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A59" w:rsidRDefault="00C75A59">
      <w:pPr>
        <w:pStyle w:val="Textoindependiente"/>
        <w:rPr>
          <w:rFonts w:ascii="Times New Roman"/>
        </w:rPr>
      </w:pPr>
      <w:bookmarkStart w:id="0" w:name="_GoBack"/>
      <w:bookmarkEnd w:id="0"/>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6F319F">
      <w:pPr>
        <w:spacing w:before="268"/>
        <w:ind w:left="302"/>
        <w:rPr>
          <w:sz w:val="28"/>
        </w:rPr>
      </w:pPr>
      <w:r>
        <w:rPr>
          <w:w w:val="90"/>
          <w:sz w:val="28"/>
        </w:rPr>
        <w:t>Organismo</w:t>
      </w:r>
      <w:r>
        <w:rPr>
          <w:spacing w:val="15"/>
          <w:sz w:val="28"/>
        </w:rPr>
        <w:t xml:space="preserve"> </w:t>
      </w:r>
      <w:r>
        <w:rPr>
          <w:w w:val="90"/>
          <w:sz w:val="28"/>
        </w:rPr>
        <w:t>Autónomo</w:t>
      </w:r>
      <w:r>
        <w:rPr>
          <w:spacing w:val="16"/>
          <w:sz w:val="28"/>
        </w:rPr>
        <w:t xml:space="preserve"> </w:t>
      </w:r>
      <w:r>
        <w:rPr>
          <w:w w:val="90"/>
          <w:sz w:val="28"/>
        </w:rPr>
        <w:t>Gerencia</w:t>
      </w:r>
      <w:r>
        <w:rPr>
          <w:spacing w:val="15"/>
          <w:sz w:val="28"/>
        </w:rPr>
        <w:t xml:space="preserve"> </w:t>
      </w:r>
      <w:r>
        <w:rPr>
          <w:w w:val="90"/>
          <w:sz w:val="28"/>
        </w:rPr>
        <w:t>Municipal</w:t>
      </w:r>
      <w:r>
        <w:rPr>
          <w:spacing w:val="16"/>
          <w:sz w:val="28"/>
        </w:rPr>
        <w:t xml:space="preserve"> </w:t>
      </w:r>
      <w:r>
        <w:rPr>
          <w:w w:val="90"/>
          <w:sz w:val="28"/>
        </w:rPr>
        <w:t>de</w:t>
      </w:r>
      <w:r>
        <w:rPr>
          <w:spacing w:val="14"/>
          <w:sz w:val="28"/>
        </w:rPr>
        <w:t xml:space="preserve"> </w:t>
      </w:r>
      <w:r>
        <w:rPr>
          <w:w w:val="90"/>
          <w:sz w:val="28"/>
        </w:rPr>
        <w:t>Urbanismo</w:t>
      </w:r>
      <w:r>
        <w:rPr>
          <w:spacing w:val="16"/>
          <w:sz w:val="28"/>
        </w:rPr>
        <w:t xml:space="preserve"> </w:t>
      </w:r>
      <w:r>
        <w:rPr>
          <w:w w:val="90"/>
          <w:sz w:val="28"/>
        </w:rPr>
        <w:t>de</w:t>
      </w:r>
      <w:r>
        <w:rPr>
          <w:spacing w:val="16"/>
          <w:sz w:val="28"/>
        </w:rPr>
        <w:t xml:space="preserve"> </w:t>
      </w:r>
      <w:r>
        <w:rPr>
          <w:w w:val="90"/>
          <w:sz w:val="28"/>
        </w:rPr>
        <w:t>San</w:t>
      </w:r>
      <w:r>
        <w:rPr>
          <w:spacing w:val="15"/>
          <w:sz w:val="28"/>
        </w:rPr>
        <w:t xml:space="preserve"> </w:t>
      </w:r>
      <w:r>
        <w:rPr>
          <w:w w:val="90"/>
          <w:sz w:val="28"/>
        </w:rPr>
        <w:t>Cristóbal</w:t>
      </w:r>
      <w:r>
        <w:rPr>
          <w:spacing w:val="16"/>
          <w:sz w:val="28"/>
        </w:rPr>
        <w:t xml:space="preserve"> </w:t>
      </w:r>
      <w:r>
        <w:rPr>
          <w:w w:val="90"/>
          <w:sz w:val="28"/>
        </w:rPr>
        <w:t>de</w:t>
      </w:r>
      <w:r>
        <w:rPr>
          <w:spacing w:val="15"/>
          <w:sz w:val="28"/>
        </w:rPr>
        <w:t xml:space="preserve"> </w:t>
      </w:r>
      <w:r>
        <w:rPr>
          <w:w w:val="90"/>
          <w:sz w:val="28"/>
        </w:rPr>
        <w:t>La</w:t>
      </w:r>
      <w:r>
        <w:rPr>
          <w:spacing w:val="16"/>
          <w:sz w:val="28"/>
        </w:rPr>
        <w:t xml:space="preserve"> </w:t>
      </w:r>
      <w:r>
        <w:rPr>
          <w:spacing w:val="-2"/>
          <w:w w:val="90"/>
          <w:sz w:val="28"/>
        </w:rPr>
        <w:t>Laguna</w:t>
      </w:r>
    </w:p>
    <w:p w:rsidR="00C75A59" w:rsidRDefault="00C75A59">
      <w:pPr>
        <w:pStyle w:val="Textoindependiente"/>
      </w:pPr>
    </w:p>
    <w:p w:rsidR="00C75A59" w:rsidRDefault="00C75A59">
      <w:pPr>
        <w:pStyle w:val="Textoindependiente"/>
      </w:pPr>
    </w:p>
    <w:p w:rsidR="00C75A59" w:rsidRDefault="00C75A59">
      <w:pPr>
        <w:pStyle w:val="Textoindependiente"/>
        <w:spacing w:before="4"/>
        <w:rPr>
          <w:sz w:val="24"/>
        </w:rPr>
      </w:pPr>
    </w:p>
    <w:p w:rsidR="00C75A59" w:rsidRDefault="00C75A59">
      <w:pPr>
        <w:rPr>
          <w:sz w:val="24"/>
        </w:rPr>
        <w:sectPr w:rsidR="00C75A59">
          <w:type w:val="continuous"/>
          <w:pgSz w:w="11910" w:h="16840"/>
          <w:pgMar w:top="1600" w:right="800" w:bottom="280" w:left="600" w:header="720" w:footer="720" w:gutter="0"/>
          <w:cols w:space="720"/>
        </w:sectPr>
      </w:pPr>
    </w:p>
    <w:p w:rsidR="00C75A59" w:rsidRDefault="006F319F">
      <w:pPr>
        <w:spacing w:before="98"/>
        <w:ind w:left="107"/>
        <w:rPr>
          <w:sz w:val="40"/>
        </w:rPr>
      </w:pPr>
      <w:r>
        <w:rPr>
          <w:color w:val="801B65"/>
          <w:spacing w:val="-5"/>
          <w:w w:val="95"/>
          <w:sz w:val="40"/>
        </w:rPr>
        <w:lastRenderedPageBreak/>
        <w:t>AÑO</w:t>
      </w:r>
    </w:p>
    <w:p w:rsidR="00C75A59" w:rsidRDefault="006F319F">
      <w:pPr>
        <w:spacing w:before="214"/>
        <w:ind w:left="107"/>
        <w:rPr>
          <w:rFonts w:ascii="Times New Roman"/>
          <w:b/>
          <w:sz w:val="28"/>
        </w:rPr>
      </w:pPr>
      <w:r>
        <w:br w:type="column"/>
      </w:r>
      <w:r>
        <w:rPr>
          <w:rFonts w:ascii="Times New Roman"/>
          <w:b/>
          <w:spacing w:val="-4"/>
          <w:sz w:val="28"/>
        </w:rPr>
        <w:lastRenderedPageBreak/>
        <w:t>2020</w:t>
      </w:r>
    </w:p>
    <w:p w:rsidR="00C75A59" w:rsidRDefault="00C75A59">
      <w:pPr>
        <w:rPr>
          <w:rFonts w:ascii="Times New Roman"/>
          <w:sz w:val="28"/>
        </w:rPr>
        <w:sectPr w:rsidR="00C75A59">
          <w:type w:val="continuous"/>
          <w:pgSz w:w="11910" w:h="16840"/>
          <w:pgMar w:top="1600" w:right="800" w:bottom="280" w:left="600" w:header="720" w:footer="720" w:gutter="0"/>
          <w:cols w:num="2" w:space="720" w:equalWidth="0">
            <w:col w:w="944" w:space="1268"/>
            <w:col w:w="8298"/>
          </w:cols>
        </w:sectPr>
      </w:pPr>
    </w:p>
    <w:p w:rsidR="00C75A59" w:rsidRDefault="00C75A59">
      <w:pPr>
        <w:pStyle w:val="Textoindependiente"/>
        <w:rPr>
          <w:rFonts w:ascii="Times New Roman"/>
          <w:b/>
        </w:rPr>
      </w:pPr>
    </w:p>
    <w:p w:rsidR="00C75A59" w:rsidRDefault="00C75A59">
      <w:pPr>
        <w:rPr>
          <w:rFonts w:ascii="Times New Roman"/>
        </w:rPr>
        <w:sectPr w:rsidR="00C75A59">
          <w:type w:val="continuous"/>
          <w:pgSz w:w="11910" w:h="16840"/>
          <w:pgMar w:top="1600" w:right="800" w:bottom="280" w:left="600" w:header="720" w:footer="720" w:gutter="0"/>
          <w:cols w:space="720"/>
        </w:sectPr>
      </w:pPr>
    </w:p>
    <w:p w:rsidR="00C75A59" w:rsidRDefault="006F319F">
      <w:pPr>
        <w:spacing w:before="235"/>
        <w:ind w:left="107"/>
        <w:rPr>
          <w:sz w:val="40"/>
        </w:rPr>
      </w:pPr>
      <w:r>
        <w:rPr>
          <w:color w:val="801B65"/>
          <w:spacing w:val="-2"/>
          <w:w w:val="90"/>
          <w:sz w:val="40"/>
        </w:rPr>
        <w:lastRenderedPageBreak/>
        <w:t>NÚMERO</w:t>
      </w:r>
    </w:p>
    <w:p w:rsidR="00C75A59" w:rsidRDefault="006F319F">
      <w:pPr>
        <w:spacing w:before="2"/>
        <w:rPr>
          <w:sz w:val="29"/>
        </w:rPr>
      </w:pPr>
      <w:r>
        <w:br w:type="column"/>
      </w:r>
    </w:p>
    <w:p w:rsidR="00C75A59" w:rsidRDefault="006F319F">
      <w:pPr>
        <w:ind w:left="107"/>
        <w:rPr>
          <w:rFonts w:ascii="Times New Roman"/>
          <w:b/>
          <w:sz w:val="28"/>
        </w:rPr>
      </w:pPr>
      <w:r>
        <w:rPr>
          <w:rFonts w:ascii="Times New Roman"/>
          <w:b/>
          <w:spacing w:val="-2"/>
          <w:sz w:val="28"/>
        </w:rPr>
        <w:t>2020005827</w:t>
      </w:r>
    </w:p>
    <w:p w:rsidR="00C75A59" w:rsidRDefault="00C75A59">
      <w:pPr>
        <w:rPr>
          <w:rFonts w:ascii="Times New Roman"/>
          <w:sz w:val="28"/>
        </w:rPr>
        <w:sectPr w:rsidR="00C75A59">
          <w:type w:val="continuous"/>
          <w:pgSz w:w="11910" w:h="16840"/>
          <w:pgMar w:top="1600" w:right="800" w:bottom="280" w:left="600" w:header="720" w:footer="720" w:gutter="0"/>
          <w:cols w:num="2" w:space="720" w:equalWidth="0">
            <w:col w:w="1747" w:space="465"/>
            <w:col w:w="8298"/>
          </w:cols>
        </w:sectPr>
      </w:pPr>
    </w:p>
    <w:p w:rsidR="00C75A59" w:rsidRDefault="00C75A59">
      <w:pPr>
        <w:pStyle w:val="Textoindependiente"/>
        <w:rPr>
          <w:rFonts w:ascii="Times New Roman"/>
          <w:b/>
        </w:rPr>
      </w:pPr>
    </w:p>
    <w:p w:rsidR="00C75A59" w:rsidRDefault="006F319F">
      <w:pPr>
        <w:spacing w:before="235"/>
        <w:ind w:left="107"/>
        <w:rPr>
          <w:sz w:val="40"/>
        </w:rPr>
      </w:pPr>
      <w:r>
        <w:rPr>
          <w:color w:val="801B65"/>
          <w:spacing w:val="-2"/>
          <w:w w:val="95"/>
          <w:sz w:val="40"/>
        </w:rPr>
        <w:t>SERVICIO</w:t>
      </w:r>
    </w:p>
    <w:p w:rsidR="00C75A59" w:rsidRDefault="00C75A59">
      <w:pPr>
        <w:pStyle w:val="Textoindependiente"/>
      </w:pPr>
    </w:p>
    <w:p w:rsidR="00C75A59" w:rsidRDefault="00C75A59">
      <w:pPr>
        <w:pStyle w:val="Textoindependiente"/>
      </w:pPr>
    </w:p>
    <w:p w:rsidR="00C75A59" w:rsidRDefault="00C75A59">
      <w:pPr>
        <w:pStyle w:val="Textoindependiente"/>
        <w:spacing w:before="9"/>
        <w:rPr>
          <w:sz w:val="24"/>
        </w:rPr>
      </w:pPr>
    </w:p>
    <w:p w:rsidR="00C75A59" w:rsidRDefault="006F319F">
      <w:pPr>
        <w:pStyle w:val="Ttulo"/>
      </w:pPr>
      <w:r>
        <w:rPr>
          <w:color w:val="801B65"/>
          <w:w w:val="95"/>
        </w:rPr>
        <w:t>E</w:t>
      </w:r>
      <w:r>
        <w:rPr>
          <w:color w:val="801B65"/>
          <w:spacing w:val="43"/>
          <w:w w:val="150"/>
        </w:rPr>
        <w:t xml:space="preserve"> </w:t>
      </w:r>
      <w:r>
        <w:rPr>
          <w:color w:val="801B65"/>
          <w:w w:val="95"/>
        </w:rPr>
        <w:t>X</w:t>
      </w:r>
      <w:r>
        <w:rPr>
          <w:color w:val="801B65"/>
          <w:spacing w:val="44"/>
          <w:w w:val="150"/>
        </w:rPr>
        <w:t xml:space="preserve"> </w:t>
      </w:r>
      <w:r>
        <w:rPr>
          <w:color w:val="801B65"/>
          <w:w w:val="95"/>
        </w:rPr>
        <w:t>P</w:t>
      </w:r>
      <w:r>
        <w:rPr>
          <w:color w:val="801B65"/>
          <w:spacing w:val="44"/>
          <w:w w:val="150"/>
        </w:rPr>
        <w:t xml:space="preserve"> </w:t>
      </w:r>
      <w:r>
        <w:rPr>
          <w:color w:val="801B65"/>
          <w:w w:val="95"/>
        </w:rPr>
        <w:t>E</w:t>
      </w:r>
      <w:r>
        <w:rPr>
          <w:color w:val="801B65"/>
          <w:spacing w:val="44"/>
          <w:w w:val="150"/>
        </w:rPr>
        <w:t xml:space="preserve"> </w:t>
      </w:r>
      <w:r>
        <w:rPr>
          <w:color w:val="801B65"/>
          <w:w w:val="95"/>
        </w:rPr>
        <w:t>D</w:t>
      </w:r>
      <w:r>
        <w:rPr>
          <w:color w:val="801B65"/>
          <w:spacing w:val="43"/>
          <w:w w:val="150"/>
        </w:rPr>
        <w:t xml:space="preserve"> </w:t>
      </w:r>
      <w:r>
        <w:rPr>
          <w:color w:val="801B65"/>
          <w:w w:val="95"/>
        </w:rPr>
        <w:t>I</w:t>
      </w:r>
      <w:r>
        <w:rPr>
          <w:color w:val="801B65"/>
          <w:spacing w:val="44"/>
          <w:w w:val="150"/>
        </w:rPr>
        <w:t xml:space="preserve"> </w:t>
      </w:r>
      <w:r>
        <w:rPr>
          <w:color w:val="801B65"/>
          <w:w w:val="95"/>
        </w:rPr>
        <w:t>E</w:t>
      </w:r>
      <w:r>
        <w:rPr>
          <w:color w:val="801B65"/>
          <w:spacing w:val="44"/>
          <w:w w:val="150"/>
        </w:rPr>
        <w:t xml:space="preserve"> </w:t>
      </w:r>
      <w:r>
        <w:rPr>
          <w:color w:val="801B65"/>
          <w:w w:val="95"/>
        </w:rPr>
        <w:t>N</w:t>
      </w:r>
      <w:r>
        <w:rPr>
          <w:color w:val="801B65"/>
          <w:spacing w:val="43"/>
          <w:w w:val="150"/>
        </w:rPr>
        <w:t xml:space="preserve"> </w:t>
      </w:r>
      <w:r>
        <w:rPr>
          <w:color w:val="801B65"/>
          <w:w w:val="95"/>
        </w:rPr>
        <w:t>T</w:t>
      </w:r>
      <w:r>
        <w:rPr>
          <w:color w:val="801B65"/>
          <w:spacing w:val="44"/>
          <w:w w:val="150"/>
        </w:rPr>
        <w:t xml:space="preserve"> </w:t>
      </w:r>
      <w:r>
        <w:rPr>
          <w:color w:val="801B65"/>
          <w:spacing w:val="-12"/>
          <w:w w:val="95"/>
        </w:rPr>
        <w:t>E</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2"/>
        <w:rPr>
          <w:sz w:val="28"/>
        </w:rPr>
      </w:pPr>
    </w:p>
    <w:p w:rsidR="00C75A59" w:rsidRDefault="006F319F">
      <w:pPr>
        <w:spacing w:before="89"/>
        <w:ind w:left="4480"/>
        <w:rPr>
          <w:rFonts w:ascii="Times New Roman"/>
          <w:sz w:val="28"/>
        </w:rPr>
      </w:pPr>
      <w:r>
        <w:rPr>
          <w:rFonts w:ascii="Times New Roman"/>
          <w:w w:val="90"/>
          <w:sz w:val="28"/>
        </w:rPr>
        <w:t>PROYECTO</w:t>
      </w:r>
      <w:r>
        <w:rPr>
          <w:rFonts w:ascii="Times New Roman"/>
          <w:spacing w:val="-10"/>
          <w:w w:val="90"/>
          <w:sz w:val="28"/>
        </w:rPr>
        <w:t xml:space="preserve"> </w:t>
      </w:r>
      <w:r>
        <w:rPr>
          <w:rFonts w:ascii="Times New Roman"/>
          <w:w w:val="90"/>
          <w:sz w:val="28"/>
        </w:rPr>
        <w:t>DE</w:t>
      </w:r>
      <w:r>
        <w:rPr>
          <w:rFonts w:ascii="Times New Roman"/>
          <w:spacing w:val="-9"/>
          <w:w w:val="90"/>
          <w:sz w:val="28"/>
        </w:rPr>
        <w:t xml:space="preserve"> </w:t>
      </w:r>
      <w:r>
        <w:rPr>
          <w:rFonts w:ascii="Times New Roman"/>
          <w:w w:val="90"/>
          <w:sz w:val="28"/>
        </w:rPr>
        <w:t>PRESUPUESTO</w:t>
      </w:r>
      <w:r>
        <w:rPr>
          <w:rFonts w:ascii="Times New Roman"/>
          <w:spacing w:val="-9"/>
          <w:w w:val="90"/>
          <w:sz w:val="28"/>
        </w:rPr>
        <w:t xml:space="preserve"> </w:t>
      </w:r>
      <w:r>
        <w:rPr>
          <w:rFonts w:ascii="Times New Roman"/>
          <w:spacing w:val="-10"/>
          <w:w w:val="90"/>
          <w:sz w:val="28"/>
        </w:rPr>
        <w:t>2</w:t>
      </w:r>
    </w:p>
    <w:p w:rsidR="00C75A59" w:rsidRDefault="00C75A59">
      <w:pPr>
        <w:pStyle w:val="Textoindependiente"/>
        <w:rPr>
          <w:rFonts w:ascii="Times New Roman"/>
        </w:rPr>
      </w:pPr>
    </w:p>
    <w:p w:rsidR="00C75A59" w:rsidRDefault="00C75A59">
      <w:pPr>
        <w:pStyle w:val="Textoindependiente"/>
        <w:spacing w:before="4"/>
        <w:rPr>
          <w:rFonts w:ascii="Times New Roman"/>
          <w:sz w:val="17"/>
        </w:rPr>
      </w:pPr>
    </w:p>
    <w:p w:rsidR="00C75A59" w:rsidRDefault="006F319F">
      <w:pPr>
        <w:spacing w:before="89"/>
        <w:ind w:left="4478" w:right="4766"/>
        <w:jc w:val="center"/>
        <w:rPr>
          <w:rFonts w:ascii="Times New Roman"/>
          <w:sz w:val="28"/>
        </w:rPr>
      </w:pPr>
      <w:r>
        <w:rPr>
          <w:rFonts w:ascii="Times New Roman"/>
          <w:w w:val="95"/>
          <w:sz w:val="28"/>
        </w:rPr>
        <w:t>25-09-</w:t>
      </w:r>
      <w:r>
        <w:rPr>
          <w:rFonts w:ascii="Times New Roman"/>
          <w:spacing w:val="-4"/>
          <w:w w:val="95"/>
          <w:sz w:val="28"/>
        </w:rPr>
        <w:t>2020</w:t>
      </w:r>
    </w:p>
    <w:p w:rsidR="00C75A59" w:rsidRDefault="00C75A59">
      <w:pPr>
        <w:pStyle w:val="Textoindependiente"/>
        <w:spacing w:before="9"/>
        <w:rPr>
          <w:rFonts w:ascii="Times New Roman"/>
          <w:sz w:val="26"/>
        </w:rPr>
      </w:pPr>
    </w:p>
    <w:p w:rsidR="00C75A59" w:rsidRDefault="00C75A59">
      <w:pPr>
        <w:rPr>
          <w:rFonts w:ascii="Times New Roman"/>
          <w:sz w:val="26"/>
        </w:rPr>
        <w:sectPr w:rsidR="00C75A59">
          <w:type w:val="continuous"/>
          <w:pgSz w:w="11910" w:h="16840"/>
          <w:pgMar w:top="1600" w:right="800" w:bottom="280" w:left="600" w:header="720" w:footer="720" w:gutter="0"/>
          <w:cols w:space="720"/>
        </w:sectPr>
      </w:pPr>
    </w:p>
    <w:p w:rsidR="00C75A59" w:rsidRDefault="006F319F">
      <w:pPr>
        <w:spacing w:before="88"/>
        <w:ind w:right="10"/>
        <w:jc w:val="right"/>
        <w:rPr>
          <w:rFonts w:ascii="Times New Roman"/>
          <w:sz w:val="28"/>
        </w:rPr>
      </w:pPr>
      <w:r>
        <w:lastRenderedPageBreak/>
        <w:pict>
          <v:group id="docshapegroup1" o:spid="_x0000_s4786" style="position:absolute;left:0;text-align:left;margin-left:0;margin-top:0;width:595.05pt;height:840.5pt;z-index:-25274880;mso-position-horizontal-relative:page;mso-position-vertical-relative:page" coordsize="11901,16810">
            <v:shape id="docshape2" o:spid="_x0000_s4794" style="position:absolute;width:11901;height:4537" coordsize="11901,4537" o:spt="100" adj="0,,0" path="m11900,276l,276,,552,,4537r11900,l11900,552r,-276xm11900,l,,,276r11900,l11900,xe" fillcolor="#7d1b65"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4793" type="#_x0000_t75" style="position:absolute;left:3433;top:552;width:5038;height:3986">
              <v:imagedata r:id="rId8" o:title=""/>
            </v:shape>
            <v:rect id="docshape4" o:spid="_x0000_s4792" style="position:absolute;top:4537;width:11901;height:276" fillcolor="#7d1b65" stroked="f"/>
            <v:shape id="docshape5" o:spid="_x0000_s4791" style="position:absolute;top:4813;width:11901;height:5262" coordorigin=",4813" coordsize="11901,5262" o:spt="100" adj="0,,0" path="m11900,5963l,5963r,276l,6698r,460l,7618r,459l,8537r,276l,9089r,276l,10075r11900,l11900,9365r,-276l11900,8813r,-276l11900,8077r,-459l11900,7158r,-460l11900,6239r,-276xm11900,5411l,5411r,276l,5963r11900,l11900,5687r,-276xm11900,4813l,4813r,276l,5411r11900,l11900,5089r,-276xe" fillcolor="#edf" stroked="f">
              <v:stroke joinstyle="round"/>
              <v:formulas/>
              <v:path arrowok="t" o:connecttype="segments"/>
            </v:shape>
            <v:rect id="docshape6" o:spid="_x0000_s4790" style="position:absolute;top:10075;width:11901;height:20" fillcolor="black" stroked="f"/>
            <v:shape id="docshape7" o:spid="_x0000_s4789" style="position:absolute;top:10094;width:11901;height:6716" coordorigin=",10094" coordsize="11901,6716" o:spt="100" adj="0,,0" path="m11900,16441l,16441r,185l,16810r11900,l11900,16626r,-185xm11900,14602l,14602r,183l,14970r,184l,15337r,185l,15706r,183l,16074r,184l,16441r11900,l11900,16258r,-184l11900,15889r,-183l11900,15522r,-185l11900,15154r,-184l11900,14785r,-183xm11900,11658l,11658r,184l,12026r,184l,12394r,184l,12762r,184l,13130r,184l,13498r,184l,13866r,184l,14233r,185l,14602r11900,l11900,14418r,-185l11900,14050r,-184l11900,13682r,-184l11900,13314r,-184l11900,12946r,-184l11900,12578r,-184l11900,12210r,-184l11900,11842r,-184xm11900,10094l,10094r,276l,10554r,184l,10922r,184l,11290r,184l,11658r11900,l11900,11474r,-184l11900,11106r,-184l11900,10738r,-184l11900,10370r,-276xe" fillcolor="#edf" stroked="f">
              <v:stroke joinstyle="round"/>
              <v:formulas/>
              <v:path arrowok="t" o:connecttype="segments"/>
            </v:shape>
            <v:shape id="docshape8" o:spid="_x0000_s4788" style="position:absolute;left:3060;top:10401;width:8460;height:5994" coordorigin="3060,10402" coordsize="8460,5994" path="m11266,10402r-7952,l3247,10411r-61,25l3135,10476r-40,52l3069,10589r-9,68l3060,16141r9,68l3095,16270r40,51l3186,16361r61,26l3314,16396r7952,l11333,16387r61,-26l11445,16321r40,-51l11511,16209r9,-68l11520,10657r-9,-68l11485,10528r-40,-52l11394,10436r-61,-25l11266,10402xe" stroked="f">
              <v:path arrowok="t"/>
            </v:shape>
            <v:shape id="docshape9" o:spid="_x0000_s4787" style="position:absolute;left:3060;top:10401;width:8460;height:5994" coordorigin="3060,10402" coordsize="8460,5994" path="m3314,10402r-67,9l3186,10436r-51,40l3095,10528r-26,61l3060,10657r,5484l3069,16209r26,61l3135,16321r51,40l3247,16387r67,9l11266,16396r67,-9l11394,16361r51,-40l11485,16270r26,-61l11520,16141r,-5484l11511,10589r-26,-61l11445,10476r-51,-40l11333,10411r-67,-9l3314,10402xe" filled="f" strokecolor="gray" strokeweight=".25pt">
              <v:path arrowok="t"/>
            </v:shape>
            <w10:wrap anchorx="page" anchory="page"/>
          </v:group>
        </w:pict>
      </w:r>
      <w:r>
        <w:rPr>
          <w:rFonts w:ascii="Times New Roman"/>
          <w:spacing w:val="-2"/>
          <w:sz w:val="28"/>
        </w:rPr>
        <w:t>18/11/2020</w:t>
      </w:r>
    </w:p>
    <w:p w:rsidR="00C75A59" w:rsidRDefault="00C75A59">
      <w:pPr>
        <w:pStyle w:val="Textoindependiente"/>
        <w:spacing w:before="7"/>
        <w:rPr>
          <w:rFonts w:ascii="Times New Roman"/>
          <w:sz w:val="34"/>
        </w:rPr>
      </w:pPr>
    </w:p>
    <w:p w:rsidR="00C75A59" w:rsidRDefault="006F319F">
      <w:pPr>
        <w:jc w:val="right"/>
        <w:rPr>
          <w:rFonts w:ascii="Times New Roman"/>
          <w:sz w:val="28"/>
        </w:rPr>
      </w:pPr>
      <w:r>
        <w:rPr>
          <w:rFonts w:ascii="Times New Roman"/>
          <w:spacing w:val="-2"/>
          <w:sz w:val="28"/>
        </w:rPr>
        <w:t>P8802303A</w:t>
      </w:r>
    </w:p>
    <w:p w:rsidR="00C75A59" w:rsidRDefault="006F319F">
      <w:pPr>
        <w:rPr>
          <w:rFonts w:ascii="Times New Roman"/>
          <w:sz w:val="30"/>
        </w:rPr>
      </w:pPr>
      <w:r>
        <w:br w:type="column"/>
      </w:r>
    </w:p>
    <w:p w:rsidR="00C75A59" w:rsidRDefault="00C75A59">
      <w:pPr>
        <w:pStyle w:val="Textoindependiente"/>
        <w:spacing w:before="10"/>
        <w:rPr>
          <w:rFonts w:ascii="Times New Roman"/>
          <w:sz w:val="29"/>
        </w:rPr>
      </w:pPr>
    </w:p>
    <w:p w:rsidR="00C75A59" w:rsidRDefault="006F319F">
      <w:pPr>
        <w:spacing w:before="1"/>
        <w:ind w:left="476"/>
        <w:rPr>
          <w:rFonts w:ascii="Times New Roman"/>
          <w:sz w:val="28"/>
        </w:rPr>
      </w:pPr>
      <w:r>
        <w:rPr>
          <w:rFonts w:ascii="Times New Roman"/>
          <w:w w:val="90"/>
          <w:sz w:val="28"/>
        </w:rPr>
        <w:t>GERENCIA</w:t>
      </w:r>
      <w:r>
        <w:rPr>
          <w:rFonts w:ascii="Times New Roman"/>
          <w:spacing w:val="-9"/>
          <w:w w:val="90"/>
          <w:sz w:val="28"/>
        </w:rPr>
        <w:t xml:space="preserve"> </w:t>
      </w:r>
      <w:r>
        <w:rPr>
          <w:rFonts w:ascii="Times New Roman"/>
          <w:w w:val="90"/>
          <w:sz w:val="28"/>
        </w:rPr>
        <w:t>MUNICIPAL</w:t>
      </w:r>
      <w:r>
        <w:rPr>
          <w:rFonts w:ascii="Times New Roman"/>
          <w:spacing w:val="-8"/>
          <w:w w:val="90"/>
          <w:sz w:val="28"/>
        </w:rPr>
        <w:t xml:space="preserve"> </w:t>
      </w:r>
      <w:r>
        <w:rPr>
          <w:rFonts w:ascii="Times New Roman"/>
          <w:spacing w:val="-5"/>
          <w:w w:val="90"/>
          <w:sz w:val="28"/>
        </w:rPr>
        <w:t>DE</w:t>
      </w:r>
    </w:p>
    <w:p w:rsidR="00C75A59" w:rsidRDefault="00C75A59">
      <w:pPr>
        <w:rPr>
          <w:rFonts w:ascii="Times New Roman"/>
          <w:sz w:val="28"/>
        </w:rPr>
        <w:sectPr w:rsidR="00C75A59">
          <w:type w:val="continuous"/>
          <w:pgSz w:w="11910" w:h="16840"/>
          <w:pgMar w:top="1600" w:right="800" w:bottom="280" w:left="600" w:header="720" w:footer="720" w:gutter="0"/>
          <w:cols w:num="2" w:space="720" w:equalWidth="0">
            <w:col w:w="5764" w:space="40"/>
            <w:col w:w="4706"/>
          </w:cols>
        </w:sectPr>
      </w:pPr>
    </w:p>
    <w:p w:rsidR="00C75A59" w:rsidRDefault="00C75A59">
      <w:pPr>
        <w:pStyle w:val="Textoindependiente"/>
        <w:rPr>
          <w:rFonts w:ascii="Times New Roman"/>
        </w:rPr>
      </w:pPr>
    </w:p>
    <w:p w:rsidR="00C75A59" w:rsidRDefault="00C75A59">
      <w:pPr>
        <w:pStyle w:val="Textoindependiente"/>
        <w:spacing w:before="6"/>
        <w:rPr>
          <w:rFonts w:ascii="Times New Roman"/>
          <w:sz w:val="21"/>
        </w:rPr>
      </w:pPr>
    </w:p>
    <w:p w:rsidR="00C75A59" w:rsidRDefault="006F319F">
      <w:pPr>
        <w:pStyle w:val="Ttulo7"/>
        <w:tabs>
          <w:tab w:val="left" w:pos="1771"/>
          <w:tab w:val="left" w:pos="9419"/>
        </w:tabs>
        <w:spacing w:before="92"/>
        <w:rPr>
          <w:sz w:val="18"/>
        </w:rPr>
      </w:pPr>
      <w:r>
        <w:pict>
          <v:shape id="docshape11" o:spid="_x0000_s4785" style="position:absolute;left:0;text-align:left;margin-left:119.6pt;margin-top:20pt;width:272.75pt;height:.1pt;z-index:-15728128;mso-wrap-distance-left:0;mso-wrap-distance-right:0;mso-position-horizontal-relative:page" coordorigin="2392,400" coordsize="5455,0" path="m2392,400r5455,e" filled="f" strokecolor="blue" strokeweight=".8pt">
            <v:path arrowok="t"/>
            <w10:wrap type="topAndBottom" anchorx="page"/>
          </v:shape>
        </w:pict>
      </w:r>
      <w:r>
        <w:rPr>
          <w:spacing w:val="-2"/>
        </w:rPr>
        <w:t>25/09/2020</w:t>
      </w:r>
      <w:r>
        <w:tab/>
      </w:r>
      <w:r>
        <w:rPr>
          <w:color w:val="0000FF"/>
        </w:rPr>
        <w:t>Criterios</w:t>
      </w:r>
      <w:r>
        <w:rPr>
          <w:color w:val="0000FF"/>
          <w:spacing w:val="-6"/>
        </w:rPr>
        <w:t xml:space="preserve"> </w:t>
      </w:r>
      <w:r>
        <w:rPr>
          <w:color w:val="0000FF"/>
        </w:rPr>
        <w:t>elaboracion</w:t>
      </w:r>
      <w:r>
        <w:rPr>
          <w:color w:val="0000FF"/>
          <w:spacing w:val="-6"/>
        </w:rPr>
        <w:t xml:space="preserve"> </w:t>
      </w:r>
      <w:r>
        <w:rPr>
          <w:color w:val="0000FF"/>
        </w:rPr>
        <w:t>presupuesto</w:t>
      </w:r>
      <w:r>
        <w:rPr>
          <w:color w:val="0000FF"/>
          <w:spacing w:val="-5"/>
        </w:rPr>
        <w:t xml:space="preserve"> </w:t>
      </w:r>
      <w:r>
        <w:rPr>
          <w:color w:val="0000FF"/>
        </w:rPr>
        <w:t>2021</w:t>
      </w:r>
      <w:r>
        <w:rPr>
          <w:color w:val="0000FF"/>
          <w:spacing w:val="-5"/>
        </w:rPr>
        <w:t xml:space="preserve"> </w:t>
      </w:r>
      <w:r>
        <w:rPr>
          <w:color w:val="0000FF"/>
        </w:rPr>
        <w:t>ACUERDO</w:t>
      </w:r>
      <w:r>
        <w:rPr>
          <w:color w:val="0000FF"/>
          <w:spacing w:val="-5"/>
        </w:rPr>
        <w:t xml:space="preserve"> JGL</w:t>
      </w:r>
      <w:r>
        <w:rPr>
          <w:color w:val="0000FF"/>
        </w:rPr>
        <w:tab/>
      </w:r>
      <w:r>
        <w:rPr>
          <w:color w:val="7F7F7F"/>
          <w:spacing w:val="-4"/>
          <w:position w:val="6"/>
          <w:sz w:val="18"/>
        </w:rPr>
        <w:t>1..3</w:t>
      </w:r>
    </w:p>
    <w:p w:rsidR="00C75A59" w:rsidRDefault="006F319F">
      <w:pPr>
        <w:tabs>
          <w:tab w:val="left" w:pos="1771"/>
          <w:tab w:val="left" w:pos="9419"/>
        </w:tabs>
        <w:spacing w:before="84" w:after="28"/>
        <w:ind w:left="459"/>
        <w:rPr>
          <w:rFonts w:ascii="Times New Roman"/>
          <w:sz w:val="18"/>
        </w:rPr>
      </w:pPr>
      <w:r>
        <w:rPr>
          <w:rFonts w:ascii="Times New Roman"/>
          <w:spacing w:val="-2"/>
          <w:sz w:val="24"/>
        </w:rPr>
        <w:t>26/10/2020</w:t>
      </w:r>
      <w:r>
        <w:rPr>
          <w:rFonts w:ascii="Times New Roman"/>
          <w:sz w:val="24"/>
        </w:rPr>
        <w:tab/>
      </w:r>
      <w:r>
        <w:rPr>
          <w:rFonts w:ascii="Times New Roman"/>
          <w:color w:val="0000FF"/>
          <w:sz w:val="24"/>
        </w:rPr>
        <w:t>DILIGENCIA</w:t>
      </w:r>
      <w:r>
        <w:rPr>
          <w:rFonts w:ascii="Times New Roman"/>
          <w:color w:val="0000FF"/>
          <w:spacing w:val="-6"/>
          <w:sz w:val="24"/>
        </w:rPr>
        <w:t xml:space="preserve"> </w:t>
      </w:r>
      <w:r>
        <w:rPr>
          <w:rFonts w:ascii="Times New Roman"/>
          <w:color w:val="0000FF"/>
          <w:sz w:val="24"/>
        </w:rPr>
        <w:t>DE</w:t>
      </w:r>
      <w:r>
        <w:rPr>
          <w:rFonts w:ascii="Times New Roman"/>
          <w:color w:val="0000FF"/>
          <w:spacing w:val="-6"/>
          <w:sz w:val="24"/>
        </w:rPr>
        <w:t xml:space="preserve"> </w:t>
      </w:r>
      <w:r>
        <w:rPr>
          <w:rFonts w:ascii="Times New Roman"/>
          <w:color w:val="0000FF"/>
          <w:spacing w:val="-2"/>
          <w:sz w:val="24"/>
        </w:rPr>
        <w:t>SCGRRHH</w:t>
      </w:r>
      <w:r>
        <w:rPr>
          <w:rFonts w:ascii="Times New Roman"/>
          <w:color w:val="0000FF"/>
          <w:sz w:val="24"/>
        </w:rPr>
        <w:tab/>
      </w:r>
      <w:r>
        <w:rPr>
          <w:rFonts w:ascii="Times New Roman"/>
          <w:color w:val="7F7F7F"/>
          <w:spacing w:val="-4"/>
          <w:position w:val="6"/>
          <w:sz w:val="18"/>
        </w:rPr>
        <w:t>4..4</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12" o:spid="_x0000_s4783" style="width:147.9pt;height:.8pt;mso-position-horizontal-relative:char;mso-position-vertical-relative:line" coordsize="2958,16">
            <v:line id="_x0000_s4784" style="position:absolute" from="0,8" to="2958,8" strokecolor="blue" strokeweight=".8pt"/>
            <w10:wrap type="none"/>
            <w10:anchorlock/>
          </v:group>
        </w:pict>
      </w:r>
    </w:p>
    <w:p w:rsidR="00C75A59" w:rsidRDefault="006F319F">
      <w:pPr>
        <w:pStyle w:val="Ttulo7"/>
        <w:tabs>
          <w:tab w:val="left" w:pos="1771"/>
          <w:tab w:val="left" w:pos="9419"/>
        </w:tabs>
        <w:rPr>
          <w:sz w:val="18"/>
        </w:rPr>
      </w:pPr>
      <w:r>
        <w:pict>
          <v:shape id="docshape13" o:spid="_x0000_s4782" style="position:absolute;left:0;text-align:left;margin-left:119.6pt;margin-top:19pt;width:163.2pt;height:.1pt;z-index:-15727104;mso-wrap-distance-left:0;mso-wrap-distance-right:0;mso-position-horizontal-relative:page" coordorigin="2392,380" coordsize="3264,0" path="m2392,380r3263,e" filled="f" strokecolor="blue" strokeweight=".8pt">
            <v:path arrowok="t"/>
            <w10:wrap type="topAndBottom" anchorx="page"/>
          </v:shape>
        </w:pict>
      </w:r>
      <w:r>
        <w:rPr>
          <w:spacing w:val="-2"/>
        </w:rPr>
        <w:t>26/10/2020</w:t>
      </w:r>
      <w:r>
        <w:tab/>
      </w:r>
      <w:r>
        <w:rPr>
          <w:color w:val="0000FF"/>
        </w:rPr>
        <w:t>Relacion</w:t>
      </w:r>
      <w:r>
        <w:rPr>
          <w:color w:val="0000FF"/>
          <w:spacing w:val="-3"/>
        </w:rPr>
        <w:t xml:space="preserve"> </w:t>
      </w:r>
      <w:r>
        <w:rPr>
          <w:color w:val="0000FF"/>
        </w:rPr>
        <w:t>de</w:t>
      </w:r>
      <w:r>
        <w:rPr>
          <w:color w:val="0000FF"/>
          <w:spacing w:val="-2"/>
        </w:rPr>
        <w:t xml:space="preserve"> </w:t>
      </w:r>
      <w:r>
        <w:rPr>
          <w:color w:val="0000FF"/>
        </w:rPr>
        <w:t>puestos</w:t>
      </w:r>
      <w:r>
        <w:rPr>
          <w:color w:val="0000FF"/>
          <w:spacing w:val="-2"/>
        </w:rPr>
        <w:t xml:space="preserve"> </w:t>
      </w:r>
      <w:r>
        <w:rPr>
          <w:color w:val="0000FF"/>
        </w:rPr>
        <w:t>dotados</w:t>
      </w:r>
      <w:r>
        <w:rPr>
          <w:color w:val="0000FF"/>
          <w:spacing w:val="-1"/>
        </w:rPr>
        <w:t xml:space="preserve"> </w:t>
      </w:r>
      <w:r>
        <w:rPr>
          <w:color w:val="0000FF"/>
          <w:spacing w:val="-4"/>
        </w:rPr>
        <w:t>2021</w:t>
      </w:r>
      <w:r>
        <w:rPr>
          <w:color w:val="0000FF"/>
        </w:rPr>
        <w:tab/>
      </w:r>
      <w:r>
        <w:rPr>
          <w:color w:val="7F7F7F"/>
          <w:spacing w:val="-4"/>
          <w:position w:val="6"/>
          <w:sz w:val="18"/>
        </w:rPr>
        <w:t>5..7</w:t>
      </w:r>
    </w:p>
    <w:p w:rsidR="00C75A59" w:rsidRDefault="006F319F">
      <w:pPr>
        <w:tabs>
          <w:tab w:val="left" w:pos="1771"/>
          <w:tab w:val="left" w:pos="9419"/>
        </w:tabs>
        <w:spacing w:before="84" w:after="28"/>
        <w:ind w:left="459"/>
        <w:rPr>
          <w:rFonts w:ascii="Times New Roman"/>
          <w:sz w:val="18"/>
        </w:rPr>
      </w:pPr>
      <w:r>
        <w:rPr>
          <w:rFonts w:ascii="Times New Roman"/>
          <w:spacing w:val="-2"/>
          <w:sz w:val="24"/>
        </w:rPr>
        <w:t>26/10/2020</w:t>
      </w:r>
      <w:r>
        <w:rPr>
          <w:rFonts w:ascii="Times New Roman"/>
          <w:sz w:val="24"/>
        </w:rPr>
        <w:tab/>
      </w:r>
      <w:r>
        <w:rPr>
          <w:rFonts w:ascii="Times New Roman"/>
          <w:color w:val="0000FF"/>
          <w:sz w:val="24"/>
        </w:rPr>
        <w:t>ANEXO</w:t>
      </w:r>
      <w:r>
        <w:rPr>
          <w:rFonts w:ascii="Times New Roman"/>
          <w:color w:val="0000FF"/>
          <w:spacing w:val="-7"/>
          <w:sz w:val="24"/>
        </w:rPr>
        <w:t xml:space="preserve"> </w:t>
      </w:r>
      <w:r>
        <w:rPr>
          <w:rFonts w:ascii="Times New Roman"/>
          <w:color w:val="0000FF"/>
          <w:sz w:val="24"/>
        </w:rPr>
        <w:t>OTROS</w:t>
      </w:r>
      <w:r>
        <w:rPr>
          <w:rFonts w:ascii="Times New Roman"/>
          <w:color w:val="0000FF"/>
          <w:spacing w:val="-5"/>
          <w:sz w:val="24"/>
        </w:rPr>
        <w:t xml:space="preserve"> </w:t>
      </w:r>
      <w:r>
        <w:rPr>
          <w:rFonts w:ascii="Times New Roman"/>
          <w:color w:val="0000FF"/>
          <w:sz w:val="24"/>
        </w:rPr>
        <w:t>GASTOS</w:t>
      </w:r>
      <w:r>
        <w:rPr>
          <w:rFonts w:ascii="Times New Roman"/>
          <w:color w:val="0000FF"/>
          <w:spacing w:val="-5"/>
          <w:sz w:val="24"/>
        </w:rPr>
        <w:t xml:space="preserve"> </w:t>
      </w:r>
      <w:r>
        <w:rPr>
          <w:rFonts w:ascii="Times New Roman"/>
          <w:color w:val="0000FF"/>
          <w:sz w:val="24"/>
        </w:rPr>
        <w:t>CAP</w:t>
      </w:r>
      <w:r>
        <w:rPr>
          <w:rFonts w:ascii="Times New Roman"/>
          <w:color w:val="0000FF"/>
          <w:spacing w:val="-4"/>
          <w:sz w:val="24"/>
        </w:rPr>
        <w:t xml:space="preserve"> </w:t>
      </w:r>
      <w:r>
        <w:rPr>
          <w:rFonts w:ascii="Times New Roman"/>
          <w:color w:val="0000FF"/>
          <w:spacing w:val="-10"/>
          <w:sz w:val="24"/>
        </w:rPr>
        <w:t>1</w:t>
      </w:r>
      <w:r>
        <w:rPr>
          <w:rFonts w:ascii="Times New Roman"/>
          <w:color w:val="0000FF"/>
          <w:sz w:val="24"/>
        </w:rPr>
        <w:tab/>
      </w:r>
      <w:r>
        <w:rPr>
          <w:rFonts w:ascii="Times New Roman"/>
          <w:color w:val="7F7F7F"/>
          <w:spacing w:val="-4"/>
          <w:position w:val="6"/>
          <w:sz w:val="18"/>
        </w:rPr>
        <w:t>8..8</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14" o:spid="_x0000_s4780" style="width:169.3pt;height:.8pt;mso-position-horizontal-relative:char;mso-position-vertical-relative:line" coordsize="3386,16">
            <v:line id="_x0000_s4781" style="position:absolute" from="0,8" to="3385,8" strokecolor="blue" strokeweight=".8pt"/>
            <w10:wrap type="none"/>
            <w10:anchorlock/>
          </v:group>
        </w:pict>
      </w:r>
    </w:p>
    <w:p w:rsidR="00C75A59" w:rsidRDefault="006F319F">
      <w:pPr>
        <w:tabs>
          <w:tab w:val="left" w:pos="1771"/>
          <w:tab w:val="left" w:pos="9419"/>
        </w:tabs>
        <w:spacing w:before="72"/>
        <w:ind w:left="459"/>
        <w:rPr>
          <w:rFonts w:ascii="Times New Roman"/>
          <w:sz w:val="18"/>
        </w:rPr>
      </w:pPr>
      <w:r>
        <w:pict>
          <v:shape id="docshape15" o:spid="_x0000_s4779" style="position:absolute;left:0;text-align:left;margin-left:119.6pt;margin-top:19pt;width:92.95pt;height:.1pt;z-index:-15726080;mso-wrap-distance-left:0;mso-wrap-distance-right:0;mso-position-horizontal-relative:page" coordorigin="2392,380" coordsize="1859,0" path="m2392,380r1858,e" filled="f" strokecolor="blue" strokeweight=".8pt">
            <v:path arrowok="t"/>
            <w10:wrap type="topAndBottom" anchorx="page"/>
          </v:shape>
        </w:pict>
      </w:r>
      <w:r>
        <w:rPr>
          <w:rFonts w:ascii="Times New Roman"/>
          <w:spacing w:val="-2"/>
          <w:sz w:val="24"/>
        </w:rPr>
        <w:t>26/10/2020</w:t>
      </w:r>
      <w:r>
        <w:rPr>
          <w:rFonts w:ascii="Times New Roman"/>
          <w:sz w:val="24"/>
        </w:rPr>
        <w:tab/>
      </w:r>
      <w:r>
        <w:rPr>
          <w:rFonts w:ascii="Times New Roman"/>
          <w:color w:val="0000FF"/>
          <w:sz w:val="24"/>
        </w:rPr>
        <w:t>PLANTILLA</w:t>
      </w:r>
      <w:r>
        <w:rPr>
          <w:rFonts w:ascii="Times New Roman"/>
          <w:color w:val="0000FF"/>
          <w:spacing w:val="-11"/>
          <w:sz w:val="24"/>
        </w:rPr>
        <w:t xml:space="preserve"> </w:t>
      </w:r>
      <w:r>
        <w:rPr>
          <w:rFonts w:ascii="Times New Roman"/>
          <w:color w:val="0000FF"/>
          <w:spacing w:val="-4"/>
          <w:sz w:val="24"/>
        </w:rPr>
        <w:t>2021</w:t>
      </w:r>
      <w:r>
        <w:rPr>
          <w:rFonts w:ascii="Times New Roman"/>
          <w:color w:val="0000FF"/>
          <w:sz w:val="24"/>
        </w:rPr>
        <w:tab/>
      </w:r>
      <w:r>
        <w:rPr>
          <w:rFonts w:ascii="Times New Roman"/>
          <w:color w:val="7F7F7F"/>
          <w:spacing w:val="-4"/>
          <w:position w:val="6"/>
          <w:sz w:val="18"/>
        </w:rPr>
        <w:t>9..9</w:t>
      </w:r>
    </w:p>
    <w:p w:rsidR="00C75A59" w:rsidRDefault="006F319F">
      <w:pPr>
        <w:tabs>
          <w:tab w:val="left" w:pos="1771"/>
          <w:tab w:val="left" w:pos="9329"/>
        </w:tabs>
        <w:spacing w:before="84" w:after="28"/>
        <w:ind w:left="459"/>
        <w:rPr>
          <w:rFonts w:ascii="Times New Roman"/>
          <w:sz w:val="18"/>
        </w:rPr>
      </w:pPr>
      <w:r>
        <w:rPr>
          <w:rFonts w:ascii="Times New Roman"/>
          <w:spacing w:val="-2"/>
          <w:sz w:val="24"/>
        </w:rPr>
        <w:t>26/10/2020</w:t>
      </w:r>
      <w:r>
        <w:rPr>
          <w:rFonts w:ascii="Times New Roman"/>
          <w:sz w:val="24"/>
        </w:rPr>
        <w:tab/>
      </w:r>
      <w:r>
        <w:rPr>
          <w:rFonts w:ascii="Times New Roman"/>
          <w:color w:val="0000FF"/>
          <w:sz w:val="24"/>
        </w:rPr>
        <w:t>ANEXO</w:t>
      </w:r>
      <w:r>
        <w:rPr>
          <w:rFonts w:ascii="Times New Roman"/>
          <w:color w:val="0000FF"/>
          <w:spacing w:val="-9"/>
          <w:sz w:val="24"/>
        </w:rPr>
        <w:t xml:space="preserve"> </w:t>
      </w:r>
      <w:r>
        <w:rPr>
          <w:rFonts w:ascii="Times New Roman"/>
          <w:color w:val="0000FF"/>
          <w:sz w:val="24"/>
        </w:rPr>
        <w:t>FUNCIONARIOS</w:t>
      </w:r>
      <w:r>
        <w:rPr>
          <w:rFonts w:ascii="Times New Roman"/>
          <w:color w:val="0000FF"/>
          <w:spacing w:val="-8"/>
          <w:sz w:val="24"/>
        </w:rPr>
        <w:t xml:space="preserve"> </w:t>
      </w:r>
      <w:r>
        <w:rPr>
          <w:rFonts w:ascii="Times New Roman"/>
          <w:color w:val="0000FF"/>
          <w:spacing w:val="-4"/>
          <w:sz w:val="24"/>
        </w:rPr>
        <w:t>2021</w:t>
      </w:r>
      <w:r>
        <w:rPr>
          <w:rFonts w:ascii="Times New Roman"/>
          <w:color w:val="0000FF"/>
          <w:sz w:val="24"/>
        </w:rPr>
        <w:tab/>
      </w:r>
      <w:r>
        <w:rPr>
          <w:rFonts w:ascii="Times New Roman"/>
          <w:color w:val="7F7F7F"/>
          <w:spacing w:val="-2"/>
          <w:position w:val="6"/>
          <w:sz w:val="18"/>
        </w:rPr>
        <w:t>10..11</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16" o:spid="_x0000_s4777" style="width:161.3pt;height:.8pt;mso-position-horizontal-relative:char;mso-position-vertical-relative:line" coordsize="3226,16">
            <v:line id="_x0000_s4778" style="position:absolute" from="0,8" to="3226,8" strokecolor="blue" strokeweight=".8pt"/>
            <w10:wrap type="none"/>
            <w10:anchorlock/>
          </v:group>
        </w:pict>
      </w:r>
    </w:p>
    <w:p w:rsidR="00C75A59" w:rsidRDefault="006F319F">
      <w:pPr>
        <w:tabs>
          <w:tab w:val="left" w:pos="1771"/>
          <w:tab w:val="left" w:pos="9329"/>
        </w:tabs>
        <w:spacing w:before="72"/>
        <w:ind w:left="459"/>
        <w:rPr>
          <w:rFonts w:ascii="Times New Roman"/>
          <w:sz w:val="18"/>
        </w:rPr>
      </w:pPr>
      <w:r>
        <w:pict>
          <v:shape id="docshape17" o:spid="_x0000_s4776" style="position:absolute;left:0;text-align:left;margin-left:119.6pt;margin-top:19pt;width:142.6pt;height:.1pt;z-index:-15725056;mso-wrap-distance-left:0;mso-wrap-distance-right:0;mso-position-horizontal-relative:page" coordorigin="2392,380" coordsize="2852,0" path="m2392,380r2851,e" filled="f" strokecolor="blue" strokeweight=".8pt">
            <v:path arrowok="t"/>
            <w10:wrap type="topAndBottom" anchorx="page"/>
          </v:shape>
        </w:pict>
      </w:r>
      <w:r>
        <w:rPr>
          <w:rFonts w:ascii="Times New Roman"/>
          <w:spacing w:val="-2"/>
          <w:sz w:val="24"/>
        </w:rPr>
        <w:t>26/10/2020</w:t>
      </w:r>
      <w:r>
        <w:rPr>
          <w:rFonts w:ascii="Times New Roman"/>
          <w:sz w:val="24"/>
        </w:rPr>
        <w:tab/>
      </w:r>
      <w:r>
        <w:rPr>
          <w:rFonts w:ascii="Times New Roman"/>
          <w:color w:val="0000FF"/>
          <w:sz w:val="24"/>
        </w:rPr>
        <w:t>ANEXO</w:t>
      </w:r>
      <w:r>
        <w:rPr>
          <w:rFonts w:ascii="Times New Roman"/>
          <w:color w:val="0000FF"/>
          <w:spacing w:val="-9"/>
          <w:sz w:val="24"/>
        </w:rPr>
        <w:t xml:space="preserve"> </w:t>
      </w:r>
      <w:r>
        <w:rPr>
          <w:rFonts w:ascii="Times New Roman"/>
          <w:color w:val="0000FF"/>
          <w:sz w:val="24"/>
        </w:rPr>
        <w:t>LABORALES</w:t>
      </w:r>
      <w:r>
        <w:rPr>
          <w:rFonts w:ascii="Times New Roman"/>
          <w:color w:val="0000FF"/>
          <w:spacing w:val="-7"/>
          <w:sz w:val="24"/>
        </w:rPr>
        <w:t xml:space="preserve"> </w:t>
      </w:r>
      <w:r>
        <w:rPr>
          <w:rFonts w:ascii="Times New Roman"/>
          <w:color w:val="0000FF"/>
          <w:spacing w:val="-4"/>
          <w:sz w:val="24"/>
        </w:rPr>
        <w:t>2021</w:t>
      </w:r>
      <w:r>
        <w:rPr>
          <w:rFonts w:ascii="Times New Roman"/>
          <w:color w:val="0000FF"/>
          <w:sz w:val="24"/>
        </w:rPr>
        <w:tab/>
      </w:r>
      <w:r>
        <w:rPr>
          <w:rFonts w:ascii="Times New Roman"/>
          <w:color w:val="7F7F7F"/>
          <w:spacing w:val="-2"/>
          <w:position w:val="6"/>
          <w:sz w:val="18"/>
        </w:rPr>
        <w:t>12..12</w:t>
      </w:r>
    </w:p>
    <w:p w:rsidR="00C75A59" w:rsidRDefault="006F319F">
      <w:pPr>
        <w:tabs>
          <w:tab w:val="left" w:pos="1771"/>
          <w:tab w:val="left" w:pos="9329"/>
        </w:tabs>
        <w:spacing w:before="84" w:after="28"/>
        <w:ind w:left="459"/>
        <w:rPr>
          <w:rFonts w:ascii="Times New Roman"/>
          <w:sz w:val="18"/>
        </w:rPr>
      </w:pPr>
      <w:r>
        <w:rPr>
          <w:rFonts w:ascii="Times New Roman"/>
          <w:spacing w:val="-2"/>
          <w:sz w:val="24"/>
        </w:rPr>
        <w:t>30/10/2020</w:t>
      </w:r>
      <w:r>
        <w:rPr>
          <w:rFonts w:ascii="Times New Roman"/>
          <w:sz w:val="24"/>
        </w:rPr>
        <w:tab/>
      </w:r>
      <w:r>
        <w:rPr>
          <w:rFonts w:ascii="Times New Roman"/>
          <w:color w:val="0000FF"/>
          <w:sz w:val="24"/>
        </w:rPr>
        <w:t>DILIGENCIA</w:t>
      </w:r>
      <w:r>
        <w:rPr>
          <w:rFonts w:ascii="Times New Roman"/>
          <w:color w:val="0000FF"/>
          <w:spacing w:val="-8"/>
          <w:sz w:val="24"/>
        </w:rPr>
        <w:t xml:space="preserve"> </w:t>
      </w:r>
      <w:r>
        <w:rPr>
          <w:rFonts w:ascii="Times New Roman"/>
          <w:color w:val="0000FF"/>
          <w:sz w:val="24"/>
        </w:rPr>
        <w:t>DE</w:t>
      </w:r>
      <w:r>
        <w:rPr>
          <w:rFonts w:ascii="Times New Roman"/>
          <w:color w:val="0000FF"/>
          <w:spacing w:val="-6"/>
          <w:sz w:val="24"/>
        </w:rPr>
        <w:t xml:space="preserve"> </w:t>
      </w:r>
      <w:r>
        <w:rPr>
          <w:rFonts w:ascii="Times New Roman"/>
          <w:color w:val="0000FF"/>
          <w:spacing w:val="-4"/>
          <w:sz w:val="24"/>
        </w:rPr>
        <w:t>SCON</w:t>
      </w:r>
      <w:r>
        <w:rPr>
          <w:rFonts w:ascii="Times New Roman"/>
          <w:color w:val="0000FF"/>
          <w:sz w:val="24"/>
        </w:rPr>
        <w:tab/>
      </w:r>
      <w:r>
        <w:rPr>
          <w:rFonts w:ascii="Times New Roman"/>
          <w:color w:val="7F7F7F"/>
          <w:spacing w:val="-2"/>
          <w:position w:val="6"/>
          <w:sz w:val="18"/>
        </w:rPr>
        <w:t>13..13</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18" o:spid="_x0000_s4774" style="width:123.25pt;height:.8pt;mso-position-horizontal-relative:char;mso-position-vertical-relative:line" coordsize="2465,16">
            <v:line id="_x0000_s4775" style="position:absolute" from="0,8" to="2465,8" strokecolor="blue" strokeweight=".8pt"/>
            <w10:wrap type="none"/>
            <w10:anchorlock/>
          </v:group>
        </w:pict>
      </w:r>
    </w:p>
    <w:p w:rsidR="00C75A59" w:rsidRDefault="006F319F">
      <w:pPr>
        <w:pStyle w:val="Ttulo7"/>
        <w:tabs>
          <w:tab w:val="left" w:pos="1771"/>
          <w:tab w:val="left" w:pos="9329"/>
        </w:tabs>
        <w:rPr>
          <w:sz w:val="18"/>
        </w:rPr>
      </w:pPr>
      <w:r>
        <w:pict>
          <v:shape id="docshape19" o:spid="_x0000_s4773" style="position:absolute;left:0;text-align:left;margin-left:119.6pt;margin-top:19pt;width:205.2pt;height:.1pt;z-index:-15724032;mso-wrap-distance-left:0;mso-wrap-distance-right:0;mso-position-horizontal-relative:page" coordorigin="2392,380" coordsize="4104,0" path="m2392,380r4103,e" filled="f" strokecolor="blue" strokeweight=".8pt">
            <v:path arrowok="t"/>
            <w10:wrap type="topAndBottom" anchorx="page"/>
          </v:shape>
        </w:pict>
      </w:r>
      <w:r>
        <w:rPr>
          <w:spacing w:val="-2"/>
        </w:rPr>
        <w:t>30/10/2020</w:t>
      </w:r>
      <w:r>
        <w:tab/>
      </w:r>
      <w:r>
        <w:rPr>
          <w:color w:val="0000FF"/>
        </w:rPr>
        <w:t>informe</w:t>
      </w:r>
      <w:r>
        <w:rPr>
          <w:color w:val="0000FF"/>
          <w:spacing w:val="-3"/>
        </w:rPr>
        <w:t xml:space="preserve"> </w:t>
      </w:r>
      <w:r>
        <w:rPr>
          <w:color w:val="0000FF"/>
        </w:rPr>
        <w:t>proyecto</w:t>
      </w:r>
      <w:r>
        <w:rPr>
          <w:color w:val="0000FF"/>
          <w:spacing w:val="-1"/>
        </w:rPr>
        <w:t xml:space="preserve"> </w:t>
      </w:r>
      <w:r>
        <w:rPr>
          <w:color w:val="0000FF"/>
        </w:rPr>
        <w:t>presupuesto</w:t>
      </w:r>
      <w:r>
        <w:rPr>
          <w:color w:val="0000FF"/>
          <w:spacing w:val="-2"/>
        </w:rPr>
        <w:t xml:space="preserve"> </w:t>
      </w:r>
      <w:r>
        <w:rPr>
          <w:color w:val="0000FF"/>
        </w:rPr>
        <w:t>2021</w:t>
      </w:r>
      <w:r>
        <w:rPr>
          <w:color w:val="0000FF"/>
          <w:spacing w:val="-1"/>
        </w:rPr>
        <w:t xml:space="preserve"> </w:t>
      </w:r>
      <w:r>
        <w:rPr>
          <w:color w:val="0000FF"/>
          <w:spacing w:val="-4"/>
        </w:rPr>
        <w:t>SCON</w:t>
      </w:r>
      <w:r>
        <w:rPr>
          <w:color w:val="0000FF"/>
        </w:rPr>
        <w:tab/>
      </w:r>
      <w:r>
        <w:rPr>
          <w:color w:val="7F7F7F"/>
          <w:spacing w:val="-2"/>
          <w:position w:val="6"/>
          <w:sz w:val="18"/>
        </w:rPr>
        <w:t>14..18</w:t>
      </w:r>
    </w:p>
    <w:p w:rsidR="00C75A59" w:rsidRDefault="006F319F">
      <w:pPr>
        <w:tabs>
          <w:tab w:val="left" w:pos="1771"/>
          <w:tab w:val="left" w:pos="9329"/>
        </w:tabs>
        <w:spacing w:before="84" w:after="28"/>
        <w:ind w:left="459"/>
        <w:rPr>
          <w:rFonts w:ascii="Times New Roman"/>
          <w:sz w:val="18"/>
        </w:rPr>
      </w:pPr>
      <w:r>
        <w:rPr>
          <w:rFonts w:ascii="Times New Roman"/>
          <w:spacing w:val="-2"/>
          <w:sz w:val="24"/>
        </w:rPr>
        <w:t>03/11/2020</w:t>
      </w:r>
      <w:r>
        <w:rPr>
          <w:rFonts w:ascii="Times New Roman"/>
          <w:sz w:val="24"/>
        </w:rPr>
        <w:tab/>
      </w:r>
      <w:r>
        <w:rPr>
          <w:rFonts w:ascii="Times New Roman"/>
          <w:color w:val="0000FF"/>
          <w:sz w:val="24"/>
        </w:rPr>
        <w:t>informe</w:t>
      </w:r>
      <w:r>
        <w:rPr>
          <w:rFonts w:ascii="Times New Roman"/>
          <w:color w:val="0000FF"/>
          <w:spacing w:val="-3"/>
          <w:sz w:val="24"/>
        </w:rPr>
        <w:t xml:space="preserve"> </w:t>
      </w:r>
      <w:r>
        <w:rPr>
          <w:rFonts w:ascii="Times New Roman"/>
          <w:color w:val="0000FF"/>
          <w:sz w:val="24"/>
        </w:rPr>
        <w:t>presupuestos</w:t>
      </w:r>
      <w:r>
        <w:rPr>
          <w:rFonts w:ascii="Times New Roman"/>
          <w:color w:val="0000FF"/>
          <w:spacing w:val="-2"/>
          <w:sz w:val="24"/>
        </w:rPr>
        <w:t xml:space="preserve"> </w:t>
      </w:r>
      <w:r>
        <w:rPr>
          <w:rFonts w:ascii="Times New Roman"/>
          <w:color w:val="0000FF"/>
          <w:sz w:val="24"/>
        </w:rPr>
        <w:t>2021</w:t>
      </w:r>
      <w:r>
        <w:rPr>
          <w:rFonts w:ascii="Times New Roman"/>
          <w:color w:val="0000FF"/>
          <w:spacing w:val="-2"/>
          <w:sz w:val="24"/>
        </w:rPr>
        <w:t xml:space="preserve"> SCGRRHH</w:t>
      </w:r>
      <w:r>
        <w:rPr>
          <w:rFonts w:ascii="Times New Roman"/>
          <w:color w:val="0000FF"/>
          <w:sz w:val="24"/>
        </w:rPr>
        <w:tab/>
      </w:r>
      <w:r>
        <w:rPr>
          <w:rFonts w:ascii="Times New Roman"/>
          <w:color w:val="7F7F7F"/>
          <w:spacing w:val="-2"/>
          <w:position w:val="6"/>
          <w:sz w:val="18"/>
        </w:rPr>
        <w:t>19..20</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20" o:spid="_x0000_s4771" style="width:189.55pt;height:.8pt;mso-position-horizontal-relative:char;mso-position-vertical-relative:line" coordsize="3791,16">
            <v:line id="_x0000_s4772" style="position:absolute" from="0,8" to="3791,8" strokecolor="blue" strokeweight=".8pt"/>
            <w10:wrap type="none"/>
            <w10:anchorlock/>
          </v:group>
        </w:pict>
      </w:r>
    </w:p>
    <w:p w:rsidR="00C75A59" w:rsidRDefault="006F319F">
      <w:pPr>
        <w:tabs>
          <w:tab w:val="left" w:pos="1771"/>
          <w:tab w:val="left" w:pos="9329"/>
        </w:tabs>
        <w:spacing w:before="72"/>
        <w:ind w:left="459"/>
        <w:rPr>
          <w:rFonts w:ascii="Times New Roman"/>
          <w:sz w:val="18"/>
        </w:rPr>
      </w:pPr>
      <w:r>
        <w:pict>
          <v:shape id="docshape21" o:spid="_x0000_s4770" style="position:absolute;left:0;text-align:left;margin-left:119.6pt;margin-top:19pt;width:167.25pt;height:.1pt;z-index:-15723008;mso-wrap-distance-left:0;mso-wrap-distance-right:0;mso-position-horizontal-relative:page" coordorigin="2392,380" coordsize="3345,0" path="m2392,380r3344,e" filled="f" strokecolor="blue" strokeweight=".8pt">
            <v:path arrowok="t"/>
            <w10:wrap type="topAndBottom" anchorx="page"/>
          </v:shape>
        </w:pict>
      </w:r>
      <w:r>
        <w:rPr>
          <w:rFonts w:ascii="Times New Roman"/>
          <w:spacing w:val="-2"/>
          <w:sz w:val="24"/>
        </w:rPr>
        <w:t>04/11/2020</w:t>
      </w:r>
      <w:r>
        <w:rPr>
          <w:rFonts w:ascii="Times New Roman"/>
          <w:sz w:val="24"/>
        </w:rPr>
        <w:tab/>
      </w:r>
      <w:r>
        <w:rPr>
          <w:rFonts w:ascii="Times New Roman"/>
          <w:color w:val="0000FF"/>
          <w:sz w:val="24"/>
        </w:rPr>
        <w:t>MEMORIA</w:t>
      </w:r>
      <w:r>
        <w:rPr>
          <w:rFonts w:ascii="Times New Roman"/>
          <w:color w:val="0000FF"/>
          <w:spacing w:val="-11"/>
          <w:sz w:val="24"/>
        </w:rPr>
        <w:t xml:space="preserve"> </w:t>
      </w:r>
      <w:r>
        <w:rPr>
          <w:rFonts w:ascii="Times New Roman"/>
          <w:color w:val="0000FF"/>
          <w:sz w:val="24"/>
        </w:rPr>
        <w:t>EXPLICATIVA</w:t>
      </w:r>
      <w:r>
        <w:rPr>
          <w:rFonts w:ascii="Times New Roman"/>
          <w:color w:val="0000FF"/>
          <w:spacing w:val="-9"/>
          <w:sz w:val="24"/>
        </w:rPr>
        <w:t xml:space="preserve"> </w:t>
      </w:r>
      <w:r>
        <w:rPr>
          <w:rFonts w:ascii="Times New Roman"/>
          <w:color w:val="0000FF"/>
          <w:spacing w:val="-4"/>
          <w:sz w:val="24"/>
        </w:rPr>
        <w:t>2021</w:t>
      </w:r>
      <w:r>
        <w:rPr>
          <w:rFonts w:ascii="Times New Roman"/>
          <w:color w:val="0000FF"/>
          <w:sz w:val="24"/>
        </w:rPr>
        <w:tab/>
      </w:r>
      <w:r>
        <w:rPr>
          <w:rFonts w:ascii="Times New Roman"/>
          <w:color w:val="7F7F7F"/>
          <w:spacing w:val="-2"/>
          <w:position w:val="6"/>
          <w:sz w:val="18"/>
        </w:rPr>
        <w:t>21..24</w:t>
      </w:r>
    </w:p>
    <w:p w:rsidR="00C75A59" w:rsidRDefault="006F319F">
      <w:pPr>
        <w:tabs>
          <w:tab w:val="left" w:pos="1771"/>
          <w:tab w:val="left" w:pos="9329"/>
        </w:tabs>
        <w:spacing w:before="84" w:after="28"/>
        <w:ind w:left="459"/>
        <w:rPr>
          <w:rFonts w:ascii="Times New Roman"/>
          <w:sz w:val="18"/>
        </w:rPr>
      </w:pPr>
      <w:r>
        <w:rPr>
          <w:rFonts w:ascii="Times New Roman"/>
          <w:spacing w:val="-2"/>
          <w:sz w:val="24"/>
        </w:rPr>
        <w:t>04/11/2020</w:t>
      </w:r>
      <w:r>
        <w:rPr>
          <w:rFonts w:ascii="Times New Roman"/>
          <w:sz w:val="24"/>
        </w:rPr>
        <w:tab/>
      </w:r>
      <w:r>
        <w:rPr>
          <w:rFonts w:ascii="Times New Roman"/>
          <w:color w:val="0000FF"/>
          <w:sz w:val="24"/>
        </w:rPr>
        <w:t>DERECHOS</w:t>
      </w:r>
      <w:r>
        <w:rPr>
          <w:rFonts w:ascii="Times New Roman"/>
          <w:color w:val="0000FF"/>
          <w:spacing w:val="-6"/>
          <w:sz w:val="24"/>
        </w:rPr>
        <w:t xml:space="preserve"> </w:t>
      </w:r>
      <w:r>
        <w:rPr>
          <w:rFonts w:ascii="Times New Roman"/>
          <w:color w:val="0000FF"/>
          <w:sz w:val="24"/>
        </w:rPr>
        <w:t>PENDIENTES</w:t>
      </w:r>
      <w:r>
        <w:rPr>
          <w:rFonts w:ascii="Times New Roman"/>
          <w:color w:val="0000FF"/>
          <w:spacing w:val="-6"/>
          <w:sz w:val="24"/>
        </w:rPr>
        <w:t xml:space="preserve"> </w:t>
      </w:r>
      <w:r>
        <w:rPr>
          <w:rFonts w:ascii="Times New Roman"/>
          <w:color w:val="0000FF"/>
          <w:sz w:val="24"/>
        </w:rPr>
        <w:t>DE</w:t>
      </w:r>
      <w:r>
        <w:rPr>
          <w:rFonts w:ascii="Times New Roman"/>
          <w:color w:val="0000FF"/>
          <w:spacing w:val="-6"/>
          <w:sz w:val="24"/>
        </w:rPr>
        <w:t xml:space="preserve"> </w:t>
      </w:r>
      <w:r>
        <w:rPr>
          <w:rFonts w:ascii="Times New Roman"/>
          <w:color w:val="0000FF"/>
          <w:sz w:val="24"/>
        </w:rPr>
        <w:t>COBRO</w:t>
      </w:r>
      <w:r>
        <w:rPr>
          <w:rFonts w:ascii="Times New Roman"/>
          <w:color w:val="0000FF"/>
          <w:spacing w:val="-6"/>
          <w:sz w:val="24"/>
        </w:rPr>
        <w:t xml:space="preserve"> </w:t>
      </w:r>
      <w:r>
        <w:rPr>
          <w:rFonts w:ascii="Times New Roman"/>
          <w:color w:val="0000FF"/>
          <w:sz w:val="24"/>
        </w:rPr>
        <w:t>DE</w:t>
      </w:r>
      <w:r>
        <w:rPr>
          <w:rFonts w:ascii="Times New Roman"/>
          <w:color w:val="0000FF"/>
          <w:spacing w:val="-6"/>
          <w:sz w:val="24"/>
        </w:rPr>
        <w:t xml:space="preserve"> </w:t>
      </w:r>
      <w:r>
        <w:rPr>
          <w:rFonts w:ascii="Times New Roman"/>
          <w:color w:val="0000FF"/>
          <w:sz w:val="24"/>
        </w:rPr>
        <w:t>CERRADOS</w:t>
      </w:r>
      <w:r>
        <w:rPr>
          <w:rFonts w:ascii="Times New Roman"/>
          <w:color w:val="0000FF"/>
          <w:spacing w:val="-5"/>
          <w:sz w:val="24"/>
        </w:rPr>
        <w:t xml:space="preserve"> POR</w:t>
      </w:r>
      <w:r>
        <w:rPr>
          <w:rFonts w:ascii="Times New Roman"/>
          <w:color w:val="0000FF"/>
          <w:sz w:val="24"/>
        </w:rPr>
        <w:tab/>
      </w:r>
      <w:r>
        <w:rPr>
          <w:rFonts w:ascii="Times New Roman"/>
          <w:color w:val="7F7F7F"/>
          <w:spacing w:val="-2"/>
          <w:position w:val="6"/>
          <w:sz w:val="18"/>
        </w:rPr>
        <w:t>25..33</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22" o:spid="_x0000_s4768" style="width:314.5pt;height:.8pt;mso-position-horizontal-relative:char;mso-position-vertical-relative:line" coordsize="6290,16">
            <v:line id="_x0000_s4769" style="position:absolute" from="0,8" to="6289,8" strokecolor="blue" strokeweight=".8pt"/>
            <w10:wrap type="none"/>
            <w10:anchorlock/>
          </v:group>
        </w:pict>
      </w:r>
    </w:p>
    <w:p w:rsidR="00C75A59" w:rsidRDefault="006F319F">
      <w:pPr>
        <w:tabs>
          <w:tab w:val="left" w:pos="1771"/>
          <w:tab w:val="left" w:pos="9329"/>
        </w:tabs>
        <w:spacing w:before="72"/>
        <w:ind w:left="459"/>
        <w:rPr>
          <w:rFonts w:ascii="Times New Roman"/>
          <w:sz w:val="18"/>
        </w:rPr>
      </w:pPr>
      <w:r>
        <w:pict>
          <v:shape id="docshape23" o:spid="_x0000_s4767" style="position:absolute;left:0;text-align:left;margin-left:119.6pt;margin-top:19pt;width:314.5pt;height:.1pt;z-index:-15721984;mso-wrap-distance-left:0;mso-wrap-distance-right:0;mso-position-horizontal-relative:page" coordorigin="2392,380" coordsize="6290,0" path="m2392,380r6289,e" filled="f" strokecolor="blue" strokeweight=".8pt">
            <v:path arrowok="t"/>
            <w10:wrap type="topAndBottom" anchorx="page"/>
          </v:shape>
        </w:pict>
      </w:r>
      <w:r>
        <w:rPr>
          <w:rFonts w:ascii="Times New Roman"/>
          <w:spacing w:val="-2"/>
          <w:sz w:val="24"/>
        </w:rPr>
        <w:t>04/11/2020</w:t>
      </w:r>
      <w:r>
        <w:rPr>
          <w:rFonts w:ascii="Times New Roman"/>
          <w:sz w:val="24"/>
        </w:rPr>
        <w:tab/>
      </w:r>
      <w:r>
        <w:rPr>
          <w:rFonts w:ascii="Times New Roman"/>
          <w:color w:val="0000FF"/>
          <w:sz w:val="24"/>
        </w:rPr>
        <w:t>DERECHOS</w:t>
      </w:r>
      <w:r>
        <w:rPr>
          <w:rFonts w:ascii="Times New Roman"/>
          <w:color w:val="0000FF"/>
          <w:spacing w:val="-6"/>
          <w:sz w:val="24"/>
        </w:rPr>
        <w:t xml:space="preserve"> </w:t>
      </w:r>
      <w:r>
        <w:rPr>
          <w:rFonts w:ascii="Times New Roman"/>
          <w:color w:val="0000FF"/>
          <w:sz w:val="24"/>
        </w:rPr>
        <w:t>PENDIENTES</w:t>
      </w:r>
      <w:r>
        <w:rPr>
          <w:rFonts w:ascii="Times New Roman"/>
          <w:color w:val="0000FF"/>
          <w:spacing w:val="-6"/>
          <w:sz w:val="24"/>
        </w:rPr>
        <w:t xml:space="preserve"> </w:t>
      </w:r>
      <w:r>
        <w:rPr>
          <w:rFonts w:ascii="Times New Roman"/>
          <w:color w:val="0000FF"/>
          <w:sz w:val="24"/>
        </w:rPr>
        <w:t>DE</w:t>
      </w:r>
      <w:r>
        <w:rPr>
          <w:rFonts w:ascii="Times New Roman"/>
          <w:color w:val="0000FF"/>
          <w:spacing w:val="-6"/>
          <w:sz w:val="24"/>
        </w:rPr>
        <w:t xml:space="preserve"> </w:t>
      </w:r>
      <w:r>
        <w:rPr>
          <w:rFonts w:ascii="Times New Roman"/>
          <w:color w:val="0000FF"/>
          <w:sz w:val="24"/>
        </w:rPr>
        <w:t>COBRO</w:t>
      </w:r>
      <w:r>
        <w:rPr>
          <w:rFonts w:ascii="Times New Roman"/>
          <w:color w:val="0000FF"/>
          <w:spacing w:val="-6"/>
          <w:sz w:val="24"/>
        </w:rPr>
        <w:t xml:space="preserve"> </w:t>
      </w:r>
      <w:r>
        <w:rPr>
          <w:rFonts w:ascii="Times New Roman"/>
          <w:color w:val="0000FF"/>
          <w:sz w:val="24"/>
        </w:rPr>
        <w:t>DE</w:t>
      </w:r>
      <w:r>
        <w:rPr>
          <w:rFonts w:ascii="Times New Roman"/>
          <w:color w:val="0000FF"/>
          <w:spacing w:val="-6"/>
          <w:sz w:val="24"/>
        </w:rPr>
        <w:t xml:space="preserve"> </w:t>
      </w:r>
      <w:r>
        <w:rPr>
          <w:rFonts w:ascii="Times New Roman"/>
          <w:color w:val="0000FF"/>
          <w:sz w:val="24"/>
        </w:rPr>
        <w:t>CERRADOS</w:t>
      </w:r>
      <w:r>
        <w:rPr>
          <w:rFonts w:ascii="Times New Roman"/>
          <w:color w:val="0000FF"/>
          <w:spacing w:val="-5"/>
          <w:sz w:val="24"/>
        </w:rPr>
        <w:t xml:space="preserve"> POR</w:t>
      </w:r>
      <w:r>
        <w:rPr>
          <w:rFonts w:ascii="Times New Roman"/>
          <w:color w:val="0000FF"/>
          <w:sz w:val="24"/>
        </w:rPr>
        <w:tab/>
      </w:r>
      <w:r>
        <w:rPr>
          <w:rFonts w:ascii="Times New Roman"/>
          <w:color w:val="7F7F7F"/>
          <w:spacing w:val="-2"/>
          <w:position w:val="6"/>
          <w:sz w:val="18"/>
        </w:rPr>
        <w:t>34..34</w:t>
      </w:r>
    </w:p>
    <w:p w:rsidR="00C75A59" w:rsidRDefault="006F319F">
      <w:pPr>
        <w:tabs>
          <w:tab w:val="left" w:pos="1771"/>
          <w:tab w:val="left" w:pos="9329"/>
        </w:tabs>
        <w:spacing w:before="84" w:after="28"/>
        <w:ind w:left="459"/>
        <w:rPr>
          <w:rFonts w:ascii="Times New Roman"/>
          <w:sz w:val="18"/>
        </w:rPr>
      </w:pPr>
      <w:r>
        <w:rPr>
          <w:rFonts w:ascii="Times New Roman"/>
          <w:spacing w:val="-2"/>
          <w:sz w:val="24"/>
        </w:rPr>
        <w:t>04/11/2020</w:t>
      </w:r>
      <w:r>
        <w:rPr>
          <w:rFonts w:ascii="Times New Roman"/>
          <w:sz w:val="24"/>
        </w:rPr>
        <w:tab/>
      </w:r>
      <w:r>
        <w:rPr>
          <w:rFonts w:ascii="Times New Roman"/>
          <w:color w:val="0000FF"/>
          <w:sz w:val="24"/>
        </w:rPr>
        <w:t>ESTADO</w:t>
      </w:r>
      <w:r>
        <w:rPr>
          <w:rFonts w:ascii="Times New Roman"/>
          <w:color w:val="0000FF"/>
          <w:spacing w:val="-8"/>
          <w:sz w:val="24"/>
        </w:rPr>
        <w:t xml:space="preserve"> </w:t>
      </w:r>
      <w:r>
        <w:rPr>
          <w:rFonts w:ascii="Times New Roman"/>
          <w:color w:val="0000FF"/>
          <w:sz w:val="24"/>
        </w:rPr>
        <w:t>EJECUCION</w:t>
      </w:r>
      <w:r>
        <w:rPr>
          <w:rFonts w:ascii="Times New Roman"/>
          <w:color w:val="0000FF"/>
          <w:spacing w:val="-6"/>
          <w:sz w:val="24"/>
        </w:rPr>
        <w:t xml:space="preserve"> </w:t>
      </w:r>
      <w:r>
        <w:rPr>
          <w:rFonts w:ascii="Times New Roman"/>
          <w:color w:val="0000FF"/>
          <w:sz w:val="24"/>
        </w:rPr>
        <w:t>CORRIENTE</w:t>
      </w:r>
      <w:r>
        <w:rPr>
          <w:rFonts w:ascii="Times New Roman"/>
          <w:color w:val="0000FF"/>
          <w:spacing w:val="-5"/>
          <w:sz w:val="24"/>
        </w:rPr>
        <w:t xml:space="preserve"> </w:t>
      </w:r>
      <w:r>
        <w:rPr>
          <w:rFonts w:ascii="Times New Roman"/>
          <w:color w:val="0000FF"/>
          <w:sz w:val="24"/>
        </w:rPr>
        <w:t>INGRESOS</w:t>
      </w:r>
      <w:r>
        <w:rPr>
          <w:rFonts w:ascii="Times New Roman"/>
          <w:color w:val="0000FF"/>
          <w:spacing w:val="-5"/>
          <w:sz w:val="24"/>
        </w:rPr>
        <w:t xml:space="preserve"> </w:t>
      </w:r>
      <w:r>
        <w:rPr>
          <w:rFonts w:ascii="Times New Roman"/>
          <w:color w:val="0000FF"/>
          <w:sz w:val="24"/>
        </w:rPr>
        <w:t>POR</w:t>
      </w:r>
      <w:r>
        <w:rPr>
          <w:rFonts w:ascii="Times New Roman"/>
          <w:color w:val="0000FF"/>
          <w:spacing w:val="-5"/>
          <w:sz w:val="24"/>
        </w:rPr>
        <w:t xml:space="preserve"> </w:t>
      </w:r>
      <w:r>
        <w:rPr>
          <w:rFonts w:ascii="Times New Roman"/>
          <w:color w:val="0000FF"/>
          <w:spacing w:val="-2"/>
          <w:sz w:val="24"/>
        </w:rPr>
        <w:t>CAPITULOS</w:t>
      </w:r>
      <w:r>
        <w:rPr>
          <w:rFonts w:ascii="Times New Roman"/>
          <w:color w:val="0000FF"/>
          <w:sz w:val="24"/>
        </w:rPr>
        <w:tab/>
      </w:r>
      <w:r>
        <w:rPr>
          <w:rFonts w:ascii="Times New Roman"/>
          <w:color w:val="7F7F7F"/>
          <w:spacing w:val="-2"/>
          <w:position w:val="6"/>
          <w:sz w:val="18"/>
        </w:rPr>
        <w:t>35..35</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24" o:spid="_x0000_s4765" style="width:342.8pt;height:.8pt;mso-position-horizontal-relative:char;mso-position-vertical-relative:line" coordsize="6856,16">
            <v:line id="_x0000_s4766" style="position:absolute" from="0,8" to="6856,8" strokecolor="blue" strokeweight=".8pt"/>
            <w10:wrap type="none"/>
            <w10:anchorlock/>
          </v:group>
        </w:pict>
      </w:r>
    </w:p>
    <w:p w:rsidR="00C75A59" w:rsidRDefault="006F319F">
      <w:pPr>
        <w:tabs>
          <w:tab w:val="left" w:pos="1771"/>
          <w:tab w:val="left" w:pos="9329"/>
        </w:tabs>
        <w:spacing w:before="72"/>
        <w:ind w:left="459"/>
        <w:rPr>
          <w:rFonts w:ascii="Times New Roman"/>
          <w:sz w:val="18"/>
        </w:rPr>
      </w:pPr>
      <w:r>
        <w:pict>
          <v:shape id="docshape25" o:spid="_x0000_s4764" style="position:absolute;left:0;text-align:left;margin-left:119.6pt;margin-top:19pt;width:273.85pt;height:.1pt;z-index:-15720960;mso-wrap-distance-left:0;mso-wrap-distance-right:0;mso-position-horizontal-relative:page" coordorigin="2392,380" coordsize="5477,0" path="m2392,380r5476,e" filled="f" strokecolor="blue" strokeweight=".8pt">
            <v:path arrowok="t"/>
            <w10:wrap type="topAndBottom" anchorx="page"/>
          </v:shape>
        </w:pict>
      </w:r>
      <w:r>
        <w:rPr>
          <w:rFonts w:ascii="Times New Roman"/>
          <w:spacing w:val="-2"/>
          <w:sz w:val="24"/>
        </w:rPr>
        <w:t>04/11/2020</w:t>
      </w:r>
      <w:r>
        <w:rPr>
          <w:rFonts w:ascii="Times New Roman"/>
          <w:sz w:val="24"/>
        </w:rPr>
        <w:tab/>
      </w:r>
      <w:r>
        <w:rPr>
          <w:rFonts w:ascii="Times New Roman"/>
          <w:color w:val="0000FF"/>
          <w:sz w:val="24"/>
        </w:rPr>
        <w:t>ESTADO</w:t>
      </w:r>
      <w:r>
        <w:rPr>
          <w:rFonts w:ascii="Times New Roman"/>
          <w:color w:val="0000FF"/>
          <w:spacing w:val="-9"/>
          <w:sz w:val="24"/>
        </w:rPr>
        <w:t xml:space="preserve"> </w:t>
      </w:r>
      <w:r>
        <w:rPr>
          <w:rFonts w:ascii="Times New Roman"/>
          <w:color w:val="0000FF"/>
          <w:sz w:val="24"/>
        </w:rPr>
        <w:t>EJECUCION</w:t>
      </w:r>
      <w:r>
        <w:rPr>
          <w:rFonts w:ascii="Times New Roman"/>
          <w:color w:val="0000FF"/>
          <w:spacing w:val="-6"/>
          <w:sz w:val="24"/>
        </w:rPr>
        <w:t xml:space="preserve"> </w:t>
      </w:r>
      <w:r>
        <w:rPr>
          <w:rFonts w:ascii="Times New Roman"/>
          <w:color w:val="0000FF"/>
          <w:sz w:val="24"/>
        </w:rPr>
        <w:t>CORRIENTE</w:t>
      </w:r>
      <w:r>
        <w:rPr>
          <w:rFonts w:ascii="Times New Roman"/>
          <w:color w:val="0000FF"/>
          <w:spacing w:val="-6"/>
          <w:sz w:val="24"/>
        </w:rPr>
        <w:t xml:space="preserve"> </w:t>
      </w:r>
      <w:r>
        <w:rPr>
          <w:rFonts w:ascii="Times New Roman"/>
          <w:color w:val="0000FF"/>
          <w:sz w:val="24"/>
        </w:rPr>
        <w:t>INGRESOS</w:t>
      </w:r>
      <w:r>
        <w:rPr>
          <w:rFonts w:ascii="Times New Roman"/>
          <w:color w:val="0000FF"/>
          <w:spacing w:val="-5"/>
          <w:sz w:val="24"/>
        </w:rPr>
        <w:t xml:space="preserve"> POR</w:t>
      </w:r>
      <w:r>
        <w:rPr>
          <w:rFonts w:ascii="Times New Roman"/>
          <w:color w:val="0000FF"/>
          <w:sz w:val="24"/>
        </w:rPr>
        <w:tab/>
      </w:r>
      <w:r>
        <w:rPr>
          <w:rFonts w:ascii="Times New Roman"/>
          <w:color w:val="7F7F7F"/>
          <w:spacing w:val="-2"/>
          <w:position w:val="6"/>
          <w:sz w:val="18"/>
        </w:rPr>
        <w:t>36..37</w:t>
      </w:r>
    </w:p>
    <w:p w:rsidR="00C75A59" w:rsidRDefault="006F319F">
      <w:pPr>
        <w:tabs>
          <w:tab w:val="left" w:pos="1771"/>
          <w:tab w:val="left" w:pos="9329"/>
        </w:tabs>
        <w:spacing w:before="84" w:after="28"/>
        <w:ind w:left="459"/>
        <w:rPr>
          <w:rFonts w:ascii="Times New Roman"/>
          <w:sz w:val="18"/>
        </w:rPr>
      </w:pPr>
      <w:r>
        <w:rPr>
          <w:rFonts w:ascii="Times New Roman"/>
          <w:spacing w:val="-2"/>
          <w:sz w:val="24"/>
        </w:rPr>
        <w:t>04/11/2020</w:t>
      </w:r>
      <w:r>
        <w:rPr>
          <w:rFonts w:ascii="Times New Roman"/>
          <w:sz w:val="24"/>
        </w:rPr>
        <w:tab/>
      </w:r>
      <w:r>
        <w:rPr>
          <w:rFonts w:ascii="Times New Roman"/>
          <w:color w:val="0000FF"/>
          <w:sz w:val="24"/>
        </w:rPr>
        <w:t>OBLIGACIONES</w:t>
      </w:r>
      <w:r>
        <w:rPr>
          <w:rFonts w:ascii="Times New Roman"/>
          <w:color w:val="0000FF"/>
          <w:spacing w:val="-7"/>
          <w:sz w:val="24"/>
        </w:rPr>
        <w:t xml:space="preserve"> </w:t>
      </w:r>
      <w:r>
        <w:rPr>
          <w:rFonts w:ascii="Times New Roman"/>
          <w:color w:val="0000FF"/>
          <w:sz w:val="24"/>
        </w:rPr>
        <w:t>PENDIENTES</w:t>
      </w:r>
      <w:r>
        <w:rPr>
          <w:rFonts w:ascii="Times New Roman"/>
          <w:color w:val="0000FF"/>
          <w:spacing w:val="-6"/>
          <w:sz w:val="24"/>
        </w:rPr>
        <w:t xml:space="preserve"> </w:t>
      </w:r>
      <w:r>
        <w:rPr>
          <w:rFonts w:ascii="Times New Roman"/>
          <w:color w:val="0000FF"/>
          <w:sz w:val="24"/>
        </w:rPr>
        <w:t>DE</w:t>
      </w:r>
      <w:r>
        <w:rPr>
          <w:rFonts w:ascii="Times New Roman"/>
          <w:color w:val="0000FF"/>
          <w:spacing w:val="-7"/>
          <w:sz w:val="24"/>
        </w:rPr>
        <w:t xml:space="preserve"> </w:t>
      </w:r>
      <w:r>
        <w:rPr>
          <w:rFonts w:ascii="Times New Roman"/>
          <w:color w:val="0000FF"/>
          <w:sz w:val="24"/>
        </w:rPr>
        <w:t>PAGO</w:t>
      </w:r>
      <w:r>
        <w:rPr>
          <w:rFonts w:ascii="Times New Roman"/>
          <w:color w:val="0000FF"/>
          <w:spacing w:val="-6"/>
          <w:sz w:val="24"/>
        </w:rPr>
        <w:t xml:space="preserve"> </w:t>
      </w:r>
      <w:r>
        <w:rPr>
          <w:rFonts w:ascii="Times New Roman"/>
          <w:color w:val="0000FF"/>
          <w:sz w:val="24"/>
        </w:rPr>
        <w:t>CERRADOS</w:t>
      </w:r>
      <w:r>
        <w:rPr>
          <w:rFonts w:ascii="Times New Roman"/>
          <w:color w:val="0000FF"/>
          <w:spacing w:val="-7"/>
          <w:sz w:val="24"/>
        </w:rPr>
        <w:t xml:space="preserve"> </w:t>
      </w:r>
      <w:r>
        <w:rPr>
          <w:rFonts w:ascii="Times New Roman"/>
          <w:color w:val="0000FF"/>
          <w:sz w:val="24"/>
        </w:rPr>
        <w:t>POR</w:t>
      </w:r>
      <w:r>
        <w:rPr>
          <w:rFonts w:ascii="Times New Roman"/>
          <w:color w:val="0000FF"/>
          <w:spacing w:val="-6"/>
          <w:sz w:val="24"/>
        </w:rPr>
        <w:t xml:space="preserve"> </w:t>
      </w:r>
      <w:r>
        <w:rPr>
          <w:rFonts w:ascii="Times New Roman"/>
          <w:color w:val="0000FF"/>
          <w:spacing w:val="-5"/>
          <w:sz w:val="24"/>
        </w:rPr>
        <w:t>CAP</w:t>
      </w:r>
      <w:r>
        <w:rPr>
          <w:rFonts w:ascii="Times New Roman"/>
          <w:color w:val="0000FF"/>
          <w:sz w:val="24"/>
        </w:rPr>
        <w:tab/>
      </w:r>
      <w:r>
        <w:rPr>
          <w:rFonts w:ascii="Times New Roman"/>
          <w:color w:val="7F7F7F"/>
          <w:spacing w:val="-2"/>
          <w:position w:val="6"/>
          <w:sz w:val="18"/>
        </w:rPr>
        <w:t>38..38</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26" o:spid="_x0000_s4762" style="width:338.5pt;height:.8pt;mso-position-horizontal-relative:char;mso-position-vertical-relative:line" coordsize="6770,16">
            <v:line id="_x0000_s4763" style="position:absolute" from="0,8" to="6770,8" strokecolor="blue" strokeweight=".8pt"/>
            <w10:wrap type="none"/>
            <w10:anchorlock/>
          </v:group>
        </w:pict>
      </w:r>
    </w:p>
    <w:p w:rsidR="00C75A59" w:rsidRDefault="006F319F">
      <w:pPr>
        <w:tabs>
          <w:tab w:val="left" w:pos="1771"/>
          <w:tab w:val="left" w:pos="9329"/>
        </w:tabs>
        <w:spacing w:before="72"/>
        <w:ind w:left="459"/>
        <w:rPr>
          <w:rFonts w:ascii="Times New Roman"/>
          <w:sz w:val="18"/>
        </w:rPr>
      </w:pPr>
      <w:r>
        <w:pict>
          <v:shape id="docshape27" o:spid="_x0000_s4761" style="position:absolute;left:0;text-align:left;margin-left:119.6pt;margin-top:19pt;width:261.85pt;height:.1pt;z-index:-15719936;mso-wrap-distance-left:0;mso-wrap-distance-right:0;mso-position-horizontal-relative:page" coordorigin="2392,380" coordsize="5237,0" path="m2392,380r5236,e" filled="f" strokecolor="blue" strokeweight=".8pt">
            <v:path arrowok="t"/>
            <w10:wrap type="topAndBottom" anchorx="page"/>
          </v:shape>
        </w:pict>
      </w:r>
      <w:r>
        <w:rPr>
          <w:rFonts w:ascii="Times New Roman"/>
          <w:spacing w:val="-2"/>
          <w:sz w:val="24"/>
        </w:rPr>
        <w:t>04/11/2020</w:t>
      </w:r>
      <w:r>
        <w:rPr>
          <w:rFonts w:ascii="Times New Roman"/>
          <w:sz w:val="24"/>
        </w:rPr>
        <w:tab/>
      </w:r>
      <w:r>
        <w:rPr>
          <w:rFonts w:ascii="Times New Roman"/>
          <w:color w:val="0000FF"/>
          <w:sz w:val="24"/>
        </w:rPr>
        <w:t>ESTADO</w:t>
      </w:r>
      <w:r>
        <w:rPr>
          <w:rFonts w:ascii="Times New Roman"/>
          <w:color w:val="0000FF"/>
          <w:spacing w:val="-8"/>
          <w:sz w:val="24"/>
        </w:rPr>
        <w:t xml:space="preserve"> </w:t>
      </w:r>
      <w:r>
        <w:rPr>
          <w:rFonts w:ascii="Times New Roman"/>
          <w:color w:val="0000FF"/>
          <w:sz w:val="24"/>
        </w:rPr>
        <w:t>EJECUCION</w:t>
      </w:r>
      <w:r>
        <w:rPr>
          <w:rFonts w:ascii="Times New Roman"/>
          <w:color w:val="0000FF"/>
          <w:spacing w:val="-7"/>
          <w:sz w:val="24"/>
        </w:rPr>
        <w:t xml:space="preserve"> </w:t>
      </w:r>
      <w:r>
        <w:rPr>
          <w:rFonts w:ascii="Times New Roman"/>
          <w:color w:val="0000FF"/>
          <w:sz w:val="24"/>
        </w:rPr>
        <w:t>CORRIENTE</w:t>
      </w:r>
      <w:r>
        <w:rPr>
          <w:rFonts w:ascii="Times New Roman"/>
          <w:color w:val="0000FF"/>
          <w:spacing w:val="-8"/>
          <w:sz w:val="24"/>
        </w:rPr>
        <w:t xml:space="preserve"> </w:t>
      </w:r>
      <w:r>
        <w:rPr>
          <w:rFonts w:ascii="Times New Roman"/>
          <w:color w:val="0000FF"/>
          <w:sz w:val="24"/>
        </w:rPr>
        <w:t>GASTOS</w:t>
      </w:r>
      <w:r>
        <w:rPr>
          <w:rFonts w:ascii="Times New Roman"/>
          <w:color w:val="0000FF"/>
          <w:spacing w:val="-7"/>
          <w:sz w:val="24"/>
        </w:rPr>
        <w:t xml:space="preserve"> </w:t>
      </w:r>
      <w:r>
        <w:rPr>
          <w:rFonts w:ascii="Times New Roman"/>
          <w:color w:val="0000FF"/>
          <w:spacing w:val="-5"/>
          <w:sz w:val="24"/>
        </w:rPr>
        <w:t>POR</w:t>
      </w:r>
      <w:r>
        <w:rPr>
          <w:rFonts w:ascii="Times New Roman"/>
          <w:color w:val="0000FF"/>
          <w:sz w:val="24"/>
        </w:rPr>
        <w:tab/>
      </w:r>
      <w:r>
        <w:rPr>
          <w:rFonts w:ascii="Times New Roman"/>
          <w:color w:val="7F7F7F"/>
          <w:spacing w:val="-2"/>
          <w:position w:val="6"/>
          <w:sz w:val="18"/>
        </w:rPr>
        <w:t>39..43</w:t>
      </w:r>
    </w:p>
    <w:p w:rsidR="00C75A59" w:rsidRDefault="006F319F">
      <w:pPr>
        <w:tabs>
          <w:tab w:val="left" w:pos="1771"/>
          <w:tab w:val="left" w:pos="9329"/>
        </w:tabs>
        <w:spacing w:before="84" w:after="28"/>
        <w:ind w:left="459"/>
        <w:rPr>
          <w:rFonts w:ascii="Times New Roman"/>
          <w:sz w:val="18"/>
        </w:rPr>
      </w:pPr>
      <w:r>
        <w:rPr>
          <w:rFonts w:ascii="Times New Roman"/>
          <w:spacing w:val="-2"/>
          <w:sz w:val="24"/>
        </w:rPr>
        <w:t>04/11/2020</w:t>
      </w:r>
      <w:r>
        <w:rPr>
          <w:rFonts w:ascii="Times New Roman"/>
          <w:sz w:val="24"/>
        </w:rPr>
        <w:tab/>
      </w:r>
      <w:r>
        <w:rPr>
          <w:rFonts w:ascii="Times New Roman"/>
          <w:color w:val="0000FF"/>
          <w:sz w:val="24"/>
        </w:rPr>
        <w:t>OBLIGACIONES</w:t>
      </w:r>
      <w:r>
        <w:rPr>
          <w:rFonts w:ascii="Times New Roman"/>
          <w:color w:val="0000FF"/>
          <w:spacing w:val="-8"/>
          <w:sz w:val="24"/>
        </w:rPr>
        <w:t xml:space="preserve"> </w:t>
      </w:r>
      <w:r>
        <w:rPr>
          <w:rFonts w:ascii="Times New Roman"/>
          <w:color w:val="0000FF"/>
          <w:sz w:val="24"/>
        </w:rPr>
        <w:t>PENDIENTES</w:t>
      </w:r>
      <w:r>
        <w:rPr>
          <w:rFonts w:ascii="Times New Roman"/>
          <w:color w:val="0000FF"/>
          <w:spacing w:val="-7"/>
          <w:sz w:val="24"/>
        </w:rPr>
        <w:t xml:space="preserve"> </w:t>
      </w:r>
      <w:r>
        <w:rPr>
          <w:rFonts w:ascii="Times New Roman"/>
          <w:color w:val="0000FF"/>
          <w:sz w:val="24"/>
        </w:rPr>
        <w:t>DE</w:t>
      </w:r>
      <w:r>
        <w:rPr>
          <w:rFonts w:ascii="Times New Roman"/>
          <w:color w:val="0000FF"/>
          <w:spacing w:val="-7"/>
          <w:sz w:val="24"/>
        </w:rPr>
        <w:t xml:space="preserve"> </w:t>
      </w:r>
      <w:r>
        <w:rPr>
          <w:rFonts w:ascii="Times New Roman"/>
          <w:color w:val="0000FF"/>
          <w:sz w:val="24"/>
        </w:rPr>
        <w:t>PAGO</w:t>
      </w:r>
      <w:r>
        <w:rPr>
          <w:rFonts w:ascii="Times New Roman"/>
          <w:color w:val="0000FF"/>
          <w:spacing w:val="-7"/>
          <w:sz w:val="24"/>
        </w:rPr>
        <w:t xml:space="preserve"> </w:t>
      </w:r>
      <w:r>
        <w:rPr>
          <w:rFonts w:ascii="Times New Roman"/>
          <w:color w:val="0000FF"/>
          <w:sz w:val="24"/>
        </w:rPr>
        <w:t>CERRADOS</w:t>
      </w:r>
      <w:r>
        <w:rPr>
          <w:rFonts w:ascii="Times New Roman"/>
          <w:color w:val="0000FF"/>
          <w:spacing w:val="-7"/>
          <w:sz w:val="24"/>
        </w:rPr>
        <w:t xml:space="preserve"> </w:t>
      </w:r>
      <w:r>
        <w:rPr>
          <w:rFonts w:ascii="Times New Roman"/>
          <w:color w:val="0000FF"/>
          <w:spacing w:val="-5"/>
          <w:sz w:val="24"/>
        </w:rPr>
        <w:t>POR</w:t>
      </w:r>
      <w:r>
        <w:rPr>
          <w:rFonts w:ascii="Times New Roman"/>
          <w:color w:val="0000FF"/>
          <w:sz w:val="24"/>
        </w:rPr>
        <w:tab/>
      </w:r>
      <w:r>
        <w:rPr>
          <w:rFonts w:ascii="Times New Roman"/>
          <w:color w:val="7F7F7F"/>
          <w:spacing w:val="-2"/>
          <w:position w:val="6"/>
          <w:sz w:val="18"/>
        </w:rPr>
        <w:t>44..44</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28" o:spid="_x0000_s4759" style="width:312.2pt;height:.8pt;mso-position-horizontal-relative:char;mso-position-vertical-relative:line" coordsize="6244,16">
            <v:line id="_x0000_s4760" style="position:absolute" from="0,8" to="6243,8" strokecolor="blue" strokeweight=".8pt"/>
            <w10:wrap type="none"/>
            <w10:anchorlock/>
          </v:group>
        </w:pict>
      </w:r>
    </w:p>
    <w:p w:rsidR="00C75A59" w:rsidRDefault="006F319F">
      <w:pPr>
        <w:tabs>
          <w:tab w:val="left" w:pos="1771"/>
          <w:tab w:val="left" w:pos="9329"/>
        </w:tabs>
        <w:spacing w:before="72"/>
        <w:ind w:left="459"/>
        <w:rPr>
          <w:rFonts w:ascii="Times New Roman"/>
          <w:sz w:val="18"/>
        </w:rPr>
      </w:pPr>
      <w:r>
        <w:pict>
          <v:shape id="docshape29" o:spid="_x0000_s4758" style="position:absolute;left:0;text-align:left;margin-left:119.6pt;margin-top:19pt;width:307.5pt;height:.1pt;z-index:-15718912;mso-wrap-distance-left:0;mso-wrap-distance-right:0;mso-position-horizontal-relative:page" coordorigin="2392,380" coordsize="6150,0" path="m2392,380r6149,e" filled="f" strokecolor="blue" strokeweight=".8pt">
            <v:path arrowok="t"/>
            <w10:wrap type="topAndBottom" anchorx="page"/>
          </v:shape>
        </w:pict>
      </w:r>
      <w:r>
        <w:rPr>
          <w:rFonts w:ascii="Times New Roman"/>
          <w:spacing w:val="-2"/>
          <w:sz w:val="24"/>
        </w:rPr>
        <w:t>04/11/2020</w:t>
      </w:r>
      <w:r>
        <w:rPr>
          <w:rFonts w:ascii="Times New Roman"/>
          <w:sz w:val="24"/>
        </w:rPr>
        <w:tab/>
      </w:r>
      <w:r>
        <w:rPr>
          <w:rFonts w:ascii="Times New Roman"/>
          <w:color w:val="0000FF"/>
          <w:sz w:val="24"/>
        </w:rPr>
        <w:t>ESTADO</w:t>
      </w:r>
      <w:r>
        <w:rPr>
          <w:rFonts w:ascii="Times New Roman"/>
          <w:color w:val="0000FF"/>
          <w:spacing w:val="-7"/>
          <w:sz w:val="24"/>
        </w:rPr>
        <w:t xml:space="preserve"> </w:t>
      </w:r>
      <w:r>
        <w:rPr>
          <w:rFonts w:ascii="Times New Roman"/>
          <w:color w:val="0000FF"/>
          <w:sz w:val="24"/>
        </w:rPr>
        <w:t>EJECUCION</w:t>
      </w:r>
      <w:r>
        <w:rPr>
          <w:rFonts w:ascii="Times New Roman"/>
          <w:color w:val="0000FF"/>
          <w:spacing w:val="-7"/>
          <w:sz w:val="24"/>
        </w:rPr>
        <w:t xml:space="preserve"> </w:t>
      </w:r>
      <w:r>
        <w:rPr>
          <w:rFonts w:ascii="Times New Roman"/>
          <w:color w:val="0000FF"/>
          <w:sz w:val="24"/>
        </w:rPr>
        <w:t>CORRIENTE</w:t>
      </w:r>
      <w:r>
        <w:rPr>
          <w:rFonts w:ascii="Times New Roman"/>
          <w:color w:val="0000FF"/>
          <w:spacing w:val="-7"/>
          <w:sz w:val="24"/>
        </w:rPr>
        <w:t xml:space="preserve"> </w:t>
      </w:r>
      <w:r>
        <w:rPr>
          <w:rFonts w:ascii="Times New Roman"/>
          <w:color w:val="0000FF"/>
          <w:sz w:val="24"/>
        </w:rPr>
        <w:t>GASTOS</w:t>
      </w:r>
      <w:r>
        <w:rPr>
          <w:rFonts w:ascii="Times New Roman"/>
          <w:color w:val="0000FF"/>
          <w:spacing w:val="-7"/>
          <w:sz w:val="24"/>
        </w:rPr>
        <w:t xml:space="preserve"> </w:t>
      </w:r>
      <w:r>
        <w:rPr>
          <w:rFonts w:ascii="Times New Roman"/>
          <w:color w:val="0000FF"/>
          <w:sz w:val="24"/>
        </w:rPr>
        <w:t>PARA</w:t>
      </w:r>
      <w:r>
        <w:rPr>
          <w:rFonts w:ascii="Times New Roman"/>
          <w:color w:val="0000FF"/>
          <w:spacing w:val="-6"/>
          <w:sz w:val="24"/>
        </w:rPr>
        <w:t xml:space="preserve"> </w:t>
      </w:r>
      <w:r>
        <w:rPr>
          <w:rFonts w:ascii="Times New Roman"/>
          <w:color w:val="0000FF"/>
          <w:spacing w:val="-4"/>
          <w:sz w:val="24"/>
        </w:rPr>
        <w:t>CADA</w:t>
      </w:r>
      <w:r>
        <w:rPr>
          <w:rFonts w:ascii="Times New Roman"/>
          <w:color w:val="0000FF"/>
          <w:sz w:val="24"/>
        </w:rPr>
        <w:tab/>
      </w:r>
      <w:r>
        <w:rPr>
          <w:rFonts w:ascii="Times New Roman"/>
          <w:color w:val="7F7F7F"/>
          <w:spacing w:val="-2"/>
          <w:position w:val="6"/>
          <w:sz w:val="18"/>
        </w:rPr>
        <w:t>45..49</w:t>
      </w:r>
    </w:p>
    <w:p w:rsidR="00C75A59" w:rsidRDefault="006F319F">
      <w:pPr>
        <w:tabs>
          <w:tab w:val="left" w:pos="1771"/>
          <w:tab w:val="left" w:pos="9329"/>
        </w:tabs>
        <w:spacing w:before="84" w:after="28"/>
        <w:ind w:left="459"/>
        <w:rPr>
          <w:rFonts w:ascii="Times New Roman"/>
          <w:sz w:val="18"/>
        </w:rPr>
      </w:pPr>
      <w:r>
        <w:rPr>
          <w:rFonts w:ascii="Times New Roman"/>
          <w:spacing w:val="-2"/>
          <w:sz w:val="24"/>
        </w:rPr>
        <w:t>04/11/2020</w:t>
      </w:r>
      <w:r>
        <w:rPr>
          <w:rFonts w:ascii="Times New Roman"/>
          <w:sz w:val="24"/>
        </w:rPr>
        <w:tab/>
      </w:r>
      <w:r>
        <w:rPr>
          <w:rFonts w:ascii="Times New Roman"/>
          <w:color w:val="0000FF"/>
          <w:sz w:val="24"/>
        </w:rPr>
        <w:t>ESTADO</w:t>
      </w:r>
      <w:r>
        <w:rPr>
          <w:rFonts w:ascii="Times New Roman"/>
          <w:color w:val="0000FF"/>
          <w:spacing w:val="-6"/>
          <w:sz w:val="24"/>
        </w:rPr>
        <w:t xml:space="preserve"> </w:t>
      </w:r>
      <w:r>
        <w:rPr>
          <w:rFonts w:ascii="Times New Roman"/>
          <w:color w:val="0000FF"/>
          <w:sz w:val="24"/>
        </w:rPr>
        <w:t>EJECUCION</w:t>
      </w:r>
      <w:r>
        <w:rPr>
          <w:rFonts w:ascii="Times New Roman"/>
          <w:color w:val="0000FF"/>
          <w:spacing w:val="-6"/>
          <w:sz w:val="24"/>
        </w:rPr>
        <w:t xml:space="preserve"> </w:t>
      </w:r>
      <w:r>
        <w:rPr>
          <w:rFonts w:ascii="Times New Roman"/>
          <w:color w:val="0000FF"/>
          <w:sz w:val="24"/>
        </w:rPr>
        <w:t>CORRIENTE</w:t>
      </w:r>
      <w:r>
        <w:rPr>
          <w:rFonts w:ascii="Times New Roman"/>
          <w:color w:val="0000FF"/>
          <w:spacing w:val="-6"/>
          <w:sz w:val="24"/>
        </w:rPr>
        <w:t xml:space="preserve"> </w:t>
      </w:r>
      <w:r>
        <w:rPr>
          <w:rFonts w:ascii="Times New Roman"/>
          <w:color w:val="0000FF"/>
          <w:sz w:val="24"/>
        </w:rPr>
        <w:t>GASTOS</w:t>
      </w:r>
      <w:r>
        <w:rPr>
          <w:rFonts w:ascii="Times New Roman"/>
          <w:color w:val="0000FF"/>
          <w:spacing w:val="-6"/>
          <w:sz w:val="24"/>
        </w:rPr>
        <w:t xml:space="preserve"> </w:t>
      </w:r>
      <w:r>
        <w:rPr>
          <w:rFonts w:ascii="Times New Roman"/>
          <w:color w:val="0000FF"/>
          <w:sz w:val="24"/>
        </w:rPr>
        <w:t>POR</w:t>
      </w:r>
      <w:r>
        <w:rPr>
          <w:rFonts w:ascii="Times New Roman"/>
          <w:color w:val="0000FF"/>
          <w:spacing w:val="-6"/>
          <w:sz w:val="24"/>
        </w:rPr>
        <w:t xml:space="preserve"> </w:t>
      </w:r>
      <w:r>
        <w:rPr>
          <w:rFonts w:ascii="Times New Roman"/>
          <w:color w:val="0000FF"/>
          <w:sz w:val="24"/>
        </w:rPr>
        <w:t>CAP</w:t>
      </w:r>
      <w:r>
        <w:rPr>
          <w:rFonts w:ascii="Times New Roman"/>
          <w:color w:val="0000FF"/>
          <w:spacing w:val="-6"/>
          <w:sz w:val="24"/>
        </w:rPr>
        <w:t xml:space="preserve"> </w:t>
      </w:r>
      <w:r>
        <w:rPr>
          <w:rFonts w:ascii="Times New Roman"/>
          <w:color w:val="0000FF"/>
          <w:sz w:val="24"/>
        </w:rPr>
        <w:t>30-09-</w:t>
      </w:r>
      <w:r>
        <w:rPr>
          <w:rFonts w:ascii="Times New Roman"/>
          <w:color w:val="0000FF"/>
          <w:spacing w:val="-5"/>
          <w:sz w:val="24"/>
        </w:rPr>
        <w:t>20</w:t>
      </w:r>
      <w:r>
        <w:rPr>
          <w:rFonts w:ascii="Times New Roman"/>
          <w:color w:val="0000FF"/>
          <w:sz w:val="24"/>
        </w:rPr>
        <w:tab/>
      </w:r>
      <w:r>
        <w:rPr>
          <w:rFonts w:ascii="Times New Roman"/>
          <w:color w:val="7F7F7F"/>
          <w:spacing w:val="-2"/>
          <w:position w:val="6"/>
          <w:sz w:val="18"/>
        </w:rPr>
        <w:t>50..50</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30" o:spid="_x0000_s4756" style="width:335.15pt;height:.8pt;mso-position-horizontal-relative:char;mso-position-vertical-relative:line" coordsize="6703,16">
            <v:line id="_x0000_s4757" style="position:absolute" from="0,8" to="6703,8" strokecolor="blue" strokeweight=".8pt"/>
            <w10:wrap type="none"/>
            <w10:anchorlock/>
          </v:group>
        </w:pict>
      </w:r>
    </w:p>
    <w:p w:rsidR="00C75A59" w:rsidRDefault="006F319F">
      <w:pPr>
        <w:tabs>
          <w:tab w:val="left" w:pos="1771"/>
          <w:tab w:val="left" w:pos="9329"/>
        </w:tabs>
        <w:spacing w:before="72"/>
        <w:ind w:left="459"/>
        <w:rPr>
          <w:rFonts w:ascii="Times New Roman"/>
          <w:sz w:val="18"/>
        </w:rPr>
      </w:pPr>
      <w:r>
        <w:pict>
          <v:shape id="docshape31" o:spid="_x0000_s4755" style="position:absolute;left:0;text-align:left;margin-left:119.6pt;margin-top:19pt;width:207.1pt;height:.1pt;z-index:-15717888;mso-wrap-distance-left:0;mso-wrap-distance-right:0;mso-position-horizontal-relative:page" coordorigin="2392,380" coordsize="4142,0" path="m2392,380r4141,e" filled="f" strokecolor="blue" strokeweight=".8pt">
            <v:path arrowok="t"/>
            <w10:wrap type="topAndBottom" anchorx="page"/>
          </v:shape>
        </w:pict>
      </w:r>
      <w:r>
        <w:rPr>
          <w:rFonts w:ascii="Times New Roman"/>
          <w:spacing w:val="-2"/>
          <w:sz w:val="24"/>
        </w:rPr>
        <w:t>04/11/2020</w:t>
      </w:r>
      <w:r>
        <w:rPr>
          <w:rFonts w:ascii="Times New Roman"/>
          <w:sz w:val="24"/>
        </w:rPr>
        <w:tab/>
      </w:r>
      <w:r>
        <w:rPr>
          <w:rFonts w:ascii="Times New Roman"/>
          <w:color w:val="0000FF"/>
          <w:sz w:val="24"/>
        </w:rPr>
        <w:t>Acuerdo</w:t>
      </w:r>
      <w:r>
        <w:rPr>
          <w:rFonts w:ascii="Times New Roman"/>
          <w:color w:val="0000FF"/>
          <w:spacing w:val="-10"/>
          <w:sz w:val="24"/>
        </w:rPr>
        <w:t xml:space="preserve"> </w:t>
      </w:r>
      <w:r>
        <w:rPr>
          <w:rFonts w:ascii="Times New Roman"/>
          <w:color w:val="0000FF"/>
          <w:sz w:val="24"/>
        </w:rPr>
        <w:t>Consejo</w:t>
      </w:r>
      <w:r>
        <w:rPr>
          <w:rFonts w:ascii="Times New Roman"/>
          <w:color w:val="0000FF"/>
          <w:spacing w:val="-8"/>
          <w:sz w:val="24"/>
        </w:rPr>
        <w:t xml:space="preserve"> </w:t>
      </w:r>
      <w:r>
        <w:rPr>
          <w:rFonts w:ascii="Times New Roman"/>
          <w:color w:val="0000FF"/>
          <w:sz w:val="24"/>
        </w:rPr>
        <w:t>Rector</w:t>
      </w:r>
      <w:r>
        <w:rPr>
          <w:rFonts w:ascii="Times New Roman"/>
          <w:color w:val="0000FF"/>
          <w:spacing w:val="-8"/>
          <w:sz w:val="24"/>
        </w:rPr>
        <w:t xml:space="preserve"> </w:t>
      </w:r>
      <w:r>
        <w:rPr>
          <w:rFonts w:ascii="Times New Roman"/>
          <w:color w:val="0000FF"/>
          <w:sz w:val="24"/>
        </w:rPr>
        <w:t>saneamiento</w:t>
      </w:r>
      <w:r>
        <w:rPr>
          <w:rFonts w:ascii="Times New Roman"/>
          <w:color w:val="0000FF"/>
          <w:spacing w:val="-7"/>
          <w:sz w:val="24"/>
        </w:rPr>
        <w:t xml:space="preserve"> </w:t>
      </w:r>
      <w:r>
        <w:rPr>
          <w:rFonts w:ascii="Times New Roman"/>
          <w:color w:val="0000FF"/>
          <w:spacing w:val="-5"/>
          <w:sz w:val="24"/>
        </w:rPr>
        <w:t>Rem</w:t>
      </w:r>
      <w:r>
        <w:rPr>
          <w:rFonts w:ascii="Times New Roman"/>
          <w:color w:val="0000FF"/>
          <w:sz w:val="24"/>
        </w:rPr>
        <w:tab/>
      </w:r>
      <w:r>
        <w:rPr>
          <w:rFonts w:ascii="Times New Roman"/>
          <w:color w:val="7F7F7F"/>
          <w:spacing w:val="-2"/>
          <w:position w:val="6"/>
          <w:sz w:val="18"/>
        </w:rPr>
        <w:t>51..52</w:t>
      </w:r>
    </w:p>
    <w:p w:rsidR="00C75A59" w:rsidRDefault="006F319F">
      <w:pPr>
        <w:tabs>
          <w:tab w:val="left" w:pos="1771"/>
          <w:tab w:val="left" w:pos="9329"/>
        </w:tabs>
        <w:spacing w:before="84" w:after="28"/>
        <w:ind w:left="459"/>
        <w:rPr>
          <w:rFonts w:ascii="Times New Roman" w:hAnsi="Times New Roman"/>
          <w:sz w:val="18"/>
        </w:rPr>
      </w:pPr>
      <w:r>
        <w:rPr>
          <w:rFonts w:ascii="Times New Roman" w:hAnsi="Times New Roman"/>
          <w:spacing w:val="-2"/>
          <w:sz w:val="24"/>
        </w:rPr>
        <w:t>04/11/2020</w:t>
      </w:r>
      <w:r>
        <w:rPr>
          <w:rFonts w:ascii="Times New Roman" w:hAnsi="Times New Roman"/>
          <w:sz w:val="24"/>
        </w:rPr>
        <w:tab/>
      </w:r>
      <w:r>
        <w:rPr>
          <w:rFonts w:ascii="Times New Roman" w:hAnsi="Times New Roman"/>
          <w:color w:val="0000FF"/>
          <w:sz w:val="24"/>
        </w:rPr>
        <w:t>Acuerdo</w:t>
      </w:r>
      <w:r>
        <w:rPr>
          <w:rFonts w:ascii="Times New Roman" w:hAnsi="Times New Roman"/>
          <w:color w:val="0000FF"/>
          <w:spacing w:val="-6"/>
          <w:sz w:val="24"/>
        </w:rPr>
        <w:t xml:space="preserve"> </w:t>
      </w:r>
      <w:r>
        <w:rPr>
          <w:rFonts w:ascii="Times New Roman" w:hAnsi="Times New Roman"/>
          <w:color w:val="0000FF"/>
          <w:sz w:val="24"/>
        </w:rPr>
        <w:t>Pleno</w:t>
      </w:r>
      <w:r>
        <w:rPr>
          <w:rFonts w:ascii="Times New Roman" w:hAnsi="Times New Roman"/>
          <w:color w:val="0000FF"/>
          <w:spacing w:val="-4"/>
          <w:sz w:val="24"/>
        </w:rPr>
        <w:t xml:space="preserve"> </w:t>
      </w:r>
      <w:r>
        <w:rPr>
          <w:rFonts w:ascii="Times New Roman" w:hAnsi="Times New Roman"/>
          <w:color w:val="0000FF"/>
          <w:sz w:val="24"/>
        </w:rPr>
        <w:t>baja</w:t>
      </w:r>
      <w:r>
        <w:rPr>
          <w:rFonts w:ascii="Times New Roman" w:hAnsi="Times New Roman"/>
          <w:color w:val="0000FF"/>
          <w:spacing w:val="-2"/>
          <w:sz w:val="24"/>
        </w:rPr>
        <w:t xml:space="preserve"> </w:t>
      </w:r>
      <w:r>
        <w:rPr>
          <w:rFonts w:ascii="Times New Roman" w:hAnsi="Times New Roman"/>
          <w:color w:val="0000FF"/>
          <w:sz w:val="24"/>
        </w:rPr>
        <w:t>de</w:t>
      </w:r>
      <w:r>
        <w:rPr>
          <w:rFonts w:ascii="Times New Roman" w:hAnsi="Times New Roman"/>
          <w:color w:val="0000FF"/>
          <w:spacing w:val="-3"/>
          <w:sz w:val="24"/>
        </w:rPr>
        <w:t xml:space="preserve"> </w:t>
      </w:r>
      <w:r>
        <w:rPr>
          <w:rFonts w:ascii="Times New Roman" w:hAnsi="Times New Roman"/>
          <w:color w:val="0000FF"/>
          <w:sz w:val="24"/>
        </w:rPr>
        <w:t>créd</w:t>
      </w:r>
      <w:r>
        <w:rPr>
          <w:rFonts w:ascii="Times New Roman" w:hAnsi="Times New Roman"/>
          <w:color w:val="0000FF"/>
          <w:spacing w:val="-3"/>
          <w:sz w:val="24"/>
        </w:rPr>
        <w:t xml:space="preserve"> </w:t>
      </w:r>
      <w:r>
        <w:rPr>
          <w:rFonts w:ascii="Times New Roman" w:hAnsi="Times New Roman"/>
          <w:color w:val="0000FF"/>
          <w:sz w:val="24"/>
        </w:rPr>
        <w:t>para</w:t>
      </w:r>
      <w:r>
        <w:rPr>
          <w:rFonts w:ascii="Times New Roman" w:hAnsi="Times New Roman"/>
          <w:color w:val="0000FF"/>
          <w:spacing w:val="-3"/>
          <w:sz w:val="24"/>
        </w:rPr>
        <w:t xml:space="preserve"> </w:t>
      </w:r>
      <w:r>
        <w:rPr>
          <w:rFonts w:ascii="Times New Roman" w:hAnsi="Times New Roman"/>
          <w:color w:val="0000FF"/>
          <w:sz w:val="24"/>
        </w:rPr>
        <w:t>saneam</w:t>
      </w:r>
      <w:r>
        <w:rPr>
          <w:rFonts w:ascii="Times New Roman" w:hAnsi="Times New Roman"/>
          <w:color w:val="0000FF"/>
          <w:spacing w:val="-3"/>
          <w:sz w:val="24"/>
        </w:rPr>
        <w:t xml:space="preserve"> </w:t>
      </w:r>
      <w:r>
        <w:rPr>
          <w:rFonts w:ascii="Times New Roman" w:hAnsi="Times New Roman"/>
          <w:color w:val="0000FF"/>
          <w:spacing w:val="-5"/>
          <w:sz w:val="24"/>
        </w:rPr>
        <w:t>Rem</w:t>
      </w:r>
      <w:r>
        <w:rPr>
          <w:rFonts w:ascii="Times New Roman" w:hAnsi="Times New Roman"/>
          <w:color w:val="0000FF"/>
          <w:sz w:val="24"/>
        </w:rPr>
        <w:tab/>
      </w:r>
      <w:r>
        <w:rPr>
          <w:rFonts w:ascii="Times New Roman" w:hAnsi="Times New Roman"/>
          <w:color w:val="7F7F7F"/>
          <w:spacing w:val="-2"/>
          <w:position w:val="6"/>
          <w:sz w:val="18"/>
        </w:rPr>
        <w:t>53..55</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32" o:spid="_x0000_s4753" style="width:220.7pt;height:.8pt;mso-position-horizontal-relative:char;mso-position-vertical-relative:line" coordsize="4414,16">
            <v:line id="_x0000_s4754" style="position:absolute" from="0,8" to="4414,8" strokecolor="blue" strokeweight=".8pt"/>
            <w10:wrap type="none"/>
            <w10:anchorlock/>
          </v:group>
        </w:pict>
      </w:r>
    </w:p>
    <w:p w:rsidR="00C75A59" w:rsidRDefault="006F319F">
      <w:pPr>
        <w:tabs>
          <w:tab w:val="left" w:pos="1771"/>
          <w:tab w:val="left" w:pos="9329"/>
        </w:tabs>
        <w:spacing w:before="72"/>
        <w:ind w:left="459"/>
        <w:rPr>
          <w:rFonts w:ascii="Times New Roman"/>
          <w:sz w:val="18"/>
        </w:rPr>
      </w:pPr>
      <w:r>
        <w:pict>
          <v:shape id="docshape33" o:spid="_x0000_s4752" style="position:absolute;left:0;text-align:left;margin-left:119.6pt;margin-top:19pt;width:121.9pt;height:.1pt;z-index:-15716864;mso-wrap-distance-left:0;mso-wrap-distance-right:0;mso-position-horizontal-relative:page" coordorigin="2392,380" coordsize="2438,0" path="m2392,380r2437,e" filled="f" strokecolor="blue" strokeweight=".8pt">
            <v:path arrowok="t"/>
            <w10:wrap type="topAndBottom" anchorx="page"/>
          </v:shape>
        </w:pict>
      </w:r>
      <w:r>
        <w:rPr>
          <w:rFonts w:ascii="Times New Roman"/>
          <w:spacing w:val="-2"/>
          <w:sz w:val="24"/>
        </w:rPr>
        <w:t>04/11/2020</w:t>
      </w:r>
      <w:r>
        <w:rPr>
          <w:rFonts w:ascii="Times New Roman"/>
          <w:sz w:val="24"/>
        </w:rPr>
        <w:tab/>
      </w:r>
      <w:r>
        <w:rPr>
          <w:rFonts w:ascii="Times New Roman"/>
          <w:color w:val="0000FF"/>
          <w:sz w:val="24"/>
        </w:rPr>
        <w:t>Decreto</w:t>
      </w:r>
      <w:r>
        <w:rPr>
          <w:rFonts w:ascii="Times New Roman"/>
          <w:color w:val="0000FF"/>
          <w:spacing w:val="-11"/>
          <w:sz w:val="24"/>
        </w:rPr>
        <w:t xml:space="preserve"> </w:t>
      </w:r>
      <w:r>
        <w:rPr>
          <w:rFonts w:ascii="Times New Roman"/>
          <w:color w:val="0000FF"/>
          <w:sz w:val="24"/>
        </w:rPr>
        <w:t>liquidacion</w:t>
      </w:r>
      <w:r>
        <w:rPr>
          <w:rFonts w:ascii="Times New Roman"/>
          <w:color w:val="0000FF"/>
          <w:spacing w:val="-9"/>
          <w:sz w:val="24"/>
        </w:rPr>
        <w:t xml:space="preserve"> </w:t>
      </w:r>
      <w:r>
        <w:rPr>
          <w:rFonts w:ascii="Times New Roman"/>
          <w:color w:val="0000FF"/>
          <w:spacing w:val="-4"/>
          <w:sz w:val="24"/>
        </w:rPr>
        <w:t>2019</w:t>
      </w:r>
      <w:r>
        <w:rPr>
          <w:rFonts w:ascii="Times New Roman"/>
          <w:color w:val="0000FF"/>
          <w:sz w:val="24"/>
        </w:rPr>
        <w:tab/>
      </w:r>
      <w:r>
        <w:rPr>
          <w:rFonts w:ascii="Times New Roman"/>
          <w:color w:val="7F7F7F"/>
          <w:spacing w:val="-2"/>
          <w:position w:val="6"/>
          <w:sz w:val="18"/>
        </w:rPr>
        <w:t>56..62</w:t>
      </w:r>
    </w:p>
    <w:p w:rsidR="00C75A59" w:rsidRDefault="006F319F">
      <w:pPr>
        <w:tabs>
          <w:tab w:val="left" w:pos="1771"/>
          <w:tab w:val="left" w:pos="9329"/>
        </w:tabs>
        <w:spacing w:before="84" w:after="28"/>
        <w:ind w:left="459"/>
        <w:rPr>
          <w:rFonts w:ascii="Times New Roman"/>
          <w:sz w:val="18"/>
        </w:rPr>
      </w:pPr>
      <w:r>
        <w:rPr>
          <w:rFonts w:ascii="Times New Roman"/>
          <w:spacing w:val="-2"/>
          <w:sz w:val="24"/>
        </w:rPr>
        <w:t>04/11/2020</w:t>
      </w:r>
      <w:r>
        <w:rPr>
          <w:rFonts w:ascii="Times New Roman"/>
          <w:sz w:val="24"/>
        </w:rPr>
        <w:tab/>
      </w:r>
      <w:r>
        <w:rPr>
          <w:rFonts w:ascii="Times New Roman"/>
          <w:color w:val="0000FF"/>
          <w:sz w:val="24"/>
        </w:rPr>
        <w:t>AVANCE</w:t>
      </w:r>
      <w:r>
        <w:rPr>
          <w:rFonts w:ascii="Times New Roman"/>
          <w:color w:val="0000FF"/>
          <w:spacing w:val="-7"/>
          <w:sz w:val="24"/>
        </w:rPr>
        <w:t xml:space="preserve"> </w:t>
      </w:r>
      <w:r>
        <w:rPr>
          <w:rFonts w:ascii="Times New Roman"/>
          <w:color w:val="0000FF"/>
          <w:sz w:val="24"/>
        </w:rPr>
        <w:t>LIQUIDAC</w:t>
      </w:r>
      <w:r>
        <w:rPr>
          <w:rFonts w:ascii="Times New Roman"/>
          <w:color w:val="0000FF"/>
          <w:spacing w:val="-5"/>
          <w:sz w:val="24"/>
        </w:rPr>
        <w:t xml:space="preserve"> </w:t>
      </w:r>
      <w:r>
        <w:rPr>
          <w:rFonts w:ascii="Times New Roman"/>
          <w:color w:val="0000FF"/>
          <w:sz w:val="24"/>
        </w:rPr>
        <w:t>2020</w:t>
      </w:r>
      <w:r>
        <w:rPr>
          <w:rFonts w:ascii="Times New Roman"/>
          <w:color w:val="0000FF"/>
          <w:spacing w:val="-4"/>
          <w:sz w:val="24"/>
        </w:rPr>
        <w:t xml:space="preserve"> </w:t>
      </w:r>
      <w:r>
        <w:rPr>
          <w:rFonts w:ascii="Times New Roman"/>
          <w:color w:val="0000FF"/>
          <w:spacing w:val="-5"/>
          <w:sz w:val="24"/>
        </w:rPr>
        <w:t>RT</w:t>
      </w:r>
      <w:r>
        <w:rPr>
          <w:rFonts w:ascii="Times New Roman"/>
          <w:color w:val="0000FF"/>
          <w:sz w:val="24"/>
        </w:rPr>
        <w:tab/>
      </w:r>
      <w:r>
        <w:rPr>
          <w:rFonts w:ascii="Times New Roman"/>
          <w:color w:val="7F7F7F"/>
          <w:spacing w:val="-2"/>
          <w:position w:val="6"/>
          <w:sz w:val="18"/>
        </w:rPr>
        <w:t>63..63</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34" o:spid="_x0000_s4750" style="width:156.25pt;height:.8pt;mso-position-horizontal-relative:char;mso-position-vertical-relative:line" coordsize="3125,16">
            <v:line id="_x0000_s4751" style="position:absolute" from="0,8" to="3125,8" strokecolor="blue" strokeweight=".8pt"/>
            <w10:wrap type="none"/>
            <w10:anchorlock/>
          </v:group>
        </w:pict>
      </w:r>
    </w:p>
    <w:p w:rsidR="00C75A59" w:rsidRDefault="006F319F">
      <w:pPr>
        <w:tabs>
          <w:tab w:val="left" w:pos="1771"/>
          <w:tab w:val="left" w:pos="9329"/>
        </w:tabs>
        <w:spacing w:before="72"/>
        <w:ind w:left="459"/>
        <w:rPr>
          <w:rFonts w:ascii="Times New Roman"/>
          <w:sz w:val="18"/>
        </w:rPr>
      </w:pPr>
      <w:r>
        <w:pict>
          <v:shape id="docshape35" o:spid="_x0000_s4749" style="position:absolute;left:0;text-align:left;margin-left:119.6pt;margin-top:19pt;width:169.6pt;height:.1pt;z-index:-15715840;mso-wrap-distance-left:0;mso-wrap-distance-right:0;mso-position-horizontal-relative:page" coordorigin="2392,380" coordsize="3392,0" path="m2392,380r3391,e" filled="f" strokecolor="blue" strokeweight=".8pt">
            <v:path arrowok="t"/>
            <w10:wrap type="topAndBottom" anchorx="page"/>
          </v:shape>
        </w:pict>
      </w:r>
      <w:r>
        <w:rPr>
          <w:rFonts w:ascii="Times New Roman"/>
          <w:spacing w:val="-2"/>
          <w:sz w:val="24"/>
        </w:rPr>
        <w:t>04/11/2020</w:t>
      </w:r>
      <w:r>
        <w:rPr>
          <w:rFonts w:ascii="Times New Roman"/>
          <w:sz w:val="24"/>
        </w:rPr>
        <w:tab/>
      </w:r>
      <w:r>
        <w:rPr>
          <w:rFonts w:ascii="Times New Roman"/>
          <w:color w:val="0000FF"/>
          <w:sz w:val="24"/>
        </w:rPr>
        <w:t>ANEXO</w:t>
      </w:r>
      <w:r>
        <w:rPr>
          <w:rFonts w:ascii="Times New Roman"/>
          <w:color w:val="0000FF"/>
          <w:spacing w:val="-3"/>
          <w:sz w:val="24"/>
        </w:rPr>
        <w:t xml:space="preserve"> </w:t>
      </w:r>
      <w:r>
        <w:rPr>
          <w:rFonts w:ascii="Times New Roman"/>
          <w:color w:val="0000FF"/>
          <w:sz w:val="24"/>
        </w:rPr>
        <w:t>DE</w:t>
      </w:r>
      <w:r>
        <w:rPr>
          <w:rFonts w:ascii="Times New Roman"/>
          <w:color w:val="0000FF"/>
          <w:spacing w:val="-3"/>
          <w:sz w:val="24"/>
        </w:rPr>
        <w:t xml:space="preserve"> </w:t>
      </w:r>
      <w:r>
        <w:rPr>
          <w:rFonts w:ascii="Times New Roman"/>
          <w:color w:val="0000FF"/>
          <w:sz w:val="24"/>
        </w:rPr>
        <w:t>INVERSIONES</w:t>
      </w:r>
      <w:r>
        <w:rPr>
          <w:rFonts w:ascii="Times New Roman"/>
          <w:color w:val="0000FF"/>
          <w:spacing w:val="-1"/>
          <w:sz w:val="24"/>
        </w:rPr>
        <w:t xml:space="preserve"> </w:t>
      </w:r>
      <w:r>
        <w:rPr>
          <w:rFonts w:ascii="Times New Roman"/>
          <w:color w:val="0000FF"/>
          <w:spacing w:val="-4"/>
          <w:sz w:val="24"/>
        </w:rPr>
        <w:t>2021</w:t>
      </w:r>
      <w:r>
        <w:rPr>
          <w:rFonts w:ascii="Times New Roman"/>
          <w:color w:val="0000FF"/>
          <w:sz w:val="24"/>
        </w:rPr>
        <w:tab/>
      </w:r>
      <w:r>
        <w:rPr>
          <w:rFonts w:ascii="Times New Roman"/>
          <w:color w:val="7F7F7F"/>
          <w:spacing w:val="-2"/>
          <w:position w:val="6"/>
          <w:sz w:val="18"/>
        </w:rPr>
        <w:t>64..65</w:t>
      </w:r>
    </w:p>
    <w:p w:rsidR="00C75A59" w:rsidRDefault="006F319F">
      <w:pPr>
        <w:tabs>
          <w:tab w:val="left" w:pos="1771"/>
          <w:tab w:val="left" w:pos="9329"/>
        </w:tabs>
        <w:spacing w:before="84" w:after="28"/>
        <w:ind w:left="459"/>
        <w:rPr>
          <w:rFonts w:ascii="Times New Roman"/>
          <w:sz w:val="18"/>
        </w:rPr>
      </w:pPr>
      <w:r>
        <w:rPr>
          <w:rFonts w:ascii="Times New Roman"/>
          <w:spacing w:val="-2"/>
          <w:sz w:val="24"/>
        </w:rPr>
        <w:t>04/11/2020</w:t>
      </w:r>
      <w:r>
        <w:rPr>
          <w:rFonts w:ascii="Times New Roman"/>
          <w:sz w:val="24"/>
        </w:rPr>
        <w:tab/>
      </w:r>
      <w:r>
        <w:rPr>
          <w:rFonts w:ascii="Times New Roman"/>
          <w:color w:val="0000FF"/>
          <w:sz w:val="24"/>
        </w:rPr>
        <w:t>GASTOS</w:t>
      </w:r>
      <w:r>
        <w:rPr>
          <w:rFonts w:ascii="Times New Roman"/>
          <w:color w:val="0000FF"/>
          <w:spacing w:val="-6"/>
          <w:sz w:val="24"/>
        </w:rPr>
        <w:t xml:space="preserve"> </w:t>
      </w:r>
      <w:r>
        <w:rPr>
          <w:rFonts w:ascii="Times New Roman"/>
          <w:color w:val="0000FF"/>
          <w:sz w:val="24"/>
        </w:rPr>
        <w:t>2021</w:t>
      </w:r>
      <w:r>
        <w:rPr>
          <w:rFonts w:ascii="Times New Roman"/>
          <w:color w:val="0000FF"/>
          <w:spacing w:val="-4"/>
          <w:sz w:val="24"/>
        </w:rPr>
        <w:t xml:space="preserve"> </w:t>
      </w:r>
      <w:r>
        <w:rPr>
          <w:rFonts w:ascii="Times New Roman"/>
          <w:color w:val="0000FF"/>
          <w:sz w:val="24"/>
        </w:rPr>
        <w:t>CAP-</w:t>
      </w:r>
      <w:r>
        <w:rPr>
          <w:rFonts w:ascii="Times New Roman"/>
          <w:color w:val="0000FF"/>
          <w:spacing w:val="-5"/>
          <w:sz w:val="24"/>
        </w:rPr>
        <w:t>ART</w:t>
      </w:r>
      <w:r>
        <w:rPr>
          <w:rFonts w:ascii="Times New Roman"/>
          <w:color w:val="0000FF"/>
          <w:sz w:val="24"/>
        </w:rPr>
        <w:tab/>
      </w:r>
      <w:r>
        <w:rPr>
          <w:rFonts w:ascii="Times New Roman"/>
          <w:color w:val="7F7F7F"/>
          <w:spacing w:val="-2"/>
          <w:position w:val="6"/>
          <w:sz w:val="18"/>
        </w:rPr>
        <w:t>66..66</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36" o:spid="_x0000_s4747" style="width:128pt;height:.8pt;mso-position-horizontal-relative:char;mso-position-vertical-relative:line" coordsize="2560,16">
            <v:line id="_x0000_s4748" style="position:absolute" from="0,8" to="2559,8" strokecolor="blue" strokeweight=".8pt"/>
            <w10:wrap type="none"/>
            <w10:anchorlock/>
          </v:group>
        </w:pict>
      </w:r>
    </w:p>
    <w:p w:rsidR="00C75A59" w:rsidRDefault="006F319F">
      <w:pPr>
        <w:tabs>
          <w:tab w:val="left" w:pos="1771"/>
          <w:tab w:val="left" w:pos="9329"/>
        </w:tabs>
        <w:spacing w:before="72"/>
        <w:ind w:left="459"/>
        <w:rPr>
          <w:rFonts w:ascii="Times New Roman"/>
          <w:sz w:val="18"/>
        </w:rPr>
      </w:pPr>
      <w:r>
        <w:pict>
          <v:shape id="docshape37" o:spid="_x0000_s4746" style="position:absolute;left:0;text-align:left;margin-left:119.6pt;margin-top:19pt;width:167.3pt;height:.1pt;z-index:-15714816;mso-wrap-distance-left:0;mso-wrap-distance-right:0;mso-position-horizontal-relative:page" coordorigin="2392,380" coordsize="3346,0" path="m2392,380r3345,e" filled="f" strokecolor="blue" strokeweight=".8pt">
            <v:path arrowok="t"/>
            <w10:wrap type="topAndBottom" anchorx="page"/>
          </v:shape>
        </w:pict>
      </w:r>
      <w:r>
        <w:rPr>
          <w:rFonts w:ascii="Times New Roman"/>
          <w:spacing w:val="-2"/>
          <w:sz w:val="24"/>
        </w:rPr>
        <w:t>04/11/2020</w:t>
      </w:r>
      <w:r>
        <w:rPr>
          <w:rFonts w:ascii="Times New Roman"/>
          <w:sz w:val="24"/>
        </w:rPr>
        <w:tab/>
      </w:r>
      <w:r>
        <w:rPr>
          <w:rFonts w:ascii="Times New Roman"/>
          <w:color w:val="0000FF"/>
          <w:sz w:val="24"/>
        </w:rPr>
        <w:t>GASTOS</w:t>
      </w:r>
      <w:r>
        <w:rPr>
          <w:rFonts w:ascii="Times New Roman"/>
          <w:color w:val="0000FF"/>
          <w:spacing w:val="-6"/>
          <w:sz w:val="24"/>
        </w:rPr>
        <w:t xml:space="preserve"> </w:t>
      </w:r>
      <w:r>
        <w:rPr>
          <w:rFonts w:ascii="Times New Roman"/>
          <w:color w:val="0000FF"/>
          <w:sz w:val="24"/>
        </w:rPr>
        <w:t>2021</w:t>
      </w:r>
      <w:r>
        <w:rPr>
          <w:rFonts w:ascii="Times New Roman"/>
          <w:color w:val="0000FF"/>
          <w:spacing w:val="-4"/>
          <w:sz w:val="24"/>
        </w:rPr>
        <w:t xml:space="preserve"> </w:t>
      </w:r>
      <w:r>
        <w:rPr>
          <w:rFonts w:ascii="Times New Roman"/>
          <w:color w:val="0000FF"/>
          <w:sz w:val="24"/>
        </w:rPr>
        <w:t>CAP-</w:t>
      </w:r>
      <w:r>
        <w:rPr>
          <w:rFonts w:ascii="Times New Roman"/>
          <w:color w:val="0000FF"/>
          <w:spacing w:val="-2"/>
          <w:sz w:val="24"/>
        </w:rPr>
        <w:t>CONCEPTO</w:t>
      </w:r>
      <w:r>
        <w:rPr>
          <w:rFonts w:ascii="Times New Roman"/>
          <w:color w:val="0000FF"/>
          <w:sz w:val="24"/>
        </w:rPr>
        <w:tab/>
      </w:r>
      <w:r>
        <w:rPr>
          <w:rFonts w:ascii="Times New Roman"/>
          <w:color w:val="7F7F7F"/>
          <w:spacing w:val="-2"/>
          <w:position w:val="6"/>
          <w:sz w:val="18"/>
        </w:rPr>
        <w:t>67..67</w:t>
      </w:r>
    </w:p>
    <w:p w:rsidR="00C75A59" w:rsidRDefault="006F319F">
      <w:pPr>
        <w:tabs>
          <w:tab w:val="left" w:pos="1771"/>
          <w:tab w:val="left" w:pos="9329"/>
        </w:tabs>
        <w:spacing w:before="84" w:after="28"/>
        <w:ind w:left="459"/>
        <w:rPr>
          <w:rFonts w:ascii="Times New Roman"/>
          <w:sz w:val="18"/>
        </w:rPr>
      </w:pPr>
      <w:r>
        <w:rPr>
          <w:rFonts w:ascii="Times New Roman"/>
          <w:spacing w:val="-2"/>
          <w:sz w:val="24"/>
        </w:rPr>
        <w:t>04/11/2020</w:t>
      </w:r>
      <w:r>
        <w:rPr>
          <w:rFonts w:ascii="Times New Roman"/>
          <w:sz w:val="24"/>
        </w:rPr>
        <w:tab/>
      </w:r>
      <w:r>
        <w:rPr>
          <w:rFonts w:ascii="Times New Roman"/>
          <w:color w:val="0000FF"/>
          <w:sz w:val="24"/>
        </w:rPr>
        <w:t>GASTOS</w:t>
      </w:r>
      <w:r>
        <w:rPr>
          <w:rFonts w:ascii="Times New Roman"/>
          <w:color w:val="0000FF"/>
          <w:spacing w:val="-7"/>
          <w:sz w:val="24"/>
        </w:rPr>
        <w:t xml:space="preserve"> </w:t>
      </w:r>
      <w:r>
        <w:rPr>
          <w:rFonts w:ascii="Times New Roman"/>
          <w:color w:val="0000FF"/>
          <w:sz w:val="24"/>
        </w:rPr>
        <w:t>2021</w:t>
      </w:r>
      <w:r>
        <w:rPr>
          <w:rFonts w:ascii="Times New Roman"/>
          <w:color w:val="0000FF"/>
          <w:spacing w:val="-4"/>
          <w:sz w:val="24"/>
        </w:rPr>
        <w:t xml:space="preserve"> </w:t>
      </w:r>
      <w:r>
        <w:rPr>
          <w:rFonts w:ascii="Times New Roman"/>
          <w:color w:val="0000FF"/>
          <w:sz w:val="24"/>
        </w:rPr>
        <w:t>ORDENAC</w:t>
      </w:r>
      <w:r>
        <w:rPr>
          <w:rFonts w:ascii="Times New Roman"/>
          <w:color w:val="0000FF"/>
          <w:spacing w:val="-4"/>
          <w:sz w:val="24"/>
        </w:rPr>
        <w:t xml:space="preserve"> </w:t>
      </w:r>
      <w:r>
        <w:rPr>
          <w:rFonts w:ascii="Times New Roman"/>
          <w:color w:val="0000FF"/>
          <w:spacing w:val="-5"/>
          <w:sz w:val="24"/>
        </w:rPr>
        <w:t>ECO</w:t>
      </w:r>
      <w:r>
        <w:rPr>
          <w:rFonts w:ascii="Times New Roman"/>
          <w:color w:val="0000FF"/>
          <w:sz w:val="24"/>
        </w:rPr>
        <w:tab/>
      </w:r>
      <w:r>
        <w:rPr>
          <w:rFonts w:ascii="Times New Roman"/>
          <w:color w:val="7F7F7F"/>
          <w:spacing w:val="-2"/>
          <w:position w:val="6"/>
          <w:sz w:val="18"/>
        </w:rPr>
        <w:t>68..72</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38" o:spid="_x0000_s4744" style="width:161.6pt;height:.8pt;mso-position-horizontal-relative:char;mso-position-vertical-relative:line" coordsize="3232,16">
            <v:line id="_x0000_s4745" style="position:absolute" from="0,8" to="3232,8" strokecolor="blue" strokeweight=".8pt"/>
            <w10:wrap type="none"/>
            <w10:anchorlock/>
          </v:group>
        </w:pict>
      </w:r>
    </w:p>
    <w:p w:rsidR="00C75A59" w:rsidRDefault="006F319F">
      <w:pPr>
        <w:tabs>
          <w:tab w:val="left" w:pos="1771"/>
          <w:tab w:val="left" w:pos="9329"/>
        </w:tabs>
        <w:spacing w:before="72"/>
        <w:ind w:left="459"/>
        <w:rPr>
          <w:rFonts w:ascii="Times New Roman"/>
          <w:sz w:val="18"/>
        </w:rPr>
      </w:pPr>
      <w:r>
        <w:pict>
          <v:shape id="docshape39" o:spid="_x0000_s4743" style="position:absolute;left:0;text-align:left;margin-left:119.6pt;margin-top:19pt;width:204.3pt;height:.1pt;z-index:-15713792;mso-wrap-distance-left:0;mso-wrap-distance-right:0;mso-position-horizontal-relative:page" coordorigin="2392,380" coordsize="4086,0" path="m2392,380r4085,e" filled="f" strokecolor="blue" strokeweight=".8pt">
            <v:path arrowok="t"/>
            <w10:wrap type="topAndBottom" anchorx="page"/>
          </v:shape>
        </w:pict>
      </w:r>
      <w:r>
        <w:rPr>
          <w:rFonts w:ascii="Times New Roman"/>
          <w:spacing w:val="-2"/>
          <w:sz w:val="24"/>
        </w:rPr>
        <w:t>04/11/2020</w:t>
      </w:r>
      <w:r>
        <w:rPr>
          <w:rFonts w:ascii="Times New Roman"/>
          <w:sz w:val="24"/>
        </w:rPr>
        <w:tab/>
      </w:r>
      <w:r>
        <w:rPr>
          <w:rFonts w:ascii="Times New Roman"/>
          <w:color w:val="0000FF"/>
          <w:sz w:val="24"/>
        </w:rPr>
        <w:t>GASTOS</w:t>
      </w:r>
      <w:r>
        <w:rPr>
          <w:rFonts w:ascii="Times New Roman"/>
          <w:color w:val="0000FF"/>
          <w:spacing w:val="-9"/>
          <w:sz w:val="24"/>
        </w:rPr>
        <w:t xml:space="preserve"> </w:t>
      </w:r>
      <w:r>
        <w:rPr>
          <w:rFonts w:ascii="Times New Roman"/>
          <w:color w:val="0000FF"/>
          <w:sz w:val="24"/>
        </w:rPr>
        <w:t>2021</w:t>
      </w:r>
      <w:r>
        <w:rPr>
          <w:rFonts w:ascii="Times New Roman"/>
          <w:color w:val="0000FF"/>
          <w:spacing w:val="-6"/>
          <w:sz w:val="24"/>
        </w:rPr>
        <w:t xml:space="preserve"> </w:t>
      </w:r>
      <w:r>
        <w:rPr>
          <w:rFonts w:ascii="Times New Roman"/>
          <w:color w:val="0000FF"/>
          <w:sz w:val="24"/>
        </w:rPr>
        <w:t>RESUMEN</w:t>
      </w:r>
      <w:r>
        <w:rPr>
          <w:rFonts w:ascii="Times New Roman"/>
          <w:color w:val="0000FF"/>
          <w:spacing w:val="-6"/>
          <w:sz w:val="24"/>
        </w:rPr>
        <w:t xml:space="preserve"> </w:t>
      </w:r>
      <w:r>
        <w:rPr>
          <w:rFonts w:ascii="Times New Roman"/>
          <w:color w:val="0000FF"/>
          <w:sz w:val="24"/>
        </w:rPr>
        <w:t>PROGR-</w:t>
      </w:r>
      <w:r>
        <w:rPr>
          <w:rFonts w:ascii="Times New Roman"/>
          <w:color w:val="0000FF"/>
          <w:spacing w:val="-5"/>
          <w:sz w:val="24"/>
        </w:rPr>
        <w:t>CAP</w:t>
      </w:r>
      <w:r>
        <w:rPr>
          <w:rFonts w:ascii="Times New Roman"/>
          <w:color w:val="0000FF"/>
          <w:sz w:val="24"/>
        </w:rPr>
        <w:tab/>
      </w:r>
      <w:r>
        <w:rPr>
          <w:rFonts w:ascii="Times New Roman"/>
          <w:color w:val="7F7F7F"/>
          <w:spacing w:val="-2"/>
          <w:position w:val="6"/>
          <w:sz w:val="18"/>
        </w:rPr>
        <w:t>73..73</w:t>
      </w:r>
    </w:p>
    <w:p w:rsidR="00C75A59" w:rsidRDefault="006F319F">
      <w:pPr>
        <w:tabs>
          <w:tab w:val="left" w:pos="1771"/>
          <w:tab w:val="left" w:pos="9329"/>
        </w:tabs>
        <w:spacing w:before="84" w:after="28"/>
        <w:ind w:left="459"/>
        <w:rPr>
          <w:rFonts w:ascii="Times New Roman"/>
          <w:sz w:val="18"/>
        </w:rPr>
      </w:pPr>
      <w:r>
        <w:rPr>
          <w:rFonts w:ascii="Times New Roman"/>
          <w:spacing w:val="-2"/>
          <w:sz w:val="24"/>
        </w:rPr>
        <w:t>04/11/2020</w:t>
      </w:r>
      <w:r>
        <w:rPr>
          <w:rFonts w:ascii="Times New Roman"/>
          <w:sz w:val="24"/>
        </w:rPr>
        <w:tab/>
      </w:r>
      <w:r>
        <w:rPr>
          <w:rFonts w:ascii="Times New Roman"/>
          <w:color w:val="0000FF"/>
          <w:sz w:val="24"/>
        </w:rPr>
        <w:t>GASTOS</w:t>
      </w:r>
      <w:r>
        <w:rPr>
          <w:rFonts w:ascii="Times New Roman"/>
          <w:color w:val="0000FF"/>
          <w:spacing w:val="-6"/>
          <w:sz w:val="24"/>
        </w:rPr>
        <w:t xml:space="preserve"> </w:t>
      </w:r>
      <w:r>
        <w:rPr>
          <w:rFonts w:ascii="Times New Roman"/>
          <w:color w:val="0000FF"/>
          <w:sz w:val="24"/>
        </w:rPr>
        <w:t>COMPARAT</w:t>
      </w:r>
      <w:r>
        <w:rPr>
          <w:rFonts w:ascii="Times New Roman"/>
          <w:color w:val="0000FF"/>
          <w:spacing w:val="-6"/>
          <w:sz w:val="24"/>
        </w:rPr>
        <w:t xml:space="preserve"> </w:t>
      </w:r>
      <w:r>
        <w:rPr>
          <w:rFonts w:ascii="Times New Roman"/>
          <w:color w:val="0000FF"/>
          <w:sz w:val="24"/>
        </w:rPr>
        <w:t>CAP</w:t>
      </w:r>
      <w:r>
        <w:rPr>
          <w:rFonts w:ascii="Times New Roman"/>
          <w:color w:val="0000FF"/>
          <w:spacing w:val="-5"/>
          <w:sz w:val="24"/>
        </w:rPr>
        <w:t xml:space="preserve"> </w:t>
      </w:r>
      <w:r>
        <w:rPr>
          <w:rFonts w:ascii="Times New Roman"/>
          <w:color w:val="0000FF"/>
          <w:sz w:val="24"/>
        </w:rPr>
        <w:t>2020-</w:t>
      </w:r>
      <w:r>
        <w:rPr>
          <w:rFonts w:ascii="Times New Roman"/>
          <w:color w:val="0000FF"/>
          <w:spacing w:val="-4"/>
          <w:sz w:val="24"/>
        </w:rPr>
        <w:t>2021</w:t>
      </w:r>
      <w:r>
        <w:rPr>
          <w:rFonts w:ascii="Times New Roman"/>
          <w:color w:val="0000FF"/>
          <w:sz w:val="24"/>
        </w:rPr>
        <w:tab/>
      </w:r>
      <w:r>
        <w:rPr>
          <w:rFonts w:ascii="Times New Roman"/>
          <w:color w:val="7F7F7F"/>
          <w:spacing w:val="-2"/>
          <w:position w:val="6"/>
          <w:sz w:val="18"/>
        </w:rPr>
        <w:t>74..74</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40" o:spid="_x0000_s4741" style="width:197.65pt;height:.8pt;mso-position-horizontal-relative:char;mso-position-vertical-relative:line" coordsize="3953,16">
            <v:line id="_x0000_s4742" style="position:absolute" from="0,8" to="3952,8" strokecolor="blue" strokeweight=".8pt"/>
            <w10:wrap type="none"/>
            <w10:anchorlock/>
          </v:group>
        </w:pict>
      </w:r>
    </w:p>
    <w:p w:rsidR="00C75A59" w:rsidRDefault="006F319F">
      <w:pPr>
        <w:tabs>
          <w:tab w:val="left" w:pos="1771"/>
          <w:tab w:val="left" w:pos="9329"/>
        </w:tabs>
        <w:spacing w:before="72"/>
        <w:ind w:left="459"/>
        <w:rPr>
          <w:rFonts w:ascii="Times New Roman"/>
          <w:sz w:val="18"/>
        </w:rPr>
      </w:pPr>
      <w:r>
        <w:pict>
          <v:shape id="docshape41" o:spid="_x0000_s4740" style="position:absolute;left:0;text-align:left;margin-left:119.6pt;margin-top:19pt;width:206.6pt;height:.1pt;z-index:-15712768;mso-wrap-distance-left:0;mso-wrap-distance-right:0;mso-position-horizontal-relative:page" coordorigin="2392,380" coordsize="4132,0" path="m2392,380r4132,e" filled="f" strokecolor="blue" strokeweight=".8pt">
            <v:path arrowok="t"/>
            <w10:wrap type="topAndBottom" anchorx="page"/>
          </v:shape>
        </w:pict>
      </w:r>
      <w:r>
        <w:rPr>
          <w:rFonts w:ascii="Times New Roman"/>
          <w:spacing w:val="-2"/>
          <w:sz w:val="24"/>
        </w:rPr>
        <w:t>04/11/2020</w:t>
      </w:r>
      <w:r>
        <w:rPr>
          <w:rFonts w:ascii="Times New Roman"/>
          <w:sz w:val="24"/>
        </w:rPr>
        <w:tab/>
      </w:r>
      <w:r>
        <w:rPr>
          <w:rFonts w:ascii="Times New Roman"/>
          <w:color w:val="0000FF"/>
          <w:sz w:val="24"/>
        </w:rPr>
        <w:t>INGR</w:t>
      </w:r>
      <w:r>
        <w:rPr>
          <w:rFonts w:ascii="Times New Roman"/>
          <w:color w:val="0000FF"/>
          <w:spacing w:val="-3"/>
          <w:sz w:val="24"/>
        </w:rPr>
        <w:t xml:space="preserve"> </w:t>
      </w:r>
      <w:r>
        <w:rPr>
          <w:rFonts w:ascii="Times New Roman"/>
          <w:color w:val="0000FF"/>
          <w:sz w:val="24"/>
        </w:rPr>
        <w:t>2021-2020</w:t>
      </w:r>
      <w:r>
        <w:rPr>
          <w:rFonts w:ascii="Times New Roman"/>
          <w:color w:val="0000FF"/>
          <w:spacing w:val="-2"/>
          <w:sz w:val="24"/>
        </w:rPr>
        <w:t xml:space="preserve"> </w:t>
      </w:r>
      <w:r>
        <w:rPr>
          <w:rFonts w:ascii="Times New Roman"/>
          <w:color w:val="0000FF"/>
          <w:sz w:val="24"/>
        </w:rPr>
        <w:t>COMPARAT</w:t>
      </w:r>
      <w:r>
        <w:rPr>
          <w:rFonts w:ascii="Times New Roman"/>
          <w:color w:val="0000FF"/>
          <w:spacing w:val="-3"/>
          <w:sz w:val="24"/>
        </w:rPr>
        <w:t xml:space="preserve"> </w:t>
      </w:r>
      <w:r>
        <w:rPr>
          <w:rFonts w:ascii="Times New Roman"/>
          <w:color w:val="0000FF"/>
          <w:sz w:val="24"/>
        </w:rPr>
        <w:t>POR</w:t>
      </w:r>
      <w:r>
        <w:rPr>
          <w:rFonts w:ascii="Times New Roman"/>
          <w:color w:val="0000FF"/>
          <w:spacing w:val="-3"/>
          <w:sz w:val="24"/>
        </w:rPr>
        <w:t xml:space="preserve"> </w:t>
      </w:r>
      <w:r>
        <w:rPr>
          <w:rFonts w:ascii="Times New Roman"/>
          <w:color w:val="0000FF"/>
          <w:spacing w:val="-5"/>
          <w:sz w:val="24"/>
        </w:rPr>
        <w:t>CAP</w:t>
      </w:r>
      <w:r>
        <w:rPr>
          <w:rFonts w:ascii="Times New Roman"/>
          <w:color w:val="0000FF"/>
          <w:sz w:val="24"/>
        </w:rPr>
        <w:tab/>
      </w:r>
      <w:r>
        <w:rPr>
          <w:rFonts w:ascii="Times New Roman"/>
          <w:color w:val="7F7F7F"/>
          <w:spacing w:val="-2"/>
          <w:position w:val="6"/>
          <w:sz w:val="18"/>
        </w:rPr>
        <w:t>75..75</w:t>
      </w:r>
    </w:p>
    <w:p w:rsidR="00C75A59" w:rsidRDefault="006F319F">
      <w:pPr>
        <w:tabs>
          <w:tab w:val="left" w:pos="1771"/>
          <w:tab w:val="left" w:pos="9329"/>
        </w:tabs>
        <w:spacing w:before="84" w:after="28"/>
        <w:ind w:left="459"/>
        <w:rPr>
          <w:rFonts w:ascii="Times New Roman"/>
          <w:sz w:val="18"/>
        </w:rPr>
      </w:pPr>
      <w:r>
        <w:rPr>
          <w:rFonts w:ascii="Times New Roman"/>
          <w:spacing w:val="-2"/>
          <w:sz w:val="24"/>
        </w:rPr>
        <w:t>04/11/2020</w:t>
      </w:r>
      <w:r>
        <w:rPr>
          <w:rFonts w:ascii="Times New Roman"/>
          <w:sz w:val="24"/>
        </w:rPr>
        <w:tab/>
      </w:r>
      <w:r>
        <w:rPr>
          <w:rFonts w:ascii="Times New Roman"/>
          <w:color w:val="0000FF"/>
          <w:sz w:val="24"/>
        </w:rPr>
        <w:t>INGR</w:t>
      </w:r>
      <w:r>
        <w:rPr>
          <w:rFonts w:ascii="Times New Roman"/>
          <w:color w:val="0000FF"/>
          <w:spacing w:val="-2"/>
          <w:sz w:val="24"/>
        </w:rPr>
        <w:t xml:space="preserve"> </w:t>
      </w:r>
      <w:r>
        <w:rPr>
          <w:rFonts w:ascii="Times New Roman"/>
          <w:color w:val="0000FF"/>
          <w:sz w:val="24"/>
        </w:rPr>
        <w:t xml:space="preserve">2021 </w:t>
      </w:r>
      <w:r>
        <w:rPr>
          <w:rFonts w:ascii="Times New Roman"/>
          <w:color w:val="0000FF"/>
          <w:spacing w:val="-2"/>
          <w:sz w:val="24"/>
        </w:rPr>
        <w:t>CAP_ART_GRUPO_CONCEPTO</w:t>
      </w:r>
      <w:r>
        <w:rPr>
          <w:rFonts w:ascii="Times New Roman"/>
          <w:color w:val="0000FF"/>
          <w:sz w:val="24"/>
        </w:rPr>
        <w:tab/>
      </w:r>
      <w:r>
        <w:rPr>
          <w:rFonts w:ascii="Times New Roman"/>
          <w:color w:val="7F7F7F"/>
          <w:spacing w:val="-2"/>
          <w:position w:val="6"/>
          <w:sz w:val="18"/>
        </w:rPr>
        <w:t>76..77</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42" o:spid="_x0000_s4738" style="width:228.6pt;height:.8pt;mso-position-horizontal-relative:char;mso-position-vertical-relative:line" coordsize="4572,16">
            <v:line id="_x0000_s4739" style="position:absolute" from="0,8" to="4571,8" strokecolor="blue" strokeweight=".8pt"/>
            <w10:wrap type="none"/>
            <w10:anchorlock/>
          </v:group>
        </w:pic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6F319F">
      <w:pPr>
        <w:pStyle w:val="Textoindependiente"/>
        <w:rPr>
          <w:rFonts w:ascii="Times New Roman"/>
          <w:sz w:val="17"/>
        </w:rPr>
      </w:pPr>
      <w:r>
        <w:pict>
          <v:group id="docshapegroup43" o:spid="_x0000_s4735" style="position:absolute;margin-left:56.8pt;margin-top:10.95pt;width:482.2pt;height:4.5pt;z-index:-15711744;mso-wrap-distance-left:0;mso-wrap-distance-right:0;mso-position-horizontal-relative:page" coordorigin="1136,219" coordsize="9644,90">
            <v:shape id="docshape44" o:spid="_x0000_s4737" style="position:absolute;left:1136;top:219;width:9644;height:90" coordorigin="1136,219" coordsize="9644,90" path="m10780,219r-9644,l1136,309r4822,l10780,309r,-90xe" fillcolor="#e5e5e5" stroked="f">
              <v:path arrowok="t"/>
            </v:shape>
            <v:shape id="docshape45" o:spid="_x0000_s4736" style="position:absolute;left:1136;top:219;width:9644;height:90" coordorigin="1136,219" coordsize="9644,90" path="m5958,309r-4822,l1136,219r9644,l10780,309r-4822,xe" filled="f" strokecolor="#bfbfbf" strokeweight="0">
              <v:path arrowok="t"/>
            </v:shape>
            <w10:wrap type="topAndBottom" anchorx="page"/>
          </v:group>
        </w:pict>
      </w:r>
    </w:p>
    <w:p w:rsidR="00C75A59" w:rsidRDefault="00C75A59">
      <w:pPr>
        <w:rPr>
          <w:rFonts w:ascii="Times New Roman"/>
          <w:sz w:val="17"/>
        </w:rPr>
        <w:sectPr w:rsidR="00C75A59">
          <w:headerReference w:type="default" r:id="rId9"/>
          <w:pgSz w:w="11900" w:h="16840"/>
          <w:pgMar w:top="1720" w:right="1060" w:bottom="280" w:left="620" w:header="1161" w:footer="0" w:gutter="0"/>
          <w:cols w:space="720"/>
        </w:sectPr>
      </w:pPr>
    </w:p>
    <w:p w:rsidR="00C75A59" w:rsidRDefault="00C75A59">
      <w:pPr>
        <w:pStyle w:val="Textoindependiente"/>
        <w:rPr>
          <w:rFonts w:ascii="Times New Roman"/>
        </w:rPr>
      </w:pPr>
    </w:p>
    <w:p w:rsidR="00C75A59" w:rsidRDefault="00C75A59">
      <w:pPr>
        <w:pStyle w:val="Textoindependiente"/>
        <w:spacing w:before="6"/>
        <w:rPr>
          <w:rFonts w:ascii="Times New Roman"/>
          <w:sz w:val="21"/>
        </w:rPr>
      </w:pPr>
    </w:p>
    <w:p w:rsidR="00C75A59" w:rsidRDefault="006F319F">
      <w:pPr>
        <w:tabs>
          <w:tab w:val="left" w:pos="1771"/>
          <w:tab w:val="left" w:pos="9329"/>
        </w:tabs>
        <w:spacing w:before="92"/>
        <w:ind w:left="459"/>
        <w:rPr>
          <w:rFonts w:ascii="Times New Roman"/>
          <w:sz w:val="18"/>
        </w:rPr>
      </w:pPr>
      <w:r>
        <w:pict>
          <v:shape id="docshape46" o:spid="_x0000_s4734" style="position:absolute;left:0;text-align:left;margin-left:119.6pt;margin-top:20pt;width:234.6pt;height:.1pt;z-index:-15711232;mso-wrap-distance-left:0;mso-wrap-distance-right:0;mso-position-horizontal-relative:page" coordorigin="2392,400" coordsize="4692,0" path="m2392,400r4691,e" filled="f" strokecolor="blue" strokeweight=".8pt">
            <v:path arrowok="t"/>
            <w10:wrap type="topAndBottom" anchorx="page"/>
          </v:shape>
        </w:pict>
      </w:r>
      <w:r>
        <w:rPr>
          <w:rFonts w:ascii="Times New Roman"/>
          <w:spacing w:val="-2"/>
          <w:sz w:val="24"/>
        </w:rPr>
        <w:t>04/11/2020</w:t>
      </w:r>
      <w:r>
        <w:rPr>
          <w:rFonts w:ascii="Times New Roman"/>
          <w:sz w:val="24"/>
        </w:rPr>
        <w:tab/>
      </w:r>
      <w:r>
        <w:rPr>
          <w:rFonts w:ascii="Times New Roman"/>
          <w:color w:val="0000FF"/>
          <w:sz w:val="24"/>
        </w:rPr>
        <w:t>GASTOS</w:t>
      </w:r>
      <w:r>
        <w:rPr>
          <w:rFonts w:ascii="Times New Roman"/>
          <w:color w:val="0000FF"/>
          <w:spacing w:val="-9"/>
          <w:sz w:val="24"/>
        </w:rPr>
        <w:t xml:space="preserve"> </w:t>
      </w:r>
      <w:r>
        <w:rPr>
          <w:rFonts w:ascii="Times New Roman"/>
          <w:color w:val="0000FF"/>
          <w:sz w:val="24"/>
        </w:rPr>
        <w:t>DETALLE</w:t>
      </w:r>
      <w:r>
        <w:rPr>
          <w:rFonts w:ascii="Times New Roman"/>
          <w:color w:val="0000FF"/>
          <w:spacing w:val="-6"/>
          <w:sz w:val="24"/>
        </w:rPr>
        <w:t xml:space="preserve"> </w:t>
      </w:r>
      <w:r>
        <w:rPr>
          <w:rFonts w:ascii="Times New Roman"/>
          <w:color w:val="0000FF"/>
          <w:sz w:val="24"/>
        </w:rPr>
        <w:t>POR</w:t>
      </w:r>
      <w:r>
        <w:rPr>
          <w:rFonts w:ascii="Times New Roman"/>
          <w:color w:val="0000FF"/>
          <w:spacing w:val="-6"/>
          <w:sz w:val="24"/>
        </w:rPr>
        <w:t xml:space="preserve"> </w:t>
      </w:r>
      <w:r>
        <w:rPr>
          <w:rFonts w:ascii="Times New Roman"/>
          <w:color w:val="0000FF"/>
          <w:sz w:val="24"/>
        </w:rPr>
        <w:t>PROGRAMAS</w:t>
      </w:r>
      <w:r>
        <w:rPr>
          <w:rFonts w:ascii="Times New Roman"/>
          <w:color w:val="0000FF"/>
          <w:spacing w:val="-6"/>
          <w:sz w:val="24"/>
        </w:rPr>
        <w:t xml:space="preserve"> </w:t>
      </w:r>
      <w:r>
        <w:rPr>
          <w:rFonts w:ascii="Times New Roman"/>
          <w:color w:val="0000FF"/>
          <w:spacing w:val="-4"/>
          <w:sz w:val="24"/>
        </w:rPr>
        <w:t>2021</w:t>
      </w:r>
      <w:r>
        <w:rPr>
          <w:rFonts w:ascii="Times New Roman"/>
          <w:color w:val="0000FF"/>
          <w:sz w:val="24"/>
        </w:rPr>
        <w:tab/>
      </w:r>
      <w:r>
        <w:rPr>
          <w:rFonts w:ascii="Times New Roman"/>
          <w:color w:val="7F7F7F"/>
          <w:spacing w:val="-2"/>
          <w:position w:val="6"/>
          <w:sz w:val="18"/>
        </w:rPr>
        <w:t>78..84</w:t>
      </w:r>
    </w:p>
    <w:p w:rsidR="00C75A59" w:rsidRDefault="006F319F">
      <w:pPr>
        <w:tabs>
          <w:tab w:val="left" w:pos="1771"/>
          <w:tab w:val="left" w:pos="9329"/>
        </w:tabs>
        <w:spacing w:before="84" w:after="28"/>
        <w:ind w:left="459"/>
        <w:rPr>
          <w:rFonts w:ascii="Times New Roman"/>
          <w:sz w:val="18"/>
        </w:rPr>
      </w:pPr>
      <w:r>
        <w:rPr>
          <w:rFonts w:ascii="Times New Roman"/>
          <w:spacing w:val="-2"/>
          <w:sz w:val="24"/>
        </w:rPr>
        <w:t>04/11/2020</w:t>
      </w:r>
      <w:r>
        <w:rPr>
          <w:rFonts w:ascii="Times New Roman"/>
          <w:sz w:val="24"/>
        </w:rPr>
        <w:tab/>
      </w:r>
      <w:r>
        <w:rPr>
          <w:rFonts w:ascii="Times New Roman"/>
          <w:color w:val="0000FF"/>
          <w:sz w:val="24"/>
        </w:rPr>
        <w:t>RESUMEN</w:t>
      </w:r>
      <w:r>
        <w:rPr>
          <w:rFonts w:ascii="Times New Roman"/>
          <w:color w:val="0000FF"/>
          <w:spacing w:val="-6"/>
          <w:sz w:val="24"/>
        </w:rPr>
        <w:t xml:space="preserve"> </w:t>
      </w:r>
      <w:r>
        <w:rPr>
          <w:rFonts w:ascii="Times New Roman"/>
          <w:color w:val="0000FF"/>
          <w:sz w:val="24"/>
        </w:rPr>
        <w:t>EC</w:t>
      </w:r>
      <w:r>
        <w:rPr>
          <w:rFonts w:ascii="Times New Roman"/>
          <w:color w:val="0000FF"/>
          <w:spacing w:val="-3"/>
          <w:sz w:val="24"/>
        </w:rPr>
        <w:t xml:space="preserve"> </w:t>
      </w:r>
      <w:r>
        <w:rPr>
          <w:rFonts w:ascii="Times New Roman"/>
          <w:color w:val="0000FF"/>
          <w:sz w:val="24"/>
        </w:rPr>
        <w:t>GTOS</w:t>
      </w:r>
      <w:r>
        <w:rPr>
          <w:rFonts w:ascii="Times New Roman"/>
          <w:color w:val="0000FF"/>
          <w:spacing w:val="-4"/>
          <w:sz w:val="24"/>
        </w:rPr>
        <w:t xml:space="preserve"> </w:t>
      </w:r>
      <w:r>
        <w:rPr>
          <w:rFonts w:ascii="Times New Roman"/>
          <w:color w:val="0000FF"/>
          <w:sz w:val="24"/>
        </w:rPr>
        <w:t>2021</w:t>
      </w:r>
      <w:r>
        <w:rPr>
          <w:rFonts w:ascii="Times New Roman"/>
          <w:color w:val="0000FF"/>
          <w:spacing w:val="-3"/>
          <w:sz w:val="24"/>
        </w:rPr>
        <w:t xml:space="preserve"> </w:t>
      </w:r>
      <w:r>
        <w:rPr>
          <w:rFonts w:ascii="Times New Roman"/>
          <w:color w:val="0000FF"/>
          <w:sz w:val="24"/>
        </w:rPr>
        <w:t>POR</w:t>
      </w:r>
      <w:r>
        <w:rPr>
          <w:rFonts w:ascii="Times New Roman"/>
          <w:color w:val="0000FF"/>
          <w:spacing w:val="-3"/>
          <w:sz w:val="24"/>
        </w:rPr>
        <w:t xml:space="preserve"> </w:t>
      </w:r>
      <w:r>
        <w:rPr>
          <w:rFonts w:ascii="Times New Roman"/>
          <w:color w:val="0000FF"/>
          <w:sz w:val="24"/>
        </w:rPr>
        <w:t>AREA</w:t>
      </w:r>
      <w:r>
        <w:rPr>
          <w:rFonts w:ascii="Times New Roman"/>
          <w:color w:val="0000FF"/>
          <w:spacing w:val="-4"/>
          <w:sz w:val="24"/>
        </w:rPr>
        <w:t xml:space="preserve"> </w:t>
      </w:r>
      <w:r>
        <w:rPr>
          <w:rFonts w:ascii="Times New Roman"/>
          <w:color w:val="0000FF"/>
          <w:sz w:val="24"/>
        </w:rPr>
        <w:t>DE</w:t>
      </w:r>
      <w:r>
        <w:rPr>
          <w:rFonts w:ascii="Times New Roman"/>
          <w:color w:val="0000FF"/>
          <w:spacing w:val="-3"/>
          <w:sz w:val="24"/>
        </w:rPr>
        <w:t xml:space="preserve"> </w:t>
      </w:r>
      <w:r>
        <w:rPr>
          <w:rFonts w:ascii="Times New Roman"/>
          <w:color w:val="0000FF"/>
          <w:sz w:val="24"/>
        </w:rPr>
        <w:t>GASTO</w:t>
      </w:r>
      <w:r>
        <w:rPr>
          <w:rFonts w:ascii="Times New Roman"/>
          <w:color w:val="0000FF"/>
          <w:spacing w:val="-3"/>
          <w:sz w:val="24"/>
        </w:rPr>
        <w:t xml:space="preserve"> </w:t>
      </w:r>
      <w:r>
        <w:rPr>
          <w:rFonts w:ascii="Times New Roman"/>
          <w:color w:val="0000FF"/>
          <w:spacing w:val="-2"/>
          <w:sz w:val="24"/>
        </w:rPr>
        <w:t>DESGLOSE</w:t>
      </w:r>
      <w:r>
        <w:rPr>
          <w:rFonts w:ascii="Times New Roman"/>
          <w:color w:val="0000FF"/>
          <w:sz w:val="24"/>
        </w:rPr>
        <w:tab/>
      </w:r>
      <w:r>
        <w:rPr>
          <w:rFonts w:ascii="Times New Roman"/>
          <w:color w:val="7F7F7F"/>
          <w:spacing w:val="-2"/>
          <w:position w:val="6"/>
          <w:sz w:val="18"/>
        </w:rPr>
        <w:t>85..85</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47" o:spid="_x0000_s4732" style="width:325.2pt;height:.8pt;mso-position-horizontal-relative:char;mso-position-vertical-relative:line" coordsize="6504,16">
            <v:line id="_x0000_s4733" style="position:absolute" from="0,8" to="6503,8" strokecolor="blue" strokeweight=".8pt"/>
            <w10:wrap type="none"/>
            <w10:anchorlock/>
          </v:group>
        </w:pict>
      </w:r>
    </w:p>
    <w:p w:rsidR="00C75A59" w:rsidRDefault="006F319F">
      <w:pPr>
        <w:tabs>
          <w:tab w:val="left" w:pos="1771"/>
          <w:tab w:val="left" w:pos="9329"/>
        </w:tabs>
        <w:spacing w:before="72"/>
        <w:ind w:left="459"/>
        <w:rPr>
          <w:rFonts w:ascii="Times New Roman"/>
          <w:sz w:val="18"/>
        </w:rPr>
      </w:pPr>
      <w:r>
        <w:pict>
          <v:shape id="docshape48" o:spid="_x0000_s4731" style="position:absolute;left:0;text-align:left;margin-left:119.6pt;margin-top:19pt;width:137pt;height:.1pt;z-index:-15710208;mso-wrap-distance-left:0;mso-wrap-distance-right:0;mso-position-horizontal-relative:page" coordorigin="2392,380" coordsize="2740,0" path="m2392,380r2739,e" filled="f" strokecolor="blue" strokeweight=".8pt">
            <v:path arrowok="t"/>
            <w10:wrap type="topAndBottom" anchorx="page"/>
          </v:shape>
        </w:pict>
      </w:r>
      <w:r>
        <w:rPr>
          <w:rFonts w:ascii="Times New Roman"/>
          <w:spacing w:val="-2"/>
          <w:sz w:val="24"/>
        </w:rPr>
        <w:t>04/11/2020</w:t>
      </w:r>
      <w:r>
        <w:rPr>
          <w:rFonts w:ascii="Times New Roman"/>
          <w:sz w:val="24"/>
        </w:rPr>
        <w:tab/>
      </w:r>
      <w:r>
        <w:rPr>
          <w:rFonts w:ascii="Times New Roman"/>
          <w:color w:val="0000FF"/>
          <w:sz w:val="24"/>
        </w:rPr>
        <w:t>RESUMEN</w:t>
      </w:r>
      <w:r>
        <w:rPr>
          <w:rFonts w:ascii="Times New Roman"/>
          <w:color w:val="0000FF"/>
          <w:spacing w:val="-5"/>
          <w:sz w:val="24"/>
        </w:rPr>
        <w:t xml:space="preserve"> </w:t>
      </w:r>
      <w:r>
        <w:rPr>
          <w:rFonts w:ascii="Times New Roman"/>
          <w:color w:val="0000FF"/>
          <w:sz w:val="24"/>
        </w:rPr>
        <w:t>POR</w:t>
      </w:r>
      <w:r>
        <w:rPr>
          <w:rFonts w:ascii="Times New Roman"/>
          <w:color w:val="0000FF"/>
          <w:spacing w:val="-4"/>
          <w:sz w:val="24"/>
        </w:rPr>
        <w:t xml:space="preserve"> </w:t>
      </w:r>
      <w:r>
        <w:rPr>
          <w:rFonts w:ascii="Times New Roman"/>
          <w:color w:val="0000FF"/>
          <w:sz w:val="24"/>
        </w:rPr>
        <w:t>CAP</w:t>
      </w:r>
      <w:r>
        <w:rPr>
          <w:rFonts w:ascii="Times New Roman"/>
          <w:color w:val="0000FF"/>
          <w:spacing w:val="-4"/>
          <w:sz w:val="24"/>
        </w:rPr>
        <w:t xml:space="preserve"> 2021</w:t>
      </w:r>
      <w:r>
        <w:rPr>
          <w:rFonts w:ascii="Times New Roman"/>
          <w:color w:val="0000FF"/>
          <w:sz w:val="24"/>
        </w:rPr>
        <w:tab/>
      </w:r>
      <w:r>
        <w:rPr>
          <w:rFonts w:ascii="Times New Roman"/>
          <w:color w:val="7F7F7F"/>
          <w:spacing w:val="-2"/>
          <w:position w:val="6"/>
          <w:sz w:val="18"/>
        </w:rPr>
        <w:t>86..86</w:t>
      </w:r>
    </w:p>
    <w:p w:rsidR="00C75A59" w:rsidRDefault="006F319F">
      <w:pPr>
        <w:tabs>
          <w:tab w:val="left" w:pos="1771"/>
          <w:tab w:val="left" w:pos="9284"/>
        </w:tabs>
        <w:spacing w:before="84" w:after="28"/>
        <w:ind w:left="459"/>
        <w:rPr>
          <w:rFonts w:ascii="Times New Roman" w:hAnsi="Times New Roman"/>
          <w:sz w:val="18"/>
        </w:rPr>
      </w:pPr>
      <w:r>
        <w:rPr>
          <w:rFonts w:ascii="Times New Roman" w:hAnsi="Times New Roman"/>
          <w:spacing w:val="-2"/>
          <w:sz w:val="24"/>
        </w:rPr>
        <w:t>04/11/2020</w:t>
      </w:r>
      <w:r>
        <w:rPr>
          <w:rFonts w:ascii="Times New Roman" w:hAnsi="Times New Roman"/>
          <w:sz w:val="24"/>
        </w:rPr>
        <w:tab/>
      </w:r>
      <w:r>
        <w:rPr>
          <w:rFonts w:ascii="Times New Roman" w:hAnsi="Times New Roman"/>
          <w:color w:val="0000FF"/>
          <w:sz w:val="24"/>
        </w:rPr>
        <w:t>PROY</w:t>
      </w:r>
      <w:r>
        <w:rPr>
          <w:rFonts w:ascii="Times New Roman" w:hAnsi="Times New Roman"/>
          <w:color w:val="0000FF"/>
          <w:spacing w:val="-7"/>
          <w:sz w:val="24"/>
        </w:rPr>
        <w:t xml:space="preserve"> </w:t>
      </w:r>
      <w:r>
        <w:rPr>
          <w:rFonts w:ascii="Times New Roman" w:hAnsi="Times New Roman"/>
          <w:color w:val="0000FF"/>
          <w:sz w:val="24"/>
        </w:rPr>
        <w:t>BASES</w:t>
      </w:r>
      <w:r>
        <w:rPr>
          <w:rFonts w:ascii="Times New Roman" w:hAnsi="Times New Roman"/>
          <w:color w:val="0000FF"/>
          <w:spacing w:val="-5"/>
          <w:sz w:val="24"/>
        </w:rPr>
        <w:t xml:space="preserve"> </w:t>
      </w:r>
      <w:r>
        <w:rPr>
          <w:rFonts w:ascii="Times New Roman" w:hAnsi="Times New Roman"/>
          <w:color w:val="0000FF"/>
          <w:sz w:val="24"/>
        </w:rPr>
        <w:t>DE</w:t>
      </w:r>
      <w:r>
        <w:rPr>
          <w:rFonts w:ascii="Times New Roman" w:hAnsi="Times New Roman"/>
          <w:color w:val="0000FF"/>
          <w:spacing w:val="-5"/>
          <w:sz w:val="24"/>
        </w:rPr>
        <w:t xml:space="preserve"> </w:t>
      </w:r>
      <w:r>
        <w:rPr>
          <w:rFonts w:ascii="Times New Roman" w:hAnsi="Times New Roman"/>
          <w:color w:val="0000FF"/>
          <w:sz w:val="24"/>
        </w:rPr>
        <w:t>EJECUCIÓN</w:t>
      </w:r>
      <w:r>
        <w:rPr>
          <w:rFonts w:ascii="Times New Roman" w:hAnsi="Times New Roman"/>
          <w:color w:val="0000FF"/>
          <w:spacing w:val="-5"/>
          <w:sz w:val="24"/>
        </w:rPr>
        <w:t xml:space="preserve"> </w:t>
      </w:r>
      <w:r>
        <w:rPr>
          <w:rFonts w:ascii="Times New Roman" w:hAnsi="Times New Roman"/>
          <w:color w:val="0000FF"/>
          <w:sz w:val="24"/>
        </w:rPr>
        <w:t>PPTO</w:t>
      </w:r>
      <w:r>
        <w:rPr>
          <w:rFonts w:ascii="Times New Roman" w:hAnsi="Times New Roman"/>
          <w:color w:val="0000FF"/>
          <w:spacing w:val="-4"/>
          <w:sz w:val="24"/>
        </w:rPr>
        <w:t xml:space="preserve"> 2021</w:t>
      </w:r>
      <w:r>
        <w:rPr>
          <w:rFonts w:ascii="Times New Roman" w:hAnsi="Times New Roman"/>
          <w:color w:val="0000FF"/>
          <w:sz w:val="24"/>
        </w:rPr>
        <w:tab/>
      </w:r>
      <w:r>
        <w:rPr>
          <w:rFonts w:ascii="Times New Roman" w:hAnsi="Times New Roman"/>
          <w:color w:val="7F7F7F"/>
          <w:spacing w:val="-2"/>
          <w:position w:val="6"/>
          <w:sz w:val="18"/>
        </w:rPr>
        <w:t>87..117</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49" o:spid="_x0000_s4729" style="width:218.9pt;height:.8pt;mso-position-horizontal-relative:char;mso-position-vertical-relative:line" coordsize="4378,16">
            <v:line id="_x0000_s4730" style="position:absolute" from="0,8" to="4378,8" strokecolor="blue" strokeweight=".8pt"/>
            <w10:wrap type="none"/>
            <w10:anchorlock/>
          </v:group>
        </w:pict>
      </w:r>
    </w:p>
    <w:p w:rsidR="00C75A59" w:rsidRDefault="006F319F">
      <w:pPr>
        <w:tabs>
          <w:tab w:val="left" w:pos="1771"/>
          <w:tab w:val="left" w:pos="9239"/>
        </w:tabs>
        <w:spacing w:before="72"/>
        <w:ind w:left="459"/>
        <w:rPr>
          <w:rFonts w:ascii="Times New Roman"/>
          <w:sz w:val="18"/>
        </w:rPr>
      </w:pPr>
      <w:r>
        <w:pict>
          <v:shape id="docshape50" o:spid="_x0000_s4728" style="position:absolute;left:0;text-align:left;margin-left:119.6pt;margin-top:19pt;width:122.65pt;height:.1pt;z-index:-15709184;mso-wrap-distance-left:0;mso-wrap-distance-right:0;mso-position-horizontal-relative:page" coordorigin="2392,380" coordsize="2453,0" path="m2392,380r2452,e" filled="f" strokecolor="blue" strokeweight=".8pt">
            <v:path arrowok="t"/>
            <w10:wrap type="topAndBottom" anchorx="page"/>
          </v:shape>
        </w:pict>
      </w:r>
      <w:r>
        <w:rPr>
          <w:rFonts w:ascii="Times New Roman"/>
          <w:spacing w:val="-2"/>
          <w:sz w:val="24"/>
        </w:rPr>
        <w:t>04/11/2020</w:t>
      </w:r>
      <w:r>
        <w:rPr>
          <w:rFonts w:ascii="Times New Roman"/>
          <w:sz w:val="24"/>
        </w:rPr>
        <w:tab/>
      </w:r>
      <w:r>
        <w:rPr>
          <w:rFonts w:ascii="Times New Roman"/>
          <w:color w:val="0000FF"/>
          <w:sz w:val="24"/>
        </w:rPr>
        <w:t>INFORME</w:t>
      </w:r>
      <w:r>
        <w:rPr>
          <w:rFonts w:ascii="Times New Roman"/>
          <w:color w:val="0000FF"/>
          <w:spacing w:val="-5"/>
          <w:sz w:val="24"/>
        </w:rPr>
        <w:t xml:space="preserve"> </w:t>
      </w:r>
      <w:r>
        <w:rPr>
          <w:rFonts w:ascii="Times New Roman"/>
          <w:color w:val="0000FF"/>
          <w:sz w:val="24"/>
        </w:rPr>
        <w:t>EC-FIN</w:t>
      </w:r>
      <w:r>
        <w:rPr>
          <w:rFonts w:ascii="Times New Roman"/>
          <w:color w:val="0000FF"/>
          <w:spacing w:val="-3"/>
          <w:sz w:val="24"/>
        </w:rPr>
        <w:t xml:space="preserve"> </w:t>
      </w:r>
      <w:r>
        <w:rPr>
          <w:rFonts w:ascii="Times New Roman"/>
          <w:color w:val="0000FF"/>
          <w:spacing w:val="-4"/>
          <w:sz w:val="24"/>
        </w:rPr>
        <w:t>2020</w:t>
      </w:r>
      <w:r>
        <w:rPr>
          <w:rFonts w:ascii="Times New Roman"/>
          <w:color w:val="0000FF"/>
          <w:sz w:val="24"/>
        </w:rPr>
        <w:tab/>
      </w:r>
      <w:r>
        <w:rPr>
          <w:rFonts w:ascii="Times New Roman"/>
          <w:color w:val="7F7F7F"/>
          <w:spacing w:val="-2"/>
          <w:position w:val="6"/>
          <w:sz w:val="18"/>
        </w:rPr>
        <w:t>118..131</w:t>
      </w:r>
    </w:p>
    <w:p w:rsidR="00C75A59" w:rsidRDefault="006F319F">
      <w:pPr>
        <w:pStyle w:val="Ttulo7"/>
        <w:tabs>
          <w:tab w:val="left" w:pos="1771"/>
          <w:tab w:val="left" w:pos="9239"/>
        </w:tabs>
        <w:spacing w:before="84" w:after="28"/>
        <w:rPr>
          <w:sz w:val="18"/>
        </w:rPr>
      </w:pPr>
      <w:r>
        <w:rPr>
          <w:spacing w:val="-2"/>
        </w:rPr>
        <w:t>04/11/2020</w:t>
      </w:r>
      <w:r>
        <w:tab/>
      </w:r>
      <w:r>
        <w:rPr>
          <w:color w:val="0000FF"/>
        </w:rPr>
        <w:t>Diligencia</w:t>
      </w:r>
      <w:r>
        <w:rPr>
          <w:color w:val="0000FF"/>
          <w:spacing w:val="-6"/>
        </w:rPr>
        <w:t xml:space="preserve"> </w:t>
      </w:r>
      <w:r>
        <w:rPr>
          <w:color w:val="0000FF"/>
        </w:rPr>
        <w:t>de</w:t>
      </w:r>
      <w:r>
        <w:rPr>
          <w:color w:val="0000FF"/>
          <w:spacing w:val="-6"/>
        </w:rPr>
        <w:t xml:space="preserve"> </w:t>
      </w:r>
      <w:r>
        <w:rPr>
          <w:color w:val="0000FF"/>
        </w:rPr>
        <w:t>Foliado</w:t>
      </w:r>
      <w:r>
        <w:rPr>
          <w:color w:val="0000FF"/>
          <w:spacing w:val="-5"/>
        </w:rPr>
        <w:t xml:space="preserve"> </w:t>
      </w:r>
      <w:r>
        <w:rPr>
          <w:color w:val="0000FF"/>
        </w:rPr>
        <w:t>04-nov-</w:t>
      </w:r>
      <w:r>
        <w:rPr>
          <w:color w:val="0000FF"/>
          <w:spacing w:val="-4"/>
        </w:rPr>
        <w:t>2020</w:t>
      </w:r>
      <w:r>
        <w:rPr>
          <w:color w:val="0000FF"/>
        </w:rPr>
        <w:tab/>
      </w:r>
      <w:r>
        <w:rPr>
          <w:color w:val="7F7F7F"/>
          <w:spacing w:val="-2"/>
          <w:position w:val="6"/>
          <w:sz w:val="18"/>
        </w:rPr>
        <w:t>132..134</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51" o:spid="_x0000_s4726" style="width:168.85pt;height:.8pt;mso-position-horizontal-relative:char;mso-position-vertical-relative:line" coordsize="3377,16">
            <v:line id="_x0000_s4727" style="position:absolute" from="0,8" to="3377,8" strokecolor="blue" strokeweight=".8pt"/>
            <w10:wrap type="none"/>
            <w10:anchorlock/>
          </v:group>
        </w:pict>
      </w:r>
    </w:p>
    <w:p w:rsidR="00C75A59" w:rsidRDefault="006F319F">
      <w:pPr>
        <w:tabs>
          <w:tab w:val="left" w:pos="1771"/>
          <w:tab w:val="left" w:pos="9239"/>
        </w:tabs>
        <w:spacing w:before="72"/>
        <w:ind w:left="459"/>
        <w:rPr>
          <w:rFonts w:ascii="Times New Roman"/>
          <w:sz w:val="18"/>
        </w:rPr>
      </w:pPr>
      <w:r>
        <w:pict>
          <v:shape id="docshape52" o:spid="_x0000_s4725" style="position:absolute;left:0;text-align:left;margin-left:119.6pt;margin-top:19pt;width:173.25pt;height:.1pt;z-index:-15708160;mso-wrap-distance-left:0;mso-wrap-distance-right:0;mso-position-horizontal-relative:page" coordorigin="2392,380" coordsize="3465,0" path="m2392,380r3464,e" filled="f" strokecolor="blue" strokeweight=".8pt">
            <v:path arrowok="t"/>
            <w10:wrap type="topAndBottom" anchorx="page"/>
          </v:shape>
        </w:pict>
      </w:r>
      <w:r>
        <w:rPr>
          <w:rFonts w:ascii="Times New Roman"/>
          <w:spacing w:val="-2"/>
          <w:sz w:val="24"/>
        </w:rPr>
        <w:t>05/11/2020</w:t>
      </w:r>
      <w:r>
        <w:rPr>
          <w:rFonts w:ascii="Times New Roman"/>
          <w:sz w:val="24"/>
        </w:rPr>
        <w:tab/>
      </w:r>
      <w:r>
        <w:rPr>
          <w:rFonts w:ascii="Times New Roman"/>
          <w:color w:val="0000FF"/>
          <w:sz w:val="24"/>
        </w:rPr>
        <w:t xml:space="preserve">INFORME INTERVENCION </w:t>
      </w:r>
      <w:r>
        <w:rPr>
          <w:rFonts w:ascii="Times New Roman"/>
          <w:color w:val="0000FF"/>
          <w:spacing w:val="-4"/>
          <w:sz w:val="24"/>
        </w:rPr>
        <w:t>2021</w:t>
      </w:r>
      <w:r>
        <w:rPr>
          <w:rFonts w:ascii="Times New Roman"/>
          <w:color w:val="0000FF"/>
          <w:sz w:val="24"/>
        </w:rPr>
        <w:tab/>
      </w:r>
      <w:r>
        <w:rPr>
          <w:rFonts w:ascii="Times New Roman"/>
          <w:color w:val="7F7F7F"/>
          <w:spacing w:val="-2"/>
          <w:position w:val="6"/>
          <w:sz w:val="18"/>
        </w:rPr>
        <w:t>135..146</w:t>
      </w:r>
    </w:p>
    <w:p w:rsidR="00C75A59" w:rsidRDefault="006F319F">
      <w:pPr>
        <w:pStyle w:val="Ttulo7"/>
        <w:tabs>
          <w:tab w:val="left" w:pos="1771"/>
          <w:tab w:val="left" w:pos="9239"/>
        </w:tabs>
        <w:spacing w:before="84" w:after="28"/>
        <w:rPr>
          <w:sz w:val="18"/>
        </w:rPr>
      </w:pPr>
      <w:r>
        <w:rPr>
          <w:spacing w:val="-2"/>
        </w:rPr>
        <w:t>06/11/2020</w:t>
      </w:r>
      <w:r>
        <w:tab/>
      </w:r>
      <w:r>
        <w:rPr>
          <w:color w:val="0000FF"/>
        </w:rPr>
        <w:t>prop</w:t>
      </w:r>
      <w:r>
        <w:rPr>
          <w:color w:val="0000FF"/>
          <w:spacing w:val="-7"/>
        </w:rPr>
        <w:t xml:space="preserve"> </w:t>
      </w:r>
      <w:r>
        <w:rPr>
          <w:color w:val="0000FF"/>
        </w:rPr>
        <w:t>acuerdo</w:t>
      </w:r>
      <w:r>
        <w:rPr>
          <w:color w:val="0000FF"/>
          <w:spacing w:val="-5"/>
        </w:rPr>
        <w:t xml:space="preserve"> </w:t>
      </w:r>
      <w:r>
        <w:rPr>
          <w:color w:val="0000FF"/>
        </w:rPr>
        <w:t>Consejo</w:t>
      </w:r>
      <w:r>
        <w:rPr>
          <w:color w:val="0000FF"/>
          <w:spacing w:val="-5"/>
        </w:rPr>
        <w:t xml:space="preserve"> </w:t>
      </w:r>
      <w:r>
        <w:rPr>
          <w:color w:val="0000FF"/>
        </w:rPr>
        <w:t>Rector</w:t>
      </w:r>
      <w:r>
        <w:rPr>
          <w:color w:val="0000FF"/>
          <w:spacing w:val="-5"/>
        </w:rPr>
        <w:t xml:space="preserve"> </w:t>
      </w:r>
      <w:r>
        <w:rPr>
          <w:color w:val="0000FF"/>
          <w:spacing w:val="-4"/>
        </w:rPr>
        <w:t>2021</w:t>
      </w:r>
      <w:r>
        <w:rPr>
          <w:color w:val="0000FF"/>
        </w:rPr>
        <w:tab/>
      </w:r>
      <w:r>
        <w:rPr>
          <w:color w:val="7F7F7F"/>
          <w:spacing w:val="-2"/>
          <w:position w:val="6"/>
          <w:sz w:val="18"/>
        </w:rPr>
        <w:t>147..148</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53" o:spid="_x0000_s4723" style="width:167.2pt;height:.8pt;mso-position-horizontal-relative:char;mso-position-vertical-relative:line" coordsize="3344,16">
            <v:line id="_x0000_s4724" style="position:absolute" from="0,8" to="3344,8" strokecolor="blue" strokeweight=".8pt"/>
            <w10:wrap type="none"/>
            <w10:anchorlock/>
          </v:group>
        </w:pict>
      </w:r>
    </w:p>
    <w:p w:rsidR="00C75A59" w:rsidRDefault="006F319F">
      <w:pPr>
        <w:tabs>
          <w:tab w:val="left" w:pos="1771"/>
          <w:tab w:val="left" w:pos="9239"/>
        </w:tabs>
        <w:spacing w:before="72"/>
        <w:ind w:left="459"/>
        <w:rPr>
          <w:rFonts w:ascii="Times New Roman"/>
          <w:sz w:val="18"/>
        </w:rPr>
      </w:pPr>
      <w:r>
        <w:pict>
          <v:shape id="docshape54" o:spid="_x0000_s4722" style="position:absolute;left:0;text-align:left;margin-left:119.6pt;margin-top:19pt;width:168.85pt;height:.1pt;z-index:-15707136;mso-wrap-distance-left:0;mso-wrap-distance-right:0;mso-position-horizontal-relative:page" coordorigin="2392,380" coordsize="3377,0" path="m2392,380r3377,e" filled="f" strokecolor="blue" strokeweight=".8pt">
            <v:path arrowok="t"/>
            <w10:wrap type="topAndBottom" anchorx="page"/>
          </v:shape>
        </w:pict>
      </w:r>
      <w:r>
        <w:rPr>
          <w:rFonts w:ascii="Times New Roman"/>
          <w:spacing w:val="-2"/>
          <w:sz w:val="24"/>
        </w:rPr>
        <w:t>06/11/2020</w:t>
      </w:r>
      <w:r>
        <w:rPr>
          <w:rFonts w:ascii="Times New Roman"/>
          <w:sz w:val="24"/>
        </w:rPr>
        <w:tab/>
      </w:r>
      <w:r>
        <w:rPr>
          <w:rFonts w:ascii="Times New Roman"/>
          <w:color w:val="0000FF"/>
          <w:sz w:val="24"/>
        </w:rPr>
        <w:t>Diligencia</w:t>
      </w:r>
      <w:r>
        <w:rPr>
          <w:rFonts w:ascii="Times New Roman"/>
          <w:color w:val="0000FF"/>
          <w:spacing w:val="-6"/>
          <w:sz w:val="24"/>
        </w:rPr>
        <w:t xml:space="preserve"> </w:t>
      </w:r>
      <w:r>
        <w:rPr>
          <w:rFonts w:ascii="Times New Roman"/>
          <w:color w:val="0000FF"/>
          <w:sz w:val="24"/>
        </w:rPr>
        <w:t>de</w:t>
      </w:r>
      <w:r>
        <w:rPr>
          <w:rFonts w:ascii="Times New Roman"/>
          <w:color w:val="0000FF"/>
          <w:spacing w:val="-6"/>
          <w:sz w:val="24"/>
        </w:rPr>
        <w:t xml:space="preserve"> </w:t>
      </w:r>
      <w:r>
        <w:rPr>
          <w:rFonts w:ascii="Times New Roman"/>
          <w:color w:val="0000FF"/>
          <w:sz w:val="24"/>
        </w:rPr>
        <w:t>Foliado</w:t>
      </w:r>
      <w:r>
        <w:rPr>
          <w:rFonts w:ascii="Times New Roman"/>
          <w:color w:val="0000FF"/>
          <w:spacing w:val="-5"/>
          <w:sz w:val="24"/>
        </w:rPr>
        <w:t xml:space="preserve"> </w:t>
      </w:r>
      <w:r>
        <w:rPr>
          <w:rFonts w:ascii="Times New Roman"/>
          <w:color w:val="0000FF"/>
          <w:sz w:val="24"/>
        </w:rPr>
        <w:t>06-nov-</w:t>
      </w:r>
      <w:r>
        <w:rPr>
          <w:rFonts w:ascii="Times New Roman"/>
          <w:color w:val="0000FF"/>
          <w:spacing w:val="-4"/>
          <w:sz w:val="24"/>
        </w:rPr>
        <w:t>2020</w:t>
      </w:r>
      <w:r>
        <w:rPr>
          <w:rFonts w:ascii="Times New Roman"/>
          <w:color w:val="0000FF"/>
          <w:sz w:val="24"/>
        </w:rPr>
        <w:tab/>
      </w:r>
      <w:r>
        <w:rPr>
          <w:rFonts w:ascii="Times New Roman"/>
          <w:color w:val="7F7F7F"/>
          <w:spacing w:val="-2"/>
          <w:position w:val="6"/>
          <w:sz w:val="18"/>
        </w:rPr>
        <w:t>149..151</w:t>
      </w:r>
    </w:p>
    <w:p w:rsidR="00C75A59" w:rsidRDefault="006F319F">
      <w:pPr>
        <w:tabs>
          <w:tab w:val="left" w:pos="1771"/>
          <w:tab w:val="left" w:pos="9239"/>
        </w:tabs>
        <w:spacing w:before="84" w:after="28"/>
        <w:ind w:left="459"/>
        <w:rPr>
          <w:rFonts w:ascii="Times New Roman"/>
          <w:sz w:val="18"/>
        </w:rPr>
      </w:pPr>
      <w:r>
        <w:rPr>
          <w:rFonts w:ascii="Times New Roman"/>
          <w:spacing w:val="-2"/>
          <w:sz w:val="24"/>
        </w:rPr>
        <w:t>06/11/2020</w:t>
      </w:r>
      <w:r>
        <w:rPr>
          <w:rFonts w:ascii="Times New Roman"/>
          <w:sz w:val="24"/>
        </w:rPr>
        <w:tab/>
      </w:r>
      <w:r>
        <w:rPr>
          <w:rFonts w:ascii="Times New Roman"/>
          <w:color w:val="0000FF"/>
          <w:sz w:val="24"/>
        </w:rPr>
        <w:t>DILIGENCIA</w:t>
      </w:r>
      <w:r>
        <w:rPr>
          <w:rFonts w:ascii="Times New Roman"/>
          <w:color w:val="0000FF"/>
          <w:spacing w:val="-9"/>
          <w:sz w:val="24"/>
        </w:rPr>
        <w:t xml:space="preserve"> </w:t>
      </w:r>
      <w:r>
        <w:rPr>
          <w:rFonts w:ascii="Times New Roman"/>
          <w:color w:val="0000FF"/>
          <w:sz w:val="24"/>
        </w:rPr>
        <w:t>REMISION</w:t>
      </w:r>
      <w:r>
        <w:rPr>
          <w:rFonts w:ascii="Times New Roman"/>
          <w:color w:val="0000FF"/>
          <w:spacing w:val="-8"/>
          <w:sz w:val="24"/>
        </w:rPr>
        <w:t xml:space="preserve"> </w:t>
      </w:r>
      <w:r>
        <w:rPr>
          <w:rFonts w:ascii="Times New Roman"/>
          <w:color w:val="0000FF"/>
          <w:sz w:val="24"/>
        </w:rPr>
        <w:t>CONSEJO</w:t>
      </w:r>
      <w:r>
        <w:rPr>
          <w:rFonts w:ascii="Times New Roman"/>
          <w:color w:val="0000FF"/>
          <w:spacing w:val="-8"/>
          <w:sz w:val="24"/>
        </w:rPr>
        <w:t xml:space="preserve"> </w:t>
      </w:r>
      <w:r>
        <w:rPr>
          <w:rFonts w:ascii="Times New Roman"/>
          <w:color w:val="0000FF"/>
          <w:spacing w:val="-2"/>
          <w:sz w:val="24"/>
        </w:rPr>
        <w:t>RECTOR</w:t>
      </w:r>
      <w:r>
        <w:rPr>
          <w:rFonts w:ascii="Times New Roman"/>
          <w:color w:val="0000FF"/>
          <w:sz w:val="24"/>
        </w:rPr>
        <w:tab/>
      </w:r>
      <w:r>
        <w:rPr>
          <w:rFonts w:ascii="Times New Roman"/>
          <w:color w:val="7F7F7F"/>
          <w:spacing w:val="-2"/>
          <w:position w:val="6"/>
          <w:sz w:val="18"/>
        </w:rPr>
        <w:t>152..152</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55" o:spid="_x0000_s4720" style="width:236.2pt;height:.8pt;mso-position-horizontal-relative:char;mso-position-vertical-relative:line" coordsize="4724,16">
            <v:line id="_x0000_s4721" style="position:absolute" from="0,8" to="4723,8" strokecolor="blue" strokeweight=".8pt"/>
            <w10:wrap type="none"/>
            <w10:anchorlock/>
          </v:group>
        </w:pict>
      </w:r>
    </w:p>
    <w:p w:rsidR="00C75A59" w:rsidRDefault="006F319F">
      <w:pPr>
        <w:tabs>
          <w:tab w:val="left" w:pos="1771"/>
          <w:tab w:val="left" w:pos="9239"/>
        </w:tabs>
        <w:spacing w:before="72"/>
        <w:ind w:left="459"/>
        <w:rPr>
          <w:rFonts w:ascii="Times New Roman"/>
          <w:sz w:val="18"/>
        </w:rPr>
      </w:pPr>
      <w:r>
        <w:pict>
          <v:shape id="docshape56" o:spid="_x0000_s4719" style="position:absolute;left:0;text-align:left;margin-left:119.6pt;margin-top:19pt;width:73.65pt;height:.1pt;z-index:-15706112;mso-wrap-distance-left:0;mso-wrap-distance-right:0;mso-position-horizontal-relative:page" coordorigin="2392,380" coordsize="1473,0" path="m2392,380r1472,e" filled="f" strokecolor="blue" strokeweight=".8pt">
            <v:path arrowok="t"/>
            <w10:wrap type="topAndBottom" anchorx="page"/>
          </v:shape>
        </w:pict>
      </w:r>
      <w:r>
        <w:rPr>
          <w:rFonts w:ascii="Times New Roman"/>
          <w:spacing w:val="-2"/>
          <w:sz w:val="24"/>
        </w:rPr>
        <w:t>17/11/2020</w:t>
      </w:r>
      <w:r>
        <w:rPr>
          <w:rFonts w:ascii="Times New Roman"/>
          <w:sz w:val="24"/>
        </w:rPr>
        <w:tab/>
      </w:r>
      <w:r>
        <w:rPr>
          <w:rFonts w:ascii="Times New Roman"/>
          <w:color w:val="0000FF"/>
          <w:sz w:val="24"/>
        </w:rPr>
        <w:t>ACUERDO</w:t>
      </w:r>
      <w:r>
        <w:rPr>
          <w:rFonts w:ascii="Times New Roman"/>
          <w:color w:val="0000FF"/>
          <w:spacing w:val="-7"/>
          <w:sz w:val="24"/>
        </w:rPr>
        <w:t xml:space="preserve"> </w:t>
      </w:r>
      <w:r>
        <w:rPr>
          <w:rFonts w:ascii="Times New Roman"/>
          <w:color w:val="0000FF"/>
          <w:spacing w:val="-5"/>
          <w:sz w:val="24"/>
        </w:rPr>
        <w:t>P2</w:t>
      </w:r>
      <w:r>
        <w:rPr>
          <w:rFonts w:ascii="Times New Roman"/>
          <w:color w:val="0000FF"/>
          <w:sz w:val="24"/>
        </w:rPr>
        <w:tab/>
      </w:r>
      <w:r>
        <w:rPr>
          <w:rFonts w:ascii="Times New Roman"/>
          <w:color w:val="7F7F7F"/>
          <w:spacing w:val="-2"/>
          <w:position w:val="6"/>
          <w:sz w:val="18"/>
        </w:rPr>
        <w:t>153..154</w:t>
      </w:r>
    </w:p>
    <w:p w:rsidR="00C75A59" w:rsidRDefault="006F319F">
      <w:pPr>
        <w:tabs>
          <w:tab w:val="left" w:pos="1771"/>
          <w:tab w:val="left" w:pos="9239"/>
        </w:tabs>
        <w:spacing w:before="84" w:after="28"/>
        <w:ind w:left="459"/>
        <w:rPr>
          <w:rFonts w:ascii="Times New Roman"/>
          <w:sz w:val="18"/>
        </w:rPr>
      </w:pPr>
      <w:r>
        <w:rPr>
          <w:rFonts w:ascii="Times New Roman"/>
          <w:spacing w:val="-2"/>
          <w:sz w:val="24"/>
        </w:rPr>
        <w:t>18/11/2020</w:t>
      </w:r>
      <w:r>
        <w:rPr>
          <w:rFonts w:ascii="Times New Roman"/>
          <w:sz w:val="24"/>
        </w:rPr>
        <w:tab/>
      </w:r>
      <w:r>
        <w:rPr>
          <w:rFonts w:ascii="Times New Roman"/>
          <w:color w:val="0000FF"/>
          <w:sz w:val="24"/>
        </w:rPr>
        <w:t>TESTIMONIO</w:t>
      </w:r>
      <w:r>
        <w:rPr>
          <w:rFonts w:ascii="Times New Roman"/>
          <w:color w:val="0000FF"/>
          <w:spacing w:val="-10"/>
          <w:sz w:val="24"/>
        </w:rPr>
        <w:t xml:space="preserve"> </w:t>
      </w:r>
      <w:r>
        <w:rPr>
          <w:rFonts w:ascii="Times New Roman"/>
          <w:color w:val="0000FF"/>
          <w:spacing w:val="-5"/>
          <w:sz w:val="24"/>
        </w:rPr>
        <w:t>P2</w:t>
      </w:r>
      <w:r>
        <w:rPr>
          <w:rFonts w:ascii="Times New Roman"/>
          <w:color w:val="0000FF"/>
          <w:sz w:val="24"/>
        </w:rPr>
        <w:tab/>
      </w:r>
      <w:r>
        <w:rPr>
          <w:rFonts w:ascii="Times New Roman"/>
          <w:color w:val="7F7F7F"/>
          <w:spacing w:val="-2"/>
          <w:position w:val="6"/>
          <w:sz w:val="18"/>
        </w:rPr>
        <w:t>155..156</w:t>
      </w:r>
    </w:p>
    <w:p w:rsidR="00C75A59" w:rsidRDefault="006F319F">
      <w:pPr>
        <w:pStyle w:val="Textoindependiente"/>
        <w:spacing w:line="20" w:lineRule="exact"/>
        <w:ind w:left="1771"/>
        <w:rPr>
          <w:rFonts w:ascii="Times New Roman"/>
          <w:sz w:val="2"/>
        </w:rPr>
      </w:pPr>
      <w:r>
        <w:rPr>
          <w:rFonts w:ascii="Times New Roman"/>
          <w:sz w:val="2"/>
        </w:rPr>
      </w:r>
      <w:r>
        <w:rPr>
          <w:rFonts w:ascii="Times New Roman"/>
          <w:sz w:val="2"/>
        </w:rPr>
        <w:pict>
          <v:group id="docshapegroup57" o:spid="_x0000_s4717" style="width:89pt;height:.8pt;mso-position-horizontal-relative:char;mso-position-vertical-relative:line" coordsize="1780,16">
            <v:line id="_x0000_s4718" style="position:absolute" from="0,8" to="1779,8" strokecolor="blue" strokeweight=".8pt"/>
            <w10:wrap type="none"/>
            <w10:anchorlock/>
          </v:group>
        </w:pic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6F319F">
      <w:pPr>
        <w:pStyle w:val="Textoindependiente"/>
        <w:spacing w:before="8"/>
        <w:rPr>
          <w:rFonts w:ascii="Times New Roman"/>
          <w:sz w:val="12"/>
        </w:rPr>
      </w:pPr>
      <w:r>
        <w:pict>
          <v:group id="docshapegroup58" o:spid="_x0000_s4714" style="position:absolute;margin-left:56.8pt;margin-top:8.5pt;width:482.2pt;height:4.5pt;z-index:-15705088;mso-wrap-distance-left:0;mso-wrap-distance-right:0;mso-position-horizontal-relative:page" coordorigin="1136,170" coordsize="9644,90">
            <v:shape id="docshape59" o:spid="_x0000_s4716" style="position:absolute;left:1136;top:169;width:9644;height:90" coordorigin="1136,170" coordsize="9644,90" path="m10780,170r-9644,l1136,260r4822,l10780,260r,-90xe" fillcolor="#e5e5e5" stroked="f">
              <v:path arrowok="t"/>
            </v:shape>
            <v:shape id="docshape60" o:spid="_x0000_s4715" style="position:absolute;left:1136;top:169;width:9644;height:90" coordorigin="1136,170" coordsize="9644,90" path="m5958,260r-4822,l1136,170r9644,l10780,260r-4822,xe" filled="f" strokecolor="#bfbfbf" strokeweight="0">
              <v:path arrowok="t"/>
            </v:shape>
            <w10:wrap type="topAndBottom" anchorx="page"/>
          </v:group>
        </w:pict>
      </w:r>
    </w:p>
    <w:p w:rsidR="00C75A59" w:rsidRDefault="00C75A59">
      <w:pPr>
        <w:rPr>
          <w:rFonts w:ascii="Times New Roman"/>
          <w:sz w:val="12"/>
        </w:rPr>
        <w:sectPr w:rsidR="00C75A59">
          <w:pgSz w:w="11900" w:h="16840"/>
          <w:pgMar w:top="1720" w:right="1060" w:bottom="280" w:left="620" w:header="1161" w:footer="0" w:gutter="0"/>
          <w:cols w:space="720"/>
        </w:sectPr>
      </w:pPr>
    </w:p>
    <w:p w:rsidR="00C75A59" w:rsidRDefault="006F319F">
      <w:pPr>
        <w:pStyle w:val="Textoindependiente"/>
        <w:rPr>
          <w:rFonts w:ascii="Times New Roman"/>
        </w:rPr>
      </w:pPr>
      <w:r>
        <w:lastRenderedPageBreak/>
        <w:pict>
          <v:group id="docshapegroup72" o:spid="_x0000_s4705" style="position:absolute;margin-left:42.85pt;margin-top:706.85pt;width:509.35pt;height:60.1pt;z-index:15753216;mso-position-horizontal-relative:page;mso-position-vertical-relative:page" coordorigin="857,14137" coordsize="10187,1202">
            <v:rect id="docshape73" o:spid="_x0000_s4713" style="position:absolute;left:861;top:14141;width:10178;height:1192" filled="f" strokeweight=".16172mm"/>
            <v:shape id="docshape74" o:spid="_x0000_s4712" style="position:absolute;left:861;top:14141;width:10178;height:1192" coordorigin="861,14141" coordsize="10178,1192" o:spt="100" adj="0,,0" path="m861,14820r679,l1540,14141r-679,l861,14820xm1540,14820r6785,l8325,14141r-6785,l1540,14820xm8325,14820r2713,l11038,14141r-2713,l8325,14820xm861,15333r10177,l11038,14820r-10177,l861,15333xm861,14985r10177,l11038,14820r-10177,l861,14985xe" filled="f" strokecolor="#bfbfbf" strokeweight=".16172mm">
              <v:stroke joinstyle="round"/>
              <v:formulas/>
              <v:path arrowok="t" o:connecttype="segments"/>
            </v:shape>
            <v:shape id="docshape75" o:spid="_x0000_s4711" type="#_x0000_t75" style="position:absolute;left:951;top:14231;width:498;height:498">
              <v:imagedata r:id="rId10" o:title=""/>
            </v:shape>
            <v:shapetype id="_x0000_t202" coordsize="21600,21600" o:spt="202" path="m,l,21600r21600,l21600,xe">
              <v:stroke joinstyle="miter"/>
              <v:path gradientshapeok="t" o:connecttype="rect"/>
            </v:shapetype>
            <v:shape id="docshape76" o:spid="_x0000_s4710" type="#_x0000_t202" style="position:absolute;left:1613;top:14225;width:6522;height:426" filled="f" stroked="f">
              <v:textbox inset="0,0,0,0">
                <w:txbxContent>
                  <w:p w:rsidR="00C75A59" w:rsidRDefault="006F319F">
                    <w:pPr>
                      <w:spacing w:line="123" w:lineRule="exact"/>
                      <w:rPr>
                        <w:rFonts w:ascii="Arial" w:hAnsi="Arial"/>
                        <w:b/>
                        <w:sz w:val="11"/>
                      </w:rPr>
                    </w:pPr>
                    <w:r>
                      <w:rPr>
                        <w:rFonts w:ascii="Arial" w:hAnsi="Arial"/>
                        <w:b/>
                        <w:sz w:val="11"/>
                      </w:rPr>
                      <w:t>Firmado:Excmo. Ayuntamiento de San Cristóbal de La Laguna</w:t>
                    </w:r>
                    <w:r>
                      <w:rPr>
                        <w:rFonts w:ascii="Arial" w:hAnsi="Arial"/>
                        <w:b/>
                        <w:spacing w:val="76"/>
                        <w:w w:val="150"/>
                        <w:sz w:val="11"/>
                      </w:rPr>
                      <w:t xml:space="preserve"> </w:t>
                    </w:r>
                    <w:r>
                      <w:rPr>
                        <w:rFonts w:ascii="Arial" w:hAnsi="Arial"/>
                        <w:b/>
                        <w:sz w:val="11"/>
                      </w:rPr>
                      <w:t xml:space="preserve">Fecha :07/07/2020 </w:t>
                    </w:r>
                    <w:r>
                      <w:rPr>
                        <w:rFonts w:ascii="Arial" w:hAnsi="Arial"/>
                        <w:b/>
                        <w:spacing w:val="-2"/>
                        <w:sz w:val="11"/>
                      </w:rPr>
                      <w:t>18:43:02</w:t>
                    </w:r>
                  </w:p>
                  <w:p w:rsidR="00C75A59" w:rsidRDefault="006F319F">
                    <w:pPr>
                      <w:spacing w:before="79" w:line="208" w:lineRule="auto"/>
                      <w:rPr>
                        <w:rFonts w:ascii="Arial" w:hAnsi="Arial"/>
                        <w:sz w:val="11"/>
                      </w:rPr>
                    </w:pPr>
                    <w:r>
                      <w:rPr>
                        <w:rFonts w:ascii="Arial" w:hAnsi="Arial"/>
                        <w:sz w:val="11"/>
                      </w:rPr>
                      <w:t>La autenticidad de este documento se puede comprobar introduciendo el código</w:t>
                    </w:r>
                    <w:r>
                      <w:rPr>
                        <w:rFonts w:ascii="Arial" w:hAnsi="Arial"/>
                        <w:spacing w:val="40"/>
                        <w:sz w:val="11"/>
                      </w:rPr>
                      <w:t xml:space="preserve"> </w:t>
                    </w:r>
                    <w:r>
                      <w:rPr>
                        <w:rFonts w:ascii="Arial" w:hAnsi="Arial"/>
                        <w:sz w:val="11"/>
                      </w:rPr>
                      <w:t>B30FF479F664DDAF8D79B85CCC53961AD0EBEB33</w:t>
                    </w:r>
                    <w:r>
                      <w:rPr>
                        <w:rFonts w:ascii="Arial" w:hAnsi="Arial"/>
                        <w:spacing w:val="23"/>
                        <w:sz w:val="11"/>
                      </w:rPr>
                      <w:t xml:space="preserve"> </w:t>
                    </w:r>
                    <w:r>
                      <w:rPr>
                        <w:rFonts w:ascii="Arial" w:hAnsi="Arial"/>
                        <w:sz w:val="11"/>
                      </w:rPr>
                      <w:t>en</w:t>
                    </w:r>
                    <w:r>
                      <w:rPr>
                        <w:rFonts w:ascii="Arial" w:hAnsi="Arial"/>
                        <w:spacing w:val="-4"/>
                        <w:sz w:val="11"/>
                      </w:rPr>
                      <w:t xml:space="preserve"> </w:t>
                    </w:r>
                    <w:r>
                      <w:rPr>
                        <w:rFonts w:ascii="Arial" w:hAnsi="Arial"/>
                        <w:sz w:val="11"/>
                      </w:rPr>
                      <w:t>la</w:t>
                    </w:r>
                    <w:r>
                      <w:rPr>
                        <w:rFonts w:ascii="Arial" w:hAnsi="Arial"/>
                        <w:spacing w:val="-4"/>
                        <w:sz w:val="11"/>
                      </w:rPr>
                      <w:t xml:space="preserve"> </w:t>
                    </w:r>
                    <w:r>
                      <w:rPr>
                        <w:rFonts w:ascii="Arial" w:hAnsi="Arial"/>
                        <w:sz w:val="11"/>
                      </w:rPr>
                      <w:t>siguiente</w:t>
                    </w:r>
                    <w:r>
                      <w:rPr>
                        <w:rFonts w:ascii="Arial" w:hAnsi="Arial"/>
                        <w:spacing w:val="-4"/>
                        <w:sz w:val="11"/>
                      </w:rPr>
                      <w:t xml:space="preserve"> </w:t>
                    </w:r>
                    <w:r>
                      <w:rPr>
                        <w:rFonts w:ascii="Arial" w:hAnsi="Arial"/>
                        <w:sz w:val="11"/>
                      </w:rPr>
                      <w:t>dirección</w:t>
                    </w:r>
                    <w:r>
                      <w:rPr>
                        <w:rFonts w:ascii="Arial" w:hAnsi="Arial"/>
                        <w:spacing w:val="-4"/>
                        <w:sz w:val="11"/>
                      </w:rPr>
                      <w:t xml:space="preserve"> </w:t>
                    </w:r>
                    <w:r>
                      <w:rPr>
                        <w:rFonts w:ascii="Arial" w:hAnsi="Arial"/>
                        <w:sz w:val="11"/>
                      </w:rPr>
                      <w:t>https://sede.aytolalaguna.es/</w:t>
                    </w:r>
                    <w:r>
                      <w:rPr>
                        <w:rFonts w:ascii="Arial" w:hAnsi="Arial"/>
                        <w:spacing w:val="-4"/>
                        <w:sz w:val="11"/>
                      </w:rPr>
                      <w:t xml:space="preserve"> </w:t>
                    </w:r>
                    <w:r>
                      <w:rPr>
                        <w:rFonts w:ascii="Arial" w:hAnsi="Arial"/>
                        <w:sz w:val="11"/>
                      </w:rPr>
                      <w:t>de</w:t>
                    </w:r>
                    <w:r>
                      <w:rPr>
                        <w:rFonts w:ascii="Arial" w:hAnsi="Arial"/>
                        <w:spacing w:val="-4"/>
                        <w:sz w:val="11"/>
                      </w:rPr>
                      <w:t xml:space="preserve"> </w:t>
                    </w:r>
                    <w:r>
                      <w:rPr>
                        <w:rFonts w:ascii="Arial" w:hAnsi="Arial"/>
                        <w:sz w:val="11"/>
                      </w:rPr>
                      <w:t>la</w:t>
                    </w:r>
                    <w:r>
                      <w:rPr>
                        <w:rFonts w:ascii="Arial" w:hAnsi="Arial"/>
                        <w:spacing w:val="-4"/>
                        <w:sz w:val="11"/>
                      </w:rPr>
                      <w:t xml:space="preserve"> </w:t>
                    </w:r>
                    <w:r>
                      <w:rPr>
                        <w:rFonts w:ascii="Arial" w:hAnsi="Arial"/>
                        <w:sz w:val="11"/>
                      </w:rPr>
                      <w:t>Sede</w:t>
                    </w:r>
                    <w:r>
                      <w:rPr>
                        <w:rFonts w:ascii="Arial" w:hAnsi="Arial"/>
                        <w:spacing w:val="-4"/>
                        <w:sz w:val="11"/>
                      </w:rPr>
                      <w:t xml:space="preserve"> </w:t>
                    </w:r>
                    <w:r>
                      <w:rPr>
                        <w:rFonts w:ascii="Arial" w:hAnsi="Arial"/>
                        <w:sz w:val="11"/>
                      </w:rPr>
                      <w:t>Electrónica</w:t>
                    </w:r>
                  </w:p>
                </w:txbxContent>
              </v:textbox>
            </v:shape>
            <v:shape id="docshape77" o:spid="_x0000_s4709" type="#_x0000_t202" style="position:absolute;left:1613;top:14637;width:693;height:123" filled="f" stroked="f">
              <v:textbox inset="0,0,0,0">
                <w:txbxContent>
                  <w:p w:rsidR="00C75A59" w:rsidRDefault="006F319F">
                    <w:pPr>
                      <w:spacing w:line="123" w:lineRule="exact"/>
                      <w:rPr>
                        <w:rFonts w:ascii="Arial"/>
                        <w:sz w:val="11"/>
                      </w:rPr>
                    </w:pPr>
                    <w:r>
                      <w:rPr>
                        <w:rFonts w:ascii="Arial"/>
                        <w:sz w:val="11"/>
                      </w:rPr>
                      <w:t xml:space="preserve">de la </w:t>
                    </w:r>
                    <w:r>
                      <w:rPr>
                        <w:rFonts w:ascii="Arial"/>
                        <w:spacing w:val="-2"/>
                        <w:sz w:val="11"/>
                      </w:rPr>
                      <w:t>Entidad.</w:t>
                    </w:r>
                  </w:p>
                </w:txbxContent>
              </v:textbox>
            </v:shape>
            <v:shape id="docshape78" o:spid="_x0000_s4708" type="#_x0000_t202" style="position:absolute;left:5896;top:14558;width:130;height:221" filled="f" stroked="f">
              <v:textbox inset="0,0,0,0">
                <w:txbxContent>
                  <w:p w:rsidR="00C75A59" w:rsidRDefault="006F319F">
                    <w:pPr>
                      <w:spacing w:before="10" w:line="210" w:lineRule="exact"/>
                      <w:rPr>
                        <w:rFonts w:ascii="Times New Roman"/>
                      </w:rPr>
                    </w:pPr>
                    <w:r>
                      <w:rPr>
                        <w:rFonts w:ascii="Times New Roman"/>
                        <w:w w:val="99"/>
                      </w:rPr>
                      <w:t>1</w:t>
                    </w:r>
                  </w:p>
                </w:txbxContent>
              </v:textbox>
            </v:shape>
            <v:shape id="docshape79" o:spid="_x0000_s4707" type="#_x0000_t202" style="position:absolute;left:9018;top:14226;width:1348;height:547" filled="f" stroked="f">
              <v:textbox inset="0,0,0,0">
                <w:txbxContent>
                  <w:p w:rsidR="00C75A59" w:rsidRDefault="006F319F">
                    <w:pPr>
                      <w:spacing w:line="144" w:lineRule="exact"/>
                      <w:ind w:right="18"/>
                      <w:jc w:val="center"/>
                      <w:rPr>
                        <w:rFonts w:ascii="Arial" w:hAnsi="Arial"/>
                        <w:sz w:val="13"/>
                      </w:rPr>
                    </w:pPr>
                    <w:r>
                      <w:rPr>
                        <w:rFonts w:ascii="Arial" w:hAnsi="Arial"/>
                        <w:sz w:val="13"/>
                      </w:rPr>
                      <w:t>Copia</w:t>
                    </w:r>
                    <w:r>
                      <w:rPr>
                        <w:rFonts w:ascii="Arial" w:hAnsi="Arial"/>
                        <w:spacing w:val="-7"/>
                        <w:sz w:val="13"/>
                      </w:rPr>
                      <w:t xml:space="preserve"> </w:t>
                    </w:r>
                    <w:r>
                      <w:rPr>
                        <w:rFonts w:ascii="Arial" w:hAnsi="Arial"/>
                        <w:sz w:val="13"/>
                      </w:rPr>
                      <w:t>Auténtica</w:t>
                    </w:r>
                    <w:r>
                      <w:rPr>
                        <w:rFonts w:ascii="Arial" w:hAnsi="Arial"/>
                        <w:spacing w:val="23"/>
                        <w:sz w:val="13"/>
                      </w:rPr>
                      <w:t xml:space="preserve"> </w:t>
                    </w:r>
                    <w:r>
                      <w:rPr>
                        <w:rFonts w:ascii="Arial" w:hAnsi="Arial"/>
                        <w:spacing w:val="-5"/>
                        <w:sz w:val="13"/>
                      </w:rPr>
                      <w:t>de</w:t>
                    </w:r>
                  </w:p>
                  <w:p w:rsidR="00C75A59" w:rsidRDefault="006F319F">
                    <w:pPr>
                      <w:spacing w:before="1" w:line="200" w:lineRule="atLeast"/>
                      <w:ind w:right="18"/>
                      <w:jc w:val="center"/>
                      <w:rPr>
                        <w:rFonts w:ascii="Arial" w:hAnsi="Arial"/>
                        <w:sz w:val="13"/>
                      </w:rPr>
                    </w:pPr>
                    <w:r>
                      <w:rPr>
                        <w:rFonts w:ascii="Arial" w:hAnsi="Arial"/>
                        <w:spacing w:val="-2"/>
                        <w:sz w:val="13"/>
                      </w:rPr>
                      <w:t>Documento</w:t>
                    </w:r>
                    <w:r>
                      <w:rPr>
                        <w:rFonts w:ascii="Arial" w:hAnsi="Arial"/>
                        <w:spacing w:val="-8"/>
                        <w:sz w:val="13"/>
                      </w:rPr>
                      <w:t xml:space="preserve"> </w:t>
                    </w:r>
                    <w:r>
                      <w:rPr>
                        <w:rFonts w:ascii="Arial" w:hAnsi="Arial"/>
                        <w:spacing w:val="-2"/>
                        <w:sz w:val="13"/>
                      </w:rPr>
                      <w:t>Electrónico</w:t>
                    </w:r>
                    <w:r>
                      <w:rPr>
                        <w:rFonts w:ascii="Arial" w:hAnsi="Arial"/>
                        <w:spacing w:val="40"/>
                        <w:sz w:val="13"/>
                      </w:rPr>
                      <w:t xml:space="preserve"> </w:t>
                    </w:r>
                    <w:r>
                      <w:rPr>
                        <w:rFonts w:ascii="Arial" w:hAnsi="Arial"/>
                        <w:spacing w:val="-2"/>
                        <w:sz w:val="13"/>
                      </w:rPr>
                      <w:t>2020026784</w:t>
                    </w:r>
                  </w:p>
                </w:txbxContent>
              </v:textbox>
            </v:shape>
            <v:shape id="docshape80" o:spid="_x0000_s4706" type="#_x0000_t202" style="position:absolute;left:898;top:14865;width:9841;height:276" filled="f" stroked="f">
              <v:textbox inset="0,0,0,0">
                <w:txbxContent>
                  <w:p w:rsidR="00C75A59" w:rsidRDefault="006F319F">
                    <w:pPr>
                      <w:spacing w:line="102" w:lineRule="exact"/>
                      <w:rPr>
                        <w:rFonts w:ascii="Arial"/>
                        <w:b/>
                        <w:sz w:val="9"/>
                      </w:rPr>
                    </w:pPr>
                    <w:r>
                      <w:rPr>
                        <w:rFonts w:ascii="Arial"/>
                        <w:b/>
                        <w:spacing w:val="-2"/>
                        <w:sz w:val="9"/>
                      </w:rPr>
                      <w:t>Firmantes:</w:t>
                    </w:r>
                  </w:p>
                  <w:p w:rsidR="00C75A59" w:rsidRDefault="006F319F">
                    <w:pPr>
                      <w:tabs>
                        <w:tab w:val="left" w:pos="2200"/>
                        <w:tab w:val="left" w:pos="3851"/>
                        <w:tab w:val="left" w:pos="5088"/>
                        <w:tab w:val="left" w:pos="7289"/>
                        <w:tab w:val="right" w:pos="9820"/>
                      </w:tabs>
                      <w:spacing w:before="71"/>
                      <w:rPr>
                        <w:rFonts w:ascii="Courier New"/>
                        <w:sz w:val="9"/>
                      </w:rPr>
                    </w:pPr>
                    <w:r>
                      <w:rPr>
                        <w:rFonts w:ascii="Courier New"/>
                        <w:sz w:val="9"/>
                      </w:rPr>
                      <w:t>HERNANDEZ</w:t>
                    </w:r>
                    <w:r>
                      <w:rPr>
                        <w:rFonts w:ascii="Courier New"/>
                        <w:spacing w:val="4"/>
                        <w:sz w:val="9"/>
                      </w:rPr>
                      <w:t xml:space="preserve"> </w:t>
                    </w:r>
                    <w:r>
                      <w:rPr>
                        <w:rFonts w:ascii="Courier New"/>
                        <w:sz w:val="9"/>
                      </w:rPr>
                      <w:t>DIAZ</w:t>
                    </w:r>
                    <w:r>
                      <w:rPr>
                        <w:rFonts w:ascii="Courier New"/>
                        <w:spacing w:val="4"/>
                        <w:sz w:val="9"/>
                      </w:rPr>
                      <w:t xml:space="preserve"> </w:t>
                    </w:r>
                    <w:r>
                      <w:rPr>
                        <w:rFonts w:ascii="Courier New"/>
                        <w:sz w:val="9"/>
                      </w:rPr>
                      <w:t>JOSE</w:t>
                    </w:r>
                    <w:r>
                      <w:rPr>
                        <w:rFonts w:ascii="Courier New"/>
                        <w:spacing w:val="4"/>
                        <w:sz w:val="9"/>
                      </w:rPr>
                      <w:t xml:space="preserve"> </w:t>
                    </w:r>
                    <w:r>
                      <w:rPr>
                        <w:rFonts w:ascii="Courier New"/>
                        <w:spacing w:val="-2"/>
                        <w:sz w:val="9"/>
                      </w:rPr>
                      <w:t>MANUEL</w:t>
                    </w:r>
                    <w:r>
                      <w:rPr>
                        <w:rFonts w:ascii="Courier New"/>
                        <w:sz w:val="9"/>
                      </w:rPr>
                      <w:tab/>
                      <w:t>SECRETARIO/A</w:t>
                    </w:r>
                    <w:r>
                      <w:rPr>
                        <w:rFonts w:ascii="Courier New"/>
                        <w:spacing w:val="4"/>
                        <w:sz w:val="9"/>
                      </w:rPr>
                      <w:t xml:space="preserve"> </w:t>
                    </w:r>
                    <w:r>
                      <w:rPr>
                        <w:rFonts w:ascii="Courier New"/>
                        <w:sz w:val="9"/>
                      </w:rPr>
                      <w:t>DE</w:t>
                    </w:r>
                    <w:r>
                      <w:rPr>
                        <w:rFonts w:ascii="Courier New"/>
                        <w:spacing w:val="5"/>
                        <w:sz w:val="9"/>
                      </w:rPr>
                      <w:t xml:space="preserve"> </w:t>
                    </w:r>
                    <w:r>
                      <w:rPr>
                        <w:rFonts w:ascii="Courier New"/>
                        <w:spacing w:val="-5"/>
                        <w:sz w:val="9"/>
                      </w:rPr>
                      <w:t>JGL</w:t>
                    </w:r>
                    <w:r>
                      <w:rPr>
                        <w:rFonts w:ascii="Courier New"/>
                        <w:sz w:val="9"/>
                      </w:rPr>
                      <w:tab/>
                      <w:t>07-07-2020</w:t>
                    </w:r>
                    <w:r>
                      <w:rPr>
                        <w:rFonts w:ascii="Courier New"/>
                        <w:spacing w:val="6"/>
                        <w:sz w:val="9"/>
                      </w:rPr>
                      <w:t xml:space="preserve"> </w:t>
                    </w:r>
                    <w:r>
                      <w:rPr>
                        <w:rFonts w:ascii="Courier New"/>
                        <w:spacing w:val="-2"/>
                        <w:sz w:val="9"/>
                      </w:rPr>
                      <w:t>12:29</w:t>
                    </w:r>
                    <w:r>
                      <w:rPr>
                        <w:rFonts w:ascii="Courier New"/>
                        <w:sz w:val="9"/>
                      </w:rPr>
                      <w:tab/>
                      <w:t>GUTIERREZ</w:t>
                    </w:r>
                    <w:r>
                      <w:rPr>
                        <w:rFonts w:ascii="Courier New"/>
                        <w:spacing w:val="4"/>
                        <w:sz w:val="9"/>
                      </w:rPr>
                      <w:t xml:space="preserve"> </w:t>
                    </w:r>
                    <w:r>
                      <w:rPr>
                        <w:rFonts w:ascii="Courier New"/>
                        <w:sz w:val="9"/>
                      </w:rPr>
                      <w:t>PEREZ</w:t>
                    </w:r>
                    <w:r>
                      <w:rPr>
                        <w:rFonts w:ascii="Courier New"/>
                        <w:spacing w:val="4"/>
                        <w:sz w:val="9"/>
                      </w:rPr>
                      <w:t xml:space="preserve"> </w:t>
                    </w:r>
                    <w:r>
                      <w:rPr>
                        <w:rFonts w:ascii="Courier New"/>
                        <w:sz w:val="9"/>
                      </w:rPr>
                      <w:t>LUIS</w:t>
                    </w:r>
                    <w:r>
                      <w:rPr>
                        <w:rFonts w:ascii="Courier New"/>
                        <w:spacing w:val="4"/>
                        <w:sz w:val="9"/>
                      </w:rPr>
                      <w:t xml:space="preserve"> </w:t>
                    </w:r>
                    <w:r>
                      <w:rPr>
                        <w:rFonts w:ascii="Courier New"/>
                        <w:spacing w:val="-2"/>
                        <w:sz w:val="9"/>
                      </w:rPr>
                      <w:t>YERAY</w:t>
                    </w:r>
                    <w:r>
                      <w:rPr>
                        <w:rFonts w:ascii="Courier New"/>
                        <w:sz w:val="9"/>
                      </w:rPr>
                      <w:tab/>
                      <w:t>ALCALDE</w:t>
                    </w:r>
                    <w:r>
                      <w:rPr>
                        <w:rFonts w:ascii="Courier New"/>
                        <w:spacing w:val="4"/>
                        <w:sz w:val="9"/>
                      </w:rPr>
                      <w:t xml:space="preserve"> </w:t>
                    </w:r>
                    <w:r>
                      <w:rPr>
                        <w:rFonts w:ascii="Courier New"/>
                        <w:spacing w:val="-2"/>
                        <w:sz w:val="9"/>
                      </w:rPr>
                      <w:t>PRESIDENTE</w:t>
                    </w:r>
                    <w:r>
                      <w:rPr>
                        <w:rFonts w:ascii="Courier New"/>
                        <w:sz w:val="9"/>
                      </w:rPr>
                      <w:tab/>
                    </w:r>
                    <w:r>
                      <w:rPr>
                        <w:rFonts w:ascii="Courier New"/>
                        <w:spacing w:val="-5"/>
                        <w:sz w:val="9"/>
                      </w:rPr>
                      <w:t>07-</w:t>
                    </w:r>
                    <w:r>
                      <w:rPr>
                        <w:rFonts w:ascii="Courier New"/>
                        <w:sz w:val="9"/>
                      </w:rPr>
                      <w:t>07-2020 14:21</w:t>
                    </w:r>
                  </w:p>
                </w:txbxContent>
              </v:textbox>
            </v:shape>
            <w10:wrap anchorx="page" anchory="page"/>
          </v:group>
        </w:pic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sz w:val="16"/>
        </w:rPr>
      </w:pPr>
    </w:p>
    <w:p w:rsidR="00C75A59" w:rsidRDefault="006F319F">
      <w:pPr>
        <w:spacing w:before="99"/>
        <w:ind w:right="724"/>
        <w:jc w:val="right"/>
        <w:rPr>
          <w:rFonts w:ascii="Cambria"/>
        </w:rPr>
      </w:pPr>
      <w:r>
        <w:pict>
          <v:group id="docshapegroup81" o:spid="_x0000_s4702" style="position:absolute;left:0;text-align:left;margin-left:57.15pt;margin-top:-149.85pt;width:101.7pt;height:127.15pt;z-index:15752704;mso-position-horizontal-relative:page" coordorigin="1143,-2997" coordsize="2034,2543">
            <v:shape id="docshape82" o:spid="_x0000_s4704" type="#_x0000_t75" style="position:absolute;left:1599;top:-1138;width:1023;height:683">
              <v:imagedata r:id="rId11" o:title=""/>
            </v:shape>
            <v:shape id="docshape83" o:spid="_x0000_s4703" type="#_x0000_t75" style="position:absolute;left:1143;top:-2998;width:2034;height:1798">
              <v:imagedata r:id="rId12" o:title=""/>
            </v:shape>
            <w10:wrap anchorx="page"/>
          </v:group>
        </w:pict>
      </w:r>
      <w:r>
        <w:rPr>
          <w:rFonts w:ascii="Cambria"/>
          <w:w w:val="92"/>
        </w:rPr>
        <w:t>3</w:t>
      </w:r>
    </w:p>
    <w:p w:rsidR="00C75A59" w:rsidRDefault="006F319F">
      <w:pPr>
        <w:spacing w:before="2"/>
        <w:ind w:left="1434"/>
        <w:rPr>
          <w:rFonts w:ascii="Cambria"/>
        </w:rPr>
      </w:pPr>
      <w:r>
        <w:rPr>
          <w:rFonts w:ascii="Cambria"/>
          <w:w w:val="105"/>
        </w:rPr>
        <w:t>JUNTA</w:t>
      </w:r>
      <w:r>
        <w:rPr>
          <w:rFonts w:ascii="Cambria"/>
          <w:spacing w:val="-10"/>
          <w:w w:val="105"/>
        </w:rPr>
        <w:t xml:space="preserve"> </w:t>
      </w:r>
      <w:r>
        <w:rPr>
          <w:rFonts w:ascii="Cambria"/>
          <w:w w:val="105"/>
        </w:rPr>
        <w:t>DE</w:t>
      </w:r>
      <w:r>
        <w:rPr>
          <w:rFonts w:ascii="Cambria"/>
          <w:spacing w:val="-10"/>
          <w:w w:val="105"/>
        </w:rPr>
        <w:t xml:space="preserve"> </w:t>
      </w:r>
      <w:r>
        <w:rPr>
          <w:rFonts w:ascii="Cambria"/>
          <w:w w:val="105"/>
        </w:rPr>
        <w:t>GOBIERNO</w:t>
      </w:r>
      <w:r>
        <w:rPr>
          <w:rFonts w:ascii="Cambria"/>
          <w:spacing w:val="-9"/>
          <w:w w:val="105"/>
        </w:rPr>
        <w:t xml:space="preserve"> </w:t>
      </w:r>
      <w:r>
        <w:rPr>
          <w:rFonts w:ascii="Cambria"/>
          <w:spacing w:val="-2"/>
          <w:w w:val="105"/>
        </w:rPr>
        <w:t>LOCAL.</w:t>
      </w:r>
    </w:p>
    <w:p w:rsidR="00C75A59" w:rsidRDefault="006F319F">
      <w:pPr>
        <w:spacing w:before="115" w:line="244" w:lineRule="auto"/>
        <w:ind w:left="1434" w:right="278"/>
      </w:pPr>
      <w:r>
        <w:rPr>
          <w:w w:val="95"/>
        </w:rPr>
        <w:t>Sesión</w:t>
      </w:r>
      <w:r>
        <w:rPr>
          <w:spacing w:val="24"/>
        </w:rPr>
        <w:t xml:space="preserve"> </w:t>
      </w:r>
      <w:r>
        <w:rPr>
          <w:w w:val="95"/>
        </w:rPr>
        <w:t>ordinaria</w:t>
      </w:r>
      <w:r>
        <w:rPr>
          <w:spacing w:val="25"/>
        </w:rPr>
        <w:t xml:space="preserve"> </w:t>
      </w:r>
      <w:r>
        <w:rPr>
          <w:w w:val="95"/>
        </w:rPr>
        <w:t>celebrada,</w:t>
      </w:r>
      <w:r>
        <w:rPr>
          <w:spacing w:val="25"/>
        </w:rPr>
        <w:t xml:space="preserve"> </w:t>
      </w:r>
      <w:r>
        <w:rPr>
          <w:w w:val="95"/>
        </w:rPr>
        <w:t>en</w:t>
      </w:r>
      <w:r>
        <w:rPr>
          <w:spacing w:val="24"/>
        </w:rPr>
        <w:t xml:space="preserve"> </w:t>
      </w:r>
      <w:r>
        <w:rPr>
          <w:w w:val="95"/>
        </w:rPr>
        <w:t>segunda</w:t>
      </w:r>
      <w:r>
        <w:rPr>
          <w:spacing w:val="25"/>
        </w:rPr>
        <w:t xml:space="preserve"> </w:t>
      </w:r>
      <w:r>
        <w:rPr>
          <w:w w:val="95"/>
        </w:rPr>
        <w:t>convocatoria,</w:t>
      </w:r>
      <w:r>
        <w:rPr>
          <w:spacing w:val="25"/>
        </w:rPr>
        <w:t xml:space="preserve"> </w:t>
      </w:r>
      <w:r>
        <w:rPr>
          <w:w w:val="95"/>
        </w:rPr>
        <w:t>el</w:t>
      </w:r>
      <w:r>
        <w:rPr>
          <w:spacing w:val="26"/>
        </w:rPr>
        <w:t xml:space="preserve"> </w:t>
      </w:r>
      <w:r>
        <w:rPr>
          <w:w w:val="95"/>
        </w:rPr>
        <w:t>día</w:t>
      </w:r>
      <w:r>
        <w:rPr>
          <w:spacing w:val="25"/>
        </w:rPr>
        <w:t xml:space="preserve"> </w:t>
      </w:r>
      <w:r>
        <w:rPr>
          <w:w w:val="95"/>
        </w:rPr>
        <w:t>siete</w:t>
      </w:r>
      <w:r>
        <w:rPr>
          <w:spacing w:val="25"/>
        </w:rPr>
        <w:t xml:space="preserve"> </w:t>
      </w:r>
      <w:r>
        <w:rPr>
          <w:w w:val="95"/>
        </w:rPr>
        <w:t>de</w:t>
      </w:r>
      <w:r>
        <w:rPr>
          <w:spacing w:val="27"/>
        </w:rPr>
        <w:t xml:space="preserve"> </w:t>
      </w:r>
      <w:r>
        <w:rPr>
          <w:w w:val="95"/>
        </w:rPr>
        <w:t>julio</w:t>
      </w:r>
      <w:r>
        <w:rPr>
          <w:spacing w:val="25"/>
        </w:rPr>
        <w:t xml:space="preserve"> </w:t>
      </w:r>
      <w:r>
        <w:rPr>
          <w:w w:val="95"/>
        </w:rPr>
        <w:t>de</w:t>
      </w:r>
      <w:r>
        <w:rPr>
          <w:spacing w:val="25"/>
        </w:rPr>
        <w:t xml:space="preserve"> </w:t>
      </w:r>
      <w:r>
        <w:rPr>
          <w:w w:val="95"/>
        </w:rPr>
        <w:t>dos</w:t>
      </w:r>
      <w:r>
        <w:rPr>
          <w:spacing w:val="25"/>
        </w:rPr>
        <w:t xml:space="preserve"> </w:t>
      </w:r>
      <w:r>
        <w:rPr>
          <w:w w:val="95"/>
        </w:rPr>
        <w:t xml:space="preserve">mil </w:t>
      </w:r>
      <w:r>
        <w:rPr>
          <w:spacing w:val="-2"/>
        </w:rPr>
        <w:t>veinte.</w:t>
      </w:r>
    </w:p>
    <w:p w:rsidR="00C75A59" w:rsidRDefault="006F319F">
      <w:pPr>
        <w:spacing w:before="105"/>
        <w:ind w:left="1434"/>
        <w:rPr>
          <w:rFonts w:ascii="Cambria"/>
        </w:rPr>
      </w:pPr>
      <w:r>
        <w:rPr>
          <w:rFonts w:ascii="Cambria"/>
          <w:spacing w:val="-2"/>
          <w:w w:val="105"/>
        </w:rPr>
        <w:t>Testimonio:</w:t>
      </w:r>
    </w:p>
    <w:p w:rsidR="00C75A59" w:rsidRDefault="006F319F">
      <w:pPr>
        <w:spacing w:before="112"/>
        <w:ind w:left="1434" w:right="722" w:firstLine="649"/>
        <w:jc w:val="both"/>
        <w:rPr>
          <w:rFonts w:ascii="Cambria" w:hAnsi="Cambria"/>
        </w:rPr>
      </w:pPr>
      <w:r>
        <w:rPr>
          <w:rFonts w:ascii="Cambria" w:hAnsi="Cambria"/>
        </w:rPr>
        <w:t>PUNTO 3.- EXPEDIENTE RELATIVO A LA PROPUESTA QUE PRESENTA EL SR. CONCEJAL TENIENTE DE ALCALDE DE HACIENDA, ASUNTOS ECONÓMICOS Y SEGURIDAD CIUDADANA, EN RELACIÓN AL PROCESO DE ELABORACIÓN DE</w:t>
      </w:r>
      <w:r>
        <w:rPr>
          <w:rFonts w:ascii="Cambria" w:hAnsi="Cambria"/>
        </w:rPr>
        <w:t>L PRESUPUESTO PARA EL AÑO 2021.</w:t>
      </w:r>
    </w:p>
    <w:p w:rsidR="00C75A59" w:rsidRDefault="006F319F">
      <w:pPr>
        <w:spacing w:before="120" w:line="244" w:lineRule="auto"/>
        <w:ind w:left="1434" w:right="696" w:firstLine="649"/>
        <w:jc w:val="both"/>
      </w:pPr>
      <w:r>
        <w:rPr>
          <w:w w:val="95"/>
        </w:rPr>
        <w:t xml:space="preserve">Visto el expediente relativo a la propuesta que presenta el Sr. Concejal Teniente </w:t>
      </w:r>
      <w:r>
        <w:t>de</w:t>
      </w:r>
      <w:r>
        <w:rPr>
          <w:spacing w:val="-1"/>
        </w:rPr>
        <w:t xml:space="preserve"> </w:t>
      </w:r>
      <w:r>
        <w:t>Alcalde</w:t>
      </w:r>
      <w:r>
        <w:rPr>
          <w:spacing w:val="-1"/>
        </w:rPr>
        <w:t xml:space="preserve"> </w:t>
      </w:r>
      <w:r>
        <w:t>de</w:t>
      </w:r>
      <w:r>
        <w:rPr>
          <w:spacing w:val="-1"/>
        </w:rPr>
        <w:t xml:space="preserve"> </w:t>
      </w:r>
      <w:r>
        <w:t>Hacienda,</w:t>
      </w:r>
      <w:r>
        <w:rPr>
          <w:spacing w:val="-1"/>
        </w:rPr>
        <w:t xml:space="preserve"> </w:t>
      </w:r>
      <w:r>
        <w:t>Asuntos</w:t>
      </w:r>
      <w:r>
        <w:rPr>
          <w:spacing w:val="-1"/>
        </w:rPr>
        <w:t xml:space="preserve"> </w:t>
      </w:r>
      <w:r>
        <w:t>Económicos y</w:t>
      </w:r>
      <w:r>
        <w:rPr>
          <w:spacing w:val="-1"/>
        </w:rPr>
        <w:t xml:space="preserve"> </w:t>
      </w:r>
      <w:r>
        <w:t>Seguridad</w:t>
      </w:r>
      <w:r>
        <w:rPr>
          <w:spacing w:val="-1"/>
        </w:rPr>
        <w:t xml:space="preserve"> </w:t>
      </w:r>
      <w:r>
        <w:t>Ciudadana,</w:t>
      </w:r>
      <w:r>
        <w:rPr>
          <w:spacing w:val="-2"/>
        </w:rPr>
        <w:t xml:space="preserve"> </w:t>
      </w:r>
      <w:r>
        <w:t>de</w:t>
      </w:r>
      <w:r>
        <w:rPr>
          <w:spacing w:val="-1"/>
        </w:rPr>
        <w:t xml:space="preserve"> </w:t>
      </w:r>
      <w:r>
        <w:t>fecha</w:t>
      </w:r>
      <w:r>
        <w:rPr>
          <w:spacing w:val="-1"/>
        </w:rPr>
        <w:t xml:space="preserve"> </w:t>
      </w:r>
      <w:r>
        <w:t>1</w:t>
      </w:r>
      <w:r>
        <w:rPr>
          <w:spacing w:val="-1"/>
        </w:rPr>
        <w:t xml:space="preserve"> </w:t>
      </w:r>
      <w:r>
        <w:t>de julio,</w:t>
      </w:r>
      <w:r>
        <w:rPr>
          <w:spacing w:val="-4"/>
        </w:rPr>
        <w:t xml:space="preserve"> </w:t>
      </w:r>
      <w:r>
        <w:t>del</w:t>
      </w:r>
      <w:r>
        <w:rPr>
          <w:spacing w:val="-3"/>
        </w:rPr>
        <w:t xml:space="preserve"> </w:t>
      </w:r>
      <w:r>
        <w:t>siguiente</w:t>
      </w:r>
      <w:r>
        <w:rPr>
          <w:spacing w:val="-4"/>
        </w:rPr>
        <w:t xml:space="preserve"> </w:t>
      </w:r>
      <w:r>
        <w:t>contenido</w:t>
      </w:r>
      <w:r>
        <w:rPr>
          <w:spacing w:val="-4"/>
        </w:rPr>
        <w:t xml:space="preserve"> </w:t>
      </w:r>
      <w:r>
        <w:t>literal:</w:t>
      </w:r>
    </w:p>
    <w:p w:rsidR="00C75A59" w:rsidRDefault="006F319F">
      <w:pPr>
        <w:spacing w:before="108" w:line="244" w:lineRule="auto"/>
        <w:ind w:left="1436" w:right="723" w:firstLine="646"/>
        <w:jc w:val="both"/>
      </w:pPr>
      <w:r>
        <w:rPr>
          <w:w w:val="95"/>
        </w:rPr>
        <w:t>“PROPUESTA DEL CONCEJA</w:t>
      </w:r>
      <w:r>
        <w:rPr>
          <w:w w:val="95"/>
        </w:rPr>
        <w:t xml:space="preserve">L DE HACIENDA, ASUNTOS ECONOMICOS Y SEGURIDAD CIUDADANA RELATIVA AL PROCESO DE ELABORACIÓN DEL </w:t>
      </w:r>
      <w:r>
        <w:rPr>
          <w:w w:val="90"/>
        </w:rPr>
        <w:t>PRESUPUESTO PARA EL AÑO 2021.</w:t>
      </w:r>
    </w:p>
    <w:p w:rsidR="00C75A59" w:rsidRDefault="006F319F">
      <w:pPr>
        <w:spacing w:before="107" w:line="244" w:lineRule="auto"/>
        <w:ind w:left="1434" w:right="724" w:firstLine="649"/>
        <w:jc w:val="both"/>
      </w:pPr>
      <w:r>
        <w:t xml:space="preserve">Es indudable que la crisis sanitaria originada por el Covid-19, con los </w:t>
      </w:r>
      <w:r>
        <w:rPr>
          <w:w w:val="95"/>
        </w:rPr>
        <w:t>consiguientes efectos en el ámbito social y económico, tiene una incidencia directa en</w:t>
      </w:r>
      <w:r>
        <w:rPr>
          <w:spacing w:val="80"/>
        </w:rPr>
        <w:t xml:space="preserve"> </w:t>
      </w:r>
      <w:r>
        <w:rPr>
          <w:w w:val="95"/>
        </w:rPr>
        <w:t>el proceso de elaboración y aprobación del Presupuesto para el año 2021.</w:t>
      </w:r>
    </w:p>
    <w:p w:rsidR="00C75A59" w:rsidRDefault="006F319F">
      <w:pPr>
        <w:spacing w:before="106" w:line="244" w:lineRule="auto"/>
        <w:ind w:left="1434" w:right="722" w:firstLine="649"/>
        <w:jc w:val="both"/>
      </w:pPr>
      <w:r>
        <w:t>La</w:t>
      </w:r>
      <w:r>
        <w:rPr>
          <w:spacing w:val="-2"/>
        </w:rPr>
        <w:t xml:space="preserve"> </w:t>
      </w:r>
      <w:r>
        <w:t>primera</w:t>
      </w:r>
      <w:r>
        <w:rPr>
          <w:spacing w:val="-2"/>
        </w:rPr>
        <w:t xml:space="preserve"> </w:t>
      </w:r>
      <w:r>
        <w:t>incidencia</w:t>
      </w:r>
      <w:r>
        <w:rPr>
          <w:spacing w:val="-2"/>
        </w:rPr>
        <w:t xml:space="preserve"> </w:t>
      </w:r>
      <w:r>
        <w:t>se</w:t>
      </w:r>
      <w:r>
        <w:rPr>
          <w:spacing w:val="-2"/>
        </w:rPr>
        <w:t xml:space="preserve"> </w:t>
      </w:r>
      <w:r>
        <w:t>pone</w:t>
      </w:r>
      <w:r>
        <w:rPr>
          <w:spacing w:val="-2"/>
        </w:rPr>
        <w:t xml:space="preserve"> </w:t>
      </w:r>
      <w:r>
        <w:t>de</w:t>
      </w:r>
      <w:r>
        <w:rPr>
          <w:spacing w:val="-2"/>
        </w:rPr>
        <w:t xml:space="preserve"> </w:t>
      </w:r>
      <w:r>
        <w:t>manifiesto</w:t>
      </w:r>
      <w:r>
        <w:rPr>
          <w:spacing w:val="-2"/>
        </w:rPr>
        <w:t xml:space="preserve"> </w:t>
      </w:r>
      <w:r>
        <w:t>en</w:t>
      </w:r>
      <w:r>
        <w:rPr>
          <w:spacing w:val="-2"/>
        </w:rPr>
        <w:t xml:space="preserve"> </w:t>
      </w:r>
      <w:r>
        <w:t>el</w:t>
      </w:r>
      <w:r>
        <w:rPr>
          <w:spacing w:val="-1"/>
        </w:rPr>
        <w:t xml:space="preserve"> </w:t>
      </w:r>
      <w:r>
        <w:t>marco</w:t>
      </w:r>
      <w:r>
        <w:rPr>
          <w:spacing w:val="-2"/>
        </w:rPr>
        <w:t xml:space="preserve"> </w:t>
      </w:r>
      <w:r>
        <w:t>de</w:t>
      </w:r>
      <w:r>
        <w:rPr>
          <w:spacing w:val="-2"/>
        </w:rPr>
        <w:t xml:space="preserve"> </w:t>
      </w:r>
      <w:r>
        <w:t>los</w:t>
      </w:r>
      <w:r>
        <w:rPr>
          <w:spacing w:val="-2"/>
        </w:rPr>
        <w:t xml:space="preserve"> </w:t>
      </w:r>
      <w:r>
        <w:t>ingresos,</w:t>
      </w:r>
      <w:r>
        <w:rPr>
          <w:spacing w:val="-2"/>
        </w:rPr>
        <w:t xml:space="preserve"> </w:t>
      </w:r>
      <w:r>
        <w:t xml:space="preserve">por </w:t>
      </w:r>
      <w:r>
        <w:rPr>
          <w:w w:val="95"/>
        </w:rPr>
        <w:t>cuanto que la retra</w:t>
      </w:r>
      <w:r>
        <w:rPr>
          <w:w w:val="95"/>
        </w:rPr>
        <w:t>cción de la actividad económica tiene una repercusión</w:t>
      </w:r>
      <w:r>
        <w:rPr>
          <w:spacing w:val="40"/>
        </w:rPr>
        <w:t xml:space="preserve"> </w:t>
      </w:r>
      <w:r>
        <w:rPr>
          <w:w w:val="95"/>
        </w:rPr>
        <w:t xml:space="preserve">directa en el </w:t>
      </w:r>
      <w:r>
        <w:t>rendimiento</w:t>
      </w:r>
      <w:r>
        <w:rPr>
          <w:spacing w:val="-10"/>
        </w:rPr>
        <w:t xml:space="preserve"> </w:t>
      </w:r>
      <w:r>
        <w:t>fiscal</w:t>
      </w:r>
      <w:r>
        <w:rPr>
          <w:spacing w:val="-10"/>
        </w:rPr>
        <w:t xml:space="preserve"> </w:t>
      </w:r>
      <w:r>
        <w:t>y,</w:t>
      </w:r>
      <w:r>
        <w:rPr>
          <w:spacing w:val="-10"/>
        </w:rPr>
        <w:t xml:space="preserve"> </w:t>
      </w:r>
      <w:r>
        <w:t>consecuentemente,</w:t>
      </w:r>
      <w:r>
        <w:rPr>
          <w:spacing w:val="-10"/>
        </w:rPr>
        <w:t xml:space="preserve"> </w:t>
      </w:r>
      <w:r>
        <w:t>en</w:t>
      </w:r>
      <w:r>
        <w:rPr>
          <w:spacing w:val="-11"/>
        </w:rPr>
        <w:t xml:space="preserve"> </w:t>
      </w:r>
      <w:r>
        <w:t>el</w:t>
      </w:r>
      <w:r>
        <w:rPr>
          <w:spacing w:val="-10"/>
        </w:rPr>
        <w:t xml:space="preserve"> </w:t>
      </w:r>
      <w:r>
        <w:t>volumen</w:t>
      </w:r>
      <w:r>
        <w:rPr>
          <w:spacing w:val="-11"/>
        </w:rPr>
        <w:t xml:space="preserve"> </w:t>
      </w:r>
      <w:r>
        <w:t>de</w:t>
      </w:r>
      <w:r>
        <w:rPr>
          <w:spacing w:val="-10"/>
        </w:rPr>
        <w:t xml:space="preserve"> </w:t>
      </w:r>
      <w:r>
        <w:t>ingresos</w:t>
      </w:r>
      <w:r>
        <w:rPr>
          <w:spacing w:val="-10"/>
        </w:rPr>
        <w:t xml:space="preserve"> </w:t>
      </w:r>
      <w:r>
        <w:t>disponibles</w:t>
      </w:r>
      <w:r>
        <w:rPr>
          <w:spacing w:val="-10"/>
        </w:rPr>
        <w:t xml:space="preserve"> </w:t>
      </w:r>
      <w:r>
        <w:t>para financiar</w:t>
      </w:r>
      <w:r>
        <w:rPr>
          <w:spacing w:val="-5"/>
        </w:rPr>
        <w:t xml:space="preserve"> </w:t>
      </w:r>
      <w:r>
        <w:t>el</w:t>
      </w:r>
      <w:r>
        <w:rPr>
          <w:spacing w:val="-5"/>
        </w:rPr>
        <w:t xml:space="preserve"> </w:t>
      </w:r>
      <w:r>
        <w:t>gasto.</w:t>
      </w:r>
      <w:r>
        <w:rPr>
          <w:spacing w:val="-5"/>
        </w:rPr>
        <w:t xml:space="preserve"> </w:t>
      </w:r>
      <w:r>
        <w:t>Esta</w:t>
      </w:r>
      <w:r>
        <w:rPr>
          <w:spacing w:val="-4"/>
        </w:rPr>
        <w:t xml:space="preserve"> </w:t>
      </w:r>
      <w:r>
        <w:t>repercusión</w:t>
      </w:r>
      <w:r>
        <w:rPr>
          <w:spacing w:val="-6"/>
        </w:rPr>
        <w:t xml:space="preserve"> </w:t>
      </w:r>
      <w:r>
        <w:t>adquiere</w:t>
      </w:r>
      <w:r>
        <w:rPr>
          <w:spacing w:val="-5"/>
        </w:rPr>
        <w:t xml:space="preserve"> </w:t>
      </w:r>
      <w:r>
        <w:t>mayor</w:t>
      </w:r>
      <w:r>
        <w:rPr>
          <w:spacing w:val="-5"/>
        </w:rPr>
        <w:t xml:space="preserve"> </w:t>
      </w:r>
      <w:r>
        <w:t>importancia</w:t>
      </w:r>
      <w:r>
        <w:rPr>
          <w:spacing w:val="-5"/>
        </w:rPr>
        <w:t xml:space="preserve"> </w:t>
      </w:r>
      <w:r>
        <w:t>en</w:t>
      </w:r>
      <w:r>
        <w:rPr>
          <w:spacing w:val="-5"/>
        </w:rPr>
        <w:t xml:space="preserve"> </w:t>
      </w:r>
      <w:r>
        <w:t>relación</w:t>
      </w:r>
      <w:r>
        <w:rPr>
          <w:spacing w:val="-6"/>
        </w:rPr>
        <w:t xml:space="preserve"> </w:t>
      </w:r>
      <w:r>
        <w:t>con</w:t>
      </w:r>
      <w:r>
        <w:rPr>
          <w:spacing w:val="-6"/>
        </w:rPr>
        <w:t xml:space="preserve"> </w:t>
      </w:r>
      <w:r>
        <w:t xml:space="preserve">las </w:t>
      </w:r>
      <w:r>
        <w:rPr>
          <w:w w:val="95"/>
        </w:rPr>
        <w:t>figuras tributarias que estén correlacionadas con la actividad económica como las que integran el Bloque Canario de Financiación (REF) y los del Fondo de Participación en los Ingresos</w:t>
      </w:r>
      <w:r>
        <w:rPr>
          <w:spacing w:val="40"/>
        </w:rPr>
        <w:t xml:space="preserve"> </w:t>
      </w:r>
      <w:r>
        <w:rPr>
          <w:w w:val="95"/>
        </w:rPr>
        <w:t>del Estado (PIE), además de la posible incidencia en el Fondo Canario de</w:t>
      </w:r>
      <w:r>
        <w:rPr>
          <w:w w:val="95"/>
        </w:rPr>
        <w:t xml:space="preserve"> </w:t>
      </w:r>
      <w:r>
        <w:t>Financiación Municipal.</w:t>
      </w:r>
    </w:p>
    <w:p w:rsidR="00C75A59" w:rsidRDefault="006F319F">
      <w:pPr>
        <w:spacing w:before="104" w:line="244" w:lineRule="auto"/>
        <w:ind w:left="1434" w:right="724" w:firstLine="704"/>
        <w:jc w:val="both"/>
      </w:pPr>
      <w:r>
        <w:t xml:space="preserve">Al objeto de valorar la importancia de la incidencia en el presupuesto de </w:t>
      </w:r>
      <w:r>
        <w:rPr>
          <w:w w:val="95"/>
        </w:rPr>
        <w:t xml:space="preserve">ingresos, es necesario tener en cuenta que estas fuentes de financiación representan el 46 % del total de los ingresos previstos para el año 2021 en el Plan </w:t>
      </w:r>
      <w:r>
        <w:rPr>
          <w:w w:val="95"/>
        </w:rPr>
        <w:t xml:space="preserve">Presupuestario para </w:t>
      </w:r>
      <w:r>
        <w:t>el periodo 2021-2023, ascendiendo el total a la cuantía de 82 millones de euros en términos absolutos.</w:t>
      </w:r>
    </w:p>
    <w:p w:rsidR="00C75A59" w:rsidRDefault="006F319F">
      <w:pPr>
        <w:spacing w:before="105" w:line="244" w:lineRule="auto"/>
        <w:ind w:left="1434" w:right="724" w:firstLine="649"/>
        <w:jc w:val="both"/>
      </w:pPr>
      <w:r>
        <w:t>Atendiendo a la importancia de estas fuentes de financiación, y ante la incertidumbre acerca de la previsión para el año 2021, es mat</w:t>
      </w:r>
      <w:r>
        <w:t>erialmente imposible definir un único escenario del Presupuesto de Gastos para la formación del Presupuesto del año 2021.</w:t>
      </w:r>
    </w:p>
    <w:p w:rsidR="00C75A59" w:rsidRDefault="006F319F">
      <w:pPr>
        <w:spacing w:before="106" w:line="244" w:lineRule="auto"/>
        <w:ind w:left="1434" w:right="722" w:firstLine="649"/>
        <w:jc w:val="both"/>
      </w:pPr>
      <w:r>
        <w:t>La segunda incidencia viene determinada por la posible necesidad de reasignación</w:t>
      </w:r>
      <w:r>
        <w:rPr>
          <w:spacing w:val="13"/>
        </w:rPr>
        <w:t xml:space="preserve"> </w:t>
      </w:r>
      <w:r>
        <w:t>del</w:t>
      </w:r>
      <w:r>
        <w:rPr>
          <w:spacing w:val="12"/>
        </w:rPr>
        <w:t xml:space="preserve"> </w:t>
      </w:r>
      <w:r>
        <w:t>gasto</w:t>
      </w:r>
      <w:r>
        <w:rPr>
          <w:spacing w:val="16"/>
        </w:rPr>
        <w:t xml:space="preserve"> </w:t>
      </w:r>
      <w:r>
        <w:t>público</w:t>
      </w:r>
      <w:r>
        <w:rPr>
          <w:spacing w:val="12"/>
        </w:rPr>
        <w:t xml:space="preserve"> </w:t>
      </w:r>
      <w:r>
        <w:t>al</w:t>
      </w:r>
      <w:r>
        <w:rPr>
          <w:spacing w:val="12"/>
        </w:rPr>
        <w:t xml:space="preserve"> </w:t>
      </w:r>
      <w:r>
        <w:t>objeto</w:t>
      </w:r>
      <w:r>
        <w:rPr>
          <w:spacing w:val="12"/>
        </w:rPr>
        <w:t xml:space="preserve"> </w:t>
      </w:r>
      <w:r>
        <w:t>de</w:t>
      </w:r>
      <w:r>
        <w:rPr>
          <w:spacing w:val="13"/>
        </w:rPr>
        <w:t xml:space="preserve"> </w:t>
      </w:r>
      <w:r>
        <w:t>dar</w:t>
      </w:r>
      <w:r>
        <w:rPr>
          <w:spacing w:val="12"/>
        </w:rPr>
        <w:t xml:space="preserve"> </w:t>
      </w:r>
      <w:r>
        <w:t>una</w:t>
      </w:r>
      <w:r>
        <w:rPr>
          <w:spacing w:val="14"/>
        </w:rPr>
        <w:t xml:space="preserve"> </w:t>
      </w:r>
      <w:r>
        <w:t>adecuada</w:t>
      </w:r>
      <w:r>
        <w:rPr>
          <w:spacing w:val="12"/>
        </w:rPr>
        <w:t xml:space="preserve"> </w:t>
      </w:r>
      <w:r>
        <w:t>respu</w:t>
      </w:r>
      <w:r>
        <w:t>esta</w:t>
      </w:r>
      <w:r>
        <w:rPr>
          <w:spacing w:val="12"/>
        </w:rPr>
        <w:t xml:space="preserve"> </w:t>
      </w:r>
      <w:r>
        <w:t>a</w:t>
      </w:r>
      <w:r>
        <w:rPr>
          <w:spacing w:val="12"/>
        </w:rPr>
        <w:t xml:space="preserve"> </w:t>
      </w:r>
      <w:r>
        <w:t>la</w:t>
      </w:r>
      <w:r>
        <w:rPr>
          <w:spacing w:val="13"/>
        </w:rPr>
        <w:t xml:space="preserve"> </w:t>
      </w:r>
      <w:r>
        <w:t>nueva</w:t>
      </w:r>
    </w:p>
    <w:p w:rsidR="00C75A59" w:rsidRDefault="00C75A59">
      <w:pPr>
        <w:spacing w:line="244" w:lineRule="auto"/>
        <w:jc w:val="both"/>
        <w:sectPr w:rsidR="00C75A59">
          <w:headerReference w:type="default" r:id="rId13"/>
          <w:footerReference w:type="default" r:id="rId14"/>
          <w:pgSz w:w="11900" w:h="16840"/>
          <w:pgMar w:top="560" w:right="1060" w:bottom="1320" w:left="620" w:header="240" w:footer="1125" w:gutter="0"/>
          <w:pgNumType w:start="46"/>
          <w:cols w:space="720"/>
        </w:sectPr>
      </w:pPr>
    </w:p>
    <w:p w:rsidR="00C75A59" w:rsidRDefault="006F319F">
      <w:pPr>
        <w:pStyle w:val="Textoindependiente"/>
      </w:pPr>
      <w:r>
        <w:lastRenderedPageBreak/>
        <w:pict>
          <v:group id="docshapegroup95" o:spid="_x0000_s4693" style="position:absolute;margin-left:42.85pt;margin-top:706.85pt;width:509.35pt;height:60.1pt;z-index:15753728;mso-position-horizontal-relative:page;mso-position-vertical-relative:page" coordorigin="857,14137" coordsize="10187,1202">
            <v:rect id="docshape96" o:spid="_x0000_s4701" style="position:absolute;left:861;top:14141;width:10178;height:1192" filled="f" strokeweight=".16172mm"/>
            <v:shape id="docshape97" o:spid="_x0000_s4700" style="position:absolute;left:861;top:14141;width:10178;height:1192" coordorigin="861,14141" coordsize="10178,1192" o:spt="100" adj="0,,0" path="m861,14820r679,l1540,14141r-679,l861,14820xm1540,14820r6785,l8325,14141r-6785,l1540,14820xm8325,14820r2713,l11038,14141r-2713,l8325,14820xm861,15333r10177,l11038,14820r-10177,l861,15333xm861,14985r10177,l11038,14820r-10177,l861,14985xe" filled="f" strokecolor="#bfbfbf" strokeweight=".16172mm">
              <v:stroke joinstyle="round"/>
              <v:formulas/>
              <v:path arrowok="t" o:connecttype="segments"/>
            </v:shape>
            <v:shape id="docshape98" o:spid="_x0000_s4699" type="#_x0000_t75" style="position:absolute;left:951;top:14231;width:498;height:498">
              <v:imagedata r:id="rId10" o:title=""/>
            </v:shape>
            <v:shape id="docshape99" o:spid="_x0000_s4698" type="#_x0000_t202" style="position:absolute;left:1613;top:14225;width:6522;height:426" filled="f" stroked="f">
              <v:textbox inset="0,0,0,0">
                <w:txbxContent>
                  <w:p w:rsidR="00C75A59" w:rsidRDefault="006F319F">
                    <w:pPr>
                      <w:spacing w:line="123" w:lineRule="exact"/>
                      <w:rPr>
                        <w:rFonts w:ascii="Arial" w:hAnsi="Arial"/>
                        <w:b/>
                        <w:sz w:val="11"/>
                      </w:rPr>
                    </w:pPr>
                    <w:r>
                      <w:rPr>
                        <w:rFonts w:ascii="Arial" w:hAnsi="Arial"/>
                        <w:b/>
                        <w:sz w:val="11"/>
                      </w:rPr>
                      <w:t>Firmado:Excmo. Ayuntamiento de San Cristóbal de La Laguna</w:t>
                    </w:r>
                    <w:r>
                      <w:rPr>
                        <w:rFonts w:ascii="Arial" w:hAnsi="Arial"/>
                        <w:b/>
                        <w:spacing w:val="76"/>
                        <w:w w:val="150"/>
                        <w:sz w:val="11"/>
                      </w:rPr>
                      <w:t xml:space="preserve"> </w:t>
                    </w:r>
                    <w:r>
                      <w:rPr>
                        <w:rFonts w:ascii="Arial" w:hAnsi="Arial"/>
                        <w:b/>
                        <w:sz w:val="11"/>
                      </w:rPr>
                      <w:t xml:space="preserve">Fecha :07/07/2020 </w:t>
                    </w:r>
                    <w:r>
                      <w:rPr>
                        <w:rFonts w:ascii="Arial" w:hAnsi="Arial"/>
                        <w:b/>
                        <w:spacing w:val="-2"/>
                        <w:sz w:val="11"/>
                      </w:rPr>
                      <w:t>18:43:02</w:t>
                    </w:r>
                  </w:p>
                  <w:p w:rsidR="00C75A59" w:rsidRDefault="006F319F">
                    <w:pPr>
                      <w:spacing w:before="79" w:line="208" w:lineRule="auto"/>
                      <w:rPr>
                        <w:rFonts w:ascii="Arial" w:hAnsi="Arial"/>
                        <w:sz w:val="11"/>
                      </w:rPr>
                    </w:pPr>
                    <w:r>
                      <w:rPr>
                        <w:rFonts w:ascii="Arial" w:hAnsi="Arial"/>
                        <w:sz w:val="11"/>
                      </w:rPr>
                      <w:t>La autenticidad de este documento se puede comprobar introduciendo el código</w:t>
                    </w:r>
                    <w:r>
                      <w:rPr>
                        <w:rFonts w:ascii="Arial" w:hAnsi="Arial"/>
                        <w:spacing w:val="40"/>
                        <w:sz w:val="11"/>
                      </w:rPr>
                      <w:t xml:space="preserve"> </w:t>
                    </w:r>
                    <w:r>
                      <w:rPr>
                        <w:rFonts w:ascii="Arial" w:hAnsi="Arial"/>
                        <w:sz w:val="11"/>
                      </w:rPr>
                      <w:t>B30FF479F664DDAF8D79B85CCC53961AD0EBEB33</w:t>
                    </w:r>
                    <w:r>
                      <w:rPr>
                        <w:rFonts w:ascii="Arial" w:hAnsi="Arial"/>
                        <w:spacing w:val="23"/>
                        <w:sz w:val="11"/>
                      </w:rPr>
                      <w:t xml:space="preserve"> </w:t>
                    </w:r>
                    <w:r>
                      <w:rPr>
                        <w:rFonts w:ascii="Arial" w:hAnsi="Arial"/>
                        <w:sz w:val="11"/>
                      </w:rPr>
                      <w:t>en</w:t>
                    </w:r>
                    <w:r>
                      <w:rPr>
                        <w:rFonts w:ascii="Arial" w:hAnsi="Arial"/>
                        <w:spacing w:val="-4"/>
                        <w:sz w:val="11"/>
                      </w:rPr>
                      <w:t xml:space="preserve"> </w:t>
                    </w:r>
                    <w:r>
                      <w:rPr>
                        <w:rFonts w:ascii="Arial" w:hAnsi="Arial"/>
                        <w:sz w:val="11"/>
                      </w:rPr>
                      <w:t>la</w:t>
                    </w:r>
                    <w:r>
                      <w:rPr>
                        <w:rFonts w:ascii="Arial" w:hAnsi="Arial"/>
                        <w:spacing w:val="-4"/>
                        <w:sz w:val="11"/>
                      </w:rPr>
                      <w:t xml:space="preserve"> </w:t>
                    </w:r>
                    <w:r>
                      <w:rPr>
                        <w:rFonts w:ascii="Arial" w:hAnsi="Arial"/>
                        <w:sz w:val="11"/>
                      </w:rPr>
                      <w:t>siguiente</w:t>
                    </w:r>
                    <w:r>
                      <w:rPr>
                        <w:rFonts w:ascii="Arial" w:hAnsi="Arial"/>
                        <w:spacing w:val="-4"/>
                        <w:sz w:val="11"/>
                      </w:rPr>
                      <w:t xml:space="preserve"> </w:t>
                    </w:r>
                    <w:r>
                      <w:rPr>
                        <w:rFonts w:ascii="Arial" w:hAnsi="Arial"/>
                        <w:sz w:val="11"/>
                      </w:rPr>
                      <w:t>dirección</w:t>
                    </w:r>
                    <w:r>
                      <w:rPr>
                        <w:rFonts w:ascii="Arial" w:hAnsi="Arial"/>
                        <w:spacing w:val="-4"/>
                        <w:sz w:val="11"/>
                      </w:rPr>
                      <w:t xml:space="preserve"> </w:t>
                    </w:r>
                    <w:r>
                      <w:rPr>
                        <w:rFonts w:ascii="Arial" w:hAnsi="Arial"/>
                        <w:sz w:val="11"/>
                      </w:rPr>
                      <w:t>https://sede.aytolalaguna.e</w:t>
                    </w:r>
                    <w:r>
                      <w:rPr>
                        <w:rFonts w:ascii="Arial" w:hAnsi="Arial"/>
                        <w:sz w:val="11"/>
                      </w:rPr>
                      <w:t>s/</w:t>
                    </w:r>
                    <w:r>
                      <w:rPr>
                        <w:rFonts w:ascii="Arial" w:hAnsi="Arial"/>
                        <w:spacing w:val="-4"/>
                        <w:sz w:val="11"/>
                      </w:rPr>
                      <w:t xml:space="preserve"> </w:t>
                    </w:r>
                    <w:r>
                      <w:rPr>
                        <w:rFonts w:ascii="Arial" w:hAnsi="Arial"/>
                        <w:sz w:val="11"/>
                      </w:rPr>
                      <w:t>de</w:t>
                    </w:r>
                    <w:r>
                      <w:rPr>
                        <w:rFonts w:ascii="Arial" w:hAnsi="Arial"/>
                        <w:spacing w:val="-4"/>
                        <w:sz w:val="11"/>
                      </w:rPr>
                      <w:t xml:space="preserve"> </w:t>
                    </w:r>
                    <w:r>
                      <w:rPr>
                        <w:rFonts w:ascii="Arial" w:hAnsi="Arial"/>
                        <w:sz w:val="11"/>
                      </w:rPr>
                      <w:t>la</w:t>
                    </w:r>
                    <w:r>
                      <w:rPr>
                        <w:rFonts w:ascii="Arial" w:hAnsi="Arial"/>
                        <w:spacing w:val="-4"/>
                        <w:sz w:val="11"/>
                      </w:rPr>
                      <w:t xml:space="preserve"> </w:t>
                    </w:r>
                    <w:r>
                      <w:rPr>
                        <w:rFonts w:ascii="Arial" w:hAnsi="Arial"/>
                        <w:sz w:val="11"/>
                      </w:rPr>
                      <w:t>Sede</w:t>
                    </w:r>
                    <w:r>
                      <w:rPr>
                        <w:rFonts w:ascii="Arial" w:hAnsi="Arial"/>
                        <w:spacing w:val="-4"/>
                        <w:sz w:val="11"/>
                      </w:rPr>
                      <w:t xml:space="preserve"> </w:t>
                    </w:r>
                    <w:r>
                      <w:rPr>
                        <w:rFonts w:ascii="Arial" w:hAnsi="Arial"/>
                        <w:sz w:val="11"/>
                      </w:rPr>
                      <w:t>Electrónica</w:t>
                    </w:r>
                  </w:p>
                </w:txbxContent>
              </v:textbox>
            </v:shape>
            <v:shape id="docshape100" o:spid="_x0000_s4697" type="#_x0000_t202" style="position:absolute;left:1613;top:14637;width:693;height:123" filled="f" stroked="f">
              <v:textbox inset="0,0,0,0">
                <w:txbxContent>
                  <w:p w:rsidR="00C75A59" w:rsidRDefault="006F319F">
                    <w:pPr>
                      <w:spacing w:line="123" w:lineRule="exact"/>
                      <w:rPr>
                        <w:rFonts w:ascii="Arial"/>
                        <w:sz w:val="11"/>
                      </w:rPr>
                    </w:pPr>
                    <w:r>
                      <w:rPr>
                        <w:rFonts w:ascii="Arial"/>
                        <w:sz w:val="11"/>
                      </w:rPr>
                      <w:t xml:space="preserve">de la </w:t>
                    </w:r>
                    <w:r>
                      <w:rPr>
                        <w:rFonts w:ascii="Arial"/>
                        <w:spacing w:val="-2"/>
                        <w:sz w:val="11"/>
                      </w:rPr>
                      <w:t>Entidad.</w:t>
                    </w:r>
                  </w:p>
                </w:txbxContent>
              </v:textbox>
            </v:shape>
            <v:shape id="docshape101" o:spid="_x0000_s4696" type="#_x0000_t202" style="position:absolute;left:5896;top:14558;width:130;height:221" filled="f" stroked="f">
              <v:textbox inset="0,0,0,0">
                <w:txbxContent>
                  <w:p w:rsidR="00C75A59" w:rsidRDefault="006F319F">
                    <w:pPr>
                      <w:spacing w:before="10" w:line="210" w:lineRule="exact"/>
                      <w:rPr>
                        <w:rFonts w:ascii="Times New Roman"/>
                      </w:rPr>
                    </w:pPr>
                    <w:r>
                      <w:rPr>
                        <w:rFonts w:ascii="Times New Roman"/>
                        <w:w w:val="99"/>
                      </w:rPr>
                      <w:t>2</w:t>
                    </w:r>
                  </w:p>
                </w:txbxContent>
              </v:textbox>
            </v:shape>
            <v:shape id="docshape102" o:spid="_x0000_s4695" type="#_x0000_t202" style="position:absolute;left:9018;top:14226;width:1348;height:547" filled="f" stroked="f">
              <v:textbox inset="0,0,0,0">
                <w:txbxContent>
                  <w:p w:rsidR="00C75A59" w:rsidRDefault="006F319F">
                    <w:pPr>
                      <w:spacing w:line="144" w:lineRule="exact"/>
                      <w:ind w:right="18"/>
                      <w:jc w:val="center"/>
                      <w:rPr>
                        <w:rFonts w:ascii="Arial" w:hAnsi="Arial"/>
                        <w:sz w:val="13"/>
                      </w:rPr>
                    </w:pPr>
                    <w:r>
                      <w:rPr>
                        <w:rFonts w:ascii="Arial" w:hAnsi="Arial"/>
                        <w:sz w:val="13"/>
                      </w:rPr>
                      <w:t>Copia</w:t>
                    </w:r>
                    <w:r>
                      <w:rPr>
                        <w:rFonts w:ascii="Arial" w:hAnsi="Arial"/>
                        <w:spacing w:val="-7"/>
                        <w:sz w:val="13"/>
                      </w:rPr>
                      <w:t xml:space="preserve"> </w:t>
                    </w:r>
                    <w:r>
                      <w:rPr>
                        <w:rFonts w:ascii="Arial" w:hAnsi="Arial"/>
                        <w:sz w:val="13"/>
                      </w:rPr>
                      <w:t>Auténtica</w:t>
                    </w:r>
                    <w:r>
                      <w:rPr>
                        <w:rFonts w:ascii="Arial" w:hAnsi="Arial"/>
                        <w:spacing w:val="23"/>
                        <w:sz w:val="13"/>
                      </w:rPr>
                      <w:t xml:space="preserve"> </w:t>
                    </w:r>
                    <w:r>
                      <w:rPr>
                        <w:rFonts w:ascii="Arial" w:hAnsi="Arial"/>
                        <w:spacing w:val="-5"/>
                        <w:sz w:val="13"/>
                      </w:rPr>
                      <w:t>de</w:t>
                    </w:r>
                  </w:p>
                  <w:p w:rsidR="00C75A59" w:rsidRDefault="006F319F">
                    <w:pPr>
                      <w:spacing w:before="1" w:line="200" w:lineRule="atLeast"/>
                      <w:ind w:right="18"/>
                      <w:jc w:val="center"/>
                      <w:rPr>
                        <w:rFonts w:ascii="Arial" w:hAnsi="Arial"/>
                        <w:sz w:val="13"/>
                      </w:rPr>
                    </w:pPr>
                    <w:r>
                      <w:rPr>
                        <w:rFonts w:ascii="Arial" w:hAnsi="Arial"/>
                        <w:spacing w:val="-2"/>
                        <w:sz w:val="13"/>
                      </w:rPr>
                      <w:t>Documento</w:t>
                    </w:r>
                    <w:r>
                      <w:rPr>
                        <w:rFonts w:ascii="Arial" w:hAnsi="Arial"/>
                        <w:spacing w:val="-8"/>
                        <w:sz w:val="13"/>
                      </w:rPr>
                      <w:t xml:space="preserve"> </w:t>
                    </w:r>
                    <w:r>
                      <w:rPr>
                        <w:rFonts w:ascii="Arial" w:hAnsi="Arial"/>
                        <w:spacing w:val="-2"/>
                        <w:sz w:val="13"/>
                      </w:rPr>
                      <w:t>Electrónico</w:t>
                    </w:r>
                    <w:r>
                      <w:rPr>
                        <w:rFonts w:ascii="Arial" w:hAnsi="Arial"/>
                        <w:spacing w:val="40"/>
                        <w:sz w:val="13"/>
                      </w:rPr>
                      <w:t xml:space="preserve"> </w:t>
                    </w:r>
                    <w:r>
                      <w:rPr>
                        <w:rFonts w:ascii="Arial" w:hAnsi="Arial"/>
                        <w:spacing w:val="-2"/>
                        <w:sz w:val="13"/>
                      </w:rPr>
                      <w:t>2020026784</w:t>
                    </w:r>
                  </w:p>
                </w:txbxContent>
              </v:textbox>
            </v:shape>
            <v:shape id="docshape103" o:spid="_x0000_s4694" type="#_x0000_t202" style="position:absolute;left:898;top:14865;width:9841;height:276" filled="f" stroked="f">
              <v:textbox inset="0,0,0,0">
                <w:txbxContent>
                  <w:p w:rsidR="00C75A59" w:rsidRDefault="006F319F">
                    <w:pPr>
                      <w:spacing w:line="102" w:lineRule="exact"/>
                      <w:rPr>
                        <w:rFonts w:ascii="Arial"/>
                        <w:b/>
                        <w:sz w:val="9"/>
                      </w:rPr>
                    </w:pPr>
                    <w:r>
                      <w:rPr>
                        <w:rFonts w:ascii="Arial"/>
                        <w:b/>
                        <w:spacing w:val="-2"/>
                        <w:sz w:val="9"/>
                      </w:rPr>
                      <w:t>Firmantes:</w:t>
                    </w:r>
                  </w:p>
                  <w:p w:rsidR="00C75A59" w:rsidRDefault="006F319F">
                    <w:pPr>
                      <w:tabs>
                        <w:tab w:val="left" w:pos="2200"/>
                        <w:tab w:val="left" w:pos="3851"/>
                        <w:tab w:val="left" w:pos="5088"/>
                        <w:tab w:val="left" w:pos="7289"/>
                        <w:tab w:val="right" w:pos="9820"/>
                      </w:tabs>
                      <w:spacing w:before="71"/>
                      <w:rPr>
                        <w:rFonts w:ascii="Courier New"/>
                        <w:sz w:val="9"/>
                      </w:rPr>
                    </w:pPr>
                    <w:r>
                      <w:rPr>
                        <w:rFonts w:ascii="Courier New"/>
                        <w:sz w:val="9"/>
                      </w:rPr>
                      <w:t>HERNANDEZ</w:t>
                    </w:r>
                    <w:r>
                      <w:rPr>
                        <w:rFonts w:ascii="Courier New"/>
                        <w:spacing w:val="4"/>
                        <w:sz w:val="9"/>
                      </w:rPr>
                      <w:t xml:space="preserve"> </w:t>
                    </w:r>
                    <w:r>
                      <w:rPr>
                        <w:rFonts w:ascii="Courier New"/>
                        <w:sz w:val="9"/>
                      </w:rPr>
                      <w:t>DIAZ</w:t>
                    </w:r>
                    <w:r>
                      <w:rPr>
                        <w:rFonts w:ascii="Courier New"/>
                        <w:spacing w:val="4"/>
                        <w:sz w:val="9"/>
                      </w:rPr>
                      <w:t xml:space="preserve"> </w:t>
                    </w:r>
                    <w:r>
                      <w:rPr>
                        <w:rFonts w:ascii="Courier New"/>
                        <w:sz w:val="9"/>
                      </w:rPr>
                      <w:t>JOSE</w:t>
                    </w:r>
                    <w:r>
                      <w:rPr>
                        <w:rFonts w:ascii="Courier New"/>
                        <w:spacing w:val="4"/>
                        <w:sz w:val="9"/>
                      </w:rPr>
                      <w:t xml:space="preserve"> </w:t>
                    </w:r>
                    <w:r>
                      <w:rPr>
                        <w:rFonts w:ascii="Courier New"/>
                        <w:spacing w:val="-2"/>
                        <w:sz w:val="9"/>
                      </w:rPr>
                      <w:t>MANUEL</w:t>
                    </w:r>
                    <w:r>
                      <w:rPr>
                        <w:rFonts w:ascii="Courier New"/>
                        <w:sz w:val="9"/>
                      </w:rPr>
                      <w:tab/>
                      <w:t>SECRETARIO/A</w:t>
                    </w:r>
                    <w:r>
                      <w:rPr>
                        <w:rFonts w:ascii="Courier New"/>
                        <w:spacing w:val="4"/>
                        <w:sz w:val="9"/>
                      </w:rPr>
                      <w:t xml:space="preserve"> </w:t>
                    </w:r>
                    <w:r>
                      <w:rPr>
                        <w:rFonts w:ascii="Courier New"/>
                        <w:sz w:val="9"/>
                      </w:rPr>
                      <w:t>DE</w:t>
                    </w:r>
                    <w:r>
                      <w:rPr>
                        <w:rFonts w:ascii="Courier New"/>
                        <w:spacing w:val="5"/>
                        <w:sz w:val="9"/>
                      </w:rPr>
                      <w:t xml:space="preserve"> </w:t>
                    </w:r>
                    <w:r>
                      <w:rPr>
                        <w:rFonts w:ascii="Courier New"/>
                        <w:spacing w:val="-5"/>
                        <w:sz w:val="9"/>
                      </w:rPr>
                      <w:t>JGL</w:t>
                    </w:r>
                    <w:r>
                      <w:rPr>
                        <w:rFonts w:ascii="Courier New"/>
                        <w:sz w:val="9"/>
                      </w:rPr>
                      <w:tab/>
                      <w:t>07-07-2020</w:t>
                    </w:r>
                    <w:r>
                      <w:rPr>
                        <w:rFonts w:ascii="Courier New"/>
                        <w:spacing w:val="6"/>
                        <w:sz w:val="9"/>
                      </w:rPr>
                      <w:t xml:space="preserve"> </w:t>
                    </w:r>
                    <w:r>
                      <w:rPr>
                        <w:rFonts w:ascii="Courier New"/>
                        <w:spacing w:val="-2"/>
                        <w:sz w:val="9"/>
                      </w:rPr>
                      <w:t>12:29</w:t>
                    </w:r>
                    <w:r>
                      <w:rPr>
                        <w:rFonts w:ascii="Courier New"/>
                        <w:sz w:val="9"/>
                      </w:rPr>
                      <w:tab/>
                      <w:t>GUTIERREZ</w:t>
                    </w:r>
                    <w:r>
                      <w:rPr>
                        <w:rFonts w:ascii="Courier New"/>
                        <w:spacing w:val="4"/>
                        <w:sz w:val="9"/>
                      </w:rPr>
                      <w:t xml:space="preserve"> </w:t>
                    </w:r>
                    <w:r>
                      <w:rPr>
                        <w:rFonts w:ascii="Courier New"/>
                        <w:sz w:val="9"/>
                      </w:rPr>
                      <w:t>PEREZ</w:t>
                    </w:r>
                    <w:r>
                      <w:rPr>
                        <w:rFonts w:ascii="Courier New"/>
                        <w:spacing w:val="4"/>
                        <w:sz w:val="9"/>
                      </w:rPr>
                      <w:t xml:space="preserve"> </w:t>
                    </w:r>
                    <w:r>
                      <w:rPr>
                        <w:rFonts w:ascii="Courier New"/>
                        <w:sz w:val="9"/>
                      </w:rPr>
                      <w:t>LUIS</w:t>
                    </w:r>
                    <w:r>
                      <w:rPr>
                        <w:rFonts w:ascii="Courier New"/>
                        <w:spacing w:val="4"/>
                        <w:sz w:val="9"/>
                      </w:rPr>
                      <w:t xml:space="preserve"> </w:t>
                    </w:r>
                    <w:r>
                      <w:rPr>
                        <w:rFonts w:ascii="Courier New"/>
                        <w:spacing w:val="-2"/>
                        <w:sz w:val="9"/>
                      </w:rPr>
                      <w:t>YERAY</w:t>
                    </w:r>
                    <w:r>
                      <w:rPr>
                        <w:rFonts w:ascii="Courier New"/>
                        <w:sz w:val="9"/>
                      </w:rPr>
                      <w:tab/>
                      <w:t>ALCALDE</w:t>
                    </w:r>
                    <w:r>
                      <w:rPr>
                        <w:rFonts w:ascii="Courier New"/>
                        <w:spacing w:val="4"/>
                        <w:sz w:val="9"/>
                      </w:rPr>
                      <w:t xml:space="preserve"> </w:t>
                    </w:r>
                    <w:r>
                      <w:rPr>
                        <w:rFonts w:ascii="Courier New"/>
                        <w:spacing w:val="-2"/>
                        <w:sz w:val="9"/>
                      </w:rPr>
                      <w:t>PRESIDENTE</w:t>
                    </w:r>
                    <w:r>
                      <w:rPr>
                        <w:rFonts w:ascii="Courier New"/>
                        <w:sz w:val="9"/>
                      </w:rPr>
                      <w:tab/>
                    </w:r>
                    <w:r>
                      <w:rPr>
                        <w:rFonts w:ascii="Courier New"/>
                        <w:spacing w:val="-5"/>
                        <w:sz w:val="9"/>
                      </w:rPr>
                      <w:t>07-</w:t>
                    </w:r>
                    <w:r>
                      <w:rPr>
                        <w:rFonts w:ascii="Courier New"/>
                        <w:sz w:val="9"/>
                      </w:rPr>
                      <w:t>07-2020 14:21</w:t>
                    </w:r>
                  </w:p>
                </w:txbxContent>
              </v:textbox>
            </v:shape>
            <w10:wrap anchorx="page" anchory="page"/>
          </v:group>
        </w:pict>
      </w:r>
    </w:p>
    <w:p w:rsidR="00C75A59" w:rsidRDefault="00C75A59">
      <w:pPr>
        <w:pStyle w:val="Textoindependiente"/>
      </w:pPr>
    </w:p>
    <w:p w:rsidR="00C75A59" w:rsidRDefault="00C75A59">
      <w:pPr>
        <w:pStyle w:val="Textoindependiente"/>
        <w:rPr>
          <w:sz w:val="19"/>
        </w:rPr>
      </w:pPr>
    </w:p>
    <w:p w:rsidR="00C75A59" w:rsidRDefault="006F319F">
      <w:pPr>
        <w:spacing w:before="100" w:line="244" w:lineRule="auto"/>
        <w:ind w:left="1434" w:right="724"/>
        <w:jc w:val="both"/>
      </w:pPr>
      <w:r>
        <w:t xml:space="preserve">realidad social y económica que resulte tras la crisis sanitaria. Estas nuevas </w:t>
      </w:r>
      <w:r>
        <w:rPr>
          <w:w w:val="95"/>
        </w:rPr>
        <w:t xml:space="preserve">necesidades, en gran medida, se podrán concretar a través del estudio y análisis de “las </w:t>
      </w:r>
      <w:r>
        <w:t>medidas</w:t>
      </w:r>
      <w:r>
        <w:rPr>
          <w:spacing w:val="40"/>
        </w:rPr>
        <w:t xml:space="preserve"> </w:t>
      </w:r>
      <w:r>
        <w:t>en relación con la situación</w:t>
      </w:r>
      <w:r>
        <w:rPr>
          <w:spacing w:val="40"/>
        </w:rPr>
        <w:t xml:space="preserve"> </w:t>
      </w:r>
      <w:r>
        <w:t xml:space="preserve">derivada del estado de alarma declarado con </w:t>
      </w:r>
      <w:r>
        <w:rPr>
          <w:w w:val="95"/>
        </w:rPr>
        <w:t>ocasión</w:t>
      </w:r>
      <w:r>
        <w:rPr>
          <w:w w:val="95"/>
        </w:rPr>
        <w:t xml:space="preserve"> del Covid 19”, aprobadas por el Ayuntamiento Pleno, en sesión celebrada el día ocho de abril de 2020; a realizar por la Comisión Técnica Informativa creada mediante </w:t>
      </w:r>
      <w:r>
        <w:t>acuerdo</w:t>
      </w:r>
      <w:r>
        <w:rPr>
          <w:spacing w:val="-6"/>
        </w:rPr>
        <w:t xml:space="preserve"> </w:t>
      </w:r>
      <w:r>
        <w:t>adoptado</w:t>
      </w:r>
      <w:r>
        <w:rPr>
          <w:spacing w:val="-6"/>
        </w:rPr>
        <w:t xml:space="preserve"> </w:t>
      </w:r>
      <w:r>
        <w:t>por</w:t>
      </w:r>
      <w:r>
        <w:rPr>
          <w:spacing w:val="-6"/>
        </w:rPr>
        <w:t xml:space="preserve"> </w:t>
      </w:r>
      <w:r>
        <w:t>el</w:t>
      </w:r>
      <w:r>
        <w:rPr>
          <w:spacing w:val="-5"/>
        </w:rPr>
        <w:t xml:space="preserve"> </w:t>
      </w:r>
      <w:r>
        <w:t>Pleno</w:t>
      </w:r>
      <w:r>
        <w:rPr>
          <w:spacing w:val="-6"/>
        </w:rPr>
        <w:t xml:space="preserve"> </w:t>
      </w:r>
      <w:r>
        <w:t>Corporativo,</w:t>
      </w:r>
      <w:r>
        <w:rPr>
          <w:spacing w:val="-6"/>
        </w:rPr>
        <w:t xml:space="preserve"> </w:t>
      </w:r>
      <w:r>
        <w:t>en</w:t>
      </w:r>
      <w:r>
        <w:rPr>
          <w:spacing w:val="-6"/>
        </w:rPr>
        <w:t xml:space="preserve"> </w:t>
      </w:r>
      <w:r>
        <w:t>sesión</w:t>
      </w:r>
      <w:r>
        <w:rPr>
          <w:spacing w:val="-6"/>
        </w:rPr>
        <w:t xml:space="preserve"> </w:t>
      </w:r>
      <w:r>
        <w:t>celebrada</w:t>
      </w:r>
      <w:r>
        <w:rPr>
          <w:spacing w:val="-6"/>
        </w:rPr>
        <w:t xml:space="preserve"> </w:t>
      </w:r>
      <w:r>
        <w:t>el</w:t>
      </w:r>
      <w:r>
        <w:rPr>
          <w:spacing w:val="-5"/>
        </w:rPr>
        <w:t xml:space="preserve"> </w:t>
      </w:r>
      <w:r>
        <w:t>día</w:t>
      </w:r>
      <w:r>
        <w:rPr>
          <w:spacing w:val="-6"/>
        </w:rPr>
        <w:t xml:space="preserve"> </w:t>
      </w:r>
      <w:r>
        <w:t>8</w:t>
      </w:r>
      <w:r>
        <w:rPr>
          <w:spacing w:val="-6"/>
        </w:rPr>
        <w:t xml:space="preserve"> </w:t>
      </w:r>
      <w:r>
        <w:t>de</w:t>
      </w:r>
      <w:r>
        <w:rPr>
          <w:spacing w:val="-6"/>
        </w:rPr>
        <w:t xml:space="preserve"> </w:t>
      </w:r>
      <w:r>
        <w:t>mayo</w:t>
      </w:r>
      <w:r>
        <w:rPr>
          <w:spacing w:val="-6"/>
        </w:rPr>
        <w:t xml:space="preserve"> </w:t>
      </w:r>
      <w:r>
        <w:t xml:space="preserve">de </w:t>
      </w:r>
      <w:r>
        <w:rPr>
          <w:spacing w:val="-2"/>
        </w:rPr>
        <w:t>2020.</w:t>
      </w:r>
    </w:p>
    <w:p w:rsidR="00C75A59" w:rsidRDefault="006F319F">
      <w:pPr>
        <w:spacing w:before="106" w:line="244" w:lineRule="auto"/>
        <w:ind w:left="1434" w:right="722" w:firstLine="649"/>
        <w:jc w:val="both"/>
      </w:pPr>
      <w:r>
        <w:rPr>
          <w:w w:val="95"/>
        </w:rPr>
        <w:t>L</w:t>
      </w:r>
      <w:r>
        <w:rPr>
          <w:w w:val="95"/>
        </w:rPr>
        <w:t>a</w:t>
      </w:r>
      <w:r>
        <w:rPr>
          <w:spacing w:val="-2"/>
          <w:w w:val="95"/>
        </w:rPr>
        <w:t xml:space="preserve"> </w:t>
      </w:r>
      <w:r>
        <w:rPr>
          <w:w w:val="95"/>
        </w:rPr>
        <w:t>concurrencia</w:t>
      </w:r>
      <w:r>
        <w:rPr>
          <w:spacing w:val="-2"/>
          <w:w w:val="95"/>
        </w:rPr>
        <w:t xml:space="preserve"> </w:t>
      </w:r>
      <w:r>
        <w:rPr>
          <w:w w:val="95"/>
        </w:rPr>
        <w:t>de</w:t>
      </w:r>
      <w:r>
        <w:rPr>
          <w:spacing w:val="-2"/>
          <w:w w:val="95"/>
        </w:rPr>
        <w:t xml:space="preserve"> </w:t>
      </w:r>
      <w:r>
        <w:rPr>
          <w:w w:val="95"/>
        </w:rPr>
        <w:t>estas</w:t>
      </w:r>
      <w:r>
        <w:rPr>
          <w:spacing w:val="-2"/>
          <w:w w:val="95"/>
        </w:rPr>
        <w:t xml:space="preserve"> </w:t>
      </w:r>
      <w:r>
        <w:rPr>
          <w:w w:val="95"/>
        </w:rPr>
        <w:t>circunstancias</w:t>
      </w:r>
      <w:r>
        <w:rPr>
          <w:spacing w:val="-2"/>
          <w:w w:val="95"/>
        </w:rPr>
        <w:t xml:space="preserve"> </w:t>
      </w:r>
      <w:r>
        <w:rPr>
          <w:w w:val="95"/>
        </w:rPr>
        <w:t>aconseja</w:t>
      </w:r>
      <w:r>
        <w:rPr>
          <w:spacing w:val="-2"/>
          <w:w w:val="95"/>
        </w:rPr>
        <w:t xml:space="preserve"> </w:t>
      </w:r>
      <w:r>
        <w:rPr>
          <w:w w:val="95"/>
        </w:rPr>
        <w:t>un</w:t>
      </w:r>
      <w:r>
        <w:rPr>
          <w:spacing w:val="-3"/>
          <w:w w:val="95"/>
        </w:rPr>
        <w:t xml:space="preserve"> </w:t>
      </w:r>
      <w:r>
        <w:rPr>
          <w:w w:val="95"/>
        </w:rPr>
        <w:t>cambio</w:t>
      </w:r>
      <w:r>
        <w:rPr>
          <w:spacing w:val="-2"/>
          <w:w w:val="95"/>
        </w:rPr>
        <w:t xml:space="preserve"> </w:t>
      </w:r>
      <w:r>
        <w:rPr>
          <w:w w:val="95"/>
        </w:rPr>
        <w:t>en</w:t>
      </w:r>
      <w:r>
        <w:rPr>
          <w:spacing w:val="-3"/>
          <w:w w:val="95"/>
        </w:rPr>
        <w:t xml:space="preserve"> </w:t>
      </w:r>
      <w:r>
        <w:rPr>
          <w:w w:val="95"/>
        </w:rPr>
        <w:t>el</w:t>
      </w:r>
      <w:r>
        <w:rPr>
          <w:spacing w:val="-1"/>
          <w:w w:val="95"/>
        </w:rPr>
        <w:t xml:space="preserve"> </w:t>
      </w:r>
      <w:r>
        <w:rPr>
          <w:w w:val="95"/>
        </w:rPr>
        <w:t xml:space="preserve">procedimiento </w:t>
      </w:r>
      <w:r>
        <w:t xml:space="preserve">de elaboración del Presupuesto, pasando de un criterio incremental al de un </w:t>
      </w:r>
      <w:r>
        <w:rPr>
          <w:w w:val="95"/>
        </w:rPr>
        <w:t>presupuesto</w:t>
      </w:r>
      <w:r>
        <w:rPr>
          <w:spacing w:val="-1"/>
          <w:w w:val="95"/>
        </w:rPr>
        <w:t xml:space="preserve"> </w:t>
      </w:r>
      <w:r>
        <w:rPr>
          <w:w w:val="95"/>
        </w:rPr>
        <w:t>base</w:t>
      </w:r>
      <w:r>
        <w:rPr>
          <w:spacing w:val="-1"/>
          <w:w w:val="95"/>
        </w:rPr>
        <w:t xml:space="preserve"> </w:t>
      </w:r>
      <w:r>
        <w:rPr>
          <w:w w:val="95"/>
        </w:rPr>
        <w:t>cero. Este</w:t>
      </w:r>
      <w:r>
        <w:rPr>
          <w:spacing w:val="-1"/>
          <w:w w:val="95"/>
        </w:rPr>
        <w:t xml:space="preserve"> </w:t>
      </w:r>
      <w:r>
        <w:rPr>
          <w:w w:val="95"/>
        </w:rPr>
        <w:t>cambio</w:t>
      </w:r>
      <w:r>
        <w:rPr>
          <w:spacing w:val="-1"/>
          <w:w w:val="95"/>
        </w:rPr>
        <w:t xml:space="preserve"> </w:t>
      </w:r>
      <w:r>
        <w:rPr>
          <w:w w:val="95"/>
        </w:rPr>
        <w:t>llevaría</w:t>
      </w:r>
      <w:r>
        <w:rPr>
          <w:spacing w:val="-2"/>
          <w:w w:val="95"/>
        </w:rPr>
        <w:t xml:space="preserve"> </w:t>
      </w:r>
      <w:r>
        <w:rPr>
          <w:w w:val="95"/>
        </w:rPr>
        <w:t>implícito</w:t>
      </w:r>
      <w:r>
        <w:rPr>
          <w:spacing w:val="-1"/>
          <w:w w:val="95"/>
        </w:rPr>
        <w:t xml:space="preserve"> </w:t>
      </w:r>
      <w:r>
        <w:rPr>
          <w:w w:val="95"/>
        </w:rPr>
        <w:t>llevar</w:t>
      </w:r>
      <w:r>
        <w:rPr>
          <w:spacing w:val="-1"/>
          <w:w w:val="95"/>
        </w:rPr>
        <w:t xml:space="preserve"> </w:t>
      </w:r>
      <w:r>
        <w:rPr>
          <w:w w:val="95"/>
        </w:rPr>
        <w:t>a</w:t>
      </w:r>
      <w:r>
        <w:rPr>
          <w:spacing w:val="-2"/>
          <w:w w:val="95"/>
        </w:rPr>
        <w:t xml:space="preserve"> </w:t>
      </w:r>
      <w:r>
        <w:rPr>
          <w:w w:val="95"/>
        </w:rPr>
        <w:t>cabo</w:t>
      </w:r>
      <w:r>
        <w:rPr>
          <w:spacing w:val="-1"/>
          <w:w w:val="95"/>
        </w:rPr>
        <w:t xml:space="preserve"> </w:t>
      </w:r>
      <w:r>
        <w:rPr>
          <w:w w:val="95"/>
        </w:rPr>
        <w:t>un</w:t>
      </w:r>
      <w:r>
        <w:rPr>
          <w:spacing w:val="-2"/>
          <w:w w:val="95"/>
        </w:rPr>
        <w:t xml:space="preserve"> </w:t>
      </w:r>
      <w:r>
        <w:rPr>
          <w:w w:val="95"/>
        </w:rPr>
        <w:t>análisis</w:t>
      </w:r>
      <w:r>
        <w:rPr>
          <w:spacing w:val="-1"/>
          <w:w w:val="95"/>
        </w:rPr>
        <w:t xml:space="preserve"> </w:t>
      </w:r>
      <w:r>
        <w:rPr>
          <w:w w:val="95"/>
        </w:rPr>
        <w:t>crítico</w:t>
      </w:r>
      <w:r>
        <w:rPr>
          <w:spacing w:val="-1"/>
          <w:w w:val="95"/>
        </w:rPr>
        <w:t xml:space="preserve"> </w:t>
      </w:r>
      <w:r>
        <w:rPr>
          <w:w w:val="95"/>
        </w:rPr>
        <w:t xml:space="preserve">de </w:t>
      </w:r>
      <w:r>
        <w:t>la</w:t>
      </w:r>
      <w:r>
        <w:rPr>
          <w:spacing w:val="-2"/>
        </w:rPr>
        <w:t xml:space="preserve"> </w:t>
      </w:r>
      <w:r>
        <w:t>totalidad</w:t>
      </w:r>
      <w:r>
        <w:rPr>
          <w:spacing w:val="-2"/>
        </w:rPr>
        <w:t xml:space="preserve"> </w:t>
      </w:r>
      <w:r>
        <w:t>del</w:t>
      </w:r>
      <w:r>
        <w:rPr>
          <w:spacing w:val="-2"/>
        </w:rPr>
        <w:t xml:space="preserve"> </w:t>
      </w:r>
      <w:r>
        <w:t>gasto,</w:t>
      </w:r>
      <w:r>
        <w:rPr>
          <w:spacing w:val="40"/>
        </w:rPr>
        <w:t xml:space="preserve"> </w:t>
      </w:r>
      <w:r>
        <w:t>por</w:t>
      </w:r>
      <w:r>
        <w:rPr>
          <w:spacing w:val="-2"/>
        </w:rPr>
        <w:t xml:space="preserve"> </w:t>
      </w:r>
      <w:r>
        <w:t>parte</w:t>
      </w:r>
      <w:r>
        <w:rPr>
          <w:spacing w:val="-2"/>
        </w:rPr>
        <w:t xml:space="preserve"> </w:t>
      </w:r>
      <w:r>
        <w:t>de</w:t>
      </w:r>
      <w:r>
        <w:rPr>
          <w:spacing w:val="-2"/>
        </w:rPr>
        <w:t xml:space="preserve"> </w:t>
      </w:r>
      <w:r>
        <w:t>los</w:t>
      </w:r>
      <w:r>
        <w:rPr>
          <w:spacing w:val="-2"/>
        </w:rPr>
        <w:t xml:space="preserve"> </w:t>
      </w:r>
      <w:r>
        <w:t>servicios</w:t>
      </w:r>
      <w:r>
        <w:rPr>
          <w:spacing w:val="-2"/>
        </w:rPr>
        <w:t xml:space="preserve"> </w:t>
      </w:r>
      <w:r>
        <w:t>gestores,</w:t>
      </w:r>
      <w:r>
        <w:rPr>
          <w:spacing w:val="-2"/>
        </w:rPr>
        <w:t xml:space="preserve"> </w:t>
      </w:r>
      <w:r>
        <w:t>al objeto</w:t>
      </w:r>
      <w:r>
        <w:rPr>
          <w:spacing w:val="-2"/>
        </w:rPr>
        <w:t xml:space="preserve"> </w:t>
      </w:r>
      <w:r>
        <w:t>de</w:t>
      </w:r>
      <w:r>
        <w:rPr>
          <w:spacing w:val="-2"/>
        </w:rPr>
        <w:t xml:space="preserve"> </w:t>
      </w:r>
      <w:r>
        <w:t>determinar</w:t>
      </w:r>
      <w:r>
        <w:rPr>
          <w:spacing w:val="-2"/>
        </w:rPr>
        <w:t xml:space="preserve"> </w:t>
      </w:r>
      <w:r>
        <w:t xml:space="preserve">la </w:t>
      </w:r>
      <w:r>
        <w:rPr>
          <w:w w:val="95"/>
        </w:rPr>
        <w:t>eficacia, eficiencia, economía,</w:t>
      </w:r>
      <w:r>
        <w:rPr>
          <w:spacing w:val="40"/>
        </w:rPr>
        <w:t xml:space="preserve"> </w:t>
      </w:r>
      <w:r>
        <w:rPr>
          <w:w w:val="95"/>
        </w:rPr>
        <w:t>necesidad y adecuación de los gastos</w:t>
      </w:r>
      <w:r>
        <w:rPr>
          <w:spacing w:val="40"/>
        </w:rPr>
        <w:t xml:space="preserve"> </w:t>
      </w:r>
      <w:r>
        <w:rPr>
          <w:w w:val="95"/>
        </w:rPr>
        <w:t xml:space="preserve">a la nueva política </w:t>
      </w:r>
      <w:r>
        <w:t>global del gasto público que, inevitablemente, estará orientada a dar solución a l</w:t>
      </w:r>
      <w:r>
        <w:t xml:space="preserve">a </w:t>
      </w:r>
      <w:r>
        <w:rPr>
          <w:w w:val="95"/>
        </w:rPr>
        <w:t>problemática</w:t>
      </w:r>
      <w:r>
        <w:rPr>
          <w:spacing w:val="-4"/>
          <w:w w:val="95"/>
        </w:rPr>
        <w:t xml:space="preserve"> </w:t>
      </w:r>
      <w:r>
        <w:rPr>
          <w:w w:val="95"/>
        </w:rPr>
        <w:t>social</w:t>
      </w:r>
      <w:r>
        <w:rPr>
          <w:spacing w:val="-3"/>
          <w:w w:val="95"/>
        </w:rPr>
        <w:t xml:space="preserve"> </w:t>
      </w:r>
      <w:r>
        <w:rPr>
          <w:w w:val="95"/>
        </w:rPr>
        <w:t>creada</w:t>
      </w:r>
      <w:r>
        <w:rPr>
          <w:spacing w:val="-4"/>
          <w:w w:val="95"/>
        </w:rPr>
        <w:t xml:space="preserve"> </w:t>
      </w:r>
      <w:r>
        <w:rPr>
          <w:w w:val="95"/>
        </w:rPr>
        <w:t>por</w:t>
      </w:r>
      <w:r>
        <w:rPr>
          <w:spacing w:val="-3"/>
          <w:w w:val="95"/>
        </w:rPr>
        <w:t xml:space="preserve"> </w:t>
      </w:r>
      <w:r>
        <w:rPr>
          <w:w w:val="95"/>
        </w:rPr>
        <w:t>la</w:t>
      </w:r>
      <w:r>
        <w:rPr>
          <w:spacing w:val="-4"/>
          <w:w w:val="95"/>
        </w:rPr>
        <w:t xml:space="preserve"> </w:t>
      </w:r>
      <w:r>
        <w:rPr>
          <w:w w:val="95"/>
        </w:rPr>
        <w:t>crisis</w:t>
      </w:r>
      <w:r>
        <w:rPr>
          <w:spacing w:val="-4"/>
          <w:w w:val="95"/>
        </w:rPr>
        <w:t xml:space="preserve"> </w:t>
      </w:r>
      <w:r>
        <w:rPr>
          <w:w w:val="95"/>
        </w:rPr>
        <w:t>sanitaria</w:t>
      </w:r>
      <w:r>
        <w:rPr>
          <w:spacing w:val="-3"/>
          <w:w w:val="95"/>
        </w:rPr>
        <w:t xml:space="preserve"> </w:t>
      </w:r>
      <w:r>
        <w:rPr>
          <w:w w:val="95"/>
        </w:rPr>
        <w:t>y</w:t>
      </w:r>
      <w:r>
        <w:rPr>
          <w:spacing w:val="-3"/>
          <w:w w:val="95"/>
        </w:rPr>
        <w:t xml:space="preserve"> </w:t>
      </w:r>
      <w:r>
        <w:rPr>
          <w:w w:val="95"/>
        </w:rPr>
        <w:t>a</w:t>
      </w:r>
      <w:r>
        <w:rPr>
          <w:spacing w:val="-4"/>
          <w:w w:val="95"/>
        </w:rPr>
        <w:t xml:space="preserve"> </w:t>
      </w:r>
      <w:r>
        <w:rPr>
          <w:w w:val="95"/>
        </w:rPr>
        <w:t>la</w:t>
      </w:r>
      <w:r>
        <w:rPr>
          <w:spacing w:val="-4"/>
          <w:w w:val="95"/>
        </w:rPr>
        <w:t xml:space="preserve"> </w:t>
      </w:r>
      <w:r>
        <w:rPr>
          <w:w w:val="95"/>
        </w:rPr>
        <w:t>dinamización</w:t>
      </w:r>
      <w:r>
        <w:rPr>
          <w:spacing w:val="-4"/>
          <w:w w:val="95"/>
        </w:rPr>
        <w:t xml:space="preserve"> </w:t>
      </w:r>
      <w:r>
        <w:rPr>
          <w:w w:val="95"/>
        </w:rPr>
        <w:t>de</w:t>
      </w:r>
      <w:r>
        <w:rPr>
          <w:spacing w:val="-3"/>
          <w:w w:val="95"/>
        </w:rPr>
        <w:t xml:space="preserve"> </w:t>
      </w:r>
      <w:r>
        <w:rPr>
          <w:w w:val="95"/>
        </w:rPr>
        <w:t>la</w:t>
      </w:r>
      <w:r>
        <w:rPr>
          <w:spacing w:val="-4"/>
          <w:w w:val="95"/>
        </w:rPr>
        <w:t xml:space="preserve"> </w:t>
      </w:r>
      <w:r>
        <w:rPr>
          <w:w w:val="95"/>
        </w:rPr>
        <w:t>economía</w:t>
      </w:r>
      <w:r>
        <w:rPr>
          <w:spacing w:val="-3"/>
          <w:w w:val="95"/>
        </w:rPr>
        <w:t xml:space="preserve"> </w:t>
      </w:r>
      <w:r>
        <w:rPr>
          <w:w w:val="95"/>
        </w:rPr>
        <w:t xml:space="preserve">con </w:t>
      </w:r>
      <w:r>
        <w:t>la</w:t>
      </w:r>
      <w:r>
        <w:rPr>
          <w:spacing w:val="-8"/>
        </w:rPr>
        <w:t xml:space="preserve"> </w:t>
      </w:r>
      <w:r>
        <w:t>finalidad</w:t>
      </w:r>
      <w:r>
        <w:rPr>
          <w:spacing w:val="-8"/>
        </w:rPr>
        <w:t xml:space="preserve"> </w:t>
      </w:r>
      <w:r>
        <w:t>de</w:t>
      </w:r>
      <w:r>
        <w:rPr>
          <w:spacing w:val="-7"/>
        </w:rPr>
        <w:t xml:space="preserve"> </w:t>
      </w:r>
      <w:r>
        <w:t>incidir</w:t>
      </w:r>
      <w:r>
        <w:rPr>
          <w:spacing w:val="-7"/>
        </w:rPr>
        <w:t xml:space="preserve"> </w:t>
      </w:r>
      <w:r>
        <w:t>en</w:t>
      </w:r>
      <w:r>
        <w:rPr>
          <w:spacing w:val="-8"/>
        </w:rPr>
        <w:t xml:space="preserve"> </w:t>
      </w:r>
      <w:r>
        <w:t>el</w:t>
      </w:r>
      <w:r>
        <w:rPr>
          <w:spacing w:val="-7"/>
        </w:rPr>
        <w:t xml:space="preserve"> </w:t>
      </w:r>
      <w:r>
        <w:t>mantenimiento</w:t>
      </w:r>
      <w:r>
        <w:rPr>
          <w:spacing w:val="-8"/>
        </w:rPr>
        <w:t xml:space="preserve"> </w:t>
      </w:r>
      <w:r>
        <w:t>y</w:t>
      </w:r>
      <w:r>
        <w:rPr>
          <w:spacing w:val="-7"/>
        </w:rPr>
        <w:t xml:space="preserve"> </w:t>
      </w:r>
      <w:r>
        <w:t>recuperación</w:t>
      </w:r>
      <w:r>
        <w:rPr>
          <w:spacing w:val="-8"/>
        </w:rPr>
        <w:t xml:space="preserve"> </w:t>
      </w:r>
      <w:r>
        <w:t>del</w:t>
      </w:r>
      <w:r>
        <w:rPr>
          <w:spacing w:val="-7"/>
        </w:rPr>
        <w:t xml:space="preserve"> </w:t>
      </w:r>
      <w:r>
        <w:t>empleo;</w:t>
      </w:r>
      <w:r>
        <w:rPr>
          <w:spacing w:val="-8"/>
        </w:rPr>
        <w:t xml:space="preserve"> </w:t>
      </w:r>
      <w:r>
        <w:t>además</w:t>
      </w:r>
      <w:r>
        <w:rPr>
          <w:spacing w:val="-8"/>
        </w:rPr>
        <w:t xml:space="preserve"> </w:t>
      </w:r>
      <w:r>
        <w:t>de</w:t>
      </w:r>
      <w:r>
        <w:rPr>
          <w:spacing w:val="-7"/>
        </w:rPr>
        <w:t xml:space="preserve"> </w:t>
      </w:r>
      <w:r>
        <w:t xml:space="preserve">la </w:t>
      </w:r>
      <w:r>
        <w:rPr>
          <w:w w:val="95"/>
        </w:rPr>
        <w:t>prestación de los servicios esenciales de competencia municipal.</w:t>
      </w:r>
    </w:p>
    <w:p w:rsidR="00C75A59" w:rsidRDefault="006F319F">
      <w:pPr>
        <w:spacing w:before="101" w:line="244" w:lineRule="auto"/>
        <w:ind w:left="1434" w:right="722" w:firstLine="649"/>
        <w:jc w:val="both"/>
      </w:pPr>
      <w:r>
        <w:t>Teniendo</w:t>
      </w:r>
      <w:r>
        <w:rPr>
          <w:spacing w:val="-3"/>
        </w:rPr>
        <w:t xml:space="preserve"> </w:t>
      </w:r>
      <w:r>
        <w:t>en</w:t>
      </w:r>
      <w:r>
        <w:rPr>
          <w:spacing w:val="-3"/>
        </w:rPr>
        <w:t xml:space="preserve"> </w:t>
      </w:r>
      <w:r>
        <w:t>cuenta</w:t>
      </w:r>
      <w:r>
        <w:rPr>
          <w:spacing w:val="-1"/>
        </w:rPr>
        <w:t xml:space="preserve"> </w:t>
      </w:r>
      <w:r>
        <w:t>este</w:t>
      </w:r>
      <w:r>
        <w:rPr>
          <w:spacing w:val="-2"/>
        </w:rPr>
        <w:t xml:space="preserve"> </w:t>
      </w:r>
      <w:r>
        <w:t>nivel</w:t>
      </w:r>
      <w:r>
        <w:rPr>
          <w:spacing w:val="-2"/>
        </w:rPr>
        <w:t xml:space="preserve"> </w:t>
      </w:r>
      <w:r>
        <w:t>de</w:t>
      </w:r>
      <w:r>
        <w:rPr>
          <w:spacing w:val="-2"/>
        </w:rPr>
        <w:t xml:space="preserve"> </w:t>
      </w:r>
      <w:r>
        <w:t>incertidumbre</w:t>
      </w:r>
      <w:r>
        <w:rPr>
          <w:spacing w:val="-2"/>
        </w:rPr>
        <w:t xml:space="preserve"> </w:t>
      </w:r>
      <w:r>
        <w:t>es</w:t>
      </w:r>
      <w:r>
        <w:rPr>
          <w:spacing w:val="-3"/>
        </w:rPr>
        <w:t xml:space="preserve"> </w:t>
      </w:r>
      <w:r>
        <w:t>preciso</w:t>
      </w:r>
      <w:r>
        <w:rPr>
          <w:spacing w:val="-3"/>
        </w:rPr>
        <w:t xml:space="preserve"> </w:t>
      </w:r>
      <w:r>
        <w:t>que</w:t>
      </w:r>
      <w:r>
        <w:rPr>
          <w:spacing w:val="40"/>
        </w:rPr>
        <w:t xml:space="preserve"> </w:t>
      </w:r>
      <w:r>
        <w:t>el</w:t>
      </w:r>
      <w:r>
        <w:rPr>
          <w:spacing w:val="-2"/>
        </w:rPr>
        <w:t xml:space="preserve"> </w:t>
      </w:r>
      <w:r>
        <w:t>proceso</w:t>
      </w:r>
      <w:r>
        <w:rPr>
          <w:spacing w:val="-3"/>
        </w:rPr>
        <w:t xml:space="preserve"> </w:t>
      </w:r>
      <w:r>
        <w:t>de elaboración</w:t>
      </w:r>
      <w:r>
        <w:rPr>
          <w:spacing w:val="-14"/>
        </w:rPr>
        <w:t xml:space="preserve"> </w:t>
      </w:r>
      <w:r>
        <w:t>del</w:t>
      </w:r>
      <w:r>
        <w:rPr>
          <w:spacing w:val="-13"/>
        </w:rPr>
        <w:t xml:space="preserve"> </w:t>
      </w:r>
      <w:r>
        <w:t>Prepuesto</w:t>
      </w:r>
      <w:r>
        <w:rPr>
          <w:spacing w:val="-13"/>
        </w:rPr>
        <w:t xml:space="preserve"> </w:t>
      </w:r>
      <w:r>
        <w:t>para</w:t>
      </w:r>
      <w:r>
        <w:rPr>
          <w:spacing w:val="-14"/>
        </w:rPr>
        <w:t xml:space="preserve"> </w:t>
      </w:r>
      <w:r>
        <w:t>el</w:t>
      </w:r>
      <w:r>
        <w:rPr>
          <w:spacing w:val="-13"/>
        </w:rPr>
        <w:t xml:space="preserve"> </w:t>
      </w:r>
      <w:r>
        <w:t>año</w:t>
      </w:r>
      <w:r>
        <w:rPr>
          <w:spacing w:val="-13"/>
        </w:rPr>
        <w:t xml:space="preserve"> </w:t>
      </w:r>
      <w:r>
        <w:t>2021</w:t>
      </w:r>
      <w:r>
        <w:rPr>
          <w:spacing w:val="-13"/>
        </w:rPr>
        <w:t xml:space="preserve"> </w:t>
      </w:r>
      <w:r>
        <w:t>se</w:t>
      </w:r>
      <w:r>
        <w:rPr>
          <w:spacing w:val="-14"/>
        </w:rPr>
        <w:t xml:space="preserve"> </w:t>
      </w:r>
      <w:r>
        <w:t>inicie</w:t>
      </w:r>
      <w:r>
        <w:rPr>
          <w:spacing w:val="-13"/>
        </w:rPr>
        <w:t xml:space="preserve"> </w:t>
      </w:r>
      <w:r>
        <w:t>con</w:t>
      </w:r>
      <w:r>
        <w:rPr>
          <w:spacing w:val="-13"/>
        </w:rPr>
        <w:t xml:space="preserve"> </w:t>
      </w:r>
      <w:r>
        <w:t>la</w:t>
      </w:r>
      <w:r>
        <w:rPr>
          <w:spacing w:val="-13"/>
        </w:rPr>
        <w:t xml:space="preserve"> </w:t>
      </w:r>
      <w:r>
        <w:t>definición</w:t>
      </w:r>
      <w:r>
        <w:rPr>
          <w:spacing w:val="-14"/>
        </w:rPr>
        <w:t xml:space="preserve"> </w:t>
      </w:r>
      <w:r>
        <w:t>de</w:t>
      </w:r>
      <w:r>
        <w:rPr>
          <w:spacing w:val="-13"/>
        </w:rPr>
        <w:t xml:space="preserve"> </w:t>
      </w:r>
      <w:r>
        <w:t>tres</w:t>
      </w:r>
      <w:r>
        <w:rPr>
          <w:spacing w:val="-13"/>
        </w:rPr>
        <w:t xml:space="preserve"> </w:t>
      </w:r>
      <w:r>
        <w:t xml:space="preserve">posibles escenarios, condicionados con la previsión de los ingresos procedentes de otras </w:t>
      </w:r>
      <w:r>
        <w:rPr>
          <w:w w:val="95"/>
        </w:rPr>
        <w:t>administraciones</w:t>
      </w:r>
      <w:r>
        <w:rPr>
          <w:w w:val="95"/>
        </w:rPr>
        <w:t xml:space="preserve"> públicas (REF, PIE y Fondo Canario de Financiación Municipal), en base a que medie o no compensación ante la previsible reducción de ingresos o que, en </w:t>
      </w:r>
      <w:r>
        <w:t>su caso, se puedan establecer medidas de</w:t>
      </w:r>
      <w:r>
        <w:rPr>
          <w:spacing w:val="40"/>
        </w:rPr>
        <w:t xml:space="preserve"> </w:t>
      </w:r>
      <w:r>
        <w:t>pago aplazado o fraccionado de</w:t>
      </w:r>
      <w:r>
        <w:rPr>
          <w:spacing w:val="40"/>
        </w:rPr>
        <w:t xml:space="preserve"> </w:t>
      </w:r>
      <w:r>
        <w:t>los resultados</w:t>
      </w:r>
      <w:r>
        <w:rPr>
          <w:spacing w:val="-12"/>
        </w:rPr>
        <w:t xml:space="preserve"> </w:t>
      </w:r>
      <w:r>
        <w:t>negativos</w:t>
      </w:r>
      <w:r>
        <w:rPr>
          <w:spacing w:val="-12"/>
        </w:rPr>
        <w:t xml:space="preserve"> </w:t>
      </w:r>
      <w:r>
        <w:t>que</w:t>
      </w:r>
      <w:r>
        <w:rPr>
          <w:spacing w:val="-12"/>
        </w:rPr>
        <w:t xml:space="preserve"> </w:t>
      </w:r>
      <w:r>
        <w:t>pu</w:t>
      </w:r>
      <w:r>
        <w:t>edan</w:t>
      </w:r>
      <w:r>
        <w:rPr>
          <w:spacing w:val="-12"/>
        </w:rPr>
        <w:t xml:space="preserve"> </w:t>
      </w:r>
      <w:r>
        <w:t>dar</w:t>
      </w:r>
      <w:r>
        <w:rPr>
          <w:spacing w:val="-12"/>
        </w:rPr>
        <w:t xml:space="preserve"> </w:t>
      </w:r>
      <w:r>
        <w:t>las</w:t>
      </w:r>
      <w:r>
        <w:rPr>
          <w:spacing w:val="-13"/>
        </w:rPr>
        <w:t xml:space="preserve"> </w:t>
      </w:r>
      <w:r>
        <w:t>liquidaciones,</w:t>
      </w:r>
      <w:r>
        <w:rPr>
          <w:spacing w:val="-12"/>
        </w:rPr>
        <w:t xml:space="preserve"> </w:t>
      </w:r>
      <w:r>
        <w:t>en</w:t>
      </w:r>
      <w:r>
        <w:rPr>
          <w:spacing w:val="-12"/>
        </w:rPr>
        <w:t xml:space="preserve"> </w:t>
      </w:r>
      <w:r>
        <w:t>relación</w:t>
      </w:r>
      <w:r>
        <w:rPr>
          <w:spacing w:val="-12"/>
        </w:rPr>
        <w:t xml:space="preserve"> </w:t>
      </w:r>
      <w:r>
        <w:t>con</w:t>
      </w:r>
      <w:r>
        <w:rPr>
          <w:spacing w:val="-12"/>
        </w:rPr>
        <w:t xml:space="preserve"> </w:t>
      </w:r>
      <w:r>
        <w:t>los</w:t>
      </w:r>
      <w:r>
        <w:rPr>
          <w:spacing w:val="-12"/>
        </w:rPr>
        <w:t xml:space="preserve"> </w:t>
      </w:r>
      <w:r>
        <w:t>ingresos</w:t>
      </w:r>
      <w:r>
        <w:rPr>
          <w:spacing w:val="-12"/>
        </w:rPr>
        <w:t xml:space="preserve"> </w:t>
      </w:r>
      <w:r>
        <w:t xml:space="preserve">a cuenta del ejercicio 2020 y anteriores, pendientes de la aprobación definitiva de la </w:t>
      </w:r>
      <w:r>
        <w:rPr>
          <w:spacing w:val="-2"/>
        </w:rPr>
        <w:t>liquidación.</w:t>
      </w:r>
    </w:p>
    <w:p w:rsidR="00C75A59" w:rsidRDefault="006F319F">
      <w:pPr>
        <w:spacing w:before="102" w:line="244" w:lineRule="auto"/>
        <w:ind w:left="1434" w:right="723" w:firstLine="649"/>
        <w:jc w:val="both"/>
      </w:pPr>
      <w:r>
        <w:t xml:space="preserve">En cumplimiento del principio de equilibrio presupuestario es preciso que, </w:t>
      </w:r>
      <w:r>
        <w:rPr>
          <w:w w:val="95"/>
        </w:rPr>
        <w:t>igualmente, como resulta</w:t>
      </w:r>
      <w:r>
        <w:rPr>
          <w:w w:val="95"/>
        </w:rPr>
        <w:t>do del análisis de los gastos, teniendo en cuenta</w:t>
      </w:r>
      <w:r>
        <w:rPr>
          <w:spacing w:val="40"/>
        </w:rPr>
        <w:t xml:space="preserve"> </w:t>
      </w:r>
      <w:r>
        <w:rPr>
          <w:w w:val="95"/>
        </w:rPr>
        <w:t xml:space="preserve">las medidas </w:t>
      </w:r>
      <w:r>
        <w:t xml:space="preserve">aprobadas por el Pleno del Ayuntamiento, se definan tres posibles escenarios en </w:t>
      </w:r>
      <w:r>
        <w:rPr>
          <w:w w:val="95"/>
        </w:rPr>
        <w:t>correspondencia con los definidos para el Presupuesto de Ingresos.</w:t>
      </w:r>
    </w:p>
    <w:p w:rsidR="00C75A59" w:rsidRDefault="006F319F">
      <w:pPr>
        <w:spacing w:before="107" w:line="244" w:lineRule="auto"/>
        <w:ind w:left="1434" w:right="722" w:firstLine="649"/>
        <w:jc w:val="both"/>
      </w:pPr>
      <w:r>
        <w:t>Así,</w:t>
      </w:r>
      <w:r>
        <w:rPr>
          <w:spacing w:val="-3"/>
        </w:rPr>
        <w:t xml:space="preserve"> </w:t>
      </w:r>
      <w:r>
        <w:t>una</w:t>
      </w:r>
      <w:r>
        <w:rPr>
          <w:spacing w:val="-4"/>
        </w:rPr>
        <w:t xml:space="preserve"> </w:t>
      </w:r>
      <w:r>
        <w:t>vez</w:t>
      </w:r>
      <w:r>
        <w:rPr>
          <w:spacing w:val="-3"/>
        </w:rPr>
        <w:t xml:space="preserve"> </w:t>
      </w:r>
      <w:r>
        <w:t>se</w:t>
      </w:r>
      <w:r>
        <w:rPr>
          <w:spacing w:val="-3"/>
        </w:rPr>
        <w:t xml:space="preserve"> </w:t>
      </w:r>
      <w:r>
        <w:t>definan</w:t>
      </w:r>
      <w:r>
        <w:rPr>
          <w:spacing w:val="-4"/>
        </w:rPr>
        <w:t xml:space="preserve"> </w:t>
      </w:r>
      <w:r>
        <w:t>las</w:t>
      </w:r>
      <w:r>
        <w:rPr>
          <w:spacing w:val="-3"/>
        </w:rPr>
        <w:t xml:space="preserve"> </w:t>
      </w:r>
      <w:r>
        <w:t>previsiones</w:t>
      </w:r>
      <w:r>
        <w:rPr>
          <w:spacing w:val="-3"/>
        </w:rPr>
        <w:t xml:space="preserve"> </w:t>
      </w:r>
      <w:r>
        <w:t>de</w:t>
      </w:r>
      <w:r>
        <w:rPr>
          <w:spacing w:val="-3"/>
        </w:rPr>
        <w:t xml:space="preserve"> </w:t>
      </w:r>
      <w:r>
        <w:t>ingr</w:t>
      </w:r>
      <w:r>
        <w:t>esos,</w:t>
      </w:r>
      <w:r>
        <w:rPr>
          <w:spacing w:val="-3"/>
        </w:rPr>
        <w:t xml:space="preserve"> </w:t>
      </w:r>
      <w:r>
        <w:t>se</w:t>
      </w:r>
      <w:r>
        <w:rPr>
          <w:spacing w:val="-3"/>
        </w:rPr>
        <w:t xml:space="preserve"> </w:t>
      </w:r>
      <w:r>
        <w:t>optará</w:t>
      </w:r>
      <w:r>
        <w:rPr>
          <w:spacing w:val="-4"/>
        </w:rPr>
        <w:t xml:space="preserve"> </w:t>
      </w:r>
      <w:r>
        <w:t>por</w:t>
      </w:r>
      <w:r>
        <w:rPr>
          <w:spacing w:val="-3"/>
        </w:rPr>
        <w:t xml:space="preserve"> </w:t>
      </w:r>
      <w:r>
        <w:t>el</w:t>
      </w:r>
      <w:r>
        <w:rPr>
          <w:spacing w:val="-3"/>
        </w:rPr>
        <w:t xml:space="preserve"> </w:t>
      </w:r>
      <w:r>
        <w:t xml:space="preserve">escenario </w:t>
      </w:r>
      <w:r>
        <w:rPr>
          <w:w w:val="95"/>
        </w:rPr>
        <w:t xml:space="preserve">que más se aproxime al escenario de ingresos definitivo, previo los ajustes que puedan </w:t>
      </w:r>
      <w:r>
        <w:t>ser precisos para el logro del principio de equilibrio presupuestario, incluyendo la recurrencia</w:t>
      </w:r>
      <w:r>
        <w:rPr>
          <w:spacing w:val="-7"/>
        </w:rPr>
        <w:t xml:space="preserve"> </w:t>
      </w:r>
      <w:r>
        <w:t>al</w:t>
      </w:r>
      <w:r>
        <w:rPr>
          <w:spacing w:val="-6"/>
        </w:rPr>
        <w:t xml:space="preserve"> </w:t>
      </w:r>
      <w:r>
        <w:t>endeudamiento.</w:t>
      </w:r>
    </w:p>
    <w:p w:rsidR="00C75A59" w:rsidRDefault="006F319F">
      <w:pPr>
        <w:spacing w:before="106" w:line="244" w:lineRule="auto"/>
        <w:ind w:left="1434" w:right="724" w:firstLine="649"/>
        <w:jc w:val="both"/>
      </w:pPr>
      <w:r>
        <w:rPr>
          <w:w w:val="95"/>
        </w:rPr>
        <w:t>El cumplimiento de lo</w:t>
      </w:r>
      <w:r>
        <w:rPr>
          <w:w w:val="95"/>
        </w:rPr>
        <w:t xml:space="preserve">s plazos legales para la elaboración, aprobación y entrada en vigor del Presupuesto, estará en función del momento en que por la Administración Estatal y la Autonómica, se comunique la previsión de los ingresos a obtener en el año </w:t>
      </w:r>
      <w:r>
        <w:rPr>
          <w:spacing w:val="-2"/>
        </w:rPr>
        <w:t>2021.</w:t>
      </w:r>
    </w:p>
    <w:p w:rsidR="00C75A59" w:rsidRDefault="006F319F">
      <w:pPr>
        <w:spacing w:before="107" w:line="244" w:lineRule="auto"/>
        <w:ind w:left="1434" w:right="724" w:firstLine="649"/>
        <w:jc w:val="both"/>
      </w:pPr>
      <w:r>
        <w:t>En</w:t>
      </w:r>
      <w:r>
        <w:rPr>
          <w:spacing w:val="-14"/>
        </w:rPr>
        <w:t xml:space="preserve"> </w:t>
      </w:r>
      <w:r>
        <w:t>base</w:t>
      </w:r>
      <w:r>
        <w:rPr>
          <w:spacing w:val="-13"/>
        </w:rPr>
        <w:t xml:space="preserve"> </w:t>
      </w:r>
      <w:r>
        <w:t>a</w:t>
      </w:r>
      <w:r>
        <w:rPr>
          <w:spacing w:val="-13"/>
        </w:rPr>
        <w:t xml:space="preserve"> </w:t>
      </w:r>
      <w:r>
        <w:t>lo</w:t>
      </w:r>
      <w:r>
        <w:rPr>
          <w:spacing w:val="-14"/>
        </w:rPr>
        <w:t xml:space="preserve"> </w:t>
      </w:r>
      <w:r>
        <w:t>que</w:t>
      </w:r>
      <w:r>
        <w:rPr>
          <w:spacing w:val="-13"/>
        </w:rPr>
        <w:t xml:space="preserve"> </w:t>
      </w:r>
      <w:r>
        <w:t>precede</w:t>
      </w:r>
      <w:r>
        <w:rPr>
          <w:spacing w:val="-13"/>
        </w:rPr>
        <w:t xml:space="preserve"> </w:t>
      </w:r>
      <w:r>
        <w:t>se</w:t>
      </w:r>
      <w:r>
        <w:rPr>
          <w:spacing w:val="-13"/>
        </w:rPr>
        <w:t xml:space="preserve"> </w:t>
      </w:r>
      <w:r>
        <w:t>propone</w:t>
      </w:r>
      <w:r>
        <w:rPr>
          <w:spacing w:val="-13"/>
        </w:rPr>
        <w:t xml:space="preserve"> </w:t>
      </w:r>
      <w:r>
        <w:t>a</w:t>
      </w:r>
      <w:r>
        <w:rPr>
          <w:spacing w:val="-14"/>
        </w:rPr>
        <w:t xml:space="preserve"> </w:t>
      </w:r>
      <w:r>
        <w:t>la</w:t>
      </w:r>
      <w:r>
        <w:rPr>
          <w:spacing w:val="-13"/>
        </w:rPr>
        <w:t xml:space="preserve"> </w:t>
      </w:r>
      <w:r>
        <w:t>Junta</w:t>
      </w:r>
      <w:r>
        <w:rPr>
          <w:spacing w:val="-12"/>
        </w:rPr>
        <w:t xml:space="preserve"> </w:t>
      </w:r>
      <w:r>
        <w:t>de</w:t>
      </w:r>
      <w:r>
        <w:rPr>
          <w:spacing w:val="-13"/>
        </w:rPr>
        <w:t xml:space="preserve"> </w:t>
      </w:r>
      <w:r>
        <w:t>Gobierno</w:t>
      </w:r>
      <w:r>
        <w:rPr>
          <w:spacing w:val="-13"/>
        </w:rPr>
        <w:t xml:space="preserve"> </w:t>
      </w:r>
      <w:r>
        <w:t>Local,</w:t>
      </w:r>
      <w:r>
        <w:rPr>
          <w:spacing w:val="-14"/>
        </w:rPr>
        <w:t xml:space="preserve"> </w:t>
      </w:r>
      <w:r>
        <w:t>la</w:t>
      </w:r>
      <w:r>
        <w:rPr>
          <w:spacing w:val="-13"/>
        </w:rPr>
        <w:t xml:space="preserve"> </w:t>
      </w:r>
      <w:r>
        <w:t>adopción del siguiente acuerdo:</w:t>
      </w:r>
    </w:p>
    <w:p w:rsidR="00C75A59" w:rsidRDefault="006F319F">
      <w:pPr>
        <w:spacing w:before="111" w:line="244" w:lineRule="auto"/>
        <w:ind w:left="1434" w:right="723" w:firstLine="651"/>
        <w:jc w:val="both"/>
      </w:pPr>
      <w:r>
        <w:t>Primero: Que por los distintos Servicios Gestores del Ayuntamiento, los Organismos Autónomos</w:t>
      </w:r>
      <w:r>
        <w:rPr>
          <w:spacing w:val="40"/>
        </w:rPr>
        <w:t xml:space="preserve"> </w:t>
      </w:r>
      <w:r>
        <w:t xml:space="preserve">y la entidad MUVISA, bajo la coordinación de Área de </w:t>
      </w:r>
      <w:r>
        <w:rPr>
          <w:w w:val="95"/>
        </w:rPr>
        <w:t>Hacienda</w:t>
      </w:r>
      <w:r>
        <w:rPr>
          <w:spacing w:val="-5"/>
          <w:w w:val="95"/>
        </w:rPr>
        <w:t xml:space="preserve"> </w:t>
      </w:r>
      <w:r>
        <w:rPr>
          <w:w w:val="95"/>
        </w:rPr>
        <w:t>y</w:t>
      </w:r>
      <w:r>
        <w:rPr>
          <w:spacing w:val="-3"/>
          <w:w w:val="95"/>
        </w:rPr>
        <w:t xml:space="preserve"> </w:t>
      </w:r>
      <w:r>
        <w:rPr>
          <w:w w:val="95"/>
        </w:rPr>
        <w:t>Servicios</w:t>
      </w:r>
      <w:r>
        <w:rPr>
          <w:spacing w:val="-5"/>
          <w:w w:val="95"/>
        </w:rPr>
        <w:t xml:space="preserve"> </w:t>
      </w:r>
      <w:r>
        <w:rPr>
          <w:w w:val="95"/>
        </w:rPr>
        <w:t>Econó</w:t>
      </w:r>
      <w:r>
        <w:rPr>
          <w:w w:val="95"/>
        </w:rPr>
        <w:t>micos,</w:t>
      </w:r>
      <w:r>
        <w:rPr>
          <w:spacing w:val="-4"/>
          <w:w w:val="95"/>
        </w:rPr>
        <w:t xml:space="preserve"> </w:t>
      </w:r>
      <w:r>
        <w:rPr>
          <w:w w:val="95"/>
        </w:rPr>
        <w:t>se</w:t>
      </w:r>
      <w:r>
        <w:rPr>
          <w:spacing w:val="-4"/>
          <w:w w:val="95"/>
        </w:rPr>
        <w:t xml:space="preserve"> </w:t>
      </w:r>
      <w:r>
        <w:rPr>
          <w:w w:val="95"/>
        </w:rPr>
        <w:t>lleve</w:t>
      </w:r>
      <w:r>
        <w:rPr>
          <w:spacing w:val="-4"/>
          <w:w w:val="95"/>
        </w:rPr>
        <w:t xml:space="preserve"> </w:t>
      </w:r>
      <w:r>
        <w:rPr>
          <w:w w:val="95"/>
        </w:rPr>
        <w:t>a</w:t>
      </w:r>
      <w:r>
        <w:rPr>
          <w:spacing w:val="-5"/>
          <w:w w:val="95"/>
        </w:rPr>
        <w:t xml:space="preserve"> </w:t>
      </w:r>
      <w:r>
        <w:rPr>
          <w:w w:val="95"/>
        </w:rPr>
        <w:t>cabo</w:t>
      </w:r>
      <w:r>
        <w:rPr>
          <w:spacing w:val="-5"/>
          <w:w w:val="95"/>
        </w:rPr>
        <w:t xml:space="preserve"> </w:t>
      </w:r>
      <w:r>
        <w:rPr>
          <w:w w:val="95"/>
        </w:rPr>
        <w:t>un</w:t>
      </w:r>
      <w:r>
        <w:rPr>
          <w:spacing w:val="-5"/>
          <w:w w:val="95"/>
        </w:rPr>
        <w:t xml:space="preserve"> </w:t>
      </w:r>
      <w:r>
        <w:rPr>
          <w:w w:val="95"/>
        </w:rPr>
        <w:t>proceso</w:t>
      </w:r>
      <w:r>
        <w:rPr>
          <w:spacing w:val="-5"/>
          <w:w w:val="95"/>
        </w:rPr>
        <w:t xml:space="preserve"> </w:t>
      </w:r>
      <w:r>
        <w:rPr>
          <w:w w:val="95"/>
        </w:rPr>
        <w:t>de</w:t>
      </w:r>
      <w:r>
        <w:rPr>
          <w:spacing w:val="-4"/>
          <w:w w:val="95"/>
        </w:rPr>
        <w:t xml:space="preserve"> </w:t>
      </w:r>
      <w:r>
        <w:rPr>
          <w:w w:val="95"/>
        </w:rPr>
        <w:t>análisis</w:t>
      </w:r>
      <w:r>
        <w:rPr>
          <w:spacing w:val="-5"/>
          <w:w w:val="95"/>
        </w:rPr>
        <w:t xml:space="preserve"> </w:t>
      </w:r>
      <w:r>
        <w:rPr>
          <w:w w:val="95"/>
        </w:rPr>
        <w:t>crítico</w:t>
      </w:r>
      <w:r>
        <w:rPr>
          <w:spacing w:val="-5"/>
          <w:w w:val="95"/>
        </w:rPr>
        <w:t xml:space="preserve"> </w:t>
      </w:r>
      <w:r>
        <w:rPr>
          <w:w w:val="95"/>
        </w:rPr>
        <w:t>del</w:t>
      </w:r>
      <w:r>
        <w:rPr>
          <w:spacing w:val="-4"/>
          <w:w w:val="95"/>
        </w:rPr>
        <w:t xml:space="preserve"> </w:t>
      </w:r>
      <w:r>
        <w:rPr>
          <w:w w:val="95"/>
        </w:rPr>
        <w:t xml:space="preserve">gasto </w:t>
      </w:r>
      <w:r>
        <w:t>tomando como referente el cumplimiento de los principios de</w:t>
      </w:r>
      <w:r>
        <w:rPr>
          <w:spacing w:val="40"/>
        </w:rPr>
        <w:t xml:space="preserve"> </w:t>
      </w:r>
      <w:r>
        <w:t>eficacia, eficiencia, economía,</w:t>
      </w:r>
      <w:r>
        <w:rPr>
          <w:spacing w:val="40"/>
        </w:rPr>
        <w:t xml:space="preserve"> </w:t>
      </w:r>
      <w:r>
        <w:t>necesidad y</w:t>
      </w:r>
      <w:r>
        <w:rPr>
          <w:spacing w:val="-1"/>
        </w:rPr>
        <w:t xml:space="preserve"> </w:t>
      </w:r>
      <w:r>
        <w:t xml:space="preserve">adecuación de los gastos a la nueva política global del gasto </w:t>
      </w:r>
      <w:r>
        <w:rPr>
          <w:w w:val="95"/>
        </w:rPr>
        <w:t>público que, inevitablemen</w:t>
      </w:r>
      <w:r>
        <w:rPr>
          <w:w w:val="95"/>
        </w:rPr>
        <w:t>te, estará orientada a dar solución a la problemática social creada</w:t>
      </w:r>
      <w:r>
        <w:rPr>
          <w:spacing w:val="23"/>
        </w:rPr>
        <w:t xml:space="preserve"> </w:t>
      </w:r>
      <w:r>
        <w:rPr>
          <w:w w:val="95"/>
        </w:rPr>
        <w:t>por</w:t>
      </w:r>
      <w:r>
        <w:rPr>
          <w:spacing w:val="25"/>
        </w:rPr>
        <w:t xml:space="preserve"> </w:t>
      </w:r>
      <w:r>
        <w:rPr>
          <w:w w:val="95"/>
        </w:rPr>
        <w:t>la</w:t>
      </w:r>
      <w:r>
        <w:rPr>
          <w:spacing w:val="24"/>
        </w:rPr>
        <w:t xml:space="preserve"> </w:t>
      </w:r>
      <w:r>
        <w:rPr>
          <w:w w:val="95"/>
        </w:rPr>
        <w:t>crisis</w:t>
      </w:r>
      <w:r>
        <w:rPr>
          <w:spacing w:val="24"/>
        </w:rPr>
        <w:t xml:space="preserve"> </w:t>
      </w:r>
      <w:r>
        <w:rPr>
          <w:w w:val="95"/>
        </w:rPr>
        <w:t>sanitaria</w:t>
      </w:r>
      <w:r>
        <w:rPr>
          <w:spacing w:val="23"/>
        </w:rPr>
        <w:t xml:space="preserve"> </w:t>
      </w:r>
      <w:r>
        <w:rPr>
          <w:w w:val="95"/>
        </w:rPr>
        <w:t>y</w:t>
      </w:r>
      <w:r>
        <w:rPr>
          <w:spacing w:val="25"/>
        </w:rPr>
        <w:t xml:space="preserve"> </w:t>
      </w:r>
      <w:r>
        <w:rPr>
          <w:w w:val="95"/>
        </w:rPr>
        <w:t>a</w:t>
      </w:r>
      <w:r>
        <w:rPr>
          <w:spacing w:val="24"/>
        </w:rPr>
        <w:t xml:space="preserve"> </w:t>
      </w:r>
      <w:r>
        <w:rPr>
          <w:w w:val="95"/>
        </w:rPr>
        <w:t>la</w:t>
      </w:r>
      <w:r>
        <w:rPr>
          <w:spacing w:val="24"/>
        </w:rPr>
        <w:t xml:space="preserve"> </w:t>
      </w:r>
      <w:r>
        <w:rPr>
          <w:w w:val="95"/>
        </w:rPr>
        <w:t>dinamización</w:t>
      </w:r>
      <w:r>
        <w:rPr>
          <w:spacing w:val="24"/>
        </w:rPr>
        <w:t xml:space="preserve"> </w:t>
      </w:r>
      <w:r>
        <w:rPr>
          <w:w w:val="95"/>
        </w:rPr>
        <w:t>de</w:t>
      </w:r>
      <w:r>
        <w:rPr>
          <w:spacing w:val="23"/>
        </w:rPr>
        <w:t xml:space="preserve"> </w:t>
      </w:r>
      <w:r>
        <w:rPr>
          <w:w w:val="95"/>
        </w:rPr>
        <w:t>la</w:t>
      </w:r>
      <w:r>
        <w:rPr>
          <w:spacing w:val="24"/>
        </w:rPr>
        <w:t xml:space="preserve"> </w:t>
      </w:r>
      <w:r>
        <w:rPr>
          <w:w w:val="95"/>
        </w:rPr>
        <w:t>economía</w:t>
      </w:r>
      <w:r>
        <w:rPr>
          <w:spacing w:val="24"/>
        </w:rPr>
        <w:t xml:space="preserve"> </w:t>
      </w:r>
      <w:r>
        <w:rPr>
          <w:w w:val="95"/>
        </w:rPr>
        <w:t>con</w:t>
      </w:r>
      <w:r>
        <w:rPr>
          <w:spacing w:val="26"/>
        </w:rPr>
        <w:t xml:space="preserve"> </w:t>
      </w:r>
      <w:r>
        <w:rPr>
          <w:w w:val="95"/>
        </w:rPr>
        <w:t>la</w:t>
      </w:r>
      <w:r>
        <w:rPr>
          <w:spacing w:val="24"/>
        </w:rPr>
        <w:t xml:space="preserve"> </w:t>
      </w:r>
      <w:r>
        <w:rPr>
          <w:w w:val="95"/>
        </w:rPr>
        <w:t>finalidad</w:t>
      </w:r>
      <w:r>
        <w:rPr>
          <w:spacing w:val="24"/>
        </w:rPr>
        <w:t xml:space="preserve"> </w:t>
      </w:r>
      <w:r>
        <w:rPr>
          <w:spacing w:val="-5"/>
          <w:w w:val="95"/>
        </w:rPr>
        <w:t>de</w:t>
      </w:r>
    </w:p>
    <w:p w:rsidR="00C75A59" w:rsidRDefault="00C75A59">
      <w:pPr>
        <w:spacing w:line="244" w:lineRule="auto"/>
        <w:jc w:val="both"/>
        <w:sectPr w:rsidR="00C75A59">
          <w:headerReference w:type="default" r:id="rId15"/>
          <w:footerReference w:type="default" r:id="rId16"/>
          <w:pgSz w:w="11900" w:h="16840"/>
          <w:pgMar w:top="560" w:right="1060" w:bottom="1320" w:left="620" w:header="240" w:footer="1125" w:gutter="0"/>
          <w:cols w:space="720"/>
        </w:sectPr>
      </w:pPr>
    </w:p>
    <w:p w:rsidR="00C75A59" w:rsidRDefault="00C75A59">
      <w:pPr>
        <w:pStyle w:val="Textoindependiente"/>
      </w:pPr>
    </w:p>
    <w:p w:rsidR="00C75A59" w:rsidRDefault="00C75A59">
      <w:pPr>
        <w:pStyle w:val="Textoindependiente"/>
      </w:pPr>
    </w:p>
    <w:p w:rsidR="00C75A59" w:rsidRDefault="00C75A59">
      <w:pPr>
        <w:pStyle w:val="Textoindependiente"/>
        <w:rPr>
          <w:sz w:val="19"/>
        </w:rPr>
      </w:pPr>
    </w:p>
    <w:p w:rsidR="00C75A59" w:rsidRDefault="006F319F">
      <w:pPr>
        <w:spacing w:before="100" w:line="244" w:lineRule="auto"/>
        <w:ind w:left="1434" w:right="727"/>
        <w:jc w:val="both"/>
      </w:pPr>
      <w:r>
        <w:rPr>
          <w:w w:val="95"/>
        </w:rPr>
        <w:t xml:space="preserve">incidir en el mantenimiento y recuperación del empleo; además de la prestación de los </w:t>
      </w:r>
      <w:r>
        <w:t>servicios</w:t>
      </w:r>
      <w:r>
        <w:rPr>
          <w:spacing w:val="-14"/>
        </w:rPr>
        <w:t xml:space="preserve"> </w:t>
      </w:r>
      <w:r>
        <w:t>esenciales</w:t>
      </w:r>
      <w:r>
        <w:rPr>
          <w:spacing w:val="-13"/>
        </w:rPr>
        <w:t xml:space="preserve"> </w:t>
      </w:r>
      <w:r>
        <w:t>de</w:t>
      </w:r>
      <w:r>
        <w:rPr>
          <w:spacing w:val="-13"/>
        </w:rPr>
        <w:t xml:space="preserve"> </w:t>
      </w:r>
      <w:r>
        <w:t>competencia</w:t>
      </w:r>
      <w:r>
        <w:rPr>
          <w:spacing w:val="-14"/>
        </w:rPr>
        <w:t xml:space="preserve"> </w:t>
      </w:r>
      <w:r>
        <w:t>municipal.</w:t>
      </w:r>
    </w:p>
    <w:p w:rsidR="00C75A59" w:rsidRDefault="006F319F">
      <w:pPr>
        <w:spacing w:before="109" w:line="244" w:lineRule="auto"/>
        <w:ind w:left="1434" w:right="722" w:firstLine="649"/>
        <w:jc w:val="both"/>
      </w:pPr>
      <w:r>
        <w:rPr>
          <w:w w:val="95"/>
        </w:rPr>
        <w:t>Este proceso,</w:t>
      </w:r>
      <w:r>
        <w:rPr>
          <w:spacing w:val="40"/>
        </w:rPr>
        <w:t xml:space="preserve"> </w:t>
      </w:r>
      <w:r>
        <w:rPr>
          <w:w w:val="95"/>
        </w:rPr>
        <w:t xml:space="preserve">que debe culminar antes del 20 de septiembre de 2020, concluirá </w:t>
      </w:r>
      <w:r>
        <w:t xml:space="preserve">con la formación de tres escenarios de gastos acordes con los tres escenarios de ingresos que, previamente, haya confeccionado el Área de Hacienda y Servicios </w:t>
      </w:r>
      <w:r>
        <w:rPr>
          <w:spacing w:val="-2"/>
        </w:rPr>
        <w:t>Económicos.</w:t>
      </w:r>
    </w:p>
    <w:p w:rsidR="00C75A59" w:rsidRDefault="006F319F">
      <w:pPr>
        <w:spacing w:before="106" w:line="244" w:lineRule="auto"/>
        <w:ind w:left="1434" w:right="722" w:firstLine="649"/>
        <w:jc w:val="both"/>
      </w:pPr>
      <w:r>
        <w:t>En</w:t>
      </w:r>
      <w:r>
        <w:rPr>
          <w:spacing w:val="-8"/>
        </w:rPr>
        <w:t xml:space="preserve"> </w:t>
      </w:r>
      <w:r>
        <w:t>todos</w:t>
      </w:r>
      <w:r>
        <w:rPr>
          <w:spacing w:val="-7"/>
        </w:rPr>
        <w:t xml:space="preserve"> </w:t>
      </w:r>
      <w:r>
        <w:t>los</w:t>
      </w:r>
      <w:r>
        <w:rPr>
          <w:spacing w:val="-7"/>
        </w:rPr>
        <w:t xml:space="preserve"> </w:t>
      </w:r>
      <w:r>
        <w:t>escenari</w:t>
      </w:r>
      <w:r>
        <w:t>os</w:t>
      </w:r>
      <w:r>
        <w:rPr>
          <w:spacing w:val="-7"/>
        </w:rPr>
        <w:t xml:space="preserve"> </w:t>
      </w:r>
      <w:r>
        <w:t>de</w:t>
      </w:r>
      <w:r>
        <w:rPr>
          <w:spacing w:val="-7"/>
        </w:rPr>
        <w:t xml:space="preserve"> </w:t>
      </w:r>
      <w:r>
        <w:t>gasto</w:t>
      </w:r>
      <w:r>
        <w:rPr>
          <w:spacing w:val="-7"/>
        </w:rPr>
        <w:t xml:space="preserve"> </w:t>
      </w:r>
      <w:r>
        <w:t>se</w:t>
      </w:r>
      <w:r>
        <w:rPr>
          <w:spacing w:val="-6"/>
        </w:rPr>
        <w:t xml:space="preserve"> </w:t>
      </w:r>
      <w:r>
        <w:t>deben</w:t>
      </w:r>
      <w:r>
        <w:rPr>
          <w:spacing w:val="-8"/>
        </w:rPr>
        <w:t xml:space="preserve"> </w:t>
      </w:r>
      <w:r>
        <w:t>tener</w:t>
      </w:r>
      <w:r>
        <w:rPr>
          <w:spacing w:val="-7"/>
        </w:rPr>
        <w:t xml:space="preserve"> </w:t>
      </w:r>
      <w:r>
        <w:t>en</w:t>
      </w:r>
      <w:r>
        <w:rPr>
          <w:spacing w:val="-8"/>
        </w:rPr>
        <w:t xml:space="preserve"> </w:t>
      </w:r>
      <w:r>
        <w:t>cuenta</w:t>
      </w:r>
      <w:r>
        <w:rPr>
          <w:spacing w:val="-7"/>
        </w:rPr>
        <w:t xml:space="preserve"> </w:t>
      </w:r>
      <w:r>
        <w:t>los</w:t>
      </w:r>
      <w:r>
        <w:rPr>
          <w:spacing w:val="-7"/>
        </w:rPr>
        <w:t xml:space="preserve"> </w:t>
      </w:r>
      <w:r>
        <w:t>resultados</w:t>
      </w:r>
      <w:r>
        <w:rPr>
          <w:spacing w:val="-7"/>
        </w:rPr>
        <w:t xml:space="preserve"> </w:t>
      </w:r>
      <w:r>
        <w:t>de</w:t>
      </w:r>
      <w:r>
        <w:rPr>
          <w:spacing w:val="-7"/>
        </w:rPr>
        <w:t xml:space="preserve"> </w:t>
      </w:r>
      <w:r>
        <w:t>la Comisión Técnica Informativa encargada de estudiar y concretar las medidas</w:t>
      </w:r>
      <w:r>
        <w:rPr>
          <w:spacing w:val="40"/>
        </w:rPr>
        <w:t xml:space="preserve"> </w:t>
      </w:r>
      <w:r>
        <w:t xml:space="preserve">en </w:t>
      </w:r>
      <w:r>
        <w:rPr>
          <w:w w:val="95"/>
        </w:rPr>
        <w:t>relación</w:t>
      </w:r>
      <w:r>
        <w:rPr>
          <w:spacing w:val="-5"/>
          <w:w w:val="95"/>
        </w:rPr>
        <w:t xml:space="preserve"> </w:t>
      </w:r>
      <w:r>
        <w:rPr>
          <w:w w:val="95"/>
        </w:rPr>
        <w:t>con</w:t>
      </w:r>
      <w:r>
        <w:rPr>
          <w:spacing w:val="-5"/>
          <w:w w:val="95"/>
        </w:rPr>
        <w:t xml:space="preserve"> </w:t>
      </w:r>
      <w:r>
        <w:rPr>
          <w:w w:val="95"/>
        </w:rPr>
        <w:t>la</w:t>
      </w:r>
      <w:r>
        <w:rPr>
          <w:spacing w:val="-5"/>
          <w:w w:val="95"/>
        </w:rPr>
        <w:t xml:space="preserve"> </w:t>
      </w:r>
      <w:r>
        <w:rPr>
          <w:w w:val="95"/>
        </w:rPr>
        <w:t>situación</w:t>
      </w:r>
      <w:r>
        <w:rPr>
          <w:spacing w:val="40"/>
        </w:rPr>
        <w:t xml:space="preserve"> </w:t>
      </w:r>
      <w:r>
        <w:rPr>
          <w:w w:val="95"/>
        </w:rPr>
        <w:t>derivada</w:t>
      </w:r>
      <w:r>
        <w:rPr>
          <w:spacing w:val="-5"/>
          <w:w w:val="95"/>
        </w:rPr>
        <w:t xml:space="preserve"> </w:t>
      </w:r>
      <w:r>
        <w:rPr>
          <w:w w:val="95"/>
        </w:rPr>
        <w:t>del</w:t>
      </w:r>
      <w:r>
        <w:rPr>
          <w:spacing w:val="-4"/>
          <w:w w:val="95"/>
        </w:rPr>
        <w:t xml:space="preserve"> </w:t>
      </w:r>
      <w:r>
        <w:rPr>
          <w:w w:val="95"/>
        </w:rPr>
        <w:t>estado</w:t>
      </w:r>
      <w:r>
        <w:rPr>
          <w:spacing w:val="-5"/>
          <w:w w:val="95"/>
        </w:rPr>
        <w:t xml:space="preserve"> </w:t>
      </w:r>
      <w:r>
        <w:rPr>
          <w:w w:val="95"/>
        </w:rPr>
        <w:t>de</w:t>
      </w:r>
      <w:r>
        <w:rPr>
          <w:spacing w:val="-7"/>
          <w:w w:val="95"/>
        </w:rPr>
        <w:t xml:space="preserve"> </w:t>
      </w:r>
      <w:r>
        <w:rPr>
          <w:w w:val="95"/>
        </w:rPr>
        <w:t>alarma</w:t>
      </w:r>
      <w:r>
        <w:rPr>
          <w:spacing w:val="-5"/>
          <w:w w:val="95"/>
        </w:rPr>
        <w:t xml:space="preserve"> </w:t>
      </w:r>
      <w:r>
        <w:rPr>
          <w:w w:val="95"/>
        </w:rPr>
        <w:t>declarado</w:t>
      </w:r>
      <w:r>
        <w:rPr>
          <w:spacing w:val="-5"/>
          <w:w w:val="95"/>
        </w:rPr>
        <w:t xml:space="preserve"> </w:t>
      </w:r>
      <w:r>
        <w:rPr>
          <w:w w:val="95"/>
        </w:rPr>
        <w:t>con</w:t>
      </w:r>
      <w:r>
        <w:rPr>
          <w:spacing w:val="-5"/>
          <w:w w:val="95"/>
        </w:rPr>
        <w:t xml:space="preserve"> </w:t>
      </w:r>
      <w:r>
        <w:rPr>
          <w:w w:val="95"/>
        </w:rPr>
        <w:t>ocasión</w:t>
      </w:r>
      <w:r>
        <w:rPr>
          <w:spacing w:val="-5"/>
          <w:w w:val="95"/>
        </w:rPr>
        <w:t xml:space="preserve"> </w:t>
      </w:r>
      <w:r>
        <w:rPr>
          <w:w w:val="95"/>
        </w:rPr>
        <w:t>del</w:t>
      </w:r>
      <w:r>
        <w:rPr>
          <w:spacing w:val="-4"/>
          <w:w w:val="95"/>
        </w:rPr>
        <w:t xml:space="preserve"> </w:t>
      </w:r>
      <w:r>
        <w:rPr>
          <w:w w:val="95"/>
        </w:rPr>
        <w:t xml:space="preserve">Covid </w:t>
      </w:r>
      <w:r>
        <w:t>19,</w:t>
      </w:r>
      <w:r>
        <w:rPr>
          <w:spacing w:val="-12"/>
        </w:rPr>
        <w:t xml:space="preserve"> </w:t>
      </w:r>
      <w:r>
        <w:t>aprobadas</w:t>
      </w:r>
      <w:r>
        <w:rPr>
          <w:spacing w:val="-10"/>
        </w:rPr>
        <w:t xml:space="preserve"> </w:t>
      </w:r>
      <w:r>
        <w:t>por</w:t>
      </w:r>
      <w:r>
        <w:rPr>
          <w:spacing w:val="-10"/>
        </w:rPr>
        <w:t xml:space="preserve"> </w:t>
      </w:r>
      <w:r>
        <w:t>el</w:t>
      </w:r>
      <w:r>
        <w:rPr>
          <w:spacing w:val="-11"/>
        </w:rPr>
        <w:t xml:space="preserve"> </w:t>
      </w:r>
      <w:r>
        <w:t>Ayuntamient</w:t>
      </w:r>
      <w:r>
        <w:t>o</w:t>
      </w:r>
      <w:r>
        <w:rPr>
          <w:spacing w:val="-12"/>
        </w:rPr>
        <w:t xml:space="preserve"> </w:t>
      </w:r>
      <w:r>
        <w:t>Pleno,</w:t>
      </w:r>
      <w:r>
        <w:rPr>
          <w:spacing w:val="-10"/>
        </w:rPr>
        <w:t xml:space="preserve"> </w:t>
      </w:r>
      <w:r>
        <w:t>en</w:t>
      </w:r>
      <w:r>
        <w:rPr>
          <w:spacing w:val="-10"/>
        </w:rPr>
        <w:t xml:space="preserve"> </w:t>
      </w:r>
      <w:r>
        <w:t>sesión</w:t>
      </w:r>
      <w:r>
        <w:rPr>
          <w:spacing w:val="-12"/>
        </w:rPr>
        <w:t xml:space="preserve"> </w:t>
      </w:r>
      <w:r>
        <w:t>celebrada</w:t>
      </w:r>
      <w:r>
        <w:rPr>
          <w:spacing w:val="-12"/>
        </w:rPr>
        <w:t xml:space="preserve"> </w:t>
      </w:r>
      <w:r>
        <w:t>el</w:t>
      </w:r>
      <w:r>
        <w:rPr>
          <w:spacing w:val="-10"/>
        </w:rPr>
        <w:t xml:space="preserve"> </w:t>
      </w:r>
      <w:r>
        <w:t>día</w:t>
      </w:r>
      <w:r>
        <w:rPr>
          <w:spacing w:val="-12"/>
        </w:rPr>
        <w:t xml:space="preserve"> </w:t>
      </w:r>
      <w:r>
        <w:t>ocho</w:t>
      </w:r>
      <w:r>
        <w:rPr>
          <w:spacing w:val="-12"/>
        </w:rPr>
        <w:t xml:space="preserve"> </w:t>
      </w:r>
      <w:r>
        <w:t>de</w:t>
      </w:r>
      <w:r>
        <w:rPr>
          <w:spacing w:val="-12"/>
        </w:rPr>
        <w:t xml:space="preserve"> </w:t>
      </w:r>
      <w:r>
        <w:t>abril</w:t>
      </w:r>
      <w:r>
        <w:rPr>
          <w:spacing w:val="-11"/>
        </w:rPr>
        <w:t xml:space="preserve"> </w:t>
      </w:r>
      <w:r>
        <w:t xml:space="preserve">de </w:t>
      </w:r>
      <w:r>
        <w:rPr>
          <w:spacing w:val="-2"/>
        </w:rPr>
        <w:t>2020.</w:t>
      </w:r>
    </w:p>
    <w:p w:rsidR="00C75A59" w:rsidRDefault="006F319F">
      <w:pPr>
        <w:spacing w:before="110" w:line="242" w:lineRule="auto"/>
        <w:ind w:left="1434" w:right="722" w:firstLine="651"/>
        <w:jc w:val="both"/>
      </w:pPr>
      <w:r>
        <w:t>Segundo:</w:t>
      </w:r>
      <w:r>
        <w:rPr>
          <w:spacing w:val="-3"/>
        </w:rPr>
        <w:t xml:space="preserve"> </w:t>
      </w:r>
      <w:r>
        <w:t>Solicitar</w:t>
      </w:r>
      <w:r>
        <w:rPr>
          <w:spacing w:val="-3"/>
        </w:rPr>
        <w:t xml:space="preserve"> </w:t>
      </w:r>
      <w:r>
        <w:t>de</w:t>
      </w:r>
      <w:r>
        <w:rPr>
          <w:spacing w:val="-1"/>
        </w:rPr>
        <w:t xml:space="preserve"> </w:t>
      </w:r>
      <w:r>
        <w:t>los</w:t>
      </w:r>
      <w:r>
        <w:rPr>
          <w:spacing w:val="-2"/>
        </w:rPr>
        <w:t xml:space="preserve"> </w:t>
      </w:r>
      <w:r>
        <w:t>Gobiernos</w:t>
      </w:r>
      <w:r>
        <w:rPr>
          <w:spacing w:val="-2"/>
        </w:rPr>
        <w:t xml:space="preserve"> </w:t>
      </w:r>
      <w:r>
        <w:t>de</w:t>
      </w:r>
      <w:r>
        <w:rPr>
          <w:spacing w:val="-1"/>
        </w:rPr>
        <w:t xml:space="preserve"> </w:t>
      </w:r>
      <w:r>
        <w:t>España</w:t>
      </w:r>
      <w:r>
        <w:rPr>
          <w:spacing w:val="-2"/>
        </w:rPr>
        <w:t xml:space="preserve"> </w:t>
      </w:r>
      <w:r>
        <w:t>y</w:t>
      </w:r>
      <w:r>
        <w:rPr>
          <w:spacing w:val="-1"/>
        </w:rPr>
        <w:t xml:space="preserve"> </w:t>
      </w:r>
      <w:r>
        <w:t>de</w:t>
      </w:r>
      <w:r>
        <w:rPr>
          <w:spacing w:val="-1"/>
        </w:rPr>
        <w:t xml:space="preserve"> </w:t>
      </w:r>
      <w:r>
        <w:t>Canarias</w:t>
      </w:r>
      <w:r>
        <w:rPr>
          <w:spacing w:val="-2"/>
        </w:rPr>
        <w:t xml:space="preserve"> </w:t>
      </w:r>
      <w:r>
        <w:t>que,</w:t>
      </w:r>
      <w:r>
        <w:rPr>
          <w:spacing w:val="-1"/>
        </w:rPr>
        <w:t xml:space="preserve"> </w:t>
      </w:r>
      <w:r>
        <w:t>a</w:t>
      </w:r>
      <w:r>
        <w:rPr>
          <w:spacing w:val="-3"/>
        </w:rPr>
        <w:t xml:space="preserve"> </w:t>
      </w:r>
      <w:r>
        <w:t>la</w:t>
      </w:r>
      <w:r>
        <w:rPr>
          <w:spacing w:val="-2"/>
        </w:rPr>
        <w:t xml:space="preserve"> </w:t>
      </w:r>
      <w:r>
        <w:t>mayor brevedad</w:t>
      </w:r>
      <w:r>
        <w:rPr>
          <w:spacing w:val="-8"/>
        </w:rPr>
        <w:t xml:space="preserve"> </w:t>
      </w:r>
      <w:r>
        <w:t>posible,</w:t>
      </w:r>
      <w:r>
        <w:rPr>
          <w:spacing w:val="-9"/>
        </w:rPr>
        <w:t xml:space="preserve"> </w:t>
      </w:r>
      <w:r>
        <w:t>se</w:t>
      </w:r>
      <w:r>
        <w:rPr>
          <w:spacing w:val="-10"/>
        </w:rPr>
        <w:t xml:space="preserve"> </w:t>
      </w:r>
      <w:r>
        <w:t>comuniquen</w:t>
      </w:r>
      <w:r>
        <w:rPr>
          <w:spacing w:val="-9"/>
        </w:rPr>
        <w:t xml:space="preserve"> </w:t>
      </w:r>
      <w:r>
        <w:t>las</w:t>
      </w:r>
      <w:r>
        <w:rPr>
          <w:spacing w:val="-9"/>
        </w:rPr>
        <w:t xml:space="preserve"> </w:t>
      </w:r>
      <w:r>
        <w:t>previsiones</w:t>
      </w:r>
      <w:r>
        <w:rPr>
          <w:spacing w:val="-9"/>
        </w:rPr>
        <w:t xml:space="preserve"> </w:t>
      </w:r>
      <w:r>
        <w:t>de</w:t>
      </w:r>
      <w:r>
        <w:rPr>
          <w:spacing w:val="-9"/>
        </w:rPr>
        <w:t xml:space="preserve"> </w:t>
      </w:r>
      <w:r>
        <w:t>ingresos</w:t>
      </w:r>
      <w:r>
        <w:rPr>
          <w:spacing w:val="-9"/>
        </w:rPr>
        <w:t xml:space="preserve"> </w:t>
      </w:r>
      <w:r>
        <w:t>para</w:t>
      </w:r>
      <w:r>
        <w:rPr>
          <w:spacing w:val="-9"/>
        </w:rPr>
        <w:t xml:space="preserve"> </w:t>
      </w:r>
      <w:r>
        <w:t>el</w:t>
      </w:r>
      <w:r>
        <w:rPr>
          <w:spacing w:val="-9"/>
        </w:rPr>
        <w:t xml:space="preserve"> </w:t>
      </w:r>
      <w:r>
        <w:t>año</w:t>
      </w:r>
      <w:r>
        <w:rPr>
          <w:spacing w:val="-9"/>
        </w:rPr>
        <w:t xml:space="preserve"> </w:t>
      </w:r>
      <w:r>
        <w:t>2021</w:t>
      </w:r>
      <w:r>
        <w:rPr>
          <w:spacing w:val="-9"/>
        </w:rPr>
        <w:t xml:space="preserve"> </w:t>
      </w:r>
      <w:r>
        <w:t>por</w:t>
      </w:r>
      <w:r>
        <w:rPr>
          <w:spacing w:val="-9"/>
        </w:rPr>
        <w:t xml:space="preserve"> </w:t>
      </w:r>
      <w:r>
        <w:t>la Participación</w:t>
      </w:r>
      <w:r>
        <w:rPr>
          <w:spacing w:val="-14"/>
        </w:rPr>
        <w:t xml:space="preserve"> </w:t>
      </w:r>
      <w:r>
        <w:t>en</w:t>
      </w:r>
      <w:r>
        <w:rPr>
          <w:spacing w:val="-13"/>
        </w:rPr>
        <w:t xml:space="preserve"> </w:t>
      </w:r>
      <w:r>
        <w:t>Ingresos</w:t>
      </w:r>
      <w:r>
        <w:rPr>
          <w:spacing w:val="-13"/>
        </w:rPr>
        <w:t xml:space="preserve"> </w:t>
      </w:r>
      <w:r>
        <w:t>del</w:t>
      </w:r>
      <w:r>
        <w:rPr>
          <w:spacing w:val="-14"/>
        </w:rPr>
        <w:t xml:space="preserve"> </w:t>
      </w:r>
      <w:r>
        <w:t>Estado</w:t>
      </w:r>
      <w:r>
        <w:rPr>
          <w:spacing w:val="-13"/>
        </w:rPr>
        <w:t xml:space="preserve"> </w:t>
      </w:r>
      <w:r>
        <w:t>y</w:t>
      </w:r>
      <w:r>
        <w:rPr>
          <w:spacing w:val="-13"/>
        </w:rPr>
        <w:t xml:space="preserve"> </w:t>
      </w:r>
      <w:r>
        <w:t>en</w:t>
      </w:r>
      <w:r>
        <w:rPr>
          <w:spacing w:val="-13"/>
        </w:rPr>
        <w:t xml:space="preserve"> </w:t>
      </w:r>
      <w:r>
        <w:t>el</w:t>
      </w:r>
      <w:r>
        <w:rPr>
          <w:spacing w:val="-14"/>
        </w:rPr>
        <w:t xml:space="preserve"> </w:t>
      </w:r>
      <w:r>
        <w:t>Bloque</w:t>
      </w:r>
      <w:r>
        <w:rPr>
          <w:spacing w:val="-13"/>
        </w:rPr>
        <w:t xml:space="preserve"> </w:t>
      </w:r>
      <w:r>
        <w:t>Canario</w:t>
      </w:r>
      <w:r>
        <w:rPr>
          <w:spacing w:val="-13"/>
        </w:rPr>
        <w:t xml:space="preserve"> </w:t>
      </w:r>
      <w:r>
        <w:t>de</w:t>
      </w:r>
      <w:r>
        <w:rPr>
          <w:spacing w:val="-13"/>
        </w:rPr>
        <w:t xml:space="preserve"> </w:t>
      </w:r>
      <w:r>
        <w:t>Financiación</w:t>
      </w:r>
      <w:r>
        <w:rPr>
          <w:spacing w:val="-14"/>
        </w:rPr>
        <w:t xml:space="preserve"> </w:t>
      </w:r>
      <w:r>
        <w:t>y</w:t>
      </w:r>
      <w:r>
        <w:rPr>
          <w:spacing w:val="-13"/>
        </w:rPr>
        <w:t xml:space="preserve"> </w:t>
      </w:r>
      <w:r>
        <w:t>Fondo Canario</w:t>
      </w:r>
      <w:r>
        <w:rPr>
          <w:spacing w:val="-10"/>
        </w:rPr>
        <w:t xml:space="preserve"> </w:t>
      </w:r>
      <w:r>
        <w:t>de</w:t>
      </w:r>
      <w:r>
        <w:rPr>
          <w:spacing w:val="-10"/>
        </w:rPr>
        <w:t xml:space="preserve"> </w:t>
      </w:r>
      <w:r>
        <w:t>Financiación</w:t>
      </w:r>
      <w:r>
        <w:rPr>
          <w:spacing w:val="-10"/>
        </w:rPr>
        <w:t xml:space="preserve"> </w:t>
      </w:r>
      <w:r>
        <w:t>Municipal,</w:t>
      </w:r>
      <w:r>
        <w:rPr>
          <w:spacing w:val="-10"/>
        </w:rPr>
        <w:t xml:space="preserve"> </w:t>
      </w:r>
      <w:r>
        <w:t>respectivamente,</w:t>
      </w:r>
      <w:r>
        <w:rPr>
          <w:spacing w:val="-10"/>
        </w:rPr>
        <w:t xml:space="preserve"> </w:t>
      </w:r>
      <w:r>
        <w:t>al</w:t>
      </w:r>
      <w:r>
        <w:rPr>
          <w:spacing w:val="-10"/>
        </w:rPr>
        <w:t xml:space="preserve"> </w:t>
      </w:r>
      <w:r>
        <w:t>objeto</w:t>
      </w:r>
      <w:r>
        <w:rPr>
          <w:spacing w:val="-10"/>
        </w:rPr>
        <w:t xml:space="preserve"> </w:t>
      </w:r>
      <w:r>
        <w:t>de</w:t>
      </w:r>
      <w:r>
        <w:rPr>
          <w:spacing w:val="-10"/>
        </w:rPr>
        <w:t xml:space="preserve"> </w:t>
      </w:r>
      <w:r>
        <w:t>poder</w:t>
      </w:r>
      <w:r>
        <w:rPr>
          <w:spacing w:val="-10"/>
        </w:rPr>
        <w:t xml:space="preserve"> </w:t>
      </w:r>
      <w:r>
        <w:t>culminar</w:t>
      </w:r>
      <w:r>
        <w:rPr>
          <w:spacing w:val="-10"/>
        </w:rPr>
        <w:t xml:space="preserve"> </w:t>
      </w:r>
      <w:r>
        <w:t>el proceso</w:t>
      </w:r>
      <w:r>
        <w:rPr>
          <w:spacing w:val="-11"/>
        </w:rPr>
        <w:t xml:space="preserve"> </w:t>
      </w:r>
      <w:r>
        <w:t>de</w:t>
      </w:r>
      <w:r>
        <w:rPr>
          <w:spacing w:val="-11"/>
        </w:rPr>
        <w:t xml:space="preserve"> </w:t>
      </w:r>
      <w:r>
        <w:t>elaboración,</w:t>
      </w:r>
      <w:r>
        <w:rPr>
          <w:spacing w:val="-10"/>
        </w:rPr>
        <w:t xml:space="preserve"> </w:t>
      </w:r>
      <w:r>
        <w:t>aprobación</w:t>
      </w:r>
      <w:r>
        <w:rPr>
          <w:spacing w:val="-12"/>
        </w:rPr>
        <w:t xml:space="preserve"> </w:t>
      </w:r>
      <w:r>
        <w:t>y</w:t>
      </w:r>
      <w:r>
        <w:rPr>
          <w:spacing w:val="-11"/>
        </w:rPr>
        <w:t xml:space="preserve"> </w:t>
      </w:r>
      <w:r>
        <w:t>entrada</w:t>
      </w:r>
      <w:r>
        <w:rPr>
          <w:spacing w:val="-10"/>
        </w:rPr>
        <w:t xml:space="preserve"> </w:t>
      </w:r>
      <w:r>
        <w:t>en</w:t>
      </w:r>
      <w:r>
        <w:rPr>
          <w:spacing w:val="-12"/>
        </w:rPr>
        <w:t xml:space="preserve"> </w:t>
      </w:r>
      <w:r>
        <w:t>vigor</w:t>
      </w:r>
      <w:r>
        <w:rPr>
          <w:spacing w:val="-11"/>
        </w:rPr>
        <w:t xml:space="preserve"> </w:t>
      </w:r>
      <w:r>
        <w:t>del</w:t>
      </w:r>
      <w:r>
        <w:rPr>
          <w:spacing w:val="-11"/>
        </w:rPr>
        <w:t xml:space="preserve"> </w:t>
      </w:r>
      <w:r>
        <w:t>Presupuesto</w:t>
      </w:r>
      <w:r>
        <w:rPr>
          <w:spacing w:val="-11"/>
        </w:rPr>
        <w:t xml:space="preserve"> </w:t>
      </w:r>
      <w:r>
        <w:t>dentro</w:t>
      </w:r>
      <w:r>
        <w:rPr>
          <w:spacing w:val="-11"/>
        </w:rPr>
        <w:t xml:space="preserve"> </w:t>
      </w:r>
      <w:r>
        <w:t>de</w:t>
      </w:r>
      <w:r>
        <w:rPr>
          <w:spacing w:val="-11"/>
        </w:rPr>
        <w:t xml:space="preserve"> </w:t>
      </w:r>
      <w:r>
        <w:t>los plazos</w:t>
      </w:r>
      <w:r>
        <w:rPr>
          <w:spacing w:val="-7"/>
        </w:rPr>
        <w:t xml:space="preserve"> </w:t>
      </w:r>
      <w:r>
        <w:t>legalmente</w:t>
      </w:r>
      <w:r>
        <w:rPr>
          <w:spacing w:val="-7"/>
        </w:rPr>
        <w:t xml:space="preserve"> </w:t>
      </w:r>
      <w:r>
        <w:t>establecidos.</w:t>
      </w:r>
    </w:p>
    <w:p w:rsidR="00C75A59" w:rsidRDefault="006F319F">
      <w:pPr>
        <w:spacing w:before="120" w:line="242" w:lineRule="auto"/>
        <w:ind w:left="1434" w:right="725" w:firstLine="651"/>
        <w:jc w:val="both"/>
      </w:pPr>
      <w:r>
        <w:t>Tercero: D</w:t>
      </w:r>
      <w:r>
        <w:t>ar traslado del presente acuerdo a la</w:t>
      </w:r>
      <w:r>
        <w:rPr>
          <w:spacing w:val="40"/>
        </w:rPr>
        <w:t xml:space="preserve"> </w:t>
      </w:r>
      <w:r>
        <w:t xml:space="preserve">Federación Española de </w:t>
      </w:r>
      <w:r>
        <w:rPr>
          <w:w w:val="95"/>
        </w:rPr>
        <w:t>Municipios</w:t>
      </w:r>
      <w:r>
        <w:rPr>
          <w:spacing w:val="-11"/>
          <w:w w:val="95"/>
        </w:rPr>
        <w:t xml:space="preserve"> </w:t>
      </w:r>
      <w:r>
        <w:rPr>
          <w:w w:val="95"/>
        </w:rPr>
        <w:t>y</w:t>
      </w:r>
      <w:r>
        <w:rPr>
          <w:spacing w:val="-9"/>
          <w:w w:val="95"/>
        </w:rPr>
        <w:t xml:space="preserve"> </w:t>
      </w:r>
      <w:r>
        <w:rPr>
          <w:w w:val="95"/>
        </w:rPr>
        <w:t>Provincias</w:t>
      </w:r>
      <w:r>
        <w:rPr>
          <w:spacing w:val="-11"/>
          <w:w w:val="95"/>
        </w:rPr>
        <w:t xml:space="preserve"> </w:t>
      </w:r>
      <w:r>
        <w:rPr>
          <w:w w:val="95"/>
        </w:rPr>
        <w:t>(FEMP)</w:t>
      </w:r>
      <w:r>
        <w:rPr>
          <w:spacing w:val="-9"/>
          <w:w w:val="95"/>
        </w:rPr>
        <w:t xml:space="preserve"> </w:t>
      </w:r>
      <w:r>
        <w:rPr>
          <w:w w:val="95"/>
        </w:rPr>
        <w:t>y</w:t>
      </w:r>
      <w:r>
        <w:rPr>
          <w:spacing w:val="-10"/>
          <w:w w:val="95"/>
        </w:rPr>
        <w:t xml:space="preserve"> </w:t>
      </w:r>
      <w:r>
        <w:rPr>
          <w:w w:val="95"/>
        </w:rPr>
        <w:t>a</w:t>
      </w:r>
      <w:r>
        <w:rPr>
          <w:spacing w:val="-10"/>
          <w:w w:val="95"/>
        </w:rPr>
        <w:t xml:space="preserve"> </w:t>
      </w:r>
      <w:r>
        <w:rPr>
          <w:w w:val="95"/>
        </w:rPr>
        <w:t>la</w:t>
      </w:r>
      <w:r>
        <w:rPr>
          <w:spacing w:val="-10"/>
          <w:w w:val="95"/>
        </w:rPr>
        <w:t xml:space="preserve"> </w:t>
      </w:r>
      <w:r>
        <w:rPr>
          <w:w w:val="95"/>
        </w:rPr>
        <w:t>Federación</w:t>
      </w:r>
      <w:r>
        <w:rPr>
          <w:spacing w:val="-11"/>
          <w:w w:val="95"/>
        </w:rPr>
        <w:t xml:space="preserve"> </w:t>
      </w:r>
      <w:r>
        <w:rPr>
          <w:w w:val="95"/>
        </w:rPr>
        <w:t>Canaria</w:t>
      </w:r>
      <w:r>
        <w:rPr>
          <w:spacing w:val="-10"/>
          <w:w w:val="95"/>
        </w:rPr>
        <w:t xml:space="preserve"> </w:t>
      </w:r>
      <w:r>
        <w:rPr>
          <w:w w:val="95"/>
        </w:rPr>
        <w:t>de</w:t>
      </w:r>
      <w:r>
        <w:rPr>
          <w:spacing w:val="-10"/>
          <w:w w:val="95"/>
        </w:rPr>
        <w:t xml:space="preserve"> </w:t>
      </w:r>
      <w:r>
        <w:rPr>
          <w:w w:val="95"/>
        </w:rPr>
        <w:t>Municipios</w:t>
      </w:r>
      <w:r>
        <w:rPr>
          <w:spacing w:val="-10"/>
          <w:w w:val="95"/>
        </w:rPr>
        <w:t xml:space="preserve"> </w:t>
      </w:r>
      <w:r>
        <w:rPr>
          <w:w w:val="95"/>
        </w:rPr>
        <w:t>(FECAM)</w:t>
      </w:r>
      <w:r>
        <w:rPr>
          <w:spacing w:val="-10"/>
          <w:w w:val="95"/>
        </w:rPr>
        <w:t xml:space="preserve"> </w:t>
      </w:r>
      <w:r>
        <w:rPr>
          <w:w w:val="95"/>
        </w:rPr>
        <w:t xml:space="preserve">para </w:t>
      </w:r>
      <w:r>
        <w:t>su</w:t>
      </w:r>
      <w:r>
        <w:rPr>
          <w:spacing w:val="-2"/>
        </w:rPr>
        <w:t xml:space="preserve"> </w:t>
      </w:r>
      <w:r>
        <w:t>conocimiento</w:t>
      </w:r>
      <w:r>
        <w:rPr>
          <w:spacing w:val="-3"/>
        </w:rPr>
        <w:t xml:space="preserve"> </w:t>
      </w:r>
      <w:r>
        <w:t>y</w:t>
      </w:r>
      <w:r>
        <w:rPr>
          <w:spacing w:val="-2"/>
        </w:rPr>
        <w:t xml:space="preserve"> </w:t>
      </w:r>
      <w:r>
        <w:t>efectos</w:t>
      </w:r>
      <w:r>
        <w:rPr>
          <w:spacing w:val="-3"/>
        </w:rPr>
        <w:t xml:space="preserve"> </w:t>
      </w:r>
      <w:r>
        <w:t>oportunos.</w:t>
      </w:r>
    </w:p>
    <w:p w:rsidR="00C75A59" w:rsidRDefault="006F319F">
      <w:pPr>
        <w:spacing w:before="114" w:line="242" w:lineRule="auto"/>
        <w:ind w:left="1434" w:right="725" w:firstLine="651"/>
        <w:jc w:val="both"/>
      </w:pPr>
      <w:r>
        <w:rPr>
          <w:w w:val="95"/>
        </w:rPr>
        <w:t>Cuarto:</w:t>
      </w:r>
      <w:r>
        <w:rPr>
          <w:spacing w:val="-3"/>
          <w:w w:val="95"/>
        </w:rPr>
        <w:t xml:space="preserve"> </w:t>
      </w:r>
      <w:r>
        <w:rPr>
          <w:w w:val="95"/>
        </w:rPr>
        <w:t>Dar</w:t>
      </w:r>
      <w:r>
        <w:rPr>
          <w:spacing w:val="-2"/>
          <w:w w:val="95"/>
        </w:rPr>
        <w:t xml:space="preserve"> </w:t>
      </w:r>
      <w:r>
        <w:rPr>
          <w:w w:val="95"/>
        </w:rPr>
        <w:t>traslado</w:t>
      </w:r>
      <w:r>
        <w:rPr>
          <w:spacing w:val="-2"/>
          <w:w w:val="95"/>
        </w:rPr>
        <w:t xml:space="preserve"> </w:t>
      </w:r>
      <w:r>
        <w:rPr>
          <w:w w:val="95"/>
        </w:rPr>
        <w:t>del</w:t>
      </w:r>
      <w:r>
        <w:rPr>
          <w:spacing w:val="-3"/>
          <w:w w:val="95"/>
        </w:rPr>
        <w:t xml:space="preserve"> </w:t>
      </w:r>
      <w:r>
        <w:rPr>
          <w:w w:val="95"/>
        </w:rPr>
        <w:t>presente</w:t>
      </w:r>
      <w:r>
        <w:rPr>
          <w:spacing w:val="-2"/>
          <w:w w:val="95"/>
        </w:rPr>
        <w:t xml:space="preserve"> </w:t>
      </w:r>
      <w:r>
        <w:rPr>
          <w:w w:val="95"/>
        </w:rPr>
        <w:t>acuerdo</w:t>
      </w:r>
      <w:r>
        <w:rPr>
          <w:spacing w:val="-2"/>
          <w:w w:val="95"/>
        </w:rPr>
        <w:t xml:space="preserve"> </w:t>
      </w:r>
      <w:r>
        <w:rPr>
          <w:w w:val="95"/>
        </w:rPr>
        <w:t>a</w:t>
      </w:r>
      <w:r>
        <w:rPr>
          <w:spacing w:val="-2"/>
          <w:w w:val="95"/>
        </w:rPr>
        <w:t xml:space="preserve"> </w:t>
      </w:r>
      <w:r>
        <w:rPr>
          <w:w w:val="95"/>
        </w:rPr>
        <w:t>la</w:t>
      </w:r>
      <w:r>
        <w:rPr>
          <w:spacing w:val="-2"/>
          <w:w w:val="95"/>
        </w:rPr>
        <w:t xml:space="preserve"> </w:t>
      </w:r>
      <w:r>
        <w:rPr>
          <w:w w:val="95"/>
        </w:rPr>
        <w:t>totalidad</w:t>
      </w:r>
      <w:r>
        <w:rPr>
          <w:spacing w:val="-1"/>
          <w:w w:val="95"/>
        </w:rPr>
        <w:t xml:space="preserve"> </w:t>
      </w:r>
      <w:r>
        <w:rPr>
          <w:w w:val="95"/>
        </w:rPr>
        <w:t>de</w:t>
      </w:r>
      <w:r>
        <w:rPr>
          <w:spacing w:val="-2"/>
          <w:w w:val="95"/>
        </w:rPr>
        <w:t xml:space="preserve"> </w:t>
      </w:r>
      <w:r>
        <w:rPr>
          <w:w w:val="95"/>
        </w:rPr>
        <w:t>Servicios</w:t>
      </w:r>
      <w:r>
        <w:rPr>
          <w:spacing w:val="-2"/>
          <w:w w:val="95"/>
        </w:rPr>
        <w:t xml:space="preserve"> </w:t>
      </w:r>
      <w:r>
        <w:rPr>
          <w:w w:val="95"/>
        </w:rPr>
        <w:t>Gestores</w:t>
      </w:r>
      <w:r>
        <w:rPr>
          <w:spacing w:val="-2"/>
          <w:w w:val="95"/>
        </w:rPr>
        <w:t xml:space="preserve"> </w:t>
      </w:r>
      <w:r>
        <w:rPr>
          <w:w w:val="95"/>
        </w:rPr>
        <w:t xml:space="preserve">de </w:t>
      </w:r>
      <w:r>
        <w:t>Gasto</w:t>
      </w:r>
      <w:r>
        <w:rPr>
          <w:spacing w:val="-8"/>
        </w:rPr>
        <w:t xml:space="preserve"> </w:t>
      </w:r>
      <w:r>
        <w:t>de</w:t>
      </w:r>
      <w:r>
        <w:rPr>
          <w:spacing w:val="-8"/>
        </w:rPr>
        <w:t xml:space="preserve"> </w:t>
      </w:r>
      <w:r>
        <w:t>este</w:t>
      </w:r>
      <w:r>
        <w:rPr>
          <w:spacing w:val="-8"/>
        </w:rPr>
        <w:t xml:space="preserve"> </w:t>
      </w:r>
      <w:r>
        <w:t>Ayuntamiento,</w:t>
      </w:r>
      <w:r>
        <w:rPr>
          <w:spacing w:val="-8"/>
        </w:rPr>
        <w:t xml:space="preserve"> </w:t>
      </w:r>
      <w:r>
        <w:t>a</w:t>
      </w:r>
      <w:r>
        <w:rPr>
          <w:spacing w:val="-8"/>
        </w:rPr>
        <w:t xml:space="preserve"> </w:t>
      </w:r>
      <w:r>
        <w:t>los</w:t>
      </w:r>
      <w:r>
        <w:rPr>
          <w:spacing w:val="-8"/>
        </w:rPr>
        <w:t xml:space="preserve"> </w:t>
      </w:r>
      <w:r>
        <w:t>Organismos</w:t>
      </w:r>
      <w:r>
        <w:rPr>
          <w:spacing w:val="-7"/>
        </w:rPr>
        <w:t xml:space="preserve"> </w:t>
      </w:r>
      <w:r>
        <w:t>Autónomos</w:t>
      </w:r>
      <w:r>
        <w:rPr>
          <w:spacing w:val="-8"/>
        </w:rPr>
        <w:t xml:space="preserve"> </w:t>
      </w:r>
      <w:r>
        <w:t>y</w:t>
      </w:r>
      <w:r>
        <w:rPr>
          <w:spacing w:val="-7"/>
        </w:rPr>
        <w:t xml:space="preserve"> </w:t>
      </w:r>
      <w:r>
        <w:t>a</w:t>
      </w:r>
      <w:r>
        <w:rPr>
          <w:spacing w:val="-8"/>
        </w:rPr>
        <w:t xml:space="preserve"> </w:t>
      </w:r>
      <w:r>
        <w:t>la</w:t>
      </w:r>
      <w:r>
        <w:rPr>
          <w:spacing w:val="38"/>
        </w:rPr>
        <w:t xml:space="preserve"> </w:t>
      </w:r>
      <w:r>
        <w:t>Entidad</w:t>
      </w:r>
      <w:r>
        <w:rPr>
          <w:spacing w:val="-7"/>
        </w:rPr>
        <w:t xml:space="preserve"> </w:t>
      </w:r>
      <w:r>
        <w:t xml:space="preserve">Mercantil MUVISA, para que, a la mayor brevedad posible, inicien el proceso de análisis del </w:t>
      </w:r>
      <w:r>
        <w:rPr>
          <w:spacing w:val="-2"/>
        </w:rPr>
        <w:t>gasto.”</w:t>
      </w:r>
    </w:p>
    <w:p w:rsidR="00C75A59" w:rsidRDefault="006F319F">
      <w:pPr>
        <w:spacing w:before="114"/>
        <w:ind w:left="1434" w:firstLine="649"/>
      </w:pPr>
      <w:r>
        <w:t>La</w:t>
      </w:r>
      <w:r>
        <w:rPr>
          <w:spacing w:val="52"/>
        </w:rPr>
        <w:t xml:space="preserve"> </w:t>
      </w:r>
      <w:r>
        <w:t>Junta</w:t>
      </w:r>
      <w:r>
        <w:rPr>
          <w:spacing w:val="53"/>
        </w:rPr>
        <w:t xml:space="preserve"> </w:t>
      </w:r>
      <w:r>
        <w:t>de</w:t>
      </w:r>
      <w:r>
        <w:rPr>
          <w:spacing w:val="53"/>
        </w:rPr>
        <w:t xml:space="preserve"> </w:t>
      </w:r>
      <w:r>
        <w:t>Gobierno</w:t>
      </w:r>
      <w:r>
        <w:rPr>
          <w:spacing w:val="53"/>
        </w:rPr>
        <w:t xml:space="preserve"> </w:t>
      </w:r>
      <w:r>
        <w:t>Local,</w:t>
      </w:r>
      <w:r>
        <w:rPr>
          <w:spacing w:val="53"/>
        </w:rPr>
        <w:t xml:space="preserve"> </w:t>
      </w:r>
      <w:r>
        <w:t>por</w:t>
      </w:r>
      <w:r>
        <w:rPr>
          <w:spacing w:val="53"/>
        </w:rPr>
        <w:t xml:space="preserve"> </w:t>
      </w:r>
      <w:r>
        <w:t>unanimidad,</w:t>
      </w:r>
      <w:r>
        <w:rPr>
          <w:spacing w:val="53"/>
        </w:rPr>
        <w:t xml:space="preserve"> </w:t>
      </w:r>
      <w:r>
        <w:t>y</w:t>
      </w:r>
      <w:r>
        <w:rPr>
          <w:spacing w:val="54"/>
        </w:rPr>
        <w:t xml:space="preserve"> </w:t>
      </w:r>
      <w:r>
        <w:t>de</w:t>
      </w:r>
      <w:r>
        <w:rPr>
          <w:spacing w:val="53"/>
        </w:rPr>
        <w:t xml:space="preserve"> </w:t>
      </w:r>
      <w:r>
        <w:t>conformidad</w:t>
      </w:r>
      <w:r>
        <w:rPr>
          <w:spacing w:val="52"/>
        </w:rPr>
        <w:t xml:space="preserve"> </w:t>
      </w:r>
      <w:r>
        <w:t>con</w:t>
      </w:r>
      <w:r>
        <w:rPr>
          <w:spacing w:val="52"/>
        </w:rPr>
        <w:t xml:space="preserve"> </w:t>
      </w:r>
      <w:r>
        <w:t xml:space="preserve">lo </w:t>
      </w:r>
      <w:r>
        <w:rPr>
          <w:spacing w:val="-2"/>
        </w:rPr>
        <w:t>propuesto,</w:t>
      </w:r>
      <w:r>
        <w:rPr>
          <w:spacing w:val="-5"/>
        </w:rPr>
        <w:t xml:space="preserve"> </w:t>
      </w:r>
      <w:r>
        <w:rPr>
          <w:rFonts w:ascii="Cambria"/>
          <w:spacing w:val="-2"/>
        </w:rPr>
        <w:t xml:space="preserve">ACUERDA </w:t>
      </w:r>
      <w:r>
        <w:rPr>
          <w:spacing w:val="-2"/>
        </w:rPr>
        <w:t>aprobar</w:t>
      </w:r>
      <w:r>
        <w:rPr>
          <w:spacing w:val="-5"/>
        </w:rPr>
        <w:t xml:space="preserve"> </w:t>
      </w:r>
      <w:r>
        <w:rPr>
          <w:spacing w:val="-2"/>
        </w:rPr>
        <w:t>la</w:t>
      </w:r>
      <w:r>
        <w:rPr>
          <w:spacing w:val="-5"/>
        </w:rPr>
        <w:t xml:space="preserve"> </w:t>
      </w:r>
      <w:r>
        <w:rPr>
          <w:spacing w:val="-2"/>
        </w:rPr>
        <w:t>transcrita</w:t>
      </w:r>
      <w:r>
        <w:rPr>
          <w:spacing w:val="-5"/>
        </w:rPr>
        <w:t xml:space="preserve"> </w:t>
      </w:r>
      <w:r>
        <w:rPr>
          <w:spacing w:val="-2"/>
        </w:rPr>
        <w:t>propuesta.</w:t>
      </w:r>
    </w:p>
    <w:p w:rsidR="00C75A59" w:rsidRDefault="00C75A59">
      <w:pPr>
        <w:sectPr w:rsidR="00C75A59">
          <w:pgSz w:w="11900" w:h="16840"/>
          <w:pgMar w:top="560" w:right="1060" w:bottom="1320" w:left="620" w:header="240" w:footer="1125" w:gutter="0"/>
          <w:cols w:space="720"/>
        </w:sectPr>
      </w:pPr>
    </w:p>
    <w:p w:rsidR="00C75A59" w:rsidRDefault="006F319F">
      <w:pPr>
        <w:pStyle w:val="Textoindependiente"/>
        <w:rPr>
          <w:sz w:val="26"/>
        </w:rPr>
      </w:pPr>
      <w:r>
        <w:lastRenderedPageBreak/>
        <w:pict>
          <v:group id="docshapegroup104" o:spid="_x0000_s4684" style="position:absolute;margin-left:42.85pt;margin-top:706.85pt;width:509.35pt;height:60.1pt;z-index:15754240;mso-position-horizontal-relative:page;mso-position-vertical-relative:page" coordorigin="857,14137" coordsize="10187,1202">
            <v:rect id="docshape105" o:spid="_x0000_s4692" style="position:absolute;left:861;top:14141;width:10178;height:1192" filled="f" strokeweight=".16172mm"/>
            <v:shape id="docshape106" o:spid="_x0000_s4691" style="position:absolute;left:861;top:14141;width:10178;height:1192" coordorigin="861,14141" coordsize="10178,1192" o:spt="100" adj="0,,0" path="m861,14820r679,l1540,14141r-679,l861,14820xm1540,14820r6785,l8325,14141r-6785,l1540,14820xm8325,14820r2713,l11038,14141r-2713,l8325,14820xm861,15333r10177,l11038,14820r-10177,l861,15333xm861,14985r10177,l11038,14820r-10177,l861,14985xe" filled="f" strokecolor="#bfbfbf" strokeweight=".16172mm">
              <v:stroke joinstyle="round"/>
              <v:formulas/>
              <v:path arrowok="t" o:connecttype="segments"/>
            </v:shape>
            <v:shape id="docshape107" o:spid="_x0000_s4690" type="#_x0000_t75" style="position:absolute;left:951;top:14231;width:498;height:498">
              <v:imagedata r:id="rId10" o:title=""/>
            </v:shape>
            <v:shape id="docshape108" o:spid="_x0000_s4689" type="#_x0000_t202" style="position:absolute;left:1613;top:14225;width:6522;height:426" filled="f" stroked="f">
              <v:textbox inset="0,0,0,0">
                <w:txbxContent>
                  <w:p w:rsidR="00C75A59" w:rsidRDefault="006F319F">
                    <w:pPr>
                      <w:spacing w:line="123" w:lineRule="exact"/>
                      <w:rPr>
                        <w:rFonts w:ascii="Arial" w:hAnsi="Arial"/>
                        <w:b/>
                        <w:sz w:val="11"/>
                      </w:rPr>
                    </w:pPr>
                    <w:r>
                      <w:rPr>
                        <w:rFonts w:ascii="Arial" w:hAnsi="Arial"/>
                        <w:b/>
                        <w:sz w:val="11"/>
                      </w:rPr>
                      <w:t>Firmado:Excmo. Ayuntamiento de San Cristóbal de La Laguna</w:t>
                    </w:r>
                    <w:r>
                      <w:rPr>
                        <w:rFonts w:ascii="Arial" w:hAnsi="Arial"/>
                        <w:b/>
                        <w:spacing w:val="76"/>
                        <w:w w:val="150"/>
                        <w:sz w:val="11"/>
                      </w:rPr>
                      <w:t xml:space="preserve"> </w:t>
                    </w:r>
                    <w:r>
                      <w:rPr>
                        <w:rFonts w:ascii="Arial" w:hAnsi="Arial"/>
                        <w:b/>
                        <w:sz w:val="11"/>
                      </w:rPr>
                      <w:t xml:space="preserve">Fecha :07/07/2020 </w:t>
                    </w:r>
                    <w:r>
                      <w:rPr>
                        <w:rFonts w:ascii="Arial" w:hAnsi="Arial"/>
                        <w:b/>
                        <w:spacing w:val="-2"/>
                        <w:sz w:val="11"/>
                      </w:rPr>
                      <w:t>18:43:02</w:t>
                    </w:r>
                  </w:p>
                  <w:p w:rsidR="00C75A59" w:rsidRDefault="006F319F">
                    <w:pPr>
                      <w:spacing w:before="79" w:line="208" w:lineRule="auto"/>
                      <w:rPr>
                        <w:rFonts w:ascii="Arial" w:hAnsi="Arial"/>
                        <w:sz w:val="11"/>
                      </w:rPr>
                    </w:pPr>
                    <w:r>
                      <w:rPr>
                        <w:rFonts w:ascii="Arial" w:hAnsi="Arial"/>
                        <w:sz w:val="11"/>
                      </w:rPr>
                      <w:t>La autenticidad de este documento se puede comprobar introduciendo el código</w:t>
                    </w:r>
                    <w:r>
                      <w:rPr>
                        <w:rFonts w:ascii="Arial" w:hAnsi="Arial"/>
                        <w:spacing w:val="40"/>
                        <w:sz w:val="11"/>
                      </w:rPr>
                      <w:t xml:space="preserve"> </w:t>
                    </w:r>
                    <w:r>
                      <w:rPr>
                        <w:rFonts w:ascii="Arial" w:hAnsi="Arial"/>
                        <w:sz w:val="11"/>
                      </w:rPr>
                      <w:t>B30FF479F664DDAF8D79B85CCC53961AD0EBEB33</w:t>
                    </w:r>
                    <w:r>
                      <w:rPr>
                        <w:rFonts w:ascii="Arial" w:hAnsi="Arial"/>
                        <w:spacing w:val="23"/>
                        <w:sz w:val="11"/>
                      </w:rPr>
                      <w:t xml:space="preserve"> </w:t>
                    </w:r>
                    <w:r>
                      <w:rPr>
                        <w:rFonts w:ascii="Arial" w:hAnsi="Arial"/>
                        <w:sz w:val="11"/>
                      </w:rPr>
                      <w:t>en</w:t>
                    </w:r>
                    <w:r>
                      <w:rPr>
                        <w:rFonts w:ascii="Arial" w:hAnsi="Arial"/>
                        <w:spacing w:val="-4"/>
                        <w:sz w:val="11"/>
                      </w:rPr>
                      <w:t xml:space="preserve"> </w:t>
                    </w:r>
                    <w:r>
                      <w:rPr>
                        <w:rFonts w:ascii="Arial" w:hAnsi="Arial"/>
                        <w:sz w:val="11"/>
                      </w:rPr>
                      <w:t>la</w:t>
                    </w:r>
                    <w:r>
                      <w:rPr>
                        <w:rFonts w:ascii="Arial" w:hAnsi="Arial"/>
                        <w:spacing w:val="-4"/>
                        <w:sz w:val="11"/>
                      </w:rPr>
                      <w:t xml:space="preserve"> </w:t>
                    </w:r>
                    <w:r>
                      <w:rPr>
                        <w:rFonts w:ascii="Arial" w:hAnsi="Arial"/>
                        <w:sz w:val="11"/>
                      </w:rPr>
                      <w:t>siguiente</w:t>
                    </w:r>
                    <w:r>
                      <w:rPr>
                        <w:rFonts w:ascii="Arial" w:hAnsi="Arial"/>
                        <w:spacing w:val="-4"/>
                        <w:sz w:val="11"/>
                      </w:rPr>
                      <w:t xml:space="preserve"> </w:t>
                    </w:r>
                    <w:r>
                      <w:rPr>
                        <w:rFonts w:ascii="Arial" w:hAnsi="Arial"/>
                        <w:sz w:val="11"/>
                      </w:rPr>
                      <w:t>dirección</w:t>
                    </w:r>
                    <w:r>
                      <w:rPr>
                        <w:rFonts w:ascii="Arial" w:hAnsi="Arial"/>
                        <w:spacing w:val="-4"/>
                        <w:sz w:val="11"/>
                      </w:rPr>
                      <w:t xml:space="preserve"> </w:t>
                    </w:r>
                    <w:r>
                      <w:rPr>
                        <w:rFonts w:ascii="Arial" w:hAnsi="Arial"/>
                        <w:sz w:val="11"/>
                      </w:rPr>
                      <w:t>https://sede.aytolalaguna.es/</w:t>
                    </w:r>
                    <w:r>
                      <w:rPr>
                        <w:rFonts w:ascii="Arial" w:hAnsi="Arial"/>
                        <w:spacing w:val="-4"/>
                        <w:sz w:val="11"/>
                      </w:rPr>
                      <w:t xml:space="preserve"> </w:t>
                    </w:r>
                    <w:r>
                      <w:rPr>
                        <w:rFonts w:ascii="Arial" w:hAnsi="Arial"/>
                        <w:sz w:val="11"/>
                      </w:rPr>
                      <w:t>de</w:t>
                    </w:r>
                    <w:r>
                      <w:rPr>
                        <w:rFonts w:ascii="Arial" w:hAnsi="Arial"/>
                        <w:spacing w:val="-4"/>
                        <w:sz w:val="11"/>
                      </w:rPr>
                      <w:t xml:space="preserve"> </w:t>
                    </w:r>
                    <w:r>
                      <w:rPr>
                        <w:rFonts w:ascii="Arial" w:hAnsi="Arial"/>
                        <w:sz w:val="11"/>
                      </w:rPr>
                      <w:t>la</w:t>
                    </w:r>
                    <w:r>
                      <w:rPr>
                        <w:rFonts w:ascii="Arial" w:hAnsi="Arial"/>
                        <w:spacing w:val="-4"/>
                        <w:sz w:val="11"/>
                      </w:rPr>
                      <w:t xml:space="preserve"> </w:t>
                    </w:r>
                    <w:r>
                      <w:rPr>
                        <w:rFonts w:ascii="Arial" w:hAnsi="Arial"/>
                        <w:sz w:val="11"/>
                      </w:rPr>
                      <w:t>Sede</w:t>
                    </w:r>
                    <w:r>
                      <w:rPr>
                        <w:rFonts w:ascii="Arial" w:hAnsi="Arial"/>
                        <w:spacing w:val="-4"/>
                        <w:sz w:val="11"/>
                      </w:rPr>
                      <w:t xml:space="preserve"> </w:t>
                    </w:r>
                    <w:r>
                      <w:rPr>
                        <w:rFonts w:ascii="Arial" w:hAnsi="Arial"/>
                        <w:sz w:val="11"/>
                      </w:rPr>
                      <w:t>Electrónica</w:t>
                    </w:r>
                  </w:p>
                </w:txbxContent>
              </v:textbox>
            </v:shape>
            <v:shape id="docshape109" o:spid="_x0000_s4688" type="#_x0000_t202" style="position:absolute;left:1613;top:14637;width:693;height:123" filled="f" stroked="f">
              <v:textbox inset="0,0,0,0">
                <w:txbxContent>
                  <w:p w:rsidR="00C75A59" w:rsidRDefault="006F319F">
                    <w:pPr>
                      <w:spacing w:line="123" w:lineRule="exact"/>
                      <w:rPr>
                        <w:rFonts w:ascii="Arial"/>
                        <w:sz w:val="11"/>
                      </w:rPr>
                    </w:pPr>
                    <w:r>
                      <w:rPr>
                        <w:rFonts w:ascii="Arial"/>
                        <w:sz w:val="11"/>
                      </w:rPr>
                      <w:t xml:space="preserve">de la </w:t>
                    </w:r>
                    <w:r>
                      <w:rPr>
                        <w:rFonts w:ascii="Arial"/>
                        <w:spacing w:val="-2"/>
                        <w:sz w:val="11"/>
                      </w:rPr>
                      <w:t>Entidad.</w:t>
                    </w:r>
                  </w:p>
                </w:txbxContent>
              </v:textbox>
            </v:shape>
            <v:shape id="docshape110" o:spid="_x0000_s4687" type="#_x0000_t202" style="position:absolute;left:5896;top:14558;width:130;height:221" filled="f" stroked="f">
              <v:textbox inset="0,0,0,0">
                <w:txbxContent>
                  <w:p w:rsidR="00C75A59" w:rsidRDefault="006F319F">
                    <w:pPr>
                      <w:spacing w:before="10" w:line="210" w:lineRule="exact"/>
                      <w:rPr>
                        <w:rFonts w:ascii="Times New Roman"/>
                      </w:rPr>
                    </w:pPr>
                    <w:r>
                      <w:rPr>
                        <w:rFonts w:ascii="Times New Roman"/>
                        <w:w w:val="99"/>
                      </w:rPr>
                      <w:t>3</w:t>
                    </w:r>
                  </w:p>
                </w:txbxContent>
              </v:textbox>
            </v:shape>
            <v:shape id="docshape111" o:spid="_x0000_s4686" type="#_x0000_t202" style="position:absolute;left:9018;top:14226;width:1348;height:547" filled="f" stroked="f">
              <v:textbox inset="0,0,0,0">
                <w:txbxContent>
                  <w:p w:rsidR="00C75A59" w:rsidRDefault="006F319F">
                    <w:pPr>
                      <w:spacing w:line="144" w:lineRule="exact"/>
                      <w:ind w:right="18"/>
                      <w:jc w:val="center"/>
                      <w:rPr>
                        <w:rFonts w:ascii="Arial" w:hAnsi="Arial"/>
                        <w:sz w:val="13"/>
                      </w:rPr>
                    </w:pPr>
                    <w:r>
                      <w:rPr>
                        <w:rFonts w:ascii="Arial" w:hAnsi="Arial"/>
                        <w:sz w:val="13"/>
                      </w:rPr>
                      <w:t>Copia</w:t>
                    </w:r>
                    <w:r>
                      <w:rPr>
                        <w:rFonts w:ascii="Arial" w:hAnsi="Arial"/>
                        <w:spacing w:val="-7"/>
                        <w:sz w:val="13"/>
                      </w:rPr>
                      <w:t xml:space="preserve"> </w:t>
                    </w:r>
                    <w:r>
                      <w:rPr>
                        <w:rFonts w:ascii="Arial" w:hAnsi="Arial"/>
                        <w:sz w:val="13"/>
                      </w:rPr>
                      <w:t>Auténtica</w:t>
                    </w:r>
                    <w:r>
                      <w:rPr>
                        <w:rFonts w:ascii="Arial" w:hAnsi="Arial"/>
                        <w:spacing w:val="23"/>
                        <w:sz w:val="13"/>
                      </w:rPr>
                      <w:t xml:space="preserve"> </w:t>
                    </w:r>
                    <w:r>
                      <w:rPr>
                        <w:rFonts w:ascii="Arial" w:hAnsi="Arial"/>
                        <w:spacing w:val="-5"/>
                        <w:sz w:val="13"/>
                      </w:rPr>
                      <w:t>de</w:t>
                    </w:r>
                  </w:p>
                  <w:p w:rsidR="00C75A59" w:rsidRDefault="006F319F">
                    <w:pPr>
                      <w:spacing w:before="1" w:line="200" w:lineRule="atLeast"/>
                      <w:ind w:right="18"/>
                      <w:jc w:val="center"/>
                      <w:rPr>
                        <w:rFonts w:ascii="Arial" w:hAnsi="Arial"/>
                        <w:sz w:val="13"/>
                      </w:rPr>
                    </w:pPr>
                    <w:r>
                      <w:rPr>
                        <w:rFonts w:ascii="Arial" w:hAnsi="Arial"/>
                        <w:spacing w:val="-2"/>
                        <w:sz w:val="13"/>
                      </w:rPr>
                      <w:t>Documento</w:t>
                    </w:r>
                    <w:r>
                      <w:rPr>
                        <w:rFonts w:ascii="Arial" w:hAnsi="Arial"/>
                        <w:spacing w:val="-8"/>
                        <w:sz w:val="13"/>
                      </w:rPr>
                      <w:t xml:space="preserve"> </w:t>
                    </w:r>
                    <w:r>
                      <w:rPr>
                        <w:rFonts w:ascii="Arial" w:hAnsi="Arial"/>
                        <w:spacing w:val="-2"/>
                        <w:sz w:val="13"/>
                      </w:rPr>
                      <w:t>Electrónico</w:t>
                    </w:r>
                    <w:r>
                      <w:rPr>
                        <w:rFonts w:ascii="Arial" w:hAnsi="Arial"/>
                        <w:spacing w:val="40"/>
                        <w:sz w:val="13"/>
                      </w:rPr>
                      <w:t xml:space="preserve"> </w:t>
                    </w:r>
                    <w:r>
                      <w:rPr>
                        <w:rFonts w:ascii="Arial" w:hAnsi="Arial"/>
                        <w:spacing w:val="-2"/>
                        <w:sz w:val="13"/>
                      </w:rPr>
                      <w:t>2020026784</w:t>
                    </w:r>
                  </w:p>
                </w:txbxContent>
              </v:textbox>
            </v:shape>
            <v:shape id="docshape112" o:spid="_x0000_s4685" type="#_x0000_t202" style="position:absolute;left:898;top:14865;width:9841;height:276" filled="f" stroked="f">
              <v:textbox inset="0,0,0,0">
                <w:txbxContent>
                  <w:p w:rsidR="00C75A59" w:rsidRDefault="006F319F">
                    <w:pPr>
                      <w:spacing w:line="102" w:lineRule="exact"/>
                      <w:rPr>
                        <w:rFonts w:ascii="Arial"/>
                        <w:b/>
                        <w:sz w:val="9"/>
                      </w:rPr>
                    </w:pPr>
                    <w:r>
                      <w:rPr>
                        <w:rFonts w:ascii="Arial"/>
                        <w:b/>
                        <w:spacing w:val="-2"/>
                        <w:sz w:val="9"/>
                      </w:rPr>
                      <w:t>Firmantes:</w:t>
                    </w:r>
                  </w:p>
                  <w:p w:rsidR="00C75A59" w:rsidRDefault="006F319F">
                    <w:pPr>
                      <w:tabs>
                        <w:tab w:val="left" w:pos="2200"/>
                        <w:tab w:val="left" w:pos="3851"/>
                        <w:tab w:val="left" w:pos="5088"/>
                        <w:tab w:val="left" w:pos="7289"/>
                        <w:tab w:val="right" w:pos="9820"/>
                      </w:tabs>
                      <w:spacing w:before="71"/>
                      <w:rPr>
                        <w:rFonts w:ascii="Courier New"/>
                        <w:sz w:val="9"/>
                      </w:rPr>
                    </w:pPr>
                    <w:r>
                      <w:rPr>
                        <w:rFonts w:ascii="Courier New"/>
                        <w:sz w:val="9"/>
                      </w:rPr>
                      <w:t>HERNANDEZ</w:t>
                    </w:r>
                    <w:r>
                      <w:rPr>
                        <w:rFonts w:ascii="Courier New"/>
                        <w:spacing w:val="4"/>
                        <w:sz w:val="9"/>
                      </w:rPr>
                      <w:t xml:space="preserve"> </w:t>
                    </w:r>
                    <w:r>
                      <w:rPr>
                        <w:rFonts w:ascii="Courier New"/>
                        <w:sz w:val="9"/>
                      </w:rPr>
                      <w:t>DIAZ</w:t>
                    </w:r>
                    <w:r>
                      <w:rPr>
                        <w:rFonts w:ascii="Courier New"/>
                        <w:spacing w:val="4"/>
                        <w:sz w:val="9"/>
                      </w:rPr>
                      <w:t xml:space="preserve"> </w:t>
                    </w:r>
                    <w:r>
                      <w:rPr>
                        <w:rFonts w:ascii="Courier New"/>
                        <w:sz w:val="9"/>
                      </w:rPr>
                      <w:t>JOSE</w:t>
                    </w:r>
                    <w:r>
                      <w:rPr>
                        <w:rFonts w:ascii="Courier New"/>
                        <w:spacing w:val="4"/>
                        <w:sz w:val="9"/>
                      </w:rPr>
                      <w:t xml:space="preserve"> </w:t>
                    </w:r>
                    <w:r>
                      <w:rPr>
                        <w:rFonts w:ascii="Courier New"/>
                        <w:spacing w:val="-2"/>
                        <w:sz w:val="9"/>
                      </w:rPr>
                      <w:t>MANUEL</w:t>
                    </w:r>
                    <w:r>
                      <w:rPr>
                        <w:rFonts w:ascii="Courier New"/>
                        <w:sz w:val="9"/>
                      </w:rPr>
                      <w:tab/>
                      <w:t>SECRETARIO/A</w:t>
                    </w:r>
                    <w:r>
                      <w:rPr>
                        <w:rFonts w:ascii="Courier New"/>
                        <w:spacing w:val="4"/>
                        <w:sz w:val="9"/>
                      </w:rPr>
                      <w:t xml:space="preserve"> </w:t>
                    </w:r>
                    <w:r>
                      <w:rPr>
                        <w:rFonts w:ascii="Courier New"/>
                        <w:sz w:val="9"/>
                      </w:rPr>
                      <w:t>DE</w:t>
                    </w:r>
                    <w:r>
                      <w:rPr>
                        <w:rFonts w:ascii="Courier New"/>
                        <w:spacing w:val="5"/>
                        <w:sz w:val="9"/>
                      </w:rPr>
                      <w:t xml:space="preserve"> </w:t>
                    </w:r>
                    <w:r>
                      <w:rPr>
                        <w:rFonts w:ascii="Courier New"/>
                        <w:spacing w:val="-5"/>
                        <w:sz w:val="9"/>
                      </w:rPr>
                      <w:t>JGL</w:t>
                    </w:r>
                    <w:r>
                      <w:rPr>
                        <w:rFonts w:ascii="Courier New"/>
                        <w:sz w:val="9"/>
                      </w:rPr>
                      <w:tab/>
                      <w:t>07-07-2020</w:t>
                    </w:r>
                    <w:r>
                      <w:rPr>
                        <w:rFonts w:ascii="Courier New"/>
                        <w:spacing w:val="6"/>
                        <w:sz w:val="9"/>
                      </w:rPr>
                      <w:t xml:space="preserve"> </w:t>
                    </w:r>
                    <w:r>
                      <w:rPr>
                        <w:rFonts w:ascii="Courier New"/>
                        <w:spacing w:val="-2"/>
                        <w:sz w:val="9"/>
                      </w:rPr>
                      <w:t>12:29</w:t>
                    </w:r>
                    <w:r>
                      <w:rPr>
                        <w:rFonts w:ascii="Courier New"/>
                        <w:sz w:val="9"/>
                      </w:rPr>
                      <w:tab/>
                      <w:t>GUTIERREZ</w:t>
                    </w:r>
                    <w:r>
                      <w:rPr>
                        <w:rFonts w:ascii="Courier New"/>
                        <w:spacing w:val="4"/>
                        <w:sz w:val="9"/>
                      </w:rPr>
                      <w:t xml:space="preserve"> </w:t>
                    </w:r>
                    <w:r>
                      <w:rPr>
                        <w:rFonts w:ascii="Courier New"/>
                        <w:sz w:val="9"/>
                      </w:rPr>
                      <w:t>PEREZ</w:t>
                    </w:r>
                    <w:r>
                      <w:rPr>
                        <w:rFonts w:ascii="Courier New"/>
                        <w:spacing w:val="4"/>
                        <w:sz w:val="9"/>
                      </w:rPr>
                      <w:t xml:space="preserve"> </w:t>
                    </w:r>
                    <w:r>
                      <w:rPr>
                        <w:rFonts w:ascii="Courier New"/>
                        <w:sz w:val="9"/>
                      </w:rPr>
                      <w:t>LUIS</w:t>
                    </w:r>
                    <w:r>
                      <w:rPr>
                        <w:rFonts w:ascii="Courier New"/>
                        <w:spacing w:val="4"/>
                        <w:sz w:val="9"/>
                      </w:rPr>
                      <w:t xml:space="preserve"> </w:t>
                    </w:r>
                    <w:r>
                      <w:rPr>
                        <w:rFonts w:ascii="Courier New"/>
                        <w:spacing w:val="-2"/>
                        <w:sz w:val="9"/>
                      </w:rPr>
                      <w:t>YERAY</w:t>
                    </w:r>
                    <w:r>
                      <w:rPr>
                        <w:rFonts w:ascii="Courier New"/>
                        <w:sz w:val="9"/>
                      </w:rPr>
                      <w:tab/>
                      <w:t>ALCALDE</w:t>
                    </w:r>
                    <w:r>
                      <w:rPr>
                        <w:rFonts w:ascii="Courier New"/>
                        <w:spacing w:val="4"/>
                        <w:sz w:val="9"/>
                      </w:rPr>
                      <w:t xml:space="preserve"> </w:t>
                    </w:r>
                    <w:r>
                      <w:rPr>
                        <w:rFonts w:ascii="Courier New"/>
                        <w:spacing w:val="-2"/>
                        <w:sz w:val="9"/>
                      </w:rPr>
                      <w:t>PRESIDENTE</w:t>
                    </w:r>
                    <w:r>
                      <w:rPr>
                        <w:rFonts w:ascii="Courier New"/>
                        <w:sz w:val="9"/>
                      </w:rPr>
                      <w:tab/>
                    </w:r>
                    <w:r>
                      <w:rPr>
                        <w:rFonts w:ascii="Courier New"/>
                        <w:spacing w:val="-5"/>
                        <w:sz w:val="9"/>
                      </w:rPr>
                      <w:t>07-</w:t>
                    </w:r>
                    <w:r>
                      <w:rPr>
                        <w:rFonts w:ascii="Courier New"/>
                        <w:sz w:val="9"/>
                      </w:rPr>
                      <w:t>07-2020 14:21</w:t>
                    </w:r>
                  </w:p>
                </w:txbxContent>
              </v:textbox>
            </v:shape>
            <w10:wrap anchorx="page" anchory="page"/>
          </v:group>
        </w:pict>
      </w:r>
    </w:p>
    <w:p w:rsidR="00C75A59" w:rsidRDefault="00C75A59">
      <w:pPr>
        <w:pStyle w:val="Textoindependiente"/>
        <w:spacing w:before="7"/>
        <w:rPr>
          <w:sz w:val="28"/>
        </w:rPr>
      </w:pPr>
    </w:p>
    <w:p w:rsidR="00C75A59" w:rsidRDefault="006F319F">
      <w:pPr>
        <w:ind w:left="1434"/>
        <w:rPr>
          <w:rFonts w:ascii="Cambria" w:hAnsi="Cambria"/>
        </w:rPr>
      </w:pPr>
      <w:r>
        <w:rPr>
          <w:rFonts w:ascii="Cambria" w:hAnsi="Cambria"/>
          <w:spacing w:val="-2"/>
          <w:w w:val="105"/>
        </w:rPr>
        <w:t>CÚMPLASE.</w:t>
      </w:r>
    </w:p>
    <w:p w:rsidR="00C75A59" w:rsidRDefault="006F319F">
      <w:pPr>
        <w:spacing w:before="5"/>
        <w:ind w:left="1434"/>
      </w:pPr>
      <w:r>
        <w:rPr>
          <w:w w:val="85"/>
        </w:rPr>
        <w:t>EL</w:t>
      </w:r>
      <w:r>
        <w:rPr>
          <w:spacing w:val="-4"/>
        </w:rPr>
        <w:t xml:space="preserve"> </w:t>
      </w:r>
      <w:r>
        <w:rPr>
          <w:w w:val="85"/>
        </w:rPr>
        <w:t>ALCALDE-</w:t>
      </w:r>
      <w:r>
        <w:rPr>
          <w:spacing w:val="-2"/>
          <w:w w:val="85"/>
        </w:rPr>
        <w:t>PRESIDENTE,</w:t>
      </w:r>
    </w:p>
    <w:p w:rsidR="00C75A59" w:rsidRDefault="006F319F">
      <w:pPr>
        <w:spacing w:before="5"/>
        <w:ind w:left="1434"/>
      </w:pPr>
      <w:r>
        <w:rPr>
          <w:w w:val="90"/>
        </w:rPr>
        <w:t>Fdo.:</w:t>
      </w:r>
      <w:r>
        <w:rPr>
          <w:spacing w:val="7"/>
        </w:rPr>
        <w:t xml:space="preserve"> </w:t>
      </w:r>
      <w:r>
        <w:rPr>
          <w:w w:val="90"/>
        </w:rPr>
        <w:t>Luis</w:t>
      </w:r>
      <w:r>
        <w:rPr>
          <w:spacing w:val="8"/>
        </w:rPr>
        <w:t xml:space="preserve"> </w:t>
      </w:r>
      <w:r>
        <w:rPr>
          <w:w w:val="90"/>
        </w:rPr>
        <w:t>Yeray</w:t>
      </w:r>
      <w:r>
        <w:rPr>
          <w:spacing w:val="9"/>
        </w:rPr>
        <w:t xml:space="preserve"> </w:t>
      </w:r>
      <w:r>
        <w:rPr>
          <w:w w:val="90"/>
        </w:rPr>
        <w:t>Gutiérrez</w:t>
      </w:r>
      <w:r>
        <w:rPr>
          <w:spacing w:val="9"/>
        </w:rPr>
        <w:t xml:space="preserve"> </w:t>
      </w:r>
      <w:r>
        <w:rPr>
          <w:spacing w:val="-2"/>
          <w:w w:val="90"/>
        </w:rPr>
        <w:t>Pérez.</w:t>
      </w:r>
    </w:p>
    <w:p w:rsidR="00C75A59" w:rsidRDefault="006F319F">
      <w:pPr>
        <w:spacing w:before="115" w:line="244" w:lineRule="auto"/>
        <w:ind w:left="1434" w:right="343" w:firstLine="977"/>
      </w:pPr>
      <w:r>
        <w:br w:type="column"/>
      </w:r>
      <w:r>
        <w:rPr>
          <w:w w:val="90"/>
        </w:rPr>
        <w:lastRenderedPageBreak/>
        <w:t>El Secretario de la Junta. Fdo.:</w:t>
      </w:r>
      <w:r>
        <w:rPr>
          <w:spacing w:val="8"/>
        </w:rPr>
        <w:t xml:space="preserve"> </w:t>
      </w:r>
      <w:r>
        <w:rPr>
          <w:w w:val="90"/>
        </w:rPr>
        <w:t>José</w:t>
      </w:r>
      <w:r>
        <w:rPr>
          <w:spacing w:val="9"/>
        </w:rPr>
        <w:t xml:space="preserve"> </w:t>
      </w:r>
      <w:r>
        <w:rPr>
          <w:w w:val="90"/>
        </w:rPr>
        <w:t>Manuel</w:t>
      </w:r>
      <w:r>
        <w:rPr>
          <w:spacing w:val="9"/>
        </w:rPr>
        <w:t xml:space="preserve"> </w:t>
      </w:r>
      <w:r>
        <w:rPr>
          <w:w w:val="90"/>
        </w:rPr>
        <w:t>Hernández</w:t>
      </w:r>
      <w:r>
        <w:rPr>
          <w:spacing w:val="10"/>
        </w:rPr>
        <w:t xml:space="preserve"> </w:t>
      </w:r>
      <w:r>
        <w:rPr>
          <w:spacing w:val="-4"/>
          <w:w w:val="90"/>
        </w:rPr>
        <w:t>Díaz.</w:t>
      </w:r>
    </w:p>
    <w:p w:rsidR="00C75A59" w:rsidRDefault="00C75A59">
      <w:pPr>
        <w:spacing w:line="244" w:lineRule="auto"/>
        <w:sectPr w:rsidR="00C75A59">
          <w:type w:val="continuous"/>
          <w:pgSz w:w="11900" w:h="16840"/>
          <w:pgMar w:top="1600" w:right="1060" w:bottom="280" w:left="620" w:header="240" w:footer="1125" w:gutter="0"/>
          <w:cols w:num="2" w:space="720" w:equalWidth="0">
            <w:col w:w="4444" w:space="402"/>
            <w:col w:w="5374"/>
          </w:cols>
        </w:sectPr>
      </w:pPr>
    </w:p>
    <w:p w:rsidR="00C75A59" w:rsidRDefault="00C75A59">
      <w:pPr>
        <w:pStyle w:val="Textoindependiente"/>
        <w:spacing w:before="1"/>
        <w:rPr>
          <w:sz w:val="9"/>
        </w:rPr>
      </w:pPr>
    </w:p>
    <w:p w:rsidR="00C75A59" w:rsidRDefault="006F319F">
      <w:pPr>
        <w:pStyle w:val="Textoindependiente"/>
        <w:ind w:left="1172"/>
      </w:pPr>
      <w:r>
        <w:pict>
          <v:group id="docshapegroup120" o:spid="_x0000_s4680" style="width:437.35pt;height:104.75pt;mso-position-horizontal-relative:char;mso-position-vertical-relative:line" coordsize="8747,2095">
            <v:shape id="docshape121" o:spid="_x0000_s4683" type="#_x0000_t75" style="position:absolute;width:2076;height:2078">
              <v:imagedata r:id="rId17" o:title=""/>
            </v:shape>
            <v:shape id="docshape122" o:spid="_x0000_s4682" style="position:absolute;left:2132;top:1529;width:6615;height:566" coordorigin="2132,1529" coordsize="6615,566" path="m8747,2086r-62,l8685,1529r-5670,l3015,2086r-883,l2132,2095r6615,l8747,2086xe" fillcolor="black" stroked="f">
              <v:path arrowok="t"/>
            </v:shape>
            <v:shape id="docshape123" o:spid="_x0000_s4681" type="#_x0000_t202" style="position:absolute;width:8747;height:2095" filled="f" stroked="f">
              <v:textbox inset="0,0,0,0">
                <w:txbxContent>
                  <w:p w:rsidR="00C75A59" w:rsidRDefault="00C75A59">
                    <w:pPr>
                      <w:rPr>
                        <w:sz w:val="58"/>
                      </w:rPr>
                    </w:pPr>
                  </w:p>
                  <w:p w:rsidR="00C75A59" w:rsidRDefault="00C75A59">
                    <w:pPr>
                      <w:spacing w:before="2"/>
                      <w:rPr>
                        <w:sz w:val="74"/>
                      </w:rPr>
                    </w:pPr>
                  </w:p>
                  <w:p w:rsidR="00C75A59" w:rsidRDefault="006F319F">
                    <w:pPr>
                      <w:ind w:left="3980"/>
                      <w:rPr>
                        <w:rFonts w:ascii="Bookman Old Style"/>
                        <w:b/>
                        <w:i/>
                        <w:sz w:val="50"/>
                      </w:rPr>
                    </w:pPr>
                    <w:r>
                      <w:rPr>
                        <w:rFonts w:ascii="Bookman Old Style"/>
                        <w:b/>
                        <w:i/>
                        <w:color w:val="FFFFFF"/>
                        <w:sz w:val="50"/>
                      </w:rPr>
                      <w:t>D</w:t>
                    </w:r>
                    <w:r>
                      <w:rPr>
                        <w:rFonts w:ascii="Times New Roman"/>
                        <w:color w:val="FFFFFF"/>
                        <w:spacing w:val="61"/>
                        <w:sz w:val="50"/>
                      </w:rPr>
                      <w:t xml:space="preserve"> </w:t>
                    </w:r>
                    <w:r>
                      <w:rPr>
                        <w:rFonts w:ascii="Bookman Old Style"/>
                        <w:b/>
                        <w:i/>
                        <w:color w:val="FFFFFF"/>
                        <w:sz w:val="50"/>
                      </w:rPr>
                      <w:t>I</w:t>
                    </w:r>
                    <w:r>
                      <w:rPr>
                        <w:rFonts w:ascii="Times New Roman"/>
                        <w:color w:val="FFFFFF"/>
                        <w:spacing w:val="60"/>
                        <w:sz w:val="50"/>
                      </w:rPr>
                      <w:t xml:space="preserve"> </w:t>
                    </w:r>
                    <w:r>
                      <w:rPr>
                        <w:rFonts w:ascii="Bookman Old Style"/>
                        <w:b/>
                        <w:i/>
                        <w:color w:val="FFFFFF"/>
                        <w:sz w:val="50"/>
                      </w:rPr>
                      <w:t>L</w:t>
                    </w:r>
                    <w:r>
                      <w:rPr>
                        <w:rFonts w:ascii="Times New Roman"/>
                        <w:color w:val="FFFFFF"/>
                        <w:spacing w:val="59"/>
                        <w:sz w:val="50"/>
                      </w:rPr>
                      <w:t xml:space="preserve"> </w:t>
                    </w:r>
                    <w:r>
                      <w:rPr>
                        <w:rFonts w:ascii="Bookman Old Style"/>
                        <w:b/>
                        <w:i/>
                        <w:color w:val="FFFFFF"/>
                        <w:sz w:val="50"/>
                      </w:rPr>
                      <w:t>I</w:t>
                    </w:r>
                    <w:r>
                      <w:rPr>
                        <w:rFonts w:ascii="Times New Roman"/>
                        <w:color w:val="FFFFFF"/>
                        <w:spacing w:val="61"/>
                        <w:sz w:val="50"/>
                      </w:rPr>
                      <w:t xml:space="preserve"> </w:t>
                    </w:r>
                    <w:r>
                      <w:rPr>
                        <w:rFonts w:ascii="Bookman Old Style"/>
                        <w:b/>
                        <w:i/>
                        <w:color w:val="FFFFFF"/>
                        <w:sz w:val="50"/>
                      </w:rPr>
                      <w:t>G</w:t>
                    </w:r>
                    <w:r>
                      <w:rPr>
                        <w:rFonts w:ascii="Times New Roman"/>
                        <w:color w:val="FFFFFF"/>
                        <w:spacing w:val="60"/>
                        <w:sz w:val="50"/>
                      </w:rPr>
                      <w:t xml:space="preserve"> </w:t>
                    </w:r>
                    <w:r>
                      <w:rPr>
                        <w:rFonts w:ascii="Bookman Old Style"/>
                        <w:b/>
                        <w:i/>
                        <w:color w:val="FFFFFF"/>
                        <w:sz w:val="50"/>
                      </w:rPr>
                      <w:t>E</w:t>
                    </w:r>
                    <w:r>
                      <w:rPr>
                        <w:rFonts w:ascii="Times New Roman"/>
                        <w:color w:val="FFFFFF"/>
                        <w:spacing w:val="61"/>
                        <w:sz w:val="50"/>
                      </w:rPr>
                      <w:t xml:space="preserve"> </w:t>
                    </w:r>
                    <w:r>
                      <w:rPr>
                        <w:rFonts w:ascii="Bookman Old Style"/>
                        <w:b/>
                        <w:i/>
                        <w:color w:val="FFFFFF"/>
                        <w:sz w:val="50"/>
                      </w:rPr>
                      <w:t>N</w:t>
                    </w:r>
                    <w:r>
                      <w:rPr>
                        <w:rFonts w:ascii="Times New Roman"/>
                        <w:color w:val="FFFFFF"/>
                        <w:spacing w:val="59"/>
                        <w:sz w:val="50"/>
                      </w:rPr>
                      <w:t xml:space="preserve"> </w:t>
                    </w:r>
                    <w:r>
                      <w:rPr>
                        <w:rFonts w:ascii="Bookman Old Style"/>
                        <w:b/>
                        <w:i/>
                        <w:color w:val="FFFFFF"/>
                        <w:sz w:val="50"/>
                      </w:rPr>
                      <w:t>C</w:t>
                    </w:r>
                    <w:r>
                      <w:rPr>
                        <w:rFonts w:ascii="Times New Roman"/>
                        <w:color w:val="FFFFFF"/>
                        <w:spacing w:val="62"/>
                        <w:sz w:val="50"/>
                      </w:rPr>
                      <w:t xml:space="preserve"> </w:t>
                    </w:r>
                    <w:r>
                      <w:rPr>
                        <w:rFonts w:ascii="Bookman Old Style"/>
                        <w:b/>
                        <w:i/>
                        <w:color w:val="FFFFFF"/>
                        <w:sz w:val="50"/>
                      </w:rPr>
                      <w:t>I</w:t>
                    </w:r>
                    <w:r>
                      <w:rPr>
                        <w:rFonts w:ascii="Times New Roman"/>
                        <w:color w:val="FFFFFF"/>
                        <w:spacing w:val="60"/>
                        <w:sz w:val="50"/>
                      </w:rPr>
                      <w:t xml:space="preserve"> </w:t>
                    </w:r>
                    <w:r>
                      <w:rPr>
                        <w:rFonts w:ascii="Bookman Old Style"/>
                        <w:b/>
                        <w:i/>
                        <w:color w:val="FFFFFF"/>
                        <w:spacing w:val="-10"/>
                        <w:sz w:val="50"/>
                      </w:rPr>
                      <w:t>A</w:t>
                    </w:r>
                  </w:p>
                </w:txbxContent>
              </v:textbox>
            </v:shape>
            <w10:wrap type="none"/>
            <w10:anchorlock/>
          </v:group>
        </w:pict>
      </w:r>
    </w:p>
    <w:p w:rsidR="00C75A59" w:rsidRDefault="00C75A59">
      <w:pPr>
        <w:pStyle w:val="Textoindependiente"/>
        <w:spacing w:before="5"/>
        <w:rPr>
          <w:sz w:val="25"/>
        </w:rPr>
      </w:pPr>
    </w:p>
    <w:p w:rsidR="00C75A59" w:rsidRDefault="006F319F">
      <w:pPr>
        <w:tabs>
          <w:tab w:val="left" w:pos="6049"/>
          <w:tab w:val="left" w:pos="9939"/>
        </w:tabs>
        <w:spacing w:before="111" w:line="252" w:lineRule="auto"/>
        <w:ind w:left="6049" w:right="278" w:hanging="652"/>
        <w:rPr>
          <w:rFonts w:ascii="Times New Roman" w:hAnsi="Times New Roman"/>
          <w:sz w:val="25"/>
        </w:rPr>
      </w:pPr>
      <w:r>
        <w:rPr>
          <w:spacing w:val="-4"/>
          <w:sz w:val="25"/>
        </w:rPr>
        <w:t>De:</w:t>
      </w:r>
      <w:r>
        <w:rPr>
          <w:rFonts w:ascii="Times New Roman" w:hAnsi="Times New Roman"/>
          <w:sz w:val="25"/>
        </w:rPr>
        <w:tab/>
      </w:r>
      <w:r>
        <w:rPr>
          <w:sz w:val="25"/>
        </w:rPr>
        <w:t>Servicio</w:t>
      </w:r>
      <w:r>
        <w:rPr>
          <w:rFonts w:ascii="Times New Roman" w:hAnsi="Times New Roman"/>
          <w:spacing w:val="-8"/>
          <w:sz w:val="25"/>
        </w:rPr>
        <w:t xml:space="preserve"> </w:t>
      </w:r>
      <w:r>
        <w:rPr>
          <w:sz w:val="25"/>
        </w:rPr>
        <w:t>de</w:t>
      </w:r>
      <w:r>
        <w:rPr>
          <w:rFonts w:ascii="Times New Roman" w:hAnsi="Times New Roman"/>
          <w:spacing w:val="-7"/>
          <w:sz w:val="25"/>
        </w:rPr>
        <w:t xml:space="preserve"> </w:t>
      </w:r>
      <w:r>
        <w:rPr>
          <w:sz w:val="25"/>
        </w:rPr>
        <w:t>Coordinación</w:t>
      </w:r>
      <w:r>
        <w:rPr>
          <w:rFonts w:ascii="Times New Roman" w:hAnsi="Times New Roman"/>
          <w:spacing w:val="-7"/>
          <w:sz w:val="25"/>
        </w:rPr>
        <w:t xml:space="preserve"> </w:t>
      </w:r>
      <w:r>
        <w:rPr>
          <w:sz w:val="25"/>
        </w:rPr>
        <w:t>General</w:t>
      </w:r>
      <w:r>
        <w:rPr>
          <w:rFonts w:ascii="Times New Roman" w:hAnsi="Times New Roman"/>
          <w:spacing w:val="-9"/>
          <w:sz w:val="25"/>
        </w:rPr>
        <w:t xml:space="preserve"> </w:t>
      </w:r>
      <w:r>
        <w:rPr>
          <w:sz w:val="25"/>
        </w:rPr>
        <w:t>y</w:t>
      </w:r>
      <w:r>
        <w:rPr>
          <w:rFonts w:ascii="Times New Roman" w:hAnsi="Times New Roman"/>
          <w:sz w:val="25"/>
        </w:rPr>
        <w:t xml:space="preserve"> </w:t>
      </w:r>
      <w:r>
        <w:rPr>
          <w:spacing w:val="-2"/>
          <w:sz w:val="25"/>
          <w:u w:val="single"/>
        </w:rPr>
        <w:t>RR.HH.</w:t>
      </w:r>
      <w:r>
        <w:rPr>
          <w:rFonts w:ascii="Times New Roman" w:hAnsi="Times New Roman"/>
          <w:sz w:val="25"/>
          <w:u w:val="single"/>
        </w:rPr>
        <w:tab/>
      </w:r>
    </w:p>
    <w:p w:rsidR="00C75A59" w:rsidRDefault="006F319F">
      <w:pPr>
        <w:tabs>
          <w:tab w:val="left" w:pos="6049"/>
        </w:tabs>
        <w:spacing w:before="9"/>
        <w:ind w:left="5397"/>
        <w:rPr>
          <w:sz w:val="25"/>
        </w:rPr>
      </w:pPr>
      <w:r>
        <w:rPr>
          <w:spacing w:val="-5"/>
          <w:sz w:val="25"/>
        </w:rPr>
        <w:t>A:</w:t>
      </w:r>
      <w:r>
        <w:rPr>
          <w:rFonts w:ascii="Times New Roman" w:hAnsi="Times New Roman"/>
          <w:sz w:val="25"/>
        </w:rPr>
        <w:tab/>
      </w:r>
      <w:r>
        <w:rPr>
          <w:w w:val="95"/>
          <w:sz w:val="25"/>
        </w:rPr>
        <w:t>Servicio</w:t>
      </w:r>
      <w:r>
        <w:rPr>
          <w:rFonts w:ascii="Times New Roman" w:hAnsi="Times New Roman"/>
          <w:spacing w:val="15"/>
          <w:sz w:val="25"/>
        </w:rPr>
        <w:t xml:space="preserve"> </w:t>
      </w:r>
      <w:r>
        <w:rPr>
          <w:w w:val="95"/>
          <w:sz w:val="25"/>
        </w:rPr>
        <w:t>de</w:t>
      </w:r>
      <w:r>
        <w:rPr>
          <w:rFonts w:ascii="Times New Roman" w:hAnsi="Times New Roman"/>
          <w:spacing w:val="18"/>
          <w:sz w:val="25"/>
        </w:rPr>
        <w:t xml:space="preserve"> </w:t>
      </w:r>
      <w:r>
        <w:rPr>
          <w:w w:val="95"/>
          <w:sz w:val="25"/>
        </w:rPr>
        <w:t>Gestión</w:t>
      </w:r>
      <w:r>
        <w:rPr>
          <w:rFonts w:ascii="Times New Roman" w:hAnsi="Times New Roman"/>
          <w:spacing w:val="14"/>
          <w:sz w:val="25"/>
        </w:rPr>
        <w:t xml:space="preserve"> </w:t>
      </w:r>
      <w:r>
        <w:rPr>
          <w:spacing w:val="-2"/>
          <w:w w:val="95"/>
          <w:sz w:val="25"/>
        </w:rPr>
        <w:t>Financiera,</w:t>
      </w:r>
    </w:p>
    <w:p w:rsidR="00C75A59" w:rsidRDefault="006F319F">
      <w:pPr>
        <w:tabs>
          <w:tab w:val="left" w:pos="9939"/>
        </w:tabs>
        <w:spacing w:before="13"/>
        <w:ind w:left="5967"/>
        <w:rPr>
          <w:rFonts w:ascii="Times New Roman" w:hAnsi="Times New Roman"/>
          <w:sz w:val="25"/>
        </w:rPr>
      </w:pPr>
      <w:r>
        <w:rPr>
          <w:rFonts w:ascii="Times New Roman" w:hAnsi="Times New Roman"/>
          <w:spacing w:val="27"/>
          <w:sz w:val="25"/>
          <w:u w:val="single"/>
        </w:rPr>
        <w:t xml:space="preserve"> </w:t>
      </w:r>
      <w:r>
        <w:rPr>
          <w:w w:val="95"/>
          <w:sz w:val="25"/>
          <w:u w:val="single"/>
        </w:rPr>
        <w:t>Presupuestaria</w:t>
      </w:r>
      <w:r>
        <w:rPr>
          <w:rFonts w:ascii="Times New Roman" w:hAnsi="Times New Roman"/>
          <w:spacing w:val="8"/>
          <w:sz w:val="25"/>
          <w:u w:val="single"/>
        </w:rPr>
        <w:t xml:space="preserve"> </w:t>
      </w:r>
      <w:r>
        <w:rPr>
          <w:w w:val="95"/>
          <w:sz w:val="25"/>
          <w:u w:val="single"/>
        </w:rPr>
        <w:t>y</w:t>
      </w:r>
      <w:r>
        <w:rPr>
          <w:rFonts w:ascii="Times New Roman" w:hAnsi="Times New Roman"/>
          <w:spacing w:val="10"/>
          <w:sz w:val="25"/>
          <w:u w:val="single"/>
        </w:rPr>
        <w:t xml:space="preserve"> </w:t>
      </w:r>
      <w:r>
        <w:rPr>
          <w:spacing w:val="-2"/>
          <w:w w:val="95"/>
          <w:sz w:val="25"/>
          <w:u w:val="single"/>
        </w:rPr>
        <w:t>Tesorería.</w:t>
      </w:r>
      <w:r>
        <w:rPr>
          <w:rFonts w:ascii="Times New Roman" w:hAnsi="Times New Roman"/>
          <w:sz w:val="25"/>
          <w:u w:val="single"/>
        </w:rPr>
        <w:tab/>
      </w:r>
    </w:p>
    <w:p w:rsidR="00C75A59" w:rsidRDefault="00C75A59">
      <w:pPr>
        <w:pStyle w:val="Textoindependiente"/>
        <w:spacing w:before="5"/>
        <w:rPr>
          <w:rFonts w:ascii="Times New Roman"/>
          <w:sz w:val="14"/>
        </w:rPr>
      </w:pPr>
    </w:p>
    <w:p w:rsidR="00C75A59" w:rsidRDefault="006F319F">
      <w:pPr>
        <w:pStyle w:val="Textoindependiente"/>
        <w:spacing w:before="102" w:line="244" w:lineRule="auto"/>
        <w:ind w:left="1172" w:right="205" w:firstLine="649"/>
        <w:jc w:val="both"/>
      </w:pPr>
      <w:r>
        <w:rPr>
          <w:w w:val="95"/>
        </w:rPr>
        <w:t>En</w:t>
      </w:r>
      <w:r>
        <w:rPr>
          <w:rFonts w:ascii="Times New Roman" w:hAnsi="Times New Roman"/>
          <w:spacing w:val="-3"/>
          <w:w w:val="95"/>
        </w:rPr>
        <w:t xml:space="preserve"> </w:t>
      </w:r>
      <w:r>
        <w:rPr>
          <w:w w:val="95"/>
        </w:rPr>
        <w:t>relación</w:t>
      </w:r>
      <w:r>
        <w:rPr>
          <w:rFonts w:ascii="Times New Roman" w:hAnsi="Times New Roman"/>
          <w:spacing w:val="-3"/>
          <w:w w:val="95"/>
        </w:rPr>
        <w:t xml:space="preserve"> </w:t>
      </w:r>
      <w:r>
        <w:rPr>
          <w:w w:val="95"/>
        </w:rPr>
        <w:t>con</w:t>
      </w:r>
      <w:r>
        <w:rPr>
          <w:rFonts w:ascii="Times New Roman" w:hAnsi="Times New Roman"/>
          <w:spacing w:val="-3"/>
          <w:w w:val="95"/>
        </w:rPr>
        <w:t xml:space="preserve"> </w:t>
      </w:r>
      <w:r>
        <w:rPr>
          <w:w w:val="95"/>
        </w:rPr>
        <w:t>el</w:t>
      </w:r>
      <w:r>
        <w:rPr>
          <w:rFonts w:ascii="Times New Roman" w:hAnsi="Times New Roman"/>
          <w:spacing w:val="-4"/>
          <w:w w:val="95"/>
        </w:rPr>
        <w:t xml:space="preserve"> </w:t>
      </w:r>
      <w:r>
        <w:rPr>
          <w:w w:val="95"/>
        </w:rPr>
        <w:t>Exp.</w:t>
      </w:r>
      <w:r>
        <w:rPr>
          <w:rFonts w:ascii="Times New Roman" w:hAnsi="Times New Roman"/>
          <w:spacing w:val="-4"/>
          <w:w w:val="95"/>
        </w:rPr>
        <w:t xml:space="preserve"> </w:t>
      </w:r>
      <w:r>
        <w:rPr>
          <w:w w:val="95"/>
        </w:rPr>
        <w:t>nº</w:t>
      </w:r>
      <w:r>
        <w:rPr>
          <w:rFonts w:ascii="Times New Roman" w:hAnsi="Times New Roman"/>
          <w:spacing w:val="-6"/>
          <w:w w:val="95"/>
        </w:rPr>
        <w:t xml:space="preserve"> </w:t>
      </w:r>
      <w:r>
        <w:rPr>
          <w:w w:val="95"/>
        </w:rPr>
        <w:t>2020006563</w:t>
      </w:r>
      <w:r>
        <w:rPr>
          <w:rFonts w:ascii="Times New Roman" w:hAnsi="Times New Roman"/>
          <w:spacing w:val="-4"/>
          <w:w w:val="95"/>
        </w:rPr>
        <w:t xml:space="preserve"> </w:t>
      </w:r>
      <w:r>
        <w:rPr>
          <w:w w:val="95"/>
        </w:rPr>
        <w:t>relativo</w:t>
      </w:r>
      <w:r>
        <w:rPr>
          <w:rFonts w:ascii="Times New Roman" w:hAnsi="Times New Roman"/>
          <w:spacing w:val="-5"/>
          <w:w w:val="95"/>
        </w:rPr>
        <w:t xml:space="preserve"> </w:t>
      </w:r>
      <w:r>
        <w:rPr>
          <w:w w:val="95"/>
        </w:rPr>
        <w:t>al</w:t>
      </w:r>
      <w:r>
        <w:rPr>
          <w:rFonts w:ascii="Times New Roman" w:hAnsi="Times New Roman"/>
          <w:spacing w:val="-4"/>
          <w:w w:val="95"/>
        </w:rPr>
        <w:t xml:space="preserve"> </w:t>
      </w:r>
      <w:r>
        <w:rPr>
          <w:w w:val="95"/>
        </w:rPr>
        <w:t>Proyecto</w:t>
      </w:r>
      <w:r>
        <w:rPr>
          <w:rFonts w:ascii="Times New Roman" w:hAnsi="Times New Roman"/>
          <w:spacing w:val="-3"/>
          <w:w w:val="95"/>
        </w:rPr>
        <w:t xml:space="preserve"> </w:t>
      </w:r>
      <w:r>
        <w:rPr>
          <w:w w:val="95"/>
        </w:rPr>
        <w:t>de</w:t>
      </w:r>
      <w:r>
        <w:rPr>
          <w:rFonts w:ascii="Times New Roman" w:hAnsi="Times New Roman"/>
          <w:spacing w:val="-4"/>
          <w:w w:val="95"/>
        </w:rPr>
        <w:t xml:space="preserve"> </w:t>
      </w:r>
      <w:r>
        <w:rPr>
          <w:w w:val="95"/>
        </w:rPr>
        <w:t>Presupuesto</w:t>
      </w:r>
      <w:r>
        <w:rPr>
          <w:rFonts w:ascii="Times New Roman" w:hAnsi="Times New Roman"/>
          <w:spacing w:val="-5"/>
          <w:w w:val="95"/>
        </w:rPr>
        <w:t xml:space="preserve"> </w:t>
      </w:r>
      <w:r>
        <w:rPr>
          <w:w w:val="95"/>
        </w:rPr>
        <w:t>para</w:t>
      </w:r>
      <w:r>
        <w:rPr>
          <w:rFonts w:ascii="Times New Roman" w:hAnsi="Times New Roman"/>
          <w:spacing w:val="-5"/>
          <w:w w:val="95"/>
        </w:rPr>
        <w:t xml:space="preserve"> </w:t>
      </w:r>
      <w:r>
        <w:rPr>
          <w:w w:val="95"/>
        </w:rPr>
        <w:t>el</w:t>
      </w:r>
      <w:r>
        <w:rPr>
          <w:rFonts w:ascii="Times New Roman" w:hAnsi="Times New Roman"/>
          <w:spacing w:val="-4"/>
          <w:w w:val="95"/>
        </w:rPr>
        <w:t xml:space="preserve"> </w:t>
      </w:r>
      <w:r>
        <w:rPr>
          <w:w w:val="95"/>
        </w:rPr>
        <w:t>ejercicio</w:t>
      </w:r>
      <w:r>
        <w:rPr>
          <w:rFonts w:ascii="Times New Roman" w:hAnsi="Times New Roman"/>
          <w:spacing w:val="-5"/>
          <w:w w:val="95"/>
        </w:rPr>
        <w:t xml:space="preserve"> </w:t>
      </w:r>
      <w:r>
        <w:rPr>
          <w:w w:val="95"/>
        </w:rPr>
        <w:t>2021,</w:t>
      </w:r>
      <w:r>
        <w:rPr>
          <w:rFonts w:ascii="Times New Roman" w:hAnsi="Times New Roman"/>
          <w:w w:val="95"/>
        </w:rPr>
        <w:t xml:space="preserve"> </w:t>
      </w:r>
      <w:r>
        <w:t>por</w:t>
      </w:r>
      <w:r>
        <w:rPr>
          <w:rFonts w:ascii="Times New Roman" w:hAnsi="Times New Roman"/>
        </w:rPr>
        <w:t xml:space="preserve"> </w:t>
      </w:r>
      <w:r>
        <w:t>la</w:t>
      </w:r>
      <w:r>
        <w:rPr>
          <w:rFonts w:ascii="Times New Roman" w:hAnsi="Times New Roman"/>
        </w:rPr>
        <w:t xml:space="preserve"> </w:t>
      </w:r>
      <w:r>
        <w:t>presente</w:t>
      </w:r>
      <w:r>
        <w:rPr>
          <w:rFonts w:ascii="Times New Roman" w:hAnsi="Times New Roman"/>
        </w:rPr>
        <w:t xml:space="preserve"> </w:t>
      </w:r>
      <w:r>
        <w:t>se</w:t>
      </w:r>
      <w:r>
        <w:rPr>
          <w:rFonts w:ascii="Times New Roman" w:hAnsi="Times New Roman"/>
        </w:rPr>
        <w:t xml:space="preserve"> </w:t>
      </w:r>
      <w:r>
        <w:t>da</w:t>
      </w:r>
      <w:r>
        <w:rPr>
          <w:rFonts w:ascii="Times New Roman" w:hAnsi="Times New Roman"/>
        </w:rPr>
        <w:t xml:space="preserve"> </w:t>
      </w:r>
      <w:r>
        <w:t>traslado</w:t>
      </w:r>
      <w:r>
        <w:rPr>
          <w:rFonts w:ascii="Times New Roman" w:hAnsi="Times New Roman"/>
        </w:rPr>
        <w:t xml:space="preserve"> </w:t>
      </w:r>
      <w:r>
        <w:t>a</w:t>
      </w:r>
      <w:r>
        <w:rPr>
          <w:rFonts w:ascii="Times New Roman" w:hAnsi="Times New Roman"/>
        </w:rPr>
        <w:t xml:space="preserve"> </w:t>
      </w:r>
      <w:r>
        <w:t>ese</w:t>
      </w:r>
      <w:r>
        <w:rPr>
          <w:rFonts w:ascii="Times New Roman" w:hAnsi="Times New Roman"/>
        </w:rPr>
        <w:t xml:space="preserve"> </w:t>
      </w:r>
      <w:r>
        <w:t>Servicio</w:t>
      </w:r>
      <w:r>
        <w:rPr>
          <w:rFonts w:ascii="Times New Roman" w:hAnsi="Times New Roman"/>
        </w:rPr>
        <w:t xml:space="preserve"> </w:t>
      </w:r>
      <w:r>
        <w:t>del</w:t>
      </w:r>
      <w:r>
        <w:rPr>
          <w:rFonts w:ascii="Times New Roman" w:hAnsi="Times New Roman"/>
        </w:rPr>
        <w:t xml:space="preserve"> </w:t>
      </w:r>
      <w:r>
        <w:t>citado</w:t>
      </w:r>
      <w:r>
        <w:rPr>
          <w:rFonts w:ascii="Times New Roman" w:hAnsi="Times New Roman"/>
        </w:rPr>
        <w:t xml:space="preserve"> </w:t>
      </w:r>
      <w:r>
        <w:t>expediente,</w:t>
      </w:r>
      <w:r>
        <w:rPr>
          <w:rFonts w:ascii="Times New Roman" w:hAnsi="Times New Roman"/>
        </w:rPr>
        <w:t xml:space="preserve"> </w:t>
      </w:r>
      <w:r>
        <w:t>al</w:t>
      </w:r>
      <w:r>
        <w:rPr>
          <w:rFonts w:ascii="Times New Roman" w:hAnsi="Times New Roman"/>
        </w:rPr>
        <w:t xml:space="preserve"> </w:t>
      </w:r>
      <w:r>
        <w:t>cual</w:t>
      </w:r>
      <w:r>
        <w:rPr>
          <w:rFonts w:ascii="Times New Roman" w:hAnsi="Times New Roman"/>
        </w:rPr>
        <w:t xml:space="preserve"> </w:t>
      </w:r>
      <w:r>
        <w:t>se</w:t>
      </w:r>
      <w:r>
        <w:rPr>
          <w:rFonts w:ascii="Times New Roman" w:hAnsi="Times New Roman"/>
        </w:rPr>
        <w:t xml:space="preserve"> </w:t>
      </w:r>
      <w:r>
        <w:t>incorpora</w:t>
      </w:r>
      <w:r>
        <w:rPr>
          <w:rFonts w:ascii="Times New Roman" w:hAnsi="Times New Roman"/>
        </w:rPr>
        <w:t xml:space="preserve"> </w:t>
      </w:r>
      <w:r>
        <w:t>la</w:t>
      </w:r>
      <w:r>
        <w:rPr>
          <w:rFonts w:ascii="Times New Roman" w:hAnsi="Times New Roman"/>
        </w:rPr>
        <w:t xml:space="preserve"> </w:t>
      </w:r>
      <w:r>
        <w:t>siguiente</w:t>
      </w:r>
      <w:r>
        <w:rPr>
          <w:rFonts w:ascii="Times New Roman" w:hAnsi="Times New Roman"/>
        </w:rPr>
        <w:t xml:space="preserve"> </w:t>
      </w:r>
      <w:r>
        <w:rPr>
          <w:spacing w:val="-2"/>
        </w:rPr>
        <w:t>documentación:</w:t>
      </w:r>
    </w:p>
    <w:p w:rsidR="00C75A59" w:rsidRDefault="00C75A59">
      <w:pPr>
        <w:pStyle w:val="Textoindependiente"/>
        <w:spacing w:before="6"/>
      </w:pPr>
    </w:p>
    <w:p w:rsidR="00C75A59" w:rsidRDefault="006F319F">
      <w:pPr>
        <w:pStyle w:val="Prrafodelista"/>
        <w:numPr>
          <w:ilvl w:val="0"/>
          <w:numId w:val="74"/>
        </w:numPr>
        <w:tabs>
          <w:tab w:val="left" w:pos="2493"/>
          <w:tab w:val="left" w:pos="2494"/>
        </w:tabs>
        <w:rPr>
          <w:sz w:val="20"/>
        </w:rPr>
      </w:pPr>
      <w:r>
        <w:rPr>
          <w:w w:val="95"/>
          <w:sz w:val="20"/>
        </w:rPr>
        <w:t>Informe</w:t>
      </w:r>
      <w:r>
        <w:rPr>
          <w:rFonts w:ascii="Times New Roman" w:hAnsi="Times New Roman"/>
          <w:spacing w:val="-9"/>
          <w:w w:val="95"/>
          <w:sz w:val="20"/>
        </w:rPr>
        <w:t xml:space="preserve"> </w:t>
      </w:r>
      <w:r>
        <w:rPr>
          <w:w w:val="95"/>
          <w:sz w:val="20"/>
        </w:rPr>
        <w:t>Capítulo</w:t>
      </w:r>
      <w:r>
        <w:rPr>
          <w:rFonts w:ascii="Times New Roman" w:hAnsi="Times New Roman"/>
          <w:spacing w:val="-7"/>
          <w:w w:val="95"/>
          <w:sz w:val="20"/>
        </w:rPr>
        <w:t xml:space="preserve"> </w:t>
      </w:r>
      <w:r>
        <w:rPr>
          <w:w w:val="95"/>
          <w:sz w:val="20"/>
        </w:rPr>
        <w:t>1</w:t>
      </w:r>
      <w:r>
        <w:rPr>
          <w:rFonts w:ascii="Times New Roman" w:hAnsi="Times New Roman"/>
          <w:spacing w:val="-6"/>
          <w:w w:val="95"/>
          <w:sz w:val="20"/>
        </w:rPr>
        <w:t xml:space="preserve"> </w:t>
      </w:r>
      <w:r>
        <w:rPr>
          <w:w w:val="95"/>
          <w:sz w:val="20"/>
        </w:rPr>
        <w:t>del</w:t>
      </w:r>
      <w:r>
        <w:rPr>
          <w:rFonts w:ascii="Times New Roman" w:hAnsi="Times New Roman"/>
          <w:spacing w:val="-8"/>
          <w:w w:val="95"/>
          <w:sz w:val="20"/>
        </w:rPr>
        <w:t xml:space="preserve"> </w:t>
      </w:r>
      <w:r>
        <w:rPr>
          <w:w w:val="95"/>
          <w:sz w:val="20"/>
        </w:rPr>
        <w:t>Proyecto</w:t>
      </w:r>
      <w:r>
        <w:rPr>
          <w:rFonts w:ascii="Times New Roman" w:hAnsi="Times New Roman"/>
          <w:spacing w:val="-7"/>
          <w:w w:val="95"/>
          <w:sz w:val="20"/>
        </w:rPr>
        <w:t xml:space="preserve"> </w:t>
      </w:r>
      <w:r>
        <w:rPr>
          <w:w w:val="95"/>
          <w:sz w:val="20"/>
        </w:rPr>
        <w:t>de</w:t>
      </w:r>
      <w:r>
        <w:rPr>
          <w:rFonts w:ascii="Times New Roman" w:hAnsi="Times New Roman"/>
          <w:spacing w:val="-6"/>
          <w:w w:val="95"/>
          <w:sz w:val="20"/>
        </w:rPr>
        <w:t xml:space="preserve"> </w:t>
      </w:r>
      <w:r>
        <w:rPr>
          <w:w w:val="95"/>
          <w:sz w:val="20"/>
        </w:rPr>
        <w:t>Presupuesto</w:t>
      </w:r>
      <w:r>
        <w:rPr>
          <w:rFonts w:ascii="Times New Roman" w:hAnsi="Times New Roman"/>
          <w:spacing w:val="-8"/>
          <w:w w:val="95"/>
          <w:sz w:val="20"/>
        </w:rPr>
        <w:t xml:space="preserve"> </w:t>
      </w:r>
      <w:r>
        <w:rPr>
          <w:w w:val="95"/>
          <w:sz w:val="20"/>
        </w:rPr>
        <w:t>ejercicio</w:t>
      </w:r>
      <w:r>
        <w:rPr>
          <w:rFonts w:ascii="Times New Roman" w:hAnsi="Times New Roman"/>
          <w:spacing w:val="-7"/>
          <w:w w:val="95"/>
          <w:sz w:val="20"/>
        </w:rPr>
        <w:t xml:space="preserve"> </w:t>
      </w:r>
      <w:r>
        <w:rPr>
          <w:spacing w:val="-2"/>
          <w:w w:val="95"/>
          <w:sz w:val="20"/>
        </w:rPr>
        <w:t>2021.</w:t>
      </w:r>
    </w:p>
    <w:p w:rsidR="00C75A59" w:rsidRDefault="006F319F">
      <w:pPr>
        <w:pStyle w:val="Prrafodelista"/>
        <w:numPr>
          <w:ilvl w:val="0"/>
          <w:numId w:val="74"/>
        </w:numPr>
        <w:tabs>
          <w:tab w:val="left" w:pos="2492"/>
          <w:tab w:val="left" w:pos="2494"/>
        </w:tabs>
        <w:spacing w:before="6"/>
        <w:rPr>
          <w:sz w:val="20"/>
        </w:rPr>
      </w:pPr>
      <w:r>
        <w:rPr>
          <w:w w:val="90"/>
          <w:sz w:val="20"/>
        </w:rPr>
        <w:t>Anexo</w:t>
      </w:r>
      <w:r>
        <w:rPr>
          <w:rFonts w:ascii="Times New Roman" w:hAnsi="Times New Roman"/>
          <w:spacing w:val="21"/>
          <w:sz w:val="20"/>
        </w:rPr>
        <w:t xml:space="preserve"> </w:t>
      </w:r>
      <w:r>
        <w:rPr>
          <w:w w:val="90"/>
          <w:sz w:val="20"/>
        </w:rPr>
        <w:t>Personal</w:t>
      </w:r>
      <w:r>
        <w:rPr>
          <w:rFonts w:ascii="Times New Roman" w:hAnsi="Times New Roman"/>
          <w:spacing w:val="22"/>
          <w:sz w:val="20"/>
        </w:rPr>
        <w:t xml:space="preserve"> </w:t>
      </w:r>
      <w:r>
        <w:rPr>
          <w:w w:val="90"/>
          <w:sz w:val="20"/>
        </w:rPr>
        <w:t>Funcionario</w:t>
      </w:r>
      <w:r>
        <w:rPr>
          <w:rFonts w:ascii="Times New Roman" w:hAnsi="Times New Roman"/>
          <w:spacing w:val="21"/>
          <w:sz w:val="20"/>
        </w:rPr>
        <w:t xml:space="preserve"> </w:t>
      </w:r>
      <w:r>
        <w:rPr>
          <w:spacing w:val="-4"/>
          <w:w w:val="90"/>
          <w:sz w:val="20"/>
        </w:rPr>
        <w:t>2021.</w:t>
      </w:r>
    </w:p>
    <w:p w:rsidR="00C75A59" w:rsidRDefault="006F319F">
      <w:pPr>
        <w:pStyle w:val="Prrafodelista"/>
        <w:numPr>
          <w:ilvl w:val="0"/>
          <w:numId w:val="74"/>
        </w:numPr>
        <w:tabs>
          <w:tab w:val="left" w:pos="2492"/>
          <w:tab w:val="left" w:pos="2494"/>
        </w:tabs>
        <w:spacing w:before="5"/>
        <w:rPr>
          <w:sz w:val="20"/>
        </w:rPr>
      </w:pPr>
      <w:r>
        <w:rPr>
          <w:w w:val="90"/>
          <w:sz w:val="20"/>
        </w:rPr>
        <w:t>Anexo</w:t>
      </w:r>
      <w:r>
        <w:rPr>
          <w:rFonts w:ascii="Times New Roman" w:hAnsi="Times New Roman"/>
          <w:spacing w:val="9"/>
          <w:sz w:val="20"/>
        </w:rPr>
        <w:t xml:space="preserve"> </w:t>
      </w:r>
      <w:r>
        <w:rPr>
          <w:w w:val="90"/>
          <w:sz w:val="20"/>
        </w:rPr>
        <w:t>Personal</w:t>
      </w:r>
      <w:r>
        <w:rPr>
          <w:rFonts w:ascii="Times New Roman" w:hAnsi="Times New Roman"/>
          <w:spacing w:val="11"/>
          <w:sz w:val="20"/>
        </w:rPr>
        <w:t xml:space="preserve"> </w:t>
      </w:r>
      <w:r>
        <w:rPr>
          <w:w w:val="90"/>
          <w:sz w:val="20"/>
        </w:rPr>
        <w:t>Laboral</w:t>
      </w:r>
      <w:r>
        <w:rPr>
          <w:rFonts w:ascii="Times New Roman" w:hAnsi="Times New Roman"/>
          <w:spacing w:val="11"/>
          <w:sz w:val="20"/>
        </w:rPr>
        <w:t xml:space="preserve"> </w:t>
      </w:r>
      <w:r>
        <w:rPr>
          <w:spacing w:val="-4"/>
          <w:w w:val="90"/>
          <w:sz w:val="20"/>
        </w:rPr>
        <w:t>2021.</w:t>
      </w:r>
    </w:p>
    <w:p w:rsidR="00C75A59" w:rsidRDefault="006F319F">
      <w:pPr>
        <w:pStyle w:val="Prrafodelista"/>
        <w:numPr>
          <w:ilvl w:val="0"/>
          <w:numId w:val="74"/>
        </w:numPr>
        <w:tabs>
          <w:tab w:val="left" w:pos="2492"/>
          <w:tab w:val="left" w:pos="2494"/>
        </w:tabs>
        <w:spacing w:before="4"/>
        <w:rPr>
          <w:sz w:val="20"/>
        </w:rPr>
      </w:pPr>
      <w:r>
        <w:rPr>
          <w:w w:val="95"/>
          <w:sz w:val="20"/>
        </w:rPr>
        <w:t>Anexo</w:t>
      </w:r>
      <w:r>
        <w:rPr>
          <w:rFonts w:ascii="Times New Roman" w:hAnsi="Times New Roman"/>
          <w:spacing w:val="-10"/>
          <w:w w:val="95"/>
          <w:sz w:val="20"/>
        </w:rPr>
        <w:t xml:space="preserve"> </w:t>
      </w:r>
      <w:r>
        <w:rPr>
          <w:w w:val="95"/>
          <w:sz w:val="20"/>
        </w:rPr>
        <w:t>con</w:t>
      </w:r>
      <w:r>
        <w:rPr>
          <w:rFonts w:ascii="Times New Roman" w:hAnsi="Times New Roman"/>
          <w:spacing w:val="-10"/>
          <w:w w:val="95"/>
          <w:sz w:val="20"/>
        </w:rPr>
        <w:t xml:space="preserve"> </w:t>
      </w:r>
      <w:r>
        <w:rPr>
          <w:w w:val="95"/>
          <w:sz w:val="20"/>
        </w:rPr>
        <w:t>otras</w:t>
      </w:r>
      <w:r>
        <w:rPr>
          <w:rFonts w:ascii="Times New Roman" w:hAnsi="Times New Roman"/>
          <w:spacing w:val="-10"/>
          <w:w w:val="95"/>
          <w:sz w:val="20"/>
        </w:rPr>
        <w:t xml:space="preserve"> </w:t>
      </w:r>
      <w:r>
        <w:rPr>
          <w:w w:val="95"/>
          <w:sz w:val="20"/>
        </w:rPr>
        <w:t>retribuciones,</w:t>
      </w:r>
      <w:r>
        <w:rPr>
          <w:rFonts w:ascii="Times New Roman" w:hAnsi="Times New Roman"/>
          <w:spacing w:val="-10"/>
          <w:w w:val="95"/>
          <w:sz w:val="20"/>
        </w:rPr>
        <w:t xml:space="preserve"> </w:t>
      </w:r>
      <w:r>
        <w:rPr>
          <w:w w:val="95"/>
          <w:sz w:val="20"/>
        </w:rPr>
        <w:t>ayudas</w:t>
      </w:r>
      <w:r>
        <w:rPr>
          <w:rFonts w:ascii="Times New Roman" w:hAnsi="Times New Roman"/>
          <w:spacing w:val="-9"/>
          <w:w w:val="95"/>
          <w:sz w:val="20"/>
        </w:rPr>
        <w:t xml:space="preserve"> </w:t>
      </w:r>
      <w:r>
        <w:rPr>
          <w:w w:val="95"/>
          <w:sz w:val="20"/>
        </w:rPr>
        <w:t>y</w:t>
      </w:r>
      <w:r>
        <w:rPr>
          <w:rFonts w:ascii="Times New Roman" w:hAnsi="Times New Roman"/>
          <w:spacing w:val="-10"/>
          <w:w w:val="95"/>
          <w:sz w:val="20"/>
        </w:rPr>
        <w:t xml:space="preserve"> </w:t>
      </w:r>
      <w:r>
        <w:rPr>
          <w:w w:val="95"/>
          <w:sz w:val="20"/>
        </w:rPr>
        <w:t>Seguridad</w:t>
      </w:r>
      <w:r>
        <w:rPr>
          <w:rFonts w:ascii="Times New Roman" w:hAnsi="Times New Roman"/>
          <w:spacing w:val="-10"/>
          <w:w w:val="95"/>
          <w:sz w:val="20"/>
        </w:rPr>
        <w:t xml:space="preserve"> </w:t>
      </w:r>
      <w:r>
        <w:rPr>
          <w:spacing w:val="-2"/>
          <w:w w:val="95"/>
          <w:sz w:val="20"/>
        </w:rPr>
        <w:t>Social.</w:t>
      </w:r>
    </w:p>
    <w:p w:rsidR="00C75A59" w:rsidRDefault="006F319F">
      <w:pPr>
        <w:pStyle w:val="Prrafodelista"/>
        <w:numPr>
          <w:ilvl w:val="0"/>
          <w:numId w:val="74"/>
        </w:numPr>
        <w:tabs>
          <w:tab w:val="left" w:pos="2493"/>
          <w:tab w:val="left" w:pos="2494"/>
        </w:tabs>
        <w:spacing w:before="6"/>
        <w:rPr>
          <w:sz w:val="20"/>
        </w:rPr>
      </w:pPr>
      <w:r>
        <w:rPr>
          <w:w w:val="90"/>
          <w:sz w:val="20"/>
        </w:rPr>
        <w:t>Relación</w:t>
      </w:r>
      <w:r>
        <w:rPr>
          <w:rFonts w:ascii="Times New Roman" w:hAnsi="Times New Roman"/>
          <w:spacing w:val="10"/>
          <w:sz w:val="20"/>
        </w:rPr>
        <w:t xml:space="preserve"> </w:t>
      </w:r>
      <w:r>
        <w:rPr>
          <w:w w:val="90"/>
          <w:sz w:val="20"/>
        </w:rPr>
        <w:t>de</w:t>
      </w:r>
      <w:r>
        <w:rPr>
          <w:rFonts w:ascii="Times New Roman" w:hAnsi="Times New Roman"/>
          <w:spacing w:val="10"/>
          <w:sz w:val="20"/>
        </w:rPr>
        <w:t xml:space="preserve"> </w:t>
      </w:r>
      <w:r>
        <w:rPr>
          <w:w w:val="90"/>
          <w:sz w:val="20"/>
        </w:rPr>
        <w:t>Puestos</w:t>
      </w:r>
      <w:r>
        <w:rPr>
          <w:rFonts w:ascii="Times New Roman" w:hAnsi="Times New Roman"/>
          <w:spacing w:val="11"/>
          <w:sz w:val="20"/>
        </w:rPr>
        <w:t xml:space="preserve"> </w:t>
      </w:r>
      <w:r>
        <w:rPr>
          <w:w w:val="90"/>
          <w:sz w:val="20"/>
        </w:rPr>
        <w:t>de</w:t>
      </w:r>
      <w:r>
        <w:rPr>
          <w:rFonts w:ascii="Times New Roman" w:hAnsi="Times New Roman"/>
          <w:spacing w:val="10"/>
          <w:sz w:val="20"/>
        </w:rPr>
        <w:t xml:space="preserve"> </w:t>
      </w:r>
      <w:r>
        <w:rPr>
          <w:w w:val="90"/>
          <w:sz w:val="20"/>
        </w:rPr>
        <w:t>Trabajo</w:t>
      </w:r>
      <w:r>
        <w:rPr>
          <w:rFonts w:ascii="Times New Roman" w:hAnsi="Times New Roman"/>
          <w:spacing w:val="9"/>
          <w:sz w:val="20"/>
        </w:rPr>
        <w:t xml:space="preserve"> </w:t>
      </w:r>
      <w:r>
        <w:rPr>
          <w:w w:val="90"/>
          <w:sz w:val="20"/>
        </w:rPr>
        <w:t>dotados</w:t>
      </w:r>
      <w:r>
        <w:rPr>
          <w:rFonts w:ascii="Times New Roman" w:hAnsi="Times New Roman"/>
          <w:spacing w:val="11"/>
          <w:sz w:val="20"/>
        </w:rPr>
        <w:t xml:space="preserve"> </w:t>
      </w:r>
      <w:r>
        <w:rPr>
          <w:spacing w:val="-4"/>
          <w:w w:val="90"/>
          <w:sz w:val="20"/>
        </w:rPr>
        <w:t>2021</w:t>
      </w:r>
    </w:p>
    <w:p w:rsidR="00C75A59" w:rsidRDefault="006F319F">
      <w:pPr>
        <w:pStyle w:val="Prrafodelista"/>
        <w:numPr>
          <w:ilvl w:val="0"/>
          <w:numId w:val="74"/>
        </w:numPr>
        <w:tabs>
          <w:tab w:val="left" w:pos="2493"/>
          <w:tab w:val="left" w:pos="2494"/>
        </w:tabs>
        <w:spacing w:before="6"/>
        <w:rPr>
          <w:sz w:val="20"/>
        </w:rPr>
      </w:pPr>
      <w:r>
        <w:rPr>
          <w:w w:val="90"/>
          <w:sz w:val="20"/>
        </w:rPr>
        <w:t>Plantilla</w:t>
      </w:r>
      <w:r>
        <w:rPr>
          <w:rFonts w:ascii="Times New Roman" w:hAnsi="Times New Roman"/>
          <w:spacing w:val="12"/>
          <w:sz w:val="20"/>
        </w:rPr>
        <w:t xml:space="preserve"> </w:t>
      </w:r>
      <w:r>
        <w:rPr>
          <w:spacing w:val="-2"/>
          <w:w w:val="95"/>
          <w:sz w:val="20"/>
        </w:rPr>
        <w:t>2021.</w:t>
      </w:r>
    </w:p>
    <w:p w:rsidR="00C75A59" w:rsidRDefault="00C75A59">
      <w:pPr>
        <w:pStyle w:val="Textoindependiente"/>
        <w:rPr>
          <w:sz w:val="24"/>
        </w:rPr>
      </w:pPr>
    </w:p>
    <w:p w:rsidR="00C75A59" w:rsidRDefault="006F319F">
      <w:pPr>
        <w:pStyle w:val="Textoindependiente"/>
        <w:spacing w:before="197"/>
        <w:ind w:left="2658"/>
      </w:pPr>
      <w:r>
        <w:rPr>
          <w:w w:val="95"/>
        </w:rPr>
        <w:t>En</w:t>
      </w:r>
      <w:r>
        <w:rPr>
          <w:rFonts w:ascii="Times New Roman" w:hAnsi="Times New Roman"/>
          <w:spacing w:val="-8"/>
          <w:w w:val="95"/>
        </w:rPr>
        <w:t xml:space="preserve"> </w:t>
      </w:r>
      <w:r>
        <w:rPr>
          <w:w w:val="95"/>
        </w:rPr>
        <w:t>San</w:t>
      </w:r>
      <w:r>
        <w:rPr>
          <w:rFonts w:ascii="Times New Roman" w:hAnsi="Times New Roman"/>
          <w:spacing w:val="-9"/>
          <w:w w:val="95"/>
        </w:rPr>
        <w:t xml:space="preserve"> </w:t>
      </w:r>
      <w:r>
        <w:rPr>
          <w:w w:val="95"/>
        </w:rPr>
        <w:t>Cristóbal</w:t>
      </w:r>
      <w:r>
        <w:rPr>
          <w:rFonts w:ascii="Times New Roman" w:hAnsi="Times New Roman"/>
          <w:spacing w:val="-9"/>
          <w:w w:val="95"/>
        </w:rPr>
        <w:t xml:space="preserve"> </w:t>
      </w:r>
      <w:r>
        <w:rPr>
          <w:w w:val="95"/>
        </w:rPr>
        <w:t>de</w:t>
      </w:r>
      <w:r>
        <w:rPr>
          <w:rFonts w:ascii="Times New Roman" w:hAnsi="Times New Roman"/>
          <w:spacing w:val="-8"/>
          <w:w w:val="95"/>
        </w:rPr>
        <w:t xml:space="preserve"> </w:t>
      </w:r>
      <w:r>
        <w:rPr>
          <w:w w:val="95"/>
        </w:rPr>
        <w:t>La</w:t>
      </w:r>
      <w:r>
        <w:rPr>
          <w:rFonts w:ascii="Times New Roman" w:hAnsi="Times New Roman"/>
          <w:spacing w:val="-9"/>
          <w:w w:val="95"/>
        </w:rPr>
        <w:t xml:space="preserve"> </w:t>
      </w:r>
      <w:r>
        <w:rPr>
          <w:w w:val="95"/>
        </w:rPr>
        <w:t>Laguna,</w:t>
      </w:r>
      <w:r>
        <w:rPr>
          <w:rFonts w:ascii="Times New Roman" w:hAnsi="Times New Roman"/>
          <w:spacing w:val="-8"/>
          <w:w w:val="95"/>
        </w:rPr>
        <w:t xml:space="preserve"> </w:t>
      </w:r>
      <w:r>
        <w:rPr>
          <w:w w:val="95"/>
        </w:rPr>
        <w:t>a</w:t>
      </w:r>
      <w:r>
        <w:rPr>
          <w:rFonts w:ascii="Times New Roman" w:hAnsi="Times New Roman"/>
          <w:spacing w:val="-9"/>
          <w:w w:val="95"/>
        </w:rPr>
        <w:t xml:space="preserve"> </w:t>
      </w:r>
      <w:r>
        <w:rPr>
          <w:w w:val="95"/>
        </w:rPr>
        <w:t>la</w:t>
      </w:r>
      <w:r>
        <w:rPr>
          <w:rFonts w:ascii="Times New Roman" w:hAnsi="Times New Roman"/>
          <w:spacing w:val="-10"/>
          <w:w w:val="95"/>
        </w:rPr>
        <w:t xml:space="preserve"> </w:t>
      </w:r>
      <w:r>
        <w:rPr>
          <w:w w:val="95"/>
        </w:rPr>
        <w:t>fecha</w:t>
      </w:r>
      <w:r>
        <w:rPr>
          <w:rFonts w:ascii="Times New Roman" w:hAnsi="Times New Roman"/>
          <w:spacing w:val="-9"/>
          <w:w w:val="95"/>
        </w:rPr>
        <w:t xml:space="preserve"> </w:t>
      </w:r>
      <w:r>
        <w:rPr>
          <w:w w:val="95"/>
        </w:rPr>
        <w:t>de</w:t>
      </w:r>
      <w:r>
        <w:rPr>
          <w:rFonts w:ascii="Times New Roman" w:hAnsi="Times New Roman"/>
          <w:spacing w:val="-8"/>
          <w:w w:val="95"/>
        </w:rPr>
        <w:t xml:space="preserve"> </w:t>
      </w:r>
      <w:r>
        <w:rPr>
          <w:w w:val="95"/>
        </w:rPr>
        <w:t>la</w:t>
      </w:r>
      <w:r>
        <w:rPr>
          <w:rFonts w:ascii="Times New Roman" w:hAnsi="Times New Roman"/>
          <w:spacing w:val="-9"/>
          <w:w w:val="95"/>
        </w:rPr>
        <w:t xml:space="preserve"> </w:t>
      </w:r>
      <w:r>
        <w:rPr>
          <w:spacing w:val="-2"/>
          <w:w w:val="95"/>
        </w:rPr>
        <w:t>firma.</w:t>
      </w:r>
    </w:p>
    <w:p w:rsidR="00C75A59" w:rsidRDefault="00C75A59">
      <w:pPr>
        <w:pStyle w:val="Textoindependiente"/>
      </w:pPr>
    </w:p>
    <w:p w:rsidR="00C75A59" w:rsidRDefault="00C75A59">
      <w:pPr>
        <w:pStyle w:val="Textoindependiente"/>
      </w:pPr>
    </w:p>
    <w:p w:rsidR="00C75A59" w:rsidRDefault="006F319F">
      <w:pPr>
        <w:pStyle w:val="Textoindependiente"/>
        <w:spacing w:before="6"/>
        <w:rPr>
          <w:sz w:val="23"/>
        </w:rPr>
      </w:pPr>
      <w:r>
        <w:pict>
          <v:group id="docshapegroup124" o:spid="_x0000_s4677" style="position:absolute;margin-left:122.85pt;margin-top:14.6pt;width:165.05pt;height:31.15pt;z-index:-15702016;mso-wrap-distance-left:0;mso-wrap-distance-right:0;mso-position-horizontal-relative:page" coordorigin="2457,292" coordsize="3301,623">
            <v:shape id="docshape125" o:spid="_x0000_s4679" style="position:absolute;left:2457;top:292;width:3301;height:623" coordorigin="2457,292" coordsize="3301,623" path="m5758,292r-9,l5749,301r,372l5749,906r-3283,l2466,673r,-372l5749,301r,-9l2466,292r-9,l2457,301r,372l2457,906r,9l2466,915r3283,l5758,915r,-9l5758,673r,-372l5758,292xe" fillcolor="black" stroked="f">
              <v:path arrowok="t"/>
            </v:shape>
            <v:shape id="docshape126" o:spid="_x0000_s4678" type="#_x0000_t202" style="position:absolute;left:2457;top:292;width:3301;height:623" filled="f" stroked="f">
              <v:textbox inset="0,0,0,0">
                <w:txbxContent>
                  <w:p w:rsidR="00C75A59" w:rsidRDefault="006F319F">
                    <w:pPr>
                      <w:spacing w:before="5" w:line="300" w:lineRule="atLeast"/>
                      <w:ind w:left="591" w:right="405" w:firstLine="286"/>
                      <w:rPr>
                        <w:sz w:val="20"/>
                      </w:rPr>
                    </w:pPr>
                    <w:r>
                      <w:rPr>
                        <w:sz w:val="20"/>
                      </w:rPr>
                      <w:t>El</w:t>
                    </w:r>
                    <w:r>
                      <w:rPr>
                        <w:rFonts w:ascii="Times New Roman"/>
                        <w:sz w:val="20"/>
                      </w:rPr>
                      <w:t xml:space="preserve"> </w:t>
                    </w:r>
                    <w:r>
                      <w:rPr>
                        <w:sz w:val="20"/>
                      </w:rPr>
                      <w:t>Jefe</w:t>
                    </w:r>
                    <w:r>
                      <w:rPr>
                        <w:rFonts w:ascii="Times New Roman"/>
                        <w:sz w:val="20"/>
                      </w:rPr>
                      <w:t xml:space="preserve"> </w:t>
                    </w:r>
                    <w:r>
                      <w:rPr>
                        <w:sz w:val="20"/>
                      </w:rPr>
                      <w:t>del</w:t>
                    </w:r>
                    <w:r>
                      <w:rPr>
                        <w:rFonts w:ascii="Times New Roman"/>
                        <w:sz w:val="20"/>
                      </w:rPr>
                      <w:t xml:space="preserve"> </w:t>
                    </w:r>
                    <w:r>
                      <w:rPr>
                        <w:sz w:val="20"/>
                      </w:rPr>
                      <w:t>Servicio</w:t>
                    </w:r>
                    <w:r>
                      <w:rPr>
                        <w:rFonts w:ascii="Times New Roman"/>
                        <w:sz w:val="20"/>
                      </w:rPr>
                      <w:t xml:space="preserve"> </w:t>
                    </w:r>
                    <w:r>
                      <w:rPr>
                        <w:w w:val="90"/>
                        <w:sz w:val="20"/>
                      </w:rPr>
                      <w:t>Fdo:</w:t>
                    </w:r>
                    <w:r>
                      <w:rPr>
                        <w:rFonts w:ascii="Times New Roman"/>
                        <w:w w:val="90"/>
                        <w:sz w:val="20"/>
                      </w:rPr>
                      <w:t xml:space="preserve"> </w:t>
                    </w:r>
                    <w:r>
                      <w:rPr>
                        <w:w w:val="90"/>
                        <w:sz w:val="20"/>
                      </w:rPr>
                      <w:t>Pedro</w:t>
                    </w:r>
                    <w:r>
                      <w:rPr>
                        <w:rFonts w:ascii="Times New Roman"/>
                        <w:w w:val="90"/>
                        <w:sz w:val="20"/>
                      </w:rPr>
                      <w:t xml:space="preserve"> </w:t>
                    </w:r>
                    <w:r>
                      <w:rPr>
                        <w:w w:val="90"/>
                        <w:sz w:val="20"/>
                      </w:rPr>
                      <w:t>Lasso</w:t>
                    </w:r>
                    <w:r>
                      <w:rPr>
                        <w:rFonts w:ascii="Times New Roman"/>
                        <w:w w:val="90"/>
                        <w:sz w:val="20"/>
                      </w:rPr>
                      <w:t xml:space="preserve"> </w:t>
                    </w:r>
                    <w:r>
                      <w:rPr>
                        <w:w w:val="90"/>
                        <w:sz w:val="20"/>
                      </w:rPr>
                      <w:t>Navarro</w:t>
                    </w:r>
                  </w:p>
                </w:txbxContent>
              </v:textbox>
            </v:shape>
            <w10:wrap type="topAndBottom" anchorx="page"/>
          </v:group>
        </w:pict>
      </w:r>
      <w:r>
        <w:pict>
          <v:group id="docshapegroup127" o:spid="_x0000_s4674" style="position:absolute;margin-left:332.45pt;margin-top:14.6pt;width:165.85pt;height:31.15pt;z-index:-15701504;mso-wrap-distance-left:0;mso-wrap-distance-right:0;mso-position-horizontal-relative:page" coordorigin="6649,292" coordsize="3317,623">
            <v:shape id="docshape128" o:spid="_x0000_s4676" style="position:absolute;left:6649;top:292;width:3317;height:623" coordorigin="6649,292" coordsize="3317,623" path="m9965,292r-8,l9957,301r,372l9957,906r-3299,l6658,673r,-372l9957,301r,-9l6658,292r-9,l6649,301r,372l6649,906r,9l6658,915r3299,l9965,915r,-9l9965,673r,-372l9965,292xe" fillcolor="black" stroked="f">
              <v:path arrowok="t"/>
            </v:shape>
            <v:shape id="docshape129" o:spid="_x0000_s4675" type="#_x0000_t202" style="position:absolute;left:6649;top:292;width:3317;height:623" filled="f" stroked="f">
              <v:textbox inset="0,0,0,0">
                <w:txbxContent>
                  <w:p w:rsidR="00C75A59" w:rsidRDefault="006F319F">
                    <w:pPr>
                      <w:spacing w:before="5" w:line="300" w:lineRule="atLeast"/>
                      <w:ind w:left="391" w:right="8" w:firstLine="180"/>
                      <w:rPr>
                        <w:sz w:val="20"/>
                      </w:rPr>
                    </w:pPr>
                    <w:r>
                      <w:rPr>
                        <w:sz w:val="20"/>
                      </w:rPr>
                      <w:t>Recibí:</w:t>
                    </w:r>
                    <w:r>
                      <w:rPr>
                        <w:rFonts w:ascii="Times New Roman" w:hAnsi="Times New Roman"/>
                        <w:spacing w:val="-13"/>
                        <w:sz w:val="20"/>
                      </w:rPr>
                      <w:t xml:space="preserve"> </w:t>
                    </w:r>
                    <w:r>
                      <w:rPr>
                        <w:sz w:val="20"/>
                      </w:rPr>
                      <w:t>La</w:t>
                    </w:r>
                    <w:r>
                      <w:rPr>
                        <w:rFonts w:ascii="Times New Roman" w:hAnsi="Times New Roman"/>
                        <w:spacing w:val="-12"/>
                        <w:sz w:val="20"/>
                      </w:rPr>
                      <w:t xml:space="preserve"> </w:t>
                    </w:r>
                    <w:r>
                      <w:rPr>
                        <w:sz w:val="20"/>
                      </w:rPr>
                      <w:t>Jefa</w:t>
                    </w:r>
                    <w:r>
                      <w:rPr>
                        <w:rFonts w:ascii="Times New Roman" w:hAnsi="Times New Roman"/>
                        <w:spacing w:val="-13"/>
                        <w:sz w:val="20"/>
                      </w:rPr>
                      <w:t xml:space="preserve"> </w:t>
                    </w:r>
                    <w:r>
                      <w:rPr>
                        <w:sz w:val="20"/>
                      </w:rPr>
                      <w:t>del</w:t>
                    </w:r>
                    <w:r>
                      <w:rPr>
                        <w:rFonts w:ascii="Times New Roman" w:hAnsi="Times New Roman"/>
                        <w:spacing w:val="-12"/>
                        <w:sz w:val="20"/>
                      </w:rPr>
                      <w:t xml:space="preserve"> </w:t>
                    </w:r>
                    <w:r>
                      <w:rPr>
                        <w:sz w:val="20"/>
                      </w:rPr>
                      <w:t>Servicio</w:t>
                    </w:r>
                    <w:r>
                      <w:rPr>
                        <w:rFonts w:ascii="Times New Roman" w:hAnsi="Times New Roman"/>
                        <w:sz w:val="20"/>
                      </w:rPr>
                      <w:t xml:space="preserve"> </w:t>
                    </w:r>
                    <w:r>
                      <w:rPr>
                        <w:spacing w:val="-2"/>
                        <w:w w:val="95"/>
                        <w:sz w:val="20"/>
                      </w:rPr>
                      <w:t>Fdo.:</w:t>
                    </w:r>
                    <w:r>
                      <w:rPr>
                        <w:rFonts w:ascii="Times New Roman" w:hAnsi="Times New Roman"/>
                        <w:spacing w:val="-8"/>
                        <w:w w:val="95"/>
                        <w:sz w:val="20"/>
                      </w:rPr>
                      <w:t xml:space="preserve"> </w:t>
                    </w:r>
                    <w:r>
                      <w:rPr>
                        <w:spacing w:val="-2"/>
                        <w:w w:val="95"/>
                        <w:sz w:val="20"/>
                      </w:rPr>
                      <w:t>Sonia</w:t>
                    </w:r>
                    <w:r>
                      <w:rPr>
                        <w:rFonts w:ascii="Times New Roman" w:hAnsi="Times New Roman"/>
                        <w:spacing w:val="-8"/>
                        <w:w w:val="95"/>
                        <w:sz w:val="20"/>
                      </w:rPr>
                      <w:t xml:space="preserve"> </w:t>
                    </w:r>
                    <w:r>
                      <w:rPr>
                        <w:spacing w:val="-2"/>
                        <w:w w:val="95"/>
                        <w:sz w:val="20"/>
                      </w:rPr>
                      <w:t>González</w:t>
                    </w:r>
                    <w:r>
                      <w:rPr>
                        <w:rFonts w:ascii="Times New Roman" w:hAnsi="Times New Roman"/>
                        <w:spacing w:val="-8"/>
                        <w:w w:val="95"/>
                        <w:sz w:val="20"/>
                      </w:rPr>
                      <w:t xml:space="preserve"> </w:t>
                    </w:r>
                    <w:r>
                      <w:rPr>
                        <w:spacing w:val="-2"/>
                        <w:w w:val="95"/>
                        <w:sz w:val="20"/>
                      </w:rPr>
                      <w:t>González</w:t>
                    </w:r>
                  </w:p>
                </w:txbxContent>
              </v:textbox>
            </v:shape>
            <w10:wrap type="topAndBottom" anchorx="page"/>
          </v:group>
        </w:pic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rPr>
          <w:sz w:val="21"/>
        </w:rPr>
      </w:pPr>
    </w:p>
    <w:p w:rsidR="00C75A59" w:rsidRDefault="00C75A59">
      <w:pPr>
        <w:rPr>
          <w:sz w:val="21"/>
        </w:rPr>
        <w:sectPr w:rsidR="00C75A59">
          <w:headerReference w:type="default" r:id="rId18"/>
          <w:footerReference w:type="default" r:id="rId19"/>
          <w:pgSz w:w="11900" w:h="16840"/>
          <w:pgMar w:top="560" w:right="1060" w:bottom="680" w:left="620" w:header="240" w:footer="484" w:gutter="0"/>
          <w:cols w:space="720"/>
        </w:sectPr>
      </w:pPr>
    </w:p>
    <w:p w:rsidR="00C75A59" w:rsidRDefault="006F319F">
      <w:pPr>
        <w:spacing w:before="106"/>
        <w:ind w:left="1172"/>
        <w:rPr>
          <w:sz w:val="14"/>
        </w:rPr>
      </w:pPr>
      <w:r>
        <w:rPr>
          <w:color w:val="7F7F7F"/>
          <w:w w:val="95"/>
          <w:sz w:val="14"/>
        </w:rPr>
        <w:lastRenderedPageBreak/>
        <w:t>O.A.</w:t>
      </w:r>
      <w:r>
        <w:rPr>
          <w:rFonts w:ascii="Times New Roman"/>
          <w:color w:val="7F7F7F"/>
          <w:spacing w:val="4"/>
          <w:sz w:val="14"/>
        </w:rPr>
        <w:t xml:space="preserve"> </w:t>
      </w:r>
      <w:r>
        <w:rPr>
          <w:color w:val="7F7F7F"/>
          <w:w w:val="95"/>
          <w:sz w:val="14"/>
        </w:rPr>
        <w:t>Gerencia</w:t>
      </w:r>
      <w:r>
        <w:rPr>
          <w:rFonts w:ascii="Times New Roman"/>
          <w:color w:val="7F7F7F"/>
          <w:spacing w:val="4"/>
          <w:sz w:val="14"/>
        </w:rPr>
        <w:t xml:space="preserve"> </w:t>
      </w:r>
      <w:r>
        <w:rPr>
          <w:color w:val="7F7F7F"/>
          <w:w w:val="95"/>
          <w:sz w:val="14"/>
        </w:rPr>
        <w:t>de</w:t>
      </w:r>
      <w:r>
        <w:rPr>
          <w:rFonts w:ascii="Times New Roman"/>
          <w:color w:val="7F7F7F"/>
          <w:spacing w:val="1"/>
          <w:sz w:val="14"/>
        </w:rPr>
        <w:t xml:space="preserve"> </w:t>
      </w:r>
      <w:r>
        <w:rPr>
          <w:color w:val="7F7F7F"/>
          <w:w w:val="95"/>
          <w:sz w:val="14"/>
        </w:rPr>
        <w:t>Urbanismo</w:t>
      </w:r>
      <w:r>
        <w:rPr>
          <w:rFonts w:ascii="Times New Roman"/>
          <w:color w:val="7F7F7F"/>
          <w:spacing w:val="2"/>
          <w:sz w:val="14"/>
        </w:rPr>
        <w:t xml:space="preserve"> </w:t>
      </w:r>
      <w:r>
        <w:rPr>
          <w:color w:val="7F7F7F"/>
          <w:w w:val="95"/>
          <w:sz w:val="14"/>
        </w:rPr>
        <w:t>de</w:t>
      </w:r>
      <w:r>
        <w:rPr>
          <w:rFonts w:ascii="Times New Roman"/>
          <w:color w:val="7F7F7F"/>
          <w:spacing w:val="2"/>
          <w:sz w:val="14"/>
        </w:rPr>
        <w:t xml:space="preserve"> </w:t>
      </w:r>
      <w:r>
        <w:rPr>
          <w:color w:val="7F7F7F"/>
          <w:w w:val="95"/>
          <w:sz w:val="14"/>
        </w:rPr>
        <w:t>La</w:t>
      </w:r>
      <w:r>
        <w:rPr>
          <w:rFonts w:ascii="Times New Roman"/>
          <w:color w:val="7F7F7F"/>
          <w:spacing w:val="4"/>
          <w:sz w:val="14"/>
        </w:rPr>
        <w:t xml:space="preserve"> </w:t>
      </w:r>
      <w:r>
        <w:rPr>
          <w:color w:val="7F7F7F"/>
          <w:spacing w:val="-2"/>
          <w:w w:val="95"/>
          <w:sz w:val="14"/>
        </w:rPr>
        <w:t>Laguna</w:t>
      </w:r>
    </w:p>
    <w:p w:rsidR="00C75A59" w:rsidRDefault="006F319F">
      <w:pPr>
        <w:spacing w:before="11"/>
        <w:ind w:left="1172"/>
        <w:rPr>
          <w:sz w:val="14"/>
        </w:rPr>
      </w:pPr>
      <w:r>
        <w:rPr>
          <w:color w:val="7F7F7F"/>
          <w:sz w:val="14"/>
        </w:rPr>
        <w:t>C/</w:t>
      </w:r>
      <w:r>
        <w:rPr>
          <w:rFonts w:ascii="Times New Roman"/>
          <w:color w:val="7F7F7F"/>
          <w:spacing w:val="-8"/>
          <w:sz w:val="14"/>
        </w:rPr>
        <w:t xml:space="preserve"> </w:t>
      </w:r>
      <w:r>
        <w:rPr>
          <w:color w:val="7F7F7F"/>
          <w:sz w:val="14"/>
        </w:rPr>
        <w:t>Bencomo,</w:t>
      </w:r>
      <w:r>
        <w:rPr>
          <w:rFonts w:ascii="Times New Roman"/>
          <w:color w:val="7F7F7F"/>
          <w:spacing w:val="-7"/>
          <w:sz w:val="14"/>
        </w:rPr>
        <w:t xml:space="preserve"> </w:t>
      </w:r>
      <w:r>
        <w:rPr>
          <w:color w:val="7F7F7F"/>
          <w:sz w:val="14"/>
        </w:rPr>
        <w:t>16.</w:t>
      </w:r>
      <w:r>
        <w:rPr>
          <w:rFonts w:ascii="Times New Roman"/>
          <w:color w:val="7F7F7F"/>
          <w:spacing w:val="71"/>
          <w:sz w:val="14"/>
        </w:rPr>
        <w:t xml:space="preserve"> </w:t>
      </w:r>
      <w:r>
        <w:rPr>
          <w:color w:val="7F7F7F"/>
          <w:sz w:val="14"/>
        </w:rPr>
        <w:t>38201</w:t>
      </w:r>
      <w:r>
        <w:rPr>
          <w:rFonts w:ascii="Times New Roman"/>
          <w:color w:val="7F7F7F"/>
          <w:spacing w:val="47"/>
          <w:sz w:val="14"/>
        </w:rPr>
        <w:t xml:space="preserve"> </w:t>
      </w:r>
      <w:r>
        <w:rPr>
          <w:color w:val="7F7F7F"/>
          <w:sz w:val="14"/>
        </w:rPr>
        <w:t>La</w:t>
      </w:r>
      <w:r>
        <w:rPr>
          <w:rFonts w:ascii="Times New Roman"/>
          <w:color w:val="7F7F7F"/>
          <w:spacing w:val="-8"/>
          <w:sz w:val="14"/>
        </w:rPr>
        <w:t xml:space="preserve"> </w:t>
      </w:r>
      <w:r>
        <w:rPr>
          <w:color w:val="7F7F7F"/>
          <w:sz w:val="14"/>
        </w:rPr>
        <w:t>Laguna</w:t>
      </w:r>
      <w:r>
        <w:rPr>
          <w:rFonts w:ascii="Times New Roman"/>
          <w:color w:val="7F7F7F"/>
          <w:spacing w:val="17"/>
          <w:sz w:val="14"/>
        </w:rPr>
        <w:t xml:space="preserve"> </w:t>
      </w:r>
      <w:r>
        <w:rPr>
          <w:color w:val="7F7F7F"/>
          <w:sz w:val="14"/>
        </w:rPr>
        <w:t>-</w:t>
      </w:r>
      <w:r>
        <w:rPr>
          <w:rFonts w:ascii="Times New Roman"/>
          <w:color w:val="7F7F7F"/>
          <w:spacing w:val="19"/>
          <w:sz w:val="14"/>
        </w:rPr>
        <w:t xml:space="preserve"> </w:t>
      </w:r>
      <w:r>
        <w:rPr>
          <w:color w:val="7F7F7F"/>
          <w:spacing w:val="-2"/>
          <w:sz w:val="14"/>
        </w:rPr>
        <w:t>Tenerife.</w:t>
      </w:r>
    </w:p>
    <w:p w:rsidR="00C75A59" w:rsidRDefault="006F319F">
      <w:pPr>
        <w:spacing w:before="5"/>
        <w:ind w:left="1172"/>
        <w:rPr>
          <w:sz w:val="11"/>
        </w:rPr>
      </w:pPr>
      <w:r>
        <w:rPr>
          <w:color w:val="7F7F7F"/>
          <w:w w:val="90"/>
          <w:sz w:val="11"/>
        </w:rPr>
        <w:t>Documento</w:t>
      </w:r>
      <w:r>
        <w:rPr>
          <w:rFonts w:ascii="Times New Roman" w:hAnsi="Times New Roman"/>
          <w:color w:val="7F7F7F"/>
          <w:spacing w:val="9"/>
          <w:sz w:val="11"/>
        </w:rPr>
        <w:t xml:space="preserve"> </w:t>
      </w:r>
      <w:r>
        <w:rPr>
          <w:color w:val="7F7F7F"/>
          <w:w w:val="90"/>
          <w:sz w:val="11"/>
        </w:rPr>
        <w:t>asociado</w:t>
      </w:r>
      <w:r>
        <w:rPr>
          <w:rFonts w:ascii="Times New Roman" w:hAnsi="Times New Roman"/>
          <w:color w:val="7F7F7F"/>
          <w:spacing w:val="10"/>
          <w:sz w:val="11"/>
        </w:rPr>
        <w:t xml:space="preserve"> </w:t>
      </w:r>
      <w:r>
        <w:rPr>
          <w:color w:val="7F7F7F"/>
          <w:w w:val="90"/>
          <w:sz w:val="11"/>
        </w:rPr>
        <w:t>al</w:t>
      </w:r>
      <w:r>
        <w:rPr>
          <w:rFonts w:ascii="Times New Roman" w:hAnsi="Times New Roman"/>
          <w:color w:val="7F7F7F"/>
          <w:spacing w:val="8"/>
          <w:sz w:val="11"/>
        </w:rPr>
        <w:t xml:space="preserve"> </w:t>
      </w:r>
      <w:r>
        <w:rPr>
          <w:color w:val="7F7F7F"/>
          <w:w w:val="90"/>
          <w:sz w:val="11"/>
        </w:rPr>
        <w:t>Expediente</w:t>
      </w:r>
      <w:r>
        <w:rPr>
          <w:rFonts w:ascii="Times New Roman" w:hAnsi="Times New Roman"/>
          <w:color w:val="7F7F7F"/>
          <w:spacing w:val="7"/>
          <w:sz w:val="11"/>
        </w:rPr>
        <w:t xml:space="preserve"> </w:t>
      </w:r>
      <w:r>
        <w:rPr>
          <w:color w:val="7F7F7F"/>
          <w:spacing w:val="-5"/>
          <w:w w:val="90"/>
          <w:sz w:val="11"/>
        </w:rPr>
        <w:t>Nº</w:t>
      </w:r>
    </w:p>
    <w:p w:rsidR="00C75A59" w:rsidRDefault="006F319F">
      <w:pPr>
        <w:spacing w:before="106" w:line="256" w:lineRule="auto"/>
        <w:ind w:left="1172" w:firstLine="413"/>
        <w:rPr>
          <w:sz w:val="14"/>
        </w:rPr>
      </w:pPr>
      <w:r>
        <w:br w:type="column"/>
      </w:r>
      <w:hyperlink r:id="rId20">
        <w:r>
          <w:rPr>
            <w:color w:val="7F7F7F"/>
            <w:spacing w:val="-2"/>
            <w:w w:val="95"/>
            <w:sz w:val="14"/>
            <w:u w:val="single" w:color="7F7F7F"/>
          </w:rPr>
          <w:t>www.urbanismolalaguna.com</w:t>
        </w:r>
      </w:hyperlink>
      <w:r>
        <w:rPr>
          <w:rFonts w:ascii="Times New Roman"/>
          <w:color w:val="7F7F7F"/>
          <w:spacing w:val="40"/>
          <w:sz w:val="14"/>
        </w:rPr>
        <w:t xml:space="preserve"> </w:t>
      </w:r>
      <w:r>
        <w:rPr>
          <w:color w:val="7F7F7F"/>
          <w:w w:val="95"/>
          <w:sz w:val="14"/>
        </w:rPr>
        <w:t>Tfno.:</w:t>
      </w:r>
      <w:r>
        <w:rPr>
          <w:rFonts w:ascii="Times New Roman"/>
          <w:color w:val="7F7F7F"/>
          <w:spacing w:val="-3"/>
          <w:w w:val="95"/>
          <w:sz w:val="14"/>
        </w:rPr>
        <w:t xml:space="preserve"> </w:t>
      </w:r>
      <w:r>
        <w:rPr>
          <w:color w:val="7F7F7F"/>
          <w:w w:val="95"/>
          <w:sz w:val="14"/>
        </w:rPr>
        <w:t>922</w:t>
      </w:r>
      <w:r>
        <w:rPr>
          <w:rFonts w:ascii="Times New Roman"/>
          <w:color w:val="7F7F7F"/>
          <w:spacing w:val="-2"/>
          <w:sz w:val="14"/>
        </w:rPr>
        <w:t xml:space="preserve"> </w:t>
      </w:r>
      <w:r>
        <w:rPr>
          <w:color w:val="7F7F7F"/>
          <w:w w:val="95"/>
          <w:sz w:val="14"/>
        </w:rPr>
        <w:t>601200</w:t>
      </w:r>
      <w:r>
        <w:rPr>
          <w:rFonts w:ascii="Times New Roman"/>
          <w:color w:val="7F7F7F"/>
          <w:spacing w:val="32"/>
          <w:sz w:val="14"/>
        </w:rPr>
        <w:t xml:space="preserve">  </w:t>
      </w:r>
      <w:r>
        <w:rPr>
          <w:color w:val="7F7F7F"/>
          <w:w w:val="95"/>
          <w:sz w:val="14"/>
        </w:rPr>
        <w:t>Fax:</w:t>
      </w:r>
      <w:r>
        <w:rPr>
          <w:rFonts w:ascii="Times New Roman"/>
          <w:color w:val="7F7F7F"/>
          <w:spacing w:val="-2"/>
          <w:w w:val="95"/>
          <w:sz w:val="14"/>
        </w:rPr>
        <w:t xml:space="preserve"> </w:t>
      </w:r>
      <w:r>
        <w:rPr>
          <w:color w:val="7F7F7F"/>
          <w:w w:val="95"/>
          <w:sz w:val="14"/>
        </w:rPr>
        <w:t>922</w:t>
      </w:r>
      <w:r>
        <w:rPr>
          <w:rFonts w:ascii="Times New Roman"/>
          <w:color w:val="7F7F7F"/>
          <w:spacing w:val="-2"/>
          <w:sz w:val="14"/>
        </w:rPr>
        <w:t xml:space="preserve"> </w:t>
      </w:r>
      <w:r>
        <w:rPr>
          <w:color w:val="7F7F7F"/>
          <w:spacing w:val="-2"/>
          <w:w w:val="95"/>
          <w:sz w:val="14"/>
        </w:rPr>
        <w:t>601190</w:t>
      </w:r>
    </w:p>
    <w:p w:rsidR="00C75A59" w:rsidRDefault="00C75A59">
      <w:pPr>
        <w:spacing w:line="256" w:lineRule="auto"/>
        <w:rPr>
          <w:sz w:val="14"/>
        </w:rPr>
        <w:sectPr w:rsidR="00C75A59">
          <w:type w:val="continuous"/>
          <w:pgSz w:w="11900" w:h="16840"/>
          <w:pgMar w:top="1600" w:right="1060" w:bottom="280" w:left="620" w:header="240" w:footer="484" w:gutter="0"/>
          <w:cols w:num="2" w:space="720" w:equalWidth="0">
            <w:col w:w="4163" w:space="2447"/>
            <w:col w:w="3610"/>
          </w:cols>
        </w:sectPr>
      </w:pPr>
    </w:p>
    <w:p w:rsidR="00C75A59" w:rsidRDefault="00C75A59">
      <w:pPr>
        <w:pStyle w:val="Textoindependiente"/>
      </w:pPr>
    </w:p>
    <w:p w:rsidR="00C75A59" w:rsidRDefault="00C75A59">
      <w:pPr>
        <w:pStyle w:val="Textoindependiente"/>
      </w:pPr>
    </w:p>
    <w:p w:rsidR="00C75A59" w:rsidRDefault="00C75A59">
      <w:pPr>
        <w:pStyle w:val="Textoindependiente"/>
        <w:spacing w:before="1"/>
        <w:rPr>
          <w:sz w:val="18"/>
        </w:rPr>
      </w:pPr>
    </w:p>
    <w:p w:rsidR="00C75A59" w:rsidRDefault="00C75A59">
      <w:pPr>
        <w:rPr>
          <w:sz w:val="18"/>
        </w:rPr>
        <w:sectPr w:rsidR="00C75A59">
          <w:type w:val="continuous"/>
          <w:pgSz w:w="11900" w:h="16840"/>
          <w:pgMar w:top="1600" w:right="1060" w:bottom="280" w:left="620" w:header="240" w:footer="484" w:gutter="0"/>
          <w:cols w:space="720"/>
        </w:sectPr>
      </w:pPr>
    </w:p>
    <w:p w:rsidR="00C75A59" w:rsidRDefault="006F319F">
      <w:pPr>
        <w:spacing w:before="96"/>
        <w:ind w:left="110"/>
        <w:rPr>
          <w:rFonts w:ascii="Arial"/>
          <w:b/>
          <w:sz w:val="12"/>
        </w:rPr>
      </w:pPr>
      <w:r>
        <w:rPr>
          <w:rFonts w:ascii="Arial"/>
          <w:b/>
          <w:sz w:val="12"/>
        </w:rPr>
        <w:lastRenderedPageBreak/>
        <w:t xml:space="preserve">Firmado </w:t>
      </w:r>
      <w:r>
        <w:rPr>
          <w:rFonts w:ascii="Arial"/>
          <w:b/>
          <w:spacing w:val="-4"/>
          <w:sz w:val="12"/>
        </w:rPr>
        <w:t>por:</w:t>
      </w:r>
    </w:p>
    <w:p w:rsidR="00C75A59" w:rsidRDefault="006F319F">
      <w:pPr>
        <w:spacing w:before="96"/>
        <w:ind w:left="110"/>
        <w:rPr>
          <w:rFonts w:ascii="Arial"/>
          <w:sz w:val="12"/>
        </w:rPr>
      </w:pPr>
      <w:r>
        <w:br w:type="column"/>
      </w:r>
      <w:r>
        <w:rPr>
          <w:rFonts w:ascii="Arial"/>
          <w:sz w:val="12"/>
        </w:rPr>
        <w:lastRenderedPageBreak/>
        <w:t xml:space="preserve">FIRMA EXTERNA A LA </w:t>
      </w:r>
      <w:r>
        <w:rPr>
          <w:rFonts w:ascii="Arial"/>
          <w:spacing w:val="-2"/>
          <w:sz w:val="12"/>
        </w:rPr>
        <w:t>ENTIDAD</w:t>
      </w:r>
    </w:p>
    <w:p w:rsidR="00C75A59" w:rsidRDefault="006F319F">
      <w:pPr>
        <w:spacing w:before="96"/>
        <w:ind w:left="110"/>
        <w:rPr>
          <w:rFonts w:ascii="Arial"/>
          <w:sz w:val="12"/>
        </w:rPr>
      </w:pPr>
      <w:r>
        <w:br w:type="column"/>
      </w:r>
      <w:r>
        <w:rPr>
          <w:rFonts w:ascii="Arial"/>
          <w:sz w:val="12"/>
        </w:rPr>
        <w:lastRenderedPageBreak/>
        <w:t xml:space="preserve">Fecha: 26-10-2020 </w:t>
      </w:r>
      <w:r>
        <w:rPr>
          <w:rFonts w:ascii="Arial"/>
          <w:spacing w:val="-2"/>
          <w:sz w:val="12"/>
        </w:rPr>
        <w:t>08:54:18</w:t>
      </w:r>
    </w:p>
    <w:p w:rsidR="00C75A59" w:rsidRDefault="00C75A59">
      <w:pPr>
        <w:rPr>
          <w:rFonts w:ascii="Arial"/>
          <w:sz w:val="12"/>
        </w:rPr>
        <w:sectPr w:rsidR="00C75A59">
          <w:type w:val="continuous"/>
          <w:pgSz w:w="11900" w:h="16840"/>
          <w:pgMar w:top="1600" w:right="1060" w:bottom="280" w:left="620" w:header="240" w:footer="484" w:gutter="0"/>
          <w:cols w:num="3" w:space="720" w:equalWidth="0">
            <w:col w:w="890" w:space="145"/>
            <w:col w:w="1977" w:space="4323"/>
            <w:col w:w="2885"/>
          </w:cols>
        </w:sectPr>
      </w:pPr>
    </w:p>
    <w:p w:rsidR="00C75A59" w:rsidRDefault="00C75A59">
      <w:pPr>
        <w:pStyle w:val="Textoindependiente"/>
        <w:rPr>
          <w:rFonts w:ascii="Arial"/>
          <w:sz w:val="11"/>
        </w:rPr>
      </w:pPr>
    </w:p>
    <w:p w:rsidR="00C75A59" w:rsidRDefault="006F319F">
      <w:pPr>
        <w:spacing w:before="1"/>
        <w:ind w:left="156" w:right="131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B5222EE6A28DDA6C5405403FF2F2D1F3.</w:t>
      </w:r>
    </w:p>
    <w:p w:rsidR="00C75A59" w:rsidRDefault="006F319F">
      <w:pPr>
        <w:spacing w:before="62"/>
        <w:ind w:left="156" w:right="131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https://sede.urbanismolaguna.es//publico/documento/B5222EE6A28DDA6C5405403FF2F2D1F3</w:t>
      </w:r>
    </w:p>
    <w:p w:rsidR="00C75A59" w:rsidRDefault="00C75A59">
      <w:pPr>
        <w:jc w:val="center"/>
        <w:rPr>
          <w:rFonts w:ascii="Arial" w:hAnsi="Arial"/>
          <w:sz w:val="12"/>
        </w:rPr>
        <w:sectPr w:rsidR="00C75A59">
          <w:type w:val="continuous"/>
          <w:pgSz w:w="11900" w:h="16840"/>
          <w:pgMar w:top="1600" w:right="1060" w:bottom="280" w:left="620" w:header="240" w:footer="484" w:gutter="0"/>
          <w:cols w:space="720"/>
        </w:sectPr>
      </w:pPr>
    </w:p>
    <w:p w:rsidR="00C75A59" w:rsidRDefault="00C75A59">
      <w:pPr>
        <w:pStyle w:val="Textoindependiente"/>
        <w:rPr>
          <w:rFonts w:ascii="Arial"/>
        </w:rPr>
      </w:pPr>
    </w:p>
    <w:p w:rsidR="00C75A59" w:rsidRDefault="006F319F">
      <w:pPr>
        <w:spacing w:before="251" w:line="385" w:lineRule="exact"/>
        <w:ind w:left="1117" w:right="157"/>
        <w:jc w:val="center"/>
        <w:rPr>
          <w:rFonts w:ascii="Bookman Old Style"/>
          <w:b/>
          <w:sz w:val="33"/>
        </w:rPr>
      </w:pPr>
      <w:r>
        <w:rPr>
          <w:rFonts w:ascii="Bookman Old Style"/>
          <w:b/>
          <w:spacing w:val="-2"/>
          <w:w w:val="85"/>
          <w:sz w:val="33"/>
          <w:u w:val="thick"/>
        </w:rPr>
        <w:t>GERENCIA</w:t>
      </w:r>
      <w:r>
        <w:rPr>
          <w:rFonts w:ascii="Times New Roman"/>
          <w:spacing w:val="-12"/>
          <w:sz w:val="33"/>
          <w:u w:val="thick"/>
        </w:rPr>
        <w:t xml:space="preserve"> </w:t>
      </w:r>
      <w:r>
        <w:rPr>
          <w:rFonts w:ascii="Bookman Old Style"/>
          <w:b/>
          <w:spacing w:val="-2"/>
          <w:w w:val="85"/>
          <w:sz w:val="33"/>
          <w:u w:val="thick"/>
        </w:rPr>
        <w:t>MUNICIPAL</w:t>
      </w:r>
      <w:r>
        <w:rPr>
          <w:rFonts w:ascii="Times New Roman"/>
          <w:spacing w:val="-11"/>
          <w:sz w:val="33"/>
          <w:u w:val="thick"/>
        </w:rPr>
        <w:t xml:space="preserve"> </w:t>
      </w:r>
      <w:r>
        <w:rPr>
          <w:rFonts w:ascii="Bookman Old Style"/>
          <w:b/>
          <w:spacing w:val="-2"/>
          <w:w w:val="85"/>
          <w:sz w:val="33"/>
          <w:u w:val="thick"/>
        </w:rPr>
        <w:t>DE</w:t>
      </w:r>
      <w:r>
        <w:rPr>
          <w:rFonts w:ascii="Times New Roman"/>
          <w:spacing w:val="-11"/>
          <w:sz w:val="33"/>
          <w:u w:val="thick"/>
        </w:rPr>
        <w:t xml:space="preserve"> </w:t>
      </w:r>
      <w:r>
        <w:rPr>
          <w:rFonts w:ascii="Bookman Old Style"/>
          <w:b/>
          <w:spacing w:val="-2"/>
          <w:w w:val="85"/>
          <w:sz w:val="33"/>
          <w:u w:val="thick"/>
        </w:rPr>
        <w:t>URBANISMO</w:t>
      </w:r>
      <w:r>
        <w:rPr>
          <w:rFonts w:ascii="Times New Roman"/>
          <w:spacing w:val="-12"/>
          <w:sz w:val="33"/>
          <w:u w:val="thick"/>
        </w:rPr>
        <w:t xml:space="preserve"> </w:t>
      </w:r>
      <w:r>
        <w:rPr>
          <w:rFonts w:ascii="Bookman Old Style"/>
          <w:b/>
          <w:spacing w:val="-2"/>
          <w:w w:val="85"/>
          <w:sz w:val="33"/>
          <w:u w:val="thick"/>
        </w:rPr>
        <w:t>DE</w:t>
      </w:r>
      <w:r>
        <w:rPr>
          <w:rFonts w:ascii="Times New Roman"/>
          <w:spacing w:val="-10"/>
          <w:sz w:val="33"/>
          <w:u w:val="thick"/>
        </w:rPr>
        <w:t xml:space="preserve"> </w:t>
      </w:r>
      <w:r>
        <w:rPr>
          <w:rFonts w:ascii="Bookman Old Style"/>
          <w:b/>
          <w:spacing w:val="-2"/>
          <w:w w:val="85"/>
          <w:sz w:val="33"/>
          <w:u w:val="thick"/>
        </w:rPr>
        <w:t>LA</w:t>
      </w:r>
      <w:r>
        <w:rPr>
          <w:rFonts w:ascii="Times New Roman"/>
          <w:spacing w:val="-12"/>
          <w:sz w:val="33"/>
          <w:u w:val="thick"/>
        </w:rPr>
        <w:t xml:space="preserve"> </w:t>
      </w:r>
      <w:r>
        <w:rPr>
          <w:rFonts w:ascii="Bookman Old Style"/>
          <w:b/>
          <w:spacing w:val="-2"/>
          <w:w w:val="85"/>
          <w:sz w:val="33"/>
          <w:u w:val="thick"/>
        </w:rPr>
        <w:t>LAGUNA</w:t>
      </w:r>
    </w:p>
    <w:p w:rsidR="00C75A59" w:rsidRDefault="006F319F">
      <w:pPr>
        <w:spacing w:line="256" w:lineRule="exact"/>
        <w:ind w:left="1117" w:right="158"/>
        <w:jc w:val="center"/>
        <w:rPr>
          <w:rFonts w:ascii="Bookman Old Style" w:hAnsi="Bookman Old Style"/>
          <w:b/>
        </w:rPr>
      </w:pPr>
      <w:r>
        <w:rPr>
          <w:rFonts w:ascii="Bookman Old Style" w:hAnsi="Bookman Old Style"/>
          <w:b/>
          <w:w w:val="80"/>
          <w:u w:val="single"/>
        </w:rPr>
        <w:t>RELACIÓN</w:t>
      </w:r>
      <w:r>
        <w:rPr>
          <w:rFonts w:ascii="Times New Roman" w:hAnsi="Times New Roman"/>
          <w:spacing w:val="12"/>
          <w:u w:val="single"/>
        </w:rPr>
        <w:t xml:space="preserve"> </w:t>
      </w:r>
      <w:r>
        <w:rPr>
          <w:rFonts w:ascii="Bookman Old Style" w:hAnsi="Bookman Old Style"/>
          <w:b/>
          <w:w w:val="80"/>
          <w:u w:val="single"/>
        </w:rPr>
        <w:t>DE</w:t>
      </w:r>
      <w:r>
        <w:rPr>
          <w:rFonts w:ascii="Times New Roman" w:hAnsi="Times New Roman"/>
          <w:spacing w:val="12"/>
          <w:u w:val="single"/>
        </w:rPr>
        <w:t xml:space="preserve"> </w:t>
      </w:r>
      <w:r>
        <w:rPr>
          <w:rFonts w:ascii="Bookman Old Style" w:hAnsi="Bookman Old Style"/>
          <w:b/>
          <w:w w:val="80"/>
          <w:u w:val="single"/>
        </w:rPr>
        <w:t>PUESTOS</w:t>
      </w:r>
      <w:r>
        <w:rPr>
          <w:rFonts w:ascii="Times New Roman" w:hAnsi="Times New Roman"/>
          <w:spacing w:val="13"/>
          <w:u w:val="single"/>
        </w:rPr>
        <w:t xml:space="preserve"> </w:t>
      </w:r>
      <w:r>
        <w:rPr>
          <w:rFonts w:ascii="Bookman Old Style" w:hAnsi="Bookman Old Style"/>
          <w:b/>
          <w:w w:val="80"/>
          <w:u w:val="single"/>
        </w:rPr>
        <w:t>DOTADOS</w:t>
      </w:r>
      <w:r>
        <w:rPr>
          <w:rFonts w:ascii="Times New Roman" w:hAnsi="Times New Roman"/>
          <w:spacing w:val="13"/>
          <w:u w:val="single"/>
        </w:rPr>
        <w:t xml:space="preserve"> </w:t>
      </w:r>
      <w:r>
        <w:rPr>
          <w:rFonts w:ascii="Bookman Old Style" w:hAnsi="Bookman Old Style"/>
          <w:b/>
          <w:w w:val="80"/>
          <w:u w:val="single"/>
        </w:rPr>
        <w:t>EN</w:t>
      </w:r>
      <w:r>
        <w:rPr>
          <w:rFonts w:ascii="Times New Roman" w:hAnsi="Times New Roman"/>
          <w:spacing w:val="13"/>
          <w:u w:val="single"/>
        </w:rPr>
        <w:t xml:space="preserve"> </w:t>
      </w:r>
      <w:r>
        <w:rPr>
          <w:rFonts w:ascii="Bookman Old Style" w:hAnsi="Bookman Old Style"/>
          <w:b/>
          <w:w w:val="80"/>
          <w:u w:val="single"/>
        </w:rPr>
        <w:t>LA</w:t>
      </w:r>
      <w:r>
        <w:rPr>
          <w:rFonts w:ascii="Times New Roman" w:hAnsi="Times New Roman"/>
          <w:spacing w:val="13"/>
          <w:u w:val="single"/>
        </w:rPr>
        <w:t xml:space="preserve"> </w:t>
      </w:r>
      <w:r>
        <w:rPr>
          <w:rFonts w:ascii="Bookman Old Style" w:hAnsi="Bookman Old Style"/>
          <w:b/>
          <w:w w:val="80"/>
          <w:u w:val="single"/>
        </w:rPr>
        <w:t>PLANTILLA</w:t>
      </w:r>
      <w:r>
        <w:rPr>
          <w:rFonts w:ascii="Times New Roman" w:hAnsi="Times New Roman"/>
          <w:spacing w:val="13"/>
          <w:u w:val="single"/>
        </w:rPr>
        <w:t xml:space="preserve"> </w:t>
      </w:r>
      <w:r>
        <w:rPr>
          <w:rFonts w:ascii="Bookman Old Style" w:hAnsi="Bookman Old Style"/>
          <w:b/>
          <w:w w:val="80"/>
          <w:u w:val="single"/>
        </w:rPr>
        <w:t>EJERCICIO</w:t>
      </w:r>
      <w:r>
        <w:rPr>
          <w:rFonts w:ascii="Times New Roman" w:hAnsi="Times New Roman"/>
          <w:spacing w:val="13"/>
          <w:u w:val="single"/>
        </w:rPr>
        <w:t xml:space="preserve"> </w:t>
      </w:r>
      <w:r>
        <w:rPr>
          <w:rFonts w:ascii="Bookman Old Style" w:hAnsi="Bookman Old Style"/>
          <w:b/>
          <w:spacing w:val="-4"/>
          <w:w w:val="80"/>
          <w:u w:val="single"/>
        </w:rPr>
        <w:t>2021</w:t>
      </w:r>
    </w:p>
    <w:p w:rsidR="00C75A59" w:rsidRDefault="006F319F">
      <w:pPr>
        <w:spacing w:before="223"/>
        <w:ind w:left="3974"/>
        <w:rPr>
          <w:rFonts w:ascii="Cambria" w:hAnsi="Cambria"/>
          <w:b/>
          <w:i/>
          <w:sz w:val="21"/>
        </w:rPr>
      </w:pPr>
      <w:r>
        <w:rPr>
          <w:rFonts w:ascii="Cambria" w:hAnsi="Cambria"/>
          <w:b/>
          <w:i/>
          <w:w w:val="90"/>
          <w:sz w:val="21"/>
          <w:u w:val="single"/>
        </w:rPr>
        <w:t>Servicio</w:t>
      </w:r>
      <w:r>
        <w:rPr>
          <w:rFonts w:ascii="Times New Roman" w:hAnsi="Times New Roman"/>
          <w:spacing w:val="1"/>
          <w:sz w:val="21"/>
          <w:u w:val="single"/>
        </w:rPr>
        <w:t xml:space="preserve"> </w:t>
      </w:r>
      <w:r>
        <w:rPr>
          <w:rFonts w:ascii="Cambria" w:hAnsi="Cambria"/>
          <w:b/>
          <w:i/>
          <w:w w:val="90"/>
          <w:sz w:val="21"/>
          <w:u w:val="single"/>
        </w:rPr>
        <w:t>de</w:t>
      </w:r>
      <w:r>
        <w:rPr>
          <w:rFonts w:ascii="Times New Roman" w:hAnsi="Times New Roman"/>
          <w:spacing w:val="1"/>
          <w:sz w:val="21"/>
          <w:u w:val="single"/>
        </w:rPr>
        <w:t xml:space="preserve"> </w:t>
      </w:r>
      <w:r>
        <w:rPr>
          <w:rFonts w:ascii="Cambria" w:hAnsi="Cambria"/>
          <w:b/>
          <w:i/>
          <w:w w:val="90"/>
          <w:sz w:val="21"/>
          <w:u w:val="single"/>
        </w:rPr>
        <w:t>Planeamiento</w:t>
      </w:r>
      <w:r>
        <w:rPr>
          <w:rFonts w:ascii="Times New Roman" w:hAnsi="Times New Roman"/>
          <w:spacing w:val="3"/>
          <w:sz w:val="21"/>
          <w:u w:val="single"/>
        </w:rPr>
        <w:t xml:space="preserve"> </w:t>
      </w:r>
      <w:r>
        <w:rPr>
          <w:rFonts w:ascii="Cambria" w:hAnsi="Cambria"/>
          <w:b/>
          <w:i/>
          <w:w w:val="90"/>
          <w:sz w:val="21"/>
          <w:u w:val="single"/>
        </w:rPr>
        <w:t>y</w:t>
      </w:r>
      <w:r>
        <w:rPr>
          <w:rFonts w:ascii="Times New Roman" w:hAnsi="Times New Roman"/>
          <w:spacing w:val="1"/>
          <w:sz w:val="21"/>
          <w:u w:val="single"/>
        </w:rPr>
        <w:t xml:space="preserve"> </w:t>
      </w:r>
      <w:r>
        <w:rPr>
          <w:rFonts w:ascii="Cambria" w:hAnsi="Cambria"/>
          <w:b/>
          <w:i/>
          <w:spacing w:val="-2"/>
          <w:w w:val="90"/>
          <w:sz w:val="21"/>
          <w:u w:val="single"/>
        </w:rPr>
        <w:t>Planificación</w:t>
      </w:r>
    </w:p>
    <w:p w:rsidR="00C75A59" w:rsidRDefault="006F319F">
      <w:pPr>
        <w:pStyle w:val="Textoindependiente"/>
        <w:spacing w:before="11"/>
        <w:rPr>
          <w:rFonts w:ascii="Cambria"/>
          <w:b/>
          <w:i/>
          <w:sz w:val="17"/>
        </w:rPr>
      </w:pPr>
      <w:r>
        <w:pict>
          <v:group id="docshapegroup141" o:spid="_x0000_s4668" style="position:absolute;margin-left:164.55pt;margin-top:11.75pt;width:292.05pt;height:89.6pt;z-index:-15700992;mso-wrap-distance-left:0;mso-wrap-distance-right:0;mso-position-horizontal-relative:page" coordorigin="3291,235" coordsize="5841,1792">
            <v:shape id="docshape142" o:spid="_x0000_s4673" style="position:absolute;left:3302;top:243;width:5821;height:170" coordorigin="3302,244" coordsize="5821,170" o:spt="100" adj="0,,0" path="m5393,244r-95,l3397,244r-95,l3302,413r95,l5298,413r95,l5393,244xm8027,244r-95,l5496,244r-94,l5402,413r94,l7932,413r95,l8027,244xm9123,244r-95,l8130,244r-92,l8038,413r92,l9028,413r95,l9123,244xe" fillcolor="silver" stroked="f">
              <v:stroke joinstyle="round"/>
              <v:formulas/>
              <v:path arrowok="t" o:connecttype="segments"/>
            </v:shape>
            <v:shape id="docshape143" o:spid="_x0000_s4672" style="position:absolute;left:3291;top:234;width:5841;height:1079" coordorigin="3291,235" coordsize="5841,1079" path="m9131,235r-8,l9123,244r,169l9123,1126r-1087,l8036,957r1087,l9123,948r-1087,l8036,778r1087,l9123,770r-1087,l8036,600r1087,l9123,591r-1087,l8036,422r1087,l9123,413r-1087,l8036,244r1087,l9123,235r-1087,l8027,235r,9l8027,1126r-2625,l5402,957r2625,l8027,948r-2625,l5402,778r2625,l8027,770r-2625,l5402,600r2625,l8027,591r-2625,l5402,422r2625,l8027,413r-2625,l5402,244r2625,l8027,235r-2625,l5393,235r,9l5393,1304r-2093,l3300,1135r2093,l5393,1126r-2093,l3300,957r2093,l5393,948r-2093,l3300,778r2093,l5393,770r-2093,l3300,600r2093,l5393,591r-2093,l3300,422r2093,l5393,413r-2093,l3300,244r2093,l5393,235r-2093,l3291,235r,9l3291,1313r9,l5393,1313r9,l5402,1304r,-169l8027,1135r,169l8036,1304r,-169l9123,1135r,169l9131,1304r,-1060l9131,235xe" fillcolor="black" stroked="f">
              <v:path arrowok="t"/>
            </v:shape>
            <v:shape id="docshape144" o:spid="_x0000_s4671" style="position:absolute;left:3291;top:1304;width:5841;height:722" coordorigin="3291,1304" coordsize="5841,722" path="m9131,1304r-8,l9123,1313r,169l9123,2017r-1087,l8036,1848r1087,l9123,1839r-1087,l8036,1670r1087,l9123,1661r-1087,l8036,1491r1087,l9123,1482r-1087,l8036,1313r1087,l9123,1304r-1087,l8027,1304r,9l8027,2017r-2625,l5402,1848r2625,l8027,1839r-2625,l5402,1670r2625,l8027,1661r-2625,l5402,1491r2625,l8027,1482r-2625,l5402,1313r2625,l8027,1304r-2625,l5393,1304r,9l5393,2017r-2093,l3300,1848r2093,l5393,1839r-2093,l3300,1670r2093,l5393,1661r-2093,l3300,1491r2093,l5393,1482r-2093,l3300,1313r-9,l3291,2026r9,l9131,2026r,-9l9131,1313r,-9xe" fillcolor="black" stroked="f">
              <v:path arrowok="t"/>
            </v:shape>
            <v:shape id="docshape145" o:spid="_x0000_s4670" type="#_x0000_t202" style="position:absolute;left:3397;top:242;width:4491;height:1773" filled="f" stroked="f">
              <v:textbox inset="0,0,0,0">
                <w:txbxContent>
                  <w:p w:rsidR="00C75A59" w:rsidRDefault="006F319F">
                    <w:pPr>
                      <w:tabs>
                        <w:tab w:val="left" w:pos="3113"/>
                      </w:tabs>
                      <w:spacing w:before="7"/>
                      <w:ind w:left="2"/>
                      <w:rPr>
                        <w:sz w:val="14"/>
                      </w:rPr>
                    </w:pPr>
                    <w:r>
                      <w:rPr>
                        <w:w w:val="90"/>
                        <w:sz w:val="14"/>
                      </w:rPr>
                      <w:t>Escala/Subescala</w:t>
                    </w:r>
                    <w:r>
                      <w:rPr>
                        <w:rFonts w:ascii="Times New Roman"/>
                        <w:spacing w:val="38"/>
                        <w:sz w:val="14"/>
                      </w:rPr>
                      <w:t xml:space="preserve"> </w:t>
                    </w:r>
                    <w:r>
                      <w:rPr>
                        <w:spacing w:val="-2"/>
                        <w:w w:val="95"/>
                        <w:sz w:val="14"/>
                      </w:rPr>
                      <w:t>(Subgrupo)</w:t>
                    </w:r>
                    <w:r>
                      <w:rPr>
                        <w:rFonts w:ascii="Times New Roman"/>
                        <w:sz w:val="14"/>
                      </w:rPr>
                      <w:tab/>
                    </w:r>
                    <w:r>
                      <w:rPr>
                        <w:spacing w:val="-2"/>
                        <w:sz w:val="14"/>
                      </w:rPr>
                      <w:t>Puesto</w:t>
                    </w:r>
                  </w:p>
                  <w:p w:rsidR="00C75A59" w:rsidRDefault="006F319F">
                    <w:pPr>
                      <w:tabs>
                        <w:tab w:val="left" w:pos="2099"/>
                      </w:tabs>
                      <w:spacing w:before="17"/>
                      <w:rPr>
                        <w:sz w:val="14"/>
                      </w:rPr>
                    </w:pPr>
                    <w:r>
                      <w:rPr>
                        <w:w w:val="90"/>
                        <w:sz w:val="14"/>
                      </w:rPr>
                      <w:t>G./Técnica</w:t>
                    </w:r>
                    <w:r>
                      <w:rPr>
                        <w:rFonts w:ascii="Times New Roman" w:hAnsi="Times New Roman"/>
                        <w:spacing w:val="10"/>
                        <w:sz w:val="14"/>
                      </w:rPr>
                      <w:t xml:space="preserve"> </w:t>
                    </w:r>
                    <w:r>
                      <w:rPr>
                        <w:w w:val="90"/>
                        <w:sz w:val="14"/>
                      </w:rPr>
                      <w:t>Sup.</w:t>
                    </w:r>
                    <w:r>
                      <w:rPr>
                        <w:rFonts w:ascii="Times New Roman" w:hAnsi="Times New Roman"/>
                        <w:spacing w:val="7"/>
                        <w:sz w:val="14"/>
                      </w:rPr>
                      <w:t xml:space="preserve"> </w:t>
                    </w:r>
                    <w:r>
                      <w:rPr>
                        <w:w w:val="90"/>
                        <w:sz w:val="14"/>
                      </w:rPr>
                      <w:t>(A-</w:t>
                    </w:r>
                    <w:r>
                      <w:rPr>
                        <w:spacing w:val="-5"/>
                        <w:w w:val="90"/>
                        <w:sz w:val="14"/>
                      </w:rPr>
                      <w:t>1)</w:t>
                    </w:r>
                    <w:r>
                      <w:rPr>
                        <w:rFonts w:ascii="Times New Roman" w:hAnsi="Times New Roman"/>
                        <w:sz w:val="14"/>
                      </w:rPr>
                      <w:tab/>
                    </w:r>
                    <w:r>
                      <w:rPr>
                        <w:w w:val="95"/>
                        <w:sz w:val="14"/>
                      </w:rPr>
                      <w:t>F1</w:t>
                    </w:r>
                    <w:r>
                      <w:rPr>
                        <w:rFonts w:ascii="Times New Roman" w:hAnsi="Times New Roman"/>
                        <w:sz w:val="14"/>
                      </w:rPr>
                      <w:t xml:space="preserve"> </w:t>
                    </w:r>
                    <w:r>
                      <w:rPr>
                        <w:w w:val="95"/>
                        <w:sz w:val="14"/>
                      </w:rPr>
                      <w:t>(Jefe</w:t>
                    </w:r>
                    <w:r>
                      <w:rPr>
                        <w:rFonts w:ascii="Times New Roman" w:hAnsi="Times New Roman"/>
                        <w:spacing w:val="-1"/>
                        <w:w w:val="95"/>
                        <w:sz w:val="14"/>
                      </w:rPr>
                      <w:t xml:space="preserve"> </w:t>
                    </w:r>
                    <w:r>
                      <w:rPr>
                        <w:w w:val="95"/>
                        <w:sz w:val="14"/>
                      </w:rPr>
                      <w:t>de</w:t>
                    </w:r>
                    <w:r>
                      <w:rPr>
                        <w:rFonts w:ascii="Times New Roman" w:hAnsi="Times New Roman"/>
                        <w:sz w:val="14"/>
                      </w:rPr>
                      <w:t xml:space="preserve"> </w:t>
                    </w:r>
                    <w:r>
                      <w:rPr>
                        <w:spacing w:val="-2"/>
                        <w:w w:val="95"/>
                        <w:sz w:val="14"/>
                      </w:rPr>
                      <w:t>Servicio)</w:t>
                    </w:r>
                  </w:p>
                  <w:p w:rsidR="00C75A59" w:rsidRDefault="006F319F">
                    <w:pPr>
                      <w:tabs>
                        <w:tab w:val="left" w:pos="2099"/>
                      </w:tabs>
                      <w:spacing w:before="19"/>
                      <w:rPr>
                        <w:sz w:val="14"/>
                      </w:rPr>
                    </w:pPr>
                    <w:r>
                      <w:rPr>
                        <w:spacing w:val="-2"/>
                        <w:w w:val="90"/>
                        <w:sz w:val="14"/>
                      </w:rPr>
                      <w:t>G.</w:t>
                    </w:r>
                    <w:r>
                      <w:rPr>
                        <w:rFonts w:ascii="Times New Roman" w:hAnsi="Times New Roman"/>
                        <w:sz w:val="14"/>
                      </w:rPr>
                      <w:t xml:space="preserve"> </w:t>
                    </w:r>
                    <w:r>
                      <w:rPr>
                        <w:spacing w:val="-2"/>
                        <w:w w:val="90"/>
                        <w:sz w:val="14"/>
                      </w:rPr>
                      <w:t>(A-</w:t>
                    </w:r>
                    <w:r>
                      <w:rPr>
                        <w:spacing w:val="-5"/>
                        <w:w w:val="90"/>
                        <w:sz w:val="14"/>
                      </w:rPr>
                      <w:t>1)</w:t>
                    </w:r>
                    <w:r>
                      <w:rPr>
                        <w:rFonts w:ascii="Times New Roman" w:hAnsi="Times New Roman"/>
                        <w:sz w:val="14"/>
                      </w:rPr>
                      <w:tab/>
                    </w:r>
                    <w:r>
                      <w:rPr>
                        <w:sz w:val="14"/>
                      </w:rPr>
                      <w:t>F111</w:t>
                    </w:r>
                    <w:r>
                      <w:rPr>
                        <w:rFonts w:ascii="Times New Roman" w:hAnsi="Times New Roman"/>
                        <w:spacing w:val="-3"/>
                        <w:sz w:val="14"/>
                      </w:rPr>
                      <w:t xml:space="preserve"> </w:t>
                    </w:r>
                    <w:r>
                      <w:rPr>
                        <w:sz w:val="14"/>
                      </w:rPr>
                      <w:t>(Técnico</w:t>
                    </w:r>
                    <w:r>
                      <w:rPr>
                        <w:rFonts w:ascii="Times New Roman" w:hAnsi="Times New Roman"/>
                        <w:spacing w:val="-1"/>
                        <w:sz w:val="14"/>
                      </w:rPr>
                      <w:t xml:space="preserve"> </w:t>
                    </w:r>
                    <w:r>
                      <w:rPr>
                        <w:sz w:val="14"/>
                      </w:rPr>
                      <w:t>de</w:t>
                    </w:r>
                    <w:r>
                      <w:rPr>
                        <w:rFonts w:ascii="Times New Roman" w:hAnsi="Times New Roman"/>
                        <w:spacing w:val="-5"/>
                        <w:sz w:val="14"/>
                      </w:rPr>
                      <w:t xml:space="preserve"> </w:t>
                    </w:r>
                    <w:r>
                      <w:rPr>
                        <w:sz w:val="14"/>
                      </w:rPr>
                      <w:t>Admón.</w:t>
                    </w:r>
                    <w:r>
                      <w:rPr>
                        <w:rFonts w:ascii="Times New Roman" w:hAnsi="Times New Roman"/>
                        <w:spacing w:val="-3"/>
                        <w:sz w:val="14"/>
                      </w:rPr>
                      <w:t xml:space="preserve"> </w:t>
                    </w:r>
                    <w:r>
                      <w:rPr>
                        <w:spacing w:val="-2"/>
                        <w:sz w:val="14"/>
                      </w:rPr>
                      <w:t>General)</w:t>
                    </w:r>
                  </w:p>
                  <w:p w:rsidR="00C75A59" w:rsidRDefault="006F319F">
                    <w:pPr>
                      <w:tabs>
                        <w:tab w:val="left" w:pos="2099"/>
                      </w:tabs>
                      <w:spacing w:before="19"/>
                      <w:rPr>
                        <w:sz w:val="14"/>
                      </w:rPr>
                    </w:pPr>
                    <w:r>
                      <w:rPr>
                        <w:spacing w:val="-2"/>
                        <w:w w:val="90"/>
                        <w:sz w:val="14"/>
                      </w:rPr>
                      <w:t>G.</w:t>
                    </w:r>
                    <w:r>
                      <w:rPr>
                        <w:rFonts w:ascii="Times New Roman" w:hAnsi="Times New Roman"/>
                        <w:sz w:val="14"/>
                      </w:rPr>
                      <w:t xml:space="preserve"> </w:t>
                    </w:r>
                    <w:r>
                      <w:rPr>
                        <w:spacing w:val="-2"/>
                        <w:w w:val="90"/>
                        <w:sz w:val="14"/>
                      </w:rPr>
                      <w:t>(A-</w:t>
                    </w:r>
                    <w:r>
                      <w:rPr>
                        <w:spacing w:val="-5"/>
                        <w:w w:val="90"/>
                        <w:sz w:val="14"/>
                      </w:rPr>
                      <w:t>1)</w:t>
                    </w:r>
                    <w:r>
                      <w:rPr>
                        <w:rFonts w:ascii="Times New Roman" w:hAnsi="Times New Roman"/>
                        <w:sz w:val="14"/>
                      </w:rPr>
                      <w:tab/>
                    </w:r>
                    <w:r>
                      <w:rPr>
                        <w:w w:val="95"/>
                        <w:sz w:val="14"/>
                      </w:rPr>
                      <w:t>F2</w:t>
                    </w:r>
                    <w:r>
                      <w:rPr>
                        <w:rFonts w:ascii="Times New Roman" w:hAnsi="Times New Roman"/>
                        <w:spacing w:val="3"/>
                        <w:sz w:val="14"/>
                      </w:rPr>
                      <w:t xml:space="preserve"> </w:t>
                    </w:r>
                    <w:r>
                      <w:rPr>
                        <w:w w:val="95"/>
                        <w:sz w:val="14"/>
                      </w:rPr>
                      <w:t>(Técnico</w:t>
                    </w:r>
                    <w:r>
                      <w:rPr>
                        <w:rFonts w:ascii="Times New Roman" w:hAnsi="Times New Roman"/>
                        <w:spacing w:val="2"/>
                        <w:sz w:val="14"/>
                      </w:rPr>
                      <w:t xml:space="preserve"> </w:t>
                    </w:r>
                    <w:r>
                      <w:rPr>
                        <w:w w:val="95"/>
                        <w:sz w:val="14"/>
                      </w:rPr>
                      <w:t>de</w:t>
                    </w:r>
                    <w:r>
                      <w:rPr>
                        <w:rFonts w:ascii="Times New Roman" w:hAnsi="Times New Roman"/>
                        <w:spacing w:val="4"/>
                        <w:sz w:val="14"/>
                      </w:rPr>
                      <w:t xml:space="preserve"> </w:t>
                    </w:r>
                    <w:r>
                      <w:rPr>
                        <w:w w:val="95"/>
                        <w:sz w:val="14"/>
                      </w:rPr>
                      <w:t>Admón.</w:t>
                    </w:r>
                    <w:r>
                      <w:rPr>
                        <w:rFonts w:ascii="Times New Roman" w:hAnsi="Times New Roman"/>
                        <w:spacing w:val="6"/>
                        <w:sz w:val="14"/>
                      </w:rPr>
                      <w:t xml:space="preserve"> </w:t>
                    </w:r>
                    <w:r>
                      <w:rPr>
                        <w:spacing w:val="-2"/>
                        <w:w w:val="95"/>
                        <w:sz w:val="14"/>
                      </w:rPr>
                      <w:t>General)</w:t>
                    </w:r>
                  </w:p>
                  <w:p w:rsidR="00C75A59" w:rsidRDefault="006F319F">
                    <w:pPr>
                      <w:tabs>
                        <w:tab w:val="left" w:pos="2099"/>
                      </w:tabs>
                      <w:spacing w:before="19" w:line="268" w:lineRule="auto"/>
                      <w:ind w:right="18"/>
                      <w:rPr>
                        <w:sz w:val="14"/>
                      </w:rPr>
                    </w:pPr>
                    <w:r>
                      <w:rPr>
                        <w:sz w:val="14"/>
                      </w:rPr>
                      <w:t>Técnica</w:t>
                    </w:r>
                    <w:r>
                      <w:rPr>
                        <w:rFonts w:ascii="Times New Roman" w:hAnsi="Times New Roman"/>
                        <w:sz w:val="14"/>
                      </w:rPr>
                      <w:t xml:space="preserve"> </w:t>
                    </w:r>
                    <w:r>
                      <w:rPr>
                        <w:sz w:val="14"/>
                      </w:rPr>
                      <w:t>Sup.</w:t>
                    </w:r>
                    <w:r>
                      <w:rPr>
                        <w:rFonts w:ascii="Times New Roman" w:hAnsi="Times New Roman"/>
                        <w:sz w:val="14"/>
                      </w:rPr>
                      <w:t xml:space="preserve"> </w:t>
                    </w:r>
                    <w:r>
                      <w:rPr>
                        <w:sz w:val="14"/>
                      </w:rPr>
                      <w:t>(A-1)</w:t>
                    </w:r>
                    <w:r>
                      <w:rPr>
                        <w:rFonts w:ascii="Times New Roman" w:hAnsi="Times New Roman"/>
                        <w:sz w:val="14"/>
                      </w:rPr>
                      <w:tab/>
                    </w:r>
                    <w:r>
                      <w:rPr>
                        <w:w w:val="95"/>
                        <w:sz w:val="14"/>
                      </w:rPr>
                      <w:t>F3</w:t>
                    </w:r>
                    <w:r>
                      <w:rPr>
                        <w:rFonts w:ascii="Times New Roman" w:hAnsi="Times New Roman"/>
                        <w:w w:val="95"/>
                        <w:sz w:val="14"/>
                      </w:rPr>
                      <w:t xml:space="preserve"> </w:t>
                    </w:r>
                    <w:r>
                      <w:rPr>
                        <w:w w:val="95"/>
                        <w:sz w:val="14"/>
                      </w:rPr>
                      <w:t>(Técnico</w:t>
                    </w:r>
                    <w:r>
                      <w:rPr>
                        <w:rFonts w:ascii="Times New Roman" w:hAnsi="Times New Roman"/>
                        <w:spacing w:val="-1"/>
                        <w:w w:val="95"/>
                        <w:sz w:val="14"/>
                      </w:rPr>
                      <w:t xml:space="preserve"> </w:t>
                    </w:r>
                    <w:r>
                      <w:rPr>
                        <w:w w:val="95"/>
                        <w:sz w:val="14"/>
                      </w:rPr>
                      <w:t>Superior</w:t>
                    </w:r>
                    <w:r>
                      <w:rPr>
                        <w:rFonts w:ascii="Times New Roman" w:hAnsi="Times New Roman"/>
                        <w:spacing w:val="-1"/>
                        <w:w w:val="95"/>
                        <w:sz w:val="14"/>
                      </w:rPr>
                      <w:t xml:space="preserve"> </w:t>
                    </w:r>
                    <w:r>
                      <w:rPr>
                        <w:w w:val="95"/>
                        <w:sz w:val="14"/>
                      </w:rPr>
                      <w:t>de</w:t>
                    </w:r>
                    <w:r>
                      <w:rPr>
                        <w:rFonts w:ascii="Times New Roman" w:hAnsi="Times New Roman"/>
                        <w:spacing w:val="-2"/>
                        <w:w w:val="95"/>
                        <w:sz w:val="14"/>
                      </w:rPr>
                      <w:t xml:space="preserve"> </w:t>
                    </w:r>
                    <w:r>
                      <w:rPr>
                        <w:w w:val="95"/>
                        <w:sz w:val="14"/>
                      </w:rPr>
                      <w:t>Adm.</w:t>
                    </w:r>
                    <w:r>
                      <w:rPr>
                        <w:rFonts w:ascii="Times New Roman" w:hAnsi="Times New Roman"/>
                        <w:spacing w:val="-1"/>
                        <w:w w:val="95"/>
                        <w:sz w:val="14"/>
                      </w:rPr>
                      <w:t xml:space="preserve"> </w:t>
                    </w:r>
                    <w:r>
                      <w:rPr>
                        <w:w w:val="95"/>
                        <w:sz w:val="14"/>
                      </w:rPr>
                      <w:t>Especial)</w:t>
                    </w:r>
                    <w:r>
                      <w:rPr>
                        <w:rFonts w:ascii="Times New Roman" w:hAnsi="Times New Roman"/>
                        <w:spacing w:val="40"/>
                        <w:sz w:val="14"/>
                      </w:rPr>
                      <w:t xml:space="preserve"> </w:t>
                    </w:r>
                    <w:r>
                      <w:rPr>
                        <w:sz w:val="14"/>
                      </w:rPr>
                      <w:t>E./Técnica</w:t>
                    </w:r>
                    <w:r>
                      <w:rPr>
                        <w:rFonts w:ascii="Times New Roman" w:hAnsi="Times New Roman"/>
                        <w:spacing w:val="-2"/>
                        <w:sz w:val="14"/>
                      </w:rPr>
                      <w:t xml:space="preserve"> </w:t>
                    </w:r>
                    <w:r>
                      <w:rPr>
                        <w:sz w:val="14"/>
                      </w:rPr>
                      <w:t>Media(A-2)</w:t>
                    </w:r>
                    <w:r>
                      <w:rPr>
                        <w:rFonts w:ascii="Times New Roman" w:hAnsi="Times New Roman"/>
                        <w:sz w:val="14"/>
                      </w:rPr>
                      <w:tab/>
                    </w:r>
                    <w:r>
                      <w:rPr>
                        <w:sz w:val="14"/>
                      </w:rPr>
                      <w:t>F4</w:t>
                    </w:r>
                    <w:r>
                      <w:rPr>
                        <w:rFonts w:ascii="Times New Roman" w:hAnsi="Times New Roman"/>
                        <w:sz w:val="14"/>
                      </w:rPr>
                      <w:t xml:space="preserve"> </w:t>
                    </w:r>
                    <w:r>
                      <w:rPr>
                        <w:sz w:val="14"/>
                      </w:rPr>
                      <w:t>(Técnico</w:t>
                    </w:r>
                    <w:r>
                      <w:rPr>
                        <w:rFonts w:ascii="Times New Roman" w:hAnsi="Times New Roman"/>
                        <w:sz w:val="14"/>
                      </w:rPr>
                      <w:t xml:space="preserve"> </w:t>
                    </w:r>
                    <w:r>
                      <w:rPr>
                        <w:sz w:val="14"/>
                      </w:rPr>
                      <w:t>de</w:t>
                    </w:r>
                    <w:r>
                      <w:rPr>
                        <w:rFonts w:ascii="Times New Roman" w:hAnsi="Times New Roman"/>
                        <w:sz w:val="14"/>
                      </w:rPr>
                      <w:t xml:space="preserve"> </w:t>
                    </w:r>
                    <w:r>
                      <w:rPr>
                        <w:sz w:val="14"/>
                      </w:rPr>
                      <w:t>Admón.</w:t>
                    </w:r>
                    <w:r>
                      <w:rPr>
                        <w:rFonts w:ascii="Times New Roman" w:hAnsi="Times New Roman"/>
                        <w:sz w:val="14"/>
                      </w:rPr>
                      <w:t xml:space="preserve"> </w:t>
                    </w:r>
                    <w:r>
                      <w:rPr>
                        <w:sz w:val="14"/>
                      </w:rPr>
                      <w:t>Especial)</w:t>
                    </w:r>
                    <w:r>
                      <w:rPr>
                        <w:rFonts w:ascii="Times New Roman" w:hAnsi="Times New Roman"/>
                        <w:spacing w:val="40"/>
                        <w:sz w:val="14"/>
                      </w:rPr>
                      <w:t xml:space="preserve"> </w:t>
                    </w:r>
                    <w:r>
                      <w:rPr>
                        <w:sz w:val="14"/>
                      </w:rPr>
                      <w:t>E./Técnica</w:t>
                    </w:r>
                    <w:r>
                      <w:rPr>
                        <w:rFonts w:ascii="Times New Roman" w:hAnsi="Times New Roman"/>
                        <w:spacing w:val="-2"/>
                        <w:sz w:val="14"/>
                      </w:rPr>
                      <w:t xml:space="preserve"> </w:t>
                    </w:r>
                    <w:r>
                      <w:rPr>
                        <w:sz w:val="14"/>
                      </w:rPr>
                      <w:t>Media(A-2)</w:t>
                    </w:r>
                    <w:r>
                      <w:rPr>
                        <w:rFonts w:ascii="Times New Roman" w:hAnsi="Times New Roman"/>
                        <w:sz w:val="14"/>
                      </w:rPr>
                      <w:tab/>
                    </w:r>
                    <w:r>
                      <w:rPr>
                        <w:sz w:val="14"/>
                      </w:rPr>
                      <w:t>F5</w:t>
                    </w:r>
                    <w:r>
                      <w:rPr>
                        <w:rFonts w:ascii="Times New Roman" w:hAnsi="Times New Roman"/>
                        <w:sz w:val="14"/>
                      </w:rPr>
                      <w:t xml:space="preserve"> </w:t>
                    </w:r>
                    <w:r>
                      <w:rPr>
                        <w:sz w:val="14"/>
                      </w:rPr>
                      <w:t>(Técnico</w:t>
                    </w:r>
                    <w:r>
                      <w:rPr>
                        <w:rFonts w:ascii="Times New Roman" w:hAnsi="Times New Roman"/>
                        <w:sz w:val="14"/>
                      </w:rPr>
                      <w:t xml:space="preserve"> </w:t>
                    </w:r>
                    <w:r>
                      <w:rPr>
                        <w:sz w:val="14"/>
                      </w:rPr>
                      <w:t>de</w:t>
                    </w:r>
                    <w:r>
                      <w:rPr>
                        <w:rFonts w:ascii="Times New Roman" w:hAnsi="Times New Roman"/>
                        <w:sz w:val="14"/>
                      </w:rPr>
                      <w:t xml:space="preserve"> </w:t>
                    </w:r>
                    <w:r>
                      <w:rPr>
                        <w:sz w:val="14"/>
                      </w:rPr>
                      <w:t>Admón.</w:t>
                    </w:r>
                    <w:r>
                      <w:rPr>
                        <w:rFonts w:ascii="Times New Roman" w:hAnsi="Times New Roman"/>
                        <w:sz w:val="14"/>
                      </w:rPr>
                      <w:t xml:space="preserve"> </w:t>
                    </w:r>
                    <w:r>
                      <w:rPr>
                        <w:sz w:val="14"/>
                      </w:rPr>
                      <w:t>Especial)</w:t>
                    </w:r>
                    <w:r>
                      <w:rPr>
                        <w:rFonts w:ascii="Times New Roman" w:hAnsi="Times New Roman"/>
                        <w:spacing w:val="40"/>
                        <w:sz w:val="14"/>
                      </w:rPr>
                      <w:t xml:space="preserve"> </w:t>
                    </w:r>
                    <w:r>
                      <w:rPr>
                        <w:sz w:val="14"/>
                      </w:rPr>
                      <w:t>E./Técnica</w:t>
                    </w:r>
                    <w:r>
                      <w:rPr>
                        <w:rFonts w:ascii="Times New Roman" w:hAnsi="Times New Roman"/>
                        <w:spacing w:val="-2"/>
                        <w:sz w:val="14"/>
                      </w:rPr>
                      <w:t xml:space="preserve"> </w:t>
                    </w:r>
                    <w:r>
                      <w:rPr>
                        <w:sz w:val="14"/>
                      </w:rPr>
                      <w:t>Media(A-2)</w:t>
                    </w:r>
                    <w:r>
                      <w:rPr>
                        <w:rFonts w:ascii="Times New Roman" w:hAnsi="Times New Roman"/>
                        <w:sz w:val="14"/>
                      </w:rPr>
                      <w:tab/>
                    </w:r>
                    <w:r>
                      <w:rPr>
                        <w:sz w:val="14"/>
                      </w:rPr>
                      <w:t>F112</w:t>
                    </w:r>
                    <w:r>
                      <w:rPr>
                        <w:rFonts w:ascii="Times New Roman" w:hAnsi="Times New Roman"/>
                        <w:sz w:val="14"/>
                      </w:rPr>
                      <w:t xml:space="preserve"> </w:t>
                    </w:r>
                    <w:r>
                      <w:rPr>
                        <w:sz w:val="14"/>
                      </w:rPr>
                      <w:t>(Técnico</w:t>
                    </w:r>
                    <w:r>
                      <w:rPr>
                        <w:rFonts w:ascii="Times New Roman" w:hAnsi="Times New Roman"/>
                        <w:sz w:val="14"/>
                      </w:rPr>
                      <w:t xml:space="preserve"> </w:t>
                    </w:r>
                    <w:r>
                      <w:rPr>
                        <w:sz w:val="14"/>
                      </w:rPr>
                      <w:t>de</w:t>
                    </w:r>
                    <w:r>
                      <w:rPr>
                        <w:rFonts w:ascii="Times New Roman" w:hAnsi="Times New Roman"/>
                        <w:sz w:val="14"/>
                      </w:rPr>
                      <w:t xml:space="preserve"> </w:t>
                    </w:r>
                    <w:r>
                      <w:rPr>
                        <w:sz w:val="14"/>
                      </w:rPr>
                      <w:t>Admón.</w:t>
                    </w:r>
                    <w:r>
                      <w:rPr>
                        <w:rFonts w:ascii="Times New Roman" w:hAnsi="Times New Roman"/>
                        <w:sz w:val="14"/>
                      </w:rPr>
                      <w:t xml:space="preserve"> </w:t>
                    </w:r>
                    <w:r>
                      <w:rPr>
                        <w:sz w:val="14"/>
                      </w:rPr>
                      <w:t>Especial)</w:t>
                    </w:r>
                    <w:r>
                      <w:rPr>
                        <w:rFonts w:ascii="Times New Roman" w:hAnsi="Times New Roman"/>
                        <w:spacing w:val="40"/>
                        <w:sz w:val="14"/>
                      </w:rPr>
                      <w:t xml:space="preserve"> </w:t>
                    </w:r>
                    <w:r>
                      <w:rPr>
                        <w:sz w:val="14"/>
                      </w:rPr>
                      <w:t>G./Auxiliar</w:t>
                    </w:r>
                    <w:r>
                      <w:rPr>
                        <w:rFonts w:ascii="Times New Roman" w:hAnsi="Times New Roman"/>
                        <w:spacing w:val="-6"/>
                        <w:sz w:val="14"/>
                      </w:rPr>
                      <w:t xml:space="preserve"> </w:t>
                    </w:r>
                    <w:r>
                      <w:rPr>
                        <w:sz w:val="14"/>
                      </w:rPr>
                      <w:t>(C-2)</w:t>
                    </w:r>
                    <w:r>
                      <w:rPr>
                        <w:rFonts w:ascii="Times New Roman" w:hAnsi="Times New Roman"/>
                        <w:sz w:val="14"/>
                      </w:rPr>
                      <w:tab/>
                    </w:r>
                    <w:r>
                      <w:rPr>
                        <w:spacing w:val="-2"/>
                        <w:sz w:val="14"/>
                      </w:rPr>
                      <w:t>F71</w:t>
                    </w:r>
                    <w:r>
                      <w:rPr>
                        <w:rFonts w:ascii="Times New Roman" w:hAnsi="Times New Roman"/>
                        <w:spacing w:val="-7"/>
                        <w:sz w:val="14"/>
                      </w:rPr>
                      <w:t xml:space="preserve"> </w:t>
                    </w:r>
                    <w:r>
                      <w:rPr>
                        <w:spacing w:val="-2"/>
                        <w:sz w:val="14"/>
                      </w:rPr>
                      <w:t>(Auxiliar</w:t>
                    </w:r>
                    <w:r>
                      <w:rPr>
                        <w:rFonts w:ascii="Times New Roman" w:hAnsi="Times New Roman"/>
                        <w:spacing w:val="-7"/>
                        <w:sz w:val="14"/>
                      </w:rPr>
                      <w:t xml:space="preserve"> </w:t>
                    </w:r>
                    <w:r>
                      <w:rPr>
                        <w:spacing w:val="-2"/>
                        <w:sz w:val="14"/>
                      </w:rPr>
                      <w:t>de</w:t>
                    </w:r>
                    <w:r>
                      <w:rPr>
                        <w:rFonts w:ascii="Times New Roman" w:hAnsi="Times New Roman"/>
                        <w:spacing w:val="-7"/>
                        <w:sz w:val="14"/>
                      </w:rPr>
                      <w:t xml:space="preserve"> </w:t>
                    </w:r>
                    <w:r>
                      <w:rPr>
                        <w:spacing w:val="-2"/>
                        <w:sz w:val="14"/>
                      </w:rPr>
                      <w:t>Documentación</w:t>
                    </w:r>
                    <w:r>
                      <w:rPr>
                        <w:rFonts w:ascii="Times New Roman" w:hAnsi="Times New Roman"/>
                        <w:spacing w:val="-6"/>
                        <w:sz w:val="14"/>
                      </w:rPr>
                      <w:t xml:space="preserve"> </w:t>
                    </w:r>
                    <w:r>
                      <w:rPr>
                        <w:spacing w:val="-2"/>
                        <w:sz w:val="14"/>
                      </w:rPr>
                      <w:t>-</w:t>
                    </w:r>
                    <w:r>
                      <w:rPr>
                        <w:rFonts w:ascii="Times New Roman" w:hAnsi="Times New Roman"/>
                        <w:spacing w:val="-7"/>
                        <w:sz w:val="14"/>
                      </w:rPr>
                      <w:t xml:space="preserve"> </w:t>
                    </w:r>
                    <w:r>
                      <w:rPr>
                        <w:spacing w:val="-2"/>
                        <w:sz w:val="14"/>
                      </w:rPr>
                      <w:t>ATF)</w:t>
                    </w:r>
                  </w:p>
                  <w:p w:rsidR="00C75A59" w:rsidRDefault="006F319F">
                    <w:pPr>
                      <w:tabs>
                        <w:tab w:val="left" w:pos="2099"/>
                      </w:tabs>
                      <w:spacing w:before="1"/>
                      <w:rPr>
                        <w:sz w:val="14"/>
                      </w:rPr>
                    </w:pPr>
                    <w:r>
                      <w:rPr>
                        <w:w w:val="85"/>
                        <w:sz w:val="14"/>
                      </w:rPr>
                      <w:t>GT/ETS</w:t>
                    </w:r>
                    <w:r>
                      <w:rPr>
                        <w:rFonts w:ascii="Times New Roman" w:hAnsi="Times New Roman"/>
                        <w:spacing w:val="10"/>
                        <w:sz w:val="14"/>
                      </w:rPr>
                      <w:t xml:space="preserve"> </w:t>
                    </w:r>
                    <w:r>
                      <w:rPr>
                        <w:w w:val="85"/>
                        <w:sz w:val="14"/>
                      </w:rPr>
                      <w:t>(A-</w:t>
                    </w:r>
                    <w:r>
                      <w:rPr>
                        <w:spacing w:val="-5"/>
                        <w:w w:val="85"/>
                        <w:sz w:val="14"/>
                      </w:rPr>
                      <w:t>1)</w:t>
                    </w:r>
                    <w:r>
                      <w:rPr>
                        <w:rFonts w:ascii="Times New Roman" w:hAnsi="Times New Roman"/>
                        <w:sz w:val="14"/>
                      </w:rPr>
                      <w:tab/>
                    </w:r>
                    <w:r>
                      <w:rPr>
                        <w:w w:val="95"/>
                        <w:sz w:val="14"/>
                      </w:rPr>
                      <w:t>F73</w:t>
                    </w:r>
                    <w:r>
                      <w:rPr>
                        <w:rFonts w:ascii="Times New Roman" w:hAnsi="Times New Roman"/>
                        <w:spacing w:val="-1"/>
                        <w:sz w:val="14"/>
                      </w:rPr>
                      <w:t xml:space="preserve"> </w:t>
                    </w:r>
                    <w:r>
                      <w:rPr>
                        <w:w w:val="95"/>
                        <w:sz w:val="14"/>
                      </w:rPr>
                      <w:t>(</w:t>
                    </w:r>
                    <w:r>
                      <w:rPr>
                        <w:rFonts w:ascii="Times New Roman" w:hAnsi="Times New Roman"/>
                        <w:spacing w:val="1"/>
                        <w:sz w:val="14"/>
                      </w:rPr>
                      <w:t xml:space="preserve"> </w:t>
                    </w:r>
                    <w:r>
                      <w:rPr>
                        <w:w w:val="95"/>
                        <w:sz w:val="14"/>
                      </w:rPr>
                      <w:t>Jefe</w:t>
                    </w:r>
                    <w:r>
                      <w:rPr>
                        <w:rFonts w:ascii="Times New Roman" w:hAnsi="Times New Roman"/>
                        <w:spacing w:val="-2"/>
                        <w:sz w:val="14"/>
                      </w:rPr>
                      <w:t xml:space="preserve"> </w:t>
                    </w:r>
                    <w:r>
                      <w:rPr>
                        <w:w w:val="95"/>
                        <w:sz w:val="14"/>
                      </w:rPr>
                      <w:t>de</w:t>
                    </w:r>
                    <w:r>
                      <w:rPr>
                        <w:rFonts w:ascii="Times New Roman" w:hAnsi="Times New Roman"/>
                        <w:spacing w:val="-1"/>
                        <w:sz w:val="14"/>
                      </w:rPr>
                      <w:t xml:space="preserve"> </w:t>
                    </w:r>
                    <w:r>
                      <w:rPr>
                        <w:w w:val="95"/>
                        <w:sz w:val="14"/>
                      </w:rPr>
                      <w:t>Sección</w:t>
                    </w:r>
                    <w:r>
                      <w:rPr>
                        <w:rFonts w:ascii="Times New Roman" w:hAnsi="Times New Roman"/>
                        <w:spacing w:val="-2"/>
                        <w:sz w:val="14"/>
                      </w:rPr>
                      <w:t xml:space="preserve"> </w:t>
                    </w:r>
                    <w:r>
                      <w:rPr>
                        <w:spacing w:val="-10"/>
                        <w:w w:val="95"/>
                        <w:sz w:val="14"/>
                      </w:rPr>
                      <w:t>)</w:t>
                    </w:r>
                  </w:p>
                </w:txbxContent>
              </v:textbox>
            </v:shape>
            <v:shape id="docshape146" o:spid="_x0000_s4669" type="#_x0000_t202" style="position:absolute;left:8343;top:242;width:492;height:1773" filled="f" stroked="f">
              <v:textbox inset="0,0,0,0">
                <w:txbxContent>
                  <w:p w:rsidR="00C75A59" w:rsidRDefault="006F319F">
                    <w:pPr>
                      <w:spacing w:before="7"/>
                      <w:rPr>
                        <w:sz w:val="14"/>
                      </w:rPr>
                    </w:pPr>
                    <w:r>
                      <w:rPr>
                        <w:spacing w:val="-2"/>
                        <w:sz w:val="14"/>
                      </w:rPr>
                      <w:t>Vínculo</w:t>
                    </w:r>
                  </w:p>
                  <w:p w:rsidR="00C75A59" w:rsidRDefault="006F319F">
                    <w:pPr>
                      <w:spacing w:before="17" w:line="268" w:lineRule="auto"/>
                      <w:ind w:left="195" w:right="148" w:hanging="58"/>
                      <w:rPr>
                        <w:sz w:val="14"/>
                      </w:rPr>
                    </w:pPr>
                    <w:r>
                      <w:rPr>
                        <w:spacing w:val="-4"/>
                        <w:w w:val="85"/>
                        <w:sz w:val="14"/>
                      </w:rPr>
                      <w:t>F/L</w:t>
                    </w:r>
                    <w:r>
                      <w:rPr>
                        <w:rFonts w:ascii="Times New Roman"/>
                        <w:spacing w:val="40"/>
                        <w:sz w:val="14"/>
                      </w:rPr>
                      <w:t xml:space="preserve"> </w:t>
                    </w:r>
                    <w:r>
                      <w:rPr>
                        <w:spacing w:val="-10"/>
                        <w:w w:val="95"/>
                        <w:sz w:val="14"/>
                      </w:rPr>
                      <w:t>F</w:t>
                    </w:r>
                  </w:p>
                  <w:p w:rsidR="00C75A59" w:rsidRDefault="006F319F">
                    <w:pPr>
                      <w:spacing w:line="268" w:lineRule="auto"/>
                      <w:ind w:left="195" w:right="157" w:hanging="58"/>
                      <w:rPr>
                        <w:sz w:val="14"/>
                      </w:rPr>
                    </w:pPr>
                    <w:r>
                      <w:rPr>
                        <w:spacing w:val="-4"/>
                        <w:w w:val="85"/>
                        <w:sz w:val="14"/>
                      </w:rPr>
                      <w:t>F/L</w:t>
                    </w:r>
                    <w:r>
                      <w:rPr>
                        <w:rFonts w:ascii="Times New Roman"/>
                        <w:spacing w:val="40"/>
                        <w:sz w:val="14"/>
                      </w:rPr>
                      <w:t xml:space="preserve"> </w:t>
                    </w:r>
                    <w:r>
                      <w:rPr>
                        <w:spacing w:val="-10"/>
                        <w:w w:val="95"/>
                        <w:sz w:val="14"/>
                      </w:rPr>
                      <w:t>F</w:t>
                    </w:r>
                    <w:r>
                      <w:rPr>
                        <w:rFonts w:ascii="Times New Roman"/>
                        <w:spacing w:val="40"/>
                        <w:sz w:val="14"/>
                      </w:rPr>
                      <w:t xml:space="preserve"> </w:t>
                    </w:r>
                    <w:r>
                      <w:rPr>
                        <w:spacing w:val="-10"/>
                        <w:w w:val="95"/>
                        <w:sz w:val="14"/>
                      </w:rPr>
                      <w:t>F</w:t>
                    </w:r>
                    <w:r>
                      <w:rPr>
                        <w:rFonts w:ascii="Times New Roman"/>
                        <w:spacing w:val="40"/>
                        <w:sz w:val="14"/>
                      </w:rPr>
                      <w:t xml:space="preserve"> </w:t>
                    </w:r>
                    <w:r>
                      <w:rPr>
                        <w:spacing w:val="-10"/>
                        <w:w w:val="95"/>
                        <w:sz w:val="14"/>
                      </w:rPr>
                      <w:t>F</w:t>
                    </w:r>
                    <w:r>
                      <w:rPr>
                        <w:rFonts w:ascii="Times New Roman"/>
                        <w:spacing w:val="40"/>
                        <w:sz w:val="14"/>
                      </w:rPr>
                      <w:t xml:space="preserve"> </w:t>
                    </w:r>
                    <w:r>
                      <w:rPr>
                        <w:spacing w:val="-10"/>
                        <w:w w:val="95"/>
                        <w:sz w:val="14"/>
                      </w:rPr>
                      <w:t>F</w:t>
                    </w:r>
                  </w:p>
                  <w:p w:rsidR="00C75A59" w:rsidRDefault="006F319F">
                    <w:pPr>
                      <w:spacing w:line="268" w:lineRule="auto"/>
                      <w:ind w:left="195" w:right="148" w:hanging="58"/>
                      <w:rPr>
                        <w:sz w:val="14"/>
                      </w:rPr>
                    </w:pPr>
                    <w:r>
                      <w:rPr>
                        <w:spacing w:val="-4"/>
                        <w:w w:val="85"/>
                        <w:sz w:val="14"/>
                      </w:rPr>
                      <w:t>F/L</w:t>
                    </w:r>
                    <w:r>
                      <w:rPr>
                        <w:rFonts w:ascii="Times New Roman"/>
                        <w:spacing w:val="40"/>
                        <w:sz w:val="14"/>
                      </w:rPr>
                      <w:t xml:space="preserve"> </w:t>
                    </w:r>
                    <w:r>
                      <w:rPr>
                        <w:spacing w:val="-10"/>
                        <w:w w:val="95"/>
                        <w:sz w:val="14"/>
                      </w:rPr>
                      <w:t>F</w:t>
                    </w:r>
                  </w:p>
                </w:txbxContent>
              </v:textbox>
            </v:shape>
            <w10:wrap type="topAndBottom" anchorx="page"/>
          </v:group>
        </w:pict>
      </w:r>
    </w:p>
    <w:p w:rsidR="00C75A59" w:rsidRDefault="00C75A59">
      <w:pPr>
        <w:pStyle w:val="Textoindependiente"/>
        <w:spacing w:before="5"/>
        <w:rPr>
          <w:rFonts w:ascii="Cambria"/>
          <w:b/>
          <w:i/>
          <w:sz w:val="10"/>
        </w:rPr>
      </w:pPr>
    </w:p>
    <w:p w:rsidR="00C75A59" w:rsidRDefault="006F319F">
      <w:pPr>
        <w:spacing w:before="100"/>
        <w:ind w:left="1117" w:right="155"/>
        <w:jc w:val="center"/>
        <w:rPr>
          <w:rFonts w:ascii="Cambria"/>
          <w:b/>
          <w:i/>
          <w:sz w:val="21"/>
        </w:rPr>
      </w:pPr>
      <w:r>
        <w:rPr>
          <w:rFonts w:ascii="Cambria"/>
          <w:b/>
          <w:i/>
          <w:w w:val="90"/>
          <w:sz w:val="21"/>
          <w:u w:val="single"/>
        </w:rPr>
        <w:t>Servicio</w:t>
      </w:r>
      <w:r>
        <w:rPr>
          <w:rFonts w:ascii="Times New Roman"/>
          <w:spacing w:val="5"/>
          <w:sz w:val="21"/>
          <w:u w:val="single"/>
        </w:rPr>
        <w:t xml:space="preserve"> </w:t>
      </w:r>
      <w:r>
        <w:rPr>
          <w:rFonts w:ascii="Cambria"/>
          <w:b/>
          <w:i/>
          <w:w w:val="90"/>
          <w:sz w:val="21"/>
          <w:u w:val="single"/>
        </w:rPr>
        <w:t>de</w:t>
      </w:r>
      <w:r>
        <w:rPr>
          <w:rFonts w:ascii="Times New Roman"/>
          <w:spacing w:val="5"/>
          <w:sz w:val="21"/>
          <w:u w:val="single"/>
        </w:rPr>
        <w:t xml:space="preserve"> </w:t>
      </w:r>
      <w:r>
        <w:rPr>
          <w:rFonts w:ascii="Cambria"/>
          <w:b/>
          <w:i/>
          <w:spacing w:val="-2"/>
          <w:w w:val="90"/>
          <w:sz w:val="21"/>
          <w:u w:val="single"/>
        </w:rPr>
        <w:t>Licencias</w:t>
      </w:r>
    </w:p>
    <w:p w:rsidR="00C75A59" w:rsidRDefault="006F319F">
      <w:pPr>
        <w:pStyle w:val="Textoindependiente"/>
        <w:spacing w:before="2"/>
        <w:rPr>
          <w:rFonts w:ascii="Cambria"/>
          <w:b/>
          <w:i/>
          <w:sz w:val="18"/>
        </w:rPr>
      </w:pPr>
      <w:r>
        <w:pict>
          <v:group id="docshapegroup147" o:spid="_x0000_s4660" style="position:absolute;margin-left:164pt;margin-top:11.9pt;width:293.15pt;height:116.3pt;z-index:-15700480;mso-wrap-distance-left:0;mso-wrap-distance-right:0;mso-position-horizontal-relative:page" coordorigin="3280,238" coordsize="5863,2326">
            <v:shape id="docshape148" o:spid="_x0000_s4667" style="position:absolute;left:3289;top:246;width:5847;height:170" coordorigin="3289,247" coordsize="5847,170" o:spt="100" adj="0,,0" path="m5496,247r-94,l3384,247r-95,l3289,416r95,l5402,416r94,l5496,247xm8095,247r-95,l5600,247r-95,l5505,416r95,l8000,416r95,l8095,247xm9136,247r-95,l8198,247r-94,l8104,416r94,l9041,416r95,l9136,247xe" fillcolor="silver" stroked="f">
              <v:stroke joinstyle="round"/>
              <v:formulas/>
              <v:path arrowok="t" o:connecttype="segments"/>
            </v:shape>
            <v:shape id="docshape149" o:spid="_x0000_s4666" style="position:absolute;left:3280;top:237;width:5863;height:1079" coordorigin="3280,238" coordsize="5863,1079" path="m9142,238r-8,l9134,247r,169l9134,1129r-1030,l8104,960r1030,l9134,951r-1030,l8104,781r1030,l9134,773r-1030,l8104,603r1030,l9134,594r-1030,l8104,425r1030,l9134,416r-1030,l8104,247r1030,l9134,238r-1030,l8095,238r,9l8095,1129r-2590,l5505,960r2590,l8095,951r-2590,l5505,781r2590,l8095,773r-2590,l5505,603r2590,l8095,594r-2590,l5505,425r2590,l8095,416r-2590,l5505,247r2590,l8095,238r-2590,l5496,238r,9l5496,1307r-2207,l3289,1138r2207,l5496,1129r-2207,l3289,960r2207,l5496,951r-2207,l3289,781r2207,l5496,773r-2207,l3289,603r2207,l5496,594r-2207,l3289,425r2207,l5496,416r-2207,l3289,247r2207,l5496,238r-2207,l3280,238r,9l3280,1316r9,l5496,1316r9,l5505,1307r,-169l8095,1138r,169l8104,1307r,-169l9134,1138r,169l9142,1307r,-1060l9142,238xe" fillcolor="black" stroked="f">
              <v:path arrowok="t"/>
            </v:shape>
            <v:shape id="docshape150" o:spid="_x0000_s4665" style="position:absolute;left:3280;top:1307;width:5863;height:1079" coordorigin="3280,1307" coordsize="5863,1079" path="m9142,1307r-8,l9134,1316r,170l9134,2377r-1030,l8104,2207r1030,l9134,2199r-1030,l8104,2029r1030,l9134,2020r-1030,l8104,1851r1030,l9134,1842r-1030,l8104,1673r1030,l9134,1664r-1030,l8104,1494r1030,l9134,1486r-1030,l8104,1316r1030,l9134,1307r-1030,l8095,1307r,9l8095,2377r-2590,l5505,2207r2590,l8095,2199r-2590,l5505,2029r2590,l8095,2020r-2590,l5505,1851r2590,l8095,1842r-2590,l5505,1673r2590,l8095,1664r-2590,l5505,1494r2590,l8095,1486r-2590,l5505,1316r2590,l8095,1307r-2590,l5496,1307r,9l5496,2377r-2207,l3289,2207r2207,l5496,2199r-2207,l3289,2029r2207,l5496,2020r-2207,l3289,1851r2207,l5496,1842r-2207,l3289,1673r2207,l5496,1664r-2207,l3289,1494r2207,l5496,1486r-2207,l3289,1316r-9,l3280,2386r9,l9142,2386r,-9l9142,1316r,-9xe" fillcolor="black" stroked="f">
              <v:path arrowok="t"/>
            </v:shape>
            <v:shape id="docshape151" o:spid="_x0000_s4664" style="position:absolute;left:3280;top:2376;width:5863;height:188" coordorigin="3280,2377" coordsize="5863,188" path="m9142,2377r-8,l9134,2386r,169l8104,2555r,-169l8095,2386r,169l5505,2555r,-169l5496,2386r,169l3289,2555r,-169l3280,2386r,169l3280,2564r9,l9142,2564r,-9l9142,2386r,-9xe" fillcolor="black" stroked="f">
              <v:path arrowok="t"/>
            </v:shape>
            <v:shape id="docshape152" o:spid="_x0000_s4663" type="#_x0000_t202" style="position:absolute;left:3383;top:245;width:1741;height:2307" filled="f" stroked="f">
              <v:textbox inset="0,0,0,0">
                <w:txbxContent>
                  <w:p w:rsidR="00C75A59" w:rsidRDefault="006F319F">
                    <w:pPr>
                      <w:spacing w:before="7"/>
                      <w:ind w:left="2"/>
                      <w:rPr>
                        <w:sz w:val="14"/>
                      </w:rPr>
                    </w:pPr>
                    <w:r>
                      <w:rPr>
                        <w:w w:val="90"/>
                        <w:sz w:val="14"/>
                      </w:rPr>
                      <w:t>Escala/Subescala</w:t>
                    </w:r>
                    <w:r>
                      <w:rPr>
                        <w:rFonts w:ascii="Times New Roman"/>
                        <w:spacing w:val="38"/>
                        <w:sz w:val="14"/>
                      </w:rPr>
                      <w:t xml:space="preserve"> </w:t>
                    </w:r>
                    <w:r>
                      <w:rPr>
                        <w:spacing w:val="-2"/>
                        <w:w w:val="95"/>
                        <w:sz w:val="14"/>
                      </w:rPr>
                      <w:t>(Subgrupo)</w:t>
                    </w:r>
                  </w:p>
                  <w:p w:rsidR="00C75A59" w:rsidRDefault="006F319F">
                    <w:pPr>
                      <w:spacing w:before="17" w:line="268" w:lineRule="auto"/>
                      <w:ind w:right="399"/>
                      <w:rPr>
                        <w:sz w:val="14"/>
                      </w:rPr>
                    </w:pPr>
                    <w:r>
                      <w:rPr>
                        <w:spacing w:val="-2"/>
                        <w:w w:val="95"/>
                        <w:sz w:val="14"/>
                      </w:rPr>
                      <w:t>G./Técnica</w:t>
                    </w:r>
                    <w:r>
                      <w:rPr>
                        <w:rFonts w:ascii="Times New Roman" w:hAnsi="Times New Roman"/>
                        <w:spacing w:val="-7"/>
                        <w:w w:val="95"/>
                        <w:sz w:val="14"/>
                      </w:rPr>
                      <w:t xml:space="preserve"> </w:t>
                    </w:r>
                    <w:r>
                      <w:rPr>
                        <w:spacing w:val="-2"/>
                        <w:w w:val="95"/>
                        <w:sz w:val="14"/>
                      </w:rPr>
                      <w:t>Sup.</w:t>
                    </w:r>
                    <w:r>
                      <w:rPr>
                        <w:rFonts w:ascii="Times New Roman" w:hAnsi="Times New Roman"/>
                        <w:spacing w:val="-5"/>
                        <w:w w:val="95"/>
                        <w:sz w:val="14"/>
                      </w:rPr>
                      <w:t xml:space="preserve"> </w:t>
                    </w:r>
                    <w:r>
                      <w:rPr>
                        <w:spacing w:val="-2"/>
                        <w:w w:val="95"/>
                        <w:sz w:val="14"/>
                      </w:rPr>
                      <w:t>(A-1)</w:t>
                    </w:r>
                    <w:r>
                      <w:rPr>
                        <w:rFonts w:ascii="Times New Roman" w:hAnsi="Times New Roman"/>
                        <w:spacing w:val="40"/>
                        <w:sz w:val="14"/>
                      </w:rPr>
                      <w:t xml:space="preserve"> </w:t>
                    </w:r>
                    <w:r>
                      <w:rPr>
                        <w:sz w:val="14"/>
                      </w:rPr>
                      <w:t>G.</w:t>
                    </w:r>
                    <w:r>
                      <w:rPr>
                        <w:rFonts w:ascii="Times New Roman" w:hAnsi="Times New Roman"/>
                        <w:sz w:val="14"/>
                      </w:rPr>
                      <w:t xml:space="preserve"> </w:t>
                    </w:r>
                    <w:r>
                      <w:rPr>
                        <w:sz w:val="14"/>
                      </w:rPr>
                      <w:t>(A-1)</w:t>
                    </w:r>
                  </w:p>
                  <w:p w:rsidR="00C75A59" w:rsidRDefault="006F319F">
                    <w:pPr>
                      <w:rPr>
                        <w:sz w:val="14"/>
                      </w:rPr>
                    </w:pPr>
                    <w:r>
                      <w:rPr>
                        <w:spacing w:val="-2"/>
                        <w:w w:val="90"/>
                        <w:sz w:val="14"/>
                      </w:rPr>
                      <w:t>G.</w:t>
                    </w:r>
                    <w:r>
                      <w:rPr>
                        <w:rFonts w:ascii="Times New Roman"/>
                        <w:sz w:val="14"/>
                      </w:rPr>
                      <w:t xml:space="preserve"> </w:t>
                    </w:r>
                    <w:r>
                      <w:rPr>
                        <w:spacing w:val="-2"/>
                        <w:w w:val="90"/>
                        <w:sz w:val="14"/>
                      </w:rPr>
                      <w:t>(A-</w:t>
                    </w:r>
                    <w:r>
                      <w:rPr>
                        <w:spacing w:val="-5"/>
                        <w:w w:val="90"/>
                        <w:sz w:val="14"/>
                      </w:rPr>
                      <w:t>1)</w:t>
                    </w:r>
                  </w:p>
                  <w:p w:rsidR="00C75A59" w:rsidRDefault="006F319F">
                    <w:pPr>
                      <w:spacing w:before="15" w:line="268" w:lineRule="auto"/>
                      <w:ind w:right="412"/>
                      <w:rPr>
                        <w:sz w:val="14"/>
                      </w:rPr>
                    </w:pPr>
                    <w:r>
                      <w:rPr>
                        <w:spacing w:val="-2"/>
                        <w:w w:val="95"/>
                        <w:sz w:val="14"/>
                      </w:rPr>
                      <w:t>E./Técnica</w:t>
                    </w:r>
                    <w:r>
                      <w:rPr>
                        <w:rFonts w:ascii="Times New Roman" w:hAnsi="Times New Roman"/>
                        <w:spacing w:val="-5"/>
                        <w:w w:val="95"/>
                        <w:sz w:val="14"/>
                      </w:rPr>
                      <w:t xml:space="preserve"> </w:t>
                    </w:r>
                    <w:r>
                      <w:rPr>
                        <w:spacing w:val="-2"/>
                        <w:w w:val="95"/>
                        <w:sz w:val="14"/>
                      </w:rPr>
                      <w:t>Media(A-2)</w:t>
                    </w:r>
                    <w:r>
                      <w:rPr>
                        <w:rFonts w:ascii="Times New Roman" w:hAnsi="Times New Roman"/>
                        <w:spacing w:val="40"/>
                        <w:sz w:val="14"/>
                      </w:rPr>
                      <w:t xml:space="preserve"> </w:t>
                    </w:r>
                    <w:r>
                      <w:rPr>
                        <w:spacing w:val="-2"/>
                        <w:w w:val="95"/>
                        <w:sz w:val="14"/>
                      </w:rPr>
                      <w:t>E./Técnica</w:t>
                    </w:r>
                    <w:r>
                      <w:rPr>
                        <w:rFonts w:ascii="Times New Roman" w:hAnsi="Times New Roman"/>
                        <w:spacing w:val="-5"/>
                        <w:w w:val="95"/>
                        <w:sz w:val="14"/>
                      </w:rPr>
                      <w:t xml:space="preserve"> </w:t>
                    </w:r>
                    <w:r>
                      <w:rPr>
                        <w:spacing w:val="-2"/>
                        <w:w w:val="95"/>
                        <w:sz w:val="14"/>
                      </w:rPr>
                      <w:t>Media(A-2)</w:t>
                    </w:r>
                    <w:r>
                      <w:rPr>
                        <w:rFonts w:ascii="Times New Roman" w:hAnsi="Times New Roman"/>
                        <w:spacing w:val="40"/>
                        <w:sz w:val="14"/>
                      </w:rPr>
                      <w:t xml:space="preserve"> </w:t>
                    </w:r>
                    <w:r>
                      <w:rPr>
                        <w:spacing w:val="-2"/>
                        <w:w w:val="95"/>
                        <w:sz w:val="14"/>
                      </w:rPr>
                      <w:t>E./Técnica</w:t>
                    </w:r>
                    <w:r>
                      <w:rPr>
                        <w:rFonts w:ascii="Times New Roman" w:hAnsi="Times New Roman"/>
                        <w:spacing w:val="-5"/>
                        <w:w w:val="95"/>
                        <w:sz w:val="14"/>
                      </w:rPr>
                      <w:t xml:space="preserve"> </w:t>
                    </w:r>
                    <w:r>
                      <w:rPr>
                        <w:spacing w:val="-2"/>
                        <w:w w:val="95"/>
                        <w:sz w:val="14"/>
                      </w:rPr>
                      <w:t>Media(A-2)</w:t>
                    </w:r>
                    <w:r>
                      <w:rPr>
                        <w:rFonts w:ascii="Times New Roman" w:hAnsi="Times New Roman"/>
                        <w:spacing w:val="40"/>
                        <w:sz w:val="14"/>
                      </w:rPr>
                      <w:t xml:space="preserve"> </w:t>
                    </w:r>
                    <w:r>
                      <w:rPr>
                        <w:spacing w:val="-2"/>
                        <w:w w:val="95"/>
                        <w:sz w:val="14"/>
                      </w:rPr>
                      <w:t>E./Técnica</w:t>
                    </w:r>
                    <w:r>
                      <w:rPr>
                        <w:rFonts w:ascii="Times New Roman" w:hAnsi="Times New Roman"/>
                        <w:spacing w:val="-5"/>
                        <w:w w:val="95"/>
                        <w:sz w:val="14"/>
                      </w:rPr>
                      <w:t xml:space="preserve"> </w:t>
                    </w:r>
                    <w:r>
                      <w:rPr>
                        <w:spacing w:val="-2"/>
                        <w:w w:val="95"/>
                        <w:sz w:val="14"/>
                      </w:rPr>
                      <w:t>Media(A-2)</w:t>
                    </w:r>
                    <w:r>
                      <w:rPr>
                        <w:rFonts w:ascii="Times New Roman" w:hAnsi="Times New Roman"/>
                        <w:spacing w:val="40"/>
                        <w:sz w:val="14"/>
                      </w:rPr>
                      <w:t xml:space="preserve"> </w:t>
                    </w:r>
                    <w:r>
                      <w:rPr>
                        <w:spacing w:val="-2"/>
                        <w:w w:val="95"/>
                        <w:sz w:val="14"/>
                      </w:rPr>
                      <w:t>E./Técnica</w:t>
                    </w:r>
                    <w:r>
                      <w:rPr>
                        <w:rFonts w:ascii="Times New Roman" w:hAnsi="Times New Roman"/>
                        <w:spacing w:val="-5"/>
                        <w:w w:val="95"/>
                        <w:sz w:val="14"/>
                      </w:rPr>
                      <w:t xml:space="preserve"> </w:t>
                    </w:r>
                    <w:r>
                      <w:rPr>
                        <w:spacing w:val="-2"/>
                        <w:w w:val="95"/>
                        <w:sz w:val="14"/>
                      </w:rPr>
                      <w:t>Media(A-2)</w:t>
                    </w:r>
                    <w:r>
                      <w:rPr>
                        <w:rFonts w:ascii="Times New Roman" w:hAnsi="Times New Roman"/>
                        <w:spacing w:val="40"/>
                        <w:sz w:val="14"/>
                      </w:rPr>
                      <w:t xml:space="preserve"> </w:t>
                    </w:r>
                    <w:r>
                      <w:rPr>
                        <w:sz w:val="14"/>
                      </w:rPr>
                      <w:t>G./Auxiliar</w:t>
                    </w:r>
                    <w:r>
                      <w:rPr>
                        <w:rFonts w:ascii="Times New Roman" w:hAnsi="Times New Roman"/>
                        <w:spacing w:val="-6"/>
                        <w:sz w:val="14"/>
                      </w:rPr>
                      <w:t xml:space="preserve"> </w:t>
                    </w:r>
                    <w:r>
                      <w:rPr>
                        <w:sz w:val="14"/>
                      </w:rPr>
                      <w:t>(C-2)</w:t>
                    </w:r>
                    <w:r>
                      <w:rPr>
                        <w:rFonts w:ascii="Times New Roman" w:hAnsi="Times New Roman"/>
                        <w:spacing w:val="40"/>
                        <w:sz w:val="14"/>
                      </w:rPr>
                      <w:t xml:space="preserve"> </w:t>
                    </w:r>
                    <w:r>
                      <w:rPr>
                        <w:sz w:val="14"/>
                      </w:rPr>
                      <w:t>G./Auxiliar</w:t>
                    </w:r>
                    <w:r>
                      <w:rPr>
                        <w:rFonts w:ascii="Times New Roman" w:hAnsi="Times New Roman"/>
                        <w:spacing w:val="-6"/>
                        <w:sz w:val="14"/>
                      </w:rPr>
                      <w:t xml:space="preserve"> </w:t>
                    </w:r>
                    <w:r>
                      <w:rPr>
                        <w:sz w:val="14"/>
                      </w:rPr>
                      <w:t>(C-2)</w:t>
                    </w:r>
                    <w:r>
                      <w:rPr>
                        <w:rFonts w:ascii="Times New Roman" w:hAnsi="Times New Roman"/>
                        <w:spacing w:val="40"/>
                        <w:sz w:val="14"/>
                      </w:rPr>
                      <w:t xml:space="preserve"> </w:t>
                    </w:r>
                    <w:r>
                      <w:rPr>
                        <w:sz w:val="14"/>
                      </w:rPr>
                      <w:t>G./Auxiliar</w:t>
                    </w:r>
                    <w:r>
                      <w:rPr>
                        <w:rFonts w:ascii="Times New Roman" w:hAnsi="Times New Roman"/>
                        <w:spacing w:val="-6"/>
                        <w:sz w:val="14"/>
                      </w:rPr>
                      <w:t xml:space="preserve"> </w:t>
                    </w:r>
                    <w:r>
                      <w:rPr>
                        <w:sz w:val="14"/>
                      </w:rPr>
                      <w:t>(C-2)</w:t>
                    </w:r>
                    <w:r>
                      <w:rPr>
                        <w:rFonts w:ascii="Times New Roman" w:hAnsi="Times New Roman"/>
                        <w:spacing w:val="40"/>
                        <w:sz w:val="14"/>
                      </w:rPr>
                      <w:t xml:space="preserve"> </w:t>
                    </w:r>
                    <w:r>
                      <w:rPr>
                        <w:sz w:val="14"/>
                      </w:rPr>
                      <w:t>G./Auxiliar</w:t>
                    </w:r>
                    <w:r>
                      <w:rPr>
                        <w:rFonts w:ascii="Times New Roman" w:hAnsi="Times New Roman"/>
                        <w:spacing w:val="-6"/>
                        <w:sz w:val="14"/>
                      </w:rPr>
                      <w:t xml:space="preserve"> </w:t>
                    </w:r>
                    <w:r>
                      <w:rPr>
                        <w:sz w:val="14"/>
                      </w:rPr>
                      <w:t>(C-2)</w:t>
                    </w:r>
                  </w:p>
                </w:txbxContent>
              </v:textbox>
            </v:shape>
            <v:shape id="docshape153" o:spid="_x0000_s4662" type="#_x0000_t202" style="position:absolute;left:5599;top:245;width:2068;height:2307" filled="f" stroked="f">
              <v:textbox inset="0,0,0,0">
                <w:txbxContent>
                  <w:p w:rsidR="00C75A59" w:rsidRDefault="006F319F">
                    <w:pPr>
                      <w:spacing w:before="7"/>
                      <w:ind w:left="996"/>
                      <w:rPr>
                        <w:sz w:val="14"/>
                      </w:rPr>
                    </w:pPr>
                    <w:r>
                      <w:rPr>
                        <w:spacing w:val="-2"/>
                        <w:sz w:val="14"/>
                      </w:rPr>
                      <w:t>Puesto</w:t>
                    </w:r>
                  </w:p>
                  <w:p w:rsidR="00C75A59" w:rsidRDefault="006F319F">
                    <w:pPr>
                      <w:spacing w:before="17"/>
                      <w:jc w:val="both"/>
                      <w:rPr>
                        <w:sz w:val="14"/>
                      </w:rPr>
                    </w:pPr>
                    <w:r>
                      <w:rPr>
                        <w:w w:val="95"/>
                        <w:sz w:val="14"/>
                      </w:rPr>
                      <w:t>F16</w:t>
                    </w:r>
                    <w:r>
                      <w:rPr>
                        <w:rFonts w:ascii="Times New Roman"/>
                        <w:spacing w:val="-2"/>
                        <w:sz w:val="14"/>
                      </w:rPr>
                      <w:t xml:space="preserve"> </w:t>
                    </w:r>
                    <w:r>
                      <w:rPr>
                        <w:w w:val="95"/>
                        <w:sz w:val="14"/>
                      </w:rPr>
                      <w:t>(Jefe</w:t>
                    </w:r>
                    <w:r>
                      <w:rPr>
                        <w:rFonts w:ascii="Times New Roman"/>
                        <w:spacing w:val="-1"/>
                        <w:sz w:val="14"/>
                      </w:rPr>
                      <w:t xml:space="preserve"> </w:t>
                    </w:r>
                    <w:r>
                      <w:rPr>
                        <w:w w:val="95"/>
                        <w:sz w:val="14"/>
                      </w:rPr>
                      <w:t>de</w:t>
                    </w:r>
                    <w:r>
                      <w:rPr>
                        <w:rFonts w:ascii="Times New Roman"/>
                        <w:spacing w:val="-1"/>
                        <w:w w:val="95"/>
                        <w:sz w:val="14"/>
                      </w:rPr>
                      <w:t xml:space="preserve"> </w:t>
                    </w:r>
                    <w:r>
                      <w:rPr>
                        <w:spacing w:val="-2"/>
                        <w:w w:val="95"/>
                        <w:sz w:val="14"/>
                      </w:rPr>
                      <w:t>Servicio)</w:t>
                    </w:r>
                  </w:p>
                  <w:p w:rsidR="00C75A59" w:rsidRDefault="006F319F">
                    <w:pPr>
                      <w:spacing w:before="19" w:line="268" w:lineRule="auto"/>
                      <w:ind w:right="18"/>
                      <w:jc w:val="both"/>
                      <w:rPr>
                        <w:sz w:val="14"/>
                      </w:rPr>
                    </w:pPr>
                    <w:r>
                      <w:rPr>
                        <w:spacing w:val="-2"/>
                        <w:sz w:val="14"/>
                      </w:rPr>
                      <w:t>F18</w:t>
                    </w:r>
                    <w:r>
                      <w:rPr>
                        <w:rFonts w:ascii="Times New Roman" w:hAnsi="Times New Roman"/>
                        <w:spacing w:val="-5"/>
                        <w:sz w:val="14"/>
                      </w:rPr>
                      <w:t xml:space="preserve"> </w:t>
                    </w:r>
                    <w:r>
                      <w:rPr>
                        <w:spacing w:val="-2"/>
                        <w:sz w:val="14"/>
                      </w:rPr>
                      <w:t>(Técnico</w:t>
                    </w:r>
                    <w:r>
                      <w:rPr>
                        <w:rFonts w:ascii="Times New Roman" w:hAnsi="Times New Roman"/>
                        <w:spacing w:val="-6"/>
                        <w:sz w:val="14"/>
                      </w:rPr>
                      <w:t xml:space="preserve"> </w:t>
                    </w:r>
                    <w:r>
                      <w:rPr>
                        <w:spacing w:val="-2"/>
                        <w:sz w:val="14"/>
                      </w:rPr>
                      <w:t>de</w:t>
                    </w:r>
                    <w:r>
                      <w:rPr>
                        <w:rFonts w:ascii="Times New Roman" w:hAnsi="Times New Roman"/>
                        <w:spacing w:val="-5"/>
                        <w:sz w:val="14"/>
                      </w:rPr>
                      <w:t xml:space="preserve"> </w:t>
                    </w:r>
                    <w:r>
                      <w:rPr>
                        <w:spacing w:val="-2"/>
                        <w:sz w:val="14"/>
                      </w:rPr>
                      <w:t>Admón.</w:t>
                    </w:r>
                    <w:r>
                      <w:rPr>
                        <w:rFonts w:ascii="Times New Roman" w:hAnsi="Times New Roman"/>
                        <w:spacing w:val="-4"/>
                        <w:sz w:val="14"/>
                      </w:rPr>
                      <w:t xml:space="preserve"> </w:t>
                    </w:r>
                    <w:r>
                      <w:rPr>
                        <w:spacing w:val="-2"/>
                        <w:sz w:val="14"/>
                      </w:rPr>
                      <w:t>General)</w:t>
                    </w:r>
                    <w:r>
                      <w:rPr>
                        <w:rFonts w:ascii="Times New Roman" w:hAnsi="Times New Roman"/>
                        <w:spacing w:val="40"/>
                        <w:sz w:val="14"/>
                      </w:rPr>
                      <w:t xml:space="preserve"> </w:t>
                    </w:r>
                    <w:r>
                      <w:rPr>
                        <w:spacing w:val="-2"/>
                        <w:sz w:val="14"/>
                      </w:rPr>
                      <w:t>F10</w:t>
                    </w:r>
                    <w:r>
                      <w:rPr>
                        <w:rFonts w:ascii="Times New Roman" w:hAnsi="Times New Roman"/>
                        <w:spacing w:val="-6"/>
                        <w:sz w:val="14"/>
                      </w:rPr>
                      <w:t xml:space="preserve"> </w:t>
                    </w:r>
                    <w:r>
                      <w:rPr>
                        <w:spacing w:val="-2"/>
                        <w:sz w:val="14"/>
                      </w:rPr>
                      <w:t>(Técnico</w:t>
                    </w:r>
                    <w:r>
                      <w:rPr>
                        <w:rFonts w:ascii="Times New Roman" w:hAnsi="Times New Roman"/>
                        <w:spacing w:val="-7"/>
                        <w:sz w:val="14"/>
                      </w:rPr>
                      <w:t xml:space="preserve"> </w:t>
                    </w:r>
                    <w:r>
                      <w:rPr>
                        <w:spacing w:val="-2"/>
                        <w:sz w:val="14"/>
                      </w:rPr>
                      <w:t>de</w:t>
                    </w:r>
                    <w:r>
                      <w:rPr>
                        <w:rFonts w:ascii="Times New Roman" w:hAnsi="Times New Roman"/>
                        <w:spacing w:val="-6"/>
                        <w:sz w:val="14"/>
                      </w:rPr>
                      <w:t xml:space="preserve"> </w:t>
                    </w:r>
                    <w:r>
                      <w:rPr>
                        <w:spacing w:val="-2"/>
                        <w:sz w:val="14"/>
                      </w:rPr>
                      <w:t>Admón.</w:t>
                    </w:r>
                    <w:r>
                      <w:rPr>
                        <w:rFonts w:ascii="Times New Roman" w:hAnsi="Times New Roman"/>
                        <w:spacing w:val="-4"/>
                        <w:sz w:val="14"/>
                      </w:rPr>
                      <w:t xml:space="preserve"> </w:t>
                    </w:r>
                    <w:r>
                      <w:rPr>
                        <w:spacing w:val="-2"/>
                        <w:sz w:val="14"/>
                      </w:rPr>
                      <w:t>General)</w:t>
                    </w:r>
                    <w:r>
                      <w:rPr>
                        <w:rFonts w:ascii="Times New Roman" w:hAnsi="Times New Roman"/>
                        <w:spacing w:val="40"/>
                        <w:sz w:val="14"/>
                      </w:rPr>
                      <w:t xml:space="preserve"> </w:t>
                    </w:r>
                    <w:r>
                      <w:rPr>
                        <w:w w:val="95"/>
                        <w:sz w:val="14"/>
                      </w:rPr>
                      <w:t>F22</w:t>
                    </w:r>
                    <w:r>
                      <w:rPr>
                        <w:rFonts w:ascii="Times New Roman" w:hAnsi="Times New Roman"/>
                        <w:spacing w:val="-2"/>
                        <w:w w:val="95"/>
                        <w:sz w:val="14"/>
                      </w:rPr>
                      <w:t xml:space="preserve"> </w:t>
                    </w:r>
                    <w:r>
                      <w:rPr>
                        <w:w w:val="95"/>
                        <w:sz w:val="14"/>
                      </w:rPr>
                      <w:t>(Técnico</w:t>
                    </w:r>
                    <w:r>
                      <w:rPr>
                        <w:rFonts w:ascii="Times New Roman" w:hAnsi="Times New Roman"/>
                        <w:spacing w:val="-3"/>
                        <w:w w:val="95"/>
                        <w:sz w:val="14"/>
                      </w:rPr>
                      <w:t xml:space="preserve"> </w:t>
                    </w:r>
                    <w:r>
                      <w:rPr>
                        <w:w w:val="95"/>
                        <w:sz w:val="14"/>
                      </w:rPr>
                      <w:t>de</w:t>
                    </w:r>
                    <w:r>
                      <w:rPr>
                        <w:rFonts w:ascii="Times New Roman" w:hAnsi="Times New Roman"/>
                        <w:spacing w:val="-2"/>
                        <w:w w:val="95"/>
                        <w:sz w:val="14"/>
                      </w:rPr>
                      <w:t xml:space="preserve"> </w:t>
                    </w:r>
                    <w:r>
                      <w:rPr>
                        <w:w w:val="95"/>
                        <w:sz w:val="14"/>
                      </w:rPr>
                      <w:t>Admón.</w:t>
                    </w:r>
                    <w:r>
                      <w:rPr>
                        <w:rFonts w:ascii="Times New Roman" w:hAnsi="Times New Roman"/>
                        <w:spacing w:val="-3"/>
                        <w:w w:val="95"/>
                        <w:sz w:val="14"/>
                      </w:rPr>
                      <w:t xml:space="preserve"> </w:t>
                    </w:r>
                    <w:r>
                      <w:rPr>
                        <w:w w:val="95"/>
                        <w:sz w:val="14"/>
                      </w:rPr>
                      <w:t>Especial)</w:t>
                    </w:r>
                    <w:r>
                      <w:rPr>
                        <w:rFonts w:ascii="Times New Roman" w:hAnsi="Times New Roman"/>
                        <w:spacing w:val="40"/>
                        <w:sz w:val="14"/>
                      </w:rPr>
                      <w:t xml:space="preserve"> </w:t>
                    </w:r>
                    <w:r>
                      <w:rPr>
                        <w:w w:val="95"/>
                        <w:sz w:val="14"/>
                      </w:rPr>
                      <w:t>F24</w:t>
                    </w:r>
                    <w:r>
                      <w:rPr>
                        <w:rFonts w:ascii="Times New Roman" w:hAnsi="Times New Roman"/>
                        <w:spacing w:val="-2"/>
                        <w:w w:val="95"/>
                        <w:sz w:val="14"/>
                      </w:rPr>
                      <w:t xml:space="preserve"> </w:t>
                    </w:r>
                    <w:r>
                      <w:rPr>
                        <w:w w:val="95"/>
                        <w:sz w:val="14"/>
                      </w:rPr>
                      <w:t>(Técnico</w:t>
                    </w:r>
                    <w:r>
                      <w:rPr>
                        <w:rFonts w:ascii="Times New Roman" w:hAnsi="Times New Roman"/>
                        <w:spacing w:val="-3"/>
                        <w:w w:val="95"/>
                        <w:sz w:val="14"/>
                      </w:rPr>
                      <w:t xml:space="preserve"> </w:t>
                    </w:r>
                    <w:r>
                      <w:rPr>
                        <w:w w:val="95"/>
                        <w:sz w:val="14"/>
                      </w:rPr>
                      <w:t>de</w:t>
                    </w:r>
                    <w:r>
                      <w:rPr>
                        <w:rFonts w:ascii="Times New Roman" w:hAnsi="Times New Roman"/>
                        <w:spacing w:val="-2"/>
                        <w:w w:val="95"/>
                        <w:sz w:val="14"/>
                      </w:rPr>
                      <w:t xml:space="preserve"> </w:t>
                    </w:r>
                    <w:r>
                      <w:rPr>
                        <w:w w:val="95"/>
                        <w:sz w:val="14"/>
                      </w:rPr>
                      <w:t>Admón.</w:t>
                    </w:r>
                    <w:r>
                      <w:rPr>
                        <w:rFonts w:ascii="Times New Roman" w:hAnsi="Times New Roman"/>
                        <w:spacing w:val="-3"/>
                        <w:w w:val="95"/>
                        <w:sz w:val="14"/>
                      </w:rPr>
                      <w:t xml:space="preserve"> </w:t>
                    </w:r>
                    <w:r>
                      <w:rPr>
                        <w:w w:val="95"/>
                        <w:sz w:val="14"/>
                      </w:rPr>
                      <w:t>Especial)</w:t>
                    </w:r>
                    <w:r>
                      <w:rPr>
                        <w:rFonts w:ascii="Times New Roman" w:hAnsi="Times New Roman"/>
                        <w:spacing w:val="40"/>
                        <w:sz w:val="14"/>
                      </w:rPr>
                      <w:t xml:space="preserve"> </w:t>
                    </w:r>
                    <w:r>
                      <w:rPr>
                        <w:w w:val="95"/>
                        <w:sz w:val="14"/>
                      </w:rPr>
                      <w:t>F23</w:t>
                    </w:r>
                    <w:r>
                      <w:rPr>
                        <w:rFonts w:ascii="Times New Roman" w:hAnsi="Times New Roman"/>
                        <w:spacing w:val="-1"/>
                        <w:w w:val="95"/>
                        <w:sz w:val="14"/>
                      </w:rPr>
                      <w:t xml:space="preserve"> </w:t>
                    </w:r>
                    <w:r>
                      <w:rPr>
                        <w:w w:val="95"/>
                        <w:sz w:val="14"/>
                      </w:rPr>
                      <w:t>(Técnico</w:t>
                    </w:r>
                    <w:r>
                      <w:rPr>
                        <w:rFonts w:ascii="Times New Roman" w:hAnsi="Times New Roman"/>
                        <w:spacing w:val="-2"/>
                        <w:w w:val="95"/>
                        <w:sz w:val="14"/>
                      </w:rPr>
                      <w:t xml:space="preserve"> </w:t>
                    </w:r>
                    <w:r>
                      <w:rPr>
                        <w:w w:val="95"/>
                        <w:sz w:val="14"/>
                      </w:rPr>
                      <w:t>de</w:t>
                    </w:r>
                    <w:r>
                      <w:rPr>
                        <w:rFonts w:ascii="Times New Roman" w:hAnsi="Times New Roman"/>
                        <w:spacing w:val="-1"/>
                        <w:w w:val="95"/>
                        <w:sz w:val="14"/>
                      </w:rPr>
                      <w:t xml:space="preserve"> </w:t>
                    </w:r>
                    <w:r>
                      <w:rPr>
                        <w:w w:val="95"/>
                        <w:sz w:val="14"/>
                      </w:rPr>
                      <w:t>Admón.</w:t>
                    </w:r>
                    <w:r>
                      <w:rPr>
                        <w:rFonts w:ascii="Times New Roman" w:hAnsi="Times New Roman"/>
                        <w:spacing w:val="-2"/>
                        <w:w w:val="95"/>
                        <w:sz w:val="14"/>
                      </w:rPr>
                      <w:t xml:space="preserve"> </w:t>
                    </w:r>
                    <w:r>
                      <w:rPr>
                        <w:w w:val="95"/>
                        <w:sz w:val="14"/>
                      </w:rPr>
                      <w:t>Especial)</w:t>
                    </w:r>
                    <w:r>
                      <w:rPr>
                        <w:rFonts w:ascii="Times New Roman" w:hAnsi="Times New Roman"/>
                        <w:spacing w:val="40"/>
                        <w:sz w:val="14"/>
                      </w:rPr>
                      <w:t xml:space="preserve"> </w:t>
                    </w:r>
                    <w:r>
                      <w:rPr>
                        <w:w w:val="95"/>
                        <w:sz w:val="14"/>
                      </w:rPr>
                      <w:t>F20</w:t>
                    </w:r>
                    <w:r>
                      <w:rPr>
                        <w:rFonts w:ascii="Times New Roman" w:hAnsi="Times New Roman"/>
                        <w:spacing w:val="-4"/>
                        <w:w w:val="95"/>
                        <w:sz w:val="14"/>
                      </w:rPr>
                      <w:t xml:space="preserve"> </w:t>
                    </w:r>
                    <w:r>
                      <w:rPr>
                        <w:w w:val="95"/>
                        <w:sz w:val="14"/>
                      </w:rPr>
                      <w:t>(Técnico</w:t>
                    </w:r>
                    <w:r>
                      <w:rPr>
                        <w:rFonts w:ascii="Times New Roman" w:hAnsi="Times New Roman"/>
                        <w:spacing w:val="-4"/>
                        <w:w w:val="95"/>
                        <w:sz w:val="14"/>
                      </w:rPr>
                      <w:t xml:space="preserve"> </w:t>
                    </w:r>
                    <w:r>
                      <w:rPr>
                        <w:w w:val="95"/>
                        <w:sz w:val="14"/>
                      </w:rPr>
                      <w:t>de</w:t>
                    </w:r>
                    <w:r>
                      <w:rPr>
                        <w:rFonts w:ascii="Times New Roman" w:hAnsi="Times New Roman"/>
                        <w:spacing w:val="-4"/>
                        <w:w w:val="95"/>
                        <w:sz w:val="14"/>
                      </w:rPr>
                      <w:t xml:space="preserve"> </w:t>
                    </w:r>
                    <w:r>
                      <w:rPr>
                        <w:w w:val="95"/>
                        <w:sz w:val="14"/>
                      </w:rPr>
                      <w:t>Admón.</w:t>
                    </w:r>
                    <w:r>
                      <w:rPr>
                        <w:rFonts w:ascii="Times New Roman" w:hAnsi="Times New Roman"/>
                        <w:spacing w:val="-4"/>
                        <w:w w:val="95"/>
                        <w:sz w:val="14"/>
                      </w:rPr>
                      <w:t xml:space="preserve"> </w:t>
                    </w:r>
                    <w:r>
                      <w:rPr>
                        <w:w w:val="95"/>
                        <w:sz w:val="14"/>
                      </w:rPr>
                      <w:t>Especial)</w:t>
                    </w:r>
                    <w:r>
                      <w:rPr>
                        <w:rFonts w:ascii="Times New Roman" w:hAnsi="Times New Roman"/>
                        <w:spacing w:val="40"/>
                        <w:sz w:val="14"/>
                      </w:rPr>
                      <w:t xml:space="preserve"> </w:t>
                    </w:r>
                    <w:r>
                      <w:rPr>
                        <w:w w:val="95"/>
                        <w:sz w:val="14"/>
                      </w:rPr>
                      <w:t>F25</w:t>
                    </w:r>
                    <w:r>
                      <w:rPr>
                        <w:rFonts w:ascii="Times New Roman" w:hAnsi="Times New Roman"/>
                        <w:spacing w:val="-1"/>
                        <w:w w:val="95"/>
                        <w:sz w:val="14"/>
                      </w:rPr>
                      <w:t xml:space="preserve"> </w:t>
                    </w:r>
                    <w:r>
                      <w:rPr>
                        <w:w w:val="95"/>
                        <w:sz w:val="14"/>
                      </w:rPr>
                      <w:t>(Técnico</w:t>
                    </w:r>
                    <w:r>
                      <w:rPr>
                        <w:rFonts w:ascii="Times New Roman" w:hAnsi="Times New Roman"/>
                        <w:spacing w:val="-2"/>
                        <w:w w:val="95"/>
                        <w:sz w:val="14"/>
                      </w:rPr>
                      <w:t xml:space="preserve"> </w:t>
                    </w:r>
                    <w:r>
                      <w:rPr>
                        <w:w w:val="95"/>
                        <w:sz w:val="14"/>
                      </w:rPr>
                      <w:t>de</w:t>
                    </w:r>
                    <w:r>
                      <w:rPr>
                        <w:rFonts w:ascii="Times New Roman" w:hAnsi="Times New Roman"/>
                        <w:spacing w:val="-1"/>
                        <w:w w:val="95"/>
                        <w:sz w:val="14"/>
                      </w:rPr>
                      <w:t xml:space="preserve"> </w:t>
                    </w:r>
                    <w:r>
                      <w:rPr>
                        <w:w w:val="95"/>
                        <w:sz w:val="14"/>
                      </w:rPr>
                      <w:t>Admón.</w:t>
                    </w:r>
                    <w:r>
                      <w:rPr>
                        <w:rFonts w:ascii="Times New Roman" w:hAnsi="Times New Roman"/>
                        <w:spacing w:val="-2"/>
                        <w:w w:val="95"/>
                        <w:sz w:val="14"/>
                      </w:rPr>
                      <w:t xml:space="preserve"> </w:t>
                    </w:r>
                    <w:r>
                      <w:rPr>
                        <w:w w:val="95"/>
                        <w:sz w:val="14"/>
                      </w:rPr>
                      <w:t>Especial)</w:t>
                    </w:r>
                    <w:r>
                      <w:rPr>
                        <w:rFonts w:ascii="Times New Roman" w:hAnsi="Times New Roman"/>
                        <w:spacing w:val="40"/>
                        <w:sz w:val="14"/>
                      </w:rPr>
                      <w:t xml:space="preserve"> </w:t>
                    </w:r>
                    <w:r>
                      <w:rPr>
                        <w:sz w:val="14"/>
                      </w:rPr>
                      <w:t>F27</w:t>
                    </w:r>
                    <w:r>
                      <w:rPr>
                        <w:rFonts w:ascii="Times New Roman" w:hAnsi="Times New Roman"/>
                        <w:sz w:val="14"/>
                      </w:rPr>
                      <w:t xml:space="preserve"> </w:t>
                    </w:r>
                    <w:r>
                      <w:rPr>
                        <w:sz w:val="14"/>
                      </w:rPr>
                      <w:t>(Auxiliar</w:t>
                    </w:r>
                    <w:r>
                      <w:rPr>
                        <w:rFonts w:ascii="Times New Roman" w:hAnsi="Times New Roman"/>
                        <w:sz w:val="14"/>
                      </w:rPr>
                      <w:t xml:space="preserve"> </w:t>
                    </w:r>
                    <w:r>
                      <w:rPr>
                        <w:sz w:val="14"/>
                      </w:rPr>
                      <w:t>Administrativo)</w:t>
                    </w:r>
                  </w:p>
                  <w:p w:rsidR="00C75A59" w:rsidRDefault="006F319F">
                    <w:pPr>
                      <w:spacing w:line="268" w:lineRule="auto"/>
                      <w:ind w:right="288"/>
                      <w:jc w:val="both"/>
                      <w:rPr>
                        <w:sz w:val="14"/>
                      </w:rPr>
                    </w:pPr>
                    <w:r>
                      <w:rPr>
                        <w:w w:val="95"/>
                        <w:sz w:val="14"/>
                      </w:rPr>
                      <w:t>F14</w:t>
                    </w:r>
                    <w:r>
                      <w:rPr>
                        <w:rFonts w:ascii="Times New Roman"/>
                        <w:w w:val="95"/>
                        <w:sz w:val="14"/>
                      </w:rPr>
                      <w:t xml:space="preserve"> </w:t>
                    </w:r>
                    <w:r>
                      <w:rPr>
                        <w:w w:val="95"/>
                        <w:sz w:val="14"/>
                      </w:rPr>
                      <w:t>(Auxiliar</w:t>
                    </w:r>
                    <w:r>
                      <w:rPr>
                        <w:rFonts w:ascii="Times New Roman"/>
                        <w:w w:val="95"/>
                        <w:sz w:val="14"/>
                      </w:rPr>
                      <w:t xml:space="preserve"> </w:t>
                    </w:r>
                    <w:r>
                      <w:rPr>
                        <w:w w:val="95"/>
                        <w:sz w:val="14"/>
                      </w:rPr>
                      <w:t>Administrativo)</w:t>
                    </w:r>
                    <w:r>
                      <w:rPr>
                        <w:rFonts w:ascii="Times New Roman"/>
                        <w:spacing w:val="40"/>
                        <w:sz w:val="14"/>
                      </w:rPr>
                      <w:t xml:space="preserve"> </w:t>
                    </w:r>
                    <w:r>
                      <w:rPr>
                        <w:w w:val="95"/>
                        <w:sz w:val="14"/>
                      </w:rPr>
                      <w:t>F29</w:t>
                    </w:r>
                    <w:r>
                      <w:rPr>
                        <w:rFonts w:ascii="Times New Roman"/>
                        <w:spacing w:val="-7"/>
                        <w:w w:val="95"/>
                        <w:sz w:val="14"/>
                      </w:rPr>
                      <w:t xml:space="preserve"> </w:t>
                    </w:r>
                    <w:r>
                      <w:rPr>
                        <w:w w:val="95"/>
                        <w:sz w:val="14"/>
                      </w:rPr>
                      <w:t>(Auxiliar</w:t>
                    </w:r>
                    <w:r>
                      <w:rPr>
                        <w:rFonts w:ascii="Times New Roman"/>
                        <w:spacing w:val="-7"/>
                        <w:w w:val="95"/>
                        <w:sz w:val="14"/>
                      </w:rPr>
                      <w:t xml:space="preserve"> </w:t>
                    </w:r>
                    <w:r>
                      <w:rPr>
                        <w:w w:val="95"/>
                        <w:sz w:val="14"/>
                      </w:rPr>
                      <w:t>Administrativo)</w:t>
                    </w:r>
                    <w:r>
                      <w:rPr>
                        <w:rFonts w:ascii="Times New Roman"/>
                        <w:spacing w:val="40"/>
                        <w:sz w:val="14"/>
                      </w:rPr>
                      <w:t xml:space="preserve"> </w:t>
                    </w:r>
                    <w:r>
                      <w:rPr>
                        <w:w w:val="95"/>
                        <w:sz w:val="14"/>
                      </w:rPr>
                      <w:t>F26</w:t>
                    </w:r>
                    <w:r>
                      <w:rPr>
                        <w:rFonts w:ascii="Times New Roman"/>
                        <w:spacing w:val="-5"/>
                        <w:w w:val="95"/>
                        <w:sz w:val="14"/>
                      </w:rPr>
                      <w:t xml:space="preserve"> </w:t>
                    </w:r>
                    <w:r>
                      <w:rPr>
                        <w:w w:val="95"/>
                        <w:sz w:val="14"/>
                      </w:rPr>
                      <w:t>(Auxiliar</w:t>
                    </w:r>
                    <w:r>
                      <w:rPr>
                        <w:rFonts w:ascii="Times New Roman"/>
                        <w:spacing w:val="-5"/>
                        <w:w w:val="95"/>
                        <w:sz w:val="14"/>
                      </w:rPr>
                      <w:t xml:space="preserve"> </w:t>
                    </w:r>
                    <w:r>
                      <w:rPr>
                        <w:spacing w:val="-2"/>
                        <w:w w:val="95"/>
                        <w:sz w:val="14"/>
                      </w:rPr>
                      <w:t>Administrativo)</w:t>
                    </w:r>
                  </w:p>
                </w:txbxContent>
              </v:textbox>
            </v:shape>
            <v:shape id="docshape154" o:spid="_x0000_s4661" type="#_x0000_t202" style="position:absolute;left:8385;top:245;width:492;height:2307" filled="f" stroked="f">
              <v:textbox inset="0,0,0,0">
                <w:txbxContent>
                  <w:p w:rsidR="00C75A59" w:rsidRDefault="006F319F">
                    <w:pPr>
                      <w:spacing w:before="7"/>
                      <w:rPr>
                        <w:sz w:val="14"/>
                      </w:rPr>
                    </w:pPr>
                    <w:r>
                      <w:rPr>
                        <w:spacing w:val="-2"/>
                        <w:sz w:val="14"/>
                      </w:rPr>
                      <w:t>Vínculo</w:t>
                    </w:r>
                  </w:p>
                  <w:p w:rsidR="00C75A59" w:rsidRDefault="006F319F">
                    <w:pPr>
                      <w:spacing w:before="17" w:line="268" w:lineRule="auto"/>
                      <w:ind w:left="195" w:right="157" w:hanging="60"/>
                      <w:rPr>
                        <w:sz w:val="14"/>
                      </w:rPr>
                    </w:pPr>
                    <w:r>
                      <w:rPr>
                        <w:spacing w:val="-4"/>
                        <w:w w:val="85"/>
                        <w:sz w:val="14"/>
                      </w:rPr>
                      <w:t>F/L</w:t>
                    </w:r>
                    <w:r>
                      <w:rPr>
                        <w:rFonts w:ascii="Times New Roman"/>
                        <w:spacing w:val="40"/>
                        <w:sz w:val="14"/>
                      </w:rPr>
                      <w:t xml:space="preserve"> </w:t>
                    </w:r>
                    <w:r>
                      <w:rPr>
                        <w:spacing w:val="-10"/>
                        <w:w w:val="95"/>
                        <w:sz w:val="14"/>
                      </w:rPr>
                      <w:t>F</w:t>
                    </w:r>
                    <w:r>
                      <w:rPr>
                        <w:rFonts w:ascii="Times New Roman"/>
                        <w:spacing w:val="40"/>
                        <w:sz w:val="14"/>
                      </w:rPr>
                      <w:t xml:space="preserve"> </w:t>
                    </w:r>
                    <w:r>
                      <w:rPr>
                        <w:spacing w:val="-10"/>
                        <w:w w:val="95"/>
                        <w:sz w:val="14"/>
                      </w:rPr>
                      <w:t>F</w:t>
                    </w:r>
                  </w:p>
                  <w:p w:rsidR="00C75A59" w:rsidRDefault="006F319F">
                    <w:pPr>
                      <w:spacing w:line="268" w:lineRule="auto"/>
                      <w:ind w:left="195" w:right="150" w:hanging="60"/>
                      <w:rPr>
                        <w:sz w:val="14"/>
                      </w:rPr>
                    </w:pPr>
                    <w:r>
                      <w:rPr>
                        <w:spacing w:val="-4"/>
                        <w:w w:val="85"/>
                        <w:sz w:val="14"/>
                      </w:rPr>
                      <w:t>F/L</w:t>
                    </w:r>
                    <w:r>
                      <w:rPr>
                        <w:rFonts w:ascii="Times New Roman"/>
                        <w:spacing w:val="40"/>
                        <w:sz w:val="14"/>
                      </w:rPr>
                      <w:t xml:space="preserve"> </w:t>
                    </w:r>
                    <w:r>
                      <w:rPr>
                        <w:spacing w:val="-10"/>
                        <w:w w:val="95"/>
                        <w:sz w:val="14"/>
                      </w:rPr>
                      <w:t>F</w:t>
                    </w:r>
                  </w:p>
                  <w:p w:rsidR="00C75A59" w:rsidRDefault="006F319F">
                    <w:pPr>
                      <w:spacing w:line="268" w:lineRule="auto"/>
                      <w:ind w:left="195" w:right="150" w:hanging="60"/>
                      <w:rPr>
                        <w:sz w:val="14"/>
                      </w:rPr>
                    </w:pPr>
                    <w:r>
                      <w:rPr>
                        <w:spacing w:val="-4"/>
                        <w:w w:val="85"/>
                        <w:sz w:val="14"/>
                      </w:rPr>
                      <w:t>F/L</w:t>
                    </w:r>
                    <w:r>
                      <w:rPr>
                        <w:rFonts w:ascii="Times New Roman"/>
                        <w:spacing w:val="40"/>
                        <w:sz w:val="14"/>
                      </w:rPr>
                      <w:t xml:space="preserve"> </w:t>
                    </w:r>
                    <w:r>
                      <w:rPr>
                        <w:spacing w:val="-10"/>
                        <w:sz w:val="14"/>
                      </w:rPr>
                      <w:t>F</w:t>
                    </w:r>
                    <w:r>
                      <w:rPr>
                        <w:rFonts w:ascii="Times New Roman"/>
                        <w:spacing w:val="40"/>
                        <w:sz w:val="14"/>
                      </w:rPr>
                      <w:t xml:space="preserve"> </w:t>
                    </w:r>
                    <w:r>
                      <w:rPr>
                        <w:spacing w:val="-10"/>
                        <w:sz w:val="14"/>
                      </w:rPr>
                      <w:t>F</w:t>
                    </w:r>
                    <w:r>
                      <w:rPr>
                        <w:rFonts w:ascii="Times New Roman"/>
                        <w:spacing w:val="40"/>
                        <w:sz w:val="14"/>
                      </w:rPr>
                      <w:t xml:space="preserve"> </w:t>
                    </w:r>
                    <w:r>
                      <w:rPr>
                        <w:spacing w:val="-10"/>
                        <w:sz w:val="14"/>
                      </w:rPr>
                      <w:t>F</w:t>
                    </w:r>
                    <w:r>
                      <w:rPr>
                        <w:rFonts w:ascii="Times New Roman"/>
                        <w:spacing w:val="40"/>
                        <w:sz w:val="14"/>
                      </w:rPr>
                      <w:t xml:space="preserve"> </w:t>
                    </w:r>
                    <w:r>
                      <w:rPr>
                        <w:spacing w:val="-10"/>
                        <w:sz w:val="14"/>
                      </w:rPr>
                      <w:t>F</w:t>
                    </w:r>
                    <w:r>
                      <w:rPr>
                        <w:rFonts w:ascii="Times New Roman"/>
                        <w:spacing w:val="40"/>
                        <w:sz w:val="14"/>
                      </w:rPr>
                      <w:t xml:space="preserve"> </w:t>
                    </w:r>
                    <w:r>
                      <w:rPr>
                        <w:spacing w:val="-10"/>
                        <w:sz w:val="14"/>
                      </w:rPr>
                      <w:t>F</w:t>
                    </w:r>
                  </w:p>
                  <w:p w:rsidR="00C75A59" w:rsidRDefault="006F319F">
                    <w:pPr>
                      <w:spacing w:before="1"/>
                      <w:ind w:left="136"/>
                      <w:rPr>
                        <w:sz w:val="14"/>
                      </w:rPr>
                    </w:pPr>
                    <w:r>
                      <w:rPr>
                        <w:spacing w:val="-5"/>
                        <w:w w:val="90"/>
                        <w:sz w:val="14"/>
                      </w:rPr>
                      <w:t>F/L</w:t>
                    </w:r>
                  </w:p>
                </w:txbxContent>
              </v:textbox>
            </v:shape>
            <w10:wrap type="topAndBottom" anchorx="page"/>
          </v:group>
        </w:pict>
      </w:r>
    </w:p>
    <w:p w:rsidR="00C75A59" w:rsidRDefault="00C75A59">
      <w:pPr>
        <w:pStyle w:val="Textoindependiente"/>
        <w:spacing w:before="5"/>
        <w:rPr>
          <w:rFonts w:ascii="Cambria"/>
          <w:b/>
          <w:i/>
          <w:sz w:val="10"/>
        </w:rPr>
      </w:pPr>
    </w:p>
    <w:p w:rsidR="00C75A59" w:rsidRDefault="006F319F">
      <w:pPr>
        <w:spacing w:before="100"/>
        <w:ind w:left="1117" w:right="153"/>
        <w:jc w:val="center"/>
        <w:rPr>
          <w:rFonts w:ascii="Cambria"/>
          <w:b/>
          <w:i/>
          <w:sz w:val="21"/>
        </w:rPr>
      </w:pPr>
      <w:r>
        <w:rPr>
          <w:rFonts w:ascii="Cambria"/>
          <w:b/>
          <w:i/>
          <w:w w:val="90"/>
          <w:sz w:val="21"/>
          <w:u w:val="single"/>
        </w:rPr>
        <w:t>Servicio</w:t>
      </w:r>
      <w:r>
        <w:rPr>
          <w:rFonts w:ascii="Times New Roman"/>
          <w:spacing w:val="5"/>
          <w:sz w:val="21"/>
          <w:u w:val="single"/>
        </w:rPr>
        <w:t xml:space="preserve"> </w:t>
      </w:r>
      <w:r>
        <w:rPr>
          <w:rFonts w:ascii="Cambria"/>
          <w:b/>
          <w:i/>
          <w:w w:val="90"/>
          <w:sz w:val="21"/>
          <w:u w:val="single"/>
        </w:rPr>
        <w:t>de</w:t>
      </w:r>
      <w:r>
        <w:rPr>
          <w:rFonts w:ascii="Times New Roman"/>
          <w:spacing w:val="5"/>
          <w:sz w:val="21"/>
          <w:u w:val="single"/>
        </w:rPr>
        <w:t xml:space="preserve"> </w:t>
      </w:r>
      <w:r>
        <w:rPr>
          <w:rFonts w:ascii="Cambria"/>
          <w:b/>
          <w:i/>
          <w:spacing w:val="-2"/>
          <w:w w:val="90"/>
          <w:sz w:val="21"/>
          <w:u w:val="single"/>
        </w:rPr>
        <w:t>Actividades</w:t>
      </w:r>
    </w:p>
    <w:p w:rsidR="00C75A59" w:rsidRDefault="006F319F">
      <w:pPr>
        <w:pStyle w:val="Textoindependiente"/>
        <w:spacing w:before="2"/>
        <w:rPr>
          <w:rFonts w:ascii="Cambria"/>
          <w:b/>
          <w:i/>
          <w:sz w:val="18"/>
        </w:rPr>
      </w:pPr>
      <w:r>
        <w:pict>
          <v:group id="docshapegroup155" o:spid="_x0000_s4653" style="position:absolute;margin-left:164pt;margin-top:11.9pt;width:293.15pt;height:89.6pt;z-index:-15699968;mso-wrap-distance-left:0;mso-wrap-distance-right:0;mso-position-horizontal-relative:page" coordorigin="3280,238" coordsize="5863,1792">
            <v:shape id="docshape156" o:spid="_x0000_s4659" style="position:absolute;left:3289;top:246;width:5847;height:170" coordorigin="3289,247" coordsize="5847,170" o:spt="100" adj="0,,0" path="m5496,247r-94,l3384,247r-95,l3289,416r95,l5402,416r94,l5496,247xm8095,247r-95,l5600,247r-95,l5505,416r95,l8000,416r95,l8095,247xm9136,247r-95,l8198,247r-94,l8104,416r94,l9041,416r95,l9136,247xe" fillcolor="silver" stroked="f">
              <v:stroke joinstyle="round"/>
              <v:formulas/>
              <v:path arrowok="t" o:connecttype="segments"/>
            </v:shape>
            <v:shape id="docshape157" o:spid="_x0000_s4658" style="position:absolute;left:3280;top:237;width:5863;height:1079" coordorigin="3280,238" coordsize="5863,1079" path="m9142,238r-8,l9134,247r,169l9134,1129r-1030,l8104,960r1030,l9134,951r-1030,l8104,781r1030,l9134,773r-1030,l8104,603r1030,l9134,594r-1030,l8104,425r1030,l9134,416r-1030,l8104,247r1030,l9134,238r-1030,l8095,238r,9l8095,1129r-2590,l5505,960r2590,l8095,951r-2590,l5505,781r2590,l8095,773r-2590,l5505,603r2590,l8095,594r-2590,l5505,425r2590,l8095,416r-2590,l5505,247r2590,l8095,238r-2590,l5496,238r,9l5496,1307r-2207,l3289,1138r2207,l5496,1129r-2207,l3289,960r2207,l5496,951r-2207,l3289,781r2207,l5496,773r-2207,l3289,603r2207,l5496,594r-2207,l3289,425r2207,l5496,416r-2207,l3289,247r2207,l5496,238r-2207,l3280,238r,9l3280,1316r9,l5496,1316r9,l5505,1307r,-169l8095,1138r,169l8104,1307r,-169l9134,1138r,169l9142,1307r,-1060l9142,238xe" fillcolor="black" stroked="f">
              <v:path arrowok="t"/>
            </v:shape>
            <v:shape id="docshape158" o:spid="_x0000_s4657" style="position:absolute;left:3280;top:1307;width:5863;height:722" coordorigin="3280,1307" coordsize="5863,722" path="m9142,1307r-8,l9134,1316r,170l9134,2020r-1030,l8104,1851r1030,l9134,1842r-1030,l8104,1673r1030,l9134,1664r-1030,l8104,1494r1030,l9134,1486r-1030,l8104,1316r1030,l9134,1307r-1030,l8095,1307r,9l8095,2020r-2590,l5505,1851r2590,l8095,1842r-2590,l5505,1673r2590,l8095,1664r-2590,l5505,1494r2590,l8095,1486r-2590,l5505,1316r2590,l8095,1307r-2590,l5496,1307r,9l5496,2020r-2207,l3289,1851r2207,l5496,1842r-2207,l3289,1673r2207,l5496,1664r-2207,l3289,1494r2207,l5496,1486r-2207,l3289,1316r-9,l3280,2029r9,l9142,2029r,-9l9142,1316r,-9xe" fillcolor="black" stroked="f">
              <v:path arrowok="t"/>
            </v:shape>
            <v:shape id="docshape159" o:spid="_x0000_s4656" type="#_x0000_t202" style="position:absolute;left:3383;top:245;width:1741;height:1773" filled="f" stroked="f">
              <v:textbox inset="0,0,0,0">
                <w:txbxContent>
                  <w:p w:rsidR="00C75A59" w:rsidRDefault="006F319F">
                    <w:pPr>
                      <w:spacing w:before="7"/>
                      <w:ind w:left="2"/>
                      <w:rPr>
                        <w:sz w:val="14"/>
                      </w:rPr>
                    </w:pPr>
                    <w:r>
                      <w:rPr>
                        <w:w w:val="90"/>
                        <w:sz w:val="14"/>
                      </w:rPr>
                      <w:t>Escala/Subescala</w:t>
                    </w:r>
                    <w:r>
                      <w:rPr>
                        <w:rFonts w:ascii="Times New Roman"/>
                        <w:spacing w:val="38"/>
                        <w:sz w:val="14"/>
                      </w:rPr>
                      <w:t xml:space="preserve"> </w:t>
                    </w:r>
                    <w:r>
                      <w:rPr>
                        <w:spacing w:val="-2"/>
                        <w:w w:val="95"/>
                        <w:sz w:val="14"/>
                      </w:rPr>
                      <w:t>(Subgrupo)</w:t>
                    </w:r>
                  </w:p>
                  <w:p w:rsidR="00C75A59" w:rsidRDefault="006F319F">
                    <w:pPr>
                      <w:spacing w:before="17" w:line="268" w:lineRule="auto"/>
                      <w:ind w:right="399"/>
                      <w:rPr>
                        <w:sz w:val="14"/>
                      </w:rPr>
                    </w:pPr>
                    <w:r>
                      <w:rPr>
                        <w:spacing w:val="-2"/>
                        <w:w w:val="95"/>
                        <w:sz w:val="14"/>
                      </w:rPr>
                      <w:t>G./Técnica</w:t>
                    </w:r>
                    <w:r>
                      <w:rPr>
                        <w:rFonts w:ascii="Times New Roman" w:hAnsi="Times New Roman"/>
                        <w:spacing w:val="-7"/>
                        <w:w w:val="95"/>
                        <w:sz w:val="14"/>
                      </w:rPr>
                      <w:t xml:space="preserve"> </w:t>
                    </w:r>
                    <w:r>
                      <w:rPr>
                        <w:spacing w:val="-2"/>
                        <w:w w:val="95"/>
                        <w:sz w:val="14"/>
                      </w:rPr>
                      <w:t>Sup.</w:t>
                    </w:r>
                    <w:r>
                      <w:rPr>
                        <w:rFonts w:ascii="Times New Roman" w:hAnsi="Times New Roman"/>
                        <w:spacing w:val="-5"/>
                        <w:w w:val="95"/>
                        <w:sz w:val="14"/>
                      </w:rPr>
                      <w:t xml:space="preserve"> </w:t>
                    </w:r>
                    <w:r>
                      <w:rPr>
                        <w:spacing w:val="-2"/>
                        <w:w w:val="95"/>
                        <w:sz w:val="14"/>
                      </w:rPr>
                      <w:t>(A-1)</w:t>
                    </w:r>
                    <w:r>
                      <w:rPr>
                        <w:rFonts w:ascii="Times New Roman" w:hAnsi="Times New Roman"/>
                        <w:spacing w:val="40"/>
                        <w:sz w:val="14"/>
                      </w:rPr>
                      <w:t xml:space="preserve"> </w:t>
                    </w:r>
                    <w:r>
                      <w:rPr>
                        <w:sz w:val="14"/>
                      </w:rPr>
                      <w:t>G.</w:t>
                    </w:r>
                    <w:r>
                      <w:rPr>
                        <w:rFonts w:ascii="Times New Roman" w:hAnsi="Times New Roman"/>
                        <w:sz w:val="14"/>
                      </w:rPr>
                      <w:t xml:space="preserve"> </w:t>
                    </w:r>
                    <w:r>
                      <w:rPr>
                        <w:sz w:val="14"/>
                      </w:rPr>
                      <w:t>(A-1)</w:t>
                    </w:r>
                  </w:p>
                  <w:p w:rsidR="00C75A59" w:rsidRDefault="006F319F">
                    <w:pPr>
                      <w:rPr>
                        <w:sz w:val="14"/>
                      </w:rPr>
                    </w:pPr>
                    <w:r>
                      <w:rPr>
                        <w:spacing w:val="-2"/>
                        <w:w w:val="90"/>
                        <w:sz w:val="14"/>
                      </w:rPr>
                      <w:t>G.</w:t>
                    </w:r>
                    <w:r>
                      <w:rPr>
                        <w:rFonts w:ascii="Times New Roman"/>
                        <w:sz w:val="14"/>
                      </w:rPr>
                      <w:t xml:space="preserve"> </w:t>
                    </w:r>
                    <w:r>
                      <w:rPr>
                        <w:spacing w:val="-2"/>
                        <w:w w:val="90"/>
                        <w:sz w:val="14"/>
                      </w:rPr>
                      <w:t>(A-</w:t>
                    </w:r>
                    <w:r>
                      <w:rPr>
                        <w:spacing w:val="-5"/>
                        <w:w w:val="90"/>
                        <w:sz w:val="14"/>
                      </w:rPr>
                      <w:t>1)</w:t>
                    </w:r>
                  </w:p>
                  <w:p w:rsidR="00C75A59" w:rsidRDefault="006F319F">
                    <w:pPr>
                      <w:spacing w:before="15" w:line="268" w:lineRule="auto"/>
                      <w:ind w:right="412"/>
                      <w:rPr>
                        <w:sz w:val="14"/>
                      </w:rPr>
                    </w:pPr>
                    <w:r>
                      <w:rPr>
                        <w:spacing w:val="-2"/>
                        <w:w w:val="95"/>
                        <w:sz w:val="14"/>
                      </w:rPr>
                      <w:t>E./Técnica</w:t>
                    </w:r>
                    <w:r>
                      <w:rPr>
                        <w:rFonts w:ascii="Times New Roman" w:hAnsi="Times New Roman"/>
                        <w:spacing w:val="-5"/>
                        <w:w w:val="95"/>
                        <w:sz w:val="14"/>
                      </w:rPr>
                      <w:t xml:space="preserve"> </w:t>
                    </w:r>
                    <w:r>
                      <w:rPr>
                        <w:spacing w:val="-2"/>
                        <w:w w:val="95"/>
                        <w:sz w:val="14"/>
                      </w:rPr>
                      <w:t>Media(A-2)</w:t>
                    </w:r>
                    <w:r>
                      <w:rPr>
                        <w:rFonts w:ascii="Times New Roman" w:hAnsi="Times New Roman"/>
                        <w:spacing w:val="40"/>
                        <w:sz w:val="14"/>
                      </w:rPr>
                      <w:t xml:space="preserve"> </w:t>
                    </w:r>
                    <w:r>
                      <w:rPr>
                        <w:spacing w:val="-2"/>
                        <w:w w:val="95"/>
                        <w:sz w:val="14"/>
                      </w:rPr>
                      <w:t>E./Técnica</w:t>
                    </w:r>
                    <w:r>
                      <w:rPr>
                        <w:rFonts w:ascii="Times New Roman" w:hAnsi="Times New Roman"/>
                        <w:spacing w:val="-5"/>
                        <w:w w:val="95"/>
                        <w:sz w:val="14"/>
                      </w:rPr>
                      <w:t xml:space="preserve"> </w:t>
                    </w:r>
                    <w:r>
                      <w:rPr>
                        <w:spacing w:val="-2"/>
                        <w:w w:val="95"/>
                        <w:sz w:val="14"/>
                      </w:rPr>
                      <w:t>Media(A-2)</w:t>
                    </w:r>
                    <w:r>
                      <w:rPr>
                        <w:rFonts w:ascii="Times New Roman" w:hAnsi="Times New Roman"/>
                        <w:spacing w:val="40"/>
                        <w:sz w:val="14"/>
                      </w:rPr>
                      <w:t xml:space="preserve"> </w:t>
                    </w:r>
                    <w:r>
                      <w:rPr>
                        <w:spacing w:val="-2"/>
                        <w:w w:val="95"/>
                        <w:sz w:val="14"/>
                      </w:rPr>
                      <w:t>E./Técnica</w:t>
                    </w:r>
                    <w:r>
                      <w:rPr>
                        <w:rFonts w:ascii="Times New Roman" w:hAnsi="Times New Roman"/>
                        <w:spacing w:val="-5"/>
                        <w:w w:val="95"/>
                        <w:sz w:val="14"/>
                      </w:rPr>
                      <w:t xml:space="preserve"> </w:t>
                    </w:r>
                    <w:r>
                      <w:rPr>
                        <w:spacing w:val="-2"/>
                        <w:w w:val="95"/>
                        <w:sz w:val="14"/>
                      </w:rPr>
                      <w:t>Media(A-2)</w:t>
                    </w:r>
                    <w:r>
                      <w:rPr>
                        <w:rFonts w:ascii="Times New Roman" w:hAnsi="Times New Roman"/>
                        <w:spacing w:val="40"/>
                        <w:sz w:val="14"/>
                      </w:rPr>
                      <w:t xml:space="preserve"> </w:t>
                    </w:r>
                    <w:r>
                      <w:rPr>
                        <w:spacing w:val="-2"/>
                        <w:w w:val="95"/>
                        <w:sz w:val="14"/>
                      </w:rPr>
                      <w:t>E./Técnica</w:t>
                    </w:r>
                    <w:r>
                      <w:rPr>
                        <w:rFonts w:ascii="Times New Roman" w:hAnsi="Times New Roman"/>
                        <w:spacing w:val="-5"/>
                        <w:w w:val="95"/>
                        <w:sz w:val="14"/>
                      </w:rPr>
                      <w:t xml:space="preserve"> </w:t>
                    </w:r>
                    <w:r>
                      <w:rPr>
                        <w:spacing w:val="-2"/>
                        <w:w w:val="95"/>
                        <w:sz w:val="14"/>
                      </w:rPr>
                      <w:t>Media(A-2)</w:t>
                    </w:r>
                    <w:r>
                      <w:rPr>
                        <w:rFonts w:ascii="Times New Roman" w:hAnsi="Times New Roman"/>
                        <w:spacing w:val="40"/>
                        <w:sz w:val="14"/>
                      </w:rPr>
                      <w:t xml:space="preserve"> </w:t>
                    </w:r>
                    <w:r>
                      <w:rPr>
                        <w:sz w:val="14"/>
                      </w:rPr>
                      <w:t>G./Auxiliar</w:t>
                    </w:r>
                    <w:r>
                      <w:rPr>
                        <w:rFonts w:ascii="Times New Roman" w:hAnsi="Times New Roman"/>
                        <w:spacing w:val="-6"/>
                        <w:sz w:val="14"/>
                      </w:rPr>
                      <w:t xml:space="preserve"> </w:t>
                    </w:r>
                    <w:r>
                      <w:rPr>
                        <w:sz w:val="14"/>
                      </w:rPr>
                      <w:t>(C-2)</w:t>
                    </w:r>
                    <w:r>
                      <w:rPr>
                        <w:rFonts w:ascii="Times New Roman" w:hAnsi="Times New Roman"/>
                        <w:spacing w:val="40"/>
                        <w:sz w:val="14"/>
                      </w:rPr>
                      <w:t xml:space="preserve"> </w:t>
                    </w:r>
                    <w:r>
                      <w:rPr>
                        <w:sz w:val="14"/>
                      </w:rPr>
                      <w:t>G./Auxiliar</w:t>
                    </w:r>
                    <w:r>
                      <w:rPr>
                        <w:rFonts w:ascii="Times New Roman" w:hAnsi="Times New Roman"/>
                        <w:spacing w:val="-6"/>
                        <w:sz w:val="14"/>
                      </w:rPr>
                      <w:t xml:space="preserve"> </w:t>
                    </w:r>
                    <w:r>
                      <w:rPr>
                        <w:sz w:val="14"/>
                      </w:rPr>
                      <w:t>(C-2)</w:t>
                    </w:r>
                  </w:p>
                </w:txbxContent>
              </v:textbox>
            </v:shape>
            <v:shape id="docshape160" o:spid="_x0000_s4655" type="#_x0000_t202" style="position:absolute;left:5599;top:245;width:2400;height:1773" filled="f" stroked="f">
              <v:textbox inset="0,0,0,0">
                <w:txbxContent>
                  <w:p w:rsidR="00C75A59" w:rsidRDefault="006F319F">
                    <w:pPr>
                      <w:spacing w:before="7"/>
                      <w:ind w:right="989"/>
                      <w:jc w:val="right"/>
                      <w:rPr>
                        <w:sz w:val="14"/>
                      </w:rPr>
                    </w:pPr>
                    <w:r>
                      <w:rPr>
                        <w:spacing w:val="-2"/>
                        <w:sz w:val="14"/>
                      </w:rPr>
                      <w:t>Puesto</w:t>
                    </w:r>
                  </w:p>
                  <w:p w:rsidR="00C75A59" w:rsidRDefault="006F319F">
                    <w:pPr>
                      <w:spacing w:before="17"/>
                      <w:ind w:right="1017"/>
                      <w:jc w:val="right"/>
                      <w:rPr>
                        <w:sz w:val="14"/>
                      </w:rPr>
                    </w:pPr>
                    <w:r>
                      <w:rPr>
                        <w:w w:val="95"/>
                        <w:sz w:val="14"/>
                      </w:rPr>
                      <w:t>F-117</w:t>
                    </w:r>
                    <w:r>
                      <w:rPr>
                        <w:rFonts w:ascii="Times New Roman"/>
                        <w:spacing w:val="2"/>
                        <w:sz w:val="14"/>
                      </w:rPr>
                      <w:t xml:space="preserve"> </w:t>
                    </w:r>
                    <w:r>
                      <w:rPr>
                        <w:w w:val="95"/>
                        <w:sz w:val="14"/>
                      </w:rPr>
                      <w:t>(Jefe</w:t>
                    </w:r>
                    <w:r>
                      <w:rPr>
                        <w:rFonts w:ascii="Times New Roman"/>
                        <w:sz w:val="14"/>
                      </w:rPr>
                      <w:t xml:space="preserve"> </w:t>
                    </w:r>
                    <w:r>
                      <w:rPr>
                        <w:w w:val="95"/>
                        <w:sz w:val="14"/>
                      </w:rPr>
                      <w:t>de</w:t>
                    </w:r>
                    <w:r>
                      <w:rPr>
                        <w:rFonts w:ascii="Times New Roman"/>
                        <w:spacing w:val="3"/>
                        <w:sz w:val="14"/>
                      </w:rPr>
                      <w:t xml:space="preserve"> </w:t>
                    </w:r>
                    <w:r>
                      <w:rPr>
                        <w:spacing w:val="-2"/>
                        <w:w w:val="95"/>
                        <w:sz w:val="14"/>
                      </w:rPr>
                      <w:t>Servicio)</w:t>
                    </w:r>
                  </w:p>
                  <w:p w:rsidR="00C75A59" w:rsidRDefault="006F319F">
                    <w:pPr>
                      <w:spacing w:before="19"/>
                      <w:rPr>
                        <w:sz w:val="14"/>
                      </w:rPr>
                    </w:pPr>
                    <w:r>
                      <w:rPr>
                        <w:sz w:val="14"/>
                      </w:rPr>
                      <w:t>F17</w:t>
                    </w:r>
                    <w:r>
                      <w:rPr>
                        <w:rFonts w:ascii="Times New Roman" w:hAnsi="Times New Roman"/>
                        <w:spacing w:val="-9"/>
                        <w:sz w:val="14"/>
                      </w:rPr>
                      <w:t xml:space="preserve"> </w:t>
                    </w:r>
                    <w:r>
                      <w:rPr>
                        <w:sz w:val="14"/>
                      </w:rPr>
                      <w:t>(Técnico</w:t>
                    </w:r>
                    <w:r>
                      <w:rPr>
                        <w:rFonts w:ascii="Times New Roman" w:hAnsi="Times New Roman"/>
                        <w:spacing w:val="-9"/>
                        <w:sz w:val="14"/>
                      </w:rPr>
                      <w:t xml:space="preserve"> </w:t>
                    </w:r>
                    <w:r>
                      <w:rPr>
                        <w:sz w:val="14"/>
                      </w:rPr>
                      <w:t>de</w:t>
                    </w:r>
                    <w:r>
                      <w:rPr>
                        <w:rFonts w:ascii="Times New Roman" w:hAnsi="Times New Roman"/>
                        <w:spacing w:val="-8"/>
                        <w:sz w:val="14"/>
                      </w:rPr>
                      <w:t xml:space="preserve"> </w:t>
                    </w:r>
                    <w:r>
                      <w:rPr>
                        <w:sz w:val="14"/>
                      </w:rPr>
                      <w:t>Admón.</w:t>
                    </w:r>
                    <w:r>
                      <w:rPr>
                        <w:rFonts w:ascii="Times New Roman" w:hAnsi="Times New Roman"/>
                        <w:spacing w:val="-7"/>
                        <w:sz w:val="14"/>
                      </w:rPr>
                      <w:t xml:space="preserve"> </w:t>
                    </w:r>
                    <w:r>
                      <w:rPr>
                        <w:spacing w:val="-2"/>
                        <w:sz w:val="14"/>
                      </w:rPr>
                      <w:t>General)</w:t>
                    </w:r>
                  </w:p>
                  <w:p w:rsidR="00C75A59" w:rsidRDefault="006F319F">
                    <w:pPr>
                      <w:spacing w:before="19" w:line="268" w:lineRule="auto"/>
                      <w:rPr>
                        <w:sz w:val="14"/>
                      </w:rPr>
                    </w:pPr>
                    <w:r>
                      <w:rPr>
                        <w:w w:val="95"/>
                        <w:sz w:val="14"/>
                      </w:rPr>
                      <w:t>F108</w:t>
                    </w:r>
                    <w:r>
                      <w:rPr>
                        <w:rFonts w:ascii="Times New Roman" w:hAnsi="Times New Roman"/>
                        <w:spacing w:val="-5"/>
                        <w:w w:val="95"/>
                        <w:sz w:val="14"/>
                      </w:rPr>
                      <w:t xml:space="preserve"> </w:t>
                    </w:r>
                    <w:r>
                      <w:rPr>
                        <w:w w:val="95"/>
                        <w:sz w:val="14"/>
                      </w:rPr>
                      <w:t>(Técnico</w:t>
                    </w:r>
                    <w:r>
                      <w:rPr>
                        <w:rFonts w:ascii="Times New Roman" w:hAnsi="Times New Roman"/>
                        <w:spacing w:val="-4"/>
                        <w:w w:val="95"/>
                        <w:sz w:val="14"/>
                      </w:rPr>
                      <w:t xml:space="preserve"> </w:t>
                    </w:r>
                    <w:r>
                      <w:rPr>
                        <w:w w:val="95"/>
                        <w:sz w:val="14"/>
                      </w:rPr>
                      <w:t>de</w:t>
                    </w:r>
                    <w:r>
                      <w:rPr>
                        <w:rFonts w:ascii="Times New Roman" w:hAnsi="Times New Roman"/>
                        <w:spacing w:val="-6"/>
                        <w:w w:val="95"/>
                        <w:sz w:val="14"/>
                      </w:rPr>
                      <w:t xml:space="preserve"> </w:t>
                    </w:r>
                    <w:r>
                      <w:rPr>
                        <w:w w:val="95"/>
                        <w:sz w:val="14"/>
                      </w:rPr>
                      <w:t>Admón.</w:t>
                    </w:r>
                    <w:r>
                      <w:rPr>
                        <w:rFonts w:ascii="Times New Roman" w:hAnsi="Times New Roman"/>
                        <w:spacing w:val="-6"/>
                        <w:w w:val="95"/>
                        <w:sz w:val="14"/>
                      </w:rPr>
                      <w:t xml:space="preserve"> </w:t>
                    </w:r>
                    <w:r>
                      <w:rPr>
                        <w:w w:val="95"/>
                        <w:sz w:val="14"/>
                      </w:rPr>
                      <w:t>General-ATF)</w:t>
                    </w:r>
                    <w:r>
                      <w:rPr>
                        <w:rFonts w:ascii="Times New Roman" w:hAnsi="Times New Roman"/>
                        <w:spacing w:val="40"/>
                        <w:sz w:val="14"/>
                      </w:rPr>
                      <w:t xml:space="preserve"> </w:t>
                    </w:r>
                    <w:r>
                      <w:rPr>
                        <w:sz w:val="14"/>
                      </w:rPr>
                      <w:t>F109</w:t>
                    </w:r>
                    <w:r>
                      <w:rPr>
                        <w:rFonts w:ascii="Times New Roman" w:hAnsi="Times New Roman"/>
                        <w:sz w:val="14"/>
                      </w:rPr>
                      <w:t xml:space="preserve"> </w:t>
                    </w:r>
                    <w:r>
                      <w:rPr>
                        <w:sz w:val="14"/>
                      </w:rPr>
                      <w:t>(Técnico</w:t>
                    </w:r>
                    <w:r>
                      <w:rPr>
                        <w:rFonts w:ascii="Times New Roman" w:hAnsi="Times New Roman"/>
                        <w:sz w:val="14"/>
                      </w:rPr>
                      <w:t xml:space="preserve"> </w:t>
                    </w:r>
                    <w:r>
                      <w:rPr>
                        <w:sz w:val="14"/>
                      </w:rPr>
                      <w:t>de</w:t>
                    </w:r>
                    <w:r>
                      <w:rPr>
                        <w:rFonts w:ascii="Times New Roman" w:hAnsi="Times New Roman"/>
                        <w:sz w:val="14"/>
                      </w:rPr>
                      <w:t xml:space="preserve"> </w:t>
                    </w:r>
                    <w:r>
                      <w:rPr>
                        <w:sz w:val="14"/>
                      </w:rPr>
                      <w:t>Admón.</w:t>
                    </w:r>
                    <w:r>
                      <w:rPr>
                        <w:rFonts w:ascii="Times New Roman" w:hAnsi="Times New Roman"/>
                        <w:sz w:val="14"/>
                      </w:rPr>
                      <w:t xml:space="preserve"> </w:t>
                    </w:r>
                    <w:r>
                      <w:rPr>
                        <w:sz w:val="14"/>
                      </w:rPr>
                      <w:t>Especial)</w:t>
                    </w:r>
                    <w:r>
                      <w:rPr>
                        <w:rFonts w:ascii="Times New Roman" w:hAnsi="Times New Roman"/>
                        <w:spacing w:val="40"/>
                        <w:sz w:val="14"/>
                      </w:rPr>
                      <w:t xml:space="preserve"> </w:t>
                    </w:r>
                    <w:r>
                      <w:rPr>
                        <w:sz w:val="14"/>
                      </w:rPr>
                      <w:t>F21(Técnico</w:t>
                    </w:r>
                    <w:r>
                      <w:rPr>
                        <w:rFonts w:ascii="Times New Roman" w:hAnsi="Times New Roman"/>
                        <w:sz w:val="14"/>
                      </w:rPr>
                      <w:t xml:space="preserve"> </w:t>
                    </w:r>
                    <w:r>
                      <w:rPr>
                        <w:sz w:val="14"/>
                      </w:rPr>
                      <w:t>de</w:t>
                    </w:r>
                    <w:r>
                      <w:rPr>
                        <w:rFonts w:ascii="Times New Roman" w:hAnsi="Times New Roman"/>
                        <w:sz w:val="14"/>
                      </w:rPr>
                      <w:t xml:space="preserve"> </w:t>
                    </w:r>
                    <w:r>
                      <w:rPr>
                        <w:sz w:val="14"/>
                      </w:rPr>
                      <w:t>Admón.</w:t>
                    </w:r>
                    <w:r>
                      <w:rPr>
                        <w:rFonts w:ascii="Times New Roman" w:hAnsi="Times New Roman"/>
                        <w:sz w:val="14"/>
                      </w:rPr>
                      <w:t xml:space="preserve"> </w:t>
                    </w:r>
                    <w:r>
                      <w:rPr>
                        <w:sz w:val="14"/>
                      </w:rPr>
                      <w:t>Especial)</w:t>
                    </w:r>
                  </w:p>
                  <w:p w:rsidR="00C75A59" w:rsidRDefault="006F319F">
                    <w:pPr>
                      <w:spacing w:line="268" w:lineRule="auto"/>
                      <w:ind w:right="341"/>
                      <w:jc w:val="both"/>
                      <w:rPr>
                        <w:sz w:val="14"/>
                      </w:rPr>
                    </w:pPr>
                    <w:r>
                      <w:rPr>
                        <w:spacing w:val="-2"/>
                        <w:sz w:val="14"/>
                      </w:rPr>
                      <w:t>F11</w:t>
                    </w:r>
                    <w:r>
                      <w:rPr>
                        <w:rFonts w:ascii="Times New Roman" w:hAnsi="Times New Roman"/>
                        <w:spacing w:val="-3"/>
                        <w:sz w:val="14"/>
                      </w:rPr>
                      <w:t xml:space="preserve"> </w:t>
                    </w:r>
                    <w:r>
                      <w:rPr>
                        <w:spacing w:val="-2"/>
                        <w:sz w:val="14"/>
                      </w:rPr>
                      <w:t>(Técnico</w:t>
                    </w:r>
                    <w:r>
                      <w:rPr>
                        <w:rFonts w:ascii="Times New Roman" w:hAnsi="Times New Roman"/>
                        <w:spacing w:val="-4"/>
                        <w:sz w:val="14"/>
                      </w:rPr>
                      <w:t xml:space="preserve"> </w:t>
                    </w:r>
                    <w:r>
                      <w:rPr>
                        <w:spacing w:val="-2"/>
                        <w:sz w:val="14"/>
                      </w:rPr>
                      <w:t>de</w:t>
                    </w:r>
                    <w:r>
                      <w:rPr>
                        <w:rFonts w:ascii="Times New Roman" w:hAnsi="Times New Roman"/>
                        <w:spacing w:val="-3"/>
                        <w:sz w:val="14"/>
                      </w:rPr>
                      <w:t xml:space="preserve"> </w:t>
                    </w:r>
                    <w:r>
                      <w:rPr>
                        <w:spacing w:val="-2"/>
                        <w:sz w:val="14"/>
                      </w:rPr>
                      <w:t>Admón.</w:t>
                    </w:r>
                    <w:r>
                      <w:rPr>
                        <w:rFonts w:ascii="Times New Roman" w:hAnsi="Times New Roman"/>
                        <w:spacing w:val="-4"/>
                        <w:sz w:val="14"/>
                      </w:rPr>
                      <w:t xml:space="preserve"> </w:t>
                    </w:r>
                    <w:r>
                      <w:rPr>
                        <w:spacing w:val="-2"/>
                        <w:sz w:val="14"/>
                      </w:rPr>
                      <w:t>Especial)</w:t>
                    </w:r>
                    <w:r>
                      <w:rPr>
                        <w:rFonts w:ascii="Times New Roman" w:hAnsi="Times New Roman"/>
                        <w:spacing w:val="40"/>
                        <w:sz w:val="14"/>
                      </w:rPr>
                      <w:t xml:space="preserve"> </w:t>
                    </w:r>
                    <w:r>
                      <w:rPr>
                        <w:spacing w:val="-2"/>
                        <w:sz w:val="14"/>
                      </w:rPr>
                      <w:t>F12</w:t>
                    </w:r>
                    <w:r>
                      <w:rPr>
                        <w:rFonts w:ascii="Times New Roman" w:hAnsi="Times New Roman"/>
                        <w:spacing w:val="-7"/>
                        <w:sz w:val="14"/>
                      </w:rPr>
                      <w:t xml:space="preserve"> </w:t>
                    </w:r>
                    <w:r>
                      <w:rPr>
                        <w:spacing w:val="-2"/>
                        <w:sz w:val="14"/>
                      </w:rPr>
                      <w:t>(Técnico</w:t>
                    </w:r>
                    <w:r>
                      <w:rPr>
                        <w:rFonts w:ascii="Times New Roman" w:hAnsi="Times New Roman"/>
                        <w:spacing w:val="-7"/>
                        <w:sz w:val="14"/>
                      </w:rPr>
                      <w:t xml:space="preserve"> </w:t>
                    </w:r>
                    <w:r>
                      <w:rPr>
                        <w:spacing w:val="-2"/>
                        <w:sz w:val="14"/>
                      </w:rPr>
                      <w:t>de</w:t>
                    </w:r>
                    <w:r>
                      <w:rPr>
                        <w:rFonts w:ascii="Times New Roman" w:hAnsi="Times New Roman"/>
                        <w:spacing w:val="-7"/>
                        <w:sz w:val="14"/>
                      </w:rPr>
                      <w:t xml:space="preserve"> </w:t>
                    </w:r>
                    <w:r>
                      <w:rPr>
                        <w:spacing w:val="-2"/>
                        <w:sz w:val="14"/>
                      </w:rPr>
                      <w:t>Admón.</w:t>
                    </w:r>
                    <w:r>
                      <w:rPr>
                        <w:rFonts w:ascii="Times New Roman" w:hAnsi="Times New Roman"/>
                        <w:spacing w:val="-6"/>
                        <w:sz w:val="14"/>
                      </w:rPr>
                      <w:t xml:space="preserve"> </w:t>
                    </w:r>
                    <w:r>
                      <w:rPr>
                        <w:spacing w:val="-2"/>
                        <w:sz w:val="14"/>
                      </w:rPr>
                      <w:t>Especial)</w:t>
                    </w:r>
                    <w:r>
                      <w:rPr>
                        <w:rFonts w:ascii="Times New Roman" w:hAnsi="Times New Roman"/>
                        <w:spacing w:val="40"/>
                        <w:sz w:val="14"/>
                      </w:rPr>
                      <w:t xml:space="preserve"> </w:t>
                    </w:r>
                    <w:r>
                      <w:rPr>
                        <w:w w:val="95"/>
                        <w:sz w:val="14"/>
                      </w:rPr>
                      <w:t>F36</w:t>
                    </w:r>
                    <w:r>
                      <w:rPr>
                        <w:rFonts w:ascii="Times New Roman" w:hAnsi="Times New Roman"/>
                        <w:spacing w:val="-9"/>
                        <w:w w:val="95"/>
                        <w:sz w:val="14"/>
                      </w:rPr>
                      <w:t xml:space="preserve"> </w:t>
                    </w:r>
                    <w:r>
                      <w:rPr>
                        <w:w w:val="95"/>
                        <w:sz w:val="14"/>
                      </w:rPr>
                      <w:t>(Auxiliar</w:t>
                    </w:r>
                    <w:r>
                      <w:rPr>
                        <w:rFonts w:ascii="Times New Roman" w:hAnsi="Times New Roman"/>
                        <w:spacing w:val="-7"/>
                        <w:w w:val="95"/>
                        <w:sz w:val="14"/>
                      </w:rPr>
                      <w:t xml:space="preserve"> </w:t>
                    </w:r>
                    <w:r>
                      <w:rPr>
                        <w:w w:val="95"/>
                        <w:sz w:val="14"/>
                      </w:rPr>
                      <w:t>Administrativo-ATF)</w:t>
                    </w:r>
                    <w:r>
                      <w:rPr>
                        <w:rFonts w:ascii="Times New Roman" w:hAnsi="Times New Roman"/>
                        <w:spacing w:val="40"/>
                        <w:sz w:val="14"/>
                      </w:rPr>
                      <w:t xml:space="preserve"> </w:t>
                    </w:r>
                    <w:r>
                      <w:rPr>
                        <w:sz w:val="14"/>
                      </w:rPr>
                      <w:t>F28</w:t>
                    </w:r>
                    <w:r>
                      <w:rPr>
                        <w:rFonts w:ascii="Times New Roman" w:hAnsi="Times New Roman"/>
                        <w:sz w:val="14"/>
                      </w:rPr>
                      <w:t xml:space="preserve"> </w:t>
                    </w:r>
                    <w:r>
                      <w:rPr>
                        <w:sz w:val="14"/>
                      </w:rPr>
                      <w:t>(Auxiliar</w:t>
                    </w:r>
                    <w:r>
                      <w:rPr>
                        <w:rFonts w:ascii="Times New Roman" w:hAnsi="Times New Roman"/>
                        <w:sz w:val="14"/>
                      </w:rPr>
                      <w:t xml:space="preserve"> </w:t>
                    </w:r>
                    <w:r>
                      <w:rPr>
                        <w:sz w:val="14"/>
                      </w:rPr>
                      <w:t>Administrativo)</w:t>
                    </w:r>
                  </w:p>
                </w:txbxContent>
              </v:textbox>
            </v:shape>
            <v:shape id="docshape161" o:spid="_x0000_s4654" type="#_x0000_t202" style="position:absolute;left:8385;top:245;width:492;height:1773" filled="f" stroked="f">
              <v:textbox inset="0,0,0,0">
                <w:txbxContent>
                  <w:p w:rsidR="00C75A59" w:rsidRDefault="006F319F">
                    <w:pPr>
                      <w:spacing w:before="7"/>
                      <w:rPr>
                        <w:sz w:val="14"/>
                      </w:rPr>
                    </w:pPr>
                    <w:r>
                      <w:rPr>
                        <w:spacing w:val="-2"/>
                        <w:sz w:val="14"/>
                      </w:rPr>
                      <w:t>Vínculo</w:t>
                    </w:r>
                  </w:p>
                  <w:p w:rsidR="00C75A59" w:rsidRDefault="006F319F">
                    <w:pPr>
                      <w:spacing w:before="17" w:line="268" w:lineRule="auto"/>
                      <w:ind w:left="195" w:right="218"/>
                      <w:jc w:val="both"/>
                      <w:rPr>
                        <w:sz w:val="14"/>
                      </w:rPr>
                    </w:pPr>
                    <w:r>
                      <w:rPr>
                        <w:spacing w:val="-10"/>
                        <w:w w:val="90"/>
                        <w:sz w:val="14"/>
                      </w:rPr>
                      <w:t>F</w:t>
                    </w:r>
                    <w:r>
                      <w:rPr>
                        <w:rFonts w:ascii="Times New Roman"/>
                        <w:spacing w:val="40"/>
                        <w:sz w:val="14"/>
                      </w:rPr>
                      <w:t xml:space="preserve"> </w:t>
                    </w:r>
                    <w:r>
                      <w:rPr>
                        <w:spacing w:val="-10"/>
                        <w:w w:val="90"/>
                        <w:sz w:val="14"/>
                      </w:rPr>
                      <w:t>F</w:t>
                    </w:r>
                    <w:r>
                      <w:rPr>
                        <w:rFonts w:ascii="Times New Roman"/>
                        <w:spacing w:val="40"/>
                        <w:sz w:val="14"/>
                      </w:rPr>
                      <w:t xml:space="preserve"> </w:t>
                    </w:r>
                    <w:r>
                      <w:rPr>
                        <w:spacing w:val="-10"/>
                        <w:w w:val="90"/>
                        <w:sz w:val="14"/>
                      </w:rPr>
                      <w:t>F</w:t>
                    </w:r>
                    <w:r>
                      <w:rPr>
                        <w:rFonts w:ascii="Times New Roman"/>
                        <w:spacing w:val="40"/>
                        <w:sz w:val="14"/>
                      </w:rPr>
                      <w:t xml:space="preserve"> </w:t>
                    </w:r>
                    <w:r>
                      <w:rPr>
                        <w:spacing w:val="-10"/>
                        <w:w w:val="90"/>
                        <w:sz w:val="14"/>
                      </w:rPr>
                      <w:t>F</w:t>
                    </w:r>
                  </w:p>
                  <w:p w:rsidR="00C75A59" w:rsidRDefault="006F319F">
                    <w:pPr>
                      <w:spacing w:line="268" w:lineRule="auto"/>
                      <w:ind w:left="195" w:right="157" w:hanging="60"/>
                      <w:rPr>
                        <w:sz w:val="14"/>
                      </w:rPr>
                    </w:pPr>
                    <w:r>
                      <w:rPr>
                        <w:spacing w:val="-4"/>
                        <w:w w:val="85"/>
                        <w:sz w:val="14"/>
                      </w:rPr>
                      <w:t>F/L</w:t>
                    </w:r>
                    <w:r>
                      <w:rPr>
                        <w:rFonts w:ascii="Times New Roman"/>
                        <w:spacing w:val="40"/>
                        <w:sz w:val="14"/>
                      </w:rPr>
                      <w:t xml:space="preserve"> </w:t>
                    </w:r>
                    <w:r>
                      <w:rPr>
                        <w:spacing w:val="-10"/>
                        <w:w w:val="95"/>
                        <w:sz w:val="14"/>
                      </w:rPr>
                      <w:t>F</w:t>
                    </w:r>
                    <w:r>
                      <w:rPr>
                        <w:rFonts w:ascii="Times New Roman"/>
                        <w:spacing w:val="40"/>
                        <w:sz w:val="14"/>
                      </w:rPr>
                      <w:t xml:space="preserve"> </w:t>
                    </w:r>
                    <w:r>
                      <w:rPr>
                        <w:spacing w:val="-10"/>
                        <w:w w:val="95"/>
                        <w:sz w:val="14"/>
                      </w:rPr>
                      <w:t>F</w:t>
                    </w:r>
                    <w:r>
                      <w:rPr>
                        <w:rFonts w:ascii="Times New Roman"/>
                        <w:spacing w:val="40"/>
                        <w:sz w:val="14"/>
                      </w:rPr>
                      <w:t xml:space="preserve"> </w:t>
                    </w:r>
                    <w:r>
                      <w:rPr>
                        <w:spacing w:val="-10"/>
                        <w:w w:val="95"/>
                        <w:sz w:val="14"/>
                      </w:rPr>
                      <w:t>F</w:t>
                    </w:r>
                    <w:r>
                      <w:rPr>
                        <w:rFonts w:ascii="Times New Roman"/>
                        <w:spacing w:val="40"/>
                        <w:sz w:val="14"/>
                      </w:rPr>
                      <w:t xml:space="preserve"> </w:t>
                    </w:r>
                    <w:r>
                      <w:rPr>
                        <w:spacing w:val="-10"/>
                        <w:w w:val="95"/>
                        <w:sz w:val="14"/>
                      </w:rPr>
                      <w:t>F</w:t>
                    </w:r>
                  </w:p>
                </w:txbxContent>
              </v:textbox>
            </v:shape>
            <w10:wrap type="topAndBottom" anchorx="page"/>
          </v:group>
        </w:pict>
      </w:r>
    </w:p>
    <w:p w:rsidR="00C75A59" w:rsidRDefault="00C75A59">
      <w:pPr>
        <w:pStyle w:val="Textoindependiente"/>
        <w:spacing w:before="5"/>
        <w:rPr>
          <w:rFonts w:ascii="Cambria"/>
          <w:b/>
          <w:i/>
          <w:sz w:val="10"/>
        </w:rPr>
      </w:pPr>
    </w:p>
    <w:p w:rsidR="00C75A59" w:rsidRDefault="006F319F">
      <w:pPr>
        <w:spacing w:before="100"/>
        <w:ind w:left="1117" w:right="160"/>
        <w:jc w:val="center"/>
        <w:rPr>
          <w:rFonts w:ascii="Cambria"/>
          <w:b/>
          <w:i/>
          <w:sz w:val="21"/>
        </w:rPr>
      </w:pPr>
      <w:r>
        <w:rPr>
          <w:rFonts w:ascii="Cambria"/>
          <w:b/>
          <w:i/>
          <w:w w:val="90"/>
          <w:sz w:val="21"/>
          <w:u w:val="single"/>
        </w:rPr>
        <w:t>Servicio</w:t>
      </w:r>
      <w:r>
        <w:rPr>
          <w:rFonts w:ascii="Times New Roman"/>
          <w:spacing w:val="5"/>
          <w:sz w:val="21"/>
          <w:u w:val="single"/>
        </w:rPr>
        <w:t xml:space="preserve"> </w:t>
      </w:r>
      <w:r>
        <w:rPr>
          <w:rFonts w:ascii="Cambria"/>
          <w:b/>
          <w:i/>
          <w:w w:val="90"/>
          <w:sz w:val="21"/>
          <w:u w:val="single"/>
        </w:rPr>
        <w:t>de</w:t>
      </w:r>
      <w:r>
        <w:rPr>
          <w:rFonts w:ascii="Times New Roman"/>
          <w:spacing w:val="5"/>
          <w:sz w:val="21"/>
          <w:u w:val="single"/>
        </w:rPr>
        <w:t xml:space="preserve"> </w:t>
      </w:r>
      <w:r>
        <w:rPr>
          <w:rFonts w:ascii="Cambria"/>
          <w:b/>
          <w:i/>
          <w:spacing w:val="-2"/>
          <w:w w:val="90"/>
          <w:sz w:val="21"/>
          <w:u w:val="single"/>
        </w:rPr>
        <w:t>Disciplina</w:t>
      </w:r>
    </w:p>
    <w:p w:rsidR="00C75A59" w:rsidRDefault="006F319F">
      <w:pPr>
        <w:pStyle w:val="Textoindependiente"/>
        <w:spacing w:before="5"/>
        <w:rPr>
          <w:rFonts w:ascii="Cambria"/>
          <w:b/>
          <w:i/>
          <w:sz w:val="18"/>
        </w:rPr>
      </w:pPr>
      <w:r>
        <w:pict>
          <v:group id="docshapegroup162" o:spid="_x0000_s4647" style="position:absolute;margin-left:164.15pt;margin-top:12pt;width:293.15pt;height:98.5pt;z-index:-15699456;mso-wrap-distance-left:0;mso-wrap-distance-right:0;mso-position-horizontal-relative:page" coordorigin="3283,240" coordsize="5863,1970">
            <v:shape id="docshape163" o:spid="_x0000_s4652" style="position:absolute;left:3291;top:248;width:5845;height:170" coordorigin="3291,249" coordsize="5845,170" o:spt="100" adj="0,,0" path="m5424,249r-95,l3386,249r-95,l3291,418r95,l5329,418r95,l5424,249xm8449,249r-94,l5527,249r-92,l5435,418r92,l8355,418r94,l8449,249xm9136,249r-95,l8553,249r-93,l8460,418r93,l9041,418r95,l9136,249xe" fillcolor="silver" stroked="f">
              <v:stroke joinstyle="round"/>
              <v:formulas/>
              <v:path arrowok="t" o:connecttype="segments"/>
            </v:shape>
            <v:shape id="docshape164" o:spid="_x0000_s4651" style="position:absolute;left:3282;top:240;width:5863;height:1079" coordorigin="3283,240" coordsize="5863,1079" path="m9145,240r-9,l9136,249r,169l9136,1131r-676,l8460,962r676,l9136,953r-676,l8460,784r676,l9136,775r-676,l8460,605r676,l9136,597r-676,l8460,427r676,l9136,418r-676,l8460,249r676,l9136,240r-676,l8451,240r,9l8451,1131r-3016,l5435,962r3016,l8451,953r-3016,l5435,784r3016,l8451,775r-3016,l5435,605r3016,l8451,597r-3016,l5435,427r3016,l8451,418r-3016,l5435,249r3016,l8451,240r-3016,l5426,240r,9l5426,1310r-2135,l3291,1140r2135,l5426,1131r-2135,l3291,962r2135,l5426,953r-2135,l3291,784r2135,l5426,775r-2135,l3291,605r2135,l5426,597r-2135,l3291,427r2135,l5426,418r-2135,l3291,249r2135,l5426,240r-2135,l3283,240r,9l3283,1318r8,l5426,1318r9,l5435,1310r,-170l8451,1140r,170l8460,1310r,-170l9136,1140r,170l9145,1310r,-1061l9145,240xe" fillcolor="black" stroked="f">
              <v:path arrowok="t"/>
            </v:shape>
            <v:shape id="docshape165" o:spid="_x0000_s4650" style="position:absolute;left:3282;top:1309;width:5863;height:900" coordorigin="3283,1310" coordsize="5863,900" path="m9145,1310r-9,l9136,1318r,170l9136,2201r-676,l8460,2031r676,l9136,2022r-676,l8460,1853r676,l9136,1844r-676,l8460,1675r676,l9136,1666r-676,l8460,1497r676,l9136,1488r-676,l8460,1318r676,l9136,1310r-676,l8451,1310r,8l8451,2201r-3016,l5435,2031r3016,l8451,2022r-3016,l5435,1853r3016,l8451,1844r-3016,l5435,1675r3016,l8451,1666r-3016,l5435,1497r3016,l8451,1488r-3016,l5435,1318r3016,l8451,1310r-3016,l5426,1310r,8l5426,2201r-2135,l3291,2031r2135,l5426,2022r-2135,l3291,1853r2135,l5426,1844r-2135,l3291,1675r2135,l5426,1666r-2135,l3291,1497r2135,l5426,1488r-2135,l3291,1318r-8,l3283,2210r8,l9145,2210r,-9l9145,1318r,-8xe" fillcolor="black" stroked="f">
              <v:path arrowok="t"/>
            </v:shape>
            <v:shape id="docshape166" o:spid="_x0000_s4649" type="#_x0000_t202" style="position:absolute;left:3386;top:247;width:1741;height:1951" filled="f" stroked="f">
              <v:textbox inset="0,0,0,0">
                <w:txbxContent>
                  <w:p w:rsidR="00C75A59" w:rsidRDefault="006F319F">
                    <w:pPr>
                      <w:spacing w:before="7" w:line="266" w:lineRule="auto"/>
                      <w:ind w:firstLine="2"/>
                      <w:rPr>
                        <w:sz w:val="14"/>
                      </w:rPr>
                    </w:pPr>
                    <w:r>
                      <w:rPr>
                        <w:spacing w:val="-2"/>
                        <w:w w:val="95"/>
                        <w:sz w:val="14"/>
                      </w:rPr>
                      <w:t>Escala/Subescala</w:t>
                    </w:r>
                    <w:r>
                      <w:rPr>
                        <w:rFonts w:ascii="Times New Roman" w:hAnsi="Times New Roman"/>
                        <w:spacing w:val="-2"/>
                        <w:w w:val="95"/>
                        <w:sz w:val="14"/>
                      </w:rPr>
                      <w:t xml:space="preserve"> </w:t>
                    </w:r>
                    <w:r>
                      <w:rPr>
                        <w:spacing w:val="-2"/>
                        <w:w w:val="95"/>
                        <w:sz w:val="14"/>
                      </w:rPr>
                      <w:t>(Subgrupo)</w:t>
                    </w:r>
                    <w:r>
                      <w:rPr>
                        <w:rFonts w:ascii="Times New Roman" w:hAnsi="Times New Roman"/>
                        <w:spacing w:val="40"/>
                        <w:sz w:val="14"/>
                      </w:rPr>
                      <w:t xml:space="preserve"> </w:t>
                    </w:r>
                    <w:r>
                      <w:rPr>
                        <w:sz w:val="14"/>
                      </w:rPr>
                      <w:t>G./Técnica</w:t>
                    </w:r>
                    <w:r>
                      <w:rPr>
                        <w:rFonts w:ascii="Times New Roman" w:hAnsi="Times New Roman"/>
                        <w:sz w:val="14"/>
                      </w:rPr>
                      <w:t xml:space="preserve"> </w:t>
                    </w:r>
                    <w:r>
                      <w:rPr>
                        <w:sz w:val="14"/>
                      </w:rPr>
                      <w:t>Sup.</w:t>
                    </w:r>
                    <w:r>
                      <w:rPr>
                        <w:rFonts w:ascii="Times New Roman" w:hAnsi="Times New Roman"/>
                        <w:sz w:val="14"/>
                      </w:rPr>
                      <w:t xml:space="preserve"> </w:t>
                    </w:r>
                    <w:r>
                      <w:rPr>
                        <w:sz w:val="14"/>
                      </w:rPr>
                      <w:t>(A-1)</w:t>
                    </w:r>
                    <w:r>
                      <w:rPr>
                        <w:rFonts w:ascii="Times New Roman" w:hAnsi="Times New Roman"/>
                        <w:spacing w:val="40"/>
                        <w:sz w:val="14"/>
                      </w:rPr>
                      <w:t xml:space="preserve"> </w:t>
                    </w:r>
                    <w:r>
                      <w:rPr>
                        <w:sz w:val="14"/>
                      </w:rPr>
                      <w:t>GT/ETS/ETM</w:t>
                    </w:r>
                    <w:r>
                      <w:rPr>
                        <w:rFonts w:ascii="Times New Roman" w:hAnsi="Times New Roman"/>
                        <w:spacing w:val="-9"/>
                        <w:sz w:val="14"/>
                      </w:rPr>
                      <w:t xml:space="preserve"> </w:t>
                    </w:r>
                    <w:r>
                      <w:rPr>
                        <w:sz w:val="14"/>
                      </w:rPr>
                      <w:t>(A-1,</w:t>
                    </w:r>
                    <w:r>
                      <w:rPr>
                        <w:rFonts w:ascii="Times New Roman" w:hAnsi="Times New Roman"/>
                        <w:spacing w:val="-9"/>
                        <w:sz w:val="14"/>
                      </w:rPr>
                      <w:t xml:space="preserve"> </w:t>
                    </w:r>
                    <w:r>
                      <w:rPr>
                        <w:sz w:val="14"/>
                      </w:rPr>
                      <w:t>A-2)</w:t>
                    </w:r>
                  </w:p>
                  <w:p w:rsidR="00C75A59" w:rsidRDefault="006F319F">
                    <w:pPr>
                      <w:spacing w:before="3"/>
                      <w:rPr>
                        <w:sz w:val="14"/>
                      </w:rPr>
                    </w:pPr>
                    <w:r>
                      <w:rPr>
                        <w:spacing w:val="-2"/>
                        <w:w w:val="90"/>
                        <w:sz w:val="14"/>
                      </w:rPr>
                      <w:t>G.</w:t>
                    </w:r>
                    <w:r>
                      <w:rPr>
                        <w:rFonts w:ascii="Times New Roman"/>
                        <w:sz w:val="14"/>
                      </w:rPr>
                      <w:t xml:space="preserve"> </w:t>
                    </w:r>
                    <w:r>
                      <w:rPr>
                        <w:spacing w:val="-2"/>
                        <w:w w:val="90"/>
                        <w:sz w:val="14"/>
                      </w:rPr>
                      <w:t>(A-</w:t>
                    </w:r>
                    <w:r>
                      <w:rPr>
                        <w:spacing w:val="-5"/>
                        <w:w w:val="90"/>
                        <w:sz w:val="14"/>
                      </w:rPr>
                      <w:t>1)</w:t>
                    </w:r>
                  </w:p>
                  <w:p w:rsidR="00C75A59" w:rsidRDefault="006F319F">
                    <w:pPr>
                      <w:spacing w:before="19"/>
                      <w:rPr>
                        <w:sz w:val="14"/>
                      </w:rPr>
                    </w:pPr>
                    <w:r>
                      <w:rPr>
                        <w:spacing w:val="-2"/>
                        <w:w w:val="90"/>
                        <w:sz w:val="14"/>
                      </w:rPr>
                      <w:t>G.</w:t>
                    </w:r>
                    <w:r>
                      <w:rPr>
                        <w:rFonts w:ascii="Times New Roman"/>
                        <w:sz w:val="14"/>
                      </w:rPr>
                      <w:t xml:space="preserve"> </w:t>
                    </w:r>
                    <w:r>
                      <w:rPr>
                        <w:spacing w:val="-2"/>
                        <w:w w:val="90"/>
                        <w:sz w:val="14"/>
                      </w:rPr>
                      <w:t>(A-</w:t>
                    </w:r>
                    <w:r>
                      <w:rPr>
                        <w:spacing w:val="-5"/>
                        <w:w w:val="90"/>
                        <w:sz w:val="14"/>
                      </w:rPr>
                      <w:t>1)</w:t>
                    </w:r>
                  </w:p>
                  <w:p w:rsidR="00C75A59" w:rsidRDefault="006F319F">
                    <w:pPr>
                      <w:spacing w:before="19"/>
                      <w:rPr>
                        <w:sz w:val="14"/>
                      </w:rPr>
                    </w:pPr>
                    <w:r>
                      <w:rPr>
                        <w:spacing w:val="-2"/>
                        <w:w w:val="90"/>
                        <w:sz w:val="14"/>
                      </w:rPr>
                      <w:t>G.</w:t>
                    </w:r>
                    <w:r>
                      <w:rPr>
                        <w:rFonts w:ascii="Times New Roman"/>
                        <w:sz w:val="14"/>
                      </w:rPr>
                      <w:t xml:space="preserve"> </w:t>
                    </w:r>
                    <w:r>
                      <w:rPr>
                        <w:spacing w:val="-2"/>
                        <w:w w:val="90"/>
                        <w:sz w:val="14"/>
                      </w:rPr>
                      <w:t>(A-</w:t>
                    </w:r>
                    <w:r>
                      <w:rPr>
                        <w:spacing w:val="-5"/>
                        <w:w w:val="90"/>
                        <w:sz w:val="14"/>
                      </w:rPr>
                      <w:t>1)</w:t>
                    </w:r>
                  </w:p>
                  <w:p w:rsidR="00C75A59" w:rsidRDefault="006F319F">
                    <w:pPr>
                      <w:spacing w:before="15" w:line="268" w:lineRule="auto"/>
                      <w:ind w:right="412"/>
                      <w:rPr>
                        <w:sz w:val="14"/>
                      </w:rPr>
                    </w:pPr>
                    <w:r>
                      <w:rPr>
                        <w:spacing w:val="-2"/>
                        <w:w w:val="95"/>
                        <w:sz w:val="14"/>
                      </w:rPr>
                      <w:t>E./Técnica</w:t>
                    </w:r>
                    <w:r>
                      <w:rPr>
                        <w:rFonts w:ascii="Times New Roman" w:hAnsi="Times New Roman"/>
                        <w:spacing w:val="-5"/>
                        <w:w w:val="95"/>
                        <w:sz w:val="14"/>
                      </w:rPr>
                      <w:t xml:space="preserve"> </w:t>
                    </w:r>
                    <w:r>
                      <w:rPr>
                        <w:spacing w:val="-2"/>
                        <w:w w:val="95"/>
                        <w:sz w:val="14"/>
                      </w:rPr>
                      <w:t>Media(A-2)</w:t>
                    </w:r>
                    <w:r>
                      <w:rPr>
                        <w:rFonts w:ascii="Times New Roman" w:hAnsi="Times New Roman"/>
                        <w:spacing w:val="40"/>
                        <w:sz w:val="14"/>
                      </w:rPr>
                      <w:t xml:space="preserve"> </w:t>
                    </w:r>
                    <w:r>
                      <w:rPr>
                        <w:spacing w:val="-2"/>
                        <w:w w:val="95"/>
                        <w:sz w:val="14"/>
                      </w:rPr>
                      <w:t>E./Técnica</w:t>
                    </w:r>
                    <w:r>
                      <w:rPr>
                        <w:rFonts w:ascii="Times New Roman" w:hAnsi="Times New Roman"/>
                        <w:spacing w:val="-5"/>
                        <w:w w:val="95"/>
                        <w:sz w:val="14"/>
                      </w:rPr>
                      <w:t xml:space="preserve"> </w:t>
                    </w:r>
                    <w:r>
                      <w:rPr>
                        <w:spacing w:val="-2"/>
                        <w:w w:val="95"/>
                        <w:sz w:val="14"/>
                      </w:rPr>
                      <w:t>Media(A-2)</w:t>
                    </w:r>
                    <w:r>
                      <w:rPr>
                        <w:rFonts w:ascii="Times New Roman" w:hAnsi="Times New Roman"/>
                        <w:spacing w:val="40"/>
                        <w:sz w:val="14"/>
                      </w:rPr>
                      <w:t xml:space="preserve"> </w:t>
                    </w:r>
                    <w:r>
                      <w:rPr>
                        <w:sz w:val="14"/>
                      </w:rPr>
                      <w:t>G./Auxiliar</w:t>
                    </w:r>
                    <w:r>
                      <w:rPr>
                        <w:rFonts w:ascii="Times New Roman" w:hAnsi="Times New Roman"/>
                        <w:spacing w:val="-6"/>
                        <w:sz w:val="14"/>
                      </w:rPr>
                      <w:t xml:space="preserve"> </w:t>
                    </w:r>
                    <w:r>
                      <w:rPr>
                        <w:sz w:val="14"/>
                      </w:rPr>
                      <w:t>(C-2)</w:t>
                    </w:r>
                    <w:r>
                      <w:rPr>
                        <w:rFonts w:ascii="Times New Roman" w:hAnsi="Times New Roman"/>
                        <w:spacing w:val="40"/>
                        <w:sz w:val="14"/>
                      </w:rPr>
                      <w:t xml:space="preserve"> </w:t>
                    </w:r>
                    <w:r>
                      <w:rPr>
                        <w:sz w:val="14"/>
                      </w:rPr>
                      <w:t>G./Auxiliar</w:t>
                    </w:r>
                    <w:r>
                      <w:rPr>
                        <w:rFonts w:ascii="Times New Roman" w:hAnsi="Times New Roman"/>
                        <w:spacing w:val="-6"/>
                        <w:sz w:val="14"/>
                      </w:rPr>
                      <w:t xml:space="preserve"> </w:t>
                    </w:r>
                    <w:r>
                      <w:rPr>
                        <w:sz w:val="14"/>
                      </w:rPr>
                      <w:t>(C-2)</w:t>
                    </w:r>
                    <w:r>
                      <w:rPr>
                        <w:rFonts w:ascii="Times New Roman" w:hAnsi="Times New Roman"/>
                        <w:spacing w:val="40"/>
                        <w:sz w:val="14"/>
                      </w:rPr>
                      <w:t xml:space="preserve"> </w:t>
                    </w:r>
                    <w:r>
                      <w:rPr>
                        <w:sz w:val="14"/>
                      </w:rPr>
                      <w:t>G./Auxiliar</w:t>
                    </w:r>
                    <w:r>
                      <w:rPr>
                        <w:rFonts w:ascii="Times New Roman" w:hAnsi="Times New Roman"/>
                        <w:spacing w:val="-6"/>
                        <w:sz w:val="14"/>
                      </w:rPr>
                      <w:t xml:space="preserve"> </w:t>
                    </w:r>
                    <w:r>
                      <w:rPr>
                        <w:sz w:val="14"/>
                      </w:rPr>
                      <w:t>(C-2)</w:t>
                    </w:r>
                  </w:p>
                </w:txbxContent>
              </v:textbox>
            </v:shape>
            <v:shape id="docshape167" o:spid="_x0000_s4648" type="#_x0000_t202" style="position:absolute;left:5527;top:247;width:3526;height:1951" filled="f" stroked="f">
              <v:textbox inset="0,0,0,0">
                <w:txbxContent>
                  <w:p w:rsidR="00C75A59" w:rsidRDefault="006F319F">
                    <w:pPr>
                      <w:tabs>
                        <w:tab w:val="left" w:pos="3034"/>
                      </w:tabs>
                      <w:spacing w:before="7"/>
                      <w:ind w:left="1210"/>
                      <w:rPr>
                        <w:sz w:val="14"/>
                      </w:rPr>
                    </w:pPr>
                    <w:r>
                      <w:rPr>
                        <w:spacing w:val="-2"/>
                        <w:sz w:val="14"/>
                      </w:rPr>
                      <w:t>Puesto</w:t>
                    </w:r>
                    <w:r>
                      <w:rPr>
                        <w:rFonts w:ascii="Times New Roman" w:hAnsi="Times New Roman"/>
                        <w:sz w:val="14"/>
                      </w:rPr>
                      <w:tab/>
                    </w:r>
                    <w:r>
                      <w:rPr>
                        <w:spacing w:val="-2"/>
                        <w:sz w:val="14"/>
                      </w:rPr>
                      <w:t>Vínculo</w:t>
                    </w:r>
                  </w:p>
                  <w:p w:rsidR="00C75A59" w:rsidRDefault="006F319F">
                    <w:pPr>
                      <w:numPr>
                        <w:ilvl w:val="1"/>
                        <w:numId w:val="73"/>
                      </w:numPr>
                      <w:tabs>
                        <w:tab w:val="left" w:pos="295"/>
                        <w:tab w:val="left" w:pos="3172"/>
                      </w:tabs>
                      <w:spacing w:before="17"/>
                      <w:rPr>
                        <w:sz w:val="14"/>
                      </w:rPr>
                    </w:pPr>
                    <w:r>
                      <w:rPr>
                        <w:w w:val="95"/>
                        <w:sz w:val="14"/>
                      </w:rPr>
                      <w:t>(Jefe</w:t>
                    </w:r>
                    <w:r>
                      <w:rPr>
                        <w:rFonts w:ascii="Times New Roman"/>
                        <w:spacing w:val="-6"/>
                        <w:w w:val="95"/>
                        <w:sz w:val="14"/>
                      </w:rPr>
                      <w:t xml:space="preserve"> </w:t>
                    </w:r>
                    <w:r>
                      <w:rPr>
                        <w:w w:val="95"/>
                        <w:sz w:val="14"/>
                      </w:rPr>
                      <w:t>de</w:t>
                    </w:r>
                    <w:r>
                      <w:rPr>
                        <w:rFonts w:ascii="Times New Roman"/>
                        <w:spacing w:val="-3"/>
                        <w:w w:val="95"/>
                        <w:sz w:val="14"/>
                      </w:rPr>
                      <w:t xml:space="preserve"> </w:t>
                    </w:r>
                    <w:r>
                      <w:rPr>
                        <w:spacing w:val="-2"/>
                        <w:w w:val="95"/>
                        <w:sz w:val="14"/>
                      </w:rPr>
                      <w:t>Servicio)</w:t>
                    </w:r>
                    <w:r>
                      <w:rPr>
                        <w:rFonts w:ascii="Times New Roman"/>
                        <w:sz w:val="14"/>
                      </w:rPr>
                      <w:tab/>
                    </w:r>
                    <w:r>
                      <w:rPr>
                        <w:spacing w:val="-5"/>
                        <w:sz w:val="14"/>
                      </w:rPr>
                      <w:t>F/L</w:t>
                    </w:r>
                  </w:p>
                  <w:p w:rsidR="00C75A59" w:rsidRDefault="006F319F">
                    <w:pPr>
                      <w:numPr>
                        <w:ilvl w:val="1"/>
                        <w:numId w:val="73"/>
                      </w:numPr>
                      <w:tabs>
                        <w:tab w:val="left" w:pos="295"/>
                        <w:tab w:val="left" w:pos="3230"/>
                      </w:tabs>
                      <w:spacing w:before="19"/>
                      <w:rPr>
                        <w:sz w:val="14"/>
                      </w:rPr>
                    </w:pPr>
                    <w:r>
                      <w:rPr>
                        <w:w w:val="95"/>
                        <w:sz w:val="14"/>
                      </w:rPr>
                      <w:t>(Jefe</w:t>
                    </w:r>
                    <w:r>
                      <w:rPr>
                        <w:rFonts w:ascii="Times New Roman" w:hAnsi="Times New Roman"/>
                        <w:spacing w:val="-6"/>
                        <w:w w:val="95"/>
                        <w:sz w:val="14"/>
                      </w:rPr>
                      <w:t xml:space="preserve"> </w:t>
                    </w:r>
                    <w:r>
                      <w:rPr>
                        <w:w w:val="95"/>
                        <w:sz w:val="14"/>
                      </w:rPr>
                      <w:t>de</w:t>
                    </w:r>
                    <w:r>
                      <w:rPr>
                        <w:rFonts w:ascii="Times New Roman" w:hAnsi="Times New Roman"/>
                        <w:spacing w:val="-3"/>
                        <w:w w:val="95"/>
                        <w:sz w:val="14"/>
                      </w:rPr>
                      <w:t xml:space="preserve"> </w:t>
                    </w:r>
                    <w:r>
                      <w:rPr>
                        <w:spacing w:val="-2"/>
                        <w:w w:val="95"/>
                        <w:sz w:val="14"/>
                      </w:rPr>
                      <w:t>Sección)</w:t>
                    </w:r>
                    <w:r>
                      <w:rPr>
                        <w:rFonts w:ascii="Times New Roman" w:hAnsi="Times New Roman"/>
                        <w:sz w:val="14"/>
                      </w:rPr>
                      <w:tab/>
                    </w:r>
                    <w:r>
                      <w:rPr>
                        <w:spacing w:val="-10"/>
                        <w:sz w:val="14"/>
                      </w:rPr>
                      <w:t>F</w:t>
                    </w:r>
                  </w:p>
                  <w:p w:rsidR="00C75A59" w:rsidRDefault="006F319F">
                    <w:pPr>
                      <w:tabs>
                        <w:tab w:val="left" w:pos="3230"/>
                      </w:tabs>
                      <w:spacing w:before="19"/>
                      <w:rPr>
                        <w:sz w:val="14"/>
                      </w:rPr>
                    </w:pPr>
                    <w:r>
                      <w:rPr>
                        <w:w w:val="95"/>
                        <w:sz w:val="14"/>
                      </w:rPr>
                      <w:t>F32</w:t>
                    </w:r>
                    <w:r>
                      <w:rPr>
                        <w:rFonts w:ascii="Times New Roman" w:hAnsi="Times New Roman"/>
                        <w:spacing w:val="3"/>
                        <w:sz w:val="14"/>
                      </w:rPr>
                      <w:t xml:space="preserve"> </w:t>
                    </w:r>
                    <w:r>
                      <w:rPr>
                        <w:w w:val="95"/>
                        <w:sz w:val="14"/>
                      </w:rPr>
                      <w:t>(Técnico</w:t>
                    </w:r>
                    <w:r>
                      <w:rPr>
                        <w:rFonts w:ascii="Times New Roman" w:hAnsi="Times New Roman"/>
                        <w:spacing w:val="1"/>
                        <w:sz w:val="14"/>
                      </w:rPr>
                      <w:t xml:space="preserve"> </w:t>
                    </w:r>
                    <w:r>
                      <w:rPr>
                        <w:w w:val="95"/>
                        <w:sz w:val="14"/>
                      </w:rPr>
                      <w:t>de</w:t>
                    </w:r>
                    <w:r>
                      <w:rPr>
                        <w:rFonts w:ascii="Times New Roman" w:hAnsi="Times New Roman"/>
                        <w:spacing w:val="3"/>
                        <w:sz w:val="14"/>
                      </w:rPr>
                      <w:t xml:space="preserve"> </w:t>
                    </w:r>
                    <w:r>
                      <w:rPr>
                        <w:w w:val="95"/>
                        <w:sz w:val="14"/>
                      </w:rPr>
                      <w:t>Admón.</w:t>
                    </w:r>
                    <w:r>
                      <w:rPr>
                        <w:rFonts w:ascii="Times New Roman" w:hAnsi="Times New Roman"/>
                        <w:spacing w:val="6"/>
                        <w:sz w:val="14"/>
                      </w:rPr>
                      <w:t xml:space="preserve"> </w:t>
                    </w:r>
                    <w:r>
                      <w:rPr>
                        <w:spacing w:val="-2"/>
                        <w:w w:val="95"/>
                        <w:sz w:val="14"/>
                      </w:rPr>
                      <w:t>General)</w:t>
                    </w:r>
                    <w:r>
                      <w:rPr>
                        <w:rFonts w:ascii="Times New Roman" w:hAnsi="Times New Roman"/>
                        <w:sz w:val="14"/>
                      </w:rPr>
                      <w:tab/>
                    </w:r>
                    <w:r>
                      <w:rPr>
                        <w:spacing w:val="-10"/>
                        <w:sz w:val="14"/>
                      </w:rPr>
                      <w:t>F</w:t>
                    </w:r>
                  </w:p>
                  <w:p w:rsidR="00C75A59" w:rsidRDefault="006F319F">
                    <w:pPr>
                      <w:tabs>
                        <w:tab w:val="left" w:pos="3230"/>
                      </w:tabs>
                      <w:spacing w:before="19"/>
                      <w:rPr>
                        <w:sz w:val="14"/>
                      </w:rPr>
                    </w:pPr>
                    <w:r>
                      <w:rPr>
                        <w:w w:val="95"/>
                        <w:sz w:val="14"/>
                      </w:rPr>
                      <w:t>F97</w:t>
                    </w:r>
                    <w:r>
                      <w:rPr>
                        <w:rFonts w:ascii="Times New Roman" w:hAnsi="Times New Roman"/>
                        <w:spacing w:val="4"/>
                        <w:sz w:val="14"/>
                      </w:rPr>
                      <w:t xml:space="preserve"> </w:t>
                    </w:r>
                    <w:r>
                      <w:rPr>
                        <w:w w:val="95"/>
                        <w:sz w:val="14"/>
                      </w:rPr>
                      <w:t>(Técnico</w:t>
                    </w:r>
                    <w:r>
                      <w:rPr>
                        <w:rFonts w:ascii="Times New Roman" w:hAnsi="Times New Roman"/>
                        <w:spacing w:val="3"/>
                        <w:sz w:val="14"/>
                      </w:rPr>
                      <w:t xml:space="preserve"> </w:t>
                    </w:r>
                    <w:r>
                      <w:rPr>
                        <w:w w:val="95"/>
                        <w:sz w:val="14"/>
                      </w:rPr>
                      <w:t>de</w:t>
                    </w:r>
                    <w:r>
                      <w:rPr>
                        <w:rFonts w:ascii="Times New Roman" w:hAnsi="Times New Roman"/>
                        <w:spacing w:val="5"/>
                        <w:sz w:val="14"/>
                      </w:rPr>
                      <w:t xml:space="preserve"> </w:t>
                    </w:r>
                    <w:r>
                      <w:rPr>
                        <w:w w:val="95"/>
                        <w:sz w:val="14"/>
                      </w:rPr>
                      <w:t>Admón.</w:t>
                    </w:r>
                    <w:r>
                      <w:rPr>
                        <w:rFonts w:ascii="Times New Roman" w:hAnsi="Times New Roman"/>
                        <w:spacing w:val="6"/>
                        <w:sz w:val="14"/>
                      </w:rPr>
                      <w:t xml:space="preserve"> </w:t>
                    </w:r>
                    <w:r>
                      <w:rPr>
                        <w:spacing w:val="-2"/>
                        <w:w w:val="95"/>
                        <w:sz w:val="14"/>
                      </w:rPr>
                      <w:t>General)</w:t>
                    </w:r>
                    <w:r>
                      <w:rPr>
                        <w:rFonts w:ascii="Times New Roman" w:hAnsi="Times New Roman"/>
                        <w:sz w:val="14"/>
                      </w:rPr>
                      <w:tab/>
                    </w:r>
                    <w:r>
                      <w:rPr>
                        <w:spacing w:val="-10"/>
                        <w:sz w:val="14"/>
                      </w:rPr>
                      <w:t>F</w:t>
                    </w:r>
                  </w:p>
                  <w:p w:rsidR="00C75A59" w:rsidRDefault="006F319F">
                    <w:pPr>
                      <w:tabs>
                        <w:tab w:val="left" w:pos="3172"/>
                        <w:tab w:val="left" w:pos="3230"/>
                      </w:tabs>
                      <w:spacing w:before="19" w:line="268" w:lineRule="auto"/>
                      <w:ind w:right="157"/>
                      <w:jc w:val="both"/>
                      <w:rPr>
                        <w:sz w:val="14"/>
                      </w:rPr>
                    </w:pPr>
                    <w:r>
                      <w:rPr>
                        <w:sz w:val="14"/>
                      </w:rPr>
                      <w:t>F33</w:t>
                    </w:r>
                    <w:r>
                      <w:rPr>
                        <w:rFonts w:ascii="Times New Roman" w:hAnsi="Times New Roman"/>
                        <w:sz w:val="14"/>
                      </w:rPr>
                      <w:t xml:space="preserve"> </w:t>
                    </w:r>
                    <w:r>
                      <w:rPr>
                        <w:sz w:val="14"/>
                      </w:rPr>
                      <w:t>(Técnico</w:t>
                    </w:r>
                    <w:r>
                      <w:rPr>
                        <w:rFonts w:ascii="Times New Roman" w:hAnsi="Times New Roman"/>
                        <w:sz w:val="14"/>
                      </w:rPr>
                      <w:t xml:space="preserve"> </w:t>
                    </w:r>
                    <w:r>
                      <w:rPr>
                        <w:sz w:val="14"/>
                      </w:rPr>
                      <w:t>de</w:t>
                    </w:r>
                    <w:r>
                      <w:rPr>
                        <w:rFonts w:ascii="Times New Roman" w:hAnsi="Times New Roman"/>
                        <w:sz w:val="14"/>
                      </w:rPr>
                      <w:t xml:space="preserve"> </w:t>
                    </w:r>
                    <w:r>
                      <w:rPr>
                        <w:sz w:val="14"/>
                      </w:rPr>
                      <w:t>Admón.</w:t>
                    </w:r>
                    <w:r>
                      <w:rPr>
                        <w:rFonts w:ascii="Times New Roman" w:hAnsi="Times New Roman"/>
                        <w:sz w:val="14"/>
                      </w:rPr>
                      <w:t xml:space="preserve"> </w:t>
                    </w:r>
                    <w:r>
                      <w:rPr>
                        <w:sz w:val="14"/>
                      </w:rPr>
                      <w:t>General)</w:t>
                    </w:r>
                    <w:r>
                      <w:rPr>
                        <w:rFonts w:ascii="Times New Roman" w:hAnsi="Times New Roman"/>
                        <w:sz w:val="14"/>
                      </w:rPr>
                      <w:tab/>
                    </w:r>
                    <w:r>
                      <w:rPr>
                        <w:rFonts w:ascii="Times New Roman" w:hAnsi="Times New Roman"/>
                        <w:sz w:val="14"/>
                      </w:rPr>
                      <w:tab/>
                    </w:r>
                    <w:r>
                      <w:rPr>
                        <w:spacing w:val="-10"/>
                        <w:sz w:val="14"/>
                      </w:rPr>
                      <w:t>F</w:t>
                    </w:r>
                    <w:r>
                      <w:rPr>
                        <w:rFonts w:ascii="Times New Roman" w:hAnsi="Times New Roman"/>
                        <w:spacing w:val="40"/>
                        <w:sz w:val="14"/>
                      </w:rPr>
                      <w:t xml:space="preserve"> </w:t>
                    </w:r>
                    <w:r>
                      <w:rPr>
                        <w:sz w:val="14"/>
                      </w:rPr>
                      <w:t>F34</w:t>
                    </w:r>
                    <w:r>
                      <w:rPr>
                        <w:rFonts w:ascii="Times New Roman" w:hAnsi="Times New Roman"/>
                        <w:sz w:val="14"/>
                      </w:rPr>
                      <w:t xml:space="preserve"> </w:t>
                    </w:r>
                    <w:r>
                      <w:rPr>
                        <w:sz w:val="14"/>
                      </w:rPr>
                      <w:t>(Técnico</w:t>
                    </w:r>
                    <w:r>
                      <w:rPr>
                        <w:rFonts w:ascii="Times New Roman" w:hAnsi="Times New Roman"/>
                        <w:sz w:val="14"/>
                      </w:rPr>
                      <w:t xml:space="preserve"> </w:t>
                    </w:r>
                    <w:r>
                      <w:rPr>
                        <w:sz w:val="14"/>
                      </w:rPr>
                      <w:t>de</w:t>
                    </w:r>
                    <w:r>
                      <w:rPr>
                        <w:rFonts w:ascii="Times New Roman" w:hAnsi="Times New Roman"/>
                        <w:sz w:val="14"/>
                      </w:rPr>
                      <w:t xml:space="preserve"> </w:t>
                    </w:r>
                    <w:r>
                      <w:rPr>
                        <w:sz w:val="14"/>
                      </w:rPr>
                      <w:t>Admón.</w:t>
                    </w:r>
                    <w:r>
                      <w:rPr>
                        <w:rFonts w:ascii="Times New Roman" w:hAnsi="Times New Roman"/>
                        <w:sz w:val="14"/>
                      </w:rPr>
                      <w:t xml:space="preserve"> </w:t>
                    </w:r>
                    <w:r>
                      <w:rPr>
                        <w:sz w:val="14"/>
                      </w:rPr>
                      <w:t>Especial-Urgencias)</w:t>
                    </w:r>
                    <w:r>
                      <w:rPr>
                        <w:rFonts w:ascii="Times New Roman" w:hAnsi="Times New Roman"/>
                        <w:sz w:val="14"/>
                      </w:rPr>
                      <w:tab/>
                    </w:r>
                    <w:r>
                      <w:rPr>
                        <w:rFonts w:ascii="Times New Roman" w:hAnsi="Times New Roman"/>
                        <w:sz w:val="14"/>
                      </w:rPr>
                      <w:tab/>
                    </w:r>
                    <w:r>
                      <w:rPr>
                        <w:spacing w:val="-10"/>
                        <w:sz w:val="14"/>
                      </w:rPr>
                      <w:t>F</w:t>
                    </w:r>
                    <w:r>
                      <w:rPr>
                        <w:rFonts w:ascii="Times New Roman" w:hAnsi="Times New Roman"/>
                        <w:spacing w:val="40"/>
                        <w:sz w:val="14"/>
                      </w:rPr>
                      <w:t xml:space="preserve"> </w:t>
                    </w:r>
                    <w:r>
                      <w:rPr>
                        <w:sz w:val="14"/>
                      </w:rPr>
                      <w:t>F35</w:t>
                    </w:r>
                    <w:r>
                      <w:rPr>
                        <w:rFonts w:ascii="Times New Roman" w:hAnsi="Times New Roman"/>
                        <w:sz w:val="14"/>
                      </w:rPr>
                      <w:t xml:space="preserve"> </w:t>
                    </w:r>
                    <w:r>
                      <w:rPr>
                        <w:sz w:val="14"/>
                      </w:rPr>
                      <w:t>(Técnico</w:t>
                    </w:r>
                    <w:r>
                      <w:rPr>
                        <w:rFonts w:ascii="Times New Roman" w:hAnsi="Times New Roman"/>
                        <w:sz w:val="14"/>
                      </w:rPr>
                      <w:t xml:space="preserve"> </w:t>
                    </w:r>
                    <w:r>
                      <w:rPr>
                        <w:sz w:val="14"/>
                      </w:rPr>
                      <w:t>de</w:t>
                    </w:r>
                    <w:r>
                      <w:rPr>
                        <w:rFonts w:ascii="Times New Roman" w:hAnsi="Times New Roman"/>
                        <w:sz w:val="14"/>
                      </w:rPr>
                      <w:t xml:space="preserve"> </w:t>
                    </w:r>
                    <w:r>
                      <w:rPr>
                        <w:sz w:val="14"/>
                      </w:rPr>
                      <w:t>Admón.</w:t>
                    </w:r>
                    <w:r>
                      <w:rPr>
                        <w:rFonts w:ascii="Times New Roman" w:hAnsi="Times New Roman"/>
                        <w:sz w:val="14"/>
                      </w:rPr>
                      <w:t xml:space="preserve"> </w:t>
                    </w:r>
                    <w:r>
                      <w:rPr>
                        <w:sz w:val="14"/>
                      </w:rPr>
                      <w:t>Especial-Urgencias)</w:t>
                    </w:r>
                    <w:r>
                      <w:rPr>
                        <w:rFonts w:ascii="Times New Roman" w:hAnsi="Times New Roman"/>
                        <w:sz w:val="14"/>
                      </w:rPr>
                      <w:tab/>
                    </w:r>
                    <w:r>
                      <w:rPr>
                        <w:rFonts w:ascii="Times New Roman" w:hAnsi="Times New Roman"/>
                        <w:sz w:val="14"/>
                      </w:rPr>
                      <w:tab/>
                    </w:r>
                    <w:r>
                      <w:rPr>
                        <w:spacing w:val="-10"/>
                        <w:sz w:val="14"/>
                      </w:rPr>
                      <w:t>F</w:t>
                    </w:r>
                    <w:r>
                      <w:rPr>
                        <w:rFonts w:ascii="Times New Roman" w:hAnsi="Times New Roman"/>
                        <w:spacing w:val="40"/>
                        <w:sz w:val="14"/>
                      </w:rPr>
                      <w:t xml:space="preserve"> </w:t>
                    </w:r>
                    <w:r>
                      <w:rPr>
                        <w:w w:val="95"/>
                        <w:sz w:val="14"/>
                      </w:rPr>
                      <w:t>F15</w:t>
                    </w:r>
                    <w:r>
                      <w:rPr>
                        <w:rFonts w:ascii="Times New Roman" w:hAnsi="Times New Roman"/>
                        <w:spacing w:val="5"/>
                        <w:sz w:val="14"/>
                      </w:rPr>
                      <w:t xml:space="preserve"> </w:t>
                    </w:r>
                    <w:r>
                      <w:rPr>
                        <w:w w:val="95"/>
                        <w:sz w:val="14"/>
                      </w:rPr>
                      <w:t>(Auxiliar</w:t>
                    </w:r>
                    <w:r>
                      <w:rPr>
                        <w:rFonts w:ascii="Times New Roman" w:hAnsi="Times New Roman"/>
                        <w:spacing w:val="4"/>
                        <w:sz w:val="14"/>
                      </w:rPr>
                      <w:t xml:space="preserve"> </w:t>
                    </w:r>
                    <w:r>
                      <w:rPr>
                        <w:spacing w:val="-2"/>
                        <w:w w:val="95"/>
                        <w:sz w:val="14"/>
                      </w:rPr>
                      <w:t>Administrativo)</w:t>
                    </w:r>
                    <w:r>
                      <w:rPr>
                        <w:rFonts w:ascii="Times New Roman" w:hAnsi="Times New Roman"/>
                        <w:sz w:val="14"/>
                      </w:rPr>
                      <w:tab/>
                    </w:r>
                    <w:r>
                      <w:rPr>
                        <w:spacing w:val="-9"/>
                        <w:w w:val="90"/>
                        <w:sz w:val="14"/>
                      </w:rPr>
                      <w:t>F/L</w:t>
                    </w:r>
                  </w:p>
                  <w:p w:rsidR="00C75A59" w:rsidRDefault="006F319F">
                    <w:pPr>
                      <w:tabs>
                        <w:tab w:val="left" w:pos="3230"/>
                      </w:tabs>
                      <w:spacing w:before="1"/>
                      <w:jc w:val="both"/>
                      <w:rPr>
                        <w:sz w:val="14"/>
                      </w:rPr>
                    </w:pPr>
                    <w:r>
                      <w:rPr>
                        <w:w w:val="95"/>
                        <w:sz w:val="14"/>
                      </w:rPr>
                      <w:t>F37</w:t>
                    </w:r>
                    <w:r>
                      <w:rPr>
                        <w:rFonts w:ascii="Times New Roman"/>
                        <w:spacing w:val="-1"/>
                        <w:sz w:val="14"/>
                      </w:rPr>
                      <w:t xml:space="preserve"> </w:t>
                    </w:r>
                    <w:r>
                      <w:rPr>
                        <w:w w:val="95"/>
                        <w:sz w:val="14"/>
                      </w:rPr>
                      <w:t>(Auxiliar</w:t>
                    </w:r>
                    <w:r>
                      <w:rPr>
                        <w:rFonts w:ascii="Times New Roman"/>
                        <w:spacing w:val="-2"/>
                        <w:sz w:val="14"/>
                      </w:rPr>
                      <w:t xml:space="preserve"> </w:t>
                    </w:r>
                    <w:r>
                      <w:rPr>
                        <w:spacing w:val="-2"/>
                        <w:w w:val="95"/>
                        <w:sz w:val="14"/>
                      </w:rPr>
                      <w:t>Administrativo)</w:t>
                    </w:r>
                    <w:r>
                      <w:rPr>
                        <w:rFonts w:ascii="Times New Roman"/>
                        <w:sz w:val="14"/>
                      </w:rPr>
                      <w:tab/>
                    </w:r>
                    <w:r>
                      <w:rPr>
                        <w:spacing w:val="-10"/>
                        <w:sz w:val="14"/>
                      </w:rPr>
                      <w:t>F</w:t>
                    </w:r>
                  </w:p>
                  <w:p w:rsidR="00C75A59" w:rsidRDefault="006F319F">
                    <w:pPr>
                      <w:tabs>
                        <w:tab w:val="left" w:pos="3230"/>
                      </w:tabs>
                      <w:spacing w:before="19"/>
                      <w:jc w:val="both"/>
                      <w:rPr>
                        <w:sz w:val="14"/>
                      </w:rPr>
                    </w:pPr>
                    <w:r>
                      <w:rPr>
                        <w:w w:val="95"/>
                        <w:sz w:val="14"/>
                      </w:rPr>
                      <w:t>F38</w:t>
                    </w:r>
                    <w:r>
                      <w:rPr>
                        <w:rFonts w:ascii="Times New Roman"/>
                        <w:spacing w:val="-6"/>
                        <w:w w:val="95"/>
                        <w:sz w:val="14"/>
                      </w:rPr>
                      <w:t xml:space="preserve"> </w:t>
                    </w:r>
                    <w:r>
                      <w:rPr>
                        <w:w w:val="95"/>
                        <w:sz w:val="14"/>
                      </w:rPr>
                      <w:t>(Auxiliar</w:t>
                    </w:r>
                    <w:r>
                      <w:rPr>
                        <w:rFonts w:ascii="Times New Roman"/>
                        <w:spacing w:val="-7"/>
                        <w:w w:val="95"/>
                        <w:sz w:val="14"/>
                      </w:rPr>
                      <w:t xml:space="preserve"> </w:t>
                    </w:r>
                    <w:r>
                      <w:rPr>
                        <w:spacing w:val="-2"/>
                        <w:w w:val="95"/>
                        <w:sz w:val="14"/>
                      </w:rPr>
                      <w:t>Administrativo)</w:t>
                    </w:r>
                    <w:r>
                      <w:rPr>
                        <w:rFonts w:ascii="Times New Roman"/>
                        <w:sz w:val="14"/>
                      </w:rPr>
                      <w:tab/>
                    </w:r>
                    <w:r>
                      <w:rPr>
                        <w:spacing w:val="-10"/>
                        <w:sz w:val="14"/>
                      </w:rPr>
                      <w:t>F</w:t>
                    </w:r>
                  </w:p>
                </w:txbxContent>
              </v:textbox>
            </v:shape>
            <w10:wrap type="topAndBottom" anchorx="page"/>
          </v:group>
        </w:pict>
      </w:r>
    </w:p>
    <w:p w:rsidR="00C75A59" w:rsidRDefault="00C75A59">
      <w:pPr>
        <w:pStyle w:val="Textoindependiente"/>
        <w:spacing w:before="5"/>
        <w:rPr>
          <w:rFonts w:ascii="Cambria"/>
          <w:b/>
          <w:i/>
          <w:sz w:val="10"/>
        </w:rPr>
      </w:pPr>
    </w:p>
    <w:p w:rsidR="00C75A59" w:rsidRDefault="006F319F">
      <w:pPr>
        <w:spacing w:before="100"/>
        <w:ind w:left="4004"/>
        <w:rPr>
          <w:rFonts w:ascii="Cambria" w:hAnsi="Cambria"/>
          <w:b/>
          <w:i/>
          <w:sz w:val="21"/>
        </w:rPr>
      </w:pPr>
      <w:r>
        <w:rPr>
          <w:rFonts w:ascii="Cambria" w:hAnsi="Cambria"/>
          <w:b/>
          <w:i/>
          <w:w w:val="95"/>
          <w:sz w:val="21"/>
          <w:u w:val="single"/>
        </w:rPr>
        <w:t>Servicio</w:t>
      </w:r>
      <w:r>
        <w:rPr>
          <w:rFonts w:ascii="Times New Roman" w:hAnsi="Times New Roman"/>
          <w:spacing w:val="-10"/>
          <w:w w:val="95"/>
          <w:sz w:val="21"/>
          <w:u w:val="single"/>
        </w:rPr>
        <w:t xml:space="preserve"> </w:t>
      </w:r>
      <w:r>
        <w:rPr>
          <w:rFonts w:ascii="Cambria" w:hAnsi="Cambria"/>
          <w:b/>
          <w:i/>
          <w:w w:val="95"/>
          <w:sz w:val="21"/>
          <w:u w:val="single"/>
        </w:rPr>
        <w:t>de</w:t>
      </w:r>
      <w:r>
        <w:rPr>
          <w:rFonts w:ascii="Times New Roman" w:hAnsi="Times New Roman"/>
          <w:spacing w:val="-9"/>
          <w:w w:val="95"/>
          <w:sz w:val="21"/>
          <w:u w:val="single"/>
        </w:rPr>
        <w:t xml:space="preserve"> </w:t>
      </w:r>
      <w:r>
        <w:rPr>
          <w:rFonts w:ascii="Cambria" w:hAnsi="Cambria"/>
          <w:b/>
          <w:i/>
          <w:w w:val="95"/>
          <w:sz w:val="21"/>
          <w:u w:val="single"/>
        </w:rPr>
        <w:t>Gestión</w:t>
      </w:r>
      <w:r>
        <w:rPr>
          <w:rFonts w:ascii="Times New Roman" w:hAnsi="Times New Roman"/>
          <w:spacing w:val="-10"/>
          <w:w w:val="95"/>
          <w:sz w:val="21"/>
          <w:u w:val="single"/>
        </w:rPr>
        <w:t xml:space="preserve"> </w:t>
      </w:r>
      <w:r>
        <w:rPr>
          <w:rFonts w:ascii="Cambria" w:hAnsi="Cambria"/>
          <w:b/>
          <w:i/>
          <w:w w:val="95"/>
          <w:sz w:val="21"/>
          <w:u w:val="single"/>
        </w:rPr>
        <w:t>de</w:t>
      </w:r>
      <w:r>
        <w:rPr>
          <w:rFonts w:ascii="Times New Roman" w:hAnsi="Times New Roman"/>
          <w:spacing w:val="-9"/>
          <w:w w:val="95"/>
          <w:sz w:val="21"/>
          <w:u w:val="single"/>
        </w:rPr>
        <w:t xml:space="preserve"> </w:t>
      </w:r>
      <w:r>
        <w:rPr>
          <w:rFonts w:ascii="Cambria" w:hAnsi="Cambria"/>
          <w:b/>
          <w:i/>
          <w:spacing w:val="-2"/>
          <w:w w:val="95"/>
          <w:sz w:val="21"/>
          <w:u w:val="single"/>
        </w:rPr>
        <w:t>Planeamiento</w:t>
      </w:r>
    </w:p>
    <w:p w:rsidR="00C75A59" w:rsidRDefault="006F319F">
      <w:pPr>
        <w:pStyle w:val="Textoindependiente"/>
        <w:spacing w:before="2"/>
        <w:rPr>
          <w:rFonts w:ascii="Cambria"/>
          <w:b/>
          <w:i/>
          <w:sz w:val="18"/>
        </w:rPr>
      </w:pPr>
      <w:r>
        <w:pict>
          <v:group id="docshapegroup168" o:spid="_x0000_s4640" style="position:absolute;margin-left:166.9pt;margin-top:11.9pt;width:287.4pt;height:53.95pt;z-index:-15698944;mso-wrap-distance-left:0;mso-wrap-distance-right:0;mso-position-horizontal-relative:page" coordorigin="3338,238" coordsize="5748,1079">
            <v:shape id="docshape169" o:spid="_x0000_s4646" style="position:absolute;left:3348;top:246;width:5728;height:170" coordorigin="3349,247" coordsize="5728,170" o:spt="100" adj="0,,0" path="m5496,247r-94,l3443,247r-94,l3349,416r94,l5402,416r94,l5496,247xm7756,247r-94,l5600,247r-95,l5505,416r95,l7662,416r94,l7756,247xm9076,247r-94,l7860,247r-95,l7765,416r95,l8982,416r94,l9076,247xe" fillcolor="silver" stroked="f">
              <v:stroke joinstyle="round"/>
              <v:formulas/>
              <v:path arrowok="t" o:connecttype="segments"/>
            </v:shape>
            <v:shape id="docshape170" o:spid="_x0000_s4645" style="position:absolute;left:3337;top:237;width:5748;height:1079" coordorigin="3338,238" coordsize="5748,1079" path="m9085,238r-9,l9076,247r,169l9076,1129r-1311,l7765,960r1311,l9076,951r-1311,l7765,781r1311,l9076,773r-1311,l7765,603r1311,l9076,594r-1311,l7765,425r1311,l9076,416r-1311,l7765,247r1311,l9076,238r-1311,l7756,238r,9l7756,1129r-2251,l5505,960r2251,l7756,951r-2251,l5505,781r2251,l7756,773r-2251,l5505,603r2251,l7756,594r-2251,l5505,425r2251,l7756,416r-2251,l5505,247r2251,l7756,238r-2251,l5496,238r,9l5496,1307r-2150,l3346,1138r2150,l5496,1129r-2150,l3346,960r2150,l5496,951r-2150,l3346,781r2150,l5496,773r-2150,l3346,603r2150,l5496,594r-2150,l3346,425r2150,l5496,416r-2150,l3346,247r2150,l5496,238r-2150,l3338,238r,9l3338,1316r8,l5496,1316r9,l7756,1316r,-9l5505,1307r,-169l7756,1138r9,l9076,1138r9,l9085,1129r,-882l9085,238xe" fillcolor="black" stroked="f">
              <v:path arrowok="t"/>
            </v:shape>
            <v:shape id="docshape171" o:spid="_x0000_s4644" style="position:absolute;left:5505;top:1137;width:3581;height:179" coordorigin="5505,1138" coordsize="3581,179" path="m9085,1138r-9,l9076,1307r-1311,l7765,1138r-9,l7756,1307r-2251,l5505,1316r2251,l7765,1316r1311,l9085,1316r,-9l9085,1138xe" fillcolor="black" stroked="f">
              <v:path arrowok="t"/>
            </v:shape>
            <v:shape id="docshape172" o:spid="_x0000_s4643" type="#_x0000_t202" style="position:absolute;left:3443;top:245;width:1741;height:1060" filled="f" stroked="f">
              <v:textbox inset="0,0,0,0">
                <w:txbxContent>
                  <w:p w:rsidR="00C75A59" w:rsidRDefault="006F319F">
                    <w:pPr>
                      <w:spacing w:before="7" w:line="266" w:lineRule="auto"/>
                      <w:ind w:firstLine="2"/>
                      <w:rPr>
                        <w:sz w:val="14"/>
                      </w:rPr>
                    </w:pPr>
                    <w:r>
                      <w:rPr>
                        <w:spacing w:val="-2"/>
                        <w:w w:val="95"/>
                        <w:sz w:val="14"/>
                      </w:rPr>
                      <w:t>Escala/Subescala</w:t>
                    </w:r>
                    <w:r>
                      <w:rPr>
                        <w:rFonts w:ascii="Times New Roman" w:hAnsi="Times New Roman"/>
                        <w:spacing w:val="-2"/>
                        <w:w w:val="95"/>
                        <w:sz w:val="14"/>
                      </w:rPr>
                      <w:t xml:space="preserve"> </w:t>
                    </w:r>
                    <w:r>
                      <w:rPr>
                        <w:spacing w:val="-2"/>
                        <w:w w:val="95"/>
                        <w:sz w:val="14"/>
                      </w:rPr>
                      <w:t>(Subgrupo)</w:t>
                    </w:r>
                    <w:r>
                      <w:rPr>
                        <w:rFonts w:ascii="Times New Roman" w:hAnsi="Times New Roman"/>
                        <w:spacing w:val="40"/>
                        <w:sz w:val="14"/>
                      </w:rPr>
                      <w:t xml:space="preserve"> </w:t>
                    </w:r>
                    <w:r>
                      <w:rPr>
                        <w:sz w:val="14"/>
                      </w:rPr>
                      <w:t>G./Técnica</w:t>
                    </w:r>
                    <w:r>
                      <w:rPr>
                        <w:rFonts w:ascii="Times New Roman" w:hAnsi="Times New Roman"/>
                        <w:sz w:val="14"/>
                      </w:rPr>
                      <w:t xml:space="preserve"> </w:t>
                    </w:r>
                    <w:r>
                      <w:rPr>
                        <w:sz w:val="14"/>
                      </w:rPr>
                      <w:t>Sup.</w:t>
                    </w:r>
                    <w:r>
                      <w:rPr>
                        <w:rFonts w:ascii="Times New Roman" w:hAnsi="Times New Roman"/>
                        <w:sz w:val="14"/>
                      </w:rPr>
                      <w:t xml:space="preserve"> </w:t>
                    </w:r>
                    <w:r>
                      <w:rPr>
                        <w:sz w:val="14"/>
                      </w:rPr>
                      <w:t>(A-1)</w:t>
                    </w:r>
                    <w:r>
                      <w:rPr>
                        <w:rFonts w:ascii="Times New Roman" w:hAnsi="Times New Roman"/>
                        <w:spacing w:val="40"/>
                        <w:sz w:val="14"/>
                      </w:rPr>
                      <w:t xml:space="preserve"> </w:t>
                    </w:r>
                    <w:r>
                      <w:rPr>
                        <w:sz w:val="14"/>
                      </w:rPr>
                      <w:t>GT/ETS</w:t>
                    </w:r>
                    <w:r>
                      <w:rPr>
                        <w:rFonts w:ascii="Times New Roman" w:hAnsi="Times New Roman"/>
                        <w:spacing w:val="-6"/>
                        <w:sz w:val="14"/>
                      </w:rPr>
                      <w:t xml:space="preserve"> </w:t>
                    </w:r>
                    <w:r>
                      <w:rPr>
                        <w:sz w:val="14"/>
                      </w:rPr>
                      <w:t>(A-1)</w:t>
                    </w:r>
                  </w:p>
                  <w:p w:rsidR="00C75A59" w:rsidRDefault="006F319F">
                    <w:pPr>
                      <w:spacing w:before="3"/>
                      <w:rPr>
                        <w:sz w:val="14"/>
                      </w:rPr>
                    </w:pPr>
                    <w:r>
                      <w:rPr>
                        <w:spacing w:val="-2"/>
                        <w:w w:val="90"/>
                        <w:sz w:val="14"/>
                      </w:rPr>
                      <w:t>G.</w:t>
                    </w:r>
                    <w:r>
                      <w:rPr>
                        <w:rFonts w:ascii="Times New Roman"/>
                        <w:sz w:val="14"/>
                      </w:rPr>
                      <w:t xml:space="preserve"> </w:t>
                    </w:r>
                    <w:r>
                      <w:rPr>
                        <w:spacing w:val="-2"/>
                        <w:w w:val="90"/>
                        <w:sz w:val="14"/>
                      </w:rPr>
                      <w:t>(A-</w:t>
                    </w:r>
                    <w:r>
                      <w:rPr>
                        <w:spacing w:val="-5"/>
                        <w:w w:val="90"/>
                        <w:sz w:val="14"/>
                      </w:rPr>
                      <w:t>1)</w:t>
                    </w:r>
                  </w:p>
                  <w:p w:rsidR="00C75A59" w:rsidRDefault="006F319F">
                    <w:pPr>
                      <w:spacing w:before="14" w:line="268" w:lineRule="auto"/>
                      <w:ind w:right="412"/>
                      <w:rPr>
                        <w:sz w:val="14"/>
                      </w:rPr>
                    </w:pPr>
                    <w:r>
                      <w:rPr>
                        <w:spacing w:val="-2"/>
                        <w:w w:val="95"/>
                        <w:sz w:val="14"/>
                      </w:rPr>
                      <w:t>E./Técnica</w:t>
                    </w:r>
                    <w:r>
                      <w:rPr>
                        <w:rFonts w:ascii="Times New Roman" w:hAnsi="Times New Roman"/>
                        <w:spacing w:val="-5"/>
                        <w:w w:val="95"/>
                        <w:sz w:val="14"/>
                      </w:rPr>
                      <w:t xml:space="preserve"> </w:t>
                    </w:r>
                    <w:r>
                      <w:rPr>
                        <w:spacing w:val="-2"/>
                        <w:w w:val="95"/>
                        <w:sz w:val="14"/>
                      </w:rPr>
                      <w:t>Media(A-2)</w:t>
                    </w:r>
                    <w:r>
                      <w:rPr>
                        <w:rFonts w:ascii="Times New Roman" w:hAnsi="Times New Roman"/>
                        <w:spacing w:val="40"/>
                        <w:sz w:val="14"/>
                      </w:rPr>
                      <w:t xml:space="preserve"> </w:t>
                    </w:r>
                    <w:r>
                      <w:rPr>
                        <w:sz w:val="14"/>
                      </w:rPr>
                      <w:t>G./Auxiliar</w:t>
                    </w:r>
                    <w:r>
                      <w:rPr>
                        <w:rFonts w:ascii="Times New Roman" w:hAnsi="Times New Roman"/>
                        <w:spacing w:val="-6"/>
                        <w:sz w:val="14"/>
                      </w:rPr>
                      <w:t xml:space="preserve"> </w:t>
                    </w:r>
                    <w:r>
                      <w:rPr>
                        <w:sz w:val="14"/>
                      </w:rPr>
                      <w:t>(C-2)</w:t>
                    </w:r>
                  </w:p>
                </w:txbxContent>
              </v:textbox>
            </v:shape>
            <v:shape id="docshape173" o:spid="_x0000_s4642" type="#_x0000_t202" style="position:absolute;left:5599;top:245;width:2068;height:1060" filled="f" stroked="f">
              <v:textbox inset="0,0,0,0">
                <w:txbxContent>
                  <w:p w:rsidR="00C75A59" w:rsidRDefault="006F319F">
                    <w:pPr>
                      <w:spacing w:before="7" w:line="266" w:lineRule="auto"/>
                      <w:ind w:right="757" w:firstLine="827"/>
                      <w:rPr>
                        <w:sz w:val="14"/>
                      </w:rPr>
                    </w:pPr>
                    <w:r>
                      <w:rPr>
                        <w:spacing w:val="-2"/>
                        <w:sz w:val="14"/>
                      </w:rPr>
                      <w:t>Puesto</w:t>
                    </w:r>
                    <w:r>
                      <w:rPr>
                        <w:rFonts w:ascii="Times New Roman" w:hAnsi="Times New Roman"/>
                        <w:spacing w:val="40"/>
                        <w:sz w:val="14"/>
                      </w:rPr>
                      <w:t xml:space="preserve"> </w:t>
                    </w:r>
                    <w:r>
                      <w:rPr>
                        <w:spacing w:val="-2"/>
                        <w:w w:val="95"/>
                        <w:sz w:val="14"/>
                      </w:rPr>
                      <w:t>F-39</w:t>
                    </w:r>
                    <w:r>
                      <w:rPr>
                        <w:rFonts w:ascii="Times New Roman" w:hAnsi="Times New Roman"/>
                        <w:spacing w:val="-7"/>
                        <w:w w:val="95"/>
                        <w:sz w:val="14"/>
                      </w:rPr>
                      <w:t xml:space="preserve"> </w:t>
                    </w:r>
                    <w:r>
                      <w:rPr>
                        <w:spacing w:val="-2"/>
                        <w:w w:val="95"/>
                        <w:sz w:val="14"/>
                      </w:rPr>
                      <w:t>(Jefe</w:t>
                    </w:r>
                    <w:r>
                      <w:rPr>
                        <w:rFonts w:ascii="Times New Roman" w:hAnsi="Times New Roman"/>
                        <w:spacing w:val="-5"/>
                        <w:w w:val="95"/>
                        <w:sz w:val="14"/>
                      </w:rPr>
                      <w:t xml:space="preserve"> </w:t>
                    </w:r>
                    <w:r>
                      <w:rPr>
                        <w:spacing w:val="-2"/>
                        <w:w w:val="95"/>
                        <w:sz w:val="14"/>
                      </w:rPr>
                      <w:t>de</w:t>
                    </w:r>
                    <w:r>
                      <w:rPr>
                        <w:rFonts w:ascii="Times New Roman" w:hAnsi="Times New Roman"/>
                        <w:spacing w:val="-5"/>
                        <w:w w:val="95"/>
                        <w:sz w:val="14"/>
                      </w:rPr>
                      <w:t xml:space="preserve"> </w:t>
                    </w:r>
                    <w:r>
                      <w:rPr>
                        <w:spacing w:val="-2"/>
                        <w:w w:val="95"/>
                        <w:sz w:val="14"/>
                      </w:rPr>
                      <w:t>Servicio)</w:t>
                    </w:r>
                    <w:r>
                      <w:rPr>
                        <w:rFonts w:ascii="Times New Roman" w:hAnsi="Times New Roman"/>
                        <w:spacing w:val="40"/>
                        <w:sz w:val="14"/>
                      </w:rPr>
                      <w:t xml:space="preserve"> </w:t>
                    </w:r>
                    <w:r>
                      <w:rPr>
                        <w:w w:val="95"/>
                        <w:sz w:val="14"/>
                      </w:rPr>
                      <w:t>F-81</w:t>
                    </w:r>
                    <w:r>
                      <w:rPr>
                        <w:rFonts w:ascii="Times New Roman" w:hAnsi="Times New Roman"/>
                        <w:spacing w:val="-6"/>
                        <w:w w:val="95"/>
                        <w:sz w:val="14"/>
                      </w:rPr>
                      <w:t xml:space="preserve"> </w:t>
                    </w:r>
                    <w:r>
                      <w:rPr>
                        <w:w w:val="95"/>
                        <w:sz w:val="14"/>
                      </w:rPr>
                      <w:t>(Jefe</w:t>
                    </w:r>
                    <w:r>
                      <w:rPr>
                        <w:rFonts w:ascii="Times New Roman" w:hAnsi="Times New Roman"/>
                        <w:spacing w:val="-6"/>
                        <w:w w:val="95"/>
                        <w:sz w:val="14"/>
                      </w:rPr>
                      <w:t xml:space="preserve"> </w:t>
                    </w:r>
                    <w:r>
                      <w:rPr>
                        <w:w w:val="95"/>
                        <w:sz w:val="14"/>
                      </w:rPr>
                      <w:t>de</w:t>
                    </w:r>
                    <w:r>
                      <w:rPr>
                        <w:rFonts w:ascii="Times New Roman" w:hAnsi="Times New Roman"/>
                        <w:spacing w:val="-5"/>
                        <w:w w:val="95"/>
                        <w:sz w:val="14"/>
                      </w:rPr>
                      <w:t xml:space="preserve"> </w:t>
                    </w:r>
                    <w:r>
                      <w:rPr>
                        <w:spacing w:val="-2"/>
                        <w:w w:val="95"/>
                        <w:sz w:val="14"/>
                      </w:rPr>
                      <w:t>Sección)</w:t>
                    </w:r>
                  </w:p>
                  <w:p w:rsidR="00C75A59" w:rsidRDefault="006F319F">
                    <w:pPr>
                      <w:spacing w:line="268" w:lineRule="auto"/>
                      <w:ind w:right="18"/>
                      <w:jc w:val="both"/>
                      <w:rPr>
                        <w:sz w:val="14"/>
                      </w:rPr>
                    </w:pPr>
                    <w:r>
                      <w:rPr>
                        <w:spacing w:val="-2"/>
                        <w:sz w:val="14"/>
                      </w:rPr>
                      <w:t>F43</w:t>
                    </w:r>
                    <w:r>
                      <w:rPr>
                        <w:rFonts w:ascii="Times New Roman" w:hAnsi="Times New Roman"/>
                        <w:spacing w:val="-7"/>
                        <w:sz w:val="14"/>
                      </w:rPr>
                      <w:t xml:space="preserve"> </w:t>
                    </w:r>
                    <w:r>
                      <w:rPr>
                        <w:spacing w:val="-2"/>
                        <w:sz w:val="14"/>
                      </w:rPr>
                      <w:t>(Técnico</w:t>
                    </w:r>
                    <w:r>
                      <w:rPr>
                        <w:rFonts w:ascii="Times New Roman" w:hAnsi="Times New Roman"/>
                        <w:spacing w:val="-7"/>
                        <w:sz w:val="14"/>
                      </w:rPr>
                      <w:t xml:space="preserve"> </w:t>
                    </w:r>
                    <w:r>
                      <w:rPr>
                        <w:spacing w:val="-2"/>
                        <w:sz w:val="14"/>
                      </w:rPr>
                      <w:t>de</w:t>
                    </w:r>
                    <w:r>
                      <w:rPr>
                        <w:rFonts w:ascii="Times New Roman" w:hAnsi="Times New Roman"/>
                        <w:spacing w:val="-7"/>
                        <w:sz w:val="14"/>
                      </w:rPr>
                      <w:t xml:space="preserve"> </w:t>
                    </w:r>
                    <w:r>
                      <w:rPr>
                        <w:spacing w:val="-2"/>
                        <w:sz w:val="14"/>
                      </w:rPr>
                      <w:t>Admón.</w:t>
                    </w:r>
                    <w:r>
                      <w:rPr>
                        <w:rFonts w:ascii="Times New Roman" w:hAnsi="Times New Roman"/>
                        <w:spacing w:val="-6"/>
                        <w:sz w:val="14"/>
                      </w:rPr>
                      <w:t xml:space="preserve"> </w:t>
                    </w:r>
                    <w:r>
                      <w:rPr>
                        <w:spacing w:val="-2"/>
                        <w:sz w:val="14"/>
                      </w:rPr>
                      <w:t>General)</w:t>
                    </w:r>
                    <w:r>
                      <w:rPr>
                        <w:rFonts w:ascii="Times New Roman" w:hAnsi="Times New Roman"/>
                        <w:spacing w:val="40"/>
                        <w:sz w:val="14"/>
                      </w:rPr>
                      <w:t xml:space="preserve"> </w:t>
                    </w:r>
                    <w:r>
                      <w:rPr>
                        <w:w w:val="95"/>
                        <w:sz w:val="14"/>
                      </w:rPr>
                      <w:t>F44</w:t>
                    </w:r>
                    <w:r>
                      <w:rPr>
                        <w:rFonts w:ascii="Times New Roman" w:hAnsi="Times New Roman"/>
                        <w:spacing w:val="-2"/>
                        <w:w w:val="95"/>
                        <w:sz w:val="14"/>
                      </w:rPr>
                      <w:t xml:space="preserve"> </w:t>
                    </w:r>
                    <w:r>
                      <w:rPr>
                        <w:w w:val="95"/>
                        <w:sz w:val="14"/>
                      </w:rPr>
                      <w:t>(Técnico</w:t>
                    </w:r>
                    <w:r>
                      <w:rPr>
                        <w:rFonts w:ascii="Times New Roman" w:hAnsi="Times New Roman"/>
                        <w:spacing w:val="-3"/>
                        <w:w w:val="95"/>
                        <w:sz w:val="14"/>
                      </w:rPr>
                      <w:t xml:space="preserve"> </w:t>
                    </w:r>
                    <w:r>
                      <w:rPr>
                        <w:w w:val="95"/>
                        <w:sz w:val="14"/>
                      </w:rPr>
                      <w:t>de</w:t>
                    </w:r>
                    <w:r>
                      <w:rPr>
                        <w:rFonts w:ascii="Times New Roman" w:hAnsi="Times New Roman"/>
                        <w:spacing w:val="-2"/>
                        <w:w w:val="95"/>
                        <w:sz w:val="14"/>
                      </w:rPr>
                      <w:t xml:space="preserve"> </w:t>
                    </w:r>
                    <w:r>
                      <w:rPr>
                        <w:w w:val="95"/>
                        <w:sz w:val="14"/>
                      </w:rPr>
                      <w:t>Admón.</w:t>
                    </w:r>
                    <w:r>
                      <w:rPr>
                        <w:rFonts w:ascii="Times New Roman" w:hAnsi="Times New Roman"/>
                        <w:spacing w:val="-3"/>
                        <w:w w:val="95"/>
                        <w:sz w:val="14"/>
                      </w:rPr>
                      <w:t xml:space="preserve"> </w:t>
                    </w:r>
                    <w:r>
                      <w:rPr>
                        <w:w w:val="95"/>
                        <w:sz w:val="14"/>
                      </w:rPr>
                      <w:t>Especial)</w:t>
                    </w:r>
                    <w:r>
                      <w:rPr>
                        <w:rFonts w:ascii="Times New Roman" w:hAnsi="Times New Roman"/>
                        <w:spacing w:val="40"/>
                        <w:sz w:val="14"/>
                      </w:rPr>
                      <w:t xml:space="preserve"> </w:t>
                    </w:r>
                    <w:r>
                      <w:rPr>
                        <w:sz w:val="14"/>
                      </w:rPr>
                      <w:t>F47</w:t>
                    </w:r>
                    <w:r>
                      <w:rPr>
                        <w:rFonts w:ascii="Times New Roman" w:hAnsi="Times New Roman"/>
                        <w:sz w:val="14"/>
                      </w:rPr>
                      <w:t xml:space="preserve"> </w:t>
                    </w:r>
                    <w:r>
                      <w:rPr>
                        <w:sz w:val="14"/>
                      </w:rPr>
                      <w:t>(Auxiliar</w:t>
                    </w:r>
                    <w:r>
                      <w:rPr>
                        <w:rFonts w:ascii="Times New Roman" w:hAnsi="Times New Roman"/>
                        <w:sz w:val="14"/>
                      </w:rPr>
                      <w:t xml:space="preserve"> </w:t>
                    </w:r>
                    <w:r>
                      <w:rPr>
                        <w:sz w:val="14"/>
                      </w:rPr>
                      <w:t>Administrativo)</w:t>
                    </w:r>
                  </w:p>
                </w:txbxContent>
              </v:textbox>
            </v:shape>
            <v:shape id="docshape174" o:spid="_x0000_s4641" type="#_x0000_t202" style="position:absolute;left:8187;top:245;width:492;height:1060" filled="f" stroked="f">
              <v:textbox inset="0,0,0,0">
                <w:txbxContent>
                  <w:p w:rsidR="00C75A59" w:rsidRDefault="006F319F">
                    <w:pPr>
                      <w:spacing w:before="7"/>
                      <w:rPr>
                        <w:sz w:val="14"/>
                      </w:rPr>
                    </w:pPr>
                    <w:r>
                      <w:rPr>
                        <w:spacing w:val="-2"/>
                        <w:sz w:val="14"/>
                      </w:rPr>
                      <w:t>Vínculo</w:t>
                    </w:r>
                  </w:p>
                  <w:p w:rsidR="00C75A59" w:rsidRDefault="006F319F">
                    <w:pPr>
                      <w:spacing w:before="12" w:line="268" w:lineRule="auto"/>
                      <w:ind w:left="195" w:right="157" w:hanging="60"/>
                      <w:rPr>
                        <w:sz w:val="14"/>
                      </w:rPr>
                    </w:pPr>
                    <w:r>
                      <w:rPr>
                        <w:spacing w:val="-4"/>
                        <w:w w:val="85"/>
                        <w:sz w:val="14"/>
                      </w:rPr>
                      <w:t>F/L</w:t>
                    </w:r>
                    <w:r>
                      <w:rPr>
                        <w:rFonts w:ascii="Times New Roman"/>
                        <w:spacing w:val="40"/>
                        <w:sz w:val="14"/>
                      </w:rPr>
                      <w:t xml:space="preserve"> </w:t>
                    </w:r>
                    <w:r>
                      <w:rPr>
                        <w:spacing w:val="-10"/>
                        <w:w w:val="95"/>
                        <w:sz w:val="14"/>
                      </w:rPr>
                      <w:t>F</w:t>
                    </w:r>
                    <w:r>
                      <w:rPr>
                        <w:rFonts w:ascii="Times New Roman"/>
                        <w:spacing w:val="40"/>
                        <w:sz w:val="14"/>
                      </w:rPr>
                      <w:t xml:space="preserve"> </w:t>
                    </w:r>
                    <w:r>
                      <w:rPr>
                        <w:spacing w:val="-10"/>
                        <w:w w:val="95"/>
                        <w:sz w:val="14"/>
                      </w:rPr>
                      <w:t>F</w:t>
                    </w:r>
                    <w:r>
                      <w:rPr>
                        <w:rFonts w:ascii="Times New Roman"/>
                        <w:spacing w:val="40"/>
                        <w:sz w:val="14"/>
                      </w:rPr>
                      <w:t xml:space="preserve"> </w:t>
                    </w:r>
                    <w:r>
                      <w:rPr>
                        <w:spacing w:val="-10"/>
                        <w:w w:val="95"/>
                        <w:sz w:val="14"/>
                      </w:rPr>
                      <w:t>F</w:t>
                    </w:r>
                    <w:r>
                      <w:rPr>
                        <w:rFonts w:ascii="Times New Roman"/>
                        <w:spacing w:val="40"/>
                        <w:sz w:val="14"/>
                      </w:rPr>
                      <w:t xml:space="preserve"> </w:t>
                    </w:r>
                    <w:r>
                      <w:rPr>
                        <w:spacing w:val="-10"/>
                        <w:w w:val="95"/>
                        <w:sz w:val="14"/>
                      </w:rPr>
                      <w:t>F</w:t>
                    </w:r>
                  </w:p>
                </w:txbxContent>
              </v:textbox>
            </v:shape>
            <w10:wrap type="topAndBottom" anchorx="page"/>
          </v:group>
        </w:pict>
      </w:r>
    </w:p>
    <w:p w:rsidR="00C75A59" w:rsidRDefault="00C75A59">
      <w:pPr>
        <w:pStyle w:val="Textoindependiente"/>
        <w:spacing w:before="10"/>
        <w:rPr>
          <w:rFonts w:ascii="Cambria"/>
          <w:b/>
          <w:i/>
          <w:sz w:val="8"/>
        </w:rPr>
      </w:pPr>
    </w:p>
    <w:p w:rsidR="00C75A59" w:rsidRDefault="00C75A59">
      <w:pPr>
        <w:rPr>
          <w:rFonts w:ascii="Cambria"/>
          <w:sz w:val="8"/>
        </w:rPr>
        <w:sectPr w:rsidR="00C75A59">
          <w:headerReference w:type="default" r:id="rId21"/>
          <w:footerReference w:type="default" r:id="rId22"/>
          <w:pgSz w:w="11900" w:h="16840"/>
          <w:pgMar w:top="560" w:right="1060" w:bottom="1320" w:left="620" w:header="240" w:footer="1125" w:gutter="0"/>
          <w:cols w:space="720"/>
        </w:sectPr>
      </w:pPr>
    </w:p>
    <w:p w:rsidR="00C75A59" w:rsidRDefault="006F319F">
      <w:pPr>
        <w:spacing w:before="106"/>
        <w:ind w:left="1172"/>
        <w:rPr>
          <w:sz w:val="14"/>
        </w:rPr>
      </w:pPr>
      <w:r>
        <w:rPr>
          <w:color w:val="7F7F7F"/>
          <w:w w:val="95"/>
          <w:sz w:val="14"/>
        </w:rPr>
        <w:lastRenderedPageBreak/>
        <w:t>O.A.</w:t>
      </w:r>
      <w:r>
        <w:rPr>
          <w:rFonts w:ascii="Times New Roman"/>
          <w:color w:val="7F7F7F"/>
          <w:spacing w:val="4"/>
          <w:sz w:val="14"/>
        </w:rPr>
        <w:t xml:space="preserve"> </w:t>
      </w:r>
      <w:r>
        <w:rPr>
          <w:color w:val="7F7F7F"/>
          <w:w w:val="95"/>
          <w:sz w:val="14"/>
        </w:rPr>
        <w:t>Gerencia</w:t>
      </w:r>
      <w:r>
        <w:rPr>
          <w:rFonts w:ascii="Times New Roman"/>
          <w:color w:val="7F7F7F"/>
          <w:spacing w:val="4"/>
          <w:sz w:val="14"/>
        </w:rPr>
        <w:t xml:space="preserve"> </w:t>
      </w:r>
      <w:r>
        <w:rPr>
          <w:color w:val="7F7F7F"/>
          <w:w w:val="95"/>
          <w:sz w:val="14"/>
        </w:rPr>
        <w:t>de</w:t>
      </w:r>
      <w:r>
        <w:rPr>
          <w:rFonts w:ascii="Times New Roman"/>
          <w:color w:val="7F7F7F"/>
          <w:spacing w:val="1"/>
          <w:sz w:val="14"/>
        </w:rPr>
        <w:t xml:space="preserve"> </w:t>
      </w:r>
      <w:r>
        <w:rPr>
          <w:color w:val="7F7F7F"/>
          <w:w w:val="95"/>
          <w:sz w:val="14"/>
        </w:rPr>
        <w:t>Urbanismo</w:t>
      </w:r>
      <w:r>
        <w:rPr>
          <w:rFonts w:ascii="Times New Roman"/>
          <w:color w:val="7F7F7F"/>
          <w:spacing w:val="2"/>
          <w:sz w:val="14"/>
        </w:rPr>
        <w:t xml:space="preserve"> </w:t>
      </w:r>
      <w:r>
        <w:rPr>
          <w:color w:val="7F7F7F"/>
          <w:w w:val="95"/>
          <w:sz w:val="14"/>
        </w:rPr>
        <w:t>de</w:t>
      </w:r>
      <w:r>
        <w:rPr>
          <w:rFonts w:ascii="Times New Roman"/>
          <w:color w:val="7F7F7F"/>
          <w:spacing w:val="2"/>
          <w:sz w:val="14"/>
        </w:rPr>
        <w:t xml:space="preserve"> </w:t>
      </w:r>
      <w:r>
        <w:rPr>
          <w:color w:val="7F7F7F"/>
          <w:w w:val="95"/>
          <w:sz w:val="14"/>
        </w:rPr>
        <w:t>La</w:t>
      </w:r>
      <w:r>
        <w:rPr>
          <w:rFonts w:ascii="Times New Roman"/>
          <w:color w:val="7F7F7F"/>
          <w:spacing w:val="4"/>
          <w:sz w:val="14"/>
        </w:rPr>
        <w:t xml:space="preserve"> </w:t>
      </w:r>
      <w:r>
        <w:rPr>
          <w:color w:val="7F7F7F"/>
          <w:spacing w:val="-2"/>
          <w:w w:val="95"/>
          <w:sz w:val="14"/>
        </w:rPr>
        <w:t>Laguna</w:t>
      </w:r>
    </w:p>
    <w:p w:rsidR="00C75A59" w:rsidRDefault="006F319F">
      <w:pPr>
        <w:spacing w:before="9"/>
        <w:ind w:left="1172"/>
        <w:rPr>
          <w:sz w:val="14"/>
        </w:rPr>
      </w:pPr>
      <w:r>
        <w:rPr>
          <w:color w:val="7F7F7F"/>
          <w:sz w:val="14"/>
        </w:rPr>
        <w:t>C/</w:t>
      </w:r>
      <w:r>
        <w:rPr>
          <w:rFonts w:ascii="Times New Roman"/>
          <w:color w:val="7F7F7F"/>
          <w:spacing w:val="-8"/>
          <w:sz w:val="14"/>
        </w:rPr>
        <w:t xml:space="preserve"> </w:t>
      </w:r>
      <w:r>
        <w:rPr>
          <w:color w:val="7F7F7F"/>
          <w:sz w:val="14"/>
        </w:rPr>
        <w:t>Bencomo,</w:t>
      </w:r>
      <w:r>
        <w:rPr>
          <w:rFonts w:ascii="Times New Roman"/>
          <w:color w:val="7F7F7F"/>
          <w:spacing w:val="-7"/>
          <w:sz w:val="14"/>
        </w:rPr>
        <w:t xml:space="preserve"> </w:t>
      </w:r>
      <w:r>
        <w:rPr>
          <w:color w:val="7F7F7F"/>
          <w:sz w:val="14"/>
        </w:rPr>
        <w:t>16.</w:t>
      </w:r>
      <w:r>
        <w:rPr>
          <w:rFonts w:ascii="Times New Roman"/>
          <w:color w:val="7F7F7F"/>
          <w:spacing w:val="71"/>
          <w:sz w:val="14"/>
        </w:rPr>
        <w:t xml:space="preserve"> </w:t>
      </w:r>
      <w:r>
        <w:rPr>
          <w:color w:val="7F7F7F"/>
          <w:sz w:val="14"/>
        </w:rPr>
        <w:t>38201</w:t>
      </w:r>
      <w:r>
        <w:rPr>
          <w:rFonts w:ascii="Times New Roman"/>
          <w:color w:val="7F7F7F"/>
          <w:spacing w:val="47"/>
          <w:sz w:val="14"/>
        </w:rPr>
        <w:t xml:space="preserve"> </w:t>
      </w:r>
      <w:r>
        <w:rPr>
          <w:color w:val="7F7F7F"/>
          <w:sz w:val="14"/>
        </w:rPr>
        <w:t>La</w:t>
      </w:r>
      <w:r>
        <w:rPr>
          <w:rFonts w:ascii="Times New Roman"/>
          <w:color w:val="7F7F7F"/>
          <w:spacing w:val="-8"/>
          <w:sz w:val="14"/>
        </w:rPr>
        <w:t xml:space="preserve"> </w:t>
      </w:r>
      <w:r>
        <w:rPr>
          <w:color w:val="7F7F7F"/>
          <w:sz w:val="14"/>
        </w:rPr>
        <w:t>Laguna</w:t>
      </w:r>
      <w:r>
        <w:rPr>
          <w:rFonts w:ascii="Times New Roman"/>
          <w:color w:val="7F7F7F"/>
          <w:spacing w:val="17"/>
          <w:sz w:val="14"/>
        </w:rPr>
        <w:t xml:space="preserve"> </w:t>
      </w:r>
      <w:r>
        <w:rPr>
          <w:color w:val="7F7F7F"/>
          <w:sz w:val="14"/>
        </w:rPr>
        <w:t>-</w:t>
      </w:r>
      <w:r>
        <w:rPr>
          <w:rFonts w:ascii="Times New Roman"/>
          <w:color w:val="7F7F7F"/>
          <w:spacing w:val="19"/>
          <w:sz w:val="14"/>
        </w:rPr>
        <w:t xml:space="preserve"> </w:t>
      </w:r>
      <w:r>
        <w:rPr>
          <w:color w:val="7F7F7F"/>
          <w:spacing w:val="-2"/>
          <w:sz w:val="14"/>
        </w:rPr>
        <w:t>Tenerife.</w:t>
      </w:r>
    </w:p>
    <w:p w:rsidR="00C75A59" w:rsidRDefault="006F319F">
      <w:pPr>
        <w:spacing w:before="106" w:line="252" w:lineRule="auto"/>
        <w:ind w:left="1172" w:firstLine="413"/>
        <w:rPr>
          <w:sz w:val="14"/>
        </w:rPr>
      </w:pPr>
      <w:r>
        <w:br w:type="column"/>
      </w:r>
      <w:hyperlink r:id="rId23">
        <w:r>
          <w:rPr>
            <w:color w:val="7F7F7F"/>
            <w:spacing w:val="-2"/>
            <w:w w:val="95"/>
            <w:sz w:val="14"/>
            <w:u w:val="single" w:color="7F7F7F"/>
          </w:rPr>
          <w:t>www.urbanismolalaguna.com</w:t>
        </w:r>
      </w:hyperlink>
      <w:r>
        <w:rPr>
          <w:rFonts w:ascii="Times New Roman"/>
          <w:color w:val="7F7F7F"/>
          <w:spacing w:val="40"/>
          <w:sz w:val="14"/>
        </w:rPr>
        <w:t xml:space="preserve"> </w:t>
      </w:r>
      <w:r>
        <w:rPr>
          <w:color w:val="7F7F7F"/>
          <w:w w:val="95"/>
          <w:sz w:val="14"/>
        </w:rPr>
        <w:t>Tfno.:</w:t>
      </w:r>
      <w:r>
        <w:rPr>
          <w:rFonts w:ascii="Times New Roman"/>
          <w:color w:val="7F7F7F"/>
          <w:spacing w:val="-3"/>
          <w:w w:val="95"/>
          <w:sz w:val="14"/>
        </w:rPr>
        <w:t xml:space="preserve"> </w:t>
      </w:r>
      <w:r>
        <w:rPr>
          <w:color w:val="7F7F7F"/>
          <w:w w:val="95"/>
          <w:sz w:val="14"/>
        </w:rPr>
        <w:t>922</w:t>
      </w:r>
      <w:r>
        <w:rPr>
          <w:rFonts w:ascii="Times New Roman"/>
          <w:color w:val="7F7F7F"/>
          <w:spacing w:val="-2"/>
          <w:sz w:val="14"/>
        </w:rPr>
        <w:t xml:space="preserve"> </w:t>
      </w:r>
      <w:r>
        <w:rPr>
          <w:color w:val="7F7F7F"/>
          <w:w w:val="95"/>
          <w:sz w:val="14"/>
        </w:rPr>
        <w:t>601200</w:t>
      </w:r>
      <w:r>
        <w:rPr>
          <w:rFonts w:ascii="Times New Roman"/>
          <w:color w:val="7F7F7F"/>
          <w:spacing w:val="32"/>
          <w:sz w:val="14"/>
        </w:rPr>
        <w:t xml:space="preserve">  </w:t>
      </w:r>
      <w:r>
        <w:rPr>
          <w:color w:val="7F7F7F"/>
          <w:w w:val="95"/>
          <w:sz w:val="14"/>
        </w:rPr>
        <w:t>Fax:</w:t>
      </w:r>
      <w:r>
        <w:rPr>
          <w:rFonts w:ascii="Times New Roman"/>
          <w:color w:val="7F7F7F"/>
          <w:spacing w:val="-2"/>
          <w:w w:val="95"/>
          <w:sz w:val="14"/>
        </w:rPr>
        <w:t xml:space="preserve"> </w:t>
      </w:r>
      <w:r>
        <w:rPr>
          <w:color w:val="7F7F7F"/>
          <w:w w:val="95"/>
          <w:sz w:val="14"/>
        </w:rPr>
        <w:t>922</w:t>
      </w:r>
      <w:r>
        <w:rPr>
          <w:rFonts w:ascii="Times New Roman"/>
          <w:color w:val="7F7F7F"/>
          <w:spacing w:val="-2"/>
          <w:sz w:val="14"/>
        </w:rPr>
        <w:t xml:space="preserve"> </w:t>
      </w:r>
      <w:r>
        <w:rPr>
          <w:color w:val="7F7F7F"/>
          <w:spacing w:val="-2"/>
          <w:w w:val="95"/>
          <w:sz w:val="14"/>
        </w:rPr>
        <w:t>601190</w:t>
      </w:r>
    </w:p>
    <w:p w:rsidR="00C75A59" w:rsidRDefault="00C75A59">
      <w:pPr>
        <w:spacing w:line="252" w:lineRule="auto"/>
        <w:rPr>
          <w:sz w:val="14"/>
        </w:rPr>
        <w:sectPr w:rsidR="00C75A59">
          <w:type w:val="continuous"/>
          <w:pgSz w:w="11900" w:h="16840"/>
          <w:pgMar w:top="1600" w:right="1060" w:bottom="280" w:left="620" w:header="240" w:footer="1125" w:gutter="0"/>
          <w:cols w:num="2" w:space="720" w:equalWidth="0">
            <w:col w:w="4163" w:space="2447"/>
            <w:col w:w="3610"/>
          </w:cols>
        </w:sectPr>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4"/>
        <w:rPr>
          <w:sz w:val="22"/>
        </w:rPr>
      </w:pPr>
    </w:p>
    <w:p w:rsidR="00C75A59" w:rsidRDefault="006F319F">
      <w:pPr>
        <w:spacing w:before="101"/>
        <w:ind w:left="3901"/>
        <w:rPr>
          <w:rFonts w:ascii="Cambria" w:hAnsi="Cambria"/>
          <w:b/>
          <w:i/>
          <w:sz w:val="21"/>
        </w:rPr>
      </w:pPr>
      <w:r>
        <w:rPr>
          <w:rFonts w:ascii="Cambria" w:hAnsi="Cambria"/>
          <w:b/>
          <w:i/>
          <w:spacing w:val="-2"/>
          <w:w w:val="95"/>
          <w:sz w:val="21"/>
          <w:u w:val="single"/>
        </w:rPr>
        <w:t>Servicio</w:t>
      </w:r>
      <w:r>
        <w:rPr>
          <w:rFonts w:ascii="Times New Roman" w:hAnsi="Times New Roman"/>
          <w:spacing w:val="-3"/>
          <w:w w:val="95"/>
          <w:sz w:val="21"/>
          <w:u w:val="single"/>
        </w:rPr>
        <w:t xml:space="preserve"> </w:t>
      </w:r>
      <w:r>
        <w:rPr>
          <w:rFonts w:ascii="Cambria" w:hAnsi="Cambria"/>
          <w:b/>
          <w:i/>
          <w:spacing w:val="-2"/>
          <w:w w:val="95"/>
          <w:sz w:val="21"/>
          <w:u w:val="single"/>
        </w:rPr>
        <w:t>de</w:t>
      </w:r>
      <w:r>
        <w:rPr>
          <w:rFonts w:ascii="Times New Roman" w:hAnsi="Times New Roman"/>
          <w:spacing w:val="-4"/>
          <w:sz w:val="21"/>
          <w:u w:val="single"/>
        </w:rPr>
        <w:t xml:space="preserve"> </w:t>
      </w:r>
      <w:r>
        <w:rPr>
          <w:rFonts w:ascii="Cambria" w:hAnsi="Cambria"/>
          <w:b/>
          <w:i/>
          <w:spacing w:val="-2"/>
          <w:w w:val="95"/>
          <w:sz w:val="21"/>
          <w:u w:val="single"/>
        </w:rPr>
        <w:t>Gestión</w:t>
      </w:r>
      <w:r>
        <w:rPr>
          <w:rFonts w:ascii="Times New Roman" w:hAnsi="Times New Roman"/>
          <w:spacing w:val="-5"/>
          <w:sz w:val="21"/>
          <w:u w:val="single"/>
        </w:rPr>
        <w:t xml:space="preserve"> </w:t>
      </w:r>
      <w:r>
        <w:rPr>
          <w:rFonts w:ascii="Cambria" w:hAnsi="Cambria"/>
          <w:b/>
          <w:i/>
          <w:spacing w:val="-2"/>
          <w:w w:val="95"/>
          <w:sz w:val="21"/>
          <w:u w:val="single"/>
        </w:rPr>
        <w:t>del</w:t>
      </w:r>
      <w:r>
        <w:rPr>
          <w:rFonts w:ascii="Times New Roman" w:hAnsi="Times New Roman"/>
          <w:spacing w:val="-4"/>
          <w:sz w:val="21"/>
          <w:u w:val="single"/>
        </w:rPr>
        <w:t xml:space="preserve"> </w:t>
      </w:r>
      <w:r>
        <w:rPr>
          <w:rFonts w:ascii="Cambria" w:hAnsi="Cambria"/>
          <w:b/>
          <w:i/>
          <w:spacing w:val="-2"/>
          <w:w w:val="95"/>
          <w:sz w:val="21"/>
          <w:u w:val="single"/>
        </w:rPr>
        <w:t>Casco</w:t>
      </w:r>
      <w:r>
        <w:rPr>
          <w:rFonts w:ascii="Times New Roman" w:hAnsi="Times New Roman"/>
          <w:spacing w:val="-5"/>
          <w:sz w:val="21"/>
          <w:u w:val="single"/>
        </w:rPr>
        <w:t xml:space="preserve"> </w:t>
      </w:r>
      <w:r>
        <w:rPr>
          <w:rFonts w:ascii="Cambria" w:hAnsi="Cambria"/>
          <w:b/>
          <w:i/>
          <w:spacing w:val="-2"/>
          <w:w w:val="95"/>
          <w:sz w:val="21"/>
          <w:u w:val="single"/>
        </w:rPr>
        <w:t>Histórico</w:t>
      </w:r>
    </w:p>
    <w:p w:rsidR="00C75A59" w:rsidRDefault="006F319F">
      <w:pPr>
        <w:pStyle w:val="Textoindependiente"/>
        <w:spacing w:before="4"/>
        <w:rPr>
          <w:rFonts w:ascii="Cambria"/>
          <w:b/>
          <w:i/>
          <w:sz w:val="14"/>
        </w:rPr>
      </w:pPr>
      <w:r>
        <w:pict>
          <v:group id="docshapegroup175" o:spid="_x0000_s4633" style="position:absolute;margin-left:150.25pt;margin-top:9.65pt;width:320.65pt;height:71.75pt;z-index:-15698432;mso-wrap-distance-left:0;mso-wrap-distance-right:0;mso-position-horizontal-relative:page" coordorigin="3005,193" coordsize="6413,1435">
            <v:shape id="docshape176" o:spid="_x0000_s4639" style="position:absolute;left:3016;top:201;width:6393;height:170" coordorigin="3016,202" coordsize="6393,170" o:spt="100" adj="0,,0" path="m5899,202r-95,l3111,202r-95,l3016,371r95,l5804,371r95,l5899,202xm8500,202r-95,l6002,202r-94,l5908,371r94,l8405,371r95,l8500,202xm9409,202r-95,l8603,202r-94,l8509,371r94,l9314,371r95,l9409,202xe" fillcolor="silver" stroked="f">
              <v:stroke joinstyle="round"/>
              <v:formulas/>
              <v:path arrowok="t" o:connecttype="segments"/>
            </v:shape>
            <v:shape id="docshape177" o:spid="_x0000_s4638" style="position:absolute;left:3005;top:193;width:6413;height:1079" coordorigin="3005,193" coordsize="6413,1079" path="m9417,193r-8,l9409,202r,169l9409,1084r-903,l8506,915r903,l9409,906r-903,l8506,737r903,l9409,728r-903,l8506,558r903,l9409,550r-903,l8506,380r903,l9409,371r-903,l8506,202r903,l9409,193r-903,l8498,193r,9l8498,1084r-2590,l5908,915r2590,l8498,906r-2590,l5908,737r2590,l8498,728r-2590,l5908,558r2590,l8498,550r-2590,l5908,380r2590,l8498,371r-2590,l5908,202r2590,l8498,193r-2590,l5899,193r,9l5899,1262r-2885,l3014,1093r2885,l5899,1084r-2885,l3014,915r2885,l5899,906r-2885,l3014,737r2885,l5899,728r-2885,l3014,558r2885,l5899,550r-2885,l3014,380r2885,l5899,371r-2885,l3014,202r2885,l5899,193r-2885,l3005,193r,9l3005,1271r9,l5899,1271r9,l5908,1262r,-169l8498,1093r,169l8506,1262r,-169l9409,1093r,169l9417,1262r,-1060l9417,193xe" fillcolor="black" stroked="f">
              <v:path arrowok="t"/>
            </v:shape>
            <v:shape id="docshape178" o:spid="_x0000_s4637" style="position:absolute;left:3005;top:1262;width:6413;height:366" coordorigin="3005,1262" coordsize="6413,366" path="m9417,1262r-8,l9409,1271r,170l9409,1450r,169l8506,1619r,-169l9409,1450r,-9l8506,1441r,-170l9409,1271r,-9l8506,1262r-8,l8498,1271r,170l8498,1450r,169l5908,1619r,-169l8498,1450r,-9l5908,1441r,-170l8498,1271r,-9l5908,1262r-9,l5899,1271r,170l5899,1450r,169l3014,1619r,-169l5899,1450r,-9l3014,1441r,-170l3005,1271r,170l3005,1450r,169l3005,1628r9,l9417,1628r,-9l9417,1450r,-9l9417,1271r,-9xe" fillcolor="black" stroked="f">
              <v:path arrowok="t"/>
            </v:shape>
            <v:shape id="docshape179" o:spid="_x0000_s4636" type="#_x0000_t202" style="position:absolute;left:3110;top:200;width:2210;height:1416" filled="f" stroked="f">
              <v:textbox inset="0,0,0,0">
                <w:txbxContent>
                  <w:p w:rsidR="00C75A59" w:rsidRDefault="006F319F">
                    <w:pPr>
                      <w:spacing w:before="7"/>
                      <w:ind w:left="508"/>
                      <w:rPr>
                        <w:sz w:val="14"/>
                      </w:rPr>
                    </w:pPr>
                    <w:r>
                      <w:rPr>
                        <w:spacing w:val="-2"/>
                        <w:w w:val="95"/>
                        <w:sz w:val="14"/>
                      </w:rPr>
                      <w:t>Escala/Subescala(Subgrupo)</w:t>
                    </w:r>
                  </w:p>
                  <w:p w:rsidR="00C75A59" w:rsidRDefault="006F319F">
                    <w:pPr>
                      <w:spacing w:before="19" w:line="268" w:lineRule="auto"/>
                      <w:ind w:right="879"/>
                      <w:rPr>
                        <w:sz w:val="14"/>
                      </w:rPr>
                    </w:pPr>
                    <w:r>
                      <w:rPr>
                        <w:sz w:val="14"/>
                      </w:rPr>
                      <w:t>E./Técnica</w:t>
                    </w:r>
                    <w:r>
                      <w:rPr>
                        <w:rFonts w:ascii="Times New Roman" w:hAnsi="Times New Roman"/>
                        <w:spacing w:val="-9"/>
                        <w:sz w:val="14"/>
                      </w:rPr>
                      <w:t xml:space="preserve"> </w:t>
                    </w:r>
                    <w:r>
                      <w:rPr>
                        <w:sz w:val="14"/>
                      </w:rPr>
                      <w:t>Sup.</w:t>
                    </w:r>
                    <w:r>
                      <w:rPr>
                        <w:rFonts w:ascii="Times New Roman" w:hAnsi="Times New Roman"/>
                        <w:spacing w:val="-9"/>
                        <w:sz w:val="14"/>
                      </w:rPr>
                      <w:t xml:space="preserve"> </w:t>
                    </w:r>
                    <w:r>
                      <w:rPr>
                        <w:sz w:val="14"/>
                      </w:rPr>
                      <w:t>(A-1)</w:t>
                    </w:r>
                    <w:r>
                      <w:rPr>
                        <w:rFonts w:ascii="Times New Roman" w:hAnsi="Times New Roman"/>
                        <w:spacing w:val="40"/>
                        <w:sz w:val="14"/>
                      </w:rPr>
                      <w:t xml:space="preserve"> </w:t>
                    </w:r>
                    <w:r>
                      <w:rPr>
                        <w:sz w:val="14"/>
                      </w:rPr>
                      <w:t>G./Técnica</w:t>
                    </w:r>
                    <w:r>
                      <w:rPr>
                        <w:rFonts w:ascii="Times New Roman" w:hAnsi="Times New Roman"/>
                        <w:spacing w:val="-6"/>
                        <w:sz w:val="14"/>
                      </w:rPr>
                      <w:t xml:space="preserve"> </w:t>
                    </w:r>
                    <w:r>
                      <w:rPr>
                        <w:sz w:val="14"/>
                      </w:rPr>
                      <w:t>(A-1)</w:t>
                    </w:r>
                    <w:r>
                      <w:rPr>
                        <w:rFonts w:ascii="Times New Roman" w:hAnsi="Times New Roman"/>
                        <w:spacing w:val="40"/>
                        <w:sz w:val="14"/>
                      </w:rPr>
                      <w:t xml:space="preserve"> </w:t>
                    </w:r>
                    <w:r>
                      <w:rPr>
                        <w:w w:val="90"/>
                        <w:sz w:val="14"/>
                      </w:rPr>
                      <w:t>E./Técnica</w:t>
                    </w:r>
                    <w:r>
                      <w:rPr>
                        <w:rFonts w:ascii="Times New Roman" w:hAnsi="Times New Roman"/>
                        <w:w w:val="90"/>
                        <w:sz w:val="14"/>
                      </w:rPr>
                      <w:t xml:space="preserve"> </w:t>
                    </w:r>
                    <w:r>
                      <w:rPr>
                        <w:w w:val="90"/>
                        <w:sz w:val="14"/>
                      </w:rPr>
                      <w:t>Media(A-2)</w:t>
                    </w:r>
                    <w:r>
                      <w:rPr>
                        <w:rFonts w:ascii="Times New Roman" w:hAnsi="Times New Roman"/>
                        <w:spacing w:val="40"/>
                        <w:sz w:val="14"/>
                      </w:rPr>
                      <w:t xml:space="preserve"> </w:t>
                    </w:r>
                    <w:r>
                      <w:rPr>
                        <w:w w:val="90"/>
                        <w:sz w:val="14"/>
                      </w:rPr>
                      <w:t>E./Técnica</w:t>
                    </w:r>
                    <w:r>
                      <w:rPr>
                        <w:rFonts w:ascii="Times New Roman" w:hAnsi="Times New Roman"/>
                        <w:w w:val="90"/>
                        <w:sz w:val="14"/>
                      </w:rPr>
                      <w:t xml:space="preserve"> </w:t>
                    </w:r>
                    <w:r>
                      <w:rPr>
                        <w:w w:val="90"/>
                        <w:sz w:val="14"/>
                      </w:rPr>
                      <w:t>Media(A-2)</w:t>
                    </w:r>
                    <w:r>
                      <w:rPr>
                        <w:rFonts w:ascii="Times New Roman" w:hAnsi="Times New Roman"/>
                        <w:spacing w:val="40"/>
                        <w:sz w:val="14"/>
                      </w:rPr>
                      <w:t xml:space="preserve"> </w:t>
                    </w:r>
                    <w:r>
                      <w:rPr>
                        <w:sz w:val="14"/>
                      </w:rPr>
                      <w:t>G.</w:t>
                    </w:r>
                    <w:r>
                      <w:rPr>
                        <w:rFonts w:ascii="Times New Roman" w:hAnsi="Times New Roman"/>
                        <w:sz w:val="14"/>
                      </w:rPr>
                      <w:t xml:space="preserve"> </w:t>
                    </w:r>
                    <w:r>
                      <w:rPr>
                        <w:sz w:val="14"/>
                      </w:rPr>
                      <w:t>(A-1)</w:t>
                    </w:r>
                  </w:p>
                  <w:p w:rsidR="00C75A59" w:rsidRDefault="006F319F">
                    <w:pPr>
                      <w:spacing w:line="268" w:lineRule="auto"/>
                      <w:ind w:right="879"/>
                      <w:rPr>
                        <w:sz w:val="14"/>
                      </w:rPr>
                    </w:pPr>
                    <w:r>
                      <w:rPr>
                        <w:w w:val="90"/>
                        <w:sz w:val="14"/>
                      </w:rPr>
                      <w:t>G./Auxiliar</w:t>
                    </w:r>
                    <w:r>
                      <w:rPr>
                        <w:rFonts w:ascii="Times New Roman"/>
                        <w:spacing w:val="-6"/>
                        <w:w w:val="90"/>
                        <w:sz w:val="14"/>
                      </w:rPr>
                      <w:t xml:space="preserve"> </w:t>
                    </w:r>
                    <w:r>
                      <w:rPr>
                        <w:w w:val="90"/>
                        <w:sz w:val="14"/>
                      </w:rPr>
                      <w:t>(C-2)</w:t>
                    </w:r>
                    <w:r>
                      <w:rPr>
                        <w:rFonts w:ascii="Times New Roman"/>
                        <w:spacing w:val="40"/>
                        <w:sz w:val="14"/>
                      </w:rPr>
                      <w:t xml:space="preserve"> </w:t>
                    </w:r>
                    <w:r>
                      <w:rPr>
                        <w:w w:val="90"/>
                        <w:sz w:val="14"/>
                      </w:rPr>
                      <w:t>G./Auxiliar</w:t>
                    </w:r>
                    <w:r>
                      <w:rPr>
                        <w:rFonts w:ascii="Times New Roman"/>
                        <w:spacing w:val="-1"/>
                        <w:w w:val="90"/>
                        <w:sz w:val="14"/>
                      </w:rPr>
                      <w:t xml:space="preserve"> </w:t>
                    </w:r>
                    <w:r>
                      <w:rPr>
                        <w:w w:val="90"/>
                        <w:sz w:val="14"/>
                      </w:rPr>
                      <w:t>(C-</w:t>
                    </w:r>
                    <w:r>
                      <w:rPr>
                        <w:spacing w:val="-5"/>
                        <w:w w:val="90"/>
                        <w:sz w:val="14"/>
                      </w:rPr>
                      <w:t>2)</w:t>
                    </w:r>
                  </w:p>
                </w:txbxContent>
              </v:textbox>
            </v:shape>
            <v:shape id="docshape180" o:spid="_x0000_s4635" type="#_x0000_t202" style="position:absolute;left:6002;top:200;width:2152;height:1416" filled="f" stroked="f">
              <v:textbox inset="0,0,0,0">
                <w:txbxContent>
                  <w:p w:rsidR="00C75A59" w:rsidRDefault="006F319F">
                    <w:pPr>
                      <w:spacing w:before="7" w:line="268" w:lineRule="auto"/>
                      <w:ind w:right="740" w:firstLine="996"/>
                      <w:rPr>
                        <w:sz w:val="14"/>
                      </w:rPr>
                    </w:pPr>
                    <w:r>
                      <w:rPr>
                        <w:spacing w:val="-2"/>
                        <w:w w:val="95"/>
                        <w:sz w:val="14"/>
                      </w:rPr>
                      <w:t>Puesto</w:t>
                    </w:r>
                    <w:r>
                      <w:rPr>
                        <w:rFonts w:ascii="Times New Roman" w:hAnsi="Times New Roman"/>
                        <w:spacing w:val="40"/>
                        <w:sz w:val="14"/>
                      </w:rPr>
                      <w:t xml:space="preserve"> </w:t>
                    </w:r>
                    <w:r>
                      <w:rPr>
                        <w:sz w:val="14"/>
                      </w:rPr>
                      <w:t>F-74</w:t>
                    </w:r>
                    <w:r>
                      <w:rPr>
                        <w:rFonts w:ascii="Times New Roman" w:hAnsi="Times New Roman"/>
                        <w:spacing w:val="-6"/>
                        <w:sz w:val="14"/>
                      </w:rPr>
                      <w:t xml:space="preserve"> </w:t>
                    </w:r>
                    <w:r>
                      <w:rPr>
                        <w:sz w:val="14"/>
                      </w:rPr>
                      <w:t>(Jefe</w:t>
                    </w:r>
                    <w:r>
                      <w:rPr>
                        <w:rFonts w:ascii="Times New Roman" w:hAnsi="Times New Roman"/>
                        <w:spacing w:val="-8"/>
                        <w:sz w:val="14"/>
                      </w:rPr>
                      <w:t xml:space="preserve"> </w:t>
                    </w:r>
                    <w:r>
                      <w:rPr>
                        <w:sz w:val="14"/>
                      </w:rPr>
                      <w:t>de</w:t>
                    </w:r>
                    <w:r>
                      <w:rPr>
                        <w:rFonts w:ascii="Times New Roman" w:hAnsi="Times New Roman"/>
                        <w:spacing w:val="-6"/>
                        <w:sz w:val="14"/>
                      </w:rPr>
                      <w:t xml:space="preserve"> </w:t>
                    </w:r>
                    <w:r>
                      <w:rPr>
                        <w:sz w:val="14"/>
                      </w:rPr>
                      <w:t>Servicio)</w:t>
                    </w:r>
                    <w:r>
                      <w:rPr>
                        <w:rFonts w:ascii="Times New Roman" w:hAnsi="Times New Roman"/>
                        <w:spacing w:val="40"/>
                        <w:sz w:val="14"/>
                      </w:rPr>
                      <w:t xml:space="preserve"> </w:t>
                    </w:r>
                    <w:r>
                      <w:rPr>
                        <w:sz w:val="14"/>
                      </w:rPr>
                      <w:t>F114</w:t>
                    </w:r>
                    <w:r>
                      <w:rPr>
                        <w:rFonts w:ascii="Times New Roman" w:hAnsi="Times New Roman"/>
                        <w:sz w:val="14"/>
                      </w:rPr>
                      <w:t xml:space="preserve"> </w:t>
                    </w:r>
                    <w:r>
                      <w:rPr>
                        <w:sz w:val="14"/>
                      </w:rPr>
                      <w:t>(Jefe</w:t>
                    </w:r>
                    <w:r>
                      <w:rPr>
                        <w:rFonts w:ascii="Times New Roman" w:hAnsi="Times New Roman"/>
                        <w:sz w:val="14"/>
                      </w:rPr>
                      <w:t xml:space="preserve"> </w:t>
                    </w:r>
                    <w:r>
                      <w:rPr>
                        <w:sz w:val="14"/>
                      </w:rPr>
                      <w:t>de</w:t>
                    </w:r>
                    <w:r>
                      <w:rPr>
                        <w:rFonts w:ascii="Times New Roman" w:hAnsi="Times New Roman"/>
                        <w:sz w:val="14"/>
                      </w:rPr>
                      <w:t xml:space="preserve"> </w:t>
                    </w:r>
                    <w:r>
                      <w:rPr>
                        <w:sz w:val="14"/>
                      </w:rPr>
                      <w:t>Sección)</w:t>
                    </w:r>
                  </w:p>
                  <w:p w:rsidR="00C75A59" w:rsidRDefault="006F319F">
                    <w:pPr>
                      <w:spacing w:line="268" w:lineRule="auto"/>
                      <w:ind w:right="101"/>
                      <w:jc w:val="both"/>
                      <w:rPr>
                        <w:sz w:val="14"/>
                      </w:rPr>
                    </w:pPr>
                    <w:r>
                      <w:rPr>
                        <w:w w:val="95"/>
                        <w:sz w:val="14"/>
                      </w:rPr>
                      <w:t>F86</w:t>
                    </w:r>
                    <w:r>
                      <w:rPr>
                        <w:rFonts w:ascii="Times New Roman" w:hAnsi="Times New Roman"/>
                        <w:spacing w:val="-3"/>
                        <w:w w:val="95"/>
                        <w:sz w:val="14"/>
                      </w:rPr>
                      <w:t xml:space="preserve"> </w:t>
                    </w:r>
                    <w:r>
                      <w:rPr>
                        <w:w w:val="95"/>
                        <w:sz w:val="14"/>
                      </w:rPr>
                      <w:t>(Técnico</w:t>
                    </w:r>
                    <w:r>
                      <w:rPr>
                        <w:rFonts w:ascii="Times New Roman" w:hAnsi="Times New Roman"/>
                        <w:spacing w:val="-4"/>
                        <w:w w:val="95"/>
                        <w:sz w:val="14"/>
                      </w:rPr>
                      <w:t xml:space="preserve"> </w:t>
                    </w:r>
                    <w:r>
                      <w:rPr>
                        <w:w w:val="95"/>
                        <w:sz w:val="14"/>
                      </w:rPr>
                      <w:t>de</w:t>
                    </w:r>
                    <w:r>
                      <w:rPr>
                        <w:rFonts w:ascii="Times New Roman" w:hAnsi="Times New Roman"/>
                        <w:spacing w:val="-3"/>
                        <w:w w:val="95"/>
                        <w:sz w:val="14"/>
                      </w:rPr>
                      <w:t xml:space="preserve"> </w:t>
                    </w:r>
                    <w:r>
                      <w:rPr>
                        <w:w w:val="95"/>
                        <w:sz w:val="14"/>
                      </w:rPr>
                      <w:t>Admón.</w:t>
                    </w:r>
                    <w:r>
                      <w:rPr>
                        <w:rFonts w:ascii="Times New Roman" w:hAnsi="Times New Roman"/>
                        <w:spacing w:val="-4"/>
                        <w:w w:val="95"/>
                        <w:sz w:val="14"/>
                      </w:rPr>
                      <w:t xml:space="preserve"> </w:t>
                    </w:r>
                    <w:r>
                      <w:rPr>
                        <w:w w:val="95"/>
                        <w:sz w:val="14"/>
                      </w:rPr>
                      <w:t>Especial)</w:t>
                    </w:r>
                    <w:r>
                      <w:rPr>
                        <w:rFonts w:ascii="Times New Roman" w:hAnsi="Times New Roman"/>
                        <w:spacing w:val="40"/>
                        <w:sz w:val="14"/>
                      </w:rPr>
                      <w:t xml:space="preserve"> </w:t>
                    </w:r>
                    <w:r>
                      <w:rPr>
                        <w:w w:val="95"/>
                        <w:sz w:val="14"/>
                      </w:rPr>
                      <w:t>F89</w:t>
                    </w:r>
                    <w:r>
                      <w:rPr>
                        <w:rFonts w:ascii="Times New Roman" w:hAnsi="Times New Roman"/>
                        <w:spacing w:val="-3"/>
                        <w:w w:val="95"/>
                        <w:sz w:val="14"/>
                      </w:rPr>
                      <w:t xml:space="preserve"> </w:t>
                    </w:r>
                    <w:r>
                      <w:rPr>
                        <w:w w:val="95"/>
                        <w:sz w:val="14"/>
                      </w:rPr>
                      <w:t>(Técnico</w:t>
                    </w:r>
                    <w:r>
                      <w:rPr>
                        <w:rFonts w:ascii="Times New Roman" w:hAnsi="Times New Roman"/>
                        <w:spacing w:val="-4"/>
                        <w:w w:val="95"/>
                        <w:sz w:val="14"/>
                      </w:rPr>
                      <w:t xml:space="preserve"> </w:t>
                    </w:r>
                    <w:r>
                      <w:rPr>
                        <w:w w:val="95"/>
                        <w:sz w:val="14"/>
                      </w:rPr>
                      <w:t>de</w:t>
                    </w:r>
                    <w:r>
                      <w:rPr>
                        <w:rFonts w:ascii="Times New Roman" w:hAnsi="Times New Roman"/>
                        <w:spacing w:val="-3"/>
                        <w:w w:val="95"/>
                        <w:sz w:val="14"/>
                      </w:rPr>
                      <w:t xml:space="preserve"> </w:t>
                    </w:r>
                    <w:r>
                      <w:rPr>
                        <w:w w:val="95"/>
                        <w:sz w:val="14"/>
                      </w:rPr>
                      <w:t>Admón.</w:t>
                    </w:r>
                    <w:r>
                      <w:rPr>
                        <w:rFonts w:ascii="Times New Roman" w:hAnsi="Times New Roman"/>
                        <w:spacing w:val="-4"/>
                        <w:w w:val="95"/>
                        <w:sz w:val="14"/>
                      </w:rPr>
                      <w:t xml:space="preserve"> </w:t>
                    </w:r>
                    <w:r>
                      <w:rPr>
                        <w:w w:val="95"/>
                        <w:sz w:val="14"/>
                      </w:rPr>
                      <w:t>Especial)</w:t>
                    </w:r>
                    <w:r>
                      <w:rPr>
                        <w:rFonts w:ascii="Times New Roman" w:hAnsi="Times New Roman"/>
                        <w:spacing w:val="40"/>
                        <w:sz w:val="14"/>
                      </w:rPr>
                      <w:t xml:space="preserve"> </w:t>
                    </w:r>
                    <w:r>
                      <w:rPr>
                        <w:sz w:val="14"/>
                      </w:rPr>
                      <w:t>F75</w:t>
                    </w:r>
                    <w:r>
                      <w:rPr>
                        <w:rFonts w:ascii="Times New Roman" w:hAnsi="Times New Roman"/>
                        <w:sz w:val="14"/>
                      </w:rPr>
                      <w:t xml:space="preserve"> </w:t>
                    </w:r>
                    <w:r>
                      <w:rPr>
                        <w:sz w:val="14"/>
                      </w:rPr>
                      <w:t>(Tecn.</w:t>
                    </w:r>
                    <w:r>
                      <w:rPr>
                        <w:rFonts w:ascii="Times New Roman" w:hAnsi="Times New Roman"/>
                        <w:sz w:val="14"/>
                      </w:rPr>
                      <w:t xml:space="preserve"> </w:t>
                    </w:r>
                    <w:r>
                      <w:rPr>
                        <w:sz w:val="14"/>
                      </w:rPr>
                      <w:t>Admon</w:t>
                    </w:r>
                    <w:r>
                      <w:rPr>
                        <w:rFonts w:ascii="Times New Roman" w:hAnsi="Times New Roman"/>
                        <w:sz w:val="14"/>
                      </w:rPr>
                      <w:t xml:space="preserve"> </w:t>
                    </w:r>
                    <w:r>
                      <w:rPr>
                        <w:sz w:val="14"/>
                      </w:rPr>
                      <w:t>Gral)</w:t>
                    </w:r>
                  </w:p>
                  <w:p w:rsidR="00C75A59" w:rsidRDefault="006F319F">
                    <w:pPr>
                      <w:spacing w:line="268" w:lineRule="auto"/>
                      <w:ind w:right="18"/>
                      <w:jc w:val="both"/>
                      <w:rPr>
                        <w:sz w:val="14"/>
                      </w:rPr>
                    </w:pPr>
                    <w:r>
                      <w:rPr>
                        <w:w w:val="95"/>
                        <w:sz w:val="14"/>
                      </w:rPr>
                      <w:t>F72</w:t>
                    </w:r>
                    <w:r>
                      <w:rPr>
                        <w:rFonts w:ascii="Times New Roman"/>
                        <w:spacing w:val="-5"/>
                        <w:w w:val="95"/>
                        <w:sz w:val="14"/>
                      </w:rPr>
                      <w:t xml:space="preserve"> </w:t>
                    </w:r>
                    <w:r>
                      <w:rPr>
                        <w:w w:val="95"/>
                        <w:sz w:val="14"/>
                      </w:rPr>
                      <w:t>(Auxiliar</w:t>
                    </w:r>
                    <w:r>
                      <w:rPr>
                        <w:rFonts w:ascii="Times New Roman"/>
                        <w:spacing w:val="-5"/>
                        <w:w w:val="95"/>
                        <w:sz w:val="14"/>
                      </w:rPr>
                      <w:t xml:space="preserve"> </w:t>
                    </w:r>
                    <w:r>
                      <w:rPr>
                        <w:w w:val="95"/>
                        <w:sz w:val="14"/>
                      </w:rPr>
                      <w:t>Administrativo</w:t>
                    </w:r>
                    <w:r>
                      <w:rPr>
                        <w:rFonts w:ascii="Times New Roman"/>
                        <w:spacing w:val="-5"/>
                        <w:w w:val="95"/>
                        <w:sz w:val="14"/>
                      </w:rPr>
                      <w:t xml:space="preserve"> </w:t>
                    </w:r>
                    <w:r>
                      <w:rPr>
                        <w:w w:val="95"/>
                        <w:sz w:val="14"/>
                      </w:rPr>
                      <w:t>-</w:t>
                    </w:r>
                    <w:r>
                      <w:rPr>
                        <w:rFonts w:ascii="Times New Roman"/>
                        <w:spacing w:val="-5"/>
                        <w:w w:val="95"/>
                        <w:sz w:val="14"/>
                      </w:rPr>
                      <w:t xml:space="preserve"> </w:t>
                    </w:r>
                    <w:r>
                      <w:rPr>
                        <w:w w:val="95"/>
                        <w:sz w:val="14"/>
                      </w:rPr>
                      <w:t>ATF)</w:t>
                    </w:r>
                    <w:r>
                      <w:rPr>
                        <w:rFonts w:ascii="Times New Roman"/>
                        <w:spacing w:val="40"/>
                        <w:sz w:val="14"/>
                      </w:rPr>
                      <w:t xml:space="preserve"> </w:t>
                    </w:r>
                    <w:r>
                      <w:rPr>
                        <w:sz w:val="14"/>
                      </w:rPr>
                      <w:t>F76</w:t>
                    </w:r>
                    <w:r>
                      <w:rPr>
                        <w:rFonts w:ascii="Times New Roman"/>
                        <w:sz w:val="14"/>
                      </w:rPr>
                      <w:t xml:space="preserve"> </w:t>
                    </w:r>
                    <w:r>
                      <w:rPr>
                        <w:sz w:val="14"/>
                      </w:rPr>
                      <w:t>(Auxiliar</w:t>
                    </w:r>
                    <w:r>
                      <w:rPr>
                        <w:rFonts w:ascii="Times New Roman"/>
                        <w:sz w:val="14"/>
                      </w:rPr>
                      <w:t xml:space="preserve"> </w:t>
                    </w:r>
                    <w:r>
                      <w:rPr>
                        <w:sz w:val="14"/>
                      </w:rPr>
                      <w:t>Administrativo)</w:t>
                    </w:r>
                  </w:p>
                </w:txbxContent>
              </v:textbox>
            </v:shape>
            <v:shape id="docshape181" o:spid="_x0000_s4634" type="#_x0000_t202" style="position:absolute;left:8726;top:200;width:492;height:1416" filled="f" stroked="f">
              <v:textbox inset="0,0,0,0">
                <w:txbxContent>
                  <w:p w:rsidR="00C75A59" w:rsidRDefault="006F319F">
                    <w:pPr>
                      <w:spacing w:before="7"/>
                      <w:rPr>
                        <w:sz w:val="14"/>
                      </w:rPr>
                    </w:pPr>
                    <w:r>
                      <w:rPr>
                        <w:spacing w:val="-2"/>
                        <w:sz w:val="14"/>
                      </w:rPr>
                      <w:t>Vínculo</w:t>
                    </w:r>
                  </w:p>
                  <w:p w:rsidR="00C75A59" w:rsidRDefault="006F319F">
                    <w:pPr>
                      <w:spacing w:before="19" w:line="268" w:lineRule="auto"/>
                      <w:ind w:left="195" w:right="157" w:hanging="60"/>
                      <w:rPr>
                        <w:sz w:val="14"/>
                      </w:rPr>
                    </w:pPr>
                    <w:r>
                      <w:rPr>
                        <w:spacing w:val="-4"/>
                        <w:w w:val="85"/>
                        <w:sz w:val="14"/>
                      </w:rPr>
                      <w:t>F/L</w:t>
                    </w:r>
                    <w:r>
                      <w:rPr>
                        <w:rFonts w:ascii="Times New Roman"/>
                        <w:spacing w:val="40"/>
                        <w:sz w:val="14"/>
                      </w:rPr>
                      <w:t xml:space="preserve"> </w:t>
                    </w:r>
                    <w:r>
                      <w:rPr>
                        <w:spacing w:val="-10"/>
                        <w:w w:val="95"/>
                        <w:sz w:val="14"/>
                      </w:rPr>
                      <w:t>F</w:t>
                    </w:r>
                    <w:r>
                      <w:rPr>
                        <w:rFonts w:ascii="Times New Roman"/>
                        <w:spacing w:val="40"/>
                        <w:sz w:val="14"/>
                      </w:rPr>
                      <w:t xml:space="preserve"> </w:t>
                    </w:r>
                    <w:r>
                      <w:rPr>
                        <w:spacing w:val="-10"/>
                        <w:w w:val="95"/>
                        <w:sz w:val="14"/>
                      </w:rPr>
                      <w:t>F</w:t>
                    </w:r>
                    <w:r>
                      <w:rPr>
                        <w:rFonts w:ascii="Times New Roman"/>
                        <w:spacing w:val="40"/>
                        <w:sz w:val="14"/>
                      </w:rPr>
                      <w:t xml:space="preserve"> </w:t>
                    </w:r>
                    <w:r>
                      <w:rPr>
                        <w:spacing w:val="-10"/>
                        <w:w w:val="95"/>
                        <w:sz w:val="14"/>
                      </w:rPr>
                      <w:t>F</w:t>
                    </w:r>
                    <w:r>
                      <w:rPr>
                        <w:rFonts w:ascii="Times New Roman"/>
                        <w:spacing w:val="40"/>
                        <w:sz w:val="14"/>
                      </w:rPr>
                      <w:t xml:space="preserve"> </w:t>
                    </w:r>
                    <w:r>
                      <w:rPr>
                        <w:spacing w:val="-10"/>
                        <w:w w:val="95"/>
                        <w:sz w:val="14"/>
                      </w:rPr>
                      <w:t>F</w:t>
                    </w:r>
                  </w:p>
                  <w:p w:rsidR="00C75A59" w:rsidRDefault="006F319F">
                    <w:pPr>
                      <w:spacing w:line="268" w:lineRule="auto"/>
                      <w:ind w:left="195" w:right="150" w:hanging="60"/>
                      <w:rPr>
                        <w:sz w:val="14"/>
                      </w:rPr>
                    </w:pPr>
                    <w:r>
                      <w:rPr>
                        <w:spacing w:val="-4"/>
                        <w:w w:val="85"/>
                        <w:sz w:val="14"/>
                      </w:rPr>
                      <w:t>F/L</w:t>
                    </w:r>
                    <w:r>
                      <w:rPr>
                        <w:rFonts w:ascii="Times New Roman"/>
                        <w:spacing w:val="40"/>
                        <w:sz w:val="14"/>
                      </w:rPr>
                      <w:t xml:space="preserve"> </w:t>
                    </w:r>
                    <w:r>
                      <w:rPr>
                        <w:spacing w:val="-10"/>
                        <w:w w:val="95"/>
                        <w:sz w:val="14"/>
                      </w:rPr>
                      <w:t>F</w:t>
                    </w:r>
                  </w:p>
                </w:txbxContent>
              </v:textbox>
            </v:shape>
            <w10:wrap type="topAndBottom" anchorx="page"/>
          </v:group>
        </w:pict>
      </w:r>
    </w:p>
    <w:p w:rsidR="00C75A59" w:rsidRDefault="006F319F">
      <w:pPr>
        <w:spacing w:before="159"/>
        <w:ind w:left="4147"/>
        <w:rPr>
          <w:rFonts w:ascii="Cambria" w:hAnsi="Cambria"/>
          <w:b/>
          <w:i/>
          <w:sz w:val="21"/>
        </w:rPr>
      </w:pPr>
      <w:r>
        <w:rPr>
          <w:rFonts w:ascii="Cambria" w:hAnsi="Cambria"/>
          <w:b/>
          <w:i/>
          <w:w w:val="90"/>
          <w:sz w:val="21"/>
          <w:u w:val="single"/>
        </w:rPr>
        <w:t>Sección</w:t>
      </w:r>
      <w:r>
        <w:rPr>
          <w:rFonts w:ascii="Times New Roman" w:hAnsi="Times New Roman"/>
          <w:spacing w:val="-4"/>
          <w:w w:val="90"/>
          <w:sz w:val="21"/>
          <w:u w:val="single"/>
        </w:rPr>
        <w:t xml:space="preserve"> </w:t>
      </w:r>
      <w:r>
        <w:rPr>
          <w:rFonts w:ascii="Cambria" w:hAnsi="Cambria"/>
          <w:b/>
          <w:i/>
          <w:w w:val="90"/>
          <w:sz w:val="21"/>
          <w:u w:val="single"/>
        </w:rPr>
        <w:t>Trasversal</w:t>
      </w:r>
      <w:r>
        <w:rPr>
          <w:rFonts w:ascii="Times New Roman" w:hAnsi="Times New Roman"/>
          <w:spacing w:val="-4"/>
          <w:w w:val="90"/>
          <w:sz w:val="21"/>
          <w:u w:val="single"/>
        </w:rPr>
        <w:t xml:space="preserve"> </w:t>
      </w:r>
      <w:r>
        <w:rPr>
          <w:rFonts w:ascii="Cambria" w:hAnsi="Cambria"/>
          <w:b/>
          <w:i/>
          <w:w w:val="90"/>
          <w:sz w:val="21"/>
          <w:u w:val="single"/>
        </w:rPr>
        <w:t>de</w:t>
      </w:r>
      <w:r>
        <w:rPr>
          <w:rFonts w:ascii="Times New Roman" w:hAnsi="Times New Roman"/>
          <w:spacing w:val="-4"/>
          <w:w w:val="90"/>
          <w:sz w:val="21"/>
          <w:u w:val="single"/>
        </w:rPr>
        <w:t xml:space="preserve"> </w:t>
      </w:r>
      <w:r>
        <w:rPr>
          <w:rFonts w:ascii="Cambria" w:hAnsi="Cambria"/>
          <w:b/>
          <w:i/>
          <w:spacing w:val="-2"/>
          <w:w w:val="90"/>
          <w:sz w:val="21"/>
          <w:u w:val="single"/>
        </w:rPr>
        <w:t>Inspectores</w:t>
      </w:r>
    </w:p>
    <w:p w:rsidR="00C75A59" w:rsidRDefault="006F319F">
      <w:pPr>
        <w:pStyle w:val="Textoindependiente"/>
        <w:spacing w:before="7"/>
        <w:rPr>
          <w:rFonts w:ascii="Cambria"/>
          <w:b/>
          <w:i/>
          <w:sz w:val="14"/>
        </w:rPr>
      </w:pPr>
      <w:r>
        <w:pict>
          <v:group id="docshapegroup182" o:spid="_x0000_s4627" style="position:absolute;margin-left:164pt;margin-top:9.8pt;width:293.15pt;height:62.85pt;z-index:-15697920;mso-wrap-distance-left:0;mso-wrap-distance-right:0;mso-position-horizontal-relative:page" coordorigin="3280,196" coordsize="5863,1257">
            <v:shape id="docshape183" o:spid="_x0000_s4632" style="position:absolute;left:3280;top:195;width:5863;height:1079" coordorigin="3280,196" coordsize="5863,1079" path="m9142,196r-8,l9134,204r,170l9134,1087r-839,l8295,917r839,l9134,908r-839,l8295,739r839,l9134,730r-839,l8295,561r839,l9134,552r-839,l8295,383r839,l9134,374r-839,l8295,204r839,l9134,196r-839,l8286,196r,8l8286,1087r-2854,l5432,917r2854,l8286,908r-2854,l5432,739r2854,l8286,730r-2854,l5432,561r2854,l8286,552r-2854,l5432,383r2854,l8286,374r-2854,l5432,204r2854,l8286,196r-2854,l5424,196r,8l5424,1265r-2135,l3289,1096r2135,l5424,1087r-2135,l3289,917r2135,l5424,908r-2135,l3289,739r2135,l5424,730r-2135,l3289,561r2135,l5424,552r-2135,l3289,383r2135,l5424,374r-2135,l3289,204r2135,l5424,196r-2135,l3280,196r,8l3280,1274r9,l5424,1274r8,l5432,1265r,-169l8286,1096r,169l8295,1265r,-169l9134,1096r,169l9142,1265r,-1061l9142,196xe" fillcolor="black" stroked="f">
              <v:path arrowok="t"/>
            </v:shape>
            <v:shape id="docshape184" o:spid="_x0000_s4631" style="position:absolute;left:3280;top:1264;width:5863;height:188" coordorigin="3280,1265" coordsize="5863,188" path="m9142,1265r-8,l9134,1274r,169l8295,1443r,-169l9134,1274r,-9l8295,1265r-9,l8286,1274r,169l5432,1443r,-169l8286,1274r,-9l5432,1265r-8,l5424,1274r,169l3289,1443r,-169l3280,1274r,169l3280,1452r9,l9142,1452r,-9l9142,1274r,-9xe" fillcolor="black" stroked="f">
              <v:path arrowok="t"/>
            </v:shape>
            <v:shape id="docshape185" o:spid="_x0000_s4630" type="#_x0000_t202" style="position:absolute;left:3383;top:201;width:992;height:1240" filled="f" stroked="f">
              <v:textbox inset="0,0,0,0">
                <w:txbxContent>
                  <w:p w:rsidR="00C75A59" w:rsidRDefault="006F319F">
                    <w:pPr>
                      <w:spacing w:before="2" w:line="268" w:lineRule="auto"/>
                      <w:ind w:right="18"/>
                      <w:jc w:val="both"/>
                      <w:rPr>
                        <w:sz w:val="14"/>
                      </w:rPr>
                    </w:pPr>
                    <w:r>
                      <w:rPr>
                        <w:w w:val="90"/>
                        <w:sz w:val="14"/>
                      </w:rPr>
                      <w:t>G./Auxiliar</w:t>
                    </w:r>
                    <w:r>
                      <w:rPr>
                        <w:rFonts w:ascii="Times New Roman"/>
                        <w:spacing w:val="-6"/>
                        <w:w w:val="90"/>
                        <w:sz w:val="14"/>
                      </w:rPr>
                      <w:t xml:space="preserve"> </w:t>
                    </w:r>
                    <w:r>
                      <w:rPr>
                        <w:w w:val="90"/>
                        <w:sz w:val="14"/>
                      </w:rPr>
                      <w:t>(C-2)</w:t>
                    </w:r>
                    <w:r>
                      <w:rPr>
                        <w:rFonts w:ascii="Times New Roman"/>
                        <w:spacing w:val="40"/>
                        <w:sz w:val="14"/>
                      </w:rPr>
                      <w:t xml:space="preserve"> </w:t>
                    </w:r>
                    <w:r>
                      <w:rPr>
                        <w:w w:val="90"/>
                        <w:sz w:val="14"/>
                      </w:rPr>
                      <w:t>G./Auxiliar</w:t>
                    </w:r>
                    <w:r>
                      <w:rPr>
                        <w:rFonts w:ascii="Times New Roman"/>
                        <w:spacing w:val="-6"/>
                        <w:w w:val="90"/>
                        <w:sz w:val="14"/>
                      </w:rPr>
                      <w:t xml:space="preserve"> </w:t>
                    </w:r>
                    <w:r>
                      <w:rPr>
                        <w:w w:val="90"/>
                        <w:sz w:val="14"/>
                      </w:rPr>
                      <w:t>(C-2)</w:t>
                    </w:r>
                    <w:r>
                      <w:rPr>
                        <w:rFonts w:ascii="Times New Roman"/>
                        <w:spacing w:val="40"/>
                        <w:sz w:val="14"/>
                      </w:rPr>
                      <w:t xml:space="preserve"> </w:t>
                    </w:r>
                    <w:r>
                      <w:rPr>
                        <w:w w:val="90"/>
                        <w:sz w:val="14"/>
                      </w:rPr>
                      <w:t>G./Auxiliar</w:t>
                    </w:r>
                    <w:r>
                      <w:rPr>
                        <w:rFonts w:ascii="Times New Roman"/>
                        <w:spacing w:val="-6"/>
                        <w:w w:val="90"/>
                        <w:sz w:val="14"/>
                      </w:rPr>
                      <w:t xml:space="preserve"> </w:t>
                    </w:r>
                    <w:r>
                      <w:rPr>
                        <w:w w:val="90"/>
                        <w:sz w:val="14"/>
                      </w:rPr>
                      <w:t>(C-2)</w:t>
                    </w:r>
                    <w:r>
                      <w:rPr>
                        <w:rFonts w:ascii="Times New Roman"/>
                        <w:spacing w:val="40"/>
                        <w:sz w:val="14"/>
                      </w:rPr>
                      <w:t xml:space="preserve"> </w:t>
                    </w:r>
                    <w:r>
                      <w:rPr>
                        <w:w w:val="90"/>
                        <w:sz w:val="14"/>
                      </w:rPr>
                      <w:t>G./Auxiliar</w:t>
                    </w:r>
                    <w:r>
                      <w:rPr>
                        <w:rFonts w:ascii="Times New Roman"/>
                        <w:spacing w:val="-6"/>
                        <w:w w:val="90"/>
                        <w:sz w:val="14"/>
                      </w:rPr>
                      <w:t xml:space="preserve"> </w:t>
                    </w:r>
                    <w:r>
                      <w:rPr>
                        <w:w w:val="90"/>
                        <w:sz w:val="14"/>
                      </w:rPr>
                      <w:t>(C-2)</w:t>
                    </w:r>
                    <w:r>
                      <w:rPr>
                        <w:rFonts w:ascii="Times New Roman"/>
                        <w:spacing w:val="40"/>
                        <w:sz w:val="14"/>
                      </w:rPr>
                      <w:t xml:space="preserve"> </w:t>
                    </w:r>
                    <w:r>
                      <w:rPr>
                        <w:w w:val="90"/>
                        <w:sz w:val="14"/>
                      </w:rPr>
                      <w:t>G./Auxiliar</w:t>
                    </w:r>
                    <w:r>
                      <w:rPr>
                        <w:rFonts w:ascii="Times New Roman"/>
                        <w:spacing w:val="-6"/>
                        <w:w w:val="90"/>
                        <w:sz w:val="14"/>
                      </w:rPr>
                      <w:t xml:space="preserve"> </w:t>
                    </w:r>
                    <w:r>
                      <w:rPr>
                        <w:w w:val="90"/>
                        <w:sz w:val="14"/>
                      </w:rPr>
                      <w:t>(C-2)</w:t>
                    </w:r>
                    <w:r>
                      <w:rPr>
                        <w:rFonts w:ascii="Times New Roman"/>
                        <w:spacing w:val="40"/>
                        <w:sz w:val="14"/>
                      </w:rPr>
                      <w:t xml:space="preserve"> </w:t>
                    </w:r>
                    <w:r>
                      <w:rPr>
                        <w:w w:val="90"/>
                        <w:sz w:val="14"/>
                      </w:rPr>
                      <w:t>G./Auxiliar</w:t>
                    </w:r>
                    <w:r>
                      <w:rPr>
                        <w:rFonts w:ascii="Times New Roman"/>
                        <w:spacing w:val="-6"/>
                        <w:w w:val="90"/>
                        <w:sz w:val="14"/>
                      </w:rPr>
                      <w:t xml:space="preserve"> </w:t>
                    </w:r>
                    <w:r>
                      <w:rPr>
                        <w:w w:val="90"/>
                        <w:sz w:val="14"/>
                      </w:rPr>
                      <w:t>(C-2)</w:t>
                    </w:r>
                    <w:r>
                      <w:rPr>
                        <w:rFonts w:ascii="Times New Roman"/>
                        <w:spacing w:val="40"/>
                        <w:sz w:val="14"/>
                      </w:rPr>
                      <w:t xml:space="preserve"> </w:t>
                    </w:r>
                    <w:r>
                      <w:rPr>
                        <w:w w:val="90"/>
                        <w:sz w:val="14"/>
                      </w:rPr>
                      <w:t>G./Auxiliar</w:t>
                    </w:r>
                    <w:r>
                      <w:rPr>
                        <w:rFonts w:ascii="Times New Roman"/>
                        <w:spacing w:val="-1"/>
                        <w:w w:val="90"/>
                        <w:sz w:val="14"/>
                      </w:rPr>
                      <w:t xml:space="preserve"> </w:t>
                    </w:r>
                    <w:r>
                      <w:rPr>
                        <w:w w:val="90"/>
                        <w:sz w:val="14"/>
                      </w:rPr>
                      <w:t>(C-</w:t>
                    </w:r>
                    <w:r>
                      <w:rPr>
                        <w:spacing w:val="-5"/>
                        <w:w w:val="90"/>
                        <w:sz w:val="14"/>
                      </w:rPr>
                      <w:t>2)</w:t>
                    </w:r>
                  </w:p>
                </w:txbxContent>
              </v:textbox>
            </v:shape>
            <v:shape id="docshape186" o:spid="_x0000_s4629" type="#_x0000_t202" style="position:absolute;left:5527;top:201;width:1564;height:1240" filled="f" stroked="f">
              <v:textbox inset="0,0,0,0">
                <w:txbxContent>
                  <w:p w:rsidR="00C75A59" w:rsidRDefault="006F319F">
                    <w:pPr>
                      <w:spacing w:before="2" w:line="268" w:lineRule="auto"/>
                      <w:ind w:right="18"/>
                      <w:rPr>
                        <w:sz w:val="14"/>
                      </w:rPr>
                    </w:pPr>
                    <w:r>
                      <w:rPr>
                        <w:spacing w:val="-2"/>
                        <w:sz w:val="14"/>
                      </w:rPr>
                      <w:t>F-99</w:t>
                    </w:r>
                    <w:r>
                      <w:rPr>
                        <w:rFonts w:ascii="Times New Roman"/>
                        <w:spacing w:val="-3"/>
                        <w:sz w:val="14"/>
                      </w:rPr>
                      <w:t xml:space="preserve"> </w:t>
                    </w:r>
                    <w:r>
                      <w:rPr>
                        <w:spacing w:val="-2"/>
                        <w:sz w:val="14"/>
                      </w:rPr>
                      <w:t>(Inspector</w:t>
                    </w:r>
                    <w:r>
                      <w:rPr>
                        <w:rFonts w:ascii="Times New Roman"/>
                        <w:spacing w:val="-2"/>
                        <w:sz w:val="14"/>
                      </w:rPr>
                      <w:t xml:space="preserve"> </w:t>
                    </w:r>
                    <w:r>
                      <w:rPr>
                        <w:spacing w:val="-2"/>
                        <w:sz w:val="14"/>
                      </w:rPr>
                      <w:t>Auxiliar)</w:t>
                    </w:r>
                    <w:r>
                      <w:rPr>
                        <w:rFonts w:ascii="Times New Roman"/>
                        <w:spacing w:val="40"/>
                        <w:sz w:val="14"/>
                      </w:rPr>
                      <w:t xml:space="preserve"> </w:t>
                    </w:r>
                    <w:r>
                      <w:rPr>
                        <w:w w:val="95"/>
                        <w:sz w:val="14"/>
                      </w:rPr>
                      <w:t>F-100</w:t>
                    </w:r>
                    <w:r>
                      <w:rPr>
                        <w:rFonts w:ascii="Times New Roman"/>
                        <w:spacing w:val="-7"/>
                        <w:w w:val="95"/>
                        <w:sz w:val="14"/>
                      </w:rPr>
                      <w:t xml:space="preserve"> </w:t>
                    </w:r>
                    <w:r>
                      <w:rPr>
                        <w:w w:val="95"/>
                        <w:sz w:val="14"/>
                      </w:rPr>
                      <w:t>(Inspector</w:t>
                    </w:r>
                    <w:r>
                      <w:rPr>
                        <w:rFonts w:ascii="Times New Roman"/>
                        <w:spacing w:val="-7"/>
                        <w:w w:val="95"/>
                        <w:sz w:val="14"/>
                      </w:rPr>
                      <w:t xml:space="preserve"> </w:t>
                    </w:r>
                    <w:r>
                      <w:rPr>
                        <w:w w:val="95"/>
                        <w:sz w:val="14"/>
                      </w:rPr>
                      <w:t>Auxiliar)</w:t>
                    </w:r>
                    <w:r>
                      <w:rPr>
                        <w:rFonts w:ascii="Times New Roman"/>
                        <w:spacing w:val="40"/>
                        <w:sz w:val="14"/>
                      </w:rPr>
                      <w:t xml:space="preserve"> </w:t>
                    </w:r>
                    <w:r>
                      <w:rPr>
                        <w:w w:val="95"/>
                        <w:sz w:val="14"/>
                      </w:rPr>
                      <w:t>F-101</w:t>
                    </w:r>
                    <w:r>
                      <w:rPr>
                        <w:rFonts w:ascii="Times New Roman"/>
                        <w:spacing w:val="-7"/>
                        <w:w w:val="95"/>
                        <w:sz w:val="14"/>
                      </w:rPr>
                      <w:t xml:space="preserve"> </w:t>
                    </w:r>
                    <w:r>
                      <w:rPr>
                        <w:w w:val="95"/>
                        <w:sz w:val="14"/>
                      </w:rPr>
                      <w:t>(Inspector</w:t>
                    </w:r>
                    <w:r>
                      <w:rPr>
                        <w:rFonts w:ascii="Times New Roman"/>
                        <w:spacing w:val="-7"/>
                        <w:w w:val="95"/>
                        <w:sz w:val="14"/>
                      </w:rPr>
                      <w:t xml:space="preserve"> </w:t>
                    </w:r>
                    <w:r>
                      <w:rPr>
                        <w:w w:val="95"/>
                        <w:sz w:val="14"/>
                      </w:rPr>
                      <w:t>Auxiliar)</w:t>
                    </w:r>
                    <w:r>
                      <w:rPr>
                        <w:rFonts w:ascii="Times New Roman"/>
                        <w:spacing w:val="40"/>
                        <w:sz w:val="14"/>
                      </w:rPr>
                      <w:t xml:space="preserve"> </w:t>
                    </w:r>
                    <w:r>
                      <w:rPr>
                        <w:w w:val="95"/>
                        <w:sz w:val="14"/>
                      </w:rPr>
                      <w:t>F-102</w:t>
                    </w:r>
                    <w:r>
                      <w:rPr>
                        <w:rFonts w:ascii="Times New Roman"/>
                        <w:spacing w:val="-7"/>
                        <w:w w:val="95"/>
                        <w:sz w:val="14"/>
                      </w:rPr>
                      <w:t xml:space="preserve"> </w:t>
                    </w:r>
                    <w:r>
                      <w:rPr>
                        <w:w w:val="95"/>
                        <w:sz w:val="14"/>
                      </w:rPr>
                      <w:t>(Inspector</w:t>
                    </w:r>
                    <w:r>
                      <w:rPr>
                        <w:rFonts w:ascii="Times New Roman"/>
                        <w:spacing w:val="-7"/>
                        <w:w w:val="95"/>
                        <w:sz w:val="14"/>
                      </w:rPr>
                      <w:t xml:space="preserve"> </w:t>
                    </w:r>
                    <w:r>
                      <w:rPr>
                        <w:w w:val="95"/>
                        <w:sz w:val="14"/>
                      </w:rPr>
                      <w:t>Auxiliar)</w:t>
                    </w:r>
                    <w:r>
                      <w:rPr>
                        <w:rFonts w:ascii="Times New Roman"/>
                        <w:spacing w:val="40"/>
                        <w:sz w:val="14"/>
                      </w:rPr>
                      <w:t xml:space="preserve"> </w:t>
                    </w:r>
                    <w:r>
                      <w:rPr>
                        <w:w w:val="95"/>
                        <w:sz w:val="14"/>
                      </w:rPr>
                      <w:t>F-103</w:t>
                    </w:r>
                    <w:r>
                      <w:rPr>
                        <w:rFonts w:ascii="Times New Roman"/>
                        <w:spacing w:val="-7"/>
                        <w:w w:val="95"/>
                        <w:sz w:val="14"/>
                      </w:rPr>
                      <w:t xml:space="preserve"> </w:t>
                    </w:r>
                    <w:r>
                      <w:rPr>
                        <w:w w:val="95"/>
                        <w:sz w:val="14"/>
                      </w:rPr>
                      <w:t>(Inspector</w:t>
                    </w:r>
                    <w:r>
                      <w:rPr>
                        <w:rFonts w:ascii="Times New Roman"/>
                        <w:spacing w:val="-7"/>
                        <w:w w:val="95"/>
                        <w:sz w:val="14"/>
                      </w:rPr>
                      <w:t xml:space="preserve"> </w:t>
                    </w:r>
                    <w:r>
                      <w:rPr>
                        <w:w w:val="95"/>
                        <w:sz w:val="14"/>
                      </w:rPr>
                      <w:t>Auxiliar)</w:t>
                    </w:r>
                    <w:r>
                      <w:rPr>
                        <w:rFonts w:ascii="Times New Roman"/>
                        <w:spacing w:val="40"/>
                        <w:sz w:val="14"/>
                      </w:rPr>
                      <w:t xml:space="preserve"> </w:t>
                    </w:r>
                    <w:r>
                      <w:rPr>
                        <w:w w:val="95"/>
                        <w:sz w:val="14"/>
                      </w:rPr>
                      <w:t>F-104</w:t>
                    </w:r>
                    <w:r>
                      <w:rPr>
                        <w:rFonts w:ascii="Times New Roman"/>
                        <w:spacing w:val="-7"/>
                        <w:w w:val="95"/>
                        <w:sz w:val="14"/>
                      </w:rPr>
                      <w:t xml:space="preserve"> </w:t>
                    </w:r>
                    <w:r>
                      <w:rPr>
                        <w:w w:val="95"/>
                        <w:sz w:val="14"/>
                      </w:rPr>
                      <w:t>(Inspector</w:t>
                    </w:r>
                    <w:r>
                      <w:rPr>
                        <w:rFonts w:ascii="Times New Roman"/>
                        <w:spacing w:val="-7"/>
                        <w:w w:val="95"/>
                        <w:sz w:val="14"/>
                      </w:rPr>
                      <w:t xml:space="preserve"> </w:t>
                    </w:r>
                    <w:r>
                      <w:rPr>
                        <w:w w:val="95"/>
                        <w:sz w:val="14"/>
                      </w:rPr>
                      <w:t>Auxiliar)</w:t>
                    </w:r>
                    <w:r>
                      <w:rPr>
                        <w:rFonts w:ascii="Times New Roman"/>
                        <w:spacing w:val="40"/>
                        <w:sz w:val="14"/>
                      </w:rPr>
                      <w:t xml:space="preserve"> </w:t>
                    </w:r>
                    <w:r>
                      <w:rPr>
                        <w:w w:val="95"/>
                        <w:sz w:val="14"/>
                      </w:rPr>
                      <w:t>F-105</w:t>
                    </w:r>
                    <w:r>
                      <w:rPr>
                        <w:rFonts w:ascii="Times New Roman"/>
                        <w:spacing w:val="-4"/>
                        <w:w w:val="95"/>
                        <w:sz w:val="14"/>
                      </w:rPr>
                      <w:t xml:space="preserve"> </w:t>
                    </w:r>
                    <w:r>
                      <w:rPr>
                        <w:w w:val="95"/>
                        <w:sz w:val="14"/>
                      </w:rPr>
                      <w:t>(Inspector</w:t>
                    </w:r>
                    <w:r>
                      <w:rPr>
                        <w:rFonts w:ascii="Times New Roman"/>
                        <w:spacing w:val="-5"/>
                        <w:w w:val="95"/>
                        <w:sz w:val="14"/>
                      </w:rPr>
                      <w:t xml:space="preserve"> </w:t>
                    </w:r>
                    <w:r>
                      <w:rPr>
                        <w:spacing w:val="-2"/>
                        <w:w w:val="95"/>
                        <w:sz w:val="14"/>
                      </w:rPr>
                      <w:t>Auxiliar)</w:t>
                    </w:r>
                  </w:p>
                </w:txbxContent>
              </v:textbox>
            </v:shape>
            <v:shape id="docshape187" o:spid="_x0000_s4628" type="#_x0000_t202" style="position:absolute;left:8678;top:201;width:96;height:1240" filled="f" stroked="f">
              <v:textbox inset="0,0,0,0">
                <w:txbxContent>
                  <w:p w:rsidR="00C75A59" w:rsidRDefault="006F319F">
                    <w:pPr>
                      <w:spacing w:before="2" w:line="268" w:lineRule="auto"/>
                      <w:ind w:right="18"/>
                      <w:jc w:val="both"/>
                      <w:rPr>
                        <w:sz w:val="14"/>
                      </w:rPr>
                    </w:pPr>
                    <w:r>
                      <w:rPr>
                        <w:spacing w:val="-10"/>
                        <w:w w:val="90"/>
                        <w:sz w:val="14"/>
                      </w:rPr>
                      <w:t>F</w:t>
                    </w:r>
                    <w:r>
                      <w:rPr>
                        <w:rFonts w:ascii="Times New Roman"/>
                        <w:spacing w:val="40"/>
                        <w:sz w:val="14"/>
                      </w:rPr>
                      <w:t xml:space="preserve"> </w:t>
                    </w:r>
                    <w:r>
                      <w:rPr>
                        <w:spacing w:val="-10"/>
                        <w:w w:val="90"/>
                        <w:sz w:val="14"/>
                      </w:rPr>
                      <w:t>F</w:t>
                    </w:r>
                    <w:r>
                      <w:rPr>
                        <w:rFonts w:ascii="Times New Roman"/>
                        <w:spacing w:val="40"/>
                        <w:sz w:val="14"/>
                      </w:rPr>
                      <w:t xml:space="preserve"> </w:t>
                    </w:r>
                    <w:r>
                      <w:rPr>
                        <w:spacing w:val="-10"/>
                        <w:w w:val="90"/>
                        <w:sz w:val="14"/>
                      </w:rPr>
                      <w:t>F</w:t>
                    </w:r>
                    <w:r>
                      <w:rPr>
                        <w:rFonts w:ascii="Times New Roman"/>
                        <w:spacing w:val="40"/>
                        <w:sz w:val="14"/>
                      </w:rPr>
                      <w:t xml:space="preserve"> </w:t>
                    </w:r>
                    <w:r>
                      <w:rPr>
                        <w:spacing w:val="-10"/>
                        <w:w w:val="90"/>
                        <w:sz w:val="14"/>
                      </w:rPr>
                      <w:t>F</w:t>
                    </w:r>
                    <w:r>
                      <w:rPr>
                        <w:rFonts w:ascii="Times New Roman"/>
                        <w:spacing w:val="40"/>
                        <w:sz w:val="14"/>
                      </w:rPr>
                      <w:t xml:space="preserve"> </w:t>
                    </w:r>
                    <w:r>
                      <w:rPr>
                        <w:spacing w:val="-10"/>
                        <w:w w:val="90"/>
                        <w:sz w:val="14"/>
                      </w:rPr>
                      <w:t>F</w:t>
                    </w:r>
                    <w:r>
                      <w:rPr>
                        <w:rFonts w:ascii="Times New Roman"/>
                        <w:spacing w:val="40"/>
                        <w:sz w:val="14"/>
                      </w:rPr>
                      <w:t xml:space="preserve"> </w:t>
                    </w:r>
                    <w:r>
                      <w:rPr>
                        <w:spacing w:val="-10"/>
                        <w:w w:val="90"/>
                        <w:sz w:val="14"/>
                      </w:rPr>
                      <w:t>F</w:t>
                    </w:r>
                    <w:r>
                      <w:rPr>
                        <w:rFonts w:ascii="Times New Roman"/>
                        <w:spacing w:val="40"/>
                        <w:sz w:val="14"/>
                      </w:rPr>
                      <w:t xml:space="preserve"> </w:t>
                    </w:r>
                    <w:r>
                      <w:rPr>
                        <w:spacing w:val="-10"/>
                        <w:w w:val="90"/>
                        <w:sz w:val="14"/>
                      </w:rPr>
                      <w:t>F</w:t>
                    </w:r>
                  </w:p>
                </w:txbxContent>
              </v:textbox>
            </v:shape>
            <w10:wrap type="topAndBottom" anchorx="page"/>
          </v:group>
        </w:pict>
      </w:r>
    </w:p>
    <w:p w:rsidR="00C75A59" w:rsidRDefault="006F319F">
      <w:pPr>
        <w:spacing w:before="159"/>
        <w:ind w:left="3228"/>
        <w:rPr>
          <w:rFonts w:ascii="Cambria" w:hAnsi="Cambria"/>
          <w:b/>
          <w:i/>
          <w:sz w:val="21"/>
        </w:rPr>
      </w:pPr>
      <w:r>
        <w:rPr>
          <w:rFonts w:ascii="Cambria" w:hAnsi="Cambria"/>
          <w:b/>
          <w:i/>
          <w:w w:val="90"/>
          <w:sz w:val="21"/>
          <w:u w:val="single"/>
        </w:rPr>
        <w:t>Servicio</w:t>
      </w:r>
      <w:r>
        <w:rPr>
          <w:rFonts w:ascii="Times New Roman" w:hAnsi="Times New Roman"/>
          <w:spacing w:val="3"/>
          <w:sz w:val="21"/>
          <w:u w:val="single"/>
        </w:rPr>
        <w:t xml:space="preserve"> </w:t>
      </w:r>
      <w:r>
        <w:rPr>
          <w:rFonts w:ascii="Cambria" w:hAnsi="Cambria"/>
          <w:b/>
          <w:i/>
          <w:w w:val="90"/>
          <w:sz w:val="21"/>
          <w:u w:val="single"/>
        </w:rPr>
        <w:t>de</w:t>
      </w:r>
      <w:r>
        <w:rPr>
          <w:rFonts w:ascii="Times New Roman" w:hAnsi="Times New Roman"/>
          <w:spacing w:val="3"/>
          <w:sz w:val="21"/>
          <w:u w:val="single"/>
        </w:rPr>
        <w:t xml:space="preserve"> </w:t>
      </w:r>
      <w:r>
        <w:rPr>
          <w:rFonts w:ascii="Cambria" w:hAnsi="Cambria"/>
          <w:b/>
          <w:i/>
          <w:w w:val="90"/>
          <w:sz w:val="21"/>
          <w:u w:val="single"/>
        </w:rPr>
        <w:t>Coordinación</w:t>
      </w:r>
      <w:r>
        <w:rPr>
          <w:rFonts w:ascii="Times New Roman" w:hAnsi="Times New Roman"/>
          <w:spacing w:val="5"/>
          <w:sz w:val="21"/>
          <w:u w:val="single"/>
        </w:rPr>
        <w:t xml:space="preserve"> </w:t>
      </w:r>
      <w:r>
        <w:rPr>
          <w:rFonts w:ascii="Cambria" w:hAnsi="Cambria"/>
          <w:b/>
          <w:i/>
          <w:w w:val="90"/>
          <w:sz w:val="21"/>
          <w:u w:val="single"/>
        </w:rPr>
        <w:t>General</w:t>
      </w:r>
      <w:r>
        <w:rPr>
          <w:rFonts w:ascii="Times New Roman" w:hAnsi="Times New Roman"/>
          <w:spacing w:val="4"/>
          <w:sz w:val="21"/>
          <w:u w:val="single"/>
        </w:rPr>
        <w:t xml:space="preserve"> </w:t>
      </w:r>
      <w:r>
        <w:rPr>
          <w:rFonts w:ascii="Cambria" w:hAnsi="Cambria"/>
          <w:b/>
          <w:i/>
          <w:w w:val="90"/>
          <w:sz w:val="21"/>
          <w:u w:val="single"/>
        </w:rPr>
        <w:t>y</w:t>
      </w:r>
      <w:r>
        <w:rPr>
          <w:rFonts w:ascii="Times New Roman" w:hAnsi="Times New Roman"/>
          <w:spacing w:val="3"/>
          <w:sz w:val="21"/>
          <w:u w:val="single"/>
        </w:rPr>
        <w:t xml:space="preserve"> </w:t>
      </w:r>
      <w:r>
        <w:rPr>
          <w:rFonts w:ascii="Cambria" w:hAnsi="Cambria"/>
          <w:b/>
          <w:i/>
          <w:w w:val="90"/>
          <w:sz w:val="21"/>
          <w:u w:val="single"/>
        </w:rPr>
        <w:t>Recursos</w:t>
      </w:r>
      <w:r>
        <w:rPr>
          <w:rFonts w:ascii="Times New Roman" w:hAnsi="Times New Roman"/>
          <w:spacing w:val="4"/>
          <w:sz w:val="21"/>
          <w:u w:val="single"/>
        </w:rPr>
        <w:t xml:space="preserve"> </w:t>
      </w:r>
      <w:r>
        <w:rPr>
          <w:rFonts w:ascii="Cambria" w:hAnsi="Cambria"/>
          <w:b/>
          <w:i/>
          <w:spacing w:val="-2"/>
          <w:w w:val="90"/>
          <w:sz w:val="21"/>
          <w:u w:val="single"/>
        </w:rPr>
        <w:t>Humanos</w:t>
      </w:r>
    </w:p>
    <w:p w:rsidR="00C75A59" w:rsidRDefault="006F319F">
      <w:pPr>
        <w:pStyle w:val="Textoindependiente"/>
        <w:spacing w:before="5"/>
        <w:rPr>
          <w:rFonts w:ascii="Cambria"/>
          <w:b/>
          <w:i/>
          <w:sz w:val="14"/>
        </w:rPr>
      </w:pPr>
      <w:r>
        <w:pict>
          <v:group id="docshapegroup188" o:spid="_x0000_s4621" style="position:absolute;margin-left:165.1pt;margin-top:9.65pt;width:290.95pt;height:36.2pt;z-index:-15697408;mso-wrap-distance-left:0;mso-wrap-distance-right:0;mso-position-horizontal-relative:page" coordorigin="3302,193" coordsize="5819,724">
            <v:shape id="docshape189" o:spid="_x0000_s4626" style="position:absolute;left:3311;top:204;width:5803;height:170" coordorigin="3311,204" coordsize="5803,170" o:spt="100" adj="0,,0" path="m5679,204r-95,l3406,204r-95,l3311,374r95,l5584,374r95,l5679,204xm8027,204r-95,l5782,204r-94,l5688,374r94,l7932,374r95,l8027,204xm9114,204r-95,l8130,204r-92,l8038,374r92,l9019,374r95,l9114,204xe" fillcolor="silver" stroked="f">
              <v:stroke joinstyle="round"/>
              <v:formulas/>
              <v:path arrowok="t" o:connecttype="segments"/>
            </v:shape>
            <v:shape id="docshape190" o:spid="_x0000_s4625" style="position:absolute;left:3302;top:193;width:5819;height:724" coordorigin="3302,193" coordsize="5819,724" path="m9120,193r-8,l9112,202r,172l9112,908r-1076,l8036,739r1076,l9112,730r-1076,l8036,561r1076,l9112,552r-1076,l8036,383r1076,l9112,374r-1076,l8036,202r1076,l9112,193r-1076,l8027,193r,9l8027,908r-2339,l5688,739r2339,l8027,730r-2339,l5688,561r2339,l8027,552r-2339,l5688,383r2339,l8027,374r-2339,l5688,202r2339,l8027,193r-2339,l5679,193r,9l5679,908r-2368,l3311,739r2368,l5679,730r-2368,l3311,561r2368,l5679,552r-2368,l3311,383r2368,l5679,374r-2368,l3311,202r2368,l5679,193r-2368,l3302,193r,9l3302,917r9,l9120,917r,-9l9120,202r,-9xe" fillcolor="black" stroked="f">
              <v:path arrowok="t"/>
            </v:shape>
            <v:shape id="docshape191" o:spid="_x0000_s4624" type="#_x0000_t202" style="position:absolute;left:3405;top:203;width:1741;height:703" filled="f" stroked="f">
              <v:textbox inset="0,0,0,0">
                <w:txbxContent>
                  <w:p w:rsidR="00C75A59" w:rsidRDefault="006F319F">
                    <w:pPr>
                      <w:spacing w:before="7"/>
                      <w:ind w:left="2"/>
                      <w:rPr>
                        <w:sz w:val="14"/>
                      </w:rPr>
                    </w:pPr>
                    <w:r>
                      <w:rPr>
                        <w:w w:val="90"/>
                        <w:sz w:val="14"/>
                      </w:rPr>
                      <w:t>Escala/Subescala</w:t>
                    </w:r>
                    <w:r>
                      <w:rPr>
                        <w:rFonts w:ascii="Times New Roman"/>
                        <w:spacing w:val="38"/>
                        <w:sz w:val="14"/>
                      </w:rPr>
                      <w:t xml:space="preserve"> </w:t>
                    </w:r>
                    <w:r>
                      <w:rPr>
                        <w:spacing w:val="-2"/>
                        <w:w w:val="95"/>
                        <w:sz w:val="14"/>
                      </w:rPr>
                      <w:t>(Subgrupo)</w:t>
                    </w:r>
                  </w:p>
                  <w:p w:rsidR="00C75A59" w:rsidRDefault="006F319F">
                    <w:pPr>
                      <w:spacing w:before="17"/>
                      <w:rPr>
                        <w:sz w:val="14"/>
                      </w:rPr>
                    </w:pPr>
                    <w:r>
                      <w:rPr>
                        <w:spacing w:val="-2"/>
                        <w:w w:val="90"/>
                        <w:sz w:val="14"/>
                      </w:rPr>
                      <w:t>G.</w:t>
                    </w:r>
                    <w:r>
                      <w:rPr>
                        <w:rFonts w:ascii="Times New Roman"/>
                        <w:sz w:val="14"/>
                      </w:rPr>
                      <w:t xml:space="preserve"> </w:t>
                    </w:r>
                    <w:r>
                      <w:rPr>
                        <w:spacing w:val="-2"/>
                        <w:w w:val="90"/>
                        <w:sz w:val="14"/>
                      </w:rPr>
                      <w:t>(A-</w:t>
                    </w:r>
                    <w:r>
                      <w:rPr>
                        <w:spacing w:val="-5"/>
                        <w:w w:val="90"/>
                        <w:sz w:val="14"/>
                      </w:rPr>
                      <w:t>1)</w:t>
                    </w:r>
                  </w:p>
                  <w:p w:rsidR="00C75A59" w:rsidRDefault="006F319F">
                    <w:pPr>
                      <w:spacing w:before="19"/>
                      <w:rPr>
                        <w:sz w:val="14"/>
                      </w:rPr>
                    </w:pPr>
                    <w:r>
                      <w:rPr>
                        <w:spacing w:val="-2"/>
                        <w:w w:val="90"/>
                        <w:sz w:val="14"/>
                      </w:rPr>
                      <w:t>G.</w:t>
                    </w:r>
                    <w:r>
                      <w:rPr>
                        <w:rFonts w:ascii="Times New Roman"/>
                        <w:sz w:val="14"/>
                      </w:rPr>
                      <w:t xml:space="preserve"> </w:t>
                    </w:r>
                    <w:r>
                      <w:rPr>
                        <w:spacing w:val="-2"/>
                        <w:w w:val="90"/>
                        <w:sz w:val="14"/>
                      </w:rPr>
                      <w:t>(A-</w:t>
                    </w:r>
                    <w:r>
                      <w:rPr>
                        <w:spacing w:val="-5"/>
                        <w:w w:val="90"/>
                        <w:sz w:val="14"/>
                      </w:rPr>
                      <w:t>1)</w:t>
                    </w:r>
                  </w:p>
                  <w:p w:rsidR="00C75A59" w:rsidRDefault="006F319F">
                    <w:pPr>
                      <w:spacing w:before="19"/>
                      <w:rPr>
                        <w:sz w:val="14"/>
                      </w:rPr>
                    </w:pPr>
                    <w:r>
                      <w:rPr>
                        <w:w w:val="90"/>
                        <w:sz w:val="14"/>
                      </w:rPr>
                      <w:t>G./Auxiliar</w:t>
                    </w:r>
                    <w:r>
                      <w:rPr>
                        <w:rFonts w:ascii="Times New Roman"/>
                        <w:spacing w:val="5"/>
                        <w:sz w:val="14"/>
                      </w:rPr>
                      <w:t xml:space="preserve"> </w:t>
                    </w:r>
                    <w:r>
                      <w:rPr>
                        <w:w w:val="90"/>
                        <w:sz w:val="14"/>
                      </w:rPr>
                      <w:t>(C-</w:t>
                    </w:r>
                    <w:r>
                      <w:rPr>
                        <w:spacing w:val="-5"/>
                        <w:w w:val="90"/>
                        <w:sz w:val="14"/>
                      </w:rPr>
                      <w:t>2)</w:t>
                    </w:r>
                  </w:p>
                </w:txbxContent>
              </v:textbox>
            </v:shape>
            <v:shape id="docshape192" o:spid="_x0000_s4623" type="#_x0000_t202" style="position:absolute;left:5782;top:203;width:2090;height:703" filled="f" stroked="f">
              <v:textbox inset="0,0,0,0">
                <w:txbxContent>
                  <w:p w:rsidR="00C75A59" w:rsidRDefault="006F319F">
                    <w:pPr>
                      <w:spacing w:before="7"/>
                      <w:ind w:left="871"/>
                      <w:rPr>
                        <w:sz w:val="14"/>
                      </w:rPr>
                    </w:pPr>
                    <w:r>
                      <w:rPr>
                        <w:spacing w:val="-2"/>
                        <w:sz w:val="14"/>
                      </w:rPr>
                      <w:t>Puesto</w:t>
                    </w:r>
                  </w:p>
                  <w:p w:rsidR="00C75A59" w:rsidRDefault="006F319F">
                    <w:pPr>
                      <w:spacing w:before="17" w:line="268" w:lineRule="auto"/>
                      <w:rPr>
                        <w:sz w:val="14"/>
                      </w:rPr>
                    </w:pPr>
                    <w:r>
                      <w:rPr>
                        <w:w w:val="95"/>
                        <w:sz w:val="14"/>
                      </w:rPr>
                      <w:t>F53</w:t>
                    </w:r>
                    <w:r>
                      <w:rPr>
                        <w:rFonts w:ascii="Times New Roman"/>
                        <w:spacing w:val="-7"/>
                        <w:w w:val="95"/>
                        <w:sz w:val="14"/>
                      </w:rPr>
                      <w:t xml:space="preserve"> </w:t>
                    </w:r>
                    <w:r>
                      <w:rPr>
                        <w:w w:val="95"/>
                        <w:sz w:val="14"/>
                      </w:rPr>
                      <w:t>(Jefe</w:t>
                    </w:r>
                    <w:r>
                      <w:rPr>
                        <w:rFonts w:ascii="Times New Roman"/>
                        <w:spacing w:val="-7"/>
                        <w:w w:val="95"/>
                        <w:sz w:val="14"/>
                      </w:rPr>
                      <w:t xml:space="preserve"> </w:t>
                    </w:r>
                    <w:r>
                      <w:rPr>
                        <w:w w:val="95"/>
                        <w:sz w:val="14"/>
                      </w:rPr>
                      <w:t>de</w:t>
                    </w:r>
                    <w:r>
                      <w:rPr>
                        <w:rFonts w:ascii="Times New Roman"/>
                        <w:spacing w:val="-7"/>
                        <w:w w:val="95"/>
                        <w:sz w:val="14"/>
                      </w:rPr>
                      <w:t xml:space="preserve"> </w:t>
                    </w:r>
                    <w:r>
                      <w:rPr>
                        <w:w w:val="95"/>
                        <w:sz w:val="14"/>
                      </w:rPr>
                      <w:t>Servicio-Coordinador)</w:t>
                    </w:r>
                    <w:r>
                      <w:rPr>
                        <w:rFonts w:ascii="Times New Roman"/>
                        <w:spacing w:val="40"/>
                        <w:sz w:val="14"/>
                      </w:rPr>
                      <w:t xml:space="preserve"> </w:t>
                    </w:r>
                    <w:r>
                      <w:rPr>
                        <w:sz w:val="14"/>
                      </w:rPr>
                      <w:t>F63</w:t>
                    </w:r>
                    <w:r>
                      <w:rPr>
                        <w:rFonts w:ascii="Times New Roman"/>
                        <w:sz w:val="14"/>
                      </w:rPr>
                      <w:t xml:space="preserve"> </w:t>
                    </w:r>
                    <w:r>
                      <w:rPr>
                        <w:sz w:val="14"/>
                      </w:rPr>
                      <w:t>(Tecn.</w:t>
                    </w:r>
                    <w:r>
                      <w:rPr>
                        <w:rFonts w:ascii="Times New Roman"/>
                        <w:sz w:val="14"/>
                      </w:rPr>
                      <w:t xml:space="preserve"> </w:t>
                    </w:r>
                    <w:r>
                      <w:rPr>
                        <w:sz w:val="14"/>
                      </w:rPr>
                      <w:t>Admon</w:t>
                    </w:r>
                    <w:r>
                      <w:rPr>
                        <w:rFonts w:ascii="Times New Roman"/>
                        <w:sz w:val="14"/>
                      </w:rPr>
                      <w:t xml:space="preserve"> </w:t>
                    </w:r>
                    <w:r>
                      <w:rPr>
                        <w:sz w:val="14"/>
                      </w:rPr>
                      <w:t>Gral)</w:t>
                    </w:r>
                  </w:p>
                  <w:p w:rsidR="00C75A59" w:rsidRDefault="006F319F">
                    <w:pPr>
                      <w:rPr>
                        <w:sz w:val="14"/>
                      </w:rPr>
                    </w:pPr>
                    <w:r>
                      <w:rPr>
                        <w:w w:val="95"/>
                        <w:sz w:val="14"/>
                      </w:rPr>
                      <w:t>F64</w:t>
                    </w:r>
                    <w:r>
                      <w:rPr>
                        <w:rFonts w:ascii="Times New Roman"/>
                        <w:spacing w:val="-5"/>
                        <w:w w:val="95"/>
                        <w:sz w:val="14"/>
                      </w:rPr>
                      <w:t xml:space="preserve"> </w:t>
                    </w:r>
                    <w:r>
                      <w:rPr>
                        <w:w w:val="95"/>
                        <w:sz w:val="14"/>
                      </w:rPr>
                      <w:t>(Auxiliar</w:t>
                    </w:r>
                    <w:r>
                      <w:rPr>
                        <w:rFonts w:ascii="Times New Roman"/>
                        <w:spacing w:val="-6"/>
                        <w:w w:val="95"/>
                        <w:sz w:val="14"/>
                      </w:rPr>
                      <w:t xml:space="preserve"> </w:t>
                    </w:r>
                    <w:r>
                      <w:rPr>
                        <w:spacing w:val="-2"/>
                        <w:w w:val="95"/>
                        <w:sz w:val="14"/>
                      </w:rPr>
                      <w:t>Administrativo)</w:t>
                    </w:r>
                  </w:p>
                </w:txbxContent>
              </v:textbox>
            </v:shape>
            <v:shape id="docshape193" o:spid="_x0000_s4622" type="#_x0000_t202" style="position:absolute;left:8339;top:203;width:492;height:703" filled="f" stroked="f">
              <v:textbox inset="0,0,0,0">
                <w:txbxContent>
                  <w:p w:rsidR="00C75A59" w:rsidRDefault="006F319F">
                    <w:pPr>
                      <w:spacing w:before="7"/>
                      <w:rPr>
                        <w:sz w:val="14"/>
                      </w:rPr>
                    </w:pPr>
                    <w:r>
                      <w:rPr>
                        <w:spacing w:val="-2"/>
                        <w:sz w:val="14"/>
                      </w:rPr>
                      <w:t>Vínculo</w:t>
                    </w:r>
                  </w:p>
                  <w:p w:rsidR="00C75A59" w:rsidRDefault="006F319F">
                    <w:pPr>
                      <w:spacing w:before="12" w:line="268" w:lineRule="auto"/>
                      <w:ind w:left="195" w:right="218"/>
                      <w:jc w:val="both"/>
                      <w:rPr>
                        <w:sz w:val="14"/>
                      </w:rPr>
                    </w:pPr>
                    <w:r>
                      <w:rPr>
                        <w:spacing w:val="-10"/>
                        <w:w w:val="90"/>
                        <w:sz w:val="14"/>
                      </w:rPr>
                      <w:t>F</w:t>
                    </w:r>
                    <w:r>
                      <w:rPr>
                        <w:rFonts w:ascii="Times New Roman"/>
                        <w:spacing w:val="40"/>
                        <w:sz w:val="14"/>
                      </w:rPr>
                      <w:t xml:space="preserve"> </w:t>
                    </w:r>
                    <w:r>
                      <w:rPr>
                        <w:spacing w:val="-10"/>
                        <w:w w:val="90"/>
                        <w:sz w:val="14"/>
                      </w:rPr>
                      <w:t>F</w:t>
                    </w:r>
                    <w:r>
                      <w:rPr>
                        <w:rFonts w:ascii="Times New Roman"/>
                        <w:spacing w:val="40"/>
                        <w:sz w:val="14"/>
                      </w:rPr>
                      <w:t xml:space="preserve"> </w:t>
                    </w:r>
                    <w:r>
                      <w:rPr>
                        <w:spacing w:val="-10"/>
                        <w:w w:val="90"/>
                        <w:sz w:val="14"/>
                      </w:rPr>
                      <w:t>F</w:t>
                    </w:r>
                  </w:p>
                </w:txbxContent>
              </v:textbox>
            </v:shape>
            <w10:wrap type="topAndBottom" anchorx="page"/>
          </v:group>
        </w:pict>
      </w:r>
    </w:p>
    <w:p w:rsidR="00C75A59" w:rsidRDefault="006F319F">
      <w:pPr>
        <w:spacing w:before="159"/>
        <w:ind w:left="3760"/>
        <w:rPr>
          <w:rFonts w:ascii="Cambria" w:hAnsi="Cambria"/>
          <w:b/>
          <w:i/>
          <w:sz w:val="21"/>
        </w:rPr>
      </w:pPr>
      <w:r>
        <w:rPr>
          <w:rFonts w:ascii="Cambria" w:hAnsi="Cambria"/>
          <w:b/>
          <w:i/>
          <w:w w:val="90"/>
          <w:sz w:val="21"/>
          <w:u w:val="single"/>
        </w:rPr>
        <w:t>Servicio</w:t>
      </w:r>
      <w:r>
        <w:rPr>
          <w:rFonts w:ascii="Times New Roman" w:hAnsi="Times New Roman"/>
          <w:spacing w:val="7"/>
          <w:sz w:val="21"/>
          <w:u w:val="single"/>
        </w:rPr>
        <w:t xml:space="preserve"> </w:t>
      </w:r>
      <w:r>
        <w:rPr>
          <w:rFonts w:ascii="Cambria" w:hAnsi="Cambria"/>
          <w:b/>
          <w:i/>
          <w:w w:val="90"/>
          <w:sz w:val="21"/>
          <w:u w:val="single"/>
        </w:rPr>
        <w:t>de</w:t>
      </w:r>
      <w:r>
        <w:rPr>
          <w:rFonts w:ascii="Times New Roman" w:hAnsi="Times New Roman"/>
          <w:spacing w:val="7"/>
          <w:sz w:val="21"/>
          <w:u w:val="single"/>
        </w:rPr>
        <w:t xml:space="preserve"> </w:t>
      </w:r>
      <w:r>
        <w:rPr>
          <w:rFonts w:ascii="Cambria" w:hAnsi="Cambria"/>
          <w:b/>
          <w:i/>
          <w:w w:val="90"/>
          <w:sz w:val="21"/>
          <w:u w:val="single"/>
        </w:rPr>
        <w:t>Control</w:t>
      </w:r>
      <w:r>
        <w:rPr>
          <w:rFonts w:ascii="Times New Roman" w:hAnsi="Times New Roman"/>
          <w:spacing w:val="8"/>
          <w:sz w:val="21"/>
          <w:u w:val="single"/>
        </w:rPr>
        <w:t xml:space="preserve"> </w:t>
      </w:r>
      <w:r>
        <w:rPr>
          <w:rFonts w:ascii="Cambria" w:hAnsi="Cambria"/>
          <w:b/>
          <w:i/>
          <w:w w:val="90"/>
          <w:sz w:val="21"/>
          <w:u w:val="single"/>
        </w:rPr>
        <w:t>Interno</w:t>
      </w:r>
      <w:r>
        <w:rPr>
          <w:rFonts w:ascii="Times New Roman" w:hAnsi="Times New Roman"/>
          <w:spacing w:val="7"/>
          <w:sz w:val="21"/>
          <w:u w:val="single"/>
        </w:rPr>
        <w:t xml:space="preserve"> </w:t>
      </w:r>
      <w:r>
        <w:rPr>
          <w:rFonts w:ascii="Cambria" w:hAnsi="Cambria"/>
          <w:b/>
          <w:i/>
          <w:w w:val="90"/>
          <w:sz w:val="21"/>
          <w:u w:val="single"/>
        </w:rPr>
        <w:t>y</w:t>
      </w:r>
      <w:r>
        <w:rPr>
          <w:rFonts w:ascii="Times New Roman" w:hAnsi="Times New Roman"/>
          <w:spacing w:val="7"/>
          <w:sz w:val="21"/>
          <w:u w:val="single"/>
        </w:rPr>
        <w:t xml:space="preserve"> </w:t>
      </w:r>
      <w:r>
        <w:rPr>
          <w:rFonts w:ascii="Cambria" w:hAnsi="Cambria"/>
          <w:b/>
          <w:i/>
          <w:spacing w:val="-2"/>
          <w:w w:val="90"/>
          <w:sz w:val="21"/>
          <w:u w:val="single"/>
        </w:rPr>
        <w:t>Fiscalización</w:t>
      </w:r>
    </w:p>
    <w:p w:rsidR="00C75A59" w:rsidRDefault="006F319F">
      <w:pPr>
        <w:pStyle w:val="Textoindependiente"/>
        <w:spacing w:before="5"/>
        <w:rPr>
          <w:rFonts w:ascii="Cambria"/>
          <w:b/>
          <w:i/>
          <w:sz w:val="14"/>
        </w:rPr>
      </w:pPr>
      <w:r>
        <w:pict>
          <v:group id="docshapegroup194" o:spid="_x0000_s4615" style="position:absolute;margin-left:159.6pt;margin-top:9.65pt;width:301.95pt;height:27.2pt;z-index:-15696896;mso-wrap-distance-left:0;mso-wrap-distance-right:0;mso-position-horizontal-relative:page" coordorigin="3192,193" coordsize="6039,544">
            <v:shape id="docshape195" o:spid="_x0000_s4620" style="position:absolute;left:3201;top:202;width:6021;height:170" coordorigin="3201,202" coordsize="6021,170" o:spt="100" adj="0,,0" path="m5787,202r-93,l3296,202r-95,l3201,372r95,l5694,372r93,l5787,202xm7910,202r-92,l5892,202r-94,l5798,372r94,l7818,372r92,l7910,202xm9222,202r-95,l8016,202r-95,l7921,372r95,l9127,372r95,l9222,202xe" fillcolor="silver" stroked="f">
              <v:stroke joinstyle="round"/>
              <v:formulas/>
              <v:path arrowok="t" o:connecttype="segments"/>
            </v:shape>
            <v:shape id="docshape196" o:spid="_x0000_s4619" style="position:absolute;left:3192;top:193;width:6039;height:544" coordorigin="3192,193" coordsize="6039,544" path="m9230,193r-8,l9222,202r,170l9222,380r,170l9222,559r,169l7919,728r,-169l9222,559r,-9l7919,550r,-170l9222,380r,-8l7919,372r,-170l9222,202r,-9l7919,193r-9,l7910,202r,526l5796,728r,-169l7910,559r,-9l5796,550r,-170l7910,380r,-8l5796,372r,-170l7910,202r,-9l5796,193r-9,l5787,202r,526l3201,728r,-169l5787,559r,-9l3201,550r,-170l5787,380r,-8l3201,372r,-170l5787,202r,-9l3201,193r-9,l3192,202r,535l3201,737r6029,l9230,728r,-526l9230,193xe" fillcolor="black" stroked="f">
              <v:path arrowok="t"/>
            </v:shape>
            <v:shape id="docshape197" o:spid="_x0000_s4618" type="#_x0000_t202" style="position:absolute;left:3295;top:200;width:1704;height:525" filled="f" stroked="f">
              <v:textbox inset="0,0,0,0">
                <w:txbxContent>
                  <w:p w:rsidR="00C75A59" w:rsidRDefault="006F319F">
                    <w:pPr>
                      <w:spacing w:before="7"/>
                      <w:ind w:left="2"/>
                      <w:rPr>
                        <w:sz w:val="14"/>
                      </w:rPr>
                    </w:pPr>
                    <w:r>
                      <w:rPr>
                        <w:spacing w:val="-2"/>
                        <w:w w:val="95"/>
                        <w:sz w:val="14"/>
                      </w:rPr>
                      <w:t>Escala/Subescala(Subgrupo)</w:t>
                    </w:r>
                  </w:p>
                  <w:p w:rsidR="00C75A59" w:rsidRDefault="006F319F">
                    <w:pPr>
                      <w:spacing w:before="17"/>
                      <w:rPr>
                        <w:sz w:val="14"/>
                      </w:rPr>
                    </w:pPr>
                    <w:r>
                      <w:rPr>
                        <w:spacing w:val="-2"/>
                        <w:w w:val="90"/>
                        <w:sz w:val="14"/>
                      </w:rPr>
                      <w:t>G.</w:t>
                    </w:r>
                    <w:r>
                      <w:rPr>
                        <w:rFonts w:ascii="Times New Roman"/>
                        <w:sz w:val="14"/>
                      </w:rPr>
                      <w:t xml:space="preserve"> </w:t>
                    </w:r>
                    <w:r>
                      <w:rPr>
                        <w:spacing w:val="-2"/>
                        <w:w w:val="90"/>
                        <w:sz w:val="14"/>
                      </w:rPr>
                      <w:t>(A-</w:t>
                    </w:r>
                    <w:r>
                      <w:rPr>
                        <w:spacing w:val="-5"/>
                        <w:w w:val="90"/>
                        <w:sz w:val="14"/>
                      </w:rPr>
                      <w:t>1)</w:t>
                    </w:r>
                  </w:p>
                  <w:p w:rsidR="00C75A59" w:rsidRDefault="006F319F">
                    <w:pPr>
                      <w:spacing w:before="19"/>
                      <w:rPr>
                        <w:sz w:val="14"/>
                      </w:rPr>
                    </w:pPr>
                    <w:r>
                      <w:rPr>
                        <w:w w:val="90"/>
                        <w:sz w:val="14"/>
                      </w:rPr>
                      <w:t>G./Auxiliar</w:t>
                    </w:r>
                    <w:r>
                      <w:rPr>
                        <w:rFonts w:ascii="Times New Roman"/>
                        <w:spacing w:val="5"/>
                        <w:sz w:val="14"/>
                      </w:rPr>
                      <w:t xml:space="preserve"> </w:t>
                    </w:r>
                    <w:r>
                      <w:rPr>
                        <w:w w:val="90"/>
                        <w:sz w:val="14"/>
                      </w:rPr>
                      <w:t>(C-</w:t>
                    </w:r>
                    <w:r>
                      <w:rPr>
                        <w:spacing w:val="-5"/>
                        <w:w w:val="90"/>
                        <w:sz w:val="14"/>
                      </w:rPr>
                      <w:t>2)</w:t>
                    </w:r>
                  </w:p>
                </w:txbxContent>
              </v:textbox>
            </v:shape>
            <v:shape id="docshape198" o:spid="_x0000_s4617" type="#_x0000_t202" style="position:absolute;left:5892;top:200;width:1797;height:525" filled="f" stroked="f">
              <v:textbox inset="0,0,0,0">
                <w:txbxContent>
                  <w:p w:rsidR="00C75A59" w:rsidRDefault="006F319F">
                    <w:pPr>
                      <w:spacing w:before="7"/>
                      <w:ind w:left="759"/>
                      <w:rPr>
                        <w:sz w:val="14"/>
                      </w:rPr>
                    </w:pPr>
                    <w:r>
                      <w:rPr>
                        <w:spacing w:val="-2"/>
                        <w:sz w:val="14"/>
                      </w:rPr>
                      <w:t>Puesto</w:t>
                    </w:r>
                  </w:p>
                  <w:p w:rsidR="00C75A59" w:rsidRDefault="006F319F">
                    <w:pPr>
                      <w:spacing w:before="17"/>
                      <w:rPr>
                        <w:sz w:val="14"/>
                      </w:rPr>
                    </w:pPr>
                    <w:r>
                      <w:rPr>
                        <w:w w:val="90"/>
                        <w:sz w:val="14"/>
                      </w:rPr>
                      <w:t>F50</w:t>
                    </w:r>
                    <w:r>
                      <w:rPr>
                        <w:rFonts w:ascii="Times New Roman"/>
                        <w:sz w:val="14"/>
                      </w:rPr>
                      <w:t xml:space="preserve"> </w:t>
                    </w:r>
                    <w:r>
                      <w:rPr>
                        <w:spacing w:val="-2"/>
                        <w:sz w:val="14"/>
                      </w:rPr>
                      <w:t>(Interventor)</w:t>
                    </w:r>
                  </w:p>
                  <w:p w:rsidR="00C75A59" w:rsidRDefault="006F319F">
                    <w:pPr>
                      <w:spacing w:before="19"/>
                      <w:rPr>
                        <w:sz w:val="14"/>
                      </w:rPr>
                    </w:pPr>
                    <w:r>
                      <w:rPr>
                        <w:w w:val="95"/>
                        <w:sz w:val="14"/>
                      </w:rPr>
                      <w:t>F62</w:t>
                    </w:r>
                    <w:r>
                      <w:rPr>
                        <w:rFonts w:ascii="Times New Roman"/>
                        <w:spacing w:val="-5"/>
                        <w:w w:val="95"/>
                        <w:sz w:val="14"/>
                      </w:rPr>
                      <w:t xml:space="preserve"> </w:t>
                    </w:r>
                    <w:r>
                      <w:rPr>
                        <w:w w:val="95"/>
                        <w:sz w:val="14"/>
                      </w:rPr>
                      <w:t>(Auxiliar</w:t>
                    </w:r>
                    <w:r>
                      <w:rPr>
                        <w:rFonts w:ascii="Times New Roman"/>
                        <w:spacing w:val="-5"/>
                        <w:w w:val="95"/>
                        <w:sz w:val="14"/>
                      </w:rPr>
                      <w:t xml:space="preserve"> </w:t>
                    </w:r>
                    <w:r>
                      <w:rPr>
                        <w:spacing w:val="-2"/>
                        <w:w w:val="95"/>
                        <w:sz w:val="14"/>
                      </w:rPr>
                      <w:t>Administrativo)</w:t>
                    </w:r>
                  </w:p>
                </w:txbxContent>
              </v:textbox>
            </v:shape>
            <v:shape id="docshape199" o:spid="_x0000_s4616" type="#_x0000_t202" style="position:absolute;left:8339;top:200;width:492;height:525" filled="f" stroked="f">
              <v:textbox inset="0,0,0,0">
                <w:txbxContent>
                  <w:p w:rsidR="00C75A59" w:rsidRDefault="006F319F">
                    <w:pPr>
                      <w:spacing w:before="7"/>
                      <w:ind w:right="18"/>
                      <w:jc w:val="center"/>
                      <w:rPr>
                        <w:sz w:val="14"/>
                      </w:rPr>
                    </w:pPr>
                    <w:r>
                      <w:rPr>
                        <w:spacing w:val="-2"/>
                        <w:sz w:val="14"/>
                      </w:rPr>
                      <w:t>Vínculo</w:t>
                    </w:r>
                  </w:p>
                  <w:p w:rsidR="00C75A59" w:rsidRDefault="006F319F">
                    <w:pPr>
                      <w:spacing w:before="12" w:line="268" w:lineRule="auto"/>
                      <w:ind w:left="195" w:right="218"/>
                      <w:jc w:val="center"/>
                      <w:rPr>
                        <w:sz w:val="14"/>
                      </w:rPr>
                    </w:pPr>
                    <w:r>
                      <w:rPr>
                        <w:spacing w:val="-10"/>
                        <w:w w:val="90"/>
                        <w:sz w:val="14"/>
                      </w:rPr>
                      <w:t>F</w:t>
                    </w:r>
                    <w:r>
                      <w:rPr>
                        <w:rFonts w:ascii="Times New Roman"/>
                        <w:spacing w:val="40"/>
                        <w:sz w:val="14"/>
                      </w:rPr>
                      <w:t xml:space="preserve"> </w:t>
                    </w:r>
                    <w:r>
                      <w:rPr>
                        <w:spacing w:val="-10"/>
                        <w:w w:val="90"/>
                        <w:sz w:val="14"/>
                      </w:rPr>
                      <w:t>F</w:t>
                    </w:r>
                  </w:p>
                </w:txbxContent>
              </v:textbox>
            </v:shape>
            <w10:wrap type="topAndBottom" anchorx="page"/>
          </v:group>
        </w:pict>
      </w:r>
    </w:p>
    <w:p w:rsidR="00C75A59" w:rsidRDefault="006F319F">
      <w:pPr>
        <w:spacing w:before="159"/>
        <w:ind w:left="3085"/>
        <w:rPr>
          <w:rFonts w:ascii="Cambria" w:hAnsi="Cambria"/>
          <w:b/>
          <w:i/>
          <w:sz w:val="21"/>
        </w:rPr>
      </w:pPr>
      <w:r>
        <w:rPr>
          <w:rFonts w:ascii="Cambria" w:hAnsi="Cambria"/>
          <w:b/>
          <w:i/>
          <w:w w:val="90"/>
          <w:sz w:val="21"/>
          <w:u w:val="single"/>
        </w:rPr>
        <w:t>Servicio</w:t>
      </w:r>
      <w:r>
        <w:rPr>
          <w:rFonts w:ascii="Times New Roman" w:hAnsi="Times New Roman"/>
          <w:spacing w:val="-3"/>
          <w:sz w:val="21"/>
          <w:u w:val="single"/>
        </w:rPr>
        <w:t xml:space="preserve"> </w:t>
      </w:r>
      <w:r>
        <w:rPr>
          <w:rFonts w:ascii="Cambria" w:hAnsi="Cambria"/>
          <w:b/>
          <w:i/>
          <w:w w:val="90"/>
          <w:sz w:val="21"/>
          <w:u w:val="single"/>
        </w:rPr>
        <w:t>de</w:t>
      </w:r>
      <w:r>
        <w:rPr>
          <w:rFonts w:ascii="Times New Roman" w:hAnsi="Times New Roman"/>
          <w:spacing w:val="-3"/>
          <w:sz w:val="21"/>
          <w:u w:val="single"/>
        </w:rPr>
        <w:t xml:space="preserve"> </w:t>
      </w:r>
      <w:r>
        <w:rPr>
          <w:rFonts w:ascii="Cambria" w:hAnsi="Cambria"/>
          <w:b/>
          <w:i/>
          <w:w w:val="90"/>
          <w:sz w:val="21"/>
          <w:u w:val="single"/>
        </w:rPr>
        <w:t>Gestión</w:t>
      </w:r>
      <w:r>
        <w:rPr>
          <w:rFonts w:ascii="Times New Roman" w:hAnsi="Times New Roman"/>
          <w:spacing w:val="-3"/>
          <w:sz w:val="21"/>
          <w:u w:val="single"/>
        </w:rPr>
        <w:t xml:space="preserve"> </w:t>
      </w:r>
      <w:r>
        <w:rPr>
          <w:rFonts w:ascii="Cambria" w:hAnsi="Cambria"/>
          <w:b/>
          <w:i/>
          <w:w w:val="90"/>
          <w:sz w:val="21"/>
          <w:u w:val="single"/>
        </w:rPr>
        <w:t>Financiera,</w:t>
      </w:r>
      <w:r>
        <w:rPr>
          <w:rFonts w:ascii="Times New Roman" w:hAnsi="Times New Roman"/>
          <w:spacing w:val="-3"/>
          <w:sz w:val="21"/>
          <w:u w:val="single"/>
        </w:rPr>
        <w:t xml:space="preserve"> </w:t>
      </w:r>
      <w:r>
        <w:rPr>
          <w:rFonts w:ascii="Cambria" w:hAnsi="Cambria"/>
          <w:b/>
          <w:i/>
          <w:w w:val="90"/>
          <w:sz w:val="21"/>
          <w:u w:val="single"/>
        </w:rPr>
        <w:t>Presupuestaria</w:t>
      </w:r>
      <w:r>
        <w:rPr>
          <w:rFonts w:ascii="Times New Roman" w:hAnsi="Times New Roman"/>
          <w:spacing w:val="-1"/>
          <w:sz w:val="21"/>
          <w:u w:val="single"/>
        </w:rPr>
        <w:t xml:space="preserve"> </w:t>
      </w:r>
      <w:r>
        <w:rPr>
          <w:rFonts w:ascii="Cambria" w:hAnsi="Cambria"/>
          <w:b/>
          <w:i/>
          <w:w w:val="90"/>
          <w:sz w:val="21"/>
          <w:u w:val="single"/>
        </w:rPr>
        <w:t>y</w:t>
      </w:r>
      <w:r>
        <w:rPr>
          <w:rFonts w:ascii="Times New Roman" w:hAnsi="Times New Roman"/>
          <w:spacing w:val="-3"/>
          <w:sz w:val="21"/>
          <w:u w:val="single"/>
        </w:rPr>
        <w:t xml:space="preserve"> </w:t>
      </w:r>
      <w:r>
        <w:rPr>
          <w:rFonts w:ascii="Cambria" w:hAnsi="Cambria"/>
          <w:b/>
          <w:i/>
          <w:spacing w:val="-2"/>
          <w:w w:val="90"/>
          <w:sz w:val="21"/>
          <w:u w:val="single"/>
        </w:rPr>
        <w:t>Tesorería</w:t>
      </w:r>
    </w:p>
    <w:p w:rsidR="00C75A59" w:rsidRDefault="006F319F">
      <w:pPr>
        <w:pStyle w:val="Textoindependiente"/>
        <w:spacing w:before="7"/>
        <w:rPr>
          <w:rFonts w:ascii="Cambria"/>
          <w:b/>
          <w:i/>
          <w:sz w:val="14"/>
        </w:rPr>
      </w:pPr>
      <w:r>
        <w:pict>
          <v:group id="docshapegroup200" o:spid="_x0000_s4608" style="position:absolute;margin-left:154.8pt;margin-top:9.8pt;width:311.6pt;height:53.95pt;z-index:-15696384;mso-wrap-distance-left:0;mso-wrap-distance-right:0;mso-position-horizontal-relative:page" coordorigin="3096,196" coordsize="6232,1079">
            <v:shape id="docshape201" o:spid="_x0000_s4614" style="position:absolute;left:3104;top:204;width:6215;height:170" coordorigin="3104,204" coordsize="6215,170" o:spt="100" adj="0,,0" path="m5567,204r-95,l3199,204r-95,l3104,374r95,l5472,374r95,l5567,204xm7701,204r-95,l5670,204r-95,l5575,374r95,l7606,374r95,l7701,204xm9318,204r-94,l7805,204r-95,l7710,374r95,l9224,374r94,l9318,204xe" fillcolor="silver" stroked="f">
              <v:stroke joinstyle="round"/>
              <v:formulas/>
              <v:path arrowok="t" o:connecttype="segments"/>
            </v:shape>
            <v:shape id="docshape202" o:spid="_x0000_s4613" style="position:absolute;left:3095;top:195;width:6232;height:1079" coordorigin="3096,196" coordsize="6232,1079" path="m9327,196r-9,l9318,204r,170l9318,1087r-1608,l7710,917r1608,l9318,908r-1608,l7710,739r1608,l9318,730r-1608,l7710,561r1608,l9318,552r-1608,l7710,383r1608,l9318,374r-1608,l7710,204r1608,l9318,196r-1608,l7701,196r,8l7701,1087r-2128,l5573,917r2128,l7701,908r-2128,l5573,739r2128,l7701,730r-2128,l5573,561r2128,l7701,552r-2128,l5573,383r2128,l7701,374r-2128,l5573,204r2128,l7701,196r-2128,l5564,196r,8l5564,1265r-2460,l3104,1096r2460,l5564,1087r-2460,l3104,917r2460,l5564,908r-2460,l3104,739r2460,l5564,730r-2460,l3104,561r2460,l5564,552r-2460,l3104,383r2460,l5564,374r-2460,l3104,204r2460,l5564,196r-2460,l3096,196r,8l3096,1274r8,l5564,1274r9,l7701,1274r,-9l5573,1265r,-169l7701,1096r9,l9318,1096r9,l9327,1087r,-883l9327,196xe" fillcolor="black" stroked="f">
              <v:path arrowok="t"/>
            </v:shape>
            <v:shape id="docshape203" o:spid="_x0000_s4612" style="position:absolute;left:5573;top:1095;width:3754;height:179" coordorigin="5573,1096" coordsize="3754,179" path="m9327,1096r-9,l9318,1265r-1608,l7710,1096r-9,l7701,1265r-2128,l5573,1274r2128,l7710,1274r1608,l9327,1274r,-9l9327,1096xe" fillcolor="black" stroked="f">
              <v:path arrowok="t"/>
            </v:shape>
            <v:shape id="docshape204" o:spid="_x0000_s4611" type="#_x0000_t202" style="position:absolute;left:3198;top:203;width:1741;height:1060" filled="f" stroked="f">
              <v:textbox inset="0,0,0,0">
                <w:txbxContent>
                  <w:p w:rsidR="00C75A59" w:rsidRDefault="006F319F">
                    <w:pPr>
                      <w:spacing w:before="7"/>
                      <w:ind w:left="2"/>
                      <w:rPr>
                        <w:sz w:val="14"/>
                      </w:rPr>
                    </w:pPr>
                    <w:r>
                      <w:rPr>
                        <w:w w:val="90"/>
                        <w:sz w:val="14"/>
                      </w:rPr>
                      <w:t>Escala/Subescala</w:t>
                    </w:r>
                    <w:r>
                      <w:rPr>
                        <w:rFonts w:ascii="Times New Roman"/>
                        <w:spacing w:val="38"/>
                        <w:sz w:val="14"/>
                      </w:rPr>
                      <w:t xml:space="preserve"> </w:t>
                    </w:r>
                    <w:r>
                      <w:rPr>
                        <w:spacing w:val="-2"/>
                        <w:w w:val="95"/>
                        <w:sz w:val="14"/>
                      </w:rPr>
                      <w:t>(Subgrupo)</w:t>
                    </w:r>
                  </w:p>
                  <w:p w:rsidR="00C75A59" w:rsidRDefault="006F319F">
                    <w:pPr>
                      <w:spacing w:before="17"/>
                      <w:rPr>
                        <w:sz w:val="14"/>
                      </w:rPr>
                    </w:pPr>
                    <w:r>
                      <w:rPr>
                        <w:spacing w:val="-2"/>
                        <w:w w:val="90"/>
                        <w:sz w:val="14"/>
                      </w:rPr>
                      <w:t>G.</w:t>
                    </w:r>
                    <w:r>
                      <w:rPr>
                        <w:rFonts w:ascii="Times New Roman"/>
                        <w:sz w:val="14"/>
                      </w:rPr>
                      <w:t xml:space="preserve"> </w:t>
                    </w:r>
                    <w:r>
                      <w:rPr>
                        <w:spacing w:val="-2"/>
                        <w:w w:val="90"/>
                        <w:sz w:val="14"/>
                      </w:rPr>
                      <w:t>(A-</w:t>
                    </w:r>
                    <w:r>
                      <w:rPr>
                        <w:spacing w:val="-5"/>
                        <w:w w:val="90"/>
                        <w:sz w:val="14"/>
                      </w:rPr>
                      <w:t>1)</w:t>
                    </w:r>
                  </w:p>
                  <w:p w:rsidR="00C75A59" w:rsidRDefault="006F319F">
                    <w:pPr>
                      <w:spacing w:before="19"/>
                      <w:rPr>
                        <w:sz w:val="14"/>
                      </w:rPr>
                    </w:pPr>
                    <w:r>
                      <w:rPr>
                        <w:spacing w:val="-2"/>
                        <w:w w:val="90"/>
                        <w:sz w:val="14"/>
                      </w:rPr>
                      <w:t>G.</w:t>
                    </w:r>
                    <w:r>
                      <w:rPr>
                        <w:rFonts w:ascii="Times New Roman"/>
                        <w:sz w:val="14"/>
                      </w:rPr>
                      <w:t xml:space="preserve"> </w:t>
                    </w:r>
                    <w:r>
                      <w:rPr>
                        <w:spacing w:val="-2"/>
                        <w:w w:val="90"/>
                        <w:sz w:val="14"/>
                      </w:rPr>
                      <w:t>(A-</w:t>
                    </w:r>
                    <w:r>
                      <w:rPr>
                        <w:spacing w:val="-5"/>
                        <w:w w:val="90"/>
                        <w:sz w:val="14"/>
                      </w:rPr>
                      <w:t>1)</w:t>
                    </w:r>
                  </w:p>
                  <w:p w:rsidR="00C75A59" w:rsidRDefault="006F319F">
                    <w:pPr>
                      <w:spacing w:before="15" w:line="268" w:lineRule="auto"/>
                      <w:ind w:right="767"/>
                      <w:jc w:val="both"/>
                      <w:rPr>
                        <w:sz w:val="14"/>
                      </w:rPr>
                    </w:pPr>
                    <w:r>
                      <w:rPr>
                        <w:w w:val="90"/>
                        <w:sz w:val="14"/>
                      </w:rPr>
                      <w:t>G./Auxiliar</w:t>
                    </w:r>
                    <w:r>
                      <w:rPr>
                        <w:rFonts w:ascii="Times New Roman"/>
                        <w:spacing w:val="-6"/>
                        <w:w w:val="90"/>
                        <w:sz w:val="14"/>
                      </w:rPr>
                      <w:t xml:space="preserve"> </w:t>
                    </w:r>
                    <w:r>
                      <w:rPr>
                        <w:w w:val="90"/>
                        <w:sz w:val="14"/>
                      </w:rPr>
                      <w:t>(C-2)</w:t>
                    </w:r>
                    <w:r>
                      <w:rPr>
                        <w:rFonts w:ascii="Times New Roman"/>
                        <w:spacing w:val="40"/>
                        <w:sz w:val="14"/>
                      </w:rPr>
                      <w:t xml:space="preserve"> </w:t>
                    </w:r>
                    <w:r>
                      <w:rPr>
                        <w:w w:val="90"/>
                        <w:sz w:val="14"/>
                      </w:rPr>
                      <w:t>G./Auxiliar</w:t>
                    </w:r>
                    <w:r>
                      <w:rPr>
                        <w:rFonts w:ascii="Times New Roman"/>
                        <w:spacing w:val="-6"/>
                        <w:w w:val="90"/>
                        <w:sz w:val="14"/>
                      </w:rPr>
                      <w:t xml:space="preserve"> </w:t>
                    </w:r>
                    <w:r>
                      <w:rPr>
                        <w:w w:val="90"/>
                        <w:sz w:val="14"/>
                      </w:rPr>
                      <w:t>(C-2)</w:t>
                    </w:r>
                    <w:r>
                      <w:rPr>
                        <w:rFonts w:ascii="Times New Roman"/>
                        <w:spacing w:val="40"/>
                        <w:sz w:val="14"/>
                      </w:rPr>
                      <w:t xml:space="preserve"> </w:t>
                    </w:r>
                    <w:r>
                      <w:rPr>
                        <w:w w:val="90"/>
                        <w:sz w:val="14"/>
                      </w:rPr>
                      <w:t>G./Auxiliar</w:t>
                    </w:r>
                    <w:r>
                      <w:rPr>
                        <w:rFonts w:ascii="Times New Roman"/>
                        <w:spacing w:val="-1"/>
                        <w:w w:val="90"/>
                        <w:sz w:val="14"/>
                      </w:rPr>
                      <w:t xml:space="preserve"> </w:t>
                    </w:r>
                    <w:r>
                      <w:rPr>
                        <w:w w:val="90"/>
                        <w:sz w:val="14"/>
                      </w:rPr>
                      <w:t>(C-</w:t>
                    </w:r>
                    <w:r>
                      <w:rPr>
                        <w:spacing w:val="-5"/>
                        <w:w w:val="90"/>
                        <w:sz w:val="14"/>
                      </w:rPr>
                      <w:t>2)</w:t>
                    </w:r>
                  </w:p>
                </w:txbxContent>
              </v:textbox>
            </v:shape>
            <v:shape id="docshape205" o:spid="_x0000_s4610" type="#_x0000_t202" style="position:absolute;left:5670;top:203;width:1797;height:1060" filled="f" stroked="f">
              <v:textbox inset="0,0,0,0">
                <w:txbxContent>
                  <w:p w:rsidR="00C75A59" w:rsidRDefault="006F319F">
                    <w:pPr>
                      <w:spacing w:before="7"/>
                      <w:ind w:left="765"/>
                      <w:rPr>
                        <w:sz w:val="14"/>
                      </w:rPr>
                    </w:pPr>
                    <w:r>
                      <w:rPr>
                        <w:spacing w:val="-2"/>
                        <w:sz w:val="14"/>
                      </w:rPr>
                      <w:t>Puesto</w:t>
                    </w:r>
                  </w:p>
                  <w:p w:rsidR="00C75A59" w:rsidRDefault="006F319F">
                    <w:pPr>
                      <w:spacing w:before="17"/>
                      <w:rPr>
                        <w:sz w:val="14"/>
                      </w:rPr>
                    </w:pPr>
                    <w:r>
                      <w:rPr>
                        <w:spacing w:val="-2"/>
                        <w:w w:val="95"/>
                        <w:sz w:val="14"/>
                      </w:rPr>
                      <w:t>F85</w:t>
                    </w:r>
                    <w:r>
                      <w:rPr>
                        <w:rFonts w:ascii="Times New Roman"/>
                        <w:spacing w:val="-4"/>
                        <w:w w:val="95"/>
                        <w:sz w:val="14"/>
                      </w:rPr>
                      <w:t xml:space="preserve"> </w:t>
                    </w:r>
                    <w:r>
                      <w:rPr>
                        <w:spacing w:val="-2"/>
                        <w:sz w:val="14"/>
                      </w:rPr>
                      <w:t>(Tesorero)</w:t>
                    </w:r>
                  </w:p>
                  <w:p w:rsidR="00C75A59" w:rsidRDefault="006F319F">
                    <w:pPr>
                      <w:spacing w:before="19"/>
                      <w:rPr>
                        <w:sz w:val="14"/>
                      </w:rPr>
                    </w:pPr>
                    <w:r>
                      <w:rPr>
                        <w:w w:val="95"/>
                        <w:sz w:val="14"/>
                      </w:rPr>
                      <w:t>F87</w:t>
                    </w:r>
                    <w:r>
                      <w:rPr>
                        <w:rFonts w:ascii="Times New Roman"/>
                        <w:spacing w:val="2"/>
                        <w:sz w:val="14"/>
                      </w:rPr>
                      <w:t xml:space="preserve"> </w:t>
                    </w:r>
                    <w:r>
                      <w:rPr>
                        <w:w w:val="95"/>
                        <w:sz w:val="14"/>
                      </w:rPr>
                      <w:t>(Tecn.</w:t>
                    </w:r>
                    <w:r>
                      <w:rPr>
                        <w:rFonts w:ascii="Times New Roman"/>
                        <w:spacing w:val="1"/>
                        <w:sz w:val="14"/>
                      </w:rPr>
                      <w:t xml:space="preserve"> </w:t>
                    </w:r>
                    <w:r>
                      <w:rPr>
                        <w:w w:val="95"/>
                        <w:sz w:val="14"/>
                      </w:rPr>
                      <w:t>Admon</w:t>
                    </w:r>
                    <w:r>
                      <w:rPr>
                        <w:rFonts w:ascii="Times New Roman"/>
                        <w:spacing w:val="2"/>
                        <w:sz w:val="14"/>
                      </w:rPr>
                      <w:t xml:space="preserve"> </w:t>
                    </w:r>
                    <w:r>
                      <w:rPr>
                        <w:spacing w:val="-2"/>
                        <w:w w:val="95"/>
                        <w:sz w:val="14"/>
                      </w:rPr>
                      <w:t>Gral)</w:t>
                    </w:r>
                  </w:p>
                  <w:p w:rsidR="00C75A59" w:rsidRDefault="006F319F">
                    <w:pPr>
                      <w:spacing w:before="15" w:line="268" w:lineRule="auto"/>
                      <w:ind w:right="18"/>
                      <w:jc w:val="both"/>
                      <w:rPr>
                        <w:sz w:val="14"/>
                      </w:rPr>
                    </w:pPr>
                    <w:r>
                      <w:rPr>
                        <w:w w:val="95"/>
                        <w:sz w:val="14"/>
                      </w:rPr>
                      <w:t>F52</w:t>
                    </w:r>
                    <w:r>
                      <w:rPr>
                        <w:rFonts w:ascii="Times New Roman"/>
                        <w:spacing w:val="-5"/>
                        <w:w w:val="95"/>
                        <w:sz w:val="14"/>
                      </w:rPr>
                      <w:t xml:space="preserve"> </w:t>
                    </w:r>
                    <w:r>
                      <w:rPr>
                        <w:w w:val="95"/>
                        <w:sz w:val="14"/>
                      </w:rPr>
                      <w:t>(Auxiliar</w:t>
                    </w:r>
                    <w:r>
                      <w:rPr>
                        <w:rFonts w:ascii="Times New Roman"/>
                        <w:spacing w:val="-5"/>
                        <w:w w:val="95"/>
                        <w:sz w:val="14"/>
                      </w:rPr>
                      <w:t xml:space="preserve"> </w:t>
                    </w:r>
                    <w:r>
                      <w:rPr>
                        <w:w w:val="95"/>
                        <w:sz w:val="14"/>
                      </w:rPr>
                      <w:t>Administrativo)</w:t>
                    </w:r>
                    <w:r>
                      <w:rPr>
                        <w:rFonts w:ascii="Times New Roman"/>
                        <w:spacing w:val="40"/>
                        <w:sz w:val="14"/>
                      </w:rPr>
                      <w:t xml:space="preserve"> </w:t>
                    </w:r>
                    <w:r>
                      <w:rPr>
                        <w:w w:val="95"/>
                        <w:sz w:val="14"/>
                      </w:rPr>
                      <w:t>F90</w:t>
                    </w:r>
                    <w:r>
                      <w:rPr>
                        <w:rFonts w:ascii="Times New Roman"/>
                        <w:spacing w:val="-9"/>
                        <w:w w:val="95"/>
                        <w:sz w:val="14"/>
                      </w:rPr>
                      <w:t xml:space="preserve"> </w:t>
                    </w:r>
                    <w:r>
                      <w:rPr>
                        <w:w w:val="95"/>
                        <w:sz w:val="14"/>
                      </w:rPr>
                      <w:t>(Auxiliar</w:t>
                    </w:r>
                    <w:r>
                      <w:rPr>
                        <w:rFonts w:ascii="Times New Roman"/>
                        <w:spacing w:val="-7"/>
                        <w:w w:val="95"/>
                        <w:sz w:val="14"/>
                      </w:rPr>
                      <w:t xml:space="preserve"> </w:t>
                    </w:r>
                    <w:r>
                      <w:rPr>
                        <w:w w:val="95"/>
                        <w:sz w:val="14"/>
                      </w:rPr>
                      <w:t>Administrativo)</w:t>
                    </w:r>
                    <w:r>
                      <w:rPr>
                        <w:rFonts w:ascii="Times New Roman"/>
                        <w:spacing w:val="40"/>
                        <w:sz w:val="14"/>
                      </w:rPr>
                      <w:t xml:space="preserve"> </w:t>
                    </w:r>
                    <w:r>
                      <w:rPr>
                        <w:w w:val="95"/>
                        <w:sz w:val="14"/>
                      </w:rPr>
                      <w:t>F55</w:t>
                    </w:r>
                    <w:r>
                      <w:rPr>
                        <w:rFonts w:ascii="Times New Roman"/>
                        <w:spacing w:val="-2"/>
                        <w:sz w:val="14"/>
                      </w:rPr>
                      <w:t xml:space="preserve"> </w:t>
                    </w:r>
                    <w:r>
                      <w:rPr>
                        <w:w w:val="95"/>
                        <w:sz w:val="14"/>
                      </w:rPr>
                      <w:t>(Auxiliar</w:t>
                    </w:r>
                    <w:r>
                      <w:rPr>
                        <w:rFonts w:ascii="Times New Roman"/>
                        <w:spacing w:val="-1"/>
                        <w:sz w:val="14"/>
                      </w:rPr>
                      <w:t xml:space="preserve"> </w:t>
                    </w:r>
                    <w:r>
                      <w:rPr>
                        <w:spacing w:val="-2"/>
                        <w:w w:val="95"/>
                        <w:sz w:val="14"/>
                      </w:rPr>
                      <w:t>Administrativo)</w:t>
                    </w:r>
                  </w:p>
                </w:txbxContent>
              </v:textbox>
            </v:shape>
            <v:shape id="docshape206" o:spid="_x0000_s4609" type="#_x0000_t202" style="position:absolute;left:8279;top:203;width:492;height:1060" filled="f" stroked="f">
              <v:textbox inset="0,0,0,0">
                <w:txbxContent>
                  <w:p w:rsidR="00C75A59" w:rsidRDefault="006F319F">
                    <w:pPr>
                      <w:spacing w:before="7"/>
                      <w:rPr>
                        <w:sz w:val="14"/>
                      </w:rPr>
                    </w:pPr>
                    <w:r>
                      <w:rPr>
                        <w:spacing w:val="-2"/>
                        <w:sz w:val="14"/>
                      </w:rPr>
                      <w:t>Vínculo</w:t>
                    </w:r>
                  </w:p>
                  <w:p w:rsidR="00C75A59" w:rsidRDefault="006F319F">
                    <w:pPr>
                      <w:spacing w:before="12" w:line="268" w:lineRule="auto"/>
                      <w:ind w:left="195" w:right="218"/>
                      <w:jc w:val="both"/>
                      <w:rPr>
                        <w:sz w:val="14"/>
                      </w:rPr>
                    </w:pPr>
                    <w:r>
                      <w:rPr>
                        <w:spacing w:val="-10"/>
                        <w:w w:val="90"/>
                        <w:sz w:val="14"/>
                      </w:rPr>
                      <w:t>F</w:t>
                    </w:r>
                    <w:r>
                      <w:rPr>
                        <w:rFonts w:ascii="Times New Roman"/>
                        <w:spacing w:val="40"/>
                        <w:sz w:val="14"/>
                      </w:rPr>
                      <w:t xml:space="preserve"> </w:t>
                    </w:r>
                    <w:r>
                      <w:rPr>
                        <w:spacing w:val="-10"/>
                        <w:w w:val="90"/>
                        <w:sz w:val="14"/>
                      </w:rPr>
                      <w:t>F</w:t>
                    </w:r>
                    <w:r>
                      <w:rPr>
                        <w:rFonts w:ascii="Times New Roman"/>
                        <w:spacing w:val="40"/>
                        <w:sz w:val="14"/>
                      </w:rPr>
                      <w:t xml:space="preserve"> </w:t>
                    </w:r>
                    <w:r>
                      <w:rPr>
                        <w:spacing w:val="-10"/>
                        <w:w w:val="90"/>
                        <w:sz w:val="14"/>
                      </w:rPr>
                      <w:t>F</w:t>
                    </w:r>
                    <w:r>
                      <w:rPr>
                        <w:rFonts w:ascii="Times New Roman"/>
                        <w:spacing w:val="40"/>
                        <w:sz w:val="14"/>
                      </w:rPr>
                      <w:t xml:space="preserve"> </w:t>
                    </w:r>
                    <w:r>
                      <w:rPr>
                        <w:spacing w:val="-10"/>
                        <w:w w:val="90"/>
                        <w:sz w:val="14"/>
                      </w:rPr>
                      <w:t>F</w:t>
                    </w:r>
                    <w:r>
                      <w:rPr>
                        <w:rFonts w:ascii="Times New Roman"/>
                        <w:spacing w:val="40"/>
                        <w:sz w:val="14"/>
                      </w:rPr>
                      <w:t xml:space="preserve"> </w:t>
                    </w:r>
                    <w:r>
                      <w:rPr>
                        <w:spacing w:val="-10"/>
                        <w:w w:val="90"/>
                        <w:sz w:val="14"/>
                      </w:rPr>
                      <w:t>F</w:t>
                    </w:r>
                  </w:p>
                </w:txbxContent>
              </v:textbox>
            </v:shape>
            <w10:wrap type="topAndBottom" anchorx="page"/>
          </v:group>
        </w:pict>
      </w:r>
    </w:p>
    <w:p w:rsidR="00C75A59" w:rsidRDefault="006F319F">
      <w:pPr>
        <w:spacing w:before="159"/>
        <w:ind w:left="1117" w:right="153"/>
        <w:jc w:val="center"/>
        <w:rPr>
          <w:rFonts w:ascii="Cambria" w:hAnsi="Cambria"/>
          <w:b/>
          <w:i/>
          <w:sz w:val="21"/>
        </w:rPr>
      </w:pPr>
      <w:r>
        <w:rPr>
          <w:rFonts w:ascii="Cambria" w:hAnsi="Cambria"/>
          <w:b/>
          <w:i/>
          <w:spacing w:val="-2"/>
          <w:w w:val="95"/>
          <w:sz w:val="21"/>
          <w:u w:val="single"/>
        </w:rPr>
        <w:t>Secretaría</w:t>
      </w:r>
    </w:p>
    <w:p w:rsidR="00C75A59" w:rsidRDefault="006F319F">
      <w:pPr>
        <w:pStyle w:val="Textoindependiente"/>
        <w:spacing w:before="7"/>
        <w:rPr>
          <w:rFonts w:ascii="Cambria"/>
          <w:b/>
          <w:i/>
          <w:sz w:val="14"/>
        </w:rPr>
      </w:pPr>
      <w:r>
        <w:pict>
          <v:group id="docshapegroup207" o:spid="_x0000_s4602" style="position:absolute;margin-left:147.4pt;margin-top:9.8pt;width:326.35pt;height:53.95pt;z-index:-15695872;mso-wrap-distance-left:0;mso-wrap-distance-right:0;mso-position-horizontal-relative:page" coordorigin="2948,196" coordsize="6527,1079">
            <v:shape id="docshape208" o:spid="_x0000_s4607" style="position:absolute;left:2959;top:204;width:6507;height:170" coordorigin="2959,204" coordsize="6507,170" o:spt="100" adj="0,,0" path="m5008,204r-95,l3054,204r-95,l2959,374r95,l4913,374r95,l5008,204xm7818,204r-95,l5111,204r-94,l5017,374r94,l7723,374r95,l7818,204xm9466,204r-95,l7921,204r-94,l7827,374r94,l9371,374r95,l9466,204xe" fillcolor="silver" stroked="f">
              <v:stroke joinstyle="round"/>
              <v:formulas/>
              <v:path arrowok="t" o:connecttype="segments"/>
            </v:shape>
            <v:shape id="docshape209" o:spid="_x0000_s4606" style="position:absolute;left:2948;top:195;width:6527;height:1079" coordorigin="2948,196" coordsize="6527,1079" path="m9475,196r-9,l9466,204r,170l9466,1087r-1642,l7824,917r1642,l9466,908r-1642,l7824,739r1642,l9466,730r-1642,l7824,561r1642,l9466,552r-1642,l7824,383r1642,l9466,374r-1642,l7824,204r1642,l9466,196r-1642,l7816,196r,8l7816,1087r-2799,l5017,917r2799,l7816,908r-2799,l5017,739r2799,l7816,730r-2799,l5017,561r2799,l7816,552r-2799,l5017,383r2799,l7816,374r-2799,l5017,204r2799,l7816,196r-2799,l5008,196r,8l5008,1265r-2051,l2957,1096r2051,l5008,1087r-2051,l2957,917r2051,l5008,908r-2051,l2957,739r2051,l5008,730r-2051,l2957,561r2051,l5008,552r-2051,l2957,383r2051,l5008,374r-2051,l2957,204r2051,l5008,196r-2051,l2948,196r,8l2948,1274r9,l5008,1274r9,l7816,1274r,-9l5017,1265r,-169l7816,1096r8,l9466,1096r9,l9475,1087r,-883l9475,196xe" fillcolor="black" stroked="f">
              <v:path arrowok="t"/>
            </v:shape>
            <v:shape id="docshape210" o:spid="_x0000_s4605" style="position:absolute;left:5016;top:1095;width:4459;height:179" coordorigin="5017,1096" coordsize="4459,179" path="m9475,1096r-9,l9466,1265r-1642,l7824,1096r-8,l7816,1265r-2799,l5017,1274r2799,l7824,1274r1642,l9475,1274r,-9l9475,1096xe" fillcolor="black" stroked="f">
              <v:path arrowok="t"/>
            </v:shape>
            <v:shape id="docshape211" o:spid="_x0000_s4604" type="#_x0000_t202" style="position:absolute;left:3053;top:203;width:3855;height:1060" filled="f" stroked="f">
              <v:textbox inset="0,0,0,0">
                <w:txbxContent>
                  <w:p w:rsidR="00C75A59" w:rsidRDefault="006F319F">
                    <w:pPr>
                      <w:tabs>
                        <w:tab w:val="left" w:pos="3159"/>
                      </w:tabs>
                      <w:spacing w:before="7"/>
                      <w:ind w:left="2"/>
                      <w:rPr>
                        <w:sz w:val="14"/>
                      </w:rPr>
                    </w:pPr>
                    <w:r>
                      <w:rPr>
                        <w:w w:val="90"/>
                        <w:sz w:val="14"/>
                      </w:rPr>
                      <w:t>Escala/Subescala</w:t>
                    </w:r>
                    <w:r>
                      <w:rPr>
                        <w:rFonts w:ascii="Times New Roman"/>
                        <w:spacing w:val="38"/>
                        <w:sz w:val="14"/>
                      </w:rPr>
                      <w:t xml:space="preserve"> </w:t>
                    </w:r>
                    <w:r>
                      <w:rPr>
                        <w:spacing w:val="-2"/>
                        <w:w w:val="95"/>
                        <w:sz w:val="14"/>
                      </w:rPr>
                      <w:t>(Subgrupo)</w:t>
                    </w:r>
                    <w:r>
                      <w:rPr>
                        <w:rFonts w:ascii="Times New Roman"/>
                        <w:sz w:val="14"/>
                      </w:rPr>
                      <w:tab/>
                    </w:r>
                    <w:r>
                      <w:rPr>
                        <w:spacing w:val="-2"/>
                        <w:sz w:val="14"/>
                      </w:rPr>
                      <w:t>Puesto</w:t>
                    </w:r>
                  </w:p>
                  <w:p w:rsidR="00C75A59" w:rsidRDefault="006F319F">
                    <w:pPr>
                      <w:tabs>
                        <w:tab w:val="left" w:pos="2057"/>
                      </w:tabs>
                      <w:spacing w:before="17"/>
                      <w:rPr>
                        <w:sz w:val="14"/>
                      </w:rPr>
                    </w:pPr>
                    <w:r>
                      <w:rPr>
                        <w:w w:val="90"/>
                        <w:sz w:val="14"/>
                      </w:rPr>
                      <w:t>G./Auxiliar</w:t>
                    </w:r>
                    <w:r>
                      <w:rPr>
                        <w:rFonts w:ascii="Times New Roman"/>
                        <w:spacing w:val="5"/>
                        <w:sz w:val="14"/>
                      </w:rPr>
                      <w:t xml:space="preserve"> </w:t>
                    </w:r>
                    <w:r>
                      <w:rPr>
                        <w:w w:val="90"/>
                        <w:sz w:val="14"/>
                      </w:rPr>
                      <w:t>(C-</w:t>
                    </w:r>
                    <w:r>
                      <w:rPr>
                        <w:spacing w:val="-5"/>
                        <w:w w:val="90"/>
                        <w:sz w:val="14"/>
                      </w:rPr>
                      <w:t>2)</w:t>
                    </w:r>
                    <w:r>
                      <w:rPr>
                        <w:rFonts w:ascii="Times New Roman"/>
                        <w:sz w:val="14"/>
                      </w:rPr>
                      <w:tab/>
                    </w:r>
                    <w:r>
                      <w:rPr>
                        <w:w w:val="95"/>
                        <w:sz w:val="14"/>
                      </w:rPr>
                      <w:t>F49</w:t>
                    </w:r>
                    <w:r>
                      <w:rPr>
                        <w:rFonts w:ascii="Times New Roman"/>
                        <w:spacing w:val="-5"/>
                        <w:w w:val="95"/>
                        <w:sz w:val="14"/>
                      </w:rPr>
                      <w:t xml:space="preserve"> </w:t>
                    </w:r>
                    <w:r>
                      <w:rPr>
                        <w:w w:val="95"/>
                        <w:sz w:val="14"/>
                      </w:rPr>
                      <w:t>(Auxiliar</w:t>
                    </w:r>
                    <w:r>
                      <w:rPr>
                        <w:rFonts w:ascii="Times New Roman"/>
                        <w:spacing w:val="-6"/>
                        <w:w w:val="95"/>
                        <w:sz w:val="14"/>
                      </w:rPr>
                      <w:t xml:space="preserve"> </w:t>
                    </w:r>
                    <w:r>
                      <w:rPr>
                        <w:spacing w:val="-2"/>
                        <w:w w:val="95"/>
                        <w:sz w:val="14"/>
                      </w:rPr>
                      <w:t>Administrativo)</w:t>
                    </w:r>
                  </w:p>
                  <w:p w:rsidR="00C75A59" w:rsidRDefault="006F319F">
                    <w:pPr>
                      <w:tabs>
                        <w:tab w:val="left" w:pos="2057"/>
                      </w:tabs>
                      <w:spacing w:before="19"/>
                      <w:rPr>
                        <w:sz w:val="14"/>
                      </w:rPr>
                    </w:pPr>
                    <w:r>
                      <w:rPr>
                        <w:w w:val="90"/>
                        <w:sz w:val="14"/>
                      </w:rPr>
                      <w:t>G./Auxiliar</w:t>
                    </w:r>
                    <w:r>
                      <w:rPr>
                        <w:rFonts w:ascii="Times New Roman"/>
                        <w:spacing w:val="5"/>
                        <w:sz w:val="14"/>
                      </w:rPr>
                      <w:t xml:space="preserve"> </w:t>
                    </w:r>
                    <w:r>
                      <w:rPr>
                        <w:w w:val="90"/>
                        <w:sz w:val="14"/>
                      </w:rPr>
                      <w:t>(C-</w:t>
                    </w:r>
                    <w:r>
                      <w:rPr>
                        <w:spacing w:val="-5"/>
                        <w:w w:val="90"/>
                        <w:sz w:val="14"/>
                      </w:rPr>
                      <w:t>2)</w:t>
                    </w:r>
                    <w:r>
                      <w:rPr>
                        <w:rFonts w:ascii="Times New Roman"/>
                        <w:sz w:val="14"/>
                      </w:rPr>
                      <w:tab/>
                    </w:r>
                    <w:r>
                      <w:rPr>
                        <w:w w:val="95"/>
                        <w:sz w:val="14"/>
                      </w:rPr>
                      <w:t>F68</w:t>
                    </w:r>
                    <w:r>
                      <w:rPr>
                        <w:rFonts w:ascii="Times New Roman"/>
                        <w:spacing w:val="-2"/>
                        <w:w w:val="95"/>
                        <w:sz w:val="14"/>
                      </w:rPr>
                      <w:t xml:space="preserve"> </w:t>
                    </w:r>
                    <w:r>
                      <w:rPr>
                        <w:w w:val="95"/>
                        <w:sz w:val="14"/>
                      </w:rPr>
                      <w:t>(Responsable</w:t>
                    </w:r>
                    <w:r>
                      <w:rPr>
                        <w:rFonts w:ascii="Times New Roman"/>
                        <w:spacing w:val="-2"/>
                        <w:w w:val="95"/>
                        <w:sz w:val="14"/>
                      </w:rPr>
                      <w:t xml:space="preserve"> </w:t>
                    </w:r>
                    <w:r>
                      <w:rPr>
                        <w:w w:val="95"/>
                        <w:sz w:val="14"/>
                      </w:rPr>
                      <w:t>de</w:t>
                    </w:r>
                    <w:r>
                      <w:rPr>
                        <w:rFonts w:ascii="Times New Roman"/>
                        <w:spacing w:val="-3"/>
                        <w:w w:val="95"/>
                        <w:sz w:val="14"/>
                      </w:rPr>
                      <w:t xml:space="preserve"> </w:t>
                    </w:r>
                    <w:r>
                      <w:rPr>
                        <w:spacing w:val="-2"/>
                        <w:w w:val="95"/>
                        <w:sz w:val="14"/>
                      </w:rPr>
                      <w:t>Unidad)</w:t>
                    </w:r>
                  </w:p>
                  <w:p w:rsidR="00C75A59" w:rsidRDefault="006F319F">
                    <w:pPr>
                      <w:tabs>
                        <w:tab w:val="left" w:pos="2057"/>
                      </w:tabs>
                      <w:spacing w:before="19"/>
                      <w:rPr>
                        <w:sz w:val="14"/>
                      </w:rPr>
                    </w:pPr>
                    <w:r>
                      <w:rPr>
                        <w:w w:val="90"/>
                        <w:sz w:val="14"/>
                      </w:rPr>
                      <w:t>G./Auxiliar</w:t>
                    </w:r>
                    <w:r>
                      <w:rPr>
                        <w:rFonts w:ascii="Times New Roman"/>
                        <w:spacing w:val="5"/>
                        <w:sz w:val="14"/>
                      </w:rPr>
                      <w:t xml:space="preserve"> </w:t>
                    </w:r>
                    <w:r>
                      <w:rPr>
                        <w:w w:val="90"/>
                        <w:sz w:val="14"/>
                      </w:rPr>
                      <w:t>(C-</w:t>
                    </w:r>
                    <w:r>
                      <w:rPr>
                        <w:spacing w:val="-5"/>
                        <w:w w:val="90"/>
                        <w:sz w:val="14"/>
                      </w:rPr>
                      <w:t>2)</w:t>
                    </w:r>
                    <w:r>
                      <w:rPr>
                        <w:rFonts w:ascii="Times New Roman"/>
                        <w:sz w:val="14"/>
                      </w:rPr>
                      <w:tab/>
                    </w:r>
                    <w:r>
                      <w:rPr>
                        <w:w w:val="95"/>
                        <w:sz w:val="14"/>
                      </w:rPr>
                      <w:t>F70</w:t>
                    </w:r>
                    <w:r>
                      <w:rPr>
                        <w:rFonts w:ascii="Times New Roman"/>
                        <w:spacing w:val="-4"/>
                        <w:w w:val="95"/>
                        <w:sz w:val="14"/>
                      </w:rPr>
                      <w:t xml:space="preserve"> </w:t>
                    </w:r>
                    <w:r>
                      <w:rPr>
                        <w:w w:val="95"/>
                        <w:sz w:val="14"/>
                      </w:rPr>
                      <w:t>(Auxiliar</w:t>
                    </w:r>
                    <w:r>
                      <w:rPr>
                        <w:rFonts w:ascii="Times New Roman"/>
                        <w:spacing w:val="-4"/>
                        <w:w w:val="95"/>
                        <w:sz w:val="14"/>
                      </w:rPr>
                      <w:t xml:space="preserve"> </w:t>
                    </w:r>
                    <w:r>
                      <w:rPr>
                        <w:spacing w:val="-2"/>
                        <w:w w:val="95"/>
                        <w:sz w:val="14"/>
                      </w:rPr>
                      <w:t>Administrativo)</w:t>
                    </w:r>
                  </w:p>
                  <w:p w:rsidR="00C75A59" w:rsidRDefault="006F319F">
                    <w:pPr>
                      <w:tabs>
                        <w:tab w:val="left" w:pos="2057"/>
                      </w:tabs>
                      <w:spacing w:before="19"/>
                      <w:rPr>
                        <w:sz w:val="14"/>
                      </w:rPr>
                    </w:pPr>
                    <w:r>
                      <w:rPr>
                        <w:w w:val="90"/>
                        <w:sz w:val="14"/>
                      </w:rPr>
                      <w:t>G./Auxiliar</w:t>
                    </w:r>
                    <w:r>
                      <w:rPr>
                        <w:rFonts w:ascii="Times New Roman"/>
                        <w:spacing w:val="5"/>
                        <w:sz w:val="14"/>
                      </w:rPr>
                      <w:t xml:space="preserve"> </w:t>
                    </w:r>
                    <w:r>
                      <w:rPr>
                        <w:w w:val="90"/>
                        <w:sz w:val="14"/>
                      </w:rPr>
                      <w:t>(C-</w:t>
                    </w:r>
                    <w:r>
                      <w:rPr>
                        <w:spacing w:val="-5"/>
                        <w:w w:val="90"/>
                        <w:sz w:val="14"/>
                      </w:rPr>
                      <w:t>2)</w:t>
                    </w:r>
                    <w:r>
                      <w:rPr>
                        <w:rFonts w:ascii="Times New Roman"/>
                        <w:sz w:val="14"/>
                      </w:rPr>
                      <w:tab/>
                    </w:r>
                    <w:r>
                      <w:rPr>
                        <w:w w:val="95"/>
                        <w:sz w:val="14"/>
                      </w:rPr>
                      <w:t>F118</w:t>
                    </w:r>
                    <w:r>
                      <w:rPr>
                        <w:rFonts w:ascii="Times New Roman"/>
                        <w:spacing w:val="2"/>
                        <w:sz w:val="14"/>
                      </w:rPr>
                      <w:t xml:space="preserve"> </w:t>
                    </w:r>
                    <w:r>
                      <w:rPr>
                        <w:w w:val="95"/>
                        <w:sz w:val="14"/>
                      </w:rPr>
                      <w:t>(Jefe</w:t>
                    </w:r>
                    <w:r>
                      <w:rPr>
                        <w:rFonts w:ascii="Times New Roman"/>
                        <w:spacing w:val="2"/>
                        <w:sz w:val="14"/>
                      </w:rPr>
                      <w:t xml:space="preserve"> </w:t>
                    </w:r>
                    <w:r>
                      <w:rPr>
                        <w:w w:val="95"/>
                        <w:sz w:val="14"/>
                      </w:rPr>
                      <w:t>de</w:t>
                    </w:r>
                    <w:r>
                      <w:rPr>
                        <w:rFonts w:ascii="Times New Roman"/>
                        <w:spacing w:val="3"/>
                        <w:sz w:val="14"/>
                      </w:rPr>
                      <w:t xml:space="preserve"> </w:t>
                    </w:r>
                    <w:r>
                      <w:rPr>
                        <w:spacing w:val="-2"/>
                        <w:w w:val="95"/>
                        <w:sz w:val="14"/>
                      </w:rPr>
                      <w:t>Negociado)</w:t>
                    </w:r>
                  </w:p>
                  <w:p w:rsidR="00C75A59" w:rsidRDefault="006F319F">
                    <w:pPr>
                      <w:tabs>
                        <w:tab w:val="left" w:pos="2057"/>
                      </w:tabs>
                      <w:spacing w:before="19"/>
                      <w:rPr>
                        <w:sz w:val="14"/>
                      </w:rPr>
                    </w:pPr>
                    <w:r>
                      <w:rPr>
                        <w:w w:val="90"/>
                        <w:sz w:val="14"/>
                      </w:rPr>
                      <w:t>G./Auxiliar</w:t>
                    </w:r>
                    <w:r>
                      <w:rPr>
                        <w:rFonts w:ascii="Times New Roman"/>
                        <w:spacing w:val="5"/>
                        <w:sz w:val="14"/>
                      </w:rPr>
                      <w:t xml:space="preserve"> </w:t>
                    </w:r>
                    <w:r>
                      <w:rPr>
                        <w:w w:val="90"/>
                        <w:sz w:val="14"/>
                      </w:rPr>
                      <w:t>(C-</w:t>
                    </w:r>
                    <w:r>
                      <w:rPr>
                        <w:spacing w:val="-5"/>
                        <w:w w:val="90"/>
                        <w:sz w:val="14"/>
                      </w:rPr>
                      <w:t>2)</w:t>
                    </w:r>
                    <w:r>
                      <w:rPr>
                        <w:rFonts w:ascii="Times New Roman"/>
                        <w:sz w:val="14"/>
                      </w:rPr>
                      <w:tab/>
                    </w:r>
                    <w:r>
                      <w:rPr>
                        <w:w w:val="95"/>
                        <w:sz w:val="14"/>
                      </w:rPr>
                      <w:t>F66</w:t>
                    </w:r>
                    <w:r>
                      <w:rPr>
                        <w:rFonts w:ascii="Times New Roman"/>
                        <w:spacing w:val="-5"/>
                        <w:w w:val="95"/>
                        <w:sz w:val="14"/>
                      </w:rPr>
                      <w:t xml:space="preserve"> </w:t>
                    </w:r>
                    <w:r>
                      <w:rPr>
                        <w:w w:val="95"/>
                        <w:sz w:val="14"/>
                      </w:rPr>
                      <w:t>(Auxiliar</w:t>
                    </w:r>
                    <w:r>
                      <w:rPr>
                        <w:rFonts w:ascii="Times New Roman"/>
                        <w:spacing w:val="-6"/>
                        <w:w w:val="95"/>
                        <w:sz w:val="14"/>
                      </w:rPr>
                      <w:t xml:space="preserve"> </w:t>
                    </w:r>
                    <w:r>
                      <w:rPr>
                        <w:spacing w:val="-2"/>
                        <w:w w:val="95"/>
                        <w:sz w:val="14"/>
                      </w:rPr>
                      <w:t>Administrativo)</w:t>
                    </w:r>
                  </w:p>
                </w:txbxContent>
              </v:textbox>
            </v:shape>
            <v:shape id="docshape212" o:spid="_x0000_s4603" type="#_x0000_t202" style="position:absolute;left:8414;top:203;width:492;height:1060" filled="f" stroked="f">
              <v:textbox inset="0,0,0,0">
                <w:txbxContent>
                  <w:p w:rsidR="00C75A59" w:rsidRDefault="006F319F">
                    <w:pPr>
                      <w:spacing w:before="7"/>
                      <w:ind w:right="18"/>
                      <w:jc w:val="center"/>
                      <w:rPr>
                        <w:sz w:val="14"/>
                      </w:rPr>
                    </w:pPr>
                    <w:r>
                      <w:rPr>
                        <w:spacing w:val="-2"/>
                        <w:sz w:val="14"/>
                      </w:rPr>
                      <w:t>Vínculo</w:t>
                    </w:r>
                  </w:p>
                  <w:p w:rsidR="00C75A59" w:rsidRDefault="006F319F">
                    <w:pPr>
                      <w:spacing w:before="17"/>
                      <w:ind w:right="22"/>
                      <w:jc w:val="center"/>
                      <w:rPr>
                        <w:sz w:val="14"/>
                      </w:rPr>
                    </w:pPr>
                    <w:r>
                      <w:rPr>
                        <w:w w:val="89"/>
                        <w:sz w:val="14"/>
                      </w:rPr>
                      <w:t>F</w:t>
                    </w:r>
                  </w:p>
                  <w:p w:rsidR="00C75A59" w:rsidRDefault="006F319F">
                    <w:pPr>
                      <w:spacing w:before="19" w:line="268" w:lineRule="auto"/>
                      <w:ind w:left="136" w:right="159"/>
                      <w:jc w:val="both"/>
                      <w:rPr>
                        <w:sz w:val="14"/>
                      </w:rPr>
                    </w:pPr>
                    <w:r>
                      <w:rPr>
                        <w:spacing w:val="-4"/>
                        <w:w w:val="80"/>
                        <w:sz w:val="14"/>
                      </w:rPr>
                      <w:t>F/L</w:t>
                    </w:r>
                    <w:r>
                      <w:rPr>
                        <w:rFonts w:ascii="Times New Roman"/>
                        <w:spacing w:val="40"/>
                        <w:sz w:val="14"/>
                      </w:rPr>
                      <w:t xml:space="preserve"> </w:t>
                    </w:r>
                    <w:r>
                      <w:rPr>
                        <w:spacing w:val="-4"/>
                        <w:w w:val="80"/>
                        <w:sz w:val="14"/>
                      </w:rPr>
                      <w:t>F/L</w:t>
                    </w:r>
                    <w:r>
                      <w:rPr>
                        <w:rFonts w:ascii="Times New Roman"/>
                        <w:spacing w:val="40"/>
                        <w:sz w:val="14"/>
                      </w:rPr>
                      <w:t xml:space="preserve"> </w:t>
                    </w:r>
                    <w:r>
                      <w:rPr>
                        <w:spacing w:val="-10"/>
                        <w:w w:val="90"/>
                        <w:sz w:val="14"/>
                      </w:rPr>
                      <w:t>F</w:t>
                    </w:r>
                  </w:p>
                  <w:p w:rsidR="00C75A59" w:rsidRDefault="006F319F">
                    <w:pPr>
                      <w:ind w:right="22"/>
                      <w:jc w:val="center"/>
                      <w:rPr>
                        <w:sz w:val="14"/>
                      </w:rPr>
                    </w:pPr>
                    <w:r>
                      <w:rPr>
                        <w:w w:val="89"/>
                        <w:sz w:val="14"/>
                      </w:rPr>
                      <w:t>F</w:t>
                    </w:r>
                  </w:p>
                </w:txbxContent>
              </v:textbox>
            </v:shape>
            <w10:wrap type="topAndBottom" anchorx="page"/>
          </v:group>
        </w:pict>
      </w:r>
    </w:p>
    <w:p w:rsidR="00C75A59" w:rsidRDefault="006F319F">
      <w:pPr>
        <w:spacing w:before="159"/>
        <w:ind w:left="3613"/>
        <w:rPr>
          <w:rFonts w:ascii="Cambria" w:hAnsi="Cambria"/>
          <w:b/>
          <w:i/>
          <w:sz w:val="21"/>
        </w:rPr>
      </w:pPr>
      <w:r>
        <w:rPr>
          <w:rFonts w:ascii="Cambria" w:hAnsi="Cambria"/>
          <w:b/>
          <w:i/>
          <w:w w:val="90"/>
          <w:sz w:val="21"/>
          <w:u w:val="single"/>
        </w:rPr>
        <w:t>Servicio</w:t>
      </w:r>
      <w:r>
        <w:rPr>
          <w:rFonts w:ascii="Times New Roman" w:hAnsi="Times New Roman"/>
          <w:spacing w:val="-1"/>
          <w:sz w:val="21"/>
          <w:u w:val="single"/>
        </w:rPr>
        <w:t xml:space="preserve"> </w:t>
      </w:r>
      <w:r>
        <w:rPr>
          <w:rFonts w:ascii="Cambria" w:hAnsi="Cambria"/>
          <w:b/>
          <w:i/>
          <w:w w:val="90"/>
          <w:sz w:val="21"/>
          <w:u w:val="single"/>
        </w:rPr>
        <w:t>de</w:t>
      </w:r>
      <w:r>
        <w:rPr>
          <w:rFonts w:ascii="Times New Roman" w:hAnsi="Times New Roman"/>
          <w:spacing w:val="-1"/>
          <w:sz w:val="21"/>
          <w:u w:val="single"/>
        </w:rPr>
        <w:t xml:space="preserve"> </w:t>
      </w:r>
      <w:r>
        <w:rPr>
          <w:rFonts w:ascii="Cambria" w:hAnsi="Cambria"/>
          <w:b/>
          <w:i/>
          <w:w w:val="90"/>
          <w:sz w:val="21"/>
          <w:u w:val="single"/>
        </w:rPr>
        <w:t>Asistencia</w:t>
      </w:r>
      <w:r>
        <w:rPr>
          <w:rFonts w:ascii="Times New Roman" w:hAnsi="Times New Roman"/>
          <w:spacing w:val="1"/>
          <w:sz w:val="21"/>
          <w:u w:val="single"/>
        </w:rPr>
        <w:t xml:space="preserve"> </w:t>
      </w:r>
      <w:r>
        <w:rPr>
          <w:rFonts w:ascii="Cambria" w:hAnsi="Cambria"/>
          <w:b/>
          <w:i/>
          <w:w w:val="90"/>
          <w:sz w:val="21"/>
          <w:u w:val="single"/>
        </w:rPr>
        <w:t>Jurídica</w:t>
      </w:r>
      <w:r>
        <w:rPr>
          <w:rFonts w:ascii="Times New Roman" w:hAnsi="Times New Roman"/>
          <w:spacing w:val="1"/>
          <w:sz w:val="21"/>
          <w:u w:val="single"/>
        </w:rPr>
        <w:t xml:space="preserve"> </w:t>
      </w:r>
      <w:r>
        <w:rPr>
          <w:rFonts w:ascii="Cambria" w:hAnsi="Cambria"/>
          <w:b/>
          <w:i/>
          <w:w w:val="90"/>
          <w:sz w:val="21"/>
          <w:u w:val="single"/>
        </w:rPr>
        <w:t>y</w:t>
      </w:r>
      <w:r>
        <w:rPr>
          <w:rFonts w:ascii="Times New Roman" w:hAnsi="Times New Roman"/>
          <w:spacing w:val="-1"/>
          <w:sz w:val="21"/>
          <w:u w:val="single"/>
        </w:rPr>
        <w:t xml:space="preserve"> </w:t>
      </w:r>
      <w:r>
        <w:rPr>
          <w:rFonts w:ascii="Cambria" w:hAnsi="Cambria"/>
          <w:b/>
          <w:i/>
          <w:spacing w:val="-2"/>
          <w:w w:val="90"/>
          <w:sz w:val="21"/>
          <w:u w:val="single"/>
        </w:rPr>
        <w:t>Coordinación</w:t>
      </w:r>
    </w:p>
    <w:p w:rsidR="00C75A59" w:rsidRDefault="006F319F">
      <w:pPr>
        <w:pStyle w:val="Textoindependiente"/>
        <w:spacing w:before="5"/>
        <w:rPr>
          <w:rFonts w:ascii="Cambria"/>
          <w:b/>
          <w:i/>
          <w:sz w:val="14"/>
        </w:rPr>
      </w:pPr>
      <w:r>
        <w:pict>
          <v:group id="docshapegroup213" o:spid="_x0000_s4596" style="position:absolute;margin-left:158.4pt;margin-top:9.65pt;width:304.35pt;height:36.2pt;z-index:-15695360;mso-wrap-distance-left:0;mso-wrap-distance-right:0;mso-position-horizontal-relative:page" coordorigin="3168,193" coordsize="6087,724">
            <v:shape id="docshape214" o:spid="_x0000_s4601" style="position:absolute;left:3179;top:204;width:6069;height:170" coordorigin="3179,204" coordsize="6069,170" o:spt="100" adj="0,,0" path="m6134,204r-94,l3274,204r-95,l3179,374r95,l6040,374r94,l6134,204xm8300,204r-93,l6238,204r-95,l6143,374r95,l8207,374r93,l8300,204xm9248,204r-95,l8405,204r-94,l8311,374r94,l9153,374r95,l9248,204xe" fillcolor="silver" stroked="f">
              <v:stroke joinstyle="round"/>
              <v:formulas/>
              <v:path arrowok="t" o:connecttype="segments"/>
            </v:shape>
            <v:shape id="docshape215" o:spid="_x0000_s4600" style="position:absolute;left:3168;top:193;width:6087;height:724" coordorigin="3168,193" coordsize="6087,724" path="m9255,193r-9,l9246,202r,172l9246,908r-938,l8308,737r938,l9246,728r-938,l8308,559r938,l9246,550r-938,l8308,383r938,l9246,374r-938,l8308,202r938,l9246,193r-938,l8300,193r,9l8300,908r-2157,l6143,737r2157,l8300,728r-2157,l6143,559r2157,l8300,550r-2157,l6143,383r2157,l8300,374r-2157,l6143,202r2157,l8300,193r-2157,l6134,193r,9l6134,908r-2957,l3177,737r2957,l6134,728r-2957,l3177,559r2957,l6134,550r-2957,l3177,383r2957,l6134,374r-2957,l3177,202r2957,l6134,193r-2957,l3168,193r,9l3168,917r9,l9255,917r,-9l9255,202r,-9xe" fillcolor="black" stroked="f">
              <v:path arrowok="t"/>
            </v:shape>
            <v:shape id="docshape216" o:spid="_x0000_s4599" type="#_x0000_t202" style="position:absolute;left:3273;top:203;width:2265;height:703" filled="f" stroked="f">
              <v:textbox inset="0,0,0,0">
                <w:txbxContent>
                  <w:p w:rsidR="00C75A59" w:rsidRDefault="006F319F">
                    <w:pPr>
                      <w:spacing w:before="7"/>
                      <w:ind w:left="525"/>
                      <w:rPr>
                        <w:sz w:val="14"/>
                      </w:rPr>
                    </w:pPr>
                    <w:r>
                      <w:rPr>
                        <w:w w:val="90"/>
                        <w:sz w:val="14"/>
                      </w:rPr>
                      <w:t>Escala/Subescala</w:t>
                    </w:r>
                    <w:r>
                      <w:rPr>
                        <w:rFonts w:ascii="Times New Roman"/>
                        <w:spacing w:val="38"/>
                        <w:sz w:val="14"/>
                      </w:rPr>
                      <w:t xml:space="preserve"> </w:t>
                    </w:r>
                    <w:r>
                      <w:rPr>
                        <w:spacing w:val="-2"/>
                        <w:w w:val="95"/>
                        <w:sz w:val="14"/>
                      </w:rPr>
                      <w:t>(Subgrupo)</w:t>
                    </w:r>
                  </w:p>
                  <w:p w:rsidR="00C75A59" w:rsidRDefault="006F319F">
                    <w:pPr>
                      <w:spacing w:before="17"/>
                      <w:rPr>
                        <w:sz w:val="14"/>
                      </w:rPr>
                    </w:pPr>
                    <w:r>
                      <w:rPr>
                        <w:spacing w:val="-2"/>
                        <w:w w:val="90"/>
                        <w:sz w:val="14"/>
                      </w:rPr>
                      <w:t>G.</w:t>
                    </w:r>
                    <w:r>
                      <w:rPr>
                        <w:rFonts w:ascii="Times New Roman"/>
                        <w:sz w:val="14"/>
                      </w:rPr>
                      <w:t xml:space="preserve"> </w:t>
                    </w:r>
                    <w:r>
                      <w:rPr>
                        <w:spacing w:val="-2"/>
                        <w:w w:val="90"/>
                        <w:sz w:val="14"/>
                      </w:rPr>
                      <w:t>(A-</w:t>
                    </w:r>
                    <w:r>
                      <w:rPr>
                        <w:spacing w:val="-5"/>
                        <w:w w:val="90"/>
                        <w:sz w:val="14"/>
                      </w:rPr>
                      <w:t>1)</w:t>
                    </w:r>
                  </w:p>
                  <w:p w:rsidR="00C75A59" w:rsidRDefault="006F319F">
                    <w:pPr>
                      <w:spacing w:before="19"/>
                      <w:rPr>
                        <w:sz w:val="14"/>
                      </w:rPr>
                    </w:pPr>
                    <w:r>
                      <w:rPr>
                        <w:spacing w:val="-2"/>
                        <w:w w:val="90"/>
                        <w:sz w:val="14"/>
                      </w:rPr>
                      <w:t>G.</w:t>
                    </w:r>
                    <w:r>
                      <w:rPr>
                        <w:rFonts w:ascii="Times New Roman"/>
                        <w:sz w:val="14"/>
                      </w:rPr>
                      <w:t xml:space="preserve"> </w:t>
                    </w:r>
                    <w:r>
                      <w:rPr>
                        <w:spacing w:val="-2"/>
                        <w:w w:val="90"/>
                        <w:sz w:val="14"/>
                      </w:rPr>
                      <w:t>(A-</w:t>
                    </w:r>
                    <w:r>
                      <w:rPr>
                        <w:spacing w:val="-5"/>
                        <w:w w:val="90"/>
                        <w:sz w:val="14"/>
                      </w:rPr>
                      <w:t>1)</w:t>
                    </w:r>
                  </w:p>
                  <w:p w:rsidR="00C75A59" w:rsidRDefault="006F319F">
                    <w:pPr>
                      <w:spacing w:before="19"/>
                      <w:rPr>
                        <w:sz w:val="14"/>
                      </w:rPr>
                    </w:pPr>
                    <w:r>
                      <w:rPr>
                        <w:w w:val="90"/>
                        <w:sz w:val="14"/>
                      </w:rPr>
                      <w:t>G./Auxiliar</w:t>
                    </w:r>
                    <w:r>
                      <w:rPr>
                        <w:rFonts w:ascii="Times New Roman"/>
                        <w:spacing w:val="5"/>
                        <w:sz w:val="14"/>
                      </w:rPr>
                      <w:t xml:space="preserve"> </w:t>
                    </w:r>
                    <w:r>
                      <w:rPr>
                        <w:w w:val="90"/>
                        <w:sz w:val="14"/>
                      </w:rPr>
                      <w:t>(C-</w:t>
                    </w:r>
                    <w:r>
                      <w:rPr>
                        <w:spacing w:val="-5"/>
                        <w:w w:val="90"/>
                        <w:sz w:val="14"/>
                      </w:rPr>
                      <w:t>2)</w:t>
                    </w:r>
                  </w:p>
                </w:txbxContent>
              </v:textbox>
            </v:shape>
            <v:shape id="docshape217" o:spid="_x0000_s4598" type="#_x0000_t202" style="position:absolute;left:6237;top:203;width:1888;height:703" filled="f" stroked="f">
              <v:textbox inset="0,0,0,0">
                <w:txbxContent>
                  <w:p w:rsidR="00C75A59" w:rsidRDefault="006F319F">
                    <w:pPr>
                      <w:spacing w:before="7"/>
                      <w:ind w:left="781"/>
                      <w:rPr>
                        <w:sz w:val="14"/>
                      </w:rPr>
                    </w:pPr>
                    <w:r>
                      <w:rPr>
                        <w:spacing w:val="-2"/>
                        <w:sz w:val="14"/>
                      </w:rPr>
                      <w:t>Puesto</w:t>
                    </w:r>
                  </w:p>
                  <w:p w:rsidR="00C75A59" w:rsidRDefault="006F319F">
                    <w:pPr>
                      <w:spacing w:before="17"/>
                      <w:rPr>
                        <w:sz w:val="14"/>
                      </w:rPr>
                    </w:pPr>
                    <w:r>
                      <w:rPr>
                        <w:w w:val="90"/>
                        <w:sz w:val="14"/>
                      </w:rPr>
                      <w:t>F-54</w:t>
                    </w:r>
                    <w:r>
                      <w:rPr>
                        <w:rFonts w:ascii="Times New Roman"/>
                        <w:spacing w:val="2"/>
                        <w:sz w:val="14"/>
                      </w:rPr>
                      <w:t xml:space="preserve"> </w:t>
                    </w:r>
                    <w:r>
                      <w:rPr>
                        <w:w w:val="90"/>
                        <w:sz w:val="14"/>
                      </w:rPr>
                      <w:t>(Jefe</w:t>
                    </w:r>
                    <w:r>
                      <w:rPr>
                        <w:rFonts w:ascii="Times New Roman"/>
                        <w:spacing w:val="1"/>
                        <w:sz w:val="14"/>
                      </w:rPr>
                      <w:t xml:space="preserve"> </w:t>
                    </w:r>
                    <w:r>
                      <w:rPr>
                        <w:w w:val="90"/>
                        <w:sz w:val="14"/>
                      </w:rPr>
                      <w:t>de</w:t>
                    </w:r>
                    <w:r>
                      <w:rPr>
                        <w:rFonts w:ascii="Times New Roman"/>
                        <w:spacing w:val="3"/>
                        <w:sz w:val="14"/>
                      </w:rPr>
                      <w:t xml:space="preserve"> </w:t>
                    </w:r>
                    <w:r>
                      <w:rPr>
                        <w:spacing w:val="-2"/>
                        <w:w w:val="90"/>
                        <w:sz w:val="14"/>
                      </w:rPr>
                      <w:t>Servicio)</w:t>
                    </w:r>
                  </w:p>
                  <w:p w:rsidR="00C75A59" w:rsidRDefault="006F319F">
                    <w:pPr>
                      <w:spacing w:before="14" w:line="268" w:lineRule="auto"/>
                      <w:ind w:right="18"/>
                      <w:rPr>
                        <w:sz w:val="14"/>
                      </w:rPr>
                    </w:pPr>
                    <w:r>
                      <w:rPr>
                        <w:w w:val="95"/>
                        <w:sz w:val="14"/>
                      </w:rPr>
                      <w:t>F92</w:t>
                    </w:r>
                    <w:r>
                      <w:rPr>
                        <w:rFonts w:ascii="Times New Roman" w:hAnsi="Times New Roman"/>
                        <w:spacing w:val="-3"/>
                        <w:w w:val="95"/>
                        <w:sz w:val="14"/>
                      </w:rPr>
                      <w:t xml:space="preserve"> </w:t>
                    </w:r>
                    <w:r>
                      <w:rPr>
                        <w:w w:val="95"/>
                        <w:sz w:val="14"/>
                      </w:rPr>
                      <w:t>(Técnico</w:t>
                    </w:r>
                    <w:r>
                      <w:rPr>
                        <w:rFonts w:ascii="Times New Roman" w:hAnsi="Times New Roman"/>
                        <w:spacing w:val="-4"/>
                        <w:w w:val="95"/>
                        <w:sz w:val="14"/>
                      </w:rPr>
                      <w:t xml:space="preserve"> </w:t>
                    </w:r>
                    <w:r>
                      <w:rPr>
                        <w:w w:val="95"/>
                        <w:sz w:val="14"/>
                      </w:rPr>
                      <w:t>de</w:t>
                    </w:r>
                    <w:r>
                      <w:rPr>
                        <w:rFonts w:ascii="Times New Roman" w:hAnsi="Times New Roman"/>
                        <w:spacing w:val="-3"/>
                        <w:w w:val="95"/>
                        <w:sz w:val="14"/>
                      </w:rPr>
                      <w:t xml:space="preserve"> </w:t>
                    </w:r>
                    <w:r>
                      <w:rPr>
                        <w:w w:val="95"/>
                        <w:sz w:val="14"/>
                      </w:rPr>
                      <w:t>Adm.</w:t>
                    </w:r>
                    <w:r>
                      <w:rPr>
                        <w:rFonts w:ascii="Times New Roman" w:hAnsi="Times New Roman"/>
                        <w:spacing w:val="-4"/>
                        <w:w w:val="95"/>
                        <w:sz w:val="14"/>
                      </w:rPr>
                      <w:t xml:space="preserve"> </w:t>
                    </w:r>
                    <w:r>
                      <w:rPr>
                        <w:w w:val="95"/>
                        <w:sz w:val="14"/>
                      </w:rPr>
                      <w:t>General)</w:t>
                    </w:r>
                    <w:r>
                      <w:rPr>
                        <w:rFonts w:ascii="Times New Roman" w:hAnsi="Times New Roman"/>
                        <w:spacing w:val="40"/>
                        <w:sz w:val="14"/>
                      </w:rPr>
                      <w:t xml:space="preserve"> </w:t>
                    </w:r>
                    <w:r>
                      <w:rPr>
                        <w:spacing w:val="-2"/>
                        <w:sz w:val="14"/>
                      </w:rPr>
                      <w:t>F-93</w:t>
                    </w:r>
                    <w:r>
                      <w:rPr>
                        <w:rFonts w:ascii="Times New Roman" w:hAnsi="Times New Roman"/>
                        <w:spacing w:val="-5"/>
                        <w:sz w:val="14"/>
                      </w:rPr>
                      <w:t xml:space="preserve"> </w:t>
                    </w:r>
                    <w:r>
                      <w:rPr>
                        <w:spacing w:val="-2"/>
                        <w:sz w:val="14"/>
                      </w:rPr>
                      <w:t>(Auxiliar</w:t>
                    </w:r>
                    <w:r>
                      <w:rPr>
                        <w:rFonts w:ascii="Times New Roman" w:hAnsi="Times New Roman"/>
                        <w:spacing w:val="-6"/>
                        <w:sz w:val="14"/>
                      </w:rPr>
                      <w:t xml:space="preserve"> </w:t>
                    </w:r>
                    <w:r>
                      <w:rPr>
                        <w:spacing w:val="-2"/>
                        <w:sz w:val="14"/>
                      </w:rPr>
                      <w:t>Administrativo)</w:t>
                    </w:r>
                  </w:p>
                </w:txbxContent>
              </v:textbox>
            </v:shape>
            <v:shape id="docshape218" o:spid="_x0000_s4597" type="#_x0000_t202" style="position:absolute;left:8546;top:203;width:492;height:703" filled="f" stroked="f">
              <v:textbox inset="0,0,0,0">
                <w:txbxContent>
                  <w:p w:rsidR="00C75A59" w:rsidRDefault="006F319F">
                    <w:pPr>
                      <w:spacing w:before="7"/>
                      <w:rPr>
                        <w:sz w:val="14"/>
                      </w:rPr>
                    </w:pPr>
                    <w:r>
                      <w:rPr>
                        <w:spacing w:val="-2"/>
                        <w:sz w:val="14"/>
                      </w:rPr>
                      <w:t>Vínculo</w:t>
                    </w:r>
                  </w:p>
                  <w:p w:rsidR="00C75A59" w:rsidRDefault="006F319F">
                    <w:pPr>
                      <w:spacing w:before="12" w:line="268" w:lineRule="auto"/>
                      <w:ind w:left="195" w:right="157" w:hanging="60"/>
                      <w:rPr>
                        <w:sz w:val="14"/>
                      </w:rPr>
                    </w:pPr>
                    <w:r>
                      <w:rPr>
                        <w:spacing w:val="-4"/>
                        <w:w w:val="85"/>
                        <w:sz w:val="14"/>
                      </w:rPr>
                      <w:t>F/L</w:t>
                    </w:r>
                    <w:r>
                      <w:rPr>
                        <w:rFonts w:ascii="Times New Roman"/>
                        <w:spacing w:val="40"/>
                        <w:sz w:val="14"/>
                      </w:rPr>
                      <w:t xml:space="preserve"> </w:t>
                    </w:r>
                    <w:r>
                      <w:rPr>
                        <w:spacing w:val="-10"/>
                        <w:w w:val="95"/>
                        <w:sz w:val="14"/>
                      </w:rPr>
                      <w:t>F</w:t>
                    </w:r>
                    <w:r>
                      <w:rPr>
                        <w:rFonts w:ascii="Times New Roman"/>
                        <w:spacing w:val="40"/>
                        <w:sz w:val="14"/>
                      </w:rPr>
                      <w:t xml:space="preserve"> </w:t>
                    </w:r>
                    <w:r>
                      <w:rPr>
                        <w:spacing w:val="-10"/>
                        <w:w w:val="95"/>
                        <w:sz w:val="14"/>
                      </w:rPr>
                      <w:t>F</w:t>
                    </w:r>
                  </w:p>
                </w:txbxContent>
              </v:textbox>
            </v:shape>
            <w10:wrap type="topAndBottom" anchorx="page"/>
          </v:group>
        </w:pict>
      </w:r>
    </w:p>
    <w:p w:rsidR="00C75A59" w:rsidRDefault="006F319F">
      <w:pPr>
        <w:spacing w:before="157"/>
        <w:ind w:left="1117" w:right="154"/>
        <w:jc w:val="center"/>
        <w:rPr>
          <w:rFonts w:ascii="Cambria" w:hAnsi="Cambria"/>
          <w:b/>
          <w:i/>
          <w:sz w:val="21"/>
        </w:rPr>
      </w:pPr>
      <w:r>
        <w:rPr>
          <w:rFonts w:ascii="Cambria" w:hAnsi="Cambria"/>
          <w:b/>
          <w:i/>
          <w:w w:val="90"/>
          <w:sz w:val="21"/>
          <w:u w:val="single"/>
        </w:rPr>
        <w:t>Servicio</w:t>
      </w:r>
      <w:r>
        <w:rPr>
          <w:rFonts w:ascii="Times New Roman" w:hAnsi="Times New Roman"/>
          <w:spacing w:val="5"/>
          <w:sz w:val="21"/>
          <w:u w:val="single"/>
        </w:rPr>
        <w:t xml:space="preserve"> </w:t>
      </w:r>
      <w:r>
        <w:rPr>
          <w:rFonts w:ascii="Cambria" w:hAnsi="Cambria"/>
          <w:b/>
          <w:i/>
          <w:w w:val="90"/>
          <w:sz w:val="21"/>
          <w:u w:val="single"/>
        </w:rPr>
        <w:t>de</w:t>
      </w:r>
      <w:r>
        <w:rPr>
          <w:rFonts w:ascii="Times New Roman" w:hAnsi="Times New Roman"/>
          <w:spacing w:val="5"/>
          <w:sz w:val="21"/>
          <w:u w:val="single"/>
        </w:rPr>
        <w:t xml:space="preserve"> </w:t>
      </w:r>
      <w:r>
        <w:rPr>
          <w:rFonts w:ascii="Cambria" w:hAnsi="Cambria"/>
          <w:b/>
          <w:i/>
          <w:spacing w:val="-2"/>
          <w:w w:val="90"/>
          <w:sz w:val="21"/>
          <w:u w:val="single"/>
        </w:rPr>
        <w:t>Contratación</w:t>
      </w:r>
    </w:p>
    <w:p w:rsidR="00C75A59" w:rsidRDefault="006F319F">
      <w:pPr>
        <w:pStyle w:val="Textoindependiente"/>
        <w:spacing w:before="7"/>
        <w:rPr>
          <w:rFonts w:ascii="Cambria"/>
          <w:b/>
          <w:i/>
          <w:sz w:val="14"/>
        </w:rPr>
      </w:pPr>
      <w:r>
        <w:pict>
          <v:group id="docshapegroup219" o:spid="_x0000_s4590" style="position:absolute;margin-left:156.2pt;margin-top:9.75pt;width:308.75pt;height:36.2pt;z-index:-15694848;mso-wrap-distance-left:0;mso-wrap-distance-right:0;mso-position-horizontal-relative:page" coordorigin="3124,195" coordsize="6175,724">
            <v:shape id="docshape220" o:spid="_x0000_s4595" style="position:absolute;left:3132;top:204;width:6157;height:170" coordorigin="3133,204" coordsize="6157,170" o:spt="100" adj="0,,0" path="m5688,204r-93,l3228,204r-95,l3133,374r95,l5595,374r93,l5688,204xm8289,204r-95,l5791,204r-92,l5699,374r92,l8194,374r95,l8289,204xm9290,204r-93,l8392,204r-95,l8297,374r95,l9197,374r93,l9290,204xe" fillcolor="silver" stroked="f">
              <v:stroke joinstyle="round"/>
              <v:formulas/>
              <v:path arrowok="t" o:connecttype="segments"/>
            </v:shape>
            <v:shape id="docshape221" o:spid="_x0000_s4594" style="position:absolute;left:3124;top:195;width:6175;height:724" coordorigin="3124,195" coordsize="6175,724" path="m9299,195r-9,l9290,204r,170l9290,911r-995,l8295,739r995,l9290,730r-995,l8295,561r995,l9290,552r-995,l8295,382r995,l9290,374r-995,l8295,204r995,l9290,195r-995,l8286,195r,9l8286,911r-2590,l5696,739r2590,l8286,730r-2590,l5696,561r2590,l8286,552r-2590,l5696,382r2590,l8286,374r-2590,l5696,204r2590,l8286,195r-2590,l5688,195r,9l5688,911r-2555,l3133,739r2555,l5688,730r-2555,l3133,561r2555,l5688,552r-2555,l3133,382r2555,l5688,374r-2555,l3133,204r2555,l5688,195r-2555,l3124,195r,9l3124,919r9,l9299,919r,-8l9299,204r,-9xe" fillcolor="black" stroked="f">
              <v:path arrowok="t"/>
            </v:shape>
            <v:shape id="docshape222" o:spid="_x0000_s4593" type="#_x0000_t202" style="position:absolute;left:3227;top:202;width:2065;height:705" filled="f" stroked="f">
              <v:textbox inset="0,0,0,0">
                <w:txbxContent>
                  <w:p w:rsidR="00C75A59" w:rsidRDefault="006F319F">
                    <w:pPr>
                      <w:spacing w:before="7"/>
                      <w:ind w:left="325"/>
                      <w:rPr>
                        <w:sz w:val="14"/>
                      </w:rPr>
                    </w:pPr>
                    <w:r>
                      <w:rPr>
                        <w:w w:val="90"/>
                        <w:sz w:val="14"/>
                      </w:rPr>
                      <w:t>Escala/Subescala</w:t>
                    </w:r>
                    <w:r>
                      <w:rPr>
                        <w:rFonts w:ascii="Times New Roman"/>
                        <w:spacing w:val="38"/>
                        <w:sz w:val="14"/>
                      </w:rPr>
                      <w:t xml:space="preserve"> </w:t>
                    </w:r>
                    <w:r>
                      <w:rPr>
                        <w:spacing w:val="-2"/>
                        <w:w w:val="95"/>
                        <w:sz w:val="14"/>
                      </w:rPr>
                      <w:t>(Subgrupo)</w:t>
                    </w:r>
                  </w:p>
                  <w:p w:rsidR="00C75A59" w:rsidRDefault="006F319F">
                    <w:pPr>
                      <w:spacing w:before="17"/>
                      <w:rPr>
                        <w:sz w:val="14"/>
                      </w:rPr>
                    </w:pPr>
                    <w:r>
                      <w:rPr>
                        <w:spacing w:val="-2"/>
                        <w:w w:val="90"/>
                        <w:sz w:val="14"/>
                      </w:rPr>
                      <w:t>G.</w:t>
                    </w:r>
                    <w:r>
                      <w:rPr>
                        <w:rFonts w:ascii="Times New Roman"/>
                        <w:sz w:val="14"/>
                      </w:rPr>
                      <w:t xml:space="preserve"> </w:t>
                    </w:r>
                    <w:r>
                      <w:rPr>
                        <w:spacing w:val="-2"/>
                        <w:w w:val="90"/>
                        <w:sz w:val="14"/>
                      </w:rPr>
                      <w:t>(A-</w:t>
                    </w:r>
                    <w:r>
                      <w:rPr>
                        <w:spacing w:val="-5"/>
                        <w:w w:val="90"/>
                        <w:sz w:val="14"/>
                      </w:rPr>
                      <w:t>1)</w:t>
                    </w:r>
                  </w:p>
                  <w:p w:rsidR="00C75A59" w:rsidRDefault="006F319F">
                    <w:pPr>
                      <w:spacing w:before="21"/>
                      <w:rPr>
                        <w:sz w:val="14"/>
                      </w:rPr>
                    </w:pPr>
                    <w:r>
                      <w:rPr>
                        <w:spacing w:val="-2"/>
                        <w:w w:val="90"/>
                        <w:sz w:val="14"/>
                      </w:rPr>
                      <w:t>G.</w:t>
                    </w:r>
                    <w:r>
                      <w:rPr>
                        <w:rFonts w:ascii="Times New Roman"/>
                        <w:sz w:val="14"/>
                      </w:rPr>
                      <w:t xml:space="preserve"> </w:t>
                    </w:r>
                    <w:r>
                      <w:rPr>
                        <w:spacing w:val="-2"/>
                        <w:w w:val="90"/>
                        <w:sz w:val="14"/>
                      </w:rPr>
                      <w:t>(A-</w:t>
                    </w:r>
                    <w:r>
                      <w:rPr>
                        <w:spacing w:val="-5"/>
                        <w:w w:val="90"/>
                        <w:sz w:val="14"/>
                      </w:rPr>
                      <w:t>1)</w:t>
                    </w:r>
                  </w:p>
                  <w:p w:rsidR="00C75A59" w:rsidRDefault="006F319F">
                    <w:pPr>
                      <w:spacing w:before="19"/>
                      <w:rPr>
                        <w:sz w:val="14"/>
                      </w:rPr>
                    </w:pPr>
                    <w:r>
                      <w:rPr>
                        <w:w w:val="90"/>
                        <w:sz w:val="14"/>
                      </w:rPr>
                      <w:t>G./Auxiliar</w:t>
                    </w:r>
                    <w:r>
                      <w:rPr>
                        <w:rFonts w:ascii="Times New Roman"/>
                        <w:spacing w:val="5"/>
                        <w:sz w:val="14"/>
                      </w:rPr>
                      <w:t xml:space="preserve"> </w:t>
                    </w:r>
                    <w:r>
                      <w:rPr>
                        <w:w w:val="90"/>
                        <w:sz w:val="14"/>
                      </w:rPr>
                      <w:t>(C-</w:t>
                    </w:r>
                    <w:r>
                      <w:rPr>
                        <w:spacing w:val="-5"/>
                        <w:w w:val="90"/>
                        <w:sz w:val="14"/>
                      </w:rPr>
                      <w:t>2)</w:t>
                    </w:r>
                  </w:p>
                </w:txbxContent>
              </v:textbox>
            </v:shape>
            <v:shape id="docshape223" o:spid="_x0000_s4592" type="#_x0000_t202" style="position:absolute;left:5791;top:202;width:2046;height:705" filled="f" stroked="f">
              <v:textbox inset="0,0,0,0">
                <w:txbxContent>
                  <w:p w:rsidR="00C75A59" w:rsidRDefault="006F319F">
                    <w:pPr>
                      <w:spacing w:before="7"/>
                      <w:ind w:left="996"/>
                      <w:rPr>
                        <w:sz w:val="14"/>
                      </w:rPr>
                    </w:pPr>
                    <w:r>
                      <w:rPr>
                        <w:spacing w:val="-2"/>
                        <w:sz w:val="14"/>
                      </w:rPr>
                      <w:t>Puesto</w:t>
                    </w:r>
                  </w:p>
                  <w:p w:rsidR="00C75A59" w:rsidRDefault="006F319F">
                    <w:pPr>
                      <w:spacing w:before="17"/>
                      <w:rPr>
                        <w:sz w:val="14"/>
                      </w:rPr>
                    </w:pPr>
                    <w:r>
                      <w:rPr>
                        <w:w w:val="95"/>
                        <w:sz w:val="14"/>
                      </w:rPr>
                      <w:t>F9</w:t>
                    </w:r>
                    <w:r>
                      <w:rPr>
                        <w:rFonts w:ascii="Times New Roman"/>
                        <w:spacing w:val="-5"/>
                        <w:w w:val="95"/>
                        <w:sz w:val="14"/>
                      </w:rPr>
                      <w:t xml:space="preserve"> </w:t>
                    </w:r>
                    <w:r>
                      <w:rPr>
                        <w:w w:val="95"/>
                        <w:sz w:val="14"/>
                      </w:rPr>
                      <w:t>(Jefe</w:t>
                    </w:r>
                    <w:r>
                      <w:rPr>
                        <w:rFonts w:ascii="Times New Roman"/>
                        <w:spacing w:val="-6"/>
                        <w:w w:val="95"/>
                        <w:sz w:val="14"/>
                      </w:rPr>
                      <w:t xml:space="preserve"> </w:t>
                    </w:r>
                    <w:r>
                      <w:rPr>
                        <w:w w:val="95"/>
                        <w:sz w:val="14"/>
                      </w:rPr>
                      <w:t>de</w:t>
                    </w:r>
                    <w:r>
                      <w:rPr>
                        <w:rFonts w:ascii="Times New Roman"/>
                        <w:spacing w:val="-4"/>
                        <w:w w:val="95"/>
                        <w:sz w:val="14"/>
                      </w:rPr>
                      <w:t xml:space="preserve"> </w:t>
                    </w:r>
                    <w:r>
                      <w:rPr>
                        <w:spacing w:val="-2"/>
                        <w:w w:val="95"/>
                        <w:sz w:val="14"/>
                      </w:rPr>
                      <w:t>Servicio)</w:t>
                    </w:r>
                  </w:p>
                  <w:p w:rsidR="00C75A59" w:rsidRDefault="006F319F">
                    <w:pPr>
                      <w:spacing w:before="17" w:line="268" w:lineRule="auto"/>
                      <w:rPr>
                        <w:sz w:val="14"/>
                      </w:rPr>
                    </w:pPr>
                    <w:r>
                      <w:rPr>
                        <w:w w:val="95"/>
                        <w:sz w:val="14"/>
                      </w:rPr>
                      <w:t>F56</w:t>
                    </w:r>
                    <w:r>
                      <w:rPr>
                        <w:rFonts w:ascii="Times New Roman" w:hAnsi="Times New Roman"/>
                        <w:spacing w:val="-1"/>
                        <w:w w:val="95"/>
                        <w:sz w:val="14"/>
                      </w:rPr>
                      <w:t xml:space="preserve"> </w:t>
                    </w:r>
                    <w:r>
                      <w:rPr>
                        <w:w w:val="95"/>
                        <w:sz w:val="14"/>
                      </w:rPr>
                      <w:t>(Técnico</w:t>
                    </w:r>
                    <w:r>
                      <w:rPr>
                        <w:rFonts w:ascii="Times New Roman" w:hAnsi="Times New Roman"/>
                        <w:spacing w:val="-2"/>
                        <w:w w:val="95"/>
                        <w:sz w:val="14"/>
                      </w:rPr>
                      <w:t xml:space="preserve"> </w:t>
                    </w:r>
                    <w:r>
                      <w:rPr>
                        <w:w w:val="95"/>
                        <w:sz w:val="14"/>
                      </w:rPr>
                      <w:t>de</w:t>
                    </w:r>
                    <w:r>
                      <w:rPr>
                        <w:rFonts w:ascii="Times New Roman" w:hAnsi="Times New Roman"/>
                        <w:spacing w:val="-1"/>
                        <w:w w:val="95"/>
                        <w:sz w:val="14"/>
                      </w:rPr>
                      <w:t xml:space="preserve"> </w:t>
                    </w:r>
                    <w:r>
                      <w:rPr>
                        <w:w w:val="95"/>
                        <w:sz w:val="14"/>
                      </w:rPr>
                      <w:t>Admón.</w:t>
                    </w:r>
                    <w:r>
                      <w:rPr>
                        <w:rFonts w:ascii="Times New Roman" w:hAnsi="Times New Roman"/>
                        <w:w w:val="95"/>
                        <w:sz w:val="14"/>
                      </w:rPr>
                      <w:t xml:space="preserve"> </w:t>
                    </w:r>
                    <w:r>
                      <w:rPr>
                        <w:w w:val="95"/>
                        <w:sz w:val="14"/>
                      </w:rPr>
                      <w:t>General)</w:t>
                    </w:r>
                    <w:r>
                      <w:rPr>
                        <w:rFonts w:ascii="Times New Roman" w:hAnsi="Times New Roman"/>
                        <w:spacing w:val="40"/>
                        <w:sz w:val="14"/>
                      </w:rPr>
                      <w:t xml:space="preserve"> </w:t>
                    </w:r>
                    <w:r>
                      <w:rPr>
                        <w:sz w:val="14"/>
                      </w:rPr>
                      <w:t>F57</w:t>
                    </w:r>
                    <w:r>
                      <w:rPr>
                        <w:rFonts w:ascii="Times New Roman" w:hAnsi="Times New Roman"/>
                        <w:sz w:val="14"/>
                      </w:rPr>
                      <w:t xml:space="preserve"> </w:t>
                    </w:r>
                    <w:r>
                      <w:rPr>
                        <w:sz w:val="14"/>
                      </w:rPr>
                      <w:t>(Auxiliar</w:t>
                    </w:r>
                    <w:r>
                      <w:rPr>
                        <w:rFonts w:ascii="Times New Roman" w:hAnsi="Times New Roman"/>
                        <w:sz w:val="14"/>
                      </w:rPr>
                      <w:t xml:space="preserve"> </w:t>
                    </w:r>
                    <w:r>
                      <w:rPr>
                        <w:sz w:val="14"/>
                      </w:rPr>
                      <w:t>Administrativo)</w:t>
                    </w:r>
                  </w:p>
                </w:txbxContent>
              </v:textbox>
            </v:shape>
            <v:shape id="docshape224" o:spid="_x0000_s4591" type="#_x0000_t202" style="position:absolute;left:8561;top:202;width:492;height:705" filled="f" stroked="f">
              <v:textbox inset="0,0,0,0">
                <w:txbxContent>
                  <w:p w:rsidR="00C75A59" w:rsidRDefault="006F319F">
                    <w:pPr>
                      <w:spacing w:before="7" w:line="266" w:lineRule="auto"/>
                      <w:ind w:right="18"/>
                      <w:jc w:val="center"/>
                      <w:rPr>
                        <w:sz w:val="14"/>
                      </w:rPr>
                    </w:pPr>
                    <w:r>
                      <w:rPr>
                        <w:spacing w:val="-2"/>
                        <w:sz w:val="14"/>
                      </w:rPr>
                      <w:t>Vínculo</w:t>
                    </w:r>
                    <w:r>
                      <w:rPr>
                        <w:rFonts w:ascii="Times New Roman" w:hAnsi="Times New Roman"/>
                        <w:spacing w:val="40"/>
                        <w:sz w:val="14"/>
                      </w:rPr>
                      <w:t xml:space="preserve"> </w:t>
                    </w:r>
                    <w:r>
                      <w:rPr>
                        <w:spacing w:val="-4"/>
                        <w:sz w:val="14"/>
                      </w:rPr>
                      <w:t>F/L</w:t>
                    </w:r>
                  </w:p>
                  <w:p w:rsidR="00C75A59" w:rsidRDefault="006F319F">
                    <w:pPr>
                      <w:spacing w:line="268" w:lineRule="auto"/>
                      <w:ind w:left="195" w:right="218"/>
                      <w:jc w:val="center"/>
                      <w:rPr>
                        <w:sz w:val="14"/>
                      </w:rPr>
                    </w:pPr>
                    <w:r>
                      <w:rPr>
                        <w:spacing w:val="-10"/>
                        <w:w w:val="90"/>
                        <w:sz w:val="14"/>
                      </w:rPr>
                      <w:t>F</w:t>
                    </w:r>
                    <w:r>
                      <w:rPr>
                        <w:rFonts w:ascii="Times New Roman"/>
                        <w:spacing w:val="40"/>
                        <w:sz w:val="14"/>
                      </w:rPr>
                      <w:t xml:space="preserve"> </w:t>
                    </w:r>
                    <w:r>
                      <w:rPr>
                        <w:spacing w:val="-10"/>
                        <w:w w:val="90"/>
                        <w:sz w:val="14"/>
                      </w:rPr>
                      <w:t>F</w:t>
                    </w:r>
                  </w:p>
                </w:txbxContent>
              </v:textbox>
            </v:shape>
            <w10:wrap type="topAndBottom" anchorx="page"/>
          </v:group>
        </w:pict>
      </w:r>
    </w:p>
    <w:p w:rsidR="00C75A59" w:rsidRDefault="00C75A59">
      <w:pPr>
        <w:pStyle w:val="Textoindependiente"/>
        <w:spacing w:before="5"/>
        <w:rPr>
          <w:rFonts w:ascii="Cambria"/>
          <w:b/>
          <w:i/>
          <w:sz w:val="21"/>
        </w:rPr>
      </w:pPr>
    </w:p>
    <w:p w:rsidR="00C75A59" w:rsidRDefault="00C75A59">
      <w:pPr>
        <w:rPr>
          <w:rFonts w:ascii="Cambria"/>
          <w:sz w:val="21"/>
        </w:rPr>
        <w:sectPr w:rsidR="00C75A59">
          <w:pgSz w:w="11900" w:h="16840"/>
          <w:pgMar w:top="560" w:right="1060" w:bottom="1320" w:left="620" w:header="240" w:footer="1125" w:gutter="0"/>
          <w:cols w:space="720"/>
        </w:sectPr>
      </w:pPr>
    </w:p>
    <w:p w:rsidR="00C75A59" w:rsidRDefault="006F319F">
      <w:pPr>
        <w:spacing w:before="106"/>
        <w:ind w:left="1172"/>
        <w:rPr>
          <w:sz w:val="14"/>
        </w:rPr>
      </w:pPr>
      <w:r>
        <w:rPr>
          <w:color w:val="7F7F7F"/>
          <w:w w:val="95"/>
          <w:sz w:val="14"/>
        </w:rPr>
        <w:lastRenderedPageBreak/>
        <w:t>O.A.</w:t>
      </w:r>
      <w:r>
        <w:rPr>
          <w:rFonts w:ascii="Times New Roman"/>
          <w:color w:val="7F7F7F"/>
          <w:spacing w:val="4"/>
          <w:sz w:val="14"/>
        </w:rPr>
        <w:t xml:space="preserve"> </w:t>
      </w:r>
      <w:r>
        <w:rPr>
          <w:color w:val="7F7F7F"/>
          <w:w w:val="95"/>
          <w:sz w:val="14"/>
        </w:rPr>
        <w:t>Gerencia</w:t>
      </w:r>
      <w:r>
        <w:rPr>
          <w:rFonts w:ascii="Times New Roman"/>
          <w:color w:val="7F7F7F"/>
          <w:spacing w:val="4"/>
          <w:sz w:val="14"/>
        </w:rPr>
        <w:t xml:space="preserve"> </w:t>
      </w:r>
      <w:r>
        <w:rPr>
          <w:color w:val="7F7F7F"/>
          <w:w w:val="95"/>
          <w:sz w:val="14"/>
        </w:rPr>
        <w:t>de</w:t>
      </w:r>
      <w:r>
        <w:rPr>
          <w:rFonts w:ascii="Times New Roman"/>
          <w:color w:val="7F7F7F"/>
          <w:spacing w:val="1"/>
          <w:sz w:val="14"/>
        </w:rPr>
        <w:t xml:space="preserve"> </w:t>
      </w:r>
      <w:r>
        <w:rPr>
          <w:color w:val="7F7F7F"/>
          <w:w w:val="95"/>
          <w:sz w:val="14"/>
        </w:rPr>
        <w:t>Urbanismo</w:t>
      </w:r>
      <w:r>
        <w:rPr>
          <w:rFonts w:ascii="Times New Roman"/>
          <w:color w:val="7F7F7F"/>
          <w:spacing w:val="2"/>
          <w:sz w:val="14"/>
        </w:rPr>
        <w:t xml:space="preserve"> </w:t>
      </w:r>
      <w:r>
        <w:rPr>
          <w:color w:val="7F7F7F"/>
          <w:w w:val="95"/>
          <w:sz w:val="14"/>
        </w:rPr>
        <w:t>de</w:t>
      </w:r>
      <w:r>
        <w:rPr>
          <w:rFonts w:ascii="Times New Roman"/>
          <w:color w:val="7F7F7F"/>
          <w:spacing w:val="2"/>
          <w:sz w:val="14"/>
        </w:rPr>
        <w:t xml:space="preserve"> </w:t>
      </w:r>
      <w:r>
        <w:rPr>
          <w:color w:val="7F7F7F"/>
          <w:w w:val="95"/>
          <w:sz w:val="14"/>
        </w:rPr>
        <w:t>La</w:t>
      </w:r>
      <w:r>
        <w:rPr>
          <w:rFonts w:ascii="Times New Roman"/>
          <w:color w:val="7F7F7F"/>
          <w:spacing w:val="4"/>
          <w:sz w:val="14"/>
        </w:rPr>
        <w:t xml:space="preserve"> </w:t>
      </w:r>
      <w:r>
        <w:rPr>
          <w:color w:val="7F7F7F"/>
          <w:spacing w:val="-2"/>
          <w:w w:val="95"/>
          <w:sz w:val="14"/>
        </w:rPr>
        <w:t>Laguna</w:t>
      </w:r>
    </w:p>
    <w:p w:rsidR="00C75A59" w:rsidRDefault="006F319F">
      <w:pPr>
        <w:spacing w:before="9"/>
        <w:ind w:left="1172"/>
        <w:rPr>
          <w:sz w:val="14"/>
        </w:rPr>
      </w:pPr>
      <w:r>
        <w:rPr>
          <w:color w:val="7F7F7F"/>
          <w:sz w:val="14"/>
        </w:rPr>
        <w:t>C/</w:t>
      </w:r>
      <w:r>
        <w:rPr>
          <w:rFonts w:ascii="Times New Roman"/>
          <w:color w:val="7F7F7F"/>
          <w:spacing w:val="-8"/>
          <w:sz w:val="14"/>
        </w:rPr>
        <w:t xml:space="preserve"> </w:t>
      </w:r>
      <w:r>
        <w:rPr>
          <w:color w:val="7F7F7F"/>
          <w:sz w:val="14"/>
        </w:rPr>
        <w:t>Bencomo,</w:t>
      </w:r>
      <w:r>
        <w:rPr>
          <w:rFonts w:ascii="Times New Roman"/>
          <w:color w:val="7F7F7F"/>
          <w:spacing w:val="-7"/>
          <w:sz w:val="14"/>
        </w:rPr>
        <w:t xml:space="preserve"> </w:t>
      </w:r>
      <w:r>
        <w:rPr>
          <w:color w:val="7F7F7F"/>
          <w:sz w:val="14"/>
        </w:rPr>
        <w:t>16.</w:t>
      </w:r>
      <w:r>
        <w:rPr>
          <w:rFonts w:ascii="Times New Roman"/>
          <w:color w:val="7F7F7F"/>
          <w:spacing w:val="71"/>
          <w:sz w:val="14"/>
        </w:rPr>
        <w:t xml:space="preserve"> </w:t>
      </w:r>
      <w:r>
        <w:rPr>
          <w:color w:val="7F7F7F"/>
          <w:sz w:val="14"/>
        </w:rPr>
        <w:t>38201</w:t>
      </w:r>
      <w:r>
        <w:rPr>
          <w:rFonts w:ascii="Times New Roman"/>
          <w:color w:val="7F7F7F"/>
          <w:spacing w:val="47"/>
          <w:sz w:val="14"/>
        </w:rPr>
        <w:t xml:space="preserve"> </w:t>
      </w:r>
      <w:r>
        <w:rPr>
          <w:color w:val="7F7F7F"/>
          <w:sz w:val="14"/>
        </w:rPr>
        <w:t>La</w:t>
      </w:r>
      <w:r>
        <w:rPr>
          <w:rFonts w:ascii="Times New Roman"/>
          <w:color w:val="7F7F7F"/>
          <w:spacing w:val="-8"/>
          <w:sz w:val="14"/>
        </w:rPr>
        <w:t xml:space="preserve"> </w:t>
      </w:r>
      <w:r>
        <w:rPr>
          <w:color w:val="7F7F7F"/>
          <w:sz w:val="14"/>
        </w:rPr>
        <w:t>Laguna</w:t>
      </w:r>
      <w:r>
        <w:rPr>
          <w:rFonts w:ascii="Times New Roman"/>
          <w:color w:val="7F7F7F"/>
          <w:spacing w:val="17"/>
          <w:sz w:val="14"/>
        </w:rPr>
        <w:t xml:space="preserve"> </w:t>
      </w:r>
      <w:r>
        <w:rPr>
          <w:color w:val="7F7F7F"/>
          <w:sz w:val="14"/>
        </w:rPr>
        <w:t>-</w:t>
      </w:r>
      <w:r>
        <w:rPr>
          <w:rFonts w:ascii="Times New Roman"/>
          <w:color w:val="7F7F7F"/>
          <w:spacing w:val="19"/>
          <w:sz w:val="14"/>
        </w:rPr>
        <w:t xml:space="preserve"> </w:t>
      </w:r>
      <w:r>
        <w:rPr>
          <w:color w:val="7F7F7F"/>
          <w:spacing w:val="-2"/>
          <w:sz w:val="14"/>
        </w:rPr>
        <w:t>Tenerife.</w:t>
      </w:r>
    </w:p>
    <w:p w:rsidR="00C75A59" w:rsidRDefault="006F319F">
      <w:pPr>
        <w:spacing w:before="106" w:line="252" w:lineRule="auto"/>
        <w:ind w:left="1172" w:firstLine="413"/>
        <w:rPr>
          <w:sz w:val="14"/>
        </w:rPr>
      </w:pPr>
      <w:r>
        <w:br w:type="column"/>
      </w:r>
      <w:hyperlink r:id="rId24">
        <w:r>
          <w:rPr>
            <w:color w:val="7F7F7F"/>
            <w:spacing w:val="-2"/>
            <w:w w:val="95"/>
            <w:sz w:val="14"/>
            <w:u w:val="single" w:color="7F7F7F"/>
          </w:rPr>
          <w:t>www.urbanismolalaguna.com</w:t>
        </w:r>
      </w:hyperlink>
      <w:r>
        <w:rPr>
          <w:rFonts w:ascii="Times New Roman"/>
          <w:color w:val="7F7F7F"/>
          <w:spacing w:val="40"/>
          <w:sz w:val="14"/>
        </w:rPr>
        <w:t xml:space="preserve"> </w:t>
      </w:r>
      <w:r>
        <w:rPr>
          <w:color w:val="7F7F7F"/>
          <w:w w:val="95"/>
          <w:sz w:val="14"/>
        </w:rPr>
        <w:t>Tfno.:</w:t>
      </w:r>
      <w:r>
        <w:rPr>
          <w:rFonts w:ascii="Times New Roman"/>
          <w:color w:val="7F7F7F"/>
          <w:spacing w:val="-3"/>
          <w:w w:val="95"/>
          <w:sz w:val="14"/>
        </w:rPr>
        <w:t xml:space="preserve"> </w:t>
      </w:r>
      <w:r>
        <w:rPr>
          <w:color w:val="7F7F7F"/>
          <w:w w:val="95"/>
          <w:sz w:val="14"/>
        </w:rPr>
        <w:t>922</w:t>
      </w:r>
      <w:r>
        <w:rPr>
          <w:rFonts w:ascii="Times New Roman"/>
          <w:color w:val="7F7F7F"/>
          <w:spacing w:val="-2"/>
          <w:sz w:val="14"/>
        </w:rPr>
        <w:t xml:space="preserve"> </w:t>
      </w:r>
      <w:r>
        <w:rPr>
          <w:color w:val="7F7F7F"/>
          <w:w w:val="95"/>
          <w:sz w:val="14"/>
        </w:rPr>
        <w:t>601200</w:t>
      </w:r>
      <w:r>
        <w:rPr>
          <w:rFonts w:ascii="Times New Roman"/>
          <w:color w:val="7F7F7F"/>
          <w:spacing w:val="32"/>
          <w:sz w:val="14"/>
        </w:rPr>
        <w:t xml:space="preserve">  </w:t>
      </w:r>
      <w:r>
        <w:rPr>
          <w:color w:val="7F7F7F"/>
          <w:w w:val="95"/>
          <w:sz w:val="14"/>
        </w:rPr>
        <w:t>Fax:</w:t>
      </w:r>
      <w:r>
        <w:rPr>
          <w:rFonts w:ascii="Times New Roman"/>
          <w:color w:val="7F7F7F"/>
          <w:spacing w:val="-2"/>
          <w:w w:val="95"/>
          <w:sz w:val="14"/>
        </w:rPr>
        <w:t xml:space="preserve"> </w:t>
      </w:r>
      <w:r>
        <w:rPr>
          <w:color w:val="7F7F7F"/>
          <w:w w:val="95"/>
          <w:sz w:val="14"/>
        </w:rPr>
        <w:t>922</w:t>
      </w:r>
      <w:r>
        <w:rPr>
          <w:rFonts w:ascii="Times New Roman"/>
          <w:color w:val="7F7F7F"/>
          <w:spacing w:val="-2"/>
          <w:sz w:val="14"/>
        </w:rPr>
        <w:t xml:space="preserve"> </w:t>
      </w:r>
      <w:r>
        <w:rPr>
          <w:color w:val="7F7F7F"/>
          <w:spacing w:val="-2"/>
          <w:w w:val="95"/>
          <w:sz w:val="14"/>
        </w:rPr>
        <w:t>601190</w:t>
      </w:r>
    </w:p>
    <w:p w:rsidR="00C75A59" w:rsidRDefault="00C75A59">
      <w:pPr>
        <w:spacing w:line="252" w:lineRule="auto"/>
        <w:rPr>
          <w:sz w:val="14"/>
        </w:rPr>
        <w:sectPr w:rsidR="00C75A59">
          <w:type w:val="continuous"/>
          <w:pgSz w:w="11900" w:h="16840"/>
          <w:pgMar w:top="1600" w:right="1060" w:bottom="280" w:left="620" w:header="240" w:footer="1125" w:gutter="0"/>
          <w:cols w:num="2" w:space="720" w:equalWidth="0">
            <w:col w:w="4163" w:space="2447"/>
            <w:col w:w="3610"/>
          </w:cols>
        </w:sectPr>
      </w:pPr>
    </w:p>
    <w:p w:rsidR="00C75A59" w:rsidRDefault="006F319F">
      <w:pPr>
        <w:spacing w:before="84"/>
        <w:ind w:left="2598"/>
        <w:rPr>
          <w:rFonts w:ascii="Cambria" w:hAnsi="Cambria"/>
          <w:b/>
          <w:i/>
          <w:sz w:val="21"/>
        </w:rPr>
      </w:pPr>
      <w:r>
        <w:rPr>
          <w:rFonts w:ascii="Cambria" w:hAnsi="Cambria"/>
          <w:b/>
          <w:i/>
          <w:w w:val="90"/>
          <w:sz w:val="21"/>
          <w:u w:val="single"/>
        </w:rPr>
        <w:lastRenderedPageBreak/>
        <w:t>Servicio</w:t>
      </w:r>
      <w:r>
        <w:rPr>
          <w:rFonts w:ascii="Times New Roman" w:hAnsi="Times New Roman"/>
          <w:spacing w:val="-2"/>
          <w:sz w:val="21"/>
          <w:u w:val="single"/>
        </w:rPr>
        <w:t xml:space="preserve"> </w:t>
      </w:r>
      <w:r>
        <w:rPr>
          <w:rFonts w:ascii="Cambria" w:hAnsi="Cambria"/>
          <w:b/>
          <w:i/>
          <w:w w:val="90"/>
          <w:sz w:val="21"/>
          <w:u w:val="single"/>
        </w:rPr>
        <w:t>de</w:t>
      </w:r>
      <w:r>
        <w:rPr>
          <w:rFonts w:ascii="Times New Roman" w:hAnsi="Times New Roman"/>
          <w:spacing w:val="-1"/>
          <w:sz w:val="21"/>
          <w:u w:val="single"/>
        </w:rPr>
        <w:t xml:space="preserve"> </w:t>
      </w:r>
      <w:r>
        <w:rPr>
          <w:rFonts w:ascii="Cambria" w:hAnsi="Cambria"/>
          <w:b/>
          <w:i/>
          <w:w w:val="90"/>
          <w:sz w:val="21"/>
          <w:u w:val="single"/>
        </w:rPr>
        <w:t>Sistemas</w:t>
      </w:r>
      <w:r>
        <w:rPr>
          <w:rFonts w:ascii="Times New Roman" w:hAnsi="Times New Roman"/>
          <w:sz w:val="21"/>
          <w:u w:val="single"/>
        </w:rPr>
        <w:t xml:space="preserve"> </w:t>
      </w:r>
      <w:r>
        <w:rPr>
          <w:rFonts w:ascii="Cambria" w:hAnsi="Cambria"/>
          <w:b/>
          <w:i/>
          <w:w w:val="90"/>
          <w:sz w:val="21"/>
          <w:u w:val="single"/>
        </w:rPr>
        <w:t>de</w:t>
      </w:r>
      <w:r>
        <w:rPr>
          <w:rFonts w:ascii="Times New Roman" w:hAnsi="Times New Roman"/>
          <w:spacing w:val="-1"/>
          <w:sz w:val="21"/>
          <w:u w:val="single"/>
        </w:rPr>
        <w:t xml:space="preserve"> </w:t>
      </w:r>
      <w:r>
        <w:rPr>
          <w:rFonts w:ascii="Cambria" w:hAnsi="Cambria"/>
          <w:b/>
          <w:i/>
          <w:w w:val="90"/>
          <w:sz w:val="21"/>
          <w:u w:val="single"/>
        </w:rPr>
        <w:t>Información</w:t>
      </w:r>
      <w:r>
        <w:rPr>
          <w:rFonts w:ascii="Times New Roman" w:hAnsi="Times New Roman"/>
          <w:spacing w:val="-1"/>
          <w:sz w:val="21"/>
          <w:u w:val="single"/>
        </w:rPr>
        <w:t xml:space="preserve"> </w:t>
      </w:r>
      <w:r>
        <w:rPr>
          <w:rFonts w:ascii="Cambria" w:hAnsi="Cambria"/>
          <w:b/>
          <w:i/>
          <w:w w:val="90"/>
          <w:sz w:val="21"/>
          <w:u w:val="single"/>
        </w:rPr>
        <w:t>Territorial</w:t>
      </w:r>
      <w:r>
        <w:rPr>
          <w:rFonts w:ascii="Times New Roman" w:hAnsi="Times New Roman"/>
          <w:spacing w:val="-2"/>
          <w:sz w:val="21"/>
          <w:u w:val="single"/>
        </w:rPr>
        <w:t xml:space="preserve"> </w:t>
      </w:r>
      <w:r>
        <w:rPr>
          <w:rFonts w:ascii="Cambria" w:hAnsi="Cambria"/>
          <w:b/>
          <w:i/>
          <w:w w:val="90"/>
          <w:sz w:val="21"/>
          <w:u w:val="single"/>
        </w:rPr>
        <w:t>y</w:t>
      </w:r>
      <w:r>
        <w:rPr>
          <w:rFonts w:ascii="Times New Roman" w:hAnsi="Times New Roman"/>
          <w:spacing w:val="-1"/>
          <w:sz w:val="21"/>
          <w:u w:val="single"/>
        </w:rPr>
        <w:t xml:space="preserve"> </w:t>
      </w:r>
      <w:r>
        <w:rPr>
          <w:rFonts w:ascii="Cambria" w:hAnsi="Cambria"/>
          <w:b/>
          <w:i/>
          <w:w w:val="90"/>
          <w:sz w:val="21"/>
          <w:u w:val="single"/>
        </w:rPr>
        <w:t>Nuevas</w:t>
      </w:r>
      <w:r>
        <w:rPr>
          <w:rFonts w:ascii="Times New Roman" w:hAnsi="Times New Roman"/>
          <w:sz w:val="21"/>
          <w:u w:val="single"/>
        </w:rPr>
        <w:t xml:space="preserve"> </w:t>
      </w:r>
      <w:r>
        <w:rPr>
          <w:rFonts w:ascii="Cambria" w:hAnsi="Cambria"/>
          <w:b/>
          <w:i/>
          <w:spacing w:val="-2"/>
          <w:w w:val="90"/>
          <w:sz w:val="21"/>
          <w:u w:val="single"/>
        </w:rPr>
        <w:t>Tecnologías</w:t>
      </w:r>
    </w:p>
    <w:p w:rsidR="00C75A59" w:rsidRDefault="006F319F">
      <w:pPr>
        <w:pStyle w:val="Textoindependiente"/>
        <w:spacing w:before="7"/>
        <w:rPr>
          <w:rFonts w:ascii="Cambria"/>
          <w:b/>
          <w:i/>
          <w:sz w:val="14"/>
        </w:rPr>
      </w:pPr>
      <w:r>
        <w:pict>
          <v:group id="docshapegroup225" o:spid="_x0000_s4584" style="position:absolute;margin-left:149.3pt;margin-top:9.8pt;width:322.7pt;height:45pt;z-index:-15694336;mso-wrap-distance-left:0;mso-wrap-distance-right:0;mso-position-horizontal-relative:page" coordorigin="2986,196" coordsize="6454,900">
            <v:shape id="docshape226" o:spid="_x0000_s4589" style="position:absolute;left:2994;top:204;width:6437;height:170" coordorigin="2994,205" coordsize="6437,170" o:spt="100" adj="0,,0" path="m5791,205r-95,l3089,205r-95,l2994,374r95,l5696,374r95,l5791,205xm8390,205r-95,l5895,205r-95,l5800,374r95,l8295,374r95,l8390,205xm9431,205r-95,l8493,205r-92,l8401,374r92,l9336,374r95,l9431,205xe" fillcolor="silver" stroked="f">
              <v:stroke joinstyle="round"/>
              <v:formulas/>
              <v:path arrowok="t" o:connecttype="segments"/>
            </v:shape>
            <v:shape id="docshape227" o:spid="_x0000_s4588" style="position:absolute;left:2985;top:195;width:6454;height:900" coordorigin="2986,196" coordsize="6454,900" path="m9439,196r-8,l9431,205r,169l9431,1087r-1032,l8399,918r1032,l9431,909r-1032,l8399,739r1032,l9431,730r-1032,l8399,561r1032,l9431,552r-1032,l8399,383r1032,l9431,374r-1032,l8399,205r1032,l9431,196r-1032,l8390,196r,9l8390,1087r-2590,l5800,918r2590,l8390,909r-2590,l5800,739r2590,l8390,730r-2590,l5800,561r2590,l8390,552r-2590,l5800,383r2590,l8390,374r-2590,l5800,205r2590,l8390,196r-2590,l5791,196r,9l5791,1087r-2797,l2994,918r2797,l5791,909r-2797,l2994,739r2797,l5791,730r-2797,l2994,561r2797,l5791,552r-2797,l2994,383r2797,l5791,374r-2797,l2994,205r2797,l5791,196r-2797,l2986,196r,9l2986,1096r8,l9439,1096r,-9l9439,205r,-9xe" fillcolor="black" stroked="f">
              <v:path arrowok="t"/>
            </v:shape>
            <v:shape id="docshape228" o:spid="_x0000_s4587" type="#_x0000_t202" style="position:absolute;left:3088;top:203;width:2186;height:881" filled="f" stroked="f">
              <v:textbox inset="0,0,0,0">
                <w:txbxContent>
                  <w:p w:rsidR="00C75A59" w:rsidRDefault="006F319F">
                    <w:pPr>
                      <w:spacing w:before="7"/>
                      <w:ind w:left="446"/>
                      <w:jc w:val="both"/>
                      <w:rPr>
                        <w:sz w:val="14"/>
                      </w:rPr>
                    </w:pPr>
                    <w:r>
                      <w:rPr>
                        <w:w w:val="90"/>
                        <w:sz w:val="14"/>
                      </w:rPr>
                      <w:t>Escala/Subescala</w:t>
                    </w:r>
                    <w:r>
                      <w:rPr>
                        <w:rFonts w:ascii="Times New Roman"/>
                        <w:spacing w:val="38"/>
                        <w:sz w:val="14"/>
                      </w:rPr>
                      <w:t xml:space="preserve"> </w:t>
                    </w:r>
                    <w:r>
                      <w:rPr>
                        <w:spacing w:val="-2"/>
                        <w:w w:val="95"/>
                        <w:sz w:val="14"/>
                      </w:rPr>
                      <w:t>(Subgrupo)</w:t>
                    </w:r>
                  </w:p>
                  <w:p w:rsidR="00C75A59" w:rsidRDefault="006F319F">
                    <w:pPr>
                      <w:spacing w:before="12" w:line="268" w:lineRule="auto"/>
                      <w:ind w:right="931"/>
                      <w:jc w:val="both"/>
                      <w:rPr>
                        <w:sz w:val="14"/>
                      </w:rPr>
                    </w:pPr>
                    <w:r>
                      <w:rPr>
                        <w:spacing w:val="-2"/>
                        <w:w w:val="95"/>
                        <w:sz w:val="14"/>
                      </w:rPr>
                      <w:t>E./Técnica</w:t>
                    </w:r>
                    <w:r>
                      <w:rPr>
                        <w:rFonts w:ascii="Times New Roman" w:hAnsi="Times New Roman"/>
                        <w:spacing w:val="-5"/>
                        <w:w w:val="95"/>
                        <w:sz w:val="14"/>
                      </w:rPr>
                      <w:t xml:space="preserve"> </w:t>
                    </w:r>
                    <w:r>
                      <w:rPr>
                        <w:spacing w:val="-2"/>
                        <w:w w:val="95"/>
                        <w:sz w:val="14"/>
                      </w:rPr>
                      <w:t>Sup.</w:t>
                    </w:r>
                    <w:r>
                      <w:rPr>
                        <w:rFonts w:ascii="Times New Roman" w:hAnsi="Times New Roman"/>
                        <w:spacing w:val="-5"/>
                        <w:w w:val="95"/>
                        <w:sz w:val="14"/>
                      </w:rPr>
                      <w:t xml:space="preserve"> </w:t>
                    </w:r>
                    <w:r>
                      <w:rPr>
                        <w:spacing w:val="-2"/>
                        <w:w w:val="95"/>
                        <w:sz w:val="14"/>
                      </w:rPr>
                      <w:t>(A-1)</w:t>
                    </w:r>
                    <w:r>
                      <w:rPr>
                        <w:rFonts w:ascii="Times New Roman" w:hAnsi="Times New Roman"/>
                        <w:spacing w:val="40"/>
                        <w:sz w:val="14"/>
                      </w:rPr>
                      <w:t xml:space="preserve"> </w:t>
                    </w:r>
                    <w:r>
                      <w:rPr>
                        <w:spacing w:val="-2"/>
                        <w:w w:val="95"/>
                        <w:sz w:val="14"/>
                      </w:rPr>
                      <w:t>E./Técnica</w:t>
                    </w:r>
                    <w:r>
                      <w:rPr>
                        <w:rFonts w:ascii="Times New Roman" w:hAnsi="Times New Roman"/>
                        <w:spacing w:val="-5"/>
                        <w:w w:val="95"/>
                        <w:sz w:val="14"/>
                      </w:rPr>
                      <w:t xml:space="preserve"> </w:t>
                    </w:r>
                    <w:r>
                      <w:rPr>
                        <w:spacing w:val="-2"/>
                        <w:w w:val="95"/>
                        <w:sz w:val="14"/>
                      </w:rPr>
                      <w:t>Sup.</w:t>
                    </w:r>
                    <w:r>
                      <w:rPr>
                        <w:rFonts w:ascii="Times New Roman" w:hAnsi="Times New Roman"/>
                        <w:spacing w:val="-5"/>
                        <w:w w:val="95"/>
                        <w:sz w:val="14"/>
                      </w:rPr>
                      <w:t xml:space="preserve"> </w:t>
                    </w:r>
                    <w:r>
                      <w:rPr>
                        <w:spacing w:val="-2"/>
                        <w:w w:val="95"/>
                        <w:sz w:val="14"/>
                      </w:rPr>
                      <w:t>(A-1)</w:t>
                    </w:r>
                    <w:r>
                      <w:rPr>
                        <w:rFonts w:ascii="Times New Roman" w:hAnsi="Times New Roman"/>
                        <w:spacing w:val="40"/>
                        <w:sz w:val="14"/>
                      </w:rPr>
                      <w:t xml:space="preserve"> </w:t>
                    </w:r>
                    <w:r>
                      <w:rPr>
                        <w:spacing w:val="-2"/>
                        <w:w w:val="95"/>
                        <w:sz w:val="14"/>
                      </w:rPr>
                      <w:t>E./Técnica</w:t>
                    </w:r>
                    <w:r>
                      <w:rPr>
                        <w:rFonts w:ascii="Times New Roman" w:hAnsi="Times New Roman"/>
                        <w:spacing w:val="-5"/>
                        <w:w w:val="95"/>
                        <w:sz w:val="14"/>
                      </w:rPr>
                      <w:t xml:space="preserve"> </w:t>
                    </w:r>
                    <w:r>
                      <w:rPr>
                        <w:spacing w:val="-2"/>
                        <w:w w:val="95"/>
                        <w:sz w:val="14"/>
                      </w:rPr>
                      <w:t>Sup.</w:t>
                    </w:r>
                    <w:r>
                      <w:rPr>
                        <w:rFonts w:ascii="Times New Roman" w:hAnsi="Times New Roman"/>
                        <w:spacing w:val="-5"/>
                        <w:w w:val="95"/>
                        <w:sz w:val="14"/>
                      </w:rPr>
                      <w:t xml:space="preserve"> </w:t>
                    </w:r>
                    <w:r>
                      <w:rPr>
                        <w:spacing w:val="-2"/>
                        <w:w w:val="95"/>
                        <w:sz w:val="14"/>
                      </w:rPr>
                      <w:t>(A-1)</w:t>
                    </w:r>
                    <w:r>
                      <w:rPr>
                        <w:rFonts w:ascii="Times New Roman" w:hAnsi="Times New Roman"/>
                        <w:spacing w:val="40"/>
                        <w:sz w:val="14"/>
                      </w:rPr>
                      <w:t xml:space="preserve"> </w:t>
                    </w:r>
                    <w:r>
                      <w:rPr>
                        <w:w w:val="90"/>
                        <w:sz w:val="14"/>
                      </w:rPr>
                      <w:t>E./Técnica</w:t>
                    </w:r>
                    <w:r>
                      <w:rPr>
                        <w:rFonts w:ascii="Times New Roman" w:hAnsi="Times New Roman"/>
                        <w:spacing w:val="6"/>
                        <w:sz w:val="14"/>
                      </w:rPr>
                      <w:t xml:space="preserve"> </w:t>
                    </w:r>
                    <w:r>
                      <w:rPr>
                        <w:w w:val="90"/>
                        <w:sz w:val="14"/>
                      </w:rPr>
                      <w:t>Aux.</w:t>
                    </w:r>
                    <w:r>
                      <w:rPr>
                        <w:rFonts w:ascii="Times New Roman" w:hAnsi="Times New Roman"/>
                        <w:spacing w:val="5"/>
                        <w:sz w:val="14"/>
                      </w:rPr>
                      <w:t xml:space="preserve"> </w:t>
                    </w:r>
                    <w:r>
                      <w:rPr>
                        <w:w w:val="90"/>
                        <w:sz w:val="14"/>
                      </w:rPr>
                      <w:t>(C-</w:t>
                    </w:r>
                    <w:r>
                      <w:rPr>
                        <w:spacing w:val="-5"/>
                        <w:w w:val="90"/>
                        <w:sz w:val="14"/>
                      </w:rPr>
                      <w:t>1)</w:t>
                    </w:r>
                  </w:p>
                </w:txbxContent>
              </v:textbox>
            </v:shape>
            <v:shape id="docshape229" o:spid="_x0000_s4586" type="#_x0000_t202" style="position:absolute;left:5894;top:203;width:2068;height:881" filled="f" stroked="f">
              <v:textbox inset="0,0,0,0">
                <w:txbxContent>
                  <w:p w:rsidR="00C75A59" w:rsidRDefault="006F319F">
                    <w:pPr>
                      <w:spacing w:before="7"/>
                      <w:ind w:left="996"/>
                      <w:rPr>
                        <w:sz w:val="14"/>
                      </w:rPr>
                    </w:pPr>
                    <w:r>
                      <w:rPr>
                        <w:spacing w:val="-2"/>
                        <w:sz w:val="14"/>
                      </w:rPr>
                      <w:t>Puesto</w:t>
                    </w:r>
                  </w:p>
                  <w:p w:rsidR="00C75A59" w:rsidRDefault="006F319F">
                    <w:pPr>
                      <w:spacing w:before="17"/>
                      <w:jc w:val="both"/>
                      <w:rPr>
                        <w:sz w:val="14"/>
                      </w:rPr>
                    </w:pPr>
                    <w:r>
                      <w:rPr>
                        <w:w w:val="95"/>
                        <w:sz w:val="14"/>
                      </w:rPr>
                      <w:t>F67</w:t>
                    </w:r>
                    <w:r>
                      <w:rPr>
                        <w:rFonts w:ascii="Times New Roman"/>
                        <w:spacing w:val="-3"/>
                        <w:w w:val="95"/>
                        <w:sz w:val="14"/>
                      </w:rPr>
                      <w:t xml:space="preserve"> </w:t>
                    </w:r>
                    <w:r>
                      <w:rPr>
                        <w:w w:val="95"/>
                        <w:sz w:val="14"/>
                      </w:rPr>
                      <w:t>(Jefe</w:t>
                    </w:r>
                    <w:r>
                      <w:rPr>
                        <w:rFonts w:ascii="Times New Roman"/>
                        <w:spacing w:val="-3"/>
                        <w:w w:val="95"/>
                        <w:sz w:val="14"/>
                      </w:rPr>
                      <w:t xml:space="preserve"> </w:t>
                    </w:r>
                    <w:r>
                      <w:rPr>
                        <w:w w:val="95"/>
                        <w:sz w:val="14"/>
                      </w:rPr>
                      <w:t>de</w:t>
                    </w:r>
                    <w:r>
                      <w:rPr>
                        <w:rFonts w:ascii="Times New Roman"/>
                        <w:spacing w:val="-4"/>
                        <w:w w:val="95"/>
                        <w:sz w:val="14"/>
                      </w:rPr>
                      <w:t xml:space="preserve"> </w:t>
                    </w:r>
                    <w:r>
                      <w:rPr>
                        <w:spacing w:val="-2"/>
                        <w:w w:val="95"/>
                        <w:sz w:val="14"/>
                      </w:rPr>
                      <w:t>Servicio)</w:t>
                    </w:r>
                  </w:p>
                  <w:p w:rsidR="00C75A59" w:rsidRDefault="006F319F">
                    <w:pPr>
                      <w:spacing w:before="14" w:line="268" w:lineRule="auto"/>
                      <w:ind w:right="18"/>
                      <w:jc w:val="both"/>
                      <w:rPr>
                        <w:sz w:val="14"/>
                      </w:rPr>
                    </w:pPr>
                    <w:r>
                      <w:rPr>
                        <w:w w:val="95"/>
                        <w:sz w:val="14"/>
                      </w:rPr>
                      <w:t>F78</w:t>
                    </w:r>
                    <w:r>
                      <w:rPr>
                        <w:rFonts w:ascii="Times New Roman" w:hAnsi="Times New Roman"/>
                        <w:spacing w:val="-1"/>
                        <w:w w:val="95"/>
                        <w:sz w:val="14"/>
                      </w:rPr>
                      <w:t xml:space="preserve"> </w:t>
                    </w:r>
                    <w:r>
                      <w:rPr>
                        <w:w w:val="95"/>
                        <w:sz w:val="14"/>
                      </w:rPr>
                      <w:t>(Técnico</w:t>
                    </w:r>
                    <w:r>
                      <w:rPr>
                        <w:rFonts w:ascii="Times New Roman" w:hAnsi="Times New Roman"/>
                        <w:spacing w:val="-2"/>
                        <w:w w:val="95"/>
                        <w:sz w:val="14"/>
                      </w:rPr>
                      <w:t xml:space="preserve"> </w:t>
                    </w:r>
                    <w:r>
                      <w:rPr>
                        <w:w w:val="95"/>
                        <w:sz w:val="14"/>
                      </w:rPr>
                      <w:t>de</w:t>
                    </w:r>
                    <w:r>
                      <w:rPr>
                        <w:rFonts w:ascii="Times New Roman" w:hAnsi="Times New Roman"/>
                        <w:spacing w:val="-1"/>
                        <w:w w:val="95"/>
                        <w:sz w:val="14"/>
                      </w:rPr>
                      <w:t xml:space="preserve"> </w:t>
                    </w:r>
                    <w:r>
                      <w:rPr>
                        <w:w w:val="95"/>
                        <w:sz w:val="14"/>
                      </w:rPr>
                      <w:t>Admón.</w:t>
                    </w:r>
                    <w:r>
                      <w:rPr>
                        <w:rFonts w:ascii="Times New Roman" w:hAnsi="Times New Roman"/>
                        <w:spacing w:val="-2"/>
                        <w:w w:val="95"/>
                        <w:sz w:val="14"/>
                      </w:rPr>
                      <w:t xml:space="preserve"> </w:t>
                    </w:r>
                    <w:r>
                      <w:rPr>
                        <w:w w:val="95"/>
                        <w:sz w:val="14"/>
                      </w:rPr>
                      <w:t>Especial)</w:t>
                    </w:r>
                    <w:r>
                      <w:rPr>
                        <w:rFonts w:ascii="Times New Roman" w:hAnsi="Times New Roman"/>
                        <w:spacing w:val="40"/>
                        <w:sz w:val="14"/>
                      </w:rPr>
                      <w:t xml:space="preserve"> </w:t>
                    </w:r>
                    <w:r>
                      <w:rPr>
                        <w:w w:val="95"/>
                        <w:sz w:val="14"/>
                      </w:rPr>
                      <w:t>F79</w:t>
                    </w:r>
                    <w:r>
                      <w:rPr>
                        <w:rFonts w:ascii="Times New Roman" w:hAnsi="Times New Roman"/>
                        <w:w w:val="95"/>
                        <w:sz w:val="14"/>
                      </w:rPr>
                      <w:t xml:space="preserve"> </w:t>
                    </w:r>
                    <w:r>
                      <w:rPr>
                        <w:w w:val="95"/>
                        <w:sz w:val="14"/>
                      </w:rPr>
                      <w:t>(Técnico</w:t>
                    </w:r>
                    <w:r>
                      <w:rPr>
                        <w:rFonts w:ascii="Times New Roman" w:hAnsi="Times New Roman"/>
                        <w:spacing w:val="-1"/>
                        <w:w w:val="95"/>
                        <w:sz w:val="14"/>
                      </w:rPr>
                      <w:t xml:space="preserve"> </w:t>
                    </w:r>
                    <w:r>
                      <w:rPr>
                        <w:w w:val="95"/>
                        <w:sz w:val="14"/>
                      </w:rPr>
                      <w:t>de</w:t>
                    </w:r>
                    <w:r>
                      <w:rPr>
                        <w:rFonts w:ascii="Times New Roman" w:hAnsi="Times New Roman"/>
                        <w:w w:val="95"/>
                        <w:sz w:val="14"/>
                      </w:rPr>
                      <w:t xml:space="preserve"> </w:t>
                    </w:r>
                    <w:r>
                      <w:rPr>
                        <w:w w:val="95"/>
                        <w:sz w:val="14"/>
                      </w:rPr>
                      <w:t>Admón.</w:t>
                    </w:r>
                    <w:r>
                      <w:rPr>
                        <w:rFonts w:ascii="Times New Roman" w:hAnsi="Times New Roman"/>
                        <w:spacing w:val="-1"/>
                        <w:w w:val="95"/>
                        <w:sz w:val="14"/>
                      </w:rPr>
                      <w:t xml:space="preserve"> </w:t>
                    </w:r>
                    <w:r>
                      <w:rPr>
                        <w:w w:val="95"/>
                        <w:sz w:val="14"/>
                      </w:rPr>
                      <w:t>Especial)</w:t>
                    </w:r>
                    <w:r>
                      <w:rPr>
                        <w:rFonts w:ascii="Times New Roman" w:hAnsi="Times New Roman"/>
                        <w:spacing w:val="40"/>
                        <w:sz w:val="14"/>
                      </w:rPr>
                      <w:t xml:space="preserve"> </w:t>
                    </w:r>
                    <w:r>
                      <w:rPr>
                        <w:sz w:val="14"/>
                      </w:rPr>
                      <w:t>F80</w:t>
                    </w:r>
                    <w:r>
                      <w:rPr>
                        <w:rFonts w:ascii="Times New Roman" w:hAnsi="Times New Roman"/>
                        <w:sz w:val="14"/>
                      </w:rPr>
                      <w:t xml:space="preserve"> </w:t>
                    </w:r>
                    <w:r>
                      <w:rPr>
                        <w:sz w:val="14"/>
                      </w:rPr>
                      <w:t>(Técnico</w:t>
                    </w:r>
                    <w:r>
                      <w:rPr>
                        <w:rFonts w:ascii="Times New Roman" w:hAnsi="Times New Roman"/>
                        <w:sz w:val="14"/>
                      </w:rPr>
                      <w:t xml:space="preserve"> </w:t>
                    </w:r>
                    <w:r>
                      <w:rPr>
                        <w:sz w:val="14"/>
                      </w:rPr>
                      <w:t>Auxiliar)</w:t>
                    </w:r>
                  </w:p>
                </w:txbxContent>
              </v:textbox>
            </v:shape>
            <v:shape id="docshape230" o:spid="_x0000_s4585" type="#_x0000_t202" style="position:absolute;left:8680;top:203;width:492;height:881" filled="f" stroked="f">
              <v:textbox inset="0,0,0,0">
                <w:txbxContent>
                  <w:p w:rsidR="00C75A59" w:rsidRDefault="006F319F">
                    <w:pPr>
                      <w:spacing w:before="7"/>
                      <w:rPr>
                        <w:sz w:val="14"/>
                      </w:rPr>
                    </w:pPr>
                    <w:r>
                      <w:rPr>
                        <w:spacing w:val="-2"/>
                        <w:sz w:val="14"/>
                      </w:rPr>
                      <w:t>Vínculo</w:t>
                    </w:r>
                  </w:p>
                  <w:p w:rsidR="00C75A59" w:rsidRDefault="006F319F">
                    <w:pPr>
                      <w:spacing w:before="12" w:line="268" w:lineRule="auto"/>
                      <w:ind w:left="195" w:right="157" w:hanging="60"/>
                      <w:rPr>
                        <w:sz w:val="14"/>
                      </w:rPr>
                    </w:pPr>
                    <w:r>
                      <w:rPr>
                        <w:spacing w:val="-4"/>
                        <w:w w:val="85"/>
                        <w:sz w:val="14"/>
                      </w:rPr>
                      <w:t>F/L</w:t>
                    </w:r>
                    <w:r>
                      <w:rPr>
                        <w:rFonts w:ascii="Times New Roman"/>
                        <w:spacing w:val="40"/>
                        <w:sz w:val="14"/>
                      </w:rPr>
                      <w:t xml:space="preserve"> </w:t>
                    </w:r>
                    <w:r>
                      <w:rPr>
                        <w:spacing w:val="-10"/>
                        <w:w w:val="95"/>
                        <w:sz w:val="14"/>
                      </w:rPr>
                      <w:t>F</w:t>
                    </w:r>
                    <w:r>
                      <w:rPr>
                        <w:rFonts w:ascii="Times New Roman"/>
                        <w:spacing w:val="40"/>
                        <w:sz w:val="14"/>
                      </w:rPr>
                      <w:t xml:space="preserve"> </w:t>
                    </w:r>
                    <w:r>
                      <w:rPr>
                        <w:spacing w:val="-10"/>
                        <w:w w:val="95"/>
                        <w:sz w:val="14"/>
                      </w:rPr>
                      <w:t>F</w:t>
                    </w:r>
                    <w:r>
                      <w:rPr>
                        <w:rFonts w:ascii="Times New Roman"/>
                        <w:spacing w:val="40"/>
                        <w:sz w:val="14"/>
                      </w:rPr>
                      <w:t xml:space="preserve"> </w:t>
                    </w:r>
                    <w:r>
                      <w:rPr>
                        <w:spacing w:val="-10"/>
                        <w:w w:val="95"/>
                        <w:sz w:val="14"/>
                      </w:rPr>
                      <w:t>F</w:t>
                    </w:r>
                  </w:p>
                </w:txbxContent>
              </v:textbox>
            </v:shape>
            <w10:wrap type="topAndBottom" anchorx="page"/>
          </v:group>
        </w:pict>
      </w: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rPr>
          <w:rFonts w:ascii="Cambria"/>
          <w:b/>
          <w:i/>
        </w:rPr>
      </w:pPr>
    </w:p>
    <w:p w:rsidR="00C75A59" w:rsidRDefault="00C75A59">
      <w:pPr>
        <w:pStyle w:val="Textoindependiente"/>
        <w:spacing w:before="1"/>
        <w:rPr>
          <w:rFonts w:ascii="Cambria"/>
          <w:b/>
          <w:i/>
          <w:sz w:val="28"/>
        </w:rPr>
      </w:pPr>
    </w:p>
    <w:p w:rsidR="00C75A59" w:rsidRDefault="00C75A59">
      <w:pPr>
        <w:rPr>
          <w:rFonts w:ascii="Cambria"/>
          <w:sz w:val="28"/>
        </w:rPr>
        <w:sectPr w:rsidR="00C75A59">
          <w:pgSz w:w="11900" w:h="16840"/>
          <w:pgMar w:top="560" w:right="1060" w:bottom="1320" w:left="620" w:header="240" w:footer="1125" w:gutter="0"/>
          <w:cols w:space="720"/>
        </w:sectPr>
      </w:pPr>
    </w:p>
    <w:p w:rsidR="00C75A59" w:rsidRDefault="006F319F">
      <w:pPr>
        <w:spacing w:before="107"/>
        <w:ind w:left="1172"/>
        <w:rPr>
          <w:sz w:val="14"/>
        </w:rPr>
      </w:pPr>
      <w:r>
        <w:rPr>
          <w:color w:val="7F7F7F"/>
          <w:w w:val="95"/>
          <w:sz w:val="14"/>
        </w:rPr>
        <w:lastRenderedPageBreak/>
        <w:t>O.A.</w:t>
      </w:r>
      <w:r>
        <w:rPr>
          <w:rFonts w:ascii="Times New Roman"/>
          <w:color w:val="7F7F7F"/>
          <w:spacing w:val="4"/>
          <w:sz w:val="14"/>
        </w:rPr>
        <w:t xml:space="preserve"> </w:t>
      </w:r>
      <w:r>
        <w:rPr>
          <w:color w:val="7F7F7F"/>
          <w:w w:val="95"/>
          <w:sz w:val="14"/>
        </w:rPr>
        <w:t>Gerencia</w:t>
      </w:r>
      <w:r>
        <w:rPr>
          <w:rFonts w:ascii="Times New Roman"/>
          <w:color w:val="7F7F7F"/>
          <w:spacing w:val="4"/>
          <w:sz w:val="14"/>
        </w:rPr>
        <w:t xml:space="preserve"> </w:t>
      </w:r>
      <w:r>
        <w:rPr>
          <w:color w:val="7F7F7F"/>
          <w:w w:val="95"/>
          <w:sz w:val="14"/>
        </w:rPr>
        <w:t>de</w:t>
      </w:r>
      <w:r>
        <w:rPr>
          <w:rFonts w:ascii="Times New Roman"/>
          <w:color w:val="7F7F7F"/>
          <w:spacing w:val="1"/>
          <w:sz w:val="14"/>
        </w:rPr>
        <w:t xml:space="preserve"> </w:t>
      </w:r>
      <w:r>
        <w:rPr>
          <w:color w:val="7F7F7F"/>
          <w:w w:val="95"/>
          <w:sz w:val="14"/>
        </w:rPr>
        <w:t>Urbanismo</w:t>
      </w:r>
      <w:r>
        <w:rPr>
          <w:rFonts w:ascii="Times New Roman"/>
          <w:color w:val="7F7F7F"/>
          <w:spacing w:val="2"/>
          <w:sz w:val="14"/>
        </w:rPr>
        <w:t xml:space="preserve"> </w:t>
      </w:r>
      <w:r>
        <w:rPr>
          <w:color w:val="7F7F7F"/>
          <w:w w:val="95"/>
          <w:sz w:val="14"/>
        </w:rPr>
        <w:t>de</w:t>
      </w:r>
      <w:r>
        <w:rPr>
          <w:rFonts w:ascii="Times New Roman"/>
          <w:color w:val="7F7F7F"/>
          <w:spacing w:val="2"/>
          <w:sz w:val="14"/>
        </w:rPr>
        <w:t xml:space="preserve"> </w:t>
      </w:r>
      <w:r>
        <w:rPr>
          <w:color w:val="7F7F7F"/>
          <w:w w:val="95"/>
          <w:sz w:val="14"/>
        </w:rPr>
        <w:t>La</w:t>
      </w:r>
      <w:r>
        <w:rPr>
          <w:rFonts w:ascii="Times New Roman"/>
          <w:color w:val="7F7F7F"/>
          <w:spacing w:val="4"/>
          <w:sz w:val="14"/>
        </w:rPr>
        <w:t xml:space="preserve"> </w:t>
      </w:r>
      <w:r>
        <w:rPr>
          <w:color w:val="7F7F7F"/>
          <w:spacing w:val="-2"/>
          <w:w w:val="95"/>
          <w:sz w:val="14"/>
        </w:rPr>
        <w:t>Laguna</w:t>
      </w:r>
    </w:p>
    <w:p w:rsidR="00C75A59" w:rsidRDefault="006F319F">
      <w:pPr>
        <w:spacing w:before="8"/>
        <w:ind w:left="1172"/>
        <w:rPr>
          <w:sz w:val="14"/>
        </w:rPr>
      </w:pPr>
      <w:r>
        <w:rPr>
          <w:color w:val="7F7F7F"/>
          <w:sz w:val="14"/>
        </w:rPr>
        <w:t>C/</w:t>
      </w:r>
      <w:r>
        <w:rPr>
          <w:rFonts w:ascii="Times New Roman"/>
          <w:color w:val="7F7F7F"/>
          <w:spacing w:val="-8"/>
          <w:sz w:val="14"/>
        </w:rPr>
        <w:t xml:space="preserve"> </w:t>
      </w:r>
      <w:r>
        <w:rPr>
          <w:color w:val="7F7F7F"/>
          <w:sz w:val="14"/>
        </w:rPr>
        <w:t>Bencomo,</w:t>
      </w:r>
      <w:r>
        <w:rPr>
          <w:rFonts w:ascii="Times New Roman"/>
          <w:color w:val="7F7F7F"/>
          <w:spacing w:val="-7"/>
          <w:sz w:val="14"/>
        </w:rPr>
        <w:t xml:space="preserve"> </w:t>
      </w:r>
      <w:r>
        <w:rPr>
          <w:color w:val="7F7F7F"/>
          <w:sz w:val="14"/>
        </w:rPr>
        <w:t>16.</w:t>
      </w:r>
      <w:r>
        <w:rPr>
          <w:rFonts w:ascii="Times New Roman"/>
          <w:color w:val="7F7F7F"/>
          <w:spacing w:val="71"/>
          <w:sz w:val="14"/>
        </w:rPr>
        <w:t xml:space="preserve"> </w:t>
      </w:r>
      <w:r>
        <w:rPr>
          <w:color w:val="7F7F7F"/>
          <w:sz w:val="14"/>
        </w:rPr>
        <w:t>38201</w:t>
      </w:r>
      <w:r>
        <w:rPr>
          <w:rFonts w:ascii="Times New Roman"/>
          <w:color w:val="7F7F7F"/>
          <w:spacing w:val="47"/>
          <w:sz w:val="14"/>
        </w:rPr>
        <w:t xml:space="preserve"> </w:t>
      </w:r>
      <w:r>
        <w:rPr>
          <w:color w:val="7F7F7F"/>
          <w:sz w:val="14"/>
        </w:rPr>
        <w:t>La</w:t>
      </w:r>
      <w:r>
        <w:rPr>
          <w:rFonts w:ascii="Times New Roman"/>
          <w:color w:val="7F7F7F"/>
          <w:spacing w:val="-8"/>
          <w:sz w:val="14"/>
        </w:rPr>
        <w:t xml:space="preserve"> </w:t>
      </w:r>
      <w:r>
        <w:rPr>
          <w:color w:val="7F7F7F"/>
          <w:sz w:val="14"/>
        </w:rPr>
        <w:t>Laguna</w:t>
      </w:r>
      <w:r>
        <w:rPr>
          <w:rFonts w:ascii="Times New Roman"/>
          <w:color w:val="7F7F7F"/>
          <w:spacing w:val="17"/>
          <w:sz w:val="14"/>
        </w:rPr>
        <w:t xml:space="preserve"> </w:t>
      </w:r>
      <w:r>
        <w:rPr>
          <w:color w:val="7F7F7F"/>
          <w:sz w:val="14"/>
        </w:rPr>
        <w:t>-</w:t>
      </w:r>
      <w:r>
        <w:rPr>
          <w:rFonts w:ascii="Times New Roman"/>
          <w:color w:val="7F7F7F"/>
          <w:spacing w:val="19"/>
          <w:sz w:val="14"/>
        </w:rPr>
        <w:t xml:space="preserve"> </w:t>
      </w:r>
      <w:r>
        <w:rPr>
          <w:color w:val="7F7F7F"/>
          <w:spacing w:val="-2"/>
          <w:sz w:val="14"/>
        </w:rPr>
        <w:t>Tenerife.</w:t>
      </w:r>
    </w:p>
    <w:p w:rsidR="00C75A59" w:rsidRDefault="006F319F">
      <w:pPr>
        <w:spacing w:before="107" w:line="252" w:lineRule="auto"/>
        <w:ind w:left="1172" w:firstLine="413"/>
        <w:rPr>
          <w:sz w:val="14"/>
        </w:rPr>
      </w:pPr>
      <w:r>
        <w:br w:type="column"/>
      </w:r>
      <w:hyperlink r:id="rId25">
        <w:r>
          <w:rPr>
            <w:color w:val="7F7F7F"/>
            <w:spacing w:val="-2"/>
            <w:w w:val="95"/>
            <w:sz w:val="14"/>
            <w:u w:val="single" w:color="7F7F7F"/>
          </w:rPr>
          <w:t>www.urbanismolalaguna.com</w:t>
        </w:r>
      </w:hyperlink>
      <w:r>
        <w:rPr>
          <w:rFonts w:ascii="Times New Roman"/>
          <w:color w:val="7F7F7F"/>
          <w:spacing w:val="40"/>
          <w:sz w:val="14"/>
        </w:rPr>
        <w:t xml:space="preserve"> </w:t>
      </w:r>
      <w:r>
        <w:rPr>
          <w:color w:val="7F7F7F"/>
          <w:w w:val="95"/>
          <w:sz w:val="14"/>
        </w:rPr>
        <w:t>Tfno.:</w:t>
      </w:r>
      <w:r>
        <w:rPr>
          <w:rFonts w:ascii="Times New Roman"/>
          <w:color w:val="7F7F7F"/>
          <w:spacing w:val="-3"/>
          <w:w w:val="95"/>
          <w:sz w:val="14"/>
        </w:rPr>
        <w:t xml:space="preserve"> </w:t>
      </w:r>
      <w:r>
        <w:rPr>
          <w:color w:val="7F7F7F"/>
          <w:w w:val="95"/>
          <w:sz w:val="14"/>
        </w:rPr>
        <w:t>922</w:t>
      </w:r>
      <w:r>
        <w:rPr>
          <w:rFonts w:ascii="Times New Roman"/>
          <w:color w:val="7F7F7F"/>
          <w:spacing w:val="-2"/>
          <w:sz w:val="14"/>
        </w:rPr>
        <w:t xml:space="preserve"> </w:t>
      </w:r>
      <w:r>
        <w:rPr>
          <w:color w:val="7F7F7F"/>
          <w:w w:val="95"/>
          <w:sz w:val="14"/>
        </w:rPr>
        <w:t>601200</w:t>
      </w:r>
      <w:r>
        <w:rPr>
          <w:rFonts w:ascii="Times New Roman"/>
          <w:color w:val="7F7F7F"/>
          <w:spacing w:val="32"/>
          <w:sz w:val="14"/>
        </w:rPr>
        <w:t xml:space="preserve">  </w:t>
      </w:r>
      <w:r>
        <w:rPr>
          <w:color w:val="7F7F7F"/>
          <w:w w:val="95"/>
          <w:sz w:val="14"/>
        </w:rPr>
        <w:t>Fax:</w:t>
      </w:r>
      <w:r>
        <w:rPr>
          <w:rFonts w:ascii="Times New Roman"/>
          <w:color w:val="7F7F7F"/>
          <w:spacing w:val="-2"/>
          <w:w w:val="95"/>
          <w:sz w:val="14"/>
        </w:rPr>
        <w:t xml:space="preserve"> </w:t>
      </w:r>
      <w:r>
        <w:rPr>
          <w:color w:val="7F7F7F"/>
          <w:w w:val="95"/>
          <w:sz w:val="14"/>
        </w:rPr>
        <w:t>922</w:t>
      </w:r>
      <w:r>
        <w:rPr>
          <w:rFonts w:ascii="Times New Roman"/>
          <w:color w:val="7F7F7F"/>
          <w:spacing w:val="-2"/>
          <w:sz w:val="14"/>
        </w:rPr>
        <w:t xml:space="preserve"> </w:t>
      </w:r>
      <w:r>
        <w:rPr>
          <w:color w:val="7F7F7F"/>
          <w:spacing w:val="-2"/>
          <w:w w:val="95"/>
          <w:sz w:val="14"/>
        </w:rPr>
        <w:t>601190</w:t>
      </w:r>
    </w:p>
    <w:p w:rsidR="00C75A59" w:rsidRDefault="00C75A59">
      <w:pPr>
        <w:spacing w:line="252" w:lineRule="auto"/>
        <w:rPr>
          <w:sz w:val="14"/>
        </w:rPr>
        <w:sectPr w:rsidR="00C75A59">
          <w:type w:val="continuous"/>
          <w:pgSz w:w="11900" w:h="16840"/>
          <w:pgMar w:top="1600" w:right="1060" w:bottom="280" w:left="620" w:header="240" w:footer="1125" w:gutter="0"/>
          <w:cols w:num="2" w:space="720" w:equalWidth="0">
            <w:col w:w="4163" w:space="2447"/>
            <w:col w:w="3610"/>
          </w:cols>
        </w:sectPr>
      </w:pPr>
    </w:p>
    <w:p w:rsidR="00C75A59" w:rsidRDefault="006F319F">
      <w:pPr>
        <w:pStyle w:val="Textoindependiente"/>
        <w:ind w:left="1417"/>
      </w:pPr>
      <w:r>
        <w:pict>
          <v:group id="docshapegroup238" o:spid="_x0000_s4581" style="width:319.6pt;height:126.25pt;mso-position-horizontal-relative:char;mso-position-vertical-relative:line" coordsize="6392,2525">
            <v:shape id="docshape239" o:spid="_x0000_s4583" style="position:absolute;width:6392;height:2525" coordsize="6392,2525" o:spt="100" adj="0,,0" path="m6383,l9,,,,,9,,264r,9l,273,,526r,9l,810r,9l,1094r,9l,1378r,9l,1662r,9l,1948r,9l,2232r,8l,2516r,8l9,2524r4740,l4750,2524r8,l6383,2524r,-8l4758,2516r,-276l6383,2240r,-8l4758,2232r,-275l6383,1957r,-9l4758,1948r,-277l6383,1671r,-9l4758,1662r,-275l6383,1387r,-9l4758,1378r,-275l6383,1103r,-9l4758,1094r,-275l6383,819r,-9l4758,810r,-275l6383,535r,-9l4758,526r,-253l6383,273r,-9l4758,264r-8,l4749,264r,9l4749,526r,9l4749,810r,9l4749,1094r,9l4749,1378r,9l4749,1662r,9l4749,1948r,9l4749,2232r,8l4749,2516,9,2516r,-276l4749,2240r,-8l9,2232r,-275l4749,1957r,-9l9,1948r,-277l4749,1671r,-9l9,1662r,-275l4749,1387r,-9l9,1378r,-275l4749,1103r,-9l9,1094,9,819r4740,l4749,810,9,810,9,535r4740,l4749,526,9,526,9,273r4740,l4749,264,9,264,9,9r6374,l6383,xm6392,r-9,l6383,9r,255l6383,273r,l6383,526r,9l6383,810r,9l6383,1094r,9l6383,1378r,9l6383,1662r,9l6383,1948r,9l6383,2232r,8l6383,2516r,8l6392,2524r,-8l6392,2240r,-8l6392,1957r,-9l6392,1671r,-9l6392,1387r,-9l6392,1103r,-9l6392,819r,-9l6392,535r,-9l6392,273r,l6392,264r,-255l6392,xe" fillcolor="black" stroked="f">
              <v:stroke joinstyle="round"/>
              <v:formulas/>
              <v:path arrowok="t" o:connecttype="segments"/>
            </v:shape>
            <v:shape id="docshape240" o:spid="_x0000_s4582" type="#_x0000_t202" style="position:absolute;width:6392;height:2525" filled="f" stroked="f">
              <v:textbox inset="0,0,0,0">
                <w:txbxContent>
                  <w:p w:rsidR="00C75A59" w:rsidRDefault="006F319F">
                    <w:pPr>
                      <w:spacing w:before="7"/>
                      <w:ind w:left="1111" w:right="1116"/>
                      <w:jc w:val="center"/>
                      <w:rPr>
                        <w:rFonts w:ascii="Arial"/>
                        <w:b/>
                      </w:rPr>
                    </w:pPr>
                    <w:r>
                      <w:rPr>
                        <w:rFonts w:ascii="Arial"/>
                        <w:b/>
                      </w:rPr>
                      <w:t>Otras</w:t>
                    </w:r>
                    <w:r>
                      <w:rPr>
                        <w:rFonts w:ascii="Arial"/>
                        <w:b/>
                        <w:spacing w:val="-8"/>
                      </w:rPr>
                      <w:t xml:space="preserve"> </w:t>
                    </w:r>
                    <w:r>
                      <w:rPr>
                        <w:rFonts w:ascii="Arial"/>
                        <w:b/>
                      </w:rPr>
                      <w:t>retribuciones,</w:t>
                    </w:r>
                    <w:r>
                      <w:rPr>
                        <w:rFonts w:ascii="Arial"/>
                        <w:b/>
                        <w:spacing w:val="-9"/>
                      </w:rPr>
                      <w:t xml:space="preserve"> </w:t>
                    </w:r>
                    <w:r>
                      <w:rPr>
                        <w:rFonts w:ascii="Arial"/>
                        <w:b/>
                      </w:rPr>
                      <w:t>Ayudas</w:t>
                    </w:r>
                    <w:r>
                      <w:rPr>
                        <w:rFonts w:ascii="Arial"/>
                        <w:b/>
                        <w:spacing w:val="-4"/>
                      </w:rPr>
                      <w:t xml:space="preserve"> </w:t>
                    </w:r>
                    <w:r>
                      <w:rPr>
                        <w:rFonts w:ascii="Arial"/>
                        <w:b/>
                      </w:rPr>
                      <w:t>y</w:t>
                    </w:r>
                    <w:r>
                      <w:rPr>
                        <w:rFonts w:ascii="Arial"/>
                        <w:b/>
                        <w:spacing w:val="-13"/>
                      </w:rPr>
                      <w:t xml:space="preserve"> </w:t>
                    </w:r>
                    <w:r>
                      <w:rPr>
                        <w:rFonts w:ascii="Arial"/>
                        <w:b/>
                      </w:rPr>
                      <w:t>Seg.</w:t>
                    </w:r>
                    <w:r>
                      <w:rPr>
                        <w:rFonts w:ascii="Arial"/>
                        <w:b/>
                        <w:spacing w:val="-7"/>
                      </w:rPr>
                      <w:t xml:space="preserve"> </w:t>
                    </w:r>
                    <w:r>
                      <w:rPr>
                        <w:rFonts w:ascii="Arial"/>
                        <w:b/>
                        <w:spacing w:val="-4"/>
                      </w:rPr>
                      <w:t>Soc.</w:t>
                    </w:r>
                  </w:p>
                  <w:p w:rsidR="00C75A59" w:rsidRDefault="006F319F">
                    <w:pPr>
                      <w:tabs>
                        <w:tab w:val="left" w:pos="3030"/>
                      </w:tabs>
                      <w:spacing w:before="9"/>
                      <w:ind w:right="269"/>
                      <w:jc w:val="right"/>
                      <w:rPr>
                        <w:rFonts w:ascii="Arial"/>
                      </w:rPr>
                    </w:pPr>
                    <w:r>
                      <w:rPr>
                        <w:rFonts w:ascii="Arial"/>
                        <w:spacing w:val="-2"/>
                      </w:rPr>
                      <w:t>Trienios</w:t>
                    </w:r>
                    <w:r>
                      <w:rPr>
                        <w:rFonts w:ascii="Arial"/>
                      </w:rPr>
                      <w:tab/>
                    </w:r>
                    <w:r>
                      <w:rPr>
                        <w:rFonts w:ascii="Arial"/>
                        <w:spacing w:val="-2"/>
                      </w:rPr>
                      <w:t>180.770,60</w:t>
                    </w:r>
                  </w:p>
                  <w:p w:rsidR="00C75A59" w:rsidRDefault="006F319F">
                    <w:pPr>
                      <w:tabs>
                        <w:tab w:val="left" w:pos="5048"/>
                        <w:tab w:val="left" w:pos="5079"/>
                      </w:tabs>
                      <w:spacing w:before="31" w:line="268" w:lineRule="auto"/>
                      <w:ind w:left="842" w:right="300" w:firstLine="508"/>
                      <w:jc w:val="right"/>
                      <w:rPr>
                        <w:rFonts w:ascii="Arial"/>
                      </w:rPr>
                    </w:pPr>
                    <w:r>
                      <w:rPr>
                        <w:rFonts w:ascii="Arial"/>
                      </w:rPr>
                      <w:t>Bolsa de Vacaciones</w:t>
                    </w:r>
                    <w:r>
                      <w:rPr>
                        <w:rFonts w:ascii="Arial"/>
                      </w:rPr>
                      <w:tab/>
                    </w:r>
                    <w:r>
                      <w:rPr>
                        <w:rFonts w:ascii="Arial"/>
                      </w:rPr>
                      <w:tab/>
                    </w:r>
                    <w:r>
                      <w:rPr>
                        <w:rFonts w:ascii="Arial"/>
                        <w:spacing w:val="-2"/>
                      </w:rPr>
                      <w:t xml:space="preserve">45.919,44 </w:t>
                    </w:r>
                    <w:r>
                      <w:rPr>
                        <w:rFonts w:ascii="Arial"/>
                      </w:rPr>
                      <w:t>Complemento</w:t>
                    </w:r>
                    <w:r>
                      <w:rPr>
                        <w:rFonts w:ascii="Arial"/>
                        <w:spacing w:val="-11"/>
                      </w:rPr>
                      <w:t xml:space="preserve"> </w:t>
                    </w:r>
                    <w:r>
                      <w:rPr>
                        <w:rFonts w:ascii="Arial"/>
                      </w:rPr>
                      <w:t>de</w:t>
                    </w:r>
                    <w:r>
                      <w:rPr>
                        <w:rFonts w:ascii="Arial"/>
                        <w:spacing w:val="-12"/>
                      </w:rPr>
                      <w:t xml:space="preserve"> </w:t>
                    </w:r>
                    <w:r>
                      <w:rPr>
                        <w:rFonts w:ascii="Arial"/>
                        <w:spacing w:val="-2"/>
                      </w:rPr>
                      <w:t>Productividad</w:t>
                    </w:r>
                    <w:r>
                      <w:rPr>
                        <w:rFonts w:ascii="Arial"/>
                      </w:rPr>
                      <w:tab/>
                    </w:r>
                    <w:r>
                      <w:rPr>
                        <w:rFonts w:ascii="Arial"/>
                        <w:spacing w:val="-2"/>
                      </w:rPr>
                      <w:t>433898,43</w:t>
                    </w:r>
                  </w:p>
                  <w:p w:rsidR="00C75A59" w:rsidRDefault="006F319F">
                    <w:pPr>
                      <w:tabs>
                        <w:tab w:val="left" w:pos="5141"/>
                        <w:tab w:val="left" w:pos="5262"/>
                      </w:tabs>
                      <w:spacing w:before="1" w:line="268" w:lineRule="auto"/>
                      <w:ind w:left="1650" w:right="391" w:hanging="875"/>
                      <w:rPr>
                        <w:rFonts w:ascii="Arial"/>
                      </w:rPr>
                    </w:pPr>
                    <w:r>
                      <w:rPr>
                        <w:rFonts w:ascii="Arial"/>
                      </w:rPr>
                      <w:t>Paga de Permanencia Laborales</w:t>
                    </w:r>
                    <w:r>
                      <w:rPr>
                        <w:rFonts w:ascii="Arial"/>
                      </w:rPr>
                      <w:tab/>
                    </w:r>
                    <w:r>
                      <w:rPr>
                        <w:rFonts w:ascii="Arial"/>
                        <w:spacing w:val="-2"/>
                      </w:rPr>
                      <w:t>5.212,19 Gratificaciones</w:t>
                    </w:r>
                    <w:r>
                      <w:rPr>
                        <w:rFonts w:ascii="Arial"/>
                      </w:rPr>
                      <w:tab/>
                    </w:r>
                    <w:r>
                      <w:rPr>
                        <w:rFonts w:ascii="Arial"/>
                      </w:rPr>
                      <w:tab/>
                    </w:r>
                    <w:r>
                      <w:rPr>
                        <w:rFonts w:ascii="Arial"/>
                        <w:spacing w:val="-2"/>
                      </w:rPr>
                      <w:t>30000</w:t>
                    </w:r>
                  </w:p>
                  <w:p w:rsidR="00C75A59" w:rsidRDefault="006F319F">
                    <w:pPr>
                      <w:tabs>
                        <w:tab w:val="left" w:pos="5262"/>
                      </w:tabs>
                      <w:spacing w:before="3"/>
                      <w:ind w:left="800"/>
                      <w:rPr>
                        <w:rFonts w:ascii="Arial" w:hAnsi="Arial"/>
                      </w:rPr>
                    </w:pPr>
                    <w:r>
                      <w:rPr>
                        <w:rFonts w:ascii="Arial" w:hAnsi="Arial"/>
                      </w:rPr>
                      <w:t>Acción</w:t>
                    </w:r>
                    <w:r>
                      <w:rPr>
                        <w:rFonts w:ascii="Arial" w:hAnsi="Arial"/>
                        <w:spacing w:val="-1"/>
                      </w:rPr>
                      <w:t xml:space="preserve"> </w:t>
                    </w:r>
                    <w:r>
                      <w:rPr>
                        <w:rFonts w:ascii="Arial" w:hAnsi="Arial"/>
                      </w:rPr>
                      <w:t>Social-Ayudas</w:t>
                    </w:r>
                    <w:r>
                      <w:rPr>
                        <w:rFonts w:ascii="Arial" w:hAnsi="Arial"/>
                        <w:spacing w:val="-4"/>
                      </w:rPr>
                      <w:t xml:space="preserve"> </w:t>
                    </w:r>
                    <w:r>
                      <w:rPr>
                        <w:rFonts w:ascii="Arial" w:hAnsi="Arial"/>
                      </w:rPr>
                      <w:t>al</w:t>
                    </w:r>
                    <w:r>
                      <w:rPr>
                        <w:rFonts w:ascii="Arial" w:hAnsi="Arial"/>
                        <w:spacing w:val="-2"/>
                      </w:rPr>
                      <w:t xml:space="preserve"> Estudio</w:t>
                    </w:r>
                    <w:r>
                      <w:rPr>
                        <w:rFonts w:ascii="Arial" w:hAnsi="Arial"/>
                      </w:rPr>
                      <w:tab/>
                    </w:r>
                    <w:r>
                      <w:rPr>
                        <w:rFonts w:ascii="Arial" w:hAnsi="Arial"/>
                        <w:spacing w:val="-2"/>
                      </w:rPr>
                      <w:t>57500</w:t>
                    </w:r>
                  </w:p>
                  <w:p w:rsidR="00C75A59" w:rsidRDefault="006F319F">
                    <w:pPr>
                      <w:tabs>
                        <w:tab w:val="left" w:pos="4925"/>
                      </w:tabs>
                      <w:spacing w:before="27" w:line="268" w:lineRule="auto"/>
                      <w:ind w:left="1547" w:right="178" w:hanging="619"/>
                      <w:rPr>
                        <w:rFonts w:ascii="Arial" w:hAnsi="Arial"/>
                      </w:rPr>
                    </w:pPr>
                    <w:r>
                      <w:rPr>
                        <w:rFonts w:ascii="Arial" w:hAnsi="Arial"/>
                      </w:rPr>
                      <w:t>Ayudas médicas y minusvalía</w:t>
                    </w:r>
                    <w:r>
                      <w:rPr>
                        <w:rFonts w:ascii="Arial" w:hAnsi="Arial"/>
                        <w:spacing w:val="80"/>
                        <w:w w:val="150"/>
                      </w:rPr>
                      <w:t xml:space="preserve">     </w:t>
                    </w:r>
                    <w:r>
                      <w:rPr>
                        <w:rFonts w:ascii="Arial" w:hAnsi="Arial"/>
                      </w:rPr>
                      <w:t>60.046,00 Seguridad Social</w:t>
                    </w:r>
                    <w:r>
                      <w:rPr>
                        <w:rFonts w:ascii="Arial" w:hAnsi="Arial"/>
                      </w:rPr>
                      <w:tab/>
                      <w:t>1</w:t>
                    </w:r>
                    <w:r>
                      <w:rPr>
                        <w:rFonts w:ascii="Arial" w:hAnsi="Arial"/>
                        <w:spacing w:val="-18"/>
                      </w:rPr>
                      <w:t xml:space="preserve"> </w:t>
                    </w:r>
                    <w:r>
                      <w:rPr>
                        <w:rFonts w:ascii="Arial" w:hAnsi="Arial"/>
                      </w:rPr>
                      <w:t>096.907,25</w:t>
                    </w:r>
                  </w:p>
                </w:txbxContent>
              </v:textbox>
            </v:shape>
            <w10:anchorlock/>
          </v:group>
        </w:pic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sectPr w:rsidR="00C75A59">
          <w:headerReference w:type="default" r:id="rId26"/>
          <w:footerReference w:type="default" r:id="rId27"/>
          <w:pgSz w:w="11910" w:h="16840"/>
          <w:pgMar w:top="1320" w:right="1680" w:bottom="680" w:left="620" w:header="240" w:footer="484" w:gutter="0"/>
          <w:cols w:space="720"/>
        </w:sectPr>
      </w:pPr>
    </w:p>
    <w:p w:rsidR="00C75A59" w:rsidRDefault="00C75A59">
      <w:pPr>
        <w:pStyle w:val="Textoindependiente"/>
        <w:rPr>
          <w:sz w:val="12"/>
        </w:rPr>
      </w:pPr>
    </w:p>
    <w:p w:rsidR="00C75A59" w:rsidRDefault="006F319F">
      <w:pPr>
        <w:spacing w:before="85"/>
        <w:ind w:left="110"/>
        <w:rPr>
          <w:rFonts w:ascii="Arial"/>
          <w:b/>
          <w:sz w:val="12"/>
        </w:rPr>
      </w:pPr>
      <w:r>
        <w:rPr>
          <w:rFonts w:ascii="Arial"/>
          <w:b/>
          <w:sz w:val="12"/>
        </w:rPr>
        <w:t xml:space="preserve">Firmado </w:t>
      </w:r>
      <w:r>
        <w:rPr>
          <w:rFonts w:ascii="Arial"/>
          <w:b/>
          <w:spacing w:val="-4"/>
          <w:sz w:val="12"/>
        </w:rPr>
        <w:t>por:</w:t>
      </w:r>
    </w:p>
    <w:p w:rsidR="00C75A59" w:rsidRDefault="006F319F">
      <w:pPr>
        <w:rPr>
          <w:rFonts w:ascii="Arial"/>
          <w:b/>
          <w:sz w:val="12"/>
        </w:rPr>
      </w:pPr>
      <w:r>
        <w:br w:type="column"/>
      </w:r>
    </w:p>
    <w:p w:rsidR="00C75A59" w:rsidRDefault="006F319F">
      <w:pPr>
        <w:spacing w:before="83"/>
        <w:ind w:left="110"/>
        <w:rPr>
          <w:rFonts w:ascii="Arial"/>
          <w:sz w:val="12"/>
        </w:rPr>
      </w:pPr>
      <w:r>
        <w:rPr>
          <w:rFonts w:ascii="Arial"/>
          <w:sz w:val="12"/>
        </w:rPr>
        <w:t xml:space="preserve">FIRMA EXTERNA A LA </w:t>
      </w:r>
      <w:r>
        <w:rPr>
          <w:rFonts w:ascii="Arial"/>
          <w:spacing w:val="-2"/>
          <w:sz w:val="12"/>
        </w:rPr>
        <w:t>ENTIDAD</w:t>
      </w:r>
    </w:p>
    <w:p w:rsidR="00C75A59" w:rsidRDefault="006F319F">
      <w:pPr>
        <w:rPr>
          <w:rFonts w:ascii="Arial"/>
          <w:sz w:val="12"/>
        </w:rPr>
      </w:pPr>
      <w:r>
        <w:br w:type="column"/>
      </w:r>
    </w:p>
    <w:p w:rsidR="00C75A59" w:rsidRDefault="006F319F">
      <w:pPr>
        <w:spacing w:before="83"/>
        <w:ind w:left="110"/>
        <w:rPr>
          <w:rFonts w:ascii="Arial"/>
          <w:sz w:val="12"/>
        </w:rPr>
      </w:pPr>
      <w:r>
        <w:rPr>
          <w:rFonts w:ascii="Arial"/>
          <w:sz w:val="12"/>
        </w:rPr>
        <w:t xml:space="preserve">Fecha: 23-10-2020 </w:t>
      </w:r>
      <w:r>
        <w:rPr>
          <w:rFonts w:ascii="Arial"/>
          <w:spacing w:val="-2"/>
          <w:sz w:val="12"/>
        </w:rPr>
        <w:t>17:00:59</w:t>
      </w:r>
    </w:p>
    <w:p w:rsidR="00C75A59" w:rsidRDefault="00C75A59">
      <w:pPr>
        <w:rPr>
          <w:rFonts w:ascii="Arial"/>
          <w:sz w:val="12"/>
        </w:rPr>
        <w:sectPr w:rsidR="00C75A59">
          <w:type w:val="continuous"/>
          <w:pgSz w:w="11910" w:h="16840"/>
          <w:pgMar w:top="1600" w:right="1680" w:bottom="280" w:left="620" w:header="240" w:footer="484" w:gutter="0"/>
          <w:cols w:num="3" w:space="720" w:equalWidth="0">
            <w:col w:w="890" w:space="145"/>
            <w:col w:w="1977" w:space="4329"/>
            <w:col w:w="2269"/>
          </w:cols>
        </w:sectPr>
      </w:pPr>
    </w:p>
    <w:p w:rsidR="00C75A59" w:rsidRDefault="00C75A59">
      <w:pPr>
        <w:pStyle w:val="Textoindependiente"/>
        <w:rPr>
          <w:rFonts w:ascii="Arial"/>
          <w:sz w:val="11"/>
        </w:rPr>
      </w:pPr>
    </w:p>
    <w:p w:rsidR="00C75A59" w:rsidRDefault="006F319F">
      <w:pPr>
        <w:ind w:left="1149" w:right="1686"/>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164487B4A57F914BB09CF0790A9FA090.</w:t>
      </w:r>
    </w:p>
    <w:p w:rsidR="00C75A59" w:rsidRDefault="006F319F">
      <w:pPr>
        <w:spacing w:before="62"/>
        <w:ind w:left="1149" w:right="1686"/>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https://sede.urbanismolaguna.es//publico/documento/164487B4A57F914BB09CF0790A9FA090</w:t>
      </w:r>
    </w:p>
    <w:p w:rsidR="00C75A59" w:rsidRDefault="00C75A59">
      <w:pPr>
        <w:jc w:val="center"/>
        <w:rPr>
          <w:rFonts w:ascii="Arial" w:hAnsi="Arial"/>
          <w:sz w:val="12"/>
        </w:rPr>
        <w:sectPr w:rsidR="00C75A59">
          <w:type w:val="continuous"/>
          <w:pgSz w:w="11910" w:h="16840"/>
          <w:pgMar w:top="1600" w:right="1680" w:bottom="280" w:left="620" w:header="240" w:footer="484" w:gutter="0"/>
          <w:cols w:space="720"/>
        </w:sectPr>
      </w:pPr>
    </w:p>
    <w:p w:rsidR="00C75A59" w:rsidRDefault="006F319F">
      <w:pPr>
        <w:pStyle w:val="Ttulo6"/>
        <w:spacing w:before="97" w:line="252" w:lineRule="auto"/>
        <w:ind w:right="2194"/>
        <w:jc w:val="center"/>
      </w:pPr>
      <w:r>
        <w:rPr>
          <w:w w:val="90"/>
        </w:rPr>
        <w:t>GERENCIA</w:t>
      </w:r>
      <w:r>
        <w:rPr>
          <w:rFonts w:ascii="Times New Roman"/>
          <w:spacing w:val="-10"/>
          <w:w w:val="90"/>
        </w:rPr>
        <w:t xml:space="preserve"> </w:t>
      </w:r>
      <w:r>
        <w:rPr>
          <w:w w:val="90"/>
        </w:rPr>
        <w:t>MUNICIPAL</w:t>
      </w:r>
      <w:r>
        <w:rPr>
          <w:rFonts w:ascii="Times New Roman"/>
          <w:spacing w:val="-9"/>
          <w:w w:val="90"/>
        </w:rPr>
        <w:t xml:space="preserve"> </w:t>
      </w:r>
      <w:r>
        <w:rPr>
          <w:w w:val="90"/>
        </w:rPr>
        <w:t>DE</w:t>
      </w:r>
      <w:r>
        <w:rPr>
          <w:rFonts w:ascii="Times New Roman"/>
          <w:spacing w:val="-10"/>
          <w:w w:val="90"/>
        </w:rPr>
        <w:t xml:space="preserve"> </w:t>
      </w:r>
      <w:r>
        <w:rPr>
          <w:w w:val="90"/>
        </w:rPr>
        <w:t>URBANISMO</w:t>
      </w:r>
      <w:r>
        <w:rPr>
          <w:rFonts w:ascii="Times New Roman"/>
          <w:w w:val="90"/>
        </w:rPr>
        <w:t xml:space="preserve"> </w:t>
      </w:r>
      <w:r>
        <w:rPr>
          <w:spacing w:val="-2"/>
        </w:rPr>
        <w:t>EJERCICIO</w:t>
      </w:r>
      <w:r>
        <w:rPr>
          <w:rFonts w:ascii="Times New Roman"/>
          <w:spacing w:val="-14"/>
        </w:rPr>
        <w:t xml:space="preserve"> </w:t>
      </w:r>
      <w:r>
        <w:rPr>
          <w:spacing w:val="-2"/>
        </w:rPr>
        <w:t>2021</w:t>
      </w:r>
    </w:p>
    <w:p w:rsidR="00C75A59" w:rsidRDefault="006F319F">
      <w:pPr>
        <w:spacing w:before="156"/>
        <w:ind w:left="3253" w:right="2194"/>
        <w:jc w:val="center"/>
        <w:rPr>
          <w:rFonts w:ascii="Bookman Old Style"/>
          <w:b/>
        </w:rPr>
      </w:pPr>
      <w:r>
        <w:rPr>
          <w:rFonts w:ascii="Bookman Old Style"/>
          <w:b/>
          <w:w w:val="80"/>
          <w:u w:val="single"/>
        </w:rPr>
        <w:t>PLANTILLA</w:t>
      </w:r>
      <w:r>
        <w:rPr>
          <w:rFonts w:ascii="Times New Roman"/>
          <w:spacing w:val="16"/>
          <w:u w:val="single"/>
        </w:rPr>
        <w:t xml:space="preserve"> </w:t>
      </w:r>
      <w:r>
        <w:rPr>
          <w:rFonts w:ascii="Bookman Old Style"/>
          <w:b/>
          <w:w w:val="80"/>
          <w:u w:val="single"/>
        </w:rPr>
        <w:t>DE</w:t>
      </w:r>
      <w:r>
        <w:rPr>
          <w:rFonts w:ascii="Times New Roman"/>
          <w:spacing w:val="16"/>
          <w:u w:val="single"/>
        </w:rPr>
        <w:t xml:space="preserve"> </w:t>
      </w:r>
      <w:r>
        <w:rPr>
          <w:rFonts w:ascii="Bookman Old Style"/>
          <w:b/>
          <w:w w:val="80"/>
          <w:u w:val="single"/>
        </w:rPr>
        <w:t>PERSONAL</w:t>
      </w:r>
      <w:r>
        <w:rPr>
          <w:rFonts w:ascii="Times New Roman"/>
          <w:spacing w:val="15"/>
          <w:u w:val="single"/>
        </w:rPr>
        <w:t xml:space="preserve"> </w:t>
      </w:r>
      <w:r>
        <w:rPr>
          <w:rFonts w:ascii="Bookman Old Style"/>
          <w:b/>
          <w:spacing w:val="-2"/>
          <w:w w:val="80"/>
          <w:u w:val="single"/>
        </w:rPr>
        <w:t>FUNCIONARIO</w:t>
      </w:r>
    </w:p>
    <w:p w:rsidR="00C75A59" w:rsidRDefault="00C75A59">
      <w:pPr>
        <w:pStyle w:val="Textoindependiente"/>
        <w:spacing w:before="3"/>
        <w:rPr>
          <w:rFonts w:ascii="Bookman Old Style"/>
          <w:b/>
          <w:sz w:val="13"/>
        </w:rPr>
      </w:pPr>
    </w:p>
    <w:p w:rsidR="00C75A59" w:rsidRDefault="006F319F">
      <w:pPr>
        <w:spacing w:before="100"/>
        <w:ind w:left="3694"/>
      </w:pPr>
      <w:r>
        <w:rPr>
          <w:w w:val="85"/>
        </w:rPr>
        <w:t>ESCALA</w:t>
      </w:r>
      <w:r>
        <w:rPr>
          <w:rFonts w:ascii="Times New Roman" w:hAnsi="Times New Roman"/>
          <w:spacing w:val="17"/>
        </w:rPr>
        <w:t xml:space="preserve"> </w:t>
      </w:r>
      <w:r>
        <w:rPr>
          <w:w w:val="85"/>
        </w:rPr>
        <w:t>DE</w:t>
      </w:r>
      <w:r>
        <w:rPr>
          <w:rFonts w:ascii="Times New Roman" w:hAnsi="Times New Roman"/>
          <w:spacing w:val="17"/>
        </w:rPr>
        <w:t xml:space="preserve"> </w:t>
      </w:r>
      <w:r>
        <w:rPr>
          <w:w w:val="85"/>
        </w:rPr>
        <w:t>ADMINISTRACIÓN</w:t>
      </w:r>
      <w:r>
        <w:rPr>
          <w:rFonts w:ascii="Times New Roman" w:hAnsi="Times New Roman"/>
          <w:spacing w:val="18"/>
        </w:rPr>
        <w:t xml:space="preserve"> </w:t>
      </w:r>
      <w:r>
        <w:rPr>
          <w:spacing w:val="-2"/>
          <w:w w:val="85"/>
        </w:rPr>
        <w:t>GENERAL</w:t>
      </w:r>
    </w:p>
    <w:p w:rsidR="00C75A59" w:rsidRDefault="006F319F">
      <w:pPr>
        <w:pStyle w:val="Textoindependiente"/>
        <w:spacing w:before="6"/>
      </w:pPr>
      <w:r>
        <w:pict>
          <v:group id="docshapegroup248" o:spid="_x0000_s4575" style="position:absolute;margin-left:84.45pt;margin-top:12.9pt;width:396.75pt;height:109.4pt;z-index:-15693312;mso-wrap-distance-left:0;mso-wrap-distance-right:0;mso-position-horizontal-relative:page" coordorigin="1689,258" coordsize="7935,2188">
            <v:shape id="docshape249" o:spid="_x0000_s4580" style="position:absolute;left:1689;top:257;width:7935;height:1462" coordorigin="1689,258" coordsize="7935,1462" path="m9624,258r-8,l9616,267r,235l9616,1470r-1547,l8069,1237r1547,l9616,1228r-1547,l8069,995r1547,l9616,986r-1547,l8069,753r1547,l9616,744r-1547,l8069,511r1547,l9616,502r-1547,l8069,267r1547,l9616,258r-1547,l8060,258r,9l8060,1470r-4447,l3613,1237r4447,l8060,1228r-4447,l3613,995r4447,l8060,986r-4447,l3613,753r4447,l8060,744r-4447,l3613,511r4447,l8060,502r-4447,l3613,267r4447,l8060,258r-4447,l3604,258r,9l3604,1710r-1906,l1698,1479r1906,l3604,1470r-1906,l1698,1237r1906,l3604,1228r-1906,l1698,995r1906,l3604,986r-1906,l1698,753r1906,l3604,744r-1906,l1698,511r1906,l3604,502r-1906,l1698,267r1906,l3604,258r-1906,l1689,258r,9l1689,1719r9,l3604,1719r9,l3613,1710r,-231l8060,1479r,231l8069,1710r,-231l9616,1479r,231l9624,1710r,-1443l9624,258xe" fillcolor="black" stroked="f">
              <v:path arrowok="t"/>
            </v:shape>
            <v:shape id="docshape250" o:spid="_x0000_s4579" style="position:absolute;left:1689;top:1710;width:7935;height:735" coordorigin="1689,1710" coordsize="7935,735" path="m9624,1710r-8,l9616,1719r,233l9616,1961r,233l9616,2203r,233l8069,2436r,-233l9616,2203r,-9l8069,2194r,-233l9616,1961r,-9l8069,1952r,-233l9616,1719r,-9l8069,1710r-9,l8060,1719r,717l3613,2436r,-233l8060,2203r,-9l3613,2194r,-233l8060,1961r,-9l3613,1952r,-233l8060,1719r,-9l3613,1710r-9,l3604,1719r,717l1698,2436r,-233l3604,2203r,-9l1698,2194r,-233l3604,1961r,-9l1698,1952r,-233l1689,1719r,726l1698,2445r7926,l9624,2436r,-717l9624,1710xe" fillcolor="black" stroked="f">
              <v:path arrowok="t"/>
            </v:shape>
            <v:shape id="docshape251" o:spid="_x0000_s4578" type="#_x0000_t202" style="position:absolute;left:2030;top:265;width:1263;height:2169" filled="f" stroked="f">
              <v:textbox inset="0,0,0,0">
                <w:txbxContent>
                  <w:p w:rsidR="00C75A59" w:rsidRDefault="006F319F">
                    <w:pPr>
                      <w:ind w:left="-1" w:right="18"/>
                      <w:jc w:val="center"/>
                      <w:rPr>
                        <w:rFonts w:ascii="Bookman Old Style" w:hAnsi="Bookman Old Style"/>
                        <w:b/>
                        <w:sz w:val="20"/>
                      </w:rPr>
                    </w:pPr>
                    <w:r>
                      <w:rPr>
                        <w:rFonts w:ascii="Bookman Old Style" w:hAnsi="Bookman Old Style"/>
                        <w:b/>
                        <w:w w:val="90"/>
                        <w:sz w:val="20"/>
                      </w:rPr>
                      <w:t>Nº</w:t>
                    </w:r>
                    <w:r>
                      <w:rPr>
                        <w:rFonts w:ascii="Times New Roman" w:hAnsi="Times New Roman"/>
                        <w:spacing w:val="-3"/>
                        <w:sz w:val="20"/>
                      </w:rPr>
                      <w:t xml:space="preserve"> </w:t>
                    </w:r>
                    <w:r>
                      <w:rPr>
                        <w:rFonts w:ascii="Bookman Old Style" w:hAnsi="Bookman Old Style"/>
                        <w:b/>
                        <w:w w:val="90"/>
                        <w:sz w:val="20"/>
                      </w:rPr>
                      <w:t>DE</w:t>
                    </w:r>
                    <w:r>
                      <w:rPr>
                        <w:rFonts w:ascii="Times New Roman" w:hAnsi="Times New Roman"/>
                        <w:spacing w:val="-1"/>
                        <w:sz w:val="20"/>
                      </w:rPr>
                      <w:t xml:space="preserve"> </w:t>
                    </w:r>
                    <w:r>
                      <w:rPr>
                        <w:rFonts w:ascii="Bookman Old Style" w:hAnsi="Bookman Old Style"/>
                        <w:b/>
                        <w:spacing w:val="-5"/>
                        <w:w w:val="85"/>
                        <w:sz w:val="20"/>
                      </w:rPr>
                      <w:t>PLAZAS</w:t>
                    </w:r>
                  </w:p>
                  <w:p w:rsidR="00C75A59" w:rsidRDefault="006F319F">
                    <w:pPr>
                      <w:spacing w:before="12"/>
                      <w:ind w:right="19"/>
                      <w:jc w:val="center"/>
                      <w:rPr>
                        <w:sz w:val="20"/>
                      </w:rPr>
                    </w:pPr>
                    <w:r>
                      <w:rPr>
                        <w:w w:val="117"/>
                        <w:sz w:val="20"/>
                      </w:rPr>
                      <w:t>1</w:t>
                    </w:r>
                  </w:p>
                  <w:p w:rsidR="00C75A59" w:rsidRDefault="006F319F">
                    <w:pPr>
                      <w:spacing w:before="13"/>
                      <w:ind w:right="19"/>
                      <w:jc w:val="center"/>
                      <w:rPr>
                        <w:sz w:val="20"/>
                      </w:rPr>
                    </w:pPr>
                    <w:r>
                      <w:rPr>
                        <w:w w:val="117"/>
                        <w:sz w:val="20"/>
                      </w:rPr>
                      <w:t>1</w:t>
                    </w:r>
                  </w:p>
                  <w:p w:rsidR="00C75A59" w:rsidRDefault="006F319F">
                    <w:pPr>
                      <w:spacing w:before="15"/>
                      <w:ind w:right="19"/>
                      <w:jc w:val="center"/>
                      <w:rPr>
                        <w:sz w:val="20"/>
                      </w:rPr>
                    </w:pPr>
                    <w:r>
                      <w:rPr>
                        <w:w w:val="117"/>
                        <w:sz w:val="20"/>
                      </w:rPr>
                      <w:t>1</w:t>
                    </w:r>
                  </w:p>
                  <w:p w:rsidR="00C75A59" w:rsidRDefault="006F319F">
                    <w:pPr>
                      <w:spacing w:before="15"/>
                      <w:ind w:right="19"/>
                      <w:jc w:val="center"/>
                      <w:rPr>
                        <w:sz w:val="20"/>
                      </w:rPr>
                    </w:pPr>
                    <w:r>
                      <w:rPr>
                        <w:w w:val="90"/>
                        <w:sz w:val="20"/>
                      </w:rPr>
                      <w:t>2</w:t>
                    </w:r>
                  </w:p>
                  <w:p w:rsidR="00C75A59" w:rsidRDefault="006F319F">
                    <w:pPr>
                      <w:spacing w:before="14"/>
                      <w:ind w:right="19"/>
                      <w:jc w:val="center"/>
                      <w:rPr>
                        <w:sz w:val="20"/>
                      </w:rPr>
                    </w:pPr>
                    <w:r>
                      <w:rPr>
                        <w:w w:val="117"/>
                        <w:sz w:val="20"/>
                      </w:rPr>
                      <w:t>1</w:t>
                    </w:r>
                  </w:p>
                  <w:p w:rsidR="00C75A59" w:rsidRDefault="006F319F">
                    <w:pPr>
                      <w:spacing w:before="13"/>
                      <w:ind w:left="502" w:right="521"/>
                      <w:jc w:val="center"/>
                      <w:rPr>
                        <w:sz w:val="20"/>
                      </w:rPr>
                    </w:pPr>
                    <w:r>
                      <w:rPr>
                        <w:spacing w:val="-5"/>
                        <w:w w:val="105"/>
                        <w:sz w:val="20"/>
                      </w:rPr>
                      <w:t>15</w:t>
                    </w:r>
                  </w:p>
                  <w:p w:rsidR="00C75A59" w:rsidRDefault="006F319F">
                    <w:pPr>
                      <w:spacing w:before="15"/>
                      <w:ind w:left="502" w:right="521"/>
                      <w:jc w:val="center"/>
                      <w:rPr>
                        <w:sz w:val="20"/>
                      </w:rPr>
                    </w:pPr>
                    <w:r>
                      <w:rPr>
                        <w:spacing w:val="-5"/>
                        <w:sz w:val="20"/>
                      </w:rPr>
                      <w:t>18</w:t>
                    </w:r>
                  </w:p>
                  <w:p w:rsidR="00C75A59" w:rsidRDefault="006F319F">
                    <w:pPr>
                      <w:spacing w:before="15"/>
                      <w:ind w:right="19"/>
                      <w:jc w:val="center"/>
                      <w:rPr>
                        <w:sz w:val="20"/>
                      </w:rPr>
                    </w:pPr>
                    <w:r>
                      <w:rPr>
                        <w:sz w:val="20"/>
                      </w:rPr>
                      <w:t>7</w:t>
                    </w:r>
                  </w:p>
                </w:txbxContent>
              </v:textbox>
            </v:shape>
            <v:shape id="docshape252" o:spid="_x0000_s4577" type="#_x0000_t202" style="position:absolute;left:3707;top:265;width:3502;height:2169" filled="f" stroked="f">
              <v:textbox inset="0,0,0,0">
                <w:txbxContent>
                  <w:p w:rsidR="00C75A59" w:rsidRDefault="006F319F">
                    <w:pPr>
                      <w:spacing w:line="252" w:lineRule="auto"/>
                      <w:ind w:firstLine="774"/>
                      <w:rPr>
                        <w:sz w:val="20"/>
                      </w:rPr>
                    </w:pPr>
                    <w:r>
                      <w:rPr>
                        <w:rFonts w:ascii="Bookman Old Style" w:hAnsi="Bookman Old Style"/>
                        <w:b/>
                        <w:w w:val="85"/>
                        <w:sz w:val="20"/>
                      </w:rPr>
                      <w:t>DENOMINACIÓN</w:t>
                    </w:r>
                    <w:r>
                      <w:rPr>
                        <w:rFonts w:ascii="Times New Roman" w:hAnsi="Times New Roman"/>
                        <w:w w:val="85"/>
                        <w:sz w:val="20"/>
                      </w:rPr>
                      <w:t xml:space="preserve"> </w:t>
                    </w:r>
                    <w:r>
                      <w:rPr>
                        <w:rFonts w:ascii="Bookman Old Style" w:hAnsi="Bookman Old Style"/>
                        <w:b/>
                        <w:w w:val="85"/>
                        <w:sz w:val="20"/>
                      </w:rPr>
                      <w:t>DE</w:t>
                    </w:r>
                    <w:r>
                      <w:rPr>
                        <w:rFonts w:ascii="Times New Roman" w:hAnsi="Times New Roman"/>
                        <w:w w:val="85"/>
                        <w:sz w:val="20"/>
                      </w:rPr>
                      <w:t xml:space="preserve"> </w:t>
                    </w:r>
                    <w:r>
                      <w:rPr>
                        <w:rFonts w:ascii="Bookman Old Style" w:hAnsi="Bookman Old Style"/>
                        <w:b/>
                        <w:w w:val="85"/>
                        <w:sz w:val="20"/>
                      </w:rPr>
                      <w:t>LA</w:t>
                    </w:r>
                    <w:r>
                      <w:rPr>
                        <w:rFonts w:ascii="Times New Roman" w:hAnsi="Times New Roman"/>
                        <w:w w:val="85"/>
                        <w:sz w:val="20"/>
                      </w:rPr>
                      <w:t xml:space="preserve"> </w:t>
                    </w:r>
                    <w:r>
                      <w:rPr>
                        <w:rFonts w:ascii="Bookman Old Style" w:hAnsi="Bookman Old Style"/>
                        <w:b/>
                        <w:w w:val="85"/>
                        <w:sz w:val="20"/>
                      </w:rPr>
                      <w:t>PLAZA</w:t>
                    </w:r>
                    <w:r>
                      <w:rPr>
                        <w:rFonts w:ascii="Times New Roman" w:hAnsi="Times New Roman"/>
                        <w:w w:val="85"/>
                        <w:sz w:val="20"/>
                      </w:rPr>
                      <w:t xml:space="preserve"> </w:t>
                    </w:r>
                    <w:r>
                      <w:rPr>
                        <w:w w:val="90"/>
                        <w:sz w:val="20"/>
                      </w:rPr>
                      <w:t>JEFE</w:t>
                    </w:r>
                    <w:r>
                      <w:rPr>
                        <w:rFonts w:ascii="Times New Roman" w:hAnsi="Times New Roman"/>
                        <w:w w:val="90"/>
                        <w:sz w:val="20"/>
                      </w:rPr>
                      <w:t xml:space="preserve"> </w:t>
                    </w:r>
                    <w:r>
                      <w:rPr>
                        <w:w w:val="90"/>
                        <w:sz w:val="20"/>
                      </w:rPr>
                      <w:t>DE</w:t>
                    </w:r>
                    <w:r>
                      <w:rPr>
                        <w:rFonts w:ascii="Times New Roman" w:hAnsi="Times New Roman"/>
                        <w:w w:val="90"/>
                        <w:sz w:val="20"/>
                      </w:rPr>
                      <w:t xml:space="preserve"> </w:t>
                    </w:r>
                    <w:r>
                      <w:rPr>
                        <w:w w:val="90"/>
                        <w:sz w:val="20"/>
                      </w:rPr>
                      <w:t>SERVICIO-COORDINADOR</w:t>
                    </w:r>
                    <w:r>
                      <w:rPr>
                        <w:rFonts w:ascii="Times New Roman" w:hAnsi="Times New Roman"/>
                        <w:w w:val="90"/>
                        <w:sz w:val="20"/>
                      </w:rPr>
                      <w:t xml:space="preserve"> </w:t>
                    </w:r>
                    <w:r>
                      <w:rPr>
                        <w:spacing w:val="-2"/>
                        <w:w w:val="95"/>
                        <w:sz w:val="20"/>
                      </w:rPr>
                      <w:t>INTERVENCIÓN</w:t>
                    </w:r>
                  </w:p>
                  <w:p w:rsidR="00C75A59" w:rsidRDefault="006F319F">
                    <w:pPr>
                      <w:spacing w:before="5"/>
                      <w:rPr>
                        <w:sz w:val="20"/>
                      </w:rPr>
                    </w:pPr>
                    <w:r>
                      <w:rPr>
                        <w:spacing w:val="-2"/>
                        <w:w w:val="95"/>
                        <w:sz w:val="20"/>
                      </w:rPr>
                      <w:t>TESORERÍA</w:t>
                    </w:r>
                  </w:p>
                  <w:p w:rsidR="00C75A59" w:rsidRDefault="006F319F">
                    <w:pPr>
                      <w:spacing w:before="15" w:line="254" w:lineRule="auto"/>
                      <w:ind w:right="1397"/>
                      <w:rPr>
                        <w:sz w:val="20"/>
                      </w:rPr>
                    </w:pPr>
                    <w:r>
                      <w:rPr>
                        <w:w w:val="95"/>
                        <w:sz w:val="20"/>
                      </w:rPr>
                      <w:t>JEFE</w:t>
                    </w:r>
                    <w:r>
                      <w:rPr>
                        <w:rFonts w:ascii="Times New Roman"/>
                        <w:spacing w:val="-10"/>
                        <w:w w:val="95"/>
                        <w:sz w:val="20"/>
                      </w:rPr>
                      <w:t xml:space="preserve"> </w:t>
                    </w:r>
                    <w:r>
                      <w:rPr>
                        <w:w w:val="95"/>
                        <w:sz w:val="20"/>
                      </w:rPr>
                      <w:t>DE</w:t>
                    </w:r>
                    <w:r>
                      <w:rPr>
                        <w:rFonts w:ascii="Times New Roman"/>
                        <w:spacing w:val="-10"/>
                        <w:w w:val="95"/>
                        <w:sz w:val="20"/>
                      </w:rPr>
                      <w:t xml:space="preserve"> </w:t>
                    </w:r>
                    <w:r>
                      <w:rPr>
                        <w:w w:val="95"/>
                        <w:sz w:val="20"/>
                      </w:rPr>
                      <w:t>SERVICIO</w:t>
                    </w:r>
                    <w:r>
                      <w:rPr>
                        <w:rFonts w:ascii="Times New Roman"/>
                        <w:w w:val="95"/>
                        <w:sz w:val="20"/>
                      </w:rPr>
                      <w:t xml:space="preserve"> </w:t>
                    </w:r>
                    <w:r>
                      <w:rPr>
                        <w:spacing w:val="-4"/>
                        <w:w w:val="90"/>
                        <w:sz w:val="20"/>
                      </w:rPr>
                      <w:t>JEFE</w:t>
                    </w:r>
                    <w:r>
                      <w:rPr>
                        <w:rFonts w:ascii="Times New Roman"/>
                        <w:spacing w:val="-11"/>
                        <w:sz w:val="20"/>
                      </w:rPr>
                      <w:t xml:space="preserve"> </w:t>
                    </w:r>
                    <w:r>
                      <w:rPr>
                        <w:spacing w:val="-4"/>
                        <w:w w:val="90"/>
                        <w:sz w:val="20"/>
                      </w:rPr>
                      <w:t>DE</w:t>
                    </w:r>
                    <w:r>
                      <w:rPr>
                        <w:rFonts w:ascii="Times New Roman"/>
                        <w:spacing w:val="-8"/>
                        <w:sz w:val="20"/>
                      </w:rPr>
                      <w:t xml:space="preserve"> </w:t>
                    </w:r>
                    <w:r>
                      <w:rPr>
                        <w:spacing w:val="-4"/>
                        <w:w w:val="90"/>
                        <w:sz w:val="20"/>
                      </w:rPr>
                      <w:t>NEGOCIADO</w:t>
                    </w:r>
                    <w:r>
                      <w:rPr>
                        <w:rFonts w:ascii="Times New Roman"/>
                        <w:spacing w:val="-4"/>
                        <w:w w:val="90"/>
                        <w:sz w:val="20"/>
                      </w:rPr>
                      <w:t xml:space="preserve"> </w:t>
                    </w:r>
                    <w:r>
                      <w:rPr>
                        <w:spacing w:val="-4"/>
                        <w:w w:val="95"/>
                        <w:sz w:val="20"/>
                      </w:rPr>
                      <w:t>TAG</w:t>
                    </w:r>
                  </w:p>
                  <w:p w:rsidR="00C75A59" w:rsidRDefault="006F319F">
                    <w:pPr>
                      <w:spacing w:line="256" w:lineRule="auto"/>
                      <w:ind w:hanging="1"/>
                      <w:rPr>
                        <w:sz w:val="20"/>
                      </w:rPr>
                    </w:pPr>
                    <w:r>
                      <w:rPr>
                        <w:w w:val="85"/>
                        <w:sz w:val="20"/>
                      </w:rPr>
                      <w:t>AUXILIAR</w:t>
                    </w:r>
                    <w:r>
                      <w:rPr>
                        <w:rFonts w:ascii="Times New Roman"/>
                        <w:w w:val="85"/>
                        <w:sz w:val="20"/>
                      </w:rPr>
                      <w:t xml:space="preserve"> </w:t>
                    </w:r>
                    <w:r>
                      <w:rPr>
                        <w:w w:val="85"/>
                        <w:sz w:val="20"/>
                      </w:rPr>
                      <w:t>ADMINISTRATIVO</w:t>
                    </w:r>
                    <w:r>
                      <w:rPr>
                        <w:rFonts w:ascii="Times New Roman"/>
                        <w:w w:val="85"/>
                        <w:sz w:val="20"/>
                      </w:rPr>
                      <w:t xml:space="preserve"> </w:t>
                    </w:r>
                    <w:r>
                      <w:rPr>
                        <w:w w:val="90"/>
                        <w:sz w:val="20"/>
                      </w:rPr>
                      <w:t>INSPECTORES</w:t>
                    </w:r>
                    <w:r>
                      <w:rPr>
                        <w:rFonts w:ascii="Times New Roman"/>
                        <w:w w:val="90"/>
                        <w:sz w:val="20"/>
                      </w:rPr>
                      <w:t xml:space="preserve"> </w:t>
                    </w:r>
                    <w:r>
                      <w:rPr>
                        <w:w w:val="90"/>
                        <w:sz w:val="20"/>
                      </w:rPr>
                      <w:t>AUXILIARES</w:t>
                    </w:r>
                  </w:p>
                </w:txbxContent>
              </v:textbox>
            </v:shape>
            <v:shape id="docshape253" o:spid="_x0000_s4576" type="#_x0000_t202" style="position:absolute;left:8163;top:510;width:520;height:1924" filled="f" stroked="f">
              <v:textbox inset="0,0,0,0">
                <w:txbxContent>
                  <w:p w:rsidR="00C75A59" w:rsidRDefault="006F319F">
                    <w:pPr>
                      <w:spacing w:before="2" w:line="254" w:lineRule="auto"/>
                      <w:ind w:right="295"/>
                      <w:jc w:val="both"/>
                      <w:rPr>
                        <w:sz w:val="20"/>
                      </w:rPr>
                    </w:pPr>
                    <w:r>
                      <w:rPr>
                        <w:spacing w:val="-6"/>
                        <w:sz w:val="20"/>
                      </w:rPr>
                      <w:t>A1</w:t>
                    </w:r>
                    <w:r>
                      <w:rPr>
                        <w:rFonts w:ascii="Times New Roman"/>
                        <w:spacing w:val="-6"/>
                        <w:sz w:val="20"/>
                      </w:rPr>
                      <w:t xml:space="preserve"> </w:t>
                    </w:r>
                    <w:r>
                      <w:rPr>
                        <w:spacing w:val="-6"/>
                        <w:sz w:val="20"/>
                      </w:rPr>
                      <w:t>A1</w:t>
                    </w:r>
                    <w:r>
                      <w:rPr>
                        <w:rFonts w:ascii="Times New Roman"/>
                        <w:spacing w:val="-6"/>
                        <w:sz w:val="20"/>
                      </w:rPr>
                      <w:t xml:space="preserve"> </w:t>
                    </w:r>
                    <w:r>
                      <w:rPr>
                        <w:spacing w:val="-6"/>
                        <w:sz w:val="20"/>
                      </w:rPr>
                      <w:t>A1</w:t>
                    </w:r>
                    <w:r>
                      <w:rPr>
                        <w:rFonts w:ascii="Times New Roman"/>
                        <w:spacing w:val="-6"/>
                        <w:sz w:val="20"/>
                      </w:rPr>
                      <w:t xml:space="preserve"> </w:t>
                    </w:r>
                    <w:r>
                      <w:rPr>
                        <w:spacing w:val="-5"/>
                        <w:sz w:val="20"/>
                      </w:rPr>
                      <w:t>A1</w:t>
                    </w:r>
                  </w:p>
                  <w:p w:rsidR="00C75A59" w:rsidRDefault="006F319F">
                    <w:pPr>
                      <w:spacing w:before="2" w:line="254" w:lineRule="auto"/>
                      <w:ind w:right="16"/>
                      <w:rPr>
                        <w:sz w:val="20"/>
                      </w:rPr>
                    </w:pPr>
                    <w:r>
                      <w:rPr>
                        <w:spacing w:val="-2"/>
                        <w:w w:val="90"/>
                        <w:sz w:val="20"/>
                      </w:rPr>
                      <w:t>C1/C2</w:t>
                    </w:r>
                    <w:r>
                      <w:rPr>
                        <w:rFonts w:ascii="Times New Roman"/>
                        <w:spacing w:val="-2"/>
                        <w:w w:val="90"/>
                        <w:sz w:val="20"/>
                      </w:rPr>
                      <w:t xml:space="preserve"> </w:t>
                    </w:r>
                    <w:r>
                      <w:rPr>
                        <w:spacing w:val="-6"/>
                        <w:sz w:val="20"/>
                      </w:rPr>
                      <w:t>A1</w:t>
                    </w:r>
                  </w:p>
                  <w:p w:rsidR="00C75A59" w:rsidRDefault="006F319F">
                    <w:pPr>
                      <w:spacing w:line="256" w:lineRule="auto"/>
                      <w:ind w:right="293"/>
                      <w:rPr>
                        <w:sz w:val="20"/>
                      </w:rPr>
                    </w:pPr>
                    <w:r>
                      <w:rPr>
                        <w:spacing w:val="-6"/>
                        <w:w w:val="90"/>
                        <w:sz w:val="20"/>
                      </w:rPr>
                      <w:t>C2</w:t>
                    </w:r>
                    <w:r>
                      <w:rPr>
                        <w:rFonts w:ascii="Times New Roman"/>
                        <w:sz w:val="20"/>
                      </w:rPr>
                      <w:t xml:space="preserve"> </w:t>
                    </w:r>
                    <w:r>
                      <w:rPr>
                        <w:spacing w:val="-5"/>
                        <w:w w:val="90"/>
                        <w:sz w:val="20"/>
                      </w:rPr>
                      <w:t>C2</w:t>
                    </w:r>
                  </w:p>
                </w:txbxContent>
              </v:textbox>
            </v:shape>
            <w10:wrap type="topAndBottom" anchorx="page"/>
          </v:group>
        </w:pict>
      </w:r>
    </w:p>
    <w:p w:rsidR="00C75A59" w:rsidRDefault="00C75A59">
      <w:pPr>
        <w:pStyle w:val="Textoindependiente"/>
        <w:spacing w:before="4"/>
        <w:rPr>
          <w:sz w:val="13"/>
        </w:rPr>
      </w:pPr>
    </w:p>
    <w:p w:rsidR="00C75A59" w:rsidRDefault="006F319F">
      <w:pPr>
        <w:spacing w:before="100"/>
        <w:ind w:left="3694"/>
      </w:pPr>
      <w:r>
        <w:rPr>
          <w:w w:val="85"/>
        </w:rPr>
        <w:t>ESCALA</w:t>
      </w:r>
      <w:r>
        <w:rPr>
          <w:rFonts w:ascii="Times New Roman" w:hAnsi="Times New Roman"/>
          <w:spacing w:val="17"/>
        </w:rPr>
        <w:t xml:space="preserve"> </w:t>
      </w:r>
      <w:r>
        <w:rPr>
          <w:w w:val="85"/>
        </w:rPr>
        <w:t>DE</w:t>
      </w:r>
      <w:r>
        <w:rPr>
          <w:rFonts w:ascii="Times New Roman" w:hAnsi="Times New Roman"/>
          <w:spacing w:val="17"/>
        </w:rPr>
        <w:t xml:space="preserve"> </w:t>
      </w:r>
      <w:r>
        <w:rPr>
          <w:w w:val="85"/>
        </w:rPr>
        <w:t>ADMINISTRACIÓN</w:t>
      </w:r>
      <w:r>
        <w:rPr>
          <w:rFonts w:ascii="Times New Roman" w:hAnsi="Times New Roman"/>
          <w:spacing w:val="18"/>
        </w:rPr>
        <w:t xml:space="preserve"> </w:t>
      </w:r>
      <w:r>
        <w:rPr>
          <w:spacing w:val="-2"/>
          <w:w w:val="85"/>
        </w:rPr>
        <w:t>ESPECIAL</w:t>
      </w:r>
    </w:p>
    <w:p w:rsidR="00C75A59" w:rsidRDefault="006F319F">
      <w:pPr>
        <w:pStyle w:val="Textoindependiente"/>
        <w:spacing w:before="8"/>
      </w:pPr>
      <w:r>
        <w:pict>
          <v:group id="docshapegroup254" o:spid="_x0000_s4570" style="position:absolute;margin-left:84.45pt;margin-top:13pt;width:396.75pt;height:61pt;z-index:-15692800;mso-wrap-distance-left:0;mso-wrap-distance-right:0;mso-position-horizontal-relative:page" coordorigin="1689,260" coordsize="7935,1220">
            <v:shape id="docshape255" o:spid="_x0000_s4574" style="position:absolute;left:1689;top:259;width:7935;height:1220" coordorigin="1689,260" coordsize="7935,1220" path="m9624,260r-8,l9616,268r,236l9616,1470r-1547,l8069,1237r1547,l9616,1228r-1547,l8069,997r1547,l9616,988r-1547,l8069,755r1547,l9616,746r-1547,l8069,513r1547,l9616,504r-1547,l8069,268r1547,l9616,260r-1547,l8060,260r,8l8060,1470r-4447,l3613,1237r4447,l8060,1228r-4447,l3613,997r4447,l8060,988r-4447,l3613,755r4447,l8060,746r-4447,l3613,513r4447,l8060,504r-4447,l3613,268r4447,l8060,260r-4447,l3604,260r,8l3604,1470r-1906,l1698,1237r1906,l3604,1228r-1906,l1698,997r1906,l3604,988r-1906,l1698,755r1906,l3604,746r-1906,l1698,513r1906,l3604,504r-1906,l1698,268r1906,l3604,260r-1906,l1689,260r,8l1689,1479r9,l9624,1479r,-9l9624,268r,-8xe" fillcolor="black" stroked="f">
              <v:path arrowok="t"/>
            </v:shape>
            <v:shape id="docshape256" o:spid="_x0000_s4573" type="#_x0000_t202" style="position:absolute;left:2030;top:266;width:1263;height:1203" filled="f" stroked="f">
              <v:textbox inset="0,0,0,0">
                <w:txbxContent>
                  <w:p w:rsidR="00C75A59" w:rsidRDefault="006F319F">
                    <w:pPr>
                      <w:ind w:left="-1" w:right="18"/>
                      <w:jc w:val="center"/>
                      <w:rPr>
                        <w:rFonts w:ascii="Bookman Old Style" w:hAnsi="Bookman Old Style"/>
                        <w:b/>
                        <w:sz w:val="20"/>
                      </w:rPr>
                    </w:pPr>
                    <w:r>
                      <w:rPr>
                        <w:rFonts w:ascii="Bookman Old Style" w:hAnsi="Bookman Old Style"/>
                        <w:b/>
                        <w:w w:val="90"/>
                        <w:sz w:val="20"/>
                      </w:rPr>
                      <w:t>Nº</w:t>
                    </w:r>
                    <w:r>
                      <w:rPr>
                        <w:rFonts w:ascii="Times New Roman" w:hAnsi="Times New Roman"/>
                        <w:spacing w:val="-3"/>
                        <w:sz w:val="20"/>
                      </w:rPr>
                      <w:t xml:space="preserve"> </w:t>
                    </w:r>
                    <w:r>
                      <w:rPr>
                        <w:rFonts w:ascii="Bookman Old Style" w:hAnsi="Bookman Old Style"/>
                        <w:b/>
                        <w:w w:val="90"/>
                        <w:sz w:val="20"/>
                      </w:rPr>
                      <w:t>DE</w:t>
                    </w:r>
                    <w:r>
                      <w:rPr>
                        <w:rFonts w:ascii="Times New Roman" w:hAnsi="Times New Roman"/>
                        <w:spacing w:val="-1"/>
                        <w:sz w:val="20"/>
                      </w:rPr>
                      <w:t xml:space="preserve"> </w:t>
                    </w:r>
                    <w:r>
                      <w:rPr>
                        <w:rFonts w:ascii="Bookman Old Style" w:hAnsi="Bookman Old Style"/>
                        <w:b/>
                        <w:spacing w:val="-5"/>
                        <w:w w:val="85"/>
                        <w:sz w:val="20"/>
                      </w:rPr>
                      <w:t>PLAZAS</w:t>
                    </w:r>
                  </w:p>
                  <w:p w:rsidR="00C75A59" w:rsidRDefault="006F319F">
                    <w:pPr>
                      <w:spacing w:before="10"/>
                      <w:ind w:right="19"/>
                      <w:jc w:val="center"/>
                      <w:rPr>
                        <w:sz w:val="20"/>
                      </w:rPr>
                    </w:pPr>
                    <w:r>
                      <w:rPr>
                        <w:w w:val="117"/>
                        <w:sz w:val="20"/>
                      </w:rPr>
                      <w:t>1</w:t>
                    </w:r>
                  </w:p>
                  <w:p w:rsidR="00C75A59" w:rsidRDefault="006F319F">
                    <w:pPr>
                      <w:spacing w:before="15"/>
                      <w:ind w:right="19"/>
                      <w:jc w:val="center"/>
                      <w:rPr>
                        <w:sz w:val="20"/>
                      </w:rPr>
                    </w:pPr>
                    <w:r>
                      <w:rPr>
                        <w:w w:val="91"/>
                        <w:sz w:val="20"/>
                      </w:rPr>
                      <w:t>3</w:t>
                    </w:r>
                  </w:p>
                  <w:p w:rsidR="00C75A59" w:rsidRDefault="006F319F">
                    <w:pPr>
                      <w:spacing w:before="15"/>
                      <w:ind w:left="502" w:right="521"/>
                      <w:jc w:val="center"/>
                      <w:rPr>
                        <w:sz w:val="20"/>
                      </w:rPr>
                    </w:pPr>
                    <w:r>
                      <w:rPr>
                        <w:spacing w:val="-5"/>
                        <w:w w:val="105"/>
                        <w:sz w:val="20"/>
                      </w:rPr>
                      <w:t>14</w:t>
                    </w:r>
                  </w:p>
                  <w:p w:rsidR="00C75A59" w:rsidRDefault="006F319F">
                    <w:pPr>
                      <w:spacing w:before="15"/>
                      <w:ind w:right="19"/>
                      <w:jc w:val="center"/>
                      <w:rPr>
                        <w:sz w:val="20"/>
                      </w:rPr>
                    </w:pPr>
                    <w:r>
                      <w:rPr>
                        <w:w w:val="117"/>
                        <w:sz w:val="20"/>
                      </w:rPr>
                      <w:t>1</w:t>
                    </w:r>
                  </w:p>
                </w:txbxContent>
              </v:textbox>
            </v:shape>
            <v:shape id="docshape257" o:spid="_x0000_s4572" type="#_x0000_t202" style="position:absolute;left:3707;top:266;width:3502;height:1203" filled="f" stroked="f">
              <v:textbox inset="0,0,0,0">
                <w:txbxContent>
                  <w:p w:rsidR="00C75A59" w:rsidRDefault="006F319F">
                    <w:pPr>
                      <w:ind w:left="774"/>
                      <w:rPr>
                        <w:rFonts w:ascii="Bookman Old Style" w:hAnsi="Bookman Old Style"/>
                        <w:b/>
                        <w:sz w:val="20"/>
                      </w:rPr>
                    </w:pPr>
                    <w:r>
                      <w:rPr>
                        <w:rFonts w:ascii="Bookman Old Style" w:hAnsi="Bookman Old Style"/>
                        <w:b/>
                        <w:w w:val="85"/>
                        <w:sz w:val="20"/>
                      </w:rPr>
                      <w:t>DENOMINACIÓN</w:t>
                    </w:r>
                    <w:r>
                      <w:rPr>
                        <w:rFonts w:ascii="Times New Roman" w:hAnsi="Times New Roman"/>
                        <w:spacing w:val="12"/>
                        <w:sz w:val="20"/>
                      </w:rPr>
                      <w:t xml:space="preserve"> </w:t>
                    </w:r>
                    <w:r>
                      <w:rPr>
                        <w:rFonts w:ascii="Bookman Old Style" w:hAnsi="Bookman Old Style"/>
                        <w:b/>
                        <w:w w:val="85"/>
                        <w:sz w:val="20"/>
                      </w:rPr>
                      <w:t>DE</w:t>
                    </w:r>
                    <w:r>
                      <w:rPr>
                        <w:rFonts w:ascii="Times New Roman" w:hAnsi="Times New Roman"/>
                        <w:spacing w:val="15"/>
                        <w:sz w:val="20"/>
                      </w:rPr>
                      <w:t xml:space="preserve"> </w:t>
                    </w:r>
                    <w:r>
                      <w:rPr>
                        <w:rFonts w:ascii="Bookman Old Style" w:hAnsi="Bookman Old Style"/>
                        <w:b/>
                        <w:w w:val="85"/>
                        <w:sz w:val="20"/>
                      </w:rPr>
                      <w:t>LA</w:t>
                    </w:r>
                    <w:r>
                      <w:rPr>
                        <w:rFonts w:ascii="Times New Roman" w:hAnsi="Times New Roman"/>
                        <w:spacing w:val="14"/>
                        <w:sz w:val="20"/>
                      </w:rPr>
                      <w:t xml:space="preserve"> </w:t>
                    </w:r>
                    <w:r>
                      <w:rPr>
                        <w:rFonts w:ascii="Bookman Old Style" w:hAnsi="Bookman Old Style"/>
                        <w:b/>
                        <w:spacing w:val="-4"/>
                        <w:w w:val="85"/>
                        <w:sz w:val="20"/>
                      </w:rPr>
                      <w:t>PLAZA</w:t>
                    </w:r>
                  </w:p>
                  <w:p w:rsidR="00C75A59" w:rsidRDefault="006F319F">
                    <w:pPr>
                      <w:spacing w:before="10" w:line="256" w:lineRule="auto"/>
                      <w:ind w:right="1946" w:hanging="1"/>
                      <w:rPr>
                        <w:sz w:val="20"/>
                      </w:rPr>
                    </w:pPr>
                    <w:r>
                      <w:rPr>
                        <w:w w:val="85"/>
                        <w:sz w:val="20"/>
                      </w:rPr>
                      <w:t>JEFE</w:t>
                    </w:r>
                    <w:r>
                      <w:rPr>
                        <w:rFonts w:ascii="Times New Roman"/>
                        <w:spacing w:val="-5"/>
                        <w:w w:val="85"/>
                        <w:sz w:val="20"/>
                      </w:rPr>
                      <w:t xml:space="preserve"> </w:t>
                    </w:r>
                    <w:r>
                      <w:rPr>
                        <w:w w:val="85"/>
                        <w:sz w:val="20"/>
                      </w:rPr>
                      <w:t>DE</w:t>
                    </w:r>
                    <w:r>
                      <w:rPr>
                        <w:rFonts w:ascii="Times New Roman"/>
                        <w:spacing w:val="-5"/>
                        <w:w w:val="85"/>
                        <w:sz w:val="20"/>
                      </w:rPr>
                      <w:t xml:space="preserve"> </w:t>
                    </w:r>
                    <w:r>
                      <w:rPr>
                        <w:w w:val="85"/>
                        <w:sz w:val="20"/>
                      </w:rPr>
                      <w:t>SERVICIO</w:t>
                    </w:r>
                    <w:r>
                      <w:rPr>
                        <w:rFonts w:ascii="Times New Roman"/>
                        <w:w w:val="85"/>
                        <w:sz w:val="20"/>
                      </w:rPr>
                      <w:t xml:space="preserve"> </w:t>
                    </w:r>
                    <w:r>
                      <w:rPr>
                        <w:spacing w:val="-2"/>
                        <w:w w:val="95"/>
                        <w:sz w:val="20"/>
                      </w:rPr>
                      <w:t>TAE-SUPERIOR</w:t>
                    </w:r>
                    <w:r>
                      <w:rPr>
                        <w:rFonts w:ascii="Times New Roman"/>
                        <w:spacing w:val="-2"/>
                        <w:w w:val="95"/>
                        <w:sz w:val="20"/>
                      </w:rPr>
                      <w:t xml:space="preserve"> </w:t>
                    </w:r>
                    <w:r>
                      <w:rPr>
                        <w:spacing w:val="-2"/>
                        <w:w w:val="95"/>
                        <w:sz w:val="20"/>
                      </w:rPr>
                      <w:t>TAE-MEDIO</w:t>
                    </w:r>
                  </w:p>
                  <w:p w:rsidR="00C75A59" w:rsidRDefault="006F319F">
                    <w:pPr>
                      <w:spacing w:line="224" w:lineRule="exact"/>
                      <w:rPr>
                        <w:sz w:val="20"/>
                      </w:rPr>
                    </w:pPr>
                    <w:r>
                      <w:rPr>
                        <w:w w:val="85"/>
                        <w:sz w:val="20"/>
                      </w:rPr>
                      <w:t>TÉCNICO</w:t>
                    </w:r>
                    <w:r>
                      <w:rPr>
                        <w:rFonts w:ascii="Times New Roman" w:hAnsi="Times New Roman"/>
                        <w:spacing w:val="17"/>
                        <w:sz w:val="20"/>
                      </w:rPr>
                      <w:t xml:space="preserve"> </w:t>
                    </w:r>
                    <w:r>
                      <w:rPr>
                        <w:w w:val="85"/>
                        <w:sz w:val="20"/>
                      </w:rPr>
                      <w:t>AUXILIAR</w:t>
                    </w:r>
                    <w:r>
                      <w:rPr>
                        <w:rFonts w:ascii="Times New Roman" w:hAnsi="Times New Roman"/>
                        <w:spacing w:val="18"/>
                        <w:sz w:val="20"/>
                      </w:rPr>
                      <w:t xml:space="preserve"> </w:t>
                    </w:r>
                    <w:r>
                      <w:rPr>
                        <w:spacing w:val="-2"/>
                        <w:w w:val="85"/>
                        <w:sz w:val="20"/>
                      </w:rPr>
                      <w:t>INFORMÁTICO</w:t>
                    </w:r>
                  </w:p>
                </w:txbxContent>
              </v:textbox>
            </v:shape>
            <v:shape id="docshape258" o:spid="_x0000_s4571" type="#_x0000_t202" style="position:absolute;left:8163;top:509;width:405;height:960" filled="f" stroked="f">
              <v:textbox inset="0,0,0,0">
                <w:txbxContent>
                  <w:p w:rsidR="00C75A59" w:rsidRDefault="006F319F">
                    <w:pPr>
                      <w:spacing w:line="256" w:lineRule="auto"/>
                      <w:ind w:right="8"/>
                      <w:rPr>
                        <w:sz w:val="20"/>
                      </w:rPr>
                    </w:pPr>
                    <w:r>
                      <w:rPr>
                        <w:spacing w:val="-6"/>
                        <w:sz w:val="20"/>
                      </w:rPr>
                      <w:t>A1</w:t>
                    </w:r>
                    <w:r>
                      <w:rPr>
                        <w:rFonts w:ascii="Times New Roman"/>
                        <w:spacing w:val="-6"/>
                        <w:sz w:val="20"/>
                      </w:rPr>
                      <w:t xml:space="preserve"> </w:t>
                    </w:r>
                    <w:r>
                      <w:rPr>
                        <w:spacing w:val="-6"/>
                        <w:sz w:val="20"/>
                      </w:rPr>
                      <w:t>A1</w:t>
                    </w:r>
                    <w:r>
                      <w:rPr>
                        <w:rFonts w:ascii="Times New Roman"/>
                        <w:spacing w:val="-6"/>
                        <w:sz w:val="20"/>
                      </w:rPr>
                      <w:t xml:space="preserve"> </w:t>
                    </w:r>
                    <w:r>
                      <w:rPr>
                        <w:spacing w:val="-6"/>
                        <w:sz w:val="20"/>
                      </w:rPr>
                      <w:t>A2</w:t>
                    </w:r>
                    <w:r>
                      <w:rPr>
                        <w:rFonts w:ascii="Times New Roman"/>
                        <w:spacing w:val="-6"/>
                        <w:sz w:val="20"/>
                      </w:rPr>
                      <w:t xml:space="preserve"> </w:t>
                    </w:r>
                    <w:r>
                      <w:rPr>
                        <w:spacing w:val="-4"/>
                        <w:w w:val="85"/>
                        <w:sz w:val="20"/>
                      </w:rPr>
                      <w:t>B/C1</w:t>
                    </w:r>
                  </w:p>
                </w:txbxContent>
              </v:textbox>
            </v:shape>
            <w10:wrap type="topAndBottom" anchorx="page"/>
          </v:group>
        </w:pict>
      </w:r>
    </w:p>
    <w:p w:rsidR="00C75A59" w:rsidRDefault="00C75A59">
      <w:pPr>
        <w:pStyle w:val="Textoindependiente"/>
        <w:spacing w:before="5"/>
        <w:rPr>
          <w:sz w:val="13"/>
        </w:rPr>
      </w:pPr>
    </w:p>
    <w:p w:rsidR="00C75A59" w:rsidRDefault="006F319F">
      <w:pPr>
        <w:spacing w:before="101"/>
        <w:ind w:left="3206"/>
      </w:pPr>
      <w:r>
        <w:rPr>
          <w:w w:val="85"/>
        </w:rPr>
        <w:t>ESCALA</w:t>
      </w:r>
      <w:r>
        <w:rPr>
          <w:rFonts w:ascii="Times New Roman" w:hAnsi="Times New Roman"/>
          <w:spacing w:val="21"/>
        </w:rPr>
        <w:t xml:space="preserve"> </w:t>
      </w:r>
      <w:r>
        <w:rPr>
          <w:w w:val="85"/>
        </w:rPr>
        <w:t>DE</w:t>
      </w:r>
      <w:r>
        <w:rPr>
          <w:rFonts w:ascii="Times New Roman" w:hAnsi="Times New Roman"/>
          <w:spacing w:val="23"/>
        </w:rPr>
        <w:t xml:space="preserve"> </w:t>
      </w:r>
      <w:r>
        <w:rPr>
          <w:w w:val="85"/>
        </w:rPr>
        <w:t>ADMINISTRACIÓN</w:t>
      </w:r>
      <w:r>
        <w:rPr>
          <w:rFonts w:ascii="Times New Roman" w:hAnsi="Times New Roman"/>
          <w:spacing w:val="22"/>
        </w:rPr>
        <w:t xml:space="preserve"> </w:t>
      </w:r>
      <w:r>
        <w:rPr>
          <w:spacing w:val="-2"/>
          <w:w w:val="85"/>
        </w:rPr>
        <w:t>GENERAL/ESPECIAL</w:t>
      </w:r>
    </w:p>
    <w:p w:rsidR="00C75A59" w:rsidRDefault="006F319F">
      <w:pPr>
        <w:pStyle w:val="Textoindependiente"/>
        <w:spacing w:before="8"/>
      </w:pPr>
      <w:r>
        <w:pict>
          <v:group id="docshapegroup259" o:spid="_x0000_s4565" style="position:absolute;margin-left:84.45pt;margin-top:13pt;width:396.75pt;height:49pt;z-index:-15692288;mso-wrap-distance-left:0;mso-wrap-distance-right:0;mso-position-horizontal-relative:page" coordorigin="1689,260" coordsize="7935,980">
            <v:shape id="docshape260" o:spid="_x0000_s4569" style="position:absolute;left:1689;top:259;width:7935;height:980" coordorigin="1689,260" coordsize="7935,980" path="m9624,260r-8,l9616,269r,235l9616,1230r-1547,l8069,997r1547,l9616,988r-1547,l8069,755r1547,l9616,746r-1547,l8069,513r1547,l9616,504r-1547,l8069,269r1547,l9616,260r-1547,l8060,260r,9l8060,1230r-4447,l3613,997r4447,l8060,988r-4447,l3613,755r4447,l8060,746r-4447,l3613,513r4447,l8060,504r-4447,l3613,269r4447,l8060,260r-4447,l3604,260r,9l3604,1230r-1906,l1698,997r1906,l3604,988r-1906,l1698,755r1906,l3604,746r-1906,l1698,513r1906,l3604,504r-1906,l1698,269r1906,l3604,260r-1906,l1689,260r,9l1689,1239r9,l9624,1239r,-9l9624,269r,-9xe" fillcolor="black" stroked="f">
              <v:path arrowok="t"/>
            </v:shape>
            <v:shape id="docshape261" o:spid="_x0000_s4568" type="#_x0000_t202" style="position:absolute;left:2030;top:267;width:1263;height:961" filled="f" stroked="f">
              <v:textbox inset="0,0,0,0">
                <w:txbxContent>
                  <w:p w:rsidR="00C75A59" w:rsidRDefault="006F319F">
                    <w:pPr>
                      <w:ind w:left="-1" w:right="18"/>
                      <w:jc w:val="center"/>
                      <w:rPr>
                        <w:rFonts w:ascii="Bookman Old Style" w:hAnsi="Bookman Old Style"/>
                        <w:b/>
                        <w:sz w:val="20"/>
                      </w:rPr>
                    </w:pPr>
                    <w:r>
                      <w:rPr>
                        <w:rFonts w:ascii="Bookman Old Style" w:hAnsi="Bookman Old Style"/>
                        <w:b/>
                        <w:w w:val="90"/>
                        <w:sz w:val="20"/>
                      </w:rPr>
                      <w:t>Nº</w:t>
                    </w:r>
                    <w:r>
                      <w:rPr>
                        <w:rFonts w:ascii="Times New Roman" w:hAnsi="Times New Roman"/>
                        <w:spacing w:val="-3"/>
                        <w:sz w:val="20"/>
                      </w:rPr>
                      <w:t xml:space="preserve"> </w:t>
                    </w:r>
                    <w:r>
                      <w:rPr>
                        <w:rFonts w:ascii="Bookman Old Style" w:hAnsi="Bookman Old Style"/>
                        <w:b/>
                        <w:w w:val="90"/>
                        <w:sz w:val="20"/>
                      </w:rPr>
                      <w:t>DE</w:t>
                    </w:r>
                    <w:r>
                      <w:rPr>
                        <w:rFonts w:ascii="Times New Roman" w:hAnsi="Times New Roman"/>
                        <w:spacing w:val="-1"/>
                        <w:sz w:val="20"/>
                      </w:rPr>
                      <w:t xml:space="preserve"> </w:t>
                    </w:r>
                    <w:r>
                      <w:rPr>
                        <w:rFonts w:ascii="Bookman Old Style" w:hAnsi="Bookman Old Style"/>
                        <w:b/>
                        <w:spacing w:val="-5"/>
                        <w:w w:val="85"/>
                        <w:sz w:val="20"/>
                      </w:rPr>
                      <w:t>PLAZAS</w:t>
                    </w:r>
                  </w:p>
                  <w:p w:rsidR="00C75A59" w:rsidRDefault="006F319F">
                    <w:pPr>
                      <w:spacing w:before="10"/>
                      <w:ind w:right="19"/>
                      <w:jc w:val="center"/>
                      <w:rPr>
                        <w:sz w:val="20"/>
                      </w:rPr>
                    </w:pPr>
                    <w:r>
                      <w:rPr>
                        <w:w w:val="95"/>
                        <w:sz w:val="20"/>
                      </w:rPr>
                      <w:t>5</w:t>
                    </w:r>
                  </w:p>
                  <w:p w:rsidR="00C75A59" w:rsidRDefault="006F319F">
                    <w:pPr>
                      <w:spacing w:before="15"/>
                      <w:ind w:right="19"/>
                      <w:jc w:val="center"/>
                      <w:rPr>
                        <w:sz w:val="20"/>
                      </w:rPr>
                    </w:pPr>
                    <w:r>
                      <w:rPr>
                        <w:w w:val="90"/>
                        <w:sz w:val="20"/>
                      </w:rPr>
                      <w:t>2</w:t>
                    </w:r>
                  </w:p>
                  <w:p w:rsidR="00C75A59" w:rsidRDefault="006F319F">
                    <w:pPr>
                      <w:spacing w:before="15"/>
                      <w:ind w:right="19"/>
                      <w:jc w:val="center"/>
                      <w:rPr>
                        <w:sz w:val="20"/>
                      </w:rPr>
                    </w:pPr>
                    <w:r>
                      <w:rPr>
                        <w:w w:val="90"/>
                        <w:sz w:val="20"/>
                      </w:rPr>
                      <w:t>2</w:t>
                    </w:r>
                  </w:p>
                </w:txbxContent>
              </v:textbox>
            </v:shape>
            <v:shape id="docshape262" o:spid="_x0000_s4567" type="#_x0000_t202" style="position:absolute;left:3707;top:267;width:3502;height:961" filled="f" stroked="f">
              <v:textbox inset="0,0,0,0">
                <w:txbxContent>
                  <w:p w:rsidR="00C75A59" w:rsidRDefault="006F319F">
                    <w:pPr>
                      <w:ind w:left="774"/>
                      <w:rPr>
                        <w:rFonts w:ascii="Bookman Old Style" w:hAnsi="Bookman Old Style"/>
                        <w:b/>
                        <w:sz w:val="20"/>
                      </w:rPr>
                    </w:pPr>
                    <w:r>
                      <w:rPr>
                        <w:rFonts w:ascii="Bookman Old Style" w:hAnsi="Bookman Old Style"/>
                        <w:b/>
                        <w:w w:val="85"/>
                        <w:sz w:val="20"/>
                      </w:rPr>
                      <w:t>DENOMINACIÓN</w:t>
                    </w:r>
                    <w:r>
                      <w:rPr>
                        <w:rFonts w:ascii="Times New Roman" w:hAnsi="Times New Roman"/>
                        <w:spacing w:val="12"/>
                        <w:sz w:val="20"/>
                      </w:rPr>
                      <w:t xml:space="preserve"> </w:t>
                    </w:r>
                    <w:r>
                      <w:rPr>
                        <w:rFonts w:ascii="Bookman Old Style" w:hAnsi="Bookman Old Style"/>
                        <w:b/>
                        <w:w w:val="85"/>
                        <w:sz w:val="20"/>
                      </w:rPr>
                      <w:t>DE</w:t>
                    </w:r>
                    <w:r>
                      <w:rPr>
                        <w:rFonts w:ascii="Times New Roman" w:hAnsi="Times New Roman"/>
                        <w:spacing w:val="15"/>
                        <w:sz w:val="20"/>
                      </w:rPr>
                      <w:t xml:space="preserve"> </w:t>
                    </w:r>
                    <w:r>
                      <w:rPr>
                        <w:rFonts w:ascii="Bookman Old Style" w:hAnsi="Bookman Old Style"/>
                        <w:b/>
                        <w:w w:val="85"/>
                        <w:sz w:val="20"/>
                      </w:rPr>
                      <w:t>LA</w:t>
                    </w:r>
                    <w:r>
                      <w:rPr>
                        <w:rFonts w:ascii="Times New Roman" w:hAnsi="Times New Roman"/>
                        <w:spacing w:val="14"/>
                        <w:sz w:val="20"/>
                      </w:rPr>
                      <w:t xml:space="preserve"> </w:t>
                    </w:r>
                    <w:r>
                      <w:rPr>
                        <w:rFonts w:ascii="Bookman Old Style" w:hAnsi="Bookman Old Style"/>
                        <w:b/>
                        <w:spacing w:val="-4"/>
                        <w:w w:val="85"/>
                        <w:sz w:val="20"/>
                      </w:rPr>
                      <w:t>PLAZA</w:t>
                    </w:r>
                  </w:p>
                  <w:p w:rsidR="00C75A59" w:rsidRDefault="006F319F">
                    <w:pPr>
                      <w:spacing w:before="6" w:line="256" w:lineRule="auto"/>
                      <w:ind w:right="1946"/>
                      <w:jc w:val="both"/>
                      <w:rPr>
                        <w:sz w:val="20"/>
                      </w:rPr>
                    </w:pPr>
                    <w:r>
                      <w:rPr>
                        <w:w w:val="85"/>
                        <w:sz w:val="20"/>
                      </w:rPr>
                      <w:t>JEFE</w:t>
                    </w:r>
                    <w:r>
                      <w:rPr>
                        <w:rFonts w:ascii="Times New Roman" w:hAnsi="Times New Roman"/>
                        <w:spacing w:val="-5"/>
                        <w:w w:val="85"/>
                        <w:sz w:val="20"/>
                      </w:rPr>
                      <w:t xml:space="preserve"> </w:t>
                    </w:r>
                    <w:r>
                      <w:rPr>
                        <w:w w:val="85"/>
                        <w:sz w:val="20"/>
                      </w:rPr>
                      <w:t>DE</w:t>
                    </w:r>
                    <w:r>
                      <w:rPr>
                        <w:rFonts w:ascii="Times New Roman" w:hAnsi="Times New Roman"/>
                        <w:spacing w:val="-5"/>
                        <w:w w:val="85"/>
                        <w:sz w:val="20"/>
                      </w:rPr>
                      <w:t xml:space="preserve"> </w:t>
                    </w:r>
                    <w:r>
                      <w:rPr>
                        <w:w w:val="85"/>
                        <w:sz w:val="20"/>
                      </w:rPr>
                      <w:t>SERVICIO</w:t>
                    </w:r>
                    <w:r>
                      <w:rPr>
                        <w:rFonts w:ascii="Times New Roman" w:hAnsi="Times New Roman"/>
                        <w:w w:val="85"/>
                        <w:sz w:val="20"/>
                      </w:rPr>
                      <w:t xml:space="preserve"> </w:t>
                    </w:r>
                    <w:r>
                      <w:rPr>
                        <w:spacing w:val="-2"/>
                        <w:w w:val="90"/>
                        <w:sz w:val="20"/>
                      </w:rPr>
                      <w:t>JEFE</w:t>
                    </w:r>
                    <w:r>
                      <w:rPr>
                        <w:rFonts w:ascii="Times New Roman" w:hAnsi="Times New Roman"/>
                        <w:spacing w:val="-6"/>
                        <w:w w:val="90"/>
                        <w:sz w:val="20"/>
                      </w:rPr>
                      <w:t xml:space="preserve"> </w:t>
                    </w:r>
                    <w:r>
                      <w:rPr>
                        <w:spacing w:val="-2"/>
                        <w:w w:val="90"/>
                        <w:sz w:val="20"/>
                      </w:rPr>
                      <w:t>DE</w:t>
                    </w:r>
                    <w:r>
                      <w:rPr>
                        <w:rFonts w:ascii="Times New Roman" w:hAnsi="Times New Roman"/>
                        <w:spacing w:val="-5"/>
                        <w:w w:val="90"/>
                        <w:sz w:val="20"/>
                      </w:rPr>
                      <w:t xml:space="preserve"> </w:t>
                    </w:r>
                    <w:r>
                      <w:rPr>
                        <w:spacing w:val="-2"/>
                        <w:w w:val="90"/>
                        <w:sz w:val="20"/>
                      </w:rPr>
                      <w:t>SECCIÓN</w:t>
                    </w:r>
                    <w:r>
                      <w:rPr>
                        <w:rFonts w:ascii="Times New Roman" w:hAnsi="Times New Roman"/>
                        <w:spacing w:val="-2"/>
                        <w:w w:val="90"/>
                        <w:sz w:val="20"/>
                      </w:rPr>
                      <w:t xml:space="preserve"> </w:t>
                    </w:r>
                    <w:r>
                      <w:rPr>
                        <w:spacing w:val="-2"/>
                        <w:w w:val="90"/>
                        <w:sz w:val="20"/>
                      </w:rPr>
                      <w:t>JEFE</w:t>
                    </w:r>
                    <w:r>
                      <w:rPr>
                        <w:rFonts w:ascii="Times New Roman" w:hAnsi="Times New Roman"/>
                        <w:spacing w:val="-6"/>
                        <w:w w:val="90"/>
                        <w:sz w:val="20"/>
                      </w:rPr>
                      <w:t xml:space="preserve"> </w:t>
                    </w:r>
                    <w:r>
                      <w:rPr>
                        <w:spacing w:val="-2"/>
                        <w:w w:val="90"/>
                        <w:sz w:val="20"/>
                      </w:rPr>
                      <w:t>DE</w:t>
                    </w:r>
                    <w:r>
                      <w:rPr>
                        <w:rFonts w:ascii="Times New Roman" w:hAnsi="Times New Roman"/>
                        <w:spacing w:val="-5"/>
                        <w:w w:val="90"/>
                        <w:sz w:val="20"/>
                      </w:rPr>
                      <w:t xml:space="preserve"> </w:t>
                    </w:r>
                    <w:r>
                      <w:rPr>
                        <w:spacing w:val="-2"/>
                        <w:w w:val="90"/>
                        <w:sz w:val="20"/>
                      </w:rPr>
                      <w:t>SECCIÓN</w:t>
                    </w:r>
                  </w:p>
                </w:txbxContent>
              </v:textbox>
            </v:shape>
            <v:shape id="docshape263" o:spid="_x0000_s4566" type="#_x0000_t202" style="position:absolute;left:8163;top:510;width:522;height:718" filled="f" stroked="f">
              <v:textbox inset="0,0,0,0">
                <w:txbxContent>
                  <w:p w:rsidR="00C75A59" w:rsidRDefault="006F319F">
                    <w:pPr>
                      <w:spacing w:before="2" w:line="256" w:lineRule="auto"/>
                      <w:ind w:right="291"/>
                      <w:rPr>
                        <w:sz w:val="20"/>
                      </w:rPr>
                    </w:pPr>
                    <w:r>
                      <w:rPr>
                        <w:spacing w:val="-6"/>
                        <w:sz w:val="20"/>
                      </w:rPr>
                      <w:t>A1</w:t>
                    </w:r>
                    <w:r>
                      <w:rPr>
                        <w:rFonts w:ascii="Times New Roman"/>
                        <w:spacing w:val="-6"/>
                        <w:sz w:val="20"/>
                      </w:rPr>
                      <w:t xml:space="preserve"> </w:t>
                    </w:r>
                    <w:r>
                      <w:rPr>
                        <w:spacing w:val="-5"/>
                        <w:sz w:val="20"/>
                      </w:rPr>
                      <w:t>A1</w:t>
                    </w:r>
                  </w:p>
                  <w:p w:rsidR="00C75A59" w:rsidRDefault="006F319F">
                    <w:pPr>
                      <w:spacing w:line="225" w:lineRule="exact"/>
                      <w:rPr>
                        <w:sz w:val="20"/>
                      </w:rPr>
                    </w:pPr>
                    <w:r>
                      <w:rPr>
                        <w:spacing w:val="-2"/>
                        <w:w w:val="90"/>
                        <w:sz w:val="20"/>
                      </w:rPr>
                      <w:t>A1/A2</w:t>
                    </w:r>
                  </w:p>
                </w:txbxContent>
              </v:textbox>
            </v:shape>
            <w10:wrap type="topAndBottom" anchorx="page"/>
          </v:group>
        </w:pict>
      </w:r>
      <w:r>
        <w:pict>
          <v:group id="docshapegroup264" o:spid="_x0000_s4561" style="position:absolute;margin-left:84.45pt;margin-top:74.6pt;width:396.75pt;height:24.8pt;z-index:-15691776;mso-wrap-distance-left:0;mso-wrap-distance-right:0;mso-position-horizontal-relative:page" coordorigin="1689,1492" coordsize="7935,496">
            <v:shape id="docshape265" o:spid="_x0000_s4564" style="position:absolute;left:1689;top:1492;width:7935;height:496" coordorigin="1689,1492" coordsize="7935,496" path="m9624,1492r-8,l9616,1501r,235l9616,1745r,233l3613,1978r,-233l9616,1745r,-9l3613,1736r,-235l9616,1501r,-9l3613,1492r-9,l3604,1501r,235l3604,1745r,233l1698,1978r,-233l3604,1745r,-9l1698,1736r,-235l3604,1501r,-9l1698,1492r-9,l1689,1501r,235l1689,1745r,233l1689,1987r9,l3604,1987r9,l9616,1987r8,l9624,1978r,-233l9624,1736r,-235l9624,1492xe" fillcolor="black" stroked="f">
              <v:path arrowok="t"/>
            </v:shape>
            <v:shape id="docshape266" o:spid="_x0000_s4563" type="#_x0000_t202" style="position:absolute;left:1993;top:1499;width:1337;height:479" filled="f" stroked="f">
              <v:textbox inset="0,0,0,0">
                <w:txbxContent>
                  <w:p w:rsidR="00C75A59" w:rsidRDefault="006F319F">
                    <w:pPr>
                      <w:ind w:right="18"/>
                      <w:jc w:val="center"/>
                      <w:rPr>
                        <w:rFonts w:ascii="Bookman Old Style"/>
                        <w:b/>
                        <w:sz w:val="20"/>
                      </w:rPr>
                    </w:pPr>
                    <w:r>
                      <w:rPr>
                        <w:rFonts w:ascii="Bookman Old Style"/>
                        <w:b/>
                        <w:w w:val="85"/>
                        <w:sz w:val="20"/>
                      </w:rPr>
                      <w:t>TOTAL</w:t>
                    </w:r>
                    <w:r>
                      <w:rPr>
                        <w:rFonts w:ascii="Times New Roman"/>
                        <w:spacing w:val="-3"/>
                        <w:w w:val="85"/>
                        <w:sz w:val="20"/>
                      </w:rPr>
                      <w:t xml:space="preserve"> </w:t>
                    </w:r>
                    <w:r>
                      <w:rPr>
                        <w:rFonts w:ascii="Bookman Old Style"/>
                        <w:b/>
                        <w:spacing w:val="-5"/>
                        <w:w w:val="85"/>
                        <w:sz w:val="20"/>
                      </w:rPr>
                      <w:t>PLAZAS</w:t>
                    </w:r>
                  </w:p>
                  <w:p w:rsidR="00C75A59" w:rsidRDefault="006F319F">
                    <w:pPr>
                      <w:spacing w:before="12"/>
                      <w:ind w:right="19"/>
                      <w:jc w:val="center"/>
                      <w:rPr>
                        <w:sz w:val="20"/>
                      </w:rPr>
                    </w:pPr>
                    <w:r>
                      <w:rPr>
                        <w:spacing w:val="-5"/>
                        <w:sz w:val="20"/>
                      </w:rPr>
                      <w:t>74</w:t>
                    </w:r>
                  </w:p>
                </w:txbxContent>
              </v:textbox>
            </v:shape>
            <v:shape id="docshape267" o:spid="_x0000_s4562" type="#_x0000_t202" style="position:absolute;left:5489;top:1499;width:2269;height:479" filled="f" stroked="f">
              <v:textbox inset="0,0,0,0">
                <w:txbxContent>
                  <w:p w:rsidR="00C75A59" w:rsidRDefault="006F319F">
                    <w:pPr>
                      <w:ind w:right="14"/>
                      <w:jc w:val="center"/>
                      <w:rPr>
                        <w:rFonts w:ascii="Bookman Old Style" w:hAnsi="Bookman Old Style"/>
                        <w:b/>
                        <w:sz w:val="20"/>
                      </w:rPr>
                    </w:pPr>
                    <w:r>
                      <w:rPr>
                        <w:rFonts w:ascii="Bookman Old Style" w:hAnsi="Bookman Old Style"/>
                        <w:b/>
                        <w:spacing w:val="-2"/>
                        <w:w w:val="95"/>
                        <w:sz w:val="20"/>
                      </w:rPr>
                      <w:t>DESCRIPCIÓN</w:t>
                    </w:r>
                  </w:p>
                  <w:p w:rsidR="00C75A59" w:rsidRDefault="006F319F">
                    <w:pPr>
                      <w:spacing w:before="12"/>
                      <w:ind w:right="18"/>
                      <w:jc w:val="center"/>
                      <w:rPr>
                        <w:sz w:val="20"/>
                      </w:rPr>
                    </w:pPr>
                    <w:r>
                      <w:rPr>
                        <w:w w:val="85"/>
                        <w:sz w:val="20"/>
                      </w:rPr>
                      <w:t>PERSONAL</w:t>
                    </w:r>
                    <w:r>
                      <w:rPr>
                        <w:rFonts w:ascii="Times New Roman"/>
                        <w:spacing w:val="13"/>
                        <w:sz w:val="20"/>
                      </w:rPr>
                      <w:t xml:space="preserve"> </w:t>
                    </w:r>
                    <w:r>
                      <w:rPr>
                        <w:spacing w:val="-2"/>
                        <w:w w:val="90"/>
                        <w:sz w:val="20"/>
                      </w:rPr>
                      <w:t>FUNCIONARIO</w:t>
                    </w:r>
                  </w:p>
                </w:txbxContent>
              </v:textbox>
            </v:shape>
            <w10:wrap type="topAndBottom" anchorx="page"/>
          </v:group>
        </w:pict>
      </w:r>
    </w:p>
    <w:p w:rsidR="00C75A59" w:rsidRDefault="00C75A59">
      <w:pPr>
        <w:pStyle w:val="Textoindependiente"/>
        <w:spacing w:before="1"/>
      </w:pPr>
    </w:p>
    <w:p w:rsidR="00C75A59" w:rsidRDefault="00C75A59">
      <w:pPr>
        <w:pStyle w:val="Textoindependiente"/>
        <w:spacing w:before="7"/>
        <w:rPr>
          <w:sz w:val="13"/>
        </w:rPr>
      </w:pPr>
    </w:p>
    <w:p w:rsidR="00C75A59" w:rsidRDefault="006F319F">
      <w:pPr>
        <w:spacing w:before="101"/>
        <w:ind w:left="3901"/>
      </w:pPr>
      <w:r>
        <w:rPr>
          <w:w w:val="85"/>
          <w:u w:val="single"/>
        </w:rPr>
        <w:t>PLANTILLA</w:t>
      </w:r>
      <w:r>
        <w:rPr>
          <w:rFonts w:ascii="Times New Roman"/>
          <w:spacing w:val="5"/>
          <w:u w:val="single"/>
        </w:rPr>
        <w:t xml:space="preserve"> </w:t>
      </w:r>
      <w:r>
        <w:rPr>
          <w:w w:val="85"/>
          <w:u w:val="single"/>
        </w:rPr>
        <w:t>DE</w:t>
      </w:r>
      <w:r>
        <w:rPr>
          <w:rFonts w:ascii="Times New Roman"/>
          <w:spacing w:val="6"/>
          <w:u w:val="single"/>
        </w:rPr>
        <w:t xml:space="preserve"> </w:t>
      </w:r>
      <w:r>
        <w:rPr>
          <w:w w:val="85"/>
          <w:u w:val="single"/>
        </w:rPr>
        <w:t>PERSONAL</w:t>
      </w:r>
      <w:r>
        <w:rPr>
          <w:rFonts w:ascii="Times New Roman"/>
          <w:spacing w:val="7"/>
          <w:u w:val="single"/>
        </w:rPr>
        <w:t xml:space="preserve"> </w:t>
      </w:r>
      <w:r>
        <w:rPr>
          <w:spacing w:val="-2"/>
          <w:w w:val="85"/>
          <w:u w:val="single"/>
        </w:rPr>
        <w:t>LABORAL</w:t>
      </w:r>
    </w:p>
    <w:p w:rsidR="00C75A59" w:rsidRDefault="006F319F">
      <w:pPr>
        <w:pStyle w:val="Textoindependiente"/>
        <w:spacing w:before="6"/>
      </w:pPr>
      <w:r>
        <w:pict>
          <v:group id="docshapegroup268" o:spid="_x0000_s4556" style="position:absolute;margin-left:84.45pt;margin-top:12.9pt;width:396.75pt;height:60.85pt;z-index:-15691264;mso-wrap-distance-left:0;mso-wrap-distance-right:0;mso-position-horizontal-relative:page" coordorigin="1689,258" coordsize="7935,1217">
            <v:shape id="docshape269" o:spid="_x0000_s4560" style="position:absolute;left:1689;top:257;width:7935;height:1217" coordorigin="1689,258" coordsize="7935,1217" path="m9624,258r-8,l9616,267r,233l9616,1466r-1547,l8069,1233r1547,l9616,1224r-1547,l8069,991r1547,l9616,982r-1547,l8069,749r1547,l9616,740r-1547,l8069,509r1547,l9616,500r-1547,l8069,267r1547,l9616,258r-1547,l8060,258r,9l8060,1466r-4447,l3613,1233r4447,l8060,1224r-4447,l3613,991r4447,l8060,982r-4447,l3613,749r4447,l8060,740r-4447,l3613,509r4447,l8060,500r-4447,l3613,267r4447,l8060,258r-4447,l3604,258r,9l3604,1466r-1906,l1698,1233r1906,l3604,1224r-1906,l1698,991r1906,l3604,982r-1906,l1698,749r1906,l3604,740r-1906,l1698,509r1906,l3604,500r-1906,l1698,267r1906,l3604,258r-1906,l1689,258r,9l1689,1475r9,l9624,1475r,-9l9624,267r,-9xe" fillcolor="black" stroked="f">
              <v:path arrowok="t"/>
            </v:shape>
            <v:shape id="docshape270" o:spid="_x0000_s4559" type="#_x0000_t202" style="position:absolute;left:2600;top:263;width:121;height:1200" filled="f" stroked="f">
              <v:textbox inset="0,0,0,0">
                <w:txbxContent>
                  <w:p w:rsidR="00C75A59" w:rsidRDefault="006F319F">
                    <w:pPr>
                      <w:spacing w:before="2"/>
                      <w:rPr>
                        <w:sz w:val="20"/>
                      </w:rPr>
                    </w:pPr>
                    <w:r>
                      <w:rPr>
                        <w:w w:val="117"/>
                        <w:sz w:val="20"/>
                      </w:rPr>
                      <w:t>1</w:t>
                    </w:r>
                  </w:p>
                  <w:p w:rsidR="00C75A59" w:rsidRDefault="006F319F">
                    <w:pPr>
                      <w:spacing w:before="15"/>
                      <w:rPr>
                        <w:sz w:val="20"/>
                      </w:rPr>
                    </w:pPr>
                    <w:r>
                      <w:rPr>
                        <w:w w:val="90"/>
                        <w:sz w:val="20"/>
                      </w:rPr>
                      <w:t>2</w:t>
                    </w:r>
                  </w:p>
                  <w:p w:rsidR="00C75A59" w:rsidRDefault="006F319F">
                    <w:pPr>
                      <w:spacing w:before="12"/>
                      <w:rPr>
                        <w:sz w:val="20"/>
                      </w:rPr>
                    </w:pPr>
                    <w:r>
                      <w:rPr>
                        <w:w w:val="117"/>
                        <w:sz w:val="20"/>
                      </w:rPr>
                      <w:t>1</w:t>
                    </w:r>
                  </w:p>
                  <w:p w:rsidR="00C75A59" w:rsidRDefault="006F319F">
                    <w:pPr>
                      <w:spacing w:before="15"/>
                      <w:rPr>
                        <w:sz w:val="20"/>
                      </w:rPr>
                    </w:pPr>
                    <w:r>
                      <w:rPr>
                        <w:w w:val="95"/>
                        <w:sz w:val="20"/>
                      </w:rPr>
                      <w:t>5</w:t>
                    </w:r>
                  </w:p>
                  <w:p w:rsidR="00C75A59" w:rsidRDefault="006F319F">
                    <w:pPr>
                      <w:spacing w:before="15"/>
                      <w:rPr>
                        <w:sz w:val="20"/>
                      </w:rPr>
                    </w:pPr>
                    <w:r>
                      <w:rPr>
                        <w:w w:val="117"/>
                        <w:sz w:val="20"/>
                      </w:rPr>
                      <w:t>1</w:t>
                    </w:r>
                  </w:p>
                </w:txbxContent>
              </v:textbox>
            </v:shape>
            <v:shape id="docshape271" o:spid="_x0000_s4558" type="#_x0000_t202" style="position:absolute;left:3707;top:263;width:2473;height:1200" filled="f" stroked="f">
              <v:textbox inset="0,0,0,0">
                <w:txbxContent>
                  <w:p w:rsidR="00C75A59" w:rsidRDefault="006F319F">
                    <w:pPr>
                      <w:spacing w:before="2" w:line="256" w:lineRule="auto"/>
                      <w:ind w:right="919" w:hanging="1"/>
                      <w:rPr>
                        <w:sz w:val="20"/>
                      </w:rPr>
                    </w:pPr>
                    <w:r>
                      <w:rPr>
                        <w:w w:val="85"/>
                        <w:sz w:val="20"/>
                      </w:rPr>
                      <w:t>JEFE</w:t>
                    </w:r>
                    <w:r>
                      <w:rPr>
                        <w:rFonts w:ascii="Times New Roman"/>
                        <w:spacing w:val="-5"/>
                        <w:w w:val="85"/>
                        <w:sz w:val="20"/>
                      </w:rPr>
                      <w:t xml:space="preserve"> </w:t>
                    </w:r>
                    <w:r>
                      <w:rPr>
                        <w:w w:val="85"/>
                        <w:sz w:val="20"/>
                      </w:rPr>
                      <w:t>DE</w:t>
                    </w:r>
                    <w:r>
                      <w:rPr>
                        <w:rFonts w:ascii="Times New Roman"/>
                        <w:spacing w:val="-5"/>
                        <w:w w:val="85"/>
                        <w:sz w:val="20"/>
                      </w:rPr>
                      <w:t xml:space="preserve"> </w:t>
                    </w:r>
                    <w:r>
                      <w:rPr>
                        <w:w w:val="85"/>
                        <w:sz w:val="20"/>
                      </w:rPr>
                      <w:t>SERVICIO</w:t>
                    </w:r>
                    <w:r>
                      <w:rPr>
                        <w:rFonts w:ascii="Times New Roman"/>
                        <w:w w:val="85"/>
                        <w:sz w:val="20"/>
                      </w:rPr>
                      <w:t xml:space="preserve"> </w:t>
                    </w:r>
                    <w:r>
                      <w:rPr>
                        <w:spacing w:val="-2"/>
                        <w:w w:val="95"/>
                        <w:sz w:val="20"/>
                      </w:rPr>
                      <w:t>TAE-MEDIO</w:t>
                    </w:r>
                  </w:p>
                  <w:p w:rsidR="00C75A59" w:rsidRDefault="006F319F">
                    <w:pPr>
                      <w:spacing w:line="223" w:lineRule="exact"/>
                      <w:rPr>
                        <w:sz w:val="20"/>
                      </w:rPr>
                    </w:pPr>
                    <w:r>
                      <w:rPr>
                        <w:w w:val="80"/>
                        <w:sz w:val="20"/>
                      </w:rPr>
                      <w:t>TAE-</w:t>
                    </w:r>
                    <w:r>
                      <w:rPr>
                        <w:spacing w:val="-2"/>
                        <w:w w:val="95"/>
                        <w:sz w:val="20"/>
                      </w:rPr>
                      <w:t>MEDIO</w:t>
                    </w:r>
                  </w:p>
                  <w:p w:rsidR="00C75A59" w:rsidRDefault="006F319F">
                    <w:pPr>
                      <w:spacing w:before="10" w:line="256" w:lineRule="auto"/>
                      <w:ind w:hanging="1"/>
                      <w:rPr>
                        <w:sz w:val="20"/>
                      </w:rPr>
                    </w:pPr>
                    <w:r>
                      <w:rPr>
                        <w:w w:val="85"/>
                        <w:sz w:val="20"/>
                      </w:rPr>
                      <w:t>AUXILIAR</w:t>
                    </w:r>
                    <w:r>
                      <w:rPr>
                        <w:rFonts w:ascii="Times New Roman"/>
                        <w:w w:val="85"/>
                        <w:sz w:val="20"/>
                      </w:rPr>
                      <w:t xml:space="preserve"> </w:t>
                    </w:r>
                    <w:r>
                      <w:rPr>
                        <w:w w:val="85"/>
                        <w:sz w:val="20"/>
                      </w:rPr>
                      <w:t>ADMINISTRATIVO</w:t>
                    </w:r>
                    <w:r>
                      <w:rPr>
                        <w:rFonts w:ascii="Times New Roman"/>
                        <w:w w:val="85"/>
                        <w:sz w:val="20"/>
                      </w:rPr>
                      <w:t xml:space="preserve"> </w:t>
                    </w:r>
                    <w:r>
                      <w:rPr>
                        <w:w w:val="90"/>
                        <w:sz w:val="20"/>
                      </w:rPr>
                      <w:t>RESPONSABLE</w:t>
                    </w:r>
                    <w:r>
                      <w:rPr>
                        <w:rFonts w:ascii="Times New Roman"/>
                        <w:w w:val="90"/>
                        <w:sz w:val="20"/>
                      </w:rPr>
                      <w:t xml:space="preserve"> </w:t>
                    </w:r>
                    <w:r>
                      <w:rPr>
                        <w:w w:val="90"/>
                        <w:sz w:val="20"/>
                      </w:rPr>
                      <w:t>DE</w:t>
                    </w:r>
                    <w:r>
                      <w:rPr>
                        <w:rFonts w:ascii="Times New Roman"/>
                        <w:w w:val="90"/>
                        <w:sz w:val="20"/>
                      </w:rPr>
                      <w:t xml:space="preserve"> </w:t>
                    </w:r>
                    <w:r>
                      <w:rPr>
                        <w:w w:val="90"/>
                        <w:sz w:val="20"/>
                      </w:rPr>
                      <w:t>UNIDAD</w:t>
                    </w:r>
                  </w:p>
                </w:txbxContent>
              </v:textbox>
            </v:shape>
            <v:shape id="docshape272" o:spid="_x0000_s4557" type="#_x0000_t202" style="position:absolute;left:8625;top:263;width:454;height:1200" filled="f" stroked="f">
              <v:textbox inset="0,0,0,0">
                <w:txbxContent>
                  <w:p w:rsidR="00C75A59" w:rsidRDefault="006F319F">
                    <w:pPr>
                      <w:spacing w:line="254" w:lineRule="auto"/>
                      <w:ind w:right="11" w:firstLine="184"/>
                      <w:rPr>
                        <w:sz w:val="20"/>
                      </w:rPr>
                    </w:pPr>
                    <w:r>
                      <w:rPr>
                        <w:spacing w:val="-10"/>
                        <w:w w:val="95"/>
                        <w:sz w:val="20"/>
                      </w:rPr>
                      <w:t>I</w:t>
                    </w:r>
                    <w:r>
                      <w:rPr>
                        <w:rFonts w:ascii="Times New Roman"/>
                        <w:spacing w:val="-4"/>
                        <w:w w:val="95"/>
                        <w:sz w:val="20"/>
                      </w:rPr>
                      <w:t xml:space="preserve"> </w:t>
                    </w:r>
                    <w:r>
                      <w:rPr>
                        <w:spacing w:val="-4"/>
                        <w:w w:val="95"/>
                        <w:sz w:val="20"/>
                      </w:rPr>
                      <w:t>II.3</w:t>
                    </w:r>
                    <w:r>
                      <w:rPr>
                        <w:rFonts w:ascii="Times New Roman"/>
                        <w:spacing w:val="-4"/>
                        <w:w w:val="95"/>
                        <w:sz w:val="20"/>
                      </w:rPr>
                      <w:t xml:space="preserve"> </w:t>
                    </w:r>
                    <w:r>
                      <w:rPr>
                        <w:spacing w:val="-4"/>
                        <w:w w:val="95"/>
                        <w:sz w:val="20"/>
                      </w:rPr>
                      <w:t>II.2</w:t>
                    </w:r>
                    <w:r>
                      <w:rPr>
                        <w:rFonts w:ascii="Times New Roman"/>
                        <w:spacing w:val="-4"/>
                        <w:w w:val="95"/>
                        <w:sz w:val="20"/>
                      </w:rPr>
                      <w:t xml:space="preserve"> </w:t>
                    </w:r>
                    <w:r>
                      <w:rPr>
                        <w:spacing w:val="-10"/>
                        <w:w w:val="95"/>
                        <w:sz w:val="20"/>
                      </w:rPr>
                      <w:t>IV</w:t>
                    </w:r>
                    <w:r>
                      <w:rPr>
                        <w:rFonts w:ascii="Times New Roman"/>
                        <w:spacing w:val="-3"/>
                        <w:sz w:val="20"/>
                      </w:rPr>
                      <w:t xml:space="preserve"> </w:t>
                    </w:r>
                    <w:r>
                      <w:rPr>
                        <w:spacing w:val="-10"/>
                        <w:w w:val="95"/>
                        <w:sz w:val="20"/>
                      </w:rPr>
                      <w:t>L5</w:t>
                    </w:r>
                    <w:r>
                      <w:rPr>
                        <w:rFonts w:ascii="Times New Roman"/>
                        <w:w w:val="95"/>
                        <w:sz w:val="20"/>
                      </w:rPr>
                      <w:t xml:space="preserve"> </w:t>
                    </w:r>
                    <w:r>
                      <w:rPr>
                        <w:w w:val="90"/>
                        <w:sz w:val="20"/>
                      </w:rPr>
                      <w:t>IV</w:t>
                    </w:r>
                    <w:r>
                      <w:rPr>
                        <w:rFonts w:ascii="Times New Roman"/>
                        <w:spacing w:val="-7"/>
                        <w:w w:val="90"/>
                        <w:sz w:val="20"/>
                      </w:rPr>
                      <w:t xml:space="preserve"> </w:t>
                    </w:r>
                    <w:r>
                      <w:rPr>
                        <w:spacing w:val="-5"/>
                        <w:w w:val="90"/>
                        <w:sz w:val="20"/>
                      </w:rPr>
                      <w:t>L5</w:t>
                    </w:r>
                  </w:p>
                </w:txbxContent>
              </v:textbox>
            </v:shape>
            <w10:wrap type="topAndBottom" anchorx="page"/>
          </v:group>
        </w:pict>
      </w:r>
      <w:r>
        <w:pict>
          <v:group id="docshapegroup273" o:spid="_x0000_s4553" style="position:absolute;margin-left:84.45pt;margin-top:86.4pt;width:396.75pt;height:24.8pt;z-index:-15690752;mso-wrap-distance-left:0;mso-wrap-distance-right:0;mso-position-horizontal-relative:page" coordorigin="1689,1728" coordsize="7935,496">
            <v:shape id="docshape274" o:spid="_x0000_s4555" style="position:absolute;left:1689;top:1727;width:7935;height:496" coordorigin="1689,1728" coordsize="7935,496" path="m9624,1728r-8,l9616,1737r,237l9616,1983r,231l8069,2214r,-231l9616,1983r,-9l8069,1974r,-237l9616,1737r,-9l8069,1728r-9,l8060,1737r,237l8060,1983r,231l3613,2214r,-231l8060,1983r,-9l3613,1974r,-237l8060,1737r,-9l3613,1728r-9,l3604,1737r,237l3604,1983r,231l1698,2214r,-231l3604,1983r,-9l1698,1974r,-237l3604,1737r,-9l1698,1728r-9,l1689,1737r,237l1689,1983r,231l1689,2223r9,l9624,2223r,-9l9624,1983r,-9l9624,1737r,-9xe" fillcolor="black" stroked="f">
              <v:path arrowok="t"/>
            </v:shape>
            <v:shape id="docshape275" o:spid="_x0000_s4554" type="#_x0000_t202" style="position:absolute;left:1689;top:1727;width:7935;height:496" filled="f" stroked="f">
              <v:textbox inset="0,0,0,0">
                <w:txbxContent>
                  <w:p w:rsidR="00C75A59" w:rsidRDefault="006F319F">
                    <w:pPr>
                      <w:tabs>
                        <w:tab w:val="left" w:pos="3527"/>
                      </w:tabs>
                      <w:spacing w:before="7"/>
                      <w:ind w:left="303"/>
                      <w:rPr>
                        <w:rFonts w:ascii="Bookman Old Style" w:hAnsi="Bookman Old Style"/>
                        <w:b/>
                        <w:sz w:val="20"/>
                      </w:rPr>
                    </w:pPr>
                    <w:r>
                      <w:rPr>
                        <w:rFonts w:ascii="Bookman Old Style" w:hAnsi="Bookman Old Style"/>
                        <w:b/>
                        <w:w w:val="85"/>
                        <w:sz w:val="20"/>
                      </w:rPr>
                      <w:t>TOTAL</w:t>
                    </w:r>
                    <w:r>
                      <w:rPr>
                        <w:rFonts w:ascii="Times New Roman" w:hAnsi="Times New Roman"/>
                        <w:spacing w:val="-3"/>
                        <w:w w:val="85"/>
                        <w:sz w:val="20"/>
                      </w:rPr>
                      <w:t xml:space="preserve"> </w:t>
                    </w:r>
                    <w:r>
                      <w:rPr>
                        <w:rFonts w:ascii="Bookman Old Style" w:hAnsi="Bookman Old Style"/>
                        <w:b/>
                        <w:spacing w:val="-2"/>
                        <w:w w:val="95"/>
                        <w:sz w:val="20"/>
                      </w:rPr>
                      <w:t>PLAZAS</w:t>
                    </w:r>
                    <w:r>
                      <w:rPr>
                        <w:rFonts w:ascii="Times New Roman" w:hAnsi="Times New Roman"/>
                        <w:sz w:val="20"/>
                      </w:rPr>
                      <w:tab/>
                    </w:r>
                    <w:r>
                      <w:rPr>
                        <w:rFonts w:ascii="Bookman Old Style" w:hAnsi="Bookman Old Style"/>
                        <w:b/>
                        <w:spacing w:val="-2"/>
                        <w:w w:val="95"/>
                        <w:sz w:val="20"/>
                      </w:rPr>
                      <w:t>DESCRIPCIÓN</w:t>
                    </w:r>
                  </w:p>
                  <w:p w:rsidR="00C75A59" w:rsidRDefault="006F319F">
                    <w:pPr>
                      <w:tabs>
                        <w:tab w:val="left" w:pos="2017"/>
                      </w:tabs>
                      <w:spacing w:before="12"/>
                      <w:ind w:left="860"/>
                      <w:rPr>
                        <w:sz w:val="20"/>
                      </w:rPr>
                    </w:pPr>
                    <w:r>
                      <w:rPr>
                        <w:spacing w:val="-5"/>
                        <w:sz w:val="20"/>
                      </w:rPr>
                      <w:t>10</w:t>
                    </w:r>
                    <w:r>
                      <w:rPr>
                        <w:rFonts w:ascii="Times New Roman"/>
                        <w:sz w:val="20"/>
                      </w:rPr>
                      <w:tab/>
                    </w:r>
                    <w:r>
                      <w:rPr>
                        <w:w w:val="85"/>
                        <w:sz w:val="20"/>
                      </w:rPr>
                      <w:t>PERSONAL</w:t>
                    </w:r>
                    <w:r>
                      <w:rPr>
                        <w:rFonts w:ascii="Times New Roman"/>
                        <w:spacing w:val="13"/>
                        <w:sz w:val="20"/>
                      </w:rPr>
                      <w:t xml:space="preserve"> </w:t>
                    </w:r>
                    <w:r>
                      <w:rPr>
                        <w:spacing w:val="-2"/>
                        <w:sz w:val="20"/>
                      </w:rPr>
                      <w:t>LABORAL</w:t>
                    </w:r>
                  </w:p>
                </w:txbxContent>
              </v:textbox>
            </v:shape>
            <w10:wrap type="topAndBottom" anchorx="page"/>
          </v:group>
        </w:pict>
      </w:r>
    </w:p>
    <w:p w:rsidR="00C75A59" w:rsidRDefault="00C75A59">
      <w:pPr>
        <w:pStyle w:val="Textoindependiente"/>
        <w:spacing w:before="1"/>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sectPr w:rsidR="00C75A59">
          <w:headerReference w:type="default" r:id="rId28"/>
          <w:footerReference w:type="default" r:id="rId29"/>
          <w:pgSz w:w="11900" w:h="16840"/>
          <w:pgMar w:top="820" w:right="1160" w:bottom="680" w:left="620" w:header="240" w:footer="484" w:gutter="0"/>
          <w:cols w:space="720"/>
        </w:sectPr>
      </w:pPr>
    </w:p>
    <w:p w:rsidR="00C75A59" w:rsidRDefault="00C75A59">
      <w:pPr>
        <w:pStyle w:val="Textoindependiente"/>
        <w:spacing w:before="7"/>
        <w:rPr>
          <w:sz w:val="22"/>
        </w:rPr>
      </w:pPr>
    </w:p>
    <w:p w:rsidR="00C75A59" w:rsidRDefault="006F319F">
      <w:pPr>
        <w:spacing w:before="1"/>
        <w:ind w:left="1172"/>
        <w:rPr>
          <w:sz w:val="14"/>
        </w:rPr>
      </w:pPr>
      <w:r>
        <w:rPr>
          <w:color w:val="7F7F7F"/>
          <w:w w:val="95"/>
          <w:sz w:val="14"/>
        </w:rPr>
        <w:t>O.A.</w:t>
      </w:r>
      <w:r>
        <w:rPr>
          <w:rFonts w:ascii="Times New Roman"/>
          <w:color w:val="7F7F7F"/>
          <w:spacing w:val="4"/>
          <w:sz w:val="14"/>
        </w:rPr>
        <w:t xml:space="preserve"> </w:t>
      </w:r>
      <w:r>
        <w:rPr>
          <w:color w:val="7F7F7F"/>
          <w:w w:val="95"/>
          <w:sz w:val="14"/>
        </w:rPr>
        <w:t>Gerencia</w:t>
      </w:r>
      <w:r>
        <w:rPr>
          <w:rFonts w:ascii="Times New Roman"/>
          <w:color w:val="7F7F7F"/>
          <w:spacing w:val="4"/>
          <w:sz w:val="14"/>
        </w:rPr>
        <w:t xml:space="preserve"> </w:t>
      </w:r>
      <w:r>
        <w:rPr>
          <w:color w:val="7F7F7F"/>
          <w:w w:val="95"/>
          <w:sz w:val="14"/>
        </w:rPr>
        <w:t>de</w:t>
      </w:r>
      <w:r>
        <w:rPr>
          <w:rFonts w:ascii="Times New Roman"/>
          <w:color w:val="7F7F7F"/>
          <w:spacing w:val="1"/>
          <w:sz w:val="14"/>
        </w:rPr>
        <w:t xml:space="preserve"> </w:t>
      </w:r>
      <w:r>
        <w:rPr>
          <w:color w:val="7F7F7F"/>
          <w:w w:val="95"/>
          <w:sz w:val="14"/>
        </w:rPr>
        <w:t>Urbanismo</w:t>
      </w:r>
      <w:r>
        <w:rPr>
          <w:rFonts w:ascii="Times New Roman"/>
          <w:color w:val="7F7F7F"/>
          <w:spacing w:val="2"/>
          <w:sz w:val="14"/>
        </w:rPr>
        <w:t xml:space="preserve"> </w:t>
      </w:r>
      <w:r>
        <w:rPr>
          <w:color w:val="7F7F7F"/>
          <w:w w:val="95"/>
          <w:sz w:val="14"/>
        </w:rPr>
        <w:t>de</w:t>
      </w:r>
      <w:r>
        <w:rPr>
          <w:rFonts w:ascii="Times New Roman"/>
          <w:color w:val="7F7F7F"/>
          <w:spacing w:val="2"/>
          <w:sz w:val="14"/>
        </w:rPr>
        <w:t xml:space="preserve"> </w:t>
      </w:r>
      <w:r>
        <w:rPr>
          <w:color w:val="7F7F7F"/>
          <w:w w:val="95"/>
          <w:sz w:val="14"/>
        </w:rPr>
        <w:t>La</w:t>
      </w:r>
      <w:r>
        <w:rPr>
          <w:rFonts w:ascii="Times New Roman"/>
          <w:color w:val="7F7F7F"/>
          <w:spacing w:val="4"/>
          <w:sz w:val="14"/>
        </w:rPr>
        <w:t xml:space="preserve"> </w:t>
      </w:r>
      <w:r>
        <w:rPr>
          <w:color w:val="7F7F7F"/>
          <w:spacing w:val="-2"/>
          <w:w w:val="95"/>
          <w:sz w:val="14"/>
        </w:rPr>
        <w:t>Laguna</w:t>
      </w:r>
    </w:p>
    <w:p w:rsidR="00C75A59" w:rsidRDefault="006F319F">
      <w:pPr>
        <w:spacing w:before="8"/>
        <w:ind w:left="1172"/>
        <w:rPr>
          <w:sz w:val="14"/>
        </w:rPr>
      </w:pPr>
      <w:r>
        <w:rPr>
          <w:color w:val="7F7F7F"/>
          <w:sz w:val="14"/>
        </w:rPr>
        <w:t>C/</w:t>
      </w:r>
      <w:r>
        <w:rPr>
          <w:rFonts w:ascii="Times New Roman"/>
          <w:color w:val="7F7F7F"/>
          <w:spacing w:val="-8"/>
          <w:sz w:val="14"/>
        </w:rPr>
        <w:t xml:space="preserve"> </w:t>
      </w:r>
      <w:r>
        <w:rPr>
          <w:color w:val="7F7F7F"/>
          <w:sz w:val="14"/>
        </w:rPr>
        <w:t>Bencomo,</w:t>
      </w:r>
      <w:r>
        <w:rPr>
          <w:rFonts w:ascii="Times New Roman"/>
          <w:color w:val="7F7F7F"/>
          <w:spacing w:val="-7"/>
          <w:sz w:val="14"/>
        </w:rPr>
        <w:t xml:space="preserve"> </w:t>
      </w:r>
      <w:r>
        <w:rPr>
          <w:color w:val="7F7F7F"/>
          <w:sz w:val="14"/>
        </w:rPr>
        <w:t>16.</w:t>
      </w:r>
      <w:r>
        <w:rPr>
          <w:rFonts w:ascii="Times New Roman"/>
          <w:color w:val="7F7F7F"/>
          <w:spacing w:val="71"/>
          <w:sz w:val="14"/>
        </w:rPr>
        <w:t xml:space="preserve"> </w:t>
      </w:r>
      <w:r>
        <w:rPr>
          <w:color w:val="7F7F7F"/>
          <w:sz w:val="14"/>
        </w:rPr>
        <w:t>38201</w:t>
      </w:r>
      <w:r>
        <w:rPr>
          <w:rFonts w:ascii="Times New Roman"/>
          <w:color w:val="7F7F7F"/>
          <w:spacing w:val="47"/>
          <w:sz w:val="14"/>
        </w:rPr>
        <w:t xml:space="preserve"> </w:t>
      </w:r>
      <w:r>
        <w:rPr>
          <w:color w:val="7F7F7F"/>
          <w:sz w:val="14"/>
        </w:rPr>
        <w:t>La</w:t>
      </w:r>
      <w:r>
        <w:rPr>
          <w:rFonts w:ascii="Times New Roman"/>
          <w:color w:val="7F7F7F"/>
          <w:spacing w:val="-8"/>
          <w:sz w:val="14"/>
        </w:rPr>
        <w:t xml:space="preserve"> </w:t>
      </w:r>
      <w:r>
        <w:rPr>
          <w:color w:val="7F7F7F"/>
          <w:sz w:val="14"/>
        </w:rPr>
        <w:t>Laguna</w:t>
      </w:r>
      <w:r>
        <w:rPr>
          <w:rFonts w:ascii="Times New Roman"/>
          <w:color w:val="7F7F7F"/>
          <w:spacing w:val="17"/>
          <w:sz w:val="14"/>
        </w:rPr>
        <w:t xml:space="preserve"> </w:t>
      </w:r>
      <w:r>
        <w:rPr>
          <w:color w:val="7F7F7F"/>
          <w:sz w:val="14"/>
        </w:rPr>
        <w:t>-</w:t>
      </w:r>
      <w:r>
        <w:rPr>
          <w:rFonts w:ascii="Times New Roman"/>
          <w:color w:val="7F7F7F"/>
          <w:spacing w:val="19"/>
          <w:sz w:val="14"/>
        </w:rPr>
        <w:t xml:space="preserve"> </w:t>
      </w:r>
      <w:r>
        <w:rPr>
          <w:color w:val="7F7F7F"/>
          <w:spacing w:val="-2"/>
          <w:sz w:val="14"/>
        </w:rPr>
        <w:t>Tenerife.</w:t>
      </w:r>
    </w:p>
    <w:p w:rsidR="00C75A59" w:rsidRDefault="006F319F">
      <w:pPr>
        <w:spacing w:before="7"/>
      </w:pPr>
      <w:r>
        <w:br w:type="column"/>
      </w:r>
    </w:p>
    <w:p w:rsidR="00C75A59" w:rsidRDefault="006F319F">
      <w:pPr>
        <w:spacing w:before="1" w:line="252" w:lineRule="auto"/>
        <w:ind w:left="1172" w:firstLine="413"/>
        <w:rPr>
          <w:sz w:val="14"/>
        </w:rPr>
      </w:pPr>
      <w:hyperlink r:id="rId30">
        <w:r>
          <w:rPr>
            <w:color w:val="7F7F7F"/>
            <w:spacing w:val="-2"/>
            <w:w w:val="95"/>
            <w:sz w:val="14"/>
            <w:u w:val="single" w:color="7F7F7F"/>
          </w:rPr>
          <w:t>www.urbanismolalaguna.com</w:t>
        </w:r>
      </w:hyperlink>
      <w:r>
        <w:rPr>
          <w:rFonts w:ascii="Times New Roman"/>
          <w:color w:val="7F7F7F"/>
          <w:spacing w:val="40"/>
          <w:sz w:val="14"/>
        </w:rPr>
        <w:t xml:space="preserve"> </w:t>
      </w:r>
      <w:r>
        <w:rPr>
          <w:color w:val="7F7F7F"/>
          <w:w w:val="95"/>
          <w:sz w:val="14"/>
        </w:rPr>
        <w:t>Tfno.:</w:t>
      </w:r>
      <w:r>
        <w:rPr>
          <w:rFonts w:ascii="Times New Roman"/>
          <w:color w:val="7F7F7F"/>
          <w:spacing w:val="-3"/>
          <w:w w:val="95"/>
          <w:sz w:val="14"/>
        </w:rPr>
        <w:t xml:space="preserve"> </w:t>
      </w:r>
      <w:r>
        <w:rPr>
          <w:color w:val="7F7F7F"/>
          <w:w w:val="95"/>
          <w:sz w:val="14"/>
        </w:rPr>
        <w:t>922</w:t>
      </w:r>
      <w:r>
        <w:rPr>
          <w:rFonts w:ascii="Times New Roman"/>
          <w:color w:val="7F7F7F"/>
          <w:spacing w:val="-2"/>
          <w:sz w:val="14"/>
        </w:rPr>
        <w:t xml:space="preserve"> </w:t>
      </w:r>
      <w:r>
        <w:rPr>
          <w:color w:val="7F7F7F"/>
          <w:w w:val="95"/>
          <w:sz w:val="14"/>
        </w:rPr>
        <w:t>601200</w:t>
      </w:r>
      <w:r>
        <w:rPr>
          <w:rFonts w:ascii="Times New Roman"/>
          <w:color w:val="7F7F7F"/>
          <w:spacing w:val="32"/>
          <w:sz w:val="14"/>
        </w:rPr>
        <w:t xml:space="preserve">  </w:t>
      </w:r>
      <w:r>
        <w:rPr>
          <w:color w:val="7F7F7F"/>
          <w:w w:val="95"/>
          <w:sz w:val="14"/>
        </w:rPr>
        <w:t>Fax:</w:t>
      </w:r>
      <w:r>
        <w:rPr>
          <w:rFonts w:ascii="Times New Roman"/>
          <w:color w:val="7F7F7F"/>
          <w:spacing w:val="-2"/>
          <w:w w:val="95"/>
          <w:sz w:val="14"/>
        </w:rPr>
        <w:t xml:space="preserve"> </w:t>
      </w:r>
      <w:r>
        <w:rPr>
          <w:color w:val="7F7F7F"/>
          <w:w w:val="95"/>
          <w:sz w:val="14"/>
        </w:rPr>
        <w:t>922</w:t>
      </w:r>
      <w:r>
        <w:rPr>
          <w:rFonts w:ascii="Times New Roman"/>
          <w:color w:val="7F7F7F"/>
          <w:spacing w:val="-2"/>
          <w:sz w:val="14"/>
        </w:rPr>
        <w:t xml:space="preserve"> </w:t>
      </w:r>
      <w:r>
        <w:rPr>
          <w:color w:val="7F7F7F"/>
          <w:spacing w:val="-2"/>
          <w:w w:val="95"/>
          <w:sz w:val="14"/>
        </w:rPr>
        <w:t>601190</w:t>
      </w:r>
    </w:p>
    <w:p w:rsidR="00C75A59" w:rsidRDefault="00C75A59">
      <w:pPr>
        <w:spacing w:line="252" w:lineRule="auto"/>
        <w:rPr>
          <w:sz w:val="14"/>
        </w:rPr>
        <w:sectPr w:rsidR="00C75A59">
          <w:type w:val="continuous"/>
          <w:pgSz w:w="11900" w:h="16840"/>
          <w:pgMar w:top="1600" w:right="1160" w:bottom="280" w:left="620" w:header="240" w:footer="484" w:gutter="0"/>
          <w:cols w:num="2" w:space="720" w:equalWidth="0">
            <w:col w:w="4163" w:space="2447"/>
            <w:col w:w="3510"/>
          </w:cols>
        </w:sectPr>
      </w:pPr>
    </w:p>
    <w:p w:rsidR="00C75A59" w:rsidRDefault="00C75A59">
      <w:pPr>
        <w:pStyle w:val="Textoindependiente"/>
      </w:pPr>
    </w:p>
    <w:p w:rsidR="00C75A59" w:rsidRDefault="00C75A59">
      <w:pPr>
        <w:pStyle w:val="Textoindependiente"/>
      </w:pPr>
    </w:p>
    <w:p w:rsidR="00C75A59" w:rsidRDefault="00C75A59">
      <w:pPr>
        <w:pStyle w:val="Textoindependiente"/>
        <w:spacing w:before="9"/>
        <w:rPr>
          <w:sz w:val="17"/>
        </w:rPr>
      </w:pPr>
    </w:p>
    <w:p w:rsidR="00C75A59" w:rsidRDefault="00C75A59">
      <w:pPr>
        <w:rPr>
          <w:sz w:val="17"/>
        </w:rPr>
        <w:sectPr w:rsidR="00C75A59">
          <w:type w:val="continuous"/>
          <w:pgSz w:w="11900" w:h="16840"/>
          <w:pgMar w:top="1600" w:right="1160" w:bottom="280" w:left="620" w:header="240" w:footer="484" w:gutter="0"/>
          <w:cols w:space="720"/>
        </w:sectPr>
      </w:pPr>
    </w:p>
    <w:p w:rsidR="00C75A59" w:rsidRDefault="006F319F">
      <w:pPr>
        <w:spacing w:before="96"/>
        <w:ind w:left="110"/>
        <w:rPr>
          <w:rFonts w:ascii="Arial"/>
          <w:b/>
          <w:sz w:val="12"/>
        </w:rPr>
      </w:pPr>
      <w:r>
        <w:rPr>
          <w:rFonts w:ascii="Arial"/>
          <w:b/>
          <w:sz w:val="12"/>
        </w:rPr>
        <w:t xml:space="preserve">Firmado </w:t>
      </w:r>
      <w:r>
        <w:rPr>
          <w:rFonts w:ascii="Arial"/>
          <w:b/>
          <w:spacing w:val="-4"/>
          <w:sz w:val="12"/>
        </w:rPr>
        <w:t>por:</w:t>
      </w:r>
    </w:p>
    <w:p w:rsidR="00C75A59" w:rsidRDefault="006F319F">
      <w:pPr>
        <w:spacing w:before="96"/>
        <w:ind w:left="110"/>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110"/>
        <w:rPr>
          <w:rFonts w:ascii="Arial"/>
          <w:sz w:val="12"/>
        </w:rPr>
      </w:pPr>
      <w:r>
        <w:br w:type="column"/>
      </w:r>
      <w:r>
        <w:rPr>
          <w:rFonts w:ascii="Arial"/>
          <w:sz w:val="12"/>
        </w:rPr>
        <w:t xml:space="preserve">Fecha: 23-10-2020 </w:t>
      </w:r>
      <w:r>
        <w:rPr>
          <w:rFonts w:ascii="Arial"/>
          <w:spacing w:val="-2"/>
          <w:sz w:val="12"/>
        </w:rPr>
        <w:t>17:01:00</w:t>
      </w:r>
    </w:p>
    <w:p w:rsidR="00C75A59" w:rsidRDefault="00C75A59">
      <w:pPr>
        <w:rPr>
          <w:rFonts w:ascii="Arial"/>
          <w:sz w:val="12"/>
        </w:rPr>
        <w:sectPr w:rsidR="00C75A59">
          <w:type w:val="continuous"/>
          <w:pgSz w:w="11900" w:h="16840"/>
          <w:pgMar w:top="1600" w:right="1160" w:bottom="280" w:left="620" w:header="240" w:footer="484" w:gutter="0"/>
          <w:cols w:num="3" w:space="720" w:equalWidth="0">
            <w:col w:w="890" w:space="145"/>
            <w:col w:w="1977" w:space="4323"/>
            <w:col w:w="2785"/>
          </w:cols>
        </w:sectPr>
      </w:pPr>
    </w:p>
    <w:p w:rsidR="00C75A59" w:rsidRDefault="00C75A59">
      <w:pPr>
        <w:pStyle w:val="Textoindependiente"/>
        <w:rPr>
          <w:rFonts w:ascii="Arial"/>
          <w:sz w:val="11"/>
        </w:rPr>
      </w:pPr>
    </w:p>
    <w:p w:rsidR="00C75A59" w:rsidRDefault="006F319F">
      <w:pPr>
        <w:spacing w:before="1"/>
        <w:ind w:left="1137" w:right="2194"/>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F1A26F59B0261326A5087D5AA497ED75.</w:t>
      </w:r>
    </w:p>
    <w:p w:rsidR="00C75A59" w:rsidRDefault="006F319F">
      <w:pPr>
        <w:spacing w:before="62"/>
        <w:ind w:left="1137" w:right="2194"/>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https://sede.urbanismolaguna.es//publico/documento/F1A26F59B0261326A5087D5AA497ED75</w:t>
      </w:r>
    </w:p>
    <w:p w:rsidR="00C75A59" w:rsidRDefault="00C75A59">
      <w:pPr>
        <w:jc w:val="center"/>
        <w:rPr>
          <w:rFonts w:ascii="Arial" w:hAnsi="Arial"/>
          <w:sz w:val="12"/>
        </w:rPr>
        <w:sectPr w:rsidR="00C75A59">
          <w:type w:val="continuous"/>
          <w:pgSz w:w="11900" w:h="16840"/>
          <w:pgMar w:top="1600" w:right="1160" w:bottom="280" w:left="620" w:header="240" w:footer="484" w:gutter="0"/>
          <w:cols w:space="720"/>
        </w:sectPr>
      </w:pPr>
    </w:p>
    <w:p w:rsidR="00C75A59" w:rsidRDefault="00C75A59">
      <w:pPr>
        <w:pStyle w:val="Textoindependiente"/>
        <w:spacing w:before="4"/>
        <w:rPr>
          <w:rFonts w:ascii="Arial"/>
          <w:sz w:val="8"/>
        </w:rPr>
      </w:pPr>
    </w:p>
    <w:p w:rsidR="00C75A59" w:rsidRDefault="006F319F">
      <w:pPr>
        <w:pStyle w:val="Textoindependiente"/>
        <w:spacing w:line="180" w:lineRule="exact"/>
        <w:ind w:left="103"/>
        <w:rPr>
          <w:rFonts w:ascii="Arial"/>
          <w:sz w:val="18"/>
        </w:rPr>
      </w:pPr>
      <w:r>
        <w:rPr>
          <w:rFonts w:ascii="Arial"/>
          <w:position w:val="-3"/>
          <w:sz w:val="18"/>
        </w:rPr>
      </w:r>
      <w:r>
        <w:rPr>
          <w:rFonts w:ascii="Arial"/>
          <w:position w:val="-3"/>
          <w:sz w:val="18"/>
        </w:rPr>
        <w:pict>
          <v:group id="docshapegroup294" o:spid="_x0000_s4534" style="width:650.5pt;height:9.05pt;mso-position-horizontal-relative:char;mso-position-vertical-relative:line" coordsize="13010,181">
            <v:shape id="docshape295" o:spid="_x0000_s4552" style="position:absolute;left:12;top:12;width:4754;height:164" coordorigin="13,13" coordsize="4754,164" path="m4766,13r-1604,l3160,13,13,13r,163l3160,176r2,l4766,176r,-163xe" fillcolor="#00afef" stroked="f">
              <v:path arrowok="t"/>
            </v:shape>
            <v:shape id="docshape296" o:spid="_x0000_s4551" style="position:absolute;left:4763;top:12;width:1830;height:164" coordorigin="4764,13" coordsize="1830,164" path="m6594,13r-985,l5607,13r-843,l4764,176r843,l5609,176r985,l6594,13xe" fillcolor="#ffc000" stroked="f">
              <v:path arrowok="t"/>
            </v:shape>
            <v:rect id="docshape297" o:spid="_x0000_s4550" style="position:absolute;left:6591;top:12;width:5196;height:164" fillcolor="#00af50" stroked="f"/>
            <v:rect id="docshape298" o:spid="_x0000_s4549" style="position:absolute;left:11785;top:12;width:1220;height:164" fillcolor="red" stroked="f"/>
            <v:shape id="docshape299" o:spid="_x0000_s4548" style="position:absolute;left:-1;width:13010;height:181" coordsize="13010,181" path="m13009,r-10,l12999,11r,159l11792,170r,-159l12999,11r,-11l11781,r,11l11781,170r-1133,l10648,11r1133,l11781,,10637,r,11l10637,170r-934,l9703,11r934,l10637,,9692,r,11l9692,170r-940,l8752,11r940,l9692,,8741,r,11l8741,170r-957,l7784,11r957,l8741,,7774,r,11l7774,170r-1176,l6598,11r1176,l7774,,6587,r,11l6587,170r-974,l5613,11r974,l6587,,5602,r,11l5602,170r-832,l4770,11r832,l5602,,4760,r,11l4760,170r-909,l3851,11r909,l4760,,3840,r,11l3840,170r-674,l3166,11r674,l3840,,3156,r,11l3156,170r-1042,l2114,11r1042,l3156,,2103,r,11l2103,170r-1099,l1004,11r1099,l2103,,994,r,11l994,170r-983,l11,11r983,l994,,11,,,,,180r11,l994,180r12015,l13009,170r,-159l13009,xe" fillcolor="black" stroked="f">
              <v:path arrowok="t"/>
            </v:shape>
            <v:shape id="docshape300" o:spid="_x0000_s4547" type="#_x0000_t202" style="position:absolute;left:478;top:58;width:82;height:95" filled="f" stroked="f">
              <v:textbox inset="0,0,0,0">
                <w:txbxContent>
                  <w:p w:rsidR="00C75A59" w:rsidRDefault="006F319F">
                    <w:pPr>
                      <w:spacing w:before="1"/>
                      <w:rPr>
                        <w:rFonts w:ascii="Arial"/>
                        <w:b/>
                        <w:sz w:val="8"/>
                      </w:rPr>
                    </w:pPr>
                    <w:r>
                      <w:rPr>
                        <w:rFonts w:ascii="Arial"/>
                        <w:b/>
                        <w:w w:val="105"/>
                        <w:sz w:val="8"/>
                      </w:rPr>
                      <w:t>C</w:t>
                    </w:r>
                  </w:p>
                </w:txbxContent>
              </v:textbox>
            </v:shape>
            <v:shape id="docshape301" o:spid="_x0000_s4546" type="#_x0000_t202" style="position:absolute;left:1019;top:58;width:573;height:95" filled="f" stroked="f">
              <v:textbox inset="0,0,0,0">
                <w:txbxContent>
                  <w:p w:rsidR="00C75A59" w:rsidRDefault="006F319F">
                    <w:pPr>
                      <w:spacing w:before="1"/>
                      <w:rPr>
                        <w:rFonts w:ascii="Arial"/>
                        <w:b/>
                        <w:sz w:val="8"/>
                      </w:rPr>
                    </w:pPr>
                    <w:r>
                      <w:rPr>
                        <w:rFonts w:ascii="Arial"/>
                        <w:b/>
                        <w:spacing w:val="-2"/>
                        <w:w w:val="105"/>
                        <w:sz w:val="8"/>
                      </w:rPr>
                      <w:t>DEN.PUESTO</w:t>
                    </w:r>
                  </w:p>
                </w:txbxContent>
              </v:textbox>
            </v:shape>
            <v:shape id="docshape302" o:spid="_x0000_s4545" type="#_x0000_t202" style="position:absolute;left:2577;top:58;width:147;height:95" filled="f" stroked="f">
              <v:textbox inset="0,0,0,0">
                <w:txbxContent>
                  <w:p w:rsidR="00C75A59" w:rsidRDefault="006F319F">
                    <w:pPr>
                      <w:spacing w:before="1"/>
                      <w:rPr>
                        <w:rFonts w:ascii="Arial"/>
                        <w:b/>
                        <w:sz w:val="8"/>
                      </w:rPr>
                    </w:pPr>
                    <w:r>
                      <w:rPr>
                        <w:rFonts w:ascii="Arial"/>
                        <w:b/>
                        <w:spacing w:val="-5"/>
                        <w:w w:val="105"/>
                        <w:sz w:val="8"/>
                      </w:rPr>
                      <w:t>GR</w:t>
                    </w:r>
                  </w:p>
                </w:txbxContent>
              </v:textbox>
            </v:shape>
            <v:shape id="docshape303" o:spid="_x0000_s4544" type="#_x0000_t202" style="position:absolute;left:3382;top:58;width:275;height:95" filled="f" stroked="f">
              <v:textbox inset="0,0,0,0">
                <w:txbxContent>
                  <w:p w:rsidR="00C75A59" w:rsidRDefault="006F319F">
                    <w:pPr>
                      <w:spacing w:before="1"/>
                      <w:rPr>
                        <w:rFonts w:ascii="Arial"/>
                        <w:b/>
                        <w:sz w:val="8"/>
                      </w:rPr>
                    </w:pPr>
                    <w:r>
                      <w:rPr>
                        <w:rFonts w:ascii="Arial"/>
                        <w:b/>
                        <w:w w:val="105"/>
                        <w:sz w:val="8"/>
                      </w:rPr>
                      <w:t>N</w:t>
                    </w:r>
                    <w:r>
                      <w:rPr>
                        <w:rFonts w:ascii="Arial"/>
                        <w:b/>
                        <w:spacing w:val="-1"/>
                        <w:w w:val="105"/>
                        <w:sz w:val="8"/>
                      </w:rPr>
                      <w:t xml:space="preserve"> </w:t>
                    </w:r>
                    <w:r>
                      <w:rPr>
                        <w:rFonts w:ascii="Arial"/>
                        <w:b/>
                        <w:spacing w:val="-4"/>
                        <w:w w:val="105"/>
                        <w:sz w:val="8"/>
                      </w:rPr>
                      <w:t>C.D.</w:t>
                    </w:r>
                  </w:p>
                </w:txbxContent>
              </v:textbox>
            </v:shape>
            <v:shape id="docshape304" o:spid="_x0000_s4543" type="#_x0000_t202" style="position:absolute;left:4064;top:58;width:515;height:95" filled="f" stroked="f">
              <v:textbox inset="0,0,0,0">
                <w:txbxContent>
                  <w:p w:rsidR="00C75A59" w:rsidRDefault="006F319F">
                    <w:pPr>
                      <w:spacing w:before="1"/>
                      <w:rPr>
                        <w:rFonts w:ascii="Arial"/>
                        <w:b/>
                        <w:sz w:val="8"/>
                      </w:rPr>
                    </w:pPr>
                    <w:r>
                      <w:rPr>
                        <w:rFonts w:ascii="Arial"/>
                        <w:b/>
                        <w:w w:val="105"/>
                        <w:sz w:val="8"/>
                      </w:rPr>
                      <w:t>PUNTOS</w:t>
                    </w:r>
                    <w:r>
                      <w:rPr>
                        <w:rFonts w:ascii="Arial"/>
                        <w:b/>
                        <w:spacing w:val="-3"/>
                        <w:w w:val="105"/>
                        <w:sz w:val="8"/>
                      </w:rPr>
                      <w:t xml:space="preserve"> </w:t>
                    </w:r>
                    <w:r>
                      <w:rPr>
                        <w:rFonts w:ascii="Arial"/>
                        <w:b/>
                        <w:spacing w:val="-5"/>
                        <w:w w:val="105"/>
                        <w:sz w:val="8"/>
                      </w:rPr>
                      <w:t>CE</w:t>
                    </w:r>
                  </w:p>
                </w:txbxContent>
              </v:textbox>
            </v:shape>
            <v:shape id="docshape305" o:spid="_x0000_s4542" type="#_x0000_t202" style="position:absolute;left:5007;top:58;width:391;height:95" filled="f" stroked="f">
              <v:textbox inset="0,0,0,0">
                <w:txbxContent>
                  <w:p w:rsidR="00C75A59" w:rsidRDefault="006F319F">
                    <w:pPr>
                      <w:spacing w:before="1"/>
                      <w:rPr>
                        <w:rFonts w:ascii="Arial"/>
                        <w:b/>
                        <w:sz w:val="8"/>
                      </w:rPr>
                    </w:pPr>
                    <w:r>
                      <w:rPr>
                        <w:rFonts w:ascii="Arial"/>
                        <w:b/>
                        <w:spacing w:val="-2"/>
                        <w:w w:val="105"/>
                        <w:sz w:val="8"/>
                      </w:rPr>
                      <w:t>SALARIO</w:t>
                    </w:r>
                  </w:p>
                </w:txbxContent>
              </v:textbox>
            </v:shape>
            <v:shape id="docshape306" o:spid="_x0000_s4541" type="#_x0000_t202" style="position:absolute;left:5799;top:49;width:635;height:107" filled="f" stroked="f">
              <v:textbox inset="0,0,0,0">
                <w:txbxContent>
                  <w:p w:rsidR="00C75A59" w:rsidRDefault="006F319F">
                    <w:pPr>
                      <w:spacing w:before="2"/>
                      <w:rPr>
                        <w:rFonts w:ascii="Arial" w:hAnsi="Arial"/>
                        <w:b/>
                        <w:sz w:val="9"/>
                      </w:rPr>
                    </w:pPr>
                    <w:r>
                      <w:rPr>
                        <w:rFonts w:ascii="Arial" w:hAnsi="Arial"/>
                        <w:b/>
                        <w:w w:val="105"/>
                        <w:sz w:val="9"/>
                      </w:rPr>
                      <w:t xml:space="preserve">Total </w:t>
                    </w:r>
                    <w:r>
                      <w:rPr>
                        <w:rFonts w:ascii="Arial" w:hAnsi="Arial"/>
                        <w:b/>
                        <w:spacing w:val="-2"/>
                        <w:w w:val="105"/>
                        <w:sz w:val="9"/>
                      </w:rPr>
                      <w:t>Básicas</w:t>
                    </w:r>
                  </w:p>
                </w:txbxContent>
              </v:textbox>
            </v:shape>
            <v:shape id="docshape307" o:spid="_x0000_s4540" type="#_x0000_t202" style="position:absolute;left:6839;top:49;width:725;height:107" filled="f" stroked="f">
              <v:textbox inset="0,0,0,0">
                <w:txbxContent>
                  <w:p w:rsidR="00C75A59" w:rsidRDefault="006F319F">
                    <w:pPr>
                      <w:spacing w:before="2"/>
                      <w:rPr>
                        <w:rFonts w:ascii="Arial"/>
                        <w:b/>
                        <w:sz w:val="9"/>
                      </w:rPr>
                    </w:pPr>
                    <w:r>
                      <w:rPr>
                        <w:rFonts w:ascii="Arial"/>
                        <w:b/>
                        <w:w w:val="105"/>
                        <w:sz w:val="9"/>
                      </w:rPr>
                      <w:t>C.</w:t>
                    </w:r>
                    <w:r>
                      <w:rPr>
                        <w:rFonts w:ascii="Arial"/>
                        <w:b/>
                        <w:spacing w:val="-1"/>
                        <w:w w:val="105"/>
                        <w:sz w:val="9"/>
                      </w:rPr>
                      <w:t xml:space="preserve"> </w:t>
                    </w:r>
                    <w:r>
                      <w:rPr>
                        <w:rFonts w:ascii="Arial"/>
                        <w:b/>
                        <w:w w:val="105"/>
                        <w:sz w:val="9"/>
                      </w:rPr>
                      <w:t>DE</w:t>
                    </w:r>
                    <w:r>
                      <w:rPr>
                        <w:rFonts w:ascii="Arial"/>
                        <w:b/>
                        <w:spacing w:val="-1"/>
                        <w:w w:val="105"/>
                        <w:sz w:val="9"/>
                      </w:rPr>
                      <w:t xml:space="preserve"> </w:t>
                    </w:r>
                    <w:r>
                      <w:rPr>
                        <w:rFonts w:ascii="Arial"/>
                        <w:b/>
                        <w:spacing w:val="-2"/>
                        <w:w w:val="105"/>
                        <w:sz w:val="9"/>
                      </w:rPr>
                      <w:t>DESTINO</w:t>
                    </w:r>
                  </w:p>
                </w:txbxContent>
              </v:textbox>
            </v:shape>
            <v:shape id="docshape308" o:spid="_x0000_s4539" type="#_x0000_t202" style="position:absolute;left:7921;top:49;width:717;height:107" filled="f" stroked="f">
              <v:textbox inset="0,0,0,0">
                <w:txbxContent>
                  <w:p w:rsidR="00C75A59" w:rsidRDefault="006F319F">
                    <w:pPr>
                      <w:spacing w:before="2"/>
                      <w:rPr>
                        <w:rFonts w:ascii="Arial" w:hAnsi="Arial"/>
                        <w:b/>
                        <w:sz w:val="9"/>
                      </w:rPr>
                    </w:pPr>
                    <w:r>
                      <w:rPr>
                        <w:rFonts w:ascii="Arial" w:hAnsi="Arial"/>
                        <w:b/>
                        <w:w w:val="105"/>
                        <w:sz w:val="9"/>
                      </w:rPr>
                      <w:t>C.</w:t>
                    </w:r>
                    <w:r>
                      <w:rPr>
                        <w:rFonts w:ascii="Arial" w:hAnsi="Arial"/>
                        <w:b/>
                        <w:spacing w:val="-1"/>
                        <w:w w:val="105"/>
                        <w:sz w:val="9"/>
                      </w:rPr>
                      <w:t xml:space="preserve"> </w:t>
                    </w:r>
                    <w:r>
                      <w:rPr>
                        <w:rFonts w:ascii="Arial" w:hAnsi="Arial"/>
                        <w:b/>
                        <w:spacing w:val="-2"/>
                        <w:w w:val="105"/>
                        <w:sz w:val="9"/>
                      </w:rPr>
                      <w:t>ESPECÍFICO</w:t>
                    </w:r>
                  </w:p>
                </w:txbxContent>
              </v:textbox>
            </v:shape>
            <v:shape id="docshape309" o:spid="_x0000_s4538" type="#_x0000_t202" style="position:absolute;left:8876;top:49;width:725;height:107" filled="f" stroked="f">
              <v:textbox inset="0,0,0,0">
                <w:txbxContent>
                  <w:p w:rsidR="00C75A59" w:rsidRDefault="006F319F">
                    <w:pPr>
                      <w:spacing w:before="2"/>
                      <w:rPr>
                        <w:rFonts w:ascii="Arial"/>
                        <w:b/>
                        <w:sz w:val="9"/>
                      </w:rPr>
                    </w:pPr>
                    <w:r>
                      <w:rPr>
                        <w:rFonts w:ascii="Arial"/>
                        <w:b/>
                        <w:w w:val="105"/>
                        <w:sz w:val="9"/>
                      </w:rPr>
                      <w:t>CE.</w:t>
                    </w:r>
                    <w:r>
                      <w:rPr>
                        <w:rFonts w:ascii="Arial"/>
                        <w:b/>
                        <w:spacing w:val="-1"/>
                        <w:w w:val="105"/>
                        <w:sz w:val="9"/>
                      </w:rPr>
                      <w:t xml:space="preserve"> </w:t>
                    </w:r>
                    <w:r>
                      <w:rPr>
                        <w:rFonts w:ascii="Arial"/>
                        <w:b/>
                        <w:spacing w:val="-2"/>
                        <w:w w:val="105"/>
                        <w:sz w:val="9"/>
                      </w:rPr>
                      <w:t>ADICIONAL</w:t>
                    </w:r>
                  </w:p>
                </w:txbxContent>
              </v:textbox>
            </v:shape>
            <v:shape id="docshape310" o:spid="_x0000_s4537" type="#_x0000_t202" style="position:absolute;left:9887;top:49;width:602;height:107" filled="f" stroked="f">
              <v:textbox inset="0,0,0,0">
                <w:txbxContent>
                  <w:p w:rsidR="00C75A59" w:rsidRDefault="006F319F">
                    <w:pPr>
                      <w:spacing w:before="2"/>
                      <w:rPr>
                        <w:rFonts w:ascii="Arial"/>
                        <w:b/>
                        <w:sz w:val="9"/>
                      </w:rPr>
                    </w:pPr>
                    <w:r>
                      <w:rPr>
                        <w:rFonts w:ascii="Arial"/>
                        <w:b/>
                        <w:spacing w:val="-2"/>
                        <w:w w:val="105"/>
                        <w:sz w:val="9"/>
                      </w:rPr>
                      <w:t>RESIDENCIA</w:t>
                    </w:r>
                  </w:p>
                </w:txbxContent>
              </v:textbox>
            </v:shape>
            <v:shape id="docshape311" o:spid="_x0000_s4536" type="#_x0000_t202" style="position:absolute;left:10878;top:49;width:707;height:107" filled="f" stroked="f">
              <v:textbox inset="0,0,0,0">
                <w:txbxContent>
                  <w:p w:rsidR="00C75A59" w:rsidRDefault="006F319F">
                    <w:pPr>
                      <w:spacing w:before="2"/>
                      <w:rPr>
                        <w:rFonts w:ascii="Arial"/>
                        <w:b/>
                        <w:sz w:val="9"/>
                      </w:rPr>
                    </w:pPr>
                    <w:r>
                      <w:rPr>
                        <w:rFonts w:ascii="Arial"/>
                        <w:b/>
                        <w:w w:val="105"/>
                        <w:sz w:val="9"/>
                      </w:rPr>
                      <w:t xml:space="preserve">Total </w:t>
                    </w:r>
                    <w:r>
                      <w:rPr>
                        <w:rFonts w:ascii="Arial"/>
                        <w:b/>
                        <w:spacing w:val="-2"/>
                        <w:w w:val="105"/>
                        <w:sz w:val="9"/>
                      </w:rPr>
                      <w:t>Complem</w:t>
                    </w:r>
                  </w:p>
                </w:txbxContent>
              </v:textbox>
            </v:shape>
            <v:shape id="docshape312" o:spid="_x0000_s4535" type="#_x0000_t202" style="position:absolute;left:12179;top:49;width:468;height:107" filled="f" stroked="f">
              <v:textbox inset="0,0,0,0">
                <w:txbxContent>
                  <w:p w:rsidR="00C75A59" w:rsidRDefault="006F319F">
                    <w:pPr>
                      <w:spacing w:before="2"/>
                      <w:rPr>
                        <w:rFonts w:ascii="Arial"/>
                        <w:b/>
                        <w:sz w:val="9"/>
                      </w:rPr>
                    </w:pPr>
                    <w:r>
                      <w:rPr>
                        <w:rFonts w:ascii="Arial"/>
                        <w:b/>
                        <w:w w:val="105"/>
                        <w:sz w:val="9"/>
                      </w:rPr>
                      <w:t xml:space="preserve">Total </w:t>
                    </w:r>
                    <w:r>
                      <w:rPr>
                        <w:rFonts w:ascii="Arial"/>
                        <w:b/>
                        <w:spacing w:val="-4"/>
                        <w:w w:val="105"/>
                        <w:sz w:val="9"/>
                      </w:rPr>
                      <w:t>Gral</w:t>
                    </w:r>
                  </w:p>
                </w:txbxContent>
              </v:textbox>
            </v:shape>
            <w10:anchorlock/>
          </v:group>
        </w:pict>
      </w:r>
    </w:p>
    <w:p w:rsidR="00C75A59" w:rsidRDefault="006F319F">
      <w:pPr>
        <w:tabs>
          <w:tab w:val="left" w:pos="1124"/>
          <w:tab w:val="left" w:pos="2681"/>
          <w:tab w:val="left" w:pos="3553"/>
          <w:tab w:val="left" w:pos="4253"/>
          <w:tab w:val="left" w:pos="5212"/>
          <w:tab w:val="left" w:pos="6197"/>
          <w:tab w:val="left" w:pos="7383"/>
          <w:tab w:val="left" w:pos="8351"/>
          <w:tab w:val="left" w:pos="9361"/>
          <w:tab w:val="left" w:pos="10306"/>
          <w:tab w:val="left" w:pos="11391"/>
          <w:tab w:val="left" w:pos="12608"/>
        </w:tabs>
        <w:ind w:left="131"/>
        <w:rPr>
          <w:rFonts w:ascii="Arial"/>
          <w:sz w:val="10"/>
        </w:rPr>
      </w:pPr>
      <w:r>
        <w:rPr>
          <w:rFonts w:ascii="Arial"/>
          <w:spacing w:val="-5"/>
          <w:w w:val="105"/>
          <w:sz w:val="10"/>
        </w:rPr>
        <w:t>F53</w:t>
      </w:r>
      <w:r>
        <w:rPr>
          <w:rFonts w:ascii="Arial"/>
          <w:sz w:val="10"/>
        </w:rPr>
        <w:tab/>
      </w:r>
      <w:r>
        <w:rPr>
          <w:rFonts w:ascii="Arial"/>
          <w:spacing w:val="-2"/>
          <w:w w:val="105"/>
          <w:sz w:val="10"/>
        </w:rPr>
        <w:t>JS-COORDINADOR</w:t>
      </w:r>
      <w:r>
        <w:rPr>
          <w:rFonts w:ascii="Arial"/>
          <w:sz w:val="10"/>
        </w:rPr>
        <w:tab/>
      </w:r>
      <w:r>
        <w:rPr>
          <w:rFonts w:ascii="Arial"/>
          <w:spacing w:val="-5"/>
          <w:w w:val="105"/>
          <w:sz w:val="10"/>
        </w:rPr>
        <w:t>A1</w:t>
      </w:r>
      <w:r>
        <w:rPr>
          <w:rFonts w:ascii="Arial"/>
          <w:sz w:val="10"/>
        </w:rPr>
        <w:tab/>
      </w:r>
      <w:r>
        <w:rPr>
          <w:rFonts w:ascii="Arial"/>
          <w:spacing w:val="-5"/>
          <w:w w:val="105"/>
          <w:sz w:val="10"/>
        </w:rPr>
        <w:t>30</w:t>
      </w:r>
      <w:r>
        <w:rPr>
          <w:rFonts w:ascii="Arial"/>
          <w:sz w:val="10"/>
        </w:rPr>
        <w:tab/>
      </w:r>
      <w:r>
        <w:rPr>
          <w:rFonts w:ascii="Arial"/>
          <w:spacing w:val="-2"/>
          <w:w w:val="105"/>
          <w:sz w:val="10"/>
        </w:rPr>
        <w:t>135,14</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14.718,34</w:t>
      </w:r>
      <w:r>
        <w:rPr>
          <w:rFonts w:ascii="Arial"/>
          <w:sz w:val="10"/>
        </w:rPr>
        <w:tab/>
      </w:r>
      <w:r>
        <w:rPr>
          <w:rFonts w:ascii="Arial"/>
          <w:spacing w:val="-2"/>
          <w:w w:val="105"/>
          <w:sz w:val="10"/>
        </w:rPr>
        <w:t>34.940,72</w:t>
      </w:r>
      <w:r>
        <w:rPr>
          <w:rFonts w:ascii="Arial"/>
          <w:sz w:val="10"/>
        </w:rPr>
        <w:tab/>
      </w:r>
      <w:r>
        <w:rPr>
          <w:rFonts w:ascii="Arial"/>
          <w:spacing w:val="-2"/>
          <w:w w:val="105"/>
          <w:sz w:val="10"/>
        </w:rPr>
        <w:t>5.823,45</w:t>
      </w:r>
      <w:r>
        <w:rPr>
          <w:rFonts w:ascii="Arial"/>
          <w:sz w:val="10"/>
        </w:rPr>
        <w:tab/>
      </w:r>
      <w:r>
        <w:rPr>
          <w:rFonts w:ascii="Arial"/>
          <w:spacing w:val="-2"/>
          <w:w w:val="105"/>
          <w:sz w:val="10"/>
        </w:rPr>
        <w:t>2.233,85</w:t>
      </w:r>
      <w:r>
        <w:rPr>
          <w:rFonts w:ascii="Arial"/>
          <w:sz w:val="10"/>
        </w:rPr>
        <w:tab/>
      </w:r>
      <w:r>
        <w:rPr>
          <w:rFonts w:ascii="Arial"/>
          <w:spacing w:val="-2"/>
          <w:w w:val="105"/>
          <w:sz w:val="10"/>
        </w:rPr>
        <w:t>57.716,36</w:t>
      </w:r>
      <w:r>
        <w:rPr>
          <w:rFonts w:ascii="Arial"/>
          <w:sz w:val="10"/>
        </w:rPr>
        <w:tab/>
      </w:r>
      <w:r>
        <w:rPr>
          <w:rFonts w:ascii="Arial"/>
          <w:spacing w:val="-2"/>
          <w:w w:val="105"/>
          <w:sz w:val="10"/>
        </w:rPr>
        <w:t>73.644,48</w:t>
      </w:r>
    </w:p>
    <w:p w:rsidR="00C75A59" w:rsidRDefault="006F319F">
      <w:pPr>
        <w:tabs>
          <w:tab w:val="left" w:pos="1124"/>
          <w:tab w:val="left" w:pos="2681"/>
          <w:tab w:val="left" w:pos="3553"/>
          <w:tab w:val="left" w:pos="4282"/>
          <w:tab w:val="left" w:pos="5212"/>
          <w:tab w:val="left" w:pos="6197"/>
          <w:tab w:val="left" w:pos="7383"/>
          <w:tab w:val="left" w:pos="8351"/>
          <w:tab w:val="left" w:pos="9361"/>
          <w:tab w:val="left" w:pos="10306"/>
          <w:tab w:val="left" w:pos="11391"/>
          <w:tab w:val="left" w:pos="12608"/>
        </w:tabs>
        <w:spacing w:before="17"/>
        <w:ind w:left="131"/>
        <w:rPr>
          <w:rFonts w:ascii="Arial"/>
          <w:sz w:val="10"/>
        </w:rPr>
      </w:pPr>
      <w:r>
        <w:rPr>
          <w:rFonts w:ascii="Arial"/>
          <w:spacing w:val="-5"/>
          <w:w w:val="105"/>
          <w:sz w:val="10"/>
        </w:rPr>
        <w:t>F50</w:t>
      </w:r>
      <w:r>
        <w:rPr>
          <w:rFonts w:ascii="Arial"/>
          <w:sz w:val="10"/>
        </w:rPr>
        <w:tab/>
      </w:r>
      <w:r>
        <w:rPr>
          <w:rFonts w:ascii="Arial"/>
          <w:w w:val="105"/>
          <w:sz w:val="10"/>
        </w:rPr>
        <w:t>JEFE</w:t>
      </w:r>
      <w:r>
        <w:rPr>
          <w:rFonts w:ascii="Arial"/>
          <w:spacing w:val="-2"/>
          <w:w w:val="105"/>
          <w:sz w:val="10"/>
        </w:rPr>
        <w:t xml:space="preserve"> </w:t>
      </w:r>
      <w:r>
        <w:rPr>
          <w:rFonts w:ascii="Arial"/>
          <w:w w:val="105"/>
          <w:sz w:val="10"/>
        </w:rPr>
        <w:t>DE</w:t>
      </w:r>
      <w:r>
        <w:rPr>
          <w:rFonts w:ascii="Arial"/>
          <w:spacing w:val="-2"/>
          <w:w w:val="105"/>
          <w:sz w:val="10"/>
        </w:rPr>
        <w:t xml:space="preserve"> </w:t>
      </w:r>
      <w:r>
        <w:rPr>
          <w:rFonts w:ascii="Arial"/>
          <w:spacing w:val="-5"/>
          <w:w w:val="105"/>
          <w:sz w:val="10"/>
        </w:rPr>
        <w:t>SS</w:t>
      </w:r>
      <w:r>
        <w:rPr>
          <w:rFonts w:ascii="Arial"/>
          <w:sz w:val="10"/>
        </w:rPr>
        <w:tab/>
      </w:r>
      <w:r>
        <w:rPr>
          <w:rFonts w:ascii="Arial"/>
          <w:spacing w:val="-5"/>
          <w:w w:val="105"/>
          <w:sz w:val="10"/>
        </w:rPr>
        <w:t>A1</w:t>
      </w:r>
      <w:r>
        <w:rPr>
          <w:rFonts w:ascii="Arial"/>
          <w:sz w:val="10"/>
        </w:rPr>
        <w:tab/>
      </w:r>
      <w:r>
        <w:rPr>
          <w:rFonts w:ascii="Arial"/>
          <w:spacing w:val="-5"/>
          <w:w w:val="105"/>
          <w:sz w:val="10"/>
        </w:rPr>
        <w:t>28</w:t>
      </w:r>
      <w:r>
        <w:rPr>
          <w:rFonts w:ascii="Arial"/>
          <w:sz w:val="10"/>
        </w:rPr>
        <w:tab/>
      </w:r>
      <w:r>
        <w:rPr>
          <w:rFonts w:ascii="Arial"/>
          <w:spacing w:val="-4"/>
          <w:w w:val="105"/>
          <w:sz w:val="10"/>
        </w:rPr>
        <w:t>83,33</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12.646,90</w:t>
      </w:r>
      <w:r>
        <w:rPr>
          <w:rFonts w:ascii="Arial"/>
          <w:sz w:val="10"/>
        </w:rPr>
        <w:tab/>
      </w:r>
      <w:r>
        <w:rPr>
          <w:rFonts w:ascii="Arial"/>
          <w:spacing w:val="-2"/>
          <w:w w:val="105"/>
          <w:sz w:val="10"/>
        </w:rPr>
        <w:t>21.545,14</w:t>
      </w:r>
      <w:r>
        <w:rPr>
          <w:rFonts w:ascii="Arial"/>
          <w:sz w:val="10"/>
        </w:rPr>
        <w:tab/>
      </w:r>
      <w:r>
        <w:rPr>
          <w:rFonts w:ascii="Arial"/>
          <w:spacing w:val="-2"/>
          <w:w w:val="105"/>
          <w:sz w:val="10"/>
        </w:rPr>
        <w:t>3.590,86</w:t>
      </w:r>
      <w:r>
        <w:rPr>
          <w:rFonts w:ascii="Arial"/>
          <w:sz w:val="10"/>
        </w:rPr>
        <w:tab/>
      </w:r>
      <w:r>
        <w:rPr>
          <w:rFonts w:ascii="Arial"/>
          <w:spacing w:val="-2"/>
          <w:w w:val="105"/>
          <w:sz w:val="10"/>
        </w:rPr>
        <w:t>2.233,85</w:t>
      </w:r>
      <w:r>
        <w:rPr>
          <w:rFonts w:ascii="Arial"/>
          <w:sz w:val="10"/>
        </w:rPr>
        <w:tab/>
      </w:r>
      <w:r>
        <w:rPr>
          <w:rFonts w:ascii="Arial"/>
          <w:spacing w:val="-2"/>
          <w:w w:val="105"/>
          <w:sz w:val="10"/>
        </w:rPr>
        <w:t>40.016,75</w:t>
      </w:r>
      <w:r>
        <w:rPr>
          <w:rFonts w:ascii="Arial"/>
          <w:sz w:val="10"/>
        </w:rPr>
        <w:tab/>
      </w:r>
      <w:r>
        <w:rPr>
          <w:rFonts w:ascii="Arial"/>
          <w:spacing w:val="-2"/>
          <w:w w:val="105"/>
          <w:sz w:val="10"/>
        </w:rPr>
        <w:t>55.944,87</w:t>
      </w:r>
    </w:p>
    <w:p w:rsidR="00C75A59" w:rsidRDefault="006F319F">
      <w:pPr>
        <w:tabs>
          <w:tab w:val="left" w:pos="1124"/>
          <w:tab w:val="left" w:pos="2681"/>
          <w:tab w:val="left" w:pos="3553"/>
          <w:tab w:val="left" w:pos="4282"/>
          <w:tab w:val="left" w:pos="5212"/>
          <w:tab w:val="left" w:pos="6197"/>
          <w:tab w:val="left" w:pos="7383"/>
          <w:tab w:val="left" w:pos="8351"/>
          <w:tab w:val="left" w:pos="9361"/>
          <w:tab w:val="left" w:pos="10306"/>
          <w:tab w:val="left" w:pos="11391"/>
          <w:tab w:val="left" w:pos="12608"/>
        </w:tabs>
        <w:spacing w:before="16"/>
        <w:ind w:left="131"/>
        <w:rPr>
          <w:rFonts w:ascii="Arial"/>
          <w:sz w:val="10"/>
        </w:rPr>
      </w:pPr>
      <w:r>
        <w:rPr>
          <w:rFonts w:ascii="Arial"/>
          <w:spacing w:val="-5"/>
          <w:w w:val="105"/>
          <w:sz w:val="10"/>
        </w:rPr>
        <w:t>F16</w:t>
      </w:r>
      <w:r>
        <w:rPr>
          <w:rFonts w:ascii="Arial"/>
          <w:sz w:val="10"/>
        </w:rPr>
        <w:tab/>
      </w:r>
      <w:r>
        <w:rPr>
          <w:rFonts w:ascii="Arial"/>
          <w:w w:val="105"/>
          <w:sz w:val="10"/>
        </w:rPr>
        <w:t>JEFE</w:t>
      </w:r>
      <w:r>
        <w:rPr>
          <w:rFonts w:ascii="Arial"/>
          <w:spacing w:val="-2"/>
          <w:w w:val="105"/>
          <w:sz w:val="10"/>
        </w:rPr>
        <w:t xml:space="preserve"> </w:t>
      </w:r>
      <w:r>
        <w:rPr>
          <w:rFonts w:ascii="Arial"/>
          <w:w w:val="105"/>
          <w:sz w:val="10"/>
        </w:rPr>
        <w:t>DE</w:t>
      </w:r>
      <w:r>
        <w:rPr>
          <w:rFonts w:ascii="Arial"/>
          <w:spacing w:val="-2"/>
          <w:w w:val="105"/>
          <w:sz w:val="10"/>
        </w:rPr>
        <w:t xml:space="preserve"> </w:t>
      </w:r>
      <w:r>
        <w:rPr>
          <w:rFonts w:ascii="Arial"/>
          <w:spacing w:val="-5"/>
          <w:w w:val="105"/>
          <w:sz w:val="10"/>
        </w:rPr>
        <w:t>SS</w:t>
      </w:r>
      <w:r>
        <w:rPr>
          <w:rFonts w:ascii="Arial"/>
          <w:sz w:val="10"/>
        </w:rPr>
        <w:tab/>
      </w:r>
      <w:r>
        <w:rPr>
          <w:rFonts w:ascii="Arial"/>
          <w:spacing w:val="-5"/>
          <w:w w:val="105"/>
          <w:sz w:val="10"/>
        </w:rPr>
        <w:t>A1</w:t>
      </w:r>
      <w:r>
        <w:rPr>
          <w:rFonts w:ascii="Arial"/>
          <w:sz w:val="10"/>
        </w:rPr>
        <w:tab/>
      </w:r>
      <w:r>
        <w:rPr>
          <w:rFonts w:ascii="Arial"/>
          <w:spacing w:val="-5"/>
          <w:w w:val="105"/>
          <w:sz w:val="10"/>
        </w:rPr>
        <w:t>28</w:t>
      </w:r>
      <w:r>
        <w:rPr>
          <w:rFonts w:ascii="Arial"/>
          <w:sz w:val="10"/>
        </w:rPr>
        <w:tab/>
      </w:r>
      <w:r>
        <w:rPr>
          <w:rFonts w:ascii="Arial"/>
          <w:spacing w:val="-4"/>
          <w:w w:val="105"/>
          <w:sz w:val="10"/>
        </w:rPr>
        <w:t>83,33</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12.646,90</w:t>
      </w:r>
      <w:r>
        <w:rPr>
          <w:rFonts w:ascii="Arial"/>
          <w:sz w:val="10"/>
        </w:rPr>
        <w:tab/>
      </w:r>
      <w:r>
        <w:rPr>
          <w:rFonts w:ascii="Arial"/>
          <w:spacing w:val="-2"/>
          <w:w w:val="105"/>
          <w:sz w:val="10"/>
        </w:rPr>
        <w:t>21.545,14</w:t>
      </w:r>
      <w:r>
        <w:rPr>
          <w:rFonts w:ascii="Arial"/>
          <w:sz w:val="10"/>
        </w:rPr>
        <w:tab/>
      </w:r>
      <w:r>
        <w:rPr>
          <w:rFonts w:ascii="Arial"/>
          <w:spacing w:val="-2"/>
          <w:w w:val="105"/>
          <w:sz w:val="10"/>
        </w:rPr>
        <w:t>3.590,86</w:t>
      </w:r>
      <w:r>
        <w:rPr>
          <w:rFonts w:ascii="Arial"/>
          <w:sz w:val="10"/>
        </w:rPr>
        <w:tab/>
      </w:r>
      <w:r>
        <w:rPr>
          <w:rFonts w:ascii="Arial"/>
          <w:spacing w:val="-2"/>
          <w:w w:val="105"/>
          <w:sz w:val="10"/>
        </w:rPr>
        <w:t>2.233,85</w:t>
      </w:r>
      <w:r>
        <w:rPr>
          <w:rFonts w:ascii="Arial"/>
          <w:sz w:val="10"/>
        </w:rPr>
        <w:tab/>
      </w:r>
      <w:r>
        <w:rPr>
          <w:rFonts w:ascii="Arial"/>
          <w:spacing w:val="-2"/>
          <w:w w:val="105"/>
          <w:sz w:val="10"/>
        </w:rPr>
        <w:t>40.016,75</w:t>
      </w:r>
      <w:r>
        <w:rPr>
          <w:rFonts w:ascii="Arial"/>
          <w:sz w:val="10"/>
        </w:rPr>
        <w:tab/>
      </w:r>
      <w:r>
        <w:rPr>
          <w:rFonts w:ascii="Arial"/>
          <w:spacing w:val="-2"/>
          <w:w w:val="105"/>
          <w:sz w:val="10"/>
        </w:rPr>
        <w:t>55.944,87</w:t>
      </w:r>
    </w:p>
    <w:p w:rsidR="00C75A59" w:rsidRDefault="006F319F">
      <w:pPr>
        <w:tabs>
          <w:tab w:val="left" w:pos="1124"/>
          <w:tab w:val="left" w:pos="2681"/>
          <w:tab w:val="left" w:pos="3553"/>
          <w:tab w:val="left" w:pos="4282"/>
          <w:tab w:val="left" w:pos="5242"/>
          <w:tab w:val="left" w:pos="6197"/>
          <w:tab w:val="left" w:pos="7472"/>
          <w:tab w:val="left" w:pos="8203"/>
          <w:tab w:val="left" w:pos="9213"/>
          <w:tab w:val="left" w:pos="10336"/>
          <w:tab w:val="left" w:pos="11420"/>
          <w:tab w:val="left" w:pos="12638"/>
        </w:tabs>
        <w:spacing w:before="23"/>
        <w:ind w:left="131"/>
        <w:rPr>
          <w:rFonts w:ascii="Arial"/>
          <w:sz w:val="10"/>
        </w:rPr>
      </w:pPr>
      <w:r>
        <w:rPr>
          <w:rFonts w:ascii="Arial"/>
          <w:spacing w:val="-5"/>
          <w:w w:val="105"/>
          <w:sz w:val="10"/>
        </w:rPr>
        <w:t>F54</w:t>
      </w:r>
      <w:r>
        <w:rPr>
          <w:rFonts w:ascii="Arial"/>
          <w:sz w:val="10"/>
        </w:rPr>
        <w:tab/>
      </w:r>
      <w:r>
        <w:rPr>
          <w:rFonts w:ascii="Arial"/>
          <w:w w:val="105"/>
          <w:sz w:val="10"/>
        </w:rPr>
        <w:t>JEFE</w:t>
      </w:r>
      <w:r>
        <w:rPr>
          <w:rFonts w:ascii="Arial"/>
          <w:spacing w:val="-2"/>
          <w:w w:val="105"/>
          <w:sz w:val="10"/>
        </w:rPr>
        <w:t xml:space="preserve"> </w:t>
      </w:r>
      <w:r>
        <w:rPr>
          <w:rFonts w:ascii="Arial"/>
          <w:w w:val="105"/>
          <w:sz w:val="10"/>
        </w:rPr>
        <w:t>DE</w:t>
      </w:r>
      <w:r>
        <w:rPr>
          <w:rFonts w:ascii="Arial"/>
          <w:spacing w:val="-2"/>
          <w:w w:val="105"/>
          <w:sz w:val="10"/>
        </w:rPr>
        <w:t xml:space="preserve"> </w:t>
      </w:r>
      <w:r>
        <w:rPr>
          <w:rFonts w:ascii="Arial"/>
          <w:spacing w:val="-5"/>
          <w:w w:val="105"/>
          <w:sz w:val="10"/>
        </w:rPr>
        <w:t>SS</w:t>
      </w:r>
      <w:r>
        <w:rPr>
          <w:rFonts w:ascii="Arial"/>
          <w:sz w:val="10"/>
        </w:rPr>
        <w:tab/>
      </w:r>
      <w:r>
        <w:rPr>
          <w:rFonts w:ascii="Arial"/>
          <w:spacing w:val="-5"/>
          <w:w w:val="105"/>
          <w:sz w:val="10"/>
        </w:rPr>
        <w:t>A1</w:t>
      </w:r>
      <w:r>
        <w:rPr>
          <w:rFonts w:ascii="Arial"/>
          <w:sz w:val="10"/>
        </w:rPr>
        <w:tab/>
      </w:r>
      <w:r>
        <w:rPr>
          <w:rFonts w:ascii="Arial"/>
          <w:spacing w:val="-5"/>
          <w:w w:val="105"/>
          <w:sz w:val="10"/>
        </w:rPr>
        <w:t>28</w:t>
      </w:r>
      <w:r>
        <w:rPr>
          <w:rFonts w:ascii="Arial"/>
          <w:sz w:val="10"/>
        </w:rPr>
        <w:tab/>
      </w:r>
      <w:r>
        <w:rPr>
          <w:rFonts w:ascii="Arial"/>
          <w:spacing w:val="-4"/>
          <w:w w:val="105"/>
          <w:sz w:val="10"/>
        </w:rPr>
        <w:t>83,33</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12646,9</w:t>
      </w:r>
      <w:r>
        <w:rPr>
          <w:rFonts w:ascii="Arial"/>
          <w:sz w:val="10"/>
        </w:rPr>
        <w:tab/>
      </w:r>
      <w:r>
        <w:rPr>
          <w:rFonts w:ascii="Arial"/>
          <w:spacing w:val="-2"/>
          <w:w w:val="105"/>
          <w:sz w:val="10"/>
        </w:rPr>
        <w:t>21545,13816</w:t>
      </w:r>
      <w:r>
        <w:rPr>
          <w:rFonts w:ascii="Arial"/>
          <w:sz w:val="10"/>
        </w:rPr>
        <w:tab/>
      </w:r>
      <w:r>
        <w:rPr>
          <w:rFonts w:ascii="Arial"/>
          <w:spacing w:val="-2"/>
          <w:w w:val="105"/>
          <w:sz w:val="10"/>
        </w:rPr>
        <w:t>3590,85636</w:t>
      </w:r>
      <w:r>
        <w:rPr>
          <w:rFonts w:ascii="Arial"/>
          <w:sz w:val="10"/>
        </w:rPr>
        <w:tab/>
      </w:r>
      <w:r>
        <w:rPr>
          <w:rFonts w:ascii="Arial"/>
          <w:spacing w:val="-2"/>
          <w:w w:val="105"/>
          <w:sz w:val="10"/>
        </w:rPr>
        <w:t>2233,85</w:t>
      </w:r>
      <w:r>
        <w:rPr>
          <w:rFonts w:ascii="Arial"/>
          <w:sz w:val="10"/>
        </w:rPr>
        <w:tab/>
      </w:r>
      <w:r>
        <w:rPr>
          <w:rFonts w:ascii="Arial"/>
          <w:spacing w:val="-2"/>
          <w:w w:val="105"/>
          <w:sz w:val="10"/>
        </w:rPr>
        <w:t>40016,74</w:t>
      </w:r>
      <w:r>
        <w:rPr>
          <w:rFonts w:ascii="Arial"/>
          <w:sz w:val="10"/>
        </w:rPr>
        <w:tab/>
      </w:r>
      <w:r>
        <w:rPr>
          <w:rFonts w:ascii="Arial"/>
          <w:spacing w:val="-2"/>
          <w:w w:val="105"/>
          <w:sz w:val="10"/>
        </w:rPr>
        <w:t>55944,86</w:t>
      </w:r>
    </w:p>
    <w:p w:rsidR="00C75A59" w:rsidRDefault="006F319F">
      <w:pPr>
        <w:tabs>
          <w:tab w:val="left" w:pos="1124"/>
          <w:tab w:val="left" w:pos="2681"/>
          <w:tab w:val="left" w:pos="3553"/>
          <w:tab w:val="left" w:pos="4282"/>
          <w:tab w:val="left" w:pos="5242"/>
          <w:tab w:val="left" w:pos="6197"/>
          <w:tab w:val="left" w:pos="7472"/>
          <w:tab w:val="left" w:pos="8203"/>
          <w:tab w:val="left" w:pos="9213"/>
          <w:tab w:val="left" w:pos="10336"/>
          <w:tab w:val="left" w:pos="11420"/>
          <w:tab w:val="left" w:pos="12638"/>
        </w:tabs>
        <w:spacing w:before="16"/>
        <w:ind w:left="131"/>
        <w:rPr>
          <w:rFonts w:ascii="Arial"/>
          <w:sz w:val="10"/>
        </w:rPr>
      </w:pPr>
      <w:r>
        <w:rPr>
          <w:rFonts w:ascii="Arial"/>
          <w:spacing w:val="-5"/>
          <w:w w:val="105"/>
          <w:sz w:val="10"/>
        </w:rPr>
        <w:t>F67</w:t>
      </w:r>
      <w:r>
        <w:rPr>
          <w:rFonts w:ascii="Arial"/>
          <w:sz w:val="10"/>
        </w:rPr>
        <w:tab/>
      </w:r>
      <w:r>
        <w:rPr>
          <w:rFonts w:ascii="Arial"/>
          <w:w w:val="105"/>
          <w:sz w:val="10"/>
        </w:rPr>
        <w:t>JEFE</w:t>
      </w:r>
      <w:r>
        <w:rPr>
          <w:rFonts w:ascii="Arial"/>
          <w:spacing w:val="-2"/>
          <w:w w:val="105"/>
          <w:sz w:val="10"/>
        </w:rPr>
        <w:t xml:space="preserve"> </w:t>
      </w:r>
      <w:r>
        <w:rPr>
          <w:rFonts w:ascii="Arial"/>
          <w:w w:val="105"/>
          <w:sz w:val="10"/>
        </w:rPr>
        <w:t>DE</w:t>
      </w:r>
      <w:r>
        <w:rPr>
          <w:rFonts w:ascii="Arial"/>
          <w:spacing w:val="-2"/>
          <w:w w:val="105"/>
          <w:sz w:val="10"/>
        </w:rPr>
        <w:t xml:space="preserve"> </w:t>
      </w:r>
      <w:r>
        <w:rPr>
          <w:rFonts w:ascii="Arial"/>
          <w:spacing w:val="-5"/>
          <w:w w:val="105"/>
          <w:sz w:val="10"/>
        </w:rPr>
        <w:t>SS</w:t>
      </w:r>
      <w:r>
        <w:rPr>
          <w:rFonts w:ascii="Arial"/>
          <w:sz w:val="10"/>
        </w:rPr>
        <w:tab/>
      </w:r>
      <w:r>
        <w:rPr>
          <w:rFonts w:ascii="Arial"/>
          <w:spacing w:val="-5"/>
          <w:w w:val="105"/>
          <w:sz w:val="10"/>
        </w:rPr>
        <w:t>A1</w:t>
      </w:r>
      <w:r>
        <w:rPr>
          <w:rFonts w:ascii="Arial"/>
          <w:sz w:val="10"/>
        </w:rPr>
        <w:tab/>
      </w:r>
      <w:r>
        <w:rPr>
          <w:rFonts w:ascii="Arial"/>
          <w:spacing w:val="-5"/>
          <w:w w:val="105"/>
          <w:sz w:val="10"/>
        </w:rPr>
        <w:t>28</w:t>
      </w:r>
      <w:r>
        <w:rPr>
          <w:rFonts w:ascii="Arial"/>
          <w:sz w:val="10"/>
        </w:rPr>
        <w:tab/>
      </w:r>
      <w:r>
        <w:rPr>
          <w:rFonts w:ascii="Arial"/>
          <w:spacing w:val="-4"/>
          <w:w w:val="105"/>
          <w:sz w:val="10"/>
        </w:rPr>
        <w:t>83,33</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12646,9</w:t>
      </w:r>
      <w:r>
        <w:rPr>
          <w:rFonts w:ascii="Arial"/>
          <w:sz w:val="10"/>
        </w:rPr>
        <w:tab/>
      </w:r>
      <w:r>
        <w:rPr>
          <w:rFonts w:ascii="Arial"/>
          <w:spacing w:val="-2"/>
          <w:w w:val="105"/>
          <w:sz w:val="10"/>
        </w:rPr>
        <w:t>21545,13816</w:t>
      </w:r>
      <w:r>
        <w:rPr>
          <w:rFonts w:ascii="Arial"/>
          <w:sz w:val="10"/>
        </w:rPr>
        <w:tab/>
      </w:r>
      <w:r>
        <w:rPr>
          <w:rFonts w:ascii="Arial"/>
          <w:spacing w:val="-2"/>
          <w:w w:val="105"/>
          <w:sz w:val="10"/>
        </w:rPr>
        <w:t>3590,85636</w:t>
      </w:r>
      <w:r>
        <w:rPr>
          <w:rFonts w:ascii="Arial"/>
          <w:sz w:val="10"/>
        </w:rPr>
        <w:tab/>
      </w:r>
      <w:r>
        <w:rPr>
          <w:rFonts w:ascii="Arial"/>
          <w:spacing w:val="-2"/>
          <w:w w:val="105"/>
          <w:sz w:val="10"/>
        </w:rPr>
        <w:t>2233,85</w:t>
      </w:r>
      <w:r>
        <w:rPr>
          <w:rFonts w:ascii="Arial"/>
          <w:sz w:val="10"/>
        </w:rPr>
        <w:tab/>
      </w:r>
      <w:r>
        <w:rPr>
          <w:rFonts w:ascii="Arial"/>
          <w:spacing w:val="-2"/>
          <w:w w:val="105"/>
          <w:sz w:val="10"/>
        </w:rPr>
        <w:t>40016,74</w:t>
      </w:r>
      <w:r>
        <w:rPr>
          <w:rFonts w:ascii="Arial"/>
          <w:sz w:val="10"/>
        </w:rPr>
        <w:tab/>
      </w:r>
      <w:r>
        <w:rPr>
          <w:rFonts w:ascii="Arial"/>
          <w:spacing w:val="-2"/>
          <w:w w:val="105"/>
          <w:sz w:val="10"/>
        </w:rPr>
        <w:t>55944,86</w:t>
      </w:r>
    </w:p>
    <w:p w:rsidR="00C75A59" w:rsidRDefault="006F319F">
      <w:pPr>
        <w:tabs>
          <w:tab w:val="left" w:pos="1124"/>
          <w:tab w:val="left" w:pos="2681"/>
          <w:tab w:val="left" w:pos="3553"/>
          <w:tab w:val="left" w:pos="4282"/>
          <w:tab w:val="left" w:pos="5242"/>
          <w:tab w:val="left" w:pos="6197"/>
          <w:tab w:val="left" w:pos="7472"/>
          <w:tab w:val="left" w:pos="8203"/>
          <w:tab w:val="left" w:pos="9213"/>
          <w:tab w:val="left" w:pos="10336"/>
          <w:tab w:val="left" w:pos="11420"/>
          <w:tab w:val="left" w:pos="12638"/>
        </w:tabs>
        <w:spacing w:before="16"/>
        <w:ind w:left="131"/>
        <w:rPr>
          <w:rFonts w:ascii="Arial"/>
          <w:sz w:val="10"/>
        </w:rPr>
      </w:pPr>
      <w:r>
        <w:rPr>
          <w:rFonts w:ascii="Arial"/>
          <w:spacing w:val="-5"/>
          <w:w w:val="105"/>
          <w:sz w:val="10"/>
        </w:rPr>
        <w:t>F39</w:t>
      </w:r>
      <w:r>
        <w:rPr>
          <w:rFonts w:ascii="Arial"/>
          <w:sz w:val="10"/>
        </w:rPr>
        <w:tab/>
      </w:r>
      <w:r>
        <w:rPr>
          <w:rFonts w:ascii="Arial"/>
          <w:w w:val="105"/>
          <w:sz w:val="10"/>
        </w:rPr>
        <w:t>JEFE</w:t>
      </w:r>
      <w:r>
        <w:rPr>
          <w:rFonts w:ascii="Arial"/>
          <w:spacing w:val="-2"/>
          <w:w w:val="105"/>
          <w:sz w:val="10"/>
        </w:rPr>
        <w:t xml:space="preserve"> </w:t>
      </w:r>
      <w:r>
        <w:rPr>
          <w:rFonts w:ascii="Arial"/>
          <w:w w:val="105"/>
          <w:sz w:val="10"/>
        </w:rPr>
        <w:t>DE</w:t>
      </w:r>
      <w:r>
        <w:rPr>
          <w:rFonts w:ascii="Arial"/>
          <w:spacing w:val="-2"/>
          <w:w w:val="105"/>
          <w:sz w:val="10"/>
        </w:rPr>
        <w:t xml:space="preserve"> </w:t>
      </w:r>
      <w:r>
        <w:rPr>
          <w:rFonts w:ascii="Arial"/>
          <w:spacing w:val="-5"/>
          <w:w w:val="105"/>
          <w:sz w:val="10"/>
        </w:rPr>
        <w:t>SS</w:t>
      </w:r>
      <w:r>
        <w:rPr>
          <w:rFonts w:ascii="Arial"/>
          <w:sz w:val="10"/>
        </w:rPr>
        <w:tab/>
      </w:r>
      <w:r>
        <w:rPr>
          <w:rFonts w:ascii="Arial"/>
          <w:spacing w:val="-5"/>
          <w:w w:val="105"/>
          <w:sz w:val="10"/>
        </w:rPr>
        <w:t>A1</w:t>
      </w:r>
      <w:r>
        <w:rPr>
          <w:rFonts w:ascii="Arial"/>
          <w:sz w:val="10"/>
        </w:rPr>
        <w:tab/>
      </w:r>
      <w:r>
        <w:rPr>
          <w:rFonts w:ascii="Arial"/>
          <w:spacing w:val="-5"/>
          <w:w w:val="105"/>
          <w:sz w:val="10"/>
        </w:rPr>
        <w:t>28</w:t>
      </w:r>
      <w:r>
        <w:rPr>
          <w:rFonts w:ascii="Arial"/>
          <w:sz w:val="10"/>
        </w:rPr>
        <w:tab/>
      </w:r>
      <w:r>
        <w:rPr>
          <w:rFonts w:ascii="Arial"/>
          <w:spacing w:val="-4"/>
          <w:w w:val="105"/>
          <w:sz w:val="10"/>
        </w:rPr>
        <w:t>83,33</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12646,9</w:t>
      </w:r>
      <w:r>
        <w:rPr>
          <w:rFonts w:ascii="Arial"/>
          <w:sz w:val="10"/>
        </w:rPr>
        <w:tab/>
      </w:r>
      <w:r>
        <w:rPr>
          <w:rFonts w:ascii="Arial"/>
          <w:spacing w:val="-2"/>
          <w:w w:val="105"/>
          <w:sz w:val="10"/>
        </w:rPr>
        <w:t>21545,13816</w:t>
      </w:r>
      <w:r>
        <w:rPr>
          <w:rFonts w:ascii="Arial"/>
          <w:sz w:val="10"/>
        </w:rPr>
        <w:tab/>
      </w:r>
      <w:r>
        <w:rPr>
          <w:rFonts w:ascii="Arial"/>
          <w:spacing w:val="-2"/>
          <w:w w:val="105"/>
          <w:sz w:val="10"/>
        </w:rPr>
        <w:t>3590,85636</w:t>
      </w:r>
      <w:r>
        <w:rPr>
          <w:rFonts w:ascii="Arial"/>
          <w:sz w:val="10"/>
        </w:rPr>
        <w:tab/>
      </w:r>
      <w:r>
        <w:rPr>
          <w:rFonts w:ascii="Arial"/>
          <w:spacing w:val="-2"/>
          <w:w w:val="105"/>
          <w:sz w:val="10"/>
        </w:rPr>
        <w:t>2233,85</w:t>
      </w:r>
      <w:r>
        <w:rPr>
          <w:rFonts w:ascii="Arial"/>
          <w:sz w:val="10"/>
        </w:rPr>
        <w:tab/>
      </w:r>
      <w:r>
        <w:rPr>
          <w:rFonts w:ascii="Arial"/>
          <w:spacing w:val="-2"/>
          <w:w w:val="105"/>
          <w:sz w:val="10"/>
        </w:rPr>
        <w:t>40016,74</w:t>
      </w:r>
      <w:r>
        <w:rPr>
          <w:rFonts w:ascii="Arial"/>
          <w:sz w:val="10"/>
        </w:rPr>
        <w:tab/>
      </w:r>
      <w:r>
        <w:rPr>
          <w:rFonts w:ascii="Arial"/>
          <w:spacing w:val="-2"/>
          <w:w w:val="105"/>
          <w:sz w:val="10"/>
        </w:rPr>
        <w:t>55944,86</w:t>
      </w:r>
    </w:p>
    <w:p w:rsidR="00C75A59" w:rsidRDefault="006F319F">
      <w:pPr>
        <w:tabs>
          <w:tab w:val="left" w:pos="1124"/>
          <w:tab w:val="left" w:pos="2681"/>
          <w:tab w:val="left" w:pos="3553"/>
          <w:tab w:val="left" w:pos="4282"/>
          <w:tab w:val="left" w:pos="5242"/>
          <w:tab w:val="left" w:pos="6197"/>
          <w:tab w:val="left" w:pos="7472"/>
          <w:tab w:val="left" w:pos="8203"/>
          <w:tab w:val="left" w:pos="9213"/>
          <w:tab w:val="left" w:pos="10336"/>
          <w:tab w:val="left" w:pos="11420"/>
          <w:tab w:val="left" w:pos="12638"/>
        </w:tabs>
        <w:spacing w:before="17"/>
        <w:ind w:left="131"/>
        <w:rPr>
          <w:rFonts w:ascii="Arial"/>
          <w:sz w:val="10"/>
        </w:rPr>
      </w:pPr>
      <w:r>
        <w:rPr>
          <w:rFonts w:ascii="Arial"/>
          <w:spacing w:val="-5"/>
          <w:w w:val="105"/>
          <w:sz w:val="10"/>
        </w:rPr>
        <w:t>F85</w:t>
      </w:r>
      <w:r>
        <w:rPr>
          <w:rFonts w:ascii="Arial"/>
          <w:sz w:val="10"/>
        </w:rPr>
        <w:tab/>
      </w:r>
      <w:r>
        <w:rPr>
          <w:rFonts w:ascii="Arial"/>
          <w:w w:val="105"/>
          <w:sz w:val="10"/>
        </w:rPr>
        <w:t>JEFE</w:t>
      </w:r>
      <w:r>
        <w:rPr>
          <w:rFonts w:ascii="Arial"/>
          <w:spacing w:val="-2"/>
          <w:w w:val="105"/>
          <w:sz w:val="10"/>
        </w:rPr>
        <w:t xml:space="preserve"> </w:t>
      </w:r>
      <w:r>
        <w:rPr>
          <w:rFonts w:ascii="Arial"/>
          <w:w w:val="105"/>
          <w:sz w:val="10"/>
        </w:rPr>
        <w:t>DE</w:t>
      </w:r>
      <w:r>
        <w:rPr>
          <w:rFonts w:ascii="Arial"/>
          <w:spacing w:val="-2"/>
          <w:w w:val="105"/>
          <w:sz w:val="10"/>
        </w:rPr>
        <w:t xml:space="preserve"> </w:t>
      </w:r>
      <w:r>
        <w:rPr>
          <w:rFonts w:ascii="Arial"/>
          <w:spacing w:val="-5"/>
          <w:w w:val="105"/>
          <w:sz w:val="10"/>
        </w:rPr>
        <w:t>SS</w:t>
      </w:r>
      <w:r>
        <w:rPr>
          <w:rFonts w:ascii="Arial"/>
          <w:sz w:val="10"/>
        </w:rPr>
        <w:tab/>
      </w:r>
      <w:r>
        <w:rPr>
          <w:rFonts w:ascii="Arial"/>
          <w:spacing w:val="-5"/>
          <w:w w:val="105"/>
          <w:sz w:val="10"/>
        </w:rPr>
        <w:t>A1</w:t>
      </w:r>
      <w:r>
        <w:rPr>
          <w:rFonts w:ascii="Arial"/>
          <w:sz w:val="10"/>
        </w:rPr>
        <w:tab/>
      </w:r>
      <w:r>
        <w:rPr>
          <w:rFonts w:ascii="Arial"/>
          <w:spacing w:val="-5"/>
          <w:w w:val="105"/>
          <w:sz w:val="10"/>
        </w:rPr>
        <w:t>28</w:t>
      </w:r>
      <w:r>
        <w:rPr>
          <w:rFonts w:ascii="Arial"/>
          <w:sz w:val="10"/>
        </w:rPr>
        <w:tab/>
      </w:r>
      <w:r>
        <w:rPr>
          <w:rFonts w:ascii="Arial"/>
          <w:spacing w:val="-4"/>
          <w:w w:val="105"/>
          <w:sz w:val="10"/>
        </w:rPr>
        <w:t>83,33</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12646,9</w:t>
      </w:r>
      <w:r>
        <w:rPr>
          <w:rFonts w:ascii="Arial"/>
          <w:sz w:val="10"/>
        </w:rPr>
        <w:tab/>
      </w:r>
      <w:r>
        <w:rPr>
          <w:rFonts w:ascii="Arial"/>
          <w:spacing w:val="-2"/>
          <w:w w:val="105"/>
          <w:sz w:val="10"/>
        </w:rPr>
        <w:t>21545,13816</w:t>
      </w:r>
      <w:r>
        <w:rPr>
          <w:rFonts w:ascii="Arial"/>
          <w:sz w:val="10"/>
        </w:rPr>
        <w:tab/>
      </w:r>
      <w:r>
        <w:rPr>
          <w:rFonts w:ascii="Arial"/>
          <w:spacing w:val="-2"/>
          <w:w w:val="105"/>
          <w:sz w:val="10"/>
        </w:rPr>
        <w:t>3590,85636</w:t>
      </w:r>
      <w:r>
        <w:rPr>
          <w:rFonts w:ascii="Arial"/>
          <w:sz w:val="10"/>
        </w:rPr>
        <w:tab/>
      </w:r>
      <w:r>
        <w:rPr>
          <w:rFonts w:ascii="Arial"/>
          <w:spacing w:val="-2"/>
          <w:w w:val="105"/>
          <w:sz w:val="10"/>
        </w:rPr>
        <w:t>2233,85</w:t>
      </w:r>
      <w:r>
        <w:rPr>
          <w:rFonts w:ascii="Arial"/>
          <w:sz w:val="10"/>
        </w:rPr>
        <w:tab/>
      </w:r>
      <w:r>
        <w:rPr>
          <w:rFonts w:ascii="Arial"/>
          <w:spacing w:val="-2"/>
          <w:w w:val="105"/>
          <w:sz w:val="10"/>
        </w:rPr>
        <w:t>40016,74</w:t>
      </w:r>
      <w:r>
        <w:rPr>
          <w:rFonts w:ascii="Arial"/>
          <w:sz w:val="10"/>
        </w:rPr>
        <w:tab/>
      </w:r>
      <w:r>
        <w:rPr>
          <w:rFonts w:ascii="Arial"/>
          <w:spacing w:val="-2"/>
          <w:w w:val="105"/>
          <w:sz w:val="10"/>
        </w:rPr>
        <w:t>55944,86</w:t>
      </w:r>
    </w:p>
    <w:p w:rsidR="00C75A59" w:rsidRDefault="006F319F">
      <w:pPr>
        <w:tabs>
          <w:tab w:val="left" w:pos="1124"/>
          <w:tab w:val="left" w:pos="2681"/>
          <w:tab w:val="left" w:pos="3553"/>
          <w:tab w:val="left" w:pos="4282"/>
          <w:tab w:val="left" w:pos="5212"/>
          <w:tab w:val="left" w:pos="6197"/>
          <w:tab w:val="left" w:pos="7383"/>
          <w:tab w:val="left" w:pos="8351"/>
          <w:tab w:val="left" w:pos="9361"/>
          <w:tab w:val="left" w:pos="10306"/>
          <w:tab w:val="left" w:pos="11391"/>
          <w:tab w:val="left" w:pos="12608"/>
        </w:tabs>
        <w:spacing w:before="7"/>
        <w:ind w:left="131"/>
        <w:rPr>
          <w:rFonts w:ascii="Arial"/>
          <w:sz w:val="10"/>
        </w:rPr>
      </w:pPr>
      <w:r>
        <w:rPr>
          <w:rFonts w:ascii="Arial"/>
          <w:spacing w:val="-5"/>
          <w:w w:val="105"/>
          <w:sz w:val="10"/>
        </w:rPr>
        <w:t>F30</w:t>
      </w:r>
      <w:r>
        <w:rPr>
          <w:rFonts w:ascii="Arial"/>
          <w:sz w:val="10"/>
        </w:rPr>
        <w:tab/>
      </w:r>
      <w:r>
        <w:rPr>
          <w:rFonts w:ascii="Arial"/>
          <w:w w:val="105"/>
          <w:sz w:val="10"/>
        </w:rPr>
        <w:t>JEFE</w:t>
      </w:r>
      <w:r>
        <w:rPr>
          <w:rFonts w:ascii="Arial"/>
          <w:spacing w:val="-2"/>
          <w:w w:val="105"/>
          <w:sz w:val="10"/>
        </w:rPr>
        <w:t xml:space="preserve"> </w:t>
      </w:r>
      <w:r>
        <w:rPr>
          <w:rFonts w:ascii="Arial"/>
          <w:w w:val="105"/>
          <w:sz w:val="10"/>
        </w:rPr>
        <w:t>DE</w:t>
      </w:r>
      <w:r>
        <w:rPr>
          <w:rFonts w:ascii="Arial"/>
          <w:spacing w:val="-2"/>
          <w:w w:val="105"/>
          <w:sz w:val="10"/>
        </w:rPr>
        <w:t xml:space="preserve"> </w:t>
      </w:r>
      <w:r>
        <w:rPr>
          <w:rFonts w:ascii="Arial"/>
          <w:spacing w:val="-5"/>
          <w:w w:val="105"/>
          <w:sz w:val="10"/>
        </w:rPr>
        <w:t>SS</w:t>
      </w:r>
      <w:r>
        <w:rPr>
          <w:rFonts w:ascii="Arial"/>
          <w:sz w:val="10"/>
        </w:rPr>
        <w:tab/>
      </w:r>
      <w:r>
        <w:rPr>
          <w:rFonts w:ascii="Arial"/>
          <w:spacing w:val="-5"/>
          <w:w w:val="105"/>
          <w:sz w:val="10"/>
        </w:rPr>
        <w:t>A1</w:t>
      </w:r>
      <w:r>
        <w:rPr>
          <w:rFonts w:ascii="Arial"/>
          <w:sz w:val="10"/>
        </w:rPr>
        <w:tab/>
      </w:r>
      <w:r>
        <w:rPr>
          <w:rFonts w:ascii="Arial"/>
          <w:spacing w:val="-5"/>
          <w:w w:val="105"/>
          <w:sz w:val="10"/>
        </w:rPr>
        <w:t>28</w:t>
      </w:r>
      <w:r>
        <w:rPr>
          <w:rFonts w:ascii="Arial"/>
          <w:sz w:val="10"/>
        </w:rPr>
        <w:tab/>
      </w:r>
      <w:r>
        <w:rPr>
          <w:rFonts w:ascii="Arial"/>
          <w:spacing w:val="-4"/>
          <w:w w:val="105"/>
          <w:sz w:val="10"/>
        </w:rPr>
        <w:t>83,33</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12.646,90</w:t>
      </w:r>
      <w:r>
        <w:rPr>
          <w:rFonts w:ascii="Arial"/>
          <w:sz w:val="10"/>
        </w:rPr>
        <w:tab/>
      </w:r>
      <w:r>
        <w:rPr>
          <w:rFonts w:ascii="Arial"/>
          <w:spacing w:val="-2"/>
          <w:w w:val="105"/>
          <w:sz w:val="10"/>
        </w:rPr>
        <w:t>21.545,14</w:t>
      </w:r>
      <w:r>
        <w:rPr>
          <w:rFonts w:ascii="Arial"/>
          <w:sz w:val="10"/>
        </w:rPr>
        <w:tab/>
      </w:r>
      <w:r>
        <w:rPr>
          <w:rFonts w:ascii="Arial"/>
          <w:spacing w:val="-2"/>
          <w:w w:val="105"/>
          <w:sz w:val="10"/>
        </w:rPr>
        <w:t>3.590,86</w:t>
      </w:r>
      <w:r>
        <w:rPr>
          <w:rFonts w:ascii="Arial"/>
          <w:sz w:val="10"/>
        </w:rPr>
        <w:tab/>
      </w:r>
      <w:r>
        <w:rPr>
          <w:rFonts w:ascii="Arial"/>
          <w:spacing w:val="-2"/>
          <w:w w:val="105"/>
          <w:sz w:val="10"/>
        </w:rPr>
        <w:t>2.233,85</w:t>
      </w:r>
      <w:r>
        <w:rPr>
          <w:rFonts w:ascii="Arial"/>
          <w:sz w:val="10"/>
        </w:rPr>
        <w:tab/>
      </w:r>
      <w:r>
        <w:rPr>
          <w:rFonts w:ascii="Arial"/>
          <w:spacing w:val="-2"/>
          <w:w w:val="105"/>
          <w:sz w:val="10"/>
        </w:rPr>
        <w:t>40.016,75</w:t>
      </w:r>
      <w:r>
        <w:rPr>
          <w:rFonts w:ascii="Arial"/>
          <w:sz w:val="10"/>
        </w:rPr>
        <w:tab/>
      </w:r>
      <w:r>
        <w:rPr>
          <w:rFonts w:ascii="Arial"/>
          <w:spacing w:val="-2"/>
          <w:w w:val="105"/>
          <w:sz w:val="10"/>
        </w:rPr>
        <w:t>55.944,87</w:t>
      </w:r>
    </w:p>
    <w:p w:rsidR="00C75A59" w:rsidRDefault="006F319F">
      <w:pPr>
        <w:tabs>
          <w:tab w:val="left" w:pos="1124"/>
          <w:tab w:val="left" w:pos="2681"/>
          <w:tab w:val="left" w:pos="3553"/>
          <w:tab w:val="left" w:pos="4282"/>
          <w:tab w:val="left" w:pos="5212"/>
          <w:tab w:val="left" w:pos="6197"/>
          <w:tab w:val="left" w:pos="7383"/>
          <w:tab w:val="left" w:pos="8351"/>
          <w:tab w:val="left" w:pos="9361"/>
          <w:tab w:val="left" w:pos="10306"/>
          <w:tab w:val="left" w:pos="11391"/>
          <w:tab w:val="left" w:pos="12608"/>
        </w:tabs>
        <w:spacing w:before="17"/>
        <w:ind w:left="131"/>
        <w:rPr>
          <w:rFonts w:ascii="Arial"/>
          <w:sz w:val="10"/>
        </w:rPr>
      </w:pPr>
      <w:r>
        <w:rPr>
          <w:rFonts w:ascii="Arial"/>
          <w:spacing w:val="-4"/>
          <w:w w:val="105"/>
          <w:sz w:val="10"/>
        </w:rPr>
        <w:t>F117</w:t>
      </w:r>
      <w:r>
        <w:rPr>
          <w:rFonts w:ascii="Arial"/>
          <w:sz w:val="10"/>
        </w:rPr>
        <w:tab/>
      </w:r>
      <w:r>
        <w:rPr>
          <w:rFonts w:ascii="Arial"/>
          <w:w w:val="105"/>
          <w:sz w:val="10"/>
        </w:rPr>
        <w:t>JEFE</w:t>
      </w:r>
      <w:r>
        <w:rPr>
          <w:rFonts w:ascii="Arial"/>
          <w:spacing w:val="-2"/>
          <w:w w:val="105"/>
          <w:sz w:val="10"/>
        </w:rPr>
        <w:t xml:space="preserve"> </w:t>
      </w:r>
      <w:r>
        <w:rPr>
          <w:rFonts w:ascii="Arial"/>
          <w:w w:val="105"/>
          <w:sz w:val="10"/>
        </w:rPr>
        <w:t>DE</w:t>
      </w:r>
      <w:r>
        <w:rPr>
          <w:rFonts w:ascii="Arial"/>
          <w:spacing w:val="-2"/>
          <w:w w:val="105"/>
          <w:sz w:val="10"/>
        </w:rPr>
        <w:t xml:space="preserve"> </w:t>
      </w:r>
      <w:r>
        <w:rPr>
          <w:rFonts w:ascii="Arial"/>
          <w:spacing w:val="-5"/>
          <w:w w:val="105"/>
          <w:sz w:val="10"/>
        </w:rPr>
        <w:t>SS</w:t>
      </w:r>
      <w:r>
        <w:rPr>
          <w:rFonts w:ascii="Arial"/>
          <w:sz w:val="10"/>
        </w:rPr>
        <w:tab/>
      </w:r>
      <w:r>
        <w:rPr>
          <w:rFonts w:ascii="Arial"/>
          <w:spacing w:val="-5"/>
          <w:w w:val="105"/>
          <w:sz w:val="10"/>
        </w:rPr>
        <w:t>A1</w:t>
      </w:r>
      <w:r>
        <w:rPr>
          <w:rFonts w:ascii="Arial"/>
          <w:sz w:val="10"/>
        </w:rPr>
        <w:tab/>
      </w:r>
      <w:r>
        <w:rPr>
          <w:rFonts w:ascii="Arial"/>
          <w:spacing w:val="-5"/>
          <w:w w:val="105"/>
          <w:sz w:val="10"/>
        </w:rPr>
        <w:t>28</w:t>
      </w:r>
      <w:r>
        <w:rPr>
          <w:rFonts w:ascii="Arial"/>
          <w:sz w:val="10"/>
        </w:rPr>
        <w:tab/>
      </w:r>
      <w:r>
        <w:rPr>
          <w:rFonts w:ascii="Arial"/>
          <w:spacing w:val="-4"/>
          <w:w w:val="105"/>
          <w:sz w:val="10"/>
        </w:rPr>
        <w:t>83,33</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12.646,90</w:t>
      </w:r>
      <w:r>
        <w:rPr>
          <w:rFonts w:ascii="Arial"/>
          <w:sz w:val="10"/>
        </w:rPr>
        <w:tab/>
      </w:r>
      <w:r>
        <w:rPr>
          <w:rFonts w:ascii="Arial"/>
          <w:spacing w:val="-2"/>
          <w:w w:val="105"/>
          <w:sz w:val="10"/>
        </w:rPr>
        <w:t>21.545,14</w:t>
      </w:r>
      <w:r>
        <w:rPr>
          <w:rFonts w:ascii="Arial"/>
          <w:sz w:val="10"/>
        </w:rPr>
        <w:tab/>
      </w:r>
      <w:r>
        <w:rPr>
          <w:rFonts w:ascii="Arial"/>
          <w:spacing w:val="-2"/>
          <w:w w:val="105"/>
          <w:sz w:val="10"/>
        </w:rPr>
        <w:t>3.590,86</w:t>
      </w:r>
      <w:r>
        <w:rPr>
          <w:rFonts w:ascii="Arial"/>
          <w:sz w:val="10"/>
        </w:rPr>
        <w:tab/>
      </w:r>
      <w:r>
        <w:rPr>
          <w:rFonts w:ascii="Arial"/>
          <w:spacing w:val="-2"/>
          <w:w w:val="105"/>
          <w:sz w:val="10"/>
        </w:rPr>
        <w:t>2.233,85</w:t>
      </w:r>
      <w:r>
        <w:rPr>
          <w:rFonts w:ascii="Arial"/>
          <w:sz w:val="10"/>
        </w:rPr>
        <w:tab/>
      </w:r>
      <w:r>
        <w:rPr>
          <w:rFonts w:ascii="Arial"/>
          <w:spacing w:val="-2"/>
          <w:w w:val="105"/>
          <w:sz w:val="10"/>
        </w:rPr>
        <w:t>40.016,75</w:t>
      </w:r>
      <w:r>
        <w:rPr>
          <w:rFonts w:ascii="Arial"/>
          <w:sz w:val="10"/>
        </w:rPr>
        <w:tab/>
      </w:r>
      <w:r>
        <w:rPr>
          <w:rFonts w:ascii="Arial"/>
          <w:spacing w:val="-2"/>
          <w:w w:val="105"/>
          <w:sz w:val="10"/>
        </w:rPr>
        <w:t>55.944,87</w:t>
      </w:r>
    </w:p>
    <w:p w:rsidR="00C75A59" w:rsidRDefault="006F319F">
      <w:pPr>
        <w:tabs>
          <w:tab w:val="left" w:pos="1124"/>
          <w:tab w:val="left" w:pos="2681"/>
          <w:tab w:val="left" w:pos="3553"/>
          <w:tab w:val="left" w:pos="4282"/>
          <w:tab w:val="left" w:pos="5212"/>
          <w:tab w:val="left" w:pos="6197"/>
          <w:tab w:val="left" w:pos="7383"/>
          <w:tab w:val="left" w:pos="8351"/>
          <w:tab w:val="left" w:pos="9361"/>
          <w:tab w:val="left" w:pos="10306"/>
          <w:tab w:val="left" w:pos="11391"/>
          <w:tab w:val="left" w:pos="12608"/>
        </w:tabs>
        <w:spacing w:before="16"/>
        <w:ind w:left="131"/>
        <w:rPr>
          <w:rFonts w:ascii="Arial"/>
          <w:sz w:val="10"/>
        </w:rPr>
      </w:pPr>
      <w:r>
        <w:rPr>
          <w:rFonts w:ascii="Arial"/>
          <w:spacing w:val="-5"/>
          <w:w w:val="105"/>
          <w:sz w:val="10"/>
        </w:rPr>
        <w:t>F74</w:t>
      </w:r>
      <w:r>
        <w:rPr>
          <w:rFonts w:ascii="Arial"/>
          <w:sz w:val="10"/>
        </w:rPr>
        <w:tab/>
      </w:r>
      <w:r>
        <w:rPr>
          <w:rFonts w:ascii="Arial"/>
          <w:w w:val="105"/>
          <w:sz w:val="10"/>
        </w:rPr>
        <w:t>JEFE</w:t>
      </w:r>
      <w:r>
        <w:rPr>
          <w:rFonts w:ascii="Arial"/>
          <w:spacing w:val="-2"/>
          <w:w w:val="105"/>
          <w:sz w:val="10"/>
        </w:rPr>
        <w:t xml:space="preserve"> </w:t>
      </w:r>
      <w:r>
        <w:rPr>
          <w:rFonts w:ascii="Arial"/>
          <w:w w:val="105"/>
          <w:sz w:val="10"/>
        </w:rPr>
        <w:t>DE</w:t>
      </w:r>
      <w:r>
        <w:rPr>
          <w:rFonts w:ascii="Arial"/>
          <w:spacing w:val="-2"/>
          <w:w w:val="105"/>
          <w:sz w:val="10"/>
        </w:rPr>
        <w:t xml:space="preserve"> </w:t>
      </w:r>
      <w:r>
        <w:rPr>
          <w:rFonts w:ascii="Arial"/>
          <w:spacing w:val="-5"/>
          <w:w w:val="105"/>
          <w:sz w:val="10"/>
        </w:rPr>
        <w:t>SS</w:t>
      </w:r>
      <w:r>
        <w:rPr>
          <w:rFonts w:ascii="Arial"/>
          <w:sz w:val="10"/>
        </w:rPr>
        <w:tab/>
      </w:r>
      <w:r>
        <w:rPr>
          <w:rFonts w:ascii="Arial"/>
          <w:spacing w:val="-5"/>
          <w:w w:val="105"/>
          <w:sz w:val="10"/>
        </w:rPr>
        <w:t>A1</w:t>
      </w:r>
      <w:r>
        <w:rPr>
          <w:rFonts w:ascii="Arial"/>
          <w:sz w:val="10"/>
        </w:rPr>
        <w:tab/>
      </w:r>
      <w:r>
        <w:rPr>
          <w:rFonts w:ascii="Arial"/>
          <w:spacing w:val="-5"/>
          <w:w w:val="105"/>
          <w:sz w:val="10"/>
        </w:rPr>
        <w:t>28</w:t>
      </w:r>
      <w:r>
        <w:rPr>
          <w:rFonts w:ascii="Arial"/>
          <w:sz w:val="10"/>
        </w:rPr>
        <w:tab/>
      </w:r>
      <w:r>
        <w:rPr>
          <w:rFonts w:ascii="Arial"/>
          <w:spacing w:val="-4"/>
          <w:w w:val="105"/>
          <w:sz w:val="10"/>
        </w:rPr>
        <w:t>83,33</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12.646,90</w:t>
      </w:r>
      <w:r>
        <w:rPr>
          <w:rFonts w:ascii="Arial"/>
          <w:sz w:val="10"/>
        </w:rPr>
        <w:tab/>
      </w:r>
      <w:r>
        <w:rPr>
          <w:rFonts w:ascii="Arial"/>
          <w:spacing w:val="-2"/>
          <w:w w:val="105"/>
          <w:sz w:val="10"/>
        </w:rPr>
        <w:t>21.545,14</w:t>
      </w:r>
      <w:r>
        <w:rPr>
          <w:rFonts w:ascii="Arial"/>
          <w:sz w:val="10"/>
        </w:rPr>
        <w:tab/>
      </w:r>
      <w:r>
        <w:rPr>
          <w:rFonts w:ascii="Arial"/>
          <w:spacing w:val="-2"/>
          <w:w w:val="105"/>
          <w:sz w:val="10"/>
        </w:rPr>
        <w:t>3.590,86</w:t>
      </w:r>
      <w:r>
        <w:rPr>
          <w:rFonts w:ascii="Arial"/>
          <w:sz w:val="10"/>
        </w:rPr>
        <w:tab/>
      </w:r>
      <w:r>
        <w:rPr>
          <w:rFonts w:ascii="Arial"/>
          <w:spacing w:val="-2"/>
          <w:w w:val="105"/>
          <w:sz w:val="10"/>
        </w:rPr>
        <w:t>2.233,85</w:t>
      </w:r>
      <w:r>
        <w:rPr>
          <w:rFonts w:ascii="Arial"/>
          <w:sz w:val="10"/>
        </w:rPr>
        <w:tab/>
      </w:r>
      <w:r>
        <w:rPr>
          <w:rFonts w:ascii="Arial"/>
          <w:spacing w:val="-2"/>
          <w:w w:val="105"/>
          <w:sz w:val="10"/>
        </w:rPr>
        <w:t>40.016,75</w:t>
      </w:r>
      <w:r>
        <w:rPr>
          <w:rFonts w:ascii="Arial"/>
          <w:sz w:val="10"/>
        </w:rPr>
        <w:tab/>
      </w:r>
      <w:r>
        <w:rPr>
          <w:rFonts w:ascii="Arial"/>
          <w:spacing w:val="-2"/>
          <w:w w:val="105"/>
          <w:sz w:val="10"/>
        </w:rPr>
        <w:t>55.944,87</w:t>
      </w:r>
    </w:p>
    <w:p w:rsidR="00C75A59" w:rsidRDefault="006F319F">
      <w:pPr>
        <w:tabs>
          <w:tab w:val="left" w:pos="1124"/>
          <w:tab w:val="left" w:pos="2681"/>
          <w:tab w:val="left" w:pos="3553"/>
          <w:tab w:val="left" w:pos="4282"/>
          <w:tab w:val="left" w:pos="5212"/>
          <w:tab w:val="left" w:pos="6197"/>
          <w:tab w:val="left" w:pos="7383"/>
          <w:tab w:val="left" w:pos="8351"/>
          <w:tab w:val="left" w:pos="9361"/>
          <w:tab w:val="left" w:pos="10306"/>
          <w:tab w:val="left" w:pos="11391"/>
          <w:tab w:val="left" w:pos="12608"/>
        </w:tabs>
        <w:spacing w:before="16"/>
        <w:ind w:left="131"/>
        <w:rPr>
          <w:rFonts w:ascii="Arial"/>
          <w:sz w:val="10"/>
        </w:rPr>
      </w:pPr>
      <w:r>
        <w:rPr>
          <w:rFonts w:ascii="Arial"/>
          <w:spacing w:val="-5"/>
          <w:w w:val="105"/>
          <w:sz w:val="10"/>
        </w:rPr>
        <w:t>F9</w:t>
      </w:r>
      <w:r>
        <w:rPr>
          <w:rFonts w:ascii="Arial"/>
          <w:sz w:val="10"/>
        </w:rPr>
        <w:tab/>
      </w:r>
      <w:r>
        <w:rPr>
          <w:rFonts w:ascii="Arial"/>
          <w:w w:val="105"/>
          <w:sz w:val="10"/>
        </w:rPr>
        <w:t>JEFE</w:t>
      </w:r>
      <w:r>
        <w:rPr>
          <w:rFonts w:ascii="Arial"/>
          <w:spacing w:val="-2"/>
          <w:w w:val="105"/>
          <w:sz w:val="10"/>
        </w:rPr>
        <w:t xml:space="preserve"> </w:t>
      </w:r>
      <w:r>
        <w:rPr>
          <w:rFonts w:ascii="Arial"/>
          <w:w w:val="105"/>
          <w:sz w:val="10"/>
        </w:rPr>
        <w:t>DE</w:t>
      </w:r>
      <w:r>
        <w:rPr>
          <w:rFonts w:ascii="Arial"/>
          <w:spacing w:val="-2"/>
          <w:w w:val="105"/>
          <w:sz w:val="10"/>
        </w:rPr>
        <w:t xml:space="preserve"> </w:t>
      </w:r>
      <w:r>
        <w:rPr>
          <w:rFonts w:ascii="Arial"/>
          <w:spacing w:val="-5"/>
          <w:w w:val="105"/>
          <w:sz w:val="10"/>
        </w:rPr>
        <w:t>SS</w:t>
      </w:r>
      <w:r>
        <w:rPr>
          <w:rFonts w:ascii="Arial"/>
          <w:sz w:val="10"/>
        </w:rPr>
        <w:tab/>
      </w:r>
      <w:r>
        <w:rPr>
          <w:rFonts w:ascii="Arial"/>
          <w:spacing w:val="-5"/>
          <w:w w:val="105"/>
          <w:sz w:val="10"/>
        </w:rPr>
        <w:t>A1</w:t>
      </w:r>
      <w:r>
        <w:rPr>
          <w:rFonts w:ascii="Arial"/>
          <w:sz w:val="10"/>
        </w:rPr>
        <w:tab/>
      </w:r>
      <w:r>
        <w:rPr>
          <w:rFonts w:ascii="Arial"/>
          <w:spacing w:val="-5"/>
          <w:w w:val="105"/>
          <w:sz w:val="10"/>
        </w:rPr>
        <w:t>28</w:t>
      </w:r>
      <w:r>
        <w:rPr>
          <w:rFonts w:ascii="Arial"/>
          <w:sz w:val="10"/>
        </w:rPr>
        <w:tab/>
      </w:r>
      <w:r>
        <w:rPr>
          <w:rFonts w:ascii="Arial"/>
          <w:spacing w:val="-4"/>
          <w:w w:val="105"/>
          <w:sz w:val="10"/>
        </w:rPr>
        <w:t>83,33</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12.646,90</w:t>
      </w:r>
      <w:r>
        <w:rPr>
          <w:rFonts w:ascii="Arial"/>
          <w:sz w:val="10"/>
        </w:rPr>
        <w:tab/>
      </w:r>
      <w:r>
        <w:rPr>
          <w:rFonts w:ascii="Arial"/>
          <w:spacing w:val="-2"/>
          <w:w w:val="105"/>
          <w:sz w:val="10"/>
        </w:rPr>
        <w:t>21.545,14</w:t>
      </w:r>
      <w:r>
        <w:rPr>
          <w:rFonts w:ascii="Arial"/>
          <w:sz w:val="10"/>
        </w:rPr>
        <w:tab/>
      </w:r>
      <w:r>
        <w:rPr>
          <w:rFonts w:ascii="Arial"/>
          <w:spacing w:val="-2"/>
          <w:w w:val="105"/>
          <w:sz w:val="10"/>
        </w:rPr>
        <w:t>3.590,86</w:t>
      </w:r>
      <w:r>
        <w:rPr>
          <w:rFonts w:ascii="Arial"/>
          <w:sz w:val="10"/>
        </w:rPr>
        <w:tab/>
      </w:r>
      <w:r>
        <w:rPr>
          <w:rFonts w:ascii="Arial"/>
          <w:spacing w:val="-2"/>
          <w:w w:val="105"/>
          <w:sz w:val="10"/>
        </w:rPr>
        <w:t>2.233,85</w:t>
      </w:r>
      <w:r>
        <w:rPr>
          <w:rFonts w:ascii="Arial"/>
          <w:sz w:val="10"/>
        </w:rPr>
        <w:tab/>
      </w:r>
      <w:r>
        <w:rPr>
          <w:rFonts w:ascii="Arial"/>
          <w:spacing w:val="-2"/>
          <w:w w:val="105"/>
          <w:sz w:val="10"/>
        </w:rPr>
        <w:t>40.016,75</w:t>
      </w:r>
      <w:r>
        <w:rPr>
          <w:rFonts w:ascii="Arial"/>
          <w:sz w:val="10"/>
        </w:rPr>
        <w:tab/>
      </w:r>
      <w:r>
        <w:rPr>
          <w:rFonts w:ascii="Arial"/>
          <w:spacing w:val="-2"/>
          <w:w w:val="105"/>
          <w:sz w:val="10"/>
        </w:rPr>
        <w:t>55.944,87</w:t>
      </w:r>
    </w:p>
    <w:p w:rsidR="00C75A59" w:rsidRDefault="006F319F">
      <w:pPr>
        <w:tabs>
          <w:tab w:val="left" w:pos="1124"/>
          <w:tab w:val="left" w:pos="2681"/>
          <w:tab w:val="left" w:pos="3553"/>
          <w:tab w:val="left" w:pos="4282"/>
          <w:tab w:val="left" w:pos="5212"/>
          <w:tab w:val="left" w:pos="6197"/>
          <w:tab w:val="left" w:pos="7383"/>
          <w:tab w:val="left" w:pos="8351"/>
          <w:tab w:val="left" w:pos="9361"/>
          <w:tab w:val="left" w:pos="10306"/>
          <w:tab w:val="left" w:pos="11391"/>
          <w:tab w:val="left" w:pos="12608"/>
        </w:tabs>
        <w:spacing w:before="8"/>
        <w:ind w:left="131"/>
        <w:rPr>
          <w:rFonts w:ascii="Arial"/>
          <w:sz w:val="10"/>
        </w:rPr>
      </w:pPr>
      <w:r>
        <w:rPr>
          <w:rFonts w:ascii="Arial"/>
          <w:spacing w:val="-4"/>
          <w:w w:val="105"/>
          <w:sz w:val="10"/>
        </w:rPr>
        <w:t>F114</w:t>
      </w:r>
      <w:r>
        <w:rPr>
          <w:rFonts w:ascii="Arial"/>
          <w:sz w:val="10"/>
        </w:rPr>
        <w:tab/>
      </w:r>
      <w:r>
        <w:rPr>
          <w:rFonts w:ascii="Arial"/>
          <w:w w:val="105"/>
          <w:sz w:val="10"/>
        </w:rPr>
        <w:t>J.</w:t>
      </w:r>
      <w:r>
        <w:rPr>
          <w:rFonts w:ascii="Arial"/>
          <w:spacing w:val="-1"/>
          <w:w w:val="105"/>
          <w:sz w:val="10"/>
        </w:rPr>
        <w:t xml:space="preserve"> </w:t>
      </w:r>
      <w:r>
        <w:rPr>
          <w:rFonts w:ascii="Arial"/>
          <w:spacing w:val="-4"/>
          <w:w w:val="105"/>
          <w:sz w:val="10"/>
        </w:rPr>
        <w:t>SECC.</w:t>
      </w:r>
      <w:r>
        <w:rPr>
          <w:rFonts w:ascii="Arial"/>
          <w:sz w:val="10"/>
        </w:rPr>
        <w:tab/>
      </w:r>
      <w:r>
        <w:rPr>
          <w:rFonts w:ascii="Arial"/>
          <w:spacing w:val="-5"/>
          <w:w w:val="105"/>
          <w:sz w:val="10"/>
        </w:rPr>
        <w:t>A1</w:t>
      </w:r>
      <w:r>
        <w:rPr>
          <w:rFonts w:ascii="Arial"/>
          <w:sz w:val="10"/>
        </w:rPr>
        <w:tab/>
      </w:r>
      <w:r>
        <w:rPr>
          <w:rFonts w:ascii="Arial"/>
          <w:spacing w:val="-5"/>
          <w:w w:val="105"/>
          <w:sz w:val="10"/>
        </w:rPr>
        <w:t>26</w:t>
      </w:r>
      <w:r>
        <w:rPr>
          <w:rFonts w:ascii="Arial"/>
          <w:sz w:val="10"/>
        </w:rPr>
        <w:tab/>
      </w:r>
      <w:r>
        <w:rPr>
          <w:rFonts w:ascii="Arial"/>
          <w:spacing w:val="-4"/>
          <w:w w:val="105"/>
          <w:sz w:val="10"/>
        </w:rPr>
        <w:t>68,97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10.608,08</w:t>
      </w:r>
      <w:r>
        <w:rPr>
          <w:rFonts w:ascii="Arial"/>
          <w:sz w:val="10"/>
        </w:rPr>
        <w:tab/>
      </w:r>
      <w:r>
        <w:rPr>
          <w:rFonts w:ascii="Arial"/>
          <w:spacing w:val="-2"/>
          <w:w w:val="105"/>
          <w:sz w:val="10"/>
        </w:rPr>
        <w:t>17.832,33</w:t>
      </w:r>
      <w:r>
        <w:rPr>
          <w:rFonts w:ascii="Arial"/>
          <w:sz w:val="10"/>
        </w:rPr>
        <w:tab/>
      </w:r>
      <w:r>
        <w:rPr>
          <w:rFonts w:ascii="Arial"/>
          <w:spacing w:val="-2"/>
          <w:w w:val="105"/>
          <w:sz w:val="10"/>
        </w:rPr>
        <w:t>2.972,06</w:t>
      </w:r>
      <w:r>
        <w:rPr>
          <w:rFonts w:ascii="Arial"/>
          <w:sz w:val="10"/>
        </w:rPr>
        <w:tab/>
      </w:r>
      <w:r>
        <w:rPr>
          <w:rFonts w:ascii="Arial"/>
          <w:spacing w:val="-2"/>
          <w:w w:val="105"/>
          <w:sz w:val="10"/>
        </w:rPr>
        <w:t>2.233,85</w:t>
      </w:r>
      <w:r>
        <w:rPr>
          <w:rFonts w:ascii="Arial"/>
          <w:sz w:val="10"/>
        </w:rPr>
        <w:tab/>
      </w:r>
      <w:r>
        <w:rPr>
          <w:rFonts w:ascii="Arial"/>
          <w:spacing w:val="-2"/>
          <w:w w:val="105"/>
          <w:sz w:val="10"/>
        </w:rPr>
        <w:t>33.646,32</w:t>
      </w:r>
      <w:r>
        <w:rPr>
          <w:rFonts w:ascii="Arial"/>
          <w:sz w:val="10"/>
        </w:rPr>
        <w:tab/>
      </w:r>
      <w:r>
        <w:rPr>
          <w:rFonts w:ascii="Arial"/>
          <w:spacing w:val="-2"/>
          <w:w w:val="105"/>
          <w:sz w:val="10"/>
        </w:rPr>
        <w:t>49.574,44</w:t>
      </w:r>
    </w:p>
    <w:p w:rsidR="00C75A59" w:rsidRDefault="006F319F">
      <w:pPr>
        <w:tabs>
          <w:tab w:val="left" w:pos="1124"/>
          <w:tab w:val="left" w:pos="2681"/>
          <w:tab w:val="left" w:pos="3553"/>
          <w:tab w:val="left" w:pos="4282"/>
          <w:tab w:val="left" w:pos="5212"/>
          <w:tab w:val="left" w:pos="6197"/>
          <w:tab w:val="left" w:pos="7383"/>
          <w:tab w:val="left" w:pos="8351"/>
          <w:tab w:val="left" w:pos="9361"/>
          <w:tab w:val="left" w:pos="10306"/>
          <w:tab w:val="left" w:pos="11391"/>
          <w:tab w:val="left" w:pos="12608"/>
        </w:tabs>
        <w:spacing w:before="8"/>
        <w:ind w:left="131"/>
        <w:rPr>
          <w:rFonts w:ascii="Arial"/>
          <w:sz w:val="10"/>
        </w:rPr>
      </w:pPr>
      <w:r>
        <w:rPr>
          <w:rFonts w:ascii="Arial"/>
          <w:spacing w:val="-5"/>
          <w:w w:val="105"/>
          <w:sz w:val="10"/>
        </w:rPr>
        <w:t>F73</w:t>
      </w:r>
      <w:r>
        <w:rPr>
          <w:rFonts w:ascii="Arial"/>
          <w:sz w:val="10"/>
        </w:rPr>
        <w:tab/>
      </w:r>
      <w:r>
        <w:rPr>
          <w:rFonts w:ascii="Arial"/>
          <w:w w:val="105"/>
          <w:sz w:val="10"/>
        </w:rPr>
        <w:t>J.</w:t>
      </w:r>
      <w:r>
        <w:rPr>
          <w:rFonts w:ascii="Arial"/>
          <w:spacing w:val="-1"/>
          <w:w w:val="105"/>
          <w:sz w:val="10"/>
        </w:rPr>
        <w:t xml:space="preserve"> </w:t>
      </w:r>
      <w:r>
        <w:rPr>
          <w:rFonts w:ascii="Arial"/>
          <w:spacing w:val="-4"/>
          <w:w w:val="105"/>
          <w:sz w:val="10"/>
        </w:rPr>
        <w:t>SECC.</w:t>
      </w:r>
      <w:r>
        <w:rPr>
          <w:rFonts w:ascii="Arial"/>
          <w:sz w:val="10"/>
        </w:rPr>
        <w:tab/>
      </w:r>
      <w:r>
        <w:rPr>
          <w:rFonts w:ascii="Arial"/>
          <w:spacing w:val="-5"/>
          <w:w w:val="105"/>
          <w:sz w:val="10"/>
        </w:rPr>
        <w:t>A1</w:t>
      </w:r>
      <w:r>
        <w:rPr>
          <w:rFonts w:ascii="Arial"/>
          <w:sz w:val="10"/>
        </w:rPr>
        <w:tab/>
      </w:r>
      <w:r>
        <w:rPr>
          <w:rFonts w:ascii="Arial"/>
          <w:spacing w:val="-5"/>
          <w:w w:val="105"/>
          <w:sz w:val="10"/>
        </w:rPr>
        <w:t>26</w:t>
      </w:r>
      <w:r>
        <w:rPr>
          <w:rFonts w:ascii="Arial"/>
          <w:sz w:val="10"/>
        </w:rPr>
        <w:tab/>
      </w:r>
      <w:r>
        <w:rPr>
          <w:rFonts w:ascii="Arial"/>
          <w:spacing w:val="-4"/>
          <w:w w:val="105"/>
          <w:sz w:val="10"/>
        </w:rPr>
        <w:t>68,97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10.608,08</w:t>
      </w:r>
      <w:r>
        <w:rPr>
          <w:rFonts w:ascii="Arial"/>
          <w:sz w:val="10"/>
        </w:rPr>
        <w:tab/>
      </w:r>
      <w:r>
        <w:rPr>
          <w:rFonts w:ascii="Arial"/>
          <w:spacing w:val="-2"/>
          <w:w w:val="105"/>
          <w:sz w:val="10"/>
        </w:rPr>
        <w:t>17.832,33</w:t>
      </w:r>
      <w:r>
        <w:rPr>
          <w:rFonts w:ascii="Arial"/>
          <w:sz w:val="10"/>
        </w:rPr>
        <w:tab/>
      </w:r>
      <w:r>
        <w:rPr>
          <w:rFonts w:ascii="Arial"/>
          <w:spacing w:val="-2"/>
          <w:w w:val="105"/>
          <w:sz w:val="10"/>
        </w:rPr>
        <w:t>2.972,06</w:t>
      </w:r>
      <w:r>
        <w:rPr>
          <w:rFonts w:ascii="Arial"/>
          <w:sz w:val="10"/>
        </w:rPr>
        <w:tab/>
      </w:r>
      <w:r>
        <w:rPr>
          <w:rFonts w:ascii="Arial"/>
          <w:spacing w:val="-2"/>
          <w:w w:val="105"/>
          <w:sz w:val="10"/>
        </w:rPr>
        <w:t>2.233,85</w:t>
      </w:r>
      <w:r>
        <w:rPr>
          <w:rFonts w:ascii="Arial"/>
          <w:sz w:val="10"/>
        </w:rPr>
        <w:tab/>
      </w:r>
      <w:r>
        <w:rPr>
          <w:rFonts w:ascii="Arial"/>
          <w:spacing w:val="-2"/>
          <w:w w:val="105"/>
          <w:sz w:val="10"/>
        </w:rPr>
        <w:t>33.646,32</w:t>
      </w:r>
      <w:r>
        <w:rPr>
          <w:rFonts w:ascii="Arial"/>
          <w:sz w:val="10"/>
        </w:rPr>
        <w:tab/>
      </w:r>
      <w:r>
        <w:rPr>
          <w:rFonts w:ascii="Arial"/>
          <w:spacing w:val="-2"/>
          <w:w w:val="105"/>
          <w:sz w:val="10"/>
        </w:rPr>
        <w:t>49.574,44</w:t>
      </w:r>
    </w:p>
    <w:p w:rsidR="00C75A59" w:rsidRDefault="006F319F">
      <w:pPr>
        <w:tabs>
          <w:tab w:val="left" w:pos="1124"/>
          <w:tab w:val="left" w:pos="2681"/>
          <w:tab w:val="left" w:pos="3553"/>
          <w:tab w:val="left" w:pos="4282"/>
          <w:tab w:val="left" w:pos="5212"/>
          <w:tab w:val="left" w:pos="6197"/>
          <w:tab w:val="left" w:pos="7383"/>
          <w:tab w:val="left" w:pos="8351"/>
          <w:tab w:val="left" w:pos="9361"/>
          <w:tab w:val="left" w:pos="10306"/>
          <w:tab w:val="left" w:pos="11391"/>
          <w:tab w:val="left" w:pos="12608"/>
        </w:tabs>
        <w:spacing w:before="16"/>
        <w:ind w:left="131"/>
        <w:rPr>
          <w:rFonts w:ascii="Arial"/>
          <w:sz w:val="10"/>
        </w:rPr>
      </w:pPr>
      <w:r>
        <w:rPr>
          <w:rFonts w:ascii="Arial"/>
          <w:spacing w:val="-5"/>
          <w:w w:val="105"/>
          <w:sz w:val="10"/>
        </w:rPr>
        <w:t>F31</w:t>
      </w:r>
      <w:r>
        <w:rPr>
          <w:rFonts w:ascii="Arial"/>
          <w:sz w:val="10"/>
        </w:rPr>
        <w:tab/>
      </w:r>
      <w:r>
        <w:rPr>
          <w:rFonts w:ascii="Arial"/>
          <w:w w:val="105"/>
          <w:sz w:val="10"/>
        </w:rPr>
        <w:t>J.</w:t>
      </w:r>
      <w:r>
        <w:rPr>
          <w:rFonts w:ascii="Arial"/>
          <w:spacing w:val="-1"/>
          <w:w w:val="105"/>
          <w:sz w:val="10"/>
        </w:rPr>
        <w:t xml:space="preserve"> </w:t>
      </w:r>
      <w:r>
        <w:rPr>
          <w:rFonts w:ascii="Arial"/>
          <w:spacing w:val="-4"/>
          <w:w w:val="105"/>
          <w:sz w:val="10"/>
        </w:rPr>
        <w:t>SECC.</w:t>
      </w:r>
      <w:r>
        <w:rPr>
          <w:rFonts w:ascii="Arial"/>
          <w:sz w:val="10"/>
        </w:rPr>
        <w:tab/>
      </w:r>
      <w:r>
        <w:rPr>
          <w:rFonts w:ascii="Arial"/>
          <w:spacing w:val="-5"/>
          <w:w w:val="105"/>
          <w:sz w:val="10"/>
        </w:rPr>
        <w:t>A2</w:t>
      </w:r>
      <w:r>
        <w:rPr>
          <w:rFonts w:ascii="Arial"/>
          <w:sz w:val="10"/>
        </w:rPr>
        <w:tab/>
      </w:r>
      <w:r>
        <w:rPr>
          <w:rFonts w:ascii="Arial"/>
          <w:spacing w:val="-5"/>
          <w:w w:val="105"/>
          <w:sz w:val="10"/>
        </w:rPr>
        <w:t>26</w:t>
      </w:r>
      <w:r>
        <w:rPr>
          <w:rFonts w:ascii="Arial"/>
          <w:sz w:val="10"/>
        </w:rPr>
        <w:tab/>
      </w:r>
      <w:r>
        <w:rPr>
          <w:rFonts w:ascii="Arial"/>
          <w:spacing w:val="-4"/>
          <w:w w:val="105"/>
          <w:sz w:val="10"/>
        </w:rPr>
        <w:t>68,97</w:t>
      </w:r>
      <w:r>
        <w:rPr>
          <w:rFonts w:ascii="Arial"/>
          <w:sz w:val="10"/>
        </w:rPr>
        <w:tab/>
      </w:r>
      <w:r>
        <w:rPr>
          <w:rFonts w:ascii="Arial"/>
          <w:spacing w:val="-2"/>
          <w:w w:val="105"/>
          <w:sz w:val="10"/>
        </w:rPr>
        <w:t>14.006,28</w:t>
      </w:r>
      <w:r>
        <w:rPr>
          <w:rFonts w:ascii="Arial"/>
          <w:sz w:val="10"/>
        </w:rPr>
        <w:tab/>
      </w:r>
      <w:r>
        <w:rPr>
          <w:rFonts w:ascii="Arial"/>
          <w:spacing w:val="-2"/>
          <w:w w:val="105"/>
          <w:sz w:val="10"/>
        </w:rPr>
        <w:t>14.006,28</w:t>
      </w:r>
      <w:r>
        <w:rPr>
          <w:rFonts w:ascii="Arial"/>
          <w:sz w:val="10"/>
        </w:rPr>
        <w:tab/>
      </w:r>
      <w:r>
        <w:rPr>
          <w:rFonts w:ascii="Arial"/>
          <w:spacing w:val="-2"/>
          <w:w w:val="105"/>
          <w:sz w:val="10"/>
        </w:rPr>
        <w:t>10.608,08</w:t>
      </w:r>
      <w:r>
        <w:rPr>
          <w:rFonts w:ascii="Arial"/>
          <w:sz w:val="10"/>
        </w:rPr>
        <w:tab/>
      </w:r>
      <w:r>
        <w:rPr>
          <w:rFonts w:ascii="Arial"/>
          <w:spacing w:val="-2"/>
          <w:w w:val="105"/>
          <w:sz w:val="10"/>
        </w:rPr>
        <w:t>17.832,33</w:t>
      </w:r>
      <w:r>
        <w:rPr>
          <w:rFonts w:ascii="Arial"/>
          <w:sz w:val="10"/>
        </w:rPr>
        <w:tab/>
      </w:r>
      <w:r>
        <w:rPr>
          <w:rFonts w:ascii="Arial"/>
          <w:spacing w:val="-2"/>
          <w:w w:val="105"/>
          <w:sz w:val="10"/>
        </w:rPr>
        <w:t>2.972,06</w:t>
      </w:r>
      <w:r>
        <w:rPr>
          <w:rFonts w:ascii="Arial"/>
          <w:sz w:val="10"/>
        </w:rPr>
        <w:tab/>
      </w:r>
      <w:r>
        <w:rPr>
          <w:rFonts w:ascii="Arial"/>
          <w:spacing w:val="-2"/>
          <w:w w:val="105"/>
          <w:sz w:val="10"/>
        </w:rPr>
        <w:t>1.825,70</w:t>
      </w:r>
      <w:r>
        <w:rPr>
          <w:rFonts w:ascii="Arial"/>
          <w:sz w:val="10"/>
        </w:rPr>
        <w:tab/>
      </w:r>
      <w:r>
        <w:rPr>
          <w:rFonts w:ascii="Arial"/>
          <w:spacing w:val="-2"/>
          <w:w w:val="105"/>
          <w:sz w:val="10"/>
        </w:rPr>
        <w:t>33.238,17</w:t>
      </w:r>
      <w:r>
        <w:rPr>
          <w:rFonts w:ascii="Arial"/>
          <w:sz w:val="10"/>
        </w:rPr>
        <w:tab/>
      </w:r>
      <w:r>
        <w:rPr>
          <w:rFonts w:ascii="Arial"/>
          <w:spacing w:val="-2"/>
          <w:w w:val="105"/>
          <w:sz w:val="10"/>
        </w:rPr>
        <w:t>47.244,45</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7"/>
        <w:ind w:left="131"/>
        <w:rPr>
          <w:rFonts w:ascii="Arial"/>
          <w:sz w:val="10"/>
        </w:rPr>
      </w:pPr>
      <w:r>
        <w:rPr>
          <w:rFonts w:ascii="Arial"/>
          <w:spacing w:val="-4"/>
          <w:w w:val="105"/>
          <w:sz w:val="10"/>
        </w:rPr>
        <w:t>F108</w:t>
      </w:r>
      <w:r>
        <w:rPr>
          <w:rFonts w:ascii="Arial"/>
          <w:sz w:val="10"/>
        </w:rPr>
        <w:tab/>
      </w:r>
      <w:r>
        <w:rPr>
          <w:rFonts w:ascii="Arial"/>
          <w:spacing w:val="-5"/>
          <w:w w:val="105"/>
          <w:sz w:val="10"/>
        </w:rPr>
        <w:t>TAG</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48,77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12.609,58</w:t>
      </w:r>
      <w:r>
        <w:rPr>
          <w:rFonts w:ascii="Arial"/>
          <w:sz w:val="10"/>
        </w:rPr>
        <w:tab/>
      </w:r>
      <w:r>
        <w:rPr>
          <w:rFonts w:ascii="Arial"/>
          <w:spacing w:val="-2"/>
          <w:w w:val="105"/>
          <w:sz w:val="10"/>
        </w:rPr>
        <w:t>2.101,60</w:t>
      </w:r>
      <w:r>
        <w:rPr>
          <w:rFonts w:ascii="Arial"/>
          <w:sz w:val="10"/>
        </w:rPr>
        <w:tab/>
      </w:r>
      <w:r>
        <w:rPr>
          <w:rFonts w:ascii="Arial"/>
          <w:spacing w:val="-2"/>
          <w:w w:val="105"/>
          <w:sz w:val="10"/>
        </w:rPr>
        <w:t>2.233,85</w:t>
      </w:r>
      <w:r>
        <w:rPr>
          <w:rFonts w:ascii="Arial"/>
          <w:sz w:val="10"/>
        </w:rPr>
        <w:tab/>
      </w:r>
      <w:r>
        <w:rPr>
          <w:rFonts w:ascii="Arial"/>
          <w:spacing w:val="-2"/>
          <w:w w:val="105"/>
          <w:sz w:val="10"/>
        </w:rPr>
        <w:t>25.801,43</w:t>
      </w:r>
      <w:r>
        <w:rPr>
          <w:rFonts w:ascii="Arial"/>
          <w:sz w:val="10"/>
        </w:rPr>
        <w:tab/>
      </w:r>
      <w:r>
        <w:rPr>
          <w:rFonts w:ascii="Arial"/>
          <w:spacing w:val="-2"/>
          <w:w w:val="105"/>
          <w:sz w:val="10"/>
        </w:rPr>
        <w:t>41.729,55</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6"/>
        <w:ind w:left="131"/>
        <w:rPr>
          <w:rFonts w:ascii="Arial"/>
          <w:sz w:val="10"/>
        </w:rPr>
      </w:pPr>
      <w:r>
        <w:rPr>
          <w:rFonts w:ascii="Arial"/>
          <w:spacing w:val="-5"/>
          <w:w w:val="105"/>
          <w:sz w:val="10"/>
        </w:rPr>
        <w:t>F2</w:t>
      </w:r>
      <w:r>
        <w:rPr>
          <w:rFonts w:ascii="Arial"/>
          <w:sz w:val="10"/>
        </w:rPr>
        <w:tab/>
      </w:r>
      <w:r>
        <w:rPr>
          <w:rFonts w:ascii="Arial"/>
          <w:spacing w:val="-5"/>
          <w:w w:val="105"/>
          <w:sz w:val="10"/>
        </w:rPr>
        <w:t>TAG</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48,77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12.609,58</w:t>
      </w:r>
      <w:r>
        <w:rPr>
          <w:rFonts w:ascii="Arial"/>
          <w:sz w:val="10"/>
        </w:rPr>
        <w:tab/>
      </w:r>
      <w:r>
        <w:rPr>
          <w:rFonts w:ascii="Arial"/>
          <w:spacing w:val="-2"/>
          <w:w w:val="105"/>
          <w:sz w:val="10"/>
        </w:rPr>
        <w:t>2.101,60</w:t>
      </w:r>
      <w:r>
        <w:rPr>
          <w:rFonts w:ascii="Arial"/>
          <w:sz w:val="10"/>
        </w:rPr>
        <w:tab/>
      </w:r>
      <w:r>
        <w:rPr>
          <w:rFonts w:ascii="Arial"/>
          <w:spacing w:val="-2"/>
          <w:w w:val="105"/>
          <w:sz w:val="10"/>
        </w:rPr>
        <w:t>2.233,85</w:t>
      </w:r>
      <w:r>
        <w:rPr>
          <w:rFonts w:ascii="Arial"/>
          <w:sz w:val="10"/>
        </w:rPr>
        <w:tab/>
      </w:r>
      <w:r>
        <w:rPr>
          <w:rFonts w:ascii="Arial"/>
          <w:spacing w:val="-2"/>
          <w:w w:val="105"/>
          <w:sz w:val="10"/>
        </w:rPr>
        <w:t>25.801,43</w:t>
      </w:r>
      <w:r>
        <w:rPr>
          <w:rFonts w:ascii="Arial"/>
          <w:sz w:val="10"/>
        </w:rPr>
        <w:tab/>
      </w:r>
      <w:r>
        <w:rPr>
          <w:rFonts w:ascii="Arial"/>
          <w:spacing w:val="-2"/>
          <w:w w:val="105"/>
          <w:sz w:val="10"/>
        </w:rPr>
        <w:t>41.729,55</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6"/>
        <w:ind w:left="131"/>
        <w:rPr>
          <w:rFonts w:ascii="Arial"/>
          <w:sz w:val="10"/>
        </w:rPr>
      </w:pPr>
      <w:r>
        <w:rPr>
          <w:rFonts w:ascii="Arial"/>
          <w:spacing w:val="-5"/>
          <w:w w:val="105"/>
          <w:sz w:val="10"/>
        </w:rPr>
        <w:t>F10</w:t>
      </w:r>
      <w:r>
        <w:rPr>
          <w:rFonts w:ascii="Arial"/>
          <w:sz w:val="10"/>
        </w:rPr>
        <w:tab/>
      </w:r>
      <w:r>
        <w:rPr>
          <w:rFonts w:ascii="Arial"/>
          <w:spacing w:val="-5"/>
          <w:w w:val="105"/>
          <w:sz w:val="10"/>
        </w:rPr>
        <w:t>TAG</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48,77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12.609,58</w:t>
      </w:r>
      <w:r>
        <w:rPr>
          <w:rFonts w:ascii="Arial"/>
          <w:sz w:val="10"/>
        </w:rPr>
        <w:tab/>
      </w:r>
      <w:r>
        <w:rPr>
          <w:rFonts w:ascii="Arial"/>
          <w:spacing w:val="-2"/>
          <w:w w:val="105"/>
          <w:sz w:val="10"/>
        </w:rPr>
        <w:t>2.101,60</w:t>
      </w:r>
      <w:r>
        <w:rPr>
          <w:rFonts w:ascii="Arial"/>
          <w:sz w:val="10"/>
        </w:rPr>
        <w:tab/>
      </w:r>
      <w:r>
        <w:rPr>
          <w:rFonts w:ascii="Arial"/>
          <w:spacing w:val="-2"/>
          <w:w w:val="105"/>
          <w:sz w:val="10"/>
        </w:rPr>
        <w:t>2.233,85</w:t>
      </w:r>
      <w:r>
        <w:rPr>
          <w:rFonts w:ascii="Arial"/>
          <w:sz w:val="10"/>
        </w:rPr>
        <w:tab/>
      </w:r>
      <w:r>
        <w:rPr>
          <w:rFonts w:ascii="Arial"/>
          <w:spacing w:val="-2"/>
          <w:w w:val="105"/>
          <w:sz w:val="10"/>
        </w:rPr>
        <w:t>25.801,43</w:t>
      </w:r>
      <w:r>
        <w:rPr>
          <w:rFonts w:ascii="Arial"/>
          <w:sz w:val="10"/>
        </w:rPr>
        <w:tab/>
      </w:r>
      <w:r>
        <w:rPr>
          <w:rFonts w:ascii="Arial"/>
          <w:spacing w:val="-2"/>
          <w:w w:val="105"/>
          <w:sz w:val="10"/>
        </w:rPr>
        <w:t>41.729,55</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7"/>
        <w:ind w:left="131"/>
        <w:rPr>
          <w:rFonts w:ascii="Arial"/>
          <w:sz w:val="10"/>
        </w:rPr>
      </w:pPr>
      <w:r>
        <w:rPr>
          <w:rFonts w:ascii="Arial"/>
          <w:spacing w:val="-5"/>
          <w:w w:val="105"/>
          <w:sz w:val="10"/>
        </w:rPr>
        <w:t>F97</w:t>
      </w:r>
      <w:r>
        <w:rPr>
          <w:rFonts w:ascii="Arial"/>
          <w:sz w:val="10"/>
        </w:rPr>
        <w:tab/>
      </w:r>
      <w:r>
        <w:rPr>
          <w:rFonts w:ascii="Arial"/>
          <w:spacing w:val="-5"/>
          <w:w w:val="105"/>
          <w:sz w:val="10"/>
        </w:rPr>
        <w:t>TAG</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48,77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12.609,58</w:t>
      </w:r>
      <w:r>
        <w:rPr>
          <w:rFonts w:ascii="Arial"/>
          <w:sz w:val="10"/>
        </w:rPr>
        <w:tab/>
      </w:r>
      <w:r>
        <w:rPr>
          <w:rFonts w:ascii="Arial"/>
          <w:spacing w:val="-2"/>
          <w:w w:val="105"/>
          <w:sz w:val="10"/>
        </w:rPr>
        <w:t>2.101,60</w:t>
      </w:r>
      <w:r>
        <w:rPr>
          <w:rFonts w:ascii="Arial"/>
          <w:sz w:val="10"/>
        </w:rPr>
        <w:tab/>
      </w:r>
      <w:r>
        <w:rPr>
          <w:rFonts w:ascii="Arial"/>
          <w:spacing w:val="-2"/>
          <w:w w:val="105"/>
          <w:sz w:val="10"/>
        </w:rPr>
        <w:t>2.233,85</w:t>
      </w:r>
      <w:r>
        <w:rPr>
          <w:rFonts w:ascii="Arial"/>
          <w:sz w:val="10"/>
        </w:rPr>
        <w:tab/>
      </w:r>
      <w:r>
        <w:rPr>
          <w:rFonts w:ascii="Arial"/>
          <w:spacing w:val="-2"/>
          <w:w w:val="105"/>
          <w:sz w:val="10"/>
        </w:rPr>
        <w:t>25.801,43</w:t>
      </w:r>
      <w:r>
        <w:rPr>
          <w:rFonts w:ascii="Arial"/>
          <w:sz w:val="10"/>
        </w:rPr>
        <w:tab/>
      </w:r>
      <w:r>
        <w:rPr>
          <w:rFonts w:ascii="Arial"/>
          <w:spacing w:val="-2"/>
          <w:w w:val="105"/>
          <w:sz w:val="10"/>
        </w:rPr>
        <w:t>41.729,55</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2"/>
        <w:ind w:left="131"/>
        <w:rPr>
          <w:rFonts w:ascii="Arial"/>
          <w:sz w:val="10"/>
        </w:rPr>
      </w:pPr>
      <w:r>
        <w:rPr>
          <w:rFonts w:ascii="Arial"/>
          <w:spacing w:val="-5"/>
          <w:w w:val="105"/>
          <w:sz w:val="10"/>
        </w:rPr>
        <w:t>F17</w:t>
      </w:r>
      <w:r>
        <w:rPr>
          <w:rFonts w:ascii="Arial"/>
          <w:sz w:val="10"/>
        </w:rPr>
        <w:tab/>
      </w:r>
      <w:r>
        <w:rPr>
          <w:rFonts w:ascii="Arial"/>
          <w:spacing w:val="-5"/>
          <w:w w:val="105"/>
          <w:sz w:val="10"/>
        </w:rPr>
        <w:t>TAG</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48,77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12.609,58</w:t>
      </w:r>
      <w:r>
        <w:rPr>
          <w:rFonts w:ascii="Arial"/>
          <w:sz w:val="10"/>
        </w:rPr>
        <w:tab/>
      </w:r>
      <w:r>
        <w:rPr>
          <w:rFonts w:ascii="Arial"/>
          <w:spacing w:val="-2"/>
          <w:w w:val="105"/>
          <w:sz w:val="10"/>
        </w:rPr>
        <w:t>2.101,60</w:t>
      </w:r>
      <w:r>
        <w:rPr>
          <w:rFonts w:ascii="Arial"/>
          <w:sz w:val="10"/>
        </w:rPr>
        <w:tab/>
      </w:r>
      <w:r>
        <w:rPr>
          <w:rFonts w:ascii="Arial"/>
          <w:spacing w:val="-2"/>
          <w:w w:val="105"/>
          <w:sz w:val="10"/>
        </w:rPr>
        <w:t>2.233,85</w:t>
      </w:r>
      <w:r>
        <w:rPr>
          <w:rFonts w:ascii="Arial"/>
          <w:sz w:val="10"/>
        </w:rPr>
        <w:tab/>
      </w:r>
      <w:r>
        <w:rPr>
          <w:rFonts w:ascii="Arial"/>
          <w:spacing w:val="-2"/>
          <w:w w:val="105"/>
          <w:sz w:val="10"/>
        </w:rPr>
        <w:t>25.801,43</w:t>
      </w:r>
      <w:r>
        <w:rPr>
          <w:rFonts w:ascii="Arial"/>
          <w:sz w:val="10"/>
        </w:rPr>
        <w:tab/>
      </w:r>
      <w:r>
        <w:rPr>
          <w:rFonts w:ascii="Arial"/>
          <w:spacing w:val="-2"/>
          <w:w w:val="105"/>
          <w:sz w:val="10"/>
        </w:rPr>
        <w:t>41.729,55</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6"/>
        <w:ind w:left="131"/>
        <w:rPr>
          <w:rFonts w:ascii="Arial"/>
          <w:sz w:val="10"/>
        </w:rPr>
      </w:pPr>
      <w:r>
        <w:rPr>
          <w:rFonts w:ascii="Arial"/>
          <w:spacing w:val="-5"/>
          <w:w w:val="105"/>
          <w:sz w:val="10"/>
        </w:rPr>
        <w:t>F78</w:t>
      </w:r>
      <w:r>
        <w:rPr>
          <w:rFonts w:ascii="Arial"/>
          <w:sz w:val="10"/>
        </w:rPr>
        <w:tab/>
      </w:r>
      <w:r>
        <w:rPr>
          <w:rFonts w:ascii="Arial"/>
          <w:w w:val="105"/>
          <w:sz w:val="10"/>
        </w:rPr>
        <w:t>TAE</w:t>
      </w:r>
      <w:r>
        <w:rPr>
          <w:rFonts w:ascii="Arial"/>
          <w:spacing w:val="-3"/>
          <w:w w:val="105"/>
          <w:sz w:val="10"/>
        </w:rPr>
        <w:t xml:space="preserve"> </w:t>
      </w:r>
      <w:r>
        <w:rPr>
          <w:rFonts w:ascii="Arial"/>
          <w:spacing w:val="-5"/>
          <w:w w:val="105"/>
          <w:sz w:val="10"/>
        </w:rPr>
        <w:t>A1</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61,52</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15.906,12</w:t>
      </w:r>
      <w:r>
        <w:rPr>
          <w:rFonts w:ascii="Arial"/>
          <w:sz w:val="10"/>
        </w:rPr>
        <w:tab/>
      </w:r>
      <w:r>
        <w:rPr>
          <w:rFonts w:ascii="Arial"/>
          <w:spacing w:val="-2"/>
          <w:w w:val="105"/>
          <w:sz w:val="10"/>
        </w:rPr>
        <w:t>2.651,02</w:t>
      </w:r>
      <w:r>
        <w:rPr>
          <w:rFonts w:ascii="Arial"/>
          <w:sz w:val="10"/>
        </w:rPr>
        <w:tab/>
      </w:r>
      <w:r>
        <w:rPr>
          <w:rFonts w:ascii="Arial"/>
          <w:spacing w:val="-2"/>
          <w:w w:val="105"/>
          <w:sz w:val="10"/>
        </w:rPr>
        <w:t>2.233,85</w:t>
      </w:r>
      <w:r>
        <w:rPr>
          <w:rFonts w:ascii="Arial"/>
          <w:sz w:val="10"/>
        </w:rPr>
        <w:tab/>
      </w:r>
      <w:r>
        <w:rPr>
          <w:rFonts w:ascii="Arial"/>
          <w:spacing w:val="-2"/>
          <w:w w:val="105"/>
          <w:sz w:val="10"/>
        </w:rPr>
        <w:t>29.647,39</w:t>
      </w:r>
      <w:r>
        <w:rPr>
          <w:rFonts w:ascii="Arial"/>
          <w:sz w:val="10"/>
        </w:rPr>
        <w:tab/>
      </w:r>
      <w:r>
        <w:rPr>
          <w:rFonts w:ascii="Arial"/>
          <w:spacing w:val="-2"/>
          <w:w w:val="105"/>
          <w:sz w:val="10"/>
        </w:rPr>
        <w:t>45.575,51</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6"/>
        <w:ind w:left="131"/>
        <w:rPr>
          <w:rFonts w:ascii="Arial"/>
          <w:sz w:val="10"/>
        </w:rPr>
      </w:pPr>
      <w:r>
        <w:rPr>
          <w:rFonts w:ascii="Arial"/>
          <w:spacing w:val="-5"/>
          <w:w w:val="105"/>
          <w:sz w:val="10"/>
        </w:rPr>
        <w:t>F3</w:t>
      </w:r>
      <w:r>
        <w:rPr>
          <w:rFonts w:ascii="Arial"/>
          <w:sz w:val="10"/>
        </w:rPr>
        <w:tab/>
      </w:r>
      <w:r>
        <w:rPr>
          <w:rFonts w:ascii="Arial"/>
          <w:w w:val="105"/>
          <w:sz w:val="10"/>
        </w:rPr>
        <w:t>TAE</w:t>
      </w:r>
      <w:r>
        <w:rPr>
          <w:rFonts w:ascii="Arial"/>
          <w:spacing w:val="-3"/>
          <w:w w:val="105"/>
          <w:sz w:val="10"/>
        </w:rPr>
        <w:t xml:space="preserve"> </w:t>
      </w:r>
      <w:r>
        <w:rPr>
          <w:rFonts w:ascii="Arial"/>
          <w:spacing w:val="-5"/>
          <w:w w:val="105"/>
          <w:sz w:val="10"/>
        </w:rPr>
        <w:t>A1</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48,77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12.609,58</w:t>
      </w:r>
      <w:r>
        <w:rPr>
          <w:rFonts w:ascii="Arial"/>
          <w:sz w:val="10"/>
        </w:rPr>
        <w:tab/>
      </w:r>
      <w:r>
        <w:rPr>
          <w:rFonts w:ascii="Arial"/>
          <w:spacing w:val="-2"/>
          <w:w w:val="105"/>
          <w:sz w:val="10"/>
        </w:rPr>
        <w:t>2.101,60</w:t>
      </w:r>
      <w:r>
        <w:rPr>
          <w:rFonts w:ascii="Arial"/>
          <w:sz w:val="10"/>
        </w:rPr>
        <w:tab/>
      </w:r>
      <w:r>
        <w:rPr>
          <w:rFonts w:ascii="Arial"/>
          <w:spacing w:val="-2"/>
          <w:w w:val="105"/>
          <w:sz w:val="10"/>
        </w:rPr>
        <w:t>2.233,85</w:t>
      </w:r>
      <w:r>
        <w:rPr>
          <w:rFonts w:ascii="Arial"/>
          <w:sz w:val="10"/>
        </w:rPr>
        <w:tab/>
      </w:r>
      <w:r>
        <w:rPr>
          <w:rFonts w:ascii="Arial"/>
          <w:spacing w:val="-2"/>
          <w:w w:val="105"/>
          <w:sz w:val="10"/>
        </w:rPr>
        <w:t>25.801,43</w:t>
      </w:r>
      <w:r>
        <w:rPr>
          <w:rFonts w:ascii="Arial"/>
          <w:sz w:val="10"/>
        </w:rPr>
        <w:tab/>
      </w:r>
      <w:r>
        <w:rPr>
          <w:rFonts w:ascii="Arial"/>
          <w:spacing w:val="-2"/>
          <w:w w:val="105"/>
          <w:sz w:val="10"/>
        </w:rPr>
        <w:t>41.729,55</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7"/>
        <w:ind w:left="131"/>
        <w:rPr>
          <w:rFonts w:ascii="Arial"/>
          <w:sz w:val="10"/>
        </w:rPr>
      </w:pPr>
      <w:r>
        <w:rPr>
          <w:rFonts w:ascii="Arial"/>
          <w:spacing w:val="-5"/>
          <w:w w:val="105"/>
          <w:sz w:val="10"/>
        </w:rPr>
        <w:t>F79</w:t>
      </w:r>
      <w:r>
        <w:rPr>
          <w:rFonts w:ascii="Arial"/>
          <w:sz w:val="10"/>
        </w:rPr>
        <w:tab/>
      </w:r>
      <w:r>
        <w:rPr>
          <w:rFonts w:ascii="Arial"/>
          <w:w w:val="105"/>
          <w:sz w:val="10"/>
        </w:rPr>
        <w:t>TAE</w:t>
      </w:r>
      <w:r>
        <w:rPr>
          <w:rFonts w:ascii="Arial"/>
          <w:spacing w:val="-3"/>
          <w:w w:val="105"/>
          <w:sz w:val="10"/>
        </w:rPr>
        <w:t xml:space="preserve"> </w:t>
      </w:r>
      <w:r>
        <w:rPr>
          <w:rFonts w:ascii="Arial"/>
          <w:spacing w:val="-5"/>
          <w:w w:val="105"/>
          <w:sz w:val="10"/>
        </w:rPr>
        <w:t>A1</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61,52</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15.906,12</w:t>
      </w:r>
      <w:r>
        <w:rPr>
          <w:rFonts w:ascii="Arial"/>
          <w:sz w:val="10"/>
        </w:rPr>
        <w:tab/>
      </w:r>
      <w:r>
        <w:rPr>
          <w:rFonts w:ascii="Arial"/>
          <w:spacing w:val="-2"/>
          <w:w w:val="105"/>
          <w:sz w:val="10"/>
        </w:rPr>
        <w:t>2.651,02</w:t>
      </w:r>
      <w:r>
        <w:rPr>
          <w:rFonts w:ascii="Arial"/>
          <w:sz w:val="10"/>
        </w:rPr>
        <w:tab/>
      </w:r>
      <w:r>
        <w:rPr>
          <w:rFonts w:ascii="Arial"/>
          <w:spacing w:val="-2"/>
          <w:w w:val="105"/>
          <w:sz w:val="10"/>
        </w:rPr>
        <w:t>2.233,85</w:t>
      </w:r>
      <w:r>
        <w:rPr>
          <w:rFonts w:ascii="Arial"/>
          <w:sz w:val="10"/>
        </w:rPr>
        <w:tab/>
      </w:r>
      <w:r>
        <w:rPr>
          <w:rFonts w:ascii="Arial"/>
          <w:spacing w:val="-2"/>
          <w:w w:val="105"/>
          <w:sz w:val="10"/>
        </w:rPr>
        <w:t>29.647,39</w:t>
      </w:r>
      <w:r>
        <w:rPr>
          <w:rFonts w:ascii="Arial"/>
          <w:sz w:val="10"/>
        </w:rPr>
        <w:tab/>
      </w:r>
      <w:r>
        <w:rPr>
          <w:rFonts w:ascii="Arial"/>
          <w:spacing w:val="-2"/>
          <w:w w:val="105"/>
          <w:sz w:val="10"/>
        </w:rPr>
        <w:t>45.575,51</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6"/>
        <w:ind w:left="131"/>
        <w:rPr>
          <w:rFonts w:ascii="Arial"/>
          <w:sz w:val="10"/>
        </w:rPr>
      </w:pPr>
      <w:r>
        <w:rPr>
          <w:rFonts w:ascii="Arial"/>
          <w:spacing w:val="-5"/>
          <w:w w:val="105"/>
          <w:sz w:val="10"/>
        </w:rPr>
        <w:t>F63</w:t>
      </w:r>
      <w:r>
        <w:rPr>
          <w:rFonts w:ascii="Arial"/>
          <w:sz w:val="10"/>
        </w:rPr>
        <w:tab/>
      </w:r>
      <w:r>
        <w:rPr>
          <w:rFonts w:ascii="Arial"/>
          <w:spacing w:val="-5"/>
          <w:w w:val="105"/>
          <w:sz w:val="10"/>
        </w:rPr>
        <w:t>TAG</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48,77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12.609,58</w:t>
      </w:r>
      <w:r>
        <w:rPr>
          <w:rFonts w:ascii="Arial"/>
          <w:sz w:val="10"/>
        </w:rPr>
        <w:tab/>
      </w:r>
      <w:r>
        <w:rPr>
          <w:rFonts w:ascii="Arial"/>
          <w:spacing w:val="-2"/>
          <w:w w:val="105"/>
          <w:sz w:val="10"/>
        </w:rPr>
        <w:t>2.101,60</w:t>
      </w:r>
      <w:r>
        <w:rPr>
          <w:rFonts w:ascii="Arial"/>
          <w:sz w:val="10"/>
        </w:rPr>
        <w:tab/>
      </w:r>
      <w:r>
        <w:rPr>
          <w:rFonts w:ascii="Arial"/>
          <w:spacing w:val="-2"/>
          <w:w w:val="105"/>
          <w:sz w:val="10"/>
        </w:rPr>
        <w:t>2.233,85</w:t>
      </w:r>
      <w:r>
        <w:rPr>
          <w:rFonts w:ascii="Arial"/>
          <w:sz w:val="10"/>
        </w:rPr>
        <w:tab/>
      </w:r>
      <w:r>
        <w:rPr>
          <w:rFonts w:ascii="Arial"/>
          <w:spacing w:val="-2"/>
          <w:w w:val="105"/>
          <w:sz w:val="10"/>
        </w:rPr>
        <w:t>25.801,43</w:t>
      </w:r>
      <w:r>
        <w:rPr>
          <w:rFonts w:ascii="Arial"/>
          <w:sz w:val="10"/>
        </w:rPr>
        <w:tab/>
      </w:r>
      <w:r>
        <w:rPr>
          <w:rFonts w:ascii="Arial"/>
          <w:spacing w:val="-2"/>
          <w:w w:val="105"/>
          <w:sz w:val="10"/>
        </w:rPr>
        <w:t>41.729,55</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6"/>
        <w:ind w:left="131"/>
        <w:rPr>
          <w:rFonts w:ascii="Arial"/>
          <w:sz w:val="10"/>
        </w:rPr>
      </w:pPr>
      <w:r>
        <w:rPr>
          <w:rFonts w:ascii="Arial"/>
          <w:spacing w:val="-4"/>
          <w:w w:val="105"/>
          <w:sz w:val="10"/>
        </w:rPr>
        <w:t>F111</w:t>
      </w:r>
      <w:r>
        <w:rPr>
          <w:rFonts w:ascii="Arial"/>
          <w:sz w:val="10"/>
        </w:rPr>
        <w:tab/>
      </w:r>
      <w:r>
        <w:rPr>
          <w:rFonts w:ascii="Arial"/>
          <w:spacing w:val="-5"/>
          <w:w w:val="105"/>
          <w:sz w:val="10"/>
        </w:rPr>
        <w:t>TAG</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48,77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12.609,58</w:t>
      </w:r>
      <w:r>
        <w:rPr>
          <w:rFonts w:ascii="Arial"/>
          <w:sz w:val="10"/>
        </w:rPr>
        <w:tab/>
      </w:r>
      <w:r>
        <w:rPr>
          <w:rFonts w:ascii="Arial"/>
          <w:spacing w:val="-2"/>
          <w:w w:val="105"/>
          <w:sz w:val="10"/>
        </w:rPr>
        <w:t>2.101,60</w:t>
      </w:r>
      <w:r>
        <w:rPr>
          <w:rFonts w:ascii="Arial"/>
          <w:sz w:val="10"/>
        </w:rPr>
        <w:tab/>
      </w:r>
      <w:r>
        <w:rPr>
          <w:rFonts w:ascii="Arial"/>
          <w:spacing w:val="-2"/>
          <w:w w:val="105"/>
          <w:sz w:val="10"/>
        </w:rPr>
        <w:t>2.233,85</w:t>
      </w:r>
      <w:r>
        <w:rPr>
          <w:rFonts w:ascii="Arial"/>
          <w:sz w:val="10"/>
        </w:rPr>
        <w:tab/>
      </w:r>
      <w:r>
        <w:rPr>
          <w:rFonts w:ascii="Arial"/>
          <w:spacing w:val="-2"/>
          <w:w w:val="105"/>
          <w:sz w:val="10"/>
        </w:rPr>
        <w:t>25.801,43</w:t>
      </w:r>
      <w:r>
        <w:rPr>
          <w:rFonts w:ascii="Arial"/>
          <w:sz w:val="10"/>
        </w:rPr>
        <w:tab/>
      </w:r>
      <w:r>
        <w:rPr>
          <w:rFonts w:ascii="Arial"/>
          <w:spacing w:val="-2"/>
          <w:w w:val="105"/>
          <w:sz w:val="10"/>
        </w:rPr>
        <w:t>41.729,55</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7"/>
        <w:ind w:left="131"/>
        <w:rPr>
          <w:rFonts w:ascii="Arial"/>
          <w:sz w:val="10"/>
        </w:rPr>
      </w:pPr>
      <w:r>
        <w:rPr>
          <w:rFonts w:ascii="Arial"/>
          <w:spacing w:val="-5"/>
          <w:w w:val="105"/>
          <w:sz w:val="10"/>
        </w:rPr>
        <w:t>F56</w:t>
      </w:r>
      <w:r>
        <w:rPr>
          <w:rFonts w:ascii="Arial"/>
          <w:sz w:val="10"/>
        </w:rPr>
        <w:tab/>
      </w:r>
      <w:r>
        <w:rPr>
          <w:rFonts w:ascii="Arial"/>
          <w:spacing w:val="-5"/>
          <w:w w:val="105"/>
          <w:sz w:val="10"/>
        </w:rPr>
        <w:t>TAG</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48,77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12.609,58</w:t>
      </w:r>
      <w:r>
        <w:rPr>
          <w:rFonts w:ascii="Arial"/>
          <w:sz w:val="10"/>
        </w:rPr>
        <w:tab/>
      </w:r>
      <w:r>
        <w:rPr>
          <w:rFonts w:ascii="Arial"/>
          <w:spacing w:val="-2"/>
          <w:w w:val="105"/>
          <w:sz w:val="10"/>
        </w:rPr>
        <w:t>2.101,60</w:t>
      </w:r>
      <w:r>
        <w:rPr>
          <w:rFonts w:ascii="Arial"/>
          <w:sz w:val="10"/>
        </w:rPr>
        <w:tab/>
      </w:r>
      <w:r>
        <w:rPr>
          <w:rFonts w:ascii="Arial"/>
          <w:spacing w:val="-2"/>
          <w:w w:val="105"/>
          <w:sz w:val="10"/>
        </w:rPr>
        <w:t>2.233,85</w:t>
      </w:r>
      <w:r>
        <w:rPr>
          <w:rFonts w:ascii="Arial"/>
          <w:sz w:val="10"/>
        </w:rPr>
        <w:tab/>
      </w:r>
      <w:r>
        <w:rPr>
          <w:rFonts w:ascii="Arial"/>
          <w:spacing w:val="-2"/>
          <w:w w:val="105"/>
          <w:sz w:val="10"/>
        </w:rPr>
        <w:t>25.801,43</w:t>
      </w:r>
      <w:r>
        <w:rPr>
          <w:rFonts w:ascii="Arial"/>
          <w:sz w:val="10"/>
        </w:rPr>
        <w:tab/>
      </w:r>
      <w:r>
        <w:rPr>
          <w:rFonts w:ascii="Arial"/>
          <w:spacing w:val="-2"/>
          <w:w w:val="105"/>
          <w:sz w:val="10"/>
        </w:rPr>
        <w:t>41.729,55</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6"/>
        <w:ind w:left="131"/>
        <w:rPr>
          <w:rFonts w:ascii="Arial"/>
          <w:sz w:val="10"/>
        </w:rPr>
      </w:pPr>
      <w:r>
        <w:rPr>
          <w:rFonts w:ascii="Arial"/>
          <w:spacing w:val="-5"/>
          <w:w w:val="105"/>
          <w:sz w:val="10"/>
        </w:rPr>
        <w:t>F18</w:t>
      </w:r>
      <w:r>
        <w:rPr>
          <w:rFonts w:ascii="Arial"/>
          <w:sz w:val="10"/>
        </w:rPr>
        <w:tab/>
      </w:r>
      <w:r>
        <w:rPr>
          <w:rFonts w:ascii="Arial"/>
          <w:spacing w:val="-5"/>
          <w:w w:val="105"/>
          <w:sz w:val="10"/>
        </w:rPr>
        <w:t>TAG</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48,77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12.609,58</w:t>
      </w:r>
      <w:r>
        <w:rPr>
          <w:rFonts w:ascii="Arial"/>
          <w:sz w:val="10"/>
        </w:rPr>
        <w:tab/>
      </w:r>
      <w:r>
        <w:rPr>
          <w:rFonts w:ascii="Arial"/>
          <w:spacing w:val="-2"/>
          <w:w w:val="105"/>
          <w:sz w:val="10"/>
        </w:rPr>
        <w:t>2.101,60</w:t>
      </w:r>
      <w:r>
        <w:rPr>
          <w:rFonts w:ascii="Arial"/>
          <w:sz w:val="10"/>
        </w:rPr>
        <w:tab/>
      </w:r>
      <w:r>
        <w:rPr>
          <w:rFonts w:ascii="Arial"/>
          <w:spacing w:val="-2"/>
          <w:w w:val="105"/>
          <w:sz w:val="10"/>
        </w:rPr>
        <w:t>2.233,85</w:t>
      </w:r>
      <w:r>
        <w:rPr>
          <w:rFonts w:ascii="Arial"/>
          <w:sz w:val="10"/>
        </w:rPr>
        <w:tab/>
      </w:r>
      <w:r>
        <w:rPr>
          <w:rFonts w:ascii="Arial"/>
          <w:spacing w:val="-2"/>
          <w:w w:val="105"/>
          <w:sz w:val="10"/>
        </w:rPr>
        <w:t>25.801,43</w:t>
      </w:r>
      <w:r>
        <w:rPr>
          <w:rFonts w:ascii="Arial"/>
          <w:sz w:val="10"/>
        </w:rPr>
        <w:tab/>
      </w:r>
      <w:r>
        <w:rPr>
          <w:rFonts w:ascii="Arial"/>
          <w:spacing w:val="-2"/>
          <w:w w:val="105"/>
          <w:sz w:val="10"/>
        </w:rPr>
        <w:t>41.729,55</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6"/>
        <w:ind w:left="131"/>
        <w:rPr>
          <w:rFonts w:ascii="Arial"/>
          <w:sz w:val="10"/>
        </w:rPr>
      </w:pPr>
      <w:r>
        <w:rPr>
          <w:rFonts w:ascii="Arial"/>
          <w:spacing w:val="-5"/>
          <w:w w:val="105"/>
          <w:sz w:val="10"/>
        </w:rPr>
        <w:t>F33</w:t>
      </w:r>
      <w:r>
        <w:rPr>
          <w:rFonts w:ascii="Arial"/>
          <w:sz w:val="10"/>
        </w:rPr>
        <w:tab/>
      </w:r>
      <w:r>
        <w:rPr>
          <w:rFonts w:ascii="Arial"/>
          <w:spacing w:val="-5"/>
          <w:w w:val="105"/>
          <w:sz w:val="10"/>
        </w:rPr>
        <w:t>TAG</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48,77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12.609,58</w:t>
      </w:r>
      <w:r>
        <w:rPr>
          <w:rFonts w:ascii="Arial"/>
          <w:sz w:val="10"/>
        </w:rPr>
        <w:tab/>
      </w:r>
      <w:r>
        <w:rPr>
          <w:rFonts w:ascii="Arial"/>
          <w:spacing w:val="-2"/>
          <w:w w:val="105"/>
          <w:sz w:val="10"/>
        </w:rPr>
        <w:t>2.101,60</w:t>
      </w:r>
      <w:r>
        <w:rPr>
          <w:rFonts w:ascii="Arial"/>
          <w:sz w:val="10"/>
        </w:rPr>
        <w:tab/>
      </w:r>
      <w:r>
        <w:rPr>
          <w:rFonts w:ascii="Arial"/>
          <w:spacing w:val="-2"/>
          <w:w w:val="105"/>
          <w:sz w:val="10"/>
        </w:rPr>
        <w:t>2.233,85</w:t>
      </w:r>
      <w:r>
        <w:rPr>
          <w:rFonts w:ascii="Arial"/>
          <w:sz w:val="10"/>
        </w:rPr>
        <w:tab/>
      </w:r>
      <w:r>
        <w:rPr>
          <w:rFonts w:ascii="Arial"/>
          <w:spacing w:val="-2"/>
          <w:w w:val="105"/>
          <w:sz w:val="10"/>
        </w:rPr>
        <w:t>25.801,43</w:t>
      </w:r>
      <w:r>
        <w:rPr>
          <w:rFonts w:ascii="Arial"/>
          <w:sz w:val="10"/>
        </w:rPr>
        <w:tab/>
      </w:r>
      <w:r>
        <w:rPr>
          <w:rFonts w:ascii="Arial"/>
          <w:spacing w:val="-2"/>
          <w:w w:val="105"/>
          <w:sz w:val="10"/>
        </w:rPr>
        <w:t>41.729,55</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8"/>
        <w:ind w:left="131"/>
        <w:rPr>
          <w:rFonts w:ascii="Arial"/>
          <w:sz w:val="10"/>
        </w:rPr>
      </w:pPr>
      <w:r>
        <w:rPr>
          <w:rFonts w:ascii="Arial"/>
          <w:spacing w:val="-5"/>
          <w:w w:val="105"/>
          <w:sz w:val="10"/>
        </w:rPr>
        <w:t>F32</w:t>
      </w:r>
      <w:r>
        <w:rPr>
          <w:rFonts w:ascii="Arial"/>
          <w:sz w:val="10"/>
        </w:rPr>
        <w:tab/>
      </w:r>
      <w:r>
        <w:rPr>
          <w:rFonts w:ascii="Arial"/>
          <w:spacing w:val="-5"/>
          <w:w w:val="105"/>
          <w:sz w:val="10"/>
        </w:rPr>
        <w:t>TAG</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48,77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12.609,58</w:t>
      </w:r>
      <w:r>
        <w:rPr>
          <w:rFonts w:ascii="Arial"/>
          <w:sz w:val="10"/>
        </w:rPr>
        <w:tab/>
      </w:r>
      <w:r>
        <w:rPr>
          <w:rFonts w:ascii="Arial"/>
          <w:spacing w:val="-2"/>
          <w:w w:val="105"/>
          <w:sz w:val="10"/>
        </w:rPr>
        <w:t>2.101,60</w:t>
      </w:r>
      <w:r>
        <w:rPr>
          <w:rFonts w:ascii="Arial"/>
          <w:sz w:val="10"/>
        </w:rPr>
        <w:tab/>
      </w:r>
      <w:r>
        <w:rPr>
          <w:rFonts w:ascii="Arial"/>
          <w:spacing w:val="-2"/>
          <w:w w:val="105"/>
          <w:sz w:val="10"/>
        </w:rPr>
        <w:t>2.233,85</w:t>
      </w:r>
      <w:r>
        <w:rPr>
          <w:rFonts w:ascii="Arial"/>
          <w:sz w:val="10"/>
        </w:rPr>
        <w:tab/>
      </w:r>
      <w:r>
        <w:rPr>
          <w:rFonts w:ascii="Arial"/>
          <w:spacing w:val="-2"/>
          <w:w w:val="105"/>
          <w:sz w:val="10"/>
        </w:rPr>
        <w:t>25.801,43</w:t>
      </w:r>
      <w:r>
        <w:rPr>
          <w:rFonts w:ascii="Arial"/>
          <w:sz w:val="10"/>
        </w:rPr>
        <w:tab/>
      </w:r>
      <w:r>
        <w:rPr>
          <w:rFonts w:ascii="Arial"/>
          <w:spacing w:val="-2"/>
          <w:w w:val="105"/>
          <w:sz w:val="10"/>
        </w:rPr>
        <w:t>41.729,55</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6"/>
        <w:ind w:left="131"/>
        <w:rPr>
          <w:rFonts w:ascii="Arial"/>
          <w:sz w:val="10"/>
        </w:rPr>
      </w:pPr>
      <w:r>
        <w:rPr>
          <w:rFonts w:ascii="Arial"/>
          <w:spacing w:val="-5"/>
          <w:w w:val="105"/>
          <w:sz w:val="10"/>
        </w:rPr>
        <w:t>F87</w:t>
      </w:r>
      <w:r>
        <w:rPr>
          <w:rFonts w:ascii="Arial"/>
          <w:sz w:val="10"/>
        </w:rPr>
        <w:tab/>
      </w:r>
      <w:r>
        <w:rPr>
          <w:rFonts w:ascii="Arial"/>
          <w:spacing w:val="-5"/>
          <w:w w:val="105"/>
          <w:sz w:val="10"/>
        </w:rPr>
        <w:t>TAG</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48,77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12.609,58</w:t>
      </w:r>
      <w:r>
        <w:rPr>
          <w:rFonts w:ascii="Arial"/>
          <w:sz w:val="10"/>
        </w:rPr>
        <w:tab/>
      </w:r>
      <w:r>
        <w:rPr>
          <w:rFonts w:ascii="Arial"/>
          <w:spacing w:val="-2"/>
          <w:w w:val="105"/>
          <w:sz w:val="10"/>
        </w:rPr>
        <w:t>2.101,60</w:t>
      </w:r>
      <w:r>
        <w:rPr>
          <w:rFonts w:ascii="Arial"/>
          <w:sz w:val="10"/>
        </w:rPr>
        <w:tab/>
      </w:r>
      <w:r>
        <w:rPr>
          <w:rFonts w:ascii="Arial"/>
          <w:spacing w:val="-2"/>
          <w:w w:val="105"/>
          <w:sz w:val="10"/>
        </w:rPr>
        <w:t>2.233,85</w:t>
      </w:r>
      <w:r>
        <w:rPr>
          <w:rFonts w:ascii="Arial"/>
          <w:sz w:val="10"/>
        </w:rPr>
        <w:tab/>
      </w:r>
      <w:r>
        <w:rPr>
          <w:rFonts w:ascii="Arial"/>
          <w:spacing w:val="-2"/>
          <w:w w:val="105"/>
          <w:sz w:val="10"/>
        </w:rPr>
        <w:t>25.801,43</w:t>
      </w:r>
      <w:r>
        <w:rPr>
          <w:rFonts w:ascii="Arial"/>
          <w:sz w:val="10"/>
        </w:rPr>
        <w:tab/>
      </w:r>
      <w:r>
        <w:rPr>
          <w:rFonts w:ascii="Arial"/>
          <w:spacing w:val="-2"/>
          <w:w w:val="105"/>
          <w:sz w:val="10"/>
        </w:rPr>
        <w:t>41.729,55</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7"/>
        <w:ind w:left="131"/>
        <w:rPr>
          <w:rFonts w:ascii="Arial"/>
          <w:sz w:val="10"/>
        </w:rPr>
      </w:pPr>
      <w:r>
        <w:rPr>
          <w:rFonts w:ascii="Arial"/>
          <w:spacing w:val="-5"/>
          <w:w w:val="105"/>
          <w:sz w:val="10"/>
        </w:rPr>
        <w:t>F43</w:t>
      </w:r>
      <w:r>
        <w:rPr>
          <w:rFonts w:ascii="Arial"/>
          <w:sz w:val="10"/>
        </w:rPr>
        <w:tab/>
      </w:r>
      <w:r>
        <w:rPr>
          <w:rFonts w:ascii="Arial"/>
          <w:spacing w:val="-5"/>
          <w:w w:val="105"/>
          <w:sz w:val="10"/>
        </w:rPr>
        <w:t>TAG</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48,77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12.609,58</w:t>
      </w:r>
      <w:r>
        <w:rPr>
          <w:rFonts w:ascii="Arial"/>
          <w:sz w:val="10"/>
        </w:rPr>
        <w:tab/>
      </w:r>
      <w:r>
        <w:rPr>
          <w:rFonts w:ascii="Arial"/>
          <w:spacing w:val="-2"/>
          <w:w w:val="105"/>
          <w:sz w:val="10"/>
        </w:rPr>
        <w:t>2.101,60</w:t>
      </w:r>
      <w:r>
        <w:rPr>
          <w:rFonts w:ascii="Arial"/>
          <w:sz w:val="10"/>
        </w:rPr>
        <w:tab/>
      </w:r>
      <w:r>
        <w:rPr>
          <w:rFonts w:ascii="Arial"/>
          <w:spacing w:val="-2"/>
          <w:w w:val="105"/>
          <w:sz w:val="10"/>
        </w:rPr>
        <w:t>2.233,85</w:t>
      </w:r>
      <w:r>
        <w:rPr>
          <w:rFonts w:ascii="Arial"/>
          <w:sz w:val="10"/>
        </w:rPr>
        <w:tab/>
      </w:r>
      <w:r>
        <w:rPr>
          <w:rFonts w:ascii="Arial"/>
          <w:spacing w:val="-2"/>
          <w:w w:val="105"/>
          <w:sz w:val="10"/>
        </w:rPr>
        <w:t>25.80</w:t>
      </w:r>
      <w:r>
        <w:rPr>
          <w:rFonts w:ascii="Arial"/>
          <w:spacing w:val="-2"/>
          <w:w w:val="105"/>
          <w:sz w:val="10"/>
        </w:rPr>
        <w:t>1,43</w:t>
      </w:r>
      <w:r>
        <w:rPr>
          <w:rFonts w:ascii="Arial"/>
          <w:sz w:val="10"/>
        </w:rPr>
        <w:tab/>
      </w:r>
      <w:r>
        <w:rPr>
          <w:rFonts w:ascii="Arial"/>
          <w:spacing w:val="-2"/>
          <w:w w:val="105"/>
          <w:sz w:val="10"/>
        </w:rPr>
        <w:t>41.729,55</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7"/>
        <w:ind w:left="131"/>
        <w:rPr>
          <w:rFonts w:ascii="Arial"/>
          <w:sz w:val="10"/>
        </w:rPr>
      </w:pPr>
      <w:r>
        <w:rPr>
          <w:rFonts w:ascii="Arial"/>
          <w:spacing w:val="-5"/>
          <w:w w:val="105"/>
          <w:sz w:val="10"/>
        </w:rPr>
        <w:t>F92</w:t>
      </w:r>
      <w:r>
        <w:rPr>
          <w:rFonts w:ascii="Arial"/>
          <w:sz w:val="10"/>
        </w:rPr>
        <w:tab/>
      </w:r>
      <w:r>
        <w:rPr>
          <w:rFonts w:ascii="Arial"/>
          <w:spacing w:val="-5"/>
          <w:w w:val="105"/>
          <w:sz w:val="10"/>
        </w:rPr>
        <w:t>TAG</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48,77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12.609,58</w:t>
      </w:r>
      <w:r>
        <w:rPr>
          <w:rFonts w:ascii="Arial"/>
          <w:sz w:val="10"/>
        </w:rPr>
        <w:tab/>
      </w:r>
      <w:r>
        <w:rPr>
          <w:rFonts w:ascii="Arial"/>
          <w:spacing w:val="-2"/>
          <w:w w:val="105"/>
          <w:sz w:val="10"/>
        </w:rPr>
        <w:t>2.101,60</w:t>
      </w:r>
      <w:r>
        <w:rPr>
          <w:rFonts w:ascii="Arial"/>
          <w:sz w:val="10"/>
        </w:rPr>
        <w:tab/>
      </w:r>
      <w:r>
        <w:rPr>
          <w:rFonts w:ascii="Arial"/>
          <w:spacing w:val="-2"/>
          <w:w w:val="105"/>
          <w:sz w:val="10"/>
        </w:rPr>
        <w:t>2.233,85</w:t>
      </w:r>
      <w:r>
        <w:rPr>
          <w:rFonts w:ascii="Arial"/>
          <w:sz w:val="10"/>
        </w:rPr>
        <w:tab/>
      </w:r>
      <w:r>
        <w:rPr>
          <w:rFonts w:ascii="Arial"/>
          <w:spacing w:val="-2"/>
          <w:w w:val="105"/>
          <w:sz w:val="10"/>
        </w:rPr>
        <w:t>25.801,43</w:t>
      </w:r>
      <w:r>
        <w:rPr>
          <w:rFonts w:ascii="Arial"/>
          <w:sz w:val="10"/>
        </w:rPr>
        <w:tab/>
      </w:r>
      <w:r>
        <w:rPr>
          <w:rFonts w:ascii="Arial"/>
          <w:spacing w:val="-2"/>
          <w:w w:val="105"/>
          <w:sz w:val="10"/>
        </w:rPr>
        <w:t>41.729,55</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7"/>
        <w:ind w:left="131"/>
        <w:rPr>
          <w:rFonts w:ascii="Arial"/>
          <w:sz w:val="10"/>
        </w:rPr>
      </w:pPr>
      <w:r>
        <w:rPr>
          <w:rFonts w:ascii="Arial"/>
          <w:spacing w:val="-5"/>
          <w:w w:val="105"/>
          <w:sz w:val="10"/>
        </w:rPr>
        <w:t>F75</w:t>
      </w:r>
      <w:r>
        <w:rPr>
          <w:rFonts w:ascii="Arial"/>
          <w:sz w:val="10"/>
        </w:rPr>
        <w:tab/>
      </w:r>
      <w:r>
        <w:rPr>
          <w:rFonts w:ascii="Arial"/>
          <w:spacing w:val="-5"/>
          <w:w w:val="105"/>
          <w:sz w:val="10"/>
        </w:rPr>
        <w:t>TAG</w:t>
      </w:r>
      <w:r>
        <w:rPr>
          <w:rFonts w:ascii="Arial"/>
          <w:sz w:val="10"/>
        </w:rPr>
        <w:tab/>
      </w:r>
      <w:r>
        <w:rPr>
          <w:rFonts w:ascii="Arial"/>
          <w:spacing w:val="-5"/>
          <w:w w:val="105"/>
          <w:sz w:val="10"/>
        </w:rPr>
        <w:t>A1</w:t>
      </w:r>
      <w:r>
        <w:rPr>
          <w:rFonts w:ascii="Arial"/>
          <w:sz w:val="10"/>
        </w:rPr>
        <w:tab/>
      </w:r>
      <w:r>
        <w:rPr>
          <w:rFonts w:ascii="Arial"/>
          <w:spacing w:val="-5"/>
          <w:w w:val="105"/>
          <w:sz w:val="10"/>
        </w:rPr>
        <w:t>24</w:t>
      </w:r>
      <w:r>
        <w:rPr>
          <w:rFonts w:ascii="Arial"/>
          <w:sz w:val="10"/>
        </w:rPr>
        <w:tab/>
      </w:r>
      <w:r>
        <w:rPr>
          <w:rFonts w:ascii="Arial"/>
          <w:spacing w:val="-4"/>
          <w:w w:val="105"/>
          <w:sz w:val="10"/>
        </w:rPr>
        <w:t>48,77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8.856,40</w:t>
      </w:r>
      <w:r>
        <w:rPr>
          <w:rFonts w:ascii="Arial"/>
          <w:sz w:val="10"/>
        </w:rPr>
        <w:tab/>
      </w:r>
      <w:r>
        <w:rPr>
          <w:rFonts w:ascii="Arial"/>
          <w:spacing w:val="-2"/>
          <w:w w:val="105"/>
          <w:sz w:val="10"/>
        </w:rPr>
        <w:t>12.609,58</w:t>
      </w:r>
      <w:r>
        <w:rPr>
          <w:rFonts w:ascii="Arial"/>
          <w:sz w:val="10"/>
        </w:rPr>
        <w:tab/>
      </w:r>
      <w:r>
        <w:rPr>
          <w:rFonts w:ascii="Arial"/>
          <w:spacing w:val="-2"/>
          <w:w w:val="105"/>
          <w:sz w:val="10"/>
        </w:rPr>
        <w:t>2.101,60</w:t>
      </w:r>
      <w:r>
        <w:rPr>
          <w:rFonts w:ascii="Arial"/>
          <w:sz w:val="10"/>
        </w:rPr>
        <w:tab/>
      </w:r>
      <w:r>
        <w:rPr>
          <w:rFonts w:ascii="Arial"/>
          <w:spacing w:val="-2"/>
          <w:w w:val="105"/>
          <w:sz w:val="10"/>
        </w:rPr>
        <w:t>2.233,85</w:t>
      </w:r>
      <w:r>
        <w:rPr>
          <w:rFonts w:ascii="Arial"/>
          <w:sz w:val="10"/>
        </w:rPr>
        <w:tab/>
      </w:r>
      <w:r>
        <w:rPr>
          <w:rFonts w:ascii="Arial"/>
          <w:spacing w:val="-2"/>
          <w:w w:val="105"/>
          <w:sz w:val="10"/>
        </w:rPr>
        <w:t>25.801,43</w:t>
      </w:r>
      <w:r>
        <w:rPr>
          <w:rFonts w:ascii="Arial"/>
          <w:sz w:val="10"/>
        </w:rPr>
        <w:tab/>
      </w:r>
      <w:r>
        <w:rPr>
          <w:rFonts w:ascii="Arial"/>
          <w:spacing w:val="-2"/>
          <w:w w:val="105"/>
          <w:sz w:val="10"/>
        </w:rPr>
        <w:t>41.729,55</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6"/>
        <w:ind w:left="131"/>
        <w:rPr>
          <w:rFonts w:ascii="Arial"/>
          <w:sz w:val="10"/>
        </w:rPr>
      </w:pPr>
      <w:r>
        <w:rPr>
          <w:rFonts w:ascii="Arial"/>
          <w:spacing w:val="-4"/>
          <w:w w:val="105"/>
          <w:sz w:val="10"/>
        </w:rPr>
        <w:t>F112</w:t>
      </w:r>
      <w:r>
        <w:rPr>
          <w:rFonts w:ascii="Arial"/>
          <w:sz w:val="10"/>
        </w:rPr>
        <w:tab/>
      </w:r>
      <w:r>
        <w:rPr>
          <w:rFonts w:ascii="Arial"/>
          <w:spacing w:val="-5"/>
          <w:w w:val="105"/>
          <w:sz w:val="10"/>
        </w:rPr>
        <w:t>TAE</w:t>
      </w:r>
      <w:r>
        <w:rPr>
          <w:rFonts w:ascii="Arial"/>
          <w:sz w:val="10"/>
        </w:rPr>
        <w:tab/>
      </w:r>
      <w:r>
        <w:rPr>
          <w:rFonts w:ascii="Arial"/>
          <w:spacing w:val="-5"/>
          <w:w w:val="105"/>
          <w:sz w:val="10"/>
        </w:rPr>
        <w:t>A2</w:t>
      </w:r>
      <w:r>
        <w:rPr>
          <w:rFonts w:ascii="Arial"/>
          <w:sz w:val="10"/>
        </w:rPr>
        <w:tab/>
      </w:r>
      <w:r>
        <w:rPr>
          <w:rFonts w:ascii="Arial"/>
          <w:spacing w:val="-5"/>
          <w:w w:val="105"/>
          <w:sz w:val="10"/>
        </w:rPr>
        <w:t>22</w:t>
      </w:r>
      <w:r>
        <w:rPr>
          <w:rFonts w:ascii="Arial"/>
          <w:sz w:val="10"/>
        </w:rPr>
        <w:tab/>
      </w:r>
      <w:r>
        <w:rPr>
          <w:rFonts w:ascii="Arial"/>
          <w:spacing w:val="-4"/>
          <w:w w:val="105"/>
          <w:sz w:val="10"/>
        </w:rPr>
        <w:t>47,00</w:t>
      </w:r>
      <w:r>
        <w:rPr>
          <w:rFonts w:ascii="Arial"/>
          <w:sz w:val="10"/>
        </w:rPr>
        <w:tab/>
      </w:r>
      <w:r>
        <w:rPr>
          <w:rFonts w:ascii="Arial"/>
          <w:spacing w:val="-2"/>
          <w:w w:val="105"/>
          <w:sz w:val="10"/>
        </w:rPr>
        <w:t>14.006,28</w:t>
      </w:r>
      <w:r>
        <w:rPr>
          <w:rFonts w:ascii="Arial"/>
          <w:sz w:val="10"/>
        </w:rPr>
        <w:tab/>
      </w:r>
      <w:r>
        <w:rPr>
          <w:rFonts w:ascii="Arial"/>
          <w:spacing w:val="-2"/>
          <w:w w:val="105"/>
          <w:sz w:val="10"/>
        </w:rPr>
        <w:t>14.006,28</w:t>
      </w:r>
      <w:r>
        <w:rPr>
          <w:rFonts w:ascii="Arial"/>
          <w:sz w:val="10"/>
        </w:rPr>
        <w:tab/>
      </w:r>
      <w:r>
        <w:rPr>
          <w:rFonts w:ascii="Arial"/>
          <w:spacing w:val="-2"/>
          <w:w w:val="105"/>
          <w:sz w:val="10"/>
        </w:rPr>
        <w:t>7.746,20</w:t>
      </w:r>
      <w:r>
        <w:rPr>
          <w:rFonts w:ascii="Arial"/>
          <w:sz w:val="10"/>
        </w:rPr>
        <w:tab/>
      </w:r>
      <w:r>
        <w:rPr>
          <w:rFonts w:ascii="Arial"/>
          <w:spacing w:val="-2"/>
          <w:w w:val="105"/>
          <w:sz w:val="10"/>
        </w:rPr>
        <w:t>12.151,94</w:t>
      </w:r>
      <w:r>
        <w:rPr>
          <w:rFonts w:ascii="Arial"/>
          <w:sz w:val="10"/>
        </w:rPr>
        <w:tab/>
      </w:r>
      <w:r>
        <w:rPr>
          <w:rFonts w:ascii="Arial"/>
          <w:spacing w:val="-2"/>
          <w:w w:val="105"/>
          <w:sz w:val="10"/>
        </w:rPr>
        <w:t>2.025,32</w:t>
      </w:r>
      <w:r>
        <w:rPr>
          <w:rFonts w:ascii="Arial"/>
          <w:sz w:val="10"/>
        </w:rPr>
        <w:tab/>
      </w:r>
      <w:r>
        <w:rPr>
          <w:rFonts w:ascii="Arial"/>
          <w:spacing w:val="-2"/>
          <w:w w:val="105"/>
          <w:sz w:val="10"/>
        </w:rPr>
        <w:t>1.825,70</w:t>
      </w:r>
      <w:r>
        <w:rPr>
          <w:rFonts w:ascii="Arial"/>
          <w:sz w:val="10"/>
        </w:rPr>
        <w:tab/>
      </w:r>
      <w:r>
        <w:rPr>
          <w:rFonts w:ascii="Arial"/>
          <w:spacing w:val="-2"/>
          <w:w w:val="105"/>
          <w:sz w:val="10"/>
        </w:rPr>
        <w:t>23.749,16</w:t>
      </w:r>
      <w:r>
        <w:rPr>
          <w:rFonts w:ascii="Arial"/>
          <w:sz w:val="10"/>
        </w:rPr>
        <w:tab/>
      </w:r>
      <w:r>
        <w:rPr>
          <w:rFonts w:ascii="Arial"/>
          <w:spacing w:val="-2"/>
          <w:w w:val="105"/>
          <w:sz w:val="10"/>
        </w:rPr>
        <w:t>37.755,44</w:t>
      </w:r>
    </w:p>
    <w:p w:rsidR="00C75A59" w:rsidRDefault="006F319F">
      <w:pPr>
        <w:tabs>
          <w:tab w:val="left" w:pos="1124"/>
          <w:tab w:val="left" w:pos="2681"/>
          <w:tab w:val="left" w:pos="3553"/>
          <w:tab w:val="left" w:pos="4282"/>
          <w:tab w:val="left" w:pos="5212"/>
          <w:tab w:val="left" w:pos="6197"/>
          <w:tab w:val="left" w:pos="7383"/>
          <w:tab w:val="left" w:pos="8351"/>
          <w:tab w:val="left" w:pos="9361"/>
          <w:tab w:val="left" w:pos="10306"/>
          <w:tab w:val="left" w:pos="11391"/>
          <w:tab w:val="left" w:pos="12608"/>
        </w:tabs>
        <w:spacing w:before="8"/>
        <w:ind w:left="131"/>
        <w:rPr>
          <w:rFonts w:ascii="Arial"/>
          <w:sz w:val="10"/>
        </w:rPr>
      </w:pPr>
      <w:r>
        <w:rPr>
          <w:rFonts w:ascii="Arial"/>
          <w:spacing w:val="-5"/>
          <w:w w:val="105"/>
          <w:sz w:val="10"/>
        </w:rPr>
        <w:t>F81</w:t>
      </w:r>
      <w:r>
        <w:rPr>
          <w:rFonts w:ascii="Arial"/>
          <w:sz w:val="10"/>
        </w:rPr>
        <w:tab/>
      </w:r>
      <w:r>
        <w:rPr>
          <w:rFonts w:ascii="Arial"/>
          <w:w w:val="105"/>
          <w:sz w:val="10"/>
        </w:rPr>
        <w:t>J.</w:t>
      </w:r>
      <w:r>
        <w:rPr>
          <w:rFonts w:ascii="Arial"/>
          <w:spacing w:val="-1"/>
          <w:w w:val="105"/>
          <w:sz w:val="10"/>
        </w:rPr>
        <w:t xml:space="preserve"> </w:t>
      </w:r>
      <w:r>
        <w:rPr>
          <w:rFonts w:ascii="Arial"/>
          <w:spacing w:val="-4"/>
          <w:w w:val="105"/>
          <w:sz w:val="10"/>
        </w:rPr>
        <w:t>SECC.</w:t>
      </w:r>
      <w:r>
        <w:rPr>
          <w:rFonts w:ascii="Arial"/>
          <w:sz w:val="10"/>
        </w:rPr>
        <w:tab/>
      </w:r>
      <w:r>
        <w:rPr>
          <w:rFonts w:ascii="Arial"/>
          <w:spacing w:val="-5"/>
          <w:w w:val="105"/>
          <w:sz w:val="10"/>
        </w:rPr>
        <w:t>A1</w:t>
      </w:r>
      <w:r>
        <w:rPr>
          <w:rFonts w:ascii="Arial"/>
          <w:sz w:val="10"/>
        </w:rPr>
        <w:tab/>
      </w:r>
      <w:r>
        <w:rPr>
          <w:rFonts w:ascii="Arial"/>
          <w:spacing w:val="-5"/>
          <w:w w:val="105"/>
          <w:sz w:val="10"/>
        </w:rPr>
        <w:t>26</w:t>
      </w:r>
      <w:r>
        <w:rPr>
          <w:rFonts w:ascii="Arial"/>
          <w:sz w:val="10"/>
        </w:rPr>
        <w:tab/>
      </w:r>
      <w:r>
        <w:rPr>
          <w:rFonts w:ascii="Arial"/>
          <w:spacing w:val="-4"/>
          <w:w w:val="105"/>
          <w:sz w:val="10"/>
        </w:rPr>
        <w:t>68,97</w:t>
      </w:r>
      <w:r>
        <w:rPr>
          <w:rFonts w:ascii="Arial"/>
          <w:sz w:val="10"/>
        </w:rPr>
        <w:tab/>
      </w:r>
      <w:r>
        <w:rPr>
          <w:rFonts w:ascii="Arial"/>
          <w:spacing w:val="-2"/>
          <w:w w:val="105"/>
          <w:sz w:val="10"/>
        </w:rPr>
        <w:t>15.928,12</w:t>
      </w:r>
      <w:r>
        <w:rPr>
          <w:rFonts w:ascii="Arial"/>
          <w:sz w:val="10"/>
        </w:rPr>
        <w:tab/>
      </w:r>
      <w:r>
        <w:rPr>
          <w:rFonts w:ascii="Arial"/>
          <w:spacing w:val="-2"/>
          <w:w w:val="105"/>
          <w:sz w:val="10"/>
        </w:rPr>
        <w:t>15.928,12</w:t>
      </w:r>
      <w:r>
        <w:rPr>
          <w:rFonts w:ascii="Arial"/>
          <w:sz w:val="10"/>
        </w:rPr>
        <w:tab/>
      </w:r>
      <w:r>
        <w:rPr>
          <w:rFonts w:ascii="Arial"/>
          <w:spacing w:val="-2"/>
          <w:w w:val="105"/>
          <w:sz w:val="10"/>
        </w:rPr>
        <w:t>10.608,08</w:t>
      </w:r>
      <w:r>
        <w:rPr>
          <w:rFonts w:ascii="Arial"/>
          <w:sz w:val="10"/>
        </w:rPr>
        <w:tab/>
      </w:r>
      <w:r>
        <w:rPr>
          <w:rFonts w:ascii="Arial"/>
          <w:spacing w:val="-2"/>
          <w:w w:val="105"/>
          <w:sz w:val="10"/>
        </w:rPr>
        <w:t>17.832,33</w:t>
      </w:r>
      <w:r>
        <w:rPr>
          <w:rFonts w:ascii="Arial"/>
          <w:sz w:val="10"/>
        </w:rPr>
        <w:tab/>
      </w:r>
      <w:r>
        <w:rPr>
          <w:rFonts w:ascii="Arial"/>
          <w:spacing w:val="-2"/>
          <w:w w:val="105"/>
          <w:sz w:val="10"/>
        </w:rPr>
        <w:t>2.972,06</w:t>
      </w:r>
      <w:r>
        <w:rPr>
          <w:rFonts w:ascii="Arial"/>
          <w:sz w:val="10"/>
        </w:rPr>
        <w:tab/>
      </w:r>
      <w:r>
        <w:rPr>
          <w:rFonts w:ascii="Arial"/>
          <w:spacing w:val="-2"/>
          <w:w w:val="105"/>
          <w:sz w:val="10"/>
        </w:rPr>
        <w:t>2.233,85</w:t>
      </w:r>
      <w:r>
        <w:rPr>
          <w:rFonts w:ascii="Arial"/>
          <w:sz w:val="10"/>
        </w:rPr>
        <w:tab/>
      </w:r>
      <w:r>
        <w:rPr>
          <w:rFonts w:ascii="Arial"/>
          <w:spacing w:val="-2"/>
          <w:w w:val="105"/>
          <w:sz w:val="10"/>
        </w:rPr>
        <w:t>33.646,32</w:t>
      </w:r>
      <w:r>
        <w:rPr>
          <w:rFonts w:ascii="Arial"/>
          <w:sz w:val="10"/>
        </w:rPr>
        <w:tab/>
      </w:r>
      <w:r>
        <w:rPr>
          <w:rFonts w:ascii="Arial"/>
          <w:spacing w:val="-2"/>
          <w:w w:val="105"/>
          <w:sz w:val="10"/>
        </w:rPr>
        <w:t>49.574,44</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7"/>
        <w:ind w:left="131"/>
        <w:rPr>
          <w:rFonts w:ascii="Arial"/>
          <w:sz w:val="10"/>
        </w:rPr>
      </w:pPr>
      <w:r>
        <w:rPr>
          <w:rFonts w:ascii="Arial"/>
          <w:spacing w:val="-5"/>
          <w:w w:val="105"/>
          <w:sz w:val="10"/>
        </w:rPr>
        <w:t>F34</w:t>
      </w:r>
      <w:r>
        <w:rPr>
          <w:rFonts w:ascii="Arial"/>
          <w:sz w:val="10"/>
        </w:rPr>
        <w:tab/>
      </w:r>
      <w:r>
        <w:rPr>
          <w:rFonts w:ascii="Arial"/>
          <w:spacing w:val="-2"/>
          <w:w w:val="105"/>
          <w:sz w:val="10"/>
        </w:rPr>
        <w:t>TAE-</w:t>
      </w:r>
      <w:r>
        <w:rPr>
          <w:rFonts w:ascii="Arial"/>
          <w:spacing w:val="-5"/>
          <w:w w:val="105"/>
          <w:sz w:val="10"/>
        </w:rPr>
        <w:t>URG</w:t>
      </w:r>
      <w:r>
        <w:rPr>
          <w:rFonts w:ascii="Arial"/>
          <w:sz w:val="10"/>
        </w:rPr>
        <w:tab/>
      </w:r>
      <w:r>
        <w:rPr>
          <w:rFonts w:ascii="Arial"/>
          <w:spacing w:val="-5"/>
          <w:w w:val="105"/>
          <w:sz w:val="10"/>
        </w:rPr>
        <w:t>A2</w:t>
      </w:r>
      <w:r>
        <w:rPr>
          <w:rFonts w:ascii="Arial"/>
          <w:sz w:val="10"/>
        </w:rPr>
        <w:tab/>
      </w:r>
      <w:r>
        <w:rPr>
          <w:rFonts w:ascii="Arial"/>
          <w:spacing w:val="-5"/>
          <w:w w:val="105"/>
          <w:sz w:val="10"/>
        </w:rPr>
        <w:t>22</w:t>
      </w:r>
      <w:r>
        <w:rPr>
          <w:rFonts w:ascii="Arial"/>
          <w:sz w:val="10"/>
        </w:rPr>
        <w:tab/>
      </w:r>
      <w:r>
        <w:rPr>
          <w:rFonts w:ascii="Arial"/>
          <w:spacing w:val="-4"/>
          <w:w w:val="105"/>
          <w:sz w:val="10"/>
        </w:rPr>
        <w:t>59,75</w:t>
      </w:r>
      <w:r>
        <w:rPr>
          <w:rFonts w:ascii="Arial"/>
          <w:sz w:val="10"/>
        </w:rPr>
        <w:tab/>
      </w:r>
      <w:r>
        <w:rPr>
          <w:rFonts w:ascii="Arial"/>
          <w:spacing w:val="-2"/>
          <w:w w:val="105"/>
          <w:sz w:val="10"/>
        </w:rPr>
        <w:t>14.006,28</w:t>
      </w:r>
      <w:r>
        <w:rPr>
          <w:rFonts w:ascii="Arial"/>
          <w:sz w:val="10"/>
        </w:rPr>
        <w:tab/>
      </w:r>
      <w:r>
        <w:rPr>
          <w:rFonts w:ascii="Arial"/>
          <w:spacing w:val="-2"/>
          <w:w w:val="105"/>
          <w:sz w:val="10"/>
        </w:rPr>
        <w:t>14.006,28</w:t>
      </w:r>
      <w:r>
        <w:rPr>
          <w:rFonts w:ascii="Arial"/>
          <w:sz w:val="10"/>
        </w:rPr>
        <w:tab/>
      </w:r>
      <w:r>
        <w:rPr>
          <w:rFonts w:ascii="Arial"/>
          <w:spacing w:val="-2"/>
          <w:w w:val="105"/>
          <w:sz w:val="10"/>
        </w:rPr>
        <w:t>7.746,20</w:t>
      </w:r>
      <w:r>
        <w:rPr>
          <w:rFonts w:ascii="Arial"/>
          <w:sz w:val="10"/>
        </w:rPr>
        <w:tab/>
      </w:r>
      <w:r>
        <w:rPr>
          <w:rFonts w:ascii="Arial"/>
          <w:spacing w:val="-2"/>
          <w:w w:val="105"/>
          <w:sz w:val="10"/>
        </w:rPr>
        <w:t>15.448,48</w:t>
      </w:r>
      <w:r>
        <w:rPr>
          <w:rFonts w:ascii="Arial"/>
          <w:sz w:val="10"/>
        </w:rPr>
        <w:tab/>
      </w:r>
      <w:r>
        <w:rPr>
          <w:rFonts w:ascii="Arial"/>
          <w:spacing w:val="-2"/>
          <w:w w:val="105"/>
          <w:sz w:val="10"/>
        </w:rPr>
        <w:t>2.574,75</w:t>
      </w:r>
      <w:r>
        <w:rPr>
          <w:rFonts w:ascii="Arial"/>
          <w:sz w:val="10"/>
        </w:rPr>
        <w:tab/>
      </w:r>
      <w:r>
        <w:rPr>
          <w:rFonts w:ascii="Arial"/>
          <w:spacing w:val="-2"/>
          <w:w w:val="105"/>
          <w:sz w:val="10"/>
        </w:rPr>
        <w:t>1.825,70</w:t>
      </w:r>
      <w:r>
        <w:rPr>
          <w:rFonts w:ascii="Arial"/>
          <w:sz w:val="10"/>
        </w:rPr>
        <w:tab/>
      </w:r>
      <w:r>
        <w:rPr>
          <w:rFonts w:ascii="Arial"/>
          <w:spacing w:val="-2"/>
          <w:w w:val="105"/>
          <w:sz w:val="10"/>
        </w:rPr>
        <w:t>27.595,13</w:t>
      </w:r>
      <w:r>
        <w:rPr>
          <w:rFonts w:ascii="Arial"/>
          <w:sz w:val="10"/>
        </w:rPr>
        <w:tab/>
      </w:r>
      <w:r>
        <w:rPr>
          <w:rFonts w:ascii="Arial"/>
          <w:spacing w:val="-2"/>
          <w:w w:val="105"/>
          <w:sz w:val="10"/>
        </w:rPr>
        <w:t>41.601,41</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6"/>
        <w:ind w:left="131"/>
        <w:rPr>
          <w:rFonts w:ascii="Arial"/>
          <w:sz w:val="10"/>
        </w:rPr>
      </w:pPr>
      <w:r>
        <w:rPr>
          <w:rFonts w:ascii="Arial"/>
          <w:spacing w:val="-5"/>
          <w:w w:val="105"/>
          <w:sz w:val="10"/>
        </w:rPr>
        <w:t>F35</w:t>
      </w:r>
      <w:r>
        <w:rPr>
          <w:rFonts w:ascii="Arial"/>
          <w:sz w:val="10"/>
        </w:rPr>
        <w:tab/>
      </w:r>
      <w:r>
        <w:rPr>
          <w:rFonts w:ascii="Arial"/>
          <w:spacing w:val="-2"/>
          <w:w w:val="105"/>
          <w:sz w:val="10"/>
        </w:rPr>
        <w:t>TAE-</w:t>
      </w:r>
      <w:r>
        <w:rPr>
          <w:rFonts w:ascii="Arial"/>
          <w:spacing w:val="-5"/>
          <w:w w:val="105"/>
          <w:sz w:val="10"/>
        </w:rPr>
        <w:t>URG</w:t>
      </w:r>
      <w:r>
        <w:rPr>
          <w:rFonts w:ascii="Arial"/>
          <w:sz w:val="10"/>
        </w:rPr>
        <w:tab/>
      </w:r>
      <w:r>
        <w:rPr>
          <w:rFonts w:ascii="Arial"/>
          <w:spacing w:val="-5"/>
          <w:w w:val="105"/>
          <w:sz w:val="10"/>
        </w:rPr>
        <w:t>A2</w:t>
      </w:r>
      <w:r>
        <w:rPr>
          <w:rFonts w:ascii="Arial"/>
          <w:sz w:val="10"/>
        </w:rPr>
        <w:tab/>
      </w:r>
      <w:r>
        <w:rPr>
          <w:rFonts w:ascii="Arial"/>
          <w:spacing w:val="-5"/>
          <w:w w:val="105"/>
          <w:sz w:val="10"/>
        </w:rPr>
        <w:t>22</w:t>
      </w:r>
      <w:r>
        <w:rPr>
          <w:rFonts w:ascii="Arial"/>
          <w:sz w:val="10"/>
        </w:rPr>
        <w:tab/>
      </w:r>
      <w:r>
        <w:rPr>
          <w:rFonts w:ascii="Arial"/>
          <w:spacing w:val="-4"/>
          <w:w w:val="105"/>
          <w:sz w:val="10"/>
        </w:rPr>
        <w:t>59,75</w:t>
      </w:r>
      <w:r>
        <w:rPr>
          <w:rFonts w:ascii="Arial"/>
          <w:sz w:val="10"/>
        </w:rPr>
        <w:tab/>
      </w:r>
      <w:r>
        <w:rPr>
          <w:rFonts w:ascii="Arial"/>
          <w:spacing w:val="-2"/>
          <w:w w:val="105"/>
          <w:sz w:val="10"/>
        </w:rPr>
        <w:t>14.006,28</w:t>
      </w:r>
      <w:r>
        <w:rPr>
          <w:rFonts w:ascii="Arial"/>
          <w:sz w:val="10"/>
        </w:rPr>
        <w:tab/>
      </w:r>
      <w:r>
        <w:rPr>
          <w:rFonts w:ascii="Arial"/>
          <w:spacing w:val="-2"/>
          <w:w w:val="105"/>
          <w:sz w:val="10"/>
        </w:rPr>
        <w:t>14.006,28</w:t>
      </w:r>
      <w:r>
        <w:rPr>
          <w:rFonts w:ascii="Arial"/>
          <w:sz w:val="10"/>
        </w:rPr>
        <w:tab/>
      </w:r>
      <w:r>
        <w:rPr>
          <w:rFonts w:ascii="Arial"/>
          <w:spacing w:val="-2"/>
          <w:w w:val="105"/>
          <w:sz w:val="10"/>
        </w:rPr>
        <w:t>7.746,20</w:t>
      </w:r>
      <w:r>
        <w:rPr>
          <w:rFonts w:ascii="Arial"/>
          <w:sz w:val="10"/>
        </w:rPr>
        <w:tab/>
      </w:r>
      <w:r>
        <w:rPr>
          <w:rFonts w:ascii="Arial"/>
          <w:spacing w:val="-2"/>
          <w:w w:val="105"/>
          <w:sz w:val="10"/>
        </w:rPr>
        <w:t>15.448,48</w:t>
      </w:r>
      <w:r>
        <w:rPr>
          <w:rFonts w:ascii="Arial"/>
          <w:sz w:val="10"/>
        </w:rPr>
        <w:tab/>
      </w:r>
      <w:r>
        <w:rPr>
          <w:rFonts w:ascii="Arial"/>
          <w:spacing w:val="-2"/>
          <w:w w:val="105"/>
          <w:sz w:val="10"/>
        </w:rPr>
        <w:t>2.574,75</w:t>
      </w:r>
      <w:r>
        <w:rPr>
          <w:rFonts w:ascii="Arial"/>
          <w:sz w:val="10"/>
        </w:rPr>
        <w:tab/>
      </w:r>
      <w:r>
        <w:rPr>
          <w:rFonts w:ascii="Arial"/>
          <w:spacing w:val="-2"/>
          <w:w w:val="105"/>
          <w:sz w:val="10"/>
        </w:rPr>
        <w:t>1.825,70</w:t>
      </w:r>
      <w:r>
        <w:rPr>
          <w:rFonts w:ascii="Arial"/>
          <w:sz w:val="10"/>
        </w:rPr>
        <w:tab/>
      </w:r>
      <w:r>
        <w:rPr>
          <w:rFonts w:ascii="Arial"/>
          <w:spacing w:val="-2"/>
          <w:w w:val="105"/>
          <w:sz w:val="10"/>
        </w:rPr>
        <w:t>27.595,13</w:t>
      </w:r>
      <w:r>
        <w:rPr>
          <w:rFonts w:ascii="Arial"/>
          <w:sz w:val="10"/>
        </w:rPr>
        <w:tab/>
      </w:r>
      <w:r>
        <w:rPr>
          <w:rFonts w:ascii="Arial"/>
          <w:spacing w:val="-2"/>
          <w:w w:val="105"/>
          <w:sz w:val="10"/>
        </w:rPr>
        <w:t>41.601,41</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8"/>
        <w:ind w:left="131"/>
        <w:rPr>
          <w:rFonts w:ascii="Arial"/>
          <w:sz w:val="10"/>
        </w:rPr>
      </w:pPr>
      <w:r>
        <w:rPr>
          <w:rFonts w:ascii="Arial"/>
          <w:spacing w:val="-5"/>
          <w:w w:val="105"/>
          <w:sz w:val="10"/>
        </w:rPr>
        <w:t>F4</w:t>
      </w:r>
      <w:r>
        <w:rPr>
          <w:rFonts w:ascii="Arial"/>
          <w:sz w:val="10"/>
        </w:rPr>
        <w:tab/>
      </w:r>
      <w:r>
        <w:rPr>
          <w:rFonts w:ascii="Arial"/>
          <w:spacing w:val="-5"/>
          <w:w w:val="105"/>
          <w:sz w:val="10"/>
        </w:rPr>
        <w:t>TAE</w:t>
      </w:r>
      <w:r>
        <w:rPr>
          <w:rFonts w:ascii="Arial"/>
          <w:sz w:val="10"/>
        </w:rPr>
        <w:tab/>
      </w:r>
      <w:r>
        <w:rPr>
          <w:rFonts w:ascii="Arial"/>
          <w:spacing w:val="-5"/>
          <w:w w:val="105"/>
          <w:sz w:val="10"/>
        </w:rPr>
        <w:t>A2</w:t>
      </w:r>
      <w:r>
        <w:rPr>
          <w:rFonts w:ascii="Arial"/>
          <w:sz w:val="10"/>
        </w:rPr>
        <w:tab/>
      </w:r>
      <w:r>
        <w:rPr>
          <w:rFonts w:ascii="Arial"/>
          <w:spacing w:val="-5"/>
          <w:w w:val="105"/>
          <w:sz w:val="10"/>
        </w:rPr>
        <w:t>22</w:t>
      </w:r>
      <w:r>
        <w:rPr>
          <w:rFonts w:ascii="Arial"/>
          <w:sz w:val="10"/>
        </w:rPr>
        <w:tab/>
      </w:r>
      <w:r>
        <w:rPr>
          <w:rFonts w:ascii="Arial"/>
          <w:spacing w:val="-4"/>
          <w:w w:val="105"/>
          <w:sz w:val="10"/>
        </w:rPr>
        <w:t>47,00</w:t>
      </w:r>
      <w:r>
        <w:rPr>
          <w:rFonts w:ascii="Arial"/>
          <w:sz w:val="10"/>
        </w:rPr>
        <w:tab/>
      </w:r>
      <w:r>
        <w:rPr>
          <w:rFonts w:ascii="Arial"/>
          <w:spacing w:val="-2"/>
          <w:w w:val="105"/>
          <w:sz w:val="10"/>
        </w:rPr>
        <w:t>14.006,28</w:t>
      </w:r>
      <w:r>
        <w:rPr>
          <w:rFonts w:ascii="Arial"/>
          <w:sz w:val="10"/>
        </w:rPr>
        <w:tab/>
      </w:r>
      <w:r>
        <w:rPr>
          <w:rFonts w:ascii="Arial"/>
          <w:spacing w:val="-2"/>
          <w:w w:val="105"/>
          <w:sz w:val="10"/>
        </w:rPr>
        <w:t>14.006,28</w:t>
      </w:r>
      <w:r>
        <w:rPr>
          <w:rFonts w:ascii="Arial"/>
          <w:sz w:val="10"/>
        </w:rPr>
        <w:tab/>
      </w:r>
      <w:r>
        <w:rPr>
          <w:rFonts w:ascii="Arial"/>
          <w:spacing w:val="-2"/>
          <w:w w:val="105"/>
          <w:sz w:val="10"/>
        </w:rPr>
        <w:t>7.746,20</w:t>
      </w:r>
      <w:r>
        <w:rPr>
          <w:rFonts w:ascii="Arial"/>
          <w:sz w:val="10"/>
        </w:rPr>
        <w:tab/>
      </w:r>
      <w:r>
        <w:rPr>
          <w:rFonts w:ascii="Arial"/>
          <w:spacing w:val="-2"/>
          <w:w w:val="105"/>
          <w:sz w:val="10"/>
        </w:rPr>
        <w:t>12.151,94</w:t>
      </w:r>
      <w:r>
        <w:rPr>
          <w:rFonts w:ascii="Arial"/>
          <w:sz w:val="10"/>
        </w:rPr>
        <w:tab/>
      </w:r>
      <w:r>
        <w:rPr>
          <w:rFonts w:ascii="Arial"/>
          <w:spacing w:val="-2"/>
          <w:w w:val="105"/>
          <w:sz w:val="10"/>
        </w:rPr>
        <w:t>2.025,32</w:t>
      </w:r>
      <w:r>
        <w:rPr>
          <w:rFonts w:ascii="Arial"/>
          <w:sz w:val="10"/>
        </w:rPr>
        <w:tab/>
      </w:r>
      <w:r>
        <w:rPr>
          <w:rFonts w:ascii="Arial"/>
          <w:spacing w:val="-2"/>
          <w:w w:val="105"/>
          <w:sz w:val="10"/>
        </w:rPr>
        <w:t>1.825,70</w:t>
      </w:r>
      <w:r>
        <w:rPr>
          <w:rFonts w:ascii="Arial"/>
          <w:sz w:val="10"/>
        </w:rPr>
        <w:tab/>
      </w:r>
      <w:r>
        <w:rPr>
          <w:rFonts w:ascii="Arial"/>
          <w:spacing w:val="-2"/>
          <w:w w:val="105"/>
          <w:sz w:val="10"/>
        </w:rPr>
        <w:t>23.749,16</w:t>
      </w:r>
      <w:r>
        <w:rPr>
          <w:rFonts w:ascii="Arial"/>
          <w:sz w:val="10"/>
        </w:rPr>
        <w:tab/>
      </w:r>
      <w:r>
        <w:rPr>
          <w:rFonts w:ascii="Arial"/>
          <w:spacing w:val="-2"/>
          <w:w w:val="105"/>
          <w:sz w:val="10"/>
        </w:rPr>
        <w:t>37.755,44</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6"/>
        <w:ind w:left="131"/>
        <w:rPr>
          <w:rFonts w:ascii="Arial"/>
          <w:sz w:val="10"/>
        </w:rPr>
      </w:pPr>
      <w:r>
        <w:rPr>
          <w:rFonts w:ascii="Arial"/>
          <w:spacing w:val="-5"/>
          <w:w w:val="105"/>
          <w:sz w:val="10"/>
        </w:rPr>
        <w:t>F89</w:t>
      </w:r>
      <w:r>
        <w:rPr>
          <w:rFonts w:ascii="Arial"/>
          <w:sz w:val="10"/>
        </w:rPr>
        <w:tab/>
      </w:r>
      <w:r>
        <w:rPr>
          <w:rFonts w:ascii="Arial"/>
          <w:spacing w:val="-5"/>
          <w:w w:val="105"/>
          <w:sz w:val="10"/>
        </w:rPr>
        <w:t>TAE</w:t>
      </w:r>
      <w:r>
        <w:rPr>
          <w:rFonts w:ascii="Arial"/>
          <w:sz w:val="10"/>
        </w:rPr>
        <w:tab/>
      </w:r>
      <w:r>
        <w:rPr>
          <w:rFonts w:ascii="Arial"/>
          <w:spacing w:val="-5"/>
          <w:w w:val="105"/>
          <w:sz w:val="10"/>
        </w:rPr>
        <w:t>A2</w:t>
      </w:r>
      <w:r>
        <w:rPr>
          <w:rFonts w:ascii="Arial"/>
          <w:sz w:val="10"/>
        </w:rPr>
        <w:tab/>
      </w:r>
      <w:r>
        <w:rPr>
          <w:rFonts w:ascii="Arial"/>
          <w:spacing w:val="-5"/>
          <w:w w:val="105"/>
          <w:sz w:val="10"/>
        </w:rPr>
        <w:t>22</w:t>
      </w:r>
      <w:r>
        <w:rPr>
          <w:rFonts w:ascii="Arial"/>
          <w:sz w:val="10"/>
        </w:rPr>
        <w:tab/>
      </w:r>
      <w:r>
        <w:rPr>
          <w:rFonts w:ascii="Arial"/>
          <w:spacing w:val="-4"/>
          <w:w w:val="105"/>
          <w:sz w:val="10"/>
        </w:rPr>
        <w:t>47,00</w:t>
      </w:r>
      <w:r>
        <w:rPr>
          <w:rFonts w:ascii="Arial"/>
          <w:sz w:val="10"/>
        </w:rPr>
        <w:tab/>
      </w:r>
      <w:r>
        <w:rPr>
          <w:rFonts w:ascii="Arial"/>
          <w:spacing w:val="-2"/>
          <w:w w:val="105"/>
          <w:sz w:val="10"/>
        </w:rPr>
        <w:t>14.006,28</w:t>
      </w:r>
      <w:r>
        <w:rPr>
          <w:rFonts w:ascii="Arial"/>
          <w:sz w:val="10"/>
        </w:rPr>
        <w:tab/>
      </w:r>
      <w:r>
        <w:rPr>
          <w:rFonts w:ascii="Arial"/>
          <w:spacing w:val="-2"/>
          <w:w w:val="105"/>
          <w:sz w:val="10"/>
        </w:rPr>
        <w:t>14.006,28</w:t>
      </w:r>
      <w:r>
        <w:rPr>
          <w:rFonts w:ascii="Arial"/>
          <w:sz w:val="10"/>
        </w:rPr>
        <w:tab/>
      </w:r>
      <w:r>
        <w:rPr>
          <w:rFonts w:ascii="Arial"/>
          <w:spacing w:val="-2"/>
          <w:w w:val="105"/>
          <w:sz w:val="10"/>
        </w:rPr>
        <w:t>7.746,20</w:t>
      </w:r>
      <w:r>
        <w:rPr>
          <w:rFonts w:ascii="Arial"/>
          <w:sz w:val="10"/>
        </w:rPr>
        <w:tab/>
      </w:r>
      <w:r>
        <w:rPr>
          <w:rFonts w:ascii="Arial"/>
          <w:spacing w:val="-2"/>
          <w:w w:val="105"/>
          <w:sz w:val="10"/>
        </w:rPr>
        <w:t>12.151,94</w:t>
      </w:r>
      <w:r>
        <w:rPr>
          <w:rFonts w:ascii="Arial"/>
          <w:sz w:val="10"/>
        </w:rPr>
        <w:tab/>
      </w:r>
      <w:r>
        <w:rPr>
          <w:rFonts w:ascii="Arial"/>
          <w:spacing w:val="-2"/>
          <w:w w:val="105"/>
          <w:sz w:val="10"/>
        </w:rPr>
        <w:t>2.025,32</w:t>
      </w:r>
      <w:r>
        <w:rPr>
          <w:rFonts w:ascii="Arial"/>
          <w:sz w:val="10"/>
        </w:rPr>
        <w:tab/>
      </w:r>
      <w:r>
        <w:rPr>
          <w:rFonts w:ascii="Arial"/>
          <w:spacing w:val="-2"/>
          <w:w w:val="105"/>
          <w:sz w:val="10"/>
        </w:rPr>
        <w:t>1.825,70</w:t>
      </w:r>
      <w:r>
        <w:rPr>
          <w:rFonts w:ascii="Arial"/>
          <w:sz w:val="10"/>
        </w:rPr>
        <w:tab/>
      </w:r>
      <w:r>
        <w:rPr>
          <w:rFonts w:ascii="Arial"/>
          <w:spacing w:val="-2"/>
          <w:w w:val="105"/>
          <w:sz w:val="10"/>
        </w:rPr>
        <w:t>23.749,16</w:t>
      </w:r>
      <w:r>
        <w:rPr>
          <w:rFonts w:ascii="Arial"/>
          <w:sz w:val="10"/>
        </w:rPr>
        <w:tab/>
      </w:r>
      <w:r>
        <w:rPr>
          <w:rFonts w:ascii="Arial"/>
          <w:spacing w:val="-2"/>
          <w:w w:val="105"/>
          <w:sz w:val="10"/>
        </w:rPr>
        <w:t>37.755,44</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6"/>
        <w:ind w:left="131"/>
        <w:rPr>
          <w:rFonts w:ascii="Arial"/>
          <w:sz w:val="10"/>
        </w:rPr>
      </w:pPr>
      <w:r>
        <w:rPr>
          <w:rFonts w:ascii="Arial"/>
          <w:spacing w:val="-5"/>
          <w:w w:val="105"/>
          <w:sz w:val="10"/>
        </w:rPr>
        <w:t>F20</w:t>
      </w:r>
      <w:r>
        <w:rPr>
          <w:rFonts w:ascii="Arial"/>
          <w:sz w:val="10"/>
        </w:rPr>
        <w:tab/>
      </w:r>
      <w:r>
        <w:rPr>
          <w:rFonts w:ascii="Arial"/>
          <w:spacing w:val="-5"/>
          <w:w w:val="105"/>
          <w:sz w:val="10"/>
        </w:rPr>
        <w:t>TAE</w:t>
      </w:r>
      <w:r>
        <w:rPr>
          <w:rFonts w:ascii="Arial"/>
          <w:sz w:val="10"/>
        </w:rPr>
        <w:tab/>
      </w:r>
      <w:r>
        <w:rPr>
          <w:rFonts w:ascii="Arial"/>
          <w:spacing w:val="-5"/>
          <w:w w:val="105"/>
          <w:sz w:val="10"/>
        </w:rPr>
        <w:t>A2</w:t>
      </w:r>
      <w:r>
        <w:rPr>
          <w:rFonts w:ascii="Arial"/>
          <w:sz w:val="10"/>
        </w:rPr>
        <w:tab/>
      </w:r>
      <w:r>
        <w:rPr>
          <w:rFonts w:ascii="Arial"/>
          <w:spacing w:val="-5"/>
          <w:w w:val="105"/>
          <w:sz w:val="10"/>
        </w:rPr>
        <w:t>22</w:t>
      </w:r>
      <w:r>
        <w:rPr>
          <w:rFonts w:ascii="Arial"/>
          <w:sz w:val="10"/>
        </w:rPr>
        <w:tab/>
      </w:r>
      <w:r>
        <w:rPr>
          <w:rFonts w:ascii="Arial"/>
          <w:spacing w:val="-4"/>
          <w:w w:val="105"/>
          <w:sz w:val="10"/>
        </w:rPr>
        <w:t>47,00</w:t>
      </w:r>
      <w:r>
        <w:rPr>
          <w:rFonts w:ascii="Arial"/>
          <w:sz w:val="10"/>
        </w:rPr>
        <w:tab/>
      </w:r>
      <w:r>
        <w:rPr>
          <w:rFonts w:ascii="Arial"/>
          <w:spacing w:val="-2"/>
          <w:w w:val="105"/>
          <w:sz w:val="10"/>
        </w:rPr>
        <w:t>14.006,28</w:t>
      </w:r>
      <w:r>
        <w:rPr>
          <w:rFonts w:ascii="Arial"/>
          <w:sz w:val="10"/>
        </w:rPr>
        <w:tab/>
      </w:r>
      <w:r>
        <w:rPr>
          <w:rFonts w:ascii="Arial"/>
          <w:spacing w:val="-2"/>
          <w:w w:val="105"/>
          <w:sz w:val="10"/>
        </w:rPr>
        <w:t>14.006,28</w:t>
      </w:r>
      <w:r>
        <w:rPr>
          <w:rFonts w:ascii="Arial"/>
          <w:sz w:val="10"/>
        </w:rPr>
        <w:tab/>
      </w:r>
      <w:r>
        <w:rPr>
          <w:rFonts w:ascii="Arial"/>
          <w:spacing w:val="-2"/>
          <w:w w:val="105"/>
          <w:sz w:val="10"/>
        </w:rPr>
        <w:t>7.746,20</w:t>
      </w:r>
      <w:r>
        <w:rPr>
          <w:rFonts w:ascii="Arial"/>
          <w:sz w:val="10"/>
        </w:rPr>
        <w:tab/>
      </w:r>
      <w:r>
        <w:rPr>
          <w:rFonts w:ascii="Arial"/>
          <w:spacing w:val="-2"/>
          <w:w w:val="105"/>
          <w:sz w:val="10"/>
        </w:rPr>
        <w:t>12.151,94</w:t>
      </w:r>
      <w:r>
        <w:rPr>
          <w:rFonts w:ascii="Arial"/>
          <w:sz w:val="10"/>
        </w:rPr>
        <w:tab/>
      </w:r>
      <w:r>
        <w:rPr>
          <w:rFonts w:ascii="Arial"/>
          <w:spacing w:val="-2"/>
          <w:w w:val="105"/>
          <w:sz w:val="10"/>
        </w:rPr>
        <w:t>2.025,32</w:t>
      </w:r>
      <w:r>
        <w:rPr>
          <w:rFonts w:ascii="Arial"/>
          <w:sz w:val="10"/>
        </w:rPr>
        <w:tab/>
      </w:r>
      <w:r>
        <w:rPr>
          <w:rFonts w:ascii="Arial"/>
          <w:spacing w:val="-2"/>
          <w:w w:val="105"/>
          <w:sz w:val="10"/>
        </w:rPr>
        <w:t>1.825,70</w:t>
      </w:r>
      <w:r>
        <w:rPr>
          <w:rFonts w:ascii="Arial"/>
          <w:sz w:val="10"/>
        </w:rPr>
        <w:tab/>
      </w:r>
      <w:r>
        <w:rPr>
          <w:rFonts w:ascii="Arial"/>
          <w:spacing w:val="-2"/>
          <w:w w:val="105"/>
          <w:sz w:val="10"/>
        </w:rPr>
        <w:t>23.749,16</w:t>
      </w:r>
      <w:r>
        <w:rPr>
          <w:rFonts w:ascii="Arial"/>
          <w:sz w:val="10"/>
        </w:rPr>
        <w:tab/>
      </w:r>
      <w:r>
        <w:rPr>
          <w:rFonts w:ascii="Arial"/>
          <w:spacing w:val="-2"/>
          <w:w w:val="105"/>
          <w:sz w:val="10"/>
        </w:rPr>
        <w:t>37.755,44</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8"/>
        <w:ind w:left="131"/>
        <w:rPr>
          <w:rFonts w:ascii="Arial"/>
          <w:sz w:val="10"/>
        </w:rPr>
      </w:pPr>
      <w:r>
        <w:rPr>
          <w:rFonts w:ascii="Arial"/>
          <w:spacing w:val="-5"/>
          <w:w w:val="105"/>
          <w:sz w:val="10"/>
        </w:rPr>
        <w:t>F5</w:t>
      </w:r>
      <w:r>
        <w:rPr>
          <w:rFonts w:ascii="Arial"/>
          <w:sz w:val="10"/>
        </w:rPr>
        <w:tab/>
      </w:r>
      <w:r>
        <w:rPr>
          <w:rFonts w:ascii="Arial"/>
          <w:spacing w:val="-5"/>
          <w:w w:val="105"/>
          <w:sz w:val="10"/>
        </w:rPr>
        <w:t>TAE</w:t>
      </w:r>
      <w:r>
        <w:rPr>
          <w:rFonts w:ascii="Arial"/>
          <w:sz w:val="10"/>
        </w:rPr>
        <w:tab/>
      </w:r>
      <w:r>
        <w:rPr>
          <w:rFonts w:ascii="Arial"/>
          <w:spacing w:val="-5"/>
          <w:w w:val="105"/>
          <w:sz w:val="10"/>
        </w:rPr>
        <w:t>A2</w:t>
      </w:r>
      <w:r>
        <w:rPr>
          <w:rFonts w:ascii="Arial"/>
          <w:sz w:val="10"/>
        </w:rPr>
        <w:tab/>
      </w:r>
      <w:r>
        <w:rPr>
          <w:rFonts w:ascii="Arial"/>
          <w:spacing w:val="-5"/>
          <w:w w:val="105"/>
          <w:sz w:val="10"/>
        </w:rPr>
        <w:t>22</w:t>
      </w:r>
      <w:r>
        <w:rPr>
          <w:rFonts w:ascii="Arial"/>
          <w:sz w:val="10"/>
        </w:rPr>
        <w:tab/>
      </w:r>
      <w:r>
        <w:rPr>
          <w:rFonts w:ascii="Arial"/>
          <w:spacing w:val="-4"/>
          <w:w w:val="105"/>
          <w:sz w:val="10"/>
        </w:rPr>
        <w:t>47,00</w:t>
      </w:r>
      <w:r>
        <w:rPr>
          <w:rFonts w:ascii="Arial"/>
          <w:sz w:val="10"/>
        </w:rPr>
        <w:tab/>
      </w:r>
      <w:r>
        <w:rPr>
          <w:rFonts w:ascii="Arial"/>
          <w:spacing w:val="-2"/>
          <w:w w:val="105"/>
          <w:sz w:val="10"/>
        </w:rPr>
        <w:t>14.006,28</w:t>
      </w:r>
      <w:r>
        <w:rPr>
          <w:rFonts w:ascii="Arial"/>
          <w:sz w:val="10"/>
        </w:rPr>
        <w:tab/>
      </w:r>
      <w:r>
        <w:rPr>
          <w:rFonts w:ascii="Arial"/>
          <w:spacing w:val="-2"/>
          <w:w w:val="105"/>
          <w:sz w:val="10"/>
        </w:rPr>
        <w:t>14.006,28</w:t>
      </w:r>
      <w:r>
        <w:rPr>
          <w:rFonts w:ascii="Arial"/>
          <w:sz w:val="10"/>
        </w:rPr>
        <w:tab/>
      </w:r>
      <w:r>
        <w:rPr>
          <w:rFonts w:ascii="Arial"/>
          <w:spacing w:val="-2"/>
          <w:w w:val="105"/>
          <w:sz w:val="10"/>
        </w:rPr>
        <w:t>7.746,20</w:t>
      </w:r>
      <w:r>
        <w:rPr>
          <w:rFonts w:ascii="Arial"/>
          <w:sz w:val="10"/>
        </w:rPr>
        <w:tab/>
      </w:r>
      <w:r>
        <w:rPr>
          <w:rFonts w:ascii="Arial"/>
          <w:spacing w:val="-2"/>
          <w:w w:val="105"/>
          <w:sz w:val="10"/>
        </w:rPr>
        <w:t>12.151,94</w:t>
      </w:r>
      <w:r>
        <w:rPr>
          <w:rFonts w:ascii="Arial"/>
          <w:sz w:val="10"/>
        </w:rPr>
        <w:tab/>
      </w:r>
      <w:r>
        <w:rPr>
          <w:rFonts w:ascii="Arial"/>
          <w:spacing w:val="-2"/>
          <w:w w:val="105"/>
          <w:sz w:val="10"/>
        </w:rPr>
        <w:t>2.025,32</w:t>
      </w:r>
      <w:r>
        <w:rPr>
          <w:rFonts w:ascii="Arial"/>
          <w:sz w:val="10"/>
        </w:rPr>
        <w:tab/>
      </w:r>
      <w:r>
        <w:rPr>
          <w:rFonts w:ascii="Arial"/>
          <w:spacing w:val="-2"/>
          <w:w w:val="105"/>
          <w:sz w:val="10"/>
        </w:rPr>
        <w:t>1.825,70</w:t>
      </w:r>
      <w:r>
        <w:rPr>
          <w:rFonts w:ascii="Arial"/>
          <w:sz w:val="10"/>
        </w:rPr>
        <w:tab/>
      </w:r>
      <w:r>
        <w:rPr>
          <w:rFonts w:ascii="Arial"/>
          <w:spacing w:val="-2"/>
          <w:w w:val="105"/>
          <w:sz w:val="10"/>
        </w:rPr>
        <w:t>23.749,16</w:t>
      </w:r>
      <w:r>
        <w:rPr>
          <w:rFonts w:ascii="Arial"/>
          <w:sz w:val="10"/>
        </w:rPr>
        <w:tab/>
      </w:r>
      <w:r>
        <w:rPr>
          <w:rFonts w:ascii="Arial"/>
          <w:spacing w:val="-2"/>
          <w:w w:val="105"/>
          <w:sz w:val="10"/>
        </w:rPr>
        <w:t>37.755,44</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7"/>
        <w:ind w:left="131"/>
        <w:rPr>
          <w:rFonts w:ascii="Arial"/>
          <w:sz w:val="10"/>
        </w:rPr>
      </w:pPr>
      <w:r>
        <w:rPr>
          <w:rFonts w:ascii="Arial"/>
          <w:spacing w:val="-4"/>
          <w:w w:val="105"/>
          <w:sz w:val="10"/>
        </w:rPr>
        <w:t>F109</w:t>
      </w:r>
      <w:r>
        <w:rPr>
          <w:rFonts w:ascii="Arial"/>
          <w:sz w:val="10"/>
        </w:rPr>
        <w:tab/>
      </w:r>
      <w:r>
        <w:rPr>
          <w:rFonts w:ascii="Arial"/>
          <w:spacing w:val="-5"/>
          <w:w w:val="105"/>
          <w:sz w:val="10"/>
        </w:rPr>
        <w:t>TAE</w:t>
      </w:r>
      <w:r>
        <w:rPr>
          <w:rFonts w:ascii="Arial"/>
          <w:sz w:val="10"/>
        </w:rPr>
        <w:tab/>
      </w:r>
      <w:r>
        <w:rPr>
          <w:rFonts w:ascii="Arial"/>
          <w:spacing w:val="-5"/>
          <w:w w:val="105"/>
          <w:sz w:val="10"/>
        </w:rPr>
        <w:t>A2</w:t>
      </w:r>
      <w:r>
        <w:rPr>
          <w:rFonts w:ascii="Arial"/>
          <w:sz w:val="10"/>
        </w:rPr>
        <w:tab/>
      </w:r>
      <w:r>
        <w:rPr>
          <w:rFonts w:ascii="Arial"/>
          <w:spacing w:val="-5"/>
          <w:w w:val="105"/>
          <w:sz w:val="10"/>
        </w:rPr>
        <w:t>22</w:t>
      </w:r>
      <w:r>
        <w:rPr>
          <w:rFonts w:ascii="Arial"/>
          <w:sz w:val="10"/>
        </w:rPr>
        <w:tab/>
      </w:r>
      <w:r>
        <w:rPr>
          <w:rFonts w:ascii="Arial"/>
          <w:spacing w:val="-4"/>
          <w:w w:val="105"/>
          <w:sz w:val="10"/>
        </w:rPr>
        <w:t>47,00</w:t>
      </w:r>
      <w:r>
        <w:rPr>
          <w:rFonts w:ascii="Arial"/>
          <w:sz w:val="10"/>
        </w:rPr>
        <w:tab/>
      </w:r>
      <w:r>
        <w:rPr>
          <w:rFonts w:ascii="Arial"/>
          <w:spacing w:val="-2"/>
          <w:w w:val="105"/>
          <w:sz w:val="10"/>
        </w:rPr>
        <w:t>14.006,28</w:t>
      </w:r>
      <w:r>
        <w:rPr>
          <w:rFonts w:ascii="Arial"/>
          <w:sz w:val="10"/>
        </w:rPr>
        <w:tab/>
      </w:r>
      <w:r>
        <w:rPr>
          <w:rFonts w:ascii="Arial"/>
          <w:spacing w:val="-2"/>
          <w:w w:val="105"/>
          <w:sz w:val="10"/>
        </w:rPr>
        <w:t>14.006,28</w:t>
      </w:r>
      <w:r>
        <w:rPr>
          <w:rFonts w:ascii="Arial"/>
          <w:sz w:val="10"/>
        </w:rPr>
        <w:tab/>
      </w:r>
      <w:r>
        <w:rPr>
          <w:rFonts w:ascii="Arial"/>
          <w:spacing w:val="-2"/>
          <w:w w:val="105"/>
          <w:sz w:val="10"/>
        </w:rPr>
        <w:t>7.746,20</w:t>
      </w:r>
      <w:r>
        <w:rPr>
          <w:rFonts w:ascii="Arial"/>
          <w:sz w:val="10"/>
        </w:rPr>
        <w:tab/>
      </w:r>
      <w:r>
        <w:rPr>
          <w:rFonts w:ascii="Arial"/>
          <w:spacing w:val="-2"/>
          <w:w w:val="105"/>
          <w:sz w:val="10"/>
        </w:rPr>
        <w:t>12.151,94</w:t>
      </w:r>
      <w:r>
        <w:rPr>
          <w:rFonts w:ascii="Arial"/>
          <w:sz w:val="10"/>
        </w:rPr>
        <w:tab/>
      </w:r>
      <w:r>
        <w:rPr>
          <w:rFonts w:ascii="Arial"/>
          <w:spacing w:val="-2"/>
          <w:w w:val="105"/>
          <w:sz w:val="10"/>
        </w:rPr>
        <w:t>2.025,32</w:t>
      </w:r>
      <w:r>
        <w:rPr>
          <w:rFonts w:ascii="Arial"/>
          <w:sz w:val="10"/>
        </w:rPr>
        <w:tab/>
      </w:r>
      <w:r>
        <w:rPr>
          <w:rFonts w:ascii="Arial"/>
          <w:spacing w:val="-2"/>
          <w:w w:val="105"/>
          <w:sz w:val="10"/>
        </w:rPr>
        <w:t>1.825,70</w:t>
      </w:r>
      <w:r>
        <w:rPr>
          <w:rFonts w:ascii="Arial"/>
          <w:sz w:val="10"/>
        </w:rPr>
        <w:tab/>
      </w:r>
      <w:r>
        <w:rPr>
          <w:rFonts w:ascii="Arial"/>
          <w:spacing w:val="-2"/>
          <w:w w:val="105"/>
          <w:sz w:val="10"/>
        </w:rPr>
        <w:t>23.749,16</w:t>
      </w:r>
      <w:r>
        <w:rPr>
          <w:rFonts w:ascii="Arial"/>
          <w:sz w:val="10"/>
        </w:rPr>
        <w:tab/>
      </w:r>
      <w:r>
        <w:rPr>
          <w:rFonts w:ascii="Arial"/>
          <w:spacing w:val="-2"/>
          <w:w w:val="105"/>
          <w:sz w:val="10"/>
        </w:rPr>
        <w:t>37.755,44</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6"/>
        <w:ind w:left="131"/>
        <w:rPr>
          <w:rFonts w:ascii="Arial"/>
          <w:sz w:val="10"/>
        </w:rPr>
      </w:pPr>
      <w:r>
        <w:rPr>
          <w:rFonts w:ascii="Arial"/>
          <w:spacing w:val="-5"/>
          <w:w w:val="105"/>
          <w:sz w:val="10"/>
        </w:rPr>
        <w:t>F11</w:t>
      </w:r>
      <w:r>
        <w:rPr>
          <w:rFonts w:ascii="Arial"/>
          <w:sz w:val="10"/>
        </w:rPr>
        <w:tab/>
      </w:r>
      <w:r>
        <w:rPr>
          <w:rFonts w:ascii="Arial"/>
          <w:spacing w:val="-5"/>
          <w:w w:val="105"/>
          <w:sz w:val="10"/>
        </w:rPr>
        <w:t>TAE</w:t>
      </w:r>
      <w:r>
        <w:rPr>
          <w:rFonts w:ascii="Arial"/>
          <w:sz w:val="10"/>
        </w:rPr>
        <w:tab/>
      </w:r>
      <w:r>
        <w:rPr>
          <w:rFonts w:ascii="Arial"/>
          <w:spacing w:val="-5"/>
          <w:w w:val="105"/>
          <w:sz w:val="10"/>
        </w:rPr>
        <w:t>A2</w:t>
      </w:r>
      <w:r>
        <w:rPr>
          <w:rFonts w:ascii="Arial"/>
          <w:sz w:val="10"/>
        </w:rPr>
        <w:tab/>
      </w:r>
      <w:r>
        <w:rPr>
          <w:rFonts w:ascii="Arial"/>
          <w:spacing w:val="-5"/>
          <w:w w:val="105"/>
          <w:sz w:val="10"/>
        </w:rPr>
        <w:t>22</w:t>
      </w:r>
      <w:r>
        <w:rPr>
          <w:rFonts w:ascii="Arial"/>
          <w:sz w:val="10"/>
        </w:rPr>
        <w:tab/>
      </w:r>
      <w:r>
        <w:rPr>
          <w:rFonts w:ascii="Arial"/>
          <w:spacing w:val="-4"/>
          <w:w w:val="105"/>
          <w:sz w:val="10"/>
        </w:rPr>
        <w:t>47,00</w:t>
      </w:r>
      <w:r>
        <w:rPr>
          <w:rFonts w:ascii="Arial"/>
          <w:sz w:val="10"/>
        </w:rPr>
        <w:tab/>
      </w:r>
      <w:r>
        <w:rPr>
          <w:rFonts w:ascii="Arial"/>
          <w:spacing w:val="-2"/>
          <w:w w:val="105"/>
          <w:sz w:val="10"/>
        </w:rPr>
        <w:t>14.006,28</w:t>
      </w:r>
      <w:r>
        <w:rPr>
          <w:rFonts w:ascii="Arial"/>
          <w:sz w:val="10"/>
        </w:rPr>
        <w:tab/>
      </w:r>
      <w:r>
        <w:rPr>
          <w:rFonts w:ascii="Arial"/>
          <w:spacing w:val="-2"/>
          <w:w w:val="105"/>
          <w:sz w:val="10"/>
        </w:rPr>
        <w:t>14.006,28</w:t>
      </w:r>
      <w:r>
        <w:rPr>
          <w:rFonts w:ascii="Arial"/>
          <w:sz w:val="10"/>
        </w:rPr>
        <w:tab/>
      </w:r>
      <w:r>
        <w:rPr>
          <w:rFonts w:ascii="Arial"/>
          <w:spacing w:val="-2"/>
          <w:w w:val="105"/>
          <w:sz w:val="10"/>
        </w:rPr>
        <w:t>7.746,20</w:t>
      </w:r>
      <w:r>
        <w:rPr>
          <w:rFonts w:ascii="Arial"/>
          <w:sz w:val="10"/>
        </w:rPr>
        <w:tab/>
      </w:r>
      <w:r>
        <w:rPr>
          <w:rFonts w:ascii="Arial"/>
          <w:spacing w:val="-2"/>
          <w:w w:val="105"/>
          <w:sz w:val="10"/>
        </w:rPr>
        <w:t>12.151,94</w:t>
      </w:r>
      <w:r>
        <w:rPr>
          <w:rFonts w:ascii="Arial"/>
          <w:sz w:val="10"/>
        </w:rPr>
        <w:tab/>
      </w:r>
      <w:r>
        <w:rPr>
          <w:rFonts w:ascii="Arial"/>
          <w:spacing w:val="-2"/>
          <w:w w:val="105"/>
          <w:sz w:val="10"/>
        </w:rPr>
        <w:t>2.025,32</w:t>
      </w:r>
      <w:r>
        <w:rPr>
          <w:rFonts w:ascii="Arial"/>
          <w:sz w:val="10"/>
        </w:rPr>
        <w:tab/>
      </w:r>
      <w:r>
        <w:rPr>
          <w:rFonts w:ascii="Arial"/>
          <w:spacing w:val="-2"/>
          <w:w w:val="105"/>
          <w:sz w:val="10"/>
        </w:rPr>
        <w:t>1.825,70</w:t>
      </w:r>
      <w:r>
        <w:rPr>
          <w:rFonts w:ascii="Arial"/>
          <w:sz w:val="10"/>
        </w:rPr>
        <w:tab/>
      </w:r>
      <w:r>
        <w:rPr>
          <w:rFonts w:ascii="Arial"/>
          <w:spacing w:val="-2"/>
          <w:w w:val="105"/>
          <w:sz w:val="10"/>
        </w:rPr>
        <w:t>23.749,16</w:t>
      </w:r>
      <w:r>
        <w:rPr>
          <w:rFonts w:ascii="Arial"/>
          <w:sz w:val="10"/>
        </w:rPr>
        <w:tab/>
      </w:r>
      <w:r>
        <w:rPr>
          <w:rFonts w:ascii="Arial"/>
          <w:spacing w:val="-2"/>
          <w:w w:val="105"/>
          <w:sz w:val="10"/>
        </w:rPr>
        <w:t>37.755,44</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8"/>
        <w:ind w:left="131"/>
        <w:rPr>
          <w:rFonts w:ascii="Arial"/>
          <w:sz w:val="10"/>
        </w:rPr>
      </w:pPr>
      <w:r>
        <w:rPr>
          <w:rFonts w:ascii="Arial"/>
          <w:spacing w:val="-5"/>
          <w:w w:val="105"/>
          <w:sz w:val="10"/>
        </w:rPr>
        <w:t>F12</w:t>
      </w:r>
      <w:r>
        <w:rPr>
          <w:rFonts w:ascii="Arial"/>
          <w:sz w:val="10"/>
        </w:rPr>
        <w:tab/>
      </w:r>
      <w:r>
        <w:rPr>
          <w:rFonts w:ascii="Arial"/>
          <w:spacing w:val="-5"/>
          <w:w w:val="105"/>
          <w:sz w:val="10"/>
        </w:rPr>
        <w:t>TAE</w:t>
      </w:r>
      <w:r>
        <w:rPr>
          <w:rFonts w:ascii="Arial"/>
          <w:sz w:val="10"/>
        </w:rPr>
        <w:tab/>
      </w:r>
      <w:r>
        <w:rPr>
          <w:rFonts w:ascii="Arial"/>
          <w:spacing w:val="-5"/>
          <w:w w:val="105"/>
          <w:sz w:val="10"/>
        </w:rPr>
        <w:t>A2</w:t>
      </w:r>
      <w:r>
        <w:rPr>
          <w:rFonts w:ascii="Arial"/>
          <w:sz w:val="10"/>
        </w:rPr>
        <w:tab/>
      </w:r>
      <w:r>
        <w:rPr>
          <w:rFonts w:ascii="Arial"/>
          <w:spacing w:val="-5"/>
          <w:w w:val="105"/>
          <w:sz w:val="10"/>
        </w:rPr>
        <w:t>22</w:t>
      </w:r>
      <w:r>
        <w:rPr>
          <w:rFonts w:ascii="Arial"/>
          <w:sz w:val="10"/>
        </w:rPr>
        <w:tab/>
      </w:r>
      <w:r>
        <w:rPr>
          <w:rFonts w:ascii="Arial"/>
          <w:spacing w:val="-4"/>
          <w:w w:val="105"/>
          <w:sz w:val="10"/>
        </w:rPr>
        <w:t>47,00</w:t>
      </w:r>
      <w:r>
        <w:rPr>
          <w:rFonts w:ascii="Arial"/>
          <w:sz w:val="10"/>
        </w:rPr>
        <w:tab/>
      </w:r>
      <w:r>
        <w:rPr>
          <w:rFonts w:ascii="Arial"/>
          <w:spacing w:val="-2"/>
          <w:w w:val="105"/>
          <w:sz w:val="10"/>
        </w:rPr>
        <w:t>14.006,28</w:t>
      </w:r>
      <w:r>
        <w:rPr>
          <w:rFonts w:ascii="Arial"/>
          <w:sz w:val="10"/>
        </w:rPr>
        <w:tab/>
      </w:r>
      <w:r>
        <w:rPr>
          <w:rFonts w:ascii="Arial"/>
          <w:spacing w:val="-2"/>
          <w:w w:val="105"/>
          <w:sz w:val="10"/>
        </w:rPr>
        <w:t>14.006,28</w:t>
      </w:r>
      <w:r>
        <w:rPr>
          <w:rFonts w:ascii="Arial"/>
          <w:sz w:val="10"/>
        </w:rPr>
        <w:tab/>
      </w:r>
      <w:r>
        <w:rPr>
          <w:rFonts w:ascii="Arial"/>
          <w:spacing w:val="-2"/>
          <w:w w:val="105"/>
          <w:sz w:val="10"/>
        </w:rPr>
        <w:t>7.746,20</w:t>
      </w:r>
      <w:r>
        <w:rPr>
          <w:rFonts w:ascii="Arial"/>
          <w:sz w:val="10"/>
        </w:rPr>
        <w:tab/>
      </w:r>
      <w:r>
        <w:rPr>
          <w:rFonts w:ascii="Arial"/>
          <w:spacing w:val="-2"/>
          <w:w w:val="105"/>
          <w:sz w:val="10"/>
        </w:rPr>
        <w:t>12.151,94</w:t>
      </w:r>
      <w:r>
        <w:rPr>
          <w:rFonts w:ascii="Arial"/>
          <w:sz w:val="10"/>
        </w:rPr>
        <w:tab/>
      </w:r>
      <w:r>
        <w:rPr>
          <w:rFonts w:ascii="Arial"/>
          <w:spacing w:val="-2"/>
          <w:w w:val="105"/>
          <w:sz w:val="10"/>
        </w:rPr>
        <w:t>2.025,32</w:t>
      </w:r>
      <w:r>
        <w:rPr>
          <w:rFonts w:ascii="Arial"/>
          <w:sz w:val="10"/>
        </w:rPr>
        <w:tab/>
      </w:r>
      <w:r>
        <w:rPr>
          <w:rFonts w:ascii="Arial"/>
          <w:spacing w:val="-2"/>
          <w:w w:val="105"/>
          <w:sz w:val="10"/>
        </w:rPr>
        <w:t>1.825,70</w:t>
      </w:r>
      <w:r>
        <w:rPr>
          <w:rFonts w:ascii="Arial"/>
          <w:sz w:val="10"/>
        </w:rPr>
        <w:tab/>
      </w:r>
      <w:r>
        <w:rPr>
          <w:rFonts w:ascii="Arial"/>
          <w:spacing w:val="-2"/>
          <w:w w:val="105"/>
          <w:sz w:val="10"/>
        </w:rPr>
        <w:t>23.749,16</w:t>
      </w:r>
      <w:r>
        <w:rPr>
          <w:rFonts w:ascii="Arial"/>
          <w:sz w:val="10"/>
        </w:rPr>
        <w:tab/>
      </w:r>
      <w:r>
        <w:rPr>
          <w:rFonts w:ascii="Arial"/>
          <w:spacing w:val="-2"/>
          <w:w w:val="105"/>
          <w:sz w:val="10"/>
        </w:rPr>
        <w:t>37.755,44</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6"/>
        <w:ind w:left="131"/>
        <w:rPr>
          <w:rFonts w:ascii="Arial"/>
          <w:sz w:val="10"/>
        </w:rPr>
      </w:pPr>
      <w:r>
        <w:rPr>
          <w:rFonts w:ascii="Arial"/>
          <w:spacing w:val="-5"/>
          <w:w w:val="105"/>
          <w:sz w:val="10"/>
        </w:rPr>
        <w:t>F44</w:t>
      </w:r>
      <w:r>
        <w:rPr>
          <w:rFonts w:ascii="Arial"/>
          <w:sz w:val="10"/>
        </w:rPr>
        <w:tab/>
      </w:r>
      <w:r>
        <w:rPr>
          <w:rFonts w:ascii="Arial"/>
          <w:spacing w:val="-5"/>
          <w:w w:val="105"/>
          <w:sz w:val="10"/>
        </w:rPr>
        <w:t>TAE</w:t>
      </w:r>
      <w:r>
        <w:rPr>
          <w:rFonts w:ascii="Arial"/>
          <w:sz w:val="10"/>
        </w:rPr>
        <w:tab/>
      </w:r>
      <w:r>
        <w:rPr>
          <w:rFonts w:ascii="Arial"/>
          <w:spacing w:val="-5"/>
          <w:w w:val="105"/>
          <w:sz w:val="10"/>
        </w:rPr>
        <w:t>A2</w:t>
      </w:r>
      <w:r>
        <w:rPr>
          <w:rFonts w:ascii="Arial"/>
          <w:sz w:val="10"/>
        </w:rPr>
        <w:tab/>
      </w:r>
      <w:r>
        <w:rPr>
          <w:rFonts w:ascii="Arial"/>
          <w:spacing w:val="-5"/>
          <w:w w:val="105"/>
          <w:sz w:val="10"/>
        </w:rPr>
        <w:t>22</w:t>
      </w:r>
      <w:r>
        <w:rPr>
          <w:rFonts w:ascii="Arial"/>
          <w:sz w:val="10"/>
        </w:rPr>
        <w:tab/>
      </w:r>
      <w:r>
        <w:rPr>
          <w:rFonts w:ascii="Arial"/>
          <w:spacing w:val="-4"/>
          <w:w w:val="105"/>
          <w:sz w:val="10"/>
        </w:rPr>
        <w:t>47,00</w:t>
      </w:r>
      <w:r>
        <w:rPr>
          <w:rFonts w:ascii="Arial"/>
          <w:sz w:val="10"/>
        </w:rPr>
        <w:tab/>
      </w:r>
      <w:r>
        <w:rPr>
          <w:rFonts w:ascii="Arial"/>
          <w:spacing w:val="-2"/>
          <w:w w:val="105"/>
          <w:sz w:val="10"/>
        </w:rPr>
        <w:t>14.006,28</w:t>
      </w:r>
      <w:r>
        <w:rPr>
          <w:rFonts w:ascii="Arial"/>
          <w:sz w:val="10"/>
        </w:rPr>
        <w:tab/>
      </w:r>
      <w:r>
        <w:rPr>
          <w:rFonts w:ascii="Arial"/>
          <w:spacing w:val="-2"/>
          <w:w w:val="105"/>
          <w:sz w:val="10"/>
        </w:rPr>
        <w:t>14.006,28</w:t>
      </w:r>
      <w:r>
        <w:rPr>
          <w:rFonts w:ascii="Arial"/>
          <w:sz w:val="10"/>
        </w:rPr>
        <w:tab/>
      </w:r>
      <w:r>
        <w:rPr>
          <w:rFonts w:ascii="Arial"/>
          <w:spacing w:val="-2"/>
          <w:w w:val="105"/>
          <w:sz w:val="10"/>
        </w:rPr>
        <w:t>7.746,20</w:t>
      </w:r>
      <w:r>
        <w:rPr>
          <w:rFonts w:ascii="Arial"/>
          <w:sz w:val="10"/>
        </w:rPr>
        <w:tab/>
      </w:r>
      <w:r>
        <w:rPr>
          <w:rFonts w:ascii="Arial"/>
          <w:spacing w:val="-2"/>
          <w:w w:val="105"/>
          <w:sz w:val="10"/>
        </w:rPr>
        <w:t>12.151,94</w:t>
      </w:r>
      <w:r>
        <w:rPr>
          <w:rFonts w:ascii="Arial"/>
          <w:sz w:val="10"/>
        </w:rPr>
        <w:tab/>
      </w:r>
      <w:r>
        <w:rPr>
          <w:rFonts w:ascii="Arial"/>
          <w:spacing w:val="-2"/>
          <w:w w:val="105"/>
          <w:sz w:val="10"/>
        </w:rPr>
        <w:t>2.025,32</w:t>
      </w:r>
      <w:r>
        <w:rPr>
          <w:rFonts w:ascii="Arial"/>
          <w:sz w:val="10"/>
        </w:rPr>
        <w:tab/>
      </w:r>
      <w:r>
        <w:rPr>
          <w:rFonts w:ascii="Arial"/>
          <w:spacing w:val="-2"/>
          <w:w w:val="105"/>
          <w:sz w:val="10"/>
        </w:rPr>
        <w:t>1.825,70</w:t>
      </w:r>
      <w:r>
        <w:rPr>
          <w:rFonts w:ascii="Arial"/>
          <w:sz w:val="10"/>
        </w:rPr>
        <w:tab/>
      </w:r>
      <w:r>
        <w:rPr>
          <w:rFonts w:ascii="Arial"/>
          <w:spacing w:val="-2"/>
          <w:w w:val="105"/>
          <w:sz w:val="10"/>
        </w:rPr>
        <w:t>23.749,16</w:t>
      </w:r>
      <w:r>
        <w:rPr>
          <w:rFonts w:ascii="Arial"/>
          <w:sz w:val="10"/>
        </w:rPr>
        <w:tab/>
      </w:r>
      <w:r>
        <w:rPr>
          <w:rFonts w:ascii="Arial"/>
          <w:spacing w:val="-2"/>
          <w:w w:val="105"/>
          <w:sz w:val="10"/>
        </w:rPr>
        <w:t>37.755,44</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6"/>
        <w:ind w:left="131"/>
        <w:rPr>
          <w:rFonts w:ascii="Arial"/>
          <w:sz w:val="10"/>
        </w:rPr>
      </w:pPr>
      <w:r>
        <w:rPr>
          <w:rFonts w:ascii="Arial"/>
          <w:spacing w:val="-5"/>
          <w:w w:val="105"/>
          <w:sz w:val="10"/>
        </w:rPr>
        <w:t>F25</w:t>
      </w:r>
      <w:r>
        <w:rPr>
          <w:rFonts w:ascii="Arial"/>
          <w:sz w:val="10"/>
        </w:rPr>
        <w:tab/>
      </w:r>
      <w:r>
        <w:rPr>
          <w:rFonts w:ascii="Arial"/>
          <w:spacing w:val="-5"/>
          <w:w w:val="105"/>
          <w:sz w:val="10"/>
        </w:rPr>
        <w:t>TAE</w:t>
      </w:r>
      <w:r>
        <w:rPr>
          <w:rFonts w:ascii="Arial"/>
          <w:sz w:val="10"/>
        </w:rPr>
        <w:tab/>
      </w:r>
      <w:r>
        <w:rPr>
          <w:rFonts w:ascii="Arial"/>
          <w:spacing w:val="-5"/>
          <w:w w:val="105"/>
          <w:sz w:val="10"/>
        </w:rPr>
        <w:t>A2</w:t>
      </w:r>
      <w:r>
        <w:rPr>
          <w:rFonts w:ascii="Arial"/>
          <w:sz w:val="10"/>
        </w:rPr>
        <w:tab/>
      </w:r>
      <w:r>
        <w:rPr>
          <w:rFonts w:ascii="Arial"/>
          <w:spacing w:val="-5"/>
          <w:w w:val="105"/>
          <w:sz w:val="10"/>
        </w:rPr>
        <w:t>22</w:t>
      </w:r>
      <w:r>
        <w:rPr>
          <w:rFonts w:ascii="Arial"/>
          <w:sz w:val="10"/>
        </w:rPr>
        <w:tab/>
      </w:r>
      <w:r>
        <w:rPr>
          <w:rFonts w:ascii="Arial"/>
          <w:spacing w:val="-4"/>
          <w:w w:val="105"/>
          <w:sz w:val="10"/>
        </w:rPr>
        <w:t>47,00</w:t>
      </w:r>
      <w:r>
        <w:rPr>
          <w:rFonts w:ascii="Arial"/>
          <w:sz w:val="10"/>
        </w:rPr>
        <w:tab/>
      </w:r>
      <w:r>
        <w:rPr>
          <w:rFonts w:ascii="Arial"/>
          <w:spacing w:val="-2"/>
          <w:w w:val="105"/>
          <w:sz w:val="10"/>
        </w:rPr>
        <w:t>14.006,28</w:t>
      </w:r>
      <w:r>
        <w:rPr>
          <w:rFonts w:ascii="Arial"/>
          <w:sz w:val="10"/>
        </w:rPr>
        <w:tab/>
      </w:r>
      <w:r>
        <w:rPr>
          <w:rFonts w:ascii="Arial"/>
          <w:spacing w:val="-2"/>
          <w:w w:val="105"/>
          <w:sz w:val="10"/>
        </w:rPr>
        <w:t>14.006,28</w:t>
      </w:r>
      <w:r>
        <w:rPr>
          <w:rFonts w:ascii="Arial"/>
          <w:sz w:val="10"/>
        </w:rPr>
        <w:tab/>
      </w:r>
      <w:r>
        <w:rPr>
          <w:rFonts w:ascii="Arial"/>
          <w:spacing w:val="-2"/>
          <w:w w:val="105"/>
          <w:sz w:val="10"/>
        </w:rPr>
        <w:t>7.746,20</w:t>
      </w:r>
      <w:r>
        <w:rPr>
          <w:rFonts w:ascii="Arial"/>
          <w:sz w:val="10"/>
        </w:rPr>
        <w:tab/>
      </w:r>
      <w:r>
        <w:rPr>
          <w:rFonts w:ascii="Arial"/>
          <w:spacing w:val="-2"/>
          <w:w w:val="105"/>
          <w:sz w:val="10"/>
        </w:rPr>
        <w:t>12.151,94</w:t>
      </w:r>
      <w:r>
        <w:rPr>
          <w:rFonts w:ascii="Arial"/>
          <w:sz w:val="10"/>
        </w:rPr>
        <w:tab/>
      </w:r>
      <w:r>
        <w:rPr>
          <w:rFonts w:ascii="Arial"/>
          <w:spacing w:val="-2"/>
          <w:w w:val="105"/>
          <w:sz w:val="10"/>
        </w:rPr>
        <w:t>2.025,32</w:t>
      </w:r>
      <w:r>
        <w:rPr>
          <w:rFonts w:ascii="Arial"/>
          <w:sz w:val="10"/>
        </w:rPr>
        <w:tab/>
      </w:r>
      <w:r>
        <w:rPr>
          <w:rFonts w:ascii="Arial"/>
          <w:spacing w:val="-2"/>
          <w:w w:val="105"/>
          <w:sz w:val="10"/>
        </w:rPr>
        <w:t>1.825,70</w:t>
      </w:r>
      <w:r>
        <w:rPr>
          <w:rFonts w:ascii="Arial"/>
          <w:sz w:val="10"/>
        </w:rPr>
        <w:tab/>
      </w:r>
      <w:r>
        <w:rPr>
          <w:rFonts w:ascii="Arial"/>
          <w:spacing w:val="-2"/>
          <w:w w:val="105"/>
          <w:sz w:val="10"/>
        </w:rPr>
        <w:t>23.749,16</w:t>
      </w:r>
      <w:r>
        <w:rPr>
          <w:rFonts w:ascii="Arial"/>
          <w:sz w:val="10"/>
        </w:rPr>
        <w:tab/>
      </w:r>
      <w:r>
        <w:rPr>
          <w:rFonts w:ascii="Arial"/>
          <w:spacing w:val="-2"/>
          <w:w w:val="105"/>
          <w:sz w:val="10"/>
        </w:rPr>
        <w:t>37.755,44</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17"/>
        <w:ind w:left="131"/>
        <w:rPr>
          <w:rFonts w:ascii="Arial"/>
          <w:sz w:val="10"/>
        </w:rPr>
      </w:pPr>
      <w:r>
        <w:rPr>
          <w:rFonts w:ascii="Arial"/>
          <w:spacing w:val="-5"/>
          <w:w w:val="105"/>
          <w:sz w:val="10"/>
        </w:rPr>
        <w:t>F24</w:t>
      </w:r>
      <w:r>
        <w:rPr>
          <w:rFonts w:ascii="Arial"/>
          <w:sz w:val="10"/>
        </w:rPr>
        <w:tab/>
      </w:r>
      <w:r>
        <w:rPr>
          <w:rFonts w:ascii="Arial"/>
          <w:spacing w:val="-5"/>
          <w:w w:val="105"/>
          <w:sz w:val="10"/>
        </w:rPr>
        <w:t>TAE</w:t>
      </w:r>
      <w:r>
        <w:rPr>
          <w:rFonts w:ascii="Arial"/>
          <w:sz w:val="10"/>
        </w:rPr>
        <w:tab/>
      </w:r>
      <w:r>
        <w:rPr>
          <w:rFonts w:ascii="Arial"/>
          <w:spacing w:val="-5"/>
          <w:w w:val="105"/>
          <w:sz w:val="10"/>
        </w:rPr>
        <w:t>A2</w:t>
      </w:r>
      <w:r>
        <w:rPr>
          <w:rFonts w:ascii="Arial"/>
          <w:sz w:val="10"/>
        </w:rPr>
        <w:tab/>
      </w:r>
      <w:r>
        <w:rPr>
          <w:rFonts w:ascii="Arial"/>
          <w:spacing w:val="-5"/>
          <w:w w:val="105"/>
          <w:sz w:val="10"/>
        </w:rPr>
        <w:t>22</w:t>
      </w:r>
      <w:r>
        <w:rPr>
          <w:rFonts w:ascii="Arial"/>
          <w:sz w:val="10"/>
        </w:rPr>
        <w:tab/>
      </w:r>
      <w:r>
        <w:rPr>
          <w:rFonts w:ascii="Arial"/>
          <w:spacing w:val="-4"/>
          <w:w w:val="105"/>
          <w:sz w:val="10"/>
        </w:rPr>
        <w:t>47,00</w:t>
      </w:r>
      <w:r>
        <w:rPr>
          <w:rFonts w:ascii="Arial"/>
          <w:sz w:val="10"/>
        </w:rPr>
        <w:tab/>
      </w:r>
      <w:r>
        <w:rPr>
          <w:rFonts w:ascii="Arial"/>
          <w:spacing w:val="-2"/>
          <w:w w:val="105"/>
          <w:sz w:val="10"/>
        </w:rPr>
        <w:t>14.006,28</w:t>
      </w:r>
      <w:r>
        <w:rPr>
          <w:rFonts w:ascii="Arial"/>
          <w:sz w:val="10"/>
        </w:rPr>
        <w:tab/>
      </w:r>
      <w:r>
        <w:rPr>
          <w:rFonts w:ascii="Arial"/>
          <w:spacing w:val="-2"/>
          <w:w w:val="105"/>
          <w:sz w:val="10"/>
        </w:rPr>
        <w:t>14.006,28</w:t>
      </w:r>
      <w:r>
        <w:rPr>
          <w:rFonts w:ascii="Arial"/>
          <w:sz w:val="10"/>
        </w:rPr>
        <w:tab/>
      </w:r>
      <w:r>
        <w:rPr>
          <w:rFonts w:ascii="Arial"/>
          <w:spacing w:val="-2"/>
          <w:w w:val="105"/>
          <w:sz w:val="10"/>
        </w:rPr>
        <w:t>7.746,20</w:t>
      </w:r>
      <w:r>
        <w:rPr>
          <w:rFonts w:ascii="Arial"/>
          <w:sz w:val="10"/>
        </w:rPr>
        <w:tab/>
      </w:r>
      <w:r>
        <w:rPr>
          <w:rFonts w:ascii="Arial"/>
          <w:spacing w:val="-2"/>
          <w:w w:val="105"/>
          <w:sz w:val="10"/>
        </w:rPr>
        <w:t>12.151,94</w:t>
      </w:r>
      <w:r>
        <w:rPr>
          <w:rFonts w:ascii="Arial"/>
          <w:sz w:val="10"/>
        </w:rPr>
        <w:tab/>
      </w:r>
      <w:r>
        <w:rPr>
          <w:rFonts w:ascii="Arial"/>
          <w:spacing w:val="-2"/>
          <w:w w:val="105"/>
          <w:sz w:val="10"/>
        </w:rPr>
        <w:t>2.025,32</w:t>
      </w:r>
      <w:r>
        <w:rPr>
          <w:rFonts w:ascii="Arial"/>
          <w:sz w:val="10"/>
        </w:rPr>
        <w:tab/>
      </w:r>
      <w:r>
        <w:rPr>
          <w:rFonts w:ascii="Arial"/>
          <w:spacing w:val="-2"/>
          <w:w w:val="105"/>
          <w:sz w:val="10"/>
        </w:rPr>
        <w:t>1.825,70</w:t>
      </w:r>
      <w:r>
        <w:rPr>
          <w:rFonts w:ascii="Arial"/>
          <w:sz w:val="10"/>
        </w:rPr>
        <w:tab/>
      </w:r>
      <w:r>
        <w:rPr>
          <w:rFonts w:ascii="Arial"/>
          <w:spacing w:val="-2"/>
          <w:w w:val="105"/>
          <w:sz w:val="10"/>
        </w:rPr>
        <w:t>23.749,16</w:t>
      </w:r>
      <w:r>
        <w:rPr>
          <w:rFonts w:ascii="Arial"/>
          <w:sz w:val="10"/>
        </w:rPr>
        <w:tab/>
      </w:r>
      <w:r>
        <w:rPr>
          <w:rFonts w:ascii="Arial"/>
          <w:spacing w:val="-2"/>
          <w:w w:val="105"/>
          <w:sz w:val="10"/>
        </w:rPr>
        <w:t>37.755,44</w:t>
      </w:r>
    </w:p>
    <w:p w:rsidR="00C75A59" w:rsidRDefault="006F319F">
      <w:pPr>
        <w:tabs>
          <w:tab w:val="left" w:pos="1124"/>
          <w:tab w:val="left" w:pos="2681"/>
          <w:tab w:val="left" w:pos="3553"/>
          <w:tab w:val="left" w:pos="4282"/>
          <w:tab w:val="left" w:pos="5212"/>
          <w:tab w:val="left" w:pos="6197"/>
          <w:tab w:val="left" w:pos="7443"/>
          <w:tab w:val="left" w:pos="8351"/>
          <w:tab w:val="left" w:pos="9361"/>
          <w:tab w:val="left" w:pos="10306"/>
          <w:tab w:val="left" w:pos="11391"/>
          <w:tab w:val="left" w:pos="12608"/>
        </w:tabs>
        <w:spacing w:before="31"/>
        <w:ind w:left="131"/>
        <w:rPr>
          <w:rFonts w:ascii="Arial"/>
          <w:sz w:val="10"/>
        </w:rPr>
      </w:pPr>
      <w:r>
        <w:rPr>
          <w:rFonts w:ascii="Arial"/>
          <w:spacing w:val="-5"/>
          <w:w w:val="105"/>
          <w:sz w:val="10"/>
        </w:rPr>
        <w:t>F86</w:t>
      </w:r>
      <w:r>
        <w:rPr>
          <w:rFonts w:ascii="Arial"/>
          <w:sz w:val="10"/>
        </w:rPr>
        <w:tab/>
      </w:r>
      <w:r>
        <w:rPr>
          <w:rFonts w:ascii="Arial"/>
          <w:spacing w:val="-5"/>
          <w:w w:val="105"/>
          <w:sz w:val="10"/>
        </w:rPr>
        <w:t>TAE</w:t>
      </w:r>
      <w:r>
        <w:rPr>
          <w:rFonts w:ascii="Arial"/>
          <w:sz w:val="10"/>
        </w:rPr>
        <w:tab/>
      </w:r>
      <w:r>
        <w:rPr>
          <w:rFonts w:ascii="Arial"/>
          <w:spacing w:val="-5"/>
          <w:w w:val="105"/>
          <w:sz w:val="10"/>
        </w:rPr>
        <w:t>A2</w:t>
      </w:r>
      <w:r>
        <w:rPr>
          <w:rFonts w:ascii="Arial"/>
          <w:sz w:val="10"/>
        </w:rPr>
        <w:tab/>
      </w:r>
      <w:r>
        <w:rPr>
          <w:rFonts w:ascii="Arial"/>
          <w:spacing w:val="-5"/>
          <w:w w:val="105"/>
          <w:sz w:val="10"/>
        </w:rPr>
        <w:t>22</w:t>
      </w:r>
      <w:r>
        <w:rPr>
          <w:rFonts w:ascii="Arial"/>
          <w:sz w:val="10"/>
        </w:rPr>
        <w:tab/>
      </w:r>
      <w:r>
        <w:rPr>
          <w:rFonts w:ascii="Arial"/>
          <w:spacing w:val="-4"/>
          <w:w w:val="105"/>
          <w:sz w:val="10"/>
        </w:rPr>
        <w:t>47,00</w:t>
      </w:r>
      <w:r>
        <w:rPr>
          <w:rFonts w:ascii="Arial"/>
          <w:sz w:val="10"/>
        </w:rPr>
        <w:tab/>
      </w:r>
      <w:r>
        <w:rPr>
          <w:rFonts w:ascii="Arial"/>
          <w:spacing w:val="-2"/>
          <w:w w:val="105"/>
          <w:sz w:val="10"/>
        </w:rPr>
        <w:t>14.006,28</w:t>
      </w:r>
      <w:r>
        <w:rPr>
          <w:rFonts w:ascii="Arial"/>
          <w:sz w:val="10"/>
        </w:rPr>
        <w:tab/>
      </w:r>
      <w:r>
        <w:rPr>
          <w:rFonts w:ascii="Arial"/>
          <w:spacing w:val="-2"/>
          <w:w w:val="105"/>
          <w:sz w:val="10"/>
        </w:rPr>
        <w:t>14.006,28</w:t>
      </w:r>
      <w:r>
        <w:rPr>
          <w:rFonts w:ascii="Arial"/>
          <w:sz w:val="10"/>
        </w:rPr>
        <w:tab/>
      </w:r>
      <w:r>
        <w:rPr>
          <w:rFonts w:ascii="Arial"/>
          <w:spacing w:val="-2"/>
          <w:w w:val="105"/>
          <w:sz w:val="10"/>
        </w:rPr>
        <w:t>7.746,20</w:t>
      </w:r>
      <w:r>
        <w:rPr>
          <w:rFonts w:ascii="Arial"/>
          <w:sz w:val="10"/>
        </w:rPr>
        <w:tab/>
      </w:r>
      <w:r>
        <w:rPr>
          <w:rFonts w:ascii="Arial"/>
          <w:spacing w:val="-2"/>
          <w:w w:val="105"/>
          <w:sz w:val="10"/>
        </w:rPr>
        <w:t>12.151,94</w:t>
      </w:r>
      <w:r>
        <w:rPr>
          <w:rFonts w:ascii="Arial"/>
          <w:sz w:val="10"/>
        </w:rPr>
        <w:tab/>
      </w:r>
      <w:r>
        <w:rPr>
          <w:rFonts w:ascii="Arial"/>
          <w:spacing w:val="-2"/>
          <w:w w:val="105"/>
          <w:sz w:val="10"/>
        </w:rPr>
        <w:t>2.025,32</w:t>
      </w:r>
      <w:r>
        <w:rPr>
          <w:rFonts w:ascii="Arial"/>
          <w:sz w:val="10"/>
        </w:rPr>
        <w:tab/>
      </w:r>
      <w:r>
        <w:rPr>
          <w:rFonts w:ascii="Arial"/>
          <w:spacing w:val="-2"/>
          <w:w w:val="105"/>
          <w:sz w:val="10"/>
        </w:rPr>
        <w:t>1.825,70</w:t>
      </w:r>
      <w:r>
        <w:rPr>
          <w:rFonts w:ascii="Arial"/>
          <w:sz w:val="10"/>
        </w:rPr>
        <w:tab/>
      </w:r>
      <w:r>
        <w:rPr>
          <w:rFonts w:ascii="Arial"/>
          <w:spacing w:val="-2"/>
          <w:w w:val="105"/>
          <w:sz w:val="10"/>
        </w:rPr>
        <w:t>23.749,16</w:t>
      </w:r>
      <w:r>
        <w:rPr>
          <w:rFonts w:ascii="Arial"/>
          <w:sz w:val="10"/>
        </w:rPr>
        <w:tab/>
      </w:r>
      <w:r>
        <w:rPr>
          <w:rFonts w:ascii="Arial"/>
          <w:spacing w:val="-2"/>
          <w:w w:val="105"/>
          <w:sz w:val="10"/>
        </w:rPr>
        <w:t>37.755,44</w:t>
      </w:r>
    </w:p>
    <w:p w:rsidR="00C75A59" w:rsidRDefault="006F319F">
      <w:pPr>
        <w:tabs>
          <w:tab w:val="left" w:pos="1124"/>
          <w:tab w:val="left" w:pos="2677"/>
          <w:tab w:val="left" w:pos="3553"/>
          <w:tab w:val="left" w:pos="4282"/>
          <w:tab w:val="left" w:pos="5212"/>
          <w:tab w:val="left" w:pos="6197"/>
          <w:tab w:val="left" w:pos="7443"/>
          <w:tab w:val="left" w:pos="8351"/>
          <w:tab w:val="left" w:pos="9361"/>
          <w:tab w:val="left" w:pos="10306"/>
          <w:tab w:val="left" w:pos="11391"/>
          <w:tab w:val="left" w:pos="12608"/>
        </w:tabs>
        <w:spacing w:before="16"/>
        <w:ind w:left="131"/>
        <w:rPr>
          <w:rFonts w:ascii="Arial"/>
          <w:sz w:val="10"/>
        </w:rPr>
      </w:pPr>
      <w:r>
        <w:rPr>
          <w:rFonts w:ascii="Arial"/>
          <w:spacing w:val="-5"/>
          <w:w w:val="105"/>
          <w:sz w:val="10"/>
        </w:rPr>
        <w:t>F80</w:t>
      </w:r>
      <w:r>
        <w:rPr>
          <w:rFonts w:ascii="Arial"/>
          <w:sz w:val="10"/>
        </w:rPr>
        <w:tab/>
      </w:r>
      <w:r>
        <w:rPr>
          <w:rFonts w:ascii="Arial"/>
          <w:spacing w:val="-2"/>
          <w:w w:val="105"/>
          <w:sz w:val="10"/>
        </w:rPr>
        <w:t>AE-T.AUX</w:t>
      </w:r>
      <w:r>
        <w:rPr>
          <w:rFonts w:ascii="Arial"/>
          <w:sz w:val="10"/>
        </w:rPr>
        <w:tab/>
      </w:r>
      <w:r>
        <w:rPr>
          <w:rFonts w:ascii="Arial"/>
          <w:spacing w:val="-5"/>
          <w:w w:val="105"/>
          <w:sz w:val="10"/>
        </w:rPr>
        <w:t>C1</w:t>
      </w:r>
      <w:r>
        <w:rPr>
          <w:rFonts w:ascii="Arial"/>
          <w:sz w:val="10"/>
        </w:rPr>
        <w:tab/>
      </w:r>
      <w:r>
        <w:rPr>
          <w:rFonts w:ascii="Arial"/>
          <w:spacing w:val="-5"/>
          <w:w w:val="105"/>
          <w:sz w:val="10"/>
        </w:rPr>
        <w:t>20</w:t>
      </w:r>
      <w:r>
        <w:rPr>
          <w:rFonts w:ascii="Arial"/>
          <w:sz w:val="10"/>
        </w:rPr>
        <w:tab/>
      </w:r>
      <w:r>
        <w:rPr>
          <w:rFonts w:ascii="Arial"/>
          <w:spacing w:val="-4"/>
          <w:w w:val="105"/>
          <w:sz w:val="10"/>
        </w:rPr>
        <w:t>61,52</w:t>
      </w:r>
      <w:r>
        <w:rPr>
          <w:rFonts w:ascii="Arial"/>
          <w:sz w:val="10"/>
        </w:rPr>
        <w:tab/>
      </w:r>
      <w:r>
        <w:rPr>
          <w:rFonts w:ascii="Arial"/>
          <w:spacing w:val="-2"/>
          <w:w w:val="105"/>
          <w:sz w:val="10"/>
        </w:rPr>
        <w:t>10.621,28</w:t>
      </w:r>
      <w:r>
        <w:rPr>
          <w:rFonts w:ascii="Arial"/>
          <w:sz w:val="10"/>
        </w:rPr>
        <w:tab/>
      </w:r>
      <w:r>
        <w:rPr>
          <w:rFonts w:ascii="Arial"/>
          <w:spacing w:val="-2"/>
          <w:w w:val="105"/>
          <w:sz w:val="10"/>
        </w:rPr>
        <w:t>10.621,28</w:t>
      </w:r>
      <w:r>
        <w:rPr>
          <w:rFonts w:ascii="Arial"/>
          <w:sz w:val="10"/>
        </w:rPr>
        <w:tab/>
      </w:r>
      <w:r>
        <w:rPr>
          <w:rFonts w:ascii="Arial"/>
          <w:spacing w:val="-2"/>
          <w:w w:val="105"/>
          <w:sz w:val="10"/>
        </w:rPr>
        <w:t>6.680,66</w:t>
      </w:r>
      <w:r>
        <w:rPr>
          <w:rFonts w:ascii="Arial"/>
          <w:sz w:val="10"/>
        </w:rPr>
        <w:tab/>
      </w:r>
      <w:r>
        <w:rPr>
          <w:rFonts w:ascii="Arial"/>
          <w:spacing w:val="-2"/>
          <w:w w:val="105"/>
          <w:sz w:val="10"/>
        </w:rPr>
        <w:t>15.906,12</w:t>
      </w:r>
      <w:r>
        <w:rPr>
          <w:rFonts w:ascii="Arial"/>
          <w:sz w:val="10"/>
        </w:rPr>
        <w:tab/>
      </w:r>
      <w:r>
        <w:rPr>
          <w:rFonts w:ascii="Arial"/>
          <w:spacing w:val="-2"/>
          <w:w w:val="105"/>
          <w:sz w:val="10"/>
        </w:rPr>
        <w:t>2.651,02</w:t>
      </w:r>
      <w:r>
        <w:rPr>
          <w:rFonts w:ascii="Arial"/>
          <w:sz w:val="10"/>
        </w:rPr>
        <w:tab/>
      </w:r>
      <w:r>
        <w:rPr>
          <w:rFonts w:ascii="Arial"/>
          <w:spacing w:val="-2"/>
          <w:w w:val="105"/>
          <w:sz w:val="10"/>
        </w:rPr>
        <w:t>1.505,40</w:t>
      </w:r>
      <w:r>
        <w:rPr>
          <w:rFonts w:ascii="Arial"/>
          <w:sz w:val="10"/>
        </w:rPr>
        <w:tab/>
      </w:r>
      <w:r>
        <w:rPr>
          <w:rFonts w:ascii="Arial"/>
          <w:spacing w:val="-2"/>
          <w:w w:val="105"/>
          <w:sz w:val="10"/>
        </w:rPr>
        <w:t>26.743,20</w:t>
      </w:r>
      <w:r>
        <w:rPr>
          <w:rFonts w:ascii="Arial"/>
          <w:sz w:val="10"/>
        </w:rPr>
        <w:tab/>
      </w:r>
      <w:r>
        <w:rPr>
          <w:rFonts w:ascii="Arial"/>
          <w:spacing w:val="-2"/>
          <w:w w:val="105"/>
          <w:sz w:val="10"/>
        </w:rPr>
        <w:t>37.364,48</w:t>
      </w:r>
    </w:p>
    <w:p w:rsidR="00C75A59" w:rsidRDefault="006F319F">
      <w:pPr>
        <w:tabs>
          <w:tab w:val="left" w:pos="1124"/>
          <w:tab w:val="left" w:pos="2677"/>
          <w:tab w:val="left" w:pos="3553"/>
          <w:tab w:val="left" w:pos="4282"/>
          <w:tab w:val="left" w:pos="5271"/>
          <w:tab w:val="left" w:pos="6256"/>
          <w:tab w:val="left" w:pos="7443"/>
          <w:tab w:val="left" w:pos="8351"/>
          <w:tab w:val="left" w:pos="9361"/>
          <w:tab w:val="left" w:pos="10306"/>
          <w:tab w:val="left" w:pos="11391"/>
          <w:tab w:val="left" w:pos="12608"/>
        </w:tabs>
        <w:spacing w:before="16"/>
        <w:ind w:left="131"/>
        <w:rPr>
          <w:rFonts w:ascii="Arial"/>
          <w:sz w:val="10"/>
        </w:rPr>
      </w:pPr>
      <w:r>
        <w:rPr>
          <w:rFonts w:ascii="Arial"/>
          <w:spacing w:val="-4"/>
          <w:w w:val="105"/>
          <w:sz w:val="10"/>
        </w:rPr>
        <w:t>F118</w:t>
      </w:r>
      <w:r>
        <w:rPr>
          <w:rFonts w:ascii="Arial"/>
          <w:sz w:val="10"/>
        </w:rPr>
        <w:tab/>
      </w:r>
      <w:r>
        <w:rPr>
          <w:rFonts w:ascii="Arial"/>
          <w:w w:val="105"/>
          <w:sz w:val="10"/>
        </w:rPr>
        <w:t>AUX</w:t>
      </w:r>
      <w:r>
        <w:rPr>
          <w:rFonts w:ascii="Arial"/>
          <w:spacing w:val="-3"/>
          <w:w w:val="105"/>
          <w:sz w:val="10"/>
        </w:rPr>
        <w:t xml:space="preserve"> </w:t>
      </w:r>
      <w:r>
        <w:rPr>
          <w:rFonts w:ascii="Arial"/>
          <w:w w:val="105"/>
          <w:sz w:val="10"/>
        </w:rPr>
        <w:t>JEFE</w:t>
      </w:r>
      <w:r>
        <w:rPr>
          <w:rFonts w:ascii="Arial"/>
          <w:spacing w:val="-2"/>
          <w:w w:val="105"/>
          <w:sz w:val="10"/>
        </w:rPr>
        <w:t xml:space="preserve"> </w:t>
      </w:r>
      <w:r>
        <w:rPr>
          <w:rFonts w:ascii="Arial"/>
          <w:w w:val="105"/>
          <w:sz w:val="10"/>
        </w:rPr>
        <w:t>DE</w:t>
      </w:r>
      <w:r>
        <w:rPr>
          <w:rFonts w:ascii="Arial"/>
          <w:spacing w:val="-2"/>
          <w:w w:val="105"/>
          <w:sz w:val="10"/>
        </w:rPr>
        <w:t xml:space="preserve"> </w:t>
      </w:r>
      <w:r>
        <w:rPr>
          <w:rFonts w:ascii="Arial"/>
          <w:spacing w:val="-5"/>
          <w:w w:val="105"/>
          <w:sz w:val="10"/>
        </w:rPr>
        <w:t>NEG</w:t>
      </w:r>
      <w:r>
        <w:rPr>
          <w:rFonts w:ascii="Arial"/>
          <w:sz w:val="10"/>
        </w:rPr>
        <w:tab/>
      </w:r>
      <w:r>
        <w:rPr>
          <w:rFonts w:ascii="Arial"/>
          <w:spacing w:val="-5"/>
          <w:w w:val="105"/>
          <w:sz w:val="10"/>
        </w:rPr>
        <w:t>C2</w:t>
      </w:r>
      <w:r>
        <w:rPr>
          <w:rFonts w:ascii="Arial"/>
          <w:sz w:val="10"/>
        </w:rPr>
        <w:tab/>
      </w:r>
      <w:r>
        <w:rPr>
          <w:rFonts w:ascii="Arial"/>
          <w:spacing w:val="-5"/>
          <w:w w:val="105"/>
          <w:sz w:val="10"/>
        </w:rPr>
        <w:t>18</w:t>
      </w:r>
      <w:r>
        <w:rPr>
          <w:rFonts w:ascii="Arial"/>
          <w:sz w:val="10"/>
        </w:rPr>
        <w:tab/>
      </w:r>
      <w:r>
        <w:rPr>
          <w:rFonts w:ascii="Arial"/>
          <w:spacing w:val="-4"/>
          <w:w w:val="105"/>
          <w:sz w:val="10"/>
        </w:rPr>
        <w:t>40,00</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5.998,44</w:t>
      </w:r>
      <w:r>
        <w:rPr>
          <w:rFonts w:ascii="Arial"/>
          <w:sz w:val="10"/>
        </w:rPr>
        <w:tab/>
      </w:r>
      <w:r>
        <w:rPr>
          <w:rFonts w:ascii="Arial"/>
          <w:spacing w:val="-2"/>
          <w:w w:val="105"/>
          <w:sz w:val="10"/>
        </w:rPr>
        <w:t>10.342,08</w:t>
      </w:r>
      <w:r>
        <w:rPr>
          <w:rFonts w:ascii="Arial"/>
          <w:sz w:val="10"/>
        </w:rPr>
        <w:tab/>
      </w:r>
      <w:r>
        <w:rPr>
          <w:rFonts w:ascii="Arial"/>
          <w:spacing w:val="-2"/>
          <w:w w:val="105"/>
          <w:sz w:val="10"/>
        </w:rPr>
        <w:t>1.723,68</w:t>
      </w:r>
      <w:r>
        <w:rPr>
          <w:rFonts w:ascii="Arial"/>
          <w:sz w:val="10"/>
        </w:rPr>
        <w:tab/>
      </w:r>
      <w:r>
        <w:rPr>
          <w:rFonts w:ascii="Arial"/>
          <w:spacing w:val="-2"/>
          <w:w w:val="105"/>
          <w:sz w:val="10"/>
        </w:rPr>
        <w:t>1.240,81</w:t>
      </w:r>
      <w:r>
        <w:rPr>
          <w:rFonts w:ascii="Arial"/>
          <w:sz w:val="10"/>
        </w:rPr>
        <w:tab/>
      </w:r>
      <w:r>
        <w:rPr>
          <w:rFonts w:ascii="Arial"/>
          <w:spacing w:val="-2"/>
          <w:w w:val="105"/>
          <w:sz w:val="10"/>
        </w:rPr>
        <w:t>19.305,01</w:t>
      </w:r>
      <w:r>
        <w:rPr>
          <w:rFonts w:ascii="Arial"/>
          <w:sz w:val="10"/>
        </w:rPr>
        <w:tab/>
      </w:r>
      <w:r>
        <w:rPr>
          <w:rFonts w:ascii="Arial"/>
          <w:spacing w:val="-2"/>
          <w:w w:val="105"/>
          <w:sz w:val="10"/>
        </w:rPr>
        <w:t>28.397,77</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7"/>
        <w:ind w:left="131"/>
        <w:rPr>
          <w:rFonts w:ascii="Arial"/>
          <w:sz w:val="10"/>
        </w:rPr>
      </w:pPr>
      <w:r>
        <w:rPr>
          <w:rFonts w:ascii="Arial"/>
          <w:spacing w:val="-5"/>
          <w:w w:val="105"/>
          <w:sz w:val="10"/>
        </w:rPr>
        <w:t>F29</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14</w:t>
      </w:r>
      <w:r>
        <w:rPr>
          <w:rFonts w:ascii="Arial"/>
          <w:sz w:val="10"/>
        </w:rPr>
        <w:tab/>
      </w:r>
      <w:r>
        <w:rPr>
          <w:rFonts w:ascii="Arial"/>
          <w:spacing w:val="-4"/>
          <w:w w:val="105"/>
          <w:sz w:val="10"/>
        </w:rPr>
        <w:t>34,84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4.634,56</w:t>
      </w:r>
      <w:r>
        <w:rPr>
          <w:rFonts w:ascii="Arial"/>
          <w:sz w:val="10"/>
        </w:rPr>
        <w:tab/>
      </w:r>
      <w:r>
        <w:rPr>
          <w:rFonts w:ascii="Arial"/>
          <w:spacing w:val="-2"/>
          <w:w w:val="105"/>
          <w:sz w:val="10"/>
        </w:rPr>
        <w:t>9.007,95</w:t>
      </w:r>
      <w:r>
        <w:rPr>
          <w:rFonts w:ascii="Arial"/>
          <w:sz w:val="10"/>
        </w:rPr>
        <w:tab/>
      </w:r>
      <w:r>
        <w:rPr>
          <w:rFonts w:ascii="Arial"/>
          <w:spacing w:val="-2"/>
          <w:w w:val="105"/>
          <w:sz w:val="10"/>
        </w:rPr>
        <w:t>1.501,33</w:t>
      </w:r>
      <w:r>
        <w:rPr>
          <w:rFonts w:ascii="Arial"/>
          <w:sz w:val="10"/>
        </w:rPr>
        <w:tab/>
      </w:r>
      <w:r>
        <w:rPr>
          <w:rFonts w:ascii="Arial"/>
          <w:spacing w:val="-2"/>
          <w:w w:val="105"/>
          <w:sz w:val="10"/>
        </w:rPr>
        <w:t>1.240,81</w:t>
      </w:r>
      <w:r>
        <w:rPr>
          <w:rFonts w:ascii="Arial"/>
          <w:sz w:val="10"/>
        </w:rPr>
        <w:tab/>
      </w:r>
      <w:r>
        <w:rPr>
          <w:rFonts w:ascii="Arial"/>
          <w:spacing w:val="-2"/>
          <w:w w:val="105"/>
          <w:sz w:val="10"/>
        </w:rPr>
        <w:t>16.384,65</w:t>
      </w:r>
      <w:r>
        <w:rPr>
          <w:rFonts w:ascii="Arial"/>
          <w:sz w:val="10"/>
        </w:rPr>
        <w:tab/>
      </w:r>
      <w:r>
        <w:rPr>
          <w:rFonts w:ascii="Arial"/>
          <w:spacing w:val="-2"/>
          <w:w w:val="105"/>
          <w:sz w:val="10"/>
        </w:rPr>
        <w:t>25.477,41</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6"/>
        <w:ind w:left="131"/>
        <w:rPr>
          <w:rFonts w:ascii="Arial"/>
          <w:sz w:val="10"/>
        </w:rPr>
      </w:pPr>
      <w:r>
        <w:rPr>
          <w:rFonts w:ascii="Arial"/>
          <w:spacing w:val="-5"/>
          <w:w w:val="105"/>
          <w:sz w:val="10"/>
        </w:rPr>
        <w:t>F64</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14</w:t>
      </w:r>
      <w:r>
        <w:rPr>
          <w:rFonts w:ascii="Arial"/>
          <w:sz w:val="10"/>
        </w:rPr>
        <w:tab/>
      </w:r>
      <w:r>
        <w:rPr>
          <w:rFonts w:ascii="Arial"/>
          <w:spacing w:val="-4"/>
          <w:w w:val="105"/>
          <w:sz w:val="10"/>
        </w:rPr>
        <w:t>34,84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4.634,56</w:t>
      </w:r>
      <w:r>
        <w:rPr>
          <w:rFonts w:ascii="Arial"/>
          <w:sz w:val="10"/>
        </w:rPr>
        <w:tab/>
      </w:r>
      <w:r>
        <w:rPr>
          <w:rFonts w:ascii="Arial"/>
          <w:spacing w:val="-2"/>
          <w:w w:val="105"/>
          <w:sz w:val="10"/>
        </w:rPr>
        <w:t>9.007,95</w:t>
      </w:r>
      <w:r>
        <w:rPr>
          <w:rFonts w:ascii="Arial"/>
          <w:sz w:val="10"/>
        </w:rPr>
        <w:tab/>
      </w:r>
      <w:r>
        <w:rPr>
          <w:rFonts w:ascii="Arial"/>
          <w:spacing w:val="-2"/>
          <w:w w:val="105"/>
          <w:sz w:val="10"/>
        </w:rPr>
        <w:t>1.501,33</w:t>
      </w:r>
      <w:r>
        <w:rPr>
          <w:rFonts w:ascii="Arial"/>
          <w:sz w:val="10"/>
        </w:rPr>
        <w:tab/>
      </w:r>
      <w:r>
        <w:rPr>
          <w:rFonts w:ascii="Arial"/>
          <w:spacing w:val="-2"/>
          <w:w w:val="105"/>
          <w:sz w:val="10"/>
        </w:rPr>
        <w:t>1.240,81</w:t>
      </w:r>
      <w:r>
        <w:rPr>
          <w:rFonts w:ascii="Arial"/>
          <w:sz w:val="10"/>
        </w:rPr>
        <w:tab/>
      </w:r>
      <w:r>
        <w:rPr>
          <w:rFonts w:ascii="Arial"/>
          <w:spacing w:val="-2"/>
          <w:w w:val="105"/>
          <w:sz w:val="10"/>
        </w:rPr>
        <w:t>16.384,65</w:t>
      </w:r>
      <w:r>
        <w:rPr>
          <w:rFonts w:ascii="Arial"/>
          <w:sz w:val="10"/>
        </w:rPr>
        <w:tab/>
      </w:r>
      <w:r>
        <w:rPr>
          <w:rFonts w:ascii="Arial"/>
          <w:spacing w:val="-2"/>
          <w:w w:val="105"/>
          <w:sz w:val="10"/>
        </w:rPr>
        <w:t>25.477,41</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32"/>
        <w:ind w:left="131"/>
        <w:rPr>
          <w:rFonts w:ascii="Arial"/>
          <w:sz w:val="10"/>
        </w:rPr>
      </w:pPr>
      <w:r>
        <w:rPr>
          <w:rFonts w:ascii="Arial"/>
          <w:spacing w:val="-5"/>
          <w:w w:val="105"/>
          <w:sz w:val="10"/>
        </w:rPr>
        <w:t>F76</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14</w:t>
      </w:r>
      <w:r>
        <w:rPr>
          <w:rFonts w:ascii="Arial"/>
          <w:sz w:val="10"/>
        </w:rPr>
        <w:tab/>
      </w:r>
      <w:r>
        <w:rPr>
          <w:rFonts w:ascii="Arial"/>
          <w:spacing w:val="-4"/>
          <w:w w:val="105"/>
          <w:sz w:val="10"/>
        </w:rPr>
        <w:t>34,84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4.634,56</w:t>
      </w:r>
      <w:r>
        <w:rPr>
          <w:rFonts w:ascii="Arial"/>
          <w:sz w:val="10"/>
        </w:rPr>
        <w:tab/>
      </w:r>
      <w:r>
        <w:rPr>
          <w:rFonts w:ascii="Arial"/>
          <w:spacing w:val="-2"/>
          <w:w w:val="105"/>
          <w:sz w:val="10"/>
        </w:rPr>
        <w:t>9.007,95</w:t>
      </w:r>
      <w:r>
        <w:rPr>
          <w:rFonts w:ascii="Arial"/>
          <w:sz w:val="10"/>
        </w:rPr>
        <w:tab/>
      </w:r>
      <w:r>
        <w:rPr>
          <w:rFonts w:ascii="Arial"/>
          <w:spacing w:val="-2"/>
          <w:w w:val="105"/>
          <w:sz w:val="10"/>
        </w:rPr>
        <w:t>1.501,33</w:t>
      </w:r>
      <w:r>
        <w:rPr>
          <w:rFonts w:ascii="Arial"/>
          <w:sz w:val="10"/>
        </w:rPr>
        <w:tab/>
      </w:r>
      <w:r>
        <w:rPr>
          <w:rFonts w:ascii="Arial"/>
          <w:spacing w:val="-2"/>
          <w:w w:val="105"/>
          <w:sz w:val="10"/>
        </w:rPr>
        <w:t>1.240,81</w:t>
      </w:r>
      <w:r>
        <w:rPr>
          <w:rFonts w:ascii="Arial"/>
          <w:sz w:val="10"/>
        </w:rPr>
        <w:tab/>
      </w:r>
      <w:r>
        <w:rPr>
          <w:rFonts w:ascii="Arial"/>
          <w:spacing w:val="-2"/>
          <w:w w:val="105"/>
          <w:sz w:val="10"/>
        </w:rPr>
        <w:t>16.384,65</w:t>
      </w:r>
      <w:r>
        <w:rPr>
          <w:rFonts w:ascii="Arial"/>
          <w:sz w:val="10"/>
        </w:rPr>
        <w:tab/>
      </w:r>
      <w:r>
        <w:rPr>
          <w:rFonts w:ascii="Arial"/>
          <w:spacing w:val="-2"/>
          <w:w w:val="105"/>
          <w:sz w:val="10"/>
        </w:rPr>
        <w:t>25.477,41</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6"/>
        <w:ind w:left="131"/>
        <w:rPr>
          <w:rFonts w:ascii="Arial"/>
          <w:sz w:val="10"/>
        </w:rPr>
      </w:pPr>
      <w:r>
        <w:rPr>
          <w:rFonts w:ascii="Arial"/>
          <w:spacing w:val="-5"/>
          <w:w w:val="105"/>
          <w:sz w:val="10"/>
        </w:rPr>
        <w:t>F28</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14</w:t>
      </w:r>
      <w:r>
        <w:rPr>
          <w:rFonts w:ascii="Arial"/>
          <w:sz w:val="10"/>
        </w:rPr>
        <w:tab/>
      </w:r>
      <w:r>
        <w:rPr>
          <w:rFonts w:ascii="Arial"/>
          <w:spacing w:val="-4"/>
          <w:w w:val="105"/>
          <w:sz w:val="10"/>
        </w:rPr>
        <w:t>34,84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4.634,56</w:t>
      </w:r>
      <w:r>
        <w:rPr>
          <w:rFonts w:ascii="Arial"/>
          <w:sz w:val="10"/>
        </w:rPr>
        <w:tab/>
      </w:r>
      <w:r>
        <w:rPr>
          <w:rFonts w:ascii="Arial"/>
          <w:spacing w:val="-2"/>
          <w:w w:val="105"/>
          <w:sz w:val="10"/>
        </w:rPr>
        <w:t>9.007,95</w:t>
      </w:r>
      <w:r>
        <w:rPr>
          <w:rFonts w:ascii="Arial"/>
          <w:sz w:val="10"/>
        </w:rPr>
        <w:tab/>
      </w:r>
      <w:r>
        <w:rPr>
          <w:rFonts w:ascii="Arial"/>
          <w:spacing w:val="-2"/>
          <w:w w:val="105"/>
          <w:sz w:val="10"/>
        </w:rPr>
        <w:t>1.501,33</w:t>
      </w:r>
      <w:r>
        <w:rPr>
          <w:rFonts w:ascii="Arial"/>
          <w:sz w:val="10"/>
        </w:rPr>
        <w:tab/>
      </w:r>
      <w:r>
        <w:rPr>
          <w:rFonts w:ascii="Arial"/>
          <w:spacing w:val="-2"/>
          <w:w w:val="105"/>
          <w:sz w:val="10"/>
        </w:rPr>
        <w:t>1.240,81</w:t>
      </w:r>
      <w:r>
        <w:rPr>
          <w:rFonts w:ascii="Arial"/>
          <w:sz w:val="10"/>
        </w:rPr>
        <w:tab/>
      </w:r>
      <w:r>
        <w:rPr>
          <w:rFonts w:ascii="Arial"/>
          <w:spacing w:val="-2"/>
          <w:w w:val="105"/>
          <w:sz w:val="10"/>
        </w:rPr>
        <w:t>16.384,65</w:t>
      </w:r>
      <w:r>
        <w:rPr>
          <w:rFonts w:ascii="Arial"/>
          <w:sz w:val="10"/>
        </w:rPr>
        <w:tab/>
      </w:r>
      <w:r>
        <w:rPr>
          <w:rFonts w:ascii="Arial"/>
          <w:spacing w:val="-2"/>
          <w:w w:val="105"/>
          <w:sz w:val="10"/>
        </w:rPr>
        <w:t>25.477,41</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6"/>
        <w:ind w:left="131"/>
        <w:rPr>
          <w:rFonts w:ascii="Arial"/>
          <w:sz w:val="10"/>
        </w:rPr>
      </w:pPr>
      <w:r>
        <w:rPr>
          <w:rFonts w:ascii="Arial"/>
          <w:spacing w:val="-5"/>
          <w:w w:val="105"/>
          <w:sz w:val="10"/>
        </w:rPr>
        <w:t>F55</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14</w:t>
      </w:r>
      <w:r>
        <w:rPr>
          <w:rFonts w:ascii="Arial"/>
          <w:sz w:val="10"/>
        </w:rPr>
        <w:tab/>
      </w:r>
      <w:r>
        <w:rPr>
          <w:rFonts w:ascii="Arial"/>
          <w:spacing w:val="-4"/>
          <w:w w:val="105"/>
          <w:sz w:val="10"/>
        </w:rPr>
        <w:t>34,84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4.634,56</w:t>
      </w:r>
      <w:r>
        <w:rPr>
          <w:rFonts w:ascii="Arial"/>
          <w:sz w:val="10"/>
        </w:rPr>
        <w:tab/>
      </w:r>
      <w:r>
        <w:rPr>
          <w:rFonts w:ascii="Arial"/>
          <w:spacing w:val="-2"/>
          <w:w w:val="105"/>
          <w:sz w:val="10"/>
        </w:rPr>
        <w:t>9.007,95</w:t>
      </w:r>
      <w:r>
        <w:rPr>
          <w:rFonts w:ascii="Arial"/>
          <w:sz w:val="10"/>
        </w:rPr>
        <w:tab/>
      </w:r>
      <w:r>
        <w:rPr>
          <w:rFonts w:ascii="Arial"/>
          <w:spacing w:val="-2"/>
          <w:w w:val="105"/>
          <w:sz w:val="10"/>
        </w:rPr>
        <w:t>1.501,33</w:t>
      </w:r>
      <w:r>
        <w:rPr>
          <w:rFonts w:ascii="Arial"/>
          <w:sz w:val="10"/>
        </w:rPr>
        <w:tab/>
      </w:r>
      <w:r>
        <w:rPr>
          <w:rFonts w:ascii="Arial"/>
          <w:spacing w:val="-2"/>
          <w:w w:val="105"/>
          <w:sz w:val="10"/>
        </w:rPr>
        <w:t>1.240,81</w:t>
      </w:r>
      <w:r>
        <w:rPr>
          <w:rFonts w:ascii="Arial"/>
          <w:sz w:val="10"/>
        </w:rPr>
        <w:tab/>
      </w:r>
      <w:r>
        <w:rPr>
          <w:rFonts w:ascii="Arial"/>
          <w:spacing w:val="-2"/>
          <w:w w:val="105"/>
          <w:sz w:val="10"/>
        </w:rPr>
        <w:t>16.384,65</w:t>
      </w:r>
      <w:r>
        <w:rPr>
          <w:rFonts w:ascii="Arial"/>
          <w:sz w:val="10"/>
        </w:rPr>
        <w:tab/>
      </w:r>
      <w:r>
        <w:rPr>
          <w:rFonts w:ascii="Arial"/>
          <w:spacing w:val="-2"/>
          <w:w w:val="105"/>
          <w:sz w:val="10"/>
        </w:rPr>
        <w:t>25.477,41</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7"/>
        <w:ind w:left="131"/>
        <w:rPr>
          <w:rFonts w:ascii="Arial"/>
          <w:sz w:val="10"/>
        </w:rPr>
      </w:pPr>
      <w:r>
        <w:rPr>
          <w:rFonts w:ascii="Arial"/>
          <w:spacing w:val="-5"/>
          <w:w w:val="105"/>
          <w:sz w:val="10"/>
        </w:rPr>
        <w:t>F47</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14</w:t>
      </w:r>
      <w:r>
        <w:rPr>
          <w:rFonts w:ascii="Arial"/>
          <w:sz w:val="10"/>
        </w:rPr>
        <w:tab/>
      </w:r>
      <w:r>
        <w:rPr>
          <w:rFonts w:ascii="Arial"/>
          <w:spacing w:val="-4"/>
          <w:w w:val="105"/>
          <w:sz w:val="10"/>
        </w:rPr>
        <w:t>34,84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4.634,56</w:t>
      </w:r>
      <w:r>
        <w:rPr>
          <w:rFonts w:ascii="Arial"/>
          <w:sz w:val="10"/>
        </w:rPr>
        <w:tab/>
      </w:r>
      <w:r>
        <w:rPr>
          <w:rFonts w:ascii="Arial"/>
          <w:spacing w:val="-2"/>
          <w:w w:val="105"/>
          <w:sz w:val="10"/>
        </w:rPr>
        <w:t>9.007,95</w:t>
      </w:r>
      <w:r>
        <w:rPr>
          <w:rFonts w:ascii="Arial"/>
          <w:sz w:val="10"/>
        </w:rPr>
        <w:tab/>
      </w:r>
      <w:r>
        <w:rPr>
          <w:rFonts w:ascii="Arial"/>
          <w:spacing w:val="-2"/>
          <w:w w:val="105"/>
          <w:sz w:val="10"/>
        </w:rPr>
        <w:t>1.501,33</w:t>
      </w:r>
      <w:r>
        <w:rPr>
          <w:rFonts w:ascii="Arial"/>
          <w:sz w:val="10"/>
        </w:rPr>
        <w:tab/>
      </w:r>
      <w:r>
        <w:rPr>
          <w:rFonts w:ascii="Arial"/>
          <w:spacing w:val="-2"/>
          <w:w w:val="105"/>
          <w:sz w:val="10"/>
        </w:rPr>
        <w:t>1.240,81</w:t>
      </w:r>
      <w:r>
        <w:rPr>
          <w:rFonts w:ascii="Arial"/>
          <w:sz w:val="10"/>
        </w:rPr>
        <w:tab/>
      </w:r>
      <w:r>
        <w:rPr>
          <w:rFonts w:ascii="Arial"/>
          <w:spacing w:val="-2"/>
          <w:w w:val="105"/>
          <w:sz w:val="10"/>
        </w:rPr>
        <w:t>16.384,65</w:t>
      </w:r>
      <w:r>
        <w:rPr>
          <w:rFonts w:ascii="Arial"/>
          <w:sz w:val="10"/>
        </w:rPr>
        <w:tab/>
      </w:r>
      <w:r>
        <w:rPr>
          <w:rFonts w:ascii="Arial"/>
          <w:spacing w:val="-2"/>
          <w:w w:val="105"/>
          <w:sz w:val="10"/>
        </w:rPr>
        <w:t>25.477,41</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6"/>
        <w:ind w:left="131"/>
        <w:rPr>
          <w:rFonts w:ascii="Arial"/>
          <w:sz w:val="10"/>
        </w:rPr>
      </w:pPr>
      <w:r>
        <w:rPr>
          <w:rFonts w:ascii="Arial"/>
          <w:spacing w:val="-5"/>
          <w:w w:val="105"/>
          <w:sz w:val="10"/>
        </w:rPr>
        <w:t>F90</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14</w:t>
      </w:r>
      <w:r>
        <w:rPr>
          <w:rFonts w:ascii="Arial"/>
          <w:sz w:val="10"/>
        </w:rPr>
        <w:tab/>
      </w:r>
      <w:r>
        <w:rPr>
          <w:rFonts w:ascii="Arial"/>
          <w:spacing w:val="-4"/>
          <w:w w:val="105"/>
          <w:sz w:val="10"/>
        </w:rPr>
        <w:t>34,84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4.634,56</w:t>
      </w:r>
      <w:r>
        <w:rPr>
          <w:rFonts w:ascii="Arial"/>
          <w:sz w:val="10"/>
        </w:rPr>
        <w:tab/>
      </w:r>
      <w:r>
        <w:rPr>
          <w:rFonts w:ascii="Arial"/>
          <w:spacing w:val="-2"/>
          <w:w w:val="105"/>
          <w:sz w:val="10"/>
        </w:rPr>
        <w:t>9.007,95</w:t>
      </w:r>
      <w:r>
        <w:rPr>
          <w:rFonts w:ascii="Arial"/>
          <w:sz w:val="10"/>
        </w:rPr>
        <w:tab/>
      </w:r>
      <w:r>
        <w:rPr>
          <w:rFonts w:ascii="Arial"/>
          <w:spacing w:val="-2"/>
          <w:w w:val="105"/>
          <w:sz w:val="10"/>
        </w:rPr>
        <w:t>1.501,33</w:t>
      </w:r>
      <w:r>
        <w:rPr>
          <w:rFonts w:ascii="Arial"/>
          <w:sz w:val="10"/>
        </w:rPr>
        <w:tab/>
      </w:r>
      <w:r>
        <w:rPr>
          <w:rFonts w:ascii="Arial"/>
          <w:spacing w:val="-2"/>
          <w:w w:val="105"/>
          <w:sz w:val="10"/>
        </w:rPr>
        <w:t>1.240,81</w:t>
      </w:r>
      <w:r>
        <w:rPr>
          <w:rFonts w:ascii="Arial"/>
          <w:sz w:val="10"/>
        </w:rPr>
        <w:tab/>
      </w:r>
      <w:r>
        <w:rPr>
          <w:rFonts w:ascii="Arial"/>
          <w:spacing w:val="-2"/>
          <w:w w:val="105"/>
          <w:sz w:val="10"/>
        </w:rPr>
        <w:t>16.384,65</w:t>
      </w:r>
      <w:r>
        <w:rPr>
          <w:rFonts w:ascii="Arial"/>
          <w:sz w:val="10"/>
        </w:rPr>
        <w:tab/>
      </w:r>
      <w:r>
        <w:rPr>
          <w:rFonts w:ascii="Arial"/>
          <w:spacing w:val="-2"/>
          <w:w w:val="105"/>
          <w:sz w:val="10"/>
        </w:rPr>
        <w:t>25.477,41</w:t>
      </w:r>
    </w:p>
    <w:p w:rsidR="00C75A59" w:rsidRDefault="006F319F">
      <w:pPr>
        <w:tabs>
          <w:tab w:val="left" w:pos="1124"/>
          <w:tab w:val="left" w:pos="2677"/>
          <w:tab w:val="left" w:pos="3553"/>
          <w:tab w:val="left" w:pos="4282"/>
          <w:tab w:val="left" w:pos="5271"/>
          <w:tab w:val="left" w:pos="6256"/>
          <w:tab w:val="left" w:pos="7443"/>
          <w:tab w:val="left" w:pos="8351"/>
          <w:tab w:val="left" w:pos="9361"/>
          <w:tab w:val="left" w:pos="10306"/>
          <w:tab w:val="left" w:pos="11391"/>
          <w:tab w:val="left" w:pos="12608"/>
        </w:tabs>
        <w:spacing w:before="16"/>
        <w:ind w:left="131"/>
        <w:rPr>
          <w:rFonts w:ascii="Arial"/>
          <w:sz w:val="10"/>
        </w:rPr>
      </w:pPr>
      <w:r>
        <w:rPr>
          <w:rFonts w:ascii="Arial"/>
          <w:spacing w:val="-5"/>
          <w:w w:val="105"/>
          <w:sz w:val="10"/>
        </w:rPr>
        <w:t>F52</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18</w:t>
      </w:r>
      <w:r>
        <w:rPr>
          <w:rFonts w:ascii="Arial"/>
          <w:sz w:val="10"/>
        </w:rPr>
        <w:tab/>
      </w:r>
      <w:r>
        <w:rPr>
          <w:rFonts w:ascii="Arial"/>
          <w:spacing w:val="-4"/>
          <w:w w:val="105"/>
          <w:sz w:val="10"/>
        </w:rPr>
        <w:t>39,22</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5.998,44</w:t>
      </w:r>
      <w:r>
        <w:rPr>
          <w:rFonts w:ascii="Arial"/>
          <w:sz w:val="10"/>
        </w:rPr>
        <w:tab/>
      </w:r>
      <w:r>
        <w:rPr>
          <w:rFonts w:ascii="Arial"/>
          <w:spacing w:val="-2"/>
          <w:w w:val="105"/>
          <w:sz w:val="10"/>
        </w:rPr>
        <w:t>10.140,41</w:t>
      </w:r>
      <w:r>
        <w:rPr>
          <w:rFonts w:ascii="Arial"/>
          <w:sz w:val="10"/>
        </w:rPr>
        <w:tab/>
      </w:r>
      <w:r>
        <w:rPr>
          <w:rFonts w:ascii="Arial"/>
          <w:spacing w:val="-2"/>
          <w:w w:val="105"/>
          <w:sz w:val="10"/>
        </w:rPr>
        <w:t>1.690,07</w:t>
      </w:r>
      <w:r>
        <w:rPr>
          <w:rFonts w:ascii="Arial"/>
          <w:sz w:val="10"/>
        </w:rPr>
        <w:tab/>
      </w:r>
      <w:r>
        <w:rPr>
          <w:rFonts w:ascii="Arial"/>
          <w:spacing w:val="-2"/>
          <w:w w:val="105"/>
          <w:sz w:val="10"/>
        </w:rPr>
        <w:t>1.240,81</w:t>
      </w:r>
      <w:r>
        <w:rPr>
          <w:rFonts w:ascii="Arial"/>
          <w:sz w:val="10"/>
        </w:rPr>
        <w:tab/>
      </w:r>
      <w:r>
        <w:rPr>
          <w:rFonts w:ascii="Arial"/>
          <w:spacing w:val="-2"/>
          <w:w w:val="105"/>
          <w:sz w:val="10"/>
        </w:rPr>
        <w:t>19.069,73</w:t>
      </w:r>
      <w:r>
        <w:rPr>
          <w:rFonts w:ascii="Arial"/>
          <w:sz w:val="10"/>
        </w:rPr>
        <w:tab/>
      </w:r>
      <w:r>
        <w:rPr>
          <w:rFonts w:ascii="Arial"/>
          <w:spacing w:val="-2"/>
          <w:w w:val="105"/>
          <w:sz w:val="10"/>
        </w:rPr>
        <w:t>28.162,49</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7"/>
        <w:ind w:left="131"/>
        <w:rPr>
          <w:rFonts w:ascii="Arial"/>
          <w:sz w:val="10"/>
        </w:rPr>
      </w:pPr>
      <w:r>
        <w:rPr>
          <w:rFonts w:ascii="Arial"/>
          <w:spacing w:val="-5"/>
          <w:w w:val="105"/>
          <w:sz w:val="10"/>
        </w:rPr>
        <w:t>F49</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14</w:t>
      </w:r>
      <w:r>
        <w:rPr>
          <w:rFonts w:ascii="Arial"/>
          <w:sz w:val="10"/>
        </w:rPr>
        <w:tab/>
      </w:r>
      <w:r>
        <w:rPr>
          <w:rFonts w:ascii="Arial"/>
          <w:spacing w:val="-4"/>
          <w:w w:val="105"/>
          <w:sz w:val="10"/>
        </w:rPr>
        <w:t>34,84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4.634,56</w:t>
      </w:r>
      <w:r>
        <w:rPr>
          <w:rFonts w:ascii="Arial"/>
          <w:sz w:val="10"/>
        </w:rPr>
        <w:tab/>
      </w:r>
      <w:r>
        <w:rPr>
          <w:rFonts w:ascii="Arial"/>
          <w:spacing w:val="-2"/>
          <w:w w:val="105"/>
          <w:sz w:val="10"/>
        </w:rPr>
        <w:t>9.007,95</w:t>
      </w:r>
      <w:r>
        <w:rPr>
          <w:rFonts w:ascii="Arial"/>
          <w:sz w:val="10"/>
        </w:rPr>
        <w:tab/>
      </w:r>
      <w:r>
        <w:rPr>
          <w:rFonts w:ascii="Arial"/>
          <w:spacing w:val="-2"/>
          <w:w w:val="105"/>
          <w:sz w:val="10"/>
        </w:rPr>
        <w:t>1.501,33</w:t>
      </w:r>
      <w:r>
        <w:rPr>
          <w:rFonts w:ascii="Arial"/>
          <w:sz w:val="10"/>
        </w:rPr>
        <w:tab/>
      </w:r>
      <w:r>
        <w:rPr>
          <w:rFonts w:ascii="Arial"/>
          <w:spacing w:val="-2"/>
          <w:w w:val="105"/>
          <w:sz w:val="10"/>
        </w:rPr>
        <w:t>1.240,81</w:t>
      </w:r>
      <w:r>
        <w:rPr>
          <w:rFonts w:ascii="Arial"/>
          <w:sz w:val="10"/>
        </w:rPr>
        <w:tab/>
      </w:r>
      <w:r>
        <w:rPr>
          <w:rFonts w:ascii="Arial"/>
          <w:spacing w:val="-2"/>
          <w:w w:val="105"/>
          <w:sz w:val="10"/>
        </w:rPr>
        <w:t>16.384,65</w:t>
      </w:r>
      <w:r>
        <w:rPr>
          <w:rFonts w:ascii="Arial"/>
          <w:sz w:val="10"/>
        </w:rPr>
        <w:tab/>
      </w:r>
      <w:r>
        <w:rPr>
          <w:rFonts w:ascii="Arial"/>
          <w:spacing w:val="-2"/>
          <w:w w:val="105"/>
          <w:sz w:val="10"/>
        </w:rPr>
        <w:t>25.477,41</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6"/>
        <w:ind w:left="131"/>
        <w:rPr>
          <w:rFonts w:ascii="Arial"/>
          <w:sz w:val="10"/>
        </w:rPr>
      </w:pPr>
      <w:r>
        <w:rPr>
          <w:rFonts w:ascii="Arial"/>
          <w:spacing w:val="-5"/>
          <w:w w:val="105"/>
          <w:sz w:val="10"/>
        </w:rPr>
        <w:t>F36</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14</w:t>
      </w:r>
      <w:r>
        <w:rPr>
          <w:rFonts w:ascii="Arial"/>
          <w:sz w:val="10"/>
        </w:rPr>
        <w:tab/>
      </w:r>
      <w:r>
        <w:rPr>
          <w:rFonts w:ascii="Arial"/>
          <w:spacing w:val="-4"/>
          <w:w w:val="105"/>
          <w:sz w:val="10"/>
        </w:rPr>
        <w:t>34,84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4.634,56</w:t>
      </w:r>
      <w:r>
        <w:rPr>
          <w:rFonts w:ascii="Arial"/>
          <w:sz w:val="10"/>
        </w:rPr>
        <w:tab/>
      </w:r>
      <w:r>
        <w:rPr>
          <w:rFonts w:ascii="Arial"/>
          <w:spacing w:val="-2"/>
          <w:w w:val="105"/>
          <w:sz w:val="10"/>
        </w:rPr>
        <w:t>9.007,95</w:t>
      </w:r>
      <w:r>
        <w:rPr>
          <w:rFonts w:ascii="Arial"/>
          <w:sz w:val="10"/>
        </w:rPr>
        <w:tab/>
      </w:r>
      <w:r>
        <w:rPr>
          <w:rFonts w:ascii="Arial"/>
          <w:spacing w:val="-2"/>
          <w:w w:val="105"/>
          <w:sz w:val="10"/>
        </w:rPr>
        <w:t>1.501,33</w:t>
      </w:r>
      <w:r>
        <w:rPr>
          <w:rFonts w:ascii="Arial"/>
          <w:sz w:val="10"/>
        </w:rPr>
        <w:tab/>
      </w:r>
      <w:r>
        <w:rPr>
          <w:rFonts w:ascii="Arial"/>
          <w:spacing w:val="-2"/>
          <w:w w:val="105"/>
          <w:sz w:val="10"/>
        </w:rPr>
        <w:t>1.240,81</w:t>
      </w:r>
      <w:r>
        <w:rPr>
          <w:rFonts w:ascii="Arial"/>
          <w:sz w:val="10"/>
        </w:rPr>
        <w:tab/>
      </w:r>
      <w:r>
        <w:rPr>
          <w:rFonts w:ascii="Arial"/>
          <w:spacing w:val="-2"/>
          <w:w w:val="105"/>
          <w:sz w:val="10"/>
        </w:rPr>
        <w:t>16.384,65</w:t>
      </w:r>
      <w:r>
        <w:rPr>
          <w:rFonts w:ascii="Arial"/>
          <w:sz w:val="10"/>
        </w:rPr>
        <w:tab/>
      </w:r>
      <w:r>
        <w:rPr>
          <w:rFonts w:ascii="Arial"/>
          <w:spacing w:val="-2"/>
          <w:w w:val="105"/>
          <w:sz w:val="10"/>
        </w:rPr>
        <w:t>25.477,41</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6"/>
        <w:ind w:left="131"/>
        <w:rPr>
          <w:rFonts w:ascii="Arial"/>
          <w:sz w:val="10"/>
        </w:rPr>
      </w:pPr>
      <w:r>
        <w:rPr>
          <w:rFonts w:ascii="Arial"/>
          <w:spacing w:val="-5"/>
          <w:w w:val="105"/>
          <w:sz w:val="10"/>
        </w:rPr>
        <w:t>F57</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14</w:t>
      </w:r>
      <w:r>
        <w:rPr>
          <w:rFonts w:ascii="Arial"/>
          <w:sz w:val="10"/>
        </w:rPr>
        <w:tab/>
      </w:r>
      <w:r>
        <w:rPr>
          <w:rFonts w:ascii="Arial"/>
          <w:spacing w:val="-4"/>
          <w:w w:val="105"/>
          <w:sz w:val="10"/>
        </w:rPr>
        <w:t>34,84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4.634,56</w:t>
      </w:r>
      <w:r>
        <w:rPr>
          <w:rFonts w:ascii="Arial"/>
          <w:sz w:val="10"/>
        </w:rPr>
        <w:tab/>
      </w:r>
      <w:r>
        <w:rPr>
          <w:rFonts w:ascii="Arial"/>
          <w:spacing w:val="-2"/>
          <w:w w:val="105"/>
          <w:sz w:val="10"/>
        </w:rPr>
        <w:t>9.007,95</w:t>
      </w:r>
      <w:r>
        <w:rPr>
          <w:rFonts w:ascii="Arial"/>
          <w:sz w:val="10"/>
        </w:rPr>
        <w:tab/>
      </w:r>
      <w:r>
        <w:rPr>
          <w:rFonts w:ascii="Arial"/>
          <w:spacing w:val="-2"/>
          <w:w w:val="105"/>
          <w:sz w:val="10"/>
        </w:rPr>
        <w:t>1.501,33</w:t>
      </w:r>
      <w:r>
        <w:rPr>
          <w:rFonts w:ascii="Arial"/>
          <w:sz w:val="10"/>
        </w:rPr>
        <w:tab/>
      </w:r>
      <w:r>
        <w:rPr>
          <w:rFonts w:ascii="Arial"/>
          <w:spacing w:val="-2"/>
          <w:w w:val="105"/>
          <w:sz w:val="10"/>
        </w:rPr>
        <w:t>1.240,81</w:t>
      </w:r>
      <w:r>
        <w:rPr>
          <w:rFonts w:ascii="Arial"/>
          <w:sz w:val="10"/>
        </w:rPr>
        <w:tab/>
      </w:r>
      <w:r>
        <w:rPr>
          <w:rFonts w:ascii="Arial"/>
          <w:spacing w:val="-2"/>
          <w:w w:val="105"/>
          <w:sz w:val="10"/>
        </w:rPr>
        <w:t>16.384,65</w:t>
      </w:r>
      <w:r>
        <w:rPr>
          <w:rFonts w:ascii="Arial"/>
          <w:sz w:val="10"/>
        </w:rPr>
        <w:tab/>
      </w:r>
      <w:r>
        <w:rPr>
          <w:rFonts w:ascii="Arial"/>
          <w:spacing w:val="-2"/>
          <w:w w:val="105"/>
          <w:sz w:val="10"/>
        </w:rPr>
        <w:t>25.477,41</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6"/>
        <w:ind w:left="131"/>
        <w:rPr>
          <w:rFonts w:ascii="Arial"/>
          <w:sz w:val="10"/>
        </w:rPr>
      </w:pPr>
      <w:r>
        <w:rPr>
          <w:rFonts w:ascii="Arial"/>
          <w:spacing w:val="-5"/>
          <w:w w:val="105"/>
          <w:sz w:val="10"/>
        </w:rPr>
        <w:t>F62</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14</w:t>
      </w:r>
      <w:r>
        <w:rPr>
          <w:rFonts w:ascii="Arial"/>
          <w:sz w:val="10"/>
        </w:rPr>
        <w:tab/>
      </w:r>
      <w:r>
        <w:rPr>
          <w:rFonts w:ascii="Arial"/>
          <w:spacing w:val="-4"/>
          <w:w w:val="105"/>
          <w:sz w:val="10"/>
        </w:rPr>
        <w:t>34,84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4.634,56</w:t>
      </w:r>
      <w:r>
        <w:rPr>
          <w:rFonts w:ascii="Arial"/>
          <w:sz w:val="10"/>
        </w:rPr>
        <w:tab/>
      </w:r>
      <w:r>
        <w:rPr>
          <w:rFonts w:ascii="Arial"/>
          <w:spacing w:val="-2"/>
          <w:w w:val="105"/>
          <w:sz w:val="10"/>
        </w:rPr>
        <w:t>9.007,95</w:t>
      </w:r>
      <w:r>
        <w:rPr>
          <w:rFonts w:ascii="Arial"/>
          <w:sz w:val="10"/>
        </w:rPr>
        <w:tab/>
      </w:r>
      <w:r>
        <w:rPr>
          <w:rFonts w:ascii="Arial"/>
          <w:spacing w:val="-2"/>
          <w:w w:val="105"/>
          <w:sz w:val="10"/>
        </w:rPr>
        <w:t>1.501,33</w:t>
      </w:r>
      <w:r>
        <w:rPr>
          <w:rFonts w:ascii="Arial"/>
          <w:sz w:val="10"/>
        </w:rPr>
        <w:tab/>
      </w:r>
      <w:r>
        <w:rPr>
          <w:rFonts w:ascii="Arial"/>
          <w:spacing w:val="-2"/>
          <w:w w:val="105"/>
          <w:sz w:val="10"/>
        </w:rPr>
        <w:t>1.240,81</w:t>
      </w:r>
      <w:r>
        <w:rPr>
          <w:rFonts w:ascii="Arial"/>
          <w:sz w:val="10"/>
        </w:rPr>
        <w:tab/>
      </w:r>
      <w:r>
        <w:rPr>
          <w:rFonts w:ascii="Arial"/>
          <w:spacing w:val="-2"/>
          <w:w w:val="105"/>
          <w:sz w:val="10"/>
        </w:rPr>
        <w:t>16.384,65</w:t>
      </w:r>
      <w:r>
        <w:rPr>
          <w:rFonts w:ascii="Arial"/>
          <w:sz w:val="10"/>
        </w:rPr>
        <w:tab/>
      </w:r>
      <w:r>
        <w:rPr>
          <w:rFonts w:ascii="Arial"/>
          <w:spacing w:val="-2"/>
          <w:w w:val="105"/>
          <w:sz w:val="10"/>
        </w:rPr>
        <w:t>25.477,41</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7"/>
        <w:ind w:left="131"/>
        <w:rPr>
          <w:rFonts w:ascii="Arial"/>
          <w:sz w:val="10"/>
        </w:rPr>
      </w:pPr>
      <w:r>
        <w:rPr>
          <w:rFonts w:ascii="Arial"/>
          <w:spacing w:val="-5"/>
          <w:w w:val="105"/>
          <w:sz w:val="10"/>
        </w:rPr>
        <w:t>F93</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14</w:t>
      </w:r>
      <w:r>
        <w:rPr>
          <w:rFonts w:ascii="Arial"/>
          <w:sz w:val="10"/>
        </w:rPr>
        <w:tab/>
      </w:r>
      <w:r>
        <w:rPr>
          <w:rFonts w:ascii="Arial"/>
          <w:spacing w:val="-4"/>
          <w:w w:val="105"/>
          <w:sz w:val="10"/>
        </w:rPr>
        <w:t>34,84</w:t>
      </w:r>
      <w:r>
        <w:rPr>
          <w:rFonts w:ascii="Arial"/>
          <w:sz w:val="10"/>
        </w:rPr>
        <w:tab/>
      </w:r>
      <w:r>
        <w:rPr>
          <w:rFonts w:ascii="Arial"/>
          <w:spacing w:val="-2"/>
          <w:w w:val="105"/>
          <w:sz w:val="10"/>
        </w:rPr>
        <w:t>9.092,76</w:t>
      </w:r>
      <w:r>
        <w:rPr>
          <w:rFonts w:ascii="Arial"/>
          <w:sz w:val="10"/>
        </w:rPr>
        <w:tab/>
      </w:r>
      <w:r>
        <w:rPr>
          <w:rFonts w:ascii="Arial"/>
          <w:spacing w:val="-2"/>
          <w:w w:val="105"/>
          <w:sz w:val="10"/>
        </w:rPr>
        <w:t>9</w:t>
      </w:r>
      <w:r>
        <w:rPr>
          <w:rFonts w:ascii="Arial"/>
          <w:spacing w:val="-2"/>
          <w:w w:val="105"/>
          <w:sz w:val="10"/>
        </w:rPr>
        <w:t>.092,76</w:t>
      </w:r>
      <w:r>
        <w:rPr>
          <w:rFonts w:ascii="Arial"/>
          <w:sz w:val="10"/>
        </w:rPr>
        <w:tab/>
      </w:r>
      <w:r>
        <w:rPr>
          <w:rFonts w:ascii="Arial"/>
          <w:spacing w:val="-2"/>
          <w:w w:val="105"/>
          <w:sz w:val="10"/>
        </w:rPr>
        <w:t>4.634,56</w:t>
      </w:r>
      <w:r>
        <w:rPr>
          <w:rFonts w:ascii="Arial"/>
          <w:sz w:val="10"/>
        </w:rPr>
        <w:tab/>
      </w:r>
      <w:r>
        <w:rPr>
          <w:rFonts w:ascii="Arial"/>
          <w:spacing w:val="-2"/>
          <w:w w:val="105"/>
          <w:sz w:val="10"/>
        </w:rPr>
        <w:t>9.007,95</w:t>
      </w:r>
      <w:r>
        <w:rPr>
          <w:rFonts w:ascii="Arial"/>
          <w:sz w:val="10"/>
        </w:rPr>
        <w:tab/>
      </w:r>
      <w:r>
        <w:rPr>
          <w:rFonts w:ascii="Arial"/>
          <w:spacing w:val="-2"/>
          <w:w w:val="105"/>
          <w:sz w:val="10"/>
        </w:rPr>
        <w:t>1.501,33</w:t>
      </w:r>
      <w:r>
        <w:rPr>
          <w:rFonts w:ascii="Arial"/>
          <w:sz w:val="10"/>
        </w:rPr>
        <w:tab/>
      </w:r>
      <w:r>
        <w:rPr>
          <w:rFonts w:ascii="Arial"/>
          <w:spacing w:val="-2"/>
          <w:w w:val="105"/>
          <w:sz w:val="10"/>
        </w:rPr>
        <w:t>1.240,81</w:t>
      </w:r>
      <w:r>
        <w:rPr>
          <w:rFonts w:ascii="Arial"/>
          <w:sz w:val="10"/>
        </w:rPr>
        <w:tab/>
      </w:r>
      <w:r>
        <w:rPr>
          <w:rFonts w:ascii="Arial"/>
          <w:spacing w:val="-2"/>
          <w:w w:val="105"/>
          <w:sz w:val="10"/>
        </w:rPr>
        <w:t>16.384,65</w:t>
      </w:r>
      <w:r>
        <w:rPr>
          <w:rFonts w:ascii="Arial"/>
          <w:sz w:val="10"/>
        </w:rPr>
        <w:tab/>
      </w:r>
      <w:r>
        <w:rPr>
          <w:rFonts w:ascii="Arial"/>
          <w:spacing w:val="-2"/>
          <w:w w:val="105"/>
          <w:sz w:val="10"/>
        </w:rPr>
        <w:t>25.477,41</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8"/>
        <w:ind w:left="131"/>
        <w:rPr>
          <w:rFonts w:ascii="Arial"/>
          <w:sz w:val="10"/>
        </w:rPr>
      </w:pPr>
      <w:r>
        <w:rPr>
          <w:rFonts w:ascii="Arial"/>
          <w:spacing w:val="-5"/>
          <w:w w:val="105"/>
          <w:sz w:val="10"/>
        </w:rPr>
        <w:t>F14</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14</w:t>
      </w:r>
      <w:r>
        <w:rPr>
          <w:rFonts w:ascii="Arial"/>
          <w:sz w:val="10"/>
        </w:rPr>
        <w:tab/>
      </w:r>
      <w:r>
        <w:rPr>
          <w:rFonts w:ascii="Arial"/>
          <w:spacing w:val="-4"/>
          <w:w w:val="105"/>
          <w:sz w:val="10"/>
        </w:rPr>
        <w:t>34,84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4.634,56</w:t>
      </w:r>
      <w:r>
        <w:rPr>
          <w:rFonts w:ascii="Arial"/>
          <w:sz w:val="10"/>
        </w:rPr>
        <w:tab/>
      </w:r>
      <w:r>
        <w:rPr>
          <w:rFonts w:ascii="Arial"/>
          <w:spacing w:val="-2"/>
          <w:w w:val="105"/>
          <w:sz w:val="10"/>
        </w:rPr>
        <w:t>9.007,95</w:t>
      </w:r>
      <w:r>
        <w:rPr>
          <w:rFonts w:ascii="Arial"/>
          <w:sz w:val="10"/>
        </w:rPr>
        <w:tab/>
      </w:r>
      <w:r>
        <w:rPr>
          <w:rFonts w:ascii="Arial"/>
          <w:spacing w:val="-2"/>
          <w:w w:val="105"/>
          <w:sz w:val="10"/>
        </w:rPr>
        <w:t>1.501,33</w:t>
      </w:r>
      <w:r>
        <w:rPr>
          <w:rFonts w:ascii="Arial"/>
          <w:sz w:val="10"/>
        </w:rPr>
        <w:tab/>
      </w:r>
      <w:r>
        <w:rPr>
          <w:rFonts w:ascii="Arial"/>
          <w:spacing w:val="-2"/>
          <w:w w:val="105"/>
          <w:sz w:val="10"/>
        </w:rPr>
        <w:t>1.240,81</w:t>
      </w:r>
      <w:r>
        <w:rPr>
          <w:rFonts w:ascii="Arial"/>
          <w:sz w:val="10"/>
        </w:rPr>
        <w:tab/>
      </w:r>
      <w:r>
        <w:rPr>
          <w:rFonts w:ascii="Arial"/>
          <w:spacing w:val="-2"/>
          <w:w w:val="105"/>
          <w:sz w:val="10"/>
        </w:rPr>
        <w:t>16.384,65</w:t>
      </w:r>
      <w:r>
        <w:rPr>
          <w:rFonts w:ascii="Arial"/>
          <w:sz w:val="10"/>
        </w:rPr>
        <w:tab/>
      </w:r>
      <w:r>
        <w:rPr>
          <w:rFonts w:ascii="Arial"/>
          <w:spacing w:val="-2"/>
          <w:w w:val="105"/>
          <w:sz w:val="10"/>
        </w:rPr>
        <w:t>25.477,41</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7"/>
        <w:ind w:left="131"/>
        <w:rPr>
          <w:rFonts w:ascii="Arial"/>
          <w:sz w:val="10"/>
        </w:rPr>
      </w:pPr>
      <w:r>
        <w:rPr>
          <w:rFonts w:ascii="Arial"/>
          <w:spacing w:val="-5"/>
          <w:w w:val="105"/>
          <w:sz w:val="10"/>
        </w:rPr>
        <w:t>F27</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14</w:t>
      </w:r>
      <w:r>
        <w:rPr>
          <w:rFonts w:ascii="Arial"/>
          <w:sz w:val="10"/>
        </w:rPr>
        <w:tab/>
      </w:r>
      <w:r>
        <w:rPr>
          <w:rFonts w:ascii="Arial"/>
          <w:spacing w:val="-4"/>
          <w:w w:val="105"/>
          <w:sz w:val="10"/>
        </w:rPr>
        <w:t>34,84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4.634,56</w:t>
      </w:r>
      <w:r>
        <w:rPr>
          <w:rFonts w:ascii="Arial"/>
          <w:sz w:val="10"/>
        </w:rPr>
        <w:tab/>
      </w:r>
      <w:r>
        <w:rPr>
          <w:rFonts w:ascii="Arial"/>
          <w:spacing w:val="-2"/>
          <w:w w:val="105"/>
          <w:sz w:val="10"/>
        </w:rPr>
        <w:t>9.007,95</w:t>
      </w:r>
      <w:r>
        <w:rPr>
          <w:rFonts w:ascii="Arial"/>
          <w:sz w:val="10"/>
        </w:rPr>
        <w:tab/>
      </w:r>
      <w:r>
        <w:rPr>
          <w:rFonts w:ascii="Arial"/>
          <w:spacing w:val="-2"/>
          <w:w w:val="105"/>
          <w:sz w:val="10"/>
        </w:rPr>
        <w:t>1.501,33</w:t>
      </w:r>
      <w:r>
        <w:rPr>
          <w:rFonts w:ascii="Arial"/>
          <w:sz w:val="10"/>
        </w:rPr>
        <w:tab/>
      </w:r>
      <w:r>
        <w:rPr>
          <w:rFonts w:ascii="Arial"/>
          <w:spacing w:val="-2"/>
          <w:w w:val="105"/>
          <w:sz w:val="10"/>
        </w:rPr>
        <w:t>1.240,81</w:t>
      </w:r>
      <w:r>
        <w:rPr>
          <w:rFonts w:ascii="Arial"/>
          <w:sz w:val="10"/>
        </w:rPr>
        <w:tab/>
      </w:r>
      <w:r>
        <w:rPr>
          <w:rFonts w:ascii="Arial"/>
          <w:spacing w:val="-2"/>
          <w:w w:val="105"/>
          <w:sz w:val="10"/>
        </w:rPr>
        <w:t>16.384,65</w:t>
      </w:r>
      <w:r>
        <w:rPr>
          <w:rFonts w:ascii="Arial"/>
          <w:sz w:val="10"/>
        </w:rPr>
        <w:tab/>
      </w:r>
      <w:r>
        <w:rPr>
          <w:rFonts w:ascii="Arial"/>
          <w:spacing w:val="-2"/>
          <w:w w:val="105"/>
          <w:sz w:val="10"/>
        </w:rPr>
        <w:t>25.477,41</w:t>
      </w:r>
    </w:p>
    <w:p w:rsidR="00C75A59" w:rsidRDefault="00C75A59">
      <w:pPr>
        <w:rPr>
          <w:rFonts w:ascii="Arial"/>
          <w:sz w:val="10"/>
        </w:rPr>
        <w:sectPr w:rsidR="00C75A59">
          <w:headerReference w:type="default" r:id="rId31"/>
          <w:footerReference w:type="default" r:id="rId32"/>
          <w:pgSz w:w="16840" w:h="11910" w:orient="landscape"/>
          <w:pgMar w:top="900" w:right="1840" w:bottom="1320" w:left="1780" w:header="240" w:footer="1125" w:gutter="0"/>
          <w:cols w:space="720"/>
        </w:sectPr>
      </w:pP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92"/>
        <w:ind w:left="131"/>
        <w:rPr>
          <w:rFonts w:ascii="Arial"/>
          <w:sz w:val="10"/>
        </w:rPr>
      </w:pPr>
      <w:r>
        <w:rPr>
          <w:rFonts w:ascii="Arial"/>
          <w:spacing w:val="-5"/>
          <w:w w:val="105"/>
          <w:sz w:val="10"/>
        </w:rPr>
        <w:t>F38</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14</w:t>
      </w:r>
      <w:r>
        <w:rPr>
          <w:rFonts w:ascii="Arial"/>
          <w:sz w:val="10"/>
        </w:rPr>
        <w:tab/>
      </w:r>
      <w:r>
        <w:rPr>
          <w:rFonts w:ascii="Arial"/>
          <w:spacing w:val="-4"/>
          <w:w w:val="105"/>
          <w:sz w:val="10"/>
        </w:rPr>
        <w:t>34,84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4.634,56</w:t>
      </w:r>
      <w:r>
        <w:rPr>
          <w:rFonts w:ascii="Arial"/>
          <w:sz w:val="10"/>
        </w:rPr>
        <w:tab/>
      </w:r>
      <w:r>
        <w:rPr>
          <w:rFonts w:ascii="Arial"/>
          <w:spacing w:val="-2"/>
          <w:w w:val="105"/>
          <w:sz w:val="10"/>
        </w:rPr>
        <w:t>9.007,95</w:t>
      </w:r>
      <w:r>
        <w:rPr>
          <w:rFonts w:ascii="Arial"/>
          <w:sz w:val="10"/>
        </w:rPr>
        <w:tab/>
      </w:r>
      <w:r>
        <w:rPr>
          <w:rFonts w:ascii="Arial"/>
          <w:spacing w:val="-2"/>
          <w:w w:val="105"/>
          <w:sz w:val="10"/>
        </w:rPr>
        <w:t>1.501,33</w:t>
      </w:r>
      <w:r>
        <w:rPr>
          <w:rFonts w:ascii="Arial"/>
          <w:sz w:val="10"/>
        </w:rPr>
        <w:tab/>
      </w:r>
      <w:r>
        <w:rPr>
          <w:rFonts w:ascii="Arial"/>
          <w:spacing w:val="-2"/>
          <w:w w:val="105"/>
          <w:sz w:val="10"/>
        </w:rPr>
        <w:t>1.240,81</w:t>
      </w:r>
      <w:r>
        <w:rPr>
          <w:rFonts w:ascii="Arial"/>
          <w:sz w:val="10"/>
        </w:rPr>
        <w:tab/>
      </w:r>
      <w:r>
        <w:rPr>
          <w:rFonts w:ascii="Arial"/>
          <w:spacing w:val="-2"/>
          <w:w w:val="105"/>
          <w:sz w:val="10"/>
        </w:rPr>
        <w:t>16.384,65</w:t>
      </w:r>
      <w:r>
        <w:rPr>
          <w:rFonts w:ascii="Arial"/>
          <w:sz w:val="10"/>
        </w:rPr>
        <w:tab/>
      </w:r>
      <w:r>
        <w:rPr>
          <w:rFonts w:ascii="Arial"/>
          <w:spacing w:val="-2"/>
          <w:w w:val="105"/>
          <w:sz w:val="10"/>
        </w:rPr>
        <w:t>25.477,41</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6"/>
        <w:ind w:left="131"/>
        <w:rPr>
          <w:rFonts w:ascii="Arial"/>
          <w:sz w:val="10"/>
        </w:rPr>
      </w:pPr>
      <w:r>
        <w:rPr>
          <w:rFonts w:ascii="Arial"/>
          <w:spacing w:val="-5"/>
          <w:w w:val="105"/>
          <w:sz w:val="10"/>
        </w:rPr>
        <w:t>F37</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14</w:t>
      </w:r>
      <w:r>
        <w:rPr>
          <w:rFonts w:ascii="Arial"/>
          <w:sz w:val="10"/>
        </w:rPr>
        <w:tab/>
      </w:r>
      <w:r>
        <w:rPr>
          <w:rFonts w:ascii="Arial"/>
          <w:spacing w:val="-4"/>
          <w:w w:val="105"/>
          <w:sz w:val="10"/>
        </w:rPr>
        <w:t>34,84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4.634,56</w:t>
      </w:r>
      <w:r>
        <w:rPr>
          <w:rFonts w:ascii="Arial"/>
          <w:sz w:val="10"/>
        </w:rPr>
        <w:tab/>
      </w:r>
      <w:r>
        <w:rPr>
          <w:rFonts w:ascii="Arial"/>
          <w:spacing w:val="-2"/>
          <w:w w:val="105"/>
          <w:sz w:val="10"/>
        </w:rPr>
        <w:t>9.007,95</w:t>
      </w:r>
      <w:r>
        <w:rPr>
          <w:rFonts w:ascii="Arial"/>
          <w:sz w:val="10"/>
        </w:rPr>
        <w:tab/>
      </w:r>
      <w:r>
        <w:rPr>
          <w:rFonts w:ascii="Arial"/>
          <w:spacing w:val="-2"/>
          <w:w w:val="105"/>
          <w:sz w:val="10"/>
        </w:rPr>
        <w:t>1.501,33</w:t>
      </w:r>
      <w:r>
        <w:rPr>
          <w:rFonts w:ascii="Arial"/>
          <w:sz w:val="10"/>
        </w:rPr>
        <w:tab/>
      </w:r>
      <w:r>
        <w:rPr>
          <w:rFonts w:ascii="Arial"/>
          <w:spacing w:val="-2"/>
          <w:w w:val="105"/>
          <w:sz w:val="10"/>
        </w:rPr>
        <w:t>1.240,81</w:t>
      </w:r>
      <w:r>
        <w:rPr>
          <w:rFonts w:ascii="Arial"/>
          <w:sz w:val="10"/>
        </w:rPr>
        <w:tab/>
      </w:r>
      <w:r>
        <w:rPr>
          <w:rFonts w:ascii="Arial"/>
          <w:spacing w:val="-2"/>
          <w:w w:val="105"/>
          <w:sz w:val="10"/>
        </w:rPr>
        <w:t>16.384,65</w:t>
      </w:r>
      <w:r>
        <w:rPr>
          <w:rFonts w:ascii="Arial"/>
          <w:sz w:val="10"/>
        </w:rPr>
        <w:tab/>
      </w:r>
      <w:r>
        <w:rPr>
          <w:rFonts w:ascii="Arial"/>
          <w:spacing w:val="-2"/>
          <w:w w:val="105"/>
          <w:sz w:val="10"/>
        </w:rPr>
        <w:t>25.477,41</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7"/>
        <w:ind w:left="131"/>
        <w:rPr>
          <w:rFonts w:ascii="Arial"/>
          <w:sz w:val="10"/>
        </w:rPr>
      </w:pPr>
      <w:r>
        <w:rPr>
          <w:rFonts w:ascii="Arial"/>
          <w:spacing w:val="-5"/>
          <w:w w:val="105"/>
          <w:sz w:val="10"/>
        </w:rPr>
        <w:t>F66</w:t>
      </w:r>
      <w:r>
        <w:rPr>
          <w:rFonts w:ascii="Arial"/>
          <w:sz w:val="10"/>
        </w:rPr>
        <w:tab/>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14</w:t>
      </w:r>
      <w:r>
        <w:rPr>
          <w:rFonts w:ascii="Arial"/>
          <w:sz w:val="10"/>
        </w:rPr>
        <w:tab/>
      </w:r>
      <w:r>
        <w:rPr>
          <w:rFonts w:ascii="Arial"/>
          <w:spacing w:val="-4"/>
          <w:w w:val="105"/>
          <w:sz w:val="10"/>
        </w:rPr>
        <w:t>34,84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4.634,56</w:t>
      </w:r>
      <w:r>
        <w:rPr>
          <w:rFonts w:ascii="Arial"/>
          <w:sz w:val="10"/>
        </w:rPr>
        <w:tab/>
      </w:r>
      <w:r>
        <w:rPr>
          <w:rFonts w:ascii="Arial"/>
          <w:spacing w:val="-2"/>
          <w:w w:val="105"/>
          <w:sz w:val="10"/>
        </w:rPr>
        <w:t>9.007,95</w:t>
      </w:r>
      <w:r>
        <w:rPr>
          <w:rFonts w:ascii="Arial"/>
          <w:sz w:val="10"/>
        </w:rPr>
        <w:tab/>
      </w:r>
      <w:r>
        <w:rPr>
          <w:rFonts w:ascii="Arial"/>
          <w:spacing w:val="-2"/>
          <w:w w:val="105"/>
          <w:sz w:val="10"/>
        </w:rPr>
        <w:t>1.501,33</w:t>
      </w:r>
      <w:r>
        <w:rPr>
          <w:rFonts w:ascii="Arial"/>
          <w:sz w:val="10"/>
        </w:rPr>
        <w:tab/>
      </w:r>
      <w:r>
        <w:rPr>
          <w:rFonts w:ascii="Arial"/>
          <w:spacing w:val="-2"/>
          <w:w w:val="105"/>
          <w:sz w:val="10"/>
        </w:rPr>
        <w:t>1.240,81</w:t>
      </w:r>
      <w:r>
        <w:rPr>
          <w:rFonts w:ascii="Arial"/>
          <w:sz w:val="10"/>
        </w:rPr>
        <w:tab/>
      </w:r>
      <w:r>
        <w:rPr>
          <w:rFonts w:ascii="Arial"/>
          <w:spacing w:val="-2"/>
          <w:w w:val="105"/>
          <w:sz w:val="10"/>
        </w:rPr>
        <w:t>16.384,65</w:t>
      </w:r>
      <w:r>
        <w:rPr>
          <w:rFonts w:ascii="Arial"/>
          <w:sz w:val="10"/>
        </w:rPr>
        <w:tab/>
      </w:r>
      <w:r>
        <w:rPr>
          <w:rFonts w:ascii="Arial"/>
          <w:spacing w:val="-2"/>
          <w:w w:val="105"/>
          <w:sz w:val="10"/>
        </w:rPr>
        <w:t>25.477,41</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6"/>
        <w:ind w:left="131"/>
        <w:rPr>
          <w:rFonts w:ascii="Arial"/>
          <w:sz w:val="10"/>
        </w:rPr>
      </w:pPr>
      <w:r>
        <w:rPr>
          <w:rFonts w:ascii="Arial"/>
          <w:spacing w:val="-5"/>
          <w:w w:val="105"/>
          <w:sz w:val="10"/>
        </w:rPr>
        <w:t>F99</w:t>
      </w:r>
      <w:r>
        <w:rPr>
          <w:rFonts w:ascii="Arial"/>
          <w:sz w:val="10"/>
        </w:rPr>
        <w:tab/>
      </w:r>
      <w:r>
        <w:rPr>
          <w:rFonts w:ascii="Arial"/>
          <w:w w:val="105"/>
          <w:sz w:val="10"/>
        </w:rPr>
        <w:t>INSPECTORES</w:t>
      </w:r>
      <w:r>
        <w:rPr>
          <w:rFonts w:ascii="Arial"/>
          <w:spacing w:val="-6"/>
          <w:w w:val="105"/>
          <w:sz w:val="10"/>
        </w:rPr>
        <w:t xml:space="preserve"> </w:t>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16</w:t>
      </w:r>
      <w:r>
        <w:rPr>
          <w:rFonts w:ascii="Arial"/>
          <w:sz w:val="10"/>
        </w:rPr>
        <w:tab/>
      </w:r>
      <w:r>
        <w:rPr>
          <w:rFonts w:ascii="Arial"/>
          <w:spacing w:val="-4"/>
          <w:w w:val="105"/>
          <w:sz w:val="10"/>
        </w:rPr>
        <w:t>37,24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5.316,78</w:t>
      </w:r>
      <w:r>
        <w:rPr>
          <w:rFonts w:ascii="Arial"/>
          <w:sz w:val="10"/>
        </w:rPr>
        <w:tab/>
      </w:r>
      <w:r>
        <w:rPr>
          <w:rFonts w:ascii="Arial"/>
          <w:spacing w:val="-2"/>
          <w:w w:val="105"/>
          <w:sz w:val="10"/>
        </w:rPr>
        <w:t>9.628,48</w:t>
      </w:r>
      <w:r>
        <w:rPr>
          <w:rFonts w:ascii="Arial"/>
          <w:sz w:val="10"/>
        </w:rPr>
        <w:tab/>
      </w:r>
      <w:r>
        <w:rPr>
          <w:rFonts w:ascii="Arial"/>
          <w:spacing w:val="-2"/>
          <w:w w:val="105"/>
          <w:sz w:val="10"/>
        </w:rPr>
        <w:t>1.604,75</w:t>
      </w:r>
      <w:r>
        <w:rPr>
          <w:rFonts w:ascii="Arial"/>
          <w:sz w:val="10"/>
        </w:rPr>
        <w:tab/>
      </w:r>
      <w:r>
        <w:rPr>
          <w:rFonts w:ascii="Arial"/>
          <w:spacing w:val="-2"/>
          <w:w w:val="105"/>
          <w:sz w:val="10"/>
        </w:rPr>
        <w:t>1.240,81</w:t>
      </w:r>
      <w:r>
        <w:rPr>
          <w:rFonts w:ascii="Arial"/>
          <w:sz w:val="10"/>
        </w:rPr>
        <w:tab/>
      </w:r>
      <w:r>
        <w:rPr>
          <w:rFonts w:ascii="Arial"/>
          <w:spacing w:val="-2"/>
          <w:w w:val="105"/>
          <w:sz w:val="10"/>
        </w:rPr>
        <w:t>17.790,82</w:t>
      </w:r>
      <w:r>
        <w:rPr>
          <w:rFonts w:ascii="Arial"/>
          <w:sz w:val="10"/>
        </w:rPr>
        <w:tab/>
      </w:r>
      <w:r>
        <w:rPr>
          <w:rFonts w:ascii="Arial"/>
          <w:spacing w:val="-2"/>
          <w:w w:val="105"/>
          <w:sz w:val="10"/>
        </w:rPr>
        <w:t>26.883,58</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8"/>
        <w:ind w:left="131"/>
        <w:rPr>
          <w:rFonts w:ascii="Arial"/>
          <w:sz w:val="10"/>
        </w:rPr>
      </w:pPr>
      <w:r>
        <w:rPr>
          <w:rFonts w:ascii="Arial"/>
          <w:spacing w:val="-4"/>
          <w:w w:val="105"/>
          <w:sz w:val="10"/>
        </w:rPr>
        <w:t>F100</w:t>
      </w:r>
      <w:r>
        <w:rPr>
          <w:rFonts w:ascii="Arial"/>
          <w:sz w:val="10"/>
        </w:rPr>
        <w:tab/>
      </w:r>
      <w:r>
        <w:rPr>
          <w:rFonts w:ascii="Arial"/>
          <w:w w:val="105"/>
          <w:sz w:val="10"/>
        </w:rPr>
        <w:t>INSPECTORES</w:t>
      </w:r>
      <w:r>
        <w:rPr>
          <w:rFonts w:ascii="Arial"/>
          <w:spacing w:val="-6"/>
          <w:w w:val="105"/>
          <w:sz w:val="10"/>
        </w:rPr>
        <w:t xml:space="preserve"> </w:t>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16</w:t>
      </w:r>
      <w:r>
        <w:rPr>
          <w:rFonts w:ascii="Arial"/>
          <w:sz w:val="10"/>
        </w:rPr>
        <w:tab/>
      </w:r>
      <w:r>
        <w:rPr>
          <w:rFonts w:ascii="Arial"/>
          <w:spacing w:val="-4"/>
          <w:w w:val="105"/>
          <w:sz w:val="10"/>
        </w:rPr>
        <w:t>37,24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5.316,78</w:t>
      </w:r>
      <w:r>
        <w:rPr>
          <w:rFonts w:ascii="Arial"/>
          <w:sz w:val="10"/>
        </w:rPr>
        <w:tab/>
      </w:r>
      <w:r>
        <w:rPr>
          <w:rFonts w:ascii="Arial"/>
          <w:spacing w:val="-2"/>
          <w:w w:val="105"/>
          <w:sz w:val="10"/>
        </w:rPr>
        <w:t>9.628,48</w:t>
      </w:r>
      <w:r>
        <w:rPr>
          <w:rFonts w:ascii="Arial"/>
          <w:sz w:val="10"/>
        </w:rPr>
        <w:tab/>
      </w:r>
      <w:r>
        <w:rPr>
          <w:rFonts w:ascii="Arial"/>
          <w:spacing w:val="-2"/>
          <w:w w:val="105"/>
          <w:sz w:val="10"/>
        </w:rPr>
        <w:t>1.604,75</w:t>
      </w:r>
      <w:r>
        <w:rPr>
          <w:rFonts w:ascii="Arial"/>
          <w:sz w:val="10"/>
        </w:rPr>
        <w:tab/>
      </w:r>
      <w:r>
        <w:rPr>
          <w:rFonts w:ascii="Arial"/>
          <w:spacing w:val="-2"/>
          <w:w w:val="105"/>
          <w:sz w:val="10"/>
        </w:rPr>
        <w:t>1.240,81</w:t>
      </w:r>
      <w:r>
        <w:rPr>
          <w:rFonts w:ascii="Arial"/>
          <w:sz w:val="10"/>
        </w:rPr>
        <w:tab/>
      </w:r>
      <w:r>
        <w:rPr>
          <w:rFonts w:ascii="Arial"/>
          <w:spacing w:val="-2"/>
          <w:w w:val="105"/>
          <w:sz w:val="10"/>
        </w:rPr>
        <w:t>17.790,82</w:t>
      </w:r>
      <w:r>
        <w:rPr>
          <w:rFonts w:ascii="Arial"/>
          <w:sz w:val="10"/>
        </w:rPr>
        <w:tab/>
      </w:r>
      <w:r>
        <w:rPr>
          <w:rFonts w:ascii="Arial"/>
          <w:spacing w:val="-2"/>
          <w:w w:val="105"/>
          <w:sz w:val="10"/>
        </w:rPr>
        <w:t>26.883,58</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6"/>
        <w:ind w:left="131"/>
        <w:rPr>
          <w:rFonts w:ascii="Arial"/>
          <w:sz w:val="10"/>
        </w:rPr>
      </w:pPr>
      <w:r>
        <w:rPr>
          <w:rFonts w:ascii="Arial"/>
          <w:spacing w:val="-4"/>
          <w:w w:val="105"/>
          <w:sz w:val="10"/>
        </w:rPr>
        <w:t>F101</w:t>
      </w:r>
      <w:r>
        <w:rPr>
          <w:rFonts w:ascii="Arial"/>
          <w:sz w:val="10"/>
        </w:rPr>
        <w:tab/>
      </w:r>
      <w:r>
        <w:rPr>
          <w:rFonts w:ascii="Arial"/>
          <w:w w:val="105"/>
          <w:sz w:val="10"/>
        </w:rPr>
        <w:t>INSPECTORES</w:t>
      </w:r>
      <w:r>
        <w:rPr>
          <w:rFonts w:ascii="Arial"/>
          <w:spacing w:val="-6"/>
          <w:w w:val="105"/>
          <w:sz w:val="10"/>
        </w:rPr>
        <w:t xml:space="preserve"> </w:t>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16</w:t>
      </w:r>
      <w:r>
        <w:rPr>
          <w:rFonts w:ascii="Arial"/>
          <w:sz w:val="10"/>
        </w:rPr>
        <w:tab/>
      </w:r>
      <w:r>
        <w:rPr>
          <w:rFonts w:ascii="Arial"/>
          <w:spacing w:val="-4"/>
          <w:w w:val="105"/>
          <w:sz w:val="10"/>
        </w:rPr>
        <w:t>37,24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5.316,78</w:t>
      </w:r>
      <w:r>
        <w:rPr>
          <w:rFonts w:ascii="Arial"/>
          <w:sz w:val="10"/>
        </w:rPr>
        <w:tab/>
      </w:r>
      <w:r>
        <w:rPr>
          <w:rFonts w:ascii="Arial"/>
          <w:spacing w:val="-2"/>
          <w:w w:val="105"/>
          <w:sz w:val="10"/>
        </w:rPr>
        <w:t>9.628,48</w:t>
      </w:r>
      <w:r>
        <w:rPr>
          <w:rFonts w:ascii="Arial"/>
          <w:sz w:val="10"/>
        </w:rPr>
        <w:tab/>
      </w:r>
      <w:r>
        <w:rPr>
          <w:rFonts w:ascii="Arial"/>
          <w:spacing w:val="-2"/>
          <w:w w:val="105"/>
          <w:sz w:val="10"/>
        </w:rPr>
        <w:t>1.604,75</w:t>
      </w:r>
      <w:r>
        <w:rPr>
          <w:rFonts w:ascii="Arial"/>
          <w:sz w:val="10"/>
        </w:rPr>
        <w:tab/>
      </w:r>
      <w:r>
        <w:rPr>
          <w:rFonts w:ascii="Arial"/>
          <w:spacing w:val="-2"/>
          <w:w w:val="105"/>
          <w:sz w:val="10"/>
        </w:rPr>
        <w:t>1.240,81</w:t>
      </w:r>
      <w:r>
        <w:rPr>
          <w:rFonts w:ascii="Arial"/>
          <w:sz w:val="10"/>
        </w:rPr>
        <w:tab/>
      </w:r>
      <w:r>
        <w:rPr>
          <w:rFonts w:ascii="Arial"/>
          <w:spacing w:val="-2"/>
          <w:w w:val="105"/>
          <w:sz w:val="10"/>
        </w:rPr>
        <w:t>17.790,82</w:t>
      </w:r>
      <w:r>
        <w:rPr>
          <w:rFonts w:ascii="Arial"/>
          <w:sz w:val="10"/>
        </w:rPr>
        <w:tab/>
      </w:r>
      <w:r>
        <w:rPr>
          <w:rFonts w:ascii="Arial"/>
          <w:spacing w:val="-2"/>
          <w:w w:val="105"/>
          <w:sz w:val="10"/>
        </w:rPr>
        <w:t>26.883,58</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7"/>
        <w:ind w:left="131"/>
        <w:rPr>
          <w:rFonts w:ascii="Arial"/>
          <w:sz w:val="10"/>
        </w:rPr>
      </w:pPr>
      <w:r>
        <w:rPr>
          <w:rFonts w:ascii="Arial"/>
          <w:spacing w:val="-4"/>
          <w:w w:val="105"/>
          <w:sz w:val="10"/>
        </w:rPr>
        <w:t>F102</w:t>
      </w:r>
      <w:r>
        <w:rPr>
          <w:rFonts w:ascii="Arial"/>
          <w:sz w:val="10"/>
        </w:rPr>
        <w:tab/>
      </w:r>
      <w:r>
        <w:rPr>
          <w:rFonts w:ascii="Arial"/>
          <w:w w:val="105"/>
          <w:sz w:val="10"/>
        </w:rPr>
        <w:t>INSPECTORES</w:t>
      </w:r>
      <w:r>
        <w:rPr>
          <w:rFonts w:ascii="Arial"/>
          <w:spacing w:val="-6"/>
          <w:w w:val="105"/>
          <w:sz w:val="10"/>
        </w:rPr>
        <w:t xml:space="preserve"> </w:t>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16</w:t>
      </w:r>
      <w:r>
        <w:rPr>
          <w:rFonts w:ascii="Arial"/>
          <w:sz w:val="10"/>
        </w:rPr>
        <w:tab/>
      </w:r>
      <w:r>
        <w:rPr>
          <w:rFonts w:ascii="Arial"/>
          <w:spacing w:val="-4"/>
          <w:w w:val="105"/>
          <w:sz w:val="10"/>
        </w:rPr>
        <w:t>37,24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5.316,78</w:t>
      </w:r>
      <w:r>
        <w:rPr>
          <w:rFonts w:ascii="Arial"/>
          <w:sz w:val="10"/>
        </w:rPr>
        <w:tab/>
      </w:r>
      <w:r>
        <w:rPr>
          <w:rFonts w:ascii="Arial"/>
          <w:spacing w:val="-2"/>
          <w:w w:val="105"/>
          <w:sz w:val="10"/>
        </w:rPr>
        <w:t>9.628,48</w:t>
      </w:r>
      <w:r>
        <w:rPr>
          <w:rFonts w:ascii="Arial"/>
          <w:sz w:val="10"/>
        </w:rPr>
        <w:tab/>
      </w:r>
      <w:r>
        <w:rPr>
          <w:rFonts w:ascii="Arial"/>
          <w:spacing w:val="-2"/>
          <w:w w:val="105"/>
          <w:sz w:val="10"/>
        </w:rPr>
        <w:t>1.604,75</w:t>
      </w:r>
      <w:r>
        <w:rPr>
          <w:rFonts w:ascii="Arial"/>
          <w:sz w:val="10"/>
        </w:rPr>
        <w:tab/>
      </w:r>
      <w:r>
        <w:rPr>
          <w:rFonts w:ascii="Arial"/>
          <w:spacing w:val="-2"/>
          <w:w w:val="105"/>
          <w:sz w:val="10"/>
        </w:rPr>
        <w:t>1.240,81</w:t>
      </w:r>
      <w:r>
        <w:rPr>
          <w:rFonts w:ascii="Arial"/>
          <w:sz w:val="10"/>
        </w:rPr>
        <w:tab/>
      </w:r>
      <w:r>
        <w:rPr>
          <w:rFonts w:ascii="Arial"/>
          <w:spacing w:val="-2"/>
          <w:w w:val="105"/>
          <w:sz w:val="10"/>
        </w:rPr>
        <w:t>17.790,82</w:t>
      </w:r>
      <w:r>
        <w:rPr>
          <w:rFonts w:ascii="Arial"/>
          <w:sz w:val="10"/>
        </w:rPr>
        <w:tab/>
      </w:r>
      <w:r>
        <w:rPr>
          <w:rFonts w:ascii="Arial"/>
          <w:spacing w:val="-2"/>
          <w:w w:val="105"/>
          <w:sz w:val="10"/>
        </w:rPr>
        <w:t>26.883,58</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6"/>
        <w:ind w:left="131"/>
        <w:rPr>
          <w:rFonts w:ascii="Arial"/>
          <w:sz w:val="10"/>
        </w:rPr>
      </w:pPr>
      <w:r>
        <w:rPr>
          <w:rFonts w:ascii="Arial"/>
          <w:spacing w:val="-4"/>
          <w:w w:val="105"/>
          <w:sz w:val="10"/>
        </w:rPr>
        <w:t>F103</w:t>
      </w:r>
      <w:r>
        <w:rPr>
          <w:rFonts w:ascii="Arial"/>
          <w:sz w:val="10"/>
        </w:rPr>
        <w:tab/>
      </w:r>
      <w:r>
        <w:rPr>
          <w:rFonts w:ascii="Arial"/>
          <w:w w:val="105"/>
          <w:sz w:val="10"/>
        </w:rPr>
        <w:t>INSPECTORES</w:t>
      </w:r>
      <w:r>
        <w:rPr>
          <w:rFonts w:ascii="Arial"/>
          <w:spacing w:val="-6"/>
          <w:w w:val="105"/>
          <w:sz w:val="10"/>
        </w:rPr>
        <w:t xml:space="preserve"> </w:t>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16</w:t>
      </w:r>
      <w:r>
        <w:rPr>
          <w:rFonts w:ascii="Arial"/>
          <w:sz w:val="10"/>
        </w:rPr>
        <w:tab/>
      </w:r>
      <w:r>
        <w:rPr>
          <w:rFonts w:ascii="Arial"/>
          <w:spacing w:val="-4"/>
          <w:w w:val="105"/>
          <w:sz w:val="10"/>
        </w:rPr>
        <w:t>37,24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5.316,78</w:t>
      </w:r>
      <w:r>
        <w:rPr>
          <w:rFonts w:ascii="Arial"/>
          <w:sz w:val="10"/>
        </w:rPr>
        <w:tab/>
      </w:r>
      <w:r>
        <w:rPr>
          <w:rFonts w:ascii="Arial"/>
          <w:spacing w:val="-2"/>
          <w:w w:val="105"/>
          <w:sz w:val="10"/>
        </w:rPr>
        <w:t>9.628,48</w:t>
      </w:r>
      <w:r>
        <w:rPr>
          <w:rFonts w:ascii="Arial"/>
          <w:sz w:val="10"/>
        </w:rPr>
        <w:tab/>
      </w:r>
      <w:r>
        <w:rPr>
          <w:rFonts w:ascii="Arial"/>
          <w:spacing w:val="-2"/>
          <w:w w:val="105"/>
          <w:sz w:val="10"/>
        </w:rPr>
        <w:t>1.604,75</w:t>
      </w:r>
      <w:r>
        <w:rPr>
          <w:rFonts w:ascii="Arial"/>
          <w:sz w:val="10"/>
        </w:rPr>
        <w:tab/>
      </w:r>
      <w:r>
        <w:rPr>
          <w:rFonts w:ascii="Arial"/>
          <w:spacing w:val="-2"/>
          <w:w w:val="105"/>
          <w:sz w:val="10"/>
        </w:rPr>
        <w:t>1.240,</w:t>
      </w:r>
      <w:r>
        <w:rPr>
          <w:rFonts w:ascii="Arial"/>
          <w:spacing w:val="-2"/>
          <w:w w:val="105"/>
          <w:sz w:val="10"/>
        </w:rPr>
        <w:t>81</w:t>
      </w:r>
      <w:r>
        <w:rPr>
          <w:rFonts w:ascii="Arial"/>
          <w:sz w:val="10"/>
        </w:rPr>
        <w:tab/>
      </w:r>
      <w:r>
        <w:rPr>
          <w:rFonts w:ascii="Arial"/>
          <w:spacing w:val="-2"/>
          <w:w w:val="105"/>
          <w:sz w:val="10"/>
        </w:rPr>
        <w:t>17.790,82</w:t>
      </w:r>
      <w:r>
        <w:rPr>
          <w:rFonts w:ascii="Arial"/>
          <w:sz w:val="10"/>
        </w:rPr>
        <w:tab/>
      </w:r>
      <w:r>
        <w:rPr>
          <w:rFonts w:ascii="Arial"/>
          <w:spacing w:val="-2"/>
          <w:w w:val="105"/>
          <w:sz w:val="10"/>
        </w:rPr>
        <w:t>26.883,58</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6"/>
        <w:ind w:left="131"/>
        <w:rPr>
          <w:rFonts w:ascii="Arial"/>
          <w:sz w:val="10"/>
        </w:rPr>
      </w:pPr>
      <w:r>
        <w:rPr>
          <w:rFonts w:ascii="Arial"/>
          <w:spacing w:val="-4"/>
          <w:w w:val="105"/>
          <w:sz w:val="10"/>
        </w:rPr>
        <w:t>F104</w:t>
      </w:r>
      <w:r>
        <w:rPr>
          <w:rFonts w:ascii="Arial"/>
          <w:sz w:val="10"/>
        </w:rPr>
        <w:tab/>
      </w:r>
      <w:r>
        <w:rPr>
          <w:rFonts w:ascii="Arial"/>
          <w:w w:val="105"/>
          <w:sz w:val="10"/>
        </w:rPr>
        <w:t>INSPECTORES</w:t>
      </w:r>
      <w:r>
        <w:rPr>
          <w:rFonts w:ascii="Arial"/>
          <w:spacing w:val="-6"/>
          <w:w w:val="105"/>
          <w:sz w:val="10"/>
        </w:rPr>
        <w:t xml:space="preserve"> </w:t>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16</w:t>
      </w:r>
      <w:r>
        <w:rPr>
          <w:rFonts w:ascii="Arial"/>
          <w:sz w:val="10"/>
        </w:rPr>
        <w:tab/>
      </w:r>
      <w:r>
        <w:rPr>
          <w:rFonts w:ascii="Arial"/>
          <w:spacing w:val="-4"/>
          <w:w w:val="105"/>
          <w:sz w:val="10"/>
        </w:rPr>
        <w:t>37,24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5.316,78</w:t>
      </w:r>
      <w:r>
        <w:rPr>
          <w:rFonts w:ascii="Arial"/>
          <w:sz w:val="10"/>
        </w:rPr>
        <w:tab/>
      </w:r>
      <w:r>
        <w:rPr>
          <w:rFonts w:ascii="Arial"/>
          <w:spacing w:val="-2"/>
          <w:w w:val="105"/>
          <w:sz w:val="10"/>
        </w:rPr>
        <w:t>9.628,48</w:t>
      </w:r>
      <w:r>
        <w:rPr>
          <w:rFonts w:ascii="Arial"/>
          <w:sz w:val="10"/>
        </w:rPr>
        <w:tab/>
      </w:r>
      <w:r>
        <w:rPr>
          <w:rFonts w:ascii="Arial"/>
          <w:spacing w:val="-2"/>
          <w:w w:val="105"/>
          <w:sz w:val="10"/>
        </w:rPr>
        <w:t>1.604,75</w:t>
      </w:r>
      <w:r>
        <w:rPr>
          <w:rFonts w:ascii="Arial"/>
          <w:sz w:val="10"/>
        </w:rPr>
        <w:tab/>
      </w:r>
      <w:r>
        <w:rPr>
          <w:rFonts w:ascii="Arial"/>
          <w:spacing w:val="-2"/>
          <w:w w:val="105"/>
          <w:sz w:val="10"/>
        </w:rPr>
        <w:t>1.240,81</w:t>
      </w:r>
      <w:r>
        <w:rPr>
          <w:rFonts w:ascii="Arial"/>
          <w:sz w:val="10"/>
        </w:rPr>
        <w:tab/>
      </w:r>
      <w:r>
        <w:rPr>
          <w:rFonts w:ascii="Arial"/>
          <w:spacing w:val="-2"/>
          <w:w w:val="105"/>
          <w:sz w:val="10"/>
        </w:rPr>
        <w:t>17.790,82</w:t>
      </w:r>
      <w:r>
        <w:rPr>
          <w:rFonts w:ascii="Arial"/>
          <w:sz w:val="10"/>
        </w:rPr>
        <w:tab/>
      </w:r>
      <w:r>
        <w:rPr>
          <w:rFonts w:ascii="Arial"/>
          <w:spacing w:val="-2"/>
          <w:w w:val="105"/>
          <w:sz w:val="10"/>
        </w:rPr>
        <w:t>26.883,58</w:t>
      </w:r>
    </w:p>
    <w:p w:rsidR="00C75A59" w:rsidRDefault="006F319F">
      <w:pPr>
        <w:tabs>
          <w:tab w:val="left" w:pos="1124"/>
          <w:tab w:val="left" w:pos="2677"/>
          <w:tab w:val="left" w:pos="3553"/>
          <w:tab w:val="left" w:pos="4282"/>
          <w:tab w:val="left" w:pos="5271"/>
          <w:tab w:val="left" w:pos="6256"/>
          <w:tab w:val="left" w:pos="7443"/>
          <w:tab w:val="left" w:pos="8410"/>
          <w:tab w:val="left" w:pos="9361"/>
          <w:tab w:val="left" w:pos="10306"/>
          <w:tab w:val="left" w:pos="11391"/>
          <w:tab w:val="left" w:pos="12608"/>
        </w:tabs>
        <w:spacing w:before="16"/>
        <w:ind w:left="131"/>
        <w:rPr>
          <w:rFonts w:ascii="Arial"/>
          <w:sz w:val="10"/>
        </w:rPr>
      </w:pPr>
      <w:r>
        <w:rPr>
          <w:rFonts w:ascii="Arial"/>
          <w:spacing w:val="-4"/>
          <w:w w:val="105"/>
          <w:sz w:val="10"/>
        </w:rPr>
        <w:t>F105</w:t>
      </w:r>
      <w:r>
        <w:rPr>
          <w:rFonts w:ascii="Arial"/>
          <w:sz w:val="10"/>
        </w:rPr>
        <w:tab/>
      </w:r>
      <w:r>
        <w:rPr>
          <w:rFonts w:ascii="Arial"/>
          <w:w w:val="105"/>
          <w:sz w:val="10"/>
        </w:rPr>
        <w:t>INSPECTORES</w:t>
      </w:r>
      <w:r>
        <w:rPr>
          <w:rFonts w:ascii="Arial"/>
          <w:spacing w:val="-6"/>
          <w:w w:val="105"/>
          <w:sz w:val="10"/>
        </w:rPr>
        <w:t xml:space="preserve"> </w:t>
      </w:r>
      <w:r>
        <w:rPr>
          <w:rFonts w:ascii="Arial"/>
          <w:spacing w:val="-5"/>
          <w:w w:val="105"/>
          <w:sz w:val="10"/>
        </w:rPr>
        <w:t>AUX</w:t>
      </w:r>
      <w:r>
        <w:rPr>
          <w:rFonts w:ascii="Arial"/>
          <w:sz w:val="10"/>
        </w:rPr>
        <w:tab/>
      </w:r>
      <w:r>
        <w:rPr>
          <w:rFonts w:ascii="Arial"/>
          <w:spacing w:val="-5"/>
          <w:w w:val="105"/>
          <w:sz w:val="10"/>
        </w:rPr>
        <w:t>C2</w:t>
      </w:r>
      <w:r>
        <w:rPr>
          <w:rFonts w:ascii="Arial"/>
          <w:sz w:val="10"/>
        </w:rPr>
        <w:tab/>
      </w:r>
      <w:r>
        <w:rPr>
          <w:rFonts w:ascii="Arial"/>
          <w:spacing w:val="-5"/>
          <w:w w:val="105"/>
          <w:sz w:val="10"/>
        </w:rPr>
        <w:t>16</w:t>
      </w:r>
      <w:r>
        <w:rPr>
          <w:rFonts w:ascii="Arial"/>
          <w:sz w:val="10"/>
        </w:rPr>
        <w:tab/>
      </w:r>
      <w:r>
        <w:rPr>
          <w:rFonts w:ascii="Arial"/>
          <w:spacing w:val="-4"/>
          <w:w w:val="105"/>
          <w:sz w:val="10"/>
        </w:rPr>
        <w:t>37,24</w:t>
      </w:r>
      <w:r>
        <w:rPr>
          <w:rFonts w:ascii="Arial"/>
          <w:sz w:val="10"/>
        </w:rPr>
        <w:tab/>
      </w:r>
      <w:r>
        <w:rPr>
          <w:rFonts w:ascii="Arial"/>
          <w:spacing w:val="-2"/>
          <w:w w:val="105"/>
          <w:sz w:val="10"/>
        </w:rPr>
        <w:t>9.092,76</w:t>
      </w:r>
      <w:r>
        <w:rPr>
          <w:rFonts w:ascii="Arial"/>
          <w:sz w:val="10"/>
        </w:rPr>
        <w:tab/>
      </w:r>
      <w:r>
        <w:rPr>
          <w:rFonts w:ascii="Arial"/>
          <w:spacing w:val="-2"/>
          <w:w w:val="105"/>
          <w:sz w:val="10"/>
        </w:rPr>
        <w:t>9.092,76</w:t>
      </w:r>
      <w:r>
        <w:rPr>
          <w:rFonts w:ascii="Arial"/>
          <w:sz w:val="10"/>
        </w:rPr>
        <w:tab/>
      </w:r>
      <w:r>
        <w:rPr>
          <w:rFonts w:ascii="Arial"/>
          <w:spacing w:val="-2"/>
          <w:w w:val="105"/>
          <w:sz w:val="10"/>
        </w:rPr>
        <w:t>5.316,78</w:t>
      </w:r>
      <w:r>
        <w:rPr>
          <w:rFonts w:ascii="Arial"/>
          <w:sz w:val="10"/>
        </w:rPr>
        <w:tab/>
      </w:r>
      <w:r>
        <w:rPr>
          <w:rFonts w:ascii="Arial"/>
          <w:spacing w:val="-2"/>
          <w:w w:val="105"/>
          <w:sz w:val="10"/>
        </w:rPr>
        <w:t>9.628,48</w:t>
      </w:r>
      <w:r>
        <w:rPr>
          <w:rFonts w:ascii="Arial"/>
          <w:sz w:val="10"/>
        </w:rPr>
        <w:tab/>
      </w:r>
      <w:r>
        <w:rPr>
          <w:rFonts w:ascii="Arial"/>
          <w:spacing w:val="-2"/>
          <w:w w:val="105"/>
          <w:sz w:val="10"/>
        </w:rPr>
        <w:t>1.604,75</w:t>
      </w:r>
      <w:r>
        <w:rPr>
          <w:rFonts w:ascii="Arial"/>
          <w:sz w:val="10"/>
        </w:rPr>
        <w:tab/>
      </w:r>
      <w:r>
        <w:rPr>
          <w:rFonts w:ascii="Arial"/>
          <w:spacing w:val="-2"/>
          <w:w w:val="105"/>
          <w:sz w:val="10"/>
        </w:rPr>
        <w:t>1.240,81</w:t>
      </w:r>
      <w:r>
        <w:rPr>
          <w:rFonts w:ascii="Arial"/>
          <w:sz w:val="10"/>
        </w:rPr>
        <w:tab/>
      </w:r>
      <w:r>
        <w:rPr>
          <w:rFonts w:ascii="Arial"/>
          <w:spacing w:val="-2"/>
          <w:w w:val="105"/>
          <w:sz w:val="10"/>
        </w:rPr>
        <w:t>17.790,82</w:t>
      </w:r>
      <w:r>
        <w:rPr>
          <w:rFonts w:ascii="Arial"/>
          <w:sz w:val="10"/>
        </w:rPr>
        <w:tab/>
      </w:r>
      <w:r>
        <w:rPr>
          <w:rFonts w:ascii="Arial"/>
          <w:spacing w:val="-2"/>
          <w:w w:val="105"/>
          <w:sz w:val="10"/>
        </w:rPr>
        <w:t>26.883,58</w:t>
      </w:r>
    </w:p>
    <w:p w:rsidR="00C75A59" w:rsidRDefault="00C75A59">
      <w:pPr>
        <w:pStyle w:val="Textoindependiente"/>
        <w:rPr>
          <w:rFonts w:ascii="Arial"/>
          <w:sz w:val="12"/>
        </w:rPr>
      </w:pPr>
    </w:p>
    <w:p w:rsidR="00C75A59" w:rsidRDefault="00C75A59">
      <w:pPr>
        <w:pStyle w:val="Textoindependiente"/>
        <w:rPr>
          <w:rFonts w:ascii="Arial"/>
          <w:sz w:val="12"/>
        </w:rPr>
      </w:pPr>
    </w:p>
    <w:p w:rsidR="00C75A59" w:rsidRDefault="00C75A59">
      <w:pPr>
        <w:pStyle w:val="Textoindependiente"/>
        <w:spacing w:before="7"/>
        <w:rPr>
          <w:rFonts w:ascii="Arial"/>
          <w:sz w:val="12"/>
        </w:rPr>
      </w:pPr>
    </w:p>
    <w:p w:rsidR="00C75A59" w:rsidRDefault="006F319F">
      <w:pPr>
        <w:tabs>
          <w:tab w:val="left" w:pos="5943"/>
          <w:tab w:val="left" w:pos="6985"/>
          <w:tab w:val="left" w:pos="8203"/>
          <w:tab w:val="left" w:pos="9154"/>
          <w:tab w:val="left" w:pos="10969"/>
          <w:tab w:val="left" w:pos="12460"/>
        </w:tabs>
        <w:ind w:left="5153"/>
        <w:rPr>
          <w:rFonts w:ascii="Arial" w:hAnsi="Arial"/>
          <w:b/>
          <w:sz w:val="10"/>
        </w:rPr>
      </w:pPr>
      <w:r>
        <w:rPr>
          <w:rFonts w:ascii="Arial" w:hAnsi="Arial"/>
          <w:b/>
          <w:spacing w:val="-2"/>
          <w:w w:val="105"/>
          <w:sz w:val="10"/>
        </w:rPr>
        <w:t>966.827,08</w:t>
      </w:r>
      <w:r>
        <w:rPr>
          <w:rFonts w:ascii="Arial" w:hAnsi="Arial"/>
          <w:b/>
          <w:sz w:val="10"/>
        </w:rPr>
        <w:tab/>
      </w:r>
      <w:r>
        <w:rPr>
          <w:rFonts w:ascii="Arial" w:hAnsi="Arial"/>
          <w:b/>
          <w:spacing w:val="-2"/>
          <w:w w:val="105"/>
          <w:sz w:val="10"/>
        </w:rPr>
        <w:t>966.827,08</w:t>
      </w:r>
      <w:r>
        <w:rPr>
          <w:rFonts w:ascii="Arial" w:hAnsi="Arial"/>
          <w:b/>
          <w:sz w:val="10"/>
        </w:rPr>
        <w:tab/>
      </w:r>
      <w:r>
        <w:rPr>
          <w:rFonts w:ascii="Arial" w:hAnsi="Arial"/>
          <w:b/>
          <w:w w:val="105"/>
          <w:sz w:val="10"/>
        </w:rPr>
        <w:t>586.164,18</w:t>
      </w:r>
      <w:r>
        <w:rPr>
          <w:rFonts w:ascii="Arial" w:hAnsi="Arial"/>
          <w:b/>
          <w:spacing w:val="-1"/>
          <w:w w:val="105"/>
          <w:sz w:val="10"/>
        </w:rPr>
        <w:t xml:space="preserve"> </w:t>
      </w:r>
      <w:r>
        <w:rPr>
          <w:rFonts w:ascii="Arial" w:hAnsi="Arial"/>
          <w:b/>
          <w:spacing w:val="-10"/>
          <w:w w:val="105"/>
          <w:sz w:val="10"/>
        </w:rPr>
        <w:t>€</w:t>
      </w:r>
      <w:r>
        <w:rPr>
          <w:rFonts w:ascii="Arial" w:hAnsi="Arial"/>
          <w:b/>
          <w:sz w:val="10"/>
        </w:rPr>
        <w:tab/>
      </w:r>
      <w:r>
        <w:rPr>
          <w:rFonts w:ascii="Arial" w:hAnsi="Arial"/>
          <w:b/>
          <w:spacing w:val="-2"/>
          <w:w w:val="105"/>
          <w:sz w:val="10"/>
        </w:rPr>
        <w:t>988930,3126</w:t>
      </w:r>
      <w:r>
        <w:rPr>
          <w:rFonts w:ascii="Arial" w:hAnsi="Arial"/>
          <w:b/>
          <w:sz w:val="10"/>
        </w:rPr>
        <w:tab/>
      </w:r>
      <w:r>
        <w:rPr>
          <w:rFonts w:ascii="Arial" w:hAnsi="Arial"/>
          <w:b/>
          <w:w w:val="105"/>
          <w:sz w:val="10"/>
        </w:rPr>
        <w:t>164821,8854</w:t>
      </w:r>
      <w:r>
        <w:rPr>
          <w:rFonts w:ascii="Arial" w:hAnsi="Arial"/>
          <w:b/>
          <w:spacing w:val="67"/>
          <w:w w:val="105"/>
          <w:sz w:val="10"/>
        </w:rPr>
        <w:t xml:space="preserve">  </w:t>
      </w:r>
      <w:r>
        <w:rPr>
          <w:rFonts w:ascii="Arial" w:hAnsi="Arial"/>
          <w:b/>
          <w:w w:val="105"/>
          <w:sz w:val="10"/>
        </w:rPr>
        <w:t xml:space="preserve">132.635,16 </w:t>
      </w:r>
      <w:r>
        <w:rPr>
          <w:rFonts w:ascii="Arial" w:hAnsi="Arial"/>
          <w:b/>
          <w:spacing w:val="-10"/>
          <w:w w:val="105"/>
          <w:sz w:val="10"/>
        </w:rPr>
        <w:t>€</w:t>
      </w:r>
      <w:r>
        <w:rPr>
          <w:rFonts w:ascii="Arial" w:hAnsi="Arial"/>
          <w:b/>
          <w:sz w:val="10"/>
        </w:rPr>
        <w:tab/>
      </w:r>
      <w:r>
        <w:rPr>
          <w:rFonts w:ascii="Arial" w:hAnsi="Arial"/>
          <w:b/>
          <w:w w:val="105"/>
          <w:sz w:val="10"/>
        </w:rPr>
        <w:t>1.872.551,52</w:t>
      </w:r>
      <w:r>
        <w:rPr>
          <w:rFonts w:ascii="Arial" w:hAnsi="Arial"/>
          <w:b/>
          <w:spacing w:val="-1"/>
          <w:w w:val="105"/>
          <w:sz w:val="10"/>
        </w:rPr>
        <w:t xml:space="preserve"> </w:t>
      </w:r>
      <w:r>
        <w:rPr>
          <w:rFonts w:ascii="Arial" w:hAnsi="Arial"/>
          <w:b/>
          <w:spacing w:val="-10"/>
          <w:w w:val="105"/>
          <w:sz w:val="10"/>
        </w:rPr>
        <w:t>€</w:t>
      </w:r>
      <w:r>
        <w:rPr>
          <w:rFonts w:ascii="Arial" w:hAnsi="Arial"/>
          <w:b/>
          <w:sz w:val="10"/>
        </w:rPr>
        <w:tab/>
      </w:r>
      <w:r>
        <w:rPr>
          <w:rFonts w:ascii="Arial" w:hAnsi="Arial"/>
          <w:b/>
          <w:spacing w:val="-2"/>
          <w:w w:val="105"/>
          <w:sz w:val="10"/>
        </w:rPr>
        <w:t>2.839.378,60</w:t>
      </w:r>
    </w:p>
    <w:p w:rsidR="00C75A59" w:rsidRDefault="00C75A59">
      <w:pPr>
        <w:rPr>
          <w:rFonts w:ascii="Arial" w:hAnsi="Arial"/>
          <w:sz w:val="10"/>
        </w:rPr>
        <w:sectPr w:rsidR="00C75A59">
          <w:pgSz w:w="16840" w:h="11910" w:orient="landscape"/>
          <w:pgMar w:top="900" w:right="1840" w:bottom="1320" w:left="1780" w:header="240" w:footer="1125" w:gutter="0"/>
          <w:cols w:space="720"/>
        </w:sectPr>
      </w:pPr>
    </w:p>
    <w:p w:rsidR="00C75A59" w:rsidRDefault="006F319F">
      <w:pPr>
        <w:pStyle w:val="Textoindependiente"/>
        <w:spacing w:line="153" w:lineRule="exact"/>
        <w:ind w:left="24567"/>
        <w:rPr>
          <w:rFonts w:ascii="Arial"/>
          <w:sz w:val="15"/>
        </w:rPr>
      </w:pPr>
      <w:r>
        <w:pict>
          <v:group id="docshapegroup313" o:spid="_x0000_s4525" style="position:absolute;left:0;text-align:left;margin-left:24.75pt;margin-top:905.1pt;width:1330.9pt;height:50.5pt;z-index:15768064;mso-position-horizontal-relative:page;mso-position-vertical-relative:page" coordorigin="495,18102" coordsize="26618,1010">
            <v:shape id="docshape314" o:spid="_x0000_s4533" style="position:absolute;left:500;top:18106;width:1200;height:211" coordorigin="500,18107" coordsize="1200,211" path="m1700,18107r-1200,l500,18167r,131l500,18318r1200,l1700,18298r,-131l1700,18107xe" fillcolor="#f0f0f0" stroked="f">
              <v:path arrowok="t"/>
            </v:shape>
            <v:shape id="docshape315" o:spid="_x0000_s4532" style="position:absolute;left:500;top:18106;width:26608;height:1000" coordorigin="500,18107" coordsize="26608" o:spt="100" adj="0,,0" path="m500,19107r25008,l25508,18107r-25008,l500,19107xm1700,18167r,-60m500,18167r,-60m500,18107r1200,m23708,18167r,-60m1700,18167r,-60m1700,18107r22008,m25508,18167r,-60m23708,18167r,-60m23708,18107r1800,m1700,18298r,-131m500,18298r,-131m23708,18298r,-131m1700,18298r,-131m25508,18298r,-131m23708,18298r,-131m1700,18318r,-20m500,18318r,-20m500,18318r1200,m23708,18318r,-20m1700,18318r,-20m1700,18318r22008,m25508,18318r,-20m23708,18318r,-20m23708,18318r1800,m500,18838r25008,l25508,18318r-25008,l500,18838xm500,19107r,-269m500,19107r15872,m25508,19107r,-269m16372,19107r9136,m25508,19107r1600,l27108,18107r-1600,l25508,19107xe" filled="f" strokeweight=".5pt">
              <v:stroke joinstyle="round"/>
              <v:formulas/>
              <v:path arrowok="t" o:connecttype="segments"/>
            </v:shape>
            <v:shape id="docshape316" o:spid="_x0000_s4531" type="#_x0000_t75" style="position:absolute;left:25857;top:18156;width:900;height:900">
              <v:imagedata r:id="rId33" o:title=""/>
            </v:shape>
            <v:shape id="docshape317" o:spid="_x0000_s4530" type="#_x0000_t202" style="position:absolute;left:730;top:18144;width:2882;height:135" filled="f" stroked="f">
              <v:textbox inset="0,0,0,0">
                <w:txbxContent>
                  <w:p w:rsidR="00C75A59" w:rsidRDefault="006F319F">
                    <w:pPr>
                      <w:tabs>
                        <w:tab w:val="left" w:pos="1034"/>
                      </w:tabs>
                      <w:spacing w:line="134" w:lineRule="exact"/>
                      <w:rPr>
                        <w:rFonts w:ascii="Arial"/>
                        <w:sz w:val="12"/>
                      </w:rPr>
                    </w:pPr>
                    <w:r>
                      <w:rPr>
                        <w:rFonts w:ascii="Arial"/>
                        <w:b/>
                        <w:sz w:val="12"/>
                      </w:rPr>
                      <w:t xml:space="preserve">Firmado </w:t>
                    </w:r>
                    <w:r>
                      <w:rPr>
                        <w:rFonts w:ascii="Arial"/>
                        <w:b/>
                        <w:spacing w:val="-4"/>
                        <w:sz w:val="12"/>
                      </w:rPr>
                      <w:t>por:</w:t>
                    </w:r>
                    <w:r>
                      <w:rPr>
                        <w:rFonts w:ascii="Arial"/>
                        <w:b/>
                        <w:sz w:val="12"/>
                      </w:rPr>
                      <w:tab/>
                    </w:r>
                    <w:r>
                      <w:rPr>
                        <w:rFonts w:ascii="Arial"/>
                        <w:sz w:val="12"/>
                      </w:rPr>
                      <w:t xml:space="preserve">FIRMA EXTERNA A LA </w:t>
                    </w:r>
                    <w:r>
                      <w:rPr>
                        <w:rFonts w:ascii="Arial"/>
                        <w:spacing w:val="-2"/>
                        <w:sz w:val="12"/>
                      </w:rPr>
                      <w:t>ENTIDAD</w:t>
                    </w:r>
                  </w:p>
                </w:txbxContent>
              </v:textbox>
            </v:shape>
            <v:shape id="docshape318" o:spid="_x0000_s4529" type="#_x0000_t202" style="position:absolute;left:23772;top:18144;width:1535;height:135" filled="f" stroked="f">
              <v:textbox inset="0,0,0,0">
                <w:txbxContent>
                  <w:p w:rsidR="00C75A59" w:rsidRDefault="006F319F">
                    <w:pPr>
                      <w:spacing w:line="134" w:lineRule="exact"/>
                      <w:rPr>
                        <w:rFonts w:ascii="Arial"/>
                        <w:sz w:val="12"/>
                      </w:rPr>
                    </w:pPr>
                    <w:r>
                      <w:rPr>
                        <w:rFonts w:ascii="Arial"/>
                        <w:sz w:val="12"/>
                      </w:rPr>
                      <w:t xml:space="preserve">Fecha: 23-10-2020 </w:t>
                    </w:r>
                    <w:r>
                      <w:rPr>
                        <w:rFonts w:ascii="Arial"/>
                        <w:spacing w:val="-2"/>
                        <w:sz w:val="12"/>
                      </w:rPr>
                      <w:t>17:00:58</w:t>
                    </w:r>
                  </w:p>
                </w:txbxContent>
              </v:textbox>
            </v:shape>
            <v:shape id="docshape319" o:spid="_x0000_s4528" type="#_x0000_t202" style="position:absolute;left:9600;top:18409;width:6829;height:335" filled="f" stroked="f">
              <v:textbox inset="0,0,0,0">
                <w:txbxContent>
                  <w:p w:rsidR="00C75A59" w:rsidRDefault="006F319F">
                    <w:pPr>
                      <w:spacing w:line="134" w:lineRule="exact"/>
                      <w:ind w:left="14" w:right="32"/>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1158BD0A527C73C6F623F0474863A6E8.</w:t>
                    </w:r>
                  </w:p>
                  <w:p w:rsidR="00C75A59" w:rsidRDefault="006F319F">
                    <w:pPr>
                      <w:spacing w:before="62"/>
                      <w:ind w:left="14" w:right="32"/>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https://sede.urbanismolaguna.es//publico/documento/1158BD0A527C73C6F623F0474863A6E8</w:t>
                    </w:r>
                  </w:p>
                </w:txbxContent>
              </v:textbox>
            </v:shape>
            <v:shape id="docshape320" o:spid="_x0000_s4527" type="#_x0000_t202" style="position:absolute;left:560;top:18911;width:2729;height:135" filled="f" stroked="f">
              <v:textbox inset="0,0,0,0">
                <w:txbxContent>
                  <w:p w:rsidR="00C75A59" w:rsidRDefault="006F319F">
                    <w:pPr>
                      <w:spacing w:line="134" w:lineRule="exact"/>
                      <w:rPr>
                        <w:rFonts w:ascii="Arial" w:hAnsi="Arial"/>
                        <w:sz w:val="12"/>
                      </w:rPr>
                    </w:pPr>
                    <w:r>
                      <w:rPr>
                        <w:rFonts w:ascii="Arial" w:hAnsi="Arial"/>
                        <w:sz w:val="12"/>
                      </w:rPr>
                      <w:t xml:space="preserve">Fecha de sellado electrónico: 06-11-2020 </w:t>
                    </w:r>
                    <w:r>
                      <w:rPr>
                        <w:rFonts w:ascii="Arial" w:hAnsi="Arial"/>
                        <w:spacing w:val="-2"/>
                        <w:sz w:val="12"/>
                      </w:rPr>
                      <w:t>11:05:26</w:t>
                    </w:r>
                  </w:p>
                </w:txbxContent>
              </v:textbox>
            </v:shape>
            <v:shape id="docshape321" o:spid="_x0000_s4526" type="#_x0000_t202" style="position:absolute;left:22572;top:18911;width:2896;height:135" filled="f" stroked="f">
              <v:textbox inset="0,0,0,0">
                <w:txbxContent>
                  <w:p w:rsidR="00C75A59" w:rsidRDefault="006F319F">
                    <w:pPr>
                      <w:spacing w:line="134" w:lineRule="exact"/>
                      <w:rPr>
                        <w:rFonts w:ascii="Arial" w:hAnsi="Arial"/>
                        <w:sz w:val="12"/>
                      </w:rPr>
                    </w:pPr>
                    <w:r>
                      <w:rPr>
                        <w:rFonts w:ascii="Arial" w:hAnsi="Arial"/>
                        <w:sz w:val="12"/>
                      </w:rPr>
                      <w:t xml:space="preserve">Fecha de emisión de esta copia: 18-11-2020 </w:t>
                    </w:r>
                    <w:r>
                      <w:rPr>
                        <w:rFonts w:ascii="Arial" w:hAnsi="Arial"/>
                        <w:spacing w:val="-2"/>
                        <w:sz w:val="12"/>
                      </w:rPr>
                      <w:t>14:02:50</w:t>
                    </w:r>
                  </w:p>
                </w:txbxContent>
              </v:textbox>
            </v:shape>
            <w10:wrap anchorx="page" anchory="page"/>
          </v:group>
        </w:pict>
      </w:r>
      <w:r>
        <w:rPr>
          <w:rFonts w:ascii="Arial"/>
          <w:noProof/>
          <w:position w:val="-2"/>
          <w:sz w:val="15"/>
          <w:lang w:eastAsia="es-ES"/>
        </w:rPr>
        <w:drawing>
          <wp:inline distT="0" distB="0" distL="0" distR="0">
            <wp:extent cx="190997" cy="97535"/>
            <wp:effectExtent l="0" t="0" r="0" b="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34" cstate="print"/>
                    <a:stretch>
                      <a:fillRect/>
                    </a:stretch>
                  </pic:blipFill>
                  <pic:spPr>
                    <a:xfrm>
                      <a:off x="0" y="0"/>
                      <a:ext cx="190997" cy="97535"/>
                    </a:xfrm>
                    <a:prstGeom prst="rect">
                      <a:avLst/>
                    </a:prstGeom>
                  </pic:spPr>
                </pic:pic>
              </a:graphicData>
            </a:graphic>
          </wp:inline>
        </w:drawing>
      </w:r>
    </w:p>
    <w:p w:rsidR="00C75A59" w:rsidRDefault="006F319F">
      <w:pPr>
        <w:spacing w:before="28"/>
        <w:ind w:right="10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12</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6F319F">
      <w:pPr>
        <w:pStyle w:val="Textoindependiente"/>
        <w:spacing w:before="9"/>
        <w:rPr>
          <w:rFonts w:ascii="Times New Roman"/>
          <w:sz w:val="14"/>
        </w:rPr>
      </w:pPr>
      <w:r>
        <w:pict>
          <v:group id="docshapegroup322" o:spid="_x0000_s4371" style="position:absolute;margin-left:126.25pt;margin-top:9.7pt;width:1100.35pt;height:300.65pt;z-index:-15689728;mso-wrap-distance-left:0;mso-wrap-distance-right:0;mso-position-horizontal-relative:page" coordorigin="2525,194" coordsize="22007,6013">
            <v:rect id="docshape323" o:spid="_x0000_s4524" style="position:absolute;left:2543;top:212;width:3865;height:256" fillcolor="#c9f" stroked="f"/>
            <v:rect id="docshape324" o:spid="_x0000_s4523" style="position:absolute;left:6404;top:212;width:6214;height:256" fillcolor="blue" stroked="f"/>
            <v:rect id="docshape325" o:spid="_x0000_s4522" style="position:absolute;left:12613;top:212;width:8083;height:256" fillcolor="#0cf" stroked="f"/>
            <v:rect id="docshape326" o:spid="_x0000_s4521" style="position:absolute;left:20692;top:212;width:1699;height:256" fillcolor="blue" stroked="f"/>
            <v:rect id="docshape327" o:spid="_x0000_s4520" style="position:absolute;left:22387;top:212;width:2137;height:256" fillcolor="red" stroked="f"/>
            <v:rect id="docshape328" o:spid="_x0000_s4519" style="position:absolute;left:11006;top:2893;width:1612;height:252" fillcolor="blue" stroked="f"/>
            <v:rect id="docshape329" o:spid="_x0000_s4518" style="position:absolute;left:2543;top:3141;width:3865;height:267" fillcolor="#c9f" stroked="f"/>
            <v:shape id="docshape330" o:spid="_x0000_s4517" style="position:absolute;left:6404;top:2893;width:15988;height:516" coordorigin="6404,2893" coordsize="15988,516" o:spt="100" adj="0,,0" path="m12617,3142r-6213,l6404,3408r6213,l12617,3142xm22391,2893r-1698,l20693,3145r1698,l22391,2893xe" fillcolor="blue" stroked="f">
              <v:stroke joinstyle="round"/>
              <v:formulas/>
              <v:path arrowok="t" o:connecttype="segments"/>
            </v:shape>
            <v:rect id="docshape331" o:spid="_x0000_s4516" style="position:absolute;left:12613;top:3141;width:8083;height:267" fillcolor="#0cf" stroked="f"/>
            <v:rect id="docshape332" o:spid="_x0000_s4515" style="position:absolute;left:20692;top:3141;width:1699;height:267" fillcolor="blue" stroked="f"/>
            <v:rect id="docshape333" o:spid="_x0000_s4514" style="position:absolute;left:22387;top:3141;width:2137;height:267" fillcolor="red" stroked="f"/>
            <v:line id="_x0000_s4513" style="position:absolute" from="2527,196" to="2527,6204" strokeweight=".06442mm"/>
            <v:rect id="docshape334" o:spid="_x0000_s4512" style="position:absolute;left:2525;top:194;width:19;height:6013" fillcolor="black" stroked="f"/>
            <v:line id="_x0000_s4511" style="position:absolute" from="3170,214" to="3170,6204" strokeweight=".06442mm"/>
            <v:rect id="docshape335" o:spid="_x0000_s4510" style="position:absolute;left:3167;top:212;width:19;height:5994" fillcolor="black" stroked="f"/>
            <v:line id="_x0000_s4509" style="position:absolute" from="5113,214" to="5113,6204" strokeweight=".06442mm"/>
            <v:rect id="docshape336" o:spid="_x0000_s4508" style="position:absolute;left:5110;top:212;width:19;height:5994" fillcolor="black" stroked="f"/>
            <v:line id="_x0000_s4507" style="position:absolute" from="6399,214" to="6399,6204" strokeweight=".06442mm"/>
            <v:rect id="docshape337" o:spid="_x0000_s4506" style="position:absolute;left:6396;top:212;width:19;height:5994" fillcolor="black" stroked="f"/>
            <v:line id="_x0000_s4505" style="position:absolute" from="7874,214" to="7874,6204" strokeweight=".06442mm"/>
            <v:rect id="docshape338" o:spid="_x0000_s4504" style="position:absolute;left:7872;top:212;width:19;height:5994" fillcolor="black" stroked="f"/>
            <v:line id="_x0000_s4503" style="position:absolute" from="9467,214" to="9467,6204" strokeweight=".06442mm"/>
            <v:rect id="docshape339" o:spid="_x0000_s4502" style="position:absolute;left:9464;top:212;width:19;height:5994" fillcolor="black" stroked="f"/>
            <v:line id="_x0000_s4501" style="position:absolute" from="11001,214" to="11001,6204" strokeweight=".06442mm"/>
            <v:rect id="docshape340" o:spid="_x0000_s4500" style="position:absolute;left:10998;top:212;width:19;height:5994" fillcolor="black" stroked="f"/>
            <v:line id="_x0000_s4499" style="position:absolute" from="12608,214" to="12608,6204" strokeweight=".06442mm"/>
            <v:rect id="docshape341" o:spid="_x0000_s4498" style="position:absolute;left:12606;top:212;width:19;height:5994" fillcolor="black" stroked="f"/>
            <v:line id="_x0000_s4497" style="position:absolute" from="14010,214" to="14010,6204" strokeweight=".06442mm"/>
            <v:rect id="docshape342" o:spid="_x0000_s4496" style="position:absolute;left:14008;top:212;width:19;height:5994" fillcolor="black" stroked="f"/>
            <v:line id="_x0000_s4495" style="position:absolute" from="15676,214" to="15676,6204" strokeweight=".06442mm"/>
            <v:rect id="docshape343" o:spid="_x0000_s4494" style="position:absolute;left:15674;top:212;width:19;height:5994" fillcolor="black" stroked="f"/>
            <v:line id="_x0000_s4493" style="position:absolute" from="17195,214" to="17195,6204" strokeweight=".06442mm"/>
            <v:rect id="docshape344" o:spid="_x0000_s4492" style="position:absolute;left:17193;top:212;width:19;height:5994" fillcolor="black" stroked="f"/>
            <v:line id="_x0000_s4491" style="position:absolute" from="19329,214" to="19329,6204" strokeweight=".06442mm"/>
            <v:rect id="docshape345" o:spid="_x0000_s4490" style="position:absolute;left:19326;top:212;width:19;height:5994" fillcolor="black" stroked="f"/>
            <v:line id="_x0000_s4489" style="position:absolute" from="20687,214" to="20687,6204" strokeweight=".06442mm"/>
            <v:rect id="docshape346" o:spid="_x0000_s4488" style="position:absolute;left:20685;top:212;width:19;height:5994" fillcolor="black" stroked="f"/>
            <v:line id="_x0000_s4487" style="position:absolute" from="22382,214" to="22382,6204" strokeweight=".06442mm"/>
            <v:rect id="docshape347" o:spid="_x0000_s4486" style="position:absolute;left:22380;top:212;width:19;height:5994" fillcolor="black" stroked="f"/>
            <v:line id="_x0000_s4485" style="position:absolute" from="24515,214" to="24515,6204" strokeweight=".06442mm"/>
            <v:rect id="docshape348" o:spid="_x0000_s4484" style="position:absolute;left:24513;top:212;width:19;height:5994" fillcolor="black" stroked="f"/>
            <v:line id="_x0000_s4483" style="position:absolute" from="2545,196" to="24530,196" strokeweight=".06442mm"/>
            <v:rect id="docshape349" o:spid="_x0000_s4482" style="position:absolute;left:2543;top:194;width:21989;height:19" fillcolor="black" stroked="f"/>
            <v:line id="_x0000_s4481" style="position:absolute" from="2545,459" to="24530,459" strokeweight=".06442mm"/>
            <v:rect id="docshape350" o:spid="_x0000_s4480" style="position:absolute;left:2543;top:457;width:21989;height:19" fillcolor="black" stroked="f"/>
            <v:line id="_x0000_s4479" style="position:absolute" from="2545,751" to="24530,751" strokeweight=".06442mm"/>
            <v:rect id="docshape351" o:spid="_x0000_s4478" style="position:absolute;left:2543;top:749;width:21989;height:19" fillcolor="black" stroked="f"/>
            <v:line id="_x0000_s4477" style="position:absolute" from="2545,989" to="24530,989" strokeweight=".06442mm"/>
            <v:rect id="docshape352" o:spid="_x0000_s4476" style="position:absolute;left:2543;top:986;width:21989;height:19" fillcolor="black" stroked="f"/>
            <v:line id="_x0000_s4475" style="position:absolute" from="2545,1226" to="24530,1226" strokeweight=".06442mm"/>
            <v:rect id="docshape353" o:spid="_x0000_s4474" style="position:absolute;left:2543;top:1224;width:21989;height:19" fillcolor="black" stroked="f"/>
            <v:line id="_x0000_s4473" style="position:absolute" from="2545,1463" to="24530,1463" strokeweight=".06442mm"/>
            <v:rect id="docshape354" o:spid="_x0000_s4472" style="position:absolute;left:2543;top:1461;width:21989;height:19" fillcolor="black" stroked="f"/>
            <v:line id="_x0000_s4471" style="position:absolute" from="2545,1701" to="24530,1701" strokeweight=".06442mm"/>
            <v:rect id="docshape355" o:spid="_x0000_s4470" style="position:absolute;left:2543;top:1698;width:21989;height:19" fillcolor="black" stroked="f"/>
            <v:line id="_x0000_s4469" style="position:absolute" from="2545,1938" to="24530,1938" strokeweight=".06442mm"/>
            <v:rect id="docshape356" o:spid="_x0000_s4468" style="position:absolute;left:2543;top:1936;width:21989;height:19" fillcolor="black" stroked="f"/>
            <v:line id="_x0000_s4467" style="position:absolute" from="2545,2176" to="24530,2176" strokeweight=".06442mm"/>
            <v:rect id="docshape357" o:spid="_x0000_s4466" style="position:absolute;left:2543;top:2173;width:21989;height:19" fillcolor="black" stroked="f"/>
            <v:line id="_x0000_s4465" style="position:absolute" from="2545,2413" to="24530,2413" strokeweight=".06442mm"/>
            <v:rect id="docshape358" o:spid="_x0000_s4464" style="position:absolute;left:2543;top:2411;width:21989;height:19" fillcolor="black" stroked="f"/>
            <v:line id="_x0000_s4463" style="position:absolute" from="2545,2651" to="24530,2651" strokeweight=".06442mm"/>
            <v:rect id="docshape359" o:spid="_x0000_s4462" style="position:absolute;left:2543;top:2648;width:21989;height:19" fillcolor="black" stroked="f"/>
            <v:line id="_x0000_s4461" style="position:absolute" from="2545,2888" to="24530,2888" strokeweight=".06442mm"/>
            <v:rect id="docshape360" o:spid="_x0000_s4460" style="position:absolute;left:2543;top:2886;width:21989;height:19" fillcolor="black" stroked="f"/>
            <v:line id="_x0000_s4459" style="position:absolute" from="2545,3136" to="24530,3136" strokeweight=".06442mm"/>
            <v:rect id="docshape361" o:spid="_x0000_s4458" style="position:absolute;left:2543;top:3134;width:21989;height:19" fillcolor="black" stroked="f"/>
            <v:line id="_x0000_s4457" style="position:absolute" from="2545,3399" to="24530,3399" strokeweight=".06442mm"/>
            <v:rect id="docshape362" o:spid="_x0000_s4456" style="position:absolute;left:2543;top:3397;width:21989;height:19" fillcolor="black" stroked="f"/>
            <v:line id="_x0000_s4455" style="position:absolute" from="2545,3706" to="24530,3706" strokeweight=".06442mm"/>
            <v:rect id="docshape363" o:spid="_x0000_s4454" style="position:absolute;left:2543;top:3704;width:21989;height:19" fillcolor="black" stroked="f"/>
            <v:line id="_x0000_s4453" style="position:absolute" from="2545,4013" to="24530,4013" strokeweight=".06442mm"/>
            <v:rect id="docshape364" o:spid="_x0000_s4452" style="position:absolute;left:2543;top:4010;width:21989;height:19" fillcolor="black" stroked="f"/>
            <v:line id="_x0000_s4451" style="position:absolute" from="2545,4389" to="24530,4389" strokeweight=".06442mm"/>
            <v:rect id="docshape365" o:spid="_x0000_s4450" style="position:absolute;left:2543;top:4387;width:21989;height:19" fillcolor="black" stroked="f"/>
            <v:line id="_x0000_s4449" style="position:absolute" from="2545,4765" to="24530,4765" strokeweight=".06442mm"/>
            <v:rect id="docshape366" o:spid="_x0000_s4448" style="position:absolute;left:2543;top:4763;width:21989;height:19" fillcolor="black" stroked="f"/>
            <v:line id="_x0000_s4447" style="position:absolute" from="2545,5003" to="24530,5003" strokeweight=".06442mm"/>
            <v:rect id="docshape367" o:spid="_x0000_s4446" style="position:absolute;left:2543;top:5001;width:21989;height:19" fillcolor="black" stroked="f"/>
            <v:line id="_x0000_s4445" style="position:absolute" from="2545,5240" to="24530,5240" strokeweight=".06442mm"/>
            <v:rect id="docshape368" o:spid="_x0000_s4444" style="position:absolute;left:2543;top:5238;width:21989;height:19" fillcolor="black" stroked="f"/>
            <v:line id="_x0000_s4443" style="position:absolute" from="2545,5478" to="24530,5478" strokeweight=".06442mm"/>
            <v:rect id="docshape369" o:spid="_x0000_s4442" style="position:absolute;left:2543;top:5475;width:21989;height:19" fillcolor="black" stroked="f"/>
            <v:line id="_x0000_s4441" style="position:absolute" from="2545,5715" to="24530,5715" strokeweight=".06442mm"/>
            <v:rect id="docshape370" o:spid="_x0000_s4440" style="position:absolute;left:2543;top:5713;width:21989;height:19" fillcolor="black" stroked="f"/>
            <v:line id="_x0000_s4439" style="position:absolute" from="2545,5952" to="24530,5952" strokeweight=".06442mm"/>
            <v:rect id="docshape371" o:spid="_x0000_s4438" style="position:absolute;left:2543;top:5950;width:21989;height:19" fillcolor="black" stroked="f"/>
            <v:line id="_x0000_s4437" style="position:absolute" from="2545,6190" to="24530,6190" strokeweight=".06442mm"/>
            <v:rect id="docshape372" o:spid="_x0000_s4436" style="position:absolute;left:2543;top:6188;width:21989;height:19" fillcolor="black" stroked="f"/>
            <v:shape id="docshape373" o:spid="_x0000_s4435" type="#_x0000_t202" style="position:absolute;left:2568;top:277;width:1933;height:1655" filled="f" stroked="f">
              <v:textbox inset="0,0,0,0">
                <w:txbxContent>
                  <w:p w:rsidR="00C75A59" w:rsidRDefault="006F319F">
                    <w:pPr>
                      <w:tabs>
                        <w:tab w:val="left" w:pos="638"/>
                      </w:tabs>
                      <w:spacing w:line="167" w:lineRule="exact"/>
                      <w:ind w:left="241"/>
                      <w:rPr>
                        <w:rFonts w:ascii="Arial"/>
                        <w:sz w:val="15"/>
                      </w:rPr>
                    </w:pPr>
                    <w:r>
                      <w:rPr>
                        <w:rFonts w:ascii="Arial"/>
                        <w:spacing w:val="-10"/>
                        <w:sz w:val="15"/>
                      </w:rPr>
                      <w:t>C</w:t>
                    </w:r>
                    <w:r>
                      <w:rPr>
                        <w:rFonts w:ascii="Arial"/>
                        <w:sz w:val="15"/>
                      </w:rPr>
                      <w:tab/>
                    </w:r>
                    <w:r>
                      <w:rPr>
                        <w:rFonts w:ascii="Arial"/>
                        <w:spacing w:val="-2"/>
                        <w:sz w:val="15"/>
                      </w:rPr>
                      <w:t>DEN.PUESTO</w:t>
                    </w:r>
                  </w:p>
                  <w:p w:rsidR="00C75A59" w:rsidRDefault="006F319F">
                    <w:pPr>
                      <w:tabs>
                        <w:tab w:val="left" w:pos="642"/>
                      </w:tabs>
                      <w:spacing w:before="91"/>
                      <w:rPr>
                        <w:rFonts w:ascii="Arial"/>
                        <w:sz w:val="18"/>
                      </w:rPr>
                    </w:pPr>
                    <w:r>
                      <w:rPr>
                        <w:rFonts w:ascii="Arial"/>
                        <w:spacing w:val="-5"/>
                        <w:w w:val="105"/>
                        <w:sz w:val="18"/>
                      </w:rPr>
                      <w:t>F1</w:t>
                    </w:r>
                    <w:r>
                      <w:rPr>
                        <w:rFonts w:ascii="Arial"/>
                        <w:sz w:val="18"/>
                      </w:rPr>
                      <w:tab/>
                    </w:r>
                    <w:r>
                      <w:rPr>
                        <w:rFonts w:ascii="Arial"/>
                        <w:w w:val="105"/>
                        <w:sz w:val="18"/>
                      </w:rPr>
                      <w:t>JEFE</w:t>
                    </w:r>
                    <w:r>
                      <w:rPr>
                        <w:rFonts w:ascii="Arial"/>
                        <w:spacing w:val="-9"/>
                        <w:w w:val="105"/>
                        <w:sz w:val="18"/>
                      </w:rPr>
                      <w:t xml:space="preserve"> </w:t>
                    </w:r>
                    <w:r>
                      <w:rPr>
                        <w:rFonts w:ascii="Arial"/>
                        <w:w w:val="105"/>
                        <w:sz w:val="18"/>
                      </w:rPr>
                      <w:t>DE</w:t>
                    </w:r>
                    <w:r>
                      <w:rPr>
                        <w:rFonts w:ascii="Arial"/>
                        <w:spacing w:val="-8"/>
                        <w:w w:val="105"/>
                        <w:sz w:val="18"/>
                      </w:rPr>
                      <w:t xml:space="preserve"> </w:t>
                    </w:r>
                    <w:r>
                      <w:rPr>
                        <w:rFonts w:ascii="Arial"/>
                        <w:spacing w:val="-5"/>
                        <w:w w:val="105"/>
                        <w:sz w:val="18"/>
                      </w:rPr>
                      <w:t>SS</w:t>
                    </w:r>
                  </w:p>
                  <w:p w:rsidR="00C75A59" w:rsidRDefault="006F319F">
                    <w:pPr>
                      <w:tabs>
                        <w:tab w:val="left" w:pos="642"/>
                      </w:tabs>
                      <w:spacing w:before="31"/>
                      <w:rPr>
                        <w:rFonts w:ascii="Arial"/>
                        <w:sz w:val="18"/>
                      </w:rPr>
                    </w:pPr>
                    <w:r>
                      <w:rPr>
                        <w:rFonts w:ascii="Arial"/>
                        <w:spacing w:val="-5"/>
                        <w:w w:val="105"/>
                        <w:sz w:val="18"/>
                      </w:rPr>
                      <w:t>F15</w:t>
                    </w:r>
                    <w:r>
                      <w:rPr>
                        <w:rFonts w:ascii="Arial"/>
                        <w:sz w:val="18"/>
                      </w:rPr>
                      <w:tab/>
                    </w:r>
                    <w:r>
                      <w:rPr>
                        <w:rFonts w:ascii="Arial"/>
                        <w:spacing w:val="-5"/>
                        <w:w w:val="105"/>
                        <w:sz w:val="18"/>
                      </w:rPr>
                      <w:t>AUX</w:t>
                    </w:r>
                  </w:p>
                  <w:p w:rsidR="00C75A59" w:rsidRDefault="006F319F">
                    <w:pPr>
                      <w:tabs>
                        <w:tab w:val="left" w:pos="642"/>
                      </w:tabs>
                      <w:spacing w:before="30"/>
                      <w:rPr>
                        <w:rFonts w:ascii="Arial"/>
                        <w:sz w:val="18"/>
                      </w:rPr>
                    </w:pPr>
                    <w:r>
                      <w:rPr>
                        <w:rFonts w:ascii="Arial"/>
                        <w:spacing w:val="-5"/>
                        <w:w w:val="105"/>
                        <w:sz w:val="18"/>
                      </w:rPr>
                      <w:t>F26</w:t>
                    </w:r>
                    <w:r>
                      <w:rPr>
                        <w:rFonts w:ascii="Arial"/>
                        <w:sz w:val="18"/>
                      </w:rPr>
                      <w:tab/>
                    </w:r>
                    <w:r>
                      <w:rPr>
                        <w:rFonts w:ascii="Arial"/>
                        <w:spacing w:val="-5"/>
                        <w:w w:val="105"/>
                        <w:sz w:val="18"/>
                      </w:rPr>
                      <w:t>AUX</w:t>
                    </w:r>
                  </w:p>
                  <w:p w:rsidR="00C75A59" w:rsidRDefault="006F319F">
                    <w:pPr>
                      <w:tabs>
                        <w:tab w:val="left" w:pos="642"/>
                      </w:tabs>
                      <w:spacing w:before="30" w:line="276" w:lineRule="auto"/>
                      <w:ind w:right="18"/>
                      <w:rPr>
                        <w:rFonts w:ascii="Arial"/>
                        <w:sz w:val="18"/>
                      </w:rPr>
                    </w:pPr>
                    <w:r>
                      <w:rPr>
                        <w:rFonts w:ascii="Arial"/>
                        <w:spacing w:val="-4"/>
                        <w:w w:val="105"/>
                        <w:sz w:val="18"/>
                      </w:rPr>
                      <w:t>F68</w:t>
                    </w:r>
                    <w:r>
                      <w:rPr>
                        <w:rFonts w:ascii="Arial"/>
                        <w:sz w:val="18"/>
                      </w:rPr>
                      <w:tab/>
                    </w:r>
                    <w:r>
                      <w:rPr>
                        <w:rFonts w:ascii="Arial"/>
                        <w:spacing w:val="-4"/>
                        <w:w w:val="105"/>
                        <w:sz w:val="18"/>
                      </w:rPr>
                      <w:t>RESP.UNIDAD F70</w:t>
                    </w:r>
                    <w:r>
                      <w:rPr>
                        <w:rFonts w:ascii="Arial"/>
                        <w:sz w:val="18"/>
                      </w:rPr>
                      <w:tab/>
                    </w:r>
                    <w:r>
                      <w:rPr>
                        <w:rFonts w:ascii="Arial"/>
                        <w:spacing w:val="-4"/>
                        <w:w w:val="105"/>
                        <w:sz w:val="18"/>
                      </w:rPr>
                      <w:t>AUX</w:t>
                    </w:r>
                  </w:p>
                  <w:p w:rsidR="00C75A59" w:rsidRDefault="006F319F">
                    <w:pPr>
                      <w:tabs>
                        <w:tab w:val="left" w:pos="642"/>
                      </w:tabs>
                      <w:spacing w:line="206" w:lineRule="exact"/>
                      <w:rPr>
                        <w:rFonts w:ascii="Arial"/>
                        <w:sz w:val="18"/>
                      </w:rPr>
                    </w:pPr>
                    <w:r>
                      <w:rPr>
                        <w:rFonts w:ascii="Arial"/>
                        <w:spacing w:val="-5"/>
                        <w:w w:val="105"/>
                        <w:sz w:val="18"/>
                      </w:rPr>
                      <w:t>F71</w:t>
                    </w:r>
                    <w:r>
                      <w:rPr>
                        <w:rFonts w:ascii="Arial"/>
                        <w:sz w:val="18"/>
                      </w:rPr>
                      <w:tab/>
                    </w:r>
                    <w:r>
                      <w:rPr>
                        <w:rFonts w:ascii="Arial"/>
                        <w:spacing w:val="-5"/>
                        <w:w w:val="105"/>
                        <w:sz w:val="18"/>
                      </w:rPr>
                      <w:t>AUX</w:t>
                    </w:r>
                  </w:p>
                </w:txbxContent>
              </v:textbox>
            </v:shape>
            <v:shape id="docshape374" o:spid="_x0000_s4434" type="#_x0000_t202" style="position:absolute;left:5556;top:277;width:449;height:1655" filled="f" stroked="f">
              <v:textbox inset="0,0,0,0">
                <w:txbxContent>
                  <w:p w:rsidR="00C75A59" w:rsidRDefault="006F319F">
                    <w:pPr>
                      <w:spacing w:line="167" w:lineRule="exact"/>
                      <w:ind w:left="102"/>
                      <w:rPr>
                        <w:rFonts w:ascii="Arial"/>
                        <w:sz w:val="15"/>
                      </w:rPr>
                    </w:pPr>
                    <w:r>
                      <w:rPr>
                        <w:rFonts w:ascii="Arial"/>
                        <w:spacing w:val="-5"/>
                        <w:sz w:val="15"/>
                      </w:rPr>
                      <w:t>GR</w:t>
                    </w:r>
                  </w:p>
                  <w:p w:rsidR="00C75A59" w:rsidRDefault="006F319F">
                    <w:pPr>
                      <w:spacing w:before="68" w:line="230" w:lineRule="atLeast"/>
                      <w:ind w:right="18" w:firstLine="190"/>
                      <w:rPr>
                        <w:rFonts w:ascii="Arial"/>
                        <w:sz w:val="18"/>
                      </w:rPr>
                    </w:pPr>
                    <w:r>
                      <w:rPr>
                        <w:rFonts w:ascii="Arial"/>
                        <w:spacing w:val="-10"/>
                        <w:w w:val="105"/>
                        <w:sz w:val="18"/>
                      </w:rPr>
                      <w:t>I</w:t>
                    </w:r>
                    <w:r>
                      <w:rPr>
                        <w:rFonts w:ascii="Arial"/>
                        <w:spacing w:val="40"/>
                        <w:w w:val="105"/>
                        <w:sz w:val="18"/>
                      </w:rPr>
                      <w:t xml:space="preserve"> </w:t>
                    </w:r>
                    <w:r>
                      <w:rPr>
                        <w:rFonts w:ascii="Arial"/>
                        <w:spacing w:val="-4"/>
                        <w:w w:val="105"/>
                        <w:sz w:val="18"/>
                      </w:rPr>
                      <w:t>IV</w:t>
                    </w:r>
                    <w:r>
                      <w:rPr>
                        <w:rFonts w:ascii="Arial"/>
                        <w:spacing w:val="-10"/>
                        <w:w w:val="105"/>
                        <w:sz w:val="18"/>
                      </w:rPr>
                      <w:t xml:space="preserve"> </w:t>
                    </w:r>
                    <w:r>
                      <w:rPr>
                        <w:rFonts w:ascii="Arial"/>
                        <w:spacing w:val="-4"/>
                        <w:w w:val="105"/>
                        <w:sz w:val="18"/>
                      </w:rPr>
                      <w:t>L5 IV</w:t>
                    </w:r>
                    <w:r>
                      <w:rPr>
                        <w:rFonts w:ascii="Arial"/>
                        <w:spacing w:val="-10"/>
                        <w:w w:val="105"/>
                        <w:sz w:val="18"/>
                      </w:rPr>
                      <w:t xml:space="preserve"> </w:t>
                    </w:r>
                    <w:r>
                      <w:rPr>
                        <w:rFonts w:ascii="Arial"/>
                        <w:spacing w:val="-4"/>
                        <w:w w:val="105"/>
                        <w:sz w:val="18"/>
                      </w:rPr>
                      <w:t>L5 IV</w:t>
                    </w:r>
                    <w:r>
                      <w:rPr>
                        <w:rFonts w:ascii="Arial"/>
                        <w:spacing w:val="-10"/>
                        <w:w w:val="105"/>
                        <w:sz w:val="18"/>
                      </w:rPr>
                      <w:t xml:space="preserve"> </w:t>
                    </w:r>
                    <w:r>
                      <w:rPr>
                        <w:rFonts w:ascii="Arial"/>
                        <w:spacing w:val="-4"/>
                        <w:w w:val="105"/>
                        <w:sz w:val="18"/>
                      </w:rPr>
                      <w:t>L5 IV</w:t>
                    </w:r>
                    <w:r>
                      <w:rPr>
                        <w:rFonts w:ascii="Arial"/>
                        <w:spacing w:val="-10"/>
                        <w:w w:val="105"/>
                        <w:sz w:val="18"/>
                      </w:rPr>
                      <w:t xml:space="preserve"> </w:t>
                    </w:r>
                    <w:r>
                      <w:rPr>
                        <w:rFonts w:ascii="Arial"/>
                        <w:spacing w:val="-4"/>
                        <w:w w:val="105"/>
                        <w:sz w:val="18"/>
                      </w:rPr>
                      <w:t xml:space="preserve">L5 </w:t>
                    </w:r>
                    <w:r>
                      <w:rPr>
                        <w:rFonts w:ascii="Arial"/>
                        <w:w w:val="105"/>
                        <w:sz w:val="18"/>
                      </w:rPr>
                      <w:t>IV</w:t>
                    </w:r>
                    <w:r>
                      <w:rPr>
                        <w:rFonts w:ascii="Arial"/>
                        <w:spacing w:val="-10"/>
                        <w:w w:val="105"/>
                        <w:sz w:val="18"/>
                      </w:rPr>
                      <w:t xml:space="preserve"> </w:t>
                    </w:r>
                    <w:r>
                      <w:rPr>
                        <w:rFonts w:ascii="Arial"/>
                        <w:spacing w:val="-7"/>
                        <w:w w:val="105"/>
                        <w:sz w:val="18"/>
                      </w:rPr>
                      <w:t>L5</w:t>
                    </w:r>
                  </w:p>
                </w:txbxContent>
              </v:textbox>
            </v:shape>
            <v:shape id="docshape375" o:spid="_x0000_s4433" type="#_x0000_t202" style="position:absolute;left:6612;top:277;width:1256;height:1655" filled="f" stroked="f">
              <v:textbox inset="0,0,0,0">
                <w:txbxContent>
                  <w:p w:rsidR="00C75A59" w:rsidRDefault="006F319F">
                    <w:pPr>
                      <w:spacing w:line="167" w:lineRule="exact"/>
                      <w:rPr>
                        <w:rFonts w:ascii="Arial"/>
                        <w:sz w:val="15"/>
                      </w:rPr>
                    </w:pPr>
                    <w:r>
                      <w:rPr>
                        <w:rFonts w:ascii="Arial"/>
                        <w:color w:val="FFFFFF"/>
                        <w:spacing w:val="-2"/>
                        <w:sz w:val="15"/>
                      </w:rPr>
                      <w:t>SALARIO</w:t>
                    </w:r>
                    <w:r>
                      <w:rPr>
                        <w:rFonts w:ascii="Arial"/>
                        <w:color w:val="FFFFFF"/>
                        <w:spacing w:val="-6"/>
                        <w:sz w:val="15"/>
                      </w:rPr>
                      <w:t xml:space="preserve"> </w:t>
                    </w:r>
                    <w:r>
                      <w:rPr>
                        <w:rFonts w:ascii="Arial"/>
                        <w:color w:val="FFFFFF"/>
                        <w:spacing w:val="-4"/>
                        <w:sz w:val="15"/>
                      </w:rPr>
                      <w:t>BASE</w:t>
                    </w:r>
                  </w:p>
                  <w:p w:rsidR="00C75A59" w:rsidRDefault="006F319F">
                    <w:pPr>
                      <w:spacing w:before="91"/>
                      <w:ind w:left="416"/>
                      <w:rPr>
                        <w:rFonts w:ascii="Arial"/>
                        <w:sz w:val="18"/>
                      </w:rPr>
                    </w:pPr>
                    <w:r>
                      <w:rPr>
                        <w:rFonts w:ascii="Arial"/>
                        <w:spacing w:val="-2"/>
                        <w:w w:val="105"/>
                        <w:sz w:val="18"/>
                      </w:rPr>
                      <w:t>16.100,87</w:t>
                    </w:r>
                  </w:p>
                  <w:p w:rsidR="00C75A59" w:rsidRDefault="006F319F">
                    <w:pPr>
                      <w:spacing w:before="31"/>
                      <w:ind w:left="416"/>
                      <w:rPr>
                        <w:rFonts w:ascii="Arial"/>
                        <w:sz w:val="18"/>
                      </w:rPr>
                    </w:pPr>
                    <w:r>
                      <w:rPr>
                        <w:rFonts w:ascii="Arial"/>
                        <w:spacing w:val="-2"/>
                        <w:w w:val="105"/>
                        <w:sz w:val="18"/>
                      </w:rPr>
                      <w:t>11.871,36</w:t>
                    </w:r>
                  </w:p>
                  <w:p w:rsidR="00C75A59" w:rsidRDefault="006F319F">
                    <w:pPr>
                      <w:spacing w:before="30"/>
                      <w:ind w:left="416"/>
                      <w:rPr>
                        <w:rFonts w:ascii="Arial"/>
                        <w:sz w:val="18"/>
                      </w:rPr>
                    </w:pPr>
                    <w:r>
                      <w:rPr>
                        <w:rFonts w:ascii="Arial"/>
                        <w:spacing w:val="-2"/>
                        <w:w w:val="105"/>
                        <w:sz w:val="18"/>
                      </w:rPr>
                      <w:t>11.871,36</w:t>
                    </w:r>
                  </w:p>
                  <w:p w:rsidR="00C75A59" w:rsidRDefault="006F319F">
                    <w:pPr>
                      <w:spacing w:before="30"/>
                      <w:ind w:left="416"/>
                      <w:rPr>
                        <w:rFonts w:ascii="Arial"/>
                        <w:sz w:val="18"/>
                      </w:rPr>
                    </w:pPr>
                    <w:r>
                      <w:rPr>
                        <w:rFonts w:ascii="Arial"/>
                        <w:spacing w:val="-2"/>
                        <w:w w:val="105"/>
                        <w:sz w:val="18"/>
                      </w:rPr>
                      <w:t>11.871,36</w:t>
                    </w:r>
                  </w:p>
                  <w:p w:rsidR="00C75A59" w:rsidRDefault="006F319F">
                    <w:pPr>
                      <w:spacing w:before="31"/>
                      <w:ind w:left="416"/>
                      <w:rPr>
                        <w:rFonts w:ascii="Arial"/>
                        <w:sz w:val="18"/>
                      </w:rPr>
                    </w:pPr>
                    <w:r>
                      <w:rPr>
                        <w:rFonts w:ascii="Arial"/>
                        <w:spacing w:val="-2"/>
                        <w:w w:val="105"/>
                        <w:sz w:val="18"/>
                      </w:rPr>
                      <w:t>11.871,36</w:t>
                    </w:r>
                  </w:p>
                  <w:p w:rsidR="00C75A59" w:rsidRDefault="006F319F">
                    <w:pPr>
                      <w:spacing w:before="30"/>
                      <w:ind w:left="416"/>
                      <w:rPr>
                        <w:rFonts w:ascii="Arial"/>
                        <w:sz w:val="18"/>
                      </w:rPr>
                    </w:pPr>
                    <w:r>
                      <w:rPr>
                        <w:rFonts w:ascii="Arial"/>
                        <w:spacing w:val="-2"/>
                        <w:w w:val="105"/>
                        <w:sz w:val="18"/>
                      </w:rPr>
                      <w:t>11.871,36</w:t>
                    </w:r>
                  </w:p>
                </w:txbxContent>
              </v:textbox>
            </v:shape>
            <v:shape id="docshape376" o:spid="_x0000_s4432" type="#_x0000_t202" style="position:absolute;left:8515;top:277;width:320;height:168" filled="f" stroked="f">
              <v:textbox inset="0,0,0,0">
                <w:txbxContent>
                  <w:p w:rsidR="00C75A59" w:rsidRDefault="006F319F">
                    <w:pPr>
                      <w:spacing w:line="167" w:lineRule="exact"/>
                      <w:rPr>
                        <w:rFonts w:ascii="Arial"/>
                        <w:sz w:val="15"/>
                      </w:rPr>
                    </w:pPr>
                    <w:r>
                      <w:rPr>
                        <w:rFonts w:ascii="Arial"/>
                        <w:color w:val="FFFFFF"/>
                        <w:spacing w:val="-5"/>
                        <w:sz w:val="15"/>
                      </w:rPr>
                      <w:t>CPT</w:t>
                    </w:r>
                  </w:p>
                </w:txbxContent>
              </v:textbox>
            </v:shape>
            <v:shape id="docshape377" o:spid="_x0000_s4431" type="#_x0000_t202" style="position:absolute;left:9081;top:536;width:380;height:1395" filled="f" stroked="f">
              <v:textbox inset="0,0,0,0">
                <w:txbxContent>
                  <w:p w:rsidR="00C75A59" w:rsidRDefault="006F319F">
                    <w:pPr>
                      <w:spacing w:line="207" w:lineRule="exact"/>
                      <w:rPr>
                        <w:rFonts w:ascii="Arial"/>
                        <w:sz w:val="18"/>
                      </w:rPr>
                    </w:pPr>
                    <w:r>
                      <w:rPr>
                        <w:rFonts w:ascii="Arial"/>
                        <w:spacing w:val="-4"/>
                        <w:w w:val="105"/>
                        <w:sz w:val="18"/>
                      </w:rPr>
                      <w:t>0,00</w:t>
                    </w:r>
                  </w:p>
                  <w:p w:rsidR="00C75A59" w:rsidRDefault="006F319F">
                    <w:pPr>
                      <w:spacing w:before="30"/>
                      <w:rPr>
                        <w:rFonts w:ascii="Arial"/>
                        <w:sz w:val="18"/>
                      </w:rPr>
                    </w:pPr>
                    <w:r>
                      <w:rPr>
                        <w:rFonts w:ascii="Arial"/>
                        <w:spacing w:val="-4"/>
                        <w:w w:val="105"/>
                        <w:sz w:val="18"/>
                      </w:rPr>
                      <w:t>0,00</w:t>
                    </w:r>
                  </w:p>
                  <w:p w:rsidR="00C75A59" w:rsidRDefault="006F319F">
                    <w:pPr>
                      <w:spacing w:before="30"/>
                      <w:rPr>
                        <w:rFonts w:ascii="Arial"/>
                        <w:sz w:val="18"/>
                      </w:rPr>
                    </w:pPr>
                    <w:r>
                      <w:rPr>
                        <w:rFonts w:ascii="Arial"/>
                        <w:spacing w:val="-4"/>
                        <w:w w:val="105"/>
                        <w:sz w:val="18"/>
                      </w:rPr>
                      <w:t>3,65</w:t>
                    </w:r>
                  </w:p>
                  <w:p w:rsidR="00C75A59" w:rsidRDefault="006F319F">
                    <w:pPr>
                      <w:spacing w:before="31"/>
                      <w:rPr>
                        <w:rFonts w:ascii="Arial"/>
                        <w:sz w:val="18"/>
                      </w:rPr>
                    </w:pPr>
                    <w:r>
                      <w:rPr>
                        <w:rFonts w:ascii="Arial"/>
                        <w:spacing w:val="-4"/>
                        <w:w w:val="105"/>
                        <w:sz w:val="18"/>
                      </w:rPr>
                      <w:t>0,00</w:t>
                    </w:r>
                  </w:p>
                  <w:p w:rsidR="00C75A59" w:rsidRDefault="006F319F">
                    <w:pPr>
                      <w:spacing w:before="30"/>
                      <w:rPr>
                        <w:rFonts w:ascii="Arial"/>
                        <w:sz w:val="18"/>
                      </w:rPr>
                    </w:pPr>
                    <w:r>
                      <w:rPr>
                        <w:rFonts w:ascii="Arial"/>
                        <w:spacing w:val="-4"/>
                        <w:w w:val="105"/>
                        <w:sz w:val="18"/>
                      </w:rPr>
                      <w:t>0,00</w:t>
                    </w:r>
                  </w:p>
                  <w:p w:rsidR="00C75A59" w:rsidRDefault="006F319F">
                    <w:pPr>
                      <w:spacing w:before="31"/>
                      <w:rPr>
                        <w:rFonts w:ascii="Arial"/>
                        <w:sz w:val="18"/>
                      </w:rPr>
                    </w:pPr>
                    <w:r>
                      <w:rPr>
                        <w:rFonts w:ascii="Arial"/>
                        <w:spacing w:val="-4"/>
                        <w:w w:val="105"/>
                        <w:sz w:val="18"/>
                      </w:rPr>
                      <w:t>0,00</w:t>
                    </w:r>
                  </w:p>
                </w:txbxContent>
              </v:textbox>
            </v:shape>
            <v:shape id="docshape378" o:spid="_x0000_s4430" type="#_x0000_t202" style="position:absolute;left:9884;top:277;width:7305;height:1655" filled="f" stroked="f">
              <v:textbox inset="0,0,0,0">
                <w:txbxContent>
                  <w:p w:rsidR="00C75A59" w:rsidRDefault="006F319F">
                    <w:pPr>
                      <w:tabs>
                        <w:tab w:val="left" w:pos="1427"/>
                        <w:tab w:val="left" w:pos="2885"/>
                        <w:tab w:val="left" w:pos="4492"/>
                        <w:tab w:val="left" w:pos="6107"/>
                      </w:tabs>
                      <w:spacing w:line="167" w:lineRule="exact"/>
                      <w:rPr>
                        <w:rFonts w:ascii="Arial" w:hAnsi="Arial"/>
                        <w:sz w:val="15"/>
                      </w:rPr>
                    </w:pPr>
                    <w:r>
                      <w:rPr>
                        <w:rFonts w:ascii="Arial" w:hAnsi="Arial"/>
                        <w:color w:val="FFFFFF"/>
                        <w:sz w:val="15"/>
                      </w:rPr>
                      <w:t>PA</w:t>
                    </w:r>
                    <w:r>
                      <w:rPr>
                        <w:rFonts w:ascii="Arial" w:hAnsi="Arial"/>
                        <w:color w:val="FFFFFF"/>
                        <w:spacing w:val="-9"/>
                        <w:sz w:val="15"/>
                      </w:rPr>
                      <w:t xml:space="preserve"> </w:t>
                    </w:r>
                    <w:r>
                      <w:rPr>
                        <w:rFonts w:ascii="Arial" w:hAnsi="Arial"/>
                        <w:color w:val="FFFFFF"/>
                        <w:spacing w:val="-2"/>
                        <w:sz w:val="15"/>
                      </w:rPr>
                      <w:t>TOTAL</w:t>
                    </w:r>
                    <w:r>
                      <w:rPr>
                        <w:rFonts w:ascii="Arial" w:hAnsi="Arial"/>
                        <w:color w:val="FFFFFF"/>
                        <w:sz w:val="15"/>
                      </w:rPr>
                      <w:tab/>
                    </w:r>
                    <w:r>
                      <w:rPr>
                        <w:rFonts w:ascii="Arial" w:hAnsi="Arial"/>
                        <w:b/>
                        <w:color w:val="FFFFFF"/>
                        <w:sz w:val="15"/>
                      </w:rPr>
                      <w:t>Total</w:t>
                    </w:r>
                    <w:r>
                      <w:rPr>
                        <w:rFonts w:ascii="Arial" w:hAnsi="Arial"/>
                        <w:b/>
                        <w:color w:val="FFFFFF"/>
                        <w:spacing w:val="-5"/>
                        <w:sz w:val="15"/>
                      </w:rPr>
                      <w:t xml:space="preserve"> </w:t>
                    </w:r>
                    <w:r>
                      <w:rPr>
                        <w:rFonts w:ascii="Arial" w:hAnsi="Arial"/>
                        <w:b/>
                        <w:color w:val="FFFFFF"/>
                        <w:spacing w:val="-2"/>
                        <w:sz w:val="15"/>
                      </w:rPr>
                      <w:t>Básicas</w:t>
                    </w:r>
                    <w:r>
                      <w:rPr>
                        <w:rFonts w:ascii="Arial" w:hAnsi="Arial"/>
                        <w:b/>
                        <w:color w:val="FFFFFF"/>
                        <w:sz w:val="15"/>
                      </w:rPr>
                      <w:tab/>
                    </w:r>
                    <w:r>
                      <w:rPr>
                        <w:rFonts w:ascii="Arial" w:hAnsi="Arial"/>
                        <w:color w:val="FFFFFF"/>
                        <w:sz w:val="15"/>
                      </w:rPr>
                      <w:t>C.</w:t>
                    </w:r>
                    <w:r>
                      <w:rPr>
                        <w:rFonts w:ascii="Arial" w:hAnsi="Arial"/>
                        <w:color w:val="FFFFFF"/>
                        <w:spacing w:val="-10"/>
                        <w:sz w:val="15"/>
                      </w:rPr>
                      <w:t xml:space="preserve"> </w:t>
                    </w:r>
                    <w:r>
                      <w:rPr>
                        <w:rFonts w:ascii="Arial" w:hAnsi="Arial"/>
                        <w:color w:val="FFFFFF"/>
                        <w:sz w:val="15"/>
                      </w:rPr>
                      <w:t>EQUIP</w:t>
                    </w:r>
                    <w:r>
                      <w:rPr>
                        <w:rFonts w:ascii="Arial" w:hAnsi="Arial"/>
                        <w:color w:val="FFFFFF"/>
                        <w:spacing w:val="-10"/>
                        <w:sz w:val="15"/>
                      </w:rPr>
                      <w:t xml:space="preserve"> </w:t>
                    </w:r>
                    <w:r>
                      <w:rPr>
                        <w:rFonts w:ascii="Arial" w:hAnsi="Arial"/>
                        <w:color w:val="FFFFFF"/>
                        <w:spacing w:val="-4"/>
                        <w:sz w:val="15"/>
                      </w:rPr>
                      <w:t>FUNC</w:t>
                    </w:r>
                    <w:r>
                      <w:rPr>
                        <w:rFonts w:ascii="Arial" w:hAnsi="Arial"/>
                        <w:color w:val="FFFFFF"/>
                        <w:sz w:val="15"/>
                      </w:rPr>
                      <w:tab/>
                    </w:r>
                    <w:r>
                      <w:rPr>
                        <w:rFonts w:ascii="Arial" w:hAnsi="Arial"/>
                        <w:color w:val="FFFFFF"/>
                        <w:spacing w:val="-2"/>
                        <w:sz w:val="15"/>
                      </w:rPr>
                      <w:t>COMP.</w:t>
                    </w:r>
                    <w:r>
                      <w:rPr>
                        <w:rFonts w:ascii="Arial" w:hAnsi="Arial"/>
                        <w:color w:val="FFFFFF"/>
                        <w:spacing w:val="-4"/>
                        <w:sz w:val="15"/>
                      </w:rPr>
                      <w:t xml:space="preserve"> CONV</w:t>
                    </w:r>
                    <w:r>
                      <w:rPr>
                        <w:rFonts w:ascii="Arial" w:hAnsi="Arial"/>
                        <w:color w:val="FFFFFF"/>
                        <w:sz w:val="15"/>
                      </w:rPr>
                      <w:tab/>
                    </w:r>
                    <w:r>
                      <w:rPr>
                        <w:rFonts w:ascii="Arial" w:hAnsi="Arial"/>
                        <w:color w:val="FFFFFF"/>
                        <w:spacing w:val="-2"/>
                        <w:sz w:val="15"/>
                      </w:rPr>
                      <w:t>ASISTENCIA</w:t>
                    </w:r>
                  </w:p>
                  <w:p w:rsidR="00C75A59" w:rsidRDefault="006F319F">
                    <w:pPr>
                      <w:tabs>
                        <w:tab w:val="left" w:pos="1876"/>
                        <w:tab w:val="left" w:pos="3535"/>
                        <w:tab w:val="left" w:pos="4945"/>
                        <w:tab w:val="left" w:pos="6567"/>
                      </w:tabs>
                      <w:spacing w:before="91"/>
                      <w:ind w:left="372"/>
                      <w:rPr>
                        <w:rFonts w:ascii="Arial"/>
                        <w:sz w:val="18"/>
                      </w:rPr>
                    </w:pPr>
                    <w:r>
                      <w:rPr>
                        <w:rFonts w:ascii="Arial"/>
                        <w:spacing w:val="-2"/>
                        <w:w w:val="105"/>
                        <w:sz w:val="18"/>
                      </w:rPr>
                      <w:t>2.068,88</w:t>
                    </w:r>
                    <w:r>
                      <w:rPr>
                        <w:rFonts w:ascii="Arial"/>
                        <w:sz w:val="18"/>
                      </w:rPr>
                      <w:tab/>
                    </w:r>
                    <w:r>
                      <w:rPr>
                        <w:rFonts w:ascii="Arial"/>
                        <w:spacing w:val="-2"/>
                        <w:w w:val="105"/>
                        <w:sz w:val="18"/>
                      </w:rPr>
                      <w:t>18.169,75</w:t>
                    </w:r>
                    <w:r>
                      <w:rPr>
                        <w:rFonts w:ascii="Arial"/>
                        <w:sz w:val="18"/>
                      </w:rPr>
                      <w:tab/>
                    </w:r>
                    <w:r>
                      <w:rPr>
                        <w:rFonts w:ascii="Arial"/>
                        <w:spacing w:val="-2"/>
                        <w:w w:val="105"/>
                        <w:sz w:val="18"/>
                      </w:rPr>
                      <w:t>991,39</w:t>
                    </w:r>
                    <w:r>
                      <w:rPr>
                        <w:rFonts w:ascii="Arial"/>
                        <w:sz w:val="18"/>
                      </w:rPr>
                      <w:tab/>
                    </w:r>
                    <w:r>
                      <w:rPr>
                        <w:rFonts w:ascii="Arial"/>
                        <w:spacing w:val="-2"/>
                        <w:w w:val="105"/>
                        <w:sz w:val="18"/>
                      </w:rPr>
                      <w:t>17.501,29</w:t>
                    </w:r>
                    <w:r>
                      <w:rPr>
                        <w:rFonts w:ascii="Arial"/>
                        <w:sz w:val="18"/>
                      </w:rPr>
                      <w:tab/>
                    </w:r>
                    <w:r>
                      <w:rPr>
                        <w:rFonts w:ascii="Arial"/>
                        <w:spacing w:val="-2"/>
                        <w:w w:val="105"/>
                        <w:sz w:val="18"/>
                      </w:rPr>
                      <w:t>9.119,19</w:t>
                    </w:r>
                  </w:p>
                  <w:p w:rsidR="00C75A59" w:rsidRDefault="006F319F">
                    <w:pPr>
                      <w:tabs>
                        <w:tab w:val="left" w:pos="1876"/>
                        <w:tab w:val="left" w:pos="3740"/>
                        <w:tab w:val="left" w:pos="5047"/>
                        <w:tab w:val="left" w:pos="6567"/>
                      </w:tabs>
                      <w:spacing w:before="31"/>
                      <w:ind w:left="372"/>
                      <w:rPr>
                        <w:rFonts w:ascii="Arial"/>
                        <w:sz w:val="18"/>
                      </w:rPr>
                    </w:pPr>
                    <w:r>
                      <w:rPr>
                        <w:rFonts w:ascii="Arial"/>
                        <w:spacing w:val="-2"/>
                        <w:w w:val="105"/>
                        <w:sz w:val="18"/>
                      </w:rPr>
                      <w:t>1.531,37</w:t>
                    </w:r>
                    <w:r>
                      <w:rPr>
                        <w:rFonts w:ascii="Arial"/>
                        <w:sz w:val="18"/>
                      </w:rPr>
                      <w:tab/>
                    </w:r>
                    <w:r>
                      <w:rPr>
                        <w:rFonts w:ascii="Arial"/>
                        <w:spacing w:val="-2"/>
                        <w:w w:val="105"/>
                        <w:sz w:val="18"/>
                      </w:rPr>
                      <w:t>13.402,73</w:t>
                    </w:r>
                    <w:r>
                      <w:rPr>
                        <w:rFonts w:ascii="Arial"/>
                        <w:sz w:val="18"/>
                      </w:rPr>
                      <w:tab/>
                    </w:r>
                    <w:r>
                      <w:rPr>
                        <w:rFonts w:ascii="Arial"/>
                        <w:spacing w:val="-4"/>
                        <w:w w:val="105"/>
                        <w:sz w:val="18"/>
                      </w:rPr>
                      <w:t>0,00</w:t>
                    </w:r>
                    <w:r>
                      <w:rPr>
                        <w:rFonts w:ascii="Arial"/>
                        <w:sz w:val="18"/>
                      </w:rPr>
                      <w:tab/>
                    </w:r>
                    <w:r>
                      <w:rPr>
                        <w:rFonts w:ascii="Arial"/>
                        <w:spacing w:val="-2"/>
                        <w:w w:val="105"/>
                        <w:sz w:val="18"/>
                      </w:rPr>
                      <w:t>4.218,22</w:t>
                    </w:r>
                    <w:r>
                      <w:rPr>
                        <w:rFonts w:ascii="Arial"/>
                        <w:sz w:val="18"/>
                      </w:rPr>
                      <w:tab/>
                    </w:r>
                    <w:r>
                      <w:rPr>
                        <w:rFonts w:ascii="Arial"/>
                        <w:spacing w:val="-2"/>
                        <w:w w:val="105"/>
                        <w:sz w:val="18"/>
                      </w:rPr>
                      <w:t>3.249,91</w:t>
                    </w:r>
                  </w:p>
                  <w:p w:rsidR="00C75A59" w:rsidRDefault="006F319F">
                    <w:pPr>
                      <w:tabs>
                        <w:tab w:val="left" w:pos="1876"/>
                        <w:tab w:val="left" w:pos="3740"/>
                        <w:tab w:val="left" w:pos="5047"/>
                        <w:tab w:val="left" w:pos="6567"/>
                      </w:tabs>
                      <w:spacing w:before="30"/>
                      <w:ind w:left="372"/>
                      <w:rPr>
                        <w:rFonts w:ascii="Arial"/>
                        <w:sz w:val="18"/>
                      </w:rPr>
                    </w:pPr>
                    <w:r>
                      <w:rPr>
                        <w:rFonts w:ascii="Arial"/>
                        <w:spacing w:val="-2"/>
                        <w:w w:val="105"/>
                        <w:sz w:val="18"/>
                      </w:rPr>
                      <w:t>1.531,37</w:t>
                    </w:r>
                    <w:r>
                      <w:rPr>
                        <w:rFonts w:ascii="Arial"/>
                        <w:sz w:val="18"/>
                      </w:rPr>
                      <w:tab/>
                    </w:r>
                    <w:r>
                      <w:rPr>
                        <w:rFonts w:ascii="Arial"/>
                        <w:spacing w:val="-2"/>
                        <w:w w:val="105"/>
                        <w:sz w:val="18"/>
                      </w:rPr>
                      <w:t>13.406,38</w:t>
                    </w:r>
                    <w:r>
                      <w:rPr>
                        <w:rFonts w:ascii="Arial"/>
                        <w:sz w:val="18"/>
                      </w:rPr>
                      <w:tab/>
                    </w:r>
                    <w:r>
                      <w:rPr>
                        <w:rFonts w:ascii="Arial"/>
                        <w:spacing w:val="-4"/>
                        <w:w w:val="105"/>
                        <w:sz w:val="18"/>
                      </w:rPr>
                      <w:t>0,00</w:t>
                    </w:r>
                    <w:r>
                      <w:rPr>
                        <w:rFonts w:ascii="Arial"/>
                        <w:sz w:val="18"/>
                      </w:rPr>
                      <w:tab/>
                    </w:r>
                    <w:r>
                      <w:rPr>
                        <w:rFonts w:ascii="Arial"/>
                        <w:spacing w:val="-2"/>
                        <w:w w:val="105"/>
                        <w:sz w:val="18"/>
                      </w:rPr>
                      <w:t>4.218,22</w:t>
                    </w:r>
                    <w:r>
                      <w:rPr>
                        <w:rFonts w:ascii="Arial"/>
                        <w:sz w:val="18"/>
                      </w:rPr>
                      <w:tab/>
                    </w:r>
                    <w:r>
                      <w:rPr>
                        <w:rFonts w:ascii="Arial"/>
                        <w:spacing w:val="-2"/>
                        <w:w w:val="105"/>
                        <w:sz w:val="18"/>
                      </w:rPr>
                      <w:t>3.249,91</w:t>
                    </w:r>
                  </w:p>
                  <w:p w:rsidR="00C75A59" w:rsidRDefault="006F319F">
                    <w:pPr>
                      <w:tabs>
                        <w:tab w:val="left" w:pos="1876"/>
                        <w:tab w:val="left" w:pos="3382"/>
                        <w:tab w:val="left" w:pos="5047"/>
                        <w:tab w:val="left" w:pos="6567"/>
                      </w:tabs>
                      <w:spacing w:before="30"/>
                      <w:ind w:left="372"/>
                      <w:rPr>
                        <w:rFonts w:ascii="Arial"/>
                        <w:sz w:val="18"/>
                      </w:rPr>
                    </w:pPr>
                    <w:r>
                      <w:rPr>
                        <w:rFonts w:ascii="Arial"/>
                        <w:spacing w:val="-2"/>
                        <w:w w:val="105"/>
                        <w:sz w:val="18"/>
                      </w:rPr>
                      <w:t>1.531,37</w:t>
                    </w:r>
                    <w:r>
                      <w:rPr>
                        <w:rFonts w:ascii="Arial"/>
                        <w:sz w:val="18"/>
                      </w:rPr>
                      <w:tab/>
                    </w:r>
                    <w:r>
                      <w:rPr>
                        <w:rFonts w:ascii="Arial"/>
                        <w:spacing w:val="-2"/>
                        <w:w w:val="105"/>
                        <w:sz w:val="18"/>
                      </w:rPr>
                      <w:t>13.402,73</w:t>
                    </w:r>
                    <w:r>
                      <w:rPr>
                        <w:rFonts w:ascii="Arial"/>
                        <w:sz w:val="18"/>
                      </w:rPr>
                      <w:tab/>
                    </w:r>
                    <w:r>
                      <w:rPr>
                        <w:rFonts w:ascii="Arial"/>
                        <w:spacing w:val="-2"/>
                        <w:w w:val="105"/>
                        <w:sz w:val="18"/>
                      </w:rPr>
                      <w:t>2.613,33</w:t>
                    </w:r>
                    <w:r>
                      <w:rPr>
                        <w:rFonts w:ascii="Arial"/>
                        <w:sz w:val="18"/>
                      </w:rPr>
                      <w:tab/>
                    </w:r>
                    <w:r>
                      <w:rPr>
                        <w:rFonts w:ascii="Arial"/>
                        <w:spacing w:val="-2"/>
                        <w:w w:val="105"/>
                        <w:sz w:val="18"/>
                      </w:rPr>
                      <w:t>4.218,22</w:t>
                    </w:r>
                    <w:r>
                      <w:rPr>
                        <w:rFonts w:ascii="Arial"/>
                        <w:sz w:val="18"/>
                      </w:rPr>
                      <w:tab/>
                    </w:r>
                    <w:r>
                      <w:rPr>
                        <w:rFonts w:ascii="Arial"/>
                        <w:spacing w:val="-2"/>
                        <w:w w:val="105"/>
                        <w:sz w:val="18"/>
                      </w:rPr>
                      <w:t>3.249,91</w:t>
                    </w:r>
                  </w:p>
                  <w:p w:rsidR="00C75A59" w:rsidRDefault="006F319F">
                    <w:pPr>
                      <w:tabs>
                        <w:tab w:val="left" w:pos="1876"/>
                        <w:tab w:val="left" w:pos="3740"/>
                        <w:tab w:val="left" w:pos="5047"/>
                        <w:tab w:val="left" w:pos="6567"/>
                      </w:tabs>
                      <w:spacing w:before="31"/>
                      <w:ind w:left="372"/>
                      <w:rPr>
                        <w:rFonts w:ascii="Arial"/>
                        <w:sz w:val="18"/>
                      </w:rPr>
                    </w:pPr>
                    <w:r>
                      <w:rPr>
                        <w:rFonts w:ascii="Arial"/>
                        <w:spacing w:val="-2"/>
                        <w:w w:val="105"/>
                        <w:sz w:val="18"/>
                      </w:rPr>
                      <w:t>1.531,37</w:t>
                    </w:r>
                    <w:r>
                      <w:rPr>
                        <w:rFonts w:ascii="Arial"/>
                        <w:sz w:val="18"/>
                      </w:rPr>
                      <w:tab/>
                    </w:r>
                    <w:r>
                      <w:rPr>
                        <w:rFonts w:ascii="Arial"/>
                        <w:spacing w:val="-2"/>
                        <w:w w:val="105"/>
                        <w:sz w:val="18"/>
                      </w:rPr>
                      <w:t>13.402,73</w:t>
                    </w:r>
                    <w:r>
                      <w:rPr>
                        <w:rFonts w:ascii="Arial"/>
                        <w:sz w:val="18"/>
                      </w:rPr>
                      <w:tab/>
                    </w:r>
                    <w:r>
                      <w:rPr>
                        <w:rFonts w:ascii="Arial"/>
                        <w:spacing w:val="-4"/>
                        <w:w w:val="105"/>
                        <w:sz w:val="18"/>
                      </w:rPr>
                      <w:t>0,00</w:t>
                    </w:r>
                    <w:r>
                      <w:rPr>
                        <w:rFonts w:ascii="Arial"/>
                        <w:sz w:val="18"/>
                      </w:rPr>
                      <w:tab/>
                    </w:r>
                    <w:r>
                      <w:rPr>
                        <w:rFonts w:ascii="Arial"/>
                        <w:spacing w:val="-2"/>
                        <w:w w:val="105"/>
                        <w:sz w:val="18"/>
                      </w:rPr>
                      <w:t>4.218,22</w:t>
                    </w:r>
                    <w:r>
                      <w:rPr>
                        <w:rFonts w:ascii="Arial"/>
                        <w:sz w:val="18"/>
                      </w:rPr>
                      <w:tab/>
                    </w:r>
                    <w:r>
                      <w:rPr>
                        <w:rFonts w:ascii="Arial"/>
                        <w:spacing w:val="-2"/>
                        <w:w w:val="105"/>
                        <w:sz w:val="18"/>
                      </w:rPr>
                      <w:t>3.249,91</w:t>
                    </w:r>
                  </w:p>
                  <w:p w:rsidR="00C75A59" w:rsidRDefault="006F319F">
                    <w:pPr>
                      <w:tabs>
                        <w:tab w:val="left" w:pos="1876"/>
                        <w:tab w:val="left" w:pos="3740"/>
                        <w:tab w:val="left" w:pos="5047"/>
                        <w:tab w:val="left" w:pos="6567"/>
                      </w:tabs>
                      <w:spacing w:before="30"/>
                      <w:ind w:left="372"/>
                      <w:rPr>
                        <w:rFonts w:ascii="Arial"/>
                        <w:sz w:val="18"/>
                      </w:rPr>
                    </w:pPr>
                    <w:r>
                      <w:rPr>
                        <w:rFonts w:ascii="Arial"/>
                        <w:spacing w:val="-2"/>
                        <w:w w:val="105"/>
                        <w:sz w:val="18"/>
                      </w:rPr>
                      <w:t>1.531,37</w:t>
                    </w:r>
                    <w:r>
                      <w:rPr>
                        <w:rFonts w:ascii="Arial"/>
                        <w:sz w:val="18"/>
                      </w:rPr>
                      <w:tab/>
                    </w:r>
                    <w:r>
                      <w:rPr>
                        <w:rFonts w:ascii="Arial"/>
                        <w:spacing w:val="-2"/>
                        <w:w w:val="105"/>
                        <w:sz w:val="18"/>
                      </w:rPr>
                      <w:t>13.402,73</w:t>
                    </w:r>
                    <w:r>
                      <w:rPr>
                        <w:rFonts w:ascii="Arial"/>
                        <w:sz w:val="18"/>
                      </w:rPr>
                      <w:tab/>
                    </w:r>
                    <w:r>
                      <w:rPr>
                        <w:rFonts w:ascii="Arial"/>
                        <w:spacing w:val="-4"/>
                        <w:w w:val="105"/>
                        <w:sz w:val="18"/>
                      </w:rPr>
                      <w:t>0,00</w:t>
                    </w:r>
                    <w:r>
                      <w:rPr>
                        <w:rFonts w:ascii="Arial"/>
                        <w:sz w:val="18"/>
                      </w:rPr>
                      <w:tab/>
                    </w:r>
                    <w:r>
                      <w:rPr>
                        <w:rFonts w:ascii="Arial"/>
                        <w:spacing w:val="-2"/>
                        <w:w w:val="105"/>
                        <w:sz w:val="18"/>
                      </w:rPr>
                      <w:t>4.218,22</w:t>
                    </w:r>
                    <w:r>
                      <w:rPr>
                        <w:rFonts w:ascii="Arial"/>
                        <w:sz w:val="18"/>
                      </w:rPr>
                      <w:tab/>
                    </w:r>
                    <w:r>
                      <w:rPr>
                        <w:rFonts w:ascii="Arial"/>
                        <w:spacing w:val="-2"/>
                        <w:w w:val="105"/>
                        <w:sz w:val="18"/>
                      </w:rPr>
                      <w:t>3.249,91</w:t>
                    </w:r>
                  </w:p>
                </w:txbxContent>
              </v:textbox>
            </v:shape>
            <v:shape id="docshape379" o:spid="_x0000_s4429" type="#_x0000_t202" style="position:absolute;left:17803;top:277;width:4573;height:1655" filled="f" stroked="f">
              <v:textbox inset="0,0,0,0">
                <w:txbxContent>
                  <w:p w:rsidR="00C75A59" w:rsidRDefault="006F319F">
                    <w:pPr>
                      <w:tabs>
                        <w:tab w:val="left" w:pos="1826"/>
                        <w:tab w:val="left" w:pos="3185"/>
                      </w:tabs>
                      <w:spacing w:line="167" w:lineRule="exact"/>
                      <w:rPr>
                        <w:rFonts w:ascii="Arial"/>
                        <w:b/>
                        <w:sz w:val="15"/>
                      </w:rPr>
                    </w:pPr>
                    <w:r>
                      <w:rPr>
                        <w:rFonts w:ascii="Arial"/>
                        <w:color w:val="FFFFFF"/>
                        <w:spacing w:val="-2"/>
                        <w:sz w:val="15"/>
                      </w:rPr>
                      <w:t>ESP.</w:t>
                    </w:r>
                    <w:r>
                      <w:rPr>
                        <w:rFonts w:ascii="Arial"/>
                        <w:color w:val="FFFFFF"/>
                        <w:spacing w:val="-6"/>
                        <w:sz w:val="15"/>
                      </w:rPr>
                      <w:t xml:space="preserve"> </w:t>
                    </w:r>
                    <w:r>
                      <w:rPr>
                        <w:rFonts w:ascii="Arial"/>
                        <w:color w:val="FFFFFF"/>
                        <w:spacing w:val="-2"/>
                        <w:sz w:val="15"/>
                      </w:rPr>
                      <w:t>RESP21</w:t>
                    </w:r>
                    <w:r>
                      <w:rPr>
                        <w:rFonts w:ascii="Arial"/>
                        <w:color w:val="FFFFFF"/>
                        <w:sz w:val="15"/>
                      </w:rPr>
                      <w:tab/>
                    </w:r>
                    <w:r>
                      <w:rPr>
                        <w:rFonts w:ascii="Arial"/>
                        <w:color w:val="FFFFFF"/>
                        <w:spacing w:val="-2"/>
                        <w:sz w:val="15"/>
                      </w:rPr>
                      <w:t>CANT/CAL</w:t>
                    </w:r>
                    <w:r>
                      <w:rPr>
                        <w:rFonts w:ascii="Arial"/>
                        <w:color w:val="FFFFFF"/>
                        <w:sz w:val="15"/>
                      </w:rPr>
                      <w:tab/>
                    </w:r>
                    <w:r>
                      <w:rPr>
                        <w:rFonts w:ascii="Arial"/>
                        <w:b/>
                        <w:color w:val="FFFFFF"/>
                        <w:sz w:val="15"/>
                      </w:rPr>
                      <w:t>Total</w:t>
                    </w:r>
                    <w:r>
                      <w:rPr>
                        <w:rFonts w:ascii="Arial"/>
                        <w:b/>
                        <w:color w:val="FFFFFF"/>
                        <w:spacing w:val="-5"/>
                        <w:sz w:val="15"/>
                      </w:rPr>
                      <w:t xml:space="preserve"> </w:t>
                    </w:r>
                    <w:r>
                      <w:rPr>
                        <w:rFonts w:ascii="Arial"/>
                        <w:b/>
                        <w:color w:val="FFFFFF"/>
                        <w:spacing w:val="-2"/>
                        <w:sz w:val="15"/>
                      </w:rPr>
                      <w:t>Complem.</w:t>
                    </w:r>
                  </w:p>
                  <w:p w:rsidR="00C75A59" w:rsidRDefault="006F319F">
                    <w:pPr>
                      <w:tabs>
                        <w:tab w:val="left" w:pos="2140"/>
                        <w:tab w:val="left" w:pos="3732"/>
                      </w:tabs>
                      <w:spacing w:before="91"/>
                      <w:ind w:left="781"/>
                      <w:rPr>
                        <w:rFonts w:ascii="Arial"/>
                        <w:sz w:val="18"/>
                      </w:rPr>
                    </w:pPr>
                    <w:r>
                      <w:rPr>
                        <w:rFonts w:ascii="Arial"/>
                        <w:spacing w:val="-2"/>
                        <w:w w:val="105"/>
                        <w:sz w:val="18"/>
                      </w:rPr>
                      <w:t>4.472,03</w:t>
                    </w:r>
                    <w:r>
                      <w:rPr>
                        <w:rFonts w:ascii="Arial"/>
                        <w:sz w:val="18"/>
                      </w:rPr>
                      <w:tab/>
                    </w:r>
                    <w:r>
                      <w:rPr>
                        <w:rFonts w:ascii="Arial"/>
                        <w:spacing w:val="-2"/>
                        <w:w w:val="105"/>
                        <w:sz w:val="18"/>
                      </w:rPr>
                      <w:t>5.689,99</w:t>
                    </w:r>
                    <w:r>
                      <w:rPr>
                        <w:rFonts w:ascii="Arial"/>
                        <w:sz w:val="18"/>
                      </w:rPr>
                      <w:tab/>
                    </w:r>
                    <w:r>
                      <w:rPr>
                        <w:rFonts w:ascii="Arial"/>
                        <w:spacing w:val="-2"/>
                        <w:w w:val="105"/>
                        <w:sz w:val="18"/>
                      </w:rPr>
                      <w:t>37.773,89</w:t>
                    </w:r>
                  </w:p>
                  <w:p w:rsidR="00C75A59" w:rsidRDefault="006F319F">
                    <w:pPr>
                      <w:tabs>
                        <w:tab w:val="left" w:pos="2140"/>
                        <w:tab w:val="left" w:pos="3732"/>
                      </w:tabs>
                      <w:spacing w:before="31"/>
                      <w:ind w:left="781"/>
                      <w:rPr>
                        <w:rFonts w:ascii="Arial"/>
                        <w:sz w:val="18"/>
                      </w:rPr>
                    </w:pPr>
                    <w:r>
                      <w:rPr>
                        <w:rFonts w:ascii="Arial"/>
                        <w:spacing w:val="-2"/>
                        <w:w w:val="105"/>
                        <w:sz w:val="18"/>
                      </w:rPr>
                      <w:t>3.437,86</w:t>
                    </w:r>
                    <w:r>
                      <w:rPr>
                        <w:rFonts w:ascii="Arial"/>
                        <w:sz w:val="18"/>
                      </w:rPr>
                      <w:tab/>
                    </w:r>
                    <w:r>
                      <w:rPr>
                        <w:rFonts w:ascii="Arial"/>
                        <w:spacing w:val="-2"/>
                        <w:w w:val="105"/>
                        <w:sz w:val="18"/>
                      </w:rPr>
                      <w:t>1.197,14</w:t>
                    </w:r>
                    <w:r>
                      <w:rPr>
                        <w:rFonts w:ascii="Arial"/>
                        <w:sz w:val="18"/>
                      </w:rPr>
                      <w:tab/>
                    </w:r>
                    <w:r>
                      <w:rPr>
                        <w:rFonts w:ascii="Arial"/>
                        <w:spacing w:val="-2"/>
                        <w:w w:val="105"/>
                        <w:sz w:val="18"/>
                      </w:rPr>
                      <w:t>12.103,13</w:t>
                    </w:r>
                  </w:p>
                  <w:p w:rsidR="00C75A59" w:rsidRDefault="006F319F">
                    <w:pPr>
                      <w:tabs>
                        <w:tab w:val="left" w:pos="2140"/>
                        <w:tab w:val="left" w:pos="3732"/>
                      </w:tabs>
                      <w:spacing w:before="30"/>
                      <w:ind w:left="781"/>
                      <w:rPr>
                        <w:rFonts w:ascii="Arial"/>
                        <w:sz w:val="18"/>
                      </w:rPr>
                    </w:pPr>
                    <w:r>
                      <w:rPr>
                        <w:rFonts w:ascii="Arial"/>
                        <w:spacing w:val="-2"/>
                        <w:w w:val="105"/>
                        <w:sz w:val="18"/>
                      </w:rPr>
                      <w:t>3.437,86</w:t>
                    </w:r>
                    <w:r>
                      <w:rPr>
                        <w:rFonts w:ascii="Arial"/>
                        <w:sz w:val="18"/>
                      </w:rPr>
                      <w:tab/>
                    </w:r>
                    <w:r>
                      <w:rPr>
                        <w:rFonts w:ascii="Arial"/>
                        <w:spacing w:val="-2"/>
                        <w:w w:val="105"/>
                        <w:sz w:val="18"/>
                      </w:rPr>
                      <w:t>1.197,14</w:t>
                    </w:r>
                    <w:r>
                      <w:rPr>
                        <w:rFonts w:ascii="Arial"/>
                        <w:sz w:val="18"/>
                      </w:rPr>
                      <w:tab/>
                    </w:r>
                    <w:r>
                      <w:rPr>
                        <w:rFonts w:ascii="Arial"/>
                        <w:spacing w:val="-2"/>
                        <w:w w:val="105"/>
                        <w:sz w:val="18"/>
                      </w:rPr>
                      <w:t>12.103,13</w:t>
                    </w:r>
                  </w:p>
                  <w:p w:rsidR="00C75A59" w:rsidRDefault="006F319F">
                    <w:pPr>
                      <w:tabs>
                        <w:tab w:val="left" w:pos="2140"/>
                        <w:tab w:val="left" w:pos="3732"/>
                      </w:tabs>
                      <w:spacing w:before="30"/>
                      <w:ind w:left="781"/>
                      <w:rPr>
                        <w:rFonts w:ascii="Arial"/>
                        <w:sz w:val="18"/>
                      </w:rPr>
                    </w:pPr>
                    <w:r>
                      <w:rPr>
                        <w:rFonts w:ascii="Arial"/>
                        <w:spacing w:val="-2"/>
                        <w:w w:val="105"/>
                        <w:sz w:val="18"/>
                      </w:rPr>
                      <w:t>3.437,86</w:t>
                    </w:r>
                    <w:r>
                      <w:rPr>
                        <w:rFonts w:ascii="Arial"/>
                        <w:sz w:val="18"/>
                      </w:rPr>
                      <w:tab/>
                    </w:r>
                    <w:r>
                      <w:rPr>
                        <w:rFonts w:ascii="Arial"/>
                        <w:spacing w:val="-2"/>
                        <w:w w:val="105"/>
                        <w:sz w:val="18"/>
                      </w:rPr>
                      <w:t>1.197,14</w:t>
                    </w:r>
                    <w:r>
                      <w:rPr>
                        <w:rFonts w:ascii="Arial"/>
                        <w:sz w:val="18"/>
                      </w:rPr>
                      <w:tab/>
                    </w:r>
                    <w:r>
                      <w:rPr>
                        <w:rFonts w:ascii="Arial"/>
                        <w:spacing w:val="-2"/>
                        <w:w w:val="105"/>
                        <w:sz w:val="18"/>
                      </w:rPr>
                      <w:t>14.716,46</w:t>
                    </w:r>
                  </w:p>
                  <w:p w:rsidR="00C75A59" w:rsidRDefault="006F319F">
                    <w:pPr>
                      <w:tabs>
                        <w:tab w:val="left" w:pos="2140"/>
                        <w:tab w:val="left" w:pos="3732"/>
                      </w:tabs>
                      <w:spacing w:before="31"/>
                      <w:ind w:left="781"/>
                      <w:rPr>
                        <w:rFonts w:ascii="Arial"/>
                        <w:sz w:val="18"/>
                      </w:rPr>
                    </w:pPr>
                    <w:r>
                      <w:rPr>
                        <w:rFonts w:ascii="Arial"/>
                        <w:spacing w:val="-2"/>
                        <w:w w:val="105"/>
                        <w:sz w:val="18"/>
                      </w:rPr>
                      <w:t>3.437,86</w:t>
                    </w:r>
                    <w:r>
                      <w:rPr>
                        <w:rFonts w:ascii="Arial"/>
                        <w:sz w:val="18"/>
                      </w:rPr>
                      <w:tab/>
                    </w:r>
                    <w:r>
                      <w:rPr>
                        <w:rFonts w:ascii="Arial"/>
                        <w:spacing w:val="-2"/>
                        <w:w w:val="105"/>
                        <w:sz w:val="18"/>
                      </w:rPr>
                      <w:t>1.197,14</w:t>
                    </w:r>
                    <w:r>
                      <w:rPr>
                        <w:rFonts w:ascii="Arial"/>
                        <w:sz w:val="18"/>
                      </w:rPr>
                      <w:tab/>
                    </w:r>
                    <w:r>
                      <w:rPr>
                        <w:rFonts w:ascii="Arial"/>
                        <w:spacing w:val="-2"/>
                        <w:w w:val="105"/>
                        <w:sz w:val="18"/>
                      </w:rPr>
                      <w:t>12.103,13</w:t>
                    </w:r>
                  </w:p>
                  <w:p w:rsidR="00C75A59" w:rsidRDefault="006F319F">
                    <w:pPr>
                      <w:tabs>
                        <w:tab w:val="left" w:pos="2140"/>
                        <w:tab w:val="left" w:pos="3732"/>
                      </w:tabs>
                      <w:spacing w:before="30"/>
                      <w:ind w:left="781"/>
                      <w:rPr>
                        <w:rFonts w:ascii="Arial"/>
                        <w:sz w:val="18"/>
                      </w:rPr>
                    </w:pPr>
                    <w:r>
                      <w:rPr>
                        <w:rFonts w:ascii="Arial"/>
                        <w:spacing w:val="-2"/>
                        <w:w w:val="105"/>
                        <w:sz w:val="18"/>
                      </w:rPr>
                      <w:t>3.437,86</w:t>
                    </w:r>
                    <w:r>
                      <w:rPr>
                        <w:rFonts w:ascii="Arial"/>
                        <w:sz w:val="18"/>
                      </w:rPr>
                      <w:tab/>
                    </w:r>
                    <w:r>
                      <w:rPr>
                        <w:rFonts w:ascii="Arial"/>
                        <w:spacing w:val="-2"/>
                        <w:w w:val="105"/>
                        <w:sz w:val="18"/>
                      </w:rPr>
                      <w:t>1.197,14</w:t>
                    </w:r>
                    <w:r>
                      <w:rPr>
                        <w:rFonts w:ascii="Arial"/>
                        <w:sz w:val="18"/>
                      </w:rPr>
                      <w:tab/>
                    </w:r>
                    <w:r>
                      <w:rPr>
                        <w:rFonts w:ascii="Arial"/>
                        <w:spacing w:val="-2"/>
                        <w:w w:val="105"/>
                        <w:sz w:val="18"/>
                      </w:rPr>
                      <w:t>12.103,13</w:t>
                    </w:r>
                  </w:p>
                </w:txbxContent>
              </v:textbox>
            </v:shape>
            <v:shape id="docshape380" o:spid="_x0000_s4428" type="#_x0000_t202" style="position:absolute;left:23114;top:277;width:1395;height:1655" filled="f" stroked="f">
              <v:textbox inset="0,0,0,0">
                <w:txbxContent>
                  <w:p w:rsidR="00C75A59" w:rsidRDefault="006F319F">
                    <w:pPr>
                      <w:spacing w:line="167" w:lineRule="exact"/>
                      <w:rPr>
                        <w:rFonts w:ascii="Arial"/>
                        <w:b/>
                        <w:sz w:val="15"/>
                      </w:rPr>
                    </w:pPr>
                    <w:r>
                      <w:rPr>
                        <w:rFonts w:ascii="Arial"/>
                        <w:b/>
                        <w:color w:val="FFFFFF"/>
                        <w:sz w:val="15"/>
                      </w:rPr>
                      <w:t>Total</w:t>
                    </w:r>
                    <w:r>
                      <w:rPr>
                        <w:rFonts w:ascii="Arial"/>
                        <w:b/>
                        <w:color w:val="FFFFFF"/>
                        <w:spacing w:val="-5"/>
                        <w:sz w:val="15"/>
                      </w:rPr>
                      <w:t xml:space="preserve"> </w:t>
                    </w:r>
                    <w:r>
                      <w:rPr>
                        <w:rFonts w:ascii="Arial"/>
                        <w:b/>
                        <w:color w:val="FFFFFF"/>
                        <w:spacing w:val="-4"/>
                        <w:sz w:val="15"/>
                      </w:rPr>
                      <w:t>Gral</w:t>
                    </w:r>
                  </w:p>
                  <w:p w:rsidR="00C75A59" w:rsidRDefault="006F319F">
                    <w:pPr>
                      <w:spacing w:before="91"/>
                      <w:ind w:left="555"/>
                      <w:rPr>
                        <w:rFonts w:ascii="Arial"/>
                        <w:sz w:val="18"/>
                      </w:rPr>
                    </w:pPr>
                    <w:r>
                      <w:rPr>
                        <w:rFonts w:ascii="Arial"/>
                        <w:spacing w:val="-2"/>
                        <w:w w:val="105"/>
                        <w:sz w:val="18"/>
                      </w:rPr>
                      <w:t>55.943,64</w:t>
                    </w:r>
                  </w:p>
                  <w:p w:rsidR="00C75A59" w:rsidRDefault="006F319F">
                    <w:pPr>
                      <w:spacing w:before="31"/>
                      <w:ind w:left="555"/>
                      <w:rPr>
                        <w:rFonts w:ascii="Arial"/>
                        <w:sz w:val="18"/>
                      </w:rPr>
                    </w:pPr>
                    <w:r>
                      <w:rPr>
                        <w:rFonts w:ascii="Arial"/>
                        <w:spacing w:val="-2"/>
                        <w:w w:val="105"/>
                        <w:sz w:val="18"/>
                      </w:rPr>
                      <w:t>25.505,86</w:t>
                    </w:r>
                  </w:p>
                  <w:p w:rsidR="00C75A59" w:rsidRDefault="006F319F">
                    <w:pPr>
                      <w:spacing w:before="30"/>
                      <w:ind w:left="555"/>
                      <w:rPr>
                        <w:rFonts w:ascii="Arial"/>
                        <w:sz w:val="18"/>
                      </w:rPr>
                    </w:pPr>
                    <w:r>
                      <w:rPr>
                        <w:rFonts w:ascii="Arial"/>
                        <w:spacing w:val="-2"/>
                        <w:w w:val="105"/>
                        <w:sz w:val="18"/>
                      </w:rPr>
                      <w:t>25.509,51</w:t>
                    </w:r>
                  </w:p>
                  <w:p w:rsidR="00C75A59" w:rsidRDefault="006F319F">
                    <w:pPr>
                      <w:spacing w:before="30"/>
                      <w:ind w:left="555"/>
                      <w:rPr>
                        <w:rFonts w:ascii="Arial"/>
                        <w:sz w:val="18"/>
                      </w:rPr>
                    </w:pPr>
                    <w:r>
                      <w:rPr>
                        <w:rFonts w:ascii="Arial"/>
                        <w:spacing w:val="-2"/>
                        <w:w w:val="105"/>
                        <w:sz w:val="18"/>
                      </w:rPr>
                      <w:t>28.119,19</w:t>
                    </w:r>
                  </w:p>
                  <w:p w:rsidR="00C75A59" w:rsidRDefault="006F319F">
                    <w:pPr>
                      <w:spacing w:before="31"/>
                      <w:ind w:left="555"/>
                      <w:rPr>
                        <w:rFonts w:ascii="Arial"/>
                        <w:sz w:val="18"/>
                      </w:rPr>
                    </w:pPr>
                    <w:r>
                      <w:rPr>
                        <w:rFonts w:ascii="Arial"/>
                        <w:spacing w:val="-2"/>
                        <w:w w:val="105"/>
                        <w:sz w:val="18"/>
                      </w:rPr>
                      <w:t>25.505,86</w:t>
                    </w:r>
                  </w:p>
                  <w:p w:rsidR="00C75A59" w:rsidRDefault="006F319F">
                    <w:pPr>
                      <w:spacing w:before="30"/>
                      <w:ind w:left="555"/>
                      <w:rPr>
                        <w:rFonts w:ascii="Arial"/>
                        <w:sz w:val="18"/>
                      </w:rPr>
                    </w:pPr>
                    <w:r>
                      <w:rPr>
                        <w:rFonts w:ascii="Arial"/>
                        <w:spacing w:val="-2"/>
                        <w:w w:val="105"/>
                        <w:sz w:val="18"/>
                      </w:rPr>
                      <w:t>25.505,86</w:t>
                    </w:r>
                  </w:p>
                </w:txbxContent>
              </v:textbox>
            </v:shape>
            <v:shape id="docshape381" o:spid="_x0000_s4427" type="#_x0000_t202" style="position:absolute;left:7028;top:2198;width:840;height:209" filled="f" stroked="f">
              <v:textbox inset="0,0,0,0">
                <w:txbxContent>
                  <w:p w:rsidR="00C75A59" w:rsidRDefault="006F319F">
                    <w:pPr>
                      <w:spacing w:line="207" w:lineRule="exact"/>
                      <w:rPr>
                        <w:rFonts w:ascii="Arial"/>
                        <w:sz w:val="18"/>
                      </w:rPr>
                    </w:pPr>
                    <w:r>
                      <w:rPr>
                        <w:rFonts w:ascii="Arial"/>
                        <w:spacing w:val="-2"/>
                        <w:w w:val="105"/>
                        <w:sz w:val="18"/>
                      </w:rPr>
                      <w:t>75.457,67</w:t>
                    </w:r>
                  </w:p>
                </w:txbxContent>
              </v:textbox>
            </v:shape>
            <v:shape id="docshape382" o:spid="_x0000_s4426" type="#_x0000_t202" style="position:absolute;left:9081;top:2198;width:380;height:209" filled="f" stroked="f">
              <v:textbox inset="0,0,0,0">
                <w:txbxContent>
                  <w:p w:rsidR="00C75A59" w:rsidRDefault="006F319F">
                    <w:pPr>
                      <w:spacing w:line="207" w:lineRule="exact"/>
                      <w:rPr>
                        <w:rFonts w:ascii="Arial"/>
                        <w:sz w:val="18"/>
                      </w:rPr>
                    </w:pPr>
                    <w:r>
                      <w:rPr>
                        <w:rFonts w:ascii="Arial"/>
                        <w:spacing w:val="-4"/>
                        <w:w w:val="105"/>
                        <w:sz w:val="18"/>
                      </w:rPr>
                      <w:t>3,65</w:t>
                    </w:r>
                  </w:p>
                </w:txbxContent>
              </v:textbox>
            </v:shape>
            <v:shape id="docshape383" o:spid="_x0000_s4425" type="#_x0000_t202" style="position:absolute;left:10257;top:2198;width:738;height:209" filled="f" stroked="f">
              <v:textbox inset="0,0,0,0">
                <w:txbxContent>
                  <w:p w:rsidR="00C75A59" w:rsidRDefault="006F319F">
                    <w:pPr>
                      <w:spacing w:line="207" w:lineRule="exact"/>
                      <w:rPr>
                        <w:rFonts w:ascii="Arial"/>
                        <w:sz w:val="18"/>
                      </w:rPr>
                    </w:pPr>
                    <w:r>
                      <w:rPr>
                        <w:rFonts w:ascii="Arial"/>
                        <w:spacing w:val="-2"/>
                        <w:w w:val="105"/>
                        <w:sz w:val="18"/>
                      </w:rPr>
                      <w:t>9.725,73</w:t>
                    </w:r>
                  </w:p>
                </w:txbxContent>
              </v:textbox>
            </v:shape>
            <v:shape id="docshape384" o:spid="_x0000_s4424" type="#_x0000_t202" style="position:absolute;left:11411;top:2198;width:840;height:209" filled="f" stroked="f">
              <v:textbox inset="0,0,0,0">
                <w:txbxContent>
                  <w:p w:rsidR="00C75A59" w:rsidRDefault="006F319F">
                    <w:pPr>
                      <w:spacing w:line="207" w:lineRule="exact"/>
                      <w:rPr>
                        <w:rFonts w:ascii="Arial"/>
                        <w:sz w:val="18"/>
                      </w:rPr>
                    </w:pPr>
                    <w:r>
                      <w:rPr>
                        <w:rFonts w:ascii="Arial"/>
                        <w:spacing w:val="-2"/>
                        <w:w w:val="105"/>
                        <w:sz w:val="18"/>
                      </w:rPr>
                      <w:t>85.187,05</w:t>
                    </w:r>
                  </w:p>
                </w:txbxContent>
              </v:textbox>
            </v:shape>
            <v:shape id="docshape385" o:spid="_x0000_s4423" type="#_x0000_t202" style="position:absolute;left:13267;top:2198;width:738;height:209" filled="f" stroked="f">
              <v:textbox inset="0,0,0,0">
                <w:txbxContent>
                  <w:p w:rsidR="00C75A59" w:rsidRDefault="006F319F">
                    <w:pPr>
                      <w:spacing w:line="207" w:lineRule="exact"/>
                      <w:rPr>
                        <w:rFonts w:ascii="Arial"/>
                        <w:sz w:val="18"/>
                      </w:rPr>
                    </w:pPr>
                    <w:r>
                      <w:rPr>
                        <w:rFonts w:ascii="Arial"/>
                        <w:spacing w:val="-2"/>
                        <w:w w:val="105"/>
                        <w:sz w:val="18"/>
                      </w:rPr>
                      <w:t>3.604,72</w:t>
                    </w:r>
                  </w:p>
                </w:txbxContent>
              </v:textbox>
            </v:shape>
            <v:shape id="docshape386" o:spid="_x0000_s4422" type="#_x0000_t202" style="position:absolute;left:14830;top:2198;width:840;height:209" filled="f" stroked="f">
              <v:textbox inset="0,0,0,0">
                <w:txbxContent>
                  <w:p w:rsidR="00C75A59" w:rsidRDefault="006F319F">
                    <w:pPr>
                      <w:spacing w:line="207" w:lineRule="exact"/>
                      <w:rPr>
                        <w:rFonts w:ascii="Arial"/>
                        <w:sz w:val="18"/>
                      </w:rPr>
                    </w:pPr>
                    <w:r>
                      <w:rPr>
                        <w:rFonts w:ascii="Arial"/>
                        <w:spacing w:val="-2"/>
                        <w:w w:val="105"/>
                        <w:sz w:val="18"/>
                      </w:rPr>
                      <w:t>38.592,39</w:t>
                    </w:r>
                  </w:p>
                </w:txbxContent>
              </v:textbox>
            </v:shape>
            <v:shape id="docshape387" o:spid="_x0000_s4421" type="#_x0000_t202" style="position:absolute;left:16350;top:2198;width:840;height:209" filled="f" stroked="f">
              <v:textbox inset="0,0,0,0">
                <w:txbxContent>
                  <w:p w:rsidR="00C75A59" w:rsidRDefault="006F319F">
                    <w:pPr>
                      <w:spacing w:line="207" w:lineRule="exact"/>
                      <w:rPr>
                        <w:rFonts w:ascii="Arial"/>
                        <w:sz w:val="18"/>
                      </w:rPr>
                    </w:pPr>
                    <w:r>
                      <w:rPr>
                        <w:rFonts w:ascii="Arial"/>
                        <w:spacing w:val="-2"/>
                        <w:w w:val="105"/>
                        <w:sz w:val="18"/>
                      </w:rPr>
                      <w:t>25.368,74</w:t>
                    </w:r>
                  </w:p>
                </w:txbxContent>
              </v:textbox>
            </v:shape>
            <v:shape id="docshape388" o:spid="_x0000_s4420" type="#_x0000_t202" style="position:absolute;left:18483;top:2198;width:840;height:209" filled="f" stroked="f">
              <v:textbox inset="0,0,0,0">
                <w:txbxContent>
                  <w:p w:rsidR="00C75A59" w:rsidRDefault="006F319F">
                    <w:pPr>
                      <w:spacing w:line="207" w:lineRule="exact"/>
                      <w:rPr>
                        <w:rFonts w:ascii="Arial"/>
                        <w:sz w:val="18"/>
                      </w:rPr>
                    </w:pPr>
                    <w:r>
                      <w:rPr>
                        <w:rFonts w:ascii="Arial"/>
                        <w:spacing w:val="-2"/>
                        <w:w w:val="105"/>
                        <w:sz w:val="18"/>
                      </w:rPr>
                      <w:t>21.661,33</w:t>
                    </w:r>
                  </w:p>
                </w:txbxContent>
              </v:textbox>
            </v:shape>
            <v:shape id="docshape389" o:spid="_x0000_s4419" type="#_x0000_t202" style="position:absolute;left:19841;top:2198;width:840;height:209" filled="f" stroked="f">
              <v:textbox inset="0,0,0,0">
                <w:txbxContent>
                  <w:p w:rsidR="00C75A59" w:rsidRDefault="006F319F">
                    <w:pPr>
                      <w:spacing w:line="207" w:lineRule="exact"/>
                      <w:rPr>
                        <w:rFonts w:ascii="Arial"/>
                        <w:sz w:val="18"/>
                      </w:rPr>
                    </w:pPr>
                    <w:r>
                      <w:rPr>
                        <w:rFonts w:ascii="Arial"/>
                        <w:spacing w:val="-2"/>
                        <w:w w:val="105"/>
                        <w:sz w:val="18"/>
                      </w:rPr>
                      <w:t>11.675,69</w:t>
                    </w:r>
                  </w:p>
                </w:txbxContent>
              </v:textbox>
            </v:shape>
            <v:shape id="docshape390" o:spid="_x0000_s4418" type="#_x0000_t202" style="position:absolute;left:21090;top:2198;width:942;height:209" filled="f" stroked="f">
              <v:textbox inset="0,0,0,0">
                <w:txbxContent>
                  <w:p w:rsidR="00C75A59" w:rsidRDefault="006F319F">
                    <w:pPr>
                      <w:spacing w:line="207" w:lineRule="exact"/>
                      <w:rPr>
                        <w:rFonts w:ascii="Arial"/>
                        <w:sz w:val="18"/>
                      </w:rPr>
                    </w:pPr>
                    <w:r>
                      <w:rPr>
                        <w:rFonts w:ascii="Arial"/>
                        <w:spacing w:val="-2"/>
                        <w:w w:val="105"/>
                        <w:sz w:val="18"/>
                      </w:rPr>
                      <w:t>100.902,87</w:t>
                    </w:r>
                  </w:p>
                </w:txbxContent>
              </v:textbox>
            </v:shape>
            <v:shape id="docshape391" o:spid="_x0000_s4417" type="#_x0000_t202" style="position:absolute;left:23567;top:2198;width:942;height:209" filled="f" stroked="f">
              <v:textbox inset="0,0,0,0">
                <w:txbxContent>
                  <w:p w:rsidR="00C75A59" w:rsidRDefault="006F319F">
                    <w:pPr>
                      <w:spacing w:line="207" w:lineRule="exact"/>
                      <w:rPr>
                        <w:rFonts w:ascii="Arial"/>
                        <w:sz w:val="18"/>
                      </w:rPr>
                    </w:pPr>
                    <w:r>
                      <w:rPr>
                        <w:rFonts w:ascii="Arial"/>
                        <w:spacing w:val="-2"/>
                        <w:w w:val="105"/>
                        <w:sz w:val="18"/>
                      </w:rPr>
                      <w:t>186.089,92</w:t>
                    </w:r>
                  </w:p>
                </w:txbxContent>
              </v:textbox>
            </v:shape>
            <v:shape id="docshape392" o:spid="_x0000_s4416" type="#_x0000_t202" style="position:absolute;left:2568;top:3218;width:1634;height:1151" filled="f" stroked="f">
              <v:textbox inset="0,0,0,0">
                <w:txbxContent>
                  <w:p w:rsidR="00C75A59" w:rsidRDefault="006F319F">
                    <w:pPr>
                      <w:tabs>
                        <w:tab w:val="left" w:pos="638"/>
                      </w:tabs>
                      <w:spacing w:line="167" w:lineRule="exact"/>
                      <w:ind w:left="241"/>
                      <w:rPr>
                        <w:rFonts w:ascii="Arial"/>
                        <w:sz w:val="15"/>
                      </w:rPr>
                    </w:pPr>
                    <w:r>
                      <w:rPr>
                        <w:rFonts w:ascii="Arial"/>
                        <w:spacing w:val="-10"/>
                        <w:sz w:val="15"/>
                      </w:rPr>
                      <w:t>C</w:t>
                    </w:r>
                    <w:r>
                      <w:rPr>
                        <w:rFonts w:ascii="Arial"/>
                        <w:sz w:val="15"/>
                      </w:rPr>
                      <w:tab/>
                    </w:r>
                    <w:r>
                      <w:rPr>
                        <w:rFonts w:ascii="Arial"/>
                        <w:spacing w:val="-2"/>
                        <w:sz w:val="15"/>
                      </w:rPr>
                      <w:t>DEN.PUESTO</w:t>
                    </w:r>
                  </w:p>
                  <w:p w:rsidR="00C75A59" w:rsidRDefault="006F319F">
                    <w:pPr>
                      <w:tabs>
                        <w:tab w:val="left" w:pos="642"/>
                      </w:tabs>
                      <w:spacing w:before="91"/>
                      <w:rPr>
                        <w:rFonts w:ascii="Arial"/>
                        <w:sz w:val="18"/>
                      </w:rPr>
                    </w:pPr>
                    <w:r>
                      <w:rPr>
                        <w:rFonts w:ascii="Arial"/>
                        <w:spacing w:val="-5"/>
                        <w:w w:val="105"/>
                        <w:sz w:val="18"/>
                      </w:rPr>
                      <w:t>F21</w:t>
                    </w:r>
                    <w:r>
                      <w:rPr>
                        <w:rFonts w:ascii="Arial"/>
                        <w:sz w:val="18"/>
                      </w:rPr>
                      <w:tab/>
                    </w:r>
                    <w:r>
                      <w:rPr>
                        <w:rFonts w:ascii="Arial"/>
                        <w:spacing w:val="-5"/>
                        <w:w w:val="105"/>
                        <w:sz w:val="18"/>
                      </w:rPr>
                      <w:t>TAE</w:t>
                    </w:r>
                  </w:p>
                  <w:p w:rsidR="00C75A59" w:rsidRDefault="006F319F">
                    <w:pPr>
                      <w:tabs>
                        <w:tab w:val="left" w:pos="642"/>
                      </w:tabs>
                      <w:spacing w:before="100"/>
                      <w:rPr>
                        <w:rFonts w:ascii="Arial"/>
                        <w:sz w:val="18"/>
                      </w:rPr>
                    </w:pPr>
                    <w:r>
                      <w:rPr>
                        <w:rFonts w:ascii="Arial"/>
                        <w:spacing w:val="-5"/>
                        <w:w w:val="105"/>
                        <w:sz w:val="18"/>
                      </w:rPr>
                      <w:t>F22</w:t>
                    </w:r>
                    <w:r>
                      <w:rPr>
                        <w:rFonts w:ascii="Arial"/>
                        <w:sz w:val="18"/>
                      </w:rPr>
                      <w:tab/>
                    </w:r>
                    <w:r>
                      <w:rPr>
                        <w:rFonts w:ascii="Arial"/>
                        <w:spacing w:val="-5"/>
                        <w:w w:val="105"/>
                        <w:sz w:val="18"/>
                      </w:rPr>
                      <w:t>TAE</w:t>
                    </w:r>
                  </w:p>
                  <w:p w:rsidR="00C75A59" w:rsidRDefault="006F319F">
                    <w:pPr>
                      <w:tabs>
                        <w:tab w:val="left" w:pos="642"/>
                      </w:tabs>
                      <w:spacing w:before="170"/>
                      <w:rPr>
                        <w:rFonts w:ascii="Arial"/>
                        <w:sz w:val="18"/>
                      </w:rPr>
                    </w:pPr>
                    <w:r>
                      <w:rPr>
                        <w:rFonts w:ascii="Arial"/>
                        <w:spacing w:val="-5"/>
                        <w:w w:val="105"/>
                        <w:sz w:val="18"/>
                      </w:rPr>
                      <w:t>F23</w:t>
                    </w:r>
                    <w:r>
                      <w:rPr>
                        <w:rFonts w:ascii="Arial"/>
                        <w:sz w:val="18"/>
                      </w:rPr>
                      <w:tab/>
                    </w:r>
                    <w:r>
                      <w:rPr>
                        <w:rFonts w:ascii="Arial"/>
                        <w:spacing w:val="-5"/>
                        <w:w w:val="105"/>
                        <w:sz w:val="18"/>
                      </w:rPr>
                      <w:t>TAE</w:t>
                    </w:r>
                  </w:p>
                </w:txbxContent>
              </v:textbox>
            </v:shape>
            <v:shape id="docshape393" o:spid="_x0000_s4415" type="#_x0000_t202" style="position:absolute;left:5648;top:3218;width:270;height:1151" filled="f" stroked="f">
              <v:textbox inset="0,0,0,0">
                <w:txbxContent>
                  <w:p w:rsidR="00C75A59" w:rsidRDefault="006F319F">
                    <w:pPr>
                      <w:spacing w:line="362" w:lineRule="auto"/>
                      <w:ind w:right="18" w:firstLine="10"/>
                      <w:jc w:val="both"/>
                      <w:rPr>
                        <w:rFonts w:ascii="Arial"/>
                        <w:sz w:val="18"/>
                      </w:rPr>
                    </w:pPr>
                    <w:r>
                      <w:rPr>
                        <w:rFonts w:ascii="Arial"/>
                        <w:spacing w:val="-6"/>
                        <w:sz w:val="15"/>
                      </w:rPr>
                      <w:t>GR</w:t>
                    </w:r>
                    <w:r>
                      <w:rPr>
                        <w:rFonts w:ascii="Arial"/>
                        <w:sz w:val="15"/>
                      </w:rPr>
                      <w:t xml:space="preserve"> </w:t>
                    </w:r>
                    <w:r>
                      <w:rPr>
                        <w:rFonts w:ascii="Arial"/>
                        <w:spacing w:val="-4"/>
                        <w:sz w:val="18"/>
                      </w:rPr>
                      <w:t>II.2 II.3</w:t>
                    </w:r>
                  </w:p>
                  <w:p w:rsidR="00C75A59" w:rsidRDefault="006F319F">
                    <w:pPr>
                      <w:spacing w:before="56"/>
                      <w:rPr>
                        <w:rFonts w:ascii="Arial"/>
                        <w:sz w:val="18"/>
                      </w:rPr>
                    </w:pPr>
                    <w:r>
                      <w:rPr>
                        <w:rFonts w:ascii="Arial"/>
                        <w:spacing w:val="-4"/>
                        <w:w w:val="105"/>
                        <w:sz w:val="18"/>
                      </w:rPr>
                      <w:t>II.3</w:t>
                    </w:r>
                  </w:p>
                </w:txbxContent>
              </v:textbox>
            </v:shape>
            <v:shape id="docshape394" o:spid="_x0000_s4414" type="#_x0000_t202" style="position:absolute;left:6612;top:3218;width:1256;height:1151" filled="f" stroked="f">
              <v:textbox inset="0,0,0,0">
                <w:txbxContent>
                  <w:p w:rsidR="00C75A59" w:rsidRDefault="006F319F">
                    <w:pPr>
                      <w:spacing w:line="167" w:lineRule="exact"/>
                      <w:rPr>
                        <w:rFonts w:ascii="Arial"/>
                        <w:sz w:val="15"/>
                      </w:rPr>
                    </w:pPr>
                    <w:r>
                      <w:rPr>
                        <w:rFonts w:ascii="Arial"/>
                        <w:color w:val="FFFFFF"/>
                        <w:spacing w:val="-2"/>
                        <w:sz w:val="15"/>
                      </w:rPr>
                      <w:t>SALARIO</w:t>
                    </w:r>
                    <w:r>
                      <w:rPr>
                        <w:rFonts w:ascii="Arial"/>
                        <w:color w:val="FFFFFF"/>
                        <w:spacing w:val="-6"/>
                        <w:sz w:val="15"/>
                      </w:rPr>
                      <w:t xml:space="preserve"> </w:t>
                    </w:r>
                    <w:r>
                      <w:rPr>
                        <w:rFonts w:ascii="Arial"/>
                        <w:color w:val="FFFFFF"/>
                        <w:spacing w:val="-4"/>
                        <w:sz w:val="15"/>
                      </w:rPr>
                      <w:t>BASE</w:t>
                    </w:r>
                  </w:p>
                  <w:p w:rsidR="00C75A59" w:rsidRDefault="006F319F">
                    <w:pPr>
                      <w:spacing w:before="91"/>
                      <w:ind w:left="416"/>
                      <w:rPr>
                        <w:rFonts w:ascii="Arial"/>
                        <w:sz w:val="18"/>
                      </w:rPr>
                    </w:pPr>
                    <w:r>
                      <w:rPr>
                        <w:rFonts w:ascii="Arial"/>
                        <w:spacing w:val="-2"/>
                        <w:w w:val="105"/>
                        <w:sz w:val="18"/>
                      </w:rPr>
                      <w:t>11.940,09</w:t>
                    </w:r>
                  </w:p>
                  <w:p w:rsidR="00C75A59" w:rsidRDefault="006F319F">
                    <w:pPr>
                      <w:spacing w:before="100"/>
                      <w:ind w:left="416"/>
                      <w:rPr>
                        <w:rFonts w:ascii="Arial"/>
                        <w:sz w:val="18"/>
                      </w:rPr>
                    </w:pPr>
                    <w:r>
                      <w:rPr>
                        <w:rFonts w:ascii="Arial"/>
                        <w:spacing w:val="-2"/>
                        <w:w w:val="105"/>
                        <w:sz w:val="18"/>
                      </w:rPr>
                      <w:t>11.940,09</w:t>
                    </w:r>
                  </w:p>
                  <w:p w:rsidR="00C75A59" w:rsidRDefault="006F319F">
                    <w:pPr>
                      <w:spacing w:before="170"/>
                      <w:ind w:left="416"/>
                      <w:rPr>
                        <w:rFonts w:ascii="Arial"/>
                        <w:sz w:val="18"/>
                      </w:rPr>
                    </w:pPr>
                    <w:r>
                      <w:rPr>
                        <w:rFonts w:ascii="Arial"/>
                        <w:spacing w:val="-2"/>
                        <w:w w:val="105"/>
                        <w:sz w:val="18"/>
                      </w:rPr>
                      <w:t>11.940,09</w:t>
                    </w:r>
                  </w:p>
                </w:txbxContent>
              </v:textbox>
            </v:shape>
            <v:shape id="docshape395" o:spid="_x0000_s4413" type="#_x0000_t202" style="position:absolute;left:8515;top:3218;width:320;height:168" filled="f" stroked="f">
              <v:textbox inset="0,0,0,0">
                <w:txbxContent>
                  <w:p w:rsidR="00C75A59" w:rsidRDefault="006F319F">
                    <w:pPr>
                      <w:spacing w:line="167" w:lineRule="exact"/>
                      <w:rPr>
                        <w:rFonts w:ascii="Arial"/>
                        <w:sz w:val="15"/>
                      </w:rPr>
                    </w:pPr>
                    <w:r>
                      <w:rPr>
                        <w:rFonts w:ascii="Arial"/>
                        <w:color w:val="FFFFFF"/>
                        <w:spacing w:val="-5"/>
                        <w:sz w:val="15"/>
                      </w:rPr>
                      <w:t>CPT</w:t>
                    </w:r>
                  </w:p>
                </w:txbxContent>
              </v:textbox>
            </v:shape>
            <v:shape id="docshape396" o:spid="_x0000_s4412" type="#_x0000_t202" style="position:absolute;left:9081;top:3477;width:380;height:515" filled="f" stroked="f">
              <v:textbox inset="0,0,0,0">
                <w:txbxContent>
                  <w:p w:rsidR="00C75A59" w:rsidRDefault="006F319F">
                    <w:pPr>
                      <w:spacing w:line="207" w:lineRule="exact"/>
                      <w:rPr>
                        <w:rFonts w:ascii="Arial"/>
                        <w:sz w:val="18"/>
                      </w:rPr>
                    </w:pPr>
                    <w:r>
                      <w:rPr>
                        <w:rFonts w:ascii="Arial"/>
                        <w:spacing w:val="-4"/>
                        <w:w w:val="105"/>
                        <w:sz w:val="18"/>
                      </w:rPr>
                      <w:t>0,00</w:t>
                    </w:r>
                  </w:p>
                  <w:p w:rsidR="00C75A59" w:rsidRDefault="006F319F">
                    <w:pPr>
                      <w:spacing w:before="100"/>
                      <w:rPr>
                        <w:rFonts w:ascii="Arial"/>
                        <w:sz w:val="18"/>
                      </w:rPr>
                    </w:pPr>
                    <w:r>
                      <w:rPr>
                        <w:rFonts w:ascii="Arial"/>
                        <w:spacing w:val="-4"/>
                        <w:w w:val="105"/>
                        <w:sz w:val="18"/>
                      </w:rPr>
                      <w:t>0,00</w:t>
                    </w:r>
                  </w:p>
                </w:txbxContent>
              </v:textbox>
            </v:shape>
            <v:shape id="docshape397" o:spid="_x0000_s4411" type="#_x0000_t202" style="position:absolute;left:9884;top:3218;width:1110;height:1151" filled="f" stroked="f">
              <v:textbox inset="0,0,0,0">
                <w:txbxContent>
                  <w:p w:rsidR="00C75A59" w:rsidRDefault="006F319F">
                    <w:pPr>
                      <w:spacing w:line="167" w:lineRule="exact"/>
                      <w:rPr>
                        <w:rFonts w:ascii="Arial"/>
                        <w:sz w:val="15"/>
                      </w:rPr>
                    </w:pPr>
                    <w:r>
                      <w:rPr>
                        <w:rFonts w:ascii="Arial"/>
                        <w:color w:val="FFFFFF"/>
                        <w:sz w:val="15"/>
                      </w:rPr>
                      <w:t>PA</w:t>
                    </w:r>
                    <w:r>
                      <w:rPr>
                        <w:rFonts w:ascii="Arial"/>
                        <w:color w:val="FFFFFF"/>
                        <w:spacing w:val="-9"/>
                        <w:sz w:val="15"/>
                      </w:rPr>
                      <w:t xml:space="preserve"> </w:t>
                    </w:r>
                    <w:r>
                      <w:rPr>
                        <w:rFonts w:ascii="Arial"/>
                        <w:color w:val="FFFFFF"/>
                        <w:spacing w:val="-2"/>
                        <w:sz w:val="15"/>
                      </w:rPr>
                      <w:t>TOTAL</w:t>
                    </w:r>
                  </w:p>
                  <w:p w:rsidR="00C75A59" w:rsidRDefault="006F319F">
                    <w:pPr>
                      <w:spacing w:before="91"/>
                      <w:ind w:left="372"/>
                      <w:rPr>
                        <w:rFonts w:ascii="Arial"/>
                        <w:sz w:val="18"/>
                      </w:rPr>
                    </w:pPr>
                    <w:r>
                      <w:rPr>
                        <w:rFonts w:ascii="Arial"/>
                        <w:spacing w:val="-2"/>
                        <w:w w:val="105"/>
                        <w:sz w:val="18"/>
                      </w:rPr>
                      <w:t>2.020,86</w:t>
                    </w:r>
                  </w:p>
                  <w:p w:rsidR="00C75A59" w:rsidRDefault="006F319F">
                    <w:pPr>
                      <w:spacing w:before="100"/>
                      <w:ind w:left="372"/>
                      <w:rPr>
                        <w:rFonts w:ascii="Arial"/>
                        <w:sz w:val="18"/>
                      </w:rPr>
                    </w:pPr>
                    <w:r>
                      <w:rPr>
                        <w:rFonts w:ascii="Arial"/>
                        <w:spacing w:val="-2"/>
                        <w:w w:val="105"/>
                        <w:sz w:val="18"/>
                      </w:rPr>
                      <w:t>2.020,86</w:t>
                    </w:r>
                  </w:p>
                  <w:p w:rsidR="00C75A59" w:rsidRDefault="006F319F">
                    <w:pPr>
                      <w:spacing w:before="170"/>
                      <w:ind w:left="372"/>
                      <w:rPr>
                        <w:rFonts w:ascii="Arial"/>
                        <w:sz w:val="18"/>
                      </w:rPr>
                    </w:pPr>
                    <w:r>
                      <w:rPr>
                        <w:rFonts w:ascii="Arial"/>
                        <w:spacing w:val="-2"/>
                        <w:w w:val="105"/>
                        <w:sz w:val="18"/>
                      </w:rPr>
                      <w:t>2.020,86</w:t>
                    </w:r>
                  </w:p>
                </w:txbxContent>
              </v:textbox>
            </v:shape>
            <v:shape id="docshape398" o:spid="_x0000_s4410" type="#_x0000_t202" style="position:absolute;left:11312;top:2921;width:1289;height:1447" filled="f" stroked="f">
              <v:textbox inset="0,0,0,0">
                <w:txbxContent>
                  <w:p w:rsidR="00C75A59" w:rsidRDefault="006F319F">
                    <w:pPr>
                      <w:spacing w:line="207" w:lineRule="exact"/>
                      <w:ind w:right="271"/>
                      <w:jc w:val="center"/>
                      <w:rPr>
                        <w:rFonts w:ascii="Arial"/>
                        <w:sz w:val="18"/>
                      </w:rPr>
                    </w:pPr>
                    <w:r>
                      <w:rPr>
                        <w:rFonts w:ascii="Arial"/>
                        <w:color w:val="FFFFFF"/>
                        <w:spacing w:val="-2"/>
                        <w:w w:val="105"/>
                        <w:sz w:val="18"/>
                      </w:rPr>
                      <w:t>13100</w:t>
                    </w:r>
                  </w:p>
                  <w:p w:rsidR="00C75A59" w:rsidRDefault="006F319F">
                    <w:pPr>
                      <w:spacing w:before="84"/>
                      <w:ind w:right="317"/>
                      <w:jc w:val="center"/>
                      <w:rPr>
                        <w:rFonts w:ascii="Arial" w:hAnsi="Arial"/>
                        <w:b/>
                        <w:sz w:val="15"/>
                      </w:rPr>
                    </w:pPr>
                    <w:r>
                      <w:rPr>
                        <w:rFonts w:ascii="Arial" w:hAnsi="Arial"/>
                        <w:b/>
                        <w:color w:val="FFFFFF"/>
                        <w:sz w:val="15"/>
                      </w:rPr>
                      <w:t>Total</w:t>
                    </w:r>
                    <w:r>
                      <w:rPr>
                        <w:rFonts w:ascii="Arial" w:hAnsi="Arial"/>
                        <w:b/>
                        <w:color w:val="FFFFFF"/>
                        <w:spacing w:val="-5"/>
                        <w:sz w:val="15"/>
                      </w:rPr>
                      <w:t xml:space="preserve"> </w:t>
                    </w:r>
                    <w:r>
                      <w:rPr>
                        <w:rFonts w:ascii="Arial" w:hAnsi="Arial"/>
                        <w:b/>
                        <w:color w:val="FFFFFF"/>
                        <w:spacing w:val="-2"/>
                        <w:sz w:val="15"/>
                      </w:rPr>
                      <w:t>Básicas</w:t>
                    </w:r>
                  </w:p>
                  <w:p w:rsidR="00C75A59" w:rsidRDefault="006F319F">
                    <w:pPr>
                      <w:spacing w:before="91"/>
                      <w:ind w:left="449"/>
                      <w:rPr>
                        <w:rFonts w:ascii="Arial"/>
                        <w:sz w:val="18"/>
                      </w:rPr>
                    </w:pPr>
                    <w:r>
                      <w:rPr>
                        <w:rFonts w:ascii="Arial"/>
                        <w:spacing w:val="-2"/>
                        <w:w w:val="105"/>
                        <w:sz w:val="18"/>
                      </w:rPr>
                      <w:t>13.960,95</w:t>
                    </w:r>
                  </w:p>
                  <w:p w:rsidR="00C75A59" w:rsidRDefault="006F319F">
                    <w:pPr>
                      <w:spacing w:before="100"/>
                      <w:ind w:left="449"/>
                      <w:rPr>
                        <w:rFonts w:ascii="Arial"/>
                        <w:sz w:val="18"/>
                      </w:rPr>
                    </w:pPr>
                    <w:r>
                      <w:rPr>
                        <w:rFonts w:ascii="Arial"/>
                        <w:spacing w:val="-2"/>
                        <w:w w:val="105"/>
                        <w:sz w:val="18"/>
                      </w:rPr>
                      <w:t>13.960,95</w:t>
                    </w:r>
                  </w:p>
                  <w:p w:rsidR="00C75A59" w:rsidRDefault="006F319F">
                    <w:pPr>
                      <w:spacing w:before="170"/>
                      <w:ind w:left="449"/>
                      <w:rPr>
                        <w:rFonts w:ascii="Arial"/>
                        <w:sz w:val="18"/>
                      </w:rPr>
                    </w:pPr>
                    <w:r>
                      <w:rPr>
                        <w:rFonts w:ascii="Arial"/>
                        <w:spacing w:val="-2"/>
                        <w:w w:val="105"/>
                        <w:sz w:val="18"/>
                      </w:rPr>
                      <w:t>13.960,95</w:t>
                    </w:r>
                  </w:p>
                </w:txbxContent>
              </v:textbox>
            </v:shape>
            <v:shape id="docshape399" o:spid="_x0000_s4409" type="#_x0000_t202" style="position:absolute;left:12770;top:3218;width:1129;height:168" filled="f" stroked="f">
              <v:textbox inset="0,0,0,0">
                <w:txbxContent>
                  <w:p w:rsidR="00C75A59" w:rsidRDefault="006F319F">
                    <w:pPr>
                      <w:spacing w:line="167" w:lineRule="exact"/>
                      <w:rPr>
                        <w:rFonts w:ascii="Arial"/>
                        <w:sz w:val="15"/>
                      </w:rPr>
                    </w:pPr>
                    <w:r>
                      <w:rPr>
                        <w:rFonts w:ascii="Arial"/>
                        <w:color w:val="FFFFFF"/>
                        <w:sz w:val="15"/>
                      </w:rPr>
                      <w:t>C.</w:t>
                    </w:r>
                    <w:r>
                      <w:rPr>
                        <w:rFonts w:ascii="Arial"/>
                        <w:color w:val="FFFFFF"/>
                        <w:spacing w:val="-10"/>
                        <w:sz w:val="15"/>
                      </w:rPr>
                      <w:t xml:space="preserve"> </w:t>
                    </w:r>
                    <w:r>
                      <w:rPr>
                        <w:rFonts w:ascii="Arial"/>
                        <w:color w:val="FFFFFF"/>
                        <w:sz w:val="15"/>
                      </w:rPr>
                      <w:t>EQUIP</w:t>
                    </w:r>
                    <w:r>
                      <w:rPr>
                        <w:rFonts w:ascii="Arial"/>
                        <w:color w:val="FFFFFF"/>
                        <w:spacing w:val="-10"/>
                        <w:sz w:val="15"/>
                      </w:rPr>
                      <w:t xml:space="preserve"> </w:t>
                    </w:r>
                    <w:r>
                      <w:rPr>
                        <w:rFonts w:ascii="Arial"/>
                        <w:color w:val="FFFFFF"/>
                        <w:spacing w:val="-4"/>
                        <w:sz w:val="15"/>
                      </w:rPr>
                      <w:t>FUNC</w:t>
                    </w:r>
                  </w:p>
                </w:txbxContent>
              </v:textbox>
            </v:shape>
            <v:shape id="docshape400" o:spid="_x0000_s4408" type="#_x0000_t202" style="position:absolute;left:14377;top:3218;width:2813;height:1151" filled="f" stroked="f">
              <v:textbox inset="0,0,0,0">
                <w:txbxContent>
                  <w:p w:rsidR="00C75A59" w:rsidRDefault="006F319F">
                    <w:pPr>
                      <w:tabs>
                        <w:tab w:val="left" w:pos="1614"/>
                      </w:tabs>
                      <w:spacing w:line="167" w:lineRule="exact"/>
                      <w:rPr>
                        <w:rFonts w:ascii="Arial"/>
                        <w:sz w:val="15"/>
                      </w:rPr>
                    </w:pPr>
                    <w:r>
                      <w:rPr>
                        <w:rFonts w:ascii="Arial"/>
                        <w:color w:val="FFFFFF"/>
                        <w:spacing w:val="-2"/>
                        <w:sz w:val="15"/>
                      </w:rPr>
                      <w:t>COMP.</w:t>
                    </w:r>
                    <w:r>
                      <w:rPr>
                        <w:rFonts w:ascii="Arial"/>
                        <w:color w:val="FFFFFF"/>
                        <w:spacing w:val="-4"/>
                        <w:sz w:val="15"/>
                      </w:rPr>
                      <w:t xml:space="preserve"> CONV</w:t>
                    </w:r>
                    <w:r>
                      <w:rPr>
                        <w:rFonts w:ascii="Arial"/>
                        <w:color w:val="FFFFFF"/>
                        <w:sz w:val="15"/>
                      </w:rPr>
                      <w:tab/>
                    </w:r>
                    <w:r>
                      <w:rPr>
                        <w:rFonts w:ascii="Arial"/>
                        <w:color w:val="FFFFFF"/>
                        <w:spacing w:val="-2"/>
                        <w:sz w:val="15"/>
                      </w:rPr>
                      <w:t>ASISTENCIA</w:t>
                    </w:r>
                  </w:p>
                  <w:p w:rsidR="00C75A59" w:rsidRDefault="006F319F">
                    <w:pPr>
                      <w:tabs>
                        <w:tab w:val="left" w:pos="2074"/>
                      </w:tabs>
                      <w:spacing w:before="91"/>
                      <w:ind w:left="555"/>
                      <w:rPr>
                        <w:rFonts w:ascii="Arial"/>
                        <w:sz w:val="18"/>
                      </w:rPr>
                    </w:pPr>
                    <w:r>
                      <w:rPr>
                        <w:rFonts w:ascii="Arial"/>
                        <w:spacing w:val="-2"/>
                        <w:w w:val="105"/>
                        <w:sz w:val="18"/>
                      </w:rPr>
                      <w:t>6.267,98</w:t>
                    </w:r>
                    <w:r>
                      <w:rPr>
                        <w:rFonts w:ascii="Arial"/>
                        <w:sz w:val="18"/>
                      </w:rPr>
                      <w:tab/>
                    </w:r>
                    <w:r>
                      <w:rPr>
                        <w:rFonts w:ascii="Arial"/>
                        <w:spacing w:val="-2"/>
                        <w:w w:val="105"/>
                        <w:sz w:val="18"/>
                      </w:rPr>
                      <w:t>7.072,30</w:t>
                    </w:r>
                  </w:p>
                  <w:p w:rsidR="00C75A59" w:rsidRDefault="006F319F">
                    <w:pPr>
                      <w:tabs>
                        <w:tab w:val="left" w:pos="2074"/>
                      </w:tabs>
                      <w:spacing w:before="100"/>
                      <w:ind w:left="555"/>
                      <w:rPr>
                        <w:rFonts w:ascii="Arial"/>
                        <w:sz w:val="18"/>
                      </w:rPr>
                    </w:pPr>
                    <w:r>
                      <w:rPr>
                        <w:rFonts w:ascii="Arial"/>
                        <w:spacing w:val="-2"/>
                        <w:w w:val="105"/>
                        <w:sz w:val="18"/>
                      </w:rPr>
                      <w:t>6.267,98</w:t>
                    </w:r>
                    <w:r>
                      <w:rPr>
                        <w:rFonts w:ascii="Arial"/>
                        <w:sz w:val="18"/>
                      </w:rPr>
                      <w:tab/>
                    </w:r>
                    <w:r>
                      <w:rPr>
                        <w:rFonts w:ascii="Arial"/>
                        <w:spacing w:val="-2"/>
                        <w:w w:val="105"/>
                        <w:sz w:val="18"/>
                      </w:rPr>
                      <w:t>7.072,30</w:t>
                    </w:r>
                  </w:p>
                  <w:p w:rsidR="00C75A59" w:rsidRDefault="006F319F">
                    <w:pPr>
                      <w:tabs>
                        <w:tab w:val="left" w:pos="2074"/>
                      </w:tabs>
                      <w:spacing w:before="170"/>
                      <w:ind w:left="555"/>
                      <w:rPr>
                        <w:rFonts w:ascii="Arial"/>
                        <w:sz w:val="18"/>
                      </w:rPr>
                    </w:pPr>
                    <w:r>
                      <w:rPr>
                        <w:rFonts w:ascii="Arial"/>
                        <w:spacing w:val="-2"/>
                        <w:w w:val="105"/>
                        <w:sz w:val="18"/>
                      </w:rPr>
                      <w:t>6.267,98</w:t>
                    </w:r>
                    <w:r>
                      <w:rPr>
                        <w:rFonts w:ascii="Arial"/>
                        <w:sz w:val="18"/>
                      </w:rPr>
                      <w:tab/>
                    </w:r>
                    <w:r>
                      <w:rPr>
                        <w:rFonts w:ascii="Arial"/>
                        <w:spacing w:val="-2"/>
                        <w:w w:val="105"/>
                        <w:sz w:val="18"/>
                      </w:rPr>
                      <w:t>7.072,30</w:t>
                    </w:r>
                  </w:p>
                </w:txbxContent>
              </v:textbox>
            </v:shape>
            <v:shape id="docshape401" o:spid="_x0000_s4407" type="#_x0000_t202" style="position:absolute;left:17803;top:2921;width:4573;height:1447" filled="f" stroked="f">
              <v:textbox inset="0,0,0,0">
                <w:txbxContent>
                  <w:p w:rsidR="00C75A59" w:rsidRDefault="006F319F">
                    <w:pPr>
                      <w:spacing w:line="207" w:lineRule="exact"/>
                      <w:ind w:right="567"/>
                      <w:jc w:val="right"/>
                      <w:rPr>
                        <w:rFonts w:ascii="Arial"/>
                        <w:sz w:val="18"/>
                      </w:rPr>
                    </w:pPr>
                    <w:r>
                      <w:rPr>
                        <w:rFonts w:ascii="Arial"/>
                        <w:color w:val="FFFFFF"/>
                        <w:spacing w:val="-2"/>
                        <w:w w:val="105"/>
                        <w:sz w:val="18"/>
                      </w:rPr>
                      <w:t>13102</w:t>
                    </w:r>
                  </w:p>
                  <w:p w:rsidR="00C75A59" w:rsidRDefault="006F319F">
                    <w:pPr>
                      <w:tabs>
                        <w:tab w:val="left" w:pos="1826"/>
                        <w:tab w:val="left" w:pos="3185"/>
                      </w:tabs>
                      <w:spacing w:before="84"/>
                      <w:rPr>
                        <w:rFonts w:ascii="Arial"/>
                        <w:b/>
                        <w:sz w:val="15"/>
                      </w:rPr>
                    </w:pPr>
                    <w:r>
                      <w:rPr>
                        <w:rFonts w:ascii="Arial"/>
                        <w:color w:val="FFFFFF"/>
                        <w:spacing w:val="-2"/>
                        <w:sz w:val="15"/>
                      </w:rPr>
                      <w:t>ESP.</w:t>
                    </w:r>
                    <w:r>
                      <w:rPr>
                        <w:rFonts w:ascii="Arial"/>
                        <w:color w:val="FFFFFF"/>
                        <w:spacing w:val="-6"/>
                        <w:sz w:val="15"/>
                      </w:rPr>
                      <w:t xml:space="preserve"> </w:t>
                    </w:r>
                    <w:r>
                      <w:rPr>
                        <w:rFonts w:ascii="Arial"/>
                        <w:color w:val="FFFFFF"/>
                        <w:spacing w:val="-2"/>
                        <w:sz w:val="15"/>
                      </w:rPr>
                      <w:t>RESP21</w:t>
                    </w:r>
                    <w:r>
                      <w:rPr>
                        <w:rFonts w:ascii="Arial"/>
                        <w:color w:val="FFFFFF"/>
                        <w:sz w:val="15"/>
                      </w:rPr>
                      <w:tab/>
                    </w:r>
                    <w:r>
                      <w:rPr>
                        <w:rFonts w:ascii="Arial"/>
                        <w:color w:val="FFFFFF"/>
                        <w:spacing w:val="-2"/>
                        <w:sz w:val="15"/>
                      </w:rPr>
                      <w:t>CANT/CAL</w:t>
                    </w:r>
                    <w:r>
                      <w:rPr>
                        <w:rFonts w:ascii="Arial"/>
                        <w:color w:val="FFFFFF"/>
                        <w:sz w:val="15"/>
                      </w:rPr>
                      <w:tab/>
                    </w:r>
                    <w:r>
                      <w:rPr>
                        <w:rFonts w:ascii="Arial"/>
                        <w:b/>
                        <w:color w:val="FFFFFF"/>
                        <w:sz w:val="15"/>
                      </w:rPr>
                      <w:t>Total</w:t>
                    </w:r>
                    <w:r>
                      <w:rPr>
                        <w:rFonts w:ascii="Arial"/>
                        <w:b/>
                        <w:color w:val="FFFFFF"/>
                        <w:spacing w:val="-5"/>
                        <w:sz w:val="15"/>
                      </w:rPr>
                      <w:t xml:space="preserve"> </w:t>
                    </w:r>
                    <w:r>
                      <w:rPr>
                        <w:rFonts w:ascii="Arial"/>
                        <w:b/>
                        <w:color w:val="FFFFFF"/>
                        <w:spacing w:val="-2"/>
                        <w:sz w:val="15"/>
                      </w:rPr>
                      <w:t>Complem.</w:t>
                    </w:r>
                  </w:p>
                  <w:p w:rsidR="00C75A59" w:rsidRDefault="006F319F">
                    <w:pPr>
                      <w:tabs>
                        <w:tab w:val="left" w:pos="2140"/>
                        <w:tab w:val="left" w:pos="3732"/>
                      </w:tabs>
                      <w:spacing w:before="91"/>
                      <w:ind w:left="781"/>
                      <w:rPr>
                        <w:rFonts w:ascii="Arial"/>
                        <w:sz w:val="18"/>
                      </w:rPr>
                    </w:pPr>
                    <w:r>
                      <w:rPr>
                        <w:rFonts w:ascii="Arial"/>
                        <w:spacing w:val="-2"/>
                        <w:w w:val="105"/>
                        <w:sz w:val="18"/>
                      </w:rPr>
                      <w:t>4.095,27</w:t>
                    </w:r>
                    <w:r>
                      <w:rPr>
                        <w:rFonts w:ascii="Arial"/>
                        <w:sz w:val="18"/>
                      </w:rPr>
                      <w:tab/>
                    </w:r>
                    <w:r>
                      <w:rPr>
                        <w:rFonts w:ascii="Arial"/>
                        <w:spacing w:val="-2"/>
                        <w:w w:val="105"/>
                        <w:sz w:val="18"/>
                      </w:rPr>
                      <w:t>6.353,79</w:t>
                    </w:r>
                    <w:r>
                      <w:rPr>
                        <w:rFonts w:ascii="Arial"/>
                        <w:sz w:val="18"/>
                      </w:rPr>
                      <w:tab/>
                    </w:r>
                    <w:r>
                      <w:rPr>
                        <w:rFonts w:ascii="Arial"/>
                        <w:spacing w:val="-2"/>
                        <w:w w:val="105"/>
                        <w:sz w:val="18"/>
                      </w:rPr>
                      <w:t>23.789,34</w:t>
                    </w:r>
                  </w:p>
                  <w:p w:rsidR="00C75A59" w:rsidRDefault="006F319F">
                    <w:pPr>
                      <w:tabs>
                        <w:tab w:val="left" w:pos="2140"/>
                        <w:tab w:val="left" w:pos="3732"/>
                      </w:tabs>
                      <w:spacing w:before="100"/>
                      <w:ind w:left="781"/>
                      <w:rPr>
                        <w:rFonts w:ascii="Arial"/>
                        <w:sz w:val="18"/>
                      </w:rPr>
                    </w:pPr>
                    <w:r>
                      <w:rPr>
                        <w:rFonts w:ascii="Arial"/>
                        <w:spacing w:val="-2"/>
                        <w:w w:val="105"/>
                        <w:sz w:val="18"/>
                      </w:rPr>
                      <w:t>4.095,27</w:t>
                    </w:r>
                    <w:r>
                      <w:rPr>
                        <w:rFonts w:ascii="Arial"/>
                        <w:sz w:val="18"/>
                      </w:rPr>
                      <w:tab/>
                    </w:r>
                    <w:r>
                      <w:rPr>
                        <w:rFonts w:ascii="Arial"/>
                        <w:spacing w:val="-2"/>
                        <w:w w:val="105"/>
                        <w:sz w:val="18"/>
                      </w:rPr>
                      <w:t>6.353,79</w:t>
                    </w:r>
                    <w:r>
                      <w:rPr>
                        <w:rFonts w:ascii="Arial"/>
                        <w:sz w:val="18"/>
                      </w:rPr>
                      <w:tab/>
                    </w:r>
                    <w:r>
                      <w:rPr>
                        <w:rFonts w:ascii="Arial"/>
                        <w:spacing w:val="-2"/>
                        <w:w w:val="105"/>
                        <w:sz w:val="18"/>
                      </w:rPr>
                      <w:t>23.789,34</w:t>
                    </w:r>
                  </w:p>
                  <w:p w:rsidR="00C75A59" w:rsidRDefault="006F319F">
                    <w:pPr>
                      <w:tabs>
                        <w:tab w:val="left" w:pos="2140"/>
                        <w:tab w:val="left" w:pos="3732"/>
                      </w:tabs>
                      <w:spacing w:before="170"/>
                      <w:ind w:left="781"/>
                      <w:rPr>
                        <w:rFonts w:ascii="Arial"/>
                        <w:sz w:val="18"/>
                      </w:rPr>
                    </w:pPr>
                    <w:r>
                      <w:rPr>
                        <w:rFonts w:ascii="Arial"/>
                        <w:spacing w:val="-2"/>
                        <w:w w:val="105"/>
                        <w:sz w:val="18"/>
                      </w:rPr>
                      <w:t>4.095,27</w:t>
                    </w:r>
                    <w:r>
                      <w:rPr>
                        <w:rFonts w:ascii="Arial"/>
                        <w:sz w:val="18"/>
                      </w:rPr>
                      <w:tab/>
                    </w:r>
                    <w:r>
                      <w:rPr>
                        <w:rFonts w:ascii="Arial"/>
                        <w:spacing w:val="-2"/>
                        <w:w w:val="105"/>
                        <w:sz w:val="18"/>
                      </w:rPr>
                      <w:t>6.353,79</w:t>
                    </w:r>
                    <w:r>
                      <w:rPr>
                        <w:rFonts w:ascii="Arial"/>
                        <w:sz w:val="18"/>
                      </w:rPr>
                      <w:tab/>
                    </w:r>
                    <w:r>
                      <w:rPr>
                        <w:rFonts w:ascii="Arial"/>
                        <w:spacing w:val="-2"/>
                        <w:w w:val="105"/>
                        <w:sz w:val="18"/>
                      </w:rPr>
                      <w:t>23.789,34</w:t>
                    </w:r>
                  </w:p>
                </w:txbxContent>
              </v:textbox>
            </v:shape>
            <v:shape id="docshape402" o:spid="_x0000_s4406" type="#_x0000_t202" style="position:absolute;left:23114;top:3218;width:1395;height:1151" filled="f" stroked="f">
              <v:textbox inset="0,0,0,0">
                <w:txbxContent>
                  <w:p w:rsidR="00C75A59" w:rsidRDefault="006F319F">
                    <w:pPr>
                      <w:spacing w:line="167" w:lineRule="exact"/>
                      <w:rPr>
                        <w:rFonts w:ascii="Arial"/>
                        <w:b/>
                        <w:sz w:val="15"/>
                      </w:rPr>
                    </w:pPr>
                    <w:r>
                      <w:rPr>
                        <w:rFonts w:ascii="Arial"/>
                        <w:b/>
                        <w:color w:val="FFFFFF"/>
                        <w:sz w:val="15"/>
                      </w:rPr>
                      <w:t>Total</w:t>
                    </w:r>
                    <w:r>
                      <w:rPr>
                        <w:rFonts w:ascii="Arial"/>
                        <w:b/>
                        <w:color w:val="FFFFFF"/>
                        <w:spacing w:val="-5"/>
                        <w:sz w:val="15"/>
                      </w:rPr>
                      <w:t xml:space="preserve"> </w:t>
                    </w:r>
                    <w:r>
                      <w:rPr>
                        <w:rFonts w:ascii="Arial"/>
                        <w:b/>
                        <w:color w:val="FFFFFF"/>
                        <w:spacing w:val="-4"/>
                        <w:sz w:val="15"/>
                      </w:rPr>
                      <w:t>Gral</w:t>
                    </w:r>
                  </w:p>
                  <w:p w:rsidR="00C75A59" w:rsidRDefault="006F319F">
                    <w:pPr>
                      <w:spacing w:before="91"/>
                      <w:ind w:left="555"/>
                      <w:rPr>
                        <w:rFonts w:ascii="Arial"/>
                        <w:sz w:val="18"/>
                      </w:rPr>
                    </w:pPr>
                    <w:r>
                      <w:rPr>
                        <w:rFonts w:ascii="Arial"/>
                        <w:spacing w:val="-2"/>
                        <w:w w:val="105"/>
                        <w:sz w:val="18"/>
                      </w:rPr>
                      <w:t>37.750,29</w:t>
                    </w:r>
                  </w:p>
                  <w:p w:rsidR="00C75A59" w:rsidRDefault="006F319F">
                    <w:pPr>
                      <w:spacing w:before="100"/>
                      <w:ind w:left="555"/>
                      <w:rPr>
                        <w:rFonts w:ascii="Arial"/>
                        <w:sz w:val="18"/>
                      </w:rPr>
                    </w:pPr>
                    <w:r>
                      <w:rPr>
                        <w:rFonts w:ascii="Arial"/>
                        <w:spacing w:val="-2"/>
                        <w:w w:val="105"/>
                        <w:sz w:val="18"/>
                      </w:rPr>
                      <w:t>37.750,29</w:t>
                    </w:r>
                  </w:p>
                  <w:p w:rsidR="00C75A59" w:rsidRDefault="006F319F">
                    <w:pPr>
                      <w:spacing w:before="170"/>
                      <w:ind w:left="555"/>
                      <w:rPr>
                        <w:rFonts w:ascii="Arial"/>
                        <w:sz w:val="18"/>
                      </w:rPr>
                    </w:pPr>
                    <w:r>
                      <w:rPr>
                        <w:rFonts w:ascii="Arial"/>
                        <w:spacing w:val="-2"/>
                        <w:w w:val="105"/>
                        <w:sz w:val="18"/>
                      </w:rPr>
                      <w:t>37.750,29</w:t>
                    </w:r>
                  </w:p>
                </w:txbxContent>
              </v:textbox>
            </v:shape>
            <v:shape id="docshape403" o:spid="_x0000_s4405" type="#_x0000_t202" style="position:absolute;left:2568;top:4551;width:1047;height:209" filled="f" stroked="f">
              <v:textbox inset="0,0,0,0">
                <w:txbxContent>
                  <w:p w:rsidR="00C75A59" w:rsidRDefault="006F319F">
                    <w:pPr>
                      <w:tabs>
                        <w:tab w:val="left" w:pos="642"/>
                      </w:tabs>
                      <w:spacing w:line="207" w:lineRule="exact"/>
                      <w:rPr>
                        <w:rFonts w:ascii="Arial"/>
                        <w:sz w:val="18"/>
                      </w:rPr>
                    </w:pPr>
                    <w:r>
                      <w:rPr>
                        <w:rFonts w:ascii="Arial"/>
                        <w:spacing w:val="-5"/>
                        <w:w w:val="105"/>
                        <w:sz w:val="18"/>
                      </w:rPr>
                      <w:t>F72</w:t>
                    </w:r>
                    <w:r>
                      <w:rPr>
                        <w:rFonts w:ascii="Arial"/>
                        <w:sz w:val="18"/>
                      </w:rPr>
                      <w:tab/>
                    </w:r>
                    <w:r>
                      <w:rPr>
                        <w:rFonts w:ascii="Arial"/>
                        <w:spacing w:val="-5"/>
                        <w:w w:val="105"/>
                        <w:sz w:val="18"/>
                      </w:rPr>
                      <w:t>AUX</w:t>
                    </w:r>
                  </w:p>
                </w:txbxContent>
              </v:textbox>
            </v:shape>
            <v:shape id="docshape404" o:spid="_x0000_s4404" type="#_x0000_t202" style="position:absolute;left:5556;top:4551;width:449;height:209" filled="f" stroked="f">
              <v:textbox inset="0,0,0,0">
                <w:txbxContent>
                  <w:p w:rsidR="00C75A59" w:rsidRDefault="006F319F">
                    <w:pPr>
                      <w:spacing w:line="207" w:lineRule="exact"/>
                      <w:rPr>
                        <w:rFonts w:ascii="Arial"/>
                        <w:sz w:val="18"/>
                      </w:rPr>
                    </w:pPr>
                    <w:r>
                      <w:rPr>
                        <w:rFonts w:ascii="Arial"/>
                        <w:w w:val="105"/>
                        <w:sz w:val="18"/>
                      </w:rPr>
                      <w:t>IV</w:t>
                    </w:r>
                    <w:r>
                      <w:rPr>
                        <w:rFonts w:ascii="Arial"/>
                        <w:spacing w:val="-10"/>
                        <w:w w:val="105"/>
                        <w:sz w:val="18"/>
                      </w:rPr>
                      <w:t xml:space="preserve"> </w:t>
                    </w:r>
                    <w:r>
                      <w:rPr>
                        <w:rFonts w:ascii="Arial"/>
                        <w:spacing w:val="-7"/>
                        <w:w w:val="105"/>
                        <w:sz w:val="18"/>
                      </w:rPr>
                      <w:t>L5</w:t>
                    </w:r>
                  </w:p>
                </w:txbxContent>
              </v:textbox>
            </v:shape>
            <v:shape id="docshape405" o:spid="_x0000_s4403" type="#_x0000_t202" style="position:absolute;left:7028;top:4551;width:840;height:209" filled="f" stroked="f">
              <v:textbox inset="0,0,0,0">
                <w:txbxContent>
                  <w:p w:rsidR="00C75A59" w:rsidRDefault="006F319F">
                    <w:pPr>
                      <w:spacing w:line="207" w:lineRule="exact"/>
                      <w:rPr>
                        <w:rFonts w:ascii="Arial"/>
                        <w:sz w:val="18"/>
                      </w:rPr>
                    </w:pPr>
                    <w:r>
                      <w:rPr>
                        <w:rFonts w:ascii="Arial"/>
                        <w:spacing w:val="-2"/>
                        <w:w w:val="105"/>
                        <w:sz w:val="18"/>
                      </w:rPr>
                      <w:t>11.871,36</w:t>
                    </w:r>
                  </w:p>
                </w:txbxContent>
              </v:textbox>
            </v:shape>
            <v:shape id="docshape406" o:spid="_x0000_s4402" type="#_x0000_t202" style="position:absolute;left:9081;top:4551;width:380;height:209" filled="f" stroked="f">
              <v:textbox inset="0,0,0,0">
                <w:txbxContent>
                  <w:p w:rsidR="00C75A59" w:rsidRDefault="006F319F">
                    <w:pPr>
                      <w:spacing w:line="207" w:lineRule="exact"/>
                      <w:rPr>
                        <w:rFonts w:ascii="Arial"/>
                        <w:sz w:val="18"/>
                      </w:rPr>
                    </w:pPr>
                    <w:r>
                      <w:rPr>
                        <w:rFonts w:ascii="Arial"/>
                        <w:spacing w:val="-4"/>
                        <w:w w:val="105"/>
                        <w:sz w:val="18"/>
                      </w:rPr>
                      <w:t>0,00</w:t>
                    </w:r>
                  </w:p>
                </w:txbxContent>
              </v:textbox>
            </v:shape>
            <v:shape id="docshape407" o:spid="_x0000_s4401" type="#_x0000_t202" style="position:absolute;left:10257;top:4551;width:738;height:209" filled="f" stroked="f">
              <v:textbox inset="0,0,0,0">
                <w:txbxContent>
                  <w:p w:rsidR="00C75A59" w:rsidRDefault="006F319F">
                    <w:pPr>
                      <w:spacing w:line="207" w:lineRule="exact"/>
                      <w:rPr>
                        <w:rFonts w:ascii="Arial"/>
                        <w:sz w:val="18"/>
                      </w:rPr>
                    </w:pPr>
                    <w:r>
                      <w:rPr>
                        <w:rFonts w:ascii="Arial"/>
                        <w:spacing w:val="-2"/>
                        <w:w w:val="105"/>
                        <w:sz w:val="18"/>
                      </w:rPr>
                      <w:t>1.531,37</w:t>
                    </w:r>
                  </w:p>
                </w:txbxContent>
              </v:textbox>
            </v:shape>
            <v:shape id="docshape408" o:spid="_x0000_s4400" type="#_x0000_t202" style="position:absolute;left:11761;top:4551;width:840;height:209" filled="f" stroked="f">
              <v:textbox inset="0,0,0,0">
                <w:txbxContent>
                  <w:p w:rsidR="00C75A59" w:rsidRDefault="006F319F">
                    <w:pPr>
                      <w:spacing w:line="207" w:lineRule="exact"/>
                      <w:rPr>
                        <w:rFonts w:ascii="Arial"/>
                        <w:sz w:val="18"/>
                      </w:rPr>
                    </w:pPr>
                    <w:r>
                      <w:rPr>
                        <w:rFonts w:ascii="Arial"/>
                        <w:spacing w:val="-2"/>
                        <w:w w:val="105"/>
                        <w:sz w:val="18"/>
                      </w:rPr>
                      <w:t>13.402,73</w:t>
                    </w:r>
                  </w:p>
                </w:txbxContent>
              </v:textbox>
            </v:shape>
            <v:shape id="docshape409" o:spid="_x0000_s4399" type="#_x0000_t202" style="position:absolute;left:14932;top:4551;width:738;height:209" filled="f" stroked="f">
              <v:textbox inset="0,0,0,0">
                <w:txbxContent>
                  <w:p w:rsidR="00C75A59" w:rsidRDefault="006F319F">
                    <w:pPr>
                      <w:spacing w:line="207" w:lineRule="exact"/>
                      <w:rPr>
                        <w:rFonts w:ascii="Arial"/>
                        <w:sz w:val="18"/>
                      </w:rPr>
                    </w:pPr>
                    <w:r>
                      <w:rPr>
                        <w:rFonts w:ascii="Arial"/>
                        <w:spacing w:val="-2"/>
                        <w:w w:val="105"/>
                        <w:sz w:val="18"/>
                      </w:rPr>
                      <w:t>4.218,22</w:t>
                    </w:r>
                  </w:p>
                </w:txbxContent>
              </v:textbox>
            </v:shape>
            <v:shape id="docshape410" o:spid="_x0000_s4398" type="#_x0000_t202" style="position:absolute;left:16452;top:4551;width:738;height:209" filled="f" stroked="f">
              <v:textbox inset="0,0,0,0">
                <w:txbxContent>
                  <w:p w:rsidR="00C75A59" w:rsidRDefault="006F319F">
                    <w:pPr>
                      <w:spacing w:line="207" w:lineRule="exact"/>
                      <w:rPr>
                        <w:rFonts w:ascii="Arial"/>
                        <w:sz w:val="18"/>
                      </w:rPr>
                    </w:pPr>
                    <w:r>
                      <w:rPr>
                        <w:rFonts w:ascii="Arial"/>
                        <w:spacing w:val="-2"/>
                        <w:w w:val="105"/>
                        <w:sz w:val="18"/>
                      </w:rPr>
                      <w:t>3.249,91</w:t>
                    </w:r>
                  </w:p>
                </w:txbxContent>
              </v:textbox>
            </v:shape>
            <v:shape id="docshape411" o:spid="_x0000_s4397" type="#_x0000_t202" style="position:absolute;left:18585;top:4551;width:738;height:209" filled="f" stroked="f">
              <v:textbox inset="0,0,0,0">
                <w:txbxContent>
                  <w:p w:rsidR="00C75A59" w:rsidRDefault="006F319F">
                    <w:pPr>
                      <w:spacing w:line="207" w:lineRule="exact"/>
                      <w:rPr>
                        <w:rFonts w:ascii="Arial"/>
                        <w:sz w:val="18"/>
                      </w:rPr>
                    </w:pPr>
                    <w:r>
                      <w:rPr>
                        <w:rFonts w:ascii="Arial"/>
                        <w:spacing w:val="-2"/>
                        <w:w w:val="105"/>
                        <w:sz w:val="18"/>
                      </w:rPr>
                      <w:t>3.437,86</w:t>
                    </w:r>
                  </w:p>
                </w:txbxContent>
              </v:textbox>
            </v:shape>
            <v:shape id="docshape412" o:spid="_x0000_s4396" type="#_x0000_t202" style="position:absolute;left:19943;top:4551;width:738;height:209" filled="f" stroked="f">
              <v:textbox inset="0,0,0,0">
                <w:txbxContent>
                  <w:p w:rsidR="00C75A59" w:rsidRDefault="006F319F">
                    <w:pPr>
                      <w:spacing w:line="207" w:lineRule="exact"/>
                      <w:rPr>
                        <w:rFonts w:ascii="Arial"/>
                        <w:sz w:val="18"/>
                      </w:rPr>
                    </w:pPr>
                    <w:r>
                      <w:rPr>
                        <w:rFonts w:ascii="Arial"/>
                        <w:spacing w:val="-2"/>
                        <w:w w:val="105"/>
                        <w:sz w:val="18"/>
                      </w:rPr>
                      <w:t>1.197,14</w:t>
                    </w:r>
                  </w:p>
                </w:txbxContent>
              </v:textbox>
            </v:shape>
            <v:shape id="docshape413" o:spid="_x0000_s4395" type="#_x0000_t202" style="position:absolute;left:21536;top:4551;width:840;height:209" filled="f" stroked="f">
              <v:textbox inset="0,0,0,0">
                <w:txbxContent>
                  <w:p w:rsidR="00C75A59" w:rsidRDefault="006F319F">
                    <w:pPr>
                      <w:spacing w:line="207" w:lineRule="exact"/>
                      <w:rPr>
                        <w:rFonts w:ascii="Arial"/>
                        <w:sz w:val="18"/>
                      </w:rPr>
                    </w:pPr>
                    <w:r>
                      <w:rPr>
                        <w:rFonts w:ascii="Arial"/>
                        <w:spacing w:val="-2"/>
                        <w:w w:val="105"/>
                        <w:sz w:val="18"/>
                      </w:rPr>
                      <w:t>12.103,13</w:t>
                    </w:r>
                  </w:p>
                </w:txbxContent>
              </v:textbox>
            </v:shape>
            <v:shape id="docshape414" o:spid="_x0000_s4394" type="#_x0000_t202" style="position:absolute;left:23669;top:4551;width:840;height:209" filled="f" stroked="f">
              <v:textbox inset="0,0,0,0">
                <w:txbxContent>
                  <w:p w:rsidR="00C75A59" w:rsidRDefault="006F319F">
                    <w:pPr>
                      <w:spacing w:line="207" w:lineRule="exact"/>
                      <w:rPr>
                        <w:rFonts w:ascii="Arial"/>
                        <w:sz w:val="18"/>
                      </w:rPr>
                    </w:pPr>
                    <w:r>
                      <w:rPr>
                        <w:rFonts w:ascii="Arial"/>
                        <w:spacing w:val="-2"/>
                        <w:w w:val="105"/>
                        <w:sz w:val="18"/>
                      </w:rPr>
                      <w:t>25.505,86</w:t>
                    </w:r>
                  </w:p>
                </w:txbxContent>
              </v:textbox>
            </v:shape>
            <v:shape id="docshape415" o:spid="_x0000_s4393" type="#_x0000_t202" style="position:absolute;left:7028;top:5263;width:840;height:209" filled="f" stroked="f">
              <v:textbox inset="0,0,0,0">
                <w:txbxContent>
                  <w:p w:rsidR="00C75A59" w:rsidRDefault="006F319F">
                    <w:pPr>
                      <w:spacing w:line="207" w:lineRule="exact"/>
                      <w:rPr>
                        <w:rFonts w:ascii="Arial"/>
                        <w:sz w:val="18"/>
                      </w:rPr>
                    </w:pPr>
                    <w:r>
                      <w:rPr>
                        <w:rFonts w:ascii="Arial"/>
                        <w:spacing w:val="-2"/>
                        <w:w w:val="105"/>
                        <w:sz w:val="18"/>
                      </w:rPr>
                      <w:t>47.691,63</w:t>
                    </w:r>
                  </w:p>
                </w:txbxContent>
              </v:textbox>
            </v:shape>
            <v:shape id="docshape416" o:spid="_x0000_s4392" type="#_x0000_t202" style="position:absolute;left:9081;top:5263;width:380;height:209" filled="f" stroked="f">
              <v:textbox inset="0,0,0,0">
                <w:txbxContent>
                  <w:p w:rsidR="00C75A59" w:rsidRDefault="006F319F">
                    <w:pPr>
                      <w:spacing w:line="207" w:lineRule="exact"/>
                      <w:rPr>
                        <w:rFonts w:ascii="Arial"/>
                        <w:sz w:val="18"/>
                      </w:rPr>
                    </w:pPr>
                    <w:r>
                      <w:rPr>
                        <w:rFonts w:ascii="Arial"/>
                        <w:spacing w:val="-4"/>
                        <w:w w:val="105"/>
                        <w:sz w:val="18"/>
                      </w:rPr>
                      <w:t>0,00</w:t>
                    </w:r>
                  </w:p>
                </w:txbxContent>
              </v:textbox>
            </v:shape>
            <v:shape id="docshape417" o:spid="_x0000_s4391" type="#_x0000_t202" style="position:absolute;left:10257;top:5263;width:738;height:209" filled="f" stroked="f">
              <v:textbox inset="0,0,0,0">
                <w:txbxContent>
                  <w:p w:rsidR="00C75A59" w:rsidRDefault="006F319F">
                    <w:pPr>
                      <w:spacing w:line="207" w:lineRule="exact"/>
                      <w:rPr>
                        <w:rFonts w:ascii="Arial"/>
                        <w:sz w:val="18"/>
                      </w:rPr>
                    </w:pPr>
                    <w:r>
                      <w:rPr>
                        <w:rFonts w:ascii="Arial"/>
                        <w:spacing w:val="-2"/>
                        <w:w w:val="105"/>
                        <w:sz w:val="18"/>
                      </w:rPr>
                      <w:t>7.593,95</w:t>
                    </w:r>
                  </w:p>
                </w:txbxContent>
              </v:textbox>
            </v:shape>
            <v:shape id="docshape418" o:spid="_x0000_s4390" type="#_x0000_t202" style="position:absolute;left:11411;top:5263;width:840;height:209" filled="f" stroked="f">
              <v:textbox inset="0,0,0,0">
                <w:txbxContent>
                  <w:p w:rsidR="00C75A59" w:rsidRDefault="006F319F">
                    <w:pPr>
                      <w:spacing w:line="207" w:lineRule="exact"/>
                      <w:rPr>
                        <w:rFonts w:ascii="Arial"/>
                        <w:sz w:val="18"/>
                      </w:rPr>
                    </w:pPr>
                    <w:r>
                      <w:rPr>
                        <w:rFonts w:ascii="Arial"/>
                        <w:spacing w:val="-2"/>
                        <w:w w:val="105"/>
                        <w:sz w:val="18"/>
                      </w:rPr>
                      <w:t>55.285,58</w:t>
                    </w:r>
                  </w:p>
                </w:txbxContent>
              </v:textbox>
            </v:shape>
            <v:shape id="docshape419" o:spid="_x0000_s4389" type="#_x0000_t202" style="position:absolute;left:13625;top:5263;width:380;height:209" filled="f" stroked="f">
              <v:textbox inset="0,0,0,0">
                <w:txbxContent>
                  <w:p w:rsidR="00C75A59" w:rsidRDefault="006F319F">
                    <w:pPr>
                      <w:spacing w:line="207" w:lineRule="exact"/>
                      <w:rPr>
                        <w:rFonts w:ascii="Arial"/>
                        <w:sz w:val="18"/>
                      </w:rPr>
                    </w:pPr>
                    <w:r>
                      <w:rPr>
                        <w:rFonts w:ascii="Arial"/>
                        <w:spacing w:val="-4"/>
                        <w:w w:val="105"/>
                        <w:sz w:val="18"/>
                      </w:rPr>
                      <w:t>0,00</w:t>
                    </w:r>
                  </w:p>
                </w:txbxContent>
              </v:textbox>
            </v:shape>
            <v:shape id="docshape420" o:spid="_x0000_s4388" type="#_x0000_t202" style="position:absolute;left:14830;top:5263;width:840;height:209" filled="f" stroked="f">
              <v:textbox inset="0,0,0,0">
                <w:txbxContent>
                  <w:p w:rsidR="00C75A59" w:rsidRDefault="006F319F">
                    <w:pPr>
                      <w:spacing w:line="207" w:lineRule="exact"/>
                      <w:rPr>
                        <w:rFonts w:ascii="Arial"/>
                        <w:sz w:val="18"/>
                      </w:rPr>
                    </w:pPr>
                    <w:r>
                      <w:rPr>
                        <w:rFonts w:ascii="Arial"/>
                        <w:spacing w:val="-2"/>
                        <w:w w:val="105"/>
                        <w:sz w:val="18"/>
                      </w:rPr>
                      <w:t>23.022,16</w:t>
                    </w:r>
                  </w:p>
                </w:txbxContent>
              </v:textbox>
            </v:shape>
            <v:shape id="docshape421" o:spid="_x0000_s4387" type="#_x0000_t202" style="position:absolute;left:16350;top:5263;width:840;height:209" filled="f" stroked="f">
              <v:textbox inset="0,0,0,0">
                <w:txbxContent>
                  <w:p w:rsidR="00C75A59" w:rsidRDefault="006F319F">
                    <w:pPr>
                      <w:spacing w:line="207" w:lineRule="exact"/>
                      <w:rPr>
                        <w:rFonts w:ascii="Arial"/>
                        <w:sz w:val="18"/>
                      </w:rPr>
                    </w:pPr>
                    <w:r>
                      <w:rPr>
                        <w:rFonts w:ascii="Arial"/>
                        <w:spacing w:val="-2"/>
                        <w:w w:val="105"/>
                        <w:sz w:val="18"/>
                      </w:rPr>
                      <w:t>24.466,81</w:t>
                    </w:r>
                  </w:p>
                </w:txbxContent>
              </v:textbox>
            </v:shape>
            <v:shape id="docshape422" o:spid="_x0000_s4386" type="#_x0000_t202" style="position:absolute;left:18483;top:5263;width:840;height:209" filled="f" stroked="f">
              <v:textbox inset="0,0,0,0">
                <w:txbxContent>
                  <w:p w:rsidR="00C75A59" w:rsidRDefault="006F319F">
                    <w:pPr>
                      <w:spacing w:line="207" w:lineRule="exact"/>
                      <w:rPr>
                        <w:rFonts w:ascii="Arial"/>
                        <w:sz w:val="18"/>
                      </w:rPr>
                    </w:pPr>
                    <w:r>
                      <w:rPr>
                        <w:rFonts w:ascii="Arial"/>
                        <w:spacing w:val="-2"/>
                        <w:w w:val="105"/>
                        <w:sz w:val="18"/>
                      </w:rPr>
                      <w:t>15.723,67</w:t>
                    </w:r>
                  </w:p>
                </w:txbxContent>
              </v:textbox>
            </v:shape>
            <v:shape id="docshape423" o:spid="_x0000_s4385" type="#_x0000_t202" style="position:absolute;left:19841;top:5263;width:840;height:209" filled="f" stroked="f">
              <v:textbox inset="0,0,0,0">
                <w:txbxContent>
                  <w:p w:rsidR="00C75A59" w:rsidRDefault="006F319F">
                    <w:pPr>
                      <w:spacing w:line="207" w:lineRule="exact"/>
                      <w:rPr>
                        <w:rFonts w:ascii="Arial"/>
                        <w:sz w:val="18"/>
                      </w:rPr>
                    </w:pPr>
                    <w:r>
                      <w:rPr>
                        <w:rFonts w:ascii="Arial"/>
                        <w:spacing w:val="-2"/>
                        <w:w w:val="105"/>
                        <w:sz w:val="18"/>
                      </w:rPr>
                      <w:t>20.258,51</w:t>
                    </w:r>
                  </w:p>
                </w:txbxContent>
              </v:textbox>
            </v:shape>
            <v:shape id="docshape424" o:spid="_x0000_s4384" type="#_x0000_t202" style="position:absolute;left:21141;top:5263;width:840;height:209" filled="f" stroked="f">
              <v:textbox inset="0,0,0,0">
                <w:txbxContent>
                  <w:p w:rsidR="00C75A59" w:rsidRDefault="006F319F">
                    <w:pPr>
                      <w:spacing w:line="207" w:lineRule="exact"/>
                      <w:rPr>
                        <w:rFonts w:ascii="Arial"/>
                        <w:sz w:val="18"/>
                      </w:rPr>
                    </w:pPr>
                    <w:r>
                      <w:rPr>
                        <w:rFonts w:ascii="Arial"/>
                        <w:spacing w:val="-2"/>
                        <w:w w:val="105"/>
                        <w:sz w:val="18"/>
                      </w:rPr>
                      <w:t>83.471,15</w:t>
                    </w:r>
                  </w:p>
                </w:txbxContent>
              </v:textbox>
            </v:shape>
            <v:shape id="docshape425" o:spid="_x0000_s4383" type="#_x0000_t202" style="position:absolute;left:23567;top:5263;width:942;height:209" filled="f" stroked="f">
              <v:textbox inset="0,0,0,0">
                <w:txbxContent>
                  <w:p w:rsidR="00C75A59" w:rsidRDefault="006F319F">
                    <w:pPr>
                      <w:spacing w:line="207" w:lineRule="exact"/>
                      <w:rPr>
                        <w:rFonts w:ascii="Arial"/>
                        <w:sz w:val="18"/>
                      </w:rPr>
                    </w:pPr>
                    <w:r>
                      <w:rPr>
                        <w:rFonts w:ascii="Arial"/>
                        <w:spacing w:val="-2"/>
                        <w:w w:val="105"/>
                        <w:sz w:val="18"/>
                      </w:rPr>
                      <w:t>138.756,73</w:t>
                    </w:r>
                  </w:p>
                </w:txbxContent>
              </v:textbox>
            </v:shape>
            <v:shape id="docshape426" o:spid="_x0000_s4382" type="#_x0000_t202" style="position:absolute;left:6926;top:5975;width:942;height:209" filled="f" stroked="f">
              <v:textbox inset="0,0,0,0">
                <w:txbxContent>
                  <w:p w:rsidR="00C75A59" w:rsidRDefault="006F319F">
                    <w:pPr>
                      <w:spacing w:line="207" w:lineRule="exact"/>
                      <w:rPr>
                        <w:rFonts w:ascii="Arial"/>
                        <w:b/>
                        <w:sz w:val="18"/>
                      </w:rPr>
                    </w:pPr>
                    <w:r>
                      <w:rPr>
                        <w:rFonts w:ascii="Arial"/>
                        <w:b/>
                        <w:spacing w:val="-2"/>
                        <w:w w:val="105"/>
                        <w:sz w:val="18"/>
                      </w:rPr>
                      <w:t>123.149,30</w:t>
                    </w:r>
                  </w:p>
                </w:txbxContent>
              </v:textbox>
            </v:shape>
            <v:shape id="docshape427" o:spid="_x0000_s4381" type="#_x0000_t202" style="position:absolute;left:9081;top:5975;width:380;height:209" filled="f" stroked="f">
              <v:textbox inset="0,0,0,0">
                <w:txbxContent>
                  <w:p w:rsidR="00C75A59" w:rsidRDefault="006F319F">
                    <w:pPr>
                      <w:spacing w:line="207" w:lineRule="exact"/>
                      <w:rPr>
                        <w:rFonts w:ascii="Arial"/>
                        <w:b/>
                        <w:sz w:val="18"/>
                      </w:rPr>
                    </w:pPr>
                    <w:r>
                      <w:rPr>
                        <w:rFonts w:ascii="Arial"/>
                        <w:b/>
                        <w:spacing w:val="-4"/>
                        <w:w w:val="105"/>
                        <w:sz w:val="18"/>
                      </w:rPr>
                      <w:t>3,65</w:t>
                    </w:r>
                  </w:p>
                </w:txbxContent>
              </v:textbox>
            </v:shape>
            <v:shape id="docshape428" o:spid="_x0000_s4380" type="#_x0000_t202" style="position:absolute;left:10155;top:5975;width:840;height:209" filled="f" stroked="f">
              <v:textbox inset="0,0,0,0">
                <w:txbxContent>
                  <w:p w:rsidR="00C75A59" w:rsidRDefault="006F319F">
                    <w:pPr>
                      <w:spacing w:line="207" w:lineRule="exact"/>
                      <w:rPr>
                        <w:rFonts w:ascii="Arial"/>
                        <w:b/>
                        <w:sz w:val="18"/>
                      </w:rPr>
                    </w:pPr>
                    <w:r>
                      <w:rPr>
                        <w:rFonts w:ascii="Arial"/>
                        <w:b/>
                        <w:spacing w:val="-2"/>
                        <w:w w:val="105"/>
                        <w:sz w:val="18"/>
                      </w:rPr>
                      <w:t>17.319,68</w:t>
                    </w:r>
                  </w:p>
                </w:txbxContent>
              </v:textbox>
            </v:shape>
            <v:shape id="docshape429" o:spid="_x0000_s4379" type="#_x0000_t202" style="position:absolute;left:11659;top:5975;width:942;height:209" filled="f" stroked="f">
              <v:textbox inset="0,0,0,0">
                <w:txbxContent>
                  <w:p w:rsidR="00C75A59" w:rsidRDefault="006F319F">
                    <w:pPr>
                      <w:spacing w:line="207" w:lineRule="exact"/>
                      <w:rPr>
                        <w:rFonts w:ascii="Arial"/>
                        <w:b/>
                        <w:sz w:val="18"/>
                      </w:rPr>
                    </w:pPr>
                    <w:r>
                      <w:rPr>
                        <w:rFonts w:ascii="Arial"/>
                        <w:b/>
                        <w:spacing w:val="-2"/>
                        <w:w w:val="105"/>
                        <w:sz w:val="18"/>
                      </w:rPr>
                      <w:t>140.472,63</w:t>
                    </w:r>
                  </w:p>
                </w:txbxContent>
              </v:textbox>
            </v:shape>
            <v:shape id="docshape430" o:spid="_x0000_s4378" type="#_x0000_t202" style="position:absolute;left:13267;top:5975;width:738;height:209" filled="f" stroked="f">
              <v:textbox inset="0,0,0,0">
                <w:txbxContent>
                  <w:p w:rsidR="00C75A59" w:rsidRDefault="006F319F">
                    <w:pPr>
                      <w:spacing w:line="207" w:lineRule="exact"/>
                      <w:rPr>
                        <w:rFonts w:ascii="Arial"/>
                        <w:b/>
                        <w:sz w:val="18"/>
                      </w:rPr>
                    </w:pPr>
                    <w:r>
                      <w:rPr>
                        <w:rFonts w:ascii="Arial"/>
                        <w:b/>
                        <w:spacing w:val="-2"/>
                        <w:w w:val="105"/>
                        <w:sz w:val="18"/>
                      </w:rPr>
                      <w:t>3.604,72</w:t>
                    </w:r>
                  </w:p>
                </w:txbxContent>
              </v:textbox>
            </v:shape>
            <v:shape id="docshape431" o:spid="_x0000_s4377" type="#_x0000_t202" style="position:absolute;left:14830;top:5975;width:840;height:209" filled="f" stroked="f">
              <v:textbox inset="0,0,0,0">
                <w:txbxContent>
                  <w:p w:rsidR="00C75A59" w:rsidRDefault="006F319F">
                    <w:pPr>
                      <w:spacing w:line="207" w:lineRule="exact"/>
                      <w:rPr>
                        <w:rFonts w:ascii="Arial"/>
                        <w:b/>
                        <w:sz w:val="18"/>
                      </w:rPr>
                    </w:pPr>
                    <w:r>
                      <w:rPr>
                        <w:rFonts w:ascii="Arial"/>
                        <w:b/>
                        <w:spacing w:val="-2"/>
                        <w:w w:val="105"/>
                        <w:sz w:val="18"/>
                      </w:rPr>
                      <w:t>61.614,55</w:t>
                    </w:r>
                  </w:p>
                </w:txbxContent>
              </v:textbox>
            </v:shape>
            <v:shape id="docshape432" o:spid="_x0000_s4376" type="#_x0000_t202" style="position:absolute;left:16350;top:5975;width:840;height:209" filled="f" stroked="f">
              <v:textbox inset="0,0,0,0">
                <w:txbxContent>
                  <w:p w:rsidR="00C75A59" w:rsidRDefault="006F319F">
                    <w:pPr>
                      <w:spacing w:line="207" w:lineRule="exact"/>
                      <w:rPr>
                        <w:rFonts w:ascii="Arial"/>
                        <w:b/>
                        <w:sz w:val="18"/>
                      </w:rPr>
                    </w:pPr>
                    <w:r>
                      <w:rPr>
                        <w:rFonts w:ascii="Arial"/>
                        <w:b/>
                        <w:spacing w:val="-2"/>
                        <w:w w:val="105"/>
                        <w:sz w:val="18"/>
                      </w:rPr>
                      <w:t>49.835,55</w:t>
                    </w:r>
                  </w:p>
                </w:txbxContent>
              </v:textbox>
            </v:shape>
            <v:shape id="docshape433" o:spid="_x0000_s4375" type="#_x0000_t202" style="position:absolute;left:18483;top:5975;width:840;height:209" filled="f" stroked="f">
              <v:textbox inset="0,0,0,0">
                <w:txbxContent>
                  <w:p w:rsidR="00C75A59" w:rsidRDefault="006F319F">
                    <w:pPr>
                      <w:spacing w:line="207" w:lineRule="exact"/>
                      <w:rPr>
                        <w:rFonts w:ascii="Arial"/>
                        <w:b/>
                        <w:sz w:val="18"/>
                      </w:rPr>
                    </w:pPr>
                    <w:r>
                      <w:rPr>
                        <w:rFonts w:ascii="Arial"/>
                        <w:b/>
                        <w:spacing w:val="-2"/>
                        <w:w w:val="105"/>
                        <w:sz w:val="18"/>
                      </w:rPr>
                      <w:t>37.385,00</w:t>
                    </w:r>
                  </w:p>
                </w:txbxContent>
              </v:textbox>
            </v:shape>
            <v:shape id="docshape434" o:spid="_x0000_s4374" type="#_x0000_t202" style="position:absolute;left:19841;top:5975;width:840;height:209" filled="f" stroked="f">
              <v:textbox inset="0,0,0,0">
                <w:txbxContent>
                  <w:p w:rsidR="00C75A59" w:rsidRDefault="006F319F">
                    <w:pPr>
                      <w:spacing w:line="207" w:lineRule="exact"/>
                      <w:rPr>
                        <w:rFonts w:ascii="Arial"/>
                        <w:b/>
                        <w:sz w:val="18"/>
                      </w:rPr>
                    </w:pPr>
                    <w:r>
                      <w:rPr>
                        <w:rFonts w:ascii="Arial"/>
                        <w:b/>
                        <w:spacing w:val="-2"/>
                        <w:w w:val="105"/>
                        <w:sz w:val="18"/>
                      </w:rPr>
                      <w:t>31.934,20</w:t>
                    </w:r>
                  </w:p>
                </w:txbxContent>
              </v:textbox>
            </v:shape>
            <v:shape id="docshape435" o:spid="_x0000_s4373" type="#_x0000_t202" style="position:absolute;left:21434;top:5975;width:942;height:209" filled="f" stroked="f">
              <v:textbox inset="0,0,0,0">
                <w:txbxContent>
                  <w:p w:rsidR="00C75A59" w:rsidRDefault="006F319F">
                    <w:pPr>
                      <w:spacing w:line="207" w:lineRule="exact"/>
                      <w:rPr>
                        <w:rFonts w:ascii="Arial"/>
                        <w:b/>
                        <w:sz w:val="18"/>
                      </w:rPr>
                    </w:pPr>
                    <w:r>
                      <w:rPr>
                        <w:rFonts w:ascii="Arial"/>
                        <w:b/>
                        <w:spacing w:val="-2"/>
                        <w:w w:val="105"/>
                        <w:sz w:val="18"/>
                      </w:rPr>
                      <w:t>184.374,02</w:t>
                    </w:r>
                  </w:p>
                </w:txbxContent>
              </v:textbox>
            </v:shape>
            <v:shape id="docshape436" o:spid="_x0000_s4372" type="#_x0000_t202" style="position:absolute;left:23567;top:5975;width:942;height:209" filled="f" stroked="f">
              <v:textbox inset="0,0,0,0">
                <w:txbxContent>
                  <w:p w:rsidR="00C75A59" w:rsidRDefault="006F319F">
                    <w:pPr>
                      <w:spacing w:line="207" w:lineRule="exact"/>
                      <w:rPr>
                        <w:rFonts w:ascii="Arial"/>
                        <w:b/>
                        <w:sz w:val="18"/>
                      </w:rPr>
                    </w:pPr>
                    <w:r>
                      <w:rPr>
                        <w:rFonts w:ascii="Arial"/>
                        <w:b/>
                        <w:spacing w:val="-2"/>
                        <w:w w:val="105"/>
                        <w:sz w:val="18"/>
                      </w:rPr>
                      <w:t>324.846,65</w:t>
                    </w:r>
                  </w:p>
                </w:txbxContent>
              </v:textbox>
            </v:shape>
            <w10:wrap type="topAndBottom" anchorx="page"/>
          </v:group>
        </w:pict>
      </w:r>
    </w:p>
    <w:p w:rsidR="00C75A59" w:rsidRDefault="00C75A59">
      <w:pPr>
        <w:rPr>
          <w:rFonts w:ascii="Times New Roman"/>
          <w:sz w:val="14"/>
        </w:rPr>
        <w:sectPr w:rsidR="00C75A59">
          <w:headerReference w:type="default" r:id="rId35"/>
          <w:footerReference w:type="default" r:id="rId36"/>
          <w:pgSz w:w="27610" w:h="19510" w:orient="landscape"/>
          <w:pgMar w:top="240" w:right="20" w:bottom="280" w:left="2460" w:header="0" w:footer="0" w:gutter="0"/>
          <w:cols w:space="720"/>
        </w:sectPr>
      </w:pPr>
    </w:p>
    <w:p w:rsidR="00C75A59" w:rsidRDefault="00C75A59">
      <w:pPr>
        <w:pStyle w:val="Textoindependiente"/>
        <w:rPr>
          <w:rFonts w:ascii="Times New Roman"/>
        </w:rPr>
      </w:pPr>
    </w:p>
    <w:p w:rsidR="00C75A59" w:rsidRDefault="00C75A59">
      <w:pPr>
        <w:pStyle w:val="Textoindependiente"/>
        <w:spacing w:before="1" w:after="1"/>
        <w:rPr>
          <w:rFonts w:ascii="Times New Roman"/>
          <w:sz w:val="25"/>
        </w:rPr>
      </w:pPr>
    </w:p>
    <w:p w:rsidR="00C75A59" w:rsidRDefault="006F319F">
      <w:pPr>
        <w:pStyle w:val="Textoindependiente"/>
        <w:ind w:left="1175"/>
        <w:rPr>
          <w:rFonts w:ascii="Times New Roman"/>
        </w:rPr>
      </w:pPr>
      <w:r>
        <w:rPr>
          <w:rFonts w:ascii="Times New Roman"/>
        </w:rPr>
      </w:r>
      <w:r>
        <w:rPr>
          <w:rFonts w:ascii="Times New Roman"/>
        </w:rPr>
        <w:pict>
          <v:group id="docshapegroup444" o:spid="_x0000_s4367" style="width:480.5pt;height:104.75pt;mso-position-horizontal-relative:char;mso-position-vertical-relative:line" coordsize="9610,2095">
            <v:shape id="docshape445" o:spid="_x0000_s4370" type="#_x0000_t75" style="position:absolute;width:2078;height:2078">
              <v:imagedata r:id="rId17" o:title=""/>
            </v:shape>
            <v:shape id="docshape446" o:spid="_x0000_s4369" style="position:absolute;left:2132;top:1527;width:7478;height:568" coordorigin="2132,1527" coordsize="7478,568" o:spt="100" adj="0,,0" path="m8683,1527r-4702,l3981,2084r4702,l8683,1527xm9609,2086r-862,l8742,2086r-8,l2132,2086r,9l8734,2095r8,l8747,2095r862,l9609,2086xe" fillcolor="black" stroked="f">
              <v:stroke joinstyle="round"/>
              <v:formulas/>
              <v:path arrowok="t" o:connecttype="segments"/>
            </v:shape>
            <v:shape id="docshape447" o:spid="_x0000_s4368" type="#_x0000_t202" style="position:absolute;width:9610;height:2095" filled="f" stroked="f">
              <v:textbox inset="0,0,0,0">
                <w:txbxContent>
                  <w:p w:rsidR="00C75A59" w:rsidRDefault="00C75A59">
                    <w:pPr>
                      <w:rPr>
                        <w:rFonts w:ascii="Times New Roman"/>
                        <w:sz w:val="56"/>
                      </w:rPr>
                    </w:pPr>
                  </w:p>
                  <w:p w:rsidR="00C75A59" w:rsidRDefault="00C75A59">
                    <w:pPr>
                      <w:spacing w:before="7"/>
                      <w:rPr>
                        <w:rFonts w:ascii="Times New Roman"/>
                        <w:sz w:val="76"/>
                      </w:rPr>
                    </w:pPr>
                  </w:p>
                  <w:p w:rsidR="00C75A59" w:rsidRDefault="006F319F">
                    <w:pPr>
                      <w:ind w:left="3980"/>
                      <w:rPr>
                        <w:rFonts w:ascii="Cambria"/>
                        <w:b/>
                        <w:sz w:val="47"/>
                      </w:rPr>
                    </w:pPr>
                    <w:r>
                      <w:rPr>
                        <w:rFonts w:ascii="Cambria"/>
                        <w:b/>
                        <w:color w:val="FFFFFF"/>
                        <w:sz w:val="47"/>
                      </w:rPr>
                      <w:t>D</w:t>
                    </w:r>
                    <w:r>
                      <w:rPr>
                        <w:rFonts w:ascii="Times New Roman"/>
                        <w:color w:val="FFFFFF"/>
                        <w:spacing w:val="63"/>
                        <w:w w:val="150"/>
                        <w:sz w:val="47"/>
                      </w:rPr>
                      <w:t xml:space="preserve"> </w:t>
                    </w:r>
                    <w:r>
                      <w:rPr>
                        <w:rFonts w:ascii="Cambria"/>
                        <w:b/>
                        <w:color w:val="FFFFFF"/>
                        <w:sz w:val="47"/>
                      </w:rPr>
                      <w:t>I</w:t>
                    </w:r>
                    <w:r>
                      <w:rPr>
                        <w:rFonts w:ascii="Times New Roman"/>
                        <w:color w:val="FFFFFF"/>
                        <w:spacing w:val="63"/>
                        <w:w w:val="150"/>
                        <w:sz w:val="47"/>
                      </w:rPr>
                      <w:t xml:space="preserve"> </w:t>
                    </w:r>
                    <w:r>
                      <w:rPr>
                        <w:rFonts w:ascii="Cambria"/>
                        <w:b/>
                        <w:color w:val="FFFFFF"/>
                        <w:sz w:val="47"/>
                      </w:rPr>
                      <w:t>L</w:t>
                    </w:r>
                    <w:r>
                      <w:rPr>
                        <w:rFonts w:ascii="Times New Roman"/>
                        <w:color w:val="FFFFFF"/>
                        <w:spacing w:val="63"/>
                        <w:w w:val="150"/>
                        <w:sz w:val="47"/>
                      </w:rPr>
                      <w:t xml:space="preserve"> </w:t>
                    </w:r>
                    <w:r>
                      <w:rPr>
                        <w:rFonts w:ascii="Cambria"/>
                        <w:b/>
                        <w:color w:val="FFFFFF"/>
                        <w:sz w:val="47"/>
                      </w:rPr>
                      <w:t>I</w:t>
                    </w:r>
                    <w:r>
                      <w:rPr>
                        <w:rFonts w:ascii="Times New Roman"/>
                        <w:color w:val="FFFFFF"/>
                        <w:spacing w:val="61"/>
                        <w:w w:val="150"/>
                        <w:sz w:val="47"/>
                      </w:rPr>
                      <w:t xml:space="preserve"> </w:t>
                    </w:r>
                    <w:r>
                      <w:rPr>
                        <w:rFonts w:ascii="Cambria"/>
                        <w:b/>
                        <w:color w:val="FFFFFF"/>
                        <w:sz w:val="47"/>
                      </w:rPr>
                      <w:t>G</w:t>
                    </w:r>
                    <w:r>
                      <w:rPr>
                        <w:rFonts w:ascii="Times New Roman"/>
                        <w:color w:val="FFFFFF"/>
                        <w:spacing w:val="62"/>
                        <w:w w:val="150"/>
                        <w:sz w:val="47"/>
                      </w:rPr>
                      <w:t xml:space="preserve"> </w:t>
                    </w:r>
                    <w:r>
                      <w:rPr>
                        <w:rFonts w:ascii="Cambria"/>
                        <w:b/>
                        <w:color w:val="FFFFFF"/>
                        <w:sz w:val="47"/>
                      </w:rPr>
                      <w:t>E</w:t>
                    </w:r>
                    <w:r>
                      <w:rPr>
                        <w:rFonts w:ascii="Times New Roman"/>
                        <w:color w:val="FFFFFF"/>
                        <w:spacing w:val="63"/>
                        <w:w w:val="150"/>
                        <w:sz w:val="47"/>
                      </w:rPr>
                      <w:t xml:space="preserve"> </w:t>
                    </w:r>
                    <w:r>
                      <w:rPr>
                        <w:rFonts w:ascii="Cambria"/>
                        <w:b/>
                        <w:color w:val="FFFFFF"/>
                        <w:sz w:val="47"/>
                      </w:rPr>
                      <w:t>N</w:t>
                    </w:r>
                    <w:r>
                      <w:rPr>
                        <w:rFonts w:ascii="Times New Roman"/>
                        <w:color w:val="FFFFFF"/>
                        <w:spacing w:val="61"/>
                        <w:w w:val="150"/>
                        <w:sz w:val="47"/>
                      </w:rPr>
                      <w:t xml:space="preserve"> </w:t>
                    </w:r>
                    <w:r>
                      <w:rPr>
                        <w:rFonts w:ascii="Cambria"/>
                        <w:b/>
                        <w:color w:val="FFFFFF"/>
                        <w:sz w:val="47"/>
                      </w:rPr>
                      <w:t>C</w:t>
                    </w:r>
                    <w:r>
                      <w:rPr>
                        <w:rFonts w:ascii="Times New Roman"/>
                        <w:color w:val="FFFFFF"/>
                        <w:spacing w:val="64"/>
                        <w:w w:val="150"/>
                        <w:sz w:val="47"/>
                      </w:rPr>
                      <w:t xml:space="preserve"> </w:t>
                    </w:r>
                    <w:r>
                      <w:rPr>
                        <w:rFonts w:ascii="Cambria"/>
                        <w:b/>
                        <w:color w:val="FFFFFF"/>
                        <w:sz w:val="47"/>
                      </w:rPr>
                      <w:t>I</w:t>
                    </w:r>
                    <w:r>
                      <w:rPr>
                        <w:rFonts w:ascii="Times New Roman"/>
                        <w:color w:val="FFFFFF"/>
                        <w:spacing w:val="60"/>
                        <w:w w:val="150"/>
                        <w:sz w:val="47"/>
                      </w:rPr>
                      <w:t xml:space="preserve"> </w:t>
                    </w:r>
                    <w:r>
                      <w:rPr>
                        <w:rFonts w:ascii="Cambria"/>
                        <w:b/>
                        <w:color w:val="FFFFFF"/>
                        <w:spacing w:val="-10"/>
                        <w:sz w:val="47"/>
                      </w:rPr>
                      <w:t>A</w:t>
                    </w:r>
                  </w:p>
                </w:txbxContent>
              </v:textbox>
            </v:shape>
            <w10:anchorlock/>
          </v:group>
        </w:pict>
      </w:r>
    </w:p>
    <w:p w:rsidR="00C75A59" w:rsidRDefault="00C75A59">
      <w:pPr>
        <w:pStyle w:val="Textoindependiente"/>
        <w:rPr>
          <w:rFonts w:ascii="Times New Roman"/>
        </w:rPr>
      </w:pPr>
    </w:p>
    <w:p w:rsidR="00C75A59" w:rsidRDefault="00C75A59">
      <w:pPr>
        <w:pStyle w:val="Textoindependiente"/>
        <w:spacing w:before="9"/>
        <w:rPr>
          <w:rFonts w:ascii="Times New Roman"/>
        </w:rPr>
      </w:pPr>
    </w:p>
    <w:p w:rsidR="00C75A59" w:rsidRDefault="006F319F">
      <w:pPr>
        <w:tabs>
          <w:tab w:val="left" w:pos="9941"/>
        </w:tabs>
        <w:ind w:left="3714"/>
        <w:rPr>
          <w:rFonts w:ascii="Times New Roman" w:hAnsi="Times New Roman"/>
        </w:rPr>
      </w:pPr>
      <w:r>
        <w:rPr>
          <w:rFonts w:ascii="Cambria" w:hAnsi="Cambria"/>
          <w:b/>
          <w:w w:val="95"/>
        </w:rPr>
        <w:t>De:</w:t>
      </w:r>
      <w:r>
        <w:rPr>
          <w:rFonts w:ascii="Times New Roman" w:hAnsi="Times New Roman"/>
          <w:spacing w:val="44"/>
        </w:rPr>
        <w:t xml:space="preserve"> </w:t>
      </w:r>
      <w:r>
        <w:rPr>
          <w:rFonts w:ascii="Times New Roman" w:hAnsi="Times New Roman"/>
          <w:spacing w:val="1"/>
          <w:u w:val="single"/>
        </w:rPr>
        <w:t xml:space="preserve"> </w:t>
      </w:r>
      <w:r>
        <w:rPr>
          <w:w w:val="95"/>
          <w:u w:val="single"/>
        </w:rPr>
        <w:t>Servicio</w:t>
      </w:r>
      <w:r>
        <w:rPr>
          <w:rFonts w:ascii="Times New Roman" w:hAnsi="Times New Roman"/>
          <w:spacing w:val="-4"/>
          <w:w w:val="95"/>
          <w:u w:val="single"/>
        </w:rPr>
        <w:t xml:space="preserve"> </w:t>
      </w:r>
      <w:r>
        <w:rPr>
          <w:w w:val="95"/>
          <w:u w:val="single"/>
        </w:rPr>
        <w:t>de</w:t>
      </w:r>
      <w:r>
        <w:rPr>
          <w:rFonts w:ascii="Times New Roman" w:hAnsi="Times New Roman"/>
          <w:spacing w:val="-3"/>
          <w:w w:val="95"/>
          <w:u w:val="single"/>
        </w:rPr>
        <w:t xml:space="preserve"> </w:t>
      </w:r>
      <w:r>
        <w:rPr>
          <w:spacing w:val="-2"/>
          <w:w w:val="95"/>
          <w:u w:val="single"/>
        </w:rPr>
        <w:t>Contratación</w:t>
      </w:r>
      <w:r>
        <w:rPr>
          <w:rFonts w:ascii="Times New Roman" w:hAnsi="Times New Roman"/>
          <w:u w:val="single"/>
        </w:rPr>
        <w:tab/>
      </w:r>
    </w:p>
    <w:p w:rsidR="00C75A59" w:rsidRDefault="006F319F">
      <w:pPr>
        <w:tabs>
          <w:tab w:val="left" w:pos="4132"/>
          <w:tab w:val="left" w:pos="9941"/>
        </w:tabs>
        <w:spacing w:before="8"/>
        <w:ind w:left="3714"/>
        <w:rPr>
          <w:rFonts w:ascii="Times New Roman" w:hAnsi="Times New Roman"/>
        </w:rPr>
      </w:pPr>
      <w:r>
        <w:rPr>
          <w:rFonts w:ascii="Cambria" w:hAnsi="Cambria"/>
          <w:b/>
          <w:spacing w:val="-5"/>
        </w:rPr>
        <w:t>A:</w:t>
      </w:r>
      <w:r>
        <w:rPr>
          <w:rFonts w:ascii="Times New Roman" w:hAnsi="Times New Roman"/>
        </w:rPr>
        <w:tab/>
      </w:r>
      <w:r>
        <w:rPr>
          <w:rFonts w:ascii="Times New Roman" w:hAnsi="Times New Roman"/>
          <w:spacing w:val="40"/>
          <w:u w:val="single"/>
        </w:rPr>
        <w:t xml:space="preserve"> </w:t>
      </w:r>
      <w:r>
        <w:rPr>
          <w:w w:val="90"/>
          <w:u w:val="single"/>
        </w:rPr>
        <w:t>Servicio</w:t>
      </w:r>
      <w:r>
        <w:rPr>
          <w:rFonts w:ascii="Times New Roman" w:hAnsi="Times New Roman"/>
          <w:spacing w:val="15"/>
          <w:u w:val="single"/>
        </w:rPr>
        <w:t xml:space="preserve"> </w:t>
      </w:r>
      <w:r>
        <w:rPr>
          <w:w w:val="90"/>
          <w:u w:val="single"/>
        </w:rPr>
        <w:t>de</w:t>
      </w:r>
      <w:r>
        <w:rPr>
          <w:rFonts w:ascii="Times New Roman" w:hAnsi="Times New Roman"/>
          <w:spacing w:val="16"/>
          <w:u w:val="single"/>
        </w:rPr>
        <w:t xml:space="preserve"> </w:t>
      </w:r>
      <w:r>
        <w:rPr>
          <w:w w:val="90"/>
          <w:u w:val="single"/>
        </w:rPr>
        <w:t>Gestión</w:t>
      </w:r>
      <w:r>
        <w:rPr>
          <w:rFonts w:ascii="Times New Roman" w:hAnsi="Times New Roman"/>
          <w:spacing w:val="15"/>
          <w:u w:val="single"/>
        </w:rPr>
        <w:t xml:space="preserve"> </w:t>
      </w:r>
      <w:r>
        <w:rPr>
          <w:w w:val="90"/>
          <w:u w:val="single"/>
        </w:rPr>
        <w:t>Financiera</w:t>
      </w:r>
      <w:r>
        <w:rPr>
          <w:rFonts w:ascii="Times New Roman" w:hAnsi="Times New Roman"/>
          <w:spacing w:val="16"/>
          <w:u w:val="single"/>
        </w:rPr>
        <w:t xml:space="preserve"> </w:t>
      </w:r>
      <w:r>
        <w:rPr>
          <w:w w:val="90"/>
          <w:u w:val="single"/>
        </w:rPr>
        <w:t>Presupuestaria</w:t>
      </w:r>
      <w:r>
        <w:rPr>
          <w:rFonts w:ascii="Times New Roman" w:hAnsi="Times New Roman"/>
          <w:spacing w:val="16"/>
          <w:u w:val="single"/>
        </w:rPr>
        <w:t xml:space="preserve"> </w:t>
      </w:r>
      <w:r>
        <w:rPr>
          <w:w w:val="90"/>
          <w:u w:val="single"/>
        </w:rPr>
        <w:t>y</w:t>
      </w:r>
      <w:r>
        <w:rPr>
          <w:rFonts w:ascii="Times New Roman" w:hAnsi="Times New Roman"/>
          <w:spacing w:val="12"/>
          <w:u w:val="single"/>
        </w:rPr>
        <w:t xml:space="preserve"> </w:t>
      </w:r>
      <w:r>
        <w:rPr>
          <w:w w:val="90"/>
          <w:u w:val="single"/>
        </w:rPr>
        <w:t>Tesorería.</w:t>
      </w:r>
      <w:r>
        <w:rPr>
          <w:rFonts w:ascii="Times New Roman" w:hAnsi="Times New Roman"/>
          <w:u w:val="single"/>
        </w:rPr>
        <w:tab/>
      </w:r>
    </w:p>
    <w:p w:rsidR="00C75A59" w:rsidRDefault="00C75A59">
      <w:pPr>
        <w:pStyle w:val="Textoindependiente"/>
        <w:spacing w:before="4"/>
        <w:rPr>
          <w:rFonts w:ascii="Times New Roman"/>
          <w:sz w:val="14"/>
        </w:rPr>
      </w:pPr>
    </w:p>
    <w:p w:rsidR="00C75A59" w:rsidRDefault="006F319F">
      <w:pPr>
        <w:pStyle w:val="Textoindependiente"/>
        <w:spacing w:before="103"/>
        <w:ind w:left="1175"/>
      </w:pPr>
      <w:r>
        <w:rPr>
          <w:w w:val="90"/>
        </w:rPr>
        <w:t>Exp.</w:t>
      </w:r>
      <w:r>
        <w:rPr>
          <w:rFonts w:ascii="Times New Roman"/>
          <w:spacing w:val="3"/>
        </w:rPr>
        <w:t xml:space="preserve"> </w:t>
      </w:r>
      <w:r>
        <w:rPr>
          <w:spacing w:val="-2"/>
        </w:rPr>
        <w:t>2020006679,</w:t>
      </w:r>
    </w:p>
    <w:p w:rsidR="00C75A59" w:rsidRDefault="00C75A59">
      <w:pPr>
        <w:pStyle w:val="Textoindependiente"/>
        <w:spacing w:before="9"/>
      </w:pPr>
    </w:p>
    <w:p w:rsidR="00C75A59" w:rsidRDefault="006F319F">
      <w:pPr>
        <w:pStyle w:val="Textoindependiente"/>
        <w:spacing w:line="247" w:lineRule="auto"/>
        <w:ind w:left="1175" w:right="774"/>
      </w:pPr>
      <w:r>
        <w:t>Por</w:t>
      </w:r>
      <w:r>
        <w:rPr>
          <w:rFonts w:ascii="Times New Roman" w:hAnsi="Times New Roman"/>
          <w:spacing w:val="-6"/>
        </w:rPr>
        <w:t xml:space="preserve"> </w:t>
      </w:r>
      <w:r>
        <w:t>medio</w:t>
      </w:r>
      <w:r>
        <w:rPr>
          <w:rFonts w:ascii="Times New Roman" w:hAnsi="Times New Roman"/>
          <w:spacing w:val="-7"/>
        </w:rPr>
        <w:t xml:space="preserve"> </w:t>
      </w:r>
      <w:r>
        <w:t>de</w:t>
      </w:r>
      <w:r>
        <w:rPr>
          <w:rFonts w:ascii="Times New Roman" w:hAnsi="Times New Roman"/>
          <w:spacing w:val="-6"/>
        </w:rPr>
        <w:t xml:space="preserve"> </w:t>
      </w:r>
      <w:r>
        <w:t>la</w:t>
      </w:r>
      <w:r>
        <w:rPr>
          <w:rFonts w:ascii="Times New Roman" w:hAnsi="Times New Roman"/>
          <w:spacing w:val="-6"/>
        </w:rPr>
        <w:t xml:space="preserve"> </w:t>
      </w:r>
      <w:r>
        <w:t>presente,</w:t>
      </w:r>
      <w:r>
        <w:rPr>
          <w:rFonts w:ascii="Times New Roman" w:hAnsi="Times New Roman"/>
          <w:spacing w:val="-7"/>
        </w:rPr>
        <w:t xml:space="preserve"> </w:t>
      </w:r>
      <w:r>
        <w:t>se</w:t>
      </w:r>
      <w:r>
        <w:rPr>
          <w:rFonts w:ascii="Times New Roman" w:hAnsi="Times New Roman"/>
          <w:spacing w:val="-6"/>
        </w:rPr>
        <w:t xml:space="preserve"> </w:t>
      </w:r>
      <w:r>
        <w:t>pone</w:t>
      </w:r>
      <w:r>
        <w:rPr>
          <w:rFonts w:ascii="Times New Roman" w:hAnsi="Times New Roman"/>
          <w:spacing w:val="-6"/>
        </w:rPr>
        <w:t xml:space="preserve"> </w:t>
      </w:r>
      <w:r>
        <w:t>en</w:t>
      </w:r>
      <w:r>
        <w:rPr>
          <w:rFonts w:ascii="Times New Roman" w:hAnsi="Times New Roman"/>
          <w:spacing w:val="-5"/>
        </w:rPr>
        <w:t xml:space="preserve"> </w:t>
      </w:r>
      <w:r>
        <w:t>conocimiento</w:t>
      </w:r>
      <w:r>
        <w:rPr>
          <w:rFonts w:ascii="Times New Roman" w:hAnsi="Times New Roman"/>
          <w:spacing w:val="-8"/>
        </w:rPr>
        <w:t xml:space="preserve"> </w:t>
      </w:r>
      <w:r>
        <w:t>que</w:t>
      </w:r>
      <w:r>
        <w:rPr>
          <w:rFonts w:ascii="Times New Roman" w:hAnsi="Times New Roman"/>
          <w:spacing w:val="-6"/>
        </w:rPr>
        <w:t xml:space="preserve"> </w:t>
      </w:r>
      <w:r>
        <w:t>consta</w:t>
      </w:r>
      <w:r>
        <w:rPr>
          <w:rFonts w:ascii="Times New Roman" w:hAnsi="Times New Roman"/>
          <w:spacing w:val="-6"/>
        </w:rPr>
        <w:t xml:space="preserve"> </w:t>
      </w:r>
      <w:r>
        <w:t>en</w:t>
      </w:r>
      <w:r>
        <w:rPr>
          <w:rFonts w:ascii="Times New Roman" w:hAnsi="Times New Roman"/>
          <w:spacing w:val="-6"/>
        </w:rPr>
        <w:t xml:space="preserve"> </w:t>
      </w:r>
      <w:r>
        <w:t>el</w:t>
      </w:r>
      <w:r>
        <w:rPr>
          <w:rFonts w:ascii="Times New Roman" w:hAnsi="Times New Roman"/>
          <w:spacing w:val="-7"/>
        </w:rPr>
        <w:t xml:space="preserve"> </w:t>
      </w:r>
      <w:r>
        <w:t>expediente</w:t>
      </w:r>
      <w:r>
        <w:rPr>
          <w:rFonts w:ascii="Times New Roman" w:hAnsi="Times New Roman"/>
          <w:spacing w:val="-6"/>
        </w:rPr>
        <w:t xml:space="preserve"> </w:t>
      </w:r>
      <w:r>
        <w:t>de</w:t>
      </w:r>
      <w:r>
        <w:rPr>
          <w:rFonts w:ascii="Times New Roman" w:hAnsi="Times New Roman"/>
          <w:spacing w:val="-5"/>
        </w:rPr>
        <w:t xml:space="preserve"> </w:t>
      </w:r>
      <w:r>
        <w:t>referencia</w:t>
      </w:r>
      <w:r>
        <w:rPr>
          <w:rFonts w:ascii="Times New Roman" w:hAnsi="Times New Roman"/>
          <w:spacing w:val="-7"/>
        </w:rPr>
        <w:t xml:space="preserve"> </w:t>
      </w:r>
      <w:r>
        <w:t>informe</w:t>
      </w:r>
      <w:r>
        <w:rPr>
          <w:rFonts w:ascii="Times New Roman" w:hAnsi="Times New Roman"/>
        </w:rPr>
        <w:t xml:space="preserve"> </w:t>
      </w:r>
      <w:r>
        <w:rPr>
          <w:w w:val="95"/>
        </w:rPr>
        <w:t>emitido</w:t>
      </w:r>
      <w:r>
        <w:rPr>
          <w:rFonts w:ascii="Times New Roman" w:hAnsi="Times New Roman"/>
          <w:w w:val="95"/>
        </w:rPr>
        <w:t xml:space="preserve"> </w:t>
      </w:r>
      <w:r>
        <w:rPr>
          <w:color w:val="212121"/>
          <w:w w:val="95"/>
        </w:rPr>
        <w:t>relativo</w:t>
      </w:r>
      <w:r>
        <w:rPr>
          <w:rFonts w:ascii="Times New Roman" w:hAnsi="Times New Roman"/>
          <w:color w:val="212121"/>
          <w:w w:val="95"/>
        </w:rPr>
        <w:t xml:space="preserve"> </w:t>
      </w:r>
      <w:r>
        <w:rPr>
          <w:color w:val="212121"/>
          <w:w w:val="95"/>
        </w:rPr>
        <w:t>al</w:t>
      </w:r>
      <w:r>
        <w:rPr>
          <w:rFonts w:ascii="Times New Roman" w:hAnsi="Times New Roman"/>
          <w:color w:val="212121"/>
          <w:w w:val="95"/>
        </w:rPr>
        <w:t xml:space="preserve"> </w:t>
      </w:r>
      <w:r>
        <w:rPr>
          <w:color w:val="212121"/>
          <w:w w:val="95"/>
        </w:rPr>
        <w:t>proyecto</w:t>
      </w:r>
      <w:r>
        <w:rPr>
          <w:rFonts w:ascii="Times New Roman" w:hAnsi="Times New Roman"/>
          <w:color w:val="212121"/>
          <w:w w:val="95"/>
        </w:rPr>
        <w:t xml:space="preserve"> </w:t>
      </w:r>
      <w:r>
        <w:rPr>
          <w:color w:val="212121"/>
          <w:w w:val="95"/>
        </w:rPr>
        <w:t>de</w:t>
      </w:r>
      <w:r>
        <w:rPr>
          <w:rFonts w:ascii="Times New Roman" w:hAnsi="Times New Roman"/>
          <w:color w:val="212121"/>
          <w:w w:val="95"/>
        </w:rPr>
        <w:t xml:space="preserve"> </w:t>
      </w:r>
      <w:r>
        <w:rPr>
          <w:color w:val="212121"/>
          <w:w w:val="95"/>
        </w:rPr>
        <w:t>presupuesto</w:t>
      </w:r>
      <w:r>
        <w:rPr>
          <w:rFonts w:ascii="Times New Roman" w:hAnsi="Times New Roman"/>
          <w:color w:val="212121"/>
          <w:w w:val="95"/>
        </w:rPr>
        <w:t xml:space="preserve"> </w:t>
      </w:r>
      <w:r>
        <w:rPr>
          <w:color w:val="212121"/>
          <w:w w:val="95"/>
        </w:rPr>
        <w:t>para</w:t>
      </w:r>
      <w:r>
        <w:rPr>
          <w:rFonts w:ascii="Times New Roman" w:hAnsi="Times New Roman"/>
          <w:color w:val="212121"/>
          <w:w w:val="95"/>
        </w:rPr>
        <w:t xml:space="preserve"> </w:t>
      </w:r>
      <w:r>
        <w:rPr>
          <w:color w:val="212121"/>
          <w:w w:val="95"/>
        </w:rPr>
        <w:t>el</w:t>
      </w:r>
      <w:r>
        <w:rPr>
          <w:rFonts w:ascii="Times New Roman" w:hAnsi="Times New Roman"/>
          <w:color w:val="212121"/>
          <w:w w:val="95"/>
        </w:rPr>
        <w:t xml:space="preserve"> </w:t>
      </w:r>
      <w:r>
        <w:rPr>
          <w:color w:val="212121"/>
          <w:w w:val="95"/>
        </w:rPr>
        <w:t>ejercicio</w:t>
      </w:r>
      <w:r>
        <w:rPr>
          <w:rFonts w:ascii="Times New Roman" w:hAnsi="Times New Roman"/>
          <w:color w:val="212121"/>
          <w:w w:val="95"/>
        </w:rPr>
        <w:t xml:space="preserve"> </w:t>
      </w:r>
      <w:r>
        <w:rPr>
          <w:color w:val="212121"/>
          <w:w w:val="95"/>
        </w:rPr>
        <w:t>2021,</w:t>
      </w:r>
      <w:r>
        <w:rPr>
          <w:rFonts w:ascii="Times New Roman" w:hAnsi="Times New Roman"/>
          <w:color w:val="212121"/>
          <w:w w:val="95"/>
        </w:rPr>
        <w:t xml:space="preserve"> </w:t>
      </w:r>
      <w:r>
        <w:rPr>
          <w:color w:val="212121"/>
          <w:w w:val="95"/>
        </w:rPr>
        <w:t>en</w:t>
      </w:r>
      <w:r>
        <w:rPr>
          <w:rFonts w:ascii="Times New Roman" w:hAnsi="Times New Roman"/>
          <w:color w:val="212121"/>
          <w:w w:val="95"/>
        </w:rPr>
        <w:t xml:space="preserve"> </w:t>
      </w:r>
      <w:r>
        <w:rPr>
          <w:color w:val="212121"/>
          <w:w w:val="95"/>
        </w:rPr>
        <w:t>lo</w:t>
      </w:r>
      <w:r>
        <w:rPr>
          <w:rFonts w:ascii="Times New Roman" w:hAnsi="Times New Roman"/>
          <w:color w:val="212121"/>
          <w:w w:val="95"/>
        </w:rPr>
        <w:t xml:space="preserve"> </w:t>
      </w:r>
      <w:r>
        <w:rPr>
          <w:color w:val="212121"/>
          <w:w w:val="95"/>
        </w:rPr>
        <w:t>referido</w:t>
      </w:r>
      <w:r>
        <w:rPr>
          <w:rFonts w:ascii="Times New Roman" w:hAnsi="Times New Roman"/>
          <w:color w:val="212121"/>
          <w:w w:val="95"/>
        </w:rPr>
        <w:t xml:space="preserve"> </w:t>
      </w:r>
      <w:r>
        <w:rPr>
          <w:color w:val="212121"/>
          <w:w w:val="95"/>
        </w:rPr>
        <w:t>a</w:t>
      </w:r>
      <w:r>
        <w:rPr>
          <w:rFonts w:ascii="Times New Roman" w:hAnsi="Times New Roman"/>
          <w:color w:val="212121"/>
          <w:w w:val="95"/>
        </w:rPr>
        <w:t xml:space="preserve"> </w:t>
      </w:r>
      <w:r>
        <w:rPr>
          <w:color w:val="212121"/>
          <w:w w:val="95"/>
        </w:rPr>
        <w:t>los</w:t>
      </w:r>
      <w:r>
        <w:rPr>
          <w:rFonts w:ascii="Times New Roman" w:hAnsi="Times New Roman"/>
          <w:color w:val="212121"/>
          <w:w w:val="95"/>
        </w:rPr>
        <w:t xml:space="preserve"> </w:t>
      </w:r>
      <w:r>
        <w:rPr>
          <w:color w:val="212121"/>
          <w:w w:val="95"/>
        </w:rPr>
        <w:t>Capítulos</w:t>
      </w:r>
      <w:r>
        <w:rPr>
          <w:rFonts w:ascii="Times New Roman" w:hAnsi="Times New Roman"/>
          <w:color w:val="212121"/>
          <w:w w:val="95"/>
        </w:rPr>
        <w:t xml:space="preserve"> </w:t>
      </w:r>
      <w:r>
        <w:rPr>
          <w:color w:val="212121"/>
          <w:w w:val="95"/>
        </w:rPr>
        <w:t>2</w:t>
      </w:r>
      <w:r>
        <w:rPr>
          <w:rFonts w:ascii="Times New Roman" w:hAnsi="Times New Roman"/>
          <w:color w:val="212121"/>
          <w:w w:val="95"/>
        </w:rPr>
        <w:t xml:space="preserve"> </w:t>
      </w:r>
      <w:r>
        <w:rPr>
          <w:color w:val="212121"/>
          <w:w w:val="95"/>
        </w:rPr>
        <w:t>y</w:t>
      </w:r>
      <w:r>
        <w:rPr>
          <w:rFonts w:ascii="Times New Roman" w:hAnsi="Times New Roman"/>
          <w:color w:val="212121"/>
          <w:w w:val="95"/>
        </w:rPr>
        <w:t xml:space="preserve"> </w:t>
      </w:r>
      <w:r>
        <w:rPr>
          <w:color w:val="212121"/>
          <w:w w:val="95"/>
        </w:rPr>
        <w:t>6.</w:t>
      </w:r>
    </w:p>
    <w:p w:rsidR="00C75A59" w:rsidRDefault="00C75A59">
      <w:pPr>
        <w:pStyle w:val="Textoindependiente"/>
        <w:rPr>
          <w:sz w:val="22"/>
        </w:rPr>
      </w:pPr>
    </w:p>
    <w:p w:rsidR="00C75A59" w:rsidRDefault="00C75A59">
      <w:pPr>
        <w:pStyle w:val="Textoindependiente"/>
        <w:spacing w:before="8"/>
        <w:rPr>
          <w:sz w:val="18"/>
        </w:rPr>
      </w:pPr>
    </w:p>
    <w:p w:rsidR="00C75A59" w:rsidRDefault="006F319F">
      <w:pPr>
        <w:pStyle w:val="Textoindependiente"/>
        <w:spacing w:before="1"/>
        <w:ind w:left="631" w:right="347"/>
        <w:jc w:val="center"/>
      </w:pPr>
      <w:r>
        <w:rPr>
          <w:w w:val="95"/>
        </w:rPr>
        <w:t>San</w:t>
      </w:r>
      <w:r>
        <w:rPr>
          <w:rFonts w:ascii="Times New Roman" w:hAnsi="Times New Roman"/>
          <w:spacing w:val="-10"/>
          <w:w w:val="95"/>
        </w:rPr>
        <w:t xml:space="preserve"> </w:t>
      </w:r>
      <w:r>
        <w:rPr>
          <w:w w:val="95"/>
        </w:rPr>
        <w:t>Cristóbal</w:t>
      </w:r>
      <w:r>
        <w:rPr>
          <w:rFonts w:ascii="Times New Roman" w:hAnsi="Times New Roman"/>
          <w:spacing w:val="-10"/>
          <w:w w:val="95"/>
        </w:rPr>
        <w:t xml:space="preserve"> </w:t>
      </w:r>
      <w:r>
        <w:rPr>
          <w:w w:val="95"/>
        </w:rPr>
        <w:t>de</w:t>
      </w:r>
      <w:r>
        <w:rPr>
          <w:rFonts w:ascii="Times New Roman" w:hAnsi="Times New Roman"/>
          <w:spacing w:val="-9"/>
          <w:w w:val="95"/>
        </w:rPr>
        <w:t xml:space="preserve"> </w:t>
      </w:r>
      <w:r>
        <w:rPr>
          <w:w w:val="95"/>
        </w:rPr>
        <w:t>La</w:t>
      </w:r>
      <w:r>
        <w:rPr>
          <w:rFonts w:ascii="Times New Roman" w:hAnsi="Times New Roman"/>
          <w:spacing w:val="-10"/>
          <w:w w:val="95"/>
        </w:rPr>
        <w:t xml:space="preserve"> </w:t>
      </w:r>
      <w:r>
        <w:rPr>
          <w:w w:val="95"/>
        </w:rPr>
        <w:t>Laguna</w:t>
      </w:r>
      <w:r>
        <w:rPr>
          <w:rFonts w:ascii="Times New Roman" w:hAnsi="Times New Roman"/>
          <w:spacing w:val="-10"/>
          <w:w w:val="95"/>
        </w:rPr>
        <w:t xml:space="preserve"> </w:t>
      </w:r>
      <w:r>
        <w:rPr>
          <w:w w:val="95"/>
        </w:rPr>
        <w:t>a</w:t>
      </w:r>
      <w:r>
        <w:rPr>
          <w:rFonts w:ascii="Times New Roman" w:hAnsi="Times New Roman"/>
          <w:spacing w:val="-10"/>
          <w:w w:val="95"/>
        </w:rPr>
        <w:t xml:space="preserve"> </w:t>
      </w:r>
      <w:r>
        <w:rPr>
          <w:w w:val="95"/>
        </w:rPr>
        <w:t>29</w:t>
      </w:r>
      <w:r>
        <w:rPr>
          <w:rFonts w:ascii="Times New Roman" w:hAnsi="Times New Roman"/>
          <w:spacing w:val="-8"/>
          <w:w w:val="95"/>
        </w:rPr>
        <w:t xml:space="preserve"> </w:t>
      </w:r>
      <w:r>
        <w:rPr>
          <w:w w:val="95"/>
        </w:rPr>
        <w:t>de</w:t>
      </w:r>
      <w:r>
        <w:rPr>
          <w:rFonts w:ascii="Times New Roman" w:hAnsi="Times New Roman"/>
          <w:spacing w:val="-10"/>
          <w:w w:val="95"/>
        </w:rPr>
        <w:t xml:space="preserve"> </w:t>
      </w:r>
      <w:r>
        <w:rPr>
          <w:w w:val="95"/>
        </w:rPr>
        <w:t>Octubre</w:t>
      </w:r>
      <w:r>
        <w:rPr>
          <w:rFonts w:ascii="Times New Roman" w:hAnsi="Times New Roman"/>
          <w:spacing w:val="-10"/>
          <w:w w:val="95"/>
        </w:rPr>
        <w:t xml:space="preserve"> </w:t>
      </w:r>
      <w:r>
        <w:rPr>
          <w:w w:val="95"/>
        </w:rPr>
        <w:t>de</w:t>
      </w:r>
      <w:r>
        <w:rPr>
          <w:rFonts w:ascii="Times New Roman" w:hAnsi="Times New Roman"/>
          <w:spacing w:val="-9"/>
          <w:w w:val="95"/>
        </w:rPr>
        <w:t xml:space="preserve"> </w:t>
      </w:r>
      <w:r>
        <w:rPr>
          <w:spacing w:val="-4"/>
          <w:w w:val="95"/>
        </w:rPr>
        <w:t>2020.</w:t>
      </w:r>
    </w:p>
    <w:p w:rsidR="00C75A59" w:rsidRDefault="00C75A59">
      <w:pPr>
        <w:pStyle w:val="Textoindependiente"/>
        <w:rPr>
          <w:sz w:val="22"/>
        </w:rPr>
      </w:pPr>
    </w:p>
    <w:p w:rsidR="00C75A59" w:rsidRDefault="00C75A59">
      <w:pPr>
        <w:pStyle w:val="Textoindependiente"/>
        <w:rPr>
          <w:sz w:val="22"/>
        </w:rPr>
      </w:pPr>
    </w:p>
    <w:p w:rsidR="00C75A59" w:rsidRDefault="00C75A59">
      <w:pPr>
        <w:pStyle w:val="Textoindependiente"/>
        <w:rPr>
          <w:sz w:val="22"/>
        </w:rPr>
      </w:pPr>
    </w:p>
    <w:p w:rsidR="00C75A59" w:rsidRDefault="00C75A59">
      <w:pPr>
        <w:pStyle w:val="Textoindependiente"/>
        <w:rPr>
          <w:sz w:val="22"/>
        </w:rPr>
      </w:pPr>
    </w:p>
    <w:p w:rsidR="00C75A59" w:rsidRDefault="006F319F">
      <w:pPr>
        <w:tabs>
          <w:tab w:val="left" w:pos="7397"/>
        </w:tabs>
        <w:spacing w:before="174"/>
        <w:ind w:left="2695"/>
        <w:rPr>
          <w:rFonts w:ascii="Cambria" w:hAnsi="Cambria"/>
          <w:b/>
          <w:sz w:val="20"/>
        </w:rPr>
      </w:pPr>
      <w:r>
        <w:rPr>
          <w:rFonts w:ascii="Cambria" w:hAnsi="Cambria"/>
          <w:b/>
          <w:w w:val="95"/>
          <w:sz w:val="20"/>
        </w:rPr>
        <w:t>El</w:t>
      </w:r>
      <w:r>
        <w:rPr>
          <w:rFonts w:ascii="Times New Roman" w:hAnsi="Times New Roman"/>
          <w:spacing w:val="-3"/>
          <w:sz w:val="20"/>
        </w:rPr>
        <w:t xml:space="preserve"> </w:t>
      </w:r>
      <w:r>
        <w:rPr>
          <w:rFonts w:ascii="Cambria" w:hAnsi="Cambria"/>
          <w:b/>
          <w:w w:val="95"/>
          <w:sz w:val="20"/>
        </w:rPr>
        <w:t>Jefe</w:t>
      </w:r>
      <w:r>
        <w:rPr>
          <w:rFonts w:ascii="Times New Roman" w:hAnsi="Times New Roman"/>
          <w:spacing w:val="-1"/>
          <w:w w:val="95"/>
          <w:sz w:val="20"/>
        </w:rPr>
        <w:t xml:space="preserve"> </w:t>
      </w:r>
      <w:r>
        <w:rPr>
          <w:rFonts w:ascii="Cambria" w:hAnsi="Cambria"/>
          <w:b/>
          <w:w w:val="95"/>
          <w:sz w:val="20"/>
        </w:rPr>
        <w:t>del</w:t>
      </w:r>
      <w:r>
        <w:rPr>
          <w:rFonts w:ascii="Times New Roman" w:hAnsi="Times New Roman"/>
          <w:spacing w:val="-2"/>
          <w:sz w:val="20"/>
        </w:rPr>
        <w:t xml:space="preserve"> </w:t>
      </w:r>
      <w:r>
        <w:rPr>
          <w:rFonts w:ascii="Cambria" w:hAnsi="Cambria"/>
          <w:b/>
          <w:spacing w:val="-2"/>
          <w:w w:val="95"/>
          <w:sz w:val="20"/>
        </w:rPr>
        <w:t>Servicio,</w:t>
      </w:r>
      <w:r>
        <w:rPr>
          <w:rFonts w:ascii="Times New Roman" w:hAnsi="Times New Roman"/>
          <w:sz w:val="20"/>
        </w:rPr>
        <w:tab/>
      </w:r>
      <w:r>
        <w:rPr>
          <w:rFonts w:ascii="Cambria" w:hAnsi="Cambria"/>
          <w:b/>
          <w:spacing w:val="-2"/>
          <w:sz w:val="20"/>
        </w:rPr>
        <w:t>Recibí:</w:t>
      </w:r>
    </w:p>
    <w:p w:rsidR="00C75A59" w:rsidRDefault="006F319F">
      <w:pPr>
        <w:spacing w:before="1"/>
        <w:ind w:left="7472" w:right="2014" w:hanging="588"/>
        <w:rPr>
          <w:rFonts w:ascii="Cambria"/>
          <w:b/>
          <w:sz w:val="20"/>
        </w:rPr>
      </w:pPr>
      <w:r>
        <w:rPr>
          <w:rFonts w:ascii="Cambria"/>
          <w:b/>
          <w:w w:val="95"/>
          <w:sz w:val="20"/>
        </w:rPr>
        <w:t>El</w:t>
      </w:r>
      <w:r>
        <w:rPr>
          <w:rFonts w:ascii="Times New Roman"/>
          <w:spacing w:val="-10"/>
          <w:w w:val="95"/>
          <w:sz w:val="20"/>
        </w:rPr>
        <w:t xml:space="preserve"> </w:t>
      </w:r>
      <w:r>
        <w:rPr>
          <w:rFonts w:ascii="Cambria"/>
          <w:b/>
          <w:w w:val="95"/>
          <w:sz w:val="20"/>
        </w:rPr>
        <w:t>Jefe</w:t>
      </w:r>
      <w:r>
        <w:rPr>
          <w:rFonts w:ascii="Times New Roman"/>
          <w:spacing w:val="-10"/>
          <w:w w:val="95"/>
          <w:sz w:val="20"/>
        </w:rPr>
        <w:t xml:space="preserve"> </w:t>
      </w:r>
      <w:r>
        <w:rPr>
          <w:rFonts w:ascii="Cambria"/>
          <w:b/>
          <w:w w:val="95"/>
          <w:sz w:val="20"/>
        </w:rPr>
        <w:t>del</w:t>
      </w:r>
      <w:r>
        <w:rPr>
          <w:rFonts w:ascii="Times New Roman"/>
          <w:spacing w:val="-10"/>
          <w:w w:val="95"/>
          <w:sz w:val="20"/>
        </w:rPr>
        <w:t xml:space="preserve"> </w:t>
      </w:r>
      <w:r>
        <w:rPr>
          <w:rFonts w:ascii="Cambria"/>
          <w:b/>
          <w:w w:val="95"/>
          <w:sz w:val="20"/>
        </w:rPr>
        <w:t>Servicio</w:t>
      </w:r>
      <w:r>
        <w:rPr>
          <w:rFonts w:ascii="Times New Roman"/>
          <w:w w:val="95"/>
          <w:sz w:val="20"/>
        </w:rPr>
        <w:t xml:space="preserve"> </w:t>
      </w:r>
      <w:r>
        <w:rPr>
          <w:rFonts w:ascii="Cambria"/>
          <w:b/>
          <w:spacing w:val="-2"/>
          <w:sz w:val="20"/>
        </w:rPr>
        <w:t>Fdo.:</w:t>
      </w:r>
    </w:p>
    <w:p w:rsidR="00C75A59" w:rsidRDefault="006F319F">
      <w:pPr>
        <w:tabs>
          <w:tab w:val="left" w:pos="6178"/>
        </w:tabs>
        <w:spacing w:before="118" w:line="244" w:lineRule="auto"/>
        <w:ind w:left="2013" w:right="1699" w:firstLine="1293"/>
        <w:rPr>
          <w:rFonts w:ascii="Cambria" w:hAnsi="Cambria"/>
          <w:b/>
          <w:sz w:val="20"/>
        </w:rPr>
      </w:pPr>
      <w:r>
        <w:rPr>
          <w:rFonts w:ascii="Cambria" w:hAnsi="Cambria"/>
          <w:b/>
          <w:spacing w:val="-4"/>
          <w:position w:val="12"/>
          <w:sz w:val="20"/>
        </w:rPr>
        <w:t>Fdo.:</w:t>
      </w:r>
      <w:r>
        <w:rPr>
          <w:rFonts w:ascii="Times New Roman" w:hAnsi="Times New Roman"/>
          <w:position w:val="12"/>
          <w:sz w:val="20"/>
        </w:rPr>
        <w:tab/>
      </w:r>
      <w:r>
        <w:rPr>
          <w:rFonts w:ascii="Cambria" w:hAnsi="Cambria"/>
          <w:b/>
          <w:w w:val="90"/>
          <w:sz w:val="20"/>
        </w:rPr>
        <w:t>(Documento</w:t>
      </w:r>
      <w:r>
        <w:rPr>
          <w:rFonts w:ascii="Times New Roman" w:hAnsi="Times New Roman"/>
          <w:w w:val="90"/>
          <w:sz w:val="20"/>
        </w:rPr>
        <w:t xml:space="preserve"> </w:t>
      </w:r>
      <w:r>
        <w:rPr>
          <w:rFonts w:ascii="Cambria" w:hAnsi="Cambria"/>
          <w:b/>
          <w:w w:val="90"/>
          <w:sz w:val="20"/>
        </w:rPr>
        <w:t>con</w:t>
      </w:r>
      <w:r>
        <w:rPr>
          <w:rFonts w:ascii="Times New Roman" w:hAnsi="Times New Roman"/>
          <w:w w:val="90"/>
          <w:sz w:val="20"/>
        </w:rPr>
        <w:t xml:space="preserve"> </w:t>
      </w:r>
      <w:r>
        <w:rPr>
          <w:rFonts w:ascii="Cambria" w:hAnsi="Cambria"/>
          <w:b/>
          <w:w w:val="90"/>
          <w:sz w:val="20"/>
        </w:rPr>
        <w:t>firma</w:t>
      </w:r>
      <w:r>
        <w:rPr>
          <w:rFonts w:ascii="Times New Roman" w:hAnsi="Times New Roman"/>
          <w:w w:val="90"/>
          <w:sz w:val="20"/>
        </w:rPr>
        <w:t xml:space="preserve"> </w:t>
      </w:r>
      <w:r>
        <w:rPr>
          <w:rFonts w:ascii="Cambria" w:hAnsi="Cambria"/>
          <w:b/>
          <w:w w:val="90"/>
          <w:sz w:val="20"/>
        </w:rPr>
        <w:t>eléctronica)</w:t>
      </w:r>
      <w:r>
        <w:rPr>
          <w:rFonts w:ascii="Times New Roman" w:hAnsi="Times New Roman"/>
          <w:w w:val="90"/>
          <w:sz w:val="20"/>
        </w:rPr>
        <w:t xml:space="preserve"> </w:t>
      </w:r>
      <w:r>
        <w:rPr>
          <w:rFonts w:ascii="Cambria" w:hAnsi="Cambria"/>
          <w:b/>
          <w:spacing w:val="-2"/>
          <w:sz w:val="20"/>
        </w:rPr>
        <w:t>(Documento</w:t>
      </w:r>
      <w:r>
        <w:rPr>
          <w:rFonts w:ascii="Times New Roman" w:hAnsi="Times New Roman"/>
          <w:spacing w:val="-5"/>
          <w:sz w:val="20"/>
        </w:rPr>
        <w:t xml:space="preserve"> </w:t>
      </w:r>
      <w:r>
        <w:rPr>
          <w:rFonts w:ascii="Cambria" w:hAnsi="Cambria"/>
          <w:b/>
          <w:spacing w:val="-2"/>
          <w:sz w:val="20"/>
        </w:rPr>
        <w:t>con</w:t>
      </w:r>
      <w:r>
        <w:rPr>
          <w:rFonts w:ascii="Times New Roman" w:hAnsi="Times New Roman"/>
          <w:spacing w:val="-2"/>
          <w:sz w:val="20"/>
        </w:rPr>
        <w:t xml:space="preserve"> </w:t>
      </w:r>
      <w:r>
        <w:rPr>
          <w:rFonts w:ascii="Cambria" w:hAnsi="Cambria"/>
          <w:b/>
          <w:spacing w:val="-2"/>
          <w:sz w:val="20"/>
        </w:rPr>
        <w:t>firma</w:t>
      </w:r>
      <w:r>
        <w:rPr>
          <w:rFonts w:ascii="Times New Roman" w:hAnsi="Times New Roman"/>
          <w:spacing w:val="-3"/>
          <w:sz w:val="20"/>
        </w:rPr>
        <w:t xml:space="preserve"> </w:t>
      </w:r>
      <w:r>
        <w:rPr>
          <w:rFonts w:ascii="Cambria" w:hAnsi="Cambria"/>
          <w:b/>
          <w:spacing w:val="-2"/>
          <w:sz w:val="20"/>
        </w:rPr>
        <w:t>eléctronica)</w:t>
      </w: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rPr>
          <w:rFonts w:ascii="Cambria"/>
          <w:b/>
        </w:rPr>
      </w:pPr>
    </w:p>
    <w:p w:rsidR="00C75A59" w:rsidRDefault="00C75A59">
      <w:pPr>
        <w:pStyle w:val="Textoindependiente"/>
        <w:spacing w:before="5"/>
        <w:rPr>
          <w:rFonts w:ascii="Cambria"/>
          <w:b/>
          <w:sz w:val="29"/>
        </w:rPr>
      </w:pPr>
    </w:p>
    <w:p w:rsidR="00C75A59" w:rsidRDefault="00C75A59">
      <w:pPr>
        <w:rPr>
          <w:rFonts w:ascii="Cambria"/>
          <w:sz w:val="29"/>
        </w:rPr>
        <w:sectPr w:rsidR="00C75A59">
          <w:headerReference w:type="default" r:id="rId37"/>
          <w:footerReference w:type="default" r:id="rId38"/>
          <w:pgSz w:w="11900" w:h="16840"/>
          <w:pgMar w:top="560" w:right="380" w:bottom="680" w:left="620" w:header="240" w:footer="484" w:gutter="0"/>
          <w:pgNumType w:start="13"/>
          <w:cols w:space="720"/>
        </w:sectPr>
      </w:pPr>
    </w:p>
    <w:p w:rsidR="00C75A59" w:rsidRDefault="00C75A59">
      <w:pPr>
        <w:pStyle w:val="Textoindependiente"/>
        <w:rPr>
          <w:rFonts w:ascii="Cambria"/>
          <w:b/>
          <w:sz w:val="12"/>
        </w:rPr>
      </w:pPr>
    </w:p>
    <w:p w:rsidR="00C75A59" w:rsidRDefault="00C75A59">
      <w:pPr>
        <w:pStyle w:val="Textoindependiente"/>
        <w:rPr>
          <w:rFonts w:ascii="Cambria"/>
          <w:b/>
          <w:sz w:val="12"/>
        </w:rPr>
      </w:pPr>
    </w:p>
    <w:p w:rsidR="00C75A59" w:rsidRDefault="00C75A59">
      <w:pPr>
        <w:pStyle w:val="Textoindependiente"/>
        <w:spacing w:before="6"/>
        <w:rPr>
          <w:rFonts w:ascii="Cambria"/>
          <w:b/>
          <w:sz w:val="13"/>
        </w:rPr>
      </w:pPr>
    </w:p>
    <w:p w:rsidR="00C75A59" w:rsidRDefault="006F319F">
      <w:pPr>
        <w:ind w:left="1175"/>
        <w:rPr>
          <w:rFonts w:ascii="Arial" w:hAnsi="Arial"/>
          <w:sz w:val="11"/>
        </w:rPr>
      </w:pPr>
      <w:r>
        <w:rPr>
          <w:noProof/>
          <w:lang w:eastAsia="es-ES"/>
        </w:rPr>
        <w:drawing>
          <wp:anchor distT="0" distB="0" distL="0" distR="0" simplePos="0" relativeHeight="15769088" behindDoc="0" locked="0" layoutInCell="1" allowOverlap="1">
            <wp:simplePos x="0" y="0"/>
            <wp:positionH relativeFrom="page">
              <wp:posOffset>1160742</wp:posOffset>
            </wp:positionH>
            <wp:positionV relativeFrom="paragraph">
              <wp:posOffset>-331245</wp:posOffset>
            </wp:positionV>
            <wp:extent cx="609416" cy="315652"/>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9" cstate="print"/>
                    <a:stretch>
                      <a:fillRect/>
                    </a:stretch>
                  </pic:blipFill>
                  <pic:spPr>
                    <a:xfrm>
                      <a:off x="0" y="0"/>
                      <a:ext cx="609416" cy="315652"/>
                    </a:xfrm>
                    <a:prstGeom prst="rect">
                      <a:avLst/>
                    </a:prstGeom>
                  </pic:spPr>
                </pic:pic>
              </a:graphicData>
            </a:graphic>
          </wp:anchor>
        </w:drawing>
      </w:r>
      <w:r>
        <w:rPr>
          <w:color w:val="7F7F7F"/>
          <w:w w:val="90"/>
          <w:sz w:val="11"/>
        </w:rPr>
        <w:t>Documento</w:t>
      </w:r>
      <w:r>
        <w:rPr>
          <w:rFonts w:ascii="Times New Roman" w:hAnsi="Times New Roman"/>
          <w:color w:val="7F7F7F"/>
          <w:spacing w:val="5"/>
          <w:sz w:val="11"/>
        </w:rPr>
        <w:t xml:space="preserve"> </w:t>
      </w:r>
      <w:r>
        <w:rPr>
          <w:color w:val="7F7F7F"/>
          <w:w w:val="90"/>
          <w:sz w:val="11"/>
        </w:rPr>
        <w:t>asociado</w:t>
      </w:r>
      <w:r>
        <w:rPr>
          <w:rFonts w:ascii="Times New Roman" w:hAnsi="Times New Roman"/>
          <w:color w:val="7F7F7F"/>
          <w:spacing w:val="6"/>
          <w:sz w:val="11"/>
        </w:rPr>
        <w:t xml:space="preserve"> </w:t>
      </w:r>
      <w:r>
        <w:rPr>
          <w:color w:val="7F7F7F"/>
          <w:w w:val="90"/>
          <w:sz w:val="11"/>
        </w:rPr>
        <w:t>al</w:t>
      </w:r>
      <w:r>
        <w:rPr>
          <w:rFonts w:ascii="Times New Roman" w:hAnsi="Times New Roman"/>
          <w:color w:val="7F7F7F"/>
          <w:spacing w:val="7"/>
          <w:sz w:val="11"/>
        </w:rPr>
        <w:t xml:space="preserve"> </w:t>
      </w:r>
      <w:r>
        <w:rPr>
          <w:color w:val="7F7F7F"/>
          <w:w w:val="90"/>
          <w:sz w:val="11"/>
        </w:rPr>
        <w:t>Expediente</w:t>
      </w:r>
      <w:r>
        <w:rPr>
          <w:rFonts w:ascii="Times New Roman" w:hAnsi="Times New Roman"/>
          <w:color w:val="7F7F7F"/>
          <w:spacing w:val="3"/>
          <w:sz w:val="11"/>
        </w:rPr>
        <w:t xml:space="preserve"> </w:t>
      </w:r>
      <w:r>
        <w:rPr>
          <w:color w:val="7F7F7F"/>
          <w:w w:val="90"/>
          <w:sz w:val="11"/>
        </w:rPr>
        <w:t>Nº</w:t>
      </w:r>
      <w:r>
        <w:rPr>
          <w:rFonts w:ascii="Times New Roman" w:hAnsi="Times New Roman"/>
          <w:color w:val="7F7F7F"/>
          <w:spacing w:val="5"/>
          <w:sz w:val="11"/>
        </w:rPr>
        <w:t xml:space="preserve"> </w:t>
      </w:r>
      <w:r>
        <w:rPr>
          <w:rFonts w:ascii="Arial" w:hAnsi="Arial"/>
          <w:color w:val="7F7F7F"/>
          <w:spacing w:val="-2"/>
          <w:w w:val="90"/>
          <w:sz w:val="11"/>
        </w:rPr>
        <w:t>2020006679</w:t>
      </w:r>
    </w:p>
    <w:p w:rsidR="00C75A59" w:rsidRDefault="006F319F">
      <w:pPr>
        <w:spacing w:before="107" w:line="256" w:lineRule="auto"/>
        <w:ind w:left="470" w:firstLine="869"/>
        <w:rPr>
          <w:sz w:val="14"/>
        </w:rPr>
      </w:pPr>
      <w:r>
        <w:br w:type="column"/>
      </w:r>
      <w:r>
        <w:rPr>
          <w:color w:val="7F7F7F"/>
          <w:w w:val="95"/>
          <w:sz w:val="14"/>
        </w:rPr>
        <w:t>Gerencia</w:t>
      </w:r>
      <w:r>
        <w:rPr>
          <w:rFonts w:ascii="Times New Roman"/>
          <w:color w:val="7F7F7F"/>
          <w:w w:val="95"/>
          <w:sz w:val="14"/>
        </w:rPr>
        <w:t xml:space="preserve"> </w:t>
      </w:r>
      <w:r>
        <w:rPr>
          <w:color w:val="7F7F7F"/>
          <w:w w:val="95"/>
          <w:sz w:val="14"/>
        </w:rPr>
        <w:t>Municipal</w:t>
      </w:r>
      <w:r>
        <w:rPr>
          <w:rFonts w:ascii="Times New Roman"/>
          <w:color w:val="7F7F7F"/>
          <w:w w:val="95"/>
          <w:sz w:val="14"/>
        </w:rPr>
        <w:t xml:space="preserve"> </w:t>
      </w:r>
      <w:r>
        <w:rPr>
          <w:color w:val="7F7F7F"/>
          <w:w w:val="95"/>
          <w:sz w:val="14"/>
        </w:rPr>
        <w:t>de</w:t>
      </w:r>
      <w:r>
        <w:rPr>
          <w:rFonts w:ascii="Times New Roman"/>
          <w:color w:val="7F7F7F"/>
          <w:w w:val="95"/>
          <w:sz w:val="14"/>
        </w:rPr>
        <w:t xml:space="preserve"> </w:t>
      </w:r>
      <w:r>
        <w:rPr>
          <w:color w:val="7F7F7F"/>
          <w:w w:val="95"/>
          <w:sz w:val="14"/>
        </w:rPr>
        <w:t>Urbanismo</w:t>
      </w:r>
      <w:r>
        <w:rPr>
          <w:rFonts w:ascii="Times New Roman"/>
          <w:color w:val="7F7F7F"/>
          <w:spacing w:val="40"/>
          <w:sz w:val="14"/>
        </w:rPr>
        <w:t xml:space="preserve"> </w:t>
      </w:r>
      <w:r>
        <w:rPr>
          <w:color w:val="7F7F7F"/>
          <w:sz w:val="14"/>
        </w:rPr>
        <w:t>C/</w:t>
      </w:r>
      <w:r>
        <w:rPr>
          <w:rFonts w:ascii="Times New Roman"/>
          <w:color w:val="7F7F7F"/>
          <w:spacing w:val="-8"/>
          <w:sz w:val="14"/>
        </w:rPr>
        <w:t xml:space="preserve"> </w:t>
      </w:r>
      <w:r>
        <w:rPr>
          <w:color w:val="7F7F7F"/>
          <w:sz w:val="14"/>
        </w:rPr>
        <w:t>Bencomo,</w:t>
      </w:r>
      <w:r>
        <w:rPr>
          <w:rFonts w:ascii="Times New Roman"/>
          <w:color w:val="7F7F7F"/>
          <w:spacing w:val="-7"/>
          <w:sz w:val="14"/>
        </w:rPr>
        <w:t xml:space="preserve"> </w:t>
      </w:r>
      <w:r>
        <w:rPr>
          <w:color w:val="7F7F7F"/>
          <w:sz w:val="14"/>
        </w:rPr>
        <w:t>16.</w:t>
      </w:r>
      <w:r>
        <w:rPr>
          <w:rFonts w:ascii="Times New Roman"/>
          <w:color w:val="7F7F7F"/>
          <w:spacing w:val="71"/>
          <w:sz w:val="14"/>
        </w:rPr>
        <w:t xml:space="preserve"> </w:t>
      </w:r>
      <w:r>
        <w:rPr>
          <w:color w:val="7F7F7F"/>
          <w:sz w:val="14"/>
        </w:rPr>
        <w:t>38201</w:t>
      </w:r>
      <w:r>
        <w:rPr>
          <w:rFonts w:ascii="Times New Roman"/>
          <w:color w:val="7F7F7F"/>
          <w:spacing w:val="47"/>
          <w:sz w:val="14"/>
        </w:rPr>
        <w:t xml:space="preserve"> </w:t>
      </w:r>
      <w:r>
        <w:rPr>
          <w:color w:val="7F7F7F"/>
          <w:sz w:val="14"/>
        </w:rPr>
        <w:t>La</w:t>
      </w:r>
      <w:r>
        <w:rPr>
          <w:rFonts w:ascii="Times New Roman"/>
          <w:color w:val="7F7F7F"/>
          <w:spacing w:val="-8"/>
          <w:sz w:val="14"/>
        </w:rPr>
        <w:t xml:space="preserve"> </w:t>
      </w:r>
      <w:r>
        <w:rPr>
          <w:color w:val="7F7F7F"/>
          <w:sz w:val="14"/>
        </w:rPr>
        <w:t>Laguna</w:t>
      </w:r>
      <w:r>
        <w:rPr>
          <w:rFonts w:ascii="Times New Roman"/>
          <w:color w:val="7F7F7F"/>
          <w:spacing w:val="17"/>
          <w:sz w:val="14"/>
        </w:rPr>
        <w:t xml:space="preserve"> </w:t>
      </w:r>
      <w:r>
        <w:rPr>
          <w:color w:val="7F7F7F"/>
          <w:sz w:val="14"/>
        </w:rPr>
        <w:t>-</w:t>
      </w:r>
      <w:r>
        <w:rPr>
          <w:rFonts w:ascii="Times New Roman"/>
          <w:color w:val="7F7F7F"/>
          <w:spacing w:val="19"/>
          <w:sz w:val="14"/>
        </w:rPr>
        <w:t xml:space="preserve"> </w:t>
      </w:r>
      <w:r>
        <w:rPr>
          <w:color w:val="7F7F7F"/>
          <w:spacing w:val="-2"/>
          <w:sz w:val="14"/>
        </w:rPr>
        <w:t>Tenerife.</w:t>
      </w:r>
    </w:p>
    <w:p w:rsidR="00C75A59" w:rsidRDefault="006F319F">
      <w:pPr>
        <w:spacing w:before="107" w:line="256" w:lineRule="auto"/>
        <w:ind w:left="721" w:right="667" w:firstLine="413"/>
        <w:rPr>
          <w:sz w:val="14"/>
        </w:rPr>
      </w:pPr>
      <w:r>
        <w:br w:type="column"/>
      </w:r>
      <w:hyperlink r:id="rId40">
        <w:r>
          <w:rPr>
            <w:color w:val="7F7F7F"/>
            <w:spacing w:val="-2"/>
            <w:w w:val="95"/>
            <w:sz w:val="14"/>
            <w:u w:val="single" w:color="7F7F7F"/>
          </w:rPr>
          <w:t>www.urbanismolalaguna.com</w:t>
        </w:r>
      </w:hyperlink>
      <w:r>
        <w:rPr>
          <w:rFonts w:ascii="Times New Roman"/>
          <w:color w:val="7F7F7F"/>
          <w:spacing w:val="40"/>
          <w:sz w:val="14"/>
        </w:rPr>
        <w:t xml:space="preserve"> </w:t>
      </w:r>
      <w:r>
        <w:rPr>
          <w:color w:val="7F7F7F"/>
          <w:w w:val="95"/>
          <w:sz w:val="14"/>
        </w:rPr>
        <w:t>Tfno.:</w:t>
      </w:r>
      <w:r>
        <w:rPr>
          <w:rFonts w:ascii="Times New Roman"/>
          <w:color w:val="7F7F7F"/>
          <w:spacing w:val="-3"/>
          <w:w w:val="95"/>
          <w:sz w:val="14"/>
        </w:rPr>
        <w:t xml:space="preserve"> </w:t>
      </w:r>
      <w:r>
        <w:rPr>
          <w:color w:val="7F7F7F"/>
          <w:w w:val="95"/>
          <w:sz w:val="14"/>
        </w:rPr>
        <w:t>922</w:t>
      </w:r>
      <w:r>
        <w:rPr>
          <w:rFonts w:ascii="Times New Roman"/>
          <w:color w:val="7F7F7F"/>
          <w:spacing w:val="-2"/>
          <w:sz w:val="14"/>
        </w:rPr>
        <w:t xml:space="preserve"> </w:t>
      </w:r>
      <w:r>
        <w:rPr>
          <w:color w:val="7F7F7F"/>
          <w:w w:val="95"/>
          <w:sz w:val="14"/>
        </w:rPr>
        <w:t>601200</w:t>
      </w:r>
      <w:r>
        <w:rPr>
          <w:rFonts w:ascii="Times New Roman"/>
          <w:color w:val="7F7F7F"/>
          <w:spacing w:val="32"/>
          <w:sz w:val="14"/>
        </w:rPr>
        <w:t xml:space="preserve">  </w:t>
      </w:r>
      <w:r>
        <w:rPr>
          <w:color w:val="7F7F7F"/>
          <w:w w:val="95"/>
          <w:sz w:val="14"/>
        </w:rPr>
        <w:t>Fax:</w:t>
      </w:r>
      <w:r>
        <w:rPr>
          <w:rFonts w:ascii="Times New Roman"/>
          <w:color w:val="7F7F7F"/>
          <w:spacing w:val="-2"/>
          <w:w w:val="95"/>
          <w:sz w:val="14"/>
        </w:rPr>
        <w:t xml:space="preserve"> </w:t>
      </w:r>
      <w:r>
        <w:rPr>
          <w:color w:val="7F7F7F"/>
          <w:w w:val="95"/>
          <w:sz w:val="14"/>
        </w:rPr>
        <w:t>922</w:t>
      </w:r>
      <w:r>
        <w:rPr>
          <w:rFonts w:ascii="Times New Roman"/>
          <w:color w:val="7F7F7F"/>
          <w:spacing w:val="-2"/>
          <w:sz w:val="14"/>
        </w:rPr>
        <w:t xml:space="preserve"> </w:t>
      </w:r>
      <w:r>
        <w:rPr>
          <w:color w:val="7F7F7F"/>
          <w:spacing w:val="-2"/>
          <w:w w:val="95"/>
          <w:sz w:val="14"/>
        </w:rPr>
        <w:t>601190</w:t>
      </w:r>
    </w:p>
    <w:p w:rsidR="00C75A59" w:rsidRDefault="00C75A59">
      <w:pPr>
        <w:spacing w:line="256" w:lineRule="auto"/>
        <w:rPr>
          <w:sz w:val="14"/>
        </w:rPr>
        <w:sectPr w:rsidR="00C75A59">
          <w:type w:val="continuous"/>
          <w:pgSz w:w="11900" w:h="16840"/>
          <w:pgMar w:top="1600" w:right="380" w:bottom="280" w:left="620" w:header="240" w:footer="484" w:gutter="0"/>
          <w:cols w:num="3" w:space="720" w:equalWidth="0">
            <w:col w:w="3563" w:space="40"/>
            <w:col w:w="3422" w:space="39"/>
            <w:col w:w="3836"/>
          </w:cols>
        </w:sectPr>
      </w:pPr>
    </w:p>
    <w:p w:rsidR="00C75A59" w:rsidRDefault="00C75A59">
      <w:pPr>
        <w:pStyle w:val="Textoindependiente"/>
      </w:pPr>
    </w:p>
    <w:p w:rsidR="00C75A59" w:rsidRDefault="00C75A59">
      <w:pPr>
        <w:pStyle w:val="Textoindependiente"/>
      </w:pPr>
    </w:p>
    <w:p w:rsidR="00C75A59" w:rsidRDefault="00C75A59">
      <w:pPr>
        <w:sectPr w:rsidR="00C75A59">
          <w:type w:val="continuous"/>
          <w:pgSz w:w="11900" w:h="16840"/>
          <w:pgMar w:top="1600" w:right="380" w:bottom="280" w:left="620" w:header="240" w:footer="484" w:gutter="0"/>
          <w:cols w:space="720"/>
        </w:sectPr>
      </w:pPr>
    </w:p>
    <w:p w:rsidR="00C75A59" w:rsidRDefault="00C75A59">
      <w:pPr>
        <w:pStyle w:val="Textoindependiente"/>
        <w:rPr>
          <w:sz w:val="12"/>
        </w:rPr>
      </w:pPr>
    </w:p>
    <w:p w:rsidR="00C75A59" w:rsidRDefault="00C75A59">
      <w:pPr>
        <w:pStyle w:val="Textoindependiente"/>
        <w:spacing w:before="10"/>
        <w:rPr>
          <w:sz w:val="10"/>
        </w:rPr>
      </w:pPr>
    </w:p>
    <w:p w:rsidR="00C75A59" w:rsidRDefault="006F319F">
      <w:pPr>
        <w:ind w:left="110"/>
        <w:rPr>
          <w:rFonts w:ascii="Arial"/>
          <w:b/>
          <w:sz w:val="12"/>
        </w:rPr>
      </w:pPr>
      <w:r>
        <w:rPr>
          <w:rFonts w:ascii="Arial"/>
          <w:b/>
          <w:sz w:val="12"/>
        </w:rPr>
        <w:t xml:space="preserve">Firmado </w:t>
      </w:r>
      <w:r>
        <w:rPr>
          <w:rFonts w:ascii="Arial"/>
          <w:b/>
          <w:spacing w:val="-4"/>
          <w:sz w:val="12"/>
        </w:rPr>
        <w:t>por:</w:t>
      </w:r>
    </w:p>
    <w:p w:rsidR="00C75A59" w:rsidRDefault="006F319F">
      <w:pPr>
        <w:rPr>
          <w:rFonts w:ascii="Arial"/>
          <w:b/>
          <w:sz w:val="12"/>
        </w:rPr>
      </w:pPr>
      <w:r>
        <w:br w:type="column"/>
      </w:r>
    </w:p>
    <w:p w:rsidR="00C75A59" w:rsidRDefault="00C75A59">
      <w:pPr>
        <w:pStyle w:val="Textoindependiente"/>
        <w:spacing w:before="7"/>
        <w:rPr>
          <w:rFonts w:ascii="Arial"/>
          <w:b/>
          <w:sz w:val="10"/>
        </w:rPr>
      </w:pPr>
    </w:p>
    <w:p w:rsidR="00C75A59" w:rsidRDefault="006F319F">
      <w:pPr>
        <w:ind w:left="110"/>
        <w:rPr>
          <w:rFonts w:ascii="Arial"/>
          <w:sz w:val="12"/>
        </w:rPr>
      </w:pPr>
      <w:r>
        <w:rPr>
          <w:rFonts w:ascii="Arial"/>
          <w:sz w:val="12"/>
        </w:rPr>
        <w:t xml:space="preserve">FIRMA EXTERNA A LA </w:t>
      </w:r>
      <w:r>
        <w:rPr>
          <w:rFonts w:ascii="Arial"/>
          <w:spacing w:val="-2"/>
          <w:sz w:val="12"/>
        </w:rPr>
        <w:t>ENTIDAD</w:t>
      </w:r>
    </w:p>
    <w:p w:rsidR="00C75A59" w:rsidRDefault="006F319F">
      <w:pPr>
        <w:rPr>
          <w:rFonts w:ascii="Arial"/>
          <w:sz w:val="12"/>
        </w:rPr>
      </w:pPr>
      <w:r>
        <w:br w:type="column"/>
      </w:r>
    </w:p>
    <w:p w:rsidR="00C75A59" w:rsidRDefault="00C75A59">
      <w:pPr>
        <w:pStyle w:val="Textoindependiente"/>
        <w:spacing w:before="7"/>
        <w:rPr>
          <w:rFonts w:ascii="Arial"/>
          <w:sz w:val="10"/>
        </w:rPr>
      </w:pPr>
    </w:p>
    <w:p w:rsidR="00C75A59" w:rsidRDefault="006F319F">
      <w:pPr>
        <w:ind w:left="110"/>
        <w:rPr>
          <w:rFonts w:ascii="Arial"/>
          <w:sz w:val="12"/>
        </w:rPr>
      </w:pPr>
      <w:r>
        <w:rPr>
          <w:rFonts w:ascii="Arial"/>
          <w:sz w:val="12"/>
        </w:rPr>
        <w:t xml:space="preserve">Fecha: 30-10-2020 </w:t>
      </w:r>
      <w:r>
        <w:rPr>
          <w:rFonts w:ascii="Arial"/>
          <w:spacing w:val="-2"/>
          <w:sz w:val="12"/>
        </w:rPr>
        <w:t>09:17:10</w:t>
      </w:r>
    </w:p>
    <w:p w:rsidR="00C75A59" w:rsidRDefault="00C75A59">
      <w:pPr>
        <w:rPr>
          <w:rFonts w:ascii="Arial"/>
          <w:sz w:val="12"/>
        </w:rPr>
        <w:sectPr w:rsidR="00C75A59">
          <w:type w:val="continuous"/>
          <w:pgSz w:w="11900" w:h="16840"/>
          <w:pgMar w:top="1600" w:right="380" w:bottom="280" w:left="620" w:header="240" w:footer="484" w:gutter="0"/>
          <w:cols w:num="3" w:space="720" w:equalWidth="0">
            <w:col w:w="890" w:space="145"/>
            <w:col w:w="1977" w:space="4323"/>
            <w:col w:w="3565"/>
          </w:cols>
        </w:sectPr>
      </w:pPr>
    </w:p>
    <w:p w:rsidR="00C75A59" w:rsidRDefault="00C75A59">
      <w:pPr>
        <w:pStyle w:val="Textoindependiente"/>
        <w:rPr>
          <w:rFonts w:ascii="Arial"/>
          <w:sz w:val="11"/>
        </w:rPr>
      </w:pPr>
    </w:p>
    <w:p w:rsidR="00C75A59" w:rsidRDefault="006F319F">
      <w:pPr>
        <w:spacing w:before="1"/>
        <w:ind w:left="631" w:right="246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71CC64CC20AC0C1DB2F9DBEA5A552DD5.</w:t>
      </w:r>
    </w:p>
    <w:p w:rsidR="00C75A59" w:rsidRDefault="006F319F">
      <w:pPr>
        <w:spacing w:before="62"/>
        <w:ind w:left="631" w:right="2468"/>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https://sede.urbanismolaguna.es//publico/documento/71CC64CC20AC0C1DB2F9DBEA5A552DD5</w:t>
      </w:r>
    </w:p>
    <w:p w:rsidR="00C75A59" w:rsidRDefault="00C75A59">
      <w:pPr>
        <w:jc w:val="center"/>
        <w:rPr>
          <w:rFonts w:ascii="Arial" w:hAnsi="Arial"/>
          <w:sz w:val="12"/>
        </w:rPr>
        <w:sectPr w:rsidR="00C75A59">
          <w:type w:val="continuous"/>
          <w:pgSz w:w="11900" w:h="16840"/>
          <w:pgMar w:top="1600" w:right="380" w:bottom="280" w:left="620" w:header="240" w:footer="484" w:gutter="0"/>
          <w:cols w:space="720"/>
        </w:sect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spacing w:before="4"/>
        <w:rPr>
          <w:rFonts w:ascii="Arial"/>
          <w:sz w:val="27"/>
        </w:rPr>
      </w:pPr>
    </w:p>
    <w:p w:rsidR="00C75A59" w:rsidRDefault="006F319F">
      <w:pPr>
        <w:spacing w:before="99"/>
        <w:ind w:right="429"/>
        <w:jc w:val="right"/>
        <w:rPr>
          <w:rFonts w:ascii="Cambria"/>
          <w:b/>
          <w:sz w:val="20"/>
        </w:rPr>
      </w:pPr>
      <w:r>
        <w:rPr>
          <w:noProof/>
          <w:lang w:eastAsia="es-ES"/>
        </w:rPr>
        <w:drawing>
          <wp:anchor distT="0" distB="0" distL="0" distR="0" simplePos="0" relativeHeight="15770112" behindDoc="0" locked="0" layoutInCell="1" allowOverlap="1">
            <wp:simplePos x="0" y="0"/>
            <wp:positionH relativeFrom="page">
              <wp:posOffset>933072</wp:posOffset>
            </wp:positionH>
            <wp:positionV relativeFrom="paragraph">
              <wp:posOffset>-958061</wp:posOffset>
            </wp:positionV>
            <wp:extent cx="1319046" cy="1319054"/>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41" cstate="print"/>
                    <a:stretch>
                      <a:fillRect/>
                    </a:stretch>
                  </pic:blipFill>
                  <pic:spPr>
                    <a:xfrm>
                      <a:off x="0" y="0"/>
                      <a:ext cx="1319046" cy="1319054"/>
                    </a:xfrm>
                    <a:prstGeom prst="rect">
                      <a:avLst/>
                    </a:prstGeom>
                  </pic:spPr>
                </pic:pic>
              </a:graphicData>
            </a:graphic>
          </wp:anchor>
        </w:drawing>
      </w:r>
      <w:r>
        <w:rPr>
          <w:rFonts w:ascii="Cambria"/>
          <w:b/>
          <w:spacing w:val="-2"/>
          <w:sz w:val="20"/>
        </w:rPr>
        <w:t>Informe</w:t>
      </w:r>
    </w:p>
    <w:p w:rsidR="00C75A59" w:rsidRDefault="006F319F">
      <w:pPr>
        <w:tabs>
          <w:tab w:val="left" w:pos="4783"/>
        </w:tabs>
        <w:spacing w:before="3"/>
        <w:ind w:right="429"/>
        <w:jc w:val="right"/>
        <w:rPr>
          <w:rFonts w:ascii="Cambria" w:hAnsi="Cambria"/>
          <w:b/>
          <w:sz w:val="20"/>
        </w:rPr>
      </w:pPr>
      <w:r>
        <w:rPr>
          <w:rFonts w:ascii="Times New Roman" w:hAnsi="Times New Roman"/>
          <w:sz w:val="20"/>
          <w:u w:val="single"/>
        </w:rPr>
        <w:tab/>
      </w:r>
      <w:r>
        <w:rPr>
          <w:rFonts w:ascii="Cambria" w:hAnsi="Cambria"/>
          <w:b/>
          <w:spacing w:val="-2"/>
          <w:w w:val="95"/>
          <w:sz w:val="20"/>
          <w:u w:val="single"/>
        </w:rPr>
        <w:t>Servicio</w:t>
      </w:r>
      <w:r>
        <w:rPr>
          <w:rFonts w:ascii="Times New Roman" w:hAnsi="Times New Roman"/>
          <w:spacing w:val="-3"/>
          <w:w w:val="95"/>
          <w:sz w:val="20"/>
          <w:u w:val="single"/>
        </w:rPr>
        <w:t xml:space="preserve"> </w:t>
      </w:r>
      <w:r>
        <w:rPr>
          <w:rFonts w:ascii="Cambria" w:hAnsi="Cambria"/>
          <w:b/>
          <w:spacing w:val="-2"/>
          <w:w w:val="95"/>
          <w:sz w:val="20"/>
          <w:u w:val="single"/>
        </w:rPr>
        <w:t>de</w:t>
      </w:r>
      <w:r>
        <w:rPr>
          <w:rFonts w:ascii="Times New Roman" w:hAnsi="Times New Roman"/>
          <w:spacing w:val="-4"/>
          <w:sz w:val="20"/>
          <w:u w:val="single"/>
        </w:rPr>
        <w:t xml:space="preserve"> </w:t>
      </w:r>
      <w:r>
        <w:rPr>
          <w:rFonts w:ascii="Cambria" w:hAnsi="Cambria"/>
          <w:b/>
          <w:spacing w:val="-2"/>
          <w:w w:val="95"/>
          <w:sz w:val="20"/>
          <w:u w:val="single"/>
        </w:rPr>
        <w:t>Contratación</w:t>
      </w:r>
    </w:p>
    <w:p w:rsidR="00C75A59" w:rsidRDefault="00C75A59">
      <w:pPr>
        <w:pStyle w:val="Textoindependiente"/>
        <w:spacing w:before="4"/>
        <w:rPr>
          <w:rFonts w:ascii="Cambria"/>
          <w:b/>
          <w:sz w:val="28"/>
        </w:rPr>
      </w:pPr>
    </w:p>
    <w:p w:rsidR="00C75A59" w:rsidRDefault="006F319F">
      <w:pPr>
        <w:pStyle w:val="Textoindependiente"/>
        <w:spacing w:before="102" w:line="244" w:lineRule="auto"/>
        <w:ind w:left="609" w:right="498" w:hanging="1"/>
        <w:jc w:val="both"/>
      </w:pPr>
      <w:r>
        <w:t>Por</w:t>
      </w:r>
      <w:r>
        <w:rPr>
          <w:rFonts w:ascii="Times New Roman" w:hAnsi="Times New Roman"/>
          <w:spacing w:val="-3"/>
        </w:rPr>
        <w:t xml:space="preserve"> </w:t>
      </w:r>
      <w:r>
        <w:t>medio</w:t>
      </w:r>
      <w:r>
        <w:rPr>
          <w:rFonts w:ascii="Times New Roman" w:hAnsi="Times New Roman"/>
          <w:spacing w:val="-4"/>
        </w:rPr>
        <w:t xml:space="preserve"> </w:t>
      </w:r>
      <w:r>
        <w:t>de</w:t>
      </w:r>
      <w:r>
        <w:rPr>
          <w:rFonts w:ascii="Times New Roman" w:hAnsi="Times New Roman"/>
          <w:spacing w:val="-3"/>
        </w:rPr>
        <w:t xml:space="preserve"> </w:t>
      </w:r>
      <w:r>
        <w:t>la</w:t>
      </w:r>
      <w:r>
        <w:rPr>
          <w:rFonts w:ascii="Times New Roman" w:hAnsi="Times New Roman"/>
          <w:spacing w:val="-4"/>
        </w:rPr>
        <w:t xml:space="preserve"> </w:t>
      </w:r>
      <w:r>
        <w:t>presente,</w:t>
      </w:r>
      <w:r>
        <w:rPr>
          <w:rFonts w:ascii="Times New Roman" w:hAnsi="Times New Roman"/>
          <w:spacing w:val="-4"/>
        </w:rPr>
        <w:t xml:space="preserve"> </w:t>
      </w:r>
      <w:r>
        <w:t>se</w:t>
      </w:r>
      <w:r>
        <w:rPr>
          <w:rFonts w:ascii="Times New Roman" w:hAnsi="Times New Roman"/>
          <w:spacing w:val="-3"/>
        </w:rPr>
        <w:t xml:space="preserve"> </w:t>
      </w:r>
      <w:r>
        <w:t>informa</w:t>
      </w:r>
      <w:r>
        <w:rPr>
          <w:rFonts w:ascii="Times New Roman" w:hAnsi="Times New Roman"/>
          <w:spacing w:val="-4"/>
        </w:rPr>
        <w:t xml:space="preserve"> </w:t>
      </w:r>
      <w:r>
        <w:t>de</w:t>
      </w:r>
      <w:r>
        <w:rPr>
          <w:rFonts w:ascii="Times New Roman" w:hAnsi="Times New Roman"/>
          <w:spacing w:val="-3"/>
        </w:rPr>
        <w:t xml:space="preserve"> </w:t>
      </w:r>
      <w:r>
        <w:t>las</w:t>
      </w:r>
      <w:r>
        <w:rPr>
          <w:rFonts w:ascii="Times New Roman" w:hAnsi="Times New Roman"/>
          <w:spacing w:val="-3"/>
        </w:rPr>
        <w:t xml:space="preserve"> </w:t>
      </w:r>
      <w:r>
        <w:t>necesidades</w:t>
      </w:r>
      <w:r>
        <w:rPr>
          <w:rFonts w:ascii="Times New Roman" w:hAnsi="Times New Roman"/>
          <w:spacing w:val="-3"/>
        </w:rPr>
        <w:t xml:space="preserve"> </w:t>
      </w:r>
      <w:r>
        <w:t>a</w:t>
      </w:r>
      <w:r>
        <w:rPr>
          <w:rFonts w:ascii="Times New Roman" w:hAnsi="Times New Roman"/>
          <w:spacing w:val="-4"/>
        </w:rPr>
        <w:t xml:space="preserve"> </w:t>
      </w:r>
      <w:r>
        <w:t>cubrir</w:t>
      </w:r>
      <w:r>
        <w:rPr>
          <w:rFonts w:ascii="Times New Roman" w:hAnsi="Times New Roman"/>
          <w:spacing w:val="-3"/>
        </w:rPr>
        <w:t xml:space="preserve"> </w:t>
      </w:r>
      <w:r>
        <w:t>en</w:t>
      </w:r>
      <w:r>
        <w:rPr>
          <w:rFonts w:ascii="Times New Roman" w:hAnsi="Times New Roman"/>
          <w:spacing w:val="-3"/>
        </w:rPr>
        <w:t xml:space="preserve"> </w:t>
      </w:r>
      <w:r>
        <w:t>el</w:t>
      </w:r>
      <w:r>
        <w:rPr>
          <w:rFonts w:ascii="Times New Roman" w:hAnsi="Times New Roman"/>
          <w:spacing w:val="-3"/>
        </w:rPr>
        <w:t xml:space="preserve"> </w:t>
      </w:r>
      <w:r>
        <w:t>ejercicio</w:t>
      </w:r>
      <w:r>
        <w:rPr>
          <w:rFonts w:ascii="Times New Roman" w:hAnsi="Times New Roman"/>
          <w:spacing w:val="-4"/>
        </w:rPr>
        <w:t xml:space="preserve"> </w:t>
      </w:r>
      <w:r>
        <w:t>2021,</w:t>
      </w:r>
      <w:r>
        <w:rPr>
          <w:rFonts w:ascii="Times New Roman" w:hAnsi="Times New Roman"/>
          <w:spacing w:val="-3"/>
        </w:rPr>
        <w:t xml:space="preserve"> </w:t>
      </w:r>
      <w:r>
        <w:t>a</w:t>
      </w:r>
      <w:r>
        <w:rPr>
          <w:rFonts w:ascii="Times New Roman" w:hAnsi="Times New Roman"/>
          <w:spacing w:val="-4"/>
        </w:rPr>
        <w:t xml:space="preserve"> </w:t>
      </w:r>
      <w:r>
        <w:t>los</w:t>
      </w:r>
      <w:r>
        <w:rPr>
          <w:rFonts w:ascii="Times New Roman" w:hAnsi="Times New Roman"/>
          <w:spacing w:val="-3"/>
        </w:rPr>
        <w:t xml:space="preserve"> </w:t>
      </w:r>
      <w:r>
        <w:t>efectos</w:t>
      </w:r>
      <w:r>
        <w:rPr>
          <w:rFonts w:ascii="Times New Roman" w:hAnsi="Times New Roman"/>
          <w:spacing w:val="-3"/>
        </w:rPr>
        <w:t xml:space="preserve"> </w:t>
      </w:r>
      <w:r>
        <w:t>de</w:t>
      </w:r>
      <w:r>
        <w:rPr>
          <w:rFonts w:ascii="Times New Roman" w:hAnsi="Times New Roman"/>
          <w:spacing w:val="-4"/>
        </w:rPr>
        <w:t xml:space="preserve"> </w:t>
      </w:r>
      <w:r>
        <w:t>elaborar</w:t>
      </w:r>
      <w:r>
        <w:rPr>
          <w:rFonts w:ascii="Times New Roman" w:hAnsi="Times New Roman"/>
          <w:spacing w:val="-3"/>
        </w:rPr>
        <w:t xml:space="preserve"> </w:t>
      </w:r>
      <w:r>
        <w:t>el</w:t>
      </w:r>
      <w:r>
        <w:rPr>
          <w:rFonts w:ascii="Times New Roman" w:hAnsi="Times New Roman"/>
        </w:rPr>
        <w:t xml:space="preserve"> </w:t>
      </w:r>
      <w:r>
        <w:t>Proyecto</w:t>
      </w:r>
      <w:r>
        <w:rPr>
          <w:rFonts w:ascii="Times New Roman" w:hAnsi="Times New Roman"/>
        </w:rPr>
        <w:t xml:space="preserve"> </w:t>
      </w:r>
      <w:r>
        <w:t>de</w:t>
      </w:r>
      <w:r>
        <w:rPr>
          <w:rFonts w:ascii="Times New Roman" w:hAnsi="Times New Roman"/>
        </w:rPr>
        <w:t xml:space="preserve"> </w:t>
      </w:r>
      <w:r>
        <w:t>Presupuesto</w:t>
      </w:r>
      <w:r>
        <w:rPr>
          <w:rFonts w:ascii="Times New Roman" w:hAnsi="Times New Roman"/>
        </w:rPr>
        <w:t xml:space="preserve"> </w:t>
      </w:r>
      <w:r>
        <w:t>de</w:t>
      </w:r>
      <w:r>
        <w:rPr>
          <w:rFonts w:ascii="Times New Roman" w:hAnsi="Times New Roman"/>
        </w:rPr>
        <w:t xml:space="preserve"> </w:t>
      </w:r>
      <w:r>
        <w:t>este</w:t>
      </w:r>
      <w:r>
        <w:rPr>
          <w:rFonts w:ascii="Times New Roman" w:hAnsi="Times New Roman"/>
        </w:rPr>
        <w:t xml:space="preserve"> </w:t>
      </w:r>
      <w:r>
        <w:t>O.A.</w:t>
      </w:r>
      <w:r>
        <w:rPr>
          <w:rFonts w:ascii="Times New Roman" w:hAnsi="Times New Roman"/>
        </w:rPr>
        <w:t xml:space="preserve"> </w:t>
      </w:r>
      <w:r>
        <w:t>para</w:t>
      </w:r>
      <w:r>
        <w:rPr>
          <w:rFonts w:ascii="Times New Roman" w:hAnsi="Times New Roman"/>
        </w:rPr>
        <w:t xml:space="preserve"> </w:t>
      </w:r>
      <w:r>
        <w:t>el</w:t>
      </w:r>
      <w:r>
        <w:rPr>
          <w:rFonts w:ascii="Times New Roman" w:hAnsi="Times New Roman"/>
        </w:rPr>
        <w:t xml:space="preserve"> </w:t>
      </w:r>
      <w:r>
        <w:t>mentado</w:t>
      </w:r>
      <w:r>
        <w:rPr>
          <w:rFonts w:ascii="Times New Roman" w:hAnsi="Times New Roman"/>
        </w:rPr>
        <w:t xml:space="preserve"> </w:t>
      </w:r>
      <w:r>
        <w:t>ejercicio,</w:t>
      </w:r>
      <w:r>
        <w:rPr>
          <w:rFonts w:ascii="Times New Roman" w:hAnsi="Times New Roman"/>
        </w:rPr>
        <w:t xml:space="preserve"> </w:t>
      </w:r>
      <w:r>
        <w:t>para</w:t>
      </w:r>
      <w:r>
        <w:rPr>
          <w:rFonts w:ascii="Times New Roman" w:hAnsi="Times New Roman"/>
        </w:rPr>
        <w:t xml:space="preserve"> </w:t>
      </w:r>
      <w:r>
        <w:t>lo</w:t>
      </w:r>
      <w:r>
        <w:rPr>
          <w:rFonts w:ascii="Times New Roman" w:hAnsi="Times New Roman"/>
        </w:rPr>
        <w:t xml:space="preserve"> </w:t>
      </w:r>
      <w:r>
        <w:t>cual</w:t>
      </w:r>
      <w:r>
        <w:rPr>
          <w:rFonts w:ascii="Times New Roman" w:hAnsi="Times New Roman"/>
        </w:rPr>
        <w:t xml:space="preserve"> </w:t>
      </w:r>
      <w:r>
        <w:t>se</w:t>
      </w:r>
      <w:r>
        <w:rPr>
          <w:rFonts w:ascii="Times New Roman" w:hAnsi="Times New Roman"/>
        </w:rPr>
        <w:t xml:space="preserve"> </w:t>
      </w:r>
      <w:r>
        <w:t>ha</w:t>
      </w:r>
      <w:r>
        <w:rPr>
          <w:rFonts w:ascii="Times New Roman" w:hAnsi="Times New Roman"/>
        </w:rPr>
        <w:t xml:space="preserve"> </w:t>
      </w:r>
      <w:r>
        <w:t>tenido</w:t>
      </w:r>
      <w:r>
        <w:rPr>
          <w:rFonts w:ascii="Times New Roman" w:hAnsi="Times New Roman"/>
        </w:rPr>
        <w:t xml:space="preserve"> </w:t>
      </w:r>
      <w:r>
        <w:t>en</w:t>
      </w:r>
      <w:r>
        <w:rPr>
          <w:rFonts w:ascii="Times New Roman" w:hAnsi="Times New Roman"/>
        </w:rPr>
        <w:t xml:space="preserve"> </w:t>
      </w:r>
      <w:r>
        <w:t>cuenta</w:t>
      </w:r>
      <w:r>
        <w:rPr>
          <w:rFonts w:ascii="Times New Roman" w:hAnsi="Times New Roman"/>
        </w:rPr>
        <w:t xml:space="preserve"> </w:t>
      </w:r>
      <w:r>
        <w:t>tanto</w:t>
      </w:r>
      <w:r>
        <w:rPr>
          <w:rFonts w:ascii="Times New Roman" w:hAnsi="Times New Roman"/>
        </w:rPr>
        <w:t xml:space="preserve"> </w:t>
      </w:r>
      <w:r>
        <w:t>los</w:t>
      </w:r>
      <w:r>
        <w:rPr>
          <w:rFonts w:ascii="Times New Roman" w:hAnsi="Times New Roman"/>
        </w:rPr>
        <w:t xml:space="preserve"> </w:t>
      </w:r>
      <w:r>
        <w:rPr>
          <w:w w:val="95"/>
        </w:rPr>
        <w:t>compromisos</w:t>
      </w:r>
      <w:r>
        <w:rPr>
          <w:rFonts w:ascii="Times New Roman" w:hAnsi="Times New Roman"/>
          <w:w w:val="95"/>
        </w:rPr>
        <w:t xml:space="preserve"> </w:t>
      </w:r>
      <w:r>
        <w:rPr>
          <w:w w:val="95"/>
        </w:rPr>
        <w:t>adquiridos</w:t>
      </w:r>
      <w:r>
        <w:rPr>
          <w:rFonts w:ascii="Times New Roman" w:hAnsi="Times New Roman"/>
          <w:w w:val="95"/>
        </w:rPr>
        <w:t xml:space="preserve"> </w:t>
      </w:r>
      <w:r>
        <w:rPr>
          <w:w w:val="95"/>
        </w:rPr>
        <w:t>desde</w:t>
      </w:r>
      <w:r>
        <w:rPr>
          <w:rFonts w:ascii="Times New Roman" w:hAnsi="Times New Roman"/>
          <w:w w:val="95"/>
        </w:rPr>
        <w:t xml:space="preserve"> </w:t>
      </w:r>
      <w:r>
        <w:rPr>
          <w:w w:val="95"/>
        </w:rPr>
        <w:t>esta</w:t>
      </w:r>
      <w:r>
        <w:rPr>
          <w:rFonts w:ascii="Times New Roman" w:hAnsi="Times New Roman"/>
          <w:w w:val="95"/>
        </w:rPr>
        <w:t xml:space="preserve"> </w:t>
      </w:r>
      <w:r>
        <w:rPr>
          <w:w w:val="95"/>
        </w:rPr>
        <w:t>administración</w:t>
      </w:r>
      <w:r>
        <w:rPr>
          <w:rFonts w:ascii="Times New Roman" w:hAnsi="Times New Roman"/>
          <w:w w:val="95"/>
        </w:rPr>
        <w:t xml:space="preserve"> </w:t>
      </w:r>
      <w:r>
        <w:rPr>
          <w:w w:val="95"/>
        </w:rPr>
        <w:t>con</w:t>
      </w:r>
      <w:r>
        <w:rPr>
          <w:rFonts w:ascii="Times New Roman" w:hAnsi="Times New Roman"/>
          <w:w w:val="95"/>
        </w:rPr>
        <w:t xml:space="preserve"> </w:t>
      </w:r>
      <w:r>
        <w:rPr>
          <w:w w:val="95"/>
        </w:rPr>
        <w:t>las</w:t>
      </w:r>
      <w:r>
        <w:rPr>
          <w:rFonts w:ascii="Times New Roman" w:hAnsi="Times New Roman"/>
          <w:w w:val="95"/>
        </w:rPr>
        <w:t xml:space="preserve"> </w:t>
      </w:r>
      <w:r>
        <w:rPr>
          <w:w w:val="95"/>
        </w:rPr>
        <w:t>entidades</w:t>
      </w:r>
      <w:r>
        <w:rPr>
          <w:rFonts w:ascii="Times New Roman" w:hAnsi="Times New Roman"/>
          <w:w w:val="95"/>
        </w:rPr>
        <w:t xml:space="preserve"> </w:t>
      </w:r>
      <w:r>
        <w:rPr>
          <w:w w:val="95"/>
        </w:rPr>
        <w:t>con</w:t>
      </w:r>
      <w:r>
        <w:rPr>
          <w:rFonts w:ascii="Times New Roman" w:hAnsi="Times New Roman"/>
          <w:w w:val="95"/>
        </w:rPr>
        <w:t xml:space="preserve"> </w:t>
      </w:r>
      <w:r>
        <w:rPr>
          <w:w w:val="95"/>
        </w:rPr>
        <w:t>las</w:t>
      </w:r>
      <w:r>
        <w:rPr>
          <w:rFonts w:ascii="Times New Roman" w:hAnsi="Times New Roman"/>
          <w:w w:val="95"/>
        </w:rPr>
        <w:t xml:space="preserve"> </w:t>
      </w:r>
      <w:r>
        <w:rPr>
          <w:w w:val="95"/>
        </w:rPr>
        <w:t>que</w:t>
      </w:r>
      <w:r>
        <w:rPr>
          <w:rFonts w:ascii="Times New Roman" w:hAnsi="Times New Roman"/>
          <w:w w:val="95"/>
        </w:rPr>
        <w:t xml:space="preserve"> </w:t>
      </w:r>
      <w:r>
        <w:rPr>
          <w:w w:val="95"/>
        </w:rPr>
        <w:t>se</w:t>
      </w:r>
      <w:r>
        <w:rPr>
          <w:rFonts w:ascii="Times New Roman" w:hAnsi="Times New Roman"/>
          <w:w w:val="95"/>
        </w:rPr>
        <w:t xml:space="preserve"> </w:t>
      </w:r>
      <w:r>
        <w:rPr>
          <w:w w:val="95"/>
        </w:rPr>
        <w:t>mantiene</w:t>
      </w:r>
      <w:r>
        <w:rPr>
          <w:rFonts w:ascii="Times New Roman" w:hAnsi="Times New Roman"/>
          <w:w w:val="95"/>
        </w:rPr>
        <w:t xml:space="preserve"> </w:t>
      </w:r>
      <w:r>
        <w:rPr>
          <w:w w:val="95"/>
        </w:rPr>
        <w:t>relación</w:t>
      </w:r>
      <w:r>
        <w:rPr>
          <w:rFonts w:ascii="Times New Roman" w:hAnsi="Times New Roman"/>
          <w:w w:val="95"/>
        </w:rPr>
        <w:t xml:space="preserve"> </w:t>
      </w:r>
      <w:r>
        <w:rPr>
          <w:w w:val="95"/>
        </w:rPr>
        <w:t>contractual</w:t>
      </w:r>
      <w:r>
        <w:rPr>
          <w:rFonts w:ascii="Times New Roman" w:hAnsi="Times New Roman"/>
          <w:spacing w:val="40"/>
        </w:rPr>
        <w:t xml:space="preserve"> </w:t>
      </w:r>
      <w:r>
        <w:rPr>
          <w:w w:val="95"/>
        </w:rPr>
        <w:t>de</w:t>
      </w:r>
      <w:r>
        <w:rPr>
          <w:rFonts w:ascii="Times New Roman" w:hAnsi="Times New Roman"/>
          <w:spacing w:val="-2"/>
          <w:w w:val="95"/>
        </w:rPr>
        <w:t xml:space="preserve"> </w:t>
      </w:r>
      <w:r>
        <w:rPr>
          <w:w w:val="95"/>
        </w:rPr>
        <w:t>cualquier</w:t>
      </w:r>
      <w:r>
        <w:rPr>
          <w:rFonts w:ascii="Times New Roman" w:hAnsi="Times New Roman"/>
          <w:spacing w:val="-1"/>
          <w:w w:val="95"/>
        </w:rPr>
        <w:t xml:space="preserve"> </w:t>
      </w:r>
      <w:r>
        <w:rPr>
          <w:w w:val="95"/>
        </w:rPr>
        <w:t>tipo</w:t>
      </w:r>
      <w:r>
        <w:rPr>
          <w:rFonts w:ascii="Times New Roman" w:hAnsi="Times New Roman"/>
          <w:spacing w:val="-3"/>
          <w:w w:val="95"/>
        </w:rPr>
        <w:t xml:space="preserve"> </w:t>
      </w:r>
      <w:r>
        <w:rPr>
          <w:w w:val="95"/>
        </w:rPr>
        <w:t>con</w:t>
      </w:r>
      <w:r>
        <w:rPr>
          <w:rFonts w:ascii="Times New Roman" w:hAnsi="Times New Roman"/>
          <w:spacing w:val="-1"/>
          <w:w w:val="95"/>
        </w:rPr>
        <w:t xml:space="preserve"> </w:t>
      </w:r>
      <w:r>
        <w:rPr>
          <w:w w:val="95"/>
        </w:rPr>
        <w:t>repercusión</w:t>
      </w:r>
      <w:r>
        <w:rPr>
          <w:rFonts w:ascii="Times New Roman" w:hAnsi="Times New Roman"/>
          <w:spacing w:val="-1"/>
          <w:w w:val="95"/>
        </w:rPr>
        <w:t xml:space="preserve"> </w:t>
      </w:r>
      <w:r>
        <w:rPr>
          <w:w w:val="95"/>
        </w:rPr>
        <w:t>en</w:t>
      </w:r>
      <w:r>
        <w:rPr>
          <w:rFonts w:ascii="Times New Roman" w:hAnsi="Times New Roman"/>
          <w:spacing w:val="-1"/>
          <w:w w:val="95"/>
        </w:rPr>
        <w:t xml:space="preserve"> </w:t>
      </w:r>
      <w:r>
        <w:rPr>
          <w:w w:val="95"/>
        </w:rPr>
        <w:t>el</w:t>
      </w:r>
      <w:r>
        <w:rPr>
          <w:rFonts w:ascii="Times New Roman" w:hAnsi="Times New Roman"/>
          <w:spacing w:val="-4"/>
          <w:w w:val="95"/>
        </w:rPr>
        <w:t xml:space="preserve"> </w:t>
      </w:r>
      <w:r>
        <w:rPr>
          <w:w w:val="95"/>
        </w:rPr>
        <w:t>gasto</w:t>
      </w:r>
      <w:r>
        <w:rPr>
          <w:rFonts w:ascii="Times New Roman" w:hAnsi="Times New Roman"/>
          <w:spacing w:val="-3"/>
          <w:w w:val="95"/>
        </w:rPr>
        <w:t xml:space="preserve"> </w:t>
      </w:r>
      <w:r>
        <w:rPr>
          <w:w w:val="95"/>
        </w:rPr>
        <w:t>del</w:t>
      </w:r>
      <w:r>
        <w:rPr>
          <w:rFonts w:ascii="Times New Roman" w:hAnsi="Times New Roman"/>
          <w:spacing w:val="-2"/>
          <w:w w:val="95"/>
        </w:rPr>
        <w:t xml:space="preserve"> </w:t>
      </w:r>
      <w:r>
        <w:rPr>
          <w:w w:val="95"/>
        </w:rPr>
        <w:t>año</w:t>
      </w:r>
      <w:r>
        <w:rPr>
          <w:rFonts w:ascii="Times New Roman" w:hAnsi="Times New Roman"/>
          <w:spacing w:val="-3"/>
          <w:w w:val="95"/>
        </w:rPr>
        <w:t xml:space="preserve"> </w:t>
      </w:r>
      <w:r>
        <w:rPr>
          <w:w w:val="95"/>
        </w:rPr>
        <w:t>2020,</w:t>
      </w:r>
      <w:r>
        <w:rPr>
          <w:rFonts w:ascii="Times New Roman" w:hAnsi="Times New Roman"/>
          <w:spacing w:val="-1"/>
          <w:w w:val="95"/>
        </w:rPr>
        <w:t xml:space="preserve"> </w:t>
      </w:r>
      <w:r>
        <w:rPr>
          <w:w w:val="95"/>
        </w:rPr>
        <w:t>los</w:t>
      </w:r>
      <w:r>
        <w:rPr>
          <w:rFonts w:ascii="Times New Roman" w:hAnsi="Times New Roman"/>
          <w:spacing w:val="-1"/>
          <w:w w:val="95"/>
        </w:rPr>
        <w:t xml:space="preserve"> </w:t>
      </w:r>
      <w:r>
        <w:rPr>
          <w:w w:val="95"/>
        </w:rPr>
        <w:t>gastos</w:t>
      </w:r>
      <w:r>
        <w:rPr>
          <w:rFonts w:ascii="Times New Roman" w:hAnsi="Times New Roman"/>
          <w:spacing w:val="-1"/>
          <w:w w:val="95"/>
        </w:rPr>
        <w:t xml:space="preserve"> </w:t>
      </w:r>
      <w:r>
        <w:rPr>
          <w:w w:val="95"/>
        </w:rPr>
        <w:t>corrientes</w:t>
      </w:r>
      <w:r>
        <w:rPr>
          <w:rFonts w:ascii="Times New Roman" w:hAnsi="Times New Roman"/>
          <w:spacing w:val="-1"/>
          <w:w w:val="95"/>
        </w:rPr>
        <w:t xml:space="preserve"> </w:t>
      </w:r>
      <w:r>
        <w:rPr>
          <w:w w:val="95"/>
        </w:rPr>
        <w:t>y</w:t>
      </w:r>
      <w:r>
        <w:rPr>
          <w:rFonts w:ascii="Times New Roman" w:hAnsi="Times New Roman"/>
          <w:spacing w:val="-3"/>
          <w:w w:val="95"/>
        </w:rPr>
        <w:t xml:space="preserve"> </w:t>
      </w:r>
      <w:r>
        <w:rPr>
          <w:w w:val="95"/>
        </w:rPr>
        <w:t>su</w:t>
      </w:r>
      <w:r>
        <w:rPr>
          <w:rFonts w:ascii="Times New Roman" w:hAnsi="Times New Roman"/>
          <w:spacing w:val="-2"/>
          <w:w w:val="95"/>
        </w:rPr>
        <w:t xml:space="preserve"> </w:t>
      </w:r>
      <w:r>
        <w:rPr>
          <w:w w:val="95"/>
        </w:rPr>
        <w:t>previsión</w:t>
      </w:r>
      <w:r>
        <w:rPr>
          <w:rFonts w:ascii="Times New Roman" w:hAnsi="Times New Roman"/>
          <w:spacing w:val="-3"/>
          <w:w w:val="95"/>
        </w:rPr>
        <w:t xml:space="preserve"> </w:t>
      </w:r>
      <w:r>
        <w:rPr>
          <w:w w:val="95"/>
        </w:rPr>
        <w:t>para</w:t>
      </w:r>
      <w:r>
        <w:rPr>
          <w:rFonts w:ascii="Times New Roman" w:hAnsi="Times New Roman"/>
          <w:spacing w:val="-2"/>
          <w:w w:val="95"/>
        </w:rPr>
        <w:t xml:space="preserve"> </w:t>
      </w:r>
      <w:r>
        <w:rPr>
          <w:w w:val="95"/>
        </w:rPr>
        <w:t>el</w:t>
      </w:r>
      <w:r>
        <w:rPr>
          <w:rFonts w:ascii="Times New Roman" w:hAnsi="Times New Roman"/>
          <w:spacing w:val="-2"/>
          <w:w w:val="95"/>
        </w:rPr>
        <w:t xml:space="preserve"> </w:t>
      </w:r>
      <w:r>
        <w:rPr>
          <w:w w:val="95"/>
        </w:rPr>
        <w:t>ejercicio</w:t>
      </w:r>
      <w:r>
        <w:rPr>
          <w:rFonts w:ascii="Times New Roman" w:hAnsi="Times New Roman"/>
          <w:spacing w:val="-3"/>
          <w:w w:val="95"/>
        </w:rPr>
        <w:t xml:space="preserve"> </w:t>
      </w:r>
      <w:r>
        <w:rPr>
          <w:w w:val="95"/>
        </w:rPr>
        <w:t>2021,</w:t>
      </w:r>
      <w:r>
        <w:rPr>
          <w:rFonts w:ascii="Times New Roman" w:hAnsi="Times New Roman"/>
          <w:w w:val="95"/>
        </w:rPr>
        <w:t xml:space="preserve"> </w:t>
      </w:r>
      <w:r>
        <w:t>así</w:t>
      </w:r>
      <w:r>
        <w:rPr>
          <w:rFonts w:ascii="Times New Roman" w:hAnsi="Times New Roman"/>
        </w:rPr>
        <w:t xml:space="preserve"> </w:t>
      </w:r>
      <w:r>
        <w:t>como</w:t>
      </w:r>
      <w:r>
        <w:rPr>
          <w:rFonts w:ascii="Times New Roman" w:hAnsi="Times New Roman"/>
        </w:rPr>
        <w:t xml:space="preserve"> </w:t>
      </w:r>
      <w:r>
        <w:t>las</w:t>
      </w:r>
      <w:r>
        <w:rPr>
          <w:rFonts w:ascii="Times New Roman" w:hAnsi="Times New Roman"/>
        </w:rPr>
        <w:t xml:space="preserve"> </w:t>
      </w:r>
      <w:r>
        <w:t>conclusiones</w:t>
      </w:r>
      <w:r>
        <w:rPr>
          <w:rFonts w:ascii="Times New Roman" w:hAnsi="Times New Roman"/>
        </w:rPr>
        <w:t xml:space="preserve"> </w:t>
      </w:r>
      <w:r>
        <w:t>resultantes</w:t>
      </w:r>
      <w:r>
        <w:rPr>
          <w:rFonts w:ascii="Times New Roman" w:hAnsi="Times New Roman"/>
        </w:rPr>
        <w:t xml:space="preserve"> </w:t>
      </w:r>
      <w:r>
        <w:t>de</w:t>
      </w:r>
      <w:r>
        <w:rPr>
          <w:rFonts w:ascii="Times New Roman" w:hAnsi="Times New Roman"/>
        </w:rPr>
        <w:t xml:space="preserve"> </w:t>
      </w:r>
      <w:r>
        <w:t>las</w:t>
      </w:r>
      <w:r>
        <w:rPr>
          <w:rFonts w:ascii="Times New Roman" w:hAnsi="Times New Roman"/>
        </w:rPr>
        <w:t xml:space="preserve"> </w:t>
      </w:r>
      <w:r>
        <w:t>reuniones</w:t>
      </w:r>
      <w:r>
        <w:rPr>
          <w:rFonts w:ascii="Times New Roman" w:hAnsi="Times New Roman"/>
        </w:rPr>
        <w:t xml:space="preserve"> </w:t>
      </w:r>
      <w:r>
        <w:t>mantenidas</w:t>
      </w:r>
      <w:r>
        <w:rPr>
          <w:rFonts w:ascii="Times New Roman" w:hAnsi="Times New Roman"/>
        </w:rPr>
        <w:t xml:space="preserve"> </w:t>
      </w:r>
      <w:r>
        <w:t>con</w:t>
      </w:r>
      <w:r>
        <w:rPr>
          <w:rFonts w:ascii="Times New Roman" w:hAnsi="Times New Roman"/>
        </w:rPr>
        <w:t xml:space="preserve"> </w:t>
      </w:r>
      <w:r>
        <w:t>los</w:t>
      </w:r>
      <w:r>
        <w:rPr>
          <w:rFonts w:ascii="Times New Roman" w:hAnsi="Times New Roman"/>
        </w:rPr>
        <w:t xml:space="preserve"> </w:t>
      </w:r>
      <w:r>
        <w:t>Servicios</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GULL</w:t>
      </w:r>
      <w:r>
        <w:rPr>
          <w:rFonts w:ascii="Times New Roman" w:hAnsi="Times New Roman"/>
        </w:rPr>
        <w:t xml:space="preserve"> </w:t>
      </w:r>
      <w:r>
        <w:t>y</w:t>
      </w:r>
      <w:r>
        <w:rPr>
          <w:rFonts w:ascii="Times New Roman" w:hAnsi="Times New Roman"/>
        </w:rPr>
        <w:t xml:space="preserve"> </w:t>
      </w:r>
      <w:r>
        <w:t>el</w:t>
      </w:r>
      <w:r>
        <w:rPr>
          <w:rFonts w:ascii="Times New Roman" w:hAnsi="Times New Roman"/>
        </w:rPr>
        <w:t xml:space="preserve"> </w:t>
      </w:r>
      <w:r>
        <w:t>Consejero</w:t>
      </w:r>
      <w:r>
        <w:rPr>
          <w:rFonts w:ascii="Times New Roman" w:hAnsi="Times New Roman"/>
        </w:rPr>
        <w:t xml:space="preserve"> </w:t>
      </w:r>
      <w:r>
        <w:rPr>
          <w:spacing w:val="-2"/>
        </w:rPr>
        <w:t>Director.</w:t>
      </w:r>
    </w:p>
    <w:p w:rsidR="00C75A59" w:rsidRDefault="00C75A59">
      <w:pPr>
        <w:pStyle w:val="Textoindependiente"/>
        <w:spacing w:before="8"/>
      </w:pPr>
    </w:p>
    <w:p w:rsidR="00C75A59" w:rsidRDefault="006F319F">
      <w:pPr>
        <w:pStyle w:val="Textoindependiente"/>
        <w:ind w:left="609"/>
        <w:jc w:val="both"/>
      </w:pPr>
      <w:r>
        <w:rPr>
          <w:w w:val="95"/>
        </w:rPr>
        <w:t>Siendo</w:t>
      </w:r>
      <w:r>
        <w:rPr>
          <w:rFonts w:ascii="Times New Roman" w:hAnsi="Times New Roman"/>
          <w:spacing w:val="-5"/>
          <w:w w:val="95"/>
        </w:rPr>
        <w:t xml:space="preserve"> </w:t>
      </w:r>
      <w:r>
        <w:rPr>
          <w:w w:val="95"/>
        </w:rPr>
        <w:t>esto</w:t>
      </w:r>
      <w:r>
        <w:rPr>
          <w:rFonts w:ascii="Times New Roman" w:hAnsi="Times New Roman"/>
          <w:spacing w:val="-4"/>
          <w:w w:val="95"/>
        </w:rPr>
        <w:t xml:space="preserve"> </w:t>
      </w:r>
      <w:r>
        <w:rPr>
          <w:w w:val="95"/>
        </w:rPr>
        <w:t>así,</w:t>
      </w:r>
      <w:r>
        <w:rPr>
          <w:rFonts w:ascii="Times New Roman" w:hAnsi="Times New Roman"/>
          <w:spacing w:val="-4"/>
          <w:w w:val="95"/>
        </w:rPr>
        <w:t xml:space="preserve"> </w:t>
      </w:r>
      <w:r>
        <w:rPr>
          <w:w w:val="95"/>
        </w:rPr>
        <w:t>se</w:t>
      </w:r>
      <w:r>
        <w:rPr>
          <w:rFonts w:ascii="Times New Roman" w:hAnsi="Times New Roman"/>
          <w:spacing w:val="-4"/>
          <w:w w:val="95"/>
        </w:rPr>
        <w:t xml:space="preserve"> </w:t>
      </w:r>
      <w:r>
        <w:rPr>
          <w:w w:val="95"/>
        </w:rPr>
        <w:t>procede</w:t>
      </w:r>
      <w:r>
        <w:rPr>
          <w:rFonts w:ascii="Times New Roman" w:hAnsi="Times New Roman"/>
          <w:spacing w:val="-3"/>
          <w:w w:val="95"/>
        </w:rPr>
        <w:t xml:space="preserve"> </w:t>
      </w:r>
      <w:r>
        <w:rPr>
          <w:w w:val="95"/>
        </w:rPr>
        <w:t>a</w:t>
      </w:r>
      <w:r>
        <w:rPr>
          <w:rFonts w:ascii="Times New Roman" w:hAnsi="Times New Roman"/>
          <w:spacing w:val="-5"/>
          <w:w w:val="95"/>
        </w:rPr>
        <w:t xml:space="preserve"> </w:t>
      </w:r>
      <w:r>
        <w:rPr>
          <w:w w:val="95"/>
        </w:rPr>
        <w:t>informar</w:t>
      </w:r>
      <w:r>
        <w:rPr>
          <w:rFonts w:ascii="Times New Roman" w:hAnsi="Times New Roman"/>
          <w:spacing w:val="-3"/>
          <w:w w:val="95"/>
        </w:rPr>
        <w:t xml:space="preserve"> </w:t>
      </w:r>
      <w:r>
        <w:rPr>
          <w:w w:val="95"/>
        </w:rPr>
        <w:t>lo</w:t>
      </w:r>
      <w:r>
        <w:rPr>
          <w:rFonts w:ascii="Times New Roman" w:hAnsi="Times New Roman"/>
          <w:spacing w:val="-5"/>
          <w:w w:val="95"/>
        </w:rPr>
        <w:t xml:space="preserve"> </w:t>
      </w:r>
      <w:r>
        <w:rPr>
          <w:spacing w:val="-2"/>
          <w:w w:val="95"/>
        </w:rPr>
        <w:t>siguiente:</w:t>
      </w:r>
    </w:p>
    <w:p w:rsidR="00C75A59" w:rsidRDefault="00C75A59">
      <w:pPr>
        <w:pStyle w:val="Textoindependiente"/>
        <w:spacing w:before="10"/>
      </w:pPr>
    </w:p>
    <w:p w:rsidR="00C75A59" w:rsidRDefault="006F319F">
      <w:pPr>
        <w:ind w:left="609"/>
        <w:jc w:val="both"/>
        <w:rPr>
          <w:sz w:val="20"/>
        </w:rPr>
      </w:pPr>
      <w:r>
        <w:rPr>
          <w:rFonts w:ascii="Cambria" w:hAnsi="Cambria"/>
          <w:b/>
          <w:w w:val="95"/>
          <w:sz w:val="20"/>
        </w:rPr>
        <w:t>A.-</w:t>
      </w:r>
      <w:r>
        <w:rPr>
          <w:rFonts w:ascii="Times New Roman" w:hAnsi="Times New Roman"/>
          <w:spacing w:val="-4"/>
          <w:w w:val="95"/>
          <w:sz w:val="20"/>
        </w:rPr>
        <w:t xml:space="preserve"> </w:t>
      </w:r>
      <w:r>
        <w:rPr>
          <w:w w:val="95"/>
          <w:sz w:val="20"/>
        </w:rPr>
        <w:t>En</w:t>
      </w:r>
      <w:r>
        <w:rPr>
          <w:rFonts w:ascii="Times New Roman" w:hAnsi="Times New Roman"/>
          <w:spacing w:val="-3"/>
          <w:w w:val="95"/>
          <w:sz w:val="20"/>
        </w:rPr>
        <w:t xml:space="preserve"> </w:t>
      </w:r>
      <w:r>
        <w:rPr>
          <w:w w:val="95"/>
          <w:sz w:val="20"/>
        </w:rPr>
        <w:t>lo</w:t>
      </w:r>
      <w:r>
        <w:rPr>
          <w:rFonts w:ascii="Times New Roman" w:hAnsi="Times New Roman"/>
          <w:spacing w:val="-6"/>
          <w:w w:val="95"/>
          <w:sz w:val="20"/>
        </w:rPr>
        <w:t xml:space="preserve"> </w:t>
      </w:r>
      <w:r>
        <w:rPr>
          <w:w w:val="95"/>
          <w:sz w:val="20"/>
        </w:rPr>
        <w:t>referente</w:t>
      </w:r>
      <w:r>
        <w:rPr>
          <w:rFonts w:ascii="Times New Roman" w:hAnsi="Times New Roman"/>
          <w:spacing w:val="-6"/>
          <w:w w:val="95"/>
          <w:sz w:val="20"/>
        </w:rPr>
        <w:t xml:space="preserve"> </w:t>
      </w:r>
      <w:r>
        <w:rPr>
          <w:w w:val="95"/>
          <w:sz w:val="20"/>
        </w:rPr>
        <w:t>al</w:t>
      </w:r>
      <w:r>
        <w:rPr>
          <w:rFonts w:ascii="Times New Roman" w:hAnsi="Times New Roman"/>
          <w:spacing w:val="-4"/>
          <w:w w:val="95"/>
          <w:sz w:val="20"/>
        </w:rPr>
        <w:t xml:space="preserve"> </w:t>
      </w:r>
      <w:r>
        <w:rPr>
          <w:rFonts w:ascii="Cambria" w:hAnsi="Cambria"/>
          <w:b/>
          <w:w w:val="95"/>
          <w:sz w:val="20"/>
        </w:rPr>
        <w:t>Capítulo</w:t>
      </w:r>
      <w:r>
        <w:rPr>
          <w:rFonts w:ascii="Times New Roman" w:hAnsi="Times New Roman"/>
          <w:spacing w:val="-5"/>
          <w:w w:val="95"/>
          <w:sz w:val="20"/>
        </w:rPr>
        <w:t xml:space="preserve"> </w:t>
      </w:r>
      <w:r>
        <w:rPr>
          <w:rFonts w:ascii="Cambria" w:hAnsi="Cambria"/>
          <w:b/>
          <w:w w:val="95"/>
          <w:sz w:val="20"/>
        </w:rPr>
        <w:t>II</w:t>
      </w:r>
      <w:r>
        <w:rPr>
          <w:rFonts w:ascii="Times New Roman" w:hAnsi="Times New Roman"/>
          <w:spacing w:val="-5"/>
          <w:w w:val="95"/>
          <w:sz w:val="20"/>
        </w:rPr>
        <w:t xml:space="preserve"> </w:t>
      </w:r>
      <w:r>
        <w:rPr>
          <w:rFonts w:ascii="Cambria" w:hAnsi="Cambria"/>
          <w:b/>
          <w:w w:val="95"/>
          <w:sz w:val="20"/>
        </w:rPr>
        <w:t>“Gastos</w:t>
      </w:r>
      <w:r>
        <w:rPr>
          <w:rFonts w:ascii="Times New Roman" w:hAnsi="Times New Roman"/>
          <w:spacing w:val="-3"/>
          <w:w w:val="95"/>
          <w:sz w:val="20"/>
        </w:rPr>
        <w:t xml:space="preserve"> </w:t>
      </w:r>
      <w:r>
        <w:rPr>
          <w:rFonts w:ascii="Cambria" w:hAnsi="Cambria"/>
          <w:b/>
          <w:w w:val="95"/>
          <w:sz w:val="20"/>
        </w:rPr>
        <w:t>corrientes</w:t>
      </w:r>
      <w:r>
        <w:rPr>
          <w:rFonts w:ascii="Times New Roman" w:hAnsi="Times New Roman"/>
          <w:spacing w:val="-4"/>
          <w:w w:val="95"/>
          <w:sz w:val="20"/>
        </w:rPr>
        <w:t xml:space="preserve"> </w:t>
      </w:r>
      <w:r>
        <w:rPr>
          <w:rFonts w:ascii="Cambria" w:hAnsi="Cambria"/>
          <w:b/>
          <w:w w:val="95"/>
          <w:sz w:val="20"/>
        </w:rPr>
        <w:t>en</w:t>
      </w:r>
      <w:r>
        <w:rPr>
          <w:rFonts w:ascii="Times New Roman" w:hAnsi="Times New Roman"/>
          <w:spacing w:val="-4"/>
          <w:w w:val="95"/>
          <w:sz w:val="20"/>
        </w:rPr>
        <w:t xml:space="preserve"> </w:t>
      </w:r>
      <w:r>
        <w:rPr>
          <w:rFonts w:ascii="Cambria" w:hAnsi="Cambria"/>
          <w:b/>
          <w:w w:val="95"/>
          <w:sz w:val="20"/>
        </w:rPr>
        <w:t>bienes</w:t>
      </w:r>
      <w:r>
        <w:rPr>
          <w:rFonts w:ascii="Times New Roman" w:hAnsi="Times New Roman"/>
          <w:spacing w:val="-4"/>
          <w:w w:val="95"/>
          <w:sz w:val="20"/>
        </w:rPr>
        <w:t xml:space="preserve"> </w:t>
      </w:r>
      <w:r>
        <w:rPr>
          <w:rFonts w:ascii="Cambria" w:hAnsi="Cambria"/>
          <w:b/>
          <w:w w:val="95"/>
          <w:sz w:val="20"/>
        </w:rPr>
        <w:t>y</w:t>
      </w:r>
      <w:r>
        <w:rPr>
          <w:rFonts w:ascii="Times New Roman" w:hAnsi="Times New Roman"/>
          <w:spacing w:val="-5"/>
          <w:w w:val="95"/>
          <w:sz w:val="20"/>
        </w:rPr>
        <w:t xml:space="preserve"> </w:t>
      </w:r>
      <w:r>
        <w:rPr>
          <w:rFonts w:ascii="Cambria" w:hAnsi="Cambria"/>
          <w:b/>
          <w:w w:val="95"/>
          <w:sz w:val="20"/>
        </w:rPr>
        <w:t>servicios</w:t>
      </w:r>
      <w:r>
        <w:rPr>
          <w:w w:val="95"/>
          <w:sz w:val="20"/>
        </w:rPr>
        <w:t>”</w:t>
      </w:r>
      <w:r>
        <w:rPr>
          <w:rFonts w:ascii="Times New Roman" w:hAnsi="Times New Roman"/>
          <w:spacing w:val="-3"/>
          <w:w w:val="95"/>
          <w:sz w:val="20"/>
        </w:rPr>
        <w:t xml:space="preserve"> </w:t>
      </w:r>
      <w:r>
        <w:rPr>
          <w:w w:val="95"/>
          <w:sz w:val="20"/>
        </w:rPr>
        <w:t>se</w:t>
      </w:r>
      <w:r>
        <w:rPr>
          <w:rFonts w:ascii="Times New Roman" w:hAnsi="Times New Roman"/>
          <w:spacing w:val="-5"/>
          <w:w w:val="95"/>
          <w:sz w:val="20"/>
        </w:rPr>
        <w:t xml:space="preserve"> </w:t>
      </w:r>
      <w:r>
        <w:rPr>
          <w:w w:val="95"/>
          <w:sz w:val="20"/>
        </w:rPr>
        <w:t>estima</w:t>
      </w:r>
      <w:r>
        <w:rPr>
          <w:rFonts w:ascii="Times New Roman" w:hAnsi="Times New Roman"/>
          <w:spacing w:val="-5"/>
          <w:w w:val="95"/>
          <w:sz w:val="20"/>
        </w:rPr>
        <w:t xml:space="preserve"> </w:t>
      </w:r>
      <w:r>
        <w:rPr>
          <w:w w:val="95"/>
          <w:sz w:val="20"/>
        </w:rPr>
        <w:t>lo</w:t>
      </w:r>
      <w:r>
        <w:rPr>
          <w:rFonts w:ascii="Times New Roman" w:hAnsi="Times New Roman"/>
          <w:spacing w:val="-5"/>
          <w:w w:val="95"/>
          <w:sz w:val="20"/>
        </w:rPr>
        <w:t xml:space="preserve"> </w:t>
      </w:r>
      <w:r>
        <w:rPr>
          <w:spacing w:val="-2"/>
          <w:w w:val="95"/>
          <w:sz w:val="20"/>
        </w:rPr>
        <w:t>siguiente:</w:t>
      </w:r>
    </w:p>
    <w:p w:rsidR="00C75A59" w:rsidRDefault="006F319F">
      <w:pPr>
        <w:pStyle w:val="Textoindependiente"/>
        <w:spacing w:before="9"/>
        <w:rPr>
          <w:sz w:val="18"/>
        </w:rPr>
      </w:pPr>
      <w:r>
        <w:pict>
          <v:group id="docshapegroup458" o:spid="_x0000_s4282" style="position:absolute;margin-left:101.65pt;margin-top:11.9pt;width:452.65pt;height:321.3pt;z-index:-15687680;mso-wrap-distance-left:0;mso-wrap-distance-right:0;mso-position-horizontal-relative:page" coordorigin="2033,238" coordsize="9053,6426">
            <v:shape id="docshape459" o:spid="_x0000_s4366" style="position:absolute;left:2050;top:255;width:788;height:647" coordorigin="2050,256" coordsize="788,647" path="m2838,256r-788,l2050,692r,210l2105,902r,l2783,902r55,l2838,692r,-1l2838,256xe" fillcolor="silver" stroked="f">
              <v:path arrowok="t"/>
            </v:shape>
            <v:shape id="docshape460" o:spid="_x0000_s4365" style="position:absolute;left:2846;top:255;width:8228;height:647" coordorigin="2847,256" coordsize="8228,647" o:spt="100" adj="0,,0" path="m3740,256r-893,l2847,692r,210l2911,902r,l3674,902r66,l3740,692r,-1l3740,256xm4695,256r-950,l3745,692r,210l3804,902r,l4636,902r59,l4695,692r,-1l4695,256xm8418,256r-3718,l4700,692r,210l4764,902r,l8359,902r59,l8418,692r,-1l8418,256xm11074,256r-2651,l8423,692r,210l8487,902r,l11015,902r59,l11074,692r,-1l11074,256xe" fillcolor="silver" stroked="f">
              <v:stroke joinstyle="round"/>
              <v:formulas/>
              <v:path arrowok="t" o:connecttype="segments"/>
            </v:shape>
            <v:shape id="docshape461" o:spid="_x0000_s4364" style="position:absolute;left:2032;top:237;width:2665;height:18" coordorigin="2033,238" coordsize="2665,18" path="m4697,238r,l2033,238r,17l3745,255r,-9l4697,246r,-8xe" fillcolor="black" stroked="f">
              <v:path arrowok="t"/>
            </v:shape>
            <v:rect id="docshape462" o:spid="_x0000_s4363" style="position:absolute;left:3744;top:246;width:953;height:9" fillcolor="silver" stroked="f"/>
            <v:shape id="docshape463" o:spid="_x0000_s4362" style="position:absolute;left:4697;top:237;width:3721;height:18" coordorigin="4697,238" coordsize="3721,18" path="m8418,238r-3712,l4697,238r,8l4697,255r9,l4706,246r3712,l8418,238xe" fillcolor="black" stroked="f">
              <v:path arrowok="t"/>
            </v:shape>
            <v:rect id="docshape464" o:spid="_x0000_s4361" style="position:absolute;left:4706;top:246;width:3713;height:9" fillcolor="silver" stroked="f"/>
            <v:shape id="docshape465" o:spid="_x0000_s4360" style="position:absolute;left:8418;top:237;width:2659;height:18" coordorigin="8418,238" coordsize="2659,18" path="m11077,238r-2650,l8418,238r,8l8418,255r9,l8427,246r2650,l11077,238xe" fillcolor="black" stroked="f">
              <v:path arrowok="t"/>
            </v:shape>
            <v:rect id="docshape466" o:spid="_x0000_s4359" style="position:absolute;left:8427;top:246;width:2650;height:9" fillcolor="silver" stroked="f"/>
            <v:shape id="docshape467" o:spid="_x0000_s4358" style="position:absolute;left:2032;top:237;width:9053;height:665" coordorigin="2033,238" coordsize="9053,665" o:spt="100" adj="0,,0" path="m2050,255r-17,l2033,902r17,l2050,255xm2856,255r-18,l2838,902r18,l2856,255xm3745,255r-9,l3736,902r9,l3745,255xm4706,255r-9,l4697,902r9,l4706,255xm8427,255r-9,l8418,902r9,l8427,255xm11085,238r-8,l11077,246r,9l11077,902r8,l11085,255r,-9l11085,238xe" fillcolor="black" stroked="f">
              <v:stroke joinstyle="round"/>
              <v:formulas/>
              <v:path arrowok="t" o:connecttype="segments"/>
            </v:shape>
            <v:shape id="docshape468" o:spid="_x0000_s4357" style="position:absolute;left:2050;top:921;width:9025;height:247" coordorigin="2050,922" coordsize="9025,247" o:spt="100" adj="0,,0" path="m2838,922r-788,l2050,958r,210l2105,1168r,l2783,1168r55,l2838,958r,-1l2838,922xm3740,922r-893,l2847,958r,210l2911,1168r,l3674,1168r66,l3740,958r,-1l3740,922xm4695,922r-950,l3745,958r,210l3804,1168r,l4636,1168r59,l4695,958r,-1l4695,922xm8418,922r-3718,l4700,958r,210l4764,1168r,l8359,1168r59,l8418,958r,-1l8418,922xm9719,922r-1296,l8423,958r,210l8487,1168r,l9660,1168r59,l9719,958r,-1l9719,922xm11074,922r-1351,l9723,958r,210l9787,1168r,l11015,1168r59,l11074,958r,-1l11074,922xe" fillcolor="silver" stroked="f">
              <v:stroke joinstyle="round"/>
              <v:formulas/>
              <v:path arrowok="t" o:connecttype="segments"/>
            </v:shape>
            <v:shape id="docshape469" o:spid="_x0000_s4356" style="position:absolute;left:2032;top:902;width:2665;height:18" coordorigin="2033,902" coordsize="2665,18" path="m4697,902r,l2033,902r,18l3745,920r,-9l4697,911r,-9xe" fillcolor="black" stroked="f">
              <v:path arrowok="t"/>
            </v:shape>
            <v:rect id="docshape470" o:spid="_x0000_s4355" style="position:absolute;left:3744;top:911;width:953;height:9" fillcolor="silver" stroked="f"/>
            <v:shape id="docshape471" o:spid="_x0000_s4354" style="position:absolute;left:4697;top:902;width:3721;height:18" coordorigin="4697,902" coordsize="3721,18" path="m8418,902r-3712,l4697,902r,18l4706,920r,-9l8418,911r,-9xe" fillcolor="black" stroked="f">
              <v:path arrowok="t"/>
            </v:shape>
            <v:rect id="docshape472" o:spid="_x0000_s4353" style="position:absolute;left:4706;top:911;width:3713;height:9" fillcolor="silver" stroked="f"/>
            <v:shape id="docshape473" o:spid="_x0000_s4352" style="position:absolute;left:8418;top:902;width:1301;height:18" coordorigin="8418,902" coordsize="1301,18" path="m9719,902r-1292,l8418,902r,18l8427,920r,-9l9719,911r,-9xe" fillcolor="black" stroked="f">
              <v:path arrowok="t"/>
            </v:shape>
            <v:rect id="docshape474" o:spid="_x0000_s4351" style="position:absolute;left:8427;top:911;width:1292;height:9" fillcolor="silver" stroked="f"/>
            <v:shape id="docshape475" o:spid="_x0000_s4350" style="position:absolute;left:9718;top:902;width:1358;height:18" coordorigin="9719,902" coordsize="1358,18" path="m11077,902r-1349,l9719,902r,9l9719,920r9,l9728,911r1349,l11077,902xe" fillcolor="black" stroked="f">
              <v:path arrowok="t"/>
            </v:shape>
            <v:rect id="docshape476" o:spid="_x0000_s4349" style="position:absolute;left:9727;top:911;width:1349;height:9" fillcolor="silver" stroked="f"/>
            <v:shape id="docshape477" o:spid="_x0000_s4348" style="position:absolute;left:2032;top:902;width:9053;height:799" coordorigin="2033,902" coordsize="9053,799" path="m11085,902r-8,l11077,920r,248l11077,1177r,9l11077,1435r-1349,l9728,1186r,-9l11077,1177r,-9l9728,1168r,-248l9719,920r,248l9719,1177r,9l9719,1435r-1292,l8427,1186r,-9l9719,1177r,-9l8427,1168r,-248l8418,920r,248l8418,1177r,9l8418,1435r-3712,l4706,1186r,-9l8418,1177r,-9l4706,1168r,-248l4697,920r,248l4697,1177r,9l4697,1435r-952,l3745,1186r,-9l4697,1177r,-9l3745,1168r,-248l3736,920r,248l3736,1186r,249l2856,1435r,-249l3736,1186r,-18l2856,1168r,-248l2838,920r,248l2838,1186r,249l2050,1435r,-249l2838,1186r,-18l2050,1168r,-248l2033,920r,781l2050,1701r,-249l2838,1452r,249l2856,1701r,-249l3736,1452r,249l3745,1701r,-249l3745,1444r952,l4697,1452r,249l4706,1701r,-249l4706,1444r3712,l8418,1452r,249l8427,1701r,-249l8427,1444r1292,l9719,1452r,249l9728,1701r,-249l9728,1444r1349,l11077,1452r,249l11085,1701r,-781l11085,902xe" fillcolor="black" stroked="f">
              <v:path arrowok="t"/>
            </v:shape>
            <v:shape id="docshape478" o:spid="_x0000_s4347" style="position:absolute;left:2050;top:1717;width:9025;height:426" coordorigin="2050,1718" coordsize="9025,426" o:spt="100" adj="0,,0" path="m2838,1718r-788,l2050,1930r,214l2105,2144r,-1l2783,2143r55,l2838,1930r-55,l2105,1930r,l2838,1930r,-212xm3740,1718r-893,l2847,1930r,214l2911,2144r,-1l3674,2143r66,l3740,1930r-66,l2911,1930r,l3740,1930r,-212xm4695,1718r-950,l3745,1930r,214l3804,2144r,-1l4636,2143r59,l4695,1930r-59,l3804,1930r,l4695,1930r,-212xm8418,1719r-59,l4764,1719r-64,l4700,2143r64,l8359,2143r59,l8418,1719xm9719,1718r-1296,l8423,1928r,216l8487,2144r,-1l9660,2143r59,l9719,1928r,-210xm11074,1718r-1351,l9723,1930r,214l9787,2144r,-1l11015,2143r59,l11074,1930r-59,l9787,1930r,l11074,1930r,-212xe" fillcolor="silver" stroked="f">
              <v:stroke joinstyle="round"/>
              <v:formulas/>
              <v:path arrowok="t" o:connecttype="segments"/>
            </v:shape>
            <v:shape id="docshape479" o:spid="_x0000_s4346" style="position:absolute;left:2032;top:1701;width:2665;height:18" coordorigin="2033,1701" coordsize="2665,18" path="m4697,1701r,l2033,1701r,18l3745,1719r,-9l4697,1710r,-9xe" fillcolor="black" stroked="f">
              <v:path arrowok="t"/>
            </v:shape>
            <v:rect id="docshape480" o:spid="_x0000_s4345" style="position:absolute;left:3744;top:1709;width:953;height:9" fillcolor="silver" stroked="f"/>
            <v:shape id="docshape481" o:spid="_x0000_s4344" style="position:absolute;left:4697;top:1701;width:3721;height:18" coordorigin="4697,1701" coordsize="3721,18" path="m8418,1701r-3712,l4697,1701r,18l4706,1719r,-9l8418,1710r,-9xe" fillcolor="black" stroked="f">
              <v:path arrowok="t"/>
            </v:shape>
            <v:rect id="docshape482" o:spid="_x0000_s4343" style="position:absolute;left:4706;top:1709;width:3713;height:9" fillcolor="silver" stroked="f"/>
            <v:shape id="docshape483" o:spid="_x0000_s4342" style="position:absolute;left:8418;top:1701;width:1301;height:18" coordorigin="8418,1701" coordsize="1301,18" path="m9719,1701r-1292,l8418,1701r,18l8427,1719r,-9l9719,1710r,-9xe" fillcolor="black" stroked="f">
              <v:path arrowok="t"/>
            </v:shape>
            <v:rect id="docshape484" o:spid="_x0000_s4341" style="position:absolute;left:8427;top:1709;width:1292;height:9" fillcolor="silver" stroked="f"/>
            <v:shape id="docshape485" o:spid="_x0000_s4340" style="position:absolute;left:9718;top:1701;width:1358;height:18" coordorigin="9719,1701" coordsize="1358,18" path="m11077,1701r-1349,l9719,1701r,18l9728,1719r,-9l11077,1710r,-9xe" fillcolor="black" stroked="f">
              <v:path arrowok="t"/>
            </v:shape>
            <v:rect id="docshape486" o:spid="_x0000_s4339" style="position:absolute;left:9727;top:1709;width:1349;height:9" fillcolor="silver" stroked="f"/>
            <v:shape id="docshape487" o:spid="_x0000_s4338" style="position:absolute;left:2032;top:1701;width:9053;height:1583" coordorigin="2033,1701" coordsize="9053,1583" path="m11085,1701r-8,l11077,1719r,424l11077,3017r-1349,l9728,2592r,-9l11077,2583r,-8l9728,2575r,-423l11077,2152r,-9l9728,2143r,-424l9719,1719r,424l9719,2152r,423l9719,2583r,9l9719,3017r-1292,l8427,2592r,-9l9719,2583r,-8l8427,2575r,-423l9719,2152r,-9l8427,2143r,-424l8418,1719r,424l8418,2152r,423l8418,2583r,9l8418,3017r-3712,l4706,2592r,-9l8418,2583r,-8l4706,2575r,-423l8418,2152r,-9l4706,2143r,-424l4697,1719r,424l4697,2152r,423l4697,2583r,9l4697,3017r-952,l3745,2592r,-9l4697,2583r,-8l3745,2575r,-423l4697,2152r,-9l3745,2143r,-424l3736,1719r,424l3736,2152r,423l3736,2592r,425l2856,3017r,-425l3736,2592r,-17l2856,2575r,-423l3736,2152r,-9l2856,2143r,-424l2838,1719r,1298l2050,3017r,-425l2838,2592r,-17l2050,2575r,-423l2838,2152r,-9l2050,2143r,-424l2033,1719r,1564l2050,3283r,-249l2838,3034r,249l2856,3283r,-249l3736,3034r,249l3745,3283r,-249l3745,3026r952,l4697,3034r,249l4706,3283r,-249l4706,3026r3712,l8418,3034r,249l8427,3283r,-249l8427,3026r1292,l9719,3034r,249l9728,3283r,-249l9728,3026r1349,l11077,3034r,249l11085,3283r,-1564l11085,1701xe" fillcolor="black" stroked="f">
              <v:path arrowok="t"/>
            </v:shape>
            <v:shape id="docshape488" o:spid="_x0000_s4337" style="position:absolute;left:2050;top:3300;width:9025;height:425" coordorigin="2050,3301" coordsize="9025,425" o:spt="100" adj="0,,0" path="m2838,3302r-788,l2050,3512r,214l2105,3726r,-1l2783,3725r55,l2838,3512r-55,l2105,3512r,l2838,3512r,-210xm3740,3302r-893,l2847,3512r,214l2911,3726r,-1l3674,3725r66,l3740,3512r-66,l2911,3512r,l3740,3512r,-210xm4695,3302r-950,l3745,3512r,214l3804,3726r,-1l4636,3725r59,l4695,3512r-59,l3804,3512r,l4695,3512r,-210xm8418,3301r-59,l4764,3301r-64,l4700,3725r64,l8359,3725r59,l8418,3301xm9719,3302r-1296,l8423,3510r,216l8487,3726r,-1l9660,3725r59,l9719,3510r-59,l8487,3510r,l9719,3510r,-208xm11074,3302r-1351,l9723,3512r,214l9787,3726r,-1l11015,3725r59,l11074,3512r-59,l9787,3512r,l11074,3512r,-210xe" fillcolor="silver" stroked="f">
              <v:stroke joinstyle="round"/>
              <v:formulas/>
              <v:path arrowok="t" o:connecttype="segments"/>
            </v:shape>
            <v:shape id="docshape489" o:spid="_x0000_s4336" style="position:absolute;left:2032;top:3283;width:2665;height:18" coordorigin="2033,3283" coordsize="2665,18" path="m4697,3283r,l2033,3283r,18l3745,3301r,-9l4697,3292r,-9xe" fillcolor="black" stroked="f">
              <v:path arrowok="t"/>
            </v:shape>
            <v:rect id="docshape490" o:spid="_x0000_s4335" style="position:absolute;left:3744;top:3291;width:953;height:9" fillcolor="silver" stroked="f"/>
            <v:shape id="docshape491" o:spid="_x0000_s4334" style="position:absolute;left:4697;top:3283;width:3721;height:18" coordorigin="4697,3283" coordsize="3721,18" path="m8418,3283r-3712,l4697,3283r,18l4706,3301r,-9l8418,3292r,-9xe" fillcolor="black" stroked="f">
              <v:path arrowok="t"/>
            </v:shape>
            <v:rect id="docshape492" o:spid="_x0000_s4333" style="position:absolute;left:4706;top:3291;width:3713;height:9" fillcolor="silver" stroked="f"/>
            <v:shape id="docshape493" o:spid="_x0000_s4332" style="position:absolute;left:8418;top:3283;width:1301;height:18" coordorigin="8418,3283" coordsize="1301,18" path="m9719,3283r-1292,l8418,3283r,18l8427,3301r,-9l9719,3292r,-9xe" fillcolor="black" stroked="f">
              <v:path arrowok="t"/>
            </v:shape>
            <v:rect id="docshape494" o:spid="_x0000_s4331" style="position:absolute;left:8427;top:3291;width:1292;height:9" fillcolor="silver" stroked="f"/>
            <v:shape id="docshape495" o:spid="_x0000_s4330" style="position:absolute;left:9718;top:3283;width:1358;height:18" coordorigin="9719,3283" coordsize="1358,18" path="m11077,3283r-1349,l9719,3283r,18l9728,3301r,-9l11077,3292r,-9xe" fillcolor="black" stroked="f">
              <v:path arrowok="t"/>
            </v:shape>
            <v:rect id="docshape496" o:spid="_x0000_s4329" style="position:absolute;left:9727;top:3291;width:1349;height:9" fillcolor="silver" stroked="f"/>
            <v:shape id="docshape497" o:spid="_x0000_s4328" style="position:absolute;left:2032;top:3283;width:9053;height:707" coordorigin="2033,3283" coordsize="9053,707" path="m11085,3283r-8,l11077,3301r,424l9728,3725r,-424l9719,3301r,424l8427,3725r,-424l8418,3301r,424l4706,3725r,-424l4697,3301r,424l3745,3725r,-424l3736,3301r,424l2856,3725r,-424l2838,3301r,424l2050,3725r,-424l2033,3301r,424l2033,3743r,246l2050,3989r,-246l2838,3743r,246l2856,3989r,-246l3736,3743r,246l3745,3989r,-246l3745,3734r952,l4697,3743r,246l4706,3989r,-246l4706,3734r3712,l8418,3743r,246l8427,3989r,-246l8427,3734r1292,l9719,3743r,246l9728,3989r,-246l9728,3734r1349,l11077,3743r,246l11085,3989r,-246l11085,3725r,-424l11085,3283xe" fillcolor="black" stroked="f">
              <v:path arrowok="t"/>
            </v:shape>
            <v:shape id="docshape498" o:spid="_x0000_s4327" style="position:absolute;left:2050;top:4009;width:9025;height:423" coordorigin="2050,4009" coordsize="9025,423" o:spt="100" adj="0,,0" path="m2838,4010r-788,l2050,4220r,212l2105,4432r,l2783,4432r55,l2838,4221r-55,l2105,4221r,-1l2838,4220r,-210xm3740,4010r-893,l2847,4220r,212l2911,4432r,l3674,4432r66,l3740,4221r-66,l2911,4221r,-1l3740,4220r,-210xm4695,4010r-950,l3745,4220r,212l3804,4432r,l4636,4432r59,l4695,4221r-59,l3804,4221r,-1l4695,4220r,-210xm8418,4009r-59,l4764,4009r-64,l4700,4432r64,l8359,4432r59,l8418,4009xm9719,4010r-1296,l8423,4218r,214l8487,4432r,l9660,4432r59,l9719,4218r-59,l8487,4218r,l9719,4218r,-208xm11074,4010r-1351,l9723,4220r,212l9787,4432r,l11015,4432r59,l11074,4221r-59,l9787,4221r,-1l11074,4220r,-210xe" fillcolor="silver" stroked="f">
              <v:stroke joinstyle="round"/>
              <v:formulas/>
              <v:path arrowok="t" o:connecttype="segments"/>
            </v:shape>
            <v:shape id="docshape499" o:spid="_x0000_s4326" style="position:absolute;left:2032;top:3989;width:2665;height:18" coordorigin="2033,3989" coordsize="2665,18" path="m4697,3989r,l2033,3989r,18l3745,4007r,-9l4697,3998r,-9xe" fillcolor="black" stroked="f">
              <v:path arrowok="t"/>
            </v:shape>
            <v:rect id="docshape500" o:spid="_x0000_s4325" style="position:absolute;left:3744;top:3998;width:953;height:9" fillcolor="silver" stroked="f"/>
            <v:shape id="docshape501" o:spid="_x0000_s4324" style="position:absolute;left:4697;top:3989;width:3721;height:18" coordorigin="4697,3989" coordsize="3721,18" path="m8418,3989r-3712,l4697,3989r,18l4706,4007r,-9l8418,3998r,-9xe" fillcolor="black" stroked="f">
              <v:path arrowok="t"/>
            </v:shape>
            <v:rect id="docshape502" o:spid="_x0000_s4323" style="position:absolute;left:4706;top:3998;width:3713;height:9" fillcolor="silver" stroked="f"/>
            <v:shape id="docshape503" o:spid="_x0000_s4322" style="position:absolute;left:8418;top:3989;width:1301;height:18" coordorigin="8418,3989" coordsize="1301,18" path="m9719,3989r-1292,l8418,3989r,18l8427,4007r,-9l9719,3998r,-9xe" fillcolor="black" stroked="f">
              <v:path arrowok="t"/>
            </v:shape>
            <v:rect id="docshape504" o:spid="_x0000_s4321" style="position:absolute;left:8427;top:3998;width:1292;height:9" fillcolor="silver" stroked="f"/>
            <v:shape id="docshape505" o:spid="_x0000_s4320" style="position:absolute;left:9718;top:3989;width:1358;height:18" coordorigin="9719,3989" coordsize="1358,18" path="m11077,3989r-1349,l9719,3989r,18l9728,4007r,-9l11077,3998r,-9xe" fillcolor="black" stroked="f">
              <v:path arrowok="t"/>
            </v:shape>
            <v:rect id="docshape506" o:spid="_x0000_s4319" style="position:absolute;left:9727;top:3998;width:1349;height:9" fillcolor="silver" stroked="f"/>
            <v:shape id="docshape507" o:spid="_x0000_s4318" style="position:absolute;left:2032;top:3989;width:9053;height:709" coordorigin="2033,3989" coordsize="9053,709" path="m11085,3989r-8,l11077,4007r,425l9728,4432r,-425l9719,4007r,425l8427,4432r,-425l8418,4007r,425l4706,4432r,-425l4697,4007r,425l3745,4432r,-425l3736,4007r,425l2856,4432r,-425l2838,4007r,425l2050,4432r,-425l2033,4007r,425l2033,4449r,249l2050,4698r,-249l2838,4449r,249l2856,4698r,-249l3736,4449r,249l3745,4698r,-249l3745,4441r952,l4697,4449r,249l4706,4698r,-249l4706,4441r3712,l8418,4449r,249l8427,4698r,-249l8427,4441r1292,l9719,4449r,249l9728,4698r,-249l9728,4441r1349,l11077,4449r,249l11085,4698r,-249l11085,4432r,-425l11085,3989xe" fillcolor="black" stroked="f">
              <v:path arrowok="t"/>
            </v:shape>
            <v:shape id="docshape508" o:spid="_x0000_s4317" style="position:absolute;left:2050;top:4715;width:9025;height:425" coordorigin="2050,4716" coordsize="9025,425" o:spt="100" adj="0,,0" path="m2838,4716r-788,l2050,4930r,210l2105,5140r,l2783,5140r55,l2838,4930r,-1l2838,4716xm3740,4716r-893,l2847,4930r,210l2911,5140r,l3674,5140r66,l3740,4930r,-1l3740,4716xm4695,4716r-950,l3745,4930r,210l3804,5140r,l4636,5140r59,l4695,4930r,-1l4695,4716xm8418,4716r-59,l4764,4716r-64,l4700,5140r64,l8359,5140r59,l8418,4716xm9719,4716r-1296,l8423,4926r,214l8487,5140r,l9660,5140r59,l9719,4926r,-1l9719,4716xm11074,4716r-1351,l9723,4930r,210l9787,5140r,l11015,5140r59,l11074,4930r,-1l11074,4716xe" fillcolor="silver" stroked="f">
              <v:stroke joinstyle="round"/>
              <v:formulas/>
              <v:path arrowok="t" o:connecttype="segments"/>
            </v:shape>
            <v:shape id="docshape509" o:spid="_x0000_s4316" style="position:absolute;left:2032;top:4698;width:2665;height:18" coordorigin="2033,4698" coordsize="2665,18" path="m4697,4698r,l2033,4698r,18l3745,4716r,-9l4697,4707r,-9xe" fillcolor="black" stroked="f">
              <v:path arrowok="t"/>
            </v:shape>
            <v:rect id="docshape510" o:spid="_x0000_s4315" style="position:absolute;left:3744;top:4706;width:953;height:9" fillcolor="silver" stroked="f"/>
            <v:shape id="docshape511" o:spid="_x0000_s4314" style="position:absolute;left:4697;top:4698;width:3721;height:18" coordorigin="4697,4698" coordsize="3721,18" path="m8418,4698r-3712,l4697,4698r,18l4706,4716r,-9l8418,4707r,-9xe" fillcolor="black" stroked="f">
              <v:path arrowok="t"/>
            </v:shape>
            <v:rect id="docshape512" o:spid="_x0000_s4313" style="position:absolute;left:4706;top:4706;width:3713;height:9" fillcolor="silver" stroked="f"/>
            <v:shape id="docshape513" o:spid="_x0000_s4312" style="position:absolute;left:8418;top:4698;width:1301;height:18" coordorigin="8418,4698" coordsize="1301,18" path="m9719,4698r-1292,l8418,4698r,18l8427,4716r,-9l9719,4707r,-9xe" fillcolor="black" stroked="f">
              <v:path arrowok="t"/>
            </v:shape>
            <v:rect id="docshape514" o:spid="_x0000_s4311" style="position:absolute;left:8427;top:4706;width:1292;height:9" fillcolor="silver" stroked="f"/>
            <v:shape id="docshape515" o:spid="_x0000_s4310" style="position:absolute;left:9718;top:4698;width:1358;height:18" coordorigin="9719,4698" coordsize="1358,18" path="m11077,4698r-1349,l9719,4698r,18l9728,4716r,-9l11077,4707r,-9xe" fillcolor="black" stroked="f">
              <v:path arrowok="t"/>
            </v:shape>
            <v:rect id="docshape516" o:spid="_x0000_s4309" style="position:absolute;left:9727;top:4706;width:1349;height:9" fillcolor="silver" stroked="f"/>
            <v:shape id="docshape517" o:spid="_x0000_s4308" style="position:absolute;left:2032;top:4698;width:9053;height:1257" coordorigin="2033,4698" coordsize="9053,1257" path="m11085,4698r-8,l11077,4716r,424l11077,5671r-1349,l9728,5424r,-9l11077,5415r,-8l9728,5407r,-249l9728,5149r1349,l11077,5140r-1349,l9728,4716r-9,l9719,5671r-1292,l8427,5424r,-9l9719,5415r,-8l8427,5407r,-249l8427,5149r1292,l9719,5140r-1292,l8427,4716r-9,l8418,5671r-3712,l4706,5424r,-9l8418,5415r,-8l4706,5407r,-249l4706,5149r3712,l8418,5140r-3712,l4706,4716r-9,l4697,5671r-952,l3745,5424r,-9l4697,5415r,-8l3745,5407r,-249l3745,5149r952,l4697,5140r-952,l3745,4716r-9,l3736,5671r-880,l2856,5424r880,l3736,5407r-880,l2856,5158r880,l3736,5140r-880,l2856,4716r-18,l2838,5937r-788,l2050,5688r788,l2838,5671r-788,l2050,5424r788,l2838,5407r-788,l2050,5158r788,l2838,5140r-788,l2050,4716r-17,l2033,5954r17,l2838,5954r18,l2856,5937r,-249l3736,5688r,249l3745,5937r,-249l3745,5679r952,l4697,5688r,249l4706,5937r,-249l4706,5679r3712,l8418,5688r,249l8427,5937r,-249l8427,5679r1292,l9719,5688r,249l9728,5937r,-249l9728,5679r1349,l11077,5688r,249l11085,5937r,-1221l11085,4698xe" fillcolor="black" stroked="f">
              <v:path arrowok="t"/>
            </v:shape>
            <v:shape id="docshape518" o:spid="_x0000_s4307" style="position:absolute;left:2032;top:5936;width:9053;height:727" coordorigin="2033,5937" coordsize="9053,727" o:spt="100" adj="0,,0" path="m11085,5955r-8,l11077,6203r,9l11077,6221r,424l9728,6645r,-424l9728,6212r1349,l11077,6203r-1349,l9728,5955r-9,l9719,6203r,9l9719,6221r,424l8427,6645r,-424l8427,6212r1292,l9719,6203r-1292,l8427,5955r-9,l8418,6203r,9l8418,6221r,424l4706,6645r,-424l4706,6212r3712,l8418,6203r-3712,l4706,5955r-9,l4697,6203r,9l4697,6221r,424l3745,6645r,-424l3745,6212r952,l4697,6203r-952,l3745,5955r-9,l3736,6203r,18l3736,6645r-880,l2856,6221r880,l3736,6203r-880,l2856,5955r-18,l2838,6203r,18l2838,6645r-788,l2050,6221r788,l2838,6203r-788,l2050,5955r-17,l2033,6203r,18l2033,6645r,18l2050,6663r788,l2856,6663r880,l3736,6654r9,l4697,6654r9,l8418,6654r9,l9719,6654r9,l11077,6654r8,l11085,6645r,-424l11085,6203r,-248xm11085,5937r-8,l9728,5937r-9,l8427,5937r-9,l4706,5937r-9,l3745,5937r-9,l2856,5937r-18,l2838,5954r18,l3736,5954r9,l3745,5946r952,l4697,5954r9,l4706,5946r3712,l8418,5954r9,l8427,5946r1292,l9719,5954r9,l9728,5946r1349,l11077,5954r8,l11085,5937xe" fillcolor="black" stroked="f">
              <v:stroke joinstyle="round"/>
              <v:formulas/>
              <v:path arrowok="t" o:connecttype="segments"/>
            </v:shape>
            <v:shape id="docshape519" o:spid="_x0000_s4306" type="#_x0000_t202" style="position:absolute;left:2107;top:692;width:3809;height:211" filled="f" stroked="f">
              <v:textbox inset="0,0,0,0">
                <w:txbxContent>
                  <w:p w:rsidR="00C75A59" w:rsidRDefault="006F319F">
                    <w:pPr>
                      <w:spacing w:before="2"/>
                      <w:rPr>
                        <w:sz w:val="18"/>
                      </w:rPr>
                    </w:pPr>
                    <w:r>
                      <w:rPr>
                        <w:w w:val="95"/>
                        <w:sz w:val="18"/>
                      </w:rPr>
                      <w:t>Orgánica</w:t>
                    </w:r>
                    <w:r>
                      <w:rPr>
                        <w:rFonts w:ascii="Times New Roman" w:hAnsi="Times New Roman"/>
                        <w:spacing w:val="70"/>
                        <w:sz w:val="18"/>
                      </w:rPr>
                      <w:t xml:space="preserve"> </w:t>
                    </w:r>
                    <w:r>
                      <w:rPr>
                        <w:w w:val="95"/>
                        <w:sz w:val="18"/>
                      </w:rPr>
                      <w:t>Funcional</w:t>
                    </w:r>
                    <w:r>
                      <w:rPr>
                        <w:rFonts w:ascii="Times New Roman" w:hAnsi="Times New Roman"/>
                        <w:spacing w:val="74"/>
                        <w:sz w:val="18"/>
                      </w:rPr>
                      <w:t xml:space="preserve"> </w:t>
                    </w:r>
                    <w:r>
                      <w:rPr>
                        <w:w w:val="95"/>
                        <w:sz w:val="18"/>
                      </w:rPr>
                      <w:t>Económica</w:t>
                    </w:r>
                    <w:r>
                      <w:rPr>
                        <w:rFonts w:ascii="Times New Roman" w:hAnsi="Times New Roman"/>
                        <w:spacing w:val="72"/>
                        <w:sz w:val="18"/>
                      </w:rPr>
                      <w:t xml:space="preserve"> </w:t>
                    </w:r>
                    <w:r>
                      <w:rPr>
                        <w:spacing w:val="-2"/>
                        <w:w w:val="95"/>
                        <w:sz w:val="18"/>
                      </w:rPr>
                      <w:t>Denominación</w:t>
                    </w:r>
                  </w:p>
                </w:txbxContent>
              </v:textbox>
            </v:shape>
            <v:shape id="docshape520" o:spid="_x0000_s4305" type="#_x0000_t202" style="position:absolute;left:8488;top:692;width:1755;height:211" filled="f" stroked="f">
              <v:textbox inset="0,0,0,0">
                <w:txbxContent>
                  <w:p w:rsidR="00C75A59" w:rsidRDefault="006F319F">
                    <w:pPr>
                      <w:spacing w:before="2"/>
                      <w:rPr>
                        <w:sz w:val="18"/>
                      </w:rPr>
                    </w:pPr>
                    <w:r>
                      <w:rPr>
                        <w:w w:val="95"/>
                        <w:sz w:val="18"/>
                      </w:rPr>
                      <w:t>Créditos</w:t>
                    </w:r>
                    <w:r>
                      <w:rPr>
                        <w:rFonts w:ascii="Times New Roman" w:hAnsi="Times New Roman"/>
                        <w:spacing w:val="3"/>
                        <w:sz w:val="18"/>
                      </w:rPr>
                      <w:t xml:space="preserve"> </w:t>
                    </w:r>
                    <w:r>
                      <w:rPr>
                        <w:w w:val="95"/>
                        <w:sz w:val="18"/>
                      </w:rPr>
                      <w:t>iniciales</w:t>
                    </w:r>
                    <w:r>
                      <w:rPr>
                        <w:rFonts w:ascii="Times New Roman" w:hAnsi="Times New Roman"/>
                        <w:spacing w:val="3"/>
                        <w:sz w:val="18"/>
                      </w:rPr>
                      <w:t xml:space="preserve"> </w:t>
                    </w:r>
                    <w:r>
                      <w:rPr>
                        <w:spacing w:val="-4"/>
                        <w:w w:val="95"/>
                        <w:sz w:val="18"/>
                      </w:rPr>
                      <w:t>2021</w:t>
                    </w:r>
                  </w:p>
                </w:txbxContent>
              </v:textbox>
            </v:shape>
            <v:shape id="docshape521" o:spid="_x0000_s4304" type="#_x0000_t202" style="position:absolute;left:2510;top:958;width:1188;height:211" filled="f" stroked="f">
              <v:textbox inset="0,0,0,0">
                <w:txbxContent>
                  <w:p w:rsidR="00C75A59" w:rsidRDefault="006F319F">
                    <w:pPr>
                      <w:tabs>
                        <w:tab w:val="left" w:pos="706"/>
                      </w:tabs>
                      <w:spacing w:before="2"/>
                      <w:rPr>
                        <w:sz w:val="18"/>
                      </w:rPr>
                    </w:pPr>
                    <w:r>
                      <w:rPr>
                        <w:spacing w:val="-5"/>
                        <w:sz w:val="18"/>
                      </w:rPr>
                      <w:t>200</w:t>
                    </w:r>
                    <w:r>
                      <w:rPr>
                        <w:rFonts w:ascii="Times New Roman"/>
                        <w:sz w:val="18"/>
                      </w:rPr>
                      <w:tab/>
                    </w:r>
                    <w:r>
                      <w:rPr>
                        <w:spacing w:val="-2"/>
                        <w:sz w:val="18"/>
                      </w:rPr>
                      <w:t>15100</w:t>
                    </w:r>
                  </w:p>
                </w:txbxContent>
              </v:textbox>
            </v:shape>
            <v:shape id="docshape522" o:spid="_x0000_s4303" type="#_x0000_t202" style="position:absolute;left:2510;top:3513;width:297;height:211" filled="f" stroked="f">
              <v:textbox inset="0,0,0,0">
                <w:txbxContent>
                  <w:p w:rsidR="00C75A59" w:rsidRDefault="006F319F">
                    <w:pPr>
                      <w:spacing w:before="2"/>
                      <w:rPr>
                        <w:sz w:val="18"/>
                      </w:rPr>
                    </w:pPr>
                    <w:r>
                      <w:rPr>
                        <w:spacing w:val="-5"/>
                        <w:w w:val="90"/>
                        <w:sz w:val="18"/>
                      </w:rPr>
                      <w:t>200</w:t>
                    </w:r>
                  </w:p>
                </w:txbxContent>
              </v:textbox>
            </v:shape>
            <v:shape id="docshape523" o:spid="_x0000_s4302" type="#_x0000_t202" style="position:absolute;left:3216;top:3513;width:481;height:211" filled="f" stroked="f">
              <v:textbox inset="0,0,0,0">
                <w:txbxContent>
                  <w:p w:rsidR="00C75A59" w:rsidRDefault="006F319F">
                    <w:pPr>
                      <w:spacing w:before="2"/>
                      <w:rPr>
                        <w:sz w:val="18"/>
                      </w:rPr>
                    </w:pPr>
                    <w:r>
                      <w:rPr>
                        <w:spacing w:val="-2"/>
                        <w:sz w:val="18"/>
                      </w:rPr>
                      <w:t>15100</w:t>
                    </w:r>
                  </w:p>
                </w:txbxContent>
              </v:textbox>
            </v:shape>
            <v:shape id="docshape524" o:spid="_x0000_s4301" type="#_x0000_t202" style="position:absolute;left:4178;top:958;width:4141;height:5686" filled="f" stroked="f">
              <v:textbox inset="0,0,0,0">
                <w:txbxContent>
                  <w:p w:rsidR="00C75A59" w:rsidRDefault="006F319F">
                    <w:pPr>
                      <w:spacing w:before="2" w:line="309" w:lineRule="auto"/>
                      <w:ind w:left="585" w:hanging="586"/>
                      <w:rPr>
                        <w:sz w:val="18"/>
                      </w:rPr>
                    </w:pPr>
                    <w:r>
                      <w:rPr>
                        <w:w w:val="95"/>
                        <w:sz w:val="18"/>
                      </w:rPr>
                      <w:t>20600</w:t>
                    </w:r>
                    <w:r>
                      <w:rPr>
                        <w:rFonts w:ascii="Times New Roman" w:hAnsi="Times New Roman"/>
                        <w:spacing w:val="47"/>
                        <w:sz w:val="18"/>
                      </w:rPr>
                      <w:t xml:space="preserve"> </w:t>
                    </w:r>
                    <w:r>
                      <w:rPr>
                        <w:w w:val="95"/>
                        <w:sz w:val="18"/>
                      </w:rPr>
                      <w:t>Arrendam.</w:t>
                    </w:r>
                    <w:r>
                      <w:rPr>
                        <w:rFonts w:ascii="Times New Roman" w:hAnsi="Times New Roman"/>
                        <w:spacing w:val="-9"/>
                        <w:w w:val="95"/>
                        <w:sz w:val="18"/>
                      </w:rPr>
                      <w:t xml:space="preserve"> </w:t>
                    </w:r>
                    <w:r>
                      <w:rPr>
                        <w:w w:val="95"/>
                        <w:sz w:val="18"/>
                      </w:rPr>
                      <w:t>Equipos</w:t>
                    </w:r>
                    <w:r>
                      <w:rPr>
                        <w:rFonts w:ascii="Times New Roman" w:hAnsi="Times New Roman"/>
                        <w:spacing w:val="-9"/>
                        <w:w w:val="95"/>
                        <w:sz w:val="18"/>
                      </w:rPr>
                      <w:t xml:space="preserve"> </w:t>
                    </w:r>
                    <w:r>
                      <w:rPr>
                        <w:w w:val="95"/>
                        <w:sz w:val="18"/>
                      </w:rPr>
                      <w:t>procesos</w:t>
                    </w:r>
                    <w:r>
                      <w:rPr>
                        <w:rFonts w:ascii="Times New Roman" w:hAnsi="Times New Roman"/>
                        <w:spacing w:val="-9"/>
                        <w:w w:val="95"/>
                        <w:sz w:val="18"/>
                      </w:rPr>
                      <w:t xml:space="preserve"> </w:t>
                    </w:r>
                    <w:r>
                      <w:rPr>
                        <w:w w:val="95"/>
                        <w:sz w:val="18"/>
                      </w:rPr>
                      <w:t>información</w:t>
                    </w:r>
                    <w:r>
                      <w:rPr>
                        <w:rFonts w:ascii="Times New Roman" w:hAnsi="Times New Roman"/>
                        <w:w w:val="95"/>
                        <w:sz w:val="18"/>
                      </w:rPr>
                      <w:t xml:space="preserve"> </w:t>
                    </w:r>
                    <w:r>
                      <w:rPr>
                        <w:sz w:val="18"/>
                      </w:rPr>
                      <w:t>Arrendamiento</w:t>
                    </w:r>
                    <w:r>
                      <w:rPr>
                        <w:rFonts w:ascii="Times New Roman" w:hAnsi="Times New Roman"/>
                        <w:sz w:val="18"/>
                      </w:rPr>
                      <w:t xml:space="preserve"> </w:t>
                    </w:r>
                    <w:r>
                      <w:rPr>
                        <w:sz w:val="18"/>
                      </w:rPr>
                      <w:t>impresoras</w:t>
                    </w:r>
                  </w:p>
                  <w:p w:rsidR="00C75A59" w:rsidRDefault="006F319F">
                    <w:pPr>
                      <w:spacing w:before="1"/>
                      <w:ind w:left="585"/>
                      <w:rPr>
                        <w:sz w:val="18"/>
                      </w:rPr>
                    </w:pPr>
                    <w:r>
                      <w:rPr>
                        <w:w w:val="90"/>
                        <w:sz w:val="18"/>
                      </w:rPr>
                      <w:t>Cartografía</w:t>
                    </w:r>
                    <w:r>
                      <w:rPr>
                        <w:rFonts w:ascii="Times New Roman" w:hAnsi="Times New Roman"/>
                        <w:spacing w:val="22"/>
                        <w:sz w:val="18"/>
                      </w:rPr>
                      <w:t xml:space="preserve"> </w:t>
                    </w:r>
                    <w:r>
                      <w:rPr>
                        <w:spacing w:val="-2"/>
                        <w:sz w:val="18"/>
                      </w:rPr>
                      <w:t>Canarias</w:t>
                    </w:r>
                  </w:p>
                  <w:p w:rsidR="00C75A59" w:rsidRDefault="006F319F">
                    <w:pPr>
                      <w:spacing w:before="29" w:line="247" w:lineRule="auto"/>
                      <w:ind w:right="408" w:firstLine="587"/>
                      <w:rPr>
                        <w:sz w:val="18"/>
                      </w:rPr>
                    </w:pPr>
                    <w:r>
                      <w:rPr>
                        <w:w w:val="95"/>
                        <w:sz w:val="18"/>
                      </w:rPr>
                      <w:t>Rep.</w:t>
                    </w:r>
                    <w:r>
                      <w:rPr>
                        <w:rFonts w:ascii="Times New Roman"/>
                        <w:spacing w:val="-2"/>
                        <w:w w:val="95"/>
                        <w:sz w:val="18"/>
                      </w:rPr>
                      <w:t xml:space="preserve"> </w:t>
                    </w:r>
                    <w:r>
                      <w:rPr>
                        <w:w w:val="95"/>
                        <w:sz w:val="18"/>
                      </w:rPr>
                      <w:t>Mant.</w:t>
                    </w:r>
                    <w:r>
                      <w:rPr>
                        <w:rFonts w:ascii="Times New Roman"/>
                        <w:spacing w:val="-4"/>
                        <w:w w:val="95"/>
                        <w:sz w:val="18"/>
                      </w:rPr>
                      <w:t xml:space="preserve"> </w:t>
                    </w:r>
                    <w:r>
                      <w:rPr>
                        <w:w w:val="95"/>
                        <w:sz w:val="18"/>
                      </w:rPr>
                      <w:t>y</w:t>
                    </w:r>
                    <w:r>
                      <w:rPr>
                        <w:rFonts w:ascii="Times New Roman"/>
                        <w:spacing w:val="-3"/>
                        <w:w w:val="95"/>
                        <w:sz w:val="18"/>
                      </w:rPr>
                      <w:t xml:space="preserve"> </w:t>
                    </w:r>
                    <w:r>
                      <w:rPr>
                        <w:w w:val="95"/>
                        <w:sz w:val="18"/>
                      </w:rPr>
                      <w:t>Cons.</w:t>
                    </w:r>
                    <w:r>
                      <w:rPr>
                        <w:rFonts w:ascii="Times New Roman"/>
                        <w:spacing w:val="-4"/>
                        <w:w w:val="95"/>
                        <w:sz w:val="18"/>
                      </w:rPr>
                      <w:t xml:space="preserve"> </w:t>
                    </w:r>
                    <w:r>
                      <w:rPr>
                        <w:w w:val="95"/>
                        <w:sz w:val="18"/>
                      </w:rPr>
                      <w:t>Edificios</w:t>
                    </w:r>
                    <w:r>
                      <w:rPr>
                        <w:rFonts w:ascii="Times New Roman"/>
                        <w:spacing w:val="-4"/>
                        <w:w w:val="95"/>
                        <w:sz w:val="18"/>
                      </w:rPr>
                      <w:t xml:space="preserve"> </w:t>
                    </w:r>
                    <w:r>
                      <w:rPr>
                        <w:w w:val="95"/>
                        <w:sz w:val="18"/>
                      </w:rPr>
                      <w:t>y</w:t>
                    </w:r>
                    <w:r>
                      <w:rPr>
                        <w:rFonts w:ascii="Times New Roman"/>
                        <w:spacing w:val="-3"/>
                        <w:w w:val="95"/>
                        <w:sz w:val="18"/>
                      </w:rPr>
                      <w:t xml:space="preserve"> </w:t>
                    </w:r>
                    <w:r>
                      <w:rPr>
                        <w:w w:val="95"/>
                        <w:sz w:val="18"/>
                      </w:rPr>
                      <w:t>otras</w:t>
                    </w:r>
                    <w:r>
                      <w:rPr>
                        <w:rFonts w:ascii="Times New Roman"/>
                        <w:w w:val="95"/>
                        <w:sz w:val="18"/>
                      </w:rPr>
                      <w:t xml:space="preserve"> </w:t>
                    </w:r>
                    <w:r>
                      <w:rPr>
                        <w:sz w:val="18"/>
                      </w:rPr>
                      <w:t>21200</w:t>
                    </w:r>
                    <w:r>
                      <w:rPr>
                        <w:rFonts w:ascii="Times New Roman"/>
                        <w:spacing w:val="40"/>
                        <w:sz w:val="18"/>
                      </w:rPr>
                      <w:t xml:space="preserve"> </w:t>
                    </w:r>
                    <w:r>
                      <w:rPr>
                        <w:sz w:val="18"/>
                      </w:rPr>
                      <w:t>Construcciones</w:t>
                    </w:r>
                  </w:p>
                  <w:p w:rsidR="00C75A59" w:rsidRDefault="006F319F">
                    <w:pPr>
                      <w:spacing w:before="10" w:line="247" w:lineRule="auto"/>
                      <w:ind w:left="585"/>
                      <w:rPr>
                        <w:sz w:val="18"/>
                      </w:rPr>
                    </w:pPr>
                    <w:r>
                      <w:rPr>
                        <w:w w:val="95"/>
                        <w:sz w:val="18"/>
                      </w:rPr>
                      <w:t>Obras</w:t>
                    </w:r>
                    <w:r>
                      <w:rPr>
                        <w:rFonts w:ascii="Times New Roman" w:hAnsi="Times New Roman"/>
                        <w:w w:val="95"/>
                        <w:sz w:val="18"/>
                      </w:rPr>
                      <w:t xml:space="preserve"> </w:t>
                    </w:r>
                    <w:r>
                      <w:rPr>
                        <w:w w:val="95"/>
                        <w:sz w:val="18"/>
                      </w:rPr>
                      <w:t>mantenimiento</w:t>
                    </w:r>
                    <w:r>
                      <w:rPr>
                        <w:rFonts w:ascii="Times New Roman" w:hAnsi="Times New Roman"/>
                        <w:w w:val="95"/>
                        <w:sz w:val="18"/>
                      </w:rPr>
                      <w:t xml:space="preserve"> </w:t>
                    </w:r>
                    <w:r>
                      <w:rPr>
                        <w:w w:val="95"/>
                        <w:sz w:val="18"/>
                      </w:rPr>
                      <w:t>edificio</w:t>
                    </w:r>
                    <w:r>
                      <w:rPr>
                        <w:rFonts w:ascii="Times New Roman" w:hAnsi="Times New Roman"/>
                        <w:w w:val="95"/>
                        <w:sz w:val="18"/>
                      </w:rPr>
                      <w:t xml:space="preserve"> </w:t>
                    </w:r>
                    <w:r>
                      <w:rPr>
                        <w:w w:val="95"/>
                        <w:sz w:val="18"/>
                      </w:rPr>
                      <w:t>y</w:t>
                    </w:r>
                    <w:r>
                      <w:rPr>
                        <w:rFonts w:ascii="Times New Roman" w:hAnsi="Times New Roman"/>
                        <w:w w:val="95"/>
                        <w:sz w:val="18"/>
                      </w:rPr>
                      <w:t xml:space="preserve"> </w:t>
                    </w:r>
                    <w:r>
                      <w:rPr>
                        <w:w w:val="95"/>
                        <w:sz w:val="18"/>
                      </w:rPr>
                      <w:t>remodelación</w:t>
                    </w:r>
                    <w:r>
                      <w:rPr>
                        <w:rFonts w:ascii="Times New Roman" w:hAnsi="Times New Roman"/>
                        <w:w w:val="95"/>
                        <w:sz w:val="18"/>
                      </w:rPr>
                      <w:t xml:space="preserve"> </w:t>
                    </w:r>
                    <w:r>
                      <w:rPr>
                        <w:sz w:val="18"/>
                      </w:rPr>
                      <w:t>de</w:t>
                    </w:r>
                    <w:r>
                      <w:rPr>
                        <w:rFonts w:ascii="Times New Roman" w:hAnsi="Times New Roman"/>
                        <w:sz w:val="18"/>
                      </w:rPr>
                      <w:t xml:space="preserve"> </w:t>
                    </w:r>
                    <w:r>
                      <w:rPr>
                        <w:sz w:val="18"/>
                      </w:rPr>
                      <w:t>dependencias</w:t>
                    </w:r>
                    <w:r>
                      <w:rPr>
                        <w:rFonts w:ascii="Times New Roman" w:hAnsi="Times New Roman"/>
                        <w:sz w:val="18"/>
                      </w:rPr>
                      <w:t xml:space="preserve"> </w:t>
                    </w:r>
                    <w:r>
                      <w:rPr>
                        <w:sz w:val="18"/>
                      </w:rPr>
                      <w:t>de</w:t>
                    </w:r>
                    <w:r>
                      <w:rPr>
                        <w:rFonts w:ascii="Times New Roman" w:hAnsi="Times New Roman"/>
                        <w:sz w:val="18"/>
                      </w:rPr>
                      <w:t xml:space="preserve"> </w:t>
                    </w:r>
                    <w:r>
                      <w:rPr>
                        <w:sz w:val="18"/>
                      </w:rPr>
                      <w:t>la</w:t>
                    </w:r>
                    <w:r>
                      <w:rPr>
                        <w:rFonts w:ascii="Times New Roman" w:hAnsi="Times New Roman"/>
                        <w:sz w:val="18"/>
                      </w:rPr>
                      <w:t xml:space="preserve"> </w:t>
                    </w:r>
                    <w:r>
                      <w:rPr>
                        <w:sz w:val="18"/>
                      </w:rPr>
                      <w:t>GULL</w:t>
                    </w:r>
                  </w:p>
                  <w:p w:rsidR="00C75A59" w:rsidRDefault="006F319F">
                    <w:pPr>
                      <w:spacing w:before="18" w:line="249" w:lineRule="auto"/>
                      <w:ind w:left="585"/>
                      <w:rPr>
                        <w:sz w:val="18"/>
                      </w:rPr>
                    </w:pPr>
                    <w:r>
                      <w:rPr>
                        <w:w w:val="95"/>
                        <w:sz w:val="18"/>
                      </w:rPr>
                      <w:t>Suministro</w:t>
                    </w:r>
                    <w:r>
                      <w:rPr>
                        <w:rFonts w:ascii="Times New Roman" w:hAnsi="Times New Roman"/>
                        <w:w w:val="95"/>
                        <w:sz w:val="18"/>
                      </w:rPr>
                      <w:t xml:space="preserve"> </w:t>
                    </w:r>
                    <w:r>
                      <w:rPr>
                        <w:w w:val="95"/>
                        <w:sz w:val="18"/>
                      </w:rPr>
                      <w:t>e</w:t>
                    </w:r>
                    <w:r>
                      <w:rPr>
                        <w:rFonts w:ascii="Times New Roman" w:hAnsi="Times New Roman"/>
                        <w:w w:val="95"/>
                        <w:sz w:val="18"/>
                      </w:rPr>
                      <w:t xml:space="preserve"> </w:t>
                    </w:r>
                    <w:r>
                      <w:rPr>
                        <w:w w:val="95"/>
                        <w:sz w:val="18"/>
                      </w:rPr>
                      <w:t>instalación</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un</w:t>
                    </w:r>
                    <w:r>
                      <w:rPr>
                        <w:rFonts w:ascii="Times New Roman" w:hAnsi="Times New Roman"/>
                        <w:w w:val="95"/>
                        <w:sz w:val="18"/>
                      </w:rPr>
                      <w:t xml:space="preserve"> </w:t>
                    </w:r>
                    <w:r>
                      <w:rPr>
                        <w:w w:val="95"/>
                        <w:sz w:val="18"/>
                      </w:rPr>
                      <w:t>sistema</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sz w:val="18"/>
                      </w:rPr>
                      <w:t>detección</w:t>
                    </w:r>
                    <w:r>
                      <w:rPr>
                        <w:rFonts w:ascii="Times New Roman" w:hAnsi="Times New Roman"/>
                        <w:sz w:val="18"/>
                      </w:rPr>
                      <w:t xml:space="preserve"> </w:t>
                    </w:r>
                    <w:r>
                      <w:rPr>
                        <w:sz w:val="18"/>
                      </w:rPr>
                      <w:t>de</w:t>
                    </w:r>
                    <w:r>
                      <w:rPr>
                        <w:rFonts w:ascii="Times New Roman" w:hAnsi="Times New Roman"/>
                        <w:sz w:val="18"/>
                      </w:rPr>
                      <w:t xml:space="preserve"> </w:t>
                    </w:r>
                    <w:r>
                      <w:rPr>
                        <w:sz w:val="18"/>
                      </w:rPr>
                      <w:t>incendios</w:t>
                    </w:r>
                  </w:p>
                  <w:p w:rsidR="00C75A59" w:rsidRDefault="006F319F">
                    <w:pPr>
                      <w:spacing w:before="55" w:line="271" w:lineRule="auto"/>
                      <w:ind w:left="587" w:right="408" w:hanging="3"/>
                      <w:rPr>
                        <w:sz w:val="18"/>
                      </w:rPr>
                    </w:pPr>
                    <w:r>
                      <w:rPr>
                        <w:w w:val="95"/>
                        <w:sz w:val="18"/>
                      </w:rPr>
                      <w:t>Mantenimiento</w:t>
                    </w:r>
                    <w:r>
                      <w:rPr>
                        <w:rFonts w:ascii="Times New Roman"/>
                        <w:w w:val="95"/>
                        <w:sz w:val="18"/>
                      </w:rPr>
                      <w:t xml:space="preserve"> </w:t>
                    </w:r>
                    <w:r>
                      <w:rPr>
                        <w:w w:val="95"/>
                        <w:sz w:val="18"/>
                      </w:rPr>
                      <w:t>equipos</w:t>
                    </w:r>
                    <w:r>
                      <w:rPr>
                        <w:rFonts w:ascii="Times New Roman"/>
                        <w:w w:val="95"/>
                        <w:sz w:val="18"/>
                      </w:rPr>
                      <w:t xml:space="preserve"> </w:t>
                    </w:r>
                    <w:r>
                      <w:rPr>
                        <w:w w:val="95"/>
                        <w:sz w:val="18"/>
                      </w:rPr>
                      <w:t>climatizadores</w:t>
                    </w:r>
                    <w:r>
                      <w:rPr>
                        <w:rFonts w:ascii="Times New Roman"/>
                        <w:w w:val="95"/>
                        <w:sz w:val="18"/>
                      </w:rPr>
                      <w:t xml:space="preserve"> </w:t>
                    </w:r>
                    <w:r>
                      <w:rPr>
                        <w:sz w:val="18"/>
                      </w:rPr>
                      <w:t>Rep.</w:t>
                    </w:r>
                    <w:r>
                      <w:rPr>
                        <w:rFonts w:ascii="Times New Roman"/>
                        <w:sz w:val="18"/>
                      </w:rPr>
                      <w:t xml:space="preserve"> </w:t>
                    </w:r>
                    <w:r>
                      <w:rPr>
                        <w:sz w:val="18"/>
                      </w:rPr>
                      <w:t>Mant.</w:t>
                    </w:r>
                    <w:r>
                      <w:rPr>
                        <w:rFonts w:ascii="Times New Roman"/>
                        <w:sz w:val="18"/>
                      </w:rPr>
                      <w:t xml:space="preserve"> </w:t>
                    </w:r>
                    <w:r>
                      <w:rPr>
                        <w:sz w:val="18"/>
                      </w:rPr>
                      <w:t>y</w:t>
                    </w:r>
                    <w:r>
                      <w:rPr>
                        <w:rFonts w:ascii="Times New Roman"/>
                        <w:sz w:val="18"/>
                      </w:rPr>
                      <w:t xml:space="preserve"> </w:t>
                    </w:r>
                    <w:r>
                      <w:rPr>
                        <w:sz w:val="18"/>
                      </w:rPr>
                      <w:t>Cons.</w:t>
                    </w:r>
                    <w:r>
                      <w:rPr>
                        <w:rFonts w:ascii="Times New Roman"/>
                        <w:sz w:val="18"/>
                      </w:rPr>
                      <w:t xml:space="preserve"> </w:t>
                    </w:r>
                    <w:r>
                      <w:rPr>
                        <w:sz w:val="18"/>
                      </w:rPr>
                      <w:t>de</w:t>
                    </w:r>
                    <w:r>
                      <w:rPr>
                        <w:rFonts w:ascii="Times New Roman"/>
                        <w:sz w:val="18"/>
                      </w:rPr>
                      <w:t xml:space="preserve"> </w:t>
                    </w:r>
                    <w:r>
                      <w:rPr>
                        <w:sz w:val="18"/>
                      </w:rPr>
                      <w:t>Maquinaria,</w:t>
                    </w:r>
                  </w:p>
                  <w:p w:rsidR="00C75A59" w:rsidRDefault="006F319F">
                    <w:pPr>
                      <w:spacing w:line="185" w:lineRule="exact"/>
                      <w:ind w:right="1817"/>
                      <w:jc w:val="right"/>
                      <w:rPr>
                        <w:sz w:val="18"/>
                      </w:rPr>
                    </w:pPr>
                    <w:r>
                      <w:rPr>
                        <w:w w:val="95"/>
                        <w:sz w:val="18"/>
                      </w:rPr>
                      <w:t>21300</w:t>
                    </w:r>
                    <w:r>
                      <w:rPr>
                        <w:rFonts w:ascii="Times New Roman"/>
                        <w:spacing w:val="68"/>
                        <w:sz w:val="18"/>
                      </w:rPr>
                      <w:t xml:space="preserve"> </w:t>
                    </w:r>
                    <w:r>
                      <w:rPr>
                        <w:w w:val="95"/>
                        <w:sz w:val="18"/>
                      </w:rPr>
                      <w:t>Instalaciones</w:t>
                    </w:r>
                    <w:r>
                      <w:rPr>
                        <w:rFonts w:ascii="Times New Roman"/>
                        <w:spacing w:val="-2"/>
                        <w:w w:val="95"/>
                        <w:sz w:val="18"/>
                      </w:rPr>
                      <w:t xml:space="preserve"> </w:t>
                    </w:r>
                    <w:r>
                      <w:rPr>
                        <w:w w:val="95"/>
                        <w:sz w:val="18"/>
                      </w:rPr>
                      <w:t>y</w:t>
                    </w:r>
                    <w:r>
                      <w:rPr>
                        <w:rFonts w:ascii="Times New Roman"/>
                        <w:spacing w:val="-2"/>
                        <w:sz w:val="18"/>
                      </w:rPr>
                      <w:t xml:space="preserve"> </w:t>
                    </w:r>
                    <w:r>
                      <w:rPr>
                        <w:spacing w:val="-2"/>
                        <w:w w:val="95"/>
                        <w:sz w:val="18"/>
                      </w:rPr>
                      <w:t>Utillaje</w:t>
                    </w:r>
                  </w:p>
                  <w:p w:rsidR="00C75A59" w:rsidRDefault="006F319F">
                    <w:pPr>
                      <w:spacing w:before="59"/>
                      <w:ind w:right="1731"/>
                      <w:jc w:val="right"/>
                      <w:rPr>
                        <w:sz w:val="18"/>
                      </w:rPr>
                    </w:pPr>
                    <w:r>
                      <w:rPr>
                        <w:w w:val="95"/>
                        <w:sz w:val="18"/>
                      </w:rPr>
                      <w:t>Mantenimientos</w:t>
                    </w:r>
                    <w:r>
                      <w:rPr>
                        <w:rFonts w:ascii="Times New Roman"/>
                        <w:spacing w:val="12"/>
                        <w:sz w:val="18"/>
                      </w:rPr>
                      <w:t xml:space="preserve"> </w:t>
                    </w:r>
                    <w:r>
                      <w:rPr>
                        <w:spacing w:val="-2"/>
                        <w:sz w:val="18"/>
                      </w:rPr>
                      <w:t>varios</w:t>
                    </w:r>
                  </w:p>
                  <w:p w:rsidR="00C75A59" w:rsidRDefault="006F319F">
                    <w:pPr>
                      <w:spacing w:before="29" w:line="247" w:lineRule="auto"/>
                      <w:ind w:right="408" w:firstLine="587"/>
                      <w:rPr>
                        <w:sz w:val="18"/>
                      </w:rPr>
                    </w:pPr>
                    <w:r>
                      <w:rPr>
                        <w:w w:val="95"/>
                        <w:sz w:val="18"/>
                      </w:rPr>
                      <w:t>Rep.</w:t>
                    </w:r>
                    <w:r>
                      <w:rPr>
                        <w:rFonts w:ascii="Times New Roman"/>
                        <w:w w:val="95"/>
                        <w:sz w:val="18"/>
                      </w:rPr>
                      <w:t xml:space="preserve"> </w:t>
                    </w:r>
                    <w:r>
                      <w:rPr>
                        <w:w w:val="95"/>
                        <w:sz w:val="18"/>
                      </w:rPr>
                      <w:t>Mant.</w:t>
                    </w:r>
                    <w:r>
                      <w:rPr>
                        <w:rFonts w:ascii="Times New Roman"/>
                        <w:spacing w:val="-2"/>
                        <w:w w:val="95"/>
                        <w:sz w:val="18"/>
                      </w:rPr>
                      <w:t xml:space="preserve"> </w:t>
                    </w:r>
                    <w:r>
                      <w:rPr>
                        <w:w w:val="95"/>
                        <w:sz w:val="18"/>
                      </w:rPr>
                      <w:t>y</w:t>
                    </w:r>
                    <w:r>
                      <w:rPr>
                        <w:rFonts w:ascii="Times New Roman"/>
                        <w:spacing w:val="-1"/>
                        <w:w w:val="95"/>
                        <w:sz w:val="18"/>
                      </w:rPr>
                      <w:t xml:space="preserve"> </w:t>
                    </w:r>
                    <w:r>
                      <w:rPr>
                        <w:w w:val="95"/>
                        <w:sz w:val="18"/>
                      </w:rPr>
                      <w:t>Cons.</w:t>
                    </w:r>
                    <w:r>
                      <w:rPr>
                        <w:rFonts w:ascii="Times New Roman"/>
                        <w:spacing w:val="-2"/>
                        <w:w w:val="95"/>
                        <w:sz w:val="18"/>
                      </w:rPr>
                      <w:t xml:space="preserve"> </w:t>
                    </w:r>
                    <w:r>
                      <w:rPr>
                        <w:w w:val="95"/>
                        <w:sz w:val="18"/>
                      </w:rPr>
                      <w:t>de</w:t>
                    </w:r>
                    <w:r>
                      <w:rPr>
                        <w:rFonts w:ascii="Times New Roman"/>
                        <w:spacing w:val="-2"/>
                        <w:w w:val="95"/>
                        <w:sz w:val="18"/>
                      </w:rPr>
                      <w:t xml:space="preserve"> </w:t>
                    </w:r>
                    <w:r>
                      <w:rPr>
                        <w:w w:val="95"/>
                        <w:sz w:val="18"/>
                      </w:rPr>
                      <w:t>Elementos</w:t>
                    </w:r>
                    <w:r>
                      <w:rPr>
                        <w:rFonts w:ascii="Times New Roman"/>
                        <w:spacing w:val="-3"/>
                        <w:w w:val="95"/>
                        <w:sz w:val="18"/>
                      </w:rPr>
                      <w:t xml:space="preserve"> </w:t>
                    </w:r>
                    <w:r>
                      <w:rPr>
                        <w:w w:val="95"/>
                        <w:sz w:val="18"/>
                      </w:rPr>
                      <w:t>de</w:t>
                    </w:r>
                    <w:r>
                      <w:rPr>
                        <w:rFonts w:ascii="Times New Roman"/>
                        <w:w w:val="95"/>
                        <w:sz w:val="18"/>
                      </w:rPr>
                      <w:t xml:space="preserve"> </w:t>
                    </w:r>
                    <w:r>
                      <w:rPr>
                        <w:sz w:val="18"/>
                      </w:rPr>
                      <w:t>21400</w:t>
                    </w:r>
                    <w:r>
                      <w:rPr>
                        <w:rFonts w:ascii="Times New Roman"/>
                        <w:spacing w:val="40"/>
                        <w:sz w:val="18"/>
                      </w:rPr>
                      <w:t xml:space="preserve"> </w:t>
                    </w:r>
                    <w:r>
                      <w:rPr>
                        <w:sz w:val="18"/>
                      </w:rPr>
                      <w:t>Transporte</w:t>
                    </w:r>
                  </w:p>
                  <w:p w:rsidR="00C75A59" w:rsidRDefault="006F319F">
                    <w:pPr>
                      <w:spacing w:before="54"/>
                      <w:ind w:left="585"/>
                      <w:rPr>
                        <w:sz w:val="18"/>
                      </w:rPr>
                    </w:pPr>
                    <w:r>
                      <w:rPr>
                        <w:w w:val="95"/>
                        <w:sz w:val="18"/>
                      </w:rPr>
                      <w:t>Mantenimiento</w:t>
                    </w:r>
                    <w:r>
                      <w:rPr>
                        <w:rFonts w:ascii="Times New Roman" w:hAnsi="Times New Roman"/>
                        <w:spacing w:val="6"/>
                        <w:sz w:val="18"/>
                      </w:rPr>
                      <w:t xml:space="preserve"> </w:t>
                    </w:r>
                    <w:r>
                      <w:rPr>
                        <w:w w:val="95"/>
                        <w:sz w:val="18"/>
                      </w:rPr>
                      <w:t>Vehículos</w:t>
                    </w:r>
                    <w:r>
                      <w:rPr>
                        <w:rFonts w:ascii="Times New Roman" w:hAnsi="Times New Roman"/>
                        <w:spacing w:val="6"/>
                        <w:sz w:val="18"/>
                      </w:rPr>
                      <w:t xml:space="preserve"> </w:t>
                    </w:r>
                    <w:r>
                      <w:rPr>
                        <w:w w:val="95"/>
                        <w:sz w:val="18"/>
                      </w:rPr>
                      <w:t>y</w:t>
                    </w:r>
                    <w:r>
                      <w:rPr>
                        <w:rFonts w:ascii="Times New Roman" w:hAnsi="Times New Roman"/>
                        <w:spacing w:val="10"/>
                        <w:sz w:val="18"/>
                      </w:rPr>
                      <w:t xml:space="preserve"> </w:t>
                    </w:r>
                    <w:r>
                      <w:rPr>
                        <w:spacing w:val="-2"/>
                        <w:w w:val="95"/>
                        <w:sz w:val="18"/>
                      </w:rPr>
                      <w:t>motocicleta</w:t>
                    </w:r>
                  </w:p>
                  <w:p w:rsidR="00C75A59" w:rsidRDefault="006F319F">
                    <w:pPr>
                      <w:spacing w:before="26"/>
                      <w:ind w:left="633"/>
                      <w:rPr>
                        <w:sz w:val="18"/>
                      </w:rPr>
                    </w:pPr>
                    <w:r>
                      <w:rPr>
                        <w:w w:val="90"/>
                        <w:sz w:val="18"/>
                      </w:rPr>
                      <w:t>REP.</w:t>
                    </w:r>
                    <w:r>
                      <w:rPr>
                        <w:rFonts w:ascii="Times New Roman"/>
                        <w:spacing w:val="-1"/>
                        <w:w w:val="90"/>
                        <w:sz w:val="18"/>
                      </w:rPr>
                      <w:t xml:space="preserve"> </w:t>
                    </w:r>
                    <w:r>
                      <w:rPr>
                        <w:w w:val="90"/>
                        <w:sz w:val="18"/>
                      </w:rPr>
                      <w:t>MANT.</w:t>
                    </w:r>
                    <w:r>
                      <w:rPr>
                        <w:rFonts w:ascii="Times New Roman"/>
                        <w:spacing w:val="-2"/>
                        <w:w w:val="90"/>
                        <w:sz w:val="18"/>
                      </w:rPr>
                      <w:t xml:space="preserve"> </w:t>
                    </w:r>
                    <w:r>
                      <w:rPr>
                        <w:w w:val="90"/>
                        <w:sz w:val="18"/>
                      </w:rPr>
                      <w:t>Y</w:t>
                    </w:r>
                    <w:r>
                      <w:rPr>
                        <w:rFonts w:ascii="Times New Roman"/>
                        <w:spacing w:val="-2"/>
                        <w:w w:val="90"/>
                        <w:sz w:val="18"/>
                      </w:rPr>
                      <w:t xml:space="preserve"> </w:t>
                    </w:r>
                    <w:r>
                      <w:rPr>
                        <w:w w:val="90"/>
                        <w:sz w:val="18"/>
                      </w:rPr>
                      <w:t>CONSERV.</w:t>
                    </w:r>
                    <w:r>
                      <w:rPr>
                        <w:rFonts w:ascii="Times New Roman"/>
                        <w:spacing w:val="-2"/>
                        <w:w w:val="90"/>
                        <w:sz w:val="18"/>
                      </w:rPr>
                      <w:t xml:space="preserve"> </w:t>
                    </w:r>
                    <w:r>
                      <w:rPr>
                        <w:w w:val="90"/>
                        <w:sz w:val="18"/>
                      </w:rPr>
                      <w:t>DE</w:t>
                    </w:r>
                    <w:r>
                      <w:rPr>
                        <w:rFonts w:ascii="Times New Roman"/>
                        <w:spacing w:val="-3"/>
                        <w:w w:val="90"/>
                        <w:sz w:val="18"/>
                      </w:rPr>
                      <w:t xml:space="preserve"> </w:t>
                    </w:r>
                    <w:r>
                      <w:rPr>
                        <w:w w:val="90"/>
                        <w:sz w:val="18"/>
                      </w:rPr>
                      <w:t>EQUIPOS</w:t>
                    </w:r>
                    <w:r>
                      <w:rPr>
                        <w:rFonts w:ascii="Times New Roman"/>
                        <w:spacing w:val="-3"/>
                        <w:w w:val="90"/>
                        <w:sz w:val="18"/>
                      </w:rPr>
                      <w:t xml:space="preserve"> </w:t>
                    </w:r>
                    <w:r>
                      <w:rPr>
                        <w:spacing w:val="-2"/>
                        <w:w w:val="90"/>
                        <w:sz w:val="18"/>
                      </w:rPr>
                      <w:t>PROC.</w:t>
                    </w:r>
                  </w:p>
                  <w:p w:rsidR="00C75A59" w:rsidRDefault="006F319F">
                    <w:pPr>
                      <w:spacing w:before="9"/>
                      <w:rPr>
                        <w:sz w:val="18"/>
                      </w:rPr>
                    </w:pPr>
                    <w:r>
                      <w:rPr>
                        <w:w w:val="95"/>
                        <w:sz w:val="18"/>
                      </w:rPr>
                      <w:t>21600</w:t>
                    </w:r>
                    <w:r>
                      <w:rPr>
                        <w:rFonts w:ascii="Times New Roman"/>
                        <w:spacing w:val="62"/>
                        <w:sz w:val="18"/>
                      </w:rPr>
                      <w:t xml:space="preserve"> </w:t>
                    </w:r>
                    <w:r>
                      <w:rPr>
                        <w:spacing w:val="-2"/>
                        <w:w w:val="95"/>
                        <w:sz w:val="18"/>
                      </w:rPr>
                      <w:t>INFORMACION</w:t>
                    </w:r>
                  </w:p>
                  <w:p w:rsidR="00C75A59" w:rsidRDefault="006F319F">
                    <w:pPr>
                      <w:spacing w:before="58" w:line="312" w:lineRule="auto"/>
                      <w:ind w:left="631" w:right="7" w:hanging="47"/>
                      <w:rPr>
                        <w:sz w:val="18"/>
                      </w:rPr>
                    </w:pPr>
                    <w:r>
                      <w:rPr>
                        <w:sz w:val="18"/>
                      </w:rPr>
                      <w:t>Contrato</w:t>
                    </w:r>
                    <w:r>
                      <w:rPr>
                        <w:rFonts w:ascii="Times New Roman"/>
                        <w:sz w:val="18"/>
                      </w:rPr>
                      <w:t xml:space="preserve"> </w:t>
                    </w:r>
                    <w:r>
                      <w:rPr>
                        <w:sz w:val="18"/>
                      </w:rPr>
                      <w:t>mantenimiento</w:t>
                    </w:r>
                    <w:r>
                      <w:rPr>
                        <w:rFonts w:ascii="Times New Roman"/>
                        <w:sz w:val="18"/>
                      </w:rPr>
                      <w:t xml:space="preserve"> </w:t>
                    </w:r>
                    <w:r>
                      <w:rPr>
                        <w:sz w:val="18"/>
                      </w:rPr>
                      <w:t>CAU</w:t>
                    </w:r>
                    <w:r>
                      <w:rPr>
                        <w:rFonts w:ascii="Times New Roman"/>
                        <w:sz w:val="18"/>
                      </w:rPr>
                      <w:t xml:space="preserve"> </w:t>
                    </w:r>
                    <w:r>
                      <w:rPr>
                        <w:w w:val="95"/>
                        <w:sz w:val="18"/>
                      </w:rPr>
                      <w:t>Mantenimiento</w:t>
                    </w:r>
                    <w:r>
                      <w:rPr>
                        <w:rFonts w:ascii="Times New Roman"/>
                        <w:spacing w:val="-5"/>
                        <w:w w:val="95"/>
                        <w:sz w:val="18"/>
                      </w:rPr>
                      <w:t xml:space="preserve"> </w:t>
                    </w:r>
                    <w:r>
                      <w:rPr>
                        <w:w w:val="95"/>
                        <w:sz w:val="18"/>
                      </w:rPr>
                      <w:t>Gestor</w:t>
                    </w:r>
                    <w:r>
                      <w:rPr>
                        <w:rFonts w:ascii="Times New Roman"/>
                        <w:spacing w:val="-4"/>
                        <w:w w:val="95"/>
                        <w:sz w:val="18"/>
                      </w:rPr>
                      <w:t xml:space="preserve"> </w:t>
                    </w:r>
                    <w:r>
                      <w:rPr>
                        <w:w w:val="95"/>
                        <w:sz w:val="18"/>
                      </w:rPr>
                      <w:t>de</w:t>
                    </w:r>
                    <w:r>
                      <w:rPr>
                        <w:rFonts w:ascii="Times New Roman"/>
                        <w:spacing w:val="-4"/>
                        <w:w w:val="95"/>
                        <w:sz w:val="18"/>
                      </w:rPr>
                      <w:t xml:space="preserve"> </w:t>
                    </w:r>
                    <w:r>
                      <w:rPr>
                        <w:w w:val="95"/>
                        <w:sz w:val="18"/>
                      </w:rPr>
                      <w:t>Colas</w:t>
                    </w:r>
                    <w:r>
                      <w:rPr>
                        <w:rFonts w:ascii="Times New Roman"/>
                        <w:spacing w:val="-5"/>
                        <w:w w:val="95"/>
                        <w:sz w:val="18"/>
                      </w:rPr>
                      <w:t xml:space="preserve"> </w:t>
                    </w:r>
                    <w:r>
                      <w:rPr>
                        <w:w w:val="95"/>
                        <w:sz w:val="18"/>
                      </w:rPr>
                      <w:t>QMATIC</w:t>
                    </w:r>
                    <w:r>
                      <w:rPr>
                        <w:rFonts w:ascii="Times New Roman"/>
                        <w:w w:val="95"/>
                        <w:sz w:val="18"/>
                      </w:rPr>
                      <w:t xml:space="preserve"> </w:t>
                    </w:r>
                    <w:r>
                      <w:rPr>
                        <w:sz w:val="18"/>
                      </w:rPr>
                      <w:t>Mantenimiento</w:t>
                    </w:r>
                    <w:r>
                      <w:rPr>
                        <w:rFonts w:ascii="Times New Roman"/>
                        <w:sz w:val="18"/>
                      </w:rPr>
                      <w:t xml:space="preserve"> </w:t>
                    </w:r>
                    <w:r>
                      <w:rPr>
                        <w:sz w:val="18"/>
                      </w:rPr>
                      <w:t>Inventario</w:t>
                    </w:r>
                  </w:p>
                  <w:p w:rsidR="00C75A59" w:rsidRDefault="006F319F">
                    <w:pPr>
                      <w:spacing w:line="259" w:lineRule="auto"/>
                      <w:ind w:left="585" w:firstLine="46"/>
                      <w:rPr>
                        <w:sz w:val="18"/>
                      </w:rPr>
                    </w:pPr>
                    <w:r>
                      <w:rPr>
                        <w:w w:val="90"/>
                        <w:sz w:val="18"/>
                      </w:rPr>
                      <w:t>Programas</w:t>
                    </w:r>
                    <w:r>
                      <w:rPr>
                        <w:rFonts w:ascii="Times New Roman" w:hAnsi="Times New Roman"/>
                        <w:w w:val="90"/>
                        <w:sz w:val="18"/>
                      </w:rPr>
                      <w:t xml:space="preserve"> </w:t>
                    </w:r>
                    <w:r>
                      <w:rPr>
                        <w:w w:val="90"/>
                        <w:sz w:val="18"/>
                      </w:rPr>
                      <w:t>de</w:t>
                    </w:r>
                    <w:r>
                      <w:rPr>
                        <w:rFonts w:ascii="Times New Roman" w:hAnsi="Times New Roman"/>
                        <w:w w:val="90"/>
                        <w:sz w:val="18"/>
                      </w:rPr>
                      <w:t xml:space="preserve"> </w:t>
                    </w:r>
                    <w:r>
                      <w:rPr>
                        <w:w w:val="90"/>
                        <w:sz w:val="18"/>
                      </w:rPr>
                      <w:t>Contabilidad</w:t>
                    </w:r>
                    <w:r>
                      <w:rPr>
                        <w:rFonts w:ascii="Times New Roman" w:hAnsi="Times New Roman"/>
                        <w:w w:val="90"/>
                        <w:sz w:val="18"/>
                      </w:rPr>
                      <w:t xml:space="preserve"> </w:t>
                    </w:r>
                    <w:r>
                      <w:rPr>
                        <w:w w:val="90"/>
                        <w:sz w:val="18"/>
                      </w:rPr>
                      <w:t>-consulta-ATM-</w:t>
                    </w:r>
                    <w:r>
                      <w:rPr>
                        <w:rFonts w:ascii="Times New Roman" w:hAnsi="Times New Roman"/>
                        <w:w w:val="90"/>
                        <w:sz w:val="18"/>
                      </w:rPr>
                      <w:t xml:space="preserve"> </w:t>
                    </w:r>
                    <w:r>
                      <w:rPr>
                        <w:sz w:val="18"/>
                      </w:rPr>
                      <w:t>Mantenimiento</w:t>
                    </w:r>
                    <w:r>
                      <w:rPr>
                        <w:rFonts w:ascii="Times New Roman" w:hAnsi="Times New Roman"/>
                        <w:sz w:val="18"/>
                      </w:rPr>
                      <w:t xml:space="preserve"> </w:t>
                    </w:r>
                    <w:r>
                      <w:rPr>
                        <w:sz w:val="18"/>
                      </w:rPr>
                      <w:t>control</w:t>
                    </w:r>
                    <w:r>
                      <w:rPr>
                        <w:rFonts w:ascii="Times New Roman" w:hAnsi="Times New Roman"/>
                        <w:sz w:val="18"/>
                      </w:rPr>
                      <w:t xml:space="preserve"> </w:t>
                    </w:r>
                    <w:r>
                      <w:rPr>
                        <w:sz w:val="18"/>
                      </w:rPr>
                      <w:t>exptes</w:t>
                    </w:r>
                    <w:r>
                      <w:rPr>
                        <w:rFonts w:ascii="Times New Roman" w:hAnsi="Times New Roman"/>
                        <w:sz w:val="18"/>
                      </w:rPr>
                      <w:t xml:space="preserve"> </w:t>
                    </w:r>
                    <w:r>
                      <w:rPr>
                        <w:sz w:val="18"/>
                      </w:rPr>
                      <w:t>acceso</w:t>
                    </w:r>
                    <w:r>
                      <w:rPr>
                        <w:rFonts w:ascii="Times New Roman" w:hAnsi="Times New Roman"/>
                        <w:sz w:val="18"/>
                      </w:rPr>
                      <w:t xml:space="preserve"> </w:t>
                    </w:r>
                    <w:r>
                      <w:rPr>
                        <w:sz w:val="18"/>
                      </w:rPr>
                      <w:t>electrónico</w:t>
                    </w:r>
                    <w:r>
                      <w:rPr>
                        <w:rFonts w:ascii="Times New Roman" w:hAnsi="Times New Roman"/>
                        <w:sz w:val="18"/>
                      </w:rPr>
                      <w:t xml:space="preserve"> </w:t>
                    </w:r>
                    <w:r>
                      <w:rPr>
                        <w:sz w:val="18"/>
                      </w:rPr>
                      <w:t>galileo</w:t>
                    </w:r>
                  </w:p>
                </w:txbxContent>
              </v:textbox>
            </v:shape>
            <v:shape id="docshape525" o:spid="_x0000_s4300" type="#_x0000_t202" style="position:absolute;left:8788;top:958;width:893;height:740" filled="f" stroked="f">
              <v:textbox inset="0,0,0,0">
                <w:txbxContent>
                  <w:p w:rsidR="00C75A59" w:rsidRDefault="006F319F">
                    <w:pPr>
                      <w:spacing w:before="2"/>
                      <w:rPr>
                        <w:sz w:val="18"/>
                      </w:rPr>
                    </w:pPr>
                    <w:r>
                      <w:rPr>
                        <w:w w:val="90"/>
                        <w:sz w:val="18"/>
                      </w:rPr>
                      <w:t>28.331,52</w:t>
                    </w:r>
                    <w:r>
                      <w:rPr>
                        <w:rFonts w:ascii="Times New Roman" w:hAnsi="Times New Roman"/>
                        <w:spacing w:val="29"/>
                        <w:sz w:val="18"/>
                      </w:rPr>
                      <w:t xml:space="preserve"> </w:t>
                    </w:r>
                    <w:r>
                      <w:rPr>
                        <w:spacing w:val="-10"/>
                        <w:sz w:val="18"/>
                      </w:rPr>
                      <w:t>€</w:t>
                    </w:r>
                  </w:p>
                  <w:p w:rsidR="00C75A59" w:rsidRDefault="006F319F">
                    <w:pPr>
                      <w:spacing w:before="58"/>
                      <w:ind w:left="2"/>
                      <w:rPr>
                        <w:sz w:val="18"/>
                      </w:rPr>
                    </w:pPr>
                    <w:r>
                      <w:rPr>
                        <w:w w:val="90"/>
                        <w:sz w:val="18"/>
                      </w:rPr>
                      <w:t>12.066,45</w:t>
                    </w:r>
                    <w:r>
                      <w:rPr>
                        <w:rFonts w:ascii="Times New Roman" w:hAnsi="Times New Roman"/>
                        <w:spacing w:val="14"/>
                        <w:sz w:val="18"/>
                      </w:rPr>
                      <w:t xml:space="preserve"> </w:t>
                    </w:r>
                    <w:r>
                      <w:rPr>
                        <w:spacing w:val="-10"/>
                        <w:sz w:val="18"/>
                      </w:rPr>
                      <w:t>€</w:t>
                    </w:r>
                  </w:p>
                  <w:p w:rsidR="00C75A59" w:rsidRDefault="006F319F">
                    <w:pPr>
                      <w:spacing w:before="62"/>
                      <w:ind w:left="2"/>
                      <w:rPr>
                        <w:sz w:val="18"/>
                      </w:rPr>
                    </w:pPr>
                    <w:r>
                      <w:rPr>
                        <w:w w:val="90"/>
                        <w:sz w:val="18"/>
                      </w:rPr>
                      <w:t>16.265,07</w:t>
                    </w:r>
                    <w:r>
                      <w:rPr>
                        <w:rFonts w:ascii="Times New Roman" w:hAnsi="Times New Roman"/>
                        <w:spacing w:val="24"/>
                        <w:sz w:val="18"/>
                      </w:rPr>
                      <w:t xml:space="preserve"> </w:t>
                    </w:r>
                    <w:r>
                      <w:rPr>
                        <w:spacing w:val="-10"/>
                        <w:sz w:val="18"/>
                      </w:rPr>
                      <w:t>€</w:t>
                    </w:r>
                  </w:p>
                </w:txbxContent>
              </v:textbox>
            </v:shape>
            <v:shape id="docshape526" o:spid="_x0000_s4299" type="#_x0000_t202" style="position:absolute;left:10145;top:958;width:893;height:211" filled="f" stroked="f">
              <v:textbox inset="0,0,0,0">
                <w:txbxContent>
                  <w:p w:rsidR="00C75A59" w:rsidRDefault="006F319F">
                    <w:pPr>
                      <w:spacing w:before="2"/>
                      <w:rPr>
                        <w:sz w:val="18"/>
                      </w:rPr>
                    </w:pPr>
                    <w:r>
                      <w:rPr>
                        <w:w w:val="95"/>
                        <w:sz w:val="18"/>
                      </w:rPr>
                      <w:t>28.331,52</w:t>
                    </w:r>
                    <w:r>
                      <w:rPr>
                        <w:rFonts w:ascii="Times New Roman" w:hAnsi="Times New Roman"/>
                        <w:spacing w:val="-7"/>
                        <w:w w:val="95"/>
                        <w:sz w:val="18"/>
                      </w:rPr>
                      <w:t xml:space="preserve"> </w:t>
                    </w:r>
                    <w:r>
                      <w:rPr>
                        <w:spacing w:val="-10"/>
                        <w:sz w:val="18"/>
                      </w:rPr>
                      <w:t>€</w:t>
                    </w:r>
                  </w:p>
                </w:txbxContent>
              </v:textbox>
            </v:shape>
            <v:shape id="docshape527" o:spid="_x0000_s4298" type="#_x0000_t202" style="position:absolute;left:2510;top:1931;width:297;height:211" filled="f" stroked="f">
              <v:textbox inset="0,0,0,0">
                <w:txbxContent>
                  <w:p w:rsidR="00C75A59" w:rsidRDefault="006F319F">
                    <w:pPr>
                      <w:spacing w:before="2"/>
                      <w:rPr>
                        <w:sz w:val="18"/>
                      </w:rPr>
                    </w:pPr>
                    <w:r>
                      <w:rPr>
                        <w:spacing w:val="-5"/>
                        <w:w w:val="90"/>
                        <w:sz w:val="18"/>
                      </w:rPr>
                      <w:t>200</w:t>
                    </w:r>
                  </w:p>
                </w:txbxContent>
              </v:textbox>
            </v:shape>
            <v:shape id="docshape528" o:spid="_x0000_s4297" type="#_x0000_t202" style="position:absolute;left:3216;top:1931;width:481;height:211" filled="f" stroked="f">
              <v:textbox inset="0,0,0,0">
                <w:txbxContent>
                  <w:p w:rsidR="00C75A59" w:rsidRDefault="006F319F">
                    <w:pPr>
                      <w:spacing w:before="2"/>
                      <w:rPr>
                        <w:sz w:val="18"/>
                      </w:rPr>
                    </w:pPr>
                    <w:r>
                      <w:rPr>
                        <w:spacing w:val="-2"/>
                        <w:sz w:val="18"/>
                      </w:rPr>
                      <w:t>15100</w:t>
                    </w:r>
                  </w:p>
                </w:txbxContent>
              </v:textbox>
            </v:shape>
            <v:shape id="docshape529" o:spid="_x0000_s4296" type="#_x0000_t202" style="position:absolute;left:8774;top:1926;width:901;height:214" filled="f" stroked="f">
              <v:textbox inset="0,0,0,0">
                <w:txbxContent>
                  <w:p w:rsidR="00C75A59" w:rsidRDefault="006F319F">
                    <w:pPr>
                      <w:spacing w:line="210" w:lineRule="exact"/>
                      <w:rPr>
                        <w:rFonts w:ascii="Cambria" w:hAnsi="Cambria"/>
                        <w:b/>
                        <w:sz w:val="18"/>
                      </w:rPr>
                    </w:pPr>
                    <w:r>
                      <w:rPr>
                        <w:rFonts w:ascii="Cambria" w:hAnsi="Cambria"/>
                        <w:b/>
                        <w:w w:val="85"/>
                        <w:sz w:val="18"/>
                      </w:rPr>
                      <w:t>22.237,20</w:t>
                    </w:r>
                    <w:r>
                      <w:rPr>
                        <w:rFonts w:ascii="Times New Roman" w:hAnsi="Times New Roman"/>
                        <w:spacing w:val="25"/>
                        <w:sz w:val="18"/>
                      </w:rPr>
                      <w:t xml:space="preserve"> </w:t>
                    </w:r>
                    <w:r>
                      <w:rPr>
                        <w:rFonts w:ascii="Cambria" w:hAnsi="Cambria"/>
                        <w:b/>
                        <w:spacing w:val="-10"/>
                        <w:sz w:val="18"/>
                      </w:rPr>
                      <w:t>€</w:t>
                    </w:r>
                  </w:p>
                </w:txbxContent>
              </v:textbox>
            </v:shape>
            <v:shape id="docshape530" o:spid="_x0000_s4295" type="#_x0000_t202" style="position:absolute;left:10145;top:1931;width:893;height:211" filled="f" stroked="f">
              <v:textbox inset="0,0,0,0">
                <w:txbxContent>
                  <w:p w:rsidR="00C75A59" w:rsidRDefault="006F319F">
                    <w:pPr>
                      <w:spacing w:before="2"/>
                      <w:rPr>
                        <w:sz w:val="18"/>
                      </w:rPr>
                    </w:pPr>
                    <w:r>
                      <w:rPr>
                        <w:w w:val="90"/>
                        <w:sz w:val="18"/>
                      </w:rPr>
                      <w:t>22.237,20</w:t>
                    </w:r>
                    <w:r>
                      <w:rPr>
                        <w:rFonts w:ascii="Times New Roman" w:hAnsi="Times New Roman"/>
                        <w:spacing w:val="9"/>
                        <w:sz w:val="18"/>
                      </w:rPr>
                      <w:t xml:space="preserve"> </w:t>
                    </w:r>
                    <w:r>
                      <w:rPr>
                        <w:spacing w:val="-10"/>
                        <w:sz w:val="18"/>
                      </w:rPr>
                      <w:t>€</w:t>
                    </w:r>
                  </w:p>
                </w:txbxContent>
              </v:textbox>
            </v:shape>
            <v:shape id="docshape531" o:spid="_x0000_s4294" type="#_x0000_t202" style="position:absolute;left:8790;top:2361;width:886;height:211" filled="f" stroked="f">
              <v:textbox inset="0,0,0,0">
                <w:txbxContent>
                  <w:p w:rsidR="00C75A59" w:rsidRDefault="006F319F">
                    <w:pPr>
                      <w:spacing w:before="2"/>
                      <w:rPr>
                        <w:sz w:val="18"/>
                      </w:rPr>
                    </w:pPr>
                    <w:r>
                      <w:rPr>
                        <w:w w:val="85"/>
                        <w:sz w:val="18"/>
                      </w:rPr>
                      <w:t>15.000,00</w:t>
                    </w:r>
                    <w:r>
                      <w:rPr>
                        <w:rFonts w:ascii="Times New Roman" w:hAnsi="Times New Roman"/>
                        <w:spacing w:val="23"/>
                        <w:sz w:val="18"/>
                      </w:rPr>
                      <w:t xml:space="preserve"> </w:t>
                    </w:r>
                    <w:r>
                      <w:rPr>
                        <w:spacing w:val="-10"/>
                        <w:w w:val="95"/>
                        <w:sz w:val="18"/>
                      </w:rPr>
                      <w:t>€</w:t>
                    </w:r>
                  </w:p>
                </w:txbxContent>
              </v:textbox>
            </v:shape>
            <v:shape id="docshape532" o:spid="_x0000_s4293" type="#_x0000_t202" style="position:absolute;left:8880;top:2803;width:796;height:1183" filled="f" stroked="f">
              <v:textbox inset="0,0,0,0">
                <w:txbxContent>
                  <w:p w:rsidR="00C75A59" w:rsidRDefault="006F319F">
                    <w:pPr>
                      <w:spacing w:before="2"/>
                      <w:rPr>
                        <w:sz w:val="18"/>
                      </w:rPr>
                    </w:pPr>
                    <w:r>
                      <w:rPr>
                        <w:w w:val="85"/>
                        <w:sz w:val="18"/>
                      </w:rPr>
                      <w:t>3.000,00</w:t>
                    </w:r>
                    <w:r>
                      <w:rPr>
                        <w:rFonts w:ascii="Times New Roman" w:hAnsi="Times New Roman"/>
                        <w:spacing w:val="-2"/>
                        <w:w w:val="95"/>
                        <w:sz w:val="18"/>
                      </w:rPr>
                      <w:t xml:space="preserve"> </w:t>
                    </w:r>
                    <w:r>
                      <w:rPr>
                        <w:spacing w:val="-10"/>
                        <w:w w:val="95"/>
                        <w:sz w:val="18"/>
                      </w:rPr>
                      <w:t>€</w:t>
                    </w:r>
                  </w:p>
                  <w:p w:rsidR="00C75A59" w:rsidRDefault="006F319F">
                    <w:pPr>
                      <w:spacing w:before="62"/>
                      <w:rPr>
                        <w:sz w:val="18"/>
                      </w:rPr>
                    </w:pPr>
                    <w:r>
                      <w:rPr>
                        <w:w w:val="90"/>
                        <w:sz w:val="18"/>
                      </w:rPr>
                      <w:t>4.237,20</w:t>
                    </w:r>
                    <w:r>
                      <w:rPr>
                        <w:rFonts w:ascii="Times New Roman" w:hAnsi="Times New Roman"/>
                        <w:spacing w:val="2"/>
                        <w:sz w:val="18"/>
                      </w:rPr>
                      <w:t xml:space="preserve"> </w:t>
                    </w:r>
                    <w:r>
                      <w:rPr>
                        <w:spacing w:val="-10"/>
                        <w:sz w:val="18"/>
                      </w:rPr>
                      <w:t>€</w:t>
                    </w:r>
                  </w:p>
                  <w:p w:rsidR="00C75A59" w:rsidRDefault="00C75A59">
                    <w:pPr>
                      <w:spacing w:before="4"/>
                      <w:rPr>
                        <w:sz w:val="20"/>
                      </w:rPr>
                    </w:pPr>
                  </w:p>
                  <w:p w:rsidR="00C75A59" w:rsidRDefault="006F319F">
                    <w:pPr>
                      <w:ind w:left="125"/>
                      <w:rPr>
                        <w:rFonts w:ascii="Cambria" w:hAnsi="Cambria"/>
                        <w:b/>
                        <w:sz w:val="18"/>
                      </w:rPr>
                    </w:pPr>
                    <w:r>
                      <w:rPr>
                        <w:rFonts w:ascii="Cambria" w:hAnsi="Cambria"/>
                        <w:b/>
                        <w:spacing w:val="-2"/>
                        <w:w w:val="90"/>
                        <w:sz w:val="18"/>
                      </w:rPr>
                      <w:t>700,00</w:t>
                    </w:r>
                    <w:r>
                      <w:rPr>
                        <w:rFonts w:ascii="Times New Roman" w:hAnsi="Times New Roman"/>
                        <w:spacing w:val="-2"/>
                        <w:sz w:val="18"/>
                      </w:rPr>
                      <w:t xml:space="preserve"> </w:t>
                    </w:r>
                    <w:r>
                      <w:rPr>
                        <w:rFonts w:ascii="Cambria" w:hAnsi="Cambria"/>
                        <w:b/>
                        <w:spacing w:val="-10"/>
                        <w:w w:val="95"/>
                        <w:sz w:val="18"/>
                      </w:rPr>
                      <w:t>€</w:t>
                    </w:r>
                  </w:p>
                  <w:p w:rsidR="00C75A59" w:rsidRDefault="006F319F">
                    <w:pPr>
                      <w:spacing w:before="59"/>
                      <w:ind w:left="136"/>
                      <w:rPr>
                        <w:sz w:val="18"/>
                      </w:rPr>
                    </w:pPr>
                    <w:r>
                      <w:rPr>
                        <w:w w:val="85"/>
                        <w:sz w:val="18"/>
                      </w:rPr>
                      <w:t>700,00</w:t>
                    </w:r>
                    <w:r>
                      <w:rPr>
                        <w:rFonts w:ascii="Times New Roman" w:hAnsi="Times New Roman"/>
                        <w:spacing w:val="4"/>
                        <w:sz w:val="18"/>
                      </w:rPr>
                      <w:t xml:space="preserve"> </w:t>
                    </w:r>
                    <w:r>
                      <w:rPr>
                        <w:spacing w:val="-10"/>
                        <w:w w:val="95"/>
                        <w:sz w:val="18"/>
                      </w:rPr>
                      <w:t>€</w:t>
                    </w:r>
                  </w:p>
                </w:txbxContent>
              </v:textbox>
            </v:shape>
            <v:shape id="docshape533" o:spid="_x0000_s4292" type="#_x0000_t202" style="position:absolute;left:10372;top:3513;width:664;height:211" filled="f" stroked="f">
              <v:textbox inset="0,0,0,0">
                <w:txbxContent>
                  <w:p w:rsidR="00C75A59" w:rsidRDefault="006F319F">
                    <w:pPr>
                      <w:spacing w:before="2"/>
                      <w:rPr>
                        <w:sz w:val="18"/>
                      </w:rPr>
                    </w:pPr>
                    <w:r>
                      <w:rPr>
                        <w:w w:val="85"/>
                        <w:sz w:val="18"/>
                      </w:rPr>
                      <w:t>700,00</w:t>
                    </w:r>
                    <w:r>
                      <w:rPr>
                        <w:rFonts w:ascii="Times New Roman" w:hAnsi="Times New Roman"/>
                        <w:spacing w:val="8"/>
                        <w:sz w:val="18"/>
                      </w:rPr>
                      <w:t xml:space="preserve"> </w:t>
                    </w:r>
                    <w:r>
                      <w:rPr>
                        <w:spacing w:val="-10"/>
                        <w:w w:val="95"/>
                        <w:sz w:val="18"/>
                      </w:rPr>
                      <w:t>€</w:t>
                    </w:r>
                  </w:p>
                </w:txbxContent>
              </v:textbox>
            </v:shape>
            <v:shape id="docshape534" o:spid="_x0000_s4291" type="#_x0000_t202" style="position:absolute;left:2510;top:4222;width:297;height:211" filled="f" stroked="f">
              <v:textbox inset="0,0,0,0">
                <w:txbxContent>
                  <w:p w:rsidR="00C75A59" w:rsidRDefault="006F319F">
                    <w:pPr>
                      <w:spacing w:before="2"/>
                      <w:rPr>
                        <w:sz w:val="18"/>
                      </w:rPr>
                    </w:pPr>
                    <w:r>
                      <w:rPr>
                        <w:spacing w:val="-5"/>
                        <w:w w:val="90"/>
                        <w:sz w:val="18"/>
                      </w:rPr>
                      <w:t>200</w:t>
                    </w:r>
                  </w:p>
                </w:txbxContent>
              </v:textbox>
            </v:shape>
            <v:shape id="docshape535" o:spid="_x0000_s4290" type="#_x0000_t202" style="position:absolute;left:3216;top:4222;width:481;height:211" filled="f" stroked="f">
              <v:textbox inset="0,0,0,0">
                <w:txbxContent>
                  <w:p w:rsidR="00C75A59" w:rsidRDefault="006F319F">
                    <w:pPr>
                      <w:spacing w:before="2"/>
                      <w:rPr>
                        <w:sz w:val="18"/>
                      </w:rPr>
                    </w:pPr>
                    <w:r>
                      <w:rPr>
                        <w:spacing w:val="-2"/>
                        <w:sz w:val="18"/>
                      </w:rPr>
                      <w:t>15100</w:t>
                    </w:r>
                  </w:p>
                </w:txbxContent>
              </v:textbox>
            </v:shape>
            <v:shape id="docshape536" o:spid="_x0000_s4289" type="#_x0000_t202" style="position:absolute;left:8867;top:4217;width:809;height:478" filled="f" stroked="f">
              <v:textbox inset="0,0,0,0">
                <w:txbxContent>
                  <w:p w:rsidR="00C75A59" w:rsidRDefault="006F319F">
                    <w:pPr>
                      <w:spacing w:line="210" w:lineRule="exact"/>
                      <w:rPr>
                        <w:rFonts w:ascii="Cambria" w:hAnsi="Cambria"/>
                        <w:b/>
                        <w:sz w:val="18"/>
                      </w:rPr>
                    </w:pPr>
                    <w:r>
                      <w:rPr>
                        <w:rFonts w:ascii="Cambria" w:hAnsi="Cambria"/>
                        <w:b/>
                        <w:w w:val="90"/>
                        <w:sz w:val="18"/>
                      </w:rPr>
                      <w:t>3.100,00</w:t>
                    </w:r>
                    <w:r>
                      <w:rPr>
                        <w:rFonts w:ascii="Times New Roman" w:hAnsi="Times New Roman"/>
                        <w:spacing w:val="-6"/>
                        <w:w w:val="90"/>
                        <w:sz w:val="18"/>
                      </w:rPr>
                      <w:t xml:space="preserve"> </w:t>
                    </w:r>
                    <w:r>
                      <w:rPr>
                        <w:rFonts w:ascii="Cambria" w:hAnsi="Cambria"/>
                        <w:b/>
                        <w:spacing w:val="-10"/>
                        <w:sz w:val="18"/>
                      </w:rPr>
                      <w:t>€</w:t>
                    </w:r>
                  </w:p>
                  <w:p w:rsidR="00C75A59" w:rsidRDefault="006F319F">
                    <w:pPr>
                      <w:spacing w:before="59"/>
                      <w:ind w:left="13"/>
                      <w:rPr>
                        <w:sz w:val="18"/>
                      </w:rPr>
                    </w:pPr>
                    <w:r>
                      <w:rPr>
                        <w:spacing w:val="-2"/>
                        <w:w w:val="90"/>
                        <w:sz w:val="18"/>
                      </w:rPr>
                      <w:t>3.100,00</w:t>
                    </w:r>
                    <w:r>
                      <w:rPr>
                        <w:rFonts w:ascii="Times New Roman" w:hAnsi="Times New Roman"/>
                        <w:spacing w:val="4"/>
                        <w:sz w:val="18"/>
                      </w:rPr>
                      <w:t xml:space="preserve"> </w:t>
                    </w:r>
                    <w:r>
                      <w:rPr>
                        <w:spacing w:val="-10"/>
                        <w:w w:val="95"/>
                        <w:sz w:val="18"/>
                      </w:rPr>
                      <w:t>€</w:t>
                    </w:r>
                  </w:p>
                </w:txbxContent>
              </v:textbox>
            </v:shape>
            <v:shape id="docshape537" o:spid="_x0000_s4288" type="#_x0000_t202" style="position:absolute;left:10238;top:4222;width:800;height:211" filled="f" stroked="f">
              <v:textbox inset="0,0,0,0">
                <w:txbxContent>
                  <w:p w:rsidR="00C75A59" w:rsidRDefault="006F319F">
                    <w:pPr>
                      <w:spacing w:before="2"/>
                      <w:rPr>
                        <w:sz w:val="18"/>
                      </w:rPr>
                    </w:pPr>
                    <w:r>
                      <w:rPr>
                        <w:w w:val="90"/>
                        <w:sz w:val="18"/>
                      </w:rPr>
                      <w:t>3.100,00</w:t>
                    </w:r>
                    <w:r>
                      <w:rPr>
                        <w:rFonts w:ascii="Times New Roman" w:hAnsi="Times New Roman"/>
                        <w:spacing w:val="-3"/>
                        <w:w w:val="90"/>
                        <w:sz w:val="18"/>
                      </w:rPr>
                      <w:t xml:space="preserve"> </w:t>
                    </w:r>
                    <w:r>
                      <w:rPr>
                        <w:spacing w:val="-10"/>
                        <w:w w:val="95"/>
                        <w:sz w:val="18"/>
                      </w:rPr>
                      <w:t>€</w:t>
                    </w:r>
                  </w:p>
                </w:txbxContent>
              </v:textbox>
            </v:shape>
            <v:shape id="docshape538" o:spid="_x0000_s4287" type="#_x0000_t202" style="position:absolute;left:2510;top:4930;width:297;height:211" filled="f" stroked="f">
              <v:textbox inset="0,0,0,0">
                <w:txbxContent>
                  <w:p w:rsidR="00C75A59" w:rsidRDefault="006F319F">
                    <w:pPr>
                      <w:spacing w:before="2"/>
                      <w:rPr>
                        <w:sz w:val="18"/>
                      </w:rPr>
                    </w:pPr>
                    <w:r>
                      <w:rPr>
                        <w:spacing w:val="-5"/>
                        <w:w w:val="90"/>
                        <w:sz w:val="18"/>
                      </w:rPr>
                      <w:t>200</w:t>
                    </w:r>
                  </w:p>
                </w:txbxContent>
              </v:textbox>
            </v:shape>
            <v:shape id="docshape539" o:spid="_x0000_s4286" type="#_x0000_t202" style="position:absolute;left:3216;top:4930;width:481;height:211" filled="f" stroked="f">
              <v:textbox inset="0,0,0,0">
                <w:txbxContent>
                  <w:p w:rsidR="00C75A59" w:rsidRDefault="006F319F">
                    <w:pPr>
                      <w:spacing w:before="2"/>
                      <w:rPr>
                        <w:sz w:val="18"/>
                      </w:rPr>
                    </w:pPr>
                    <w:r>
                      <w:rPr>
                        <w:spacing w:val="-2"/>
                        <w:sz w:val="18"/>
                      </w:rPr>
                      <w:t>15100</w:t>
                    </w:r>
                  </w:p>
                </w:txbxContent>
              </v:textbox>
            </v:shape>
            <v:shape id="docshape540" o:spid="_x0000_s4285" type="#_x0000_t202" style="position:absolute;left:8682;top:4923;width:996;height:1277" filled="f" stroked="f">
              <v:textbox inset="0,0,0,0">
                <w:txbxContent>
                  <w:p w:rsidR="00C75A59" w:rsidRDefault="006F319F">
                    <w:pPr>
                      <w:spacing w:line="210" w:lineRule="exact"/>
                      <w:rPr>
                        <w:rFonts w:ascii="Cambria" w:hAnsi="Cambria"/>
                        <w:b/>
                        <w:sz w:val="18"/>
                      </w:rPr>
                    </w:pPr>
                    <w:r>
                      <w:rPr>
                        <w:rFonts w:ascii="Cambria" w:hAnsi="Cambria"/>
                        <w:b/>
                        <w:w w:val="85"/>
                        <w:sz w:val="18"/>
                      </w:rPr>
                      <w:t>116.869,65</w:t>
                    </w:r>
                    <w:r>
                      <w:rPr>
                        <w:rFonts w:ascii="Times New Roman" w:hAnsi="Times New Roman"/>
                        <w:spacing w:val="26"/>
                        <w:sz w:val="18"/>
                      </w:rPr>
                      <w:t xml:space="preserve"> </w:t>
                    </w:r>
                    <w:r>
                      <w:rPr>
                        <w:rFonts w:ascii="Cambria" w:hAnsi="Cambria"/>
                        <w:b/>
                        <w:spacing w:val="-10"/>
                        <w:w w:val="95"/>
                        <w:sz w:val="18"/>
                      </w:rPr>
                      <w:t>€</w:t>
                    </w:r>
                  </w:p>
                  <w:p w:rsidR="00C75A59" w:rsidRDefault="006F319F">
                    <w:pPr>
                      <w:spacing w:before="61"/>
                      <w:ind w:right="20"/>
                      <w:jc w:val="right"/>
                      <w:rPr>
                        <w:sz w:val="18"/>
                      </w:rPr>
                    </w:pPr>
                    <w:r>
                      <w:rPr>
                        <w:w w:val="90"/>
                        <w:sz w:val="18"/>
                      </w:rPr>
                      <w:t>58.101,00</w:t>
                    </w:r>
                    <w:r>
                      <w:rPr>
                        <w:rFonts w:ascii="Times New Roman" w:hAnsi="Times New Roman"/>
                        <w:spacing w:val="14"/>
                        <w:sz w:val="18"/>
                      </w:rPr>
                      <w:t xml:space="preserve"> </w:t>
                    </w:r>
                    <w:r>
                      <w:rPr>
                        <w:spacing w:val="-10"/>
                        <w:sz w:val="18"/>
                      </w:rPr>
                      <w:t>€</w:t>
                    </w:r>
                  </w:p>
                  <w:p w:rsidR="00C75A59" w:rsidRDefault="006F319F">
                    <w:pPr>
                      <w:spacing w:before="62"/>
                      <w:ind w:right="18"/>
                      <w:jc w:val="right"/>
                      <w:rPr>
                        <w:sz w:val="18"/>
                      </w:rPr>
                    </w:pPr>
                    <w:r>
                      <w:rPr>
                        <w:w w:val="85"/>
                        <w:sz w:val="18"/>
                      </w:rPr>
                      <w:t>6.500,00</w:t>
                    </w:r>
                    <w:r>
                      <w:rPr>
                        <w:rFonts w:ascii="Times New Roman" w:hAnsi="Times New Roman"/>
                        <w:spacing w:val="5"/>
                        <w:sz w:val="18"/>
                      </w:rPr>
                      <w:t xml:space="preserve"> </w:t>
                    </w:r>
                    <w:r>
                      <w:rPr>
                        <w:spacing w:val="-10"/>
                        <w:w w:val="95"/>
                        <w:sz w:val="18"/>
                      </w:rPr>
                      <w:t>€</w:t>
                    </w:r>
                  </w:p>
                  <w:p w:rsidR="00C75A59" w:rsidRDefault="006F319F">
                    <w:pPr>
                      <w:spacing w:before="59"/>
                      <w:ind w:right="20"/>
                      <w:jc w:val="right"/>
                      <w:rPr>
                        <w:sz w:val="18"/>
                      </w:rPr>
                    </w:pPr>
                    <w:r>
                      <w:rPr>
                        <w:w w:val="95"/>
                        <w:sz w:val="18"/>
                      </w:rPr>
                      <w:t>994,17</w:t>
                    </w:r>
                    <w:r>
                      <w:rPr>
                        <w:rFonts w:ascii="Times New Roman" w:hAnsi="Times New Roman"/>
                        <w:spacing w:val="2"/>
                        <w:sz w:val="18"/>
                      </w:rPr>
                      <w:t xml:space="preserve"> </w:t>
                    </w:r>
                    <w:r>
                      <w:rPr>
                        <w:spacing w:val="-12"/>
                        <w:w w:val="95"/>
                        <w:sz w:val="18"/>
                      </w:rPr>
                      <w:t>€</w:t>
                    </w:r>
                  </w:p>
                  <w:p w:rsidR="00C75A59" w:rsidRDefault="006F319F">
                    <w:pPr>
                      <w:spacing w:before="62"/>
                      <w:ind w:right="20"/>
                      <w:jc w:val="right"/>
                      <w:rPr>
                        <w:sz w:val="18"/>
                      </w:rPr>
                    </w:pPr>
                    <w:r>
                      <w:rPr>
                        <w:w w:val="90"/>
                        <w:sz w:val="18"/>
                      </w:rPr>
                      <w:t>1.605,00</w:t>
                    </w:r>
                    <w:r>
                      <w:rPr>
                        <w:rFonts w:ascii="Times New Roman" w:hAnsi="Times New Roman"/>
                        <w:sz w:val="18"/>
                      </w:rPr>
                      <w:t xml:space="preserve"> </w:t>
                    </w:r>
                    <w:r>
                      <w:rPr>
                        <w:spacing w:val="-10"/>
                        <w:sz w:val="18"/>
                      </w:rPr>
                      <w:t>€</w:t>
                    </w:r>
                  </w:p>
                </w:txbxContent>
              </v:textbox>
            </v:shape>
            <v:shape id="docshape541" o:spid="_x0000_s4284" type="#_x0000_t202" style="position:absolute;left:10053;top:4930;width:985;height:211" filled="f" stroked="f">
              <v:textbox inset="0,0,0,0">
                <w:txbxContent>
                  <w:p w:rsidR="00C75A59" w:rsidRDefault="006F319F">
                    <w:pPr>
                      <w:spacing w:before="2"/>
                      <w:rPr>
                        <w:sz w:val="18"/>
                      </w:rPr>
                    </w:pPr>
                    <w:r>
                      <w:rPr>
                        <w:w w:val="95"/>
                        <w:sz w:val="18"/>
                      </w:rPr>
                      <w:t>116.869,65</w:t>
                    </w:r>
                    <w:r>
                      <w:rPr>
                        <w:rFonts w:ascii="Times New Roman" w:hAnsi="Times New Roman"/>
                        <w:spacing w:val="2"/>
                        <w:sz w:val="18"/>
                      </w:rPr>
                      <w:t xml:space="preserve"> </w:t>
                    </w:r>
                    <w:r>
                      <w:rPr>
                        <w:spacing w:val="-10"/>
                        <w:sz w:val="18"/>
                      </w:rPr>
                      <w:t>€</w:t>
                    </w:r>
                  </w:p>
                </w:txbxContent>
              </v:textbox>
            </v:shape>
            <v:shape id="docshape542" o:spid="_x0000_s4283" type="#_x0000_t202" style="position:absolute;left:8790;top:6431;width:886;height:211" filled="f" stroked="f">
              <v:textbox inset="0,0,0,0">
                <w:txbxContent>
                  <w:p w:rsidR="00C75A59" w:rsidRDefault="006F319F">
                    <w:pPr>
                      <w:spacing w:before="2"/>
                      <w:rPr>
                        <w:sz w:val="18"/>
                      </w:rPr>
                    </w:pPr>
                    <w:r>
                      <w:rPr>
                        <w:w w:val="85"/>
                        <w:sz w:val="18"/>
                      </w:rPr>
                      <w:t>33.000,00</w:t>
                    </w:r>
                    <w:r>
                      <w:rPr>
                        <w:rFonts w:ascii="Times New Roman" w:hAnsi="Times New Roman"/>
                        <w:spacing w:val="1"/>
                        <w:sz w:val="18"/>
                      </w:rPr>
                      <w:t xml:space="preserve"> </w:t>
                    </w:r>
                    <w:r>
                      <w:rPr>
                        <w:spacing w:val="-10"/>
                        <w:w w:val="95"/>
                        <w:sz w:val="18"/>
                      </w:rPr>
                      <w:t>€</w:t>
                    </w:r>
                  </w:p>
                </w:txbxContent>
              </v:textbox>
            </v:shape>
            <w10:wrap type="topAndBottom" anchorx="page"/>
          </v:group>
        </w:pict>
      </w:r>
    </w:p>
    <w:p w:rsidR="00C75A59" w:rsidRDefault="00C75A59">
      <w:pPr>
        <w:pStyle w:val="Textoindependiente"/>
      </w:pPr>
    </w:p>
    <w:p w:rsidR="00C75A59" w:rsidRDefault="00C75A59">
      <w:pPr>
        <w:pStyle w:val="Textoindependiente"/>
      </w:pPr>
    </w:p>
    <w:p w:rsidR="00C75A59" w:rsidRDefault="00C75A59">
      <w:pPr>
        <w:pStyle w:val="Textoindependiente"/>
        <w:spacing w:before="4"/>
        <w:rPr>
          <w:sz w:val="17"/>
        </w:rPr>
      </w:pPr>
    </w:p>
    <w:p w:rsidR="00C75A59" w:rsidRDefault="006F319F">
      <w:pPr>
        <w:spacing w:before="103"/>
        <w:ind w:right="1122"/>
        <w:jc w:val="right"/>
        <w:rPr>
          <w:sz w:val="18"/>
        </w:rPr>
      </w:pPr>
      <w:r>
        <w:rPr>
          <w:w w:val="117"/>
          <w:sz w:val="18"/>
        </w:rPr>
        <w:t>1</w:t>
      </w:r>
    </w:p>
    <w:p w:rsidR="00C75A59" w:rsidRDefault="00C75A59">
      <w:pPr>
        <w:jc w:val="right"/>
        <w:rPr>
          <w:sz w:val="18"/>
        </w:rPr>
        <w:sectPr w:rsidR="00C75A59">
          <w:headerReference w:type="default" r:id="rId42"/>
          <w:footerReference w:type="default" r:id="rId43"/>
          <w:pgSz w:w="11900" w:h="16840"/>
          <w:pgMar w:top="560" w:right="380" w:bottom="1320" w:left="620" w:header="240" w:footer="1125" w:gutter="0"/>
          <w:cols w:space="720"/>
        </w:sectPr>
      </w:pPr>
    </w:p>
    <w:p w:rsidR="00C75A59" w:rsidRDefault="00C75A59">
      <w:pPr>
        <w:pStyle w:val="Textoindependiente"/>
      </w:pPr>
    </w:p>
    <w:p w:rsidR="00C75A59" w:rsidRDefault="00C75A59">
      <w:pPr>
        <w:pStyle w:val="Textoindependiente"/>
      </w:pPr>
    </w:p>
    <w:p w:rsidR="00C75A59" w:rsidRDefault="00C75A59">
      <w:pPr>
        <w:pStyle w:val="Textoindependiente"/>
        <w:spacing w:before="3"/>
        <w:rPr>
          <w:sz w:val="19"/>
        </w:rPr>
      </w:pPr>
    </w:p>
    <w:p w:rsidR="00C75A59" w:rsidRDefault="00C75A59">
      <w:pPr>
        <w:rPr>
          <w:sz w:val="19"/>
        </w:rPr>
        <w:sectPr w:rsidR="00C75A59">
          <w:pgSz w:w="11900" w:h="16840"/>
          <w:pgMar w:top="560" w:right="380" w:bottom="1320" w:left="620" w:header="240" w:footer="1125" w:gutter="0"/>
          <w:cols w:space="720"/>
        </w:sectPr>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spacing w:before="123"/>
        <w:jc w:val="right"/>
        <w:rPr>
          <w:sz w:val="18"/>
        </w:rPr>
      </w:pPr>
      <w:r>
        <w:rPr>
          <w:spacing w:val="-5"/>
          <w:w w:val="95"/>
          <w:sz w:val="18"/>
        </w:rPr>
        <w:t>200</w:t>
      </w:r>
    </w:p>
    <w:p w:rsidR="00C75A59" w:rsidRDefault="00C75A59">
      <w:pPr>
        <w:pStyle w:val="Textoindependiente"/>
      </w:pPr>
    </w:p>
    <w:p w:rsidR="00C75A59" w:rsidRDefault="00C75A59">
      <w:pPr>
        <w:pStyle w:val="Textoindependiente"/>
        <w:spacing w:before="4"/>
        <w:rPr>
          <w:sz w:val="24"/>
        </w:rPr>
      </w:pPr>
    </w:p>
    <w:p w:rsidR="00C75A59" w:rsidRDefault="006F319F">
      <w:pPr>
        <w:jc w:val="right"/>
        <w:rPr>
          <w:sz w:val="18"/>
        </w:rPr>
      </w:pPr>
      <w:r>
        <w:rPr>
          <w:spacing w:val="-5"/>
          <w:w w:val="95"/>
          <w:sz w:val="18"/>
        </w:rPr>
        <w:t>200</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8"/>
        <w:rPr>
          <w:sz w:val="24"/>
        </w:rPr>
      </w:pPr>
    </w:p>
    <w:p w:rsidR="00C75A59" w:rsidRDefault="006F319F">
      <w:pPr>
        <w:jc w:val="right"/>
        <w:rPr>
          <w:sz w:val="18"/>
        </w:rPr>
      </w:pPr>
      <w:r>
        <w:rPr>
          <w:spacing w:val="-5"/>
          <w:w w:val="95"/>
          <w:sz w:val="18"/>
        </w:rPr>
        <w:t>200</w:t>
      </w:r>
    </w:p>
    <w:p w:rsidR="00C75A59" w:rsidRDefault="00C75A59">
      <w:pPr>
        <w:pStyle w:val="Textoindependiente"/>
        <w:spacing w:before="9"/>
        <w:rPr>
          <w:sz w:val="28"/>
        </w:rPr>
      </w:pPr>
    </w:p>
    <w:p w:rsidR="00C75A59" w:rsidRDefault="006F319F">
      <w:pPr>
        <w:spacing w:before="1"/>
        <w:jc w:val="right"/>
        <w:rPr>
          <w:sz w:val="18"/>
        </w:rPr>
      </w:pPr>
      <w:r>
        <w:rPr>
          <w:spacing w:val="-5"/>
          <w:w w:val="95"/>
          <w:sz w:val="18"/>
        </w:rPr>
        <w:t>200</w:t>
      </w:r>
    </w:p>
    <w:p w:rsidR="00C75A59" w:rsidRDefault="00C75A59">
      <w:pPr>
        <w:pStyle w:val="Textoindependiente"/>
      </w:pPr>
    </w:p>
    <w:p w:rsidR="00C75A59" w:rsidRDefault="00C75A59">
      <w:pPr>
        <w:pStyle w:val="Textoindependiente"/>
      </w:pPr>
    </w:p>
    <w:p w:rsidR="00C75A59" w:rsidRDefault="006F319F">
      <w:pPr>
        <w:spacing w:before="137"/>
        <w:jc w:val="right"/>
        <w:rPr>
          <w:sz w:val="18"/>
        </w:rPr>
      </w:pPr>
      <w:r>
        <w:rPr>
          <w:spacing w:val="-5"/>
          <w:w w:val="95"/>
          <w:sz w:val="18"/>
        </w:rPr>
        <w:t>200</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spacing w:before="146"/>
        <w:jc w:val="right"/>
        <w:rPr>
          <w:sz w:val="18"/>
        </w:rPr>
      </w:pPr>
      <w:r>
        <w:rPr>
          <w:spacing w:val="-5"/>
          <w:w w:val="95"/>
          <w:sz w:val="18"/>
        </w:rPr>
        <w:t>200</w:t>
      </w:r>
    </w:p>
    <w:p w:rsidR="00C75A59" w:rsidRDefault="00C75A59">
      <w:pPr>
        <w:pStyle w:val="Textoindependiente"/>
        <w:spacing w:before="10"/>
        <w:rPr>
          <w:sz w:val="28"/>
        </w:rPr>
      </w:pPr>
    </w:p>
    <w:p w:rsidR="00C75A59" w:rsidRDefault="006F319F">
      <w:pPr>
        <w:jc w:val="right"/>
        <w:rPr>
          <w:sz w:val="18"/>
        </w:rPr>
      </w:pPr>
      <w:r>
        <w:rPr>
          <w:spacing w:val="-5"/>
          <w:w w:val="95"/>
          <w:sz w:val="18"/>
        </w:rPr>
        <w:t>200</w:t>
      </w:r>
    </w:p>
    <w:p w:rsidR="00C75A59" w:rsidRDefault="00C75A59">
      <w:pPr>
        <w:pStyle w:val="Textoindependiente"/>
        <w:spacing w:before="7"/>
        <w:rPr>
          <w:sz w:val="28"/>
        </w:rPr>
      </w:pPr>
    </w:p>
    <w:p w:rsidR="00C75A59" w:rsidRDefault="006F319F">
      <w:pPr>
        <w:jc w:val="right"/>
        <w:rPr>
          <w:sz w:val="18"/>
        </w:rPr>
      </w:pPr>
      <w:r>
        <w:rPr>
          <w:spacing w:val="-5"/>
          <w:w w:val="95"/>
          <w:sz w:val="18"/>
        </w:rPr>
        <w:t>200</w:t>
      </w:r>
    </w:p>
    <w:p w:rsidR="00C75A59" w:rsidRDefault="00C75A59">
      <w:pPr>
        <w:pStyle w:val="Textoindependiente"/>
        <w:spacing w:before="10"/>
        <w:rPr>
          <w:sz w:val="28"/>
        </w:rPr>
      </w:pPr>
    </w:p>
    <w:p w:rsidR="00C75A59" w:rsidRDefault="006F319F">
      <w:pPr>
        <w:jc w:val="right"/>
        <w:rPr>
          <w:sz w:val="18"/>
        </w:rPr>
      </w:pPr>
      <w:r>
        <w:rPr>
          <w:spacing w:val="-5"/>
          <w:w w:val="95"/>
          <w:sz w:val="18"/>
        </w:rPr>
        <w:t>200</w:t>
      </w:r>
    </w:p>
    <w:p w:rsidR="00C75A59" w:rsidRDefault="00C75A59">
      <w:pPr>
        <w:pStyle w:val="Textoindependiente"/>
        <w:spacing w:before="10"/>
        <w:rPr>
          <w:sz w:val="28"/>
        </w:rPr>
      </w:pPr>
    </w:p>
    <w:p w:rsidR="00C75A59" w:rsidRDefault="006F319F">
      <w:pPr>
        <w:jc w:val="right"/>
        <w:rPr>
          <w:sz w:val="18"/>
        </w:rPr>
      </w:pPr>
      <w:r>
        <w:rPr>
          <w:spacing w:val="-5"/>
          <w:w w:val="95"/>
          <w:sz w:val="18"/>
        </w:rPr>
        <w:t>200</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spacing w:before="177"/>
        <w:jc w:val="right"/>
        <w:rPr>
          <w:sz w:val="18"/>
        </w:rPr>
      </w:pPr>
      <w:r>
        <w:rPr>
          <w:spacing w:val="-5"/>
          <w:w w:val="95"/>
          <w:sz w:val="18"/>
        </w:rPr>
        <w:t>200</w:t>
      </w:r>
    </w:p>
    <w:p w:rsidR="00C75A59" w:rsidRDefault="00C75A59">
      <w:pPr>
        <w:pStyle w:val="Textoindependiente"/>
        <w:spacing w:before="9"/>
        <w:rPr>
          <w:sz w:val="28"/>
        </w:rPr>
      </w:pPr>
    </w:p>
    <w:p w:rsidR="00C75A59" w:rsidRDefault="006F319F">
      <w:pPr>
        <w:jc w:val="right"/>
        <w:rPr>
          <w:sz w:val="18"/>
        </w:rPr>
      </w:pPr>
      <w:r>
        <w:rPr>
          <w:spacing w:val="-5"/>
          <w:w w:val="95"/>
          <w:sz w:val="18"/>
        </w:rPr>
        <w:t>200</w:t>
      </w:r>
    </w:p>
    <w:p w:rsidR="00C75A59" w:rsidRDefault="00C75A59">
      <w:pPr>
        <w:pStyle w:val="Textoindependiente"/>
        <w:spacing w:before="8"/>
        <w:rPr>
          <w:sz w:val="28"/>
        </w:rPr>
      </w:pPr>
    </w:p>
    <w:p w:rsidR="00C75A59" w:rsidRDefault="006F319F">
      <w:pPr>
        <w:jc w:val="right"/>
        <w:rPr>
          <w:sz w:val="18"/>
        </w:rPr>
      </w:pPr>
      <w:r>
        <w:rPr>
          <w:spacing w:val="-5"/>
          <w:w w:val="95"/>
          <w:sz w:val="18"/>
        </w:rPr>
        <w:t>200</w:t>
      </w:r>
    </w:p>
    <w:p w:rsidR="00C75A59" w:rsidRDefault="006F319F">
      <w:pPr>
        <w:rPr>
          <w:sz w:val="20"/>
        </w:rPr>
      </w:pPr>
      <w:r>
        <w:br w:type="column"/>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spacing w:before="123"/>
        <w:ind w:left="390"/>
        <w:rPr>
          <w:sz w:val="18"/>
        </w:rPr>
      </w:pPr>
      <w:r>
        <w:rPr>
          <w:spacing w:val="-4"/>
          <w:w w:val="95"/>
          <w:sz w:val="18"/>
        </w:rPr>
        <w:t>15100</w:t>
      </w:r>
    </w:p>
    <w:p w:rsidR="00C75A59" w:rsidRDefault="00C75A59">
      <w:pPr>
        <w:pStyle w:val="Textoindependiente"/>
      </w:pPr>
    </w:p>
    <w:p w:rsidR="00C75A59" w:rsidRDefault="00C75A59">
      <w:pPr>
        <w:pStyle w:val="Textoindependiente"/>
        <w:spacing w:before="4"/>
        <w:rPr>
          <w:sz w:val="24"/>
        </w:rPr>
      </w:pPr>
    </w:p>
    <w:p w:rsidR="00C75A59" w:rsidRDefault="006F319F">
      <w:pPr>
        <w:ind w:left="390"/>
        <w:rPr>
          <w:sz w:val="18"/>
        </w:rPr>
      </w:pPr>
      <w:r>
        <w:rPr>
          <w:spacing w:val="-4"/>
          <w:w w:val="95"/>
          <w:sz w:val="18"/>
        </w:rPr>
        <w:t>15100</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8"/>
        <w:rPr>
          <w:sz w:val="24"/>
        </w:rPr>
      </w:pPr>
    </w:p>
    <w:p w:rsidR="00C75A59" w:rsidRDefault="006F319F">
      <w:pPr>
        <w:ind w:left="390"/>
        <w:rPr>
          <w:sz w:val="18"/>
        </w:rPr>
      </w:pPr>
      <w:r>
        <w:rPr>
          <w:spacing w:val="-4"/>
          <w:w w:val="95"/>
          <w:sz w:val="18"/>
        </w:rPr>
        <w:t>15100</w:t>
      </w:r>
    </w:p>
    <w:p w:rsidR="00C75A59" w:rsidRDefault="00C75A59">
      <w:pPr>
        <w:pStyle w:val="Textoindependiente"/>
        <w:spacing w:before="9"/>
        <w:rPr>
          <w:sz w:val="28"/>
        </w:rPr>
      </w:pPr>
    </w:p>
    <w:p w:rsidR="00C75A59" w:rsidRDefault="006F319F">
      <w:pPr>
        <w:spacing w:before="1"/>
        <w:ind w:left="390"/>
        <w:rPr>
          <w:sz w:val="18"/>
        </w:rPr>
      </w:pPr>
      <w:r>
        <w:rPr>
          <w:spacing w:val="-4"/>
          <w:w w:val="95"/>
          <w:sz w:val="18"/>
        </w:rPr>
        <w:t>15100</w:t>
      </w:r>
    </w:p>
    <w:p w:rsidR="00C75A59" w:rsidRDefault="00C75A59">
      <w:pPr>
        <w:pStyle w:val="Textoindependiente"/>
      </w:pPr>
    </w:p>
    <w:p w:rsidR="00C75A59" w:rsidRDefault="00C75A59">
      <w:pPr>
        <w:pStyle w:val="Textoindependiente"/>
      </w:pPr>
    </w:p>
    <w:p w:rsidR="00C75A59" w:rsidRDefault="006F319F">
      <w:pPr>
        <w:spacing w:before="137"/>
        <w:ind w:left="390"/>
        <w:rPr>
          <w:sz w:val="18"/>
        </w:rPr>
      </w:pPr>
      <w:r>
        <w:rPr>
          <w:spacing w:val="-4"/>
          <w:w w:val="95"/>
          <w:sz w:val="18"/>
        </w:rPr>
        <w:t>15100</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spacing w:before="146"/>
        <w:ind w:left="390"/>
        <w:rPr>
          <w:sz w:val="18"/>
        </w:rPr>
      </w:pPr>
      <w:r>
        <w:rPr>
          <w:spacing w:val="-4"/>
          <w:w w:val="95"/>
          <w:sz w:val="18"/>
        </w:rPr>
        <w:t>15100</w:t>
      </w:r>
    </w:p>
    <w:p w:rsidR="00C75A59" w:rsidRDefault="00C75A59">
      <w:pPr>
        <w:pStyle w:val="Textoindependiente"/>
        <w:spacing w:before="10"/>
        <w:rPr>
          <w:sz w:val="28"/>
        </w:rPr>
      </w:pPr>
    </w:p>
    <w:p w:rsidR="00C75A59" w:rsidRDefault="006F319F">
      <w:pPr>
        <w:ind w:left="390"/>
        <w:rPr>
          <w:sz w:val="18"/>
        </w:rPr>
      </w:pPr>
      <w:r>
        <w:rPr>
          <w:spacing w:val="-4"/>
          <w:w w:val="95"/>
          <w:sz w:val="18"/>
        </w:rPr>
        <w:t>15100</w:t>
      </w:r>
    </w:p>
    <w:p w:rsidR="00C75A59" w:rsidRDefault="00C75A59">
      <w:pPr>
        <w:pStyle w:val="Textoindependiente"/>
        <w:spacing w:before="7"/>
        <w:rPr>
          <w:sz w:val="28"/>
        </w:rPr>
      </w:pPr>
    </w:p>
    <w:p w:rsidR="00C75A59" w:rsidRDefault="006F319F">
      <w:pPr>
        <w:ind w:left="390"/>
        <w:rPr>
          <w:sz w:val="18"/>
        </w:rPr>
      </w:pPr>
      <w:r>
        <w:rPr>
          <w:spacing w:val="-4"/>
          <w:w w:val="95"/>
          <w:sz w:val="18"/>
        </w:rPr>
        <w:t>15100</w:t>
      </w:r>
    </w:p>
    <w:p w:rsidR="00C75A59" w:rsidRDefault="00C75A59">
      <w:pPr>
        <w:pStyle w:val="Textoindependiente"/>
        <w:spacing w:before="10"/>
        <w:rPr>
          <w:sz w:val="28"/>
        </w:rPr>
      </w:pPr>
    </w:p>
    <w:p w:rsidR="00C75A59" w:rsidRDefault="006F319F">
      <w:pPr>
        <w:ind w:left="390"/>
        <w:rPr>
          <w:sz w:val="18"/>
        </w:rPr>
      </w:pPr>
      <w:r>
        <w:rPr>
          <w:spacing w:val="-4"/>
          <w:w w:val="95"/>
          <w:sz w:val="18"/>
        </w:rPr>
        <w:t>15100</w:t>
      </w:r>
    </w:p>
    <w:p w:rsidR="00C75A59" w:rsidRDefault="00C75A59">
      <w:pPr>
        <w:pStyle w:val="Textoindependiente"/>
        <w:spacing w:before="10"/>
        <w:rPr>
          <w:sz w:val="28"/>
        </w:rPr>
      </w:pPr>
    </w:p>
    <w:p w:rsidR="00C75A59" w:rsidRDefault="006F319F">
      <w:pPr>
        <w:ind w:left="390"/>
        <w:rPr>
          <w:sz w:val="18"/>
        </w:rPr>
      </w:pPr>
      <w:r>
        <w:rPr>
          <w:spacing w:val="-4"/>
          <w:w w:val="95"/>
          <w:sz w:val="18"/>
        </w:rPr>
        <w:t>15100</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spacing w:before="177"/>
        <w:ind w:left="390"/>
        <w:rPr>
          <w:sz w:val="18"/>
        </w:rPr>
      </w:pPr>
      <w:r>
        <w:rPr>
          <w:spacing w:val="-4"/>
          <w:w w:val="95"/>
          <w:sz w:val="18"/>
        </w:rPr>
        <w:t>15100</w:t>
      </w:r>
    </w:p>
    <w:p w:rsidR="00C75A59" w:rsidRDefault="00C75A59">
      <w:pPr>
        <w:pStyle w:val="Textoindependiente"/>
        <w:spacing w:before="9"/>
        <w:rPr>
          <w:sz w:val="28"/>
        </w:rPr>
      </w:pPr>
    </w:p>
    <w:p w:rsidR="00C75A59" w:rsidRDefault="006F319F">
      <w:pPr>
        <w:ind w:left="390"/>
        <w:rPr>
          <w:sz w:val="18"/>
        </w:rPr>
      </w:pPr>
      <w:r>
        <w:rPr>
          <w:spacing w:val="-4"/>
          <w:w w:val="95"/>
          <w:sz w:val="18"/>
        </w:rPr>
        <w:t>15100</w:t>
      </w:r>
    </w:p>
    <w:p w:rsidR="00C75A59" w:rsidRDefault="00C75A59">
      <w:pPr>
        <w:pStyle w:val="Textoindependiente"/>
        <w:spacing w:before="8"/>
        <w:rPr>
          <w:sz w:val="28"/>
        </w:rPr>
      </w:pPr>
    </w:p>
    <w:p w:rsidR="00C75A59" w:rsidRDefault="006F319F">
      <w:pPr>
        <w:ind w:left="390"/>
        <w:rPr>
          <w:sz w:val="18"/>
        </w:rPr>
      </w:pPr>
      <w:r>
        <w:rPr>
          <w:spacing w:val="-4"/>
          <w:w w:val="95"/>
          <w:sz w:val="18"/>
        </w:rPr>
        <w:t>15100</w:t>
      </w:r>
    </w:p>
    <w:p w:rsidR="00C75A59" w:rsidRDefault="006F319F">
      <w:pPr>
        <w:rPr>
          <w:sz w:val="20"/>
        </w:rPr>
      </w:pPr>
      <w:r>
        <w:br w:type="column"/>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spacing w:before="123"/>
        <w:ind w:left="460"/>
        <w:rPr>
          <w:sz w:val="18"/>
        </w:rPr>
      </w:pPr>
      <w:r>
        <w:rPr>
          <w:spacing w:val="-2"/>
          <w:w w:val="85"/>
          <w:sz w:val="18"/>
        </w:rPr>
        <w:t>22000</w:t>
      </w:r>
    </w:p>
    <w:p w:rsidR="00C75A59" w:rsidRDefault="00C75A59">
      <w:pPr>
        <w:pStyle w:val="Textoindependiente"/>
      </w:pPr>
    </w:p>
    <w:p w:rsidR="00C75A59" w:rsidRDefault="00C75A59">
      <w:pPr>
        <w:pStyle w:val="Textoindependiente"/>
        <w:spacing w:before="4"/>
        <w:rPr>
          <w:sz w:val="24"/>
        </w:rPr>
      </w:pPr>
    </w:p>
    <w:p w:rsidR="00C75A59" w:rsidRDefault="006F319F">
      <w:pPr>
        <w:ind w:left="460"/>
        <w:rPr>
          <w:sz w:val="18"/>
        </w:rPr>
      </w:pPr>
      <w:r>
        <w:rPr>
          <w:spacing w:val="-4"/>
          <w:w w:val="85"/>
          <w:sz w:val="18"/>
        </w:rPr>
        <w:t>22002</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8"/>
        <w:rPr>
          <w:sz w:val="24"/>
        </w:rPr>
      </w:pPr>
    </w:p>
    <w:p w:rsidR="00C75A59" w:rsidRDefault="006F319F">
      <w:pPr>
        <w:ind w:left="460"/>
        <w:rPr>
          <w:sz w:val="18"/>
        </w:rPr>
      </w:pPr>
      <w:r>
        <w:rPr>
          <w:spacing w:val="-4"/>
          <w:w w:val="90"/>
          <w:sz w:val="18"/>
        </w:rPr>
        <w:t>22100</w:t>
      </w:r>
    </w:p>
    <w:p w:rsidR="00C75A59" w:rsidRDefault="00C75A59">
      <w:pPr>
        <w:pStyle w:val="Textoindependiente"/>
        <w:spacing w:before="9"/>
        <w:rPr>
          <w:sz w:val="28"/>
        </w:rPr>
      </w:pPr>
    </w:p>
    <w:p w:rsidR="00C75A59" w:rsidRDefault="006F319F">
      <w:pPr>
        <w:spacing w:before="1"/>
        <w:ind w:left="460"/>
        <w:rPr>
          <w:sz w:val="18"/>
        </w:rPr>
      </w:pPr>
      <w:r>
        <w:rPr>
          <w:spacing w:val="-2"/>
          <w:w w:val="95"/>
          <w:sz w:val="18"/>
        </w:rPr>
        <w:t>22101</w:t>
      </w:r>
    </w:p>
    <w:p w:rsidR="00C75A59" w:rsidRDefault="00C75A59">
      <w:pPr>
        <w:pStyle w:val="Textoindependiente"/>
      </w:pPr>
    </w:p>
    <w:p w:rsidR="00C75A59" w:rsidRDefault="00C75A59">
      <w:pPr>
        <w:pStyle w:val="Textoindependiente"/>
      </w:pPr>
    </w:p>
    <w:p w:rsidR="00C75A59" w:rsidRDefault="006F319F">
      <w:pPr>
        <w:spacing w:before="137"/>
        <w:ind w:left="460"/>
        <w:rPr>
          <w:sz w:val="18"/>
        </w:rPr>
      </w:pPr>
      <w:r>
        <w:rPr>
          <w:spacing w:val="-2"/>
          <w:w w:val="90"/>
          <w:sz w:val="18"/>
        </w:rPr>
        <w:t>22103</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spacing w:before="146"/>
        <w:ind w:left="460"/>
        <w:rPr>
          <w:sz w:val="18"/>
        </w:rPr>
      </w:pPr>
      <w:r>
        <w:rPr>
          <w:spacing w:val="-2"/>
          <w:w w:val="105"/>
          <w:sz w:val="18"/>
        </w:rPr>
        <w:t>22111</w:t>
      </w:r>
    </w:p>
    <w:p w:rsidR="00C75A59" w:rsidRDefault="00C75A59">
      <w:pPr>
        <w:pStyle w:val="Textoindependiente"/>
        <w:spacing w:before="10"/>
        <w:rPr>
          <w:sz w:val="28"/>
        </w:rPr>
      </w:pPr>
    </w:p>
    <w:p w:rsidR="00C75A59" w:rsidRDefault="006F319F">
      <w:pPr>
        <w:ind w:left="460"/>
        <w:rPr>
          <w:sz w:val="18"/>
        </w:rPr>
      </w:pPr>
      <w:r>
        <w:rPr>
          <w:spacing w:val="-2"/>
          <w:w w:val="90"/>
          <w:sz w:val="18"/>
        </w:rPr>
        <w:t>22199</w:t>
      </w:r>
    </w:p>
    <w:p w:rsidR="00C75A59" w:rsidRDefault="00C75A59">
      <w:pPr>
        <w:pStyle w:val="Textoindependiente"/>
        <w:spacing w:before="7"/>
        <w:rPr>
          <w:sz w:val="28"/>
        </w:rPr>
      </w:pPr>
    </w:p>
    <w:p w:rsidR="00C75A59" w:rsidRDefault="006F319F">
      <w:pPr>
        <w:ind w:left="460"/>
        <w:rPr>
          <w:sz w:val="18"/>
        </w:rPr>
      </w:pPr>
      <w:r>
        <w:rPr>
          <w:spacing w:val="-2"/>
          <w:w w:val="85"/>
          <w:sz w:val="18"/>
        </w:rPr>
        <w:t>22200</w:t>
      </w:r>
    </w:p>
    <w:p w:rsidR="00C75A59" w:rsidRDefault="00C75A59">
      <w:pPr>
        <w:pStyle w:val="Textoindependiente"/>
        <w:spacing w:before="10"/>
        <w:rPr>
          <w:sz w:val="28"/>
        </w:rPr>
      </w:pPr>
    </w:p>
    <w:p w:rsidR="00C75A59" w:rsidRDefault="006F319F">
      <w:pPr>
        <w:ind w:left="460"/>
        <w:rPr>
          <w:sz w:val="18"/>
        </w:rPr>
      </w:pPr>
      <w:r>
        <w:rPr>
          <w:spacing w:val="-4"/>
          <w:w w:val="90"/>
          <w:sz w:val="18"/>
        </w:rPr>
        <w:t>22201</w:t>
      </w:r>
    </w:p>
    <w:p w:rsidR="00C75A59" w:rsidRDefault="00C75A59">
      <w:pPr>
        <w:pStyle w:val="Textoindependiente"/>
        <w:spacing w:before="10"/>
        <w:rPr>
          <w:sz w:val="28"/>
        </w:rPr>
      </w:pPr>
    </w:p>
    <w:p w:rsidR="00C75A59" w:rsidRDefault="006F319F">
      <w:pPr>
        <w:ind w:left="460"/>
        <w:rPr>
          <w:sz w:val="18"/>
        </w:rPr>
      </w:pPr>
      <w:r>
        <w:rPr>
          <w:spacing w:val="-2"/>
          <w:w w:val="85"/>
          <w:sz w:val="18"/>
        </w:rPr>
        <w:t>22400</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spacing w:before="177"/>
        <w:ind w:left="460"/>
        <w:rPr>
          <w:sz w:val="18"/>
        </w:rPr>
      </w:pPr>
      <w:r>
        <w:rPr>
          <w:spacing w:val="-2"/>
          <w:w w:val="85"/>
          <w:sz w:val="18"/>
        </w:rPr>
        <w:t>22602</w:t>
      </w:r>
    </w:p>
    <w:p w:rsidR="00C75A59" w:rsidRDefault="00C75A59">
      <w:pPr>
        <w:pStyle w:val="Textoindependiente"/>
        <w:spacing w:before="9"/>
        <w:rPr>
          <w:sz w:val="28"/>
        </w:rPr>
      </w:pPr>
    </w:p>
    <w:p w:rsidR="00C75A59" w:rsidRDefault="006F319F">
      <w:pPr>
        <w:ind w:left="460"/>
        <w:rPr>
          <w:sz w:val="18"/>
        </w:rPr>
      </w:pPr>
      <w:r>
        <w:rPr>
          <w:spacing w:val="-2"/>
          <w:w w:val="85"/>
          <w:sz w:val="18"/>
        </w:rPr>
        <w:t>22603</w:t>
      </w:r>
    </w:p>
    <w:p w:rsidR="00C75A59" w:rsidRDefault="00C75A59">
      <w:pPr>
        <w:pStyle w:val="Textoindependiente"/>
        <w:spacing w:before="8"/>
        <w:rPr>
          <w:sz w:val="28"/>
        </w:rPr>
      </w:pPr>
    </w:p>
    <w:p w:rsidR="00C75A59" w:rsidRDefault="006F319F">
      <w:pPr>
        <w:ind w:left="460"/>
        <w:rPr>
          <w:sz w:val="18"/>
        </w:rPr>
      </w:pPr>
      <w:r>
        <w:rPr>
          <w:spacing w:val="-2"/>
          <w:w w:val="85"/>
          <w:sz w:val="18"/>
        </w:rPr>
        <w:t>22604</w:t>
      </w:r>
    </w:p>
    <w:p w:rsidR="00C75A59" w:rsidRDefault="006F319F">
      <w:pPr>
        <w:spacing w:before="103" w:line="249" w:lineRule="auto"/>
        <w:ind w:left="84"/>
        <w:rPr>
          <w:sz w:val="18"/>
        </w:rPr>
      </w:pPr>
      <w:r>
        <w:br w:type="column"/>
      </w:r>
      <w:r>
        <w:rPr>
          <w:sz w:val="18"/>
        </w:rPr>
        <w:t>Renovación</w:t>
      </w:r>
      <w:r>
        <w:rPr>
          <w:rFonts w:ascii="Times New Roman" w:hAnsi="Times New Roman"/>
          <w:sz w:val="18"/>
        </w:rPr>
        <w:t xml:space="preserve"> </w:t>
      </w:r>
      <w:r>
        <w:rPr>
          <w:sz w:val="18"/>
        </w:rPr>
        <w:t>del</w:t>
      </w:r>
      <w:r>
        <w:rPr>
          <w:rFonts w:ascii="Times New Roman" w:hAnsi="Times New Roman"/>
          <w:sz w:val="18"/>
        </w:rPr>
        <w:t xml:space="preserve"> </w:t>
      </w:r>
      <w:r>
        <w:rPr>
          <w:sz w:val="18"/>
        </w:rPr>
        <w:t>mantenimiento</w:t>
      </w:r>
      <w:r>
        <w:rPr>
          <w:rFonts w:ascii="Times New Roman" w:hAnsi="Times New Roman"/>
          <w:sz w:val="18"/>
        </w:rPr>
        <w:t xml:space="preserve"> </w:t>
      </w:r>
      <w:r>
        <w:rPr>
          <w:sz w:val="18"/>
        </w:rPr>
        <w:t>de</w:t>
      </w:r>
      <w:r>
        <w:rPr>
          <w:rFonts w:ascii="Times New Roman" w:hAnsi="Times New Roman"/>
          <w:sz w:val="18"/>
        </w:rPr>
        <w:t xml:space="preserve"> </w:t>
      </w:r>
      <w:r>
        <w:rPr>
          <w:sz w:val="18"/>
        </w:rPr>
        <w:t>los</w:t>
      </w:r>
      <w:r>
        <w:rPr>
          <w:rFonts w:ascii="Times New Roman" w:hAnsi="Times New Roman"/>
          <w:sz w:val="18"/>
        </w:rPr>
        <w:t xml:space="preserve"> </w:t>
      </w:r>
      <w:r>
        <w:rPr>
          <w:w w:val="95"/>
          <w:sz w:val="18"/>
        </w:rPr>
        <w:t>sistemas</w:t>
      </w:r>
      <w:r>
        <w:rPr>
          <w:rFonts w:ascii="Times New Roman" w:hAnsi="Times New Roman"/>
          <w:spacing w:val="-6"/>
          <w:w w:val="95"/>
          <w:sz w:val="18"/>
        </w:rPr>
        <w:t xml:space="preserve"> </w:t>
      </w:r>
      <w:r>
        <w:rPr>
          <w:w w:val="95"/>
          <w:sz w:val="18"/>
        </w:rPr>
        <w:t>de</w:t>
      </w:r>
      <w:r>
        <w:rPr>
          <w:rFonts w:ascii="Times New Roman" w:hAnsi="Times New Roman"/>
          <w:spacing w:val="-5"/>
          <w:w w:val="95"/>
          <w:sz w:val="18"/>
        </w:rPr>
        <w:t xml:space="preserve"> </w:t>
      </w:r>
      <w:r>
        <w:rPr>
          <w:w w:val="95"/>
          <w:sz w:val="18"/>
        </w:rPr>
        <w:t>servidor</w:t>
      </w:r>
      <w:r>
        <w:rPr>
          <w:rFonts w:ascii="Times New Roman" w:hAnsi="Times New Roman"/>
          <w:spacing w:val="-5"/>
          <w:w w:val="95"/>
          <w:sz w:val="18"/>
        </w:rPr>
        <w:t xml:space="preserve"> </w:t>
      </w:r>
      <w:r>
        <w:rPr>
          <w:w w:val="95"/>
          <w:sz w:val="18"/>
        </w:rPr>
        <w:t>y</w:t>
      </w:r>
      <w:r>
        <w:rPr>
          <w:rFonts w:ascii="Times New Roman" w:hAnsi="Times New Roman"/>
          <w:spacing w:val="-4"/>
          <w:w w:val="95"/>
          <w:sz w:val="18"/>
        </w:rPr>
        <w:t xml:space="preserve"> </w:t>
      </w:r>
      <w:r>
        <w:rPr>
          <w:w w:val="95"/>
          <w:sz w:val="18"/>
        </w:rPr>
        <w:t>almacenamiento</w:t>
      </w:r>
      <w:r>
        <w:rPr>
          <w:rFonts w:ascii="Times New Roman" w:hAnsi="Times New Roman"/>
          <w:spacing w:val="-6"/>
          <w:w w:val="95"/>
          <w:sz w:val="18"/>
        </w:rPr>
        <w:t xml:space="preserve"> </w:t>
      </w:r>
      <w:r>
        <w:rPr>
          <w:w w:val="95"/>
          <w:sz w:val="18"/>
        </w:rPr>
        <w:t>DELL,</w:t>
      </w:r>
      <w:r>
        <w:rPr>
          <w:rFonts w:ascii="Times New Roman" w:hAnsi="Times New Roman"/>
          <w:w w:val="95"/>
          <w:sz w:val="18"/>
        </w:rPr>
        <w:t xml:space="preserve"> </w:t>
      </w:r>
      <w:r>
        <w:rPr>
          <w:sz w:val="18"/>
        </w:rPr>
        <w:t>del</w:t>
      </w:r>
      <w:r>
        <w:rPr>
          <w:rFonts w:ascii="Times New Roman" w:hAnsi="Times New Roman"/>
          <w:spacing w:val="-4"/>
          <w:sz w:val="18"/>
        </w:rPr>
        <w:t xml:space="preserve"> </w:t>
      </w:r>
      <w:r>
        <w:rPr>
          <w:sz w:val="18"/>
        </w:rPr>
        <w:t>centro</w:t>
      </w:r>
      <w:r>
        <w:rPr>
          <w:rFonts w:ascii="Times New Roman" w:hAnsi="Times New Roman"/>
          <w:spacing w:val="-5"/>
          <w:sz w:val="18"/>
        </w:rPr>
        <w:t xml:space="preserve"> </w:t>
      </w:r>
      <w:r>
        <w:rPr>
          <w:sz w:val="18"/>
        </w:rPr>
        <w:t>de</w:t>
      </w:r>
      <w:r>
        <w:rPr>
          <w:rFonts w:ascii="Times New Roman" w:hAnsi="Times New Roman"/>
          <w:spacing w:val="-4"/>
          <w:sz w:val="18"/>
        </w:rPr>
        <w:t xml:space="preserve"> </w:t>
      </w:r>
      <w:r>
        <w:rPr>
          <w:sz w:val="18"/>
        </w:rPr>
        <w:t>proceso</w:t>
      </w:r>
      <w:r>
        <w:rPr>
          <w:rFonts w:ascii="Times New Roman" w:hAnsi="Times New Roman"/>
          <w:spacing w:val="-5"/>
          <w:sz w:val="18"/>
        </w:rPr>
        <w:t xml:space="preserve"> </w:t>
      </w:r>
      <w:r>
        <w:rPr>
          <w:sz w:val="18"/>
        </w:rPr>
        <w:t>de</w:t>
      </w:r>
      <w:r>
        <w:rPr>
          <w:rFonts w:ascii="Times New Roman" w:hAnsi="Times New Roman"/>
          <w:spacing w:val="-4"/>
          <w:sz w:val="18"/>
        </w:rPr>
        <w:t xml:space="preserve"> </w:t>
      </w:r>
      <w:r>
        <w:rPr>
          <w:sz w:val="18"/>
        </w:rPr>
        <w:t>datos</w:t>
      </w:r>
      <w:r>
        <w:rPr>
          <w:rFonts w:ascii="Times New Roman" w:hAnsi="Times New Roman"/>
          <w:spacing w:val="-5"/>
          <w:sz w:val="18"/>
        </w:rPr>
        <w:t xml:space="preserve"> </w:t>
      </w:r>
      <w:r>
        <w:rPr>
          <w:sz w:val="18"/>
        </w:rPr>
        <w:t>ubicado</w:t>
      </w:r>
      <w:r>
        <w:rPr>
          <w:rFonts w:ascii="Times New Roman" w:hAnsi="Times New Roman"/>
          <w:spacing w:val="-5"/>
          <w:sz w:val="18"/>
        </w:rPr>
        <w:t xml:space="preserve"> </w:t>
      </w:r>
      <w:r>
        <w:rPr>
          <w:sz w:val="18"/>
        </w:rPr>
        <w:t>en</w:t>
      </w:r>
      <w:r>
        <w:rPr>
          <w:rFonts w:ascii="Times New Roman" w:hAnsi="Times New Roman"/>
          <w:spacing w:val="-3"/>
          <w:sz w:val="18"/>
        </w:rPr>
        <w:t xml:space="preserve"> </w:t>
      </w:r>
      <w:r>
        <w:rPr>
          <w:sz w:val="18"/>
        </w:rPr>
        <w:t>la</w:t>
      </w:r>
      <w:r>
        <w:rPr>
          <w:rFonts w:ascii="Times New Roman" w:hAnsi="Times New Roman"/>
          <w:sz w:val="18"/>
        </w:rPr>
        <w:t xml:space="preserve"> </w:t>
      </w:r>
      <w:r>
        <w:rPr>
          <w:spacing w:val="-2"/>
          <w:sz w:val="18"/>
        </w:rPr>
        <w:t>Gerencia</w:t>
      </w:r>
    </w:p>
    <w:p w:rsidR="00C75A59" w:rsidRDefault="006F319F">
      <w:pPr>
        <w:spacing w:before="49" w:line="292" w:lineRule="auto"/>
        <w:ind w:left="84" w:right="466"/>
        <w:rPr>
          <w:sz w:val="18"/>
        </w:rPr>
      </w:pPr>
      <w:r>
        <w:rPr>
          <w:noProof/>
          <w:lang w:eastAsia="es-ES"/>
        </w:rPr>
        <w:drawing>
          <wp:anchor distT="0" distB="0" distL="0" distR="0" simplePos="0" relativeHeight="478083584" behindDoc="1" locked="0" layoutInCell="1" allowOverlap="1">
            <wp:simplePos x="0" y="0"/>
            <wp:positionH relativeFrom="page">
              <wp:posOffset>1290779</wp:posOffset>
            </wp:positionH>
            <wp:positionV relativeFrom="paragraph">
              <wp:posOffset>-541768</wp:posOffset>
            </wp:positionV>
            <wp:extent cx="5748470" cy="8019076"/>
            <wp:effectExtent l="0" t="0" r="0" b="0"/>
            <wp:wrapNone/>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44" cstate="print"/>
                    <a:stretch>
                      <a:fillRect/>
                    </a:stretch>
                  </pic:blipFill>
                  <pic:spPr>
                    <a:xfrm>
                      <a:off x="0" y="0"/>
                      <a:ext cx="5748470" cy="8019076"/>
                    </a:xfrm>
                    <a:prstGeom prst="rect">
                      <a:avLst/>
                    </a:prstGeom>
                  </pic:spPr>
                </pic:pic>
              </a:graphicData>
            </a:graphic>
          </wp:anchor>
        </w:drawing>
      </w:r>
      <w:r>
        <w:rPr>
          <w:w w:val="95"/>
          <w:sz w:val="18"/>
        </w:rPr>
        <w:t>Calibración</w:t>
      </w:r>
      <w:r>
        <w:rPr>
          <w:rFonts w:ascii="Times New Roman" w:hAnsi="Times New Roman"/>
          <w:spacing w:val="-1"/>
          <w:w w:val="95"/>
          <w:sz w:val="18"/>
        </w:rPr>
        <w:t xml:space="preserve"> </w:t>
      </w:r>
      <w:r>
        <w:rPr>
          <w:w w:val="95"/>
          <w:sz w:val="18"/>
        </w:rPr>
        <w:t>sonómetro</w:t>
      </w:r>
      <w:r>
        <w:rPr>
          <w:rFonts w:ascii="Times New Roman" w:hAnsi="Times New Roman"/>
          <w:spacing w:val="-3"/>
          <w:w w:val="95"/>
          <w:sz w:val="18"/>
        </w:rPr>
        <w:t xml:space="preserve"> </w:t>
      </w:r>
      <w:r>
        <w:rPr>
          <w:w w:val="95"/>
          <w:sz w:val="18"/>
        </w:rPr>
        <w:t>y</w:t>
      </w:r>
      <w:r>
        <w:rPr>
          <w:rFonts w:ascii="Times New Roman" w:hAnsi="Times New Roman"/>
          <w:spacing w:val="-1"/>
          <w:w w:val="95"/>
          <w:sz w:val="18"/>
        </w:rPr>
        <w:t xml:space="preserve"> </w:t>
      </w:r>
      <w:r>
        <w:rPr>
          <w:w w:val="95"/>
          <w:sz w:val="18"/>
        </w:rPr>
        <w:t>anemómetro</w:t>
      </w:r>
      <w:r>
        <w:rPr>
          <w:rFonts w:ascii="Times New Roman" w:hAnsi="Times New Roman"/>
          <w:w w:val="95"/>
          <w:sz w:val="18"/>
        </w:rPr>
        <w:t xml:space="preserve"> </w:t>
      </w:r>
      <w:r>
        <w:rPr>
          <w:sz w:val="18"/>
        </w:rPr>
        <w:t>Mantenimiento</w:t>
      </w:r>
      <w:r>
        <w:rPr>
          <w:rFonts w:ascii="Times New Roman" w:hAnsi="Times New Roman"/>
          <w:sz w:val="18"/>
        </w:rPr>
        <w:t xml:space="preserve"> </w:t>
      </w:r>
      <w:r>
        <w:rPr>
          <w:sz w:val="18"/>
        </w:rPr>
        <w:t>desfibrilador</w:t>
      </w:r>
      <w:r>
        <w:rPr>
          <w:rFonts w:ascii="Times New Roman" w:hAnsi="Times New Roman"/>
          <w:sz w:val="18"/>
        </w:rPr>
        <w:t xml:space="preserve"> </w:t>
      </w:r>
      <w:r>
        <w:rPr>
          <w:sz w:val="18"/>
        </w:rPr>
        <w:t>Suministros</w:t>
      </w:r>
      <w:r>
        <w:rPr>
          <w:rFonts w:ascii="Times New Roman" w:hAnsi="Times New Roman"/>
          <w:sz w:val="18"/>
        </w:rPr>
        <w:t xml:space="preserve"> </w:t>
      </w:r>
      <w:r>
        <w:rPr>
          <w:sz w:val="18"/>
        </w:rPr>
        <w:t>material</w:t>
      </w:r>
      <w:r>
        <w:rPr>
          <w:rFonts w:ascii="Times New Roman" w:hAnsi="Times New Roman"/>
          <w:sz w:val="18"/>
        </w:rPr>
        <w:t xml:space="preserve"> </w:t>
      </w:r>
      <w:r>
        <w:rPr>
          <w:sz w:val="18"/>
        </w:rPr>
        <w:t>ordinario</w:t>
      </w:r>
      <w:r>
        <w:rPr>
          <w:rFonts w:ascii="Times New Roman" w:hAnsi="Times New Roman"/>
          <w:sz w:val="18"/>
        </w:rPr>
        <w:t xml:space="preserve"> </w:t>
      </w:r>
      <w:r>
        <w:rPr>
          <w:sz w:val="18"/>
        </w:rPr>
        <w:t>no</w:t>
      </w:r>
    </w:p>
    <w:p w:rsidR="00C75A59" w:rsidRDefault="006F319F">
      <w:pPr>
        <w:spacing w:line="167" w:lineRule="exact"/>
        <w:ind w:left="86"/>
        <w:rPr>
          <w:sz w:val="18"/>
        </w:rPr>
      </w:pPr>
      <w:r>
        <w:rPr>
          <w:spacing w:val="-2"/>
          <w:sz w:val="18"/>
        </w:rPr>
        <w:t>inventariable</w:t>
      </w:r>
    </w:p>
    <w:p w:rsidR="00C75A59" w:rsidRDefault="006F319F">
      <w:pPr>
        <w:spacing w:before="60"/>
        <w:ind w:left="130"/>
        <w:rPr>
          <w:sz w:val="18"/>
        </w:rPr>
      </w:pPr>
      <w:r>
        <w:rPr>
          <w:w w:val="95"/>
          <w:sz w:val="18"/>
        </w:rPr>
        <w:t>material</w:t>
      </w:r>
      <w:r>
        <w:rPr>
          <w:rFonts w:ascii="Times New Roman"/>
          <w:spacing w:val="-5"/>
          <w:w w:val="95"/>
          <w:sz w:val="18"/>
        </w:rPr>
        <w:t xml:space="preserve"> </w:t>
      </w:r>
      <w:r>
        <w:rPr>
          <w:spacing w:val="-2"/>
          <w:sz w:val="18"/>
        </w:rPr>
        <w:t>oficina</w:t>
      </w:r>
    </w:p>
    <w:p w:rsidR="00C75A59" w:rsidRDefault="006F319F">
      <w:pPr>
        <w:spacing w:before="26" w:line="249" w:lineRule="auto"/>
        <w:ind w:left="86"/>
        <w:rPr>
          <w:sz w:val="18"/>
        </w:rPr>
      </w:pPr>
      <w:r>
        <w:rPr>
          <w:w w:val="95"/>
          <w:sz w:val="18"/>
        </w:rPr>
        <w:t>Suministro</w:t>
      </w:r>
      <w:r>
        <w:rPr>
          <w:rFonts w:ascii="Times New Roman" w:hAnsi="Times New Roman"/>
          <w:w w:val="95"/>
          <w:sz w:val="18"/>
        </w:rPr>
        <w:t xml:space="preserve"> </w:t>
      </w:r>
      <w:r>
        <w:rPr>
          <w:w w:val="95"/>
          <w:sz w:val="18"/>
        </w:rPr>
        <w:t>material</w:t>
      </w:r>
      <w:r>
        <w:rPr>
          <w:rFonts w:ascii="Times New Roman" w:hAnsi="Times New Roman"/>
          <w:w w:val="95"/>
          <w:sz w:val="18"/>
        </w:rPr>
        <w:t xml:space="preserve"> </w:t>
      </w:r>
      <w:r>
        <w:rPr>
          <w:w w:val="95"/>
          <w:sz w:val="18"/>
        </w:rPr>
        <w:t>informático</w:t>
      </w:r>
      <w:r>
        <w:rPr>
          <w:rFonts w:ascii="Times New Roman" w:hAnsi="Times New Roman"/>
          <w:w w:val="95"/>
          <w:sz w:val="18"/>
        </w:rPr>
        <w:t xml:space="preserve"> </w:t>
      </w:r>
      <w:r>
        <w:rPr>
          <w:w w:val="95"/>
          <w:sz w:val="18"/>
        </w:rPr>
        <w:t>no</w:t>
      </w:r>
      <w:r>
        <w:rPr>
          <w:rFonts w:ascii="Times New Roman" w:hAnsi="Times New Roman"/>
          <w:w w:val="95"/>
          <w:sz w:val="18"/>
        </w:rPr>
        <w:t xml:space="preserve"> </w:t>
      </w:r>
      <w:r>
        <w:rPr>
          <w:spacing w:val="-2"/>
          <w:sz w:val="18"/>
        </w:rPr>
        <w:t>inventariable</w:t>
      </w:r>
    </w:p>
    <w:p w:rsidR="00C75A59" w:rsidRDefault="006F319F">
      <w:pPr>
        <w:spacing w:before="15" w:line="247" w:lineRule="auto"/>
        <w:ind w:left="84"/>
        <w:rPr>
          <w:sz w:val="18"/>
        </w:rPr>
      </w:pPr>
      <w:r>
        <w:rPr>
          <w:w w:val="95"/>
          <w:sz w:val="18"/>
        </w:rPr>
        <w:t>mejoras</w:t>
      </w:r>
      <w:r>
        <w:rPr>
          <w:rFonts w:ascii="Times New Roman" w:hAnsi="Times New Roman"/>
          <w:w w:val="95"/>
          <w:sz w:val="18"/>
        </w:rPr>
        <w:t xml:space="preserve"> </w:t>
      </w:r>
      <w:r>
        <w:rPr>
          <w:w w:val="95"/>
          <w:sz w:val="18"/>
        </w:rPr>
        <w:t>y</w:t>
      </w:r>
      <w:r>
        <w:rPr>
          <w:rFonts w:ascii="Times New Roman" w:hAnsi="Times New Roman"/>
          <w:w w:val="95"/>
          <w:sz w:val="18"/>
        </w:rPr>
        <w:t xml:space="preserve"> </w:t>
      </w:r>
      <w:r>
        <w:rPr>
          <w:w w:val="95"/>
          <w:sz w:val="18"/>
        </w:rPr>
        <w:t>nuevos</w:t>
      </w:r>
      <w:r>
        <w:rPr>
          <w:rFonts w:ascii="Times New Roman" w:hAnsi="Times New Roman"/>
          <w:w w:val="95"/>
          <w:sz w:val="18"/>
        </w:rPr>
        <w:t xml:space="preserve"> </w:t>
      </w:r>
      <w:r>
        <w:rPr>
          <w:w w:val="95"/>
          <w:sz w:val="18"/>
        </w:rPr>
        <w:t>módulos</w:t>
      </w:r>
      <w:r>
        <w:rPr>
          <w:rFonts w:ascii="Times New Roman" w:hAnsi="Times New Roman"/>
          <w:w w:val="95"/>
          <w:sz w:val="18"/>
        </w:rPr>
        <w:t xml:space="preserve"> </w:t>
      </w:r>
      <w:r>
        <w:rPr>
          <w:w w:val="95"/>
          <w:sz w:val="18"/>
        </w:rPr>
        <w:t>en</w:t>
      </w:r>
      <w:r>
        <w:rPr>
          <w:rFonts w:ascii="Times New Roman" w:hAnsi="Times New Roman"/>
          <w:w w:val="95"/>
          <w:sz w:val="18"/>
        </w:rPr>
        <w:t xml:space="preserve"> </w:t>
      </w:r>
      <w:r>
        <w:rPr>
          <w:w w:val="95"/>
          <w:sz w:val="18"/>
        </w:rPr>
        <w:t>la</w:t>
      </w:r>
      <w:r>
        <w:rPr>
          <w:rFonts w:ascii="Times New Roman" w:hAnsi="Times New Roman"/>
          <w:w w:val="95"/>
          <w:sz w:val="18"/>
        </w:rPr>
        <w:t xml:space="preserve"> </w:t>
      </w:r>
      <w:r>
        <w:rPr>
          <w:w w:val="95"/>
          <w:sz w:val="18"/>
        </w:rPr>
        <w:t>web</w:t>
      </w:r>
      <w:r>
        <w:rPr>
          <w:rFonts w:ascii="Times New Roman" w:hAnsi="Times New Roman"/>
          <w:w w:val="95"/>
          <w:sz w:val="18"/>
        </w:rPr>
        <w:t xml:space="preserve"> </w:t>
      </w:r>
      <w:r>
        <w:rPr>
          <w:spacing w:val="-2"/>
          <w:sz w:val="18"/>
        </w:rPr>
        <w:t>corporativa</w:t>
      </w:r>
    </w:p>
    <w:p w:rsidR="00C75A59" w:rsidRDefault="006F319F">
      <w:pPr>
        <w:spacing w:before="21" w:line="247" w:lineRule="auto"/>
        <w:ind w:left="84" w:hanging="1"/>
        <w:rPr>
          <w:sz w:val="18"/>
        </w:rPr>
      </w:pPr>
      <w:r>
        <w:rPr>
          <w:w w:val="95"/>
          <w:sz w:val="18"/>
        </w:rPr>
        <w:t>Adquisición</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licencias:</w:t>
      </w:r>
      <w:r>
        <w:rPr>
          <w:rFonts w:ascii="Times New Roman" w:hAnsi="Times New Roman"/>
          <w:w w:val="95"/>
          <w:sz w:val="18"/>
        </w:rPr>
        <w:t xml:space="preserve"> </w:t>
      </w:r>
      <w:r>
        <w:rPr>
          <w:w w:val="95"/>
          <w:sz w:val="18"/>
        </w:rPr>
        <w:t>autocad,</w:t>
      </w:r>
      <w:r>
        <w:rPr>
          <w:rFonts w:ascii="Times New Roman" w:hAnsi="Times New Roman"/>
          <w:w w:val="95"/>
          <w:sz w:val="18"/>
        </w:rPr>
        <w:t xml:space="preserve"> </w:t>
      </w:r>
      <w:r>
        <w:rPr>
          <w:w w:val="95"/>
          <w:sz w:val="18"/>
        </w:rPr>
        <w:t>photoshop,</w:t>
      </w:r>
      <w:r>
        <w:rPr>
          <w:rFonts w:ascii="Times New Roman" w:hAnsi="Times New Roman"/>
          <w:w w:val="95"/>
          <w:sz w:val="18"/>
        </w:rPr>
        <w:t xml:space="preserve"> </w:t>
      </w:r>
      <w:r>
        <w:rPr>
          <w:sz w:val="18"/>
        </w:rPr>
        <w:t>certificados</w:t>
      </w:r>
      <w:r>
        <w:rPr>
          <w:rFonts w:ascii="Times New Roman" w:hAnsi="Times New Roman"/>
          <w:spacing w:val="-5"/>
          <w:sz w:val="18"/>
        </w:rPr>
        <w:t xml:space="preserve"> </w:t>
      </w:r>
      <w:r>
        <w:rPr>
          <w:sz w:val="18"/>
        </w:rPr>
        <w:t>de</w:t>
      </w:r>
      <w:r>
        <w:rPr>
          <w:rFonts w:ascii="Times New Roman" w:hAnsi="Times New Roman"/>
          <w:spacing w:val="-4"/>
          <w:sz w:val="18"/>
        </w:rPr>
        <w:t xml:space="preserve"> </w:t>
      </w:r>
      <w:r>
        <w:rPr>
          <w:sz w:val="18"/>
        </w:rPr>
        <w:t>EEPP,</w:t>
      </w:r>
      <w:r>
        <w:rPr>
          <w:rFonts w:ascii="Times New Roman" w:hAnsi="Times New Roman"/>
          <w:spacing w:val="-4"/>
          <w:sz w:val="18"/>
        </w:rPr>
        <w:t xml:space="preserve"> </w:t>
      </w:r>
      <w:r>
        <w:rPr>
          <w:sz w:val="18"/>
        </w:rPr>
        <w:t>software</w:t>
      </w:r>
      <w:r>
        <w:rPr>
          <w:rFonts w:ascii="Times New Roman" w:hAnsi="Times New Roman"/>
          <w:spacing w:val="-4"/>
          <w:sz w:val="18"/>
        </w:rPr>
        <w:t xml:space="preserve"> </w:t>
      </w:r>
      <w:r>
        <w:rPr>
          <w:sz w:val="18"/>
        </w:rPr>
        <w:t>de</w:t>
      </w:r>
      <w:r>
        <w:rPr>
          <w:rFonts w:ascii="Times New Roman" w:hAnsi="Times New Roman"/>
          <w:spacing w:val="-4"/>
          <w:sz w:val="18"/>
        </w:rPr>
        <w:t xml:space="preserve"> </w:t>
      </w:r>
      <w:r>
        <w:rPr>
          <w:sz w:val="18"/>
        </w:rPr>
        <w:t>copias</w:t>
      </w:r>
      <w:r>
        <w:rPr>
          <w:rFonts w:ascii="Times New Roman" w:hAnsi="Times New Roman"/>
          <w:spacing w:val="-5"/>
          <w:sz w:val="18"/>
        </w:rPr>
        <w:t xml:space="preserve"> </w:t>
      </w:r>
      <w:r>
        <w:rPr>
          <w:sz w:val="18"/>
        </w:rPr>
        <w:t>de</w:t>
      </w:r>
      <w:r>
        <w:rPr>
          <w:rFonts w:ascii="Times New Roman" w:hAnsi="Times New Roman"/>
          <w:sz w:val="18"/>
        </w:rPr>
        <w:t xml:space="preserve"> </w:t>
      </w:r>
      <w:r>
        <w:rPr>
          <w:spacing w:val="-2"/>
          <w:sz w:val="18"/>
        </w:rPr>
        <w:t>seguridad</w:t>
      </w:r>
    </w:p>
    <w:p w:rsidR="00C75A59" w:rsidRDefault="006F319F">
      <w:pPr>
        <w:spacing w:before="57"/>
        <w:ind w:left="84"/>
        <w:rPr>
          <w:sz w:val="18"/>
        </w:rPr>
      </w:pPr>
      <w:r>
        <w:rPr>
          <w:w w:val="95"/>
          <w:sz w:val="18"/>
        </w:rPr>
        <w:t>consumibles</w:t>
      </w:r>
      <w:r>
        <w:rPr>
          <w:rFonts w:ascii="Times New Roman"/>
          <w:spacing w:val="7"/>
          <w:sz w:val="18"/>
        </w:rPr>
        <w:t xml:space="preserve"> </w:t>
      </w:r>
      <w:r>
        <w:rPr>
          <w:spacing w:val="-2"/>
          <w:sz w:val="18"/>
        </w:rPr>
        <w:t>diversos</w:t>
      </w:r>
    </w:p>
    <w:p w:rsidR="00C75A59" w:rsidRDefault="006F319F">
      <w:pPr>
        <w:spacing w:before="26" w:line="249" w:lineRule="auto"/>
        <w:ind w:left="84" w:right="-3"/>
        <w:rPr>
          <w:sz w:val="18"/>
        </w:rPr>
      </w:pPr>
      <w:r>
        <w:rPr>
          <w:sz w:val="18"/>
        </w:rPr>
        <w:t>Contratación</w:t>
      </w:r>
      <w:r>
        <w:rPr>
          <w:rFonts w:ascii="Times New Roman" w:hAnsi="Times New Roman"/>
          <w:sz w:val="18"/>
        </w:rPr>
        <w:t xml:space="preserve"> </w:t>
      </w:r>
      <w:r>
        <w:rPr>
          <w:sz w:val="18"/>
        </w:rPr>
        <w:t>de</w:t>
      </w:r>
      <w:r>
        <w:rPr>
          <w:rFonts w:ascii="Times New Roman" w:hAnsi="Times New Roman"/>
          <w:sz w:val="18"/>
        </w:rPr>
        <w:t xml:space="preserve"> </w:t>
      </w:r>
      <w:r>
        <w:rPr>
          <w:sz w:val="18"/>
        </w:rPr>
        <w:t>sistemas</w:t>
      </w:r>
      <w:r>
        <w:rPr>
          <w:rFonts w:ascii="Times New Roman" w:hAnsi="Times New Roman"/>
          <w:sz w:val="18"/>
        </w:rPr>
        <w:t xml:space="preserve"> </w:t>
      </w:r>
      <w:r>
        <w:rPr>
          <w:sz w:val="18"/>
        </w:rPr>
        <w:t>de</w:t>
      </w:r>
      <w:r>
        <w:rPr>
          <w:rFonts w:ascii="Times New Roman" w:hAnsi="Times New Roman"/>
          <w:sz w:val="18"/>
        </w:rPr>
        <w:t xml:space="preserve"> </w:t>
      </w:r>
      <w:r>
        <w:rPr>
          <w:sz w:val="18"/>
        </w:rPr>
        <w:t>procesamiento,</w:t>
      </w:r>
      <w:r>
        <w:rPr>
          <w:rFonts w:ascii="Times New Roman" w:hAnsi="Times New Roman"/>
          <w:sz w:val="18"/>
        </w:rPr>
        <w:t xml:space="preserve"> </w:t>
      </w:r>
      <w:r>
        <w:rPr>
          <w:sz w:val="18"/>
        </w:rPr>
        <w:t>almacenamiento,</w:t>
      </w:r>
      <w:r>
        <w:rPr>
          <w:rFonts w:ascii="Times New Roman" w:hAnsi="Times New Roman"/>
          <w:spacing w:val="-12"/>
          <w:sz w:val="18"/>
        </w:rPr>
        <w:t xml:space="preserve"> </w:t>
      </w:r>
      <w:r>
        <w:rPr>
          <w:sz w:val="18"/>
        </w:rPr>
        <w:t>copia</w:t>
      </w:r>
      <w:r>
        <w:rPr>
          <w:rFonts w:ascii="Times New Roman" w:hAnsi="Times New Roman"/>
          <w:spacing w:val="-11"/>
          <w:sz w:val="18"/>
        </w:rPr>
        <w:t xml:space="preserve"> </w:t>
      </w:r>
      <w:r>
        <w:rPr>
          <w:sz w:val="18"/>
        </w:rPr>
        <w:t>de</w:t>
      </w:r>
      <w:r>
        <w:rPr>
          <w:rFonts w:ascii="Times New Roman" w:hAnsi="Times New Roman"/>
          <w:spacing w:val="-11"/>
          <w:sz w:val="18"/>
        </w:rPr>
        <w:t xml:space="preserve"> </w:t>
      </w:r>
      <w:r>
        <w:rPr>
          <w:sz w:val="18"/>
        </w:rPr>
        <w:t>seguridad</w:t>
      </w:r>
      <w:r>
        <w:rPr>
          <w:rFonts w:ascii="Times New Roman" w:hAnsi="Times New Roman"/>
          <w:spacing w:val="-11"/>
          <w:sz w:val="18"/>
        </w:rPr>
        <w:t xml:space="preserve"> </w:t>
      </w:r>
      <w:r>
        <w:rPr>
          <w:sz w:val="18"/>
        </w:rPr>
        <w:t>y</w:t>
      </w:r>
      <w:r>
        <w:rPr>
          <w:rFonts w:ascii="Times New Roman" w:hAnsi="Times New Roman"/>
          <w:spacing w:val="-12"/>
          <w:sz w:val="18"/>
        </w:rPr>
        <w:t xml:space="preserve"> </w:t>
      </w:r>
      <w:r>
        <w:rPr>
          <w:sz w:val="18"/>
        </w:rPr>
        <w:t>acceso</w:t>
      </w:r>
      <w:r>
        <w:rPr>
          <w:rFonts w:ascii="Times New Roman" w:hAnsi="Times New Roman"/>
          <w:sz w:val="18"/>
        </w:rPr>
        <w:t xml:space="preserve"> </w:t>
      </w:r>
      <w:r>
        <w:rPr>
          <w:w w:val="95"/>
          <w:sz w:val="18"/>
        </w:rPr>
        <w:t>remoto</w:t>
      </w:r>
      <w:r>
        <w:rPr>
          <w:rFonts w:ascii="Times New Roman" w:hAnsi="Times New Roman"/>
          <w:w w:val="95"/>
          <w:sz w:val="18"/>
        </w:rPr>
        <w:t xml:space="preserve"> </w:t>
      </w:r>
      <w:r>
        <w:rPr>
          <w:w w:val="95"/>
          <w:sz w:val="18"/>
        </w:rPr>
        <w:t>en</w:t>
      </w:r>
      <w:r>
        <w:rPr>
          <w:rFonts w:ascii="Times New Roman" w:hAnsi="Times New Roman"/>
          <w:w w:val="95"/>
          <w:sz w:val="18"/>
        </w:rPr>
        <w:t xml:space="preserve"> </w:t>
      </w:r>
      <w:r>
        <w:rPr>
          <w:w w:val="95"/>
          <w:sz w:val="18"/>
        </w:rPr>
        <w:t>entorno</w:t>
      </w:r>
      <w:r>
        <w:rPr>
          <w:rFonts w:ascii="Times New Roman" w:hAnsi="Times New Roman"/>
          <w:w w:val="95"/>
          <w:sz w:val="18"/>
        </w:rPr>
        <w:t xml:space="preserve"> </w:t>
      </w:r>
      <w:r>
        <w:rPr>
          <w:w w:val="95"/>
          <w:sz w:val="18"/>
        </w:rPr>
        <w:t>nube,</w:t>
      </w:r>
      <w:r>
        <w:rPr>
          <w:rFonts w:ascii="Times New Roman" w:hAnsi="Times New Roman"/>
          <w:w w:val="95"/>
          <w:sz w:val="18"/>
        </w:rPr>
        <w:t xml:space="preserve"> </w:t>
      </w:r>
      <w:r>
        <w:rPr>
          <w:w w:val="95"/>
          <w:sz w:val="18"/>
        </w:rPr>
        <w:t>incluyendo</w:t>
      </w:r>
      <w:r>
        <w:rPr>
          <w:rFonts w:ascii="Times New Roman" w:hAnsi="Times New Roman"/>
          <w:w w:val="95"/>
          <w:sz w:val="18"/>
        </w:rPr>
        <w:t xml:space="preserve"> </w:t>
      </w:r>
      <w:r>
        <w:rPr>
          <w:w w:val="95"/>
          <w:sz w:val="18"/>
        </w:rPr>
        <w:t>entornos</w:t>
      </w:r>
      <w:r>
        <w:rPr>
          <w:rFonts w:ascii="Times New Roman" w:hAnsi="Times New Roman"/>
          <w:w w:val="95"/>
          <w:sz w:val="18"/>
        </w:rPr>
        <w:t xml:space="preserve"> </w:t>
      </w:r>
      <w:r>
        <w:rPr>
          <w:sz w:val="18"/>
        </w:rPr>
        <w:t>VDI</w:t>
      </w:r>
      <w:r>
        <w:rPr>
          <w:rFonts w:ascii="Times New Roman" w:hAnsi="Times New Roman"/>
          <w:sz w:val="18"/>
        </w:rPr>
        <w:t xml:space="preserve"> </w:t>
      </w:r>
      <w:r>
        <w:rPr>
          <w:sz w:val="18"/>
        </w:rPr>
        <w:t>para</w:t>
      </w:r>
      <w:r>
        <w:rPr>
          <w:rFonts w:ascii="Times New Roman" w:hAnsi="Times New Roman"/>
          <w:sz w:val="18"/>
        </w:rPr>
        <w:t xml:space="preserve"> </w:t>
      </w:r>
      <w:r>
        <w:rPr>
          <w:sz w:val="18"/>
        </w:rPr>
        <w:t>80</w:t>
      </w:r>
      <w:r>
        <w:rPr>
          <w:rFonts w:ascii="Times New Roman" w:hAnsi="Times New Roman"/>
          <w:sz w:val="18"/>
        </w:rPr>
        <w:t xml:space="preserve"> </w:t>
      </w:r>
      <w:r>
        <w:rPr>
          <w:sz w:val="18"/>
        </w:rPr>
        <w:t>puestos</w:t>
      </w:r>
    </w:p>
    <w:p w:rsidR="00C75A59" w:rsidRDefault="006F319F">
      <w:pPr>
        <w:spacing w:before="49" w:line="314" w:lineRule="auto"/>
        <w:ind w:left="86" w:hanging="3"/>
        <w:rPr>
          <w:sz w:val="18"/>
        </w:rPr>
      </w:pPr>
      <w:r>
        <w:rPr>
          <w:w w:val="95"/>
          <w:sz w:val="18"/>
        </w:rPr>
        <w:t>Licencias</w:t>
      </w:r>
      <w:r>
        <w:rPr>
          <w:rFonts w:ascii="Times New Roman" w:hAnsi="Times New Roman"/>
          <w:spacing w:val="-6"/>
          <w:w w:val="95"/>
          <w:sz w:val="18"/>
        </w:rPr>
        <w:t xml:space="preserve"> </w:t>
      </w:r>
      <w:r>
        <w:rPr>
          <w:w w:val="95"/>
          <w:sz w:val="18"/>
        </w:rPr>
        <w:t>del</w:t>
      </w:r>
      <w:r>
        <w:rPr>
          <w:rFonts w:ascii="Times New Roman" w:hAnsi="Times New Roman"/>
          <w:spacing w:val="-5"/>
          <w:w w:val="95"/>
          <w:sz w:val="18"/>
        </w:rPr>
        <w:t xml:space="preserve"> </w:t>
      </w:r>
      <w:r>
        <w:rPr>
          <w:w w:val="95"/>
          <w:sz w:val="18"/>
        </w:rPr>
        <w:t>correo</w:t>
      </w:r>
      <w:r>
        <w:rPr>
          <w:rFonts w:ascii="Times New Roman" w:hAnsi="Times New Roman"/>
          <w:spacing w:val="-6"/>
          <w:w w:val="95"/>
          <w:sz w:val="18"/>
        </w:rPr>
        <w:t xml:space="preserve"> </w:t>
      </w:r>
      <w:r>
        <w:rPr>
          <w:w w:val="95"/>
          <w:sz w:val="18"/>
        </w:rPr>
        <w:t>electrónico</w:t>
      </w:r>
      <w:r>
        <w:rPr>
          <w:rFonts w:ascii="Times New Roman" w:hAnsi="Times New Roman"/>
          <w:spacing w:val="-6"/>
          <w:w w:val="95"/>
          <w:sz w:val="18"/>
        </w:rPr>
        <w:t xml:space="preserve"> </w:t>
      </w:r>
      <w:r>
        <w:rPr>
          <w:w w:val="95"/>
          <w:sz w:val="18"/>
        </w:rPr>
        <w:t>corporativo</w:t>
      </w:r>
      <w:r>
        <w:rPr>
          <w:rFonts w:ascii="Times New Roman" w:hAnsi="Times New Roman"/>
          <w:w w:val="95"/>
          <w:sz w:val="18"/>
        </w:rPr>
        <w:t xml:space="preserve"> </w:t>
      </w:r>
      <w:r>
        <w:rPr>
          <w:sz w:val="18"/>
        </w:rPr>
        <w:t>Suministro</w:t>
      </w:r>
      <w:r>
        <w:rPr>
          <w:rFonts w:ascii="Times New Roman" w:hAnsi="Times New Roman"/>
          <w:sz w:val="18"/>
        </w:rPr>
        <w:t xml:space="preserve"> </w:t>
      </w:r>
      <w:r>
        <w:rPr>
          <w:sz w:val="18"/>
        </w:rPr>
        <w:t>de</w:t>
      </w:r>
      <w:r>
        <w:rPr>
          <w:rFonts w:ascii="Times New Roman" w:hAnsi="Times New Roman"/>
          <w:sz w:val="18"/>
        </w:rPr>
        <w:t xml:space="preserve"> </w:t>
      </w:r>
      <w:r>
        <w:rPr>
          <w:sz w:val="18"/>
        </w:rPr>
        <w:t>energía</w:t>
      </w:r>
      <w:r>
        <w:rPr>
          <w:rFonts w:ascii="Times New Roman" w:hAnsi="Times New Roman"/>
          <w:sz w:val="18"/>
        </w:rPr>
        <w:t xml:space="preserve"> </w:t>
      </w:r>
      <w:r>
        <w:rPr>
          <w:sz w:val="18"/>
        </w:rPr>
        <w:t>eléctrica</w:t>
      </w:r>
    </w:p>
    <w:p w:rsidR="00C75A59" w:rsidRDefault="00C75A59">
      <w:pPr>
        <w:pStyle w:val="Textoindependiente"/>
        <w:spacing w:before="4"/>
        <w:rPr>
          <w:sz w:val="23"/>
        </w:rPr>
      </w:pPr>
    </w:p>
    <w:p w:rsidR="00C75A59" w:rsidRDefault="006F319F">
      <w:pPr>
        <w:spacing w:line="309" w:lineRule="auto"/>
        <w:ind w:left="130" w:right="1676" w:hanging="44"/>
        <w:rPr>
          <w:sz w:val="18"/>
        </w:rPr>
      </w:pPr>
      <w:r>
        <w:rPr>
          <w:sz w:val="18"/>
        </w:rPr>
        <w:t>Suministro</w:t>
      </w:r>
      <w:r>
        <w:rPr>
          <w:rFonts w:ascii="Times New Roman"/>
          <w:sz w:val="18"/>
        </w:rPr>
        <w:t xml:space="preserve"> </w:t>
      </w:r>
      <w:r>
        <w:rPr>
          <w:sz w:val="18"/>
        </w:rPr>
        <w:t>de</w:t>
      </w:r>
      <w:r>
        <w:rPr>
          <w:rFonts w:ascii="Times New Roman"/>
          <w:sz w:val="18"/>
        </w:rPr>
        <w:t xml:space="preserve"> </w:t>
      </w:r>
      <w:r>
        <w:rPr>
          <w:sz w:val="18"/>
        </w:rPr>
        <w:t>agua</w:t>
      </w:r>
      <w:r>
        <w:rPr>
          <w:rFonts w:ascii="Times New Roman"/>
          <w:sz w:val="18"/>
        </w:rPr>
        <w:t xml:space="preserve"> </w:t>
      </w:r>
      <w:r>
        <w:rPr>
          <w:w w:val="95"/>
          <w:sz w:val="18"/>
        </w:rPr>
        <w:t>agua</w:t>
      </w:r>
      <w:r>
        <w:rPr>
          <w:rFonts w:ascii="Times New Roman"/>
          <w:spacing w:val="-9"/>
          <w:w w:val="95"/>
          <w:sz w:val="18"/>
        </w:rPr>
        <w:t xml:space="preserve"> </w:t>
      </w:r>
      <w:r>
        <w:rPr>
          <w:w w:val="95"/>
          <w:sz w:val="18"/>
        </w:rPr>
        <w:t>corriente</w:t>
      </w:r>
      <w:r>
        <w:rPr>
          <w:rFonts w:ascii="Times New Roman"/>
          <w:spacing w:val="-9"/>
          <w:w w:val="95"/>
          <w:sz w:val="18"/>
        </w:rPr>
        <w:t xml:space="preserve"> </w:t>
      </w:r>
      <w:r>
        <w:rPr>
          <w:w w:val="95"/>
          <w:sz w:val="18"/>
        </w:rPr>
        <w:t>teidagua</w:t>
      </w:r>
    </w:p>
    <w:p w:rsidR="00C75A59" w:rsidRDefault="006F319F">
      <w:pPr>
        <w:spacing w:before="3"/>
        <w:ind w:left="130"/>
        <w:rPr>
          <w:sz w:val="18"/>
        </w:rPr>
      </w:pPr>
      <w:r>
        <w:rPr>
          <w:w w:val="95"/>
          <w:sz w:val="18"/>
        </w:rPr>
        <w:t>contrato</w:t>
      </w:r>
      <w:r>
        <w:rPr>
          <w:rFonts w:ascii="Times New Roman"/>
          <w:spacing w:val="-8"/>
          <w:w w:val="95"/>
          <w:sz w:val="18"/>
        </w:rPr>
        <w:t xml:space="preserve"> </w:t>
      </w:r>
      <w:r>
        <w:rPr>
          <w:w w:val="95"/>
          <w:sz w:val="18"/>
        </w:rPr>
        <w:t>agua</w:t>
      </w:r>
      <w:r>
        <w:rPr>
          <w:rFonts w:ascii="Times New Roman"/>
          <w:spacing w:val="-7"/>
          <w:w w:val="95"/>
          <w:sz w:val="18"/>
        </w:rPr>
        <w:t xml:space="preserve"> </w:t>
      </w:r>
      <w:r>
        <w:rPr>
          <w:spacing w:val="-2"/>
          <w:w w:val="95"/>
          <w:sz w:val="18"/>
        </w:rPr>
        <w:t>embotellada</w:t>
      </w:r>
    </w:p>
    <w:p w:rsidR="00C75A59" w:rsidRDefault="006F319F">
      <w:pPr>
        <w:spacing w:before="62" w:line="309" w:lineRule="auto"/>
        <w:ind w:left="84" w:firstLine="2"/>
        <w:rPr>
          <w:sz w:val="18"/>
        </w:rPr>
      </w:pPr>
      <w:r>
        <w:rPr>
          <w:w w:val="95"/>
          <w:sz w:val="18"/>
        </w:rPr>
        <w:t>Suministro</w:t>
      </w:r>
      <w:r>
        <w:rPr>
          <w:rFonts w:ascii="Times New Roman"/>
          <w:spacing w:val="-1"/>
          <w:w w:val="95"/>
          <w:sz w:val="18"/>
        </w:rPr>
        <w:t xml:space="preserve"> </w:t>
      </w:r>
      <w:r>
        <w:rPr>
          <w:w w:val="95"/>
          <w:sz w:val="18"/>
        </w:rPr>
        <w:t>de</w:t>
      </w:r>
      <w:r>
        <w:rPr>
          <w:rFonts w:ascii="Times New Roman"/>
          <w:w w:val="95"/>
          <w:sz w:val="18"/>
        </w:rPr>
        <w:t xml:space="preserve"> </w:t>
      </w:r>
      <w:r>
        <w:rPr>
          <w:w w:val="95"/>
          <w:sz w:val="18"/>
        </w:rPr>
        <w:t>combustible</w:t>
      </w:r>
      <w:r>
        <w:rPr>
          <w:rFonts w:ascii="Times New Roman"/>
          <w:w w:val="95"/>
          <w:sz w:val="18"/>
        </w:rPr>
        <w:t xml:space="preserve"> </w:t>
      </w:r>
      <w:r>
        <w:rPr>
          <w:w w:val="95"/>
          <w:sz w:val="18"/>
        </w:rPr>
        <w:t>y</w:t>
      </w:r>
      <w:r>
        <w:rPr>
          <w:rFonts w:ascii="Times New Roman"/>
          <w:spacing w:val="-1"/>
          <w:w w:val="95"/>
          <w:sz w:val="18"/>
        </w:rPr>
        <w:t xml:space="preserve"> </w:t>
      </w:r>
      <w:r>
        <w:rPr>
          <w:w w:val="95"/>
          <w:sz w:val="18"/>
        </w:rPr>
        <w:t>carburante</w:t>
      </w:r>
      <w:r>
        <w:rPr>
          <w:rFonts w:ascii="Times New Roman"/>
          <w:w w:val="95"/>
          <w:sz w:val="18"/>
        </w:rPr>
        <w:t xml:space="preserve"> </w:t>
      </w:r>
      <w:r>
        <w:rPr>
          <w:sz w:val="18"/>
        </w:rPr>
        <w:t>gasolina</w:t>
      </w:r>
      <w:r>
        <w:rPr>
          <w:rFonts w:ascii="Times New Roman"/>
          <w:sz w:val="18"/>
        </w:rPr>
        <w:t xml:space="preserve"> </w:t>
      </w:r>
      <w:r>
        <w:rPr>
          <w:sz w:val="18"/>
        </w:rPr>
        <w:t>vehiculos</w:t>
      </w:r>
    </w:p>
    <w:p w:rsidR="00C75A59" w:rsidRDefault="006F319F">
      <w:pPr>
        <w:spacing w:before="2"/>
        <w:ind w:left="84"/>
        <w:rPr>
          <w:sz w:val="18"/>
        </w:rPr>
      </w:pPr>
      <w:r>
        <w:rPr>
          <w:w w:val="95"/>
          <w:sz w:val="18"/>
        </w:rPr>
        <w:t>gasolina</w:t>
      </w:r>
      <w:r>
        <w:rPr>
          <w:rFonts w:ascii="Times New Roman"/>
          <w:spacing w:val="-3"/>
          <w:w w:val="95"/>
          <w:sz w:val="18"/>
        </w:rPr>
        <w:t xml:space="preserve"> </w:t>
      </w:r>
      <w:r>
        <w:rPr>
          <w:w w:val="95"/>
          <w:sz w:val="18"/>
        </w:rPr>
        <w:t>motor</w:t>
      </w:r>
      <w:r>
        <w:rPr>
          <w:rFonts w:ascii="Times New Roman"/>
          <w:spacing w:val="-3"/>
          <w:w w:val="95"/>
          <w:sz w:val="18"/>
        </w:rPr>
        <w:t xml:space="preserve"> </w:t>
      </w:r>
      <w:r>
        <w:rPr>
          <w:spacing w:val="-2"/>
          <w:w w:val="95"/>
          <w:sz w:val="18"/>
        </w:rPr>
        <w:t>grupo</w:t>
      </w:r>
    </w:p>
    <w:p w:rsidR="00C75A59" w:rsidRDefault="006F319F">
      <w:pPr>
        <w:spacing w:before="86" w:line="247" w:lineRule="auto"/>
        <w:ind w:left="86"/>
        <w:rPr>
          <w:sz w:val="18"/>
        </w:rPr>
      </w:pPr>
      <w:r>
        <w:rPr>
          <w:w w:val="95"/>
          <w:sz w:val="18"/>
        </w:rPr>
        <w:t>Suministros</w:t>
      </w:r>
      <w:r>
        <w:rPr>
          <w:rFonts w:ascii="Times New Roman"/>
          <w:w w:val="95"/>
          <w:sz w:val="18"/>
        </w:rPr>
        <w:t xml:space="preserve"> </w:t>
      </w:r>
      <w:r>
        <w:rPr>
          <w:w w:val="95"/>
          <w:sz w:val="18"/>
        </w:rPr>
        <w:t>de</w:t>
      </w:r>
      <w:r>
        <w:rPr>
          <w:rFonts w:ascii="Times New Roman"/>
          <w:w w:val="95"/>
          <w:sz w:val="18"/>
        </w:rPr>
        <w:t xml:space="preserve"> </w:t>
      </w:r>
      <w:r>
        <w:rPr>
          <w:w w:val="95"/>
          <w:sz w:val="18"/>
        </w:rPr>
        <w:t>repuestos</w:t>
      </w:r>
      <w:r>
        <w:rPr>
          <w:rFonts w:ascii="Times New Roman"/>
          <w:w w:val="95"/>
          <w:sz w:val="18"/>
        </w:rPr>
        <w:t xml:space="preserve"> </w:t>
      </w:r>
      <w:r>
        <w:rPr>
          <w:w w:val="95"/>
          <w:sz w:val="18"/>
        </w:rPr>
        <w:t>de</w:t>
      </w:r>
      <w:r>
        <w:rPr>
          <w:rFonts w:ascii="Times New Roman"/>
          <w:w w:val="95"/>
          <w:sz w:val="18"/>
        </w:rPr>
        <w:t xml:space="preserve"> </w:t>
      </w:r>
      <w:r>
        <w:rPr>
          <w:w w:val="95"/>
          <w:sz w:val="18"/>
        </w:rPr>
        <w:t>maquinaria,</w:t>
      </w:r>
      <w:r>
        <w:rPr>
          <w:rFonts w:ascii="Times New Roman"/>
          <w:w w:val="95"/>
          <w:sz w:val="18"/>
        </w:rPr>
        <w:t xml:space="preserve"> </w:t>
      </w:r>
      <w:r>
        <w:rPr>
          <w:sz w:val="18"/>
        </w:rPr>
        <w:t>utillaje</w:t>
      </w:r>
      <w:r>
        <w:rPr>
          <w:rFonts w:ascii="Times New Roman"/>
          <w:sz w:val="18"/>
        </w:rPr>
        <w:t xml:space="preserve"> </w:t>
      </w:r>
      <w:r>
        <w:rPr>
          <w:sz w:val="18"/>
        </w:rPr>
        <w:t>y</w:t>
      </w:r>
      <w:r>
        <w:rPr>
          <w:rFonts w:ascii="Times New Roman"/>
          <w:sz w:val="18"/>
        </w:rPr>
        <w:t xml:space="preserve"> </w:t>
      </w:r>
      <w:r>
        <w:rPr>
          <w:sz w:val="18"/>
        </w:rPr>
        <w:t>elementos</w:t>
      </w:r>
      <w:r>
        <w:rPr>
          <w:rFonts w:ascii="Times New Roman"/>
          <w:sz w:val="18"/>
        </w:rPr>
        <w:t xml:space="preserve"> </w:t>
      </w:r>
      <w:r>
        <w:rPr>
          <w:sz w:val="18"/>
        </w:rPr>
        <w:t>de</w:t>
      </w:r>
      <w:r>
        <w:rPr>
          <w:rFonts w:ascii="Times New Roman"/>
          <w:sz w:val="18"/>
        </w:rPr>
        <w:t xml:space="preserve"> </w:t>
      </w:r>
      <w:r>
        <w:rPr>
          <w:sz w:val="18"/>
        </w:rPr>
        <w:t>transporte</w:t>
      </w:r>
    </w:p>
    <w:p w:rsidR="00C75A59" w:rsidRDefault="006F319F">
      <w:pPr>
        <w:spacing w:before="54"/>
        <w:ind w:left="84"/>
        <w:rPr>
          <w:sz w:val="18"/>
        </w:rPr>
      </w:pPr>
      <w:r>
        <w:rPr>
          <w:spacing w:val="-2"/>
          <w:sz w:val="18"/>
        </w:rPr>
        <w:t>motocicleta</w:t>
      </w:r>
    </w:p>
    <w:p w:rsidR="00C75A59" w:rsidRDefault="006F319F">
      <w:pPr>
        <w:spacing w:before="64"/>
        <w:ind w:left="86"/>
        <w:rPr>
          <w:sz w:val="18"/>
        </w:rPr>
      </w:pPr>
      <w:r>
        <w:rPr>
          <w:w w:val="95"/>
          <w:sz w:val="18"/>
        </w:rPr>
        <w:t>Otros</w:t>
      </w:r>
      <w:r>
        <w:rPr>
          <w:rFonts w:ascii="Times New Roman"/>
          <w:sz w:val="18"/>
        </w:rPr>
        <w:t xml:space="preserve"> </w:t>
      </w:r>
      <w:r>
        <w:rPr>
          <w:spacing w:val="-2"/>
          <w:sz w:val="18"/>
        </w:rPr>
        <w:t>suministros</w:t>
      </w:r>
    </w:p>
    <w:p w:rsidR="00C75A59" w:rsidRDefault="006F319F">
      <w:pPr>
        <w:spacing w:before="60" w:line="312" w:lineRule="auto"/>
        <w:ind w:left="86" w:right="466" w:firstLine="44"/>
        <w:rPr>
          <w:sz w:val="18"/>
        </w:rPr>
      </w:pPr>
      <w:r>
        <w:rPr>
          <w:sz w:val="18"/>
        </w:rPr>
        <w:t>suministros</w:t>
      </w:r>
      <w:r>
        <w:rPr>
          <w:rFonts w:ascii="Times New Roman" w:hAnsi="Times New Roman"/>
          <w:sz w:val="18"/>
        </w:rPr>
        <w:t xml:space="preserve"> </w:t>
      </w:r>
      <w:r>
        <w:rPr>
          <w:sz w:val="18"/>
        </w:rPr>
        <w:t>varios:</w:t>
      </w:r>
      <w:r>
        <w:rPr>
          <w:rFonts w:ascii="Times New Roman" w:hAnsi="Times New Roman"/>
          <w:sz w:val="18"/>
        </w:rPr>
        <w:t xml:space="preserve"> </w:t>
      </w:r>
      <w:r>
        <w:rPr>
          <w:sz w:val="18"/>
        </w:rPr>
        <w:t>ferretería,</w:t>
      </w:r>
      <w:r>
        <w:rPr>
          <w:rFonts w:ascii="Times New Roman" w:hAnsi="Times New Roman"/>
          <w:sz w:val="18"/>
        </w:rPr>
        <w:t xml:space="preserve"> </w:t>
      </w:r>
      <w:r>
        <w:rPr>
          <w:sz w:val="18"/>
        </w:rPr>
        <w:t>...</w:t>
      </w:r>
      <w:r>
        <w:rPr>
          <w:rFonts w:ascii="Times New Roman" w:hAnsi="Times New Roman"/>
          <w:sz w:val="18"/>
        </w:rPr>
        <w:t xml:space="preserve"> </w:t>
      </w:r>
      <w:r>
        <w:rPr>
          <w:w w:val="90"/>
          <w:sz w:val="18"/>
        </w:rPr>
        <w:t>SERVICIOS</w:t>
      </w:r>
      <w:r>
        <w:rPr>
          <w:rFonts w:ascii="Times New Roman" w:hAnsi="Times New Roman"/>
          <w:spacing w:val="-7"/>
          <w:w w:val="90"/>
          <w:sz w:val="18"/>
        </w:rPr>
        <w:t xml:space="preserve"> </w:t>
      </w:r>
      <w:r>
        <w:rPr>
          <w:w w:val="90"/>
          <w:sz w:val="18"/>
        </w:rPr>
        <w:t>DE</w:t>
      </w:r>
      <w:r>
        <w:rPr>
          <w:rFonts w:ascii="Times New Roman" w:hAnsi="Times New Roman"/>
          <w:spacing w:val="-7"/>
          <w:w w:val="90"/>
          <w:sz w:val="18"/>
        </w:rPr>
        <w:t xml:space="preserve"> </w:t>
      </w:r>
      <w:r>
        <w:rPr>
          <w:w w:val="90"/>
          <w:sz w:val="18"/>
        </w:rPr>
        <w:t>TELECOMUNICACIONES</w:t>
      </w:r>
    </w:p>
    <w:p w:rsidR="00C75A59" w:rsidRDefault="006F319F">
      <w:pPr>
        <w:spacing w:line="314" w:lineRule="auto"/>
        <w:ind w:left="86" w:right="772" w:hanging="3"/>
        <w:rPr>
          <w:sz w:val="18"/>
        </w:rPr>
      </w:pPr>
      <w:r>
        <w:rPr>
          <w:w w:val="95"/>
          <w:sz w:val="18"/>
        </w:rPr>
        <w:t>Servicios</w:t>
      </w:r>
      <w:r>
        <w:rPr>
          <w:rFonts w:ascii="Times New Roman"/>
          <w:spacing w:val="-2"/>
          <w:w w:val="95"/>
          <w:sz w:val="18"/>
        </w:rPr>
        <w:t xml:space="preserve"> </w:t>
      </w:r>
      <w:r>
        <w:rPr>
          <w:w w:val="95"/>
          <w:sz w:val="18"/>
        </w:rPr>
        <w:t>de</w:t>
      </w:r>
      <w:r>
        <w:rPr>
          <w:rFonts w:ascii="Times New Roman"/>
          <w:spacing w:val="-1"/>
          <w:w w:val="95"/>
          <w:sz w:val="18"/>
        </w:rPr>
        <w:t xml:space="preserve"> </w:t>
      </w:r>
      <w:r>
        <w:rPr>
          <w:w w:val="95"/>
          <w:sz w:val="18"/>
        </w:rPr>
        <w:t>Telecomunicaciones</w:t>
      </w:r>
      <w:r>
        <w:rPr>
          <w:rFonts w:ascii="Times New Roman"/>
          <w:w w:val="95"/>
          <w:sz w:val="18"/>
        </w:rPr>
        <w:t xml:space="preserve"> </w:t>
      </w:r>
      <w:r>
        <w:rPr>
          <w:spacing w:val="-2"/>
          <w:sz w:val="18"/>
        </w:rPr>
        <w:t>Postales</w:t>
      </w:r>
    </w:p>
    <w:p w:rsidR="00C75A59" w:rsidRDefault="006F319F">
      <w:pPr>
        <w:spacing w:line="201" w:lineRule="exact"/>
        <w:ind w:left="130"/>
        <w:rPr>
          <w:sz w:val="18"/>
        </w:rPr>
      </w:pPr>
      <w:r>
        <w:rPr>
          <w:spacing w:val="-2"/>
          <w:sz w:val="18"/>
        </w:rPr>
        <w:t>co</w:t>
      </w:r>
      <w:r>
        <w:rPr>
          <w:spacing w:val="-2"/>
          <w:sz w:val="18"/>
        </w:rPr>
        <w:t>rreos</w:t>
      </w:r>
    </w:p>
    <w:p w:rsidR="00C75A59" w:rsidRDefault="006F319F">
      <w:pPr>
        <w:spacing w:before="62"/>
        <w:ind w:left="86"/>
        <w:rPr>
          <w:sz w:val="18"/>
        </w:rPr>
      </w:pPr>
      <w:r>
        <w:rPr>
          <w:w w:val="95"/>
          <w:sz w:val="18"/>
        </w:rPr>
        <w:t>Primas</w:t>
      </w:r>
      <w:r>
        <w:rPr>
          <w:rFonts w:ascii="Times New Roman"/>
          <w:spacing w:val="-6"/>
          <w:w w:val="95"/>
          <w:sz w:val="18"/>
        </w:rPr>
        <w:t xml:space="preserve"> </w:t>
      </w:r>
      <w:r>
        <w:rPr>
          <w:w w:val="95"/>
          <w:sz w:val="18"/>
        </w:rPr>
        <w:t>de</w:t>
      </w:r>
      <w:r>
        <w:rPr>
          <w:rFonts w:ascii="Times New Roman"/>
          <w:spacing w:val="-4"/>
          <w:w w:val="95"/>
          <w:sz w:val="18"/>
        </w:rPr>
        <w:t xml:space="preserve"> </w:t>
      </w:r>
      <w:r>
        <w:rPr>
          <w:spacing w:val="-2"/>
          <w:w w:val="95"/>
          <w:sz w:val="18"/>
        </w:rPr>
        <w:t>seguros</w:t>
      </w:r>
    </w:p>
    <w:p w:rsidR="00C75A59" w:rsidRDefault="006F319F">
      <w:pPr>
        <w:spacing w:before="62" w:line="307" w:lineRule="auto"/>
        <w:ind w:left="84"/>
        <w:rPr>
          <w:sz w:val="18"/>
        </w:rPr>
      </w:pPr>
      <w:r>
        <w:rPr>
          <w:w w:val="90"/>
          <w:sz w:val="18"/>
        </w:rPr>
        <w:t>Seguro</w:t>
      </w:r>
      <w:r>
        <w:rPr>
          <w:rFonts w:ascii="Times New Roman" w:hAnsi="Times New Roman"/>
          <w:w w:val="90"/>
          <w:sz w:val="18"/>
        </w:rPr>
        <w:t xml:space="preserve"> </w:t>
      </w:r>
      <w:r>
        <w:rPr>
          <w:w w:val="90"/>
          <w:sz w:val="18"/>
        </w:rPr>
        <w:t>para</w:t>
      </w:r>
      <w:r>
        <w:rPr>
          <w:rFonts w:ascii="Times New Roman" w:hAnsi="Times New Roman"/>
          <w:w w:val="90"/>
          <w:sz w:val="18"/>
        </w:rPr>
        <w:t xml:space="preserve"> </w:t>
      </w:r>
      <w:r>
        <w:rPr>
          <w:w w:val="90"/>
          <w:sz w:val="18"/>
        </w:rPr>
        <w:t>Motocicleta</w:t>
      </w:r>
      <w:r>
        <w:rPr>
          <w:rFonts w:ascii="Times New Roman" w:hAnsi="Times New Roman"/>
          <w:w w:val="90"/>
          <w:sz w:val="18"/>
        </w:rPr>
        <w:t xml:space="preserve"> </w:t>
      </w:r>
      <w:r>
        <w:rPr>
          <w:w w:val="90"/>
          <w:sz w:val="18"/>
        </w:rPr>
        <w:t>-Honda</w:t>
      </w:r>
      <w:r>
        <w:rPr>
          <w:rFonts w:ascii="Times New Roman" w:hAnsi="Times New Roman"/>
          <w:w w:val="90"/>
          <w:sz w:val="18"/>
        </w:rPr>
        <w:t xml:space="preserve"> </w:t>
      </w:r>
      <w:r>
        <w:rPr>
          <w:w w:val="90"/>
          <w:sz w:val="18"/>
        </w:rPr>
        <w:t>PCX</w:t>
      </w:r>
      <w:r>
        <w:rPr>
          <w:rFonts w:ascii="Times New Roman" w:hAnsi="Times New Roman"/>
          <w:w w:val="90"/>
          <w:sz w:val="18"/>
        </w:rPr>
        <w:t xml:space="preserve"> </w:t>
      </w:r>
      <w:r>
        <w:rPr>
          <w:w w:val="90"/>
          <w:sz w:val="18"/>
        </w:rPr>
        <w:t>125-</w:t>
      </w:r>
      <w:r>
        <w:rPr>
          <w:rFonts w:ascii="Times New Roman" w:hAnsi="Times New Roman"/>
          <w:w w:val="90"/>
          <w:sz w:val="18"/>
        </w:rPr>
        <w:t xml:space="preserve"> </w:t>
      </w:r>
      <w:r>
        <w:rPr>
          <w:sz w:val="18"/>
        </w:rPr>
        <w:t>Seguro</w:t>
      </w:r>
      <w:r>
        <w:rPr>
          <w:rFonts w:ascii="Times New Roman" w:hAnsi="Times New Roman"/>
          <w:sz w:val="18"/>
        </w:rPr>
        <w:t xml:space="preserve"> </w:t>
      </w:r>
      <w:r>
        <w:rPr>
          <w:sz w:val="18"/>
        </w:rPr>
        <w:t>Vehículos</w:t>
      </w:r>
      <w:r>
        <w:rPr>
          <w:rFonts w:ascii="Times New Roman" w:hAnsi="Times New Roman"/>
          <w:sz w:val="18"/>
        </w:rPr>
        <w:t xml:space="preserve"> </w:t>
      </w:r>
      <w:r>
        <w:rPr>
          <w:sz w:val="18"/>
        </w:rPr>
        <w:t>GULL</w:t>
      </w:r>
    </w:p>
    <w:p w:rsidR="00C75A59" w:rsidRDefault="006F319F">
      <w:pPr>
        <w:spacing w:before="4" w:line="314" w:lineRule="auto"/>
        <w:ind w:left="86" w:hanging="3"/>
        <w:rPr>
          <w:sz w:val="18"/>
        </w:rPr>
      </w:pPr>
      <w:r>
        <w:rPr>
          <w:w w:val="95"/>
          <w:sz w:val="18"/>
        </w:rPr>
        <w:t>Seguro</w:t>
      </w:r>
      <w:r>
        <w:rPr>
          <w:rFonts w:ascii="Times New Roman" w:hAnsi="Times New Roman"/>
          <w:spacing w:val="-5"/>
          <w:w w:val="95"/>
          <w:sz w:val="18"/>
        </w:rPr>
        <w:t xml:space="preserve"> </w:t>
      </w:r>
      <w:r>
        <w:rPr>
          <w:w w:val="95"/>
          <w:sz w:val="18"/>
        </w:rPr>
        <w:t>por</w:t>
      </w:r>
      <w:r>
        <w:rPr>
          <w:rFonts w:ascii="Times New Roman" w:hAnsi="Times New Roman"/>
          <w:spacing w:val="-4"/>
          <w:w w:val="95"/>
          <w:sz w:val="18"/>
        </w:rPr>
        <w:t xml:space="preserve"> </w:t>
      </w:r>
      <w:r>
        <w:rPr>
          <w:w w:val="95"/>
          <w:sz w:val="18"/>
        </w:rPr>
        <w:t>responsabilidad</w:t>
      </w:r>
      <w:r>
        <w:rPr>
          <w:rFonts w:ascii="Times New Roman" w:hAnsi="Times New Roman"/>
          <w:spacing w:val="-3"/>
          <w:w w:val="95"/>
          <w:sz w:val="18"/>
        </w:rPr>
        <w:t xml:space="preserve"> </w:t>
      </w:r>
      <w:r>
        <w:rPr>
          <w:w w:val="95"/>
          <w:sz w:val="18"/>
        </w:rPr>
        <w:t>Civil</w:t>
      </w:r>
      <w:r>
        <w:rPr>
          <w:rFonts w:ascii="Times New Roman" w:hAnsi="Times New Roman"/>
          <w:spacing w:val="-4"/>
          <w:w w:val="95"/>
          <w:sz w:val="18"/>
        </w:rPr>
        <w:t xml:space="preserve"> </w:t>
      </w:r>
      <w:r>
        <w:rPr>
          <w:w w:val="95"/>
          <w:sz w:val="18"/>
        </w:rPr>
        <w:t>y</w:t>
      </w:r>
      <w:r>
        <w:rPr>
          <w:rFonts w:ascii="Times New Roman" w:hAnsi="Times New Roman"/>
          <w:spacing w:val="-3"/>
          <w:w w:val="95"/>
          <w:sz w:val="18"/>
        </w:rPr>
        <w:t xml:space="preserve"> </w:t>
      </w:r>
      <w:r>
        <w:rPr>
          <w:w w:val="95"/>
          <w:sz w:val="18"/>
        </w:rPr>
        <w:t>Patrimonial</w:t>
      </w:r>
      <w:r>
        <w:rPr>
          <w:rFonts w:ascii="Times New Roman" w:hAnsi="Times New Roman"/>
          <w:w w:val="95"/>
          <w:sz w:val="18"/>
        </w:rPr>
        <w:t xml:space="preserve"> </w:t>
      </w:r>
      <w:r>
        <w:rPr>
          <w:sz w:val="18"/>
        </w:rPr>
        <w:t>Urbanismo.</w:t>
      </w:r>
      <w:r>
        <w:rPr>
          <w:rFonts w:ascii="Times New Roman" w:hAnsi="Times New Roman"/>
          <w:spacing w:val="-7"/>
          <w:sz w:val="18"/>
        </w:rPr>
        <w:t xml:space="preserve"> </w:t>
      </w:r>
      <w:r>
        <w:rPr>
          <w:sz w:val="18"/>
        </w:rPr>
        <w:t>Publicidad</w:t>
      </w:r>
      <w:r>
        <w:rPr>
          <w:rFonts w:ascii="Times New Roman" w:hAnsi="Times New Roman"/>
          <w:spacing w:val="-8"/>
          <w:sz w:val="18"/>
        </w:rPr>
        <w:t xml:space="preserve"> </w:t>
      </w:r>
      <w:r>
        <w:rPr>
          <w:sz w:val="18"/>
        </w:rPr>
        <w:t>y</w:t>
      </w:r>
      <w:r>
        <w:rPr>
          <w:rFonts w:ascii="Times New Roman" w:hAnsi="Times New Roman"/>
          <w:spacing w:val="-7"/>
          <w:sz w:val="18"/>
        </w:rPr>
        <w:t xml:space="preserve"> </w:t>
      </w:r>
      <w:r>
        <w:rPr>
          <w:sz w:val="18"/>
        </w:rPr>
        <w:t>Propaganda”</w:t>
      </w:r>
    </w:p>
    <w:p w:rsidR="00C75A59" w:rsidRDefault="00C75A59">
      <w:pPr>
        <w:pStyle w:val="Textoindependiente"/>
        <w:spacing w:before="4"/>
        <w:rPr>
          <w:sz w:val="23"/>
        </w:rPr>
      </w:pPr>
    </w:p>
    <w:p w:rsidR="00C75A59" w:rsidRDefault="006F319F">
      <w:pPr>
        <w:spacing w:line="309" w:lineRule="auto"/>
        <w:ind w:left="84" w:right="772" w:firstLine="2"/>
        <w:rPr>
          <w:sz w:val="18"/>
        </w:rPr>
      </w:pPr>
      <w:r>
        <w:rPr>
          <w:w w:val="95"/>
          <w:sz w:val="18"/>
        </w:rPr>
        <w:t>Publicación</w:t>
      </w:r>
      <w:r>
        <w:rPr>
          <w:rFonts w:ascii="Times New Roman" w:hAnsi="Times New Roman"/>
          <w:spacing w:val="-3"/>
          <w:w w:val="95"/>
          <w:sz w:val="18"/>
        </w:rPr>
        <w:t xml:space="preserve"> </w:t>
      </w:r>
      <w:r>
        <w:rPr>
          <w:w w:val="95"/>
          <w:sz w:val="18"/>
        </w:rPr>
        <w:t>en</w:t>
      </w:r>
      <w:r>
        <w:rPr>
          <w:rFonts w:ascii="Times New Roman" w:hAnsi="Times New Roman"/>
          <w:spacing w:val="-3"/>
          <w:w w:val="95"/>
          <w:sz w:val="18"/>
        </w:rPr>
        <w:t xml:space="preserve"> </w:t>
      </w:r>
      <w:r>
        <w:rPr>
          <w:w w:val="95"/>
          <w:sz w:val="18"/>
        </w:rPr>
        <w:t>Diarios</w:t>
      </w:r>
      <w:r>
        <w:rPr>
          <w:rFonts w:ascii="Times New Roman" w:hAnsi="Times New Roman"/>
          <w:spacing w:val="-2"/>
          <w:w w:val="95"/>
          <w:sz w:val="18"/>
        </w:rPr>
        <w:t xml:space="preserve"> </w:t>
      </w:r>
      <w:r>
        <w:rPr>
          <w:w w:val="95"/>
          <w:sz w:val="18"/>
        </w:rPr>
        <w:t>Oficiales</w:t>
      </w:r>
      <w:r>
        <w:rPr>
          <w:rFonts w:ascii="Times New Roman" w:hAnsi="Times New Roman"/>
          <w:w w:val="95"/>
          <w:sz w:val="18"/>
        </w:rPr>
        <w:t xml:space="preserve"> </w:t>
      </w:r>
      <w:r>
        <w:rPr>
          <w:sz w:val="18"/>
        </w:rPr>
        <w:t>BOC,</w:t>
      </w:r>
      <w:r>
        <w:rPr>
          <w:rFonts w:ascii="Times New Roman" w:hAnsi="Times New Roman"/>
          <w:sz w:val="18"/>
        </w:rPr>
        <w:t xml:space="preserve"> </w:t>
      </w:r>
      <w:r>
        <w:rPr>
          <w:sz w:val="18"/>
        </w:rPr>
        <w:t>BOP…</w:t>
      </w:r>
    </w:p>
    <w:p w:rsidR="00C75A59" w:rsidRDefault="006F319F">
      <w:pPr>
        <w:spacing w:before="3" w:line="259" w:lineRule="auto"/>
        <w:ind w:left="84" w:right="466" w:firstLine="2"/>
        <w:rPr>
          <w:sz w:val="18"/>
        </w:rPr>
      </w:pPr>
      <w:r>
        <w:rPr>
          <w:sz w:val="18"/>
        </w:rPr>
        <w:t>Gastos</w:t>
      </w:r>
      <w:r>
        <w:rPr>
          <w:rFonts w:ascii="Times New Roman" w:hAnsi="Times New Roman"/>
          <w:sz w:val="18"/>
        </w:rPr>
        <w:t xml:space="preserve"> </w:t>
      </w:r>
      <w:r>
        <w:rPr>
          <w:sz w:val="18"/>
        </w:rPr>
        <w:t>Jurídicos,</w:t>
      </w:r>
      <w:r>
        <w:rPr>
          <w:rFonts w:ascii="Times New Roman" w:hAnsi="Times New Roman"/>
          <w:sz w:val="18"/>
        </w:rPr>
        <w:t xml:space="preserve"> </w:t>
      </w:r>
      <w:r>
        <w:rPr>
          <w:sz w:val="18"/>
        </w:rPr>
        <w:t>Contenciosos</w:t>
      </w:r>
      <w:r>
        <w:rPr>
          <w:rFonts w:ascii="Times New Roman" w:hAnsi="Times New Roman"/>
          <w:sz w:val="18"/>
        </w:rPr>
        <w:t xml:space="preserve"> </w:t>
      </w:r>
      <w:r>
        <w:rPr>
          <w:sz w:val="18"/>
        </w:rPr>
        <w:t>Asistencia</w:t>
      </w:r>
      <w:r>
        <w:rPr>
          <w:rFonts w:ascii="Times New Roman" w:hAnsi="Times New Roman"/>
          <w:sz w:val="18"/>
        </w:rPr>
        <w:t xml:space="preserve"> </w:t>
      </w:r>
      <w:r>
        <w:rPr>
          <w:sz w:val="18"/>
        </w:rPr>
        <w:t>Letrada</w:t>
      </w:r>
      <w:r>
        <w:rPr>
          <w:rFonts w:ascii="Times New Roman" w:hAnsi="Times New Roman"/>
          <w:sz w:val="18"/>
        </w:rPr>
        <w:t xml:space="preserve"> </w:t>
      </w:r>
      <w:r>
        <w:rPr>
          <w:sz w:val="18"/>
        </w:rPr>
        <w:t>Contenciosos</w:t>
      </w:r>
      <w:r>
        <w:rPr>
          <w:rFonts w:ascii="Times New Roman" w:hAnsi="Times New Roman"/>
          <w:sz w:val="18"/>
        </w:rPr>
        <w:t xml:space="preserve"> </w:t>
      </w:r>
      <w:r>
        <w:rPr>
          <w:w w:val="95"/>
          <w:sz w:val="18"/>
        </w:rPr>
        <w:t>Administrativos</w:t>
      </w:r>
      <w:r>
        <w:rPr>
          <w:rFonts w:ascii="Times New Roman" w:hAnsi="Times New Roman"/>
          <w:spacing w:val="-9"/>
          <w:w w:val="95"/>
          <w:sz w:val="18"/>
        </w:rPr>
        <w:t xml:space="preserve"> </w:t>
      </w:r>
      <w:r>
        <w:rPr>
          <w:w w:val="95"/>
          <w:sz w:val="18"/>
        </w:rPr>
        <w:t>CCAA.</w:t>
      </w:r>
      <w:r>
        <w:rPr>
          <w:rFonts w:ascii="Times New Roman" w:hAnsi="Times New Roman"/>
          <w:spacing w:val="-9"/>
          <w:w w:val="95"/>
          <w:sz w:val="18"/>
        </w:rPr>
        <w:t xml:space="preserve"> </w:t>
      </w:r>
      <w:r>
        <w:rPr>
          <w:w w:val="95"/>
          <w:sz w:val="18"/>
        </w:rPr>
        <w:t>Casaciones.</w:t>
      </w:r>
    </w:p>
    <w:p w:rsidR="00C75A59" w:rsidRDefault="006F319F">
      <w:pPr>
        <w:spacing w:before="44"/>
        <w:ind w:left="130"/>
        <w:rPr>
          <w:sz w:val="18"/>
        </w:rPr>
      </w:pPr>
      <w:r>
        <w:rPr>
          <w:w w:val="95"/>
          <w:sz w:val="18"/>
        </w:rPr>
        <w:t>Defensa</w:t>
      </w:r>
      <w:r>
        <w:rPr>
          <w:rFonts w:ascii="Times New Roman" w:hAnsi="Times New Roman"/>
          <w:spacing w:val="-2"/>
          <w:w w:val="95"/>
          <w:sz w:val="18"/>
        </w:rPr>
        <w:t xml:space="preserve"> </w:t>
      </w:r>
      <w:r>
        <w:rPr>
          <w:w w:val="95"/>
          <w:sz w:val="18"/>
        </w:rPr>
        <w:t>y</w:t>
      </w:r>
      <w:r>
        <w:rPr>
          <w:rFonts w:ascii="Times New Roman" w:hAnsi="Times New Roman"/>
          <w:spacing w:val="-1"/>
          <w:w w:val="95"/>
          <w:sz w:val="18"/>
        </w:rPr>
        <w:t xml:space="preserve"> </w:t>
      </w:r>
      <w:r>
        <w:rPr>
          <w:w w:val="95"/>
          <w:sz w:val="18"/>
        </w:rPr>
        <w:t>representación</w:t>
      </w:r>
      <w:r>
        <w:rPr>
          <w:rFonts w:ascii="Times New Roman" w:hAnsi="Times New Roman"/>
          <w:spacing w:val="-3"/>
          <w:w w:val="95"/>
          <w:sz w:val="18"/>
        </w:rPr>
        <w:t xml:space="preserve"> </w:t>
      </w:r>
      <w:r>
        <w:rPr>
          <w:w w:val="95"/>
          <w:sz w:val="18"/>
        </w:rPr>
        <w:t>Jurídica</w:t>
      </w:r>
      <w:r>
        <w:rPr>
          <w:rFonts w:ascii="Times New Roman" w:hAnsi="Times New Roman"/>
          <w:spacing w:val="-1"/>
          <w:w w:val="95"/>
          <w:sz w:val="18"/>
        </w:rPr>
        <w:t xml:space="preserve"> </w:t>
      </w:r>
      <w:r>
        <w:rPr>
          <w:w w:val="95"/>
          <w:sz w:val="18"/>
        </w:rPr>
        <w:t>de</w:t>
      </w:r>
      <w:r>
        <w:rPr>
          <w:rFonts w:ascii="Times New Roman" w:hAnsi="Times New Roman"/>
          <w:spacing w:val="-2"/>
          <w:w w:val="95"/>
          <w:sz w:val="18"/>
        </w:rPr>
        <w:t xml:space="preserve"> </w:t>
      </w:r>
      <w:r>
        <w:rPr>
          <w:w w:val="95"/>
          <w:sz w:val="18"/>
        </w:rPr>
        <w:t>la</w:t>
      </w:r>
      <w:r>
        <w:rPr>
          <w:rFonts w:ascii="Times New Roman" w:hAnsi="Times New Roman"/>
          <w:spacing w:val="-2"/>
          <w:w w:val="95"/>
          <w:sz w:val="18"/>
        </w:rPr>
        <w:t xml:space="preserve"> </w:t>
      </w:r>
      <w:r>
        <w:rPr>
          <w:spacing w:val="-4"/>
          <w:w w:val="95"/>
          <w:sz w:val="18"/>
        </w:rPr>
        <w:t>GULL</w:t>
      </w:r>
    </w:p>
    <w:p w:rsidR="00C75A59" w:rsidRDefault="006F319F">
      <w:pPr>
        <w:rPr>
          <w:sz w:val="20"/>
        </w:rPr>
      </w:pPr>
      <w:r>
        <w:br w:type="column"/>
      </w:r>
    </w:p>
    <w:p w:rsidR="00C75A59" w:rsidRDefault="00C75A59">
      <w:pPr>
        <w:pStyle w:val="Textoindependiente"/>
      </w:pPr>
    </w:p>
    <w:p w:rsidR="00C75A59" w:rsidRDefault="00C75A59">
      <w:pPr>
        <w:pStyle w:val="Textoindependiente"/>
        <w:spacing w:before="9"/>
        <w:rPr>
          <w:sz w:val="24"/>
        </w:rPr>
      </w:pPr>
    </w:p>
    <w:p w:rsidR="00C75A59" w:rsidRDefault="006F319F">
      <w:pPr>
        <w:spacing w:before="1"/>
        <w:jc w:val="right"/>
        <w:rPr>
          <w:sz w:val="18"/>
        </w:rPr>
      </w:pPr>
      <w:r>
        <w:rPr>
          <w:w w:val="95"/>
          <w:sz w:val="18"/>
        </w:rPr>
        <w:t>14.169,48</w:t>
      </w:r>
      <w:r>
        <w:rPr>
          <w:rFonts w:ascii="Times New Roman" w:hAnsi="Times New Roman"/>
          <w:spacing w:val="-4"/>
          <w:w w:val="95"/>
          <w:sz w:val="18"/>
        </w:rPr>
        <w:t xml:space="preserve"> </w:t>
      </w:r>
      <w:r>
        <w:rPr>
          <w:spacing w:val="-10"/>
          <w:sz w:val="18"/>
        </w:rPr>
        <w:t>€</w:t>
      </w:r>
    </w:p>
    <w:p w:rsidR="00C75A59" w:rsidRDefault="006F319F">
      <w:pPr>
        <w:spacing w:before="61"/>
        <w:jc w:val="right"/>
        <w:rPr>
          <w:sz w:val="18"/>
        </w:rPr>
      </w:pPr>
      <w:r>
        <w:rPr>
          <w:w w:val="85"/>
          <w:sz w:val="18"/>
        </w:rPr>
        <w:t>500,00</w:t>
      </w:r>
      <w:r>
        <w:rPr>
          <w:rFonts w:ascii="Times New Roman" w:hAnsi="Times New Roman"/>
          <w:sz w:val="18"/>
        </w:rPr>
        <w:t xml:space="preserve"> </w:t>
      </w:r>
      <w:r>
        <w:rPr>
          <w:spacing w:val="-10"/>
          <w:w w:val="95"/>
          <w:sz w:val="18"/>
        </w:rPr>
        <w:t>€</w:t>
      </w:r>
    </w:p>
    <w:p w:rsidR="00C75A59" w:rsidRDefault="006F319F">
      <w:pPr>
        <w:spacing w:before="60"/>
        <w:jc w:val="right"/>
        <w:rPr>
          <w:sz w:val="18"/>
        </w:rPr>
      </w:pPr>
      <w:r>
        <w:rPr>
          <w:w w:val="85"/>
          <w:sz w:val="18"/>
        </w:rPr>
        <w:t>2.000,00</w:t>
      </w:r>
      <w:r>
        <w:rPr>
          <w:rFonts w:ascii="Times New Roman" w:hAnsi="Times New Roman"/>
          <w:spacing w:val="-1"/>
          <w:w w:val="90"/>
          <w:sz w:val="18"/>
        </w:rPr>
        <w:t xml:space="preserve"> </w:t>
      </w:r>
      <w:r>
        <w:rPr>
          <w:spacing w:val="-10"/>
          <w:w w:val="90"/>
          <w:sz w:val="18"/>
        </w:rPr>
        <w:t>€</w:t>
      </w:r>
    </w:p>
    <w:p w:rsidR="00C75A59" w:rsidRDefault="00C75A59">
      <w:pPr>
        <w:pStyle w:val="Textoindependiente"/>
        <w:spacing w:before="6"/>
      </w:pPr>
    </w:p>
    <w:p w:rsidR="00C75A59" w:rsidRDefault="006F319F">
      <w:pPr>
        <w:spacing w:before="1"/>
        <w:jc w:val="right"/>
        <w:rPr>
          <w:rFonts w:ascii="Cambria" w:hAnsi="Cambria"/>
          <w:b/>
          <w:sz w:val="18"/>
        </w:rPr>
      </w:pPr>
      <w:r>
        <w:rPr>
          <w:rFonts w:ascii="Cambria" w:hAnsi="Cambria"/>
          <w:b/>
          <w:w w:val="90"/>
          <w:sz w:val="18"/>
        </w:rPr>
        <w:t>5.500,00</w:t>
      </w:r>
      <w:r>
        <w:rPr>
          <w:rFonts w:ascii="Times New Roman" w:hAnsi="Times New Roman"/>
          <w:spacing w:val="-6"/>
          <w:w w:val="90"/>
          <w:sz w:val="18"/>
        </w:rPr>
        <w:t xml:space="preserve"> </w:t>
      </w:r>
      <w:r>
        <w:rPr>
          <w:rFonts w:ascii="Cambria" w:hAnsi="Cambria"/>
          <w:b/>
          <w:spacing w:val="-10"/>
          <w:sz w:val="18"/>
        </w:rPr>
        <w:t>€</w:t>
      </w:r>
    </w:p>
    <w:p w:rsidR="00C75A59" w:rsidRDefault="006F319F">
      <w:pPr>
        <w:spacing w:before="59"/>
        <w:jc w:val="right"/>
        <w:rPr>
          <w:sz w:val="18"/>
        </w:rPr>
      </w:pPr>
      <w:r>
        <w:rPr>
          <w:w w:val="85"/>
          <w:sz w:val="18"/>
        </w:rPr>
        <w:t>5.500,00</w:t>
      </w:r>
      <w:r>
        <w:rPr>
          <w:rFonts w:ascii="Times New Roman" w:hAnsi="Times New Roman"/>
          <w:spacing w:val="12"/>
          <w:sz w:val="18"/>
        </w:rPr>
        <w:t xml:space="preserve"> </w:t>
      </w:r>
      <w:r>
        <w:rPr>
          <w:spacing w:val="-10"/>
          <w:w w:val="95"/>
          <w:sz w:val="18"/>
        </w:rPr>
        <w:t>€</w:t>
      </w:r>
    </w:p>
    <w:p w:rsidR="00C75A59" w:rsidRDefault="00C75A59">
      <w:pPr>
        <w:pStyle w:val="Textoindependiente"/>
        <w:spacing w:before="6"/>
      </w:pPr>
    </w:p>
    <w:p w:rsidR="00C75A59" w:rsidRDefault="006F319F">
      <w:pPr>
        <w:jc w:val="right"/>
        <w:rPr>
          <w:rFonts w:ascii="Cambria" w:hAnsi="Cambria"/>
          <w:b/>
          <w:sz w:val="18"/>
        </w:rPr>
      </w:pPr>
      <w:r>
        <w:rPr>
          <w:rFonts w:ascii="Cambria" w:hAnsi="Cambria"/>
          <w:b/>
          <w:w w:val="85"/>
          <w:sz w:val="18"/>
        </w:rPr>
        <w:t>122.107,75</w:t>
      </w:r>
      <w:r>
        <w:rPr>
          <w:rFonts w:ascii="Times New Roman" w:hAnsi="Times New Roman"/>
          <w:spacing w:val="26"/>
          <w:sz w:val="18"/>
        </w:rPr>
        <w:t xml:space="preserve"> </w:t>
      </w:r>
      <w:r>
        <w:rPr>
          <w:rFonts w:ascii="Cambria" w:hAnsi="Cambria"/>
          <w:b/>
          <w:spacing w:val="-10"/>
          <w:w w:val="95"/>
          <w:sz w:val="18"/>
        </w:rPr>
        <w:t>€</w:t>
      </w:r>
    </w:p>
    <w:p w:rsidR="00C75A59" w:rsidRDefault="00C75A59">
      <w:pPr>
        <w:pStyle w:val="Textoindependiente"/>
        <w:spacing w:before="1"/>
        <w:rPr>
          <w:rFonts w:ascii="Cambria"/>
          <w:b/>
        </w:rPr>
      </w:pPr>
    </w:p>
    <w:p w:rsidR="00C75A59" w:rsidRDefault="006F319F">
      <w:pPr>
        <w:jc w:val="right"/>
        <w:rPr>
          <w:sz w:val="18"/>
        </w:rPr>
      </w:pPr>
      <w:r>
        <w:rPr>
          <w:w w:val="85"/>
          <w:sz w:val="18"/>
        </w:rPr>
        <w:t>12.000,00</w:t>
      </w:r>
      <w:r>
        <w:rPr>
          <w:rFonts w:ascii="Times New Roman" w:hAnsi="Times New Roman"/>
          <w:spacing w:val="18"/>
          <w:sz w:val="18"/>
        </w:rPr>
        <w:t xml:space="preserve"> </w:t>
      </w:r>
      <w:r>
        <w:rPr>
          <w:spacing w:val="-10"/>
          <w:w w:val="95"/>
          <w:sz w:val="18"/>
        </w:rPr>
        <w:t>€</w:t>
      </w:r>
    </w:p>
    <w:p w:rsidR="00C75A59" w:rsidRDefault="00C75A59">
      <w:pPr>
        <w:pStyle w:val="Textoindependiente"/>
      </w:pPr>
    </w:p>
    <w:p w:rsidR="00C75A59" w:rsidRDefault="00C75A59">
      <w:pPr>
        <w:pStyle w:val="Textoindependiente"/>
        <w:spacing w:before="6"/>
        <w:rPr>
          <w:sz w:val="19"/>
        </w:rPr>
      </w:pPr>
    </w:p>
    <w:p w:rsidR="00C75A59" w:rsidRDefault="006F319F">
      <w:pPr>
        <w:ind w:left="518"/>
        <w:rPr>
          <w:sz w:val="18"/>
        </w:rPr>
      </w:pPr>
      <w:r>
        <w:rPr>
          <w:w w:val="90"/>
          <w:sz w:val="18"/>
        </w:rPr>
        <w:t>9.364,85</w:t>
      </w:r>
      <w:r>
        <w:rPr>
          <w:rFonts w:ascii="Times New Roman" w:hAnsi="Times New Roman"/>
          <w:spacing w:val="-2"/>
          <w:sz w:val="18"/>
        </w:rPr>
        <w:t xml:space="preserve"> </w:t>
      </w:r>
      <w:r>
        <w:rPr>
          <w:spacing w:val="-22"/>
          <w:w w:val="95"/>
          <w:sz w:val="18"/>
        </w:rPr>
        <w:t>€</w:t>
      </w:r>
    </w:p>
    <w:p w:rsidR="00C75A59" w:rsidRDefault="006F319F">
      <w:pPr>
        <w:spacing w:before="62"/>
        <w:ind w:left="518"/>
        <w:rPr>
          <w:sz w:val="18"/>
        </w:rPr>
      </w:pPr>
      <w:r>
        <w:rPr>
          <w:w w:val="85"/>
          <w:sz w:val="18"/>
        </w:rPr>
        <w:t>3.000,00</w:t>
      </w:r>
      <w:r>
        <w:rPr>
          <w:rFonts w:ascii="Times New Roman" w:hAnsi="Times New Roman"/>
          <w:spacing w:val="-2"/>
          <w:w w:val="95"/>
          <w:sz w:val="18"/>
        </w:rPr>
        <w:t xml:space="preserve"> </w:t>
      </w:r>
      <w:r>
        <w:rPr>
          <w:spacing w:val="-23"/>
          <w:w w:val="95"/>
          <w:sz w:val="18"/>
        </w:rPr>
        <w:t>€</w:t>
      </w:r>
    </w:p>
    <w:p w:rsidR="00C75A59" w:rsidRDefault="00C75A59">
      <w:pPr>
        <w:pStyle w:val="Textoindependiente"/>
      </w:pPr>
    </w:p>
    <w:p w:rsidR="00C75A59" w:rsidRDefault="00C75A59">
      <w:pPr>
        <w:pStyle w:val="Textoindependiente"/>
      </w:pPr>
    </w:p>
    <w:p w:rsidR="00C75A59" w:rsidRDefault="00C75A59">
      <w:pPr>
        <w:pStyle w:val="Textoindependiente"/>
        <w:spacing w:before="1"/>
        <w:rPr>
          <w:sz w:val="18"/>
        </w:rPr>
      </w:pPr>
    </w:p>
    <w:p w:rsidR="00C75A59" w:rsidRDefault="006F319F">
      <w:pPr>
        <w:ind w:left="428"/>
        <w:rPr>
          <w:sz w:val="18"/>
        </w:rPr>
      </w:pPr>
      <w:r>
        <w:rPr>
          <w:w w:val="80"/>
          <w:sz w:val="18"/>
        </w:rPr>
        <w:t>80.000,00</w:t>
      </w:r>
      <w:r>
        <w:rPr>
          <w:rFonts w:ascii="Times New Roman" w:hAnsi="Times New Roman"/>
          <w:spacing w:val="28"/>
          <w:sz w:val="18"/>
        </w:rPr>
        <w:t xml:space="preserve"> </w:t>
      </w:r>
      <w:r>
        <w:rPr>
          <w:spacing w:val="-16"/>
          <w:w w:val="90"/>
          <w:sz w:val="18"/>
        </w:rPr>
        <w:t>€</w:t>
      </w:r>
    </w:p>
    <w:p w:rsidR="00C75A59" w:rsidRDefault="006F319F">
      <w:pPr>
        <w:spacing w:before="62"/>
        <w:ind w:left="428"/>
        <w:rPr>
          <w:sz w:val="18"/>
        </w:rPr>
      </w:pPr>
      <w:r>
        <w:rPr>
          <w:w w:val="95"/>
          <w:sz w:val="18"/>
        </w:rPr>
        <w:t>17.742,90</w:t>
      </w:r>
      <w:r>
        <w:rPr>
          <w:rFonts w:ascii="Times New Roman" w:hAnsi="Times New Roman"/>
          <w:spacing w:val="-8"/>
          <w:w w:val="95"/>
          <w:sz w:val="18"/>
        </w:rPr>
        <w:t xml:space="preserve"> </w:t>
      </w:r>
      <w:r>
        <w:rPr>
          <w:spacing w:val="-22"/>
          <w:w w:val="95"/>
          <w:sz w:val="18"/>
        </w:rPr>
        <w:t>€</w:t>
      </w:r>
    </w:p>
    <w:p w:rsidR="00C75A59" w:rsidRDefault="006F319F">
      <w:pPr>
        <w:spacing w:before="55"/>
        <w:jc w:val="right"/>
        <w:rPr>
          <w:rFonts w:ascii="Cambria" w:hAnsi="Cambria"/>
          <w:b/>
          <w:sz w:val="18"/>
        </w:rPr>
      </w:pPr>
      <w:r>
        <w:rPr>
          <w:rFonts w:ascii="Cambria" w:hAnsi="Cambria"/>
          <w:b/>
          <w:w w:val="85"/>
          <w:sz w:val="18"/>
        </w:rPr>
        <w:t>15.853,80</w:t>
      </w:r>
      <w:r>
        <w:rPr>
          <w:rFonts w:ascii="Times New Roman" w:hAnsi="Times New Roman"/>
          <w:spacing w:val="25"/>
          <w:sz w:val="18"/>
        </w:rPr>
        <w:t xml:space="preserve"> </w:t>
      </w:r>
      <w:r>
        <w:rPr>
          <w:rFonts w:ascii="Cambria" w:hAnsi="Cambria"/>
          <w:b/>
          <w:spacing w:val="-10"/>
          <w:sz w:val="18"/>
        </w:rPr>
        <w:t>€</w:t>
      </w:r>
    </w:p>
    <w:p w:rsidR="00C75A59" w:rsidRDefault="006F319F">
      <w:pPr>
        <w:spacing w:before="59"/>
        <w:ind w:left="428"/>
        <w:rPr>
          <w:sz w:val="18"/>
        </w:rPr>
      </w:pPr>
      <w:r>
        <w:rPr>
          <w:w w:val="90"/>
          <w:sz w:val="18"/>
        </w:rPr>
        <w:t>15.853,80</w:t>
      </w:r>
      <w:r>
        <w:rPr>
          <w:rFonts w:ascii="Times New Roman" w:hAnsi="Times New Roman"/>
          <w:spacing w:val="10"/>
          <w:sz w:val="18"/>
        </w:rPr>
        <w:t xml:space="preserve"> </w:t>
      </w:r>
      <w:r>
        <w:rPr>
          <w:spacing w:val="-27"/>
          <w:sz w:val="18"/>
        </w:rPr>
        <w:t>€</w:t>
      </w:r>
    </w:p>
    <w:p w:rsidR="00C75A59" w:rsidRDefault="006F319F">
      <w:pPr>
        <w:spacing w:before="58"/>
        <w:jc w:val="right"/>
        <w:rPr>
          <w:rFonts w:ascii="Cambria" w:hAnsi="Cambria"/>
          <w:b/>
          <w:sz w:val="18"/>
        </w:rPr>
      </w:pPr>
      <w:r>
        <w:rPr>
          <w:rFonts w:ascii="Cambria" w:hAnsi="Cambria"/>
          <w:b/>
          <w:w w:val="90"/>
          <w:sz w:val="18"/>
        </w:rPr>
        <w:t>6.341,87</w:t>
      </w:r>
      <w:r>
        <w:rPr>
          <w:rFonts w:ascii="Times New Roman" w:hAnsi="Times New Roman"/>
          <w:spacing w:val="-6"/>
          <w:w w:val="90"/>
          <w:sz w:val="18"/>
        </w:rPr>
        <w:t xml:space="preserve"> </w:t>
      </w:r>
      <w:r>
        <w:rPr>
          <w:rFonts w:ascii="Cambria" w:hAnsi="Cambria"/>
          <w:b/>
          <w:spacing w:val="-10"/>
          <w:sz w:val="18"/>
        </w:rPr>
        <w:t>€</w:t>
      </w:r>
    </w:p>
    <w:p w:rsidR="00C75A59" w:rsidRDefault="006F319F">
      <w:pPr>
        <w:spacing w:before="59"/>
        <w:ind w:left="518"/>
        <w:rPr>
          <w:sz w:val="18"/>
        </w:rPr>
      </w:pPr>
      <w:r>
        <w:rPr>
          <w:w w:val="85"/>
          <w:sz w:val="18"/>
        </w:rPr>
        <w:t>3.000,00</w:t>
      </w:r>
      <w:r>
        <w:rPr>
          <w:rFonts w:ascii="Times New Roman" w:hAnsi="Times New Roman"/>
          <w:spacing w:val="-2"/>
          <w:w w:val="95"/>
          <w:sz w:val="18"/>
        </w:rPr>
        <w:t xml:space="preserve"> </w:t>
      </w:r>
      <w:r>
        <w:rPr>
          <w:spacing w:val="-23"/>
          <w:w w:val="95"/>
          <w:sz w:val="18"/>
        </w:rPr>
        <w:t>€</w:t>
      </w:r>
    </w:p>
    <w:p w:rsidR="00C75A59" w:rsidRDefault="006F319F">
      <w:pPr>
        <w:spacing w:before="62"/>
        <w:ind w:left="518"/>
        <w:rPr>
          <w:sz w:val="18"/>
        </w:rPr>
      </w:pPr>
      <w:r>
        <w:rPr>
          <w:w w:val="95"/>
          <w:sz w:val="18"/>
        </w:rPr>
        <w:t>3.341,87</w:t>
      </w:r>
      <w:r>
        <w:rPr>
          <w:rFonts w:ascii="Times New Roman" w:hAnsi="Times New Roman"/>
          <w:spacing w:val="-7"/>
          <w:w w:val="95"/>
          <w:sz w:val="18"/>
        </w:rPr>
        <w:t xml:space="preserve"> </w:t>
      </w:r>
      <w:r>
        <w:rPr>
          <w:spacing w:val="-22"/>
          <w:w w:val="95"/>
          <w:sz w:val="18"/>
        </w:rPr>
        <w:t>€</w:t>
      </w:r>
    </w:p>
    <w:p w:rsidR="00C75A59" w:rsidRDefault="006F319F">
      <w:pPr>
        <w:spacing w:before="56"/>
        <w:jc w:val="right"/>
        <w:rPr>
          <w:rFonts w:ascii="Cambria" w:hAnsi="Cambria"/>
          <w:b/>
          <w:sz w:val="18"/>
        </w:rPr>
      </w:pPr>
      <w:r>
        <w:rPr>
          <w:rFonts w:ascii="Cambria" w:hAnsi="Cambria"/>
          <w:b/>
          <w:w w:val="90"/>
          <w:sz w:val="18"/>
        </w:rPr>
        <w:t>4.100,00</w:t>
      </w:r>
      <w:r>
        <w:rPr>
          <w:rFonts w:ascii="Times New Roman" w:hAnsi="Times New Roman"/>
          <w:spacing w:val="-6"/>
          <w:w w:val="90"/>
          <w:sz w:val="18"/>
        </w:rPr>
        <w:t xml:space="preserve"> </w:t>
      </w:r>
      <w:r>
        <w:rPr>
          <w:rFonts w:ascii="Cambria" w:hAnsi="Cambria"/>
          <w:b/>
          <w:spacing w:val="-10"/>
          <w:sz w:val="18"/>
        </w:rPr>
        <w:t>€</w:t>
      </w:r>
    </w:p>
    <w:p w:rsidR="00C75A59" w:rsidRDefault="006F319F">
      <w:pPr>
        <w:spacing w:before="59"/>
        <w:jc w:val="right"/>
        <w:rPr>
          <w:sz w:val="18"/>
        </w:rPr>
      </w:pPr>
      <w:r>
        <w:rPr>
          <w:w w:val="85"/>
          <w:sz w:val="18"/>
        </w:rPr>
        <w:t>3.500,00</w:t>
      </w:r>
      <w:r>
        <w:rPr>
          <w:rFonts w:ascii="Times New Roman" w:hAnsi="Times New Roman"/>
          <w:spacing w:val="8"/>
          <w:sz w:val="18"/>
        </w:rPr>
        <w:t xml:space="preserve"> </w:t>
      </w:r>
      <w:r>
        <w:rPr>
          <w:spacing w:val="-10"/>
          <w:w w:val="95"/>
          <w:sz w:val="18"/>
        </w:rPr>
        <w:t>€</w:t>
      </w:r>
    </w:p>
    <w:p w:rsidR="00C75A59" w:rsidRDefault="006F319F">
      <w:pPr>
        <w:spacing w:before="62"/>
        <w:jc w:val="right"/>
        <w:rPr>
          <w:sz w:val="18"/>
        </w:rPr>
      </w:pPr>
      <w:r>
        <w:rPr>
          <w:w w:val="85"/>
          <w:sz w:val="18"/>
        </w:rPr>
        <w:t>600,00</w:t>
      </w:r>
      <w:r>
        <w:rPr>
          <w:rFonts w:ascii="Times New Roman" w:hAnsi="Times New Roman"/>
          <w:spacing w:val="-1"/>
          <w:w w:val="90"/>
          <w:sz w:val="18"/>
        </w:rPr>
        <w:t xml:space="preserve"> </w:t>
      </w:r>
      <w:r>
        <w:rPr>
          <w:spacing w:val="-10"/>
          <w:w w:val="90"/>
          <w:sz w:val="18"/>
        </w:rPr>
        <w:t>€</w:t>
      </w:r>
    </w:p>
    <w:p w:rsidR="00C75A59" w:rsidRDefault="00C75A59">
      <w:pPr>
        <w:pStyle w:val="Textoindependiente"/>
        <w:spacing w:before="7"/>
        <w:rPr>
          <w:sz w:val="25"/>
        </w:rPr>
      </w:pPr>
    </w:p>
    <w:p w:rsidR="00C75A59" w:rsidRDefault="006F319F">
      <w:pPr>
        <w:jc w:val="right"/>
        <w:rPr>
          <w:rFonts w:ascii="Cambria" w:hAnsi="Cambria"/>
          <w:b/>
          <w:sz w:val="18"/>
        </w:rPr>
      </w:pPr>
      <w:r>
        <w:rPr>
          <w:rFonts w:ascii="Cambria" w:hAnsi="Cambria"/>
          <w:b/>
          <w:spacing w:val="-2"/>
          <w:w w:val="90"/>
          <w:sz w:val="18"/>
        </w:rPr>
        <w:t>100,00</w:t>
      </w:r>
      <w:r>
        <w:rPr>
          <w:rFonts w:ascii="Times New Roman" w:hAnsi="Times New Roman"/>
          <w:spacing w:val="-2"/>
          <w:sz w:val="18"/>
        </w:rPr>
        <w:t xml:space="preserve"> </w:t>
      </w:r>
      <w:r>
        <w:rPr>
          <w:rFonts w:ascii="Cambria" w:hAnsi="Cambria"/>
          <w:b/>
          <w:spacing w:val="-10"/>
          <w:w w:val="95"/>
          <w:sz w:val="18"/>
        </w:rPr>
        <w:t>€</w:t>
      </w:r>
    </w:p>
    <w:p w:rsidR="00C75A59" w:rsidRDefault="006F319F">
      <w:pPr>
        <w:spacing w:before="59"/>
        <w:jc w:val="right"/>
        <w:rPr>
          <w:sz w:val="18"/>
        </w:rPr>
      </w:pPr>
      <w:r>
        <w:rPr>
          <w:w w:val="85"/>
          <w:sz w:val="18"/>
        </w:rPr>
        <w:t>100,00</w:t>
      </w:r>
      <w:r>
        <w:rPr>
          <w:rFonts w:ascii="Times New Roman" w:hAnsi="Times New Roman"/>
          <w:spacing w:val="15"/>
          <w:sz w:val="18"/>
        </w:rPr>
        <w:t xml:space="preserve"> </w:t>
      </w:r>
      <w:r>
        <w:rPr>
          <w:spacing w:val="-10"/>
          <w:w w:val="95"/>
          <w:sz w:val="18"/>
        </w:rPr>
        <w:t>€</w:t>
      </w:r>
    </w:p>
    <w:p w:rsidR="00C75A59" w:rsidRDefault="006F319F">
      <w:pPr>
        <w:spacing w:before="58"/>
        <w:jc w:val="right"/>
        <w:rPr>
          <w:rFonts w:ascii="Cambria" w:hAnsi="Cambria"/>
          <w:b/>
          <w:sz w:val="18"/>
        </w:rPr>
      </w:pPr>
      <w:r>
        <w:rPr>
          <w:rFonts w:ascii="Cambria" w:hAnsi="Cambria"/>
          <w:b/>
          <w:w w:val="90"/>
          <w:sz w:val="18"/>
        </w:rPr>
        <w:t>2.000,00</w:t>
      </w:r>
      <w:r>
        <w:rPr>
          <w:rFonts w:ascii="Times New Roman" w:hAnsi="Times New Roman"/>
          <w:spacing w:val="-6"/>
          <w:w w:val="90"/>
          <w:sz w:val="18"/>
        </w:rPr>
        <w:t xml:space="preserve"> </w:t>
      </w:r>
      <w:r>
        <w:rPr>
          <w:rFonts w:ascii="Cambria" w:hAnsi="Cambria"/>
          <w:b/>
          <w:spacing w:val="-10"/>
          <w:sz w:val="18"/>
        </w:rPr>
        <w:t>€</w:t>
      </w:r>
    </w:p>
    <w:p w:rsidR="00C75A59" w:rsidRDefault="006F319F">
      <w:pPr>
        <w:spacing w:before="59"/>
        <w:ind w:left="518"/>
        <w:rPr>
          <w:sz w:val="18"/>
        </w:rPr>
      </w:pPr>
      <w:r>
        <w:rPr>
          <w:w w:val="85"/>
          <w:sz w:val="18"/>
        </w:rPr>
        <w:t>2.000,00</w:t>
      </w:r>
      <w:r>
        <w:rPr>
          <w:rFonts w:ascii="Times New Roman" w:hAnsi="Times New Roman"/>
          <w:spacing w:val="-1"/>
          <w:w w:val="90"/>
          <w:sz w:val="18"/>
        </w:rPr>
        <w:t xml:space="preserve"> </w:t>
      </w:r>
      <w:r>
        <w:rPr>
          <w:spacing w:val="-17"/>
          <w:w w:val="90"/>
          <w:sz w:val="18"/>
        </w:rPr>
        <w:t>€</w:t>
      </w:r>
    </w:p>
    <w:p w:rsidR="00C75A59" w:rsidRDefault="006F319F">
      <w:pPr>
        <w:spacing w:before="55"/>
        <w:jc w:val="right"/>
        <w:rPr>
          <w:rFonts w:ascii="Cambria" w:hAnsi="Cambria"/>
          <w:b/>
          <w:sz w:val="18"/>
        </w:rPr>
      </w:pPr>
      <w:r>
        <w:rPr>
          <w:rFonts w:ascii="Cambria" w:hAnsi="Cambria"/>
          <w:b/>
          <w:w w:val="85"/>
          <w:sz w:val="18"/>
        </w:rPr>
        <w:t>45.000,00</w:t>
      </w:r>
      <w:r>
        <w:rPr>
          <w:rFonts w:ascii="Times New Roman" w:hAnsi="Times New Roman"/>
          <w:spacing w:val="25"/>
          <w:sz w:val="18"/>
        </w:rPr>
        <w:t xml:space="preserve"> </w:t>
      </w:r>
      <w:r>
        <w:rPr>
          <w:rFonts w:ascii="Cambria" w:hAnsi="Cambria"/>
          <w:b/>
          <w:spacing w:val="-10"/>
          <w:sz w:val="18"/>
        </w:rPr>
        <w:t>€</w:t>
      </w:r>
    </w:p>
    <w:p w:rsidR="00C75A59" w:rsidRDefault="006F319F">
      <w:pPr>
        <w:spacing w:before="62"/>
        <w:ind w:left="428"/>
        <w:rPr>
          <w:sz w:val="18"/>
        </w:rPr>
      </w:pPr>
      <w:r>
        <w:rPr>
          <w:w w:val="85"/>
          <w:sz w:val="18"/>
        </w:rPr>
        <w:t>45.000,00</w:t>
      </w:r>
      <w:r>
        <w:rPr>
          <w:rFonts w:ascii="Times New Roman" w:hAnsi="Times New Roman"/>
          <w:spacing w:val="2"/>
          <w:sz w:val="18"/>
        </w:rPr>
        <w:t xml:space="preserve"> </w:t>
      </w:r>
      <w:r>
        <w:rPr>
          <w:spacing w:val="-22"/>
          <w:w w:val="95"/>
          <w:sz w:val="18"/>
        </w:rPr>
        <w:t>€</w:t>
      </w:r>
    </w:p>
    <w:p w:rsidR="00C75A59" w:rsidRDefault="006F319F">
      <w:pPr>
        <w:spacing w:before="55"/>
        <w:jc w:val="right"/>
        <w:rPr>
          <w:rFonts w:ascii="Cambria" w:hAnsi="Cambria"/>
          <w:b/>
          <w:sz w:val="18"/>
        </w:rPr>
      </w:pPr>
      <w:r>
        <w:rPr>
          <w:rFonts w:ascii="Cambria" w:hAnsi="Cambria"/>
          <w:b/>
          <w:w w:val="85"/>
          <w:sz w:val="18"/>
        </w:rPr>
        <w:t>42.042,22</w:t>
      </w:r>
      <w:r>
        <w:rPr>
          <w:rFonts w:ascii="Times New Roman" w:hAnsi="Times New Roman"/>
          <w:spacing w:val="25"/>
          <w:sz w:val="18"/>
        </w:rPr>
        <w:t xml:space="preserve"> </w:t>
      </w:r>
      <w:r>
        <w:rPr>
          <w:rFonts w:ascii="Cambria" w:hAnsi="Cambria"/>
          <w:b/>
          <w:spacing w:val="-10"/>
          <w:sz w:val="18"/>
        </w:rPr>
        <w:t>€</w:t>
      </w:r>
    </w:p>
    <w:p w:rsidR="00C75A59" w:rsidRDefault="006F319F">
      <w:pPr>
        <w:spacing w:before="59"/>
        <w:ind w:left="428"/>
        <w:rPr>
          <w:sz w:val="18"/>
        </w:rPr>
      </w:pPr>
      <w:r>
        <w:rPr>
          <w:w w:val="90"/>
          <w:sz w:val="18"/>
        </w:rPr>
        <w:t>42.042,22</w:t>
      </w:r>
      <w:r>
        <w:rPr>
          <w:rFonts w:ascii="Times New Roman" w:hAnsi="Times New Roman"/>
          <w:spacing w:val="-6"/>
          <w:w w:val="90"/>
          <w:sz w:val="18"/>
        </w:rPr>
        <w:t xml:space="preserve"> </w:t>
      </w:r>
      <w:r>
        <w:rPr>
          <w:spacing w:val="-22"/>
          <w:w w:val="95"/>
          <w:sz w:val="18"/>
        </w:rPr>
        <w:t>€</w:t>
      </w:r>
    </w:p>
    <w:p w:rsidR="00C75A59" w:rsidRDefault="006F319F">
      <w:pPr>
        <w:spacing w:before="58"/>
        <w:jc w:val="right"/>
        <w:rPr>
          <w:rFonts w:ascii="Cambria" w:hAnsi="Cambria"/>
          <w:b/>
          <w:sz w:val="18"/>
        </w:rPr>
      </w:pPr>
      <w:r>
        <w:rPr>
          <w:rFonts w:ascii="Cambria" w:hAnsi="Cambria"/>
          <w:b/>
          <w:w w:val="85"/>
          <w:sz w:val="18"/>
        </w:rPr>
        <w:t>15.750,00</w:t>
      </w:r>
      <w:r>
        <w:rPr>
          <w:rFonts w:ascii="Times New Roman" w:hAnsi="Times New Roman"/>
          <w:spacing w:val="25"/>
          <w:sz w:val="18"/>
        </w:rPr>
        <w:t xml:space="preserve"> </w:t>
      </w:r>
      <w:r>
        <w:rPr>
          <w:rFonts w:ascii="Cambria" w:hAnsi="Cambria"/>
          <w:b/>
          <w:spacing w:val="-10"/>
          <w:sz w:val="18"/>
        </w:rPr>
        <w:t>€</w:t>
      </w:r>
    </w:p>
    <w:p w:rsidR="00C75A59" w:rsidRDefault="006F319F">
      <w:pPr>
        <w:spacing w:before="59"/>
        <w:jc w:val="right"/>
        <w:rPr>
          <w:sz w:val="18"/>
        </w:rPr>
      </w:pPr>
      <w:r>
        <w:rPr>
          <w:w w:val="90"/>
          <w:sz w:val="18"/>
        </w:rPr>
        <w:t>150,00</w:t>
      </w:r>
      <w:r>
        <w:rPr>
          <w:rFonts w:ascii="Times New Roman" w:hAnsi="Times New Roman"/>
          <w:sz w:val="18"/>
        </w:rPr>
        <w:t xml:space="preserve"> </w:t>
      </w:r>
      <w:r>
        <w:rPr>
          <w:spacing w:val="-10"/>
          <w:sz w:val="18"/>
        </w:rPr>
        <w:t>€</w:t>
      </w:r>
    </w:p>
    <w:p w:rsidR="00C75A59" w:rsidRDefault="006F319F">
      <w:pPr>
        <w:spacing w:before="62"/>
        <w:jc w:val="right"/>
        <w:rPr>
          <w:sz w:val="18"/>
        </w:rPr>
      </w:pPr>
      <w:r>
        <w:rPr>
          <w:w w:val="85"/>
          <w:sz w:val="18"/>
        </w:rPr>
        <w:t>3.600,00</w:t>
      </w:r>
      <w:r>
        <w:rPr>
          <w:rFonts w:ascii="Times New Roman" w:hAnsi="Times New Roman"/>
          <w:spacing w:val="3"/>
          <w:sz w:val="18"/>
        </w:rPr>
        <w:t xml:space="preserve"> </w:t>
      </w:r>
      <w:r>
        <w:rPr>
          <w:spacing w:val="-10"/>
          <w:w w:val="95"/>
          <w:sz w:val="18"/>
        </w:rPr>
        <w:t>€</w:t>
      </w:r>
    </w:p>
    <w:p w:rsidR="00C75A59" w:rsidRDefault="006F319F">
      <w:pPr>
        <w:spacing w:before="62"/>
        <w:jc w:val="right"/>
        <w:rPr>
          <w:sz w:val="18"/>
        </w:rPr>
      </w:pPr>
      <w:r>
        <w:rPr>
          <w:w w:val="85"/>
          <w:sz w:val="18"/>
        </w:rPr>
        <w:t>12.000,00</w:t>
      </w:r>
      <w:r>
        <w:rPr>
          <w:rFonts w:ascii="Times New Roman" w:hAnsi="Times New Roman"/>
          <w:spacing w:val="18"/>
          <w:sz w:val="18"/>
        </w:rPr>
        <w:t xml:space="preserve"> </w:t>
      </w:r>
      <w:r>
        <w:rPr>
          <w:spacing w:val="-10"/>
          <w:w w:val="95"/>
          <w:sz w:val="18"/>
        </w:rPr>
        <w:t>€</w:t>
      </w:r>
    </w:p>
    <w:p w:rsidR="00C75A59" w:rsidRDefault="006F319F">
      <w:pPr>
        <w:spacing w:before="56"/>
        <w:jc w:val="right"/>
        <w:rPr>
          <w:rFonts w:ascii="Cambria" w:hAnsi="Cambria"/>
          <w:b/>
          <w:sz w:val="18"/>
        </w:rPr>
      </w:pPr>
      <w:r>
        <w:rPr>
          <w:rFonts w:ascii="Cambria" w:hAnsi="Cambria"/>
          <w:b/>
          <w:w w:val="85"/>
          <w:sz w:val="18"/>
        </w:rPr>
        <w:t>10.000,00</w:t>
      </w:r>
      <w:r>
        <w:rPr>
          <w:rFonts w:ascii="Times New Roman" w:hAnsi="Times New Roman"/>
          <w:spacing w:val="25"/>
          <w:sz w:val="18"/>
        </w:rPr>
        <w:t xml:space="preserve"> </w:t>
      </w:r>
      <w:r>
        <w:rPr>
          <w:rFonts w:ascii="Cambria" w:hAnsi="Cambria"/>
          <w:b/>
          <w:spacing w:val="-10"/>
          <w:sz w:val="18"/>
        </w:rPr>
        <w:t>€</w:t>
      </w:r>
    </w:p>
    <w:p w:rsidR="00C75A59" w:rsidRDefault="006F319F">
      <w:pPr>
        <w:spacing w:before="59"/>
        <w:ind w:left="428"/>
        <w:rPr>
          <w:sz w:val="18"/>
        </w:rPr>
      </w:pPr>
      <w:r>
        <w:rPr>
          <w:w w:val="85"/>
          <w:sz w:val="18"/>
        </w:rPr>
        <w:t>10.000,00</w:t>
      </w:r>
      <w:r>
        <w:rPr>
          <w:rFonts w:ascii="Times New Roman" w:hAnsi="Times New Roman"/>
          <w:spacing w:val="10"/>
          <w:sz w:val="18"/>
        </w:rPr>
        <w:t xml:space="preserve"> </w:t>
      </w:r>
      <w:r>
        <w:rPr>
          <w:spacing w:val="-23"/>
          <w:w w:val="95"/>
          <w:sz w:val="18"/>
        </w:rPr>
        <w:t>€</w:t>
      </w:r>
    </w:p>
    <w:p w:rsidR="00C75A59" w:rsidRDefault="006F319F">
      <w:pPr>
        <w:spacing w:before="58"/>
        <w:jc w:val="right"/>
        <w:rPr>
          <w:rFonts w:ascii="Cambria" w:hAnsi="Cambria"/>
          <w:b/>
          <w:sz w:val="18"/>
        </w:rPr>
      </w:pPr>
      <w:r>
        <w:rPr>
          <w:rFonts w:ascii="Cambria" w:hAnsi="Cambria"/>
          <w:b/>
          <w:w w:val="90"/>
          <w:sz w:val="18"/>
        </w:rPr>
        <w:t>9.000,00</w:t>
      </w:r>
      <w:r>
        <w:rPr>
          <w:rFonts w:ascii="Times New Roman" w:hAnsi="Times New Roman"/>
          <w:spacing w:val="-6"/>
          <w:w w:val="90"/>
          <w:sz w:val="18"/>
        </w:rPr>
        <w:t xml:space="preserve"> </w:t>
      </w:r>
      <w:r>
        <w:rPr>
          <w:rFonts w:ascii="Cambria" w:hAnsi="Cambria"/>
          <w:b/>
          <w:spacing w:val="-10"/>
          <w:sz w:val="18"/>
        </w:rPr>
        <w:t>€</w:t>
      </w:r>
    </w:p>
    <w:p w:rsidR="00C75A59" w:rsidRDefault="006F319F">
      <w:pPr>
        <w:spacing w:before="59"/>
        <w:ind w:left="518"/>
        <w:rPr>
          <w:sz w:val="18"/>
        </w:rPr>
      </w:pPr>
      <w:r>
        <w:rPr>
          <w:w w:val="85"/>
          <w:sz w:val="18"/>
        </w:rPr>
        <w:t>9.000,00</w:t>
      </w:r>
      <w:r>
        <w:rPr>
          <w:rFonts w:ascii="Times New Roman" w:hAnsi="Times New Roman"/>
          <w:spacing w:val="-2"/>
          <w:w w:val="90"/>
          <w:sz w:val="18"/>
        </w:rPr>
        <w:t xml:space="preserve"> </w:t>
      </w:r>
      <w:r>
        <w:rPr>
          <w:spacing w:val="-17"/>
          <w:w w:val="90"/>
          <w:sz w:val="18"/>
        </w:rPr>
        <w:t>€</w:t>
      </w:r>
    </w:p>
    <w:p w:rsidR="00C75A59" w:rsidRDefault="006F319F">
      <w:pPr>
        <w:spacing w:before="55"/>
        <w:jc w:val="right"/>
        <w:rPr>
          <w:rFonts w:ascii="Cambria" w:hAnsi="Cambria"/>
          <w:b/>
          <w:sz w:val="18"/>
        </w:rPr>
      </w:pPr>
      <w:r>
        <w:rPr>
          <w:rFonts w:ascii="Cambria" w:hAnsi="Cambria"/>
          <w:b/>
          <w:w w:val="85"/>
          <w:sz w:val="18"/>
        </w:rPr>
        <w:t>115.000,00</w:t>
      </w:r>
      <w:r>
        <w:rPr>
          <w:rFonts w:ascii="Times New Roman" w:hAnsi="Times New Roman"/>
          <w:spacing w:val="26"/>
          <w:sz w:val="18"/>
        </w:rPr>
        <w:t xml:space="preserve"> </w:t>
      </w:r>
      <w:r>
        <w:rPr>
          <w:rFonts w:ascii="Cambria" w:hAnsi="Cambria"/>
          <w:b/>
          <w:spacing w:val="-10"/>
          <w:w w:val="95"/>
          <w:sz w:val="18"/>
        </w:rPr>
        <w:t>€</w:t>
      </w:r>
    </w:p>
    <w:p w:rsidR="00C75A59" w:rsidRDefault="00C75A59">
      <w:pPr>
        <w:pStyle w:val="Textoindependiente"/>
        <w:spacing w:before="3"/>
        <w:rPr>
          <w:rFonts w:ascii="Cambria"/>
          <w:b/>
        </w:rPr>
      </w:pPr>
    </w:p>
    <w:p w:rsidR="00C75A59" w:rsidRDefault="006F319F">
      <w:pPr>
        <w:ind w:left="428"/>
        <w:rPr>
          <w:sz w:val="18"/>
        </w:rPr>
      </w:pPr>
      <w:r>
        <w:rPr>
          <w:w w:val="85"/>
          <w:sz w:val="18"/>
        </w:rPr>
        <w:t>18.000,00</w:t>
      </w:r>
      <w:r>
        <w:rPr>
          <w:rFonts w:ascii="Times New Roman" w:hAnsi="Times New Roman"/>
          <w:spacing w:val="12"/>
          <w:sz w:val="18"/>
        </w:rPr>
        <w:t xml:space="preserve"> </w:t>
      </w:r>
      <w:r>
        <w:rPr>
          <w:spacing w:val="-22"/>
          <w:w w:val="95"/>
          <w:sz w:val="18"/>
        </w:rPr>
        <w:t>€</w:t>
      </w:r>
    </w:p>
    <w:p w:rsidR="00C75A59" w:rsidRDefault="006F319F">
      <w:pPr>
        <w:spacing w:before="60"/>
        <w:ind w:left="428"/>
        <w:rPr>
          <w:sz w:val="18"/>
        </w:rPr>
      </w:pPr>
      <w:r>
        <w:rPr>
          <w:w w:val="85"/>
          <w:sz w:val="18"/>
        </w:rPr>
        <w:t>75.000,00</w:t>
      </w:r>
      <w:r>
        <w:rPr>
          <w:rFonts w:ascii="Times New Roman" w:hAnsi="Times New Roman"/>
          <w:spacing w:val="12"/>
          <w:sz w:val="18"/>
        </w:rPr>
        <w:t xml:space="preserve"> </w:t>
      </w:r>
      <w:r>
        <w:rPr>
          <w:spacing w:val="-22"/>
          <w:w w:val="95"/>
          <w:sz w:val="18"/>
        </w:rPr>
        <w:t>€</w:t>
      </w:r>
    </w:p>
    <w:p w:rsidR="00C75A59" w:rsidRDefault="006F319F">
      <w:pPr>
        <w:rPr>
          <w:sz w:val="20"/>
        </w:rPr>
      </w:pPr>
      <w:r>
        <w:br w:type="column"/>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spacing w:before="123"/>
        <w:ind w:right="499"/>
        <w:jc w:val="right"/>
        <w:rPr>
          <w:sz w:val="18"/>
        </w:rPr>
      </w:pPr>
      <w:r>
        <w:rPr>
          <w:w w:val="85"/>
          <w:sz w:val="18"/>
        </w:rPr>
        <w:t>5.500,00</w:t>
      </w:r>
      <w:r>
        <w:rPr>
          <w:rFonts w:ascii="Times New Roman" w:hAnsi="Times New Roman"/>
          <w:spacing w:val="17"/>
          <w:sz w:val="18"/>
        </w:rPr>
        <w:t xml:space="preserve"> </w:t>
      </w:r>
      <w:r>
        <w:rPr>
          <w:spacing w:val="-10"/>
          <w:w w:val="95"/>
          <w:sz w:val="18"/>
        </w:rPr>
        <w:t>€</w:t>
      </w:r>
    </w:p>
    <w:p w:rsidR="00C75A59" w:rsidRDefault="00C75A59">
      <w:pPr>
        <w:pStyle w:val="Textoindependiente"/>
      </w:pPr>
    </w:p>
    <w:p w:rsidR="00C75A59" w:rsidRDefault="00C75A59">
      <w:pPr>
        <w:pStyle w:val="Textoindependiente"/>
        <w:spacing w:before="4"/>
        <w:rPr>
          <w:sz w:val="24"/>
        </w:rPr>
      </w:pPr>
    </w:p>
    <w:p w:rsidR="00C75A59" w:rsidRDefault="006F319F">
      <w:pPr>
        <w:ind w:right="499"/>
        <w:jc w:val="right"/>
        <w:rPr>
          <w:sz w:val="18"/>
        </w:rPr>
      </w:pPr>
      <w:r>
        <w:rPr>
          <w:w w:val="95"/>
          <w:sz w:val="18"/>
        </w:rPr>
        <w:t>122.107,75</w:t>
      </w:r>
      <w:r>
        <w:rPr>
          <w:rFonts w:ascii="Times New Roman" w:hAnsi="Times New Roman"/>
          <w:spacing w:val="22"/>
          <w:sz w:val="18"/>
        </w:rPr>
        <w:t xml:space="preserve"> </w:t>
      </w:r>
      <w:r>
        <w:rPr>
          <w:spacing w:val="-10"/>
          <w:sz w:val="18"/>
        </w:rPr>
        <w:t>€</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8"/>
        <w:rPr>
          <w:sz w:val="24"/>
        </w:rPr>
      </w:pPr>
    </w:p>
    <w:p w:rsidR="00C75A59" w:rsidRDefault="006F319F">
      <w:pPr>
        <w:ind w:right="499"/>
        <w:jc w:val="right"/>
        <w:rPr>
          <w:sz w:val="18"/>
        </w:rPr>
      </w:pPr>
      <w:r>
        <w:rPr>
          <w:w w:val="90"/>
          <w:sz w:val="18"/>
        </w:rPr>
        <w:t>15.853,80</w:t>
      </w:r>
      <w:r>
        <w:rPr>
          <w:rFonts w:ascii="Times New Roman" w:hAnsi="Times New Roman"/>
          <w:spacing w:val="19"/>
          <w:sz w:val="18"/>
        </w:rPr>
        <w:t xml:space="preserve"> </w:t>
      </w:r>
      <w:r>
        <w:rPr>
          <w:spacing w:val="-10"/>
          <w:sz w:val="18"/>
        </w:rPr>
        <w:t>€</w:t>
      </w:r>
    </w:p>
    <w:p w:rsidR="00C75A59" w:rsidRDefault="00C75A59">
      <w:pPr>
        <w:pStyle w:val="Textoindependiente"/>
        <w:spacing w:before="9"/>
        <w:rPr>
          <w:sz w:val="28"/>
        </w:rPr>
      </w:pPr>
    </w:p>
    <w:p w:rsidR="00C75A59" w:rsidRDefault="006F319F">
      <w:pPr>
        <w:spacing w:before="1"/>
        <w:ind w:right="499"/>
        <w:jc w:val="right"/>
        <w:rPr>
          <w:sz w:val="18"/>
        </w:rPr>
      </w:pPr>
      <w:r>
        <w:rPr>
          <w:w w:val="95"/>
          <w:sz w:val="18"/>
        </w:rPr>
        <w:t>6.341,87</w:t>
      </w:r>
      <w:r>
        <w:rPr>
          <w:rFonts w:ascii="Times New Roman" w:hAnsi="Times New Roman"/>
          <w:spacing w:val="-2"/>
          <w:w w:val="95"/>
          <w:sz w:val="18"/>
        </w:rPr>
        <w:t xml:space="preserve"> </w:t>
      </w:r>
      <w:r>
        <w:rPr>
          <w:spacing w:val="-10"/>
          <w:sz w:val="18"/>
        </w:rPr>
        <w:t>€</w:t>
      </w:r>
    </w:p>
    <w:p w:rsidR="00C75A59" w:rsidRDefault="00C75A59">
      <w:pPr>
        <w:pStyle w:val="Textoindependiente"/>
      </w:pPr>
    </w:p>
    <w:p w:rsidR="00C75A59" w:rsidRDefault="00C75A59">
      <w:pPr>
        <w:pStyle w:val="Textoindependiente"/>
      </w:pPr>
    </w:p>
    <w:p w:rsidR="00C75A59" w:rsidRDefault="006F319F">
      <w:pPr>
        <w:spacing w:before="137"/>
        <w:ind w:right="499"/>
        <w:jc w:val="right"/>
        <w:rPr>
          <w:sz w:val="18"/>
        </w:rPr>
      </w:pPr>
      <w:r>
        <w:rPr>
          <w:w w:val="90"/>
          <w:sz w:val="18"/>
        </w:rPr>
        <w:t>4.100,00</w:t>
      </w:r>
      <w:r>
        <w:rPr>
          <w:rFonts w:ascii="Times New Roman" w:hAnsi="Times New Roman"/>
          <w:spacing w:val="-5"/>
          <w:w w:val="90"/>
          <w:sz w:val="18"/>
        </w:rPr>
        <w:t xml:space="preserve"> </w:t>
      </w:r>
      <w:r>
        <w:rPr>
          <w:spacing w:val="-10"/>
          <w:w w:val="95"/>
          <w:sz w:val="18"/>
        </w:rPr>
        <w:t>€</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spacing w:before="146"/>
        <w:ind w:right="501"/>
        <w:jc w:val="right"/>
        <w:rPr>
          <w:sz w:val="18"/>
        </w:rPr>
      </w:pPr>
      <w:r>
        <w:rPr>
          <w:w w:val="90"/>
          <w:sz w:val="18"/>
        </w:rPr>
        <w:t>100,00</w:t>
      </w:r>
      <w:r>
        <w:rPr>
          <w:rFonts w:ascii="Times New Roman" w:hAnsi="Times New Roman"/>
          <w:spacing w:val="-5"/>
          <w:w w:val="90"/>
          <w:sz w:val="18"/>
        </w:rPr>
        <w:t xml:space="preserve"> </w:t>
      </w:r>
      <w:r>
        <w:rPr>
          <w:spacing w:val="-10"/>
          <w:w w:val="95"/>
          <w:sz w:val="18"/>
        </w:rPr>
        <w:t>€</w:t>
      </w:r>
    </w:p>
    <w:p w:rsidR="00C75A59" w:rsidRDefault="00C75A59">
      <w:pPr>
        <w:pStyle w:val="Textoindependiente"/>
        <w:spacing w:before="10"/>
        <w:rPr>
          <w:sz w:val="28"/>
        </w:rPr>
      </w:pPr>
    </w:p>
    <w:p w:rsidR="00C75A59" w:rsidRDefault="006F319F">
      <w:pPr>
        <w:ind w:right="499"/>
        <w:jc w:val="right"/>
        <w:rPr>
          <w:sz w:val="18"/>
        </w:rPr>
      </w:pPr>
      <w:r>
        <w:rPr>
          <w:w w:val="85"/>
          <w:sz w:val="18"/>
        </w:rPr>
        <w:t>2.000,00</w:t>
      </w:r>
      <w:r>
        <w:rPr>
          <w:rFonts w:ascii="Times New Roman" w:hAnsi="Times New Roman"/>
          <w:sz w:val="18"/>
        </w:rPr>
        <w:t xml:space="preserve"> </w:t>
      </w:r>
      <w:r>
        <w:rPr>
          <w:spacing w:val="-10"/>
          <w:w w:val="95"/>
          <w:sz w:val="18"/>
        </w:rPr>
        <w:t>€</w:t>
      </w:r>
    </w:p>
    <w:p w:rsidR="00C75A59" w:rsidRDefault="00C75A59">
      <w:pPr>
        <w:pStyle w:val="Textoindependiente"/>
        <w:spacing w:before="7"/>
        <w:rPr>
          <w:sz w:val="28"/>
        </w:rPr>
      </w:pPr>
    </w:p>
    <w:p w:rsidR="00C75A59" w:rsidRDefault="006F319F">
      <w:pPr>
        <w:ind w:right="499"/>
        <w:jc w:val="right"/>
        <w:rPr>
          <w:sz w:val="18"/>
        </w:rPr>
      </w:pPr>
      <w:r>
        <w:rPr>
          <w:w w:val="85"/>
          <w:sz w:val="18"/>
        </w:rPr>
        <w:t>45.000,00</w:t>
      </w:r>
      <w:r>
        <w:rPr>
          <w:rFonts w:ascii="Times New Roman" w:hAnsi="Times New Roman"/>
          <w:spacing w:val="9"/>
          <w:sz w:val="18"/>
        </w:rPr>
        <w:t xml:space="preserve"> </w:t>
      </w:r>
      <w:r>
        <w:rPr>
          <w:spacing w:val="-10"/>
          <w:w w:val="95"/>
          <w:sz w:val="18"/>
        </w:rPr>
        <w:t>€</w:t>
      </w:r>
    </w:p>
    <w:p w:rsidR="00C75A59" w:rsidRDefault="00C75A59">
      <w:pPr>
        <w:pStyle w:val="Textoindependiente"/>
        <w:spacing w:before="10"/>
        <w:rPr>
          <w:sz w:val="28"/>
        </w:rPr>
      </w:pPr>
    </w:p>
    <w:p w:rsidR="00C75A59" w:rsidRDefault="006F319F">
      <w:pPr>
        <w:ind w:right="499"/>
        <w:jc w:val="right"/>
        <w:rPr>
          <w:sz w:val="18"/>
        </w:rPr>
      </w:pPr>
      <w:r>
        <w:rPr>
          <w:w w:val="90"/>
          <w:sz w:val="18"/>
        </w:rPr>
        <w:t>42.042,22</w:t>
      </w:r>
      <w:r>
        <w:rPr>
          <w:rFonts w:ascii="Times New Roman" w:hAnsi="Times New Roman"/>
          <w:spacing w:val="-1"/>
          <w:w w:val="95"/>
          <w:sz w:val="18"/>
        </w:rPr>
        <w:t xml:space="preserve"> </w:t>
      </w:r>
      <w:r>
        <w:rPr>
          <w:spacing w:val="-10"/>
          <w:w w:val="95"/>
          <w:sz w:val="18"/>
        </w:rPr>
        <w:t>€</w:t>
      </w:r>
    </w:p>
    <w:p w:rsidR="00C75A59" w:rsidRDefault="00C75A59">
      <w:pPr>
        <w:pStyle w:val="Textoindependiente"/>
        <w:spacing w:before="10"/>
        <w:rPr>
          <w:sz w:val="28"/>
        </w:rPr>
      </w:pPr>
    </w:p>
    <w:p w:rsidR="00C75A59" w:rsidRDefault="006F319F">
      <w:pPr>
        <w:ind w:right="499"/>
        <w:jc w:val="right"/>
        <w:rPr>
          <w:sz w:val="18"/>
        </w:rPr>
      </w:pPr>
      <w:r>
        <w:rPr>
          <w:w w:val="90"/>
          <w:sz w:val="18"/>
        </w:rPr>
        <w:t>15.750,00</w:t>
      </w:r>
      <w:r>
        <w:rPr>
          <w:rFonts w:ascii="Times New Roman" w:hAnsi="Times New Roman"/>
          <w:spacing w:val="20"/>
          <w:sz w:val="18"/>
        </w:rPr>
        <w:t xml:space="preserve"> </w:t>
      </w:r>
      <w:r>
        <w:rPr>
          <w:spacing w:val="-10"/>
          <w:sz w:val="18"/>
        </w:rPr>
        <w:t>€</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spacing w:before="177"/>
        <w:ind w:right="499"/>
        <w:jc w:val="right"/>
        <w:rPr>
          <w:sz w:val="18"/>
        </w:rPr>
      </w:pPr>
      <w:r>
        <w:rPr>
          <w:w w:val="85"/>
          <w:sz w:val="18"/>
        </w:rPr>
        <w:t>10.000,00</w:t>
      </w:r>
      <w:r>
        <w:rPr>
          <w:rFonts w:ascii="Times New Roman" w:hAnsi="Times New Roman"/>
          <w:spacing w:val="17"/>
          <w:sz w:val="18"/>
        </w:rPr>
        <w:t xml:space="preserve"> </w:t>
      </w:r>
      <w:r>
        <w:rPr>
          <w:spacing w:val="-10"/>
          <w:w w:val="95"/>
          <w:sz w:val="18"/>
        </w:rPr>
        <w:t>€</w:t>
      </w:r>
    </w:p>
    <w:p w:rsidR="00C75A59" w:rsidRDefault="00C75A59">
      <w:pPr>
        <w:pStyle w:val="Textoindependiente"/>
        <w:spacing w:before="9"/>
        <w:rPr>
          <w:sz w:val="28"/>
        </w:rPr>
      </w:pPr>
    </w:p>
    <w:p w:rsidR="00C75A59" w:rsidRDefault="006F319F">
      <w:pPr>
        <w:ind w:right="499"/>
        <w:jc w:val="right"/>
        <w:rPr>
          <w:sz w:val="18"/>
        </w:rPr>
      </w:pPr>
      <w:r>
        <w:rPr>
          <w:w w:val="85"/>
          <w:sz w:val="18"/>
        </w:rPr>
        <w:t>9.000,00</w:t>
      </w:r>
      <w:r>
        <w:rPr>
          <w:rFonts w:ascii="Times New Roman" w:hAnsi="Times New Roman"/>
          <w:spacing w:val="-1"/>
          <w:sz w:val="18"/>
        </w:rPr>
        <w:t xml:space="preserve"> </w:t>
      </w:r>
      <w:r>
        <w:rPr>
          <w:spacing w:val="-10"/>
          <w:w w:val="95"/>
          <w:sz w:val="18"/>
        </w:rPr>
        <w:t>€</w:t>
      </w:r>
    </w:p>
    <w:p w:rsidR="00C75A59" w:rsidRDefault="00C75A59">
      <w:pPr>
        <w:pStyle w:val="Textoindependiente"/>
        <w:spacing w:before="8"/>
        <w:rPr>
          <w:sz w:val="28"/>
        </w:rPr>
      </w:pPr>
    </w:p>
    <w:p w:rsidR="00C75A59" w:rsidRDefault="006F319F">
      <w:pPr>
        <w:ind w:right="499"/>
        <w:jc w:val="right"/>
        <w:rPr>
          <w:sz w:val="18"/>
        </w:rPr>
      </w:pPr>
      <w:r>
        <w:rPr>
          <w:w w:val="90"/>
          <w:sz w:val="18"/>
        </w:rPr>
        <w:t>115.000,00</w:t>
      </w:r>
      <w:r>
        <w:rPr>
          <w:rFonts w:ascii="Times New Roman" w:hAnsi="Times New Roman"/>
          <w:spacing w:val="11"/>
          <w:sz w:val="18"/>
        </w:rPr>
        <w:t xml:space="preserve"> </w:t>
      </w:r>
      <w:r>
        <w:rPr>
          <w:spacing w:val="-10"/>
          <w:sz w:val="18"/>
        </w:rPr>
        <w:t>€</w:t>
      </w:r>
    </w:p>
    <w:p w:rsidR="00C75A59" w:rsidRDefault="00C75A59">
      <w:pPr>
        <w:jc w:val="right"/>
        <w:rPr>
          <w:sz w:val="18"/>
        </w:rPr>
        <w:sectPr w:rsidR="00C75A59">
          <w:type w:val="continuous"/>
          <w:pgSz w:w="11900" w:h="16840"/>
          <w:pgMar w:top="1600" w:right="380" w:bottom="280" w:left="620" w:header="240" w:footer="1125" w:gutter="0"/>
          <w:cols w:num="6" w:space="720" w:equalWidth="0">
            <w:col w:w="2167" w:space="40"/>
            <w:col w:w="852" w:space="39"/>
            <w:col w:w="922" w:space="39"/>
            <w:col w:w="3643" w:space="40"/>
            <w:col w:w="1294" w:space="39"/>
            <w:col w:w="1825"/>
          </w:cols>
        </w:sectPr>
      </w:pPr>
    </w:p>
    <w:p w:rsidR="00C75A59" w:rsidRDefault="00C75A59">
      <w:pPr>
        <w:pStyle w:val="Textoindependiente"/>
      </w:pPr>
    </w:p>
    <w:p w:rsidR="00C75A59" w:rsidRDefault="00C75A59">
      <w:pPr>
        <w:pStyle w:val="Textoindependiente"/>
      </w:pPr>
    </w:p>
    <w:p w:rsidR="00C75A59" w:rsidRDefault="00C75A59">
      <w:pPr>
        <w:pStyle w:val="Textoindependiente"/>
        <w:spacing w:before="2"/>
        <w:rPr>
          <w:sz w:val="19"/>
        </w:rPr>
      </w:pPr>
    </w:p>
    <w:p w:rsidR="00C75A59" w:rsidRDefault="006F319F">
      <w:pPr>
        <w:spacing w:before="1"/>
        <w:ind w:right="1122"/>
        <w:jc w:val="right"/>
        <w:rPr>
          <w:sz w:val="18"/>
        </w:rPr>
      </w:pPr>
      <w:r>
        <w:rPr>
          <w:w w:val="90"/>
          <w:sz w:val="18"/>
        </w:rPr>
        <w:t>2</w:t>
      </w:r>
    </w:p>
    <w:p w:rsidR="00C75A59" w:rsidRDefault="00C75A59">
      <w:pPr>
        <w:jc w:val="right"/>
        <w:rPr>
          <w:sz w:val="18"/>
        </w:rPr>
        <w:sectPr w:rsidR="00C75A59">
          <w:type w:val="continuous"/>
          <w:pgSz w:w="11900" w:h="16840"/>
          <w:pgMar w:top="1600" w:right="380" w:bottom="280" w:left="620" w:header="240" w:footer="1125" w:gutter="0"/>
          <w:cols w:space="720"/>
        </w:sectPr>
      </w:pPr>
    </w:p>
    <w:p w:rsidR="00C75A59" w:rsidRDefault="00C75A59">
      <w:pPr>
        <w:pStyle w:val="Textoindependiente"/>
      </w:pPr>
    </w:p>
    <w:p w:rsidR="00C75A59" w:rsidRDefault="00C75A59">
      <w:pPr>
        <w:pStyle w:val="Textoindependiente"/>
      </w:pPr>
    </w:p>
    <w:p w:rsidR="00C75A59" w:rsidRDefault="00C75A59">
      <w:pPr>
        <w:pStyle w:val="Textoindependiente"/>
        <w:spacing w:before="3"/>
        <w:rPr>
          <w:sz w:val="22"/>
        </w:rPr>
      </w:pPr>
    </w:p>
    <w:p w:rsidR="00C75A59" w:rsidRDefault="00C75A59">
      <w:pPr>
        <w:sectPr w:rsidR="00C75A59">
          <w:pgSz w:w="11900" w:h="16840"/>
          <w:pgMar w:top="560" w:right="380" w:bottom="1320" w:left="620" w:header="240" w:footer="1125" w:gutter="0"/>
          <w:cols w:space="720"/>
        </w:sectPr>
      </w:pPr>
    </w:p>
    <w:p w:rsidR="00C75A59" w:rsidRDefault="00C75A59">
      <w:pPr>
        <w:pStyle w:val="Textoindependiente"/>
      </w:pPr>
    </w:p>
    <w:p w:rsidR="00C75A59" w:rsidRDefault="00C75A59">
      <w:pPr>
        <w:pStyle w:val="Textoindependiente"/>
      </w:pPr>
    </w:p>
    <w:p w:rsidR="00C75A59" w:rsidRDefault="00C75A59">
      <w:pPr>
        <w:pStyle w:val="Textoindependiente"/>
        <w:spacing w:before="2"/>
        <w:rPr>
          <w:sz w:val="16"/>
        </w:rPr>
      </w:pPr>
    </w:p>
    <w:p w:rsidR="00C75A59" w:rsidRDefault="006F319F">
      <w:pPr>
        <w:spacing w:before="1"/>
        <w:ind w:left="1890"/>
        <w:rPr>
          <w:sz w:val="18"/>
        </w:rPr>
      </w:pPr>
      <w:r>
        <w:rPr>
          <w:spacing w:val="-5"/>
          <w:w w:val="85"/>
          <w:sz w:val="18"/>
        </w:rPr>
        <w:t>200</w:t>
      </w:r>
    </w:p>
    <w:p w:rsidR="00C75A59" w:rsidRDefault="006F319F">
      <w:pPr>
        <w:spacing w:before="61"/>
        <w:ind w:left="1844"/>
        <w:rPr>
          <w:sz w:val="18"/>
        </w:rPr>
      </w:pPr>
      <w:r>
        <w:rPr>
          <w:spacing w:val="-5"/>
          <w:w w:val="95"/>
          <w:sz w:val="18"/>
        </w:rPr>
        <w:t>200</w:t>
      </w:r>
    </w:p>
    <w:p w:rsidR="00C75A59" w:rsidRDefault="00C75A59">
      <w:pPr>
        <w:pStyle w:val="Textoindependiente"/>
      </w:pPr>
    </w:p>
    <w:p w:rsidR="00C75A59" w:rsidRDefault="00C75A59">
      <w:pPr>
        <w:pStyle w:val="Textoindependiente"/>
        <w:spacing w:before="2"/>
        <w:rPr>
          <w:sz w:val="17"/>
        </w:rPr>
      </w:pPr>
    </w:p>
    <w:p w:rsidR="00C75A59" w:rsidRDefault="006F319F">
      <w:pPr>
        <w:spacing w:before="1"/>
        <w:ind w:left="1890"/>
        <w:rPr>
          <w:sz w:val="18"/>
        </w:rPr>
      </w:pPr>
      <w:r>
        <w:rPr>
          <w:spacing w:val="-5"/>
          <w:w w:val="85"/>
          <w:sz w:val="18"/>
        </w:rPr>
        <w:t>200</w:t>
      </w:r>
    </w:p>
    <w:p w:rsidR="00C75A59" w:rsidRDefault="00C75A59">
      <w:pPr>
        <w:pStyle w:val="Textoindependiente"/>
        <w:spacing w:before="9"/>
        <w:rPr>
          <w:sz w:val="28"/>
        </w:rPr>
      </w:pPr>
    </w:p>
    <w:p w:rsidR="00C75A59" w:rsidRDefault="006F319F">
      <w:pPr>
        <w:ind w:left="1890"/>
        <w:rPr>
          <w:sz w:val="18"/>
        </w:rPr>
      </w:pPr>
      <w:r>
        <w:rPr>
          <w:spacing w:val="-5"/>
          <w:w w:val="85"/>
          <w:sz w:val="18"/>
        </w:rPr>
        <w:t>200</w:t>
      </w:r>
    </w:p>
    <w:p w:rsidR="00C75A59" w:rsidRDefault="00C75A59">
      <w:pPr>
        <w:pStyle w:val="Textoindependiente"/>
        <w:spacing w:before="8"/>
        <w:rPr>
          <w:sz w:val="28"/>
        </w:rPr>
      </w:pPr>
    </w:p>
    <w:p w:rsidR="00C75A59" w:rsidRDefault="006F319F">
      <w:pPr>
        <w:ind w:left="1890"/>
        <w:rPr>
          <w:sz w:val="18"/>
        </w:rPr>
      </w:pPr>
      <w:r>
        <w:rPr>
          <w:spacing w:val="-5"/>
          <w:w w:val="85"/>
          <w:sz w:val="18"/>
        </w:rPr>
        <w:t>200</w:t>
      </w:r>
    </w:p>
    <w:p w:rsidR="00C75A59" w:rsidRDefault="00C75A59">
      <w:pPr>
        <w:pStyle w:val="Textoindependiente"/>
        <w:spacing w:before="10"/>
        <w:rPr>
          <w:sz w:val="28"/>
        </w:rPr>
      </w:pPr>
    </w:p>
    <w:p w:rsidR="00C75A59" w:rsidRDefault="006F319F">
      <w:pPr>
        <w:ind w:left="1890"/>
        <w:rPr>
          <w:sz w:val="18"/>
        </w:rPr>
      </w:pPr>
      <w:r>
        <w:rPr>
          <w:spacing w:val="-5"/>
          <w:w w:val="85"/>
          <w:sz w:val="18"/>
        </w:rPr>
        <w:t>200</w:t>
      </w:r>
    </w:p>
    <w:p w:rsidR="00C75A59" w:rsidRDefault="00C75A59">
      <w:pPr>
        <w:pStyle w:val="Textoindependiente"/>
      </w:pPr>
    </w:p>
    <w:p w:rsidR="00C75A59" w:rsidRDefault="00C75A59">
      <w:pPr>
        <w:pStyle w:val="Textoindependiente"/>
      </w:pPr>
    </w:p>
    <w:p w:rsidR="00C75A59" w:rsidRDefault="006F319F">
      <w:pPr>
        <w:spacing w:before="140"/>
        <w:ind w:left="1890"/>
        <w:rPr>
          <w:sz w:val="18"/>
        </w:rPr>
      </w:pPr>
      <w:r>
        <w:rPr>
          <w:spacing w:val="-5"/>
          <w:w w:val="85"/>
          <w:sz w:val="18"/>
        </w:rPr>
        <w:t>200</w:t>
      </w:r>
    </w:p>
    <w:p w:rsidR="00C75A59" w:rsidRDefault="00C75A59">
      <w:pPr>
        <w:pStyle w:val="Textoindependiente"/>
        <w:spacing w:before="7"/>
        <w:rPr>
          <w:sz w:val="28"/>
        </w:rPr>
      </w:pPr>
    </w:p>
    <w:p w:rsidR="00C75A59" w:rsidRDefault="006F319F">
      <w:pPr>
        <w:ind w:left="1890"/>
        <w:rPr>
          <w:sz w:val="18"/>
        </w:rPr>
      </w:pPr>
      <w:r>
        <w:rPr>
          <w:spacing w:val="-5"/>
          <w:w w:val="85"/>
          <w:sz w:val="18"/>
        </w:rPr>
        <w:t>200</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10"/>
        <w:rPr>
          <w:sz w:val="17"/>
        </w:rPr>
      </w:pPr>
    </w:p>
    <w:p w:rsidR="00C75A59" w:rsidRDefault="006F319F">
      <w:pPr>
        <w:ind w:left="1890"/>
        <w:rPr>
          <w:sz w:val="18"/>
        </w:rPr>
      </w:pPr>
      <w:r>
        <w:rPr>
          <w:spacing w:val="-5"/>
          <w:w w:val="85"/>
          <w:sz w:val="18"/>
        </w:rPr>
        <w:t>200</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spacing w:before="179"/>
        <w:ind w:left="1890"/>
        <w:rPr>
          <w:sz w:val="18"/>
        </w:rPr>
      </w:pPr>
      <w:r>
        <w:rPr>
          <w:spacing w:val="-5"/>
          <w:w w:val="85"/>
          <w:sz w:val="18"/>
        </w:rPr>
        <w:t>200</w:t>
      </w:r>
    </w:p>
    <w:p w:rsidR="00C75A59" w:rsidRDefault="00C75A59">
      <w:pPr>
        <w:pStyle w:val="Textoindependiente"/>
      </w:pPr>
    </w:p>
    <w:p w:rsidR="00C75A59" w:rsidRDefault="00C75A59">
      <w:pPr>
        <w:pStyle w:val="Textoindependiente"/>
        <w:spacing w:before="2"/>
        <w:rPr>
          <w:sz w:val="24"/>
        </w:rPr>
      </w:pPr>
    </w:p>
    <w:p w:rsidR="00C75A59" w:rsidRDefault="006F319F">
      <w:pPr>
        <w:ind w:left="1890"/>
        <w:rPr>
          <w:sz w:val="18"/>
        </w:rPr>
      </w:pPr>
      <w:r>
        <w:rPr>
          <w:spacing w:val="-5"/>
          <w:w w:val="85"/>
          <w:sz w:val="18"/>
        </w:rPr>
        <w:t>200</w:t>
      </w:r>
    </w:p>
    <w:p w:rsidR="00C75A59" w:rsidRDefault="006F319F">
      <w:pPr>
        <w:rPr>
          <w:sz w:val="20"/>
        </w:rPr>
      </w:pPr>
      <w:r>
        <w:br w:type="column"/>
      </w:r>
    </w:p>
    <w:p w:rsidR="00C75A59" w:rsidRDefault="00C75A59">
      <w:pPr>
        <w:pStyle w:val="Textoindependiente"/>
      </w:pPr>
    </w:p>
    <w:p w:rsidR="00C75A59" w:rsidRDefault="00C75A59">
      <w:pPr>
        <w:pStyle w:val="Textoindependiente"/>
        <w:spacing w:before="2"/>
        <w:rPr>
          <w:sz w:val="16"/>
        </w:rPr>
      </w:pPr>
    </w:p>
    <w:p w:rsidR="00C75A59" w:rsidRDefault="006F319F">
      <w:pPr>
        <w:spacing w:before="1"/>
        <w:ind w:left="390"/>
        <w:rPr>
          <w:sz w:val="18"/>
        </w:rPr>
      </w:pPr>
      <w:r>
        <w:rPr>
          <w:spacing w:val="-4"/>
          <w:w w:val="95"/>
          <w:sz w:val="18"/>
        </w:rPr>
        <w:t>15100</w:t>
      </w:r>
    </w:p>
    <w:p w:rsidR="00C75A59" w:rsidRDefault="006F319F">
      <w:pPr>
        <w:spacing w:before="61"/>
        <w:ind w:left="346"/>
        <w:rPr>
          <w:sz w:val="18"/>
        </w:rPr>
      </w:pPr>
      <w:r>
        <w:rPr>
          <w:spacing w:val="-2"/>
          <w:sz w:val="18"/>
        </w:rPr>
        <w:t>15100</w:t>
      </w:r>
    </w:p>
    <w:p w:rsidR="00C75A59" w:rsidRDefault="00C75A59">
      <w:pPr>
        <w:pStyle w:val="Textoindependiente"/>
      </w:pPr>
    </w:p>
    <w:p w:rsidR="00C75A59" w:rsidRDefault="00C75A59">
      <w:pPr>
        <w:pStyle w:val="Textoindependiente"/>
        <w:spacing w:before="2"/>
        <w:rPr>
          <w:sz w:val="17"/>
        </w:rPr>
      </w:pPr>
    </w:p>
    <w:p w:rsidR="00C75A59" w:rsidRDefault="006F319F">
      <w:pPr>
        <w:spacing w:before="1"/>
        <w:ind w:left="390"/>
        <w:rPr>
          <w:sz w:val="18"/>
        </w:rPr>
      </w:pPr>
      <w:r>
        <w:rPr>
          <w:spacing w:val="-4"/>
          <w:w w:val="95"/>
          <w:sz w:val="18"/>
        </w:rPr>
        <w:t>15100</w:t>
      </w:r>
    </w:p>
    <w:p w:rsidR="00C75A59" w:rsidRDefault="00C75A59">
      <w:pPr>
        <w:pStyle w:val="Textoindependiente"/>
        <w:spacing w:before="9"/>
        <w:rPr>
          <w:sz w:val="28"/>
        </w:rPr>
      </w:pPr>
    </w:p>
    <w:p w:rsidR="00C75A59" w:rsidRDefault="006F319F">
      <w:pPr>
        <w:ind w:left="390"/>
        <w:rPr>
          <w:sz w:val="18"/>
        </w:rPr>
      </w:pPr>
      <w:r>
        <w:rPr>
          <w:spacing w:val="-4"/>
          <w:w w:val="95"/>
          <w:sz w:val="18"/>
        </w:rPr>
        <w:t>15100</w:t>
      </w:r>
    </w:p>
    <w:p w:rsidR="00C75A59" w:rsidRDefault="00C75A59">
      <w:pPr>
        <w:pStyle w:val="Textoindependiente"/>
        <w:spacing w:before="8"/>
        <w:rPr>
          <w:sz w:val="28"/>
        </w:rPr>
      </w:pPr>
    </w:p>
    <w:p w:rsidR="00C75A59" w:rsidRDefault="006F319F">
      <w:pPr>
        <w:ind w:left="390"/>
        <w:rPr>
          <w:sz w:val="18"/>
        </w:rPr>
      </w:pPr>
      <w:r>
        <w:rPr>
          <w:spacing w:val="-4"/>
          <w:w w:val="95"/>
          <w:sz w:val="18"/>
        </w:rPr>
        <w:t>15100</w:t>
      </w:r>
    </w:p>
    <w:p w:rsidR="00C75A59" w:rsidRDefault="00C75A59">
      <w:pPr>
        <w:pStyle w:val="Textoindependiente"/>
        <w:spacing w:before="10"/>
        <w:rPr>
          <w:sz w:val="28"/>
        </w:rPr>
      </w:pPr>
    </w:p>
    <w:p w:rsidR="00C75A59" w:rsidRDefault="006F319F">
      <w:pPr>
        <w:ind w:left="390"/>
        <w:rPr>
          <w:sz w:val="18"/>
        </w:rPr>
      </w:pPr>
      <w:r>
        <w:rPr>
          <w:spacing w:val="-4"/>
          <w:w w:val="95"/>
          <w:sz w:val="18"/>
        </w:rPr>
        <w:t>15100</w:t>
      </w:r>
    </w:p>
    <w:p w:rsidR="00C75A59" w:rsidRDefault="00C75A59">
      <w:pPr>
        <w:pStyle w:val="Textoindependiente"/>
      </w:pPr>
    </w:p>
    <w:p w:rsidR="00C75A59" w:rsidRDefault="00C75A59">
      <w:pPr>
        <w:pStyle w:val="Textoindependiente"/>
      </w:pPr>
    </w:p>
    <w:p w:rsidR="00C75A59" w:rsidRDefault="006F319F">
      <w:pPr>
        <w:spacing w:before="140"/>
        <w:ind w:left="390"/>
        <w:rPr>
          <w:sz w:val="18"/>
        </w:rPr>
      </w:pPr>
      <w:r>
        <w:rPr>
          <w:spacing w:val="-4"/>
          <w:w w:val="95"/>
          <w:sz w:val="18"/>
        </w:rPr>
        <w:t>15100</w:t>
      </w:r>
    </w:p>
    <w:p w:rsidR="00C75A59" w:rsidRDefault="00C75A59">
      <w:pPr>
        <w:pStyle w:val="Textoindependiente"/>
        <w:spacing w:before="7"/>
        <w:rPr>
          <w:sz w:val="28"/>
        </w:rPr>
      </w:pPr>
    </w:p>
    <w:p w:rsidR="00C75A59" w:rsidRDefault="006F319F">
      <w:pPr>
        <w:ind w:left="390"/>
        <w:rPr>
          <w:sz w:val="18"/>
        </w:rPr>
      </w:pPr>
      <w:r>
        <w:rPr>
          <w:spacing w:val="-4"/>
          <w:w w:val="95"/>
          <w:sz w:val="18"/>
        </w:rPr>
        <w:t>15100</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10"/>
        <w:rPr>
          <w:sz w:val="17"/>
        </w:rPr>
      </w:pPr>
    </w:p>
    <w:p w:rsidR="00C75A59" w:rsidRDefault="006F319F">
      <w:pPr>
        <w:ind w:left="390"/>
        <w:rPr>
          <w:sz w:val="18"/>
        </w:rPr>
      </w:pPr>
      <w:r>
        <w:rPr>
          <w:spacing w:val="-4"/>
          <w:w w:val="95"/>
          <w:sz w:val="18"/>
        </w:rPr>
        <w:t>15100</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spacing w:before="179"/>
        <w:ind w:left="390"/>
        <w:rPr>
          <w:sz w:val="18"/>
        </w:rPr>
      </w:pPr>
      <w:r>
        <w:rPr>
          <w:spacing w:val="-4"/>
          <w:w w:val="90"/>
          <w:sz w:val="18"/>
        </w:rPr>
        <w:t>91200</w:t>
      </w:r>
    </w:p>
    <w:p w:rsidR="00C75A59" w:rsidRDefault="00C75A59">
      <w:pPr>
        <w:pStyle w:val="Textoindependiente"/>
      </w:pPr>
    </w:p>
    <w:p w:rsidR="00C75A59" w:rsidRDefault="00C75A59">
      <w:pPr>
        <w:pStyle w:val="Textoindependiente"/>
        <w:spacing w:before="2"/>
        <w:rPr>
          <w:sz w:val="24"/>
        </w:rPr>
      </w:pPr>
    </w:p>
    <w:p w:rsidR="00C75A59" w:rsidRDefault="006F319F">
      <w:pPr>
        <w:ind w:left="390"/>
        <w:rPr>
          <w:sz w:val="18"/>
        </w:rPr>
      </w:pPr>
      <w:r>
        <w:rPr>
          <w:spacing w:val="-4"/>
          <w:w w:val="90"/>
          <w:sz w:val="18"/>
        </w:rPr>
        <w:t>91200</w:t>
      </w:r>
    </w:p>
    <w:p w:rsidR="00C75A59" w:rsidRDefault="006F319F">
      <w:pPr>
        <w:rPr>
          <w:sz w:val="20"/>
        </w:rPr>
      </w:pPr>
      <w:r>
        <w:br w:type="column"/>
      </w:r>
    </w:p>
    <w:p w:rsidR="00C75A59" w:rsidRDefault="00C75A59">
      <w:pPr>
        <w:pStyle w:val="Textoindependiente"/>
      </w:pPr>
    </w:p>
    <w:p w:rsidR="00C75A59" w:rsidRDefault="00C75A59">
      <w:pPr>
        <w:pStyle w:val="Textoindependiente"/>
        <w:spacing w:before="2"/>
        <w:rPr>
          <w:sz w:val="16"/>
        </w:rPr>
      </w:pPr>
    </w:p>
    <w:p w:rsidR="00C75A59" w:rsidRDefault="006F319F">
      <w:pPr>
        <w:spacing w:before="1"/>
        <w:jc w:val="right"/>
        <w:rPr>
          <w:sz w:val="18"/>
        </w:rPr>
      </w:pPr>
      <w:r>
        <w:rPr>
          <w:spacing w:val="-2"/>
          <w:sz w:val="18"/>
        </w:rPr>
        <w:t>22699</w:t>
      </w:r>
    </w:p>
    <w:p w:rsidR="00C75A59" w:rsidRDefault="006F319F">
      <w:pPr>
        <w:spacing w:before="61"/>
        <w:jc w:val="right"/>
        <w:rPr>
          <w:sz w:val="18"/>
        </w:rPr>
      </w:pPr>
      <w:r>
        <w:rPr>
          <w:spacing w:val="-2"/>
          <w:w w:val="95"/>
          <w:sz w:val="18"/>
        </w:rPr>
        <w:t>2269900</w:t>
      </w:r>
    </w:p>
    <w:p w:rsidR="00C75A59" w:rsidRDefault="00C75A59">
      <w:pPr>
        <w:pStyle w:val="Textoindependiente"/>
      </w:pPr>
    </w:p>
    <w:p w:rsidR="00C75A59" w:rsidRDefault="00C75A59">
      <w:pPr>
        <w:pStyle w:val="Textoindependiente"/>
        <w:spacing w:before="2"/>
        <w:rPr>
          <w:sz w:val="17"/>
        </w:rPr>
      </w:pPr>
    </w:p>
    <w:p w:rsidR="00C75A59" w:rsidRDefault="006F319F">
      <w:pPr>
        <w:spacing w:before="1"/>
        <w:jc w:val="right"/>
        <w:rPr>
          <w:sz w:val="18"/>
        </w:rPr>
      </w:pPr>
      <w:r>
        <w:rPr>
          <w:spacing w:val="-2"/>
          <w:sz w:val="18"/>
        </w:rPr>
        <w:t>2269901</w:t>
      </w:r>
    </w:p>
    <w:p w:rsidR="00C75A59" w:rsidRDefault="00C75A59">
      <w:pPr>
        <w:pStyle w:val="Textoindependiente"/>
        <w:spacing w:before="9"/>
        <w:rPr>
          <w:sz w:val="28"/>
        </w:rPr>
      </w:pPr>
    </w:p>
    <w:p w:rsidR="00C75A59" w:rsidRDefault="006F319F">
      <w:pPr>
        <w:jc w:val="right"/>
        <w:rPr>
          <w:sz w:val="18"/>
        </w:rPr>
      </w:pPr>
      <w:r>
        <w:rPr>
          <w:spacing w:val="-2"/>
          <w:sz w:val="18"/>
        </w:rPr>
        <w:t>2269902</w:t>
      </w:r>
    </w:p>
    <w:p w:rsidR="00C75A59" w:rsidRDefault="00C75A59">
      <w:pPr>
        <w:pStyle w:val="Textoindependiente"/>
        <w:spacing w:before="8"/>
        <w:rPr>
          <w:sz w:val="28"/>
        </w:rPr>
      </w:pPr>
    </w:p>
    <w:p w:rsidR="00C75A59" w:rsidRDefault="006F319F">
      <w:pPr>
        <w:jc w:val="right"/>
        <w:rPr>
          <w:sz w:val="18"/>
        </w:rPr>
      </w:pPr>
      <w:r>
        <w:rPr>
          <w:spacing w:val="-2"/>
          <w:sz w:val="18"/>
        </w:rPr>
        <w:t>22700</w:t>
      </w:r>
    </w:p>
    <w:p w:rsidR="00C75A59" w:rsidRDefault="00C75A59">
      <w:pPr>
        <w:pStyle w:val="Textoindependiente"/>
        <w:spacing w:before="10"/>
        <w:rPr>
          <w:sz w:val="28"/>
        </w:rPr>
      </w:pPr>
    </w:p>
    <w:p w:rsidR="00C75A59" w:rsidRDefault="006F319F">
      <w:pPr>
        <w:jc w:val="right"/>
        <w:rPr>
          <w:sz w:val="18"/>
        </w:rPr>
      </w:pPr>
      <w:r>
        <w:rPr>
          <w:spacing w:val="-2"/>
          <w:sz w:val="18"/>
        </w:rPr>
        <w:t>22701</w:t>
      </w:r>
    </w:p>
    <w:p w:rsidR="00C75A59" w:rsidRDefault="00C75A59">
      <w:pPr>
        <w:pStyle w:val="Textoindependiente"/>
      </w:pPr>
    </w:p>
    <w:p w:rsidR="00C75A59" w:rsidRDefault="00C75A59">
      <w:pPr>
        <w:pStyle w:val="Textoindependiente"/>
      </w:pPr>
    </w:p>
    <w:p w:rsidR="00C75A59" w:rsidRDefault="006F319F">
      <w:pPr>
        <w:spacing w:before="140"/>
        <w:jc w:val="right"/>
        <w:rPr>
          <w:sz w:val="18"/>
        </w:rPr>
      </w:pPr>
      <w:r>
        <w:rPr>
          <w:spacing w:val="-2"/>
          <w:sz w:val="18"/>
        </w:rPr>
        <w:t>22704</w:t>
      </w:r>
    </w:p>
    <w:p w:rsidR="00C75A59" w:rsidRDefault="00C75A59">
      <w:pPr>
        <w:pStyle w:val="Textoindependiente"/>
        <w:spacing w:before="7"/>
        <w:rPr>
          <w:sz w:val="28"/>
        </w:rPr>
      </w:pPr>
    </w:p>
    <w:p w:rsidR="00C75A59" w:rsidRDefault="006F319F">
      <w:pPr>
        <w:jc w:val="right"/>
        <w:rPr>
          <w:sz w:val="18"/>
        </w:rPr>
      </w:pPr>
      <w:r>
        <w:rPr>
          <w:spacing w:val="-2"/>
          <w:sz w:val="18"/>
        </w:rPr>
        <w:t>22706</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10"/>
        <w:rPr>
          <w:sz w:val="17"/>
        </w:rPr>
      </w:pPr>
    </w:p>
    <w:p w:rsidR="00C75A59" w:rsidRDefault="006F319F">
      <w:pPr>
        <w:jc w:val="right"/>
        <w:rPr>
          <w:sz w:val="18"/>
        </w:rPr>
      </w:pPr>
      <w:r>
        <w:rPr>
          <w:spacing w:val="-2"/>
          <w:sz w:val="18"/>
        </w:rPr>
        <w:t>22799</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spacing w:before="179"/>
        <w:jc w:val="right"/>
        <w:rPr>
          <w:sz w:val="18"/>
        </w:rPr>
      </w:pPr>
      <w:r>
        <w:rPr>
          <w:spacing w:val="-2"/>
          <w:sz w:val="18"/>
        </w:rPr>
        <w:t>22601</w:t>
      </w:r>
    </w:p>
    <w:p w:rsidR="00C75A59" w:rsidRDefault="00C75A59">
      <w:pPr>
        <w:pStyle w:val="Textoindependiente"/>
      </w:pPr>
    </w:p>
    <w:p w:rsidR="00C75A59" w:rsidRDefault="00C75A59">
      <w:pPr>
        <w:pStyle w:val="Textoindependiente"/>
        <w:spacing w:before="2"/>
        <w:rPr>
          <w:sz w:val="24"/>
        </w:rPr>
      </w:pPr>
    </w:p>
    <w:p w:rsidR="00C75A59" w:rsidRDefault="006F319F">
      <w:pPr>
        <w:jc w:val="right"/>
        <w:rPr>
          <w:sz w:val="18"/>
        </w:rPr>
      </w:pPr>
      <w:r>
        <w:rPr>
          <w:spacing w:val="-4"/>
          <w:w w:val="95"/>
          <w:sz w:val="18"/>
        </w:rPr>
        <w:t>23000</w:t>
      </w:r>
    </w:p>
    <w:p w:rsidR="00C75A59" w:rsidRDefault="006F319F">
      <w:pPr>
        <w:spacing w:before="104" w:line="312" w:lineRule="auto"/>
        <w:ind w:left="84" w:right="1501"/>
        <w:rPr>
          <w:sz w:val="18"/>
        </w:rPr>
      </w:pPr>
      <w:r>
        <w:br w:type="column"/>
      </w:r>
      <w:r>
        <w:rPr>
          <w:w w:val="95"/>
          <w:sz w:val="18"/>
        </w:rPr>
        <w:t>Costas</w:t>
      </w:r>
      <w:r>
        <w:rPr>
          <w:rFonts w:ascii="Times New Roman"/>
          <w:spacing w:val="-9"/>
          <w:w w:val="95"/>
          <w:sz w:val="18"/>
        </w:rPr>
        <w:t xml:space="preserve"> </w:t>
      </w:r>
      <w:r>
        <w:rPr>
          <w:w w:val="95"/>
          <w:sz w:val="18"/>
        </w:rPr>
        <w:t>procesales</w:t>
      </w:r>
      <w:r>
        <w:rPr>
          <w:rFonts w:ascii="Times New Roman"/>
          <w:w w:val="95"/>
          <w:sz w:val="18"/>
        </w:rPr>
        <w:t xml:space="preserve"> </w:t>
      </w:r>
      <w:r>
        <w:rPr>
          <w:spacing w:val="-2"/>
          <w:sz w:val="18"/>
        </w:rPr>
        <w:t>Procuradores</w:t>
      </w:r>
    </w:p>
    <w:p w:rsidR="00C75A59" w:rsidRDefault="006F319F">
      <w:pPr>
        <w:spacing w:before="3" w:line="309" w:lineRule="auto"/>
        <w:ind w:left="84" w:right="1501" w:firstLine="2"/>
        <w:rPr>
          <w:sz w:val="18"/>
        </w:rPr>
      </w:pPr>
      <w:r>
        <w:rPr>
          <w:noProof/>
          <w:lang w:eastAsia="es-ES"/>
        </w:rPr>
        <w:drawing>
          <wp:anchor distT="0" distB="0" distL="0" distR="0" simplePos="0" relativeHeight="478084096" behindDoc="1" locked="0" layoutInCell="1" allowOverlap="1">
            <wp:simplePos x="0" y="0"/>
            <wp:positionH relativeFrom="page">
              <wp:posOffset>1290779</wp:posOffset>
            </wp:positionH>
            <wp:positionV relativeFrom="paragraph">
              <wp:posOffset>-361384</wp:posOffset>
            </wp:positionV>
            <wp:extent cx="5748470" cy="8091736"/>
            <wp:effectExtent l="0" t="0" r="0" b="0"/>
            <wp:wrapNone/>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45" cstate="print"/>
                    <a:stretch>
                      <a:fillRect/>
                    </a:stretch>
                  </pic:blipFill>
                  <pic:spPr>
                    <a:xfrm>
                      <a:off x="0" y="0"/>
                      <a:ext cx="5748470" cy="8091736"/>
                    </a:xfrm>
                    <a:prstGeom prst="rect">
                      <a:avLst/>
                    </a:prstGeom>
                  </pic:spPr>
                </pic:pic>
              </a:graphicData>
            </a:graphic>
          </wp:anchor>
        </w:drawing>
      </w:r>
      <w:r>
        <w:rPr>
          <w:w w:val="95"/>
          <w:sz w:val="18"/>
        </w:rPr>
        <w:t>Otros</w:t>
      </w:r>
      <w:r>
        <w:rPr>
          <w:rFonts w:ascii="Times New Roman"/>
          <w:spacing w:val="-9"/>
          <w:w w:val="95"/>
          <w:sz w:val="18"/>
        </w:rPr>
        <w:t xml:space="preserve"> </w:t>
      </w:r>
      <w:r>
        <w:rPr>
          <w:w w:val="95"/>
          <w:sz w:val="18"/>
        </w:rPr>
        <w:t>Gastos</w:t>
      </w:r>
      <w:r>
        <w:rPr>
          <w:rFonts w:ascii="Times New Roman"/>
          <w:spacing w:val="-9"/>
          <w:w w:val="95"/>
          <w:sz w:val="18"/>
        </w:rPr>
        <w:t xml:space="preserve"> </w:t>
      </w:r>
      <w:r>
        <w:rPr>
          <w:w w:val="95"/>
          <w:sz w:val="18"/>
        </w:rPr>
        <w:t>Diversos</w:t>
      </w:r>
      <w:r>
        <w:rPr>
          <w:rFonts w:ascii="Times New Roman"/>
          <w:w w:val="95"/>
          <w:sz w:val="18"/>
        </w:rPr>
        <w:t xml:space="preserve"> </w:t>
      </w:r>
      <w:r>
        <w:rPr>
          <w:w w:val="95"/>
          <w:sz w:val="18"/>
        </w:rPr>
        <w:t>Otros</w:t>
      </w:r>
      <w:r>
        <w:rPr>
          <w:rFonts w:ascii="Times New Roman"/>
          <w:spacing w:val="-3"/>
          <w:w w:val="95"/>
          <w:sz w:val="18"/>
        </w:rPr>
        <w:t xml:space="preserve"> </w:t>
      </w:r>
      <w:r>
        <w:rPr>
          <w:w w:val="95"/>
          <w:sz w:val="18"/>
        </w:rPr>
        <w:t>Gastos</w:t>
      </w:r>
      <w:r>
        <w:rPr>
          <w:rFonts w:ascii="Times New Roman"/>
          <w:spacing w:val="-3"/>
          <w:w w:val="95"/>
          <w:sz w:val="18"/>
        </w:rPr>
        <w:t xml:space="preserve"> </w:t>
      </w:r>
      <w:r>
        <w:rPr>
          <w:spacing w:val="-2"/>
          <w:w w:val="95"/>
          <w:sz w:val="18"/>
        </w:rPr>
        <w:t>Diversos</w:t>
      </w:r>
    </w:p>
    <w:p w:rsidR="00C75A59" w:rsidRDefault="006F319F">
      <w:pPr>
        <w:spacing w:before="38" w:line="530" w:lineRule="atLeast"/>
        <w:ind w:left="84" w:right="1221"/>
        <w:rPr>
          <w:sz w:val="18"/>
        </w:rPr>
      </w:pPr>
      <w:r>
        <w:rPr>
          <w:sz w:val="18"/>
        </w:rPr>
        <w:t>Ejecuciones</w:t>
      </w:r>
      <w:r>
        <w:rPr>
          <w:rFonts w:ascii="Times New Roman"/>
          <w:sz w:val="18"/>
        </w:rPr>
        <w:t xml:space="preserve"> </w:t>
      </w:r>
      <w:r>
        <w:rPr>
          <w:sz w:val="18"/>
        </w:rPr>
        <w:t>subsidiarias</w:t>
      </w:r>
      <w:r>
        <w:rPr>
          <w:rFonts w:ascii="Times New Roman"/>
          <w:sz w:val="18"/>
        </w:rPr>
        <w:t xml:space="preserve"> </w:t>
      </w:r>
      <w:r>
        <w:rPr>
          <w:w w:val="95"/>
          <w:sz w:val="18"/>
        </w:rPr>
        <w:t>Gastos</w:t>
      </w:r>
      <w:r>
        <w:rPr>
          <w:rFonts w:ascii="Times New Roman"/>
          <w:spacing w:val="-9"/>
          <w:w w:val="95"/>
          <w:sz w:val="18"/>
        </w:rPr>
        <w:t xml:space="preserve"> </w:t>
      </w:r>
      <w:r>
        <w:rPr>
          <w:w w:val="95"/>
          <w:sz w:val="18"/>
        </w:rPr>
        <w:t>notariales</w:t>
      </w:r>
      <w:r>
        <w:rPr>
          <w:rFonts w:ascii="Times New Roman"/>
          <w:spacing w:val="-9"/>
          <w:w w:val="95"/>
          <w:sz w:val="18"/>
        </w:rPr>
        <w:t xml:space="preserve"> </w:t>
      </w:r>
      <w:r>
        <w:rPr>
          <w:w w:val="95"/>
          <w:sz w:val="18"/>
        </w:rPr>
        <w:t>y</w:t>
      </w:r>
      <w:r>
        <w:rPr>
          <w:rFonts w:ascii="Times New Roman"/>
          <w:spacing w:val="-8"/>
          <w:w w:val="95"/>
          <w:sz w:val="18"/>
        </w:rPr>
        <w:t xml:space="preserve"> </w:t>
      </w:r>
      <w:r>
        <w:rPr>
          <w:w w:val="95"/>
          <w:sz w:val="18"/>
        </w:rPr>
        <w:t>registrales</w:t>
      </w:r>
      <w:r>
        <w:rPr>
          <w:rFonts w:ascii="Times New Roman"/>
          <w:w w:val="95"/>
          <w:sz w:val="18"/>
        </w:rPr>
        <w:t xml:space="preserve"> </w:t>
      </w:r>
      <w:r>
        <w:rPr>
          <w:sz w:val="18"/>
        </w:rPr>
        <w:t>Limpieza</w:t>
      </w:r>
      <w:r>
        <w:rPr>
          <w:rFonts w:ascii="Times New Roman"/>
          <w:sz w:val="18"/>
        </w:rPr>
        <w:t xml:space="preserve"> </w:t>
      </w:r>
      <w:r>
        <w:rPr>
          <w:sz w:val="18"/>
        </w:rPr>
        <w:t>y</w:t>
      </w:r>
      <w:r>
        <w:rPr>
          <w:rFonts w:ascii="Times New Roman"/>
          <w:sz w:val="18"/>
        </w:rPr>
        <w:t xml:space="preserve"> </w:t>
      </w:r>
      <w:r>
        <w:rPr>
          <w:sz w:val="18"/>
        </w:rPr>
        <w:t>aseo</w:t>
      </w:r>
    </w:p>
    <w:p w:rsidR="00C75A59" w:rsidRDefault="006F319F">
      <w:pPr>
        <w:spacing w:before="65" w:line="314" w:lineRule="auto"/>
        <w:ind w:left="86" w:right="2137" w:hanging="3"/>
        <w:rPr>
          <w:sz w:val="18"/>
        </w:rPr>
      </w:pPr>
      <w:r>
        <w:rPr>
          <w:w w:val="95"/>
          <w:sz w:val="18"/>
        </w:rPr>
        <w:t>Limpieza</w:t>
      </w:r>
      <w:r>
        <w:rPr>
          <w:rFonts w:ascii="Times New Roman"/>
          <w:spacing w:val="-9"/>
          <w:w w:val="95"/>
          <w:sz w:val="18"/>
        </w:rPr>
        <w:t xml:space="preserve"> </w:t>
      </w:r>
      <w:r>
        <w:rPr>
          <w:w w:val="95"/>
          <w:sz w:val="18"/>
        </w:rPr>
        <w:t>Gerencia</w:t>
      </w:r>
      <w:r>
        <w:rPr>
          <w:rFonts w:ascii="Times New Roman"/>
          <w:w w:val="95"/>
          <w:sz w:val="18"/>
        </w:rPr>
        <w:t xml:space="preserve"> </w:t>
      </w:r>
      <w:r>
        <w:rPr>
          <w:spacing w:val="-2"/>
          <w:sz w:val="18"/>
        </w:rPr>
        <w:t>Seguridad</w:t>
      </w:r>
    </w:p>
    <w:p w:rsidR="00C75A59" w:rsidRDefault="006F319F">
      <w:pPr>
        <w:spacing w:line="312" w:lineRule="auto"/>
        <w:ind w:left="130" w:right="1221" w:hanging="47"/>
        <w:rPr>
          <w:sz w:val="18"/>
        </w:rPr>
      </w:pPr>
      <w:r>
        <w:rPr>
          <w:sz w:val="18"/>
        </w:rPr>
        <w:t>vigilancia</w:t>
      </w:r>
      <w:r>
        <w:rPr>
          <w:rFonts w:ascii="Times New Roman"/>
          <w:sz w:val="18"/>
        </w:rPr>
        <w:t xml:space="preserve"> </w:t>
      </w:r>
      <w:r>
        <w:rPr>
          <w:sz w:val="18"/>
        </w:rPr>
        <w:t>y</w:t>
      </w:r>
      <w:r>
        <w:rPr>
          <w:rFonts w:ascii="Times New Roman"/>
          <w:sz w:val="18"/>
        </w:rPr>
        <w:t xml:space="preserve"> </w:t>
      </w:r>
      <w:r>
        <w:rPr>
          <w:sz w:val="18"/>
        </w:rPr>
        <w:t>seguridad</w:t>
      </w:r>
      <w:r>
        <w:rPr>
          <w:rFonts w:ascii="Times New Roman"/>
          <w:sz w:val="18"/>
        </w:rPr>
        <w:t xml:space="preserve"> </w:t>
      </w:r>
      <w:r>
        <w:rPr>
          <w:w w:val="95"/>
          <w:sz w:val="18"/>
        </w:rPr>
        <w:t>contrato</w:t>
      </w:r>
      <w:r>
        <w:rPr>
          <w:rFonts w:ascii="Times New Roman"/>
          <w:spacing w:val="-9"/>
          <w:w w:val="95"/>
          <w:sz w:val="18"/>
        </w:rPr>
        <w:t xml:space="preserve"> </w:t>
      </w:r>
      <w:r>
        <w:rPr>
          <w:w w:val="95"/>
          <w:sz w:val="18"/>
        </w:rPr>
        <w:t>traslado</w:t>
      </w:r>
      <w:r>
        <w:rPr>
          <w:rFonts w:ascii="Times New Roman"/>
          <w:spacing w:val="-9"/>
          <w:w w:val="95"/>
          <w:sz w:val="18"/>
        </w:rPr>
        <w:t xml:space="preserve"> </w:t>
      </w:r>
      <w:r>
        <w:rPr>
          <w:w w:val="95"/>
          <w:sz w:val="18"/>
        </w:rPr>
        <w:t>de</w:t>
      </w:r>
      <w:r>
        <w:rPr>
          <w:rFonts w:ascii="Times New Roman"/>
          <w:spacing w:val="-9"/>
          <w:w w:val="95"/>
          <w:sz w:val="18"/>
        </w:rPr>
        <w:t xml:space="preserve"> </w:t>
      </w:r>
      <w:r>
        <w:rPr>
          <w:w w:val="95"/>
          <w:sz w:val="18"/>
        </w:rPr>
        <w:t>ingresos</w:t>
      </w:r>
    </w:p>
    <w:p w:rsidR="00C75A59" w:rsidRDefault="00C75A59">
      <w:pPr>
        <w:pStyle w:val="Textoindependiente"/>
        <w:rPr>
          <w:sz w:val="23"/>
        </w:rPr>
      </w:pPr>
    </w:p>
    <w:p w:rsidR="00C75A59" w:rsidRDefault="006F319F">
      <w:pPr>
        <w:ind w:left="130"/>
        <w:rPr>
          <w:sz w:val="18"/>
        </w:rPr>
      </w:pPr>
      <w:r>
        <w:rPr>
          <w:w w:val="95"/>
          <w:sz w:val="18"/>
        </w:rPr>
        <w:t>Contrato</w:t>
      </w:r>
      <w:r>
        <w:rPr>
          <w:rFonts w:ascii="Times New Roman"/>
          <w:spacing w:val="-5"/>
          <w:w w:val="95"/>
          <w:sz w:val="18"/>
        </w:rPr>
        <w:t xml:space="preserve"> </w:t>
      </w:r>
      <w:r>
        <w:rPr>
          <w:spacing w:val="-2"/>
          <w:sz w:val="18"/>
        </w:rPr>
        <w:t>Archivo</w:t>
      </w:r>
    </w:p>
    <w:p w:rsidR="00C75A59" w:rsidRDefault="006F319F">
      <w:pPr>
        <w:spacing w:before="64"/>
        <w:ind w:left="86"/>
        <w:rPr>
          <w:sz w:val="18"/>
        </w:rPr>
      </w:pPr>
      <w:r>
        <w:rPr>
          <w:w w:val="85"/>
          <w:sz w:val="18"/>
        </w:rPr>
        <w:t>ESTUDIOS</w:t>
      </w:r>
      <w:r>
        <w:rPr>
          <w:rFonts w:ascii="Times New Roman" w:hAnsi="Times New Roman"/>
          <w:spacing w:val="11"/>
          <w:sz w:val="18"/>
        </w:rPr>
        <w:t xml:space="preserve"> </w:t>
      </w:r>
      <w:r>
        <w:rPr>
          <w:w w:val="85"/>
          <w:sz w:val="18"/>
        </w:rPr>
        <w:t>Y</w:t>
      </w:r>
      <w:r>
        <w:rPr>
          <w:rFonts w:ascii="Times New Roman" w:hAnsi="Times New Roman"/>
          <w:spacing w:val="14"/>
          <w:sz w:val="18"/>
        </w:rPr>
        <w:t xml:space="preserve"> </w:t>
      </w:r>
      <w:r>
        <w:rPr>
          <w:w w:val="85"/>
          <w:sz w:val="18"/>
        </w:rPr>
        <w:t>TRABAJOS</w:t>
      </w:r>
      <w:r>
        <w:rPr>
          <w:rFonts w:ascii="Times New Roman" w:hAnsi="Times New Roman"/>
          <w:spacing w:val="12"/>
          <w:sz w:val="18"/>
        </w:rPr>
        <w:t xml:space="preserve"> </w:t>
      </w:r>
      <w:r>
        <w:rPr>
          <w:spacing w:val="-2"/>
          <w:w w:val="85"/>
          <w:sz w:val="18"/>
        </w:rPr>
        <w:t>TÉCNICOS</w:t>
      </w:r>
    </w:p>
    <w:p w:rsidR="00C75A59" w:rsidRDefault="006F319F">
      <w:pPr>
        <w:spacing w:before="59" w:line="290" w:lineRule="auto"/>
        <w:ind w:left="130" w:right="372"/>
        <w:rPr>
          <w:sz w:val="18"/>
        </w:rPr>
      </w:pPr>
      <w:r>
        <w:rPr>
          <w:w w:val="95"/>
          <w:sz w:val="18"/>
        </w:rPr>
        <w:t>Contrato</w:t>
      </w:r>
      <w:r>
        <w:rPr>
          <w:rFonts w:ascii="Times New Roman" w:hAnsi="Times New Roman"/>
          <w:w w:val="95"/>
          <w:sz w:val="18"/>
        </w:rPr>
        <w:t xml:space="preserve"> </w:t>
      </w:r>
      <w:r>
        <w:rPr>
          <w:w w:val="95"/>
          <w:sz w:val="18"/>
        </w:rPr>
        <w:t>oficina</w:t>
      </w:r>
      <w:r>
        <w:rPr>
          <w:rFonts w:ascii="Times New Roman" w:hAnsi="Times New Roman"/>
          <w:w w:val="95"/>
          <w:sz w:val="18"/>
        </w:rPr>
        <w:t xml:space="preserve"> </w:t>
      </w:r>
      <w:r>
        <w:rPr>
          <w:w w:val="95"/>
          <w:sz w:val="18"/>
        </w:rPr>
        <w:t>atención</w:t>
      </w:r>
      <w:r>
        <w:rPr>
          <w:rFonts w:ascii="Times New Roman" w:hAnsi="Times New Roman"/>
          <w:w w:val="95"/>
          <w:sz w:val="18"/>
        </w:rPr>
        <w:t xml:space="preserve"> </w:t>
      </w:r>
      <w:r>
        <w:rPr>
          <w:w w:val="95"/>
          <w:sz w:val="18"/>
        </w:rPr>
        <w:t>ciudadano</w:t>
      </w:r>
      <w:r>
        <w:rPr>
          <w:rFonts w:ascii="Times New Roman" w:hAnsi="Times New Roman"/>
          <w:w w:val="95"/>
          <w:sz w:val="18"/>
        </w:rPr>
        <w:t xml:space="preserve"> </w:t>
      </w:r>
      <w:r>
        <w:rPr>
          <w:sz w:val="18"/>
        </w:rPr>
        <w:t>Contrato</w:t>
      </w:r>
      <w:r>
        <w:rPr>
          <w:rFonts w:ascii="Times New Roman" w:hAnsi="Times New Roman"/>
          <w:sz w:val="18"/>
        </w:rPr>
        <w:t xml:space="preserve"> </w:t>
      </w:r>
      <w:r>
        <w:rPr>
          <w:sz w:val="18"/>
        </w:rPr>
        <w:t>Coordinación</w:t>
      </w:r>
      <w:r>
        <w:rPr>
          <w:rFonts w:ascii="Times New Roman" w:hAnsi="Times New Roman"/>
          <w:sz w:val="18"/>
        </w:rPr>
        <w:t xml:space="preserve"> </w:t>
      </w:r>
      <w:r>
        <w:rPr>
          <w:sz w:val="18"/>
        </w:rPr>
        <w:t>Archivo</w:t>
      </w:r>
      <w:r>
        <w:rPr>
          <w:rFonts w:ascii="Times New Roman" w:hAnsi="Times New Roman"/>
          <w:sz w:val="18"/>
        </w:rPr>
        <w:t xml:space="preserve"> </w:t>
      </w:r>
      <w:r>
        <w:rPr>
          <w:sz w:val="18"/>
        </w:rPr>
        <w:t>Contrato</w:t>
      </w:r>
      <w:r>
        <w:rPr>
          <w:rFonts w:ascii="Times New Roman" w:hAnsi="Times New Roman"/>
          <w:sz w:val="18"/>
        </w:rPr>
        <w:t xml:space="preserve"> </w:t>
      </w:r>
      <w:r>
        <w:rPr>
          <w:sz w:val="18"/>
        </w:rPr>
        <w:t>Asesoramiento</w:t>
      </w:r>
      <w:r>
        <w:rPr>
          <w:rFonts w:ascii="Times New Roman" w:hAnsi="Times New Roman"/>
          <w:sz w:val="18"/>
        </w:rPr>
        <w:t xml:space="preserve"> </w:t>
      </w:r>
      <w:r>
        <w:rPr>
          <w:sz w:val="18"/>
        </w:rPr>
        <w:t>LOPD</w:t>
      </w:r>
      <w:r>
        <w:rPr>
          <w:rFonts w:ascii="Times New Roman" w:hAnsi="Times New Roman"/>
          <w:sz w:val="18"/>
        </w:rPr>
        <w:t xml:space="preserve"> </w:t>
      </w:r>
      <w:r>
        <w:rPr>
          <w:sz w:val="18"/>
        </w:rPr>
        <w:t>y</w:t>
      </w:r>
    </w:p>
    <w:p w:rsidR="00C75A59" w:rsidRDefault="006F319F">
      <w:pPr>
        <w:spacing w:line="171" w:lineRule="exact"/>
        <w:ind w:left="84"/>
        <w:rPr>
          <w:sz w:val="18"/>
        </w:rPr>
      </w:pPr>
      <w:r>
        <w:rPr>
          <w:spacing w:val="-2"/>
          <w:sz w:val="18"/>
        </w:rPr>
        <w:t>Transparencia</w:t>
      </w:r>
    </w:p>
    <w:p w:rsidR="00C75A59" w:rsidRDefault="006F319F">
      <w:pPr>
        <w:spacing w:before="60" w:line="259" w:lineRule="auto"/>
        <w:ind w:left="84" w:firstLine="46"/>
        <w:rPr>
          <w:sz w:val="18"/>
        </w:rPr>
      </w:pPr>
      <w:r>
        <w:rPr>
          <w:sz w:val="18"/>
        </w:rPr>
        <w:t>Contrato</w:t>
      </w:r>
      <w:r>
        <w:rPr>
          <w:rFonts w:ascii="Times New Roman" w:hAnsi="Times New Roman"/>
          <w:sz w:val="18"/>
        </w:rPr>
        <w:t xml:space="preserve"> </w:t>
      </w:r>
      <w:r>
        <w:rPr>
          <w:sz w:val="18"/>
        </w:rPr>
        <w:t>Servicios</w:t>
      </w:r>
      <w:r>
        <w:rPr>
          <w:rFonts w:ascii="Times New Roman" w:hAnsi="Times New Roman"/>
          <w:sz w:val="18"/>
        </w:rPr>
        <w:t xml:space="preserve"> </w:t>
      </w:r>
      <w:r>
        <w:rPr>
          <w:sz w:val="18"/>
        </w:rPr>
        <w:t>elaboración</w:t>
      </w:r>
      <w:r>
        <w:rPr>
          <w:rFonts w:ascii="Times New Roman" w:hAnsi="Times New Roman"/>
          <w:sz w:val="18"/>
        </w:rPr>
        <w:t xml:space="preserve"> </w:t>
      </w:r>
      <w:r>
        <w:rPr>
          <w:sz w:val="18"/>
        </w:rPr>
        <w:t>nóminas</w:t>
      </w:r>
      <w:r>
        <w:rPr>
          <w:rFonts w:ascii="Times New Roman" w:hAnsi="Times New Roman"/>
          <w:sz w:val="18"/>
        </w:rPr>
        <w:t xml:space="preserve"> </w:t>
      </w:r>
      <w:r>
        <w:rPr>
          <w:w w:val="95"/>
          <w:sz w:val="18"/>
        </w:rPr>
        <w:t>Encuesta</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calidad</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servicios</w:t>
      </w:r>
      <w:r>
        <w:rPr>
          <w:rFonts w:ascii="Times New Roman" w:hAnsi="Times New Roman"/>
          <w:spacing w:val="-1"/>
          <w:w w:val="95"/>
          <w:sz w:val="18"/>
        </w:rPr>
        <w:t xml:space="preserve"> </w:t>
      </w:r>
      <w:r>
        <w:rPr>
          <w:w w:val="95"/>
          <w:sz w:val="18"/>
        </w:rPr>
        <w:t>de</w:t>
      </w:r>
      <w:r>
        <w:rPr>
          <w:rFonts w:ascii="Times New Roman" w:hAnsi="Times New Roman"/>
          <w:w w:val="95"/>
          <w:sz w:val="18"/>
        </w:rPr>
        <w:t xml:space="preserve"> </w:t>
      </w:r>
      <w:r>
        <w:rPr>
          <w:w w:val="95"/>
          <w:sz w:val="18"/>
        </w:rPr>
        <w:t>atención</w:t>
      </w:r>
      <w:r>
        <w:rPr>
          <w:rFonts w:ascii="Times New Roman" w:hAnsi="Times New Roman"/>
          <w:w w:val="95"/>
          <w:sz w:val="18"/>
        </w:rPr>
        <w:t xml:space="preserve"> </w:t>
      </w:r>
      <w:r>
        <w:rPr>
          <w:w w:val="95"/>
          <w:sz w:val="18"/>
        </w:rPr>
        <w:t>al</w:t>
      </w:r>
      <w:r>
        <w:rPr>
          <w:rFonts w:ascii="Times New Roman" w:hAnsi="Times New Roman"/>
          <w:w w:val="95"/>
          <w:sz w:val="18"/>
        </w:rPr>
        <w:t xml:space="preserve"> </w:t>
      </w:r>
      <w:r>
        <w:rPr>
          <w:spacing w:val="-2"/>
          <w:sz w:val="18"/>
        </w:rPr>
        <w:t>público</w:t>
      </w:r>
    </w:p>
    <w:p w:rsidR="00C75A59" w:rsidRDefault="006F319F">
      <w:pPr>
        <w:spacing w:before="11" w:line="247" w:lineRule="auto"/>
        <w:ind w:left="84" w:hanging="1"/>
        <w:rPr>
          <w:sz w:val="18"/>
        </w:rPr>
      </w:pPr>
      <w:r>
        <w:rPr>
          <w:w w:val="95"/>
          <w:sz w:val="18"/>
        </w:rPr>
        <w:t>Asesoramiento</w:t>
      </w:r>
      <w:r>
        <w:rPr>
          <w:rFonts w:ascii="Times New Roman" w:hAnsi="Times New Roman"/>
          <w:spacing w:val="-11"/>
          <w:w w:val="95"/>
          <w:sz w:val="18"/>
        </w:rPr>
        <w:t xml:space="preserve"> </w:t>
      </w:r>
      <w:r>
        <w:rPr>
          <w:w w:val="95"/>
          <w:sz w:val="18"/>
        </w:rPr>
        <w:t>técnico-Fundación</w:t>
      </w:r>
      <w:r>
        <w:rPr>
          <w:rFonts w:ascii="Times New Roman" w:hAnsi="Times New Roman"/>
          <w:spacing w:val="-9"/>
          <w:w w:val="95"/>
          <w:sz w:val="18"/>
        </w:rPr>
        <w:t xml:space="preserve"> </w:t>
      </w:r>
      <w:r>
        <w:rPr>
          <w:w w:val="95"/>
          <w:sz w:val="18"/>
        </w:rPr>
        <w:t>Universidad</w:t>
      </w:r>
      <w:r>
        <w:rPr>
          <w:rFonts w:ascii="Times New Roman" w:hAnsi="Times New Roman"/>
          <w:w w:val="95"/>
          <w:sz w:val="18"/>
        </w:rPr>
        <w:t xml:space="preserve"> </w:t>
      </w:r>
      <w:r>
        <w:rPr>
          <w:spacing w:val="-2"/>
          <w:sz w:val="18"/>
        </w:rPr>
        <w:t>Empresa</w:t>
      </w:r>
    </w:p>
    <w:p w:rsidR="00C75A59" w:rsidRDefault="006F319F">
      <w:pPr>
        <w:spacing w:before="21" w:line="252" w:lineRule="auto"/>
        <w:ind w:left="84" w:hanging="1"/>
        <w:rPr>
          <w:sz w:val="18"/>
        </w:rPr>
      </w:pPr>
      <w:r>
        <w:rPr>
          <w:w w:val="95"/>
          <w:sz w:val="18"/>
        </w:rPr>
        <w:t>Asistencia</w:t>
      </w:r>
      <w:r>
        <w:rPr>
          <w:rFonts w:ascii="Times New Roman" w:hAnsi="Times New Roman"/>
          <w:w w:val="95"/>
          <w:sz w:val="18"/>
        </w:rPr>
        <w:t xml:space="preserve"> </w:t>
      </w:r>
      <w:r>
        <w:rPr>
          <w:w w:val="95"/>
          <w:sz w:val="18"/>
        </w:rPr>
        <w:t>para</w:t>
      </w:r>
      <w:r>
        <w:rPr>
          <w:rFonts w:ascii="Times New Roman" w:hAnsi="Times New Roman"/>
          <w:w w:val="95"/>
          <w:sz w:val="18"/>
        </w:rPr>
        <w:t xml:space="preserve"> </w:t>
      </w:r>
      <w:r>
        <w:rPr>
          <w:w w:val="95"/>
          <w:sz w:val="18"/>
        </w:rPr>
        <w:t>redacción</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instrumentos</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planeamiento</w:t>
      </w:r>
      <w:r>
        <w:rPr>
          <w:rFonts w:ascii="Times New Roman" w:hAnsi="Times New Roman"/>
          <w:w w:val="95"/>
          <w:sz w:val="18"/>
        </w:rPr>
        <w:t xml:space="preserve"> </w:t>
      </w:r>
      <w:r>
        <w:rPr>
          <w:w w:val="95"/>
          <w:sz w:val="18"/>
        </w:rPr>
        <w:t>(incluye</w:t>
      </w:r>
      <w:r>
        <w:rPr>
          <w:rFonts w:ascii="Times New Roman" w:hAnsi="Times New Roman"/>
          <w:w w:val="95"/>
          <w:sz w:val="18"/>
        </w:rPr>
        <w:t xml:space="preserve"> </w:t>
      </w:r>
      <w:r>
        <w:rPr>
          <w:w w:val="95"/>
          <w:sz w:val="18"/>
        </w:rPr>
        <w:t>las</w:t>
      </w:r>
      <w:r>
        <w:rPr>
          <w:rFonts w:ascii="Times New Roman" w:hAnsi="Times New Roman"/>
          <w:w w:val="95"/>
          <w:sz w:val="18"/>
        </w:rPr>
        <w:t xml:space="preserve"> </w:t>
      </w:r>
      <w:r>
        <w:rPr>
          <w:w w:val="95"/>
          <w:sz w:val="18"/>
        </w:rPr>
        <w:t>asistencias</w:t>
      </w:r>
      <w:r>
        <w:rPr>
          <w:rFonts w:ascii="Times New Roman" w:hAnsi="Times New Roman"/>
          <w:w w:val="95"/>
          <w:sz w:val="18"/>
        </w:rPr>
        <w:t xml:space="preserve"> </w:t>
      </w:r>
      <w:r>
        <w:rPr>
          <w:w w:val="95"/>
          <w:sz w:val="18"/>
        </w:rPr>
        <w:t>técnicas</w:t>
      </w:r>
      <w:r>
        <w:rPr>
          <w:rFonts w:ascii="Times New Roman" w:hAnsi="Times New Roman"/>
          <w:w w:val="95"/>
          <w:sz w:val="18"/>
        </w:rPr>
        <w:t xml:space="preserve"> </w:t>
      </w:r>
      <w:r>
        <w:rPr>
          <w:sz w:val="18"/>
        </w:rPr>
        <w:t>sectoriales</w:t>
      </w:r>
      <w:r>
        <w:rPr>
          <w:rFonts w:ascii="Times New Roman" w:hAnsi="Times New Roman"/>
          <w:sz w:val="18"/>
        </w:rPr>
        <w:t xml:space="preserve"> </w:t>
      </w:r>
      <w:r>
        <w:rPr>
          <w:sz w:val="18"/>
        </w:rPr>
        <w:t>de</w:t>
      </w:r>
      <w:r>
        <w:rPr>
          <w:rFonts w:ascii="Times New Roman" w:hAnsi="Times New Roman"/>
          <w:sz w:val="18"/>
        </w:rPr>
        <w:t xml:space="preserve"> </w:t>
      </w:r>
      <w:r>
        <w:rPr>
          <w:sz w:val="18"/>
        </w:rPr>
        <w:t>participación</w:t>
      </w:r>
      <w:r>
        <w:rPr>
          <w:rFonts w:ascii="Times New Roman" w:hAnsi="Times New Roman"/>
          <w:sz w:val="18"/>
        </w:rPr>
        <w:t xml:space="preserve"> </w:t>
      </w:r>
      <w:r>
        <w:rPr>
          <w:sz w:val="18"/>
        </w:rPr>
        <w:t>ciudadana,</w:t>
      </w:r>
      <w:r>
        <w:rPr>
          <w:rFonts w:ascii="Times New Roman" w:hAnsi="Times New Roman"/>
          <w:sz w:val="18"/>
        </w:rPr>
        <w:t xml:space="preserve"> </w:t>
      </w:r>
      <w:r>
        <w:rPr>
          <w:sz w:val="18"/>
        </w:rPr>
        <w:t>historiador</w:t>
      </w:r>
      <w:r>
        <w:rPr>
          <w:rFonts w:ascii="Times New Roman" w:hAnsi="Times New Roman"/>
          <w:sz w:val="18"/>
        </w:rPr>
        <w:t xml:space="preserve"> </w:t>
      </w:r>
      <w:r>
        <w:rPr>
          <w:sz w:val="18"/>
        </w:rPr>
        <w:t>y</w:t>
      </w:r>
      <w:r>
        <w:rPr>
          <w:rFonts w:ascii="Times New Roman" w:hAnsi="Times New Roman"/>
          <w:sz w:val="18"/>
        </w:rPr>
        <w:t xml:space="preserve"> </w:t>
      </w:r>
      <w:r>
        <w:rPr>
          <w:sz w:val="18"/>
        </w:rPr>
        <w:t>medioambiente;</w:t>
      </w:r>
      <w:r>
        <w:rPr>
          <w:rFonts w:ascii="Times New Roman" w:hAnsi="Times New Roman"/>
          <w:sz w:val="18"/>
        </w:rPr>
        <w:t xml:space="preserve"> </w:t>
      </w:r>
      <w:r>
        <w:rPr>
          <w:sz w:val="18"/>
        </w:rPr>
        <w:t>asistencia</w:t>
      </w:r>
      <w:r>
        <w:rPr>
          <w:rFonts w:ascii="Times New Roman" w:hAnsi="Times New Roman"/>
          <w:sz w:val="18"/>
        </w:rPr>
        <w:t xml:space="preserve"> </w:t>
      </w:r>
      <w:r>
        <w:rPr>
          <w:sz w:val="18"/>
        </w:rPr>
        <w:t>técnica</w:t>
      </w:r>
      <w:r>
        <w:rPr>
          <w:rFonts w:ascii="Times New Roman" w:hAnsi="Times New Roman"/>
          <w:spacing w:val="-4"/>
          <w:sz w:val="18"/>
        </w:rPr>
        <w:t xml:space="preserve"> </w:t>
      </w:r>
      <w:r>
        <w:rPr>
          <w:sz w:val="18"/>
        </w:rPr>
        <w:t>modificación</w:t>
      </w:r>
      <w:r>
        <w:rPr>
          <w:rFonts w:ascii="Times New Roman" w:hAnsi="Times New Roman"/>
          <w:spacing w:val="-4"/>
          <w:sz w:val="18"/>
        </w:rPr>
        <w:t xml:space="preserve"> </w:t>
      </w:r>
      <w:r>
        <w:rPr>
          <w:sz w:val="18"/>
        </w:rPr>
        <w:t>plan</w:t>
      </w:r>
      <w:r>
        <w:rPr>
          <w:rFonts w:ascii="Times New Roman" w:hAnsi="Times New Roman"/>
          <w:spacing w:val="-4"/>
          <w:sz w:val="18"/>
        </w:rPr>
        <w:t xml:space="preserve"> </w:t>
      </w:r>
      <w:r>
        <w:rPr>
          <w:sz w:val="18"/>
        </w:rPr>
        <w:t>especial-fichas</w:t>
      </w:r>
      <w:r>
        <w:rPr>
          <w:rFonts w:ascii="Times New Roman" w:hAnsi="Times New Roman"/>
          <w:spacing w:val="-6"/>
          <w:sz w:val="18"/>
        </w:rPr>
        <w:t xml:space="preserve"> </w:t>
      </w:r>
      <w:r>
        <w:rPr>
          <w:sz w:val="18"/>
        </w:rPr>
        <w:t>B)</w:t>
      </w:r>
      <w:r>
        <w:rPr>
          <w:rFonts w:ascii="Times New Roman" w:hAnsi="Times New Roman"/>
          <w:sz w:val="18"/>
        </w:rPr>
        <w:t xml:space="preserve"> </w:t>
      </w:r>
      <w:r>
        <w:rPr>
          <w:w w:val="95"/>
          <w:sz w:val="18"/>
        </w:rPr>
        <w:t>Encomienda</w:t>
      </w:r>
      <w:r>
        <w:rPr>
          <w:rFonts w:ascii="Times New Roman" w:hAnsi="Times New Roman"/>
          <w:spacing w:val="-1"/>
          <w:w w:val="95"/>
          <w:sz w:val="18"/>
        </w:rPr>
        <w:t xml:space="preserve"> </w:t>
      </w:r>
      <w:r>
        <w:rPr>
          <w:w w:val="95"/>
          <w:sz w:val="18"/>
        </w:rPr>
        <w:t>Muvisa</w:t>
      </w:r>
      <w:r>
        <w:rPr>
          <w:rFonts w:ascii="Times New Roman" w:hAnsi="Times New Roman"/>
          <w:spacing w:val="-1"/>
          <w:w w:val="95"/>
          <w:sz w:val="18"/>
        </w:rPr>
        <w:t xml:space="preserve"> </w:t>
      </w:r>
      <w:r>
        <w:rPr>
          <w:w w:val="95"/>
          <w:sz w:val="18"/>
        </w:rPr>
        <w:t>Asesoram</w:t>
      </w:r>
      <w:r>
        <w:rPr>
          <w:rFonts w:ascii="Times New Roman" w:hAnsi="Times New Roman"/>
          <w:spacing w:val="-2"/>
          <w:w w:val="95"/>
          <w:sz w:val="18"/>
        </w:rPr>
        <w:t xml:space="preserve"> </w:t>
      </w:r>
      <w:r>
        <w:rPr>
          <w:w w:val="95"/>
          <w:sz w:val="18"/>
        </w:rPr>
        <w:t>técnico</w:t>
      </w:r>
      <w:r>
        <w:rPr>
          <w:rFonts w:ascii="Times New Roman" w:hAnsi="Times New Roman"/>
          <w:spacing w:val="-1"/>
          <w:w w:val="95"/>
          <w:sz w:val="18"/>
        </w:rPr>
        <w:t xml:space="preserve"> </w:t>
      </w:r>
      <w:r>
        <w:rPr>
          <w:w w:val="95"/>
          <w:sz w:val="18"/>
        </w:rPr>
        <w:t>oficina</w:t>
      </w:r>
      <w:r>
        <w:rPr>
          <w:rFonts w:ascii="Times New Roman" w:hAnsi="Times New Roman"/>
          <w:w w:val="95"/>
          <w:sz w:val="18"/>
        </w:rPr>
        <w:t xml:space="preserve"> </w:t>
      </w:r>
      <w:r>
        <w:rPr>
          <w:spacing w:val="-4"/>
          <w:sz w:val="18"/>
        </w:rPr>
        <w:t>casco</w:t>
      </w:r>
    </w:p>
    <w:p w:rsidR="00C75A59" w:rsidRDefault="006F319F">
      <w:pPr>
        <w:spacing w:before="15" w:line="247" w:lineRule="auto"/>
        <w:ind w:left="84" w:right="18" w:hanging="1"/>
        <w:rPr>
          <w:sz w:val="18"/>
        </w:rPr>
      </w:pPr>
      <w:r>
        <w:rPr>
          <w:w w:val="95"/>
          <w:sz w:val="18"/>
        </w:rPr>
        <w:t>Asistencia</w:t>
      </w:r>
      <w:r>
        <w:rPr>
          <w:rFonts w:ascii="Times New Roman" w:hAnsi="Times New Roman"/>
          <w:spacing w:val="-3"/>
          <w:w w:val="95"/>
          <w:sz w:val="18"/>
        </w:rPr>
        <w:t xml:space="preserve"> </w:t>
      </w:r>
      <w:r>
        <w:rPr>
          <w:w w:val="95"/>
          <w:sz w:val="18"/>
        </w:rPr>
        <w:t>Técnica</w:t>
      </w:r>
      <w:r>
        <w:rPr>
          <w:rFonts w:ascii="Times New Roman" w:hAnsi="Times New Roman"/>
          <w:spacing w:val="-3"/>
          <w:w w:val="95"/>
          <w:sz w:val="18"/>
        </w:rPr>
        <w:t xml:space="preserve"> </w:t>
      </w:r>
      <w:r>
        <w:rPr>
          <w:w w:val="95"/>
          <w:sz w:val="18"/>
        </w:rPr>
        <w:t>para</w:t>
      </w:r>
      <w:r>
        <w:rPr>
          <w:rFonts w:ascii="Times New Roman" w:hAnsi="Times New Roman"/>
          <w:spacing w:val="-3"/>
          <w:w w:val="95"/>
          <w:sz w:val="18"/>
        </w:rPr>
        <w:t xml:space="preserve"> </w:t>
      </w:r>
      <w:r>
        <w:rPr>
          <w:w w:val="95"/>
          <w:sz w:val="18"/>
        </w:rPr>
        <w:t>actualizar</w:t>
      </w:r>
      <w:r>
        <w:rPr>
          <w:rFonts w:ascii="Times New Roman" w:hAnsi="Times New Roman"/>
          <w:spacing w:val="-4"/>
          <w:w w:val="95"/>
          <w:sz w:val="18"/>
        </w:rPr>
        <w:t xml:space="preserve"> </w:t>
      </w:r>
      <w:r>
        <w:rPr>
          <w:w w:val="95"/>
          <w:sz w:val="18"/>
        </w:rPr>
        <w:t>y</w:t>
      </w:r>
      <w:r>
        <w:rPr>
          <w:rFonts w:ascii="Times New Roman" w:hAnsi="Times New Roman"/>
          <w:spacing w:val="-3"/>
          <w:w w:val="95"/>
          <w:sz w:val="18"/>
        </w:rPr>
        <w:t xml:space="preserve"> </w:t>
      </w:r>
      <w:r>
        <w:rPr>
          <w:w w:val="95"/>
          <w:sz w:val="18"/>
        </w:rPr>
        <w:t>refundir</w:t>
      </w:r>
      <w:r>
        <w:rPr>
          <w:rFonts w:ascii="Times New Roman" w:hAnsi="Times New Roman"/>
          <w:w w:val="95"/>
          <w:sz w:val="18"/>
        </w:rPr>
        <w:t xml:space="preserve"> </w:t>
      </w:r>
      <w:r>
        <w:rPr>
          <w:sz w:val="18"/>
        </w:rPr>
        <w:t>los</w:t>
      </w:r>
      <w:r>
        <w:rPr>
          <w:rFonts w:ascii="Times New Roman" w:hAnsi="Times New Roman"/>
          <w:sz w:val="18"/>
        </w:rPr>
        <w:t xml:space="preserve"> </w:t>
      </w:r>
      <w:r>
        <w:rPr>
          <w:sz w:val="18"/>
        </w:rPr>
        <w:t>programas</w:t>
      </w:r>
      <w:r>
        <w:rPr>
          <w:rFonts w:ascii="Times New Roman" w:hAnsi="Times New Roman"/>
          <w:sz w:val="18"/>
        </w:rPr>
        <w:t xml:space="preserve"> </w:t>
      </w:r>
      <w:r>
        <w:rPr>
          <w:sz w:val="18"/>
        </w:rPr>
        <w:t>del</w:t>
      </w:r>
      <w:r>
        <w:rPr>
          <w:rFonts w:ascii="Times New Roman" w:hAnsi="Times New Roman"/>
          <w:sz w:val="18"/>
        </w:rPr>
        <w:t xml:space="preserve"> </w:t>
      </w:r>
      <w:r>
        <w:rPr>
          <w:sz w:val="18"/>
        </w:rPr>
        <w:t>inventario</w:t>
      </w:r>
    </w:p>
    <w:p w:rsidR="00C75A59" w:rsidRDefault="006F319F">
      <w:pPr>
        <w:spacing w:before="21" w:line="247" w:lineRule="auto"/>
        <w:ind w:left="84" w:hanging="1"/>
        <w:rPr>
          <w:sz w:val="18"/>
        </w:rPr>
      </w:pPr>
      <w:r>
        <w:rPr>
          <w:w w:val="95"/>
          <w:sz w:val="18"/>
        </w:rPr>
        <w:t>Actualiz</w:t>
      </w:r>
      <w:r>
        <w:rPr>
          <w:rFonts w:ascii="Times New Roman" w:hAnsi="Times New Roman"/>
          <w:spacing w:val="-6"/>
          <w:w w:val="95"/>
          <w:sz w:val="18"/>
        </w:rPr>
        <w:t xml:space="preserve"> </w:t>
      </w:r>
      <w:r>
        <w:rPr>
          <w:w w:val="95"/>
          <w:sz w:val="18"/>
        </w:rPr>
        <w:t>del</w:t>
      </w:r>
      <w:r>
        <w:rPr>
          <w:rFonts w:ascii="Times New Roman" w:hAnsi="Times New Roman"/>
          <w:spacing w:val="-6"/>
          <w:w w:val="95"/>
          <w:sz w:val="18"/>
        </w:rPr>
        <w:t xml:space="preserve"> </w:t>
      </w:r>
      <w:r>
        <w:rPr>
          <w:w w:val="95"/>
          <w:sz w:val="18"/>
        </w:rPr>
        <w:t>programa</w:t>
      </w:r>
      <w:r>
        <w:rPr>
          <w:rFonts w:ascii="Times New Roman" w:hAnsi="Times New Roman"/>
          <w:spacing w:val="-5"/>
          <w:w w:val="95"/>
          <w:sz w:val="18"/>
        </w:rPr>
        <w:t xml:space="preserve"> </w:t>
      </w:r>
      <w:r>
        <w:rPr>
          <w:w w:val="95"/>
          <w:sz w:val="18"/>
        </w:rPr>
        <w:t>de</w:t>
      </w:r>
      <w:r>
        <w:rPr>
          <w:rFonts w:ascii="Times New Roman" w:hAnsi="Times New Roman"/>
          <w:spacing w:val="-6"/>
          <w:w w:val="95"/>
          <w:sz w:val="18"/>
        </w:rPr>
        <w:t xml:space="preserve"> </w:t>
      </w:r>
      <w:r>
        <w:rPr>
          <w:w w:val="95"/>
          <w:sz w:val="18"/>
        </w:rPr>
        <w:t>intercambiuo</w:t>
      </w:r>
      <w:r>
        <w:rPr>
          <w:rFonts w:ascii="Times New Roman" w:hAnsi="Times New Roman"/>
          <w:spacing w:val="-7"/>
          <w:w w:val="95"/>
          <w:sz w:val="18"/>
        </w:rPr>
        <w:t xml:space="preserve"> </w:t>
      </w:r>
      <w:r>
        <w:rPr>
          <w:w w:val="95"/>
          <w:sz w:val="18"/>
        </w:rPr>
        <w:t>y</w:t>
      </w:r>
      <w:r>
        <w:rPr>
          <w:rFonts w:ascii="Times New Roman" w:hAnsi="Times New Roman"/>
          <w:spacing w:val="-5"/>
          <w:w w:val="95"/>
          <w:sz w:val="18"/>
        </w:rPr>
        <w:t xml:space="preserve"> </w:t>
      </w:r>
      <w:r>
        <w:rPr>
          <w:w w:val="95"/>
          <w:sz w:val="18"/>
        </w:rPr>
        <w:t>carga</w:t>
      </w:r>
      <w:r>
        <w:rPr>
          <w:rFonts w:ascii="Times New Roman" w:hAnsi="Times New Roman"/>
          <w:w w:val="95"/>
          <w:sz w:val="18"/>
        </w:rPr>
        <w:t xml:space="preserve"> </w:t>
      </w:r>
      <w:r>
        <w:rPr>
          <w:sz w:val="18"/>
        </w:rPr>
        <w:t>de</w:t>
      </w:r>
      <w:r>
        <w:rPr>
          <w:rFonts w:ascii="Times New Roman" w:hAnsi="Times New Roman"/>
          <w:sz w:val="18"/>
        </w:rPr>
        <w:t xml:space="preserve"> </w:t>
      </w:r>
      <w:r>
        <w:rPr>
          <w:sz w:val="18"/>
        </w:rPr>
        <w:t>datos</w:t>
      </w:r>
      <w:r>
        <w:rPr>
          <w:rFonts w:ascii="Times New Roman" w:hAnsi="Times New Roman"/>
          <w:sz w:val="18"/>
        </w:rPr>
        <w:t xml:space="preserve"> </w:t>
      </w:r>
      <w:r>
        <w:rPr>
          <w:sz w:val="18"/>
        </w:rPr>
        <w:t>recaudación</w:t>
      </w:r>
      <w:r>
        <w:rPr>
          <w:rFonts w:ascii="Times New Roman" w:hAnsi="Times New Roman"/>
          <w:sz w:val="18"/>
        </w:rPr>
        <w:t xml:space="preserve"> </w:t>
      </w:r>
      <w:r>
        <w:rPr>
          <w:sz w:val="18"/>
        </w:rPr>
        <w:t>y</w:t>
      </w:r>
      <w:r>
        <w:rPr>
          <w:rFonts w:ascii="Times New Roman" w:hAnsi="Times New Roman"/>
          <w:sz w:val="18"/>
        </w:rPr>
        <w:t xml:space="preserve"> </w:t>
      </w:r>
      <w:r>
        <w:rPr>
          <w:sz w:val="18"/>
        </w:rPr>
        <w:t>contab</w:t>
      </w:r>
    </w:p>
    <w:p w:rsidR="00C75A59" w:rsidRDefault="006F319F">
      <w:pPr>
        <w:spacing w:before="56"/>
        <w:ind w:left="84"/>
        <w:rPr>
          <w:sz w:val="18"/>
        </w:rPr>
      </w:pPr>
      <w:r>
        <w:rPr>
          <w:w w:val="95"/>
          <w:sz w:val="18"/>
        </w:rPr>
        <w:t>perfil</w:t>
      </w:r>
      <w:r>
        <w:rPr>
          <w:rFonts w:ascii="Times New Roman"/>
          <w:spacing w:val="6"/>
          <w:sz w:val="18"/>
        </w:rPr>
        <w:t xml:space="preserve"> </w:t>
      </w:r>
      <w:r>
        <w:rPr>
          <w:w w:val="95"/>
          <w:sz w:val="18"/>
        </w:rPr>
        <w:t>profesional</w:t>
      </w:r>
      <w:r>
        <w:rPr>
          <w:rFonts w:ascii="Times New Roman"/>
          <w:spacing w:val="7"/>
          <w:sz w:val="18"/>
        </w:rPr>
        <w:t xml:space="preserve"> </w:t>
      </w:r>
      <w:r>
        <w:rPr>
          <w:w w:val="95"/>
          <w:sz w:val="18"/>
        </w:rPr>
        <w:t>redes</w:t>
      </w:r>
      <w:r>
        <w:rPr>
          <w:rFonts w:ascii="Times New Roman"/>
          <w:spacing w:val="6"/>
          <w:sz w:val="18"/>
        </w:rPr>
        <w:t xml:space="preserve"> </w:t>
      </w:r>
      <w:r>
        <w:rPr>
          <w:spacing w:val="-2"/>
          <w:w w:val="95"/>
          <w:sz w:val="18"/>
        </w:rPr>
        <w:t>sociales</w:t>
      </w:r>
    </w:p>
    <w:p w:rsidR="00C75A59" w:rsidRDefault="006F319F">
      <w:pPr>
        <w:spacing w:before="62" w:line="309" w:lineRule="auto"/>
        <w:ind w:left="84"/>
        <w:rPr>
          <w:sz w:val="18"/>
        </w:rPr>
      </w:pPr>
      <w:r>
        <w:rPr>
          <w:w w:val="95"/>
          <w:sz w:val="18"/>
        </w:rPr>
        <w:t>asistencia</w:t>
      </w:r>
      <w:r>
        <w:rPr>
          <w:rFonts w:ascii="Times New Roman" w:hAnsi="Times New Roman"/>
          <w:w w:val="95"/>
          <w:sz w:val="18"/>
        </w:rPr>
        <w:t xml:space="preserve"> </w:t>
      </w:r>
      <w:r>
        <w:rPr>
          <w:w w:val="95"/>
          <w:sz w:val="18"/>
        </w:rPr>
        <w:t>técnica</w:t>
      </w:r>
      <w:r>
        <w:rPr>
          <w:rFonts w:ascii="Times New Roman" w:hAnsi="Times New Roman"/>
          <w:w w:val="95"/>
          <w:sz w:val="18"/>
        </w:rPr>
        <w:t xml:space="preserve"> </w:t>
      </w:r>
      <w:r>
        <w:rPr>
          <w:w w:val="95"/>
          <w:sz w:val="18"/>
        </w:rPr>
        <w:t>estudio</w:t>
      </w:r>
      <w:r>
        <w:rPr>
          <w:rFonts w:ascii="Times New Roman" w:hAnsi="Times New Roman"/>
          <w:w w:val="95"/>
          <w:sz w:val="18"/>
        </w:rPr>
        <w:t xml:space="preserve"> </w:t>
      </w:r>
      <w:r>
        <w:rPr>
          <w:w w:val="95"/>
          <w:sz w:val="18"/>
        </w:rPr>
        <w:t>histórico</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colores</w:t>
      </w:r>
      <w:r>
        <w:rPr>
          <w:rFonts w:ascii="Times New Roman" w:hAnsi="Times New Roman"/>
          <w:w w:val="95"/>
          <w:sz w:val="18"/>
        </w:rPr>
        <w:t xml:space="preserve"> </w:t>
      </w:r>
      <w:r>
        <w:rPr>
          <w:spacing w:val="-2"/>
          <w:sz w:val="18"/>
        </w:rPr>
        <w:t>Formación</w:t>
      </w:r>
    </w:p>
    <w:p w:rsidR="00C75A59" w:rsidRDefault="006F319F">
      <w:pPr>
        <w:spacing w:before="2"/>
        <w:ind w:left="84"/>
        <w:rPr>
          <w:sz w:val="18"/>
        </w:rPr>
      </w:pPr>
      <w:r>
        <w:rPr>
          <w:w w:val="95"/>
          <w:sz w:val="18"/>
        </w:rPr>
        <w:t>Otras</w:t>
      </w:r>
      <w:r>
        <w:rPr>
          <w:rFonts w:ascii="Times New Roman" w:hAnsi="Times New Roman"/>
          <w:spacing w:val="-1"/>
          <w:w w:val="95"/>
          <w:sz w:val="18"/>
        </w:rPr>
        <w:t xml:space="preserve"> </w:t>
      </w:r>
      <w:r>
        <w:rPr>
          <w:w w:val="95"/>
          <w:sz w:val="18"/>
        </w:rPr>
        <w:t>asistencias</w:t>
      </w:r>
      <w:r>
        <w:rPr>
          <w:rFonts w:ascii="Times New Roman" w:hAnsi="Times New Roman"/>
          <w:spacing w:val="-2"/>
          <w:sz w:val="18"/>
        </w:rPr>
        <w:t xml:space="preserve"> </w:t>
      </w:r>
      <w:r>
        <w:rPr>
          <w:spacing w:val="-2"/>
          <w:w w:val="95"/>
          <w:sz w:val="18"/>
        </w:rPr>
        <w:t>técnicas</w:t>
      </w:r>
    </w:p>
    <w:p w:rsidR="00C75A59" w:rsidRDefault="006F319F">
      <w:pPr>
        <w:spacing w:before="86" w:line="247" w:lineRule="auto"/>
        <w:ind w:left="86"/>
        <w:rPr>
          <w:sz w:val="18"/>
        </w:rPr>
      </w:pPr>
      <w:r>
        <w:rPr>
          <w:spacing w:val="-2"/>
          <w:w w:val="90"/>
          <w:sz w:val="18"/>
        </w:rPr>
        <w:t>OTROS</w:t>
      </w:r>
      <w:r>
        <w:rPr>
          <w:rFonts w:ascii="Times New Roman"/>
          <w:spacing w:val="-2"/>
          <w:w w:val="90"/>
          <w:sz w:val="18"/>
        </w:rPr>
        <w:t xml:space="preserve"> </w:t>
      </w:r>
      <w:r>
        <w:rPr>
          <w:spacing w:val="-2"/>
          <w:w w:val="90"/>
          <w:sz w:val="18"/>
        </w:rPr>
        <w:t>TRABAJOS</w:t>
      </w:r>
      <w:r>
        <w:rPr>
          <w:rFonts w:ascii="Times New Roman"/>
          <w:spacing w:val="-2"/>
          <w:w w:val="90"/>
          <w:sz w:val="18"/>
        </w:rPr>
        <w:t xml:space="preserve"> </w:t>
      </w:r>
      <w:r>
        <w:rPr>
          <w:spacing w:val="-2"/>
          <w:w w:val="90"/>
          <w:sz w:val="18"/>
        </w:rPr>
        <w:t>REALIZADOS</w:t>
      </w:r>
      <w:r>
        <w:rPr>
          <w:rFonts w:ascii="Times New Roman"/>
          <w:spacing w:val="-2"/>
          <w:w w:val="90"/>
          <w:sz w:val="18"/>
        </w:rPr>
        <w:t xml:space="preserve"> </w:t>
      </w:r>
      <w:r>
        <w:rPr>
          <w:spacing w:val="-2"/>
          <w:w w:val="90"/>
          <w:sz w:val="18"/>
        </w:rPr>
        <w:t>POR</w:t>
      </w:r>
      <w:r>
        <w:rPr>
          <w:rFonts w:ascii="Times New Roman"/>
          <w:spacing w:val="-2"/>
          <w:w w:val="90"/>
          <w:sz w:val="18"/>
        </w:rPr>
        <w:t xml:space="preserve"> </w:t>
      </w:r>
      <w:r>
        <w:rPr>
          <w:spacing w:val="-2"/>
          <w:w w:val="90"/>
          <w:sz w:val="18"/>
        </w:rPr>
        <w:t>OTRAS</w:t>
      </w:r>
      <w:r>
        <w:rPr>
          <w:rFonts w:ascii="Times New Roman"/>
          <w:w w:val="90"/>
          <w:sz w:val="18"/>
        </w:rPr>
        <w:t xml:space="preserve"> </w:t>
      </w:r>
      <w:r>
        <w:rPr>
          <w:w w:val="95"/>
          <w:sz w:val="18"/>
        </w:rPr>
        <w:t>EMPRESAS</w:t>
      </w:r>
      <w:r>
        <w:rPr>
          <w:rFonts w:ascii="Times New Roman"/>
          <w:spacing w:val="-9"/>
          <w:w w:val="95"/>
          <w:sz w:val="18"/>
        </w:rPr>
        <w:t xml:space="preserve"> </w:t>
      </w:r>
      <w:r>
        <w:rPr>
          <w:w w:val="95"/>
          <w:sz w:val="18"/>
        </w:rPr>
        <w:t>Y</w:t>
      </w:r>
      <w:r>
        <w:rPr>
          <w:rFonts w:ascii="Times New Roman"/>
          <w:spacing w:val="-9"/>
          <w:w w:val="95"/>
          <w:sz w:val="18"/>
        </w:rPr>
        <w:t xml:space="preserve"> </w:t>
      </w:r>
      <w:r>
        <w:rPr>
          <w:w w:val="95"/>
          <w:sz w:val="18"/>
        </w:rPr>
        <w:t>PROFESIONALES</w:t>
      </w:r>
    </w:p>
    <w:p w:rsidR="00C75A59" w:rsidRDefault="006F319F">
      <w:pPr>
        <w:spacing w:before="54"/>
        <w:ind w:left="84"/>
        <w:rPr>
          <w:sz w:val="18"/>
        </w:rPr>
      </w:pPr>
      <w:r>
        <w:rPr>
          <w:w w:val="95"/>
          <w:sz w:val="18"/>
        </w:rPr>
        <w:t>Control</w:t>
      </w:r>
      <w:r>
        <w:rPr>
          <w:rFonts w:ascii="Times New Roman"/>
          <w:spacing w:val="-2"/>
          <w:w w:val="95"/>
          <w:sz w:val="18"/>
        </w:rPr>
        <w:t xml:space="preserve"> </w:t>
      </w:r>
      <w:r>
        <w:rPr>
          <w:spacing w:val="-2"/>
          <w:sz w:val="18"/>
        </w:rPr>
        <w:t>plagas</w:t>
      </w:r>
    </w:p>
    <w:p w:rsidR="00C75A59" w:rsidRDefault="006F319F">
      <w:pPr>
        <w:spacing w:before="62" w:line="312" w:lineRule="auto"/>
        <w:ind w:left="84" w:right="372"/>
        <w:rPr>
          <w:sz w:val="18"/>
        </w:rPr>
      </w:pPr>
      <w:r>
        <w:rPr>
          <w:w w:val="95"/>
          <w:sz w:val="18"/>
        </w:rPr>
        <w:t>Contrato</w:t>
      </w:r>
      <w:r>
        <w:rPr>
          <w:rFonts w:ascii="Times New Roman" w:hAnsi="Times New Roman"/>
          <w:spacing w:val="-6"/>
          <w:w w:val="95"/>
          <w:sz w:val="18"/>
        </w:rPr>
        <w:t xml:space="preserve"> </w:t>
      </w:r>
      <w:r>
        <w:rPr>
          <w:w w:val="95"/>
          <w:sz w:val="18"/>
        </w:rPr>
        <w:t>prevención</w:t>
      </w:r>
      <w:r>
        <w:rPr>
          <w:rFonts w:ascii="Times New Roman" w:hAnsi="Times New Roman"/>
          <w:spacing w:val="-5"/>
          <w:w w:val="95"/>
          <w:sz w:val="18"/>
        </w:rPr>
        <w:t xml:space="preserve"> </w:t>
      </w:r>
      <w:r>
        <w:rPr>
          <w:w w:val="95"/>
          <w:sz w:val="18"/>
        </w:rPr>
        <w:t>riesgos</w:t>
      </w:r>
      <w:r>
        <w:rPr>
          <w:rFonts w:ascii="Times New Roman" w:hAnsi="Times New Roman"/>
          <w:spacing w:val="-6"/>
          <w:w w:val="95"/>
          <w:sz w:val="18"/>
        </w:rPr>
        <w:t xml:space="preserve"> </w:t>
      </w:r>
      <w:r>
        <w:rPr>
          <w:w w:val="95"/>
          <w:sz w:val="18"/>
        </w:rPr>
        <w:t>laborales</w:t>
      </w:r>
      <w:r>
        <w:rPr>
          <w:rFonts w:ascii="Times New Roman" w:hAnsi="Times New Roman"/>
          <w:w w:val="95"/>
          <w:sz w:val="18"/>
        </w:rPr>
        <w:t xml:space="preserve"> </w:t>
      </w:r>
      <w:r>
        <w:rPr>
          <w:sz w:val="18"/>
        </w:rPr>
        <w:t>Base</w:t>
      </w:r>
      <w:r>
        <w:rPr>
          <w:rFonts w:ascii="Times New Roman" w:hAnsi="Times New Roman"/>
          <w:sz w:val="18"/>
        </w:rPr>
        <w:t xml:space="preserve"> </w:t>
      </w:r>
      <w:r>
        <w:rPr>
          <w:sz w:val="18"/>
        </w:rPr>
        <w:t>de</w:t>
      </w:r>
      <w:r>
        <w:rPr>
          <w:rFonts w:ascii="Times New Roman" w:hAnsi="Times New Roman"/>
          <w:sz w:val="18"/>
        </w:rPr>
        <w:t xml:space="preserve"> </w:t>
      </w:r>
      <w:r>
        <w:rPr>
          <w:sz w:val="18"/>
        </w:rPr>
        <w:t>datos</w:t>
      </w:r>
      <w:r>
        <w:rPr>
          <w:rFonts w:ascii="Times New Roman" w:hAnsi="Times New Roman"/>
          <w:sz w:val="18"/>
        </w:rPr>
        <w:t xml:space="preserve"> </w:t>
      </w:r>
      <w:r>
        <w:rPr>
          <w:sz w:val="18"/>
        </w:rPr>
        <w:t>jurídica</w:t>
      </w:r>
    </w:p>
    <w:p w:rsidR="00C75A59" w:rsidRDefault="006F319F">
      <w:pPr>
        <w:spacing w:before="3"/>
        <w:ind w:left="86"/>
        <w:rPr>
          <w:sz w:val="18"/>
        </w:rPr>
      </w:pPr>
      <w:r>
        <w:rPr>
          <w:w w:val="95"/>
          <w:sz w:val="18"/>
        </w:rPr>
        <w:t>Atenciones</w:t>
      </w:r>
      <w:r>
        <w:rPr>
          <w:rFonts w:ascii="Times New Roman"/>
          <w:spacing w:val="-3"/>
          <w:w w:val="95"/>
          <w:sz w:val="18"/>
        </w:rPr>
        <w:t xml:space="preserve"> </w:t>
      </w:r>
      <w:r>
        <w:rPr>
          <w:w w:val="95"/>
          <w:sz w:val="18"/>
        </w:rPr>
        <w:t>Protocolarias</w:t>
      </w:r>
      <w:r>
        <w:rPr>
          <w:rFonts w:ascii="Times New Roman"/>
          <w:spacing w:val="-3"/>
          <w:w w:val="95"/>
          <w:sz w:val="18"/>
        </w:rPr>
        <w:t xml:space="preserve"> </w:t>
      </w:r>
      <w:r>
        <w:rPr>
          <w:w w:val="95"/>
          <w:sz w:val="18"/>
        </w:rPr>
        <w:t>y</w:t>
      </w:r>
      <w:r>
        <w:rPr>
          <w:rFonts w:ascii="Times New Roman"/>
          <w:spacing w:val="-3"/>
          <w:sz w:val="18"/>
        </w:rPr>
        <w:t xml:space="preserve"> </w:t>
      </w:r>
      <w:r>
        <w:rPr>
          <w:spacing w:val="-2"/>
          <w:w w:val="95"/>
          <w:sz w:val="18"/>
        </w:rPr>
        <w:t>Representativas</w:t>
      </w:r>
    </w:p>
    <w:p w:rsidR="00C75A59" w:rsidRDefault="00C75A59">
      <w:pPr>
        <w:pStyle w:val="Textoindependiente"/>
        <w:spacing w:before="6"/>
        <w:rPr>
          <w:sz w:val="25"/>
        </w:rPr>
      </w:pPr>
    </w:p>
    <w:p w:rsidR="00C75A59" w:rsidRDefault="006F319F">
      <w:pPr>
        <w:spacing w:line="247" w:lineRule="auto"/>
        <w:ind w:left="86"/>
        <w:rPr>
          <w:sz w:val="18"/>
        </w:rPr>
      </w:pPr>
      <w:r>
        <w:rPr>
          <w:w w:val="95"/>
          <w:sz w:val="18"/>
        </w:rPr>
        <w:t>Dietas</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los</w:t>
      </w:r>
      <w:r>
        <w:rPr>
          <w:rFonts w:ascii="Times New Roman" w:hAnsi="Times New Roman"/>
          <w:w w:val="95"/>
          <w:sz w:val="18"/>
        </w:rPr>
        <w:t xml:space="preserve"> </w:t>
      </w:r>
      <w:r>
        <w:rPr>
          <w:w w:val="95"/>
          <w:sz w:val="18"/>
        </w:rPr>
        <w:t>miembros</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los</w:t>
      </w:r>
      <w:r>
        <w:rPr>
          <w:rFonts w:ascii="Times New Roman" w:hAnsi="Times New Roman"/>
          <w:w w:val="95"/>
          <w:sz w:val="18"/>
        </w:rPr>
        <w:t xml:space="preserve"> </w:t>
      </w:r>
      <w:r>
        <w:rPr>
          <w:w w:val="95"/>
          <w:sz w:val="18"/>
        </w:rPr>
        <w:t>órganos</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spacing w:val="-2"/>
          <w:sz w:val="18"/>
        </w:rPr>
        <w:t>gobierno</w:t>
      </w:r>
    </w:p>
    <w:p w:rsidR="00C75A59" w:rsidRDefault="006F319F">
      <w:pPr>
        <w:spacing w:before="102"/>
        <w:ind w:left="426"/>
        <w:rPr>
          <w:sz w:val="18"/>
        </w:rPr>
      </w:pPr>
      <w:r>
        <w:br w:type="column"/>
      </w:r>
      <w:r>
        <w:rPr>
          <w:w w:val="85"/>
          <w:sz w:val="18"/>
        </w:rPr>
        <w:t>17.000,00</w:t>
      </w:r>
      <w:r>
        <w:rPr>
          <w:rFonts w:ascii="Times New Roman" w:hAnsi="Times New Roman"/>
          <w:spacing w:val="27"/>
          <w:sz w:val="18"/>
        </w:rPr>
        <w:t xml:space="preserve"> </w:t>
      </w:r>
      <w:r>
        <w:rPr>
          <w:spacing w:val="-22"/>
          <w:w w:val="95"/>
          <w:sz w:val="18"/>
        </w:rPr>
        <w:t>€</w:t>
      </w:r>
    </w:p>
    <w:p w:rsidR="00C75A59" w:rsidRDefault="006F319F">
      <w:pPr>
        <w:spacing w:before="62"/>
        <w:ind w:left="516"/>
        <w:rPr>
          <w:sz w:val="18"/>
        </w:rPr>
      </w:pPr>
      <w:r>
        <w:rPr>
          <w:w w:val="85"/>
          <w:sz w:val="18"/>
        </w:rPr>
        <w:t>5.000,00</w:t>
      </w:r>
      <w:r>
        <w:rPr>
          <w:rFonts w:ascii="Times New Roman" w:hAnsi="Times New Roman"/>
          <w:spacing w:val="-1"/>
          <w:sz w:val="18"/>
        </w:rPr>
        <w:t xml:space="preserve"> </w:t>
      </w:r>
      <w:r>
        <w:rPr>
          <w:spacing w:val="-23"/>
          <w:w w:val="95"/>
          <w:sz w:val="18"/>
        </w:rPr>
        <w:t>€</w:t>
      </w:r>
    </w:p>
    <w:p w:rsidR="00C75A59" w:rsidRDefault="006F319F">
      <w:pPr>
        <w:spacing w:before="58"/>
        <w:ind w:left="410"/>
        <w:rPr>
          <w:rFonts w:ascii="Cambria" w:hAnsi="Cambria"/>
          <w:b/>
          <w:sz w:val="18"/>
        </w:rPr>
      </w:pPr>
      <w:r>
        <w:rPr>
          <w:rFonts w:ascii="Cambria" w:hAnsi="Cambria"/>
          <w:b/>
          <w:w w:val="85"/>
          <w:sz w:val="18"/>
        </w:rPr>
        <w:t>90.016,34</w:t>
      </w:r>
      <w:r>
        <w:rPr>
          <w:rFonts w:ascii="Times New Roman" w:hAnsi="Times New Roman"/>
          <w:spacing w:val="25"/>
          <w:sz w:val="18"/>
        </w:rPr>
        <w:t xml:space="preserve"> </w:t>
      </w:r>
      <w:r>
        <w:rPr>
          <w:rFonts w:ascii="Cambria" w:hAnsi="Cambria"/>
          <w:b/>
          <w:spacing w:val="-20"/>
          <w:sz w:val="18"/>
        </w:rPr>
        <w:t>€</w:t>
      </w:r>
    </w:p>
    <w:p w:rsidR="00C75A59" w:rsidRDefault="006F319F">
      <w:pPr>
        <w:spacing w:before="55"/>
        <w:ind w:left="503"/>
        <w:rPr>
          <w:rFonts w:ascii="Cambria" w:hAnsi="Cambria"/>
          <w:b/>
          <w:sz w:val="18"/>
        </w:rPr>
      </w:pPr>
      <w:r>
        <w:rPr>
          <w:rFonts w:ascii="Cambria" w:hAnsi="Cambria"/>
          <w:b/>
          <w:w w:val="90"/>
          <w:sz w:val="18"/>
        </w:rPr>
        <w:t>3.016,34</w:t>
      </w:r>
      <w:r>
        <w:rPr>
          <w:rFonts w:ascii="Times New Roman" w:hAnsi="Times New Roman"/>
          <w:spacing w:val="-6"/>
          <w:w w:val="90"/>
          <w:sz w:val="18"/>
        </w:rPr>
        <w:t xml:space="preserve"> </w:t>
      </w:r>
      <w:r>
        <w:rPr>
          <w:rFonts w:ascii="Cambria" w:hAnsi="Cambria"/>
          <w:b/>
          <w:spacing w:val="-24"/>
          <w:sz w:val="18"/>
        </w:rPr>
        <w:t>€</w:t>
      </w:r>
    </w:p>
    <w:p w:rsidR="00C75A59" w:rsidRDefault="006F319F">
      <w:pPr>
        <w:spacing w:before="59"/>
        <w:ind w:left="516"/>
        <w:rPr>
          <w:sz w:val="18"/>
        </w:rPr>
      </w:pPr>
      <w:r>
        <w:rPr>
          <w:w w:val="90"/>
          <w:sz w:val="18"/>
        </w:rPr>
        <w:t>3.016,34</w:t>
      </w:r>
      <w:r>
        <w:rPr>
          <w:rFonts w:ascii="Times New Roman" w:hAnsi="Times New Roman"/>
          <w:spacing w:val="13"/>
          <w:sz w:val="18"/>
        </w:rPr>
        <w:t xml:space="preserve"> </w:t>
      </w:r>
      <w:r>
        <w:rPr>
          <w:spacing w:val="-23"/>
          <w:w w:val="95"/>
          <w:sz w:val="18"/>
        </w:rPr>
        <w:t>€</w:t>
      </w:r>
    </w:p>
    <w:p w:rsidR="00C75A59" w:rsidRDefault="006F319F">
      <w:pPr>
        <w:spacing w:before="153"/>
        <w:ind w:left="411"/>
        <w:rPr>
          <w:rFonts w:ascii="Cambria" w:hAnsi="Cambria"/>
          <w:b/>
          <w:sz w:val="18"/>
        </w:rPr>
      </w:pPr>
      <w:r>
        <w:rPr>
          <w:rFonts w:ascii="Cambria" w:hAnsi="Cambria"/>
          <w:b/>
          <w:w w:val="85"/>
          <w:sz w:val="18"/>
        </w:rPr>
        <w:t>75.000,00</w:t>
      </w:r>
      <w:r>
        <w:rPr>
          <w:rFonts w:ascii="Times New Roman" w:hAnsi="Times New Roman"/>
          <w:spacing w:val="25"/>
          <w:sz w:val="18"/>
        </w:rPr>
        <w:t xml:space="preserve"> </w:t>
      </w:r>
      <w:r>
        <w:rPr>
          <w:rFonts w:ascii="Cambria" w:hAnsi="Cambria"/>
          <w:b/>
          <w:spacing w:val="-21"/>
          <w:sz w:val="18"/>
        </w:rPr>
        <w:t>€</w:t>
      </w:r>
    </w:p>
    <w:p w:rsidR="00C75A59" w:rsidRDefault="006F319F">
      <w:pPr>
        <w:spacing w:before="59"/>
        <w:ind w:left="426"/>
        <w:rPr>
          <w:sz w:val="18"/>
        </w:rPr>
      </w:pPr>
      <w:r>
        <w:rPr>
          <w:w w:val="85"/>
          <w:sz w:val="18"/>
        </w:rPr>
        <w:t>75.000,00</w:t>
      </w:r>
      <w:r>
        <w:rPr>
          <w:rFonts w:ascii="Times New Roman" w:hAnsi="Times New Roman"/>
          <w:spacing w:val="12"/>
          <w:sz w:val="18"/>
        </w:rPr>
        <w:t xml:space="preserve"> </w:t>
      </w:r>
      <w:r>
        <w:rPr>
          <w:spacing w:val="-22"/>
          <w:w w:val="95"/>
          <w:sz w:val="18"/>
        </w:rPr>
        <w:t>€</w:t>
      </w:r>
    </w:p>
    <w:p w:rsidR="00C75A59" w:rsidRDefault="006F319F">
      <w:pPr>
        <w:spacing w:before="57"/>
        <w:ind w:left="411"/>
        <w:rPr>
          <w:rFonts w:ascii="Cambria" w:hAnsi="Cambria"/>
          <w:b/>
          <w:sz w:val="18"/>
        </w:rPr>
      </w:pPr>
      <w:r>
        <w:rPr>
          <w:rFonts w:ascii="Cambria" w:hAnsi="Cambria"/>
          <w:b/>
          <w:w w:val="85"/>
          <w:sz w:val="18"/>
        </w:rPr>
        <w:t>12.000,00</w:t>
      </w:r>
      <w:r>
        <w:rPr>
          <w:rFonts w:ascii="Times New Roman" w:hAnsi="Times New Roman"/>
          <w:spacing w:val="25"/>
          <w:sz w:val="18"/>
        </w:rPr>
        <w:t xml:space="preserve"> </w:t>
      </w:r>
      <w:r>
        <w:rPr>
          <w:rFonts w:ascii="Cambria" w:hAnsi="Cambria"/>
          <w:b/>
          <w:spacing w:val="-21"/>
          <w:sz w:val="18"/>
        </w:rPr>
        <w:t>€</w:t>
      </w:r>
    </w:p>
    <w:p w:rsidR="00C75A59" w:rsidRDefault="006F319F">
      <w:pPr>
        <w:spacing w:before="60"/>
        <w:ind w:left="426"/>
        <w:rPr>
          <w:sz w:val="18"/>
        </w:rPr>
      </w:pPr>
      <w:r>
        <w:rPr>
          <w:w w:val="85"/>
          <w:sz w:val="18"/>
        </w:rPr>
        <w:t>12.000,00</w:t>
      </w:r>
      <w:r>
        <w:rPr>
          <w:rFonts w:ascii="Times New Roman" w:hAnsi="Times New Roman"/>
          <w:spacing w:val="18"/>
          <w:sz w:val="18"/>
        </w:rPr>
        <w:t xml:space="preserve"> </w:t>
      </w:r>
      <w:r>
        <w:rPr>
          <w:spacing w:val="-22"/>
          <w:w w:val="95"/>
          <w:sz w:val="18"/>
        </w:rPr>
        <w:t>€</w:t>
      </w:r>
    </w:p>
    <w:p w:rsidR="00C75A59" w:rsidRDefault="006F319F">
      <w:pPr>
        <w:spacing w:before="55"/>
        <w:ind w:left="410"/>
        <w:rPr>
          <w:rFonts w:ascii="Cambria" w:hAnsi="Cambria"/>
          <w:b/>
          <w:sz w:val="18"/>
        </w:rPr>
      </w:pPr>
      <w:r>
        <w:rPr>
          <w:rFonts w:ascii="Cambria" w:hAnsi="Cambria"/>
          <w:b/>
          <w:w w:val="85"/>
          <w:sz w:val="18"/>
        </w:rPr>
        <w:t>33.063,00</w:t>
      </w:r>
      <w:r>
        <w:rPr>
          <w:rFonts w:ascii="Times New Roman" w:hAnsi="Times New Roman"/>
          <w:spacing w:val="25"/>
          <w:sz w:val="18"/>
        </w:rPr>
        <w:t xml:space="preserve"> </w:t>
      </w:r>
      <w:r>
        <w:rPr>
          <w:rFonts w:ascii="Cambria" w:hAnsi="Cambria"/>
          <w:b/>
          <w:spacing w:val="-20"/>
          <w:sz w:val="18"/>
        </w:rPr>
        <w:t>€</w:t>
      </w:r>
    </w:p>
    <w:p w:rsidR="00C75A59" w:rsidRDefault="006F319F">
      <w:pPr>
        <w:spacing w:before="59"/>
        <w:ind w:left="426"/>
        <w:rPr>
          <w:sz w:val="18"/>
        </w:rPr>
      </w:pPr>
      <w:r>
        <w:rPr>
          <w:w w:val="85"/>
          <w:sz w:val="18"/>
        </w:rPr>
        <w:t>33.063,00</w:t>
      </w:r>
      <w:r>
        <w:rPr>
          <w:rFonts w:ascii="Times New Roman" w:hAnsi="Times New Roman"/>
          <w:spacing w:val="17"/>
          <w:sz w:val="18"/>
        </w:rPr>
        <w:t xml:space="preserve"> </w:t>
      </w:r>
      <w:r>
        <w:rPr>
          <w:spacing w:val="-22"/>
          <w:w w:val="95"/>
          <w:sz w:val="18"/>
        </w:rPr>
        <w:t>€</w:t>
      </w:r>
    </w:p>
    <w:p w:rsidR="00C75A59" w:rsidRDefault="006F319F">
      <w:pPr>
        <w:spacing w:before="58"/>
        <w:ind w:left="410"/>
        <w:rPr>
          <w:rFonts w:ascii="Cambria" w:hAnsi="Cambria"/>
          <w:b/>
          <w:sz w:val="18"/>
        </w:rPr>
      </w:pPr>
      <w:r>
        <w:rPr>
          <w:rFonts w:ascii="Cambria" w:hAnsi="Cambria"/>
          <w:b/>
          <w:w w:val="85"/>
          <w:sz w:val="18"/>
        </w:rPr>
        <w:t>25.657,16</w:t>
      </w:r>
      <w:r>
        <w:rPr>
          <w:rFonts w:ascii="Times New Roman" w:hAnsi="Times New Roman"/>
          <w:spacing w:val="25"/>
          <w:sz w:val="18"/>
        </w:rPr>
        <w:t xml:space="preserve"> </w:t>
      </w:r>
      <w:r>
        <w:rPr>
          <w:rFonts w:ascii="Cambria" w:hAnsi="Cambria"/>
          <w:b/>
          <w:spacing w:val="-20"/>
          <w:sz w:val="18"/>
        </w:rPr>
        <w:t>€</w:t>
      </w:r>
    </w:p>
    <w:p w:rsidR="00C75A59" w:rsidRDefault="006F319F">
      <w:pPr>
        <w:spacing w:before="59"/>
        <w:ind w:left="426"/>
        <w:rPr>
          <w:sz w:val="18"/>
        </w:rPr>
      </w:pPr>
      <w:r>
        <w:rPr>
          <w:w w:val="95"/>
          <w:sz w:val="18"/>
        </w:rPr>
        <w:t>22.457,16</w:t>
      </w:r>
      <w:r>
        <w:rPr>
          <w:rFonts w:ascii="Times New Roman" w:hAnsi="Times New Roman"/>
          <w:spacing w:val="-3"/>
          <w:w w:val="95"/>
          <w:sz w:val="18"/>
        </w:rPr>
        <w:t xml:space="preserve"> </w:t>
      </w:r>
      <w:r>
        <w:rPr>
          <w:spacing w:val="-22"/>
          <w:w w:val="95"/>
          <w:sz w:val="18"/>
        </w:rPr>
        <w:t>€</w:t>
      </w:r>
    </w:p>
    <w:p w:rsidR="00C75A59" w:rsidRDefault="006F319F">
      <w:pPr>
        <w:spacing w:before="62"/>
        <w:ind w:left="516"/>
        <w:rPr>
          <w:sz w:val="18"/>
        </w:rPr>
      </w:pPr>
      <w:r>
        <w:rPr>
          <w:w w:val="85"/>
          <w:sz w:val="18"/>
        </w:rPr>
        <w:t>3.200,00</w:t>
      </w:r>
      <w:r>
        <w:rPr>
          <w:rFonts w:ascii="Times New Roman" w:hAnsi="Times New Roman"/>
          <w:spacing w:val="4"/>
          <w:sz w:val="18"/>
        </w:rPr>
        <w:t xml:space="preserve"> </w:t>
      </w:r>
      <w:r>
        <w:rPr>
          <w:spacing w:val="-23"/>
          <w:w w:val="95"/>
          <w:sz w:val="18"/>
        </w:rPr>
        <w:t>€</w:t>
      </w:r>
    </w:p>
    <w:p w:rsidR="00C75A59" w:rsidRDefault="006F319F">
      <w:pPr>
        <w:spacing w:before="56"/>
        <w:ind w:left="410"/>
        <w:rPr>
          <w:rFonts w:ascii="Cambria" w:hAnsi="Cambria"/>
          <w:b/>
          <w:sz w:val="18"/>
        </w:rPr>
      </w:pPr>
      <w:r>
        <w:rPr>
          <w:rFonts w:ascii="Cambria" w:hAnsi="Cambria"/>
          <w:b/>
          <w:w w:val="85"/>
          <w:sz w:val="18"/>
        </w:rPr>
        <w:t>29.960,00</w:t>
      </w:r>
      <w:r>
        <w:rPr>
          <w:rFonts w:ascii="Times New Roman" w:hAnsi="Times New Roman"/>
          <w:spacing w:val="25"/>
          <w:sz w:val="18"/>
        </w:rPr>
        <w:t xml:space="preserve"> </w:t>
      </w:r>
      <w:r>
        <w:rPr>
          <w:rFonts w:ascii="Cambria" w:hAnsi="Cambria"/>
          <w:b/>
          <w:spacing w:val="-20"/>
          <w:sz w:val="18"/>
        </w:rPr>
        <w:t>€</w:t>
      </w:r>
    </w:p>
    <w:p w:rsidR="00C75A59" w:rsidRDefault="006F319F">
      <w:pPr>
        <w:spacing w:before="61"/>
        <w:ind w:left="426"/>
        <w:rPr>
          <w:sz w:val="18"/>
        </w:rPr>
      </w:pPr>
      <w:r>
        <w:rPr>
          <w:w w:val="85"/>
          <w:sz w:val="18"/>
        </w:rPr>
        <w:t>29.960,00</w:t>
      </w:r>
      <w:r>
        <w:rPr>
          <w:rFonts w:ascii="Times New Roman" w:hAnsi="Times New Roman"/>
          <w:spacing w:val="13"/>
          <w:sz w:val="18"/>
        </w:rPr>
        <w:t xml:space="preserve"> </w:t>
      </w:r>
      <w:r>
        <w:rPr>
          <w:spacing w:val="-23"/>
          <w:w w:val="95"/>
          <w:sz w:val="18"/>
        </w:rPr>
        <w:t>€</w:t>
      </w:r>
    </w:p>
    <w:p w:rsidR="00C75A59" w:rsidRDefault="006F319F">
      <w:pPr>
        <w:spacing w:before="56"/>
        <w:ind w:left="318"/>
        <w:rPr>
          <w:rFonts w:ascii="Cambria" w:hAnsi="Cambria"/>
          <w:b/>
          <w:sz w:val="18"/>
        </w:rPr>
      </w:pPr>
      <w:r>
        <w:rPr>
          <w:rFonts w:ascii="Cambria" w:hAnsi="Cambria"/>
          <w:b/>
          <w:w w:val="85"/>
          <w:sz w:val="18"/>
        </w:rPr>
        <w:t>489.828,39</w:t>
      </w:r>
      <w:r>
        <w:rPr>
          <w:rFonts w:ascii="Times New Roman" w:hAnsi="Times New Roman"/>
          <w:spacing w:val="26"/>
          <w:sz w:val="18"/>
        </w:rPr>
        <w:t xml:space="preserve"> </w:t>
      </w:r>
      <w:r>
        <w:rPr>
          <w:rFonts w:ascii="Cambria" w:hAnsi="Cambria"/>
          <w:b/>
          <w:spacing w:val="-14"/>
          <w:w w:val="95"/>
          <w:sz w:val="18"/>
        </w:rPr>
        <w:t>€</w:t>
      </w:r>
    </w:p>
    <w:p w:rsidR="00C75A59" w:rsidRDefault="006F319F">
      <w:pPr>
        <w:spacing w:before="59"/>
        <w:ind w:left="333"/>
        <w:rPr>
          <w:sz w:val="18"/>
        </w:rPr>
      </w:pPr>
      <w:r>
        <w:rPr>
          <w:w w:val="90"/>
          <w:sz w:val="18"/>
        </w:rPr>
        <w:t>343.321,63</w:t>
      </w:r>
      <w:r>
        <w:rPr>
          <w:rFonts w:ascii="Times New Roman" w:hAnsi="Times New Roman"/>
          <w:spacing w:val="24"/>
          <w:sz w:val="18"/>
        </w:rPr>
        <w:t xml:space="preserve"> </w:t>
      </w:r>
      <w:r>
        <w:rPr>
          <w:spacing w:val="-26"/>
          <w:sz w:val="18"/>
        </w:rPr>
        <w:t>€</w:t>
      </w:r>
    </w:p>
    <w:p w:rsidR="00C75A59" w:rsidRDefault="006F319F">
      <w:pPr>
        <w:spacing w:before="61"/>
        <w:ind w:left="426"/>
        <w:rPr>
          <w:sz w:val="18"/>
        </w:rPr>
      </w:pPr>
      <w:r>
        <w:rPr>
          <w:w w:val="90"/>
          <w:sz w:val="18"/>
        </w:rPr>
        <w:t>34.775,00</w:t>
      </w:r>
      <w:r>
        <w:rPr>
          <w:rFonts w:ascii="Times New Roman" w:hAnsi="Times New Roman"/>
          <w:spacing w:val="6"/>
          <w:sz w:val="18"/>
        </w:rPr>
        <w:t xml:space="preserve"> </w:t>
      </w:r>
      <w:r>
        <w:rPr>
          <w:spacing w:val="-22"/>
          <w:w w:val="95"/>
          <w:sz w:val="18"/>
        </w:rPr>
        <w:t>€</w:t>
      </w:r>
    </w:p>
    <w:p w:rsidR="00C75A59" w:rsidRDefault="00C75A59">
      <w:pPr>
        <w:pStyle w:val="Textoindependiente"/>
        <w:spacing w:before="11"/>
      </w:pPr>
    </w:p>
    <w:p w:rsidR="00C75A59" w:rsidRDefault="006F319F">
      <w:pPr>
        <w:ind w:left="516"/>
        <w:rPr>
          <w:sz w:val="18"/>
        </w:rPr>
      </w:pPr>
      <w:r>
        <w:rPr>
          <w:w w:val="90"/>
          <w:sz w:val="18"/>
        </w:rPr>
        <w:t>5.243,00</w:t>
      </w:r>
      <w:r>
        <w:rPr>
          <w:rFonts w:ascii="Times New Roman" w:hAnsi="Times New Roman"/>
          <w:spacing w:val="-7"/>
          <w:w w:val="90"/>
          <w:sz w:val="18"/>
        </w:rPr>
        <w:t xml:space="preserve"> </w:t>
      </w:r>
      <w:r>
        <w:rPr>
          <w:spacing w:val="-22"/>
          <w:w w:val="95"/>
          <w:sz w:val="18"/>
        </w:rPr>
        <w:t>€</w:t>
      </w:r>
    </w:p>
    <w:p w:rsidR="00C75A59" w:rsidRDefault="006F319F">
      <w:pPr>
        <w:spacing w:before="62"/>
        <w:ind w:left="426"/>
        <w:rPr>
          <w:sz w:val="18"/>
        </w:rPr>
      </w:pPr>
      <w:r>
        <w:rPr>
          <w:sz w:val="18"/>
        </w:rPr>
        <w:t>19.118,76</w:t>
      </w:r>
      <w:r>
        <w:rPr>
          <w:rFonts w:ascii="Times New Roman" w:hAnsi="Times New Roman"/>
          <w:spacing w:val="-9"/>
          <w:sz w:val="18"/>
        </w:rPr>
        <w:t xml:space="preserve"> </w:t>
      </w:r>
      <w:r>
        <w:rPr>
          <w:spacing w:val="-22"/>
          <w:w w:val="95"/>
          <w:sz w:val="18"/>
        </w:rPr>
        <w:t>€</w:t>
      </w:r>
    </w:p>
    <w:p w:rsidR="00C75A59" w:rsidRDefault="00C75A59">
      <w:pPr>
        <w:pStyle w:val="Textoindependiente"/>
        <w:spacing w:before="10"/>
      </w:pPr>
    </w:p>
    <w:p w:rsidR="00C75A59" w:rsidRDefault="006F319F">
      <w:pPr>
        <w:ind w:left="426"/>
        <w:rPr>
          <w:sz w:val="18"/>
        </w:rPr>
      </w:pPr>
      <w:r>
        <w:rPr>
          <w:w w:val="85"/>
          <w:sz w:val="18"/>
        </w:rPr>
        <w:t>10.000,00</w:t>
      </w:r>
      <w:r>
        <w:rPr>
          <w:rFonts w:ascii="Times New Roman" w:hAnsi="Times New Roman"/>
          <w:spacing w:val="10"/>
          <w:sz w:val="18"/>
        </w:rPr>
        <w:t xml:space="preserve"> </w:t>
      </w:r>
      <w:r>
        <w:rPr>
          <w:spacing w:val="-23"/>
          <w:w w:val="95"/>
          <w:sz w:val="18"/>
        </w:rPr>
        <w:t>€</w:t>
      </w:r>
    </w:p>
    <w:p w:rsidR="00C75A59" w:rsidRDefault="00C75A59">
      <w:pPr>
        <w:pStyle w:val="Textoindependiente"/>
        <w:spacing w:before="8"/>
      </w:pPr>
    </w:p>
    <w:p w:rsidR="00C75A59" w:rsidRDefault="006F319F">
      <w:pPr>
        <w:spacing w:before="1"/>
        <w:ind w:left="426"/>
        <w:rPr>
          <w:sz w:val="18"/>
        </w:rPr>
      </w:pPr>
      <w:r>
        <w:rPr>
          <w:w w:val="90"/>
          <w:sz w:val="18"/>
        </w:rPr>
        <w:t>14.370,00</w:t>
      </w:r>
      <w:r>
        <w:rPr>
          <w:rFonts w:ascii="Times New Roman" w:hAnsi="Times New Roman"/>
          <w:spacing w:val="4"/>
          <w:sz w:val="18"/>
        </w:rPr>
        <w:t xml:space="preserve"> </w:t>
      </w:r>
      <w:r>
        <w:rPr>
          <w:spacing w:val="-22"/>
          <w:w w:val="95"/>
          <w:sz w:val="18"/>
        </w:rPr>
        <w:t>€</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10"/>
        <w:rPr>
          <w:sz w:val="16"/>
        </w:rPr>
      </w:pPr>
    </w:p>
    <w:p w:rsidR="00C75A59" w:rsidRDefault="006F319F">
      <w:pPr>
        <w:jc w:val="right"/>
        <w:rPr>
          <w:sz w:val="18"/>
        </w:rPr>
      </w:pPr>
      <w:r>
        <w:rPr>
          <w:w w:val="85"/>
          <w:sz w:val="18"/>
        </w:rPr>
        <w:t>0,00</w:t>
      </w:r>
      <w:r>
        <w:rPr>
          <w:rFonts w:ascii="Times New Roman" w:hAnsi="Times New Roman"/>
          <w:spacing w:val="-2"/>
          <w:w w:val="90"/>
          <w:sz w:val="18"/>
        </w:rPr>
        <w:t xml:space="preserve"> </w:t>
      </w:r>
      <w:r>
        <w:rPr>
          <w:spacing w:val="-10"/>
          <w:w w:val="90"/>
          <w:sz w:val="18"/>
        </w:rPr>
        <w:t>€</w:t>
      </w:r>
    </w:p>
    <w:p w:rsidR="00C75A59" w:rsidRDefault="00C75A59">
      <w:pPr>
        <w:pStyle w:val="Textoindependiente"/>
        <w:spacing w:before="10"/>
      </w:pPr>
    </w:p>
    <w:p w:rsidR="00C75A59" w:rsidRDefault="006F319F">
      <w:pPr>
        <w:jc w:val="right"/>
        <w:rPr>
          <w:sz w:val="18"/>
        </w:rPr>
      </w:pPr>
      <w:r>
        <w:rPr>
          <w:w w:val="85"/>
          <w:sz w:val="18"/>
        </w:rPr>
        <w:t>5.000,00</w:t>
      </w:r>
      <w:r>
        <w:rPr>
          <w:rFonts w:ascii="Times New Roman" w:hAnsi="Times New Roman"/>
          <w:spacing w:val="-1"/>
          <w:sz w:val="18"/>
        </w:rPr>
        <w:t xml:space="preserve"> </w:t>
      </w:r>
      <w:r>
        <w:rPr>
          <w:spacing w:val="-10"/>
          <w:w w:val="95"/>
          <w:sz w:val="18"/>
        </w:rPr>
        <w:t>€</w:t>
      </w:r>
    </w:p>
    <w:p w:rsidR="00C75A59" w:rsidRDefault="00C75A59">
      <w:pPr>
        <w:pStyle w:val="Textoindependiente"/>
        <w:spacing w:before="8"/>
      </w:pPr>
    </w:p>
    <w:p w:rsidR="00C75A59" w:rsidRDefault="006F319F">
      <w:pPr>
        <w:spacing w:before="1"/>
        <w:jc w:val="right"/>
        <w:rPr>
          <w:sz w:val="18"/>
        </w:rPr>
      </w:pPr>
      <w:r>
        <w:rPr>
          <w:w w:val="85"/>
          <w:sz w:val="18"/>
        </w:rPr>
        <w:t>15.000,00</w:t>
      </w:r>
      <w:r>
        <w:rPr>
          <w:rFonts w:ascii="Times New Roman" w:hAnsi="Times New Roman"/>
          <w:spacing w:val="23"/>
          <w:sz w:val="18"/>
        </w:rPr>
        <w:t xml:space="preserve"> </w:t>
      </w:r>
      <w:r>
        <w:rPr>
          <w:spacing w:val="-10"/>
          <w:w w:val="95"/>
          <w:sz w:val="18"/>
        </w:rPr>
        <w:t>€</w:t>
      </w:r>
    </w:p>
    <w:p w:rsidR="00C75A59" w:rsidRDefault="00C75A59">
      <w:pPr>
        <w:pStyle w:val="Textoindependiente"/>
        <w:spacing w:before="10"/>
      </w:pPr>
    </w:p>
    <w:p w:rsidR="00C75A59" w:rsidRDefault="006F319F">
      <w:pPr>
        <w:ind w:left="516"/>
        <w:rPr>
          <w:sz w:val="18"/>
        </w:rPr>
      </w:pPr>
      <w:r>
        <w:rPr>
          <w:w w:val="85"/>
          <w:sz w:val="18"/>
        </w:rPr>
        <w:t>7.000,00</w:t>
      </w:r>
      <w:r>
        <w:rPr>
          <w:rFonts w:ascii="Times New Roman" w:hAnsi="Times New Roman"/>
          <w:spacing w:val="3"/>
          <w:sz w:val="18"/>
        </w:rPr>
        <w:t xml:space="preserve"> </w:t>
      </w:r>
      <w:r>
        <w:rPr>
          <w:spacing w:val="-23"/>
          <w:w w:val="95"/>
          <w:sz w:val="18"/>
        </w:rPr>
        <w:t>€</w:t>
      </w:r>
    </w:p>
    <w:p w:rsidR="00C75A59" w:rsidRDefault="006F319F">
      <w:pPr>
        <w:spacing w:before="62"/>
        <w:ind w:left="426"/>
        <w:rPr>
          <w:sz w:val="18"/>
        </w:rPr>
      </w:pPr>
      <w:r>
        <w:rPr>
          <w:w w:val="85"/>
          <w:sz w:val="18"/>
        </w:rPr>
        <w:t>15.000,00</w:t>
      </w:r>
      <w:r>
        <w:rPr>
          <w:rFonts w:ascii="Times New Roman" w:hAnsi="Times New Roman"/>
          <w:spacing w:val="23"/>
          <w:sz w:val="18"/>
        </w:rPr>
        <w:t xml:space="preserve"> </w:t>
      </w:r>
      <w:r>
        <w:rPr>
          <w:spacing w:val="-22"/>
          <w:w w:val="95"/>
          <w:sz w:val="18"/>
        </w:rPr>
        <w:t>€</w:t>
      </w:r>
    </w:p>
    <w:p w:rsidR="00C75A59" w:rsidRDefault="006F319F">
      <w:pPr>
        <w:spacing w:before="62"/>
        <w:ind w:left="516"/>
        <w:rPr>
          <w:sz w:val="18"/>
        </w:rPr>
      </w:pPr>
      <w:r>
        <w:rPr>
          <w:w w:val="85"/>
          <w:sz w:val="18"/>
        </w:rPr>
        <w:t>3.000,00</w:t>
      </w:r>
      <w:r>
        <w:rPr>
          <w:rFonts w:ascii="Times New Roman" w:hAnsi="Times New Roman"/>
          <w:spacing w:val="-2"/>
          <w:w w:val="95"/>
          <w:sz w:val="18"/>
        </w:rPr>
        <w:t xml:space="preserve"> </w:t>
      </w:r>
      <w:r>
        <w:rPr>
          <w:spacing w:val="-23"/>
          <w:w w:val="95"/>
          <w:sz w:val="18"/>
        </w:rPr>
        <w:t>€</w:t>
      </w:r>
    </w:p>
    <w:p w:rsidR="00C75A59" w:rsidRDefault="006F319F">
      <w:pPr>
        <w:spacing w:before="61"/>
        <w:ind w:left="516"/>
        <w:rPr>
          <w:sz w:val="18"/>
        </w:rPr>
      </w:pPr>
      <w:r>
        <w:rPr>
          <w:w w:val="85"/>
          <w:sz w:val="18"/>
        </w:rPr>
        <w:t>3.000,00</w:t>
      </w:r>
      <w:r>
        <w:rPr>
          <w:rFonts w:ascii="Times New Roman" w:hAnsi="Times New Roman"/>
          <w:spacing w:val="-2"/>
          <w:w w:val="95"/>
          <w:sz w:val="18"/>
        </w:rPr>
        <w:t xml:space="preserve"> </w:t>
      </w:r>
      <w:r>
        <w:rPr>
          <w:spacing w:val="-23"/>
          <w:w w:val="95"/>
          <w:sz w:val="18"/>
        </w:rPr>
        <w:t>€</w:t>
      </w:r>
    </w:p>
    <w:p w:rsidR="00C75A59" w:rsidRDefault="006F319F">
      <w:pPr>
        <w:spacing w:before="62"/>
        <w:ind w:left="426"/>
        <w:rPr>
          <w:sz w:val="18"/>
        </w:rPr>
      </w:pPr>
      <w:r>
        <w:rPr>
          <w:w w:val="85"/>
          <w:sz w:val="18"/>
        </w:rPr>
        <w:t>15.000,00</w:t>
      </w:r>
      <w:r>
        <w:rPr>
          <w:rFonts w:ascii="Times New Roman" w:hAnsi="Times New Roman"/>
          <w:spacing w:val="23"/>
          <w:sz w:val="18"/>
        </w:rPr>
        <w:t xml:space="preserve"> </w:t>
      </w:r>
      <w:r>
        <w:rPr>
          <w:spacing w:val="-22"/>
          <w:w w:val="95"/>
          <w:sz w:val="18"/>
        </w:rPr>
        <w:t>€</w:t>
      </w:r>
    </w:p>
    <w:p w:rsidR="00C75A59" w:rsidRDefault="00C75A59">
      <w:pPr>
        <w:pStyle w:val="Textoindependiente"/>
        <w:spacing w:before="5"/>
        <w:rPr>
          <w:sz w:val="25"/>
        </w:rPr>
      </w:pPr>
    </w:p>
    <w:p w:rsidR="00C75A59" w:rsidRDefault="006F319F">
      <w:pPr>
        <w:ind w:left="410"/>
        <w:rPr>
          <w:rFonts w:ascii="Cambria" w:hAnsi="Cambria"/>
          <w:b/>
          <w:sz w:val="18"/>
        </w:rPr>
      </w:pPr>
      <w:r>
        <w:rPr>
          <w:rFonts w:ascii="Cambria" w:hAnsi="Cambria"/>
          <w:b/>
          <w:w w:val="85"/>
          <w:sz w:val="18"/>
        </w:rPr>
        <w:t>10.519,56</w:t>
      </w:r>
      <w:r>
        <w:rPr>
          <w:rFonts w:ascii="Times New Roman" w:hAnsi="Times New Roman"/>
          <w:spacing w:val="25"/>
          <w:sz w:val="18"/>
        </w:rPr>
        <w:t xml:space="preserve"> </w:t>
      </w:r>
      <w:r>
        <w:rPr>
          <w:rFonts w:ascii="Cambria" w:hAnsi="Cambria"/>
          <w:b/>
          <w:spacing w:val="-20"/>
          <w:sz w:val="18"/>
        </w:rPr>
        <w:t>€</w:t>
      </w:r>
    </w:p>
    <w:p w:rsidR="00C75A59" w:rsidRDefault="006F319F">
      <w:pPr>
        <w:spacing w:before="59"/>
        <w:ind w:left="516"/>
        <w:rPr>
          <w:sz w:val="18"/>
        </w:rPr>
      </w:pPr>
      <w:r>
        <w:rPr>
          <w:w w:val="85"/>
          <w:sz w:val="18"/>
        </w:rPr>
        <w:t>1.000,00</w:t>
      </w:r>
      <w:r>
        <w:rPr>
          <w:rFonts w:ascii="Times New Roman" w:hAnsi="Times New Roman"/>
          <w:spacing w:val="14"/>
          <w:sz w:val="18"/>
        </w:rPr>
        <w:t xml:space="preserve"> </w:t>
      </w:r>
      <w:r>
        <w:rPr>
          <w:spacing w:val="-23"/>
          <w:w w:val="95"/>
          <w:sz w:val="18"/>
        </w:rPr>
        <w:t>€</w:t>
      </w:r>
    </w:p>
    <w:p w:rsidR="00C75A59" w:rsidRDefault="006F319F">
      <w:pPr>
        <w:spacing w:before="62"/>
        <w:ind w:left="516"/>
        <w:rPr>
          <w:sz w:val="18"/>
        </w:rPr>
      </w:pPr>
      <w:r>
        <w:rPr>
          <w:w w:val="90"/>
          <w:sz w:val="18"/>
        </w:rPr>
        <w:t>4.833,77</w:t>
      </w:r>
      <w:r>
        <w:rPr>
          <w:rFonts w:ascii="Times New Roman" w:hAnsi="Times New Roman"/>
          <w:spacing w:val="14"/>
          <w:sz w:val="18"/>
        </w:rPr>
        <w:t xml:space="preserve"> </w:t>
      </w:r>
      <w:r>
        <w:rPr>
          <w:spacing w:val="-22"/>
          <w:w w:val="95"/>
          <w:sz w:val="18"/>
        </w:rPr>
        <w:t>€</w:t>
      </w:r>
    </w:p>
    <w:p w:rsidR="00C75A59" w:rsidRDefault="006F319F">
      <w:pPr>
        <w:spacing w:before="61"/>
        <w:ind w:left="516"/>
        <w:rPr>
          <w:sz w:val="18"/>
        </w:rPr>
      </w:pPr>
      <w:r>
        <w:rPr>
          <w:w w:val="90"/>
          <w:sz w:val="18"/>
        </w:rPr>
        <w:t>4.685,79</w:t>
      </w:r>
      <w:r>
        <w:rPr>
          <w:rFonts w:ascii="Times New Roman" w:hAnsi="Times New Roman"/>
          <w:spacing w:val="6"/>
          <w:sz w:val="18"/>
        </w:rPr>
        <w:t xml:space="preserve"> </w:t>
      </w:r>
      <w:r>
        <w:rPr>
          <w:spacing w:val="-22"/>
          <w:w w:val="95"/>
          <w:sz w:val="18"/>
        </w:rPr>
        <w:t>€</w:t>
      </w:r>
    </w:p>
    <w:p w:rsidR="00C75A59" w:rsidRDefault="006F319F">
      <w:pPr>
        <w:spacing w:before="58"/>
        <w:ind w:left="503"/>
        <w:rPr>
          <w:rFonts w:ascii="Cambria" w:hAnsi="Cambria"/>
          <w:b/>
          <w:sz w:val="18"/>
        </w:rPr>
      </w:pPr>
      <w:r>
        <w:rPr>
          <w:rFonts w:ascii="Cambria" w:hAnsi="Cambria"/>
          <w:b/>
          <w:w w:val="90"/>
          <w:sz w:val="18"/>
        </w:rPr>
        <w:t>1.000,00</w:t>
      </w:r>
      <w:r>
        <w:rPr>
          <w:rFonts w:ascii="Times New Roman" w:hAnsi="Times New Roman"/>
          <w:spacing w:val="-6"/>
          <w:w w:val="90"/>
          <w:sz w:val="18"/>
        </w:rPr>
        <w:t xml:space="preserve"> </w:t>
      </w:r>
      <w:r>
        <w:rPr>
          <w:rFonts w:ascii="Cambria" w:hAnsi="Cambria"/>
          <w:b/>
          <w:spacing w:val="-24"/>
          <w:sz w:val="18"/>
        </w:rPr>
        <w:t>€</w:t>
      </w:r>
    </w:p>
    <w:p w:rsidR="00C75A59" w:rsidRDefault="006F319F">
      <w:pPr>
        <w:spacing w:before="59"/>
        <w:jc w:val="right"/>
        <w:rPr>
          <w:sz w:val="18"/>
        </w:rPr>
      </w:pPr>
      <w:r>
        <w:rPr>
          <w:w w:val="85"/>
          <w:sz w:val="18"/>
        </w:rPr>
        <w:t>1.000,00</w:t>
      </w:r>
      <w:r>
        <w:rPr>
          <w:rFonts w:ascii="Times New Roman" w:hAnsi="Times New Roman"/>
          <w:spacing w:val="14"/>
          <w:sz w:val="18"/>
        </w:rPr>
        <w:t xml:space="preserve"> </w:t>
      </w:r>
      <w:r>
        <w:rPr>
          <w:spacing w:val="-10"/>
          <w:w w:val="95"/>
          <w:sz w:val="18"/>
        </w:rPr>
        <w:t>€</w:t>
      </w:r>
    </w:p>
    <w:p w:rsidR="00C75A59" w:rsidRDefault="00C75A59">
      <w:pPr>
        <w:pStyle w:val="Textoindependiente"/>
        <w:spacing w:before="5"/>
      </w:pPr>
    </w:p>
    <w:p w:rsidR="00C75A59" w:rsidRDefault="006F319F">
      <w:pPr>
        <w:ind w:left="410"/>
        <w:rPr>
          <w:rFonts w:ascii="Cambria" w:hAnsi="Cambria"/>
          <w:b/>
          <w:sz w:val="18"/>
        </w:rPr>
      </w:pPr>
      <w:r>
        <w:rPr>
          <w:rFonts w:ascii="Cambria" w:hAnsi="Cambria"/>
          <w:b/>
          <w:w w:val="85"/>
          <w:sz w:val="18"/>
        </w:rPr>
        <w:t>28.000,00</w:t>
      </w:r>
      <w:r>
        <w:rPr>
          <w:rFonts w:ascii="Times New Roman" w:hAnsi="Times New Roman"/>
          <w:spacing w:val="25"/>
          <w:sz w:val="18"/>
        </w:rPr>
        <w:t xml:space="preserve"> </w:t>
      </w:r>
      <w:r>
        <w:rPr>
          <w:rFonts w:ascii="Cambria" w:hAnsi="Cambria"/>
          <w:b/>
          <w:spacing w:val="-20"/>
          <w:sz w:val="18"/>
        </w:rPr>
        <w:t>€</w:t>
      </w:r>
    </w:p>
    <w:p w:rsidR="00C75A59" w:rsidRDefault="006F319F">
      <w:pPr>
        <w:spacing w:before="59"/>
        <w:jc w:val="right"/>
        <w:rPr>
          <w:sz w:val="18"/>
        </w:rPr>
      </w:pPr>
      <w:r>
        <w:rPr>
          <w:w w:val="85"/>
          <w:sz w:val="18"/>
        </w:rPr>
        <w:t>28.000,00</w:t>
      </w:r>
      <w:r>
        <w:rPr>
          <w:rFonts w:ascii="Times New Roman" w:hAnsi="Times New Roman"/>
          <w:spacing w:val="-1"/>
          <w:w w:val="85"/>
          <w:sz w:val="18"/>
        </w:rPr>
        <w:t xml:space="preserve"> </w:t>
      </w:r>
      <w:r>
        <w:rPr>
          <w:spacing w:val="-10"/>
          <w:w w:val="90"/>
          <w:sz w:val="18"/>
        </w:rPr>
        <w:t>€</w:t>
      </w:r>
    </w:p>
    <w:p w:rsidR="00C75A59" w:rsidRDefault="006F319F">
      <w:pPr>
        <w:rPr>
          <w:sz w:val="20"/>
        </w:rPr>
      </w:pPr>
      <w:r>
        <w:br w:type="column"/>
      </w:r>
    </w:p>
    <w:p w:rsidR="00C75A59" w:rsidRDefault="00C75A59">
      <w:pPr>
        <w:pStyle w:val="Textoindependiente"/>
      </w:pPr>
    </w:p>
    <w:p w:rsidR="00C75A59" w:rsidRDefault="00C75A59">
      <w:pPr>
        <w:pStyle w:val="Textoindependiente"/>
        <w:spacing w:before="2"/>
        <w:rPr>
          <w:sz w:val="16"/>
        </w:rPr>
      </w:pPr>
    </w:p>
    <w:p w:rsidR="00C75A59" w:rsidRDefault="006F319F">
      <w:pPr>
        <w:spacing w:before="1"/>
        <w:ind w:right="499"/>
        <w:jc w:val="right"/>
        <w:rPr>
          <w:sz w:val="18"/>
        </w:rPr>
      </w:pPr>
      <w:r>
        <w:rPr>
          <w:w w:val="90"/>
          <w:sz w:val="18"/>
        </w:rPr>
        <w:t>90.016,34</w:t>
      </w:r>
      <w:r>
        <w:rPr>
          <w:rFonts w:ascii="Times New Roman" w:hAnsi="Times New Roman"/>
          <w:spacing w:val="9"/>
          <w:sz w:val="18"/>
        </w:rPr>
        <w:t xml:space="preserve"> </w:t>
      </w:r>
      <w:r>
        <w:rPr>
          <w:spacing w:val="-10"/>
          <w:sz w:val="18"/>
        </w:rPr>
        <w:t>€</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spacing w:before="161"/>
        <w:ind w:right="499"/>
        <w:jc w:val="right"/>
        <w:rPr>
          <w:sz w:val="18"/>
        </w:rPr>
      </w:pPr>
      <w:r>
        <w:rPr>
          <w:w w:val="85"/>
          <w:sz w:val="18"/>
        </w:rPr>
        <w:t>33.063,00</w:t>
      </w:r>
      <w:r>
        <w:rPr>
          <w:rFonts w:ascii="Times New Roman" w:hAnsi="Times New Roman"/>
          <w:spacing w:val="24"/>
          <w:sz w:val="18"/>
        </w:rPr>
        <w:t xml:space="preserve"> </w:t>
      </w:r>
      <w:r>
        <w:rPr>
          <w:spacing w:val="-10"/>
          <w:w w:val="95"/>
          <w:sz w:val="18"/>
        </w:rPr>
        <w:t>€</w:t>
      </w:r>
    </w:p>
    <w:p w:rsidR="00C75A59" w:rsidRDefault="00C75A59">
      <w:pPr>
        <w:pStyle w:val="Textoindependiente"/>
        <w:spacing w:before="9"/>
        <w:rPr>
          <w:sz w:val="28"/>
        </w:rPr>
      </w:pPr>
    </w:p>
    <w:p w:rsidR="00C75A59" w:rsidRDefault="006F319F">
      <w:pPr>
        <w:ind w:right="499"/>
        <w:jc w:val="right"/>
        <w:rPr>
          <w:sz w:val="18"/>
        </w:rPr>
      </w:pPr>
      <w:r>
        <w:rPr>
          <w:w w:val="95"/>
          <w:sz w:val="18"/>
        </w:rPr>
        <w:t>25.657,16</w:t>
      </w:r>
      <w:r>
        <w:rPr>
          <w:rFonts w:ascii="Times New Roman" w:hAnsi="Times New Roman"/>
          <w:spacing w:val="7"/>
          <w:sz w:val="18"/>
        </w:rPr>
        <w:t xml:space="preserve"> </w:t>
      </w:r>
      <w:r>
        <w:rPr>
          <w:spacing w:val="-10"/>
          <w:sz w:val="18"/>
        </w:rPr>
        <w:t>€</w:t>
      </w:r>
    </w:p>
    <w:p w:rsidR="00C75A59" w:rsidRDefault="00C75A59">
      <w:pPr>
        <w:pStyle w:val="Textoindependiente"/>
      </w:pPr>
    </w:p>
    <w:p w:rsidR="00C75A59" w:rsidRDefault="00C75A59">
      <w:pPr>
        <w:pStyle w:val="Textoindependiente"/>
      </w:pPr>
    </w:p>
    <w:p w:rsidR="00C75A59" w:rsidRDefault="006F319F">
      <w:pPr>
        <w:spacing w:before="140"/>
        <w:ind w:right="499"/>
        <w:jc w:val="right"/>
        <w:rPr>
          <w:sz w:val="18"/>
        </w:rPr>
      </w:pPr>
      <w:r>
        <w:rPr>
          <w:w w:val="85"/>
          <w:sz w:val="18"/>
        </w:rPr>
        <w:t>29.960,00</w:t>
      </w:r>
      <w:r>
        <w:rPr>
          <w:rFonts w:ascii="Times New Roman" w:hAnsi="Times New Roman"/>
          <w:spacing w:val="20"/>
          <w:sz w:val="18"/>
        </w:rPr>
        <w:t xml:space="preserve"> </w:t>
      </w:r>
      <w:r>
        <w:rPr>
          <w:spacing w:val="-10"/>
          <w:w w:val="95"/>
          <w:sz w:val="18"/>
        </w:rPr>
        <w:t>€</w:t>
      </w:r>
    </w:p>
    <w:p w:rsidR="00C75A59" w:rsidRDefault="00C75A59">
      <w:pPr>
        <w:pStyle w:val="Textoindependiente"/>
        <w:spacing w:before="8"/>
        <w:rPr>
          <w:sz w:val="28"/>
        </w:rPr>
      </w:pPr>
    </w:p>
    <w:p w:rsidR="00C75A59" w:rsidRDefault="006F319F">
      <w:pPr>
        <w:ind w:right="499"/>
        <w:jc w:val="right"/>
        <w:rPr>
          <w:sz w:val="18"/>
        </w:rPr>
      </w:pPr>
      <w:r>
        <w:rPr>
          <w:w w:val="85"/>
          <w:sz w:val="18"/>
        </w:rPr>
        <w:t>489.828,39</w:t>
      </w:r>
      <w:r>
        <w:rPr>
          <w:rFonts w:ascii="Times New Roman" w:hAnsi="Times New Roman"/>
          <w:spacing w:val="36"/>
          <w:sz w:val="18"/>
        </w:rPr>
        <w:t xml:space="preserve"> </w:t>
      </w:r>
      <w:r>
        <w:rPr>
          <w:spacing w:val="-10"/>
          <w:w w:val="95"/>
          <w:sz w:val="18"/>
        </w:rPr>
        <w:t>€</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10"/>
        <w:rPr>
          <w:sz w:val="17"/>
        </w:rPr>
      </w:pPr>
    </w:p>
    <w:p w:rsidR="00C75A59" w:rsidRDefault="006F319F">
      <w:pPr>
        <w:ind w:right="499"/>
        <w:jc w:val="right"/>
        <w:rPr>
          <w:sz w:val="18"/>
        </w:rPr>
      </w:pPr>
      <w:r>
        <w:rPr>
          <w:w w:val="95"/>
          <w:sz w:val="18"/>
        </w:rPr>
        <w:t>10.519,56</w:t>
      </w:r>
      <w:r>
        <w:rPr>
          <w:rFonts w:ascii="Times New Roman" w:hAnsi="Times New Roman"/>
          <w:spacing w:val="10"/>
          <w:sz w:val="18"/>
        </w:rPr>
        <w:t xml:space="preserve"> </w:t>
      </w:r>
      <w:r>
        <w:rPr>
          <w:spacing w:val="-10"/>
          <w:sz w:val="18"/>
        </w:rPr>
        <w:t>€</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spacing w:before="178"/>
        <w:ind w:right="499"/>
        <w:jc w:val="right"/>
        <w:rPr>
          <w:sz w:val="18"/>
        </w:rPr>
      </w:pPr>
      <w:r>
        <w:rPr>
          <w:w w:val="85"/>
          <w:sz w:val="18"/>
        </w:rPr>
        <w:t>1.000,00</w:t>
      </w:r>
      <w:r>
        <w:rPr>
          <w:rFonts w:ascii="Times New Roman" w:hAnsi="Times New Roman"/>
          <w:spacing w:val="19"/>
          <w:sz w:val="18"/>
        </w:rPr>
        <w:t xml:space="preserve"> </w:t>
      </w:r>
      <w:r>
        <w:rPr>
          <w:spacing w:val="-10"/>
          <w:w w:val="95"/>
          <w:sz w:val="18"/>
        </w:rPr>
        <w:t>€</w:t>
      </w:r>
    </w:p>
    <w:p w:rsidR="00C75A59" w:rsidRDefault="00C75A59">
      <w:pPr>
        <w:pStyle w:val="Textoindependiente"/>
      </w:pPr>
    </w:p>
    <w:p w:rsidR="00C75A59" w:rsidRDefault="00C75A59">
      <w:pPr>
        <w:pStyle w:val="Textoindependiente"/>
        <w:spacing w:before="2"/>
        <w:rPr>
          <w:sz w:val="24"/>
        </w:rPr>
      </w:pPr>
    </w:p>
    <w:p w:rsidR="00C75A59" w:rsidRDefault="006F319F">
      <w:pPr>
        <w:ind w:right="499"/>
        <w:jc w:val="right"/>
        <w:rPr>
          <w:sz w:val="18"/>
        </w:rPr>
      </w:pPr>
      <w:r>
        <w:rPr>
          <w:w w:val="85"/>
          <w:sz w:val="18"/>
        </w:rPr>
        <w:t>28.000,00</w:t>
      </w:r>
      <w:r>
        <w:rPr>
          <w:rFonts w:ascii="Times New Roman" w:hAnsi="Times New Roman"/>
          <w:spacing w:val="1"/>
          <w:sz w:val="18"/>
        </w:rPr>
        <w:t xml:space="preserve"> </w:t>
      </w:r>
      <w:r>
        <w:rPr>
          <w:spacing w:val="-10"/>
          <w:w w:val="95"/>
          <w:sz w:val="18"/>
        </w:rPr>
        <w:t>€</w:t>
      </w:r>
    </w:p>
    <w:p w:rsidR="00C75A59" w:rsidRDefault="00C75A59">
      <w:pPr>
        <w:jc w:val="right"/>
        <w:rPr>
          <w:sz w:val="18"/>
        </w:rPr>
        <w:sectPr w:rsidR="00C75A59">
          <w:type w:val="continuous"/>
          <w:pgSz w:w="11900" w:h="16840"/>
          <w:pgMar w:top="1600" w:right="380" w:bottom="280" w:left="620" w:header="240" w:footer="1125" w:gutter="0"/>
          <w:cols w:num="6" w:space="720" w:equalWidth="0">
            <w:col w:w="2167" w:space="40"/>
            <w:col w:w="852" w:space="39"/>
            <w:col w:w="922" w:space="39"/>
            <w:col w:w="3645" w:space="40"/>
            <w:col w:w="1292" w:space="39"/>
            <w:col w:w="1825"/>
          </w:cols>
        </w:sectPr>
      </w:pPr>
    </w:p>
    <w:p w:rsidR="00C75A59" w:rsidRDefault="00C75A59">
      <w:pPr>
        <w:pStyle w:val="Textoindependiente"/>
      </w:pPr>
    </w:p>
    <w:p w:rsidR="00C75A59" w:rsidRDefault="00C75A59">
      <w:pPr>
        <w:pStyle w:val="Textoindependiente"/>
        <w:spacing w:before="4"/>
      </w:pPr>
    </w:p>
    <w:p w:rsidR="00C75A59" w:rsidRDefault="006F319F">
      <w:pPr>
        <w:spacing w:before="103"/>
        <w:ind w:right="1122"/>
        <w:jc w:val="right"/>
        <w:rPr>
          <w:sz w:val="18"/>
        </w:rPr>
      </w:pPr>
      <w:r>
        <w:rPr>
          <w:w w:val="91"/>
          <w:sz w:val="18"/>
        </w:rPr>
        <w:t>3</w:t>
      </w:r>
    </w:p>
    <w:p w:rsidR="00C75A59" w:rsidRDefault="00C75A59">
      <w:pPr>
        <w:jc w:val="right"/>
        <w:rPr>
          <w:sz w:val="18"/>
        </w:rPr>
        <w:sectPr w:rsidR="00C75A59">
          <w:type w:val="continuous"/>
          <w:pgSz w:w="11900" w:h="16840"/>
          <w:pgMar w:top="1600" w:right="380" w:bottom="280" w:left="620" w:header="240" w:footer="1125" w:gutter="0"/>
          <w:cols w:space="720"/>
        </w:sectPr>
      </w:pPr>
    </w:p>
    <w:p w:rsidR="00C75A59" w:rsidRDefault="00C75A59">
      <w:pPr>
        <w:pStyle w:val="Textoindependiente"/>
      </w:pPr>
    </w:p>
    <w:p w:rsidR="00C75A59" w:rsidRDefault="00C75A59">
      <w:pPr>
        <w:pStyle w:val="Textoindependiente"/>
      </w:pPr>
    </w:p>
    <w:p w:rsidR="00C75A59" w:rsidRDefault="00C75A59">
      <w:pPr>
        <w:pStyle w:val="Textoindependiente"/>
        <w:spacing w:before="1"/>
        <w:rPr>
          <w:sz w:val="28"/>
        </w:rPr>
      </w:pPr>
    </w:p>
    <w:p w:rsidR="00C75A59" w:rsidRDefault="006F319F">
      <w:pPr>
        <w:pStyle w:val="Textoindependiente"/>
        <w:ind w:left="1412"/>
      </w:pPr>
      <w:r>
        <w:pict>
          <v:group id="docshapegroup543" o:spid="_x0000_s4276" style="width:452.65pt;height:13.35pt;mso-position-horizontal-relative:char;mso-position-vertical-relative:line" coordsize="9053,267">
            <v:shape id="docshape544" o:spid="_x0000_s4281" style="position:absolute;left:17;width:788;height:247" coordorigin="18" coordsize="788,247" path="m805,l18,r,36l18,246r55,l73,247r677,l805,247r,-211l805,36,805,xe" fillcolor="silver" stroked="f">
              <v:path arrowok="t"/>
            </v:shape>
            <v:shape id="docshape545" o:spid="_x0000_s4280" style="position:absolute;left:814;width:8228;height:247" coordorigin="814" coordsize="8228,247" o:spt="100" adj="0,,0" path="m1708,l814,r,36l814,246r64,l878,247r764,l1708,247r,-211l1708,36r,-36xm2663,l1712,r,36l1712,246r59,l1771,247r832,l2663,247r,-211l2663,36r,-36xm6386,l2667,r,36l2667,246r64,l2731,247r3595,l6386,247r,-211l6386,36r,-36xm7686,l6390,r,36l6390,246r64,l6454,247r1173,l7686,247r,-211l7686,36r,-36xm9042,l7691,r,36l7691,246r63,l7754,247r1228,l9042,247r,-211l9042,36r,-36xe" fillcolor="silver" stroked="f">
              <v:stroke joinstyle="round"/>
              <v:formulas/>
              <v:path arrowok="t" o:connecttype="segments"/>
            </v:shape>
            <v:shape id="docshape546" o:spid="_x0000_s4279" style="position:absolute;width:9053;height:267" coordorigin=",1" coordsize="9053,267" path="m9053,1r-9,l9044,249r-1349,l7695,1r-9,l7686,249r-1291,l6395,1r-9,l6386,249r-3712,l2674,1r-9,l2665,249r-953,l1712,1r-9,l1703,249r-880,l823,1r-18,l805,249r-787,l18,1,,1,,249r,18l18,267r787,l823,267r880,l1703,258r7350,l9053,249r,-248xe" fillcolor="black" stroked="f">
              <v:path arrowok="t"/>
            </v:shape>
            <v:shape id="docshape547" o:spid="_x0000_s4278" type="#_x0000_t202" style="position:absolute;left:2732;top:37;width:1813;height:211" filled="f" stroked="f">
              <v:textbox inset="0,0,0,0">
                <w:txbxContent>
                  <w:p w:rsidR="00C75A59" w:rsidRDefault="006F319F">
                    <w:pPr>
                      <w:spacing w:before="2"/>
                      <w:rPr>
                        <w:sz w:val="18"/>
                      </w:rPr>
                    </w:pPr>
                    <w:r>
                      <w:rPr>
                        <w:w w:val="95"/>
                        <w:sz w:val="18"/>
                      </w:rPr>
                      <w:t>T</w:t>
                    </w:r>
                    <w:r>
                      <w:rPr>
                        <w:rFonts w:ascii="Times New Roman" w:hAnsi="Times New Roman"/>
                        <w:spacing w:val="-7"/>
                        <w:w w:val="95"/>
                        <w:sz w:val="18"/>
                      </w:rPr>
                      <w:t xml:space="preserve"> </w:t>
                    </w:r>
                    <w:r>
                      <w:rPr>
                        <w:w w:val="95"/>
                        <w:sz w:val="18"/>
                      </w:rPr>
                      <w:t>O</w:t>
                    </w:r>
                    <w:r>
                      <w:rPr>
                        <w:rFonts w:ascii="Times New Roman" w:hAnsi="Times New Roman"/>
                        <w:spacing w:val="-8"/>
                        <w:w w:val="95"/>
                        <w:sz w:val="18"/>
                      </w:rPr>
                      <w:t xml:space="preserve"> </w:t>
                    </w:r>
                    <w:r>
                      <w:rPr>
                        <w:w w:val="95"/>
                        <w:sz w:val="18"/>
                      </w:rPr>
                      <w:t>T</w:t>
                    </w:r>
                    <w:r>
                      <w:rPr>
                        <w:rFonts w:ascii="Times New Roman" w:hAnsi="Times New Roman"/>
                        <w:spacing w:val="-7"/>
                        <w:w w:val="95"/>
                        <w:sz w:val="18"/>
                      </w:rPr>
                      <w:t xml:space="preserve"> </w:t>
                    </w:r>
                    <w:r>
                      <w:rPr>
                        <w:w w:val="95"/>
                        <w:sz w:val="18"/>
                      </w:rPr>
                      <w:t>A</w:t>
                    </w:r>
                    <w:r>
                      <w:rPr>
                        <w:rFonts w:ascii="Times New Roman" w:hAnsi="Times New Roman"/>
                        <w:spacing w:val="-8"/>
                        <w:w w:val="95"/>
                        <w:sz w:val="18"/>
                      </w:rPr>
                      <w:t xml:space="preserve"> </w:t>
                    </w:r>
                    <w:r>
                      <w:rPr>
                        <w:w w:val="95"/>
                        <w:sz w:val="18"/>
                      </w:rPr>
                      <w:t>L</w:t>
                    </w:r>
                    <w:r>
                      <w:rPr>
                        <w:rFonts w:ascii="Times New Roman" w:hAnsi="Times New Roman"/>
                        <w:spacing w:val="24"/>
                        <w:sz w:val="18"/>
                      </w:rPr>
                      <w:t xml:space="preserve"> </w:t>
                    </w:r>
                    <w:r>
                      <w:rPr>
                        <w:w w:val="95"/>
                        <w:sz w:val="18"/>
                      </w:rPr>
                      <w:t>CAPÍTULO</w:t>
                    </w:r>
                    <w:r>
                      <w:rPr>
                        <w:rFonts w:ascii="Times New Roman" w:hAnsi="Times New Roman"/>
                        <w:spacing w:val="-8"/>
                        <w:w w:val="95"/>
                        <w:sz w:val="18"/>
                      </w:rPr>
                      <w:t xml:space="preserve"> </w:t>
                    </w:r>
                    <w:r>
                      <w:rPr>
                        <w:spacing w:val="-5"/>
                        <w:w w:val="95"/>
                        <w:sz w:val="18"/>
                      </w:rPr>
                      <w:t>II</w:t>
                    </w:r>
                  </w:p>
                </w:txbxContent>
              </v:textbox>
            </v:shape>
            <v:shape id="docshape548" o:spid="_x0000_s4277" type="#_x0000_t202" style="position:absolute;left:7882;top:37;width:1122;height:211" filled="f" stroked="f">
              <v:textbox inset="0,0,0,0">
                <w:txbxContent>
                  <w:p w:rsidR="00C75A59" w:rsidRDefault="006F319F">
                    <w:pPr>
                      <w:spacing w:before="2"/>
                      <w:rPr>
                        <w:sz w:val="18"/>
                      </w:rPr>
                    </w:pPr>
                    <w:r>
                      <w:rPr>
                        <w:w w:val="90"/>
                        <w:sz w:val="18"/>
                      </w:rPr>
                      <w:t>1.272.078,46</w:t>
                    </w:r>
                    <w:r>
                      <w:rPr>
                        <w:rFonts w:ascii="Times New Roman" w:hAnsi="Times New Roman"/>
                        <w:spacing w:val="30"/>
                        <w:sz w:val="18"/>
                      </w:rPr>
                      <w:t xml:space="preserve"> </w:t>
                    </w:r>
                    <w:r>
                      <w:rPr>
                        <w:spacing w:val="-10"/>
                        <w:sz w:val="18"/>
                      </w:rPr>
                      <w:t>€</w:t>
                    </w:r>
                  </w:p>
                </w:txbxContent>
              </v:textbox>
            </v:shape>
            <w10:anchorlock/>
          </v:group>
        </w:pict>
      </w:r>
    </w:p>
    <w:p w:rsidR="00C75A59" w:rsidRDefault="00C75A59">
      <w:pPr>
        <w:pStyle w:val="Textoindependiente"/>
      </w:pPr>
    </w:p>
    <w:p w:rsidR="00C75A59" w:rsidRDefault="00C75A59">
      <w:pPr>
        <w:pStyle w:val="Textoindependiente"/>
        <w:spacing w:before="8"/>
        <w:rPr>
          <w:sz w:val="29"/>
        </w:rPr>
      </w:pPr>
    </w:p>
    <w:p w:rsidR="00C75A59" w:rsidRDefault="006F319F">
      <w:pPr>
        <w:pStyle w:val="Textoindependiente"/>
        <w:spacing w:before="99"/>
        <w:ind w:left="609" w:right="1120" w:hanging="1"/>
        <w:jc w:val="both"/>
        <w:rPr>
          <w:rFonts w:ascii="Cambria" w:hAnsi="Cambria"/>
          <w:b/>
        </w:rPr>
      </w:pPr>
      <w:r>
        <w:t>En</w:t>
      </w:r>
      <w:r>
        <w:rPr>
          <w:rFonts w:ascii="Times New Roman" w:hAnsi="Times New Roman"/>
          <w:spacing w:val="-11"/>
        </w:rPr>
        <w:t xml:space="preserve"> </w:t>
      </w:r>
      <w:r>
        <w:t>lo</w:t>
      </w:r>
      <w:r>
        <w:rPr>
          <w:rFonts w:ascii="Times New Roman" w:hAnsi="Times New Roman"/>
          <w:spacing w:val="-12"/>
        </w:rPr>
        <w:t xml:space="preserve"> </w:t>
      </w:r>
      <w:r>
        <w:t>referente</w:t>
      </w:r>
      <w:r>
        <w:rPr>
          <w:rFonts w:ascii="Times New Roman" w:hAnsi="Times New Roman"/>
          <w:spacing w:val="-11"/>
        </w:rPr>
        <w:t xml:space="preserve"> </w:t>
      </w:r>
      <w:r>
        <w:t>al</w:t>
      </w:r>
      <w:r>
        <w:rPr>
          <w:rFonts w:ascii="Times New Roman" w:hAnsi="Times New Roman"/>
          <w:spacing w:val="-12"/>
        </w:rPr>
        <w:t xml:space="preserve"> </w:t>
      </w:r>
      <w:r>
        <w:t>contenido</w:t>
      </w:r>
      <w:r>
        <w:rPr>
          <w:rFonts w:ascii="Times New Roman" w:hAnsi="Times New Roman"/>
          <w:spacing w:val="-12"/>
        </w:rPr>
        <w:t xml:space="preserve"> </w:t>
      </w:r>
      <w:r>
        <w:t>del</w:t>
      </w:r>
      <w:r>
        <w:rPr>
          <w:rFonts w:ascii="Times New Roman" w:hAnsi="Times New Roman"/>
          <w:spacing w:val="-12"/>
        </w:rPr>
        <w:t xml:space="preserve"> </w:t>
      </w:r>
      <w:r>
        <w:t>cuadro</w:t>
      </w:r>
      <w:r>
        <w:rPr>
          <w:rFonts w:ascii="Times New Roman" w:hAnsi="Times New Roman"/>
          <w:spacing w:val="-12"/>
        </w:rPr>
        <w:t xml:space="preserve"> </w:t>
      </w:r>
      <w:r>
        <w:t>anterior,</w:t>
      </w:r>
      <w:r>
        <w:rPr>
          <w:rFonts w:ascii="Times New Roman" w:hAnsi="Times New Roman"/>
          <w:spacing w:val="-11"/>
        </w:rPr>
        <w:t xml:space="preserve"> </w:t>
      </w:r>
      <w:r>
        <w:t>cabe</w:t>
      </w:r>
      <w:r>
        <w:rPr>
          <w:rFonts w:ascii="Times New Roman" w:hAnsi="Times New Roman"/>
          <w:spacing w:val="-11"/>
        </w:rPr>
        <w:t xml:space="preserve"> </w:t>
      </w:r>
      <w:r>
        <w:t>reseñar</w:t>
      </w:r>
      <w:r>
        <w:rPr>
          <w:rFonts w:ascii="Times New Roman" w:hAnsi="Times New Roman"/>
          <w:spacing w:val="-11"/>
        </w:rPr>
        <w:t xml:space="preserve"> </w:t>
      </w:r>
      <w:r>
        <w:t>que</w:t>
      </w:r>
      <w:r>
        <w:rPr>
          <w:rFonts w:ascii="Times New Roman" w:hAnsi="Times New Roman"/>
          <w:spacing w:val="-12"/>
        </w:rPr>
        <w:t xml:space="preserve"> </w:t>
      </w:r>
      <w:r>
        <w:t>para</w:t>
      </w:r>
      <w:r>
        <w:rPr>
          <w:rFonts w:ascii="Times New Roman" w:hAnsi="Times New Roman"/>
          <w:spacing w:val="-12"/>
        </w:rPr>
        <w:t xml:space="preserve"> </w:t>
      </w:r>
      <w:r>
        <w:t>el</w:t>
      </w:r>
      <w:r>
        <w:rPr>
          <w:rFonts w:ascii="Times New Roman" w:hAnsi="Times New Roman"/>
          <w:spacing w:val="-12"/>
        </w:rPr>
        <w:t xml:space="preserve"> </w:t>
      </w:r>
      <w:r>
        <w:rPr>
          <w:rFonts w:ascii="Cambria" w:hAnsi="Cambria"/>
          <w:b/>
        </w:rPr>
        <w:t>Capítulo</w:t>
      </w:r>
      <w:r>
        <w:rPr>
          <w:rFonts w:ascii="Times New Roman" w:hAnsi="Times New Roman"/>
          <w:spacing w:val="-12"/>
        </w:rPr>
        <w:t xml:space="preserve"> </w:t>
      </w:r>
      <w:r>
        <w:rPr>
          <w:rFonts w:ascii="Cambria" w:hAnsi="Cambria"/>
          <w:b/>
        </w:rPr>
        <w:t>2</w:t>
      </w:r>
      <w:r>
        <w:rPr>
          <w:rFonts w:ascii="Times New Roman" w:hAnsi="Times New Roman"/>
          <w:spacing w:val="-10"/>
        </w:rPr>
        <w:t xml:space="preserve"> </w:t>
      </w:r>
      <w:r>
        <w:t>el</w:t>
      </w:r>
      <w:r>
        <w:rPr>
          <w:rFonts w:ascii="Times New Roman" w:hAnsi="Times New Roman"/>
          <w:spacing w:val="-12"/>
        </w:rPr>
        <w:t xml:space="preserve"> </w:t>
      </w:r>
      <w:r>
        <w:t>crédito</w:t>
      </w:r>
      <w:r>
        <w:rPr>
          <w:rFonts w:ascii="Times New Roman" w:hAnsi="Times New Roman"/>
          <w:spacing w:val="-12"/>
        </w:rPr>
        <w:t xml:space="preserve"> </w:t>
      </w:r>
      <w:r>
        <w:t>asciende</w:t>
      </w:r>
      <w:r>
        <w:rPr>
          <w:rFonts w:ascii="Times New Roman" w:hAnsi="Times New Roman"/>
          <w:spacing w:val="-11"/>
        </w:rPr>
        <w:t xml:space="preserve"> </w:t>
      </w:r>
      <w:r>
        <w:t>al</w:t>
      </w:r>
      <w:r>
        <w:rPr>
          <w:rFonts w:ascii="Times New Roman" w:hAnsi="Times New Roman"/>
        </w:rPr>
        <w:t xml:space="preserve"> </w:t>
      </w:r>
      <w:r>
        <w:t>importe</w:t>
      </w:r>
      <w:r>
        <w:rPr>
          <w:rFonts w:ascii="Times New Roman" w:hAnsi="Times New Roman"/>
          <w:spacing w:val="-13"/>
        </w:rPr>
        <w:t xml:space="preserve"> </w:t>
      </w:r>
      <w:r>
        <w:t>de</w:t>
      </w:r>
      <w:r>
        <w:rPr>
          <w:rFonts w:ascii="Times New Roman" w:hAnsi="Times New Roman"/>
          <w:spacing w:val="-12"/>
        </w:rPr>
        <w:t xml:space="preserve"> </w:t>
      </w:r>
      <w:r>
        <w:rPr>
          <w:rFonts w:ascii="Cambria" w:hAnsi="Cambria"/>
          <w:b/>
        </w:rPr>
        <w:t>1.272.078,46</w:t>
      </w:r>
      <w:r>
        <w:rPr>
          <w:rFonts w:ascii="Times New Roman" w:hAnsi="Times New Roman"/>
          <w:spacing w:val="-13"/>
        </w:rPr>
        <w:t xml:space="preserve"> </w:t>
      </w:r>
      <w:r>
        <w:rPr>
          <w:rFonts w:ascii="Cambria" w:hAnsi="Cambria"/>
          <w:b/>
        </w:rPr>
        <w:t>€.</w:t>
      </w:r>
    </w:p>
    <w:p w:rsidR="00C75A59" w:rsidRDefault="00C75A59">
      <w:pPr>
        <w:pStyle w:val="Textoindependiente"/>
        <w:spacing w:before="7"/>
        <w:rPr>
          <w:rFonts w:ascii="Cambria"/>
          <w:b/>
        </w:rPr>
      </w:pPr>
    </w:p>
    <w:p w:rsidR="00C75A59" w:rsidRDefault="006F319F">
      <w:pPr>
        <w:pStyle w:val="Textoindependiente"/>
        <w:spacing w:line="244" w:lineRule="auto"/>
        <w:ind w:left="609" w:right="1118"/>
        <w:jc w:val="both"/>
      </w:pPr>
      <w:r>
        <w:t>Tal</w:t>
      </w:r>
      <w:r>
        <w:rPr>
          <w:rFonts w:ascii="Times New Roman" w:hAnsi="Times New Roman"/>
          <w:spacing w:val="-12"/>
        </w:rPr>
        <w:t xml:space="preserve"> </w:t>
      </w:r>
      <w:r>
        <w:t>y</w:t>
      </w:r>
      <w:r>
        <w:rPr>
          <w:rFonts w:ascii="Times New Roman" w:hAnsi="Times New Roman"/>
          <w:spacing w:val="-12"/>
        </w:rPr>
        <w:t xml:space="preserve"> </w:t>
      </w:r>
      <w:r>
        <w:t>como</w:t>
      </w:r>
      <w:r>
        <w:rPr>
          <w:rFonts w:ascii="Times New Roman" w:hAnsi="Times New Roman"/>
          <w:spacing w:val="-12"/>
        </w:rPr>
        <w:t xml:space="preserve"> </w:t>
      </w:r>
      <w:r>
        <w:t>se</w:t>
      </w:r>
      <w:r>
        <w:rPr>
          <w:rFonts w:ascii="Times New Roman" w:hAnsi="Times New Roman"/>
          <w:spacing w:val="-12"/>
        </w:rPr>
        <w:t xml:space="preserve"> </w:t>
      </w:r>
      <w:r>
        <w:t>recogió</w:t>
      </w:r>
      <w:r>
        <w:rPr>
          <w:rFonts w:ascii="Times New Roman" w:hAnsi="Times New Roman"/>
          <w:spacing w:val="-12"/>
        </w:rPr>
        <w:t xml:space="preserve"> </w:t>
      </w:r>
      <w:r>
        <w:t>en</w:t>
      </w:r>
      <w:r>
        <w:rPr>
          <w:rFonts w:ascii="Times New Roman" w:hAnsi="Times New Roman"/>
          <w:spacing w:val="-11"/>
        </w:rPr>
        <w:t xml:space="preserve"> </w:t>
      </w:r>
      <w:r>
        <w:t>el</w:t>
      </w:r>
      <w:r>
        <w:rPr>
          <w:rFonts w:ascii="Times New Roman" w:hAnsi="Times New Roman"/>
          <w:spacing w:val="-12"/>
        </w:rPr>
        <w:t xml:space="preserve"> </w:t>
      </w:r>
      <w:r>
        <w:t>ejercicio</w:t>
      </w:r>
      <w:r>
        <w:rPr>
          <w:rFonts w:ascii="Times New Roman" w:hAnsi="Times New Roman"/>
          <w:spacing w:val="-12"/>
        </w:rPr>
        <w:t xml:space="preserve"> </w:t>
      </w:r>
      <w:r>
        <w:t>2020,</w:t>
      </w:r>
      <w:r>
        <w:rPr>
          <w:rFonts w:ascii="Times New Roman" w:hAnsi="Times New Roman"/>
          <w:spacing w:val="-12"/>
        </w:rPr>
        <w:t xml:space="preserve"> </w:t>
      </w:r>
      <w:r>
        <w:t>se</w:t>
      </w:r>
      <w:r>
        <w:rPr>
          <w:rFonts w:ascii="Times New Roman" w:hAnsi="Times New Roman"/>
          <w:spacing w:val="-12"/>
        </w:rPr>
        <w:t xml:space="preserve"> </w:t>
      </w:r>
      <w:r>
        <w:t>ha</w:t>
      </w:r>
      <w:r>
        <w:rPr>
          <w:rFonts w:ascii="Times New Roman" w:hAnsi="Times New Roman"/>
          <w:spacing w:val="-12"/>
        </w:rPr>
        <w:t xml:space="preserve"> </w:t>
      </w:r>
      <w:r>
        <w:t>mantenido</w:t>
      </w:r>
      <w:r>
        <w:rPr>
          <w:rFonts w:ascii="Times New Roman" w:hAnsi="Times New Roman"/>
          <w:spacing w:val="-12"/>
        </w:rPr>
        <w:t xml:space="preserve"> </w:t>
      </w:r>
      <w:r>
        <w:t>dentro</w:t>
      </w:r>
      <w:r>
        <w:rPr>
          <w:rFonts w:ascii="Times New Roman" w:hAnsi="Times New Roman"/>
          <w:spacing w:val="-12"/>
        </w:rPr>
        <w:t xml:space="preserve"> </w:t>
      </w:r>
      <w:r>
        <w:t>de</w:t>
      </w:r>
      <w:r>
        <w:rPr>
          <w:rFonts w:ascii="Times New Roman" w:hAnsi="Times New Roman"/>
          <w:spacing w:val="-12"/>
        </w:rPr>
        <w:t xml:space="preserve"> </w:t>
      </w:r>
      <w:r>
        <w:t>la</w:t>
      </w:r>
      <w:r>
        <w:rPr>
          <w:rFonts w:ascii="Times New Roman" w:hAnsi="Times New Roman"/>
          <w:spacing w:val="-12"/>
        </w:rPr>
        <w:t xml:space="preserve"> </w:t>
      </w:r>
      <w:r>
        <w:t>aplicación</w:t>
      </w:r>
      <w:r>
        <w:rPr>
          <w:rFonts w:ascii="Times New Roman" w:hAnsi="Times New Roman"/>
          <w:spacing w:val="-11"/>
        </w:rPr>
        <w:t xml:space="preserve"> </w:t>
      </w:r>
      <w:r>
        <w:t>presupuestaria</w:t>
      </w:r>
      <w:r>
        <w:rPr>
          <w:rFonts w:ascii="Times New Roman" w:hAnsi="Times New Roman"/>
          <w:spacing w:val="-12"/>
        </w:rPr>
        <w:t xml:space="preserve"> </w:t>
      </w:r>
      <w:r>
        <w:t>22699,</w:t>
      </w:r>
      <w:r>
        <w:rPr>
          <w:rFonts w:ascii="Times New Roman" w:hAnsi="Times New Roman"/>
        </w:rPr>
        <w:t xml:space="preserve"> </w:t>
      </w:r>
      <w:r>
        <w:rPr>
          <w:w w:val="95"/>
        </w:rPr>
        <w:t>“Otros</w:t>
      </w:r>
      <w:r>
        <w:rPr>
          <w:rFonts w:ascii="Times New Roman" w:hAnsi="Times New Roman"/>
          <w:w w:val="95"/>
        </w:rPr>
        <w:t xml:space="preserve"> </w:t>
      </w:r>
      <w:r>
        <w:rPr>
          <w:w w:val="95"/>
        </w:rPr>
        <w:t>gastos</w:t>
      </w:r>
      <w:r>
        <w:rPr>
          <w:rFonts w:ascii="Times New Roman" w:hAnsi="Times New Roman"/>
          <w:w w:val="95"/>
        </w:rPr>
        <w:t xml:space="preserve"> </w:t>
      </w:r>
      <w:r>
        <w:rPr>
          <w:w w:val="95"/>
        </w:rPr>
        <w:t>diversos”,</w:t>
      </w:r>
      <w:r>
        <w:rPr>
          <w:rFonts w:ascii="Times New Roman" w:hAnsi="Times New Roman"/>
          <w:w w:val="95"/>
        </w:rPr>
        <w:t xml:space="preserve"> </w:t>
      </w:r>
      <w:r>
        <w:rPr>
          <w:w w:val="95"/>
        </w:rPr>
        <w:t>una</w:t>
      </w:r>
      <w:r>
        <w:rPr>
          <w:rFonts w:ascii="Times New Roman" w:hAnsi="Times New Roman"/>
          <w:w w:val="95"/>
        </w:rPr>
        <w:t xml:space="preserve"> </w:t>
      </w:r>
      <w:r>
        <w:rPr>
          <w:w w:val="95"/>
        </w:rPr>
        <w:t>dotación</w:t>
      </w:r>
      <w:r>
        <w:rPr>
          <w:rFonts w:ascii="Times New Roman" w:hAnsi="Times New Roman"/>
          <w:w w:val="95"/>
        </w:rPr>
        <w:t xml:space="preserve"> </w:t>
      </w:r>
      <w:r>
        <w:rPr>
          <w:w w:val="95"/>
        </w:rPr>
        <w:t>económica</w:t>
      </w:r>
      <w:r>
        <w:rPr>
          <w:rFonts w:ascii="Times New Roman" w:hAnsi="Times New Roman"/>
          <w:w w:val="95"/>
        </w:rPr>
        <w:t xml:space="preserve"> </w:t>
      </w:r>
      <w:r>
        <w:rPr>
          <w:w w:val="95"/>
        </w:rPr>
        <w:t>para</w:t>
      </w:r>
      <w:r>
        <w:rPr>
          <w:rFonts w:ascii="Times New Roman" w:hAnsi="Times New Roman"/>
          <w:w w:val="95"/>
        </w:rPr>
        <w:t xml:space="preserve"> </w:t>
      </w:r>
      <w:r>
        <w:rPr>
          <w:w w:val="95"/>
        </w:rPr>
        <w:t>las</w:t>
      </w:r>
      <w:r>
        <w:rPr>
          <w:rFonts w:ascii="Times New Roman" w:hAnsi="Times New Roman"/>
          <w:w w:val="95"/>
        </w:rPr>
        <w:t xml:space="preserve"> </w:t>
      </w:r>
      <w:r>
        <w:rPr>
          <w:w w:val="95"/>
        </w:rPr>
        <w:t>ejecuciones</w:t>
      </w:r>
      <w:r>
        <w:rPr>
          <w:rFonts w:ascii="Times New Roman" w:hAnsi="Times New Roman"/>
          <w:w w:val="95"/>
        </w:rPr>
        <w:t xml:space="preserve"> </w:t>
      </w:r>
      <w:r>
        <w:rPr>
          <w:w w:val="95"/>
        </w:rPr>
        <w:t>subsidiarias,</w:t>
      </w:r>
      <w:r>
        <w:rPr>
          <w:rFonts w:ascii="Times New Roman" w:hAnsi="Times New Roman"/>
          <w:w w:val="95"/>
        </w:rPr>
        <w:t xml:space="preserve"> </w:t>
      </w:r>
      <w:r>
        <w:rPr>
          <w:w w:val="95"/>
        </w:rPr>
        <w:t>si</w:t>
      </w:r>
      <w:r>
        <w:rPr>
          <w:rFonts w:ascii="Times New Roman" w:hAnsi="Times New Roman"/>
          <w:w w:val="95"/>
        </w:rPr>
        <w:t xml:space="preserve"> </w:t>
      </w:r>
      <w:r>
        <w:rPr>
          <w:w w:val="95"/>
        </w:rPr>
        <w:t>bien,</w:t>
      </w:r>
      <w:r>
        <w:rPr>
          <w:rFonts w:ascii="Times New Roman" w:hAnsi="Times New Roman"/>
          <w:w w:val="95"/>
        </w:rPr>
        <w:t xml:space="preserve"> </w:t>
      </w:r>
      <w:r>
        <w:rPr>
          <w:w w:val="95"/>
        </w:rPr>
        <w:t>en</w:t>
      </w:r>
      <w:r>
        <w:rPr>
          <w:rFonts w:ascii="Times New Roman" w:hAnsi="Times New Roman"/>
          <w:w w:val="95"/>
        </w:rPr>
        <w:t xml:space="preserve"> </w:t>
      </w:r>
      <w:r>
        <w:rPr>
          <w:w w:val="95"/>
        </w:rPr>
        <w:t>esta</w:t>
      </w:r>
      <w:r>
        <w:rPr>
          <w:rFonts w:ascii="Times New Roman" w:hAnsi="Times New Roman"/>
          <w:w w:val="95"/>
        </w:rPr>
        <w:t xml:space="preserve"> </w:t>
      </w:r>
      <w:r>
        <w:rPr>
          <w:w w:val="95"/>
        </w:rPr>
        <w:t>ocasión,</w:t>
      </w:r>
      <w:r>
        <w:rPr>
          <w:rFonts w:ascii="Times New Roman" w:hAnsi="Times New Roman"/>
          <w:w w:val="95"/>
        </w:rPr>
        <w:t xml:space="preserve"> </w:t>
      </w:r>
      <w:r>
        <w:t>por</w:t>
      </w:r>
      <w:r>
        <w:rPr>
          <w:rFonts w:ascii="Times New Roman" w:hAnsi="Times New Roman"/>
        </w:rPr>
        <w:t xml:space="preserve"> </w:t>
      </w:r>
      <w:r>
        <w:t>importe</w:t>
      </w:r>
      <w:r>
        <w:rPr>
          <w:rFonts w:ascii="Times New Roman" w:hAnsi="Times New Roman"/>
        </w:rPr>
        <w:t xml:space="preserve"> </w:t>
      </w:r>
      <w:r>
        <w:t>de</w:t>
      </w:r>
      <w:r>
        <w:rPr>
          <w:rFonts w:ascii="Times New Roman" w:hAnsi="Times New Roman"/>
        </w:rPr>
        <w:t xml:space="preserve"> </w:t>
      </w:r>
      <w:r>
        <w:t>75.000</w:t>
      </w:r>
      <w:r>
        <w:rPr>
          <w:rFonts w:ascii="Times New Roman" w:hAnsi="Times New Roman"/>
        </w:rPr>
        <w:t xml:space="preserve"> </w:t>
      </w:r>
      <w:r>
        <w:t>€.</w:t>
      </w:r>
      <w:r>
        <w:rPr>
          <w:rFonts w:ascii="Times New Roman" w:hAnsi="Times New Roman"/>
        </w:rPr>
        <w:t xml:space="preserve"> </w:t>
      </w:r>
      <w:r>
        <w:t>En</w:t>
      </w:r>
      <w:r>
        <w:rPr>
          <w:rFonts w:ascii="Times New Roman" w:hAnsi="Times New Roman"/>
        </w:rPr>
        <w:t xml:space="preserve"> </w:t>
      </w:r>
      <w:r>
        <w:t>este</w:t>
      </w:r>
      <w:r>
        <w:rPr>
          <w:rFonts w:ascii="Times New Roman" w:hAnsi="Times New Roman"/>
        </w:rPr>
        <w:t xml:space="preserve"> </w:t>
      </w:r>
      <w:r>
        <w:t>punto,</w:t>
      </w:r>
      <w:r>
        <w:rPr>
          <w:rFonts w:ascii="Times New Roman" w:hAnsi="Times New Roman"/>
        </w:rPr>
        <w:t xml:space="preserve"> </w:t>
      </w:r>
      <w:r>
        <w:t>baste</w:t>
      </w:r>
      <w:r>
        <w:rPr>
          <w:rFonts w:ascii="Times New Roman" w:hAnsi="Times New Roman"/>
        </w:rPr>
        <w:t xml:space="preserve"> </w:t>
      </w:r>
      <w:r>
        <w:t>recordar,</w:t>
      </w:r>
      <w:r>
        <w:rPr>
          <w:rFonts w:ascii="Times New Roman" w:hAnsi="Times New Roman"/>
        </w:rPr>
        <w:t xml:space="preserve"> </w:t>
      </w:r>
      <w:r>
        <w:t>tal</w:t>
      </w:r>
      <w:r>
        <w:rPr>
          <w:rFonts w:ascii="Times New Roman" w:hAnsi="Times New Roman"/>
        </w:rPr>
        <w:t xml:space="preserve"> </w:t>
      </w:r>
      <w:r>
        <w:t>y</w:t>
      </w:r>
      <w:r>
        <w:rPr>
          <w:rFonts w:ascii="Times New Roman" w:hAnsi="Times New Roman"/>
        </w:rPr>
        <w:t xml:space="preserve"> </w:t>
      </w:r>
      <w:r>
        <w:t>como</w:t>
      </w:r>
      <w:r>
        <w:rPr>
          <w:rFonts w:ascii="Times New Roman" w:hAnsi="Times New Roman"/>
        </w:rPr>
        <w:t xml:space="preserve"> </w:t>
      </w:r>
      <w:r>
        <w:t>se</w:t>
      </w:r>
      <w:r>
        <w:rPr>
          <w:rFonts w:ascii="Times New Roman" w:hAnsi="Times New Roman"/>
        </w:rPr>
        <w:t xml:space="preserve"> </w:t>
      </w:r>
      <w:r>
        <w:t>informó</w:t>
      </w:r>
      <w:r>
        <w:rPr>
          <w:rFonts w:ascii="Times New Roman" w:hAnsi="Times New Roman"/>
        </w:rPr>
        <w:t xml:space="preserve"> </w:t>
      </w:r>
      <w:r>
        <w:t>para</w:t>
      </w:r>
      <w:r>
        <w:rPr>
          <w:rFonts w:ascii="Times New Roman" w:hAnsi="Times New Roman"/>
        </w:rPr>
        <w:t xml:space="preserve"> </w:t>
      </w:r>
      <w:r>
        <w:t>el</w:t>
      </w:r>
      <w:r>
        <w:rPr>
          <w:rFonts w:ascii="Times New Roman" w:hAnsi="Times New Roman"/>
        </w:rPr>
        <w:t xml:space="preserve"> </w:t>
      </w:r>
      <w:r>
        <w:t>presupuesto</w:t>
      </w:r>
      <w:r>
        <w:rPr>
          <w:rFonts w:ascii="Times New Roman" w:hAnsi="Times New Roman"/>
        </w:rPr>
        <w:t xml:space="preserve"> </w:t>
      </w:r>
      <w:r>
        <w:t>del</w:t>
      </w:r>
      <w:r>
        <w:rPr>
          <w:rFonts w:ascii="Times New Roman" w:hAnsi="Times New Roman"/>
        </w:rPr>
        <w:t xml:space="preserve"> </w:t>
      </w:r>
      <w:r>
        <w:rPr>
          <w:w w:val="95"/>
        </w:rPr>
        <w:t>ejercicio</w:t>
      </w:r>
      <w:r>
        <w:rPr>
          <w:rFonts w:ascii="Times New Roman" w:hAnsi="Times New Roman"/>
          <w:w w:val="95"/>
        </w:rPr>
        <w:t xml:space="preserve"> </w:t>
      </w:r>
      <w:r>
        <w:rPr>
          <w:w w:val="95"/>
        </w:rPr>
        <w:t>anterior,</w:t>
      </w:r>
      <w:r>
        <w:rPr>
          <w:rFonts w:ascii="Times New Roman" w:hAnsi="Times New Roman"/>
          <w:spacing w:val="40"/>
        </w:rPr>
        <w:t xml:space="preserve"> </w:t>
      </w:r>
      <w:r>
        <w:rPr>
          <w:w w:val="95"/>
        </w:rPr>
        <w:t>que</w:t>
      </w:r>
      <w:r>
        <w:rPr>
          <w:rFonts w:ascii="Times New Roman" w:hAnsi="Times New Roman"/>
          <w:w w:val="95"/>
        </w:rPr>
        <w:t xml:space="preserve"> </w:t>
      </w:r>
      <w:r>
        <w:rPr>
          <w:w w:val="95"/>
        </w:rPr>
        <w:t>la</w:t>
      </w:r>
      <w:r>
        <w:rPr>
          <w:rFonts w:ascii="Times New Roman" w:hAnsi="Times New Roman"/>
          <w:spacing w:val="-1"/>
          <w:w w:val="95"/>
        </w:rPr>
        <w:t xml:space="preserve"> </w:t>
      </w:r>
      <w:r>
        <w:rPr>
          <w:w w:val="95"/>
        </w:rPr>
        <w:t>dotación</w:t>
      </w:r>
      <w:r>
        <w:rPr>
          <w:rFonts w:ascii="Times New Roman" w:hAnsi="Times New Roman"/>
          <w:w w:val="95"/>
        </w:rPr>
        <w:t xml:space="preserve"> </w:t>
      </w:r>
      <w:r>
        <w:rPr>
          <w:w w:val="95"/>
        </w:rPr>
        <w:t>económica</w:t>
      </w:r>
      <w:r>
        <w:rPr>
          <w:rFonts w:ascii="Times New Roman" w:hAnsi="Times New Roman"/>
          <w:w w:val="95"/>
        </w:rPr>
        <w:t xml:space="preserve"> </w:t>
      </w:r>
      <w:r>
        <w:rPr>
          <w:w w:val="95"/>
        </w:rPr>
        <w:t>para</w:t>
      </w:r>
      <w:r>
        <w:rPr>
          <w:rFonts w:ascii="Times New Roman" w:hAnsi="Times New Roman"/>
          <w:w w:val="95"/>
        </w:rPr>
        <w:t xml:space="preserve"> </w:t>
      </w:r>
      <w:r>
        <w:rPr>
          <w:w w:val="95"/>
        </w:rPr>
        <w:t>las</w:t>
      </w:r>
      <w:r>
        <w:rPr>
          <w:rFonts w:ascii="Times New Roman" w:hAnsi="Times New Roman"/>
          <w:w w:val="95"/>
        </w:rPr>
        <w:t xml:space="preserve"> </w:t>
      </w:r>
      <w:r>
        <w:rPr>
          <w:w w:val="95"/>
        </w:rPr>
        <w:t>ejecuciones</w:t>
      </w:r>
      <w:r>
        <w:rPr>
          <w:rFonts w:ascii="Times New Roman" w:hAnsi="Times New Roman"/>
          <w:w w:val="95"/>
        </w:rPr>
        <w:t xml:space="preserve"> </w:t>
      </w:r>
      <w:r>
        <w:rPr>
          <w:w w:val="95"/>
        </w:rPr>
        <w:t>subsidiarias</w:t>
      </w:r>
      <w:r>
        <w:rPr>
          <w:rFonts w:ascii="Times New Roman" w:hAnsi="Times New Roman"/>
          <w:w w:val="95"/>
        </w:rPr>
        <w:t xml:space="preserve"> </w:t>
      </w:r>
      <w:r>
        <w:rPr>
          <w:w w:val="95"/>
        </w:rPr>
        <w:t>a</w:t>
      </w:r>
      <w:r>
        <w:rPr>
          <w:rFonts w:ascii="Times New Roman" w:hAnsi="Times New Roman"/>
          <w:w w:val="95"/>
        </w:rPr>
        <w:t xml:space="preserve"> </w:t>
      </w:r>
      <w:r>
        <w:rPr>
          <w:w w:val="95"/>
        </w:rPr>
        <w:t>cargo</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GULL,</w:t>
      </w:r>
      <w:r>
        <w:rPr>
          <w:rFonts w:ascii="Times New Roman" w:hAnsi="Times New Roman"/>
          <w:w w:val="95"/>
        </w:rPr>
        <w:t xml:space="preserve"> </w:t>
      </w:r>
      <w:r>
        <w:rPr>
          <w:w w:val="95"/>
        </w:rPr>
        <w:t>responde</w:t>
      </w:r>
      <w:r>
        <w:rPr>
          <w:rFonts w:ascii="Times New Roman" w:hAnsi="Times New Roman"/>
          <w:w w:val="95"/>
        </w:rPr>
        <w:t xml:space="preserve"> </w:t>
      </w:r>
      <w:r>
        <w:rPr>
          <w:w w:val="95"/>
        </w:rPr>
        <w:t>al</w:t>
      </w:r>
      <w:r>
        <w:rPr>
          <w:rFonts w:ascii="Times New Roman" w:hAnsi="Times New Roman"/>
          <w:spacing w:val="-7"/>
          <w:w w:val="95"/>
        </w:rPr>
        <w:t xml:space="preserve"> </w:t>
      </w:r>
      <w:r>
        <w:rPr>
          <w:w w:val="95"/>
        </w:rPr>
        <w:t>hecho</w:t>
      </w:r>
      <w:r>
        <w:rPr>
          <w:rFonts w:ascii="Times New Roman" w:hAnsi="Times New Roman"/>
          <w:spacing w:val="-8"/>
          <w:w w:val="95"/>
        </w:rPr>
        <w:t xml:space="preserve"> </w:t>
      </w:r>
      <w:r>
        <w:rPr>
          <w:w w:val="95"/>
        </w:rPr>
        <w:t>de</w:t>
      </w:r>
      <w:r>
        <w:rPr>
          <w:rFonts w:ascii="Times New Roman" w:hAnsi="Times New Roman"/>
          <w:spacing w:val="-7"/>
          <w:w w:val="95"/>
        </w:rPr>
        <w:t xml:space="preserve"> </w:t>
      </w:r>
      <w:r>
        <w:rPr>
          <w:w w:val="95"/>
        </w:rPr>
        <w:t>que</w:t>
      </w:r>
      <w:r>
        <w:rPr>
          <w:rFonts w:ascii="Times New Roman" w:hAnsi="Times New Roman"/>
          <w:spacing w:val="-7"/>
          <w:w w:val="95"/>
        </w:rPr>
        <w:t xml:space="preserve"> </w:t>
      </w:r>
      <w:r>
        <w:rPr>
          <w:w w:val="95"/>
        </w:rPr>
        <w:t>en</w:t>
      </w:r>
      <w:r>
        <w:rPr>
          <w:rFonts w:ascii="Times New Roman" w:hAnsi="Times New Roman"/>
          <w:spacing w:val="-6"/>
          <w:w w:val="95"/>
        </w:rPr>
        <w:t xml:space="preserve"> </w:t>
      </w:r>
      <w:r>
        <w:rPr>
          <w:w w:val="95"/>
        </w:rPr>
        <w:t>determinados</w:t>
      </w:r>
      <w:r>
        <w:rPr>
          <w:rFonts w:ascii="Times New Roman" w:hAnsi="Times New Roman"/>
          <w:spacing w:val="-6"/>
          <w:w w:val="95"/>
        </w:rPr>
        <w:t xml:space="preserve"> </w:t>
      </w:r>
      <w:r>
        <w:rPr>
          <w:w w:val="95"/>
        </w:rPr>
        <w:t>actos</w:t>
      </w:r>
      <w:r>
        <w:rPr>
          <w:rFonts w:ascii="Times New Roman" w:hAnsi="Times New Roman"/>
          <w:spacing w:val="-6"/>
          <w:w w:val="95"/>
        </w:rPr>
        <w:t xml:space="preserve"> </w:t>
      </w:r>
      <w:r>
        <w:rPr>
          <w:w w:val="95"/>
        </w:rPr>
        <w:t>que</w:t>
      </w:r>
      <w:r>
        <w:rPr>
          <w:rFonts w:ascii="Times New Roman" w:hAnsi="Times New Roman"/>
          <w:spacing w:val="-7"/>
          <w:w w:val="95"/>
        </w:rPr>
        <w:t xml:space="preserve"> </w:t>
      </w:r>
      <w:r>
        <w:rPr>
          <w:w w:val="95"/>
        </w:rPr>
        <w:t>emanan</w:t>
      </w:r>
      <w:r>
        <w:rPr>
          <w:rFonts w:ascii="Times New Roman" w:hAnsi="Times New Roman"/>
          <w:spacing w:val="-6"/>
          <w:w w:val="95"/>
        </w:rPr>
        <w:t xml:space="preserve"> </w:t>
      </w:r>
      <w:r>
        <w:rPr>
          <w:w w:val="95"/>
        </w:rPr>
        <w:t>de</w:t>
      </w:r>
      <w:r>
        <w:rPr>
          <w:rFonts w:ascii="Times New Roman" w:hAnsi="Times New Roman"/>
          <w:spacing w:val="-7"/>
          <w:w w:val="95"/>
        </w:rPr>
        <w:t xml:space="preserve"> </w:t>
      </w:r>
      <w:r>
        <w:rPr>
          <w:w w:val="95"/>
        </w:rPr>
        <w:t>los</w:t>
      </w:r>
      <w:r>
        <w:rPr>
          <w:rFonts w:ascii="Times New Roman" w:hAnsi="Times New Roman"/>
          <w:spacing w:val="-6"/>
          <w:w w:val="95"/>
        </w:rPr>
        <w:t xml:space="preserve"> </w:t>
      </w:r>
      <w:r>
        <w:rPr>
          <w:w w:val="95"/>
        </w:rPr>
        <w:t>Servicios</w:t>
      </w:r>
      <w:r>
        <w:rPr>
          <w:rFonts w:ascii="Times New Roman" w:hAnsi="Times New Roman"/>
          <w:spacing w:val="-6"/>
          <w:w w:val="95"/>
        </w:rPr>
        <w:t xml:space="preserve"> </w:t>
      </w:r>
      <w:r>
        <w:rPr>
          <w:w w:val="95"/>
        </w:rPr>
        <w:t>de</w:t>
      </w:r>
      <w:r>
        <w:rPr>
          <w:rFonts w:ascii="Times New Roman" w:hAnsi="Times New Roman"/>
          <w:spacing w:val="-7"/>
          <w:w w:val="95"/>
        </w:rPr>
        <w:t xml:space="preserve"> </w:t>
      </w:r>
      <w:r>
        <w:rPr>
          <w:w w:val="95"/>
        </w:rPr>
        <w:t>la</w:t>
      </w:r>
      <w:r>
        <w:rPr>
          <w:rFonts w:ascii="Times New Roman" w:hAnsi="Times New Roman"/>
          <w:spacing w:val="-8"/>
          <w:w w:val="95"/>
        </w:rPr>
        <w:t xml:space="preserve"> </w:t>
      </w:r>
      <w:r>
        <w:rPr>
          <w:w w:val="95"/>
        </w:rPr>
        <w:t>GULL</w:t>
      </w:r>
      <w:r>
        <w:rPr>
          <w:rFonts w:ascii="Times New Roman" w:hAnsi="Times New Roman"/>
          <w:spacing w:val="-6"/>
          <w:w w:val="95"/>
        </w:rPr>
        <w:t xml:space="preserve"> </w:t>
      </w:r>
      <w:r>
        <w:rPr>
          <w:w w:val="95"/>
        </w:rPr>
        <w:t>(Disciplina</w:t>
      </w:r>
      <w:r>
        <w:rPr>
          <w:rFonts w:ascii="Times New Roman" w:hAnsi="Times New Roman"/>
          <w:spacing w:val="-8"/>
          <w:w w:val="95"/>
        </w:rPr>
        <w:t xml:space="preserve"> </w:t>
      </w:r>
      <w:r>
        <w:rPr>
          <w:w w:val="95"/>
        </w:rPr>
        <w:t>Urbanística,</w:t>
      </w:r>
      <w:r>
        <w:rPr>
          <w:rFonts w:ascii="Times New Roman" w:hAnsi="Times New Roman"/>
          <w:spacing w:val="-7"/>
          <w:w w:val="95"/>
        </w:rPr>
        <w:t xml:space="preserve"> </w:t>
      </w:r>
      <w:r>
        <w:rPr>
          <w:w w:val="95"/>
        </w:rPr>
        <w:t>Casco</w:t>
      </w:r>
      <w:r>
        <w:rPr>
          <w:rFonts w:ascii="Times New Roman" w:hAnsi="Times New Roman"/>
          <w:w w:val="95"/>
        </w:rPr>
        <w:t xml:space="preserve"> </w:t>
      </w:r>
      <w:r>
        <w:rPr>
          <w:spacing w:val="-2"/>
        </w:rPr>
        <w:t>Histórico,</w:t>
      </w:r>
      <w:r>
        <w:rPr>
          <w:rFonts w:ascii="Times New Roman" w:hAnsi="Times New Roman"/>
          <w:spacing w:val="-4"/>
        </w:rPr>
        <w:t xml:space="preserve"> </w:t>
      </w:r>
      <w:r>
        <w:rPr>
          <w:spacing w:val="-2"/>
        </w:rPr>
        <w:t>Gestión</w:t>
      </w:r>
      <w:r>
        <w:rPr>
          <w:rFonts w:ascii="Times New Roman" w:hAnsi="Times New Roman"/>
          <w:spacing w:val="-4"/>
        </w:rPr>
        <w:t xml:space="preserve"> </w:t>
      </w:r>
      <w:r>
        <w:rPr>
          <w:spacing w:val="-2"/>
        </w:rPr>
        <w:t>del</w:t>
      </w:r>
      <w:r>
        <w:rPr>
          <w:rFonts w:ascii="Times New Roman" w:hAnsi="Times New Roman"/>
          <w:spacing w:val="-5"/>
        </w:rPr>
        <w:t xml:space="preserve"> </w:t>
      </w:r>
      <w:r>
        <w:rPr>
          <w:spacing w:val="-2"/>
        </w:rPr>
        <w:t>Planeamiento…),</w:t>
      </w:r>
      <w:r>
        <w:rPr>
          <w:rFonts w:ascii="Times New Roman" w:hAnsi="Times New Roman"/>
          <w:spacing w:val="-4"/>
        </w:rPr>
        <w:t xml:space="preserve"> </w:t>
      </w:r>
      <w:r>
        <w:rPr>
          <w:spacing w:val="-2"/>
        </w:rPr>
        <w:t>y</w:t>
      </w:r>
      <w:r>
        <w:rPr>
          <w:rFonts w:ascii="Times New Roman" w:hAnsi="Times New Roman"/>
          <w:spacing w:val="-5"/>
        </w:rPr>
        <w:t xml:space="preserve"> </w:t>
      </w:r>
      <w:r>
        <w:rPr>
          <w:spacing w:val="-2"/>
        </w:rPr>
        <w:t>ya</w:t>
      </w:r>
      <w:r>
        <w:rPr>
          <w:rFonts w:ascii="Times New Roman" w:hAnsi="Times New Roman"/>
          <w:spacing w:val="-6"/>
        </w:rPr>
        <w:t xml:space="preserve"> </w:t>
      </w:r>
      <w:r>
        <w:rPr>
          <w:spacing w:val="-2"/>
        </w:rPr>
        <w:t>sea</w:t>
      </w:r>
      <w:r>
        <w:rPr>
          <w:rFonts w:ascii="Times New Roman" w:hAnsi="Times New Roman"/>
          <w:spacing w:val="-5"/>
        </w:rPr>
        <w:t xml:space="preserve"> </w:t>
      </w:r>
      <w:r>
        <w:rPr>
          <w:spacing w:val="-2"/>
        </w:rPr>
        <w:t>que</w:t>
      </w:r>
      <w:r>
        <w:rPr>
          <w:rFonts w:ascii="Times New Roman" w:hAnsi="Times New Roman"/>
          <w:spacing w:val="-4"/>
        </w:rPr>
        <w:t xml:space="preserve"> </w:t>
      </w:r>
      <w:r>
        <w:rPr>
          <w:spacing w:val="-2"/>
        </w:rPr>
        <w:t>versen,</w:t>
      </w:r>
      <w:r>
        <w:rPr>
          <w:rFonts w:ascii="Times New Roman" w:hAnsi="Times New Roman"/>
          <w:spacing w:val="-4"/>
        </w:rPr>
        <w:t xml:space="preserve"> </w:t>
      </w:r>
      <w:r>
        <w:rPr>
          <w:spacing w:val="-2"/>
        </w:rPr>
        <w:t>entre</w:t>
      </w:r>
      <w:r>
        <w:rPr>
          <w:rFonts w:ascii="Times New Roman" w:hAnsi="Times New Roman"/>
          <w:spacing w:val="-4"/>
        </w:rPr>
        <w:t xml:space="preserve"> </w:t>
      </w:r>
      <w:r>
        <w:rPr>
          <w:spacing w:val="-2"/>
        </w:rPr>
        <w:t>otras,</w:t>
      </w:r>
      <w:r>
        <w:rPr>
          <w:rFonts w:ascii="Times New Roman" w:hAnsi="Times New Roman"/>
          <w:spacing w:val="-6"/>
        </w:rPr>
        <w:t xml:space="preserve"> </w:t>
      </w:r>
      <w:r>
        <w:rPr>
          <w:spacing w:val="-2"/>
        </w:rPr>
        <w:t>sobre</w:t>
      </w:r>
      <w:r>
        <w:rPr>
          <w:rFonts w:ascii="Times New Roman" w:hAnsi="Times New Roman"/>
          <w:spacing w:val="-4"/>
        </w:rPr>
        <w:t xml:space="preserve"> </w:t>
      </w:r>
      <w:r>
        <w:rPr>
          <w:spacing w:val="-2"/>
        </w:rPr>
        <w:t>restablecimientos</w:t>
      </w:r>
      <w:r>
        <w:rPr>
          <w:rFonts w:ascii="Times New Roman" w:hAnsi="Times New Roman"/>
          <w:spacing w:val="-4"/>
        </w:rPr>
        <w:t xml:space="preserve"> </w:t>
      </w:r>
      <w:r>
        <w:rPr>
          <w:spacing w:val="-2"/>
        </w:rPr>
        <w:t>del</w:t>
      </w:r>
      <w:r>
        <w:rPr>
          <w:rFonts w:ascii="Times New Roman" w:hAnsi="Times New Roman"/>
          <w:spacing w:val="-5"/>
        </w:rPr>
        <w:t xml:space="preserve"> </w:t>
      </w:r>
      <w:r>
        <w:rPr>
          <w:spacing w:val="-2"/>
        </w:rPr>
        <w:t>orden</w:t>
      </w:r>
      <w:r>
        <w:rPr>
          <w:rFonts w:ascii="Times New Roman" w:hAnsi="Times New Roman"/>
          <w:spacing w:val="-2"/>
        </w:rPr>
        <w:t xml:space="preserve"> </w:t>
      </w:r>
      <w:r>
        <w:t>jurídico</w:t>
      </w:r>
      <w:r>
        <w:rPr>
          <w:rFonts w:ascii="Times New Roman" w:hAnsi="Times New Roman"/>
          <w:spacing w:val="-7"/>
        </w:rPr>
        <w:t xml:space="preserve"> </w:t>
      </w:r>
      <w:r>
        <w:t>infringido,</w:t>
      </w:r>
      <w:r>
        <w:rPr>
          <w:rFonts w:ascii="Times New Roman" w:hAnsi="Times New Roman"/>
          <w:spacing w:val="-7"/>
        </w:rPr>
        <w:t xml:space="preserve"> </w:t>
      </w:r>
      <w:r>
        <w:t>actuaciones</w:t>
      </w:r>
      <w:r>
        <w:rPr>
          <w:rFonts w:ascii="Times New Roman" w:hAnsi="Times New Roman"/>
          <w:spacing w:val="-5"/>
        </w:rPr>
        <w:t xml:space="preserve"> </w:t>
      </w:r>
      <w:r>
        <w:t>vinculadas</w:t>
      </w:r>
      <w:r>
        <w:rPr>
          <w:rFonts w:ascii="Times New Roman" w:hAnsi="Times New Roman"/>
          <w:spacing w:val="-5"/>
        </w:rPr>
        <w:t xml:space="preserve"> </w:t>
      </w:r>
      <w:r>
        <w:t>a</w:t>
      </w:r>
      <w:r>
        <w:rPr>
          <w:rFonts w:ascii="Times New Roman" w:hAnsi="Times New Roman"/>
          <w:spacing w:val="-7"/>
        </w:rPr>
        <w:t xml:space="preserve"> </w:t>
      </w:r>
      <w:r>
        <w:t>las</w:t>
      </w:r>
      <w:r>
        <w:rPr>
          <w:rFonts w:ascii="Times New Roman" w:hAnsi="Times New Roman"/>
          <w:spacing w:val="-5"/>
        </w:rPr>
        <w:t xml:space="preserve"> </w:t>
      </w:r>
      <w:r>
        <w:t>declaraciones</w:t>
      </w:r>
      <w:r>
        <w:rPr>
          <w:rFonts w:ascii="Times New Roman" w:hAnsi="Times New Roman"/>
          <w:spacing w:val="-5"/>
        </w:rPr>
        <w:t xml:space="preserve"> </w:t>
      </w:r>
      <w:r>
        <w:t>de</w:t>
      </w:r>
      <w:r>
        <w:rPr>
          <w:rFonts w:ascii="Times New Roman" w:hAnsi="Times New Roman"/>
          <w:spacing w:val="-6"/>
        </w:rPr>
        <w:t xml:space="preserve"> </w:t>
      </w:r>
      <w:r>
        <w:t>ruina</w:t>
      </w:r>
      <w:r>
        <w:rPr>
          <w:rFonts w:ascii="Times New Roman" w:hAnsi="Times New Roman"/>
          <w:spacing w:val="-7"/>
        </w:rPr>
        <w:t xml:space="preserve"> </w:t>
      </w:r>
      <w:r>
        <w:t>o</w:t>
      </w:r>
      <w:r>
        <w:rPr>
          <w:rFonts w:ascii="Times New Roman" w:hAnsi="Times New Roman"/>
          <w:spacing w:val="-7"/>
        </w:rPr>
        <w:t xml:space="preserve"> </w:t>
      </w:r>
      <w:r>
        <w:t>incumplimientos</w:t>
      </w:r>
      <w:r>
        <w:rPr>
          <w:rFonts w:ascii="Times New Roman" w:hAnsi="Times New Roman"/>
          <w:spacing w:val="-5"/>
        </w:rPr>
        <w:t xml:space="preserve"> </w:t>
      </w:r>
      <w:r>
        <w:t>de</w:t>
      </w:r>
      <w:r>
        <w:rPr>
          <w:rFonts w:ascii="Times New Roman" w:hAnsi="Times New Roman"/>
          <w:spacing w:val="-6"/>
        </w:rPr>
        <w:t xml:space="preserve"> </w:t>
      </w:r>
      <w:r>
        <w:t>deberes</w:t>
      </w:r>
      <w:r>
        <w:rPr>
          <w:rFonts w:ascii="Times New Roman" w:hAnsi="Times New Roman"/>
          <w:spacing w:val="-5"/>
        </w:rPr>
        <w:t xml:space="preserve"> </w:t>
      </w:r>
      <w:r>
        <w:t>en</w:t>
      </w:r>
      <w:r>
        <w:rPr>
          <w:rFonts w:ascii="Times New Roman" w:hAnsi="Times New Roman"/>
        </w:rPr>
        <w:t xml:space="preserve"> </w:t>
      </w:r>
      <w:r>
        <w:t>general,</w:t>
      </w:r>
      <w:r>
        <w:rPr>
          <w:rFonts w:ascii="Times New Roman" w:hAnsi="Times New Roman"/>
        </w:rPr>
        <w:t xml:space="preserve"> </w:t>
      </w:r>
      <w:r>
        <w:t>concurre</w:t>
      </w:r>
      <w:r>
        <w:rPr>
          <w:rFonts w:ascii="Times New Roman" w:hAnsi="Times New Roman"/>
        </w:rPr>
        <w:t xml:space="preserve"> </w:t>
      </w:r>
      <w:r>
        <w:t>la</w:t>
      </w:r>
      <w:r>
        <w:rPr>
          <w:rFonts w:ascii="Times New Roman" w:hAnsi="Times New Roman"/>
        </w:rPr>
        <w:t xml:space="preserve"> </w:t>
      </w:r>
      <w:r>
        <w:t>situación</w:t>
      </w:r>
      <w:r>
        <w:rPr>
          <w:rFonts w:ascii="Times New Roman" w:hAnsi="Times New Roman"/>
        </w:rPr>
        <w:t xml:space="preserve"> </w:t>
      </w:r>
      <w:r>
        <w:t>que</w:t>
      </w:r>
      <w:r>
        <w:rPr>
          <w:rFonts w:ascii="Times New Roman" w:hAnsi="Times New Roman"/>
        </w:rPr>
        <w:t xml:space="preserve"> </w:t>
      </w:r>
      <w:r>
        <w:t>del</w:t>
      </w:r>
      <w:r>
        <w:rPr>
          <w:rFonts w:ascii="Times New Roman" w:hAnsi="Times New Roman"/>
        </w:rPr>
        <w:t xml:space="preserve"> </w:t>
      </w:r>
      <w:r>
        <w:t>tercero</w:t>
      </w:r>
      <w:r>
        <w:rPr>
          <w:rFonts w:ascii="Times New Roman" w:hAnsi="Times New Roman"/>
        </w:rPr>
        <w:t xml:space="preserve"> </w:t>
      </w:r>
      <w:r>
        <w:t>obligado</w:t>
      </w:r>
      <w:r>
        <w:rPr>
          <w:rFonts w:ascii="Times New Roman" w:hAnsi="Times New Roman"/>
        </w:rPr>
        <w:t xml:space="preserve"> </w:t>
      </w:r>
      <w:r>
        <w:t>a</w:t>
      </w:r>
      <w:r>
        <w:rPr>
          <w:rFonts w:ascii="Times New Roman" w:hAnsi="Times New Roman"/>
        </w:rPr>
        <w:t xml:space="preserve"> </w:t>
      </w:r>
      <w:r>
        <w:t>efectuar</w:t>
      </w:r>
      <w:r>
        <w:rPr>
          <w:rFonts w:ascii="Times New Roman" w:hAnsi="Times New Roman"/>
        </w:rPr>
        <w:t xml:space="preserve"> </w:t>
      </w:r>
      <w:r>
        <w:t>la</w:t>
      </w:r>
      <w:r>
        <w:rPr>
          <w:rFonts w:ascii="Times New Roman" w:hAnsi="Times New Roman"/>
        </w:rPr>
        <w:t xml:space="preserve"> </w:t>
      </w:r>
      <w:r>
        <w:t>actuación</w:t>
      </w:r>
      <w:r>
        <w:rPr>
          <w:rFonts w:ascii="Times New Roman" w:hAnsi="Times New Roman"/>
        </w:rPr>
        <w:t xml:space="preserve"> </w:t>
      </w:r>
      <w:r>
        <w:t>no</w:t>
      </w:r>
      <w:r>
        <w:rPr>
          <w:rFonts w:ascii="Times New Roman" w:hAnsi="Times New Roman"/>
        </w:rPr>
        <w:t xml:space="preserve"> </w:t>
      </w:r>
      <w:r>
        <w:t>constan</w:t>
      </w:r>
      <w:r>
        <w:rPr>
          <w:rFonts w:ascii="Times New Roman" w:hAnsi="Times New Roman"/>
        </w:rPr>
        <w:t xml:space="preserve"> </w:t>
      </w:r>
      <w:r>
        <w:t>en</w:t>
      </w:r>
      <w:r>
        <w:rPr>
          <w:rFonts w:ascii="Times New Roman" w:hAnsi="Times New Roman"/>
        </w:rPr>
        <w:t xml:space="preserve"> </w:t>
      </w:r>
      <w:r>
        <w:t>esta</w:t>
      </w:r>
      <w:r>
        <w:rPr>
          <w:rFonts w:ascii="Times New Roman" w:hAnsi="Times New Roman"/>
        </w:rPr>
        <w:t xml:space="preserve"> </w:t>
      </w:r>
      <w:r>
        <w:t>administración</w:t>
      </w:r>
      <w:r>
        <w:rPr>
          <w:rFonts w:ascii="Times New Roman" w:hAnsi="Times New Roman"/>
          <w:spacing w:val="-13"/>
        </w:rPr>
        <w:t xml:space="preserve"> </w:t>
      </w:r>
      <w:r>
        <w:t>los</w:t>
      </w:r>
      <w:r>
        <w:rPr>
          <w:rFonts w:ascii="Times New Roman" w:hAnsi="Times New Roman"/>
          <w:spacing w:val="-11"/>
        </w:rPr>
        <w:t xml:space="preserve"> </w:t>
      </w:r>
      <w:r>
        <w:t>datos</w:t>
      </w:r>
      <w:r>
        <w:rPr>
          <w:rFonts w:ascii="Times New Roman" w:hAnsi="Times New Roman"/>
          <w:spacing w:val="-12"/>
        </w:rPr>
        <w:t xml:space="preserve"> </w:t>
      </w:r>
      <w:r>
        <w:t>identificativos,</w:t>
      </w:r>
      <w:r>
        <w:rPr>
          <w:rFonts w:ascii="Times New Roman" w:hAnsi="Times New Roman"/>
          <w:spacing w:val="-12"/>
        </w:rPr>
        <w:t xml:space="preserve"> </w:t>
      </w:r>
      <w:r>
        <w:t>por</w:t>
      </w:r>
      <w:r>
        <w:rPr>
          <w:rFonts w:ascii="Times New Roman" w:hAnsi="Times New Roman"/>
          <w:spacing w:val="-12"/>
        </w:rPr>
        <w:t xml:space="preserve"> </w:t>
      </w:r>
      <w:r>
        <w:t>lo</w:t>
      </w:r>
      <w:r>
        <w:rPr>
          <w:rFonts w:ascii="Times New Roman" w:hAnsi="Times New Roman"/>
          <w:spacing w:val="-13"/>
        </w:rPr>
        <w:t xml:space="preserve"> </w:t>
      </w:r>
      <w:r>
        <w:t>que</w:t>
      </w:r>
      <w:r>
        <w:rPr>
          <w:rFonts w:ascii="Times New Roman" w:hAnsi="Times New Roman"/>
          <w:spacing w:val="-12"/>
        </w:rPr>
        <w:t xml:space="preserve"> </w:t>
      </w:r>
      <w:r>
        <w:t>es</w:t>
      </w:r>
      <w:r>
        <w:rPr>
          <w:rFonts w:ascii="Times New Roman" w:hAnsi="Times New Roman"/>
          <w:spacing w:val="-12"/>
        </w:rPr>
        <w:t xml:space="preserve"> </w:t>
      </w:r>
      <w:r>
        <w:t>inviable</w:t>
      </w:r>
      <w:r>
        <w:rPr>
          <w:rFonts w:ascii="Times New Roman" w:hAnsi="Times New Roman"/>
          <w:spacing w:val="-13"/>
        </w:rPr>
        <w:t xml:space="preserve"> </w:t>
      </w:r>
      <w:r>
        <w:t>aprobar</w:t>
      </w:r>
      <w:r>
        <w:rPr>
          <w:rFonts w:ascii="Times New Roman" w:hAnsi="Times New Roman"/>
          <w:spacing w:val="-12"/>
        </w:rPr>
        <w:t xml:space="preserve"> </w:t>
      </w:r>
      <w:r>
        <w:t>la</w:t>
      </w:r>
      <w:r>
        <w:rPr>
          <w:rFonts w:ascii="Times New Roman" w:hAnsi="Times New Roman"/>
          <w:spacing w:val="-12"/>
        </w:rPr>
        <w:t xml:space="preserve"> </w:t>
      </w:r>
      <w:r>
        <w:t>correspondiente</w:t>
      </w:r>
      <w:r>
        <w:rPr>
          <w:rFonts w:ascii="Times New Roman" w:hAnsi="Times New Roman"/>
          <w:spacing w:val="-13"/>
        </w:rPr>
        <w:t xml:space="preserve"> </w:t>
      </w:r>
      <w:r>
        <w:t>liquidación</w:t>
      </w:r>
      <w:r>
        <w:rPr>
          <w:rFonts w:ascii="Times New Roman" w:hAnsi="Times New Roman"/>
          <w:spacing w:val="-12"/>
        </w:rPr>
        <w:t xml:space="preserve"> </w:t>
      </w:r>
      <w:r>
        <w:t>y</w:t>
      </w:r>
      <w:r>
        <w:rPr>
          <w:rFonts w:ascii="Times New Roman" w:hAnsi="Times New Roman"/>
          <w:spacing w:val="-13"/>
        </w:rPr>
        <w:t xml:space="preserve"> </w:t>
      </w:r>
      <w:r>
        <w:t>la</w:t>
      </w:r>
      <w:r>
        <w:rPr>
          <w:rFonts w:ascii="Times New Roman" w:hAnsi="Times New Roman"/>
        </w:rPr>
        <w:t xml:space="preserve"> </w:t>
      </w:r>
      <w:r>
        <w:t>posterior</w:t>
      </w:r>
      <w:r>
        <w:rPr>
          <w:rFonts w:ascii="Times New Roman" w:hAnsi="Times New Roman"/>
          <w:spacing w:val="-5"/>
        </w:rPr>
        <w:t xml:space="preserve"> </w:t>
      </w:r>
      <w:r>
        <w:t>ampliación</w:t>
      </w:r>
      <w:r>
        <w:rPr>
          <w:rFonts w:ascii="Times New Roman" w:hAnsi="Times New Roman"/>
          <w:spacing w:val="-5"/>
        </w:rPr>
        <w:t xml:space="preserve"> </w:t>
      </w:r>
      <w:r>
        <w:t>de</w:t>
      </w:r>
      <w:r>
        <w:rPr>
          <w:rFonts w:ascii="Times New Roman" w:hAnsi="Times New Roman"/>
          <w:spacing w:val="-6"/>
        </w:rPr>
        <w:t xml:space="preserve"> </w:t>
      </w:r>
      <w:r>
        <w:t>crédito</w:t>
      </w:r>
      <w:r>
        <w:rPr>
          <w:rFonts w:ascii="Times New Roman" w:hAnsi="Times New Roman"/>
          <w:spacing w:val="-6"/>
        </w:rPr>
        <w:t xml:space="preserve"> </w:t>
      </w:r>
      <w:r>
        <w:t>de</w:t>
      </w:r>
      <w:r>
        <w:rPr>
          <w:rFonts w:ascii="Times New Roman" w:hAnsi="Times New Roman"/>
          <w:spacing w:val="-5"/>
        </w:rPr>
        <w:t xml:space="preserve"> </w:t>
      </w:r>
      <w:r>
        <w:t>conformidad</w:t>
      </w:r>
      <w:r>
        <w:rPr>
          <w:rFonts w:ascii="Times New Roman" w:hAnsi="Times New Roman"/>
          <w:spacing w:val="-5"/>
        </w:rPr>
        <w:t xml:space="preserve"> </w:t>
      </w:r>
      <w:r>
        <w:t>con</w:t>
      </w:r>
      <w:r>
        <w:rPr>
          <w:rFonts w:ascii="Times New Roman" w:hAnsi="Times New Roman"/>
          <w:spacing w:val="-5"/>
        </w:rPr>
        <w:t xml:space="preserve"> </w:t>
      </w:r>
      <w:r>
        <w:t>las</w:t>
      </w:r>
      <w:r>
        <w:rPr>
          <w:rFonts w:ascii="Times New Roman" w:hAnsi="Times New Roman"/>
          <w:spacing w:val="-6"/>
        </w:rPr>
        <w:t xml:space="preserve"> </w:t>
      </w:r>
      <w:r>
        <w:t>bases</w:t>
      </w:r>
      <w:r>
        <w:rPr>
          <w:rFonts w:ascii="Times New Roman" w:hAnsi="Times New Roman"/>
          <w:spacing w:val="-6"/>
        </w:rPr>
        <w:t xml:space="preserve"> </w:t>
      </w:r>
      <w:r>
        <w:t>de</w:t>
      </w:r>
      <w:r>
        <w:rPr>
          <w:rFonts w:ascii="Times New Roman" w:hAnsi="Times New Roman"/>
          <w:spacing w:val="-6"/>
        </w:rPr>
        <w:t xml:space="preserve"> </w:t>
      </w:r>
      <w:r>
        <w:t>ejecución,</w:t>
      </w:r>
      <w:r>
        <w:rPr>
          <w:rFonts w:ascii="Times New Roman" w:hAnsi="Times New Roman"/>
          <w:spacing w:val="-6"/>
        </w:rPr>
        <w:t xml:space="preserve"> </w:t>
      </w:r>
      <w:r>
        <w:t>por</w:t>
      </w:r>
      <w:r>
        <w:rPr>
          <w:rFonts w:ascii="Times New Roman" w:hAnsi="Times New Roman"/>
          <w:spacing w:val="-5"/>
        </w:rPr>
        <w:t xml:space="preserve"> </w:t>
      </w:r>
      <w:r>
        <w:t>lo</w:t>
      </w:r>
      <w:r>
        <w:rPr>
          <w:rFonts w:ascii="Times New Roman" w:hAnsi="Times New Roman"/>
          <w:spacing w:val="-6"/>
        </w:rPr>
        <w:t xml:space="preserve"> </w:t>
      </w:r>
      <w:r>
        <w:t>que</w:t>
      </w:r>
      <w:r>
        <w:rPr>
          <w:rFonts w:ascii="Times New Roman" w:hAnsi="Times New Roman"/>
          <w:spacing w:val="-6"/>
        </w:rPr>
        <w:t xml:space="preserve"> </w:t>
      </w:r>
      <w:r>
        <w:t>se</w:t>
      </w:r>
      <w:r>
        <w:rPr>
          <w:rFonts w:ascii="Times New Roman" w:hAnsi="Times New Roman"/>
          <w:spacing w:val="-6"/>
        </w:rPr>
        <w:t xml:space="preserve"> </w:t>
      </w:r>
      <w:r>
        <w:t>debe</w:t>
      </w:r>
      <w:r>
        <w:rPr>
          <w:rFonts w:ascii="Times New Roman" w:hAnsi="Times New Roman"/>
          <w:spacing w:val="-5"/>
        </w:rPr>
        <w:t xml:space="preserve"> </w:t>
      </w:r>
      <w:r>
        <w:t>acudir</w:t>
      </w:r>
      <w:r>
        <w:rPr>
          <w:rFonts w:ascii="Times New Roman" w:hAnsi="Times New Roman"/>
          <w:spacing w:val="-6"/>
        </w:rPr>
        <w:t xml:space="preserve"> </w:t>
      </w:r>
      <w:r>
        <w:t>a</w:t>
      </w:r>
      <w:r>
        <w:rPr>
          <w:rFonts w:ascii="Times New Roman" w:hAnsi="Times New Roman"/>
          <w:spacing w:val="-5"/>
        </w:rPr>
        <w:t xml:space="preserve"> </w:t>
      </w:r>
      <w:r>
        <w:t>la</w:t>
      </w:r>
      <w:r>
        <w:rPr>
          <w:rFonts w:ascii="Times New Roman" w:hAnsi="Times New Roman"/>
        </w:rPr>
        <w:t xml:space="preserve"> </w:t>
      </w:r>
      <w:r>
        <w:rPr>
          <w:w w:val="95"/>
        </w:rPr>
        <w:t>ejecución</w:t>
      </w:r>
      <w:r>
        <w:rPr>
          <w:rFonts w:ascii="Times New Roman" w:hAnsi="Times New Roman"/>
          <w:w w:val="95"/>
        </w:rPr>
        <w:t xml:space="preserve"> </w:t>
      </w:r>
      <w:r>
        <w:rPr>
          <w:w w:val="95"/>
        </w:rPr>
        <w:t>subsidiaria</w:t>
      </w:r>
      <w:r>
        <w:rPr>
          <w:rFonts w:ascii="Times New Roman" w:hAnsi="Times New Roman"/>
          <w:w w:val="95"/>
        </w:rPr>
        <w:t xml:space="preserve"> </w:t>
      </w:r>
      <w:r>
        <w:rPr>
          <w:w w:val="95"/>
        </w:rPr>
        <w:t>con</w:t>
      </w:r>
      <w:r>
        <w:rPr>
          <w:rFonts w:ascii="Times New Roman" w:hAnsi="Times New Roman"/>
          <w:w w:val="95"/>
        </w:rPr>
        <w:t xml:space="preserve"> </w:t>
      </w:r>
      <w:r>
        <w:rPr>
          <w:w w:val="95"/>
        </w:rPr>
        <w:t>la</w:t>
      </w:r>
      <w:r>
        <w:rPr>
          <w:rFonts w:ascii="Times New Roman" w:hAnsi="Times New Roman"/>
          <w:w w:val="95"/>
        </w:rPr>
        <w:t xml:space="preserve"> </w:t>
      </w:r>
      <w:r>
        <w:rPr>
          <w:w w:val="95"/>
        </w:rPr>
        <w:t>particularidad</w:t>
      </w:r>
      <w:r>
        <w:rPr>
          <w:rFonts w:ascii="Times New Roman" w:hAnsi="Times New Roman"/>
          <w:w w:val="95"/>
        </w:rPr>
        <w:t xml:space="preserve"> </w:t>
      </w:r>
      <w:r>
        <w:rPr>
          <w:w w:val="95"/>
        </w:rPr>
        <w:t>de</w:t>
      </w:r>
      <w:r>
        <w:rPr>
          <w:rFonts w:ascii="Times New Roman" w:hAnsi="Times New Roman"/>
          <w:w w:val="95"/>
        </w:rPr>
        <w:t xml:space="preserve"> </w:t>
      </w:r>
      <w:r>
        <w:rPr>
          <w:w w:val="95"/>
        </w:rPr>
        <w:t>que</w:t>
      </w:r>
      <w:r>
        <w:rPr>
          <w:rFonts w:ascii="Times New Roman" w:hAnsi="Times New Roman"/>
          <w:w w:val="95"/>
        </w:rPr>
        <w:t xml:space="preserve"> </w:t>
      </w:r>
      <w:r>
        <w:rPr>
          <w:w w:val="95"/>
        </w:rPr>
        <w:t>el</w:t>
      </w:r>
      <w:r>
        <w:rPr>
          <w:rFonts w:ascii="Times New Roman" w:hAnsi="Times New Roman"/>
          <w:w w:val="95"/>
        </w:rPr>
        <w:t xml:space="preserve"> </w:t>
      </w:r>
      <w:r>
        <w:rPr>
          <w:w w:val="95"/>
        </w:rPr>
        <w:t>importe</w:t>
      </w:r>
      <w:r>
        <w:rPr>
          <w:rFonts w:ascii="Times New Roman" w:hAnsi="Times New Roman"/>
          <w:w w:val="95"/>
        </w:rPr>
        <w:t xml:space="preserve"> </w:t>
      </w:r>
      <w:r>
        <w:rPr>
          <w:w w:val="95"/>
        </w:rPr>
        <w:t>de</w:t>
      </w:r>
      <w:r>
        <w:rPr>
          <w:rFonts w:ascii="Times New Roman" w:hAnsi="Times New Roman"/>
          <w:w w:val="95"/>
        </w:rPr>
        <w:t xml:space="preserve"> </w:t>
      </w:r>
      <w:r>
        <w:rPr>
          <w:w w:val="95"/>
        </w:rPr>
        <w:t>las</w:t>
      </w:r>
      <w:r>
        <w:rPr>
          <w:rFonts w:ascii="Times New Roman" w:hAnsi="Times New Roman"/>
          <w:w w:val="95"/>
        </w:rPr>
        <w:t xml:space="preserve"> </w:t>
      </w:r>
      <w:r>
        <w:rPr>
          <w:w w:val="95"/>
        </w:rPr>
        <w:t>actuaciones</w:t>
      </w:r>
      <w:r>
        <w:rPr>
          <w:rFonts w:ascii="Times New Roman" w:hAnsi="Times New Roman"/>
          <w:w w:val="95"/>
        </w:rPr>
        <w:t xml:space="preserve"> </w:t>
      </w:r>
      <w:r>
        <w:rPr>
          <w:w w:val="95"/>
        </w:rPr>
        <w:t>que</w:t>
      </w:r>
      <w:r>
        <w:rPr>
          <w:rFonts w:ascii="Times New Roman" w:hAnsi="Times New Roman"/>
          <w:w w:val="95"/>
        </w:rPr>
        <w:t xml:space="preserve"> </w:t>
      </w:r>
      <w:r>
        <w:rPr>
          <w:w w:val="95"/>
        </w:rPr>
        <w:t>se</w:t>
      </w:r>
      <w:r>
        <w:rPr>
          <w:rFonts w:ascii="Times New Roman" w:hAnsi="Times New Roman"/>
          <w:w w:val="95"/>
        </w:rPr>
        <w:t xml:space="preserve"> </w:t>
      </w:r>
      <w:r>
        <w:rPr>
          <w:w w:val="95"/>
        </w:rPr>
        <w:t>ejecutan</w:t>
      </w:r>
      <w:r>
        <w:rPr>
          <w:rFonts w:ascii="Times New Roman" w:hAnsi="Times New Roman"/>
          <w:w w:val="95"/>
        </w:rPr>
        <w:t xml:space="preserve"> </w:t>
      </w:r>
      <w:r>
        <w:rPr>
          <w:w w:val="95"/>
        </w:rPr>
        <w:t>es</w:t>
      </w:r>
      <w:r>
        <w:rPr>
          <w:rFonts w:ascii="Times New Roman" w:hAnsi="Times New Roman"/>
          <w:w w:val="95"/>
        </w:rPr>
        <w:t xml:space="preserve"> </w:t>
      </w:r>
      <w:r>
        <w:rPr>
          <w:w w:val="95"/>
        </w:rPr>
        <w:t>con</w:t>
      </w:r>
      <w:r>
        <w:rPr>
          <w:rFonts w:ascii="Times New Roman" w:hAnsi="Times New Roman"/>
          <w:w w:val="95"/>
        </w:rPr>
        <w:t xml:space="preserve"> </w:t>
      </w:r>
      <w:r>
        <w:rPr>
          <w:w w:val="95"/>
        </w:rPr>
        <w:t>cargo</w:t>
      </w:r>
      <w:r>
        <w:rPr>
          <w:rFonts w:ascii="Times New Roman" w:hAnsi="Times New Roman"/>
          <w:w w:val="95"/>
        </w:rPr>
        <w:t xml:space="preserve"> </w:t>
      </w:r>
      <w:r>
        <w:t>al</w:t>
      </w:r>
      <w:r>
        <w:rPr>
          <w:rFonts w:ascii="Times New Roman" w:hAnsi="Times New Roman"/>
        </w:rPr>
        <w:t xml:space="preserve"> </w:t>
      </w:r>
      <w:r>
        <w:t>capítulo</w:t>
      </w:r>
      <w:r>
        <w:rPr>
          <w:rFonts w:ascii="Times New Roman" w:hAnsi="Times New Roman"/>
        </w:rPr>
        <w:t xml:space="preserve"> </w:t>
      </w:r>
      <w:r>
        <w:t>2,</w:t>
      </w:r>
      <w:r>
        <w:rPr>
          <w:rFonts w:ascii="Times New Roman" w:hAnsi="Times New Roman"/>
        </w:rPr>
        <w:t xml:space="preserve"> </w:t>
      </w:r>
      <w:r>
        <w:t>afectando</w:t>
      </w:r>
      <w:r>
        <w:rPr>
          <w:rFonts w:ascii="Times New Roman" w:hAnsi="Times New Roman"/>
        </w:rPr>
        <w:t xml:space="preserve"> </w:t>
      </w:r>
      <w:r>
        <w:t>directamente</w:t>
      </w:r>
      <w:r>
        <w:rPr>
          <w:rFonts w:ascii="Times New Roman" w:hAnsi="Times New Roman"/>
        </w:rPr>
        <w:t xml:space="preserve"> </w:t>
      </w:r>
      <w:r>
        <w:t>al</w:t>
      </w:r>
      <w:r>
        <w:rPr>
          <w:rFonts w:ascii="Times New Roman" w:hAnsi="Times New Roman"/>
        </w:rPr>
        <w:t xml:space="preserve"> </w:t>
      </w:r>
      <w:r>
        <w:t>resto</w:t>
      </w:r>
      <w:r>
        <w:rPr>
          <w:rFonts w:ascii="Times New Roman" w:hAnsi="Times New Roman"/>
        </w:rPr>
        <w:t xml:space="preserve"> </w:t>
      </w:r>
      <w:r>
        <w:t>de</w:t>
      </w:r>
      <w:r>
        <w:rPr>
          <w:rFonts w:ascii="Times New Roman" w:hAnsi="Times New Roman"/>
        </w:rPr>
        <w:t xml:space="preserve"> </w:t>
      </w:r>
      <w:r>
        <w:t>aplicaciones</w:t>
      </w:r>
      <w:r>
        <w:rPr>
          <w:rFonts w:ascii="Times New Roman" w:hAnsi="Times New Roman"/>
        </w:rPr>
        <w:t xml:space="preserve"> </w:t>
      </w:r>
      <w:r>
        <w:t>presupuestarias,</w:t>
      </w:r>
      <w:r>
        <w:rPr>
          <w:rFonts w:ascii="Times New Roman" w:hAnsi="Times New Roman"/>
        </w:rPr>
        <w:t xml:space="preserve"> </w:t>
      </w:r>
      <w:r>
        <w:t>al</w:t>
      </w:r>
      <w:r>
        <w:rPr>
          <w:rFonts w:ascii="Times New Roman" w:hAnsi="Times New Roman"/>
        </w:rPr>
        <w:t xml:space="preserve"> </w:t>
      </w:r>
      <w:r>
        <w:t>verse</w:t>
      </w:r>
      <w:r>
        <w:rPr>
          <w:rFonts w:ascii="Times New Roman" w:hAnsi="Times New Roman"/>
        </w:rPr>
        <w:t xml:space="preserve"> </w:t>
      </w:r>
      <w:r>
        <w:t>disminuida</w:t>
      </w:r>
      <w:r>
        <w:rPr>
          <w:rFonts w:ascii="Times New Roman" w:hAnsi="Times New Roman"/>
        </w:rPr>
        <w:t xml:space="preserve"> </w:t>
      </w:r>
      <w:r>
        <w:t>su</w:t>
      </w:r>
      <w:r>
        <w:rPr>
          <w:rFonts w:ascii="Times New Roman" w:hAnsi="Times New Roman"/>
        </w:rPr>
        <w:t xml:space="preserve"> </w:t>
      </w:r>
      <w:r>
        <w:t>dotación</w:t>
      </w:r>
      <w:r>
        <w:rPr>
          <w:rFonts w:ascii="Times New Roman" w:hAnsi="Times New Roman"/>
          <w:spacing w:val="-6"/>
        </w:rPr>
        <w:t xml:space="preserve"> </w:t>
      </w:r>
      <w:r>
        <w:t>económica.</w:t>
      </w:r>
      <w:r>
        <w:rPr>
          <w:rFonts w:ascii="Times New Roman" w:hAnsi="Times New Roman"/>
          <w:spacing w:val="-6"/>
        </w:rPr>
        <w:t xml:space="preserve"> </w:t>
      </w:r>
      <w:r>
        <w:t>Siendo</w:t>
      </w:r>
      <w:r>
        <w:rPr>
          <w:rFonts w:ascii="Times New Roman" w:hAnsi="Times New Roman"/>
          <w:spacing w:val="-7"/>
        </w:rPr>
        <w:t xml:space="preserve"> </w:t>
      </w:r>
      <w:r>
        <w:t>esto</w:t>
      </w:r>
      <w:r>
        <w:rPr>
          <w:rFonts w:ascii="Times New Roman" w:hAnsi="Times New Roman"/>
          <w:spacing w:val="-7"/>
        </w:rPr>
        <w:t xml:space="preserve"> </w:t>
      </w:r>
      <w:r>
        <w:t>así,</w:t>
      </w:r>
      <w:r>
        <w:rPr>
          <w:rFonts w:ascii="Times New Roman" w:hAnsi="Times New Roman"/>
          <w:spacing w:val="-6"/>
        </w:rPr>
        <w:t xml:space="preserve"> </w:t>
      </w:r>
      <w:r>
        <w:t>se</w:t>
      </w:r>
      <w:r>
        <w:rPr>
          <w:rFonts w:ascii="Times New Roman" w:hAnsi="Times New Roman"/>
          <w:spacing w:val="-6"/>
        </w:rPr>
        <w:t xml:space="preserve"> </w:t>
      </w:r>
      <w:r>
        <w:t>ha</w:t>
      </w:r>
      <w:r>
        <w:rPr>
          <w:rFonts w:ascii="Times New Roman" w:hAnsi="Times New Roman"/>
          <w:spacing w:val="-7"/>
        </w:rPr>
        <w:t xml:space="preserve"> </w:t>
      </w:r>
      <w:r>
        <w:t>previsto</w:t>
      </w:r>
      <w:r>
        <w:rPr>
          <w:rFonts w:ascii="Times New Roman" w:hAnsi="Times New Roman"/>
          <w:spacing w:val="-7"/>
        </w:rPr>
        <w:t xml:space="preserve"> </w:t>
      </w:r>
      <w:r>
        <w:t>la</w:t>
      </w:r>
      <w:r>
        <w:rPr>
          <w:rFonts w:ascii="Times New Roman" w:hAnsi="Times New Roman"/>
          <w:spacing w:val="-7"/>
        </w:rPr>
        <w:t xml:space="preserve"> </w:t>
      </w:r>
      <w:r>
        <w:t>mentada</w:t>
      </w:r>
      <w:r>
        <w:rPr>
          <w:rFonts w:ascii="Times New Roman" w:hAnsi="Times New Roman"/>
          <w:spacing w:val="-7"/>
        </w:rPr>
        <w:t xml:space="preserve"> </w:t>
      </w:r>
      <w:r>
        <w:t>dotación</w:t>
      </w:r>
      <w:r>
        <w:rPr>
          <w:rFonts w:ascii="Times New Roman" w:hAnsi="Times New Roman"/>
          <w:spacing w:val="-6"/>
        </w:rPr>
        <w:t xml:space="preserve"> </w:t>
      </w:r>
      <w:r>
        <w:t>presupuestaria</w:t>
      </w:r>
      <w:r>
        <w:rPr>
          <w:rFonts w:ascii="Times New Roman" w:hAnsi="Times New Roman"/>
          <w:spacing w:val="-7"/>
        </w:rPr>
        <w:t xml:space="preserve"> </w:t>
      </w:r>
      <w:r>
        <w:t>para</w:t>
      </w:r>
      <w:r>
        <w:rPr>
          <w:rFonts w:ascii="Times New Roman" w:hAnsi="Times New Roman"/>
          <w:spacing w:val="-7"/>
        </w:rPr>
        <w:t xml:space="preserve"> </w:t>
      </w:r>
      <w:r>
        <w:t>evitar</w:t>
      </w:r>
      <w:r>
        <w:rPr>
          <w:rFonts w:ascii="Times New Roman" w:hAnsi="Times New Roman"/>
          <w:spacing w:val="-6"/>
        </w:rPr>
        <w:t xml:space="preserve"> </w:t>
      </w:r>
      <w:r>
        <w:t>estas</w:t>
      </w:r>
      <w:r>
        <w:rPr>
          <w:rFonts w:ascii="Times New Roman" w:hAnsi="Times New Roman"/>
        </w:rPr>
        <w:t xml:space="preserve"> </w:t>
      </w:r>
      <w:r>
        <w:rPr>
          <w:w w:val="95"/>
        </w:rPr>
        <w:t>situaciones</w:t>
      </w:r>
      <w:r>
        <w:rPr>
          <w:rFonts w:ascii="Times New Roman" w:hAnsi="Times New Roman"/>
          <w:w w:val="95"/>
        </w:rPr>
        <w:t xml:space="preserve"> </w:t>
      </w:r>
      <w:r>
        <w:rPr>
          <w:w w:val="95"/>
        </w:rPr>
        <w:t>que</w:t>
      </w:r>
      <w:r>
        <w:rPr>
          <w:rFonts w:ascii="Times New Roman" w:hAnsi="Times New Roman"/>
          <w:w w:val="95"/>
        </w:rPr>
        <w:t xml:space="preserve"> </w:t>
      </w:r>
      <w:r>
        <w:rPr>
          <w:w w:val="95"/>
        </w:rPr>
        <w:t>inciden</w:t>
      </w:r>
      <w:r>
        <w:rPr>
          <w:rFonts w:ascii="Times New Roman" w:hAnsi="Times New Roman"/>
          <w:w w:val="95"/>
        </w:rPr>
        <w:t xml:space="preserve"> </w:t>
      </w:r>
      <w:r>
        <w:rPr>
          <w:w w:val="95"/>
        </w:rPr>
        <w:t>en</w:t>
      </w:r>
      <w:r>
        <w:rPr>
          <w:rFonts w:ascii="Times New Roman" w:hAnsi="Times New Roman"/>
          <w:w w:val="95"/>
        </w:rPr>
        <w:t xml:space="preserve"> </w:t>
      </w:r>
      <w:r>
        <w:rPr>
          <w:w w:val="95"/>
        </w:rPr>
        <w:t>las</w:t>
      </w:r>
      <w:r>
        <w:rPr>
          <w:rFonts w:ascii="Times New Roman" w:hAnsi="Times New Roman"/>
          <w:w w:val="95"/>
        </w:rPr>
        <w:t xml:space="preserve"> </w:t>
      </w:r>
      <w:r>
        <w:rPr>
          <w:w w:val="95"/>
        </w:rPr>
        <w:t>previsiones</w:t>
      </w:r>
      <w:r>
        <w:rPr>
          <w:rFonts w:ascii="Times New Roman" w:hAnsi="Times New Roman"/>
          <w:w w:val="95"/>
        </w:rPr>
        <w:t xml:space="preserve"> </w:t>
      </w:r>
      <w:r>
        <w:rPr>
          <w:w w:val="95"/>
        </w:rPr>
        <w:t>y</w:t>
      </w:r>
      <w:r>
        <w:rPr>
          <w:rFonts w:ascii="Times New Roman" w:hAnsi="Times New Roman"/>
          <w:w w:val="95"/>
        </w:rPr>
        <w:t xml:space="preserve"> </w:t>
      </w:r>
      <w:r>
        <w:rPr>
          <w:w w:val="95"/>
        </w:rPr>
        <w:t>compromisos</w:t>
      </w:r>
      <w:r>
        <w:rPr>
          <w:rFonts w:ascii="Times New Roman" w:hAnsi="Times New Roman"/>
          <w:w w:val="95"/>
        </w:rPr>
        <w:t xml:space="preserve"> </w:t>
      </w:r>
      <w:r>
        <w:rPr>
          <w:w w:val="95"/>
        </w:rPr>
        <w:t>realizados</w:t>
      </w:r>
      <w:r>
        <w:rPr>
          <w:rFonts w:ascii="Times New Roman" w:hAnsi="Times New Roman"/>
          <w:w w:val="95"/>
        </w:rPr>
        <w:t xml:space="preserve"> </w:t>
      </w:r>
      <w:r>
        <w:rPr>
          <w:w w:val="95"/>
        </w:rPr>
        <w:t>en</w:t>
      </w:r>
      <w:r>
        <w:rPr>
          <w:rFonts w:ascii="Times New Roman" w:hAnsi="Times New Roman"/>
          <w:w w:val="95"/>
        </w:rPr>
        <w:t xml:space="preserve"> </w:t>
      </w:r>
      <w:r>
        <w:rPr>
          <w:w w:val="95"/>
        </w:rPr>
        <w:t>la</w:t>
      </w:r>
      <w:r>
        <w:rPr>
          <w:rFonts w:ascii="Times New Roman" w:hAnsi="Times New Roman"/>
          <w:w w:val="95"/>
        </w:rPr>
        <w:t xml:space="preserve"> </w:t>
      </w:r>
      <w:r>
        <w:rPr>
          <w:w w:val="95"/>
        </w:rPr>
        <w:t>elaboración</w:t>
      </w:r>
      <w:r>
        <w:rPr>
          <w:rFonts w:ascii="Times New Roman" w:hAnsi="Times New Roman"/>
          <w:w w:val="95"/>
        </w:rPr>
        <w:t xml:space="preserve"> </w:t>
      </w:r>
      <w:r>
        <w:rPr>
          <w:w w:val="95"/>
        </w:rPr>
        <w:t>del</w:t>
      </w:r>
      <w:r>
        <w:rPr>
          <w:rFonts w:ascii="Times New Roman" w:hAnsi="Times New Roman"/>
          <w:w w:val="95"/>
        </w:rPr>
        <w:t xml:space="preserve"> </w:t>
      </w:r>
      <w:r>
        <w:rPr>
          <w:w w:val="95"/>
        </w:rPr>
        <w:t>presupuesto.</w:t>
      </w:r>
    </w:p>
    <w:p w:rsidR="00C75A59" w:rsidRDefault="00C75A59">
      <w:pPr>
        <w:pStyle w:val="Textoindependiente"/>
        <w:rPr>
          <w:sz w:val="21"/>
        </w:rPr>
      </w:pPr>
    </w:p>
    <w:p w:rsidR="00C75A59" w:rsidRDefault="006F319F">
      <w:pPr>
        <w:pStyle w:val="Textoindependiente"/>
        <w:spacing w:line="244" w:lineRule="auto"/>
        <w:ind w:left="609" w:right="1119"/>
        <w:jc w:val="both"/>
      </w:pPr>
      <w:r>
        <w:t>Asimismo,</w:t>
      </w:r>
      <w:r>
        <w:rPr>
          <w:rFonts w:ascii="Times New Roman" w:hAnsi="Times New Roman"/>
        </w:rPr>
        <w:t xml:space="preserve"> </w:t>
      </w:r>
      <w:r>
        <w:t>se</w:t>
      </w:r>
      <w:r>
        <w:rPr>
          <w:rFonts w:ascii="Times New Roman" w:hAnsi="Times New Roman"/>
        </w:rPr>
        <w:t xml:space="preserve"> </w:t>
      </w:r>
      <w:r>
        <w:t>ha</w:t>
      </w:r>
      <w:r>
        <w:rPr>
          <w:rFonts w:ascii="Times New Roman" w:hAnsi="Times New Roman"/>
        </w:rPr>
        <w:t xml:space="preserve"> </w:t>
      </w:r>
      <w:r>
        <w:t>recogido</w:t>
      </w:r>
      <w:r>
        <w:rPr>
          <w:rFonts w:ascii="Times New Roman" w:hAnsi="Times New Roman"/>
        </w:rPr>
        <w:t xml:space="preserve"> </w:t>
      </w:r>
      <w:r>
        <w:t>en</w:t>
      </w:r>
      <w:r>
        <w:rPr>
          <w:rFonts w:ascii="Times New Roman" w:hAnsi="Times New Roman"/>
        </w:rPr>
        <w:t xml:space="preserve"> </w:t>
      </w:r>
      <w:r>
        <w:t>la</w:t>
      </w:r>
      <w:r>
        <w:rPr>
          <w:rFonts w:ascii="Times New Roman" w:hAnsi="Times New Roman"/>
        </w:rPr>
        <w:t xml:space="preserve"> </w:t>
      </w:r>
      <w:r>
        <w:t>aplicación</w:t>
      </w:r>
      <w:r>
        <w:rPr>
          <w:rFonts w:ascii="Times New Roman" w:hAnsi="Times New Roman"/>
        </w:rPr>
        <w:t xml:space="preserve"> </w:t>
      </w:r>
      <w:r>
        <w:t>presupuestaria</w:t>
      </w:r>
      <w:r>
        <w:rPr>
          <w:rFonts w:ascii="Times New Roman" w:hAnsi="Times New Roman"/>
        </w:rPr>
        <w:t xml:space="preserve"> </w:t>
      </w:r>
      <w:r>
        <w:t>22002,</w:t>
      </w:r>
      <w:r>
        <w:rPr>
          <w:rFonts w:ascii="Times New Roman" w:hAnsi="Times New Roman"/>
        </w:rPr>
        <w:t xml:space="preserve"> </w:t>
      </w:r>
      <w:r>
        <w:t>“Suministro</w:t>
      </w:r>
      <w:r>
        <w:rPr>
          <w:rFonts w:ascii="Times New Roman" w:hAnsi="Times New Roman"/>
        </w:rPr>
        <w:t xml:space="preserve"> </w:t>
      </w:r>
      <w:r>
        <w:t>material</w:t>
      </w:r>
      <w:r>
        <w:rPr>
          <w:rFonts w:ascii="Times New Roman" w:hAnsi="Times New Roman"/>
        </w:rPr>
        <w:t xml:space="preserve"> </w:t>
      </w:r>
      <w:r>
        <w:t>informático</w:t>
      </w:r>
      <w:r>
        <w:rPr>
          <w:rFonts w:ascii="Times New Roman" w:hAnsi="Times New Roman"/>
        </w:rPr>
        <w:t xml:space="preserve"> </w:t>
      </w:r>
      <w:r>
        <w:t>no</w:t>
      </w:r>
      <w:r>
        <w:rPr>
          <w:rFonts w:ascii="Times New Roman" w:hAnsi="Times New Roman"/>
        </w:rPr>
        <w:t xml:space="preserve"> </w:t>
      </w:r>
      <w:r>
        <w:t>inventariable”,</w:t>
      </w:r>
      <w:r>
        <w:rPr>
          <w:rFonts w:ascii="Times New Roman" w:hAnsi="Times New Roman"/>
          <w:spacing w:val="-13"/>
        </w:rPr>
        <w:t xml:space="preserve"> </w:t>
      </w:r>
      <w:r>
        <w:t>una</w:t>
      </w:r>
      <w:r>
        <w:rPr>
          <w:rFonts w:ascii="Times New Roman" w:hAnsi="Times New Roman"/>
          <w:spacing w:val="-12"/>
        </w:rPr>
        <w:t xml:space="preserve"> </w:t>
      </w:r>
      <w:r>
        <w:t>dotación</w:t>
      </w:r>
      <w:r>
        <w:rPr>
          <w:rFonts w:ascii="Times New Roman" w:hAnsi="Times New Roman"/>
          <w:spacing w:val="-13"/>
        </w:rPr>
        <w:t xml:space="preserve"> </w:t>
      </w:r>
      <w:r>
        <w:t>económica,</w:t>
      </w:r>
      <w:r>
        <w:rPr>
          <w:rFonts w:ascii="Times New Roman" w:hAnsi="Times New Roman"/>
          <w:spacing w:val="-12"/>
        </w:rPr>
        <w:t xml:space="preserve"> </w:t>
      </w:r>
      <w:r>
        <w:t>por</w:t>
      </w:r>
      <w:r>
        <w:rPr>
          <w:rFonts w:ascii="Times New Roman" w:hAnsi="Times New Roman"/>
          <w:spacing w:val="-13"/>
        </w:rPr>
        <w:t xml:space="preserve"> </w:t>
      </w:r>
      <w:r>
        <w:t>importe</w:t>
      </w:r>
      <w:r>
        <w:rPr>
          <w:rFonts w:ascii="Times New Roman" w:hAnsi="Times New Roman"/>
          <w:spacing w:val="-12"/>
        </w:rPr>
        <w:t xml:space="preserve"> </w:t>
      </w:r>
      <w:r>
        <w:t>de</w:t>
      </w:r>
      <w:r>
        <w:rPr>
          <w:rFonts w:ascii="Times New Roman" w:hAnsi="Times New Roman"/>
          <w:spacing w:val="-13"/>
        </w:rPr>
        <w:t xml:space="preserve"> </w:t>
      </w:r>
      <w:r>
        <w:t>80.000</w:t>
      </w:r>
      <w:r>
        <w:rPr>
          <w:rFonts w:ascii="Times New Roman" w:hAnsi="Times New Roman"/>
          <w:spacing w:val="-12"/>
        </w:rPr>
        <w:t xml:space="preserve"> </w:t>
      </w:r>
      <w:r>
        <w:t>€,</w:t>
      </w:r>
      <w:r>
        <w:rPr>
          <w:rFonts w:ascii="Times New Roman" w:hAnsi="Times New Roman"/>
          <w:spacing w:val="-13"/>
        </w:rPr>
        <w:t xml:space="preserve"> </w:t>
      </w:r>
      <w:r>
        <w:t>para</w:t>
      </w:r>
      <w:r>
        <w:rPr>
          <w:rFonts w:ascii="Times New Roman" w:hAnsi="Times New Roman"/>
          <w:spacing w:val="-12"/>
        </w:rPr>
        <w:t xml:space="preserve"> </w:t>
      </w:r>
      <w:r>
        <w:t>la</w:t>
      </w:r>
      <w:r>
        <w:rPr>
          <w:rFonts w:ascii="Times New Roman" w:hAnsi="Times New Roman"/>
          <w:spacing w:val="-13"/>
        </w:rPr>
        <w:t xml:space="preserve"> </w:t>
      </w:r>
      <w:r>
        <w:t>contratación</w:t>
      </w:r>
      <w:r>
        <w:rPr>
          <w:rFonts w:ascii="Times New Roman" w:hAnsi="Times New Roman"/>
          <w:spacing w:val="-12"/>
        </w:rPr>
        <w:t xml:space="preserve"> </w:t>
      </w:r>
      <w:r>
        <w:t>de</w:t>
      </w:r>
      <w:r>
        <w:rPr>
          <w:rFonts w:ascii="Times New Roman" w:hAnsi="Times New Roman"/>
          <w:spacing w:val="-13"/>
        </w:rPr>
        <w:t xml:space="preserve"> </w:t>
      </w:r>
      <w:r>
        <w:t>los</w:t>
      </w:r>
      <w:r>
        <w:rPr>
          <w:rFonts w:ascii="Times New Roman" w:hAnsi="Times New Roman"/>
          <w:spacing w:val="-12"/>
        </w:rPr>
        <w:t xml:space="preserve"> </w:t>
      </w:r>
      <w:r>
        <w:rPr>
          <w:color w:val="1A1A1A"/>
        </w:rPr>
        <w:t>sistemas</w:t>
      </w:r>
      <w:r>
        <w:rPr>
          <w:rFonts w:ascii="Times New Roman" w:hAnsi="Times New Roman"/>
          <w:color w:val="1A1A1A"/>
          <w:spacing w:val="-13"/>
        </w:rPr>
        <w:t xml:space="preserve"> </w:t>
      </w:r>
      <w:r>
        <w:rPr>
          <w:color w:val="1A1A1A"/>
        </w:rPr>
        <w:t>de</w:t>
      </w:r>
      <w:r>
        <w:rPr>
          <w:rFonts w:ascii="Times New Roman" w:hAnsi="Times New Roman"/>
          <w:color w:val="1A1A1A"/>
        </w:rPr>
        <w:t xml:space="preserve"> </w:t>
      </w:r>
      <w:r>
        <w:rPr>
          <w:color w:val="1A1A1A"/>
          <w:w w:val="95"/>
        </w:rPr>
        <w:t>procesamiento,</w:t>
      </w:r>
      <w:r>
        <w:rPr>
          <w:rFonts w:ascii="Times New Roman" w:hAnsi="Times New Roman"/>
          <w:color w:val="1A1A1A"/>
          <w:w w:val="95"/>
        </w:rPr>
        <w:t xml:space="preserve"> </w:t>
      </w:r>
      <w:r>
        <w:rPr>
          <w:color w:val="1A1A1A"/>
          <w:w w:val="95"/>
        </w:rPr>
        <w:t>almacenamiento,</w:t>
      </w:r>
      <w:r>
        <w:rPr>
          <w:rFonts w:ascii="Times New Roman" w:hAnsi="Times New Roman"/>
          <w:color w:val="1A1A1A"/>
          <w:w w:val="95"/>
        </w:rPr>
        <w:t xml:space="preserve"> </w:t>
      </w:r>
      <w:r>
        <w:rPr>
          <w:color w:val="1A1A1A"/>
          <w:w w:val="95"/>
        </w:rPr>
        <w:t>copia</w:t>
      </w:r>
      <w:r>
        <w:rPr>
          <w:rFonts w:ascii="Times New Roman" w:hAnsi="Times New Roman"/>
          <w:color w:val="1A1A1A"/>
          <w:w w:val="95"/>
        </w:rPr>
        <w:t xml:space="preserve"> </w:t>
      </w:r>
      <w:r>
        <w:rPr>
          <w:color w:val="1A1A1A"/>
          <w:w w:val="95"/>
        </w:rPr>
        <w:t>de</w:t>
      </w:r>
      <w:r>
        <w:rPr>
          <w:rFonts w:ascii="Times New Roman" w:hAnsi="Times New Roman"/>
          <w:color w:val="1A1A1A"/>
          <w:w w:val="95"/>
        </w:rPr>
        <w:t xml:space="preserve"> </w:t>
      </w:r>
      <w:r>
        <w:rPr>
          <w:color w:val="1A1A1A"/>
          <w:w w:val="95"/>
        </w:rPr>
        <w:t>seguridad</w:t>
      </w:r>
      <w:r>
        <w:rPr>
          <w:rFonts w:ascii="Times New Roman" w:hAnsi="Times New Roman"/>
          <w:color w:val="1A1A1A"/>
          <w:w w:val="95"/>
        </w:rPr>
        <w:t xml:space="preserve"> </w:t>
      </w:r>
      <w:r>
        <w:rPr>
          <w:color w:val="1A1A1A"/>
          <w:w w:val="95"/>
        </w:rPr>
        <w:t>y</w:t>
      </w:r>
      <w:r>
        <w:rPr>
          <w:rFonts w:ascii="Times New Roman" w:hAnsi="Times New Roman"/>
          <w:color w:val="1A1A1A"/>
          <w:w w:val="95"/>
        </w:rPr>
        <w:t xml:space="preserve"> </w:t>
      </w:r>
      <w:r>
        <w:rPr>
          <w:color w:val="1A1A1A"/>
          <w:w w:val="95"/>
        </w:rPr>
        <w:t>acceso</w:t>
      </w:r>
      <w:r>
        <w:rPr>
          <w:rFonts w:ascii="Times New Roman" w:hAnsi="Times New Roman"/>
          <w:color w:val="1A1A1A"/>
          <w:w w:val="95"/>
        </w:rPr>
        <w:t xml:space="preserve"> </w:t>
      </w:r>
      <w:r>
        <w:rPr>
          <w:color w:val="1A1A1A"/>
          <w:w w:val="95"/>
        </w:rPr>
        <w:t>remoto</w:t>
      </w:r>
      <w:r>
        <w:rPr>
          <w:rFonts w:ascii="Times New Roman" w:hAnsi="Times New Roman"/>
          <w:color w:val="1A1A1A"/>
          <w:w w:val="95"/>
        </w:rPr>
        <w:t xml:space="preserve"> </w:t>
      </w:r>
      <w:r>
        <w:rPr>
          <w:color w:val="1A1A1A"/>
          <w:w w:val="95"/>
        </w:rPr>
        <w:t>en</w:t>
      </w:r>
      <w:r>
        <w:rPr>
          <w:rFonts w:ascii="Times New Roman" w:hAnsi="Times New Roman"/>
          <w:color w:val="1A1A1A"/>
          <w:w w:val="95"/>
        </w:rPr>
        <w:t xml:space="preserve"> </w:t>
      </w:r>
      <w:r>
        <w:rPr>
          <w:color w:val="1A1A1A"/>
          <w:w w:val="95"/>
        </w:rPr>
        <w:t>entorno</w:t>
      </w:r>
      <w:r>
        <w:rPr>
          <w:rFonts w:ascii="Times New Roman" w:hAnsi="Times New Roman"/>
          <w:color w:val="1A1A1A"/>
          <w:w w:val="95"/>
        </w:rPr>
        <w:t xml:space="preserve"> </w:t>
      </w:r>
      <w:r>
        <w:rPr>
          <w:color w:val="1A1A1A"/>
          <w:w w:val="95"/>
        </w:rPr>
        <w:t>nube,</w:t>
      </w:r>
      <w:r>
        <w:rPr>
          <w:rFonts w:ascii="Times New Roman" w:hAnsi="Times New Roman"/>
          <w:color w:val="1A1A1A"/>
          <w:w w:val="95"/>
        </w:rPr>
        <w:t xml:space="preserve"> </w:t>
      </w:r>
      <w:r>
        <w:rPr>
          <w:color w:val="1A1A1A"/>
          <w:w w:val="95"/>
        </w:rPr>
        <w:t>incluyendo</w:t>
      </w:r>
      <w:r>
        <w:rPr>
          <w:rFonts w:ascii="Times New Roman" w:hAnsi="Times New Roman"/>
          <w:color w:val="1A1A1A"/>
          <w:w w:val="95"/>
        </w:rPr>
        <w:t xml:space="preserve"> </w:t>
      </w:r>
      <w:r>
        <w:rPr>
          <w:color w:val="1A1A1A"/>
          <w:w w:val="95"/>
        </w:rPr>
        <w:t>entornos</w:t>
      </w:r>
      <w:r>
        <w:rPr>
          <w:rFonts w:ascii="Times New Roman" w:hAnsi="Times New Roman"/>
          <w:color w:val="1A1A1A"/>
          <w:w w:val="95"/>
        </w:rPr>
        <w:t xml:space="preserve"> </w:t>
      </w:r>
      <w:r>
        <w:rPr>
          <w:color w:val="1A1A1A"/>
          <w:w w:val="95"/>
        </w:rPr>
        <w:t>VDI</w:t>
      </w:r>
      <w:r>
        <w:rPr>
          <w:rFonts w:ascii="Times New Roman" w:hAnsi="Times New Roman"/>
          <w:color w:val="1A1A1A"/>
          <w:w w:val="95"/>
        </w:rPr>
        <w:t xml:space="preserve"> </w:t>
      </w:r>
      <w:r>
        <w:rPr>
          <w:color w:val="1A1A1A"/>
          <w:w w:val="95"/>
        </w:rPr>
        <w:t>para</w:t>
      </w:r>
      <w:r>
        <w:rPr>
          <w:rFonts w:ascii="Times New Roman" w:hAnsi="Times New Roman"/>
          <w:color w:val="1A1A1A"/>
          <w:w w:val="95"/>
        </w:rPr>
        <w:t xml:space="preserve"> </w:t>
      </w:r>
      <w:r>
        <w:rPr>
          <w:color w:val="1A1A1A"/>
          <w:w w:val="95"/>
        </w:rPr>
        <w:t>80</w:t>
      </w:r>
      <w:r>
        <w:rPr>
          <w:rFonts w:ascii="Times New Roman" w:hAnsi="Times New Roman"/>
          <w:color w:val="1A1A1A"/>
          <w:w w:val="95"/>
        </w:rPr>
        <w:t xml:space="preserve"> </w:t>
      </w:r>
      <w:r>
        <w:rPr>
          <w:color w:val="1A1A1A"/>
          <w:w w:val="95"/>
        </w:rPr>
        <w:t>puestos;</w:t>
      </w:r>
      <w:r>
        <w:rPr>
          <w:rFonts w:ascii="Times New Roman" w:hAnsi="Times New Roman"/>
          <w:color w:val="1A1A1A"/>
          <w:w w:val="95"/>
        </w:rPr>
        <w:t xml:space="preserve"> </w:t>
      </w:r>
      <w:r>
        <w:rPr>
          <w:color w:val="1A1A1A"/>
          <w:w w:val="95"/>
        </w:rPr>
        <w:t>así</w:t>
      </w:r>
      <w:r>
        <w:rPr>
          <w:rFonts w:ascii="Times New Roman" w:hAnsi="Times New Roman"/>
          <w:color w:val="1A1A1A"/>
          <w:w w:val="95"/>
        </w:rPr>
        <w:t xml:space="preserve"> </w:t>
      </w:r>
      <w:r>
        <w:rPr>
          <w:color w:val="1A1A1A"/>
          <w:w w:val="95"/>
        </w:rPr>
        <w:t>como</w:t>
      </w:r>
      <w:r>
        <w:rPr>
          <w:rFonts w:ascii="Times New Roman" w:hAnsi="Times New Roman"/>
          <w:color w:val="1A1A1A"/>
          <w:w w:val="95"/>
        </w:rPr>
        <w:t xml:space="preserve"> </w:t>
      </w:r>
      <w:r>
        <w:rPr>
          <w:color w:val="1A1A1A"/>
          <w:w w:val="95"/>
        </w:rPr>
        <w:t>una</w:t>
      </w:r>
      <w:r>
        <w:rPr>
          <w:rFonts w:ascii="Times New Roman" w:hAnsi="Times New Roman"/>
          <w:color w:val="1A1A1A"/>
          <w:w w:val="95"/>
        </w:rPr>
        <w:t xml:space="preserve"> </w:t>
      </w:r>
      <w:r>
        <w:rPr>
          <w:color w:val="1A1A1A"/>
          <w:w w:val="95"/>
        </w:rPr>
        <w:t>dotación</w:t>
      </w:r>
      <w:r>
        <w:rPr>
          <w:rFonts w:ascii="Times New Roman" w:hAnsi="Times New Roman"/>
          <w:color w:val="1A1A1A"/>
          <w:w w:val="95"/>
        </w:rPr>
        <w:t xml:space="preserve"> </w:t>
      </w:r>
      <w:r>
        <w:rPr>
          <w:color w:val="1A1A1A"/>
          <w:w w:val="95"/>
        </w:rPr>
        <w:t>económica</w:t>
      </w:r>
      <w:r>
        <w:rPr>
          <w:rFonts w:ascii="Times New Roman" w:hAnsi="Times New Roman"/>
          <w:color w:val="1A1A1A"/>
          <w:w w:val="95"/>
        </w:rPr>
        <w:t xml:space="preserve"> </w:t>
      </w:r>
      <w:r>
        <w:rPr>
          <w:color w:val="1A1A1A"/>
          <w:w w:val="95"/>
        </w:rPr>
        <w:t>de</w:t>
      </w:r>
      <w:r>
        <w:rPr>
          <w:rFonts w:ascii="Times New Roman" w:hAnsi="Times New Roman"/>
          <w:color w:val="1A1A1A"/>
          <w:w w:val="95"/>
        </w:rPr>
        <w:t xml:space="preserve"> </w:t>
      </w:r>
      <w:r>
        <w:rPr>
          <w:color w:val="1A1A1A"/>
          <w:w w:val="95"/>
        </w:rPr>
        <w:t>17.742,90</w:t>
      </w:r>
      <w:r>
        <w:rPr>
          <w:rFonts w:ascii="Times New Roman" w:hAnsi="Times New Roman"/>
          <w:color w:val="1A1A1A"/>
          <w:w w:val="95"/>
        </w:rPr>
        <w:t xml:space="preserve"> </w:t>
      </w:r>
      <w:r>
        <w:rPr>
          <w:color w:val="1A1A1A"/>
          <w:w w:val="95"/>
        </w:rPr>
        <w:t>€,</w:t>
      </w:r>
      <w:r>
        <w:rPr>
          <w:rFonts w:ascii="Times New Roman" w:hAnsi="Times New Roman"/>
          <w:color w:val="1A1A1A"/>
          <w:w w:val="95"/>
        </w:rPr>
        <w:t xml:space="preserve"> </w:t>
      </w:r>
      <w:r>
        <w:rPr>
          <w:color w:val="1A1A1A"/>
          <w:w w:val="95"/>
        </w:rPr>
        <w:t>para</w:t>
      </w:r>
      <w:r>
        <w:rPr>
          <w:rFonts w:ascii="Times New Roman" w:hAnsi="Times New Roman"/>
          <w:color w:val="1A1A1A"/>
          <w:w w:val="95"/>
        </w:rPr>
        <w:t xml:space="preserve"> </w:t>
      </w:r>
      <w:r>
        <w:rPr>
          <w:color w:val="1A1A1A"/>
          <w:w w:val="95"/>
        </w:rPr>
        <w:t>la</w:t>
      </w:r>
      <w:r>
        <w:rPr>
          <w:rFonts w:ascii="Times New Roman" w:hAnsi="Times New Roman"/>
          <w:color w:val="1A1A1A"/>
          <w:w w:val="95"/>
        </w:rPr>
        <w:t xml:space="preserve"> </w:t>
      </w:r>
      <w:r>
        <w:rPr>
          <w:color w:val="1A1A1A"/>
          <w:w w:val="95"/>
        </w:rPr>
        <w:t>contratación</w:t>
      </w:r>
      <w:r>
        <w:rPr>
          <w:rFonts w:ascii="Times New Roman" w:hAnsi="Times New Roman"/>
          <w:color w:val="1A1A1A"/>
          <w:w w:val="95"/>
        </w:rPr>
        <w:t xml:space="preserve"> </w:t>
      </w:r>
      <w:r>
        <w:rPr>
          <w:color w:val="1A1A1A"/>
          <w:w w:val="95"/>
        </w:rPr>
        <w:t>plataforma</w:t>
      </w:r>
      <w:r>
        <w:rPr>
          <w:rFonts w:ascii="Times New Roman" w:hAnsi="Times New Roman"/>
          <w:color w:val="1A1A1A"/>
          <w:w w:val="95"/>
        </w:rPr>
        <w:t xml:space="preserve"> </w:t>
      </w:r>
      <w:r>
        <w:rPr>
          <w:color w:val="1A1A1A"/>
          <w:w w:val="95"/>
        </w:rPr>
        <w:t>de</w:t>
      </w:r>
      <w:r>
        <w:rPr>
          <w:rFonts w:ascii="Times New Roman" w:hAnsi="Times New Roman"/>
          <w:color w:val="1A1A1A"/>
          <w:w w:val="95"/>
        </w:rPr>
        <w:t xml:space="preserve"> </w:t>
      </w:r>
      <w:r>
        <w:rPr>
          <w:color w:val="1A1A1A"/>
          <w:spacing w:val="-2"/>
        </w:rPr>
        <w:t>ofimática,</w:t>
      </w:r>
      <w:r>
        <w:rPr>
          <w:rFonts w:ascii="Times New Roman" w:hAnsi="Times New Roman"/>
          <w:color w:val="1A1A1A"/>
          <w:spacing w:val="-6"/>
        </w:rPr>
        <w:t xml:space="preserve"> </w:t>
      </w:r>
      <w:r>
        <w:rPr>
          <w:color w:val="1A1A1A"/>
          <w:spacing w:val="-2"/>
        </w:rPr>
        <w:t>almacenamiento</w:t>
      </w:r>
      <w:r>
        <w:rPr>
          <w:rFonts w:ascii="Times New Roman" w:hAnsi="Times New Roman"/>
          <w:color w:val="1A1A1A"/>
          <w:spacing w:val="-7"/>
        </w:rPr>
        <w:t xml:space="preserve"> </w:t>
      </w:r>
      <w:r>
        <w:rPr>
          <w:color w:val="1A1A1A"/>
          <w:spacing w:val="-2"/>
        </w:rPr>
        <w:t>y</w:t>
      </w:r>
      <w:r>
        <w:rPr>
          <w:rFonts w:ascii="Times New Roman" w:hAnsi="Times New Roman"/>
          <w:color w:val="1A1A1A"/>
          <w:spacing w:val="-7"/>
        </w:rPr>
        <w:t xml:space="preserve"> </w:t>
      </w:r>
      <w:r>
        <w:rPr>
          <w:color w:val="1A1A1A"/>
          <w:spacing w:val="-2"/>
        </w:rPr>
        <w:t>correo</w:t>
      </w:r>
      <w:r>
        <w:rPr>
          <w:rFonts w:ascii="Times New Roman" w:hAnsi="Times New Roman"/>
          <w:color w:val="1A1A1A"/>
          <w:spacing w:val="-7"/>
        </w:rPr>
        <w:t xml:space="preserve"> </w:t>
      </w:r>
      <w:r>
        <w:rPr>
          <w:color w:val="1A1A1A"/>
          <w:spacing w:val="-2"/>
        </w:rPr>
        <w:t>en</w:t>
      </w:r>
      <w:r>
        <w:rPr>
          <w:rFonts w:ascii="Times New Roman" w:hAnsi="Times New Roman"/>
          <w:color w:val="1A1A1A"/>
          <w:spacing w:val="-5"/>
        </w:rPr>
        <w:t xml:space="preserve"> </w:t>
      </w:r>
      <w:r>
        <w:rPr>
          <w:color w:val="1A1A1A"/>
          <w:spacing w:val="-2"/>
        </w:rPr>
        <w:t>la</w:t>
      </w:r>
      <w:r>
        <w:rPr>
          <w:rFonts w:ascii="Times New Roman" w:hAnsi="Times New Roman"/>
          <w:color w:val="1A1A1A"/>
          <w:spacing w:val="-7"/>
        </w:rPr>
        <w:t xml:space="preserve"> </w:t>
      </w:r>
      <w:r>
        <w:rPr>
          <w:color w:val="1A1A1A"/>
          <w:spacing w:val="-2"/>
        </w:rPr>
        <w:t>Nube</w:t>
      </w:r>
      <w:r>
        <w:rPr>
          <w:rFonts w:ascii="Times New Roman" w:hAnsi="Times New Roman"/>
          <w:color w:val="1A1A1A"/>
          <w:spacing w:val="-6"/>
        </w:rPr>
        <w:t xml:space="preserve"> </w:t>
      </w:r>
      <w:r>
        <w:rPr>
          <w:color w:val="1A1A1A"/>
          <w:spacing w:val="-2"/>
        </w:rPr>
        <w:t>Microsoft</w:t>
      </w:r>
      <w:r>
        <w:rPr>
          <w:rFonts w:ascii="Times New Roman" w:hAnsi="Times New Roman"/>
          <w:color w:val="1A1A1A"/>
          <w:spacing w:val="-6"/>
        </w:rPr>
        <w:t xml:space="preserve"> </w:t>
      </w:r>
      <w:r>
        <w:rPr>
          <w:color w:val="1A1A1A"/>
          <w:spacing w:val="-2"/>
        </w:rPr>
        <w:t>Office</w:t>
      </w:r>
      <w:r>
        <w:rPr>
          <w:rFonts w:ascii="Times New Roman" w:hAnsi="Times New Roman"/>
          <w:color w:val="1A1A1A"/>
          <w:spacing w:val="-8"/>
        </w:rPr>
        <w:t xml:space="preserve"> </w:t>
      </w:r>
      <w:r>
        <w:rPr>
          <w:color w:val="1A1A1A"/>
          <w:spacing w:val="-2"/>
        </w:rPr>
        <w:t>365.</w:t>
      </w:r>
    </w:p>
    <w:p w:rsidR="00C75A59" w:rsidRDefault="00C75A59">
      <w:pPr>
        <w:pStyle w:val="Textoindependiente"/>
        <w:spacing w:before="9"/>
      </w:pPr>
    </w:p>
    <w:p w:rsidR="00C75A59" w:rsidRDefault="006F319F">
      <w:pPr>
        <w:pStyle w:val="Textoindependiente"/>
        <w:spacing w:line="244" w:lineRule="auto"/>
        <w:ind w:left="609" w:right="499" w:hanging="1"/>
        <w:jc w:val="both"/>
      </w:pPr>
      <w:r>
        <w:t>Asimismo,</w:t>
      </w:r>
      <w:r>
        <w:rPr>
          <w:rFonts w:ascii="Times New Roman" w:hAnsi="Times New Roman"/>
        </w:rPr>
        <w:t xml:space="preserve"> </w:t>
      </w:r>
      <w:r>
        <w:t>es</w:t>
      </w:r>
      <w:r>
        <w:rPr>
          <w:rFonts w:ascii="Times New Roman" w:hAnsi="Times New Roman"/>
        </w:rPr>
        <w:t xml:space="preserve"> </w:t>
      </w:r>
      <w:r>
        <w:t>de</w:t>
      </w:r>
      <w:r>
        <w:rPr>
          <w:rFonts w:ascii="Times New Roman" w:hAnsi="Times New Roman"/>
        </w:rPr>
        <w:t xml:space="preserve"> </w:t>
      </w:r>
      <w:r>
        <w:t>recibo</w:t>
      </w:r>
      <w:r>
        <w:rPr>
          <w:rFonts w:ascii="Times New Roman" w:hAnsi="Times New Roman"/>
        </w:rPr>
        <w:t xml:space="preserve"> </w:t>
      </w:r>
      <w:r>
        <w:t>destacar</w:t>
      </w:r>
      <w:r>
        <w:rPr>
          <w:rFonts w:ascii="Times New Roman" w:hAnsi="Times New Roman"/>
        </w:rPr>
        <w:t xml:space="preserve"> </w:t>
      </w:r>
      <w:r>
        <w:t>que</w:t>
      </w:r>
      <w:r>
        <w:rPr>
          <w:rFonts w:ascii="Times New Roman" w:hAnsi="Times New Roman"/>
        </w:rPr>
        <w:t xml:space="preserve"> </w:t>
      </w:r>
      <w:r>
        <w:t>en</w:t>
      </w:r>
      <w:r>
        <w:rPr>
          <w:rFonts w:ascii="Times New Roman" w:hAnsi="Times New Roman"/>
        </w:rPr>
        <w:t xml:space="preserve"> </w:t>
      </w:r>
      <w:r>
        <w:t>la</w:t>
      </w:r>
      <w:r>
        <w:rPr>
          <w:rFonts w:ascii="Times New Roman" w:hAnsi="Times New Roman"/>
        </w:rPr>
        <w:t xml:space="preserve"> </w:t>
      </w:r>
      <w:r>
        <w:t>aplicación</w:t>
      </w:r>
      <w:r>
        <w:rPr>
          <w:rFonts w:ascii="Times New Roman" w:hAnsi="Times New Roman"/>
        </w:rPr>
        <w:t xml:space="preserve"> </w:t>
      </w:r>
      <w:r>
        <w:t>presupuestaria</w:t>
      </w:r>
      <w:r>
        <w:rPr>
          <w:rFonts w:ascii="Times New Roman" w:hAnsi="Times New Roman"/>
        </w:rPr>
        <w:t xml:space="preserve"> </w:t>
      </w:r>
      <w:r>
        <w:t>20600,</w:t>
      </w:r>
      <w:r>
        <w:rPr>
          <w:rFonts w:ascii="Times New Roman" w:hAnsi="Times New Roman"/>
        </w:rPr>
        <w:t xml:space="preserve"> </w:t>
      </w:r>
      <w:r>
        <w:t>“Arrendam.</w:t>
      </w:r>
      <w:r>
        <w:rPr>
          <w:rFonts w:ascii="Times New Roman" w:hAnsi="Times New Roman"/>
        </w:rPr>
        <w:t xml:space="preserve"> </w:t>
      </w:r>
      <w:r>
        <w:t>Equipos</w:t>
      </w:r>
      <w:r>
        <w:rPr>
          <w:rFonts w:ascii="Times New Roman" w:hAnsi="Times New Roman"/>
        </w:rPr>
        <w:t xml:space="preserve"> </w:t>
      </w:r>
      <w:r>
        <w:t>procesos</w:t>
      </w:r>
      <w:r>
        <w:rPr>
          <w:rFonts w:ascii="Times New Roman" w:hAnsi="Times New Roman"/>
        </w:rPr>
        <w:t xml:space="preserve"> </w:t>
      </w:r>
      <w:r>
        <w:t>información”</w:t>
      </w:r>
      <w:r>
        <w:rPr>
          <w:rFonts w:ascii="Times New Roman" w:hAnsi="Times New Roman"/>
          <w:spacing w:val="-13"/>
        </w:rPr>
        <w:t xml:space="preserve"> </w:t>
      </w:r>
      <w:r>
        <w:t>se</w:t>
      </w:r>
      <w:r>
        <w:rPr>
          <w:rFonts w:ascii="Times New Roman" w:hAnsi="Times New Roman"/>
          <w:spacing w:val="-12"/>
        </w:rPr>
        <w:t xml:space="preserve"> </w:t>
      </w:r>
      <w:r>
        <w:t>continúa</w:t>
      </w:r>
      <w:r>
        <w:rPr>
          <w:rFonts w:ascii="Times New Roman" w:hAnsi="Times New Roman"/>
          <w:spacing w:val="-13"/>
        </w:rPr>
        <w:t xml:space="preserve"> </w:t>
      </w:r>
      <w:r>
        <w:t>con</w:t>
      </w:r>
      <w:r>
        <w:rPr>
          <w:rFonts w:ascii="Times New Roman" w:hAnsi="Times New Roman"/>
          <w:spacing w:val="-12"/>
        </w:rPr>
        <w:t xml:space="preserve"> </w:t>
      </w:r>
      <w:r>
        <w:t>el</w:t>
      </w:r>
      <w:r>
        <w:rPr>
          <w:rFonts w:ascii="Times New Roman" w:hAnsi="Times New Roman"/>
          <w:spacing w:val="-13"/>
        </w:rPr>
        <w:t xml:space="preserve"> </w:t>
      </w:r>
      <w:r>
        <w:t>gasto</w:t>
      </w:r>
      <w:r>
        <w:rPr>
          <w:rFonts w:ascii="Times New Roman" w:hAnsi="Times New Roman"/>
          <w:spacing w:val="-12"/>
        </w:rPr>
        <w:t xml:space="preserve"> </w:t>
      </w:r>
      <w:r>
        <w:t>a</w:t>
      </w:r>
      <w:r>
        <w:rPr>
          <w:rFonts w:ascii="Times New Roman" w:hAnsi="Times New Roman"/>
          <w:spacing w:val="-13"/>
        </w:rPr>
        <w:t xml:space="preserve"> </w:t>
      </w:r>
      <w:r>
        <w:t>favor</w:t>
      </w:r>
      <w:r>
        <w:rPr>
          <w:rFonts w:ascii="Times New Roman" w:hAnsi="Times New Roman"/>
          <w:spacing w:val="-12"/>
        </w:rPr>
        <w:t xml:space="preserve"> </w:t>
      </w:r>
      <w:r>
        <w:t>de</w:t>
      </w:r>
      <w:r>
        <w:rPr>
          <w:rFonts w:ascii="Times New Roman" w:hAnsi="Times New Roman"/>
          <w:spacing w:val="-13"/>
        </w:rPr>
        <w:t xml:space="preserve"> </w:t>
      </w:r>
      <w:r>
        <w:t>GRAFCAN</w:t>
      </w:r>
      <w:r>
        <w:rPr>
          <w:rFonts w:ascii="Times New Roman" w:hAnsi="Times New Roman"/>
          <w:spacing w:val="-12"/>
        </w:rPr>
        <w:t xml:space="preserve"> </w:t>
      </w:r>
      <w:r>
        <w:t>como</w:t>
      </w:r>
      <w:r>
        <w:rPr>
          <w:rFonts w:ascii="Times New Roman" w:hAnsi="Times New Roman"/>
          <w:spacing w:val="-13"/>
        </w:rPr>
        <w:t xml:space="preserve"> </w:t>
      </w:r>
      <w:r>
        <w:t>consecuencia</w:t>
      </w:r>
      <w:r>
        <w:rPr>
          <w:rFonts w:ascii="Times New Roman" w:hAnsi="Times New Roman"/>
          <w:spacing w:val="-12"/>
        </w:rPr>
        <w:t xml:space="preserve"> </w:t>
      </w:r>
      <w:r>
        <w:t>de</w:t>
      </w:r>
      <w:r>
        <w:rPr>
          <w:rFonts w:ascii="Times New Roman" w:hAnsi="Times New Roman"/>
          <w:spacing w:val="-13"/>
        </w:rPr>
        <w:t xml:space="preserve"> </w:t>
      </w:r>
      <w:r>
        <w:t>los</w:t>
      </w:r>
      <w:r>
        <w:rPr>
          <w:rFonts w:ascii="Times New Roman" w:hAnsi="Times New Roman"/>
          <w:spacing w:val="-12"/>
        </w:rPr>
        <w:t xml:space="preserve"> </w:t>
      </w:r>
      <w:r>
        <w:t>compromisos</w:t>
      </w:r>
      <w:r>
        <w:rPr>
          <w:rFonts w:ascii="Times New Roman" w:hAnsi="Times New Roman"/>
          <w:spacing w:val="-13"/>
        </w:rPr>
        <w:t xml:space="preserve"> </w:t>
      </w:r>
      <w:r>
        <w:t>plurianuales</w:t>
      </w:r>
      <w:r>
        <w:rPr>
          <w:rFonts w:ascii="Times New Roman" w:hAnsi="Times New Roman"/>
        </w:rPr>
        <w:t xml:space="preserve"> </w:t>
      </w:r>
      <w:r>
        <w:rPr>
          <w:w w:val="95"/>
        </w:rPr>
        <w:t>adquiridos</w:t>
      </w:r>
      <w:r>
        <w:rPr>
          <w:rFonts w:ascii="Times New Roman" w:hAnsi="Times New Roman"/>
          <w:w w:val="95"/>
        </w:rPr>
        <w:t xml:space="preserve"> </w:t>
      </w:r>
      <w:r>
        <w:rPr>
          <w:w w:val="95"/>
        </w:rPr>
        <w:t>con</w:t>
      </w:r>
      <w:r>
        <w:rPr>
          <w:rFonts w:ascii="Times New Roman" w:hAnsi="Times New Roman"/>
          <w:w w:val="95"/>
        </w:rPr>
        <w:t xml:space="preserve"> </w:t>
      </w:r>
      <w:r>
        <w:rPr>
          <w:w w:val="95"/>
        </w:rPr>
        <w:t>la</w:t>
      </w:r>
      <w:r>
        <w:rPr>
          <w:rFonts w:ascii="Times New Roman" w:hAnsi="Times New Roman"/>
          <w:spacing w:val="-2"/>
          <w:w w:val="95"/>
        </w:rPr>
        <w:t xml:space="preserve"> </w:t>
      </w:r>
      <w:r>
        <w:rPr>
          <w:w w:val="95"/>
        </w:rPr>
        <w:t>mentada</w:t>
      </w:r>
      <w:r>
        <w:rPr>
          <w:rFonts w:ascii="Times New Roman" w:hAnsi="Times New Roman"/>
          <w:spacing w:val="-2"/>
          <w:w w:val="95"/>
        </w:rPr>
        <w:t xml:space="preserve"> </w:t>
      </w:r>
      <w:r>
        <w:rPr>
          <w:w w:val="95"/>
        </w:rPr>
        <w:t>entidad,</w:t>
      </w:r>
      <w:r>
        <w:rPr>
          <w:rFonts w:ascii="Times New Roman" w:hAnsi="Times New Roman"/>
          <w:spacing w:val="-1"/>
          <w:w w:val="95"/>
        </w:rPr>
        <w:t xml:space="preserve"> </w:t>
      </w:r>
      <w:r>
        <w:rPr>
          <w:w w:val="95"/>
        </w:rPr>
        <w:t>para</w:t>
      </w:r>
      <w:r>
        <w:rPr>
          <w:rFonts w:ascii="Times New Roman" w:hAnsi="Times New Roman"/>
          <w:spacing w:val="-1"/>
          <w:w w:val="95"/>
        </w:rPr>
        <w:t xml:space="preserve"> </w:t>
      </w:r>
      <w:r>
        <w:rPr>
          <w:w w:val="95"/>
        </w:rPr>
        <w:t>el</w:t>
      </w:r>
      <w:r>
        <w:rPr>
          <w:rFonts w:ascii="Times New Roman" w:hAnsi="Times New Roman"/>
          <w:spacing w:val="-2"/>
          <w:w w:val="95"/>
        </w:rPr>
        <w:t xml:space="preserve"> </w:t>
      </w:r>
      <w:r>
        <w:rPr>
          <w:w w:val="95"/>
        </w:rPr>
        <w:t>desarrollo</w:t>
      </w:r>
      <w:r>
        <w:rPr>
          <w:rFonts w:ascii="Times New Roman" w:hAnsi="Times New Roman"/>
          <w:spacing w:val="-1"/>
          <w:w w:val="95"/>
        </w:rPr>
        <w:t xml:space="preserve"> </w:t>
      </w:r>
      <w:r>
        <w:rPr>
          <w:w w:val="95"/>
        </w:rPr>
        <w:t>coordinado</w:t>
      </w:r>
      <w:r>
        <w:rPr>
          <w:rFonts w:ascii="Times New Roman" w:hAnsi="Times New Roman"/>
          <w:spacing w:val="-1"/>
          <w:w w:val="95"/>
        </w:rPr>
        <w:t xml:space="preserve"> </w:t>
      </w:r>
      <w:r>
        <w:rPr>
          <w:w w:val="95"/>
        </w:rPr>
        <w:t>del</w:t>
      </w:r>
      <w:r>
        <w:rPr>
          <w:rFonts w:ascii="Times New Roman" w:hAnsi="Times New Roman"/>
          <w:spacing w:val="-1"/>
          <w:w w:val="95"/>
        </w:rPr>
        <w:t xml:space="preserve"> </w:t>
      </w:r>
      <w:r>
        <w:rPr>
          <w:w w:val="95"/>
        </w:rPr>
        <w:t>sistema</w:t>
      </w:r>
      <w:r>
        <w:rPr>
          <w:rFonts w:ascii="Times New Roman" w:hAnsi="Times New Roman"/>
          <w:spacing w:val="-2"/>
          <w:w w:val="95"/>
        </w:rPr>
        <w:t xml:space="preserve"> </w:t>
      </w:r>
      <w:r>
        <w:rPr>
          <w:w w:val="95"/>
        </w:rPr>
        <w:t>de</w:t>
      </w:r>
      <w:r>
        <w:rPr>
          <w:rFonts w:ascii="Times New Roman" w:hAnsi="Times New Roman"/>
          <w:w w:val="95"/>
        </w:rPr>
        <w:t xml:space="preserve"> </w:t>
      </w:r>
      <w:r>
        <w:rPr>
          <w:w w:val="95"/>
        </w:rPr>
        <w:t>información</w:t>
      </w:r>
      <w:r>
        <w:rPr>
          <w:rFonts w:ascii="Times New Roman" w:hAnsi="Times New Roman"/>
          <w:w w:val="95"/>
        </w:rPr>
        <w:t xml:space="preserve"> </w:t>
      </w:r>
      <w:r>
        <w:rPr>
          <w:w w:val="95"/>
        </w:rPr>
        <w:t>Territorial</w:t>
      </w:r>
      <w:r>
        <w:rPr>
          <w:rFonts w:ascii="Times New Roman" w:hAnsi="Times New Roman"/>
          <w:spacing w:val="-2"/>
          <w:w w:val="95"/>
        </w:rPr>
        <w:t xml:space="preserve"> </w:t>
      </w:r>
      <w:r>
        <w:rPr>
          <w:w w:val="95"/>
        </w:rPr>
        <w:t>de</w:t>
      </w:r>
      <w:r>
        <w:rPr>
          <w:rFonts w:ascii="Times New Roman" w:hAnsi="Times New Roman"/>
          <w:w w:val="95"/>
        </w:rPr>
        <w:t xml:space="preserve"> </w:t>
      </w:r>
      <w:r>
        <w:rPr>
          <w:w w:val="95"/>
        </w:rPr>
        <w:t>Canarias</w:t>
      </w:r>
      <w:r>
        <w:rPr>
          <w:rFonts w:ascii="Times New Roman" w:hAnsi="Times New Roman"/>
          <w:w w:val="95"/>
        </w:rPr>
        <w:t xml:space="preserve"> </w:t>
      </w:r>
      <w:r>
        <w:t>en</w:t>
      </w:r>
      <w:r>
        <w:rPr>
          <w:rFonts w:ascii="Times New Roman" w:hAnsi="Times New Roman"/>
          <w:spacing w:val="-13"/>
        </w:rPr>
        <w:t xml:space="preserve"> </w:t>
      </w:r>
      <w:r>
        <w:t>el</w:t>
      </w:r>
      <w:r>
        <w:rPr>
          <w:rFonts w:ascii="Times New Roman" w:hAnsi="Times New Roman"/>
          <w:spacing w:val="-12"/>
        </w:rPr>
        <w:t xml:space="preserve"> </w:t>
      </w:r>
      <w:r>
        <w:t>ámbito</w:t>
      </w:r>
      <w:r>
        <w:rPr>
          <w:rFonts w:ascii="Times New Roman" w:hAnsi="Times New Roman"/>
          <w:spacing w:val="-13"/>
        </w:rPr>
        <w:t xml:space="preserve"> </w:t>
      </w:r>
      <w:r>
        <w:t>del</w:t>
      </w:r>
      <w:r>
        <w:rPr>
          <w:rFonts w:ascii="Times New Roman" w:hAnsi="Times New Roman"/>
          <w:spacing w:val="-12"/>
        </w:rPr>
        <w:t xml:space="preserve"> </w:t>
      </w:r>
      <w:r>
        <w:t>municipio</w:t>
      </w:r>
      <w:r>
        <w:rPr>
          <w:rFonts w:ascii="Times New Roman" w:hAnsi="Times New Roman"/>
          <w:spacing w:val="-13"/>
        </w:rPr>
        <w:t xml:space="preserve"> </w:t>
      </w:r>
      <w:r>
        <w:t>de</w:t>
      </w:r>
      <w:r>
        <w:rPr>
          <w:rFonts w:ascii="Times New Roman" w:hAnsi="Times New Roman"/>
          <w:spacing w:val="-12"/>
        </w:rPr>
        <w:t xml:space="preserve"> </w:t>
      </w:r>
      <w:r>
        <w:t>San</w:t>
      </w:r>
      <w:r>
        <w:rPr>
          <w:rFonts w:ascii="Times New Roman" w:hAnsi="Times New Roman"/>
          <w:spacing w:val="-13"/>
        </w:rPr>
        <w:t xml:space="preserve"> </w:t>
      </w:r>
      <w:r>
        <w:t>Cristóbal</w:t>
      </w:r>
      <w:r>
        <w:rPr>
          <w:rFonts w:ascii="Times New Roman" w:hAnsi="Times New Roman"/>
          <w:spacing w:val="-12"/>
        </w:rPr>
        <w:t xml:space="preserve"> </w:t>
      </w:r>
      <w:r>
        <w:t>de</w:t>
      </w:r>
      <w:r>
        <w:rPr>
          <w:rFonts w:ascii="Times New Roman" w:hAnsi="Times New Roman"/>
          <w:spacing w:val="-13"/>
        </w:rPr>
        <w:t xml:space="preserve"> </w:t>
      </w:r>
      <w:r>
        <w:t>La</w:t>
      </w:r>
      <w:r>
        <w:rPr>
          <w:rFonts w:ascii="Times New Roman" w:hAnsi="Times New Roman"/>
          <w:spacing w:val="-12"/>
        </w:rPr>
        <w:t xml:space="preserve"> </w:t>
      </w:r>
      <w:r>
        <w:t>Laguna.</w:t>
      </w:r>
    </w:p>
    <w:p w:rsidR="00C75A59" w:rsidRDefault="00C75A59">
      <w:pPr>
        <w:pStyle w:val="Textoindependiente"/>
        <w:spacing w:before="5"/>
      </w:pPr>
    </w:p>
    <w:p w:rsidR="00C75A59" w:rsidRDefault="006F319F">
      <w:pPr>
        <w:pStyle w:val="Textoindependiente"/>
        <w:spacing w:line="244" w:lineRule="auto"/>
        <w:ind w:left="609" w:right="499"/>
        <w:jc w:val="both"/>
      </w:pPr>
      <w:r>
        <w:rPr>
          <w:rFonts w:ascii="Cambria" w:hAnsi="Cambria"/>
          <w:b/>
          <w:w w:val="95"/>
        </w:rPr>
        <w:t>B.-</w:t>
      </w:r>
      <w:r>
        <w:rPr>
          <w:rFonts w:ascii="Times New Roman" w:hAnsi="Times New Roman"/>
          <w:spacing w:val="-4"/>
          <w:w w:val="95"/>
        </w:rPr>
        <w:t xml:space="preserve"> </w:t>
      </w:r>
      <w:r>
        <w:rPr>
          <w:w w:val="95"/>
        </w:rPr>
        <w:t>En</w:t>
      </w:r>
      <w:r>
        <w:rPr>
          <w:rFonts w:ascii="Times New Roman" w:hAnsi="Times New Roman"/>
          <w:spacing w:val="-4"/>
          <w:w w:val="95"/>
        </w:rPr>
        <w:t xml:space="preserve"> </w:t>
      </w:r>
      <w:r>
        <w:rPr>
          <w:w w:val="95"/>
        </w:rPr>
        <w:t>cuanto</w:t>
      </w:r>
      <w:r>
        <w:rPr>
          <w:rFonts w:ascii="Times New Roman" w:hAnsi="Times New Roman"/>
          <w:spacing w:val="-6"/>
          <w:w w:val="95"/>
        </w:rPr>
        <w:t xml:space="preserve"> </w:t>
      </w:r>
      <w:r>
        <w:rPr>
          <w:w w:val="95"/>
        </w:rPr>
        <w:t>al</w:t>
      </w:r>
      <w:r>
        <w:rPr>
          <w:rFonts w:ascii="Times New Roman" w:hAnsi="Times New Roman"/>
          <w:spacing w:val="-5"/>
          <w:w w:val="95"/>
        </w:rPr>
        <w:t xml:space="preserve"> </w:t>
      </w:r>
      <w:r>
        <w:rPr>
          <w:w w:val="95"/>
        </w:rPr>
        <w:t>capítulo</w:t>
      </w:r>
      <w:r>
        <w:rPr>
          <w:rFonts w:ascii="Times New Roman" w:hAnsi="Times New Roman"/>
          <w:spacing w:val="-6"/>
          <w:w w:val="95"/>
        </w:rPr>
        <w:t xml:space="preserve"> </w:t>
      </w:r>
      <w:r>
        <w:rPr>
          <w:w w:val="95"/>
        </w:rPr>
        <w:t>VI</w:t>
      </w:r>
      <w:r>
        <w:rPr>
          <w:rFonts w:ascii="Times New Roman" w:hAnsi="Times New Roman"/>
          <w:spacing w:val="-5"/>
          <w:w w:val="95"/>
        </w:rPr>
        <w:t xml:space="preserve"> </w:t>
      </w:r>
      <w:r>
        <w:rPr>
          <w:w w:val="95"/>
        </w:rPr>
        <w:t>“Inversiones</w:t>
      </w:r>
      <w:r>
        <w:rPr>
          <w:rFonts w:ascii="Times New Roman" w:hAnsi="Times New Roman"/>
          <w:spacing w:val="-6"/>
          <w:w w:val="95"/>
        </w:rPr>
        <w:t xml:space="preserve"> </w:t>
      </w:r>
      <w:r>
        <w:rPr>
          <w:w w:val="95"/>
        </w:rPr>
        <w:t>reales”,</w:t>
      </w:r>
      <w:r>
        <w:rPr>
          <w:rFonts w:ascii="Times New Roman" w:hAnsi="Times New Roman"/>
          <w:spacing w:val="-5"/>
          <w:w w:val="95"/>
        </w:rPr>
        <w:t xml:space="preserve"> </w:t>
      </w:r>
      <w:r>
        <w:rPr>
          <w:w w:val="95"/>
        </w:rPr>
        <w:t>se</w:t>
      </w:r>
      <w:r>
        <w:rPr>
          <w:rFonts w:ascii="Times New Roman" w:hAnsi="Times New Roman"/>
          <w:spacing w:val="-7"/>
          <w:w w:val="95"/>
        </w:rPr>
        <w:t xml:space="preserve"> </w:t>
      </w:r>
      <w:r>
        <w:rPr>
          <w:w w:val="95"/>
        </w:rPr>
        <w:t>informa</w:t>
      </w:r>
      <w:r>
        <w:rPr>
          <w:rFonts w:ascii="Times New Roman" w:hAnsi="Times New Roman"/>
          <w:spacing w:val="-6"/>
          <w:w w:val="95"/>
        </w:rPr>
        <w:t xml:space="preserve"> </w:t>
      </w:r>
      <w:r>
        <w:rPr>
          <w:w w:val="95"/>
        </w:rPr>
        <w:t>que</w:t>
      </w:r>
      <w:r>
        <w:rPr>
          <w:rFonts w:ascii="Times New Roman" w:hAnsi="Times New Roman"/>
          <w:spacing w:val="-7"/>
          <w:w w:val="95"/>
        </w:rPr>
        <w:t xml:space="preserve"> </w:t>
      </w:r>
      <w:r>
        <w:rPr>
          <w:w w:val="95"/>
        </w:rPr>
        <w:t>se</w:t>
      </w:r>
      <w:r>
        <w:rPr>
          <w:rFonts w:ascii="Times New Roman" w:hAnsi="Times New Roman"/>
          <w:spacing w:val="-5"/>
          <w:w w:val="95"/>
        </w:rPr>
        <w:t xml:space="preserve"> </w:t>
      </w:r>
      <w:r>
        <w:rPr>
          <w:w w:val="95"/>
        </w:rPr>
        <w:t>establece</w:t>
      </w:r>
      <w:r>
        <w:rPr>
          <w:rFonts w:ascii="Times New Roman" w:hAnsi="Times New Roman"/>
          <w:spacing w:val="-5"/>
          <w:w w:val="95"/>
        </w:rPr>
        <w:t xml:space="preserve"> </w:t>
      </w:r>
      <w:r>
        <w:rPr>
          <w:w w:val="95"/>
        </w:rPr>
        <w:t>un</w:t>
      </w:r>
      <w:r>
        <w:rPr>
          <w:rFonts w:ascii="Times New Roman" w:hAnsi="Times New Roman"/>
          <w:spacing w:val="-4"/>
          <w:w w:val="95"/>
        </w:rPr>
        <w:t xml:space="preserve"> </w:t>
      </w:r>
      <w:r>
        <w:rPr>
          <w:w w:val="95"/>
        </w:rPr>
        <w:t>crédito</w:t>
      </w:r>
      <w:r>
        <w:rPr>
          <w:rFonts w:ascii="Times New Roman" w:hAnsi="Times New Roman"/>
          <w:spacing w:val="-6"/>
          <w:w w:val="95"/>
        </w:rPr>
        <w:t xml:space="preserve"> </w:t>
      </w:r>
      <w:r>
        <w:rPr>
          <w:w w:val="95"/>
        </w:rPr>
        <w:t>de</w:t>
      </w:r>
      <w:r>
        <w:rPr>
          <w:rFonts w:ascii="Times New Roman" w:hAnsi="Times New Roman"/>
          <w:spacing w:val="-5"/>
          <w:w w:val="95"/>
        </w:rPr>
        <w:t xml:space="preserve"> </w:t>
      </w:r>
      <w:r>
        <w:rPr>
          <w:rFonts w:ascii="Cambria" w:hAnsi="Cambria"/>
          <w:b/>
          <w:w w:val="95"/>
        </w:rPr>
        <w:t>78.000</w:t>
      </w:r>
      <w:r>
        <w:rPr>
          <w:rFonts w:ascii="Times New Roman" w:hAnsi="Times New Roman"/>
          <w:spacing w:val="-4"/>
          <w:w w:val="95"/>
        </w:rPr>
        <w:t xml:space="preserve"> </w:t>
      </w:r>
      <w:r>
        <w:rPr>
          <w:rFonts w:ascii="Cambria" w:hAnsi="Cambria"/>
          <w:b/>
          <w:w w:val="95"/>
        </w:rPr>
        <w:t>€.</w:t>
      </w:r>
      <w:r>
        <w:rPr>
          <w:rFonts w:ascii="Times New Roman" w:hAnsi="Times New Roman"/>
          <w:spacing w:val="-5"/>
          <w:w w:val="95"/>
        </w:rPr>
        <w:t xml:space="preserve"> </w:t>
      </w:r>
      <w:r>
        <w:rPr>
          <w:w w:val="95"/>
        </w:rPr>
        <w:t>El</w:t>
      </w:r>
      <w:r>
        <w:rPr>
          <w:rFonts w:ascii="Times New Roman" w:hAnsi="Times New Roman"/>
          <w:spacing w:val="-5"/>
          <w:w w:val="95"/>
        </w:rPr>
        <w:t xml:space="preserve"> </w:t>
      </w:r>
      <w:r>
        <w:rPr>
          <w:w w:val="95"/>
        </w:rPr>
        <w:t>contenido</w:t>
      </w:r>
      <w:r>
        <w:rPr>
          <w:rFonts w:ascii="Times New Roman" w:hAnsi="Times New Roman"/>
          <w:spacing w:val="-6"/>
          <w:w w:val="95"/>
        </w:rPr>
        <w:t xml:space="preserve"> </w:t>
      </w:r>
      <w:r>
        <w:rPr>
          <w:w w:val="95"/>
        </w:rPr>
        <w:t>del</w:t>
      </w:r>
      <w:r>
        <w:rPr>
          <w:rFonts w:ascii="Times New Roman" w:hAnsi="Times New Roman"/>
          <w:w w:val="95"/>
        </w:rPr>
        <w:t xml:space="preserve"> </w:t>
      </w:r>
      <w:r>
        <w:t>capítulo</w:t>
      </w:r>
      <w:r>
        <w:rPr>
          <w:rFonts w:ascii="Times New Roman" w:hAnsi="Times New Roman"/>
          <w:spacing w:val="-7"/>
        </w:rPr>
        <w:t xml:space="preserve"> </w:t>
      </w:r>
      <w:r>
        <w:t>VI</w:t>
      </w:r>
      <w:r>
        <w:rPr>
          <w:rFonts w:ascii="Times New Roman" w:hAnsi="Times New Roman"/>
          <w:spacing w:val="-7"/>
        </w:rPr>
        <w:t xml:space="preserve"> </w:t>
      </w:r>
      <w:r>
        <w:t>responde</w:t>
      </w:r>
      <w:r>
        <w:rPr>
          <w:rFonts w:ascii="Times New Roman" w:hAnsi="Times New Roman"/>
          <w:spacing w:val="-7"/>
        </w:rPr>
        <w:t xml:space="preserve"> </w:t>
      </w:r>
      <w:r>
        <w:t>principalmente</w:t>
      </w:r>
      <w:r>
        <w:rPr>
          <w:rFonts w:ascii="Times New Roman" w:hAnsi="Times New Roman"/>
          <w:spacing w:val="-7"/>
        </w:rPr>
        <w:t xml:space="preserve"> </w:t>
      </w:r>
      <w:r>
        <w:t>a</w:t>
      </w:r>
      <w:r>
        <w:rPr>
          <w:rFonts w:ascii="Times New Roman" w:hAnsi="Times New Roman"/>
          <w:spacing w:val="-7"/>
        </w:rPr>
        <w:t xml:space="preserve"> </w:t>
      </w:r>
      <w:r>
        <w:t>las</w:t>
      </w:r>
      <w:r>
        <w:rPr>
          <w:rFonts w:ascii="Times New Roman" w:hAnsi="Times New Roman"/>
          <w:spacing w:val="-6"/>
        </w:rPr>
        <w:t xml:space="preserve"> </w:t>
      </w:r>
      <w:r>
        <w:t>necesidades</w:t>
      </w:r>
      <w:r>
        <w:rPr>
          <w:rFonts w:ascii="Times New Roman" w:hAnsi="Times New Roman"/>
          <w:spacing w:val="-6"/>
        </w:rPr>
        <w:t xml:space="preserve"> </w:t>
      </w:r>
      <w:r>
        <w:t>planteadas</w:t>
      </w:r>
      <w:r>
        <w:rPr>
          <w:rFonts w:ascii="Times New Roman" w:hAnsi="Times New Roman"/>
          <w:spacing w:val="-6"/>
        </w:rPr>
        <w:t xml:space="preserve"> </w:t>
      </w:r>
      <w:r>
        <w:t>desde</w:t>
      </w:r>
      <w:r>
        <w:rPr>
          <w:rFonts w:ascii="Times New Roman" w:hAnsi="Times New Roman"/>
          <w:spacing w:val="-7"/>
        </w:rPr>
        <w:t xml:space="preserve"> </w:t>
      </w:r>
      <w:r>
        <w:t>el</w:t>
      </w:r>
      <w:r>
        <w:rPr>
          <w:rFonts w:ascii="Times New Roman" w:hAnsi="Times New Roman"/>
          <w:spacing w:val="-8"/>
        </w:rPr>
        <w:t xml:space="preserve"> </w:t>
      </w:r>
      <w:r>
        <w:t>Servicio</w:t>
      </w:r>
      <w:r>
        <w:rPr>
          <w:rFonts w:ascii="Times New Roman" w:hAnsi="Times New Roman"/>
          <w:spacing w:val="-7"/>
        </w:rPr>
        <w:t xml:space="preserve"> </w:t>
      </w:r>
      <w:r>
        <w:t>de</w:t>
      </w:r>
      <w:r>
        <w:rPr>
          <w:rFonts w:ascii="Times New Roman" w:hAnsi="Times New Roman"/>
          <w:spacing w:val="-7"/>
        </w:rPr>
        <w:t xml:space="preserve"> </w:t>
      </w:r>
      <w:r>
        <w:t>Sistemas</w:t>
      </w:r>
      <w:r>
        <w:rPr>
          <w:rFonts w:ascii="Times New Roman" w:hAnsi="Times New Roman"/>
          <w:spacing w:val="-6"/>
        </w:rPr>
        <w:t xml:space="preserve"> </w:t>
      </w:r>
      <w:r>
        <w:t>de</w:t>
      </w:r>
      <w:r>
        <w:rPr>
          <w:rFonts w:ascii="Times New Roman" w:hAnsi="Times New Roman"/>
          <w:spacing w:val="-7"/>
        </w:rPr>
        <w:t xml:space="preserve"> </w:t>
      </w:r>
      <w:r>
        <w:t>Información</w:t>
      </w:r>
      <w:r>
        <w:rPr>
          <w:rFonts w:ascii="Times New Roman" w:hAnsi="Times New Roman"/>
        </w:rPr>
        <w:t xml:space="preserve"> </w:t>
      </w:r>
      <w:r>
        <w:rPr>
          <w:w w:val="95"/>
        </w:rPr>
        <w:t>Territorial</w:t>
      </w:r>
      <w:r>
        <w:rPr>
          <w:rFonts w:ascii="Times New Roman" w:hAnsi="Times New Roman"/>
          <w:w w:val="95"/>
        </w:rPr>
        <w:t xml:space="preserve"> </w:t>
      </w:r>
      <w:r>
        <w:rPr>
          <w:w w:val="95"/>
        </w:rPr>
        <w:t>y</w:t>
      </w:r>
      <w:r>
        <w:rPr>
          <w:rFonts w:ascii="Times New Roman" w:hAnsi="Times New Roman"/>
          <w:w w:val="95"/>
        </w:rPr>
        <w:t xml:space="preserve"> </w:t>
      </w:r>
      <w:r>
        <w:rPr>
          <w:w w:val="95"/>
        </w:rPr>
        <w:t>Nuevas</w:t>
      </w:r>
      <w:r>
        <w:rPr>
          <w:rFonts w:ascii="Times New Roman" w:hAnsi="Times New Roman"/>
          <w:w w:val="95"/>
        </w:rPr>
        <w:t xml:space="preserve"> </w:t>
      </w:r>
      <w:r>
        <w:rPr>
          <w:w w:val="95"/>
        </w:rPr>
        <w:t>Tecnologías,</w:t>
      </w:r>
      <w:r>
        <w:rPr>
          <w:rFonts w:ascii="Times New Roman" w:hAnsi="Times New Roman"/>
          <w:w w:val="95"/>
        </w:rPr>
        <w:t xml:space="preserve"> </w:t>
      </w:r>
      <w:r>
        <w:rPr>
          <w:w w:val="95"/>
        </w:rPr>
        <w:t>entre</w:t>
      </w:r>
      <w:r>
        <w:rPr>
          <w:rFonts w:ascii="Times New Roman" w:hAnsi="Times New Roman"/>
          <w:w w:val="95"/>
        </w:rPr>
        <w:t xml:space="preserve"> </w:t>
      </w:r>
      <w:r>
        <w:rPr>
          <w:w w:val="95"/>
        </w:rPr>
        <w:t>las</w:t>
      </w:r>
      <w:r>
        <w:rPr>
          <w:rFonts w:ascii="Times New Roman" w:hAnsi="Times New Roman"/>
          <w:w w:val="95"/>
        </w:rPr>
        <w:t xml:space="preserve"> </w:t>
      </w:r>
      <w:r>
        <w:rPr>
          <w:w w:val="95"/>
        </w:rPr>
        <w:t>que</w:t>
      </w:r>
      <w:r>
        <w:rPr>
          <w:rFonts w:ascii="Times New Roman" w:hAnsi="Times New Roman"/>
          <w:w w:val="95"/>
        </w:rPr>
        <w:t xml:space="preserve"> </w:t>
      </w:r>
      <w:r>
        <w:rPr>
          <w:w w:val="95"/>
        </w:rPr>
        <w:t>cabe</w:t>
      </w:r>
      <w:r>
        <w:rPr>
          <w:rFonts w:ascii="Times New Roman" w:hAnsi="Times New Roman"/>
          <w:w w:val="95"/>
        </w:rPr>
        <w:t xml:space="preserve"> </w:t>
      </w:r>
      <w:r>
        <w:rPr>
          <w:w w:val="95"/>
        </w:rPr>
        <w:t>destacar</w:t>
      </w:r>
      <w:r>
        <w:rPr>
          <w:rFonts w:ascii="Times New Roman" w:hAnsi="Times New Roman"/>
          <w:w w:val="95"/>
        </w:rPr>
        <w:t xml:space="preserve"> </w:t>
      </w:r>
      <w:r>
        <w:rPr>
          <w:w w:val="95"/>
        </w:rPr>
        <w:t>el</w:t>
      </w:r>
      <w:r>
        <w:rPr>
          <w:rFonts w:ascii="Times New Roman" w:hAnsi="Times New Roman"/>
          <w:w w:val="95"/>
        </w:rPr>
        <w:t xml:space="preserve"> </w:t>
      </w:r>
      <w:r>
        <w:rPr>
          <w:w w:val="95"/>
        </w:rPr>
        <w:t>suministro</w:t>
      </w:r>
      <w:r>
        <w:rPr>
          <w:rFonts w:ascii="Times New Roman" w:hAnsi="Times New Roman"/>
          <w:w w:val="95"/>
        </w:rPr>
        <w:t xml:space="preserve"> </w:t>
      </w:r>
      <w:r>
        <w:rPr>
          <w:w w:val="95"/>
        </w:rPr>
        <w:t>de</w:t>
      </w:r>
      <w:r>
        <w:rPr>
          <w:rFonts w:ascii="Times New Roman" w:hAnsi="Times New Roman"/>
          <w:w w:val="95"/>
        </w:rPr>
        <w:t xml:space="preserve"> </w:t>
      </w:r>
      <w:r>
        <w:rPr>
          <w:w w:val="95"/>
        </w:rPr>
        <w:t>equipos</w:t>
      </w:r>
      <w:r>
        <w:rPr>
          <w:rFonts w:ascii="Times New Roman" w:hAnsi="Times New Roman"/>
          <w:w w:val="95"/>
        </w:rPr>
        <w:t xml:space="preserve"> </w:t>
      </w:r>
      <w:r>
        <w:rPr>
          <w:w w:val="95"/>
        </w:rPr>
        <w:t>para</w:t>
      </w:r>
      <w:r>
        <w:rPr>
          <w:rFonts w:ascii="Times New Roman" w:hAnsi="Times New Roman"/>
          <w:w w:val="95"/>
        </w:rPr>
        <w:t xml:space="preserve"> </w:t>
      </w:r>
      <w:r>
        <w:rPr>
          <w:w w:val="95"/>
        </w:rPr>
        <w:t>los</w:t>
      </w:r>
      <w:r>
        <w:rPr>
          <w:rFonts w:ascii="Times New Roman" w:hAnsi="Times New Roman"/>
          <w:w w:val="95"/>
        </w:rPr>
        <w:t xml:space="preserve"> </w:t>
      </w:r>
      <w:r>
        <w:rPr>
          <w:w w:val="95"/>
        </w:rPr>
        <w:t>puestos</w:t>
      </w:r>
      <w:r>
        <w:rPr>
          <w:rFonts w:ascii="Times New Roman" w:hAnsi="Times New Roman"/>
          <w:w w:val="95"/>
        </w:rPr>
        <w:t xml:space="preserve"> </w:t>
      </w:r>
      <w:r>
        <w:rPr>
          <w:w w:val="95"/>
        </w:rPr>
        <w:t>de</w:t>
      </w:r>
      <w:r>
        <w:rPr>
          <w:rFonts w:ascii="Times New Roman" w:hAnsi="Times New Roman"/>
          <w:w w:val="95"/>
        </w:rPr>
        <w:t xml:space="preserve"> </w:t>
      </w:r>
      <w:r>
        <w:rPr>
          <w:w w:val="95"/>
        </w:rPr>
        <w:t>trabajo</w:t>
      </w:r>
      <w:r>
        <w:rPr>
          <w:rFonts w:ascii="Times New Roman" w:hAnsi="Times New Roman"/>
          <w:w w:val="95"/>
        </w:rPr>
        <w:t xml:space="preserve"> </w:t>
      </w:r>
      <w:r>
        <w:rPr>
          <w:w w:val="95"/>
        </w:rPr>
        <w:t>de</w:t>
      </w:r>
      <w:r>
        <w:rPr>
          <w:rFonts w:ascii="Times New Roman" w:hAnsi="Times New Roman"/>
          <w:w w:val="95"/>
        </w:rPr>
        <w:t xml:space="preserve"> </w:t>
      </w:r>
      <w:r>
        <w:t>la</w:t>
      </w:r>
      <w:r>
        <w:rPr>
          <w:rFonts w:ascii="Times New Roman" w:hAnsi="Times New Roman"/>
        </w:rPr>
        <w:t xml:space="preserve"> </w:t>
      </w:r>
      <w:r>
        <w:t>Gerencia</w:t>
      </w:r>
      <w:r>
        <w:rPr>
          <w:rFonts w:ascii="Times New Roman" w:hAnsi="Times New Roman"/>
        </w:rPr>
        <w:t xml:space="preserve"> </w:t>
      </w:r>
      <w:r>
        <w:t>y</w:t>
      </w:r>
      <w:r>
        <w:rPr>
          <w:rFonts w:ascii="Times New Roman" w:hAnsi="Times New Roman"/>
        </w:rPr>
        <w:t xml:space="preserve"> </w:t>
      </w:r>
      <w:r>
        <w:t>teletrabajo.</w:t>
      </w:r>
    </w:p>
    <w:p w:rsidR="00C75A59" w:rsidRDefault="00C75A59">
      <w:pPr>
        <w:pStyle w:val="Textoindependiente"/>
      </w:pPr>
    </w:p>
    <w:p w:rsidR="00C75A59" w:rsidRDefault="006F319F">
      <w:pPr>
        <w:pStyle w:val="Textoindependiente"/>
        <w:spacing w:before="6"/>
        <w:rPr>
          <w:sz w:val="22"/>
        </w:rPr>
      </w:pPr>
      <w:r>
        <w:pict>
          <v:group id="docshapegroup549" o:spid="_x0000_s4250" style="position:absolute;margin-left:101.85pt;margin-top:14.05pt;width:421.4pt;height:170.45pt;z-index:-15685120;mso-wrap-distance-left:0;mso-wrap-distance-right:0;mso-position-horizontal-relative:page" coordorigin="2037,281" coordsize="8428,3409">
            <v:shape id="docshape550" o:spid="_x0000_s4275" style="position:absolute;left:2037;top:280;width:8428;height:243" coordorigin="2037,281" coordsize="8428,243" path="m10465,281r,l2037,281r,9l2037,523r9,l2046,290r856,l2902,523r9,l2911,290r950,l3861,523r9,l3870,290r993,l4863,523r8,l4871,290r3288,l8159,523r9,l8168,290r2288,l10456,523r9,l10465,290r,-9xe" fillcolor="black" stroked="f">
              <v:path arrowok="t"/>
            </v:shape>
            <v:shape id="docshape551" o:spid="_x0000_s4274" style="position:absolute;left:2045;top:534;width:8411;height:233" coordorigin="2046,535" coordsize="8411,233" o:spt="100" adj="0,,0" path="m2902,535r-856,l2046,557r,210l2105,767r,l2842,767r60,l2902,557r,-1l2902,535xm3859,535r-953,l2906,557r,210l2970,767r,l3800,767r59,l3859,557r,-1l3859,535xm4863,535r-999,l3864,557r,210l3927,767r,l4803,767r60,l4863,557r,-1l4863,535xm8159,535r-3292,l4867,557r,210l4931,767r,l8099,767r60,l8159,557r,-1l8159,535xm9327,535r-1164,l8163,557r,210l8227,767r,l9268,767r59,l9327,557r,-1l9327,535xm10456,535r-1124,l9332,557r,210l9395,767r,l10397,767r59,l10456,557r,-1l10456,535xe" fillcolor="silver" stroked="f">
              <v:stroke joinstyle="round"/>
              <v:formulas/>
              <v:path arrowok="t" o:connecttype="segments"/>
            </v:shape>
            <v:shape id="docshape552" o:spid="_x0000_s4273" style="position:absolute;left:2037;top:522;width:8428;height:487" coordorigin="2037,523" coordsize="8428,487" path="m10465,523r-9,l10456,532r,235l9338,767r,-235l10456,532r,-9l9338,523r-9,l9329,532r,235l8168,767r,-235l9329,532r,-9l8168,523r-9,l8159,532r,235l4871,767r,-235l8159,532r,-9l4871,523r-8,l4863,532r,235l3870,767r,-235l4863,532r,-9l3870,523r-9,l3861,532r,235l2911,767r,-235l3861,532r,-9l2911,523r-9,l2902,532r,235l2046,767r,-235l2902,532r,-9l2046,523r-9,l2037,532r,235l2037,776r,233l2046,1009r,-233l2902,776r,233l2911,1009r,-233l3861,776r,233l3870,1009r,-233l4863,776r,233l4871,1009r,-233l8159,776r,233l8168,1009r,-233l9329,776r,233l9338,1009r,-233l10456,776r,233l10465,1009r,-233l10465,767r,-235l10465,523xe" fillcolor="black" stroked="f">
              <v:path arrowok="t"/>
            </v:shape>
            <v:shape id="docshape553" o:spid="_x0000_s4272" style="position:absolute;left:2045;top:1018;width:8411;height:235" coordorigin="2046,1019" coordsize="8411,235" o:spt="100" adj="0,,0" path="m2902,1019r-856,l2046,1043r,210l2105,1253r,l2842,1253r60,l2902,1043r,-1l2902,1019xm3859,1019r-953,l2906,1043r,210l2970,1253r,l3800,1253r59,l3859,1043r,-1l3859,1019xm4863,1019r-999,l3864,1043r,210l3927,1253r,l4803,1253r60,l4863,1043r,-1l4863,1019xm10456,1019r-1124,l9332,1043r,210l9395,1253r,l10397,1253r59,l10456,1043r,-1l10456,1019xe" fillcolor="silver" stroked="f">
              <v:stroke joinstyle="round"/>
              <v:formulas/>
              <v:path arrowok="t" o:connecttype="segments"/>
            </v:shape>
            <v:shape id="docshape554" o:spid="_x0000_s4271" style="position:absolute;left:2037;top:1009;width:8428;height:920" coordorigin="2037,1009" coordsize="8428,920" path="m10465,1009r-9,l10456,1018r,235l10456,1262r,423l9338,1685r,-423l10456,1262r,-9l9338,1253r,-235l10456,1018r,-9l9338,1009r-9,l9329,1018r,235l9329,1262r,423l8168,1685r,-423l9329,1262r,-9l8168,1253r,-235l9329,1018r,-9l8168,1009r-9,l8159,1018r,235l8159,1262r,423l4871,1685r,-423l8159,1262r,-9l4871,1253r,-235l8159,1018r,-9l4871,1009r-8,l4863,1018r,235l4863,1262r,423l3870,1685r,-423l4863,1262r,-9l3870,1253r,-235l4863,1018r,-9l3870,1009r-9,l3861,1018r,235l3861,1262r,423l2911,1685r,-423l3861,1262r,-9l2911,1253r,-235l3861,1018r,-9l2911,1009r-9,l2902,1018r,235l2902,1262r,423l2046,1685r,-423l2902,1262r,-9l2046,1253r,-235l2902,1018r,-9l2046,1009r-9,l2037,1018r,911l2046,1929r,-235l2902,1694r,235l2911,1929r,-235l3861,1694r,235l3870,1929r,-235l4863,1694r,235l4871,1929r,-235l8159,1694r,235l8168,1929r,-235l9329,1694r,235l9338,1929r,-235l10456,1694r,235l10465,1929r,-911l10465,1009xe" fillcolor="black" stroked="f">
              <v:path arrowok="t"/>
            </v:shape>
            <v:shape id="docshape555" o:spid="_x0000_s4270" style="position:absolute;left:2045;top:1937;width:8411;height:423" coordorigin="2046,1938" coordsize="8411,423" o:spt="100" adj="0,,0" path="m2902,1939r-856,l2046,2149r,212l2105,2361r,-1l2842,2360r60,l2902,2149r-60,l2105,2149r,l2902,2149r,-210xm3859,1939r-953,l2906,2149r,212l2970,2361r,-1l3800,2360r59,l3859,2149r-59,l2970,2149r,l3859,2149r,-210xm4863,1939r-999,l3864,2149r,212l3927,2361r,-1l4803,2360r60,l4863,2149r-60,l3927,2149r,l4863,2149r,-210xm8159,1938r-60,l4931,1938r-64,l4867,2360r64,l8099,2360r60,l8159,1938xm9327,1939r-1164,l8163,2147r,214l8227,2361r,-1l9268,2360r59,l9327,2147r-59,l8227,2147r,l9327,2147r,-208xm10456,1939r-1124,l9332,2149r,212l9395,2361r,-1l10397,2360r59,l10456,2149r-59,l9395,2149r,l10456,2149r,-210xe" fillcolor="silver" stroked="f">
              <v:stroke joinstyle="round"/>
              <v:formulas/>
              <v:path arrowok="t" o:connecttype="segments"/>
            </v:shape>
            <v:shape id="docshape556" o:spid="_x0000_s4269" style="position:absolute;left:2037;top:1929;width:8428;height:1510" coordorigin="2037,1929" coordsize="8428,1510" path="m10465,1929r-9,l10456,1938r,422l10456,2369r,636l9338,3005r,-636l10456,2369r,-9l9338,2360r,-422l10456,1938r,-9l9338,1929r-9,l9329,1938r,422l8168,2360r,-422l9329,1938r,-9l8168,1929r-9,l8159,1938r,422l4871,2360r,-422l8159,1938r,-9l4871,1929r-8,l4863,1938r,422l4863,2369r,636l3870,3005r,-636l4863,2369r,-9l3870,2360r,-422l4863,1938r,-9l3870,1929r-9,l3861,1938r,422l3861,2369r,636l2911,3005r,-636l3861,2369r,-9l2911,2360r,-422l3861,1938r,-9l2911,1929r-9,l2902,1938r,422l2902,2369r,636l2046,3005r,-636l2902,2369r,-9l2046,2360r,-422l2902,1938r,-9l2046,1929r-9,l2037,1938r,1501l2046,3439r,-425l2902,3014r,425l2911,3439r,-425l3861,3014r,425l3870,3439r,-425l4863,3014r,425l4871,3439r,-425l4871,3005r,-636l8159,2369r,636l8159,3014r,425l8168,3439r,-425l8168,3005r,-636l9329,2369r,636l9329,3014r,425l9338,3439r,-425l10456,3014r,425l10465,3439r,-1501l10465,1929xe" fillcolor="black" stroked="f">
              <v:path arrowok="t"/>
            </v:shape>
            <v:shape id="docshape557" o:spid="_x0000_s4268" style="position:absolute;left:2045;top:3446;width:8411;height:234" coordorigin="2046,3447" coordsize="8411,234" o:spt="100" adj="0,,0" path="m2902,3447r-856,l2046,3469r,212l2105,3681r,l2842,3681r60,l2902,3469r-60,l2105,3469r,l2902,3469r,-22xm3859,3447r-953,l2906,3469r,212l2970,3681r,l3800,3681r59,l3859,3469r-59,l2970,3469r,l3859,3469r,-22xm4863,3447r-999,l3864,3469r,212l3927,3681r,l4803,3681r60,l4863,3469r-60,l3927,3469r,l4863,3469r,-22xm8159,3447r-3292,l4867,3469r,212l4931,3681r,l8099,3681r60,l8159,3469r-60,l4931,3469r,l8159,3469r,-22xm9327,3447r-1164,l8163,3469r,212l8227,3681r,l9268,3681r59,l9327,3469r-59,l8227,3469r,l9327,3469r,-22xm10456,3447r-1124,l9332,3469r,212l9395,3681r,l10397,3681r59,l10456,3469r-59,l9395,3469r,l10456,3469r,-22xe" fillcolor="silver" stroked="f">
              <v:stroke joinstyle="round"/>
              <v:formulas/>
              <v:path arrowok="t" o:connecttype="segments"/>
            </v:shape>
            <v:shape id="docshape558" o:spid="_x0000_s4267" style="position:absolute;left:2037;top:3438;width:8428;height:251" coordorigin="2037,3439" coordsize="8428,251" path="m10465,3439r-9,l10456,3447r,234l9338,3681r,-234l10456,3447r,-8l9338,3439r-9,l9329,3447r,234l8168,3681r,-234l9329,3447r,-8l8168,3439r-9,l8159,3447r,234l4871,3681r,-234l8159,3447r,-8l4871,3439r-8,l4863,3447r,234l3870,3681r,-234l4863,3447r,-8l3870,3439r-9,l3861,3447r,234l2911,3681r,-234l3861,3447r,-8l2911,3439r-9,l2902,3447r,234l2046,3681r,-234l2902,3447r,-8l2046,3439r-9,l2037,3447r,234l2037,3689r9,l10465,3689r,-8l10465,3447r,-8xe" fillcolor="black" stroked="f">
              <v:path arrowok="t"/>
            </v:shape>
            <v:shape id="docshape559" o:spid="_x0000_s4266" type="#_x0000_t202" style="position:absolute;left:2107;top:313;width:1716;height:456" filled="f" stroked="f">
              <v:textbox inset="0,0,0,0">
                <w:txbxContent>
                  <w:p w:rsidR="00C75A59" w:rsidRDefault="006F319F">
                    <w:pPr>
                      <w:spacing w:before="2"/>
                      <w:ind w:right="84"/>
                      <w:jc w:val="right"/>
                      <w:rPr>
                        <w:sz w:val="18"/>
                      </w:rPr>
                    </w:pPr>
                    <w:r>
                      <w:rPr>
                        <w:sz w:val="18"/>
                      </w:rPr>
                      <w:t>Orgánica</w:t>
                    </w:r>
                    <w:r>
                      <w:rPr>
                        <w:rFonts w:ascii="Times New Roman" w:hAnsi="Times New Roman"/>
                        <w:spacing w:val="67"/>
                        <w:w w:val="150"/>
                        <w:sz w:val="18"/>
                      </w:rPr>
                      <w:t xml:space="preserve"> </w:t>
                    </w:r>
                    <w:r>
                      <w:rPr>
                        <w:spacing w:val="-2"/>
                        <w:w w:val="95"/>
                        <w:sz w:val="18"/>
                      </w:rPr>
                      <w:t>Funcional</w:t>
                    </w:r>
                  </w:p>
                  <w:p w:rsidR="00C75A59" w:rsidRDefault="006F319F">
                    <w:pPr>
                      <w:tabs>
                        <w:tab w:val="left" w:pos="772"/>
                      </w:tabs>
                      <w:spacing w:before="40"/>
                      <w:ind w:right="18"/>
                      <w:jc w:val="right"/>
                      <w:rPr>
                        <w:sz w:val="18"/>
                      </w:rPr>
                    </w:pPr>
                    <w:r>
                      <w:rPr>
                        <w:spacing w:val="-5"/>
                        <w:sz w:val="18"/>
                      </w:rPr>
                      <w:t>200</w:t>
                    </w:r>
                    <w:r>
                      <w:rPr>
                        <w:rFonts w:ascii="Times New Roman"/>
                        <w:sz w:val="18"/>
                      </w:rPr>
                      <w:tab/>
                    </w:r>
                    <w:r>
                      <w:rPr>
                        <w:spacing w:val="-2"/>
                        <w:sz w:val="18"/>
                      </w:rPr>
                      <w:t>15100</w:t>
                    </w:r>
                  </w:p>
                </w:txbxContent>
              </v:textbox>
            </v:shape>
            <v:shape id="docshape560" o:spid="_x0000_s4265" type="#_x0000_t202" style="position:absolute;left:3929;top:313;width:4102;height:1371" filled="f" stroked="f">
              <v:textbox inset="0,0,0,0">
                <w:txbxContent>
                  <w:p w:rsidR="00C75A59" w:rsidRDefault="006F319F">
                    <w:pPr>
                      <w:spacing w:before="2"/>
                      <w:rPr>
                        <w:sz w:val="18"/>
                      </w:rPr>
                    </w:pPr>
                    <w:r>
                      <w:rPr>
                        <w:w w:val="95"/>
                        <w:sz w:val="18"/>
                      </w:rPr>
                      <w:t>Económica</w:t>
                    </w:r>
                    <w:r>
                      <w:rPr>
                        <w:rFonts w:ascii="Times New Roman" w:hAnsi="Times New Roman"/>
                        <w:spacing w:val="33"/>
                        <w:sz w:val="18"/>
                      </w:rPr>
                      <w:t xml:space="preserve">  </w:t>
                    </w:r>
                    <w:r>
                      <w:rPr>
                        <w:spacing w:val="-2"/>
                        <w:sz w:val="18"/>
                      </w:rPr>
                      <w:t>Denominación</w:t>
                    </w:r>
                  </w:p>
                  <w:p w:rsidR="00C75A59" w:rsidRDefault="006F319F">
                    <w:pPr>
                      <w:spacing w:before="40" w:line="280" w:lineRule="auto"/>
                      <w:ind w:left="1001" w:hanging="588"/>
                      <w:rPr>
                        <w:sz w:val="18"/>
                      </w:rPr>
                    </w:pPr>
                    <w:r>
                      <w:rPr>
                        <w:w w:val="95"/>
                        <w:sz w:val="18"/>
                      </w:rPr>
                      <w:t>62400</w:t>
                    </w:r>
                    <w:r>
                      <w:rPr>
                        <w:rFonts w:ascii="Times New Roman" w:hAnsi="Times New Roman"/>
                        <w:spacing w:val="61"/>
                        <w:sz w:val="18"/>
                      </w:rPr>
                      <w:t xml:space="preserve"> </w:t>
                    </w:r>
                    <w:r>
                      <w:rPr>
                        <w:w w:val="95"/>
                        <w:sz w:val="18"/>
                      </w:rPr>
                      <w:t>Invers.</w:t>
                    </w:r>
                    <w:r>
                      <w:rPr>
                        <w:rFonts w:ascii="Times New Roman" w:hAnsi="Times New Roman"/>
                        <w:spacing w:val="-3"/>
                        <w:w w:val="95"/>
                        <w:sz w:val="18"/>
                      </w:rPr>
                      <w:t xml:space="preserve"> </w:t>
                    </w:r>
                    <w:r>
                      <w:rPr>
                        <w:w w:val="95"/>
                        <w:sz w:val="18"/>
                      </w:rPr>
                      <w:t>Nueva</w:t>
                    </w:r>
                    <w:r>
                      <w:rPr>
                        <w:rFonts w:ascii="Times New Roman" w:hAnsi="Times New Roman"/>
                        <w:spacing w:val="-4"/>
                        <w:w w:val="95"/>
                        <w:sz w:val="18"/>
                      </w:rPr>
                      <w:t xml:space="preserve"> </w:t>
                    </w:r>
                    <w:r>
                      <w:rPr>
                        <w:w w:val="95"/>
                        <w:sz w:val="18"/>
                      </w:rPr>
                      <w:t>-</w:t>
                    </w:r>
                    <w:r>
                      <w:rPr>
                        <w:rFonts w:ascii="Times New Roman" w:hAnsi="Times New Roman"/>
                        <w:spacing w:val="-5"/>
                        <w:w w:val="95"/>
                        <w:sz w:val="18"/>
                      </w:rPr>
                      <w:t xml:space="preserve"> </w:t>
                    </w:r>
                    <w:r>
                      <w:rPr>
                        <w:w w:val="95"/>
                        <w:sz w:val="18"/>
                      </w:rPr>
                      <w:t>elementos</w:t>
                    </w:r>
                    <w:r>
                      <w:rPr>
                        <w:rFonts w:ascii="Times New Roman" w:hAnsi="Times New Roman"/>
                        <w:spacing w:val="-6"/>
                        <w:w w:val="95"/>
                        <w:sz w:val="18"/>
                      </w:rPr>
                      <w:t xml:space="preserve"> </w:t>
                    </w:r>
                    <w:r>
                      <w:rPr>
                        <w:w w:val="95"/>
                        <w:sz w:val="18"/>
                      </w:rPr>
                      <w:t>de</w:t>
                    </w:r>
                    <w:r>
                      <w:rPr>
                        <w:rFonts w:ascii="Times New Roman" w:hAnsi="Times New Roman"/>
                        <w:spacing w:val="-5"/>
                        <w:w w:val="95"/>
                        <w:sz w:val="18"/>
                      </w:rPr>
                      <w:t xml:space="preserve"> </w:t>
                    </w:r>
                    <w:r>
                      <w:rPr>
                        <w:w w:val="95"/>
                        <w:sz w:val="18"/>
                      </w:rPr>
                      <w:t>transporte</w:t>
                    </w:r>
                    <w:r>
                      <w:rPr>
                        <w:rFonts w:ascii="Times New Roman" w:hAnsi="Times New Roman"/>
                        <w:w w:val="95"/>
                        <w:sz w:val="18"/>
                      </w:rPr>
                      <w:t xml:space="preserve"> </w:t>
                    </w:r>
                    <w:r>
                      <w:rPr>
                        <w:sz w:val="18"/>
                      </w:rPr>
                      <w:t>adquisición</w:t>
                    </w:r>
                    <w:r>
                      <w:rPr>
                        <w:rFonts w:ascii="Times New Roman" w:hAnsi="Times New Roman"/>
                        <w:sz w:val="18"/>
                      </w:rPr>
                      <w:t xml:space="preserve"> </w:t>
                    </w:r>
                    <w:r>
                      <w:rPr>
                        <w:sz w:val="18"/>
                      </w:rPr>
                      <w:t>de</w:t>
                    </w:r>
                    <w:r>
                      <w:rPr>
                        <w:rFonts w:ascii="Times New Roman" w:hAnsi="Times New Roman"/>
                        <w:sz w:val="18"/>
                      </w:rPr>
                      <w:t xml:space="preserve"> </w:t>
                    </w:r>
                    <w:r>
                      <w:rPr>
                        <w:sz w:val="18"/>
                      </w:rPr>
                      <w:t>vehículo</w:t>
                    </w:r>
                  </w:p>
                  <w:p w:rsidR="00C75A59" w:rsidRDefault="006F319F">
                    <w:pPr>
                      <w:spacing w:before="4" w:line="252" w:lineRule="auto"/>
                      <w:ind w:left="1001" w:hanging="588"/>
                      <w:rPr>
                        <w:sz w:val="18"/>
                      </w:rPr>
                    </w:pPr>
                    <w:r>
                      <w:rPr>
                        <w:sz w:val="18"/>
                      </w:rPr>
                      <w:t>62500</w:t>
                    </w:r>
                    <w:r>
                      <w:rPr>
                        <w:rFonts w:ascii="Times New Roman" w:hAnsi="Times New Roman"/>
                        <w:spacing w:val="60"/>
                        <w:sz w:val="18"/>
                      </w:rPr>
                      <w:t xml:space="preserve"> </w:t>
                    </w:r>
                    <w:r>
                      <w:rPr>
                        <w:sz w:val="18"/>
                      </w:rPr>
                      <w:t>Invers.</w:t>
                    </w:r>
                    <w:r>
                      <w:rPr>
                        <w:rFonts w:ascii="Times New Roman" w:hAnsi="Times New Roman"/>
                        <w:spacing w:val="-8"/>
                        <w:sz w:val="18"/>
                      </w:rPr>
                      <w:t xml:space="preserve"> </w:t>
                    </w:r>
                    <w:r>
                      <w:rPr>
                        <w:sz w:val="18"/>
                      </w:rPr>
                      <w:t>nueva</w:t>
                    </w:r>
                    <w:r>
                      <w:rPr>
                        <w:rFonts w:ascii="Times New Roman" w:hAnsi="Times New Roman"/>
                        <w:spacing w:val="-7"/>
                        <w:sz w:val="18"/>
                      </w:rPr>
                      <w:t xml:space="preserve"> </w:t>
                    </w:r>
                    <w:r>
                      <w:rPr>
                        <w:sz w:val="18"/>
                      </w:rPr>
                      <w:t>A.F.O.S.</w:t>
                    </w:r>
                    <w:r>
                      <w:rPr>
                        <w:rFonts w:ascii="Times New Roman" w:hAnsi="Times New Roman"/>
                        <w:spacing w:val="-8"/>
                        <w:sz w:val="18"/>
                      </w:rPr>
                      <w:t xml:space="preserve"> </w:t>
                    </w:r>
                    <w:r>
                      <w:rPr>
                        <w:sz w:val="18"/>
                      </w:rPr>
                      <w:t>Mobiliario</w:t>
                    </w:r>
                    <w:r>
                      <w:rPr>
                        <w:rFonts w:ascii="Times New Roman" w:hAnsi="Times New Roman"/>
                        <w:sz w:val="18"/>
                      </w:rPr>
                      <w:t xml:space="preserve"> </w:t>
                    </w:r>
                    <w:r>
                      <w:rPr>
                        <w:w w:val="95"/>
                        <w:sz w:val="18"/>
                      </w:rPr>
                      <w:t>Compra</w:t>
                    </w:r>
                    <w:r>
                      <w:rPr>
                        <w:rFonts w:ascii="Times New Roman" w:hAnsi="Times New Roman"/>
                        <w:w w:val="95"/>
                        <w:sz w:val="18"/>
                      </w:rPr>
                      <w:t xml:space="preserve"> </w:t>
                    </w:r>
                    <w:r>
                      <w:rPr>
                        <w:w w:val="95"/>
                        <w:sz w:val="18"/>
                      </w:rPr>
                      <w:t>mobiliario</w:t>
                    </w:r>
                    <w:r>
                      <w:rPr>
                        <w:rFonts w:ascii="Times New Roman" w:hAnsi="Times New Roman"/>
                        <w:w w:val="95"/>
                        <w:sz w:val="18"/>
                      </w:rPr>
                      <w:t xml:space="preserve"> </w:t>
                    </w:r>
                    <w:r>
                      <w:rPr>
                        <w:w w:val="95"/>
                        <w:sz w:val="18"/>
                      </w:rPr>
                      <w:t>oficina</w:t>
                    </w:r>
                    <w:r>
                      <w:rPr>
                        <w:rFonts w:ascii="Times New Roman" w:hAnsi="Times New Roman"/>
                        <w:w w:val="95"/>
                        <w:sz w:val="18"/>
                      </w:rPr>
                      <w:t xml:space="preserve"> </w:t>
                    </w:r>
                    <w:r>
                      <w:rPr>
                        <w:w w:val="95"/>
                        <w:sz w:val="18"/>
                      </w:rPr>
                      <w:t>y</w:t>
                    </w:r>
                    <w:r>
                      <w:rPr>
                        <w:rFonts w:ascii="Times New Roman" w:hAnsi="Times New Roman"/>
                        <w:w w:val="95"/>
                        <w:sz w:val="18"/>
                      </w:rPr>
                      <w:t xml:space="preserve"> </w:t>
                    </w:r>
                    <w:r>
                      <w:rPr>
                        <w:w w:val="95"/>
                        <w:sz w:val="18"/>
                      </w:rPr>
                      <w:t>renovación</w:t>
                    </w:r>
                    <w:r>
                      <w:rPr>
                        <w:rFonts w:ascii="Times New Roman" w:hAnsi="Times New Roman"/>
                        <w:w w:val="95"/>
                        <w:sz w:val="18"/>
                      </w:rPr>
                      <w:t xml:space="preserve"> </w:t>
                    </w:r>
                    <w:r>
                      <w:rPr>
                        <w:spacing w:val="-2"/>
                        <w:sz w:val="18"/>
                      </w:rPr>
                      <w:t>existente</w:t>
                    </w:r>
                  </w:p>
                </w:txbxContent>
              </v:textbox>
            </v:shape>
            <v:shape id="docshape561" o:spid="_x0000_s4264" type="#_x0000_t202" style="position:absolute;left:8229;top:313;width:2191;height:938" filled="f" stroked="f">
              <v:textbox inset="0,0,0,0">
                <w:txbxContent>
                  <w:p w:rsidR="00C75A59" w:rsidRDefault="006F319F">
                    <w:pPr>
                      <w:spacing w:before="2"/>
                      <w:rPr>
                        <w:sz w:val="18"/>
                      </w:rPr>
                    </w:pPr>
                    <w:r>
                      <w:rPr>
                        <w:w w:val="95"/>
                        <w:sz w:val="18"/>
                      </w:rPr>
                      <w:t>Créditos</w:t>
                    </w:r>
                    <w:r>
                      <w:rPr>
                        <w:rFonts w:ascii="Times New Roman" w:hAnsi="Times New Roman"/>
                        <w:spacing w:val="44"/>
                        <w:sz w:val="18"/>
                      </w:rPr>
                      <w:t xml:space="preserve"> </w:t>
                    </w:r>
                    <w:r>
                      <w:rPr>
                        <w:spacing w:val="-4"/>
                        <w:sz w:val="18"/>
                      </w:rPr>
                      <w:t>2020</w:t>
                    </w:r>
                  </w:p>
                  <w:p w:rsidR="00C75A59" w:rsidRDefault="006F319F">
                    <w:pPr>
                      <w:tabs>
                        <w:tab w:val="left" w:pos="1298"/>
                      </w:tabs>
                      <w:spacing w:before="40"/>
                      <w:ind w:left="169"/>
                      <w:rPr>
                        <w:sz w:val="18"/>
                      </w:rPr>
                    </w:pPr>
                    <w:r>
                      <w:rPr>
                        <w:w w:val="85"/>
                        <w:sz w:val="18"/>
                      </w:rPr>
                      <w:t>25.000,00</w:t>
                    </w:r>
                    <w:r>
                      <w:rPr>
                        <w:rFonts w:ascii="Times New Roman" w:hAnsi="Times New Roman"/>
                        <w:spacing w:val="9"/>
                        <w:sz w:val="18"/>
                      </w:rPr>
                      <w:t xml:space="preserve"> </w:t>
                    </w:r>
                    <w:r>
                      <w:rPr>
                        <w:spacing w:val="-10"/>
                        <w:w w:val="95"/>
                        <w:sz w:val="18"/>
                      </w:rPr>
                      <w:t>€</w:t>
                    </w:r>
                    <w:r>
                      <w:rPr>
                        <w:rFonts w:ascii="Times New Roman" w:hAnsi="Times New Roman"/>
                        <w:sz w:val="18"/>
                      </w:rPr>
                      <w:tab/>
                    </w:r>
                    <w:r>
                      <w:rPr>
                        <w:w w:val="85"/>
                        <w:sz w:val="18"/>
                      </w:rPr>
                      <w:t>25.000,00</w:t>
                    </w:r>
                    <w:r>
                      <w:rPr>
                        <w:rFonts w:ascii="Times New Roman" w:hAnsi="Times New Roman"/>
                        <w:spacing w:val="9"/>
                        <w:sz w:val="18"/>
                      </w:rPr>
                      <w:t xml:space="preserve"> </w:t>
                    </w:r>
                    <w:r>
                      <w:rPr>
                        <w:spacing w:val="-10"/>
                        <w:w w:val="95"/>
                        <w:sz w:val="18"/>
                      </w:rPr>
                      <w:t>€</w:t>
                    </w:r>
                  </w:p>
                  <w:p w:rsidR="00C75A59" w:rsidRDefault="006F319F">
                    <w:pPr>
                      <w:spacing w:before="33"/>
                      <w:ind w:left="171"/>
                      <w:rPr>
                        <w:sz w:val="18"/>
                      </w:rPr>
                    </w:pPr>
                    <w:r>
                      <w:rPr>
                        <w:w w:val="85"/>
                        <w:sz w:val="18"/>
                      </w:rPr>
                      <w:t>25.000,00</w:t>
                    </w:r>
                    <w:r>
                      <w:rPr>
                        <w:rFonts w:ascii="Times New Roman" w:hAnsi="Times New Roman"/>
                        <w:spacing w:val="3"/>
                        <w:sz w:val="18"/>
                      </w:rPr>
                      <w:t xml:space="preserve"> </w:t>
                    </w:r>
                    <w:r>
                      <w:rPr>
                        <w:spacing w:val="-10"/>
                        <w:w w:val="95"/>
                        <w:sz w:val="18"/>
                      </w:rPr>
                      <w:t>€</w:t>
                    </w:r>
                  </w:p>
                  <w:p w:rsidR="00C75A59" w:rsidRDefault="006F319F">
                    <w:pPr>
                      <w:spacing w:before="34"/>
                      <w:ind w:left="158"/>
                      <w:rPr>
                        <w:rFonts w:ascii="Cambria" w:hAnsi="Cambria"/>
                        <w:b/>
                        <w:sz w:val="18"/>
                      </w:rPr>
                    </w:pPr>
                    <w:r>
                      <w:rPr>
                        <w:rFonts w:ascii="Cambria" w:hAnsi="Cambria"/>
                        <w:b/>
                        <w:w w:val="85"/>
                        <w:sz w:val="18"/>
                      </w:rPr>
                      <w:t>15.000,00</w:t>
                    </w:r>
                    <w:r>
                      <w:rPr>
                        <w:rFonts w:ascii="Times New Roman" w:hAnsi="Times New Roman"/>
                        <w:spacing w:val="25"/>
                        <w:sz w:val="18"/>
                      </w:rPr>
                      <w:t xml:space="preserve"> </w:t>
                    </w:r>
                    <w:r>
                      <w:rPr>
                        <w:rFonts w:ascii="Cambria" w:hAnsi="Cambria"/>
                        <w:b/>
                        <w:spacing w:val="-10"/>
                        <w:sz w:val="18"/>
                      </w:rPr>
                      <w:t>€</w:t>
                    </w:r>
                  </w:p>
                </w:txbxContent>
              </v:textbox>
            </v:shape>
            <v:shape id="docshape562" o:spid="_x0000_s4263" type="#_x0000_t202" style="position:absolute;left:2569;top:1043;width:297;height:211" filled="f" stroked="f">
              <v:textbox inset="0,0,0,0">
                <w:txbxContent>
                  <w:p w:rsidR="00C75A59" w:rsidRDefault="006F319F">
                    <w:pPr>
                      <w:spacing w:before="2"/>
                      <w:rPr>
                        <w:sz w:val="18"/>
                      </w:rPr>
                    </w:pPr>
                    <w:r>
                      <w:rPr>
                        <w:spacing w:val="-5"/>
                        <w:w w:val="90"/>
                        <w:sz w:val="18"/>
                      </w:rPr>
                      <w:t>200</w:t>
                    </w:r>
                  </w:p>
                </w:txbxContent>
              </v:textbox>
            </v:shape>
            <v:shape id="docshape563" o:spid="_x0000_s4262" type="#_x0000_t202" style="position:absolute;left:3342;top:1043;width:481;height:211" filled="f" stroked="f">
              <v:textbox inset="0,0,0,0">
                <w:txbxContent>
                  <w:p w:rsidR="00C75A59" w:rsidRDefault="006F319F">
                    <w:pPr>
                      <w:spacing w:before="2"/>
                      <w:rPr>
                        <w:sz w:val="18"/>
                      </w:rPr>
                    </w:pPr>
                    <w:r>
                      <w:rPr>
                        <w:spacing w:val="-2"/>
                        <w:sz w:val="18"/>
                      </w:rPr>
                      <w:t>15100</w:t>
                    </w:r>
                  </w:p>
                </w:txbxContent>
              </v:textbox>
            </v:shape>
            <v:shape id="docshape564" o:spid="_x0000_s4261" type="#_x0000_t202" style="position:absolute;left:9525;top:1043;width:893;height:211" filled="f" stroked="f">
              <v:textbox inset="0,0,0,0">
                <w:txbxContent>
                  <w:p w:rsidR="00C75A59" w:rsidRDefault="006F319F">
                    <w:pPr>
                      <w:spacing w:before="2"/>
                      <w:rPr>
                        <w:sz w:val="18"/>
                      </w:rPr>
                    </w:pPr>
                    <w:r>
                      <w:rPr>
                        <w:w w:val="85"/>
                        <w:sz w:val="18"/>
                      </w:rPr>
                      <w:t>15.000,00</w:t>
                    </w:r>
                    <w:r>
                      <w:rPr>
                        <w:rFonts w:ascii="Times New Roman" w:hAnsi="Times New Roman"/>
                        <w:spacing w:val="28"/>
                        <w:sz w:val="18"/>
                      </w:rPr>
                      <w:t xml:space="preserve"> </w:t>
                    </w:r>
                    <w:r>
                      <w:rPr>
                        <w:spacing w:val="-10"/>
                        <w:w w:val="95"/>
                        <w:sz w:val="18"/>
                      </w:rPr>
                      <w:t>€</w:t>
                    </w:r>
                  </w:p>
                </w:txbxContent>
              </v:textbox>
            </v:shape>
            <v:shape id="docshape565" o:spid="_x0000_s4260" type="#_x0000_t202" style="position:absolute;left:8403;top:1471;width:886;height:211" filled="f" stroked="f">
              <v:textbox inset="0,0,0,0">
                <w:txbxContent>
                  <w:p w:rsidR="00C75A59" w:rsidRDefault="006F319F">
                    <w:pPr>
                      <w:spacing w:before="2"/>
                      <w:rPr>
                        <w:sz w:val="18"/>
                      </w:rPr>
                    </w:pPr>
                    <w:r>
                      <w:rPr>
                        <w:w w:val="85"/>
                        <w:sz w:val="18"/>
                      </w:rPr>
                      <w:t>15.000,00</w:t>
                    </w:r>
                    <w:r>
                      <w:rPr>
                        <w:rFonts w:ascii="Times New Roman" w:hAnsi="Times New Roman"/>
                        <w:spacing w:val="23"/>
                        <w:sz w:val="18"/>
                      </w:rPr>
                      <w:t xml:space="preserve"> </w:t>
                    </w:r>
                    <w:r>
                      <w:rPr>
                        <w:spacing w:val="-10"/>
                        <w:w w:val="95"/>
                        <w:sz w:val="18"/>
                      </w:rPr>
                      <w:t>€</w:t>
                    </w:r>
                  </w:p>
                </w:txbxContent>
              </v:textbox>
            </v:shape>
            <v:shape id="docshape566" o:spid="_x0000_s4259" type="#_x0000_t202" style="position:absolute;left:2569;top:2150;width:297;height:211" filled="f" stroked="f">
              <v:textbox inset="0,0,0,0">
                <w:txbxContent>
                  <w:p w:rsidR="00C75A59" w:rsidRDefault="006F319F">
                    <w:pPr>
                      <w:spacing w:before="2"/>
                      <w:rPr>
                        <w:sz w:val="18"/>
                      </w:rPr>
                    </w:pPr>
                    <w:r>
                      <w:rPr>
                        <w:spacing w:val="-5"/>
                        <w:w w:val="90"/>
                        <w:sz w:val="18"/>
                      </w:rPr>
                      <w:t>200</w:t>
                    </w:r>
                  </w:p>
                </w:txbxContent>
              </v:textbox>
            </v:shape>
            <v:shape id="docshape567" o:spid="_x0000_s4258" type="#_x0000_t202" style="position:absolute;left:3342;top:2150;width:481;height:211" filled="f" stroked="f">
              <v:textbox inset="0,0,0,0">
                <w:txbxContent>
                  <w:p w:rsidR="00C75A59" w:rsidRDefault="006F319F">
                    <w:pPr>
                      <w:spacing w:before="2"/>
                      <w:rPr>
                        <w:sz w:val="18"/>
                      </w:rPr>
                    </w:pPr>
                    <w:r>
                      <w:rPr>
                        <w:spacing w:val="-2"/>
                        <w:sz w:val="18"/>
                      </w:rPr>
                      <w:t>15100</w:t>
                    </w:r>
                  </w:p>
                </w:txbxContent>
              </v:textbox>
            </v:shape>
            <v:shape id="docshape568" o:spid="_x0000_s4257" type="#_x0000_t202" style="position:absolute;left:4343;top:1939;width:3490;height:423" filled="f" stroked="f">
              <v:textbox inset="0,0,0,0">
                <w:txbxContent>
                  <w:p w:rsidR="00C75A59" w:rsidRDefault="006F319F">
                    <w:pPr>
                      <w:spacing w:before="2"/>
                      <w:ind w:left="589"/>
                      <w:rPr>
                        <w:sz w:val="18"/>
                      </w:rPr>
                    </w:pPr>
                    <w:r>
                      <w:rPr>
                        <w:w w:val="95"/>
                        <w:sz w:val="18"/>
                      </w:rPr>
                      <w:t>Invers.</w:t>
                    </w:r>
                    <w:r>
                      <w:rPr>
                        <w:rFonts w:ascii="Times New Roman"/>
                        <w:spacing w:val="-4"/>
                        <w:w w:val="95"/>
                        <w:sz w:val="18"/>
                      </w:rPr>
                      <w:t xml:space="preserve"> </w:t>
                    </w:r>
                    <w:r>
                      <w:rPr>
                        <w:w w:val="95"/>
                        <w:sz w:val="18"/>
                      </w:rPr>
                      <w:t>Nueva</w:t>
                    </w:r>
                    <w:r>
                      <w:rPr>
                        <w:rFonts w:ascii="Times New Roman"/>
                        <w:spacing w:val="31"/>
                        <w:sz w:val="18"/>
                      </w:rPr>
                      <w:t xml:space="preserve"> </w:t>
                    </w:r>
                    <w:r>
                      <w:rPr>
                        <w:w w:val="95"/>
                        <w:sz w:val="18"/>
                      </w:rPr>
                      <w:t>A.F.O.S.</w:t>
                    </w:r>
                    <w:r>
                      <w:rPr>
                        <w:rFonts w:ascii="Times New Roman"/>
                        <w:spacing w:val="-4"/>
                        <w:w w:val="95"/>
                        <w:sz w:val="18"/>
                      </w:rPr>
                      <w:t xml:space="preserve"> </w:t>
                    </w:r>
                    <w:r>
                      <w:rPr>
                        <w:w w:val="95"/>
                        <w:sz w:val="18"/>
                      </w:rPr>
                      <w:t>Equipos</w:t>
                    </w:r>
                    <w:r>
                      <w:rPr>
                        <w:rFonts w:ascii="Times New Roman"/>
                        <w:spacing w:val="31"/>
                        <w:sz w:val="18"/>
                      </w:rPr>
                      <w:t xml:space="preserve"> </w:t>
                    </w:r>
                    <w:r>
                      <w:rPr>
                        <w:spacing w:val="-2"/>
                        <w:w w:val="95"/>
                        <w:sz w:val="18"/>
                      </w:rPr>
                      <w:t>Proc.</w:t>
                    </w:r>
                  </w:p>
                  <w:p w:rsidR="00C75A59" w:rsidRDefault="006F319F">
                    <w:pPr>
                      <w:spacing w:before="7"/>
                      <w:rPr>
                        <w:sz w:val="18"/>
                      </w:rPr>
                    </w:pPr>
                    <w:r>
                      <w:rPr>
                        <w:w w:val="90"/>
                        <w:sz w:val="18"/>
                      </w:rPr>
                      <w:t>62600</w:t>
                    </w:r>
                    <w:r>
                      <w:rPr>
                        <w:rFonts w:ascii="Times New Roman" w:hAnsi="Times New Roman"/>
                        <w:spacing w:val="67"/>
                        <w:sz w:val="18"/>
                      </w:rPr>
                      <w:t xml:space="preserve"> </w:t>
                    </w:r>
                    <w:r>
                      <w:rPr>
                        <w:spacing w:val="-2"/>
                        <w:w w:val="95"/>
                        <w:sz w:val="18"/>
                      </w:rPr>
                      <w:t>Información</w:t>
                    </w:r>
                  </w:p>
                </w:txbxContent>
              </v:textbox>
            </v:shape>
            <v:shape id="docshape569" o:spid="_x0000_s4256" type="#_x0000_t202" style="position:absolute;left:8387;top:2146;width:2031;height:216" filled="f" stroked="f">
              <v:textbox inset="0,0,0,0">
                <w:txbxContent>
                  <w:p w:rsidR="00C75A59" w:rsidRDefault="006F319F">
                    <w:pPr>
                      <w:tabs>
                        <w:tab w:val="left" w:pos="1137"/>
                      </w:tabs>
                      <w:spacing w:before="1"/>
                      <w:rPr>
                        <w:sz w:val="18"/>
                      </w:rPr>
                    </w:pPr>
                    <w:r>
                      <w:rPr>
                        <w:rFonts w:ascii="Cambria" w:hAnsi="Cambria"/>
                        <w:b/>
                        <w:w w:val="85"/>
                        <w:sz w:val="18"/>
                      </w:rPr>
                      <w:t>38.000,00</w:t>
                    </w:r>
                    <w:r>
                      <w:rPr>
                        <w:rFonts w:ascii="Times New Roman" w:hAnsi="Times New Roman"/>
                        <w:spacing w:val="25"/>
                        <w:sz w:val="18"/>
                      </w:rPr>
                      <w:t xml:space="preserve"> </w:t>
                    </w:r>
                    <w:r>
                      <w:rPr>
                        <w:rFonts w:ascii="Cambria" w:hAnsi="Cambria"/>
                        <w:b/>
                        <w:spacing w:val="-10"/>
                        <w:w w:val="95"/>
                        <w:sz w:val="18"/>
                      </w:rPr>
                      <w:t>€</w:t>
                    </w:r>
                    <w:r>
                      <w:rPr>
                        <w:rFonts w:ascii="Times New Roman" w:hAnsi="Times New Roman"/>
                        <w:sz w:val="18"/>
                      </w:rPr>
                      <w:tab/>
                    </w:r>
                    <w:r>
                      <w:rPr>
                        <w:w w:val="85"/>
                        <w:sz w:val="18"/>
                      </w:rPr>
                      <w:t>38.000,00</w:t>
                    </w:r>
                    <w:r>
                      <w:rPr>
                        <w:rFonts w:ascii="Times New Roman" w:hAnsi="Times New Roman"/>
                        <w:sz w:val="18"/>
                      </w:rPr>
                      <w:t xml:space="preserve"> </w:t>
                    </w:r>
                    <w:r>
                      <w:rPr>
                        <w:spacing w:val="-10"/>
                        <w:w w:val="95"/>
                        <w:sz w:val="18"/>
                      </w:rPr>
                      <w:t>€</w:t>
                    </w:r>
                  </w:p>
                </w:txbxContent>
              </v:textbox>
            </v:shape>
            <v:shape id="docshape570" o:spid="_x0000_s4255" type="#_x0000_t202" style="position:absolute;left:4930;top:2581;width:2316;height:211" filled="f" stroked="f">
              <v:textbox inset="0,0,0,0">
                <w:txbxContent>
                  <w:p w:rsidR="00C75A59" w:rsidRDefault="006F319F">
                    <w:pPr>
                      <w:spacing w:before="2"/>
                      <w:rPr>
                        <w:sz w:val="18"/>
                      </w:rPr>
                    </w:pPr>
                    <w:r>
                      <w:rPr>
                        <w:w w:val="95"/>
                        <w:sz w:val="18"/>
                      </w:rPr>
                      <w:t>diverso</w:t>
                    </w:r>
                    <w:r>
                      <w:rPr>
                        <w:rFonts w:ascii="Times New Roman"/>
                        <w:spacing w:val="-2"/>
                        <w:w w:val="95"/>
                        <w:sz w:val="18"/>
                      </w:rPr>
                      <w:t xml:space="preserve"> </w:t>
                    </w:r>
                    <w:r>
                      <w:rPr>
                        <w:w w:val="95"/>
                        <w:sz w:val="18"/>
                      </w:rPr>
                      <w:t>material</w:t>
                    </w:r>
                    <w:r>
                      <w:rPr>
                        <w:rFonts w:ascii="Times New Roman"/>
                        <w:spacing w:val="-2"/>
                        <w:sz w:val="18"/>
                      </w:rPr>
                      <w:t xml:space="preserve"> </w:t>
                    </w:r>
                    <w:r>
                      <w:rPr>
                        <w:spacing w:val="-2"/>
                        <w:w w:val="95"/>
                        <w:sz w:val="18"/>
                      </w:rPr>
                      <w:t>inventariable</w:t>
                    </w:r>
                  </w:p>
                </w:txbxContent>
              </v:textbox>
            </v:shape>
            <v:shape id="docshape571" o:spid="_x0000_s4254" type="#_x0000_t202" style="position:absolute;left:8227;top:2791;width:796;height:211" filled="f" stroked="f">
              <v:textbox inset="0,0,0,0">
                <w:txbxContent>
                  <w:p w:rsidR="00C75A59" w:rsidRDefault="006F319F">
                    <w:pPr>
                      <w:spacing w:before="2"/>
                      <w:rPr>
                        <w:sz w:val="18"/>
                      </w:rPr>
                    </w:pPr>
                    <w:r>
                      <w:rPr>
                        <w:w w:val="85"/>
                        <w:sz w:val="18"/>
                      </w:rPr>
                      <w:t>6.000,00</w:t>
                    </w:r>
                    <w:r>
                      <w:rPr>
                        <w:rFonts w:ascii="Times New Roman" w:hAnsi="Times New Roman"/>
                        <w:spacing w:val="-2"/>
                        <w:w w:val="90"/>
                        <w:sz w:val="18"/>
                      </w:rPr>
                      <w:t xml:space="preserve"> </w:t>
                    </w:r>
                    <w:r>
                      <w:rPr>
                        <w:spacing w:val="-10"/>
                        <w:w w:val="90"/>
                        <w:sz w:val="18"/>
                      </w:rPr>
                      <w:t>€</w:t>
                    </w:r>
                  </w:p>
                </w:txbxContent>
              </v:textbox>
            </v:shape>
            <v:shape id="docshape572" o:spid="_x0000_s4253" type="#_x0000_t202" style="position:absolute;left:4930;top:3013;width:3027;height:669" filled="f" stroked="f">
              <v:textbox inset="0,0,0,0">
                <w:txbxContent>
                  <w:p w:rsidR="00C75A59" w:rsidRDefault="006F319F">
                    <w:pPr>
                      <w:spacing w:before="2" w:line="249" w:lineRule="auto"/>
                      <w:rPr>
                        <w:sz w:val="18"/>
                      </w:rPr>
                    </w:pPr>
                    <w:r>
                      <w:rPr>
                        <w:w w:val="95"/>
                        <w:sz w:val="18"/>
                      </w:rPr>
                      <w:t>Suministro</w:t>
                    </w:r>
                    <w:r>
                      <w:rPr>
                        <w:rFonts w:ascii="Times New Roman"/>
                        <w:w w:val="95"/>
                        <w:sz w:val="18"/>
                      </w:rPr>
                      <w:t xml:space="preserve"> </w:t>
                    </w:r>
                    <w:r>
                      <w:rPr>
                        <w:w w:val="95"/>
                        <w:sz w:val="18"/>
                      </w:rPr>
                      <w:t>de</w:t>
                    </w:r>
                    <w:r>
                      <w:rPr>
                        <w:rFonts w:ascii="Times New Roman"/>
                        <w:w w:val="95"/>
                        <w:sz w:val="18"/>
                      </w:rPr>
                      <w:t xml:space="preserve"> </w:t>
                    </w:r>
                    <w:r>
                      <w:rPr>
                        <w:w w:val="95"/>
                        <w:sz w:val="18"/>
                      </w:rPr>
                      <w:t>equipos</w:t>
                    </w:r>
                    <w:r>
                      <w:rPr>
                        <w:rFonts w:ascii="Times New Roman"/>
                        <w:w w:val="95"/>
                        <w:sz w:val="18"/>
                      </w:rPr>
                      <w:t xml:space="preserve"> </w:t>
                    </w:r>
                    <w:r>
                      <w:rPr>
                        <w:w w:val="95"/>
                        <w:sz w:val="18"/>
                      </w:rPr>
                      <w:t>para</w:t>
                    </w:r>
                    <w:r>
                      <w:rPr>
                        <w:rFonts w:ascii="Times New Roman"/>
                        <w:w w:val="95"/>
                        <w:sz w:val="18"/>
                      </w:rPr>
                      <w:t xml:space="preserve"> </w:t>
                    </w:r>
                    <w:r>
                      <w:rPr>
                        <w:w w:val="95"/>
                        <w:sz w:val="18"/>
                      </w:rPr>
                      <w:t>los</w:t>
                    </w:r>
                    <w:r>
                      <w:rPr>
                        <w:rFonts w:ascii="Times New Roman"/>
                        <w:w w:val="95"/>
                        <w:sz w:val="18"/>
                      </w:rPr>
                      <w:t xml:space="preserve"> </w:t>
                    </w:r>
                    <w:r>
                      <w:rPr>
                        <w:w w:val="95"/>
                        <w:sz w:val="18"/>
                      </w:rPr>
                      <w:t>puestos</w:t>
                    </w:r>
                    <w:r>
                      <w:rPr>
                        <w:rFonts w:ascii="Times New Roman"/>
                        <w:w w:val="95"/>
                        <w:sz w:val="18"/>
                      </w:rPr>
                      <w:t xml:space="preserve"> </w:t>
                    </w:r>
                    <w:r>
                      <w:rPr>
                        <w:sz w:val="18"/>
                      </w:rPr>
                      <w:t>de</w:t>
                    </w:r>
                    <w:r>
                      <w:rPr>
                        <w:rFonts w:ascii="Times New Roman"/>
                        <w:sz w:val="18"/>
                      </w:rPr>
                      <w:t xml:space="preserve"> </w:t>
                    </w:r>
                    <w:r>
                      <w:rPr>
                        <w:sz w:val="18"/>
                      </w:rPr>
                      <w:t>trabajo</w:t>
                    </w:r>
                    <w:r>
                      <w:rPr>
                        <w:rFonts w:ascii="Times New Roman"/>
                        <w:sz w:val="18"/>
                      </w:rPr>
                      <w:t xml:space="preserve"> </w:t>
                    </w:r>
                    <w:r>
                      <w:rPr>
                        <w:sz w:val="18"/>
                      </w:rPr>
                      <w:t>de</w:t>
                    </w:r>
                    <w:r>
                      <w:rPr>
                        <w:rFonts w:ascii="Times New Roman"/>
                        <w:sz w:val="18"/>
                      </w:rPr>
                      <w:t xml:space="preserve"> </w:t>
                    </w:r>
                    <w:r>
                      <w:rPr>
                        <w:sz w:val="18"/>
                      </w:rPr>
                      <w:t>Gerencia</w:t>
                    </w:r>
                    <w:r>
                      <w:rPr>
                        <w:rFonts w:ascii="Times New Roman"/>
                        <w:sz w:val="18"/>
                      </w:rPr>
                      <w:t xml:space="preserve"> </w:t>
                    </w:r>
                    <w:r>
                      <w:rPr>
                        <w:sz w:val="18"/>
                      </w:rPr>
                      <w:t>y</w:t>
                    </w:r>
                    <w:r>
                      <w:rPr>
                        <w:rFonts w:ascii="Times New Roman"/>
                        <w:spacing w:val="40"/>
                        <w:sz w:val="18"/>
                      </w:rPr>
                      <w:t xml:space="preserve"> </w:t>
                    </w:r>
                    <w:r>
                      <w:rPr>
                        <w:sz w:val="18"/>
                      </w:rPr>
                      <w:t>Teletrabajo</w:t>
                    </w:r>
                  </w:p>
                  <w:p w:rsidR="00C75A59" w:rsidRDefault="006F319F">
                    <w:pPr>
                      <w:spacing w:before="33"/>
                      <w:ind w:left="2"/>
                      <w:rPr>
                        <w:sz w:val="18"/>
                      </w:rPr>
                    </w:pPr>
                    <w:r>
                      <w:rPr>
                        <w:w w:val="90"/>
                        <w:sz w:val="18"/>
                      </w:rPr>
                      <w:t>T</w:t>
                    </w:r>
                    <w:r>
                      <w:rPr>
                        <w:rFonts w:ascii="Times New Roman" w:hAnsi="Times New Roman"/>
                        <w:spacing w:val="2"/>
                        <w:sz w:val="18"/>
                      </w:rPr>
                      <w:t xml:space="preserve"> </w:t>
                    </w:r>
                    <w:r>
                      <w:rPr>
                        <w:w w:val="90"/>
                        <w:sz w:val="18"/>
                      </w:rPr>
                      <w:t>O</w:t>
                    </w:r>
                    <w:r>
                      <w:rPr>
                        <w:rFonts w:ascii="Times New Roman" w:hAnsi="Times New Roman"/>
                        <w:spacing w:val="-1"/>
                        <w:sz w:val="18"/>
                      </w:rPr>
                      <w:t xml:space="preserve"> </w:t>
                    </w:r>
                    <w:r>
                      <w:rPr>
                        <w:w w:val="90"/>
                        <w:sz w:val="18"/>
                      </w:rPr>
                      <w:t>T</w:t>
                    </w:r>
                    <w:r>
                      <w:rPr>
                        <w:rFonts w:ascii="Times New Roman" w:hAnsi="Times New Roman"/>
                        <w:spacing w:val="3"/>
                        <w:sz w:val="18"/>
                      </w:rPr>
                      <w:t xml:space="preserve"> </w:t>
                    </w:r>
                    <w:r>
                      <w:rPr>
                        <w:w w:val="90"/>
                        <w:sz w:val="18"/>
                      </w:rPr>
                      <w:t>A</w:t>
                    </w:r>
                    <w:r>
                      <w:rPr>
                        <w:rFonts w:ascii="Times New Roman" w:hAnsi="Times New Roman"/>
                        <w:spacing w:val="-1"/>
                        <w:sz w:val="18"/>
                      </w:rPr>
                      <w:t xml:space="preserve"> </w:t>
                    </w:r>
                    <w:r>
                      <w:rPr>
                        <w:w w:val="90"/>
                        <w:sz w:val="18"/>
                      </w:rPr>
                      <w:t>L</w:t>
                    </w:r>
                    <w:r>
                      <w:rPr>
                        <w:rFonts w:ascii="Times New Roman" w:hAnsi="Times New Roman"/>
                        <w:spacing w:val="1"/>
                        <w:sz w:val="18"/>
                      </w:rPr>
                      <w:t xml:space="preserve"> </w:t>
                    </w:r>
                    <w:r>
                      <w:rPr>
                        <w:w w:val="90"/>
                        <w:sz w:val="18"/>
                      </w:rPr>
                      <w:t>CAPÍTULO</w:t>
                    </w:r>
                    <w:r>
                      <w:rPr>
                        <w:rFonts w:ascii="Times New Roman" w:hAnsi="Times New Roman"/>
                        <w:spacing w:val="-1"/>
                        <w:sz w:val="18"/>
                      </w:rPr>
                      <w:t xml:space="preserve"> </w:t>
                    </w:r>
                    <w:r>
                      <w:rPr>
                        <w:spacing w:val="-5"/>
                        <w:w w:val="90"/>
                        <w:sz w:val="18"/>
                      </w:rPr>
                      <w:t>VI</w:t>
                    </w:r>
                  </w:p>
                </w:txbxContent>
              </v:textbox>
            </v:shape>
            <v:shape id="docshape573" o:spid="_x0000_s4252" type="#_x0000_t202" style="position:absolute;left:8337;top:3225;width:886;height:211" filled="f" stroked="f">
              <v:textbox inset="0,0,0,0">
                <w:txbxContent>
                  <w:p w:rsidR="00C75A59" w:rsidRDefault="006F319F">
                    <w:pPr>
                      <w:spacing w:before="2"/>
                      <w:rPr>
                        <w:sz w:val="18"/>
                      </w:rPr>
                    </w:pPr>
                    <w:r>
                      <w:rPr>
                        <w:w w:val="85"/>
                        <w:sz w:val="18"/>
                      </w:rPr>
                      <w:t>32.000,00</w:t>
                    </w:r>
                    <w:r>
                      <w:rPr>
                        <w:rFonts w:ascii="Times New Roman" w:hAnsi="Times New Roman"/>
                        <w:sz w:val="18"/>
                      </w:rPr>
                      <w:t xml:space="preserve"> </w:t>
                    </w:r>
                    <w:r>
                      <w:rPr>
                        <w:spacing w:val="-10"/>
                        <w:w w:val="95"/>
                        <w:sz w:val="18"/>
                      </w:rPr>
                      <w:t>€</w:t>
                    </w:r>
                  </w:p>
                </w:txbxContent>
              </v:textbox>
            </v:shape>
            <v:shape id="docshape574" o:spid="_x0000_s4251" type="#_x0000_t202" style="position:absolute;left:9490;top:3470;width:893;height:211" filled="f" stroked="f">
              <v:textbox inset="0,0,0,0">
                <w:txbxContent>
                  <w:p w:rsidR="00C75A59" w:rsidRDefault="006F319F">
                    <w:pPr>
                      <w:spacing w:before="2"/>
                      <w:rPr>
                        <w:sz w:val="18"/>
                      </w:rPr>
                    </w:pPr>
                    <w:r>
                      <w:rPr>
                        <w:w w:val="85"/>
                        <w:sz w:val="18"/>
                      </w:rPr>
                      <w:t>78.000,00</w:t>
                    </w:r>
                    <w:r>
                      <w:rPr>
                        <w:rFonts w:ascii="Times New Roman" w:hAnsi="Times New Roman"/>
                        <w:spacing w:val="7"/>
                        <w:sz w:val="18"/>
                      </w:rPr>
                      <w:t xml:space="preserve"> </w:t>
                    </w:r>
                    <w:r>
                      <w:rPr>
                        <w:spacing w:val="-10"/>
                        <w:w w:val="95"/>
                        <w:sz w:val="18"/>
                      </w:rPr>
                      <w:t>€</w:t>
                    </w:r>
                  </w:p>
                </w:txbxContent>
              </v:textbox>
            </v:shape>
            <w10:wrap type="topAndBottom" anchorx="page"/>
          </v:group>
        </w:pict>
      </w:r>
    </w:p>
    <w:p w:rsidR="00C75A59" w:rsidRDefault="00C75A59">
      <w:pPr>
        <w:pStyle w:val="Textoindependiente"/>
      </w:pPr>
    </w:p>
    <w:p w:rsidR="00C75A59" w:rsidRDefault="00C75A59">
      <w:pPr>
        <w:pStyle w:val="Textoindependiente"/>
      </w:pPr>
    </w:p>
    <w:p w:rsidR="00C75A59" w:rsidRDefault="00C75A59">
      <w:pPr>
        <w:pStyle w:val="Textoindependiente"/>
        <w:spacing w:before="3"/>
        <w:rPr>
          <w:sz w:val="23"/>
        </w:rPr>
      </w:pPr>
    </w:p>
    <w:p w:rsidR="00C75A59" w:rsidRDefault="006F319F">
      <w:pPr>
        <w:ind w:right="1122"/>
        <w:jc w:val="right"/>
        <w:rPr>
          <w:sz w:val="18"/>
        </w:rPr>
      </w:pPr>
      <w:r>
        <w:rPr>
          <w:w w:val="89"/>
          <w:sz w:val="18"/>
        </w:rPr>
        <w:t>4</w:t>
      </w:r>
    </w:p>
    <w:p w:rsidR="00C75A59" w:rsidRDefault="00C75A59">
      <w:pPr>
        <w:jc w:val="right"/>
        <w:rPr>
          <w:sz w:val="18"/>
        </w:rPr>
        <w:sectPr w:rsidR="00C75A59">
          <w:pgSz w:w="11900" w:h="16840"/>
          <w:pgMar w:top="560" w:right="380" w:bottom="1320" w:left="620" w:header="240" w:footer="1125" w:gutter="0"/>
          <w:cols w:space="720"/>
        </w:sectPr>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2"/>
        <w:rPr>
          <w:sz w:val="22"/>
        </w:rPr>
      </w:pPr>
    </w:p>
    <w:p w:rsidR="00C75A59" w:rsidRDefault="006F319F">
      <w:pPr>
        <w:pStyle w:val="Textoindependiente"/>
        <w:spacing w:before="99"/>
        <w:ind w:left="631" w:right="1144"/>
        <w:jc w:val="center"/>
      </w:pPr>
      <w:r>
        <w:rPr>
          <w:rFonts w:ascii="Cambria" w:hAnsi="Cambria"/>
          <w:b/>
        </w:rPr>
        <w:t>C.-</w:t>
      </w:r>
      <w:r>
        <w:rPr>
          <w:rFonts w:ascii="Times New Roman" w:hAnsi="Times New Roman"/>
          <w:spacing w:val="12"/>
        </w:rPr>
        <w:t xml:space="preserve"> </w:t>
      </w:r>
      <w:r>
        <w:t>Finalmente</w:t>
      </w:r>
      <w:r>
        <w:rPr>
          <w:rFonts w:ascii="Times New Roman" w:hAnsi="Times New Roman"/>
          <w:spacing w:val="11"/>
        </w:rPr>
        <w:t xml:space="preserve"> </w:t>
      </w:r>
      <w:r>
        <w:t>se</w:t>
      </w:r>
      <w:r>
        <w:rPr>
          <w:rFonts w:ascii="Times New Roman" w:hAnsi="Times New Roman"/>
          <w:spacing w:val="12"/>
        </w:rPr>
        <w:t xml:space="preserve"> </w:t>
      </w:r>
      <w:r>
        <w:t>informa</w:t>
      </w:r>
      <w:r>
        <w:rPr>
          <w:rFonts w:ascii="Times New Roman" w:hAnsi="Times New Roman"/>
          <w:spacing w:val="11"/>
        </w:rPr>
        <w:t xml:space="preserve"> </w:t>
      </w:r>
      <w:r>
        <w:t>que</w:t>
      </w:r>
      <w:r>
        <w:rPr>
          <w:rFonts w:ascii="Times New Roman" w:hAnsi="Times New Roman"/>
          <w:spacing w:val="12"/>
        </w:rPr>
        <w:t xml:space="preserve"> </w:t>
      </w:r>
      <w:r>
        <w:t>la</w:t>
      </w:r>
      <w:r>
        <w:rPr>
          <w:rFonts w:ascii="Times New Roman" w:hAnsi="Times New Roman"/>
          <w:spacing w:val="11"/>
        </w:rPr>
        <w:t xml:space="preserve"> </w:t>
      </w:r>
      <w:r>
        <w:t>suma</w:t>
      </w:r>
      <w:r>
        <w:rPr>
          <w:rFonts w:ascii="Times New Roman" w:hAnsi="Times New Roman"/>
          <w:spacing w:val="10"/>
        </w:rPr>
        <w:t xml:space="preserve"> </w:t>
      </w:r>
      <w:r>
        <w:t>de</w:t>
      </w:r>
      <w:r>
        <w:rPr>
          <w:rFonts w:ascii="Times New Roman" w:hAnsi="Times New Roman"/>
          <w:spacing w:val="12"/>
        </w:rPr>
        <w:t xml:space="preserve"> </w:t>
      </w:r>
      <w:r>
        <w:t>las</w:t>
      </w:r>
      <w:r>
        <w:rPr>
          <w:rFonts w:ascii="Times New Roman" w:hAnsi="Times New Roman"/>
          <w:spacing w:val="12"/>
        </w:rPr>
        <w:t xml:space="preserve"> </w:t>
      </w:r>
      <w:r>
        <w:t>previsiones</w:t>
      </w:r>
      <w:r>
        <w:rPr>
          <w:rFonts w:ascii="Times New Roman" w:hAnsi="Times New Roman"/>
          <w:spacing w:val="13"/>
        </w:rPr>
        <w:t xml:space="preserve"> </w:t>
      </w:r>
      <w:r>
        <w:t>recogidas</w:t>
      </w:r>
      <w:r>
        <w:rPr>
          <w:rFonts w:ascii="Times New Roman" w:hAnsi="Times New Roman"/>
          <w:spacing w:val="12"/>
        </w:rPr>
        <w:t xml:space="preserve"> </w:t>
      </w:r>
      <w:r>
        <w:t>en</w:t>
      </w:r>
      <w:r>
        <w:rPr>
          <w:rFonts w:ascii="Times New Roman" w:hAnsi="Times New Roman"/>
          <w:spacing w:val="12"/>
        </w:rPr>
        <w:t xml:space="preserve"> </w:t>
      </w:r>
      <w:r>
        <w:t>los</w:t>
      </w:r>
      <w:r>
        <w:rPr>
          <w:rFonts w:ascii="Times New Roman" w:hAnsi="Times New Roman"/>
          <w:spacing w:val="10"/>
        </w:rPr>
        <w:t xml:space="preserve"> </w:t>
      </w:r>
      <w:r>
        <w:t>capítulos</w:t>
      </w:r>
      <w:r>
        <w:rPr>
          <w:rFonts w:ascii="Times New Roman" w:hAnsi="Times New Roman"/>
          <w:spacing w:val="12"/>
        </w:rPr>
        <w:t xml:space="preserve"> </w:t>
      </w:r>
      <w:r>
        <w:t>II</w:t>
      </w:r>
      <w:r>
        <w:rPr>
          <w:rFonts w:ascii="Times New Roman" w:hAnsi="Times New Roman"/>
          <w:spacing w:val="11"/>
        </w:rPr>
        <w:t xml:space="preserve"> </w:t>
      </w:r>
      <w:r>
        <w:t>y</w:t>
      </w:r>
      <w:r>
        <w:rPr>
          <w:rFonts w:ascii="Times New Roman" w:hAnsi="Times New Roman"/>
          <w:spacing w:val="11"/>
        </w:rPr>
        <w:t xml:space="preserve"> </w:t>
      </w:r>
      <w:r>
        <w:t>VI</w:t>
      </w:r>
      <w:r>
        <w:rPr>
          <w:rFonts w:ascii="Times New Roman" w:hAnsi="Times New Roman"/>
          <w:spacing w:val="11"/>
        </w:rPr>
        <w:t xml:space="preserve"> </w:t>
      </w:r>
      <w:r>
        <w:t>asciende</w:t>
      </w:r>
      <w:r>
        <w:rPr>
          <w:rFonts w:ascii="Times New Roman" w:hAnsi="Times New Roman"/>
          <w:spacing w:val="12"/>
        </w:rPr>
        <w:t xml:space="preserve"> </w:t>
      </w:r>
      <w:r>
        <w:rPr>
          <w:spacing w:val="-10"/>
        </w:rPr>
        <w:t>a</w:t>
      </w:r>
    </w:p>
    <w:p w:rsidR="00C75A59" w:rsidRDefault="006F319F">
      <w:pPr>
        <w:spacing w:before="1"/>
        <w:ind w:left="609"/>
        <w:rPr>
          <w:rFonts w:ascii="Cambria" w:hAnsi="Cambria"/>
          <w:b/>
          <w:sz w:val="20"/>
        </w:rPr>
      </w:pPr>
      <w:r>
        <w:rPr>
          <w:rFonts w:ascii="Cambria" w:hAnsi="Cambria"/>
          <w:b/>
          <w:w w:val="85"/>
          <w:sz w:val="20"/>
        </w:rPr>
        <w:t>1.350.078,46</w:t>
      </w:r>
      <w:r>
        <w:rPr>
          <w:rFonts w:ascii="Times New Roman" w:hAnsi="Times New Roman"/>
          <w:spacing w:val="35"/>
          <w:sz w:val="20"/>
        </w:rPr>
        <w:t xml:space="preserve"> </w:t>
      </w:r>
      <w:r>
        <w:rPr>
          <w:rFonts w:ascii="Cambria" w:hAnsi="Cambria"/>
          <w:b/>
          <w:spacing w:val="-10"/>
          <w:sz w:val="20"/>
        </w:rPr>
        <w:t>€</w:t>
      </w:r>
    </w:p>
    <w:p w:rsidR="00C75A59" w:rsidRDefault="00C75A59">
      <w:pPr>
        <w:pStyle w:val="Textoindependiente"/>
        <w:rPr>
          <w:rFonts w:ascii="Cambria"/>
          <w:b/>
        </w:rPr>
      </w:pPr>
    </w:p>
    <w:p w:rsidR="00C75A59" w:rsidRDefault="006F319F">
      <w:pPr>
        <w:pStyle w:val="Textoindependiente"/>
        <w:spacing w:line="460" w:lineRule="atLeast"/>
        <w:ind w:left="2955" w:right="3468"/>
        <w:jc w:val="center"/>
      </w:pPr>
      <w:r>
        <w:rPr>
          <w:w w:val="95"/>
        </w:rPr>
        <w:t>En</w:t>
      </w:r>
      <w:r>
        <w:rPr>
          <w:rFonts w:ascii="Times New Roman" w:hAnsi="Times New Roman"/>
          <w:spacing w:val="-8"/>
          <w:w w:val="95"/>
        </w:rPr>
        <w:t xml:space="preserve"> </w:t>
      </w:r>
      <w:r>
        <w:rPr>
          <w:w w:val="95"/>
        </w:rPr>
        <w:t>San</w:t>
      </w:r>
      <w:r>
        <w:rPr>
          <w:rFonts w:ascii="Times New Roman" w:hAnsi="Times New Roman"/>
          <w:spacing w:val="-9"/>
          <w:w w:val="95"/>
        </w:rPr>
        <w:t xml:space="preserve"> </w:t>
      </w:r>
      <w:r>
        <w:rPr>
          <w:w w:val="95"/>
        </w:rPr>
        <w:t>Cristóbal</w:t>
      </w:r>
      <w:r>
        <w:rPr>
          <w:rFonts w:ascii="Times New Roman" w:hAnsi="Times New Roman"/>
          <w:spacing w:val="-9"/>
          <w:w w:val="95"/>
        </w:rPr>
        <w:t xml:space="preserve"> </w:t>
      </w:r>
      <w:r>
        <w:rPr>
          <w:w w:val="95"/>
        </w:rPr>
        <w:t>de</w:t>
      </w:r>
      <w:r>
        <w:rPr>
          <w:rFonts w:ascii="Times New Roman" w:hAnsi="Times New Roman"/>
          <w:spacing w:val="-9"/>
          <w:w w:val="95"/>
        </w:rPr>
        <w:t xml:space="preserve"> </w:t>
      </w:r>
      <w:r>
        <w:rPr>
          <w:w w:val="95"/>
        </w:rPr>
        <w:t>La</w:t>
      </w:r>
      <w:r>
        <w:rPr>
          <w:rFonts w:ascii="Times New Roman" w:hAnsi="Times New Roman"/>
          <w:spacing w:val="-9"/>
          <w:w w:val="95"/>
        </w:rPr>
        <w:t xml:space="preserve"> </w:t>
      </w:r>
      <w:r>
        <w:rPr>
          <w:w w:val="95"/>
        </w:rPr>
        <w:t>Laguna,</w:t>
      </w:r>
      <w:r>
        <w:rPr>
          <w:rFonts w:ascii="Times New Roman" w:hAnsi="Times New Roman"/>
          <w:spacing w:val="-9"/>
          <w:w w:val="95"/>
        </w:rPr>
        <w:t xml:space="preserve"> </w:t>
      </w:r>
      <w:r>
        <w:rPr>
          <w:w w:val="95"/>
        </w:rPr>
        <w:t>en</w:t>
      </w:r>
      <w:r>
        <w:rPr>
          <w:rFonts w:ascii="Times New Roman" w:hAnsi="Times New Roman"/>
          <w:spacing w:val="-8"/>
          <w:w w:val="95"/>
        </w:rPr>
        <w:t xml:space="preserve"> </w:t>
      </w:r>
      <w:r>
        <w:rPr>
          <w:w w:val="95"/>
        </w:rPr>
        <w:t>la</w:t>
      </w:r>
      <w:r>
        <w:rPr>
          <w:rFonts w:ascii="Times New Roman" w:hAnsi="Times New Roman"/>
          <w:spacing w:val="-9"/>
          <w:w w:val="95"/>
        </w:rPr>
        <w:t xml:space="preserve"> </w:t>
      </w:r>
      <w:r>
        <w:rPr>
          <w:w w:val="95"/>
        </w:rPr>
        <w:t>fecha</w:t>
      </w:r>
      <w:r>
        <w:rPr>
          <w:rFonts w:ascii="Times New Roman" w:hAnsi="Times New Roman"/>
          <w:spacing w:val="-9"/>
          <w:w w:val="95"/>
        </w:rPr>
        <w:t xml:space="preserve"> </w:t>
      </w:r>
      <w:r>
        <w:rPr>
          <w:w w:val="95"/>
        </w:rPr>
        <w:t>de</w:t>
      </w:r>
      <w:r>
        <w:rPr>
          <w:rFonts w:ascii="Times New Roman" w:hAnsi="Times New Roman"/>
          <w:spacing w:val="-9"/>
          <w:w w:val="95"/>
        </w:rPr>
        <w:t xml:space="preserve"> </w:t>
      </w:r>
      <w:r>
        <w:rPr>
          <w:w w:val="95"/>
        </w:rPr>
        <w:t>la</w:t>
      </w:r>
      <w:r>
        <w:rPr>
          <w:rFonts w:ascii="Times New Roman" w:hAnsi="Times New Roman"/>
          <w:spacing w:val="-9"/>
          <w:w w:val="95"/>
        </w:rPr>
        <w:t xml:space="preserve"> </w:t>
      </w:r>
      <w:r>
        <w:rPr>
          <w:w w:val="95"/>
        </w:rPr>
        <w:t>firma</w:t>
      </w:r>
      <w:r>
        <w:rPr>
          <w:rFonts w:ascii="Times New Roman" w:hAnsi="Times New Roman"/>
          <w:w w:val="95"/>
        </w:rPr>
        <w:t xml:space="preserve"> </w:t>
      </w:r>
      <w:r>
        <w:t>La</w:t>
      </w:r>
      <w:r>
        <w:rPr>
          <w:rFonts w:ascii="Times New Roman" w:hAnsi="Times New Roman"/>
          <w:spacing w:val="-13"/>
        </w:rPr>
        <w:t xml:space="preserve"> </w:t>
      </w:r>
      <w:r>
        <w:t>Jefa</w:t>
      </w:r>
      <w:r>
        <w:rPr>
          <w:rFonts w:ascii="Times New Roman" w:hAnsi="Times New Roman"/>
          <w:spacing w:val="-12"/>
        </w:rPr>
        <w:t xml:space="preserve"> </w:t>
      </w:r>
      <w:r>
        <w:t>del</w:t>
      </w:r>
      <w:r>
        <w:rPr>
          <w:rFonts w:ascii="Times New Roman" w:hAnsi="Times New Roman"/>
          <w:spacing w:val="-13"/>
        </w:rPr>
        <w:t xml:space="preserve"> </w:t>
      </w:r>
      <w:r>
        <w:t>Servicio</w:t>
      </w:r>
      <w:r>
        <w:rPr>
          <w:rFonts w:ascii="Times New Roman" w:hAnsi="Times New Roman"/>
          <w:spacing w:val="-12"/>
        </w:rPr>
        <w:t xml:space="preserve"> </w:t>
      </w:r>
      <w:r>
        <w:t>de</w:t>
      </w:r>
      <w:r>
        <w:rPr>
          <w:rFonts w:ascii="Times New Roman" w:hAnsi="Times New Roman"/>
          <w:spacing w:val="-13"/>
        </w:rPr>
        <w:t xml:space="preserve"> </w:t>
      </w:r>
      <w:r>
        <w:t>Contratación</w:t>
      </w:r>
    </w:p>
    <w:p w:rsidR="00C75A59" w:rsidRDefault="006F319F">
      <w:pPr>
        <w:pStyle w:val="Textoindependiente"/>
        <w:spacing w:before="10" w:line="226" w:lineRule="exact"/>
        <w:ind w:left="631" w:right="1142"/>
        <w:jc w:val="center"/>
      </w:pPr>
      <w:r>
        <w:rPr>
          <w:w w:val="90"/>
        </w:rPr>
        <w:t>Elisabeth</w:t>
      </w:r>
      <w:r>
        <w:rPr>
          <w:rFonts w:ascii="Times New Roman" w:hAnsi="Times New Roman"/>
          <w:spacing w:val="12"/>
        </w:rPr>
        <w:t xml:space="preserve"> </w:t>
      </w:r>
      <w:r>
        <w:rPr>
          <w:w w:val="90"/>
        </w:rPr>
        <w:t>Hayek</w:t>
      </w:r>
      <w:r>
        <w:rPr>
          <w:rFonts w:ascii="Times New Roman" w:hAnsi="Times New Roman"/>
          <w:spacing w:val="11"/>
        </w:rPr>
        <w:t xml:space="preserve"> </w:t>
      </w:r>
      <w:r>
        <w:rPr>
          <w:spacing w:val="-2"/>
          <w:w w:val="90"/>
        </w:rPr>
        <w:t>Rodríguez</w:t>
      </w:r>
    </w:p>
    <w:p w:rsidR="00C75A59" w:rsidRDefault="006F319F">
      <w:pPr>
        <w:spacing w:line="237" w:lineRule="exact"/>
        <w:ind w:left="631" w:right="1145"/>
        <w:jc w:val="center"/>
        <w:rPr>
          <w:i/>
          <w:sz w:val="21"/>
        </w:rPr>
      </w:pPr>
      <w:r>
        <w:rPr>
          <w:i/>
          <w:w w:val="85"/>
          <w:sz w:val="21"/>
        </w:rPr>
        <w:t>(diligencia</w:t>
      </w:r>
      <w:r>
        <w:rPr>
          <w:rFonts w:ascii="Times New Roman" w:hAnsi="Times New Roman"/>
          <w:spacing w:val="3"/>
          <w:sz w:val="21"/>
        </w:rPr>
        <w:t xml:space="preserve"> </w:t>
      </w:r>
      <w:r>
        <w:rPr>
          <w:i/>
          <w:w w:val="85"/>
          <w:sz w:val="21"/>
        </w:rPr>
        <w:t>con</w:t>
      </w:r>
      <w:r>
        <w:rPr>
          <w:rFonts w:ascii="Times New Roman" w:hAnsi="Times New Roman"/>
          <w:spacing w:val="2"/>
          <w:sz w:val="21"/>
        </w:rPr>
        <w:t xml:space="preserve"> </w:t>
      </w:r>
      <w:r>
        <w:rPr>
          <w:i/>
          <w:w w:val="85"/>
          <w:sz w:val="21"/>
        </w:rPr>
        <w:t>firma</w:t>
      </w:r>
      <w:r>
        <w:rPr>
          <w:rFonts w:ascii="Times New Roman" w:hAnsi="Times New Roman"/>
          <w:spacing w:val="4"/>
          <w:sz w:val="21"/>
        </w:rPr>
        <w:t xml:space="preserve"> </w:t>
      </w:r>
      <w:r>
        <w:rPr>
          <w:i/>
          <w:spacing w:val="-2"/>
          <w:w w:val="85"/>
          <w:sz w:val="21"/>
        </w:rPr>
        <w:t>electrónica)</w:t>
      </w: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spacing w:before="3"/>
        <w:rPr>
          <w:i/>
          <w:sz w:val="21"/>
        </w:rPr>
      </w:pPr>
    </w:p>
    <w:p w:rsidR="00C75A59" w:rsidRDefault="006F319F">
      <w:pPr>
        <w:ind w:right="1122"/>
        <w:jc w:val="right"/>
        <w:rPr>
          <w:sz w:val="18"/>
        </w:rPr>
      </w:pPr>
      <w:r>
        <w:rPr>
          <w:w w:val="95"/>
          <w:sz w:val="18"/>
        </w:rPr>
        <w:t>5</w:t>
      </w:r>
    </w:p>
    <w:p w:rsidR="00C75A59" w:rsidRDefault="00C75A59">
      <w:pPr>
        <w:jc w:val="right"/>
        <w:rPr>
          <w:sz w:val="18"/>
        </w:rPr>
        <w:sectPr w:rsidR="00C75A59">
          <w:pgSz w:w="11900" w:h="16840"/>
          <w:pgMar w:top="560" w:right="380" w:bottom="1320" w:left="620" w:header="240" w:footer="1125" w:gutter="0"/>
          <w:cols w:space="720"/>
        </w:sectPr>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7"/>
        <w:rPr>
          <w:sz w:val="21"/>
        </w:rPr>
      </w:pPr>
    </w:p>
    <w:p w:rsidR="00C75A59" w:rsidRDefault="006F319F">
      <w:pPr>
        <w:spacing w:before="95"/>
        <w:ind w:right="1300"/>
        <w:jc w:val="right"/>
        <w:rPr>
          <w:rFonts w:ascii="Cambria"/>
          <w:b/>
          <w:sz w:val="33"/>
        </w:rPr>
      </w:pPr>
      <w:r>
        <w:rPr>
          <w:noProof/>
          <w:lang w:eastAsia="es-ES"/>
        </w:rPr>
        <w:drawing>
          <wp:anchor distT="0" distB="0" distL="0" distR="0" simplePos="0" relativeHeight="15772672" behindDoc="0" locked="0" layoutInCell="1" allowOverlap="1">
            <wp:simplePos x="0" y="0"/>
            <wp:positionH relativeFrom="page">
              <wp:posOffset>1138474</wp:posOffset>
            </wp:positionH>
            <wp:positionV relativeFrom="paragraph">
              <wp:posOffset>-362370</wp:posOffset>
            </wp:positionV>
            <wp:extent cx="1317648" cy="1319054"/>
            <wp:effectExtent l="0" t="0" r="0" b="0"/>
            <wp:wrapNone/>
            <wp:docPr id="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41" cstate="print"/>
                    <a:stretch>
                      <a:fillRect/>
                    </a:stretch>
                  </pic:blipFill>
                  <pic:spPr>
                    <a:xfrm>
                      <a:off x="0" y="0"/>
                      <a:ext cx="1317648" cy="1319054"/>
                    </a:xfrm>
                    <a:prstGeom prst="rect">
                      <a:avLst/>
                    </a:prstGeom>
                  </pic:spPr>
                </pic:pic>
              </a:graphicData>
            </a:graphic>
          </wp:anchor>
        </w:drawing>
      </w:r>
      <w:r>
        <w:rPr>
          <w:rFonts w:ascii="Cambria"/>
          <w:b/>
          <w:color w:val="FFFFFF"/>
          <w:sz w:val="33"/>
          <w:shd w:val="clear" w:color="auto" w:fill="000000"/>
        </w:rPr>
        <w:t>I</w:t>
      </w:r>
      <w:r>
        <w:rPr>
          <w:rFonts w:ascii="Times New Roman"/>
          <w:color w:val="FFFFFF"/>
          <w:spacing w:val="-6"/>
          <w:sz w:val="33"/>
          <w:shd w:val="clear" w:color="auto" w:fill="000000"/>
        </w:rPr>
        <w:t xml:space="preserve"> </w:t>
      </w:r>
      <w:r>
        <w:rPr>
          <w:rFonts w:ascii="Cambria"/>
          <w:b/>
          <w:color w:val="FFFFFF"/>
          <w:sz w:val="33"/>
          <w:shd w:val="clear" w:color="auto" w:fill="000000"/>
        </w:rPr>
        <w:t>N</w:t>
      </w:r>
      <w:r>
        <w:rPr>
          <w:rFonts w:ascii="Times New Roman"/>
          <w:color w:val="FFFFFF"/>
          <w:spacing w:val="-4"/>
          <w:sz w:val="33"/>
          <w:shd w:val="clear" w:color="auto" w:fill="000000"/>
        </w:rPr>
        <w:t xml:space="preserve"> </w:t>
      </w:r>
      <w:r>
        <w:rPr>
          <w:rFonts w:ascii="Cambria"/>
          <w:b/>
          <w:color w:val="FFFFFF"/>
          <w:sz w:val="33"/>
          <w:shd w:val="clear" w:color="auto" w:fill="000000"/>
        </w:rPr>
        <w:t>F</w:t>
      </w:r>
      <w:r>
        <w:rPr>
          <w:rFonts w:ascii="Times New Roman"/>
          <w:color w:val="FFFFFF"/>
          <w:spacing w:val="-5"/>
          <w:sz w:val="33"/>
          <w:shd w:val="clear" w:color="auto" w:fill="000000"/>
        </w:rPr>
        <w:t xml:space="preserve"> </w:t>
      </w:r>
      <w:r>
        <w:rPr>
          <w:rFonts w:ascii="Cambria"/>
          <w:b/>
          <w:color w:val="FFFFFF"/>
          <w:sz w:val="33"/>
          <w:shd w:val="clear" w:color="auto" w:fill="000000"/>
        </w:rPr>
        <w:t>O</w:t>
      </w:r>
      <w:r>
        <w:rPr>
          <w:rFonts w:ascii="Times New Roman"/>
          <w:color w:val="FFFFFF"/>
          <w:spacing w:val="-4"/>
          <w:sz w:val="33"/>
          <w:shd w:val="clear" w:color="auto" w:fill="000000"/>
        </w:rPr>
        <w:t xml:space="preserve"> </w:t>
      </w:r>
      <w:r>
        <w:rPr>
          <w:rFonts w:ascii="Cambria"/>
          <w:b/>
          <w:color w:val="FFFFFF"/>
          <w:sz w:val="33"/>
          <w:shd w:val="clear" w:color="auto" w:fill="000000"/>
        </w:rPr>
        <w:t>R</w:t>
      </w:r>
      <w:r>
        <w:rPr>
          <w:rFonts w:ascii="Times New Roman"/>
          <w:color w:val="FFFFFF"/>
          <w:spacing w:val="-6"/>
          <w:sz w:val="33"/>
          <w:shd w:val="clear" w:color="auto" w:fill="000000"/>
        </w:rPr>
        <w:t xml:space="preserve"> </w:t>
      </w:r>
      <w:r>
        <w:rPr>
          <w:rFonts w:ascii="Cambria"/>
          <w:b/>
          <w:color w:val="FFFFFF"/>
          <w:sz w:val="33"/>
          <w:shd w:val="clear" w:color="auto" w:fill="000000"/>
        </w:rPr>
        <w:t>M</w:t>
      </w:r>
      <w:r>
        <w:rPr>
          <w:rFonts w:ascii="Times New Roman"/>
          <w:color w:val="FFFFFF"/>
          <w:spacing w:val="-3"/>
          <w:sz w:val="33"/>
          <w:shd w:val="clear" w:color="auto" w:fill="000000"/>
        </w:rPr>
        <w:t xml:space="preserve"> </w:t>
      </w:r>
      <w:r>
        <w:rPr>
          <w:rFonts w:ascii="Cambria"/>
          <w:b/>
          <w:color w:val="FFFFFF"/>
          <w:spacing w:val="-10"/>
          <w:sz w:val="33"/>
          <w:shd w:val="clear" w:color="auto" w:fill="000000"/>
        </w:rPr>
        <w:t>E</w:t>
      </w:r>
    </w:p>
    <w:p w:rsidR="00C75A59" w:rsidRDefault="00C75A59">
      <w:pPr>
        <w:pStyle w:val="Textoindependiente"/>
        <w:spacing w:before="6"/>
        <w:rPr>
          <w:rFonts w:ascii="Cambria"/>
          <w:b/>
          <w:sz w:val="29"/>
        </w:rPr>
      </w:pPr>
    </w:p>
    <w:p w:rsidR="00C75A59" w:rsidRDefault="006F319F">
      <w:pPr>
        <w:pStyle w:val="Ttulo3"/>
        <w:ind w:left="5177"/>
        <w:rPr>
          <w:rFonts w:ascii="Cambria" w:hAnsi="Cambria"/>
          <w:u w:val="none"/>
        </w:rPr>
      </w:pPr>
      <w:r>
        <w:rPr>
          <w:rFonts w:ascii="Cambria" w:hAnsi="Cambria"/>
          <w:w w:val="90"/>
          <w:u w:val="none"/>
        </w:rPr>
        <w:t>Servicio</w:t>
      </w:r>
      <w:r>
        <w:rPr>
          <w:b w:val="0"/>
          <w:spacing w:val="32"/>
          <w:u w:val="none"/>
        </w:rPr>
        <w:t xml:space="preserve"> </w:t>
      </w:r>
      <w:r>
        <w:rPr>
          <w:rFonts w:ascii="Cambria" w:hAnsi="Cambria"/>
          <w:w w:val="90"/>
          <w:u w:val="none"/>
        </w:rPr>
        <w:t>de</w:t>
      </w:r>
      <w:r>
        <w:rPr>
          <w:b w:val="0"/>
          <w:spacing w:val="33"/>
          <w:u w:val="none"/>
        </w:rPr>
        <w:t xml:space="preserve"> </w:t>
      </w:r>
      <w:r>
        <w:rPr>
          <w:rFonts w:ascii="Cambria" w:hAnsi="Cambria"/>
          <w:w w:val="90"/>
          <w:u w:val="none"/>
        </w:rPr>
        <w:t>Coordinación</w:t>
      </w:r>
      <w:r>
        <w:rPr>
          <w:b w:val="0"/>
          <w:spacing w:val="34"/>
          <w:u w:val="none"/>
        </w:rPr>
        <w:t xml:space="preserve"> </w:t>
      </w:r>
      <w:r>
        <w:rPr>
          <w:rFonts w:ascii="Cambria" w:hAnsi="Cambria"/>
          <w:w w:val="90"/>
          <w:u w:val="none"/>
        </w:rPr>
        <w:t>General</w:t>
      </w:r>
      <w:r>
        <w:rPr>
          <w:b w:val="0"/>
          <w:spacing w:val="32"/>
          <w:u w:val="none"/>
        </w:rPr>
        <w:t xml:space="preserve"> </w:t>
      </w:r>
      <w:r>
        <w:rPr>
          <w:rFonts w:ascii="Cambria" w:hAnsi="Cambria"/>
          <w:spacing w:val="-10"/>
          <w:w w:val="90"/>
          <w:u w:val="none"/>
        </w:rPr>
        <w:t>y</w:t>
      </w:r>
    </w:p>
    <w:p w:rsidR="00C75A59" w:rsidRDefault="006F319F">
      <w:pPr>
        <w:tabs>
          <w:tab w:val="left" w:pos="8861"/>
          <w:tab w:val="left" w:pos="9919"/>
        </w:tabs>
        <w:spacing w:before="3"/>
        <w:ind w:left="3305"/>
        <w:rPr>
          <w:rFonts w:ascii="Times New Roman"/>
          <w:sz w:val="29"/>
        </w:rPr>
      </w:pPr>
      <w:r>
        <w:rPr>
          <w:rFonts w:ascii="Times New Roman"/>
          <w:sz w:val="29"/>
          <w:u w:val="single"/>
        </w:rPr>
        <w:tab/>
      </w:r>
      <w:r>
        <w:rPr>
          <w:rFonts w:ascii="Cambria"/>
          <w:b/>
          <w:spacing w:val="-4"/>
          <w:sz w:val="29"/>
          <w:u w:val="single"/>
        </w:rPr>
        <w:t>RRHH</w:t>
      </w:r>
      <w:r>
        <w:rPr>
          <w:rFonts w:ascii="Times New Roman"/>
          <w:sz w:val="29"/>
          <w:u w:val="single"/>
        </w:rPr>
        <w:tab/>
      </w:r>
    </w:p>
    <w:p w:rsidR="00C75A59" w:rsidRDefault="00C75A59">
      <w:pPr>
        <w:pStyle w:val="Textoindependiente"/>
        <w:spacing w:before="4"/>
        <w:rPr>
          <w:rFonts w:ascii="Times New Roman"/>
          <w:sz w:val="12"/>
        </w:rPr>
      </w:pPr>
    </w:p>
    <w:p w:rsidR="00C75A59" w:rsidRDefault="006F319F">
      <w:pPr>
        <w:spacing w:before="99" w:line="242" w:lineRule="auto"/>
        <w:ind w:left="1172" w:right="1146" w:firstLine="649"/>
        <w:jc w:val="both"/>
        <w:rPr>
          <w:rFonts w:ascii="Cambria" w:hAnsi="Cambria"/>
          <w:b/>
          <w:sz w:val="20"/>
        </w:rPr>
      </w:pPr>
      <w:r>
        <w:rPr>
          <w:rFonts w:ascii="Cambria" w:hAnsi="Cambria"/>
          <w:b/>
          <w:sz w:val="20"/>
        </w:rPr>
        <w:t>Visto</w:t>
      </w:r>
      <w:r>
        <w:rPr>
          <w:rFonts w:ascii="Times New Roman" w:hAnsi="Times New Roman"/>
          <w:spacing w:val="-6"/>
          <w:sz w:val="20"/>
        </w:rPr>
        <w:t xml:space="preserve"> </w:t>
      </w:r>
      <w:r>
        <w:rPr>
          <w:rFonts w:ascii="Cambria" w:hAnsi="Cambria"/>
          <w:b/>
          <w:sz w:val="20"/>
        </w:rPr>
        <w:t>expediente</w:t>
      </w:r>
      <w:r>
        <w:rPr>
          <w:rFonts w:ascii="Times New Roman" w:hAnsi="Times New Roman"/>
          <w:spacing w:val="-6"/>
          <w:sz w:val="20"/>
        </w:rPr>
        <w:t xml:space="preserve"> </w:t>
      </w:r>
      <w:r>
        <w:rPr>
          <w:rFonts w:ascii="Cambria" w:hAnsi="Cambria"/>
          <w:b/>
          <w:sz w:val="20"/>
        </w:rPr>
        <w:t>nº</w:t>
      </w:r>
      <w:r>
        <w:rPr>
          <w:rFonts w:ascii="Times New Roman" w:hAnsi="Times New Roman"/>
          <w:spacing w:val="-6"/>
          <w:sz w:val="20"/>
        </w:rPr>
        <w:t xml:space="preserve"> </w:t>
      </w:r>
      <w:r>
        <w:rPr>
          <w:rFonts w:ascii="Cambria" w:hAnsi="Cambria"/>
          <w:b/>
          <w:sz w:val="20"/>
        </w:rPr>
        <w:t>6533/2020</w:t>
      </w:r>
      <w:r>
        <w:rPr>
          <w:rFonts w:ascii="Times New Roman" w:hAnsi="Times New Roman"/>
          <w:spacing w:val="-5"/>
          <w:sz w:val="20"/>
        </w:rPr>
        <w:t xml:space="preserve"> </w:t>
      </w:r>
      <w:r>
        <w:rPr>
          <w:rFonts w:ascii="Cambria" w:hAnsi="Cambria"/>
          <w:b/>
          <w:sz w:val="20"/>
        </w:rPr>
        <w:t>relativo</w:t>
      </w:r>
      <w:r>
        <w:rPr>
          <w:rFonts w:ascii="Times New Roman" w:hAnsi="Times New Roman"/>
          <w:spacing w:val="-6"/>
          <w:sz w:val="20"/>
        </w:rPr>
        <w:t xml:space="preserve"> </w:t>
      </w:r>
      <w:r>
        <w:rPr>
          <w:rFonts w:ascii="Cambria" w:hAnsi="Cambria"/>
          <w:b/>
          <w:sz w:val="20"/>
        </w:rPr>
        <w:t>a</w:t>
      </w:r>
      <w:r>
        <w:rPr>
          <w:rFonts w:ascii="Times New Roman" w:hAnsi="Times New Roman"/>
          <w:spacing w:val="-5"/>
          <w:sz w:val="20"/>
        </w:rPr>
        <w:t xml:space="preserve"> </w:t>
      </w:r>
      <w:r>
        <w:rPr>
          <w:rFonts w:ascii="Cambria" w:hAnsi="Cambria"/>
          <w:b/>
          <w:sz w:val="20"/>
        </w:rPr>
        <w:t>la</w:t>
      </w:r>
      <w:r>
        <w:rPr>
          <w:rFonts w:ascii="Times New Roman" w:hAnsi="Times New Roman"/>
          <w:spacing w:val="-5"/>
          <w:sz w:val="20"/>
        </w:rPr>
        <w:t xml:space="preserve"> </w:t>
      </w:r>
      <w:r>
        <w:rPr>
          <w:rFonts w:ascii="Cambria" w:hAnsi="Cambria"/>
          <w:b/>
          <w:sz w:val="20"/>
        </w:rPr>
        <w:t>elaboración</w:t>
      </w:r>
      <w:r>
        <w:rPr>
          <w:rFonts w:ascii="Times New Roman" w:hAnsi="Times New Roman"/>
          <w:spacing w:val="-6"/>
          <w:sz w:val="20"/>
        </w:rPr>
        <w:t xml:space="preserve"> </w:t>
      </w:r>
      <w:r>
        <w:rPr>
          <w:rFonts w:ascii="Cambria" w:hAnsi="Cambria"/>
          <w:b/>
          <w:sz w:val="20"/>
        </w:rPr>
        <w:t>del</w:t>
      </w:r>
      <w:r>
        <w:rPr>
          <w:rFonts w:ascii="Times New Roman" w:hAnsi="Times New Roman"/>
          <w:spacing w:val="-6"/>
          <w:sz w:val="20"/>
        </w:rPr>
        <w:t xml:space="preserve"> </w:t>
      </w:r>
      <w:r>
        <w:rPr>
          <w:rFonts w:ascii="Cambria" w:hAnsi="Cambria"/>
          <w:b/>
          <w:sz w:val="20"/>
        </w:rPr>
        <w:t>Capítulo</w:t>
      </w:r>
      <w:r>
        <w:rPr>
          <w:rFonts w:ascii="Times New Roman" w:hAnsi="Times New Roman"/>
          <w:spacing w:val="-6"/>
          <w:sz w:val="20"/>
        </w:rPr>
        <w:t xml:space="preserve"> </w:t>
      </w:r>
      <w:r>
        <w:rPr>
          <w:rFonts w:ascii="Cambria" w:hAnsi="Cambria"/>
          <w:b/>
          <w:sz w:val="20"/>
        </w:rPr>
        <w:t>I</w:t>
      </w:r>
      <w:r>
        <w:rPr>
          <w:rFonts w:ascii="Times New Roman" w:hAnsi="Times New Roman"/>
          <w:spacing w:val="-6"/>
          <w:sz w:val="20"/>
        </w:rPr>
        <w:t xml:space="preserve"> </w:t>
      </w:r>
      <w:r>
        <w:rPr>
          <w:rFonts w:ascii="Cambria" w:hAnsi="Cambria"/>
          <w:b/>
          <w:sz w:val="20"/>
        </w:rPr>
        <w:t>del</w:t>
      </w:r>
      <w:r>
        <w:rPr>
          <w:rFonts w:ascii="Times New Roman" w:hAnsi="Times New Roman"/>
          <w:spacing w:val="-6"/>
          <w:sz w:val="20"/>
        </w:rPr>
        <w:t xml:space="preserve"> </w:t>
      </w:r>
      <w:r>
        <w:rPr>
          <w:rFonts w:ascii="Cambria" w:hAnsi="Cambria"/>
          <w:b/>
          <w:sz w:val="20"/>
        </w:rPr>
        <w:t>Proyecto</w:t>
      </w:r>
      <w:r>
        <w:rPr>
          <w:rFonts w:ascii="Times New Roman" w:hAnsi="Times New Roman"/>
          <w:spacing w:val="-5"/>
          <w:sz w:val="20"/>
        </w:rPr>
        <w:t xml:space="preserve"> </w:t>
      </w:r>
      <w:r>
        <w:rPr>
          <w:rFonts w:ascii="Cambria" w:hAnsi="Cambria"/>
          <w:b/>
          <w:sz w:val="20"/>
        </w:rPr>
        <w:t>de</w:t>
      </w:r>
      <w:r>
        <w:rPr>
          <w:rFonts w:ascii="Times New Roman" w:hAnsi="Times New Roman"/>
          <w:sz w:val="20"/>
        </w:rPr>
        <w:t xml:space="preserve"> </w:t>
      </w:r>
      <w:r>
        <w:rPr>
          <w:rFonts w:ascii="Cambria" w:hAnsi="Cambria"/>
          <w:b/>
          <w:w w:val="95"/>
          <w:sz w:val="20"/>
        </w:rPr>
        <w:t>Presupuesto</w:t>
      </w:r>
      <w:r>
        <w:rPr>
          <w:rFonts w:ascii="Times New Roman" w:hAnsi="Times New Roman"/>
          <w:spacing w:val="-2"/>
          <w:w w:val="95"/>
          <w:sz w:val="20"/>
        </w:rPr>
        <w:t xml:space="preserve"> </w:t>
      </w:r>
      <w:r>
        <w:rPr>
          <w:rFonts w:ascii="Cambria" w:hAnsi="Cambria"/>
          <w:b/>
          <w:w w:val="95"/>
          <w:sz w:val="20"/>
        </w:rPr>
        <w:t>correspondiente</w:t>
      </w:r>
      <w:r>
        <w:rPr>
          <w:rFonts w:ascii="Times New Roman" w:hAnsi="Times New Roman"/>
          <w:spacing w:val="-2"/>
          <w:w w:val="95"/>
          <w:sz w:val="20"/>
        </w:rPr>
        <w:t xml:space="preserve"> </w:t>
      </w:r>
      <w:r>
        <w:rPr>
          <w:rFonts w:ascii="Cambria" w:hAnsi="Cambria"/>
          <w:b/>
          <w:w w:val="95"/>
          <w:sz w:val="20"/>
        </w:rPr>
        <w:t>al</w:t>
      </w:r>
      <w:r>
        <w:rPr>
          <w:rFonts w:ascii="Times New Roman" w:hAnsi="Times New Roman"/>
          <w:spacing w:val="-1"/>
          <w:w w:val="95"/>
          <w:sz w:val="20"/>
        </w:rPr>
        <w:t xml:space="preserve"> </w:t>
      </w:r>
      <w:r>
        <w:rPr>
          <w:rFonts w:ascii="Cambria" w:hAnsi="Cambria"/>
          <w:b/>
          <w:w w:val="95"/>
          <w:sz w:val="20"/>
        </w:rPr>
        <w:t>ejercicio</w:t>
      </w:r>
      <w:r>
        <w:rPr>
          <w:rFonts w:ascii="Times New Roman" w:hAnsi="Times New Roman"/>
          <w:spacing w:val="-2"/>
          <w:w w:val="95"/>
          <w:sz w:val="20"/>
        </w:rPr>
        <w:t xml:space="preserve"> </w:t>
      </w:r>
      <w:r>
        <w:rPr>
          <w:rFonts w:ascii="Cambria" w:hAnsi="Cambria"/>
          <w:b/>
          <w:w w:val="95"/>
          <w:sz w:val="20"/>
        </w:rPr>
        <w:t>2021,</w:t>
      </w:r>
      <w:r>
        <w:rPr>
          <w:rFonts w:ascii="Times New Roman" w:hAnsi="Times New Roman"/>
          <w:spacing w:val="-1"/>
          <w:w w:val="95"/>
          <w:sz w:val="20"/>
        </w:rPr>
        <w:t xml:space="preserve"> </w:t>
      </w:r>
      <w:r>
        <w:rPr>
          <w:rFonts w:ascii="Cambria" w:hAnsi="Cambria"/>
          <w:b/>
          <w:w w:val="95"/>
          <w:sz w:val="20"/>
        </w:rPr>
        <w:t>se</w:t>
      </w:r>
      <w:r>
        <w:rPr>
          <w:rFonts w:ascii="Times New Roman" w:hAnsi="Times New Roman"/>
          <w:spacing w:val="-2"/>
          <w:w w:val="95"/>
          <w:sz w:val="20"/>
        </w:rPr>
        <w:t xml:space="preserve"> </w:t>
      </w:r>
      <w:r>
        <w:rPr>
          <w:rFonts w:ascii="Cambria" w:hAnsi="Cambria"/>
          <w:b/>
          <w:w w:val="95"/>
          <w:sz w:val="20"/>
        </w:rPr>
        <w:t>informa</w:t>
      </w:r>
      <w:r>
        <w:rPr>
          <w:rFonts w:ascii="Times New Roman" w:hAnsi="Times New Roman"/>
          <w:spacing w:val="-1"/>
          <w:w w:val="95"/>
          <w:sz w:val="20"/>
        </w:rPr>
        <w:t xml:space="preserve"> </w:t>
      </w:r>
      <w:r>
        <w:rPr>
          <w:rFonts w:ascii="Cambria" w:hAnsi="Cambria"/>
          <w:b/>
          <w:w w:val="95"/>
          <w:sz w:val="20"/>
        </w:rPr>
        <w:t>lo</w:t>
      </w:r>
      <w:r>
        <w:rPr>
          <w:rFonts w:ascii="Times New Roman" w:hAnsi="Times New Roman"/>
          <w:spacing w:val="-2"/>
          <w:w w:val="95"/>
          <w:sz w:val="20"/>
        </w:rPr>
        <w:t xml:space="preserve"> </w:t>
      </w:r>
      <w:r>
        <w:rPr>
          <w:rFonts w:ascii="Cambria" w:hAnsi="Cambria"/>
          <w:b/>
          <w:w w:val="95"/>
          <w:sz w:val="20"/>
        </w:rPr>
        <w:t>siguiente:</w:t>
      </w:r>
    </w:p>
    <w:p w:rsidR="00C75A59" w:rsidRDefault="00C75A59">
      <w:pPr>
        <w:pStyle w:val="Textoindependiente"/>
        <w:spacing w:before="2"/>
        <w:rPr>
          <w:rFonts w:ascii="Cambria"/>
          <w:b/>
        </w:rPr>
      </w:pPr>
    </w:p>
    <w:p w:rsidR="00C75A59" w:rsidRDefault="006F319F">
      <w:pPr>
        <w:pStyle w:val="Textoindependiente"/>
        <w:spacing w:before="1" w:line="244" w:lineRule="auto"/>
        <w:ind w:left="1172" w:right="1013" w:firstLine="649"/>
        <w:jc w:val="both"/>
      </w:pPr>
      <w:r>
        <w:rPr>
          <w:w w:val="95"/>
        </w:rPr>
        <w:t>El</w:t>
      </w:r>
      <w:r>
        <w:rPr>
          <w:rFonts w:ascii="Times New Roman" w:hAnsi="Times New Roman"/>
          <w:spacing w:val="-4"/>
          <w:w w:val="95"/>
        </w:rPr>
        <w:t xml:space="preserve"> </w:t>
      </w:r>
      <w:r>
        <w:rPr>
          <w:w w:val="95"/>
        </w:rPr>
        <w:t>marco</w:t>
      </w:r>
      <w:r>
        <w:rPr>
          <w:rFonts w:ascii="Times New Roman" w:hAnsi="Times New Roman"/>
          <w:spacing w:val="-5"/>
          <w:w w:val="95"/>
        </w:rPr>
        <w:t xml:space="preserve"> </w:t>
      </w:r>
      <w:r>
        <w:rPr>
          <w:w w:val="95"/>
        </w:rPr>
        <w:t>de</w:t>
      </w:r>
      <w:r>
        <w:rPr>
          <w:rFonts w:ascii="Times New Roman" w:hAnsi="Times New Roman"/>
          <w:spacing w:val="-4"/>
          <w:w w:val="95"/>
        </w:rPr>
        <w:t xml:space="preserve"> </w:t>
      </w:r>
      <w:r>
        <w:rPr>
          <w:w w:val="95"/>
        </w:rPr>
        <w:t>elaboración</w:t>
      </w:r>
      <w:r>
        <w:rPr>
          <w:rFonts w:ascii="Times New Roman" w:hAnsi="Times New Roman"/>
          <w:spacing w:val="-3"/>
          <w:w w:val="95"/>
        </w:rPr>
        <w:t xml:space="preserve"> </w:t>
      </w:r>
      <w:r>
        <w:rPr>
          <w:w w:val="95"/>
        </w:rPr>
        <w:t>del</w:t>
      </w:r>
      <w:r>
        <w:rPr>
          <w:rFonts w:ascii="Times New Roman" w:hAnsi="Times New Roman"/>
          <w:spacing w:val="-4"/>
          <w:w w:val="95"/>
        </w:rPr>
        <w:t xml:space="preserve"> </w:t>
      </w:r>
      <w:r>
        <w:rPr>
          <w:w w:val="95"/>
        </w:rPr>
        <w:t>Capítulo</w:t>
      </w:r>
      <w:r>
        <w:rPr>
          <w:rFonts w:ascii="Times New Roman" w:hAnsi="Times New Roman"/>
          <w:spacing w:val="-5"/>
          <w:w w:val="95"/>
        </w:rPr>
        <w:t xml:space="preserve"> </w:t>
      </w:r>
      <w:r>
        <w:rPr>
          <w:w w:val="95"/>
        </w:rPr>
        <w:t>1</w:t>
      </w:r>
      <w:r>
        <w:rPr>
          <w:rFonts w:ascii="Times New Roman" w:hAnsi="Times New Roman"/>
          <w:spacing w:val="-3"/>
          <w:w w:val="95"/>
        </w:rPr>
        <w:t xml:space="preserve"> </w:t>
      </w:r>
      <w:r>
        <w:rPr>
          <w:w w:val="95"/>
        </w:rPr>
        <w:t>del</w:t>
      </w:r>
      <w:r>
        <w:rPr>
          <w:rFonts w:ascii="Times New Roman" w:hAnsi="Times New Roman"/>
          <w:spacing w:val="-4"/>
          <w:w w:val="95"/>
        </w:rPr>
        <w:t xml:space="preserve"> </w:t>
      </w:r>
      <w:r>
        <w:rPr>
          <w:w w:val="95"/>
        </w:rPr>
        <w:t>citado</w:t>
      </w:r>
      <w:r>
        <w:rPr>
          <w:rFonts w:ascii="Times New Roman" w:hAnsi="Times New Roman"/>
          <w:spacing w:val="-5"/>
          <w:w w:val="95"/>
        </w:rPr>
        <w:t xml:space="preserve"> </w:t>
      </w:r>
      <w:r>
        <w:rPr>
          <w:w w:val="95"/>
        </w:rPr>
        <w:t>Proyecto</w:t>
      </w:r>
      <w:r>
        <w:rPr>
          <w:rFonts w:ascii="Times New Roman" w:hAnsi="Times New Roman"/>
          <w:spacing w:val="-5"/>
          <w:w w:val="95"/>
        </w:rPr>
        <w:t xml:space="preserve"> </w:t>
      </w:r>
      <w:r>
        <w:rPr>
          <w:w w:val="95"/>
        </w:rPr>
        <w:t>de</w:t>
      </w:r>
      <w:r>
        <w:rPr>
          <w:rFonts w:ascii="Times New Roman" w:hAnsi="Times New Roman"/>
          <w:spacing w:val="-4"/>
          <w:w w:val="95"/>
        </w:rPr>
        <w:t xml:space="preserve"> </w:t>
      </w:r>
      <w:r>
        <w:rPr>
          <w:w w:val="95"/>
        </w:rPr>
        <w:t>Presupuesto</w:t>
      </w:r>
      <w:r>
        <w:rPr>
          <w:rFonts w:ascii="Times New Roman" w:hAnsi="Times New Roman"/>
          <w:spacing w:val="-7"/>
          <w:w w:val="95"/>
        </w:rPr>
        <w:t xml:space="preserve"> </w:t>
      </w:r>
      <w:r>
        <w:rPr>
          <w:w w:val="95"/>
        </w:rPr>
        <w:t>para</w:t>
      </w:r>
      <w:r>
        <w:rPr>
          <w:rFonts w:ascii="Times New Roman" w:hAnsi="Times New Roman"/>
          <w:spacing w:val="-5"/>
          <w:w w:val="95"/>
        </w:rPr>
        <w:t xml:space="preserve"> </w:t>
      </w:r>
      <w:r>
        <w:rPr>
          <w:w w:val="95"/>
        </w:rPr>
        <w:t>el</w:t>
      </w:r>
      <w:r>
        <w:rPr>
          <w:rFonts w:ascii="Times New Roman" w:hAnsi="Times New Roman"/>
          <w:spacing w:val="-4"/>
          <w:w w:val="95"/>
        </w:rPr>
        <w:t xml:space="preserve"> </w:t>
      </w:r>
      <w:r>
        <w:rPr>
          <w:w w:val="95"/>
        </w:rPr>
        <w:t>ejercicio</w:t>
      </w:r>
      <w:r>
        <w:rPr>
          <w:rFonts w:ascii="Times New Roman" w:hAnsi="Times New Roman"/>
          <w:spacing w:val="-5"/>
          <w:w w:val="95"/>
        </w:rPr>
        <w:t xml:space="preserve"> </w:t>
      </w:r>
      <w:r>
        <w:rPr>
          <w:w w:val="95"/>
        </w:rPr>
        <w:t>2021,</w:t>
      </w:r>
      <w:r>
        <w:rPr>
          <w:rFonts w:ascii="Times New Roman" w:hAnsi="Times New Roman"/>
          <w:w w:val="95"/>
        </w:rPr>
        <w:t xml:space="preserve"> </w:t>
      </w:r>
      <w:r>
        <w:rPr>
          <w:w w:val="95"/>
        </w:rPr>
        <w:t>se</w:t>
      </w:r>
      <w:r>
        <w:rPr>
          <w:rFonts w:ascii="Times New Roman" w:hAnsi="Times New Roman"/>
          <w:spacing w:val="-2"/>
          <w:w w:val="95"/>
        </w:rPr>
        <w:t xml:space="preserve"> </w:t>
      </w:r>
      <w:r>
        <w:rPr>
          <w:w w:val="95"/>
        </w:rPr>
        <w:t>ha</w:t>
      </w:r>
      <w:r>
        <w:rPr>
          <w:rFonts w:ascii="Times New Roman" w:hAnsi="Times New Roman"/>
          <w:spacing w:val="-3"/>
          <w:w w:val="95"/>
        </w:rPr>
        <w:t xml:space="preserve"> </w:t>
      </w:r>
      <w:r>
        <w:rPr>
          <w:w w:val="95"/>
        </w:rPr>
        <w:t>realizado</w:t>
      </w:r>
      <w:r>
        <w:rPr>
          <w:rFonts w:ascii="Times New Roman" w:hAnsi="Times New Roman"/>
          <w:spacing w:val="-3"/>
          <w:w w:val="95"/>
        </w:rPr>
        <w:t xml:space="preserve"> </w:t>
      </w:r>
      <w:r>
        <w:rPr>
          <w:w w:val="95"/>
        </w:rPr>
        <w:t>conforme</w:t>
      </w:r>
      <w:r>
        <w:rPr>
          <w:rFonts w:ascii="Times New Roman" w:hAnsi="Times New Roman"/>
          <w:spacing w:val="-4"/>
          <w:w w:val="95"/>
        </w:rPr>
        <w:t xml:space="preserve"> </w:t>
      </w:r>
      <w:r>
        <w:rPr>
          <w:w w:val="95"/>
        </w:rPr>
        <w:t>a</w:t>
      </w:r>
      <w:r>
        <w:rPr>
          <w:rFonts w:ascii="Times New Roman" w:hAnsi="Times New Roman"/>
          <w:spacing w:val="-3"/>
          <w:w w:val="95"/>
        </w:rPr>
        <w:t xml:space="preserve"> </w:t>
      </w:r>
      <w:r>
        <w:rPr>
          <w:w w:val="95"/>
        </w:rPr>
        <w:t>los</w:t>
      </w:r>
      <w:r>
        <w:rPr>
          <w:rFonts w:ascii="Times New Roman" w:hAnsi="Times New Roman"/>
          <w:spacing w:val="-1"/>
          <w:w w:val="95"/>
        </w:rPr>
        <w:t xml:space="preserve"> </w:t>
      </w:r>
      <w:r>
        <w:rPr>
          <w:w w:val="95"/>
        </w:rPr>
        <w:t>“criterios</w:t>
      </w:r>
      <w:r>
        <w:rPr>
          <w:rFonts w:ascii="Times New Roman" w:hAnsi="Times New Roman"/>
          <w:spacing w:val="-3"/>
          <w:w w:val="95"/>
        </w:rPr>
        <w:t xml:space="preserve"> </w:t>
      </w:r>
      <w:r>
        <w:rPr>
          <w:w w:val="95"/>
        </w:rPr>
        <w:t>a</w:t>
      </w:r>
      <w:r>
        <w:rPr>
          <w:rFonts w:ascii="Times New Roman" w:hAnsi="Times New Roman"/>
          <w:spacing w:val="-3"/>
          <w:w w:val="95"/>
        </w:rPr>
        <w:t xml:space="preserve"> </w:t>
      </w:r>
      <w:r>
        <w:rPr>
          <w:w w:val="95"/>
        </w:rPr>
        <w:t>tener</w:t>
      </w:r>
      <w:r>
        <w:rPr>
          <w:rFonts w:ascii="Times New Roman" w:hAnsi="Times New Roman"/>
          <w:spacing w:val="-4"/>
          <w:w w:val="95"/>
        </w:rPr>
        <w:t xml:space="preserve"> </w:t>
      </w:r>
      <w:r>
        <w:rPr>
          <w:w w:val="95"/>
        </w:rPr>
        <w:t>en</w:t>
      </w:r>
      <w:r>
        <w:rPr>
          <w:rFonts w:ascii="Times New Roman" w:hAnsi="Times New Roman"/>
          <w:spacing w:val="-1"/>
          <w:w w:val="95"/>
        </w:rPr>
        <w:t xml:space="preserve"> </w:t>
      </w:r>
      <w:r>
        <w:rPr>
          <w:w w:val="95"/>
        </w:rPr>
        <w:t>cuenta</w:t>
      </w:r>
      <w:r>
        <w:rPr>
          <w:rFonts w:ascii="Times New Roman" w:hAnsi="Times New Roman"/>
          <w:spacing w:val="-3"/>
          <w:w w:val="95"/>
        </w:rPr>
        <w:t xml:space="preserve"> </w:t>
      </w:r>
      <w:r>
        <w:rPr>
          <w:w w:val="95"/>
        </w:rPr>
        <w:t>en</w:t>
      </w:r>
      <w:r>
        <w:rPr>
          <w:rFonts w:ascii="Times New Roman" w:hAnsi="Times New Roman"/>
          <w:spacing w:val="-1"/>
          <w:w w:val="95"/>
        </w:rPr>
        <w:t xml:space="preserve"> </w:t>
      </w:r>
      <w:r>
        <w:rPr>
          <w:w w:val="95"/>
        </w:rPr>
        <w:t>la</w:t>
      </w:r>
      <w:r>
        <w:rPr>
          <w:rFonts w:ascii="Times New Roman" w:hAnsi="Times New Roman"/>
          <w:spacing w:val="-3"/>
          <w:w w:val="95"/>
        </w:rPr>
        <w:t xml:space="preserve"> </w:t>
      </w:r>
      <w:r>
        <w:rPr>
          <w:w w:val="95"/>
        </w:rPr>
        <w:t>elaboración</w:t>
      </w:r>
      <w:r>
        <w:rPr>
          <w:rFonts w:ascii="Times New Roman" w:hAnsi="Times New Roman"/>
          <w:spacing w:val="-1"/>
          <w:w w:val="95"/>
        </w:rPr>
        <w:t xml:space="preserve"> </w:t>
      </w:r>
      <w:r>
        <w:rPr>
          <w:w w:val="95"/>
        </w:rPr>
        <w:t>del</w:t>
      </w:r>
      <w:r>
        <w:rPr>
          <w:rFonts w:ascii="Times New Roman" w:hAnsi="Times New Roman"/>
          <w:spacing w:val="-4"/>
          <w:w w:val="95"/>
        </w:rPr>
        <w:t xml:space="preserve"> </w:t>
      </w:r>
      <w:r>
        <w:rPr>
          <w:w w:val="95"/>
        </w:rPr>
        <w:t>Presupuesto</w:t>
      </w:r>
      <w:r>
        <w:rPr>
          <w:rFonts w:ascii="Times New Roman" w:hAnsi="Times New Roman"/>
          <w:spacing w:val="-3"/>
          <w:w w:val="95"/>
        </w:rPr>
        <w:t xml:space="preserve"> </w:t>
      </w:r>
      <w:r>
        <w:rPr>
          <w:w w:val="95"/>
        </w:rPr>
        <w:t>General</w:t>
      </w:r>
      <w:r>
        <w:rPr>
          <w:rFonts w:ascii="Times New Roman" w:hAnsi="Times New Roman"/>
          <w:spacing w:val="-2"/>
          <w:w w:val="95"/>
        </w:rPr>
        <w:t xml:space="preserve"> </w:t>
      </w:r>
      <w:r>
        <w:rPr>
          <w:w w:val="95"/>
        </w:rPr>
        <w:t>del</w:t>
      </w:r>
      <w:r>
        <w:rPr>
          <w:rFonts w:ascii="Times New Roman" w:hAnsi="Times New Roman"/>
          <w:w w:val="95"/>
        </w:rPr>
        <w:t xml:space="preserve"> </w:t>
      </w:r>
      <w:r>
        <w:rPr>
          <w:w w:val="95"/>
        </w:rPr>
        <w:t>Ayuntamiento</w:t>
      </w:r>
      <w:r>
        <w:rPr>
          <w:rFonts w:ascii="Times New Roman" w:hAnsi="Times New Roman"/>
          <w:spacing w:val="-7"/>
          <w:w w:val="95"/>
        </w:rPr>
        <w:t xml:space="preserve"> </w:t>
      </w:r>
      <w:r>
        <w:rPr>
          <w:w w:val="95"/>
        </w:rPr>
        <w:t>para</w:t>
      </w:r>
      <w:r>
        <w:rPr>
          <w:rFonts w:ascii="Times New Roman" w:hAnsi="Times New Roman"/>
          <w:spacing w:val="-7"/>
          <w:w w:val="95"/>
        </w:rPr>
        <w:t xml:space="preserve"> </w:t>
      </w:r>
      <w:r>
        <w:rPr>
          <w:w w:val="95"/>
        </w:rPr>
        <w:t>el</w:t>
      </w:r>
      <w:r>
        <w:rPr>
          <w:rFonts w:ascii="Times New Roman" w:hAnsi="Times New Roman"/>
          <w:spacing w:val="-6"/>
          <w:w w:val="95"/>
        </w:rPr>
        <w:t xml:space="preserve"> </w:t>
      </w:r>
      <w:r>
        <w:rPr>
          <w:w w:val="95"/>
        </w:rPr>
        <w:t>año</w:t>
      </w:r>
      <w:r>
        <w:rPr>
          <w:rFonts w:ascii="Times New Roman" w:hAnsi="Times New Roman"/>
          <w:spacing w:val="-7"/>
          <w:w w:val="95"/>
        </w:rPr>
        <w:t xml:space="preserve"> </w:t>
      </w:r>
      <w:r>
        <w:rPr>
          <w:w w:val="95"/>
        </w:rPr>
        <w:t>2021”,</w:t>
      </w:r>
      <w:r>
        <w:rPr>
          <w:rFonts w:ascii="Times New Roman" w:hAnsi="Times New Roman"/>
          <w:spacing w:val="-6"/>
          <w:w w:val="95"/>
        </w:rPr>
        <w:t xml:space="preserve"> </w:t>
      </w:r>
      <w:r>
        <w:rPr>
          <w:w w:val="95"/>
        </w:rPr>
        <w:t>aprobado</w:t>
      </w:r>
      <w:r>
        <w:rPr>
          <w:rFonts w:ascii="Times New Roman" w:hAnsi="Times New Roman"/>
          <w:spacing w:val="-7"/>
          <w:w w:val="95"/>
        </w:rPr>
        <w:t xml:space="preserve"> </w:t>
      </w:r>
      <w:r>
        <w:rPr>
          <w:w w:val="95"/>
        </w:rPr>
        <w:t>por</w:t>
      </w:r>
      <w:r>
        <w:rPr>
          <w:rFonts w:ascii="Times New Roman" w:hAnsi="Times New Roman"/>
          <w:spacing w:val="-6"/>
          <w:w w:val="95"/>
        </w:rPr>
        <w:t xml:space="preserve"> </w:t>
      </w:r>
      <w:r>
        <w:rPr>
          <w:w w:val="95"/>
        </w:rPr>
        <w:t>la</w:t>
      </w:r>
      <w:r>
        <w:rPr>
          <w:rFonts w:ascii="Times New Roman" w:hAnsi="Times New Roman"/>
          <w:spacing w:val="-7"/>
          <w:w w:val="95"/>
        </w:rPr>
        <w:t xml:space="preserve"> </w:t>
      </w:r>
      <w:r>
        <w:rPr>
          <w:w w:val="95"/>
        </w:rPr>
        <w:t>Junta</w:t>
      </w:r>
      <w:r>
        <w:rPr>
          <w:rFonts w:ascii="Times New Roman" w:hAnsi="Times New Roman"/>
          <w:spacing w:val="-7"/>
          <w:w w:val="95"/>
        </w:rPr>
        <w:t xml:space="preserve"> </w:t>
      </w:r>
      <w:r>
        <w:rPr>
          <w:w w:val="95"/>
        </w:rPr>
        <w:t>de</w:t>
      </w:r>
      <w:r>
        <w:rPr>
          <w:rFonts w:ascii="Times New Roman" w:hAnsi="Times New Roman"/>
          <w:spacing w:val="-6"/>
          <w:w w:val="95"/>
        </w:rPr>
        <w:t xml:space="preserve"> </w:t>
      </w:r>
      <w:r>
        <w:rPr>
          <w:w w:val="95"/>
        </w:rPr>
        <w:t>Gobierno</w:t>
      </w:r>
      <w:r>
        <w:rPr>
          <w:rFonts w:ascii="Times New Roman" w:hAnsi="Times New Roman"/>
          <w:spacing w:val="-7"/>
          <w:w w:val="95"/>
        </w:rPr>
        <w:t xml:space="preserve"> </w:t>
      </w:r>
      <w:r>
        <w:rPr>
          <w:w w:val="95"/>
        </w:rPr>
        <w:t>Local</w:t>
      </w:r>
      <w:r>
        <w:rPr>
          <w:rFonts w:ascii="Times New Roman" w:hAnsi="Times New Roman"/>
          <w:spacing w:val="-6"/>
          <w:w w:val="95"/>
        </w:rPr>
        <w:t xml:space="preserve"> </w:t>
      </w:r>
      <w:r>
        <w:rPr>
          <w:w w:val="95"/>
        </w:rPr>
        <w:t>en</w:t>
      </w:r>
      <w:r>
        <w:rPr>
          <w:rFonts w:ascii="Times New Roman" w:hAnsi="Times New Roman"/>
          <w:spacing w:val="-5"/>
          <w:w w:val="95"/>
        </w:rPr>
        <w:t xml:space="preserve"> </w:t>
      </w:r>
      <w:r>
        <w:rPr>
          <w:w w:val="95"/>
        </w:rPr>
        <w:t>sesión</w:t>
      </w:r>
      <w:r>
        <w:rPr>
          <w:rFonts w:ascii="Times New Roman" w:hAnsi="Times New Roman"/>
          <w:spacing w:val="-5"/>
          <w:w w:val="95"/>
        </w:rPr>
        <w:t xml:space="preserve"> </w:t>
      </w:r>
      <w:r>
        <w:rPr>
          <w:w w:val="95"/>
        </w:rPr>
        <w:t>ordinaria</w:t>
      </w:r>
      <w:r>
        <w:rPr>
          <w:rFonts w:ascii="Times New Roman" w:hAnsi="Times New Roman"/>
          <w:spacing w:val="-7"/>
          <w:w w:val="95"/>
        </w:rPr>
        <w:t xml:space="preserve"> </w:t>
      </w:r>
      <w:r>
        <w:rPr>
          <w:w w:val="95"/>
        </w:rPr>
        <w:t>celebrada</w:t>
      </w:r>
      <w:r>
        <w:rPr>
          <w:rFonts w:ascii="Times New Roman" w:hAnsi="Times New Roman"/>
          <w:w w:val="95"/>
        </w:rPr>
        <w:t xml:space="preserve"> </w:t>
      </w:r>
      <w:r>
        <w:t>el</w:t>
      </w:r>
      <w:r>
        <w:rPr>
          <w:rFonts w:ascii="Times New Roman" w:hAnsi="Times New Roman"/>
        </w:rPr>
        <w:t xml:space="preserve"> </w:t>
      </w:r>
      <w:r>
        <w:t>7</w:t>
      </w:r>
      <w:r>
        <w:rPr>
          <w:rFonts w:ascii="Times New Roman" w:hAnsi="Times New Roman"/>
        </w:rPr>
        <w:t xml:space="preserve"> </w:t>
      </w:r>
      <w:r>
        <w:t>de</w:t>
      </w:r>
      <w:r>
        <w:rPr>
          <w:rFonts w:ascii="Times New Roman" w:hAnsi="Times New Roman"/>
        </w:rPr>
        <w:t xml:space="preserve"> </w:t>
      </w:r>
      <w:r>
        <w:t>julio</w:t>
      </w:r>
      <w:r>
        <w:rPr>
          <w:rFonts w:ascii="Times New Roman" w:hAnsi="Times New Roman"/>
        </w:rPr>
        <w:t xml:space="preserve"> </w:t>
      </w:r>
      <w:r>
        <w:t>de</w:t>
      </w:r>
      <w:r>
        <w:rPr>
          <w:rFonts w:ascii="Times New Roman" w:hAnsi="Times New Roman"/>
        </w:rPr>
        <w:t xml:space="preserve"> </w:t>
      </w:r>
      <w:r>
        <w:t>2020.</w:t>
      </w:r>
    </w:p>
    <w:p w:rsidR="00C75A59" w:rsidRDefault="00C75A59">
      <w:pPr>
        <w:pStyle w:val="Textoindependiente"/>
        <w:spacing w:before="7"/>
      </w:pPr>
    </w:p>
    <w:p w:rsidR="00C75A59" w:rsidRDefault="006F319F">
      <w:pPr>
        <w:pStyle w:val="Textoindependiente"/>
        <w:spacing w:line="244" w:lineRule="auto"/>
        <w:ind w:left="1172" w:right="882" w:firstLine="649"/>
        <w:jc w:val="both"/>
      </w:pPr>
      <w:r>
        <w:rPr>
          <w:w w:val="95"/>
        </w:rPr>
        <w:t>En</w:t>
      </w:r>
      <w:r>
        <w:rPr>
          <w:rFonts w:ascii="Times New Roman" w:hAnsi="Times New Roman"/>
          <w:w w:val="95"/>
        </w:rPr>
        <w:t xml:space="preserve"> </w:t>
      </w:r>
      <w:r>
        <w:rPr>
          <w:w w:val="95"/>
        </w:rPr>
        <w:t>este</w:t>
      </w:r>
      <w:r>
        <w:rPr>
          <w:rFonts w:ascii="Times New Roman" w:hAnsi="Times New Roman"/>
          <w:w w:val="95"/>
        </w:rPr>
        <w:t xml:space="preserve"> </w:t>
      </w:r>
      <w:r>
        <w:rPr>
          <w:w w:val="95"/>
        </w:rPr>
        <w:t>sentido,</w:t>
      </w:r>
      <w:r>
        <w:rPr>
          <w:rFonts w:ascii="Times New Roman" w:hAnsi="Times New Roman"/>
          <w:w w:val="95"/>
        </w:rPr>
        <w:t xml:space="preserve"> </w:t>
      </w:r>
      <w:r>
        <w:rPr>
          <w:w w:val="95"/>
        </w:rPr>
        <w:t>el</w:t>
      </w:r>
      <w:r>
        <w:rPr>
          <w:rFonts w:ascii="Times New Roman" w:hAnsi="Times New Roman"/>
          <w:w w:val="95"/>
        </w:rPr>
        <w:t xml:space="preserve"> </w:t>
      </w:r>
      <w:r>
        <w:rPr>
          <w:w w:val="95"/>
        </w:rPr>
        <w:t>Capítulo</w:t>
      </w:r>
      <w:r>
        <w:rPr>
          <w:rFonts w:ascii="Times New Roman" w:hAnsi="Times New Roman"/>
          <w:w w:val="95"/>
        </w:rPr>
        <w:t xml:space="preserve"> </w:t>
      </w:r>
      <w:r>
        <w:rPr>
          <w:w w:val="95"/>
        </w:rPr>
        <w:t>1</w:t>
      </w:r>
      <w:r>
        <w:rPr>
          <w:rFonts w:ascii="Times New Roman" w:hAnsi="Times New Roman"/>
          <w:w w:val="95"/>
        </w:rPr>
        <w:t xml:space="preserve"> </w:t>
      </w:r>
      <w:r>
        <w:rPr>
          <w:w w:val="95"/>
        </w:rPr>
        <w:t>se</w:t>
      </w:r>
      <w:r>
        <w:rPr>
          <w:rFonts w:ascii="Times New Roman" w:hAnsi="Times New Roman"/>
          <w:w w:val="95"/>
        </w:rPr>
        <w:t xml:space="preserve"> </w:t>
      </w:r>
      <w:r>
        <w:rPr>
          <w:w w:val="95"/>
        </w:rPr>
        <w:t>ha</w:t>
      </w:r>
      <w:r>
        <w:rPr>
          <w:rFonts w:ascii="Times New Roman" w:hAnsi="Times New Roman"/>
          <w:w w:val="95"/>
        </w:rPr>
        <w:t xml:space="preserve"> </w:t>
      </w:r>
      <w:r>
        <w:rPr>
          <w:w w:val="95"/>
        </w:rPr>
        <w:t>redactado</w:t>
      </w:r>
      <w:r>
        <w:rPr>
          <w:rFonts w:ascii="Times New Roman" w:hAnsi="Times New Roman"/>
          <w:w w:val="95"/>
        </w:rPr>
        <w:t xml:space="preserve"> </w:t>
      </w:r>
      <w:r>
        <w:rPr>
          <w:w w:val="95"/>
        </w:rPr>
        <w:t>manteniendo</w:t>
      </w:r>
      <w:r>
        <w:rPr>
          <w:rFonts w:ascii="Times New Roman" w:hAnsi="Times New Roman"/>
          <w:w w:val="95"/>
        </w:rPr>
        <w:t xml:space="preserve"> </w:t>
      </w:r>
      <w:r>
        <w:rPr>
          <w:w w:val="95"/>
        </w:rPr>
        <w:t>la</w:t>
      </w:r>
      <w:r>
        <w:rPr>
          <w:rFonts w:ascii="Times New Roman" w:hAnsi="Times New Roman"/>
          <w:w w:val="95"/>
        </w:rPr>
        <w:t xml:space="preserve"> </w:t>
      </w:r>
      <w:r>
        <w:rPr>
          <w:w w:val="95"/>
        </w:rPr>
        <w:t>misma</w:t>
      </w:r>
      <w:r>
        <w:rPr>
          <w:rFonts w:ascii="Times New Roman" w:hAnsi="Times New Roman"/>
          <w:w w:val="95"/>
        </w:rPr>
        <w:t xml:space="preserve"> </w:t>
      </w:r>
      <w:r>
        <w:rPr>
          <w:w w:val="95"/>
        </w:rPr>
        <w:t>estructura</w:t>
      </w:r>
      <w:r>
        <w:rPr>
          <w:rFonts w:ascii="Times New Roman" w:hAnsi="Times New Roman"/>
          <w:w w:val="95"/>
        </w:rPr>
        <w:t xml:space="preserve"> </w:t>
      </w:r>
      <w:r>
        <w:rPr>
          <w:w w:val="95"/>
        </w:rPr>
        <w:t>del</w:t>
      </w:r>
      <w:r>
        <w:rPr>
          <w:rFonts w:ascii="Times New Roman" w:hAnsi="Times New Roman"/>
          <w:w w:val="95"/>
        </w:rPr>
        <w:t xml:space="preserve"> </w:t>
      </w:r>
      <w:r>
        <w:rPr>
          <w:w w:val="95"/>
        </w:rPr>
        <w:t>presupuesto</w:t>
      </w:r>
      <w:r>
        <w:rPr>
          <w:rFonts w:ascii="Times New Roman" w:hAnsi="Times New Roman"/>
          <w:w w:val="95"/>
        </w:rPr>
        <w:t xml:space="preserve"> </w:t>
      </w:r>
      <w:r>
        <w:rPr>
          <w:w w:val="95"/>
        </w:rPr>
        <w:t>2020,</w:t>
      </w:r>
      <w:r>
        <w:rPr>
          <w:rFonts w:ascii="Times New Roman" w:hAnsi="Times New Roman"/>
          <w:w w:val="95"/>
        </w:rPr>
        <w:t xml:space="preserve"> </w:t>
      </w:r>
      <w:r>
        <w:rPr>
          <w:w w:val="95"/>
        </w:rPr>
        <w:t>con</w:t>
      </w:r>
      <w:r>
        <w:rPr>
          <w:rFonts w:ascii="Times New Roman" w:hAnsi="Times New Roman"/>
          <w:w w:val="95"/>
        </w:rPr>
        <w:t xml:space="preserve"> </w:t>
      </w:r>
      <w:r>
        <w:rPr>
          <w:w w:val="95"/>
        </w:rPr>
        <w:t>algún</w:t>
      </w:r>
      <w:r>
        <w:rPr>
          <w:rFonts w:ascii="Times New Roman" w:hAnsi="Times New Roman"/>
          <w:w w:val="95"/>
        </w:rPr>
        <w:t xml:space="preserve"> </w:t>
      </w:r>
      <w:r>
        <w:rPr>
          <w:w w:val="95"/>
        </w:rPr>
        <w:t>ajuste</w:t>
      </w:r>
      <w:r>
        <w:rPr>
          <w:rFonts w:ascii="Times New Roman" w:hAnsi="Times New Roman"/>
          <w:spacing w:val="-2"/>
          <w:w w:val="95"/>
        </w:rPr>
        <w:t xml:space="preserve"> </w:t>
      </w:r>
      <w:r>
        <w:rPr>
          <w:w w:val="95"/>
        </w:rPr>
        <w:t>menor</w:t>
      </w:r>
      <w:r>
        <w:rPr>
          <w:rFonts w:ascii="Times New Roman" w:hAnsi="Times New Roman"/>
          <w:w w:val="95"/>
        </w:rPr>
        <w:t xml:space="preserve"> </w:t>
      </w:r>
      <w:r>
        <w:rPr>
          <w:w w:val="95"/>
        </w:rPr>
        <w:t>en</w:t>
      </w:r>
      <w:r>
        <w:rPr>
          <w:rFonts w:ascii="Times New Roman" w:hAnsi="Times New Roman"/>
          <w:spacing w:val="-1"/>
          <w:w w:val="95"/>
        </w:rPr>
        <w:t xml:space="preserve"> </w:t>
      </w:r>
      <w:r>
        <w:rPr>
          <w:w w:val="95"/>
        </w:rPr>
        <w:t>cuanto</w:t>
      </w:r>
      <w:r>
        <w:rPr>
          <w:rFonts w:ascii="Times New Roman" w:hAnsi="Times New Roman"/>
          <w:w w:val="95"/>
        </w:rPr>
        <w:t xml:space="preserve"> </w:t>
      </w:r>
      <w:r>
        <w:rPr>
          <w:w w:val="95"/>
        </w:rPr>
        <w:t>al</w:t>
      </w:r>
      <w:r>
        <w:rPr>
          <w:rFonts w:ascii="Times New Roman" w:hAnsi="Times New Roman"/>
          <w:w w:val="95"/>
        </w:rPr>
        <w:t xml:space="preserve"> </w:t>
      </w:r>
      <w:r>
        <w:rPr>
          <w:w w:val="95"/>
        </w:rPr>
        <w:t>cambio</w:t>
      </w:r>
      <w:r>
        <w:rPr>
          <w:rFonts w:ascii="Times New Roman" w:hAnsi="Times New Roman"/>
          <w:w w:val="95"/>
        </w:rPr>
        <w:t xml:space="preserve"> </w:t>
      </w:r>
      <w:r>
        <w:rPr>
          <w:w w:val="95"/>
        </w:rPr>
        <w:t>de</w:t>
      </w:r>
      <w:r>
        <w:rPr>
          <w:rFonts w:ascii="Times New Roman" w:hAnsi="Times New Roman"/>
          <w:w w:val="95"/>
        </w:rPr>
        <w:t xml:space="preserve"> </w:t>
      </w:r>
      <w:r>
        <w:rPr>
          <w:w w:val="95"/>
        </w:rPr>
        <w:t>alguna</w:t>
      </w:r>
      <w:r>
        <w:rPr>
          <w:rFonts w:ascii="Times New Roman" w:hAnsi="Times New Roman"/>
          <w:spacing w:val="-2"/>
          <w:w w:val="95"/>
        </w:rPr>
        <w:t xml:space="preserve"> </w:t>
      </w:r>
      <w:r>
        <w:rPr>
          <w:w w:val="95"/>
        </w:rPr>
        <w:t>plaza,</w:t>
      </w:r>
      <w:r>
        <w:rPr>
          <w:rFonts w:ascii="Times New Roman" w:hAnsi="Times New Roman"/>
          <w:w w:val="95"/>
        </w:rPr>
        <w:t xml:space="preserve"> </w:t>
      </w:r>
      <w:r>
        <w:rPr>
          <w:w w:val="95"/>
        </w:rPr>
        <w:t>pero</w:t>
      </w:r>
      <w:r>
        <w:rPr>
          <w:rFonts w:ascii="Times New Roman" w:hAnsi="Times New Roman"/>
          <w:spacing w:val="-3"/>
          <w:w w:val="95"/>
        </w:rPr>
        <w:t xml:space="preserve"> </w:t>
      </w:r>
      <w:r>
        <w:rPr>
          <w:w w:val="95"/>
        </w:rPr>
        <w:t>sin</w:t>
      </w:r>
      <w:r>
        <w:rPr>
          <w:rFonts w:ascii="Times New Roman" w:hAnsi="Times New Roman"/>
          <w:w w:val="95"/>
        </w:rPr>
        <w:t xml:space="preserve"> </w:t>
      </w:r>
      <w:r>
        <w:rPr>
          <w:w w:val="95"/>
        </w:rPr>
        <w:t>aumentar</w:t>
      </w:r>
      <w:r>
        <w:rPr>
          <w:rFonts w:ascii="Times New Roman" w:hAnsi="Times New Roman"/>
          <w:spacing w:val="-1"/>
          <w:w w:val="95"/>
        </w:rPr>
        <w:t xml:space="preserve"> </w:t>
      </w:r>
      <w:r>
        <w:rPr>
          <w:w w:val="95"/>
        </w:rPr>
        <w:t>el</w:t>
      </w:r>
      <w:r>
        <w:rPr>
          <w:rFonts w:ascii="Times New Roman" w:hAnsi="Times New Roman"/>
          <w:w w:val="95"/>
        </w:rPr>
        <w:t xml:space="preserve"> </w:t>
      </w:r>
      <w:r>
        <w:rPr>
          <w:w w:val="95"/>
        </w:rPr>
        <w:t>número</w:t>
      </w:r>
      <w:r>
        <w:rPr>
          <w:rFonts w:ascii="Times New Roman" w:hAnsi="Times New Roman"/>
          <w:w w:val="95"/>
        </w:rPr>
        <w:t xml:space="preserve"> </w:t>
      </w:r>
      <w:r>
        <w:rPr>
          <w:w w:val="95"/>
        </w:rPr>
        <w:t>total</w:t>
      </w:r>
      <w:r>
        <w:rPr>
          <w:rFonts w:ascii="Times New Roman" w:hAnsi="Times New Roman"/>
          <w:w w:val="95"/>
        </w:rPr>
        <w:t xml:space="preserve"> </w:t>
      </w:r>
      <w:r>
        <w:rPr>
          <w:w w:val="95"/>
        </w:rPr>
        <w:t>de</w:t>
      </w:r>
      <w:r>
        <w:rPr>
          <w:rFonts w:ascii="Times New Roman" w:hAnsi="Times New Roman"/>
          <w:w w:val="95"/>
        </w:rPr>
        <w:t xml:space="preserve"> </w:t>
      </w:r>
      <w:r>
        <w:t>plazas</w:t>
      </w:r>
      <w:r>
        <w:rPr>
          <w:rFonts w:ascii="Times New Roman" w:hAnsi="Times New Roman"/>
        </w:rPr>
        <w:t xml:space="preserve"> </w:t>
      </w:r>
      <w:r>
        <w:t>dotadas.</w:t>
      </w:r>
      <w:r>
        <w:rPr>
          <w:rFonts w:ascii="Times New Roman" w:hAnsi="Times New Roman"/>
        </w:rPr>
        <w:t xml:space="preserve"> </w:t>
      </w:r>
      <w:r>
        <w:t>El</w:t>
      </w:r>
      <w:r>
        <w:rPr>
          <w:rFonts w:ascii="Times New Roman" w:hAnsi="Times New Roman"/>
        </w:rPr>
        <w:t xml:space="preserve"> </w:t>
      </w:r>
      <w:r>
        <w:t>escaso</w:t>
      </w:r>
      <w:r>
        <w:rPr>
          <w:rFonts w:ascii="Times New Roman" w:hAnsi="Times New Roman"/>
        </w:rPr>
        <w:t xml:space="preserve"> </w:t>
      </w:r>
      <w:r>
        <w:t>incremento</w:t>
      </w:r>
      <w:r>
        <w:rPr>
          <w:rFonts w:ascii="Times New Roman" w:hAnsi="Times New Roman"/>
        </w:rPr>
        <w:t xml:space="preserve"> </w:t>
      </w:r>
      <w:r>
        <w:t>del</w:t>
      </w:r>
      <w:r>
        <w:rPr>
          <w:rFonts w:ascii="Times New Roman" w:hAnsi="Times New Roman"/>
        </w:rPr>
        <w:t xml:space="preserve"> </w:t>
      </w:r>
      <w:r>
        <w:t>los</w:t>
      </w:r>
      <w:r>
        <w:rPr>
          <w:rFonts w:ascii="Times New Roman" w:hAnsi="Times New Roman"/>
        </w:rPr>
        <w:t xml:space="preserve"> </w:t>
      </w:r>
      <w:r>
        <w:t>créditos</w:t>
      </w:r>
      <w:r>
        <w:rPr>
          <w:rFonts w:ascii="Times New Roman" w:hAnsi="Times New Roman"/>
        </w:rPr>
        <w:t xml:space="preserve"> </w:t>
      </w:r>
      <w:r>
        <w:t>correspondientes</w:t>
      </w:r>
      <w:r>
        <w:rPr>
          <w:rFonts w:ascii="Times New Roman" w:hAnsi="Times New Roman"/>
        </w:rPr>
        <w:t xml:space="preserve"> </w:t>
      </w:r>
      <w:r>
        <w:t>al</w:t>
      </w:r>
      <w:r>
        <w:rPr>
          <w:rFonts w:ascii="Times New Roman" w:hAnsi="Times New Roman"/>
        </w:rPr>
        <w:t xml:space="preserve"> </w:t>
      </w:r>
      <w:r>
        <w:t>Capítulo</w:t>
      </w:r>
      <w:r>
        <w:rPr>
          <w:rFonts w:ascii="Times New Roman" w:hAnsi="Times New Roman"/>
        </w:rPr>
        <w:t xml:space="preserve"> </w:t>
      </w:r>
      <w:r>
        <w:t>obedecen</w:t>
      </w:r>
      <w:r>
        <w:rPr>
          <w:rFonts w:ascii="Times New Roman" w:hAnsi="Times New Roman"/>
        </w:rPr>
        <w:t xml:space="preserve"> </w:t>
      </w:r>
      <w:r>
        <w:rPr>
          <w:w w:val="95"/>
        </w:rPr>
        <w:t>simplemente</w:t>
      </w:r>
      <w:r>
        <w:rPr>
          <w:rFonts w:ascii="Times New Roman" w:hAnsi="Times New Roman"/>
          <w:w w:val="95"/>
        </w:rPr>
        <w:t xml:space="preserve"> </w:t>
      </w:r>
      <w:r>
        <w:rPr>
          <w:w w:val="95"/>
        </w:rPr>
        <w:t>a</w:t>
      </w:r>
      <w:r>
        <w:rPr>
          <w:rFonts w:ascii="Times New Roman" w:hAnsi="Times New Roman"/>
          <w:w w:val="95"/>
        </w:rPr>
        <w:t xml:space="preserve"> </w:t>
      </w:r>
      <w:r>
        <w:rPr>
          <w:w w:val="95"/>
        </w:rPr>
        <w:t>los</w:t>
      </w:r>
      <w:r>
        <w:rPr>
          <w:rFonts w:ascii="Times New Roman" w:hAnsi="Times New Roman"/>
          <w:w w:val="95"/>
        </w:rPr>
        <w:t xml:space="preserve"> </w:t>
      </w:r>
      <w:r>
        <w:rPr>
          <w:w w:val="95"/>
        </w:rPr>
        <w:t>incrementos</w:t>
      </w:r>
      <w:r>
        <w:rPr>
          <w:rFonts w:ascii="Times New Roman" w:hAnsi="Times New Roman"/>
          <w:w w:val="95"/>
        </w:rPr>
        <w:t xml:space="preserve"> </w:t>
      </w:r>
      <w:r>
        <w:rPr>
          <w:w w:val="95"/>
        </w:rPr>
        <w:t>de</w:t>
      </w:r>
      <w:r>
        <w:rPr>
          <w:rFonts w:ascii="Times New Roman" w:hAnsi="Times New Roman"/>
          <w:w w:val="95"/>
        </w:rPr>
        <w:t xml:space="preserve"> </w:t>
      </w:r>
      <w:r>
        <w:rPr>
          <w:w w:val="95"/>
        </w:rPr>
        <w:t>retribuciones</w:t>
      </w:r>
      <w:r>
        <w:rPr>
          <w:rFonts w:ascii="Times New Roman" w:hAnsi="Times New Roman"/>
          <w:w w:val="95"/>
        </w:rPr>
        <w:t xml:space="preserve"> </w:t>
      </w:r>
      <w:r>
        <w:rPr>
          <w:w w:val="95"/>
        </w:rPr>
        <w:t>acordados</w:t>
      </w:r>
      <w:r>
        <w:rPr>
          <w:rFonts w:ascii="Times New Roman" w:hAnsi="Times New Roman"/>
          <w:w w:val="95"/>
        </w:rPr>
        <w:t xml:space="preserve"> </w:t>
      </w:r>
      <w:r>
        <w:rPr>
          <w:w w:val="95"/>
        </w:rPr>
        <w:t>para</w:t>
      </w:r>
      <w:r>
        <w:rPr>
          <w:rFonts w:ascii="Times New Roman" w:hAnsi="Times New Roman"/>
          <w:w w:val="95"/>
        </w:rPr>
        <w:t xml:space="preserve"> </w:t>
      </w:r>
      <w:r>
        <w:rPr>
          <w:w w:val="95"/>
        </w:rPr>
        <w:t>todos</w:t>
      </w:r>
      <w:r>
        <w:rPr>
          <w:rFonts w:ascii="Times New Roman" w:hAnsi="Times New Roman"/>
          <w:w w:val="95"/>
        </w:rPr>
        <w:t xml:space="preserve"> </w:t>
      </w:r>
      <w:r>
        <w:rPr>
          <w:w w:val="95"/>
        </w:rPr>
        <w:t>los</w:t>
      </w:r>
      <w:r>
        <w:rPr>
          <w:rFonts w:ascii="Times New Roman" w:hAnsi="Times New Roman"/>
          <w:w w:val="95"/>
        </w:rPr>
        <w:t xml:space="preserve"> </w:t>
      </w:r>
      <w:r>
        <w:rPr>
          <w:w w:val="95"/>
        </w:rPr>
        <w:t>funcionarios</w:t>
      </w:r>
      <w:r>
        <w:rPr>
          <w:rFonts w:ascii="Times New Roman" w:hAnsi="Times New Roman"/>
          <w:w w:val="95"/>
        </w:rPr>
        <w:t xml:space="preserve"> </w:t>
      </w:r>
      <w:r>
        <w:rPr>
          <w:w w:val="95"/>
        </w:rPr>
        <w:t>por</w:t>
      </w:r>
      <w:r>
        <w:rPr>
          <w:rFonts w:ascii="Times New Roman" w:hAnsi="Times New Roman"/>
          <w:w w:val="95"/>
        </w:rPr>
        <w:t xml:space="preserve"> </w:t>
      </w:r>
      <w:r>
        <w:rPr>
          <w:w w:val="95"/>
        </w:rPr>
        <w:t>el</w:t>
      </w:r>
      <w:r>
        <w:rPr>
          <w:rFonts w:ascii="Times New Roman" w:hAnsi="Times New Roman"/>
          <w:w w:val="95"/>
        </w:rPr>
        <w:t xml:space="preserve"> </w:t>
      </w:r>
      <w:r>
        <w:rPr>
          <w:w w:val="95"/>
        </w:rPr>
        <w:t>Gobierno</w:t>
      </w:r>
      <w:r>
        <w:rPr>
          <w:rFonts w:ascii="Times New Roman" w:hAnsi="Times New Roman"/>
          <w:spacing w:val="40"/>
        </w:rPr>
        <w:t xml:space="preserve"> </w:t>
      </w:r>
      <w:r>
        <w:t>de</w:t>
      </w:r>
      <w:r>
        <w:rPr>
          <w:rFonts w:ascii="Times New Roman" w:hAnsi="Times New Roman"/>
          <w:spacing w:val="-10"/>
        </w:rPr>
        <w:t xml:space="preserve"> </w:t>
      </w:r>
      <w:r>
        <w:t>la</w:t>
      </w:r>
      <w:r>
        <w:rPr>
          <w:rFonts w:ascii="Times New Roman" w:hAnsi="Times New Roman"/>
          <w:spacing w:val="-11"/>
        </w:rPr>
        <w:t xml:space="preserve"> </w:t>
      </w:r>
      <w:r>
        <w:t>Nación,</w:t>
      </w:r>
      <w:r>
        <w:rPr>
          <w:rFonts w:ascii="Times New Roman" w:hAnsi="Times New Roman"/>
          <w:spacing w:val="-10"/>
        </w:rPr>
        <w:t xml:space="preserve"> </w:t>
      </w:r>
      <w:r>
        <w:t>al</w:t>
      </w:r>
      <w:r>
        <w:rPr>
          <w:rFonts w:ascii="Times New Roman" w:hAnsi="Times New Roman"/>
          <w:spacing w:val="-11"/>
        </w:rPr>
        <w:t xml:space="preserve"> </w:t>
      </w:r>
      <w:r>
        <w:t>cumplimiento</w:t>
      </w:r>
      <w:r>
        <w:rPr>
          <w:rFonts w:ascii="Times New Roman" w:hAnsi="Times New Roman"/>
          <w:spacing w:val="-11"/>
        </w:rPr>
        <w:t xml:space="preserve"> </w:t>
      </w:r>
      <w:r>
        <w:t>de</w:t>
      </w:r>
      <w:r>
        <w:rPr>
          <w:rFonts w:ascii="Times New Roman" w:hAnsi="Times New Roman"/>
          <w:spacing w:val="-10"/>
        </w:rPr>
        <w:t xml:space="preserve"> </w:t>
      </w:r>
      <w:r>
        <w:t>trienios</w:t>
      </w:r>
      <w:r>
        <w:rPr>
          <w:rFonts w:ascii="Times New Roman" w:hAnsi="Times New Roman"/>
          <w:spacing w:val="-10"/>
        </w:rPr>
        <w:t xml:space="preserve"> </w:t>
      </w:r>
      <w:r>
        <w:t>o</w:t>
      </w:r>
      <w:r>
        <w:rPr>
          <w:rFonts w:ascii="Times New Roman" w:hAnsi="Times New Roman"/>
          <w:spacing w:val="-11"/>
        </w:rPr>
        <w:t xml:space="preserve"> </w:t>
      </w:r>
      <w:r>
        <w:t>al</w:t>
      </w:r>
      <w:r>
        <w:rPr>
          <w:rFonts w:ascii="Times New Roman" w:hAnsi="Times New Roman"/>
          <w:spacing w:val="-11"/>
        </w:rPr>
        <w:t xml:space="preserve"> </w:t>
      </w:r>
      <w:r>
        <w:t>derecho</w:t>
      </w:r>
      <w:r>
        <w:rPr>
          <w:rFonts w:ascii="Times New Roman" w:hAnsi="Times New Roman"/>
          <w:spacing w:val="-11"/>
        </w:rPr>
        <w:t xml:space="preserve"> </w:t>
      </w:r>
      <w:r>
        <w:t>al</w:t>
      </w:r>
      <w:r>
        <w:rPr>
          <w:rFonts w:ascii="Times New Roman" w:hAnsi="Times New Roman"/>
          <w:spacing w:val="-11"/>
        </w:rPr>
        <w:t xml:space="preserve"> </w:t>
      </w:r>
      <w:r>
        <w:t>cobro</w:t>
      </w:r>
      <w:r>
        <w:rPr>
          <w:rFonts w:ascii="Times New Roman" w:hAnsi="Times New Roman"/>
          <w:spacing w:val="-11"/>
        </w:rPr>
        <w:t xml:space="preserve"> </w:t>
      </w:r>
      <w:r>
        <w:t>de</w:t>
      </w:r>
      <w:r>
        <w:rPr>
          <w:rFonts w:ascii="Times New Roman" w:hAnsi="Times New Roman"/>
          <w:spacing w:val="-10"/>
        </w:rPr>
        <w:t xml:space="preserve"> </w:t>
      </w:r>
      <w:r>
        <w:t>la</w:t>
      </w:r>
      <w:r>
        <w:rPr>
          <w:rFonts w:ascii="Times New Roman" w:hAnsi="Times New Roman"/>
          <w:spacing w:val="-11"/>
        </w:rPr>
        <w:t xml:space="preserve"> </w:t>
      </w:r>
      <w:r>
        <w:t>productividad</w:t>
      </w:r>
      <w:r>
        <w:rPr>
          <w:rFonts w:ascii="Times New Roman" w:hAnsi="Times New Roman"/>
          <w:spacing w:val="-11"/>
        </w:rPr>
        <w:t xml:space="preserve"> </w:t>
      </w:r>
      <w:r>
        <w:t>por</w:t>
      </w:r>
      <w:r>
        <w:rPr>
          <w:rFonts w:ascii="Times New Roman" w:hAnsi="Times New Roman"/>
          <w:spacing w:val="-10"/>
        </w:rPr>
        <w:t xml:space="preserve"> </w:t>
      </w:r>
      <w:r>
        <w:t>la</w:t>
      </w:r>
      <w:r>
        <w:rPr>
          <w:rFonts w:ascii="Times New Roman" w:hAnsi="Times New Roman"/>
          <w:spacing w:val="-11"/>
        </w:rPr>
        <w:t xml:space="preserve"> </w:t>
      </w:r>
      <w:r>
        <w:t>gestión</w:t>
      </w:r>
      <w:r>
        <w:rPr>
          <w:rFonts w:ascii="Times New Roman" w:hAnsi="Times New Roman"/>
          <w:spacing w:val="-10"/>
        </w:rPr>
        <w:t xml:space="preserve"> </w:t>
      </w:r>
      <w:r>
        <w:t>de</w:t>
      </w:r>
      <w:r>
        <w:rPr>
          <w:rFonts w:ascii="Times New Roman" w:hAnsi="Times New Roman"/>
          <w:spacing w:val="-10"/>
        </w:rPr>
        <w:t xml:space="preserve"> </w:t>
      </w:r>
      <w:r>
        <w:t>la</w:t>
      </w:r>
      <w:r>
        <w:rPr>
          <w:rFonts w:ascii="Times New Roman" w:hAnsi="Times New Roman"/>
        </w:rPr>
        <w:t xml:space="preserve"> </w:t>
      </w:r>
      <w:r>
        <w:t>experiencia</w:t>
      </w:r>
      <w:r>
        <w:rPr>
          <w:rFonts w:ascii="Times New Roman" w:hAnsi="Times New Roman"/>
          <w:spacing w:val="-13"/>
        </w:rPr>
        <w:t xml:space="preserve"> </w:t>
      </w:r>
      <w:r>
        <w:t>adquirida</w:t>
      </w:r>
      <w:r>
        <w:rPr>
          <w:rFonts w:ascii="Times New Roman" w:hAnsi="Times New Roman"/>
          <w:spacing w:val="-12"/>
        </w:rPr>
        <w:t xml:space="preserve"> </w:t>
      </w:r>
      <w:r>
        <w:t>de</w:t>
      </w:r>
      <w:r>
        <w:rPr>
          <w:rFonts w:ascii="Times New Roman" w:hAnsi="Times New Roman"/>
          <w:spacing w:val="-13"/>
        </w:rPr>
        <w:t xml:space="preserve"> </w:t>
      </w:r>
      <w:r>
        <w:t>algún</w:t>
      </w:r>
      <w:r>
        <w:rPr>
          <w:rFonts w:ascii="Times New Roman" w:hAnsi="Times New Roman"/>
          <w:spacing w:val="-12"/>
        </w:rPr>
        <w:t xml:space="preserve"> </w:t>
      </w:r>
      <w:r>
        <w:t>nuevo</w:t>
      </w:r>
      <w:r>
        <w:rPr>
          <w:rFonts w:ascii="Times New Roman" w:hAnsi="Times New Roman"/>
          <w:spacing w:val="-13"/>
        </w:rPr>
        <w:t xml:space="preserve"> </w:t>
      </w:r>
      <w:r>
        <w:t>funcionario.</w:t>
      </w:r>
    </w:p>
    <w:p w:rsidR="00C75A59" w:rsidRDefault="00C75A59">
      <w:pPr>
        <w:pStyle w:val="Textoindependiente"/>
        <w:spacing w:before="8"/>
      </w:pPr>
    </w:p>
    <w:p w:rsidR="00C75A59" w:rsidRDefault="006F319F">
      <w:pPr>
        <w:pStyle w:val="Textoindependiente"/>
        <w:spacing w:line="244" w:lineRule="auto"/>
        <w:ind w:left="1172" w:right="883" w:firstLine="649"/>
        <w:jc w:val="both"/>
      </w:pPr>
      <w:r>
        <w:rPr>
          <w:w w:val="95"/>
        </w:rPr>
        <w:t>Los</w:t>
      </w:r>
      <w:r>
        <w:rPr>
          <w:rFonts w:ascii="Times New Roman" w:hAnsi="Times New Roman"/>
          <w:w w:val="95"/>
        </w:rPr>
        <w:t xml:space="preserve"> </w:t>
      </w:r>
      <w:r>
        <w:rPr>
          <w:w w:val="95"/>
        </w:rPr>
        <w:t>posibles</w:t>
      </w:r>
      <w:r>
        <w:rPr>
          <w:rFonts w:ascii="Times New Roman" w:hAnsi="Times New Roman"/>
          <w:w w:val="95"/>
        </w:rPr>
        <w:t xml:space="preserve"> </w:t>
      </w:r>
      <w:r>
        <w:rPr>
          <w:w w:val="95"/>
        </w:rPr>
        <w:t>incrementos</w:t>
      </w:r>
      <w:r>
        <w:rPr>
          <w:rFonts w:ascii="Times New Roman" w:hAnsi="Times New Roman"/>
          <w:w w:val="95"/>
        </w:rPr>
        <w:t xml:space="preserve"> </w:t>
      </w:r>
      <w:r>
        <w:rPr>
          <w:w w:val="95"/>
        </w:rPr>
        <w:t>de</w:t>
      </w:r>
      <w:r>
        <w:rPr>
          <w:rFonts w:ascii="Times New Roman" w:hAnsi="Times New Roman"/>
          <w:w w:val="95"/>
        </w:rPr>
        <w:t xml:space="preserve"> </w:t>
      </w:r>
      <w:r>
        <w:rPr>
          <w:w w:val="95"/>
        </w:rPr>
        <w:t>retribuciones</w:t>
      </w:r>
      <w:r>
        <w:rPr>
          <w:rFonts w:ascii="Times New Roman" w:hAnsi="Times New Roman"/>
          <w:w w:val="95"/>
        </w:rPr>
        <w:t xml:space="preserve"> </w:t>
      </w:r>
      <w:r>
        <w:rPr>
          <w:w w:val="95"/>
        </w:rPr>
        <w:t>derivados</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futuros</w:t>
      </w:r>
      <w:r>
        <w:rPr>
          <w:rFonts w:ascii="Times New Roman" w:hAnsi="Times New Roman"/>
          <w:w w:val="95"/>
        </w:rPr>
        <w:t xml:space="preserve"> </w:t>
      </w:r>
      <w:r>
        <w:rPr>
          <w:w w:val="95"/>
        </w:rPr>
        <w:t>Presupuestos</w:t>
      </w:r>
      <w:r>
        <w:rPr>
          <w:rFonts w:ascii="Times New Roman" w:hAnsi="Times New Roman"/>
          <w:w w:val="95"/>
        </w:rPr>
        <w:t xml:space="preserve"> </w:t>
      </w:r>
      <w:r>
        <w:rPr>
          <w:w w:val="95"/>
        </w:rPr>
        <w:t>del</w:t>
      </w:r>
      <w:r>
        <w:rPr>
          <w:rFonts w:ascii="Times New Roman" w:hAnsi="Times New Roman"/>
          <w:w w:val="95"/>
        </w:rPr>
        <w:t xml:space="preserve"> </w:t>
      </w:r>
      <w:r>
        <w:rPr>
          <w:w w:val="95"/>
        </w:rPr>
        <w:t>Estado</w:t>
      </w:r>
      <w:r>
        <w:rPr>
          <w:rFonts w:ascii="Times New Roman" w:hAnsi="Times New Roman"/>
          <w:w w:val="95"/>
        </w:rPr>
        <w:t xml:space="preserve"> </w:t>
      </w:r>
      <w:r>
        <w:rPr>
          <w:w w:val="95"/>
        </w:rPr>
        <w:t>para</w:t>
      </w:r>
      <w:r>
        <w:rPr>
          <w:rFonts w:ascii="Times New Roman" w:hAnsi="Times New Roman"/>
          <w:w w:val="95"/>
        </w:rPr>
        <w:t xml:space="preserve"> </w:t>
      </w:r>
      <w:r>
        <w:t>el</w:t>
      </w:r>
      <w:r>
        <w:rPr>
          <w:rFonts w:ascii="Times New Roman" w:hAnsi="Times New Roman"/>
        </w:rPr>
        <w:t xml:space="preserve"> </w:t>
      </w:r>
      <w:r>
        <w:t>ejercicio</w:t>
      </w:r>
      <w:r>
        <w:rPr>
          <w:rFonts w:ascii="Times New Roman" w:hAnsi="Times New Roman"/>
        </w:rPr>
        <w:t xml:space="preserve"> </w:t>
      </w:r>
      <w:r>
        <w:t>201se</w:t>
      </w:r>
      <w:r>
        <w:rPr>
          <w:rFonts w:ascii="Times New Roman" w:hAnsi="Times New Roman"/>
        </w:rPr>
        <w:t xml:space="preserve"> </w:t>
      </w:r>
      <w:r>
        <w:t>financiarán</w:t>
      </w:r>
      <w:r>
        <w:rPr>
          <w:rFonts w:ascii="Times New Roman" w:hAnsi="Times New Roman"/>
        </w:rPr>
        <w:t xml:space="preserve"> </w:t>
      </w:r>
      <w:r>
        <w:t>a</w:t>
      </w:r>
      <w:r>
        <w:rPr>
          <w:rFonts w:ascii="Times New Roman" w:hAnsi="Times New Roman"/>
        </w:rPr>
        <w:t xml:space="preserve"> </w:t>
      </w:r>
      <w:r>
        <w:t>través</w:t>
      </w:r>
      <w:r>
        <w:rPr>
          <w:rFonts w:ascii="Times New Roman" w:hAnsi="Times New Roman"/>
        </w:rPr>
        <w:t xml:space="preserve"> </w:t>
      </w:r>
      <w:r>
        <w:t>del</w:t>
      </w:r>
      <w:r>
        <w:rPr>
          <w:rFonts w:ascii="Times New Roman" w:hAnsi="Times New Roman"/>
        </w:rPr>
        <w:t xml:space="preserve"> </w:t>
      </w:r>
      <w:r>
        <w:t>Fondo</w:t>
      </w:r>
      <w:r>
        <w:rPr>
          <w:rFonts w:ascii="Times New Roman" w:hAnsi="Times New Roman"/>
        </w:rPr>
        <w:t xml:space="preserve"> </w:t>
      </w:r>
      <w:r>
        <w:t>de</w:t>
      </w:r>
      <w:r>
        <w:rPr>
          <w:rFonts w:ascii="Times New Roman" w:hAnsi="Times New Roman"/>
        </w:rPr>
        <w:t xml:space="preserve"> </w:t>
      </w:r>
      <w:r>
        <w:t>Contingencias</w:t>
      </w:r>
      <w:r>
        <w:rPr>
          <w:rFonts w:ascii="Times New Roman" w:hAnsi="Times New Roman"/>
        </w:rPr>
        <w:t xml:space="preserve"> </w:t>
      </w:r>
      <w:r>
        <w:t>o</w:t>
      </w:r>
      <w:r>
        <w:rPr>
          <w:rFonts w:ascii="Times New Roman" w:hAnsi="Times New Roman"/>
        </w:rPr>
        <w:t xml:space="preserve"> </w:t>
      </w:r>
      <w:r>
        <w:t>de</w:t>
      </w:r>
      <w:r>
        <w:rPr>
          <w:rFonts w:ascii="Times New Roman" w:hAnsi="Times New Roman"/>
        </w:rPr>
        <w:t xml:space="preserve"> </w:t>
      </w:r>
      <w:r>
        <w:t>Imprevistos,</w:t>
      </w:r>
      <w:r>
        <w:rPr>
          <w:rFonts w:ascii="Times New Roman" w:hAnsi="Times New Roman"/>
        </w:rPr>
        <w:t xml:space="preserve"> </w:t>
      </w:r>
      <w:r>
        <w:t>donde</w:t>
      </w:r>
      <w:r>
        <w:rPr>
          <w:rFonts w:ascii="Times New Roman" w:hAnsi="Times New Roman"/>
        </w:rPr>
        <w:t xml:space="preserve"> </w:t>
      </w:r>
      <w:r>
        <w:t>se</w:t>
      </w:r>
      <w:r>
        <w:rPr>
          <w:rFonts w:ascii="Times New Roman" w:hAnsi="Times New Roman"/>
        </w:rPr>
        <w:t xml:space="preserve"> </w:t>
      </w:r>
      <w:r>
        <w:t>ha</w:t>
      </w:r>
      <w:r>
        <w:rPr>
          <w:rFonts w:ascii="Times New Roman" w:hAnsi="Times New Roman"/>
        </w:rPr>
        <w:t xml:space="preserve"> </w:t>
      </w:r>
      <w:r>
        <w:rPr>
          <w:w w:val="95"/>
        </w:rPr>
        <w:t>consignado</w:t>
      </w:r>
      <w:r>
        <w:rPr>
          <w:rFonts w:ascii="Times New Roman" w:hAnsi="Times New Roman"/>
          <w:w w:val="95"/>
        </w:rPr>
        <w:t xml:space="preserve"> </w:t>
      </w:r>
      <w:r>
        <w:rPr>
          <w:w w:val="95"/>
        </w:rPr>
        <w:t>un</w:t>
      </w:r>
      <w:r>
        <w:rPr>
          <w:rFonts w:ascii="Times New Roman" w:hAnsi="Times New Roman"/>
          <w:w w:val="95"/>
        </w:rPr>
        <w:t xml:space="preserve"> </w:t>
      </w:r>
      <w:r>
        <w:rPr>
          <w:w w:val="95"/>
        </w:rPr>
        <w:t>0,9%</w:t>
      </w:r>
      <w:r>
        <w:rPr>
          <w:rFonts w:ascii="Times New Roman" w:hAnsi="Times New Roman"/>
          <w:w w:val="95"/>
        </w:rPr>
        <w:t xml:space="preserve"> </w:t>
      </w:r>
      <w:r>
        <w:rPr>
          <w:w w:val="95"/>
        </w:rPr>
        <w:t>de</w:t>
      </w:r>
      <w:r>
        <w:rPr>
          <w:rFonts w:ascii="Times New Roman" w:hAnsi="Times New Roman"/>
          <w:w w:val="95"/>
        </w:rPr>
        <w:t xml:space="preserve"> </w:t>
      </w:r>
      <w:r>
        <w:rPr>
          <w:w w:val="95"/>
        </w:rPr>
        <w:t>incremento,</w:t>
      </w:r>
      <w:r>
        <w:rPr>
          <w:rFonts w:ascii="Times New Roman" w:hAnsi="Times New Roman"/>
          <w:w w:val="95"/>
        </w:rPr>
        <w:t xml:space="preserve"> </w:t>
      </w:r>
      <w:r>
        <w:rPr>
          <w:w w:val="95"/>
        </w:rPr>
        <w:t>según</w:t>
      </w:r>
      <w:r>
        <w:rPr>
          <w:rFonts w:ascii="Times New Roman" w:hAnsi="Times New Roman"/>
          <w:w w:val="95"/>
        </w:rPr>
        <w:t xml:space="preserve"> </w:t>
      </w:r>
      <w:r>
        <w:rPr>
          <w:w w:val="95"/>
        </w:rPr>
        <w:t>las</w:t>
      </w:r>
      <w:r>
        <w:rPr>
          <w:rFonts w:ascii="Times New Roman" w:hAnsi="Times New Roman"/>
          <w:w w:val="95"/>
        </w:rPr>
        <w:t xml:space="preserve"> </w:t>
      </w:r>
      <w:r>
        <w:rPr>
          <w:w w:val="95"/>
        </w:rPr>
        <w:t>estimaciones</w:t>
      </w:r>
      <w:r>
        <w:rPr>
          <w:rFonts w:ascii="Times New Roman" w:hAnsi="Times New Roman"/>
          <w:w w:val="95"/>
        </w:rPr>
        <w:t xml:space="preserve"> </w:t>
      </w:r>
      <w:r>
        <w:rPr>
          <w:w w:val="95"/>
        </w:rPr>
        <w:t>expuestas</w:t>
      </w:r>
      <w:r>
        <w:rPr>
          <w:rFonts w:ascii="Times New Roman" w:hAnsi="Times New Roman"/>
          <w:w w:val="95"/>
        </w:rPr>
        <w:t xml:space="preserve"> </w:t>
      </w:r>
      <w:r>
        <w:rPr>
          <w:w w:val="95"/>
        </w:rPr>
        <w:t>públicamente</w:t>
      </w:r>
      <w:r>
        <w:rPr>
          <w:rFonts w:ascii="Times New Roman" w:hAnsi="Times New Roman"/>
          <w:w w:val="95"/>
        </w:rPr>
        <w:t xml:space="preserve"> </w:t>
      </w:r>
      <w:r>
        <w:rPr>
          <w:w w:val="95"/>
        </w:rPr>
        <w:t>por</w:t>
      </w:r>
      <w:r>
        <w:rPr>
          <w:rFonts w:ascii="Times New Roman" w:hAnsi="Times New Roman"/>
          <w:w w:val="95"/>
        </w:rPr>
        <w:t xml:space="preserve"> </w:t>
      </w:r>
      <w:r>
        <w:rPr>
          <w:w w:val="95"/>
        </w:rPr>
        <w:t>el</w:t>
      </w:r>
      <w:r>
        <w:rPr>
          <w:rFonts w:ascii="Times New Roman" w:hAnsi="Times New Roman"/>
          <w:w w:val="95"/>
        </w:rPr>
        <w:t xml:space="preserve"> </w:t>
      </w:r>
      <w:r>
        <w:rPr>
          <w:w w:val="95"/>
        </w:rPr>
        <w:t>Gobierno</w:t>
      </w:r>
      <w:r>
        <w:rPr>
          <w:rFonts w:ascii="Times New Roman" w:hAnsi="Times New Roman"/>
          <w:w w:val="95"/>
        </w:rPr>
        <w:t xml:space="preserve"> </w:t>
      </w:r>
      <w:r>
        <w:rPr>
          <w:w w:val="95"/>
        </w:rPr>
        <w:t>de</w:t>
      </w:r>
      <w:r>
        <w:rPr>
          <w:rFonts w:ascii="Times New Roman" w:hAnsi="Times New Roman"/>
          <w:w w:val="95"/>
        </w:rPr>
        <w:t xml:space="preserve"> </w:t>
      </w:r>
      <w:r>
        <w:rPr>
          <w:spacing w:val="-2"/>
        </w:rPr>
        <w:t>España.</w:t>
      </w:r>
    </w:p>
    <w:p w:rsidR="00C75A59" w:rsidRDefault="00C75A59">
      <w:pPr>
        <w:pStyle w:val="Textoindependiente"/>
        <w:spacing w:before="7"/>
      </w:pPr>
    </w:p>
    <w:p w:rsidR="00C75A59" w:rsidRDefault="006F319F">
      <w:pPr>
        <w:pStyle w:val="Textoindependiente"/>
        <w:spacing w:before="1"/>
        <w:ind w:left="1172" w:right="1146" w:firstLine="649"/>
        <w:jc w:val="both"/>
      </w:pPr>
      <w:r>
        <w:rPr>
          <w:w w:val="95"/>
        </w:rPr>
        <w:t>Por</w:t>
      </w:r>
      <w:r>
        <w:rPr>
          <w:rFonts w:ascii="Times New Roman"/>
          <w:w w:val="95"/>
        </w:rPr>
        <w:t xml:space="preserve"> </w:t>
      </w:r>
      <w:r>
        <w:rPr>
          <w:w w:val="95"/>
        </w:rPr>
        <w:t>todo</w:t>
      </w:r>
      <w:r>
        <w:rPr>
          <w:rFonts w:ascii="Times New Roman"/>
          <w:w w:val="95"/>
        </w:rPr>
        <w:t xml:space="preserve"> </w:t>
      </w:r>
      <w:r>
        <w:rPr>
          <w:w w:val="95"/>
        </w:rPr>
        <w:t>ello,</w:t>
      </w:r>
      <w:r>
        <w:rPr>
          <w:rFonts w:ascii="Times New Roman"/>
          <w:w w:val="95"/>
        </w:rPr>
        <w:t xml:space="preserve"> </w:t>
      </w:r>
      <w:r>
        <w:rPr>
          <w:w w:val="95"/>
        </w:rPr>
        <w:t>la</w:t>
      </w:r>
      <w:r>
        <w:rPr>
          <w:rFonts w:ascii="Times New Roman"/>
          <w:w w:val="95"/>
        </w:rPr>
        <w:t xml:space="preserve"> </w:t>
      </w:r>
      <w:r>
        <w:rPr>
          <w:w w:val="95"/>
        </w:rPr>
        <w:t>masa</w:t>
      </w:r>
      <w:r>
        <w:rPr>
          <w:rFonts w:ascii="Times New Roman"/>
          <w:w w:val="95"/>
        </w:rPr>
        <w:t xml:space="preserve"> </w:t>
      </w:r>
      <w:r>
        <w:rPr>
          <w:w w:val="95"/>
        </w:rPr>
        <w:t>salarial</w:t>
      </w:r>
      <w:r>
        <w:rPr>
          <w:rFonts w:ascii="Times New Roman"/>
          <w:w w:val="95"/>
        </w:rPr>
        <w:t xml:space="preserve"> </w:t>
      </w:r>
      <w:r>
        <w:rPr>
          <w:w w:val="95"/>
        </w:rPr>
        <w:t>del</w:t>
      </w:r>
      <w:r>
        <w:rPr>
          <w:rFonts w:ascii="Times New Roman"/>
          <w:w w:val="95"/>
        </w:rPr>
        <w:t xml:space="preserve"> </w:t>
      </w:r>
      <w:r>
        <w:rPr>
          <w:w w:val="95"/>
        </w:rPr>
        <w:t>personal</w:t>
      </w:r>
      <w:r>
        <w:rPr>
          <w:rFonts w:ascii="Times New Roman"/>
          <w:w w:val="95"/>
        </w:rPr>
        <w:t xml:space="preserve"> </w:t>
      </w:r>
      <w:r>
        <w:rPr>
          <w:w w:val="95"/>
        </w:rPr>
        <w:t>de</w:t>
      </w:r>
      <w:r>
        <w:rPr>
          <w:rFonts w:ascii="Times New Roman"/>
          <w:w w:val="95"/>
        </w:rPr>
        <w:t xml:space="preserve"> </w:t>
      </w:r>
      <w:r>
        <w:rPr>
          <w:w w:val="95"/>
        </w:rPr>
        <w:t>esta</w:t>
      </w:r>
      <w:r>
        <w:rPr>
          <w:rFonts w:ascii="Times New Roman"/>
          <w:w w:val="95"/>
        </w:rPr>
        <w:t xml:space="preserve"> </w:t>
      </w:r>
      <w:r>
        <w:rPr>
          <w:w w:val="95"/>
        </w:rPr>
        <w:t>Gerencia</w:t>
      </w:r>
      <w:r>
        <w:rPr>
          <w:rFonts w:ascii="Times New Roman"/>
          <w:w w:val="95"/>
        </w:rPr>
        <w:t xml:space="preserve"> </w:t>
      </w:r>
      <w:r>
        <w:rPr>
          <w:w w:val="95"/>
        </w:rPr>
        <w:t>ha</w:t>
      </w:r>
      <w:r>
        <w:rPr>
          <w:rFonts w:ascii="Times New Roman"/>
          <w:w w:val="95"/>
        </w:rPr>
        <w:t xml:space="preserve"> </w:t>
      </w:r>
      <w:r>
        <w:rPr>
          <w:w w:val="95"/>
        </w:rPr>
        <w:t>experimentado</w:t>
      </w:r>
      <w:r>
        <w:rPr>
          <w:rFonts w:ascii="Times New Roman"/>
          <w:w w:val="95"/>
        </w:rPr>
        <w:t xml:space="preserve"> </w:t>
      </w:r>
      <w:r>
        <w:rPr>
          <w:w w:val="95"/>
        </w:rPr>
        <w:t>un</w:t>
      </w:r>
      <w:r>
        <w:rPr>
          <w:rFonts w:ascii="Times New Roman"/>
          <w:w w:val="95"/>
        </w:rPr>
        <w:t xml:space="preserve"> </w:t>
      </w:r>
      <w:r>
        <w:rPr>
          <w:w w:val="95"/>
        </w:rPr>
        <w:t>incremento</w:t>
      </w:r>
      <w:r>
        <w:rPr>
          <w:rFonts w:ascii="Times New Roman"/>
          <w:w w:val="95"/>
        </w:rPr>
        <w:t xml:space="preserve"> </w:t>
      </w:r>
      <w:r>
        <w:rPr>
          <w:w w:val="95"/>
        </w:rPr>
        <w:t>de</w:t>
      </w:r>
      <w:r>
        <w:rPr>
          <w:rFonts w:ascii="Times New Roman"/>
          <w:w w:val="95"/>
        </w:rPr>
        <w:t xml:space="preserve"> </w:t>
      </w:r>
      <w:r>
        <w:rPr>
          <w:rFonts w:ascii="Cambria"/>
          <w:b/>
          <w:w w:val="95"/>
        </w:rPr>
        <w:t>110.279,04</w:t>
      </w:r>
      <w:r>
        <w:rPr>
          <w:rFonts w:ascii="Times New Roman"/>
          <w:w w:val="95"/>
        </w:rPr>
        <w:t xml:space="preserve"> </w:t>
      </w:r>
      <w:r>
        <w:rPr>
          <w:rFonts w:ascii="Cambria"/>
          <w:b/>
          <w:w w:val="95"/>
        </w:rPr>
        <w:t>euros</w:t>
      </w:r>
      <w:r>
        <w:rPr>
          <w:w w:val="95"/>
        </w:rPr>
        <w:t>,</w:t>
      </w:r>
      <w:r>
        <w:rPr>
          <w:rFonts w:ascii="Times New Roman"/>
          <w:w w:val="95"/>
        </w:rPr>
        <w:t xml:space="preserve"> </w:t>
      </w:r>
      <w:r>
        <w:rPr>
          <w:w w:val="95"/>
        </w:rPr>
        <w:t>siendo</w:t>
      </w:r>
      <w:r>
        <w:rPr>
          <w:rFonts w:ascii="Times New Roman"/>
          <w:w w:val="95"/>
        </w:rPr>
        <w:t xml:space="preserve"> </w:t>
      </w:r>
      <w:r>
        <w:rPr>
          <w:w w:val="95"/>
        </w:rPr>
        <w:t>su</w:t>
      </w:r>
      <w:r>
        <w:rPr>
          <w:rFonts w:ascii="Times New Roman"/>
          <w:w w:val="95"/>
        </w:rPr>
        <w:t xml:space="preserve"> </w:t>
      </w:r>
      <w:r>
        <w:rPr>
          <w:w w:val="95"/>
        </w:rPr>
        <w:t>desglose</w:t>
      </w:r>
      <w:r>
        <w:rPr>
          <w:rFonts w:ascii="Times New Roman"/>
          <w:w w:val="95"/>
        </w:rPr>
        <w:t xml:space="preserve"> </w:t>
      </w:r>
      <w:r>
        <w:rPr>
          <w:w w:val="95"/>
        </w:rPr>
        <w:t>el</w:t>
      </w:r>
      <w:r>
        <w:rPr>
          <w:rFonts w:ascii="Times New Roman"/>
          <w:w w:val="95"/>
        </w:rPr>
        <w:t xml:space="preserve"> </w:t>
      </w:r>
      <w:r>
        <w:rPr>
          <w:w w:val="95"/>
        </w:rPr>
        <w:t>siguiente:</w:t>
      </w:r>
    </w:p>
    <w:p w:rsidR="00C75A59" w:rsidRDefault="00C75A59">
      <w:pPr>
        <w:pStyle w:val="Textoindependiente"/>
        <w:spacing w:before="8"/>
      </w:pPr>
    </w:p>
    <w:p w:rsidR="00C75A59" w:rsidRDefault="006F319F">
      <w:pPr>
        <w:ind w:left="1172"/>
        <w:rPr>
          <w:sz w:val="20"/>
        </w:rPr>
      </w:pPr>
      <w:r>
        <w:rPr>
          <w:rFonts w:ascii="Cambria"/>
          <w:b/>
          <w:w w:val="90"/>
          <w:sz w:val="20"/>
          <w:u w:val="single"/>
        </w:rPr>
        <w:t>1.-</w:t>
      </w:r>
      <w:r>
        <w:rPr>
          <w:rFonts w:ascii="Times New Roman"/>
          <w:spacing w:val="11"/>
          <w:sz w:val="20"/>
          <w:u w:val="single"/>
        </w:rPr>
        <w:t xml:space="preserve"> </w:t>
      </w:r>
      <w:r>
        <w:rPr>
          <w:rFonts w:ascii="Cambria"/>
          <w:b/>
          <w:w w:val="90"/>
          <w:sz w:val="20"/>
          <w:u w:val="single"/>
        </w:rPr>
        <w:t>Diferencias</w:t>
      </w:r>
      <w:r>
        <w:rPr>
          <w:rFonts w:ascii="Times New Roman"/>
          <w:spacing w:val="11"/>
          <w:sz w:val="20"/>
          <w:u w:val="single"/>
        </w:rPr>
        <w:t xml:space="preserve"> </w:t>
      </w:r>
      <w:r>
        <w:rPr>
          <w:rFonts w:ascii="Cambria"/>
          <w:b/>
          <w:w w:val="90"/>
          <w:sz w:val="20"/>
          <w:u w:val="single"/>
        </w:rPr>
        <w:t>Personal</w:t>
      </w:r>
      <w:r>
        <w:rPr>
          <w:rFonts w:ascii="Times New Roman"/>
          <w:spacing w:val="11"/>
          <w:sz w:val="20"/>
          <w:u w:val="single"/>
        </w:rPr>
        <w:t xml:space="preserve"> </w:t>
      </w:r>
      <w:r>
        <w:rPr>
          <w:rFonts w:ascii="Cambria"/>
          <w:b/>
          <w:spacing w:val="-2"/>
          <w:w w:val="90"/>
          <w:sz w:val="20"/>
          <w:u w:val="single"/>
        </w:rPr>
        <w:t>Funcionario</w:t>
      </w:r>
      <w:r>
        <w:rPr>
          <w:spacing w:val="-2"/>
          <w:w w:val="90"/>
          <w:sz w:val="20"/>
          <w:u w:val="single"/>
        </w:rPr>
        <w:t>:</w:t>
      </w:r>
    </w:p>
    <w:p w:rsidR="00C75A59" w:rsidRDefault="00C75A59">
      <w:pPr>
        <w:pStyle w:val="Textoindependiente"/>
        <w:spacing w:before="9"/>
      </w:pPr>
    </w:p>
    <w:p w:rsidR="00C75A59" w:rsidRDefault="006F319F">
      <w:pPr>
        <w:pStyle w:val="Textoindependiente"/>
        <w:spacing w:line="244" w:lineRule="auto"/>
        <w:ind w:left="1172" w:right="1144" w:firstLine="649"/>
        <w:jc w:val="both"/>
      </w:pPr>
      <w:r>
        <w:rPr>
          <w:w w:val="95"/>
        </w:rPr>
        <w:t>La</w:t>
      </w:r>
      <w:r>
        <w:rPr>
          <w:rFonts w:ascii="Times New Roman" w:hAnsi="Times New Roman"/>
          <w:w w:val="95"/>
        </w:rPr>
        <w:t xml:space="preserve"> </w:t>
      </w:r>
      <w:r>
        <w:rPr>
          <w:w w:val="95"/>
        </w:rPr>
        <w:t>diferencia</w:t>
      </w:r>
      <w:r>
        <w:rPr>
          <w:rFonts w:ascii="Times New Roman" w:hAnsi="Times New Roman"/>
          <w:w w:val="95"/>
        </w:rPr>
        <w:t xml:space="preserve"> </w:t>
      </w:r>
      <w:r>
        <w:rPr>
          <w:w w:val="95"/>
        </w:rPr>
        <w:t>de</w:t>
      </w:r>
      <w:r>
        <w:rPr>
          <w:rFonts w:ascii="Times New Roman" w:hAnsi="Times New Roman"/>
          <w:w w:val="95"/>
        </w:rPr>
        <w:t xml:space="preserve"> </w:t>
      </w:r>
      <w:r>
        <w:rPr>
          <w:w w:val="95"/>
        </w:rPr>
        <w:t>retribuciones</w:t>
      </w:r>
      <w:r>
        <w:rPr>
          <w:rFonts w:ascii="Times New Roman" w:hAnsi="Times New Roman"/>
          <w:w w:val="95"/>
        </w:rPr>
        <w:t xml:space="preserve"> </w:t>
      </w:r>
      <w:r>
        <w:rPr>
          <w:w w:val="95"/>
        </w:rPr>
        <w:t>experimentada</w:t>
      </w:r>
      <w:r>
        <w:rPr>
          <w:rFonts w:ascii="Times New Roman" w:hAnsi="Times New Roman"/>
          <w:w w:val="95"/>
        </w:rPr>
        <w:t xml:space="preserve"> </w:t>
      </w:r>
      <w:r>
        <w:rPr>
          <w:w w:val="95"/>
        </w:rPr>
        <w:t>por</w:t>
      </w:r>
      <w:r>
        <w:rPr>
          <w:rFonts w:ascii="Times New Roman" w:hAnsi="Times New Roman"/>
          <w:w w:val="95"/>
        </w:rPr>
        <w:t xml:space="preserve"> </w:t>
      </w:r>
      <w:r>
        <w:rPr>
          <w:w w:val="95"/>
        </w:rPr>
        <w:t>el</w:t>
      </w:r>
      <w:r>
        <w:rPr>
          <w:rFonts w:ascii="Times New Roman" w:hAnsi="Times New Roman"/>
          <w:w w:val="95"/>
        </w:rPr>
        <w:t xml:space="preserve"> </w:t>
      </w:r>
      <w:r>
        <w:rPr>
          <w:w w:val="95"/>
        </w:rPr>
        <w:t>personal</w:t>
      </w:r>
      <w:r>
        <w:rPr>
          <w:rFonts w:ascii="Times New Roman" w:hAnsi="Times New Roman"/>
          <w:w w:val="95"/>
        </w:rPr>
        <w:t xml:space="preserve"> </w:t>
      </w:r>
      <w:r>
        <w:rPr>
          <w:w w:val="95"/>
        </w:rPr>
        <w:t>funcionario</w:t>
      </w:r>
      <w:r>
        <w:rPr>
          <w:rFonts w:ascii="Times New Roman" w:hAnsi="Times New Roman"/>
          <w:w w:val="95"/>
        </w:rPr>
        <w:t xml:space="preserve"> </w:t>
      </w:r>
      <w:r>
        <w:rPr>
          <w:w w:val="95"/>
        </w:rPr>
        <w:t>de</w:t>
      </w:r>
      <w:r>
        <w:rPr>
          <w:rFonts w:ascii="Times New Roman" w:hAnsi="Times New Roman"/>
          <w:w w:val="95"/>
        </w:rPr>
        <w:t xml:space="preserve"> </w:t>
      </w:r>
      <w:r>
        <w:rPr>
          <w:w w:val="95"/>
        </w:rPr>
        <w:t>esta</w:t>
      </w:r>
      <w:r>
        <w:rPr>
          <w:rFonts w:ascii="Times New Roman" w:hAnsi="Times New Roman"/>
          <w:w w:val="95"/>
        </w:rPr>
        <w:t xml:space="preserve"> </w:t>
      </w:r>
      <w:r>
        <w:rPr>
          <w:w w:val="95"/>
        </w:rPr>
        <w:t>Gerencia</w:t>
      </w:r>
      <w:r>
        <w:rPr>
          <w:rFonts w:ascii="Times New Roman" w:hAnsi="Times New Roman"/>
          <w:w w:val="95"/>
        </w:rPr>
        <w:t xml:space="preserve"> </w:t>
      </w:r>
      <w:r>
        <w:rPr>
          <w:w w:val="95"/>
        </w:rPr>
        <w:t>en</w:t>
      </w:r>
      <w:r>
        <w:rPr>
          <w:rFonts w:ascii="Times New Roman" w:hAnsi="Times New Roman"/>
          <w:w w:val="95"/>
        </w:rPr>
        <w:t xml:space="preserve"> </w:t>
      </w:r>
      <w:r>
        <w:t>el</w:t>
      </w:r>
      <w:r>
        <w:rPr>
          <w:rFonts w:ascii="Times New Roman" w:hAnsi="Times New Roman"/>
        </w:rPr>
        <w:t xml:space="preserve"> </w:t>
      </w:r>
      <w:r>
        <w:t>ejercicio</w:t>
      </w:r>
      <w:r>
        <w:rPr>
          <w:rFonts w:ascii="Times New Roman" w:hAnsi="Times New Roman"/>
        </w:rPr>
        <w:t xml:space="preserve"> </w:t>
      </w:r>
      <w:r>
        <w:t>presupuestario</w:t>
      </w:r>
      <w:r>
        <w:rPr>
          <w:rFonts w:ascii="Times New Roman" w:hAnsi="Times New Roman"/>
        </w:rPr>
        <w:t xml:space="preserve"> </w:t>
      </w:r>
      <w:r>
        <w:t>2021</w:t>
      </w:r>
      <w:r>
        <w:rPr>
          <w:rFonts w:ascii="Times New Roman" w:hAnsi="Times New Roman"/>
        </w:rPr>
        <w:t xml:space="preserve"> </w:t>
      </w:r>
      <w:r>
        <w:t>y</w:t>
      </w:r>
      <w:r>
        <w:rPr>
          <w:rFonts w:ascii="Times New Roman" w:hAnsi="Times New Roman"/>
        </w:rPr>
        <w:t xml:space="preserve"> </w:t>
      </w:r>
      <w:r>
        <w:t>que</w:t>
      </w:r>
      <w:r>
        <w:rPr>
          <w:rFonts w:ascii="Times New Roman" w:hAnsi="Times New Roman"/>
        </w:rPr>
        <w:t xml:space="preserve"> </w:t>
      </w:r>
      <w:r>
        <w:t>se</w:t>
      </w:r>
      <w:r>
        <w:rPr>
          <w:rFonts w:ascii="Times New Roman" w:hAnsi="Times New Roman"/>
        </w:rPr>
        <w:t xml:space="preserve"> </w:t>
      </w:r>
      <w:r>
        <w:t>incrementan</w:t>
      </w:r>
      <w:r>
        <w:rPr>
          <w:rFonts w:ascii="Times New Roman" w:hAnsi="Times New Roman"/>
        </w:rPr>
        <w:t xml:space="preserve"> </w:t>
      </w:r>
      <w:r>
        <w:t>con</w:t>
      </w:r>
      <w:r>
        <w:rPr>
          <w:rFonts w:ascii="Times New Roman" w:hAnsi="Times New Roman"/>
        </w:rPr>
        <w:t xml:space="preserve"> </w:t>
      </w:r>
      <w:r>
        <w:t>respecto</w:t>
      </w:r>
      <w:r>
        <w:rPr>
          <w:rFonts w:ascii="Times New Roman" w:hAnsi="Times New Roman"/>
        </w:rPr>
        <w:t xml:space="preserve"> </w:t>
      </w:r>
      <w:r>
        <w:t>al</w:t>
      </w:r>
      <w:r>
        <w:rPr>
          <w:rFonts w:ascii="Times New Roman" w:hAnsi="Times New Roman"/>
        </w:rPr>
        <w:t xml:space="preserve"> </w:t>
      </w:r>
      <w:r>
        <w:t>ejercicio</w:t>
      </w:r>
      <w:r>
        <w:rPr>
          <w:rFonts w:ascii="Times New Roman" w:hAnsi="Times New Roman"/>
        </w:rPr>
        <w:t xml:space="preserve"> </w:t>
      </w:r>
      <w:r>
        <w:t>2020,</w:t>
      </w:r>
      <w:r>
        <w:rPr>
          <w:rFonts w:ascii="Times New Roman" w:hAnsi="Times New Roman"/>
        </w:rPr>
        <w:t xml:space="preserve"> </w:t>
      </w:r>
      <w:r>
        <w:t>asciende</w:t>
      </w:r>
      <w:r>
        <w:rPr>
          <w:rFonts w:ascii="Times New Roman" w:hAnsi="Times New Roman"/>
        </w:rPr>
        <w:t xml:space="preserve"> </w:t>
      </w:r>
      <w:r>
        <w:t>a</w:t>
      </w:r>
      <w:r>
        <w:rPr>
          <w:rFonts w:ascii="Times New Roman" w:hAnsi="Times New Roman"/>
        </w:rPr>
        <w:t xml:space="preserve"> </w:t>
      </w:r>
      <w:r>
        <w:rPr>
          <w:rFonts w:ascii="Cambria" w:hAnsi="Cambria"/>
          <w:b/>
          <w:w w:val="95"/>
        </w:rPr>
        <w:t>78.375,47</w:t>
      </w:r>
      <w:r>
        <w:rPr>
          <w:rFonts w:ascii="Times New Roman" w:hAnsi="Times New Roman"/>
          <w:w w:val="95"/>
        </w:rPr>
        <w:t xml:space="preserve"> </w:t>
      </w:r>
      <w:r>
        <w:rPr>
          <w:rFonts w:ascii="Cambria" w:hAnsi="Cambria"/>
          <w:b/>
          <w:w w:val="95"/>
        </w:rPr>
        <w:t>euros</w:t>
      </w:r>
      <w:r>
        <w:rPr>
          <w:w w:val="95"/>
        </w:rPr>
        <w:t>,</w:t>
      </w:r>
      <w:r>
        <w:rPr>
          <w:rFonts w:ascii="Times New Roman" w:hAnsi="Times New Roman"/>
          <w:w w:val="95"/>
        </w:rPr>
        <w:t xml:space="preserve"> </w:t>
      </w:r>
      <w:r>
        <w:rPr>
          <w:w w:val="95"/>
        </w:rPr>
        <w:t>obedece</w:t>
      </w:r>
      <w:r>
        <w:rPr>
          <w:rFonts w:ascii="Times New Roman" w:hAnsi="Times New Roman"/>
          <w:w w:val="95"/>
        </w:rPr>
        <w:t xml:space="preserve"> </w:t>
      </w:r>
      <w:r>
        <w:rPr>
          <w:w w:val="95"/>
        </w:rPr>
        <w:t>a</w:t>
      </w:r>
      <w:r>
        <w:rPr>
          <w:rFonts w:ascii="Times New Roman" w:hAnsi="Times New Roman"/>
          <w:w w:val="95"/>
        </w:rPr>
        <w:t xml:space="preserve"> </w:t>
      </w:r>
      <w:r>
        <w:rPr>
          <w:w w:val="95"/>
        </w:rPr>
        <w:t>los</w:t>
      </w:r>
      <w:r>
        <w:rPr>
          <w:rFonts w:ascii="Times New Roman" w:hAnsi="Times New Roman"/>
          <w:w w:val="95"/>
        </w:rPr>
        <w:t xml:space="preserve"> </w:t>
      </w:r>
      <w:r>
        <w:rPr>
          <w:w w:val="95"/>
        </w:rPr>
        <w:t>incrementos</w:t>
      </w:r>
      <w:r>
        <w:rPr>
          <w:rFonts w:ascii="Times New Roman" w:hAnsi="Times New Roman"/>
          <w:w w:val="95"/>
        </w:rPr>
        <w:t xml:space="preserve"> </w:t>
      </w:r>
      <w:r>
        <w:rPr>
          <w:w w:val="95"/>
        </w:rPr>
        <w:t>por</w:t>
      </w:r>
      <w:r>
        <w:rPr>
          <w:rFonts w:ascii="Times New Roman" w:hAnsi="Times New Roman"/>
          <w:w w:val="95"/>
        </w:rPr>
        <w:t xml:space="preserve"> </w:t>
      </w:r>
      <w:r>
        <w:rPr>
          <w:w w:val="95"/>
        </w:rPr>
        <w:t>la</w:t>
      </w:r>
      <w:r>
        <w:rPr>
          <w:rFonts w:ascii="Times New Roman" w:hAnsi="Times New Roman"/>
          <w:w w:val="95"/>
        </w:rPr>
        <w:t xml:space="preserve"> </w:t>
      </w:r>
      <w:r>
        <w:rPr>
          <w:w w:val="95"/>
        </w:rPr>
        <w:t>incorporación</w:t>
      </w:r>
      <w:r>
        <w:rPr>
          <w:rFonts w:ascii="Times New Roman" w:hAnsi="Times New Roman"/>
          <w:w w:val="95"/>
        </w:rPr>
        <w:t xml:space="preserve"> </w:t>
      </w:r>
      <w:r>
        <w:rPr>
          <w:w w:val="95"/>
        </w:rPr>
        <w:t>de</w:t>
      </w:r>
      <w:r>
        <w:rPr>
          <w:rFonts w:ascii="Times New Roman" w:hAnsi="Times New Roman"/>
          <w:w w:val="95"/>
        </w:rPr>
        <w:t xml:space="preserve"> </w:t>
      </w:r>
      <w:r>
        <w:rPr>
          <w:w w:val="95"/>
        </w:rPr>
        <w:t>las</w:t>
      </w:r>
      <w:r>
        <w:rPr>
          <w:rFonts w:ascii="Times New Roman" w:hAnsi="Times New Roman"/>
          <w:w w:val="95"/>
        </w:rPr>
        <w:t xml:space="preserve"> </w:t>
      </w:r>
      <w:r>
        <w:rPr>
          <w:w w:val="95"/>
        </w:rPr>
        <w:t>subidas</w:t>
      </w:r>
      <w:r>
        <w:rPr>
          <w:rFonts w:ascii="Times New Roman" w:hAnsi="Times New Roman"/>
          <w:w w:val="95"/>
        </w:rPr>
        <w:t xml:space="preserve"> </w:t>
      </w:r>
      <w:r>
        <w:rPr>
          <w:w w:val="95"/>
        </w:rPr>
        <w:t>salariales</w:t>
      </w:r>
      <w:r>
        <w:rPr>
          <w:rFonts w:ascii="Times New Roman" w:hAnsi="Times New Roman"/>
          <w:w w:val="95"/>
        </w:rPr>
        <w:t xml:space="preserve"> </w:t>
      </w:r>
      <w:r>
        <w:rPr>
          <w:w w:val="95"/>
        </w:rPr>
        <w:t>aprobadas</w:t>
      </w:r>
      <w:r>
        <w:rPr>
          <w:rFonts w:ascii="Times New Roman" w:hAnsi="Times New Roman"/>
          <w:w w:val="95"/>
        </w:rPr>
        <w:t xml:space="preserve"> </w:t>
      </w:r>
      <w:r>
        <w:t>en</w:t>
      </w:r>
      <w:r>
        <w:rPr>
          <w:rFonts w:ascii="Times New Roman" w:hAnsi="Times New Roman"/>
        </w:rPr>
        <w:t xml:space="preserve"> </w:t>
      </w:r>
      <w:r>
        <w:t>2020,</w:t>
      </w:r>
      <w:r>
        <w:rPr>
          <w:rFonts w:ascii="Times New Roman" w:hAnsi="Times New Roman"/>
        </w:rPr>
        <w:t xml:space="preserve"> </w:t>
      </w:r>
      <w:r>
        <w:t>así</w:t>
      </w:r>
      <w:r>
        <w:rPr>
          <w:rFonts w:ascii="Times New Roman" w:hAnsi="Times New Roman"/>
        </w:rPr>
        <w:t xml:space="preserve"> </w:t>
      </w:r>
      <w:r>
        <w:t>como</w:t>
      </w:r>
      <w:r>
        <w:rPr>
          <w:rFonts w:ascii="Times New Roman" w:hAnsi="Times New Roman"/>
        </w:rPr>
        <w:t xml:space="preserve"> </w:t>
      </w:r>
      <w:r>
        <w:t>por</w:t>
      </w:r>
      <w:r>
        <w:rPr>
          <w:rFonts w:ascii="Times New Roman" w:hAnsi="Times New Roman"/>
        </w:rPr>
        <w:t xml:space="preserve"> </w:t>
      </w:r>
      <w:r>
        <w:t>las</w:t>
      </w:r>
      <w:r>
        <w:rPr>
          <w:rFonts w:ascii="Times New Roman" w:hAnsi="Times New Roman"/>
        </w:rPr>
        <w:t xml:space="preserve"> </w:t>
      </w:r>
      <w:r>
        <w:t>previsiones</w:t>
      </w:r>
      <w:r>
        <w:rPr>
          <w:rFonts w:ascii="Times New Roman" w:hAnsi="Times New Roman"/>
        </w:rPr>
        <w:t xml:space="preserve"> </w:t>
      </w:r>
      <w:r>
        <w:t>respecto</w:t>
      </w:r>
      <w:r>
        <w:rPr>
          <w:rFonts w:ascii="Times New Roman" w:hAnsi="Times New Roman"/>
        </w:rPr>
        <w:t xml:space="preserve"> </w:t>
      </w:r>
      <w:r>
        <w:t>al</w:t>
      </w:r>
      <w:r>
        <w:rPr>
          <w:rFonts w:ascii="Times New Roman" w:hAnsi="Times New Roman"/>
        </w:rPr>
        <w:t xml:space="preserve"> </w:t>
      </w:r>
      <w:r>
        <w:t>perfeccionamiento</w:t>
      </w:r>
      <w:r>
        <w:rPr>
          <w:rFonts w:ascii="Times New Roman" w:hAnsi="Times New Roman"/>
        </w:rPr>
        <w:t xml:space="preserve"> </w:t>
      </w:r>
      <w:r>
        <w:t>de</w:t>
      </w:r>
      <w:r>
        <w:rPr>
          <w:rFonts w:ascii="Times New Roman" w:hAnsi="Times New Roman"/>
        </w:rPr>
        <w:t xml:space="preserve"> </w:t>
      </w:r>
      <w:r>
        <w:t>trienios</w:t>
      </w:r>
      <w:r>
        <w:rPr>
          <w:rFonts w:ascii="Times New Roman" w:hAnsi="Times New Roman"/>
        </w:rPr>
        <w:t xml:space="preserve"> </w:t>
      </w:r>
      <w:r>
        <w:t>de</w:t>
      </w:r>
      <w:r>
        <w:rPr>
          <w:rFonts w:ascii="Times New Roman" w:hAnsi="Times New Roman"/>
        </w:rPr>
        <w:t xml:space="preserve"> </w:t>
      </w:r>
      <w:r>
        <w:t>algunos</w:t>
      </w:r>
      <w:r>
        <w:rPr>
          <w:rFonts w:ascii="Times New Roman" w:hAnsi="Times New Roman"/>
        </w:rPr>
        <w:t xml:space="preserve"> </w:t>
      </w:r>
      <w:r>
        <w:t>trabajadores</w:t>
      </w:r>
      <w:r>
        <w:rPr>
          <w:rFonts w:ascii="Times New Roman" w:hAnsi="Times New Roman"/>
        </w:rPr>
        <w:t xml:space="preserve"> </w:t>
      </w:r>
      <w:r>
        <w:t>e</w:t>
      </w:r>
      <w:r>
        <w:rPr>
          <w:rFonts w:ascii="Times New Roman" w:hAnsi="Times New Roman"/>
        </w:rPr>
        <w:t xml:space="preserve"> </w:t>
      </w:r>
      <w:r>
        <w:t>incluso</w:t>
      </w:r>
      <w:r>
        <w:rPr>
          <w:rFonts w:ascii="Times New Roman" w:hAnsi="Times New Roman"/>
        </w:rPr>
        <w:t xml:space="preserve"> </w:t>
      </w:r>
      <w:r>
        <w:t>por</w:t>
      </w:r>
      <w:r>
        <w:rPr>
          <w:rFonts w:ascii="Times New Roman" w:hAnsi="Times New Roman"/>
        </w:rPr>
        <w:t xml:space="preserve"> </w:t>
      </w:r>
      <w:r>
        <w:t>la</w:t>
      </w:r>
      <w:r>
        <w:rPr>
          <w:rFonts w:ascii="Times New Roman" w:hAnsi="Times New Roman"/>
        </w:rPr>
        <w:t xml:space="preserve"> </w:t>
      </w:r>
      <w:r>
        <w:t>previsión</w:t>
      </w:r>
      <w:r>
        <w:rPr>
          <w:rFonts w:ascii="Times New Roman" w:hAnsi="Times New Roman"/>
        </w:rPr>
        <w:t xml:space="preserve"> </w:t>
      </w:r>
      <w:r>
        <w:t>del</w:t>
      </w:r>
      <w:r>
        <w:rPr>
          <w:rFonts w:ascii="Times New Roman" w:hAnsi="Times New Roman"/>
        </w:rPr>
        <w:t xml:space="preserve"> </w:t>
      </w:r>
      <w:r>
        <w:t>cumplimiento</w:t>
      </w:r>
      <w:r>
        <w:rPr>
          <w:rFonts w:ascii="Times New Roman" w:hAnsi="Times New Roman"/>
        </w:rPr>
        <w:t xml:space="preserve"> </w:t>
      </w:r>
      <w:r>
        <w:t>de</w:t>
      </w:r>
      <w:r>
        <w:rPr>
          <w:rFonts w:ascii="Times New Roman" w:hAnsi="Times New Roman"/>
        </w:rPr>
        <w:t xml:space="preserve"> </w:t>
      </w:r>
      <w:r>
        <w:t>20</w:t>
      </w:r>
      <w:r>
        <w:rPr>
          <w:rFonts w:ascii="Times New Roman" w:hAnsi="Times New Roman"/>
        </w:rPr>
        <w:t xml:space="preserve"> </w:t>
      </w:r>
      <w:r>
        <w:t>años</w:t>
      </w:r>
      <w:r>
        <w:rPr>
          <w:rFonts w:ascii="Times New Roman" w:hAnsi="Times New Roman"/>
        </w:rPr>
        <w:t xml:space="preserve"> </w:t>
      </w:r>
      <w:r>
        <w:t>de</w:t>
      </w:r>
      <w:r>
        <w:rPr>
          <w:rFonts w:ascii="Times New Roman" w:hAnsi="Times New Roman"/>
        </w:rPr>
        <w:t xml:space="preserve"> </w:t>
      </w:r>
      <w:r>
        <w:t>servicio</w:t>
      </w:r>
      <w:r>
        <w:rPr>
          <w:rFonts w:ascii="Times New Roman" w:hAnsi="Times New Roman"/>
        </w:rPr>
        <w:t xml:space="preserve"> </w:t>
      </w:r>
      <w:r>
        <w:t>de</w:t>
      </w:r>
      <w:r>
        <w:rPr>
          <w:rFonts w:ascii="Times New Roman" w:hAnsi="Times New Roman"/>
        </w:rPr>
        <w:t xml:space="preserve"> </w:t>
      </w:r>
      <w:r>
        <w:t>algunos</w:t>
      </w:r>
      <w:r>
        <w:rPr>
          <w:rFonts w:ascii="Times New Roman" w:hAnsi="Times New Roman"/>
        </w:rPr>
        <w:t xml:space="preserve"> </w:t>
      </w:r>
      <w:r>
        <w:rPr>
          <w:w w:val="95"/>
        </w:rPr>
        <w:t>funcionarios,</w:t>
      </w:r>
      <w:r>
        <w:rPr>
          <w:rFonts w:ascii="Times New Roman" w:hAnsi="Times New Roman"/>
          <w:w w:val="95"/>
        </w:rPr>
        <w:t xml:space="preserve"> </w:t>
      </w:r>
      <w:r>
        <w:rPr>
          <w:w w:val="95"/>
        </w:rPr>
        <w:t>lo</w:t>
      </w:r>
      <w:r>
        <w:rPr>
          <w:rFonts w:ascii="Times New Roman" w:hAnsi="Times New Roman"/>
          <w:w w:val="95"/>
        </w:rPr>
        <w:t xml:space="preserve"> </w:t>
      </w:r>
      <w:r>
        <w:rPr>
          <w:w w:val="95"/>
        </w:rPr>
        <w:t>que</w:t>
      </w:r>
      <w:r>
        <w:rPr>
          <w:rFonts w:ascii="Times New Roman" w:hAnsi="Times New Roman"/>
          <w:w w:val="95"/>
        </w:rPr>
        <w:t xml:space="preserve"> </w:t>
      </w:r>
      <w:r>
        <w:rPr>
          <w:w w:val="95"/>
        </w:rPr>
        <w:t>les</w:t>
      </w:r>
      <w:r>
        <w:rPr>
          <w:rFonts w:ascii="Times New Roman" w:hAnsi="Times New Roman"/>
          <w:w w:val="95"/>
        </w:rPr>
        <w:t xml:space="preserve"> </w:t>
      </w:r>
      <w:r>
        <w:rPr>
          <w:w w:val="95"/>
        </w:rPr>
        <w:t>otorga</w:t>
      </w:r>
      <w:r>
        <w:rPr>
          <w:rFonts w:ascii="Times New Roman" w:hAnsi="Times New Roman"/>
          <w:w w:val="95"/>
        </w:rPr>
        <w:t xml:space="preserve"> </w:t>
      </w:r>
      <w:r>
        <w:rPr>
          <w:w w:val="95"/>
        </w:rPr>
        <w:t>acceso</w:t>
      </w:r>
      <w:r>
        <w:rPr>
          <w:rFonts w:ascii="Times New Roman" w:hAnsi="Times New Roman"/>
          <w:w w:val="95"/>
        </w:rPr>
        <w:t xml:space="preserve"> </w:t>
      </w:r>
      <w:r>
        <w:rPr>
          <w:w w:val="95"/>
        </w:rPr>
        <w:t>a</w:t>
      </w:r>
      <w:r>
        <w:rPr>
          <w:rFonts w:ascii="Times New Roman" w:hAnsi="Times New Roman"/>
          <w:w w:val="95"/>
        </w:rPr>
        <w:t xml:space="preserve"> </w:t>
      </w:r>
      <w:r>
        <w:rPr>
          <w:w w:val="95"/>
        </w:rPr>
        <w:t>la</w:t>
      </w:r>
      <w:r>
        <w:rPr>
          <w:rFonts w:ascii="Times New Roman" w:hAnsi="Times New Roman"/>
          <w:w w:val="95"/>
        </w:rPr>
        <w:t xml:space="preserve"> </w:t>
      </w:r>
      <w:r>
        <w:rPr>
          <w:w w:val="95"/>
        </w:rPr>
        <w:t>productividad</w:t>
      </w:r>
      <w:r>
        <w:rPr>
          <w:rFonts w:ascii="Times New Roman" w:hAnsi="Times New Roman"/>
          <w:w w:val="95"/>
        </w:rPr>
        <w:t xml:space="preserve"> </w:t>
      </w:r>
      <w:r>
        <w:rPr>
          <w:w w:val="95"/>
        </w:rPr>
        <w:t>por</w:t>
      </w:r>
      <w:r>
        <w:rPr>
          <w:rFonts w:ascii="Times New Roman" w:hAnsi="Times New Roman"/>
          <w:w w:val="95"/>
        </w:rPr>
        <w:t xml:space="preserve"> </w:t>
      </w:r>
      <w:r>
        <w:rPr>
          <w:w w:val="95"/>
        </w:rPr>
        <w:t>gestión</w:t>
      </w:r>
      <w:r>
        <w:rPr>
          <w:rFonts w:ascii="Times New Roman" w:hAnsi="Times New Roman"/>
          <w:w w:val="95"/>
        </w:rPr>
        <w:t xml:space="preserve"> </w:t>
      </w:r>
      <w:r>
        <w:rPr>
          <w:w w:val="95"/>
        </w:rPr>
        <w:t>del</w:t>
      </w:r>
      <w:r>
        <w:rPr>
          <w:rFonts w:ascii="Times New Roman" w:hAnsi="Times New Roman"/>
          <w:w w:val="95"/>
        </w:rPr>
        <w:t xml:space="preserve"> </w:t>
      </w:r>
      <w:r>
        <w:rPr>
          <w:w w:val="95"/>
        </w:rPr>
        <w:t>conocimiento.</w:t>
      </w:r>
    </w:p>
    <w:p w:rsidR="00C75A59" w:rsidRDefault="00C75A59">
      <w:pPr>
        <w:pStyle w:val="Textoindependiente"/>
        <w:spacing w:before="8"/>
      </w:pPr>
    </w:p>
    <w:p w:rsidR="00C75A59" w:rsidRDefault="006F319F">
      <w:pPr>
        <w:pStyle w:val="Textoindependiente"/>
        <w:ind w:left="1175"/>
      </w:pPr>
      <w:r>
        <w:rPr>
          <w:w w:val="90"/>
          <w:u w:val="single"/>
        </w:rPr>
        <w:t>2.-</w:t>
      </w:r>
      <w:r>
        <w:rPr>
          <w:rFonts w:ascii="Times New Roman"/>
          <w:spacing w:val="16"/>
          <w:u w:val="single"/>
        </w:rPr>
        <w:t xml:space="preserve"> </w:t>
      </w:r>
      <w:r>
        <w:rPr>
          <w:w w:val="90"/>
          <w:u w:val="single"/>
        </w:rPr>
        <w:t>Diferencias</w:t>
      </w:r>
      <w:r>
        <w:rPr>
          <w:rFonts w:ascii="Times New Roman"/>
          <w:spacing w:val="14"/>
          <w:u w:val="single"/>
        </w:rPr>
        <w:t xml:space="preserve"> </w:t>
      </w:r>
      <w:r>
        <w:rPr>
          <w:w w:val="90"/>
          <w:u w:val="single"/>
        </w:rPr>
        <w:t>Personal</w:t>
      </w:r>
      <w:r>
        <w:rPr>
          <w:rFonts w:ascii="Times New Roman"/>
          <w:spacing w:val="16"/>
          <w:u w:val="single"/>
        </w:rPr>
        <w:t xml:space="preserve"> </w:t>
      </w:r>
      <w:r>
        <w:rPr>
          <w:spacing w:val="-2"/>
          <w:w w:val="90"/>
          <w:u w:val="single"/>
        </w:rPr>
        <w:t>Laboral.-</w:t>
      </w:r>
    </w:p>
    <w:p w:rsidR="00C75A59" w:rsidRDefault="00C75A59">
      <w:pPr>
        <w:pStyle w:val="Textoindependiente"/>
        <w:spacing w:before="5"/>
      </w:pPr>
    </w:p>
    <w:p w:rsidR="00C75A59" w:rsidRDefault="006F319F">
      <w:pPr>
        <w:pStyle w:val="Textoindependiente"/>
        <w:spacing w:line="242" w:lineRule="auto"/>
        <w:ind w:left="1172" w:right="1144" w:firstLine="649"/>
        <w:jc w:val="both"/>
      </w:pPr>
      <w:r>
        <w:rPr>
          <w:w w:val="95"/>
        </w:rPr>
        <w:t>El</w:t>
      </w:r>
      <w:r>
        <w:rPr>
          <w:rFonts w:ascii="Times New Roman" w:hAnsi="Times New Roman"/>
          <w:w w:val="95"/>
        </w:rPr>
        <w:t xml:space="preserve"> </w:t>
      </w:r>
      <w:r>
        <w:rPr>
          <w:rFonts w:ascii="Cambria" w:hAnsi="Cambria"/>
          <w:b/>
          <w:w w:val="95"/>
        </w:rPr>
        <w:t>incremento</w:t>
      </w:r>
      <w:r>
        <w:rPr>
          <w:rFonts w:ascii="Times New Roman" w:hAnsi="Times New Roman"/>
          <w:w w:val="95"/>
        </w:rPr>
        <w:t xml:space="preserve"> </w:t>
      </w:r>
      <w:r>
        <w:rPr>
          <w:w w:val="95"/>
        </w:rPr>
        <w:t>de</w:t>
      </w:r>
      <w:r>
        <w:rPr>
          <w:rFonts w:ascii="Times New Roman" w:hAnsi="Times New Roman"/>
          <w:w w:val="95"/>
        </w:rPr>
        <w:t xml:space="preserve"> </w:t>
      </w:r>
      <w:r>
        <w:rPr>
          <w:w w:val="95"/>
        </w:rPr>
        <w:t>retribuciones</w:t>
      </w:r>
      <w:r>
        <w:rPr>
          <w:rFonts w:ascii="Times New Roman" w:hAnsi="Times New Roman"/>
          <w:w w:val="95"/>
        </w:rPr>
        <w:t xml:space="preserve"> </w:t>
      </w:r>
      <w:r>
        <w:rPr>
          <w:w w:val="95"/>
        </w:rPr>
        <w:t>experimentada</w:t>
      </w:r>
      <w:r>
        <w:rPr>
          <w:rFonts w:ascii="Times New Roman" w:hAnsi="Times New Roman"/>
          <w:w w:val="95"/>
        </w:rPr>
        <w:t xml:space="preserve"> </w:t>
      </w:r>
      <w:r>
        <w:rPr>
          <w:w w:val="95"/>
        </w:rPr>
        <w:t>por</w:t>
      </w:r>
      <w:r>
        <w:rPr>
          <w:rFonts w:ascii="Times New Roman" w:hAnsi="Times New Roman"/>
          <w:w w:val="95"/>
        </w:rPr>
        <w:t xml:space="preserve"> </w:t>
      </w:r>
      <w:r>
        <w:rPr>
          <w:w w:val="95"/>
        </w:rPr>
        <w:t>el</w:t>
      </w:r>
      <w:r>
        <w:rPr>
          <w:rFonts w:ascii="Times New Roman" w:hAnsi="Times New Roman"/>
          <w:w w:val="95"/>
        </w:rPr>
        <w:t xml:space="preserve"> </w:t>
      </w:r>
      <w:r>
        <w:rPr>
          <w:w w:val="95"/>
        </w:rPr>
        <w:t>personal</w:t>
      </w:r>
      <w:r>
        <w:rPr>
          <w:rFonts w:ascii="Times New Roman" w:hAnsi="Times New Roman"/>
          <w:w w:val="95"/>
        </w:rPr>
        <w:t xml:space="preserve"> </w:t>
      </w:r>
      <w:r>
        <w:rPr>
          <w:w w:val="95"/>
        </w:rPr>
        <w:t>laboral</w:t>
      </w:r>
      <w:r>
        <w:rPr>
          <w:rFonts w:ascii="Times New Roman" w:hAnsi="Times New Roman"/>
          <w:w w:val="95"/>
        </w:rPr>
        <w:t xml:space="preserve"> </w:t>
      </w:r>
      <w:r>
        <w:rPr>
          <w:w w:val="95"/>
        </w:rPr>
        <w:t>de</w:t>
      </w:r>
      <w:r>
        <w:rPr>
          <w:rFonts w:ascii="Times New Roman" w:hAnsi="Times New Roman"/>
          <w:w w:val="95"/>
        </w:rPr>
        <w:t xml:space="preserve"> </w:t>
      </w:r>
      <w:r>
        <w:rPr>
          <w:w w:val="95"/>
        </w:rPr>
        <w:t>esta</w:t>
      </w:r>
      <w:r>
        <w:rPr>
          <w:rFonts w:ascii="Times New Roman" w:hAnsi="Times New Roman"/>
          <w:w w:val="95"/>
        </w:rPr>
        <w:t xml:space="preserve"> </w:t>
      </w:r>
      <w:r>
        <w:rPr>
          <w:w w:val="95"/>
        </w:rPr>
        <w:t>Gerencia</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t>ejercicio</w:t>
      </w:r>
      <w:r>
        <w:rPr>
          <w:rFonts w:ascii="Times New Roman" w:hAnsi="Times New Roman"/>
        </w:rPr>
        <w:t xml:space="preserve"> </w:t>
      </w:r>
      <w:r>
        <w:t>2021</w:t>
      </w:r>
      <w:r>
        <w:rPr>
          <w:rFonts w:ascii="Times New Roman" w:hAnsi="Times New Roman"/>
        </w:rPr>
        <w:t xml:space="preserve"> </w:t>
      </w:r>
      <w:r>
        <w:t>asciende</w:t>
      </w:r>
      <w:r>
        <w:rPr>
          <w:rFonts w:ascii="Times New Roman" w:hAnsi="Times New Roman"/>
        </w:rPr>
        <w:t xml:space="preserve"> </w:t>
      </w:r>
      <w:r>
        <w:t>a</w:t>
      </w:r>
      <w:r>
        <w:rPr>
          <w:rFonts w:ascii="Times New Roman" w:hAnsi="Times New Roman"/>
        </w:rPr>
        <w:t xml:space="preserve"> </w:t>
      </w:r>
      <w:r>
        <w:t>la</w:t>
      </w:r>
      <w:r>
        <w:rPr>
          <w:rFonts w:ascii="Times New Roman" w:hAnsi="Times New Roman"/>
        </w:rPr>
        <w:t xml:space="preserve"> </w:t>
      </w:r>
      <w:r>
        <w:t>cantidad</w:t>
      </w:r>
      <w:r>
        <w:rPr>
          <w:rFonts w:ascii="Times New Roman" w:hAnsi="Times New Roman"/>
        </w:rPr>
        <w:t xml:space="preserve"> </w:t>
      </w:r>
      <w:r>
        <w:t>de</w:t>
      </w:r>
      <w:r>
        <w:rPr>
          <w:rFonts w:ascii="Times New Roman" w:hAnsi="Times New Roman"/>
        </w:rPr>
        <w:t xml:space="preserve"> </w:t>
      </w:r>
      <w:r>
        <w:rPr>
          <w:rFonts w:ascii="Cambria" w:hAnsi="Cambria"/>
          <w:b/>
        </w:rPr>
        <w:t>7.964,07</w:t>
      </w:r>
      <w:r>
        <w:rPr>
          <w:rFonts w:ascii="Times New Roman" w:hAnsi="Times New Roman"/>
        </w:rPr>
        <w:t xml:space="preserve"> </w:t>
      </w:r>
      <w:r>
        <w:rPr>
          <w:rFonts w:ascii="Cambria" w:hAnsi="Cambria"/>
          <w:b/>
        </w:rPr>
        <w:t>euros</w:t>
      </w:r>
      <w:r>
        <w:t>,</w:t>
      </w:r>
      <w:r>
        <w:rPr>
          <w:rFonts w:ascii="Times New Roman" w:hAnsi="Times New Roman"/>
        </w:rPr>
        <w:t xml:space="preserve"> </w:t>
      </w:r>
      <w:r>
        <w:t>lo</w:t>
      </w:r>
      <w:r>
        <w:rPr>
          <w:rFonts w:ascii="Times New Roman" w:hAnsi="Times New Roman"/>
        </w:rPr>
        <w:t xml:space="preserve"> </w:t>
      </w:r>
      <w:r>
        <w:t>que</w:t>
      </w:r>
      <w:r>
        <w:rPr>
          <w:rFonts w:ascii="Times New Roman" w:hAnsi="Times New Roman"/>
        </w:rPr>
        <w:t xml:space="preserve"> </w:t>
      </w:r>
      <w:r>
        <w:t>obedece</w:t>
      </w:r>
      <w:r>
        <w:rPr>
          <w:rFonts w:ascii="Times New Roman" w:hAnsi="Times New Roman"/>
        </w:rPr>
        <w:t xml:space="preserve"> </w:t>
      </w:r>
      <w:r>
        <w:t>a</w:t>
      </w:r>
      <w:r>
        <w:rPr>
          <w:rFonts w:ascii="Times New Roman" w:hAnsi="Times New Roman"/>
        </w:rPr>
        <w:t xml:space="preserve"> </w:t>
      </w:r>
      <w:r>
        <w:t>los</w:t>
      </w:r>
      <w:r>
        <w:rPr>
          <w:rFonts w:ascii="Times New Roman" w:hAnsi="Times New Roman"/>
        </w:rPr>
        <w:t xml:space="preserve"> </w:t>
      </w:r>
      <w:r>
        <w:t>incrementos</w:t>
      </w:r>
      <w:r>
        <w:rPr>
          <w:rFonts w:ascii="Times New Roman" w:hAnsi="Times New Roman"/>
        </w:rPr>
        <w:t xml:space="preserve"> </w:t>
      </w:r>
      <w:r>
        <w:t>por</w:t>
      </w:r>
      <w:r>
        <w:rPr>
          <w:rFonts w:ascii="Times New Roman" w:hAnsi="Times New Roman"/>
        </w:rPr>
        <w:t xml:space="preserve"> </w:t>
      </w:r>
      <w:r>
        <w:t>la</w:t>
      </w:r>
      <w:r>
        <w:rPr>
          <w:rFonts w:ascii="Times New Roman" w:hAnsi="Times New Roman"/>
        </w:rPr>
        <w:t xml:space="preserve"> </w:t>
      </w:r>
      <w:r>
        <w:t>incorporación</w:t>
      </w:r>
      <w:r>
        <w:rPr>
          <w:rFonts w:ascii="Times New Roman" w:hAnsi="Times New Roman"/>
          <w:spacing w:val="-13"/>
        </w:rPr>
        <w:t xml:space="preserve"> </w:t>
      </w:r>
      <w:r>
        <w:t>de</w:t>
      </w:r>
      <w:r>
        <w:rPr>
          <w:rFonts w:ascii="Times New Roman" w:hAnsi="Times New Roman"/>
          <w:spacing w:val="-12"/>
        </w:rPr>
        <w:t xml:space="preserve"> </w:t>
      </w:r>
      <w:r>
        <w:t>las</w:t>
      </w:r>
      <w:r>
        <w:rPr>
          <w:rFonts w:ascii="Times New Roman" w:hAnsi="Times New Roman"/>
          <w:spacing w:val="-13"/>
        </w:rPr>
        <w:t xml:space="preserve"> </w:t>
      </w:r>
      <w:r>
        <w:t>subidas</w:t>
      </w:r>
      <w:r>
        <w:rPr>
          <w:rFonts w:ascii="Times New Roman" w:hAnsi="Times New Roman"/>
          <w:spacing w:val="-12"/>
        </w:rPr>
        <w:t xml:space="preserve"> </w:t>
      </w:r>
      <w:r>
        <w:t>salariales</w:t>
      </w:r>
      <w:r>
        <w:rPr>
          <w:rFonts w:ascii="Times New Roman" w:hAnsi="Times New Roman"/>
          <w:spacing w:val="-13"/>
        </w:rPr>
        <w:t xml:space="preserve"> </w:t>
      </w:r>
      <w:r>
        <w:t>aprobadas</w:t>
      </w:r>
      <w:r>
        <w:rPr>
          <w:rFonts w:ascii="Times New Roman" w:hAnsi="Times New Roman"/>
          <w:spacing w:val="-12"/>
        </w:rPr>
        <w:t xml:space="preserve"> </w:t>
      </w:r>
      <w:r>
        <w:t>en</w:t>
      </w:r>
      <w:r>
        <w:rPr>
          <w:rFonts w:ascii="Times New Roman" w:hAnsi="Times New Roman"/>
          <w:spacing w:val="-13"/>
        </w:rPr>
        <w:t xml:space="preserve"> </w:t>
      </w:r>
      <w:r>
        <w:t>2020,</w:t>
      </w:r>
      <w:r>
        <w:rPr>
          <w:rFonts w:ascii="Times New Roman" w:hAnsi="Times New Roman"/>
          <w:spacing w:val="-12"/>
        </w:rPr>
        <w:t xml:space="preserve"> </w:t>
      </w:r>
      <w:r>
        <w:t>así</w:t>
      </w:r>
      <w:r>
        <w:rPr>
          <w:rFonts w:ascii="Times New Roman" w:hAnsi="Times New Roman"/>
          <w:spacing w:val="-13"/>
        </w:rPr>
        <w:t xml:space="preserve"> </w:t>
      </w:r>
      <w:r>
        <w:t>como</w:t>
      </w:r>
      <w:r>
        <w:rPr>
          <w:rFonts w:ascii="Times New Roman" w:hAnsi="Times New Roman"/>
          <w:spacing w:val="-12"/>
        </w:rPr>
        <w:t xml:space="preserve"> </w:t>
      </w:r>
      <w:r>
        <w:t>por</w:t>
      </w:r>
      <w:r>
        <w:rPr>
          <w:rFonts w:ascii="Times New Roman" w:hAnsi="Times New Roman"/>
          <w:spacing w:val="-13"/>
        </w:rPr>
        <w:t xml:space="preserve"> </w:t>
      </w:r>
      <w:r>
        <w:t>las</w:t>
      </w:r>
      <w:r>
        <w:rPr>
          <w:rFonts w:ascii="Times New Roman" w:hAnsi="Times New Roman"/>
          <w:spacing w:val="-12"/>
        </w:rPr>
        <w:t xml:space="preserve"> </w:t>
      </w:r>
      <w:r>
        <w:t>previsiones</w:t>
      </w:r>
      <w:r>
        <w:rPr>
          <w:rFonts w:ascii="Times New Roman" w:hAnsi="Times New Roman"/>
          <w:spacing w:val="-13"/>
        </w:rPr>
        <w:t xml:space="preserve"> </w:t>
      </w:r>
      <w:r>
        <w:t>respecto</w:t>
      </w:r>
      <w:r>
        <w:rPr>
          <w:rFonts w:ascii="Times New Roman" w:hAnsi="Times New Roman"/>
          <w:spacing w:val="-12"/>
        </w:rPr>
        <w:t xml:space="preserve"> </w:t>
      </w:r>
      <w:r>
        <w:t>al</w:t>
      </w:r>
      <w:r>
        <w:rPr>
          <w:rFonts w:ascii="Times New Roman" w:hAnsi="Times New Roman"/>
        </w:rPr>
        <w:t xml:space="preserve"> </w:t>
      </w:r>
      <w:r>
        <w:t>perfeccionamiento</w:t>
      </w:r>
      <w:r>
        <w:rPr>
          <w:rFonts w:ascii="Times New Roman" w:hAnsi="Times New Roman"/>
        </w:rPr>
        <w:t xml:space="preserve"> </w:t>
      </w:r>
      <w:r>
        <w:t>de</w:t>
      </w:r>
      <w:r>
        <w:rPr>
          <w:rFonts w:ascii="Times New Roman" w:hAnsi="Times New Roman"/>
        </w:rPr>
        <w:t xml:space="preserve"> </w:t>
      </w:r>
      <w:r>
        <w:t>trienios</w:t>
      </w:r>
    </w:p>
    <w:p w:rsidR="00C75A59" w:rsidRDefault="00C75A59">
      <w:pPr>
        <w:pStyle w:val="Textoindependiente"/>
        <w:spacing w:before="11"/>
      </w:pPr>
    </w:p>
    <w:p w:rsidR="00C75A59" w:rsidRDefault="006F319F">
      <w:pPr>
        <w:pStyle w:val="Textoindependiente"/>
        <w:ind w:left="1172"/>
      </w:pPr>
      <w:r>
        <w:rPr>
          <w:rFonts w:ascii="Cambria" w:hAnsi="Cambria"/>
          <w:b/>
          <w:w w:val="95"/>
          <w:u w:val="single"/>
        </w:rPr>
        <w:t>3.-</w:t>
      </w:r>
      <w:r>
        <w:rPr>
          <w:rFonts w:ascii="Times New Roman" w:hAnsi="Times New Roman"/>
          <w:spacing w:val="-2"/>
          <w:w w:val="95"/>
          <w:u w:val="single"/>
        </w:rPr>
        <w:t xml:space="preserve"> </w:t>
      </w:r>
      <w:r>
        <w:rPr>
          <w:w w:val="95"/>
          <w:u w:val="single"/>
        </w:rPr>
        <w:t>Diferencias</w:t>
      </w:r>
      <w:r>
        <w:rPr>
          <w:rFonts w:ascii="Times New Roman" w:hAnsi="Times New Roman"/>
          <w:spacing w:val="-1"/>
          <w:w w:val="95"/>
          <w:u w:val="single"/>
        </w:rPr>
        <w:t xml:space="preserve"> </w:t>
      </w:r>
      <w:r>
        <w:rPr>
          <w:w w:val="95"/>
          <w:u w:val="single"/>
        </w:rPr>
        <w:t>en</w:t>
      </w:r>
      <w:r>
        <w:rPr>
          <w:rFonts w:ascii="Times New Roman" w:hAnsi="Times New Roman"/>
          <w:spacing w:val="-4"/>
          <w:w w:val="95"/>
          <w:u w:val="single"/>
        </w:rPr>
        <w:t xml:space="preserve"> </w:t>
      </w:r>
      <w:r>
        <w:rPr>
          <w:w w:val="95"/>
          <w:u w:val="single"/>
        </w:rPr>
        <w:t>Ayudas</w:t>
      </w:r>
      <w:r>
        <w:rPr>
          <w:rFonts w:ascii="Times New Roman" w:hAnsi="Times New Roman"/>
          <w:spacing w:val="-4"/>
          <w:w w:val="95"/>
          <w:u w:val="single"/>
        </w:rPr>
        <w:t xml:space="preserve"> </w:t>
      </w:r>
      <w:r>
        <w:rPr>
          <w:spacing w:val="-2"/>
          <w:w w:val="95"/>
          <w:u w:val="single"/>
        </w:rPr>
        <w:t>Económicas.</w:t>
      </w:r>
    </w:p>
    <w:p w:rsidR="00C75A59" w:rsidRDefault="00C75A59">
      <w:pPr>
        <w:pStyle w:val="Textoindependiente"/>
        <w:spacing w:before="7"/>
      </w:pPr>
    </w:p>
    <w:p w:rsidR="00C75A59" w:rsidRDefault="006F319F">
      <w:pPr>
        <w:pStyle w:val="Textoindependiente"/>
        <w:spacing w:line="244" w:lineRule="auto"/>
        <w:ind w:left="1172" w:right="1144" w:firstLine="649"/>
        <w:jc w:val="both"/>
      </w:pPr>
      <w:r>
        <w:t>Con</w:t>
      </w:r>
      <w:r>
        <w:rPr>
          <w:rFonts w:ascii="Times New Roman" w:hAnsi="Times New Roman"/>
          <w:spacing w:val="-7"/>
        </w:rPr>
        <w:t xml:space="preserve"> </w:t>
      </w:r>
      <w:r>
        <w:t>respecto</w:t>
      </w:r>
      <w:r>
        <w:rPr>
          <w:rFonts w:ascii="Times New Roman" w:hAnsi="Times New Roman"/>
          <w:spacing w:val="-8"/>
        </w:rPr>
        <w:t xml:space="preserve"> </w:t>
      </w:r>
      <w:r>
        <w:t>a</w:t>
      </w:r>
      <w:r>
        <w:rPr>
          <w:rFonts w:ascii="Times New Roman" w:hAnsi="Times New Roman"/>
          <w:spacing w:val="-7"/>
        </w:rPr>
        <w:t xml:space="preserve"> </w:t>
      </w:r>
      <w:r>
        <w:t>las</w:t>
      </w:r>
      <w:r>
        <w:rPr>
          <w:rFonts w:ascii="Times New Roman" w:hAnsi="Times New Roman"/>
          <w:spacing w:val="-7"/>
        </w:rPr>
        <w:t xml:space="preserve"> </w:t>
      </w:r>
      <w:r>
        <w:t>Previsiones</w:t>
      </w:r>
      <w:r>
        <w:rPr>
          <w:rFonts w:ascii="Times New Roman" w:hAnsi="Times New Roman"/>
          <w:spacing w:val="-7"/>
        </w:rPr>
        <w:t xml:space="preserve"> </w:t>
      </w:r>
      <w:r>
        <w:t>de</w:t>
      </w:r>
      <w:r>
        <w:rPr>
          <w:rFonts w:ascii="Times New Roman" w:hAnsi="Times New Roman"/>
          <w:spacing w:val="-7"/>
        </w:rPr>
        <w:t xml:space="preserve"> </w:t>
      </w:r>
      <w:r>
        <w:t>Gastos</w:t>
      </w:r>
      <w:r>
        <w:rPr>
          <w:rFonts w:ascii="Times New Roman" w:hAnsi="Times New Roman"/>
          <w:spacing w:val="-7"/>
        </w:rPr>
        <w:t xml:space="preserve"> </w:t>
      </w:r>
      <w:r>
        <w:t>de</w:t>
      </w:r>
      <w:r>
        <w:rPr>
          <w:rFonts w:ascii="Times New Roman" w:hAnsi="Times New Roman"/>
          <w:spacing w:val="-8"/>
        </w:rPr>
        <w:t xml:space="preserve"> </w:t>
      </w:r>
      <w:r>
        <w:t>Acción</w:t>
      </w:r>
      <w:r>
        <w:rPr>
          <w:rFonts w:ascii="Times New Roman" w:hAnsi="Times New Roman"/>
          <w:spacing w:val="-8"/>
        </w:rPr>
        <w:t xml:space="preserve"> </w:t>
      </w:r>
      <w:r>
        <w:t>Social</w:t>
      </w:r>
      <w:r>
        <w:rPr>
          <w:rFonts w:ascii="Times New Roman" w:hAnsi="Times New Roman"/>
          <w:spacing w:val="-7"/>
        </w:rPr>
        <w:t xml:space="preserve"> </w:t>
      </w:r>
      <w:r>
        <w:t>relativa</w:t>
      </w:r>
      <w:r>
        <w:rPr>
          <w:rFonts w:ascii="Times New Roman" w:hAnsi="Times New Roman"/>
          <w:spacing w:val="-7"/>
        </w:rPr>
        <w:t xml:space="preserve"> </w:t>
      </w:r>
      <w:r>
        <w:t>a</w:t>
      </w:r>
      <w:r>
        <w:rPr>
          <w:rFonts w:ascii="Times New Roman" w:hAnsi="Times New Roman"/>
          <w:spacing w:val="-7"/>
        </w:rPr>
        <w:t xml:space="preserve"> </w:t>
      </w:r>
      <w:r>
        <w:t>las</w:t>
      </w:r>
      <w:r>
        <w:rPr>
          <w:rFonts w:ascii="Times New Roman" w:hAnsi="Times New Roman"/>
          <w:spacing w:val="-7"/>
        </w:rPr>
        <w:t xml:space="preserve"> </w:t>
      </w:r>
      <w:r>
        <w:t>Ayudas</w:t>
      </w:r>
      <w:r>
        <w:rPr>
          <w:rFonts w:ascii="Times New Roman" w:hAnsi="Times New Roman"/>
          <w:spacing w:val="-7"/>
        </w:rPr>
        <w:t xml:space="preserve"> </w:t>
      </w:r>
      <w:r>
        <w:t>al</w:t>
      </w:r>
      <w:r>
        <w:rPr>
          <w:rFonts w:ascii="Times New Roman" w:hAnsi="Times New Roman"/>
          <w:spacing w:val="-7"/>
        </w:rPr>
        <w:t xml:space="preserve"> </w:t>
      </w:r>
      <w:r>
        <w:t>Estudio</w:t>
      </w:r>
      <w:r>
        <w:rPr>
          <w:rFonts w:ascii="Times New Roman" w:hAnsi="Times New Roman"/>
          <w:spacing w:val="-8"/>
        </w:rPr>
        <w:t xml:space="preserve"> </w:t>
      </w:r>
      <w:r>
        <w:t>y</w:t>
      </w:r>
      <w:r>
        <w:rPr>
          <w:rFonts w:ascii="Times New Roman" w:hAnsi="Times New Roman"/>
        </w:rPr>
        <w:t xml:space="preserve"> </w:t>
      </w:r>
      <w:r>
        <w:t>Ayudas</w:t>
      </w:r>
      <w:r>
        <w:rPr>
          <w:rFonts w:ascii="Times New Roman" w:hAnsi="Times New Roman"/>
          <w:spacing w:val="-3"/>
        </w:rPr>
        <w:t xml:space="preserve"> </w:t>
      </w:r>
      <w:r>
        <w:t>Económicas,</w:t>
      </w:r>
      <w:r>
        <w:rPr>
          <w:rFonts w:ascii="Times New Roman" w:hAnsi="Times New Roman"/>
          <w:spacing w:val="-4"/>
        </w:rPr>
        <w:t xml:space="preserve"> </w:t>
      </w:r>
      <w:r>
        <w:t>se</w:t>
      </w:r>
      <w:r>
        <w:rPr>
          <w:rFonts w:ascii="Times New Roman" w:hAnsi="Times New Roman"/>
          <w:spacing w:val="-4"/>
        </w:rPr>
        <w:t xml:space="preserve"> </w:t>
      </w:r>
      <w:r>
        <w:t>establece</w:t>
      </w:r>
      <w:r>
        <w:rPr>
          <w:rFonts w:ascii="Times New Roman" w:hAnsi="Times New Roman"/>
          <w:spacing w:val="-3"/>
        </w:rPr>
        <w:t xml:space="preserve"> </w:t>
      </w:r>
      <w:r>
        <w:t>una</w:t>
      </w:r>
      <w:r>
        <w:rPr>
          <w:rFonts w:ascii="Times New Roman" w:hAnsi="Times New Roman"/>
          <w:spacing w:val="-4"/>
        </w:rPr>
        <w:t xml:space="preserve"> </w:t>
      </w:r>
      <w:r>
        <w:t>dotación</w:t>
      </w:r>
      <w:r>
        <w:rPr>
          <w:rFonts w:ascii="Times New Roman" w:hAnsi="Times New Roman"/>
          <w:spacing w:val="-3"/>
        </w:rPr>
        <w:t xml:space="preserve"> </w:t>
      </w:r>
      <w:r>
        <w:t>que</w:t>
      </w:r>
      <w:r>
        <w:rPr>
          <w:rFonts w:ascii="Times New Roman" w:hAnsi="Times New Roman"/>
          <w:spacing w:val="-3"/>
        </w:rPr>
        <w:t xml:space="preserve"> </w:t>
      </w:r>
      <w:r>
        <w:t>supone</w:t>
      </w:r>
      <w:r>
        <w:rPr>
          <w:rFonts w:ascii="Times New Roman" w:hAnsi="Times New Roman"/>
          <w:spacing w:val="-3"/>
        </w:rPr>
        <w:t xml:space="preserve"> </w:t>
      </w:r>
      <w:r>
        <w:t>un</w:t>
      </w:r>
      <w:r>
        <w:rPr>
          <w:rFonts w:ascii="Times New Roman" w:hAnsi="Times New Roman"/>
          <w:spacing w:val="-3"/>
        </w:rPr>
        <w:t xml:space="preserve"> </w:t>
      </w:r>
      <w:r>
        <w:t>ligero</w:t>
      </w:r>
      <w:r>
        <w:rPr>
          <w:rFonts w:ascii="Times New Roman" w:hAnsi="Times New Roman"/>
          <w:spacing w:val="-5"/>
        </w:rPr>
        <w:t xml:space="preserve"> </w:t>
      </w:r>
      <w:r>
        <w:rPr>
          <w:rFonts w:ascii="Cambria" w:hAnsi="Cambria"/>
          <w:b/>
        </w:rPr>
        <w:t>aumento</w:t>
      </w:r>
      <w:r>
        <w:rPr>
          <w:rFonts w:ascii="Times New Roman" w:hAnsi="Times New Roman"/>
          <w:spacing w:val="-4"/>
        </w:rPr>
        <w:t xml:space="preserve"> </w:t>
      </w:r>
      <w:r>
        <w:rPr>
          <w:rFonts w:ascii="Cambria" w:hAnsi="Cambria"/>
          <w:b/>
        </w:rPr>
        <w:t>de</w:t>
      </w:r>
      <w:r>
        <w:rPr>
          <w:rFonts w:ascii="Times New Roman" w:hAnsi="Times New Roman"/>
          <w:spacing w:val="-4"/>
        </w:rPr>
        <w:t xml:space="preserve"> </w:t>
      </w:r>
      <w:r>
        <w:rPr>
          <w:rFonts w:ascii="Cambria" w:hAnsi="Cambria"/>
          <w:b/>
        </w:rPr>
        <w:t>5.500,00</w:t>
      </w:r>
      <w:r>
        <w:rPr>
          <w:rFonts w:ascii="Times New Roman" w:hAnsi="Times New Roman"/>
          <w:spacing w:val="-3"/>
        </w:rPr>
        <w:t xml:space="preserve"> </w:t>
      </w:r>
      <w:r>
        <w:rPr>
          <w:rFonts w:ascii="Cambria" w:hAnsi="Cambria"/>
          <w:b/>
        </w:rPr>
        <w:t>euros</w:t>
      </w:r>
      <w:r>
        <w:rPr>
          <w:rFonts w:ascii="Times New Roman" w:hAnsi="Times New Roman"/>
        </w:rPr>
        <w:t xml:space="preserve"> </w:t>
      </w:r>
      <w:r>
        <w:rPr>
          <w:w w:val="95"/>
        </w:rPr>
        <w:t>respecto</w:t>
      </w:r>
      <w:r>
        <w:rPr>
          <w:rFonts w:ascii="Times New Roman" w:hAnsi="Times New Roman"/>
          <w:w w:val="95"/>
        </w:rPr>
        <w:t xml:space="preserve"> </w:t>
      </w:r>
      <w:r>
        <w:rPr>
          <w:w w:val="95"/>
        </w:rPr>
        <w:t>a</w:t>
      </w:r>
      <w:r>
        <w:rPr>
          <w:rFonts w:ascii="Times New Roman" w:hAnsi="Times New Roman"/>
          <w:w w:val="95"/>
        </w:rPr>
        <w:t xml:space="preserve"> </w:t>
      </w:r>
      <w:r>
        <w:rPr>
          <w:w w:val="95"/>
        </w:rPr>
        <w:t>las</w:t>
      </w:r>
      <w:r>
        <w:rPr>
          <w:rFonts w:ascii="Times New Roman" w:hAnsi="Times New Roman"/>
          <w:w w:val="95"/>
        </w:rPr>
        <w:t xml:space="preserve"> </w:t>
      </w:r>
      <w:r>
        <w:rPr>
          <w:w w:val="95"/>
        </w:rPr>
        <w:t>ayudas</w:t>
      </w:r>
      <w:r>
        <w:rPr>
          <w:rFonts w:ascii="Times New Roman" w:hAnsi="Times New Roman"/>
          <w:w w:val="95"/>
        </w:rPr>
        <w:t xml:space="preserve"> </w:t>
      </w:r>
      <w:r>
        <w:rPr>
          <w:w w:val="95"/>
        </w:rPr>
        <w:t>al</w:t>
      </w:r>
      <w:r>
        <w:rPr>
          <w:rFonts w:ascii="Times New Roman" w:hAnsi="Times New Roman"/>
          <w:w w:val="95"/>
        </w:rPr>
        <w:t xml:space="preserve"> </w:t>
      </w:r>
      <w:r>
        <w:rPr>
          <w:w w:val="95"/>
        </w:rPr>
        <w:t>estudio</w:t>
      </w:r>
      <w:r>
        <w:rPr>
          <w:rFonts w:ascii="Times New Roman" w:hAnsi="Times New Roman"/>
          <w:w w:val="95"/>
        </w:rPr>
        <w:t xml:space="preserve"> </w:t>
      </w:r>
      <w:r>
        <w:rPr>
          <w:w w:val="95"/>
        </w:rPr>
        <w:t>y</w:t>
      </w:r>
      <w:r>
        <w:rPr>
          <w:rFonts w:ascii="Times New Roman" w:hAnsi="Times New Roman"/>
          <w:w w:val="95"/>
        </w:rPr>
        <w:t xml:space="preserve"> </w:t>
      </w:r>
      <w:r>
        <w:rPr>
          <w:w w:val="95"/>
        </w:rPr>
        <w:t>de</w:t>
      </w:r>
      <w:r>
        <w:rPr>
          <w:rFonts w:ascii="Times New Roman" w:hAnsi="Times New Roman"/>
          <w:w w:val="95"/>
        </w:rPr>
        <w:t xml:space="preserve"> </w:t>
      </w:r>
      <w:r>
        <w:rPr>
          <w:rFonts w:ascii="Cambria" w:hAnsi="Cambria"/>
          <w:b/>
          <w:w w:val="95"/>
        </w:rPr>
        <w:t>7.452,00</w:t>
      </w:r>
      <w:r>
        <w:rPr>
          <w:rFonts w:ascii="Times New Roman" w:hAnsi="Times New Roman"/>
          <w:w w:val="95"/>
        </w:rPr>
        <w:t xml:space="preserve"> </w:t>
      </w:r>
      <w:r>
        <w:rPr>
          <w:rFonts w:ascii="Cambria" w:hAnsi="Cambria"/>
          <w:b/>
          <w:w w:val="95"/>
        </w:rPr>
        <w:t>euros</w:t>
      </w:r>
      <w:r>
        <w:rPr>
          <w:rFonts w:ascii="Times New Roman" w:hAnsi="Times New Roman"/>
          <w:w w:val="95"/>
        </w:rPr>
        <w:t xml:space="preserve"> </w:t>
      </w:r>
      <w:r>
        <w:rPr>
          <w:w w:val="95"/>
        </w:rPr>
        <w:t>respecto</w:t>
      </w:r>
      <w:r>
        <w:rPr>
          <w:rFonts w:ascii="Times New Roman" w:hAnsi="Times New Roman"/>
          <w:w w:val="95"/>
        </w:rPr>
        <w:t xml:space="preserve"> </w:t>
      </w:r>
      <w:r>
        <w:rPr>
          <w:w w:val="95"/>
        </w:rPr>
        <w:t>a</w:t>
      </w:r>
      <w:r>
        <w:rPr>
          <w:rFonts w:ascii="Times New Roman" w:hAnsi="Times New Roman"/>
          <w:w w:val="95"/>
        </w:rPr>
        <w:t xml:space="preserve"> </w:t>
      </w:r>
      <w:r>
        <w:rPr>
          <w:w w:val="95"/>
        </w:rPr>
        <w:t>al</w:t>
      </w:r>
      <w:r>
        <w:rPr>
          <w:rFonts w:ascii="Times New Roman" w:hAnsi="Times New Roman"/>
          <w:w w:val="95"/>
        </w:rPr>
        <w:t xml:space="preserve"> </w:t>
      </w:r>
      <w:r>
        <w:rPr>
          <w:w w:val="95"/>
        </w:rPr>
        <w:t>resto</w:t>
      </w:r>
      <w:r>
        <w:rPr>
          <w:rFonts w:ascii="Times New Roman" w:hAnsi="Times New Roman"/>
          <w:w w:val="95"/>
        </w:rPr>
        <w:t xml:space="preserve"> </w:t>
      </w:r>
      <w:r>
        <w:rPr>
          <w:w w:val="95"/>
        </w:rPr>
        <w:t>de</w:t>
      </w:r>
      <w:r>
        <w:rPr>
          <w:rFonts w:ascii="Times New Roman" w:hAnsi="Times New Roman"/>
          <w:w w:val="95"/>
        </w:rPr>
        <w:t xml:space="preserve"> </w:t>
      </w:r>
      <w:r>
        <w:rPr>
          <w:w w:val="95"/>
        </w:rPr>
        <w:t>ayudas</w:t>
      </w:r>
      <w:r>
        <w:rPr>
          <w:rFonts w:ascii="Times New Roman" w:hAnsi="Times New Roman"/>
          <w:w w:val="95"/>
        </w:rPr>
        <w:t xml:space="preserve"> </w:t>
      </w:r>
      <w:r>
        <w:rPr>
          <w:w w:val="95"/>
        </w:rPr>
        <w:t>económicas,</w:t>
      </w:r>
      <w:r>
        <w:rPr>
          <w:rFonts w:ascii="Times New Roman" w:hAnsi="Times New Roman"/>
          <w:w w:val="95"/>
        </w:rPr>
        <w:t xml:space="preserve"> </w:t>
      </w:r>
      <w:r>
        <w:rPr>
          <w:w w:val="95"/>
        </w:rPr>
        <w:t>ya</w:t>
      </w:r>
      <w:r>
        <w:rPr>
          <w:rFonts w:ascii="Times New Roman" w:hAnsi="Times New Roman"/>
          <w:w w:val="95"/>
        </w:rPr>
        <w:t xml:space="preserve"> </w:t>
      </w:r>
      <w:r>
        <w:rPr>
          <w:w w:val="95"/>
        </w:rPr>
        <w:t>que</w:t>
      </w:r>
      <w:r>
        <w:rPr>
          <w:rFonts w:ascii="Times New Roman" w:hAnsi="Times New Roman"/>
          <w:w w:val="95"/>
        </w:rPr>
        <w:t xml:space="preserve"> </w:t>
      </w:r>
      <w:r>
        <w:rPr>
          <w:spacing w:val="-2"/>
        </w:rPr>
        <w:t>varias</w:t>
      </w:r>
      <w:r>
        <w:rPr>
          <w:rFonts w:ascii="Times New Roman" w:hAnsi="Times New Roman"/>
          <w:spacing w:val="-4"/>
        </w:rPr>
        <w:t xml:space="preserve"> </w:t>
      </w:r>
      <w:r>
        <w:rPr>
          <w:spacing w:val="-2"/>
        </w:rPr>
        <w:t>de</w:t>
      </w:r>
      <w:r>
        <w:rPr>
          <w:rFonts w:ascii="Times New Roman" w:hAnsi="Times New Roman"/>
          <w:spacing w:val="-5"/>
        </w:rPr>
        <w:t xml:space="preserve"> </w:t>
      </w:r>
      <w:r>
        <w:rPr>
          <w:spacing w:val="-2"/>
        </w:rPr>
        <w:t>las</w:t>
      </w:r>
      <w:r>
        <w:rPr>
          <w:rFonts w:ascii="Times New Roman" w:hAnsi="Times New Roman"/>
          <w:spacing w:val="-6"/>
        </w:rPr>
        <w:t xml:space="preserve"> </w:t>
      </w:r>
      <w:r>
        <w:rPr>
          <w:spacing w:val="-2"/>
        </w:rPr>
        <w:t>plazas</w:t>
      </w:r>
      <w:r>
        <w:rPr>
          <w:rFonts w:ascii="Times New Roman" w:hAnsi="Times New Roman"/>
          <w:spacing w:val="-4"/>
        </w:rPr>
        <w:t xml:space="preserve"> </w:t>
      </w:r>
      <w:r>
        <w:rPr>
          <w:spacing w:val="-2"/>
        </w:rPr>
        <w:t>vacantes</w:t>
      </w:r>
      <w:r>
        <w:rPr>
          <w:rFonts w:ascii="Times New Roman" w:hAnsi="Times New Roman"/>
          <w:spacing w:val="-6"/>
        </w:rPr>
        <w:t xml:space="preserve"> </w:t>
      </w:r>
      <w:r>
        <w:rPr>
          <w:spacing w:val="-2"/>
        </w:rPr>
        <w:t>previstas</w:t>
      </w:r>
      <w:r>
        <w:rPr>
          <w:rFonts w:ascii="Times New Roman" w:hAnsi="Times New Roman"/>
          <w:spacing w:val="-6"/>
        </w:rPr>
        <w:t xml:space="preserve"> </w:t>
      </w:r>
      <w:r>
        <w:rPr>
          <w:spacing w:val="-2"/>
        </w:rPr>
        <w:t>han</w:t>
      </w:r>
      <w:r>
        <w:rPr>
          <w:rFonts w:ascii="Times New Roman" w:hAnsi="Times New Roman"/>
          <w:spacing w:val="-6"/>
        </w:rPr>
        <w:t xml:space="preserve"> </w:t>
      </w:r>
      <w:r>
        <w:rPr>
          <w:spacing w:val="-2"/>
        </w:rPr>
        <w:t>sido</w:t>
      </w:r>
      <w:r>
        <w:rPr>
          <w:rFonts w:ascii="Times New Roman" w:hAnsi="Times New Roman"/>
          <w:spacing w:val="-6"/>
        </w:rPr>
        <w:t xml:space="preserve"> </w:t>
      </w:r>
      <w:r>
        <w:rPr>
          <w:spacing w:val="-2"/>
        </w:rPr>
        <w:t>cubiertas</w:t>
      </w:r>
      <w:r>
        <w:rPr>
          <w:rFonts w:ascii="Times New Roman" w:hAnsi="Times New Roman"/>
          <w:spacing w:val="-4"/>
        </w:rPr>
        <w:t xml:space="preserve"> </w:t>
      </w:r>
      <w:r>
        <w:rPr>
          <w:spacing w:val="-2"/>
        </w:rPr>
        <w:t>efectivamente</w:t>
      </w:r>
      <w:r>
        <w:rPr>
          <w:rFonts w:ascii="Times New Roman" w:hAnsi="Times New Roman"/>
          <w:spacing w:val="-5"/>
        </w:rPr>
        <w:t xml:space="preserve"> </w:t>
      </w:r>
      <w:r>
        <w:rPr>
          <w:spacing w:val="-2"/>
        </w:rPr>
        <w:t>durante</w:t>
      </w:r>
      <w:r>
        <w:rPr>
          <w:rFonts w:ascii="Times New Roman" w:hAnsi="Times New Roman"/>
          <w:spacing w:val="-5"/>
        </w:rPr>
        <w:t xml:space="preserve"> </w:t>
      </w:r>
      <w:r>
        <w:rPr>
          <w:spacing w:val="-2"/>
        </w:rPr>
        <w:t>2020,</w:t>
      </w:r>
      <w:r>
        <w:rPr>
          <w:rFonts w:ascii="Times New Roman" w:hAnsi="Times New Roman"/>
          <w:spacing w:val="-5"/>
        </w:rPr>
        <w:t xml:space="preserve"> </w:t>
      </w:r>
      <w:r>
        <w:rPr>
          <w:spacing w:val="-2"/>
        </w:rPr>
        <w:t>lo</w:t>
      </w:r>
      <w:r>
        <w:rPr>
          <w:rFonts w:ascii="Times New Roman" w:hAnsi="Times New Roman"/>
          <w:spacing w:val="-6"/>
        </w:rPr>
        <w:t xml:space="preserve"> </w:t>
      </w:r>
      <w:r>
        <w:rPr>
          <w:spacing w:val="-2"/>
        </w:rPr>
        <w:t>que</w:t>
      </w:r>
      <w:r>
        <w:rPr>
          <w:rFonts w:ascii="Times New Roman" w:hAnsi="Times New Roman"/>
          <w:spacing w:val="-6"/>
        </w:rPr>
        <w:t xml:space="preserve"> </w:t>
      </w:r>
      <w:r>
        <w:rPr>
          <w:spacing w:val="-2"/>
        </w:rPr>
        <w:t>puede</w:t>
      </w:r>
      <w:r>
        <w:rPr>
          <w:rFonts w:ascii="Times New Roman" w:hAnsi="Times New Roman"/>
          <w:spacing w:val="-2"/>
        </w:rPr>
        <w:t xml:space="preserve"> </w:t>
      </w:r>
      <w:r>
        <w:t>generar</w:t>
      </w:r>
      <w:r>
        <w:rPr>
          <w:rFonts w:ascii="Times New Roman" w:hAnsi="Times New Roman"/>
          <w:spacing w:val="-7"/>
        </w:rPr>
        <w:t xml:space="preserve"> </w:t>
      </w:r>
      <w:r>
        <w:t>incrementos</w:t>
      </w:r>
      <w:r>
        <w:rPr>
          <w:rFonts w:ascii="Times New Roman" w:hAnsi="Times New Roman"/>
          <w:spacing w:val="-4"/>
        </w:rPr>
        <w:t xml:space="preserve"> </w:t>
      </w:r>
      <w:r>
        <w:t>en</w:t>
      </w:r>
      <w:r>
        <w:rPr>
          <w:rFonts w:ascii="Times New Roman" w:hAnsi="Times New Roman"/>
          <w:spacing w:val="-6"/>
        </w:rPr>
        <w:t xml:space="preserve"> </w:t>
      </w:r>
      <w:r>
        <w:t>estos</w:t>
      </w:r>
      <w:r>
        <w:rPr>
          <w:rFonts w:ascii="Times New Roman" w:hAnsi="Times New Roman"/>
          <w:spacing w:val="-4"/>
        </w:rPr>
        <w:t xml:space="preserve"> </w:t>
      </w:r>
      <w:r>
        <w:t>gastos.</w:t>
      </w:r>
    </w:p>
    <w:p w:rsidR="00C75A59" w:rsidRDefault="00C75A59">
      <w:pPr>
        <w:pStyle w:val="Textoindependiente"/>
        <w:spacing w:before="4"/>
        <w:rPr>
          <w:sz w:val="26"/>
        </w:rPr>
      </w:pPr>
    </w:p>
    <w:p w:rsidR="00C75A59" w:rsidRDefault="00C75A59">
      <w:pPr>
        <w:rPr>
          <w:sz w:val="26"/>
        </w:rPr>
        <w:sectPr w:rsidR="00C75A59">
          <w:headerReference w:type="default" r:id="rId46"/>
          <w:footerReference w:type="default" r:id="rId47"/>
          <w:pgSz w:w="11900" w:h="16840"/>
          <w:pgMar w:top="560" w:right="380" w:bottom="1320" w:left="620" w:header="240" w:footer="1125" w:gutter="0"/>
          <w:cols w:space="720"/>
        </w:sectPr>
      </w:pPr>
    </w:p>
    <w:p w:rsidR="00C75A59" w:rsidRDefault="006F319F">
      <w:pPr>
        <w:spacing w:before="107"/>
        <w:ind w:left="1172"/>
        <w:rPr>
          <w:sz w:val="14"/>
        </w:rPr>
      </w:pPr>
      <w:r>
        <w:rPr>
          <w:color w:val="7F7F7F"/>
          <w:w w:val="95"/>
          <w:sz w:val="14"/>
        </w:rPr>
        <w:t>O.A.</w:t>
      </w:r>
      <w:r>
        <w:rPr>
          <w:rFonts w:ascii="Times New Roman"/>
          <w:color w:val="7F7F7F"/>
          <w:spacing w:val="2"/>
          <w:sz w:val="14"/>
        </w:rPr>
        <w:t xml:space="preserve"> </w:t>
      </w:r>
      <w:r>
        <w:rPr>
          <w:color w:val="7F7F7F"/>
          <w:w w:val="95"/>
          <w:sz w:val="14"/>
        </w:rPr>
        <w:t>Gerencia</w:t>
      </w:r>
      <w:r>
        <w:rPr>
          <w:rFonts w:ascii="Times New Roman"/>
          <w:color w:val="7F7F7F"/>
          <w:spacing w:val="4"/>
          <w:sz w:val="14"/>
        </w:rPr>
        <w:t xml:space="preserve"> </w:t>
      </w:r>
      <w:r>
        <w:rPr>
          <w:color w:val="7F7F7F"/>
          <w:w w:val="95"/>
          <w:sz w:val="14"/>
        </w:rPr>
        <w:t>de</w:t>
      </w:r>
      <w:r>
        <w:rPr>
          <w:rFonts w:ascii="Times New Roman"/>
          <w:color w:val="7F7F7F"/>
          <w:spacing w:val="1"/>
          <w:sz w:val="14"/>
        </w:rPr>
        <w:t xml:space="preserve"> </w:t>
      </w:r>
      <w:r>
        <w:rPr>
          <w:color w:val="7F7F7F"/>
          <w:w w:val="95"/>
          <w:sz w:val="14"/>
        </w:rPr>
        <w:t>Urbanismo</w:t>
      </w:r>
      <w:r>
        <w:rPr>
          <w:rFonts w:ascii="Times New Roman"/>
          <w:color w:val="7F7F7F"/>
          <w:spacing w:val="2"/>
          <w:sz w:val="14"/>
        </w:rPr>
        <w:t xml:space="preserve"> </w:t>
      </w:r>
      <w:r>
        <w:rPr>
          <w:color w:val="7F7F7F"/>
          <w:w w:val="95"/>
          <w:sz w:val="14"/>
        </w:rPr>
        <w:t>de</w:t>
      </w:r>
      <w:r>
        <w:rPr>
          <w:rFonts w:ascii="Times New Roman"/>
          <w:color w:val="7F7F7F"/>
          <w:spacing w:val="3"/>
          <w:sz w:val="14"/>
        </w:rPr>
        <w:t xml:space="preserve"> </w:t>
      </w:r>
      <w:r>
        <w:rPr>
          <w:color w:val="7F7F7F"/>
          <w:w w:val="95"/>
          <w:sz w:val="14"/>
        </w:rPr>
        <w:t>La</w:t>
      </w:r>
      <w:r>
        <w:rPr>
          <w:rFonts w:ascii="Times New Roman"/>
          <w:color w:val="7F7F7F"/>
          <w:spacing w:val="4"/>
          <w:sz w:val="14"/>
        </w:rPr>
        <w:t xml:space="preserve"> </w:t>
      </w:r>
      <w:r>
        <w:rPr>
          <w:color w:val="7F7F7F"/>
          <w:spacing w:val="-2"/>
          <w:w w:val="95"/>
          <w:sz w:val="14"/>
        </w:rPr>
        <w:t>Laguna</w:t>
      </w:r>
    </w:p>
    <w:p w:rsidR="00C75A59" w:rsidRDefault="006F319F">
      <w:pPr>
        <w:spacing w:before="10"/>
        <w:ind w:left="1172"/>
        <w:rPr>
          <w:sz w:val="14"/>
        </w:rPr>
      </w:pPr>
      <w:r>
        <w:rPr>
          <w:color w:val="7F7F7F"/>
          <w:sz w:val="14"/>
        </w:rPr>
        <w:t>C/</w:t>
      </w:r>
      <w:r>
        <w:rPr>
          <w:rFonts w:ascii="Times New Roman"/>
          <w:color w:val="7F7F7F"/>
          <w:spacing w:val="-8"/>
          <w:sz w:val="14"/>
        </w:rPr>
        <w:t xml:space="preserve"> </w:t>
      </w:r>
      <w:r>
        <w:rPr>
          <w:color w:val="7F7F7F"/>
          <w:sz w:val="14"/>
        </w:rPr>
        <w:t>Bencomo,</w:t>
      </w:r>
      <w:r>
        <w:rPr>
          <w:rFonts w:ascii="Times New Roman"/>
          <w:color w:val="7F7F7F"/>
          <w:spacing w:val="-7"/>
          <w:sz w:val="14"/>
        </w:rPr>
        <w:t xml:space="preserve"> </w:t>
      </w:r>
      <w:r>
        <w:rPr>
          <w:color w:val="7F7F7F"/>
          <w:sz w:val="14"/>
        </w:rPr>
        <w:t>16.</w:t>
      </w:r>
      <w:r>
        <w:rPr>
          <w:rFonts w:ascii="Times New Roman"/>
          <w:color w:val="7F7F7F"/>
          <w:spacing w:val="71"/>
          <w:sz w:val="14"/>
        </w:rPr>
        <w:t xml:space="preserve"> </w:t>
      </w:r>
      <w:r>
        <w:rPr>
          <w:color w:val="7F7F7F"/>
          <w:sz w:val="14"/>
        </w:rPr>
        <w:t>38201</w:t>
      </w:r>
      <w:r>
        <w:rPr>
          <w:rFonts w:ascii="Times New Roman"/>
          <w:color w:val="7F7F7F"/>
          <w:spacing w:val="47"/>
          <w:sz w:val="14"/>
        </w:rPr>
        <w:t xml:space="preserve"> </w:t>
      </w:r>
      <w:r>
        <w:rPr>
          <w:color w:val="7F7F7F"/>
          <w:sz w:val="14"/>
        </w:rPr>
        <w:t>La</w:t>
      </w:r>
      <w:r>
        <w:rPr>
          <w:rFonts w:ascii="Times New Roman"/>
          <w:color w:val="7F7F7F"/>
          <w:spacing w:val="-8"/>
          <w:sz w:val="14"/>
        </w:rPr>
        <w:t xml:space="preserve"> </w:t>
      </w:r>
      <w:r>
        <w:rPr>
          <w:color w:val="7F7F7F"/>
          <w:sz w:val="14"/>
        </w:rPr>
        <w:t>Laguna</w:t>
      </w:r>
      <w:r>
        <w:rPr>
          <w:rFonts w:ascii="Times New Roman"/>
          <w:color w:val="7F7F7F"/>
          <w:spacing w:val="17"/>
          <w:sz w:val="14"/>
        </w:rPr>
        <w:t xml:space="preserve"> </w:t>
      </w:r>
      <w:r>
        <w:rPr>
          <w:color w:val="7F7F7F"/>
          <w:sz w:val="14"/>
        </w:rPr>
        <w:t>-</w:t>
      </w:r>
      <w:r>
        <w:rPr>
          <w:rFonts w:ascii="Times New Roman"/>
          <w:color w:val="7F7F7F"/>
          <w:spacing w:val="19"/>
          <w:sz w:val="14"/>
        </w:rPr>
        <w:t xml:space="preserve"> </w:t>
      </w:r>
      <w:r>
        <w:rPr>
          <w:color w:val="7F7F7F"/>
          <w:spacing w:val="-2"/>
          <w:sz w:val="14"/>
        </w:rPr>
        <w:t>Tenerife.</w:t>
      </w:r>
    </w:p>
    <w:p w:rsidR="00C75A59" w:rsidRDefault="006F319F">
      <w:pPr>
        <w:spacing w:before="107" w:line="256" w:lineRule="auto"/>
        <w:ind w:left="1172" w:right="670" w:firstLine="413"/>
        <w:rPr>
          <w:sz w:val="14"/>
        </w:rPr>
      </w:pPr>
      <w:r>
        <w:br w:type="column"/>
      </w:r>
      <w:hyperlink r:id="rId48">
        <w:r>
          <w:rPr>
            <w:color w:val="7F7F7F"/>
            <w:spacing w:val="-2"/>
            <w:w w:val="95"/>
            <w:sz w:val="14"/>
            <w:u w:val="single" w:color="7F7F7F"/>
          </w:rPr>
          <w:t>www.urbanismolalaguna.com</w:t>
        </w:r>
      </w:hyperlink>
      <w:r>
        <w:rPr>
          <w:rFonts w:ascii="Times New Roman"/>
          <w:color w:val="7F7F7F"/>
          <w:spacing w:val="40"/>
          <w:sz w:val="14"/>
        </w:rPr>
        <w:t xml:space="preserve"> </w:t>
      </w:r>
      <w:r>
        <w:rPr>
          <w:color w:val="7F7F7F"/>
          <w:w w:val="95"/>
          <w:sz w:val="14"/>
        </w:rPr>
        <w:t>Tfno.:</w:t>
      </w:r>
      <w:r>
        <w:rPr>
          <w:rFonts w:ascii="Times New Roman"/>
          <w:color w:val="7F7F7F"/>
          <w:spacing w:val="-3"/>
          <w:w w:val="95"/>
          <w:sz w:val="14"/>
        </w:rPr>
        <w:t xml:space="preserve"> </w:t>
      </w:r>
      <w:r>
        <w:rPr>
          <w:color w:val="7F7F7F"/>
          <w:w w:val="95"/>
          <w:sz w:val="14"/>
        </w:rPr>
        <w:t>922</w:t>
      </w:r>
      <w:r>
        <w:rPr>
          <w:rFonts w:ascii="Times New Roman"/>
          <w:color w:val="7F7F7F"/>
          <w:spacing w:val="-2"/>
          <w:sz w:val="14"/>
        </w:rPr>
        <w:t xml:space="preserve"> </w:t>
      </w:r>
      <w:r>
        <w:rPr>
          <w:color w:val="7F7F7F"/>
          <w:w w:val="95"/>
          <w:sz w:val="14"/>
        </w:rPr>
        <w:t>601200</w:t>
      </w:r>
      <w:r>
        <w:rPr>
          <w:rFonts w:ascii="Times New Roman"/>
          <w:color w:val="7F7F7F"/>
          <w:spacing w:val="32"/>
          <w:sz w:val="14"/>
        </w:rPr>
        <w:t xml:space="preserve">  </w:t>
      </w:r>
      <w:r>
        <w:rPr>
          <w:color w:val="7F7F7F"/>
          <w:w w:val="95"/>
          <w:sz w:val="14"/>
        </w:rPr>
        <w:t>Fax:</w:t>
      </w:r>
      <w:r>
        <w:rPr>
          <w:rFonts w:ascii="Times New Roman"/>
          <w:color w:val="7F7F7F"/>
          <w:spacing w:val="-2"/>
          <w:w w:val="95"/>
          <w:sz w:val="14"/>
        </w:rPr>
        <w:t xml:space="preserve"> </w:t>
      </w:r>
      <w:r>
        <w:rPr>
          <w:color w:val="7F7F7F"/>
          <w:w w:val="95"/>
          <w:sz w:val="14"/>
        </w:rPr>
        <w:t>922</w:t>
      </w:r>
      <w:r>
        <w:rPr>
          <w:rFonts w:ascii="Times New Roman"/>
          <w:color w:val="7F7F7F"/>
          <w:spacing w:val="-2"/>
          <w:sz w:val="14"/>
        </w:rPr>
        <w:t xml:space="preserve"> </w:t>
      </w:r>
      <w:r>
        <w:rPr>
          <w:color w:val="7F7F7F"/>
          <w:spacing w:val="-2"/>
          <w:w w:val="95"/>
          <w:sz w:val="14"/>
        </w:rPr>
        <w:t>601190</w:t>
      </w:r>
    </w:p>
    <w:p w:rsidR="00C75A59" w:rsidRDefault="00C75A59">
      <w:pPr>
        <w:spacing w:line="256" w:lineRule="auto"/>
        <w:rPr>
          <w:sz w:val="14"/>
        </w:rPr>
        <w:sectPr w:rsidR="00C75A59">
          <w:type w:val="continuous"/>
          <w:pgSz w:w="11900" w:h="16840"/>
          <w:pgMar w:top="1600" w:right="380" w:bottom="280" w:left="620" w:header="240" w:footer="1125" w:gutter="0"/>
          <w:cols w:num="2" w:space="720" w:equalWidth="0">
            <w:col w:w="4163" w:space="2447"/>
            <w:col w:w="4290"/>
          </w:cols>
        </w:sectPr>
      </w:pPr>
    </w:p>
    <w:p w:rsidR="00C75A59" w:rsidRDefault="006F319F">
      <w:pPr>
        <w:pStyle w:val="Textoindependiente"/>
        <w:spacing w:before="96"/>
        <w:ind w:left="1172"/>
      </w:pPr>
      <w:r>
        <w:rPr>
          <w:rFonts w:ascii="Cambria"/>
          <w:b/>
          <w:w w:val="95"/>
          <w:u w:val="single"/>
        </w:rPr>
        <w:t>4.-</w:t>
      </w:r>
      <w:r>
        <w:rPr>
          <w:rFonts w:ascii="Times New Roman"/>
          <w:spacing w:val="-5"/>
          <w:w w:val="95"/>
          <w:u w:val="single"/>
        </w:rPr>
        <w:t xml:space="preserve"> </w:t>
      </w:r>
      <w:r>
        <w:rPr>
          <w:w w:val="95"/>
          <w:u w:val="single"/>
        </w:rPr>
        <w:t>Diferencias</w:t>
      </w:r>
      <w:r>
        <w:rPr>
          <w:rFonts w:ascii="Times New Roman"/>
          <w:spacing w:val="-5"/>
          <w:w w:val="95"/>
          <w:u w:val="single"/>
        </w:rPr>
        <w:t xml:space="preserve"> </w:t>
      </w:r>
      <w:r>
        <w:rPr>
          <w:w w:val="95"/>
          <w:u w:val="single"/>
        </w:rPr>
        <w:t>en</w:t>
      </w:r>
      <w:r>
        <w:rPr>
          <w:rFonts w:ascii="Times New Roman"/>
          <w:spacing w:val="-7"/>
          <w:w w:val="95"/>
          <w:u w:val="single"/>
        </w:rPr>
        <w:t xml:space="preserve"> </w:t>
      </w:r>
      <w:r>
        <w:rPr>
          <w:w w:val="95"/>
          <w:u w:val="single"/>
        </w:rPr>
        <w:t>Seguridad</w:t>
      </w:r>
      <w:r>
        <w:rPr>
          <w:rFonts w:ascii="Times New Roman"/>
          <w:spacing w:val="-7"/>
          <w:w w:val="95"/>
          <w:u w:val="single"/>
        </w:rPr>
        <w:t xml:space="preserve"> </w:t>
      </w:r>
      <w:r>
        <w:rPr>
          <w:spacing w:val="-2"/>
          <w:w w:val="95"/>
          <w:u w:val="single"/>
        </w:rPr>
        <w:t>Social.</w:t>
      </w:r>
    </w:p>
    <w:p w:rsidR="00C75A59" w:rsidRDefault="00C75A59">
      <w:pPr>
        <w:pStyle w:val="Textoindependiente"/>
        <w:spacing w:before="4"/>
      </w:pPr>
    </w:p>
    <w:p w:rsidR="00C75A59" w:rsidRDefault="006F319F">
      <w:pPr>
        <w:pStyle w:val="Textoindependiente"/>
        <w:spacing w:before="1" w:line="244" w:lineRule="auto"/>
        <w:ind w:left="1172" w:right="774" w:firstLine="649"/>
      </w:pPr>
      <w:r>
        <w:rPr>
          <w:spacing w:val="-2"/>
        </w:rPr>
        <w:t>Las</w:t>
      </w:r>
      <w:r>
        <w:rPr>
          <w:rFonts w:ascii="Times New Roman" w:hAnsi="Times New Roman"/>
          <w:spacing w:val="28"/>
        </w:rPr>
        <w:t xml:space="preserve"> </w:t>
      </w:r>
      <w:r>
        <w:rPr>
          <w:spacing w:val="-2"/>
        </w:rPr>
        <w:t>cantidades</w:t>
      </w:r>
      <w:r>
        <w:rPr>
          <w:rFonts w:ascii="Times New Roman" w:hAnsi="Times New Roman"/>
          <w:spacing w:val="28"/>
        </w:rPr>
        <w:t xml:space="preserve"> </w:t>
      </w:r>
      <w:r>
        <w:rPr>
          <w:spacing w:val="-2"/>
        </w:rPr>
        <w:t>presupuestadas</w:t>
      </w:r>
      <w:r>
        <w:rPr>
          <w:rFonts w:ascii="Times New Roman" w:hAnsi="Times New Roman"/>
          <w:spacing w:val="28"/>
        </w:rPr>
        <w:t xml:space="preserve"> </w:t>
      </w:r>
      <w:r>
        <w:rPr>
          <w:spacing w:val="-2"/>
        </w:rPr>
        <w:t>en</w:t>
      </w:r>
      <w:r>
        <w:rPr>
          <w:rFonts w:ascii="Times New Roman" w:hAnsi="Times New Roman"/>
          <w:spacing w:val="28"/>
        </w:rPr>
        <w:t xml:space="preserve"> </w:t>
      </w:r>
      <w:r>
        <w:rPr>
          <w:spacing w:val="-2"/>
        </w:rPr>
        <w:t>este</w:t>
      </w:r>
      <w:r>
        <w:rPr>
          <w:rFonts w:ascii="Times New Roman" w:hAnsi="Times New Roman"/>
          <w:spacing w:val="27"/>
        </w:rPr>
        <w:t xml:space="preserve"> </w:t>
      </w:r>
      <w:r>
        <w:rPr>
          <w:spacing w:val="-2"/>
        </w:rPr>
        <w:t>concepto</w:t>
      </w:r>
      <w:r>
        <w:rPr>
          <w:rFonts w:ascii="Times New Roman" w:hAnsi="Times New Roman"/>
          <w:spacing w:val="25"/>
        </w:rPr>
        <w:t xml:space="preserve"> </w:t>
      </w:r>
      <w:r>
        <w:rPr>
          <w:spacing w:val="-2"/>
        </w:rPr>
        <w:t>aumentan</w:t>
      </w:r>
      <w:r>
        <w:rPr>
          <w:rFonts w:ascii="Times New Roman" w:hAnsi="Times New Roman"/>
          <w:spacing w:val="28"/>
        </w:rPr>
        <w:t xml:space="preserve"> </w:t>
      </w:r>
      <w:r>
        <w:rPr>
          <w:spacing w:val="-2"/>
        </w:rPr>
        <w:t>sólo</w:t>
      </w:r>
      <w:r>
        <w:rPr>
          <w:rFonts w:ascii="Times New Roman" w:hAnsi="Times New Roman"/>
          <w:spacing w:val="26"/>
        </w:rPr>
        <w:t xml:space="preserve"> </w:t>
      </w:r>
      <w:r>
        <w:rPr>
          <w:spacing w:val="-2"/>
        </w:rPr>
        <w:t>en</w:t>
      </w:r>
      <w:r>
        <w:rPr>
          <w:rFonts w:ascii="Times New Roman" w:hAnsi="Times New Roman"/>
          <w:spacing w:val="28"/>
        </w:rPr>
        <w:t xml:space="preserve"> </w:t>
      </w:r>
      <w:r>
        <w:rPr>
          <w:rFonts w:ascii="Cambria" w:hAnsi="Cambria"/>
          <w:b/>
          <w:spacing w:val="-2"/>
        </w:rPr>
        <w:t>10.988,75</w:t>
      </w:r>
      <w:r>
        <w:rPr>
          <w:rFonts w:ascii="Times New Roman" w:hAnsi="Times New Roman"/>
          <w:spacing w:val="28"/>
        </w:rPr>
        <w:t xml:space="preserve"> </w:t>
      </w:r>
      <w:r>
        <w:rPr>
          <w:rFonts w:ascii="Cambria" w:hAnsi="Cambria"/>
          <w:b/>
          <w:spacing w:val="-2"/>
        </w:rPr>
        <w:t>euros</w:t>
      </w:r>
      <w:r>
        <w:rPr>
          <w:spacing w:val="-2"/>
        </w:rPr>
        <w:t>,</w:t>
      </w:r>
      <w:r>
        <w:rPr>
          <w:rFonts w:ascii="Times New Roman" w:hAnsi="Times New Roman"/>
          <w:spacing w:val="28"/>
        </w:rPr>
        <w:t xml:space="preserve"> </w:t>
      </w:r>
      <w:r>
        <w:rPr>
          <w:spacing w:val="-2"/>
        </w:rPr>
        <w:t>en</w:t>
      </w:r>
      <w:r>
        <w:rPr>
          <w:rFonts w:ascii="Times New Roman" w:hAnsi="Times New Roman"/>
          <w:spacing w:val="-2"/>
        </w:rPr>
        <w:t xml:space="preserve"> </w:t>
      </w:r>
      <w:r>
        <w:t>concordancia</w:t>
      </w:r>
      <w:r>
        <w:rPr>
          <w:rFonts w:ascii="Times New Roman" w:hAnsi="Times New Roman"/>
          <w:spacing w:val="-7"/>
        </w:rPr>
        <w:t xml:space="preserve"> </w:t>
      </w:r>
      <w:r>
        <w:t>con</w:t>
      </w:r>
      <w:r>
        <w:rPr>
          <w:rFonts w:ascii="Times New Roman" w:hAnsi="Times New Roman"/>
          <w:spacing w:val="-5"/>
        </w:rPr>
        <w:t xml:space="preserve"> </w:t>
      </w:r>
      <w:r>
        <w:t>lo</w:t>
      </w:r>
      <w:r>
        <w:rPr>
          <w:rFonts w:ascii="Times New Roman" w:hAnsi="Times New Roman"/>
          <w:spacing w:val="-7"/>
        </w:rPr>
        <w:t xml:space="preserve"> </w:t>
      </w:r>
      <w:r>
        <w:t>expuesto</w:t>
      </w:r>
      <w:r>
        <w:rPr>
          <w:rFonts w:ascii="Times New Roman" w:hAnsi="Times New Roman"/>
          <w:spacing w:val="-7"/>
        </w:rPr>
        <w:t xml:space="preserve"> </w:t>
      </w:r>
      <w:r>
        <w:t>en</w:t>
      </w:r>
      <w:r>
        <w:rPr>
          <w:rFonts w:ascii="Times New Roman" w:hAnsi="Times New Roman"/>
          <w:spacing w:val="-5"/>
        </w:rPr>
        <w:t xml:space="preserve"> </w:t>
      </w:r>
      <w:r>
        <w:t>los</w:t>
      </w:r>
      <w:r>
        <w:rPr>
          <w:rFonts w:ascii="Times New Roman" w:hAnsi="Times New Roman"/>
          <w:spacing w:val="-7"/>
        </w:rPr>
        <w:t xml:space="preserve"> </w:t>
      </w:r>
      <w:r>
        <w:t>puntos</w:t>
      </w:r>
      <w:r>
        <w:rPr>
          <w:rFonts w:ascii="Times New Roman" w:hAnsi="Times New Roman"/>
          <w:spacing w:val="-7"/>
        </w:rPr>
        <w:t xml:space="preserve"> </w:t>
      </w:r>
      <w:r>
        <w:t>nº</w:t>
      </w:r>
      <w:r>
        <w:rPr>
          <w:rFonts w:ascii="Times New Roman" w:hAnsi="Times New Roman"/>
          <w:spacing w:val="-8"/>
        </w:rPr>
        <w:t xml:space="preserve"> </w:t>
      </w:r>
      <w:r>
        <w:t>1</w:t>
      </w:r>
      <w:r>
        <w:rPr>
          <w:rFonts w:ascii="Times New Roman" w:hAnsi="Times New Roman"/>
          <w:spacing w:val="-5"/>
        </w:rPr>
        <w:t xml:space="preserve"> </w:t>
      </w:r>
      <w:r>
        <w:t>y</w:t>
      </w:r>
      <w:r>
        <w:rPr>
          <w:rFonts w:ascii="Times New Roman" w:hAnsi="Times New Roman"/>
          <w:spacing w:val="-7"/>
        </w:rPr>
        <w:t xml:space="preserve"> </w:t>
      </w:r>
      <w:r>
        <w:t>2.</w:t>
      </w:r>
    </w:p>
    <w:p w:rsidR="00C75A59" w:rsidRDefault="00C75A59">
      <w:pPr>
        <w:pStyle w:val="Textoindependiente"/>
        <w:spacing w:before="5"/>
      </w:pPr>
    </w:p>
    <w:p w:rsidR="00C75A59" w:rsidRDefault="006F319F">
      <w:pPr>
        <w:pStyle w:val="Textoindependiente"/>
        <w:spacing w:before="1" w:line="244" w:lineRule="auto"/>
        <w:ind w:left="1172" w:right="1164" w:firstLine="649"/>
      </w:pPr>
      <w:r>
        <w:rPr>
          <w:spacing w:val="-2"/>
        </w:rPr>
        <w:t>Conforme</w:t>
      </w:r>
      <w:r>
        <w:rPr>
          <w:rFonts w:ascii="Times New Roman" w:hAnsi="Times New Roman"/>
          <w:spacing w:val="-2"/>
        </w:rPr>
        <w:t xml:space="preserve"> </w:t>
      </w:r>
      <w:r>
        <w:rPr>
          <w:spacing w:val="-2"/>
        </w:rPr>
        <w:t>a</w:t>
      </w:r>
      <w:r>
        <w:rPr>
          <w:rFonts w:ascii="Times New Roman" w:hAnsi="Times New Roman"/>
          <w:spacing w:val="-2"/>
        </w:rPr>
        <w:t xml:space="preserve"> </w:t>
      </w:r>
      <w:r>
        <w:rPr>
          <w:spacing w:val="-2"/>
        </w:rPr>
        <w:t>lo</w:t>
      </w:r>
      <w:r>
        <w:rPr>
          <w:rFonts w:ascii="Times New Roman" w:hAnsi="Times New Roman"/>
          <w:spacing w:val="-2"/>
        </w:rPr>
        <w:t xml:space="preserve"> </w:t>
      </w:r>
      <w:r>
        <w:rPr>
          <w:spacing w:val="-2"/>
        </w:rPr>
        <w:t>expuesto</w:t>
      </w:r>
      <w:r>
        <w:rPr>
          <w:rFonts w:ascii="Times New Roman" w:hAnsi="Times New Roman"/>
          <w:spacing w:val="-2"/>
        </w:rPr>
        <w:t xml:space="preserve"> </w:t>
      </w:r>
      <w:r>
        <w:rPr>
          <w:spacing w:val="-2"/>
        </w:rPr>
        <w:t>se</w:t>
      </w:r>
      <w:r>
        <w:rPr>
          <w:rFonts w:ascii="Times New Roman" w:hAnsi="Times New Roman"/>
          <w:spacing w:val="-2"/>
        </w:rPr>
        <w:t xml:space="preserve"> </w:t>
      </w:r>
      <w:r>
        <w:rPr>
          <w:spacing w:val="-2"/>
        </w:rPr>
        <w:t>incorporan</w:t>
      </w:r>
      <w:r>
        <w:rPr>
          <w:rFonts w:ascii="Times New Roman" w:hAnsi="Times New Roman"/>
          <w:spacing w:val="-2"/>
        </w:rPr>
        <w:t xml:space="preserve"> </w:t>
      </w:r>
      <w:r>
        <w:rPr>
          <w:spacing w:val="-2"/>
        </w:rPr>
        <w:t>al</w:t>
      </w:r>
      <w:r>
        <w:rPr>
          <w:rFonts w:ascii="Times New Roman" w:hAnsi="Times New Roman"/>
          <w:spacing w:val="-2"/>
        </w:rPr>
        <w:t xml:space="preserve"> </w:t>
      </w:r>
      <w:r>
        <w:rPr>
          <w:spacing w:val="-2"/>
        </w:rPr>
        <w:t>presente</w:t>
      </w:r>
      <w:r>
        <w:rPr>
          <w:rFonts w:ascii="Times New Roman" w:hAnsi="Times New Roman"/>
          <w:spacing w:val="-2"/>
        </w:rPr>
        <w:t xml:space="preserve"> </w:t>
      </w:r>
      <w:r>
        <w:rPr>
          <w:spacing w:val="-2"/>
        </w:rPr>
        <w:t>expediente</w:t>
      </w:r>
      <w:r>
        <w:rPr>
          <w:rFonts w:ascii="Times New Roman" w:hAnsi="Times New Roman"/>
          <w:spacing w:val="-2"/>
        </w:rPr>
        <w:t xml:space="preserve"> </w:t>
      </w:r>
      <w:r>
        <w:rPr>
          <w:spacing w:val="-2"/>
        </w:rPr>
        <w:t>las</w:t>
      </w:r>
      <w:r>
        <w:rPr>
          <w:rFonts w:ascii="Times New Roman" w:hAnsi="Times New Roman"/>
          <w:spacing w:val="-2"/>
        </w:rPr>
        <w:t xml:space="preserve"> </w:t>
      </w:r>
      <w:r>
        <w:rPr>
          <w:spacing w:val="-2"/>
        </w:rPr>
        <w:t>siguientes</w:t>
      </w:r>
      <w:r>
        <w:rPr>
          <w:rFonts w:ascii="Times New Roman" w:hAnsi="Times New Roman"/>
          <w:spacing w:val="-2"/>
        </w:rPr>
        <w:t xml:space="preserve"> </w:t>
      </w:r>
      <w:r>
        <w:rPr>
          <w:spacing w:val="-2"/>
        </w:rPr>
        <w:t>tablas,</w:t>
      </w:r>
      <w:r>
        <w:rPr>
          <w:rFonts w:ascii="Times New Roman" w:hAnsi="Times New Roman"/>
          <w:spacing w:val="-2"/>
        </w:rPr>
        <w:t xml:space="preserve"> </w:t>
      </w:r>
      <w:r>
        <w:rPr>
          <w:spacing w:val="-2"/>
        </w:rPr>
        <w:t>que</w:t>
      </w:r>
      <w:r>
        <w:rPr>
          <w:rFonts w:ascii="Times New Roman" w:hAnsi="Times New Roman"/>
          <w:spacing w:val="-2"/>
        </w:rPr>
        <w:t xml:space="preserve"> </w:t>
      </w:r>
      <w:r>
        <w:rPr>
          <w:spacing w:val="-2"/>
        </w:rPr>
        <w:t>este</w:t>
      </w:r>
      <w:r>
        <w:rPr>
          <w:rFonts w:ascii="Times New Roman" w:hAnsi="Times New Roman"/>
          <w:spacing w:val="-2"/>
        </w:rPr>
        <w:t xml:space="preserve"> </w:t>
      </w:r>
      <w:r>
        <w:rPr>
          <w:w w:val="95"/>
        </w:rPr>
        <w:t>año</w:t>
      </w:r>
      <w:r>
        <w:rPr>
          <w:rFonts w:ascii="Times New Roman" w:hAnsi="Times New Roman"/>
          <w:w w:val="95"/>
        </w:rPr>
        <w:t xml:space="preserve"> </w:t>
      </w:r>
      <w:r>
        <w:rPr>
          <w:w w:val="95"/>
        </w:rPr>
        <w:t>se</w:t>
      </w:r>
      <w:r>
        <w:rPr>
          <w:rFonts w:ascii="Times New Roman" w:hAnsi="Times New Roman"/>
          <w:w w:val="95"/>
        </w:rPr>
        <w:t xml:space="preserve"> </w:t>
      </w:r>
      <w:r>
        <w:rPr>
          <w:w w:val="95"/>
        </w:rPr>
        <w:t>han</w:t>
      </w:r>
      <w:r>
        <w:rPr>
          <w:rFonts w:ascii="Times New Roman" w:hAnsi="Times New Roman"/>
          <w:w w:val="95"/>
        </w:rPr>
        <w:t xml:space="preserve"> </w:t>
      </w:r>
      <w:r>
        <w:rPr>
          <w:w w:val="95"/>
        </w:rPr>
        <w:t>reelaborado</w:t>
      </w:r>
      <w:r>
        <w:rPr>
          <w:rFonts w:ascii="Times New Roman" w:hAnsi="Times New Roman"/>
          <w:w w:val="95"/>
        </w:rPr>
        <w:t xml:space="preserve"> </w:t>
      </w:r>
      <w:r>
        <w:rPr>
          <w:w w:val="95"/>
        </w:rPr>
        <w:t>para</w:t>
      </w:r>
      <w:r>
        <w:rPr>
          <w:rFonts w:ascii="Times New Roman" w:hAnsi="Times New Roman"/>
          <w:w w:val="95"/>
        </w:rPr>
        <w:t xml:space="preserve"> </w:t>
      </w:r>
      <w:r>
        <w:rPr>
          <w:w w:val="95"/>
        </w:rPr>
        <w:t>asimilarlas</w:t>
      </w:r>
      <w:r>
        <w:rPr>
          <w:rFonts w:ascii="Times New Roman" w:hAnsi="Times New Roman"/>
          <w:w w:val="95"/>
        </w:rPr>
        <w:t xml:space="preserve"> </w:t>
      </w:r>
      <w:r>
        <w:rPr>
          <w:w w:val="95"/>
        </w:rPr>
        <w:t>a</w:t>
      </w:r>
      <w:r>
        <w:rPr>
          <w:rFonts w:ascii="Times New Roman" w:hAnsi="Times New Roman"/>
          <w:w w:val="95"/>
        </w:rPr>
        <w:t xml:space="preserve"> </w:t>
      </w:r>
      <w:r>
        <w:rPr>
          <w:w w:val="95"/>
        </w:rPr>
        <w:t>las</w:t>
      </w:r>
      <w:r>
        <w:rPr>
          <w:rFonts w:ascii="Times New Roman" w:hAnsi="Times New Roman"/>
          <w:w w:val="95"/>
        </w:rPr>
        <w:t xml:space="preserve"> </w:t>
      </w:r>
      <w:r>
        <w:rPr>
          <w:w w:val="95"/>
        </w:rPr>
        <w:t>incorporadas</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Presupuesto</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entidad</w:t>
      </w:r>
      <w:r>
        <w:rPr>
          <w:rFonts w:ascii="Times New Roman" w:hAnsi="Times New Roman"/>
          <w:w w:val="95"/>
        </w:rPr>
        <w:t xml:space="preserve"> </w:t>
      </w:r>
      <w:r>
        <w:rPr>
          <w:w w:val="95"/>
        </w:rPr>
        <w:t>matriz:</w:t>
      </w:r>
    </w:p>
    <w:p w:rsidR="00C75A59" w:rsidRDefault="00C75A59">
      <w:pPr>
        <w:pStyle w:val="Textoindependiente"/>
        <w:spacing w:before="6"/>
      </w:pPr>
    </w:p>
    <w:p w:rsidR="00C75A59" w:rsidRDefault="006F319F">
      <w:pPr>
        <w:pStyle w:val="Prrafodelista"/>
        <w:numPr>
          <w:ilvl w:val="0"/>
          <w:numId w:val="72"/>
        </w:numPr>
        <w:tabs>
          <w:tab w:val="left" w:pos="3142"/>
          <w:tab w:val="left" w:pos="3143"/>
        </w:tabs>
        <w:ind w:hanging="331"/>
        <w:rPr>
          <w:sz w:val="20"/>
        </w:rPr>
      </w:pPr>
      <w:r>
        <w:rPr>
          <w:spacing w:val="-2"/>
          <w:w w:val="95"/>
          <w:sz w:val="20"/>
        </w:rPr>
        <w:t>Anexo</w:t>
      </w:r>
      <w:r>
        <w:rPr>
          <w:rFonts w:ascii="Times New Roman" w:hAnsi="Times New Roman"/>
          <w:spacing w:val="-3"/>
          <w:w w:val="95"/>
          <w:sz w:val="20"/>
        </w:rPr>
        <w:t xml:space="preserve"> </w:t>
      </w:r>
      <w:r>
        <w:rPr>
          <w:spacing w:val="-2"/>
          <w:w w:val="95"/>
          <w:sz w:val="20"/>
        </w:rPr>
        <w:t>I</w:t>
      </w:r>
      <w:r>
        <w:rPr>
          <w:rFonts w:ascii="Times New Roman" w:hAnsi="Times New Roman"/>
          <w:spacing w:val="-4"/>
          <w:sz w:val="20"/>
        </w:rPr>
        <w:t xml:space="preserve"> </w:t>
      </w:r>
      <w:r>
        <w:rPr>
          <w:spacing w:val="-2"/>
          <w:w w:val="95"/>
          <w:sz w:val="20"/>
        </w:rPr>
        <w:t>Personal</w:t>
      </w:r>
      <w:r>
        <w:rPr>
          <w:rFonts w:ascii="Times New Roman" w:hAnsi="Times New Roman"/>
          <w:spacing w:val="-5"/>
          <w:sz w:val="20"/>
        </w:rPr>
        <w:t xml:space="preserve"> </w:t>
      </w:r>
      <w:r>
        <w:rPr>
          <w:spacing w:val="-2"/>
          <w:w w:val="95"/>
          <w:sz w:val="20"/>
        </w:rPr>
        <w:t>Funcionario</w:t>
      </w:r>
    </w:p>
    <w:p w:rsidR="00C75A59" w:rsidRDefault="006F319F">
      <w:pPr>
        <w:pStyle w:val="Prrafodelista"/>
        <w:numPr>
          <w:ilvl w:val="0"/>
          <w:numId w:val="72"/>
        </w:numPr>
        <w:tabs>
          <w:tab w:val="left" w:pos="3142"/>
          <w:tab w:val="left" w:pos="3143"/>
        </w:tabs>
        <w:spacing w:before="6"/>
        <w:ind w:hanging="331"/>
        <w:rPr>
          <w:sz w:val="20"/>
        </w:rPr>
      </w:pPr>
      <w:r>
        <w:rPr>
          <w:w w:val="90"/>
          <w:sz w:val="20"/>
        </w:rPr>
        <w:t>Anexo</w:t>
      </w:r>
      <w:r>
        <w:rPr>
          <w:rFonts w:ascii="Times New Roman" w:hAnsi="Times New Roman"/>
          <w:spacing w:val="5"/>
          <w:sz w:val="20"/>
        </w:rPr>
        <w:t xml:space="preserve"> </w:t>
      </w:r>
      <w:r>
        <w:rPr>
          <w:w w:val="90"/>
          <w:sz w:val="20"/>
        </w:rPr>
        <w:t>II</w:t>
      </w:r>
      <w:r>
        <w:rPr>
          <w:rFonts w:ascii="Times New Roman" w:hAnsi="Times New Roman"/>
          <w:spacing w:val="7"/>
          <w:sz w:val="20"/>
        </w:rPr>
        <w:t xml:space="preserve"> </w:t>
      </w:r>
      <w:r>
        <w:rPr>
          <w:w w:val="90"/>
          <w:sz w:val="20"/>
        </w:rPr>
        <w:t>Personal</w:t>
      </w:r>
      <w:r>
        <w:rPr>
          <w:rFonts w:ascii="Times New Roman" w:hAnsi="Times New Roman"/>
          <w:spacing w:val="7"/>
          <w:sz w:val="20"/>
        </w:rPr>
        <w:t xml:space="preserve"> </w:t>
      </w:r>
      <w:r>
        <w:rPr>
          <w:spacing w:val="-2"/>
          <w:w w:val="90"/>
          <w:sz w:val="20"/>
        </w:rPr>
        <w:t>Laboral</w:t>
      </w:r>
    </w:p>
    <w:p w:rsidR="00C75A59" w:rsidRDefault="006F319F">
      <w:pPr>
        <w:pStyle w:val="Prrafodelista"/>
        <w:numPr>
          <w:ilvl w:val="0"/>
          <w:numId w:val="72"/>
        </w:numPr>
        <w:tabs>
          <w:tab w:val="left" w:pos="3142"/>
          <w:tab w:val="left" w:pos="3143"/>
        </w:tabs>
        <w:spacing w:before="4"/>
        <w:ind w:hanging="331"/>
        <w:rPr>
          <w:sz w:val="20"/>
        </w:rPr>
      </w:pPr>
      <w:r>
        <w:rPr>
          <w:w w:val="90"/>
          <w:sz w:val="20"/>
        </w:rPr>
        <w:t>Anexo</w:t>
      </w:r>
      <w:r>
        <w:rPr>
          <w:rFonts w:ascii="Times New Roman" w:hAnsi="Times New Roman"/>
          <w:spacing w:val="12"/>
          <w:sz w:val="20"/>
        </w:rPr>
        <w:t xml:space="preserve"> </w:t>
      </w:r>
      <w:r>
        <w:rPr>
          <w:w w:val="90"/>
          <w:sz w:val="20"/>
        </w:rPr>
        <w:t>III</w:t>
      </w:r>
      <w:r>
        <w:rPr>
          <w:rFonts w:ascii="Times New Roman" w:hAnsi="Times New Roman"/>
          <w:spacing w:val="14"/>
          <w:sz w:val="20"/>
        </w:rPr>
        <w:t xml:space="preserve"> </w:t>
      </w:r>
      <w:r>
        <w:rPr>
          <w:w w:val="90"/>
          <w:sz w:val="20"/>
        </w:rPr>
        <w:t>Otras</w:t>
      </w:r>
      <w:r>
        <w:rPr>
          <w:rFonts w:ascii="Times New Roman" w:hAnsi="Times New Roman"/>
          <w:spacing w:val="13"/>
          <w:sz w:val="20"/>
        </w:rPr>
        <w:t xml:space="preserve"> </w:t>
      </w:r>
      <w:r>
        <w:rPr>
          <w:w w:val="90"/>
          <w:sz w:val="20"/>
        </w:rPr>
        <w:t>retribuciones,</w:t>
      </w:r>
      <w:r>
        <w:rPr>
          <w:rFonts w:ascii="Times New Roman" w:hAnsi="Times New Roman"/>
          <w:spacing w:val="14"/>
          <w:sz w:val="20"/>
        </w:rPr>
        <w:t xml:space="preserve"> </w:t>
      </w:r>
      <w:r>
        <w:rPr>
          <w:w w:val="90"/>
          <w:sz w:val="20"/>
        </w:rPr>
        <w:t>ayudas</w:t>
      </w:r>
      <w:r>
        <w:rPr>
          <w:rFonts w:ascii="Times New Roman" w:hAnsi="Times New Roman"/>
          <w:spacing w:val="15"/>
          <w:sz w:val="20"/>
        </w:rPr>
        <w:t xml:space="preserve"> </w:t>
      </w:r>
      <w:r>
        <w:rPr>
          <w:w w:val="90"/>
          <w:sz w:val="20"/>
        </w:rPr>
        <w:t>y</w:t>
      </w:r>
      <w:r>
        <w:rPr>
          <w:rFonts w:ascii="Times New Roman" w:hAnsi="Times New Roman"/>
          <w:spacing w:val="10"/>
          <w:sz w:val="20"/>
        </w:rPr>
        <w:t xml:space="preserve"> </w:t>
      </w:r>
      <w:r>
        <w:rPr>
          <w:w w:val="90"/>
          <w:sz w:val="20"/>
        </w:rPr>
        <w:t>Seguridad</w:t>
      </w:r>
      <w:r>
        <w:rPr>
          <w:rFonts w:ascii="Times New Roman" w:hAnsi="Times New Roman"/>
          <w:spacing w:val="10"/>
          <w:sz w:val="20"/>
        </w:rPr>
        <w:t xml:space="preserve"> </w:t>
      </w:r>
      <w:r>
        <w:rPr>
          <w:spacing w:val="-2"/>
          <w:w w:val="90"/>
          <w:sz w:val="20"/>
        </w:rPr>
        <w:t>Social.</w:t>
      </w:r>
    </w:p>
    <w:p w:rsidR="00C75A59" w:rsidRDefault="00C75A59">
      <w:pPr>
        <w:pStyle w:val="Textoindependiente"/>
        <w:spacing w:before="7"/>
      </w:pPr>
    </w:p>
    <w:p w:rsidR="00C75A59" w:rsidRDefault="006F319F">
      <w:pPr>
        <w:ind w:left="1172" w:right="774" w:firstLine="649"/>
        <w:rPr>
          <w:rFonts w:ascii="Cambria" w:hAnsi="Cambria"/>
          <w:b/>
          <w:sz w:val="20"/>
        </w:rPr>
      </w:pPr>
      <w:r>
        <w:rPr>
          <w:w w:val="95"/>
          <w:sz w:val="20"/>
        </w:rPr>
        <w:t>Se</w:t>
      </w:r>
      <w:r>
        <w:rPr>
          <w:rFonts w:ascii="Times New Roman" w:hAnsi="Times New Roman"/>
          <w:spacing w:val="40"/>
          <w:sz w:val="20"/>
        </w:rPr>
        <w:t xml:space="preserve"> </w:t>
      </w:r>
      <w:r>
        <w:rPr>
          <w:w w:val="95"/>
          <w:sz w:val="20"/>
        </w:rPr>
        <w:t>adjunta</w:t>
      </w:r>
      <w:r>
        <w:rPr>
          <w:rFonts w:ascii="Times New Roman" w:hAnsi="Times New Roman"/>
          <w:spacing w:val="40"/>
          <w:sz w:val="20"/>
        </w:rPr>
        <w:t xml:space="preserve"> </w:t>
      </w:r>
      <w:r>
        <w:rPr>
          <w:w w:val="95"/>
          <w:sz w:val="20"/>
        </w:rPr>
        <w:t>también</w:t>
      </w:r>
      <w:r>
        <w:rPr>
          <w:rFonts w:ascii="Times New Roman" w:hAnsi="Times New Roman"/>
          <w:spacing w:val="40"/>
          <w:sz w:val="20"/>
        </w:rPr>
        <w:t xml:space="preserve"> </w:t>
      </w:r>
      <w:r>
        <w:rPr>
          <w:w w:val="95"/>
          <w:sz w:val="20"/>
        </w:rPr>
        <w:t>la</w:t>
      </w:r>
      <w:r>
        <w:rPr>
          <w:rFonts w:ascii="Times New Roman" w:hAnsi="Times New Roman"/>
          <w:spacing w:val="40"/>
          <w:sz w:val="20"/>
        </w:rPr>
        <w:t xml:space="preserve"> </w:t>
      </w:r>
      <w:r>
        <w:rPr>
          <w:rFonts w:ascii="Cambria" w:hAnsi="Cambria"/>
          <w:b/>
          <w:w w:val="95"/>
          <w:sz w:val="20"/>
        </w:rPr>
        <w:t>Plantilla</w:t>
      </w:r>
      <w:r>
        <w:rPr>
          <w:rFonts w:ascii="Times New Roman" w:hAnsi="Times New Roman"/>
          <w:spacing w:val="40"/>
          <w:sz w:val="20"/>
        </w:rPr>
        <w:t xml:space="preserve"> </w:t>
      </w:r>
      <w:r>
        <w:rPr>
          <w:rFonts w:ascii="Cambria" w:hAnsi="Cambria"/>
          <w:b/>
          <w:w w:val="95"/>
          <w:sz w:val="20"/>
        </w:rPr>
        <w:t>Presupuestaria</w:t>
      </w:r>
      <w:r>
        <w:rPr>
          <w:rFonts w:ascii="Times New Roman" w:hAnsi="Times New Roman"/>
          <w:spacing w:val="40"/>
          <w:sz w:val="20"/>
        </w:rPr>
        <w:t xml:space="preserve"> </w:t>
      </w:r>
      <w:r>
        <w:rPr>
          <w:w w:val="95"/>
          <w:sz w:val="20"/>
        </w:rPr>
        <w:t>y</w:t>
      </w:r>
      <w:r>
        <w:rPr>
          <w:rFonts w:ascii="Times New Roman" w:hAnsi="Times New Roman"/>
          <w:spacing w:val="40"/>
          <w:sz w:val="20"/>
        </w:rPr>
        <w:t xml:space="preserve"> </w:t>
      </w:r>
      <w:r>
        <w:rPr>
          <w:w w:val="95"/>
          <w:sz w:val="20"/>
        </w:rPr>
        <w:t>documento</w:t>
      </w:r>
      <w:r>
        <w:rPr>
          <w:rFonts w:ascii="Times New Roman" w:hAnsi="Times New Roman"/>
          <w:spacing w:val="40"/>
          <w:sz w:val="20"/>
        </w:rPr>
        <w:t xml:space="preserve"> </w:t>
      </w:r>
      <w:r>
        <w:rPr>
          <w:w w:val="95"/>
          <w:sz w:val="20"/>
        </w:rPr>
        <w:t>denominado</w:t>
      </w:r>
      <w:r>
        <w:rPr>
          <w:rFonts w:ascii="Times New Roman" w:hAnsi="Times New Roman"/>
          <w:spacing w:val="40"/>
          <w:sz w:val="20"/>
        </w:rPr>
        <w:t xml:space="preserve"> </w:t>
      </w:r>
      <w:r>
        <w:rPr>
          <w:rFonts w:ascii="Cambria" w:hAnsi="Cambria"/>
          <w:b/>
          <w:w w:val="95"/>
          <w:sz w:val="20"/>
        </w:rPr>
        <w:t>Relación</w:t>
      </w:r>
      <w:r>
        <w:rPr>
          <w:rFonts w:ascii="Times New Roman" w:hAnsi="Times New Roman"/>
          <w:spacing w:val="40"/>
          <w:sz w:val="20"/>
        </w:rPr>
        <w:t xml:space="preserve"> </w:t>
      </w:r>
      <w:r>
        <w:rPr>
          <w:rFonts w:ascii="Cambria" w:hAnsi="Cambria"/>
          <w:b/>
          <w:w w:val="95"/>
          <w:sz w:val="20"/>
        </w:rPr>
        <w:t>de</w:t>
      </w:r>
      <w:r>
        <w:rPr>
          <w:rFonts w:ascii="Times New Roman" w:hAnsi="Times New Roman"/>
          <w:w w:val="95"/>
          <w:sz w:val="20"/>
        </w:rPr>
        <w:t xml:space="preserve"> </w:t>
      </w:r>
      <w:r>
        <w:rPr>
          <w:rFonts w:ascii="Cambria" w:hAnsi="Cambria"/>
          <w:b/>
          <w:sz w:val="20"/>
        </w:rPr>
        <w:t>puestos</w:t>
      </w:r>
      <w:r>
        <w:rPr>
          <w:rFonts w:ascii="Times New Roman" w:hAnsi="Times New Roman"/>
          <w:sz w:val="20"/>
        </w:rPr>
        <w:t xml:space="preserve"> </w:t>
      </w:r>
      <w:r>
        <w:rPr>
          <w:rFonts w:ascii="Cambria" w:hAnsi="Cambria"/>
          <w:b/>
          <w:sz w:val="20"/>
        </w:rPr>
        <w:t>dotados.</w:t>
      </w:r>
    </w:p>
    <w:p w:rsidR="00C75A59" w:rsidRDefault="00C75A59">
      <w:pPr>
        <w:pStyle w:val="Textoindependiente"/>
        <w:rPr>
          <w:rFonts w:ascii="Cambria"/>
          <w:b/>
          <w:sz w:val="24"/>
        </w:rPr>
      </w:pPr>
    </w:p>
    <w:p w:rsidR="00C75A59" w:rsidRDefault="006F319F">
      <w:pPr>
        <w:pStyle w:val="Textoindependiente"/>
        <w:spacing w:before="189"/>
        <w:ind w:left="1822"/>
      </w:pPr>
      <w:r>
        <w:rPr>
          <w:w w:val="95"/>
        </w:rPr>
        <w:t>En</w:t>
      </w:r>
      <w:r>
        <w:rPr>
          <w:rFonts w:ascii="Times New Roman" w:hAnsi="Times New Roman"/>
          <w:spacing w:val="-8"/>
          <w:w w:val="95"/>
        </w:rPr>
        <w:t xml:space="preserve"> </w:t>
      </w:r>
      <w:r>
        <w:rPr>
          <w:w w:val="95"/>
        </w:rPr>
        <w:t>San</w:t>
      </w:r>
      <w:r>
        <w:rPr>
          <w:rFonts w:ascii="Times New Roman" w:hAnsi="Times New Roman"/>
          <w:spacing w:val="-9"/>
          <w:w w:val="95"/>
        </w:rPr>
        <w:t xml:space="preserve"> </w:t>
      </w:r>
      <w:r>
        <w:rPr>
          <w:w w:val="95"/>
        </w:rPr>
        <w:t>Cristóbal</w:t>
      </w:r>
      <w:r>
        <w:rPr>
          <w:rFonts w:ascii="Times New Roman" w:hAnsi="Times New Roman"/>
          <w:spacing w:val="-9"/>
          <w:w w:val="95"/>
        </w:rPr>
        <w:t xml:space="preserve"> </w:t>
      </w:r>
      <w:r>
        <w:rPr>
          <w:w w:val="95"/>
        </w:rPr>
        <w:t>de</w:t>
      </w:r>
      <w:r>
        <w:rPr>
          <w:rFonts w:ascii="Times New Roman" w:hAnsi="Times New Roman"/>
          <w:spacing w:val="-8"/>
          <w:w w:val="95"/>
        </w:rPr>
        <w:t xml:space="preserve"> </w:t>
      </w:r>
      <w:r>
        <w:rPr>
          <w:w w:val="95"/>
        </w:rPr>
        <w:t>La</w:t>
      </w:r>
      <w:r>
        <w:rPr>
          <w:rFonts w:ascii="Times New Roman" w:hAnsi="Times New Roman"/>
          <w:spacing w:val="-9"/>
          <w:w w:val="95"/>
        </w:rPr>
        <w:t xml:space="preserve"> </w:t>
      </w:r>
      <w:r>
        <w:rPr>
          <w:w w:val="95"/>
        </w:rPr>
        <w:t>Laguna,</w:t>
      </w:r>
      <w:r>
        <w:rPr>
          <w:rFonts w:ascii="Times New Roman" w:hAnsi="Times New Roman"/>
          <w:spacing w:val="-8"/>
          <w:w w:val="95"/>
        </w:rPr>
        <w:t xml:space="preserve"> </w:t>
      </w:r>
      <w:r>
        <w:rPr>
          <w:w w:val="95"/>
        </w:rPr>
        <w:t>a</w:t>
      </w:r>
      <w:r>
        <w:rPr>
          <w:rFonts w:ascii="Times New Roman" w:hAnsi="Times New Roman"/>
          <w:spacing w:val="-9"/>
          <w:w w:val="95"/>
        </w:rPr>
        <w:t xml:space="preserve"> </w:t>
      </w:r>
      <w:r>
        <w:rPr>
          <w:w w:val="95"/>
        </w:rPr>
        <w:t>la</w:t>
      </w:r>
      <w:r>
        <w:rPr>
          <w:rFonts w:ascii="Times New Roman" w:hAnsi="Times New Roman"/>
          <w:spacing w:val="-10"/>
          <w:w w:val="95"/>
        </w:rPr>
        <w:t xml:space="preserve"> </w:t>
      </w:r>
      <w:r>
        <w:rPr>
          <w:w w:val="95"/>
        </w:rPr>
        <w:t>fecha</w:t>
      </w:r>
      <w:r>
        <w:rPr>
          <w:rFonts w:ascii="Times New Roman" w:hAnsi="Times New Roman"/>
          <w:spacing w:val="-9"/>
          <w:w w:val="95"/>
        </w:rPr>
        <w:t xml:space="preserve"> </w:t>
      </w:r>
      <w:r>
        <w:rPr>
          <w:w w:val="95"/>
        </w:rPr>
        <w:t>de</w:t>
      </w:r>
      <w:r>
        <w:rPr>
          <w:rFonts w:ascii="Times New Roman" w:hAnsi="Times New Roman"/>
          <w:spacing w:val="-8"/>
          <w:w w:val="95"/>
        </w:rPr>
        <w:t xml:space="preserve"> </w:t>
      </w:r>
      <w:r>
        <w:rPr>
          <w:w w:val="95"/>
        </w:rPr>
        <w:t>la</w:t>
      </w:r>
      <w:r>
        <w:rPr>
          <w:rFonts w:ascii="Times New Roman" w:hAnsi="Times New Roman"/>
          <w:spacing w:val="-9"/>
          <w:w w:val="95"/>
        </w:rPr>
        <w:t xml:space="preserve"> </w:t>
      </w:r>
      <w:r>
        <w:rPr>
          <w:spacing w:val="-2"/>
          <w:w w:val="95"/>
        </w:rPr>
        <w:t>firma.</w:t>
      </w:r>
    </w:p>
    <w:p w:rsidR="00C75A59" w:rsidRDefault="00C75A59">
      <w:pPr>
        <w:pStyle w:val="Textoindependiente"/>
        <w:rPr>
          <w:sz w:val="22"/>
        </w:rPr>
      </w:pPr>
    </w:p>
    <w:p w:rsidR="00C75A59" w:rsidRDefault="00C75A59">
      <w:pPr>
        <w:pStyle w:val="Textoindependiente"/>
        <w:rPr>
          <w:sz w:val="19"/>
        </w:rPr>
      </w:pPr>
    </w:p>
    <w:p w:rsidR="00C75A59" w:rsidRDefault="006F319F">
      <w:pPr>
        <w:ind w:left="631" w:right="1647"/>
        <w:jc w:val="center"/>
        <w:rPr>
          <w:rFonts w:ascii="Cambria"/>
          <w:b/>
          <w:sz w:val="20"/>
        </w:rPr>
      </w:pPr>
      <w:r>
        <w:rPr>
          <w:rFonts w:ascii="Cambria"/>
          <w:b/>
          <w:w w:val="95"/>
          <w:sz w:val="20"/>
        </w:rPr>
        <w:t>El</w:t>
      </w:r>
      <w:r>
        <w:rPr>
          <w:rFonts w:ascii="Times New Roman"/>
          <w:spacing w:val="-9"/>
          <w:w w:val="95"/>
          <w:sz w:val="20"/>
        </w:rPr>
        <w:t xml:space="preserve"> </w:t>
      </w:r>
      <w:r>
        <w:rPr>
          <w:rFonts w:ascii="Cambria"/>
          <w:b/>
          <w:w w:val="95"/>
          <w:sz w:val="20"/>
        </w:rPr>
        <w:t>Jefe</w:t>
      </w:r>
      <w:r>
        <w:rPr>
          <w:rFonts w:ascii="Times New Roman"/>
          <w:spacing w:val="-9"/>
          <w:w w:val="95"/>
          <w:sz w:val="20"/>
        </w:rPr>
        <w:t xml:space="preserve"> </w:t>
      </w:r>
      <w:r>
        <w:rPr>
          <w:rFonts w:ascii="Cambria"/>
          <w:b/>
          <w:w w:val="95"/>
          <w:sz w:val="20"/>
        </w:rPr>
        <w:t>de</w:t>
      </w:r>
      <w:r>
        <w:rPr>
          <w:rFonts w:ascii="Times New Roman"/>
          <w:spacing w:val="-9"/>
          <w:w w:val="95"/>
          <w:sz w:val="20"/>
        </w:rPr>
        <w:t xml:space="preserve"> </w:t>
      </w:r>
      <w:r>
        <w:rPr>
          <w:rFonts w:ascii="Cambria"/>
          <w:b/>
          <w:w w:val="95"/>
          <w:sz w:val="20"/>
        </w:rPr>
        <w:t>Servicio-</w:t>
      </w:r>
      <w:r>
        <w:rPr>
          <w:rFonts w:ascii="Cambria"/>
          <w:b/>
          <w:spacing w:val="-2"/>
          <w:w w:val="95"/>
          <w:sz w:val="20"/>
        </w:rPr>
        <w:t>Coordinador</w:t>
      </w:r>
    </w:p>
    <w:p w:rsidR="00C75A59" w:rsidRDefault="006F319F">
      <w:pPr>
        <w:pStyle w:val="Textoindependiente"/>
        <w:spacing w:before="6"/>
        <w:ind w:left="631" w:right="1643"/>
        <w:jc w:val="center"/>
      </w:pPr>
      <w:r>
        <w:rPr>
          <w:w w:val="90"/>
        </w:rPr>
        <w:t>Fdo.:</w:t>
      </w:r>
      <w:r>
        <w:rPr>
          <w:rFonts w:ascii="Times New Roman"/>
          <w:spacing w:val="2"/>
        </w:rPr>
        <w:t xml:space="preserve"> </w:t>
      </w:r>
      <w:r>
        <w:rPr>
          <w:w w:val="90"/>
        </w:rPr>
        <w:t>Pedro</w:t>
      </w:r>
      <w:r>
        <w:rPr>
          <w:rFonts w:ascii="Times New Roman"/>
          <w:spacing w:val="2"/>
        </w:rPr>
        <w:t xml:space="preserve"> </w:t>
      </w:r>
      <w:r>
        <w:rPr>
          <w:w w:val="90"/>
        </w:rPr>
        <w:t>Lasso</w:t>
      </w:r>
      <w:r>
        <w:rPr>
          <w:rFonts w:ascii="Times New Roman"/>
          <w:spacing w:val="2"/>
        </w:rPr>
        <w:t xml:space="preserve"> </w:t>
      </w:r>
      <w:r>
        <w:rPr>
          <w:spacing w:val="-2"/>
          <w:w w:val="90"/>
        </w:rPr>
        <w:t>Navarro</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1"/>
        <w:rPr>
          <w:sz w:val="23"/>
        </w:rPr>
      </w:pPr>
    </w:p>
    <w:p w:rsidR="00C75A59" w:rsidRDefault="00C75A59">
      <w:pPr>
        <w:rPr>
          <w:sz w:val="23"/>
        </w:rPr>
        <w:sectPr w:rsidR="00C75A59">
          <w:headerReference w:type="default" r:id="rId49"/>
          <w:footerReference w:type="default" r:id="rId50"/>
          <w:pgSz w:w="11900" w:h="16840"/>
          <w:pgMar w:top="560" w:right="380" w:bottom="1320" w:left="620" w:header="240" w:footer="1125" w:gutter="0"/>
          <w:cols w:space="720"/>
        </w:sectPr>
      </w:pPr>
    </w:p>
    <w:p w:rsidR="00C75A59" w:rsidRDefault="006F319F">
      <w:pPr>
        <w:spacing w:before="106"/>
        <w:ind w:left="1172"/>
        <w:rPr>
          <w:sz w:val="14"/>
        </w:rPr>
      </w:pPr>
      <w:r>
        <w:rPr>
          <w:color w:val="7F7F7F"/>
          <w:w w:val="95"/>
          <w:sz w:val="14"/>
        </w:rPr>
        <w:t>O.A.</w:t>
      </w:r>
      <w:r>
        <w:rPr>
          <w:rFonts w:ascii="Times New Roman"/>
          <w:color w:val="7F7F7F"/>
          <w:spacing w:val="2"/>
          <w:sz w:val="14"/>
        </w:rPr>
        <w:t xml:space="preserve"> </w:t>
      </w:r>
      <w:r>
        <w:rPr>
          <w:color w:val="7F7F7F"/>
          <w:w w:val="95"/>
          <w:sz w:val="14"/>
        </w:rPr>
        <w:t>Gerencia</w:t>
      </w:r>
      <w:r>
        <w:rPr>
          <w:rFonts w:ascii="Times New Roman"/>
          <w:color w:val="7F7F7F"/>
          <w:spacing w:val="4"/>
          <w:sz w:val="14"/>
        </w:rPr>
        <w:t xml:space="preserve"> </w:t>
      </w:r>
      <w:r>
        <w:rPr>
          <w:color w:val="7F7F7F"/>
          <w:w w:val="95"/>
          <w:sz w:val="14"/>
        </w:rPr>
        <w:t>de</w:t>
      </w:r>
      <w:r>
        <w:rPr>
          <w:rFonts w:ascii="Times New Roman"/>
          <w:color w:val="7F7F7F"/>
          <w:spacing w:val="1"/>
          <w:sz w:val="14"/>
        </w:rPr>
        <w:t xml:space="preserve"> </w:t>
      </w:r>
      <w:r>
        <w:rPr>
          <w:color w:val="7F7F7F"/>
          <w:w w:val="95"/>
          <w:sz w:val="14"/>
        </w:rPr>
        <w:t>Urbanismo</w:t>
      </w:r>
      <w:r>
        <w:rPr>
          <w:rFonts w:ascii="Times New Roman"/>
          <w:color w:val="7F7F7F"/>
          <w:spacing w:val="2"/>
          <w:sz w:val="14"/>
        </w:rPr>
        <w:t xml:space="preserve"> </w:t>
      </w:r>
      <w:r>
        <w:rPr>
          <w:color w:val="7F7F7F"/>
          <w:w w:val="95"/>
          <w:sz w:val="14"/>
        </w:rPr>
        <w:t>de</w:t>
      </w:r>
      <w:r>
        <w:rPr>
          <w:rFonts w:ascii="Times New Roman"/>
          <w:color w:val="7F7F7F"/>
          <w:spacing w:val="3"/>
          <w:sz w:val="14"/>
        </w:rPr>
        <w:t xml:space="preserve"> </w:t>
      </w:r>
      <w:r>
        <w:rPr>
          <w:color w:val="7F7F7F"/>
          <w:w w:val="95"/>
          <w:sz w:val="14"/>
        </w:rPr>
        <w:t>La</w:t>
      </w:r>
      <w:r>
        <w:rPr>
          <w:rFonts w:ascii="Times New Roman"/>
          <w:color w:val="7F7F7F"/>
          <w:spacing w:val="4"/>
          <w:sz w:val="14"/>
        </w:rPr>
        <w:t xml:space="preserve"> </w:t>
      </w:r>
      <w:r>
        <w:rPr>
          <w:color w:val="7F7F7F"/>
          <w:spacing w:val="-2"/>
          <w:w w:val="95"/>
          <w:sz w:val="14"/>
        </w:rPr>
        <w:t>Laguna</w:t>
      </w:r>
    </w:p>
    <w:p w:rsidR="00C75A59" w:rsidRDefault="006F319F">
      <w:pPr>
        <w:spacing w:before="11"/>
        <w:ind w:left="1172"/>
        <w:rPr>
          <w:sz w:val="14"/>
        </w:rPr>
      </w:pPr>
      <w:r>
        <w:rPr>
          <w:color w:val="7F7F7F"/>
          <w:sz w:val="14"/>
        </w:rPr>
        <w:t>C/</w:t>
      </w:r>
      <w:r>
        <w:rPr>
          <w:rFonts w:ascii="Times New Roman"/>
          <w:color w:val="7F7F7F"/>
          <w:spacing w:val="-8"/>
          <w:sz w:val="14"/>
        </w:rPr>
        <w:t xml:space="preserve"> </w:t>
      </w:r>
      <w:r>
        <w:rPr>
          <w:color w:val="7F7F7F"/>
          <w:sz w:val="14"/>
        </w:rPr>
        <w:t>Bencomo,</w:t>
      </w:r>
      <w:r>
        <w:rPr>
          <w:rFonts w:ascii="Times New Roman"/>
          <w:color w:val="7F7F7F"/>
          <w:spacing w:val="-7"/>
          <w:sz w:val="14"/>
        </w:rPr>
        <w:t xml:space="preserve"> </w:t>
      </w:r>
      <w:r>
        <w:rPr>
          <w:color w:val="7F7F7F"/>
          <w:sz w:val="14"/>
        </w:rPr>
        <w:t>16.</w:t>
      </w:r>
      <w:r>
        <w:rPr>
          <w:rFonts w:ascii="Times New Roman"/>
          <w:color w:val="7F7F7F"/>
          <w:spacing w:val="71"/>
          <w:sz w:val="14"/>
        </w:rPr>
        <w:t xml:space="preserve"> </w:t>
      </w:r>
      <w:r>
        <w:rPr>
          <w:color w:val="7F7F7F"/>
          <w:sz w:val="14"/>
        </w:rPr>
        <w:t>38201</w:t>
      </w:r>
      <w:r>
        <w:rPr>
          <w:rFonts w:ascii="Times New Roman"/>
          <w:color w:val="7F7F7F"/>
          <w:spacing w:val="47"/>
          <w:sz w:val="14"/>
        </w:rPr>
        <w:t xml:space="preserve"> </w:t>
      </w:r>
      <w:r>
        <w:rPr>
          <w:color w:val="7F7F7F"/>
          <w:sz w:val="14"/>
        </w:rPr>
        <w:t>La</w:t>
      </w:r>
      <w:r>
        <w:rPr>
          <w:rFonts w:ascii="Times New Roman"/>
          <w:color w:val="7F7F7F"/>
          <w:spacing w:val="-8"/>
          <w:sz w:val="14"/>
        </w:rPr>
        <w:t xml:space="preserve"> </w:t>
      </w:r>
      <w:r>
        <w:rPr>
          <w:color w:val="7F7F7F"/>
          <w:sz w:val="14"/>
        </w:rPr>
        <w:t>Laguna</w:t>
      </w:r>
      <w:r>
        <w:rPr>
          <w:rFonts w:ascii="Times New Roman"/>
          <w:color w:val="7F7F7F"/>
          <w:spacing w:val="17"/>
          <w:sz w:val="14"/>
        </w:rPr>
        <w:t xml:space="preserve"> </w:t>
      </w:r>
      <w:r>
        <w:rPr>
          <w:color w:val="7F7F7F"/>
          <w:sz w:val="14"/>
        </w:rPr>
        <w:t>-</w:t>
      </w:r>
      <w:r>
        <w:rPr>
          <w:rFonts w:ascii="Times New Roman"/>
          <w:color w:val="7F7F7F"/>
          <w:spacing w:val="19"/>
          <w:sz w:val="14"/>
        </w:rPr>
        <w:t xml:space="preserve"> </w:t>
      </w:r>
      <w:r>
        <w:rPr>
          <w:color w:val="7F7F7F"/>
          <w:spacing w:val="-2"/>
          <w:sz w:val="14"/>
        </w:rPr>
        <w:t>Tenerife.</w:t>
      </w:r>
    </w:p>
    <w:p w:rsidR="00C75A59" w:rsidRDefault="006F319F">
      <w:pPr>
        <w:spacing w:before="106" w:line="256" w:lineRule="auto"/>
        <w:ind w:left="1172" w:right="670" w:firstLine="413"/>
        <w:rPr>
          <w:sz w:val="14"/>
        </w:rPr>
      </w:pPr>
      <w:r>
        <w:br w:type="column"/>
      </w:r>
      <w:hyperlink r:id="rId51">
        <w:r>
          <w:rPr>
            <w:color w:val="7F7F7F"/>
            <w:spacing w:val="-2"/>
            <w:w w:val="95"/>
            <w:sz w:val="14"/>
            <w:u w:val="single" w:color="7F7F7F"/>
          </w:rPr>
          <w:t>www.urbanismolalaguna.com</w:t>
        </w:r>
      </w:hyperlink>
      <w:r>
        <w:rPr>
          <w:rFonts w:ascii="Times New Roman"/>
          <w:color w:val="7F7F7F"/>
          <w:spacing w:val="40"/>
          <w:sz w:val="14"/>
        </w:rPr>
        <w:t xml:space="preserve"> </w:t>
      </w:r>
      <w:r>
        <w:rPr>
          <w:color w:val="7F7F7F"/>
          <w:w w:val="95"/>
          <w:sz w:val="14"/>
        </w:rPr>
        <w:t>Tfno.:</w:t>
      </w:r>
      <w:r>
        <w:rPr>
          <w:rFonts w:ascii="Times New Roman"/>
          <w:color w:val="7F7F7F"/>
          <w:spacing w:val="-3"/>
          <w:w w:val="95"/>
          <w:sz w:val="14"/>
        </w:rPr>
        <w:t xml:space="preserve"> </w:t>
      </w:r>
      <w:r>
        <w:rPr>
          <w:color w:val="7F7F7F"/>
          <w:w w:val="95"/>
          <w:sz w:val="14"/>
        </w:rPr>
        <w:t>922</w:t>
      </w:r>
      <w:r>
        <w:rPr>
          <w:rFonts w:ascii="Times New Roman"/>
          <w:color w:val="7F7F7F"/>
          <w:spacing w:val="-2"/>
          <w:sz w:val="14"/>
        </w:rPr>
        <w:t xml:space="preserve"> </w:t>
      </w:r>
      <w:r>
        <w:rPr>
          <w:color w:val="7F7F7F"/>
          <w:w w:val="95"/>
          <w:sz w:val="14"/>
        </w:rPr>
        <w:t>601200</w:t>
      </w:r>
      <w:r>
        <w:rPr>
          <w:rFonts w:ascii="Times New Roman"/>
          <w:color w:val="7F7F7F"/>
          <w:spacing w:val="32"/>
          <w:sz w:val="14"/>
        </w:rPr>
        <w:t xml:space="preserve">  </w:t>
      </w:r>
      <w:r>
        <w:rPr>
          <w:color w:val="7F7F7F"/>
          <w:w w:val="95"/>
          <w:sz w:val="14"/>
        </w:rPr>
        <w:t>Fax:</w:t>
      </w:r>
      <w:r>
        <w:rPr>
          <w:rFonts w:ascii="Times New Roman"/>
          <w:color w:val="7F7F7F"/>
          <w:spacing w:val="-2"/>
          <w:w w:val="95"/>
          <w:sz w:val="14"/>
        </w:rPr>
        <w:t xml:space="preserve"> </w:t>
      </w:r>
      <w:r>
        <w:rPr>
          <w:color w:val="7F7F7F"/>
          <w:w w:val="95"/>
          <w:sz w:val="14"/>
        </w:rPr>
        <w:t>922</w:t>
      </w:r>
      <w:r>
        <w:rPr>
          <w:rFonts w:ascii="Times New Roman"/>
          <w:color w:val="7F7F7F"/>
          <w:spacing w:val="-2"/>
          <w:sz w:val="14"/>
        </w:rPr>
        <w:t xml:space="preserve"> </w:t>
      </w:r>
      <w:r>
        <w:rPr>
          <w:color w:val="7F7F7F"/>
          <w:spacing w:val="-2"/>
          <w:w w:val="95"/>
          <w:sz w:val="14"/>
        </w:rPr>
        <w:t>601190</w:t>
      </w:r>
    </w:p>
    <w:p w:rsidR="00C75A59" w:rsidRDefault="00C75A59">
      <w:pPr>
        <w:spacing w:line="256" w:lineRule="auto"/>
        <w:rPr>
          <w:sz w:val="14"/>
        </w:rPr>
        <w:sectPr w:rsidR="00C75A59">
          <w:type w:val="continuous"/>
          <w:pgSz w:w="11900" w:h="16840"/>
          <w:pgMar w:top="1600" w:right="380" w:bottom="280" w:left="620" w:header="240" w:footer="1125" w:gutter="0"/>
          <w:cols w:num="2" w:space="720" w:equalWidth="0">
            <w:col w:w="4163" w:space="2447"/>
            <w:col w:w="4290"/>
          </w:cols>
        </w:sectPr>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pStyle w:val="Ttulo6"/>
        <w:spacing w:before="243" w:line="252" w:lineRule="auto"/>
        <w:ind w:left="5166" w:firstLine="2365"/>
      </w:pPr>
      <w:r>
        <w:pict>
          <v:group id="docshapegroup606" o:spid="_x0000_s4245" style="position:absolute;left:0;text-align:left;margin-left:38.35pt;margin-top:-48.35pt;width:105.55pt;height:114.35pt;z-index:15773696;mso-position-horizontal-relative:page" coordorigin="767,-967" coordsize="2111,2287">
            <v:shape id="docshape607" o:spid="_x0000_s4249" type="#_x0000_t75" style="position:absolute;left:846;top:-967;width:2032;height:1796">
              <v:imagedata r:id="rId12" o:title=""/>
            </v:shape>
            <v:shape id="docshape608" o:spid="_x0000_s4248" type="#_x0000_t75" style="position:absolute;left:1295;top:808;width:977;height:511">
              <v:imagedata r:id="rId52" o:title=""/>
            </v:shape>
            <v:shape id="docshape609" o:spid="_x0000_s4247" type="#_x0000_t75" style="position:absolute;left:767;top:-967;width:2111;height:1796">
              <v:imagedata r:id="rId53" o:title=""/>
            </v:shape>
            <v:shape id="docshape610" o:spid="_x0000_s4246" type="#_x0000_t75" style="position:absolute;left:1295;top:808;width:977;height:511">
              <v:imagedata r:id="rId52" o:title=""/>
            </v:shape>
            <w10:wrap anchorx="page"/>
          </v:group>
        </w:pict>
      </w:r>
      <w:r>
        <w:rPr>
          <w:spacing w:val="-2"/>
          <w:w w:val="90"/>
        </w:rPr>
        <w:t>MEMORIA</w:t>
      </w:r>
      <w:r>
        <w:rPr>
          <w:rFonts w:ascii="Times New Roman"/>
          <w:spacing w:val="-8"/>
          <w:w w:val="90"/>
        </w:rPr>
        <w:t xml:space="preserve"> </w:t>
      </w:r>
      <w:r>
        <w:rPr>
          <w:spacing w:val="-2"/>
          <w:w w:val="90"/>
        </w:rPr>
        <w:t>EXPLICATIVA</w:t>
      </w:r>
      <w:r>
        <w:rPr>
          <w:rFonts w:ascii="Times New Roman"/>
          <w:spacing w:val="-2"/>
          <w:w w:val="90"/>
        </w:rPr>
        <w:t xml:space="preserve"> </w:t>
      </w:r>
      <w:r>
        <w:rPr>
          <w:w w:val="85"/>
        </w:rPr>
        <w:t>PROYECTO</w:t>
      </w:r>
      <w:r>
        <w:rPr>
          <w:rFonts w:ascii="Times New Roman"/>
          <w:spacing w:val="34"/>
        </w:rPr>
        <w:t xml:space="preserve"> </w:t>
      </w:r>
      <w:r>
        <w:rPr>
          <w:w w:val="85"/>
        </w:rPr>
        <w:t>DE</w:t>
      </w:r>
      <w:r>
        <w:rPr>
          <w:rFonts w:ascii="Times New Roman"/>
          <w:spacing w:val="35"/>
        </w:rPr>
        <w:t xml:space="preserve"> </w:t>
      </w:r>
      <w:r>
        <w:rPr>
          <w:w w:val="85"/>
        </w:rPr>
        <w:t>PRESUPUESTO</w:t>
      </w:r>
      <w:r>
        <w:rPr>
          <w:rFonts w:ascii="Times New Roman"/>
          <w:spacing w:val="35"/>
        </w:rPr>
        <w:t xml:space="preserve"> </w:t>
      </w:r>
      <w:r>
        <w:rPr>
          <w:w w:val="85"/>
        </w:rPr>
        <w:t>EJERCICIO</w:t>
      </w:r>
      <w:r>
        <w:rPr>
          <w:rFonts w:ascii="Times New Roman"/>
          <w:spacing w:val="34"/>
        </w:rPr>
        <w:t xml:space="preserve"> </w:t>
      </w:r>
      <w:r>
        <w:rPr>
          <w:spacing w:val="-4"/>
          <w:w w:val="85"/>
        </w:rPr>
        <w:t>2021</w:t>
      </w:r>
    </w:p>
    <w:p w:rsidR="00C75A59" w:rsidRDefault="006F319F">
      <w:pPr>
        <w:pStyle w:val="Textoindependiente"/>
        <w:spacing w:before="7"/>
        <w:rPr>
          <w:sz w:val="24"/>
        </w:rPr>
      </w:pPr>
      <w:r>
        <w:pict>
          <v:shape id="docshape611" o:spid="_x0000_s4244" style="position:absolute;margin-left:161.8pt;margin-top:15.25pt;width:371.35pt;height:.1pt;z-index:-15684096;mso-wrap-distance-left:0;mso-wrap-distance-right:0;mso-position-horizontal-relative:page" coordorigin="3236,305" coordsize="7427,0" path="m3236,305r7427,e" filled="f" strokeweight=".32089mm">
            <v:path arrowok="t"/>
            <w10:wrap type="topAndBottom" anchorx="page"/>
          </v:shape>
        </w:pict>
      </w:r>
    </w:p>
    <w:p w:rsidR="00C75A59" w:rsidRDefault="00C75A59">
      <w:pPr>
        <w:pStyle w:val="Textoindependiente"/>
        <w:spacing w:before="3"/>
        <w:rPr>
          <w:sz w:val="24"/>
        </w:rPr>
      </w:pPr>
    </w:p>
    <w:p w:rsidR="00C75A59" w:rsidRDefault="006F319F">
      <w:pPr>
        <w:spacing w:before="1"/>
        <w:ind w:left="5342"/>
        <w:rPr>
          <w:sz w:val="25"/>
        </w:rPr>
      </w:pPr>
      <w:r>
        <w:rPr>
          <w:w w:val="90"/>
          <w:sz w:val="25"/>
        </w:rPr>
        <w:t>O.A.</w:t>
      </w:r>
      <w:r>
        <w:rPr>
          <w:rFonts w:ascii="Times New Roman"/>
          <w:spacing w:val="-7"/>
          <w:sz w:val="25"/>
        </w:rPr>
        <w:t xml:space="preserve"> </w:t>
      </w:r>
      <w:r>
        <w:rPr>
          <w:w w:val="90"/>
          <w:sz w:val="25"/>
        </w:rPr>
        <w:t>GERENCIA</w:t>
      </w:r>
      <w:r>
        <w:rPr>
          <w:rFonts w:ascii="Times New Roman"/>
          <w:spacing w:val="-4"/>
          <w:sz w:val="25"/>
        </w:rPr>
        <w:t xml:space="preserve"> </w:t>
      </w:r>
      <w:r>
        <w:rPr>
          <w:w w:val="90"/>
          <w:sz w:val="25"/>
        </w:rPr>
        <w:t>MUNICIPAL</w:t>
      </w:r>
      <w:r>
        <w:rPr>
          <w:rFonts w:ascii="Times New Roman"/>
          <w:spacing w:val="-6"/>
          <w:sz w:val="25"/>
        </w:rPr>
        <w:t xml:space="preserve"> </w:t>
      </w:r>
      <w:r>
        <w:rPr>
          <w:w w:val="90"/>
          <w:sz w:val="25"/>
        </w:rPr>
        <w:t>DE</w:t>
      </w:r>
      <w:r>
        <w:rPr>
          <w:rFonts w:ascii="Times New Roman"/>
          <w:spacing w:val="-5"/>
          <w:sz w:val="25"/>
        </w:rPr>
        <w:t xml:space="preserve"> </w:t>
      </w:r>
      <w:r>
        <w:rPr>
          <w:spacing w:val="-2"/>
          <w:w w:val="90"/>
          <w:sz w:val="25"/>
        </w:rPr>
        <w:t>URBANISMO</w:t>
      </w:r>
    </w:p>
    <w:p w:rsidR="00C75A59" w:rsidRDefault="00C75A59">
      <w:pPr>
        <w:pStyle w:val="Textoindependiente"/>
      </w:pPr>
    </w:p>
    <w:p w:rsidR="00C75A59" w:rsidRDefault="00C75A59">
      <w:pPr>
        <w:pStyle w:val="Textoindependiente"/>
        <w:spacing w:before="3"/>
      </w:pPr>
    </w:p>
    <w:p w:rsidR="00C75A59" w:rsidRDefault="006F319F">
      <w:pPr>
        <w:spacing w:before="103" w:line="249" w:lineRule="auto"/>
        <w:ind w:left="1434" w:right="1158"/>
        <w:jc w:val="both"/>
        <w:rPr>
          <w:sz w:val="18"/>
        </w:rPr>
      </w:pPr>
      <w:r>
        <w:rPr>
          <w:sz w:val="18"/>
        </w:rPr>
        <w:t>De</w:t>
      </w:r>
      <w:r>
        <w:rPr>
          <w:rFonts w:ascii="Times New Roman" w:hAnsi="Times New Roman"/>
          <w:sz w:val="18"/>
        </w:rPr>
        <w:t xml:space="preserve"> </w:t>
      </w:r>
      <w:r>
        <w:rPr>
          <w:sz w:val="18"/>
        </w:rPr>
        <w:t>conformidad</w:t>
      </w:r>
      <w:r>
        <w:rPr>
          <w:rFonts w:ascii="Times New Roman" w:hAnsi="Times New Roman"/>
          <w:sz w:val="18"/>
        </w:rPr>
        <w:t xml:space="preserve"> </w:t>
      </w:r>
      <w:r>
        <w:rPr>
          <w:sz w:val="18"/>
        </w:rPr>
        <w:t>con</w:t>
      </w:r>
      <w:r>
        <w:rPr>
          <w:rFonts w:ascii="Times New Roman" w:hAnsi="Times New Roman"/>
          <w:sz w:val="18"/>
        </w:rPr>
        <w:t xml:space="preserve"> </w:t>
      </w:r>
      <w:r>
        <w:rPr>
          <w:sz w:val="18"/>
        </w:rPr>
        <w:t>lo</w:t>
      </w:r>
      <w:r>
        <w:rPr>
          <w:rFonts w:ascii="Times New Roman" w:hAnsi="Times New Roman"/>
          <w:sz w:val="18"/>
        </w:rPr>
        <w:t xml:space="preserve"> </w:t>
      </w:r>
      <w:r>
        <w:rPr>
          <w:sz w:val="18"/>
        </w:rPr>
        <w:t>establecido</w:t>
      </w:r>
      <w:r>
        <w:rPr>
          <w:rFonts w:ascii="Times New Roman" w:hAnsi="Times New Roman"/>
          <w:sz w:val="18"/>
        </w:rPr>
        <w:t xml:space="preserve"> </w:t>
      </w:r>
      <w:r>
        <w:rPr>
          <w:sz w:val="18"/>
        </w:rPr>
        <w:t>en</w:t>
      </w:r>
      <w:r>
        <w:rPr>
          <w:rFonts w:ascii="Times New Roman" w:hAnsi="Times New Roman"/>
          <w:sz w:val="18"/>
        </w:rPr>
        <w:t xml:space="preserve"> </w:t>
      </w:r>
      <w:r>
        <w:rPr>
          <w:sz w:val="18"/>
        </w:rPr>
        <w:t>el</w:t>
      </w:r>
      <w:r>
        <w:rPr>
          <w:rFonts w:ascii="Times New Roman" w:hAnsi="Times New Roman"/>
          <w:sz w:val="18"/>
        </w:rPr>
        <w:t xml:space="preserve"> </w:t>
      </w:r>
      <w:r>
        <w:rPr>
          <w:sz w:val="18"/>
        </w:rPr>
        <w:t>artículo</w:t>
      </w:r>
      <w:r>
        <w:rPr>
          <w:rFonts w:ascii="Times New Roman" w:hAnsi="Times New Roman"/>
          <w:sz w:val="18"/>
        </w:rPr>
        <w:t xml:space="preserve"> </w:t>
      </w:r>
      <w:r>
        <w:rPr>
          <w:sz w:val="18"/>
        </w:rPr>
        <w:t>168</w:t>
      </w:r>
      <w:r>
        <w:rPr>
          <w:rFonts w:ascii="Times New Roman" w:hAnsi="Times New Roman"/>
          <w:sz w:val="18"/>
        </w:rPr>
        <w:t xml:space="preserve"> </w:t>
      </w:r>
      <w:r>
        <w:rPr>
          <w:sz w:val="18"/>
        </w:rPr>
        <w:t>del</w:t>
      </w:r>
      <w:r>
        <w:rPr>
          <w:rFonts w:ascii="Times New Roman" w:hAnsi="Times New Roman"/>
          <w:sz w:val="18"/>
        </w:rPr>
        <w:t xml:space="preserve"> </w:t>
      </w:r>
      <w:r>
        <w:rPr>
          <w:sz w:val="18"/>
        </w:rPr>
        <w:t>Texto</w:t>
      </w:r>
      <w:r>
        <w:rPr>
          <w:rFonts w:ascii="Times New Roman" w:hAnsi="Times New Roman"/>
          <w:sz w:val="18"/>
        </w:rPr>
        <w:t xml:space="preserve"> </w:t>
      </w:r>
      <w:r>
        <w:rPr>
          <w:sz w:val="18"/>
        </w:rPr>
        <w:t>Refundido</w:t>
      </w:r>
      <w:r>
        <w:rPr>
          <w:rFonts w:ascii="Times New Roman" w:hAnsi="Times New Roman"/>
          <w:sz w:val="18"/>
        </w:rPr>
        <w:t xml:space="preserve"> </w:t>
      </w:r>
      <w:r>
        <w:rPr>
          <w:sz w:val="18"/>
        </w:rPr>
        <w:t>de</w:t>
      </w:r>
      <w:r>
        <w:rPr>
          <w:rFonts w:ascii="Times New Roman" w:hAnsi="Times New Roman"/>
          <w:sz w:val="18"/>
        </w:rPr>
        <w:t xml:space="preserve"> </w:t>
      </w:r>
      <w:r>
        <w:rPr>
          <w:sz w:val="18"/>
        </w:rPr>
        <w:t>la</w:t>
      </w:r>
      <w:r>
        <w:rPr>
          <w:rFonts w:ascii="Times New Roman" w:hAnsi="Times New Roman"/>
          <w:sz w:val="18"/>
        </w:rPr>
        <w:t xml:space="preserve"> </w:t>
      </w:r>
      <w:r>
        <w:rPr>
          <w:sz w:val="18"/>
        </w:rPr>
        <w:t>Ley</w:t>
      </w:r>
      <w:r>
        <w:rPr>
          <w:rFonts w:ascii="Times New Roman" w:hAnsi="Times New Roman"/>
          <w:sz w:val="18"/>
        </w:rPr>
        <w:t xml:space="preserve"> </w:t>
      </w:r>
      <w:r>
        <w:rPr>
          <w:sz w:val="18"/>
        </w:rPr>
        <w:t>Reguladora</w:t>
      </w:r>
      <w:r>
        <w:rPr>
          <w:rFonts w:ascii="Times New Roman" w:hAnsi="Times New Roman"/>
          <w:sz w:val="18"/>
        </w:rPr>
        <w:t xml:space="preserve"> </w:t>
      </w:r>
      <w:r>
        <w:rPr>
          <w:sz w:val="18"/>
        </w:rPr>
        <w:t>de</w:t>
      </w:r>
      <w:r>
        <w:rPr>
          <w:rFonts w:ascii="Times New Roman" w:hAnsi="Times New Roman"/>
          <w:sz w:val="18"/>
        </w:rPr>
        <w:t xml:space="preserve"> </w:t>
      </w:r>
      <w:r>
        <w:rPr>
          <w:sz w:val="18"/>
        </w:rPr>
        <w:t>las</w:t>
      </w:r>
      <w:r>
        <w:rPr>
          <w:rFonts w:ascii="Times New Roman" w:hAnsi="Times New Roman"/>
          <w:sz w:val="18"/>
        </w:rPr>
        <w:t xml:space="preserve"> </w:t>
      </w:r>
      <w:r>
        <w:rPr>
          <w:w w:val="95"/>
          <w:sz w:val="18"/>
        </w:rPr>
        <w:t>Haciendas</w:t>
      </w:r>
      <w:r>
        <w:rPr>
          <w:rFonts w:ascii="Times New Roman" w:hAnsi="Times New Roman"/>
          <w:w w:val="95"/>
          <w:sz w:val="18"/>
        </w:rPr>
        <w:t xml:space="preserve"> </w:t>
      </w:r>
      <w:r>
        <w:rPr>
          <w:w w:val="95"/>
          <w:sz w:val="18"/>
        </w:rPr>
        <w:t>Locales</w:t>
      </w:r>
      <w:r>
        <w:rPr>
          <w:rFonts w:ascii="Times New Roman" w:hAnsi="Times New Roman"/>
          <w:w w:val="95"/>
          <w:sz w:val="18"/>
        </w:rPr>
        <w:t xml:space="preserve"> </w:t>
      </w:r>
      <w:r>
        <w:rPr>
          <w:w w:val="95"/>
          <w:sz w:val="18"/>
        </w:rPr>
        <w:t>aprobado</w:t>
      </w:r>
      <w:r>
        <w:rPr>
          <w:rFonts w:ascii="Times New Roman" w:hAnsi="Times New Roman"/>
          <w:w w:val="95"/>
          <w:sz w:val="18"/>
        </w:rPr>
        <w:t xml:space="preserve"> </w:t>
      </w:r>
      <w:r>
        <w:rPr>
          <w:w w:val="95"/>
          <w:sz w:val="18"/>
        </w:rPr>
        <w:t>mediante</w:t>
      </w:r>
      <w:r>
        <w:rPr>
          <w:rFonts w:ascii="Times New Roman" w:hAnsi="Times New Roman"/>
          <w:w w:val="95"/>
          <w:sz w:val="18"/>
        </w:rPr>
        <w:t xml:space="preserve"> </w:t>
      </w:r>
      <w:r>
        <w:rPr>
          <w:w w:val="95"/>
          <w:sz w:val="18"/>
        </w:rPr>
        <w:t>Real</w:t>
      </w:r>
      <w:r>
        <w:rPr>
          <w:rFonts w:ascii="Times New Roman" w:hAnsi="Times New Roman"/>
          <w:w w:val="95"/>
          <w:sz w:val="18"/>
        </w:rPr>
        <w:t xml:space="preserve"> </w:t>
      </w:r>
      <w:r>
        <w:rPr>
          <w:w w:val="95"/>
          <w:sz w:val="18"/>
        </w:rPr>
        <w:t>Decreto</w:t>
      </w:r>
      <w:r>
        <w:rPr>
          <w:rFonts w:ascii="Times New Roman" w:hAnsi="Times New Roman"/>
          <w:w w:val="95"/>
          <w:sz w:val="18"/>
        </w:rPr>
        <w:t xml:space="preserve"> </w:t>
      </w:r>
      <w:r>
        <w:rPr>
          <w:w w:val="95"/>
          <w:sz w:val="18"/>
        </w:rPr>
        <w:t>Legislativo</w:t>
      </w:r>
      <w:r>
        <w:rPr>
          <w:rFonts w:ascii="Times New Roman" w:hAnsi="Times New Roman"/>
          <w:w w:val="95"/>
          <w:sz w:val="18"/>
        </w:rPr>
        <w:t xml:space="preserve"> </w:t>
      </w:r>
      <w:r>
        <w:rPr>
          <w:w w:val="95"/>
          <w:sz w:val="18"/>
        </w:rPr>
        <w:t>2/2004,</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5</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marzo,</w:t>
      </w:r>
      <w:r>
        <w:rPr>
          <w:rFonts w:ascii="Times New Roman" w:hAnsi="Times New Roman"/>
          <w:w w:val="95"/>
          <w:sz w:val="18"/>
        </w:rPr>
        <w:t xml:space="preserve"> </w:t>
      </w:r>
      <w:r>
        <w:rPr>
          <w:w w:val="95"/>
          <w:sz w:val="18"/>
        </w:rPr>
        <w:t>en</w:t>
      </w:r>
      <w:r>
        <w:rPr>
          <w:rFonts w:ascii="Times New Roman" w:hAnsi="Times New Roman"/>
          <w:w w:val="95"/>
          <w:sz w:val="18"/>
        </w:rPr>
        <w:t xml:space="preserve"> </w:t>
      </w:r>
      <w:r>
        <w:rPr>
          <w:w w:val="95"/>
          <w:sz w:val="18"/>
        </w:rPr>
        <w:t>concordancia</w:t>
      </w:r>
      <w:r>
        <w:rPr>
          <w:rFonts w:ascii="Times New Roman" w:hAnsi="Times New Roman"/>
          <w:w w:val="95"/>
          <w:sz w:val="18"/>
        </w:rPr>
        <w:t xml:space="preserve"> </w:t>
      </w:r>
      <w:r>
        <w:rPr>
          <w:w w:val="95"/>
          <w:sz w:val="18"/>
        </w:rPr>
        <w:t>con</w:t>
      </w:r>
      <w:r>
        <w:rPr>
          <w:rFonts w:ascii="Times New Roman" w:hAnsi="Times New Roman"/>
          <w:w w:val="95"/>
          <w:sz w:val="18"/>
        </w:rPr>
        <w:t xml:space="preserve"> </w:t>
      </w:r>
      <w:r>
        <w:rPr>
          <w:sz w:val="18"/>
        </w:rPr>
        <w:t>el</w:t>
      </w:r>
      <w:r>
        <w:rPr>
          <w:rFonts w:ascii="Times New Roman" w:hAnsi="Times New Roman"/>
          <w:sz w:val="18"/>
        </w:rPr>
        <w:t xml:space="preserve"> </w:t>
      </w:r>
      <w:r>
        <w:rPr>
          <w:sz w:val="18"/>
        </w:rPr>
        <w:t>artículo</w:t>
      </w:r>
      <w:r>
        <w:rPr>
          <w:rFonts w:ascii="Times New Roman" w:hAnsi="Times New Roman"/>
          <w:sz w:val="18"/>
        </w:rPr>
        <w:t xml:space="preserve"> </w:t>
      </w:r>
      <w:r>
        <w:rPr>
          <w:sz w:val="18"/>
        </w:rPr>
        <w:t>18</w:t>
      </w:r>
      <w:r>
        <w:rPr>
          <w:rFonts w:ascii="Times New Roman" w:hAnsi="Times New Roman"/>
          <w:sz w:val="18"/>
        </w:rPr>
        <w:t xml:space="preserve"> </w:t>
      </w:r>
      <w:r>
        <w:rPr>
          <w:sz w:val="18"/>
        </w:rPr>
        <w:t>del</w:t>
      </w:r>
      <w:r>
        <w:rPr>
          <w:rFonts w:ascii="Times New Roman" w:hAnsi="Times New Roman"/>
          <w:sz w:val="18"/>
        </w:rPr>
        <w:t xml:space="preserve"> </w:t>
      </w:r>
      <w:r>
        <w:rPr>
          <w:sz w:val="18"/>
        </w:rPr>
        <w:t>Real</w:t>
      </w:r>
      <w:r>
        <w:rPr>
          <w:rFonts w:ascii="Times New Roman" w:hAnsi="Times New Roman"/>
          <w:sz w:val="18"/>
        </w:rPr>
        <w:t xml:space="preserve"> </w:t>
      </w:r>
      <w:r>
        <w:rPr>
          <w:sz w:val="18"/>
        </w:rPr>
        <w:t>Decreto</w:t>
      </w:r>
      <w:r>
        <w:rPr>
          <w:rFonts w:ascii="Times New Roman" w:hAnsi="Times New Roman"/>
          <w:sz w:val="18"/>
        </w:rPr>
        <w:t xml:space="preserve"> </w:t>
      </w:r>
      <w:r>
        <w:rPr>
          <w:sz w:val="18"/>
        </w:rPr>
        <w:t>500/1990,</w:t>
      </w:r>
      <w:r>
        <w:rPr>
          <w:rFonts w:ascii="Times New Roman" w:hAnsi="Times New Roman"/>
          <w:sz w:val="18"/>
        </w:rPr>
        <w:t xml:space="preserve"> </w:t>
      </w:r>
      <w:r>
        <w:rPr>
          <w:sz w:val="18"/>
        </w:rPr>
        <w:t>de</w:t>
      </w:r>
      <w:r>
        <w:rPr>
          <w:rFonts w:ascii="Times New Roman" w:hAnsi="Times New Roman"/>
          <w:sz w:val="18"/>
        </w:rPr>
        <w:t xml:space="preserve"> </w:t>
      </w:r>
      <w:r>
        <w:rPr>
          <w:sz w:val="18"/>
        </w:rPr>
        <w:t>20</w:t>
      </w:r>
      <w:r>
        <w:rPr>
          <w:rFonts w:ascii="Times New Roman" w:hAnsi="Times New Roman"/>
          <w:sz w:val="18"/>
        </w:rPr>
        <w:t xml:space="preserve"> </w:t>
      </w:r>
      <w:r>
        <w:rPr>
          <w:sz w:val="18"/>
        </w:rPr>
        <w:t>de</w:t>
      </w:r>
      <w:r>
        <w:rPr>
          <w:rFonts w:ascii="Times New Roman" w:hAnsi="Times New Roman"/>
          <w:sz w:val="18"/>
        </w:rPr>
        <w:t xml:space="preserve"> </w:t>
      </w:r>
      <w:r>
        <w:rPr>
          <w:sz w:val="18"/>
        </w:rPr>
        <w:t>abril,</w:t>
      </w:r>
      <w:r>
        <w:rPr>
          <w:rFonts w:ascii="Times New Roman" w:hAnsi="Times New Roman"/>
          <w:sz w:val="18"/>
        </w:rPr>
        <w:t xml:space="preserve"> </w:t>
      </w:r>
      <w:r>
        <w:rPr>
          <w:sz w:val="18"/>
        </w:rPr>
        <w:t>por</w:t>
      </w:r>
      <w:r>
        <w:rPr>
          <w:rFonts w:ascii="Times New Roman" w:hAnsi="Times New Roman"/>
          <w:sz w:val="18"/>
        </w:rPr>
        <w:t xml:space="preserve"> </w:t>
      </w:r>
      <w:r>
        <w:rPr>
          <w:sz w:val="18"/>
        </w:rPr>
        <w:t>el</w:t>
      </w:r>
      <w:r>
        <w:rPr>
          <w:rFonts w:ascii="Times New Roman" w:hAnsi="Times New Roman"/>
          <w:sz w:val="18"/>
        </w:rPr>
        <w:t xml:space="preserve"> </w:t>
      </w:r>
      <w:r>
        <w:rPr>
          <w:sz w:val="18"/>
        </w:rPr>
        <w:t>que</w:t>
      </w:r>
      <w:r>
        <w:rPr>
          <w:rFonts w:ascii="Times New Roman" w:hAnsi="Times New Roman"/>
          <w:sz w:val="18"/>
        </w:rPr>
        <w:t xml:space="preserve"> </w:t>
      </w:r>
      <w:r>
        <w:rPr>
          <w:sz w:val="18"/>
        </w:rPr>
        <w:t>se</w:t>
      </w:r>
      <w:r>
        <w:rPr>
          <w:rFonts w:ascii="Times New Roman" w:hAnsi="Times New Roman"/>
          <w:sz w:val="18"/>
        </w:rPr>
        <w:t xml:space="preserve"> </w:t>
      </w:r>
      <w:r>
        <w:rPr>
          <w:sz w:val="18"/>
        </w:rPr>
        <w:t>desarrolla</w:t>
      </w:r>
      <w:r>
        <w:rPr>
          <w:rFonts w:ascii="Times New Roman" w:hAnsi="Times New Roman"/>
          <w:sz w:val="18"/>
        </w:rPr>
        <w:t xml:space="preserve"> </w:t>
      </w:r>
      <w:r>
        <w:rPr>
          <w:sz w:val="18"/>
        </w:rPr>
        <w:t>el</w:t>
      </w:r>
      <w:r>
        <w:rPr>
          <w:rFonts w:ascii="Times New Roman" w:hAnsi="Times New Roman"/>
          <w:sz w:val="18"/>
        </w:rPr>
        <w:t xml:space="preserve"> </w:t>
      </w:r>
      <w:r>
        <w:rPr>
          <w:sz w:val="18"/>
        </w:rPr>
        <w:t>Capítulo</w:t>
      </w:r>
      <w:r>
        <w:rPr>
          <w:rFonts w:ascii="Times New Roman" w:hAnsi="Times New Roman"/>
          <w:sz w:val="18"/>
        </w:rPr>
        <w:t xml:space="preserve"> </w:t>
      </w:r>
      <w:r>
        <w:rPr>
          <w:sz w:val="18"/>
        </w:rPr>
        <w:t>Primero</w:t>
      </w:r>
      <w:r>
        <w:rPr>
          <w:rFonts w:ascii="Times New Roman" w:hAnsi="Times New Roman"/>
          <w:sz w:val="18"/>
        </w:rPr>
        <w:t xml:space="preserve"> </w:t>
      </w:r>
      <w:r>
        <w:rPr>
          <w:sz w:val="18"/>
        </w:rPr>
        <w:t>del</w:t>
      </w:r>
      <w:r>
        <w:rPr>
          <w:rFonts w:ascii="Times New Roman" w:hAnsi="Times New Roman"/>
          <w:sz w:val="18"/>
        </w:rPr>
        <w:t xml:space="preserve"> </w:t>
      </w:r>
      <w:r>
        <w:rPr>
          <w:sz w:val="18"/>
        </w:rPr>
        <w:t>Título</w:t>
      </w:r>
      <w:r>
        <w:rPr>
          <w:rFonts w:ascii="Times New Roman" w:hAnsi="Times New Roman"/>
          <w:sz w:val="18"/>
        </w:rPr>
        <w:t xml:space="preserve"> </w:t>
      </w:r>
      <w:r>
        <w:rPr>
          <w:sz w:val="18"/>
        </w:rPr>
        <w:t>Sexto</w:t>
      </w:r>
      <w:r>
        <w:rPr>
          <w:rFonts w:ascii="Times New Roman" w:hAnsi="Times New Roman"/>
          <w:sz w:val="18"/>
        </w:rPr>
        <w:t xml:space="preserve"> </w:t>
      </w:r>
      <w:r>
        <w:rPr>
          <w:sz w:val="18"/>
        </w:rPr>
        <w:t>de</w:t>
      </w:r>
      <w:r>
        <w:rPr>
          <w:rFonts w:ascii="Times New Roman" w:hAnsi="Times New Roman"/>
          <w:sz w:val="18"/>
        </w:rPr>
        <w:t xml:space="preserve"> </w:t>
      </w:r>
      <w:r>
        <w:rPr>
          <w:sz w:val="18"/>
        </w:rPr>
        <w:t>la</w:t>
      </w:r>
      <w:r>
        <w:rPr>
          <w:rFonts w:ascii="Times New Roman" w:hAnsi="Times New Roman"/>
          <w:sz w:val="18"/>
        </w:rPr>
        <w:t xml:space="preserve"> </w:t>
      </w:r>
      <w:r>
        <w:rPr>
          <w:sz w:val="18"/>
        </w:rPr>
        <w:t>Ley</w:t>
      </w:r>
      <w:r>
        <w:rPr>
          <w:rFonts w:ascii="Times New Roman" w:hAnsi="Times New Roman"/>
          <w:sz w:val="18"/>
        </w:rPr>
        <w:t xml:space="preserve"> </w:t>
      </w:r>
      <w:r>
        <w:rPr>
          <w:sz w:val="18"/>
        </w:rPr>
        <w:t>39/1988,</w:t>
      </w:r>
      <w:r>
        <w:rPr>
          <w:rFonts w:ascii="Times New Roman" w:hAnsi="Times New Roman"/>
          <w:sz w:val="18"/>
        </w:rPr>
        <w:t xml:space="preserve"> </w:t>
      </w:r>
      <w:r>
        <w:rPr>
          <w:sz w:val="18"/>
        </w:rPr>
        <w:t>de</w:t>
      </w:r>
      <w:r>
        <w:rPr>
          <w:rFonts w:ascii="Times New Roman" w:hAnsi="Times New Roman"/>
          <w:sz w:val="18"/>
        </w:rPr>
        <w:t xml:space="preserve"> </w:t>
      </w:r>
      <w:r>
        <w:rPr>
          <w:sz w:val="18"/>
        </w:rPr>
        <w:t>28</w:t>
      </w:r>
      <w:r>
        <w:rPr>
          <w:rFonts w:ascii="Times New Roman" w:hAnsi="Times New Roman"/>
          <w:sz w:val="18"/>
        </w:rPr>
        <w:t xml:space="preserve"> </w:t>
      </w:r>
      <w:r>
        <w:rPr>
          <w:sz w:val="18"/>
        </w:rPr>
        <w:t>de</w:t>
      </w:r>
      <w:r>
        <w:rPr>
          <w:rFonts w:ascii="Times New Roman" w:hAnsi="Times New Roman"/>
          <w:sz w:val="18"/>
        </w:rPr>
        <w:t xml:space="preserve"> </w:t>
      </w:r>
      <w:r>
        <w:rPr>
          <w:sz w:val="18"/>
        </w:rPr>
        <w:t>diciembre,</w:t>
      </w:r>
      <w:r>
        <w:rPr>
          <w:rFonts w:ascii="Times New Roman" w:hAnsi="Times New Roman"/>
          <w:sz w:val="18"/>
        </w:rPr>
        <w:t xml:space="preserve"> </w:t>
      </w:r>
      <w:r>
        <w:rPr>
          <w:sz w:val="18"/>
        </w:rPr>
        <w:t>reguladora</w:t>
      </w:r>
      <w:r>
        <w:rPr>
          <w:rFonts w:ascii="Times New Roman" w:hAnsi="Times New Roman"/>
          <w:sz w:val="18"/>
        </w:rPr>
        <w:t xml:space="preserve"> </w:t>
      </w:r>
      <w:r>
        <w:rPr>
          <w:sz w:val="18"/>
        </w:rPr>
        <w:t>de</w:t>
      </w:r>
      <w:r>
        <w:rPr>
          <w:rFonts w:ascii="Times New Roman" w:hAnsi="Times New Roman"/>
          <w:sz w:val="18"/>
        </w:rPr>
        <w:t xml:space="preserve"> </w:t>
      </w:r>
      <w:r>
        <w:rPr>
          <w:sz w:val="18"/>
        </w:rPr>
        <w:t>las</w:t>
      </w:r>
      <w:r>
        <w:rPr>
          <w:rFonts w:ascii="Times New Roman" w:hAnsi="Times New Roman"/>
          <w:sz w:val="18"/>
        </w:rPr>
        <w:t xml:space="preserve"> </w:t>
      </w:r>
      <w:r>
        <w:rPr>
          <w:sz w:val="18"/>
        </w:rPr>
        <w:t>Haciendas</w:t>
      </w:r>
      <w:r>
        <w:rPr>
          <w:rFonts w:ascii="Times New Roman" w:hAnsi="Times New Roman"/>
          <w:sz w:val="18"/>
        </w:rPr>
        <w:t xml:space="preserve"> </w:t>
      </w:r>
      <w:r>
        <w:rPr>
          <w:sz w:val="18"/>
        </w:rPr>
        <w:t>Locales,</w:t>
      </w:r>
      <w:r>
        <w:rPr>
          <w:rFonts w:ascii="Times New Roman" w:hAnsi="Times New Roman"/>
          <w:sz w:val="18"/>
        </w:rPr>
        <w:t xml:space="preserve"> </w:t>
      </w:r>
      <w:r>
        <w:rPr>
          <w:sz w:val="18"/>
        </w:rPr>
        <w:t>en</w:t>
      </w:r>
      <w:r>
        <w:rPr>
          <w:rFonts w:ascii="Times New Roman" w:hAnsi="Times New Roman"/>
          <w:sz w:val="18"/>
        </w:rPr>
        <w:t xml:space="preserve"> </w:t>
      </w:r>
      <w:r>
        <w:rPr>
          <w:sz w:val="18"/>
        </w:rPr>
        <w:t>materia</w:t>
      </w:r>
      <w:r>
        <w:rPr>
          <w:rFonts w:ascii="Times New Roman" w:hAnsi="Times New Roman"/>
          <w:sz w:val="18"/>
        </w:rPr>
        <w:t xml:space="preserve"> </w:t>
      </w:r>
      <w:r>
        <w:rPr>
          <w:sz w:val="18"/>
        </w:rPr>
        <w:t>de</w:t>
      </w:r>
      <w:r>
        <w:rPr>
          <w:rFonts w:ascii="Times New Roman" w:hAnsi="Times New Roman"/>
          <w:sz w:val="18"/>
        </w:rPr>
        <w:t xml:space="preserve"> </w:t>
      </w:r>
      <w:r>
        <w:rPr>
          <w:sz w:val="18"/>
        </w:rPr>
        <w:t>presupuestos,</w:t>
      </w:r>
      <w:r>
        <w:rPr>
          <w:rFonts w:ascii="Times New Roman" w:hAnsi="Times New Roman"/>
          <w:spacing w:val="-12"/>
          <w:sz w:val="18"/>
        </w:rPr>
        <w:t xml:space="preserve"> </w:t>
      </w:r>
      <w:r>
        <w:rPr>
          <w:sz w:val="18"/>
        </w:rPr>
        <w:t>he</w:t>
      </w:r>
      <w:r>
        <w:rPr>
          <w:rFonts w:ascii="Times New Roman" w:hAnsi="Times New Roman"/>
          <w:spacing w:val="-11"/>
          <w:sz w:val="18"/>
        </w:rPr>
        <w:t xml:space="preserve"> </w:t>
      </w:r>
      <w:r>
        <w:rPr>
          <w:sz w:val="18"/>
        </w:rPr>
        <w:t>procedido</w:t>
      </w:r>
      <w:r>
        <w:rPr>
          <w:rFonts w:ascii="Times New Roman" w:hAnsi="Times New Roman"/>
          <w:spacing w:val="-11"/>
          <w:sz w:val="18"/>
        </w:rPr>
        <w:t xml:space="preserve"> </w:t>
      </w:r>
      <w:r>
        <w:rPr>
          <w:sz w:val="18"/>
        </w:rPr>
        <w:t>a</w:t>
      </w:r>
      <w:r>
        <w:rPr>
          <w:rFonts w:ascii="Times New Roman" w:hAnsi="Times New Roman"/>
          <w:spacing w:val="-11"/>
          <w:sz w:val="18"/>
        </w:rPr>
        <w:t xml:space="preserve"> </w:t>
      </w:r>
      <w:r>
        <w:rPr>
          <w:sz w:val="18"/>
        </w:rPr>
        <w:t>elaborar</w:t>
      </w:r>
      <w:r>
        <w:rPr>
          <w:rFonts w:ascii="Times New Roman" w:hAnsi="Times New Roman"/>
          <w:spacing w:val="-12"/>
          <w:sz w:val="18"/>
        </w:rPr>
        <w:t xml:space="preserve"> </w:t>
      </w:r>
      <w:r>
        <w:rPr>
          <w:sz w:val="18"/>
        </w:rPr>
        <w:t>el</w:t>
      </w:r>
      <w:r>
        <w:rPr>
          <w:rFonts w:ascii="Times New Roman" w:hAnsi="Times New Roman"/>
          <w:spacing w:val="-11"/>
          <w:sz w:val="18"/>
        </w:rPr>
        <w:t xml:space="preserve"> </w:t>
      </w:r>
      <w:r>
        <w:rPr>
          <w:sz w:val="18"/>
        </w:rPr>
        <w:t>Proyecto</w:t>
      </w:r>
      <w:r>
        <w:rPr>
          <w:rFonts w:ascii="Times New Roman" w:hAnsi="Times New Roman"/>
          <w:spacing w:val="-11"/>
          <w:sz w:val="18"/>
        </w:rPr>
        <w:t xml:space="preserve"> </w:t>
      </w:r>
      <w:r>
        <w:rPr>
          <w:sz w:val="18"/>
        </w:rPr>
        <w:t>de</w:t>
      </w:r>
      <w:r>
        <w:rPr>
          <w:rFonts w:ascii="Times New Roman" w:hAnsi="Times New Roman"/>
          <w:spacing w:val="-11"/>
          <w:sz w:val="18"/>
        </w:rPr>
        <w:t xml:space="preserve"> </w:t>
      </w:r>
      <w:r>
        <w:rPr>
          <w:sz w:val="18"/>
        </w:rPr>
        <w:t>Presupuestos</w:t>
      </w:r>
      <w:r>
        <w:rPr>
          <w:rFonts w:ascii="Times New Roman" w:hAnsi="Times New Roman"/>
          <w:spacing w:val="-12"/>
          <w:sz w:val="18"/>
        </w:rPr>
        <w:t xml:space="preserve"> </w:t>
      </w:r>
      <w:r>
        <w:rPr>
          <w:sz w:val="18"/>
        </w:rPr>
        <w:t>para</w:t>
      </w:r>
      <w:r>
        <w:rPr>
          <w:rFonts w:ascii="Times New Roman" w:hAnsi="Times New Roman"/>
          <w:spacing w:val="-11"/>
          <w:sz w:val="18"/>
        </w:rPr>
        <w:t xml:space="preserve"> </w:t>
      </w:r>
      <w:r>
        <w:rPr>
          <w:sz w:val="18"/>
        </w:rPr>
        <w:t>el</w:t>
      </w:r>
      <w:r>
        <w:rPr>
          <w:rFonts w:ascii="Times New Roman" w:hAnsi="Times New Roman"/>
          <w:spacing w:val="-11"/>
          <w:sz w:val="18"/>
        </w:rPr>
        <w:t xml:space="preserve"> </w:t>
      </w:r>
      <w:r>
        <w:rPr>
          <w:sz w:val="18"/>
        </w:rPr>
        <w:t>ejercicio</w:t>
      </w:r>
      <w:r>
        <w:rPr>
          <w:rFonts w:ascii="Times New Roman" w:hAnsi="Times New Roman"/>
          <w:spacing w:val="-11"/>
          <w:sz w:val="18"/>
        </w:rPr>
        <w:t xml:space="preserve"> </w:t>
      </w:r>
      <w:r>
        <w:rPr>
          <w:sz w:val="18"/>
        </w:rPr>
        <w:t>2021</w:t>
      </w:r>
      <w:r>
        <w:rPr>
          <w:rFonts w:ascii="Times New Roman" w:hAnsi="Times New Roman"/>
          <w:spacing w:val="-12"/>
          <w:sz w:val="18"/>
        </w:rPr>
        <w:t xml:space="preserve"> </w:t>
      </w:r>
      <w:r>
        <w:rPr>
          <w:sz w:val="18"/>
        </w:rPr>
        <w:t>del</w:t>
      </w:r>
      <w:r>
        <w:rPr>
          <w:rFonts w:ascii="Times New Roman" w:hAnsi="Times New Roman"/>
          <w:spacing w:val="-11"/>
          <w:sz w:val="18"/>
        </w:rPr>
        <w:t xml:space="preserve"> </w:t>
      </w:r>
      <w:r>
        <w:rPr>
          <w:sz w:val="18"/>
        </w:rPr>
        <w:t>O.A.</w:t>
      </w:r>
      <w:r>
        <w:rPr>
          <w:rFonts w:ascii="Times New Roman" w:hAnsi="Times New Roman"/>
          <w:spacing w:val="-11"/>
          <w:sz w:val="18"/>
        </w:rPr>
        <w:t xml:space="preserve"> </w:t>
      </w:r>
      <w:r>
        <w:rPr>
          <w:sz w:val="18"/>
        </w:rPr>
        <w:t>Gerencia</w:t>
      </w:r>
      <w:r>
        <w:rPr>
          <w:rFonts w:ascii="Times New Roman" w:hAnsi="Times New Roman"/>
          <w:sz w:val="18"/>
        </w:rPr>
        <w:t xml:space="preserve"> </w:t>
      </w:r>
      <w:r>
        <w:rPr>
          <w:w w:val="95"/>
          <w:sz w:val="18"/>
        </w:rPr>
        <w:t>Municipal</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Urbanismo</w:t>
      </w:r>
      <w:r>
        <w:rPr>
          <w:rFonts w:ascii="Times New Roman" w:hAnsi="Times New Roman"/>
          <w:w w:val="95"/>
          <w:sz w:val="18"/>
        </w:rPr>
        <w:t xml:space="preserve"> </w:t>
      </w:r>
      <w:r>
        <w:rPr>
          <w:w w:val="95"/>
          <w:sz w:val="18"/>
        </w:rPr>
        <w:t>del</w:t>
      </w:r>
      <w:r>
        <w:rPr>
          <w:rFonts w:ascii="Times New Roman" w:hAnsi="Times New Roman"/>
          <w:w w:val="95"/>
          <w:sz w:val="18"/>
        </w:rPr>
        <w:t xml:space="preserve"> </w:t>
      </w:r>
      <w:r>
        <w:rPr>
          <w:w w:val="95"/>
          <w:sz w:val="18"/>
        </w:rPr>
        <w:t>Excmo.</w:t>
      </w:r>
      <w:r>
        <w:rPr>
          <w:rFonts w:ascii="Times New Roman" w:hAnsi="Times New Roman"/>
          <w:w w:val="95"/>
          <w:sz w:val="18"/>
        </w:rPr>
        <w:t xml:space="preserve"> </w:t>
      </w:r>
      <w:r>
        <w:rPr>
          <w:w w:val="95"/>
          <w:sz w:val="18"/>
        </w:rPr>
        <w:t>Ayuntamiento</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San</w:t>
      </w:r>
      <w:r>
        <w:rPr>
          <w:rFonts w:ascii="Times New Roman" w:hAnsi="Times New Roman"/>
          <w:w w:val="95"/>
          <w:sz w:val="18"/>
        </w:rPr>
        <w:t xml:space="preserve"> </w:t>
      </w:r>
      <w:r>
        <w:rPr>
          <w:w w:val="95"/>
          <w:sz w:val="18"/>
        </w:rPr>
        <w:t>Cristóbal</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La</w:t>
      </w:r>
      <w:r>
        <w:rPr>
          <w:rFonts w:ascii="Times New Roman" w:hAnsi="Times New Roman"/>
          <w:w w:val="95"/>
          <w:sz w:val="18"/>
        </w:rPr>
        <w:t xml:space="preserve"> </w:t>
      </w:r>
      <w:r>
        <w:rPr>
          <w:w w:val="95"/>
          <w:sz w:val="18"/>
        </w:rPr>
        <w:t>Laguna,</w:t>
      </w:r>
      <w:r>
        <w:rPr>
          <w:rFonts w:ascii="Times New Roman" w:hAnsi="Times New Roman"/>
          <w:w w:val="95"/>
          <w:sz w:val="18"/>
        </w:rPr>
        <w:t xml:space="preserve"> </w:t>
      </w:r>
      <w:r>
        <w:rPr>
          <w:w w:val="95"/>
          <w:sz w:val="18"/>
        </w:rPr>
        <w:t>con</w:t>
      </w:r>
      <w:r>
        <w:rPr>
          <w:rFonts w:ascii="Times New Roman" w:hAnsi="Times New Roman"/>
          <w:w w:val="95"/>
          <w:sz w:val="18"/>
        </w:rPr>
        <w:t xml:space="preserve"> </w:t>
      </w:r>
      <w:r>
        <w:rPr>
          <w:w w:val="95"/>
          <w:sz w:val="18"/>
        </w:rPr>
        <w:t>el</w:t>
      </w:r>
      <w:r>
        <w:rPr>
          <w:rFonts w:ascii="Times New Roman" w:hAnsi="Times New Roman"/>
          <w:w w:val="95"/>
          <w:sz w:val="18"/>
        </w:rPr>
        <w:t xml:space="preserve"> </w:t>
      </w:r>
      <w:r>
        <w:rPr>
          <w:w w:val="95"/>
          <w:sz w:val="18"/>
        </w:rPr>
        <w:t>fin</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someterlo</w:t>
      </w:r>
      <w:r>
        <w:rPr>
          <w:rFonts w:ascii="Times New Roman" w:hAnsi="Times New Roman"/>
          <w:w w:val="95"/>
          <w:sz w:val="18"/>
        </w:rPr>
        <w:t xml:space="preserve"> </w:t>
      </w:r>
      <w:r>
        <w:rPr>
          <w:w w:val="95"/>
          <w:sz w:val="18"/>
        </w:rPr>
        <w:t>al</w:t>
      </w:r>
      <w:r>
        <w:rPr>
          <w:rFonts w:ascii="Times New Roman" w:hAnsi="Times New Roman"/>
          <w:w w:val="95"/>
          <w:sz w:val="18"/>
        </w:rPr>
        <w:t xml:space="preserve"> </w:t>
      </w:r>
      <w:r>
        <w:rPr>
          <w:sz w:val="18"/>
        </w:rPr>
        <w:t>conocimiento</w:t>
      </w:r>
      <w:r>
        <w:rPr>
          <w:rFonts w:ascii="Times New Roman" w:hAnsi="Times New Roman"/>
          <w:spacing w:val="-8"/>
          <w:sz w:val="18"/>
        </w:rPr>
        <w:t xml:space="preserve"> </w:t>
      </w:r>
      <w:r>
        <w:rPr>
          <w:sz w:val="18"/>
        </w:rPr>
        <w:t>del</w:t>
      </w:r>
      <w:r>
        <w:rPr>
          <w:rFonts w:ascii="Times New Roman" w:hAnsi="Times New Roman"/>
          <w:spacing w:val="-9"/>
          <w:sz w:val="18"/>
        </w:rPr>
        <w:t xml:space="preserve"> </w:t>
      </w:r>
      <w:r>
        <w:rPr>
          <w:sz w:val="18"/>
        </w:rPr>
        <w:t>Consejo</w:t>
      </w:r>
      <w:r>
        <w:rPr>
          <w:rFonts w:ascii="Times New Roman" w:hAnsi="Times New Roman"/>
          <w:spacing w:val="-9"/>
          <w:sz w:val="18"/>
        </w:rPr>
        <w:t xml:space="preserve"> </w:t>
      </w:r>
      <w:r>
        <w:rPr>
          <w:sz w:val="18"/>
        </w:rPr>
        <w:t>Rector</w:t>
      </w:r>
      <w:r>
        <w:rPr>
          <w:rFonts w:ascii="Times New Roman" w:hAnsi="Times New Roman"/>
          <w:spacing w:val="-8"/>
          <w:sz w:val="18"/>
        </w:rPr>
        <w:t xml:space="preserve"> </w:t>
      </w:r>
      <w:r>
        <w:rPr>
          <w:sz w:val="18"/>
        </w:rPr>
        <w:t>conforme</w:t>
      </w:r>
      <w:r>
        <w:rPr>
          <w:rFonts w:ascii="Times New Roman" w:hAnsi="Times New Roman"/>
          <w:spacing w:val="-8"/>
          <w:sz w:val="18"/>
        </w:rPr>
        <w:t xml:space="preserve"> </w:t>
      </w:r>
      <w:r>
        <w:rPr>
          <w:sz w:val="18"/>
        </w:rPr>
        <w:t>prevé</w:t>
      </w:r>
      <w:r>
        <w:rPr>
          <w:rFonts w:ascii="Times New Roman" w:hAnsi="Times New Roman"/>
          <w:spacing w:val="-8"/>
          <w:sz w:val="18"/>
        </w:rPr>
        <w:t xml:space="preserve"> </w:t>
      </w:r>
      <w:r>
        <w:rPr>
          <w:sz w:val="18"/>
        </w:rPr>
        <w:t>la</w:t>
      </w:r>
      <w:r>
        <w:rPr>
          <w:rFonts w:ascii="Times New Roman" w:hAnsi="Times New Roman"/>
          <w:spacing w:val="-8"/>
          <w:sz w:val="18"/>
        </w:rPr>
        <w:t xml:space="preserve"> </w:t>
      </w:r>
      <w:r>
        <w:rPr>
          <w:sz w:val="18"/>
        </w:rPr>
        <w:t>letra</w:t>
      </w:r>
      <w:r>
        <w:rPr>
          <w:rFonts w:ascii="Times New Roman" w:hAnsi="Times New Roman"/>
          <w:spacing w:val="-7"/>
          <w:sz w:val="18"/>
        </w:rPr>
        <w:t xml:space="preserve"> </w:t>
      </w:r>
      <w:r>
        <w:rPr>
          <w:sz w:val="18"/>
        </w:rPr>
        <w:t>b)</w:t>
      </w:r>
      <w:r>
        <w:rPr>
          <w:rFonts w:ascii="Times New Roman" w:hAnsi="Times New Roman"/>
          <w:spacing w:val="-9"/>
          <w:sz w:val="18"/>
        </w:rPr>
        <w:t xml:space="preserve"> </w:t>
      </w:r>
      <w:r>
        <w:rPr>
          <w:sz w:val="18"/>
        </w:rPr>
        <w:t>del</w:t>
      </w:r>
      <w:r>
        <w:rPr>
          <w:rFonts w:ascii="Times New Roman" w:hAnsi="Times New Roman"/>
          <w:spacing w:val="-8"/>
          <w:sz w:val="18"/>
        </w:rPr>
        <w:t xml:space="preserve"> </w:t>
      </w:r>
      <w:r>
        <w:rPr>
          <w:sz w:val="18"/>
        </w:rPr>
        <w:t>artículo</w:t>
      </w:r>
      <w:r>
        <w:rPr>
          <w:rFonts w:ascii="Times New Roman" w:hAnsi="Times New Roman"/>
          <w:spacing w:val="-9"/>
          <w:sz w:val="18"/>
        </w:rPr>
        <w:t xml:space="preserve"> </w:t>
      </w:r>
      <w:r>
        <w:rPr>
          <w:sz w:val="18"/>
        </w:rPr>
        <w:t>7</w:t>
      </w:r>
      <w:r>
        <w:rPr>
          <w:rFonts w:ascii="Times New Roman" w:hAnsi="Times New Roman"/>
          <w:spacing w:val="-7"/>
          <w:sz w:val="18"/>
        </w:rPr>
        <w:t xml:space="preserve"> </w:t>
      </w:r>
      <w:r>
        <w:rPr>
          <w:sz w:val="18"/>
        </w:rPr>
        <w:t>de</w:t>
      </w:r>
      <w:r>
        <w:rPr>
          <w:rFonts w:ascii="Times New Roman" w:hAnsi="Times New Roman"/>
          <w:spacing w:val="-9"/>
          <w:sz w:val="18"/>
        </w:rPr>
        <w:t xml:space="preserve"> </w:t>
      </w:r>
      <w:r>
        <w:rPr>
          <w:sz w:val="18"/>
        </w:rPr>
        <w:t>los</w:t>
      </w:r>
      <w:r>
        <w:rPr>
          <w:rFonts w:ascii="Times New Roman" w:hAnsi="Times New Roman"/>
          <w:spacing w:val="-8"/>
          <w:sz w:val="18"/>
        </w:rPr>
        <w:t xml:space="preserve"> </w:t>
      </w:r>
      <w:r>
        <w:rPr>
          <w:sz w:val="18"/>
        </w:rPr>
        <w:t>vigentes</w:t>
      </w:r>
      <w:r>
        <w:rPr>
          <w:rFonts w:ascii="Times New Roman" w:hAnsi="Times New Roman"/>
          <w:spacing w:val="-8"/>
          <w:sz w:val="18"/>
        </w:rPr>
        <w:t xml:space="preserve"> </w:t>
      </w:r>
      <w:r>
        <w:rPr>
          <w:sz w:val="18"/>
        </w:rPr>
        <w:t>Estatutos</w:t>
      </w:r>
      <w:r>
        <w:rPr>
          <w:rFonts w:ascii="Times New Roman" w:hAnsi="Times New Roman"/>
          <w:spacing w:val="-8"/>
          <w:sz w:val="18"/>
        </w:rPr>
        <w:t xml:space="preserve"> </w:t>
      </w:r>
      <w:r>
        <w:rPr>
          <w:sz w:val="18"/>
        </w:rPr>
        <w:t>de</w:t>
      </w:r>
      <w:r>
        <w:rPr>
          <w:rFonts w:ascii="Times New Roman" w:hAnsi="Times New Roman"/>
          <w:spacing w:val="-8"/>
          <w:sz w:val="18"/>
        </w:rPr>
        <w:t xml:space="preserve"> </w:t>
      </w:r>
      <w:r>
        <w:rPr>
          <w:sz w:val="18"/>
        </w:rPr>
        <w:t>este</w:t>
      </w:r>
      <w:r>
        <w:rPr>
          <w:rFonts w:ascii="Times New Roman" w:hAnsi="Times New Roman"/>
          <w:sz w:val="18"/>
        </w:rPr>
        <w:t xml:space="preserve"> </w:t>
      </w:r>
      <w:r>
        <w:rPr>
          <w:sz w:val="18"/>
        </w:rPr>
        <w:t>Organismo</w:t>
      </w:r>
      <w:r>
        <w:rPr>
          <w:rFonts w:ascii="Times New Roman" w:hAnsi="Times New Roman"/>
          <w:sz w:val="18"/>
        </w:rPr>
        <w:t xml:space="preserve"> </w:t>
      </w:r>
      <w:r>
        <w:rPr>
          <w:sz w:val="18"/>
        </w:rPr>
        <w:t>Autónomo,</w:t>
      </w:r>
      <w:r>
        <w:rPr>
          <w:rFonts w:ascii="Times New Roman" w:hAnsi="Times New Roman"/>
          <w:sz w:val="18"/>
        </w:rPr>
        <w:t xml:space="preserve"> </w:t>
      </w:r>
      <w:r>
        <w:rPr>
          <w:sz w:val="18"/>
        </w:rPr>
        <w:t>al</w:t>
      </w:r>
      <w:r>
        <w:rPr>
          <w:rFonts w:ascii="Times New Roman" w:hAnsi="Times New Roman"/>
          <w:sz w:val="18"/>
        </w:rPr>
        <w:t xml:space="preserve"> </w:t>
      </w:r>
      <w:r>
        <w:rPr>
          <w:sz w:val="18"/>
        </w:rPr>
        <w:t>objeto</w:t>
      </w:r>
      <w:r>
        <w:rPr>
          <w:rFonts w:ascii="Times New Roman" w:hAnsi="Times New Roman"/>
          <w:spacing w:val="-1"/>
          <w:sz w:val="18"/>
        </w:rPr>
        <w:t xml:space="preserve"> </w:t>
      </w:r>
      <w:r>
        <w:rPr>
          <w:sz w:val="18"/>
        </w:rPr>
        <w:t>de,</w:t>
      </w:r>
      <w:r>
        <w:rPr>
          <w:rFonts w:ascii="Times New Roman" w:hAnsi="Times New Roman"/>
          <w:sz w:val="18"/>
        </w:rPr>
        <w:t xml:space="preserve"> </w:t>
      </w:r>
      <w:r>
        <w:rPr>
          <w:sz w:val="18"/>
        </w:rPr>
        <w:t>una</w:t>
      </w:r>
      <w:r>
        <w:rPr>
          <w:rFonts w:ascii="Times New Roman" w:hAnsi="Times New Roman"/>
          <w:sz w:val="18"/>
        </w:rPr>
        <w:t xml:space="preserve"> </w:t>
      </w:r>
      <w:r>
        <w:rPr>
          <w:sz w:val="18"/>
        </w:rPr>
        <w:t>vez</w:t>
      </w:r>
      <w:r>
        <w:rPr>
          <w:rFonts w:ascii="Times New Roman" w:hAnsi="Times New Roman"/>
          <w:sz w:val="18"/>
        </w:rPr>
        <w:t xml:space="preserve"> </w:t>
      </w:r>
      <w:r>
        <w:rPr>
          <w:sz w:val="18"/>
        </w:rPr>
        <w:t>aprobado,</w:t>
      </w:r>
      <w:r>
        <w:rPr>
          <w:rFonts w:ascii="Times New Roman" w:hAnsi="Times New Roman"/>
          <w:sz w:val="18"/>
        </w:rPr>
        <w:t xml:space="preserve"> </w:t>
      </w:r>
      <w:r>
        <w:rPr>
          <w:sz w:val="18"/>
        </w:rPr>
        <w:t>sea</w:t>
      </w:r>
      <w:r>
        <w:rPr>
          <w:rFonts w:ascii="Times New Roman" w:hAnsi="Times New Roman"/>
          <w:sz w:val="18"/>
        </w:rPr>
        <w:t xml:space="preserve"> </w:t>
      </w:r>
      <w:r>
        <w:rPr>
          <w:sz w:val="18"/>
        </w:rPr>
        <w:t>remitido</w:t>
      </w:r>
      <w:r>
        <w:rPr>
          <w:rFonts w:ascii="Times New Roman" w:hAnsi="Times New Roman"/>
          <w:spacing w:val="-1"/>
          <w:sz w:val="18"/>
        </w:rPr>
        <w:t xml:space="preserve"> </w:t>
      </w:r>
      <w:r>
        <w:rPr>
          <w:sz w:val="18"/>
        </w:rPr>
        <w:t>al</w:t>
      </w:r>
      <w:r>
        <w:rPr>
          <w:rFonts w:ascii="Times New Roman" w:hAnsi="Times New Roman"/>
          <w:sz w:val="18"/>
        </w:rPr>
        <w:t xml:space="preserve"> </w:t>
      </w:r>
      <w:r>
        <w:rPr>
          <w:sz w:val="18"/>
        </w:rPr>
        <w:t>Alcalde</w:t>
      </w:r>
      <w:r>
        <w:rPr>
          <w:rFonts w:ascii="Times New Roman" w:hAnsi="Times New Roman"/>
          <w:spacing w:val="-1"/>
          <w:sz w:val="18"/>
        </w:rPr>
        <w:t xml:space="preserve"> </w:t>
      </w:r>
      <w:r>
        <w:rPr>
          <w:sz w:val="18"/>
        </w:rPr>
        <w:t>de</w:t>
      </w:r>
      <w:r>
        <w:rPr>
          <w:rFonts w:ascii="Times New Roman" w:hAnsi="Times New Roman"/>
          <w:sz w:val="18"/>
        </w:rPr>
        <w:t xml:space="preserve"> </w:t>
      </w:r>
      <w:r>
        <w:rPr>
          <w:sz w:val="18"/>
        </w:rPr>
        <w:t>la</w:t>
      </w:r>
      <w:r>
        <w:rPr>
          <w:rFonts w:ascii="Times New Roman" w:hAnsi="Times New Roman"/>
          <w:spacing w:val="-1"/>
          <w:sz w:val="18"/>
        </w:rPr>
        <w:t xml:space="preserve"> </w:t>
      </w:r>
      <w:r>
        <w:rPr>
          <w:sz w:val="18"/>
        </w:rPr>
        <w:t>Corporación</w:t>
      </w:r>
      <w:r>
        <w:rPr>
          <w:rFonts w:ascii="Times New Roman" w:hAnsi="Times New Roman"/>
          <w:sz w:val="18"/>
        </w:rPr>
        <w:t xml:space="preserve"> </w:t>
      </w:r>
      <w:r>
        <w:rPr>
          <w:sz w:val="18"/>
        </w:rPr>
        <w:t>para</w:t>
      </w:r>
      <w:r>
        <w:rPr>
          <w:rFonts w:ascii="Times New Roman" w:hAnsi="Times New Roman"/>
          <w:sz w:val="18"/>
        </w:rPr>
        <w:t xml:space="preserve"> </w:t>
      </w:r>
      <w:r>
        <w:rPr>
          <w:sz w:val="18"/>
        </w:rPr>
        <w:t>su</w:t>
      </w:r>
      <w:r>
        <w:rPr>
          <w:rFonts w:ascii="Times New Roman" w:hAnsi="Times New Roman"/>
          <w:sz w:val="18"/>
        </w:rPr>
        <w:t xml:space="preserve"> </w:t>
      </w:r>
      <w:r>
        <w:rPr>
          <w:w w:val="95"/>
          <w:sz w:val="18"/>
        </w:rPr>
        <w:t>integración</w:t>
      </w:r>
      <w:r>
        <w:rPr>
          <w:rFonts w:ascii="Times New Roman" w:hAnsi="Times New Roman"/>
          <w:w w:val="95"/>
          <w:sz w:val="18"/>
        </w:rPr>
        <w:t xml:space="preserve"> </w:t>
      </w:r>
      <w:r>
        <w:rPr>
          <w:w w:val="95"/>
          <w:sz w:val="18"/>
        </w:rPr>
        <w:t>en</w:t>
      </w:r>
      <w:r>
        <w:rPr>
          <w:rFonts w:ascii="Times New Roman" w:hAnsi="Times New Roman"/>
          <w:w w:val="95"/>
          <w:sz w:val="18"/>
        </w:rPr>
        <w:t xml:space="preserve"> </w:t>
      </w:r>
      <w:r>
        <w:rPr>
          <w:w w:val="95"/>
          <w:sz w:val="18"/>
        </w:rPr>
        <w:t>el</w:t>
      </w:r>
      <w:r>
        <w:rPr>
          <w:rFonts w:ascii="Times New Roman" w:hAnsi="Times New Roman"/>
          <w:w w:val="95"/>
          <w:sz w:val="18"/>
        </w:rPr>
        <w:t xml:space="preserve"> </w:t>
      </w:r>
      <w:r>
        <w:rPr>
          <w:w w:val="95"/>
          <w:sz w:val="18"/>
        </w:rPr>
        <w:t>Proyecto</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Presupuesto</w:t>
      </w:r>
      <w:r>
        <w:rPr>
          <w:rFonts w:ascii="Times New Roman" w:hAnsi="Times New Roman"/>
          <w:w w:val="95"/>
          <w:sz w:val="18"/>
        </w:rPr>
        <w:t xml:space="preserve"> </w:t>
      </w:r>
      <w:r>
        <w:rPr>
          <w:w w:val="95"/>
          <w:sz w:val="18"/>
        </w:rPr>
        <w:t>General</w:t>
      </w:r>
      <w:r>
        <w:rPr>
          <w:rFonts w:ascii="Times New Roman" w:hAnsi="Times New Roman"/>
          <w:w w:val="95"/>
          <w:sz w:val="18"/>
        </w:rPr>
        <w:t xml:space="preserve"> </w:t>
      </w:r>
      <w:r>
        <w:rPr>
          <w:w w:val="95"/>
          <w:sz w:val="18"/>
        </w:rPr>
        <w:t>del</w:t>
      </w:r>
      <w:r>
        <w:rPr>
          <w:rFonts w:ascii="Times New Roman" w:hAnsi="Times New Roman"/>
          <w:w w:val="95"/>
          <w:sz w:val="18"/>
        </w:rPr>
        <w:t xml:space="preserve"> </w:t>
      </w:r>
      <w:r>
        <w:rPr>
          <w:w w:val="95"/>
          <w:sz w:val="18"/>
        </w:rPr>
        <w:t>Ayuntamiento</w:t>
      </w:r>
      <w:r>
        <w:rPr>
          <w:rFonts w:ascii="Times New Roman" w:hAnsi="Times New Roman"/>
          <w:w w:val="95"/>
          <w:sz w:val="18"/>
        </w:rPr>
        <w:t xml:space="preserve"> </w:t>
      </w:r>
      <w:r>
        <w:rPr>
          <w:w w:val="95"/>
          <w:sz w:val="18"/>
        </w:rPr>
        <w:t>para</w:t>
      </w:r>
      <w:r>
        <w:rPr>
          <w:rFonts w:ascii="Times New Roman" w:hAnsi="Times New Roman"/>
          <w:w w:val="95"/>
          <w:sz w:val="18"/>
        </w:rPr>
        <w:t xml:space="preserve"> </w:t>
      </w:r>
      <w:r>
        <w:rPr>
          <w:w w:val="95"/>
          <w:sz w:val="18"/>
        </w:rPr>
        <w:t>el</w:t>
      </w:r>
      <w:r>
        <w:rPr>
          <w:rFonts w:ascii="Times New Roman" w:hAnsi="Times New Roman"/>
          <w:w w:val="95"/>
          <w:sz w:val="18"/>
        </w:rPr>
        <w:t xml:space="preserve"> </w:t>
      </w:r>
      <w:r>
        <w:rPr>
          <w:w w:val="95"/>
          <w:sz w:val="18"/>
        </w:rPr>
        <w:t>ejercicio</w:t>
      </w:r>
      <w:r>
        <w:rPr>
          <w:rFonts w:ascii="Times New Roman" w:hAnsi="Times New Roman"/>
          <w:w w:val="95"/>
          <w:sz w:val="18"/>
        </w:rPr>
        <w:t xml:space="preserve"> </w:t>
      </w:r>
      <w:r>
        <w:rPr>
          <w:w w:val="95"/>
          <w:sz w:val="18"/>
        </w:rPr>
        <w:t>2020.</w:t>
      </w:r>
    </w:p>
    <w:p w:rsidR="00C75A59" w:rsidRDefault="00C75A59">
      <w:pPr>
        <w:pStyle w:val="Textoindependiente"/>
      </w:pPr>
    </w:p>
    <w:p w:rsidR="00C75A59" w:rsidRDefault="00C75A59">
      <w:pPr>
        <w:pStyle w:val="Textoindependiente"/>
        <w:spacing w:before="5"/>
        <w:rPr>
          <w:sz w:val="16"/>
        </w:rPr>
      </w:pPr>
    </w:p>
    <w:p w:rsidR="00C75A59" w:rsidRDefault="006F319F">
      <w:pPr>
        <w:spacing w:line="249" w:lineRule="auto"/>
        <w:ind w:left="1434" w:right="1159"/>
        <w:jc w:val="both"/>
        <w:rPr>
          <w:sz w:val="18"/>
        </w:rPr>
      </w:pPr>
      <w:r>
        <w:rPr>
          <w:w w:val="95"/>
          <w:sz w:val="18"/>
        </w:rPr>
        <w:t>La</w:t>
      </w:r>
      <w:r>
        <w:rPr>
          <w:rFonts w:ascii="Times New Roman" w:hAnsi="Times New Roman"/>
          <w:w w:val="95"/>
          <w:sz w:val="18"/>
        </w:rPr>
        <w:t xml:space="preserve"> </w:t>
      </w:r>
      <w:r>
        <w:rPr>
          <w:w w:val="95"/>
          <w:sz w:val="18"/>
        </w:rPr>
        <w:t>elaboración</w:t>
      </w:r>
      <w:r>
        <w:rPr>
          <w:rFonts w:ascii="Times New Roman" w:hAnsi="Times New Roman"/>
          <w:w w:val="95"/>
          <w:sz w:val="18"/>
        </w:rPr>
        <w:t xml:space="preserve"> </w:t>
      </w:r>
      <w:r>
        <w:rPr>
          <w:w w:val="95"/>
          <w:sz w:val="18"/>
        </w:rPr>
        <w:t>del</w:t>
      </w:r>
      <w:r>
        <w:rPr>
          <w:rFonts w:ascii="Times New Roman" w:hAnsi="Times New Roman"/>
          <w:w w:val="95"/>
          <w:sz w:val="18"/>
        </w:rPr>
        <w:t xml:space="preserve"> </w:t>
      </w:r>
      <w:r>
        <w:rPr>
          <w:w w:val="95"/>
          <w:sz w:val="18"/>
        </w:rPr>
        <w:t>Proyecto</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Presupuesto</w:t>
      </w:r>
      <w:r>
        <w:rPr>
          <w:rFonts w:ascii="Times New Roman" w:hAnsi="Times New Roman"/>
          <w:w w:val="95"/>
          <w:sz w:val="18"/>
        </w:rPr>
        <w:t xml:space="preserve"> </w:t>
      </w:r>
      <w:r>
        <w:rPr>
          <w:w w:val="95"/>
          <w:sz w:val="18"/>
        </w:rPr>
        <w:t>se</w:t>
      </w:r>
      <w:r>
        <w:rPr>
          <w:rFonts w:ascii="Times New Roman" w:hAnsi="Times New Roman"/>
          <w:w w:val="95"/>
          <w:sz w:val="18"/>
        </w:rPr>
        <w:t xml:space="preserve"> </w:t>
      </w:r>
      <w:r>
        <w:rPr>
          <w:w w:val="95"/>
          <w:sz w:val="18"/>
        </w:rPr>
        <w:t>circunscribe,</w:t>
      </w:r>
      <w:r>
        <w:rPr>
          <w:rFonts w:ascii="Times New Roman" w:hAnsi="Times New Roman"/>
          <w:w w:val="95"/>
          <w:sz w:val="18"/>
        </w:rPr>
        <w:t xml:space="preserve"> </w:t>
      </w:r>
      <w:r>
        <w:rPr>
          <w:w w:val="95"/>
          <w:sz w:val="18"/>
        </w:rPr>
        <w:t>al</w:t>
      </w:r>
      <w:r>
        <w:rPr>
          <w:rFonts w:ascii="Times New Roman" w:hAnsi="Times New Roman"/>
          <w:w w:val="95"/>
          <w:sz w:val="18"/>
        </w:rPr>
        <w:t xml:space="preserve"> </w:t>
      </w:r>
      <w:r>
        <w:rPr>
          <w:w w:val="95"/>
          <w:sz w:val="18"/>
        </w:rPr>
        <w:t>marco</w:t>
      </w:r>
      <w:r>
        <w:rPr>
          <w:rFonts w:ascii="Times New Roman" w:hAnsi="Times New Roman"/>
          <w:w w:val="95"/>
          <w:sz w:val="18"/>
        </w:rPr>
        <w:t xml:space="preserve"> </w:t>
      </w:r>
      <w:r>
        <w:rPr>
          <w:w w:val="95"/>
          <w:sz w:val="18"/>
        </w:rPr>
        <w:t>jurídico</w:t>
      </w:r>
      <w:r>
        <w:rPr>
          <w:rFonts w:ascii="Times New Roman" w:hAnsi="Times New Roman"/>
          <w:w w:val="95"/>
          <w:sz w:val="18"/>
        </w:rPr>
        <w:t xml:space="preserve"> </w:t>
      </w:r>
      <w:r>
        <w:rPr>
          <w:w w:val="95"/>
          <w:sz w:val="18"/>
        </w:rPr>
        <w:t>contenido</w:t>
      </w:r>
      <w:r>
        <w:rPr>
          <w:rFonts w:ascii="Times New Roman" w:hAnsi="Times New Roman"/>
          <w:w w:val="95"/>
          <w:sz w:val="18"/>
        </w:rPr>
        <w:t xml:space="preserve"> </w:t>
      </w:r>
      <w:r>
        <w:rPr>
          <w:w w:val="95"/>
          <w:sz w:val="18"/>
        </w:rPr>
        <w:t>en</w:t>
      </w:r>
      <w:r>
        <w:rPr>
          <w:rFonts w:ascii="Times New Roman" w:hAnsi="Times New Roman"/>
          <w:w w:val="95"/>
          <w:sz w:val="18"/>
        </w:rPr>
        <w:t xml:space="preserve"> </w:t>
      </w:r>
      <w:r>
        <w:rPr>
          <w:w w:val="95"/>
          <w:sz w:val="18"/>
        </w:rPr>
        <w:t>la</w:t>
      </w:r>
      <w:r>
        <w:rPr>
          <w:rFonts w:ascii="Times New Roman" w:hAnsi="Times New Roman"/>
          <w:w w:val="95"/>
          <w:sz w:val="18"/>
        </w:rPr>
        <w:t xml:space="preserve"> </w:t>
      </w:r>
      <w:r>
        <w:rPr>
          <w:w w:val="95"/>
          <w:sz w:val="18"/>
        </w:rPr>
        <w:t>Ley</w:t>
      </w:r>
      <w:r>
        <w:rPr>
          <w:rFonts w:ascii="Times New Roman" w:hAnsi="Times New Roman"/>
          <w:w w:val="95"/>
          <w:sz w:val="18"/>
        </w:rPr>
        <w:t xml:space="preserve"> </w:t>
      </w:r>
      <w:r>
        <w:rPr>
          <w:w w:val="95"/>
          <w:sz w:val="18"/>
        </w:rPr>
        <w:t>Orgánica</w:t>
      </w:r>
      <w:r>
        <w:rPr>
          <w:rFonts w:ascii="Times New Roman" w:hAnsi="Times New Roman"/>
          <w:w w:val="95"/>
          <w:sz w:val="18"/>
        </w:rPr>
        <w:t xml:space="preserve"> </w:t>
      </w:r>
      <w:r>
        <w:rPr>
          <w:sz w:val="18"/>
        </w:rPr>
        <w:t>2/2012,</w:t>
      </w:r>
      <w:r>
        <w:rPr>
          <w:rFonts w:ascii="Times New Roman" w:hAnsi="Times New Roman"/>
          <w:sz w:val="18"/>
        </w:rPr>
        <w:t xml:space="preserve"> </w:t>
      </w:r>
      <w:r>
        <w:rPr>
          <w:sz w:val="18"/>
        </w:rPr>
        <w:t>de</w:t>
      </w:r>
      <w:r>
        <w:rPr>
          <w:rFonts w:ascii="Times New Roman" w:hAnsi="Times New Roman"/>
          <w:sz w:val="18"/>
        </w:rPr>
        <w:t xml:space="preserve"> </w:t>
      </w:r>
      <w:r>
        <w:rPr>
          <w:sz w:val="18"/>
        </w:rPr>
        <w:t>27</w:t>
      </w:r>
      <w:r>
        <w:rPr>
          <w:rFonts w:ascii="Times New Roman" w:hAnsi="Times New Roman"/>
          <w:sz w:val="18"/>
        </w:rPr>
        <w:t xml:space="preserve"> </w:t>
      </w:r>
      <w:r>
        <w:rPr>
          <w:sz w:val="18"/>
        </w:rPr>
        <w:t>de</w:t>
      </w:r>
      <w:r>
        <w:rPr>
          <w:rFonts w:ascii="Times New Roman" w:hAnsi="Times New Roman"/>
          <w:sz w:val="18"/>
        </w:rPr>
        <w:t xml:space="preserve"> </w:t>
      </w:r>
      <w:r>
        <w:rPr>
          <w:sz w:val="18"/>
        </w:rPr>
        <w:t>abril,</w:t>
      </w:r>
      <w:r>
        <w:rPr>
          <w:rFonts w:ascii="Times New Roman" w:hAnsi="Times New Roman"/>
          <w:sz w:val="18"/>
        </w:rPr>
        <w:t xml:space="preserve"> </w:t>
      </w:r>
      <w:r>
        <w:rPr>
          <w:sz w:val="18"/>
        </w:rPr>
        <w:t>de</w:t>
      </w:r>
      <w:r>
        <w:rPr>
          <w:rFonts w:ascii="Times New Roman" w:hAnsi="Times New Roman"/>
          <w:sz w:val="18"/>
        </w:rPr>
        <w:t xml:space="preserve"> </w:t>
      </w:r>
      <w:r>
        <w:rPr>
          <w:sz w:val="18"/>
        </w:rPr>
        <w:t>Estabilidad</w:t>
      </w:r>
      <w:r>
        <w:rPr>
          <w:rFonts w:ascii="Times New Roman" w:hAnsi="Times New Roman"/>
          <w:sz w:val="18"/>
        </w:rPr>
        <w:t xml:space="preserve"> </w:t>
      </w:r>
      <w:r>
        <w:rPr>
          <w:sz w:val="18"/>
        </w:rPr>
        <w:t>Presupuestaria</w:t>
      </w:r>
      <w:r>
        <w:rPr>
          <w:rFonts w:ascii="Times New Roman" w:hAnsi="Times New Roman"/>
          <w:sz w:val="18"/>
        </w:rPr>
        <w:t xml:space="preserve"> </w:t>
      </w:r>
      <w:r>
        <w:rPr>
          <w:sz w:val="18"/>
        </w:rPr>
        <w:t>y</w:t>
      </w:r>
      <w:r>
        <w:rPr>
          <w:rFonts w:ascii="Times New Roman" w:hAnsi="Times New Roman"/>
          <w:sz w:val="18"/>
        </w:rPr>
        <w:t xml:space="preserve"> </w:t>
      </w:r>
      <w:r>
        <w:rPr>
          <w:sz w:val="18"/>
        </w:rPr>
        <w:t>Sostenibilidad</w:t>
      </w:r>
      <w:r>
        <w:rPr>
          <w:rFonts w:ascii="Times New Roman" w:hAnsi="Times New Roman"/>
          <w:sz w:val="18"/>
        </w:rPr>
        <w:t xml:space="preserve"> </w:t>
      </w:r>
      <w:r>
        <w:rPr>
          <w:sz w:val="18"/>
        </w:rPr>
        <w:t>Financiera,</w:t>
      </w:r>
      <w:r>
        <w:rPr>
          <w:rFonts w:ascii="Times New Roman" w:hAnsi="Times New Roman"/>
          <w:sz w:val="18"/>
        </w:rPr>
        <w:t xml:space="preserve"> </w:t>
      </w:r>
      <w:r>
        <w:rPr>
          <w:sz w:val="18"/>
        </w:rPr>
        <w:t>que</w:t>
      </w:r>
      <w:r>
        <w:rPr>
          <w:rFonts w:ascii="Times New Roman" w:hAnsi="Times New Roman"/>
          <w:sz w:val="18"/>
        </w:rPr>
        <w:t xml:space="preserve"> </w:t>
      </w:r>
      <w:r>
        <w:rPr>
          <w:sz w:val="18"/>
        </w:rPr>
        <w:t>establece</w:t>
      </w:r>
      <w:r>
        <w:rPr>
          <w:rFonts w:ascii="Times New Roman" w:hAnsi="Times New Roman"/>
          <w:sz w:val="18"/>
        </w:rPr>
        <w:t xml:space="preserve"> </w:t>
      </w:r>
      <w:r>
        <w:rPr>
          <w:sz w:val="18"/>
        </w:rPr>
        <w:t>los</w:t>
      </w:r>
      <w:r>
        <w:rPr>
          <w:rFonts w:ascii="Times New Roman" w:hAnsi="Times New Roman"/>
          <w:sz w:val="18"/>
        </w:rPr>
        <w:t xml:space="preserve"> </w:t>
      </w:r>
      <w:r>
        <w:rPr>
          <w:sz w:val="18"/>
        </w:rPr>
        <w:t>principios</w:t>
      </w:r>
      <w:r>
        <w:rPr>
          <w:rFonts w:ascii="Times New Roman" w:hAnsi="Times New Roman"/>
          <w:sz w:val="18"/>
        </w:rPr>
        <w:t xml:space="preserve"> </w:t>
      </w:r>
      <w:r>
        <w:rPr>
          <w:sz w:val="18"/>
        </w:rPr>
        <w:t>rectores,</w:t>
      </w:r>
      <w:r>
        <w:rPr>
          <w:rFonts w:ascii="Times New Roman" w:hAnsi="Times New Roman"/>
          <w:sz w:val="18"/>
        </w:rPr>
        <w:t xml:space="preserve"> </w:t>
      </w:r>
      <w:r>
        <w:rPr>
          <w:sz w:val="18"/>
        </w:rPr>
        <w:t>que</w:t>
      </w:r>
      <w:r>
        <w:rPr>
          <w:rFonts w:ascii="Times New Roman" w:hAnsi="Times New Roman"/>
          <w:sz w:val="18"/>
        </w:rPr>
        <w:t xml:space="preserve"> </w:t>
      </w:r>
      <w:r>
        <w:rPr>
          <w:sz w:val="18"/>
        </w:rPr>
        <w:t>vinculan</w:t>
      </w:r>
      <w:r>
        <w:rPr>
          <w:rFonts w:ascii="Times New Roman" w:hAnsi="Times New Roman"/>
          <w:sz w:val="18"/>
        </w:rPr>
        <w:t xml:space="preserve"> </w:t>
      </w:r>
      <w:r>
        <w:rPr>
          <w:sz w:val="18"/>
        </w:rPr>
        <w:t>a</w:t>
      </w:r>
      <w:r>
        <w:rPr>
          <w:rFonts w:ascii="Times New Roman" w:hAnsi="Times New Roman"/>
          <w:sz w:val="18"/>
        </w:rPr>
        <w:t xml:space="preserve"> </w:t>
      </w:r>
      <w:r>
        <w:rPr>
          <w:sz w:val="18"/>
        </w:rPr>
        <w:t>todos</w:t>
      </w:r>
      <w:r>
        <w:rPr>
          <w:rFonts w:ascii="Times New Roman" w:hAnsi="Times New Roman"/>
          <w:sz w:val="18"/>
        </w:rPr>
        <w:t xml:space="preserve"> </w:t>
      </w:r>
      <w:r>
        <w:rPr>
          <w:sz w:val="18"/>
        </w:rPr>
        <w:t>los</w:t>
      </w:r>
      <w:r>
        <w:rPr>
          <w:rFonts w:ascii="Times New Roman" w:hAnsi="Times New Roman"/>
          <w:sz w:val="18"/>
        </w:rPr>
        <w:t xml:space="preserve"> </w:t>
      </w:r>
      <w:r>
        <w:rPr>
          <w:sz w:val="18"/>
        </w:rPr>
        <w:t>poderes</w:t>
      </w:r>
      <w:r>
        <w:rPr>
          <w:rFonts w:ascii="Times New Roman" w:hAnsi="Times New Roman"/>
          <w:sz w:val="18"/>
        </w:rPr>
        <w:t xml:space="preserve"> </w:t>
      </w:r>
      <w:r>
        <w:rPr>
          <w:sz w:val="18"/>
        </w:rPr>
        <w:t>públicos,</w:t>
      </w:r>
      <w:r>
        <w:rPr>
          <w:rFonts w:ascii="Times New Roman" w:hAnsi="Times New Roman"/>
          <w:sz w:val="18"/>
        </w:rPr>
        <w:t xml:space="preserve"> </w:t>
      </w:r>
      <w:r>
        <w:rPr>
          <w:sz w:val="18"/>
        </w:rPr>
        <w:t>a</w:t>
      </w:r>
      <w:r>
        <w:rPr>
          <w:rFonts w:ascii="Times New Roman" w:hAnsi="Times New Roman"/>
          <w:sz w:val="18"/>
        </w:rPr>
        <w:t xml:space="preserve"> </w:t>
      </w:r>
      <w:r>
        <w:rPr>
          <w:sz w:val="18"/>
        </w:rPr>
        <w:t>los</w:t>
      </w:r>
      <w:r>
        <w:rPr>
          <w:rFonts w:ascii="Times New Roman" w:hAnsi="Times New Roman"/>
          <w:sz w:val="18"/>
        </w:rPr>
        <w:t xml:space="preserve"> </w:t>
      </w:r>
      <w:r>
        <w:rPr>
          <w:sz w:val="18"/>
        </w:rPr>
        <w:t>que</w:t>
      </w:r>
      <w:r>
        <w:rPr>
          <w:rFonts w:ascii="Times New Roman" w:hAnsi="Times New Roman"/>
          <w:sz w:val="18"/>
        </w:rPr>
        <w:t xml:space="preserve"> </w:t>
      </w:r>
      <w:r>
        <w:rPr>
          <w:sz w:val="18"/>
        </w:rPr>
        <w:t>deberá</w:t>
      </w:r>
      <w:r>
        <w:rPr>
          <w:rFonts w:ascii="Times New Roman" w:hAnsi="Times New Roman"/>
          <w:sz w:val="18"/>
        </w:rPr>
        <w:t xml:space="preserve"> </w:t>
      </w:r>
      <w:r>
        <w:rPr>
          <w:sz w:val="18"/>
        </w:rPr>
        <w:t>adecuarse</w:t>
      </w:r>
      <w:r>
        <w:rPr>
          <w:rFonts w:ascii="Times New Roman" w:hAnsi="Times New Roman"/>
          <w:sz w:val="18"/>
        </w:rPr>
        <w:t xml:space="preserve"> </w:t>
      </w:r>
      <w:r>
        <w:rPr>
          <w:sz w:val="18"/>
        </w:rPr>
        <w:t>la</w:t>
      </w:r>
      <w:r>
        <w:rPr>
          <w:rFonts w:ascii="Times New Roman" w:hAnsi="Times New Roman"/>
          <w:sz w:val="18"/>
        </w:rPr>
        <w:t xml:space="preserve"> </w:t>
      </w:r>
      <w:r>
        <w:rPr>
          <w:sz w:val="18"/>
        </w:rPr>
        <w:t>política</w:t>
      </w:r>
      <w:r>
        <w:rPr>
          <w:rFonts w:ascii="Times New Roman" w:hAnsi="Times New Roman"/>
          <w:sz w:val="18"/>
        </w:rPr>
        <w:t xml:space="preserve"> </w:t>
      </w:r>
      <w:r>
        <w:rPr>
          <w:sz w:val="18"/>
        </w:rPr>
        <w:t>presupuestaria</w:t>
      </w:r>
      <w:r>
        <w:rPr>
          <w:rFonts w:ascii="Times New Roman" w:hAnsi="Times New Roman"/>
          <w:spacing w:val="-6"/>
          <w:sz w:val="18"/>
        </w:rPr>
        <w:t xml:space="preserve"> </w:t>
      </w:r>
      <w:r>
        <w:rPr>
          <w:sz w:val="18"/>
        </w:rPr>
        <w:t>del</w:t>
      </w:r>
      <w:r>
        <w:rPr>
          <w:rFonts w:ascii="Times New Roman" w:hAnsi="Times New Roman"/>
          <w:spacing w:val="-7"/>
          <w:sz w:val="18"/>
        </w:rPr>
        <w:t xml:space="preserve"> </w:t>
      </w:r>
      <w:r>
        <w:rPr>
          <w:sz w:val="18"/>
        </w:rPr>
        <w:t>sector</w:t>
      </w:r>
      <w:r>
        <w:rPr>
          <w:rFonts w:ascii="Times New Roman" w:hAnsi="Times New Roman"/>
          <w:spacing w:val="-7"/>
          <w:sz w:val="18"/>
        </w:rPr>
        <w:t xml:space="preserve"> </w:t>
      </w:r>
      <w:r>
        <w:rPr>
          <w:sz w:val="18"/>
        </w:rPr>
        <w:t>público,</w:t>
      </w:r>
      <w:r>
        <w:rPr>
          <w:rFonts w:ascii="Times New Roman" w:hAnsi="Times New Roman"/>
          <w:spacing w:val="-5"/>
          <w:sz w:val="18"/>
        </w:rPr>
        <w:t xml:space="preserve"> </w:t>
      </w:r>
      <w:r>
        <w:rPr>
          <w:sz w:val="18"/>
        </w:rPr>
        <w:t>orientada</w:t>
      </w:r>
      <w:r>
        <w:rPr>
          <w:rFonts w:ascii="Times New Roman" w:hAnsi="Times New Roman"/>
          <w:spacing w:val="-6"/>
          <w:sz w:val="18"/>
        </w:rPr>
        <w:t xml:space="preserve"> </w:t>
      </w:r>
      <w:r>
        <w:rPr>
          <w:sz w:val="18"/>
        </w:rPr>
        <w:t>a</w:t>
      </w:r>
      <w:r>
        <w:rPr>
          <w:rFonts w:ascii="Times New Roman" w:hAnsi="Times New Roman"/>
          <w:spacing w:val="-6"/>
          <w:sz w:val="18"/>
        </w:rPr>
        <w:t xml:space="preserve"> </w:t>
      </w:r>
      <w:r>
        <w:rPr>
          <w:sz w:val="18"/>
        </w:rPr>
        <w:t>la</w:t>
      </w:r>
      <w:r>
        <w:rPr>
          <w:rFonts w:ascii="Times New Roman" w:hAnsi="Times New Roman"/>
          <w:spacing w:val="-6"/>
          <w:sz w:val="18"/>
        </w:rPr>
        <w:t xml:space="preserve"> </w:t>
      </w:r>
      <w:r>
        <w:rPr>
          <w:sz w:val="18"/>
        </w:rPr>
        <w:t>estabilidad</w:t>
      </w:r>
      <w:r>
        <w:rPr>
          <w:rFonts w:ascii="Times New Roman" w:hAnsi="Times New Roman"/>
          <w:spacing w:val="-6"/>
          <w:sz w:val="18"/>
        </w:rPr>
        <w:t xml:space="preserve"> </w:t>
      </w:r>
      <w:r>
        <w:rPr>
          <w:sz w:val="18"/>
        </w:rPr>
        <w:t>presupuestaria</w:t>
      </w:r>
      <w:r>
        <w:rPr>
          <w:rFonts w:ascii="Times New Roman" w:hAnsi="Times New Roman"/>
          <w:spacing w:val="-6"/>
          <w:sz w:val="18"/>
        </w:rPr>
        <w:t xml:space="preserve"> </w:t>
      </w:r>
      <w:r>
        <w:rPr>
          <w:sz w:val="18"/>
        </w:rPr>
        <w:t>y</w:t>
      </w:r>
      <w:r>
        <w:rPr>
          <w:rFonts w:ascii="Times New Roman" w:hAnsi="Times New Roman"/>
          <w:spacing w:val="-6"/>
          <w:sz w:val="18"/>
        </w:rPr>
        <w:t xml:space="preserve"> </w:t>
      </w:r>
      <w:r>
        <w:rPr>
          <w:sz w:val="18"/>
        </w:rPr>
        <w:t>la</w:t>
      </w:r>
      <w:r>
        <w:rPr>
          <w:rFonts w:ascii="Times New Roman" w:hAnsi="Times New Roman"/>
          <w:spacing w:val="-6"/>
          <w:sz w:val="18"/>
        </w:rPr>
        <w:t xml:space="preserve"> </w:t>
      </w:r>
      <w:r>
        <w:rPr>
          <w:sz w:val="18"/>
        </w:rPr>
        <w:t>sostenibilidad</w:t>
      </w:r>
      <w:r>
        <w:rPr>
          <w:rFonts w:ascii="Times New Roman" w:hAnsi="Times New Roman"/>
          <w:spacing w:val="-6"/>
          <w:sz w:val="18"/>
        </w:rPr>
        <w:t xml:space="preserve"> </w:t>
      </w:r>
      <w:r>
        <w:rPr>
          <w:sz w:val="18"/>
        </w:rPr>
        <w:t>financiera,</w:t>
      </w:r>
      <w:r>
        <w:rPr>
          <w:rFonts w:ascii="Times New Roman" w:hAnsi="Times New Roman"/>
          <w:sz w:val="18"/>
        </w:rPr>
        <w:t xml:space="preserve"> </w:t>
      </w:r>
      <w:r>
        <w:rPr>
          <w:sz w:val="18"/>
        </w:rPr>
        <w:t>como</w:t>
      </w:r>
      <w:r>
        <w:rPr>
          <w:rFonts w:ascii="Times New Roman" w:hAnsi="Times New Roman"/>
          <w:spacing w:val="-11"/>
          <w:sz w:val="18"/>
        </w:rPr>
        <w:t xml:space="preserve"> </w:t>
      </w:r>
      <w:r>
        <w:rPr>
          <w:sz w:val="18"/>
        </w:rPr>
        <w:t>garantía</w:t>
      </w:r>
      <w:r>
        <w:rPr>
          <w:rFonts w:ascii="Times New Roman" w:hAnsi="Times New Roman"/>
          <w:spacing w:val="-10"/>
          <w:sz w:val="18"/>
        </w:rPr>
        <w:t xml:space="preserve"> </w:t>
      </w:r>
      <w:r>
        <w:rPr>
          <w:sz w:val="18"/>
        </w:rPr>
        <w:t>del</w:t>
      </w:r>
      <w:r>
        <w:rPr>
          <w:rFonts w:ascii="Times New Roman" w:hAnsi="Times New Roman"/>
          <w:spacing w:val="-11"/>
          <w:sz w:val="18"/>
        </w:rPr>
        <w:t xml:space="preserve"> </w:t>
      </w:r>
      <w:r>
        <w:rPr>
          <w:sz w:val="18"/>
        </w:rPr>
        <w:t>crecimiento</w:t>
      </w:r>
      <w:r>
        <w:rPr>
          <w:rFonts w:ascii="Times New Roman" w:hAnsi="Times New Roman"/>
          <w:spacing w:val="-11"/>
          <w:sz w:val="18"/>
        </w:rPr>
        <w:t xml:space="preserve"> </w:t>
      </w:r>
      <w:r>
        <w:rPr>
          <w:sz w:val="18"/>
        </w:rPr>
        <w:t>económico</w:t>
      </w:r>
      <w:r>
        <w:rPr>
          <w:rFonts w:ascii="Times New Roman" w:hAnsi="Times New Roman"/>
          <w:spacing w:val="-11"/>
          <w:sz w:val="18"/>
        </w:rPr>
        <w:t xml:space="preserve"> </w:t>
      </w:r>
      <w:r>
        <w:rPr>
          <w:sz w:val="18"/>
        </w:rPr>
        <w:t>sostenido</w:t>
      </w:r>
      <w:r>
        <w:rPr>
          <w:rFonts w:ascii="Times New Roman" w:hAnsi="Times New Roman"/>
          <w:spacing w:val="-11"/>
          <w:sz w:val="18"/>
        </w:rPr>
        <w:t xml:space="preserve"> </w:t>
      </w:r>
      <w:r>
        <w:rPr>
          <w:sz w:val="18"/>
        </w:rPr>
        <w:t>y</w:t>
      </w:r>
      <w:r>
        <w:rPr>
          <w:rFonts w:ascii="Times New Roman" w:hAnsi="Times New Roman"/>
          <w:spacing w:val="-10"/>
          <w:sz w:val="18"/>
        </w:rPr>
        <w:t xml:space="preserve"> </w:t>
      </w:r>
      <w:r>
        <w:rPr>
          <w:sz w:val="18"/>
        </w:rPr>
        <w:t>la</w:t>
      </w:r>
      <w:r>
        <w:rPr>
          <w:rFonts w:ascii="Times New Roman" w:hAnsi="Times New Roman"/>
          <w:spacing w:val="-10"/>
          <w:sz w:val="18"/>
        </w:rPr>
        <w:t xml:space="preserve"> </w:t>
      </w:r>
      <w:r>
        <w:rPr>
          <w:sz w:val="18"/>
        </w:rPr>
        <w:t>creación</w:t>
      </w:r>
      <w:r>
        <w:rPr>
          <w:rFonts w:ascii="Times New Roman" w:hAnsi="Times New Roman"/>
          <w:spacing w:val="-10"/>
          <w:sz w:val="18"/>
        </w:rPr>
        <w:t xml:space="preserve"> </w:t>
      </w:r>
      <w:r>
        <w:rPr>
          <w:sz w:val="18"/>
        </w:rPr>
        <w:t>de</w:t>
      </w:r>
      <w:r>
        <w:rPr>
          <w:rFonts w:ascii="Times New Roman" w:hAnsi="Times New Roman"/>
          <w:spacing w:val="-11"/>
          <w:sz w:val="18"/>
        </w:rPr>
        <w:t xml:space="preserve"> </w:t>
      </w:r>
      <w:r>
        <w:rPr>
          <w:sz w:val="18"/>
        </w:rPr>
        <w:t>empleo,</w:t>
      </w:r>
      <w:r>
        <w:rPr>
          <w:rFonts w:ascii="Times New Roman" w:hAnsi="Times New Roman"/>
          <w:spacing w:val="-11"/>
          <w:sz w:val="18"/>
        </w:rPr>
        <w:t xml:space="preserve"> </w:t>
      </w:r>
      <w:r>
        <w:rPr>
          <w:sz w:val="18"/>
        </w:rPr>
        <w:t>en</w:t>
      </w:r>
      <w:r>
        <w:rPr>
          <w:rFonts w:ascii="Times New Roman" w:hAnsi="Times New Roman"/>
          <w:spacing w:val="-10"/>
          <w:sz w:val="18"/>
        </w:rPr>
        <w:t xml:space="preserve"> </w:t>
      </w:r>
      <w:r>
        <w:rPr>
          <w:sz w:val="18"/>
        </w:rPr>
        <w:t>desarrollo</w:t>
      </w:r>
      <w:r>
        <w:rPr>
          <w:rFonts w:ascii="Times New Roman" w:hAnsi="Times New Roman"/>
          <w:spacing w:val="-11"/>
          <w:sz w:val="18"/>
        </w:rPr>
        <w:t xml:space="preserve"> </w:t>
      </w:r>
      <w:r>
        <w:rPr>
          <w:sz w:val="18"/>
        </w:rPr>
        <w:t>del</w:t>
      </w:r>
      <w:r>
        <w:rPr>
          <w:rFonts w:ascii="Times New Roman" w:hAnsi="Times New Roman"/>
          <w:spacing w:val="-11"/>
          <w:sz w:val="18"/>
        </w:rPr>
        <w:t xml:space="preserve"> </w:t>
      </w:r>
      <w:r>
        <w:rPr>
          <w:sz w:val="18"/>
        </w:rPr>
        <w:t>artículo</w:t>
      </w:r>
      <w:r>
        <w:rPr>
          <w:rFonts w:ascii="Times New Roman" w:hAnsi="Times New Roman"/>
          <w:spacing w:val="-11"/>
          <w:sz w:val="18"/>
        </w:rPr>
        <w:t xml:space="preserve"> </w:t>
      </w:r>
      <w:r>
        <w:rPr>
          <w:sz w:val="18"/>
        </w:rPr>
        <w:t>135</w:t>
      </w:r>
      <w:r>
        <w:rPr>
          <w:rFonts w:ascii="Times New Roman" w:hAnsi="Times New Roman"/>
          <w:sz w:val="18"/>
        </w:rPr>
        <w:t xml:space="preserve"> </w:t>
      </w:r>
      <w:r>
        <w:rPr>
          <w:sz w:val="18"/>
        </w:rPr>
        <w:t>de</w:t>
      </w:r>
      <w:r>
        <w:rPr>
          <w:rFonts w:ascii="Times New Roman" w:hAnsi="Times New Roman"/>
          <w:sz w:val="18"/>
        </w:rPr>
        <w:t xml:space="preserve"> </w:t>
      </w:r>
      <w:r>
        <w:rPr>
          <w:sz w:val="18"/>
        </w:rPr>
        <w:t>la</w:t>
      </w:r>
      <w:r>
        <w:rPr>
          <w:rFonts w:ascii="Times New Roman" w:hAnsi="Times New Roman"/>
          <w:sz w:val="18"/>
        </w:rPr>
        <w:t xml:space="preserve"> </w:t>
      </w:r>
      <w:r>
        <w:rPr>
          <w:sz w:val="18"/>
        </w:rPr>
        <w:t>Constitución</w:t>
      </w:r>
      <w:r>
        <w:rPr>
          <w:rFonts w:ascii="Times New Roman" w:hAnsi="Times New Roman"/>
          <w:sz w:val="18"/>
        </w:rPr>
        <w:t xml:space="preserve"> </w:t>
      </w:r>
      <w:r>
        <w:rPr>
          <w:sz w:val="18"/>
        </w:rPr>
        <w:t>Española,</w:t>
      </w:r>
      <w:r>
        <w:rPr>
          <w:rFonts w:ascii="Times New Roman" w:hAnsi="Times New Roman"/>
          <w:sz w:val="18"/>
        </w:rPr>
        <w:t xml:space="preserve"> </w:t>
      </w:r>
      <w:r>
        <w:rPr>
          <w:sz w:val="18"/>
        </w:rPr>
        <w:t>y</w:t>
      </w:r>
      <w:r>
        <w:rPr>
          <w:rFonts w:ascii="Times New Roman" w:hAnsi="Times New Roman"/>
          <w:sz w:val="18"/>
        </w:rPr>
        <w:t xml:space="preserve"> </w:t>
      </w:r>
      <w:r>
        <w:rPr>
          <w:sz w:val="18"/>
        </w:rPr>
        <w:t>que</w:t>
      </w:r>
      <w:r>
        <w:rPr>
          <w:rFonts w:ascii="Times New Roman" w:hAnsi="Times New Roman"/>
          <w:sz w:val="18"/>
        </w:rPr>
        <w:t xml:space="preserve"> </w:t>
      </w:r>
      <w:r>
        <w:rPr>
          <w:sz w:val="18"/>
        </w:rPr>
        <w:t>también</w:t>
      </w:r>
      <w:r>
        <w:rPr>
          <w:rFonts w:ascii="Times New Roman" w:hAnsi="Times New Roman"/>
          <w:sz w:val="18"/>
        </w:rPr>
        <w:t xml:space="preserve"> </w:t>
      </w:r>
      <w:r>
        <w:rPr>
          <w:sz w:val="18"/>
        </w:rPr>
        <w:t>establece</w:t>
      </w:r>
      <w:r>
        <w:rPr>
          <w:rFonts w:ascii="Times New Roman" w:hAnsi="Times New Roman"/>
          <w:sz w:val="18"/>
        </w:rPr>
        <w:t xml:space="preserve"> </w:t>
      </w:r>
      <w:r>
        <w:rPr>
          <w:sz w:val="18"/>
        </w:rPr>
        <w:t>los</w:t>
      </w:r>
      <w:r>
        <w:rPr>
          <w:rFonts w:ascii="Times New Roman" w:hAnsi="Times New Roman"/>
          <w:sz w:val="18"/>
        </w:rPr>
        <w:t xml:space="preserve"> </w:t>
      </w:r>
      <w:r>
        <w:rPr>
          <w:sz w:val="18"/>
        </w:rPr>
        <w:t>procedimientos</w:t>
      </w:r>
      <w:r>
        <w:rPr>
          <w:rFonts w:ascii="Times New Roman" w:hAnsi="Times New Roman"/>
          <w:sz w:val="18"/>
        </w:rPr>
        <w:t xml:space="preserve"> </w:t>
      </w:r>
      <w:r>
        <w:rPr>
          <w:sz w:val="18"/>
        </w:rPr>
        <w:t>necesarios</w:t>
      </w:r>
      <w:r>
        <w:rPr>
          <w:rFonts w:ascii="Times New Roman" w:hAnsi="Times New Roman"/>
          <w:sz w:val="18"/>
        </w:rPr>
        <w:t xml:space="preserve"> </w:t>
      </w:r>
      <w:r>
        <w:rPr>
          <w:sz w:val="18"/>
        </w:rPr>
        <w:t>para</w:t>
      </w:r>
      <w:r>
        <w:rPr>
          <w:rFonts w:ascii="Times New Roman" w:hAnsi="Times New Roman"/>
          <w:sz w:val="18"/>
        </w:rPr>
        <w:t xml:space="preserve"> </w:t>
      </w:r>
      <w:r>
        <w:rPr>
          <w:sz w:val="18"/>
        </w:rPr>
        <w:t>la</w:t>
      </w:r>
      <w:r>
        <w:rPr>
          <w:rFonts w:ascii="Times New Roman" w:hAnsi="Times New Roman"/>
          <w:sz w:val="18"/>
        </w:rPr>
        <w:t xml:space="preserve"> </w:t>
      </w:r>
      <w:r>
        <w:rPr>
          <w:sz w:val="18"/>
        </w:rPr>
        <w:t>aplicación</w:t>
      </w:r>
      <w:r>
        <w:rPr>
          <w:rFonts w:ascii="Times New Roman" w:hAnsi="Times New Roman"/>
          <w:sz w:val="18"/>
        </w:rPr>
        <w:t xml:space="preserve"> </w:t>
      </w:r>
      <w:r>
        <w:rPr>
          <w:w w:val="95"/>
          <w:sz w:val="18"/>
        </w:rPr>
        <w:t>efectiva</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los</w:t>
      </w:r>
      <w:r>
        <w:rPr>
          <w:rFonts w:ascii="Times New Roman" w:hAnsi="Times New Roman"/>
          <w:w w:val="95"/>
          <w:sz w:val="18"/>
        </w:rPr>
        <w:t xml:space="preserve"> </w:t>
      </w:r>
      <w:r>
        <w:rPr>
          <w:w w:val="95"/>
          <w:sz w:val="18"/>
        </w:rPr>
        <w:t>principios</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estabilidad</w:t>
      </w:r>
      <w:r>
        <w:rPr>
          <w:rFonts w:ascii="Times New Roman" w:hAnsi="Times New Roman"/>
          <w:w w:val="95"/>
          <w:sz w:val="18"/>
        </w:rPr>
        <w:t xml:space="preserve"> </w:t>
      </w:r>
      <w:r>
        <w:rPr>
          <w:w w:val="95"/>
          <w:sz w:val="18"/>
        </w:rPr>
        <w:t>presupuestaria</w:t>
      </w:r>
      <w:r>
        <w:rPr>
          <w:rFonts w:ascii="Times New Roman" w:hAnsi="Times New Roman"/>
          <w:w w:val="95"/>
          <w:sz w:val="18"/>
        </w:rPr>
        <w:t xml:space="preserve"> </w:t>
      </w:r>
      <w:r>
        <w:rPr>
          <w:w w:val="95"/>
          <w:sz w:val="18"/>
        </w:rPr>
        <w:t>y</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sostenibilidad</w:t>
      </w:r>
      <w:r>
        <w:rPr>
          <w:rFonts w:ascii="Times New Roman" w:hAnsi="Times New Roman"/>
          <w:w w:val="95"/>
          <w:sz w:val="18"/>
        </w:rPr>
        <w:t xml:space="preserve"> </w:t>
      </w:r>
      <w:r>
        <w:rPr>
          <w:w w:val="95"/>
          <w:sz w:val="18"/>
        </w:rPr>
        <w:t>financiera,</w:t>
      </w:r>
      <w:r>
        <w:rPr>
          <w:rFonts w:ascii="Times New Roman" w:hAnsi="Times New Roman"/>
          <w:w w:val="95"/>
          <w:sz w:val="18"/>
        </w:rPr>
        <w:t xml:space="preserve"> </w:t>
      </w:r>
      <w:r>
        <w:rPr>
          <w:w w:val="95"/>
          <w:sz w:val="18"/>
        </w:rPr>
        <w:t>el</w:t>
      </w:r>
      <w:r>
        <w:rPr>
          <w:rFonts w:ascii="Times New Roman" w:hAnsi="Times New Roman"/>
          <w:w w:val="95"/>
          <w:sz w:val="18"/>
        </w:rPr>
        <w:t xml:space="preserve"> </w:t>
      </w:r>
      <w:r>
        <w:rPr>
          <w:w w:val="95"/>
          <w:sz w:val="18"/>
        </w:rPr>
        <w:t>establecimiento</w:t>
      </w:r>
      <w:r>
        <w:rPr>
          <w:rFonts w:ascii="Times New Roman" w:hAnsi="Times New Roman"/>
          <w:w w:val="95"/>
          <w:sz w:val="18"/>
        </w:rPr>
        <w:t xml:space="preserve"> </w:t>
      </w:r>
      <w:r>
        <w:rPr>
          <w:w w:val="95"/>
          <w:sz w:val="18"/>
        </w:rPr>
        <w:t>de</w:t>
      </w:r>
      <w:r>
        <w:rPr>
          <w:rFonts w:ascii="Times New Roman" w:hAnsi="Times New Roman"/>
          <w:spacing w:val="40"/>
          <w:sz w:val="18"/>
        </w:rPr>
        <w:t xml:space="preserve"> </w:t>
      </w:r>
      <w:r>
        <w:rPr>
          <w:sz w:val="18"/>
        </w:rPr>
        <w:t>los</w:t>
      </w:r>
      <w:r>
        <w:rPr>
          <w:rFonts w:ascii="Times New Roman" w:hAnsi="Times New Roman"/>
          <w:sz w:val="18"/>
        </w:rPr>
        <w:t xml:space="preserve"> </w:t>
      </w:r>
      <w:r>
        <w:rPr>
          <w:sz w:val="18"/>
        </w:rPr>
        <w:t>límites</w:t>
      </w:r>
      <w:r>
        <w:rPr>
          <w:rFonts w:ascii="Times New Roman" w:hAnsi="Times New Roman"/>
          <w:sz w:val="18"/>
        </w:rPr>
        <w:t xml:space="preserve"> </w:t>
      </w:r>
      <w:r>
        <w:rPr>
          <w:sz w:val="18"/>
        </w:rPr>
        <w:t>de</w:t>
      </w:r>
      <w:r>
        <w:rPr>
          <w:rFonts w:ascii="Times New Roman" w:hAnsi="Times New Roman"/>
          <w:sz w:val="18"/>
        </w:rPr>
        <w:t xml:space="preserve"> </w:t>
      </w:r>
      <w:r>
        <w:rPr>
          <w:sz w:val="18"/>
        </w:rPr>
        <w:t>déficit</w:t>
      </w:r>
      <w:r>
        <w:rPr>
          <w:rFonts w:ascii="Times New Roman" w:hAnsi="Times New Roman"/>
          <w:spacing w:val="-1"/>
          <w:sz w:val="18"/>
        </w:rPr>
        <w:t xml:space="preserve"> </w:t>
      </w:r>
      <w:r>
        <w:rPr>
          <w:sz w:val="18"/>
        </w:rPr>
        <w:t>y</w:t>
      </w:r>
      <w:r>
        <w:rPr>
          <w:rFonts w:ascii="Times New Roman" w:hAnsi="Times New Roman"/>
          <w:sz w:val="18"/>
        </w:rPr>
        <w:t xml:space="preserve"> </w:t>
      </w:r>
      <w:r>
        <w:rPr>
          <w:sz w:val="18"/>
        </w:rPr>
        <w:t>deuda,</w:t>
      </w:r>
      <w:r>
        <w:rPr>
          <w:rFonts w:ascii="Times New Roman" w:hAnsi="Times New Roman"/>
          <w:sz w:val="18"/>
        </w:rPr>
        <w:t xml:space="preserve"> </w:t>
      </w:r>
      <w:r>
        <w:rPr>
          <w:sz w:val="18"/>
        </w:rPr>
        <w:t>los</w:t>
      </w:r>
      <w:r>
        <w:rPr>
          <w:rFonts w:ascii="Times New Roman" w:hAnsi="Times New Roman"/>
          <w:sz w:val="18"/>
        </w:rPr>
        <w:t xml:space="preserve"> </w:t>
      </w:r>
      <w:r>
        <w:rPr>
          <w:sz w:val="18"/>
        </w:rPr>
        <w:t>supuestos</w:t>
      </w:r>
      <w:r>
        <w:rPr>
          <w:rFonts w:ascii="Times New Roman" w:hAnsi="Times New Roman"/>
          <w:sz w:val="18"/>
        </w:rPr>
        <w:t xml:space="preserve"> </w:t>
      </w:r>
      <w:r>
        <w:rPr>
          <w:sz w:val="18"/>
        </w:rPr>
        <w:t>excepcionales</w:t>
      </w:r>
      <w:r>
        <w:rPr>
          <w:rFonts w:ascii="Times New Roman" w:hAnsi="Times New Roman"/>
          <w:sz w:val="18"/>
        </w:rPr>
        <w:t xml:space="preserve"> </w:t>
      </w:r>
      <w:r>
        <w:rPr>
          <w:sz w:val="18"/>
        </w:rPr>
        <w:t>en</w:t>
      </w:r>
      <w:r>
        <w:rPr>
          <w:rFonts w:ascii="Times New Roman" w:hAnsi="Times New Roman"/>
          <w:sz w:val="18"/>
        </w:rPr>
        <w:t xml:space="preserve"> </w:t>
      </w:r>
      <w:r>
        <w:rPr>
          <w:sz w:val="18"/>
        </w:rPr>
        <w:t>que</w:t>
      </w:r>
      <w:r>
        <w:rPr>
          <w:rFonts w:ascii="Times New Roman" w:hAnsi="Times New Roman"/>
          <w:sz w:val="18"/>
        </w:rPr>
        <w:t xml:space="preserve"> </w:t>
      </w:r>
      <w:r>
        <w:rPr>
          <w:sz w:val="18"/>
        </w:rPr>
        <w:t>pueden</w:t>
      </w:r>
      <w:r>
        <w:rPr>
          <w:rFonts w:ascii="Times New Roman" w:hAnsi="Times New Roman"/>
          <w:sz w:val="18"/>
        </w:rPr>
        <w:t xml:space="preserve"> </w:t>
      </w:r>
      <w:r>
        <w:rPr>
          <w:sz w:val="18"/>
        </w:rPr>
        <w:t>superarse</w:t>
      </w:r>
      <w:r>
        <w:rPr>
          <w:rFonts w:ascii="Times New Roman" w:hAnsi="Times New Roman"/>
          <w:sz w:val="18"/>
        </w:rPr>
        <w:t xml:space="preserve"> </w:t>
      </w:r>
      <w:r>
        <w:rPr>
          <w:sz w:val="18"/>
        </w:rPr>
        <w:t>y</w:t>
      </w:r>
      <w:r>
        <w:rPr>
          <w:rFonts w:ascii="Times New Roman" w:hAnsi="Times New Roman"/>
          <w:sz w:val="18"/>
        </w:rPr>
        <w:t xml:space="preserve"> </w:t>
      </w:r>
      <w:r>
        <w:rPr>
          <w:sz w:val="18"/>
        </w:rPr>
        <w:t>los</w:t>
      </w:r>
      <w:r>
        <w:rPr>
          <w:rFonts w:ascii="Times New Roman" w:hAnsi="Times New Roman"/>
          <w:sz w:val="18"/>
        </w:rPr>
        <w:t xml:space="preserve"> </w:t>
      </w:r>
      <w:r>
        <w:rPr>
          <w:sz w:val="18"/>
        </w:rPr>
        <w:t>mecanismos</w:t>
      </w:r>
      <w:r>
        <w:rPr>
          <w:rFonts w:ascii="Times New Roman" w:hAnsi="Times New Roman"/>
          <w:sz w:val="18"/>
        </w:rPr>
        <w:t xml:space="preserve"> </w:t>
      </w:r>
      <w:r>
        <w:rPr>
          <w:sz w:val="18"/>
        </w:rPr>
        <w:t>de</w:t>
      </w:r>
      <w:r>
        <w:rPr>
          <w:rFonts w:ascii="Times New Roman" w:hAnsi="Times New Roman"/>
          <w:sz w:val="18"/>
        </w:rPr>
        <w:t xml:space="preserve"> </w:t>
      </w:r>
      <w:r>
        <w:rPr>
          <w:sz w:val="18"/>
        </w:rPr>
        <w:t>corrección</w:t>
      </w:r>
      <w:r>
        <w:rPr>
          <w:rFonts w:ascii="Times New Roman" w:hAnsi="Times New Roman"/>
          <w:sz w:val="18"/>
        </w:rPr>
        <w:t xml:space="preserve"> </w:t>
      </w:r>
      <w:r>
        <w:rPr>
          <w:sz w:val="18"/>
        </w:rPr>
        <w:t>de</w:t>
      </w:r>
      <w:r>
        <w:rPr>
          <w:rFonts w:ascii="Times New Roman" w:hAnsi="Times New Roman"/>
          <w:sz w:val="18"/>
        </w:rPr>
        <w:t xml:space="preserve"> </w:t>
      </w:r>
      <w:r>
        <w:rPr>
          <w:sz w:val="18"/>
        </w:rPr>
        <w:t>las</w:t>
      </w:r>
      <w:r>
        <w:rPr>
          <w:rFonts w:ascii="Times New Roman" w:hAnsi="Times New Roman"/>
          <w:sz w:val="18"/>
        </w:rPr>
        <w:t xml:space="preserve"> </w:t>
      </w:r>
      <w:r>
        <w:rPr>
          <w:sz w:val="18"/>
        </w:rPr>
        <w:t>desviaciones;</w:t>
      </w:r>
      <w:r>
        <w:rPr>
          <w:rFonts w:ascii="Times New Roman" w:hAnsi="Times New Roman"/>
          <w:sz w:val="18"/>
        </w:rPr>
        <w:t xml:space="preserve"> </w:t>
      </w:r>
      <w:r>
        <w:rPr>
          <w:sz w:val="18"/>
        </w:rPr>
        <w:t>y</w:t>
      </w:r>
      <w:r>
        <w:rPr>
          <w:rFonts w:ascii="Times New Roman" w:hAnsi="Times New Roman"/>
          <w:sz w:val="18"/>
        </w:rPr>
        <w:t xml:space="preserve"> </w:t>
      </w:r>
      <w:r>
        <w:rPr>
          <w:sz w:val="18"/>
        </w:rPr>
        <w:t>los</w:t>
      </w:r>
      <w:r>
        <w:rPr>
          <w:rFonts w:ascii="Times New Roman" w:hAnsi="Times New Roman"/>
          <w:sz w:val="18"/>
        </w:rPr>
        <w:t xml:space="preserve"> </w:t>
      </w:r>
      <w:r>
        <w:rPr>
          <w:sz w:val="18"/>
        </w:rPr>
        <w:t>instrumentos</w:t>
      </w:r>
      <w:r>
        <w:rPr>
          <w:rFonts w:ascii="Times New Roman" w:hAnsi="Times New Roman"/>
          <w:sz w:val="18"/>
        </w:rPr>
        <w:t xml:space="preserve"> </w:t>
      </w:r>
      <w:r>
        <w:rPr>
          <w:sz w:val="18"/>
        </w:rPr>
        <w:t>para</w:t>
      </w:r>
      <w:r>
        <w:rPr>
          <w:rFonts w:ascii="Times New Roman" w:hAnsi="Times New Roman"/>
          <w:sz w:val="18"/>
        </w:rPr>
        <w:t xml:space="preserve"> </w:t>
      </w:r>
      <w:r>
        <w:rPr>
          <w:sz w:val="18"/>
        </w:rPr>
        <w:t>hacer</w:t>
      </w:r>
      <w:r>
        <w:rPr>
          <w:rFonts w:ascii="Times New Roman" w:hAnsi="Times New Roman"/>
          <w:sz w:val="18"/>
        </w:rPr>
        <w:t xml:space="preserve"> </w:t>
      </w:r>
      <w:r>
        <w:rPr>
          <w:sz w:val="18"/>
        </w:rPr>
        <w:t>efectiva</w:t>
      </w:r>
      <w:r>
        <w:rPr>
          <w:rFonts w:ascii="Times New Roman" w:hAnsi="Times New Roman"/>
          <w:sz w:val="18"/>
        </w:rPr>
        <w:t xml:space="preserve"> </w:t>
      </w:r>
      <w:r>
        <w:rPr>
          <w:sz w:val="18"/>
        </w:rPr>
        <w:t>la</w:t>
      </w:r>
      <w:r>
        <w:rPr>
          <w:rFonts w:ascii="Times New Roman" w:hAnsi="Times New Roman"/>
          <w:sz w:val="18"/>
        </w:rPr>
        <w:t xml:space="preserve"> </w:t>
      </w:r>
      <w:r>
        <w:rPr>
          <w:sz w:val="18"/>
        </w:rPr>
        <w:t>responsabilidad</w:t>
      </w:r>
      <w:r>
        <w:rPr>
          <w:rFonts w:ascii="Times New Roman" w:hAnsi="Times New Roman"/>
          <w:sz w:val="18"/>
        </w:rPr>
        <w:t xml:space="preserve"> </w:t>
      </w:r>
      <w:r>
        <w:rPr>
          <w:sz w:val="18"/>
        </w:rPr>
        <w:t>de</w:t>
      </w:r>
      <w:r>
        <w:rPr>
          <w:rFonts w:ascii="Times New Roman" w:hAnsi="Times New Roman"/>
          <w:sz w:val="18"/>
        </w:rPr>
        <w:t xml:space="preserve"> </w:t>
      </w:r>
      <w:r>
        <w:rPr>
          <w:sz w:val="18"/>
        </w:rPr>
        <w:t>cada</w:t>
      </w:r>
      <w:r>
        <w:rPr>
          <w:rFonts w:ascii="Times New Roman" w:hAnsi="Times New Roman"/>
          <w:sz w:val="18"/>
        </w:rPr>
        <w:t xml:space="preserve"> </w:t>
      </w:r>
      <w:r>
        <w:rPr>
          <w:sz w:val="18"/>
        </w:rPr>
        <w:t>Administración</w:t>
      </w:r>
      <w:r>
        <w:rPr>
          <w:rFonts w:ascii="Times New Roman" w:hAnsi="Times New Roman"/>
          <w:spacing w:val="-2"/>
          <w:sz w:val="18"/>
        </w:rPr>
        <w:t xml:space="preserve"> </w:t>
      </w:r>
      <w:r>
        <w:rPr>
          <w:sz w:val="18"/>
        </w:rPr>
        <w:t>Pública</w:t>
      </w:r>
      <w:r>
        <w:rPr>
          <w:rFonts w:ascii="Times New Roman" w:hAnsi="Times New Roman"/>
          <w:spacing w:val="-2"/>
          <w:sz w:val="18"/>
        </w:rPr>
        <w:t xml:space="preserve"> </w:t>
      </w:r>
      <w:r>
        <w:rPr>
          <w:sz w:val="18"/>
        </w:rPr>
        <w:t>en</w:t>
      </w:r>
      <w:r>
        <w:rPr>
          <w:rFonts w:ascii="Times New Roman" w:hAnsi="Times New Roman"/>
          <w:spacing w:val="-2"/>
          <w:sz w:val="18"/>
        </w:rPr>
        <w:t xml:space="preserve"> </w:t>
      </w:r>
      <w:r>
        <w:rPr>
          <w:sz w:val="18"/>
        </w:rPr>
        <w:t>caso</w:t>
      </w:r>
      <w:r>
        <w:rPr>
          <w:rFonts w:ascii="Times New Roman" w:hAnsi="Times New Roman"/>
          <w:spacing w:val="-4"/>
          <w:sz w:val="18"/>
        </w:rPr>
        <w:t xml:space="preserve"> </w:t>
      </w:r>
      <w:r>
        <w:rPr>
          <w:sz w:val="18"/>
        </w:rPr>
        <w:t>de</w:t>
      </w:r>
      <w:r>
        <w:rPr>
          <w:rFonts w:ascii="Times New Roman" w:hAnsi="Times New Roman"/>
          <w:spacing w:val="-3"/>
          <w:sz w:val="18"/>
        </w:rPr>
        <w:t xml:space="preserve"> </w:t>
      </w:r>
      <w:r>
        <w:rPr>
          <w:sz w:val="18"/>
        </w:rPr>
        <w:t>incumplimiento.</w:t>
      </w:r>
    </w:p>
    <w:p w:rsidR="00C75A59" w:rsidRDefault="00C75A59">
      <w:pPr>
        <w:pStyle w:val="Textoindependiente"/>
        <w:spacing w:before="10"/>
        <w:rPr>
          <w:sz w:val="17"/>
        </w:rPr>
      </w:pPr>
    </w:p>
    <w:p w:rsidR="00C75A59" w:rsidRDefault="006F319F">
      <w:pPr>
        <w:spacing w:line="249" w:lineRule="auto"/>
        <w:ind w:left="1434" w:right="1159"/>
        <w:jc w:val="both"/>
        <w:rPr>
          <w:sz w:val="18"/>
        </w:rPr>
      </w:pPr>
      <w:r>
        <w:rPr>
          <w:sz w:val="18"/>
        </w:rPr>
        <w:t>El</w:t>
      </w:r>
      <w:r>
        <w:rPr>
          <w:rFonts w:ascii="Times New Roman" w:hAnsi="Times New Roman"/>
          <w:sz w:val="18"/>
        </w:rPr>
        <w:t xml:space="preserve"> </w:t>
      </w:r>
      <w:r>
        <w:rPr>
          <w:sz w:val="18"/>
        </w:rPr>
        <w:t>presente</w:t>
      </w:r>
      <w:r>
        <w:rPr>
          <w:rFonts w:ascii="Times New Roman" w:hAnsi="Times New Roman"/>
          <w:sz w:val="18"/>
        </w:rPr>
        <w:t xml:space="preserve"> </w:t>
      </w:r>
      <w:r>
        <w:rPr>
          <w:sz w:val="18"/>
        </w:rPr>
        <w:t>Proyecto,</w:t>
      </w:r>
      <w:r>
        <w:rPr>
          <w:rFonts w:ascii="Times New Roman" w:hAnsi="Times New Roman"/>
          <w:sz w:val="18"/>
        </w:rPr>
        <w:t xml:space="preserve"> </w:t>
      </w:r>
      <w:r>
        <w:rPr>
          <w:sz w:val="18"/>
        </w:rPr>
        <w:t>además</w:t>
      </w:r>
      <w:r>
        <w:rPr>
          <w:rFonts w:ascii="Times New Roman" w:hAnsi="Times New Roman"/>
          <w:sz w:val="18"/>
        </w:rPr>
        <w:t xml:space="preserve"> </w:t>
      </w:r>
      <w:r>
        <w:rPr>
          <w:sz w:val="18"/>
        </w:rPr>
        <w:t>se</w:t>
      </w:r>
      <w:r>
        <w:rPr>
          <w:rFonts w:ascii="Times New Roman" w:hAnsi="Times New Roman"/>
          <w:sz w:val="18"/>
        </w:rPr>
        <w:t xml:space="preserve"> </w:t>
      </w:r>
      <w:r>
        <w:rPr>
          <w:sz w:val="18"/>
        </w:rPr>
        <w:t>ha</w:t>
      </w:r>
      <w:r>
        <w:rPr>
          <w:rFonts w:ascii="Times New Roman" w:hAnsi="Times New Roman"/>
          <w:sz w:val="18"/>
        </w:rPr>
        <w:t xml:space="preserve"> </w:t>
      </w:r>
      <w:r>
        <w:rPr>
          <w:sz w:val="18"/>
        </w:rPr>
        <w:t>realizado</w:t>
      </w:r>
      <w:r>
        <w:rPr>
          <w:rFonts w:ascii="Times New Roman" w:hAnsi="Times New Roman"/>
          <w:sz w:val="18"/>
        </w:rPr>
        <w:t xml:space="preserve"> </w:t>
      </w:r>
      <w:r>
        <w:rPr>
          <w:sz w:val="18"/>
        </w:rPr>
        <w:t>teniendo</w:t>
      </w:r>
      <w:r>
        <w:rPr>
          <w:rFonts w:ascii="Times New Roman" w:hAnsi="Times New Roman"/>
          <w:sz w:val="18"/>
        </w:rPr>
        <w:t xml:space="preserve"> </w:t>
      </w:r>
      <w:r>
        <w:rPr>
          <w:sz w:val="18"/>
        </w:rPr>
        <w:t>en</w:t>
      </w:r>
      <w:r>
        <w:rPr>
          <w:rFonts w:ascii="Times New Roman" w:hAnsi="Times New Roman"/>
          <w:sz w:val="18"/>
        </w:rPr>
        <w:t xml:space="preserve"> </w:t>
      </w:r>
      <w:r>
        <w:rPr>
          <w:sz w:val="18"/>
        </w:rPr>
        <w:t>cuenta</w:t>
      </w:r>
      <w:r>
        <w:rPr>
          <w:rFonts w:ascii="Times New Roman" w:hAnsi="Times New Roman"/>
          <w:sz w:val="18"/>
        </w:rPr>
        <w:t xml:space="preserve"> </w:t>
      </w:r>
      <w:r>
        <w:rPr>
          <w:sz w:val="18"/>
        </w:rPr>
        <w:t>tanto</w:t>
      </w:r>
      <w:r>
        <w:rPr>
          <w:rFonts w:ascii="Times New Roman" w:hAnsi="Times New Roman"/>
          <w:sz w:val="18"/>
        </w:rPr>
        <w:t xml:space="preserve"> </w:t>
      </w:r>
      <w:r>
        <w:rPr>
          <w:sz w:val="18"/>
        </w:rPr>
        <w:t>los</w:t>
      </w:r>
      <w:r>
        <w:rPr>
          <w:rFonts w:ascii="Times New Roman" w:hAnsi="Times New Roman"/>
          <w:sz w:val="18"/>
        </w:rPr>
        <w:t xml:space="preserve"> </w:t>
      </w:r>
      <w:r>
        <w:rPr>
          <w:sz w:val="18"/>
        </w:rPr>
        <w:t>criterios</w:t>
      </w:r>
      <w:r>
        <w:rPr>
          <w:rFonts w:ascii="Times New Roman" w:hAnsi="Times New Roman"/>
          <w:sz w:val="18"/>
        </w:rPr>
        <w:t xml:space="preserve"> </w:t>
      </w:r>
      <w:r>
        <w:rPr>
          <w:sz w:val="18"/>
        </w:rPr>
        <w:t>establecidos</w:t>
      </w:r>
      <w:r>
        <w:rPr>
          <w:rFonts w:ascii="Times New Roman" w:hAnsi="Times New Roman"/>
          <w:sz w:val="18"/>
        </w:rPr>
        <w:t xml:space="preserve"> </w:t>
      </w:r>
      <w:r>
        <w:rPr>
          <w:sz w:val="18"/>
        </w:rPr>
        <w:t>para</w:t>
      </w:r>
      <w:r>
        <w:rPr>
          <w:rFonts w:ascii="Times New Roman" w:hAnsi="Times New Roman"/>
          <w:sz w:val="18"/>
        </w:rPr>
        <w:t xml:space="preserve"> </w:t>
      </w:r>
      <w:r>
        <w:rPr>
          <w:sz w:val="18"/>
        </w:rPr>
        <w:t>el</w:t>
      </w:r>
      <w:r>
        <w:rPr>
          <w:rFonts w:ascii="Times New Roman" w:hAnsi="Times New Roman"/>
          <w:sz w:val="18"/>
        </w:rPr>
        <w:t xml:space="preserve"> </w:t>
      </w:r>
      <w:r>
        <w:rPr>
          <w:spacing w:val="-2"/>
          <w:sz w:val="18"/>
        </w:rPr>
        <w:t>proceso</w:t>
      </w:r>
      <w:r>
        <w:rPr>
          <w:rFonts w:ascii="Times New Roman" w:hAnsi="Times New Roman"/>
          <w:spacing w:val="-2"/>
          <w:sz w:val="18"/>
        </w:rPr>
        <w:t xml:space="preserve"> </w:t>
      </w:r>
      <w:r>
        <w:rPr>
          <w:spacing w:val="-2"/>
          <w:sz w:val="18"/>
        </w:rPr>
        <w:t>de</w:t>
      </w:r>
      <w:r>
        <w:rPr>
          <w:rFonts w:ascii="Times New Roman" w:hAnsi="Times New Roman"/>
          <w:spacing w:val="-2"/>
          <w:sz w:val="18"/>
        </w:rPr>
        <w:t xml:space="preserve"> </w:t>
      </w:r>
      <w:r>
        <w:rPr>
          <w:spacing w:val="-2"/>
          <w:sz w:val="18"/>
        </w:rPr>
        <w:t>el</w:t>
      </w:r>
      <w:r>
        <w:rPr>
          <w:spacing w:val="-2"/>
          <w:sz w:val="18"/>
        </w:rPr>
        <w:t>aboración</w:t>
      </w:r>
      <w:r>
        <w:rPr>
          <w:rFonts w:ascii="Times New Roman" w:hAnsi="Times New Roman"/>
          <w:spacing w:val="-2"/>
          <w:sz w:val="18"/>
        </w:rPr>
        <w:t xml:space="preserve"> </w:t>
      </w:r>
      <w:r>
        <w:rPr>
          <w:spacing w:val="-2"/>
          <w:sz w:val="18"/>
        </w:rPr>
        <w:t>del</w:t>
      </w:r>
      <w:r>
        <w:rPr>
          <w:rFonts w:ascii="Times New Roman" w:hAnsi="Times New Roman"/>
          <w:spacing w:val="-2"/>
          <w:sz w:val="18"/>
        </w:rPr>
        <w:t xml:space="preserve"> </w:t>
      </w:r>
      <w:r>
        <w:rPr>
          <w:spacing w:val="-2"/>
          <w:sz w:val="18"/>
        </w:rPr>
        <w:t>Presupuesto</w:t>
      </w:r>
      <w:r>
        <w:rPr>
          <w:rFonts w:ascii="Times New Roman" w:hAnsi="Times New Roman"/>
          <w:spacing w:val="-2"/>
          <w:sz w:val="18"/>
        </w:rPr>
        <w:t xml:space="preserve"> </w:t>
      </w:r>
      <w:r>
        <w:rPr>
          <w:spacing w:val="-2"/>
          <w:sz w:val="18"/>
        </w:rPr>
        <w:t>General</w:t>
      </w:r>
      <w:r>
        <w:rPr>
          <w:rFonts w:ascii="Times New Roman" w:hAnsi="Times New Roman"/>
          <w:spacing w:val="-2"/>
          <w:sz w:val="18"/>
        </w:rPr>
        <w:t xml:space="preserve"> </w:t>
      </w:r>
      <w:r>
        <w:rPr>
          <w:spacing w:val="-2"/>
          <w:sz w:val="18"/>
        </w:rPr>
        <w:t>del</w:t>
      </w:r>
      <w:r>
        <w:rPr>
          <w:rFonts w:ascii="Times New Roman" w:hAnsi="Times New Roman"/>
          <w:spacing w:val="-2"/>
          <w:sz w:val="18"/>
        </w:rPr>
        <w:t xml:space="preserve"> </w:t>
      </w:r>
      <w:r>
        <w:rPr>
          <w:spacing w:val="-2"/>
          <w:sz w:val="18"/>
        </w:rPr>
        <w:t>Ayuntamiento</w:t>
      </w:r>
      <w:r>
        <w:rPr>
          <w:rFonts w:ascii="Times New Roman" w:hAnsi="Times New Roman"/>
          <w:spacing w:val="-2"/>
          <w:sz w:val="18"/>
        </w:rPr>
        <w:t xml:space="preserve"> </w:t>
      </w:r>
      <w:r>
        <w:rPr>
          <w:spacing w:val="-2"/>
          <w:sz w:val="18"/>
        </w:rPr>
        <w:t>del</w:t>
      </w:r>
      <w:r>
        <w:rPr>
          <w:rFonts w:ascii="Times New Roman" w:hAnsi="Times New Roman"/>
          <w:spacing w:val="-2"/>
          <w:sz w:val="18"/>
        </w:rPr>
        <w:t xml:space="preserve"> </w:t>
      </w:r>
      <w:r>
        <w:rPr>
          <w:spacing w:val="-2"/>
          <w:sz w:val="18"/>
        </w:rPr>
        <w:t>ejercicio</w:t>
      </w:r>
      <w:r>
        <w:rPr>
          <w:rFonts w:ascii="Times New Roman" w:hAnsi="Times New Roman"/>
          <w:spacing w:val="-2"/>
          <w:sz w:val="18"/>
        </w:rPr>
        <w:t xml:space="preserve"> </w:t>
      </w:r>
      <w:r>
        <w:rPr>
          <w:spacing w:val="-2"/>
          <w:sz w:val="18"/>
        </w:rPr>
        <w:t>2021,</w:t>
      </w:r>
      <w:r>
        <w:rPr>
          <w:rFonts w:ascii="Times New Roman" w:hAnsi="Times New Roman"/>
          <w:spacing w:val="-2"/>
          <w:sz w:val="18"/>
        </w:rPr>
        <w:t xml:space="preserve"> </w:t>
      </w:r>
      <w:r>
        <w:rPr>
          <w:spacing w:val="-2"/>
          <w:sz w:val="18"/>
        </w:rPr>
        <w:t>aprobados</w:t>
      </w:r>
      <w:r>
        <w:rPr>
          <w:rFonts w:ascii="Times New Roman" w:hAnsi="Times New Roman"/>
          <w:spacing w:val="-2"/>
          <w:sz w:val="18"/>
        </w:rPr>
        <w:t xml:space="preserve"> </w:t>
      </w:r>
      <w:r>
        <w:rPr>
          <w:spacing w:val="-2"/>
          <w:sz w:val="18"/>
        </w:rPr>
        <w:t>mediante</w:t>
      </w:r>
      <w:r>
        <w:rPr>
          <w:rFonts w:ascii="Times New Roman" w:hAnsi="Times New Roman"/>
          <w:spacing w:val="-2"/>
          <w:sz w:val="18"/>
        </w:rPr>
        <w:t xml:space="preserve"> </w:t>
      </w:r>
      <w:r>
        <w:rPr>
          <w:sz w:val="18"/>
        </w:rPr>
        <w:t>Acuerdo</w:t>
      </w:r>
      <w:r>
        <w:rPr>
          <w:rFonts w:ascii="Times New Roman" w:hAnsi="Times New Roman"/>
          <w:sz w:val="18"/>
        </w:rPr>
        <w:t xml:space="preserve"> </w:t>
      </w:r>
      <w:r>
        <w:rPr>
          <w:sz w:val="18"/>
        </w:rPr>
        <w:t>de</w:t>
      </w:r>
      <w:r>
        <w:rPr>
          <w:rFonts w:ascii="Times New Roman" w:hAnsi="Times New Roman"/>
          <w:sz w:val="18"/>
        </w:rPr>
        <w:t xml:space="preserve"> </w:t>
      </w:r>
      <w:r>
        <w:rPr>
          <w:sz w:val="18"/>
        </w:rPr>
        <w:t>la</w:t>
      </w:r>
      <w:r>
        <w:rPr>
          <w:rFonts w:ascii="Times New Roman" w:hAnsi="Times New Roman"/>
          <w:sz w:val="18"/>
        </w:rPr>
        <w:t xml:space="preserve"> </w:t>
      </w:r>
      <w:r>
        <w:rPr>
          <w:sz w:val="18"/>
        </w:rPr>
        <w:t>Junta</w:t>
      </w:r>
      <w:r>
        <w:rPr>
          <w:rFonts w:ascii="Times New Roman" w:hAnsi="Times New Roman"/>
          <w:sz w:val="18"/>
        </w:rPr>
        <w:t xml:space="preserve"> </w:t>
      </w:r>
      <w:r>
        <w:rPr>
          <w:sz w:val="18"/>
        </w:rPr>
        <w:t>de</w:t>
      </w:r>
      <w:r>
        <w:rPr>
          <w:rFonts w:ascii="Times New Roman" w:hAnsi="Times New Roman"/>
          <w:sz w:val="18"/>
        </w:rPr>
        <w:t xml:space="preserve"> </w:t>
      </w:r>
      <w:r>
        <w:rPr>
          <w:sz w:val="18"/>
        </w:rPr>
        <w:t>Gobierno</w:t>
      </w:r>
      <w:r>
        <w:rPr>
          <w:rFonts w:ascii="Times New Roman" w:hAnsi="Times New Roman"/>
          <w:sz w:val="18"/>
        </w:rPr>
        <w:t xml:space="preserve"> </w:t>
      </w:r>
      <w:r>
        <w:rPr>
          <w:sz w:val="18"/>
        </w:rPr>
        <w:t>Local,</w:t>
      </w:r>
      <w:r>
        <w:rPr>
          <w:rFonts w:ascii="Times New Roman" w:hAnsi="Times New Roman"/>
          <w:sz w:val="18"/>
        </w:rPr>
        <w:t xml:space="preserve"> </w:t>
      </w:r>
      <w:r>
        <w:rPr>
          <w:sz w:val="18"/>
        </w:rPr>
        <w:t>en</w:t>
      </w:r>
      <w:r>
        <w:rPr>
          <w:rFonts w:ascii="Times New Roman" w:hAnsi="Times New Roman"/>
          <w:sz w:val="18"/>
        </w:rPr>
        <w:t xml:space="preserve"> </w:t>
      </w:r>
      <w:r>
        <w:rPr>
          <w:sz w:val="18"/>
        </w:rPr>
        <w:t>sesión</w:t>
      </w:r>
      <w:r>
        <w:rPr>
          <w:rFonts w:ascii="Times New Roman" w:hAnsi="Times New Roman"/>
          <w:sz w:val="18"/>
        </w:rPr>
        <w:t xml:space="preserve"> </w:t>
      </w:r>
      <w:r>
        <w:rPr>
          <w:sz w:val="18"/>
        </w:rPr>
        <w:t>ordinaria,</w:t>
      </w:r>
      <w:r>
        <w:rPr>
          <w:rFonts w:ascii="Times New Roman" w:hAnsi="Times New Roman"/>
          <w:sz w:val="18"/>
        </w:rPr>
        <w:t xml:space="preserve"> </w:t>
      </w:r>
      <w:r>
        <w:rPr>
          <w:sz w:val="18"/>
        </w:rPr>
        <w:t>celebrada</w:t>
      </w:r>
      <w:r>
        <w:rPr>
          <w:rFonts w:ascii="Times New Roman" w:hAnsi="Times New Roman"/>
          <w:sz w:val="18"/>
        </w:rPr>
        <w:t xml:space="preserve"> </w:t>
      </w:r>
      <w:r>
        <w:rPr>
          <w:sz w:val="18"/>
        </w:rPr>
        <w:t>el</w:t>
      </w:r>
      <w:r>
        <w:rPr>
          <w:rFonts w:ascii="Times New Roman" w:hAnsi="Times New Roman"/>
          <w:sz w:val="18"/>
        </w:rPr>
        <w:t xml:space="preserve"> </w:t>
      </w:r>
      <w:r>
        <w:rPr>
          <w:sz w:val="18"/>
        </w:rPr>
        <w:t>día</w:t>
      </w:r>
      <w:r>
        <w:rPr>
          <w:rFonts w:ascii="Times New Roman" w:hAnsi="Times New Roman"/>
          <w:sz w:val="18"/>
        </w:rPr>
        <w:t xml:space="preserve"> </w:t>
      </w:r>
      <w:r>
        <w:rPr>
          <w:sz w:val="18"/>
        </w:rPr>
        <w:t>7</w:t>
      </w:r>
      <w:r>
        <w:rPr>
          <w:rFonts w:ascii="Times New Roman" w:hAnsi="Times New Roman"/>
          <w:sz w:val="18"/>
        </w:rPr>
        <w:t xml:space="preserve"> </w:t>
      </w:r>
      <w:r>
        <w:rPr>
          <w:sz w:val="18"/>
        </w:rPr>
        <w:t>de</w:t>
      </w:r>
      <w:r>
        <w:rPr>
          <w:rFonts w:ascii="Times New Roman" w:hAnsi="Times New Roman"/>
          <w:sz w:val="18"/>
        </w:rPr>
        <w:t xml:space="preserve"> </w:t>
      </w:r>
      <w:r>
        <w:rPr>
          <w:sz w:val="18"/>
        </w:rPr>
        <w:t>julio</w:t>
      </w:r>
      <w:r>
        <w:rPr>
          <w:rFonts w:ascii="Times New Roman" w:hAnsi="Times New Roman"/>
          <w:spacing w:val="40"/>
          <w:sz w:val="18"/>
        </w:rPr>
        <w:t xml:space="preserve"> </w:t>
      </w:r>
      <w:r>
        <w:rPr>
          <w:sz w:val="18"/>
        </w:rPr>
        <w:t>de</w:t>
      </w:r>
      <w:r>
        <w:rPr>
          <w:rFonts w:ascii="Times New Roman" w:hAnsi="Times New Roman"/>
          <w:sz w:val="18"/>
        </w:rPr>
        <w:t xml:space="preserve"> </w:t>
      </w:r>
      <w:r>
        <w:rPr>
          <w:sz w:val="18"/>
        </w:rPr>
        <w:t>2020,</w:t>
      </w:r>
      <w:r>
        <w:rPr>
          <w:rFonts w:ascii="Times New Roman" w:hAnsi="Times New Roman"/>
          <w:sz w:val="18"/>
        </w:rPr>
        <w:t xml:space="preserve"> </w:t>
      </w:r>
      <w:r>
        <w:rPr>
          <w:sz w:val="18"/>
        </w:rPr>
        <w:t>y</w:t>
      </w:r>
      <w:r>
        <w:rPr>
          <w:rFonts w:ascii="Times New Roman" w:hAnsi="Times New Roman"/>
          <w:sz w:val="18"/>
        </w:rPr>
        <w:t xml:space="preserve"> </w:t>
      </w:r>
      <w:r>
        <w:rPr>
          <w:sz w:val="18"/>
        </w:rPr>
        <w:t>considerando</w:t>
      </w:r>
      <w:r>
        <w:rPr>
          <w:rFonts w:ascii="Times New Roman" w:hAnsi="Times New Roman"/>
          <w:spacing w:val="-4"/>
          <w:sz w:val="18"/>
        </w:rPr>
        <w:t xml:space="preserve"> </w:t>
      </w:r>
      <w:r>
        <w:rPr>
          <w:sz w:val="18"/>
        </w:rPr>
        <w:t>el</w:t>
      </w:r>
      <w:r>
        <w:rPr>
          <w:rFonts w:ascii="Times New Roman" w:hAnsi="Times New Roman"/>
          <w:spacing w:val="-4"/>
          <w:sz w:val="18"/>
        </w:rPr>
        <w:t xml:space="preserve"> </w:t>
      </w:r>
      <w:r>
        <w:rPr>
          <w:sz w:val="18"/>
        </w:rPr>
        <w:t>impacto</w:t>
      </w:r>
      <w:r>
        <w:rPr>
          <w:rFonts w:ascii="Times New Roman" w:hAnsi="Times New Roman"/>
          <w:spacing w:val="-4"/>
          <w:sz w:val="18"/>
        </w:rPr>
        <w:t xml:space="preserve"> </w:t>
      </w:r>
      <w:r>
        <w:rPr>
          <w:sz w:val="18"/>
        </w:rPr>
        <w:t>de</w:t>
      </w:r>
      <w:r>
        <w:rPr>
          <w:rFonts w:ascii="Times New Roman" w:hAnsi="Times New Roman"/>
          <w:spacing w:val="-4"/>
          <w:sz w:val="18"/>
        </w:rPr>
        <w:t xml:space="preserve"> </w:t>
      </w:r>
      <w:r>
        <w:rPr>
          <w:sz w:val="18"/>
        </w:rPr>
        <w:t>la</w:t>
      </w:r>
      <w:r>
        <w:rPr>
          <w:rFonts w:ascii="Times New Roman" w:hAnsi="Times New Roman"/>
          <w:spacing w:val="-3"/>
          <w:sz w:val="18"/>
        </w:rPr>
        <w:t xml:space="preserve"> </w:t>
      </w:r>
      <w:r>
        <w:rPr>
          <w:sz w:val="18"/>
        </w:rPr>
        <w:t>actual</w:t>
      </w:r>
      <w:r>
        <w:rPr>
          <w:rFonts w:ascii="Times New Roman" w:hAnsi="Times New Roman"/>
          <w:spacing w:val="-4"/>
          <w:sz w:val="18"/>
        </w:rPr>
        <w:t xml:space="preserve"> </w:t>
      </w:r>
      <w:r>
        <w:rPr>
          <w:sz w:val="18"/>
        </w:rPr>
        <w:t>crisis</w:t>
      </w:r>
      <w:r>
        <w:rPr>
          <w:rFonts w:ascii="Times New Roman" w:hAnsi="Times New Roman"/>
          <w:spacing w:val="-4"/>
          <w:sz w:val="18"/>
        </w:rPr>
        <w:t xml:space="preserve"> </w:t>
      </w:r>
      <w:r>
        <w:rPr>
          <w:sz w:val="18"/>
        </w:rPr>
        <w:t>sanitaria.</w:t>
      </w:r>
    </w:p>
    <w:p w:rsidR="00C75A59" w:rsidRDefault="00C75A59">
      <w:pPr>
        <w:pStyle w:val="Textoindependiente"/>
        <w:spacing w:before="3"/>
        <w:rPr>
          <w:sz w:val="18"/>
        </w:rPr>
      </w:pPr>
    </w:p>
    <w:p w:rsidR="00C75A59" w:rsidRDefault="006F319F">
      <w:pPr>
        <w:spacing w:line="249" w:lineRule="auto"/>
        <w:ind w:left="1434" w:right="1158"/>
        <w:jc w:val="both"/>
        <w:rPr>
          <w:sz w:val="18"/>
        </w:rPr>
      </w:pPr>
      <w:r>
        <w:rPr>
          <w:sz w:val="18"/>
        </w:rPr>
        <w:t>Se</w:t>
      </w:r>
      <w:r>
        <w:rPr>
          <w:rFonts w:ascii="Times New Roman" w:hAnsi="Times New Roman"/>
          <w:spacing w:val="-12"/>
          <w:sz w:val="18"/>
        </w:rPr>
        <w:t xml:space="preserve"> </w:t>
      </w:r>
      <w:r>
        <w:rPr>
          <w:sz w:val="18"/>
        </w:rPr>
        <w:t>incorpora</w:t>
      </w:r>
      <w:r>
        <w:rPr>
          <w:rFonts w:ascii="Times New Roman" w:hAnsi="Times New Roman"/>
          <w:spacing w:val="-11"/>
          <w:sz w:val="18"/>
        </w:rPr>
        <w:t xml:space="preserve"> </w:t>
      </w:r>
      <w:r>
        <w:rPr>
          <w:sz w:val="18"/>
        </w:rPr>
        <w:t>una</w:t>
      </w:r>
      <w:r>
        <w:rPr>
          <w:rFonts w:ascii="Times New Roman" w:hAnsi="Times New Roman"/>
          <w:spacing w:val="-11"/>
          <w:sz w:val="18"/>
        </w:rPr>
        <w:t xml:space="preserve"> </w:t>
      </w:r>
      <w:r>
        <w:rPr>
          <w:sz w:val="18"/>
        </w:rPr>
        <w:t>reducción</w:t>
      </w:r>
      <w:r>
        <w:rPr>
          <w:rFonts w:ascii="Times New Roman" w:hAnsi="Times New Roman"/>
          <w:spacing w:val="-11"/>
          <w:sz w:val="18"/>
        </w:rPr>
        <w:t xml:space="preserve"> </w:t>
      </w:r>
      <w:r>
        <w:rPr>
          <w:sz w:val="18"/>
        </w:rPr>
        <w:t>considerable</w:t>
      </w:r>
      <w:r>
        <w:rPr>
          <w:rFonts w:ascii="Times New Roman" w:hAnsi="Times New Roman"/>
          <w:spacing w:val="-12"/>
          <w:sz w:val="18"/>
        </w:rPr>
        <w:t xml:space="preserve"> </w:t>
      </w:r>
      <w:r>
        <w:rPr>
          <w:sz w:val="18"/>
        </w:rPr>
        <w:t>en</w:t>
      </w:r>
      <w:r>
        <w:rPr>
          <w:rFonts w:ascii="Times New Roman" w:hAnsi="Times New Roman"/>
          <w:spacing w:val="-11"/>
          <w:sz w:val="18"/>
        </w:rPr>
        <w:t xml:space="preserve"> </w:t>
      </w:r>
      <w:r>
        <w:rPr>
          <w:sz w:val="18"/>
        </w:rPr>
        <w:t>la</w:t>
      </w:r>
      <w:r>
        <w:rPr>
          <w:rFonts w:ascii="Times New Roman" w:hAnsi="Times New Roman"/>
          <w:spacing w:val="-11"/>
          <w:sz w:val="18"/>
        </w:rPr>
        <w:t xml:space="preserve"> </w:t>
      </w:r>
      <w:r>
        <w:rPr>
          <w:sz w:val="18"/>
        </w:rPr>
        <w:t>aportación</w:t>
      </w:r>
      <w:r>
        <w:rPr>
          <w:rFonts w:ascii="Times New Roman" w:hAnsi="Times New Roman"/>
          <w:spacing w:val="-11"/>
          <w:sz w:val="18"/>
        </w:rPr>
        <w:t xml:space="preserve"> </w:t>
      </w:r>
      <w:r>
        <w:rPr>
          <w:sz w:val="18"/>
        </w:rPr>
        <w:t>municipal</w:t>
      </w:r>
      <w:r>
        <w:rPr>
          <w:rFonts w:ascii="Times New Roman" w:hAnsi="Times New Roman"/>
          <w:spacing w:val="-12"/>
          <w:sz w:val="18"/>
        </w:rPr>
        <w:t xml:space="preserve"> </w:t>
      </w:r>
      <w:r>
        <w:rPr>
          <w:sz w:val="18"/>
        </w:rPr>
        <w:t>al</w:t>
      </w:r>
      <w:r>
        <w:rPr>
          <w:rFonts w:ascii="Times New Roman" w:hAnsi="Times New Roman"/>
          <w:spacing w:val="-11"/>
          <w:sz w:val="18"/>
        </w:rPr>
        <w:t xml:space="preserve"> </w:t>
      </w:r>
      <w:r>
        <w:rPr>
          <w:sz w:val="18"/>
        </w:rPr>
        <w:t>Presupuesto</w:t>
      </w:r>
      <w:r>
        <w:rPr>
          <w:rFonts w:ascii="Times New Roman" w:hAnsi="Times New Roman"/>
          <w:spacing w:val="-11"/>
          <w:sz w:val="18"/>
        </w:rPr>
        <w:t xml:space="preserve"> </w:t>
      </w:r>
      <w:r>
        <w:rPr>
          <w:sz w:val="18"/>
        </w:rPr>
        <w:t>de</w:t>
      </w:r>
      <w:r>
        <w:rPr>
          <w:rFonts w:ascii="Times New Roman" w:hAnsi="Times New Roman"/>
          <w:spacing w:val="-11"/>
          <w:sz w:val="18"/>
        </w:rPr>
        <w:t xml:space="preserve"> </w:t>
      </w:r>
      <w:r>
        <w:rPr>
          <w:sz w:val="18"/>
        </w:rPr>
        <w:t>este</w:t>
      </w:r>
      <w:r>
        <w:rPr>
          <w:rFonts w:ascii="Times New Roman" w:hAnsi="Times New Roman"/>
          <w:spacing w:val="-12"/>
          <w:sz w:val="18"/>
        </w:rPr>
        <w:t xml:space="preserve"> </w:t>
      </w:r>
      <w:r>
        <w:rPr>
          <w:sz w:val="18"/>
        </w:rPr>
        <w:t>OA.,</w:t>
      </w:r>
      <w:r>
        <w:rPr>
          <w:rFonts w:ascii="Times New Roman" w:hAnsi="Times New Roman"/>
          <w:spacing w:val="-11"/>
          <w:sz w:val="18"/>
        </w:rPr>
        <w:t xml:space="preserve"> </w:t>
      </w:r>
      <w:r>
        <w:rPr>
          <w:sz w:val="18"/>
        </w:rPr>
        <w:t>reducción</w:t>
      </w:r>
      <w:r>
        <w:rPr>
          <w:rFonts w:ascii="Times New Roman" w:hAnsi="Times New Roman"/>
          <w:sz w:val="18"/>
        </w:rPr>
        <w:t xml:space="preserve"> </w:t>
      </w:r>
      <w:r>
        <w:rPr>
          <w:sz w:val="18"/>
        </w:rPr>
        <w:t>de</w:t>
      </w:r>
      <w:r>
        <w:rPr>
          <w:rFonts w:ascii="Times New Roman" w:hAnsi="Times New Roman"/>
          <w:sz w:val="18"/>
        </w:rPr>
        <w:t xml:space="preserve"> </w:t>
      </w:r>
      <w:r>
        <w:rPr>
          <w:sz w:val="18"/>
        </w:rPr>
        <w:t>401.000€,</w:t>
      </w:r>
      <w:r>
        <w:rPr>
          <w:rFonts w:ascii="Times New Roman" w:hAnsi="Times New Roman"/>
          <w:sz w:val="18"/>
        </w:rPr>
        <w:t xml:space="preserve"> </w:t>
      </w:r>
      <w:r>
        <w:rPr>
          <w:sz w:val="18"/>
        </w:rPr>
        <w:t>respecto</w:t>
      </w:r>
      <w:r>
        <w:rPr>
          <w:rFonts w:ascii="Times New Roman" w:hAnsi="Times New Roman"/>
          <w:sz w:val="18"/>
        </w:rPr>
        <w:t xml:space="preserve"> </w:t>
      </w:r>
      <w:r>
        <w:rPr>
          <w:sz w:val="18"/>
        </w:rPr>
        <w:t>a</w:t>
      </w:r>
      <w:r>
        <w:rPr>
          <w:rFonts w:ascii="Times New Roman" w:hAnsi="Times New Roman"/>
          <w:sz w:val="18"/>
        </w:rPr>
        <w:t xml:space="preserve"> </w:t>
      </w:r>
      <w:r>
        <w:rPr>
          <w:sz w:val="18"/>
        </w:rPr>
        <w:t>la</w:t>
      </w:r>
      <w:r>
        <w:rPr>
          <w:rFonts w:ascii="Times New Roman" w:hAnsi="Times New Roman"/>
          <w:sz w:val="18"/>
        </w:rPr>
        <w:t xml:space="preserve"> </w:t>
      </w:r>
      <w:r>
        <w:rPr>
          <w:sz w:val="18"/>
        </w:rPr>
        <w:t>aprobada</w:t>
      </w:r>
      <w:r>
        <w:rPr>
          <w:rFonts w:ascii="Times New Roman" w:hAnsi="Times New Roman"/>
          <w:sz w:val="18"/>
        </w:rPr>
        <w:t xml:space="preserve"> </w:t>
      </w:r>
      <w:r>
        <w:rPr>
          <w:sz w:val="18"/>
        </w:rPr>
        <w:t>para</w:t>
      </w:r>
      <w:r>
        <w:rPr>
          <w:rFonts w:ascii="Times New Roman" w:hAnsi="Times New Roman"/>
          <w:sz w:val="18"/>
        </w:rPr>
        <w:t xml:space="preserve"> </w:t>
      </w:r>
      <w:r>
        <w:rPr>
          <w:sz w:val="18"/>
        </w:rPr>
        <w:t>el</w:t>
      </w:r>
      <w:r>
        <w:rPr>
          <w:rFonts w:ascii="Times New Roman" w:hAnsi="Times New Roman"/>
          <w:sz w:val="18"/>
        </w:rPr>
        <w:t xml:space="preserve"> </w:t>
      </w:r>
      <w:r>
        <w:rPr>
          <w:sz w:val="18"/>
        </w:rPr>
        <w:t>ejercicio</w:t>
      </w:r>
      <w:r>
        <w:rPr>
          <w:rFonts w:ascii="Times New Roman" w:hAnsi="Times New Roman"/>
          <w:sz w:val="18"/>
        </w:rPr>
        <w:t xml:space="preserve"> </w:t>
      </w:r>
      <w:r>
        <w:rPr>
          <w:sz w:val="18"/>
        </w:rPr>
        <w:t>2020.</w:t>
      </w:r>
      <w:r>
        <w:rPr>
          <w:rFonts w:ascii="Times New Roman" w:hAnsi="Times New Roman"/>
          <w:sz w:val="18"/>
        </w:rPr>
        <w:t xml:space="preserve"> </w:t>
      </w:r>
      <w:r>
        <w:rPr>
          <w:sz w:val="18"/>
        </w:rPr>
        <w:t>Aportación</w:t>
      </w:r>
      <w:r>
        <w:rPr>
          <w:rFonts w:ascii="Times New Roman" w:hAnsi="Times New Roman"/>
          <w:sz w:val="18"/>
        </w:rPr>
        <w:t xml:space="preserve"> </w:t>
      </w:r>
      <w:r>
        <w:rPr>
          <w:sz w:val="18"/>
        </w:rPr>
        <w:t>destinada</w:t>
      </w:r>
      <w:r>
        <w:rPr>
          <w:rFonts w:ascii="Times New Roman" w:hAnsi="Times New Roman"/>
          <w:sz w:val="18"/>
        </w:rPr>
        <w:t xml:space="preserve"> </w:t>
      </w:r>
      <w:r>
        <w:rPr>
          <w:sz w:val="18"/>
        </w:rPr>
        <w:t>a</w:t>
      </w:r>
      <w:r>
        <w:rPr>
          <w:rFonts w:ascii="Times New Roman" w:hAnsi="Times New Roman"/>
          <w:sz w:val="18"/>
        </w:rPr>
        <w:t xml:space="preserve"> </w:t>
      </w:r>
      <w:r>
        <w:rPr>
          <w:sz w:val="18"/>
        </w:rPr>
        <w:t>hacer</w:t>
      </w:r>
      <w:r>
        <w:rPr>
          <w:rFonts w:ascii="Times New Roman" w:hAnsi="Times New Roman"/>
          <w:sz w:val="18"/>
        </w:rPr>
        <w:t xml:space="preserve"> </w:t>
      </w:r>
      <w:r>
        <w:rPr>
          <w:sz w:val="18"/>
        </w:rPr>
        <w:t>frente</w:t>
      </w:r>
      <w:r>
        <w:rPr>
          <w:rFonts w:ascii="Times New Roman" w:hAnsi="Times New Roman"/>
          <w:sz w:val="18"/>
        </w:rPr>
        <w:t xml:space="preserve"> </w:t>
      </w:r>
      <w:r>
        <w:rPr>
          <w:sz w:val="18"/>
        </w:rPr>
        <w:t>a</w:t>
      </w:r>
      <w:r>
        <w:rPr>
          <w:rFonts w:ascii="Times New Roman" w:hAnsi="Times New Roman"/>
          <w:sz w:val="18"/>
        </w:rPr>
        <w:t xml:space="preserve"> </w:t>
      </w:r>
      <w:r>
        <w:rPr>
          <w:sz w:val="18"/>
        </w:rPr>
        <w:t>las</w:t>
      </w:r>
      <w:r>
        <w:rPr>
          <w:rFonts w:ascii="Times New Roman" w:hAnsi="Times New Roman"/>
          <w:sz w:val="18"/>
        </w:rPr>
        <w:t xml:space="preserve"> </w:t>
      </w:r>
      <w:r>
        <w:rPr>
          <w:sz w:val="18"/>
        </w:rPr>
        <w:t>necesidades</w:t>
      </w:r>
      <w:r>
        <w:rPr>
          <w:rFonts w:ascii="Times New Roman" w:hAnsi="Times New Roman"/>
          <w:spacing w:val="-11"/>
          <w:sz w:val="18"/>
        </w:rPr>
        <w:t xml:space="preserve"> </w:t>
      </w:r>
      <w:r>
        <w:rPr>
          <w:sz w:val="18"/>
        </w:rPr>
        <w:t>que</w:t>
      </w:r>
      <w:r>
        <w:rPr>
          <w:rFonts w:ascii="Times New Roman" w:hAnsi="Times New Roman"/>
          <w:spacing w:val="-11"/>
          <w:sz w:val="18"/>
        </w:rPr>
        <w:t xml:space="preserve"> </w:t>
      </w:r>
      <w:r>
        <w:rPr>
          <w:sz w:val="18"/>
        </w:rPr>
        <w:t>se</w:t>
      </w:r>
      <w:r>
        <w:rPr>
          <w:rFonts w:ascii="Times New Roman" w:hAnsi="Times New Roman"/>
          <w:spacing w:val="-11"/>
          <w:sz w:val="18"/>
        </w:rPr>
        <w:t xml:space="preserve"> </w:t>
      </w:r>
      <w:r>
        <w:rPr>
          <w:sz w:val="18"/>
        </w:rPr>
        <w:t>pondrán</w:t>
      </w:r>
      <w:r>
        <w:rPr>
          <w:rFonts w:ascii="Times New Roman" w:hAnsi="Times New Roman"/>
          <w:spacing w:val="-10"/>
          <w:sz w:val="18"/>
        </w:rPr>
        <w:t xml:space="preserve"> </w:t>
      </w:r>
      <w:r>
        <w:rPr>
          <w:sz w:val="18"/>
        </w:rPr>
        <w:t>de</w:t>
      </w:r>
      <w:r>
        <w:rPr>
          <w:rFonts w:ascii="Times New Roman" w:hAnsi="Times New Roman"/>
          <w:spacing w:val="-11"/>
          <w:sz w:val="18"/>
        </w:rPr>
        <w:t xml:space="preserve"> </w:t>
      </w:r>
      <w:r>
        <w:rPr>
          <w:sz w:val="18"/>
        </w:rPr>
        <w:t>manifiesto</w:t>
      </w:r>
      <w:r>
        <w:rPr>
          <w:rFonts w:ascii="Times New Roman" w:hAnsi="Times New Roman"/>
          <w:spacing w:val="-12"/>
          <w:sz w:val="18"/>
        </w:rPr>
        <w:t xml:space="preserve"> </w:t>
      </w:r>
      <w:r>
        <w:rPr>
          <w:sz w:val="18"/>
        </w:rPr>
        <w:t>en</w:t>
      </w:r>
      <w:r>
        <w:rPr>
          <w:rFonts w:ascii="Times New Roman" w:hAnsi="Times New Roman"/>
          <w:spacing w:val="-10"/>
          <w:sz w:val="18"/>
        </w:rPr>
        <w:t xml:space="preserve"> </w:t>
      </w:r>
      <w:r>
        <w:rPr>
          <w:sz w:val="18"/>
        </w:rPr>
        <w:t>el</w:t>
      </w:r>
      <w:r>
        <w:rPr>
          <w:rFonts w:ascii="Times New Roman" w:hAnsi="Times New Roman"/>
          <w:spacing w:val="-11"/>
          <w:sz w:val="18"/>
        </w:rPr>
        <w:t xml:space="preserve"> </w:t>
      </w:r>
      <w:r>
        <w:rPr>
          <w:sz w:val="18"/>
        </w:rPr>
        <w:t>ejerc</w:t>
      </w:r>
      <w:r>
        <w:rPr>
          <w:sz w:val="18"/>
        </w:rPr>
        <w:t>icio</w:t>
      </w:r>
      <w:r>
        <w:rPr>
          <w:rFonts w:ascii="Times New Roman" w:hAnsi="Times New Roman"/>
          <w:spacing w:val="-10"/>
          <w:sz w:val="18"/>
        </w:rPr>
        <w:t xml:space="preserve"> </w:t>
      </w:r>
      <w:r>
        <w:rPr>
          <w:sz w:val="18"/>
        </w:rPr>
        <w:t>2021</w:t>
      </w:r>
      <w:r>
        <w:rPr>
          <w:rFonts w:ascii="Times New Roman" w:hAnsi="Times New Roman"/>
          <w:spacing w:val="-12"/>
          <w:sz w:val="18"/>
        </w:rPr>
        <w:t xml:space="preserve"> </w:t>
      </w:r>
      <w:r>
        <w:rPr>
          <w:sz w:val="18"/>
        </w:rPr>
        <w:t>y</w:t>
      </w:r>
      <w:r>
        <w:rPr>
          <w:rFonts w:ascii="Times New Roman" w:hAnsi="Times New Roman"/>
          <w:spacing w:val="-10"/>
          <w:sz w:val="18"/>
        </w:rPr>
        <w:t xml:space="preserve"> </w:t>
      </w:r>
      <w:r>
        <w:rPr>
          <w:sz w:val="18"/>
        </w:rPr>
        <w:t>que</w:t>
      </w:r>
      <w:r>
        <w:rPr>
          <w:rFonts w:ascii="Times New Roman" w:hAnsi="Times New Roman"/>
          <w:spacing w:val="-11"/>
          <w:sz w:val="18"/>
        </w:rPr>
        <w:t xml:space="preserve"> </w:t>
      </w:r>
      <w:r>
        <w:rPr>
          <w:sz w:val="18"/>
        </w:rPr>
        <w:t>no</w:t>
      </w:r>
      <w:r>
        <w:rPr>
          <w:rFonts w:ascii="Times New Roman" w:hAnsi="Times New Roman"/>
          <w:spacing w:val="-12"/>
          <w:sz w:val="18"/>
        </w:rPr>
        <w:t xml:space="preserve"> </w:t>
      </w:r>
      <w:r>
        <w:rPr>
          <w:sz w:val="18"/>
        </w:rPr>
        <w:t>son</w:t>
      </w:r>
      <w:r>
        <w:rPr>
          <w:rFonts w:ascii="Times New Roman" w:hAnsi="Times New Roman"/>
          <w:spacing w:val="-10"/>
          <w:sz w:val="18"/>
        </w:rPr>
        <w:t xml:space="preserve"> </w:t>
      </w:r>
      <w:r>
        <w:rPr>
          <w:sz w:val="18"/>
        </w:rPr>
        <w:t>susceptibles</w:t>
      </w:r>
      <w:r>
        <w:rPr>
          <w:rFonts w:ascii="Times New Roman" w:hAnsi="Times New Roman"/>
          <w:spacing w:val="-11"/>
          <w:sz w:val="18"/>
        </w:rPr>
        <w:t xml:space="preserve"> </w:t>
      </w:r>
      <w:r>
        <w:rPr>
          <w:sz w:val="18"/>
        </w:rPr>
        <w:t>de</w:t>
      </w:r>
      <w:r>
        <w:rPr>
          <w:rFonts w:ascii="Times New Roman" w:hAnsi="Times New Roman"/>
          <w:spacing w:val="-11"/>
          <w:sz w:val="18"/>
        </w:rPr>
        <w:t xml:space="preserve"> </w:t>
      </w:r>
      <w:r>
        <w:rPr>
          <w:sz w:val="18"/>
        </w:rPr>
        <w:t>ser</w:t>
      </w:r>
      <w:r>
        <w:rPr>
          <w:rFonts w:ascii="Times New Roman" w:hAnsi="Times New Roman"/>
          <w:spacing w:val="-10"/>
          <w:sz w:val="18"/>
        </w:rPr>
        <w:t xml:space="preserve"> </w:t>
      </w:r>
      <w:r>
        <w:rPr>
          <w:sz w:val="18"/>
        </w:rPr>
        <w:t>financiadas</w:t>
      </w:r>
      <w:r>
        <w:rPr>
          <w:rFonts w:ascii="Times New Roman" w:hAnsi="Times New Roman"/>
          <w:sz w:val="18"/>
        </w:rPr>
        <w:t xml:space="preserve"> </w:t>
      </w:r>
      <w:r>
        <w:rPr>
          <w:sz w:val="18"/>
        </w:rPr>
        <w:t>con</w:t>
      </w:r>
      <w:r>
        <w:rPr>
          <w:rFonts w:ascii="Times New Roman" w:hAnsi="Times New Roman"/>
          <w:sz w:val="18"/>
        </w:rPr>
        <w:t xml:space="preserve"> </w:t>
      </w:r>
      <w:r>
        <w:rPr>
          <w:sz w:val="18"/>
        </w:rPr>
        <w:t>otros</w:t>
      </w:r>
      <w:r>
        <w:rPr>
          <w:rFonts w:ascii="Times New Roman" w:hAnsi="Times New Roman"/>
          <w:sz w:val="18"/>
        </w:rPr>
        <w:t xml:space="preserve"> </w:t>
      </w:r>
      <w:r>
        <w:rPr>
          <w:sz w:val="18"/>
        </w:rPr>
        <w:t>recursos.</w:t>
      </w:r>
    </w:p>
    <w:p w:rsidR="00C75A59" w:rsidRDefault="00C75A59">
      <w:pPr>
        <w:pStyle w:val="Textoindependiente"/>
        <w:spacing w:before="3"/>
        <w:rPr>
          <w:sz w:val="18"/>
        </w:rPr>
      </w:pPr>
    </w:p>
    <w:p w:rsidR="00C75A59" w:rsidRDefault="006F319F">
      <w:pPr>
        <w:spacing w:line="247" w:lineRule="auto"/>
        <w:ind w:left="1434" w:right="1164"/>
        <w:jc w:val="both"/>
        <w:rPr>
          <w:sz w:val="18"/>
        </w:rPr>
      </w:pPr>
      <w:r>
        <w:rPr>
          <w:sz w:val="18"/>
        </w:rPr>
        <w:t>Conforme</w:t>
      </w:r>
      <w:r>
        <w:rPr>
          <w:rFonts w:ascii="Times New Roman" w:hAnsi="Times New Roman"/>
          <w:spacing w:val="-12"/>
          <w:sz w:val="18"/>
        </w:rPr>
        <w:t xml:space="preserve"> </w:t>
      </w:r>
      <w:r>
        <w:rPr>
          <w:sz w:val="18"/>
        </w:rPr>
        <w:t>a</w:t>
      </w:r>
      <w:r>
        <w:rPr>
          <w:rFonts w:ascii="Times New Roman" w:hAnsi="Times New Roman"/>
          <w:spacing w:val="-11"/>
          <w:sz w:val="18"/>
        </w:rPr>
        <w:t xml:space="preserve"> </w:t>
      </w:r>
      <w:r>
        <w:rPr>
          <w:sz w:val="18"/>
        </w:rPr>
        <w:t>lo</w:t>
      </w:r>
      <w:r>
        <w:rPr>
          <w:rFonts w:ascii="Times New Roman" w:hAnsi="Times New Roman"/>
          <w:spacing w:val="-11"/>
          <w:sz w:val="18"/>
        </w:rPr>
        <w:t xml:space="preserve"> </w:t>
      </w:r>
      <w:r>
        <w:rPr>
          <w:sz w:val="18"/>
        </w:rPr>
        <w:t>expuesto</w:t>
      </w:r>
      <w:r>
        <w:rPr>
          <w:rFonts w:ascii="Times New Roman" w:hAnsi="Times New Roman"/>
          <w:spacing w:val="-11"/>
          <w:sz w:val="18"/>
        </w:rPr>
        <w:t xml:space="preserve"> </w:t>
      </w:r>
      <w:r>
        <w:rPr>
          <w:sz w:val="18"/>
        </w:rPr>
        <w:t>ha</w:t>
      </w:r>
      <w:r>
        <w:rPr>
          <w:rFonts w:ascii="Times New Roman" w:hAnsi="Times New Roman"/>
          <w:spacing w:val="-12"/>
          <w:sz w:val="18"/>
        </w:rPr>
        <w:t xml:space="preserve"> </w:t>
      </w:r>
      <w:r>
        <w:rPr>
          <w:sz w:val="18"/>
        </w:rPr>
        <w:t>sido</w:t>
      </w:r>
      <w:r>
        <w:rPr>
          <w:rFonts w:ascii="Times New Roman" w:hAnsi="Times New Roman"/>
          <w:spacing w:val="-11"/>
          <w:sz w:val="18"/>
        </w:rPr>
        <w:t xml:space="preserve"> </w:t>
      </w:r>
      <w:r>
        <w:rPr>
          <w:sz w:val="18"/>
        </w:rPr>
        <w:t>preciso</w:t>
      </w:r>
      <w:r>
        <w:rPr>
          <w:rFonts w:ascii="Times New Roman" w:hAnsi="Times New Roman"/>
          <w:spacing w:val="-11"/>
          <w:sz w:val="18"/>
        </w:rPr>
        <w:t xml:space="preserve"> </w:t>
      </w:r>
      <w:r>
        <w:rPr>
          <w:sz w:val="18"/>
        </w:rPr>
        <w:t>reducir</w:t>
      </w:r>
      <w:r>
        <w:rPr>
          <w:rFonts w:ascii="Times New Roman" w:hAnsi="Times New Roman"/>
          <w:spacing w:val="-11"/>
          <w:sz w:val="18"/>
        </w:rPr>
        <w:t xml:space="preserve"> </w:t>
      </w:r>
      <w:r>
        <w:rPr>
          <w:sz w:val="18"/>
        </w:rPr>
        <w:t>al</w:t>
      </w:r>
      <w:r>
        <w:rPr>
          <w:rFonts w:ascii="Times New Roman" w:hAnsi="Times New Roman"/>
          <w:spacing w:val="-12"/>
          <w:sz w:val="18"/>
        </w:rPr>
        <w:t xml:space="preserve"> </w:t>
      </w:r>
      <w:r>
        <w:rPr>
          <w:sz w:val="18"/>
        </w:rPr>
        <w:t>máximo</w:t>
      </w:r>
      <w:r>
        <w:rPr>
          <w:rFonts w:ascii="Times New Roman" w:hAnsi="Times New Roman"/>
          <w:spacing w:val="-11"/>
          <w:sz w:val="18"/>
        </w:rPr>
        <w:t xml:space="preserve"> </w:t>
      </w:r>
      <w:r>
        <w:rPr>
          <w:sz w:val="18"/>
        </w:rPr>
        <w:t>los</w:t>
      </w:r>
      <w:r>
        <w:rPr>
          <w:rFonts w:ascii="Times New Roman" w:hAnsi="Times New Roman"/>
          <w:spacing w:val="-11"/>
          <w:sz w:val="18"/>
        </w:rPr>
        <w:t xml:space="preserve"> </w:t>
      </w:r>
      <w:r>
        <w:rPr>
          <w:sz w:val="18"/>
        </w:rPr>
        <w:t>gastos</w:t>
      </w:r>
      <w:r>
        <w:rPr>
          <w:rFonts w:ascii="Times New Roman" w:hAnsi="Times New Roman"/>
          <w:spacing w:val="-11"/>
          <w:sz w:val="18"/>
        </w:rPr>
        <w:t xml:space="preserve"> </w:t>
      </w:r>
      <w:r>
        <w:rPr>
          <w:sz w:val="18"/>
        </w:rPr>
        <w:t>sin</w:t>
      </w:r>
      <w:r>
        <w:rPr>
          <w:rFonts w:ascii="Times New Roman" w:hAnsi="Times New Roman"/>
          <w:spacing w:val="-12"/>
          <w:sz w:val="18"/>
        </w:rPr>
        <w:t xml:space="preserve"> </w:t>
      </w:r>
      <w:r>
        <w:rPr>
          <w:sz w:val="18"/>
        </w:rPr>
        <w:t>que</w:t>
      </w:r>
      <w:r>
        <w:rPr>
          <w:rFonts w:ascii="Times New Roman" w:hAnsi="Times New Roman"/>
          <w:spacing w:val="-11"/>
          <w:sz w:val="18"/>
        </w:rPr>
        <w:t xml:space="preserve"> </w:t>
      </w:r>
      <w:r>
        <w:rPr>
          <w:sz w:val="18"/>
        </w:rPr>
        <w:t>ello</w:t>
      </w:r>
      <w:r>
        <w:rPr>
          <w:rFonts w:ascii="Times New Roman" w:hAnsi="Times New Roman"/>
          <w:spacing w:val="-11"/>
          <w:sz w:val="18"/>
        </w:rPr>
        <w:t xml:space="preserve"> </w:t>
      </w:r>
      <w:r>
        <w:rPr>
          <w:sz w:val="18"/>
        </w:rPr>
        <w:t>suponga</w:t>
      </w:r>
      <w:r>
        <w:rPr>
          <w:rFonts w:ascii="Times New Roman" w:hAnsi="Times New Roman"/>
          <w:spacing w:val="-11"/>
          <w:sz w:val="18"/>
        </w:rPr>
        <w:t xml:space="preserve"> </w:t>
      </w:r>
      <w:r>
        <w:rPr>
          <w:sz w:val="18"/>
        </w:rPr>
        <w:t>una</w:t>
      </w:r>
      <w:r>
        <w:rPr>
          <w:rFonts w:ascii="Times New Roman" w:hAnsi="Times New Roman"/>
          <w:spacing w:val="-12"/>
          <w:sz w:val="18"/>
        </w:rPr>
        <w:t xml:space="preserve"> </w:t>
      </w:r>
      <w:r>
        <w:rPr>
          <w:sz w:val="18"/>
        </w:rPr>
        <w:t>merma</w:t>
      </w:r>
      <w:r>
        <w:rPr>
          <w:rFonts w:ascii="Times New Roman" w:hAnsi="Times New Roman"/>
          <w:spacing w:val="-11"/>
          <w:sz w:val="18"/>
        </w:rPr>
        <w:t xml:space="preserve"> </w:t>
      </w:r>
      <w:r>
        <w:rPr>
          <w:sz w:val="18"/>
        </w:rPr>
        <w:t>en</w:t>
      </w:r>
      <w:r>
        <w:rPr>
          <w:rFonts w:ascii="Times New Roman" w:hAnsi="Times New Roman"/>
          <w:spacing w:val="-11"/>
          <w:sz w:val="18"/>
        </w:rPr>
        <w:t xml:space="preserve"> </w:t>
      </w:r>
      <w:r>
        <w:rPr>
          <w:sz w:val="18"/>
        </w:rPr>
        <w:t>la</w:t>
      </w:r>
      <w:r>
        <w:rPr>
          <w:rFonts w:ascii="Times New Roman" w:hAnsi="Times New Roman"/>
          <w:sz w:val="18"/>
        </w:rPr>
        <w:t xml:space="preserve"> </w:t>
      </w:r>
      <w:r>
        <w:rPr>
          <w:sz w:val="18"/>
        </w:rPr>
        <w:t>calidad</w:t>
      </w:r>
      <w:r>
        <w:rPr>
          <w:rFonts w:ascii="Times New Roman" w:hAnsi="Times New Roman"/>
          <w:spacing w:val="-12"/>
          <w:sz w:val="18"/>
        </w:rPr>
        <w:t xml:space="preserve"> </w:t>
      </w:r>
      <w:r>
        <w:rPr>
          <w:sz w:val="18"/>
        </w:rPr>
        <w:t>del</w:t>
      </w:r>
      <w:r>
        <w:rPr>
          <w:rFonts w:ascii="Times New Roman" w:hAnsi="Times New Roman"/>
          <w:spacing w:val="-11"/>
          <w:sz w:val="18"/>
        </w:rPr>
        <w:t xml:space="preserve"> </w:t>
      </w:r>
      <w:r>
        <w:rPr>
          <w:sz w:val="18"/>
        </w:rPr>
        <w:t>servicio</w:t>
      </w:r>
      <w:r>
        <w:rPr>
          <w:rFonts w:ascii="Times New Roman" w:hAnsi="Times New Roman"/>
          <w:spacing w:val="-11"/>
          <w:sz w:val="18"/>
        </w:rPr>
        <w:t xml:space="preserve"> </w:t>
      </w:r>
      <w:r>
        <w:rPr>
          <w:sz w:val="18"/>
        </w:rPr>
        <w:t>al</w:t>
      </w:r>
      <w:r>
        <w:rPr>
          <w:rFonts w:ascii="Times New Roman" w:hAnsi="Times New Roman"/>
          <w:spacing w:val="-11"/>
          <w:sz w:val="18"/>
        </w:rPr>
        <w:t xml:space="preserve"> </w:t>
      </w:r>
      <w:r>
        <w:rPr>
          <w:sz w:val="18"/>
        </w:rPr>
        <w:t>prestar</w:t>
      </w:r>
      <w:r>
        <w:rPr>
          <w:rFonts w:ascii="Times New Roman" w:hAnsi="Times New Roman"/>
          <w:spacing w:val="-12"/>
          <w:sz w:val="18"/>
        </w:rPr>
        <w:t xml:space="preserve"> </w:t>
      </w:r>
      <w:r>
        <w:rPr>
          <w:sz w:val="18"/>
        </w:rPr>
        <w:t>de</w:t>
      </w:r>
      <w:r>
        <w:rPr>
          <w:rFonts w:ascii="Times New Roman" w:hAnsi="Times New Roman"/>
          <w:spacing w:val="-11"/>
          <w:sz w:val="18"/>
        </w:rPr>
        <w:t xml:space="preserve"> </w:t>
      </w:r>
      <w:r>
        <w:rPr>
          <w:sz w:val="18"/>
        </w:rPr>
        <w:t>forma</w:t>
      </w:r>
      <w:r>
        <w:rPr>
          <w:rFonts w:ascii="Times New Roman" w:hAnsi="Times New Roman"/>
          <w:spacing w:val="-11"/>
          <w:sz w:val="18"/>
        </w:rPr>
        <w:t xml:space="preserve"> </w:t>
      </w:r>
      <w:r>
        <w:rPr>
          <w:sz w:val="18"/>
        </w:rPr>
        <w:t>que</w:t>
      </w:r>
      <w:r>
        <w:rPr>
          <w:rFonts w:ascii="Times New Roman" w:hAnsi="Times New Roman"/>
          <w:spacing w:val="-11"/>
          <w:sz w:val="18"/>
        </w:rPr>
        <w:t xml:space="preserve"> </w:t>
      </w:r>
      <w:r>
        <w:rPr>
          <w:sz w:val="18"/>
        </w:rPr>
        <w:t>se</w:t>
      </w:r>
      <w:r>
        <w:rPr>
          <w:rFonts w:ascii="Times New Roman" w:hAnsi="Times New Roman"/>
          <w:spacing w:val="-12"/>
          <w:sz w:val="18"/>
        </w:rPr>
        <w:t xml:space="preserve"> </w:t>
      </w:r>
      <w:r>
        <w:rPr>
          <w:sz w:val="18"/>
        </w:rPr>
        <w:t>vean</w:t>
      </w:r>
      <w:r>
        <w:rPr>
          <w:rFonts w:ascii="Times New Roman" w:hAnsi="Times New Roman"/>
          <w:spacing w:val="-11"/>
          <w:sz w:val="18"/>
        </w:rPr>
        <w:t xml:space="preserve"> </w:t>
      </w:r>
      <w:r>
        <w:rPr>
          <w:sz w:val="18"/>
        </w:rPr>
        <w:t>atendidas</w:t>
      </w:r>
      <w:r>
        <w:rPr>
          <w:rFonts w:ascii="Times New Roman" w:hAnsi="Times New Roman"/>
          <w:spacing w:val="-11"/>
          <w:sz w:val="18"/>
        </w:rPr>
        <w:t xml:space="preserve"> </w:t>
      </w:r>
      <w:r>
        <w:rPr>
          <w:sz w:val="18"/>
        </w:rPr>
        <w:t>las</w:t>
      </w:r>
      <w:r>
        <w:rPr>
          <w:rFonts w:ascii="Times New Roman" w:hAnsi="Times New Roman"/>
          <w:spacing w:val="-11"/>
          <w:sz w:val="18"/>
        </w:rPr>
        <w:t xml:space="preserve"> </w:t>
      </w:r>
      <w:r>
        <w:rPr>
          <w:sz w:val="18"/>
        </w:rPr>
        <w:t>necesidades</w:t>
      </w:r>
      <w:r>
        <w:rPr>
          <w:rFonts w:ascii="Times New Roman" w:hAnsi="Times New Roman"/>
          <w:spacing w:val="-12"/>
          <w:sz w:val="18"/>
        </w:rPr>
        <w:t xml:space="preserve"> </w:t>
      </w:r>
      <w:r>
        <w:rPr>
          <w:sz w:val="18"/>
        </w:rPr>
        <w:t>que</w:t>
      </w:r>
      <w:r>
        <w:rPr>
          <w:rFonts w:ascii="Times New Roman" w:hAnsi="Times New Roman"/>
          <w:spacing w:val="-11"/>
          <w:sz w:val="18"/>
        </w:rPr>
        <w:t xml:space="preserve"> </w:t>
      </w:r>
      <w:r>
        <w:rPr>
          <w:sz w:val="18"/>
        </w:rPr>
        <w:t>se</w:t>
      </w:r>
      <w:r>
        <w:rPr>
          <w:rFonts w:ascii="Times New Roman" w:hAnsi="Times New Roman"/>
          <w:spacing w:val="-11"/>
          <w:sz w:val="18"/>
        </w:rPr>
        <w:t xml:space="preserve"> </w:t>
      </w:r>
      <w:r>
        <w:rPr>
          <w:sz w:val="18"/>
        </w:rPr>
        <w:t>estiman</w:t>
      </w:r>
      <w:r>
        <w:rPr>
          <w:rFonts w:ascii="Times New Roman" w:hAnsi="Times New Roman"/>
          <w:spacing w:val="-11"/>
          <w:sz w:val="18"/>
        </w:rPr>
        <w:t xml:space="preserve"> </w:t>
      </w:r>
      <w:r>
        <w:rPr>
          <w:sz w:val="18"/>
        </w:rPr>
        <w:t>prioritarias.</w:t>
      </w:r>
    </w:p>
    <w:p w:rsidR="00C75A59" w:rsidRDefault="00C75A59">
      <w:pPr>
        <w:pStyle w:val="Textoindependiente"/>
        <w:spacing w:before="10"/>
        <w:rPr>
          <w:sz w:val="18"/>
        </w:rPr>
      </w:pPr>
    </w:p>
    <w:p w:rsidR="00C75A59" w:rsidRDefault="006F319F">
      <w:pPr>
        <w:spacing w:before="1"/>
        <w:ind w:left="1434"/>
        <w:jc w:val="both"/>
        <w:rPr>
          <w:sz w:val="18"/>
        </w:rPr>
      </w:pPr>
      <w:r>
        <w:rPr>
          <w:w w:val="95"/>
          <w:sz w:val="18"/>
        </w:rPr>
        <w:t>Siendo</w:t>
      </w:r>
      <w:r>
        <w:rPr>
          <w:rFonts w:ascii="Times New Roman" w:hAnsi="Times New Roman"/>
          <w:spacing w:val="1"/>
          <w:sz w:val="18"/>
        </w:rPr>
        <w:t xml:space="preserve"> </w:t>
      </w:r>
      <w:r>
        <w:rPr>
          <w:w w:val="95"/>
          <w:sz w:val="18"/>
        </w:rPr>
        <w:t>las</w:t>
      </w:r>
      <w:r>
        <w:rPr>
          <w:rFonts w:ascii="Times New Roman" w:hAnsi="Times New Roman"/>
          <w:spacing w:val="2"/>
          <w:sz w:val="18"/>
        </w:rPr>
        <w:t xml:space="preserve"> </w:t>
      </w:r>
      <w:r>
        <w:rPr>
          <w:w w:val="95"/>
          <w:sz w:val="18"/>
        </w:rPr>
        <w:t>líneas</w:t>
      </w:r>
      <w:r>
        <w:rPr>
          <w:rFonts w:ascii="Times New Roman" w:hAnsi="Times New Roman"/>
          <w:spacing w:val="2"/>
          <w:sz w:val="18"/>
        </w:rPr>
        <w:t xml:space="preserve"> </w:t>
      </w:r>
      <w:r>
        <w:rPr>
          <w:w w:val="95"/>
          <w:sz w:val="18"/>
        </w:rPr>
        <w:t>principales</w:t>
      </w:r>
      <w:r>
        <w:rPr>
          <w:rFonts w:ascii="Times New Roman" w:hAnsi="Times New Roman"/>
          <w:spacing w:val="5"/>
          <w:sz w:val="18"/>
        </w:rPr>
        <w:t xml:space="preserve"> </w:t>
      </w:r>
      <w:r>
        <w:rPr>
          <w:w w:val="95"/>
          <w:sz w:val="18"/>
        </w:rPr>
        <w:t>que</w:t>
      </w:r>
      <w:r>
        <w:rPr>
          <w:rFonts w:ascii="Times New Roman" w:hAnsi="Times New Roman"/>
          <w:spacing w:val="3"/>
          <w:sz w:val="18"/>
        </w:rPr>
        <w:t xml:space="preserve"> </w:t>
      </w:r>
      <w:r>
        <w:rPr>
          <w:w w:val="95"/>
          <w:sz w:val="18"/>
        </w:rPr>
        <w:t>han</w:t>
      </w:r>
      <w:r>
        <w:rPr>
          <w:rFonts w:ascii="Times New Roman" w:hAnsi="Times New Roman"/>
          <w:spacing w:val="4"/>
          <w:sz w:val="18"/>
        </w:rPr>
        <w:t xml:space="preserve"> </w:t>
      </w:r>
      <w:r>
        <w:rPr>
          <w:w w:val="95"/>
          <w:sz w:val="18"/>
        </w:rPr>
        <w:t>definido</w:t>
      </w:r>
      <w:r>
        <w:rPr>
          <w:rFonts w:ascii="Times New Roman" w:hAnsi="Times New Roman"/>
          <w:spacing w:val="2"/>
          <w:sz w:val="18"/>
        </w:rPr>
        <w:t xml:space="preserve"> </w:t>
      </w:r>
      <w:r>
        <w:rPr>
          <w:w w:val="95"/>
          <w:sz w:val="18"/>
        </w:rPr>
        <w:t>el</w:t>
      </w:r>
      <w:r>
        <w:rPr>
          <w:rFonts w:ascii="Times New Roman" w:hAnsi="Times New Roman"/>
          <w:spacing w:val="3"/>
          <w:sz w:val="18"/>
        </w:rPr>
        <w:t xml:space="preserve"> </w:t>
      </w:r>
      <w:r>
        <w:rPr>
          <w:w w:val="95"/>
          <w:sz w:val="18"/>
        </w:rPr>
        <w:t>presente</w:t>
      </w:r>
      <w:r>
        <w:rPr>
          <w:rFonts w:ascii="Times New Roman" w:hAnsi="Times New Roman"/>
          <w:spacing w:val="5"/>
          <w:sz w:val="18"/>
        </w:rPr>
        <w:t xml:space="preserve"> </w:t>
      </w:r>
      <w:r>
        <w:rPr>
          <w:w w:val="95"/>
          <w:sz w:val="18"/>
        </w:rPr>
        <w:t>Proyecto</w:t>
      </w:r>
      <w:r>
        <w:rPr>
          <w:rFonts w:ascii="Times New Roman" w:hAnsi="Times New Roman"/>
          <w:spacing w:val="2"/>
          <w:sz w:val="18"/>
        </w:rPr>
        <w:t xml:space="preserve"> </w:t>
      </w:r>
      <w:r>
        <w:rPr>
          <w:w w:val="95"/>
          <w:sz w:val="18"/>
        </w:rPr>
        <w:t>de</w:t>
      </w:r>
      <w:r>
        <w:rPr>
          <w:rFonts w:ascii="Times New Roman" w:hAnsi="Times New Roman"/>
          <w:spacing w:val="3"/>
          <w:sz w:val="18"/>
        </w:rPr>
        <w:t xml:space="preserve"> </w:t>
      </w:r>
      <w:r>
        <w:rPr>
          <w:spacing w:val="-2"/>
          <w:w w:val="95"/>
          <w:sz w:val="18"/>
        </w:rPr>
        <w:t>Presupuesto:</w:t>
      </w:r>
    </w:p>
    <w:p w:rsidR="00C75A59" w:rsidRDefault="00C75A59">
      <w:pPr>
        <w:pStyle w:val="Textoindependiente"/>
        <w:spacing w:before="1"/>
        <w:rPr>
          <w:sz w:val="19"/>
        </w:rPr>
      </w:pPr>
    </w:p>
    <w:p w:rsidR="00C75A59" w:rsidRDefault="006F319F">
      <w:pPr>
        <w:pStyle w:val="Prrafodelista"/>
        <w:numPr>
          <w:ilvl w:val="0"/>
          <w:numId w:val="71"/>
        </w:numPr>
        <w:tabs>
          <w:tab w:val="left" w:pos="2095"/>
        </w:tabs>
        <w:spacing w:before="1" w:line="249" w:lineRule="auto"/>
        <w:ind w:right="1158"/>
        <w:jc w:val="both"/>
        <w:rPr>
          <w:sz w:val="18"/>
        </w:rPr>
      </w:pPr>
      <w:r>
        <w:rPr>
          <w:sz w:val="18"/>
        </w:rPr>
        <w:t>El</w:t>
      </w:r>
      <w:r>
        <w:rPr>
          <w:rFonts w:ascii="Times New Roman" w:hAnsi="Times New Roman"/>
          <w:spacing w:val="-9"/>
          <w:sz w:val="18"/>
        </w:rPr>
        <w:t xml:space="preserve"> </w:t>
      </w:r>
      <w:r>
        <w:rPr>
          <w:sz w:val="18"/>
        </w:rPr>
        <w:t>ajuste</w:t>
      </w:r>
      <w:r>
        <w:rPr>
          <w:rFonts w:ascii="Times New Roman" w:hAnsi="Times New Roman"/>
          <w:spacing w:val="-8"/>
          <w:sz w:val="18"/>
        </w:rPr>
        <w:t xml:space="preserve"> </w:t>
      </w:r>
      <w:r>
        <w:rPr>
          <w:sz w:val="18"/>
        </w:rPr>
        <w:t>a</w:t>
      </w:r>
      <w:r>
        <w:rPr>
          <w:rFonts w:ascii="Times New Roman" w:hAnsi="Times New Roman"/>
          <w:spacing w:val="-8"/>
          <w:sz w:val="18"/>
        </w:rPr>
        <w:t xml:space="preserve"> </w:t>
      </w:r>
      <w:r>
        <w:rPr>
          <w:sz w:val="18"/>
        </w:rPr>
        <w:t>la</w:t>
      </w:r>
      <w:r>
        <w:rPr>
          <w:rFonts w:ascii="Times New Roman" w:hAnsi="Times New Roman"/>
          <w:spacing w:val="-6"/>
          <w:sz w:val="18"/>
        </w:rPr>
        <w:t xml:space="preserve"> </w:t>
      </w:r>
      <w:r>
        <w:rPr>
          <w:sz w:val="18"/>
        </w:rPr>
        <w:t>baja</w:t>
      </w:r>
      <w:r>
        <w:rPr>
          <w:rFonts w:ascii="Times New Roman" w:hAnsi="Times New Roman"/>
          <w:spacing w:val="-8"/>
          <w:sz w:val="18"/>
        </w:rPr>
        <w:t xml:space="preserve"> </w:t>
      </w:r>
      <w:r>
        <w:rPr>
          <w:sz w:val="18"/>
        </w:rPr>
        <w:t>de</w:t>
      </w:r>
      <w:r>
        <w:rPr>
          <w:rFonts w:ascii="Times New Roman" w:hAnsi="Times New Roman"/>
          <w:spacing w:val="-8"/>
          <w:sz w:val="18"/>
        </w:rPr>
        <w:t xml:space="preserve"> </w:t>
      </w:r>
      <w:r>
        <w:rPr>
          <w:sz w:val="18"/>
        </w:rPr>
        <w:t>los</w:t>
      </w:r>
      <w:r>
        <w:rPr>
          <w:rFonts w:ascii="Times New Roman" w:hAnsi="Times New Roman"/>
          <w:spacing w:val="-9"/>
          <w:sz w:val="18"/>
        </w:rPr>
        <w:t xml:space="preserve"> </w:t>
      </w:r>
      <w:r>
        <w:rPr>
          <w:sz w:val="18"/>
        </w:rPr>
        <w:t>gastos</w:t>
      </w:r>
      <w:r>
        <w:rPr>
          <w:rFonts w:ascii="Times New Roman" w:hAnsi="Times New Roman"/>
          <w:spacing w:val="-9"/>
          <w:sz w:val="18"/>
        </w:rPr>
        <w:t xml:space="preserve"> </w:t>
      </w:r>
      <w:r>
        <w:rPr>
          <w:sz w:val="18"/>
        </w:rPr>
        <w:t>corrientes</w:t>
      </w:r>
      <w:r>
        <w:rPr>
          <w:rFonts w:ascii="Times New Roman" w:hAnsi="Times New Roman"/>
          <w:spacing w:val="-9"/>
          <w:sz w:val="18"/>
        </w:rPr>
        <w:t xml:space="preserve"> </w:t>
      </w:r>
      <w:r>
        <w:rPr>
          <w:sz w:val="18"/>
        </w:rPr>
        <w:t>de</w:t>
      </w:r>
      <w:r>
        <w:rPr>
          <w:rFonts w:ascii="Times New Roman" w:hAnsi="Times New Roman"/>
          <w:spacing w:val="-7"/>
          <w:sz w:val="18"/>
        </w:rPr>
        <w:t xml:space="preserve"> </w:t>
      </w:r>
      <w:r>
        <w:rPr>
          <w:sz w:val="18"/>
        </w:rPr>
        <w:t>forma</w:t>
      </w:r>
      <w:r>
        <w:rPr>
          <w:rFonts w:ascii="Times New Roman" w:hAnsi="Times New Roman"/>
          <w:spacing w:val="-6"/>
          <w:sz w:val="18"/>
        </w:rPr>
        <w:t xml:space="preserve"> </w:t>
      </w:r>
      <w:r>
        <w:rPr>
          <w:sz w:val="18"/>
        </w:rPr>
        <w:t>que</w:t>
      </w:r>
      <w:r>
        <w:rPr>
          <w:rFonts w:ascii="Times New Roman" w:hAnsi="Times New Roman"/>
          <w:spacing w:val="-7"/>
          <w:sz w:val="18"/>
        </w:rPr>
        <w:t xml:space="preserve"> </w:t>
      </w:r>
      <w:r>
        <w:rPr>
          <w:sz w:val="18"/>
        </w:rPr>
        <w:t>se</w:t>
      </w:r>
      <w:r>
        <w:rPr>
          <w:rFonts w:ascii="Times New Roman" w:hAnsi="Times New Roman"/>
          <w:spacing w:val="-8"/>
          <w:sz w:val="18"/>
        </w:rPr>
        <w:t xml:space="preserve"> </w:t>
      </w:r>
      <w:r>
        <w:rPr>
          <w:sz w:val="18"/>
        </w:rPr>
        <w:t>dé</w:t>
      </w:r>
      <w:r>
        <w:rPr>
          <w:rFonts w:ascii="Times New Roman" w:hAnsi="Times New Roman"/>
          <w:spacing w:val="-8"/>
          <w:sz w:val="18"/>
        </w:rPr>
        <w:t xml:space="preserve"> </w:t>
      </w:r>
      <w:r>
        <w:rPr>
          <w:sz w:val="18"/>
        </w:rPr>
        <w:t>cumplimiento</w:t>
      </w:r>
      <w:r>
        <w:rPr>
          <w:rFonts w:ascii="Times New Roman" w:hAnsi="Times New Roman"/>
          <w:spacing w:val="-9"/>
          <w:sz w:val="18"/>
        </w:rPr>
        <w:t xml:space="preserve"> </w:t>
      </w:r>
      <w:r>
        <w:rPr>
          <w:sz w:val="18"/>
        </w:rPr>
        <w:t>a</w:t>
      </w:r>
      <w:r>
        <w:rPr>
          <w:rFonts w:ascii="Times New Roman" w:hAnsi="Times New Roman"/>
          <w:spacing w:val="-8"/>
          <w:sz w:val="18"/>
        </w:rPr>
        <w:t xml:space="preserve"> </w:t>
      </w:r>
      <w:r>
        <w:rPr>
          <w:sz w:val="18"/>
        </w:rPr>
        <w:t>los</w:t>
      </w:r>
      <w:r>
        <w:rPr>
          <w:rFonts w:ascii="Times New Roman" w:hAnsi="Times New Roman"/>
          <w:spacing w:val="-8"/>
          <w:sz w:val="18"/>
        </w:rPr>
        <w:t xml:space="preserve"> </w:t>
      </w:r>
      <w:r>
        <w:rPr>
          <w:sz w:val="18"/>
        </w:rPr>
        <w:t>compromisos</w:t>
      </w:r>
      <w:r>
        <w:rPr>
          <w:rFonts w:ascii="Times New Roman" w:hAnsi="Times New Roman"/>
          <w:spacing w:val="-9"/>
          <w:sz w:val="18"/>
        </w:rPr>
        <w:t xml:space="preserve"> </w:t>
      </w:r>
      <w:r>
        <w:rPr>
          <w:sz w:val="18"/>
        </w:rPr>
        <w:t>de</w:t>
      </w:r>
      <w:r>
        <w:rPr>
          <w:rFonts w:ascii="Times New Roman" w:hAnsi="Times New Roman"/>
          <w:sz w:val="18"/>
        </w:rPr>
        <w:t xml:space="preserve"> </w:t>
      </w:r>
      <w:r>
        <w:rPr>
          <w:sz w:val="18"/>
        </w:rPr>
        <w:t>gastos</w:t>
      </w:r>
      <w:r>
        <w:rPr>
          <w:rFonts w:ascii="Times New Roman" w:hAnsi="Times New Roman"/>
          <w:sz w:val="18"/>
        </w:rPr>
        <w:t xml:space="preserve"> </w:t>
      </w:r>
      <w:r>
        <w:rPr>
          <w:sz w:val="18"/>
        </w:rPr>
        <w:t>ya</w:t>
      </w:r>
      <w:r>
        <w:rPr>
          <w:rFonts w:ascii="Times New Roman" w:hAnsi="Times New Roman"/>
          <w:sz w:val="18"/>
        </w:rPr>
        <w:t xml:space="preserve"> </w:t>
      </w:r>
      <w:r>
        <w:rPr>
          <w:sz w:val="18"/>
        </w:rPr>
        <w:t>adquiridos</w:t>
      </w:r>
      <w:r>
        <w:rPr>
          <w:rFonts w:ascii="Times New Roman" w:hAnsi="Times New Roman"/>
          <w:sz w:val="18"/>
        </w:rPr>
        <w:t xml:space="preserve"> </w:t>
      </w:r>
      <w:r>
        <w:rPr>
          <w:sz w:val="18"/>
        </w:rPr>
        <w:t>y</w:t>
      </w:r>
      <w:r>
        <w:rPr>
          <w:rFonts w:ascii="Times New Roman" w:hAnsi="Times New Roman"/>
          <w:sz w:val="18"/>
        </w:rPr>
        <w:t xml:space="preserve"> </w:t>
      </w:r>
      <w:r>
        <w:rPr>
          <w:sz w:val="18"/>
        </w:rPr>
        <w:t>con</w:t>
      </w:r>
      <w:r>
        <w:rPr>
          <w:rFonts w:ascii="Times New Roman" w:hAnsi="Times New Roman"/>
          <w:sz w:val="18"/>
        </w:rPr>
        <w:t xml:space="preserve"> </w:t>
      </w:r>
      <w:r>
        <w:rPr>
          <w:sz w:val="18"/>
        </w:rPr>
        <w:t>la</w:t>
      </w:r>
      <w:r>
        <w:rPr>
          <w:rFonts w:ascii="Times New Roman" w:hAnsi="Times New Roman"/>
          <w:sz w:val="18"/>
        </w:rPr>
        <w:t xml:space="preserve"> </w:t>
      </w:r>
      <w:r>
        <w:rPr>
          <w:sz w:val="18"/>
        </w:rPr>
        <w:t>especial</w:t>
      </w:r>
      <w:r>
        <w:rPr>
          <w:rFonts w:ascii="Times New Roman" w:hAnsi="Times New Roman"/>
          <w:sz w:val="18"/>
        </w:rPr>
        <w:t xml:space="preserve"> </w:t>
      </w:r>
      <w:r>
        <w:rPr>
          <w:sz w:val="18"/>
        </w:rPr>
        <w:t>relevancia</w:t>
      </w:r>
      <w:r>
        <w:rPr>
          <w:rFonts w:ascii="Times New Roman" w:hAnsi="Times New Roman"/>
          <w:sz w:val="18"/>
        </w:rPr>
        <w:t xml:space="preserve"> </w:t>
      </w:r>
      <w:r>
        <w:rPr>
          <w:sz w:val="18"/>
        </w:rPr>
        <w:t>que</w:t>
      </w:r>
      <w:r>
        <w:rPr>
          <w:rFonts w:ascii="Times New Roman" w:hAnsi="Times New Roman"/>
          <w:sz w:val="18"/>
        </w:rPr>
        <w:t xml:space="preserve"> </w:t>
      </w:r>
      <w:r>
        <w:rPr>
          <w:sz w:val="18"/>
        </w:rPr>
        <w:t>tendrá</w:t>
      </w:r>
      <w:r>
        <w:rPr>
          <w:rFonts w:ascii="Times New Roman" w:hAnsi="Times New Roman"/>
          <w:sz w:val="18"/>
        </w:rPr>
        <w:t xml:space="preserve"> </w:t>
      </w:r>
      <w:r>
        <w:rPr>
          <w:sz w:val="18"/>
        </w:rPr>
        <w:t>el</w:t>
      </w:r>
      <w:r>
        <w:rPr>
          <w:rFonts w:ascii="Times New Roman" w:hAnsi="Times New Roman"/>
          <w:sz w:val="18"/>
        </w:rPr>
        <w:t xml:space="preserve"> </w:t>
      </w:r>
      <w:r>
        <w:rPr>
          <w:sz w:val="18"/>
        </w:rPr>
        <w:t>que</w:t>
      </w:r>
      <w:r>
        <w:rPr>
          <w:rFonts w:ascii="Times New Roman" w:hAnsi="Times New Roman"/>
          <w:sz w:val="18"/>
        </w:rPr>
        <w:t xml:space="preserve"> </w:t>
      </w:r>
      <w:r>
        <w:rPr>
          <w:sz w:val="18"/>
        </w:rPr>
        <w:t>los</w:t>
      </w:r>
      <w:r>
        <w:rPr>
          <w:rFonts w:ascii="Times New Roman" w:hAnsi="Times New Roman"/>
          <w:sz w:val="18"/>
        </w:rPr>
        <w:t xml:space="preserve"> </w:t>
      </w:r>
      <w:r>
        <w:rPr>
          <w:sz w:val="18"/>
        </w:rPr>
        <w:t>gastos</w:t>
      </w:r>
      <w:r>
        <w:rPr>
          <w:rFonts w:ascii="Times New Roman" w:hAnsi="Times New Roman"/>
          <w:sz w:val="18"/>
        </w:rPr>
        <w:t xml:space="preserve"> </w:t>
      </w:r>
      <w:r>
        <w:rPr>
          <w:sz w:val="18"/>
        </w:rPr>
        <w:t>derivados</w:t>
      </w:r>
      <w:r>
        <w:rPr>
          <w:rFonts w:ascii="Times New Roman" w:hAnsi="Times New Roman"/>
          <w:sz w:val="18"/>
        </w:rPr>
        <w:t xml:space="preserve"> </w:t>
      </w:r>
      <w:r>
        <w:rPr>
          <w:sz w:val="18"/>
        </w:rPr>
        <w:t>de</w:t>
      </w:r>
      <w:r>
        <w:rPr>
          <w:rFonts w:ascii="Times New Roman" w:hAnsi="Times New Roman"/>
          <w:sz w:val="18"/>
        </w:rPr>
        <w:t xml:space="preserve"> </w:t>
      </w:r>
      <w:r>
        <w:rPr>
          <w:sz w:val="18"/>
        </w:rPr>
        <w:t>la</w:t>
      </w:r>
      <w:r>
        <w:rPr>
          <w:rFonts w:ascii="Times New Roman" w:hAnsi="Times New Roman"/>
          <w:sz w:val="18"/>
        </w:rPr>
        <w:t xml:space="preserve"> </w:t>
      </w:r>
      <w:r>
        <w:rPr>
          <w:sz w:val="18"/>
        </w:rPr>
        <w:t>tramitación</w:t>
      </w:r>
      <w:r>
        <w:rPr>
          <w:rFonts w:ascii="Times New Roman" w:hAnsi="Times New Roman"/>
          <w:sz w:val="18"/>
        </w:rPr>
        <w:t xml:space="preserve"> </w:t>
      </w:r>
      <w:r>
        <w:rPr>
          <w:sz w:val="18"/>
        </w:rPr>
        <w:t>de</w:t>
      </w:r>
      <w:r>
        <w:rPr>
          <w:rFonts w:ascii="Times New Roman" w:hAnsi="Times New Roman"/>
          <w:sz w:val="18"/>
        </w:rPr>
        <w:t xml:space="preserve"> </w:t>
      </w:r>
      <w:r>
        <w:rPr>
          <w:sz w:val="18"/>
        </w:rPr>
        <w:t>instrumentos</w:t>
      </w:r>
      <w:r>
        <w:rPr>
          <w:rFonts w:ascii="Times New Roman" w:hAnsi="Times New Roman"/>
          <w:sz w:val="18"/>
        </w:rPr>
        <w:t xml:space="preserve"> </w:t>
      </w:r>
      <w:r>
        <w:rPr>
          <w:sz w:val="18"/>
        </w:rPr>
        <w:t>de</w:t>
      </w:r>
      <w:r>
        <w:rPr>
          <w:rFonts w:ascii="Times New Roman" w:hAnsi="Times New Roman"/>
          <w:sz w:val="18"/>
        </w:rPr>
        <w:t xml:space="preserve"> </w:t>
      </w:r>
      <w:r>
        <w:rPr>
          <w:sz w:val="18"/>
        </w:rPr>
        <w:t>ordenación</w:t>
      </w:r>
      <w:r>
        <w:rPr>
          <w:rFonts w:ascii="Times New Roman" w:hAnsi="Times New Roman"/>
          <w:sz w:val="18"/>
        </w:rPr>
        <w:t xml:space="preserve"> </w:t>
      </w:r>
      <w:r>
        <w:rPr>
          <w:sz w:val="18"/>
        </w:rPr>
        <w:t>urbanística</w:t>
      </w:r>
      <w:r>
        <w:rPr>
          <w:rFonts w:ascii="Times New Roman" w:hAnsi="Times New Roman"/>
          <w:sz w:val="18"/>
        </w:rPr>
        <w:t xml:space="preserve"> </w:t>
      </w:r>
      <w:r>
        <w:rPr>
          <w:sz w:val="18"/>
        </w:rPr>
        <w:t>(Plan</w:t>
      </w:r>
      <w:r>
        <w:rPr>
          <w:rFonts w:ascii="Times New Roman" w:hAnsi="Times New Roman"/>
          <w:sz w:val="18"/>
        </w:rPr>
        <w:t xml:space="preserve"> </w:t>
      </w:r>
      <w:r>
        <w:rPr>
          <w:sz w:val="18"/>
        </w:rPr>
        <w:t>General</w:t>
      </w:r>
      <w:r>
        <w:rPr>
          <w:rFonts w:ascii="Times New Roman" w:hAnsi="Times New Roman"/>
          <w:sz w:val="18"/>
        </w:rPr>
        <w:t xml:space="preserve"> </w:t>
      </w:r>
      <w:r>
        <w:rPr>
          <w:sz w:val="18"/>
        </w:rPr>
        <w:t>de</w:t>
      </w:r>
      <w:r>
        <w:rPr>
          <w:rFonts w:ascii="Times New Roman" w:hAnsi="Times New Roman"/>
          <w:sz w:val="18"/>
        </w:rPr>
        <w:t xml:space="preserve"> </w:t>
      </w:r>
      <w:r>
        <w:rPr>
          <w:sz w:val="18"/>
        </w:rPr>
        <w:t>Ordenación,</w:t>
      </w:r>
      <w:r>
        <w:rPr>
          <w:rFonts w:ascii="Times New Roman" w:hAnsi="Times New Roman"/>
          <w:sz w:val="18"/>
        </w:rPr>
        <w:t xml:space="preserve"> </w:t>
      </w:r>
      <w:r>
        <w:rPr>
          <w:sz w:val="18"/>
        </w:rPr>
        <w:t>modificaciones</w:t>
      </w:r>
      <w:r>
        <w:rPr>
          <w:rFonts w:ascii="Times New Roman" w:hAnsi="Times New Roman"/>
          <w:sz w:val="18"/>
        </w:rPr>
        <w:t xml:space="preserve"> </w:t>
      </w:r>
      <w:r>
        <w:rPr>
          <w:sz w:val="18"/>
        </w:rPr>
        <w:t>menores</w:t>
      </w:r>
      <w:r>
        <w:rPr>
          <w:rFonts w:ascii="Times New Roman" w:hAnsi="Times New Roman"/>
          <w:sz w:val="18"/>
        </w:rPr>
        <w:t xml:space="preserve"> </w:t>
      </w:r>
      <w:r>
        <w:rPr>
          <w:sz w:val="18"/>
        </w:rPr>
        <w:t>del</w:t>
      </w:r>
      <w:r>
        <w:rPr>
          <w:rFonts w:ascii="Times New Roman" w:hAnsi="Times New Roman"/>
          <w:sz w:val="18"/>
        </w:rPr>
        <w:t xml:space="preserve"> </w:t>
      </w:r>
      <w:r>
        <w:rPr>
          <w:sz w:val="18"/>
        </w:rPr>
        <w:t>Plan</w:t>
      </w:r>
      <w:r>
        <w:rPr>
          <w:rFonts w:ascii="Times New Roman" w:hAnsi="Times New Roman"/>
          <w:sz w:val="18"/>
        </w:rPr>
        <w:t xml:space="preserve"> </w:t>
      </w:r>
      <w:r>
        <w:rPr>
          <w:sz w:val="18"/>
        </w:rPr>
        <w:t>General</w:t>
      </w:r>
      <w:r>
        <w:rPr>
          <w:rFonts w:ascii="Times New Roman" w:hAnsi="Times New Roman"/>
          <w:sz w:val="18"/>
        </w:rPr>
        <w:t xml:space="preserve"> </w:t>
      </w:r>
      <w:r>
        <w:rPr>
          <w:sz w:val="18"/>
        </w:rPr>
        <w:t>vigente</w:t>
      </w:r>
      <w:r>
        <w:rPr>
          <w:rFonts w:ascii="Times New Roman" w:hAnsi="Times New Roman"/>
          <w:sz w:val="18"/>
        </w:rPr>
        <w:t xml:space="preserve"> </w:t>
      </w:r>
      <w:r>
        <w:rPr>
          <w:sz w:val="18"/>
        </w:rPr>
        <w:t>para</w:t>
      </w:r>
      <w:r>
        <w:rPr>
          <w:rFonts w:ascii="Times New Roman" w:hAnsi="Times New Roman"/>
          <w:sz w:val="18"/>
        </w:rPr>
        <w:t xml:space="preserve"> </w:t>
      </w:r>
      <w:r>
        <w:rPr>
          <w:sz w:val="18"/>
        </w:rPr>
        <w:t>abordar</w:t>
      </w:r>
      <w:r>
        <w:rPr>
          <w:rFonts w:ascii="Times New Roman" w:hAnsi="Times New Roman"/>
          <w:sz w:val="18"/>
        </w:rPr>
        <w:t xml:space="preserve"> </w:t>
      </w:r>
      <w:r>
        <w:rPr>
          <w:sz w:val="18"/>
        </w:rPr>
        <w:t>determinados</w:t>
      </w:r>
      <w:r>
        <w:rPr>
          <w:rFonts w:ascii="Times New Roman" w:hAnsi="Times New Roman"/>
          <w:sz w:val="18"/>
        </w:rPr>
        <w:t xml:space="preserve"> </w:t>
      </w:r>
      <w:r>
        <w:rPr>
          <w:sz w:val="18"/>
        </w:rPr>
        <w:t>cambios</w:t>
      </w:r>
      <w:r>
        <w:rPr>
          <w:rFonts w:ascii="Times New Roman" w:hAnsi="Times New Roman"/>
          <w:sz w:val="18"/>
        </w:rPr>
        <w:t xml:space="preserve"> </w:t>
      </w:r>
      <w:r>
        <w:rPr>
          <w:sz w:val="18"/>
        </w:rPr>
        <w:t>de</w:t>
      </w:r>
      <w:r>
        <w:rPr>
          <w:rFonts w:ascii="Times New Roman" w:hAnsi="Times New Roman"/>
          <w:sz w:val="18"/>
        </w:rPr>
        <w:t xml:space="preserve"> </w:t>
      </w:r>
      <w:r>
        <w:rPr>
          <w:sz w:val="18"/>
        </w:rPr>
        <w:t>ordenación</w:t>
      </w:r>
      <w:r>
        <w:rPr>
          <w:rFonts w:ascii="Times New Roman" w:hAnsi="Times New Roman"/>
          <w:sz w:val="18"/>
        </w:rPr>
        <w:t xml:space="preserve"> </w:t>
      </w:r>
      <w:r>
        <w:rPr>
          <w:sz w:val="18"/>
        </w:rPr>
        <w:t>dado</w:t>
      </w:r>
      <w:r>
        <w:rPr>
          <w:rFonts w:ascii="Times New Roman" w:hAnsi="Times New Roman"/>
          <w:sz w:val="18"/>
        </w:rPr>
        <w:t xml:space="preserve"> </w:t>
      </w:r>
      <w:r>
        <w:rPr>
          <w:sz w:val="18"/>
        </w:rPr>
        <w:t>su</w:t>
      </w:r>
      <w:r>
        <w:rPr>
          <w:rFonts w:ascii="Times New Roman" w:hAnsi="Times New Roman"/>
          <w:sz w:val="18"/>
        </w:rPr>
        <w:t xml:space="preserve"> </w:t>
      </w:r>
      <w:r>
        <w:rPr>
          <w:sz w:val="18"/>
        </w:rPr>
        <w:t>interés</w:t>
      </w:r>
      <w:r>
        <w:rPr>
          <w:rFonts w:ascii="Times New Roman" w:hAnsi="Times New Roman"/>
          <w:sz w:val="18"/>
        </w:rPr>
        <w:t xml:space="preserve"> </w:t>
      </w:r>
      <w:r>
        <w:rPr>
          <w:sz w:val="18"/>
        </w:rPr>
        <w:t>público</w:t>
      </w:r>
      <w:r>
        <w:rPr>
          <w:rFonts w:ascii="Times New Roman" w:hAnsi="Times New Roman"/>
          <w:sz w:val="18"/>
        </w:rPr>
        <w:t xml:space="preserve"> </w:t>
      </w:r>
      <w:r>
        <w:rPr>
          <w:sz w:val="18"/>
        </w:rPr>
        <w:t>que</w:t>
      </w:r>
      <w:r>
        <w:rPr>
          <w:rFonts w:ascii="Times New Roman" w:hAnsi="Times New Roman"/>
          <w:sz w:val="18"/>
        </w:rPr>
        <w:t xml:space="preserve"> </w:t>
      </w:r>
      <w:r>
        <w:rPr>
          <w:sz w:val="18"/>
        </w:rPr>
        <w:t>puedan</w:t>
      </w:r>
      <w:r>
        <w:rPr>
          <w:rFonts w:ascii="Times New Roman" w:hAnsi="Times New Roman"/>
          <w:sz w:val="18"/>
        </w:rPr>
        <w:t xml:space="preserve"> </w:t>
      </w:r>
      <w:r>
        <w:rPr>
          <w:sz w:val="18"/>
        </w:rPr>
        <w:t>integrarse</w:t>
      </w:r>
      <w:r>
        <w:rPr>
          <w:rFonts w:ascii="Times New Roman" w:hAnsi="Times New Roman"/>
          <w:sz w:val="18"/>
        </w:rPr>
        <w:t xml:space="preserve"> </w:t>
      </w:r>
      <w:r>
        <w:rPr>
          <w:sz w:val="18"/>
        </w:rPr>
        <w:t>en</w:t>
      </w:r>
      <w:r>
        <w:rPr>
          <w:rFonts w:ascii="Times New Roman" w:hAnsi="Times New Roman"/>
          <w:sz w:val="18"/>
        </w:rPr>
        <w:t xml:space="preserve"> </w:t>
      </w:r>
      <w:r>
        <w:rPr>
          <w:sz w:val="18"/>
        </w:rPr>
        <w:t>un</w:t>
      </w:r>
      <w:r>
        <w:rPr>
          <w:rFonts w:ascii="Times New Roman" w:hAnsi="Times New Roman"/>
          <w:sz w:val="18"/>
        </w:rPr>
        <w:t xml:space="preserve"> </w:t>
      </w:r>
      <w:r>
        <w:rPr>
          <w:sz w:val="18"/>
        </w:rPr>
        <w:t>futuro</w:t>
      </w:r>
      <w:r>
        <w:rPr>
          <w:rFonts w:ascii="Times New Roman" w:hAnsi="Times New Roman"/>
          <w:sz w:val="18"/>
        </w:rPr>
        <w:t xml:space="preserve"> </w:t>
      </w:r>
      <w:r>
        <w:rPr>
          <w:sz w:val="18"/>
        </w:rPr>
        <w:t>Plan</w:t>
      </w:r>
      <w:r>
        <w:rPr>
          <w:rFonts w:ascii="Times New Roman" w:hAnsi="Times New Roman"/>
          <w:sz w:val="18"/>
        </w:rPr>
        <w:t xml:space="preserve"> </w:t>
      </w:r>
      <w:r>
        <w:rPr>
          <w:sz w:val="18"/>
        </w:rPr>
        <w:t>General</w:t>
      </w:r>
      <w:r>
        <w:rPr>
          <w:rFonts w:ascii="Times New Roman" w:hAnsi="Times New Roman"/>
          <w:sz w:val="18"/>
        </w:rPr>
        <w:t xml:space="preserve"> </w:t>
      </w:r>
      <w:r>
        <w:rPr>
          <w:sz w:val="18"/>
        </w:rPr>
        <w:t>de</w:t>
      </w:r>
      <w:r>
        <w:rPr>
          <w:rFonts w:ascii="Times New Roman" w:hAnsi="Times New Roman"/>
          <w:sz w:val="18"/>
        </w:rPr>
        <w:t xml:space="preserve"> </w:t>
      </w:r>
      <w:r>
        <w:rPr>
          <w:sz w:val="18"/>
        </w:rPr>
        <w:t>Ordenación,</w:t>
      </w:r>
      <w:r>
        <w:rPr>
          <w:rFonts w:ascii="Times New Roman" w:hAnsi="Times New Roman"/>
          <w:sz w:val="18"/>
        </w:rPr>
        <w:t xml:space="preserve"> </w:t>
      </w:r>
      <w:r>
        <w:rPr>
          <w:sz w:val="18"/>
        </w:rPr>
        <w:t>instrumentos</w:t>
      </w:r>
      <w:r>
        <w:rPr>
          <w:rFonts w:ascii="Times New Roman" w:hAnsi="Times New Roman"/>
          <w:sz w:val="18"/>
        </w:rPr>
        <w:t xml:space="preserve"> </w:t>
      </w:r>
      <w:r>
        <w:rPr>
          <w:sz w:val="18"/>
        </w:rPr>
        <w:t>de</w:t>
      </w:r>
      <w:r>
        <w:rPr>
          <w:rFonts w:ascii="Times New Roman" w:hAnsi="Times New Roman"/>
          <w:sz w:val="18"/>
        </w:rPr>
        <w:t xml:space="preserve"> </w:t>
      </w:r>
      <w:r>
        <w:rPr>
          <w:sz w:val="18"/>
        </w:rPr>
        <w:t>desarrollo)</w:t>
      </w:r>
      <w:r>
        <w:rPr>
          <w:rFonts w:ascii="Times New Roman" w:hAnsi="Times New Roman"/>
          <w:sz w:val="18"/>
        </w:rPr>
        <w:t xml:space="preserve"> </w:t>
      </w:r>
      <w:r>
        <w:rPr>
          <w:sz w:val="18"/>
        </w:rPr>
        <w:t>serán</w:t>
      </w:r>
      <w:r>
        <w:rPr>
          <w:rFonts w:ascii="Times New Roman" w:hAnsi="Times New Roman"/>
          <w:sz w:val="18"/>
        </w:rPr>
        <w:t xml:space="preserve"> </w:t>
      </w:r>
      <w:r>
        <w:rPr>
          <w:sz w:val="18"/>
        </w:rPr>
        <w:t>financiados</w:t>
      </w:r>
      <w:r>
        <w:rPr>
          <w:rFonts w:ascii="Times New Roman" w:hAnsi="Times New Roman"/>
          <w:sz w:val="18"/>
        </w:rPr>
        <w:t xml:space="preserve"> </w:t>
      </w:r>
      <w:r>
        <w:rPr>
          <w:sz w:val="18"/>
        </w:rPr>
        <w:t>en</w:t>
      </w:r>
      <w:r>
        <w:rPr>
          <w:rFonts w:ascii="Times New Roman" w:hAnsi="Times New Roman"/>
          <w:sz w:val="18"/>
        </w:rPr>
        <w:t xml:space="preserve"> </w:t>
      </w:r>
      <w:r>
        <w:rPr>
          <w:sz w:val="18"/>
        </w:rPr>
        <w:t>el</w:t>
      </w:r>
      <w:r>
        <w:rPr>
          <w:rFonts w:ascii="Times New Roman" w:hAnsi="Times New Roman"/>
          <w:sz w:val="18"/>
        </w:rPr>
        <w:t xml:space="preserve"> </w:t>
      </w:r>
      <w:r>
        <w:rPr>
          <w:sz w:val="18"/>
        </w:rPr>
        <w:t>ejercicio</w:t>
      </w:r>
      <w:r>
        <w:rPr>
          <w:rFonts w:ascii="Times New Roman" w:hAnsi="Times New Roman"/>
          <w:sz w:val="18"/>
        </w:rPr>
        <w:t xml:space="preserve"> </w:t>
      </w:r>
      <w:r>
        <w:rPr>
          <w:sz w:val="18"/>
        </w:rPr>
        <w:t>2021,</w:t>
      </w:r>
      <w:r>
        <w:rPr>
          <w:rFonts w:ascii="Times New Roman" w:hAnsi="Times New Roman"/>
          <w:sz w:val="18"/>
        </w:rPr>
        <w:t xml:space="preserve"> </w:t>
      </w:r>
      <w:r>
        <w:rPr>
          <w:sz w:val="18"/>
        </w:rPr>
        <w:t>con</w:t>
      </w:r>
      <w:r>
        <w:rPr>
          <w:rFonts w:ascii="Times New Roman" w:hAnsi="Times New Roman"/>
          <w:sz w:val="18"/>
        </w:rPr>
        <w:t xml:space="preserve"> </w:t>
      </w:r>
      <w:r>
        <w:rPr>
          <w:sz w:val="18"/>
        </w:rPr>
        <w:t>los</w:t>
      </w:r>
      <w:r>
        <w:rPr>
          <w:rFonts w:ascii="Times New Roman" w:hAnsi="Times New Roman"/>
          <w:sz w:val="18"/>
        </w:rPr>
        <w:t xml:space="preserve"> </w:t>
      </w:r>
      <w:r>
        <w:rPr>
          <w:sz w:val="18"/>
        </w:rPr>
        <w:t>créditos</w:t>
      </w:r>
      <w:r>
        <w:rPr>
          <w:rFonts w:ascii="Times New Roman" w:hAnsi="Times New Roman"/>
          <w:sz w:val="18"/>
        </w:rPr>
        <w:t xml:space="preserve"> </w:t>
      </w:r>
      <w:r>
        <w:rPr>
          <w:sz w:val="18"/>
        </w:rPr>
        <w:t>procedentes</w:t>
      </w:r>
      <w:r>
        <w:rPr>
          <w:rFonts w:ascii="Times New Roman" w:hAnsi="Times New Roman"/>
          <w:spacing w:val="-12"/>
          <w:sz w:val="18"/>
        </w:rPr>
        <w:t xml:space="preserve"> </w:t>
      </w:r>
      <w:r>
        <w:rPr>
          <w:sz w:val="18"/>
        </w:rPr>
        <w:t>del</w:t>
      </w:r>
      <w:r>
        <w:rPr>
          <w:rFonts w:ascii="Times New Roman" w:hAnsi="Times New Roman"/>
          <w:spacing w:val="-11"/>
          <w:sz w:val="18"/>
        </w:rPr>
        <w:t xml:space="preserve"> </w:t>
      </w:r>
      <w:r>
        <w:rPr>
          <w:sz w:val="18"/>
        </w:rPr>
        <w:t>ejercicio</w:t>
      </w:r>
      <w:r>
        <w:rPr>
          <w:rFonts w:ascii="Times New Roman" w:hAnsi="Times New Roman"/>
          <w:spacing w:val="-11"/>
          <w:sz w:val="18"/>
        </w:rPr>
        <w:t xml:space="preserve"> </w:t>
      </w:r>
      <w:r>
        <w:rPr>
          <w:sz w:val="18"/>
        </w:rPr>
        <w:t>2020</w:t>
      </w:r>
      <w:r>
        <w:rPr>
          <w:rFonts w:ascii="Times New Roman" w:hAnsi="Times New Roman"/>
          <w:spacing w:val="-11"/>
          <w:sz w:val="18"/>
        </w:rPr>
        <w:t xml:space="preserve"> </w:t>
      </w:r>
      <w:r>
        <w:rPr>
          <w:sz w:val="18"/>
        </w:rPr>
        <w:t>que</w:t>
      </w:r>
      <w:r>
        <w:rPr>
          <w:rFonts w:ascii="Times New Roman" w:hAnsi="Times New Roman"/>
          <w:spacing w:val="-12"/>
          <w:sz w:val="18"/>
        </w:rPr>
        <w:t xml:space="preserve"> </w:t>
      </w:r>
      <w:r>
        <w:rPr>
          <w:sz w:val="18"/>
        </w:rPr>
        <w:t>estando</w:t>
      </w:r>
      <w:r>
        <w:rPr>
          <w:rFonts w:ascii="Times New Roman" w:hAnsi="Times New Roman"/>
          <w:spacing w:val="-11"/>
          <w:sz w:val="18"/>
        </w:rPr>
        <w:t xml:space="preserve"> </w:t>
      </w:r>
      <w:r>
        <w:rPr>
          <w:sz w:val="18"/>
        </w:rPr>
        <w:t>afectados</w:t>
      </w:r>
      <w:r>
        <w:rPr>
          <w:rFonts w:ascii="Times New Roman" w:hAnsi="Times New Roman"/>
          <w:spacing w:val="-11"/>
          <w:sz w:val="18"/>
        </w:rPr>
        <w:t xml:space="preserve"> </w:t>
      </w:r>
      <w:r>
        <w:rPr>
          <w:sz w:val="18"/>
        </w:rPr>
        <w:t>a</w:t>
      </w:r>
      <w:r>
        <w:rPr>
          <w:rFonts w:ascii="Times New Roman" w:hAnsi="Times New Roman"/>
          <w:spacing w:val="-11"/>
          <w:sz w:val="18"/>
        </w:rPr>
        <w:t xml:space="preserve"> </w:t>
      </w:r>
      <w:r>
        <w:rPr>
          <w:sz w:val="18"/>
        </w:rPr>
        <w:t>este</w:t>
      </w:r>
      <w:r>
        <w:rPr>
          <w:rFonts w:ascii="Times New Roman" w:hAnsi="Times New Roman"/>
          <w:spacing w:val="-12"/>
          <w:sz w:val="18"/>
        </w:rPr>
        <w:t xml:space="preserve"> </w:t>
      </w:r>
      <w:r>
        <w:rPr>
          <w:sz w:val="18"/>
        </w:rPr>
        <w:t>destino</w:t>
      </w:r>
      <w:r>
        <w:rPr>
          <w:rFonts w:ascii="Times New Roman" w:hAnsi="Times New Roman"/>
          <w:spacing w:val="-11"/>
          <w:sz w:val="18"/>
        </w:rPr>
        <w:t xml:space="preserve"> </w:t>
      </w:r>
      <w:r>
        <w:rPr>
          <w:sz w:val="18"/>
        </w:rPr>
        <w:t>no</w:t>
      </w:r>
      <w:r>
        <w:rPr>
          <w:rFonts w:ascii="Times New Roman" w:hAnsi="Times New Roman"/>
          <w:spacing w:val="-11"/>
          <w:sz w:val="18"/>
        </w:rPr>
        <w:t xml:space="preserve"> </w:t>
      </w:r>
      <w:r>
        <w:rPr>
          <w:sz w:val="18"/>
        </w:rPr>
        <w:t>hayan</w:t>
      </w:r>
      <w:r>
        <w:rPr>
          <w:rFonts w:ascii="Times New Roman" w:hAnsi="Times New Roman"/>
          <w:spacing w:val="-11"/>
          <w:sz w:val="18"/>
        </w:rPr>
        <w:t xml:space="preserve"> </w:t>
      </w:r>
      <w:r>
        <w:rPr>
          <w:sz w:val="18"/>
        </w:rPr>
        <w:t>sido</w:t>
      </w:r>
      <w:r>
        <w:rPr>
          <w:rFonts w:ascii="Times New Roman" w:hAnsi="Times New Roman"/>
          <w:spacing w:val="-11"/>
          <w:sz w:val="18"/>
        </w:rPr>
        <w:t xml:space="preserve"> </w:t>
      </w:r>
      <w:r>
        <w:rPr>
          <w:sz w:val="18"/>
        </w:rPr>
        <w:t>utilizados.</w:t>
      </w:r>
    </w:p>
    <w:p w:rsidR="00C75A59" w:rsidRDefault="00C75A59">
      <w:pPr>
        <w:pStyle w:val="Textoindependiente"/>
        <w:rPr>
          <w:sz w:val="18"/>
        </w:rPr>
      </w:pPr>
    </w:p>
    <w:p w:rsidR="00C75A59" w:rsidRDefault="006F319F">
      <w:pPr>
        <w:pStyle w:val="Prrafodelista"/>
        <w:numPr>
          <w:ilvl w:val="0"/>
          <w:numId w:val="71"/>
        </w:numPr>
        <w:tabs>
          <w:tab w:val="left" w:pos="2095"/>
        </w:tabs>
        <w:spacing w:before="1" w:line="249" w:lineRule="auto"/>
        <w:ind w:right="1160"/>
        <w:jc w:val="both"/>
        <w:rPr>
          <w:sz w:val="18"/>
        </w:rPr>
      </w:pPr>
      <w:r>
        <w:rPr>
          <w:sz w:val="18"/>
        </w:rPr>
        <w:t>El</w:t>
      </w:r>
      <w:r>
        <w:rPr>
          <w:rFonts w:ascii="Times New Roman" w:hAnsi="Times New Roman"/>
          <w:spacing w:val="-2"/>
          <w:sz w:val="18"/>
        </w:rPr>
        <w:t xml:space="preserve"> </w:t>
      </w:r>
      <w:r>
        <w:rPr>
          <w:sz w:val="18"/>
        </w:rPr>
        <w:t>ajuste</w:t>
      </w:r>
      <w:r>
        <w:rPr>
          <w:rFonts w:ascii="Times New Roman" w:hAnsi="Times New Roman"/>
          <w:sz w:val="18"/>
        </w:rPr>
        <w:t xml:space="preserve"> </w:t>
      </w:r>
      <w:r>
        <w:rPr>
          <w:sz w:val="18"/>
        </w:rPr>
        <w:t>a</w:t>
      </w:r>
      <w:r>
        <w:rPr>
          <w:rFonts w:ascii="Times New Roman" w:hAnsi="Times New Roman"/>
          <w:spacing w:val="-2"/>
          <w:sz w:val="18"/>
        </w:rPr>
        <w:t xml:space="preserve"> </w:t>
      </w:r>
      <w:r>
        <w:rPr>
          <w:sz w:val="18"/>
        </w:rPr>
        <w:t>la</w:t>
      </w:r>
      <w:r>
        <w:rPr>
          <w:rFonts w:ascii="Times New Roman" w:hAnsi="Times New Roman"/>
          <w:spacing w:val="-2"/>
          <w:sz w:val="18"/>
        </w:rPr>
        <w:t xml:space="preserve"> </w:t>
      </w:r>
      <w:r>
        <w:rPr>
          <w:sz w:val="18"/>
        </w:rPr>
        <w:t>baja</w:t>
      </w:r>
      <w:r>
        <w:rPr>
          <w:rFonts w:ascii="Times New Roman" w:hAnsi="Times New Roman"/>
          <w:spacing w:val="-2"/>
          <w:sz w:val="18"/>
        </w:rPr>
        <w:t xml:space="preserve"> </w:t>
      </w:r>
      <w:r>
        <w:rPr>
          <w:sz w:val="18"/>
        </w:rPr>
        <w:t>de</w:t>
      </w:r>
      <w:r>
        <w:rPr>
          <w:rFonts w:ascii="Times New Roman" w:hAnsi="Times New Roman"/>
          <w:spacing w:val="-2"/>
          <w:sz w:val="18"/>
        </w:rPr>
        <w:t xml:space="preserve"> </w:t>
      </w:r>
      <w:r>
        <w:rPr>
          <w:sz w:val="18"/>
        </w:rPr>
        <w:t>los</w:t>
      </w:r>
      <w:r>
        <w:rPr>
          <w:rFonts w:ascii="Times New Roman" w:hAnsi="Times New Roman"/>
          <w:spacing w:val="-2"/>
          <w:sz w:val="18"/>
        </w:rPr>
        <w:t xml:space="preserve"> </w:t>
      </w:r>
      <w:r>
        <w:rPr>
          <w:sz w:val="18"/>
        </w:rPr>
        <w:t>gastos</w:t>
      </w:r>
      <w:r>
        <w:rPr>
          <w:rFonts w:ascii="Times New Roman" w:hAnsi="Times New Roman"/>
          <w:spacing w:val="-2"/>
          <w:sz w:val="18"/>
        </w:rPr>
        <w:t xml:space="preserve"> </w:t>
      </w:r>
      <w:r>
        <w:rPr>
          <w:sz w:val="18"/>
        </w:rPr>
        <w:t>de</w:t>
      </w:r>
      <w:r>
        <w:rPr>
          <w:rFonts w:ascii="Times New Roman" w:hAnsi="Times New Roman"/>
          <w:spacing w:val="-2"/>
          <w:sz w:val="18"/>
        </w:rPr>
        <w:t xml:space="preserve"> </w:t>
      </w:r>
      <w:r>
        <w:rPr>
          <w:sz w:val="18"/>
        </w:rPr>
        <w:t>inversión</w:t>
      </w:r>
      <w:r>
        <w:rPr>
          <w:rFonts w:ascii="Times New Roman" w:hAnsi="Times New Roman"/>
          <w:spacing w:val="-2"/>
          <w:sz w:val="18"/>
        </w:rPr>
        <w:t xml:space="preserve"> </w:t>
      </w:r>
      <w:r>
        <w:rPr>
          <w:sz w:val="18"/>
        </w:rPr>
        <w:t>para</w:t>
      </w:r>
      <w:r>
        <w:rPr>
          <w:rFonts w:ascii="Times New Roman" w:hAnsi="Times New Roman"/>
          <w:spacing w:val="-2"/>
          <w:sz w:val="18"/>
        </w:rPr>
        <w:t xml:space="preserve"> </w:t>
      </w:r>
      <w:r>
        <w:rPr>
          <w:sz w:val="18"/>
        </w:rPr>
        <w:t>hacer</w:t>
      </w:r>
      <w:r>
        <w:rPr>
          <w:rFonts w:ascii="Times New Roman" w:hAnsi="Times New Roman"/>
          <w:sz w:val="18"/>
        </w:rPr>
        <w:t xml:space="preserve"> </w:t>
      </w:r>
      <w:r>
        <w:rPr>
          <w:sz w:val="18"/>
        </w:rPr>
        <w:t>frente</w:t>
      </w:r>
      <w:r>
        <w:rPr>
          <w:rFonts w:ascii="Times New Roman" w:hAnsi="Times New Roman"/>
          <w:spacing w:val="-2"/>
          <w:sz w:val="18"/>
        </w:rPr>
        <w:t xml:space="preserve"> </w:t>
      </w:r>
      <w:r>
        <w:rPr>
          <w:sz w:val="18"/>
        </w:rPr>
        <w:t>básicamente</w:t>
      </w:r>
      <w:r>
        <w:rPr>
          <w:rFonts w:ascii="Times New Roman" w:hAnsi="Times New Roman"/>
          <w:spacing w:val="-2"/>
          <w:sz w:val="18"/>
        </w:rPr>
        <w:t xml:space="preserve"> </w:t>
      </w:r>
      <w:r>
        <w:rPr>
          <w:sz w:val="18"/>
        </w:rPr>
        <w:t>a</w:t>
      </w:r>
      <w:r>
        <w:rPr>
          <w:rFonts w:ascii="Times New Roman" w:hAnsi="Times New Roman"/>
          <w:spacing w:val="-2"/>
          <w:sz w:val="18"/>
        </w:rPr>
        <w:t xml:space="preserve"> </w:t>
      </w:r>
      <w:r>
        <w:rPr>
          <w:sz w:val="18"/>
        </w:rPr>
        <w:t>la</w:t>
      </w:r>
      <w:r>
        <w:rPr>
          <w:rFonts w:ascii="Times New Roman" w:hAnsi="Times New Roman"/>
          <w:spacing w:val="-2"/>
          <w:sz w:val="18"/>
        </w:rPr>
        <w:t xml:space="preserve"> </w:t>
      </w:r>
      <w:r>
        <w:rPr>
          <w:sz w:val="18"/>
        </w:rPr>
        <w:t>tramitación</w:t>
      </w:r>
      <w:r>
        <w:rPr>
          <w:rFonts w:ascii="Times New Roman" w:hAnsi="Times New Roman"/>
          <w:spacing w:val="-2"/>
          <w:sz w:val="18"/>
        </w:rPr>
        <w:t xml:space="preserve"> </w:t>
      </w:r>
      <w:r>
        <w:rPr>
          <w:sz w:val="18"/>
        </w:rPr>
        <w:t>de</w:t>
      </w:r>
      <w:r>
        <w:rPr>
          <w:rFonts w:ascii="Times New Roman" w:hAnsi="Times New Roman"/>
          <w:spacing w:val="-2"/>
          <w:sz w:val="18"/>
        </w:rPr>
        <w:t xml:space="preserve"> </w:t>
      </w:r>
      <w:r>
        <w:rPr>
          <w:sz w:val="18"/>
        </w:rPr>
        <w:t>la</w:t>
      </w:r>
      <w:r>
        <w:rPr>
          <w:rFonts w:ascii="Times New Roman" w:hAnsi="Times New Roman"/>
          <w:sz w:val="18"/>
        </w:rPr>
        <w:t xml:space="preserve"> </w:t>
      </w:r>
      <w:r>
        <w:rPr>
          <w:sz w:val="18"/>
        </w:rPr>
        <w:t>totalidad</w:t>
      </w:r>
      <w:r>
        <w:rPr>
          <w:rFonts w:ascii="Times New Roman" w:hAnsi="Times New Roman"/>
          <w:spacing w:val="-10"/>
          <w:sz w:val="18"/>
        </w:rPr>
        <w:t xml:space="preserve"> </w:t>
      </w:r>
      <w:r>
        <w:rPr>
          <w:sz w:val="18"/>
        </w:rPr>
        <w:t>de</w:t>
      </w:r>
      <w:r>
        <w:rPr>
          <w:rFonts w:ascii="Times New Roman" w:hAnsi="Times New Roman"/>
          <w:spacing w:val="-11"/>
          <w:sz w:val="18"/>
        </w:rPr>
        <w:t xml:space="preserve"> </w:t>
      </w:r>
      <w:r>
        <w:rPr>
          <w:sz w:val="18"/>
        </w:rPr>
        <w:t>los</w:t>
      </w:r>
      <w:r>
        <w:rPr>
          <w:rFonts w:ascii="Times New Roman" w:hAnsi="Times New Roman"/>
          <w:spacing w:val="-9"/>
          <w:sz w:val="18"/>
        </w:rPr>
        <w:t xml:space="preserve"> </w:t>
      </w:r>
      <w:r>
        <w:rPr>
          <w:sz w:val="18"/>
        </w:rPr>
        <w:t>procedimientos</w:t>
      </w:r>
      <w:r>
        <w:rPr>
          <w:rFonts w:ascii="Times New Roman" w:hAnsi="Times New Roman"/>
          <w:spacing w:val="-9"/>
          <w:sz w:val="18"/>
        </w:rPr>
        <w:t xml:space="preserve"> </w:t>
      </w:r>
      <w:r>
        <w:rPr>
          <w:sz w:val="18"/>
        </w:rPr>
        <w:t>en</w:t>
      </w:r>
      <w:r>
        <w:rPr>
          <w:rFonts w:ascii="Times New Roman" w:hAnsi="Times New Roman"/>
          <w:spacing w:val="-10"/>
          <w:sz w:val="18"/>
        </w:rPr>
        <w:t xml:space="preserve"> </w:t>
      </w:r>
      <w:r>
        <w:rPr>
          <w:sz w:val="18"/>
        </w:rPr>
        <w:t>formato</w:t>
      </w:r>
      <w:r>
        <w:rPr>
          <w:rFonts w:ascii="Times New Roman" w:hAnsi="Times New Roman"/>
          <w:spacing w:val="-11"/>
          <w:sz w:val="18"/>
        </w:rPr>
        <w:t xml:space="preserve"> </w:t>
      </w:r>
      <w:r>
        <w:rPr>
          <w:sz w:val="18"/>
        </w:rPr>
        <w:t>electrónico</w:t>
      </w:r>
      <w:r>
        <w:rPr>
          <w:rFonts w:ascii="Times New Roman" w:hAnsi="Times New Roman"/>
          <w:spacing w:val="-11"/>
          <w:sz w:val="18"/>
        </w:rPr>
        <w:t xml:space="preserve"> </w:t>
      </w:r>
      <w:r>
        <w:rPr>
          <w:sz w:val="18"/>
        </w:rPr>
        <w:t>y</w:t>
      </w:r>
      <w:r>
        <w:rPr>
          <w:rFonts w:ascii="Times New Roman" w:hAnsi="Times New Roman"/>
          <w:spacing w:val="-9"/>
          <w:sz w:val="18"/>
        </w:rPr>
        <w:t xml:space="preserve"> </w:t>
      </w:r>
      <w:r>
        <w:rPr>
          <w:sz w:val="18"/>
        </w:rPr>
        <w:t>responder</w:t>
      </w:r>
      <w:r>
        <w:rPr>
          <w:rFonts w:ascii="Times New Roman" w:hAnsi="Times New Roman"/>
          <w:spacing w:val="26"/>
          <w:sz w:val="18"/>
        </w:rPr>
        <w:t xml:space="preserve"> </w:t>
      </w:r>
      <w:r>
        <w:rPr>
          <w:sz w:val="18"/>
        </w:rPr>
        <w:t>a</w:t>
      </w:r>
      <w:r>
        <w:rPr>
          <w:rFonts w:ascii="Times New Roman" w:hAnsi="Times New Roman"/>
          <w:spacing w:val="-10"/>
          <w:sz w:val="18"/>
        </w:rPr>
        <w:t xml:space="preserve"> </w:t>
      </w:r>
      <w:r>
        <w:rPr>
          <w:sz w:val="18"/>
        </w:rPr>
        <w:t>los</w:t>
      </w:r>
      <w:r>
        <w:rPr>
          <w:rFonts w:ascii="Times New Roman" w:hAnsi="Times New Roman"/>
          <w:spacing w:val="-11"/>
          <w:sz w:val="18"/>
        </w:rPr>
        <w:t xml:space="preserve"> </w:t>
      </w:r>
      <w:r>
        <w:rPr>
          <w:sz w:val="18"/>
        </w:rPr>
        <w:t>requerimientos</w:t>
      </w:r>
      <w:r>
        <w:rPr>
          <w:rFonts w:ascii="Times New Roman" w:hAnsi="Times New Roman"/>
          <w:spacing w:val="-11"/>
          <w:sz w:val="18"/>
        </w:rPr>
        <w:t xml:space="preserve"> </w:t>
      </w:r>
      <w:r>
        <w:rPr>
          <w:sz w:val="18"/>
        </w:rPr>
        <w:t>del</w:t>
      </w:r>
      <w:r>
        <w:rPr>
          <w:rFonts w:ascii="Times New Roman" w:hAnsi="Times New Roman"/>
          <w:spacing w:val="-11"/>
          <w:sz w:val="18"/>
        </w:rPr>
        <w:t xml:space="preserve"> </w:t>
      </w:r>
      <w:r>
        <w:rPr>
          <w:sz w:val="18"/>
        </w:rPr>
        <w:t>Real</w:t>
      </w:r>
      <w:r>
        <w:rPr>
          <w:rFonts w:ascii="Times New Roman" w:hAnsi="Times New Roman"/>
          <w:sz w:val="18"/>
        </w:rPr>
        <w:t xml:space="preserve"> </w:t>
      </w:r>
      <w:r>
        <w:rPr>
          <w:w w:val="95"/>
          <w:sz w:val="18"/>
        </w:rPr>
        <w:t>Decreto-ley</w:t>
      </w:r>
      <w:r>
        <w:rPr>
          <w:rFonts w:ascii="Times New Roman" w:hAnsi="Times New Roman"/>
          <w:spacing w:val="22"/>
          <w:sz w:val="18"/>
        </w:rPr>
        <w:t xml:space="preserve"> </w:t>
      </w:r>
      <w:r>
        <w:rPr>
          <w:w w:val="95"/>
          <w:sz w:val="18"/>
        </w:rPr>
        <w:t>29/2020,</w:t>
      </w:r>
      <w:r>
        <w:rPr>
          <w:rFonts w:ascii="Times New Roman" w:hAnsi="Times New Roman"/>
          <w:spacing w:val="21"/>
          <w:sz w:val="18"/>
        </w:rPr>
        <w:t xml:space="preserve"> </w:t>
      </w:r>
      <w:r>
        <w:rPr>
          <w:w w:val="95"/>
          <w:sz w:val="18"/>
        </w:rPr>
        <w:t>de</w:t>
      </w:r>
      <w:r>
        <w:rPr>
          <w:rFonts w:ascii="Times New Roman" w:hAnsi="Times New Roman"/>
          <w:spacing w:val="21"/>
          <w:sz w:val="18"/>
        </w:rPr>
        <w:t xml:space="preserve"> </w:t>
      </w:r>
      <w:r>
        <w:rPr>
          <w:w w:val="95"/>
          <w:sz w:val="18"/>
        </w:rPr>
        <w:t>29</w:t>
      </w:r>
      <w:r>
        <w:rPr>
          <w:rFonts w:ascii="Times New Roman" w:hAnsi="Times New Roman"/>
          <w:spacing w:val="21"/>
          <w:sz w:val="18"/>
        </w:rPr>
        <w:t xml:space="preserve"> </w:t>
      </w:r>
      <w:r>
        <w:rPr>
          <w:w w:val="95"/>
          <w:sz w:val="18"/>
        </w:rPr>
        <w:t>de</w:t>
      </w:r>
      <w:r>
        <w:rPr>
          <w:rFonts w:ascii="Times New Roman" w:hAnsi="Times New Roman"/>
          <w:spacing w:val="21"/>
          <w:sz w:val="18"/>
        </w:rPr>
        <w:t xml:space="preserve"> </w:t>
      </w:r>
      <w:r>
        <w:rPr>
          <w:w w:val="95"/>
          <w:sz w:val="18"/>
        </w:rPr>
        <w:t>septiembre,</w:t>
      </w:r>
      <w:r>
        <w:rPr>
          <w:rFonts w:ascii="Times New Roman" w:hAnsi="Times New Roman"/>
          <w:spacing w:val="22"/>
          <w:sz w:val="18"/>
        </w:rPr>
        <w:t xml:space="preserve"> </w:t>
      </w:r>
      <w:r>
        <w:rPr>
          <w:w w:val="95"/>
          <w:sz w:val="18"/>
        </w:rPr>
        <w:t>de</w:t>
      </w:r>
      <w:r>
        <w:rPr>
          <w:rFonts w:ascii="Times New Roman" w:hAnsi="Times New Roman"/>
          <w:spacing w:val="21"/>
          <w:sz w:val="18"/>
        </w:rPr>
        <w:t xml:space="preserve"> </w:t>
      </w:r>
      <w:r>
        <w:rPr>
          <w:w w:val="95"/>
          <w:sz w:val="18"/>
        </w:rPr>
        <w:t>medidas</w:t>
      </w:r>
      <w:r>
        <w:rPr>
          <w:rFonts w:ascii="Times New Roman" w:hAnsi="Times New Roman"/>
          <w:spacing w:val="21"/>
          <w:sz w:val="18"/>
        </w:rPr>
        <w:t xml:space="preserve"> </w:t>
      </w:r>
      <w:r>
        <w:rPr>
          <w:w w:val="95"/>
          <w:sz w:val="18"/>
        </w:rPr>
        <w:t>urgentes</w:t>
      </w:r>
      <w:r>
        <w:rPr>
          <w:rFonts w:ascii="Times New Roman" w:hAnsi="Times New Roman"/>
          <w:spacing w:val="21"/>
          <w:sz w:val="18"/>
        </w:rPr>
        <w:t xml:space="preserve"> </w:t>
      </w:r>
      <w:r>
        <w:rPr>
          <w:w w:val="95"/>
          <w:sz w:val="18"/>
        </w:rPr>
        <w:t>en</w:t>
      </w:r>
      <w:r>
        <w:rPr>
          <w:rFonts w:ascii="Times New Roman" w:hAnsi="Times New Roman"/>
          <w:spacing w:val="22"/>
          <w:sz w:val="18"/>
        </w:rPr>
        <w:t xml:space="preserve"> </w:t>
      </w:r>
      <w:r>
        <w:rPr>
          <w:w w:val="95"/>
          <w:sz w:val="18"/>
        </w:rPr>
        <w:t>materia</w:t>
      </w:r>
      <w:r>
        <w:rPr>
          <w:rFonts w:ascii="Times New Roman" w:hAnsi="Times New Roman"/>
          <w:spacing w:val="22"/>
          <w:sz w:val="18"/>
        </w:rPr>
        <w:t xml:space="preserve"> </w:t>
      </w:r>
      <w:r>
        <w:rPr>
          <w:w w:val="95"/>
          <w:sz w:val="18"/>
        </w:rPr>
        <w:t>de</w:t>
      </w:r>
      <w:r>
        <w:rPr>
          <w:rFonts w:ascii="Times New Roman" w:hAnsi="Times New Roman"/>
          <w:spacing w:val="21"/>
          <w:sz w:val="18"/>
        </w:rPr>
        <w:t xml:space="preserve"> </w:t>
      </w:r>
      <w:r>
        <w:rPr>
          <w:w w:val="95"/>
          <w:sz w:val="18"/>
        </w:rPr>
        <w:t>teletrabajo</w:t>
      </w:r>
      <w:r>
        <w:rPr>
          <w:rFonts w:ascii="Times New Roman" w:hAnsi="Times New Roman"/>
          <w:spacing w:val="21"/>
          <w:sz w:val="18"/>
        </w:rPr>
        <w:t xml:space="preserve"> </w:t>
      </w:r>
      <w:r>
        <w:rPr>
          <w:w w:val="95"/>
          <w:sz w:val="18"/>
        </w:rPr>
        <w:t>en</w:t>
      </w:r>
      <w:r>
        <w:rPr>
          <w:rFonts w:ascii="Times New Roman" w:hAnsi="Times New Roman"/>
          <w:spacing w:val="22"/>
          <w:sz w:val="18"/>
        </w:rPr>
        <w:t xml:space="preserve"> </w:t>
      </w:r>
      <w:r>
        <w:rPr>
          <w:w w:val="95"/>
          <w:sz w:val="18"/>
        </w:rPr>
        <w:t>las</w:t>
      </w:r>
    </w:p>
    <w:p w:rsidR="00C75A59" w:rsidRDefault="00C75A59">
      <w:pPr>
        <w:pStyle w:val="Textoindependiente"/>
      </w:pPr>
    </w:p>
    <w:p w:rsidR="00C75A59" w:rsidRDefault="00C75A59">
      <w:pPr>
        <w:pStyle w:val="Textoindependiente"/>
        <w:spacing w:before="5"/>
        <w:rPr>
          <w:sz w:val="22"/>
        </w:rPr>
      </w:pPr>
    </w:p>
    <w:p w:rsidR="00C75A59" w:rsidRDefault="006F319F">
      <w:pPr>
        <w:ind w:right="1613"/>
        <w:jc w:val="right"/>
        <w:rPr>
          <w:i/>
          <w:sz w:val="15"/>
        </w:rPr>
      </w:pPr>
      <w:r>
        <w:rPr>
          <w:i/>
          <w:w w:val="114"/>
          <w:sz w:val="15"/>
        </w:rPr>
        <w:t>1</w:t>
      </w:r>
    </w:p>
    <w:p w:rsidR="00C75A59" w:rsidRDefault="00C75A59">
      <w:pPr>
        <w:jc w:val="right"/>
        <w:rPr>
          <w:sz w:val="15"/>
        </w:rPr>
        <w:sectPr w:rsidR="00C75A59">
          <w:headerReference w:type="default" r:id="rId54"/>
          <w:footerReference w:type="default" r:id="rId55"/>
          <w:pgSz w:w="11900" w:h="16840"/>
          <w:pgMar w:top="560" w:right="380" w:bottom="1320" w:left="620" w:header="240" w:footer="1125" w:gutter="0"/>
          <w:cols w:space="720"/>
        </w:sectPr>
      </w:pPr>
    </w:p>
    <w:p w:rsidR="00C75A59" w:rsidRDefault="006F319F">
      <w:pPr>
        <w:spacing w:before="2" w:line="247" w:lineRule="auto"/>
        <w:ind w:left="2094" w:right="774" w:hanging="1"/>
        <w:rPr>
          <w:sz w:val="18"/>
        </w:rPr>
      </w:pPr>
      <w:r>
        <w:rPr>
          <w:sz w:val="18"/>
        </w:rPr>
        <w:t>Administraciones</w:t>
      </w:r>
      <w:r>
        <w:rPr>
          <w:rFonts w:ascii="Times New Roman" w:hAnsi="Times New Roman"/>
          <w:spacing w:val="11"/>
          <w:sz w:val="18"/>
        </w:rPr>
        <w:t xml:space="preserve"> </w:t>
      </w:r>
      <w:r>
        <w:rPr>
          <w:sz w:val="18"/>
        </w:rPr>
        <w:t>Públicas</w:t>
      </w:r>
      <w:r>
        <w:rPr>
          <w:rFonts w:ascii="Times New Roman" w:hAnsi="Times New Roman"/>
          <w:spacing w:val="12"/>
          <w:sz w:val="18"/>
        </w:rPr>
        <w:t xml:space="preserve"> </w:t>
      </w:r>
      <w:r>
        <w:rPr>
          <w:sz w:val="18"/>
        </w:rPr>
        <w:t>y</w:t>
      </w:r>
      <w:r>
        <w:rPr>
          <w:rFonts w:ascii="Times New Roman" w:hAnsi="Times New Roman"/>
          <w:spacing w:val="11"/>
          <w:sz w:val="18"/>
        </w:rPr>
        <w:t xml:space="preserve"> </w:t>
      </w:r>
      <w:r>
        <w:rPr>
          <w:sz w:val="18"/>
        </w:rPr>
        <w:t>de</w:t>
      </w:r>
      <w:r>
        <w:rPr>
          <w:rFonts w:ascii="Times New Roman" w:hAnsi="Times New Roman"/>
          <w:spacing w:val="11"/>
          <w:sz w:val="18"/>
        </w:rPr>
        <w:t xml:space="preserve"> </w:t>
      </w:r>
      <w:r>
        <w:rPr>
          <w:sz w:val="18"/>
        </w:rPr>
        <w:t>recursos</w:t>
      </w:r>
      <w:r>
        <w:rPr>
          <w:rFonts w:ascii="Times New Roman" w:hAnsi="Times New Roman"/>
          <w:spacing w:val="12"/>
          <w:sz w:val="18"/>
        </w:rPr>
        <w:t xml:space="preserve"> </w:t>
      </w:r>
      <w:r>
        <w:rPr>
          <w:sz w:val="18"/>
        </w:rPr>
        <w:t>humanos</w:t>
      </w:r>
      <w:r>
        <w:rPr>
          <w:rFonts w:ascii="Times New Roman" w:hAnsi="Times New Roman"/>
          <w:spacing w:val="11"/>
          <w:sz w:val="18"/>
        </w:rPr>
        <w:t xml:space="preserve"> </w:t>
      </w:r>
      <w:r>
        <w:rPr>
          <w:sz w:val="18"/>
        </w:rPr>
        <w:t>en</w:t>
      </w:r>
      <w:r>
        <w:rPr>
          <w:rFonts w:ascii="Times New Roman" w:hAnsi="Times New Roman"/>
          <w:spacing w:val="13"/>
          <w:sz w:val="18"/>
        </w:rPr>
        <w:t xml:space="preserve"> </w:t>
      </w:r>
      <w:r>
        <w:rPr>
          <w:sz w:val="18"/>
        </w:rPr>
        <w:t>el</w:t>
      </w:r>
      <w:r>
        <w:rPr>
          <w:rFonts w:ascii="Times New Roman" w:hAnsi="Times New Roman"/>
          <w:spacing w:val="11"/>
          <w:sz w:val="18"/>
        </w:rPr>
        <w:t xml:space="preserve"> </w:t>
      </w:r>
      <w:r>
        <w:rPr>
          <w:sz w:val="18"/>
        </w:rPr>
        <w:t>Sistema</w:t>
      </w:r>
      <w:r>
        <w:rPr>
          <w:rFonts w:ascii="Times New Roman" w:hAnsi="Times New Roman"/>
          <w:spacing w:val="13"/>
          <w:sz w:val="18"/>
        </w:rPr>
        <w:t xml:space="preserve"> </w:t>
      </w:r>
      <w:r>
        <w:rPr>
          <w:sz w:val="18"/>
        </w:rPr>
        <w:t>Nacional</w:t>
      </w:r>
      <w:r>
        <w:rPr>
          <w:rFonts w:ascii="Times New Roman" w:hAnsi="Times New Roman"/>
          <w:spacing w:val="11"/>
          <w:sz w:val="18"/>
        </w:rPr>
        <w:t xml:space="preserve"> </w:t>
      </w:r>
      <w:r>
        <w:rPr>
          <w:sz w:val="18"/>
        </w:rPr>
        <w:t>de</w:t>
      </w:r>
      <w:r>
        <w:rPr>
          <w:rFonts w:ascii="Times New Roman" w:hAnsi="Times New Roman"/>
          <w:spacing w:val="11"/>
          <w:sz w:val="18"/>
        </w:rPr>
        <w:t xml:space="preserve"> </w:t>
      </w:r>
      <w:r>
        <w:rPr>
          <w:sz w:val="18"/>
        </w:rPr>
        <w:t>Salud</w:t>
      </w:r>
      <w:r>
        <w:rPr>
          <w:rFonts w:ascii="Times New Roman" w:hAnsi="Times New Roman"/>
          <w:spacing w:val="11"/>
          <w:sz w:val="18"/>
        </w:rPr>
        <w:t xml:space="preserve"> </w:t>
      </w:r>
      <w:r>
        <w:rPr>
          <w:sz w:val="18"/>
        </w:rPr>
        <w:t>para</w:t>
      </w:r>
      <w:r>
        <w:rPr>
          <w:rFonts w:ascii="Times New Roman" w:hAnsi="Times New Roman"/>
          <w:spacing w:val="11"/>
          <w:sz w:val="18"/>
        </w:rPr>
        <w:t xml:space="preserve"> </w:t>
      </w:r>
      <w:r>
        <w:rPr>
          <w:sz w:val="18"/>
        </w:rPr>
        <w:t>hacer</w:t>
      </w:r>
      <w:r>
        <w:rPr>
          <w:rFonts w:ascii="Times New Roman" w:hAnsi="Times New Roman"/>
          <w:sz w:val="18"/>
        </w:rPr>
        <w:t xml:space="preserve"> </w:t>
      </w:r>
      <w:r>
        <w:rPr>
          <w:sz w:val="18"/>
        </w:rPr>
        <w:t>frente</w:t>
      </w:r>
      <w:r>
        <w:rPr>
          <w:rFonts w:ascii="Times New Roman" w:hAnsi="Times New Roman"/>
          <w:spacing w:val="-10"/>
          <w:sz w:val="18"/>
        </w:rPr>
        <w:t xml:space="preserve"> </w:t>
      </w:r>
      <w:r>
        <w:rPr>
          <w:sz w:val="18"/>
        </w:rPr>
        <w:t>a</w:t>
      </w:r>
      <w:r>
        <w:rPr>
          <w:rFonts w:ascii="Times New Roman" w:hAnsi="Times New Roman"/>
          <w:spacing w:val="-9"/>
          <w:sz w:val="18"/>
        </w:rPr>
        <w:t xml:space="preserve"> </w:t>
      </w:r>
      <w:r>
        <w:rPr>
          <w:sz w:val="18"/>
        </w:rPr>
        <w:t>la</w:t>
      </w:r>
      <w:r>
        <w:rPr>
          <w:rFonts w:ascii="Times New Roman" w:hAnsi="Times New Roman"/>
          <w:spacing w:val="-9"/>
          <w:sz w:val="18"/>
        </w:rPr>
        <w:t xml:space="preserve"> </w:t>
      </w:r>
      <w:r>
        <w:rPr>
          <w:sz w:val="18"/>
        </w:rPr>
        <w:t>crisis</w:t>
      </w:r>
      <w:r>
        <w:rPr>
          <w:rFonts w:ascii="Times New Roman" w:hAnsi="Times New Roman"/>
          <w:spacing w:val="-11"/>
          <w:sz w:val="18"/>
        </w:rPr>
        <w:t xml:space="preserve"> </w:t>
      </w:r>
      <w:r>
        <w:rPr>
          <w:sz w:val="18"/>
        </w:rPr>
        <w:t>sanitaria</w:t>
      </w:r>
      <w:r>
        <w:rPr>
          <w:rFonts w:ascii="Times New Roman" w:hAnsi="Times New Roman"/>
          <w:spacing w:val="-9"/>
          <w:sz w:val="18"/>
        </w:rPr>
        <w:t xml:space="preserve"> </w:t>
      </w:r>
      <w:r>
        <w:rPr>
          <w:sz w:val="18"/>
        </w:rPr>
        <w:t>ocasionada</w:t>
      </w:r>
      <w:r>
        <w:rPr>
          <w:rFonts w:ascii="Times New Roman" w:hAnsi="Times New Roman"/>
          <w:spacing w:val="-9"/>
          <w:sz w:val="18"/>
        </w:rPr>
        <w:t xml:space="preserve"> </w:t>
      </w:r>
      <w:r>
        <w:rPr>
          <w:sz w:val="18"/>
        </w:rPr>
        <w:t>por</w:t>
      </w:r>
      <w:r>
        <w:rPr>
          <w:rFonts w:ascii="Times New Roman" w:hAnsi="Times New Roman"/>
          <w:spacing w:val="-10"/>
          <w:sz w:val="18"/>
        </w:rPr>
        <w:t xml:space="preserve"> </w:t>
      </w:r>
      <w:r>
        <w:rPr>
          <w:sz w:val="18"/>
        </w:rPr>
        <w:t>la</w:t>
      </w:r>
      <w:r>
        <w:rPr>
          <w:rFonts w:ascii="Times New Roman" w:hAnsi="Times New Roman"/>
          <w:spacing w:val="-9"/>
          <w:sz w:val="18"/>
        </w:rPr>
        <w:t xml:space="preserve"> </w:t>
      </w:r>
      <w:r>
        <w:rPr>
          <w:sz w:val="18"/>
        </w:rPr>
        <w:t>COVID-19.</w:t>
      </w:r>
    </w:p>
    <w:p w:rsidR="00C75A59" w:rsidRDefault="00C75A59">
      <w:pPr>
        <w:pStyle w:val="Textoindependiente"/>
        <w:spacing w:before="8"/>
        <w:rPr>
          <w:sz w:val="18"/>
        </w:rPr>
      </w:pPr>
    </w:p>
    <w:p w:rsidR="00C75A59" w:rsidRDefault="006F319F">
      <w:pPr>
        <w:pStyle w:val="Prrafodelista"/>
        <w:numPr>
          <w:ilvl w:val="0"/>
          <w:numId w:val="71"/>
        </w:numPr>
        <w:tabs>
          <w:tab w:val="left" w:pos="2095"/>
        </w:tabs>
        <w:spacing w:line="249" w:lineRule="auto"/>
        <w:ind w:right="1159"/>
        <w:jc w:val="both"/>
        <w:rPr>
          <w:sz w:val="18"/>
        </w:rPr>
      </w:pPr>
      <w:r>
        <w:rPr>
          <w:w w:val="95"/>
          <w:sz w:val="18"/>
        </w:rPr>
        <w:t>El</w:t>
      </w:r>
      <w:r>
        <w:rPr>
          <w:rFonts w:ascii="Times New Roman" w:hAnsi="Times New Roman"/>
          <w:w w:val="95"/>
          <w:sz w:val="18"/>
        </w:rPr>
        <w:t xml:space="preserve"> </w:t>
      </w:r>
      <w:r>
        <w:rPr>
          <w:w w:val="95"/>
          <w:sz w:val="18"/>
        </w:rPr>
        <w:t>mantenimiento</w:t>
      </w:r>
      <w:r>
        <w:rPr>
          <w:rFonts w:ascii="Times New Roman" w:hAnsi="Times New Roman"/>
          <w:w w:val="95"/>
          <w:sz w:val="18"/>
        </w:rPr>
        <w:t xml:space="preserve"> </w:t>
      </w:r>
      <w:r>
        <w:rPr>
          <w:w w:val="95"/>
          <w:sz w:val="18"/>
        </w:rPr>
        <w:t>del</w:t>
      </w:r>
      <w:r>
        <w:rPr>
          <w:rFonts w:ascii="Times New Roman" w:hAnsi="Times New Roman"/>
          <w:w w:val="95"/>
          <w:sz w:val="18"/>
        </w:rPr>
        <w:t xml:space="preserve"> </w:t>
      </w:r>
      <w:r>
        <w:rPr>
          <w:w w:val="95"/>
          <w:sz w:val="18"/>
        </w:rPr>
        <w:t>número</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puestos</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trabajo</w:t>
      </w:r>
      <w:r>
        <w:rPr>
          <w:rFonts w:ascii="Times New Roman" w:hAnsi="Times New Roman"/>
          <w:w w:val="95"/>
          <w:sz w:val="18"/>
        </w:rPr>
        <w:t xml:space="preserve"> </w:t>
      </w:r>
      <w:r>
        <w:rPr>
          <w:w w:val="95"/>
          <w:sz w:val="18"/>
        </w:rPr>
        <w:t>dotados</w:t>
      </w:r>
      <w:r>
        <w:rPr>
          <w:rFonts w:ascii="Times New Roman" w:hAnsi="Times New Roman"/>
          <w:w w:val="95"/>
          <w:sz w:val="18"/>
        </w:rPr>
        <w:t xml:space="preserve"> </w:t>
      </w:r>
      <w:r>
        <w:rPr>
          <w:w w:val="95"/>
          <w:sz w:val="18"/>
        </w:rPr>
        <w:t>en</w:t>
      </w:r>
      <w:r>
        <w:rPr>
          <w:rFonts w:ascii="Times New Roman" w:hAnsi="Times New Roman"/>
          <w:w w:val="95"/>
          <w:sz w:val="18"/>
        </w:rPr>
        <w:t xml:space="preserve"> </w:t>
      </w:r>
      <w:r>
        <w:rPr>
          <w:w w:val="95"/>
          <w:sz w:val="18"/>
        </w:rPr>
        <w:t>el</w:t>
      </w:r>
      <w:r>
        <w:rPr>
          <w:rFonts w:ascii="Times New Roman" w:hAnsi="Times New Roman"/>
          <w:w w:val="95"/>
          <w:sz w:val="18"/>
        </w:rPr>
        <w:t xml:space="preserve"> </w:t>
      </w:r>
      <w:r>
        <w:rPr>
          <w:w w:val="95"/>
          <w:sz w:val="18"/>
        </w:rPr>
        <w:t>ejercicio</w:t>
      </w:r>
      <w:r>
        <w:rPr>
          <w:rFonts w:ascii="Times New Roman" w:hAnsi="Times New Roman"/>
          <w:w w:val="95"/>
          <w:sz w:val="18"/>
        </w:rPr>
        <w:t xml:space="preserve"> </w:t>
      </w:r>
      <w:r>
        <w:rPr>
          <w:w w:val="95"/>
          <w:sz w:val="18"/>
        </w:rPr>
        <w:t>2020</w:t>
      </w:r>
      <w:r>
        <w:rPr>
          <w:rFonts w:ascii="Times New Roman" w:hAnsi="Times New Roman"/>
          <w:w w:val="95"/>
          <w:sz w:val="18"/>
        </w:rPr>
        <w:t xml:space="preserve"> </w:t>
      </w:r>
      <w:r>
        <w:rPr>
          <w:w w:val="95"/>
          <w:sz w:val="18"/>
        </w:rPr>
        <w:t>(que</w:t>
      </w:r>
      <w:r>
        <w:rPr>
          <w:rFonts w:ascii="Times New Roman" w:hAnsi="Times New Roman"/>
          <w:w w:val="95"/>
          <w:sz w:val="18"/>
        </w:rPr>
        <w:t xml:space="preserve"> </w:t>
      </w:r>
      <w:r>
        <w:rPr>
          <w:w w:val="95"/>
          <w:sz w:val="18"/>
        </w:rPr>
        <w:t>conforman</w:t>
      </w:r>
      <w:r>
        <w:rPr>
          <w:rFonts w:ascii="Times New Roman" w:hAnsi="Times New Roman"/>
          <w:w w:val="95"/>
          <w:sz w:val="18"/>
        </w:rPr>
        <w:t xml:space="preserve"> </w:t>
      </w:r>
      <w:r>
        <w:rPr>
          <w:w w:val="95"/>
          <w:sz w:val="18"/>
        </w:rPr>
        <w:t>la</w:t>
      </w:r>
      <w:r>
        <w:rPr>
          <w:rFonts w:ascii="Times New Roman" w:hAnsi="Times New Roman"/>
          <w:w w:val="95"/>
          <w:sz w:val="18"/>
        </w:rPr>
        <w:t xml:space="preserve"> </w:t>
      </w:r>
      <w:r>
        <w:rPr>
          <w:sz w:val="18"/>
        </w:rPr>
        <w:t>plantilla</w:t>
      </w:r>
      <w:r>
        <w:rPr>
          <w:rFonts w:ascii="Times New Roman" w:hAnsi="Times New Roman"/>
          <w:sz w:val="18"/>
        </w:rPr>
        <w:t xml:space="preserve"> </w:t>
      </w:r>
      <w:r>
        <w:rPr>
          <w:sz w:val="18"/>
        </w:rPr>
        <w:t>presupuestaria),</w:t>
      </w:r>
      <w:r>
        <w:rPr>
          <w:rFonts w:ascii="Times New Roman" w:hAnsi="Times New Roman"/>
          <w:sz w:val="18"/>
        </w:rPr>
        <w:t xml:space="preserve"> </w:t>
      </w:r>
      <w:r>
        <w:rPr>
          <w:sz w:val="18"/>
        </w:rPr>
        <w:t>ya</w:t>
      </w:r>
      <w:r>
        <w:rPr>
          <w:rFonts w:ascii="Times New Roman" w:hAnsi="Times New Roman"/>
          <w:sz w:val="18"/>
        </w:rPr>
        <w:t xml:space="preserve"> </w:t>
      </w:r>
      <w:r>
        <w:rPr>
          <w:sz w:val="18"/>
        </w:rPr>
        <w:t>que</w:t>
      </w:r>
      <w:r>
        <w:rPr>
          <w:rFonts w:ascii="Times New Roman" w:hAnsi="Times New Roman"/>
          <w:sz w:val="18"/>
        </w:rPr>
        <w:t xml:space="preserve"> </w:t>
      </w:r>
      <w:r>
        <w:rPr>
          <w:sz w:val="18"/>
        </w:rPr>
        <w:t>se</w:t>
      </w:r>
      <w:r>
        <w:rPr>
          <w:rFonts w:ascii="Times New Roman" w:hAnsi="Times New Roman"/>
          <w:sz w:val="18"/>
        </w:rPr>
        <w:t xml:space="preserve"> </w:t>
      </w:r>
      <w:r>
        <w:rPr>
          <w:sz w:val="18"/>
        </w:rPr>
        <w:t>estima</w:t>
      </w:r>
      <w:r>
        <w:rPr>
          <w:rFonts w:ascii="Times New Roman" w:hAnsi="Times New Roman"/>
          <w:sz w:val="18"/>
        </w:rPr>
        <w:t xml:space="preserve"> </w:t>
      </w:r>
      <w:r>
        <w:rPr>
          <w:sz w:val="18"/>
        </w:rPr>
        <w:t>que</w:t>
      </w:r>
      <w:r>
        <w:rPr>
          <w:rFonts w:ascii="Times New Roman" w:hAnsi="Times New Roman"/>
          <w:sz w:val="18"/>
        </w:rPr>
        <w:t xml:space="preserve"> </w:t>
      </w:r>
      <w:r>
        <w:rPr>
          <w:sz w:val="18"/>
        </w:rPr>
        <w:t>con</w:t>
      </w:r>
      <w:r>
        <w:rPr>
          <w:rFonts w:ascii="Times New Roman" w:hAnsi="Times New Roman"/>
          <w:sz w:val="18"/>
        </w:rPr>
        <w:t xml:space="preserve"> </w:t>
      </w:r>
      <w:r>
        <w:rPr>
          <w:sz w:val="18"/>
        </w:rPr>
        <w:t>ellos</w:t>
      </w:r>
      <w:r>
        <w:rPr>
          <w:rFonts w:ascii="Times New Roman" w:hAnsi="Times New Roman"/>
          <w:sz w:val="18"/>
        </w:rPr>
        <w:t xml:space="preserve"> </w:t>
      </w:r>
      <w:r>
        <w:rPr>
          <w:sz w:val="18"/>
        </w:rPr>
        <w:t>podrán</w:t>
      </w:r>
      <w:r>
        <w:rPr>
          <w:rFonts w:ascii="Times New Roman" w:hAnsi="Times New Roman"/>
          <w:sz w:val="18"/>
        </w:rPr>
        <w:t xml:space="preserve"> </w:t>
      </w:r>
      <w:r>
        <w:rPr>
          <w:sz w:val="18"/>
        </w:rPr>
        <w:t>realizarse</w:t>
      </w:r>
      <w:r>
        <w:rPr>
          <w:rFonts w:ascii="Times New Roman" w:hAnsi="Times New Roman"/>
          <w:sz w:val="18"/>
        </w:rPr>
        <w:t xml:space="preserve"> </w:t>
      </w:r>
      <w:r>
        <w:rPr>
          <w:sz w:val="18"/>
        </w:rPr>
        <w:t>las</w:t>
      </w:r>
      <w:r>
        <w:rPr>
          <w:rFonts w:ascii="Times New Roman" w:hAnsi="Times New Roman"/>
          <w:sz w:val="18"/>
        </w:rPr>
        <w:t xml:space="preserve"> </w:t>
      </w:r>
      <w:r>
        <w:rPr>
          <w:sz w:val="18"/>
        </w:rPr>
        <w:t>actividades</w:t>
      </w:r>
      <w:r>
        <w:rPr>
          <w:rFonts w:ascii="Times New Roman" w:hAnsi="Times New Roman"/>
          <w:sz w:val="18"/>
        </w:rPr>
        <w:t xml:space="preserve"> </w:t>
      </w:r>
      <w:r>
        <w:rPr>
          <w:sz w:val="18"/>
        </w:rPr>
        <w:t>y</w:t>
      </w:r>
      <w:r>
        <w:rPr>
          <w:rFonts w:ascii="Times New Roman" w:hAnsi="Times New Roman"/>
          <w:sz w:val="18"/>
        </w:rPr>
        <w:t xml:space="preserve"> </w:t>
      </w:r>
      <w:r>
        <w:rPr>
          <w:sz w:val="18"/>
        </w:rPr>
        <w:t>prestarse</w:t>
      </w:r>
      <w:r>
        <w:rPr>
          <w:rFonts w:ascii="Times New Roman" w:hAnsi="Times New Roman"/>
          <w:sz w:val="18"/>
        </w:rPr>
        <w:t xml:space="preserve"> </w:t>
      </w:r>
      <w:r>
        <w:rPr>
          <w:sz w:val="18"/>
        </w:rPr>
        <w:t>los</w:t>
      </w:r>
      <w:r>
        <w:rPr>
          <w:rFonts w:ascii="Times New Roman" w:hAnsi="Times New Roman"/>
          <w:sz w:val="18"/>
        </w:rPr>
        <w:t xml:space="preserve"> </w:t>
      </w:r>
      <w:r>
        <w:rPr>
          <w:sz w:val="18"/>
        </w:rPr>
        <w:t>servicios</w:t>
      </w:r>
      <w:r>
        <w:rPr>
          <w:rFonts w:ascii="Times New Roman" w:hAnsi="Times New Roman"/>
          <w:sz w:val="18"/>
        </w:rPr>
        <w:t xml:space="preserve"> </w:t>
      </w:r>
      <w:r>
        <w:rPr>
          <w:sz w:val="18"/>
        </w:rPr>
        <w:t>competencia</w:t>
      </w:r>
      <w:r>
        <w:rPr>
          <w:rFonts w:ascii="Times New Roman" w:hAnsi="Times New Roman"/>
          <w:sz w:val="18"/>
        </w:rPr>
        <w:t xml:space="preserve"> </w:t>
      </w:r>
      <w:r>
        <w:rPr>
          <w:sz w:val="18"/>
        </w:rPr>
        <w:t>de</w:t>
      </w:r>
      <w:r>
        <w:rPr>
          <w:rFonts w:ascii="Times New Roman" w:hAnsi="Times New Roman"/>
          <w:sz w:val="18"/>
        </w:rPr>
        <w:t xml:space="preserve"> </w:t>
      </w:r>
      <w:r>
        <w:rPr>
          <w:sz w:val="18"/>
        </w:rPr>
        <w:t>este</w:t>
      </w:r>
      <w:r>
        <w:rPr>
          <w:rFonts w:ascii="Times New Roman" w:hAnsi="Times New Roman"/>
          <w:sz w:val="18"/>
        </w:rPr>
        <w:t xml:space="preserve"> </w:t>
      </w:r>
      <w:r>
        <w:rPr>
          <w:sz w:val="18"/>
        </w:rPr>
        <w:t>OA.</w:t>
      </w:r>
      <w:r>
        <w:rPr>
          <w:rFonts w:ascii="Times New Roman" w:hAnsi="Times New Roman"/>
          <w:sz w:val="18"/>
        </w:rPr>
        <w:t xml:space="preserve"> </w:t>
      </w:r>
      <w:r>
        <w:rPr>
          <w:sz w:val="18"/>
        </w:rPr>
        <w:t>de</w:t>
      </w:r>
      <w:r>
        <w:rPr>
          <w:rFonts w:ascii="Times New Roman" w:hAnsi="Times New Roman"/>
          <w:sz w:val="18"/>
        </w:rPr>
        <w:t xml:space="preserve"> </w:t>
      </w:r>
      <w:r>
        <w:rPr>
          <w:sz w:val="18"/>
        </w:rPr>
        <w:t>forma</w:t>
      </w:r>
      <w:r>
        <w:rPr>
          <w:rFonts w:ascii="Times New Roman" w:hAnsi="Times New Roman"/>
          <w:sz w:val="18"/>
        </w:rPr>
        <w:t xml:space="preserve"> </w:t>
      </w:r>
      <w:r>
        <w:rPr>
          <w:sz w:val="18"/>
        </w:rPr>
        <w:t>que</w:t>
      </w:r>
      <w:r>
        <w:rPr>
          <w:rFonts w:ascii="Times New Roman" w:hAnsi="Times New Roman"/>
          <w:sz w:val="18"/>
        </w:rPr>
        <w:t xml:space="preserve"> </w:t>
      </w:r>
      <w:r>
        <w:rPr>
          <w:sz w:val="18"/>
        </w:rPr>
        <w:t>en</w:t>
      </w:r>
      <w:r>
        <w:rPr>
          <w:rFonts w:ascii="Times New Roman" w:hAnsi="Times New Roman"/>
          <w:sz w:val="18"/>
        </w:rPr>
        <w:t xml:space="preserve"> </w:t>
      </w:r>
      <w:r>
        <w:rPr>
          <w:sz w:val="18"/>
        </w:rPr>
        <w:t>última</w:t>
      </w:r>
      <w:r>
        <w:rPr>
          <w:rFonts w:ascii="Times New Roman" w:hAnsi="Times New Roman"/>
          <w:sz w:val="18"/>
        </w:rPr>
        <w:t xml:space="preserve"> </w:t>
      </w:r>
      <w:r>
        <w:rPr>
          <w:sz w:val="18"/>
        </w:rPr>
        <w:t>instancia</w:t>
      </w:r>
      <w:r>
        <w:rPr>
          <w:rFonts w:ascii="Times New Roman" w:hAnsi="Times New Roman"/>
          <w:sz w:val="18"/>
        </w:rPr>
        <w:t xml:space="preserve"> </w:t>
      </w:r>
      <w:r>
        <w:rPr>
          <w:sz w:val="18"/>
        </w:rPr>
        <w:t>se</w:t>
      </w:r>
      <w:r>
        <w:rPr>
          <w:rFonts w:ascii="Times New Roman" w:hAnsi="Times New Roman"/>
          <w:sz w:val="18"/>
        </w:rPr>
        <w:t xml:space="preserve"> </w:t>
      </w:r>
      <w:r>
        <w:rPr>
          <w:sz w:val="18"/>
        </w:rPr>
        <w:t>dé</w:t>
      </w:r>
      <w:r>
        <w:rPr>
          <w:rFonts w:ascii="Times New Roman" w:hAnsi="Times New Roman"/>
          <w:sz w:val="18"/>
        </w:rPr>
        <w:t xml:space="preserve"> </w:t>
      </w:r>
      <w:r>
        <w:rPr>
          <w:sz w:val="18"/>
        </w:rPr>
        <w:t>una</w:t>
      </w:r>
      <w:r>
        <w:rPr>
          <w:rFonts w:ascii="Times New Roman" w:hAnsi="Times New Roman"/>
          <w:sz w:val="18"/>
        </w:rPr>
        <w:t xml:space="preserve"> </w:t>
      </w:r>
      <w:r>
        <w:rPr>
          <w:sz w:val="18"/>
        </w:rPr>
        <w:t>respuesta</w:t>
      </w:r>
      <w:r>
        <w:rPr>
          <w:rFonts w:ascii="Times New Roman" w:hAnsi="Times New Roman"/>
          <w:spacing w:val="-6"/>
          <w:sz w:val="18"/>
        </w:rPr>
        <w:t xml:space="preserve"> </w:t>
      </w:r>
      <w:r>
        <w:rPr>
          <w:sz w:val="18"/>
        </w:rPr>
        <w:t>satisfactoria</w:t>
      </w:r>
      <w:r>
        <w:rPr>
          <w:rFonts w:ascii="Times New Roman" w:hAnsi="Times New Roman"/>
          <w:spacing w:val="-6"/>
          <w:sz w:val="18"/>
        </w:rPr>
        <w:t xml:space="preserve"> </w:t>
      </w:r>
      <w:r>
        <w:rPr>
          <w:sz w:val="18"/>
        </w:rPr>
        <w:t>a</w:t>
      </w:r>
      <w:r>
        <w:rPr>
          <w:rFonts w:ascii="Times New Roman" w:hAnsi="Times New Roman"/>
          <w:spacing w:val="-6"/>
          <w:sz w:val="18"/>
        </w:rPr>
        <w:t xml:space="preserve"> </w:t>
      </w:r>
      <w:r>
        <w:rPr>
          <w:sz w:val="18"/>
        </w:rPr>
        <w:t>las</w:t>
      </w:r>
      <w:r>
        <w:rPr>
          <w:rFonts w:ascii="Times New Roman" w:hAnsi="Times New Roman"/>
          <w:spacing w:val="-8"/>
          <w:sz w:val="18"/>
        </w:rPr>
        <w:t xml:space="preserve"> </w:t>
      </w:r>
      <w:r>
        <w:rPr>
          <w:sz w:val="18"/>
        </w:rPr>
        <w:t>demandas</w:t>
      </w:r>
      <w:r>
        <w:rPr>
          <w:rFonts w:ascii="Times New Roman" w:hAnsi="Times New Roman"/>
          <w:spacing w:val="-8"/>
          <w:sz w:val="18"/>
        </w:rPr>
        <w:t xml:space="preserve"> </w:t>
      </w:r>
      <w:r>
        <w:rPr>
          <w:sz w:val="18"/>
        </w:rPr>
        <w:t>ciudadanas.</w:t>
      </w:r>
    </w:p>
    <w:p w:rsidR="00C75A59" w:rsidRDefault="00C75A59">
      <w:pPr>
        <w:pStyle w:val="Textoindependiente"/>
        <w:spacing w:before="5"/>
        <w:rPr>
          <w:sz w:val="18"/>
        </w:rPr>
      </w:pPr>
    </w:p>
    <w:p w:rsidR="00C75A59" w:rsidRDefault="006F319F">
      <w:pPr>
        <w:spacing w:before="1" w:line="247" w:lineRule="auto"/>
        <w:ind w:left="1434" w:right="1164"/>
        <w:rPr>
          <w:sz w:val="18"/>
        </w:rPr>
      </w:pPr>
      <w:r>
        <w:rPr>
          <w:w w:val="95"/>
          <w:sz w:val="18"/>
        </w:rPr>
        <w:t>Se</w:t>
      </w:r>
      <w:r>
        <w:rPr>
          <w:rFonts w:ascii="Times New Roman" w:hAnsi="Times New Roman"/>
          <w:w w:val="95"/>
          <w:sz w:val="18"/>
        </w:rPr>
        <w:t xml:space="preserve"> </w:t>
      </w:r>
      <w:r>
        <w:rPr>
          <w:w w:val="95"/>
          <w:sz w:val="18"/>
        </w:rPr>
        <w:t>presenta</w:t>
      </w:r>
      <w:r>
        <w:rPr>
          <w:rFonts w:ascii="Times New Roman" w:hAnsi="Times New Roman"/>
          <w:w w:val="95"/>
          <w:sz w:val="18"/>
        </w:rPr>
        <w:t xml:space="preserve"> </w:t>
      </w:r>
      <w:r>
        <w:rPr>
          <w:w w:val="95"/>
          <w:sz w:val="18"/>
        </w:rPr>
        <w:t>así,</w:t>
      </w:r>
      <w:r>
        <w:rPr>
          <w:rFonts w:ascii="Times New Roman" w:hAnsi="Times New Roman"/>
          <w:w w:val="95"/>
          <w:sz w:val="18"/>
        </w:rPr>
        <w:t xml:space="preserve"> </w:t>
      </w:r>
      <w:r>
        <w:rPr>
          <w:w w:val="95"/>
          <w:sz w:val="18"/>
        </w:rPr>
        <w:t>un</w:t>
      </w:r>
      <w:r>
        <w:rPr>
          <w:rFonts w:ascii="Times New Roman" w:hAnsi="Times New Roman"/>
          <w:w w:val="95"/>
          <w:sz w:val="18"/>
        </w:rPr>
        <w:t xml:space="preserve"> </w:t>
      </w:r>
      <w:r>
        <w:rPr>
          <w:w w:val="95"/>
          <w:sz w:val="18"/>
        </w:rPr>
        <w:t>Proyecto</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Presupuestos</w:t>
      </w:r>
      <w:r>
        <w:rPr>
          <w:rFonts w:ascii="Times New Roman" w:hAnsi="Times New Roman"/>
          <w:w w:val="95"/>
          <w:sz w:val="18"/>
        </w:rPr>
        <w:t xml:space="preserve"> </w:t>
      </w:r>
      <w:r>
        <w:rPr>
          <w:w w:val="95"/>
          <w:sz w:val="18"/>
        </w:rPr>
        <w:t>para</w:t>
      </w:r>
      <w:r>
        <w:rPr>
          <w:rFonts w:ascii="Times New Roman" w:hAnsi="Times New Roman"/>
          <w:w w:val="95"/>
          <w:sz w:val="18"/>
        </w:rPr>
        <w:t xml:space="preserve"> </w:t>
      </w:r>
      <w:r>
        <w:rPr>
          <w:w w:val="95"/>
          <w:sz w:val="18"/>
        </w:rPr>
        <w:t>el</w:t>
      </w:r>
      <w:r>
        <w:rPr>
          <w:rFonts w:ascii="Times New Roman" w:hAnsi="Times New Roman"/>
          <w:w w:val="95"/>
          <w:sz w:val="18"/>
        </w:rPr>
        <w:t xml:space="preserve"> </w:t>
      </w:r>
      <w:r>
        <w:rPr>
          <w:w w:val="95"/>
          <w:sz w:val="18"/>
        </w:rPr>
        <w:t>año</w:t>
      </w:r>
      <w:r>
        <w:rPr>
          <w:rFonts w:ascii="Times New Roman" w:hAnsi="Times New Roman"/>
          <w:w w:val="95"/>
          <w:sz w:val="18"/>
        </w:rPr>
        <w:t xml:space="preserve"> </w:t>
      </w:r>
      <w:r>
        <w:rPr>
          <w:w w:val="95"/>
          <w:sz w:val="18"/>
        </w:rPr>
        <w:t>2021</w:t>
      </w:r>
      <w:r>
        <w:rPr>
          <w:rFonts w:ascii="Times New Roman" w:hAnsi="Times New Roman"/>
          <w:w w:val="95"/>
          <w:sz w:val="18"/>
        </w:rPr>
        <w:t xml:space="preserve"> </w:t>
      </w:r>
      <w:r>
        <w:rPr>
          <w:w w:val="95"/>
          <w:sz w:val="18"/>
        </w:rPr>
        <w:t>que</w:t>
      </w:r>
      <w:r>
        <w:rPr>
          <w:rFonts w:ascii="Times New Roman" w:hAnsi="Times New Roman"/>
          <w:w w:val="95"/>
          <w:sz w:val="18"/>
        </w:rPr>
        <w:t xml:space="preserve"> </w:t>
      </w:r>
      <w:r>
        <w:rPr>
          <w:w w:val="95"/>
          <w:sz w:val="18"/>
        </w:rPr>
        <w:t>muestra</w:t>
      </w:r>
      <w:r>
        <w:rPr>
          <w:rFonts w:ascii="Times New Roman" w:hAnsi="Times New Roman"/>
          <w:w w:val="95"/>
          <w:sz w:val="18"/>
        </w:rPr>
        <w:t xml:space="preserve"> </w:t>
      </w:r>
      <w:r>
        <w:rPr>
          <w:w w:val="95"/>
          <w:sz w:val="18"/>
        </w:rPr>
        <w:t>la</w:t>
      </w:r>
      <w:r>
        <w:rPr>
          <w:rFonts w:ascii="Times New Roman" w:hAnsi="Times New Roman"/>
          <w:w w:val="95"/>
          <w:sz w:val="18"/>
        </w:rPr>
        <w:t xml:space="preserve"> </w:t>
      </w:r>
      <w:r>
        <w:rPr>
          <w:w w:val="95"/>
          <w:sz w:val="18"/>
        </w:rPr>
        <w:t>siguiente</w:t>
      </w:r>
      <w:r>
        <w:rPr>
          <w:rFonts w:ascii="Times New Roman" w:hAnsi="Times New Roman"/>
          <w:w w:val="95"/>
          <w:sz w:val="18"/>
        </w:rPr>
        <w:t xml:space="preserve"> </w:t>
      </w:r>
      <w:r>
        <w:rPr>
          <w:w w:val="95"/>
          <w:sz w:val="18"/>
        </w:rPr>
        <w:t>composición</w:t>
      </w:r>
      <w:r>
        <w:rPr>
          <w:rFonts w:ascii="Times New Roman" w:hAnsi="Times New Roman"/>
          <w:w w:val="95"/>
          <w:sz w:val="18"/>
        </w:rPr>
        <w:t xml:space="preserve"> </w:t>
      </w:r>
      <w:r>
        <w:rPr>
          <w:w w:val="95"/>
          <w:sz w:val="18"/>
        </w:rPr>
        <w:t>a</w:t>
      </w:r>
      <w:r>
        <w:rPr>
          <w:rFonts w:ascii="Times New Roman" w:hAnsi="Times New Roman"/>
          <w:w w:val="95"/>
          <w:sz w:val="18"/>
        </w:rPr>
        <w:t xml:space="preserve"> </w:t>
      </w:r>
      <w:r>
        <w:rPr>
          <w:w w:val="95"/>
          <w:sz w:val="18"/>
        </w:rPr>
        <w:t>nivel</w:t>
      </w:r>
      <w:r>
        <w:rPr>
          <w:rFonts w:ascii="Times New Roman" w:hAnsi="Times New Roman"/>
          <w:sz w:val="18"/>
        </w:rPr>
        <w:t xml:space="preserve"> </w:t>
      </w:r>
      <w:r>
        <w:rPr>
          <w:sz w:val="18"/>
        </w:rPr>
        <w:t>de</w:t>
      </w:r>
      <w:r>
        <w:rPr>
          <w:rFonts w:ascii="Times New Roman" w:hAnsi="Times New Roman"/>
          <w:sz w:val="18"/>
        </w:rPr>
        <w:t xml:space="preserve"> </w:t>
      </w:r>
      <w:r>
        <w:rPr>
          <w:sz w:val="18"/>
        </w:rPr>
        <w:t>capítulos,</w:t>
      </w:r>
      <w:r>
        <w:rPr>
          <w:rFonts w:ascii="Times New Roman" w:hAnsi="Times New Roman"/>
          <w:sz w:val="18"/>
        </w:rPr>
        <w:t xml:space="preserve"> </w:t>
      </w:r>
      <w:r>
        <w:rPr>
          <w:sz w:val="18"/>
        </w:rPr>
        <w:t>en</w:t>
      </w:r>
      <w:r>
        <w:rPr>
          <w:rFonts w:ascii="Times New Roman" w:hAnsi="Times New Roman"/>
          <w:sz w:val="18"/>
        </w:rPr>
        <w:t xml:space="preserve"> </w:t>
      </w:r>
      <w:r>
        <w:rPr>
          <w:sz w:val="18"/>
        </w:rPr>
        <w:t>su</w:t>
      </w:r>
      <w:r>
        <w:rPr>
          <w:rFonts w:ascii="Times New Roman" w:hAnsi="Times New Roman"/>
          <w:sz w:val="18"/>
        </w:rPr>
        <w:t xml:space="preserve"> </w:t>
      </w:r>
      <w:r>
        <w:rPr>
          <w:sz w:val="18"/>
        </w:rPr>
        <w:t>vertiente</w:t>
      </w:r>
      <w:r>
        <w:rPr>
          <w:rFonts w:ascii="Times New Roman" w:hAnsi="Times New Roman"/>
          <w:sz w:val="18"/>
        </w:rPr>
        <w:t xml:space="preserve"> </w:t>
      </w:r>
      <w:r>
        <w:rPr>
          <w:sz w:val="18"/>
        </w:rPr>
        <w:t>de</w:t>
      </w:r>
      <w:r>
        <w:rPr>
          <w:rFonts w:ascii="Times New Roman" w:hAnsi="Times New Roman"/>
          <w:sz w:val="18"/>
        </w:rPr>
        <w:t xml:space="preserve"> </w:t>
      </w:r>
      <w:r>
        <w:rPr>
          <w:sz w:val="18"/>
        </w:rPr>
        <w:t>ingresos</w:t>
      </w:r>
      <w:r>
        <w:rPr>
          <w:rFonts w:ascii="Times New Roman" w:hAnsi="Times New Roman"/>
          <w:sz w:val="18"/>
        </w:rPr>
        <w:t xml:space="preserve"> </w:t>
      </w:r>
      <w:r>
        <w:rPr>
          <w:sz w:val="18"/>
        </w:rPr>
        <w:t>y</w:t>
      </w:r>
      <w:r>
        <w:rPr>
          <w:rFonts w:ascii="Times New Roman" w:hAnsi="Times New Roman"/>
          <w:sz w:val="18"/>
        </w:rPr>
        <w:t xml:space="preserve"> </w:t>
      </w:r>
      <w:r>
        <w:rPr>
          <w:sz w:val="18"/>
        </w:rPr>
        <w:t>de</w:t>
      </w:r>
      <w:r>
        <w:rPr>
          <w:rFonts w:ascii="Times New Roman" w:hAnsi="Times New Roman"/>
          <w:sz w:val="18"/>
        </w:rPr>
        <w:t xml:space="preserve"> </w:t>
      </w:r>
      <w:r>
        <w:rPr>
          <w:sz w:val="18"/>
        </w:rPr>
        <w:t>gastos:</w:t>
      </w:r>
    </w:p>
    <w:p w:rsidR="00C75A59" w:rsidRDefault="00C75A59">
      <w:pPr>
        <w:pStyle w:val="Textoindependiente"/>
      </w:pPr>
    </w:p>
    <w:p w:rsidR="00C75A59" w:rsidRDefault="006F319F">
      <w:pPr>
        <w:pStyle w:val="Textoindependiente"/>
        <w:spacing w:before="11"/>
        <w:rPr>
          <w:sz w:val="14"/>
        </w:rPr>
      </w:pPr>
      <w:r>
        <w:rPr>
          <w:noProof/>
          <w:lang w:eastAsia="es-ES"/>
        </w:rPr>
        <w:drawing>
          <wp:anchor distT="0" distB="0" distL="0" distR="0" simplePos="0" relativeHeight="89" behindDoc="0" locked="0" layoutInCell="1" allowOverlap="1">
            <wp:simplePos x="0" y="0"/>
            <wp:positionH relativeFrom="page">
              <wp:posOffset>1367631</wp:posOffset>
            </wp:positionH>
            <wp:positionV relativeFrom="paragraph">
              <wp:posOffset>123314</wp:posOffset>
            </wp:positionV>
            <wp:extent cx="5109251" cy="2651760"/>
            <wp:effectExtent l="0" t="0" r="0" b="0"/>
            <wp:wrapTopAndBottom/>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56" cstate="print"/>
                    <a:stretch>
                      <a:fillRect/>
                    </a:stretch>
                  </pic:blipFill>
                  <pic:spPr>
                    <a:xfrm>
                      <a:off x="0" y="0"/>
                      <a:ext cx="5109251" cy="2651760"/>
                    </a:xfrm>
                    <a:prstGeom prst="rect">
                      <a:avLst/>
                    </a:prstGeom>
                  </pic:spPr>
                </pic:pic>
              </a:graphicData>
            </a:graphic>
          </wp:anchor>
        </w:drawing>
      </w:r>
    </w:p>
    <w:p w:rsidR="00C75A59" w:rsidRDefault="00C75A59">
      <w:pPr>
        <w:pStyle w:val="Textoindependiente"/>
      </w:pPr>
    </w:p>
    <w:p w:rsidR="00C75A59" w:rsidRDefault="00C75A59">
      <w:pPr>
        <w:pStyle w:val="Textoindependiente"/>
        <w:spacing w:before="1"/>
      </w:pPr>
    </w:p>
    <w:p w:rsidR="00C75A59" w:rsidRDefault="006F319F">
      <w:pPr>
        <w:spacing w:line="247" w:lineRule="auto"/>
        <w:ind w:left="1434" w:right="774"/>
        <w:rPr>
          <w:sz w:val="18"/>
        </w:rPr>
      </w:pPr>
      <w:r>
        <w:rPr>
          <w:sz w:val="18"/>
        </w:rPr>
        <w:t>Deduciéndose</w:t>
      </w:r>
      <w:r>
        <w:rPr>
          <w:rFonts w:ascii="Times New Roman" w:hAnsi="Times New Roman"/>
          <w:spacing w:val="32"/>
          <w:sz w:val="18"/>
        </w:rPr>
        <w:t xml:space="preserve"> </w:t>
      </w:r>
      <w:r>
        <w:rPr>
          <w:sz w:val="18"/>
        </w:rPr>
        <w:t>de</w:t>
      </w:r>
      <w:r>
        <w:rPr>
          <w:rFonts w:ascii="Times New Roman" w:hAnsi="Times New Roman"/>
          <w:spacing w:val="32"/>
          <w:sz w:val="18"/>
        </w:rPr>
        <w:t xml:space="preserve"> </w:t>
      </w:r>
      <w:r>
        <w:rPr>
          <w:sz w:val="18"/>
        </w:rPr>
        <w:t>los</w:t>
      </w:r>
      <w:r>
        <w:rPr>
          <w:rFonts w:ascii="Times New Roman" w:hAnsi="Times New Roman"/>
          <w:spacing w:val="32"/>
          <w:sz w:val="18"/>
        </w:rPr>
        <w:t xml:space="preserve"> </w:t>
      </w:r>
      <w:r>
        <w:rPr>
          <w:sz w:val="18"/>
        </w:rPr>
        <w:t>estados</w:t>
      </w:r>
      <w:r>
        <w:rPr>
          <w:rFonts w:ascii="Times New Roman" w:hAnsi="Times New Roman"/>
          <w:spacing w:val="32"/>
          <w:sz w:val="18"/>
        </w:rPr>
        <w:t xml:space="preserve"> </w:t>
      </w:r>
      <w:r>
        <w:rPr>
          <w:sz w:val="18"/>
        </w:rPr>
        <w:t>precedentes</w:t>
      </w:r>
      <w:r>
        <w:rPr>
          <w:rFonts w:ascii="Times New Roman" w:hAnsi="Times New Roman"/>
          <w:spacing w:val="32"/>
          <w:sz w:val="18"/>
        </w:rPr>
        <w:t xml:space="preserve"> </w:t>
      </w:r>
      <w:r>
        <w:rPr>
          <w:sz w:val="18"/>
        </w:rPr>
        <w:t>que</w:t>
      </w:r>
      <w:r>
        <w:rPr>
          <w:rFonts w:ascii="Times New Roman" w:hAnsi="Times New Roman"/>
          <w:spacing w:val="32"/>
          <w:sz w:val="18"/>
        </w:rPr>
        <w:t xml:space="preserve"> </w:t>
      </w:r>
      <w:r>
        <w:rPr>
          <w:sz w:val="18"/>
        </w:rPr>
        <w:t>el</w:t>
      </w:r>
      <w:r>
        <w:rPr>
          <w:rFonts w:ascii="Times New Roman" w:hAnsi="Times New Roman"/>
          <w:spacing w:val="32"/>
          <w:sz w:val="18"/>
        </w:rPr>
        <w:t xml:space="preserve"> </w:t>
      </w:r>
      <w:r>
        <w:rPr>
          <w:sz w:val="18"/>
        </w:rPr>
        <w:t>Proyecto</w:t>
      </w:r>
      <w:r>
        <w:rPr>
          <w:rFonts w:ascii="Times New Roman" w:hAnsi="Times New Roman"/>
          <w:spacing w:val="31"/>
          <w:sz w:val="18"/>
        </w:rPr>
        <w:t xml:space="preserve"> </w:t>
      </w:r>
      <w:r>
        <w:rPr>
          <w:sz w:val="18"/>
        </w:rPr>
        <w:t>de</w:t>
      </w:r>
      <w:r>
        <w:rPr>
          <w:rFonts w:ascii="Times New Roman" w:hAnsi="Times New Roman"/>
          <w:spacing w:val="32"/>
          <w:sz w:val="18"/>
        </w:rPr>
        <w:t xml:space="preserve"> </w:t>
      </w:r>
      <w:r>
        <w:rPr>
          <w:sz w:val="18"/>
        </w:rPr>
        <w:t>Presupuesto</w:t>
      </w:r>
      <w:r>
        <w:rPr>
          <w:rFonts w:ascii="Times New Roman" w:hAnsi="Times New Roman"/>
          <w:spacing w:val="31"/>
          <w:sz w:val="18"/>
        </w:rPr>
        <w:t xml:space="preserve"> </w:t>
      </w:r>
      <w:r>
        <w:rPr>
          <w:sz w:val="18"/>
        </w:rPr>
        <w:t>se</w:t>
      </w:r>
      <w:r>
        <w:rPr>
          <w:rFonts w:ascii="Times New Roman" w:hAnsi="Times New Roman"/>
          <w:spacing w:val="32"/>
          <w:sz w:val="18"/>
        </w:rPr>
        <w:t xml:space="preserve"> </w:t>
      </w:r>
      <w:r>
        <w:rPr>
          <w:sz w:val="18"/>
        </w:rPr>
        <w:t>presenta</w:t>
      </w:r>
      <w:r>
        <w:rPr>
          <w:rFonts w:ascii="Times New Roman" w:hAnsi="Times New Roman"/>
          <w:spacing w:val="33"/>
          <w:sz w:val="18"/>
        </w:rPr>
        <w:t xml:space="preserve"> </w:t>
      </w:r>
      <w:r>
        <w:rPr>
          <w:sz w:val="18"/>
        </w:rPr>
        <w:t>en</w:t>
      </w:r>
      <w:r>
        <w:rPr>
          <w:rFonts w:ascii="Times New Roman" w:hAnsi="Times New Roman"/>
          <w:spacing w:val="33"/>
          <w:sz w:val="18"/>
        </w:rPr>
        <w:t xml:space="preserve"> </w:t>
      </w:r>
      <w:r>
        <w:rPr>
          <w:sz w:val="18"/>
        </w:rPr>
        <w:t>equilibrio,</w:t>
      </w:r>
      <w:r>
        <w:rPr>
          <w:rFonts w:ascii="Times New Roman" w:hAnsi="Times New Roman"/>
          <w:sz w:val="18"/>
        </w:rPr>
        <w:t xml:space="preserve"> </w:t>
      </w:r>
      <w:r>
        <w:rPr>
          <w:sz w:val="18"/>
        </w:rPr>
        <w:t>igualando</w:t>
      </w:r>
      <w:r>
        <w:rPr>
          <w:rFonts w:ascii="Times New Roman" w:hAnsi="Times New Roman"/>
          <w:spacing w:val="-4"/>
          <w:sz w:val="18"/>
        </w:rPr>
        <w:t xml:space="preserve"> </w:t>
      </w:r>
      <w:r>
        <w:rPr>
          <w:sz w:val="18"/>
        </w:rPr>
        <w:t>su</w:t>
      </w:r>
      <w:r>
        <w:rPr>
          <w:rFonts w:ascii="Times New Roman" w:hAnsi="Times New Roman"/>
          <w:spacing w:val="-4"/>
          <w:sz w:val="18"/>
        </w:rPr>
        <w:t xml:space="preserve"> </w:t>
      </w:r>
      <w:r>
        <w:rPr>
          <w:sz w:val="18"/>
        </w:rPr>
        <w:t>estado</w:t>
      </w:r>
      <w:r>
        <w:rPr>
          <w:rFonts w:ascii="Times New Roman" w:hAnsi="Times New Roman"/>
          <w:spacing w:val="-4"/>
          <w:sz w:val="18"/>
        </w:rPr>
        <w:t xml:space="preserve"> </w:t>
      </w:r>
      <w:r>
        <w:rPr>
          <w:sz w:val="18"/>
        </w:rPr>
        <w:t>de</w:t>
      </w:r>
      <w:r>
        <w:rPr>
          <w:rFonts w:ascii="Times New Roman" w:hAnsi="Times New Roman"/>
          <w:spacing w:val="-3"/>
          <w:sz w:val="18"/>
        </w:rPr>
        <w:t xml:space="preserve"> </w:t>
      </w:r>
      <w:r>
        <w:rPr>
          <w:sz w:val="18"/>
        </w:rPr>
        <w:t>gastos</w:t>
      </w:r>
      <w:r>
        <w:rPr>
          <w:rFonts w:ascii="Times New Roman" w:hAnsi="Times New Roman"/>
          <w:spacing w:val="-4"/>
          <w:sz w:val="18"/>
        </w:rPr>
        <w:t xml:space="preserve"> </w:t>
      </w:r>
      <w:r>
        <w:rPr>
          <w:sz w:val="18"/>
        </w:rPr>
        <w:t>a</w:t>
      </w:r>
      <w:r>
        <w:rPr>
          <w:rFonts w:ascii="Times New Roman" w:hAnsi="Times New Roman"/>
          <w:spacing w:val="-2"/>
          <w:sz w:val="18"/>
        </w:rPr>
        <w:t xml:space="preserve"> </w:t>
      </w:r>
      <w:r>
        <w:rPr>
          <w:sz w:val="18"/>
        </w:rPr>
        <w:t>sus</w:t>
      </w:r>
      <w:r>
        <w:rPr>
          <w:rFonts w:ascii="Times New Roman" w:hAnsi="Times New Roman"/>
          <w:spacing w:val="-4"/>
          <w:sz w:val="18"/>
        </w:rPr>
        <w:t xml:space="preserve"> </w:t>
      </w:r>
      <w:r>
        <w:rPr>
          <w:sz w:val="18"/>
        </w:rPr>
        <w:t>previsiones</w:t>
      </w:r>
      <w:r>
        <w:rPr>
          <w:rFonts w:ascii="Times New Roman" w:hAnsi="Times New Roman"/>
          <w:spacing w:val="-4"/>
          <w:sz w:val="18"/>
        </w:rPr>
        <w:t xml:space="preserve"> </w:t>
      </w:r>
      <w:r>
        <w:rPr>
          <w:sz w:val="18"/>
        </w:rPr>
        <w:t>de</w:t>
      </w:r>
      <w:r>
        <w:rPr>
          <w:rFonts w:ascii="Times New Roman" w:hAnsi="Times New Roman"/>
          <w:spacing w:val="-3"/>
          <w:sz w:val="18"/>
        </w:rPr>
        <w:t xml:space="preserve"> </w:t>
      </w:r>
      <w:r>
        <w:rPr>
          <w:sz w:val="18"/>
        </w:rPr>
        <w:t>ingresos.</w:t>
      </w:r>
    </w:p>
    <w:p w:rsidR="00C75A59" w:rsidRDefault="00C75A59">
      <w:pPr>
        <w:pStyle w:val="Textoindependiente"/>
      </w:pPr>
    </w:p>
    <w:p w:rsidR="00C75A59" w:rsidRDefault="00C75A59">
      <w:pPr>
        <w:pStyle w:val="Textoindependiente"/>
        <w:spacing w:before="5"/>
        <w:rPr>
          <w:sz w:val="17"/>
        </w:rPr>
      </w:pPr>
    </w:p>
    <w:p w:rsidR="00C75A59" w:rsidRDefault="006F319F">
      <w:pPr>
        <w:spacing w:before="1" w:line="247" w:lineRule="auto"/>
        <w:ind w:left="1434" w:right="774"/>
        <w:rPr>
          <w:sz w:val="18"/>
        </w:rPr>
      </w:pPr>
      <w:r>
        <w:rPr>
          <w:w w:val="95"/>
          <w:sz w:val="18"/>
        </w:rPr>
        <w:t>Respecto</w:t>
      </w:r>
      <w:r>
        <w:rPr>
          <w:rFonts w:ascii="Times New Roman" w:hAnsi="Times New Roman"/>
          <w:w w:val="95"/>
          <w:sz w:val="18"/>
        </w:rPr>
        <w:t xml:space="preserve"> </w:t>
      </w:r>
      <w:r>
        <w:rPr>
          <w:w w:val="95"/>
          <w:sz w:val="18"/>
        </w:rPr>
        <w:t>al</w:t>
      </w:r>
      <w:r>
        <w:rPr>
          <w:rFonts w:ascii="Times New Roman" w:hAnsi="Times New Roman"/>
          <w:w w:val="95"/>
          <w:sz w:val="18"/>
        </w:rPr>
        <w:t xml:space="preserve"> </w:t>
      </w:r>
      <w:r>
        <w:rPr>
          <w:w w:val="95"/>
          <w:sz w:val="18"/>
        </w:rPr>
        <w:t>ejercicio</w:t>
      </w:r>
      <w:r>
        <w:rPr>
          <w:rFonts w:ascii="Times New Roman" w:hAnsi="Times New Roman"/>
          <w:w w:val="95"/>
          <w:sz w:val="18"/>
        </w:rPr>
        <w:t xml:space="preserve"> </w:t>
      </w:r>
      <w:r>
        <w:rPr>
          <w:w w:val="95"/>
          <w:sz w:val="18"/>
        </w:rPr>
        <w:t>2020,</w:t>
      </w:r>
      <w:r>
        <w:rPr>
          <w:rFonts w:ascii="Times New Roman" w:hAnsi="Times New Roman"/>
          <w:w w:val="95"/>
          <w:sz w:val="18"/>
        </w:rPr>
        <w:t xml:space="preserve"> </w:t>
      </w:r>
      <w:r>
        <w:rPr>
          <w:w w:val="95"/>
          <w:sz w:val="18"/>
        </w:rPr>
        <w:t>la</w:t>
      </w:r>
      <w:r>
        <w:rPr>
          <w:rFonts w:ascii="Times New Roman" w:hAnsi="Times New Roman"/>
          <w:w w:val="95"/>
          <w:sz w:val="18"/>
        </w:rPr>
        <w:t xml:space="preserve"> </w:t>
      </w:r>
      <w:r>
        <w:rPr>
          <w:w w:val="95"/>
          <w:sz w:val="18"/>
        </w:rPr>
        <w:t>aprobación</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este</w:t>
      </w:r>
      <w:r>
        <w:rPr>
          <w:rFonts w:ascii="Times New Roman" w:hAnsi="Times New Roman"/>
          <w:w w:val="95"/>
          <w:sz w:val="18"/>
        </w:rPr>
        <w:t xml:space="preserve"> </w:t>
      </w:r>
      <w:r>
        <w:rPr>
          <w:w w:val="95"/>
          <w:sz w:val="18"/>
        </w:rPr>
        <w:t>Proyecto</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Presupuesto</w:t>
      </w:r>
      <w:r>
        <w:rPr>
          <w:rFonts w:ascii="Times New Roman" w:hAnsi="Times New Roman"/>
          <w:w w:val="95"/>
          <w:sz w:val="18"/>
        </w:rPr>
        <w:t xml:space="preserve"> </w:t>
      </w:r>
      <w:r>
        <w:rPr>
          <w:w w:val="95"/>
          <w:sz w:val="18"/>
        </w:rPr>
        <w:t>para</w:t>
      </w:r>
      <w:r>
        <w:rPr>
          <w:rFonts w:ascii="Times New Roman" w:hAnsi="Times New Roman"/>
          <w:w w:val="95"/>
          <w:sz w:val="18"/>
        </w:rPr>
        <w:t xml:space="preserve"> </w:t>
      </w:r>
      <w:r>
        <w:rPr>
          <w:w w:val="95"/>
          <w:sz w:val="18"/>
        </w:rPr>
        <w:t>el</w:t>
      </w:r>
      <w:r>
        <w:rPr>
          <w:rFonts w:ascii="Times New Roman" w:hAnsi="Times New Roman"/>
          <w:w w:val="95"/>
          <w:sz w:val="18"/>
        </w:rPr>
        <w:t xml:space="preserve"> </w:t>
      </w:r>
      <w:r>
        <w:rPr>
          <w:w w:val="95"/>
          <w:sz w:val="18"/>
        </w:rPr>
        <w:t>ejercicio</w:t>
      </w:r>
      <w:r>
        <w:rPr>
          <w:rFonts w:ascii="Times New Roman" w:hAnsi="Times New Roman"/>
          <w:w w:val="95"/>
          <w:sz w:val="18"/>
        </w:rPr>
        <w:t xml:space="preserve"> </w:t>
      </w:r>
      <w:r>
        <w:rPr>
          <w:w w:val="95"/>
          <w:sz w:val="18"/>
        </w:rPr>
        <w:t>2021</w:t>
      </w:r>
      <w:r>
        <w:rPr>
          <w:rFonts w:ascii="Times New Roman" w:hAnsi="Times New Roman"/>
          <w:w w:val="95"/>
          <w:sz w:val="18"/>
        </w:rPr>
        <w:t xml:space="preserve"> </w:t>
      </w:r>
      <w:r>
        <w:rPr>
          <w:w w:val="95"/>
          <w:sz w:val="18"/>
        </w:rPr>
        <w:t>supondrá</w:t>
      </w:r>
      <w:r>
        <w:rPr>
          <w:rFonts w:ascii="Times New Roman" w:hAnsi="Times New Roman"/>
          <w:w w:val="95"/>
          <w:sz w:val="18"/>
        </w:rPr>
        <w:t xml:space="preserve"> </w:t>
      </w:r>
      <w:r>
        <w:rPr>
          <w:w w:val="95"/>
          <w:sz w:val="18"/>
        </w:rPr>
        <w:t>un</w:t>
      </w:r>
      <w:r>
        <w:rPr>
          <w:rFonts w:ascii="Times New Roman" w:hAnsi="Times New Roman"/>
          <w:w w:val="95"/>
          <w:sz w:val="18"/>
        </w:rPr>
        <w:t xml:space="preserve"> </w:t>
      </w:r>
      <w:r>
        <w:rPr>
          <w:sz w:val="18"/>
        </w:rPr>
        <w:t>decremento</w:t>
      </w:r>
      <w:r>
        <w:rPr>
          <w:rFonts w:ascii="Times New Roman" w:hAnsi="Times New Roman"/>
          <w:spacing w:val="-12"/>
          <w:sz w:val="18"/>
        </w:rPr>
        <w:t xml:space="preserve"> </w:t>
      </w:r>
      <w:r>
        <w:rPr>
          <w:sz w:val="18"/>
        </w:rPr>
        <w:t>de</w:t>
      </w:r>
      <w:r>
        <w:rPr>
          <w:rFonts w:ascii="Times New Roman" w:hAnsi="Times New Roman"/>
          <w:spacing w:val="-11"/>
          <w:sz w:val="18"/>
        </w:rPr>
        <w:t xml:space="preserve"> </w:t>
      </w:r>
      <w:r>
        <w:rPr>
          <w:sz w:val="18"/>
        </w:rPr>
        <w:t>un</w:t>
      </w:r>
      <w:r>
        <w:rPr>
          <w:rFonts w:ascii="Times New Roman" w:hAnsi="Times New Roman"/>
          <w:spacing w:val="-11"/>
          <w:sz w:val="18"/>
        </w:rPr>
        <w:t xml:space="preserve"> </w:t>
      </w:r>
      <w:r>
        <w:rPr>
          <w:sz w:val="18"/>
        </w:rPr>
        <w:t>9,08%</w:t>
      </w:r>
      <w:r>
        <w:rPr>
          <w:rFonts w:ascii="Times New Roman" w:hAnsi="Times New Roman"/>
          <w:spacing w:val="24"/>
          <w:sz w:val="18"/>
        </w:rPr>
        <w:t xml:space="preserve"> </w:t>
      </w:r>
      <w:r>
        <w:rPr>
          <w:sz w:val="18"/>
        </w:rPr>
        <w:t>en</w:t>
      </w:r>
      <w:r>
        <w:rPr>
          <w:rFonts w:ascii="Times New Roman" w:hAnsi="Times New Roman"/>
          <w:spacing w:val="-12"/>
          <w:sz w:val="18"/>
        </w:rPr>
        <w:t xml:space="preserve"> </w:t>
      </w:r>
      <w:r>
        <w:rPr>
          <w:sz w:val="18"/>
        </w:rPr>
        <w:t>sus</w:t>
      </w:r>
      <w:r>
        <w:rPr>
          <w:rFonts w:ascii="Times New Roman" w:hAnsi="Times New Roman"/>
          <w:spacing w:val="-11"/>
          <w:sz w:val="18"/>
        </w:rPr>
        <w:t xml:space="preserve"> </w:t>
      </w:r>
      <w:r>
        <w:rPr>
          <w:sz w:val="18"/>
        </w:rPr>
        <w:t>previsiones</w:t>
      </w:r>
      <w:r>
        <w:rPr>
          <w:rFonts w:ascii="Times New Roman" w:hAnsi="Times New Roman"/>
          <w:spacing w:val="-11"/>
          <w:sz w:val="18"/>
        </w:rPr>
        <w:t xml:space="preserve"> </w:t>
      </w:r>
      <w:r>
        <w:rPr>
          <w:sz w:val="18"/>
        </w:rPr>
        <w:t>de</w:t>
      </w:r>
      <w:r>
        <w:rPr>
          <w:rFonts w:ascii="Times New Roman" w:hAnsi="Times New Roman"/>
          <w:spacing w:val="-11"/>
          <w:sz w:val="18"/>
        </w:rPr>
        <w:t xml:space="preserve"> </w:t>
      </w:r>
      <w:r>
        <w:rPr>
          <w:sz w:val="18"/>
        </w:rPr>
        <w:t>ingresos</w:t>
      </w:r>
      <w:r>
        <w:rPr>
          <w:rFonts w:ascii="Times New Roman" w:hAnsi="Times New Roman"/>
          <w:spacing w:val="-12"/>
          <w:sz w:val="18"/>
        </w:rPr>
        <w:t xml:space="preserve"> </w:t>
      </w:r>
      <w:r>
        <w:rPr>
          <w:sz w:val="18"/>
        </w:rPr>
        <w:t>y</w:t>
      </w:r>
      <w:r>
        <w:rPr>
          <w:rFonts w:ascii="Times New Roman" w:hAnsi="Times New Roman"/>
          <w:spacing w:val="-10"/>
          <w:sz w:val="18"/>
        </w:rPr>
        <w:t xml:space="preserve"> </w:t>
      </w:r>
      <w:r>
        <w:rPr>
          <w:sz w:val="18"/>
        </w:rPr>
        <w:t>del</w:t>
      </w:r>
      <w:r>
        <w:rPr>
          <w:rFonts w:ascii="Times New Roman" w:hAnsi="Times New Roman"/>
          <w:spacing w:val="-11"/>
          <w:sz w:val="18"/>
        </w:rPr>
        <w:t xml:space="preserve"> </w:t>
      </w:r>
      <w:r>
        <w:rPr>
          <w:sz w:val="18"/>
        </w:rPr>
        <w:t>8,44%</w:t>
      </w:r>
      <w:r>
        <w:rPr>
          <w:rFonts w:ascii="Times New Roman" w:hAnsi="Times New Roman"/>
          <w:spacing w:val="-10"/>
          <w:sz w:val="18"/>
        </w:rPr>
        <w:t xml:space="preserve"> </w:t>
      </w:r>
      <w:r>
        <w:rPr>
          <w:sz w:val="18"/>
        </w:rPr>
        <w:t>en</w:t>
      </w:r>
      <w:r>
        <w:rPr>
          <w:rFonts w:ascii="Times New Roman" w:hAnsi="Times New Roman"/>
          <w:spacing w:val="-10"/>
          <w:sz w:val="18"/>
        </w:rPr>
        <w:t xml:space="preserve"> </w:t>
      </w:r>
      <w:r>
        <w:rPr>
          <w:sz w:val="18"/>
        </w:rPr>
        <w:t>su</w:t>
      </w:r>
      <w:r>
        <w:rPr>
          <w:rFonts w:ascii="Times New Roman" w:hAnsi="Times New Roman"/>
          <w:spacing w:val="-12"/>
          <w:sz w:val="18"/>
        </w:rPr>
        <w:t xml:space="preserve"> </w:t>
      </w:r>
      <w:r>
        <w:rPr>
          <w:sz w:val="18"/>
        </w:rPr>
        <w:t>estado</w:t>
      </w:r>
      <w:r>
        <w:rPr>
          <w:rFonts w:ascii="Times New Roman" w:hAnsi="Times New Roman"/>
          <w:spacing w:val="-11"/>
          <w:sz w:val="18"/>
        </w:rPr>
        <w:t xml:space="preserve"> </w:t>
      </w:r>
      <w:r>
        <w:rPr>
          <w:sz w:val="18"/>
        </w:rPr>
        <w:t>de</w:t>
      </w:r>
      <w:r>
        <w:rPr>
          <w:rFonts w:ascii="Times New Roman" w:hAnsi="Times New Roman"/>
          <w:spacing w:val="-11"/>
          <w:sz w:val="18"/>
        </w:rPr>
        <w:t xml:space="preserve"> </w:t>
      </w:r>
      <w:r>
        <w:rPr>
          <w:sz w:val="18"/>
        </w:rPr>
        <w:t>gastos:</w:t>
      </w:r>
    </w:p>
    <w:p w:rsidR="00C75A59" w:rsidRDefault="00C75A59">
      <w:pPr>
        <w:pStyle w:val="Textoindependiente"/>
      </w:pPr>
    </w:p>
    <w:p w:rsidR="00C75A59" w:rsidRDefault="006F319F">
      <w:pPr>
        <w:spacing w:before="148"/>
        <w:ind w:left="2083"/>
        <w:rPr>
          <w:i/>
          <w:sz w:val="17"/>
        </w:rPr>
      </w:pPr>
      <w:r>
        <w:rPr>
          <w:i/>
          <w:w w:val="80"/>
          <w:sz w:val="17"/>
          <w:u w:val="single"/>
        </w:rPr>
        <w:t>VARIACIONES</w:t>
      </w:r>
      <w:r>
        <w:rPr>
          <w:rFonts w:ascii="Times New Roman"/>
          <w:spacing w:val="35"/>
          <w:sz w:val="17"/>
          <w:u w:val="single"/>
        </w:rPr>
        <w:t xml:space="preserve"> </w:t>
      </w:r>
      <w:r>
        <w:rPr>
          <w:i/>
          <w:w w:val="80"/>
          <w:sz w:val="17"/>
          <w:u w:val="single"/>
        </w:rPr>
        <w:t>INGRESOS</w:t>
      </w:r>
      <w:r>
        <w:rPr>
          <w:rFonts w:ascii="Times New Roman"/>
          <w:spacing w:val="35"/>
          <w:sz w:val="17"/>
          <w:u w:val="single"/>
        </w:rPr>
        <w:t xml:space="preserve"> </w:t>
      </w:r>
      <w:r>
        <w:rPr>
          <w:i/>
          <w:w w:val="80"/>
          <w:sz w:val="17"/>
          <w:u w:val="single"/>
        </w:rPr>
        <w:t>PRESUPUESTO</w:t>
      </w:r>
      <w:r>
        <w:rPr>
          <w:rFonts w:ascii="Times New Roman"/>
          <w:spacing w:val="38"/>
          <w:sz w:val="17"/>
          <w:u w:val="single"/>
        </w:rPr>
        <w:t xml:space="preserve"> </w:t>
      </w:r>
      <w:r>
        <w:rPr>
          <w:i/>
          <w:w w:val="80"/>
          <w:sz w:val="17"/>
          <w:u w:val="single"/>
        </w:rPr>
        <w:t>2020-PROYECTO</w:t>
      </w:r>
      <w:r>
        <w:rPr>
          <w:rFonts w:ascii="Times New Roman"/>
          <w:spacing w:val="37"/>
          <w:sz w:val="17"/>
          <w:u w:val="single"/>
        </w:rPr>
        <w:t xml:space="preserve"> </w:t>
      </w:r>
      <w:r>
        <w:rPr>
          <w:i/>
          <w:w w:val="80"/>
          <w:sz w:val="17"/>
          <w:u w:val="single"/>
        </w:rPr>
        <w:t>PRESUPUESTO</w:t>
      </w:r>
      <w:r>
        <w:rPr>
          <w:rFonts w:ascii="Times New Roman"/>
          <w:spacing w:val="38"/>
          <w:sz w:val="17"/>
          <w:u w:val="single"/>
        </w:rPr>
        <w:t xml:space="preserve"> </w:t>
      </w:r>
      <w:r>
        <w:rPr>
          <w:i/>
          <w:spacing w:val="-4"/>
          <w:w w:val="80"/>
          <w:sz w:val="17"/>
          <w:u w:val="single"/>
        </w:rPr>
        <w:t>2021</w:t>
      </w:r>
    </w:p>
    <w:p w:rsidR="00C75A59" w:rsidRDefault="006F319F">
      <w:pPr>
        <w:pStyle w:val="Textoindependiente"/>
        <w:spacing w:before="11"/>
        <w:rPr>
          <w:i/>
          <w:sz w:val="14"/>
        </w:rPr>
      </w:pPr>
      <w:r>
        <w:rPr>
          <w:noProof/>
          <w:lang w:eastAsia="es-ES"/>
        </w:rPr>
        <w:drawing>
          <wp:anchor distT="0" distB="0" distL="0" distR="0" simplePos="0" relativeHeight="90" behindDoc="0" locked="0" layoutInCell="1" allowOverlap="1">
            <wp:simplePos x="0" y="0"/>
            <wp:positionH relativeFrom="page">
              <wp:posOffset>1304752</wp:posOffset>
            </wp:positionH>
            <wp:positionV relativeFrom="paragraph">
              <wp:posOffset>123238</wp:posOffset>
            </wp:positionV>
            <wp:extent cx="5117936" cy="931544"/>
            <wp:effectExtent l="0" t="0" r="0" b="0"/>
            <wp:wrapTopAndBottom/>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57" cstate="print"/>
                    <a:stretch>
                      <a:fillRect/>
                    </a:stretch>
                  </pic:blipFill>
                  <pic:spPr>
                    <a:xfrm>
                      <a:off x="0" y="0"/>
                      <a:ext cx="5117936" cy="931544"/>
                    </a:xfrm>
                    <a:prstGeom prst="rect">
                      <a:avLst/>
                    </a:prstGeom>
                  </pic:spPr>
                </pic:pic>
              </a:graphicData>
            </a:graphic>
          </wp:anchor>
        </w:drawing>
      </w: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spacing w:before="3"/>
        <w:rPr>
          <w:i/>
          <w:sz w:val="22"/>
        </w:rPr>
      </w:pPr>
    </w:p>
    <w:p w:rsidR="00C75A59" w:rsidRDefault="006F319F">
      <w:pPr>
        <w:ind w:right="1613"/>
        <w:jc w:val="right"/>
        <w:rPr>
          <w:i/>
          <w:sz w:val="15"/>
        </w:rPr>
      </w:pPr>
      <w:r>
        <w:rPr>
          <w:i/>
          <w:w w:val="87"/>
          <w:sz w:val="15"/>
        </w:rPr>
        <w:t>2</w:t>
      </w:r>
    </w:p>
    <w:p w:rsidR="00C75A59" w:rsidRDefault="00C75A59">
      <w:pPr>
        <w:jc w:val="right"/>
        <w:rPr>
          <w:sz w:val="15"/>
        </w:rPr>
        <w:sectPr w:rsidR="00C75A59">
          <w:headerReference w:type="default" r:id="rId58"/>
          <w:footerReference w:type="default" r:id="rId59"/>
          <w:pgSz w:w="11900" w:h="16840"/>
          <w:pgMar w:top="2780" w:right="380" w:bottom="1320" w:left="620" w:header="240" w:footer="1125" w:gutter="0"/>
          <w:cols w:space="720"/>
        </w:sect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spacing w:before="3"/>
        <w:rPr>
          <w:i/>
          <w:sz w:val="23"/>
        </w:rPr>
      </w:pPr>
    </w:p>
    <w:p w:rsidR="00C75A59" w:rsidRDefault="006F319F">
      <w:pPr>
        <w:ind w:left="2083"/>
        <w:rPr>
          <w:i/>
          <w:sz w:val="17"/>
        </w:rPr>
      </w:pPr>
      <w:r>
        <w:rPr>
          <w:i/>
          <w:w w:val="80"/>
          <w:sz w:val="17"/>
          <w:u w:val="single"/>
        </w:rPr>
        <w:t>VARIACIONES</w:t>
      </w:r>
      <w:r>
        <w:rPr>
          <w:rFonts w:ascii="Times New Roman"/>
          <w:spacing w:val="38"/>
          <w:sz w:val="17"/>
          <w:u w:val="single"/>
        </w:rPr>
        <w:t xml:space="preserve"> </w:t>
      </w:r>
      <w:r>
        <w:rPr>
          <w:i/>
          <w:w w:val="80"/>
          <w:sz w:val="17"/>
          <w:u w:val="single"/>
        </w:rPr>
        <w:t>GASTOS</w:t>
      </w:r>
      <w:r>
        <w:rPr>
          <w:rFonts w:ascii="Times New Roman"/>
          <w:spacing w:val="38"/>
          <w:sz w:val="17"/>
          <w:u w:val="single"/>
        </w:rPr>
        <w:t xml:space="preserve"> </w:t>
      </w:r>
      <w:r>
        <w:rPr>
          <w:i/>
          <w:w w:val="80"/>
          <w:sz w:val="17"/>
          <w:u w:val="single"/>
        </w:rPr>
        <w:t>PRESUPUESTO</w:t>
      </w:r>
      <w:r>
        <w:rPr>
          <w:rFonts w:ascii="Times New Roman"/>
          <w:spacing w:val="40"/>
          <w:sz w:val="17"/>
          <w:u w:val="single"/>
        </w:rPr>
        <w:t xml:space="preserve"> </w:t>
      </w:r>
      <w:r>
        <w:rPr>
          <w:i/>
          <w:w w:val="80"/>
          <w:sz w:val="17"/>
          <w:u w:val="single"/>
        </w:rPr>
        <w:t>2020-PROYECTO</w:t>
      </w:r>
      <w:r>
        <w:rPr>
          <w:rFonts w:ascii="Times New Roman"/>
          <w:spacing w:val="40"/>
          <w:sz w:val="17"/>
          <w:u w:val="single"/>
        </w:rPr>
        <w:t xml:space="preserve"> </w:t>
      </w:r>
      <w:r>
        <w:rPr>
          <w:i/>
          <w:w w:val="80"/>
          <w:sz w:val="17"/>
          <w:u w:val="single"/>
        </w:rPr>
        <w:t>PRESUPUESTO</w:t>
      </w:r>
      <w:r>
        <w:rPr>
          <w:rFonts w:ascii="Times New Roman"/>
          <w:spacing w:val="40"/>
          <w:sz w:val="17"/>
          <w:u w:val="single"/>
        </w:rPr>
        <w:t xml:space="preserve"> </w:t>
      </w:r>
      <w:r>
        <w:rPr>
          <w:i/>
          <w:spacing w:val="-4"/>
          <w:w w:val="80"/>
          <w:sz w:val="17"/>
          <w:u w:val="single"/>
        </w:rPr>
        <w:t>2021</w:t>
      </w:r>
    </w:p>
    <w:p w:rsidR="00C75A59" w:rsidRDefault="006F319F">
      <w:pPr>
        <w:pStyle w:val="Textoindependiente"/>
        <w:spacing w:before="10"/>
        <w:rPr>
          <w:i/>
          <w:sz w:val="16"/>
        </w:rPr>
      </w:pPr>
      <w:r>
        <w:rPr>
          <w:noProof/>
          <w:lang w:eastAsia="es-ES"/>
        </w:rPr>
        <w:drawing>
          <wp:anchor distT="0" distB="0" distL="0" distR="0" simplePos="0" relativeHeight="91" behindDoc="0" locked="0" layoutInCell="1" allowOverlap="1">
            <wp:simplePos x="0" y="0"/>
            <wp:positionH relativeFrom="page">
              <wp:posOffset>1304752</wp:posOffset>
            </wp:positionH>
            <wp:positionV relativeFrom="paragraph">
              <wp:posOffset>137322</wp:posOffset>
            </wp:positionV>
            <wp:extent cx="5127382" cy="1371600"/>
            <wp:effectExtent l="0" t="0" r="0" b="0"/>
            <wp:wrapTopAndBottom/>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60" cstate="print"/>
                    <a:stretch>
                      <a:fillRect/>
                    </a:stretch>
                  </pic:blipFill>
                  <pic:spPr>
                    <a:xfrm>
                      <a:off x="0" y="0"/>
                      <a:ext cx="5127382" cy="1371600"/>
                    </a:xfrm>
                    <a:prstGeom prst="rect">
                      <a:avLst/>
                    </a:prstGeom>
                  </pic:spPr>
                </pic:pic>
              </a:graphicData>
            </a:graphic>
          </wp:anchor>
        </w:drawing>
      </w:r>
    </w:p>
    <w:p w:rsidR="00C75A59" w:rsidRDefault="00C75A59">
      <w:pPr>
        <w:pStyle w:val="Textoindependiente"/>
        <w:rPr>
          <w:i/>
        </w:rPr>
      </w:pPr>
    </w:p>
    <w:p w:rsidR="00C75A59" w:rsidRDefault="00C75A59">
      <w:pPr>
        <w:pStyle w:val="Textoindependiente"/>
        <w:spacing w:before="9"/>
        <w:rPr>
          <w:i/>
          <w:sz w:val="17"/>
        </w:rPr>
      </w:pPr>
    </w:p>
    <w:p w:rsidR="00C75A59" w:rsidRDefault="006F319F">
      <w:pPr>
        <w:spacing w:line="249" w:lineRule="auto"/>
        <w:ind w:left="1434" w:right="774"/>
        <w:rPr>
          <w:sz w:val="18"/>
        </w:rPr>
      </w:pPr>
      <w:r>
        <w:rPr>
          <w:w w:val="95"/>
          <w:sz w:val="18"/>
        </w:rPr>
        <w:t>A</w:t>
      </w:r>
      <w:r>
        <w:rPr>
          <w:rFonts w:ascii="Times New Roman" w:hAnsi="Times New Roman"/>
          <w:w w:val="95"/>
          <w:sz w:val="18"/>
        </w:rPr>
        <w:t xml:space="preserve"> </w:t>
      </w:r>
      <w:r>
        <w:rPr>
          <w:w w:val="95"/>
          <w:sz w:val="18"/>
        </w:rPr>
        <w:t>continuación</w:t>
      </w:r>
      <w:r>
        <w:rPr>
          <w:rFonts w:ascii="Times New Roman" w:hAnsi="Times New Roman"/>
          <w:w w:val="95"/>
          <w:sz w:val="18"/>
        </w:rPr>
        <w:t xml:space="preserve"> </w:t>
      </w:r>
      <w:r>
        <w:rPr>
          <w:w w:val="95"/>
          <w:sz w:val="18"/>
        </w:rPr>
        <w:t>se</w:t>
      </w:r>
      <w:r>
        <w:rPr>
          <w:rFonts w:ascii="Times New Roman" w:hAnsi="Times New Roman"/>
          <w:w w:val="95"/>
          <w:sz w:val="18"/>
        </w:rPr>
        <w:t xml:space="preserve"> </w:t>
      </w:r>
      <w:r>
        <w:rPr>
          <w:w w:val="95"/>
          <w:sz w:val="18"/>
        </w:rPr>
        <w:t>detallan,</w:t>
      </w:r>
      <w:r>
        <w:rPr>
          <w:rFonts w:ascii="Times New Roman" w:hAnsi="Times New Roman"/>
          <w:w w:val="95"/>
          <w:sz w:val="18"/>
        </w:rPr>
        <w:t xml:space="preserve"> </w:t>
      </w:r>
      <w:r>
        <w:rPr>
          <w:w w:val="95"/>
          <w:sz w:val="18"/>
        </w:rPr>
        <w:t>por</w:t>
      </w:r>
      <w:r>
        <w:rPr>
          <w:rFonts w:ascii="Times New Roman" w:hAnsi="Times New Roman"/>
          <w:w w:val="95"/>
          <w:sz w:val="18"/>
        </w:rPr>
        <w:t xml:space="preserve"> </w:t>
      </w:r>
      <w:r>
        <w:rPr>
          <w:w w:val="95"/>
          <w:sz w:val="18"/>
        </w:rPr>
        <w:t>Capítulos,</w:t>
      </w:r>
      <w:r>
        <w:rPr>
          <w:rFonts w:ascii="Times New Roman" w:hAnsi="Times New Roman"/>
          <w:w w:val="95"/>
          <w:sz w:val="18"/>
        </w:rPr>
        <w:t xml:space="preserve"> </w:t>
      </w:r>
      <w:r>
        <w:rPr>
          <w:w w:val="95"/>
          <w:sz w:val="18"/>
        </w:rPr>
        <w:t>las</w:t>
      </w:r>
      <w:r>
        <w:rPr>
          <w:rFonts w:ascii="Times New Roman" w:hAnsi="Times New Roman"/>
          <w:w w:val="95"/>
          <w:sz w:val="18"/>
        </w:rPr>
        <w:t xml:space="preserve"> </w:t>
      </w:r>
      <w:r>
        <w:rPr>
          <w:w w:val="95"/>
          <w:sz w:val="18"/>
        </w:rPr>
        <w:t>circunstancias</w:t>
      </w:r>
      <w:r>
        <w:rPr>
          <w:rFonts w:ascii="Times New Roman" w:hAnsi="Times New Roman"/>
          <w:w w:val="95"/>
          <w:sz w:val="18"/>
        </w:rPr>
        <w:t xml:space="preserve"> </w:t>
      </w:r>
      <w:r>
        <w:rPr>
          <w:w w:val="95"/>
          <w:sz w:val="18"/>
        </w:rPr>
        <w:t>más</w:t>
      </w:r>
      <w:r>
        <w:rPr>
          <w:rFonts w:ascii="Times New Roman" w:hAnsi="Times New Roman"/>
          <w:w w:val="95"/>
          <w:sz w:val="18"/>
        </w:rPr>
        <w:t xml:space="preserve"> </w:t>
      </w:r>
      <w:r>
        <w:rPr>
          <w:w w:val="95"/>
          <w:sz w:val="18"/>
        </w:rPr>
        <w:t>relevantes</w:t>
      </w:r>
      <w:r>
        <w:rPr>
          <w:rFonts w:ascii="Times New Roman" w:hAnsi="Times New Roman"/>
          <w:w w:val="95"/>
          <w:sz w:val="18"/>
        </w:rPr>
        <w:t xml:space="preserve"> </w:t>
      </w:r>
      <w:r>
        <w:rPr>
          <w:w w:val="95"/>
          <w:sz w:val="18"/>
        </w:rPr>
        <w:t>que</w:t>
      </w:r>
      <w:r>
        <w:rPr>
          <w:rFonts w:ascii="Times New Roman" w:hAnsi="Times New Roman"/>
          <w:w w:val="95"/>
          <w:sz w:val="18"/>
        </w:rPr>
        <w:t xml:space="preserve"> </w:t>
      </w:r>
      <w:r>
        <w:rPr>
          <w:w w:val="95"/>
          <w:sz w:val="18"/>
        </w:rPr>
        <w:t>se</w:t>
      </w:r>
      <w:r>
        <w:rPr>
          <w:rFonts w:ascii="Times New Roman" w:hAnsi="Times New Roman"/>
          <w:w w:val="95"/>
          <w:sz w:val="18"/>
        </w:rPr>
        <w:t xml:space="preserve"> </w:t>
      </w:r>
      <w:r>
        <w:rPr>
          <w:w w:val="95"/>
          <w:sz w:val="18"/>
        </w:rPr>
        <w:t>han</w:t>
      </w:r>
      <w:r>
        <w:rPr>
          <w:rFonts w:ascii="Times New Roman" w:hAnsi="Times New Roman"/>
          <w:w w:val="95"/>
          <w:sz w:val="18"/>
        </w:rPr>
        <w:t xml:space="preserve"> </w:t>
      </w:r>
      <w:r>
        <w:rPr>
          <w:w w:val="95"/>
          <w:sz w:val="18"/>
        </w:rPr>
        <w:t>tenido</w:t>
      </w:r>
      <w:r>
        <w:rPr>
          <w:rFonts w:ascii="Times New Roman" w:hAnsi="Times New Roman"/>
          <w:w w:val="95"/>
          <w:sz w:val="18"/>
        </w:rPr>
        <w:t xml:space="preserve"> </w:t>
      </w:r>
      <w:r>
        <w:rPr>
          <w:w w:val="95"/>
          <w:sz w:val="18"/>
        </w:rPr>
        <w:t>en</w:t>
      </w:r>
      <w:r>
        <w:rPr>
          <w:rFonts w:ascii="Times New Roman" w:hAnsi="Times New Roman"/>
          <w:w w:val="95"/>
          <w:sz w:val="18"/>
        </w:rPr>
        <w:t xml:space="preserve"> </w:t>
      </w:r>
      <w:r>
        <w:rPr>
          <w:w w:val="95"/>
          <w:sz w:val="18"/>
        </w:rPr>
        <w:t>cuenta</w:t>
      </w:r>
      <w:r>
        <w:rPr>
          <w:rFonts w:ascii="Times New Roman" w:hAnsi="Times New Roman"/>
          <w:w w:val="95"/>
          <w:sz w:val="18"/>
        </w:rPr>
        <w:t xml:space="preserve"> </w:t>
      </w:r>
      <w:r>
        <w:rPr>
          <w:w w:val="95"/>
          <w:sz w:val="18"/>
        </w:rPr>
        <w:t>en</w:t>
      </w:r>
      <w:r>
        <w:rPr>
          <w:rFonts w:ascii="Times New Roman" w:hAnsi="Times New Roman"/>
          <w:w w:val="95"/>
          <w:sz w:val="18"/>
        </w:rPr>
        <w:t xml:space="preserve"> </w:t>
      </w:r>
      <w:r>
        <w:rPr>
          <w:sz w:val="18"/>
        </w:rPr>
        <w:t>relación</w:t>
      </w:r>
      <w:r>
        <w:rPr>
          <w:rFonts w:ascii="Times New Roman" w:hAnsi="Times New Roman"/>
          <w:spacing w:val="-9"/>
          <w:sz w:val="18"/>
        </w:rPr>
        <w:t xml:space="preserve"> </w:t>
      </w:r>
      <w:r>
        <w:rPr>
          <w:sz w:val="18"/>
        </w:rPr>
        <w:t>a</w:t>
      </w:r>
      <w:r>
        <w:rPr>
          <w:rFonts w:ascii="Times New Roman" w:hAnsi="Times New Roman"/>
          <w:spacing w:val="-9"/>
          <w:sz w:val="18"/>
        </w:rPr>
        <w:t xml:space="preserve"> </w:t>
      </w:r>
      <w:r>
        <w:rPr>
          <w:sz w:val="18"/>
        </w:rPr>
        <w:t>la</w:t>
      </w:r>
      <w:r>
        <w:rPr>
          <w:rFonts w:ascii="Times New Roman" w:hAnsi="Times New Roman"/>
          <w:spacing w:val="-9"/>
          <w:sz w:val="18"/>
        </w:rPr>
        <w:t xml:space="preserve"> </w:t>
      </w:r>
      <w:r>
        <w:rPr>
          <w:sz w:val="18"/>
        </w:rPr>
        <w:t>elaboración</w:t>
      </w:r>
      <w:r>
        <w:rPr>
          <w:rFonts w:ascii="Times New Roman" w:hAnsi="Times New Roman"/>
          <w:spacing w:val="-9"/>
          <w:sz w:val="18"/>
        </w:rPr>
        <w:t xml:space="preserve"> </w:t>
      </w:r>
      <w:r>
        <w:rPr>
          <w:sz w:val="18"/>
        </w:rPr>
        <w:t>de</w:t>
      </w:r>
      <w:r>
        <w:rPr>
          <w:rFonts w:ascii="Times New Roman" w:hAnsi="Times New Roman"/>
          <w:spacing w:val="-10"/>
          <w:sz w:val="18"/>
        </w:rPr>
        <w:t xml:space="preserve"> </w:t>
      </w:r>
      <w:r>
        <w:rPr>
          <w:sz w:val="18"/>
        </w:rPr>
        <w:t>los</w:t>
      </w:r>
      <w:r>
        <w:rPr>
          <w:rFonts w:ascii="Times New Roman" w:hAnsi="Times New Roman"/>
          <w:spacing w:val="-10"/>
          <w:sz w:val="18"/>
        </w:rPr>
        <w:t xml:space="preserve"> </w:t>
      </w:r>
      <w:r>
        <w:rPr>
          <w:sz w:val="18"/>
        </w:rPr>
        <w:t>estados</w:t>
      </w:r>
      <w:r>
        <w:rPr>
          <w:rFonts w:ascii="Times New Roman" w:hAnsi="Times New Roman"/>
          <w:spacing w:val="-10"/>
          <w:sz w:val="18"/>
        </w:rPr>
        <w:t xml:space="preserve"> </w:t>
      </w:r>
      <w:r>
        <w:rPr>
          <w:sz w:val="18"/>
        </w:rPr>
        <w:t>de</w:t>
      </w:r>
      <w:r>
        <w:rPr>
          <w:rFonts w:ascii="Times New Roman" w:hAnsi="Times New Roman"/>
          <w:spacing w:val="-10"/>
          <w:sz w:val="18"/>
        </w:rPr>
        <w:t xml:space="preserve"> </w:t>
      </w:r>
      <w:r>
        <w:rPr>
          <w:sz w:val="18"/>
        </w:rPr>
        <w:t>previsión</w:t>
      </w:r>
      <w:r>
        <w:rPr>
          <w:rFonts w:ascii="Times New Roman" w:hAnsi="Times New Roman"/>
          <w:spacing w:val="-9"/>
          <w:sz w:val="18"/>
        </w:rPr>
        <w:t xml:space="preserve"> </w:t>
      </w:r>
      <w:r>
        <w:rPr>
          <w:sz w:val="18"/>
        </w:rPr>
        <w:t>de</w:t>
      </w:r>
      <w:r>
        <w:rPr>
          <w:rFonts w:ascii="Times New Roman" w:hAnsi="Times New Roman"/>
          <w:spacing w:val="-10"/>
          <w:sz w:val="18"/>
        </w:rPr>
        <w:t xml:space="preserve"> </w:t>
      </w:r>
      <w:r>
        <w:rPr>
          <w:sz w:val="18"/>
        </w:rPr>
        <w:t>los</w:t>
      </w:r>
      <w:r>
        <w:rPr>
          <w:rFonts w:ascii="Times New Roman" w:hAnsi="Times New Roman"/>
          <w:spacing w:val="-10"/>
          <w:sz w:val="18"/>
        </w:rPr>
        <w:t xml:space="preserve"> </w:t>
      </w:r>
      <w:r>
        <w:rPr>
          <w:sz w:val="18"/>
        </w:rPr>
        <w:t>ingresos</w:t>
      </w:r>
      <w:r>
        <w:rPr>
          <w:rFonts w:ascii="Times New Roman" w:hAnsi="Times New Roman"/>
          <w:spacing w:val="-10"/>
          <w:sz w:val="18"/>
        </w:rPr>
        <w:t xml:space="preserve"> </w:t>
      </w:r>
      <w:r>
        <w:rPr>
          <w:sz w:val="18"/>
        </w:rPr>
        <w:t>y</w:t>
      </w:r>
      <w:r>
        <w:rPr>
          <w:rFonts w:ascii="Times New Roman" w:hAnsi="Times New Roman"/>
          <w:spacing w:val="-9"/>
          <w:sz w:val="18"/>
        </w:rPr>
        <w:t xml:space="preserve"> </w:t>
      </w:r>
      <w:r>
        <w:rPr>
          <w:sz w:val="18"/>
        </w:rPr>
        <w:t>de</w:t>
      </w:r>
      <w:r>
        <w:rPr>
          <w:rFonts w:ascii="Times New Roman" w:hAnsi="Times New Roman"/>
          <w:spacing w:val="-10"/>
          <w:sz w:val="18"/>
        </w:rPr>
        <w:t xml:space="preserve"> </w:t>
      </w:r>
      <w:r>
        <w:rPr>
          <w:sz w:val="18"/>
        </w:rPr>
        <w:t>los</w:t>
      </w:r>
      <w:r>
        <w:rPr>
          <w:rFonts w:ascii="Times New Roman" w:hAnsi="Times New Roman"/>
          <w:spacing w:val="-10"/>
          <w:sz w:val="18"/>
        </w:rPr>
        <w:t xml:space="preserve"> </w:t>
      </w:r>
      <w:r>
        <w:rPr>
          <w:sz w:val="18"/>
        </w:rPr>
        <w:t>gastos</w:t>
      </w:r>
      <w:r>
        <w:rPr>
          <w:rFonts w:ascii="Times New Roman" w:hAnsi="Times New Roman"/>
          <w:spacing w:val="-10"/>
          <w:sz w:val="18"/>
        </w:rPr>
        <w:t xml:space="preserve"> </w:t>
      </w:r>
      <w:r>
        <w:rPr>
          <w:sz w:val="18"/>
        </w:rPr>
        <w:t>respectivamente:</w:t>
      </w:r>
    </w:p>
    <w:p w:rsidR="00C75A59" w:rsidRDefault="00C75A59">
      <w:pPr>
        <w:pStyle w:val="Textoindependiente"/>
        <w:spacing w:before="8"/>
        <w:rPr>
          <w:sz w:val="18"/>
        </w:rPr>
      </w:pPr>
    </w:p>
    <w:p w:rsidR="00C75A59" w:rsidRDefault="006F319F">
      <w:pPr>
        <w:ind w:left="1436"/>
        <w:rPr>
          <w:sz w:val="18"/>
        </w:rPr>
      </w:pPr>
      <w:r>
        <w:rPr>
          <w:spacing w:val="-2"/>
          <w:w w:val="95"/>
          <w:sz w:val="18"/>
          <w:u w:val="single"/>
        </w:rPr>
        <w:t>INGRESOS</w:t>
      </w:r>
    </w:p>
    <w:p w:rsidR="00C75A59" w:rsidRDefault="00C75A59">
      <w:pPr>
        <w:pStyle w:val="Textoindependiente"/>
        <w:spacing w:before="2"/>
        <w:rPr>
          <w:sz w:val="10"/>
        </w:rPr>
      </w:pPr>
    </w:p>
    <w:p w:rsidR="00C75A59" w:rsidRDefault="006F319F">
      <w:pPr>
        <w:spacing w:before="103" w:line="249" w:lineRule="auto"/>
        <w:ind w:left="1434" w:right="1158"/>
        <w:jc w:val="both"/>
        <w:rPr>
          <w:sz w:val="18"/>
        </w:rPr>
      </w:pPr>
      <w:r>
        <w:rPr>
          <w:sz w:val="18"/>
        </w:rPr>
        <w:t>La</w:t>
      </w:r>
      <w:r>
        <w:rPr>
          <w:rFonts w:ascii="Times New Roman" w:hAnsi="Times New Roman"/>
          <w:spacing w:val="-2"/>
          <w:sz w:val="18"/>
        </w:rPr>
        <w:t xml:space="preserve"> </w:t>
      </w:r>
      <w:r>
        <w:rPr>
          <w:sz w:val="18"/>
        </w:rPr>
        <w:t>estimación</w:t>
      </w:r>
      <w:r>
        <w:rPr>
          <w:rFonts w:ascii="Times New Roman" w:hAnsi="Times New Roman"/>
          <w:spacing w:val="-2"/>
          <w:sz w:val="18"/>
        </w:rPr>
        <w:t xml:space="preserve"> </w:t>
      </w:r>
      <w:r>
        <w:rPr>
          <w:sz w:val="18"/>
        </w:rPr>
        <w:t>de</w:t>
      </w:r>
      <w:r>
        <w:rPr>
          <w:rFonts w:ascii="Times New Roman" w:hAnsi="Times New Roman"/>
          <w:spacing w:val="-3"/>
          <w:sz w:val="18"/>
        </w:rPr>
        <w:t xml:space="preserve"> </w:t>
      </w:r>
      <w:r>
        <w:rPr>
          <w:sz w:val="18"/>
        </w:rPr>
        <w:t>las</w:t>
      </w:r>
      <w:r>
        <w:rPr>
          <w:rFonts w:ascii="Times New Roman" w:hAnsi="Times New Roman"/>
          <w:spacing w:val="-3"/>
          <w:sz w:val="18"/>
        </w:rPr>
        <w:t xml:space="preserve"> </w:t>
      </w:r>
      <w:r>
        <w:rPr>
          <w:sz w:val="18"/>
        </w:rPr>
        <w:t>previsiones</w:t>
      </w:r>
      <w:r>
        <w:rPr>
          <w:rFonts w:ascii="Times New Roman" w:hAnsi="Times New Roman"/>
          <w:spacing w:val="-3"/>
          <w:sz w:val="18"/>
        </w:rPr>
        <w:t xml:space="preserve"> </w:t>
      </w:r>
      <w:r>
        <w:rPr>
          <w:sz w:val="18"/>
        </w:rPr>
        <w:t>que</w:t>
      </w:r>
      <w:r>
        <w:rPr>
          <w:rFonts w:ascii="Times New Roman" w:hAnsi="Times New Roman"/>
          <w:spacing w:val="-3"/>
          <w:sz w:val="18"/>
        </w:rPr>
        <w:t xml:space="preserve"> </w:t>
      </w:r>
      <w:r>
        <w:rPr>
          <w:sz w:val="18"/>
        </w:rPr>
        <w:t>se</w:t>
      </w:r>
      <w:r>
        <w:rPr>
          <w:rFonts w:ascii="Times New Roman" w:hAnsi="Times New Roman"/>
          <w:spacing w:val="-3"/>
          <w:sz w:val="18"/>
        </w:rPr>
        <w:t xml:space="preserve"> </w:t>
      </w:r>
      <w:r>
        <w:rPr>
          <w:sz w:val="18"/>
        </w:rPr>
        <w:t>contienen</w:t>
      </w:r>
      <w:r>
        <w:rPr>
          <w:rFonts w:ascii="Times New Roman" w:hAnsi="Times New Roman"/>
          <w:spacing w:val="-2"/>
          <w:sz w:val="18"/>
        </w:rPr>
        <w:t xml:space="preserve"> </w:t>
      </w:r>
      <w:r>
        <w:rPr>
          <w:sz w:val="18"/>
        </w:rPr>
        <w:t>en</w:t>
      </w:r>
      <w:r>
        <w:rPr>
          <w:rFonts w:ascii="Times New Roman" w:hAnsi="Times New Roman"/>
          <w:spacing w:val="-2"/>
          <w:sz w:val="18"/>
        </w:rPr>
        <w:t xml:space="preserve"> </w:t>
      </w:r>
      <w:r>
        <w:rPr>
          <w:sz w:val="18"/>
        </w:rPr>
        <w:t>el</w:t>
      </w:r>
      <w:r>
        <w:rPr>
          <w:rFonts w:ascii="Times New Roman" w:hAnsi="Times New Roman"/>
          <w:spacing w:val="-3"/>
          <w:sz w:val="18"/>
        </w:rPr>
        <w:t xml:space="preserve"> </w:t>
      </w:r>
      <w:r>
        <w:rPr>
          <w:sz w:val="18"/>
        </w:rPr>
        <w:t>estado</w:t>
      </w:r>
      <w:r>
        <w:rPr>
          <w:rFonts w:ascii="Times New Roman" w:hAnsi="Times New Roman"/>
          <w:spacing w:val="-4"/>
          <w:sz w:val="18"/>
        </w:rPr>
        <w:t xml:space="preserve"> </w:t>
      </w:r>
      <w:r>
        <w:rPr>
          <w:sz w:val="18"/>
        </w:rPr>
        <w:t>de</w:t>
      </w:r>
      <w:r>
        <w:rPr>
          <w:rFonts w:ascii="Times New Roman" w:hAnsi="Times New Roman"/>
          <w:spacing w:val="-3"/>
          <w:sz w:val="18"/>
        </w:rPr>
        <w:t xml:space="preserve"> </w:t>
      </w:r>
      <w:r>
        <w:rPr>
          <w:sz w:val="18"/>
        </w:rPr>
        <w:t>Ingresos</w:t>
      </w:r>
      <w:r>
        <w:rPr>
          <w:rFonts w:ascii="Times New Roman" w:hAnsi="Times New Roman"/>
          <w:spacing w:val="-3"/>
          <w:sz w:val="18"/>
        </w:rPr>
        <w:t xml:space="preserve"> </w:t>
      </w:r>
      <w:r>
        <w:rPr>
          <w:sz w:val="18"/>
        </w:rPr>
        <w:t>se</w:t>
      </w:r>
      <w:r>
        <w:rPr>
          <w:rFonts w:ascii="Times New Roman" w:hAnsi="Times New Roman"/>
          <w:spacing w:val="-3"/>
          <w:sz w:val="18"/>
        </w:rPr>
        <w:t xml:space="preserve"> </w:t>
      </w:r>
      <w:r>
        <w:rPr>
          <w:sz w:val="18"/>
        </w:rPr>
        <w:t>ha</w:t>
      </w:r>
      <w:r>
        <w:rPr>
          <w:rFonts w:ascii="Times New Roman" w:hAnsi="Times New Roman"/>
          <w:spacing w:val="-2"/>
          <w:sz w:val="18"/>
        </w:rPr>
        <w:t xml:space="preserve"> </w:t>
      </w:r>
      <w:r>
        <w:rPr>
          <w:sz w:val="18"/>
        </w:rPr>
        <w:t>realizado</w:t>
      </w:r>
      <w:r>
        <w:rPr>
          <w:rFonts w:ascii="Times New Roman" w:hAnsi="Times New Roman"/>
          <w:spacing w:val="-4"/>
          <w:sz w:val="18"/>
        </w:rPr>
        <w:t xml:space="preserve"> </w:t>
      </w:r>
      <w:r>
        <w:rPr>
          <w:sz w:val="18"/>
        </w:rPr>
        <w:t>conforme</w:t>
      </w:r>
      <w:r>
        <w:rPr>
          <w:rFonts w:ascii="Times New Roman" w:hAnsi="Times New Roman"/>
          <w:spacing w:val="-3"/>
          <w:sz w:val="18"/>
        </w:rPr>
        <w:t xml:space="preserve"> </w:t>
      </w:r>
      <w:r>
        <w:rPr>
          <w:sz w:val="18"/>
        </w:rPr>
        <w:t>a</w:t>
      </w:r>
      <w:r>
        <w:rPr>
          <w:rFonts w:ascii="Times New Roman" w:hAnsi="Times New Roman"/>
          <w:spacing w:val="-2"/>
          <w:sz w:val="18"/>
        </w:rPr>
        <w:t xml:space="preserve"> </w:t>
      </w:r>
      <w:r>
        <w:rPr>
          <w:sz w:val="18"/>
        </w:rPr>
        <w:t>las</w:t>
      </w:r>
      <w:r>
        <w:rPr>
          <w:rFonts w:ascii="Times New Roman" w:hAnsi="Times New Roman"/>
          <w:sz w:val="18"/>
        </w:rPr>
        <w:t xml:space="preserve"> </w:t>
      </w:r>
      <w:r>
        <w:rPr>
          <w:sz w:val="18"/>
        </w:rPr>
        <w:t>bases</w:t>
      </w:r>
      <w:r>
        <w:rPr>
          <w:rFonts w:ascii="Times New Roman" w:hAnsi="Times New Roman"/>
          <w:sz w:val="18"/>
        </w:rPr>
        <w:t xml:space="preserve"> </w:t>
      </w:r>
      <w:r>
        <w:rPr>
          <w:sz w:val="18"/>
        </w:rPr>
        <w:t>expuestas</w:t>
      </w:r>
      <w:r>
        <w:rPr>
          <w:rFonts w:ascii="Times New Roman" w:hAnsi="Times New Roman"/>
          <w:sz w:val="18"/>
        </w:rPr>
        <w:t xml:space="preserve"> </w:t>
      </w:r>
      <w:r>
        <w:rPr>
          <w:sz w:val="18"/>
        </w:rPr>
        <w:t>en</w:t>
      </w:r>
      <w:r>
        <w:rPr>
          <w:rFonts w:ascii="Times New Roman" w:hAnsi="Times New Roman"/>
          <w:sz w:val="18"/>
        </w:rPr>
        <w:t xml:space="preserve"> </w:t>
      </w:r>
      <w:r>
        <w:rPr>
          <w:sz w:val="18"/>
        </w:rPr>
        <w:t>el</w:t>
      </w:r>
      <w:r>
        <w:rPr>
          <w:rFonts w:ascii="Times New Roman" w:hAnsi="Times New Roman"/>
          <w:sz w:val="18"/>
        </w:rPr>
        <w:t xml:space="preserve"> </w:t>
      </w:r>
      <w:r>
        <w:rPr>
          <w:sz w:val="18"/>
        </w:rPr>
        <w:t>informe</w:t>
      </w:r>
      <w:r>
        <w:rPr>
          <w:rFonts w:ascii="Times New Roman" w:hAnsi="Times New Roman"/>
          <w:sz w:val="18"/>
        </w:rPr>
        <w:t xml:space="preserve"> </w:t>
      </w:r>
      <w:r>
        <w:rPr>
          <w:sz w:val="18"/>
        </w:rPr>
        <w:t>económico-financiero</w:t>
      </w:r>
      <w:r>
        <w:rPr>
          <w:rFonts w:ascii="Times New Roman" w:hAnsi="Times New Roman"/>
          <w:sz w:val="18"/>
        </w:rPr>
        <w:t xml:space="preserve"> </w:t>
      </w:r>
      <w:r>
        <w:rPr>
          <w:sz w:val="18"/>
        </w:rPr>
        <w:t>que</w:t>
      </w:r>
      <w:r>
        <w:rPr>
          <w:rFonts w:ascii="Times New Roman" w:hAnsi="Times New Roman"/>
          <w:sz w:val="18"/>
        </w:rPr>
        <w:t xml:space="preserve"> </w:t>
      </w:r>
      <w:r>
        <w:rPr>
          <w:sz w:val="18"/>
        </w:rPr>
        <w:t>ha</w:t>
      </w:r>
      <w:r>
        <w:rPr>
          <w:rFonts w:ascii="Times New Roman" w:hAnsi="Times New Roman"/>
          <w:sz w:val="18"/>
        </w:rPr>
        <w:t xml:space="preserve"> </w:t>
      </w:r>
      <w:r>
        <w:rPr>
          <w:sz w:val="18"/>
        </w:rPr>
        <w:t>elaborado</w:t>
      </w:r>
      <w:r>
        <w:rPr>
          <w:rFonts w:ascii="Times New Roman" w:hAnsi="Times New Roman"/>
          <w:sz w:val="18"/>
        </w:rPr>
        <w:t xml:space="preserve"> </w:t>
      </w:r>
      <w:r>
        <w:rPr>
          <w:sz w:val="18"/>
        </w:rPr>
        <w:t>el</w:t>
      </w:r>
      <w:r>
        <w:rPr>
          <w:rFonts w:ascii="Times New Roman" w:hAnsi="Times New Roman"/>
          <w:sz w:val="18"/>
        </w:rPr>
        <w:t xml:space="preserve"> </w:t>
      </w:r>
      <w:r>
        <w:rPr>
          <w:sz w:val="18"/>
        </w:rPr>
        <w:t>Servicio</w:t>
      </w:r>
      <w:r>
        <w:rPr>
          <w:rFonts w:ascii="Times New Roman" w:hAnsi="Times New Roman"/>
          <w:sz w:val="18"/>
        </w:rPr>
        <w:t xml:space="preserve"> </w:t>
      </w:r>
      <w:r>
        <w:rPr>
          <w:sz w:val="18"/>
        </w:rPr>
        <w:t>de</w:t>
      </w:r>
      <w:r>
        <w:rPr>
          <w:rFonts w:ascii="Times New Roman" w:hAnsi="Times New Roman"/>
          <w:sz w:val="18"/>
        </w:rPr>
        <w:t xml:space="preserve"> </w:t>
      </w:r>
      <w:r>
        <w:rPr>
          <w:sz w:val="18"/>
        </w:rPr>
        <w:t>Gestión</w:t>
      </w:r>
      <w:r>
        <w:rPr>
          <w:rFonts w:ascii="Times New Roman" w:hAnsi="Times New Roman"/>
          <w:sz w:val="18"/>
        </w:rPr>
        <w:t xml:space="preserve"> </w:t>
      </w:r>
      <w:r>
        <w:rPr>
          <w:sz w:val="18"/>
        </w:rPr>
        <w:t>Financiera,</w:t>
      </w:r>
      <w:r>
        <w:rPr>
          <w:rFonts w:ascii="Times New Roman" w:hAnsi="Times New Roman"/>
          <w:sz w:val="18"/>
        </w:rPr>
        <w:t xml:space="preserve"> </w:t>
      </w:r>
      <w:r>
        <w:rPr>
          <w:sz w:val="18"/>
        </w:rPr>
        <w:t>Presupuestaria</w:t>
      </w:r>
      <w:r>
        <w:rPr>
          <w:rFonts w:ascii="Times New Roman" w:hAnsi="Times New Roman"/>
          <w:spacing w:val="-6"/>
          <w:sz w:val="18"/>
        </w:rPr>
        <w:t xml:space="preserve"> </w:t>
      </w:r>
      <w:r>
        <w:rPr>
          <w:sz w:val="18"/>
        </w:rPr>
        <w:t>y</w:t>
      </w:r>
      <w:r>
        <w:rPr>
          <w:rFonts w:ascii="Times New Roman" w:hAnsi="Times New Roman"/>
          <w:spacing w:val="-6"/>
          <w:sz w:val="18"/>
        </w:rPr>
        <w:t xml:space="preserve"> </w:t>
      </w:r>
      <w:r>
        <w:rPr>
          <w:sz w:val="18"/>
        </w:rPr>
        <w:t>Tesorería,</w:t>
      </w:r>
      <w:r>
        <w:rPr>
          <w:rFonts w:ascii="Times New Roman" w:hAnsi="Times New Roman"/>
          <w:spacing w:val="-7"/>
          <w:sz w:val="18"/>
        </w:rPr>
        <w:t xml:space="preserve"> </w:t>
      </w:r>
      <w:r>
        <w:rPr>
          <w:sz w:val="18"/>
        </w:rPr>
        <w:t>a</w:t>
      </w:r>
      <w:r>
        <w:rPr>
          <w:rFonts w:ascii="Times New Roman" w:hAnsi="Times New Roman"/>
          <w:spacing w:val="-6"/>
          <w:sz w:val="18"/>
        </w:rPr>
        <w:t xml:space="preserve"> </w:t>
      </w:r>
      <w:r>
        <w:rPr>
          <w:sz w:val="18"/>
        </w:rPr>
        <w:t>efectos</w:t>
      </w:r>
      <w:r>
        <w:rPr>
          <w:rFonts w:ascii="Times New Roman" w:hAnsi="Times New Roman"/>
          <w:spacing w:val="-8"/>
          <w:sz w:val="18"/>
        </w:rPr>
        <w:t xml:space="preserve"> </w:t>
      </w:r>
      <w:r>
        <w:rPr>
          <w:sz w:val="18"/>
        </w:rPr>
        <w:t>de</w:t>
      </w:r>
      <w:r>
        <w:rPr>
          <w:rFonts w:ascii="Times New Roman" w:hAnsi="Times New Roman"/>
          <w:spacing w:val="-7"/>
          <w:sz w:val="18"/>
        </w:rPr>
        <w:t xml:space="preserve"> </w:t>
      </w:r>
      <w:r>
        <w:rPr>
          <w:sz w:val="18"/>
        </w:rPr>
        <w:t>dar</w:t>
      </w:r>
      <w:r>
        <w:rPr>
          <w:rFonts w:ascii="Times New Roman" w:hAnsi="Times New Roman"/>
          <w:spacing w:val="-7"/>
          <w:sz w:val="18"/>
        </w:rPr>
        <w:t xml:space="preserve"> </w:t>
      </w:r>
      <w:r>
        <w:rPr>
          <w:sz w:val="18"/>
        </w:rPr>
        <w:t>cumplimiento</w:t>
      </w:r>
      <w:r>
        <w:rPr>
          <w:rFonts w:ascii="Times New Roman" w:hAnsi="Times New Roman"/>
          <w:spacing w:val="-8"/>
          <w:sz w:val="18"/>
        </w:rPr>
        <w:t xml:space="preserve"> </w:t>
      </w:r>
      <w:r>
        <w:rPr>
          <w:sz w:val="18"/>
        </w:rPr>
        <w:t>a</w:t>
      </w:r>
      <w:r>
        <w:rPr>
          <w:rFonts w:ascii="Times New Roman" w:hAnsi="Times New Roman"/>
          <w:spacing w:val="-6"/>
          <w:sz w:val="18"/>
        </w:rPr>
        <w:t xml:space="preserve"> </w:t>
      </w:r>
      <w:r>
        <w:rPr>
          <w:sz w:val="18"/>
        </w:rPr>
        <w:t>lo</w:t>
      </w:r>
      <w:r>
        <w:rPr>
          <w:rFonts w:ascii="Times New Roman" w:hAnsi="Times New Roman"/>
          <w:spacing w:val="-8"/>
          <w:sz w:val="18"/>
        </w:rPr>
        <w:t xml:space="preserve"> </w:t>
      </w:r>
      <w:r>
        <w:rPr>
          <w:sz w:val="18"/>
        </w:rPr>
        <w:t>dispuesto</w:t>
      </w:r>
      <w:r>
        <w:rPr>
          <w:rFonts w:ascii="Times New Roman" w:hAnsi="Times New Roman"/>
          <w:spacing w:val="-8"/>
          <w:sz w:val="18"/>
        </w:rPr>
        <w:t xml:space="preserve"> </w:t>
      </w:r>
      <w:r>
        <w:rPr>
          <w:sz w:val="18"/>
        </w:rPr>
        <w:t>en</w:t>
      </w:r>
      <w:r>
        <w:rPr>
          <w:rFonts w:ascii="Times New Roman" w:hAnsi="Times New Roman"/>
          <w:spacing w:val="-6"/>
          <w:sz w:val="18"/>
        </w:rPr>
        <w:t xml:space="preserve"> </w:t>
      </w:r>
      <w:r>
        <w:rPr>
          <w:sz w:val="18"/>
        </w:rPr>
        <w:t>la</w:t>
      </w:r>
      <w:r>
        <w:rPr>
          <w:rFonts w:ascii="Times New Roman" w:hAnsi="Times New Roman"/>
          <w:spacing w:val="-6"/>
          <w:sz w:val="18"/>
        </w:rPr>
        <w:t xml:space="preserve"> </w:t>
      </w:r>
      <w:r>
        <w:rPr>
          <w:sz w:val="18"/>
        </w:rPr>
        <w:t>letra</w:t>
      </w:r>
      <w:r>
        <w:rPr>
          <w:rFonts w:ascii="Times New Roman" w:hAnsi="Times New Roman"/>
          <w:spacing w:val="-6"/>
          <w:sz w:val="18"/>
        </w:rPr>
        <w:t xml:space="preserve"> </w:t>
      </w:r>
      <w:r>
        <w:rPr>
          <w:sz w:val="18"/>
        </w:rPr>
        <w:t>e)</w:t>
      </w:r>
      <w:r>
        <w:rPr>
          <w:rFonts w:ascii="Times New Roman" w:hAnsi="Times New Roman"/>
          <w:spacing w:val="-7"/>
          <w:sz w:val="18"/>
        </w:rPr>
        <w:t xml:space="preserve"> </w:t>
      </w:r>
      <w:r>
        <w:rPr>
          <w:sz w:val="18"/>
        </w:rPr>
        <w:t>del</w:t>
      </w:r>
      <w:r>
        <w:rPr>
          <w:rFonts w:ascii="Times New Roman" w:hAnsi="Times New Roman"/>
          <w:spacing w:val="-7"/>
          <w:sz w:val="18"/>
        </w:rPr>
        <w:t xml:space="preserve"> </w:t>
      </w:r>
      <w:r>
        <w:rPr>
          <w:sz w:val="18"/>
        </w:rPr>
        <w:t>número</w:t>
      </w:r>
      <w:r>
        <w:rPr>
          <w:rFonts w:ascii="Times New Roman" w:hAnsi="Times New Roman"/>
          <w:spacing w:val="-6"/>
          <w:sz w:val="18"/>
        </w:rPr>
        <w:t xml:space="preserve"> </w:t>
      </w:r>
      <w:r>
        <w:rPr>
          <w:sz w:val="18"/>
        </w:rPr>
        <w:t>uno</w:t>
      </w:r>
      <w:r>
        <w:rPr>
          <w:rFonts w:ascii="Times New Roman" w:hAnsi="Times New Roman"/>
          <w:spacing w:val="-8"/>
          <w:sz w:val="18"/>
        </w:rPr>
        <w:t xml:space="preserve"> </w:t>
      </w:r>
      <w:r>
        <w:rPr>
          <w:sz w:val="18"/>
        </w:rPr>
        <w:t>del</w:t>
      </w:r>
      <w:r>
        <w:rPr>
          <w:rFonts w:ascii="Times New Roman" w:hAnsi="Times New Roman"/>
          <w:sz w:val="18"/>
        </w:rPr>
        <w:t xml:space="preserve"> </w:t>
      </w:r>
      <w:r>
        <w:rPr>
          <w:sz w:val="18"/>
        </w:rPr>
        <w:t>artículo</w:t>
      </w:r>
      <w:r>
        <w:rPr>
          <w:rFonts w:ascii="Times New Roman" w:hAnsi="Times New Roman"/>
          <w:spacing w:val="-6"/>
          <w:sz w:val="18"/>
        </w:rPr>
        <w:t xml:space="preserve"> </w:t>
      </w:r>
      <w:r>
        <w:rPr>
          <w:sz w:val="18"/>
        </w:rPr>
        <w:t>168</w:t>
      </w:r>
      <w:r>
        <w:rPr>
          <w:rFonts w:ascii="Times New Roman" w:hAnsi="Times New Roman"/>
          <w:spacing w:val="-5"/>
          <w:sz w:val="18"/>
        </w:rPr>
        <w:t xml:space="preserve"> </w:t>
      </w:r>
      <w:r>
        <w:rPr>
          <w:sz w:val="18"/>
        </w:rPr>
        <w:t>del</w:t>
      </w:r>
      <w:r>
        <w:rPr>
          <w:rFonts w:ascii="Times New Roman" w:hAnsi="Times New Roman"/>
          <w:spacing w:val="-5"/>
          <w:sz w:val="18"/>
        </w:rPr>
        <w:t xml:space="preserve"> </w:t>
      </w:r>
      <w:r>
        <w:rPr>
          <w:sz w:val="18"/>
        </w:rPr>
        <w:t>Texto</w:t>
      </w:r>
      <w:r>
        <w:rPr>
          <w:rFonts w:ascii="Times New Roman" w:hAnsi="Times New Roman"/>
          <w:spacing w:val="-6"/>
          <w:sz w:val="18"/>
        </w:rPr>
        <w:t xml:space="preserve"> </w:t>
      </w:r>
      <w:r>
        <w:rPr>
          <w:sz w:val="18"/>
        </w:rPr>
        <w:t>Refundido</w:t>
      </w:r>
      <w:r>
        <w:rPr>
          <w:rFonts w:ascii="Times New Roman" w:hAnsi="Times New Roman"/>
          <w:spacing w:val="-6"/>
          <w:sz w:val="18"/>
        </w:rPr>
        <w:t xml:space="preserve"> </w:t>
      </w:r>
      <w:r>
        <w:rPr>
          <w:sz w:val="18"/>
        </w:rPr>
        <w:t>de</w:t>
      </w:r>
      <w:r>
        <w:rPr>
          <w:rFonts w:ascii="Times New Roman" w:hAnsi="Times New Roman"/>
          <w:spacing w:val="-5"/>
          <w:sz w:val="18"/>
        </w:rPr>
        <w:t xml:space="preserve"> </w:t>
      </w:r>
      <w:r>
        <w:rPr>
          <w:sz w:val="18"/>
        </w:rPr>
        <w:t>la</w:t>
      </w:r>
      <w:r>
        <w:rPr>
          <w:rFonts w:ascii="Times New Roman" w:hAnsi="Times New Roman"/>
          <w:spacing w:val="-5"/>
          <w:sz w:val="18"/>
        </w:rPr>
        <w:t xml:space="preserve"> </w:t>
      </w:r>
      <w:r>
        <w:rPr>
          <w:sz w:val="18"/>
        </w:rPr>
        <w:t>Ley</w:t>
      </w:r>
      <w:r>
        <w:rPr>
          <w:rFonts w:ascii="Times New Roman" w:hAnsi="Times New Roman"/>
          <w:spacing w:val="-5"/>
          <w:sz w:val="18"/>
        </w:rPr>
        <w:t xml:space="preserve"> </w:t>
      </w:r>
      <w:r>
        <w:rPr>
          <w:sz w:val="18"/>
        </w:rPr>
        <w:t>Reguladora</w:t>
      </w:r>
      <w:r>
        <w:rPr>
          <w:rFonts w:ascii="Times New Roman" w:hAnsi="Times New Roman"/>
          <w:spacing w:val="-5"/>
          <w:sz w:val="18"/>
        </w:rPr>
        <w:t xml:space="preserve"> </w:t>
      </w:r>
      <w:r>
        <w:rPr>
          <w:sz w:val="18"/>
        </w:rPr>
        <w:t>de</w:t>
      </w:r>
      <w:r>
        <w:rPr>
          <w:rFonts w:ascii="Times New Roman" w:hAnsi="Times New Roman"/>
          <w:spacing w:val="-5"/>
          <w:sz w:val="18"/>
        </w:rPr>
        <w:t xml:space="preserve"> </w:t>
      </w:r>
      <w:r>
        <w:rPr>
          <w:sz w:val="18"/>
        </w:rPr>
        <w:t>las</w:t>
      </w:r>
      <w:r>
        <w:rPr>
          <w:rFonts w:ascii="Times New Roman" w:hAnsi="Times New Roman"/>
          <w:spacing w:val="-5"/>
          <w:sz w:val="18"/>
        </w:rPr>
        <w:t xml:space="preserve"> </w:t>
      </w:r>
      <w:r>
        <w:rPr>
          <w:sz w:val="18"/>
        </w:rPr>
        <w:t>Haciendas</w:t>
      </w:r>
      <w:r>
        <w:rPr>
          <w:rFonts w:ascii="Times New Roman" w:hAnsi="Times New Roman"/>
          <w:spacing w:val="-5"/>
          <w:sz w:val="18"/>
        </w:rPr>
        <w:t xml:space="preserve"> </w:t>
      </w:r>
      <w:r>
        <w:rPr>
          <w:sz w:val="18"/>
        </w:rPr>
        <w:t>Locales</w:t>
      </w:r>
      <w:r>
        <w:rPr>
          <w:rFonts w:ascii="Times New Roman" w:hAnsi="Times New Roman"/>
          <w:spacing w:val="-5"/>
          <w:sz w:val="18"/>
        </w:rPr>
        <w:t xml:space="preserve"> </w:t>
      </w:r>
      <w:r>
        <w:rPr>
          <w:sz w:val="18"/>
        </w:rPr>
        <w:t>aprobado</w:t>
      </w:r>
      <w:r>
        <w:rPr>
          <w:rFonts w:ascii="Times New Roman" w:hAnsi="Times New Roman"/>
          <w:spacing w:val="-5"/>
          <w:sz w:val="18"/>
        </w:rPr>
        <w:t xml:space="preserve"> </w:t>
      </w:r>
      <w:r>
        <w:rPr>
          <w:sz w:val="18"/>
        </w:rPr>
        <w:t>mediante</w:t>
      </w:r>
      <w:r>
        <w:rPr>
          <w:rFonts w:ascii="Times New Roman" w:hAnsi="Times New Roman"/>
          <w:spacing w:val="-5"/>
          <w:sz w:val="18"/>
        </w:rPr>
        <w:t xml:space="preserve"> </w:t>
      </w:r>
      <w:r>
        <w:rPr>
          <w:sz w:val="18"/>
        </w:rPr>
        <w:t>Real</w:t>
      </w:r>
      <w:r>
        <w:rPr>
          <w:rFonts w:ascii="Times New Roman" w:hAnsi="Times New Roman"/>
          <w:sz w:val="18"/>
        </w:rPr>
        <w:t xml:space="preserve"> </w:t>
      </w:r>
      <w:r>
        <w:rPr>
          <w:sz w:val="18"/>
        </w:rPr>
        <w:t>Decreto</w:t>
      </w:r>
      <w:r>
        <w:rPr>
          <w:rFonts w:ascii="Times New Roman" w:hAnsi="Times New Roman"/>
          <w:sz w:val="18"/>
        </w:rPr>
        <w:t xml:space="preserve"> </w:t>
      </w:r>
      <w:r>
        <w:rPr>
          <w:sz w:val="18"/>
        </w:rPr>
        <w:t>Legislativo</w:t>
      </w:r>
      <w:r>
        <w:rPr>
          <w:rFonts w:ascii="Times New Roman" w:hAnsi="Times New Roman"/>
          <w:sz w:val="18"/>
        </w:rPr>
        <w:t xml:space="preserve"> </w:t>
      </w:r>
      <w:r>
        <w:rPr>
          <w:sz w:val="18"/>
        </w:rPr>
        <w:t>2/2004,</w:t>
      </w:r>
      <w:r>
        <w:rPr>
          <w:rFonts w:ascii="Times New Roman" w:hAnsi="Times New Roman"/>
          <w:sz w:val="18"/>
        </w:rPr>
        <w:t xml:space="preserve"> </w:t>
      </w:r>
      <w:r>
        <w:rPr>
          <w:sz w:val="18"/>
        </w:rPr>
        <w:t>de</w:t>
      </w:r>
      <w:r>
        <w:rPr>
          <w:rFonts w:ascii="Times New Roman" w:hAnsi="Times New Roman"/>
          <w:sz w:val="18"/>
        </w:rPr>
        <w:t xml:space="preserve"> </w:t>
      </w:r>
      <w:r>
        <w:rPr>
          <w:sz w:val="18"/>
        </w:rPr>
        <w:t>5</w:t>
      </w:r>
      <w:r>
        <w:rPr>
          <w:rFonts w:ascii="Times New Roman" w:hAnsi="Times New Roman"/>
          <w:sz w:val="18"/>
        </w:rPr>
        <w:t xml:space="preserve"> </w:t>
      </w:r>
      <w:r>
        <w:rPr>
          <w:sz w:val="18"/>
        </w:rPr>
        <w:t>de</w:t>
      </w:r>
      <w:r>
        <w:rPr>
          <w:rFonts w:ascii="Times New Roman" w:hAnsi="Times New Roman"/>
          <w:sz w:val="18"/>
        </w:rPr>
        <w:t xml:space="preserve"> </w:t>
      </w:r>
      <w:r>
        <w:rPr>
          <w:sz w:val="18"/>
        </w:rPr>
        <w:t>marzo,</w:t>
      </w:r>
      <w:r>
        <w:rPr>
          <w:rFonts w:ascii="Times New Roman" w:hAnsi="Times New Roman"/>
          <w:sz w:val="18"/>
        </w:rPr>
        <w:t xml:space="preserve"> </w:t>
      </w:r>
      <w:r>
        <w:rPr>
          <w:sz w:val="18"/>
        </w:rPr>
        <w:t>considerando</w:t>
      </w:r>
      <w:r>
        <w:rPr>
          <w:rFonts w:ascii="Times New Roman" w:hAnsi="Times New Roman"/>
          <w:sz w:val="18"/>
        </w:rPr>
        <w:t xml:space="preserve"> </w:t>
      </w:r>
      <w:r>
        <w:rPr>
          <w:sz w:val="18"/>
        </w:rPr>
        <w:t>la</w:t>
      </w:r>
      <w:r>
        <w:rPr>
          <w:rFonts w:ascii="Times New Roman" w:hAnsi="Times New Roman"/>
          <w:sz w:val="18"/>
        </w:rPr>
        <w:t xml:space="preserve"> </w:t>
      </w:r>
      <w:r>
        <w:rPr>
          <w:sz w:val="18"/>
        </w:rPr>
        <w:t>disminución</w:t>
      </w:r>
      <w:r>
        <w:rPr>
          <w:rFonts w:ascii="Times New Roman" w:hAnsi="Times New Roman"/>
          <w:sz w:val="18"/>
        </w:rPr>
        <w:t xml:space="preserve"> </w:t>
      </w:r>
      <w:r>
        <w:rPr>
          <w:sz w:val="18"/>
        </w:rPr>
        <w:t>en</w:t>
      </w:r>
      <w:r>
        <w:rPr>
          <w:rFonts w:ascii="Times New Roman" w:hAnsi="Times New Roman"/>
          <w:sz w:val="18"/>
        </w:rPr>
        <w:t xml:space="preserve"> </w:t>
      </w:r>
      <w:r>
        <w:rPr>
          <w:sz w:val="18"/>
        </w:rPr>
        <w:t>la</w:t>
      </w:r>
      <w:r>
        <w:rPr>
          <w:rFonts w:ascii="Times New Roman" w:hAnsi="Times New Roman"/>
          <w:sz w:val="18"/>
        </w:rPr>
        <w:t xml:space="preserve"> </w:t>
      </w:r>
      <w:r>
        <w:rPr>
          <w:sz w:val="18"/>
        </w:rPr>
        <w:t>aportación</w:t>
      </w:r>
      <w:r>
        <w:rPr>
          <w:rFonts w:ascii="Times New Roman" w:hAnsi="Times New Roman"/>
          <w:sz w:val="18"/>
        </w:rPr>
        <w:t xml:space="preserve"> </w:t>
      </w:r>
      <w:r>
        <w:rPr>
          <w:sz w:val="18"/>
        </w:rPr>
        <w:t>municipal</w:t>
      </w:r>
      <w:r>
        <w:rPr>
          <w:rFonts w:ascii="Times New Roman" w:hAnsi="Times New Roman"/>
          <w:sz w:val="18"/>
        </w:rPr>
        <w:t xml:space="preserve"> </w:t>
      </w:r>
      <w:r>
        <w:rPr>
          <w:sz w:val="18"/>
        </w:rPr>
        <w:t>a</w:t>
      </w:r>
      <w:r>
        <w:rPr>
          <w:rFonts w:ascii="Times New Roman" w:hAnsi="Times New Roman"/>
          <w:sz w:val="18"/>
        </w:rPr>
        <w:t xml:space="preserve"> </w:t>
      </w:r>
      <w:r>
        <w:rPr>
          <w:sz w:val="18"/>
        </w:rPr>
        <w:t>realizar</w:t>
      </w:r>
      <w:r>
        <w:rPr>
          <w:rFonts w:ascii="Times New Roman" w:hAnsi="Times New Roman"/>
          <w:sz w:val="18"/>
        </w:rPr>
        <w:t xml:space="preserve"> </w:t>
      </w:r>
      <w:r>
        <w:rPr>
          <w:sz w:val="18"/>
        </w:rPr>
        <w:t>a</w:t>
      </w:r>
      <w:r>
        <w:rPr>
          <w:rFonts w:ascii="Times New Roman" w:hAnsi="Times New Roman"/>
          <w:sz w:val="18"/>
        </w:rPr>
        <w:t xml:space="preserve"> </w:t>
      </w:r>
      <w:r>
        <w:rPr>
          <w:sz w:val="18"/>
        </w:rPr>
        <w:t>este</w:t>
      </w:r>
      <w:r>
        <w:rPr>
          <w:rFonts w:ascii="Times New Roman" w:hAnsi="Times New Roman"/>
          <w:sz w:val="18"/>
        </w:rPr>
        <w:t xml:space="preserve"> </w:t>
      </w:r>
      <w:r>
        <w:rPr>
          <w:sz w:val="18"/>
        </w:rPr>
        <w:t>OA.</w:t>
      </w:r>
    </w:p>
    <w:p w:rsidR="00C75A59" w:rsidRDefault="00C75A59">
      <w:pPr>
        <w:pStyle w:val="Textoindependiente"/>
        <w:spacing w:before="2"/>
        <w:rPr>
          <w:sz w:val="18"/>
        </w:rPr>
      </w:pPr>
    </w:p>
    <w:p w:rsidR="00C75A59" w:rsidRDefault="006F319F">
      <w:pPr>
        <w:ind w:left="1436"/>
        <w:jc w:val="both"/>
        <w:rPr>
          <w:sz w:val="18"/>
        </w:rPr>
      </w:pPr>
      <w:r>
        <w:rPr>
          <w:w w:val="90"/>
          <w:sz w:val="18"/>
          <w:u w:val="single"/>
        </w:rPr>
        <w:t>CAPÍTULO</w:t>
      </w:r>
      <w:r>
        <w:rPr>
          <w:rFonts w:ascii="Times New Roman" w:hAnsi="Times New Roman"/>
          <w:spacing w:val="-7"/>
          <w:w w:val="90"/>
          <w:sz w:val="18"/>
          <w:u w:val="single"/>
        </w:rPr>
        <w:t xml:space="preserve"> </w:t>
      </w:r>
      <w:r>
        <w:rPr>
          <w:w w:val="90"/>
          <w:sz w:val="18"/>
          <w:u w:val="single"/>
        </w:rPr>
        <w:t>3.-</w:t>
      </w:r>
      <w:r>
        <w:rPr>
          <w:rFonts w:ascii="Times New Roman" w:hAnsi="Times New Roman"/>
          <w:spacing w:val="-6"/>
          <w:w w:val="90"/>
          <w:sz w:val="18"/>
          <w:u w:val="single"/>
        </w:rPr>
        <w:t xml:space="preserve"> </w:t>
      </w:r>
      <w:r>
        <w:rPr>
          <w:w w:val="90"/>
          <w:sz w:val="18"/>
          <w:u w:val="single"/>
        </w:rPr>
        <w:t>TASAS,</w:t>
      </w:r>
      <w:r>
        <w:rPr>
          <w:rFonts w:ascii="Times New Roman" w:hAnsi="Times New Roman"/>
          <w:spacing w:val="-5"/>
          <w:w w:val="90"/>
          <w:sz w:val="18"/>
          <w:u w:val="single"/>
        </w:rPr>
        <w:t xml:space="preserve"> </w:t>
      </w:r>
      <w:r>
        <w:rPr>
          <w:w w:val="90"/>
          <w:sz w:val="18"/>
          <w:u w:val="single"/>
        </w:rPr>
        <w:t>PRECIOS</w:t>
      </w:r>
      <w:r>
        <w:rPr>
          <w:rFonts w:ascii="Times New Roman" w:hAnsi="Times New Roman"/>
          <w:spacing w:val="-7"/>
          <w:w w:val="90"/>
          <w:sz w:val="18"/>
          <w:u w:val="single"/>
        </w:rPr>
        <w:t xml:space="preserve"> </w:t>
      </w:r>
      <w:r>
        <w:rPr>
          <w:w w:val="90"/>
          <w:sz w:val="18"/>
          <w:u w:val="single"/>
        </w:rPr>
        <w:t>PÚBLICOS</w:t>
      </w:r>
      <w:r>
        <w:rPr>
          <w:rFonts w:ascii="Times New Roman" w:hAnsi="Times New Roman"/>
          <w:spacing w:val="-6"/>
          <w:w w:val="90"/>
          <w:sz w:val="18"/>
          <w:u w:val="single"/>
        </w:rPr>
        <w:t xml:space="preserve"> </w:t>
      </w:r>
      <w:r>
        <w:rPr>
          <w:w w:val="90"/>
          <w:sz w:val="18"/>
          <w:u w:val="single"/>
        </w:rPr>
        <w:t>Y</w:t>
      </w:r>
      <w:r>
        <w:rPr>
          <w:rFonts w:ascii="Times New Roman" w:hAnsi="Times New Roman"/>
          <w:spacing w:val="-4"/>
          <w:w w:val="90"/>
          <w:sz w:val="18"/>
          <w:u w:val="single"/>
        </w:rPr>
        <w:t xml:space="preserve"> </w:t>
      </w:r>
      <w:r>
        <w:rPr>
          <w:w w:val="90"/>
          <w:sz w:val="18"/>
          <w:u w:val="single"/>
        </w:rPr>
        <w:t>OTROS</w:t>
      </w:r>
      <w:r>
        <w:rPr>
          <w:rFonts w:ascii="Times New Roman" w:hAnsi="Times New Roman"/>
          <w:spacing w:val="-6"/>
          <w:w w:val="90"/>
          <w:sz w:val="18"/>
          <w:u w:val="single"/>
        </w:rPr>
        <w:t xml:space="preserve"> </w:t>
      </w:r>
      <w:r>
        <w:rPr>
          <w:spacing w:val="-2"/>
          <w:w w:val="90"/>
          <w:sz w:val="18"/>
          <w:u w:val="single"/>
        </w:rPr>
        <w:t>INGRESOS.-</w:t>
      </w:r>
    </w:p>
    <w:p w:rsidR="00C75A59" w:rsidRDefault="00C75A59">
      <w:pPr>
        <w:pStyle w:val="Textoindependiente"/>
        <w:spacing w:before="2"/>
        <w:rPr>
          <w:sz w:val="10"/>
        </w:rPr>
      </w:pPr>
    </w:p>
    <w:p w:rsidR="00C75A59" w:rsidRDefault="006F319F">
      <w:pPr>
        <w:spacing w:before="103" w:line="247" w:lineRule="auto"/>
        <w:ind w:left="1434" w:right="1160"/>
        <w:jc w:val="both"/>
        <w:rPr>
          <w:sz w:val="18"/>
        </w:rPr>
      </w:pPr>
      <w:r>
        <w:rPr>
          <w:sz w:val="18"/>
        </w:rPr>
        <w:t>Las</w:t>
      </w:r>
      <w:r>
        <w:rPr>
          <w:rFonts w:ascii="Times New Roman" w:hAnsi="Times New Roman"/>
          <w:sz w:val="18"/>
        </w:rPr>
        <w:t xml:space="preserve"> </w:t>
      </w:r>
      <w:r>
        <w:rPr>
          <w:sz w:val="18"/>
        </w:rPr>
        <w:t>previsiones</w:t>
      </w:r>
      <w:r>
        <w:rPr>
          <w:rFonts w:ascii="Times New Roman" w:hAnsi="Times New Roman"/>
          <w:sz w:val="18"/>
        </w:rPr>
        <w:t xml:space="preserve"> </w:t>
      </w:r>
      <w:r>
        <w:rPr>
          <w:sz w:val="18"/>
        </w:rPr>
        <w:t>en</w:t>
      </w:r>
      <w:r>
        <w:rPr>
          <w:rFonts w:ascii="Times New Roman" w:hAnsi="Times New Roman"/>
          <w:sz w:val="18"/>
        </w:rPr>
        <w:t xml:space="preserve"> </w:t>
      </w:r>
      <w:r>
        <w:rPr>
          <w:sz w:val="18"/>
        </w:rPr>
        <w:t>este</w:t>
      </w:r>
      <w:r>
        <w:rPr>
          <w:rFonts w:ascii="Times New Roman" w:hAnsi="Times New Roman"/>
          <w:sz w:val="18"/>
        </w:rPr>
        <w:t xml:space="preserve"> </w:t>
      </w:r>
      <w:r>
        <w:rPr>
          <w:sz w:val="18"/>
        </w:rPr>
        <w:t>capítulo</w:t>
      </w:r>
      <w:r>
        <w:rPr>
          <w:rFonts w:ascii="Times New Roman" w:hAnsi="Times New Roman"/>
          <w:sz w:val="18"/>
        </w:rPr>
        <w:t xml:space="preserve"> </w:t>
      </w:r>
      <w:r>
        <w:rPr>
          <w:sz w:val="18"/>
        </w:rPr>
        <w:t>se</w:t>
      </w:r>
      <w:r>
        <w:rPr>
          <w:rFonts w:ascii="Times New Roman" w:hAnsi="Times New Roman"/>
          <w:sz w:val="18"/>
        </w:rPr>
        <w:t xml:space="preserve"> </w:t>
      </w:r>
      <w:r>
        <w:rPr>
          <w:sz w:val="18"/>
        </w:rPr>
        <w:t>reducen</w:t>
      </w:r>
      <w:r>
        <w:rPr>
          <w:rFonts w:ascii="Times New Roman" w:hAnsi="Times New Roman"/>
          <w:sz w:val="18"/>
        </w:rPr>
        <w:t xml:space="preserve"> </w:t>
      </w:r>
      <w:r>
        <w:rPr>
          <w:sz w:val="18"/>
        </w:rPr>
        <w:t>en</w:t>
      </w:r>
      <w:r>
        <w:rPr>
          <w:rFonts w:ascii="Times New Roman" w:hAnsi="Times New Roman"/>
          <w:sz w:val="18"/>
        </w:rPr>
        <w:t xml:space="preserve"> </w:t>
      </w:r>
      <w:r>
        <w:rPr>
          <w:sz w:val="18"/>
        </w:rPr>
        <w:t>un</w:t>
      </w:r>
      <w:r>
        <w:rPr>
          <w:rFonts w:ascii="Times New Roman" w:hAnsi="Times New Roman"/>
          <w:sz w:val="18"/>
        </w:rPr>
        <w:t xml:space="preserve"> </w:t>
      </w:r>
      <w:r>
        <w:rPr>
          <w:sz w:val="18"/>
        </w:rPr>
        <w:t>14,60%,</w:t>
      </w:r>
      <w:r>
        <w:rPr>
          <w:rFonts w:ascii="Times New Roman" w:hAnsi="Times New Roman"/>
          <w:sz w:val="18"/>
        </w:rPr>
        <w:t xml:space="preserve"> </w:t>
      </w:r>
      <w:r>
        <w:rPr>
          <w:sz w:val="18"/>
        </w:rPr>
        <w:t>para</w:t>
      </w:r>
      <w:r>
        <w:rPr>
          <w:rFonts w:ascii="Times New Roman" w:hAnsi="Times New Roman"/>
          <w:sz w:val="18"/>
        </w:rPr>
        <w:t xml:space="preserve"> </w:t>
      </w:r>
      <w:r>
        <w:rPr>
          <w:sz w:val="18"/>
        </w:rPr>
        <w:t>adecuarlas</w:t>
      </w:r>
      <w:r>
        <w:rPr>
          <w:rFonts w:ascii="Times New Roman" w:hAnsi="Times New Roman"/>
          <w:sz w:val="18"/>
        </w:rPr>
        <w:t xml:space="preserve"> </w:t>
      </w:r>
      <w:r>
        <w:rPr>
          <w:sz w:val="18"/>
        </w:rPr>
        <w:t>a</w:t>
      </w:r>
      <w:r>
        <w:rPr>
          <w:rFonts w:ascii="Times New Roman" w:hAnsi="Times New Roman"/>
          <w:sz w:val="18"/>
        </w:rPr>
        <w:t xml:space="preserve"> </w:t>
      </w:r>
      <w:r>
        <w:rPr>
          <w:sz w:val="18"/>
        </w:rPr>
        <w:t>los</w:t>
      </w:r>
      <w:r>
        <w:rPr>
          <w:rFonts w:ascii="Times New Roman" w:hAnsi="Times New Roman"/>
          <w:sz w:val="18"/>
        </w:rPr>
        <w:t xml:space="preserve"> </w:t>
      </w:r>
      <w:r>
        <w:rPr>
          <w:sz w:val="18"/>
        </w:rPr>
        <w:t>grados</w:t>
      </w:r>
      <w:r>
        <w:rPr>
          <w:rFonts w:ascii="Times New Roman" w:hAnsi="Times New Roman"/>
          <w:sz w:val="18"/>
        </w:rPr>
        <w:t xml:space="preserve"> </w:t>
      </w:r>
      <w:r>
        <w:rPr>
          <w:sz w:val="18"/>
        </w:rPr>
        <w:t>de</w:t>
      </w:r>
      <w:r>
        <w:rPr>
          <w:rFonts w:ascii="Times New Roman" w:hAnsi="Times New Roman"/>
          <w:sz w:val="18"/>
        </w:rPr>
        <w:t xml:space="preserve"> </w:t>
      </w:r>
      <w:r>
        <w:rPr>
          <w:sz w:val="18"/>
        </w:rPr>
        <w:t>ejecución</w:t>
      </w:r>
      <w:r>
        <w:rPr>
          <w:rFonts w:ascii="Times New Roman" w:hAnsi="Times New Roman"/>
          <w:sz w:val="18"/>
        </w:rPr>
        <w:t xml:space="preserve"> </w:t>
      </w:r>
      <w:r>
        <w:rPr>
          <w:w w:val="95"/>
          <w:sz w:val="18"/>
        </w:rPr>
        <w:t>presupuestaria</w:t>
      </w:r>
      <w:r>
        <w:rPr>
          <w:rFonts w:ascii="Times New Roman" w:hAnsi="Times New Roman"/>
          <w:w w:val="95"/>
          <w:sz w:val="18"/>
        </w:rPr>
        <w:t xml:space="preserve"> </w:t>
      </w:r>
      <w:r>
        <w:rPr>
          <w:w w:val="95"/>
          <w:sz w:val="18"/>
        </w:rPr>
        <w:t>observados,</w:t>
      </w:r>
      <w:r>
        <w:rPr>
          <w:rFonts w:ascii="Times New Roman" w:hAnsi="Times New Roman"/>
          <w:w w:val="95"/>
          <w:sz w:val="18"/>
        </w:rPr>
        <w:t xml:space="preserve"> </w:t>
      </w:r>
      <w:r>
        <w:rPr>
          <w:w w:val="95"/>
          <w:sz w:val="18"/>
        </w:rPr>
        <w:t>considerando</w:t>
      </w:r>
      <w:r>
        <w:rPr>
          <w:rFonts w:ascii="Times New Roman" w:hAnsi="Times New Roman"/>
          <w:w w:val="95"/>
          <w:sz w:val="18"/>
        </w:rPr>
        <w:t xml:space="preserve"> </w:t>
      </w:r>
      <w:r>
        <w:rPr>
          <w:w w:val="95"/>
          <w:sz w:val="18"/>
        </w:rPr>
        <w:t>la</w:t>
      </w:r>
      <w:r>
        <w:rPr>
          <w:rFonts w:ascii="Times New Roman" w:hAnsi="Times New Roman"/>
          <w:w w:val="95"/>
          <w:sz w:val="18"/>
        </w:rPr>
        <w:t xml:space="preserve"> </w:t>
      </w:r>
      <w:r>
        <w:rPr>
          <w:w w:val="95"/>
          <w:sz w:val="18"/>
        </w:rPr>
        <w:t>aplicación</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la</w:t>
      </w:r>
      <w:r>
        <w:rPr>
          <w:rFonts w:ascii="Times New Roman" w:hAnsi="Times New Roman"/>
          <w:w w:val="95"/>
          <w:sz w:val="18"/>
        </w:rPr>
        <w:t xml:space="preserve"> </w:t>
      </w:r>
      <w:r>
        <w:rPr>
          <w:w w:val="95"/>
          <w:sz w:val="18"/>
        </w:rPr>
        <w:t>ordenanza</w:t>
      </w:r>
      <w:r>
        <w:rPr>
          <w:rFonts w:ascii="Times New Roman" w:hAnsi="Times New Roman"/>
          <w:w w:val="95"/>
          <w:sz w:val="18"/>
        </w:rPr>
        <w:t xml:space="preserve"> </w:t>
      </w:r>
      <w:r>
        <w:rPr>
          <w:w w:val="95"/>
          <w:sz w:val="18"/>
        </w:rPr>
        <w:t>fiscal</w:t>
      </w:r>
      <w:r>
        <w:rPr>
          <w:rFonts w:ascii="Times New Roman" w:hAnsi="Times New Roman"/>
          <w:w w:val="95"/>
          <w:sz w:val="18"/>
        </w:rPr>
        <w:t xml:space="preserve"> </w:t>
      </w:r>
      <w:r>
        <w:rPr>
          <w:w w:val="95"/>
          <w:sz w:val="18"/>
        </w:rPr>
        <w:t>reguladora</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las</w:t>
      </w:r>
      <w:r>
        <w:rPr>
          <w:rFonts w:ascii="Times New Roman" w:hAnsi="Times New Roman"/>
          <w:w w:val="95"/>
          <w:sz w:val="18"/>
        </w:rPr>
        <w:t xml:space="preserve"> </w:t>
      </w:r>
      <w:r>
        <w:rPr>
          <w:w w:val="95"/>
          <w:sz w:val="18"/>
        </w:rPr>
        <w:t>Tasas</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este</w:t>
      </w:r>
    </w:p>
    <w:p w:rsidR="00C75A59" w:rsidRDefault="006F319F">
      <w:pPr>
        <w:spacing w:before="1"/>
        <w:ind w:left="1434"/>
        <w:rPr>
          <w:sz w:val="18"/>
        </w:rPr>
      </w:pPr>
      <w:r>
        <w:rPr>
          <w:w w:val="95"/>
          <w:sz w:val="18"/>
        </w:rPr>
        <w:t>O.A.</w:t>
      </w:r>
      <w:r>
        <w:rPr>
          <w:rFonts w:ascii="Times New Roman"/>
          <w:sz w:val="18"/>
        </w:rPr>
        <w:t xml:space="preserve"> </w:t>
      </w:r>
      <w:r>
        <w:rPr>
          <w:w w:val="95"/>
          <w:sz w:val="18"/>
        </w:rPr>
        <w:t>en</w:t>
      </w:r>
      <w:r>
        <w:rPr>
          <w:rFonts w:ascii="Times New Roman"/>
          <w:sz w:val="18"/>
        </w:rPr>
        <w:t xml:space="preserve"> </w:t>
      </w:r>
      <w:r>
        <w:rPr>
          <w:w w:val="95"/>
          <w:sz w:val="18"/>
        </w:rPr>
        <w:t>vigor</w:t>
      </w:r>
      <w:r>
        <w:rPr>
          <w:rFonts w:ascii="Times New Roman"/>
          <w:sz w:val="18"/>
        </w:rPr>
        <w:t xml:space="preserve"> </w:t>
      </w:r>
      <w:r>
        <w:rPr>
          <w:w w:val="95"/>
          <w:sz w:val="18"/>
        </w:rPr>
        <w:t>y</w:t>
      </w:r>
      <w:r>
        <w:rPr>
          <w:rFonts w:ascii="Times New Roman"/>
          <w:spacing w:val="2"/>
          <w:sz w:val="18"/>
        </w:rPr>
        <w:t xml:space="preserve"> </w:t>
      </w:r>
      <w:r>
        <w:rPr>
          <w:w w:val="95"/>
          <w:sz w:val="18"/>
        </w:rPr>
        <w:t>el</w:t>
      </w:r>
      <w:r>
        <w:rPr>
          <w:rFonts w:ascii="Times New Roman"/>
          <w:sz w:val="18"/>
        </w:rPr>
        <w:t xml:space="preserve"> </w:t>
      </w:r>
      <w:r>
        <w:rPr>
          <w:w w:val="95"/>
          <w:sz w:val="18"/>
        </w:rPr>
        <w:t>posible</w:t>
      </w:r>
      <w:r>
        <w:rPr>
          <w:rFonts w:ascii="Times New Roman"/>
          <w:sz w:val="18"/>
        </w:rPr>
        <w:t xml:space="preserve"> </w:t>
      </w:r>
      <w:r>
        <w:rPr>
          <w:w w:val="95"/>
          <w:sz w:val="18"/>
        </w:rPr>
        <w:t>impacto</w:t>
      </w:r>
      <w:r>
        <w:rPr>
          <w:rFonts w:ascii="Times New Roman"/>
          <w:sz w:val="18"/>
        </w:rPr>
        <w:t xml:space="preserve"> </w:t>
      </w:r>
      <w:r>
        <w:rPr>
          <w:w w:val="95"/>
          <w:sz w:val="18"/>
        </w:rPr>
        <w:t>de</w:t>
      </w:r>
      <w:r>
        <w:rPr>
          <w:rFonts w:ascii="Times New Roman"/>
          <w:sz w:val="18"/>
        </w:rPr>
        <w:t xml:space="preserve"> </w:t>
      </w:r>
      <w:r>
        <w:rPr>
          <w:w w:val="95"/>
          <w:sz w:val="18"/>
        </w:rPr>
        <w:t>la</w:t>
      </w:r>
      <w:r>
        <w:rPr>
          <w:rFonts w:ascii="Times New Roman"/>
          <w:spacing w:val="1"/>
          <w:sz w:val="18"/>
        </w:rPr>
        <w:t xml:space="preserve"> </w:t>
      </w:r>
      <w:r>
        <w:rPr>
          <w:w w:val="95"/>
          <w:sz w:val="18"/>
        </w:rPr>
        <w:t>crisis</w:t>
      </w:r>
      <w:r>
        <w:rPr>
          <w:rFonts w:ascii="Times New Roman"/>
          <w:sz w:val="18"/>
        </w:rPr>
        <w:t xml:space="preserve"> </w:t>
      </w:r>
      <w:r>
        <w:rPr>
          <w:w w:val="95"/>
          <w:sz w:val="18"/>
        </w:rPr>
        <w:t>sanitaria</w:t>
      </w:r>
      <w:r>
        <w:rPr>
          <w:rFonts w:ascii="Times New Roman"/>
          <w:spacing w:val="1"/>
          <w:sz w:val="18"/>
        </w:rPr>
        <w:t xml:space="preserve"> </w:t>
      </w:r>
      <w:r>
        <w:rPr>
          <w:w w:val="95"/>
          <w:sz w:val="18"/>
        </w:rPr>
        <w:t>en</w:t>
      </w:r>
      <w:r>
        <w:rPr>
          <w:rFonts w:ascii="Times New Roman"/>
          <w:spacing w:val="1"/>
          <w:sz w:val="18"/>
        </w:rPr>
        <w:t xml:space="preserve"> </w:t>
      </w:r>
      <w:r>
        <w:rPr>
          <w:w w:val="95"/>
          <w:sz w:val="18"/>
        </w:rPr>
        <w:t>los</w:t>
      </w:r>
      <w:r>
        <w:rPr>
          <w:rFonts w:ascii="Times New Roman"/>
          <w:sz w:val="18"/>
        </w:rPr>
        <w:t xml:space="preserve"> </w:t>
      </w:r>
      <w:r>
        <w:rPr>
          <w:w w:val="95"/>
          <w:sz w:val="18"/>
        </w:rPr>
        <w:t>ingresos</w:t>
      </w:r>
      <w:r>
        <w:rPr>
          <w:rFonts w:ascii="Times New Roman"/>
          <w:spacing w:val="-1"/>
          <w:sz w:val="18"/>
        </w:rPr>
        <w:t xml:space="preserve"> </w:t>
      </w:r>
      <w:r>
        <w:rPr>
          <w:spacing w:val="-2"/>
          <w:w w:val="95"/>
          <w:sz w:val="18"/>
        </w:rPr>
        <w:t>esperados.</w:t>
      </w:r>
    </w:p>
    <w:p w:rsidR="00C75A59" w:rsidRDefault="00C75A59">
      <w:pPr>
        <w:pStyle w:val="Textoindependiente"/>
        <w:spacing w:before="6"/>
        <w:rPr>
          <w:sz w:val="19"/>
        </w:rPr>
      </w:pPr>
    </w:p>
    <w:p w:rsidR="00C75A59" w:rsidRDefault="006F319F">
      <w:pPr>
        <w:ind w:left="1436"/>
        <w:rPr>
          <w:sz w:val="18"/>
        </w:rPr>
      </w:pPr>
      <w:r>
        <w:rPr>
          <w:w w:val="85"/>
          <w:sz w:val="18"/>
          <w:u w:val="single"/>
        </w:rPr>
        <w:t>CAPÍTULO</w:t>
      </w:r>
      <w:r>
        <w:rPr>
          <w:rFonts w:ascii="Times New Roman" w:hAnsi="Times New Roman"/>
          <w:spacing w:val="19"/>
          <w:sz w:val="18"/>
          <w:u w:val="single"/>
        </w:rPr>
        <w:t xml:space="preserve"> </w:t>
      </w:r>
      <w:r>
        <w:rPr>
          <w:w w:val="85"/>
          <w:sz w:val="18"/>
          <w:u w:val="single"/>
        </w:rPr>
        <w:t>4.-</w:t>
      </w:r>
      <w:r>
        <w:rPr>
          <w:rFonts w:ascii="Times New Roman" w:hAnsi="Times New Roman"/>
          <w:spacing w:val="22"/>
          <w:sz w:val="18"/>
          <w:u w:val="single"/>
        </w:rPr>
        <w:t xml:space="preserve"> </w:t>
      </w:r>
      <w:r>
        <w:rPr>
          <w:w w:val="85"/>
          <w:sz w:val="18"/>
          <w:u w:val="single"/>
        </w:rPr>
        <w:t>TRANSFERENCIAS</w:t>
      </w:r>
      <w:r>
        <w:rPr>
          <w:rFonts w:ascii="Times New Roman" w:hAnsi="Times New Roman"/>
          <w:spacing w:val="20"/>
          <w:sz w:val="18"/>
          <w:u w:val="single"/>
        </w:rPr>
        <w:t xml:space="preserve"> </w:t>
      </w:r>
      <w:r>
        <w:rPr>
          <w:spacing w:val="-2"/>
          <w:w w:val="85"/>
          <w:sz w:val="18"/>
          <w:u w:val="single"/>
        </w:rPr>
        <w:t>CORRIENTES.-</w:t>
      </w:r>
    </w:p>
    <w:p w:rsidR="00C75A59" w:rsidRDefault="00C75A59">
      <w:pPr>
        <w:pStyle w:val="Textoindependiente"/>
        <w:rPr>
          <w:sz w:val="19"/>
        </w:rPr>
      </w:pPr>
    </w:p>
    <w:p w:rsidR="00C75A59" w:rsidRDefault="006F319F">
      <w:pPr>
        <w:spacing w:line="247" w:lineRule="auto"/>
        <w:ind w:left="1434" w:right="1144"/>
        <w:jc w:val="both"/>
        <w:rPr>
          <w:sz w:val="18"/>
        </w:rPr>
      </w:pPr>
      <w:r>
        <w:rPr>
          <w:sz w:val="18"/>
        </w:rPr>
        <w:t>En</w:t>
      </w:r>
      <w:r>
        <w:rPr>
          <w:rFonts w:ascii="Times New Roman" w:hAnsi="Times New Roman"/>
          <w:sz w:val="18"/>
        </w:rPr>
        <w:t xml:space="preserve"> </w:t>
      </w:r>
      <w:r>
        <w:rPr>
          <w:sz w:val="18"/>
        </w:rPr>
        <w:t>este</w:t>
      </w:r>
      <w:r>
        <w:rPr>
          <w:rFonts w:ascii="Times New Roman" w:hAnsi="Times New Roman"/>
          <w:sz w:val="18"/>
        </w:rPr>
        <w:t xml:space="preserve"> </w:t>
      </w:r>
      <w:r>
        <w:rPr>
          <w:sz w:val="18"/>
        </w:rPr>
        <w:t>Capítulo</w:t>
      </w:r>
      <w:r>
        <w:rPr>
          <w:rFonts w:ascii="Times New Roman" w:hAnsi="Times New Roman"/>
          <w:sz w:val="18"/>
        </w:rPr>
        <w:t xml:space="preserve"> </w:t>
      </w:r>
      <w:r>
        <w:rPr>
          <w:sz w:val="18"/>
        </w:rPr>
        <w:t>se</w:t>
      </w:r>
      <w:r>
        <w:rPr>
          <w:rFonts w:ascii="Times New Roman" w:hAnsi="Times New Roman"/>
          <w:sz w:val="18"/>
        </w:rPr>
        <w:t xml:space="preserve"> </w:t>
      </w:r>
      <w:r>
        <w:rPr>
          <w:sz w:val="18"/>
        </w:rPr>
        <w:t>consigna,</w:t>
      </w:r>
      <w:r>
        <w:rPr>
          <w:rFonts w:ascii="Times New Roman" w:hAnsi="Times New Roman"/>
          <w:sz w:val="18"/>
        </w:rPr>
        <w:t xml:space="preserve"> </w:t>
      </w:r>
      <w:r>
        <w:rPr>
          <w:sz w:val="18"/>
        </w:rPr>
        <w:t>el</w:t>
      </w:r>
      <w:r>
        <w:rPr>
          <w:rFonts w:ascii="Times New Roman" w:hAnsi="Times New Roman"/>
          <w:sz w:val="18"/>
        </w:rPr>
        <w:t xml:space="preserve"> </w:t>
      </w:r>
      <w:r>
        <w:rPr>
          <w:sz w:val="18"/>
        </w:rPr>
        <w:t>importe</w:t>
      </w:r>
      <w:r>
        <w:rPr>
          <w:rFonts w:ascii="Times New Roman" w:hAnsi="Times New Roman"/>
          <w:sz w:val="18"/>
        </w:rPr>
        <w:t xml:space="preserve"> </w:t>
      </w:r>
      <w:r>
        <w:rPr>
          <w:sz w:val="18"/>
        </w:rPr>
        <w:t>de</w:t>
      </w:r>
      <w:r>
        <w:rPr>
          <w:rFonts w:ascii="Times New Roman" w:hAnsi="Times New Roman"/>
          <w:sz w:val="18"/>
        </w:rPr>
        <w:t xml:space="preserve"> </w:t>
      </w:r>
      <w:r>
        <w:rPr>
          <w:sz w:val="18"/>
        </w:rPr>
        <w:t>la</w:t>
      </w:r>
      <w:r>
        <w:rPr>
          <w:rFonts w:ascii="Times New Roman" w:hAnsi="Times New Roman"/>
          <w:sz w:val="18"/>
        </w:rPr>
        <w:t xml:space="preserve"> </w:t>
      </w:r>
      <w:r>
        <w:rPr>
          <w:sz w:val="18"/>
        </w:rPr>
        <w:t>aportación</w:t>
      </w:r>
      <w:r>
        <w:rPr>
          <w:rFonts w:ascii="Times New Roman" w:hAnsi="Times New Roman"/>
          <w:sz w:val="18"/>
        </w:rPr>
        <w:t xml:space="preserve"> </w:t>
      </w:r>
      <w:r>
        <w:rPr>
          <w:sz w:val="18"/>
        </w:rPr>
        <w:t>a</w:t>
      </w:r>
      <w:r>
        <w:rPr>
          <w:rFonts w:ascii="Times New Roman" w:hAnsi="Times New Roman"/>
          <w:sz w:val="18"/>
        </w:rPr>
        <w:t xml:space="preserve"> </w:t>
      </w:r>
      <w:r>
        <w:rPr>
          <w:sz w:val="18"/>
        </w:rPr>
        <w:t>realizar</w:t>
      </w:r>
      <w:r>
        <w:rPr>
          <w:rFonts w:ascii="Times New Roman" w:hAnsi="Times New Roman"/>
          <w:sz w:val="18"/>
        </w:rPr>
        <w:t xml:space="preserve"> </w:t>
      </w:r>
      <w:r>
        <w:rPr>
          <w:sz w:val="18"/>
        </w:rPr>
        <w:t>por</w:t>
      </w:r>
      <w:r>
        <w:rPr>
          <w:rFonts w:ascii="Times New Roman" w:hAnsi="Times New Roman"/>
          <w:sz w:val="18"/>
        </w:rPr>
        <w:t xml:space="preserve"> </w:t>
      </w:r>
      <w:r>
        <w:rPr>
          <w:sz w:val="18"/>
        </w:rPr>
        <w:t>el</w:t>
      </w:r>
      <w:r>
        <w:rPr>
          <w:rFonts w:ascii="Times New Roman" w:hAnsi="Times New Roman"/>
          <w:sz w:val="18"/>
        </w:rPr>
        <w:t xml:space="preserve"> </w:t>
      </w:r>
      <w:r>
        <w:rPr>
          <w:sz w:val="18"/>
        </w:rPr>
        <w:t>Excmo.</w:t>
      </w:r>
      <w:r>
        <w:rPr>
          <w:rFonts w:ascii="Times New Roman" w:hAnsi="Times New Roman"/>
          <w:sz w:val="18"/>
        </w:rPr>
        <w:t xml:space="preserve"> </w:t>
      </w:r>
      <w:r>
        <w:rPr>
          <w:sz w:val="18"/>
        </w:rPr>
        <w:t>Ayuntamiento</w:t>
      </w:r>
      <w:r>
        <w:rPr>
          <w:rFonts w:ascii="Times New Roman" w:hAnsi="Times New Roman"/>
          <w:sz w:val="18"/>
        </w:rPr>
        <w:t xml:space="preserve"> </w:t>
      </w:r>
      <w:r>
        <w:rPr>
          <w:sz w:val="18"/>
        </w:rPr>
        <w:t>de</w:t>
      </w:r>
      <w:r>
        <w:rPr>
          <w:rFonts w:ascii="Times New Roman" w:hAnsi="Times New Roman"/>
          <w:sz w:val="18"/>
        </w:rPr>
        <w:t xml:space="preserve"> </w:t>
      </w:r>
      <w:r>
        <w:rPr>
          <w:sz w:val="18"/>
        </w:rPr>
        <w:t>San</w:t>
      </w:r>
      <w:r>
        <w:rPr>
          <w:rFonts w:ascii="Times New Roman" w:hAnsi="Times New Roman"/>
          <w:sz w:val="18"/>
        </w:rPr>
        <w:t xml:space="preserve"> </w:t>
      </w:r>
      <w:r>
        <w:rPr>
          <w:sz w:val="18"/>
        </w:rPr>
        <w:t>Cristóbal</w:t>
      </w:r>
      <w:r>
        <w:rPr>
          <w:rFonts w:ascii="Times New Roman" w:hAnsi="Times New Roman"/>
          <w:spacing w:val="-6"/>
          <w:sz w:val="18"/>
        </w:rPr>
        <w:t xml:space="preserve"> </w:t>
      </w:r>
      <w:r>
        <w:rPr>
          <w:sz w:val="18"/>
        </w:rPr>
        <w:t>de</w:t>
      </w:r>
      <w:r>
        <w:rPr>
          <w:rFonts w:ascii="Times New Roman" w:hAnsi="Times New Roman"/>
          <w:spacing w:val="-6"/>
          <w:sz w:val="18"/>
        </w:rPr>
        <w:t xml:space="preserve"> </w:t>
      </w:r>
      <w:r>
        <w:rPr>
          <w:sz w:val="18"/>
        </w:rPr>
        <w:t>La</w:t>
      </w:r>
      <w:r>
        <w:rPr>
          <w:rFonts w:ascii="Times New Roman" w:hAnsi="Times New Roman"/>
          <w:spacing w:val="-6"/>
          <w:sz w:val="18"/>
        </w:rPr>
        <w:t xml:space="preserve"> </w:t>
      </w:r>
      <w:r>
        <w:rPr>
          <w:sz w:val="18"/>
        </w:rPr>
        <w:t>Laguna</w:t>
      </w:r>
      <w:r>
        <w:rPr>
          <w:rFonts w:ascii="Times New Roman" w:hAnsi="Times New Roman"/>
          <w:spacing w:val="-6"/>
          <w:sz w:val="18"/>
        </w:rPr>
        <w:t xml:space="preserve"> </w:t>
      </w:r>
      <w:r>
        <w:rPr>
          <w:sz w:val="18"/>
        </w:rPr>
        <w:t>al</w:t>
      </w:r>
      <w:r>
        <w:rPr>
          <w:rFonts w:ascii="Times New Roman" w:hAnsi="Times New Roman"/>
          <w:spacing w:val="-6"/>
          <w:sz w:val="18"/>
        </w:rPr>
        <w:t xml:space="preserve"> </w:t>
      </w:r>
      <w:r>
        <w:rPr>
          <w:sz w:val="18"/>
        </w:rPr>
        <w:t>Presupuesto</w:t>
      </w:r>
      <w:r>
        <w:rPr>
          <w:rFonts w:ascii="Times New Roman" w:hAnsi="Times New Roman"/>
          <w:spacing w:val="-7"/>
          <w:sz w:val="18"/>
        </w:rPr>
        <w:t xml:space="preserve"> </w:t>
      </w:r>
      <w:r>
        <w:rPr>
          <w:sz w:val="18"/>
        </w:rPr>
        <w:t>de</w:t>
      </w:r>
      <w:r>
        <w:rPr>
          <w:rFonts w:ascii="Times New Roman" w:hAnsi="Times New Roman"/>
          <w:spacing w:val="-6"/>
          <w:sz w:val="18"/>
        </w:rPr>
        <w:t xml:space="preserve"> </w:t>
      </w:r>
      <w:r>
        <w:rPr>
          <w:sz w:val="18"/>
        </w:rPr>
        <w:t>este</w:t>
      </w:r>
      <w:r>
        <w:rPr>
          <w:rFonts w:ascii="Times New Roman" w:hAnsi="Times New Roman"/>
          <w:spacing w:val="-5"/>
          <w:sz w:val="18"/>
        </w:rPr>
        <w:t xml:space="preserve"> </w:t>
      </w:r>
      <w:r>
        <w:rPr>
          <w:sz w:val="18"/>
        </w:rPr>
        <w:t>O.A.</w:t>
      </w:r>
      <w:r>
        <w:rPr>
          <w:rFonts w:ascii="Times New Roman" w:hAnsi="Times New Roman"/>
          <w:spacing w:val="-6"/>
          <w:sz w:val="18"/>
        </w:rPr>
        <w:t xml:space="preserve"> </w:t>
      </w:r>
      <w:r>
        <w:rPr>
          <w:sz w:val="18"/>
        </w:rPr>
        <w:t>(5.047.744,27€),</w:t>
      </w:r>
      <w:r>
        <w:rPr>
          <w:rFonts w:ascii="Times New Roman" w:hAnsi="Times New Roman"/>
          <w:spacing w:val="-8"/>
          <w:sz w:val="18"/>
        </w:rPr>
        <w:t xml:space="preserve"> </w:t>
      </w:r>
      <w:r>
        <w:rPr>
          <w:sz w:val="18"/>
        </w:rPr>
        <w:t>que</w:t>
      </w:r>
      <w:r>
        <w:rPr>
          <w:rFonts w:ascii="Times New Roman" w:hAnsi="Times New Roman"/>
          <w:spacing w:val="-6"/>
          <w:sz w:val="18"/>
        </w:rPr>
        <w:t xml:space="preserve"> </w:t>
      </w:r>
      <w:r>
        <w:rPr>
          <w:sz w:val="18"/>
        </w:rPr>
        <w:t>supone</w:t>
      </w:r>
      <w:r>
        <w:rPr>
          <w:rFonts w:ascii="Times New Roman" w:hAnsi="Times New Roman"/>
          <w:spacing w:val="-6"/>
          <w:sz w:val="18"/>
        </w:rPr>
        <w:t xml:space="preserve"> </w:t>
      </w:r>
      <w:r>
        <w:rPr>
          <w:sz w:val="18"/>
        </w:rPr>
        <w:t>una</w:t>
      </w:r>
      <w:r>
        <w:rPr>
          <w:rFonts w:ascii="Times New Roman" w:hAnsi="Times New Roman"/>
          <w:spacing w:val="-6"/>
          <w:sz w:val="18"/>
        </w:rPr>
        <w:t xml:space="preserve"> </w:t>
      </w:r>
      <w:r>
        <w:rPr>
          <w:sz w:val="18"/>
        </w:rPr>
        <w:t>reducción</w:t>
      </w:r>
      <w:r>
        <w:rPr>
          <w:rFonts w:ascii="Times New Roman" w:hAnsi="Times New Roman"/>
          <w:spacing w:val="-6"/>
          <w:sz w:val="18"/>
        </w:rPr>
        <w:t xml:space="preserve"> </w:t>
      </w:r>
      <w:r>
        <w:rPr>
          <w:sz w:val="18"/>
        </w:rPr>
        <w:t>del</w:t>
      </w:r>
      <w:r>
        <w:rPr>
          <w:rFonts w:ascii="Times New Roman" w:hAnsi="Times New Roman"/>
          <w:spacing w:val="-6"/>
          <w:sz w:val="18"/>
        </w:rPr>
        <w:t xml:space="preserve"> </w:t>
      </w:r>
      <w:r>
        <w:rPr>
          <w:sz w:val="18"/>
        </w:rPr>
        <w:t>7,36%</w:t>
      </w:r>
      <w:r>
        <w:rPr>
          <w:rFonts w:ascii="Times New Roman" w:hAnsi="Times New Roman"/>
          <w:sz w:val="18"/>
        </w:rPr>
        <w:t xml:space="preserve"> </w:t>
      </w:r>
      <w:r>
        <w:rPr>
          <w:sz w:val="18"/>
        </w:rPr>
        <w:t>respecto</w:t>
      </w:r>
      <w:r>
        <w:rPr>
          <w:rFonts w:ascii="Times New Roman" w:hAnsi="Times New Roman"/>
          <w:sz w:val="18"/>
        </w:rPr>
        <w:t xml:space="preserve"> </w:t>
      </w:r>
      <w:r>
        <w:rPr>
          <w:sz w:val="18"/>
        </w:rPr>
        <w:t>a</w:t>
      </w:r>
      <w:r>
        <w:rPr>
          <w:rFonts w:ascii="Times New Roman" w:hAnsi="Times New Roman"/>
          <w:sz w:val="18"/>
        </w:rPr>
        <w:t xml:space="preserve"> </w:t>
      </w:r>
      <w:r>
        <w:rPr>
          <w:sz w:val="18"/>
        </w:rPr>
        <w:t>la</w:t>
      </w:r>
      <w:r>
        <w:rPr>
          <w:rFonts w:ascii="Times New Roman" w:hAnsi="Times New Roman"/>
          <w:sz w:val="18"/>
        </w:rPr>
        <w:t xml:space="preserve"> </w:t>
      </w:r>
      <w:r>
        <w:rPr>
          <w:sz w:val="18"/>
        </w:rPr>
        <w:t>del</w:t>
      </w:r>
      <w:r>
        <w:rPr>
          <w:rFonts w:ascii="Times New Roman" w:hAnsi="Times New Roman"/>
          <w:sz w:val="18"/>
        </w:rPr>
        <w:t xml:space="preserve"> </w:t>
      </w:r>
      <w:r>
        <w:rPr>
          <w:sz w:val="18"/>
        </w:rPr>
        <w:t>ejercicio</w:t>
      </w:r>
      <w:r>
        <w:rPr>
          <w:rFonts w:ascii="Times New Roman" w:hAnsi="Times New Roman"/>
          <w:sz w:val="18"/>
        </w:rPr>
        <w:t xml:space="preserve"> </w:t>
      </w:r>
      <w:r>
        <w:rPr>
          <w:sz w:val="18"/>
        </w:rPr>
        <w:t>anterior.</w:t>
      </w:r>
    </w:p>
    <w:p w:rsidR="00C75A59" w:rsidRDefault="00C75A59">
      <w:pPr>
        <w:pStyle w:val="Textoindependiente"/>
        <w:spacing w:before="1"/>
        <w:rPr>
          <w:sz w:val="19"/>
        </w:rPr>
      </w:pPr>
    </w:p>
    <w:p w:rsidR="00C75A59" w:rsidRDefault="006F319F">
      <w:pPr>
        <w:spacing w:before="1"/>
        <w:ind w:left="1436"/>
        <w:rPr>
          <w:sz w:val="18"/>
        </w:rPr>
      </w:pPr>
      <w:r>
        <w:rPr>
          <w:spacing w:val="-2"/>
          <w:sz w:val="18"/>
          <w:u w:val="single"/>
        </w:rPr>
        <w:t>GASTOS</w:t>
      </w:r>
    </w:p>
    <w:p w:rsidR="00C75A59" w:rsidRDefault="00C75A59">
      <w:pPr>
        <w:pStyle w:val="Textoindependiente"/>
        <w:spacing w:before="11"/>
        <w:rPr>
          <w:sz w:val="18"/>
        </w:rPr>
      </w:pPr>
    </w:p>
    <w:p w:rsidR="00C75A59" w:rsidRDefault="006F319F">
      <w:pPr>
        <w:spacing w:line="249" w:lineRule="auto"/>
        <w:ind w:left="1434" w:right="1160"/>
        <w:jc w:val="both"/>
        <w:rPr>
          <w:sz w:val="18"/>
        </w:rPr>
      </w:pPr>
      <w:r>
        <w:rPr>
          <w:w w:val="95"/>
          <w:sz w:val="18"/>
        </w:rPr>
        <w:t>El</w:t>
      </w:r>
      <w:r>
        <w:rPr>
          <w:rFonts w:ascii="Times New Roman" w:hAnsi="Times New Roman"/>
          <w:w w:val="95"/>
          <w:sz w:val="18"/>
        </w:rPr>
        <w:t xml:space="preserve"> </w:t>
      </w:r>
      <w:r>
        <w:rPr>
          <w:w w:val="95"/>
          <w:sz w:val="18"/>
        </w:rPr>
        <w:t>estado</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gastos</w:t>
      </w:r>
      <w:r>
        <w:rPr>
          <w:rFonts w:ascii="Times New Roman" w:hAnsi="Times New Roman"/>
          <w:w w:val="95"/>
          <w:sz w:val="18"/>
        </w:rPr>
        <w:t xml:space="preserve"> </w:t>
      </w:r>
      <w:r>
        <w:rPr>
          <w:w w:val="95"/>
          <w:sz w:val="18"/>
        </w:rPr>
        <w:t>se</w:t>
      </w:r>
      <w:r>
        <w:rPr>
          <w:rFonts w:ascii="Times New Roman" w:hAnsi="Times New Roman"/>
          <w:w w:val="95"/>
          <w:sz w:val="18"/>
        </w:rPr>
        <w:t xml:space="preserve"> </w:t>
      </w:r>
      <w:r>
        <w:rPr>
          <w:w w:val="95"/>
          <w:sz w:val="18"/>
        </w:rPr>
        <w:t>corresponde</w:t>
      </w:r>
      <w:r>
        <w:rPr>
          <w:rFonts w:ascii="Times New Roman" w:hAnsi="Times New Roman"/>
          <w:w w:val="95"/>
          <w:sz w:val="18"/>
        </w:rPr>
        <w:t xml:space="preserve"> </w:t>
      </w:r>
      <w:r>
        <w:rPr>
          <w:w w:val="95"/>
          <w:sz w:val="18"/>
        </w:rPr>
        <w:t>con</w:t>
      </w:r>
      <w:r>
        <w:rPr>
          <w:rFonts w:ascii="Times New Roman" w:hAnsi="Times New Roman"/>
          <w:w w:val="95"/>
          <w:sz w:val="18"/>
        </w:rPr>
        <w:t xml:space="preserve"> </w:t>
      </w:r>
      <w:r>
        <w:rPr>
          <w:w w:val="95"/>
          <w:sz w:val="18"/>
        </w:rPr>
        <w:t>las</w:t>
      </w:r>
      <w:r>
        <w:rPr>
          <w:rFonts w:ascii="Times New Roman" w:hAnsi="Times New Roman"/>
          <w:w w:val="95"/>
          <w:sz w:val="18"/>
        </w:rPr>
        <w:t xml:space="preserve"> </w:t>
      </w:r>
      <w:r>
        <w:rPr>
          <w:w w:val="95"/>
          <w:sz w:val="18"/>
        </w:rPr>
        <w:t>prioridades</w:t>
      </w:r>
      <w:r>
        <w:rPr>
          <w:rFonts w:ascii="Times New Roman" w:hAnsi="Times New Roman"/>
          <w:w w:val="95"/>
          <w:sz w:val="18"/>
        </w:rPr>
        <w:t xml:space="preserve"> </w:t>
      </w:r>
      <w:r>
        <w:rPr>
          <w:w w:val="95"/>
          <w:sz w:val="18"/>
        </w:rPr>
        <w:t>puestas</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manifiesto</w:t>
      </w:r>
      <w:r>
        <w:rPr>
          <w:rFonts w:ascii="Times New Roman" w:hAnsi="Times New Roman"/>
          <w:w w:val="95"/>
          <w:sz w:val="18"/>
        </w:rPr>
        <w:t xml:space="preserve"> </w:t>
      </w:r>
      <w:r>
        <w:rPr>
          <w:w w:val="95"/>
          <w:sz w:val="18"/>
        </w:rPr>
        <w:t>en</w:t>
      </w:r>
      <w:r>
        <w:rPr>
          <w:rFonts w:ascii="Times New Roman" w:hAnsi="Times New Roman"/>
          <w:w w:val="95"/>
          <w:sz w:val="18"/>
        </w:rPr>
        <w:t xml:space="preserve"> </w:t>
      </w:r>
      <w:r>
        <w:rPr>
          <w:w w:val="95"/>
          <w:sz w:val="18"/>
        </w:rPr>
        <w:t>la</w:t>
      </w:r>
      <w:r>
        <w:rPr>
          <w:rFonts w:ascii="Times New Roman" w:hAnsi="Times New Roman"/>
          <w:w w:val="95"/>
          <w:sz w:val="18"/>
        </w:rPr>
        <w:t xml:space="preserve"> </w:t>
      </w:r>
      <w:r>
        <w:rPr>
          <w:w w:val="95"/>
          <w:sz w:val="18"/>
        </w:rPr>
        <w:t>presente,</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forma</w:t>
      </w:r>
      <w:r>
        <w:rPr>
          <w:rFonts w:ascii="Times New Roman" w:hAnsi="Times New Roman"/>
          <w:w w:val="95"/>
          <w:sz w:val="18"/>
        </w:rPr>
        <w:t xml:space="preserve"> </w:t>
      </w:r>
      <w:r>
        <w:rPr>
          <w:w w:val="95"/>
          <w:sz w:val="18"/>
        </w:rPr>
        <w:t>que</w:t>
      </w:r>
      <w:r>
        <w:rPr>
          <w:rFonts w:ascii="Times New Roman" w:hAnsi="Times New Roman"/>
          <w:w w:val="95"/>
          <w:sz w:val="18"/>
        </w:rPr>
        <w:t xml:space="preserve"> </w:t>
      </w:r>
      <w:r>
        <w:rPr>
          <w:w w:val="95"/>
          <w:sz w:val="18"/>
        </w:rPr>
        <w:t>el</w:t>
      </w:r>
      <w:r>
        <w:rPr>
          <w:rFonts w:ascii="Times New Roman" w:hAnsi="Times New Roman"/>
          <w:w w:val="95"/>
          <w:sz w:val="18"/>
        </w:rPr>
        <w:t xml:space="preserve"> </w:t>
      </w:r>
      <w:r>
        <w:rPr>
          <w:sz w:val="18"/>
        </w:rPr>
        <w:t>gasto</w:t>
      </w:r>
      <w:r>
        <w:rPr>
          <w:rFonts w:ascii="Times New Roman" w:hAnsi="Times New Roman"/>
          <w:sz w:val="18"/>
        </w:rPr>
        <w:t xml:space="preserve"> </w:t>
      </w:r>
      <w:r>
        <w:rPr>
          <w:sz w:val="18"/>
        </w:rPr>
        <w:t>corriente</w:t>
      </w:r>
      <w:r>
        <w:rPr>
          <w:rFonts w:ascii="Times New Roman" w:hAnsi="Times New Roman"/>
          <w:sz w:val="18"/>
        </w:rPr>
        <w:t xml:space="preserve"> </w:t>
      </w:r>
      <w:r>
        <w:rPr>
          <w:sz w:val="18"/>
        </w:rPr>
        <w:t>no</w:t>
      </w:r>
      <w:r>
        <w:rPr>
          <w:rFonts w:ascii="Times New Roman" w:hAnsi="Times New Roman"/>
          <w:sz w:val="18"/>
        </w:rPr>
        <w:t xml:space="preserve"> </w:t>
      </w:r>
      <w:r>
        <w:rPr>
          <w:sz w:val="18"/>
        </w:rPr>
        <w:t>exceda</w:t>
      </w:r>
      <w:r>
        <w:rPr>
          <w:rFonts w:ascii="Times New Roman" w:hAnsi="Times New Roman"/>
          <w:sz w:val="18"/>
        </w:rPr>
        <w:t xml:space="preserve"> </w:t>
      </w:r>
      <w:r>
        <w:rPr>
          <w:sz w:val="18"/>
        </w:rPr>
        <w:t>a</w:t>
      </w:r>
      <w:r>
        <w:rPr>
          <w:rFonts w:ascii="Times New Roman" w:hAnsi="Times New Roman"/>
          <w:sz w:val="18"/>
        </w:rPr>
        <w:t xml:space="preserve"> </w:t>
      </w:r>
      <w:r>
        <w:rPr>
          <w:sz w:val="18"/>
        </w:rPr>
        <w:t>los</w:t>
      </w:r>
      <w:r>
        <w:rPr>
          <w:rFonts w:ascii="Times New Roman" w:hAnsi="Times New Roman"/>
          <w:sz w:val="18"/>
        </w:rPr>
        <w:t xml:space="preserve"> </w:t>
      </w:r>
      <w:r>
        <w:rPr>
          <w:sz w:val="18"/>
        </w:rPr>
        <w:t>ingresos</w:t>
      </w:r>
      <w:r>
        <w:rPr>
          <w:rFonts w:ascii="Times New Roman" w:hAnsi="Times New Roman"/>
          <w:sz w:val="18"/>
        </w:rPr>
        <w:t xml:space="preserve"> </w:t>
      </w:r>
      <w:r>
        <w:rPr>
          <w:sz w:val="18"/>
        </w:rPr>
        <w:t>de</w:t>
      </w:r>
      <w:r>
        <w:rPr>
          <w:rFonts w:ascii="Times New Roman" w:hAnsi="Times New Roman"/>
          <w:sz w:val="18"/>
        </w:rPr>
        <w:t xml:space="preserve"> </w:t>
      </w:r>
      <w:r>
        <w:rPr>
          <w:sz w:val="18"/>
        </w:rPr>
        <w:t>igual</w:t>
      </w:r>
      <w:r>
        <w:rPr>
          <w:rFonts w:ascii="Times New Roman" w:hAnsi="Times New Roman"/>
          <w:sz w:val="18"/>
        </w:rPr>
        <w:t xml:space="preserve"> </w:t>
      </w:r>
      <w:r>
        <w:rPr>
          <w:sz w:val="18"/>
        </w:rPr>
        <w:t>naturaleza</w:t>
      </w:r>
      <w:r>
        <w:rPr>
          <w:rFonts w:ascii="Times New Roman" w:hAnsi="Times New Roman"/>
          <w:sz w:val="18"/>
        </w:rPr>
        <w:t xml:space="preserve"> </w:t>
      </w:r>
      <w:r>
        <w:rPr>
          <w:sz w:val="18"/>
        </w:rPr>
        <w:t>y</w:t>
      </w:r>
      <w:r>
        <w:rPr>
          <w:rFonts w:ascii="Times New Roman" w:hAnsi="Times New Roman"/>
          <w:sz w:val="18"/>
        </w:rPr>
        <w:t xml:space="preserve"> </w:t>
      </w:r>
      <w:r>
        <w:rPr>
          <w:sz w:val="18"/>
        </w:rPr>
        <w:t>la</w:t>
      </w:r>
      <w:r>
        <w:rPr>
          <w:rFonts w:ascii="Times New Roman" w:hAnsi="Times New Roman"/>
          <w:sz w:val="18"/>
        </w:rPr>
        <w:t xml:space="preserve"> </w:t>
      </w:r>
      <w:r>
        <w:rPr>
          <w:sz w:val="18"/>
        </w:rPr>
        <w:t>generación</w:t>
      </w:r>
      <w:r>
        <w:rPr>
          <w:rFonts w:ascii="Times New Roman" w:hAnsi="Times New Roman"/>
          <w:sz w:val="18"/>
        </w:rPr>
        <w:t xml:space="preserve"> </w:t>
      </w:r>
      <w:r>
        <w:rPr>
          <w:sz w:val="18"/>
        </w:rPr>
        <w:t>de</w:t>
      </w:r>
      <w:r>
        <w:rPr>
          <w:rFonts w:ascii="Times New Roman" w:hAnsi="Times New Roman"/>
          <w:sz w:val="18"/>
        </w:rPr>
        <w:t xml:space="preserve"> </w:t>
      </w:r>
      <w:r>
        <w:rPr>
          <w:sz w:val="18"/>
        </w:rPr>
        <w:t>ahorro</w:t>
      </w:r>
      <w:r>
        <w:rPr>
          <w:rFonts w:ascii="Times New Roman" w:hAnsi="Times New Roman"/>
          <w:sz w:val="18"/>
        </w:rPr>
        <w:t xml:space="preserve"> </w:t>
      </w:r>
      <w:r>
        <w:rPr>
          <w:sz w:val="18"/>
        </w:rPr>
        <w:t>como</w:t>
      </w:r>
      <w:r>
        <w:rPr>
          <w:rFonts w:ascii="Times New Roman" w:hAnsi="Times New Roman"/>
          <w:sz w:val="18"/>
        </w:rPr>
        <w:t xml:space="preserve"> </w:t>
      </w:r>
      <w:r>
        <w:rPr>
          <w:sz w:val="18"/>
        </w:rPr>
        <w:t>fuente</w:t>
      </w:r>
      <w:r>
        <w:rPr>
          <w:rFonts w:ascii="Times New Roman" w:hAnsi="Times New Roman"/>
          <w:sz w:val="18"/>
        </w:rPr>
        <w:t xml:space="preserve"> </w:t>
      </w:r>
      <w:r>
        <w:rPr>
          <w:sz w:val="18"/>
        </w:rPr>
        <w:t>de</w:t>
      </w:r>
      <w:r>
        <w:rPr>
          <w:rFonts w:ascii="Times New Roman" w:hAnsi="Times New Roman"/>
          <w:sz w:val="18"/>
        </w:rPr>
        <w:t xml:space="preserve"> </w:t>
      </w:r>
      <w:r>
        <w:rPr>
          <w:sz w:val="18"/>
        </w:rPr>
        <w:t>financiación</w:t>
      </w:r>
      <w:r>
        <w:rPr>
          <w:rFonts w:ascii="Times New Roman" w:hAnsi="Times New Roman"/>
          <w:spacing w:val="-7"/>
          <w:sz w:val="18"/>
        </w:rPr>
        <w:t xml:space="preserve"> </w:t>
      </w:r>
      <w:r>
        <w:rPr>
          <w:sz w:val="18"/>
        </w:rPr>
        <w:t>propia</w:t>
      </w:r>
      <w:r>
        <w:rPr>
          <w:rFonts w:ascii="Times New Roman" w:hAnsi="Times New Roman"/>
          <w:spacing w:val="-7"/>
          <w:sz w:val="18"/>
        </w:rPr>
        <w:t xml:space="preserve"> </w:t>
      </w:r>
      <w:r>
        <w:rPr>
          <w:sz w:val="18"/>
        </w:rPr>
        <w:t>destinada</w:t>
      </w:r>
      <w:r>
        <w:rPr>
          <w:rFonts w:ascii="Times New Roman" w:hAnsi="Times New Roman"/>
          <w:spacing w:val="-7"/>
          <w:sz w:val="18"/>
        </w:rPr>
        <w:t xml:space="preserve"> </w:t>
      </w:r>
      <w:r>
        <w:rPr>
          <w:sz w:val="18"/>
        </w:rPr>
        <w:t>a</w:t>
      </w:r>
      <w:r>
        <w:rPr>
          <w:rFonts w:ascii="Times New Roman" w:hAnsi="Times New Roman"/>
          <w:spacing w:val="-7"/>
          <w:sz w:val="18"/>
        </w:rPr>
        <w:t xml:space="preserve"> </w:t>
      </w:r>
      <w:r>
        <w:rPr>
          <w:sz w:val="18"/>
        </w:rPr>
        <w:t>dotar</w:t>
      </w:r>
      <w:r>
        <w:rPr>
          <w:rFonts w:ascii="Times New Roman" w:hAnsi="Times New Roman"/>
          <w:spacing w:val="-7"/>
          <w:sz w:val="18"/>
        </w:rPr>
        <w:t xml:space="preserve"> </w:t>
      </w:r>
      <w:r>
        <w:rPr>
          <w:sz w:val="18"/>
        </w:rPr>
        <w:t>parte</w:t>
      </w:r>
      <w:r>
        <w:rPr>
          <w:rFonts w:ascii="Times New Roman" w:hAnsi="Times New Roman"/>
          <w:spacing w:val="-7"/>
          <w:sz w:val="18"/>
        </w:rPr>
        <w:t xml:space="preserve"> </w:t>
      </w:r>
      <w:r>
        <w:rPr>
          <w:sz w:val="18"/>
        </w:rPr>
        <w:t>del</w:t>
      </w:r>
      <w:r>
        <w:rPr>
          <w:rFonts w:ascii="Times New Roman" w:hAnsi="Times New Roman"/>
          <w:spacing w:val="-7"/>
          <w:sz w:val="18"/>
        </w:rPr>
        <w:t xml:space="preserve"> </w:t>
      </w:r>
      <w:r>
        <w:rPr>
          <w:sz w:val="18"/>
        </w:rPr>
        <w:t>gasto</w:t>
      </w:r>
      <w:r>
        <w:rPr>
          <w:rFonts w:ascii="Times New Roman" w:hAnsi="Times New Roman"/>
          <w:spacing w:val="-8"/>
          <w:sz w:val="18"/>
        </w:rPr>
        <w:t xml:space="preserve"> </w:t>
      </w:r>
      <w:r>
        <w:rPr>
          <w:sz w:val="18"/>
        </w:rPr>
        <w:t>de</w:t>
      </w:r>
      <w:r>
        <w:rPr>
          <w:rFonts w:ascii="Times New Roman" w:hAnsi="Times New Roman"/>
          <w:spacing w:val="-7"/>
          <w:sz w:val="18"/>
        </w:rPr>
        <w:t xml:space="preserve"> </w:t>
      </w:r>
      <w:r>
        <w:rPr>
          <w:sz w:val="18"/>
        </w:rPr>
        <w:t>inversión.</w:t>
      </w:r>
    </w:p>
    <w:p w:rsidR="00C75A59" w:rsidRDefault="00C75A59">
      <w:pPr>
        <w:pStyle w:val="Textoindependiente"/>
        <w:spacing w:before="4"/>
        <w:rPr>
          <w:sz w:val="18"/>
        </w:rPr>
      </w:pPr>
    </w:p>
    <w:p w:rsidR="00C75A59" w:rsidRDefault="006F319F">
      <w:pPr>
        <w:spacing w:line="249" w:lineRule="auto"/>
        <w:ind w:left="1434" w:right="1157"/>
        <w:jc w:val="both"/>
        <w:rPr>
          <w:sz w:val="18"/>
        </w:rPr>
      </w:pPr>
      <w:r>
        <w:rPr>
          <w:sz w:val="18"/>
        </w:rPr>
        <w:t>Las</w:t>
      </w:r>
      <w:r>
        <w:rPr>
          <w:rFonts w:ascii="Times New Roman" w:hAnsi="Times New Roman"/>
          <w:spacing w:val="-11"/>
          <w:sz w:val="18"/>
        </w:rPr>
        <w:t xml:space="preserve"> </w:t>
      </w:r>
      <w:r>
        <w:rPr>
          <w:sz w:val="18"/>
        </w:rPr>
        <w:t>variaciones</w:t>
      </w:r>
      <w:r>
        <w:rPr>
          <w:rFonts w:ascii="Times New Roman" w:hAnsi="Times New Roman"/>
          <w:spacing w:val="-11"/>
          <w:sz w:val="18"/>
        </w:rPr>
        <w:t xml:space="preserve"> </w:t>
      </w:r>
      <w:r>
        <w:rPr>
          <w:sz w:val="18"/>
        </w:rPr>
        <w:t>más</w:t>
      </w:r>
      <w:r>
        <w:rPr>
          <w:rFonts w:ascii="Times New Roman" w:hAnsi="Times New Roman"/>
          <w:spacing w:val="-11"/>
          <w:sz w:val="18"/>
        </w:rPr>
        <w:t xml:space="preserve"> </w:t>
      </w:r>
      <w:r>
        <w:rPr>
          <w:sz w:val="18"/>
        </w:rPr>
        <w:t>significativas,</w:t>
      </w:r>
      <w:r>
        <w:rPr>
          <w:rFonts w:ascii="Times New Roman" w:hAnsi="Times New Roman"/>
          <w:spacing w:val="-10"/>
          <w:sz w:val="18"/>
        </w:rPr>
        <w:t xml:space="preserve"> </w:t>
      </w:r>
      <w:r>
        <w:rPr>
          <w:sz w:val="18"/>
        </w:rPr>
        <w:t>a</w:t>
      </w:r>
      <w:r>
        <w:rPr>
          <w:rFonts w:ascii="Times New Roman" w:hAnsi="Times New Roman"/>
          <w:spacing w:val="-9"/>
          <w:sz w:val="18"/>
        </w:rPr>
        <w:t xml:space="preserve"> </w:t>
      </w:r>
      <w:r>
        <w:rPr>
          <w:sz w:val="18"/>
        </w:rPr>
        <w:t>nivel</w:t>
      </w:r>
      <w:r>
        <w:rPr>
          <w:rFonts w:ascii="Times New Roman" w:hAnsi="Times New Roman"/>
          <w:spacing w:val="-10"/>
          <w:sz w:val="18"/>
        </w:rPr>
        <w:t xml:space="preserve"> </w:t>
      </w:r>
      <w:r>
        <w:rPr>
          <w:sz w:val="18"/>
        </w:rPr>
        <w:t>de</w:t>
      </w:r>
      <w:r>
        <w:rPr>
          <w:rFonts w:ascii="Times New Roman" w:hAnsi="Times New Roman"/>
          <w:spacing w:val="-10"/>
          <w:sz w:val="18"/>
        </w:rPr>
        <w:t xml:space="preserve"> </w:t>
      </w:r>
      <w:r>
        <w:rPr>
          <w:sz w:val="18"/>
        </w:rPr>
        <w:t>capítulos,</w:t>
      </w:r>
      <w:r>
        <w:rPr>
          <w:rFonts w:ascii="Times New Roman" w:hAnsi="Times New Roman"/>
          <w:spacing w:val="-10"/>
          <w:sz w:val="18"/>
        </w:rPr>
        <w:t xml:space="preserve"> </w:t>
      </w:r>
      <w:r>
        <w:rPr>
          <w:sz w:val="18"/>
        </w:rPr>
        <w:t>entre</w:t>
      </w:r>
      <w:r>
        <w:rPr>
          <w:rFonts w:ascii="Times New Roman" w:hAnsi="Times New Roman"/>
          <w:spacing w:val="-10"/>
          <w:sz w:val="18"/>
        </w:rPr>
        <w:t xml:space="preserve"> </w:t>
      </w:r>
      <w:r>
        <w:rPr>
          <w:sz w:val="18"/>
        </w:rPr>
        <w:t>las</w:t>
      </w:r>
      <w:r>
        <w:rPr>
          <w:rFonts w:ascii="Times New Roman" w:hAnsi="Times New Roman"/>
          <w:spacing w:val="-11"/>
          <w:sz w:val="18"/>
        </w:rPr>
        <w:t xml:space="preserve"> </w:t>
      </w:r>
      <w:r>
        <w:rPr>
          <w:sz w:val="18"/>
        </w:rPr>
        <w:t>previsiones</w:t>
      </w:r>
      <w:r>
        <w:rPr>
          <w:rFonts w:ascii="Times New Roman" w:hAnsi="Times New Roman"/>
          <w:spacing w:val="-11"/>
          <w:sz w:val="18"/>
        </w:rPr>
        <w:t xml:space="preserve"> </w:t>
      </w:r>
      <w:r>
        <w:rPr>
          <w:sz w:val="18"/>
        </w:rPr>
        <w:t>para</w:t>
      </w:r>
      <w:r>
        <w:rPr>
          <w:rFonts w:ascii="Times New Roman" w:hAnsi="Times New Roman"/>
          <w:spacing w:val="-9"/>
          <w:sz w:val="18"/>
        </w:rPr>
        <w:t xml:space="preserve"> </w:t>
      </w:r>
      <w:r>
        <w:rPr>
          <w:sz w:val="18"/>
        </w:rPr>
        <w:t>el</w:t>
      </w:r>
      <w:r>
        <w:rPr>
          <w:rFonts w:ascii="Times New Roman" w:hAnsi="Times New Roman"/>
          <w:spacing w:val="-10"/>
          <w:sz w:val="18"/>
        </w:rPr>
        <w:t xml:space="preserve"> </w:t>
      </w:r>
      <w:r>
        <w:rPr>
          <w:sz w:val="18"/>
        </w:rPr>
        <w:t>2021</w:t>
      </w:r>
      <w:r>
        <w:rPr>
          <w:rFonts w:ascii="Times New Roman" w:hAnsi="Times New Roman"/>
          <w:spacing w:val="-11"/>
          <w:sz w:val="18"/>
        </w:rPr>
        <w:t xml:space="preserve"> </w:t>
      </w:r>
      <w:r>
        <w:rPr>
          <w:sz w:val="18"/>
        </w:rPr>
        <w:t>y</w:t>
      </w:r>
      <w:r>
        <w:rPr>
          <w:rFonts w:ascii="Times New Roman" w:hAnsi="Times New Roman"/>
          <w:spacing w:val="-9"/>
          <w:sz w:val="18"/>
        </w:rPr>
        <w:t xml:space="preserve"> </w:t>
      </w:r>
      <w:r>
        <w:rPr>
          <w:sz w:val="18"/>
        </w:rPr>
        <w:t>las</w:t>
      </w:r>
      <w:r>
        <w:rPr>
          <w:rFonts w:ascii="Times New Roman" w:hAnsi="Times New Roman"/>
          <w:spacing w:val="-11"/>
          <w:sz w:val="18"/>
        </w:rPr>
        <w:t xml:space="preserve"> </w:t>
      </w:r>
      <w:r>
        <w:rPr>
          <w:sz w:val="18"/>
        </w:rPr>
        <w:t>del</w:t>
      </w:r>
      <w:r>
        <w:rPr>
          <w:rFonts w:ascii="Times New Roman" w:hAnsi="Times New Roman"/>
          <w:spacing w:val="-12"/>
          <w:sz w:val="18"/>
        </w:rPr>
        <w:t xml:space="preserve"> </w:t>
      </w:r>
      <w:r>
        <w:rPr>
          <w:sz w:val="18"/>
        </w:rPr>
        <w:t>ejercicio</w:t>
      </w:r>
      <w:r>
        <w:rPr>
          <w:rFonts w:ascii="Times New Roman" w:hAnsi="Times New Roman"/>
          <w:sz w:val="18"/>
        </w:rPr>
        <w:t xml:space="preserve"> </w:t>
      </w:r>
      <w:r>
        <w:rPr>
          <w:sz w:val="18"/>
        </w:rPr>
        <w:t>2020</w:t>
      </w:r>
      <w:r>
        <w:rPr>
          <w:rFonts w:ascii="Times New Roman" w:hAnsi="Times New Roman"/>
          <w:sz w:val="18"/>
        </w:rPr>
        <w:t xml:space="preserve"> </w:t>
      </w:r>
      <w:r>
        <w:rPr>
          <w:sz w:val="18"/>
        </w:rPr>
        <w:t>se</w:t>
      </w:r>
      <w:r>
        <w:rPr>
          <w:rFonts w:ascii="Times New Roman" w:hAnsi="Times New Roman"/>
          <w:sz w:val="18"/>
        </w:rPr>
        <w:t xml:space="preserve"> </w:t>
      </w:r>
      <w:r>
        <w:rPr>
          <w:sz w:val="18"/>
        </w:rPr>
        <w:t>detallan</w:t>
      </w:r>
      <w:r>
        <w:rPr>
          <w:rFonts w:ascii="Times New Roman" w:hAnsi="Times New Roman"/>
          <w:sz w:val="18"/>
        </w:rPr>
        <w:t xml:space="preserve"> </w:t>
      </w:r>
      <w:r>
        <w:rPr>
          <w:sz w:val="18"/>
        </w:rPr>
        <w:t>a</w:t>
      </w:r>
      <w:r>
        <w:rPr>
          <w:rFonts w:ascii="Times New Roman" w:hAnsi="Times New Roman"/>
          <w:sz w:val="18"/>
        </w:rPr>
        <w:t xml:space="preserve"> </w:t>
      </w:r>
      <w:r>
        <w:rPr>
          <w:sz w:val="18"/>
        </w:rPr>
        <w:t>continuación:</w:t>
      </w:r>
    </w:p>
    <w:p w:rsidR="00C75A59" w:rsidRDefault="00C75A59">
      <w:pPr>
        <w:pStyle w:val="Textoindependiente"/>
      </w:pPr>
    </w:p>
    <w:p w:rsidR="00C75A59" w:rsidRDefault="00C75A59">
      <w:pPr>
        <w:pStyle w:val="Textoindependiente"/>
        <w:spacing w:before="4"/>
        <w:rPr>
          <w:sz w:val="17"/>
        </w:rPr>
      </w:pPr>
    </w:p>
    <w:p w:rsidR="00C75A59" w:rsidRDefault="006F319F">
      <w:pPr>
        <w:ind w:left="1436"/>
        <w:rPr>
          <w:sz w:val="18"/>
        </w:rPr>
      </w:pPr>
      <w:r>
        <w:rPr>
          <w:w w:val="90"/>
          <w:sz w:val="18"/>
          <w:u w:val="single"/>
        </w:rPr>
        <w:t>CAPÍTULO</w:t>
      </w:r>
      <w:r>
        <w:rPr>
          <w:rFonts w:ascii="Times New Roman" w:hAnsi="Times New Roman"/>
          <w:spacing w:val="-1"/>
          <w:sz w:val="18"/>
          <w:u w:val="single"/>
        </w:rPr>
        <w:t xml:space="preserve"> </w:t>
      </w:r>
      <w:r>
        <w:rPr>
          <w:w w:val="90"/>
          <w:sz w:val="18"/>
          <w:u w:val="single"/>
        </w:rPr>
        <w:t>1-</w:t>
      </w:r>
      <w:r>
        <w:rPr>
          <w:rFonts w:ascii="Times New Roman" w:hAnsi="Times New Roman"/>
          <w:spacing w:val="1"/>
          <w:sz w:val="18"/>
          <w:u w:val="single"/>
        </w:rPr>
        <w:t xml:space="preserve"> </w:t>
      </w:r>
      <w:r>
        <w:rPr>
          <w:w w:val="90"/>
          <w:sz w:val="18"/>
          <w:u w:val="single"/>
        </w:rPr>
        <w:t>GASTOS</w:t>
      </w:r>
      <w:r>
        <w:rPr>
          <w:rFonts w:ascii="Times New Roman" w:hAnsi="Times New Roman"/>
          <w:sz w:val="18"/>
          <w:u w:val="single"/>
        </w:rPr>
        <w:t xml:space="preserve"> </w:t>
      </w:r>
      <w:r>
        <w:rPr>
          <w:w w:val="90"/>
          <w:sz w:val="18"/>
          <w:u w:val="single"/>
        </w:rPr>
        <w:t>DE</w:t>
      </w:r>
      <w:r>
        <w:rPr>
          <w:rFonts w:ascii="Times New Roman" w:hAnsi="Times New Roman"/>
          <w:sz w:val="18"/>
          <w:u w:val="single"/>
        </w:rPr>
        <w:t xml:space="preserve"> </w:t>
      </w:r>
      <w:r>
        <w:rPr>
          <w:spacing w:val="-2"/>
          <w:w w:val="90"/>
          <w:sz w:val="18"/>
          <w:u w:val="single"/>
        </w:rPr>
        <w:t>PERSONAL</w:t>
      </w:r>
      <w:r>
        <w:rPr>
          <w:spacing w:val="-2"/>
          <w:w w:val="90"/>
          <w:sz w:val="18"/>
        </w:rPr>
        <w:t>.-</w:t>
      </w:r>
    </w:p>
    <w:p w:rsidR="00C75A59" w:rsidRDefault="00C75A59">
      <w:pPr>
        <w:pStyle w:val="Textoindependiente"/>
        <w:spacing w:before="10"/>
        <w:rPr>
          <w:sz w:val="12"/>
        </w:rPr>
      </w:pPr>
    </w:p>
    <w:p w:rsidR="00C75A59" w:rsidRDefault="006F319F">
      <w:pPr>
        <w:spacing w:before="106"/>
        <w:ind w:right="1613"/>
        <w:jc w:val="right"/>
        <w:rPr>
          <w:i/>
          <w:sz w:val="15"/>
        </w:rPr>
      </w:pPr>
      <w:r>
        <w:rPr>
          <w:i/>
          <w:w w:val="89"/>
          <w:sz w:val="15"/>
        </w:rPr>
        <w:t>3</w:t>
      </w:r>
    </w:p>
    <w:p w:rsidR="00C75A59" w:rsidRDefault="00C75A59">
      <w:pPr>
        <w:jc w:val="right"/>
        <w:rPr>
          <w:sz w:val="15"/>
        </w:rPr>
        <w:sectPr w:rsidR="00C75A59">
          <w:pgSz w:w="11900" w:h="16840"/>
          <w:pgMar w:top="2780" w:right="380" w:bottom="1320" w:left="620" w:header="240" w:footer="1125" w:gutter="0"/>
          <w:cols w:space="720"/>
        </w:sectPr>
      </w:pPr>
    </w:p>
    <w:p w:rsidR="00C75A59" w:rsidRDefault="00C75A59">
      <w:pPr>
        <w:pStyle w:val="Textoindependiente"/>
        <w:spacing w:before="8"/>
        <w:rPr>
          <w:i/>
          <w:sz w:val="9"/>
        </w:rPr>
      </w:pPr>
    </w:p>
    <w:p w:rsidR="00C75A59" w:rsidRDefault="006F319F">
      <w:pPr>
        <w:spacing w:before="103" w:line="247" w:lineRule="auto"/>
        <w:ind w:left="1434"/>
        <w:rPr>
          <w:sz w:val="18"/>
        </w:rPr>
      </w:pPr>
      <w:r>
        <w:rPr>
          <w:sz w:val="18"/>
        </w:rPr>
        <w:t>Su</w:t>
      </w:r>
      <w:r>
        <w:rPr>
          <w:rFonts w:ascii="Times New Roman" w:hAnsi="Times New Roman"/>
          <w:spacing w:val="24"/>
          <w:sz w:val="18"/>
        </w:rPr>
        <w:t xml:space="preserve"> </w:t>
      </w:r>
      <w:r>
        <w:rPr>
          <w:sz w:val="18"/>
        </w:rPr>
        <w:t>cifra</w:t>
      </w:r>
      <w:r>
        <w:rPr>
          <w:rFonts w:ascii="Times New Roman" w:hAnsi="Times New Roman"/>
          <w:spacing w:val="25"/>
          <w:sz w:val="18"/>
        </w:rPr>
        <w:t xml:space="preserve"> </w:t>
      </w:r>
      <w:r>
        <w:rPr>
          <w:sz w:val="18"/>
        </w:rPr>
        <w:t>de</w:t>
      </w:r>
      <w:r>
        <w:rPr>
          <w:rFonts w:ascii="Times New Roman" w:hAnsi="Times New Roman"/>
          <w:spacing w:val="26"/>
          <w:sz w:val="18"/>
        </w:rPr>
        <w:t xml:space="preserve"> </w:t>
      </w:r>
      <w:r>
        <w:rPr>
          <w:sz w:val="18"/>
        </w:rPr>
        <w:t>5.074.479,74€,</w:t>
      </w:r>
      <w:r>
        <w:rPr>
          <w:rFonts w:ascii="Times New Roman" w:hAnsi="Times New Roman"/>
          <w:spacing w:val="23"/>
          <w:sz w:val="18"/>
        </w:rPr>
        <w:t xml:space="preserve"> </w:t>
      </w:r>
      <w:r>
        <w:rPr>
          <w:sz w:val="18"/>
        </w:rPr>
        <w:t>supone</w:t>
      </w:r>
      <w:r>
        <w:rPr>
          <w:rFonts w:ascii="Times New Roman" w:hAnsi="Times New Roman"/>
          <w:spacing w:val="24"/>
          <w:sz w:val="18"/>
        </w:rPr>
        <w:t xml:space="preserve"> </w:t>
      </w:r>
      <w:r>
        <w:rPr>
          <w:sz w:val="18"/>
        </w:rPr>
        <w:t>un</w:t>
      </w:r>
      <w:r>
        <w:rPr>
          <w:rFonts w:ascii="Times New Roman" w:hAnsi="Times New Roman"/>
          <w:spacing w:val="26"/>
          <w:sz w:val="18"/>
        </w:rPr>
        <w:t xml:space="preserve"> </w:t>
      </w:r>
      <w:r>
        <w:rPr>
          <w:sz w:val="18"/>
        </w:rPr>
        <w:t>incremento</w:t>
      </w:r>
      <w:r>
        <w:rPr>
          <w:rFonts w:ascii="Times New Roman" w:hAnsi="Times New Roman"/>
          <w:spacing w:val="25"/>
          <w:sz w:val="18"/>
        </w:rPr>
        <w:t xml:space="preserve"> </w:t>
      </w:r>
      <w:r>
        <w:rPr>
          <w:sz w:val="18"/>
        </w:rPr>
        <w:t>del</w:t>
      </w:r>
      <w:r>
        <w:rPr>
          <w:rFonts w:ascii="Times New Roman" w:hAnsi="Times New Roman"/>
          <w:spacing w:val="25"/>
          <w:sz w:val="18"/>
        </w:rPr>
        <w:t xml:space="preserve"> </w:t>
      </w:r>
      <w:r>
        <w:rPr>
          <w:sz w:val="18"/>
        </w:rPr>
        <w:t>2,22%</w:t>
      </w:r>
      <w:r>
        <w:rPr>
          <w:rFonts w:ascii="Times New Roman" w:hAnsi="Times New Roman"/>
          <w:spacing w:val="25"/>
          <w:sz w:val="18"/>
        </w:rPr>
        <w:t xml:space="preserve"> </w:t>
      </w:r>
      <w:r>
        <w:rPr>
          <w:sz w:val="18"/>
        </w:rPr>
        <w:t>respecto</w:t>
      </w:r>
      <w:r>
        <w:rPr>
          <w:rFonts w:ascii="Times New Roman" w:hAnsi="Times New Roman"/>
          <w:spacing w:val="25"/>
          <w:sz w:val="18"/>
        </w:rPr>
        <w:t xml:space="preserve"> </w:t>
      </w:r>
      <w:r>
        <w:rPr>
          <w:sz w:val="18"/>
        </w:rPr>
        <w:t>al</w:t>
      </w:r>
      <w:r>
        <w:rPr>
          <w:rFonts w:ascii="Times New Roman" w:hAnsi="Times New Roman"/>
          <w:spacing w:val="24"/>
          <w:sz w:val="18"/>
        </w:rPr>
        <w:t xml:space="preserve"> </w:t>
      </w:r>
      <w:r>
        <w:rPr>
          <w:sz w:val="18"/>
        </w:rPr>
        <w:t>ejercicio</w:t>
      </w:r>
      <w:r>
        <w:rPr>
          <w:rFonts w:ascii="Times New Roman" w:hAnsi="Times New Roman"/>
          <w:spacing w:val="25"/>
          <w:sz w:val="18"/>
        </w:rPr>
        <w:t xml:space="preserve"> </w:t>
      </w:r>
      <w:r>
        <w:rPr>
          <w:sz w:val="18"/>
        </w:rPr>
        <w:t>2020,</w:t>
      </w:r>
      <w:r>
        <w:rPr>
          <w:rFonts w:ascii="Times New Roman" w:hAnsi="Times New Roman"/>
          <w:spacing w:val="25"/>
          <w:sz w:val="18"/>
        </w:rPr>
        <w:t xml:space="preserve"> </w:t>
      </w:r>
      <w:r>
        <w:rPr>
          <w:sz w:val="18"/>
        </w:rPr>
        <w:t>y</w:t>
      </w:r>
      <w:r>
        <w:rPr>
          <w:rFonts w:ascii="Times New Roman" w:hAnsi="Times New Roman"/>
          <w:spacing w:val="25"/>
          <w:sz w:val="18"/>
        </w:rPr>
        <w:t xml:space="preserve"> </w:t>
      </w:r>
      <w:r>
        <w:rPr>
          <w:sz w:val="18"/>
        </w:rPr>
        <w:t>es</w:t>
      </w:r>
      <w:r>
        <w:rPr>
          <w:rFonts w:ascii="Times New Roman" w:hAnsi="Times New Roman"/>
          <w:spacing w:val="24"/>
          <w:sz w:val="18"/>
        </w:rPr>
        <w:t xml:space="preserve"> </w:t>
      </w:r>
      <w:r>
        <w:rPr>
          <w:sz w:val="18"/>
        </w:rPr>
        <w:t>el</w:t>
      </w:r>
      <w:r>
        <w:rPr>
          <w:rFonts w:ascii="Times New Roman" w:hAnsi="Times New Roman"/>
          <w:spacing w:val="24"/>
          <w:sz w:val="18"/>
        </w:rPr>
        <w:t xml:space="preserve"> </w:t>
      </w:r>
      <w:r>
        <w:rPr>
          <w:sz w:val="18"/>
        </w:rPr>
        <w:t>resultado</w:t>
      </w:r>
      <w:r>
        <w:rPr>
          <w:rFonts w:ascii="Times New Roman" w:hAnsi="Times New Roman"/>
          <w:sz w:val="18"/>
        </w:rPr>
        <w:t xml:space="preserve"> </w:t>
      </w:r>
      <w:r>
        <w:rPr>
          <w:sz w:val="18"/>
        </w:rPr>
        <w:t>principalmente</w:t>
      </w:r>
      <w:r>
        <w:rPr>
          <w:rFonts w:ascii="Times New Roman" w:hAnsi="Times New Roman"/>
          <w:spacing w:val="-12"/>
          <w:sz w:val="18"/>
        </w:rPr>
        <w:t xml:space="preserve"> </w:t>
      </w:r>
      <w:r>
        <w:rPr>
          <w:sz w:val="18"/>
        </w:rPr>
        <w:t>de</w:t>
      </w:r>
      <w:r>
        <w:rPr>
          <w:rFonts w:ascii="Times New Roman" w:hAnsi="Times New Roman"/>
          <w:spacing w:val="-11"/>
          <w:sz w:val="18"/>
        </w:rPr>
        <w:t xml:space="preserve"> </w:t>
      </w:r>
      <w:r>
        <w:rPr>
          <w:sz w:val="18"/>
        </w:rPr>
        <w:t>la</w:t>
      </w:r>
      <w:r>
        <w:rPr>
          <w:rFonts w:ascii="Times New Roman" w:hAnsi="Times New Roman"/>
          <w:spacing w:val="-11"/>
          <w:sz w:val="18"/>
        </w:rPr>
        <w:t xml:space="preserve"> </w:t>
      </w:r>
      <w:r>
        <w:rPr>
          <w:sz w:val="18"/>
        </w:rPr>
        <w:t>consolidación</w:t>
      </w:r>
      <w:r>
        <w:rPr>
          <w:rFonts w:ascii="Times New Roman" w:hAnsi="Times New Roman"/>
          <w:spacing w:val="-11"/>
          <w:sz w:val="18"/>
        </w:rPr>
        <w:t xml:space="preserve"> </w:t>
      </w:r>
      <w:r>
        <w:rPr>
          <w:sz w:val="18"/>
        </w:rPr>
        <w:t>de</w:t>
      </w:r>
      <w:r>
        <w:rPr>
          <w:rFonts w:ascii="Times New Roman" w:hAnsi="Times New Roman"/>
          <w:spacing w:val="-12"/>
          <w:sz w:val="18"/>
        </w:rPr>
        <w:t xml:space="preserve"> </w:t>
      </w:r>
      <w:r>
        <w:rPr>
          <w:sz w:val="18"/>
        </w:rPr>
        <w:t>los</w:t>
      </w:r>
      <w:r>
        <w:rPr>
          <w:rFonts w:ascii="Times New Roman" w:hAnsi="Times New Roman"/>
          <w:spacing w:val="-11"/>
          <w:sz w:val="18"/>
        </w:rPr>
        <w:t xml:space="preserve"> </w:t>
      </w:r>
      <w:r>
        <w:rPr>
          <w:sz w:val="18"/>
        </w:rPr>
        <w:t>incrementos</w:t>
      </w:r>
      <w:r>
        <w:rPr>
          <w:rFonts w:ascii="Times New Roman" w:hAnsi="Times New Roman"/>
          <w:spacing w:val="-11"/>
          <w:sz w:val="18"/>
        </w:rPr>
        <w:t xml:space="preserve"> </w:t>
      </w:r>
      <w:r>
        <w:rPr>
          <w:sz w:val="18"/>
        </w:rPr>
        <w:t>retributivos</w:t>
      </w:r>
      <w:r>
        <w:rPr>
          <w:rFonts w:ascii="Times New Roman" w:hAnsi="Times New Roman"/>
          <w:spacing w:val="-11"/>
          <w:sz w:val="18"/>
        </w:rPr>
        <w:t xml:space="preserve"> </w:t>
      </w:r>
      <w:r>
        <w:rPr>
          <w:sz w:val="18"/>
        </w:rPr>
        <w:t>del</w:t>
      </w:r>
      <w:r>
        <w:rPr>
          <w:rFonts w:ascii="Times New Roman" w:hAnsi="Times New Roman"/>
          <w:spacing w:val="-12"/>
          <w:sz w:val="18"/>
        </w:rPr>
        <w:t xml:space="preserve"> </w:t>
      </w:r>
      <w:r>
        <w:rPr>
          <w:sz w:val="18"/>
        </w:rPr>
        <w:t>ejercicio</w:t>
      </w:r>
      <w:r>
        <w:rPr>
          <w:rFonts w:ascii="Times New Roman" w:hAnsi="Times New Roman"/>
          <w:spacing w:val="-11"/>
          <w:sz w:val="18"/>
        </w:rPr>
        <w:t xml:space="preserve"> </w:t>
      </w:r>
      <w:r>
        <w:rPr>
          <w:sz w:val="18"/>
        </w:rPr>
        <w:t>2020.</w:t>
      </w:r>
    </w:p>
    <w:p w:rsidR="00C75A59" w:rsidRDefault="00C75A59">
      <w:pPr>
        <w:pStyle w:val="Textoindependiente"/>
        <w:spacing w:before="9"/>
      </w:pPr>
    </w:p>
    <w:p w:rsidR="00C75A59" w:rsidRDefault="006F319F">
      <w:pPr>
        <w:ind w:left="1436"/>
        <w:rPr>
          <w:sz w:val="18"/>
        </w:rPr>
      </w:pPr>
      <w:r>
        <w:rPr>
          <w:w w:val="85"/>
          <w:sz w:val="18"/>
          <w:u w:val="single"/>
        </w:rPr>
        <w:t>CAPÍTULO</w:t>
      </w:r>
      <w:r>
        <w:rPr>
          <w:rFonts w:ascii="Times New Roman" w:hAnsi="Times New Roman"/>
          <w:spacing w:val="13"/>
          <w:sz w:val="18"/>
          <w:u w:val="single"/>
        </w:rPr>
        <w:t xml:space="preserve"> </w:t>
      </w:r>
      <w:r>
        <w:rPr>
          <w:w w:val="85"/>
          <w:sz w:val="18"/>
          <w:u w:val="single"/>
        </w:rPr>
        <w:t>2.-</w:t>
      </w:r>
      <w:r>
        <w:rPr>
          <w:rFonts w:ascii="Times New Roman" w:hAnsi="Times New Roman"/>
          <w:spacing w:val="16"/>
          <w:sz w:val="18"/>
          <w:u w:val="single"/>
        </w:rPr>
        <w:t xml:space="preserve"> </w:t>
      </w:r>
      <w:r>
        <w:rPr>
          <w:w w:val="85"/>
          <w:sz w:val="18"/>
          <w:u w:val="single"/>
        </w:rPr>
        <w:t>GASTOS</w:t>
      </w:r>
      <w:r>
        <w:rPr>
          <w:rFonts w:ascii="Times New Roman" w:hAnsi="Times New Roman"/>
          <w:spacing w:val="14"/>
          <w:sz w:val="18"/>
          <w:u w:val="single"/>
        </w:rPr>
        <w:t xml:space="preserve"> </w:t>
      </w:r>
      <w:r>
        <w:rPr>
          <w:w w:val="85"/>
          <w:sz w:val="18"/>
          <w:u w:val="single"/>
        </w:rPr>
        <w:t>CORRIENTES</w:t>
      </w:r>
      <w:r>
        <w:rPr>
          <w:rFonts w:ascii="Times New Roman" w:hAnsi="Times New Roman"/>
          <w:spacing w:val="17"/>
          <w:sz w:val="18"/>
          <w:u w:val="single"/>
        </w:rPr>
        <w:t xml:space="preserve"> </w:t>
      </w:r>
      <w:r>
        <w:rPr>
          <w:w w:val="85"/>
          <w:sz w:val="18"/>
          <w:u w:val="single"/>
        </w:rPr>
        <w:t>EN</w:t>
      </w:r>
      <w:r>
        <w:rPr>
          <w:rFonts w:ascii="Times New Roman" w:hAnsi="Times New Roman"/>
          <w:spacing w:val="17"/>
          <w:sz w:val="18"/>
          <w:u w:val="single"/>
        </w:rPr>
        <w:t xml:space="preserve"> </w:t>
      </w:r>
      <w:r>
        <w:rPr>
          <w:w w:val="85"/>
          <w:sz w:val="18"/>
          <w:u w:val="single"/>
        </w:rPr>
        <w:t>BIENES</w:t>
      </w:r>
      <w:r>
        <w:rPr>
          <w:rFonts w:ascii="Times New Roman" w:hAnsi="Times New Roman"/>
          <w:spacing w:val="14"/>
          <w:sz w:val="18"/>
          <w:u w:val="single"/>
        </w:rPr>
        <w:t xml:space="preserve"> </w:t>
      </w:r>
      <w:r>
        <w:rPr>
          <w:w w:val="85"/>
          <w:sz w:val="18"/>
          <w:u w:val="single"/>
        </w:rPr>
        <w:t>Y</w:t>
      </w:r>
      <w:r>
        <w:rPr>
          <w:rFonts w:ascii="Times New Roman" w:hAnsi="Times New Roman"/>
          <w:spacing w:val="16"/>
          <w:sz w:val="18"/>
          <w:u w:val="single"/>
        </w:rPr>
        <w:t xml:space="preserve"> </w:t>
      </w:r>
      <w:r>
        <w:rPr>
          <w:spacing w:val="-2"/>
          <w:w w:val="85"/>
          <w:sz w:val="18"/>
          <w:u w:val="single"/>
        </w:rPr>
        <w:t>SERVICIOS.-</w:t>
      </w:r>
    </w:p>
    <w:p w:rsidR="00C75A59" w:rsidRDefault="00C75A59">
      <w:pPr>
        <w:pStyle w:val="Textoindependiente"/>
        <w:rPr>
          <w:sz w:val="19"/>
        </w:rPr>
      </w:pPr>
    </w:p>
    <w:p w:rsidR="00C75A59" w:rsidRDefault="006F319F">
      <w:pPr>
        <w:spacing w:line="249" w:lineRule="auto"/>
        <w:ind w:left="1434" w:right="1164"/>
        <w:rPr>
          <w:sz w:val="18"/>
        </w:rPr>
      </w:pPr>
      <w:r>
        <w:rPr>
          <w:w w:val="95"/>
          <w:sz w:val="18"/>
        </w:rPr>
        <w:t>Experimenta</w:t>
      </w:r>
      <w:r>
        <w:rPr>
          <w:rFonts w:ascii="Times New Roman" w:hAnsi="Times New Roman"/>
          <w:w w:val="95"/>
          <w:sz w:val="18"/>
        </w:rPr>
        <w:t xml:space="preserve"> </w:t>
      </w:r>
      <w:r>
        <w:rPr>
          <w:w w:val="95"/>
          <w:sz w:val="18"/>
        </w:rPr>
        <w:t>un</w:t>
      </w:r>
      <w:r>
        <w:rPr>
          <w:rFonts w:ascii="Times New Roman" w:hAnsi="Times New Roman"/>
          <w:w w:val="95"/>
          <w:sz w:val="18"/>
        </w:rPr>
        <w:t xml:space="preserve"> </w:t>
      </w:r>
      <w:r>
        <w:rPr>
          <w:w w:val="95"/>
          <w:sz w:val="18"/>
        </w:rPr>
        <w:t>decremento</w:t>
      </w:r>
      <w:r>
        <w:rPr>
          <w:rFonts w:ascii="Times New Roman" w:hAnsi="Times New Roman"/>
          <w:w w:val="95"/>
          <w:sz w:val="18"/>
        </w:rPr>
        <w:t xml:space="preserve"> </w:t>
      </w:r>
      <w:r>
        <w:rPr>
          <w:w w:val="95"/>
          <w:sz w:val="18"/>
        </w:rPr>
        <w:t>del</w:t>
      </w:r>
      <w:r>
        <w:rPr>
          <w:rFonts w:ascii="Times New Roman" w:hAnsi="Times New Roman"/>
          <w:w w:val="95"/>
          <w:sz w:val="18"/>
        </w:rPr>
        <w:t xml:space="preserve"> </w:t>
      </w:r>
      <w:r>
        <w:rPr>
          <w:w w:val="95"/>
          <w:sz w:val="18"/>
        </w:rPr>
        <w:t>31,76%,</w:t>
      </w:r>
      <w:r>
        <w:rPr>
          <w:rFonts w:ascii="Times New Roman" w:hAnsi="Times New Roman"/>
          <w:w w:val="95"/>
          <w:sz w:val="18"/>
        </w:rPr>
        <w:t xml:space="preserve"> </w:t>
      </w:r>
      <w:r>
        <w:rPr>
          <w:w w:val="95"/>
          <w:sz w:val="18"/>
        </w:rPr>
        <w:t>situándose</w:t>
      </w:r>
      <w:r>
        <w:rPr>
          <w:rFonts w:ascii="Times New Roman" w:hAnsi="Times New Roman"/>
          <w:w w:val="95"/>
          <w:sz w:val="18"/>
        </w:rPr>
        <w:t xml:space="preserve"> </w:t>
      </w:r>
      <w:r>
        <w:rPr>
          <w:w w:val="95"/>
          <w:sz w:val="18"/>
        </w:rPr>
        <w:t>en</w:t>
      </w:r>
      <w:r>
        <w:rPr>
          <w:rFonts w:ascii="Times New Roman" w:hAnsi="Times New Roman"/>
          <w:w w:val="95"/>
          <w:sz w:val="18"/>
        </w:rPr>
        <w:t xml:space="preserve"> </w:t>
      </w:r>
      <w:r>
        <w:rPr>
          <w:w w:val="95"/>
          <w:sz w:val="18"/>
        </w:rPr>
        <w:t>un</w:t>
      </w:r>
      <w:r>
        <w:rPr>
          <w:rFonts w:ascii="Times New Roman" w:hAnsi="Times New Roman"/>
          <w:w w:val="95"/>
          <w:sz w:val="18"/>
        </w:rPr>
        <w:t xml:space="preserve"> </w:t>
      </w:r>
      <w:r>
        <w:rPr>
          <w:w w:val="95"/>
          <w:sz w:val="18"/>
        </w:rPr>
        <w:t>importe</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592.024,49€,</w:t>
      </w:r>
      <w:r>
        <w:rPr>
          <w:rFonts w:ascii="Times New Roman" w:hAnsi="Times New Roman"/>
          <w:w w:val="95"/>
          <w:sz w:val="18"/>
        </w:rPr>
        <w:t xml:space="preserve"> </w:t>
      </w:r>
      <w:r>
        <w:rPr>
          <w:w w:val="95"/>
          <w:sz w:val="18"/>
        </w:rPr>
        <w:t>observándose</w:t>
      </w:r>
      <w:r>
        <w:rPr>
          <w:rFonts w:ascii="Times New Roman" w:hAnsi="Times New Roman"/>
          <w:w w:val="95"/>
          <w:sz w:val="18"/>
        </w:rPr>
        <w:t xml:space="preserve"> </w:t>
      </w:r>
      <w:r>
        <w:rPr>
          <w:w w:val="95"/>
          <w:sz w:val="18"/>
        </w:rPr>
        <w:t>un</w:t>
      </w:r>
      <w:r>
        <w:rPr>
          <w:rFonts w:ascii="Times New Roman" w:hAnsi="Times New Roman"/>
          <w:w w:val="95"/>
          <w:sz w:val="18"/>
        </w:rPr>
        <w:t xml:space="preserve"> </w:t>
      </w:r>
      <w:r>
        <w:rPr>
          <w:w w:val="95"/>
          <w:sz w:val="18"/>
        </w:rPr>
        <w:t>fuerte</w:t>
      </w:r>
      <w:r>
        <w:rPr>
          <w:rFonts w:ascii="Times New Roman" w:hAnsi="Times New Roman"/>
          <w:w w:val="95"/>
          <w:sz w:val="18"/>
        </w:rPr>
        <w:t xml:space="preserve"> </w:t>
      </w:r>
      <w:r>
        <w:rPr>
          <w:sz w:val="18"/>
        </w:rPr>
        <w:t>ajuste</w:t>
      </w:r>
      <w:r>
        <w:rPr>
          <w:rFonts w:ascii="Times New Roman" w:hAnsi="Times New Roman"/>
          <w:spacing w:val="-4"/>
          <w:sz w:val="18"/>
        </w:rPr>
        <w:t xml:space="preserve"> </w:t>
      </w:r>
      <w:r>
        <w:rPr>
          <w:sz w:val="18"/>
        </w:rPr>
        <w:t>a</w:t>
      </w:r>
      <w:r>
        <w:rPr>
          <w:rFonts w:ascii="Times New Roman" w:hAnsi="Times New Roman"/>
          <w:spacing w:val="-4"/>
          <w:sz w:val="18"/>
        </w:rPr>
        <w:t xml:space="preserve"> </w:t>
      </w:r>
      <w:r>
        <w:rPr>
          <w:sz w:val="18"/>
        </w:rPr>
        <w:t>la</w:t>
      </w:r>
      <w:r>
        <w:rPr>
          <w:rFonts w:ascii="Times New Roman" w:hAnsi="Times New Roman"/>
          <w:spacing w:val="-4"/>
          <w:sz w:val="18"/>
        </w:rPr>
        <w:t xml:space="preserve"> </w:t>
      </w:r>
      <w:r>
        <w:rPr>
          <w:sz w:val="18"/>
        </w:rPr>
        <w:t>baja,</w:t>
      </w:r>
      <w:r>
        <w:rPr>
          <w:rFonts w:ascii="Times New Roman" w:hAnsi="Times New Roman"/>
          <w:spacing w:val="-4"/>
          <w:sz w:val="18"/>
        </w:rPr>
        <w:t xml:space="preserve"> </w:t>
      </w:r>
      <w:r>
        <w:rPr>
          <w:sz w:val="18"/>
        </w:rPr>
        <w:t>tal</w:t>
      </w:r>
      <w:r>
        <w:rPr>
          <w:rFonts w:ascii="Times New Roman" w:hAnsi="Times New Roman"/>
          <w:spacing w:val="-4"/>
          <w:sz w:val="18"/>
        </w:rPr>
        <w:t xml:space="preserve"> </w:t>
      </w:r>
      <w:r>
        <w:rPr>
          <w:sz w:val="18"/>
        </w:rPr>
        <w:t>como</w:t>
      </w:r>
      <w:r>
        <w:rPr>
          <w:rFonts w:ascii="Times New Roman" w:hAnsi="Times New Roman"/>
          <w:spacing w:val="-5"/>
          <w:sz w:val="18"/>
        </w:rPr>
        <w:t xml:space="preserve"> </w:t>
      </w:r>
      <w:r>
        <w:rPr>
          <w:sz w:val="18"/>
        </w:rPr>
        <w:t>se</w:t>
      </w:r>
      <w:r>
        <w:rPr>
          <w:rFonts w:ascii="Times New Roman" w:hAnsi="Times New Roman"/>
          <w:spacing w:val="-4"/>
          <w:sz w:val="18"/>
        </w:rPr>
        <w:t xml:space="preserve"> </w:t>
      </w:r>
      <w:r>
        <w:rPr>
          <w:sz w:val="18"/>
        </w:rPr>
        <w:t>ha</w:t>
      </w:r>
      <w:r>
        <w:rPr>
          <w:rFonts w:ascii="Times New Roman" w:hAnsi="Times New Roman"/>
          <w:spacing w:val="-4"/>
          <w:sz w:val="18"/>
        </w:rPr>
        <w:t xml:space="preserve"> </w:t>
      </w:r>
      <w:r>
        <w:rPr>
          <w:sz w:val="18"/>
        </w:rPr>
        <w:t>explicitado</w:t>
      </w:r>
      <w:r>
        <w:rPr>
          <w:rFonts w:ascii="Times New Roman" w:hAnsi="Times New Roman"/>
          <w:spacing w:val="-5"/>
          <w:sz w:val="18"/>
        </w:rPr>
        <w:t xml:space="preserve"> </w:t>
      </w:r>
      <w:r>
        <w:rPr>
          <w:sz w:val="18"/>
        </w:rPr>
        <w:t>al</w:t>
      </w:r>
      <w:r>
        <w:rPr>
          <w:rFonts w:ascii="Times New Roman" w:hAnsi="Times New Roman"/>
          <w:spacing w:val="-4"/>
          <w:sz w:val="18"/>
        </w:rPr>
        <w:t xml:space="preserve"> </w:t>
      </w:r>
      <w:r>
        <w:rPr>
          <w:sz w:val="18"/>
        </w:rPr>
        <w:t>inicio</w:t>
      </w:r>
      <w:r>
        <w:rPr>
          <w:rFonts w:ascii="Times New Roman" w:hAnsi="Times New Roman"/>
          <w:spacing w:val="-5"/>
          <w:sz w:val="18"/>
        </w:rPr>
        <w:t xml:space="preserve"> </w:t>
      </w:r>
      <w:r>
        <w:rPr>
          <w:sz w:val="18"/>
        </w:rPr>
        <w:t>de</w:t>
      </w:r>
      <w:r>
        <w:rPr>
          <w:rFonts w:ascii="Times New Roman" w:hAnsi="Times New Roman"/>
          <w:spacing w:val="-4"/>
          <w:sz w:val="18"/>
        </w:rPr>
        <w:t xml:space="preserve"> </w:t>
      </w:r>
      <w:r>
        <w:rPr>
          <w:sz w:val="18"/>
        </w:rPr>
        <w:t>la</w:t>
      </w:r>
      <w:r>
        <w:rPr>
          <w:rFonts w:ascii="Times New Roman" w:hAnsi="Times New Roman"/>
          <w:spacing w:val="-4"/>
          <w:sz w:val="18"/>
        </w:rPr>
        <w:t xml:space="preserve"> </w:t>
      </w:r>
      <w:r>
        <w:rPr>
          <w:sz w:val="18"/>
        </w:rPr>
        <w:t>presente.</w:t>
      </w:r>
    </w:p>
    <w:p w:rsidR="00C75A59" w:rsidRDefault="00C75A59">
      <w:pPr>
        <w:pStyle w:val="Textoindependiente"/>
        <w:spacing w:before="5"/>
      </w:pPr>
    </w:p>
    <w:p w:rsidR="00C75A59" w:rsidRDefault="006F319F">
      <w:pPr>
        <w:spacing w:line="247" w:lineRule="auto"/>
        <w:ind w:left="1434" w:right="1143"/>
        <w:jc w:val="both"/>
        <w:rPr>
          <w:sz w:val="18"/>
        </w:rPr>
      </w:pPr>
      <w:r>
        <w:rPr>
          <w:sz w:val="18"/>
        </w:rPr>
        <w:t>Se</w:t>
      </w:r>
      <w:r>
        <w:rPr>
          <w:rFonts w:ascii="Times New Roman" w:hAnsi="Times New Roman"/>
          <w:sz w:val="18"/>
        </w:rPr>
        <w:t xml:space="preserve"> </w:t>
      </w:r>
      <w:r>
        <w:rPr>
          <w:sz w:val="18"/>
        </w:rPr>
        <w:t>ha</w:t>
      </w:r>
      <w:r>
        <w:rPr>
          <w:rFonts w:ascii="Times New Roman" w:hAnsi="Times New Roman"/>
          <w:sz w:val="18"/>
        </w:rPr>
        <w:t xml:space="preserve"> </w:t>
      </w:r>
      <w:r>
        <w:rPr>
          <w:sz w:val="18"/>
        </w:rPr>
        <w:t>estimado</w:t>
      </w:r>
      <w:r>
        <w:rPr>
          <w:rFonts w:ascii="Times New Roman" w:hAnsi="Times New Roman"/>
          <w:sz w:val="18"/>
        </w:rPr>
        <w:t xml:space="preserve"> </w:t>
      </w:r>
      <w:r>
        <w:rPr>
          <w:sz w:val="18"/>
        </w:rPr>
        <w:t>que</w:t>
      </w:r>
      <w:r>
        <w:rPr>
          <w:rFonts w:ascii="Times New Roman" w:hAnsi="Times New Roman"/>
          <w:sz w:val="18"/>
        </w:rPr>
        <w:t xml:space="preserve"> </w:t>
      </w:r>
      <w:r>
        <w:rPr>
          <w:sz w:val="18"/>
        </w:rPr>
        <w:t>con</w:t>
      </w:r>
      <w:r>
        <w:rPr>
          <w:rFonts w:ascii="Times New Roman" w:hAnsi="Times New Roman"/>
          <w:sz w:val="18"/>
        </w:rPr>
        <w:t xml:space="preserve"> </w:t>
      </w:r>
      <w:r>
        <w:rPr>
          <w:sz w:val="18"/>
        </w:rPr>
        <w:t>el</w:t>
      </w:r>
      <w:r>
        <w:rPr>
          <w:rFonts w:ascii="Times New Roman" w:hAnsi="Times New Roman"/>
          <w:sz w:val="18"/>
        </w:rPr>
        <w:t xml:space="preserve"> </w:t>
      </w:r>
      <w:r>
        <w:rPr>
          <w:sz w:val="18"/>
        </w:rPr>
        <w:t>importe</w:t>
      </w:r>
      <w:r>
        <w:rPr>
          <w:rFonts w:ascii="Times New Roman" w:hAnsi="Times New Roman"/>
          <w:sz w:val="18"/>
        </w:rPr>
        <w:t xml:space="preserve"> </w:t>
      </w:r>
      <w:r>
        <w:rPr>
          <w:sz w:val="18"/>
        </w:rPr>
        <w:t>consignado</w:t>
      </w:r>
      <w:r>
        <w:rPr>
          <w:rFonts w:ascii="Times New Roman" w:hAnsi="Times New Roman"/>
          <w:sz w:val="18"/>
        </w:rPr>
        <w:t xml:space="preserve"> </w:t>
      </w:r>
      <w:r>
        <w:rPr>
          <w:sz w:val="18"/>
        </w:rPr>
        <w:t>se</w:t>
      </w:r>
      <w:r>
        <w:rPr>
          <w:rFonts w:ascii="Times New Roman" w:hAnsi="Times New Roman"/>
          <w:sz w:val="18"/>
        </w:rPr>
        <w:t xml:space="preserve"> </w:t>
      </w:r>
      <w:r>
        <w:rPr>
          <w:sz w:val="18"/>
        </w:rPr>
        <w:t>atenderán</w:t>
      </w:r>
      <w:r>
        <w:rPr>
          <w:rFonts w:ascii="Times New Roman" w:hAnsi="Times New Roman"/>
          <w:sz w:val="18"/>
        </w:rPr>
        <w:t xml:space="preserve"> </w:t>
      </w:r>
      <w:r>
        <w:rPr>
          <w:sz w:val="18"/>
        </w:rPr>
        <w:t>los</w:t>
      </w:r>
      <w:r>
        <w:rPr>
          <w:rFonts w:ascii="Times New Roman" w:hAnsi="Times New Roman"/>
          <w:sz w:val="18"/>
        </w:rPr>
        <w:t xml:space="preserve"> </w:t>
      </w:r>
      <w:r>
        <w:rPr>
          <w:sz w:val="18"/>
        </w:rPr>
        <w:t>compromisos</w:t>
      </w:r>
      <w:r>
        <w:rPr>
          <w:rFonts w:ascii="Times New Roman" w:hAnsi="Times New Roman"/>
          <w:sz w:val="18"/>
        </w:rPr>
        <w:t xml:space="preserve"> </w:t>
      </w:r>
      <w:r>
        <w:rPr>
          <w:sz w:val="18"/>
        </w:rPr>
        <w:t>de</w:t>
      </w:r>
      <w:r>
        <w:rPr>
          <w:rFonts w:ascii="Times New Roman" w:hAnsi="Times New Roman"/>
          <w:sz w:val="18"/>
        </w:rPr>
        <w:t xml:space="preserve"> </w:t>
      </w:r>
      <w:r>
        <w:rPr>
          <w:sz w:val="18"/>
        </w:rPr>
        <w:t>gastos</w:t>
      </w:r>
      <w:r>
        <w:rPr>
          <w:rFonts w:ascii="Times New Roman" w:hAnsi="Times New Roman"/>
          <w:sz w:val="18"/>
        </w:rPr>
        <w:t xml:space="preserve"> </w:t>
      </w:r>
      <w:r>
        <w:rPr>
          <w:sz w:val="18"/>
        </w:rPr>
        <w:t>generados</w:t>
      </w:r>
      <w:r>
        <w:rPr>
          <w:rFonts w:ascii="Times New Roman" w:hAnsi="Times New Roman"/>
          <w:sz w:val="18"/>
        </w:rPr>
        <w:t xml:space="preserve"> </w:t>
      </w:r>
      <w:r>
        <w:rPr>
          <w:sz w:val="18"/>
        </w:rPr>
        <w:t>en</w:t>
      </w:r>
      <w:r>
        <w:rPr>
          <w:rFonts w:ascii="Times New Roman" w:hAnsi="Times New Roman"/>
          <w:sz w:val="18"/>
        </w:rPr>
        <w:t xml:space="preserve"> </w:t>
      </w:r>
      <w:r>
        <w:rPr>
          <w:sz w:val="18"/>
        </w:rPr>
        <w:t>ejercicios</w:t>
      </w:r>
      <w:r>
        <w:rPr>
          <w:rFonts w:ascii="Times New Roman" w:hAnsi="Times New Roman"/>
          <w:spacing w:val="-7"/>
          <w:sz w:val="18"/>
        </w:rPr>
        <w:t xml:space="preserve"> </w:t>
      </w:r>
      <w:r>
        <w:rPr>
          <w:sz w:val="18"/>
        </w:rPr>
        <w:t>anteriores,</w:t>
      </w:r>
      <w:r>
        <w:rPr>
          <w:rFonts w:ascii="Times New Roman" w:hAnsi="Times New Roman"/>
          <w:spacing w:val="-7"/>
          <w:sz w:val="18"/>
        </w:rPr>
        <w:t xml:space="preserve"> </w:t>
      </w:r>
      <w:r>
        <w:rPr>
          <w:sz w:val="18"/>
        </w:rPr>
        <w:t>así</w:t>
      </w:r>
      <w:r>
        <w:rPr>
          <w:rFonts w:ascii="Times New Roman" w:hAnsi="Times New Roman"/>
          <w:spacing w:val="-7"/>
          <w:sz w:val="18"/>
        </w:rPr>
        <w:t xml:space="preserve"> </w:t>
      </w:r>
      <w:r>
        <w:rPr>
          <w:sz w:val="18"/>
        </w:rPr>
        <w:t>como</w:t>
      </w:r>
      <w:r>
        <w:rPr>
          <w:rFonts w:ascii="Times New Roman" w:hAnsi="Times New Roman"/>
          <w:spacing w:val="-8"/>
          <w:sz w:val="18"/>
        </w:rPr>
        <w:t xml:space="preserve"> </w:t>
      </w:r>
      <w:r>
        <w:rPr>
          <w:sz w:val="18"/>
        </w:rPr>
        <w:t>los</w:t>
      </w:r>
      <w:r>
        <w:rPr>
          <w:rFonts w:ascii="Times New Roman" w:hAnsi="Times New Roman"/>
          <w:spacing w:val="-7"/>
          <w:sz w:val="18"/>
        </w:rPr>
        <w:t xml:space="preserve"> </w:t>
      </w:r>
      <w:r>
        <w:rPr>
          <w:sz w:val="18"/>
        </w:rPr>
        <w:t>necesarios</w:t>
      </w:r>
      <w:r>
        <w:rPr>
          <w:rFonts w:ascii="Times New Roman" w:hAnsi="Times New Roman"/>
          <w:spacing w:val="-7"/>
          <w:sz w:val="18"/>
        </w:rPr>
        <w:t xml:space="preserve"> </w:t>
      </w:r>
      <w:r>
        <w:rPr>
          <w:sz w:val="18"/>
        </w:rPr>
        <w:t>para</w:t>
      </w:r>
      <w:r>
        <w:rPr>
          <w:rFonts w:ascii="Times New Roman" w:hAnsi="Times New Roman"/>
          <w:spacing w:val="-7"/>
          <w:sz w:val="18"/>
        </w:rPr>
        <w:t xml:space="preserve"> </w:t>
      </w:r>
      <w:r>
        <w:rPr>
          <w:sz w:val="18"/>
        </w:rPr>
        <w:t>la</w:t>
      </w:r>
      <w:r>
        <w:rPr>
          <w:rFonts w:ascii="Times New Roman" w:hAnsi="Times New Roman"/>
          <w:spacing w:val="-7"/>
          <w:sz w:val="18"/>
        </w:rPr>
        <w:t xml:space="preserve"> </w:t>
      </w:r>
      <w:r>
        <w:rPr>
          <w:sz w:val="18"/>
        </w:rPr>
        <w:t>prestación</w:t>
      </w:r>
      <w:r>
        <w:rPr>
          <w:rFonts w:ascii="Times New Roman" w:hAnsi="Times New Roman"/>
          <w:spacing w:val="-7"/>
          <w:sz w:val="18"/>
        </w:rPr>
        <w:t xml:space="preserve"> </w:t>
      </w:r>
      <w:r>
        <w:rPr>
          <w:sz w:val="18"/>
        </w:rPr>
        <w:t>de</w:t>
      </w:r>
      <w:r>
        <w:rPr>
          <w:rFonts w:ascii="Times New Roman" w:hAnsi="Times New Roman"/>
          <w:spacing w:val="-7"/>
          <w:sz w:val="18"/>
        </w:rPr>
        <w:t xml:space="preserve"> </w:t>
      </w:r>
      <w:r>
        <w:rPr>
          <w:sz w:val="18"/>
        </w:rPr>
        <w:t>servicios</w:t>
      </w:r>
      <w:r>
        <w:rPr>
          <w:rFonts w:ascii="Times New Roman" w:hAnsi="Times New Roman"/>
          <w:spacing w:val="-7"/>
          <w:sz w:val="18"/>
        </w:rPr>
        <w:t xml:space="preserve"> </w:t>
      </w:r>
      <w:r>
        <w:rPr>
          <w:sz w:val="18"/>
        </w:rPr>
        <w:t>y</w:t>
      </w:r>
      <w:r>
        <w:rPr>
          <w:rFonts w:ascii="Times New Roman" w:hAnsi="Times New Roman"/>
          <w:spacing w:val="-7"/>
          <w:sz w:val="18"/>
        </w:rPr>
        <w:t xml:space="preserve"> </w:t>
      </w:r>
      <w:r>
        <w:rPr>
          <w:sz w:val="18"/>
        </w:rPr>
        <w:t>la</w:t>
      </w:r>
      <w:r>
        <w:rPr>
          <w:rFonts w:ascii="Times New Roman" w:hAnsi="Times New Roman"/>
          <w:spacing w:val="-7"/>
          <w:sz w:val="18"/>
        </w:rPr>
        <w:t xml:space="preserve"> </w:t>
      </w:r>
      <w:r>
        <w:rPr>
          <w:sz w:val="18"/>
        </w:rPr>
        <w:t>realización</w:t>
      </w:r>
      <w:r>
        <w:rPr>
          <w:rFonts w:ascii="Times New Roman" w:hAnsi="Times New Roman"/>
          <w:spacing w:val="-7"/>
          <w:sz w:val="18"/>
        </w:rPr>
        <w:t xml:space="preserve"> </w:t>
      </w:r>
      <w:r>
        <w:rPr>
          <w:sz w:val="18"/>
        </w:rPr>
        <w:t>de</w:t>
      </w:r>
      <w:r>
        <w:rPr>
          <w:rFonts w:ascii="Times New Roman" w:hAnsi="Times New Roman"/>
          <w:spacing w:val="-7"/>
          <w:sz w:val="18"/>
        </w:rPr>
        <w:t xml:space="preserve"> </w:t>
      </w:r>
      <w:r>
        <w:rPr>
          <w:sz w:val="18"/>
        </w:rPr>
        <w:t>actividades</w:t>
      </w:r>
      <w:r>
        <w:rPr>
          <w:rFonts w:ascii="Times New Roman" w:hAnsi="Times New Roman"/>
          <w:sz w:val="18"/>
        </w:rPr>
        <w:t xml:space="preserve"> </w:t>
      </w:r>
      <w:r>
        <w:rPr>
          <w:sz w:val="18"/>
        </w:rPr>
        <w:t>competencia</w:t>
      </w:r>
      <w:r>
        <w:rPr>
          <w:rFonts w:ascii="Times New Roman" w:hAnsi="Times New Roman"/>
          <w:sz w:val="18"/>
        </w:rPr>
        <w:t xml:space="preserve"> </w:t>
      </w:r>
      <w:r>
        <w:rPr>
          <w:sz w:val="18"/>
        </w:rPr>
        <w:t>de</w:t>
      </w:r>
      <w:r>
        <w:rPr>
          <w:rFonts w:ascii="Times New Roman" w:hAnsi="Times New Roman"/>
          <w:sz w:val="18"/>
        </w:rPr>
        <w:t xml:space="preserve"> </w:t>
      </w:r>
      <w:r>
        <w:rPr>
          <w:sz w:val="18"/>
        </w:rPr>
        <w:t>este</w:t>
      </w:r>
      <w:r>
        <w:rPr>
          <w:rFonts w:ascii="Times New Roman" w:hAnsi="Times New Roman"/>
          <w:sz w:val="18"/>
        </w:rPr>
        <w:t xml:space="preserve"> </w:t>
      </w:r>
      <w:r>
        <w:rPr>
          <w:sz w:val="18"/>
        </w:rPr>
        <w:t>O.A.</w:t>
      </w:r>
      <w:r>
        <w:rPr>
          <w:rFonts w:ascii="Times New Roman" w:hAnsi="Times New Roman"/>
          <w:sz w:val="18"/>
        </w:rPr>
        <w:t xml:space="preserve"> </w:t>
      </w:r>
      <w:r>
        <w:rPr>
          <w:sz w:val="18"/>
        </w:rPr>
        <w:t>en</w:t>
      </w:r>
      <w:r>
        <w:rPr>
          <w:rFonts w:ascii="Times New Roman" w:hAnsi="Times New Roman"/>
          <w:sz w:val="18"/>
        </w:rPr>
        <w:t xml:space="preserve"> </w:t>
      </w:r>
      <w:r>
        <w:rPr>
          <w:sz w:val="18"/>
        </w:rPr>
        <w:t>el</w:t>
      </w:r>
      <w:r>
        <w:rPr>
          <w:rFonts w:ascii="Times New Roman" w:hAnsi="Times New Roman"/>
          <w:sz w:val="18"/>
        </w:rPr>
        <w:t xml:space="preserve"> </w:t>
      </w:r>
      <w:r>
        <w:rPr>
          <w:sz w:val="18"/>
        </w:rPr>
        <w:t>ejercicio</w:t>
      </w:r>
      <w:r>
        <w:rPr>
          <w:rFonts w:ascii="Times New Roman" w:hAnsi="Times New Roman"/>
          <w:sz w:val="18"/>
        </w:rPr>
        <w:t xml:space="preserve"> </w:t>
      </w:r>
      <w:r>
        <w:rPr>
          <w:sz w:val="18"/>
        </w:rPr>
        <w:t>2021.</w:t>
      </w:r>
    </w:p>
    <w:p w:rsidR="00C75A59" w:rsidRDefault="00C75A59">
      <w:pPr>
        <w:pStyle w:val="Textoindependiente"/>
      </w:pPr>
    </w:p>
    <w:p w:rsidR="00C75A59" w:rsidRDefault="00C75A59">
      <w:pPr>
        <w:pStyle w:val="Textoindependiente"/>
        <w:spacing w:before="8"/>
        <w:rPr>
          <w:sz w:val="17"/>
        </w:rPr>
      </w:pPr>
    </w:p>
    <w:p w:rsidR="00C75A59" w:rsidRDefault="006F319F">
      <w:pPr>
        <w:spacing w:before="1"/>
        <w:ind w:left="1436"/>
        <w:jc w:val="both"/>
        <w:rPr>
          <w:sz w:val="18"/>
        </w:rPr>
      </w:pPr>
      <w:r>
        <w:rPr>
          <w:w w:val="90"/>
          <w:sz w:val="18"/>
          <w:u w:val="single"/>
        </w:rPr>
        <w:t>CAPÍTULO</w:t>
      </w:r>
      <w:r>
        <w:rPr>
          <w:rFonts w:ascii="Times New Roman" w:hAnsi="Times New Roman"/>
          <w:sz w:val="18"/>
          <w:u w:val="single"/>
        </w:rPr>
        <w:t xml:space="preserve"> </w:t>
      </w:r>
      <w:r>
        <w:rPr>
          <w:w w:val="90"/>
          <w:sz w:val="18"/>
          <w:u w:val="single"/>
        </w:rPr>
        <w:t>5.-</w:t>
      </w:r>
      <w:r>
        <w:rPr>
          <w:rFonts w:ascii="Times New Roman" w:hAnsi="Times New Roman"/>
          <w:spacing w:val="1"/>
          <w:sz w:val="18"/>
          <w:u w:val="single"/>
        </w:rPr>
        <w:t xml:space="preserve"> </w:t>
      </w:r>
      <w:r>
        <w:rPr>
          <w:w w:val="90"/>
          <w:sz w:val="18"/>
          <w:u w:val="single"/>
        </w:rPr>
        <w:t>FONDO</w:t>
      </w:r>
      <w:r>
        <w:rPr>
          <w:rFonts w:ascii="Times New Roman" w:hAnsi="Times New Roman"/>
          <w:spacing w:val="1"/>
          <w:sz w:val="18"/>
          <w:u w:val="single"/>
        </w:rPr>
        <w:t xml:space="preserve"> </w:t>
      </w:r>
      <w:r>
        <w:rPr>
          <w:w w:val="90"/>
          <w:sz w:val="18"/>
          <w:u w:val="single"/>
        </w:rPr>
        <w:t>DE</w:t>
      </w:r>
      <w:r>
        <w:rPr>
          <w:rFonts w:ascii="Times New Roman" w:hAnsi="Times New Roman"/>
          <w:sz w:val="18"/>
          <w:u w:val="single"/>
        </w:rPr>
        <w:t xml:space="preserve"> </w:t>
      </w:r>
      <w:r>
        <w:rPr>
          <w:spacing w:val="-2"/>
          <w:w w:val="90"/>
          <w:sz w:val="18"/>
          <w:u w:val="single"/>
        </w:rPr>
        <w:t>CONTINGENCIA.-</w:t>
      </w:r>
    </w:p>
    <w:p w:rsidR="00C75A59" w:rsidRDefault="00C75A59">
      <w:pPr>
        <w:pStyle w:val="Textoindependiente"/>
        <w:spacing w:before="7"/>
        <w:rPr>
          <w:sz w:val="19"/>
        </w:rPr>
      </w:pPr>
    </w:p>
    <w:p w:rsidR="00C75A59" w:rsidRDefault="006F319F">
      <w:pPr>
        <w:spacing w:before="103" w:line="249" w:lineRule="auto"/>
        <w:ind w:left="1434" w:right="1210"/>
        <w:jc w:val="both"/>
        <w:rPr>
          <w:sz w:val="18"/>
        </w:rPr>
      </w:pPr>
      <w:r>
        <w:rPr>
          <w:sz w:val="18"/>
        </w:rPr>
        <w:t>El</w:t>
      </w:r>
      <w:r>
        <w:rPr>
          <w:rFonts w:ascii="Times New Roman" w:hAnsi="Times New Roman"/>
          <w:sz w:val="18"/>
        </w:rPr>
        <w:t xml:space="preserve"> </w:t>
      </w:r>
      <w:r>
        <w:rPr>
          <w:sz w:val="18"/>
        </w:rPr>
        <w:t>artículo</w:t>
      </w:r>
      <w:r>
        <w:rPr>
          <w:rFonts w:ascii="Times New Roman" w:hAnsi="Times New Roman"/>
          <w:sz w:val="18"/>
        </w:rPr>
        <w:t xml:space="preserve"> </w:t>
      </w:r>
      <w:r>
        <w:rPr>
          <w:sz w:val="18"/>
        </w:rPr>
        <w:t>31</w:t>
      </w:r>
      <w:r>
        <w:rPr>
          <w:rFonts w:ascii="Times New Roman" w:hAnsi="Times New Roman"/>
          <w:sz w:val="18"/>
        </w:rPr>
        <w:t xml:space="preserve"> </w:t>
      </w:r>
      <w:r>
        <w:rPr>
          <w:sz w:val="18"/>
        </w:rPr>
        <w:t>de</w:t>
      </w:r>
      <w:r>
        <w:rPr>
          <w:rFonts w:ascii="Times New Roman" w:hAnsi="Times New Roman"/>
          <w:sz w:val="18"/>
        </w:rPr>
        <w:t xml:space="preserve"> </w:t>
      </w:r>
      <w:r>
        <w:rPr>
          <w:sz w:val="18"/>
        </w:rPr>
        <w:t>la</w:t>
      </w:r>
      <w:r>
        <w:rPr>
          <w:rFonts w:ascii="Times New Roman" w:hAnsi="Times New Roman"/>
          <w:sz w:val="18"/>
        </w:rPr>
        <w:t xml:space="preserve"> </w:t>
      </w:r>
      <w:r>
        <w:rPr>
          <w:sz w:val="18"/>
        </w:rPr>
        <w:t>Ley</w:t>
      </w:r>
      <w:r>
        <w:rPr>
          <w:rFonts w:ascii="Times New Roman" w:hAnsi="Times New Roman"/>
          <w:sz w:val="18"/>
        </w:rPr>
        <w:t xml:space="preserve"> </w:t>
      </w:r>
      <w:r>
        <w:rPr>
          <w:sz w:val="18"/>
        </w:rPr>
        <w:t>Orgánica</w:t>
      </w:r>
      <w:r>
        <w:rPr>
          <w:rFonts w:ascii="Times New Roman" w:hAnsi="Times New Roman"/>
          <w:sz w:val="18"/>
        </w:rPr>
        <w:t xml:space="preserve"> </w:t>
      </w:r>
      <w:r>
        <w:rPr>
          <w:sz w:val="18"/>
        </w:rPr>
        <w:t>2/2012,</w:t>
      </w:r>
      <w:r>
        <w:rPr>
          <w:rFonts w:ascii="Times New Roman" w:hAnsi="Times New Roman"/>
          <w:sz w:val="18"/>
        </w:rPr>
        <w:t xml:space="preserve"> </w:t>
      </w:r>
      <w:r>
        <w:rPr>
          <w:sz w:val="18"/>
        </w:rPr>
        <w:t>de</w:t>
      </w:r>
      <w:r>
        <w:rPr>
          <w:rFonts w:ascii="Times New Roman" w:hAnsi="Times New Roman"/>
          <w:sz w:val="18"/>
        </w:rPr>
        <w:t xml:space="preserve"> </w:t>
      </w:r>
      <w:r>
        <w:rPr>
          <w:sz w:val="18"/>
        </w:rPr>
        <w:t>27</w:t>
      </w:r>
      <w:r>
        <w:rPr>
          <w:rFonts w:ascii="Times New Roman" w:hAnsi="Times New Roman"/>
          <w:sz w:val="18"/>
        </w:rPr>
        <w:t xml:space="preserve"> </w:t>
      </w:r>
      <w:r>
        <w:rPr>
          <w:sz w:val="18"/>
        </w:rPr>
        <w:t>de</w:t>
      </w:r>
      <w:r>
        <w:rPr>
          <w:rFonts w:ascii="Times New Roman" w:hAnsi="Times New Roman"/>
          <w:sz w:val="18"/>
        </w:rPr>
        <w:t xml:space="preserve"> </w:t>
      </w:r>
      <w:r>
        <w:rPr>
          <w:sz w:val="18"/>
        </w:rPr>
        <w:t>abril,</w:t>
      </w:r>
      <w:r>
        <w:rPr>
          <w:rFonts w:ascii="Times New Roman" w:hAnsi="Times New Roman"/>
          <w:sz w:val="18"/>
        </w:rPr>
        <w:t xml:space="preserve"> </w:t>
      </w:r>
      <w:r>
        <w:rPr>
          <w:sz w:val="18"/>
        </w:rPr>
        <w:t>de</w:t>
      </w:r>
      <w:r>
        <w:rPr>
          <w:rFonts w:ascii="Times New Roman" w:hAnsi="Times New Roman"/>
          <w:sz w:val="18"/>
        </w:rPr>
        <w:t xml:space="preserve"> </w:t>
      </w:r>
      <w:r>
        <w:rPr>
          <w:sz w:val="18"/>
        </w:rPr>
        <w:t>Estabilidad</w:t>
      </w:r>
      <w:r>
        <w:rPr>
          <w:rFonts w:ascii="Times New Roman" w:hAnsi="Times New Roman"/>
          <w:sz w:val="18"/>
        </w:rPr>
        <w:t xml:space="preserve"> </w:t>
      </w:r>
      <w:r>
        <w:rPr>
          <w:sz w:val="18"/>
        </w:rPr>
        <w:t>Presupuestaria</w:t>
      </w:r>
      <w:r>
        <w:rPr>
          <w:rFonts w:ascii="Times New Roman" w:hAnsi="Times New Roman"/>
          <w:sz w:val="18"/>
        </w:rPr>
        <w:t xml:space="preserve"> </w:t>
      </w:r>
      <w:r>
        <w:rPr>
          <w:sz w:val="18"/>
        </w:rPr>
        <w:t>y</w:t>
      </w:r>
      <w:r>
        <w:rPr>
          <w:rFonts w:ascii="Times New Roman" w:hAnsi="Times New Roman"/>
          <w:sz w:val="18"/>
        </w:rPr>
        <w:t xml:space="preserve"> </w:t>
      </w:r>
      <w:r>
        <w:rPr>
          <w:sz w:val="18"/>
        </w:rPr>
        <w:t>Sostenibilidad</w:t>
      </w:r>
      <w:r>
        <w:rPr>
          <w:rFonts w:ascii="Times New Roman" w:hAnsi="Times New Roman"/>
          <w:sz w:val="18"/>
        </w:rPr>
        <w:t xml:space="preserve"> </w:t>
      </w:r>
      <w:r>
        <w:rPr>
          <w:sz w:val="18"/>
        </w:rPr>
        <w:t>Financiera,</w:t>
      </w:r>
      <w:r>
        <w:rPr>
          <w:rFonts w:ascii="Times New Roman" w:hAnsi="Times New Roman"/>
          <w:sz w:val="18"/>
        </w:rPr>
        <w:t xml:space="preserve"> </w:t>
      </w:r>
      <w:r>
        <w:rPr>
          <w:sz w:val="18"/>
        </w:rPr>
        <w:t>establece</w:t>
      </w:r>
      <w:r>
        <w:rPr>
          <w:rFonts w:ascii="Times New Roman" w:hAnsi="Times New Roman"/>
          <w:sz w:val="18"/>
        </w:rPr>
        <w:t xml:space="preserve"> </w:t>
      </w:r>
      <w:r>
        <w:rPr>
          <w:sz w:val="18"/>
        </w:rPr>
        <w:t>que,</w:t>
      </w:r>
      <w:r>
        <w:rPr>
          <w:rFonts w:ascii="Times New Roman" w:hAnsi="Times New Roman"/>
          <w:sz w:val="18"/>
        </w:rPr>
        <w:t xml:space="preserve"> </w:t>
      </w:r>
      <w:r>
        <w:rPr>
          <w:sz w:val="18"/>
        </w:rPr>
        <w:t>las</w:t>
      </w:r>
      <w:r>
        <w:rPr>
          <w:rFonts w:ascii="Times New Roman" w:hAnsi="Times New Roman"/>
          <w:sz w:val="18"/>
        </w:rPr>
        <w:t xml:space="preserve"> </w:t>
      </w:r>
      <w:r>
        <w:rPr>
          <w:sz w:val="18"/>
        </w:rPr>
        <w:t>entidades</w:t>
      </w:r>
      <w:r>
        <w:rPr>
          <w:rFonts w:ascii="Times New Roman" w:hAnsi="Times New Roman"/>
          <w:sz w:val="18"/>
        </w:rPr>
        <w:t xml:space="preserve"> </w:t>
      </w:r>
      <w:r>
        <w:rPr>
          <w:sz w:val="18"/>
        </w:rPr>
        <w:t>locales</w:t>
      </w:r>
      <w:r>
        <w:rPr>
          <w:rFonts w:ascii="Times New Roman" w:hAnsi="Times New Roman"/>
          <w:sz w:val="18"/>
        </w:rPr>
        <w:t xml:space="preserve"> </w:t>
      </w:r>
      <w:r>
        <w:rPr>
          <w:sz w:val="18"/>
        </w:rPr>
        <w:t>del</w:t>
      </w:r>
      <w:r>
        <w:rPr>
          <w:rFonts w:ascii="Times New Roman" w:hAnsi="Times New Roman"/>
          <w:sz w:val="18"/>
        </w:rPr>
        <w:t xml:space="preserve"> </w:t>
      </w:r>
      <w:r>
        <w:rPr>
          <w:sz w:val="18"/>
        </w:rPr>
        <w:t>ámbito</w:t>
      </w:r>
      <w:r>
        <w:rPr>
          <w:rFonts w:ascii="Times New Roman" w:hAnsi="Times New Roman"/>
          <w:sz w:val="18"/>
        </w:rPr>
        <w:t xml:space="preserve"> </w:t>
      </w:r>
      <w:r>
        <w:rPr>
          <w:sz w:val="18"/>
        </w:rPr>
        <w:t>subjetivo</w:t>
      </w:r>
      <w:r>
        <w:rPr>
          <w:rFonts w:ascii="Times New Roman" w:hAnsi="Times New Roman"/>
          <w:sz w:val="18"/>
        </w:rPr>
        <w:t xml:space="preserve"> </w:t>
      </w:r>
      <w:r>
        <w:rPr>
          <w:sz w:val="18"/>
        </w:rPr>
        <w:t>de</w:t>
      </w:r>
      <w:r>
        <w:rPr>
          <w:rFonts w:ascii="Times New Roman" w:hAnsi="Times New Roman"/>
          <w:sz w:val="18"/>
        </w:rPr>
        <w:t xml:space="preserve"> </w:t>
      </w:r>
      <w:r>
        <w:rPr>
          <w:sz w:val="18"/>
        </w:rPr>
        <w:t>los</w:t>
      </w:r>
      <w:r>
        <w:rPr>
          <w:rFonts w:ascii="Times New Roman" w:hAnsi="Times New Roman"/>
          <w:sz w:val="18"/>
        </w:rPr>
        <w:t xml:space="preserve"> </w:t>
      </w:r>
      <w:r>
        <w:rPr>
          <w:sz w:val="18"/>
        </w:rPr>
        <w:t>artículos</w:t>
      </w:r>
      <w:r>
        <w:rPr>
          <w:rFonts w:ascii="Times New Roman" w:hAnsi="Times New Roman"/>
          <w:sz w:val="18"/>
        </w:rPr>
        <w:t xml:space="preserve"> </w:t>
      </w:r>
      <w:r>
        <w:rPr>
          <w:sz w:val="18"/>
        </w:rPr>
        <w:t>111</w:t>
      </w:r>
      <w:r>
        <w:rPr>
          <w:rFonts w:ascii="Times New Roman" w:hAnsi="Times New Roman"/>
          <w:sz w:val="18"/>
        </w:rPr>
        <w:t xml:space="preserve"> </w:t>
      </w:r>
      <w:r>
        <w:rPr>
          <w:sz w:val="18"/>
        </w:rPr>
        <w:t>y</w:t>
      </w:r>
      <w:r>
        <w:rPr>
          <w:rFonts w:ascii="Times New Roman" w:hAnsi="Times New Roman"/>
          <w:sz w:val="18"/>
        </w:rPr>
        <w:t xml:space="preserve"> </w:t>
      </w:r>
      <w:r>
        <w:rPr>
          <w:sz w:val="18"/>
        </w:rPr>
        <w:t>135</w:t>
      </w:r>
      <w:r>
        <w:rPr>
          <w:rFonts w:ascii="Times New Roman" w:hAnsi="Times New Roman"/>
          <w:sz w:val="18"/>
        </w:rPr>
        <w:t xml:space="preserve"> </w:t>
      </w:r>
      <w:r>
        <w:rPr>
          <w:sz w:val="18"/>
        </w:rPr>
        <w:t>del</w:t>
      </w:r>
      <w:r>
        <w:rPr>
          <w:rFonts w:ascii="Times New Roman" w:hAnsi="Times New Roman"/>
          <w:sz w:val="18"/>
        </w:rPr>
        <w:t xml:space="preserve"> </w:t>
      </w:r>
      <w:r>
        <w:rPr>
          <w:sz w:val="18"/>
        </w:rPr>
        <w:t>texto</w:t>
      </w:r>
      <w:r>
        <w:rPr>
          <w:rFonts w:ascii="Times New Roman" w:hAnsi="Times New Roman"/>
          <w:sz w:val="18"/>
        </w:rPr>
        <w:t xml:space="preserve"> </w:t>
      </w:r>
      <w:r>
        <w:rPr>
          <w:sz w:val="18"/>
        </w:rPr>
        <w:t>refundido</w:t>
      </w:r>
      <w:r>
        <w:rPr>
          <w:rFonts w:ascii="Times New Roman" w:hAnsi="Times New Roman"/>
          <w:spacing w:val="-5"/>
          <w:sz w:val="18"/>
        </w:rPr>
        <w:t xml:space="preserve"> </w:t>
      </w:r>
      <w:r>
        <w:rPr>
          <w:sz w:val="18"/>
        </w:rPr>
        <w:t>de</w:t>
      </w:r>
      <w:r>
        <w:rPr>
          <w:rFonts w:ascii="Times New Roman" w:hAnsi="Times New Roman"/>
          <w:spacing w:val="-4"/>
          <w:sz w:val="18"/>
        </w:rPr>
        <w:t xml:space="preserve"> </w:t>
      </w:r>
      <w:r>
        <w:rPr>
          <w:sz w:val="18"/>
        </w:rPr>
        <w:t>la</w:t>
      </w:r>
      <w:r>
        <w:rPr>
          <w:rFonts w:ascii="Times New Roman" w:hAnsi="Times New Roman"/>
          <w:spacing w:val="-4"/>
          <w:sz w:val="18"/>
        </w:rPr>
        <w:t xml:space="preserve"> </w:t>
      </w:r>
      <w:r>
        <w:rPr>
          <w:sz w:val="18"/>
        </w:rPr>
        <w:t>Ley</w:t>
      </w:r>
      <w:r>
        <w:rPr>
          <w:rFonts w:ascii="Times New Roman" w:hAnsi="Times New Roman"/>
          <w:spacing w:val="-4"/>
          <w:sz w:val="18"/>
        </w:rPr>
        <w:t xml:space="preserve"> </w:t>
      </w:r>
      <w:r>
        <w:rPr>
          <w:sz w:val="18"/>
        </w:rPr>
        <w:t>reguladora</w:t>
      </w:r>
      <w:r>
        <w:rPr>
          <w:rFonts w:ascii="Times New Roman" w:hAnsi="Times New Roman"/>
          <w:spacing w:val="-4"/>
          <w:sz w:val="18"/>
        </w:rPr>
        <w:t xml:space="preserve"> </w:t>
      </w:r>
      <w:r>
        <w:rPr>
          <w:sz w:val="18"/>
        </w:rPr>
        <w:t>de</w:t>
      </w:r>
      <w:r>
        <w:rPr>
          <w:rFonts w:ascii="Times New Roman" w:hAnsi="Times New Roman"/>
          <w:spacing w:val="-4"/>
          <w:sz w:val="18"/>
        </w:rPr>
        <w:t xml:space="preserve"> </w:t>
      </w:r>
      <w:r>
        <w:rPr>
          <w:sz w:val="18"/>
        </w:rPr>
        <w:t>las</w:t>
      </w:r>
      <w:r>
        <w:rPr>
          <w:rFonts w:ascii="Times New Roman" w:hAnsi="Times New Roman"/>
          <w:spacing w:val="-4"/>
          <w:sz w:val="18"/>
        </w:rPr>
        <w:t xml:space="preserve"> </w:t>
      </w:r>
      <w:r>
        <w:rPr>
          <w:sz w:val="18"/>
        </w:rPr>
        <w:t>Haciendas</w:t>
      </w:r>
      <w:r>
        <w:rPr>
          <w:rFonts w:ascii="Times New Roman" w:hAnsi="Times New Roman"/>
          <w:spacing w:val="-4"/>
          <w:sz w:val="18"/>
        </w:rPr>
        <w:t xml:space="preserve"> </w:t>
      </w:r>
      <w:r>
        <w:rPr>
          <w:sz w:val="18"/>
        </w:rPr>
        <w:t>Locales,</w:t>
      </w:r>
      <w:r>
        <w:rPr>
          <w:rFonts w:ascii="Times New Roman" w:hAnsi="Times New Roman"/>
          <w:spacing w:val="-4"/>
          <w:sz w:val="18"/>
        </w:rPr>
        <w:t xml:space="preserve"> </w:t>
      </w:r>
      <w:r>
        <w:rPr>
          <w:sz w:val="18"/>
        </w:rPr>
        <w:t>aprobado</w:t>
      </w:r>
      <w:r>
        <w:rPr>
          <w:rFonts w:ascii="Times New Roman" w:hAnsi="Times New Roman"/>
          <w:spacing w:val="-5"/>
          <w:sz w:val="18"/>
        </w:rPr>
        <w:t xml:space="preserve"> </w:t>
      </w:r>
      <w:r>
        <w:rPr>
          <w:sz w:val="18"/>
        </w:rPr>
        <w:t>mediante</w:t>
      </w:r>
      <w:r>
        <w:rPr>
          <w:rFonts w:ascii="Times New Roman" w:hAnsi="Times New Roman"/>
          <w:spacing w:val="-4"/>
          <w:sz w:val="18"/>
        </w:rPr>
        <w:t xml:space="preserve"> </w:t>
      </w:r>
      <w:r>
        <w:rPr>
          <w:sz w:val="18"/>
        </w:rPr>
        <w:t>el</w:t>
      </w:r>
      <w:r>
        <w:rPr>
          <w:rFonts w:ascii="Times New Roman" w:hAnsi="Times New Roman"/>
          <w:spacing w:val="-4"/>
          <w:sz w:val="18"/>
        </w:rPr>
        <w:t xml:space="preserve"> </w:t>
      </w:r>
      <w:r>
        <w:rPr>
          <w:sz w:val="18"/>
        </w:rPr>
        <w:t>Real</w:t>
      </w:r>
      <w:r>
        <w:rPr>
          <w:rFonts w:ascii="Times New Roman" w:hAnsi="Times New Roman"/>
          <w:spacing w:val="-4"/>
          <w:sz w:val="18"/>
        </w:rPr>
        <w:t xml:space="preserve"> </w:t>
      </w:r>
      <w:r>
        <w:rPr>
          <w:sz w:val="18"/>
        </w:rPr>
        <w:t>Decreto</w:t>
      </w:r>
      <w:r>
        <w:rPr>
          <w:rFonts w:ascii="Times New Roman" w:hAnsi="Times New Roman"/>
          <w:spacing w:val="-5"/>
          <w:sz w:val="18"/>
        </w:rPr>
        <w:t xml:space="preserve"> </w:t>
      </w:r>
      <w:r>
        <w:rPr>
          <w:sz w:val="18"/>
        </w:rPr>
        <w:t>Legislativo</w:t>
      </w:r>
      <w:r>
        <w:rPr>
          <w:rFonts w:ascii="Times New Roman" w:hAnsi="Times New Roman"/>
          <w:sz w:val="18"/>
        </w:rPr>
        <w:t xml:space="preserve"> </w:t>
      </w:r>
      <w:r>
        <w:rPr>
          <w:sz w:val="18"/>
        </w:rPr>
        <w:t>2/2004,</w:t>
      </w:r>
      <w:r>
        <w:rPr>
          <w:rFonts w:ascii="Times New Roman" w:hAnsi="Times New Roman"/>
          <w:spacing w:val="-12"/>
          <w:sz w:val="18"/>
        </w:rPr>
        <w:t xml:space="preserve"> </w:t>
      </w:r>
      <w:r>
        <w:rPr>
          <w:sz w:val="18"/>
        </w:rPr>
        <w:t>de</w:t>
      </w:r>
      <w:r>
        <w:rPr>
          <w:rFonts w:ascii="Times New Roman" w:hAnsi="Times New Roman"/>
          <w:spacing w:val="-11"/>
          <w:sz w:val="18"/>
        </w:rPr>
        <w:t xml:space="preserve"> </w:t>
      </w:r>
      <w:r>
        <w:rPr>
          <w:sz w:val="18"/>
        </w:rPr>
        <w:t>5</w:t>
      </w:r>
      <w:r>
        <w:rPr>
          <w:rFonts w:ascii="Times New Roman" w:hAnsi="Times New Roman"/>
          <w:spacing w:val="-11"/>
          <w:sz w:val="18"/>
        </w:rPr>
        <w:t xml:space="preserve"> </w:t>
      </w:r>
      <w:r>
        <w:rPr>
          <w:sz w:val="18"/>
        </w:rPr>
        <w:t>de</w:t>
      </w:r>
      <w:r>
        <w:rPr>
          <w:rFonts w:ascii="Times New Roman" w:hAnsi="Times New Roman"/>
          <w:spacing w:val="-11"/>
          <w:sz w:val="18"/>
        </w:rPr>
        <w:t xml:space="preserve"> </w:t>
      </w:r>
      <w:r>
        <w:rPr>
          <w:sz w:val="18"/>
        </w:rPr>
        <w:t>marzo,</w:t>
      </w:r>
      <w:r>
        <w:rPr>
          <w:rFonts w:ascii="Times New Roman" w:hAnsi="Times New Roman"/>
          <w:spacing w:val="-12"/>
          <w:sz w:val="18"/>
        </w:rPr>
        <w:t xml:space="preserve"> </w:t>
      </w:r>
      <w:r>
        <w:rPr>
          <w:sz w:val="18"/>
        </w:rPr>
        <w:t>deben</w:t>
      </w:r>
      <w:r>
        <w:rPr>
          <w:rFonts w:ascii="Times New Roman" w:hAnsi="Times New Roman"/>
          <w:spacing w:val="-11"/>
          <w:sz w:val="18"/>
        </w:rPr>
        <w:t xml:space="preserve"> </w:t>
      </w:r>
      <w:r>
        <w:rPr>
          <w:sz w:val="18"/>
        </w:rPr>
        <w:t>incluir</w:t>
      </w:r>
      <w:r>
        <w:rPr>
          <w:rFonts w:ascii="Times New Roman" w:hAnsi="Times New Roman"/>
          <w:spacing w:val="-11"/>
          <w:sz w:val="18"/>
        </w:rPr>
        <w:t xml:space="preserve"> </w:t>
      </w:r>
      <w:r>
        <w:rPr>
          <w:sz w:val="18"/>
        </w:rPr>
        <w:t>en</w:t>
      </w:r>
      <w:r>
        <w:rPr>
          <w:rFonts w:ascii="Times New Roman" w:hAnsi="Times New Roman"/>
          <w:spacing w:val="-11"/>
          <w:sz w:val="18"/>
        </w:rPr>
        <w:t xml:space="preserve"> </w:t>
      </w:r>
      <w:r>
        <w:rPr>
          <w:sz w:val="18"/>
        </w:rPr>
        <w:t>sus</w:t>
      </w:r>
      <w:r>
        <w:rPr>
          <w:rFonts w:ascii="Times New Roman" w:hAnsi="Times New Roman"/>
          <w:spacing w:val="-12"/>
          <w:sz w:val="18"/>
        </w:rPr>
        <w:t xml:space="preserve"> </w:t>
      </w:r>
      <w:r>
        <w:rPr>
          <w:sz w:val="18"/>
        </w:rPr>
        <w:t>presupuestos</w:t>
      </w:r>
      <w:r>
        <w:rPr>
          <w:rFonts w:ascii="Times New Roman" w:hAnsi="Times New Roman"/>
          <w:spacing w:val="-11"/>
          <w:sz w:val="18"/>
        </w:rPr>
        <w:t xml:space="preserve"> </w:t>
      </w:r>
      <w:r>
        <w:rPr>
          <w:sz w:val="18"/>
        </w:rPr>
        <w:t>una</w:t>
      </w:r>
      <w:r>
        <w:rPr>
          <w:rFonts w:ascii="Times New Roman" w:hAnsi="Times New Roman"/>
          <w:spacing w:val="-11"/>
          <w:sz w:val="18"/>
        </w:rPr>
        <w:t xml:space="preserve"> </w:t>
      </w:r>
      <w:r>
        <w:rPr>
          <w:sz w:val="18"/>
        </w:rPr>
        <w:t>dotación</w:t>
      </w:r>
      <w:r>
        <w:rPr>
          <w:rFonts w:ascii="Times New Roman" w:hAnsi="Times New Roman"/>
          <w:spacing w:val="-11"/>
          <w:sz w:val="18"/>
        </w:rPr>
        <w:t xml:space="preserve"> </w:t>
      </w:r>
      <w:r>
        <w:rPr>
          <w:sz w:val="18"/>
        </w:rPr>
        <w:t>diferenciada</w:t>
      </w:r>
      <w:r>
        <w:rPr>
          <w:rFonts w:ascii="Times New Roman" w:hAnsi="Times New Roman"/>
          <w:spacing w:val="-12"/>
          <w:sz w:val="18"/>
        </w:rPr>
        <w:t xml:space="preserve"> </w:t>
      </w:r>
      <w:r>
        <w:rPr>
          <w:sz w:val="18"/>
        </w:rPr>
        <w:t>de</w:t>
      </w:r>
      <w:r>
        <w:rPr>
          <w:rFonts w:ascii="Times New Roman" w:hAnsi="Times New Roman"/>
          <w:spacing w:val="-11"/>
          <w:sz w:val="18"/>
        </w:rPr>
        <w:t xml:space="preserve"> </w:t>
      </w:r>
      <w:r>
        <w:rPr>
          <w:sz w:val="18"/>
        </w:rPr>
        <w:t>créditos,</w:t>
      </w:r>
      <w:r>
        <w:rPr>
          <w:rFonts w:ascii="Times New Roman" w:hAnsi="Times New Roman"/>
          <w:spacing w:val="-11"/>
          <w:sz w:val="18"/>
        </w:rPr>
        <w:t xml:space="preserve"> </w:t>
      </w:r>
      <w:r>
        <w:rPr>
          <w:sz w:val="18"/>
        </w:rPr>
        <w:t>el</w:t>
      </w:r>
      <w:r>
        <w:rPr>
          <w:rFonts w:ascii="Times New Roman" w:hAnsi="Times New Roman"/>
          <w:spacing w:val="-11"/>
          <w:sz w:val="18"/>
        </w:rPr>
        <w:t xml:space="preserve"> </w:t>
      </w:r>
      <w:r>
        <w:rPr>
          <w:sz w:val="18"/>
        </w:rPr>
        <w:t>Fondo</w:t>
      </w:r>
      <w:r>
        <w:rPr>
          <w:rFonts w:ascii="Times New Roman" w:hAnsi="Times New Roman"/>
          <w:sz w:val="18"/>
        </w:rPr>
        <w:t xml:space="preserve"> </w:t>
      </w:r>
      <w:r>
        <w:rPr>
          <w:w w:val="95"/>
          <w:sz w:val="18"/>
        </w:rPr>
        <w:t>de</w:t>
      </w:r>
      <w:r>
        <w:rPr>
          <w:rFonts w:ascii="Times New Roman" w:hAnsi="Times New Roman"/>
          <w:w w:val="95"/>
          <w:sz w:val="18"/>
        </w:rPr>
        <w:t xml:space="preserve"> </w:t>
      </w:r>
      <w:r>
        <w:rPr>
          <w:w w:val="95"/>
          <w:sz w:val="18"/>
        </w:rPr>
        <w:t>Contingencia,</w:t>
      </w:r>
      <w:r>
        <w:rPr>
          <w:rFonts w:ascii="Times New Roman" w:hAnsi="Times New Roman"/>
          <w:w w:val="95"/>
          <w:sz w:val="18"/>
        </w:rPr>
        <w:t xml:space="preserve"> </w:t>
      </w:r>
      <w:r>
        <w:rPr>
          <w:w w:val="95"/>
          <w:sz w:val="18"/>
        </w:rPr>
        <w:t>que</w:t>
      </w:r>
      <w:r>
        <w:rPr>
          <w:rFonts w:ascii="Times New Roman" w:hAnsi="Times New Roman"/>
          <w:w w:val="95"/>
          <w:sz w:val="18"/>
        </w:rPr>
        <w:t xml:space="preserve"> </w:t>
      </w:r>
      <w:r>
        <w:rPr>
          <w:w w:val="95"/>
          <w:sz w:val="18"/>
        </w:rPr>
        <w:t>«se</w:t>
      </w:r>
      <w:r>
        <w:rPr>
          <w:rFonts w:ascii="Times New Roman" w:hAnsi="Times New Roman"/>
          <w:w w:val="95"/>
          <w:sz w:val="18"/>
        </w:rPr>
        <w:t xml:space="preserve"> </w:t>
      </w:r>
      <w:r>
        <w:rPr>
          <w:w w:val="95"/>
          <w:sz w:val="18"/>
        </w:rPr>
        <w:t>destinará,</w:t>
      </w:r>
      <w:r>
        <w:rPr>
          <w:rFonts w:ascii="Times New Roman" w:hAnsi="Times New Roman"/>
          <w:w w:val="95"/>
          <w:sz w:val="18"/>
        </w:rPr>
        <w:t xml:space="preserve"> </w:t>
      </w:r>
      <w:r>
        <w:rPr>
          <w:w w:val="95"/>
          <w:sz w:val="18"/>
        </w:rPr>
        <w:t>cuando</w:t>
      </w:r>
      <w:r>
        <w:rPr>
          <w:rFonts w:ascii="Times New Roman" w:hAnsi="Times New Roman"/>
          <w:w w:val="95"/>
          <w:sz w:val="18"/>
        </w:rPr>
        <w:t xml:space="preserve"> </w:t>
      </w:r>
      <w:r>
        <w:rPr>
          <w:w w:val="95"/>
          <w:sz w:val="18"/>
        </w:rPr>
        <w:t>proceda,</w:t>
      </w:r>
      <w:r>
        <w:rPr>
          <w:rFonts w:ascii="Times New Roman" w:hAnsi="Times New Roman"/>
          <w:w w:val="95"/>
          <w:sz w:val="18"/>
        </w:rPr>
        <w:t xml:space="preserve"> </w:t>
      </w:r>
      <w:r>
        <w:rPr>
          <w:w w:val="95"/>
          <w:sz w:val="18"/>
        </w:rPr>
        <w:t>a</w:t>
      </w:r>
      <w:r>
        <w:rPr>
          <w:rFonts w:ascii="Times New Roman" w:hAnsi="Times New Roman"/>
          <w:w w:val="95"/>
          <w:sz w:val="18"/>
        </w:rPr>
        <w:t xml:space="preserve"> </w:t>
      </w:r>
      <w:r>
        <w:rPr>
          <w:w w:val="95"/>
          <w:sz w:val="18"/>
        </w:rPr>
        <w:t>atender</w:t>
      </w:r>
      <w:r>
        <w:rPr>
          <w:rFonts w:ascii="Times New Roman" w:hAnsi="Times New Roman"/>
          <w:w w:val="95"/>
          <w:sz w:val="18"/>
        </w:rPr>
        <w:t xml:space="preserve"> </w:t>
      </w:r>
      <w:r>
        <w:rPr>
          <w:w w:val="95"/>
          <w:sz w:val="18"/>
        </w:rPr>
        <w:t>necesidades</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carácter</w:t>
      </w:r>
      <w:r>
        <w:rPr>
          <w:rFonts w:ascii="Times New Roman" w:hAnsi="Times New Roman"/>
          <w:w w:val="95"/>
          <w:sz w:val="18"/>
        </w:rPr>
        <w:t xml:space="preserve"> </w:t>
      </w:r>
      <w:r>
        <w:rPr>
          <w:w w:val="95"/>
          <w:sz w:val="18"/>
        </w:rPr>
        <w:t>no</w:t>
      </w:r>
      <w:r>
        <w:rPr>
          <w:rFonts w:ascii="Times New Roman" w:hAnsi="Times New Roman"/>
          <w:w w:val="95"/>
          <w:sz w:val="18"/>
        </w:rPr>
        <w:t xml:space="preserve"> </w:t>
      </w:r>
      <w:r>
        <w:rPr>
          <w:w w:val="95"/>
          <w:sz w:val="18"/>
        </w:rPr>
        <w:t>discrecional</w:t>
      </w:r>
      <w:r>
        <w:rPr>
          <w:rFonts w:ascii="Times New Roman" w:hAnsi="Times New Roman"/>
          <w:w w:val="95"/>
          <w:sz w:val="18"/>
        </w:rPr>
        <w:t xml:space="preserve"> </w:t>
      </w:r>
      <w:r>
        <w:rPr>
          <w:w w:val="95"/>
          <w:sz w:val="18"/>
        </w:rPr>
        <w:t>y</w:t>
      </w:r>
      <w:r>
        <w:rPr>
          <w:rFonts w:ascii="Times New Roman" w:hAnsi="Times New Roman"/>
          <w:w w:val="95"/>
          <w:sz w:val="18"/>
        </w:rPr>
        <w:t xml:space="preserve"> </w:t>
      </w:r>
      <w:r>
        <w:rPr>
          <w:w w:val="95"/>
          <w:sz w:val="18"/>
        </w:rPr>
        <w:t>no</w:t>
      </w:r>
      <w:r>
        <w:rPr>
          <w:rFonts w:ascii="Times New Roman" w:hAnsi="Times New Roman"/>
          <w:w w:val="95"/>
          <w:sz w:val="18"/>
        </w:rPr>
        <w:t xml:space="preserve"> </w:t>
      </w:r>
      <w:r>
        <w:rPr>
          <w:sz w:val="18"/>
        </w:rPr>
        <w:t>previstas</w:t>
      </w:r>
      <w:r>
        <w:rPr>
          <w:rFonts w:ascii="Times New Roman" w:hAnsi="Times New Roman"/>
          <w:spacing w:val="-12"/>
          <w:sz w:val="18"/>
        </w:rPr>
        <w:t xml:space="preserve"> </w:t>
      </w:r>
      <w:r>
        <w:rPr>
          <w:sz w:val="18"/>
        </w:rPr>
        <w:t>en</w:t>
      </w:r>
      <w:r>
        <w:rPr>
          <w:rFonts w:ascii="Times New Roman" w:hAnsi="Times New Roman"/>
          <w:spacing w:val="-11"/>
          <w:sz w:val="18"/>
        </w:rPr>
        <w:t xml:space="preserve"> </w:t>
      </w:r>
      <w:r>
        <w:rPr>
          <w:sz w:val="18"/>
        </w:rPr>
        <w:t>el</w:t>
      </w:r>
      <w:r>
        <w:rPr>
          <w:rFonts w:ascii="Times New Roman" w:hAnsi="Times New Roman"/>
          <w:spacing w:val="-11"/>
          <w:sz w:val="18"/>
        </w:rPr>
        <w:t xml:space="preserve"> </w:t>
      </w:r>
      <w:r>
        <w:rPr>
          <w:sz w:val="18"/>
        </w:rPr>
        <w:t>presupuesto</w:t>
      </w:r>
      <w:r>
        <w:rPr>
          <w:rFonts w:ascii="Times New Roman" w:hAnsi="Times New Roman"/>
          <w:spacing w:val="-11"/>
          <w:sz w:val="18"/>
        </w:rPr>
        <w:t xml:space="preserve"> </w:t>
      </w:r>
      <w:r>
        <w:rPr>
          <w:sz w:val="18"/>
        </w:rPr>
        <w:t>inicialmente</w:t>
      </w:r>
      <w:r>
        <w:rPr>
          <w:rFonts w:ascii="Times New Roman" w:hAnsi="Times New Roman"/>
          <w:spacing w:val="-12"/>
          <w:sz w:val="18"/>
        </w:rPr>
        <w:t xml:space="preserve"> </w:t>
      </w:r>
      <w:r>
        <w:rPr>
          <w:sz w:val="18"/>
        </w:rPr>
        <w:t>aprobado,</w:t>
      </w:r>
      <w:r>
        <w:rPr>
          <w:rFonts w:ascii="Times New Roman" w:hAnsi="Times New Roman"/>
          <w:spacing w:val="-11"/>
          <w:sz w:val="18"/>
        </w:rPr>
        <w:t xml:space="preserve"> </w:t>
      </w:r>
      <w:r>
        <w:rPr>
          <w:sz w:val="18"/>
        </w:rPr>
        <w:t>que</w:t>
      </w:r>
      <w:r>
        <w:rPr>
          <w:rFonts w:ascii="Times New Roman" w:hAnsi="Times New Roman"/>
          <w:spacing w:val="-11"/>
          <w:sz w:val="18"/>
        </w:rPr>
        <w:t xml:space="preserve"> </w:t>
      </w:r>
      <w:r>
        <w:rPr>
          <w:sz w:val="18"/>
        </w:rPr>
        <w:t>puedan</w:t>
      </w:r>
      <w:r>
        <w:rPr>
          <w:rFonts w:ascii="Times New Roman" w:hAnsi="Times New Roman"/>
          <w:spacing w:val="-11"/>
          <w:sz w:val="18"/>
        </w:rPr>
        <w:t xml:space="preserve"> </w:t>
      </w:r>
      <w:r>
        <w:rPr>
          <w:sz w:val="18"/>
        </w:rPr>
        <w:t>presentarse</w:t>
      </w:r>
      <w:r>
        <w:rPr>
          <w:rFonts w:ascii="Times New Roman" w:hAnsi="Times New Roman"/>
          <w:spacing w:val="-12"/>
          <w:sz w:val="18"/>
        </w:rPr>
        <w:t xml:space="preserve"> </w:t>
      </w:r>
      <w:r>
        <w:rPr>
          <w:sz w:val="18"/>
        </w:rPr>
        <w:t>a</w:t>
      </w:r>
      <w:r>
        <w:rPr>
          <w:rFonts w:ascii="Times New Roman" w:hAnsi="Times New Roman"/>
          <w:spacing w:val="-11"/>
          <w:sz w:val="18"/>
        </w:rPr>
        <w:t xml:space="preserve"> </w:t>
      </w:r>
      <w:r>
        <w:rPr>
          <w:sz w:val="18"/>
        </w:rPr>
        <w:t>lo</w:t>
      </w:r>
      <w:r>
        <w:rPr>
          <w:rFonts w:ascii="Times New Roman" w:hAnsi="Times New Roman"/>
          <w:spacing w:val="-11"/>
          <w:sz w:val="18"/>
        </w:rPr>
        <w:t xml:space="preserve"> </w:t>
      </w:r>
      <w:r>
        <w:rPr>
          <w:sz w:val="18"/>
        </w:rPr>
        <w:t>largo</w:t>
      </w:r>
      <w:r>
        <w:rPr>
          <w:rFonts w:ascii="Times New Roman" w:hAnsi="Times New Roman"/>
          <w:spacing w:val="-11"/>
          <w:sz w:val="18"/>
        </w:rPr>
        <w:t xml:space="preserve"> </w:t>
      </w:r>
      <w:r>
        <w:rPr>
          <w:sz w:val="18"/>
        </w:rPr>
        <w:t>del</w:t>
      </w:r>
      <w:r>
        <w:rPr>
          <w:rFonts w:ascii="Times New Roman" w:hAnsi="Times New Roman"/>
          <w:spacing w:val="-12"/>
          <w:sz w:val="18"/>
        </w:rPr>
        <w:t xml:space="preserve"> </w:t>
      </w:r>
      <w:r>
        <w:rPr>
          <w:sz w:val="18"/>
        </w:rPr>
        <w:t>ejercicio».</w:t>
      </w:r>
    </w:p>
    <w:p w:rsidR="00C75A59" w:rsidRDefault="006F319F">
      <w:pPr>
        <w:spacing w:before="105" w:line="247" w:lineRule="auto"/>
        <w:ind w:left="1434" w:right="1211"/>
        <w:jc w:val="both"/>
        <w:rPr>
          <w:sz w:val="18"/>
        </w:rPr>
      </w:pPr>
      <w:r>
        <w:rPr>
          <w:sz w:val="18"/>
        </w:rPr>
        <w:t>En</w:t>
      </w:r>
      <w:r>
        <w:rPr>
          <w:rFonts w:ascii="Times New Roman" w:hAnsi="Times New Roman"/>
          <w:spacing w:val="-1"/>
          <w:sz w:val="18"/>
        </w:rPr>
        <w:t xml:space="preserve"> </w:t>
      </w:r>
      <w:r>
        <w:rPr>
          <w:sz w:val="18"/>
        </w:rPr>
        <w:t>este</w:t>
      </w:r>
      <w:r>
        <w:rPr>
          <w:rFonts w:ascii="Times New Roman" w:hAnsi="Times New Roman"/>
          <w:spacing w:val="-2"/>
          <w:sz w:val="18"/>
        </w:rPr>
        <w:t xml:space="preserve"> </w:t>
      </w:r>
      <w:r>
        <w:rPr>
          <w:sz w:val="18"/>
        </w:rPr>
        <w:t>sentido</w:t>
      </w:r>
      <w:r>
        <w:rPr>
          <w:rFonts w:ascii="Times New Roman" w:hAnsi="Times New Roman"/>
          <w:spacing w:val="-3"/>
          <w:sz w:val="18"/>
        </w:rPr>
        <w:t xml:space="preserve"> </w:t>
      </w:r>
      <w:r>
        <w:rPr>
          <w:sz w:val="18"/>
        </w:rPr>
        <w:t>y</w:t>
      </w:r>
      <w:r>
        <w:rPr>
          <w:rFonts w:ascii="Times New Roman" w:hAnsi="Times New Roman"/>
          <w:spacing w:val="-1"/>
          <w:sz w:val="18"/>
        </w:rPr>
        <w:t xml:space="preserve"> </w:t>
      </w:r>
      <w:r>
        <w:rPr>
          <w:sz w:val="18"/>
        </w:rPr>
        <w:t>siguiendo</w:t>
      </w:r>
      <w:r>
        <w:rPr>
          <w:rFonts w:ascii="Times New Roman" w:hAnsi="Times New Roman"/>
          <w:spacing w:val="-3"/>
          <w:sz w:val="18"/>
        </w:rPr>
        <w:t xml:space="preserve"> </w:t>
      </w:r>
      <w:r>
        <w:rPr>
          <w:sz w:val="18"/>
        </w:rPr>
        <w:t>el</w:t>
      </w:r>
      <w:r>
        <w:rPr>
          <w:rFonts w:ascii="Times New Roman" w:hAnsi="Times New Roman"/>
          <w:spacing w:val="-2"/>
          <w:sz w:val="18"/>
        </w:rPr>
        <w:t xml:space="preserve"> </w:t>
      </w:r>
      <w:r>
        <w:rPr>
          <w:sz w:val="18"/>
        </w:rPr>
        <w:t>mismo</w:t>
      </w:r>
      <w:r>
        <w:rPr>
          <w:rFonts w:ascii="Times New Roman" w:hAnsi="Times New Roman"/>
          <w:spacing w:val="-3"/>
          <w:sz w:val="18"/>
        </w:rPr>
        <w:t xml:space="preserve"> </w:t>
      </w:r>
      <w:r>
        <w:rPr>
          <w:sz w:val="18"/>
        </w:rPr>
        <w:t>criterio</w:t>
      </w:r>
      <w:r>
        <w:rPr>
          <w:rFonts w:ascii="Times New Roman" w:hAnsi="Times New Roman"/>
          <w:spacing w:val="-3"/>
          <w:sz w:val="18"/>
        </w:rPr>
        <w:t xml:space="preserve"> </w:t>
      </w:r>
      <w:r>
        <w:rPr>
          <w:sz w:val="18"/>
        </w:rPr>
        <w:t>que</w:t>
      </w:r>
      <w:r>
        <w:rPr>
          <w:rFonts w:ascii="Times New Roman" w:hAnsi="Times New Roman"/>
          <w:spacing w:val="-2"/>
          <w:sz w:val="18"/>
        </w:rPr>
        <w:t xml:space="preserve"> </w:t>
      </w:r>
      <w:r>
        <w:rPr>
          <w:sz w:val="18"/>
        </w:rPr>
        <w:t>en</w:t>
      </w:r>
      <w:r>
        <w:rPr>
          <w:rFonts w:ascii="Times New Roman" w:hAnsi="Times New Roman"/>
          <w:spacing w:val="-1"/>
          <w:sz w:val="18"/>
        </w:rPr>
        <w:t xml:space="preserve"> </w:t>
      </w:r>
      <w:r>
        <w:rPr>
          <w:sz w:val="18"/>
        </w:rPr>
        <w:t>ejercicios</w:t>
      </w:r>
      <w:r>
        <w:rPr>
          <w:rFonts w:ascii="Times New Roman" w:hAnsi="Times New Roman"/>
          <w:spacing w:val="-2"/>
          <w:sz w:val="18"/>
        </w:rPr>
        <w:t xml:space="preserve"> </w:t>
      </w:r>
      <w:r>
        <w:rPr>
          <w:sz w:val="18"/>
        </w:rPr>
        <w:t>precedentes</w:t>
      </w:r>
      <w:r>
        <w:rPr>
          <w:rFonts w:ascii="Times New Roman" w:hAnsi="Times New Roman"/>
          <w:spacing w:val="-2"/>
          <w:sz w:val="18"/>
        </w:rPr>
        <w:t xml:space="preserve"> </w:t>
      </w:r>
      <w:r>
        <w:rPr>
          <w:sz w:val="18"/>
        </w:rPr>
        <w:t>se</w:t>
      </w:r>
      <w:r>
        <w:rPr>
          <w:rFonts w:ascii="Times New Roman" w:hAnsi="Times New Roman"/>
          <w:spacing w:val="-2"/>
          <w:sz w:val="18"/>
        </w:rPr>
        <w:t xml:space="preserve"> </w:t>
      </w:r>
      <w:r>
        <w:rPr>
          <w:sz w:val="18"/>
        </w:rPr>
        <w:t>ha</w:t>
      </w:r>
      <w:r>
        <w:rPr>
          <w:rFonts w:ascii="Times New Roman" w:hAnsi="Times New Roman"/>
          <w:spacing w:val="-1"/>
          <w:sz w:val="18"/>
        </w:rPr>
        <w:t xml:space="preserve"> </w:t>
      </w:r>
      <w:r>
        <w:rPr>
          <w:sz w:val="18"/>
        </w:rPr>
        <w:t>dotado</w:t>
      </w:r>
      <w:r>
        <w:rPr>
          <w:rFonts w:ascii="Times New Roman" w:hAnsi="Times New Roman"/>
          <w:spacing w:val="-3"/>
          <w:sz w:val="18"/>
        </w:rPr>
        <w:t xml:space="preserve"> </w:t>
      </w:r>
      <w:r>
        <w:rPr>
          <w:sz w:val="18"/>
        </w:rPr>
        <w:t>con</w:t>
      </w:r>
      <w:r>
        <w:rPr>
          <w:rFonts w:ascii="Times New Roman" w:hAnsi="Times New Roman"/>
          <w:spacing w:val="-1"/>
          <w:sz w:val="18"/>
        </w:rPr>
        <w:t xml:space="preserve"> </w:t>
      </w:r>
      <w:r>
        <w:rPr>
          <w:sz w:val="18"/>
        </w:rPr>
        <w:t>un</w:t>
      </w:r>
      <w:r>
        <w:rPr>
          <w:rFonts w:ascii="Times New Roman" w:hAnsi="Times New Roman"/>
          <w:spacing w:val="-1"/>
          <w:sz w:val="18"/>
        </w:rPr>
        <w:t xml:space="preserve"> </w:t>
      </w:r>
      <w:r>
        <w:rPr>
          <w:sz w:val="18"/>
        </w:rPr>
        <w:t>importe</w:t>
      </w:r>
      <w:r>
        <w:rPr>
          <w:rFonts w:ascii="Times New Roman" w:hAnsi="Times New Roman"/>
          <w:sz w:val="18"/>
        </w:rPr>
        <w:t xml:space="preserve"> </w:t>
      </w:r>
      <w:r>
        <w:rPr>
          <w:w w:val="95"/>
          <w:sz w:val="18"/>
        </w:rPr>
        <w:t>total</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47.845,26€</w:t>
      </w:r>
      <w:r>
        <w:rPr>
          <w:rFonts w:ascii="Times New Roman" w:hAnsi="Times New Roman"/>
          <w:w w:val="95"/>
          <w:sz w:val="18"/>
        </w:rPr>
        <w:t xml:space="preserve"> </w:t>
      </w:r>
      <w:r>
        <w:rPr>
          <w:w w:val="95"/>
          <w:sz w:val="18"/>
        </w:rPr>
        <w:t>al</w:t>
      </w:r>
      <w:r>
        <w:rPr>
          <w:rFonts w:ascii="Times New Roman" w:hAnsi="Times New Roman"/>
          <w:w w:val="95"/>
          <w:sz w:val="18"/>
        </w:rPr>
        <w:t xml:space="preserve"> </w:t>
      </w:r>
      <w:r>
        <w:rPr>
          <w:w w:val="95"/>
          <w:sz w:val="18"/>
        </w:rPr>
        <w:t>objeto,</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si</w:t>
      </w:r>
      <w:r>
        <w:rPr>
          <w:rFonts w:ascii="Times New Roman" w:hAnsi="Times New Roman"/>
          <w:w w:val="95"/>
          <w:sz w:val="18"/>
        </w:rPr>
        <w:t xml:space="preserve"> </w:t>
      </w:r>
      <w:r>
        <w:rPr>
          <w:w w:val="95"/>
          <w:sz w:val="18"/>
        </w:rPr>
        <w:t>fuera</w:t>
      </w:r>
      <w:r>
        <w:rPr>
          <w:rFonts w:ascii="Times New Roman" w:hAnsi="Times New Roman"/>
          <w:w w:val="95"/>
          <w:sz w:val="18"/>
        </w:rPr>
        <w:t xml:space="preserve"> </w:t>
      </w:r>
      <w:r>
        <w:rPr>
          <w:w w:val="95"/>
          <w:sz w:val="18"/>
        </w:rPr>
        <w:t>necesario,</w:t>
      </w:r>
      <w:r>
        <w:rPr>
          <w:rFonts w:ascii="Times New Roman" w:hAnsi="Times New Roman"/>
          <w:w w:val="95"/>
          <w:sz w:val="18"/>
        </w:rPr>
        <w:t xml:space="preserve"> </w:t>
      </w:r>
      <w:r>
        <w:rPr>
          <w:w w:val="95"/>
          <w:sz w:val="18"/>
        </w:rPr>
        <w:t>se</w:t>
      </w:r>
      <w:r>
        <w:rPr>
          <w:rFonts w:ascii="Times New Roman" w:hAnsi="Times New Roman"/>
          <w:w w:val="95"/>
          <w:sz w:val="18"/>
        </w:rPr>
        <w:t xml:space="preserve"> </w:t>
      </w:r>
      <w:r>
        <w:rPr>
          <w:w w:val="95"/>
          <w:sz w:val="18"/>
        </w:rPr>
        <w:t>pudiera</w:t>
      </w:r>
      <w:r>
        <w:rPr>
          <w:rFonts w:ascii="Times New Roman" w:hAnsi="Times New Roman"/>
          <w:w w:val="95"/>
          <w:sz w:val="18"/>
        </w:rPr>
        <w:t xml:space="preserve"> </w:t>
      </w:r>
      <w:r>
        <w:rPr>
          <w:w w:val="95"/>
          <w:sz w:val="18"/>
        </w:rPr>
        <w:t>hacer</w:t>
      </w:r>
      <w:r>
        <w:rPr>
          <w:rFonts w:ascii="Times New Roman" w:hAnsi="Times New Roman"/>
          <w:w w:val="95"/>
          <w:sz w:val="18"/>
        </w:rPr>
        <w:t xml:space="preserve"> </w:t>
      </w:r>
      <w:r>
        <w:rPr>
          <w:w w:val="95"/>
          <w:sz w:val="18"/>
        </w:rPr>
        <w:t>frente</w:t>
      </w:r>
      <w:r>
        <w:rPr>
          <w:rFonts w:ascii="Times New Roman" w:hAnsi="Times New Roman"/>
          <w:w w:val="95"/>
          <w:sz w:val="18"/>
        </w:rPr>
        <w:t xml:space="preserve"> </w:t>
      </w:r>
      <w:r>
        <w:rPr>
          <w:w w:val="95"/>
          <w:sz w:val="18"/>
        </w:rPr>
        <w:t>a</w:t>
      </w:r>
      <w:r>
        <w:rPr>
          <w:rFonts w:ascii="Times New Roman" w:hAnsi="Times New Roman"/>
          <w:w w:val="95"/>
          <w:sz w:val="18"/>
        </w:rPr>
        <w:t xml:space="preserve"> </w:t>
      </w:r>
      <w:r>
        <w:rPr>
          <w:w w:val="95"/>
          <w:sz w:val="18"/>
        </w:rPr>
        <w:t>un</w:t>
      </w:r>
      <w:r>
        <w:rPr>
          <w:rFonts w:ascii="Times New Roman" w:hAnsi="Times New Roman"/>
          <w:w w:val="95"/>
          <w:sz w:val="18"/>
        </w:rPr>
        <w:t xml:space="preserve"> </w:t>
      </w:r>
      <w:r>
        <w:rPr>
          <w:w w:val="95"/>
          <w:sz w:val="18"/>
        </w:rPr>
        <w:t>incremento</w:t>
      </w:r>
      <w:r>
        <w:rPr>
          <w:rFonts w:ascii="Times New Roman" w:hAnsi="Times New Roman"/>
          <w:w w:val="95"/>
          <w:sz w:val="18"/>
        </w:rPr>
        <w:t xml:space="preserve"> </w:t>
      </w:r>
      <w:r>
        <w:rPr>
          <w:w w:val="95"/>
          <w:sz w:val="18"/>
        </w:rPr>
        <w:t>retributivo</w:t>
      </w:r>
      <w:r>
        <w:rPr>
          <w:rFonts w:ascii="Times New Roman" w:hAnsi="Times New Roman"/>
          <w:w w:val="95"/>
          <w:sz w:val="18"/>
        </w:rPr>
        <w:t xml:space="preserve"> </w:t>
      </w:r>
      <w:r>
        <w:rPr>
          <w:w w:val="95"/>
          <w:sz w:val="18"/>
        </w:rPr>
        <w:t>del</w:t>
      </w:r>
      <w:r>
        <w:rPr>
          <w:rFonts w:ascii="Times New Roman" w:hAnsi="Times New Roman"/>
          <w:w w:val="95"/>
          <w:sz w:val="18"/>
        </w:rPr>
        <w:t xml:space="preserve"> </w:t>
      </w:r>
      <w:r>
        <w:rPr>
          <w:sz w:val="18"/>
        </w:rPr>
        <w:t>personal</w:t>
      </w:r>
      <w:r>
        <w:rPr>
          <w:rFonts w:ascii="Times New Roman" w:hAnsi="Times New Roman"/>
          <w:sz w:val="18"/>
        </w:rPr>
        <w:t xml:space="preserve"> </w:t>
      </w:r>
      <w:r>
        <w:rPr>
          <w:sz w:val="18"/>
        </w:rPr>
        <w:t>al</w:t>
      </w:r>
      <w:r>
        <w:rPr>
          <w:rFonts w:ascii="Times New Roman" w:hAnsi="Times New Roman"/>
          <w:sz w:val="18"/>
        </w:rPr>
        <w:t xml:space="preserve"> </w:t>
      </w:r>
      <w:r>
        <w:rPr>
          <w:sz w:val="18"/>
        </w:rPr>
        <w:t>servicio</w:t>
      </w:r>
      <w:r>
        <w:rPr>
          <w:rFonts w:ascii="Times New Roman" w:hAnsi="Times New Roman"/>
          <w:sz w:val="18"/>
        </w:rPr>
        <w:t xml:space="preserve"> </w:t>
      </w:r>
      <w:r>
        <w:rPr>
          <w:sz w:val="18"/>
        </w:rPr>
        <w:t>de</w:t>
      </w:r>
      <w:r>
        <w:rPr>
          <w:rFonts w:ascii="Times New Roman" w:hAnsi="Times New Roman"/>
          <w:sz w:val="18"/>
        </w:rPr>
        <w:t xml:space="preserve"> </w:t>
      </w:r>
      <w:r>
        <w:rPr>
          <w:sz w:val="18"/>
        </w:rPr>
        <w:t>este</w:t>
      </w:r>
      <w:r>
        <w:rPr>
          <w:rFonts w:ascii="Times New Roman" w:hAnsi="Times New Roman"/>
          <w:sz w:val="18"/>
        </w:rPr>
        <w:t xml:space="preserve"> </w:t>
      </w:r>
      <w:r>
        <w:rPr>
          <w:sz w:val="18"/>
        </w:rPr>
        <w:t>OA.</w:t>
      </w:r>
    </w:p>
    <w:p w:rsidR="00C75A59" w:rsidRDefault="00C75A59">
      <w:pPr>
        <w:pStyle w:val="Textoindependiente"/>
        <w:spacing w:before="9"/>
        <w:rPr>
          <w:sz w:val="28"/>
        </w:rPr>
      </w:pPr>
    </w:p>
    <w:p w:rsidR="00C75A59" w:rsidRDefault="006F319F">
      <w:pPr>
        <w:spacing w:before="1"/>
        <w:ind w:left="1436"/>
        <w:jc w:val="both"/>
        <w:rPr>
          <w:sz w:val="18"/>
        </w:rPr>
      </w:pPr>
      <w:r>
        <w:rPr>
          <w:w w:val="85"/>
          <w:sz w:val="18"/>
          <w:u w:val="single"/>
        </w:rPr>
        <w:t>CAPÍTULO</w:t>
      </w:r>
      <w:r>
        <w:rPr>
          <w:rFonts w:ascii="Times New Roman" w:hAnsi="Times New Roman"/>
          <w:spacing w:val="19"/>
          <w:sz w:val="18"/>
          <w:u w:val="single"/>
        </w:rPr>
        <w:t xml:space="preserve"> </w:t>
      </w:r>
      <w:r>
        <w:rPr>
          <w:w w:val="85"/>
          <w:sz w:val="18"/>
          <w:u w:val="single"/>
        </w:rPr>
        <w:t>6.-</w:t>
      </w:r>
      <w:r>
        <w:rPr>
          <w:rFonts w:ascii="Times New Roman" w:hAnsi="Times New Roman"/>
          <w:spacing w:val="20"/>
          <w:sz w:val="18"/>
          <w:u w:val="single"/>
        </w:rPr>
        <w:t xml:space="preserve"> </w:t>
      </w:r>
      <w:r>
        <w:rPr>
          <w:w w:val="85"/>
          <w:sz w:val="18"/>
          <w:u w:val="single"/>
        </w:rPr>
        <w:t>INVERSIONES</w:t>
      </w:r>
      <w:r>
        <w:rPr>
          <w:rFonts w:ascii="Times New Roman" w:hAnsi="Times New Roman"/>
          <w:spacing w:val="20"/>
          <w:sz w:val="18"/>
          <w:u w:val="single"/>
        </w:rPr>
        <w:t xml:space="preserve"> </w:t>
      </w:r>
      <w:r>
        <w:rPr>
          <w:spacing w:val="-2"/>
          <w:w w:val="85"/>
          <w:sz w:val="18"/>
          <w:u w:val="single"/>
        </w:rPr>
        <w:t>REALES.-</w:t>
      </w:r>
    </w:p>
    <w:p w:rsidR="00C75A59" w:rsidRDefault="00C75A59">
      <w:pPr>
        <w:pStyle w:val="Textoindependiente"/>
        <w:spacing w:before="6"/>
        <w:rPr>
          <w:sz w:val="19"/>
        </w:rPr>
      </w:pPr>
    </w:p>
    <w:p w:rsidR="00C75A59" w:rsidRDefault="006F319F">
      <w:pPr>
        <w:spacing w:before="103" w:line="249" w:lineRule="auto"/>
        <w:ind w:left="1434" w:right="1208"/>
        <w:jc w:val="both"/>
        <w:rPr>
          <w:sz w:val="18"/>
        </w:rPr>
      </w:pPr>
      <w:r>
        <w:rPr>
          <w:sz w:val="18"/>
        </w:rPr>
        <w:t>Este</w:t>
      </w:r>
      <w:r>
        <w:rPr>
          <w:rFonts w:ascii="Times New Roman" w:hAnsi="Times New Roman"/>
          <w:sz w:val="18"/>
        </w:rPr>
        <w:t xml:space="preserve"> </w:t>
      </w:r>
      <w:r>
        <w:rPr>
          <w:sz w:val="18"/>
        </w:rPr>
        <w:t>capítulo</w:t>
      </w:r>
      <w:r>
        <w:rPr>
          <w:rFonts w:ascii="Times New Roman" w:hAnsi="Times New Roman"/>
          <w:sz w:val="18"/>
        </w:rPr>
        <w:t xml:space="preserve"> </w:t>
      </w:r>
      <w:r>
        <w:rPr>
          <w:sz w:val="18"/>
        </w:rPr>
        <w:t>experimenta</w:t>
      </w:r>
      <w:r>
        <w:rPr>
          <w:rFonts w:ascii="Times New Roman" w:hAnsi="Times New Roman"/>
          <w:sz w:val="18"/>
        </w:rPr>
        <w:t xml:space="preserve"> </w:t>
      </w:r>
      <w:r>
        <w:rPr>
          <w:sz w:val="18"/>
        </w:rPr>
        <w:t>un</w:t>
      </w:r>
      <w:r>
        <w:rPr>
          <w:rFonts w:ascii="Times New Roman" w:hAnsi="Times New Roman"/>
          <w:sz w:val="18"/>
        </w:rPr>
        <w:t xml:space="preserve"> </w:t>
      </w:r>
      <w:r>
        <w:rPr>
          <w:sz w:val="18"/>
        </w:rPr>
        <w:t>importante</w:t>
      </w:r>
      <w:r>
        <w:rPr>
          <w:rFonts w:ascii="Times New Roman" w:hAnsi="Times New Roman"/>
          <w:sz w:val="18"/>
        </w:rPr>
        <w:t xml:space="preserve"> </w:t>
      </w:r>
      <w:r>
        <w:rPr>
          <w:sz w:val="18"/>
        </w:rPr>
        <w:t>descenso</w:t>
      </w:r>
      <w:r>
        <w:rPr>
          <w:rFonts w:ascii="Times New Roman" w:hAnsi="Times New Roman"/>
          <w:sz w:val="18"/>
        </w:rPr>
        <w:t xml:space="preserve"> </w:t>
      </w:r>
      <w:r>
        <w:rPr>
          <w:sz w:val="18"/>
        </w:rPr>
        <w:t>(30,93%)</w:t>
      </w:r>
      <w:r>
        <w:rPr>
          <w:rFonts w:ascii="Times New Roman" w:hAnsi="Times New Roman"/>
          <w:sz w:val="18"/>
        </w:rPr>
        <w:t xml:space="preserve"> </w:t>
      </w:r>
      <w:r>
        <w:rPr>
          <w:sz w:val="18"/>
        </w:rPr>
        <w:t>con</w:t>
      </w:r>
      <w:r>
        <w:rPr>
          <w:rFonts w:ascii="Times New Roman" w:hAnsi="Times New Roman"/>
          <w:sz w:val="18"/>
        </w:rPr>
        <w:t xml:space="preserve"> </w:t>
      </w:r>
      <w:r>
        <w:rPr>
          <w:sz w:val="18"/>
        </w:rPr>
        <w:t>respecto</w:t>
      </w:r>
      <w:r>
        <w:rPr>
          <w:rFonts w:ascii="Times New Roman" w:hAnsi="Times New Roman"/>
          <w:sz w:val="18"/>
        </w:rPr>
        <w:t xml:space="preserve"> </w:t>
      </w:r>
      <w:r>
        <w:rPr>
          <w:sz w:val="18"/>
        </w:rPr>
        <w:t>al</w:t>
      </w:r>
      <w:r>
        <w:rPr>
          <w:rFonts w:ascii="Times New Roman" w:hAnsi="Times New Roman"/>
          <w:sz w:val="18"/>
        </w:rPr>
        <w:t xml:space="preserve"> </w:t>
      </w:r>
      <w:r>
        <w:rPr>
          <w:sz w:val="18"/>
        </w:rPr>
        <w:t>ejercicio</w:t>
      </w:r>
      <w:r>
        <w:rPr>
          <w:rFonts w:ascii="Times New Roman" w:hAnsi="Times New Roman"/>
          <w:sz w:val="18"/>
        </w:rPr>
        <w:t xml:space="preserve"> </w:t>
      </w:r>
      <w:r>
        <w:rPr>
          <w:sz w:val="18"/>
        </w:rPr>
        <w:t>2020,</w:t>
      </w:r>
      <w:r>
        <w:rPr>
          <w:rFonts w:ascii="Times New Roman" w:hAnsi="Times New Roman"/>
          <w:sz w:val="18"/>
        </w:rPr>
        <w:t xml:space="preserve"> </w:t>
      </w:r>
      <w:r>
        <w:rPr>
          <w:sz w:val="18"/>
        </w:rPr>
        <w:t>siendo</w:t>
      </w:r>
      <w:r>
        <w:rPr>
          <w:rFonts w:ascii="Times New Roman" w:hAnsi="Times New Roman"/>
          <w:sz w:val="18"/>
        </w:rPr>
        <w:t xml:space="preserve"> </w:t>
      </w:r>
      <w:r>
        <w:rPr>
          <w:sz w:val="18"/>
        </w:rPr>
        <w:t>el</w:t>
      </w:r>
      <w:r>
        <w:rPr>
          <w:rFonts w:ascii="Times New Roman" w:hAnsi="Times New Roman"/>
          <w:sz w:val="18"/>
        </w:rPr>
        <w:t xml:space="preserve"> </w:t>
      </w:r>
      <w:r>
        <w:rPr>
          <w:sz w:val="18"/>
        </w:rPr>
        <w:t>destino</w:t>
      </w:r>
      <w:r>
        <w:rPr>
          <w:rFonts w:ascii="Times New Roman" w:hAnsi="Times New Roman"/>
          <w:spacing w:val="-4"/>
          <w:sz w:val="18"/>
        </w:rPr>
        <w:t xml:space="preserve"> </w:t>
      </w:r>
      <w:r>
        <w:rPr>
          <w:sz w:val="18"/>
        </w:rPr>
        <w:t>principal</w:t>
      </w:r>
      <w:r>
        <w:rPr>
          <w:rFonts w:ascii="Times New Roman" w:hAnsi="Times New Roman"/>
          <w:spacing w:val="-3"/>
          <w:sz w:val="18"/>
        </w:rPr>
        <w:t xml:space="preserve"> </w:t>
      </w:r>
      <w:r>
        <w:rPr>
          <w:sz w:val="18"/>
        </w:rPr>
        <w:t>de</w:t>
      </w:r>
      <w:r>
        <w:rPr>
          <w:rFonts w:ascii="Times New Roman" w:hAnsi="Times New Roman"/>
          <w:spacing w:val="-1"/>
          <w:sz w:val="18"/>
        </w:rPr>
        <w:t xml:space="preserve"> </w:t>
      </w:r>
      <w:r>
        <w:rPr>
          <w:sz w:val="18"/>
        </w:rPr>
        <w:t>esta</w:t>
      </w:r>
      <w:r>
        <w:rPr>
          <w:rFonts w:ascii="Times New Roman" w:hAnsi="Times New Roman"/>
          <w:spacing w:val="-3"/>
          <w:sz w:val="18"/>
        </w:rPr>
        <w:t xml:space="preserve"> </w:t>
      </w:r>
      <w:r>
        <w:rPr>
          <w:sz w:val="18"/>
        </w:rPr>
        <w:t>consignación</w:t>
      </w:r>
      <w:r>
        <w:rPr>
          <w:rFonts w:ascii="Times New Roman" w:hAnsi="Times New Roman"/>
          <w:spacing w:val="-3"/>
          <w:sz w:val="18"/>
        </w:rPr>
        <w:t xml:space="preserve"> </w:t>
      </w:r>
      <w:r>
        <w:rPr>
          <w:sz w:val="18"/>
        </w:rPr>
        <w:t>cubrir</w:t>
      </w:r>
      <w:r>
        <w:rPr>
          <w:rFonts w:ascii="Times New Roman" w:hAnsi="Times New Roman"/>
          <w:spacing w:val="-3"/>
          <w:sz w:val="18"/>
        </w:rPr>
        <w:t xml:space="preserve"> </w:t>
      </w:r>
      <w:r>
        <w:rPr>
          <w:sz w:val="18"/>
        </w:rPr>
        <w:t>las</w:t>
      </w:r>
      <w:r>
        <w:rPr>
          <w:rFonts w:ascii="Times New Roman" w:hAnsi="Times New Roman"/>
          <w:spacing w:val="-3"/>
          <w:sz w:val="18"/>
        </w:rPr>
        <w:t xml:space="preserve"> </w:t>
      </w:r>
      <w:r>
        <w:rPr>
          <w:sz w:val="18"/>
        </w:rPr>
        <w:t>necesidades</w:t>
      </w:r>
      <w:r>
        <w:rPr>
          <w:rFonts w:ascii="Times New Roman" w:hAnsi="Times New Roman"/>
          <w:spacing w:val="-3"/>
          <w:sz w:val="18"/>
        </w:rPr>
        <w:t xml:space="preserve"> </w:t>
      </w:r>
      <w:r>
        <w:rPr>
          <w:sz w:val="18"/>
        </w:rPr>
        <w:t>puestas</w:t>
      </w:r>
      <w:r>
        <w:rPr>
          <w:rFonts w:ascii="Times New Roman" w:hAnsi="Times New Roman"/>
          <w:spacing w:val="-2"/>
          <w:sz w:val="18"/>
        </w:rPr>
        <w:t xml:space="preserve"> </w:t>
      </w:r>
      <w:r>
        <w:rPr>
          <w:sz w:val="18"/>
        </w:rPr>
        <w:t>de</w:t>
      </w:r>
      <w:r>
        <w:rPr>
          <w:rFonts w:ascii="Times New Roman" w:hAnsi="Times New Roman"/>
          <w:spacing w:val="-3"/>
          <w:sz w:val="18"/>
        </w:rPr>
        <w:t xml:space="preserve"> </w:t>
      </w:r>
      <w:r>
        <w:rPr>
          <w:sz w:val="18"/>
        </w:rPr>
        <w:t>manifiesto</w:t>
      </w:r>
      <w:r>
        <w:rPr>
          <w:rFonts w:ascii="Times New Roman" w:hAnsi="Times New Roman"/>
          <w:spacing w:val="-2"/>
          <w:sz w:val="18"/>
        </w:rPr>
        <w:t xml:space="preserve"> </w:t>
      </w:r>
      <w:r>
        <w:rPr>
          <w:sz w:val="18"/>
        </w:rPr>
        <w:t>por</w:t>
      </w:r>
      <w:r>
        <w:rPr>
          <w:rFonts w:ascii="Times New Roman" w:hAnsi="Times New Roman"/>
          <w:spacing w:val="-3"/>
          <w:sz w:val="18"/>
        </w:rPr>
        <w:t xml:space="preserve"> </w:t>
      </w:r>
      <w:r>
        <w:rPr>
          <w:sz w:val="18"/>
        </w:rPr>
        <w:t>el</w:t>
      </w:r>
      <w:r>
        <w:rPr>
          <w:rFonts w:ascii="Times New Roman" w:hAnsi="Times New Roman"/>
          <w:spacing w:val="-2"/>
          <w:sz w:val="18"/>
        </w:rPr>
        <w:t xml:space="preserve"> </w:t>
      </w:r>
      <w:r>
        <w:rPr>
          <w:sz w:val="18"/>
        </w:rPr>
        <w:t>Servicio</w:t>
      </w:r>
      <w:r>
        <w:rPr>
          <w:rFonts w:ascii="Times New Roman" w:hAnsi="Times New Roman"/>
          <w:spacing w:val="-4"/>
          <w:sz w:val="18"/>
        </w:rPr>
        <w:t xml:space="preserve"> </w:t>
      </w:r>
      <w:r>
        <w:rPr>
          <w:sz w:val="18"/>
        </w:rPr>
        <w:t>de</w:t>
      </w:r>
      <w:r>
        <w:rPr>
          <w:rFonts w:ascii="Times New Roman" w:hAnsi="Times New Roman"/>
          <w:spacing w:val="-3"/>
          <w:sz w:val="18"/>
        </w:rPr>
        <w:t xml:space="preserve"> </w:t>
      </w:r>
      <w:r>
        <w:rPr>
          <w:sz w:val="18"/>
        </w:rPr>
        <w:t>de</w:t>
      </w:r>
      <w:r>
        <w:rPr>
          <w:rFonts w:ascii="Times New Roman" w:hAnsi="Times New Roman"/>
          <w:sz w:val="18"/>
        </w:rPr>
        <w:t xml:space="preserve"> </w:t>
      </w:r>
      <w:r>
        <w:rPr>
          <w:spacing w:val="-2"/>
          <w:sz w:val="18"/>
        </w:rPr>
        <w:t>Sistemas</w:t>
      </w:r>
      <w:r>
        <w:rPr>
          <w:rFonts w:ascii="Times New Roman" w:hAnsi="Times New Roman"/>
          <w:spacing w:val="-3"/>
          <w:sz w:val="18"/>
        </w:rPr>
        <w:t xml:space="preserve"> </w:t>
      </w:r>
      <w:r>
        <w:rPr>
          <w:spacing w:val="-2"/>
          <w:sz w:val="18"/>
        </w:rPr>
        <w:t>de</w:t>
      </w:r>
      <w:r>
        <w:rPr>
          <w:rFonts w:ascii="Times New Roman" w:hAnsi="Times New Roman"/>
          <w:spacing w:val="-3"/>
          <w:sz w:val="18"/>
        </w:rPr>
        <w:t xml:space="preserve"> </w:t>
      </w:r>
      <w:r>
        <w:rPr>
          <w:spacing w:val="-2"/>
          <w:sz w:val="18"/>
        </w:rPr>
        <w:t>Información</w:t>
      </w:r>
      <w:r>
        <w:rPr>
          <w:rFonts w:ascii="Times New Roman" w:hAnsi="Times New Roman"/>
          <w:spacing w:val="-2"/>
          <w:sz w:val="18"/>
        </w:rPr>
        <w:t xml:space="preserve"> </w:t>
      </w:r>
      <w:r>
        <w:rPr>
          <w:spacing w:val="-2"/>
          <w:sz w:val="18"/>
        </w:rPr>
        <w:t>Territorial</w:t>
      </w:r>
      <w:r>
        <w:rPr>
          <w:rFonts w:ascii="Times New Roman" w:hAnsi="Times New Roman"/>
          <w:spacing w:val="-3"/>
          <w:sz w:val="18"/>
        </w:rPr>
        <w:t xml:space="preserve"> </w:t>
      </w:r>
      <w:r>
        <w:rPr>
          <w:spacing w:val="-2"/>
          <w:sz w:val="18"/>
        </w:rPr>
        <w:t>y</w:t>
      </w:r>
      <w:r>
        <w:rPr>
          <w:rFonts w:ascii="Times New Roman" w:hAnsi="Times New Roman"/>
          <w:spacing w:val="-2"/>
          <w:sz w:val="18"/>
        </w:rPr>
        <w:t xml:space="preserve"> </w:t>
      </w:r>
      <w:r>
        <w:rPr>
          <w:spacing w:val="-2"/>
          <w:sz w:val="18"/>
        </w:rPr>
        <w:t>Nuevas</w:t>
      </w:r>
      <w:r>
        <w:rPr>
          <w:rFonts w:ascii="Times New Roman" w:hAnsi="Times New Roman"/>
          <w:spacing w:val="-3"/>
          <w:sz w:val="18"/>
        </w:rPr>
        <w:t xml:space="preserve"> </w:t>
      </w:r>
      <w:r>
        <w:rPr>
          <w:spacing w:val="-2"/>
          <w:sz w:val="18"/>
        </w:rPr>
        <w:t>Tecnologías</w:t>
      </w:r>
      <w:r>
        <w:rPr>
          <w:rFonts w:ascii="Times New Roman" w:hAnsi="Times New Roman"/>
          <w:spacing w:val="-2"/>
          <w:sz w:val="18"/>
        </w:rPr>
        <w:t xml:space="preserve"> </w:t>
      </w:r>
      <w:r>
        <w:rPr>
          <w:spacing w:val="-2"/>
          <w:sz w:val="18"/>
        </w:rPr>
        <w:t>de</w:t>
      </w:r>
      <w:r>
        <w:rPr>
          <w:rFonts w:ascii="Times New Roman" w:hAnsi="Times New Roman"/>
          <w:spacing w:val="-3"/>
          <w:sz w:val="18"/>
        </w:rPr>
        <w:t xml:space="preserve"> </w:t>
      </w:r>
      <w:r>
        <w:rPr>
          <w:spacing w:val="-2"/>
          <w:sz w:val="18"/>
        </w:rPr>
        <w:t>este</w:t>
      </w:r>
      <w:r>
        <w:rPr>
          <w:rFonts w:ascii="Times New Roman" w:hAnsi="Times New Roman"/>
          <w:spacing w:val="-3"/>
          <w:sz w:val="18"/>
        </w:rPr>
        <w:t xml:space="preserve"> </w:t>
      </w:r>
      <w:r>
        <w:rPr>
          <w:spacing w:val="-2"/>
          <w:sz w:val="18"/>
        </w:rPr>
        <w:t>O.A.,</w:t>
      </w:r>
      <w:r>
        <w:rPr>
          <w:rFonts w:ascii="Times New Roman" w:hAnsi="Times New Roman"/>
          <w:spacing w:val="-3"/>
          <w:sz w:val="18"/>
        </w:rPr>
        <w:t xml:space="preserve"> </w:t>
      </w:r>
      <w:r>
        <w:rPr>
          <w:spacing w:val="-2"/>
          <w:sz w:val="18"/>
        </w:rPr>
        <w:t>relacionadas</w:t>
      </w:r>
      <w:r>
        <w:rPr>
          <w:rFonts w:ascii="Times New Roman" w:hAnsi="Times New Roman"/>
          <w:spacing w:val="-3"/>
          <w:sz w:val="18"/>
        </w:rPr>
        <w:t xml:space="preserve"> </w:t>
      </w:r>
      <w:r>
        <w:rPr>
          <w:spacing w:val="-2"/>
          <w:sz w:val="18"/>
        </w:rPr>
        <w:t>con</w:t>
      </w:r>
      <w:r>
        <w:rPr>
          <w:rFonts w:ascii="Times New Roman" w:hAnsi="Times New Roman"/>
          <w:spacing w:val="-2"/>
          <w:sz w:val="18"/>
        </w:rPr>
        <w:t xml:space="preserve"> </w:t>
      </w:r>
      <w:r>
        <w:rPr>
          <w:spacing w:val="-2"/>
          <w:sz w:val="18"/>
        </w:rPr>
        <w:t>la</w:t>
      </w:r>
      <w:r>
        <w:rPr>
          <w:rFonts w:ascii="Times New Roman" w:hAnsi="Times New Roman"/>
          <w:spacing w:val="-2"/>
          <w:sz w:val="18"/>
        </w:rPr>
        <w:t xml:space="preserve"> </w:t>
      </w:r>
      <w:r>
        <w:rPr>
          <w:spacing w:val="-2"/>
          <w:sz w:val="18"/>
        </w:rPr>
        <w:t>respuesta</w:t>
      </w:r>
      <w:r>
        <w:rPr>
          <w:rFonts w:ascii="Times New Roman" w:hAnsi="Times New Roman"/>
          <w:spacing w:val="-2"/>
          <w:sz w:val="18"/>
        </w:rPr>
        <w:t xml:space="preserve"> </w:t>
      </w:r>
      <w:r>
        <w:rPr>
          <w:spacing w:val="-2"/>
          <w:sz w:val="18"/>
        </w:rPr>
        <w:t>a</w:t>
      </w:r>
      <w:r>
        <w:rPr>
          <w:rFonts w:ascii="Times New Roman" w:hAnsi="Times New Roman"/>
          <w:spacing w:val="-2"/>
          <w:sz w:val="18"/>
        </w:rPr>
        <w:t xml:space="preserve"> </w:t>
      </w:r>
      <w:r>
        <w:rPr>
          <w:spacing w:val="-2"/>
          <w:sz w:val="18"/>
        </w:rPr>
        <w:t>los</w:t>
      </w:r>
      <w:r>
        <w:rPr>
          <w:rFonts w:ascii="Times New Roman" w:hAnsi="Times New Roman"/>
          <w:spacing w:val="-2"/>
          <w:sz w:val="18"/>
        </w:rPr>
        <w:t xml:space="preserve"> </w:t>
      </w:r>
      <w:r>
        <w:rPr>
          <w:sz w:val="18"/>
        </w:rPr>
        <w:t>requerimientos</w:t>
      </w:r>
      <w:r>
        <w:rPr>
          <w:rFonts w:ascii="Times New Roman" w:hAnsi="Times New Roman"/>
          <w:sz w:val="18"/>
        </w:rPr>
        <w:t xml:space="preserve"> </w:t>
      </w:r>
      <w:r>
        <w:rPr>
          <w:sz w:val="18"/>
        </w:rPr>
        <w:t>de</w:t>
      </w:r>
      <w:r>
        <w:rPr>
          <w:rFonts w:ascii="Times New Roman" w:hAnsi="Times New Roman"/>
          <w:sz w:val="18"/>
        </w:rPr>
        <w:t xml:space="preserve"> </w:t>
      </w:r>
      <w:r>
        <w:rPr>
          <w:sz w:val="18"/>
        </w:rPr>
        <w:t>la</w:t>
      </w:r>
      <w:r>
        <w:rPr>
          <w:rFonts w:ascii="Times New Roman" w:hAnsi="Times New Roman"/>
          <w:sz w:val="18"/>
        </w:rPr>
        <w:t xml:space="preserve"> </w:t>
      </w:r>
      <w:r>
        <w:rPr>
          <w:sz w:val="18"/>
        </w:rPr>
        <w:t>Ley</w:t>
      </w:r>
      <w:r>
        <w:rPr>
          <w:rFonts w:ascii="Times New Roman" w:hAnsi="Times New Roman"/>
          <w:sz w:val="18"/>
        </w:rPr>
        <w:t xml:space="preserve"> </w:t>
      </w:r>
      <w:r>
        <w:rPr>
          <w:sz w:val="18"/>
        </w:rPr>
        <w:t>39/2015,</w:t>
      </w:r>
      <w:r>
        <w:rPr>
          <w:rFonts w:ascii="Times New Roman" w:hAnsi="Times New Roman"/>
          <w:sz w:val="18"/>
        </w:rPr>
        <w:t xml:space="preserve"> </w:t>
      </w:r>
      <w:r>
        <w:rPr>
          <w:sz w:val="18"/>
        </w:rPr>
        <w:t>en</w:t>
      </w:r>
      <w:r>
        <w:rPr>
          <w:rFonts w:ascii="Times New Roman" w:hAnsi="Times New Roman"/>
          <w:sz w:val="18"/>
        </w:rPr>
        <w:t xml:space="preserve"> </w:t>
      </w:r>
      <w:r>
        <w:rPr>
          <w:sz w:val="18"/>
        </w:rPr>
        <w:t>relación</w:t>
      </w:r>
      <w:r>
        <w:rPr>
          <w:rFonts w:ascii="Times New Roman" w:hAnsi="Times New Roman"/>
          <w:sz w:val="18"/>
        </w:rPr>
        <w:t xml:space="preserve"> </w:t>
      </w:r>
      <w:r>
        <w:rPr>
          <w:sz w:val="18"/>
        </w:rPr>
        <w:t>a</w:t>
      </w:r>
      <w:r>
        <w:rPr>
          <w:rFonts w:ascii="Times New Roman" w:hAnsi="Times New Roman"/>
          <w:sz w:val="18"/>
        </w:rPr>
        <w:t xml:space="preserve"> </w:t>
      </w:r>
      <w:r>
        <w:rPr>
          <w:sz w:val="18"/>
        </w:rPr>
        <w:t>la</w:t>
      </w:r>
      <w:r>
        <w:rPr>
          <w:rFonts w:ascii="Times New Roman" w:hAnsi="Times New Roman"/>
          <w:sz w:val="18"/>
        </w:rPr>
        <w:t xml:space="preserve"> </w:t>
      </w:r>
      <w:r>
        <w:rPr>
          <w:sz w:val="18"/>
        </w:rPr>
        <w:t>tramitación</w:t>
      </w:r>
      <w:r>
        <w:rPr>
          <w:rFonts w:ascii="Times New Roman" w:hAnsi="Times New Roman"/>
          <w:sz w:val="18"/>
        </w:rPr>
        <w:t xml:space="preserve"> </w:t>
      </w:r>
      <w:r>
        <w:rPr>
          <w:sz w:val="18"/>
        </w:rPr>
        <w:t>de</w:t>
      </w:r>
      <w:r>
        <w:rPr>
          <w:rFonts w:ascii="Times New Roman" w:hAnsi="Times New Roman"/>
          <w:sz w:val="18"/>
        </w:rPr>
        <w:t xml:space="preserve"> </w:t>
      </w:r>
      <w:r>
        <w:rPr>
          <w:sz w:val="18"/>
        </w:rPr>
        <w:t>los</w:t>
      </w:r>
      <w:r>
        <w:rPr>
          <w:rFonts w:ascii="Times New Roman" w:hAnsi="Times New Roman"/>
          <w:sz w:val="18"/>
        </w:rPr>
        <w:t xml:space="preserve"> </w:t>
      </w:r>
      <w:r>
        <w:rPr>
          <w:sz w:val="18"/>
        </w:rPr>
        <w:t>procedimientos</w:t>
      </w:r>
      <w:r>
        <w:rPr>
          <w:rFonts w:ascii="Times New Roman" w:hAnsi="Times New Roman"/>
          <w:sz w:val="18"/>
        </w:rPr>
        <w:t xml:space="preserve"> </w:t>
      </w:r>
      <w:r>
        <w:rPr>
          <w:sz w:val="18"/>
        </w:rPr>
        <w:t>en</w:t>
      </w:r>
      <w:r>
        <w:rPr>
          <w:rFonts w:ascii="Times New Roman" w:hAnsi="Times New Roman"/>
          <w:sz w:val="18"/>
        </w:rPr>
        <w:t xml:space="preserve"> </w:t>
      </w:r>
      <w:r>
        <w:rPr>
          <w:sz w:val="18"/>
        </w:rPr>
        <w:t>formato</w:t>
      </w:r>
      <w:r>
        <w:rPr>
          <w:rFonts w:ascii="Times New Roman" w:hAnsi="Times New Roman"/>
          <w:sz w:val="18"/>
        </w:rPr>
        <w:t xml:space="preserve"> </w:t>
      </w:r>
      <w:r>
        <w:rPr>
          <w:spacing w:val="-2"/>
          <w:sz w:val="18"/>
        </w:rPr>
        <w:t>electrónico.</w:t>
      </w:r>
    </w:p>
    <w:p w:rsidR="00C75A59" w:rsidRDefault="00C75A59">
      <w:pPr>
        <w:pStyle w:val="Textoindependiente"/>
        <w:spacing w:before="2"/>
        <w:rPr>
          <w:sz w:val="18"/>
        </w:rPr>
      </w:pPr>
    </w:p>
    <w:p w:rsidR="00C75A59" w:rsidRDefault="006F319F">
      <w:pPr>
        <w:spacing w:line="249" w:lineRule="auto"/>
        <w:ind w:left="1434" w:right="1160"/>
        <w:jc w:val="both"/>
        <w:rPr>
          <w:sz w:val="18"/>
        </w:rPr>
      </w:pPr>
      <w:r>
        <w:rPr>
          <w:sz w:val="18"/>
        </w:rPr>
        <w:t>Debe</w:t>
      </w:r>
      <w:r>
        <w:rPr>
          <w:rFonts w:ascii="Times New Roman" w:hAnsi="Times New Roman"/>
          <w:sz w:val="18"/>
        </w:rPr>
        <w:t xml:space="preserve"> </w:t>
      </w:r>
      <w:r>
        <w:rPr>
          <w:sz w:val="18"/>
        </w:rPr>
        <w:t>indicarse</w:t>
      </w:r>
      <w:r>
        <w:rPr>
          <w:rFonts w:ascii="Times New Roman" w:hAnsi="Times New Roman"/>
          <w:sz w:val="18"/>
        </w:rPr>
        <w:t xml:space="preserve"> </w:t>
      </w:r>
      <w:r>
        <w:rPr>
          <w:sz w:val="18"/>
        </w:rPr>
        <w:t>para</w:t>
      </w:r>
      <w:r>
        <w:rPr>
          <w:rFonts w:ascii="Times New Roman" w:hAnsi="Times New Roman"/>
          <w:sz w:val="18"/>
        </w:rPr>
        <w:t xml:space="preserve"> </w:t>
      </w:r>
      <w:r>
        <w:rPr>
          <w:sz w:val="18"/>
        </w:rPr>
        <w:t>concluir</w:t>
      </w:r>
      <w:r>
        <w:rPr>
          <w:rFonts w:ascii="Times New Roman" w:hAnsi="Times New Roman"/>
          <w:sz w:val="18"/>
        </w:rPr>
        <w:t xml:space="preserve"> </w:t>
      </w:r>
      <w:r>
        <w:rPr>
          <w:sz w:val="18"/>
        </w:rPr>
        <w:t>que</w:t>
      </w:r>
      <w:r>
        <w:rPr>
          <w:rFonts w:ascii="Times New Roman" w:hAnsi="Times New Roman"/>
          <w:sz w:val="18"/>
        </w:rPr>
        <w:t xml:space="preserve"> </w:t>
      </w:r>
      <w:r>
        <w:rPr>
          <w:sz w:val="18"/>
        </w:rPr>
        <w:t>la</w:t>
      </w:r>
      <w:r>
        <w:rPr>
          <w:rFonts w:ascii="Times New Roman" w:hAnsi="Times New Roman"/>
          <w:sz w:val="18"/>
        </w:rPr>
        <w:t xml:space="preserve"> </w:t>
      </w:r>
      <w:r>
        <w:rPr>
          <w:sz w:val="18"/>
        </w:rPr>
        <w:t>ejecución</w:t>
      </w:r>
      <w:r>
        <w:rPr>
          <w:rFonts w:ascii="Times New Roman" w:hAnsi="Times New Roman"/>
          <w:sz w:val="18"/>
        </w:rPr>
        <w:t xml:space="preserve"> </w:t>
      </w:r>
      <w:r>
        <w:rPr>
          <w:sz w:val="18"/>
        </w:rPr>
        <w:t>del</w:t>
      </w:r>
      <w:r>
        <w:rPr>
          <w:rFonts w:ascii="Times New Roman" w:hAnsi="Times New Roman"/>
          <w:sz w:val="18"/>
        </w:rPr>
        <w:t xml:space="preserve"> </w:t>
      </w:r>
      <w:r>
        <w:rPr>
          <w:sz w:val="18"/>
        </w:rPr>
        <w:t>Presupuesto</w:t>
      </w:r>
      <w:r>
        <w:rPr>
          <w:rFonts w:ascii="Times New Roman" w:hAnsi="Times New Roman"/>
          <w:sz w:val="18"/>
        </w:rPr>
        <w:t xml:space="preserve"> </w:t>
      </w:r>
      <w:r>
        <w:rPr>
          <w:sz w:val="18"/>
        </w:rPr>
        <w:t>se</w:t>
      </w:r>
      <w:r>
        <w:rPr>
          <w:rFonts w:ascii="Times New Roman" w:hAnsi="Times New Roman"/>
          <w:sz w:val="18"/>
        </w:rPr>
        <w:t xml:space="preserve"> </w:t>
      </w:r>
      <w:r>
        <w:rPr>
          <w:sz w:val="18"/>
        </w:rPr>
        <w:t>llevará</w:t>
      </w:r>
      <w:r>
        <w:rPr>
          <w:rFonts w:ascii="Times New Roman" w:hAnsi="Times New Roman"/>
          <w:sz w:val="18"/>
        </w:rPr>
        <w:t xml:space="preserve"> </w:t>
      </w:r>
      <w:r>
        <w:rPr>
          <w:sz w:val="18"/>
        </w:rPr>
        <w:t>a</w:t>
      </w:r>
      <w:r>
        <w:rPr>
          <w:rFonts w:ascii="Times New Roman" w:hAnsi="Times New Roman"/>
          <w:sz w:val="18"/>
        </w:rPr>
        <w:t xml:space="preserve"> </w:t>
      </w:r>
      <w:r>
        <w:rPr>
          <w:sz w:val="18"/>
        </w:rPr>
        <w:t>cabo</w:t>
      </w:r>
      <w:r>
        <w:rPr>
          <w:rFonts w:ascii="Times New Roman" w:hAnsi="Times New Roman"/>
          <w:sz w:val="18"/>
        </w:rPr>
        <w:t xml:space="preserve"> </w:t>
      </w:r>
      <w:r>
        <w:rPr>
          <w:sz w:val="18"/>
        </w:rPr>
        <w:t>atendiendo</w:t>
      </w:r>
      <w:r>
        <w:rPr>
          <w:rFonts w:ascii="Times New Roman" w:hAnsi="Times New Roman"/>
          <w:sz w:val="18"/>
        </w:rPr>
        <w:t xml:space="preserve"> </w:t>
      </w:r>
      <w:r>
        <w:rPr>
          <w:sz w:val="18"/>
        </w:rPr>
        <w:t>a</w:t>
      </w:r>
      <w:r>
        <w:rPr>
          <w:rFonts w:ascii="Times New Roman" w:hAnsi="Times New Roman"/>
          <w:sz w:val="18"/>
        </w:rPr>
        <w:t xml:space="preserve"> </w:t>
      </w:r>
      <w:r>
        <w:rPr>
          <w:sz w:val="18"/>
        </w:rPr>
        <w:t>lo</w:t>
      </w:r>
      <w:r>
        <w:rPr>
          <w:rFonts w:ascii="Times New Roman" w:hAnsi="Times New Roman"/>
          <w:sz w:val="18"/>
        </w:rPr>
        <w:t xml:space="preserve"> </w:t>
      </w:r>
      <w:r>
        <w:rPr>
          <w:sz w:val="18"/>
        </w:rPr>
        <w:t>que</w:t>
      </w:r>
      <w:r>
        <w:rPr>
          <w:rFonts w:ascii="Times New Roman" w:hAnsi="Times New Roman"/>
          <w:sz w:val="18"/>
        </w:rPr>
        <w:t xml:space="preserve"> </w:t>
      </w:r>
      <w:r>
        <w:rPr>
          <w:sz w:val="18"/>
        </w:rPr>
        <w:t>dispongan</w:t>
      </w:r>
      <w:r>
        <w:rPr>
          <w:rFonts w:ascii="Times New Roman" w:hAnsi="Times New Roman"/>
          <w:sz w:val="18"/>
        </w:rPr>
        <w:t xml:space="preserve"> </w:t>
      </w:r>
      <w:r>
        <w:rPr>
          <w:sz w:val="18"/>
        </w:rPr>
        <w:t>las</w:t>
      </w:r>
      <w:r>
        <w:rPr>
          <w:rFonts w:ascii="Times New Roman" w:hAnsi="Times New Roman"/>
          <w:sz w:val="18"/>
        </w:rPr>
        <w:t xml:space="preserve"> </w:t>
      </w:r>
      <w:r>
        <w:rPr>
          <w:sz w:val="18"/>
        </w:rPr>
        <w:t>Bases</w:t>
      </w:r>
      <w:r>
        <w:rPr>
          <w:rFonts w:ascii="Times New Roman" w:hAnsi="Times New Roman"/>
          <w:sz w:val="18"/>
        </w:rPr>
        <w:t xml:space="preserve"> </w:t>
      </w:r>
      <w:r>
        <w:rPr>
          <w:sz w:val="18"/>
        </w:rPr>
        <w:t>de</w:t>
      </w:r>
      <w:r>
        <w:rPr>
          <w:rFonts w:ascii="Times New Roman" w:hAnsi="Times New Roman"/>
          <w:sz w:val="18"/>
        </w:rPr>
        <w:t xml:space="preserve"> </w:t>
      </w:r>
      <w:r>
        <w:rPr>
          <w:sz w:val="18"/>
        </w:rPr>
        <w:t>Ejecución</w:t>
      </w:r>
      <w:r>
        <w:rPr>
          <w:rFonts w:ascii="Times New Roman" w:hAnsi="Times New Roman"/>
          <w:sz w:val="18"/>
        </w:rPr>
        <w:t xml:space="preserve"> </w:t>
      </w:r>
      <w:r>
        <w:rPr>
          <w:sz w:val="18"/>
        </w:rPr>
        <w:t>del</w:t>
      </w:r>
      <w:r>
        <w:rPr>
          <w:rFonts w:ascii="Times New Roman" w:hAnsi="Times New Roman"/>
          <w:sz w:val="18"/>
        </w:rPr>
        <w:t xml:space="preserve"> </w:t>
      </w:r>
      <w:r>
        <w:rPr>
          <w:sz w:val="18"/>
        </w:rPr>
        <w:t>Presupuesto</w:t>
      </w:r>
      <w:r>
        <w:rPr>
          <w:rFonts w:ascii="Times New Roman" w:hAnsi="Times New Roman"/>
          <w:sz w:val="18"/>
        </w:rPr>
        <w:t xml:space="preserve"> </w:t>
      </w:r>
      <w:r>
        <w:rPr>
          <w:sz w:val="18"/>
        </w:rPr>
        <w:t>del</w:t>
      </w:r>
      <w:r>
        <w:rPr>
          <w:rFonts w:ascii="Times New Roman" w:hAnsi="Times New Roman"/>
          <w:sz w:val="18"/>
        </w:rPr>
        <w:t xml:space="preserve"> </w:t>
      </w:r>
      <w:r>
        <w:rPr>
          <w:sz w:val="18"/>
        </w:rPr>
        <w:t>O.A.</w:t>
      </w:r>
      <w:r>
        <w:rPr>
          <w:rFonts w:ascii="Times New Roman" w:hAnsi="Times New Roman"/>
          <w:sz w:val="18"/>
        </w:rPr>
        <w:t xml:space="preserve"> </w:t>
      </w:r>
      <w:r>
        <w:rPr>
          <w:sz w:val="18"/>
        </w:rPr>
        <w:t>Gerencia</w:t>
      </w:r>
      <w:r>
        <w:rPr>
          <w:rFonts w:ascii="Times New Roman" w:hAnsi="Times New Roman"/>
          <w:sz w:val="18"/>
        </w:rPr>
        <w:t xml:space="preserve"> </w:t>
      </w:r>
      <w:r>
        <w:rPr>
          <w:sz w:val="18"/>
        </w:rPr>
        <w:t>Municipal</w:t>
      </w:r>
      <w:r>
        <w:rPr>
          <w:rFonts w:ascii="Times New Roman" w:hAnsi="Times New Roman"/>
          <w:sz w:val="18"/>
        </w:rPr>
        <w:t xml:space="preserve"> </w:t>
      </w:r>
      <w:r>
        <w:rPr>
          <w:sz w:val="18"/>
        </w:rPr>
        <w:t>de</w:t>
      </w:r>
      <w:r>
        <w:rPr>
          <w:rFonts w:ascii="Times New Roman" w:hAnsi="Times New Roman"/>
          <w:sz w:val="18"/>
        </w:rPr>
        <w:t xml:space="preserve"> </w:t>
      </w:r>
      <w:r>
        <w:rPr>
          <w:sz w:val="18"/>
        </w:rPr>
        <w:t>Urbanismo,</w:t>
      </w:r>
      <w:r>
        <w:rPr>
          <w:rFonts w:ascii="Times New Roman" w:hAnsi="Times New Roman"/>
          <w:sz w:val="18"/>
        </w:rPr>
        <w:t xml:space="preserve"> </w:t>
      </w:r>
      <w:r>
        <w:rPr>
          <w:sz w:val="18"/>
        </w:rPr>
        <w:t>y</w:t>
      </w:r>
      <w:r>
        <w:rPr>
          <w:rFonts w:ascii="Times New Roman" w:hAnsi="Times New Roman"/>
          <w:sz w:val="18"/>
        </w:rPr>
        <w:t xml:space="preserve"> </w:t>
      </w:r>
      <w:r>
        <w:rPr>
          <w:sz w:val="18"/>
        </w:rPr>
        <w:t>supletoriamente</w:t>
      </w:r>
      <w:r>
        <w:rPr>
          <w:rFonts w:ascii="Times New Roman" w:hAnsi="Times New Roman"/>
          <w:sz w:val="18"/>
        </w:rPr>
        <w:t xml:space="preserve"> </w:t>
      </w:r>
      <w:r>
        <w:rPr>
          <w:sz w:val="18"/>
        </w:rPr>
        <w:t>las</w:t>
      </w:r>
      <w:r>
        <w:rPr>
          <w:rFonts w:ascii="Times New Roman" w:hAnsi="Times New Roman"/>
          <w:sz w:val="18"/>
        </w:rPr>
        <w:t xml:space="preserve"> </w:t>
      </w:r>
      <w:r>
        <w:rPr>
          <w:sz w:val="18"/>
        </w:rPr>
        <w:t>Bases</w:t>
      </w:r>
      <w:r>
        <w:rPr>
          <w:rFonts w:ascii="Times New Roman" w:hAnsi="Times New Roman"/>
          <w:sz w:val="18"/>
        </w:rPr>
        <w:t xml:space="preserve"> </w:t>
      </w:r>
      <w:r>
        <w:rPr>
          <w:sz w:val="18"/>
        </w:rPr>
        <w:t>de</w:t>
      </w:r>
      <w:r>
        <w:rPr>
          <w:rFonts w:ascii="Times New Roman" w:hAnsi="Times New Roman"/>
          <w:sz w:val="18"/>
        </w:rPr>
        <w:t xml:space="preserve"> </w:t>
      </w:r>
      <w:r>
        <w:rPr>
          <w:sz w:val="18"/>
        </w:rPr>
        <w:t>Ejecución</w:t>
      </w:r>
      <w:r>
        <w:rPr>
          <w:rFonts w:ascii="Times New Roman" w:hAnsi="Times New Roman"/>
          <w:sz w:val="18"/>
        </w:rPr>
        <w:t xml:space="preserve"> </w:t>
      </w:r>
      <w:r>
        <w:rPr>
          <w:sz w:val="18"/>
        </w:rPr>
        <w:t>del</w:t>
      </w:r>
      <w:r>
        <w:rPr>
          <w:rFonts w:ascii="Times New Roman" w:hAnsi="Times New Roman"/>
          <w:sz w:val="18"/>
        </w:rPr>
        <w:t xml:space="preserve"> </w:t>
      </w:r>
      <w:r>
        <w:rPr>
          <w:sz w:val="18"/>
        </w:rPr>
        <w:t>Ayuntamiento,</w:t>
      </w:r>
      <w:r>
        <w:rPr>
          <w:rFonts w:ascii="Times New Roman" w:hAnsi="Times New Roman"/>
          <w:sz w:val="18"/>
        </w:rPr>
        <w:t xml:space="preserve"> </w:t>
      </w:r>
      <w:r>
        <w:rPr>
          <w:sz w:val="18"/>
        </w:rPr>
        <w:t>conforme</w:t>
      </w:r>
      <w:r>
        <w:rPr>
          <w:rFonts w:ascii="Times New Roman" w:hAnsi="Times New Roman"/>
          <w:sz w:val="18"/>
        </w:rPr>
        <w:t xml:space="preserve"> </w:t>
      </w:r>
      <w:r>
        <w:rPr>
          <w:sz w:val="18"/>
        </w:rPr>
        <w:t>determina</w:t>
      </w:r>
      <w:r>
        <w:rPr>
          <w:rFonts w:ascii="Times New Roman" w:hAnsi="Times New Roman"/>
          <w:sz w:val="18"/>
        </w:rPr>
        <w:t xml:space="preserve"> </w:t>
      </w:r>
      <w:r>
        <w:rPr>
          <w:sz w:val="18"/>
        </w:rPr>
        <w:t>el</w:t>
      </w:r>
      <w:r>
        <w:rPr>
          <w:rFonts w:ascii="Times New Roman" w:hAnsi="Times New Roman"/>
          <w:sz w:val="18"/>
        </w:rPr>
        <w:t xml:space="preserve"> </w:t>
      </w:r>
      <w:r>
        <w:rPr>
          <w:sz w:val="18"/>
        </w:rPr>
        <w:t>apartado</w:t>
      </w:r>
      <w:r>
        <w:rPr>
          <w:rFonts w:ascii="Times New Roman" w:hAnsi="Times New Roman"/>
          <w:sz w:val="18"/>
        </w:rPr>
        <w:t xml:space="preserve"> </w:t>
      </w:r>
      <w:r>
        <w:rPr>
          <w:sz w:val="18"/>
        </w:rPr>
        <w:t>1</w:t>
      </w:r>
      <w:r>
        <w:rPr>
          <w:rFonts w:ascii="Times New Roman" w:hAnsi="Times New Roman"/>
          <w:sz w:val="18"/>
        </w:rPr>
        <w:t xml:space="preserve"> </w:t>
      </w:r>
      <w:r>
        <w:rPr>
          <w:sz w:val="18"/>
        </w:rPr>
        <w:t>del</w:t>
      </w:r>
      <w:r>
        <w:rPr>
          <w:rFonts w:ascii="Times New Roman" w:hAnsi="Times New Roman"/>
          <w:sz w:val="18"/>
        </w:rPr>
        <w:t xml:space="preserve"> </w:t>
      </w:r>
      <w:r>
        <w:rPr>
          <w:sz w:val="18"/>
        </w:rPr>
        <w:t>citado</w:t>
      </w:r>
      <w:r>
        <w:rPr>
          <w:rFonts w:ascii="Times New Roman" w:hAnsi="Times New Roman"/>
          <w:sz w:val="18"/>
        </w:rPr>
        <w:t xml:space="preserve"> </w:t>
      </w:r>
      <w:r>
        <w:rPr>
          <w:w w:val="95"/>
          <w:sz w:val="18"/>
        </w:rPr>
        <w:t>artículo</w:t>
      </w:r>
      <w:r>
        <w:rPr>
          <w:rFonts w:ascii="Times New Roman" w:hAnsi="Times New Roman"/>
          <w:w w:val="95"/>
          <w:sz w:val="18"/>
        </w:rPr>
        <w:t xml:space="preserve"> </w:t>
      </w:r>
      <w:r>
        <w:rPr>
          <w:w w:val="95"/>
          <w:sz w:val="18"/>
        </w:rPr>
        <w:t>165</w:t>
      </w:r>
      <w:r>
        <w:rPr>
          <w:rFonts w:ascii="Times New Roman" w:hAnsi="Times New Roman"/>
          <w:w w:val="95"/>
          <w:sz w:val="18"/>
        </w:rPr>
        <w:t xml:space="preserve"> </w:t>
      </w:r>
      <w:r>
        <w:rPr>
          <w:w w:val="95"/>
          <w:sz w:val="18"/>
        </w:rPr>
        <w:t>del</w:t>
      </w:r>
      <w:r>
        <w:rPr>
          <w:rFonts w:ascii="Times New Roman" w:hAnsi="Times New Roman"/>
          <w:w w:val="95"/>
          <w:sz w:val="18"/>
        </w:rPr>
        <w:t xml:space="preserve"> </w:t>
      </w:r>
      <w:r>
        <w:rPr>
          <w:w w:val="95"/>
          <w:sz w:val="18"/>
        </w:rPr>
        <w:t>Texto</w:t>
      </w:r>
      <w:r>
        <w:rPr>
          <w:rFonts w:ascii="Times New Roman" w:hAnsi="Times New Roman"/>
          <w:w w:val="95"/>
          <w:sz w:val="18"/>
        </w:rPr>
        <w:t xml:space="preserve"> </w:t>
      </w:r>
      <w:r>
        <w:rPr>
          <w:w w:val="95"/>
          <w:sz w:val="18"/>
        </w:rPr>
        <w:t>Refundido</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la</w:t>
      </w:r>
      <w:r>
        <w:rPr>
          <w:rFonts w:ascii="Times New Roman" w:hAnsi="Times New Roman"/>
          <w:w w:val="95"/>
          <w:sz w:val="18"/>
        </w:rPr>
        <w:t xml:space="preserve"> </w:t>
      </w:r>
      <w:r>
        <w:rPr>
          <w:w w:val="95"/>
          <w:sz w:val="18"/>
        </w:rPr>
        <w:t>Ley</w:t>
      </w:r>
      <w:r>
        <w:rPr>
          <w:rFonts w:ascii="Times New Roman" w:hAnsi="Times New Roman"/>
          <w:w w:val="95"/>
          <w:sz w:val="18"/>
        </w:rPr>
        <w:t xml:space="preserve"> </w:t>
      </w:r>
      <w:r>
        <w:rPr>
          <w:w w:val="95"/>
          <w:sz w:val="18"/>
        </w:rPr>
        <w:t>Reguladora</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las</w:t>
      </w:r>
      <w:r>
        <w:rPr>
          <w:rFonts w:ascii="Times New Roman" w:hAnsi="Times New Roman"/>
          <w:w w:val="95"/>
          <w:sz w:val="18"/>
        </w:rPr>
        <w:t xml:space="preserve"> </w:t>
      </w:r>
      <w:r>
        <w:rPr>
          <w:w w:val="95"/>
          <w:sz w:val="18"/>
        </w:rPr>
        <w:t>Haciendas</w:t>
      </w:r>
      <w:r>
        <w:rPr>
          <w:rFonts w:ascii="Times New Roman" w:hAnsi="Times New Roman"/>
          <w:w w:val="95"/>
          <w:sz w:val="18"/>
        </w:rPr>
        <w:t xml:space="preserve"> </w:t>
      </w:r>
      <w:r>
        <w:rPr>
          <w:w w:val="95"/>
          <w:sz w:val="18"/>
        </w:rPr>
        <w:t>Locales,</w:t>
      </w:r>
      <w:r>
        <w:rPr>
          <w:rFonts w:ascii="Times New Roman" w:hAnsi="Times New Roman"/>
          <w:w w:val="95"/>
          <w:sz w:val="18"/>
        </w:rPr>
        <w:t xml:space="preserve"> </w:t>
      </w:r>
      <w:r>
        <w:rPr>
          <w:w w:val="95"/>
          <w:sz w:val="18"/>
        </w:rPr>
        <w:t>con</w:t>
      </w:r>
      <w:r>
        <w:rPr>
          <w:rFonts w:ascii="Times New Roman" w:hAnsi="Times New Roman"/>
          <w:w w:val="95"/>
          <w:sz w:val="18"/>
        </w:rPr>
        <w:t xml:space="preserve"> </w:t>
      </w:r>
      <w:r>
        <w:rPr>
          <w:w w:val="95"/>
          <w:sz w:val="18"/>
        </w:rPr>
        <w:t>las</w:t>
      </w:r>
      <w:r>
        <w:rPr>
          <w:rFonts w:ascii="Times New Roman" w:hAnsi="Times New Roman"/>
          <w:w w:val="95"/>
          <w:sz w:val="18"/>
        </w:rPr>
        <w:t xml:space="preserve"> </w:t>
      </w:r>
      <w:r>
        <w:rPr>
          <w:w w:val="95"/>
          <w:sz w:val="18"/>
        </w:rPr>
        <w:t>adaptaciones</w:t>
      </w:r>
      <w:r>
        <w:rPr>
          <w:rFonts w:ascii="Times New Roman" w:hAnsi="Times New Roman"/>
          <w:w w:val="95"/>
          <w:sz w:val="18"/>
        </w:rPr>
        <w:t xml:space="preserve"> </w:t>
      </w:r>
      <w:r>
        <w:rPr>
          <w:w w:val="95"/>
          <w:sz w:val="18"/>
        </w:rPr>
        <w:t>que</w:t>
      </w:r>
      <w:r>
        <w:rPr>
          <w:rFonts w:ascii="Times New Roman" w:hAnsi="Times New Roman"/>
          <w:w w:val="95"/>
          <w:sz w:val="18"/>
        </w:rPr>
        <w:t xml:space="preserve"> </w:t>
      </w:r>
      <w:r>
        <w:rPr>
          <w:w w:val="95"/>
          <w:sz w:val="18"/>
        </w:rPr>
        <w:t>su</w:t>
      </w:r>
      <w:r>
        <w:rPr>
          <w:rFonts w:ascii="Times New Roman" w:hAnsi="Times New Roman"/>
          <w:w w:val="95"/>
          <w:sz w:val="18"/>
        </w:rPr>
        <w:t xml:space="preserve"> </w:t>
      </w:r>
      <w:r>
        <w:rPr>
          <w:sz w:val="18"/>
        </w:rPr>
        <w:t>propia</w:t>
      </w:r>
      <w:r>
        <w:rPr>
          <w:rFonts w:ascii="Times New Roman" w:hAnsi="Times New Roman"/>
          <w:spacing w:val="-1"/>
          <w:sz w:val="18"/>
        </w:rPr>
        <w:t xml:space="preserve"> </w:t>
      </w:r>
      <w:r>
        <w:rPr>
          <w:sz w:val="18"/>
        </w:rPr>
        <w:t>estructura</w:t>
      </w:r>
      <w:r>
        <w:rPr>
          <w:rFonts w:ascii="Times New Roman" w:hAnsi="Times New Roman"/>
          <w:spacing w:val="-1"/>
          <w:sz w:val="18"/>
        </w:rPr>
        <w:t xml:space="preserve"> </w:t>
      </w:r>
      <w:r>
        <w:rPr>
          <w:sz w:val="18"/>
        </w:rPr>
        <w:t>y</w:t>
      </w:r>
      <w:r>
        <w:rPr>
          <w:rFonts w:ascii="Times New Roman" w:hAnsi="Times New Roman"/>
          <w:spacing w:val="-1"/>
          <w:sz w:val="18"/>
        </w:rPr>
        <w:t xml:space="preserve"> </w:t>
      </w:r>
      <w:r>
        <w:rPr>
          <w:sz w:val="18"/>
        </w:rPr>
        <w:t>organización</w:t>
      </w:r>
      <w:r>
        <w:rPr>
          <w:rFonts w:ascii="Times New Roman" w:hAnsi="Times New Roman"/>
          <w:spacing w:val="-1"/>
          <w:sz w:val="18"/>
        </w:rPr>
        <w:t xml:space="preserve"> </w:t>
      </w:r>
      <w:r>
        <w:rPr>
          <w:sz w:val="18"/>
        </w:rPr>
        <w:t>determinen.</w:t>
      </w:r>
    </w:p>
    <w:p w:rsidR="00C75A59" w:rsidRDefault="00C75A59">
      <w:pPr>
        <w:pStyle w:val="Textoindependiente"/>
      </w:pPr>
    </w:p>
    <w:p w:rsidR="00C75A59" w:rsidRDefault="00C75A59">
      <w:pPr>
        <w:pStyle w:val="Textoindependiente"/>
        <w:spacing w:before="10"/>
        <w:rPr>
          <w:sz w:val="16"/>
        </w:rPr>
      </w:pPr>
    </w:p>
    <w:p w:rsidR="00C75A59" w:rsidRDefault="006F319F">
      <w:pPr>
        <w:spacing w:before="1"/>
        <w:ind w:left="1434"/>
        <w:jc w:val="both"/>
        <w:rPr>
          <w:sz w:val="18"/>
        </w:rPr>
      </w:pPr>
      <w:r>
        <w:rPr>
          <w:w w:val="95"/>
          <w:sz w:val="18"/>
        </w:rPr>
        <w:t>En</w:t>
      </w:r>
      <w:r>
        <w:rPr>
          <w:rFonts w:ascii="Times New Roman" w:hAnsi="Times New Roman"/>
          <w:spacing w:val="-4"/>
          <w:w w:val="95"/>
          <w:sz w:val="18"/>
        </w:rPr>
        <w:t xml:space="preserve"> </w:t>
      </w:r>
      <w:r>
        <w:rPr>
          <w:w w:val="95"/>
          <w:sz w:val="18"/>
        </w:rPr>
        <w:t>San</w:t>
      </w:r>
      <w:r>
        <w:rPr>
          <w:rFonts w:ascii="Times New Roman" w:hAnsi="Times New Roman"/>
          <w:spacing w:val="-4"/>
          <w:w w:val="95"/>
          <w:sz w:val="18"/>
        </w:rPr>
        <w:t xml:space="preserve"> </w:t>
      </w:r>
      <w:r>
        <w:rPr>
          <w:w w:val="95"/>
          <w:sz w:val="18"/>
        </w:rPr>
        <w:t>Cristóbal</w:t>
      </w:r>
      <w:r>
        <w:rPr>
          <w:rFonts w:ascii="Times New Roman" w:hAnsi="Times New Roman"/>
          <w:spacing w:val="-5"/>
          <w:w w:val="95"/>
          <w:sz w:val="18"/>
        </w:rPr>
        <w:t xml:space="preserve"> </w:t>
      </w:r>
      <w:r>
        <w:rPr>
          <w:w w:val="95"/>
          <w:sz w:val="18"/>
        </w:rPr>
        <w:t>de</w:t>
      </w:r>
      <w:r>
        <w:rPr>
          <w:rFonts w:ascii="Times New Roman" w:hAnsi="Times New Roman"/>
          <w:spacing w:val="-4"/>
          <w:w w:val="95"/>
          <w:sz w:val="18"/>
        </w:rPr>
        <w:t xml:space="preserve"> </w:t>
      </w:r>
      <w:r>
        <w:rPr>
          <w:w w:val="95"/>
          <w:sz w:val="18"/>
        </w:rPr>
        <w:t>La</w:t>
      </w:r>
      <w:r>
        <w:rPr>
          <w:rFonts w:ascii="Times New Roman" w:hAnsi="Times New Roman"/>
          <w:spacing w:val="-4"/>
          <w:w w:val="95"/>
          <w:sz w:val="18"/>
        </w:rPr>
        <w:t xml:space="preserve"> </w:t>
      </w:r>
      <w:r>
        <w:rPr>
          <w:w w:val="95"/>
          <w:sz w:val="18"/>
        </w:rPr>
        <w:t>Laguna,</w:t>
      </w:r>
      <w:r>
        <w:rPr>
          <w:rFonts w:ascii="Times New Roman" w:hAnsi="Times New Roman"/>
          <w:spacing w:val="-4"/>
          <w:w w:val="95"/>
          <w:sz w:val="18"/>
        </w:rPr>
        <w:t xml:space="preserve"> </w:t>
      </w:r>
      <w:r>
        <w:rPr>
          <w:w w:val="95"/>
          <w:sz w:val="18"/>
        </w:rPr>
        <w:t>a</w:t>
      </w:r>
      <w:r>
        <w:rPr>
          <w:rFonts w:ascii="Times New Roman" w:hAnsi="Times New Roman"/>
          <w:spacing w:val="-4"/>
          <w:w w:val="95"/>
          <w:sz w:val="18"/>
        </w:rPr>
        <w:t xml:space="preserve"> </w:t>
      </w:r>
      <w:r>
        <w:rPr>
          <w:w w:val="95"/>
          <w:sz w:val="18"/>
        </w:rPr>
        <w:t>día</w:t>
      </w:r>
      <w:r>
        <w:rPr>
          <w:rFonts w:ascii="Times New Roman" w:hAnsi="Times New Roman"/>
          <w:spacing w:val="-4"/>
          <w:w w:val="95"/>
          <w:sz w:val="18"/>
        </w:rPr>
        <w:t xml:space="preserve"> </w:t>
      </w:r>
      <w:r>
        <w:rPr>
          <w:w w:val="95"/>
          <w:sz w:val="18"/>
        </w:rPr>
        <w:t>de</w:t>
      </w:r>
      <w:r>
        <w:rPr>
          <w:rFonts w:ascii="Times New Roman" w:hAnsi="Times New Roman"/>
          <w:spacing w:val="-5"/>
          <w:w w:val="95"/>
          <w:sz w:val="18"/>
        </w:rPr>
        <w:t xml:space="preserve"> </w:t>
      </w:r>
      <w:r>
        <w:rPr>
          <w:w w:val="95"/>
          <w:sz w:val="18"/>
        </w:rPr>
        <w:t>la</w:t>
      </w:r>
      <w:r>
        <w:rPr>
          <w:rFonts w:ascii="Times New Roman" w:hAnsi="Times New Roman"/>
          <w:spacing w:val="-3"/>
          <w:w w:val="95"/>
          <w:sz w:val="18"/>
        </w:rPr>
        <w:t xml:space="preserve"> </w:t>
      </w:r>
      <w:r>
        <w:rPr>
          <w:spacing w:val="-2"/>
          <w:w w:val="95"/>
          <w:sz w:val="18"/>
        </w:rPr>
        <w:t>firma.</w:t>
      </w:r>
    </w:p>
    <w:p w:rsidR="00C75A59" w:rsidRDefault="00C75A59">
      <w:pPr>
        <w:pStyle w:val="Textoindependiente"/>
        <w:spacing w:before="4"/>
        <w:rPr>
          <w:sz w:val="19"/>
        </w:rPr>
      </w:pPr>
    </w:p>
    <w:p w:rsidR="00C75A59" w:rsidRDefault="006F319F">
      <w:pPr>
        <w:spacing w:line="249" w:lineRule="auto"/>
        <w:ind w:left="4585" w:right="4110" w:firstLine="187"/>
        <w:rPr>
          <w:sz w:val="18"/>
        </w:rPr>
      </w:pPr>
      <w:r>
        <w:rPr>
          <w:sz w:val="18"/>
        </w:rPr>
        <w:t>El</w:t>
      </w:r>
      <w:r>
        <w:rPr>
          <w:rFonts w:ascii="Times New Roman" w:hAnsi="Times New Roman"/>
          <w:sz w:val="18"/>
        </w:rPr>
        <w:t xml:space="preserve"> </w:t>
      </w:r>
      <w:r>
        <w:rPr>
          <w:sz w:val="18"/>
        </w:rPr>
        <w:t>Consejero</w:t>
      </w:r>
      <w:r>
        <w:rPr>
          <w:rFonts w:ascii="Times New Roman" w:hAnsi="Times New Roman"/>
          <w:sz w:val="18"/>
        </w:rPr>
        <w:t xml:space="preserve"> </w:t>
      </w:r>
      <w:r>
        <w:rPr>
          <w:sz w:val="18"/>
        </w:rPr>
        <w:t>Director</w:t>
      </w:r>
      <w:r>
        <w:rPr>
          <w:rFonts w:ascii="Times New Roman" w:hAnsi="Times New Roman"/>
          <w:sz w:val="18"/>
        </w:rPr>
        <w:t xml:space="preserve"> </w:t>
      </w:r>
      <w:r>
        <w:rPr>
          <w:w w:val="90"/>
          <w:sz w:val="18"/>
        </w:rPr>
        <w:t>Fdo.</w:t>
      </w:r>
      <w:r>
        <w:rPr>
          <w:rFonts w:ascii="Times New Roman" w:hAnsi="Times New Roman"/>
          <w:w w:val="90"/>
          <w:sz w:val="18"/>
        </w:rPr>
        <w:t xml:space="preserve"> </w:t>
      </w:r>
      <w:r>
        <w:rPr>
          <w:w w:val="90"/>
          <w:sz w:val="18"/>
        </w:rPr>
        <w:t>Santiago</w:t>
      </w:r>
      <w:r>
        <w:rPr>
          <w:rFonts w:ascii="Times New Roman" w:hAnsi="Times New Roman"/>
          <w:w w:val="90"/>
          <w:sz w:val="18"/>
        </w:rPr>
        <w:t xml:space="preserve"> </w:t>
      </w:r>
      <w:r>
        <w:rPr>
          <w:w w:val="90"/>
          <w:sz w:val="18"/>
        </w:rPr>
        <w:t>Pérez</w:t>
      </w:r>
      <w:r>
        <w:rPr>
          <w:rFonts w:ascii="Times New Roman" w:hAnsi="Times New Roman"/>
          <w:w w:val="90"/>
          <w:sz w:val="18"/>
        </w:rPr>
        <w:t xml:space="preserve"> </w:t>
      </w:r>
      <w:r>
        <w:rPr>
          <w:w w:val="90"/>
          <w:sz w:val="18"/>
        </w:rPr>
        <w:t>García</w:t>
      </w:r>
    </w:p>
    <w:p w:rsidR="00C75A59" w:rsidRDefault="006F319F">
      <w:pPr>
        <w:spacing w:line="204" w:lineRule="exact"/>
        <w:ind w:left="4084"/>
        <w:rPr>
          <w:sz w:val="18"/>
        </w:rPr>
      </w:pPr>
      <w:r>
        <w:rPr>
          <w:color w:val="7F7F7F"/>
          <w:w w:val="95"/>
          <w:sz w:val="18"/>
        </w:rPr>
        <w:t>(documento</w:t>
      </w:r>
      <w:r>
        <w:rPr>
          <w:rFonts w:ascii="Times New Roman" w:hAnsi="Times New Roman"/>
          <w:color w:val="7F7F7F"/>
          <w:spacing w:val="-2"/>
          <w:sz w:val="18"/>
        </w:rPr>
        <w:t xml:space="preserve"> </w:t>
      </w:r>
      <w:r>
        <w:rPr>
          <w:color w:val="7F7F7F"/>
          <w:w w:val="95"/>
          <w:sz w:val="18"/>
        </w:rPr>
        <w:t>firmado</w:t>
      </w:r>
      <w:r>
        <w:rPr>
          <w:rFonts w:ascii="Times New Roman" w:hAnsi="Times New Roman"/>
          <w:color w:val="7F7F7F"/>
          <w:spacing w:val="-1"/>
          <w:sz w:val="18"/>
        </w:rPr>
        <w:t xml:space="preserve"> </w:t>
      </w:r>
      <w:r>
        <w:rPr>
          <w:color w:val="7F7F7F"/>
          <w:spacing w:val="-2"/>
          <w:w w:val="95"/>
          <w:sz w:val="18"/>
        </w:rPr>
        <w:t>electrónicamente)</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10"/>
        <w:rPr>
          <w:sz w:val="21"/>
        </w:rPr>
      </w:pPr>
    </w:p>
    <w:p w:rsidR="00C75A59" w:rsidRDefault="006F319F">
      <w:pPr>
        <w:ind w:right="1613"/>
        <w:jc w:val="right"/>
        <w:rPr>
          <w:i/>
          <w:sz w:val="15"/>
        </w:rPr>
      </w:pPr>
      <w:r>
        <w:rPr>
          <w:i/>
          <w:w w:val="86"/>
          <w:sz w:val="15"/>
        </w:rPr>
        <w:t>4</w:t>
      </w:r>
    </w:p>
    <w:p w:rsidR="00C75A59" w:rsidRDefault="00C75A59">
      <w:pPr>
        <w:jc w:val="right"/>
        <w:rPr>
          <w:sz w:val="15"/>
        </w:rPr>
        <w:sectPr w:rsidR="00C75A59">
          <w:pgSz w:w="11900" w:h="16840"/>
          <w:pgMar w:top="2780" w:right="380" w:bottom="1320" w:left="620" w:header="240" w:footer="1125" w:gutter="0"/>
          <w:cols w:space="720"/>
        </w:sectPr>
      </w:pPr>
    </w:p>
    <w:p w:rsidR="00C75A59" w:rsidRDefault="00C75A59">
      <w:pPr>
        <w:pStyle w:val="Textoindependiente"/>
        <w:spacing w:before="5"/>
        <w:rPr>
          <w:i/>
          <w:sz w:val="15"/>
        </w:rPr>
      </w:pPr>
    </w:p>
    <w:p w:rsidR="00C75A59" w:rsidRDefault="006F319F">
      <w:pPr>
        <w:pStyle w:val="Ttulo8"/>
        <w:spacing w:after="3"/>
      </w:pPr>
      <w:r>
        <w:rPr>
          <w:noProof/>
          <w:lang w:eastAsia="es-ES"/>
        </w:rPr>
        <w:drawing>
          <wp:anchor distT="0" distB="0" distL="0" distR="0" simplePos="0" relativeHeight="15784960" behindDoc="0" locked="0" layoutInCell="1" allowOverlap="1">
            <wp:simplePos x="0" y="0"/>
            <wp:positionH relativeFrom="page">
              <wp:posOffset>878281</wp:posOffset>
            </wp:positionH>
            <wp:positionV relativeFrom="paragraph">
              <wp:posOffset>-14546</wp:posOffset>
            </wp:positionV>
            <wp:extent cx="994413" cy="915072"/>
            <wp:effectExtent l="0" t="0" r="0" b="0"/>
            <wp:wrapNone/>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61" cstate="print"/>
                    <a:stretch>
                      <a:fillRect/>
                    </a:stretch>
                  </pic:blipFill>
                  <pic:spPr>
                    <a:xfrm>
                      <a:off x="0" y="0"/>
                      <a:ext cx="994413" cy="915072"/>
                    </a:xfrm>
                    <a:prstGeom prst="rect">
                      <a:avLst/>
                    </a:prstGeom>
                  </pic:spPr>
                </pic:pic>
              </a:graphicData>
            </a:graphic>
          </wp:anchor>
        </w:drawing>
      </w:r>
      <w:r>
        <w:rPr>
          <w:color w:val="3A5998"/>
        </w:rPr>
        <w:t>Gerencia</w:t>
      </w:r>
      <w:r>
        <w:rPr>
          <w:color w:val="3A5998"/>
          <w:spacing w:val="-7"/>
        </w:rPr>
        <w:t xml:space="preserve"> </w:t>
      </w:r>
      <w:r>
        <w:rPr>
          <w:color w:val="3A5998"/>
        </w:rPr>
        <w:t>de</w:t>
      </w:r>
      <w:r>
        <w:rPr>
          <w:color w:val="3A5998"/>
          <w:spacing w:val="-6"/>
        </w:rPr>
        <w:t xml:space="preserve"> </w:t>
      </w:r>
      <w:r>
        <w:rPr>
          <w:color w:val="3A5998"/>
          <w:spacing w:val="-2"/>
        </w:rPr>
        <w:t>Urbanismo</w:t>
      </w:r>
    </w:p>
    <w:p w:rsidR="00C75A59" w:rsidRDefault="006F319F">
      <w:pPr>
        <w:pStyle w:val="Textoindependiente"/>
        <w:spacing w:line="20" w:lineRule="exact"/>
        <w:ind w:left="3102"/>
        <w:rPr>
          <w:rFonts w:ascii="Times New Roman"/>
          <w:sz w:val="2"/>
        </w:rPr>
      </w:pPr>
      <w:r>
        <w:rPr>
          <w:rFonts w:ascii="Times New Roman"/>
          <w:sz w:val="2"/>
        </w:rPr>
      </w:r>
      <w:r>
        <w:rPr>
          <w:rFonts w:ascii="Times New Roman"/>
          <w:sz w:val="2"/>
        </w:rPr>
        <w:pict>
          <v:group id="docshapegroup637" o:spid="_x0000_s4242" style="width:326.95pt;height:2pt;mso-position-horizontal-relative:char;mso-position-vertical-relative:line" coordsize="6539,40">
            <v:line id="_x0000_s4243" style="position:absolute" from="0,20" to="6539,20" strokecolor="#3a5998" strokeweight=".70042mm"/>
            <w10:anchorlock/>
          </v:group>
        </w:pict>
      </w:r>
    </w:p>
    <w:p w:rsidR="00C75A59" w:rsidRDefault="006F319F">
      <w:pPr>
        <w:spacing w:before="12" w:line="193" w:lineRule="exact"/>
        <w:ind w:left="3107"/>
        <w:rPr>
          <w:rFonts w:ascii="Times New Roman" w:hAnsi="Times New Roman"/>
          <w:sz w:val="17"/>
        </w:rPr>
      </w:pPr>
      <w:r>
        <w:rPr>
          <w:rFonts w:ascii="Times New Roman" w:hAnsi="Times New Roman"/>
          <w:color w:val="3A5998"/>
          <w:w w:val="105"/>
          <w:sz w:val="17"/>
        </w:rPr>
        <w:t>Estado</w:t>
      </w:r>
      <w:r>
        <w:rPr>
          <w:rFonts w:ascii="Times New Roman" w:hAnsi="Times New Roman"/>
          <w:color w:val="3A5998"/>
          <w:spacing w:val="-9"/>
          <w:w w:val="105"/>
          <w:sz w:val="17"/>
        </w:rPr>
        <w:t xml:space="preserve"> </w:t>
      </w:r>
      <w:r>
        <w:rPr>
          <w:rFonts w:ascii="Times New Roman" w:hAnsi="Times New Roman"/>
          <w:color w:val="3A5998"/>
          <w:w w:val="105"/>
          <w:sz w:val="17"/>
        </w:rPr>
        <w:t>de</w:t>
      </w:r>
      <w:r>
        <w:rPr>
          <w:rFonts w:ascii="Times New Roman" w:hAnsi="Times New Roman"/>
          <w:color w:val="3A5998"/>
          <w:spacing w:val="-9"/>
          <w:w w:val="105"/>
          <w:sz w:val="17"/>
        </w:rPr>
        <w:t xml:space="preserve"> </w:t>
      </w:r>
      <w:r>
        <w:rPr>
          <w:rFonts w:ascii="Times New Roman" w:hAnsi="Times New Roman"/>
          <w:color w:val="3A5998"/>
          <w:w w:val="105"/>
          <w:sz w:val="17"/>
        </w:rPr>
        <w:t>ejecución</w:t>
      </w:r>
      <w:r>
        <w:rPr>
          <w:rFonts w:ascii="Times New Roman" w:hAnsi="Times New Roman"/>
          <w:color w:val="3A5998"/>
          <w:spacing w:val="-9"/>
          <w:w w:val="105"/>
          <w:sz w:val="17"/>
        </w:rPr>
        <w:t xml:space="preserve"> </w:t>
      </w:r>
      <w:r>
        <w:rPr>
          <w:rFonts w:ascii="Times New Roman" w:hAnsi="Times New Roman"/>
          <w:color w:val="3A5998"/>
          <w:w w:val="105"/>
          <w:sz w:val="17"/>
        </w:rPr>
        <w:t>de</w:t>
      </w:r>
      <w:r>
        <w:rPr>
          <w:rFonts w:ascii="Times New Roman" w:hAnsi="Times New Roman"/>
          <w:color w:val="3A5998"/>
          <w:spacing w:val="-9"/>
          <w:w w:val="105"/>
          <w:sz w:val="17"/>
        </w:rPr>
        <w:t xml:space="preserve"> </w:t>
      </w:r>
      <w:r>
        <w:rPr>
          <w:rFonts w:ascii="Times New Roman" w:hAnsi="Times New Roman"/>
          <w:color w:val="3A5998"/>
          <w:w w:val="105"/>
          <w:sz w:val="17"/>
        </w:rPr>
        <w:t>Ingresos</w:t>
      </w:r>
      <w:r>
        <w:rPr>
          <w:rFonts w:ascii="Times New Roman" w:hAnsi="Times New Roman"/>
          <w:color w:val="3A5998"/>
          <w:spacing w:val="-9"/>
          <w:w w:val="105"/>
          <w:sz w:val="17"/>
        </w:rPr>
        <w:t xml:space="preserve"> </w:t>
      </w:r>
      <w:r>
        <w:rPr>
          <w:rFonts w:ascii="Times New Roman" w:hAnsi="Times New Roman"/>
          <w:color w:val="3A5998"/>
          <w:w w:val="105"/>
          <w:sz w:val="17"/>
        </w:rPr>
        <w:t>(</w:t>
      </w:r>
      <w:r>
        <w:rPr>
          <w:rFonts w:ascii="Times New Roman" w:hAnsi="Times New Roman"/>
          <w:color w:val="3A5998"/>
          <w:spacing w:val="-9"/>
          <w:w w:val="105"/>
          <w:sz w:val="17"/>
        </w:rPr>
        <w:t xml:space="preserve"> </w:t>
      </w:r>
      <w:r>
        <w:rPr>
          <w:rFonts w:ascii="Times New Roman" w:hAnsi="Times New Roman"/>
          <w:color w:val="3A5998"/>
          <w:w w:val="105"/>
          <w:sz w:val="17"/>
        </w:rPr>
        <w:t>Pptos.</w:t>
      </w:r>
      <w:r>
        <w:rPr>
          <w:rFonts w:ascii="Times New Roman" w:hAnsi="Times New Roman"/>
          <w:color w:val="3A5998"/>
          <w:spacing w:val="-9"/>
          <w:w w:val="105"/>
          <w:sz w:val="17"/>
        </w:rPr>
        <w:t xml:space="preserve"> </w:t>
      </w:r>
      <w:r>
        <w:rPr>
          <w:rFonts w:ascii="Times New Roman" w:hAnsi="Times New Roman"/>
          <w:color w:val="3A5998"/>
          <w:w w:val="105"/>
          <w:sz w:val="17"/>
        </w:rPr>
        <w:t>Cerrados</w:t>
      </w:r>
      <w:r>
        <w:rPr>
          <w:rFonts w:ascii="Times New Roman" w:hAnsi="Times New Roman"/>
          <w:color w:val="3A5998"/>
          <w:spacing w:val="-9"/>
          <w:w w:val="105"/>
          <w:sz w:val="17"/>
        </w:rPr>
        <w:t xml:space="preserve"> </w:t>
      </w:r>
      <w:r>
        <w:rPr>
          <w:rFonts w:ascii="Times New Roman" w:hAnsi="Times New Roman"/>
          <w:color w:val="3A5998"/>
          <w:spacing w:val="-10"/>
          <w:w w:val="105"/>
          <w:sz w:val="17"/>
        </w:rPr>
        <w:t>)</w:t>
      </w:r>
    </w:p>
    <w:p w:rsidR="00C75A59" w:rsidRDefault="006F319F">
      <w:pPr>
        <w:spacing w:line="157" w:lineRule="exact"/>
        <w:ind w:left="3106"/>
        <w:rPr>
          <w:rFonts w:ascii="Times New Roman"/>
          <w:sz w:val="14"/>
        </w:rPr>
      </w:pPr>
      <w:r>
        <w:rPr>
          <w:rFonts w:ascii="Times New Roman"/>
          <w:color w:val="3A5998"/>
          <w:sz w:val="14"/>
        </w:rPr>
        <w:t xml:space="preserve">Periodo: </w:t>
      </w:r>
      <w:r>
        <w:rPr>
          <w:rFonts w:ascii="Times New Roman"/>
          <w:color w:val="3A5998"/>
          <w:spacing w:val="-4"/>
          <w:sz w:val="14"/>
        </w:rPr>
        <w:t>2020</w:t>
      </w:r>
    </w:p>
    <w:p w:rsidR="00C75A59" w:rsidRDefault="006F319F">
      <w:pPr>
        <w:spacing w:line="159" w:lineRule="exact"/>
        <w:ind w:left="3106"/>
        <w:rPr>
          <w:rFonts w:ascii="Times New Roman"/>
          <w:sz w:val="14"/>
        </w:rPr>
      </w:pPr>
      <w:r>
        <w:rPr>
          <w:rFonts w:ascii="Times New Roman"/>
          <w:color w:val="3A5998"/>
          <w:sz w:val="14"/>
        </w:rPr>
        <w:t xml:space="preserve">Fecha de listado igual a: </w:t>
      </w:r>
      <w:r>
        <w:rPr>
          <w:rFonts w:ascii="Times New Roman"/>
          <w:color w:val="3A5998"/>
          <w:spacing w:val="-2"/>
          <w:sz w:val="14"/>
        </w:rPr>
        <w:t>30/09/2020</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8"/>
        <w:rPr>
          <w:rFonts w:ascii="Times New Roman"/>
          <w:sz w:val="19"/>
        </w:rPr>
      </w:pPr>
    </w:p>
    <w:p w:rsidR="00C75A59" w:rsidRDefault="006F319F">
      <w:pPr>
        <w:tabs>
          <w:tab w:val="left" w:pos="1742"/>
          <w:tab w:val="left" w:pos="10013"/>
        </w:tabs>
        <w:ind w:left="551"/>
        <w:rPr>
          <w:rFonts w:ascii="Times New Roman" w:hAnsi="Times New Roman"/>
          <w:b/>
          <w:sz w:val="12"/>
        </w:rPr>
      </w:pPr>
      <w:r>
        <w:pict>
          <v:group id="docshapegroup638" o:spid="_x0000_s4238" style="position:absolute;left:0;text-align:left;margin-left:57.1pt;margin-top:-1.95pt;width:613.9pt;height:48.65pt;z-index:-25218048;mso-position-horizontal-relative:page" coordorigin="1142,-39" coordsize="12278,973">
            <v:rect id="docshape639" o:spid="_x0000_s4241" style="position:absolute;left:1141;top:-40;width:11227;height:280" fillcolor="#dfdfdf" stroked="f"/>
            <v:line id="_x0000_s4240" style="position:absolute" from="10294,207" to="12342,207" strokecolor="#3a5998" strokeweight=".23347mm"/>
            <v:shape id="docshape640" o:spid="_x0000_s4239" style="position:absolute;left:1141;top:-40;width:12278;height:973" coordorigin="1142,-39" coordsize="12278,973" o:spt="100" adj="0,,0" path="m13419,240r-1050,l11318,240r-1050,l10267,240r-1050,l8166,240r-1050,l7116,240r-1051,l2333,240r-1191,l1142,933r1191,l6065,933r1051,l7116,933r1050,l9217,933r1050,l10268,933r1050,l12369,933r1050,l13419,240xm13419,-39r-1050,l12369,240r1050,l13419,-39xe" fillcolor="#dfdfdf" stroked="f">
              <v:stroke joinstyle="round"/>
              <v:formulas/>
              <v:path arrowok="t" o:connecttype="segments"/>
            </v:shape>
            <w10:wrap anchorx="page"/>
          </v:group>
        </w:pict>
      </w:r>
      <w:r>
        <w:rPr>
          <w:rFonts w:ascii="Times New Roman" w:hAnsi="Times New Roman"/>
          <w:b/>
          <w:color w:val="3A5998"/>
          <w:spacing w:val="-2"/>
          <w:sz w:val="12"/>
        </w:rPr>
        <w:t>Periodo</w:t>
      </w:r>
      <w:r>
        <w:rPr>
          <w:rFonts w:ascii="Times New Roman" w:hAnsi="Times New Roman"/>
          <w:b/>
          <w:color w:val="3A5998"/>
          <w:sz w:val="12"/>
        </w:rPr>
        <w:tab/>
        <w:t>Código</w:t>
      </w:r>
      <w:r>
        <w:rPr>
          <w:rFonts w:ascii="Times New Roman" w:hAnsi="Times New Roman"/>
          <w:b/>
          <w:color w:val="3A5998"/>
          <w:spacing w:val="4"/>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pacing w:val="-2"/>
          <w:sz w:val="12"/>
        </w:rPr>
        <w:t>Concepto</w:t>
      </w:r>
      <w:r>
        <w:rPr>
          <w:rFonts w:ascii="Times New Roman" w:hAnsi="Times New Roman"/>
          <w:b/>
          <w:color w:val="3A5998"/>
          <w:sz w:val="12"/>
        </w:rPr>
        <w:tab/>
        <w:t>Liquidaciones</w:t>
      </w:r>
      <w:r>
        <w:rPr>
          <w:rFonts w:ascii="Times New Roman" w:hAnsi="Times New Roman"/>
          <w:b/>
          <w:color w:val="3A5998"/>
          <w:spacing w:val="14"/>
          <w:sz w:val="12"/>
        </w:rPr>
        <w:t xml:space="preserve"> </w:t>
      </w:r>
      <w:r>
        <w:rPr>
          <w:rFonts w:ascii="Times New Roman" w:hAnsi="Times New Roman"/>
          <w:b/>
          <w:color w:val="3A5998"/>
          <w:spacing w:val="-2"/>
          <w:sz w:val="12"/>
        </w:rPr>
        <w:t>Canceladas</w:t>
      </w:r>
    </w:p>
    <w:p w:rsidR="00C75A59" w:rsidRDefault="00C75A59">
      <w:pPr>
        <w:rPr>
          <w:rFonts w:ascii="Times New Roman" w:hAnsi="Times New Roman"/>
          <w:sz w:val="12"/>
        </w:rPr>
        <w:sectPr w:rsidR="00C75A59">
          <w:headerReference w:type="default" r:id="rId62"/>
          <w:footerReference w:type="default" r:id="rId63"/>
          <w:pgSz w:w="16840" w:h="11910" w:orient="landscape"/>
          <w:pgMar w:top="560" w:right="20" w:bottom="1320" w:left="620" w:header="240" w:footer="1125" w:gutter="0"/>
          <w:cols w:space="720"/>
        </w:sectPr>
      </w:pPr>
    </w:p>
    <w:p w:rsidR="00C75A59" w:rsidRDefault="00C75A59">
      <w:pPr>
        <w:pStyle w:val="Textoindependiente"/>
        <w:spacing w:before="3"/>
        <w:rPr>
          <w:rFonts w:ascii="Times New Roman"/>
          <w:b/>
          <w:sz w:val="12"/>
        </w:rPr>
      </w:pPr>
    </w:p>
    <w:p w:rsidR="00C75A59" w:rsidRDefault="006F319F">
      <w:pPr>
        <w:tabs>
          <w:tab w:val="left" w:pos="5722"/>
          <w:tab w:val="left" w:pos="6630"/>
          <w:tab w:val="left" w:pos="7720"/>
          <w:tab w:val="left" w:pos="8736"/>
          <w:tab w:val="left" w:pos="9836"/>
          <w:tab w:val="left" w:pos="10897"/>
        </w:tabs>
        <w:spacing w:line="247" w:lineRule="auto"/>
        <w:ind w:left="10743" w:hanging="9001"/>
        <w:rPr>
          <w:rFonts w:ascii="Times New Roman" w:hAnsi="Times New Roman"/>
          <w:b/>
          <w:sz w:val="12"/>
        </w:rPr>
      </w:pPr>
      <w:r>
        <w:rPr>
          <w:rFonts w:ascii="Times New Roman" w:hAnsi="Times New Roman"/>
          <w:b/>
          <w:color w:val="3A5998"/>
          <w:spacing w:val="-2"/>
          <w:sz w:val="12"/>
        </w:rPr>
        <w:t>Descripción</w:t>
      </w:r>
      <w:r>
        <w:rPr>
          <w:rFonts w:ascii="Times New Roman" w:hAnsi="Times New Roman"/>
          <w:b/>
          <w:color w:val="3A5998"/>
          <w:sz w:val="12"/>
        </w:rPr>
        <w:tab/>
        <w:t>Saldo</w:t>
      </w:r>
      <w:r>
        <w:rPr>
          <w:rFonts w:ascii="Times New Roman" w:hAnsi="Times New Roman"/>
          <w:b/>
          <w:color w:val="3A5998"/>
          <w:spacing w:val="-8"/>
          <w:sz w:val="12"/>
        </w:rPr>
        <w:t xml:space="preserve"> </w:t>
      </w:r>
      <w:r>
        <w:rPr>
          <w:rFonts w:ascii="Times New Roman" w:hAnsi="Times New Roman"/>
          <w:b/>
          <w:color w:val="3A5998"/>
          <w:sz w:val="12"/>
        </w:rPr>
        <w:t>DR</w:t>
      </w:r>
      <w:r>
        <w:rPr>
          <w:rFonts w:ascii="Times New Roman" w:hAnsi="Times New Roman"/>
          <w:b/>
          <w:color w:val="3A5998"/>
          <w:sz w:val="12"/>
        </w:rPr>
        <w:tab/>
      </w:r>
      <w:r>
        <w:rPr>
          <w:rFonts w:ascii="Times New Roman" w:hAnsi="Times New Roman"/>
          <w:b/>
          <w:color w:val="3A5998"/>
          <w:spacing w:val="-2"/>
          <w:sz w:val="12"/>
        </w:rPr>
        <w:t>Rectificaciones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Anulados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Pendientes</w:t>
      </w:r>
      <w:r>
        <w:rPr>
          <w:rFonts w:ascii="Times New Roman" w:hAnsi="Times New Roman"/>
          <w:b/>
          <w:color w:val="3A5998"/>
          <w:sz w:val="12"/>
        </w:rPr>
        <w:tab/>
      </w:r>
      <w:r>
        <w:rPr>
          <w:rFonts w:ascii="Times New Roman" w:hAnsi="Times New Roman"/>
          <w:b/>
          <w:color w:val="3A5998"/>
          <w:spacing w:val="-2"/>
          <w:sz w:val="12"/>
        </w:rPr>
        <w:t>Recaudación</w:t>
      </w:r>
      <w:r>
        <w:rPr>
          <w:rFonts w:ascii="Times New Roman" w:hAnsi="Times New Roman"/>
          <w:b/>
          <w:color w:val="3A5998"/>
          <w:sz w:val="12"/>
        </w:rPr>
        <w:tab/>
      </w:r>
      <w:r>
        <w:rPr>
          <w:rFonts w:ascii="Times New Roman" w:hAnsi="Times New Roman"/>
          <w:b/>
          <w:color w:val="3A5998"/>
          <w:sz w:val="12"/>
        </w:rPr>
        <w:tab/>
      </w:r>
      <w:r>
        <w:rPr>
          <w:rFonts w:ascii="Times New Roman" w:hAnsi="Times New Roman"/>
          <w:b/>
          <w:color w:val="3A5998"/>
          <w:spacing w:val="-2"/>
          <w:sz w:val="12"/>
        </w:rPr>
        <w:t>Insolvencia,</w:t>
      </w:r>
      <w:r>
        <w:rPr>
          <w:rFonts w:ascii="Times New Roman" w:hAnsi="Times New Roman"/>
          <w:b/>
          <w:color w:val="3A5998"/>
          <w:spacing w:val="40"/>
          <w:sz w:val="12"/>
        </w:rPr>
        <w:t xml:space="preserve"> </w:t>
      </w:r>
      <w:r>
        <w:rPr>
          <w:rFonts w:ascii="Times New Roman" w:hAnsi="Times New Roman"/>
          <w:b/>
          <w:color w:val="3A5998"/>
          <w:sz w:val="12"/>
        </w:rPr>
        <w:t>cobros</w:t>
      </w:r>
      <w:r>
        <w:rPr>
          <w:rFonts w:ascii="Times New Roman" w:hAnsi="Times New Roman"/>
          <w:b/>
          <w:color w:val="3A5998"/>
          <w:spacing w:val="-7"/>
          <w:sz w:val="12"/>
        </w:rPr>
        <w:t xml:space="preserve"> </w:t>
      </w:r>
      <w:r>
        <w:rPr>
          <w:rFonts w:ascii="Times New Roman" w:hAnsi="Times New Roman"/>
          <w:b/>
          <w:color w:val="3A5998"/>
          <w:sz w:val="12"/>
        </w:rPr>
        <w:t>en</w:t>
      </w:r>
      <w:r>
        <w:rPr>
          <w:rFonts w:ascii="Times New Roman" w:hAnsi="Times New Roman"/>
          <w:b/>
          <w:color w:val="3A5998"/>
          <w:spacing w:val="-7"/>
          <w:sz w:val="12"/>
        </w:rPr>
        <w:t xml:space="preserve"> </w:t>
      </w:r>
      <w:r>
        <w:rPr>
          <w:rFonts w:ascii="Times New Roman" w:hAnsi="Times New Roman"/>
          <w:b/>
          <w:color w:val="3A5998"/>
          <w:sz w:val="12"/>
        </w:rPr>
        <w:t>especie,</w:t>
      </w:r>
      <w:r>
        <w:rPr>
          <w:rFonts w:ascii="Times New Roman" w:hAnsi="Times New Roman"/>
          <w:b/>
          <w:color w:val="3A5998"/>
          <w:spacing w:val="40"/>
          <w:sz w:val="12"/>
        </w:rPr>
        <w:t xml:space="preserve"> </w:t>
      </w:r>
      <w:r>
        <w:rPr>
          <w:rFonts w:ascii="Times New Roman" w:hAnsi="Times New Roman"/>
          <w:b/>
          <w:color w:val="3A5998"/>
          <w:sz w:val="12"/>
        </w:rPr>
        <w:t>prescripciones</w:t>
      </w:r>
      <w:r>
        <w:rPr>
          <w:rFonts w:ascii="Times New Roman" w:hAnsi="Times New Roman"/>
          <w:b/>
          <w:color w:val="3A5998"/>
          <w:spacing w:val="-8"/>
          <w:sz w:val="12"/>
        </w:rPr>
        <w:t xml:space="preserve"> </w:t>
      </w:r>
      <w:r>
        <w:rPr>
          <w:rFonts w:ascii="Times New Roman" w:hAnsi="Times New Roman"/>
          <w:b/>
          <w:color w:val="3A5998"/>
          <w:sz w:val="12"/>
        </w:rPr>
        <w:t>y</w:t>
      </w:r>
    </w:p>
    <w:p w:rsidR="00C75A59" w:rsidRDefault="006F319F">
      <w:pPr>
        <w:spacing w:before="1"/>
        <w:ind w:left="10906"/>
        <w:rPr>
          <w:rFonts w:ascii="Times New Roman"/>
          <w:b/>
          <w:sz w:val="12"/>
        </w:rPr>
      </w:pPr>
      <w:r>
        <w:rPr>
          <w:rFonts w:ascii="Times New Roman"/>
          <w:b/>
          <w:color w:val="3A5998"/>
          <w:sz w:val="12"/>
        </w:rPr>
        <w:t>otras</w:t>
      </w:r>
      <w:r>
        <w:rPr>
          <w:rFonts w:ascii="Times New Roman"/>
          <w:b/>
          <w:color w:val="3A5998"/>
          <w:spacing w:val="5"/>
          <w:sz w:val="12"/>
        </w:rPr>
        <w:t xml:space="preserve"> </w:t>
      </w:r>
      <w:r>
        <w:rPr>
          <w:rFonts w:ascii="Times New Roman"/>
          <w:b/>
          <w:color w:val="3A5998"/>
          <w:spacing w:val="-2"/>
          <w:sz w:val="12"/>
        </w:rPr>
        <w:t>causas</w:t>
      </w:r>
    </w:p>
    <w:p w:rsidR="00C75A59" w:rsidRDefault="006F319F">
      <w:pPr>
        <w:spacing w:before="3"/>
        <w:rPr>
          <w:rFonts w:ascii="Times New Roman"/>
          <w:b/>
          <w:sz w:val="12"/>
        </w:rPr>
      </w:pPr>
      <w:r>
        <w:br w:type="column"/>
      </w:r>
    </w:p>
    <w:p w:rsidR="00C75A59" w:rsidRDefault="006F319F">
      <w:pPr>
        <w:spacing w:line="247" w:lineRule="auto"/>
        <w:ind w:left="406" w:right="3271" w:hanging="304"/>
        <w:rPr>
          <w:rFonts w:ascii="Times New Roman"/>
          <w:b/>
          <w:sz w:val="12"/>
        </w:rPr>
      </w:pPr>
      <w:r>
        <w:rPr>
          <w:rFonts w:ascii="Times New Roman"/>
          <w:b/>
          <w:color w:val="3A5998"/>
          <w:sz w:val="12"/>
        </w:rPr>
        <w:t>DR</w:t>
      </w:r>
      <w:r>
        <w:rPr>
          <w:rFonts w:ascii="Times New Roman"/>
          <w:b/>
          <w:color w:val="3A5998"/>
          <w:spacing w:val="-5"/>
          <w:sz w:val="12"/>
        </w:rPr>
        <w:t xml:space="preserve"> </w:t>
      </w:r>
      <w:r>
        <w:rPr>
          <w:rFonts w:ascii="Times New Roman"/>
          <w:b/>
          <w:color w:val="3A5998"/>
          <w:sz w:val="12"/>
        </w:rPr>
        <w:t>pendiente</w:t>
      </w:r>
      <w:r>
        <w:rPr>
          <w:rFonts w:ascii="Times New Roman"/>
          <w:b/>
          <w:color w:val="3A5998"/>
          <w:spacing w:val="-5"/>
          <w:sz w:val="12"/>
        </w:rPr>
        <w:t xml:space="preserve"> </w:t>
      </w:r>
      <w:r>
        <w:rPr>
          <w:rFonts w:ascii="Times New Roman"/>
          <w:b/>
          <w:color w:val="3A5998"/>
          <w:sz w:val="12"/>
        </w:rPr>
        <w:t>de</w:t>
      </w:r>
      <w:r>
        <w:rPr>
          <w:rFonts w:ascii="Times New Roman"/>
          <w:b/>
          <w:color w:val="3A5998"/>
          <w:spacing w:val="40"/>
          <w:sz w:val="12"/>
        </w:rPr>
        <w:t xml:space="preserve"> </w:t>
      </w:r>
      <w:r>
        <w:rPr>
          <w:rFonts w:ascii="Times New Roman"/>
          <w:b/>
          <w:color w:val="3A5998"/>
          <w:spacing w:val="-2"/>
          <w:sz w:val="12"/>
        </w:rPr>
        <w:t>cobro</w:t>
      </w:r>
    </w:p>
    <w:p w:rsidR="00C75A59" w:rsidRDefault="00C75A59">
      <w:pPr>
        <w:spacing w:line="247" w:lineRule="auto"/>
        <w:rPr>
          <w:rFonts w:ascii="Times New Roman"/>
          <w:sz w:val="12"/>
        </w:rPr>
        <w:sectPr w:rsidR="00C75A59">
          <w:type w:val="continuous"/>
          <w:pgSz w:w="16840" w:h="11910" w:orient="landscape"/>
          <w:pgMar w:top="1600" w:right="20" w:bottom="280" w:left="620" w:header="240" w:footer="1125" w:gutter="0"/>
          <w:cols w:num="2" w:space="720" w:equalWidth="0">
            <w:col w:w="11680" w:space="40"/>
            <w:col w:w="4480"/>
          </w:cols>
        </w:sectPr>
      </w:pPr>
    </w:p>
    <w:p w:rsidR="00C75A59" w:rsidRDefault="006F319F">
      <w:pPr>
        <w:tabs>
          <w:tab w:val="left" w:pos="1742"/>
          <w:tab w:val="left" w:pos="6040"/>
          <w:tab w:val="left" w:pos="7307"/>
          <w:tab w:val="left" w:pos="8358"/>
          <w:tab w:val="left" w:pos="9192"/>
          <w:tab w:val="left" w:pos="10459"/>
          <w:tab w:val="left" w:pos="11509"/>
          <w:tab w:val="left" w:pos="12343"/>
        </w:tabs>
        <w:spacing w:before="124"/>
        <w:ind w:left="551"/>
        <w:rPr>
          <w:rFonts w:ascii="Times New Roman"/>
          <w:sz w:val="12"/>
        </w:rPr>
      </w:pPr>
      <w:r>
        <w:rPr>
          <w:rFonts w:ascii="Times New Roman"/>
          <w:color w:val="3A5998"/>
          <w:spacing w:val="-4"/>
          <w:sz w:val="12"/>
        </w:rPr>
        <w:t>2018</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3.929,22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3.929,22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3.929,22</w:t>
      </w:r>
    </w:p>
    <w:p w:rsidR="00C75A59" w:rsidRDefault="006F319F">
      <w:pPr>
        <w:spacing w:before="52"/>
        <w:ind w:left="1743"/>
        <w:rPr>
          <w:rFonts w:ascii="Times New Roman" w:hAnsi="Times New Roman"/>
          <w:sz w:val="12"/>
        </w:rPr>
      </w:pPr>
      <w:r>
        <w:pict>
          <v:shape id="docshape641" o:spid="_x0000_s4237" style="position:absolute;left:0;text-align:left;margin-left:57.1pt;margin-top:10.75pt;width:613.9pt;height:.1pt;z-index:-15681024;mso-wrap-distance-left:0;mso-wrap-distance-right:0;mso-position-horizontal-relative:page" coordorigin="1142,215" coordsize="12278,0" path="m1142,215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1998</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994,71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994,71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994,71</w:t>
      </w:r>
    </w:p>
    <w:p w:rsidR="00C75A59" w:rsidRDefault="006F319F">
      <w:pPr>
        <w:spacing w:before="53"/>
        <w:ind w:left="1743"/>
        <w:rPr>
          <w:rFonts w:ascii="Times New Roman" w:hAnsi="Times New Roman"/>
          <w:sz w:val="12"/>
        </w:rPr>
      </w:pPr>
      <w:r>
        <w:pict>
          <v:shape id="docshape642" o:spid="_x0000_s4236" style="position:absolute;left:0;text-align:left;margin-left:57.1pt;margin-top:10.8pt;width:613.9pt;height:.1pt;z-index:-1568051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1997</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15.619,44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15.619,44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15.619,44</w:t>
      </w:r>
    </w:p>
    <w:p w:rsidR="00C75A59" w:rsidRDefault="006F319F">
      <w:pPr>
        <w:spacing w:before="53"/>
        <w:ind w:left="1743"/>
        <w:rPr>
          <w:rFonts w:ascii="Times New Roman" w:hAnsi="Times New Roman"/>
          <w:sz w:val="12"/>
        </w:rPr>
      </w:pPr>
      <w:r>
        <w:pict>
          <v:shape id="docshape643" o:spid="_x0000_s4235" style="position:absolute;left:0;text-align:left;margin-left:57.1pt;margin-top:10.8pt;width:613.9pt;height:.1pt;z-index:-1568000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2009</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14.105,91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14.105,91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14.105,91</w:t>
      </w:r>
    </w:p>
    <w:p w:rsidR="00C75A59" w:rsidRDefault="006F319F">
      <w:pPr>
        <w:spacing w:before="53"/>
        <w:ind w:left="1743"/>
        <w:rPr>
          <w:rFonts w:ascii="Times New Roman" w:hAnsi="Times New Roman"/>
          <w:sz w:val="12"/>
        </w:rPr>
      </w:pPr>
      <w:r>
        <w:pict>
          <v:shape id="docshape644" o:spid="_x0000_s4234" style="position:absolute;left:0;text-align:left;margin-left:57.1pt;margin-top:10.8pt;width:613.9pt;height:.1pt;z-index:-1567948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2017</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116,32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116,32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116,32</w:t>
      </w:r>
    </w:p>
    <w:p w:rsidR="00C75A59" w:rsidRDefault="006F319F">
      <w:pPr>
        <w:spacing w:before="53"/>
        <w:ind w:left="1743"/>
        <w:rPr>
          <w:rFonts w:ascii="Times New Roman" w:hAnsi="Times New Roman"/>
          <w:sz w:val="12"/>
        </w:rPr>
      </w:pPr>
      <w:r>
        <w:pict>
          <v:shape id="docshape645" o:spid="_x0000_s4233" style="position:absolute;left:0;text-align:left;margin-left:57.1pt;margin-top:10.8pt;width:613.9pt;height:.1pt;z-index:-1567897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1990</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4.992,31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4.992,31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4.992,31</w:t>
      </w:r>
    </w:p>
    <w:p w:rsidR="00C75A59" w:rsidRDefault="006F319F">
      <w:pPr>
        <w:spacing w:before="53"/>
        <w:ind w:left="1743"/>
        <w:rPr>
          <w:rFonts w:ascii="Times New Roman" w:hAnsi="Times New Roman"/>
          <w:sz w:val="12"/>
        </w:rPr>
      </w:pPr>
      <w:r>
        <w:pict>
          <v:shape id="docshape646" o:spid="_x0000_s4232" style="position:absolute;left:0;text-align:left;margin-left:57.1pt;margin-top:10.8pt;width:613.9pt;height:.1pt;z-index:-1567846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1995</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12.016,36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12.016,36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12.016,36</w:t>
      </w:r>
    </w:p>
    <w:p w:rsidR="00C75A59" w:rsidRDefault="006F319F">
      <w:pPr>
        <w:spacing w:before="53"/>
        <w:ind w:left="1743"/>
        <w:rPr>
          <w:rFonts w:ascii="Times New Roman" w:hAnsi="Times New Roman"/>
          <w:sz w:val="12"/>
        </w:rPr>
      </w:pPr>
      <w:r>
        <w:pict>
          <v:shape id="docshape647" o:spid="_x0000_s4231" style="position:absolute;left:0;text-align:left;margin-left:57.1pt;margin-top:10.8pt;width:613.9pt;height:.1pt;z-index:-1567795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2008</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42.113,77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42.113,77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42.113,77</w:t>
      </w:r>
    </w:p>
    <w:p w:rsidR="00C75A59" w:rsidRDefault="006F319F">
      <w:pPr>
        <w:spacing w:before="53"/>
        <w:ind w:left="1743"/>
        <w:rPr>
          <w:rFonts w:ascii="Times New Roman" w:hAnsi="Times New Roman"/>
          <w:sz w:val="12"/>
        </w:rPr>
      </w:pPr>
      <w:r>
        <w:pict>
          <v:shape id="docshape648" o:spid="_x0000_s4230" style="position:absolute;left:0;text-align:left;margin-left:57.1pt;margin-top:10.8pt;width:613.9pt;height:.1pt;z-index:-1567744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2007</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185,21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185,21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185,21</w:t>
      </w:r>
    </w:p>
    <w:p w:rsidR="00C75A59" w:rsidRDefault="006F319F">
      <w:pPr>
        <w:spacing w:before="53"/>
        <w:ind w:left="1743"/>
        <w:rPr>
          <w:rFonts w:ascii="Times New Roman" w:hAnsi="Times New Roman"/>
          <w:sz w:val="12"/>
        </w:rPr>
      </w:pPr>
      <w:r>
        <w:pict>
          <v:shape id="docshape649" o:spid="_x0000_s4229" style="position:absolute;left:0;text-align:left;margin-left:57.1pt;margin-top:10.8pt;width:613.9pt;height:.1pt;z-index:-1567692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2012</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504,34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504,34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504,34</w:t>
      </w:r>
    </w:p>
    <w:p w:rsidR="00C75A59" w:rsidRDefault="006F319F">
      <w:pPr>
        <w:spacing w:before="53"/>
        <w:ind w:left="1743"/>
        <w:rPr>
          <w:rFonts w:ascii="Times New Roman" w:hAnsi="Times New Roman"/>
          <w:sz w:val="12"/>
        </w:rPr>
      </w:pPr>
      <w:r>
        <w:pict>
          <v:shape id="docshape650" o:spid="_x0000_s4228" style="position:absolute;left:0;text-align:left;margin-left:57.1pt;margin-top:10.8pt;width:613.9pt;height:.1pt;z-index:-1567641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6195"/>
          <w:tab w:val="left" w:pos="7307"/>
          <w:tab w:val="left" w:pos="8358"/>
          <w:tab w:val="left" w:pos="9346"/>
          <w:tab w:val="left" w:pos="10459"/>
          <w:tab w:val="left" w:pos="11509"/>
          <w:tab w:val="left" w:pos="12498"/>
        </w:tabs>
        <w:spacing w:before="34"/>
        <w:ind w:left="551"/>
        <w:rPr>
          <w:rFonts w:ascii="Times New Roman"/>
          <w:sz w:val="12"/>
        </w:rPr>
      </w:pPr>
      <w:r>
        <w:rPr>
          <w:rFonts w:ascii="Times New Roman"/>
          <w:color w:val="3A5998"/>
          <w:spacing w:val="-4"/>
          <w:sz w:val="12"/>
        </w:rPr>
        <w:t>2006</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45,08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45,08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45,08</w:t>
      </w:r>
    </w:p>
    <w:p w:rsidR="00C75A59" w:rsidRDefault="006F319F">
      <w:pPr>
        <w:spacing w:before="53"/>
        <w:ind w:left="1743"/>
        <w:rPr>
          <w:rFonts w:ascii="Times New Roman" w:hAnsi="Times New Roman"/>
          <w:sz w:val="12"/>
        </w:rPr>
      </w:pPr>
      <w:r>
        <w:pict>
          <v:shape id="docshape651" o:spid="_x0000_s4227" style="position:absolute;left:0;text-align:left;margin-left:57.1pt;margin-top:10.8pt;width:613.9pt;height:.1pt;z-index:-1567590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1994</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2.821,23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2.821,23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2.821,23</w:t>
      </w:r>
    </w:p>
    <w:p w:rsidR="00C75A59" w:rsidRDefault="006F319F">
      <w:pPr>
        <w:spacing w:before="53"/>
        <w:ind w:left="1743"/>
        <w:rPr>
          <w:rFonts w:ascii="Times New Roman" w:hAnsi="Times New Roman"/>
          <w:sz w:val="12"/>
        </w:rPr>
      </w:pPr>
      <w:r>
        <w:pict>
          <v:shape id="docshape652" o:spid="_x0000_s4226" style="position:absolute;left:0;text-align:left;margin-left:57.1pt;margin-top:10.8pt;width:613.9pt;height:.1pt;z-index:-1567539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2005</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4.176,74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4.176,74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4.176,74</w:t>
      </w:r>
    </w:p>
    <w:p w:rsidR="00C75A59" w:rsidRDefault="006F319F">
      <w:pPr>
        <w:spacing w:before="53"/>
        <w:ind w:left="1743"/>
        <w:rPr>
          <w:rFonts w:ascii="Times New Roman" w:hAnsi="Times New Roman"/>
          <w:sz w:val="12"/>
        </w:rPr>
      </w:pPr>
      <w:r>
        <w:pict>
          <v:shape id="docshape653" o:spid="_x0000_s4225" style="position:absolute;left:0;text-align:left;margin-left:57.1pt;margin-top:10.8pt;width:613.9pt;height:.1pt;z-index:-1567488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1989</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1.180,14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1.180,14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1.180,14</w:t>
      </w:r>
    </w:p>
    <w:p w:rsidR="00C75A59" w:rsidRDefault="006F319F">
      <w:pPr>
        <w:spacing w:before="53"/>
        <w:ind w:left="1743"/>
        <w:rPr>
          <w:rFonts w:ascii="Times New Roman" w:hAnsi="Times New Roman"/>
          <w:sz w:val="12"/>
        </w:rPr>
      </w:pPr>
      <w:r>
        <w:pict>
          <v:shape id="docshape654" o:spid="_x0000_s4224" style="position:absolute;left:0;text-align:left;margin-left:57.1pt;margin-top:10.8pt;width:613.9pt;height:.1pt;z-index:-1567436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2004</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1.075,48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1.075,48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1.075,48</w:t>
      </w:r>
    </w:p>
    <w:p w:rsidR="00C75A59" w:rsidRDefault="006F319F">
      <w:pPr>
        <w:spacing w:before="53"/>
        <w:ind w:left="1743"/>
        <w:rPr>
          <w:rFonts w:ascii="Times New Roman" w:hAnsi="Times New Roman"/>
          <w:sz w:val="12"/>
        </w:rPr>
      </w:pPr>
      <w:r>
        <w:pict>
          <v:shape id="docshape655" o:spid="_x0000_s4223" style="position:absolute;left:0;text-align:left;margin-left:57.1pt;margin-top:10.8pt;width:613.9pt;height:.1pt;z-index:-1567385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1993</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3.195,66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3.195,66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3.195,66</w:t>
      </w:r>
    </w:p>
    <w:p w:rsidR="00C75A59" w:rsidRDefault="006F319F">
      <w:pPr>
        <w:spacing w:before="53"/>
        <w:ind w:left="1743"/>
        <w:rPr>
          <w:rFonts w:ascii="Times New Roman" w:hAnsi="Times New Roman"/>
          <w:sz w:val="12"/>
        </w:rPr>
      </w:pPr>
      <w:r>
        <w:pict>
          <v:shape id="docshape656" o:spid="_x0000_s4222" style="position:absolute;left:0;text-align:left;margin-left:57.1pt;margin-top:10.8pt;width:613.9pt;height:.1pt;z-index:-1567334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2003</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21.270,86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21.270,86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21.270,86</w:t>
      </w:r>
    </w:p>
    <w:p w:rsidR="00C75A59" w:rsidRDefault="006F319F">
      <w:pPr>
        <w:spacing w:before="53"/>
        <w:ind w:left="1743"/>
        <w:rPr>
          <w:rFonts w:ascii="Times New Roman" w:hAnsi="Times New Roman"/>
          <w:sz w:val="12"/>
        </w:rPr>
      </w:pPr>
      <w:r>
        <w:pict>
          <v:shape id="docshape657" o:spid="_x0000_s4221" style="position:absolute;left:0;text-align:left;margin-left:57.1pt;margin-top:10.8pt;width:613.9pt;height:.1pt;z-index:-1567283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3491"/>
        </w:tabs>
        <w:spacing w:before="109"/>
        <w:ind w:left="1089"/>
        <w:rPr>
          <w:rFonts w:ascii="Times New Roman" w:hAnsi="Times New Roman"/>
          <w:b/>
          <w:i/>
          <w:sz w:val="14"/>
        </w:rPr>
      </w:pPr>
      <w:r>
        <w:rPr>
          <w:rFonts w:ascii="Times New Roman" w:hAnsi="Times New Roman"/>
          <w:b/>
          <w:i/>
          <w:color w:val="3A5998"/>
          <w:position w:val="-2"/>
          <w:sz w:val="14"/>
        </w:rPr>
        <w:t>Página 1</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9</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20" w:bottom="280" w:left="620" w:header="240" w:footer="1125" w:gutter="0"/>
          <w:cols w:space="720"/>
        </w:sectPr>
      </w:pPr>
    </w:p>
    <w:p w:rsidR="00C75A59" w:rsidRDefault="006F319F">
      <w:pPr>
        <w:tabs>
          <w:tab w:val="left" w:pos="1742"/>
          <w:tab w:val="left" w:pos="10013"/>
        </w:tabs>
        <w:spacing w:before="40"/>
        <w:ind w:left="551"/>
        <w:rPr>
          <w:rFonts w:ascii="Times New Roman" w:hAnsi="Times New Roman"/>
          <w:b/>
          <w:sz w:val="12"/>
        </w:rPr>
      </w:pPr>
      <w:r>
        <w:pict>
          <v:group id="docshapegroup658" o:spid="_x0000_s4217" style="position:absolute;left:0;text-align:left;margin-left:57.1pt;margin-top:.05pt;width:613.9pt;height:48.65pt;z-index:-25206784;mso-position-horizontal-relative:page" coordorigin="1142,1" coordsize="12278,973">
            <v:rect id="docshape659" o:spid="_x0000_s4220" style="position:absolute;left:1141;width:11227;height:280" fillcolor="#dfdfdf" stroked="f"/>
            <v:line id="_x0000_s4219" style="position:absolute" from="10294,247" to="12342,247" strokecolor="#3a5998" strokeweight=".23347mm"/>
            <v:shape id="docshape660" o:spid="_x0000_s4218" style="position:absolute;left:1141;width:12278;height:973" coordorigin="1142,1" coordsize="12278,973" o:spt="100" adj="0,,0" path="m13419,280r-1050,l11318,280r-1050,l10267,280r-1050,l8166,280r-1050,l7116,280r-1051,l2333,280r-1191,l1142,973r1191,l6065,973r1051,l7116,973r1050,l9217,973r1050,l10268,973r1050,l12369,973r1050,l13419,280xm13419,1r-1050,l12369,280r1050,l13419,1xe" fillcolor="#dfdfdf" stroked="f">
              <v:stroke joinstyle="round"/>
              <v:formulas/>
              <v:path arrowok="t" o:connecttype="segments"/>
            </v:shape>
            <w10:wrap anchorx="page"/>
          </v:group>
        </w:pict>
      </w:r>
      <w:r>
        <w:rPr>
          <w:rFonts w:ascii="Times New Roman" w:hAnsi="Times New Roman"/>
          <w:b/>
          <w:color w:val="3A5998"/>
          <w:spacing w:val="-2"/>
          <w:sz w:val="12"/>
        </w:rPr>
        <w:t>Periodo</w:t>
      </w:r>
      <w:r>
        <w:rPr>
          <w:rFonts w:ascii="Times New Roman" w:hAnsi="Times New Roman"/>
          <w:b/>
          <w:color w:val="3A5998"/>
          <w:sz w:val="12"/>
        </w:rPr>
        <w:tab/>
        <w:t>Código</w:t>
      </w:r>
      <w:r>
        <w:rPr>
          <w:rFonts w:ascii="Times New Roman" w:hAnsi="Times New Roman"/>
          <w:b/>
          <w:color w:val="3A5998"/>
          <w:spacing w:val="4"/>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pacing w:val="-2"/>
          <w:sz w:val="12"/>
        </w:rPr>
        <w:t>Concepto</w:t>
      </w:r>
      <w:r>
        <w:rPr>
          <w:rFonts w:ascii="Times New Roman" w:hAnsi="Times New Roman"/>
          <w:b/>
          <w:color w:val="3A5998"/>
          <w:sz w:val="12"/>
        </w:rPr>
        <w:tab/>
        <w:t>Liquidaciones</w:t>
      </w:r>
      <w:r>
        <w:rPr>
          <w:rFonts w:ascii="Times New Roman" w:hAnsi="Times New Roman"/>
          <w:b/>
          <w:color w:val="3A5998"/>
          <w:spacing w:val="14"/>
          <w:sz w:val="12"/>
        </w:rPr>
        <w:t xml:space="preserve"> </w:t>
      </w:r>
      <w:r>
        <w:rPr>
          <w:rFonts w:ascii="Times New Roman" w:hAnsi="Times New Roman"/>
          <w:b/>
          <w:color w:val="3A5998"/>
          <w:spacing w:val="-2"/>
          <w:sz w:val="12"/>
        </w:rPr>
        <w:t>Canceladas</w:t>
      </w:r>
    </w:p>
    <w:p w:rsidR="00C75A59" w:rsidRDefault="00C75A59">
      <w:pPr>
        <w:rPr>
          <w:rFonts w:ascii="Times New Roman" w:hAnsi="Times New Roman"/>
          <w:sz w:val="12"/>
        </w:rPr>
        <w:sectPr w:rsidR="00C75A59">
          <w:pgSz w:w="16840" w:h="11910" w:orient="landscape"/>
          <w:pgMar w:top="560" w:right="20" w:bottom="1320" w:left="620" w:header="240" w:footer="1125" w:gutter="0"/>
          <w:cols w:space="720"/>
        </w:sectPr>
      </w:pPr>
    </w:p>
    <w:p w:rsidR="00C75A59" w:rsidRDefault="00C75A59">
      <w:pPr>
        <w:pStyle w:val="Textoindependiente"/>
        <w:spacing w:before="3"/>
        <w:rPr>
          <w:rFonts w:ascii="Times New Roman"/>
          <w:b/>
          <w:sz w:val="12"/>
        </w:rPr>
      </w:pPr>
    </w:p>
    <w:p w:rsidR="00C75A59" w:rsidRDefault="006F319F">
      <w:pPr>
        <w:tabs>
          <w:tab w:val="left" w:pos="5722"/>
          <w:tab w:val="left" w:pos="6630"/>
          <w:tab w:val="left" w:pos="7720"/>
          <w:tab w:val="left" w:pos="8736"/>
          <w:tab w:val="left" w:pos="9836"/>
          <w:tab w:val="left" w:pos="10897"/>
        </w:tabs>
        <w:spacing w:line="247" w:lineRule="auto"/>
        <w:ind w:left="10743" w:hanging="9001"/>
        <w:rPr>
          <w:rFonts w:ascii="Times New Roman" w:hAnsi="Times New Roman"/>
          <w:b/>
          <w:sz w:val="12"/>
        </w:rPr>
      </w:pPr>
      <w:r>
        <w:rPr>
          <w:rFonts w:ascii="Times New Roman" w:hAnsi="Times New Roman"/>
          <w:b/>
          <w:color w:val="3A5998"/>
          <w:spacing w:val="-2"/>
          <w:sz w:val="12"/>
        </w:rPr>
        <w:t>Descripción</w:t>
      </w:r>
      <w:r>
        <w:rPr>
          <w:rFonts w:ascii="Times New Roman" w:hAnsi="Times New Roman"/>
          <w:b/>
          <w:color w:val="3A5998"/>
          <w:sz w:val="12"/>
        </w:rPr>
        <w:tab/>
        <w:t>Saldo</w:t>
      </w:r>
      <w:r>
        <w:rPr>
          <w:rFonts w:ascii="Times New Roman" w:hAnsi="Times New Roman"/>
          <w:b/>
          <w:color w:val="3A5998"/>
          <w:spacing w:val="-8"/>
          <w:sz w:val="12"/>
        </w:rPr>
        <w:t xml:space="preserve"> </w:t>
      </w:r>
      <w:r>
        <w:rPr>
          <w:rFonts w:ascii="Times New Roman" w:hAnsi="Times New Roman"/>
          <w:b/>
          <w:color w:val="3A5998"/>
          <w:sz w:val="12"/>
        </w:rPr>
        <w:t>DR</w:t>
      </w:r>
      <w:r>
        <w:rPr>
          <w:rFonts w:ascii="Times New Roman" w:hAnsi="Times New Roman"/>
          <w:b/>
          <w:color w:val="3A5998"/>
          <w:sz w:val="12"/>
        </w:rPr>
        <w:tab/>
      </w:r>
      <w:r>
        <w:rPr>
          <w:rFonts w:ascii="Times New Roman" w:hAnsi="Times New Roman"/>
          <w:b/>
          <w:color w:val="3A5998"/>
          <w:spacing w:val="-2"/>
          <w:sz w:val="12"/>
        </w:rPr>
        <w:t>Rectificaciones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Anulados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Pendientes</w:t>
      </w:r>
      <w:r>
        <w:rPr>
          <w:rFonts w:ascii="Times New Roman" w:hAnsi="Times New Roman"/>
          <w:b/>
          <w:color w:val="3A5998"/>
          <w:sz w:val="12"/>
        </w:rPr>
        <w:tab/>
      </w:r>
      <w:r>
        <w:rPr>
          <w:rFonts w:ascii="Times New Roman" w:hAnsi="Times New Roman"/>
          <w:b/>
          <w:color w:val="3A5998"/>
          <w:spacing w:val="-2"/>
          <w:sz w:val="12"/>
        </w:rPr>
        <w:t>Recaudación</w:t>
      </w:r>
      <w:r>
        <w:rPr>
          <w:rFonts w:ascii="Times New Roman" w:hAnsi="Times New Roman"/>
          <w:b/>
          <w:color w:val="3A5998"/>
          <w:sz w:val="12"/>
        </w:rPr>
        <w:tab/>
      </w:r>
      <w:r>
        <w:rPr>
          <w:rFonts w:ascii="Times New Roman" w:hAnsi="Times New Roman"/>
          <w:b/>
          <w:color w:val="3A5998"/>
          <w:sz w:val="12"/>
        </w:rPr>
        <w:tab/>
      </w:r>
      <w:r>
        <w:rPr>
          <w:rFonts w:ascii="Times New Roman" w:hAnsi="Times New Roman"/>
          <w:b/>
          <w:color w:val="3A5998"/>
          <w:spacing w:val="-2"/>
          <w:sz w:val="12"/>
        </w:rPr>
        <w:t>Insolvencia,</w:t>
      </w:r>
      <w:r>
        <w:rPr>
          <w:rFonts w:ascii="Times New Roman" w:hAnsi="Times New Roman"/>
          <w:b/>
          <w:color w:val="3A5998"/>
          <w:spacing w:val="40"/>
          <w:sz w:val="12"/>
        </w:rPr>
        <w:t xml:space="preserve"> </w:t>
      </w:r>
      <w:r>
        <w:rPr>
          <w:rFonts w:ascii="Times New Roman" w:hAnsi="Times New Roman"/>
          <w:b/>
          <w:color w:val="3A5998"/>
          <w:sz w:val="12"/>
        </w:rPr>
        <w:t>cobros</w:t>
      </w:r>
      <w:r>
        <w:rPr>
          <w:rFonts w:ascii="Times New Roman" w:hAnsi="Times New Roman"/>
          <w:b/>
          <w:color w:val="3A5998"/>
          <w:spacing w:val="-7"/>
          <w:sz w:val="12"/>
        </w:rPr>
        <w:t xml:space="preserve"> </w:t>
      </w:r>
      <w:r>
        <w:rPr>
          <w:rFonts w:ascii="Times New Roman" w:hAnsi="Times New Roman"/>
          <w:b/>
          <w:color w:val="3A5998"/>
          <w:sz w:val="12"/>
        </w:rPr>
        <w:t>en</w:t>
      </w:r>
      <w:r>
        <w:rPr>
          <w:rFonts w:ascii="Times New Roman" w:hAnsi="Times New Roman"/>
          <w:b/>
          <w:color w:val="3A5998"/>
          <w:spacing w:val="-7"/>
          <w:sz w:val="12"/>
        </w:rPr>
        <w:t xml:space="preserve"> </w:t>
      </w:r>
      <w:r>
        <w:rPr>
          <w:rFonts w:ascii="Times New Roman" w:hAnsi="Times New Roman"/>
          <w:b/>
          <w:color w:val="3A5998"/>
          <w:sz w:val="12"/>
        </w:rPr>
        <w:t>especie,</w:t>
      </w:r>
      <w:r>
        <w:rPr>
          <w:rFonts w:ascii="Times New Roman" w:hAnsi="Times New Roman"/>
          <w:b/>
          <w:color w:val="3A5998"/>
          <w:spacing w:val="40"/>
          <w:sz w:val="12"/>
        </w:rPr>
        <w:t xml:space="preserve"> </w:t>
      </w:r>
      <w:r>
        <w:rPr>
          <w:rFonts w:ascii="Times New Roman" w:hAnsi="Times New Roman"/>
          <w:b/>
          <w:color w:val="3A5998"/>
          <w:sz w:val="12"/>
        </w:rPr>
        <w:t>prescripciones</w:t>
      </w:r>
      <w:r>
        <w:rPr>
          <w:rFonts w:ascii="Times New Roman" w:hAnsi="Times New Roman"/>
          <w:b/>
          <w:color w:val="3A5998"/>
          <w:spacing w:val="-8"/>
          <w:sz w:val="12"/>
        </w:rPr>
        <w:t xml:space="preserve"> </w:t>
      </w:r>
      <w:r>
        <w:rPr>
          <w:rFonts w:ascii="Times New Roman" w:hAnsi="Times New Roman"/>
          <w:b/>
          <w:color w:val="3A5998"/>
          <w:sz w:val="12"/>
        </w:rPr>
        <w:t>y</w:t>
      </w:r>
    </w:p>
    <w:p w:rsidR="00C75A59" w:rsidRDefault="006F319F">
      <w:pPr>
        <w:spacing w:before="1"/>
        <w:ind w:left="10906"/>
        <w:rPr>
          <w:rFonts w:ascii="Times New Roman"/>
          <w:b/>
          <w:sz w:val="12"/>
        </w:rPr>
      </w:pPr>
      <w:r>
        <w:rPr>
          <w:rFonts w:ascii="Times New Roman"/>
          <w:b/>
          <w:color w:val="3A5998"/>
          <w:sz w:val="12"/>
        </w:rPr>
        <w:t>otras</w:t>
      </w:r>
      <w:r>
        <w:rPr>
          <w:rFonts w:ascii="Times New Roman"/>
          <w:b/>
          <w:color w:val="3A5998"/>
          <w:spacing w:val="5"/>
          <w:sz w:val="12"/>
        </w:rPr>
        <w:t xml:space="preserve"> </w:t>
      </w:r>
      <w:r>
        <w:rPr>
          <w:rFonts w:ascii="Times New Roman"/>
          <w:b/>
          <w:color w:val="3A5998"/>
          <w:spacing w:val="-2"/>
          <w:sz w:val="12"/>
        </w:rPr>
        <w:t>causas</w:t>
      </w:r>
    </w:p>
    <w:p w:rsidR="00C75A59" w:rsidRDefault="006F319F">
      <w:pPr>
        <w:spacing w:before="3"/>
        <w:rPr>
          <w:rFonts w:ascii="Times New Roman"/>
          <w:b/>
          <w:sz w:val="12"/>
        </w:rPr>
      </w:pPr>
      <w:r>
        <w:br w:type="column"/>
      </w:r>
    </w:p>
    <w:p w:rsidR="00C75A59" w:rsidRDefault="006F319F">
      <w:pPr>
        <w:spacing w:line="247" w:lineRule="auto"/>
        <w:ind w:left="406" w:right="3271" w:hanging="304"/>
        <w:rPr>
          <w:rFonts w:ascii="Times New Roman"/>
          <w:b/>
          <w:sz w:val="12"/>
        </w:rPr>
      </w:pPr>
      <w:r>
        <w:rPr>
          <w:rFonts w:ascii="Times New Roman"/>
          <w:b/>
          <w:color w:val="3A5998"/>
          <w:sz w:val="12"/>
        </w:rPr>
        <w:t>DR</w:t>
      </w:r>
      <w:r>
        <w:rPr>
          <w:rFonts w:ascii="Times New Roman"/>
          <w:b/>
          <w:color w:val="3A5998"/>
          <w:spacing w:val="-5"/>
          <w:sz w:val="12"/>
        </w:rPr>
        <w:t xml:space="preserve"> </w:t>
      </w:r>
      <w:r>
        <w:rPr>
          <w:rFonts w:ascii="Times New Roman"/>
          <w:b/>
          <w:color w:val="3A5998"/>
          <w:sz w:val="12"/>
        </w:rPr>
        <w:t>pendiente</w:t>
      </w:r>
      <w:r>
        <w:rPr>
          <w:rFonts w:ascii="Times New Roman"/>
          <w:b/>
          <w:color w:val="3A5998"/>
          <w:spacing w:val="-5"/>
          <w:sz w:val="12"/>
        </w:rPr>
        <w:t xml:space="preserve"> </w:t>
      </w:r>
      <w:r>
        <w:rPr>
          <w:rFonts w:ascii="Times New Roman"/>
          <w:b/>
          <w:color w:val="3A5998"/>
          <w:sz w:val="12"/>
        </w:rPr>
        <w:t>de</w:t>
      </w:r>
      <w:r>
        <w:rPr>
          <w:rFonts w:ascii="Times New Roman"/>
          <w:b/>
          <w:color w:val="3A5998"/>
          <w:spacing w:val="40"/>
          <w:sz w:val="12"/>
        </w:rPr>
        <w:t xml:space="preserve"> </w:t>
      </w:r>
      <w:r>
        <w:rPr>
          <w:rFonts w:ascii="Times New Roman"/>
          <w:b/>
          <w:color w:val="3A5998"/>
          <w:spacing w:val="-2"/>
          <w:sz w:val="12"/>
        </w:rPr>
        <w:t>cobro</w:t>
      </w:r>
    </w:p>
    <w:p w:rsidR="00C75A59" w:rsidRDefault="00C75A59">
      <w:pPr>
        <w:spacing w:line="247" w:lineRule="auto"/>
        <w:rPr>
          <w:rFonts w:ascii="Times New Roman"/>
          <w:sz w:val="12"/>
        </w:rPr>
        <w:sectPr w:rsidR="00C75A59">
          <w:type w:val="continuous"/>
          <w:pgSz w:w="16840" w:h="11910" w:orient="landscape"/>
          <w:pgMar w:top="1600" w:right="20" w:bottom="280" w:left="620" w:header="240" w:footer="1125" w:gutter="0"/>
          <w:cols w:num="2" w:space="720" w:equalWidth="0">
            <w:col w:w="11680" w:space="40"/>
            <w:col w:w="4480"/>
          </w:cols>
        </w:sectPr>
      </w:pPr>
    </w:p>
    <w:p w:rsidR="00C75A59" w:rsidRDefault="00C75A59">
      <w:pPr>
        <w:pStyle w:val="Textoindependiente"/>
        <w:spacing w:before="10"/>
        <w:rPr>
          <w:rFonts w:ascii="Times New Roman"/>
          <w:b/>
          <w:sz w:val="11"/>
        </w:rPr>
      </w:pPr>
    </w:p>
    <w:p w:rsidR="00C75A59" w:rsidRDefault="006F319F">
      <w:pPr>
        <w:tabs>
          <w:tab w:val="left" w:pos="1742"/>
          <w:tab w:val="left" w:pos="6133"/>
          <w:tab w:val="left" w:pos="7307"/>
          <w:tab w:val="left" w:pos="8358"/>
          <w:tab w:val="left" w:pos="9284"/>
          <w:tab w:val="left" w:pos="10459"/>
          <w:tab w:val="left" w:pos="11509"/>
          <w:tab w:val="left" w:pos="12436"/>
        </w:tabs>
        <w:ind w:left="551"/>
        <w:rPr>
          <w:rFonts w:ascii="Times New Roman"/>
          <w:sz w:val="12"/>
        </w:rPr>
      </w:pPr>
      <w:r>
        <w:rPr>
          <w:rFonts w:ascii="Times New Roman"/>
          <w:color w:val="3A5998"/>
          <w:spacing w:val="-4"/>
          <w:sz w:val="12"/>
        </w:rPr>
        <w:t>2002</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929,66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929,66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929,66</w:t>
      </w:r>
    </w:p>
    <w:p w:rsidR="00C75A59" w:rsidRDefault="006F319F">
      <w:pPr>
        <w:spacing w:before="40"/>
        <w:ind w:left="1743"/>
        <w:rPr>
          <w:rFonts w:ascii="Times New Roman" w:hAnsi="Times New Roman"/>
          <w:sz w:val="12"/>
        </w:rPr>
      </w:pPr>
      <w:r>
        <w:pict>
          <v:shape id="docshape661" o:spid="_x0000_s4216" style="position:absolute;left:0;text-align:left;margin-left:57.1pt;margin-top:10.15pt;width:613.9pt;height:.1pt;z-index:-15671296;mso-wrap-distance-left:0;mso-wrap-distance-right:0;mso-position-horizontal-relative:page" coordorigin="1142,203" coordsize="12278,0" path="m1142,203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2010</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6.234,72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6.234,72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6.234,72</w:t>
      </w:r>
    </w:p>
    <w:p w:rsidR="00C75A59" w:rsidRDefault="006F319F">
      <w:pPr>
        <w:spacing w:before="53"/>
        <w:ind w:left="1743"/>
        <w:rPr>
          <w:rFonts w:ascii="Times New Roman" w:hAnsi="Times New Roman"/>
          <w:sz w:val="12"/>
        </w:rPr>
      </w:pPr>
      <w:r>
        <w:pict>
          <v:shape id="docshape662" o:spid="_x0000_s4215" style="position:absolute;left:0;text-align:left;margin-left:57.1pt;margin-top:10.8pt;width:613.9pt;height:.1pt;z-index:-1567078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2001</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34.879,15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34.879,15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34.879,15</w:t>
      </w:r>
    </w:p>
    <w:p w:rsidR="00C75A59" w:rsidRDefault="006F319F">
      <w:pPr>
        <w:spacing w:before="53"/>
        <w:ind w:left="1743"/>
        <w:rPr>
          <w:rFonts w:ascii="Times New Roman" w:hAnsi="Times New Roman"/>
          <w:sz w:val="12"/>
        </w:rPr>
      </w:pPr>
      <w:r>
        <w:pict>
          <v:shape id="docshape663" o:spid="_x0000_s4214" style="position:absolute;left:0;text-align:left;margin-left:57.1pt;margin-top:10.8pt;width:613.9pt;height:.1pt;z-index:-1567027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1992</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4.092,16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4.092,16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4.092,16</w:t>
      </w:r>
    </w:p>
    <w:p w:rsidR="00C75A59" w:rsidRDefault="006F319F">
      <w:pPr>
        <w:spacing w:before="53"/>
        <w:ind w:left="1743"/>
        <w:rPr>
          <w:rFonts w:ascii="Times New Roman" w:hAnsi="Times New Roman"/>
          <w:sz w:val="12"/>
        </w:rPr>
      </w:pPr>
      <w:r>
        <w:pict>
          <v:shape id="docshape664" o:spid="_x0000_s4213" style="position:absolute;left:0;text-align:left;margin-left:57.1pt;margin-top:10.8pt;width:613.9pt;height:.1pt;z-index:-1566976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2000</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2.971,97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2.971,97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2.971,97</w:t>
      </w:r>
    </w:p>
    <w:p w:rsidR="00C75A59" w:rsidRDefault="006F319F">
      <w:pPr>
        <w:spacing w:before="53"/>
        <w:ind w:left="1743"/>
        <w:rPr>
          <w:rFonts w:ascii="Times New Roman" w:hAnsi="Times New Roman"/>
          <w:sz w:val="12"/>
        </w:rPr>
      </w:pPr>
      <w:r>
        <w:pict>
          <v:shape id="docshape665" o:spid="_x0000_s4212" style="position:absolute;left:0;text-align:left;margin-left:57.1pt;margin-top:10.8pt;width:613.9pt;height:.1pt;z-index:-1566924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2011</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20.049,06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20.049,06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20.049,06</w:t>
      </w:r>
    </w:p>
    <w:p w:rsidR="00C75A59" w:rsidRDefault="006F319F">
      <w:pPr>
        <w:spacing w:before="53"/>
        <w:ind w:left="1743"/>
        <w:rPr>
          <w:rFonts w:ascii="Times New Roman" w:hAnsi="Times New Roman"/>
          <w:sz w:val="12"/>
        </w:rPr>
      </w:pPr>
      <w:r>
        <w:pict>
          <v:shape id="docshape666" o:spid="_x0000_s4211" style="position:absolute;left:0;text-align:left;margin-left:57.1pt;margin-top:10.8pt;width:613.9pt;height:.1pt;z-index:-1566873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1999</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9.242,50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9.242,50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9.242,50</w:t>
      </w:r>
    </w:p>
    <w:p w:rsidR="00C75A59" w:rsidRDefault="006F319F">
      <w:pPr>
        <w:spacing w:before="53"/>
        <w:ind w:left="1743"/>
        <w:rPr>
          <w:rFonts w:ascii="Times New Roman" w:hAnsi="Times New Roman"/>
          <w:sz w:val="12"/>
        </w:rPr>
      </w:pPr>
      <w:r>
        <w:pict>
          <v:shape id="docshape667" o:spid="_x0000_s4210" style="position:absolute;left:0;text-align:left;margin-left:57.1pt;margin-top:10.8pt;width:613.9pt;height:.1pt;z-index:-1566822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1991</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3.133,78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3.133,78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3.133,78</w:t>
      </w:r>
    </w:p>
    <w:p w:rsidR="00C75A59" w:rsidRDefault="006F319F">
      <w:pPr>
        <w:spacing w:before="53"/>
        <w:ind w:left="1743"/>
        <w:rPr>
          <w:rFonts w:ascii="Times New Roman" w:hAnsi="Times New Roman"/>
          <w:sz w:val="12"/>
        </w:rPr>
      </w:pPr>
      <w:r>
        <w:pict>
          <v:shape id="docshape668" o:spid="_x0000_s4209" style="position:absolute;left:0;text-align:left;margin-left:57.1pt;margin-top:10.8pt;width:613.9pt;height:.1pt;z-index:-1566771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5978"/>
          <w:tab w:val="left" w:pos="7307"/>
          <w:tab w:val="left" w:pos="8358"/>
          <w:tab w:val="left" w:pos="9130"/>
          <w:tab w:val="left" w:pos="10335"/>
          <w:tab w:val="left" w:pos="11509"/>
          <w:tab w:val="left" w:pos="12282"/>
        </w:tabs>
        <w:spacing w:before="34"/>
        <w:ind w:left="551"/>
        <w:rPr>
          <w:rFonts w:ascii="Times New Roman"/>
          <w:sz w:val="12"/>
        </w:rPr>
      </w:pPr>
      <w:r>
        <w:rPr>
          <w:rFonts w:ascii="Times New Roman"/>
          <w:color w:val="3A5998"/>
          <w:spacing w:val="-4"/>
          <w:sz w:val="12"/>
        </w:rPr>
        <w:t>2019</w:t>
      </w:r>
      <w:r>
        <w:rPr>
          <w:rFonts w:ascii="Times New Roman"/>
          <w:color w:val="3A5998"/>
          <w:sz w:val="12"/>
        </w:rPr>
        <w:tab/>
      </w:r>
      <w:r>
        <w:rPr>
          <w:rFonts w:ascii="Times New Roman"/>
          <w:color w:val="3A5998"/>
          <w:spacing w:val="-2"/>
          <w:sz w:val="12"/>
        </w:rPr>
        <w:t>32100</w:t>
      </w:r>
      <w:r>
        <w:rPr>
          <w:rFonts w:ascii="Times New Roman"/>
          <w:color w:val="3A5998"/>
          <w:sz w:val="12"/>
        </w:rPr>
        <w:tab/>
      </w:r>
      <w:r>
        <w:rPr>
          <w:rFonts w:ascii="Times New Roman"/>
          <w:color w:val="3A5998"/>
          <w:spacing w:val="-2"/>
          <w:sz w:val="12"/>
        </w:rPr>
        <w:t>13.956,32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13.956,32</w:t>
      </w:r>
      <w:r>
        <w:rPr>
          <w:rFonts w:ascii="Times New Roman"/>
          <w:color w:val="3A5998"/>
          <w:sz w:val="12"/>
        </w:rPr>
        <w:tab/>
      </w:r>
      <w:r>
        <w:rPr>
          <w:rFonts w:ascii="Times New Roman"/>
          <w:color w:val="3A5998"/>
          <w:spacing w:val="-2"/>
          <w:sz w:val="12"/>
        </w:rPr>
        <w:t>132,41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13.823,91</w:t>
      </w:r>
    </w:p>
    <w:p w:rsidR="00C75A59" w:rsidRDefault="006F319F">
      <w:pPr>
        <w:spacing w:before="53"/>
        <w:ind w:left="1743"/>
        <w:rPr>
          <w:rFonts w:ascii="Times New Roman" w:hAnsi="Times New Roman"/>
          <w:sz w:val="12"/>
        </w:rPr>
      </w:pPr>
      <w:r>
        <w:pict>
          <v:shape id="docshape669" o:spid="_x0000_s4208" style="position:absolute;left:0;text-align:left;margin-left:57.1pt;margin-top:10.8pt;width:613.9pt;height:.1pt;z-index:-1566720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Licencias</w:t>
      </w:r>
      <w:r>
        <w:rPr>
          <w:rFonts w:ascii="Times New Roman" w:hAnsi="Times New Roman"/>
          <w:color w:val="3A5998"/>
          <w:spacing w:val="9"/>
          <w:sz w:val="12"/>
        </w:rPr>
        <w:t xml:space="preserve"> </w:t>
      </w:r>
      <w:r>
        <w:rPr>
          <w:rFonts w:ascii="Times New Roman" w:hAnsi="Times New Roman"/>
          <w:color w:val="3A5998"/>
          <w:spacing w:val="-2"/>
          <w:sz w:val="12"/>
        </w:rPr>
        <w:t>urbanísticas</w:t>
      </w:r>
    </w:p>
    <w:p w:rsidR="00C75A59" w:rsidRDefault="006F319F">
      <w:pPr>
        <w:tabs>
          <w:tab w:val="left" w:pos="1742"/>
          <w:tab w:val="left" w:pos="5978"/>
          <w:tab w:val="left" w:pos="7307"/>
          <w:tab w:val="left" w:pos="8358"/>
          <w:tab w:val="left" w:pos="9130"/>
          <w:tab w:val="left" w:pos="10242"/>
          <w:tab w:val="left" w:pos="11509"/>
          <w:tab w:val="left" w:pos="12282"/>
        </w:tabs>
        <w:spacing w:before="34"/>
        <w:ind w:left="551"/>
        <w:rPr>
          <w:rFonts w:ascii="Times New Roman"/>
          <w:sz w:val="12"/>
        </w:rPr>
      </w:pPr>
      <w:r>
        <w:rPr>
          <w:rFonts w:ascii="Times New Roman"/>
          <w:color w:val="3A5998"/>
          <w:spacing w:val="-4"/>
          <w:sz w:val="12"/>
        </w:rPr>
        <w:t>2019</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17.760,48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17.760,48</w:t>
      </w:r>
      <w:r>
        <w:rPr>
          <w:rFonts w:ascii="Times New Roman"/>
          <w:color w:val="3A5998"/>
          <w:sz w:val="12"/>
        </w:rPr>
        <w:tab/>
      </w:r>
      <w:r>
        <w:rPr>
          <w:rFonts w:ascii="Times New Roman"/>
          <w:color w:val="3A5998"/>
          <w:spacing w:val="-2"/>
          <w:sz w:val="12"/>
        </w:rPr>
        <w:t>1.842,74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15.917,74</w:t>
      </w:r>
    </w:p>
    <w:p w:rsidR="00C75A59" w:rsidRDefault="006F319F">
      <w:pPr>
        <w:spacing w:before="53"/>
        <w:ind w:left="1743"/>
        <w:rPr>
          <w:rFonts w:ascii="Times New Roman"/>
          <w:sz w:val="12"/>
        </w:rPr>
      </w:pPr>
      <w:r>
        <w:pict>
          <v:shape id="docshape670" o:spid="_x0000_s4207" style="position:absolute;left:0;text-align:left;margin-left:57.1pt;margin-top:10.8pt;width:613.9pt;height:.1pt;z-index:-1566668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2018</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9.323,75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9.323,75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9.323,75</w:t>
      </w:r>
    </w:p>
    <w:p w:rsidR="00C75A59" w:rsidRDefault="006F319F">
      <w:pPr>
        <w:spacing w:before="53"/>
        <w:ind w:left="1743"/>
        <w:rPr>
          <w:rFonts w:ascii="Times New Roman"/>
          <w:sz w:val="12"/>
        </w:rPr>
      </w:pPr>
      <w:r>
        <w:pict>
          <v:shape id="docshape671" o:spid="_x0000_s4206" style="position:absolute;left:0;text-align:left;margin-left:57.1pt;margin-top:10.8pt;width:613.9pt;height:.1pt;z-index:-1566617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2017</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1.802,03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1.802,03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1.802,03</w:t>
      </w:r>
    </w:p>
    <w:p w:rsidR="00C75A59" w:rsidRDefault="006F319F">
      <w:pPr>
        <w:spacing w:before="53"/>
        <w:ind w:left="1743"/>
        <w:rPr>
          <w:rFonts w:ascii="Times New Roman"/>
          <w:sz w:val="12"/>
        </w:rPr>
      </w:pPr>
      <w:r>
        <w:pict>
          <v:shape id="docshape672" o:spid="_x0000_s4205" style="position:absolute;left:0;text-align:left;margin-left:57.1pt;margin-top:10.8pt;width:613.9pt;height:.1pt;z-index:-1566566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2008</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725,35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725,35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725,35</w:t>
      </w:r>
    </w:p>
    <w:p w:rsidR="00C75A59" w:rsidRDefault="006F319F">
      <w:pPr>
        <w:spacing w:before="53"/>
        <w:ind w:left="1743"/>
        <w:rPr>
          <w:rFonts w:ascii="Times New Roman"/>
          <w:sz w:val="12"/>
        </w:rPr>
      </w:pPr>
      <w:r>
        <w:pict>
          <v:shape id="docshape673" o:spid="_x0000_s4204" style="position:absolute;left:0;text-align:left;margin-left:57.1pt;margin-top:10.8pt;width:613.9pt;height:.1pt;z-index:-1566515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2007</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1.083,61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1.083,61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1.083,61</w:t>
      </w:r>
    </w:p>
    <w:p w:rsidR="00C75A59" w:rsidRDefault="006F319F">
      <w:pPr>
        <w:spacing w:before="53"/>
        <w:ind w:left="1743"/>
        <w:rPr>
          <w:rFonts w:ascii="Times New Roman"/>
          <w:sz w:val="12"/>
        </w:rPr>
      </w:pPr>
      <w:r>
        <w:pict>
          <v:shape id="docshape674" o:spid="_x0000_s4203" style="position:absolute;left:0;text-align:left;margin-left:57.1pt;margin-top:10.8pt;width:613.9pt;height:.1pt;z-index:-1566464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2006</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7.454,35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7.454,35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7.454,35</w:t>
      </w:r>
    </w:p>
    <w:p w:rsidR="00C75A59" w:rsidRDefault="006F319F">
      <w:pPr>
        <w:spacing w:before="53"/>
        <w:ind w:left="1743"/>
        <w:rPr>
          <w:rFonts w:ascii="Times New Roman"/>
          <w:sz w:val="12"/>
        </w:rPr>
      </w:pPr>
      <w:r>
        <w:pict>
          <v:shape id="docshape675" o:spid="_x0000_s4202" style="position:absolute;left:0;text-align:left;margin-left:57.1pt;margin-top:10.8pt;width:613.9pt;height:.1pt;z-index:-1566412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2005</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5.030,01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5.030,01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5.030,01</w:t>
      </w:r>
    </w:p>
    <w:p w:rsidR="00C75A59" w:rsidRDefault="006F319F">
      <w:pPr>
        <w:spacing w:before="53"/>
        <w:ind w:left="1743"/>
        <w:rPr>
          <w:rFonts w:ascii="Times New Roman"/>
          <w:sz w:val="12"/>
        </w:rPr>
      </w:pPr>
      <w:r>
        <w:pict>
          <v:shape id="docshape676" o:spid="_x0000_s4201" style="position:absolute;left:0;text-align:left;margin-left:57.1pt;margin-top:10.8pt;width:613.9pt;height:.1pt;z-index:-1566361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2004</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1.763,24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1.763,24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1.763,24</w:t>
      </w:r>
    </w:p>
    <w:p w:rsidR="00C75A59" w:rsidRDefault="006F319F">
      <w:pPr>
        <w:spacing w:before="53"/>
        <w:ind w:left="1743"/>
        <w:rPr>
          <w:rFonts w:ascii="Times New Roman"/>
          <w:sz w:val="12"/>
        </w:rPr>
      </w:pPr>
      <w:r>
        <w:pict>
          <v:shape id="docshape677" o:spid="_x0000_s4200" style="position:absolute;left:0;text-align:left;margin-left:57.1pt;margin-top:10.8pt;width:613.9pt;height:.1pt;z-index:-1566310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2003</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3.528,21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3.528,21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3.528,21</w:t>
      </w:r>
    </w:p>
    <w:p w:rsidR="00C75A59" w:rsidRDefault="006F319F">
      <w:pPr>
        <w:spacing w:before="53"/>
        <w:ind w:left="1743"/>
        <w:rPr>
          <w:rFonts w:ascii="Times New Roman"/>
          <w:sz w:val="12"/>
        </w:rPr>
      </w:pPr>
      <w:r>
        <w:pict>
          <v:shape id="docshape678" o:spid="_x0000_s4199" style="position:absolute;left:0;text-align:left;margin-left:57.1pt;margin-top:10.8pt;width:613.9pt;height:.1pt;z-index:-1566259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2001</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393,92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393,92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393,92</w:t>
      </w:r>
    </w:p>
    <w:p w:rsidR="00C75A59" w:rsidRDefault="006F319F">
      <w:pPr>
        <w:spacing w:before="53"/>
        <w:ind w:left="1743"/>
        <w:rPr>
          <w:rFonts w:ascii="Times New Roman"/>
          <w:sz w:val="12"/>
        </w:rPr>
      </w:pPr>
      <w:r>
        <w:pict>
          <v:shape id="docshape679" o:spid="_x0000_s4198" style="position:absolute;left:0;text-align:left;margin-left:57.1pt;margin-top:10.8pt;width:613.9pt;height:.1pt;z-index:-1566208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2000</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13.417,06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13.417,06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13.417,06</w:t>
      </w:r>
    </w:p>
    <w:p w:rsidR="00C75A59" w:rsidRDefault="006F319F">
      <w:pPr>
        <w:spacing w:before="53"/>
        <w:ind w:left="1743"/>
        <w:rPr>
          <w:rFonts w:ascii="Times New Roman"/>
          <w:sz w:val="12"/>
        </w:rPr>
      </w:pPr>
      <w:r>
        <w:pict>
          <v:shape id="docshape680" o:spid="_x0000_s4197" style="position:absolute;left:0;text-align:left;margin-left:57.1pt;margin-top:10.8pt;width:613.9pt;height:.1pt;z-index:-1566156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1999</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764,87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764,87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764,87</w:t>
      </w:r>
    </w:p>
    <w:p w:rsidR="00C75A59" w:rsidRDefault="006F319F">
      <w:pPr>
        <w:spacing w:before="53"/>
        <w:ind w:left="1743"/>
        <w:rPr>
          <w:rFonts w:ascii="Times New Roman"/>
          <w:sz w:val="12"/>
        </w:rPr>
      </w:pPr>
      <w:r>
        <w:pict>
          <v:shape id="docshape681" o:spid="_x0000_s4196" style="position:absolute;left:0;text-align:left;margin-left:57.1pt;margin-top:10.8pt;width:613.9pt;height:.1pt;z-index:-1566105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C75A59">
      <w:pPr>
        <w:pStyle w:val="Textoindependiente"/>
        <w:spacing w:before="5"/>
        <w:rPr>
          <w:rFonts w:ascii="Times New Roman"/>
          <w:sz w:val="13"/>
        </w:rPr>
      </w:pPr>
    </w:p>
    <w:p w:rsidR="00C75A59" w:rsidRDefault="006F319F">
      <w:pPr>
        <w:tabs>
          <w:tab w:val="left" w:pos="13491"/>
        </w:tabs>
        <w:spacing w:before="96"/>
        <w:ind w:left="1089"/>
        <w:rPr>
          <w:rFonts w:ascii="Times New Roman" w:hAnsi="Times New Roman"/>
          <w:b/>
          <w:i/>
          <w:sz w:val="14"/>
        </w:rPr>
      </w:pPr>
      <w:r>
        <w:rPr>
          <w:rFonts w:ascii="Times New Roman" w:hAnsi="Times New Roman"/>
          <w:b/>
          <w:i/>
          <w:color w:val="3A5998"/>
          <w:position w:val="-2"/>
          <w:sz w:val="14"/>
        </w:rPr>
        <w:t>Página 2</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9</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20" w:bottom="280" w:left="620" w:header="240" w:footer="1125" w:gutter="0"/>
          <w:cols w:space="720"/>
        </w:sectPr>
      </w:pPr>
    </w:p>
    <w:p w:rsidR="00C75A59" w:rsidRDefault="006F319F">
      <w:pPr>
        <w:tabs>
          <w:tab w:val="left" w:pos="1742"/>
          <w:tab w:val="left" w:pos="10013"/>
        </w:tabs>
        <w:spacing w:before="40"/>
        <w:ind w:left="551"/>
        <w:rPr>
          <w:rFonts w:ascii="Times New Roman" w:hAnsi="Times New Roman"/>
          <w:b/>
          <w:sz w:val="12"/>
        </w:rPr>
      </w:pPr>
      <w:r>
        <w:pict>
          <v:group id="docshapegroup682" o:spid="_x0000_s4192" style="position:absolute;left:0;text-align:left;margin-left:57.1pt;margin-top:.05pt;width:613.9pt;height:48.65pt;z-index:-25205248;mso-position-horizontal-relative:page" coordorigin="1142,1" coordsize="12278,973">
            <v:rect id="docshape683" o:spid="_x0000_s4195" style="position:absolute;left:1141;width:11227;height:280" fillcolor="#dfdfdf" stroked="f"/>
            <v:line id="_x0000_s4194" style="position:absolute" from="10294,247" to="12342,247" strokecolor="#3a5998" strokeweight=".23347mm"/>
            <v:shape id="docshape684" o:spid="_x0000_s4193" style="position:absolute;left:1141;width:12278;height:973" coordorigin="1142,1" coordsize="12278,973" o:spt="100" adj="0,,0" path="m13419,280r-1050,l11318,280r-1050,l10267,280r-1050,l8166,280r-1050,l7116,280r-1051,l2333,280r-1191,l1142,973r1191,l6065,973r1051,l7116,973r1050,l9217,973r1050,l10268,973r1050,l12369,973r1050,l13419,280xm13419,1r-1050,l12369,280r1050,l13419,1xe" fillcolor="#dfdfdf" stroked="f">
              <v:stroke joinstyle="round"/>
              <v:formulas/>
              <v:path arrowok="t" o:connecttype="segments"/>
            </v:shape>
            <w10:wrap anchorx="page"/>
          </v:group>
        </w:pict>
      </w:r>
      <w:r>
        <w:rPr>
          <w:rFonts w:ascii="Times New Roman" w:hAnsi="Times New Roman"/>
          <w:b/>
          <w:color w:val="3A5998"/>
          <w:spacing w:val="-2"/>
          <w:sz w:val="12"/>
        </w:rPr>
        <w:t>Periodo</w:t>
      </w:r>
      <w:r>
        <w:rPr>
          <w:rFonts w:ascii="Times New Roman" w:hAnsi="Times New Roman"/>
          <w:b/>
          <w:color w:val="3A5998"/>
          <w:sz w:val="12"/>
        </w:rPr>
        <w:tab/>
        <w:t>Código</w:t>
      </w:r>
      <w:r>
        <w:rPr>
          <w:rFonts w:ascii="Times New Roman" w:hAnsi="Times New Roman"/>
          <w:b/>
          <w:color w:val="3A5998"/>
          <w:spacing w:val="4"/>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pacing w:val="-2"/>
          <w:sz w:val="12"/>
        </w:rPr>
        <w:t>Concepto</w:t>
      </w:r>
      <w:r>
        <w:rPr>
          <w:rFonts w:ascii="Times New Roman" w:hAnsi="Times New Roman"/>
          <w:b/>
          <w:color w:val="3A5998"/>
          <w:sz w:val="12"/>
        </w:rPr>
        <w:tab/>
        <w:t>Liquidaciones</w:t>
      </w:r>
      <w:r>
        <w:rPr>
          <w:rFonts w:ascii="Times New Roman" w:hAnsi="Times New Roman"/>
          <w:b/>
          <w:color w:val="3A5998"/>
          <w:spacing w:val="14"/>
          <w:sz w:val="12"/>
        </w:rPr>
        <w:t xml:space="preserve"> </w:t>
      </w:r>
      <w:r>
        <w:rPr>
          <w:rFonts w:ascii="Times New Roman" w:hAnsi="Times New Roman"/>
          <w:b/>
          <w:color w:val="3A5998"/>
          <w:spacing w:val="-2"/>
          <w:sz w:val="12"/>
        </w:rPr>
        <w:t>Canceladas</w:t>
      </w:r>
    </w:p>
    <w:p w:rsidR="00C75A59" w:rsidRDefault="00C75A59">
      <w:pPr>
        <w:rPr>
          <w:rFonts w:ascii="Times New Roman" w:hAnsi="Times New Roman"/>
          <w:sz w:val="12"/>
        </w:rPr>
        <w:sectPr w:rsidR="00C75A59">
          <w:pgSz w:w="16840" w:h="11910" w:orient="landscape"/>
          <w:pgMar w:top="560" w:right="20" w:bottom="1320" w:left="620" w:header="240" w:footer="1125" w:gutter="0"/>
          <w:cols w:space="720"/>
        </w:sectPr>
      </w:pPr>
    </w:p>
    <w:p w:rsidR="00C75A59" w:rsidRDefault="00C75A59">
      <w:pPr>
        <w:pStyle w:val="Textoindependiente"/>
        <w:spacing w:before="3"/>
        <w:rPr>
          <w:rFonts w:ascii="Times New Roman"/>
          <w:b/>
          <w:sz w:val="12"/>
        </w:rPr>
      </w:pPr>
    </w:p>
    <w:p w:rsidR="00C75A59" w:rsidRDefault="006F319F">
      <w:pPr>
        <w:tabs>
          <w:tab w:val="left" w:pos="5722"/>
          <w:tab w:val="left" w:pos="6630"/>
          <w:tab w:val="left" w:pos="7720"/>
          <w:tab w:val="left" w:pos="8736"/>
          <w:tab w:val="left" w:pos="9836"/>
          <w:tab w:val="left" w:pos="10897"/>
        </w:tabs>
        <w:spacing w:line="247" w:lineRule="auto"/>
        <w:ind w:left="10743" w:hanging="9001"/>
        <w:rPr>
          <w:rFonts w:ascii="Times New Roman" w:hAnsi="Times New Roman"/>
          <w:b/>
          <w:sz w:val="12"/>
        </w:rPr>
      </w:pPr>
      <w:r>
        <w:rPr>
          <w:rFonts w:ascii="Times New Roman" w:hAnsi="Times New Roman"/>
          <w:b/>
          <w:color w:val="3A5998"/>
          <w:spacing w:val="-2"/>
          <w:sz w:val="12"/>
        </w:rPr>
        <w:t>Descripción</w:t>
      </w:r>
      <w:r>
        <w:rPr>
          <w:rFonts w:ascii="Times New Roman" w:hAnsi="Times New Roman"/>
          <w:b/>
          <w:color w:val="3A5998"/>
          <w:sz w:val="12"/>
        </w:rPr>
        <w:tab/>
        <w:t>Saldo</w:t>
      </w:r>
      <w:r>
        <w:rPr>
          <w:rFonts w:ascii="Times New Roman" w:hAnsi="Times New Roman"/>
          <w:b/>
          <w:color w:val="3A5998"/>
          <w:spacing w:val="-8"/>
          <w:sz w:val="12"/>
        </w:rPr>
        <w:t xml:space="preserve"> </w:t>
      </w:r>
      <w:r>
        <w:rPr>
          <w:rFonts w:ascii="Times New Roman" w:hAnsi="Times New Roman"/>
          <w:b/>
          <w:color w:val="3A5998"/>
          <w:sz w:val="12"/>
        </w:rPr>
        <w:t>DR</w:t>
      </w:r>
      <w:r>
        <w:rPr>
          <w:rFonts w:ascii="Times New Roman" w:hAnsi="Times New Roman"/>
          <w:b/>
          <w:color w:val="3A5998"/>
          <w:sz w:val="12"/>
        </w:rPr>
        <w:tab/>
      </w:r>
      <w:r>
        <w:rPr>
          <w:rFonts w:ascii="Times New Roman" w:hAnsi="Times New Roman"/>
          <w:b/>
          <w:color w:val="3A5998"/>
          <w:spacing w:val="-2"/>
          <w:sz w:val="12"/>
        </w:rPr>
        <w:t>Rectificaciones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Anulados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Pendientes</w:t>
      </w:r>
      <w:r>
        <w:rPr>
          <w:rFonts w:ascii="Times New Roman" w:hAnsi="Times New Roman"/>
          <w:b/>
          <w:color w:val="3A5998"/>
          <w:sz w:val="12"/>
        </w:rPr>
        <w:tab/>
      </w:r>
      <w:r>
        <w:rPr>
          <w:rFonts w:ascii="Times New Roman" w:hAnsi="Times New Roman"/>
          <w:b/>
          <w:color w:val="3A5998"/>
          <w:spacing w:val="-2"/>
          <w:sz w:val="12"/>
        </w:rPr>
        <w:t>Recaudación</w:t>
      </w:r>
      <w:r>
        <w:rPr>
          <w:rFonts w:ascii="Times New Roman" w:hAnsi="Times New Roman"/>
          <w:b/>
          <w:color w:val="3A5998"/>
          <w:sz w:val="12"/>
        </w:rPr>
        <w:tab/>
      </w:r>
      <w:r>
        <w:rPr>
          <w:rFonts w:ascii="Times New Roman" w:hAnsi="Times New Roman"/>
          <w:b/>
          <w:color w:val="3A5998"/>
          <w:sz w:val="12"/>
        </w:rPr>
        <w:tab/>
      </w:r>
      <w:r>
        <w:rPr>
          <w:rFonts w:ascii="Times New Roman" w:hAnsi="Times New Roman"/>
          <w:b/>
          <w:color w:val="3A5998"/>
          <w:spacing w:val="-2"/>
          <w:sz w:val="12"/>
        </w:rPr>
        <w:t>Insolvencia,</w:t>
      </w:r>
      <w:r>
        <w:rPr>
          <w:rFonts w:ascii="Times New Roman" w:hAnsi="Times New Roman"/>
          <w:b/>
          <w:color w:val="3A5998"/>
          <w:spacing w:val="40"/>
          <w:sz w:val="12"/>
        </w:rPr>
        <w:t xml:space="preserve"> </w:t>
      </w:r>
      <w:r>
        <w:rPr>
          <w:rFonts w:ascii="Times New Roman" w:hAnsi="Times New Roman"/>
          <w:b/>
          <w:color w:val="3A5998"/>
          <w:sz w:val="12"/>
        </w:rPr>
        <w:t>cobros</w:t>
      </w:r>
      <w:r>
        <w:rPr>
          <w:rFonts w:ascii="Times New Roman" w:hAnsi="Times New Roman"/>
          <w:b/>
          <w:color w:val="3A5998"/>
          <w:spacing w:val="-7"/>
          <w:sz w:val="12"/>
        </w:rPr>
        <w:t xml:space="preserve"> </w:t>
      </w:r>
      <w:r>
        <w:rPr>
          <w:rFonts w:ascii="Times New Roman" w:hAnsi="Times New Roman"/>
          <w:b/>
          <w:color w:val="3A5998"/>
          <w:sz w:val="12"/>
        </w:rPr>
        <w:t>en</w:t>
      </w:r>
      <w:r>
        <w:rPr>
          <w:rFonts w:ascii="Times New Roman" w:hAnsi="Times New Roman"/>
          <w:b/>
          <w:color w:val="3A5998"/>
          <w:spacing w:val="-7"/>
          <w:sz w:val="12"/>
        </w:rPr>
        <w:t xml:space="preserve"> </w:t>
      </w:r>
      <w:r>
        <w:rPr>
          <w:rFonts w:ascii="Times New Roman" w:hAnsi="Times New Roman"/>
          <w:b/>
          <w:color w:val="3A5998"/>
          <w:sz w:val="12"/>
        </w:rPr>
        <w:t>especie,</w:t>
      </w:r>
      <w:r>
        <w:rPr>
          <w:rFonts w:ascii="Times New Roman" w:hAnsi="Times New Roman"/>
          <w:b/>
          <w:color w:val="3A5998"/>
          <w:spacing w:val="40"/>
          <w:sz w:val="12"/>
        </w:rPr>
        <w:t xml:space="preserve"> </w:t>
      </w:r>
      <w:r>
        <w:rPr>
          <w:rFonts w:ascii="Times New Roman" w:hAnsi="Times New Roman"/>
          <w:b/>
          <w:color w:val="3A5998"/>
          <w:sz w:val="12"/>
        </w:rPr>
        <w:t>prescripciones</w:t>
      </w:r>
      <w:r>
        <w:rPr>
          <w:rFonts w:ascii="Times New Roman" w:hAnsi="Times New Roman"/>
          <w:b/>
          <w:color w:val="3A5998"/>
          <w:spacing w:val="-8"/>
          <w:sz w:val="12"/>
        </w:rPr>
        <w:t xml:space="preserve"> </w:t>
      </w:r>
      <w:r>
        <w:rPr>
          <w:rFonts w:ascii="Times New Roman" w:hAnsi="Times New Roman"/>
          <w:b/>
          <w:color w:val="3A5998"/>
          <w:sz w:val="12"/>
        </w:rPr>
        <w:t>y</w:t>
      </w:r>
    </w:p>
    <w:p w:rsidR="00C75A59" w:rsidRDefault="006F319F">
      <w:pPr>
        <w:spacing w:before="1"/>
        <w:ind w:left="10906"/>
        <w:rPr>
          <w:rFonts w:ascii="Times New Roman"/>
          <w:b/>
          <w:sz w:val="12"/>
        </w:rPr>
      </w:pPr>
      <w:r>
        <w:rPr>
          <w:rFonts w:ascii="Times New Roman"/>
          <w:b/>
          <w:color w:val="3A5998"/>
          <w:sz w:val="12"/>
        </w:rPr>
        <w:t>otras</w:t>
      </w:r>
      <w:r>
        <w:rPr>
          <w:rFonts w:ascii="Times New Roman"/>
          <w:b/>
          <w:color w:val="3A5998"/>
          <w:spacing w:val="5"/>
          <w:sz w:val="12"/>
        </w:rPr>
        <w:t xml:space="preserve"> </w:t>
      </w:r>
      <w:r>
        <w:rPr>
          <w:rFonts w:ascii="Times New Roman"/>
          <w:b/>
          <w:color w:val="3A5998"/>
          <w:spacing w:val="-2"/>
          <w:sz w:val="12"/>
        </w:rPr>
        <w:t>causas</w:t>
      </w:r>
    </w:p>
    <w:p w:rsidR="00C75A59" w:rsidRDefault="006F319F">
      <w:pPr>
        <w:spacing w:before="3"/>
        <w:rPr>
          <w:rFonts w:ascii="Times New Roman"/>
          <w:b/>
          <w:sz w:val="12"/>
        </w:rPr>
      </w:pPr>
      <w:r>
        <w:br w:type="column"/>
      </w:r>
    </w:p>
    <w:p w:rsidR="00C75A59" w:rsidRDefault="006F319F">
      <w:pPr>
        <w:spacing w:line="247" w:lineRule="auto"/>
        <w:ind w:left="406" w:right="3271" w:hanging="304"/>
        <w:rPr>
          <w:rFonts w:ascii="Times New Roman"/>
          <w:b/>
          <w:sz w:val="12"/>
        </w:rPr>
      </w:pPr>
      <w:r>
        <w:rPr>
          <w:rFonts w:ascii="Times New Roman"/>
          <w:b/>
          <w:color w:val="3A5998"/>
          <w:sz w:val="12"/>
        </w:rPr>
        <w:t>DR</w:t>
      </w:r>
      <w:r>
        <w:rPr>
          <w:rFonts w:ascii="Times New Roman"/>
          <w:b/>
          <w:color w:val="3A5998"/>
          <w:spacing w:val="-5"/>
          <w:sz w:val="12"/>
        </w:rPr>
        <w:t xml:space="preserve"> </w:t>
      </w:r>
      <w:r>
        <w:rPr>
          <w:rFonts w:ascii="Times New Roman"/>
          <w:b/>
          <w:color w:val="3A5998"/>
          <w:sz w:val="12"/>
        </w:rPr>
        <w:t>pendiente</w:t>
      </w:r>
      <w:r>
        <w:rPr>
          <w:rFonts w:ascii="Times New Roman"/>
          <w:b/>
          <w:color w:val="3A5998"/>
          <w:spacing w:val="-5"/>
          <w:sz w:val="12"/>
        </w:rPr>
        <w:t xml:space="preserve"> </w:t>
      </w:r>
      <w:r>
        <w:rPr>
          <w:rFonts w:ascii="Times New Roman"/>
          <w:b/>
          <w:color w:val="3A5998"/>
          <w:sz w:val="12"/>
        </w:rPr>
        <w:t>de</w:t>
      </w:r>
      <w:r>
        <w:rPr>
          <w:rFonts w:ascii="Times New Roman"/>
          <w:b/>
          <w:color w:val="3A5998"/>
          <w:spacing w:val="40"/>
          <w:sz w:val="12"/>
        </w:rPr>
        <w:t xml:space="preserve"> </w:t>
      </w:r>
      <w:r>
        <w:rPr>
          <w:rFonts w:ascii="Times New Roman"/>
          <w:b/>
          <w:color w:val="3A5998"/>
          <w:spacing w:val="-2"/>
          <w:sz w:val="12"/>
        </w:rPr>
        <w:t>cobro</w:t>
      </w:r>
    </w:p>
    <w:p w:rsidR="00C75A59" w:rsidRDefault="00C75A59">
      <w:pPr>
        <w:spacing w:line="247" w:lineRule="auto"/>
        <w:rPr>
          <w:rFonts w:ascii="Times New Roman"/>
          <w:sz w:val="12"/>
        </w:rPr>
        <w:sectPr w:rsidR="00C75A59">
          <w:type w:val="continuous"/>
          <w:pgSz w:w="16840" w:h="11910" w:orient="landscape"/>
          <w:pgMar w:top="1600" w:right="20" w:bottom="280" w:left="620" w:header="240" w:footer="1125" w:gutter="0"/>
          <w:cols w:num="2" w:space="720" w:equalWidth="0">
            <w:col w:w="11680" w:space="40"/>
            <w:col w:w="4480"/>
          </w:cols>
        </w:sectPr>
      </w:pPr>
    </w:p>
    <w:p w:rsidR="00C75A59" w:rsidRDefault="00C75A59">
      <w:pPr>
        <w:pStyle w:val="Textoindependiente"/>
        <w:spacing w:before="10"/>
        <w:rPr>
          <w:rFonts w:ascii="Times New Roman"/>
          <w:b/>
          <w:sz w:val="11"/>
        </w:rPr>
      </w:pPr>
    </w:p>
    <w:p w:rsidR="00C75A59" w:rsidRDefault="006F319F">
      <w:pPr>
        <w:tabs>
          <w:tab w:val="left" w:pos="1742"/>
          <w:tab w:val="left" w:pos="5978"/>
          <w:tab w:val="left" w:pos="7307"/>
          <w:tab w:val="left" w:pos="8358"/>
          <w:tab w:val="left" w:pos="9130"/>
          <w:tab w:val="left" w:pos="10459"/>
          <w:tab w:val="left" w:pos="11509"/>
          <w:tab w:val="left" w:pos="12282"/>
        </w:tabs>
        <w:ind w:left="551"/>
        <w:rPr>
          <w:rFonts w:ascii="Times New Roman"/>
          <w:sz w:val="12"/>
        </w:rPr>
      </w:pPr>
      <w:r>
        <w:rPr>
          <w:rFonts w:ascii="Times New Roman"/>
          <w:color w:val="3A5998"/>
          <w:spacing w:val="-4"/>
          <w:sz w:val="12"/>
        </w:rPr>
        <w:t>1998</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26.112,03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26.112,03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26.112,03</w:t>
      </w:r>
    </w:p>
    <w:p w:rsidR="00C75A59" w:rsidRDefault="006F319F">
      <w:pPr>
        <w:spacing w:before="40"/>
        <w:ind w:left="1743"/>
        <w:rPr>
          <w:rFonts w:ascii="Times New Roman"/>
          <w:sz w:val="12"/>
        </w:rPr>
      </w:pPr>
      <w:r>
        <w:pict>
          <v:shape id="docshape685" o:spid="_x0000_s4191" style="position:absolute;left:0;text-align:left;margin-left:57.1pt;margin-top:10.15pt;width:613.9pt;height:.1pt;z-index:-15660032;mso-wrap-distance-left:0;mso-wrap-distance-right:0;mso-position-horizontal-relative:page" coordorigin="1142,203" coordsize="12278,0" path="m1142,203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1996</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792,19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792,19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792,19</w:t>
      </w:r>
    </w:p>
    <w:p w:rsidR="00C75A59" w:rsidRDefault="006F319F">
      <w:pPr>
        <w:spacing w:before="53"/>
        <w:ind w:left="1743"/>
        <w:rPr>
          <w:rFonts w:ascii="Times New Roman"/>
          <w:sz w:val="12"/>
        </w:rPr>
      </w:pPr>
      <w:r>
        <w:pict>
          <v:shape id="docshape686" o:spid="_x0000_s4190" style="position:absolute;left:0;text-align:left;margin-left:57.1pt;margin-top:10.8pt;width:613.9pt;height:.1pt;z-index:-1565952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10"/>
        <w:rPr>
          <w:rFonts w:ascii="Times New Roman"/>
          <w:sz w:val="25"/>
        </w:rPr>
      </w:pPr>
    </w:p>
    <w:p w:rsidR="00C75A59" w:rsidRDefault="006F319F">
      <w:pPr>
        <w:tabs>
          <w:tab w:val="left" w:pos="13491"/>
        </w:tabs>
        <w:spacing w:before="96"/>
        <w:ind w:left="1089"/>
        <w:rPr>
          <w:rFonts w:ascii="Times New Roman" w:hAnsi="Times New Roman"/>
          <w:b/>
          <w:i/>
          <w:sz w:val="14"/>
        </w:rPr>
      </w:pPr>
      <w:r>
        <w:rPr>
          <w:rFonts w:ascii="Times New Roman" w:hAnsi="Times New Roman"/>
          <w:b/>
          <w:i/>
          <w:color w:val="3A5998"/>
          <w:position w:val="-2"/>
          <w:sz w:val="14"/>
        </w:rPr>
        <w:t>Página 3</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9</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20" w:bottom="280" w:left="620" w:header="240" w:footer="1125" w:gutter="0"/>
          <w:cols w:space="720"/>
        </w:sectPr>
      </w:pPr>
    </w:p>
    <w:p w:rsidR="00C75A59" w:rsidRDefault="006F319F">
      <w:pPr>
        <w:tabs>
          <w:tab w:val="left" w:pos="1742"/>
          <w:tab w:val="left" w:pos="10013"/>
        </w:tabs>
        <w:spacing w:before="40"/>
        <w:ind w:left="551"/>
        <w:rPr>
          <w:rFonts w:ascii="Times New Roman" w:hAnsi="Times New Roman"/>
          <w:b/>
          <w:sz w:val="12"/>
        </w:rPr>
      </w:pPr>
      <w:r>
        <w:pict>
          <v:group id="docshapegroup687" o:spid="_x0000_s4186" style="position:absolute;left:0;text-align:left;margin-left:57.1pt;margin-top:.05pt;width:613.9pt;height:48.65pt;z-index:-25193984;mso-position-horizontal-relative:page" coordorigin="1142,1" coordsize="12278,973">
            <v:rect id="docshape688" o:spid="_x0000_s4189" style="position:absolute;left:1141;width:11227;height:280" fillcolor="#dfdfdf" stroked="f"/>
            <v:line id="_x0000_s4188" style="position:absolute" from="10294,247" to="12342,247" strokecolor="#3a5998" strokeweight=".23347mm"/>
            <v:shape id="docshape689" o:spid="_x0000_s4187" style="position:absolute;left:1141;width:12278;height:973" coordorigin="1142,1" coordsize="12278,973" o:spt="100" adj="0,,0" path="m13419,280r-1050,l11318,280r-1050,l10267,280r-1050,l8166,280r-1050,l7116,280r-1051,l2333,280r-1191,l1142,973r1191,l6065,973r1051,l7116,973r1050,l9217,973r1050,l10268,973r1050,l12369,973r1050,l13419,280xm13419,1r-1050,l12369,280r1050,l13419,1xe" fillcolor="#dfdfdf" stroked="f">
              <v:stroke joinstyle="round"/>
              <v:formulas/>
              <v:path arrowok="t" o:connecttype="segments"/>
            </v:shape>
            <w10:wrap anchorx="page"/>
          </v:group>
        </w:pict>
      </w:r>
      <w:r>
        <w:rPr>
          <w:rFonts w:ascii="Times New Roman" w:hAnsi="Times New Roman"/>
          <w:b/>
          <w:color w:val="3A5998"/>
          <w:spacing w:val="-2"/>
          <w:sz w:val="12"/>
        </w:rPr>
        <w:t>Periodo</w:t>
      </w:r>
      <w:r>
        <w:rPr>
          <w:rFonts w:ascii="Times New Roman" w:hAnsi="Times New Roman"/>
          <w:b/>
          <w:color w:val="3A5998"/>
          <w:sz w:val="12"/>
        </w:rPr>
        <w:tab/>
        <w:t>Código</w:t>
      </w:r>
      <w:r>
        <w:rPr>
          <w:rFonts w:ascii="Times New Roman" w:hAnsi="Times New Roman"/>
          <w:b/>
          <w:color w:val="3A5998"/>
          <w:spacing w:val="4"/>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pacing w:val="-2"/>
          <w:sz w:val="12"/>
        </w:rPr>
        <w:t>Concepto</w:t>
      </w:r>
      <w:r>
        <w:rPr>
          <w:rFonts w:ascii="Times New Roman" w:hAnsi="Times New Roman"/>
          <w:b/>
          <w:color w:val="3A5998"/>
          <w:sz w:val="12"/>
        </w:rPr>
        <w:tab/>
        <w:t>Liquidaciones</w:t>
      </w:r>
      <w:r>
        <w:rPr>
          <w:rFonts w:ascii="Times New Roman" w:hAnsi="Times New Roman"/>
          <w:b/>
          <w:color w:val="3A5998"/>
          <w:spacing w:val="14"/>
          <w:sz w:val="12"/>
        </w:rPr>
        <w:t xml:space="preserve"> </w:t>
      </w:r>
      <w:r>
        <w:rPr>
          <w:rFonts w:ascii="Times New Roman" w:hAnsi="Times New Roman"/>
          <w:b/>
          <w:color w:val="3A5998"/>
          <w:spacing w:val="-2"/>
          <w:sz w:val="12"/>
        </w:rPr>
        <w:t>Canceladas</w:t>
      </w:r>
    </w:p>
    <w:p w:rsidR="00C75A59" w:rsidRDefault="00C75A59">
      <w:pPr>
        <w:rPr>
          <w:rFonts w:ascii="Times New Roman" w:hAnsi="Times New Roman"/>
          <w:sz w:val="12"/>
        </w:rPr>
        <w:sectPr w:rsidR="00C75A59">
          <w:pgSz w:w="16840" w:h="11910" w:orient="landscape"/>
          <w:pgMar w:top="560" w:right="20" w:bottom="1320" w:left="620" w:header="240" w:footer="1125" w:gutter="0"/>
          <w:cols w:space="720"/>
        </w:sectPr>
      </w:pPr>
    </w:p>
    <w:p w:rsidR="00C75A59" w:rsidRDefault="00C75A59">
      <w:pPr>
        <w:pStyle w:val="Textoindependiente"/>
        <w:spacing w:before="3"/>
        <w:rPr>
          <w:rFonts w:ascii="Times New Roman"/>
          <w:b/>
          <w:sz w:val="12"/>
        </w:rPr>
      </w:pPr>
    </w:p>
    <w:p w:rsidR="00C75A59" w:rsidRDefault="006F319F">
      <w:pPr>
        <w:tabs>
          <w:tab w:val="left" w:pos="5722"/>
          <w:tab w:val="left" w:pos="6630"/>
          <w:tab w:val="left" w:pos="7720"/>
          <w:tab w:val="left" w:pos="8736"/>
          <w:tab w:val="left" w:pos="9836"/>
          <w:tab w:val="left" w:pos="10897"/>
        </w:tabs>
        <w:spacing w:line="247" w:lineRule="auto"/>
        <w:ind w:left="10743" w:hanging="9001"/>
        <w:rPr>
          <w:rFonts w:ascii="Times New Roman" w:hAnsi="Times New Roman"/>
          <w:b/>
          <w:sz w:val="12"/>
        </w:rPr>
      </w:pPr>
      <w:r>
        <w:rPr>
          <w:rFonts w:ascii="Times New Roman" w:hAnsi="Times New Roman"/>
          <w:b/>
          <w:color w:val="3A5998"/>
          <w:spacing w:val="-2"/>
          <w:sz w:val="12"/>
        </w:rPr>
        <w:t>Descripción</w:t>
      </w:r>
      <w:r>
        <w:rPr>
          <w:rFonts w:ascii="Times New Roman" w:hAnsi="Times New Roman"/>
          <w:b/>
          <w:color w:val="3A5998"/>
          <w:sz w:val="12"/>
        </w:rPr>
        <w:tab/>
        <w:t>Saldo</w:t>
      </w:r>
      <w:r>
        <w:rPr>
          <w:rFonts w:ascii="Times New Roman" w:hAnsi="Times New Roman"/>
          <w:b/>
          <w:color w:val="3A5998"/>
          <w:spacing w:val="-8"/>
          <w:sz w:val="12"/>
        </w:rPr>
        <w:t xml:space="preserve"> </w:t>
      </w:r>
      <w:r>
        <w:rPr>
          <w:rFonts w:ascii="Times New Roman" w:hAnsi="Times New Roman"/>
          <w:b/>
          <w:color w:val="3A5998"/>
          <w:sz w:val="12"/>
        </w:rPr>
        <w:t>DR</w:t>
      </w:r>
      <w:r>
        <w:rPr>
          <w:rFonts w:ascii="Times New Roman" w:hAnsi="Times New Roman"/>
          <w:b/>
          <w:color w:val="3A5998"/>
          <w:sz w:val="12"/>
        </w:rPr>
        <w:tab/>
      </w:r>
      <w:r>
        <w:rPr>
          <w:rFonts w:ascii="Times New Roman" w:hAnsi="Times New Roman"/>
          <w:b/>
          <w:color w:val="3A5998"/>
          <w:spacing w:val="-2"/>
          <w:sz w:val="12"/>
        </w:rPr>
        <w:t>Rectificaciones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Anulados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Pendientes</w:t>
      </w:r>
      <w:r>
        <w:rPr>
          <w:rFonts w:ascii="Times New Roman" w:hAnsi="Times New Roman"/>
          <w:b/>
          <w:color w:val="3A5998"/>
          <w:sz w:val="12"/>
        </w:rPr>
        <w:tab/>
      </w:r>
      <w:r>
        <w:rPr>
          <w:rFonts w:ascii="Times New Roman" w:hAnsi="Times New Roman"/>
          <w:b/>
          <w:color w:val="3A5998"/>
          <w:spacing w:val="-2"/>
          <w:sz w:val="12"/>
        </w:rPr>
        <w:t>Recaudación</w:t>
      </w:r>
      <w:r>
        <w:rPr>
          <w:rFonts w:ascii="Times New Roman" w:hAnsi="Times New Roman"/>
          <w:b/>
          <w:color w:val="3A5998"/>
          <w:sz w:val="12"/>
        </w:rPr>
        <w:tab/>
      </w:r>
      <w:r>
        <w:rPr>
          <w:rFonts w:ascii="Times New Roman" w:hAnsi="Times New Roman"/>
          <w:b/>
          <w:color w:val="3A5998"/>
          <w:sz w:val="12"/>
        </w:rPr>
        <w:tab/>
      </w:r>
      <w:r>
        <w:rPr>
          <w:rFonts w:ascii="Times New Roman" w:hAnsi="Times New Roman"/>
          <w:b/>
          <w:color w:val="3A5998"/>
          <w:spacing w:val="-2"/>
          <w:sz w:val="12"/>
        </w:rPr>
        <w:t>Insolvencia,</w:t>
      </w:r>
      <w:r>
        <w:rPr>
          <w:rFonts w:ascii="Times New Roman" w:hAnsi="Times New Roman"/>
          <w:b/>
          <w:color w:val="3A5998"/>
          <w:spacing w:val="40"/>
          <w:sz w:val="12"/>
        </w:rPr>
        <w:t xml:space="preserve"> </w:t>
      </w:r>
      <w:r>
        <w:rPr>
          <w:rFonts w:ascii="Times New Roman" w:hAnsi="Times New Roman"/>
          <w:b/>
          <w:color w:val="3A5998"/>
          <w:sz w:val="12"/>
        </w:rPr>
        <w:t>cobros</w:t>
      </w:r>
      <w:r>
        <w:rPr>
          <w:rFonts w:ascii="Times New Roman" w:hAnsi="Times New Roman"/>
          <w:b/>
          <w:color w:val="3A5998"/>
          <w:spacing w:val="-7"/>
          <w:sz w:val="12"/>
        </w:rPr>
        <w:t xml:space="preserve"> </w:t>
      </w:r>
      <w:r>
        <w:rPr>
          <w:rFonts w:ascii="Times New Roman" w:hAnsi="Times New Roman"/>
          <w:b/>
          <w:color w:val="3A5998"/>
          <w:sz w:val="12"/>
        </w:rPr>
        <w:t>en</w:t>
      </w:r>
      <w:r>
        <w:rPr>
          <w:rFonts w:ascii="Times New Roman" w:hAnsi="Times New Roman"/>
          <w:b/>
          <w:color w:val="3A5998"/>
          <w:spacing w:val="-7"/>
          <w:sz w:val="12"/>
        </w:rPr>
        <w:t xml:space="preserve"> </w:t>
      </w:r>
      <w:r>
        <w:rPr>
          <w:rFonts w:ascii="Times New Roman" w:hAnsi="Times New Roman"/>
          <w:b/>
          <w:color w:val="3A5998"/>
          <w:sz w:val="12"/>
        </w:rPr>
        <w:t>especie,</w:t>
      </w:r>
      <w:r>
        <w:rPr>
          <w:rFonts w:ascii="Times New Roman" w:hAnsi="Times New Roman"/>
          <w:b/>
          <w:color w:val="3A5998"/>
          <w:spacing w:val="40"/>
          <w:sz w:val="12"/>
        </w:rPr>
        <w:t xml:space="preserve"> </w:t>
      </w:r>
      <w:r>
        <w:rPr>
          <w:rFonts w:ascii="Times New Roman" w:hAnsi="Times New Roman"/>
          <w:b/>
          <w:color w:val="3A5998"/>
          <w:sz w:val="12"/>
        </w:rPr>
        <w:t>prescripciones</w:t>
      </w:r>
      <w:r>
        <w:rPr>
          <w:rFonts w:ascii="Times New Roman" w:hAnsi="Times New Roman"/>
          <w:b/>
          <w:color w:val="3A5998"/>
          <w:spacing w:val="-8"/>
          <w:sz w:val="12"/>
        </w:rPr>
        <w:t xml:space="preserve"> </w:t>
      </w:r>
      <w:r>
        <w:rPr>
          <w:rFonts w:ascii="Times New Roman" w:hAnsi="Times New Roman"/>
          <w:b/>
          <w:color w:val="3A5998"/>
          <w:sz w:val="12"/>
        </w:rPr>
        <w:t>y</w:t>
      </w:r>
    </w:p>
    <w:p w:rsidR="00C75A59" w:rsidRDefault="006F319F">
      <w:pPr>
        <w:spacing w:before="1"/>
        <w:ind w:left="10906"/>
        <w:rPr>
          <w:rFonts w:ascii="Times New Roman"/>
          <w:b/>
          <w:sz w:val="12"/>
        </w:rPr>
      </w:pPr>
      <w:r>
        <w:rPr>
          <w:rFonts w:ascii="Times New Roman"/>
          <w:b/>
          <w:color w:val="3A5998"/>
          <w:sz w:val="12"/>
        </w:rPr>
        <w:t>otras</w:t>
      </w:r>
      <w:r>
        <w:rPr>
          <w:rFonts w:ascii="Times New Roman"/>
          <w:b/>
          <w:color w:val="3A5998"/>
          <w:spacing w:val="5"/>
          <w:sz w:val="12"/>
        </w:rPr>
        <w:t xml:space="preserve"> </w:t>
      </w:r>
      <w:r>
        <w:rPr>
          <w:rFonts w:ascii="Times New Roman"/>
          <w:b/>
          <w:color w:val="3A5998"/>
          <w:spacing w:val="-2"/>
          <w:sz w:val="12"/>
        </w:rPr>
        <w:t>causas</w:t>
      </w:r>
    </w:p>
    <w:p w:rsidR="00C75A59" w:rsidRDefault="006F319F">
      <w:pPr>
        <w:spacing w:before="3"/>
        <w:rPr>
          <w:rFonts w:ascii="Times New Roman"/>
          <w:b/>
          <w:sz w:val="12"/>
        </w:rPr>
      </w:pPr>
      <w:r>
        <w:br w:type="column"/>
      </w:r>
    </w:p>
    <w:p w:rsidR="00C75A59" w:rsidRDefault="006F319F">
      <w:pPr>
        <w:spacing w:line="247" w:lineRule="auto"/>
        <w:ind w:left="406" w:right="3271" w:hanging="304"/>
        <w:rPr>
          <w:rFonts w:ascii="Times New Roman"/>
          <w:b/>
          <w:sz w:val="12"/>
        </w:rPr>
      </w:pPr>
      <w:r>
        <w:rPr>
          <w:rFonts w:ascii="Times New Roman"/>
          <w:b/>
          <w:color w:val="3A5998"/>
          <w:sz w:val="12"/>
        </w:rPr>
        <w:t>DR</w:t>
      </w:r>
      <w:r>
        <w:rPr>
          <w:rFonts w:ascii="Times New Roman"/>
          <w:b/>
          <w:color w:val="3A5998"/>
          <w:spacing w:val="-5"/>
          <w:sz w:val="12"/>
        </w:rPr>
        <w:t xml:space="preserve"> </w:t>
      </w:r>
      <w:r>
        <w:rPr>
          <w:rFonts w:ascii="Times New Roman"/>
          <w:b/>
          <w:color w:val="3A5998"/>
          <w:sz w:val="12"/>
        </w:rPr>
        <w:t>pendiente</w:t>
      </w:r>
      <w:r>
        <w:rPr>
          <w:rFonts w:ascii="Times New Roman"/>
          <w:b/>
          <w:color w:val="3A5998"/>
          <w:spacing w:val="-5"/>
          <w:sz w:val="12"/>
        </w:rPr>
        <w:t xml:space="preserve"> </w:t>
      </w:r>
      <w:r>
        <w:rPr>
          <w:rFonts w:ascii="Times New Roman"/>
          <w:b/>
          <w:color w:val="3A5998"/>
          <w:sz w:val="12"/>
        </w:rPr>
        <w:t>de</w:t>
      </w:r>
      <w:r>
        <w:rPr>
          <w:rFonts w:ascii="Times New Roman"/>
          <w:b/>
          <w:color w:val="3A5998"/>
          <w:spacing w:val="40"/>
          <w:sz w:val="12"/>
        </w:rPr>
        <w:t xml:space="preserve"> </w:t>
      </w:r>
      <w:r>
        <w:rPr>
          <w:rFonts w:ascii="Times New Roman"/>
          <w:b/>
          <w:color w:val="3A5998"/>
          <w:spacing w:val="-2"/>
          <w:sz w:val="12"/>
        </w:rPr>
        <w:t>cobro</w:t>
      </w:r>
    </w:p>
    <w:p w:rsidR="00C75A59" w:rsidRDefault="00C75A59">
      <w:pPr>
        <w:spacing w:line="247" w:lineRule="auto"/>
        <w:rPr>
          <w:rFonts w:ascii="Times New Roman"/>
          <w:sz w:val="12"/>
        </w:rPr>
        <w:sectPr w:rsidR="00C75A59">
          <w:type w:val="continuous"/>
          <w:pgSz w:w="16840" w:h="11910" w:orient="landscape"/>
          <w:pgMar w:top="1600" w:right="20" w:bottom="280" w:left="620" w:header="240" w:footer="1125" w:gutter="0"/>
          <w:cols w:num="2" w:space="720" w:equalWidth="0">
            <w:col w:w="11680" w:space="40"/>
            <w:col w:w="4480"/>
          </w:cols>
        </w:sectPr>
      </w:pPr>
    </w:p>
    <w:p w:rsidR="00C75A59" w:rsidRDefault="006F319F">
      <w:pPr>
        <w:tabs>
          <w:tab w:val="left" w:pos="1742"/>
          <w:tab w:val="left" w:pos="6040"/>
          <w:tab w:val="left" w:pos="7307"/>
          <w:tab w:val="left" w:pos="8358"/>
          <w:tab w:val="left" w:pos="9192"/>
          <w:tab w:val="left" w:pos="10459"/>
          <w:tab w:val="left" w:pos="11509"/>
          <w:tab w:val="left" w:pos="12343"/>
        </w:tabs>
        <w:spacing w:before="123"/>
        <w:ind w:left="551"/>
        <w:rPr>
          <w:rFonts w:ascii="Times New Roman"/>
          <w:sz w:val="12"/>
        </w:rPr>
      </w:pPr>
      <w:r>
        <w:rPr>
          <w:rFonts w:ascii="Times New Roman"/>
          <w:color w:val="3A5998"/>
          <w:spacing w:val="-4"/>
          <w:sz w:val="12"/>
        </w:rPr>
        <w:t>1995</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5.857,70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5.857,70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5.857,70</w:t>
      </w:r>
    </w:p>
    <w:p w:rsidR="00C75A59" w:rsidRDefault="006F319F">
      <w:pPr>
        <w:spacing w:before="53"/>
        <w:ind w:left="1743"/>
        <w:rPr>
          <w:rFonts w:ascii="Times New Roman"/>
          <w:sz w:val="12"/>
        </w:rPr>
      </w:pPr>
      <w:r>
        <w:pict>
          <v:shape id="docshape690" o:spid="_x0000_s4185" style="position:absolute;left:0;text-align:left;margin-left:57.1pt;margin-top:10.8pt;width:613.9pt;height:.1pt;z-index:-1565849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1994</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26.423,10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26.423,10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26.423,10</w:t>
      </w:r>
    </w:p>
    <w:p w:rsidR="00C75A59" w:rsidRDefault="006F319F">
      <w:pPr>
        <w:spacing w:before="53"/>
        <w:ind w:left="1743"/>
        <w:rPr>
          <w:rFonts w:ascii="Times New Roman"/>
          <w:sz w:val="12"/>
        </w:rPr>
      </w:pPr>
      <w:r>
        <w:pict>
          <v:shape id="docshape691" o:spid="_x0000_s4184" style="position:absolute;left:0;text-align:left;margin-left:57.1pt;margin-top:10.8pt;width:613.9pt;height:.1pt;z-index:-1565798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1993</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22.056,89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22.056,89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22.056,89</w:t>
      </w:r>
    </w:p>
    <w:p w:rsidR="00C75A59" w:rsidRDefault="006F319F">
      <w:pPr>
        <w:spacing w:before="53"/>
        <w:ind w:left="1743"/>
        <w:rPr>
          <w:rFonts w:ascii="Times New Roman"/>
          <w:sz w:val="12"/>
        </w:rPr>
      </w:pPr>
      <w:r>
        <w:pict>
          <v:shape id="docshape692" o:spid="_x0000_s4183" style="position:absolute;left:0;text-align:left;margin-left:57.1pt;margin-top:10.8pt;width:613.9pt;height:.1pt;z-index:-1565747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1992</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24.772,71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24.772,71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24.772,71</w:t>
      </w:r>
    </w:p>
    <w:p w:rsidR="00C75A59" w:rsidRDefault="006F319F">
      <w:pPr>
        <w:spacing w:before="53"/>
        <w:ind w:left="1743"/>
        <w:rPr>
          <w:rFonts w:ascii="Times New Roman"/>
          <w:sz w:val="12"/>
        </w:rPr>
      </w:pPr>
      <w:r>
        <w:pict>
          <v:shape id="docshape693" o:spid="_x0000_s4182" style="position:absolute;left:0;text-align:left;margin-left:57.1pt;margin-top:10.8pt;width:613.9pt;height:.1pt;z-index:-1565696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1991</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29.046,51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29.046,51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29.046,51</w:t>
      </w:r>
    </w:p>
    <w:p w:rsidR="00C75A59" w:rsidRDefault="006F319F">
      <w:pPr>
        <w:spacing w:before="53"/>
        <w:ind w:left="1743"/>
        <w:rPr>
          <w:rFonts w:ascii="Times New Roman"/>
          <w:sz w:val="12"/>
        </w:rPr>
      </w:pPr>
      <w:r>
        <w:pict>
          <v:shape id="docshape694" o:spid="_x0000_s4181" style="position:absolute;left:0;text-align:left;margin-left:57.1pt;margin-top:10.8pt;width:613.9pt;height:.1pt;z-index:-1565644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1990</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16.684,22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16.684,22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16.684,22</w:t>
      </w:r>
    </w:p>
    <w:p w:rsidR="00C75A59" w:rsidRDefault="006F319F">
      <w:pPr>
        <w:spacing w:before="53"/>
        <w:ind w:left="1743"/>
        <w:rPr>
          <w:rFonts w:ascii="Times New Roman"/>
          <w:sz w:val="12"/>
        </w:rPr>
      </w:pPr>
      <w:r>
        <w:pict>
          <v:shape id="docshape695" o:spid="_x0000_s4180" style="position:absolute;left:0;text-align:left;margin-left:57.1pt;margin-top:10.8pt;width:613.9pt;height:.1pt;z-index:-1565593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1989</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9.532,09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9.532,09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9.532,09</w:t>
      </w:r>
    </w:p>
    <w:p w:rsidR="00C75A59" w:rsidRDefault="006F319F">
      <w:pPr>
        <w:spacing w:before="53"/>
        <w:ind w:left="1743"/>
        <w:rPr>
          <w:rFonts w:ascii="Times New Roman"/>
          <w:sz w:val="12"/>
        </w:rPr>
      </w:pPr>
      <w:r>
        <w:pict>
          <v:shape id="docshape696" o:spid="_x0000_s4179" style="position:absolute;left:0;text-align:left;margin-left:57.1pt;margin-top:10.8pt;width:613.9pt;height:.1pt;z-index:-1565542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2014</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757,16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757,16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757,16</w:t>
      </w:r>
    </w:p>
    <w:p w:rsidR="00C75A59" w:rsidRDefault="006F319F">
      <w:pPr>
        <w:spacing w:before="53"/>
        <w:ind w:left="1743"/>
        <w:rPr>
          <w:rFonts w:ascii="Times New Roman"/>
          <w:sz w:val="12"/>
        </w:rPr>
      </w:pPr>
      <w:r>
        <w:pict>
          <v:shape id="docshape697" o:spid="_x0000_s4178" style="position:absolute;left:0;text-align:left;margin-left:57.1pt;margin-top:10.8pt;width:613.9pt;height:.1pt;z-index:-1565491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2013</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2.988,35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2.988,35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2.988,35</w:t>
      </w:r>
    </w:p>
    <w:p w:rsidR="00C75A59" w:rsidRDefault="006F319F">
      <w:pPr>
        <w:spacing w:before="53"/>
        <w:ind w:left="1743"/>
        <w:rPr>
          <w:rFonts w:ascii="Times New Roman"/>
          <w:sz w:val="12"/>
        </w:rPr>
      </w:pPr>
      <w:r>
        <w:pict>
          <v:shape id="docshape698" o:spid="_x0000_s4177" style="position:absolute;left:0;text-align:left;margin-left:57.1pt;margin-top:10.8pt;width:613.9pt;height:.1pt;z-index:-1565440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2012</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2.208,17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2.208,17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2.208,17</w:t>
      </w:r>
    </w:p>
    <w:p w:rsidR="00C75A59" w:rsidRDefault="006F319F">
      <w:pPr>
        <w:spacing w:before="53"/>
        <w:ind w:left="1743"/>
        <w:rPr>
          <w:rFonts w:ascii="Times New Roman"/>
          <w:sz w:val="12"/>
        </w:rPr>
      </w:pPr>
      <w:r>
        <w:pict>
          <v:shape id="docshape699" o:spid="_x0000_s4176" style="position:absolute;left:0;text-align:left;margin-left:57.1pt;margin-top:10.8pt;width:613.9pt;height:.1pt;z-index:-1565388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2011</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25.450,35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25.450,35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25.450,35</w:t>
      </w:r>
    </w:p>
    <w:p w:rsidR="00C75A59" w:rsidRDefault="006F319F">
      <w:pPr>
        <w:spacing w:before="53"/>
        <w:ind w:left="1743"/>
        <w:rPr>
          <w:rFonts w:ascii="Times New Roman"/>
          <w:sz w:val="12"/>
        </w:rPr>
      </w:pPr>
      <w:r>
        <w:pict>
          <v:shape id="docshape700" o:spid="_x0000_s4175" style="position:absolute;left:0;text-align:left;margin-left:57.1pt;margin-top:10.8pt;width:613.9pt;height:.1pt;z-index:-1565337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2010</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564,02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564,02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564,02</w:t>
      </w:r>
    </w:p>
    <w:p w:rsidR="00C75A59" w:rsidRDefault="006F319F">
      <w:pPr>
        <w:spacing w:before="53"/>
        <w:ind w:left="1743"/>
        <w:rPr>
          <w:rFonts w:ascii="Times New Roman"/>
          <w:sz w:val="12"/>
        </w:rPr>
      </w:pPr>
      <w:r>
        <w:pict>
          <v:shape id="docshape701" o:spid="_x0000_s4174" style="position:absolute;left:0;text-align:left;margin-left:57.1pt;margin-top:10.8pt;width:613.9pt;height:.1pt;z-index:-1565286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2009</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3.956,26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3.956,26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3.956,26</w:t>
      </w:r>
    </w:p>
    <w:p w:rsidR="00C75A59" w:rsidRDefault="006F319F">
      <w:pPr>
        <w:spacing w:before="53"/>
        <w:ind w:left="1743"/>
        <w:rPr>
          <w:rFonts w:ascii="Times New Roman"/>
          <w:sz w:val="12"/>
        </w:rPr>
      </w:pPr>
      <w:r>
        <w:pict>
          <v:shape id="docshape702" o:spid="_x0000_s4173" style="position:absolute;left:0;text-align:left;margin-left:57.1pt;margin-top:10.8pt;width:613.9pt;height:.1pt;z-index:-1565235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2016</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1.189,22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1.189,22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1.189,22</w:t>
      </w:r>
    </w:p>
    <w:p w:rsidR="00C75A59" w:rsidRDefault="006F319F">
      <w:pPr>
        <w:spacing w:before="53"/>
        <w:ind w:left="1743"/>
        <w:rPr>
          <w:rFonts w:ascii="Times New Roman"/>
          <w:sz w:val="12"/>
        </w:rPr>
      </w:pPr>
      <w:r>
        <w:pict>
          <v:shape id="docshape703" o:spid="_x0000_s4172" style="position:absolute;left:0;text-align:left;margin-left:57.1pt;margin-top:10.8pt;width:613.9pt;height:.1pt;z-index:-1565184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1997</w:t>
      </w:r>
      <w:r>
        <w:rPr>
          <w:rFonts w:ascii="Times New Roman"/>
          <w:color w:val="3A5998"/>
          <w:sz w:val="12"/>
        </w:rPr>
        <w:tab/>
      </w:r>
      <w:r>
        <w:rPr>
          <w:rFonts w:ascii="Times New Roman"/>
          <w:color w:val="3A5998"/>
          <w:spacing w:val="-2"/>
          <w:sz w:val="12"/>
        </w:rPr>
        <w:t>32300</w:t>
      </w:r>
      <w:r>
        <w:rPr>
          <w:rFonts w:ascii="Times New Roman"/>
          <w:color w:val="3A5998"/>
          <w:sz w:val="12"/>
        </w:rPr>
        <w:tab/>
      </w:r>
      <w:r>
        <w:rPr>
          <w:rFonts w:ascii="Times New Roman"/>
          <w:color w:val="3A5998"/>
          <w:spacing w:val="-2"/>
          <w:sz w:val="12"/>
        </w:rPr>
        <w:t>2.459,00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2.459,00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2.459,00</w:t>
      </w:r>
    </w:p>
    <w:p w:rsidR="00C75A59" w:rsidRDefault="006F319F">
      <w:pPr>
        <w:spacing w:before="53"/>
        <w:ind w:left="1743"/>
        <w:rPr>
          <w:rFonts w:ascii="Times New Roman"/>
          <w:sz w:val="12"/>
        </w:rPr>
      </w:pPr>
      <w:r>
        <w:pict>
          <v:shape id="docshape704" o:spid="_x0000_s4171" style="position:absolute;left:0;text-align:left;margin-left:57.1pt;margin-top:10.8pt;width:613.9pt;height:.1pt;z-index:-1565132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5"/>
          <w:sz w:val="12"/>
        </w:rPr>
        <w:t xml:space="preserve"> </w:t>
      </w:r>
      <w:r>
        <w:rPr>
          <w:rFonts w:ascii="Times New Roman"/>
          <w:color w:val="3A5998"/>
          <w:sz w:val="12"/>
        </w:rPr>
        <w:t>por</w:t>
      </w:r>
      <w:r>
        <w:rPr>
          <w:rFonts w:ascii="Times New Roman"/>
          <w:color w:val="3A5998"/>
          <w:spacing w:val="5"/>
          <w:sz w:val="12"/>
        </w:rPr>
        <w:t xml:space="preserve"> </w:t>
      </w:r>
      <w:r>
        <w:rPr>
          <w:rFonts w:ascii="Times New Roman"/>
          <w:color w:val="3A5998"/>
          <w:sz w:val="12"/>
        </w:rPr>
        <w:t>licencia</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apertura</w:t>
      </w:r>
      <w:r>
        <w:rPr>
          <w:rFonts w:ascii="Times New Roman"/>
          <w:color w:val="3A5998"/>
          <w:spacing w:val="5"/>
          <w:sz w:val="12"/>
        </w:rPr>
        <w:t xml:space="preserve"> </w:t>
      </w:r>
      <w:r>
        <w:rPr>
          <w:rFonts w:ascii="Times New Roman"/>
          <w:color w:val="3A5998"/>
          <w:spacing w:val="-2"/>
          <w:sz w:val="12"/>
        </w:rPr>
        <w:t>establecimientos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2015</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4.944,67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4.944,67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4.944,67</w:t>
      </w:r>
    </w:p>
    <w:p w:rsidR="00C75A59" w:rsidRDefault="006F319F">
      <w:pPr>
        <w:spacing w:before="53"/>
        <w:ind w:left="1743"/>
        <w:rPr>
          <w:rFonts w:ascii="Times New Roman" w:hAnsi="Times New Roman"/>
          <w:sz w:val="12"/>
        </w:rPr>
      </w:pPr>
      <w:r>
        <w:pict>
          <v:shape id="docshape705" o:spid="_x0000_s4170" style="position:absolute;left:0;text-align:left;margin-left:57.1pt;margin-top:10.8pt;width:613.9pt;height:.1pt;z-index:-1565081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2016</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5.633,18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5.633,18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5.633,18</w:t>
      </w:r>
    </w:p>
    <w:p w:rsidR="00C75A59" w:rsidRDefault="006F319F">
      <w:pPr>
        <w:spacing w:before="53"/>
        <w:ind w:left="1743"/>
        <w:rPr>
          <w:rFonts w:ascii="Times New Roman" w:hAnsi="Times New Roman"/>
          <w:sz w:val="12"/>
        </w:rPr>
      </w:pPr>
      <w:r>
        <w:pict>
          <v:shape id="docshape706" o:spid="_x0000_s4169" style="position:absolute;left:0;text-align:left;margin-left:57.1pt;margin-top:10.8pt;width:613.9pt;height:.1pt;z-index:-1565030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2009</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28.327,77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28.327,77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28.327,77</w:t>
      </w:r>
    </w:p>
    <w:p w:rsidR="00C75A59" w:rsidRDefault="006F319F">
      <w:pPr>
        <w:spacing w:before="53"/>
        <w:ind w:left="1743"/>
        <w:rPr>
          <w:rFonts w:ascii="Times New Roman" w:hAnsi="Times New Roman"/>
          <w:sz w:val="12"/>
        </w:rPr>
      </w:pPr>
      <w:r>
        <w:pict>
          <v:shape id="docshape707" o:spid="_x0000_s4168" style="position:absolute;left:0;text-align:left;margin-left:57.1pt;margin-top:10.8pt;width:613.9pt;height:.1pt;z-index:-1564979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195"/>
          <w:tab w:val="left" w:pos="7307"/>
          <w:tab w:val="left" w:pos="8358"/>
          <w:tab w:val="left" w:pos="9346"/>
          <w:tab w:val="left" w:pos="10459"/>
          <w:tab w:val="left" w:pos="11509"/>
          <w:tab w:val="left" w:pos="12498"/>
        </w:tabs>
        <w:spacing w:before="34"/>
        <w:ind w:left="551"/>
        <w:rPr>
          <w:rFonts w:ascii="Times New Roman"/>
          <w:sz w:val="12"/>
        </w:rPr>
      </w:pPr>
      <w:r>
        <w:rPr>
          <w:rFonts w:ascii="Times New Roman"/>
          <w:color w:val="3A5998"/>
          <w:spacing w:val="-4"/>
          <w:sz w:val="12"/>
        </w:rPr>
        <w:t>2010</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76,35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76,35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76,35</w:t>
      </w:r>
    </w:p>
    <w:p w:rsidR="00C75A59" w:rsidRDefault="006F319F">
      <w:pPr>
        <w:spacing w:before="53"/>
        <w:ind w:left="1743"/>
        <w:rPr>
          <w:rFonts w:ascii="Times New Roman" w:hAnsi="Times New Roman"/>
          <w:sz w:val="12"/>
        </w:rPr>
      </w:pPr>
      <w:r>
        <w:pict>
          <v:shape id="docshape708" o:spid="_x0000_s4167" style="position:absolute;left:0;text-align:left;margin-left:57.1pt;margin-top:10.8pt;width:613.9pt;height:.1pt;z-index:-1564928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2011</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115,55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115,55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115,55</w:t>
      </w:r>
    </w:p>
    <w:p w:rsidR="00C75A59" w:rsidRDefault="006F319F">
      <w:pPr>
        <w:spacing w:before="53"/>
        <w:ind w:left="1743"/>
        <w:rPr>
          <w:rFonts w:ascii="Times New Roman" w:hAnsi="Times New Roman"/>
          <w:sz w:val="12"/>
        </w:rPr>
      </w:pPr>
      <w:r>
        <w:pict>
          <v:shape id="docshape709" o:spid="_x0000_s4166" style="position:absolute;left:0;text-align:left;margin-left:57.1pt;margin-top:10.8pt;width:613.9pt;height:.1pt;z-index:-1564876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2012</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19.726,49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19.726,49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19.726,49</w:t>
      </w:r>
    </w:p>
    <w:p w:rsidR="00C75A59" w:rsidRDefault="006F319F">
      <w:pPr>
        <w:spacing w:before="53"/>
        <w:ind w:left="1743"/>
        <w:rPr>
          <w:rFonts w:ascii="Times New Roman" w:hAnsi="Times New Roman"/>
          <w:sz w:val="12"/>
        </w:rPr>
      </w:pPr>
      <w:r>
        <w:pict>
          <v:shape id="docshape710" o:spid="_x0000_s4165" style="position:absolute;left:0;text-align:left;margin-left:57.1pt;margin-top:10.8pt;width:613.9pt;height:.1pt;z-index:-1564825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C75A59">
      <w:pPr>
        <w:pStyle w:val="Textoindependiente"/>
        <w:spacing w:before="5"/>
        <w:rPr>
          <w:rFonts w:ascii="Times New Roman"/>
          <w:sz w:val="13"/>
        </w:rPr>
      </w:pPr>
    </w:p>
    <w:p w:rsidR="00C75A59" w:rsidRDefault="006F319F">
      <w:pPr>
        <w:tabs>
          <w:tab w:val="left" w:pos="13491"/>
        </w:tabs>
        <w:spacing w:before="96"/>
        <w:ind w:left="1089"/>
        <w:rPr>
          <w:rFonts w:ascii="Times New Roman" w:hAnsi="Times New Roman"/>
          <w:b/>
          <w:i/>
          <w:sz w:val="14"/>
        </w:rPr>
      </w:pPr>
      <w:r>
        <w:rPr>
          <w:rFonts w:ascii="Times New Roman" w:hAnsi="Times New Roman"/>
          <w:b/>
          <w:i/>
          <w:color w:val="3A5998"/>
          <w:position w:val="-2"/>
          <w:sz w:val="14"/>
        </w:rPr>
        <w:t>Página 4</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9</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20" w:bottom="280" w:left="620" w:header="240" w:footer="1125" w:gutter="0"/>
          <w:cols w:space="720"/>
        </w:sectPr>
      </w:pPr>
    </w:p>
    <w:p w:rsidR="00C75A59" w:rsidRDefault="006F319F">
      <w:pPr>
        <w:tabs>
          <w:tab w:val="left" w:pos="1742"/>
          <w:tab w:val="left" w:pos="10013"/>
        </w:tabs>
        <w:spacing w:before="40"/>
        <w:ind w:left="551"/>
        <w:rPr>
          <w:rFonts w:ascii="Times New Roman" w:hAnsi="Times New Roman"/>
          <w:b/>
          <w:sz w:val="12"/>
        </w:rPr>
      </w:pPr>
      <w:r>
        <w:pict>
          <v:group id="docshapegroup711" o:spid="_x0000_s4161" style="position:absolute;left:0;text-align:left;margin-left:57.1pt;margin-top:.05pt;width:613.9pt;height:48.65pt;z-index:-25183744;mso-position-horizontal-relative:page" coordorigin="1142,1" coordsize="12278,973">
            <v:rect id="docshape712" o:spid="_x0000_s4164" style="position:absolute;left:1141;width:11227;height:280" fillcolor="#dfdfdf" stroked="f"/>
            <v:line id="_x0000_s4163" style="position:absolute" from="10294,247" to="12342,247" strokecolor="#3a5998" strokeweight=".23347mm"/>
            <v:shape id="docshape713" o:spid="_x0000_s4162" style="position:absolute;left:1141;width:12278;height:973" coordorigin="1142,1" coordsize="12278,973" o:spt="100" adj="0,,0" path="m13419,280r-1050,l11318,280r-1050,l10267,280r-1050,l8166,280r-1050,l7116,280r-1051,l2333,280r-1191,l1142,973r1191,l6065,973r1051,l7116,973r1050,l9217,973r1050,l10268,973r1050,l12369,973r1050,l13419,280xm13419,1r-1050,l12369,280r1050,l13419,1xe" fillcolor="#dfdfdf" stroked="f">
              <v:stroke joinstyle="round"/>
              <v:formulas/>
              <v:path arrowok="t" o:connecttype="segments"/>
            </v:shape>
            <w10:wrap anchorx="page"/>
          </v:group>
        </w:pict>
      </w:r>
      <w:r>
        <w:rPr>
          <w:rFonts w:ascii="Times New Roman" w:hAnsi="Times New Roman"/>
          <w:b/>
          <w:color w:val="3A5998"/>
          <w:spacing w:val="-2"/>
          <w:sz w:val="12"/>
        </w:rPr>
        <w:t>Periodo</w:t>
      </w:r>
      <w:r>
        <w:rPr>
          <w:rFonts w:ascii="Times New Roman" w:hAnsi="Times New Roman"/>
          <w:b/>
          <w:color w:val="3A5998"/>
          <w:sz w:val="12"/>
        </w:rPr>
        <w:tab/>
        <w:t>Código</w:t>
      </w:r>
      <w:r>
        <w:rPr>
          <w:rFonts w:ascii="Times New Roman" w:hAnsi="Times New Roman"/>
          <w:b/>
          <w:color w:val="3A5998"/>
          <w:spacing w:val="4"/>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pacing w:val="-2"/>
          <w:sz w:val="12"/>
        </w:rPr>
        <w:t>Concepto</w:t>
      </w:r>
      <w:r>
        <w:rPr>
          <w:rFonts w:ascii="Times New Roman" w:hAnsi="Times New Roman"/>
          <w:b/>
          <w:color w:val="3A5998"/>
          <w:sz w:val="12"/>
        </w:rPr>
        <w:tab/>
        <w:t>Liquidaciones</w:t>
      </w:r>
      <w:r>
        <w:rPr>
          <w:rFonts w:ascii="Times New Roman" w:hAnsi="Times New Roman"/>
          <w:b/>
          <w:color w:val="3A5998"/>
          <w:spacing w:val="14"/>
          <w:sz w:val="12"/>
        </w:rPr>
        <w:t xml:space="preserve"> </w:t>
      </w:r>
      <w:r>
        <w:rPr>
          <w:rFonts w:ascii="Times New Roman" w:hAnsi="Times New Roman"/>
          <w:b/>
          <w:color w:val="3A5998"/>
          <w:spacing w:val="-2"/>
          <w:sz w:val="12"/>
        </w:rPr>
        <w:t>Canceladas</w:t>
      </w:r>
    </w:p>
    <w:p w:rsidR="00C75A59" w:rsidRDefault="00C75A59">
      <w:pPr>
        <w:rPr>
          <w:rFonts w:ascii="Times New Roman" w:hAnsi="Times New Roman"/>
          <w:sz w:val="12"/>
        </w:rPr>
        <w:sectPr w:rsidR="00C75A59">
          <w:pgSz w:w="16840" w:h="11910" w:orient="landscape"/>
          <w:pgMar w:top="560" w:right="20" w:bottom="1320" w:left="620" w:header="240" w:footer="1125" w:gutter="0"/>
          <w:cols w:space="720"/>
        </w:sectPr>
      </w:pPr>
    </w:p>
    <w:p w:rsidR="00C75A59" w:rsidRDefault="00C75A59">
      <w:pPr>
        <w:pStyle w:val="Textoindependiente"/>
        <w:spacing w:before="3"/>
        <w:rPr>
          <w:rFonts w:ascii="Times New Roman"/>
          <w:b/>
          <w:sz w:val="12"/>
        </w:rPr>
      </w:pPr>
    </w:p>
    <w:p w:rsidR="00C75A59" w:rsidRDefault="006F319F">
      <w:pPr>
        <w:tabs>
          <w:tab w:val="left" w:pos="5722"/>
          <w:tab w:val="left" w:pos="6630"/>
          <w:tab w:val="left" w:pos="7720"/>
          <w:tab w:val="left" w:pos="8736"/>
          <w:tab w:val="left" w:pos="9836"/>
          <w:tab w:val="left" w:pos="10897"/>
        </w:tabs>
        <w:spacing w:line="247" w:lineRule="auto"/>
        <w:ind w:left="10743" w:hanging="9001"/>
        <w:rPr>
          <w:rFonts w:ascii="Times New Roman" w:hAnsi="Times New Roman"/>
          <w:b/>
          <w:sz w:val="12"/>
        </w:rPr>
      </w:pPr>
      <w:r>
        <w:rPr>
          <w:rFonts w:ascii="Times New Roman" w:hAnsi="Times New Roman"/>
          <w:b/>
          <w:color w:val="3A5998"/>
          <w:spacing w:val="-2"/>
          <w:sz w:val="12"/>
        </w:rPr>
        <w:t>Descripción</w:t>
      </w:r>
      <w:r>
        <w:rPr>
          <w:rFonts w:ascii="Times New Roman" w:hAnsi="Times New Roman"/>
          <w:b/>
          <w:color w:val="3A5998"/>
          <w:sz w:val="12"/>
        </w:rPr>
        <w:tab/>
        <w:t>Saldo</w:t>
      </w:r>
      <w:r>
        <w:rPr>
          <w:rFonts w:ascii="Times New Roman" w:hAnsi="Times New Roman"/>
          <w:b/>
          <w:color w:val="3A5998"/>
          <w:spacing w:val="-8"/>
          <w:sz w:val="12"/>
        </w:rPr>
        <w:t xml:space="preserve"> </w:t>
      </w:r>
      <w:r>
        <w:rPr>
          <w:rFonts w:ascii="Times New Roman" w:hAnsi="Times New Roman"/>
          <w:b/>
          <w:color w:val="3A5998"/>
          <w:sz w:val="12"/>
        </w:rPr>
        <w:t>DR</w:t>
      </w:r>
      <w:r>
        <w:rPr>
          <w:rFonts w:ascii="Times New Roman" w:hAnsi="Times New Roman"/>
          <w:b/>
          <w:color w:val="3A5998"/>
          <w:sz w:val="12"/>
        </w:rPr>
        <w:tab/>
      </w:r>
      <w:r>
        <w:rPr>
          <w:rFonts w:ascii="Times New Roman" w:hAnsi="Times New Roman"/>
          <w:b/>
          <w:color w:val="3A5998"/>
          <w:spacing w:val="-2"/>
          <w:sz w:val="12"/>
        </w:rPr>
        <w:t>Rectificaciones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Anulados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Pendientes</w:t>
      </w:r>
      <w:r>
        <w:rPr>
          <w:rFonts w:ascii="Times New Roman" w:hAnsi="Times New Roman"/>
          <w:b/>
          <w:color w:val="3A5998"/>
          <w:sz w:val="12"/>
        </w:rPr>
        <w:tab/>
      </w:r>
      <w:r>
        <w:rPr>
          <w:rFonts w:ascii="Times New Roman" w:hAnsi="Times New Roman"/>
          <w:b/>
          <w:color w:val="3A5998"/>
          <w:spacing w:val="-2"/>
          <w:sz w:val="12"/>
        </w:rPr>
        <w:t>Recaudación</w:t>
      </w:r>
      <w:r>
        <w:rPr>
          <w:rFonts w:ascii="Times New Roman" w:hAnsi="Times New Roman"/>
          <w:b/>
          <w:color w:val="3A5998"/>
          <w:sz w:val="12"/>
        </w:rPr>
        <w:tab/>
      </w:r>
      <w:r>
        <w:rPr>
          <w:rFonts w:ascii="Times New Roman" w:hAnsi="Times New Roman"/>
          <w:b/>
          <w:color w:val="3A5998"/>
          <w:sz w:val="12"/>
        </w:rPr>
        <w:tab/>
      </w:r>
      <w:r>
        <w:rPr>
          <w:rFonts w:ascii="Times New Roman" w:hAnsi="Times New Roman"/>
          <w:b/>
          <w:color w:val="3A5998"/>
          <w:spacing w:val="-2"/>
          <w:sz w:val="12"/>
        </w:rPr>
        <w:t>Insolvencia,</w:t>
      </w:r>
      <w:r>
        <w:rPr>
          <w:rFonts w:ascii="Times New Roman" w:hAnsi="Times New Roman"/>
          <w:b/>
          <w:color w:val="3A5998"/>
          <w:spacing w:val="40"/>
          <w:sz w:val="12"/>
        </w:rPr>
        <w:t xml:space="preserve"> </w:t>
      </w:r>
      <w:r>
        <w:rPr>
          <w:rFonts w:ascii="Times New Roman" w:hAnsi="Times New Roman"/>
          <w:b/>
          <w:color w:val="3A5998"/>
          <w:sz w:val="12"/>
        </w:rPr>
        <w:t>cobros</w:t>
      </w:r>
      <w:r>
        <w:rPr>
          <w:rFonts w:ascii="Times New Roman" w:hAnsi="Times New Roman"/>
          <w:b/>
          <w:color w:val="3A5998"/>
          <w:spacing w:val="-7"/>
          <w:sz w:val="12"/>
        </w:rPr>
        <w:t xml:space="preserve"> </w:t>
      </w:r>
      <w:r>
        <w:rPr>
          <w:rFonts w:ascii="Times New Roman" w:hAnsi="Times New Roman"/>
          <w:b/>
          <w:color w:val="3A5998"/>
          <w:sz w:val="12"/>
        </w:rPr>
        <w:t>en</w:t>
      </w:r>
      <w:r>
        <w:rPr>
          <w:rFonts w:ascii="Times New Roman" w:hAnsi="Times New Roman"/>
          <w:b/>
          <w:color w:val="3A5998"/>
          <w:spacing w:val="-7"/>
          <w:sz w:val="12"/>
        </w:rPr>
        <w:t xml:space="preserve"> </w:t>
      </w:r>
      <w:r>
        <w:rPr>
          <w:rFonts w:ascii="Times New Roman" w:hAnsi="Times New Roman"/>
          <w:b/>
          <w:color w:val="3A5998"/>
          <w:sz w:val="12"/>
        </w:rPr>
        <w:t>especie,</w:t>
      </w:r>
      <w:r>
        <w:rPr>
          <w:rFonts w:ascii="Times New Roman" w:hAnsi="Times New Roman"/>
          <w:b/>
          <w:color w:val="3A5998"/>
          <w:spacing w:val="40"/>
          <w:sz w:val="12"/>
        </w:rPr>
        <w:t xml:space="preserve"> </w:t>
      </w:r>
      <w:r>
        <w:rPr>
          <w:rFonts w:ascii="Times New Roman" w:hAnsi="Times New Roman"/>
          <w:b/>
          <w:color w:val="3A5998"/>
          <w:sz w:val="12"/>
        </w:rPr>
        <w:t>prescripciones</w:t>
      </w:r>
      <w:r>
        <w:rPr>
          <w:rFonts w:ascii="Times New Roman" w:hAnsi="Times New Roman"/>
          <w:b/>
          <w:color w:val="3A5998"/>
          <w:spacing w:val="-8"/>
          <w:sz w:val="12"/>
        </w:rPr>
        <w:t xml:space="preserve"> </w:t>
      </w:r>
      <w:r>
        <w:rPr>
          <w:rFonts w:ascii="Times New Roman" w:hAnsi="Times New Roman"/>
          <w:b/>
          <w:color w:val="3A5998"/>
          <w:sz w:val="12"/>
        </w:rPr>
        <w:t>y</w:t>
      </w:r>
    </w:p>
    <w:p w:rsidR="00C75A59" w:rsidRDefault="006F319F">
      <w:pPr>
        <w:spacing w:before="1"/>
        <w:ind w:left="10906"/>
        <w:rPr>
          <w:rFonts w:ascii="Times New Roman"/>
          <w:b/>
          <w:sz w:val="12"/>
        </w:rPr>
      </w:pPr>
      <w:r>
        <w:rPr>
          <w:rFonts w:ascii="Times New Roman"/>
          <w:b/>
          <w:color w:val="3A5998"/>
          <w:sz w:val="12"/>
        </w:rPr>
        <w:t>otras</w:t>
      </w:r>
      <w:r>
        <w:rPr>
          <w:rFonts w:ascii="Times New Roman"/>
          <w:b/>
          <w:color w:val="3A5998"/>
          <w:spacing w:val="5"/>
          <w:sz w:val="12"/>
        </w:rPr>
        <w:t xml:space="preserve"> </w:t>
      </w:r>
      <w:r>
        <w:rPr>
          <w:rFonts w:ascii="Times New Roman"/>
          <w:b/>
          <w:color w:val="3A5998"/>
          <w:spacing w:val="-2"/>
          <w:sz w:val="12"/>
        </w:rPr>
        <w:t>causas</w:t>
      </w:r>
    </w:p>
    <w:p w:rsidR="00C75A59" w:rsidRDefault="006F319F">
      <w:pPr>
        <w:spacing w:before="3"/>
        <w:rPr>
          <w:rFonts w:ascii="Times New Roman"/>
          <w:b/>
          <w:sz w:val="12"/>
        </w:rPr>
      </w:pPr>
      <w:r>
        <w:br w:type="column"/>
      </w:r>
    </w:p>
    <w:p w:rsidR="00C75A59" w:rsidRDefault="006F319F">
      <w:pPr>
        <w:spacing w:line="247" w:lineRule="auto"/>
        <w:ind w:left="406" w:right="3271" w:hanging="304"/>
        <w:rPr>
          <w:rFonts w:ascii="Times New Roman"/>
          <w:b/>
          <w:sz w:val="12"/>
        </w:rPr>
      </w:pPr>
      <w:r>
        <w:rPr>
          <w:rFonts w:ascii="Times New Roman"/>
          <w:b/>
          <w:color w:val="3A5998"/>
          <w:sz w:val="12"/>
        </w:rPr>
        <w:t>DR</w:t>
      </w:r>
      <w:r>
        <w:rPr>
          <w:rFonts w:ascii="Times New Roman"/>
          <w:b/>
          <w:color w:val="3A5998"/>
          <w:spacing w:val="-5"/>
          <w:sz w:val="12"/>
        </w:rPr>
        <w:t xml:space="preserve"> </w:t>
      </w:r>
      <w:r>
        <w:rPr>
          <w:rFonts w:ascii="Times New Roman"/>
          <w:b/>
          <w:color w:val="3A5998"/>
          <w:sz w:val="12"/>
        </w:rPr>
        <w:t>pendiente</w:t>
      </w:r>
      <w:r>
        <w:rPr>
          <w:rFonts w:ascii="Times New Roman"/>
          <w:b/>
          <w:color w:val="3A5998"/>
          <w:spacing w:val="-5"/>
          <w:sz w:val="12"/>
        </w:rPr>
        <w:t xml:space="preserve"> </w:t>
      </w:r>
      <w:r>
        <w:rPr>
          <w:rFonts w:ascii="Times New Roman"/>
          <w:b/>
          <w:color w:val="3A5998"/>
          <w:sz w:val="12"/>
        </w:rPr>
        <w:t>de</w:t>
      </w:r>
      <w:r>
        <w:rPr>
          <w:rFonts w:ascii="Times New Roman"/>
          <w:b/>
          <w:color w:val="3A5998"/>
          <w:spacing w:val="40"/>
          <w:sz w:val="12"/>
        </w:rPr>
        <w:t xml:space="preserve"> </w:t>
      </w:r>
      <w:r>
        <w:rPr>
          <w:rFonts w:ascii="Times New Roman"/>
          <w:b/>
          <w:color w:val="3A5998"/>
          <w:spacing w:val="-2"/>
          <w:sz w:val="12"/>
        </w:rPr>
        <w:t>cobro</w:t>
      </w:r>
    </w:p>
    <w:p w:rsidR="00C75A59" w:rsidRDefault="00C75A59">
      <w:pPr>
        <w:spacing w:line="247" w:lineRule="auto"/>
        <w:rPr>
          <w:rFonts w:ascii="Times New Roman"/>
          <w:sz w:val="12"/>
        </w:rPr>
        <w:sectPr w:rsidR="00C75A59">
          <w:type w:val="continuous"/>
          <w:pgSz w:w="16840" w:h="11910" w:orient="landscape"/>
          <w:pgMar w:top="1600" w:right="20" w:bottom="280" w:left="620" w:header="240" w:footer="1125" w:gutter="0"/>
          <w:cols w:num="2" w:space="720" w:equalWidth="0">
            <w:col w:w="11680" w:space="40"/>
            <w:col w:w="4480"/>
          </w:cols>
        </w:sectPr>
      </w:pPr>
    </w:p>
    <w:p w:rsidR="00C75A59" w:rsidRDefault="00C75A59">
      <w:pPr>
        <w:pStyle w:val="Textoindependiente"/>
        <w:spacing w:before="10"/>
        <w:rPr>
          <w:rFonts w:ascii="Times New Roman"/>
          <w:b/>
          <w:sz w:val="11"/>
        </w:rPr>
      </w:pPr>
    </w:p>
    <w:p w:rsidR="00C75A59" w:rsidRDefault="006F319F">
      <w:pPr>
        <w:tabs>
          <w:tab w:val="left" w:pos="1742"/>
          <w:tab w:val="left" w:pos="6133"/>
          <w:tab w:val="left" w:pos="7307"/>
          <w:tab w:val="left" w:pos="8358"/>
          <w:tab w:val="left" w:pos="9284"/>
          <w:tab w:val="left" w:pos="10459"/>
          <w:tab w:val="left" w:pos="11509"/>
          <w:tab w:val="left" w:pos="12436"/>
        </w:tabs>
        <w:ind w:left="551"/>
        <w:rPr>
          <w:rFonts w:ascii="Times New Roman"/>
          <w:sz w:val="12"/>
        </w:rPr>
      </w:pPr>
      <w:r>
        <w:rPr>
          <w:rFonts w:ascii="Times New Roman"/>
          <w:color w:val="3A5998"/>
          <w:spacing w:val="-4"/>
          <w:sz w:val="12"/>
        </w:rPr>
        <w:t>2013</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662,81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662,81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662,81</w:t>
      </w:r>
    </w:p>
    <w:p w:rsidR="00C75A59" w:rsidRDefault="006F319F">
      <w:pPr>
        <w:spacing w:before="40"/>
        <w:ind w:left="1743"/>
        <w:rPr>
          <w:rFonts w:ascii="Times New Roman" w:hAnsi="Times New Roman"/>
          <w:sz w:val="12"/>
        </w:rPr>
      </w:pPr>
      <w:r>
        <w:pict>
          <v:shape id="docshape714" o:spid="_x0000_s4160" style="position:absolute;left:0;text-align:left;margin-left:57.1pt;margin-top:10.15pt;width:613.9pt;height:.1pt;z-index:-15647232;mso-wrap-distance-left:0;mso-wrap-distance-right:0;mso-position-horizontal-relative:page" coordorigin="1142,203" coordsize="12278,0" path="m1142,203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2014</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1.984,10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1.984,10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1.984,10</w:t>
      </w:r>
    </w:p>
    <w:p w:rsidR="00C75A59" w:rsidRDefault="006F319F">
      <w:pPr>
        <w:spacing w:before="53"/>
        <w:ind w:left="1743"/>
        <w:rPr>
          <w:rFonts w:ascii="Times New Roman" w:hAnsi="Times New Roman"/>
          <w:sz w:val="12"/>
        </w:rPr>
      </w:pPr>
      <w:r>
        <w:pict>
          <v:shape id="docshape715" o:spid="_x0000_s4159" style="position:absolute;left:0;text-align:left;margin-left:57.1pt;margin-top:10.8pt;width:613.9pt;height:.1pt;z-index:-1564672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1999</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171,91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171,91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171,91</w:t>
      </w:r>
    </w:p>
    <w:p w:rsidR="00C75A59" w:rsidRDefault="006F319F">
      <w:pPr>
        <w:spacing w:before="53"/>
        <w:ind w:left="1743"/>
        <w:rPr>
          <w:rFonts w:ascii="Times New Roman" w:hAnsi="Times New Roman"/>
          <w:sz w:val="12"/>
        </w:rPr>
      </w:pPr>
      <w:r>
        <w:pict>
          <v:shape id="docshape716" o:spid="_x0000_s4158" style="position:absolute;left:0;text-align:left;margin-left:57.1pt;margin-top:10.8pt;width:613.9pt;height:.1pt;z-index:-1564620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2000</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577,02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577,02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577,02</w:t>
      </w:r>
    </w:p>
    <w:p w:rsidR="00C75A59" w:rsidRDefault="006F319F">
      <w:pPr>
        <w:spacing w:before="53"/>
        <w:ind w:left="1743"/>
        <w:rPr>
          <w:rFonts w:ascii="Times New Roman" w:hAnsi="Times New Roman"/>
          <w:sz w:val="12"/>
        </w:rPr>
      </w:pPr>
      <w:r>
        <w:pict>
          <v:shape id="docshape717" o:spid="_x0000_s4157" style="position:absolute;left:0;text-align:left;margin-left:57.1pt;margin-top:10.8pt;width:613.9pt;height:.1pt;z-index:-1564569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2001</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300,50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300,50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300,50</w:t>
      </w:r>
    </w:p>
    <w:p w:rsidR="00C75A59" w:rsidRDefault="006F319F">
      <w:pPr>
        <w:spacing w:before="53"/>
        <w:ind w:left="1743"/>
        <w:rPr>
          <w:rFonts w:ascii="Times New Roman" w:hAnsi="Times New Roman"/>
          <w:sz w:val="12"/>
        </w:rPr>
      </w:pPr>
      <w:r>
        <w:pict>
          <v:shape id="docshape718" o:spid="_x0000_s4156" style="position:absolute;left:0;text-align:left;margin-left:57.1pt;margin-top:10.8pt;width:613.9pt;height:.1pt;z-index:-1564518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2002</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345,57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345,57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345,57</w:t>
      </w:r>
    </w:p>
    <w:p w:rsidR="00C75A59" w:rsidRDefault="006F319F">
      <w:pPr>
        <w:spacing w:before="53"/>
        <w:ind w:left="1743"/>
        <w:rPr>
          <w:rFonts w:ascii="Times New Roman" w:hAnsi="Times New Roman"/>
          <w:sz w:val="12"/>
        </w:rPr>
      </w:pPr>
      <w:r>
        <w:pict>
          <v:shape id="docshape719" o:spid="_x0000_s4155" style="position:absolute;left:0;text-align:left;margin-left:57.1pt;margin-top:10.8pt;width:613.9pt;height:.1pt;z-index:-1564467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2003</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4.239,58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4.239,58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4.239,58</w:t>
      </w:r>
    </w:p>
    <w:p w:rsidR="00C75A59" w:rsidRDefault="006F319F">
      <w:pPr>
        <w:spacing w:before="53"/>
        <w:ind w:left="1743"/>
        <w:rPr>
          <w:rFonts w:ascii="Times New Roman" w:hAnsi="Times New Roman"/>
          <w:sz w:val="12"/>
        </w:rPr>
      </w:pPr>
      <w:r>
        <w:pict>
          <v:shape id="docshape720" o:spid="_x0000_s4154" style="position:absolute;left:0;text-align:left;margin-left:57.1pt;margin-top:10.8pt;width:613.9pt;height:.1pt;z-index:-1564416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2004</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1.404,91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1.404,91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1.404,91</w:t>
      </w:r>
    </w:p>
    <w:p w:rsidR="00C75A59" w:rsidRDefault="006F319F">
      <w:pPr>
        <w:spacing w:before="53"/>
        <w:ind w:left="1743"/>
        <w:rPr>
          <w:rFonts w:ascii="Times New Roman" w:hAnsi="Times New Roman"/>
          <w:sz w:val="12"/>
        </w:rPr>
      </w:pPr>
      <w:r>
        <w:pict>
          <v:shape id="docshape721" o:spid="_x0000_s4153" style="position:absolute;left:0;text-align:left;margin-left:57.1pt;margin-top:10.8pt;width:613.9pt;height:.1pt;z-index:-1564364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195"/>
          <w:tab w:val="left" w:pos="7307"/>
          <w:tab w:val="left" w:pos="8358"/>
          <w:tab w:val="left" w:pos="9346"/>
          <w:tab w:val="left" w:pos="10459"/>
          <w:tab w:val="left" w:pos="11509"/>
          <w:tab w:val="left" w:pos="12498"/>
        </w:tabs>
        <w:spacing w:before="34"/>
        <w:ind w:left="551"/>
        <w:rPr>
          <w:rFonts w:ascii="Times New Roman"/>
          <w:sz w:val="12"/>
        </w:rPr>
      </w:pPr>
      <w:r>
        <w:rPr>
          <w:rFonts w:ascii="Times New Roman"/>
          <w:color w:val="3A5998"/>
          <w:spacing w:val="-4"/>
          <w:sz w:val="12"/>
        </w:rPr>
        <w:t>2005</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98,34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98,34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98,34</w:t>
      </w:r>
    </w:p>
    <w:p w:rsidR="00C75A59" w:rsidRDefault="006F319F">
      <w:pPr>
        <w:spacing w:before="53"/>
        <w:ind w:left="1743"/>
        <w:rPr>
          <w:rFonts w:ascii="Times New Roman" w:hAnsi="Times New Roman"/>
          <w:sz w:val="12"/>
        </w:rPr>
      </w:pPr>
      <w:r>
        <w:pict>
          <v:shape id="docshape722" o:spid="_x0000_s4152" style="position:absolute;left:0;text-align:left;margin-left:57.1pt;margin-top:10.8pt;width:613.9pt;height:.1pt;z-index:-1564313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2006</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362,55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362,55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362,55</w:t>
      </w:r>
    </w:p>
    <w:p w:rsidR="00C75A59" w:rsidRDefault="006F319F">
      <w:pPr>
        <w:spacing w:before="53"/>
        <w:ind w:left="1743"/>
        <w:rPr>
          <w:rFonts w:ascii="Times New Roman" w:hAnsi="Times New Roman"/>
          <w:sz w:val="12"/>
        </w:rPr>
      </w:pPr>
      <w:r>
        <w:pict>
          <v:shape id="docshape723" o:spid="_x0000_s4151" style="position:absolute;left:0;text-align:left;margin-left:57.1pt;margin-top:10.8pt;width:613.9pt;height:.1pt;z-index:-1564262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2007</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748,21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748,21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748,21</w:t>
      </w:r>
    </w:p>
    <w:p w:rsidR="00C75A59" w:rsidRDefault="006F319F">
      <w:pPr>
        <w:spacing w:before="53"/>
        <w:ind w:left="1743"/>
        <w:rPr>
          <w:rFonts w:ascii="Times New Roman" w:hAnsi="Times New Roman"/>
          <w:sz w:val="12"/>
        </w:rPr>
      </w:pPr>
      <w:r>
        <w:pict>
          <v:shape id="docshape724" o:spid="_x0000_s4150" style="position:absolute;left:0;text-align:left;margin-left:57.1pt;margin-top:10.8pt;width:613.9pt;height:.1pt;z-index:-1564211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2008</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8.360,85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8.360,85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8.360,85</w:t>
      </w:r>
    </w:p>
    <w:p w:rsidR="00C75A59" w:rsidRDefault="006F319F">
      <w:pPr>
        <w:spacing w:before="53"/>
        <w:ind w:left="1743"/>
        <w:rPr>
          <w:rFonts w:ascii="Times New Roman" w:hAnsi="Times New Roman"/>
          <w:sz w:val="12"/>
        </w:rPr>
      </w:pPr>
      <w:r>
        <w:pict>
          <v:shape id="docshape725" o:spid="_x0000_s4149" style="position:absolute;left:0;text-align:left;margin-left:57.1pt;margin-top:10.8pt;width:613.9pt;height:.1pt;z-index:-1564160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2017</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9.297,92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9.297,92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9.297,92</w:t>
      </w:r>
    </w:p>
    <w:p w:rsidR="00C75A59" w:rsidRDefault="006F319F">
      <w:pPr>
        <w:spacing w:before="53"/>
        <w:ind w:left="1743"/>
        <w:rPr>
          <w:rFonts w:ascii="Times New Roman" w:hAnsi="Times New Roman"/>
          <w:sz w:val="12"/>
        </w:rPr>
      </w:pPr>
      <w:r>
        <w:pict>
          <v:shape id="docshape726" o:spid="_x0000_s4148" style="position:absolute;left:0;text-align:left;margin-left:57.1pt;margin-top:10.8pt;width:613.9pt;height:.1pt;z-index:-1564108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040"/>
          <w:tab w:val="left" w:pos="7307"/>
          <w:tab w:val="left" w:pos="8358"/>
          <w:tab w:val="left" w:pos="9192"/>
          <w:tab w:val="left" w:pos="10242"/>
          <w:tab w:val="left" w:pos="11509"/>
          <w:tab w:val="left" w:pos="12343"/>
        </w:tabs>
        <w:spacing w:before="34"/>
        <w:ind w:left="551"/>
        <w:rPr>
          <w:rFonts w:ascii="Times New Roman"/>
          <w:sz w:val="12"/>
        </w:rPr>
      </w:pPr>
      <w:r>
        <w:rPr>
          <w:rFonts w:ascii="Times New Roman"/>
          <w:color w:val="3A5998"/>
          <w:spacing w:val="-4"/>
          <w:sz w:val="12"/>
        </w:rPr>
        <w:t>2019</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6.232,17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6.232,17</w:t>
      </w:r>
      <w:r>
        <w:rPr>
          <w:rFonts w:ascii="Times New Roman"/>
          <w:color w:val="3A5998"/>
          <w:sz w:val="12"/>
        </w:rPr>
        <w:tab/>
      </w:r>
      <w:r>
        <w:rPr>
          <w:rFonts w:ascii="Times New Roman"/>
          <w:color w:val="3A5998"/>
          <w:spacing w:val="-2"/>
          <w:sz w:val="12"/>
        </w:rPr>
        <w:t>3.509,50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2.722,67</w:t>
      </w:r>
    </w:p>
    <w:p w:rsidR="00C75A59" w:rsidRDefault="006F319F">
      <w:pPr>
        <w:spacing w:before="53"/>
        <w:ind w:left="1743"/>
        <w:rPr>
          <w:rFonts w:ascii="Times New Roman" w:hAnsi="Times New Roman"/>
          <w:sz w:val="12"/>
        </w:rPr>
      </w:pPr>
      <w:r>
        <w:pict>
          <v:shape id="docshape727" o:spid="_x0000_s4147" style="position:absolute;left:0;text-align:left;margin-left:57.1pt;margin-top:10.8pt;width:613.9pt;height:.1pt;z-index:-1564057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2018</w:t>
      </w:r>
      <w:r>
        <w:rPr>
          <w:rFonts w:ascii="Times New Roman"/>
          <w:color w:val="3A5998"/>
          <w:sz w:val="12"/>
        </w:rPr>
        <w:tab/>
      </w:r>
      <w:r>
        <w:rPr>
          <w:rFonts w:ascii="Times New Roman"/>
          <w:color w:val="3A5998"/>
          <w:spacing w:val="-2"/>
          <w:sz w:val="12"/>
        </w:rPr>
        <w:t>32500</w:t>
      </w:r>
      <w:r>
        <w:rPr>
          <w:rFonts w:ascii="Times New Roman"/>
          <w:color w:val="3A5998"/>
          <w:sz w:val="12"/>
        </w:rPr>
        <w:tab/>
      </w:r>
      <w:r>
        <w:rPr>
          <w:rFonts w:ascii="Times New Roman"/>
          <w:color w:val="3A5998"/>
          <w:spacing w:val="-2"/>
          <w:sz w:val="12"/>
        </w:rPr>
        <w:t>5.843,07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5.843,07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5.843,07</w:t>
      </w:r>
    </w:p>
    <w:p w:rsidR="00C75A59" w:rsidRDefault="006F319F">
      <w:pPr>
        <w:spacing w:before="53"/>
        <w:ind w:left="1743"/>
        <w:rPr>
          <w:rFonts w:ascii="Times New Roman" w:hAnsi="Times New Roman"/>
          <w:sz w:val="12"/>
        </w:rPr>
      </w:pPr>
      <w:r>
        <w:pict>
          <v:shape id="docshape728" o:spid="_x0000_s4146" style="position:absolute;left:0;text-align:left;margin-left:57.1pt;margin-top:10.8pt;width:613.9pt;height:.1pt;z-index:-1564006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5"/>
          <w:sz w:val="12"/>
        </w:rPr>
        <w:t xml:space="preserve"> </w:t>
      </w:r>
      <w:r>
        <w:rPr>
          <w:rFonts w:ascii="Times New Roman" w:hAnsi="Times New Roman"/>
          <w:color w:val="3A5998"/>
          <w:sz w:val="12"/>
        </w:rPr>
        <w:t>expedición</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pacing w:val="-2"/>
          <w:sz w:val="12"/>
        </w:rPr>
        <w:t>documentos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2015</w:t>
      </w:r>
      <w:r>
        <w:rPr>
          <w:rFonts w:ascii="Times New Roman"/>
          <w:color w:val="3A5998"/>
          <w:sz w:val="12"/>
        </w:rPr>
        <w:tab/>
      </w:r>
      <w:r>
        <w:rPr>
          <w:rFonts w:ascii="Times New Roman"/>
          <w:color w:val="3A5998"/>
          <w:spacing w:val="-2"/>
          <w:sz w:val="12"/>
        </w:rPr>
        <w:t>33900</w:t>
      </w:r>
      <w:r>
        <w:rPr>
          <w:rFonts w:ascii="Times New Roman"/>
          <w:color w:val="3A5998"/>
          <w:sz w:val="12"/>
        </w:rPr>
        <w:tab/>
      </w:r>
      <w:r>
        <w:rPr>
          <w:rFonts w:ascii="Times New Roman"/>
          <w:color w:val="3A5998"/>
          <w:spacing w:val="-2"/>
          <w:sz w:val="12"/>
        </w:rPr>
        <w:t>1.326,50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1.326,50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1.326,50</w:t>
      </w:r>
    </w:p>
    <w:p w:rsidR="00C75A59" w:rsidRDefault="006F319F">
      <w:pPr>
        <w:spacing w:before="53"/>
        <w:ind w:left="1743"/>
        <w:rPr>
          <w:rFonts w:ascii="Times New Roman" w:hAnsi="Times New Roman"/>
          <w:sz w:val="12"/>
        </w:rPr>
      </w:pPr>
      <w:r>
        <w:pict>
          <v:shape id="docshape729" o:spid="_x0000_s4145" style="position:absolute;left:0;text-align:left;margin-left:57.1pt;margin-top:10.8pt;width:613.9pt;height:.1pt;z-index:-1563955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6"/>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ocupación</w:t>
      </w:r>
      <w:r>
        <w:rPr>
          <w:rFonts w:ascii="Times New Roman" w:hAnsi="Times New Roman"/>
          <w:color w:val="3A5998"/>
          <w:spacing w:val="6"/>
          <w:sz w:val="12"/>
        </w:rPr>
        <w:t xml:space="preserve"> </w:t>
      </w:r>
      <w:r>
        <w:rPr>
          <w:rFonts w:ascii="Times New Roman" w:hAnsi="Times New Roman"/>
          <w:color w:val="3A5998"/>
          <w:sz w:val="12"/>
        </w:rPr>
        <w:t>vía</w:t>
      </w:r>
      <w:r>
        <w:rPr>
          <w:rFonts w:ascii="Times New Roman" w:hAnsi="Times New Roman"/>
          <w:color w:val="3A5998"/>
          <w:spacing w:val="7"/>
          <w:sz w:val="12"/>
        </w:rPr>
        <w:t xml:space="preserve"> </w:t>
      </w:r>
      <w:r>
        <w:rPr>
          <w:rFonts w:ascii="Times New Roman" w:hAnsi="Times New Roman"/>
          <w:color w:val="3A5998"/>
          <w:sz w:val="12"/>
        </w:rPr>
        <w:t>pública</w:t>
      </w:r>
      <w:r>
        <w:rPr>
          <w:rFonts w:ascii="Times New Roman" w:hAnsi="Times New Roman"/>
          <w:color w:val="3A5998"/>
          <w:spacing w:val="6"/>
          <w:sz w:val="12"/>
        </w:rPr>
        <w:t xml:space="preserve"> </w:t>
      </w:r>
      <w:r>
        <w:rPr>
          <w:rFonts w:ascii="Times New Roman" w:hAnsi="Times New Roman"/>
          <w:color w:val="3A5998"/>
          <w:sz w:val="12"/>
        </w:rPr>
        <w:t>con</w:t>
      </w:r>
      <w:r>
        <w:rPr>
          <w:rFonts w:ascii="Times New Roman" w:hAnsi="Times New Roman"/>
          <w:color w:val="3A5998"/>
          <w:spacing w:val="7"/>
          <w:sz w:val="12"/>
        </w:rPr>
        <w:t xml:space="preserve"> </w:t>
      </w:r>
      <w:r>
        <w:rPr>
          <w:rFonts w:ascii="Times New Roman" w:hAnsi="Times New Roman"/>
          <w:color w:val="3A5998"/>
          <w:sz w:val="12"/>
        </w:rPr>
        <w:t>material</w:t>
      </w:r>
      <w:r>
        <w:rPr>
          <w:rFonts w:ascii="Times New Roman" w:hAnsi="Times New Roman"/>
          <w:color w:val="3A5998"/>
          <w:spacing w:val="7"/>
          <w:sz w:val="12"/>
        </w:rPr>
        <w:t xml:space="preserve"> </w:t>
      </w:r>
      <w:r>
        <w:rPr>
          <w:rFonts w:ascii="Times New Roman" w:hAnsi="Times New Roman"/>
          <w:color w:val="3A5998"/>
          <w:sz w:val="12"/>
        </w:rPr>
        <w:t>construcción,</w:t>
      </w:r>
      <w:r>
        <w:rPr>
          <w:rFonts w:ascii="Times New Roman" w:hAnsi="Times New Roman"/>
          <w:color w:val="3A5998"/>
          <w:spacing w:val="6"/>
          <w:sz w:val="12"/>
        </w:rPr>
        <w:t xml:space="preserve"> </w:t>
      </w:r>
      <w:r>
        <w:rPr>
          <w:rFonts w:ascii="Times New Roman" w:hAnsi="Times New Roman"/>
          <w:color w:val="3A5998"/>
          <w:spacing w:val="-2"/>
          <w:sz w:val="12"/>
        </w:rPr>
        <w:t>escombros...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2014</w:t>
      </w:r>
      <w:r>
        <w:rPr>
          <w:rFonts w:ascii="Times New Roman"/>
          <w:color w:val="3A5998"/>
          <w:sz w:val="12"/>
        </w:rPr>
        <w:tab/>
      </w:r>
      <w:r>
        <w:rPr>
          <w:rFonts w:ascii="Times New Roman"/>
          <w:color w:val="3A5998"/>
          <w:spacing w:val="-2"/>
          <w:sz w:val="12"/>
        </w:rPr>
        <w:t>33900</w:t>
      </w:r>
      <w:r>
        <w:rPr>
          <w:rFonts w:ascii="Times New Roman"/>
          <w:color w:val="3A5998"/>
          <w:sz w:val="12"/>
        </w:rPr>
        <w:tab/>
      </w:r>
      <w:r>
        <w:rPr>
          <w:rFonts w:ascii="Times New Roman"/>
          <w:color w:val="3A5998"/>
          <w:spacing w:val="-2"/>
          <w:sz w:val="12"/>
        </w:rPr>
        <w:t>1.852,99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1.852,99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1.852,99</w:t>
      </w:r>
    </w:p>
    <w:p w:rsidR="00C75A59" w:rsidRDefault="006F319F">
      <w:pPr>
        <w:spacing w:before="53"/>
        <w:ind w:left="1743"/>
        <w:rPr>
          <w:rFonts w:ascii="Times New Roman" w:hAnsi="Times New Roman"/>
          <w:sz w:val="12"/>
        </w:rPr>
      </w:pPr>
      <w:r>
        <w:pict>
          <v:shape id="docshape730" o:spid="_x0000_s4144" style="position:absolute;left:0;text-align:left;margin-left:57.1pt;margin-top:10.8pt;width:613.9pt;height:.1pt;z-index:-1563904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4"/>
          <w:sz w:val="12"/>
        </w:rPr>
        <w:t xml:space="preserve"> </w:t>
      </w:r>
      <w:r>
        <w:rPr>
          <w:rFonts w:ascii="Times New Roman" w:hAnsi="Times New Roman"/>
          <w:color w:val="3A5998"/>
          <w:sz w:val="12"/>
        </w:rPr>
        <w:t>por</w:t>
      </w:r>
      <w:r>
        <w:rPr>
          <w:rFonts w:ascii="Times New Roman" w:hAnsi="Times New Roman"/>
          <w:color w:val="3A5998"/>
          <w:spacing w:val="4"/>
          <w:sz w:val="12"/>
        </w:rPr>
        <w:t xml:space="preserve"> </w:t>
      </w:r>
      <w:r>
        <w:rPr>
          <w:rFonts w:ascii="Times New Roman" w:hAnsi="Times New Roman"/>
          <w:color w:val="3A5998"/>
          <w:sz w:val="12"/>
        </w:rPr>
        <w:t>ocupación</w:t>
      </w:r>
      <w:r>
        <w:rPr>
          <w:rFonts w:ascii="Times New Roman" w:hAnsi="Times New Roman"/>
          <w:color w:val="3A5998"/>
          <w:spacing w:val="5"/>
          <w:sz w:val="12"/>
        </w:rPr>
        <w:t xml:space="preserve"> </w:t>
      </w:r>
      <w:r>
        <w:rPr>
          <w:rFonts w:ascii="Times New Roman" w:hAnsi="Times New Roman"/>
          <w:color w:val="3A5998"/>
          <w:sz w:val="12"/>
        </w:rPr>
        <w:t>vía</w:t>
      </w:r>
      <w:r>
        <w:rPr>
          <w:rFonts w:ascii="Times New Roman" w:hAnsi="Times New Roman"/>
          <w:color w:val="3A5998"/>
          <w:spacing w:val="4"/>
          <w:sz w:val="12"/>
        </w:rPr>
        <w:t xml:space="preserve"> </w:t>
      </w:r>
      <w:r>
        <w:rPr>
          <w:rFonts w:ascii="Times New Roman" w:hAnsi="Times New Roman"/>
          <w:color w:val="3A5998"/>
          <w:sz w:val="12"/>
        </w:rPr>
        <w:t>pública</w:t>
      </w:r>
      <w:r>
        <w:rPr>
          <w:rFonts w:ascii="Times New Roman" w:hAnsi="Times New Roman"/>
          <w:color w:val="3A5998"/>
          <w:spacing w:val="4"/>
          <w:sz w:val="12"/>
        </w:rPr>
        <w:t xml:space="preserve"> </w:t>
      </w:r>
      <w:r>
        <w:rPr>
          <w:rFonts w:ascii="Times New Roman" w:hAnsi="Times New Roman"/>
          <w:color w:val="3A5998"/>
          <w:sz w:val="12"/>
        </w:rPr>
        <w:t>con</w:t>
      </w:r>
      <w:r>
        <w:rPr>
          <w:rFonts w:ascii="Times New Roman" w:hAnsi="Times New Roman"/>
          <w:color w:val="3A5998"/>
          <w:spacing w:val="5"/>
          <w:sz w:val="12"/>
        </w:rPr>
        <w:t xml:space="preserve"> </w:t>
      </w:r>
      <w:r>
        <w:rPr>
          <w:rFonts w:ascii="Times New Roman" w:hAnsi="Times New Roman"/>
          <w:color w:val="3A5998"/>
          <w:sz w:val="12"/>
        </w:rPr>
        <w:t>material</w:t>
      </w:r>
      <w:r>
        <w:rPr>
          <w:rFonts w:ascii="Times New Roman" w:hAnsi="Times New Roman"/>
          <w:color w:val="3A5998"/>
          <w:spacing w:val="75"/>
          <w:sz w:val="12"/>
        </w:rPr>
        <w:t xml:space="preserve"> </w:t>
      </w:r>
      <w:r>
        <w:rPr>
          <w:rFonts w:ascii="Times New Roman" w:hAnsi="Times New Roman"/>
          <w:color w:val="3A5998"/>
          <w:spacing w:val="-2"/>
          <w:sz w:val="12"/>
        </w:rPr>
        <w:t>construcción</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2013</w:t>
      </w:r>
      <w:r>
        <w:rPr>
          <w:rFonts w:ascii="Times New Roman"/>
          <w:color w:val="3A5998"/>
          <w:sz w:val="12"/>
        </w:rPr>
        <w:tab/>
      </w:r>
      <w:r>
        <w:rPr>
          <w:rFonts w:ascii="Times New Roman"/>
          <w:color w:val="3A5998"/>
          <w:spacing w:val="-2"/>
          <w:sz w:val="12"/>
        </w:rPr>
        <w:t>33900</w:t>
      </w:r>
      <w:r>
        <w:rPr>
          <w:rFonts w:ascii="Times New Roman"/>
          <w:color w:val="3A5998"/>
          <w:sz w:val="12"/>
        </w:rPr>
        <w:tab/>
      </w:r>
      <w:r>
        <w:rPr>
          <w:rFonts w:ascii="Times New Roman"/>
          <w:color w:val="3A5998"/>
          <w:spacing w:val="-2"/>
          <w:sz w:val="12"/>
        </w:rPr>
        <w:t>466,38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466,38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466,38</w:t>
      </w:r>
    </w:p>
    <w:p w:rsidR="00C75A59" w:rsidRDefault="006F319F">
      <w:pPr>
        <w:spacing w:before="53"/>
        <w:ind w:left="1743"/>
        <w:rPr>
          <w:rFonts w:ascii="Times New Roman" w:hAnsi="Times New Roman"/>
          <w:sz w:val="12"/>
        </w:rPr>
      </w:pPr>
      <w:r>
        <w:pict>
          <v:shape id="docshape731" o:spid="_x0000_s4143" style="position:absolute;left:0;text-align:left;margin-left:57.1pt;margin-top:10.8pt;width:613.9pt;height:.1pt;z-index:-1563852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4"/>
          <w:sz w:val="12"/>
        </w:rPr>
        <w:t xml:space="preserve"> </w:t>
      </w:r>
      <w:r>
        <w:rPr>
          <w:rFonts w:ascii="Times New Roman" w:hAnsi="Times New Roman"/>
          <w:color w:val="3A5998"/>
          <w:sz w:val="12"/>
        </w:rPr>
        <w:t>por</w:t>
      </w:r>
      <w:r>
        <w:rPr>
          <w:rFonts w:ascii="Times New Roman" w:hAnsi="Times New Roman"/>
          <w:color w:val="3A5998"/>
          <w:spacing w:val="4"/>
          <w:sz w:val="12"/>
        </w:rPr>
        <w:t xml:space="preserve"> </w:t>
      </w:r>
      <w:r>
        <w:rPr>
          <w:rFonts w:ascii="Times New Roman" w:hAnsi="Times New Roman"/>
          <w:color w:val="3A5998"/>
          <w:sz w:val="12"/>
        </w:rPr>
        <w:t>ocupación</w:t>
      </w:r>
      <w:r>
        <w:rPr>
          <w:rFonts w:ascii="Times New Roman" w:hAnsi="Times New Roman"/>
          <w:color w:val="3A5998"/>
          <w:spacing w:val="5"/>
          <w:sz w:val="12"/>
        </w:rPr>
        <w:t xml:space="preserve"> </w:t>
      </w:r>
      <w:r>
        <w:rPr>
          <w:rFonts w:ascii="Times New Roman" w:hAnsi="Times New Roman"/>
          <w:color w:val="3A5998"/>
          <w:sz w:val="12"/>
        </w:rPr>
        <w:t>vía</w:t>
      </w:r>
      <w:r>
        <w:rPr>
          <w:rFonts w:ascii="Times New Roman" w:hAnsi="Times New Roman"/>
          <w:color w:val="3A5998"/>
          <w:spacing w:val="4"/>
          <w:sz w:val="12"/>
        </w:rPr>
        <w:t xml:space="preserve"> </w:t>
      </w:r>
      <w:r>
        <w:rPr>
          <w:rFonts w:ascii="Times New Roman" w:hAnsi="Times New Roman"/>
          <w:color w:val="3A5998"/>
          <w:sz w:val="12"/>
        </w:rPr>
        <w:t>pública</w:t>
      </w:r>
      <w:r>
        <w:rPr>
          <w:rFonts w:ascii="Times New Roman" w:hAnsi="Times New Roman"/>
          <w:color w:val="3A5998"/>
          <w:spacing w:val="4"/>
          <w:sz w:val="12"/>
        </w:rPr>
        <w:t xml:space="preserve"> </w:t>
      </w:r>
      <w:r>
        <w:rPr>
          <w:rFonts w:ascii="Times New Roman" w:hAnsi="Times New Roman"/>
          <w:color w:val="3A5998"/>
          <w:sz w:val="12"/>
        </w:rPr>
        <w:t>con</w:t>
      </w:r>
      <w:r>
        <w:rPr>
          <w:rFonts w:ascii="Times New Roman" w:hAnsi="Times New Roman"/>
          <w:color w:val="3A5998"/>
          <w:spacing w:val="5"/>
          <w:sz w:val="12"/>
        </w:rPr>
        <w:t xml:space="preserve"> </w:t>
      </w:r>
      <w:r>
        <w:rPr>
          <w:rFonts w:ascii="Times New Roman" w:hAnsi="Times New Roman"/>
          <w:color w:val="3A5998"/>
          <w:sz w:val="12"/>
        </w:rPr>
        <w:t>material</w:t>
      </w:r>
      <w:r>
        <w:rPr>
          <w:rFonts w:ascii="Times New Roman" w:hAnsi="Times New Roman"/>
          <w:color w:val="3A5998"/>
          <w:spacing w:val="75"/>
          <w:sz w:val="12"/>
        </w:rPr>
        <w:t xml:space="preserve"> </w:t>
      </w:r>
      <w:r>
        <w:rPr>
          <w:rFonts w:ascii="Times New Roman" w:hAnsi="Times New Roman"/>
          <w:color w:val="3A5998"/>
          <w:spacing w:val="-2"/>
          <w:sz w:val="12"/>
        </w:rPr>
        <w:t>construcción</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2016</w:t>
      </w:r>
      <w:r>
        <w:rPr>
          <w:rFonts w:ascii="Times New Roman"/>
          <w:color w:val="3A5998"/>
          <w:sz w:val="12"/>
        </w:rPr>
        <w:tab/>
      </w:r>
      <w:r>
        <w:rPr>
          <w:rFonts w:ascii="Times New Roman"/>
          <w:color w:val="3A5998"/>
          <w:spacing w:val="-2"/>
          <w:sz w:val="12"/>
        </w:rPr>
        <w:t>33900</w:t>
      </w:r>
      <w:r>
        <w:rPr>
          <w:rFonts w:ascii="Times New Roman"/>
          <w:color w:val="3A5998"/>
          <w:sz w:val="12"/>
        </w:rPr>
        <w:tab/>
      </w:r>
      <w:r>
        <w:rPr>
          <w:rFonts w:ascii="Times New Roman"/>
          <w:color w:val="3A5998"/>
          <w:spacing w:val="-2"/>
          <w:sz w:val="12"/>
        </w:rPr>
        <w:t>587,20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587,20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587,20</w:t>
      </w:r>
    </w:p>
    <w:p w:rsidR="00C75A59" w:rsidRDefault="006F319F">
      <w:pPr>
        <w:spacing w:before="53"/>
        <w:ind w:left="1743"/>
        <w:rPr>
          <w:rFonts w:ascii="Times New Roman" w:hAnsi="Times New Roman"/>
          <w:sz w:val="12"/>
        </w:rPr>
      </w:pPr>
      <w:r>
        <w:pict>
          <v:shape id="docshape732" o:spid="_x0000_s4142" style="position:absolute;left:0;text-align:left;margin-left:57.1pt;margin-top:10.8pt;width:613.9pt;height:.1pt;z-index:-1563801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6"/>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ocupación</w:t>
      </w:r>
      <w:r>
        <w:rPr>
          <w:rFonts w:ascii="Times New Roman" w:hAnsi="Times New Roman"/>
          <w:color w:val="3A5998"/>
          <w:spacing w:val="6"/>
          <w:sz w:val="12"/>
        </w:rPr>
        <w:t xml:space="preserve"> </w:t>
      </w:r>
      <w:r>
        <w:rPr>
          <w:rFonts w:ascii="Times New Roman" w:hAnsi="Times New Roman"/>
          <w:color w:val="3A5998"/>
          <w:sz w:val="12"/>
        </w:rPr>
        <w:t>vía</w:t>
      </w:r>
      <w:r>
        <w:rPr>
          <w:rFonts w:ascii="Times New Roman" w:hAnsi="Times New Roman"/>
          <w:color w:val="3A5998"/>
          <w:spacing w:val="7"/>
          <w:sz w:val="12"/>
        </w:rPr>
        <w:t xml:space="preserve"> </w:t>
      </w:r>
      <w:r>
        <w:rPr>
          <w:rFonts w:ascii="Times New Roman" w:hAnsi="Times New Roman"/>
          <w:color w:val="3A5998"/>
          <w:sz w:val="12"/>
        </w:rPr>
        <w:t>pública</w:t>
      </w:r>
      <w:r>
        <w:rPr>
          <w:rFonts w:ascii="Times New Roman" w:hAnsi="Times New Roman"/>
          <w:color w:val="3A5998"/>
          <w:spacing w:val="6"/>
          <w:sz w:val="12"/>
        </w:rPr>
        <w:t xml:space="preserve"> </w:t>
      </w:r>
      <w:r>
        <w:rPr>
          <w:rFonts w:ascii="Times New Roman" w:hAnsi="Times New Roman"/>
          <w:color w:val="3A5998"/>
          <w:sz w:val="12"/>
        </w:rPr>
        <w:t>con</w:t>
      </w:r>
      <w:r>
        <w:rPr>
          <w:rFonts w:ascii="Times New Roman" w:hAnsi="Times New Roman"/>
          <w:color w:val="3A5998"/>
          <w:spacing w:val="7"/>
          <w:sz w:val="12"/>
        </w:rPr>
        <w:t xml:space="preserve"> </w:t>
      </w:r>
      <w:r>
        <w:rPr>
          <w:rFonts w:ascii="Times New Roman" w:hAnsi="Times New Roman"/>
          <w:color w:val="3A5998"/>
          <w:sz w:val="12"/>
        </w:rPr>
        <w:t>material</w:t>
      </w:r>
      <w:r>
        <w:rPr>
          <w:rFonts w:ascii="Times New Roman" w:hAnsi="Times New Roman"/>
          <w:color w:val="3A5998"/>
          <w:spacing w:val="7"/>
          <w:sz w:val="12"/>
        </w:rPr>
        <w:t xml:space="preserve"> </w:t>
      </w:r>
      <w:r>
        <w:rPr>
          <w:rFonts w:ascii="Times New Roman" w:hAnsi="Times New Roman"/>
          <w:color w:val="3A5998"/>
          <w:sz w:val="12"/>
        </w:rPr>
        <w:t>construcción,</w:t>
      </w:r>
      <w:r>
        <w:rPr>
          <w:rFonts w:ascii="Times New Roman" w:hAnsi="Times New Roman"/>
          <w:color w:val="3A5998"/>
          <w:spacing w:val="6"/>
          <w:sz w:val="12"/>
        </w:rPr>
        <w:t xml:space="preserve"> </w:t>
      </w:r>
      <w:r>
        <w:rPr>
          <w:rFonts w:ascii="Times New Roman" w:hAnsi="Times New Roman"/>
          <w:color w:val="3A5998"/>
          <w:spacing w:val="-2"/>
          <w:sz w:val="12"/>
        </w:rPr>
        <w:t>escombros...</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1"/>
        <w:rPr>
          <w:rFonts w:ascii="Times New Roman"/>
          <w:sz w:val="22"/>
        </w:rPr>
      </w:pPr>
    </w:p>
    <w:p w:rsidR="00C75A59" w:rsidRDefault="006F319F">
      <w:pPr>
        <w:tabs>
          <w:tab w:val="left" w:pos="13491"/>
        </w:tabs>
        <w:spacing w:before="96"/>
        <w:ind w:left="1089"/>
        <w:rPr>
          <w:rFonts w:ascii="Times New Roman" w:hAnsi="Times New Roman"/>
          <w:b/>
          <w:i/>
          <w:sz w:val="14"/>
        </w:rPr>
      </w:pPr>
      <w:r>
        <w:rPr>
          <w:rFonts w:ascii="Times New Roman" w:hAnsi="Times New Roman"/>
          <w:b/>
          <w:i/>
          <w:color w:val="3A5998"/>
          <w:position w:val="-2"/>
          <w:sz w:val="14"/>
        </w:rPr>
        <w:t>Página 5</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9</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20" w:bottom="280" w:left="620" w:header="240" w:footer="1125" w:gutter="0"/>
          <w:cols w:space="720"/>
        </w:sectPr>
      </w:pPr>
    </w:p>
    <w:p w:rsidR="00C75A59" w:rsidRDefault="006F319F">
      <w:pPr>
        <w:tabs>
          <w:tab w:val="left" w:pos="1742"/>
          <w:tab w:val="left" w:pos="10013"/>
        </w:tabs>
        <w:spacing w:before="40"/>
        <w:ind w:left="551"/>
        <w:rPr>
          <w:rFonts w:ascii="Times New Roman" w:hAnsi="Times New Roman"/>
          <w:b/>
          <w:sz w:val="12"/>
        </w:rPr>
      </w:pPr>
      <w:r>
        <w:pict>
          <v:group id="docshapegroup733" o:spid="_x0000_s4138" style="position:absolute;left:0;text-align:left;margin-left:57.1pt;margin-top:.05pt;width:613.9pt;height:48.65pt;z-index:-25172480;mso-position-horizontal-relative:page" coordorigin="1142,1" coordsize="12278,973">
            <v:rect id="docshape734" o:spid="_x0000_s4141" style="position:absolute;left:1141;width:11227;height:280" fillcolor="#dfdfdf" stroked="f"/>
            <v:line id="_x0000_s4140" style="position:absolute" from="10294,247" to="12342,247" strokecolor="#3a5998" strokeweight=".23347mm"/>
            <v:shape id="docshape735" o:spid="_x0000_s4139" style="position:absolute;left:1141;width:12278;height:973" coordorigin="1142,1" coordsize="12278,973" o:spt="100" adj="0,,0" path="m13419,280r-1050,l11318,280r-1050,l10267,280r-1050,l8166,280r-1050,l7116,280r-1051,l2333,280r-1191,l1142,973r1191,l6065,973r1051,l7116,973r1050,l9217,973r1050,l10268,973r1050,l12369,973r1050,l13419,280xm13419,1r-1050,l12369,280r1050,l13419,1xe" fillcolor="#dfdfdf" stroked="f">
              <v:stroke joinstyle="round"/>
              <v:formulas/>
              <v:path arrowok="t" o:connecttype="segments"/>
            </v:shape>
            <w10:wrap anchorx="page"/>
          </v:group>
        </w:pict>
      </w:r>
      <w:r>
        <w:rPr>
          <w:rFonts w:ascii="Times New Roman" w:hAnsi="Times New Roman"/>
          <w:b/>
          <w:color w:val="3A5998"/>
          <w:spacing w:val="-2"/>
          <w:sz w:val="12"/>
        </w:rPr>
        <w:t>Periodo</w:t>
      </w:r>
      <w:r>
        <w:rPr>
          <w:rFonts w:ascii="Times New Roman" w:hAnsi="Times New Roman"/>
          <w:b/>
          <w:color w:val="3A5998"/>
          <w:sz w:val="12"/>
        </w:rPr>
        <w:tab/>
        <w:t>Código</w:t>
      </w:r>
      <w:r>
        <w:rPr>
          <w:rFonts w:ascii="Times New Roman" w:hAnsi="Times New Roman"/>
          <w:b/>
          <w:color w:val="3A5998"/>
          <w:spacing w:val="4"/>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pacing w:val="-2"/>
          <w:sz w:val="12"/>
        </w:rPr>
        <w:t>Concepto</w:t>
      </w:r>
      <w:r>
        <w:rPr>
          <w:rFonts w:ascii="Times New Roman" w:hAnsi="Times New Roman"/>
          <w:b/>
          <w:color w:val="3A5998"/>
          <w:sz w:val="12"/>
        </w:rPr>
        <w:tab/>
        <w:t>Liquidaciones</w:t>
      </w:r>
      <w:r>
        <w:rPr>
          <w:rFonts w:ascii="Times New Roman" w:hAnsi="Times New Roman"/>
          <w:b/>
          <w:color w:val="3A5998"/>
          <w:spacing w:val="14"/>
          <w:sz w:val="12"/>
        </w:rPr>
        <w:t xml:space="preserve"> </w:t>
      </w:r>
      <w:r>
        <w:rPr>
          <w:rFonts w:ascii="Times New Roman" w:hAnsi="Times New Roman"/>
          <w:b/>
          <w:color w:val="3A5998"/>
          <w:spacing w:val="-2"/>
          <w:sz w:val="12"/>
        </w:rPr>
        <w:t>Canceladas</w:t>
      </w:r>
    </w:p>
    <w:p w:rsidR="00C75A59" w:rsidRDefault="00C75A59">
      <w:pPr>
        <w:rPr>
          <w:rFonts w:ascii="Times New Roman" w:hAnsi="Times New Roman"/>
          <w:sz w:val="12"/>
        </w:rPr>
        <w:sectPr w:rsidR="00C75A59">
          <w:pgSz w:w="16840" w:h="11910" w:orient="landscape"/>
          <w:pgMar w:top="560" w:right="20" w:bottom="1320" w:left="620" w:header="240" w:footer="1125" w:gutter="0"/>
          <w:cols w:space="720"/>
        </w:sectPr>
      </w:pPr>
    </w:p>
    <w:p w:rsidR="00C75A59" w:rsidRDefault="00C75A59">
      <w:pPr>
        <w:pStyle w:val="Textoindependiente"/>
        <w:spacing w:before="3"/>
        <w:rPr>
          <w:rFonts w:ascii="Times New Roman"/>
          <w:b/>
          <w:sz w:val="12"/>
        </w:rPr>
      </w:pPr>
    </w:p>
    <w:p w:rsidR="00C75A59" w:rsidRDefault="006F319F">
      <w:pPr>
        <w:tabs>
          <w:tab w:val="left" w:pos="5722"/>
          <w:tab w:val="left" w:pos="6630"/>
          <w:tab w:val="left" w:pos="7720"/>
          <w:tab w:val="left" w:pos="8736"/>
          <w:tab w:val="left" w:pos="9836"/>
          <w:tab w:val="left" w:pos="10897"/>
        </w:tabs>
        <w:spacing w:line="247" w:lineRule="auto"/>
        <w:ind w:left="10743" w:hanging="9001"/>
        <w:rPr>
          <w:rFonts w:ascii="Times New Roman" w:hAnsi="Times New Roman"/>
          <w:b/>
          <w:sz w:val="12"/>
        </w:rPr>
      </w:pPr>
      <w:r>
        <w:rPr>
          <w:rFonts w:ascii="Times New Roman" w:hAnsi="Times New Roman"/>
          <w:b/>
          <w:color w:val="3A5998"/>
          <w:spacing w:val="-2"/>
          <w:sz w:val="12"/>
        </w:rPr>
        <w:t>Descripción</w:t>
      </w:r>
      <w:r>
        <w:rPr>
          <w:rFonts w:ascii="Times New Roman" w:hAnsi="Times New Roman"/>
          <w:b/>
          <w:color w:val="3A5998"/>
          <w:sz w:val="12"/>
        </w:rPr>
        <w:tab/>
        <w:t>Saldo</w:t>
      </w:r>
      <w:r>
        <w:rPr>
          <w:rFonts w:ascii="Times New Roman" w:hAnsi="Times New Roman"/>
          <w:b/>
          <w:color w:val="3A5998"/>
          <w:spacing w:val="-8"/>
          <w:sz w:val="12"/>
        </w:rPr>
        <w:t xml:space="preserve"> </w:t>
      </w:r>
      <w:r>
        <w:rPr>
          <w:rFonts w:ascii="Times New Roman" w:hAnsi="Times New Roman"/>
          <w:b/>
          <w:color w:val="3A5998"/>
          <w:sz w:val="12"/>
        </w:rPr>
        <w:t>DR</w:t>
      </w:r>
      <w:r>
        <w:rPr>
          <w:rFonts w:ascii="Times New Roman" w:hAnsi="Times New Roman"/>
          <w:b/>
          <w:color w:val="3A5998"/>
          <w:sz w:val="12"/>
        </w:rPr>
        <w:tab/>
      </w:r>
      <w:r>
        <w:rPr>
          <w:rFonts w:ascii="Times New Roman" w:hAnsi="Times New Roman"/>
          <w:b/>
          <w:color w:val="3A5998"/>
          <w:spacing w:val="-2"/>
          <w:sz w:val="12"/>
        </w:rPr>
        <w:t>Rectificaciones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Anulados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Pendientes</w:t>
      </w:r>
      <w:r>
        <w:rPr>
          <w:rFonts w:ascii="Times New Roman" w:hAnsi="Times New Roman"/>
          <w:b/>
          <w:color w:val="3A5998"/>
          <w:sz w:val="12"/>
        </w:rPr>
        <w:tab/>
      </w:r>
      <w:r>
        <w:rPr>
          <w:rFonts w:ascii="Times New Roman" w:hAnsi="Times New Roman"/>
          <w:b/>
          <w:color w:val="3A5998"/>
          <w:spacing w:val="-2"/>
          <w:sz w:val="12"/>
        </w:rPr>
        <w:t>Recaudación</w:t>
      </w:r>
      <w:r>
        <w:rPr>
          <w:rFonts w:ascii="Times New Roman" w:hAnsi="Times New Roman"/>
          <w:b/>
          <w:color w:val="3A5998"/>
          <w:sz w:val="12"/>
        </w:rPr>
        <w:tab/>
      </w:r>
      <w:r>
        <w:rPr>
          <w:rFonts w:ascii="Times New Roman" w:hAnsi="Times New Roman"/>
          <w:b/>
          <w:color w:val="3A5998"/>
          <w:sz w:val="12"/>
        </w:rPr>
        <w:tab/>
      </w:r>
      <w:r>
        <w:rPr>
          <w:rFonts w:ascii="Times New Roman" w:hAnsi="Times New Roman"/>
          <w:b/>
          <w:color w:val="3A5998"/>
          <w:spacing w:val="-2"/>
          <w:sz w:val="12"/>
        </w:rPr>
        <w:t>Insolvencia,</w:t>
      </w:r>
      <w:r>
        <w:rPr>
          <w:rFonts w:ascii="Times New Roman" w:hAnsi="Times New Roman"/>
          <w:b/>
          <w:color w:val="3A5998"/>
          <w:spacing w:val="40"/>
          <w:sz w:val="12"/>
        </w:rPr>
        <w:t xml:space="preserve"> </w:t>
      </w:r>
      <w:r>
        <w:rPr>
          <w:rFonts w:ascii="Times New Roman" w:hAnsi="Times New Roman"/>
          <w:b/>
          <w:color w:val="3A5998"/>
          <w:sz w:val="12"/>
        </w:rPr>
        <w:t>cobros</w:t>
      </w:r>
      <w:r>
        <w:rPr>
          <w:rFonts w:ascii="Times New Roman" w:hAnsi="Times New Roman"/>
          <w:b/>
          <w:color w:val="3A5998"/>
          <w:spacing w:val="-7"/>
          <w:sz w:val="12"/>
        </w:rPr>
        <w:t xml:space="preserve"> </w:t>
      </w:r>
      <w:r>
        <w:rPr>
          <w:rFonts w:ascii="Times New Roman" w:hAnsi="Times New Roman"/>
          <w:b/>
          <w:color w:val="3A5998"/>
          <w:sz w:val="12"/>
        </w:rPr>
        <w:t>en</w:t>
      </w:r>
      <w:r>
        <w:rPr>
          <w:rFonts w:ascii="Times New Roman" w:hAnsi="Times New Roman"/>
          <w:b/>
          <w:color w:val="3A5998"/>
          <w:spacing w:val="-7"/>
          <w:sz w:val="12"/>
        </w:rPr>
        <w:t xml:space="preserve"> </w:t>
      </w:r>
      <w:r>
        <w:rPr>
          <w:rFonts w:ascii="Times New Roman" w:hAnsi="Times New Roman"/>
          <w:b/>
          <w:color w:val="3A5998"/>
          <w:sz w:val="12"/>
        </w:rPr>
        <w:t>especie,</w:t>
      </w:r>
      <w:r>
        <w:rPr>
          <w:rFonts w:ascii="Times New Roman" w:hAnsi="Times New Roman"/>
          <w:b/>
          <w:color w:val="3A5998"/>
          <w:spacing w:val="40"/>
          <w:sz w:val="12"/>
        </w:rPr>
        <w:t xml:space="preserve"> </w:t>
      </w:r>
      <w:r>
        <w:rPr>
          <w:rFonts w:ascii="Times New Roman" w:hAnsi="Times New Roman"/>
          <w:b/>
          <w:color w:val="3A5998"/>
          <w:sz w:val="12"/>
        </w:rPr>
        <w:t>prescripciones</w:t>
      </w:r>
      <w:r>
        <w:rPr>
          <w:rFonts w:ascii="Times New Roman" w:hAnsi="Times New Roman"/>
          <w:b/>
          <w:color w:val="3A5998"/>
          <w:spacing w:val="-8"/>
          <w:sz w:val="12"/>
        </w:rPr>
        <w:t xml:space="preserve"> </w:t>
      </w:r>
      <w:r>
        <w:rPr>
          <w:rFonts w:ascii="Times New Roman" w:hAnsi="Times New Roman"/>
          <w:b/>
          <w:color w:val="3A5998"/>
          <w:sz w:val="12"/>
        </w:rPr>
        <w:t>y</w:t>
      </w:r>
    </w:p>
    <w:p w:rsidR="00C75A59" w:rsidRDefault="006F319F">
      <w:pPr>
        <w:spacing w:before="1"/>
        <w:ind w:left="10906"/>
        <w:rPr>
          <w:rFonts w:ascii="Times New Roman"/>
          <w:b/>
          <w:sz w:val="12"/>
        </w:rPr>
      </w:pPr>
      <w:r>
        <w:rPr>
          <w:rFonts w:ascii="Times New Roman"/>
          <w:b/>
          <w:color w:val="3A5998"/>
          <w:sz w:val="12"/>
        </w:rPr>
        <w:t>otras</w:t>
      </w:r>
      <w:r>
        <w:rPr>
          <w:rFonts w:ascii="Times New Roman"/>
          <w:b/>
          <w:color w:val="3A5998"/>
          <w:spacing w:val="5"/>
          <w:sz w:val="12"/>
        </w:rPr>
        <w:t xml:space="preserve"> </w:t>
      </w:r>
      <w:r>
        <w:rPr>
          <w:rFonts w:ascii="Times New Roman"/>
          <w:b/>
          <w:color w:val="3A5998"/>
          <w:spacing w:val="-2"/>
          <w:sz w:val="12"/>
        </w:rPr>
        <w:t>causas</w:t>
      </w:r>
    </w:p>
    <w:p w:rsidR="00C75A59" w:rsidRDefault="006F319F">
      <w:pPr>
        <w:spacing w:before="3"/>
        <w:rPr>
          <w:rFonts w:ascii="Times New Roman"/>
          <w:b/>
          <w:sz w:val="12"/>
        </w:rPr>
      </w:pPr>
      <w:r>
        <w:br w:type="column"/>
      </w:r>
    </w:p>
    <w:p w:rsidR="00C75A59" w:rsidRDefault="006F319F">
      <w:pPr>
        <w:spacing w:line="247" w:lineRule="auto"/>
        <w:ind w:left="406" w:right="3271" w:hanging="304"/>
        <w:rPr>
          <w:rFonts w:ascii="Times New Roman"/>
          <w:b/>
          <w:sz w:val="12"/>
        </w:rPr>
      </w:pPr>
      <w:r>
        <w:rPr>
          <w:rFonts w:ascii="Times New Roman"/>
          <w:b/>
          <w:color w:val="3A5998"/>
          <w:sz w:val="12"/>
        </w:rPr>
        <w:t>DR</w:t>
      </w:r>
      <w:r>
        <w:rPr>
          <w:rFonts w:ascii="Times New Roman"/>
          <w:b/>
          <w:color w:val="3A5998"/>
          <w:spacing w:val="-5"/>
          <w:sz w:val="12"/>
        </w:rPr>
        <w:t xml:space="preserve"> </w:t>
      </w:r>
      <w:r>
        <w:rPr>
          <w:rFonts w:ascii="Times New Roman"/>
          <w:b/>
          <w:color w:val="3A5998"/>
          <w:sz w:val="12"/>
        </w:rPr>
        <w:t>pendiente</w:t>
      </w:r>
      <w:r>
        <w:rPr>
          <w:rFonts w:ascii="Times New Roman"/>
          <w:b/>
          <w:color w:val="3A5998"/>
          <w:spacing w:val="-5"/>
          <w:sz w:val="12"/>
        </w:rPr>
        <w:t xml:space="preserve"> </w:t>
      </w:r>
      <w:r>
        <w:rPr>
          <w:rFonts w:ascii="Times New Roman"/>
          <w:b/>
          <w:color w:val="3A5998"/>
          <w:sz w:val="12"/>
        </w:rPr>
        <w:t>de</w:t>
      </w:r>
      <w:r>
        <w:rPr>
          <w:rFonts w:ascii="Times New Roman"/>
          <w:b/>
          <w:color w:val="3A5998"/>
          <w:spacing w:val="40"/>
          <w:sz w:val="12"/>
        </w:rPr>
        <w:t xml:space="preserve"> </w:t>
      </w:r>
      <w:r>
        <w:rPr>
          <w:rFonts w:ascii="Times New Roman"/>
          <w:b/>
          <w:color w:val="3A5998"/>
          <w:spacing w:val="-2"/>
          <w:sz w:val="12"/>
        </w:rPr>
        <w:t>cobro</w:t>
      </w:r>
    </w:p>
    <w:p w:rsidR="00C75A59" w:rsidRDefault="00C75A59">
      <w:pPr>
        <w:spacing w:line="247" w:lineRule="auto"/>
        <w:rPr>
          <w:rFonts w:ascii="Times New Roman"/>
          <w:sz w:val="12"/>
        </w:rPr>
        <w:sectPr w:rsidR="00C75A59">
          <w:type w:val="continuous"/>
          <w:pgSz w:w="16840" w:h="11910" w:orient="landscape"/>
          <w:pgMar w:top="1600" w:right="20" w:bottom="280" w:left="620" w:header="240" w:footer="1125" w:gutter="0"/>
          <w:cols w:num="2" w:space="720" w:equalWidth="0">
            <w:col w:w="11680" w:space="40"/>
            <w:col w:w="4480"/>
          </w:cols>
        </w:sectPr>
      </w:pPr>
    </w:p>
    <w:p w:rsidR="00C75A59" w:rsidRDefault="006F319F">
      <w:pPr>
        <w:tabs>
          <w:tab w:val="left" w:pos="1742"/>
          <w:tab w:val="left" w:pos="6133"/>
          <w:tab w:val="left" w:pos="7307"/>
          <w:tab w:val="left" w:pos="8358"/>
          <w:tab w:val="left" w:pos="9284"/>
          <w:tab w:val="left" w:pos="10459"/>
          <w:tab w:val="left" w:pos="11509"/>
          <w:tab w:val="left" w:pos="12436"/>
        </w:tabs>
        <w:spacing w:before="123"/>
        <w:ind w:left="551"/>
        <w:rPr>
          <w:rFonts w:ascii="Times New Roman"/>
          <w:sz w:val="12"/>
        </w:rPr>
      </w:pPr>
      <w:r>
        <w:rPr>
          <w:rFonts w:ascii="Times New Roman"/>
          <w:color w:val="3A5998"/>
          <w:spacing w:val="-4"/>
          <w:sz w:val="12"/>
        </w:rPr>
        <w:t>2018</w:t>
      </w:r>
      <w:r>
        <w:rPr>
          <w:rFonts w:ascii="Times New Roman"/>
          <w:color w:val="3A5998"/>
          <w:sz w:val="12"/>
        </w:rPr>
        <w:tab/>
      </w:r>
      <w:r>
        <w:rPr>
          <w:rFonts w:ascii="Times New Roman"/>
          <w:color w:val="3A5998"/>
          <w:spacing w:val="-2"/>
          <w:sz w:val="12"/>
        </w:rPr>
        <w:t>33900</w:t>
      </w:r>
      <w:r>
        <w:rPr>
          <w:rFonts w:ascii="Times New Roman"/>
          <w:color w:val="3A5998"/>
          <w:sz w:val="12"/>
        </w:rPr>
        <w:tab/>
      </w:r>
      <w:r>
        <w:rPr>
          <w:rFonts w:ascii="Times New Roman"/>
          <w:color w:val="3A5998"/>
          <w:spacing w:val="-2"/>
          <w:sz w:val="12"/>
        </w:rPr>
        <w:t>628,86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628,86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628,86</w:t>
      </w:r>
    </w:p>
    <w:p w:rsidR="00C75A59" w:rsidRDefault="006F319F">
      <w:pPr>
        <w:spacing w:before="53"/>
        <w:ind w:left="1743"/>
        <w:rPr>
          <w:rFonts w:ascii="Times New Roman" w:hAnsi="Times New Roman"/>
          <w:sz w:val="12"/>
        </w:rPr>
      </w:pPr>
      <w:r>
        <w:pict>
          <v:shape id="docshape736" o:spid="_x0000_s4137" style="position:absolute;left:0;text-align:left;margin-left:57.1pt;margin-top:10.8pt;width:613.9pt;height:.1pt;z-index:-1563699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6"/>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ocupación</w:t>
      </w:r>
      <w:r>
        <w:rPr>
          <w:rFonts w:ascii="Times New Roman" w:hAnsi="Times New Roman"/>
          <w:color w:val="3A5998"/>
          <w:spacing w:val="6"/>
          <w:sz w:val="12"/>
        </w:rPr>
        <w:t xml:space="preserve"> </w:t>
      </w:r>
      <w:r>
        <w:rPr>
          <w:rFonts w:ascii="Times New Roman" w:hAnsi="Times New Roman"/>
          <w:color w:val="3A5998"/>
          <w:sz w:val="12"/>
        </w:rPr>
        <w:t>vía</w:t>
      </w:r>
      <w:r>
        <w:rPr>
          <w:rFonts w:ascii="Times New Roman" w:hAnsi="Times New Roman"/>
          <w:color w:val="3A5998"/>
          <w:spacing w:val="7"/>
          <w:sz w:val="12"/>
        </w:rPr>
        <w:t xml:space="preserve"> </w:t>
      </w:r>
      <w:r>
        <w:rPr>
          <w:rFonts w:ascii="Times New Roman" w:hAnsi="Times New Roman"/>
          <w:color w:val="3A5998"/>
          <w:sz w:val="12"/>
        </w:rPr>
        <w:t>pública</w:t>
      </w:r>
      <w:r>
        <w:rPr>
          <w:rFonts w:ascii="Times New Roman" w:hAnsi="Times New Roman"/>
          <w:color w:val="3A5998"/>
          <w:spacing w:val="6"/>
          <w:sz w:val="12"/>
        </w:rPr>
        <w:t xml:space="preserve"> </w:t>
      </w:r>
      <w:r>
        <w:rPr>
          <w:rFonts w:ascii="Times New Roman" w:hAnsi="Times New Roman"/>
          <w:color w:val="3A5998"/>
          <w:sz w:val="12"/>
        </w:rPr>
        <w:t>con</w:t>
      </w:r>
      <w:r>
        <w:rPr>
          <w:rFonts w:ascii="Times New Roman" w:hAnsi="Times New Roman"/>
          <w:color w:val="3A5998"/>
          <w:spacing w:val="7"/>
          <w:sz w:val="12"/>
        </w:rPr>
        <w:t xml:space="preserve"> </w:t>
      </w:r>
      <w:r>
        <w:rPr>
          <w:rFonts w:ascii="Times New Roman" w:hAnsi="Times New Roman"/>
          <w:color w:val="3A5998"/>
          <w:sz w:val="12"/>
        </w:rPr>
        <w:t>material</w:t>
      </w:r>
      <w:r>
        <w:rPr>
          <w:rFonts w:ascii="Times New Roman" w:hAnsi="Times New Roman"/>
          <w:color w:val="3A5998"/>
          <w:spacing w:val="7"/>
          <w:sz w:val="12"/>
        </w:rPr>
        <w:t xml:space="preserve"> </w:t>
      </w:r>
      <w:r>
        <w:rPr>
          <w:rFonts w:ascii="Times New Roman" w:hAnsi="Times New Roman"/>
          <w:color w:val="3A5998"/>
          <w:sz w:val="12"/>
        </w:rPr>
        <w:t>construcción,</w:t>
      </w:r>
      <w:r>
        <w:rPr>
          <w:rFonts w:ascii="Times New Roman" w:hAnsi="Times New Roman"/>
          <w:color w:val="3A5998"/>
          <w:spacing w:val="6"/>
          <w:sz w:val="12"/>
        </w:rPr>
        <w:t xml:space="preserve"> </w:t>
      </w:r>
      <w:r>
        <w:rPr>
          <w:rFonts w:ascii="Times New Roman" w:hAnsi="Times New Roman"/>
          <w:color w:val="3A5998"/>
          <w:spacing w:val="-2"/>
          <w:sz w:val="12"/>
        </w:rPr>
        <w:t>escombros...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2008</w:t>
      </w:r>
      <w:r>
        <w:rPr>
          <w:rFonts w:ascii="Times New Roman"/>
          <w:color w:val="3A5998"/>
          <w:sz w:val="12"/>
        </w:rPr>
        <w:tab/>
      </w:r>
      <w:r>
        <w:rPr>
          <w:rFonts w:ascii="Times New Roman"/>
          <w:color w:val="3A5998"/>
          <w:spacing w:val="-2"/>
          <w:sz w:val="12"/>
        </w:rPr>
        <w:t>33900</w:t>
      </w:r>
      <w:r>
        <w:rPr>
          <w:rFonts w:ascii="Times New Roman"/>
          <w:color w:val="3A5998"/>
          <w:sz w:val="12"/>
        </w:rPr>
        <w:tab/>
      </w:r>
      <w:r>
        <w:rPr>
          <w:rFonts w:ascii="Times New Roman"/>
          <w:color w:val="3A5998"/>
          <w:spacing w:val="-2"/>
          <w:sz w:val="12"/>
        </w:rPr>
        <w:t>8.869,69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8.869,69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8.869,69</w:t>
      </w:r>
    </w:p>
    <w:p w:rsidR="00C75A59" w:rsidRDefault="006F319F">
      <w:pPr>
        <w:spacing w:before="53"/>
        <w:ind w:left="1743"/>
        <w:rPr>
          <w:rFonts w:ascii="Times New Roman"/>
          <w:sz w:val="12"/>
        </w:rPr>
      </w:pPr>
      <w:r>
        <w:pict>
          <v:shape id="docshape737" o:spid="_x0000_s4136" style="position:absolute;left:0;text-align:left;margin-left:57.1pt;margin-top:10.8pt;width:613.9pt;height:.1pt;z-index:-1563648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TASAS</w:t>
      </w:r>
      <w:r>
        <w:rPr>
          <w:rFonts w:ascii="Times New Roman"/>
          <w:color w:val="3A5998"/>
          <w:spacing w:val="6"/>
          <w:sz w:val="12"/>
        </w:rPr>
        <w:t xml:space="preserve"> </w:t>
      </w:r>
      <w:r>
        <w:rPr>
          <w:rFonts w:ascii="Times New Roman"/>
          <w:color w:val="3A5998"/>
          <w:sz w:val="12"/>
        </w:rPr>
        <w:t>POR</w:t>
      </w:r>
      <w:r>
        <w:rPr>
          <w:rFonts w:ascii="Times New Roman"/>
          <w:color w:val="3A5998"/>
          <w:spacing w:val="6"/>
          <w:sz w:val="12"/>
        </w:rPr>
        <w:t xml:space="preserve"> </w:t>
      </w:r>
      <w:r>
        <w:rPr>
          <w:rFonts w:ascii="Times New Roman"/>
          <w:color w:val="3A5998"/>
          <w:sz w:val="12"/>
        </w:rPr>
        <w:t>OCUPACIONES</w:t>
      </w:r>
      <w:r>
        <w:rPr>
          <w:rFonts w:ascii="Times New Roman"/>
          <w:color w:val="3A5998"/>
          <w:spacing w:val="7"/>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SUELO</w:t>
      </w:r>
      <w:r>
        <w:rPr>
          <w:rFonts w:ascii="Times New Roman"/>
          <w:color w:val="3A5998"/>
          <w:spacing w:val="7"/>
          <w:sz w:val="12"/>
        </w:rPr>
        <w:t xml:space="preserve"> </w:t>
      </w:r>
      <w:r>
        <w:rPr>
          <w:rFonts w:ascii="Times New Roman"/>
          <w:color w:val="3A5998"/>
          <w:sz w:val="12"/>
        </w:rPr>
        <w:t>Y</w:t>
      </w:r>
      <w:r>
        <w:rPr>
          <w:rFonts w:ascii="Times New Roman"/>
          <w:color w:val="3A5998"/>
          <w:spacing w:val="6"/>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pacing w:val="-2"/>
          <w:sz w:val="12"/>
        </w:rPr>
        <w:t>VUELO</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2009</w:t>
      </w:r>
      <w:r>
        <w:rPr>
          <w:rFonts w:ascii="Times New Roman"/>
          <w:color w:val="3A5998"/>
          <w:sz w:val="12"/>
        </w:rPr>
        <w:tab/>
      </w:r>
      <w:r>
        <w:rPr>
          <w:rFonts w:ascii="Times New Roman"/>
          <w:color w:val="3A5998"/>
          <w:spacing w:val="-2"/>
          <w:sz w:val="12"/>
        </w:rPr>
        <w:t>33900</w:t>
      </w:r>
      <w:r>
        <w:rPr>
          <w:rFonts w:ascii="Times New Roman"/>
          <w:color w:val="3A5998"/>
          <w:sz w:val="12"/>
        </w:rPr>
        <w:tab/>
      </w:r>
      <w:r>
        <w:rPr>
          <w:rFonts w:ascii="Times New Roman"/>
          <w:color w:val="3A5998"/>
          <w:spacing w:val="-2"/>
          <w:sz w:val="12"/>
        </w:rPr>
        <w:t>12.211,06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12.211,06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12.211,06</w:t>
      </w:r>
    </w:p>
    <w:p w:rsidR="00C75A59" w:rsidRDefault="006F319F">
      <w:pPr>
        <w:spacing w:before="53"/>
        <w:ind w:left="1743"/>
        <w:rPr>
          <w:rFonts w:ascii="Times New Roman" w:hAnsi="Times New Roman"/>
          <w:sz w:val="12"/>
        </w:rPr>
      </w:pPr>
      <w:r>
        <w:pict>
          <v:shape id="docshape738" o:spid="_x0000_s4135" style="position:absolute;left:0;text-align:left;margin-left:57.1pt;margin-top:10.8pt;width:613.9pt;height:.1pt;z-index:-1563596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4"/>
          <w:sz w:val="12"/>
        </w:rPr>
        <w:t xml:space="preserve"> </w:t>
      </w:r>
      <w:r>
        <w:rPr>
          <w:rFonts w:ascii="Times New Roman" w:hAnsi="Times New Roman"/>
          <w:color w:val="3A5998"/>
          <w:sz w:val="12"/>
        </w:rPr>
        <w:t>por</w:t>
      </w:r>
      <w:r>
        <w:rPr>
          <w:rFonts w:ascii="Times New Roman" w:hAnsi="Times New Roman"/>
          <w:color w:val="3A5998"/>
          <w:spacing w:val="4"/>
          <w:sz w:val="12"/>
        </w:rPr>
        <w:t xml:space="preserve"> </w:t>
      </w:r>
      <w:r>
        <w:rPr>
          <w:rFonts w:ascii="Times New Roman" w:hAnsi="Times New Roman"/>
          <w:color w:val="3A5998"/>
          <w:sz w:val="12"/>
        </w:rPr>
        <w:t>ocupación</w:t>
      </w:r>
      <w:r>
        <w:rPr>
          <w:rFonts w:ascii="Times New Roman" w:hAnsi="Times New Roman"/>
          <w:color w:val="3A5998"/>
          <w:spacing w:val="5"/>
          <w:sz w:val="12"/>
        </w:rPr>
        <w:t xml:space="preserve"> </w:t>
      </w:r>
      <w:r>
        <w:rPr>
          <w:rFonts w:ascii="Times New Roman" w:hAnsi="Times New Roman"/>
          <w:color w:val="3A5998"/>
          <w:sz w:val="12"/>
        </w:rPr>
        <w:t>vía</w:t>
      </w:r>
      <w:r>
        <w:rPr>
          <w:rFonts w:ascii="Times New Roman" w:hAnsi="Times New Roman"/>
          <w:color w:val="3A5998"/>
          <w:spacing w:val="4"/>
          <w:sz w:val="12"/>
        </w:rPr>
        <w:t xml:space="preserve"> </w:t>
      </w:r>
      <w:r>
        <w:rPr>
          <w:rFonts w:ascii="Times New Roman" w:hAnsi="Times New Roman"/>
          <w:color w:val="3A5998"/>
          <w:sz w:val="12"/>
        </w:rPr>
        <w:t>pública</w:t>
      </w:r>
      <w:r>
        <w:rPr>
          <w:rFonts w:ascii="Times New Roman" w:hAnsi="Times New Roman"/>
          <w:color w:val="3A5998"/>
          <w:spacing w:val="4"/>
          <w:sz w:val="12"/>
        </w:rPr>
        <w:t xml:space="preserve"> </w:t>
      </w:r>
      <w:r>
        <w:rPr>
          <w:rFonts w:ascii="Times New Roman" w:hAnsi="Times New Roman"/>
          <w:color w:val="3A5998"/>
          <w:sz w:val="12"/>
        </w:rPr>
        <w:t>con</w:t>
      </w:r>
      <w:r>
        <w:rPr>
          <w:rFonts w:ascii="Times New Roman" w:hAnsi="Times New Roman"/>
          <w:color w:val="3A5998"/>
          <w:spacing w:val="5"/>
          <w:sz w:val="12"/>
        </w:rPr>
        <w:t xml:space="preserve"> </w:t>
      </w:r>
      <w:r>
        <w:rPr>
          <w:rFonts w:ascii="Times New Roman" w:hAnsi="Times New Roman"/>
          <w:color w:val="3A5998"/>
          <w:sz w:val="12"/>
        </w:rPr>
        <w:t>material</w:t>
      </w:r>
      <w:r>
        <w:rPr>
          <w:rFonts w:ascii="Times New Roman" w:hAnsi="Times New Roman"/>
          <w:color w:val="3A5998"/>
          <w:spacing w:val="75"/>
          <w:sz w:val="12"/>
        </w:rPr>
        <w:t xml:space="preserve"> </w:t>
      </w:r>
      <w:r>
        <w:rPr>
          <w:rFonts w:ascii="Times New Roman" w:hAnsi="Times New Roman"/>
          <w:color w:val="3A5998"/>
          <w:spacing w:val="-2"/>
          <w:sz w:val="12"/>
        </w:rPr>
        <w:t>construcción</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2010</w:t>
      </w:r>
      <w:r>
        <w:rPr>
          <w:rFonts w:ascii="Times New Roman"/>
          <w:color w:val="3A5998"/>
          <w:sz w:val="12"/>
        </w:rPr>
        <w:tab/>
      </w:r>
      <w:r>
        <w:rPr>
          <w:rFonts w:ascii="Times New Roman"/>
          <w:color w:val="3A5998"/>
          <w:spacing w:val="-2"/>
          <w:sz w:val="12"/>
        </w:rPr>
        <w:t>33900</w:t>
      </w:r>
      <w:r>
        <w:rPr>
          <w:rFonts w:ascii="Times New Roman"/>
          <w:color w:val="3A5998"/>
          <w:sz w:val="12"/>
        </w:rPr>
        <w:tab/>
      </w:r>
      <w:r>
        <w:rPr>
          <w:rFonts w:ascii="Times New Roman"/>
          <w:color w:val="3A5998"/>
          <w:spacing w:val="-2"/>
          <w:sz w:val="12"/>
        </w:rPr>
        <w:t>4.115,72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4.115,72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4.115,72</w:t>
      </w:r>
    </w:p>
    <w:p w:rsidR="00C75A59" w:rsidRDefault="006F319F">
      <w:pPr>
        <w:spacing w:before="53"/>
        <w:ind w:left="1743"/>
        <w:rPr>
          <w:rFonts w:ascii="Times New Roman" w:hAnsi="Times New Roman"/>
          <w:sz w:val="12"/>
        </w:rPr>
      </w:pPr>
      <w:r>
        <w:pict>
          <v:shape id="docshape739" o:spid="_x0000_s4134" style="position:absolute;left:0;text-align:left;margin-left:57.1pt;margin-top:10.8pt;width:613.9pt;height:.1pt;z-index:-1563545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4"/>
          <w:sz w:val="12"/>
        </w:rPr>
        <w:t xml:space="preserve"> </w:t>
      </w:r>
      <w:r>
        <w:rPr>
          <w:rFonts w:ascii="Times New Roman" w:hAnsi="Times New Roman"/>
          <w:color w:val="3A5998"/>
          <w:sz w:val="12"/>
        </w:rPr>
        <w:t>por</w:t>
      </w:r>
      <w:r>
        <w:rPr>
          <w:rFonts w:ascii="Times New Roman" w:hAnsi="Times New Roman"/>
          <w:color w:val="3A5998"/>
          <w:spacing w:val="4"/>
          <w:sz w:val="12"/>
        </w:rPr>
        <w:t xml:space="preserve"> </w:t>
      </w:r>
      <w:r>
        <w:rPr>
          <w:rFonts w:ascii="Times New Roman" w:hAnsi="Times New Roman"/>
          <w:color w:val="3A5998"/>
          <w:sz w:val="12"/>
        </w:rPr>
        <w:t>ocupación</w:t>
      </w:r>
      <w:r>
        <w:rPr>
          <w:rFonts w:ascii="Times New Roman" w:hAnsi="Times New Roman"/>
          <w:color w:val="3A5998"/>
          <w:spacing w:val="5"/>
          <w:sz w:val="12"/>
        </w:rPr>
        <w:t xml:space="preserve"> </w:t>
      </w:r>
      <w:r>
        <w:rPr>
          <w:rFonts w:ascii="Times New Roman" w:hAnsi="Times New Roman"/>
          <w:color w:val="3A5998"/>
          <w:sz w:val="12"/>
        </w:rPr>
        <w:t>vía</w:t>
      </w:r>
      <w:r>
        <w:rPr>
          <w:rFonts w:ascii="Times New Roman" w:hAnsi="Times New Roman"/>
          <w:color w:val="3A5998"/>
          <w:spacing w:val="4"/>
          <w:sz w:val="12"/>
        </w:rPr>
        <w:t xml:space="preserve"> </w:t>
      </w:r>
      <w:r>
        <w:rPr>
          <w:rFonts w:ascii="Times New Roman" w:hAnsi="Times New Roman"/>
          <w:color w:val="3A5998"/>
          <w:sz w:val="12"/>
        </w:rPr>
        <w:t>pública</w:t>
      </w:r>
      <w:r>
        <w:rPr>
          <w:rFonts w:ascii="Times New Roman" w:hAnsi="Times New Roman"/>
          <w:color w:val="3A5998"/>
          <w:spacing w:val="4"/>
          <w:sz w:val="12"/>
        </w:rPr>
        <w:t xml:space="preserve"> </w:t>
      </w:r>
      <w:r>
        <w:rPr>
          <w:rFonts w:ascii="Times New Roman" w:hAnsi="Times New Roman"/>
          <w:color w:val="3A5998"/>
          <w:sz w:val="12"/>
        </w:rPr>
        <w:t>con</w:t>
      </w:r>
      <w:r>
        <w:rPr>
          <w:rFonts w:ascii="Times New Roman" w:hAnsi="Times New Roman"/>
          <w:color w:val="3A5998"/>
          <w:spacing w:val="5"/>
          <w:sz w:val="12"/>
        </w:rPr>
        <w:t xml:space="preserve"> </w:t>
      </w:r>
      <w:r>
        <w:rPr>
          <w:rFonts w:ascii="Times New Roman" w:hAnsi="Times New Roman"/>
          <w:color w:val="3A5998"/>
          <w:sz w:val="12"/>
        </w:rPr>
        <w:t>material</w:t>
      </w:r>
      <w:r>
        <w:rPr>
          <w:rFonts w:ascii="Times New Roman" w:hAnsi="Times New Roman"/>
          <w:color w:val="3A5998"/>
          <w:spacing w:val="75"/>
          <w:sz w:val="12"/>
        </w:rPr>
        <w:t xml:space="preserve"> </w:t>
      </w:r>
      <w:r>
        <w:rPr>
          <w:rFonts w:ascii="Times New Roman" w:hAnsi="Times New Roman"/>
          <w:color w:val="3A5998"/>
          <w:spacing w:val="-2"/>
          <w:sz w:val="12"/>
        </w:rPr>
        <w:t>construcción</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2011</w:t>
      </w:r>
      <w:r>
        <w:rPr>
          <w:rFonts w:ascii="Times New Roman"/>
          <w:color w:val="3A5998"/>
          <w:sz w:val="12"/>
        </w:rPr>
        <w:tab/>
      </w:r>
      <w:r>
        <w:rPr>
          <w:rFonts w:ascii="Times New Roman"/>
          <w:color w:val="3A5998"/>
          <w:spacing w:val="-2"/>
          <w:sz w:val="12"/>
        </w:rPr>
        <w:t>33900</w:t>
      </w:r>
      <w:r>
        <w:rPr>
          <w:rFonts w:ascii="Times New Roman"/>
          <w:color w:val="3A5998"/>
          <w:sz w:val="12"/>
        </w:rPr>
        <w:tab/>
      </w:r>
      <w:r>
        <w:rPr>
          <w:rFonts w:ascii="Times New Roman"/>
          <w:color w:val="3A5998"/>
          <w:spacing w:val="-2"/>
          <w:sz w:val="12"/>
        </w:rPr>
        <w:t>2.119,87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2.119,87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2.119,87</w:t>
      </w:r>
    </w:p>
    <w:p w:rsidR="00C75A59" w:rsidRDefault="006F319F">
      <w:pPr>
        <w:spacing w:before="53"/>
        <w:ind w:left="1743"/>
        <w:rPr>
          <w:rFonts w:ascii="Times New Roman" w:hAnsi="Times New Roman"/>
          <w:sz w:val="12"/>
        </w:rPr>
      </w:pPr>
      <w:r>
        <w:pict>
          <v:shape id="docshape740" o:spid="_x0000_s4133" style="position:absolute;left:0;text-align:left;margin-left:57.1pt;margin-top:10.8pt;width:613.9pt;height:.1pt;z-index:-1563494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4"/>
          <w:sz w:val="12"/>
        </w:rPr>
        <w:t xml:space="preserve"> </w:t>
      </w:r>
      <w:r>
        <w:rPr>
          <w:rFonts w:ascii="Times New Roman" w:hAnsi="Times New Roman"/>
          <w:color w:val="3A5998"/>
          <w:sz w:val="12"/>
        </w:rPr>
        <w:t>por</w:t>
      </w:r>
      <w:r>
        <w:rPr>
          <w:rFonts w:ascii="Times New Roman" w:hAnsi="Times New Roman"/>
          <w:color w:val="3A5998"/>
          <w:spacing w:val="4"/>
          <w:sz w:val="12"/>
        </w:rPr>
        <w:t xml:space="preserve"> </w:t>
      </w:r>
      <w:r>
        <w:rPr>
          <w:rFonts w:ascii="Times New Roman" w:hAnsi="Times New Roman"/>
          <w:color w:val="3A5998"/>
          <w:sz w:val="12"/>
        </w:rPr>
        <w:t>ocupación</w:t>
      </w:r>
      <w:r>
        <w:rPr>
          <w:rFonts w:ascii="Times New Roman" w:hAnsi="Times New Roman"/>
          <w:color w:val="3A5998"/>
          <w:spacing w:val="5"/>
          <w:sz w:val="12"/>
        </w:rPr>
        <w:t xml:space="preserve"> </w:t>
      </w:r>
      <w:r>
        <w:rPr>
          <w:rFonts w:ascii="Times New Roman" w:hAnsi="Times New Roman"/>
          <w:color w:val="3A5998"/>
          <w:sz w:val="12"/>
        </w:rPr>
        <w:t>vía</w:t>
      </w:r>
      <w:r>
        <w:rPr>
          <w:rFonts w:ascii="Times New Roman" w:hAnsi="Times New Roman"/>
          <w:color w:val="3A5998"/>
          <w:spacing w:val="4"/>
          <w:sz w:val="12"/>
        </w:rPr>
        <w:t xml:space="preserve"> </w:t>
      </w:r>
      <w:r>
        <w:rPr>
          <w:rFonts w:ascii="Times New Roman" w:hAnsi="Times New Roman"/>
          <w:color w:val="3A5998"/>
          <w:sz w:val="12"/>
        </w:rPr>
        <w:t>pública</w:t>
      </w:r>
      <w:r>
        <w:rPr>
          <w:rFonts w:ascii="Times New Roman" w:hAnsi="Times New Roman"/>
          <w:color w:val="3A5998"/>
          <w:spacing w:val="4"/>
          <w:sz w:val="12"/>
        </w:rPr>
        <w:t xml:space="preserve"> </w:t>
      </w:r>
      <w:r>
        <w:rPr>
          <w:rFonts w:ascii="Times New Roman" w:hAnsi="Times New Roman"/>
          <w:color w:val="3A5998"/>
          <w:sz w:val="12"/>
        </w:rPr>
        <w:t>con</w:t>
      </w:r>
      <w:r>
        <w:rPr>
          <w:rFonts w:ascii="Times New Roman" w:hAnsi="Times New Roman"/>
          <w:color w:val="3A5998"/>
          <w:spacing w:val="5"/>
          <w:sz w:val="12"/>
        </w:rPr>
        <w:t xml:space="preserve"> </w:t>
      </w:r>
      <w:r>
        <w:rPr>
          <w:rFonts w:ascii="Times New Roman" w:hAnsi="Times New Roman"/>
          <w:color w:val="3A5998"/>
          <w:sz w:val="12"/>
        </w:rPr>
        <w:t>material</w:t>
      </w:r>
      <w:r>
        <w:rPr>
          <w:rFonts w:ascii="Times New Roman" w:hAnsi="Times New Roman"/>
          <w:color w:val="3A5998"/>
          <w:spacing w:val="75"/>
          <w:sz w:val="12"/>
        </w:rPr>
        <w:t xml:space="preserve"> </w:t>
      </w:r>
      <w:r>
        <w:rPr>
          <w:rFonts w:ascii="Times New Roman" w:hAnsi="Times New Roman"/>
          <w:color w:val="3A5998"/>
          <w:spacing w:val="-2"/>
          <w:sz w:val="12"/>
        </w:rPr>
        <w:t>construcción</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2017</w:t>
      </w:r>
      <w:r>
        <w:rPr>
          <w:rFonts w:ascii="Times New Roman"/>
          <w:color w:val="3A5998"/>
          <w:sz w:val="12"/>
        </w:rPr>
        <w:tab/>
      </w:r>
      <w:r>
        <w:rPr>
          <w:rFonts w:ascii="Times New Roman"/>
          <w:color w:val="3A5998"/>
          <w:spacing w:val="-2"/>
          <w:sz w:val="12"/>
        </w:rPr>
        <w:t>33900</w:t>
      </w:r>
      <w:r>
        <w:rPr>
          <w:rFonts w:ascii="Times New Roman"/>
          <w:color w:val="3A5998"/>
          <w:sz w:val="12"/>
        </w:rPr>
        <w:tab/>
      </w:r>
      <w:r>
        <w:rPr>
          <w:rFonts w:ascii="Times New Roman"/>
          <w:color w:val="3A5998"/>
          <w:spacing w:val="-2"/>
          <w:sz w:val="12"/>
        </w:rPr>
        <w:t>356,34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356,34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356,34</w:t>
      </w:r>
    </w:p>
    <w:p w:rsidR="00C75A59" w:rsidRDefault="006F319F">
      <w:pPr>
        <w:spacing w:before="53"/>
        <w:ind w:left="1743"/>
        <w:rPr>
          <w:rFonts w:ascii="Times New Roman" w:hAnsi="Times New Roman"/>
          <w:sz w:val="12"/>
        </w:rPr>
      </w:pPr>
      <w:r>
        <w:pict>
          <v:shape id="docshape741" o:spid="_x0000_s4132" style="position:absolute;left:0;text-align:left;margin-left:57.1pt;margin-top:10.8pt;width:613.9pt;height:.1pt;z-index:-1563443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6"/>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ocupación</w:t>
      </w:r>
      <w:r>
        <w:rPr>
          <w:rFonts w:ascii="Times New Roman" w:hAnsi="Times New Roman"/>
          <w:color w:val="3A5998"/>
          <w:spacing w:val="6"/>
          <w:sz w:val="12"/>
        </w:rPr>
        <w:t xml:space="preserve"> </w:t>
      </w:r>
      <w:r>
        <w:rPr>
          <w:rFonts w:ascii="Times New Roman" w:hAnsi="Times New Roman"/>
          <w:color w:val="3A5998"/>
          <w:sz w:val="12"/>
        </w:rPr>
        <w:t>vía</w:t>
      </w:r>
      <w:r>
        <w:rPr>
          <w:rFonts w:ascii="Times New Roman" w:hAnsi="Times New Roman"/>
          <w:color w:val="3A5998"/>
          <w:spacing w:val="7"/>
          <w:sz w:val="12"/>
        </w:rPr>
        <w:t xml:space="preserve"> </w:t>
      </w:r>
      <w:r>
        <w:rPr>
          <w:rFonts w:ascii="Times New Roman" w:hAnsi="Times New Roman"/>
          <w:color w:val="3A5998"/>
          <w:sz w:val="12"/>
        </w:rPr>
        <w:t>pública</w:t>
      </w:r>
      <w:r>
        <w:rPr>
          <w:rFonts w:ascii="Times New Roman" w:hAnsi="Times New Roman"/>
          <w:color w:val="3A5998"/>
          <w:spacing w:val="6"/>
          <w:sz w:val="12"/>
        </w:rPr>
        <w:t xml:space="preserve"> </w:t>
      </w:r>
      <w:r>
        <w:rPr>
          <w:rFonts w:ascii="Times New Roman" w:hAnsi="Times New Roman"/>
          <w:color w:val="3A5998"/>
          <w:sz w:val="12"/>
        </w:rPr>
        <w:t>con</w:t>
      </w:r>
      <w:r>
        <w:rPr>
          <w:rFonts w:ascii="Times New Roman" w:hAnsi="Times New Roman"/>
          <w:color w:val="3A5998"/>
          <w:spacing w:val="7"/>
          <w:sz w:val="12"/>
        </w:rPr>
        <w:t xml:space="preserve"> </w:t>
      </w:r>
      <w:r>
        <w:rPr>
          <w:rFonts w:ascii="Times New Roman" w:hAnsi="Times New Roman"/>
          <w:color w:val="3A5998"/>
          <w:sz w:val="12"/>
        </w:rPr>
        <w:t>material</w:t>
      </w:r>
      <w:r>
        <w:rPr>
          <w:rFonts w:ascii="Times New Roman" w:hAnsi="Times New Roman"/>
          <w:color w:val="3A5998"/>
          <w:spacing w:val="7"/>
          <w:sz w:val="12"/>
        </w:rPr>
        <w:t xml:space="preserve"> </w:t>
      </w:r>
      <w:r>
        <w:rPr>
          <w:rFonts w:ascii="Times New Roman" w:hAnsi="Times New Roman"/>
          <w:color w:val="3A5998"/>
          <w:sz w:val="12"/>
        </w:rPr>
        <w:t>construcción,</w:t>
      </w:r>
      <w:r>
        <w:rPr>
          <w:rFonts w:ascii="Times New Roman" w:hAnsi="Times New Roman"/>
          <w:color w:val="3A5998"/>
          <w:spacing w:val="6"/>
          <w:sz w:val="12"/>
        </w:rPr>
        <w:t xml:space="preserve"> </w:t>
      </w:r>
      <w:r>
        <w:rPr>
          <w:rFonts w:ascii="Times New Roman" w:hAnsi="Times New Roman"/>
          <w:color w:val="3A5998"/>
          <w:spacing w:val="-2"/>
          <w:sz w:val="12"/>
        </w:rPr>
        <w:t>escombros...</w:t>
      </w:r>
    </w:p>
    <w:p w:rsidR="00C75A59" w:rsidRDefault="006F319F">
      <w:pPr>
        <w:tabs>
          <w:tab w:val="left" w:pos="1742"/>
          <w:tab w:val="left" w:pos="6195"/>
          <w:tab w:val="left" w:pos="7307"/>
          <w:tab w:val="left" w:pos="8358"/>
          <w:tab w:val="left" w:pos="9346"/>
          <w:tab w:val="left" w:pos="10459"/>
          <w:tab w:val="left" w:pos="11509"/>
          <w:tab w:val="left" w:pos="12498"/>
        </w:tabs>
        <w:spacing w:before="34"/>
        <w:ind w:left="551"/>
        <w:rPr>
          <w:rFonts w:ascii="Times New Roman"/>
          <w:sz w:val="12"/>
        </w:rPr>
      </w:pPr>
      <w:r>
        <w:rPr>
          <w:rFonts w:ascii="Times New Roman"/>
          <w:color w:val="3A5998"/>
          <w:spacing w:val="-4"/>
          <w:sz w:val="12"/>
        </w:rPr>
        <w:t>2012</w:t>
      </w:r>
      <w:r>
        <w:rPr>
          <w:rFonts w:ascii="Times New Roman"/>
          <w:color w:val="3A5998"/>
          <w:sz w:val="12"/>
        </w:rPr>
        <w:tab/>
      </w:r>
      <w:r>
        <w:rPr>
          <w:rFonts w:ascii="Times New Roman"/>
          <w:color w:val="3A5998"/>
          <w:spacing w:val="-2"/>
          <w:sz w:val="12"/>
        </w:rPr>
        <w:t>33900</w:t>
      </w:r>
      <w:r>
        <w:rPr>
          <w:rFonts w:ascii="Times New Roman"/>
          <w:color w:val="3A5998"/>
          <w:sz w:val="12"/>
        </w:rPr>
        <w:tab/>
      </w:r>
      <w:r>
        <w:rPr>
          <w:rFonts w:ascii="Times New Roman"/>
          <w:color w:val="3A5998"/>
          <w:spacing w:val="-2"/>
          <w:sz w:val="12"/>
        </w:rPr>
        <w:t>94,99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94,99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94,99</w:t>
      </w:r>
    </w:p>
    <w:p w:rsidR="00C75A59" w:rsidRDefault="006F319F">
      <w:pPr>
        <w:spacing w:before="53"/>
        <w:ind w:left="1743"/>
        <w:rPr>
          <w:rFonts w:ascii="Times New Roman" w:hAnsi="Times New Roman"/>
          <w:sz w:val="12"/>
        </w:rPr>
      </w:pPr>
      <w:r>
        <w:pict>
          <v:shape id="docshape742" o:spid="_x0000_s4131" style="position:absolute;left:0;text-align:left;margin-left:57.1pt;margin-top:10.8pt;width:613.9pt;height:.1pt;z-index:-1563392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4"/>
          <w:sz w:val="12"/>
        </w:rPr>
        <w:t xml:space="preserve"> </w:t>
      </w:r>
      <w:r>
        <w:rPr>
          <w:rFonts w:ascii="Times New Roman" w:hAnsi="Times New Roman"/>
          <w:color w:val="3A5998"/>
          <w:sz w:val="12"/>
        </w:rPr>
        <w:t>por</w:t>
      </w:r>
      <w:r>
        <w:rPr>
          <w:rFonts w:ascii="Times New Roman" w:hAnsi="Times New Roman"/>
          <w:color w:val="3A5998"/>
          <w:spacing w:val="4"/>
          <w:sz w:val="12"/>
        </w:rPr>
        <w:t xml:space="preserve"> </w:t>
      </w:r>
      <w:r>
        <w:rPr>
          <w:rFonts w:ascii="Times New Roman" w:hAnsi="Times New Roman"/>
          <w:color w:val="3A5998"/>
          <w:sz w:val="12"/>
        </w:rPr>
        <w:t>ocupación</w:t>
      </w:r>
      <w:r>
        <w:rPr>
          <w:rFonts w:ascii="Times New Roman" w:hAnsi="Times New Roman"/>
          <w:color w:val="3A5998"/>
          <w:spacing w:val="5"/>
          <w:sz w:val="12"/>
        </w:rPr>
        <w:t xml:space="preserve"> </w:t>
      </w:r>
      <w:r>
        <w:rPr>
          <w:rFonts w:ascii="Times New Roman" w:hAnsi="Times New Roman"/>
          <w:color w:val="3A5998"/>
          <w:sz w:val="12"/>
        </w:rPr>
        <w:t>vía</w:t>
      </w:r>
      <w:r>
        <w:rPr>
          <w:rFonts w:ascii="Times New Roman" w:hAnsi="Times New Roman"/>
          <w:color w:val="3A5998"/>
          <w:spacing w:val="4"/>
          <w:sz w:val="12"/>
        </w:rPr>
        <w:t xml:space="preserve"> </w:t>
      </w:r>
      <w:r>
        <w:rPr>
          <w:rFonts w:ascii="Times New Roman" w:hAnsi="Times New Roman"/>
          <w:color w:val="3A5998"/>
          <w:sz w:val="12"/>
        </w:rPr>
        <w:t>pública</w:t>
      </w:r>
      <w:r>
        <w:rPr>
          <w:rFonts w:ascii="Times New Roman" w:hAnsi="Times New Roman"/>
          <w:color w:val="3A5998"/>
          <w:spacing w:val="4"/>
          <w:sz w:val="12"/>
        </w:rPr>
        <w:t xml:space="preserve"> </w:t>
      </w:r>
      <w:r>
        <w:rPr>
          <w:rFonts w:ascii="Times New Roman" w:hAnsi="Times New Roman"/>
          <w:color w:val="3A5998"/>
          <w:sz w:val="12"/>
        </w:rPr>
        <w:t>con</w:t>
      </w:r>
      <w:r>
        <w:rPr>
          <w:rFonts w:ascii="Times New Roman" w:hAnsi="Times New Roman"/>
          <w:color w:val="3A5998"/>
          <w:spacing w:val="5"/>
          <w:sz w:val="12"/>
        </w:rPr>
        <w:t xml:space="preserve"> </w:t>
      </w:r>
      <w:r>
        <w:rPr>
          <w:rFonts w:ascii="Times New Roman" w:hAnsi="Times New Roman"/>
          <w:color w:val="3A5998"/>
          <w:sz w:val="12"/>
        </w:rPr>
        <w:t>material</w:t>
      </w:r>
      <w:r>
        <w:rPr>
          <w:rFonts w:ascii="Times New Roman" w:hAnsi="Times New Roman"/>
          <w:color w:val="3A5998"/>
          <w:spacing w:val="75"/>
          <w:sz w:val="12"/>
        </w:rPr>
        <w:t xml:space="preserve"> </w:t>
      </w:r>
      <w:r>
        <w:rPr>
          <w:rFonts w:ascii="Times New Roman" w:hAnsi="Times New Roman"/>
          <w:color w:val="3A5998"/>
          <w:spacing w:val="-2"/>
          <w:sz w:val="12"/>
        </w:rPr>
        <w:t>construcción</w:t>
      </w:r>
    </w:p>
    <w:p w:rsidR="00C75A59" w:rsidRDefault="006F319F">
      <w:pPr>
        <w:tabs>
          <w:tab w:val="left" w:pos="1742"/>
          <w:tab w:val="left" w:pos="6040"/>
          <w:tab w:val="left" w:pos="7307"/>
          <w:tab w:val="left" w:pos="8358"/>
          <w:tab w:val="left" w:pos="9192"/>
          <w:tab w:val="left" w:pos="10335"/>
          <w:tab w:val="left" w:pos="11509"/>
          <w:tab w:val="left" w:pos="12343"/>
        </w:tabs>
        <w:spacing w:before="34"/>
        <w:ind w:left="551"/>
        <w:rPr>
          <w:rFonts w:ascii="Times New Roman"/>
          <w:sz w:val="12"/>
        </w:rPr>
      </w:pPr>
      <w:r>
        <w:rPr>
          <w:rFonts w:ascii="Times New Roman"/>
          <w:color w:val="3A5998"/>
          <w:spacing w:val="-4"/>
          <w:sz w:val="12"/>
        </w:rPr>
        <w:t>2019</w:t>
      </w:r>
      <w:r>
        <w:rPr>
          <w:rFonts w:ascii="Times New Roman"/>
          <w:color w:val="3A5998"/>
          <w:sz w:val="12"/>
        </w:rPr>
        <w:tab/>
      </w:r>
      <w:r>
        <w:rPr>
          <w:rFonts w:ascii="Times New Roman"/>
          <w:color w:val="3A5998"/>
          <w:spacing w:val="-2"/>
          <w:sz w:val="12"/>
        </w:rPr>
        <w:t>33900</w:t>
      </w:r>
      <w:r>
        <w:rPr>
          <w:rFonts w:ascii="Times New Roman"/>
          <w:color w:val="3A5998"/>
          <w:sz w:val="12"/>
        </w:rPr>
        <w:tab/>
      </w:r>
      <w:r>
        <w:rPr>
          <w:rFonts w:ascii="Times New Roman"/>
          <w:color w:val="3A5998"/>
          <w:spacing w:val="-2"/>
          <w:sz w:val="12"/>
        </w:rPr>
        <w:t>3.845,94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3.845,94</w:t>
      </w:r>
      <w:r>
        <w:rPr>
          <w:rFonts w:ascii="Times New Roman"/>
          <w:color w:val="3A5998"/>
          <w:sz w:val="12"/>
        </w:rPr>
        <w:tab/>
      </w:r>
      <w:r>
        <w:rPr>
          <w:rFonts w:ascii="Times New Roman"/>
          <w:color w:val="3A5998"/>
          <w:spacing w:val="-2"/>
          <w:sz w:val="12"/>
        </w:rPr>
        <w:t>514,91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3.331,03</w:t>
      </w:r>
    </w:p>
    <w:p w:rsidR="00C75A59" w:rsidRDefault="006F319F">
      <w:pPr>
        <w:spacing w:before="53"/>
        <w:ind w:left="1743"/>
        <w:rPr>
          <w:rFonts w:ascii="Times New Roman" w:hAnsi="Times New Roman"/>
          <w:sz w:val="12"/>
        </w:rPr>
      </w:pPr>
      <w:r>
        <w:pict>
          <v:shape id="docshape743" o:spid="_x0000_s4130" style="position:absolute;left:0;text-align:left;margin-left:57.1pt;margin-top:10.8pt;width:613.9pt;height:.1pt;z-index:-1563340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6"/>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ocupación</w:t>
      </w:r>
      <w:r>
        <w:rPr>
          <w:rFonts w:ascii="Times New Roman" w:hAnsi="Times New Roman"/>
          <w:color w:val="3A5998"/>
          <w:spacing w:val="6"/>
          <w:sz w:val="12"/>
        </w:rPr>
        <w:t xml:space="preserve"> </w:t>
      </w:r>
      <w:r>
        <w:rPr>
          <w:rFonts w:ascii="Times New Roman" w:hAnsi="Times New Roman"/>
          <w:color w:val="3A5998"/>
          <w:sz w:val="12"/>
        </w:rPr>
        <w:t>vía</w:t>
      </w:r>
      <w:r>
        <w:rPr>
          <w:rFonts w:ascii="Times New Roman" w:hAnsi="Times New Roman"/>
          <w:color w:val="3A5998"/>
          <w:spacing w:val="7"/>
          <w:sz w:val="12"/>
        </w:rPr>
        <w:t xml:space="preserve"> </w:t>
      </w:r>
      <w:r>
        <w:rPr>
          <w:rFonts w:ascii="Times New Roman" w:hAnsi="Times New Roman"/>
          <w:color w:val="3A5998"/>
          <w:sz w:val="12"/>
        </w:rPr>
        <w:t>pública</w:t>
      </w:r>
      <w:r>
        <w:rPr>
          <w:rFonts w:ascii="Times New Roman" w:hAnsi="Times New Roman"/>
          <w:color w:val="3A5998"/>
          <w:spacing w:val="6"/>
          <w:sz w:val="12"/>
        </w:rPr>
        <w:t xml:space="preserve"> </w:t>
      </w:r>
      <w:r>
        <w:rPr>
          <w:rFonts w:ascii="Times New Roman" w:hAnsi="Times New Roman"/>
          <w:color w:val="3A5998"/>
          <w:sz w:val="12"/>
        </w:rPr>
        <w:t>con</w:t>
      </w:r>
      <w:r>
        <w:rPr>
          <w:rFonts w:ascii="Times New Roman" w:hAnsi="Times New Roman"/>
          <w:color w:val="3A5998"/>
          <w:spacing w:val="7"/>
          <w:sz w:val="12"/>
        </w:rPr>
        <w:t xml:space="preserve"> </w:t>
      </w:r>
      <w:r>
        <w:rPr>
          <w:rFonts w:ascii="Times New Roman" w:hAnsi="Times New Roman"/>
          <w:color w:val="3A5998"/>
          <w:sz w:val="12"/>
        </w:rPr>
        <w:t>material</w:t>
      </w:r>
      <w:r>
        <w:rPr>
          <w:rFonts w:ascii="Times New Roman" w:hAnsi="Times New Roman"/>
          <w:color w:val="3A5998"/>
          <w:spacing w:val="7"/>
          <w:sz w:val="12"/>
        </w:rPr>
        <w:t xml:space="preserve"> </w:t>
      </w:r>
      <w:r>
        <w:rPr>
          <w:rFonts w:ascii="Times New Roman" w:hAnsi="Times New Roman"/>
          <w:color w:val="3A5998"/>
          <w:sz w:val="12"/>
        </w:rPr>
        <w:t>construcción,</w:t>
      </w:r>
      <w:r>
        <w:rPr>
          <w:rFonts w:ascii="Times New Roman" w:hAnsi="Times New Roman"/>
          <w:color w:val="3A5998"/>
          <w:spacing w:val="6"/>
          <w:sz w:val="12"/>
        </w:rPr>
        <w:t xml:space="preserve"> </w:t>
      </w:r>
      <w:r>
        <w:rPr>
          <w:rFonts w:ascii="Times New Roman" w:hAnsi="Times New Roman"/>
          <w:color w:val="3A5998"/>
          <w:spacing w:val="-2"/>
          <w:sz w:val="12"/>
        </w:rPr>
        <w:t>escombros...</w:t>
      </w:r>
    </w:p>
    <w:p w:rsidR="00C75A59" w:rsidRDefault="006F319F">
      <w:pPr>
        <w:tabs>
          <w:tab w:val="left" w:pos="1742"/>
          <w:tab w:val="left" w:pos="6195"/>
          <w:tab w:val="left" w:pos="7307"/>
          <w:tab w:val="left" w:pos="8358"/>
          <w:tab w:val="left" w:pos="9346"/>
          <w:tab w:val="left" w:pos="10459"/>
          <w:tab w:val="left" w:pos="11509"/>
          <w:tab w:val="left" w:pos="12498"/>
        </w:tabs>
        <w:spacing w:before="34"/>
        <w:ind w:left="551"/>
        <w:rPr>
          <w:rFonts w:ascii="Times New Roman"/>
          <w:sz w:val="12"/>
        </w:rPr>
      </w:pPr>
      <w:r>
        <w:rPr>
          <w:rFonts w:ascii="Times New Roman"/>
          <w:color w:val="3A5998"/>
          <w:spacing w:val="-4"/>
          <w:sz w:val="12"/>
        </w:rPr>
        <w:t>2014</w:t>
      </w:r>
      <w:r>
        <w:rPr>
          <w:rFonts w:ascii="Times New Roman"/>
          <w:color w:val="3A5998"/>
          <w:sz w:val="12"/>
        </w:rPr>
        <w:tab/>
      </w:r>
      <w:r>
        <w:rPr>
          <w:rFonts w:ascii="Times New Roman"/>
          <w:color w:val="3A5998"/>
          <w:spacing w:val="-2"/>
          <w:sz w:val="12"/>
        </w:rPr>
        <w:t>33901</w:t>
      </w:r>
      <w:r>
        <w:rPr>
          <w:rFonts w:ascii="Times New Roman"/>
          <w:color w:val="3A5998"/>
          <w:sz w:val="12"/>
        </w:rPr>
        <w:tab/>
      </w:r>
      <w:r>
        <w:rPr>
          <w:rFonts w:ascii="Times New Roman"/>
          <w:color w:val="3A5998"/>
          <w:spacing w:val="-2"/>
          <w:sz w:val="12"/>
        </w:rPr>
        <w:t>99,96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99,96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99,96</w:t>
      </w:r>
    </w:p>
    <w:p w:rsidR="00C75A59" w:rsidRDefault="006F319F">
      <w:pPr>
        <w:spacing w:before="53"/>
        <w:ind w:left="1743"/>
        <w:rPr>
          <w:rFonts w:ascii="Times New Roman" w:hAnsi="Times New Roman"/>
          <w:sz w:val="12"/>
        </w:rPr>
      </w:pPr>
      <w:r>
        <w:pict>
          <v:shape id="docshape744" o:spid="_x0000_s4129" style="position:absolute;left:0;text-align:left;margin-left:57.1pt;margin-top:10.8pt;width:613.9pt;height:.1pt;z-index:-1563289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6"/>
          <w:sz w:val="12"/>
        </w:rPr>
        <w:t xml:space="preserve"> </w:t>
      </w:r>
      <w:r>
        <w:rPr>
          <w:rFonts w:ascii="Times New Roman" w:hAnsi="Times New Roman"/>
          <w:color w:val="3A5998"/>
          <w:sz w:val="12"/>
        </w:rPr>
        <w:t>ocupación</w:t>
      </w:r>
      <w:r>
        <w:rPr>
          <w:rFonts w:ascii="Times New Roman" w:hAnsi="Times New Roman"/>
          <w:color w:val="3A5998"/>
          <w:spacing w:val="6"/>
          <w:sz w:val="12"/>
        </w:rPr>
        <w:t xml:space="preserve"> </w:t>
      </w:r>
      <w:r>
        <w:rPr>
          <w:rFonts w:ascii="Times New Roman" w:hAnsi="Times New Roman"/>
          <w:color w:val="3A5998"/>
          <w:sz w:val="12"/>
        </w:rPr>
        <w:t>terrenos</w:t>
      </w:r>
      <w:r>
        <w:rPr>
          <w:rFonts w:ascii="Times New Roman" w:hAnsi="Times New Roman"/>
          <w:color w:val="3A5998"/>
          <w:spacing w:val="6"/>
          <w:sz w:val="12"/>
        </w:rPr>
        <w:t xml:space="preserve"> </w:t>
      </w:r>
      <w:r>
        <w:rPr>
          <w:rFonts w:ascii="Times New Roman" w:hAnsi="Times New Roman"/>
          <w:color w:val="3A5998"/>
          <w:sz w:val="12"/>
        </w:rPr>
        <w:t>uso</w:t>
      </w:r>
      <w:r>
        <w:rPr>
          <w:rFonts w:ascii="Times New Roman" w:hAnsi="Times New Roman"/>
          <w:color w:val="3A5998"/>
          <w:spacing w:val="6"/>
          <w:sz w:val="12"/>
        </w:rPr>
        <w:t xml:space="preserve"> </w:t>
      </w:r>
      <w:r>
        <w:rPr>
          <w:rFonts w:ascii="Times New Roman" w:hAnsi="Times New Roman"/>
          <w:color w:val="3A5998"/>
          <w:sz w:val="12"/>
        </w:rPr>
        <w:t>públicos</w:t>
      </w:r>
      <w:r>
        <w:rPr>
          <w:rFonts w:ascii="Times New Roman" w:hAnsi="Times New Roman"/>
          <w:color w:val="3A5998"/>
          <w:spacing w:val="6"/>
          <w:sz w:val="12"/>
        </w:rPr>
        <w:t xml:space="preserve"> </w:t>
      </w:r>
      <w:r>
        <w:rPr>
          <w:rFonts w:ascii="Times New Roman" w:hAnsi="Times New Roman"/>
          <w:color w:val="3A5998"/>
          <w:sz w:val="12"/>
        </w:rPr>
        <w:t>con</w:t>
      </w:r>
      <w:r>
        <w:rPr>
          <w:rFonts w:ascii="Times New Roman" w:hAnsi="Times New Roman"/>
          <w:color w:val="3A5998"/>
          <w:spacing w:val="6"/>
          <w:sz w:val="12"/>
        </w:rPr>
        <w:t xml:space="preserve"> </w:t>
      </w:r>
      <w:r>
        <w:rPr>
          <w:rFonts w:ascii="Times New Roman" w:hAnsi="Times New Roman"/>
          <w:color w:val="3A5998"/>
          <w:sz w:val="12"/>
        </w:rPr>
        <w:t>mesas,</w:t>
      </w:r>
      <w:r>
        <w:rPr>
          <w:rFonts w:ascii="Times New Roman" w:hAnsi="Times New Roman"/>
          <w:color w:val="3A5998"/>
          <w:spacing w:val="6"/>
          <w:sz w:val="12"/>
        </w:rPr>
        <w:t xml:space="preserve"> </w:t>
      </w:r>
      <w:r>
        <w:rPr>
          <w:rFonts w:ascii="Times New Roman" w:hAnsi="Times New Roman"/>
          <w:color w:val="3A5998"/>
          <w:spacing w:val="-2"/>
          <w:sz w:val="12"/>
        </w:rPr>
        <w:t>sillas,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2016</w:t>
      </w:r>
      <w:r>
        <w:rPr>
          <w:rFonts w:ascii="Times New Roman"/>
          <w:color w:val="3A5998"/>
          <w:sz w:val="12"/>
        </w:rPr>
        <w:tab/>
      </w:r>
      <w:r>
        <w:rPr>
          <w:rFonts w:ascii="Times New Roman"/>
          <w:color w:val="3A5998"/>
          <w:spacing w:val="-2"/>
          <w:sz w:val="12"/>
        </w:rPr>
        <w:t>33901</w:t>
      </w:r>
      <w:r>
        <w:rPr>
          <w:rFonts w:ascii="Times New Roman"/>
          <w:color w:val="3A5998"/>
          <w:sz w:val="12"/>
        </w:rPr>
        <w:tab/>
      </w:r>
      <w:r>
        <w:rPr>
          <w:rFonts w:ascii="Times New Roman"/>
          <w:color w:val="3A5998"/>
          <w:spacing w:val="-2"/>
          <w:sz w:val="12"/>
        </w:rPr>
        <w:t>778,85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778,85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778,85</w:t>
      </w:r>
    </w:p>
    <w:p w:rsidR="00C75A59" w:rsidRDefault="006F319F">
      <w:pPr>
        <w:spacing w:before="53"/>
        <w:ind w:left="1743"/>
        <w:rPr>
          <w:rFonts w:ascii="Times New Roman" w:hAnsi="Times New Roman"/>
          <w:sz w:val="12"/>
        </w:rPr>
      </w:pPr>
      <w:r>
        <w:pict>
          <v:shape id="docshape745" o:spid="_x0000_s4128" style="position:absolute;left:0;text-align:left;margin-left:57.1pt;margin-top:10.8pt;width:613.9pt;height:.1pt;z-index:-1563238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6"/>
          <w:sz w:val="12"/>
        </w:rPr>
        <w:t xml:space="preserve"> </w:t>
      </w:r>
      <w:r>
        <w:rPr>
          <w:rFonts w:ascii="Times New Roman" w:hAnsi="Times New Roman"/>
          <w:color w:val="3A5998"/>
          <w:sz w:val="12"/>
        </w:rPr>
        <w:t>ocupación</w:t>
      </w:r>
      <w:r>
        <w:rPr>
          <w:rFonts w:ascii="Times New Roman" w:hAnsi="Times New Roman"/>
          <w:color w:val="3A5998"/>
          <w:spacing w:val="6"/>
          <w:sz w:val="12"/>
        </w:rPr>
        <w:t xml:space="preserve"> </w:t>
      </w:r>
      <w:r>
        <w:rPr>
          <w:rFonts w:ascii="Times New Roman" w:hAnsi="Times New Roman"/>
          <w:color w:val="3A5998"/>
          <w:sz w:val="12"/>
        </w:rPr>
        <w:t>terrenos</w:t>
      </w:r>
      <w:r>
        <w:rPr>
          <w:rFonts w:ascii="Times New Roman" w:hAnsi="Times New Roman"/>
          <w:color w:val="3A5998"/>
          <w:spacing w:val="6"/>
          <w:sz w:val="12"/>
        </w:rPr>
        <w:t xml:space="preserve"> </w:t>
      </w:r>
      <w:r>
        <w:rPr>
          <w:rFonts w:ascii="Times New Roman" w:hAnsi="Times New Roman"/>
          <w:color w:val="3A5998"/>
          <w:sz w:val="12"/>
        </w:rPr>
        <w:t>uso</w:t>
      </w:r>
      <w:r>
        <w:rPr>
          <w:rFonts w:ascii="Times New Roman" w:hAnsi="Times New Roman"/>
          <w:color w:val="3A5998"/>
          <w:spacing w:val="6"/>
          <w:sz w:val="12"/>
        </w:rPr>
        <w:t xml:space="preserve"> </w:t>
      </w:r>
      <w:r>
        <w:rPr>
          <w:rFonts w:ascii="Times New Roman" w:hAnsi="Times New Roman"/>
          <w:color w:val="3A5998"/>
          <w:sz w:val="12"/>
        </w:rPr>
        <w:t>públicos</w:t>
      </w:r>
      <w:r>
        <w:rPr>
          <w:rFonts w:ascii="Times New Roman" w:hAnsi="Times New Roman"/>
          <w:color w:val="3A5998"/>
          <w:spacing w:val="6"/>
          <w:sz w:val="12"/>
        </w:rPr>
        <w:t xml:space="preserve"> </w:t>
      </w:r>
      <w:r>
        <w:rPr>
          <w:rFonts w:ascii="Times New Roman" w:hAnsi="Times New Roman"/>
          <w:color w:val="3A5998"/>
          <w:sz w:val="12"/>
        </w:rPr>
        <w:t>con</w:t>
      </w:r>
      <w:r>
        <w:rPr>
          <w:rFonts w:ascii="Times New Roman" w:hAnsi="Times New Roman"/>
          <w:color w:val="3A5998"/>
          <w:spacing w:val="6"/>
          <w:sz w:val="12"/>
        </w:rPr>
        <w:t xml:space="preserve"> </w:t>
      </w:r>
      <w:r>
        <w:rPr>
          <w:rFonts w:ascii="Times New Roman" w:hAnsi="Times New Roman"/>
          <w:color w:val="3A5998"/>
          <w:sz w:val="12"/>
        </w:rPr>
        <w:t>mesas,</w:t>
      </w:r>
      <w:r>
        <w:rPr>
          <w:rFonts w:ascii="Times New Roman" w:hAnsi="Times New Roman"/>
          <w:color w:val="3A5998"/>
          <w:spacing w:val="6"/>
          <w:sz w:val="12"/>
        </w:rPr>
        <w:t xml:space="preserve"> </w:t>
      </w:r>
      <w:r>
        <w:rPr>
          <w:rFonts w:ascii="Times New Roman" w:hAnsi="Times New Roman"/>
          <w:color w:val="3A5998"/>
          <w:sz w:val="12"/>
        </w:rPr>
        <w:t>sillas,</w:t>
      </w:r>
      <w:r>
        <w:rPr>
          <w:rFonts w:ascii="Times New Roman" w:hAnsi="Times New Roman"/>
          <w:color w:val="3A5998"/>
          <w:spacing w:val="6"/>
          <w:sz w:val="12"/>
        </w:rPr>
        <w:t xml:space="preserve"> </w:t>
      </w:r>
      <w:r>
        <w:rPr>
          <w:rFonts w:ascii="Times New Roman" w:hAnsi="Times New Roman"/>
          <w:color w:val="3A5998"/>
          <w:spacing w:val="-5"/>
          <w:sz w:val="12"/>
        </w:rPr>
        <w:t>etc</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2018</w:t>
      </w:r>
      <w:r>
        <w:rPr>
          <w:rFonts w:ascii="Times New Roman"/>
          <w:color w:val="3A5998"/>
          <w:sz w:val="12"/>
        </w:rPr>
        <w:tab/>
      </w:r>
      <w:r>
        <w:rPr>
          <w:rFonts w:ascii="Times New Roman"/>
          <w:color w:val="3A5998"/>
          <w:spacing w:val="-2"/>
          <w:sz w:val="12"/>
        </w:rPr>
        <w:t>33901</w:t>
      </w:r>
      <w:r>
        <w:rPr>
          <w:rFonts w:ascii="Times New Roman"/>
          <w:color w:val="3A5998"/>
          <w:sz w:val="12"/>
        </w:rPr>
        <w:tab/>
      </w:r>
      <w:r>
        <w:rPr>
          <w:rFonts w:ascii="Times New Roman"/>
          <w:color w:val="3A5998"/>
          <w:spacing w:val="-2"/>
          <w:sz w:val="12"/>
        </w:rPr>
        <w:t>1.222,29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1.222,29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1.222,29</w:t>
      </w:r>
    </w:p>
    <w:p w:rsidR="00C75A59" w:rsidRDefault="006F319F">
      <w:pPr>
        <w:spacing w:before="53"/>
        <w:ind w:left="1743"/>
        <w:rPr>
          <w:rFonts w:ascii="Times New Roman" w:hAnsi="Times New Roman"/>
          <w:sz w:val="12"/>
        </w:rPr>
      </w:pPr>
      <w:r>
        <w:pict>
          <v:shape id="docshape746" o:spid="_x0000_s4127" style="position:absolute;left:0;text-align:left;margin-left:57.1pt;margin-top:10.8pt;width:613.9pt;height:.1pt;z-index:-1563187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6"/>
          <w:sz w:val="12"/>
        </w:rPr>
        <w:t xml:space="preserve"> </w:t>
      </w:r>
      <w:r>
        <w:rPr>
          <w:rFonts w:ascii="Times New Roman" w:hAnsi="Times New Roman"/>
          <w:color w:val="3A5998"/>
          <w:sz w:val="12"/>
        </w:rPr>
        <w:t>ocupación</w:t>
      </w:r>
      <w:r>
        <w:rPr>
          <w:rFonts w:ascii="Times New Roman" w:hAnsi="Times New Roman"/>
          <w:color w:val="3A5998"/>
          <w:spacing w:val="6"/>
          <w:sz w:val="12"/>
        </w:rPr>
        <w:t xml:space="preserve"> </w:t>
      </w:r>
      <w:r>
        <w:rPr>
          <w:rFonts w:ascii="Times New Roman" w:hAnsi="Times New Roman"/>
          <w:color w:val="3A5998"/>
          <w:sz w:val="12"/>
        </w:rPr>
        <w:t>terrenos</w:t>
      </w:r>
      <w:r>
        <w:rPr>
          <w:rFonts w:ascii="Times New Roman" w:hAnsi="Times New Roman"/>
          <w:color w:val="3A5998"/>
          <w:spacing w:val="6"/>
          <w:sz w:val="12"/>
        </w:rPr>
        <w:t xml:space="preserve"> </w:t>
      </w:r>
      <w:r>
        <w:rPr>
          <w:rFonts w:ascii="Times New Roman" w:hAnsi="Times New Roman"/>
          <w:color w:val="3A5998"/>
          <w:sz w:val="12"/>
        </w:rPr>
        <w:t>uso</w:t>
      </w:r>
      <w:r>
        <w:rPr>
          <w:rFonts w:ascii="Times New Roman" w:hAnsi="Times New Roman"/>
          <w:color w:val="3A5998"/>
          <w:spacing w:val="6"/>
          <w:sz w:val="12"/>
        </w:rPr>
        <w:t xml:space="preserve"> </w:t>
      </w:r>
      <w:r>
        <w:rPr>
          <w:rFonts w:ascii="Times New Roman" w:hAnsi="Times New Roman"/>
          <w:color w:val="3A5998"/>
          <w:sz w:val="12"/>
        </w:rPr>
        <w:t>públicos</w:t>
      </w:r>
      <w:r>
        <w:rPr>
          <w:rFonts w:ascii="Times New Roman" w:hAnsi="Times New Roman"/>
          <w:color w:val="3A5998"/>
          <w:spacing w:val="6"/>
          <w:sz w:val="12"/>
        </w:rPr>
        <w:t xml:space="preserve"> </w:t>
      </w:r>
      <w:r>
        <w:rPr>
          <w:rFonts w:ascii="Times New Roman" w:hAnsi="Times New Roman"/>
          <w:color w:val="3A5998"/>
          <w:sz w:val="12"/>
        </w:rPr>
        <w:t>con</w:t>
      </w:r>
      <w:r>
        <w:rPr>
          <w:rFonts w:ascii="Times New Roman" w:hAnsi="Times New Roman"/>
          <w:color w:val="3A5998"/>
          <w:spacing w:val="6"/>
          <w:sz w:val="12"/>
        </w:rPr>
        <w:t xml:space="preserve"> </w:t>
      </w:r>
      <w:r>
        <w:rPr>
          <w:rFonts w:ascii="Times New Roman" w:hAnsi="Times New Roman"/>
          <w:color w:val="3A5998"/>
          <w:sz w:val="12"/>
        </w:rPr>
        <w:t>mesas,</w:t>
      </w:r>
      <w:r>
        <w:rPr>
          <w:rFonts w:ascii="Times New Roman" w:hAnsi="Times New Roman"/>
          <w:color w:val="3A5998"/>
          <w:spacing w:val="6"/>
          <w:sz w:val="12"/>
        </w:rPr>
        <w:t xml:space="preserve"> </w:t>
      </w:r>
      <w:r>
        <w:rPr>
          <w:rFonts w:ascii="Times New Roman" w:hAnsi="Times New Roman"/>
          <w:color w:val="3A5998"/>
          <w:sz w:val="12"/>
        </w:rPr>
        <w:t>sillas,</w:t>
      </w:r>
      <w:r>
        <w:rPr>
          <w:rFonts w:ascii="Times New Roman" w:hAnsi="Times New Roman"/>
          <w:color w:val="3A5998"/>
          <w:spacing w:val="6"/>
          <w:sz w:val="12"/>
        </w:rPr>
        <w:t xml:space="preserve"> </w:t>
      </w:r>
      <w:r>
        <w:rPr>
          <w:rFonts w:ascii="Times New Roman" w:hAnsi="Times New Roman"/>
          <w:color w:val="3A5998"/>
          <w:spacing w:val="-5"/>
          <w:sz w:val="12"/>
        </w:rPr>
        <w:t>etc</w:t>
      </w:r>
    </w:p>
    <w:p w:rsidR="00C75A59" w:rsidRDefault="006F319F">
      <w:pPr>
        <w:tabs>
          <w:tab w:val="left" w:pos="1742"/>
          <w:tab w:val="left" w:pos="6040"/>
          <w:tab w:val="left" w:pos="7307"/>
          <w:tab w:val="left" w:pos="8358"/>
          <w:tab w:val="left" w:pos="9192"/>
          <w:tab w:val="left" w:pos="10335"/>
          <w:tab w:val="left" w:pos="11509"/>
          <w:tab w:val="left" w:pos="12343"/>
        </w:tabs>
        <w:spacing w:before="34"/>
        <w:ind w:left="551"/>
        <w:rPr>
          <w:rFonts w:ascii="Times New Roman"/>
          <w:sz w:val="12"/>
        </w:rPr>
      </w:pPr>
      <w:r>
        <w:rPr>
          <w:rFonts w:ascii="Times New Roman"/>
          <w:color w:val="3A5998"/>
          <w:spacing w:val="-4"/>
          <w:sz w:val="12"/>
        </w:rPr>
        <w:t>2019</w:t>
      </w:r>
      <w:r>
        <w:rPr>
          <w:rFonts w:ascii="Times New Roman"/>
          <w:color w:val="3A5998"/>
          <w:sz w:val="12"/>
        </w:rPr>
        <w:tab/>
      </w:r>
      <w:r>
        <w:rPr>
          <w:rFonts w:ascii="Times New Roman"/>
          <w:color w:val="3A5998"/>
          <w:spacing w:val="-2"/>
          <w:sz w:val="12"/>
        </w:rPr>
        <w:t>33901</w:t>
      </w:r>
      <w:r>
        <w:rPr>
          <w:rFonts w:ascii="Times New Roman"/>
          <w:color w:val="3A5998"/>
          <w:sz w:val="12"/>
        </w:rPr>
        <w:tab/>
      </w:r>
      <w:r>
        <w:rPr>
          <w:rFonts w:ascii="Times New Roman"/>
          <w:color w:val="3A5998"/>
          <w:spacing w:val="-2"/>
          <w:sz w:val="12"/>
        </w:rPr>
        <w:t>7.702,14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7.702,14</w:t>
      </w:r>
      <w:r>
        <w:rPr>
          <w:rFonts w:ascii="Times New Roman"/>
          <w:color w:val="3A5998"/>
          <w:sz w:val="12"/>
        </w:rPr>
        <w:tab/>
      </w:r>
      <w:r>
        <w:rPr>
          <w:rFonts w:ascii="Times New Roman"/>
          <w:color w:val="3A5998"/>
          <w:spacing w:val="-2"/>
          <w:sz w:val="12"/>
        </w:rPr>
        <w:t>506,60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7.195,54</w:t>
      </w:r>
    </w:p>
    <w:p w:rsidR="00C75A59" w:rsidRDefault="006F319F">
      <w:pPr>
        <w:spacing w:before="53"/>
        <w:ind w:left="1743"/>
        <w:rPr>
          <w:rFonts w:ascii="Times New Roman" w:hAnsi="Times New Roman"/>
          <w:sz w:val="12"/>
        </w:rPr>
      </w:pPr>
      <w:r>
        <w:pict>
          <v:shape id="docshape747" o:spid="_x0000_s4126" style="position:absolute;left:0;text-align:left;margin-left:57.1pt;margin-top:10.8pt;width:613.9pt;height:.1pt;z-index:-1563136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6"/>
          <w:sz w:val="12"/>
        </w:rPr>
        <w:t xml:space="preserve"> </w:t>
      </w:r>
      <w:r>
        <w:rPr>
          <w:rFonts w:ascii="Times New Roman" w:hAnsi="Times New Roman"/>
          <w:color w:val="3A5998"/>
          <w:sz w:val="12"/>
        </w:rPr>
        <w:t>ocupación</w:t>
      </w:r>
      <w:r>
        <w:rPr>
          <w:rFonts w:ascii="Times New Roman" w:hAnsi="Times New Roman"/>
          <w:color w:val="3A5998"/>
          <w:spacing w:val="6"/>
          <w:sz w:val="12"/>
        </w:rPr>
        <w:t xml:space="preserve"> </w:t>
      </w:r>
      <w:r>
        <w:rPr>
          <w:rFonts w:ascii="Times New Roman" w:hAnsi="Times New Roman"/>
          <w:color w:val="3A5998"/>
          <w:sz w:val="12"/>
        </w:rPr>
        <w:t>terrenos</w:t>
      </w:r>
      <w:r>
        <w:rPr>
          <w:rFonts w:ascii="Times New Roman" w:hAnsi="Times New Roman"/>
          <w:color w:val="3A5998"/>
          <w:spacing w:val="6"/>
          <w:sz w:val="12"/>
        </w:rPr>
        <w:t xml:space="preserve"> </w:t>
      </w:r>
      <w:r>
        <w:rPr>
          <w:rFonts w:ascii="Times New Roman" w:hAnsi="Times New Roman"/>
          <w:color w:val="3A5998"/>
          <w:sz w:val="12"/>
        </w:rPr>
        <w:t>uso</w:t>
      </w:r>
      <w:r>
        <w:rPr>
          <w:rFonts w:ascii="Times New Roman" w:hAnsi="Times New Roman"/>
          <w:color w:val="3A5998"/>
          <w:spacing w:val="6"/>
          <w:sz w:val="12"/>
        </w:rPr>
        <w:t xml:space="preserve"> </w:t>
      </w:r>
      <w:r>
        <w:rPr>
          <w:rFonts w:ascii="Times New Roman" w:hAnsi="Times New Roman"/>
          <w:color w:val="3A5998"/>
          <w:sz w:val="12"/>
        </w:rPr>
        <w:t>públicos</w:t>
      </w:r>
      <w:r>
        <w:rPr>
          <w:rFonts w:ascii="Times New Roman" w:hAnsi="Times New Roman"/>
          <w:color w:val="3A5998"/>
          <w:spacing w:val="6"/>
          <w:sz w:val="12"/>
        </w:rPr>
        <w:t xml:space="preserve"> </w:t>
      </w:r>
      <w:r>
        <w:rPr>
          <w:rFonts w:ascii="Times New Roman" w:hAnsi="Times New Roman"/>
          <w:color w:val="3A5998"/>
          <w:sz w:val="12"/>
        </w:rPr>
        <w:t>con</w:t>
      </w:r>
      <w:r>
        <w:rPr>
          <w:rFonts w:ascii="Times New Roman" w:hAnsi="Times New Roman"/>
          <w:color w:val="3A5998"/>
          <w:spacing w:val="6"/>
          <w:sz w:val="12"/>
        </w:rPr>
        <w:t xml:space="preserve"> </w:t>
      </w:r>
      <w:r>
        <w:rPr>
          <w:rFonts w:ascii="Times New Roman" w:hAnsi="Times New Roman"/>
          <w:color w:val="3A5998"/>
          <w:sz w:val="12"/>
        </w:rPr>
        <w:t>mesas,</w:t>
      </w:r>
      <w:r>
        <w:rPr>
          <w:rFonts w:ascii="Times New Roman" w:hAnsi="Times New Roman"/>
          <w:color w:val="3A5998"/>
          <w:spacing w:val="6"/>
          <w:sz w:val="12"/>
        </w:rPr>
        <w:t xml:space="preserve"> </w:t>
      </w:r>
      <w:r>
        <w:rPr>
          <w:rFonts w:ascii="Times New Roman" w:hAnsi="Times New Roman"/>
          <w:color w:val="3A5998"/>
          <w:sz w:val="12"/>
        </w:rPr>
        <w:t>sillas,</w:t>
      </w:r>
      <w:r>
        <w:rPr>
          <w:rFonts w:ascii="Times New Roman" w:hAnsi="Times New Roman"/>
          <w:color w:val="3A5998"/>
          <w:spacing w:val="6"/>
          <w:sz w:val="12"/>
        </w:rPr>
        <w:t xml:space="preserve"> </w:t>
      </w:r>
      <w:r>
        <w:rPr>
          <w:rFonts w:ascii="Times New Roman" w:hAnsi="Times New Roman"/>
          <w:color w:val="3A5998"/>
          <w:spacing w:val="-5"/>
          <w:sz w:val="12"/>
        </w:rPr>
        <w:t>etc</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2017</w:t>
      </w:r>
      <w:r>
        <w:rPr>
          <w:rFonts w:ascii="Times New Roman"/>
          <w:color w:val="3A5998"/>
          <w:sz w:val="12"/>
        </w:rPr>
        <w:tab/>
      </w:r>
      <w:r>
        <w:rPr>
          <w:rFonts w:ascii="Times New Roman"/>
          <w:color w:val="3A5998"/>
          <w:spacing w:val="-2"/>
          <w:sz w:val="12"/>
        </w:rPr>
        <w:t>33901</w:t>
      </w:r>
      <w:r>
        <w:rPr>
          <w:rFonts w:ascii="Times New Roman"/>
          <w:color w:val="3A5998"/>
          <w:sz w:val="12"/>
        </w:rPr>
        <w:tab/>
      </w:r>
      <w:r>
        <w:rPr>
          <w:rFonts w:ascii="Times New Roman"/>
          <w:color w:val="3A5998"/>
          <w:spacing w:val="-2"/>
          <w:sz w:val="12"/>
        </w:rPr>
        <w:t>703,52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703,52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703,52</w:t>
      </w:r>
    </w:p>
    <w:p w:rsidR="00C75A59" w:rsidRDefault="006F319F">
      <w:pPr>
        <w:spacing w:before="53"/>
        <w:ind w:left="1743"/>
        <w:rPr>
          <w:rFonts w:ascii="Times New Roman" w:hAnsi="Times New Roman"/>
          <w:sz w:val="12"/>
        </w:rPr>
      </w:pPr>
      <w:r>
        <w:pict>
          <v:shape id="docshape748" o:spid="_x0000_s4125" style="position:absolute;left:0;text-align:left;margin-left:57.1pt;margin-top:10.8pt;width:613.9pt;height:.1pt;z-index:-1563084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Tasas</w:t>
      </w:r>
      <w:r>
        <w:rPr>
          <w:rFonts w:ascii="Times New Roman" w:hAnsi="Times New Roman"/>
          <w:color w:val="3A5998"/>
          <w:spacing w:val="5"/>
          <w:sz w:val="12"/>
        </w:rPr>
        <w:t xml:space="preserve"> </w:t>
      </w:r>
      <w:r>
        <w:rPr>
          <w:rFonts w:ascii="Times New Roman" w:hAnsi="Times New Roman"/>
          <w:color w:val="3A5998"/>
          <w:sz w:val="12"/>
        </w:rPr>
        <w:t>por</w:t>
      </w:r>
      <w:r>
        <w:rPr>
          <w:rFonts w:ascii="Times New Roman" w:hAnsi="Times New Roman"/>
          <w:color w:val="3A5998"/>
          <w:spacing w:val="6"/>
          <w:sz w:val="12"/>
        </w:rPr>
        <w:t xml:space="preserve"> </w:t>
      </w:r>
      <w:r>
        <w:rPr>
          <w:rFonts w:ascii="Times New Roman" w:hAnsi="Times New Roman"/>
          <w:color w:val="3A5998"/>
          <w:sz w:val="12"/>
        </w:rPr>
        <w:t>ocupación</w:t>
      </w:r>
      <w:r>
        <w:rPr>
          <w:rFonts w:ascii="Times New Roman" w:hAnsi="Times New Roman"/>
          <w:color w:val="3A5998"/>
          <w:spacing w:val="6"/>
          <w:sz w:val="12"/>
        </w:rPr>
        <w:t xml:space="preserve"> </w:t>
      </w:r>
      <w:r>
        <w:rPr>
          <w:rFonts w:ascii="Times New Roman" w:hAnsi="Times New Roman"/>
          <w:color w:val="3A5998"/>
          <w:sz w:val="12"/>
        </w:rPr>
        <w:t>terrenos</w:t>
      </w:r>
      <w:r>
        <w:rPr>
          <w:rFonts w:ascii="Times New Roman" w:hAnsi="Times New Roman"/>
          <w:color w:val="3A5998"/>
          <w:spacing w:val="6"/>
          <w:sz w:val="12"/>
        </w:rPr>
        <w:t xml:space="preserve"> </w:t>
      </w:r>
      <w:r>
        <w:rPr>
          <w:rFonts w:ascii="Times New Roman" w:hAnsi="Times New Roman"/>
          <w:color w:val="3A5998"/>
          <w:sz w:val="12"/>
        </w:rPr>
        <w:t>uso</w:t>
      </w:r>
      <w:r>
        <w:rPr>
          <w:rFonts w:ascii="Times New Roman" w:hAnsi="Times New Roman"/>
          <w:color w:val="3A5998"/>
          <w:spacing w:val="6"/>
          <w:sz w:val="12"/>
        </w:rPr>
        <w:t xml:space="preserve"> </w:t>
      </w:r>
      <w:r>
        <w:rPr>
          <w:rFonts w:ascii="Times New Roman" w:hAnsi="Times New Roman"/>
          <w:color w:val="3A5998"/>
          <w:sz w:val="12"/>
        </w:rPr>
        <w:t>públicos</w:t>
      </w:r>
      <w:r>
        <w:rPr>
          <w:rFonts w:ascii="Times New Roman" w:hAnsi="Times New Roman"/>
          <w:color w:val="3A5998"/>
          <w:spacing w:val="6"/>
          <w:sz w:val="12"/>
        </w:rPr>
        <w:t xml:space="preserve"> </w:t>
      </w:r>
      <w:r>
        <w:rPr>
          <w:rFonts w:ascii="Times New Roman" w:hAnsi="Times New Roman"/>
          <w:color w:val="3A5998"/>
          <w:sz w:val="12"/>
        </w:rPr>
        <w:t>con</w:t>
      </w:r>
      <w:r>
        <w:rPr>
          <w:rFonts w:ascii="Times New Roman" w:hAnsi="Times New Roman"/>
          <w:color w:val="3A5998"/>
          <w:spacing w:val="6"/>
          <w:sz w:val="12"/>
        </w:rPr>
        <w:t xml:space="preserve"> </w:t>
      </w:r>
      <w:r>
        <w:rPr>
          <w:rFonts w:ascii="Times New Roman" w:hAnsi="Times New Roman"/>
          <w:color w:val="3A5998"/>
          <w:sz w:val="12"/>
        </w:rPr>
        <w:t>mesas,</w:t>
      </w:r>
      <w:r>
        <w:rPr>
          <w:rFonts w:ascii="Times New Roman" w:hAnsi="Times New Roman"/>
          <w:color w:val="3A5998"/>
          <w:spacing w:val="6"/>
          <w:sz w:val="12"/>
        </w:rPr>
        <w:t xml:space="preserve"> </w:t>
      </w:r>
      <w:r>
        <w:rPr>
          <w:rFonts w:ascii="Times New Roman" w:hAnsi="Times New Roman"/>
          <w:color w:val="3A5998"/>
          <w:sz w:val="12"/>
        </w:rPr>
        <w:t>sillas,</w:t>
      </w:r>
      <w:r>
        <w:rPr>
          <w:rFonts w:ascii="Times New Roman" w:hAnsi="Times New Roman"/>
          <w:color w:val="3A5998"/>
          <w:spacing w:val="6"/>
          <w:sz w:val="12"/>
        </w:rPr>
        <w:t xml:space="preserve"> </w:t>
      </w:r>
      <w:r>
        <w:rPr>
          <w:rFonts w:ascii="Times New Roman" w:hAnsi="Times New Roman"/>
          <w:color w:val="3A5998"/>
          <w:spacing w:val="-5"/>
          <w:sz w:val="12"/>
        </w:rPr>
        <w:t>etc</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2011</w:t>
      </w:r>
      <w:r>
        <w:rPr>
          <w:rFonts w:ascii="Times New Roman"/>
          <w:color w:val="3A5998"/>
          <w:sz w:val="12"/>
        </w:rPr>
        <w:tab/>
      </w:r>
      <w:r>
        <w:rPr>
          <w:rFonts w:ascii="Times New Roman"/>
          <w:color w:val="3A5998"/>
          <w:spacing w:val="-2"/>
          <w:sz w:val="12"/>
        </w:rPr>
        <w:t>38900</w:t>
      </w:r>
      <w:r>
        <w:rPr>
          <w:rFonts w:ascii="Times New Roman"/>
          <w:color w:val="3A5998"/>
          <w:sz w:val="12"/>
        </w:rPr>
        <w:tab/>
      </w:r>
      <w:r>
        <w:rPr>
          <w:rFonts w:ascii="Times New Roman"/>
          <w:color w:val="3A5998"/>
          <w:spacing w:val="-2"/>
          <w:sz w:val="12"/>
        </w:rPr>
        <w:t>221,76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221,76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221,76</w:t>
      </w:r>
    </w:p>
    <w:p w:rsidR="00C75A59" w:rsidRDefault="006F319F">
      <w:pPr>
        <w:spacing w:before="53"/>
        <w:ind w:left="1743"/>
        <w:rPr>
          <w:rFonts w:ascii="Times New Roman"/>
          <w:sz w:val="12"/>
        </w:rPr>
      </w:pPr>
      <w:r>
        <w:pict>
          <v:shape id="docshape749" o:spid="_x0000_s4124" style="position:absolute;left:0;text-align:left;margin-left:57.1pt;margin-top:10.8pt;width:613.9pt;height:.1pt;z-index:-1563033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Reintegro</w:t>
      </w:r>
      <w:r>
        <w:rPr>
          <w:rFonts w:ascii="Times New Roman"/>
          <w:color w:val="3A5998"/>
          <w:spacing w:val="6"/>
          <w:sz w:val="12"/>
        </w:rPr>
        <w:t xml:space="preserve"> </w:t>
      </w:r>
      <w:r>
        <w:rPr>
          <w:rFonts w:ascii="Times New Roman"/>
          <w:color w:val="3A5998"/>
          <w:sz w:val="12"/>
        </w:rPr>
        <w:t>anuncios</w:t>
      </w:r>
      <w:r>
        <w:rPr>
          <w:rFonts w:ascii="Times New Roman"/>
          <w:color w:val="3A5998"/>
          <w:spacing w:val="6"/>
          <w:sz w:val="12"/>
        </w:rPr>
        <w:t xml:space="preserve"> </w:t>
      </w:r>
      <w:r>
        <w:rPr>
          <w:rFonts w:ascii="Times New Roman"/>
          <w:color w:val="3A5998"/>
          <w:sz w:val="12"/>
        </w:rPr>
        <w:t>a</w:t>
      </w:r>
      <w:r>
        <w:rPr>
          <w:rFonts w:ascii="Times New Roman"/>
          <w:color w:val="3A5998"/>
          <w:spacing w:val="6"/>
          <w:sz w:val="12"/>
        </w:rPr>
        <w:t xml:space="preserve"> </w:t>
      </w:r>
      <w:r>
        <w:rPr>
          <w:rFonts w:ascii="Times New Roman"/>
          <w:color w:val="3A5998"/>
          <w:sz w:val="12"/>
        </w:rPr>
        <w:t>cargo</w:t>
      </w:r>
      <w:r>
        <w:rPr>
          <w:rFonts w:ascii="Times New Roman"/>
          <w:color w:val="3A5998"/>
          <w:spacing w:val="6"/>
          <w:sz w:val="12"/>
        </w:rPr>
        <w:t xml:space="preserve"> </w:t>
      </w:r>
      <w:r>
        <w:rPr>
          <w:rFonts w:ascii="Times New Roman"/>
          <w:color w:val="3A5998"/>
          <w:spacing w:val="-2"/>
          <w:sz w:val="12"/>
        </w:rPr>
        <w:t>particulares</w:t>
      </w:r>
    </w:p>
    <w:p w:rsidR="00C75A59" w:rsidRDefault="006F319F">
      <w:pPr>
        <w:tabs>
          <w:tab w:val="left" w:pos="1742"/>
          <w:tab w:val="left" w:pos="6133"/>
          <w:tab w:val="left" w:pos="7307"/>
          <w:tab w:val="left" w:pos="8358"/>
          <w:tab w:val="left" w:pos="9284"/>
          <w:tab w:val="left" w:pos="10459"/>
          <w:tab w:val="left" w:pos="11509"/>
          <w:tab w:val="left" w:pos="12436"/>
        </w:tabs>
        <w:spacing w:before="34"/>
        <w:ind w:left="551"/>
        <w:rPr>
          <w:rFonts w:ascii="Times New Roman"/>
          <w:sz w:val="12"/>
        </w:rPr>
      </w:pPr>
      <w:r>
        <w:rPr>
          <w:rFonts w:ascii="Times New Roman"/>
          <w:color w:val="3A5998"/>
          <w:spacing w:val="-4"/>
          <w:sz w:val="12"/>
        </w:rPr>
        <w:t>2016</w:t>
      </w:r>
      <w:r>
        <w:rPr>
          <w:rFonts w:ascii="Times New Roman"/>
          <w:color w:val="3A5998"/>
          <w:sz w:val="12"/>
        </w:rPr>
        <w:tab/>
      </w:r>
      <w:r>
        <w:rPr>
          <w:rFonts w:ascii="Times New Roman"/>
          <w:color w:val="3A5998"/>
          <w:spacing w:val="-2"/>
          <w:sz w:val="12"/>
        </w:rPr>
        <w:t>38900</w:t>
      </w:r>
      <w:r>
        <w:rPr>
          <w:rFonts w:ascii="Times New Roman"/>
          <w:color w:val="3A5998"/>
          <w:sz w:val="12"/>
        </w:rPr>
        <w:tab/>
      </w:r>
      <w:r>
        <w:rPr>
          <w:rFonts w:ascii="Times New Roman"/>
          <w:color w:val="3A5998"/>
          <w:spacing w:val="-2"/>
          <w:sz w:val="12"/>
        </w:rPr>
        <w:t>492,70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492,70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492,70</w:t>
      </w:r>
    </w:p>
    <w:p w:rsidR="00C75A59" w:rsidRDefault="006F319F">
      <w:pPr>
        <w:spacing w:before="53"/>
        <w:ind w:left="1743"/>
        <w:rPr>
          <w:rFonts w:ascii="Times New Roman"/>
          <w:sz w:val="12"/>
        </w:rPr>
      </w:pPr>
      <w:r>
        <w:pict>
          <v:shape id="docshape750" o:spid="_x0000_s4123" style="position:absolute;left:0;text-align:left;margin-left:57.1pt;margin-top:10.8pt;width:613.9pt;height:.1pt;z-index:-1562982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Reintegro</w:t>
      </w:r>
      <w:r>
        <w:rPr>
          <w:rFonts w:ascii="Times New Roman"/>
          <w:color w:val="3A5998"/>
          <w:spacing w:val="6"/>
          <w:sz w:val="12"/>
        </w:rPr>
        <w:t xml:space="preserve"> </w:t>
      </w:r>
      <w:r>
        <w:rPr>
          <w:rFonts w:ascii="Times New Roman"/>
          <w:color w:val="3A5998"/>
          <w:sz w:val="12"/>
        </w:rPr>
        <w:t>anuncios</w:t>
      </w:r>
      <w:r>
        <w:rPr>
          <w:rFonts w:ascii="Times New Roman"/>
          <w:color w:val="3A5998"/>
          <w:spacing w:val="6"/>
          <w:sz w:val="12"/>
        </w:rPr>
        <w:t xml:space="preserve"> </w:t>
      </w:r>
      <w:r>
        <w:rPr>
          <w:rFonts w:ascii="Times New Roman"/>
          <w:color w:val="3A5998"/>
          <w:sz w:val="12"/>
        </w:rPr>
        <w:t>a</w:t>
      </w:r>
      <w:r>
        <w:rPr>
          <w:rFonts w:ascii="Times New Roman"/>
          <w:color w:val="3A5998"/>
          <w:spacing w:val="6"/>
          <w:sz w:val="12"/>
        </w:rPr>
        <w:t xml:space="preserve"> </w:t>
      </w:r>
      <w:r>
        <w:rPr>
          <w:rFonts w:ascii="Times New Roman"/>
          <w:color w:val="3A5998"/>
          <w:sz w:val="12"/>
        </w:rPr>
        <w:t>cargo</w:t>
      </w:r>
      <w:r>
        <w:rPr>
          <w:rFonts w:ascii="Times New Roman"/>
          <w:color w:val="3A5998"/>
          <w:spacing w:val="6"/>
          <w:sz w:val="12"/>
        </w:rPr>
        <w:t xml:space="preserve"> </w:t>
      </w:r>
      <w:r>
        <w:rPr>
          <w:rFonts w:ascii="Times New Roman"/>
          <w:color w:val="3A5998"/>
          <w:spacing w:val="-2"/>
          <w:sz w:val="12"/>
        </w:rPr>
        <w:t>particulares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2012</w:t>
      </w:r>
      <w:r>
        <w:rPr>
          <w:rFonts w:ascii="Times New Roman"/>
          <w:color w:val="3A5998"/>
          <w:sz w:val="12"/>
        </w:rPr>
        <w:tab/>
      </w:r>
      <w:r>
        <w:rPr>
          <w:rFonts w:ascii="Times New Roman"/>
          <w:color w:val="3A5998"/>
          <w:spacing w:val="-2"/>
          <w:sz w:val="12"/>
        </w:rPr>
        <w:t>38900</w:t>
      </w:r>
      <w:r>
        <w:rPr>
          <w:rFonts w:ascii="Times New Roman"/>
          <w:color w:val="3A5998"/>
          <w:sz w:val="12"/>
        </w:rPr>
        <w:tab/>
      </w:r>
      <w:r>
        <w:rPr>
          <w:rFonts w:ascii="Times New Roman"/>
          <w:color w:val="3A5998"/>
          <w:spacing w:val="-2"/>
          <w:sz w:val="12"/>
        </w:rPr>
        <w:t>5.526,57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5.526,57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5.526,57</w:t>
      </w:r>
    </w:p>
    <w:p w:rsidR="00C75A59" w:rsidRDefault="006F319F">
      <w:pPr>
        <w:spacing w:before="53"/>
        <w:ind w:left="1743"/>
        <w:rPr>
          <w:rFonts w:ascii="Times New Roman"/>
          <w:sz w:val="12"/>
        </w:rPr>
      </w:pPr>
      <w:r>
        <w:pict>
          <v:shape id="docshape751" o:spid="_x0000_s4122" style="position:absolute;left:0;text-align:left;margin-left:57.1pt;margin-top:10.8pt;width:613.9pt;height:.1pt;z-index:-1562931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Reintegro</w:t>
      </w:r>
      <w:r>
        <w:rPr>
          <w:rFonts w:ascii="Times New Roman"/>
          <w:color w:val="3A5998"/>
          <w:spacing w:val="6"/>
          <w:sz w:val="12"/>
        </w:rPr>
        <w:t xml:space="preserve"> </w:t>
      </w:r>
      <w:r>
        <w:rPr>
          <w:rFonts w:ascii="Times New Roman"/>
          <w:color w:val="3A5998"/>
          <w:sz w:val="12"/>
        </w:rPr>
        <w:t>anuncios</w:t>
      </w:r>
      <w:r>
        <w:rPr>
          <w:rFonts w:ascii="Times New Roman"/>
          <w:color w:val="3A5998"/>
          <w:spacing w:val="6"/>
          <w:sz w:val="12"/>
        </w:rPr>
        <w:t xml:space="preserve"> </w:t>
      </w:r>
      <w:r>
        <w:rPr>
          <w:rFonts w:ascii="Times New Roman"/>
          <w:color w:val="3A5998"/>
          <w:sz w:val="12"/>
        </w:rPr>
        <w:t>a</w:t>
      </w:r>
      <w:r>
        <w:rPr>
          <w:rFonts w:ascii="Times New Roman"/>
          <w:color w:val="3A5998"/>
          <w:spacing w:val="6"/>
          <w:sz w:val="12"/>
        </w:rPr>
        <w:t xml:space="preserve"> </w:t>
      </w:r>
      <w:r>
        <w:rPr>
          <w:rFonts w:ascii="Times New Roman"/>
          <w:color w:val="3A5998"/>
          <w:sz w:val="12"/>
        </w:rPr>
        <w:t>cargo</w:t>
      </w:r>
      <w:r>
        <w:rPr>
          <w:rFonts w:ascii="Times New Roman"/>
          <w:color w:val="3A5998"/>
          <w:spacing w:val="6"/>
          <w:sz w:val="12"/>
        </w:rPr>
        <w:t xml:space="preserve"> </w:t>
      </w:r>
      <w:r>
        <w:rPr>
          <w:rFonts w:ascii="Times New Roman"/>
          <w:color w:val="3A5998"/>
          <w:spacing w:val="-2"/>
          <w:sz w:val="12"/>
        </w:rPr>
        <w:t>particulares</w:t>
      </w:r>
    </w:p>
    <w:p w:rsidR="00C75A59" w:rsidRDefault="006F319F">
      <w:pPr>
        <w:tabs>
          <w:tab w:val="left" w:pos="1742"/>
          <w:tab w:val="left" w:pos="5917"/>
          <w:tab w:val="left" w:pos="7307"/>
          <w:tab w:val="left" w:pos="8234"/>
          <w:tab w:val="left" w:pos="9068"/>
          <w:tab w:val="left" w:pos="10335"/>
          <w:tab w:val="left" w:pos="11509"/>
          <w:tab w:val="left" w:pos="12220"/>
        </w:tabs>
        <w:spacing w:before="34"/>
        <w:ind w:left="551"/>
        <w:rPr>
          <w:rFonts w:ascii="Times New Roman"/>
          <w:sz w:val="12"/>
        </w:rPr>
      </w:pPr>
      <w:r>
        <w:rPr>
          <w:rFonts w:ascii="Times New Roman"/>
          <w:color w:val="3A5998"/>
          <w:spacing w:val="-4"/>
          <w:sz w:val="12"/>
        </w:rPr>
        <w:t>2018</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149.097,11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518,23</w:t>
      </w:r>
      <w:r>
        <w:rPr>
          <w:rFonts w:ascii="Times New Roman"/>
          <w:color w:val="3A5998"/>
          <w:sz w:val="12"/>
        </w:rPr>
        <w:tab/>
      </w:r>
      <w:r>
        <w:rPr>
          <w:rFonts w:ascii="Times New Roman"/>
          <w:color w:val="3A5998"/>
          <w:spacing w:val="-2"/>
          <w:sz w:val="12"/>
        </w:rPr>
        <w:t>148.578,88</w:t>
      </w:r>
      <w:r>
        <w:rPr>
          <w:rFonts w:ascii="Times New Roman"/>
          <w:color w:val="3A5998"/>
          <w:sz w:val="12"/>
        </w:rPr>
        <w:tab/>
      </w:r>
      <w:r>
        <w:rPr>
          <w:rFonts w:ascii="Times New Roman"/>
          <w:color w:val="3A5998"/>
          <w:spacing w:val="-2"/>
          <w:sz w:val="12"/>
        </w:rPr>
        <w:t>625,00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147.953,88</w:t>
      </w:r>
    </w:p>
    <w:p w:rsidR="00C75A59" w:rsidRDefault="006F319F">
      <w:pPr>
        <w:spacing w:before="53"/>
        <w:ind w:left="1743"/>
        <w:rPr>
          <w:rFonts w:ascii="Times New Roman" w:hAnsi="Times New Roman"/>
          <w:sz w:val="12"/>
        </w:rPr>
      </w:pPr>
      <w:r>
        <w:pict>
          <v:shape id="docshape752" o:spid="_x0000_s4121" style="position:absolute;left:0;text-align:left;margin-left:57.1pt;margin-top:10.8pt;width:613.9pt;height:.1pt;z-index:-1562880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17"/>
          <w:tab w:val="left" w:pos="7307"/>
          <w:tab w:val="left" w:pos="8358"/>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2015</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157.059,26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157.059,26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157.059,26</w:t>
      </w:r>
    </w:p>
    <w:p w:rsidR="00C75A59" w:rsidRDefault="006F319F">
      <w:pPr>
        <w:spacing w:before="53"/>
        <w:ind w:left="1743"/>
        <w:rPr>
          <w:rFonts w:ascii="Times New Roman" w:hAnsi="Times New Roman"/>
          <w:sz w:val="12"/>
        </w:rPr>
      </w:pPr>
      <w:r>
        <w:pict>
          <v:shape id="docshape753" o:spid="_x0000_s4120" style="position:absolute;left:0;text-align:left;margin-left:57.1pt;margin-top:10.8pt;width:613.9pt;height:.1pt;z-index:-1562828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17"/>
          <w:tab w:val="left" w:pos="7307"/>
          <w:tab w:val="left" w:pos="8234"/>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2016</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176.297,96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851,86</w:t>
      </w:r>
      <w:r>
        <w:rPr>
          <w:rFonts w:ascii="Times New Roman"/>
          <w:color w:val="3A5998"/>
          <w:sz w:val="12"/>
        </w:rPr>
        <w:tab/>
      </w:r>
      <w:r>
        <w:rPr>
          <w:rFonts w:ascii="Times New Roman"/>
          <w:color w:val="3A5998"/>
          <w:spacing w:val="-2"/>
          <w:sz w:val="12"/>
        </w:rPr>
        <w:t>175.446,10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175.446,10</w:t>
      </w:r>
    </w:p>
    <w:p w:rsidR="00C75A59" w:rsidRDefault="006F319F">
      <w:pPr>
        <w:spacing w:before="53"/>
        <w:ind w:left="1743"/>
        <w:rPr>
          <w:rFonts w:ascii="Times New Roman" w:hAnsi="Times New Roman"/>
          <w:sz w:val="12"/>
        </w:rPr>
      </w:pPr>
      <w:r>
        <w:pict>
          <v:shape id="docshape754" o:spid="_x0000_s4119" style="position:absolute;left:0;text-align:left;margin-left:57.1pt;margin-top:10.8pt;width:613.9pt;height:.1pt;z-index:-1562777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17"/>
          <w:tab w:val="left" w:pos="7307"/>
          <w:tab w:val="left" w:pos="8358"/>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2009</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119.816,55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119.816,55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119.816,55</w:t>
      </w:r>
    </w:p>
    <w:p w:rsidR="00C75A59" w:rsidRDefault="006F319F">
      <w:pPr>
        <w:spacing w:before="53"/>
        <w:ind w:left="1743"/>
        <w:rPr>
          <w:rFonts w:ascii="Times New Roman" w:hAnsi="Times New Roman"/>
          <w:sz w:val="12"/>
        </w:rPr>
      </w:pPr>
      <w:r>
        <w:pict>
          <v:shape id="docshape755" o:spid="_x0000_s4118" style="position:absolute;left:0;text-align:left;margin-left:57.1pt;margin-top:10.8pt;width:613.9pt;height:.1pt;z-index:-1562726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17"/>
          <w:tab w:val="left" w:pos="7307"/>
          <w:tab w:val="left" w:pos="8358"/>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2010</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201.404,52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201.404,52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201.404,52</w:t>
      </w:r>
    </w:p>
    <w:p w:rsidR="00C75A59" w:rsidRDefault="006F319F">
      <w:pPr>
        <w:spacing w:before="53"/>
        <w:ind w:left="1743"/>
        <w:rPr>
          <w:rFonts w:ascii="Times New Roman" w:hAnsi="Times New Roman"/>
          <w:sz w:val="12"/>
        </w:rPr>
      </w:pPr>
      <w:r>
        <w:pict>
          <v:shape id="docshape756" o:spid="_x0000_s4117" style="position:absolute;left:0;text-align:left;margin-left:57.1pt;margin-top:10.8pt;width:613.9pt;height:.1pt;z-index:-1562675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C75A59">
      <w:pPr>
        <w:pStyle w:val="Textoindependiente"/>
        <w:spacing w:before="5"/>
        <w:rPr>
          <w:rFonts w:ascii="Times New Roman"/>
          <w:sz w:val="13"/>
        </w:rPr>
      </w:pPr>
    </w:p>
    <w:p w:rsidR="00C75A59" w:rsidRDefault="006F319F">
      <w:pPr>
        <w:tabs>
          <w:tab w:val="left" w:pos="13491"/>
        </w:tabs>
        <w:spacing w:before="96"/>
        <w:ind w:left="1089"/>
        <w:rPr>
          <w:rFonts w:ascii="Times New Roman" w:hAnsi="Times New Roman"/>
          <w:b/>
          <w:i/>
          <w:sz w:val="14"/>
        </w:rPr>
      </w:pPr>
      <w:r>
        <w:rPr>
          <w:rFonts w:ascii="Times New Roman" w:hAnsi="Times New Roman"/>
          <w:b/>
          <w:i/>
          <w:color w:val="3A5998"/>
          <w:position w:val="-2"/>
          <w:sz w:val="14"/>
        </w:rPr>
        <w:t>Página 6</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9</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20" w:bottom="280" w:left="620" w:header="240" w:footer="1125" w:gutter="0"/>
          <w:cols w:space="720"/>
        </w:sectPr>
      </w:pPr>
    </w:p>
    <w:p w:rsidR="00C75A59" w:rsidRDefault="006F319F">
      <w:pPr>
        <w:tabs>
          <w:tab w:val="left" w:pos="1742"/>
          <w:tab w:val="left" w:pos="10013"/>
        </w:tabs>
        <w:spacing w:before="40"/>
        <w:ind w:left="551"/>
        <w:rPr>
          <w:rFonts w:ascii="Times New Roman" w:hAnsi="Times New Roman"/>
          <w:b/>
          <w:sz w:val="12"/>
        </w:rPr>
      </w:pPr>
      <w:r>
        <w:pict>
          <v:group id="docshapegroup757" o:spid="_x0000_s4113" style="position:absolute;left:0;text-align:left;margin-left:57.1pt;margin-top:.05pt;width:613.9pt;height:48.65pt;z-index:-25162240;mso-position-horizontal-relative:page" coordorigin="1142,1" coordsize="12278,973">
            <v:rect id="docshape758" o:spid="_x0000_s4116" style="position:absolute;left:1141;width:11227;height:280" fillcolor="#dfdfdf" stroked="f"/>
            <v:line id="_x0000_s4115" style="position:absolute" from="10294,247" to="12342,247" strokecolor="#3a5998" strokeweight=".23347mm"/>
            <v:shape id="docshape759" o:spid="_x0000_s4114" style="position:absolute;left:1141;width:12278;height:973" coordorigin="1142,1" coordsize="12278,973" o:spt="100" adj="0,,0" path="m13419,280r-1050,l11318,280r-1050,l10267,280r-1050,l8166,280r-1050,l7116,280r-1051,l2333,280r-1191,l1142,973r1191,l6065,973r1051,l7116,973r1050,l9217,973r1050,l10268,973r1050,l12369,973r1050,l13419,280xm13419,1r-1050,l12369,280r1050,l13419,1xe" fillcolor="#dfdfdf" stroked="f">
              <v:stroke joinstyle="round"/>
              <v:formulas/>
              <v:path arrowok="t" o:connecttype="segments"/>
            </v:shape>
            <w10:wrap anchorx="page"/>
          </v:group>
        </w:pict>
      </w:r>
      <w:r>
        <w:rPr>
          <w:rFonts w:ascii="Times New Roman" w:hAnsi="Times New Roman"/>
          <w:b/>
          <w:color w:val="3A5998"/>
          <w:spacing w:val="-2"/>
          <w:sz w:val="12"/>
        </w:rPr>
        <w:t>Periodo</w:t>
      </w:r>
      <w:r>
        <w:rPr>
          <w:rFonts w:ascii="Times New Roman" w:hAnsi="Times New Roman"/>
          <w:b/>
          <w:color w:val="3A5998"/>
          <w:sz w:val="12"/>
        </w:rPr>
        <w:tab/>
        <w:t>Código</w:t>
      </w:r>
      <w:r>
        <w:rPr>
          <w:rFonts w:ascii="Times New Roman" w:hAnsi="Times New Roman"/>
          <w:b/>
          <w:color w:val="3A5998"/>
          <w:spacing w:val="4"/>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pacing w:val="-2"/>
          <w:sz w:val="12"/>
        </w:rPr>
        <w:t>Concepto</w:t>
      </w:r>
      <w:r>
        <w:rPr>
          <w:rFonts w:ascii="Times New Roman" w:hAnsi="Times New Roman"/>
          <w:b/>
          <w:color w:val="3A5998"/>
          <w:sz w:val="12"/>
        </w:rPr>
        <w:tab/>
        <w:t>Liquidaciones</w:t>
      </w:r>
      <w:r>
        <w:rPr>
          <w:rFonts w:ascii="Times New Roman" w:hAnsi="Times New Roman"/>
          <w:b/>
          <w:color w:val="3A5998"/>
          <w:spacing w:val="14"/>
          <w:sz w:val="12"/>
        </w:rPr>
        <w:t xml:space="preserve"> </w:t>
      </w:r>
      <w:r>
        <w:rPr>
          <w:rFonts w:ascii="Times New Roman" w:hAnsi="Times New Roman"/>
          <w:b/>
          <w:color w:val="3A5998"/>
          <w:spacing w:val="-2"/>
          <w:sz w:val="12"/>
        </w:rPr>
        <w:t>Canceladas</w:t>
      </w:r>
    </w:p>
    <w:p w:rsidR="00C75A59" w:rsidRDefault="00C75A59">
      <w:pPr>
        <w:rPr>
          <w:rFonts w:ascii="Times New Roman" w:hAnsi="Times New Roman"/>
          <w:sz w:val="12"/>
        </w:rPr>
        <w:sectPr w:rsidR="00C75A59">
          <w:pgSz w:w="16840" w:h="11910" w:orient="landscape"/>
          <w:pgMar w:top="560" w:right="20" w:bottom="1320" w:left="620" w:header="240" w:footer="1125" w:gutter="0"/>
          <w:cols w:space="720"/>
        </w:sectPr>
      </w:pPr>
    </w:p>
    <w:p w:rsidR="00C75A59" w:rsidRDefault="00C75A59">
      <w:pPr>
        <w:pStyle w:val="Textoindependiente"/>
        <w:spacing w:before="3"/>
        <w:rPr>
          <w:rFonts w:ascii="Times New Roman"/>
          <w:b/>
          <w:sz w:val="12"/>
        </w:rPr>
      </w:pPr>
    </w:p>
    <w:p w:rsidR="00C75A59" w:rsidRDefault="006F319F">
      <w:pPr>
        <w:tabs>
          <w:tab w:val="left" w:pos="5722"/>
          <w:tab w:val="left" w:pos="6630"/>
          <w:tab w:val="left" w:pos="7720"/>
          <w:tab w:val="left" w:pos="8736"/>
          <w:tab w:val="left" w:pos="9836"/>
          <w:tab w:val="left" w:pos="10897"/>
        </w:tabs>
        <w:spacing w:line="247" w:lineRule="auto"/>
        <w:ind w:left="10743" w:hanging="9001"/>
        <w:rPr>
          <w:rFonts w:ascii="Times New Roman" w:hAnsi="Times New Roman"/>
          <w:b/>
          <w:sz w:val="12"/>
        </w:rPr>
      </w:pPr>
      <w:r>
        <w:rPr>
          <w:rFonts w:ascii="Times New Roman" w:hAnsi="Times New Roman"/>
          <w:b/>
          <w:color w:val="3A5998"/>
          <w:spacing w:val="-2"/>
          <w:sz w:val="12"/>
        </w:rPr>
        <w:t>Descripción</w:t>
      </w:r>
      <w:r>
        <w:rPr>
          <w:rFonts w:ascii="Times New Roman" w:hAnsi="Times New Roman"/>
          <w:b/>
          <w:color w:val="3A5998"/>
          <w:sz w:val="12"/>
        </w:rPr>
        <w:tab/>
        <w:t>Saldo</w:t>
      </w:r>
      <w:r>
        <w:rPr>
          <w:rFonts w:ascii="Times New Roman" w:hAnsi="Times New Roman"/>
          <w:b/>
          <w:color w:val="3A5998"/>
          <w:spacing w:val="-8"/>
          <w:sz w:val="12"/>
        </w:rPr>
        <w:t xml:space="preserve"> </w:t>
      </w:r>
      <w:r>
        <w:rPr>
          <w:rFonts w:ascii="Times New Roman" w:hAnsi="Times New Roman"/>
          <w:b/>
          <w:color w:val="3A5998"/>
          <w:sz w:val="12"/>
        </w:rPr>
        <w:t>DR</w:t>
      </w:r>
      <w:r>
        <w:rPr>
          <w:rFonts w:ascii="Times New Roman" w:hAnsi="Times New Roman"/>
          <w:b/>
          <w:color w:val="3A5998"/>
          <w:sz w:val="12"/>
        </w:rPr>
        <w:tab/>
      </w:r>
      <w:r>
        <w:rPr>
          <w:rFonts w:ascii="Times New Roman" w:hAnsi="Times New Roman"/>
          <w:b/>
          <w:color w:val="3A5998"/>
          <w:spacing w:val="-2"/>
          <w:sz w:val="12"/>
        </w:rPr>
        <w:t>Rectificaciones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Anulados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Pendientes</w:t>
      </w:r>
      <w:r>
        <w:rPr>
          <w:rFonts w:ascii="Times New Roman" w:hAnsi="Times New Roman"/>
          <w:b/>
          <w:color w:val="3A5998"/>
          <w:sz w:val="12"/>
        </w:rPr>
        <w:tab/>
      </w:r>
      <w:r>
        <w:rPr>
          <w:rFonts w:ascii="Times New Roman" w:hAnsi="Times New Roman"/>
          <w:b/>
          <w:color w:val="3A5998"/>
          <w:spacing w:val="-2"/>
          <w:sz w:val="12"/>
        </w:rPr>
        <w:t>Recaudación</w:t>
      </w:r>
      <w:r>
        <w:rPr>
          <w:rFonts w:ascii="Times New Roman" w:hAnsi="Times New Roman"/>
          <w:b/>
          <w:color w:val="3A5998"/>
          <w:sz w:val="12"/>
        </w:rPr>
        <w:tab/>
      </w:r>
      <w:r>
        <w:rPr>
          <w:rFonts w:ascii="Times New Roman" w:hAnsi="Times New Roman"/>
          <w:b/>
          <w:color w:val="3A5998"/>
          <w:sz w:val="12"/>
        </w:rPr>
        <w:tab/>
      </w:r>
      <w:r>
        <w:rPr>
          <w:rFonts w:ascii="Times New Roman" w:hAnsi="Times New Roman"/>
          <w:b/>
          <w:color w:val="3A5998"/>
          <w:spacing w:val="-2"/>
          <w:sz w:val="12"/>
        </w:rPr>
        <w:t>Insolvencia,</w:t>
      </w:r>
      <w:r>
        <w:rPr>
          <w:rFonts w:ascii="Times New Roman" w:hAnsi="Times New Roman"/>
          <w:b/>
          <w:color w:val="3A5998"/>
          <w:spacing w:val="40"/>
          <w:sz w:val="12"/>
        </w:rPr>
        <w:t xml:space="preserve"> </w:t>
      </w:r>
      <w:r>
        <w:rPr>
          <w:rFonts w:ascii="Times New Roman" w:hAnsi="Times New Roman"/>
          <w:b/>
          <w:color w:val="3A5998"/>
          <w:sz w:val="12"/>
        </w:rPr>
        <w:t>cobros</w:t>
      </w:r>
      <w:r>
        <w:rPr>
          <w:rFonts w:ascii="Times New Roman" w:hAnsi="Times New Roman"/>
          <w:b/>
          <w:color w:val="3A5998"/>
          <w:spacing w:val="-7"/>
          <w:sz w:val="12"/>
        </w:rPr>
        <w:t xml:space="preserve"> </w:t>
      </w:r>
      <w:r>
        <w:rPr>
          <w:rFonts w:ascii="Times New Roman" w:hAnsi="Times New Roman"/>
          <w:b/>
          <w:color w:val="3A5998"/>
          <w:sz w:val="12"/>
        </w:rPr>
        <w:t>en</w:t>
      </w:r>
      <w:r>
        <w:rPr>
          <w:rFonts w:ascii="Times New Roman" w:hAnsi="Times New Roman"/>
          <w:b/>
          <w:color w:val="3A5998"/>
          <w:spacing w:val="-7"/>
          <w:sz w:val="12"/>
        </w:rPr>
        <w:t xml:space="preserve"> </w:t>
      </w:r>
      <w:r>
        <w:rPr>
          <w:rFonts w:ascii="Times New Roman" w:hAnsi="Times New Roman"/>
          <w:b/>
          <w:color w:val="3A5998"/>
          <w:sz w:val="12"/>
        </w:rPr>
        <w:t>especie,</w:t>
      </w:r>
      <w:r>
        <w:rPr>
          <w:rFonts w:ascii="Times New Roman" w:hAnsi="Times New Roman"/>
          <w:b/>
          <w:color w:val="3A5998"/>
          <w:spacing w:val="40"/>
          <w:sz w:val="12"/>
        </w:rPr>
        <w:t xml:space="preserve"> </w:t>
      </w:r>
      <w:r>
        <w:rPr>
          <w:rFonts w:ascii="Times New Roman" w:hAnsi="Times New Roman"/>
          <w:b/>
          <w:color w:val="3A5998"/>
          <w:sz w:val="12"/>
        </w:rPr>
        <w:t>prescripciones</w:t>
      </w:r>
      <w:r>
        <w:rPr>
          <w:rFonts w:ascii="Times New Roman" w:hAnsi="Times New Roman"/>
          <w:b/>
          <w:color w:val="3A5998"/>
          <w:spacing w:val="-8"/>
          <w:sz w:val="12"/>
        </w:rPr>
        <w:t xml:space="preserve"> </w:t>
      </w:r>
      <w:r>
        <w:rPr>
          <w:rFonts w:ascii="Times New Roman" w:hAnsi="Times New Roman"/>
          <w:b/>
          <w:color w:val="3A5998"/>
          <w:sz w:val="12"/>
        </w:rPr>
        <w:t>y</w:t>
      </w:r>
    </w:p>
    <w:p w:rsidR="00C75A59" w:rsidRDefault="006F319F">
      <w:pPr>
        <w:spacing w:before="1"/>
        <w:ind w:left="10906"/>
        <w:rPr>
          <w:rFonts w:ascii="Times New Roman"/>
          <w:b/>
          <w:sz w:val="12"/>
        </w:rPr>
      </w:pPr>
      <w:r>
        <w:rPr>
          <w:rFonts w:ascii="Times New Roman"/>
          <w:b/>
          <w:color w:val="3A5998"/>
          <w:sz w:val="12"/>
        </w:rPr>
        <w:t>otras</w:t>
      </w:r>
      <w:r>
        <w:rPr>
          <w:rFonts w:ascii="Times New Roman"/>
          <w:b/>
          <w:color w:val="3A5998"/>
          <w:spacing w:val="5"/>
          <w:sz w:val="12"/>
        </w:rPr>
        <w:t xml:space="preserve"> </w:t>
      </w:r>
      <w:r>
        <w:rPr>
          <w:rFonts w:ascii="Times New Roman"/>
          <w:b/>
          <w:color w:val="3A5998"/>
          <w:spacing w:val="-2"/>
          <w:sz w:val="12"/>
        </w:rPr>
        <w:t>causas</w:t>
      </w:r>
    </w:p>
    <w:p w:rsidR="00C75A59" w:rsidRDefault="006F319F">
      <w:pPr>
        <w:spacing w:before="3"/>
        <w:rPr>
          <w:rFonts w:ascii="Times New Roman"/>
          <w:b/>
          <w:sz w:val="12"/>
        </w:rPr>
      </w:pPr>
      <w:r>
        <w:br w:type="column"/>
      </w:r>
    </w:p>
    <w:p w:rsidR="00C75A59" w:rsidRDefault="006F319F">
      <w:pPr>
        <w:spacing w:line="247" w:lineRule="auto"/>
        <w:ind w:left="406" w:right="3271" w:hanging="304"/>
        <w:rPr>
          <w:rFonts w:ascii="Times New Roman"/>
          <w:b/>
          <w:sz w:val="12"/>
        </w:rPr>
      </w:pPr>
      <w:r>
        <w:rPr>
          <w:rFonts w:ascii="Times New Roman"/>
          <w:b/>
          <w:color w:val="3A5998"/>
          <w:sz w:val="12"/>
        </w:rPr>
        <w:t>DR</w:t>
      </w:r>
      <w:r>
        <w:rPr>
          <w:rFonts w:ascii="Times New Roman"/>
          <w:b/>
          <w:color w:val="3A5998"/>
          <w:spacing w:val="-5"/>
          <w:sz w:val="12"/>
        </w:rPr>
        <w:t xml:space="preserve"> </w:t>
      </w:r>
      <w:r>
        <w:rPr>
          <w:rFonts w:ascii="Times New Roman"/>
          <w:b/>
          <w:color w:val="3A5998"/>
          <w:sz w:val="12"/>
        </w:rPr>
        <w:t>pendiente</w:t>
      </w:r>
      <w:r>
        <w:rPr>
          <w:rFonts w:ascii="Times New Roman"/>
          <w:b/>
          <w:color w:val="3A5998"/>
          <w:spacing w:val="-5"/>
          <w:sz w:val="12"/>
        </w:rPr>
        <w:t xml:space="preserve"> </w:t>
      </w:r>
      <w:r>
        <w:rPr>
          <w:rFonts w:ascii="Times New Roman"/>
          <w:b/>
          <w:color w:val="3A5998"/>
          <w:sz w:val="12"/>
        </w:rPr>
        <w:t>de</w:t>
      </w:r>
      <w:r>
        <w:rPr>
          <w:rFonts w:ascii="Times New Roman"/>
          <w:b/>
          <w:color w:val="3A5998"/>
          <w:spacing w:val="40"/>
          <w:sz w:val="12"/>
        </w:rPr>
        <w:t xml:space="preserve"> </w:t>
      </w:r>
      <w:r>
        <w:rPr>
          <w:rFonts w:ascii="Times New Roman"/>
          <w:b/>
          <w:color w:val="3A5998"/>
          <w:spacing w:val="-2"/>
          <w:sz w:val="12"/>
        </w:rPr>
        <w:t>cobro</w:t>
      </w:r>
    </w:p>
    <w:p w:rsidR="00C75A59" w:rsidRDefault="00C75A59">
      <w:pPr>
        <w:spacing w:line="247" w:lineRule="auto"/>
        <w:rPr>
          <w:rFonts w:ascii="Times New Roman"/>
          <w:sz w:val="12"/>
        </w:rPr>
        <w:sectPr w:rsidR="00C75A59">
          <w:type w:val="continuous"/>
          <w:pgSz w:w="16840" w:h="11910" w:orient="landscape"/>
          <w:pgMar w:top="1600" w:right="20" w:bottom="280" w:left="620" w:header="240" w:footer="1125" w:gutter="0"/>
          <w:cols w:num="2" w:space="720" w:equalWidth="0">
            <w:col w:w="11680" w:space="40"/>
            <w:col w:w="4480"/>
          </w:cols>
        </w:sectPr>
      </w:pPr>
    </w:p>
    <w:p w:rsidR="00C75A59" w:rsidRDefault="00C75A59">
      <w:pPr>
        <w:pStyle w:val="Textoindependiente"/>
        <w:spacing w:before="10"/>
        <w:rPr>
          <w:rFonts w:ascii="Times New Roman"/>
          <w:b/>
          <w:sz w:val="11"/>
        </w:rPr>
      </w:pPr>
    </w:p>
    <w:p w:rsidR="00C75A59" w:rsidRDefault="006F319F">
      <w:pPr>
        <w:tabs>
          <w:tab w:val="left" w:pos="1742"/>
          <w:tab w:val="left" w:pos="5917"/>
          <w:tab w:val="left" w:pos="7307"/>
          <w:tab w:val="left" w:pos="8358"/>
          <w:tab w:val="left" w:pos="9068"/>
          <w:tab w:val="left" w:pos="10459"/>
          <w:tab w:val="left" w:pos="11509"/>
          <w:tab w:val="left" w:pos="12220"/>
        </w:tabs>
        <w:ind w:left="551"/>
        <w:rPr>
          <w:rFonts w:ascii="Times New Roman"/>
          <w:sz w:val="12"/>
        </w:rPr>
      </w:pPr>
      <w:r>
        <w:rPr>
          <w:rFonts w:ascii="Times New Roman"/>
          <w:color w:val="3A5998"/>
          <w:spacing w:val="-4"/>
          <w:sz w:val="12"/>
        </w:rPr>
        <w:t>2011</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257.730,42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257.730,42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257.730,42</w:t>
      </w:r>
    </w:p>
    <w:p w:rsidR="00C75A59" w:rsidRDefault="006F319F">
      <w:pPr>
        <w:spacing w:before="40"/>
        <w:ind w:left="1743"/>
        <w:rPr>
          <w:rFonts w:ascii="Times New Roman" w:hAnsi="Times New Roman"/>
          <w:sz w:val="12"/>
        </w:rPr>
      </w:pPr>
      <w:r>
        <w:pict>
          <v:shape id="docshape760" o:spid="_x0000_s4112" style="position:absolute;left:0;text-align:left;margin-left:57.1pt;margin-top:10.15pt;width:613.9pt;height:.1pt;z-index:-15625728;mso-wrap-distance-left:0;mso-wrap-distance-right:0;mso-position-horizontal-relative:page" coordorigin="1142,203" coordsize="12278,0" path="m1142,203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17"/>
          <w:tab w:val="left" w:pos="7307"/>
          <w:tab w:val="left" w:pos="8358"/>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2012</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237.239,20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237.239,20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237.239,20</w:t>
      </w:r>
    </w:p>
    <w:p w:rsidR="00C75A59" w:rsidRDefault="006F319F">
      <w:pPr>
        <w:spacing w:before="53"/>
        <w:ind w:left="1743"/>
        <w:rPr>
          <w:rFonts w:ascii="Times New Roman" w:hAnsi="Times New Roman"/>
          <w:sz w:val="12"/>
        </w:rPr>
      </w:pPr>
      <w:r>
        <w:pict>
          <v:shape id="docshape761" o:spid="_x0000_s4111" style="position:absolute;left:0;text-align:left;margin-left:57.1pt;margin-top:10.8pt;width:613.9pt;height:.1pt;z-index:-1562521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17"/>
          <w:tab w:val="left" w:pos="7307"/>
          <w:tab w:val="left" w:pos="8358"/>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2013</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162.491,58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162.491,58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162.491,58</w:t>
      </w:r>
    </w:p>
    <w:p w:rsidR="00C75A59" w:rsidRDefault="006F319F">
      <w:pPr>
        <w:spacing w:before="53"/>
        <w:ind w:left="1743"/>
        <w:rPr>
          <w:rFonts w:ascii="Times New Roman" w:hAnsi="Times New Roman"/>
          <w:sz w:val="12"/>
        </w:rPr>
      </w:pPr>
      <w:r>
        <w:pict>
          <v:shape id="docshape762" o:spid="_x0000_s4110" style="position:absolute;left:0;text-align:left;margin-left:57.1pt;margin-top:10.8pt;width:613.9pt;height:.1pt;z-index:-1562470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17"/>
          <w:tab w:val="left" w:pos="7307"/>
          <w:tab w:val="left" w:pos="8358"/>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2014</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232.272,84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232.272,84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232.272,84</w:t>
      </w:r>
    </w:p>
    <w:p w:rsidR="00C75A59" w:rsidRDefault="006F319F">
      <w:pPr>
        <w:spacing w:before="53"/>
        <w:ind w:left="1743"/>
        <w:rPr>
          <w:rFonts w:ascii="Times New Roman" w:hAnsi="Times New Roman"/>
          <w:sz w:val="12"/>
        </w:rPr>
      </w:pPr>
      <w:r>
        <w:pict>
          <v:shape id="docshape763" o:spid="_x0000_s4109" style="position:absolute;left:0;text-align:left;margin-left:57.1pt;margin-top:10.8pt;width:613.9pt;height:.1pt;z-index:-1562419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17"/>
          <w:tab w:val="left" w:pos="7307"/>
          <w:tab w:val="left" w:pos="8358"/>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1999</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399.673,08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399.673,08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399.673,08</w:t>
      </w:r>
    </w:p>
    <w:p w:rsidR="00C75A59" w:rsidRDefault="006F319F">
      <w:pPr>
        <w:spacing w:before="53"/>
        <w:ind w:left="1743"/>
        <w:rPr>
          <w:rFonts w:ascii="Times New Roman" w:hAnsi="Times New Roman"/>
          <w:sz w:val="12"/>
        </w:rPr>
      </w:pPr>
      <w:r>
        <w:pict>
          <v:shape id="docshape764" o:spid="_x0000_s4108" style="position:absolute;left:0;text-align:left;margin-left:57.1pt;margin-top:10.8pt;width:613.9pt;height:.1pt;z-index:-1562368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2000</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30.050,61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30.050,61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30.050,61</w:t>
      </w:r>
    </w:p>
    <w:p w:rsidR="00C75A59" w:rsidRDefault="006F319F">
      <w:pPr>
        <w:spacing w:before="53"/>
        <w:ind w:left="1743"/>
        <w:rPr>
          <w:rFonts w:ascii="Times New Roman" w:hAnsi="Times New Roman"/>
          <w:sz w:val="12"/>
        </w:rPr>
      </w:pPr>
      <w:r>
        <w:pict>
          <v:shape id="docshape765" o:spid="_x0000_s4107" style="position:absolute;left:0;text-align:left;margin-left:57.1pt;margin-top:10.8pt;width:613.9pt;height:.1pt;z-index:-1562316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2002</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50.740,54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50.740,54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50.740,54</w:t>
      </w:r>
    </w:p>
    <w:p w:rsidR="00C75A59" w:rsidRDefault="006F319F">
      <w:pPr>
        <w:spacing w:before="53"/>
        <w:ind w:left="1743"/>
        <w:rPr>
          <w:rFonts w:ascii="Times New Roman" w:hAnsi="Times New Roman"/>
          <w:sz w:val="12"/>
        </w:rPr>
      </w:pPr>
      <w:r>
        <w:pict>
          <v:shape id="docshape766" o:spid="_x0000_s4106" style="position:absolute;left:0;text-align:left;margin-left:57.1pt;margin-top:10.8pt;width:613.9pt;height:.1pt;z-index:-1562265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17"/>
          <w:tab w:val="left" w:pos="7307"/>
          <w:tab w:val="left" w:pos="8358"/>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2003</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609.849,89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609.849,89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609.849,89</w:t>
      </w:r>
    </w:p>
    <w:p w:rsidR="00C75A59" w:rsidRDefault="006F319F">
      <w:pPr>
        <w:spacing w:before="53"/>
        <w:ind w:left="1743"/>
        <w:rPr>
          <w:rFonts w:ascii="Times New Roman" w:hAnsi="Times New Roman"/>
          <w:sz w:val="12"/>
        </w:rPr>
      </w:pPr>
      <w:r>
        <w:pict>
          <v:shape id="docshape767" o:spid="_x0000_s4105" style="position:absolute;left:0;text-align:left;margin-left:57.1pt;margin-top:10.8pt;width:613.9pt;height:.1pt;z-index:-1562214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17"/>
          <w:tab w:val="left" w:pos="7307"/>
          <w:tab w:val="left" w:pos="8358"/>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2004</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215.712,91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215.712,91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215.712,91</w:t>
      </w:r>
    </w:p>
    <w:p w:rsidR="00C75A59" w:rsidRDefault="006F319F">
      <w:pPr>
        <w:spacing w:before="53"/>
        <w:ind w:left="1743"/>
        <w:rPr>
          <w:rFonts w:ascii="Times New Roman" w:hAnsi="Times New Roman"/>
          <w:sz w:val="12"/>
        </w:rPr>
      </w:pPr>
      <w:r>
        <w:pict>
          <v:shape id="docshape768" o:spid="_x0000_s4104" style="position:absolute;left:0;text-align:left;margin-left:57.1pt;margin-top:10.8pt;width:613.9pt;height:.1pt;z-index:-1562163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17"/>
          <w:tab w:val="left" w:pos="7307"/>
          <w:tab w:val="left" w:pos="8358"/>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2005</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230.589,69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230.589,69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230.589,69</w:t>
      </w:r>
    </w:p>
    <w:p w:rsidR="00C75A59" w:rsidRDefault="006F319F">
      <w:pPr>
        <w:spacing w:before="53"/>
        <w:ind w:left="1743"/>
        <w:rPr>
          <w:rFonts w:ascii="Times New Roman" w:hAnsi="Times New Roman"/>
          <w:sz w:val="12"/>
        </w:rPr>
      </w:pPr>
      <w:r>
        <w:pict>
          <v:shape id="docshape769" o:spid="_x0000_s4103" style="position:absolute;left:0;text-align:left;margin-left:57.1pt;margin-top:10.8pt;width:613.9pt;height:.1pt;z-index:-1562112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2006</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81.363,79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81.363,79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81.363,79</w:t>
      </w:r>
    </w:p>
    <w:p w:rsidR="00C75A59" w:rsidRDefault="006F319F">
      <w:pPr>
        <w:spacing w:before="53"/>
        <w:ind w:left="1743"/>
        <w:rPr>
          <w:rFonts w:ascii="Times New Roman" w:hAnsi="Times New Roman"/>
          <w:sz w:val="12"/>
        </w:rPr>
      </w:pPr>
      <w:r>
        <w:pict>
          <v:shape id="docshape770" o:spid="_x0000_s4102" style="position:absolute;left:0;text-align:left;margin-left:57.1pt;margin-top:10.8pt;width:613.9pt;height:.1pt;z-index:-1562060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17"/>
          <w:tab w:val="left" w:pos="7307"/>
          <w:tab w:val="left" w:pos="8358"/>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2007</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247.149,42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247.149,42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247.149,42</w:t>
      </w:r>
    </w:p>
    <w:p w:rsidR="00C75A59" w:rsidRDefault="006F319F">
      <w:pPr>
        <w:spacing w:before="53"/>
        <w:ind w:left="1743"/>
        <w:rPr>
          <w:rFonts w:ascii="Times New Roman" w:hAnsi="Times New Roman"/>
          <w:sz w:val="12"/>
        </w:rPr>
      </w:pPr>
      <w:r>
        <w:pict>
          <v:shape id="docshape771" o:spid="_x0000_s4101" style="position:absolute;left:0;text-align:left;margin-left:57.1pt;margin-top:10.8pt;width:613.9pt;height:.1pt;z-index:-1562009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17"/>
          <w:tab w:val="left" w:pos="7307"/>
          <w:tab w:val="left" w:pos="8358"/>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2008</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565.042,82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565.042,82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565.042,82</w:t>
      </w:r>
    </w:p>
    <w:p w:rsidR="00C75A59" w:rsidRDefault="006F319F">
      <w:pPr>
        <w:spacing w:before="53"/>
        <w:ind w:left="1743"/>
        <w:rPr>
          <w:rFonts w:ascii="Times New Roman" w:hAnsi="Times New Roman"/>
          <w:sz w:val="12"/>
        </w:rPr>
      </w:pPr>
      <w:r>
        <w:pict>
          <v:shape id="docshape772" o:spid="_x0000_s4100" style="position:absolute;left:0;text-align:left;margin-left:57.1pt;margin-top:10.8pt;width:613.9pt;height:.1pt;z-index:-1561958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2017</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46.112,18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46.112,18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46.112,18</w:t>
      </w:r>
    </w:p>
    <w:p w:rsidR="00C75A59" w:rsidRDefault="006F319F">
      <w:pPr>
        <w:spacing w:before="53"/>
        <w:ind w:left="1743"/>
        <w:rPr>
          <w:rFonts w:ascii="Times New Roman" w:hAnsi="Times New Roman"/>
          <w:sz w:val="12"/>
        </w:rPr>
      </w:pPr>
      <w:r>
        <w:pict>
          <v:shape id="docshape773" o:spid="_x0000_s4099" style="position:absolute;left:0;text-align:left;margin-left:57.1pt;margin-top:10.8pt;width:613.9pt;height:.1pt;z-index:-1561907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17"/>
          <w:tab w:val="left" w:pos="7245"/>
          <w:tab w:val="left" w:pos="8141"/>
          <w:tab w:val="left" w:pos="9068"/>
          <w:tab w:val="left" w:pos="10242"/>
          <w:tab w:val="left" w:pos="11509"/>
          <w:tab w:val="left" w:pos="12220"/>
        </w:tabs>
        <w:spacing w:before="34"/>
        <w:ind w:left="551"/>
        <w:rPr>
          <w:rFonts w:ascii="Times New Roman"/>
          <w:sz w:val="12"/>
        </w:rPr>
      </w:pPr>
      <w:r>
        <w:rPr>
          <w:rFonts w:ascii="Times New Roman"/>
          <w:color w:val="3A5998"/>
          <w:spacing w:val="-4"/>
          <w:sz w:val="12"/>
        </w:rPr>
        <w:t>2019</w:t>
      </w:r>
      <w:r>
        <w:rPr>
          <w:rFonts w:ascii="Times New Roman"/>
          <w:color w:val="3A5998"/>
          <w:sz w:val="12"/>
        </w:rPr>
        <w:tab/>
      </w:r>
      <w:r>
        <w:rPr>
          <w:rFonts w:ascii="Times New Roman"/>
          <w:color w:val="3A5998"/>
          <w:spacing w:val="-2"/>
          <w:sz w:val="12"/>
        </w:rPr>
        <w:t>39100</w:t>
      </w:r>
      <w:r>
        <w:rPr>
          <w:rFonts w:ascii="Times New Roman"/>
          <w:color w:val="3A5998"/>
          <w:sz w:val="12"/>
        </w:rPr>
        <w:tab/>
      </w:r>
      <w:r>
        <w:rPr>
          <w:rFonts w:ascii="Times New Roman"/>
          <w:color w:val="3A5998"/>
          <w:spacing w:val="-2"/>
          <w:sz w:val="12"/>
        </w:rPr>
        <w:t>250.140,66</w:t>
      </w:r>
      <w:r>
        <w:rPr>
          <w:rFonts w:ascii="Times New Roman"/>
          <w:color w:val="3A5998"/>
          <w:sz w:val="12"/>
        </w:rPr>
        <w:tab/>
      </w:r>
      <w:r>
        <w:rPr>
          <w:rFonts w:ascii="Times New Roman"/>
          <w:color w:val="3A5998"/>
          <w:spacing w:val="-2"/>
          <w:sz w:val="12"/>
        </w:rPr>
        <w:t>63,77</w:t>
      </w:r>
      <w:r>
        <w:rPr>
          <w:rFonts w:ascii="Times New Roman"/>
          <w:color w:val="3A5998"/>
          <w:sz w:val="12"/>
        </w:rPr>
        <w:tab/>
      </w:r>
      <w:r>
        <w:rPr>
          <w:rFonts w:ascii="Times New Roman"/>
          <w:color w:val="3A5998"/>
          <w:spacing w:val="-2"/>
          <w:sz w:val="12"/>
        </w:rPr>
        <w:t>9.995,34</w:t>
      </w:r>
      <w:r>
        <w:rPr>
          <w:rFonts w:ascii="Times New Roman"/>
          <w:color w:val="3A5998"/>
          <w:sz w:val="12"/>
        </w:rPr>
        <w:tab/>
      </w:r>
      <w:r>
        <w:rPr>
          <w:rFonts w:ascii="Times New Roman"/>
          <w:color w:val="3A5998"/>
          <w:spacing w:val="-2"/>
          <w:sz w:val="12"/>
        </w:rPr>
        <w:t>240.209,09</w:t>
      </w:r>
      <w:r>
        <w:rPr>
          <w:rFonts w:ascii="Times New Roman"/>
          <w:color w:val="3A5998"/>
          <w:sz w:val="12"/>
        </w:rPr>
        <w:tab/>
      </w:r>
      <w:r>
        <w:rPr>
          <w:rFonts w:ascii="Times New Roman"/>
          <w:color w:val="3A5998"/>
          <w:spacing w:val="-2"/>
          <w:sz w:val="12"/>
        </w:rPr>
        <w:t>4.631,82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235.577,27</w:t>
      </w:r>
    </w:p>
    <w:p w:rsidR="00C75A59" w:rsidRDefault="006F319F">
      <w:pPr>
        <w:spacing w:before="53"/>
        <w:ind w:left="1743"/>
        <w:rPr>
          <w:rFonts w:ascii="Times New Roman" w:hAnsi="Times New Roman"/>
          <w:sz w:val="12"/>
        </w:rPr>
      </w:pPr>
      <w:r>
        <w:pict>
          <v:shape id="docshape774" o:spid="_x0000_s4098" style="position:absolute;left:0;text-align:left;margin-left:57.1pt;margin-top:10.8pt;width:613.9pt;height:.1pt;z-index:-1561856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Multas</w:t>
      </w:r>
      <w:r>
        <w:rPr>
          <w:rFonts w:ascii="Times New Roman" w:hAnsi="Times New Roman"/>
          <w:color w:val="3A5998"/>
          <w:spacing w:val="7"/>
          <w:sz w:val="12"/>
        </w:rPr>
        <w:t xml:space="preserve"> </w:t>
      </w:r>
      <w:r>
        <w:rPr>
          <w:rFonts w:ascii="Times New Roman" w:hAnsi="Times New Roman"/>
          <w:color w:val="3A5998"/>
          <w:sz w:val="12"/>
        </w:rPr>
        <w:t>por</w:t>
      </w:r>
      <w:r>
        <w:rPr>
          <w:rFonts w:ascii="Times New Roman" w:hAnsi="Times New Roman"/>
          <w:color w:val="3A5998"/>
          <w:spacing w:val="7"/>
          <w:sz w:val="12"/>
        </w:rPr>
        <w:t xml:space="preserve"> </w:t>
      </w:r>
      <w:r>
        <w:rPr>
          <w:rFonts w:ascii="Times New Roman" w:hAnsi="Times New Roman"/>
          <w:color w:val="3A5998"/>
          <w:sz w:val="12"/>
        </w:rPr>
        <w:t>infracciones</w:t>
      </w:r>
      <w:r>
        <w:rPr>
          <w:rFonts w:ascii="Times New Roman" w:hAnsi="Times New Roman"/>
          <w:color w:val="3A5998"/>
          <w:spacing w:val="7"/>
          <w:sz w:val="12"/>
        </w:rPr>
        <w:t xml:space="preserve"> </w:t>
      </w:r>
      <w:r>
        <w:rPr>
          <w:rFonts w:ascii="Times New Roman" w:hAnsi="Times New Roman"/>
          <w:color w:val="3A5998"/>
          <w:spacing w:val="-2"/>
          <w:sz w:val="12"/>
        </w:rPr>
        <w:t>urbanísticas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2012</w:t>
      </w:r>
      <w:r>
        <w:rPr>
          <w:rFonts w:ascii="Times New Roman"/>
          <w:color w:val="3A5998"/>
          <w:sz w:val="12"/>
        </w:rPr>
        <w:tab/>
      </w:r>
      <w:r>
        <w:rPr>
          <w:rFonts w:ascii="Times New Roman"/>
          <w:color w:val="3A5998"/>
          <w:spacing w:val="-2"/>
          <w:sz w:val="12"/>
        </w:rPr>
        <w:t>39610</w:t>
      </w:r>
      <w:r>
        <w:rPr>
          <w:rFonts w:ascii="Times New Roman"/>
          <w:color w:val="3A5998"/>
          <w:sz w:val="12"/>
        </w:rPr>
        <w:tab/>
      </w:r>
      <w:r>
        <w:rPr>
          <w:rFonts w:ascii="Times New Roman"/>
          <w:color w:val="3A5998"/>
          <w:spacing w:val="-2"/>
          <w:sz w:val="12"/>
        </w:rPr>
        <w:t>61.813,60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61.813,60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61.813,60</w:t>
      </w:r>
    </w:p>
    <w:p w:rsidR="00C75A59" w:rsidRDefault="006F319F">
      <w:pPr>
        <w:spacing w:before="53"/>
        <w:ind w:left="1743"/>
        <w:rPr>
          <w:rFonts w:ascii="Times New Roman" w:hAnsi="Times New Roman"/>
          <w:sz w:val="12"/>
        </w:rPr>
      </w:pPr>
      <w:r>
        <w:pict>
          <v:shape id="docshape775" o:spid="_x0000_s4097" style="position:absolute;left:0;text-align:left;margin-left:57.1pt;margin-top:10.8pt;width:613.9pt;height:.1pt;z-index:-1561804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Cuotas</w:t>
      </w:r>
      <w:r>
        <w:rPr>
          <w:rFonts w:ascii="Times New Roman" w:hAnsi="Times New Roman"/>
          <w:color w:val="3A5998"/>
          <w:spacing w:val="4"/>
          <w:sz w:val="12"/>
        </w:rPr>
        <w:t xml:space="preserve"> </w:t>
      </w:r>
      <w:r>
        <w:rPr>
          <w:rFonts w:ascii="Times New Roman" w:hAnsi="Times New Roman"/>
          <w:color w:val="3A5998"/>
          <w:sz w:val="12"/>
        </w:rPr>
        <w:t>de</w:t>
      </w:r>
      <w:r>
        <w:rPr>
          <w:rFonts w:ascii="Times New Roman" w:hAnsi="Times New Roman"/>
          <w:color w:val="3A5998"/>
          <w:spacing w:val="4"/>
          <w:sz w:val="12"/>
        </w:rPr>
        <w:t xml:space="preserve"> </w:t>
      </w:r>
      <w:r>
        <w:rPr>
          <w:rFonts w:ascii="Times New Roman" w:hAnsi="Times New Roman"/>
          <w:color w:val="3A5998"/>
          <w:spacing w:val="-2"/>
          <w:sz w:val="12"/>
        </w:rPr>
        <w:t>urbanización</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2015</w:t>
      </w:r>
      <w:r>
        <w:rPr>
          <w:rFonts w:ascii="Times New Roman"/>
          <w:color w:val="3A5998"/>
          <w:sz w:val="12"/>
        </w:rPr>
        <w:tab/>
      </w:r>
      <w:r>
        <w:rPr>
          <w:rFonts w:ascii="Times New Roman"/>
          <w:color w:val="3A5998"/>
          <w:spacing w:val="-2"/>
          <w:sz w:val="12"/>
        </w:rPr>
        <w:t>39710</w:t>
      </w:r>
      <w:r>
        <w:rPr>
          <w:rFonts w:ascii="Times New Roman"/>
          <w:color w:val="3A5998"/>
          <w:sz w:val="12"/>
        </w:rPr>
        <w:tab/>
      </w:r>
      <w:r>
        <w:rPr>
          <w:rFonts w:ascii="Times New Roman"/>
          <w:color w:val="3A5998"/>
          <w:spacing w:val="-2"/>
          <w:sz w:val="12"/>
        </w:rPr>
        <w:t>29.112,44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29.112,44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29.112,44</w:t>
      </w:r>
    </w:p>
    <w:p w:rsidR="00C75A59" w:rsidRDefault="006F319F">
      <w:pPr>
        <w:spacing w:before="53"/>
        <w:ind w:left="1743"/>
        <w:rPr>
          <w:rFonts w:ascii="Times New Roman" w:hAnsi="Times New Roman"/>
          <w:sz w:val="12"/>
        </w:rPr>
      </w:pPr>
      <w:r>
        <w:pict>
          <v:shape id="docshape776" o:spid="_x0000_s4096" style="position:absolute;left:0;text-align:left;margin-left:57.1pt;margin-top:10.8pt;width:613.9pt;height:.1pt;z-index:-1561753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Otros</w:t>
      </w:r>
      <w:r>
        <w:rPr>
          <w:rFonts w:ascii="Times New Roman" w:hAnsi="Times New Roman"/>
          <w:color w:val="3A5998"/>
          <w:spacing w:val="6"/>
          <w:sz w:val="12"/>
        </w:rPr>
        <w:t xml:space="preserve"> </w:t>
      </w:r>
      <w:r>
        <w:rPr>
          <w:rFonts w:ascii="Times New Roman" w:hAnsi="Times New Roman"/>
          <w:color w:val="3A5998"/>
          <w:sz w:val="12"/>
        </w:rPr>
        <w:t>ingresos</w:t>
      </w:r>
      <w:r>
        <w:rPr>
          <w:rFonts w:ascii="Times New Roman" w:hAnsi="Times New Roman"/>
          <w:color w:val="3A5998"/>
          <w:spacing w:val="9"/>
          <w:sz w:val="12"/>
        </w:rPr>
        <w:t xml:space="preserve"> </w:t>
      </w:r>
      <w:r>
        <w:rPr>
          <w:rFonts w:ascii="Times New Roman" w:hAnsi="Times New Roman"/>
          <w:color w:val="3A5998"/>
          <w:sz w:val="12"/>
        </w:rPr>
        <w:t>por</w:t>
      </w:r>
      <w:r>
        <w:rPr>
          <w:rFonts w:ascii="Times New Roman" w:hAnsi="Times New Roman"/>
          <w:color w:val="3A5998"/>
          <w:spacing w:val="8"/>
          <w:sz w:val="12"/>
        </w:rPr>
        <w:t xml:space="preserve"> </w:t>
      </w:r>
      <w:r>
        <w:rPr>
          <w:rFonts w:ascii="Times New Roman" w:hAnsi="Times New Roman"/>
          <w:color w:val="3A5998"/>
          <w:sz w:val="12"/>
        </w:rPr>
        <w:t>aprovechamientos</w:t>
      </w:r>
      <w:r>
        <w:rPr>
          <w:rFonts w:ascii="Times New Roman" w:hAnsi="Times New Roman"/>
          <w:color w:val="3A5998"/>
          <w:spacing w:val="9"/>
          <w:sz w:val="12"/>
        </w:rPr>
        <w:t xml:space="preserve"> </w:t>
      </w:r>
      <w:r>
        <w:rPr>
          <w:rFonts w:ascii="Times New Roman" w:hAnsi="Times New Roman"/>
          <w:color w:val="3A5998"/>
          <w:spacing w:val="-2"/>
          <w:sz w:val="12"/>
        </w:rPr>
        <w:t>urbanísticos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2006</w:t>
      </w:r>
      <w:r>
        <w:rPr>
          <w:rFonts w:ascii="Times New Roman"/>
          <w:color w:val="3A5998"/>
          <w:sz w:val="12"/>
        </w:rPr>
        <w:tab/>
      </w:r>
      <w:r>
        <w:rPr>
          <w:rFonts w:ascii="Times New Roman"/>
          <w:color w:val="3A5998"/>
          <w:spacing w:val="-2"/>
          <w:sz w:val="12"/>
        </w:rPr>
        <w:t>39710</w:t>
      </w:r>
      <w:r>
        <w:rPr>
          <w:rFonts w:ascii="Times New Roman"/>
          <w:color w:val="3A5998"/>
          <w:sz w:val="12"/>
        </w:rPr>
        <w:tab/>
      </w:r>
      <w:r>
        <w:rPr>
          <w:rFonts w:ascii="Times New Roman"/>
          <w:color w:val="3A5998"/>
          <w:spacing w:val="-2"/>
          <w:sz w:val="12"/>
        </w:rPr>
        <w:t>5.511,71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5.511,71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5.511,71</w:t>
      </w:r>
    </w:p>
    <w:p w:rsidR="00C75A59" w:rsidRDefault="006F319F">
      <w:pPr>
        <w:spacing w:before="53"/>
        <w:ind w:left="1743"/>
        <w:rPr>
          <w:rFonts w:ascii="Times New Roman" w:hAnsi="Times New Roman"/>
          <w:sz w:val="12"/>
        </w:rPr>
      </w:pPr>
      <w:r>
        <w:pict>
          <v:shape id="docshape777" o:spid="_x0000_s4095" style="position:absolute;left:0;text-align:left;margin-left:57.1pt;margin-top:10.8pt;width:613.9pt;height:.1pt;z-index:-1561702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APROVECHAMIENTO</w:t>
      </w:r>
      <w:r>
        <w:rPr>
          <w:rFonts w:ascii="Times New Roman" w:hAnsi="Times New Roman"/>
          <w:color w:val="3A5998"/>
          <w:spacing w:val="22"/>
          <w:sz w:val="12"/>
        </w:rPr>
        <w:t xml:space="preserve"> </w:t>
      </w:r>
      <w:r>
        <w:rPr>
          <w:rFonts w:ascii="Times New Roman" w:hAnsi="Times New Roman"/>
          <w:color w:val="3A5998"/>
          <w:spacing w:val="-2"/>
          <w:sz w:val="12"/>
        </w:rPr>
        <w:t>URBANÍSTICO</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1997</w:t>
      </w:r>
      <w:r>
        <w:rPr>
          <w:rFonts w:ascii="Times New Roman"/>
          <w:color w:val="3A5998"/>
          <w:sz w:val="12"/>
        </w:rPr>
        <w:tab/>
      </w:r>
      <w:r>
        <w:rPr>
          <w:rFonts w:ascii="Times New Roman"/>
          <w:color w:val="3A5998"/>
          <w:spacing w:val="-2"/>
          <w:sz w:val="12"/>
        </w:rPr>
        <w:t>39710</w:t>
      </w:r>
      <w:r>
        <w:rPr>
          <w:rFonts w:ascii="Times New Roman"/>
          <w:color w:val="3A5998"/>
          <w:sz w:val="12"/>
        </w:rPr>
        <w:tab/>
      </w:r>
      <w:r>
        <w:rPr>
          <w:rFonts w:ascii="Times New Roman"/>
          <w:color w:val="3A5998"/>
          <w:spacing w:val="-2"/>
          <w:sz w:val="12"/>
        </w:rPr>
        <w:t>3.556,19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3.556,19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3.556,19</w:t>
      </w:r>
    </w:p>
    <w:p w:rsidR="00C75A59" w:rsidRDefault="006F319F">
      <w:pPr>
        <w:spacing w:before="53"/>
        <w:ind w:left="1743"/>
        <w:rPr>
          <w:rFonts w:ascii="Times New Roman" w:hAnsi="Times New Roman"/>
          <w:sz w:val="12"/>
        </w:rPr>
      </w:pPr>
      <w:r>
        <w:pict>
          <v:shape id="docshape778" o:spid="_x0000_s4094" style="position:absolute;left:0;text-align:left;margin-left:57.1pt;margin-top:10.8pt;width:613.9pt;height:.1pt;z-index:-1561651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APROVECHAMIENTO</w:t>
      </w:r>
      <w:r>
        <w:rPr>
          <w:rFonts w:ascii="Times New Roman" w:hAnsi="Times New Roman"/>
          <w:color w:val="3A5998"/>
          <w:spacing w:val="22"/>
          <w:sz w:val="12"/>
        </w:rPr>
        <w:t xml:space="preserve"> </w:t>
      </w:r>
      <w:r>
        <w:rPr>
          <w:rFonts w:ascii="Times New Roman" w:hAnsi="Times New Roman"/>
          <w:color w:val="3A5998"/>
          <w:spacing w:val="-2"/>
          <w:sz w:val="12"/>
        </w:rPr>
        <w:t>URBANÍSTICO</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1"/>
        <w:rPr>
          <w:rFonts w:ascii="Times New Roman"/>
          <w:sz w:val="22"/>
        </w:rPr>
      </w:pPr>
    </w:p>
    <w:p w:rsidR="00C75A59" w:rsidRDefault="006F319F">
      <w:pPr>
        <w:tabs>
          <w:tab w:val="left" w:pos="13491"/>
        </w:tabs>
        <w:spacing w:before="96"/>
        <w:ind w:left="1089"/>
        <w:rPr>
          <w:rFonts w:ascii="Times New Roman" w:hAnsi="Times New Roman"/>
          <w:b/>
          <w:i/>
          <w:sz w:val="14"/>
        </w:rPr>
      </w:pPr>
      <w:r>
        <w:rPr>
          <w:rFonts w:ascii="Times New Roman" w:hAnsi="Times New Roman"/>
          <w:b/>
          <w:i/>
          <w:color w:val="3A5998"/>
          <w:position w:val="-2"/>
          <w:sz w:val="14"/>
        </w:rPr>
        <w:t>Página 7</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9</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20" w:bottom="280" w:left="620" w:header="240" w:footer="1125" w:gutter="0"/>
          <w:cols w:space="720"/>
        </w:sectPr>
      </w:pPr>
    </w:p>
    <w:p w:rsidR="00C75A59" w:rsidRDefault="006F319F">
      <w:pPr>
        <w:tabs>
          <w:tab w:val="left" w:pos="1742"/>
          <w:tab w:val="left" w:pos="10013"/>
        </w:tabs>
        <w:spacing w:before="40"/>
        <w:ind w:left="551"/>
        <w:rPr>
          <w:rFonts w:ascii="Times New Roman" w:hAnsi="Times New Roman"/>
          <w:b/>
          <w:sz w:val="12"/>
        </w:rPr>
      </w:pPr>
      <w:r>
        <w:pict>
          <v:group id="docshapegroup779" o:spid="_x0000_s4090" style="position:absolute;left:0;text-align:left;margin-left:57.1pt;margin-top:.05pt;width:613.9pt;height:48.65pt;z-index:-25150976;mso-position-horizontal-relative:page" coordorigin="1142,1" coordsize="12278,973">
            <v:rect id="docshape780" o:spid="_x0000_s4093" style="position:absolute;left:1141;width:11227;height:280" fillcolor="#dfdfdf" stroked="f"/>
            <v:line id="_x0000_s4092" style="position:absolute" from="10294,247" to="12342,247" strokecolor="#3a5998" strokeweight=".23347mm"/>
            <v:shape id="docshape781" o:spid="_x0000_s4091" style="position:absolute;left:1141;width:12278;height:973" coordorigin="1142,1" coordsize="12278,973" o:spt="100" adj="0,,0" path="m13419,280r-1050,l11318,280r-1050,l10267,280r-1050,l8166,280r-1050,l7116,280r-1051,l2333,280r-1191,l1142,973r1191,l6065,973r1051,l7116,973r1050,l9217,973r1050,l10268,973r1050,l12369,973r1050,l13419,280xm13419,1r-1050,l12369,280r1050,l13419,1xe" fillcolor="#dfdfdf" stroked="f">
              <v:stroke joinstyle="round"/>
              <v:formulas/>
              <v:path arrowok="t" o:connecttype="segments"/>
            </v:shape>
            <w10:wrap anchorx="page"/>
          </v:group>
        </w:pict>
      </w:r>
      <w:r>
        <w:rPr>
          <w:rFonts w:ascii="Times New Roman" w:hAnsi="Times New Roman"/>
          <w:b/>
          <w:color w:val="3A5998"/>
          <w:spacing w:val="-2"/>
          <w:sz w:val="12"/>
        </w:rPr>
        <w:t>Periodo</w:t>
      </w:r>
      <w:r>
        <w:rPr>
          <w:rFonts w:ascii="Times New Roman" w:hAnsi="Times New Roman"/>
          <w:b/>
          <w:color w:val="3A5998"/>
          <w:sz w:val="12"/>
        </w:rPr>
        <w:tab/>
        <w:t>Código</w:t>
      </w:r>
      <w:r>
        <w:rPr>
          <w:rFonts w:ascii="Times New Roman" w:hAnsi="Times New Roman"/>
          <w:b/>
          <w:color w:val="3A5998"/>
          <w:spacing w:val="4"/>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pacing w:val="-2"/>
          <w:sz w:val="12"/>
        </w:rPr>
        <w:t>Concepto</w:t>
      </w:r>
      <w:r>
        <w:rPr>
          <w:rFonts w:ascii="Times New Roman" w:hAnsi="Times New Roman"/>
          <w:b/>
          <w:color w:val="3A5998"/>
          <w:sz w:val="12"/>
        </w:rPr>
        <w:tab/>
        <w:t>Liquidaciones</w:t>
      </w:r>
      <w:r>
        <w:rPr>
          <w:rFonts w:ascii="Times New Roman" w:hAnsi="Times New Roman"/>
          <w:b/>
          <w:color w:val="3A5998"/>
          <w:spacing w:val="14"/>
          <w:sz w:val="12"/>
        </w:rPr>
        <w:t xml:space="preserve"> </w:t>
      </w:r>
      <w:r>
        <w:rPr>
          <w:rFonts w:ascii="Times New Roman" w:hAnsi="Times New Roman"/>
          <w:b/>
          <w:color w:val="3A5998"/>
          <w:spacing w:val="-2"/>
          <w:sz w:val="12"/>
        </w:rPr>
        <w:t>Canceladas</w:t>
      </w:r>
    </w:p>
    <w:p w:rsidR="00C75A59" w:rsidRDefault="00C75A59">
      <w:pPr>
        <w:rPr>
          <w:rFonts w:ascii="Times New Roman" w:hAnsi="Times New Roman"/>
          <w:sz w:val="12"/>
        </w:rPr>
        <w:sectPr w:rsidR="00C75A59">
          <w:pgSz w:w="16840" w:h="11910" w:orient="landscape"/>
          <w:pgMar w:top="560" w:right="20" w:bottom="1320" w:left="620" w:header="240" w:footer="1125" w:gutter="0"/>
          <w:cols w:space="720"/>
        </w:sectPr>
      </w:pPr>
    </w:p>
    <w:p w:rsidR="00C75A59" w:rsidRDefault="00C75A59">
      <w:pPr>
        <w:pStyle w:val="Textoindependiente"/>
        <w:spacing w:before="3"/>
        <w:rPr>
          <w:rFonts w:ascii="Times New Roman"/>
          <w:b/>
          <w:sz w:val="12"/>
        </w:rPr>
      </w:pPr>
    </w:p>
    <w:p w:rsidR="00C75A59" w:rsidRDefault="006F319F">
      <w:pPr>
        <w:tabs>
          <w:tab w:val="left" w:pos="5722"/>
          <w:tab w:val="left" w:pos="6630"/>
          <w:tab w:val="left" w:pos="7720"/>
          <w:tab w:val="left" w:pos="8736"/>
          <w:tab w:val="left" w:pos="9836"/>
          <w:tab w:val="left" w:pos="10897"/>
        </w:tabs>
        <w:spacing w:line="247" w:lineRule="auto"/>
        <w:ind w:left="10743" w:hanging="9001"/>
        <w:rPr>
          <w:rFonts w:ascii="Times New Roman" w:hAnsi="Times New Roman"/>
          <w:b/>
          <w:sz w:val="12"/>
        </w:rPr>
      </w:pPr>
      <w:r>
        <w:rPr>
          <w:rFonts w:ascii="Times New Roman" w:hAnsi="Times New Roman"/>
          <w:b/>
          <w:color w:val="3A5998"/>
          <w:spacing w:val="-2"/>
          <w:sz w:val="12"/>
        </w:rPr>
        <w:t>Descripción</w:t>
      </w:r>
      <w:r>
        <w:rPr>
          <w:rFonts w:ascii="Times New Roman" w:hAnsi="Times New Roman"/>
          <w:b/>
          <w:color w:val="3A5998"/>
          <w:sz w:val="12"/>
        </w:rPr>
        <w:tab/>
        <w:t>Saldo</w:t>
      </w:r>
      <w:r>
        <w:rPr>
          <w:rFonts w:ascii="Times New Roman" w:hAnsi="Times New Roman"/>
          <w:b/>
          <w:color w:val="3A5998"/>
          <w:spacing w:val="-8"/>
          <w:sz w:val="12"/>
        </w:rPr>
        <w:t xml:space="preserve"> </w:t>
      </w:r>
      <w:r>
        <w:rPr>
          <w:rFonts w:ascii="Times New Roman" w:hAnsi="Times New Roman"/>
          <w:b/>
          <w:color w:val="3A5998"/>
          <w:sz w:val="12"/>
        </w:rPr>
        <w:t>DR</w:t>
      </w:r>
      <w:r>
        <w:rPr>
          <w:rFonts w:ascii="Times New Roman" w:hAnsi="Times New Roman"/>
          <w:b/>
          <w:color w:val="3A5998"/>
          <w:sz w:val="12"/>
        </w:rPr>
        <w:tab/>
      </w:r>
      <w:r>
        <w:rPr>
          <w:rFonts w:ascii="Times New Roman" w:hAnsi="Times New Roman"/>
          <w:b/>
          <w:color w:val="3A5998"/>
          <w:spacing w:val="-2"/>
          <w:sz w:val="12"/>
        </w:rPr>
        <w:t>Rectificaciones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Anulados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Pendientes</w:t>
      </w:r>
      <w:r>
        <w:rPr>
          <w:rFonts w:ascii="Times New Roman" w:hAnsi="Times New Roman"/>
          <w:b/>
          <w:color w:val="3A5998"/>
          <w:sz w:val="12"/>
        </w:rPr>
        <w:tab/>
      </w:r>
      <w:r>
        <w:rPr>
          <w:rFonts w:ascii="Times New Roman" w:hAnsi="Times New Roman"/>
          <w:b/>
          <w:color w:val="3A5998"/>
          <w:spacing w:val="-2"/>
          <w:sz w:val="12"/>
        </w:rPr>
        <w:t>Recaudación</w:t>
      </w:r>
      <w:r>
        <w:rPr>
          <w:rFonts w:ascii="Times New Roman" w:hAnsi="Times New Roman"/>
          <w:b/>
          <w:color w:val="3A5998"/>
          <w:sz w:val="12"/>
        </w:rPr>
        <w:tab/>
      </w:r>
      <w:r>
        <w:rPr>
          <w:rFonts w:ascii="Times New Roman" w:hAnsi="Times New Roman"/>
          <w:b/>
          <w:color w:val="3A5998"/>
          <w:sz w:val="12"/>
        </w:rPr>
        <w:tab/>
      </w:r>
      <w:r>
        <w:rPr>
          <w:rFonts w:ascii="Times New Roman" w:hAnsi="Times New Roman"/>
          <w:b/>
          <w:color w:val="3A5998"/>
          <w:spacing w:val="-2"/>
          <w:sz w:val="12"/>
        </w:rPr>
        <w:t>Insolvencia,</w:t>
      </w:r>
      <w:r>
        <w:rPr>
          <w:rFonts w:ascii="Times New Roman" w:hAnsi="Times New Roman"/>
          <w:b/>
          <w:color w:val="3A5998"/>
          <w:spacing w:val="40"/>
          <w:sz w:val="12"/>
        </w:rPr>
        <w:t xml:space="preserve"> </w:t>
      </w:r>
      <w:r>
        <w:rPr>
          <w:rFonts w:ascii="Times New Roman" w:hAnsi="Times New Roman"/>
          <w:b/>
          <w:color w:val="3A5998"/>
          <w:sz w:val="12"/>
        </w:rPr>
        <w:t>cobros</w:t>
      </w:r>
      <w:r>
        <w:rPr>
          <w:rFonts w:ascii="Times New Roman" w:hAnsi="Times New Roman"/>
          <w:b/>
          <w:color w:val="3A5998"/>
          <w:spacing w:val="-7"/>
          <w:sz w:val="12"/>
        </w:rPr>
        <w:t xml:space="preserve"> </w:t>
      </w:r>
      <w:r>
        <w:rPr>
          <w:rFonts w:ascii="Times New Roman" w:hAnsi="Times New Roman"/>
          <w:b/>
          <w:color w:val="3A5998"/>
          <w:sz w:val="12"/>
        </w:rPr>
        <w:t>en</w:t>
      </w:r>
      <w:r>
        <w:rPr>
          <w:rFonts w:ascii="Times New Roman" w:hAnsi="Times New Roman"/>
          <w:b/>
          <w:color w:val="3A5998"/>
          <w:spacing w:val="-7"/>
          <w:sz w:val="12"/>
        </w:rPr>
        <w:t xml:space="preserve"> </w:t>
      </w:r>
      <w:r>
        <w:rPr>
          <w:rFonts w:ascii="Times New Roman" w:hAnsi="Times New Roman"/>
          <w:b/>
          <w:color w:val="3A5998"/>
          <w:sz w:val="12"/>
        </w:rPr>
        <w:t>especie,</w:t>
      </w:r>
      <w:r>
        <w:rPr>
          <w:rFonts w:ascii="Times New Roman" w:hAnsi="Times New Roman"/>
          <w:b/>
          <w:color w:val="3A5998"/>
          <w:spacing w:val="40"/>
          <w:sz w:val="12"/>
        </w:rPr>
        <w:t xml:space="preserve"> </w:t>
      </w:r>
      <w:r>
        <w:rPr>
          <w:rFonts w:ascii="Times New Roman" w:hAnsi="Times New Roman"/>
          <w:b/>
          <w:color w:val="3A5998"/>
          <w:sz w:val="12"/>
        </w:rPr>
        <w:t>prescripciones</w:t>
      </w:r>
      <w:r>
        <w:rPr>
          <w:rFonts w:ascii="Times New Roman" w:hAnsi="Times New Roman"/>
          <w:b/>
          <w:color w:val="3A5998"/>
          <w:spacing w:val="-8"/>
          <w:sz w:val="12"/>
        </w:rPr>
        <w:t xml:space="preserve"> </w:t>
      </w:r>
      <w:r>
        <w:rPr>
          <w:rFonts w:ascii="Times New Roman" w:hAnsi="Times New Roman"/>
          <w:b/>
          <w:color w:val="3A5998"/>
          <w:sz w:val="12"/>
        </w:rPr>
        <w:t>y</w:t>
      </w:r>
    </w:p>
    <w:p w:rsidR="00C75A59" w:rsidRDefault="006F319F">
      <w:pPr>
        <w:spacing w:before="1"/>
        <w:ind w:left="10906"/>
        <w:rPr>
          <w:rFonts w:ascii="Times New Roman"/>
          <w:b/>
          <w:sz w:val="12"/>
        </w:rPr>
      </w:pPr>
      <w:r>
        <w:rPr>
          <w:rFonts w:ascii="Times New Roman"/>
          <w:b/>
          <w:color w:val="3A5998"/>
          <w:sz w:val="12"/>
        </w:rPr>
        <w:t>otras</w:t>
      </w:r>
      <w:r>
        <w:rPr>
          <w:rFonts w:ascii="Times New Roman"/>
          <w:b/>
          <w:color w:val="3A5998"/>
          <w:spacing w:val="5"/>
          <w:sz w:val="12"/>
        </w:rPr>
        <w:t xml:space="preserve"> </w:t>
      </w:r>
      <w:r>
        <w:rPr>
          <w:rFonts w:ascii="Times New Roman"/>
          <w:b/>
          <w:color w:val="3A5998"/>
          <w:spacing w:val="-2"/>
          <w:sz w:val="12"/>
        </w:rPr>
        <w:t>causas</w:t>
      </w:r>
    </w:p>
    <w:p w:rsidR="00C75A59" w:rsidRDefault="006F319F">
      <w:pPr>
        <w:spacing w:before="3"/>
        <w:rPr>
          <w:rFonts w:ascii="Times New Roman"/>
          <w:b/>
          <w:sz w:val="12"/>
        </w:rPr>
      </w:pPr>
      <w:r>
        <w:br w:type="column"/>
      </w:r>
    </w:p>
    <w:p w:rsidR="00C75A59" w:rsidRDefault="006F319F">
      <w:pPr>
        <w:spacing w:line="247" w:lineRule="auto"/>
        <w:ind w:left="406" w:right="3271" w:hanging="304"/>
        <w:rPr>
          <w:rFonts w:ascii="Times New Roman"/>
          <w:b/>
          <w:sz w:val="12"/>
        </w:rPr>
      </w:pPr>
      <w:r>
        <w:rPr>
          <w:rFonts w:ascii="Times New Roman"/>
          <w:b/>
          <w:color w:val="3A5998"/>
          <w:sz w:val="12"/>
        </w:rPr>
        <w:t>DR</w:t>
      </w:r>
      <w:r>
        <w:rPr>
          <w:rFonts w:ascii="Times New Roman"/>
          <w:b/>
          <w:color w:val="3A5998"/>
          <w:spacing w:val="-5"/>
          <w:sz w:val="12"/>
        </w:rPr>
        <w:t xml:space="preserve"> </w:t>
      </w:r>
      <w:r>
        <w:rPr>
          <w:rFonts w:ascii="Times New Roman"/>
          <w:b/>
          <w:color w:val="3A5998"/>
          <w:sz w:val="12"/>
        </w:rPr>
        <w:t>pendiente</w:t>
      </w:r>
      <w:r>
        <w:rPr>
          <w:rFonts w:ascii="Times New Roman"/>
          <w:b/>
          <w:color w:val="3A5998"/>
          <w:spacing w:val="-5"/>
          <w:sz w:val="12"/>
        </w:rPr>
        <w:t xml:space="preserve"> </w:t>
      </w:r>
      <w:r>
        <w:rPr>
          <w:rFonts w:ascii="Times New Roman"/>
          <w:b/>
          <w:color w:val="3A5998"/>
          <w:sz w:val="12"/>
        </w:rPr>
        <w:t>de</w:t>
      </w:r>
      <w:r>
        <w:rPr>
          <w:rFonts w:ascii="Times New Roman"/>
          <w:b/>
          <w:color w:val="3A5998"/>
          <w:spacing w:val="40"/>
          <w:sz w:val="12"/>
        </w:rPr>
        <w:t xml:space="preserve"> </w:t>
      </w:r>
      <w:r>
        <w:rPr>
          <w:rFonts w:ascii="Times New Roman"/>
          <w:b/>
          <w:color w:val="3A5998"/>
          <w:spacing w:val="-2"/>
          <w:sz w:val="12"/>
        </w:rPr>
        <w:t>cobro</w:t>
      </w:r>
    </w:p>
    <w:p w:rsidR="00C75A59" w:rsidRDefault="00C75A59">
      <w:pPr>
        <w:spacing w:line="247" w:lineRule="auto"/>
        <w:rPr>
          <w:rFonts w:ascii="Times New Roman"/>
          <w:sz w:val="12"/>
        </w:rPr>
        <w:sectPr w:rsidR="00C75A59">
          <w:type w:val="continuous"/>
          <w:pgSz w:w="16840" w:h="11910" w:orient="landscape"/>
          <w:pgMar w:top="1600" w:right="20" w:bottom="280" w:left="620" w:header="240" w:footer="1125" w:gutter="0"/>
          <w:cols w:num="2" w:space="720" w:equalWidth="0">
            <w:col w:w="11680" w:space="40"/>
            <w:col w:w="4480"/>
          </w:cols>
        </w:sectPr>
      </w:pPr>
    </w:p>
    <w:p w:rsidR="00C75A59" w:rsidRDefault="006F319F">
      <w:pPr>
        <w:tabs>
          <w:tab w:val="left" w:pos="1742"/>
          <w:tab w:val="left" w:pos="5978"/>
          <w:tab w:val="left" w:pos="7307"/>
          <w:tab w:val="left" w:pos="8358"/>
          <w:tab w:val="left" w:pos="9130"/>
          <w:tab w:val="left" w:pos="10459"/>
          <w:tab w:val="left" w:pos="11509"/>
          <w:tab w:val="left" w:pos="12282"/>
        </w:tabs>
        <w:spacing w:before="123"/>
        <w:ind w:left="551"/>
        <w:rPr>
          <w:rFonts w:ascii="Times New Roman"/>
          <w:sz w:val="12"/>
        </w:rPr>
      </w:pPr>
      <w:r>
        <w:rPr>
          <w:rFonts w:ascii="Times New Roman"/>
          <w:color w:val="3A5998"/>
          <w:spacing w:val="-4"/>
          <w:sz w:val="12"/>
        </w:rPr>
        <w:t>1995</w:t>
      </w:r>
      <w:r>
        <w:rPr>
          <w:rFonts w:ascii="Times New Roman"/>
          <w:color w:val="3A5998"/>
          <w:sz w:val="12"/>
        </w:rPr>
        <w:tab/>
      </w:r>
      <w:r>
        <w:rPr>
          <w:rFonts w:ascii="Times New Roman"/>
          <w:color w:val="3A5998"/>
          <w:spacing w:val="-2"/>
          <w:sz w:val="12"/>
        </w:rPr>
        <w:t>39710</w:t>
      </w:r>
      <w:r>
        <w:rPr>
          <w:rFonts w:ascii="Times New Roman"/>
          <w:color w:val="3A5998"/>
          <w:sz w:val="12"/>
        </w:rPr>
        <w:tab/>
      </w:r>
      <w:r>
        <w:rPr>
          <w:rFonts w:ascii="Times New Roman"/>
          <w:color w:val="3A5998"/>
          <w:spacing w:val="-2"/>
          <w:sz w:val="12"/>
        </w:rPr>
        <w:t>18.565,24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18.565,24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18.565,24</w:t>
      </w:r>
    </w:p>
    <w:p w:rsidR="00C75A59" w:rsidRDefault="006F319F">
      <w:pPr>
        <w:spacing w:before="53"/>
        <w:ind w:left="1743"/>
        <w:rPr>
          <w:rFonts w:ascii="Times New Roman" w:hAnsi="Times New Roman"/>
          <w:sz w:val="12"/>
        </w:rPr>
      </w:pPr>
      <w:r>
        <w:pict>
          <v:shape id="docshape782" o:spid="_x0000_s4089" style="position:absolute;left:0;text-align:left;margin-left:57.1pt;margin-top:10.8pt;width:613.9pt;height:.1pt;z-index:-1561548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APROVECHAMIENTO</w:t>
      </w:r>
      <w:r>
        <w:rPr>
          <w:rFonts w:ascii="Times New Roman" w:hAnsi="Times New Roman"/>
          <w:color w:val="3A5998"/>
          <w:spacing w:val="22"/>
          <w:sz w:val="12"/>
        </w:rPr>
        <w:t xml:space="preserve"> </w:t>
      </w:r>
      <w:r>
        <w:rPr>
          <w:rFonts w:ascii="Times New Roman" w:hAnsi="Times New Roman"/>
          <w:color w:val="3A5998"/>
          <w:spacing w:val="-2"/>
          <w:sz w:val="12"/>
        </w:rPr>
        <w:t>URBANÍSTICO</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1994</w:t>
      </w:r>
      <w:r>
        <w:rPr>
          <w:rFonts w:ascii="Times New Roman"/>
          <w:color w:val="3A5998"/>
          <w:sz w:val="12"/>
        </w:rPr>
        <w:tab/>
      </w:r>
      <w:r>
        <w:rPr>
          <w:rFonts w:ascii="Times New Roman"/>
          <w:color w:val="3A5998"/>
          <w:spacing w:val="-2"/>
          <w:sz w:val="12"/>
        </w:rPr>
        <w:t>39710</w:t>
      </w:r>
      <w:r>
        <w:rPr>
          <w:rFonts w:ascii="Times New Roman"/>
          <w:color w:val="3A5998"/>
          <w:sz w:val="12"/>
        </w:rPr>
        <w:tab/>
      </w:r>
      <w:r>
        <w:rPr>
          <w:rFonts w:ascii="Times New Roman"/>
          <w:color w:val="3A5998"/>
          <w:spacing w:val="-2"/>
          <w:sz w:val="12"/>
        </w:rPr>
        <w:t>9.710,71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9.710,71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9.710,71</w:t>
      </w:r>
    </w:p>
    <w:p w:rsidR="00C75A59" w:rsidRDefault="006F319F">
      <w:pPr>
        <w:spacing w:before="53"/>
        <w:ind w:left="1743"/>
        <w:rPr>
          <w:rFonts w:ascii="Times New Roman" w:hAnsi="Times New Roman"/>
          <w:sz w:val="12"/>
        </w:rPr>
      </w:pPr>
      <w:r>
        <w:pict>
          <v:shape id="docshape783" o:spid="_x0000_s4088" style="position:absolute;left:0;text-align:left;margin-left:57.1pt;margin-top:10.8pt;width:613.9pt;height:.1pt;z-index:-1561497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APROVECHAMIENTO</w:t>
      </w:r>
      <w:r>
        <w:rPr>
          <w:rFonts w:ascii="Times New Roman" w:hAnsi="Times New Roman"/>
          <w:color w:val="3A5998"/>
          <w:spacing w:val="22"/>
          <w:sz w:val="12"/>
        </w:rPr>
        <w:t xml:space="preserve"> </w:t>
      </w:r>
      <w:r>
        <w:rPr>
          <w:rFonts w:ascii="Times New Roman" w:hAnsi="Times New Roman"/>
          <w:color w:val="3A5998"/>
          <w:spacing w:val="-2"/>
          <w:sz w:val="12"/>
        </w:rPr>
        <w:t>URBANÍSTICO</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1993</w:t>
      </w:r>
      <w:r>
        <w:rPr>
          <w:rFonts w:ascii="Times New Roman"/>
          <w:color w:val="3A5998"/>
          <w:sz w:val="12"/>
        </w:rPr>
        <w:tab/>
      </w:r>
      <w:r>
        <w:rPr>
          <w:rFonts w:ascii="Times New Roman"/>
          <w:color w:val="3A5998"/>
          <w:spacing w:val="-2"/>
          <w:sz w:val="12"/>
        </w:rPr>
        <w:t>39710</w:t>
      </w:r>
      <w:r>
        <w:rPr>
          <w:rFonts w:ascii="Times New Roman"/>
          <w:color w:val="3A5998"/>
          <w:sz w:val="12"/>
        </w:rPr>
        <w:tab/>
      </w:r>
      <w:r>
        <w:rPr>
          <w:rFonts w:ascii="Times New Roman"/>
          <w:color w:val="3A5998"/>
          <w:spacing w:val="-2"/>
          <w:sz w:val="12"/>
        </w:rPr>
        <w:t>4.112,41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4.112,41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4.112,41</w:t>
      </w:r>
    </w:p>
    <w:p w:rsidR="00C75A59" w:rsidRDefault="006F319F">
      <w:pPr>
        <w:spacing w:before="53"/>
        <w:ind w:left="1743"/>
        <w:rPr>
          <w:rFonts w:ascii="Times New Roman" w:hAnsi="Times New Roman"/>
          <w:sz w:val="12"/>
        </w:rPr>
      </w:pPr>
      <w:r>
        <w:pict>
          <v:shape id="docshape784" o:spid="_x0000_s4087" style="position:absolute;left:0;text-align:left;margin-left:57.1pt;margin-top:10.8pt;width:613.9pt;height:.1pt;z-index:-1561446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APROVECHAMIENTO</w:t>
      </w:r>
      <w:r>
        <w:rPr>
          <w:rFonts w:ascii="Times New Roman" w:hAnsi="Times New Roman"/>
          <w:color w:val="3A5998"/>
          <w:spacing w:val="22"/>
          <w:sz w:val="12"/>
        </w:rPr>
        <w:t xml:space="preserve"> </w:t>
      </w:r>
      <w:r>
        <w:rPr>
          <w:rFonts w:ascii="Times New Roman" w:hAnsi="Times New Roman"/>
          <w:color w:val="3A5998"/>
          <w:spacing w:val="-2"/>
          <w:sz w:val="12"/>
        </w:rPr>
        <w:t>URBANÍSTICO</w:t>
      </w:r>
    </w:p>
    <w:p w:rsidR="00C75A59" w:rsidRDefault="006F319F">
      <w:pPr>
        <w:tabs>
          <w:tab w:val="left" w:pos="1742"/>
          <w:tab w:val="left" w:pos="5917"/>
          <w:tab w:val="left" w:pos="7307"/>
          <w:tab w:val="left" w:pos="8358"/>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2008</w:t>
      </w:r>
      <w:r>
        <w:rPr>
          <w:rFonts w:ascii="Times New Roman"/>
          <w:color w:val="3A5998"/>
          <w:sz w:val="12"/>
        </w:rPr>
        <w:tab/>
      </w:r>
      <w:r>
        <w:rPr>
          <w:rFonts w:ascii="Times New Roman"/>
          <w:color w:val="3A5998"/>
          <w:spacing w:val="-2"/>
          <w:sz w:val="12"/>
        </w:rPr>
        <w:t>39710</w:t>
      </w:r>
      <w:r>
        <w:rPr>
          <w:rFonts w:ascii="Times New Roman"/>
          <w:color w:val="3A5998"/>
          <w:sz w:val="12"/>
        </w:rPr>
        <w:tab/>
      </w:r>
      <w:r>
        <w:rPr>
          <w:rFonts w:ascii="Times New Roman"/>
          <w:color w:val="3A5998"/>
          <w:spacing w:val="-2"/>
          <w:sz w:val="12"/>
        </w:rPr>
        <w:t>268.596,00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268.596,00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268.596,00</w:t>
      </w:r>
    </w:p>
    <w:p w:rsidR="00C75A59" w:rsidRDefault="006F319F">
      <w:pPr>
        <w:spacing w:before="53"/>
        <w:ind w:left="1743"/>
        <w:rPr>
          <w:rFonts w:ascii="Times New Roman" w:hAnsi="Times New Roman"/>
          <w:sz w:val="12"/>
        </w:rPr>
      </w:pPr>
      <w:r>
        <w:pict>
          <v:shape id="docshape785" o:spid="_x0000_s4086" style="position:absolute;left:0;text-align:left;margin-left:57.1pt;margin-top:10.8pt;width:613.9pt;height:.1pt;z-index:-1561395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APROVECHAMIENTO</w:t>
      </w:r>
      <w:r>
        <w:rPr>
          <w:rFonts w:ascii="Times New Roman" w:hAnsi="Times New Roman"/>
          <w:color w:val="3A5998"/>
          <w:spacing w:val="22"/>
          <w:sz w:val="12"/>
        </w:rPr>
        <w:t xml:space="preserve"> </w:t>
      </w:r>
      <w:r>
        <w:rPr>
          <w:rFonts w:ascii="Times New Roman" w:hAnsi="Times New Roman"/>
          <w:color w:val="3A5998"/>
          <w:spacing w:val="-2"/>
          <w:sz w:val="12"/>
        </w:rPr>
        <w:t>URBANÍSTICO</w:t>
      </w:r>
    </w:p>
    <w:p w:rsidR="00C75A59" w:rsidRDefault="006F319F">
      <w:pPr>
        <w:tabs>
          <w:tab w:val="left" w:pos="1742"/>
          <w:tab w:val="left" w:pos="5917"/>
          <w:tab w:val="left" w:pos="7307"/>
          <w:tab w:val="left" w:pos="8080"/>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2013</w:t>
      </w:r>
      <w:r>
        <w:rPr>
          <w:rFonts w:ascii="Times New Roman"/>
          <w:color w:val="3A5998"/>
          <w:sz w:val="12"/>
        </w:rPr>
        <w:tab/>
      </w:r>
      <w:r>
        <w:rPr>
          <w:rFonts w:ascii="Times New Roman"/>
          <w:color w:val="3A5998"/>
          <w:spacing w:val="-2"/>
          <w:sz w:val="12"/>
        </w:rPr>
        <w:t>39900</w:t>
      </w:r>
      <w:r>
        <w:rPr>
          <w:rFonts w:ascii="Times New Roman"/>
          <w:color w:val="3A5998"/>
          <w:sz w:val="12"/>
        </w:rPr>
        <w:tab/>
      </w:r>
      <w:r>
        <w:rPr>
          <w:rFonts w:ascii="Times New Roman"/>
          <w:color w:val="3A5998"/>
          <w:spacing w:val="-2"/>
          <w:sz w:val="12"/>
        </w:rPr>
        <w:t>251.271,55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13.973,74</w:t>
      </w:r>
      <w:r>
        <w:rPr>
          <w:rFonts w:ascii="Times New Roman"/>
          <w:color w:val="3A5998"/>
          <w:sz w:val="12"/>
        </w:rPr>
        <w:tab/>
      </w:r>
      <w:r>
        <w:rPr>
          <w:rFonts w:ascii="Times New Roman"/>
          <w:color w:val="3A5998"/>
          <w:spacing w:val="-2"/>
          <w:sz w:val="12"/>
        </w:rPr>
        <w:t>237.297,81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237.297,81</w:t>
      </w:r>
    </w:p>
    <w:p w:rsidR="00C75A59" w:rsidRDefault="006F319F">
      <w:pPr>
        <w:spacing w:before="53"/>
        <w:ind w:left="1743"/>
        <w:rPr>
          <w:rFonts w:ascii="Times New Roman"/>
          <w:sz w:val="12"/>
        </w:rPr>
      </w:pPr>
      <w:r>
        <w:pict>
          <v:shape id="docshape786" o:spid="_x0000_s4085" style="position:absolute;left:0;text-align:left;margin-left:57.1pt;margin-top:10.8pt;width:613.9pt;height:.1pt;z-index:-1561344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Ejecuciones</w:t>
      </w:r>
      <w:r>
        <w:rPr>
          <w:rFonts w:ascii="Times New Roman"/>
          <w:color w:val="3A5998"/>
          <w:spacing w:val="11"/>
          <w:sz w:val="12"/>
        </w:rPr>
        <w:t xml:space="preserve"> </w:t>
      </w:r>
      <w:r>
        <w:rPr>
          <w:rFonts w:ascii="Times New Roman"/>
          <w:color w:val="3A5998"/>
          <w:spacing w:val="-2"/>
          <w:sz w:val="12"/>
        </w:rPr>
        <w:t>subsidiarias</w:t>
      </w:r>
    </w:p>
    <w:p w:rsidR="00C75A59" w:rsidRDefault="006F319F">
      <w:pPr>
        <w:tabs>
          <w:tab w:val="left" w:pos="1742"/>
          <w:tab w:val="left" w:pos="5917"/>
          <w:tab w:val="left" w:pos="7307"/>
          <w:tab w:val="left" w:pos="8141"/>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2014</w:t>
      </w:r>
      <w:r>
        <w:rPr>
          <w:rFonts w:ascii="Times New Roman"/>
          <w:color w:val="3A5998"/>
          <w:sz w:val="12"/>
        </w:rPr>
        <w:tab/>
      </w:r>
      <w:r>
        <w:rPr>
          <w:rFonts w:ascii="Times New Roman"/>
          <w:color w:val="3A5998"/>
          <w:spacing w:val="-2"/>
          <w:sz w:val="12"/>
        </w:rPr>
        <w:t>39900</w:t>
      </w:r>
      <w:r>
        <w:rPr>
          <w:rFonts w:ascii="Times New Roman"/>
          <w:color w:val="3A5998"/>
          <w:sz w:val="12"/>
        </w:rPr>
        <w:tab/>
      </w:r>
      <w:r>
        <w:rPr>
          <w:rFonts w:ascii="Times New Roman"/>
          <w:color w:val="3A5998"/>
          <w:spacing w:val="-2"/>
          <w:sz w:val="12"/>
        </w:rPr>
        <w:t>137.380,25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2.608,82</w:t>
      </w:r>
      <w:r>
        <w:rPr>
          <w:rFonts w:ascii="Times New Roman"/>
          <w:color w:val="3A5998"/>
          <w:sz w:val="12"/>
        </w:rPr>
        <w:tab/>
      </w:r>
      <w:r>
        <w:rPr>
          <w:rFonts w:ascii="Times New Roman"/>
          <w:color w:val="3A5998"/>
          <w:spacing w:val="-2"/>
          <w:sz w:val="12"/>
        </w:rPr>
        <w:t>134.771,43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134.771,43</w:t>
      </w:r>
    </w:p>
    <w:p w:rsidR="00C75A59" w:rsidRDefault="006F319F">
      <w:pPr>
        <w:spacing w:before="53"/>
        <w:ind w:left="1743"/>
        <w:rPr>
          <w:rFonts w:ascii="Times New Roman"/>
          <w:sz w:val="12"/>
        </w:rPr>
      </w:pPr>
      <w:r>
        <w:pict>
          <v:shape id="docshape787" o:spid="_x0000_s4084" style="position:absolute;left:0;text-align:left;margin-left:57.1pt;margin-top:10.8pt;width:613.9pt;height:.1pt;z-index:-1561292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Ejecuciones</w:t>
      </w:r>
      <w:r>
        <w:rPr>
          <w:rFonts w:ascii="Times New Roman"/>
          <w:color w:val="3A5998"/>
          <w:spacing w:val="11"/>
          <w:sz w:val="12"/>
        </w:rPr>
        <w:t xml:space="preserve"> </w:t>
      </w:r>
      <w:r>
        <w:rPr>
          <w:rFonts w:ascii="Times New Roman"/>
          <w:color w:val="3A5998"/>
          <w:spacing w:val="-2"/>
          <w:sz w:val="12"/>
        </w:rPr>
        <w:t>subsidiarias</w:t>
      </w:r>
    </w:p>
    <w:p w:rsidR="00C75A59" w:rsidRDefault="006F319F">
      <w:pPr>
        <w:tabs>
          <w:tab w:val="left" w:pos="1742"/>
          <w:tab w:val="left" w:pos="5917"/>
          <w:tab w:val="left" w:pos="7307"/>
          <w:tab w:val="left" w:pos="8080"/>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2017</w:t>
      </w:r>
      <w:r>
        <w:rPr>
          <w:rFonts w:ascii="Times New Roman"/>
          <w:color w:val="3A5998"/>
          <w:sz w:val="12"/>
        </w:rPr>
        <w:tab/>
      </w:r>
      <w:r>
        <w:rPr>
          <w:rFonts w:ascii="Times New Roman"/>
          <w:color w:val="3A5998"/>
          <w:spacing w:val="-2"/>
          <w:sz w:val="12"/>
        </w:rPr>
        <w:t>39900</w:t>
      </w:r>
      <w:r>
        <w:rPr>
          <w:rFonts w:ascii="Times New Roman"/>
          <w:color w:val="3A5998"/>
          <w:sz w:val="12"/>
        </w:rPr>
        <w:tab/>
      </w:r>
      <w:r>
        <w:rPr>
          <w:rFonts w:ascii="Times New Roman"/>
          <w:color w:val="3A5998"/>
          <w:spacing w:val="-2"/>
          <w:sz w:val="12"/>
        </w:rPr>
        <w:t>291.423,82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45.942,87</w:t>
      </w:r>
      <w:r>
        <w:rPr>
          <w:rFonts w:ascii="Times New Roman"/>
          <w:color w:val="3A5998"/>
          <w:sz w:val="12"/>
        </w:rPr>
        <w:tab/>
      </w:r>
      <w:r>
        <w:rPr>
          <w:rFonts w:ascii="Times New Roman"/>
          <w:color w:val="3A5998"/>
          <w:spacing w:val="-2"/>
          <w:sz w:val="12"/>
        </w:rPr>
        <w:t>245.480,95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245.480,95</w:t>
      </w:r>
    </w:p>
    <w:p w:rsidR="00C75A59" w:rsidRDefault="006F319F">
      <w:pPr>
        <w:spacing w:before="53"/>
        <w:ind w:left="1743"/>
        <w:rPr>
          <w:rFonts w:ascii="Times New Roman"/>
          <w:sz w:val="12"/>
        </w:rPr>
      </w:pPr>
      <w:r>
        <w:pict>
          <v:shape id="docshape788" o:spid="_x0000_s4083" style="position:absolute;left:0;text-align:left;margin-left:57.1pt;margin-top:10.8pt;width:613.9pt;height:.1pt;z-index:-1561241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Ingresos</w:t>
      </w:r>
      <w:r>
        <w:rPr>
          <w:rFonts w:ascii="Times New Roman"/>
          <w:color w:val="3A5998"/>
          <w:spacing w:val="7"/>
          <w:sz w:val="12"/>
        </w:rPr>
        <w:t xml:space="preserve"> </w:t>
      </w:r>
      <w:r>
        <w:rPr>
          <w:rFonts w:ascii="Times New Roman"/>
          <w:color w:val="3A5998"/>
          <w:sz w:val="12"/>
        </w:rPr>
        <w:t>por</w:t>
      </w:r>
      <w:r>
        <w:rPr>
          <w:rFonts w:ascii="Times New Roman"/>
          <w:color w:val="3A5998"/>
          <w:spacing w:val="8"/>
          <w:sz w:val="12"/>
        </w:rPr>
        <w:t xml:space="preserve"> </w:t>
      </w:r>
      <w:r>
        <w:rPr>
          <w:rFonts w:ascii="Times New Roman"/>
          <w:color w:val="3A5998"/>
          <w:sz w:val="12"/>
        </w:rPr>
        <w:t>ejecuciones</w:t>
      </w:r>
      <w:r>
        <w:rPr>
          <w:rFonts w:ascii="Times New Roman"/>
          <w:color w:val="3A5998"/>
          <w:spacing w:val="7"/>
          <w:sz w:val="12"/>
        </w:rPr>
        <w:t xml:space="preserve"> </w:t>
      </w:r>
      <w:r>
        <w:rPr>
          <w:rFonts w:ascii="Times New Roman"/>
          <w:color w:val="3A5998"/>
          <w:spacing w:val="-2"/>
          <w:sz w:val="12"/>
        </w:rPr>
        <w:t>subsidiarias</w:t>
      </w:r>
    </w:p>
    <w:p w:rsidR="00C75A59" w:rsidRDefault="006F319F">
      <w:pPr>
        <w:tabs>
          <w:tab w:val="left" w:pos="1742"/>
          <w:tab w:val="left" w:pos="5917"/>
          <w:tab w:val="left" w:pos="7307"/>
          <w:tab w:val="left" w:pos="8358"/>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2015</w:t>
      </w:r>
      <w:r>
        <w:rPr>
          <w:rFonts w:ascii="Times New Roman"/>
          <w:color w:val="3A5998"/>
          <w:sz w:val="12"/>
        </w:rPr>
        <w:tab/>
      </w:r>
      <w:r>
        <w:rPr>
          <w:rFonts w:ascii="Times New Roman"/>
          <w:color w:val="3A5998"/>
          <w:spacing w:val="-2"/>
          <w:sz w:val="12"/>
        </w:rPr>
        <w:t>39900</w:t>
      </w:r>
      <w:r>
        <w:rPr>
          <w:rFonts w:ascii="Times New Roman"/>
          <w:color w:val="3A5998"/>
          <w:sz w:val="12"/>
        </w:rPr>
        <w:tab/>
      </w:r>
      <w:r>
        <w:rPr>
          <w:rFonts w:ascii="Times New Roman"/>
          <w:color w:val="3A5998"/>
          <w:spacing w:val="-2"/>
          <w:sz w:val="12"/>
        </w:rPr>
        <w:t>226.110,15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226.110,15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226.110,15</w:t>
      </w:r>
    </w:p>
    <w:p w:rsidR="00C75A59" w:rsidRDefault="006F319F">
      <w:pPr>
        <w:spacing w:before="53"/>
        <w:ind w:left="1743"/>
        <w:rPr>
          <w:rFonts w:ascii="Times New Roman"/>
          <w:sz w:val="12"/>
        </w:rPr>
      </w:pPr>
      <w:r>
        <w:pict>
          <v:shape id="docshape789" o:spid="_x0000_s4082" style="position:absolute;left:0;text-align:left;margin-left:57.1pt;margin-top:10.8pt;width:613.9pt;height:.1pt;z-index:-1561190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Ejecuciones</w:t>
      </w:r>
      <w:r>
        <w:rPr>
          <w:rFonts w:ascii="Times New Roman"/>
          <w:color w:val="3A5998"/>
          <w:spacing w:val="11"/>
          <w:sz w:val="12"/>
        </w:rPr>
        <w:t xml:space="preserve"> </w:t>
      </w:r>
      <w:r>
        <w:rPr>
          <w:rFonts w:ascii="Times New Roman"/>
          <w:color w:val="3A5998"/>
          <w:spacing w:val="-2"/>
          <w:sz w:val="12"/>
        </w:rPr>
        <w:t>subsidiarias</w:t>
      </w:r>
    </w:p>
    <w:p w:rsidR="00C75A59" w:rsidRDefault="006F319F">
      <w:pPr>
        <w:tabs>
          <w:tab w:val="left" w:pos="1742"/>
          <w:tab w:val="left" w:pos="5917"/>
          <w:tab w:val="left" w:pos="7307"/>
          <w:tab w:val="left" w:pos="8141"/>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2018</w:t>
      </w:r>
      <w:r>
        <w:rPr>
          <w:rFonts w:ascii="Times New Roman"/>
          <w:color w:val="3A5998"/>
          <w:sz w:val="12"/>
        </w:rPr>
        <w:tab/>
      </w:r>
      <w:r>
        <w:rPr>
          <w:rFonts w:ascii="Times New Roman"/>
          <w:color w:val="3A5998"/>
          <w:spacing w:val="-2"/>
          <w:sz w:val="12"/>
        </w:rPr>
        <w:t>39900</w:t>
      </w:r>
      <w:r>
        <w:rPr>
          <w:rFonts w:ascii="Times New Roman"/>
          <w:color w:val="3A5998"/>
          <w:sz w:val="12"/>
        </w:rPr>
        <w:tab/>
      </w:r>
      <w:r>
        <w:rPr>
          <w:rFonts w:ascii="Times New Roman"/>
          <w:color w:val="3A5998"/>
          <w:spacing w:val="-2"/>
          <w:sz w:val="12"/>
        </w:rPr>
        <w:t>320.062,02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7.801,15</w:t>
      </w:r>
      <w:r>
        <w:rPr>
          <w:rFonts w:ascii="Times New Roman"/>
          <w:color w:val="3A5998"/>
          <w:sz w:val="12"/>
        </w:rPr>
        <w:tab/>
      </w:r>
      <w:r>
        <w:rPr>
          <w:rFonts w:ascii="Times New Roman"/>
          <w:color w:val="3A5998"/>
          <w:spacing w:val="-2"/>
          <w:sz w:val="12"/>
        </w:rPr>
        <w:t>312.260,87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312.260,87</w:t>
      </w:r>
    </w:p>
    <w:p w:rsidR="00C75A59" w:rsidRDefault="006F319F">
      <w:pPr>
        <w:spacing w:before="53"/>
        <w:ind w:left="1743"/>
        <w:rPr>
          <w:rFonts w:ascii="Times New Roman"/>
          <w:sz w:val="12"/>
        </w:rPr>
      </w:pPr>
      <w:r>
        <w:pict>
          <v:shape id="docshape790" o:spid="_x0000_s4081" style="position:absolute;left:0;text-align:left;margin-left:57.1pt;margin-top:10.8pt;width:613.9pt;height:.1pt;z-index:-1561139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Ingresos</w:t>
      </w:r>
      <w:r>
        <w:rPr>
          <w:rFonts w:ascii="Times New Roman"/>
          <w:color w:val="3A5998"/>
          <w:spacing w:val="7"/>
          <w:sz w:val="12"/>
        </w:rPr>
        <w:t xml:space="preserve"> </w:t>
      </w:r>
      <w:r>
        <w:rPr>
          <w:rFonts w:ascii="Times New Roman"/>
          <w:color w:val="3A5998"/>
          <w:sz w:val="12"/>
        </w:rPr>
        <w:t>por</w:t>
      </w:r>
      <w:r>
        <w:rPr>
          <w:rFonts w:ascii="Times New Roman"/>
          <w:color w:val="3A5998"/>
          <w:spacing w:val="8"/>
          <w:sz w:val="12"/>
        </w:rPr>
        <w:t xml:space="preserve"> </w:t>
      </w:r>
      <w:r>
        <w:rPr>
          <w:rFonts w:ascii="Times New Roman"/>
          <w:color w:val="3A5998"/>
          <w:sz w:val="12"/>
        </w:rPr>
        <w:t>ejecuciones</w:t>
      </w:r>
      <w:r>
        <w:rPr>
          <w:rFonts w:ascii="Times New Roman"/>
          <w:color w:val="3A5998"/>
          <w:spacing w:val="7"/>
          <w:sz w:val="12"/>
        </w:rPr>
        <w:t xml:space="preserve"> </w:t>
      </w:r>
      <w:r>
        <w:rPr>
          <w:rFonts w:ascii="Times New Roman"/>
          <w:color w:val="3A5998"/>
          <w:spacing w:val="-2"/>
          <w:sz w:val="12"/>
        </w:rPr>
        <w:t>subsidiarias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2004</w:t>
      </w:r>
      <w:r>
        <w:rPr>
          <w:rFonts w:ascii="Times New Roman"/>
          <w:color w:val="3A5998"/>
          <w:sz w:val="12"/>
        </w:rPr>
        <w:tab/>
      </w:r>
      <w:r>
        <w:rPr>
          <w:rFonts w:ascii="Times New Roman"/>
          <w:color w:val="3A5998"/>
          <w:spacing w:val="-2"/>
          <w:sz w:val="12"/>
        </w:rPr>
        <w:t>39900</w:t>
      </w:r>
      <w:r>
        <w:rPr>
          <w:rFonts w:ascii="Times New Roman"/>
          <w:color w:val="3A5998"/>
          <w:sz w:val="12"/>
        </w:rPr>
        <w:tab/>
      </w:r>
      <w:r>
        <w:rPr>
          <w:rFonts w:ascii="Times New Roman"/>
          <w:color w:val="3A5998"/>
          <w:spacing w:val="-2"/>
          <w:sz w:val="12"/>
        </w:rPr>
        <w:t>63.016,70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63.016,70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63.016,70</w:t>
      </w:r>
    </w:p>
    <w:p w:rsidR="00C75A59" w:rsidRDefault="006F319F">
      <w:pPr>
        <w:spacing w:before="53"/>
        <w:ind w:left="1743"/>
        <w:rPr>
          <w:rFonts w:ascii="Times New Roman"/>
          <w:sz w:val="12"/>
        </w:rPr>
      </w:pPr>
      <w:r>
        <w:pict>
          <v:shape id="docshape791" o:spid="_x0000_s4080" style="position:absolute;left:0;text-align:left;margin-left:57.1pt;margin-top:10.8pt;width:613.9pt;height:.1pt;z-index:-1561088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w:t>
      </w:r>
      <w:r>
        <w:rPr>
          <w:rFonts w:ascii="Times New Roman"/>
          <w:color w:val="3A5998"/>
          <w:spacing w:val="10"/>
          <w:sz w:val="12"/>
        </w:rPr>
        <w:t xml:space="preserve"> </w:t>
      </w:r>
      <w:r>
        <w:rPr>
          <w:rFonts w:ascii="Times New Roman"/>
          <w:color w:val="3A5998"/>
          <w:sz w:val="12"/>
        </w:rPr>
        <w:t>LICENCIA</w:t>
      </w:r>
      <w:r>
        <w:rPr>
          <w:rFonts w:ascii="Times New Roman"/>
          <w:color w:val="3A5998"/>
          <w:spacing w:val="11"/>
          <w:sz w:val="12"/>
        </w:rPr>
        <w:t xml:space="preserve"> </w:t>
      </w:r>
      <w:r>
        <w:rPr>
          <w:rFonts w:ascii="Times New Roman"/>
          <w:color w:val="3A5998"/>
          <w:sz w:val="12"/>
        </w:rPr>
        <w:t>OBRA</w:t>
      </w:r>
      <w:r>
        <w:rPr>
          <w:rFonts w:ascii="Times New Roman"/>
          <w:color w:val="3A5998"/>
          <w:spacing w:val="11"/>
          <w:sz w:val="12"/>
        </w:rPr>
        <w:t xml:space="preserve"> </w:t>
      </w:r>
      <w:r>
        <w:rPr>
          <w:rFonts w:ascii="Times New Roman"/>
          <w:color w:val="3A5998"/>
          <w:sz w:val="12"/>
        </w:rPr>
        <w:t>MENOR-OCUPACION</w:t>
      </w:r>
      <w:r>
        <w:rPr>
          <w:rFonts w:ascii="Times New Roman"/>
          <w:color w:val="3A5998"/>
          <w:spacing w:val="11"/>
          <w:sz w:val="12"/>
        </w:rPr>
        <w:t xml:space="preserve"> </w:t>
      </w:r>
      <w:r>
        <w:rPr>
          <w:rFonts w:ascii="Times New Roman"/>
          <w:color w:val="3A5998"/>
          <w:spacing w:val="-2"/>
          <w:sz w:val="12"/>
        </w:rPr>
        <w:t>SUELO</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2005</w:t>
      </w:r>
      <w:r>
        <w:rPr>
          <w:rFonts w:ascii="Times New Roman"/>
          <w:color w:val="3A5998"/>
          <w:sz w:val="12"/>
        </w:rPr>
        <w:tab/>
      </w:r>
      <w:r>
        <w:rPr>
          <w:rFonts w:ascii="Times New Roman"/>
          <w:color w:val="3A5998"/>
          <w:spacing w:val="-2"/>
          <w:sz w:val="12"/>
        </w:rPr>
        <w:t>39900</w:t>
      </w:r>
      <w:r>
        <w:rPr>
          <w:rFonts w:ascii="Times New Roman"/>
          <w:color w:val="3A5998"/>
          <w:sz w:val="12"/>
        </w:rPr>
        <w:tab/>
      </w:r>
      <w:r>
        <w:rPr>
          <w:rFonts w:ascii="Times New Roman"/>
          <w:color w:val="3A5998"/>
          <w:spacing w:val="-2"/>
          <w:sz w:val="12"/>
        </w:rPr>
        <w:t>13.158,84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13.158,84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13.158,84</w:t>
      </w:r>
    </w:p>
    <w:p w:rsidR="00C75A59" w:rsidRDefault="006F319F">
      <w:pPr>
        <w:spacing w:before="53"/>
        <w:ind w:left="1743"/>
        <w:rPr>
          <w:rFonts w:ascii="Times New Roman"/>
          <w:sz w:val="12"/>
        </w:rPr>
      </w:pPr>
      <w:r>
        <w:pict>
          <v:shape id="docshape792" o:spid="_x0000_s4079" style="position:absolute;left:0;text-align:left;margin-left:57.1pt;margin-top:10.8pt;width:613.9pt;height:.1pt;z-index:-1561036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INGRESOS</w:t>
      </w:r>
      <w:r>
        <w:rPr>
          <w:rFonts w:ascii="Times New Roman"/>
          <w:color w:val="3A5998"/>
          <w:spacing w:val="10"/>
          <w:sz w:val="12"/>
        </w:rPr>
        <w:t xml:space="preserve"> </w:t>
      </w:r>
      <w:r>
        <w:rPr>
          <w:rFonts w:ascii="Times New Roman"/>
          <w:color w:val="3A5998"/>
          <w:sz w:val="12"/>
        </w:rPr>
        <w:t>POR</w:t>
      </w:r>
      <w:r>
        <w:rPr>
          <w:rFonts w:ascii="Times New Roman"/>
          <w:color w:val="3A5998"/>
          <w:spacing w:val="11"/>
          <w:sz w:val="12"/>
        </w:rPr>
        <w:t xml:space="preserve"> </w:t>
      </w:r>
      <w:r>
        <w:rPr>
          <w:rFonts w:ascii="Times New Roman"/>
          <w:color w:val="3A5998"/>
          <w:sz w:val="12"/>
        </w:rPr>
        <w:t>EJECUCIONES</w:t>
      </w:r>
      <w:r>
        <w:rPr>
          <w:rFonts w:ascii="Times New Roman"/>
          <w:color w:val="3A5998"/>
          <w:spacing w:val="11"/>
          <w:sz w:val="12"/>
        </w:rPr>
        <w:t xml:space="preserve"> </w:t>
      </w:r>
      <w:r>
        <w:rPr>
          <w:rFonts w:ascii="Times New Roman"/>
          <w:color w:val="3A5998"/>
          <w:spacing w:val="-2"/>
          <w:sz w:val="12"/>
        </w:rPr>
        <w:t>SUBSIDIARIAS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2012</w:t>
      </w:r>
      <w:r>
        <w:rPr>
          <w:rFonts w:ascii="Times New Roman"/>
          <w:color w:val="3A5998"/>
          <w:sz w:val="12"/>
        </w:rPr>
        <w:tab/>
      </w:r>
      <w:r>
        <w:rPr>
          <w:rFonts w:ascii="Times New Roman"/>
          <w:color w:val="3A5998"/>
          <w:spacing w:val="-2"/>
          <w:sz w:val="12"/>
        </w:rPr>
        <w:t>39900</w:t>
      </w:r>
      <w:r>
        <w:rPr>
          <w:rFonts w:ascii="Times New Roman"/>
          <w:color w:val="3A5998"/>
          <w:sz w:val="12"/>
        </w:rPr>
        <w:tab/>
      </w:r>
      <w:r>
        <w:rPr>
          <w:rFonts w:ascii="Times New Roman"/>
          <w:color w:val="3A5998"/>
          <w:spacing w:val="-2"/>
          <w:sz w:val="12"/>
        </w:rPr>
        <w:t>44.913,25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44.913,25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44.913,25</w:t>
      </w:r>
    </w:p>
    <w:p w:rsidR="00C75A59" w:rsidRDefault="006F319F">
      <w:pPr>
        <w:spacing w:before="53"/>
        <w:ind w:left="1743"/>
        <w:rPr>
          <w:rFonts w:ascii="Times New Roman"/>
          <w:sz w:val="12"/>
        </w:rPr>
      </w:pPr>
      <w:r>
        <w:pict>
          <v:shape id="docshape793" o:spid="_x0000_s4078" style="position:absolute;left:0;text-align:left;margin-left:57.1pt;margin-top:10.8pt;width:613.9pt;height:.1pt;z-index:-1560985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Ejecuciones</w:t>
      </w:r>
      <w:r>
        <w:rPr>
          <w:rFonts w:ascii="Times New Roman"/>
          <w:color w:val="3A5998"/>
          <w:spacing w:val="11"/>
          <w:sz w:val="12"/>
        </w:rPr>
        <w:t xml:space="preserve"> </w:t>
      </w:r>
      <w:r>
        <w:rPr>
          <w:rFonts w:ascii="Times New Roman"/>
          <w:color w:val="3A5998"/>
          <w:spacing w:val="-2"/>
          <w:sz w:val="12"/>
        </w:rPr>
        <w:t>subsidiarias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2011</w:t>
      </w:r>
      <w:r>
        <w:rPr>
          <w:rFonts w:ascii="Times New Roman"/>
          <w:color w:val="3A5998"/>
          <w:sz w:val="12"/>
        </w:rPr>
        <w:tab/>
      </w:r>
      <w:r>
        <w:rPr>
          <w:rFonts w:ascii="Times New Roman"/>
          <w:color w:val="3A5998"/>
          <w:spacing w:val="-2"/>
          <w:sz w:val="12"/>
        </w:rPr>
        <w:t>39900</w:t>
      </w:r>
      <w:r>
        <w:rPr>
          <w:rFonts w:ascii="Times New Roman"/>
          <w:color w:val="3A5998"/>
          <w:sz w:val="12"/>
        </w:rPr>
        <w:tab/>
      </w:r>
      <w:r>
        <w:rPr>
          <w:rFonts w:ascii="Times New Roman"/>
          <w:color w:val="3A5998"/>
          <w:spacing w:val="-2"/>
          <w:sz w:val="12"/>
        </w:rPr>
        <w:t>60.795,32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60.795,32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60.795,32</w:t>
      </w:r>
    </w:p>
    <w:p w:rsidR="00C75A59" w:rsidRDefault="006F319F">
      <w:pPr>
        <w:spacing w:before="53"/>
        <w:ind w:left="1743"/>
        <w:rPr>
          <w:rFonts w:ascii="Times New Roman"/>
          <w:sz w:val="12"/>
        </w:rPr>
      </w:pPr>
      <w:r>
        <w:pict>
          <v:shape id="docshape794" o:spid="_x0000_s4077" style="position:absolute;left:0;text-align:left;margin-left:57.1pt;margin-top:10.8pt;width:613.9pt;height:.1pt;z-index:-1560934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Ingresos</w:t>
      </w:r>
      <w:r>
        <w:rPr>
          <w:rFonts w:ascii="Times New Roman"/>
          <w:color w:val="3A5998"/>
          <w:spacing w:val="7"/>
          <w:sz w:val="12"/>
        </w:rPr>
        <w:t xml:space="preserve"> </w:t>
      </w:r>
      <w:r>
        <w:rPr>
          <w:rFonts w:ascii="Times New Roman"/>
          <w:color w:val="3A5998"/>
          <w:sz w:val="12"/>
        </w:rPr>
        <w:t>por</w:t>
      </w:r>
      <w:r>
        <w:rPr>
          <w:rFonts w:ascii="Times New Roman"/>
          <w:color w:val="3A5998"/>
          <w:spacing w:val="8"/>
          <w:sz w:val="12"/>
        </w:rPr>
        <w:t xml:space="preserve"> </w:t>
      </w:r>
      <w:r>
        <w:rPr>
          <w:rFonts w:ascii="Times New Roman"/>
          <w:color w:val="3A5998"/>
          <w:sz w:val="12"/>
        </w:rPr>
        <w:t>ejecuciones</w:t>
      </w:r>
      <w:r>
        <w:rPr>
          <w:rFonts w:ascii="Times New Roman"/>
          <w:color w:val="3A5998"/>
          <w:spacing w:val="7"/>
          <w:sz w:val="12"/>
        </w:rPr>
        <w:t xml:space="preserve"> </w:t>
      </w:r>
      <w:r>
        <w:rPr>
          <w:rFonts w:ascii="Times New Roman"/>
          <w:color w:val="3A5998"/>
          <w:spacing w:val="-2"/>
          <w:sz w:val="12"/>
        </w:rPr>
        <w:t>subsidiarias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2010</w:t>
      </w:r>
      <w:r>
        <w:rPr>
          <w:rFonts w:ascii="Times New Roman"/>
          <w:color w:val="3A5998"/>
          <w:sz w:val="12"/>
        </w:rPr>
        <w:tab/>
      </w:r>
      <w:r>
        <w:rPr>
          <w:rFonts w:ascii="Times New Roman"/>
          <w:color w:val="3A5998"/>
          <w:spacing w:val="-2"/>
          <w:sz w:val="12"/>
        </w:rPr>
        <w:t>39900</w:t>
      </w:r>
      <w:r>
        <w:rPr>
          <w:rFonts w:ascii="Times New Roman"/>
          <w:color w:val="3A5998"/>
          <w:sz w:val="12"/>
        </w:rPr>
        <w:tab/>
      </w:r>
      <w:r>
        <w:rPr>
          <w:rFonts w:ascii="Times New Roman"/>
          <w:color w:val="3A5998"/>
          <w:spacing w:val="-2"/>
          <w:sz w:val="12"/>
        </w:rPr>
        <w:t>95.747,89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95.747,89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95.747,89</w:t>
      </w:r>
    </w:p>
    <w:p w:rsidR="00C75A59" w:rsidRDefault="006F319F">
      <w:pPr>
        <w:spacing w:before="53"/>
        <w:ind w:left="1743"/>
        <w:rPr>
          <w:rFonts w:ascii="Times New Roman"/>
          <w:sz w:val="12"/>
        </w:rPr>
      </w:pPr>
      <w:r>
        <w:pict>
          <v:shape id="docshape795" o:spid="_x0000_s4076" style="position:absolute;left:0;text-align:left;margin-left:57.1pt;margin-top:10.8pt;width:613.9pt;height:.1pt;z-index:-1560883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INGRESOS</w:t>
      </w:r>
      <w:r>
        <w:rPr>
          <w:rFonts w:ascii="Times New Roman"/>
          <w:color w:val="3A5998"/>
          <w:spacing w:val="10"/>
          <w:sz w:val="12"/>
        </w:rPr>
        <w:t xml:space="preserve"> </w:t>
      </w:r>
      <w:r>
        <w:rPr>
          <w:rFonts w:ascii="Times New Roman"/>
          <w:color w:val="3A5998"/>
          <w:sz w:val="12"/>
        </w:rPr>
        <w:t>POR</w:t>
      </w:r>
      <w:r>
        <w:rPr>
          <w:rFonts w:ascii="Times New Roman"/>
          <w:color w:val="3A5998"/>
          <w:spacing w:val="11"/>
          <w:sz w:val="12"/>
        </w:rPr>
        <w:t xml:space="preserve"> </w:t>
      </w:r>
      <w:r>
        <w:rPr>
          <w:rFonts w:ascii="Times New Roman"/>
          <w:color w:val="3A5998"/>
          <w:sz w:val="12"/>
        </w:rPr>
        <w:t>EJECUCIONES</w:t>
      </w:r>
      <w:r>
        <w:rPr>
          <w:rFonts w:ascii="Times New Roman"/>
          <w:color w:val="3A5998"/>
          <w:spacing w:val="11"/>
          <w:sz w:val="12"/>
        </w:rPr>
        <w:t xml:space="preserve"> </w:t>
      </w:r>
      <w:r>
        <w:rPr>
          <w:rFonts w:ascii="Times New Roman"/>
          <w:color w:val="3A5998"/>
          <w:spacing w:val="-2"/>
          <w:sz w:val="12"/>
        </w:rPr>
        <w:t>SUBSIDIARIAS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2009</w:t>
      </w:r>
      <w:r>
        <w:rPr>
          <w:rFonts w:ascii="Times New Roman"/>
          <w:color w:val="3A5998"/>
          <w:sz w:val="12"/>
        </w:rPr>
        <w:tab/>
      </w:r>
      <w:r>
        <w:rPr>
          <w:rFonts w:ascii="Times New Roman"/>
          <w:color w:val="3A5998"/>
          <w:spacing w:val="-2"/>
          <w:sz w:val="12"/>
        </w:rPr>
        <w:t>39900</w:t>
      </w:r>
      <w:r>
        <w:rPr>
          <w:rFonts w:ascii="Times New Roman"/>
          <w:color w:val="3A5998"/>
          <w:sz w:val="12"/>
        </w:rPr>
        <w:tab/>
      </w:r>
      <w:r>
        <w:rPr>
          <w:rFonts w:ascii="Times New Roman"/>
          <w:color w:val="3A5998"/>
          <w:spacing w:val="-2"/>
          <w:sz w:val="12"/>
        </w:rPr>
        <w:t>20.559,95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20.559,95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20.559,95</w:t>
      </w:r>
    </w:p>
    <w:p w:rsidR="00C75A59" w:rsidRDefault="006F319F">
      <w:pPr>
        <w:spacing w:before="53"/>
        <w:ind w:left="1743"/>
        <w:rPr>
          <w:rFonts w:ascii="Times New Roman"/>
          <w:sz w:val="12"/>
        </w:rPr>
      </w:pPr>
      <w:r>
        <w:pict>
          <v:shape id="docshape796" o:spid="_x0000_s4075" style="position:absolute;left:0;text-align:left;margin-left:57.1pt;margin-top:10.8pt;width:613.9pt;height:.1pt;z-index:-1560832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INGRESOS</w:t>
      </w:r>
      <w:r>
        <w:rPr>
          <w:rFonts w:ascii="Times New Roman"/>
          <w:color w:val="3A5998"/>
          <w:spacing w:val="10"/>
          <w:sz w:val="12"/>
        </w:rPr>
        <w:t xml:space="preserve"> </w:t>
      </w:r>
      <w:r>
        <w:rPr>
          <w:rFonts w:ascii="Times New Roman"/>
          <w:color w:val="3A5998"/>
          <w:sz w:val="12"/>
        </w:rPr>
        <w:t>POR</w:t>
      </w:r>
      <w:r>
        <w:rPr>
          <w:rFonts w:ascii="Times New Roman"/>
          <w:color w:val="3A5998"/>
          <w:spacing w:val="11"/>
          <w:sz w:val="12"/>
        </w:rPr>
        <w:t xml:space="preserve"> </w:t>
      </w:r>
      <w:r>
        <w:rPr>
          <w:rFonts w:ascii="Times New Roman"/>
          <w:color w:val="3A5998"/>
          <w:sz w:val="12"/>
        </w:rPr>
        <w:t>EJECUCIONES</w:t>
      </w:r>
      <w:r>
        <w:rPr>
          <w:rFonts w:ascii="Times New Roman"/>
          <w:color w:val="3A5998"/>
          <w:spacing w:val="11"/>
          <w:sz w:val="12"/>
        </w:rPr>
        <w:t xml:space="preserve"> </w:t>
      </w:r>
      <w:r>
        <w:rPr>
          <w:rFonts w:ascii="Times New Roman"/>
          <w:color w:val="3A5998"/>
          <w:spacing w:val="-2"/>
          <w:sz w:val="12"/>
        </w:rPr>
        <w:t>SUBSIDIARIAS</w:t>
      </w:r>
    </w:p>
    <w:p w:rsidR="00C75A59" w:rsidRDefault="006F319F">
      <w:pPr>
        <w:tabs>
          <w:tab w:val="left" w:pos="1742"/>
          <w:tab w:val="left" w:pos="5917"/>
          <w:tab w:val="left" w:pos="7307"/>
          <w:tab w:val="left" w:pos="8141"/>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2016</w:t>
      </w:r>
      <w:r>
        <w:rPr>
          <w:rFonts w:ascii="Times New Roman"/>
          <w:color w:val="3A5998"/>
          <w:sz w:val="12"/>
        </w:rPr>
        <w:tab/>
      </w:r>
      <w:r>
        <w:rPr>
          <w:rFonts w:ascii="Times New Roman"/>
          <w:color w:val="3A5998"/>
          <w:spacing w:val="-2"/>
          <w:sz w:val="12"/>
        </w:rPr>
        <w:t>39900</w:t>
      </w:r>
      <w:r>
        <w:rPr>
          <w:rFonts w:ascii="Times New Roman"/>
          <w:color w:val="3A5998"/>
          <w:sz w:val="12"/>
        </w:rPr>
        <w:tab/>
      </w:r>
      <w:r>
        <w:rPr>
          <w:rFonts w:ascii="Times New Roman"/>
          <w:color w:val="3A5998"/>
          <w:spacing w:val="-2"/>
          <w:sz w:val="12"/>
        </w:rPr>
        <w:t>326.286,95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2.433,66</w:t>
      </w:r>
      <w:r>
        <w:rPr>
          <w:rFonts w:ascii="Times New Roman"/>
          <w:color w:val="3A5998"/>
          <w:sz w:val="12"/>
        </w:rPr>
        <w:tab/>
      </w:r>
      <w:r>
        <w:rPr>
          <w:rFonts w:ascii="Times New Roman"/>
          <w:color w:val="3A5998"/>
          <w:spacing w:val="-2"/>
          <w:sz w:val="12"/>
        </w:rPr>
        <w:t>323.853,29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323.853,29</w:t>
      </w:r>
    </w:p>
    <w:p w:rsidR="00C75A59" w:rsidRDefault="006F319F">
      <w:pPr>
        <w:spacing w:before="53"/>
        <w:ind w:left="1743"/>
        <w:rPr>
          <w:rFonts w:ascii="Times New Roman"/>
          <w:sz w:val="12"/>
        </w:rPr>
      </w:pPr>
      <w:r>
        <w:pict>
          <v:shape id="docshape797" o:spid="_x0000_s4074" style="position:absolute;left:0;text-align:left;margin-left:57.1pt;margin-top:10.8pt;width:613.9pt;height:.1pt;z-index:-1560780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Ingresos</w:t>
      </w:r>
      <w:r>
        <w:rPr>
          <w:rFonts w:ascii="Times New Roman"/>
          <w:color w:val="3A5998"/>
          <w:spacing w:val="7"/>
          <w:sz w:val="12"/>
        </w:rPr>
        <w:t xml:space="preserve"> </w:t>
      </w:r>
      <w:r>
        <w:rPr>
          <w:rFonts w:ascii="Times New Roman"/>
          <w:color w:val="3A5998"/>
          <w:sz w:val="12"/>
        </w:rPr>
        <w:t>por</w:t>
      </w:r>
      <w:r>
        <w:rPr>
          <w:rFonts w:ascii="Times New Roman"/>
          <w:color w:val="3A5998"/>
          <w:spacing w:val="8"/>
          <w:sz w:val="12"/>
        </w:rPr>
        <w:t xml:space="preserve"> </w:t>
      </w:r>
      <w:r>
        <w:rPr>
          <w:rFonts w:ascii="Times New Roman"/>
          <w:color w:val="3A5998"/>
          <w:sz w:val="12"/>
        </w:rPr>
        <w:t>ejecuciones</w:t>
      </w:r>
      <w:r>
        <w:rPr>
          <w:rFonts w:ascii="Times New Roman"/>
          <w:color w:val="3A5998"/>
          <w:spacing w:val="7"/>
          <w:sz w:val="12"/>
        </w:rPr>
        <w:t xml:space="preserve"> </w:t>
      </w:r>
      <w:r>
        <w:rPr>
          <w:rFonts w:ascii="Times New Roman"/>
          <w:color w:val="3A5998"/>
          <w:spacing w:val="-2"/>
          <w:sz w:val="12"/>
        </w:rPr>
        <w:t>subsidiarias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2007</w:t>
      </w:r>
      <w:r>
        <w:rPr>
          <w:rFonts w:ascii="Times New Roman"/>
          <w:color w:val="3A5998"/>
          <w:sz w:val="12"/>
        </w:rPr>
        <w:tab/>
      </w:r>
      <w:r>
        <w:rPr>
          <w:rFonts w:ascii="Times New Roman"/>
          <w:color w:val="3A5998"/>
          <w:spacing w:val="-2"/>
          <w:sz w:val="12"/>
        </w:rPr>
        <w:t>39900</w:t>
      </w:r>
      <w:r>
        <w:rPr>
          <w:rFonts w:ascii="Times New Roman"/>
          <w:color w:val="3A5998"/>
          <w:sz w:val="12"/>
        </w:rPr>
        <w:tab/>
      </w:r>
      <w:r>
        <w:rPr>
          <w:rFonts w:ascii="Times New Roman"/>
          <w:color w:val="3A5998"/>
          <w:spacing w:val="-2"/>
          <w:sz w:val="12"/>
        </w:rPr>
        <w:t>6.836,79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6.836,79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6.836,79</w:t>
      </w:r>
    </w:p>
    <w:p w:rsidR="00C75A59" w:rsidRDefault="006F319F">
      <w:pPr>
        <w:spacing w:before="53"/>
        <w:ind w:left="1743"/>
        <w:rPr>
          <w:rFonts w:ascii="Times New Roman"/>
          <w:sz w:val="12"/>
        </w:rPr>
      </w:pPr>
      <w:r>
        <w:pict>
          <v:shape id="docshape798" o:spid="_x0000_s4073" style="position:absolute;left:0;text-align:left;margin-left:57.1pt;margin-top:10.8pt;width:613.9pt;height:.1pt;z-index:-1560729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INGRESOS</w:t>
      </w:r>
      <w:r>
        <w:rPr>
          <w:rFonts w:ascii="Times New Roman"/>
          <w:color w:val="3A5998"/>
          <w:spacing w:val="10"/>
          <w:sz w:val="12"/>
        </w:rPr>
        <w:t xml:space="preserve"> </w:t>
      </w:r>
      <w:r>
        <w:rPr>
          <w:rFonts w:ascii="Times New Roman"/>
          <w:color w:val="3A5998"/>
          <w:sz w:val="12"/>
        </w:rPr>
        <w:t>POR</w:t>
      </w:r>
      <w:r>
        <w:rPr>
          <w:rFonts w:ascii="Times New Roman"/>
          <w:color w:val="3A5998"/>
          <w:spacing w:val="11"/>
          <w:sz w:val="12"/>
        </w:rPr>
        <w:t xml:space="preserve"> </w:t>
      </w:r>
      <w:r>
        <w:rPr>
          <w:rFonts w:ascii="Times New Roman"/>
          <w:color w:val="3A5998"/>
          <w:sz w:val="12"/>
        </w:rPr>
        <w:t>EJECUCIONES</w:t>
      </w:r>
      <w:r>
        <w:rPr>
          <w:rFonts w:ascii="Times New Roman"/>
          <w:color w:val="3A5998"/>
          <w:spacing w:val="11"/>
          <w:sz w:val="12"/>
        </w:rPr>
        <w:t xml:space="preserve"> </w:t>
      </w:r>
      <w:r>
        <w:rPr>
          <w:rFonts w:ascii="Times New Roman"/>
          <w:color w:val="3A5998"/>
          <w:spacing w:val="-2"/>
          <w:sz w:val="12"/>
        </w:rPr>
        <w:t>SUBSIDIARIAS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2006</w:t>
      </w:r>
      <w:r>
        <w:rPr>
          <w:rFonts w:ascii="Times New Roman"/>
          <w:color w:val="3A5998"/>
          <w:sz w:val="12"/>
        </w:rPr>
        <w:tab/>
      </w:r>
      <w:r>
        <w:rPr>
          <w:rFonts w:ascii="Times New Roman"/>
          <w:color w:val="3A5998"/>
          <w:spacing w:val="-2"/>
          <w:sz w:val="12"/>
        </w:rPr>
        <w:t>39900</w:t>
      </w:r>
      <w:r>
        <w:rPr>
          <w:rFonts w:ascii="Times New Roman"/>
          <w:color w:val="3A5998"/>
          <w:sz w:val="12"/>
        </w:rPr>
        <w:tab/>
      </w:r>
      <w:r>
        <w:rPr>
          <w:rFonts w:ascii="Times New Roman"/>
          <w:color w:val="3A5998"/>
          <w:spacing w:val="-2"/>
          <w:sz w:val="12"/>
        </w:rPr>
        <w:t>44.090,34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44.090,34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44.090,34</w:t>
      </w:r>
    </w:p>
    <w:p w:rsidR="00C75A59" w:rsidRDefault="006F319F">
      <w:pPr>
        <w:spacing w:before="53"/>
        <w:ind w:left="1743"/>
        <w:rPr>
          <w:rFonts w:ascii="Times New Roman"/>
          <w:sz w:val="12"/>
        </w:rPr>
      </w:pPr>
      <w:r>
        <w:pict>
          <v:shape id="docshape799" o:spid="_x0000_s4072" style="position:absolute;left:0;text-align:left;margin-left:57.1pt;margin-top:10.8pt;width:613.9pt;height:.1pt;z-index:-1560678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INGRESOS</w:t>
      </w:r>
      <w:r>
        <w:rPr>
          <w:rFonts w:ascii="Times New Roman"/>
          <w:color w:val="3A5998"/>
          <w:spacing w:val="10"/>
          <w:sz w:val="12"/>
        </w:rPr>
        <w:t xml:space="preserve"> </w:t>
      </w:r>
      <w:r>
        <w:rPr>
          <w:rFonts w:ascii="Times New Roman"/>
          <w:color w:val="3A5998"/>
          <w:sz w:val="12"/>
        </w:rPr>
        <w:t>POR</w:t>
      </w:r>
      <w:r>
        <w:rPr>
          <w:rFonts w:ascii="Times New Roman"/>
          <w:color w:val="3A5998"/>
          <w:spacing w:val="11"/>
          <w:sz w:val="12"/>
        </w:rPr>
        <w:t xml:space="preserve"> </w:t>
      </w:r>
      <w:r>
        <w:rPr>
          <w:rFonts w:ascii="Times New Roman"/>
          <w:color w:val="3A5998"/>
          <w:sz w:val="12"/>
        </w:rPr>
        <w:t>EJECUCIONES</w:t>
      </w:r>
      <w:r>
        <w:rPr>
          <w:rFonts w:ascii="Times New Roman"/>
          <w:color w:val="3A5998"/>
          <w:spacing w:val="11"/>
          <w:sz w:val="12"/>
        </w:rPr>
        <w:t xml:space="preserve"> </w:t>
      </w:r>
      <w:r>
        <w:rPr>
          <w:rFonts w:ascii="Times New Roman"/>
          <w:color w:val="3A5998"/>
          <w:spacing w:val="-2"/>
          <w:sz w:val="12"/>
        </w:rPr>
        <w:t>SUBSIDIARIAS</w:t>
      </w:r>
    </w:p>
    <w:p w:rsidR="00C75A59" w:rsidRDefault="006F319F">
      <w:pPr>
        <w:tabs>
          <w:tab w:val="left" w:pos="1742"/>
          <w:tab w:val="left" w:pos="5917"/>
          <w:tab w:val="left" w:pos="7307"/>
          <w:tab w:val="left" w:pos="8080"/>
          <w:tab w:val="left" w:pos="9068"/>
          <w:tab w:val="left" w:pos="10242"/>
          <w:tab w:val="left" w:pos="11509"/>
          <w:tab w:val="left" w:pos="12220"/>
        </w:tabs>
        <w:spacing w:before="34"/>
        <w:ind w:left="551"/>
        <w:rPr>
          <w:rFonts w:ascii="Times New Roman"/>
          <w:sz w:val="12"/>
        </w:rPr>
      </w:pPr>
      <w:r>
        <w:rPr>
          <w:rFonts w:ascii="Times New Roman"/>
          <w:color w:val="3A5998"/>
          <w:spacing w:val="-4"/>
          <w:sz w:val="12"/>
        </w:rPr>
        <w:t>2019</w:t>
      </w:r>
      <w:r>
        <w:rPr>
          <w:rFonts w:ascii="Times New Roman"/>
          <w:color w:val="3A5998"/>
          <w:sz w:val="12"/>
        </w:rPr>
        <w:tab/>
      </w:r>
      <w:r>
        <w:rPr>
          <w:rFonts w:ascii="Times New Roman"/>
          <w:color w:val="3A5998"/>
          <w:spacing w:val="-2"/>
          <w:sz w:val="12"/>
        </w:rPr>
        <w:t>39900</w:t>
      </w:r>
      <w:r>
        <w:rPr>
          <w:rFonts w:ascii="Times New Roman"/>
          <w:color w:val="3A5998"/>
          <w:sz w:val="12"/>
        </w:rPr>
        <w:tab/>
      </w:r>
      <w:r>
        <w:rPr>
          <w:rFonts w:ascii="Times New Roman"/>
          <w:color w:val="3A5998"/>
          <w:spacing w:val="-2"/>
          <w:sz w:val="12"/>
        </w:rPr>
        <w:t>492.214,89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58.403,53</w:t>
      </w:r>
      <w:r>
        <w:rPr>
          <w:rFonts w:ascii="Times New Roman"/>
          <w:color w:val="3A5998"/>
          <w:sz w:val="12"/>
        </w:rPr>
        <w:tab/>
      </w:r>
      <w:r>
        <w:rPr>
          <w:rFonts w:ascii="Times New Roman"/>
          <w:color w:val="3A5998"/>
          <w:spacing w:val="-2"/>
          <w:sz w:val="12"/>
        </w:rPr>
        <w:t>433.811,36</w:t>
      </w:r>
      <w:r>
        <w:rPr>
          <w:rFonts w:ascii="Times New Roman"/>
          <w:color w:val="3A5998"/>
          <w:sz w:val="12"/>
        </w:rPr>
        <w:tab/>
      </w:r>
      <w:r>
        <w:rPr>
          <w:rFonts w:ascii="Times New Roman"/>
          <w:color w:val="3A5998"/>
          <w:spacing w:val="-2"/>
          <w:sz w:val="12"/>
        </w:rPr>
        <w:t>7.333,87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426.477,49</w:t>
      </w:r>
    </w:p>
    <w:p w:rsidR="00C75A59" w:rsidRDefault="006F319F">
      <w:pPr>
        <w:spacing w:before="53"/>
        <w:ind w:left="1743"/>
        <w:rPr>
          <w:rFonts w:ascii="Times New Roman"/>
          <w:sz w:val="12"/>
        </w:rPr>
      </w:pPr>
      <w:r>
        <w:pict>
          <v:shape id="docshape800" o:spid="_x0000_s4071" style="position:absolute;left:0;text-align:left;margin-left:57.1pt;margin-top:10.8pt;width:613.9pt;height:.1pt;z-index:-1560627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Ingresos</w:t>
      </w:r>
      <w:r>
        <w:rPr>
          <w:rFonts w:ascii="Times New Roman"/>
          <w:color w:val="3A5998"/>
          <w:spacing w:val="7"/>
          <w:sz w:val="12"/>
        </w:rPr>
        <w:t xml:space="preserve"> </w:t>
      </w:r>
      <w:r>
        <w:rPr>
          <w:rFonts w:ascii="Times New Roman"/>
          <w:color w:val="3A5998"/>
          <w:sz w:val="12"/>
        </w:rPr>
        <w:t>por</w:t>
      </w:r>
      <w:r>
        <w:rPr>
          <w:rFonts w:ascii="Times New Roman"/>
          <w:color w:val="3A5998"/>
          <w:spacing w:val="8"/>
          <w:sz w:val="12"/>
        </w:rPr>
        <w:t xml:space="preserve"> </w:t>
      </w:r>
      <w:r>
        <w:rPr>
          <w:rFonts w:ascii="Times New Roman"/>
          <w:color w:val="3A5998"/>
          <w:sz w:val="12"/>
        </w:rPr>
        <w:t>ejecuciones</w:t>
      </w:r>
      <w:r>
        <w:rPr>
          <w:rFonts w:ascii="Times New Roman"/>
          <w:color w:val="3A5998"/>
          <w:spacing w:val="7"/>
          <w:sz w:val="12"/>
        </w:rPr>
        <w:t xml:space="preserve"> </w:t>
      </w:r>
      <w:r>
        <w:rPr>
          <w:rFonts w:ascii="Times New Roman"/>
          <w:color w:val="3A5998"/>
          <w:spacing w:val="-2"/>
          <w:sz w:val="12"/>
        </w:rPr>
        <w:t>subsidiarias</w:t>
      </w:r>
    </w:p>
    <w:p w:rsidR="00C75A59" w:rsidRDefault="006F319F">
      <w:pPr>
        <w:tabs>
          <w:tab w:val="left" w:pos="1742"/>
          <w:tab w:val="left" w:pos="5917"/>
          <w:tab w:val="left" w:pos="7307"/>
          <w:tab w:val="left" w:pos="8141"/>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2008</w:t>
      </w:r>
      <w:r>
        <w:rPr>
          <w:rFonts w:ascii="Times New Roman"/>
          <w:color w:val="3A5998"/>
          <w:sz w:val="12"/>
        </w:rPr>
        <w:tab/>
      </w:r>
      <w:r>
        <w:rPr>
          <w:rFonts w:ascii="Times New Roman"/>
          <w:color w:val="3A5998"/>
          <w:spacing w:val="-2"/>
          <w:sz w:val="12"/>
        </w:rPr>
        <w:t>39900</w:t>
      </w:r>
      <w:r>
        <w:rPr>
          <w:rFonts w:ascii="Times New Roman"/>
          <w:color w:val="3A5998"/>
          <w:sz w:val="12"/>
        </w:rPr>
        <w:tab/>
      </w:r>
      <w:r>
        <w:rPr>
          <w:rFonts w:ascii="Times New Roman"/>
          <w:color w:val="3A5998"/>
          <w:spacing w:val="-2"/>
          <w:sz w:val="12"/>
        </w:rPr>
        <w:t>138.976,93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8.779,71</w:t>
      </w:r>
      <w:r>
        <w:rPr>
          <w:rFonts w:ascii="Times New Roman"/>
          <w:color w:val="3A5998"/>
          <w:sz w:val="12"/>
        </w:rPr>
        <w:tab/>
      </w:r>
      <w:r>
        <w:rPr>
          <w:rFonts w:ascii="Times New Roman"/>
          <w:color w:val="3A5998"/>
          <w:spacing w:val="-2"/>
          <w:sz w:val="12"/>
        </w:rPr>
        <w:t>130.197,22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130.197,22</w:t>
      </w:r>
    </w:p>
    <w:p w:rsidR="00C75A59" w:rsidRDefault="006F319F">
      <w:pPr>
        <w:spacing w:before="53"/>
        <w:ind w:left="1743"/>
        <w:rPr>
          <w:rFonts w:ascii="Times New Roman"/>
          <w:sz w:val="12"/>
        </w:rPr>
      </w:pPr>
      <w:r>
        <w:pict>
          <v:shape id="docshape801" o:spid="_x0000_s4070" style="position:absolute;left:0;text-align:left;margin-left:57.1pt;margin-top:10.8pt;width:613.9pt;height:.1pt;z-index:-1560576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INGRESOS</w:t>
      </w:r>
      <w:r>
        <w:rPr>
          <w:rFonts w:ascii="Times New Roman"/>
          <w:color w:val="3A5998"/>
          <w:spacing w:val="10"/>
          <w:sz w:val="12"/>
        </w:rPr>
        <w:t xml:space="preserve"> </w:t>
      </w:r>
      <w:r>
        <w:rPr>
          <w:rFonts w:ascii="Times New Roman"/>
          <w:color w:val="3A5998"/>
          <w:sz w:val="12"/>
        </w:rPr>
        <w:t>POR</w:t>
      </w:r>
      <w:r>
        <w:rPr>
          <w:rFonts w:ascii="Times New Roman"/>
          <w:color w:val="3A5998"/>
          <w:spacing w:val="11"/>
          <w:sz w:val="12"/>
        </w:rPr>
        <w:t xml:space="preserve"> </w:t>
      </w:r>
      <w:r>
        <w:rPr>
          <w:rFonts w:ascii="Times New Roman"/>
          <w:color w:val="3A5998"/>
          <w:sz w:val="12"/>
        </w:rPr>
        <w:t>EJECUCIONES</w:t>
      </w:r>
      <w:r>
        <w:rPr>
          <w:rFonts w:ascii="Times New Roman"/>
          <w:color w:val="3A5998"/>
          <w:spacing w:val="11"/>
          <w:sz w:val="12"/>
        </w:rPr>
        <w:t xml:space="preserve"> </w:t>
      </w:r>
      <w:r>
        <w:rPr>
          <w:rFonts w:ascii="Times New Roman"/>
          <w:color w:val="3A5998"/>
          <w:spacing w:val="-2"/>
          <w:sz w:val="12"/>
        </w:rPr>
        <w:t>SUBSIDIARIAS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2012</w:t>
      </w:r>
      <w:r>
        <w:rPr>
          <w:rFonts w:ascii="Times New Roman"/>
          <w:color w:val="3A5998"/>
          <w:sz w:val="12"/>
        </w:rPr>
        <w:tab/>
      </w:r>
      <w:r>
        <w:rPr>
          <w:rFonts w:ascii="Times New Roman"/>
          <w:color w:val="3A5998"/>
          <w:spacing w:val="-2"/>
          <w:sz w:val="12"/>
        </w:rPr>
        <w:t>39904</w:t>
      </w:r>
      <w:r>
        <w:rPr>
          <w:rFonts w:ascii="Times New Roman"/>
          <w:color w:val="3A5998"/>
          <w:sz w:val="12"/>
        </w:rPr>
        <w:tab/>
      </w:r>
      <w:r>
        <w:rPr>
          <w:rFonts w:ascii="Times New Roman"/>
          <w:color w:val="3A5998"/>
          <w:spacing w:val="-2"/>
          <w:sz w:val="12"/>
        </w:rPr>
        <w:t>15.615,03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15.615,03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15.615,03</w:t>
      </w:r>
    </w:p>
    <w:p w:rsidR="00C75A59" w:rsidRDefault="006F319F">
      <w:pPr>
        <w:spacing w:before="53"/>
        <w:ind w:left="1743"/>
        <w:rPr>
          <w:rFonts w:ascii="Times New Roman"/>
          <w:sz w:val="12"/>
        </w:rPr>
      </w:pPr>
      <w:r>
        <w:pict>
          <v:shape id="docshape802" o:spid="_x0000_s4069" style="position:absolute;left:0;text-align:left;margin-left:57.1pt;margin-top:10.8pt;width:613.9pt;height:.1pt;z-index:-1560524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otros</w:t>
      </w:r>
      <w:r>
        <w:rPr>
          <w:rFonts w:ascii="Times New Roman"/>
          <w:color w:val="3A5998"/>
          <w:spacing w:val="5"/>
          <w:sz w:val="12"/>
        </w:rPr>
        <w:t xml:space="preserve"> </w:t>
      </w:r>
      <w:r>
        <w:rPr>
          <w:rFonts w:ascii="Times New Roman"/>
          <w:color w:val="3A5998"/>
          <w:sz w:val="12"/>
        </w:rPr>
        <w:t>Ingresos</w:t>
      </w:r>
      <w:r>
        <w:rPr>
          <w:rFonts w:ascii="Times New Roman"/>
          <w:color w:val="3A5998"/>
          <w:spacing w:val="5"/>
          <w:sz w:val="12"/>
        </w:rPr>
        <w:t xml:space="preserve"> </w:t>
      </w:r>
      <w:r>
        <w:rPr>
          <w:rFonts w:ascii="Times New Roman"/>
          <w:color w:val="3A5998"/>
          <w:sz w:val="12"/>
        </w:rPr>
        <w:t>no</w:t>
      </w:r>
      <w:r>
        <w:rPr>
          <w:rFonts w:ascii="Times New Roman"/>
          <w:color w:val="3A5998"/>
          <w:spacing w:val="5"/>
          <w:sz w:val="12"/>
        </w:rPr>
        <w:t xml:space="preserve"> </w:t>
      </w:r>
      <w:r>
        <w:rPr>
          <w:rFonts w:ascii="Times New Roman"/>
          <w:color w:val="3A5998"/>
          <w:spacing w:val="-2"/>
          <w:sz w:val="12"/>
        </w:rPr>
        <w:t>contemplados</w:t>
      </w:r>
    </w:p>
    <w:p w:rsidR="00C75A59" w:rsidRDefault="00C75A59">
      <w:pPr>
        <w:pStyle w:val="Textoindependiente"/>
        <w:spacing w:before="5"/>
        <w:rPr>
          <w:rFonts w:ascii="Times New Roman"/>
          <w:sz w:val="13"/>
        </w:rPr>
      </w:pPr>
    </w:p>
    <w:p w:rsidR="00C75A59" w:rsidRDefault="006F319F">
      <w:pPr>
        <w:tabs>
          <w:tab w:val="left" w:pos="13491"/>
        </w:tabs>
        <w:spacing w:before="96"/>
        <w:ind w:left="1089"/>
        <w:rPr>
          <w:rFonts w:ascii="Times New Roman" w:hAnsi="Times New Roman"/>
          <w:b/>
          <w:i/>
          <w:sz w:val="14"/>
        </w:rPr>
      </w:pPr>
      <w:r>
        <w:rPr>
          <w:rFonts w:ascii="Times New Roman" w:hAnsi="Times New Roman"/>
          <w:b/>
          <w:i/>
          <w:color w:val="3A5998"/>
          <w:position w:val="-2"/>
          <w:sz w:val="14"/>
        </w:rPr>
        <w:t>Página 8</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9</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20" w:bottom="280" w:left="620" w:header="240" w:footer="1125" w:gutter="0"/>
          <w:cols w:space="720"/>
        </w:sectPr>
      </w:pPr>
    </w:p>
    <w:p w:rsidR="00C75A59" w:rsidRDefault="006F319F">
      <w:pPr>
        <w:tabs>
          <w:tab w:val="left" w:pos="1742"/>
          <w:tab w:val="left" w:pos="10013"/>
        </w:tabs>
        <w:spacing w:before="40"/>
        <w:ind w:left="551"/>
        <w:rPr>
          <w:rFonts w:ascii="Times New Roman" w:hAnsi="Times New Roman"/>
          <w:b/>
          <w:sz w:val="12"/>
        </w:rPr>
      </w:pPr>
      <w:r>
        <w:pict>
          <v:group id="docshapegroup803" o:spid="_x0000_s4065" style="position:absolute;left:0;text-align:left;margin-left:57.1pt;margin-top:.05pt;width:613.9pt;height:48.65pt;z-index:-25144320;mso-position-horizontal-relative:page" coordorigin="1142,1" coordsize="12278,973">
            <v:rect id="docshape804" o:spid="_x0000_s4068" style="position:absolute;left:1141;width:11227;height:280" fillcolor="#dfdfdf" stroked="f"/>
            <v:line id="_x0000_s4067" style="position:absolute" from="10294,247" to="12342,247" strokecolor="#3a5998" strokeweight=".23347mm"/>
            <v:shape id="docshape805" o:spid="_x0000_s4066" style="position:absolute;left:1141;width:12278;height:973" coordorigin="1142,1" coordsize="12278,973" o:spt="100" adj="0,,0" path="m13419,280r-1050,l11318,280r-1050,l10267,280r-1050,l8166,280r-1050,l7116,280r-1051,l2333,280r-1191,l1142,973r1191,l6065,973r1051,l7116,973r1050,l9217,973r1050,l10268,973r1050,l12369,973r1050,l13419,280xm13419,1r-1050,l12369,280r1050,l13419,1xe" fillcolor="#dfdfdf" stroked="f">
              <v:stroke joinstyle="round"/>
              <v:formulas/>
              <v:path arrowok="t" o:connecttype="segments"/>
            </v:shape>
            <w10:wrap anchorx="page"/>
          </v:group>
        </w:pict>
      </w:r>
      <w:r>
        <w:rPr>
          <w:rFonts w:ascii="Times New Roman" w:hAnsi="Times New Roman"/>
          <w:b/>
          <w:color w:val="3A5998"/>
          <w:spacing w:val="-2"/>
          <w:sz w:val="12"/>
        </w:rPr>
        <w:t>Periodo</w:t>
      </w:r>
      <w:r>
        <w:rPr>
          <w:rFonts w:ascii="Times New Roman" w:hAnsi="Times New Roman"/>
          <w:b/>
          <w:color w:val="3A5998"/>
          <w:sz w:val="12"/>
        </w:rPr>
        <w:tab/>
        <w:t>Código</w:t>
      </w:r>
      <w:r>
        <w:rPr>
          <w:rFonts w:ascii="Times New Roman" w:hAnsi="Times New Roman"/>
          <w:b/>
          <w:color w:val="3A5998"/>
          <w:spacing w:val="4"/>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pacing w:val="-2"/>
          <w:sz w:val="12"/>
        </w:rPr>
        <w:t>Concepto</w:t>
      </w:r>
      <w:r>
        <w:rPr>
          <w:rFonts w:ascii="Times New Roman" w:hAnsi="Times New Roman"/>
          <w:b/>
          <w:color w:val="3A5998"/>
          <w:sz w:val="12"/>
        </w:rPr>
        <w:tab/>
        <w:t>Liquidaciones</w:t>
      </w:r>
      <w:r>
        <w:rPr>
          <w:rFonts w:ascii="Times New Roman" w:hAnsi="Times New Roman"/>
          <w:b/>
          <w:color w:val="3A5998"/>
          <w:spacing w:val="14"/>
          <w:sz w:val="12"/>
        </w:rPr>
        <w:t xml:space="preserve"> </w:t>
      </w:r>
      <w:r>
        <w:rPr>
          <w:rFonts w:ascii="Times New Roman" w:hAnsi="Times New Roman"/>
          <w:b/>
          <w:color w:val="3A5998"/>
          <w:spacing w:val="-2"/>
          <w:sz w:val="12"/>
        </w:rPr>
        <w:t>Canceladas</w:t>
      </w:r>
    </w:p>
    <w:p w:rsidR="00C75A59" w:rsidRDefault="00C75A59">
      <w:pPr>
        <w:rPr>
          <w:rFonts w:ascii="Times New Roman" w:hAnsi="Times New Roman"/>
          <w:sz w:val="12"/>
        </w:rPr>
        <w:sectPr w:rsidR="00C75A59">
          <w:pgSz w:w="16840" w:h="11910" w:orient="landscape"/>
          <w:pgMar w:top="560" w:right="20" w:bottom="1320" w:left="620" w:header="240" w:footer="1125" w:gutter="0"/>
          <w:cols w:space="720"/>
        </w:sectPr>
      </w:pPr>
    </w:p>
    <w:p w:rsidR="00C75A59" w:rsidRDefault="00C75A59">
      <w:pPr>
        <w:pStyle w:val="Textoindependiente"/>
        <w:spacing w:before="3"/>
        <w:rPr>
          <w:rFonts w:ascii="Times New Roman"/>
          <w:b/>
          <w:sz w:val="12"/>
        </w:rPr>
      </w:pPr>
    </w:p>
    <w:p w:rsidR="00C75A59" w:rsidRDefault="006F319F">
      <w:pPr>
        <w:tabs>
          <w:tab w:val="left" w:pos="5722"/>
          <w:tab w:val="left" w:pos="6630"/>
          <w:tab w:val="left" w:pos="7720"/>
          <w:tab w:val="left" w:pos="8736"/>
          <w:tab w:val="left" w:pos="9836"/>
          <w:tab w:val="left" w:pos="10897"/>
        </w:tabs>
        <w:spacing w:line="247" w:lineRule="auto"/>
        <w:ind w:left="10743" w:hanging="9001"/>
        <w:rPr>
          <w:rFonts w:ascii="Times New Roman" w:hAnsi="Times New Roman"/>
          <w:b/>
          <w:sz w:val="12"/>
        </w:rPr>
      </w:pPr>
      <w:r>
        <w:rPr>
          <w:rFonts w:ascii="Times New Roman" w:hAnsi="Times New Roman"/>
          <w:b/>
          <w:color w:val="3A5998"/>
          <w:spacing w:val="-2"/>
          <w:sz w:val="12"/>
        </w:rPr>
        <w:t>Descripción</w:t>
      </w:r>
      <w:r>
        <w:rPr>
          <w:rFonts w:ascii="Times New Roman" w:hAnsi="Times New Roman"/>
          <w:b/>
          <w:color w:val="3A5998"/>
          <w:sz w:val="12"/>
        </w:rPr>
        <w:tab/>
        <w:t>Saldo</w:t>
      </w:r>
      <w:r>
        <w:rPr>
          <w:rFonts w:ascii="Times New Roman" w:hAnsi="Times New Roman"/>
          <w:b/>
          <w:color w:val="3A5998"/>
          <w:spacing w:val="-8"/>
          <w:sz w:val="12"/>
        </w:rPr>
        <w:t xml:space="preserve"> </w:t>
      </w:r>
      <w:r>
        <w:rPr>
          <w:rFonts w:ascii="Times New Roman" w:hAnsi="Times New Roman"/>
          <w:b/>
          <w:color w:val="3A5998"/>
          <w:sz w:val="12"/>
        </w:rPr>
        <w:t>DR</w:t>
      </w:r>
      <w:r>
        <w:rPr>
          <w:rFonts w:ascii="Times New Roman" w:hAnsi="Times New Roman"/>
          <w:b/>
          <w:color w:val="3A5998"/>
          <w:sz w:val="12"/>
        </w:rPr>
        <w:tab/>
      </w:r>
      <w:r>
        <w:rPr>
          <w:rFonts w:ascii="Times New Roman" w:hAnsi="Times New Roman"/>
          <w:b/>
          <w:color w:val="3A5998"/>
          <w:spacing w:val="-2"/>
          <w:sz w:val="12"/>
        </w:rPr>
        <w:t>Rectificaciones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Anulados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Pendientes</w:t>
      </w:r>
      <w:r>
        <w:rPr>
          <w:rFonts w:ascii="Times New Roman" w:hAnsi="Times New Roman"/>
          <w:b/>
          <w:color w:val="3A5998"/>
          <w:sz w:val="12"/>
        </w:rPr>
        <w:tab/>
      </w:r>
      <w:r>
        <w:rPr>
          <w:rFonts w:ascii="Times New Roman" w:hAnsi="Times New Roman"/>
          <w:b/>
          <w:color w:val="3A5998"/>
          <w:spacing w:val="-2"/>
          <w:sz w:val="12"/>
        </w:rPr>
        <w:t>Recaudación</w:t>
      </w:r>
      <w:r>
        <w:rPr>
          <w:rFonts w:ascii="Times New Roman" w:hAnsi="Times New Roman"/>
          <w:b/>
          <w:color w:val="3A5998"/>
          <w:sz w:val="12"/>
        </w:rPr>
        <w:tab/>
      </w:r>
      <w:r>
        <w:rPr>
          <w:rFonts w:ascii="Times New Roman" w:hAnsi="Times New Roman"/>
          <w:b/>
          <w:color w:val="3A5998"/>
          <w:sz w:val="12"/>
        </w:rPr>
        <w:tab/>
      </w:r>
      <w:r>
        <w:rPr>
          <w:rFonts w:ascii="Times New Roman" w:hAnsi="Times New Roman"/>
          <w:b/>
          <w:color w:val="3A5998"/>
          <w:spacing w:val="-2"/>
          <w:sz w:val="12"/>
        </w:rPr>
        <w:t>Insolvencia,</w:t>
      </w:r>
      <w:r>
        <w:rPr>
          <w:rFonts w:ascii="Times New Roman" w:hAnsi="Times New Roman"/>
          <w:b/>
          <w:color w:val="3A5998"/>
          <w:spacing w:val="40"/>
          <w:sz w:val="12"/>
        </w:rPr>
        <w:t xml:space="preserve"> </w:t>
      </w:r>
      <w:r>
        <w:rPr>
          <w:rFonts w:ascii="Times New Roman" w:hAnsi="Times New Roman"/>
          <w:b/>
          <w:color w:val="3A5998"/>
          <w:sz w:val="12"/>
        </w:rPr>
        <w:t>cobros</w:t>
      </w:r>
      <w:r>
        <w:rPr>
          <w:rFonts w:ascii="Times New Roman" w:hAnsi="Times New Roman"/>
          <w:b/>
          <w:color w:val="3A5998"/>
          <w:spacing w:val="-7"/>
          <w:sz w:val="12"/>
        </w:rPr>
        <w:t xml:space="preserve"> </w:t>
      </w:r>
      <w:r>
        <w:rPr>
          <w:rFonts w:ascii="Times New Roman" w:hAnsi="Times New Roman"/>
          <w:b/>
          <w:color w:val="3A5998"/>
          <w:sz w:val="12"/>
        </w:rPr>
        <w:t>en</w:t>
      </w:r>
      <w:r>
        <w:rPr>
          <w:rFonts w:ascii="Times New Roman" w:hAnsi="Times New Roman"/>
          <w:b/>
          <w:color w:val="3A5998"/>
          <w:spacing w:val="-7"/>
          <w:sz w:val="12"/>
        </w:rPr>
        <w:t xml:space="preserve"> </w:t>
      </w:r>
      <w:r>
        <w:rPr>
          <w:rFonts w:ascii="Times New Roman" w:hAnsi="Times New Roman"/>
          <w:b/>
          <w:color w:val="3A5998"/>
          <w:sz w:val="12"/>
        </w:rPr>
        <w:t>especie,</w:t>
      </w:r>
      <w:r>
        <w:rPr>
          <w:rFonts w:ascii="Times New Roman" w:hAnsi="Times New Roman"/>
          <w:b/>
          <w:color w:val="3A5998"/>
          <w:spacing w:val="40"/>
          <w:sz w:val="12"/>
        </w:rPr>
        <w:t xml:space="preserve"> </w:t>
      </w:r>
      <w:r>
        <w:rPr>
          <w:rFonts w:ascii="Times New Roman" w:hAnsi="Times New Roman"/>
          <w:b/>
          <w:color w:val="3A5998"/>
          <w:sz w:val="12"/>
        </w:rPr>
        <w:t>prescripciones</w:t>
      </w:r>
      <w:r>
        <w:rPr>
          <w:rFonts w:ascii="Times New Roman" w:hAnsi="Times New Roman"/>
          <w:b/>
          <w:color w:val="3A5998"/>
          <w:spacing w:val="-8"/>
          <w:sz w:val="12"/>
        </w:rPr>
        <w:t xml:space="preserve"> </w:t>
      </w:r>
      <w:r>
        <w:rPr>
          <w:rFonts w:ascii="Times New Roman" w:hAnsi="Times New Roman"/>
          <w:b/>
          <w:color w:val="3A5998"/>
          <w:sz w:val="12"/>
        </w:rPr>
        <w:t>y</w:t>
      </w:r>
    </w:p>
    <w:p w:rsidR="00C75A59" w:rsidRDefault="006F319F">
      <w:pPr>
        <w:spacing w:before="1"/>
        <w:ind w:left="10906"/>
        <w:rPr>
          <w:rFonts w:ascii="Times New Roman"/>
          <w:b/>
          <w:sz w:val="12"/>
        </w:rPr>
      </w:pPr>
      <w:r>
        <w:rPr>
          <w:rFonts w:ascii="Times New Roman"/>
          <w:b/>
          <w:color w:val="3A5998"/>
          <w:sz w:val="12"/>
        </w:rPr>
        <w:t>otras</w:t>
      </w:r>
      <w:r>
        <w:rPr>
          <w:rFonts w:ascii="Times New Roman"/>
          <w:b/>
          <w:color w:val="3A5998"/>
          <w:spacing w:val="5"/>
          <w:sz w:val="12"/>
        </w:rPr>
        <w:t xml:space="preserve"> </w:t>
      </w:r>
      <w:r>
        <w:rPr>
          <w:rFonts w:ascii="Times New Roman"/>
          <w:b/>
          <w:color w:val="3A5998"/>
          <w:spacing w:val="-2"/>
          <w:sz w:val="12"/>
        </w:rPr>
        <w:t>causas</w:t>
      </w:r>
    </w:p>
    <w:p w:rsidR="00C75A59" w:rsidRDefault="006F319F">
      <w:pPr>
        <w:spacing w:before="3"/>
        <w:rPr>
          <w:rFonts w:ascii="Times New Roman"/>
          <w:b/>
          <w:sz w:val="12"/>
        </w:rPr>
      </w:pPr>
      <w:r>
        <w:br w:type="column"/>
      </w:r>
    </w:p>
    <w:p w:rsidR="00C75A59" w:rsidRDefault="006F319F">
      <w:pPr>
        <w:spacing w:line="247" w:lineRule="auto"/>
        <w:ind w:left="406" w:right="3271" w:hanging="304"/>
        <w:rPr>
          <w:rFonts w:ascii="Times New Roman"/>
          <w:b/>
          <w:sz w:val="12"/>
        </w:rPr>
      </w:pPr>
      <w:r>
        <w:rPr>
          <w:rFonts w:ascii="Times New Roman"/>
          <w:b/>
          <w:color w:val="3A5998"/>
          <w:sz w:val="12"/>
        </w:rPr>
        <w:t>DR</w:t>
      </w:r>
      <w:r>
        <w:rPr>
          <w:rFonts w:ascii="Times New Roman"/>
          <w:b/>
          <w:color w:val="3A5998"/>
          <w:spacing w:val="-5"/>
          <w:sz w:val="12"/>
        </w:rPr>
        <w:t xml:space="preserve"> </w:t>
      </w:r>
      <w:r>
        <w:rPr>
          <w:rFonts w:ascii="Times New Roman"/>
          <w:b/>
          <w:color w:val="3A5998"/>
          <w:sz w:val="12"/>
        </w:rPr>
        <w:t>pendiente</w:t>
      </w:r>
      <w:r>
        <w:rPr>
          <w:rFonts w:ascii="Times New Roman"/>
          <w:b/>
          <w:color w:val="3A5998"/>
          <w:spacing w:val="-5"/>
          <w:sz w:val="12"/>
        </w:rPr>
        <w:t xml:space="preserve"> </w:t>
      </w:r>
      <w:r>
        <w:rPr>
          <w:rFonts w:ascii="Times New Roman"/>
          <w:b/>
          <w:color w:val="3A5998"/>
          <w:sz w:val="12"/>
        </w:rPr>
        <w:t>de</w:t>
      </w:r>
      <w:r>
        <w:rPr>
          <w:rFonts w:ascii="Times New Roman"/>
          <w:b/>
          <w:color w:val="3A5998"/>
          <w:spacing w:val="40"/>
          <w:sz w:val="12"/>
        </w:rPr>
        <w:t xml:space="preserve"> </w:t>
      </w:r>
      <w:r>
        <w:rPr>
          <w:rFonts w:ascii="Times New Roman"/>
          <w:b/>
          <w:color w:val="3A5998"/>
          <w:spacing w:val="-2"/>
          <w:sz w:val="12"/>
        </w:rPr>
        <w:t>cobro</w:t>
      </w:r>
    </w:p>
    <w:p w:rsidR="00C75A59" w:rsidRDefault="00C75A59">
      <w:pPr>
        <w:spacing w:line="247" w:lineRule="auto"/>
        <w:rPr>
          <w:rFonts w:ascii="Times New Roman"/>
          <w:sz w:val="12"/>
        </w:rPr>
        <w:sectPr w:rsidR="00C75A59">
          <w:type w:val="continuous"/>
          <w:pgSz w:w="16840" w:h="11910" w:orient="landscape"/>
          <w:pgMar w:top="1600" w:right="20" w:bottom="280" w:left="620" w:header="240" w:footer="1125" w:gutter="0"/>
          <w:cols w:num="2" w:space="720" w:equalWidth="0">
            <w:col w:w="11680" w:space="40"/>
            <w:col w:w="4480"/>
          </w:cols>
        </w:sectPr>
      </w:pPr>
    </w:p>
    <w:p w:rsidR="00C75A59" w:rsidRDefault="00C75A59">
      <w:pPr>
        <w:pStyle w:val="Textoindependiente"/>
        <w:spacing w:before="10"/>
        <w:rPr>
          <w:rFonts w:ascii="Times New Roman"/>
          <w:b/>
          <w:sz w:val="11"/>
        </w:rPr>
      </w:pPr>
    </w:p>
    <w:p w:rsidR="00C75A59" w:rsidRDefault="006F319F">
      <w:pPr>
        <w:tabs>
          <w:tab w:val="left" w:pos="1742"/>
          <w:tab w:val="left" w:pos="6040"/>
          <w:tab w:val="left" w:pos="7307"/>
          <w:tab w:val="left" w:pos="8358"/>
          <w:tab w:val="left" w:pos="9192"/>
          <w:tab w:val="left" w:pos="10459"/>
          <w:tab w:val="left" w:pos="11509"/>
          <w:tab w:val="left" w:pos="12343"/>
        </w:tabs>
        <w:ind w:left="551"/>
        <w:rPr>
          <w:rFonts w:ascii="Times New Roman"/>
          <w:sz w:val="12"/>
        </w:rPr>
      </w:pPr>
      <w:r>
        <w:rPr>
          <w:rFonts w:ascii="Times New Roman"/>
          <w:color w:val="3A5998"/>
          <w:spacing w:val="-4"/>
          <w:sz w:val="12"/>
        </w:rPr>
        <w:t>2017</w:t>
      </w:r>
      <w:r>
        <w:rPr>
          <w:rFonts w:ascii="Times New Roman"/>
          <w:color w:val="3A5998"/>
          <w:sz w:val="12"/>
        </w:rPr>
        <w:tab/>
      </w:r>
      <w:r>
        <w:rPr>
          <w:rFonts w:ascii="Times New Roman"/>
          <w:color w:val="3A5998"/>
          <w:spacing w:val="-2"/>
          <w:sz w:val="12"/>
        </w:rPr>
        <w:t>39906</w:t>
      </w:r>
      <w:r>
        <w:rPr>
          <w:rFonts w:ascii="Times New Roman"/>
          <w:color w:val="3A5998"/>
          <w:sz w:val="12"/>
        </w:rPr>
        <w:tab/>
      </w:r>
      <w:r>
        <w:rPr>
          <w:rFonts w:ascii="Times New Roman"/>
          <w:color w:val="3A5998"/>
          <w:spacing w:val="-2"/>
          <w:sz w:val="12"/>
        </w:rPr>
        <w:t>5.739,03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5.739,03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5.739,03</w:t>
      </w:r>
    </w:p>
    <w:p w:rsidR="00C75A59" w:rsidRDefault="006F319F">
      <w:pPr>
        <w:spacing w:before="40"/>
        <w:ind w:left="1743"/>
        <w:rPr>
          <w:rFonts w:ascii="Times New Roman"/>
          <w:sz w:val="12"/>
        </w:rPr>
      </w:pPr>
      <w:r>
        <w:pict>
          <v:shape id="docshape806" o:spid="_x0000_s4064" style="position:absolute;left:0;text-align:left;margin-left:57.1pt;margin-top:10.15pt;width:613.9pt;height:.1pt;z-index:-15604224;mso-wrap-distance-left:0;mso-wrap-distance-right:0;mso-position-horizontal-relative:page" coordorigin="1142,203" coordsize="12278,0" path="m1142,203r12277,e" filled="f" strokecolor="#3a5998" strokeweight=".23347mm">
            <v:path arrowok="t"/>
            <w10:wrap type="topAndBottom" anchorx="page"/>
          </v:shape>
        </w:pict>
      </w:r>
      <w:r>
        <w:rPr>
          <w:rFonts w:ascii="Times New Roman"/>
          <w:color w:val="3A5998"/>
          <w:sz w:val="12"/>
        </w:rPr>
        <w:t>Costas</w:t>
      </w:r>
      <w:r>
        <w:rPr>
          <w:rFonts w:ascii="Times New Roman"/>
          <w:color w:val="3A5998"/>
          <w:spacing w:val="6"/>
          <w:sz w:val="12"/>
        </w:rPr>
        <w:t xml:space="preserve"> </w:t>
      </w:r>
      <w:r>
        <w:rPr>
          <w:rFonts w:ascii="Times New Roman"/>
          <w:color w:val="3A5998"/>
          <w:spacing w:val="-2"/>
          <w:sz w:val="12"/>
        </w:rPr>
        <w:t>Judiciales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2015</w:t>
      </w:r>
      <w:r>
        <w:rPr>
          <w:rFonts w:ascii="Times New Roman"/>
          <w:color w:val="3A5998"/>
          <w:sz w:val="12"/>
        </w:rPr>
        <w:tab/>
      </w:r>
      <w:r>
        <w:rPr>
          <w:rFonts w:ascii="Times New Roman"/>
          <w:color w:val="3A5998"/>
          <w:spacing w:val="-2"/>
          <w:sz w:val="12"/>
        </w:rPr>
        <w:t>39906</w:t>
      </w:r>
      <w:r>
        <w:rPr>
          <w:rFonts w:ascii="Times New Roman"/>
          <w:color w:val="3A5998"/>
          <w:sz w:val="12"/>
        </w:rPr>
        <w:tab/>
      </w:r>
      <w:r>
        <w:rPr>
          <w:rFonts w:ascii="Times New Roman"/>
          <w:color w:val="3A5998"/>
          <w:spacing w:val="-2"/>
          <w:sz w:val="12"/>
        </w:rPr>
        <w:t>11.253,39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11.253,39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11.253,39</w:t>
      </w:r>
    </w:p>
    <w:p w:rsidR="00C75A59" w:rsidRDefault="006F319F">
      <w:pPr>
        <w:spacing w:before="53"/>
        <w:ind w:left="1743"/>
        <w:rPr>
          <w:rFonts w:ascii="Times New Roman"/>
          <w:sz w:val="12"/>
        </w:rPr>
      </w:pPr>
      <w:r>
        <w:pict>
          <v:shape id="docshape807" o:spid="_x0000_s4063" style="position:absolute;left:0;text-align:left;margin-left:57.1pt;margin-top:10.8pt;width:613.9pt;height:.1pt;z-index:-1560371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Costas</w:t>
      </w:r>
      <w:r>
        <w:rPr>
          <w:rFonts w:ascii="Times New Roman"/>
          <w:color w:val="3A5998"/>
          <w:spacing w:val="6"/>
          <w:sz w:val="12"/>
        </w:rPr>
        <w:t xml:space="preserve"> </w:t>
      </w:r>
      <w:r>
        <w:rPr>
          <w:rFonts w:ascii="Times New Roman"/>
          <w:color w:val="3A5998"/>
          <w:spacing w:val="-2"/>
          <w:sz w:val="12"/>
        </w:rPr>
        <w:t>Judiciales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2014</w:t>
      </w:r>
      <w:r>
        <w:rPr>
          <w:rFonts w:ascii="Times New Roman"/>
          <w:color w:val="3A5998"/>
          <w:sz w:val="12"/>
        </w:rPr>
        <w:tab/>
      </w:r>
      <w:r>
        <w:rPr>
          <w:rFonts w:ascii="Times New Roman"/>
          <w:color w:val="3A5998"/>
          <w:spacing w:val="-2"/>
          <w:sz w:val="12"/>
        </w:rPr>
        <w:t>39906</w:t>
      </w:r>
      <w:r>
        <w:rPr>
          <w:rFonts w:ascii="Times New Roman"/>
          <w:color w:val="3A5998"/>
          <w:sz w:val="12"/>
        </w:rPr>
        <w:tab/>
      </w:r>
      <w:r>
        <w:rPr>
          <w:rFonts w:ascii="Times New Roman"/>
          <w:color w:val="3A5998"/>
          <w:spacing w:val="-2"/>
          <w:sz w:val="12"/>
        </w:rPr>
        <w:t>2.419,45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2.419,45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2.419,45</w:t>
      </w:r>
    </w:p>
    <w:p w:rsidR="00C75A59" w:rsidRDefault="006F319F">
      <w:pPr>
        <w:spacing w:before="53"/>
        <w:ind w:left="1743"/>
        <w:rPr>
          <w:rFonts w:ascii="Times New Roman"/>
          <w:sz w:val="12"/>
        </w:rPr>
      </w:pPr>
      <w:r>
        <w:pict>
          <v:shape id="docshape808" o:spid="_x0000_s4062" style="position:absolute;left:0;text-align:left;margin-left:57.1pt;margin-top:10.8pt;width:613.9pt;height:.1pt;z-index:-1560320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Costas</w:t>
      </w:r>
      <w:r>
        <w:rPr>
          <w:rFonts w:ascii="Times New Roman"/>
          <w:color w:val="3A5998"/>
          <w:spacing w:val="6"/>
          <w:sz w:val="12"/>
        </w:rPr>
        <w:t xml:space="preserve"> </w:t>
      </w:r>
      <w:r>
        <w:rPr>
          <w:rFonts w:ascii="Times New Roman"/>
          <w:color w:val="3A5998"/>
          <w:spacing w:val="-2"/>
          <w:sz w:val="12"/>
        </w:rPr>
        <w:t>Judiciales</w:t>
      </w:r>
    </w:p>
    <w:p w:rsidR="00C75A59" w:rsidRDefault="006F319F">
      <w:pPr>
        <w:tabs>
          <w:tab w:val="left" w:pos="1742"/>
          <w:tab w:val="left" w:pos="5978"/>
          <w:tab w:val="left" w:pos="7307"/>
          <w:tab w:val="left" w:pos="8358"/>
          <w:tab w:val="left" w:pos="9130"/>
          <w:tab w:val="left" w:pos="10459"/>
          <w:tab w:val="left" w:pos="11509"/>
          <w:tab w:val="left" w:pos="12282"/>
        </w:tabs>
        <w:spacing w:before="34"/>
        <w:ind w:left="551"/>
        <w:rPr>
          <w:rFonts w:ascii="Times New Roman"/>
          <w:sz w:val="12"/>
        </w:rPr>
      </w:pPr>
      <w:r>
        <w:rPr>
          <w:rFonts w:ascii="Times New Roman"/>
          <w:color w:val="3A5998"/>
          <w:spacing w:val="-4"/>
          <w:sz w:val="12"/>
        </w:rPr>
        <w:t>2016</w:t>
      </w:r>
      <w:r>
        <w:rPr>
          <w:rFonts w:ascii="Times New Roman"/>
          <w:color w:val="3A5998"/>
          <w:sz w:val="12"/>
        </w:rPr>
        <w:tab/>
      </w:r>
      <w:r>
        <w:rPr>
          <w:rFonts w:ascii="Times New Roman"/>
          <w:color w:val="3A5998"/>
          <w:spacing w:val="-2"/>
          <w:sz w:val="12"/>
        </w:rPr>
        <w:t>39906</w:t>
      </w:r>
      <w:r>
        <w:rPr>
          <w:rFonts w:ascii="Times New Roman"/>
          <w:color w:val="3A5998"/>
          <w:sz w:val="12"/>
        </w:rPr>
        <w:tab/>
      </w:r>
      <w:r>
        <w:rPr>
          <w:rFonts w:ascii="Times New Roman"/>
          <w:color w:val="3A5998"/>
          <w:spacing w:val="-2"/>
          <w:sz w:val="12"/>
        </w:rPr>
        <w:t>16.331,16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16.331,16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16.331,16</w:t>
      </w:r>
    </w:p>
    <w:p w:rsidR="00C75A59" w:rsidRDefault="006F319F">
      <w:pPr>
        <w:spacing w:before="53"/>
        <w:ind w:left="1743"/>
        <w:rPr>
          <w:rFonts w:ascii="Times New Roman"/>
          <w:sz w:val="12"/>
        </w:rPr>
      </w:pPr>
      <w:r>
        <w:pict>
          <v:shape id="docshape809" o:spid="_x0000_s4061" style="position:absolute;left:0;text-align:left;margin-left:57.1pt;margin-top:10.8pt;width:613.9pt;height:.1pt;z-index:-1560268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Costas</w:t>
      </w:r>
      <w:r>
        <w:rPr>
          <w:rFonts w:ascii="Times New Roman"/>
          <w:color w:val="3A5998"/>
          <w:spacing w:val="6"/>
          <w:sz w:val="12"/>
        </w:rPr>
        <w:t xml:space="preserve"> </w:t>
      </w:r>
      <w:r>
        <w:rPr>
          <w:rFonts w:ascii="Times New Roman"/>
          <w:color w:val="3A5998"/>
          <w:spacing w:val="-2"/>
          <w:sz w:val="12"/>
        </w:rPr>
        <w:t>Judiciales</w:t>
      </w:r>
    </w:p>
    <w:p w:rsidR="00C75A59" w:rsidRDefault="006F319F">
      <w:pPr>
        <w:tabs>
          <w:tab w:val="left" w:pos="1742"/>
          <w:tab w:val="left" w:pos="6040"/>
          <w:tab w:val="left" w:pos="7307"/>
          <w:tab w:val="left" w:pos="8358"/>
          <w:tab w:val="left" w:pos="9192"/>
          <w:tab w:val="left" w:pos="10459"/>
          <w:tab w:val="left" w:pos="11509"/>
          <w:tab w:val="left" w:pos="12343"/>
        </w:tabs>
        <w:spacing w:before="34"/>
        <w:ind w:left="551"/>
        <w:rPr>
          <w:rFonts w:ascii="Times New Roman"/>
          <w:sz w:val="12"/>
        </w:rPr>
      </w:pPr>
      <w:r>
        <w:rPr>
          <w:rFonts w:ascii="Times New Roman"/>
          <w:color w:val="3A5998"/>
          <w:spacing w:val="-4"/>
          <w:sz w:val="12"/>
        </w:rPr>
        <w:t>2018</w:t>
      </w:r>
      <w:r>
        <w:rPr>
          <w:rFonts w:ascii="Times New Roman"/>
          <w:color w:val="3A5998"/>
          <w:sz w:val="12"/>
        </w:rPr>
        <w:tab/>
      </w:r>
      <w:r>
        <w:rPr>
          <w:rFonts w:ascii="Times New Roman"/>
          <w:color w:val="3A5998"/>
          <w:spacing w:val="-2"/>
          <w:sz w:val="12"/>
        </w:rPr>
        <w:t>39906</w:t>
      </w:r>
      <w:r>
        <w:rPr>
          <w:rFonts w:ascii="Times New Roman"/>
          <w:color w:val="3A5998"/>
          <w:sz w:val="12"/>
        </w:rPr>
        <w:tab/>
      </w:r>
      <w:r>
        <w:rPr>
          <w:rFonts w:ascii="Times New Roman"/>
          <w:color w:val="3A5998"/>
          <w:spacing w:val="-2"/>
          <w:sz w:val="12"/>
        </w:rPr>
        <w:t>6.749,63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6.749,63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6.749,63</w:t>
      </w:r>
    </w:p>
    <w:p w:rsidR="00C75A59" w:rsidRDefault="006F319F">
      <w:pPr>
        <w:spacing w:before="53"/>
        <w:ind w:left="1743"/>
        <w:rPr>
          <w:rFonts w:ascii="Times New Roman"/>
          <w:sz w:val="12"/>
        </w:rPr>
      </w:pPr>
      <w:r>
        <w:pict>
          <v:shape id="docshape810" o:spid="_x0000_s4060" style="position:absolute;left:0;text-align:left;margin-left:57.1pt;margin-top:10.8pt;width:613.9pt;height:.1pt;z-index:-1560217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Costas</w:t>
      </w:r>
      <w:r>
        <w:rPr>
          <w:rFonts w:ascii="Times New Roman"/>
          <w:color w:val="3A5998"/>
          <w:spacing w:val="6"/>
          <w:sz w:val="12"/>
        </w:rPr>
        <w:t xml:space="preserve"> </w:t>
      </w:r>
      <w:r>
        <w:rPr>
          <w:rFonts w:ascii="Times New Roman"/>
          <w:color w:val="3A5998"/>
          <w:spacing w:val="-2"/>
          <w:sz w:val="12"/>
        </w:rPr>
        <w:t>Judiciales</w:t>
      </w:r>
    </w:p>
    <w:p w:rsidR="00C75A59" w:rsidRDefault="006F319F">
      <w:pPr>
        <w:tabs>
          <w:tab w:val="left" w:pos="5824"/>
          <w:tab w:val="left" w:pos="7245"/>
          <w:tab w:val="left" w:pos="8018"/>
          <w:tab w:val="left" w:pos="8976"/>
          <w:tab w:val="left" w:pos="10181"/>
          <w:tab w:val="left" w:pos="11509"/>
          <w:tab w:val="left" w:pos="12127"/>
        </w:tabs>
        <w:spacing w:before="39"/>
        <w:ind w:left="2402"/>
        <w:rPr>
          <w:rFonts w:ascii="Times New Roman" w:hAnsi="Times New Roman"/>
          <w:sz w:val="12"/>
        </w:rPr>
      </w:pPr>
      <w:r>
        <w:rPr>
          <w:rFonts w:ascii="Times New Roman" w:hAnsi="Times New Roman"/>
          <w:b/>
          <w:color w:val="3A5998"/>
          <w:sz w:val="12"/>
        </w:rPr>
        <w:t>Total</w:t>
      </w:r>
      <w:r>
        <w:rPr>
          <w:rFonts w:ascii="Times New Roman" w:hAnsi="Times New Roman"/>
          <w:b/>
          <w:color w:val="3A5998"/>
          <w:spacing w:val="4"/>
          <w:sz w:val="12"/>
        </w:rPr>
        <w:t xml:space="preserve"> </w:t>
      </w:r>
      <w:r>
        <w:rPr>
          <w:rFonts w:ascii="Times New Roman" w:hAnsi="Times New Roman"/>
          <w:b/>
          <w:color w:val="3A5998"/>
          <w:sz w:val="12"/>
        </w:rPr>
        <w:t>Captulo</w:t>
      </w:r>
      <w:r>
        <w:rPr>
          <w:rFonts w:ascii="Times New Roman" w:hAnsi="Times New Roman"/>
          <w:b/>
          <w:color w:val="3A5998"/>
          <w:spacing w:val="41"/>
          <w:sz w:val="12"/>
        </w:rPr>
        <w:t xml:space="preserve"> </w:t>
      </w:r>
      <w:r>
        <w:rPr>
          <w:rFonts w:ascii="Times New Roman" w:hAnsi="Times New Roman"/>
          <w:b/>
          <w:color w:val="3A5998"/>
          <w:sz w:val="12"/>
        </w:rPr>
        <w:t>3</w:t>
      </w:r>
      <w:r>
        <w:rPr>
          <w:rFonts w:ascii="Times New Roman" w:hAnsi="Times New Roman"/>
          <w:b/>
          <w:color w:val="3A5998"/>
          <w:spacing w:val="5"/>
          <w:sz w:val="12"/>
        </w:rPr>
        <w:t xml:space="preserve"> </w:t>
      </w:r>
      <w:r>
        <w:rPr>
          <w:rFonts w:ascii="Times New Roman" w:hAnsi="Times New Roman"/>
          <w:b/>
          <w:color w:val="3A5998"/>
          <w:sz w:val="12"/>
        </w:rPr>
        <w:t>Tasas,</w:t>
      </w:r>
      <w:r>
        <w:rPr>
          <w:rFonts w:ascii="Times New Roman" w:hAnsi="Times New Roman"/>
          <w:b/>
          <w:color w:val="3A5998"/>
          <w:spacing w:val="5"/>
          <w:sz w:val="12"/>
        </w:rPr>
        <w:t xml:space="preserve"> </w:t>
      </w:r>
      <w:r>
        <w:rPr>
          <w:rFonts w:ascii="Times New Roman" w:hAnsi="Times New Roman"/>
          <w:b/>
          <w:color w:val="3A5998"/>
          <w:sz w:val="12"/>
        </w:rPr>
        <w:t>precios</w:t>
      </w:r>
      <w:r>
        <w:rPr>
          <w:rFonts w:ascii="Times New Roman" w:hAnsi="Times New Roman"/>
          <w:b/>
          <w:color w:val="3A5998"/>
          <w:spacing w:val="5"/>
          <w:sz w:val="12"/>
        </w:rPr>
        <w:t xml:space="preserve"> </w:t>
      </w:r>
      <w:r>
        <w:rPr>
          <w:rFonts w:ascii="Times New Roman" w:hAnsi="Times New Roman"/>
          <w:b/>
          <w:color w:val="3A5998"/>
          <w:sz w:val="12"/>
        </w:rPr>
        <w:t>públicos</w:t>
      </w:r>
      <w:r>
        <w:rPr>
          <w:rFonts w:ascii="Times New Roman" w:hAnsi="Times New Roman"/>
          <w:b/>
          <w:color w:val="3A5998"/>
          <w:spacing w:val="5"/>
          <w:sz w:val="12"/>
        </w:rPr>
        <w:t xml:space="preserve"> </w:t>
      </w:r>
      <w:r>
        <w:rPr>
          <w:rFonts w:ascii="Times New Roman" w:hAnsi="Times New Roman"/>
          <w:b/>
          <w:color w:val="3A5998"/>
          <w:sz w:val="12"/>
        </w:rPr>
        <w:t>y</w:t>
      </w:r>
      <w:r>
        <w:rPr>
          <w:rFonts w:ascii="Times New Roman" w:hAnsi="Times New Roman"/>
          <w:b/>
          <w:color w:val="3A5998"/>
          <w:spacing w:val="4"/>
          <w:sz w:val="12"/>
        </w:rPr>
        <w:t xml:space="preserve"> </w:t>
      </w:r>
      <w:r>
        <w:rPr>
          <w:rFonts w:ascii="Times New Roman" w:hAnsi="Times New Roman"/>
          <w:b/>
          <w:color w:val="3A5998"/>
          <w:sz w:val="12"/>
        </w:rPr>
        <w:t>otros</w:t>
      </w:r>
      <w:r>
        <w:rPr>
          <w:rFonts w:ascii="Times New Roman" w:hAnsi="Times New Roman"/>
          <w:b/>
          <w:color w:val="3A5998"/>
          <w:spacing w:val="5"/>
          <w:sz w:val="12"/>
        </w:rPr>
        <w:t xml:space="preserve"> </w:t>
      </w:r>
      <w:r>
        <w:rPr>
          <w:rFonts w:ascii="Times New Roman" w:hAnsi="Times New Roman"/>
          <w:b/>
          <w:color w:val="3A5998"/>
          <w:spacing w:val="-2"/>
          <w:sz w:val="12"/>
        </w:rPr>
        <w:t>ingresos</w:t>
      </w:r>
      <w:r>
        <w:rPr>
          <w:rFonts w:ascii="Times New Roman" w:hAnsi="Times New Roman"/>
          <w:b/>
          <w:color w:val="3A5998"/>
          <w:sz w:val="12"/>
        </w:rPr>
        <w:tab/>
      </w:r>
      <w:r>
        <w:rPr>
          <w:rFonts w:ascii="Times New Roman" w:hAnsi="Times New Roman"/>
          <w:color w:val="3A5998"/>
          <w:spacing w:val="-2"/>
          <w:sz w:val="12"/>
        </w:rPr>
        <w:t>8.052.172,46</w:t>
      </w:r>
      <w:r>
        <w:rPr>
          <w:rFonts w:ascii="Times New Roman" w:hAnsi="Times New Roman"/>
          <w:color w:val="3A5998"/>
          <w:sz w:val="12"/>
        </w:rPr>
        <w:tab/>
      </w:r>
      <w:r>
        <w:rPr>
          <w:rFonts w:ascii="Times New Roman" w:hAnsi="Times New Roman"/>
          <w:color w:val="3A5998"/>
          <w:spacing w:val="-2"/>
          <w:sz w:val="12"/>
        </w:rPr>
        <w:t>63,77</w:t>
      </w:r>
      <w:r>
        <w:rPr>
          <w:rFonts w:ascii="Times New Roman" w:hAnsi="Times New Roman"/>
          <w:color w:val="3A5998"/>
          <w:sz w:val="12"/>
        </w:rPr>
        <w:tab/>
      </w:r>
      <w:r>
        <w:rPr>
          <w:rFonts w:ascii="Times New Roman" w:hAnsi="Times New Roman"/>
          <w:color w:val="3A5998"/>
          <w:spacing w:val="-2"/>
          <w:sz w:val="12"/>
        </w:rPr>
        <w:t>151.308,91</w:t>
      </w:r>
      <w:r>
        <w:rPr>
          <w:rFonts w:ascii="Times New Roman" w:hAnsi="Times New Roman"/>
          <w:color w:val="3A5998"/>
          <w:sz w:val="12"/>
        </w:rPr>
        <w:tab/>
      </w:r>
      <w:r>
        <w:rPr>
          <w:rFonts w:ascii="Times New Roman" w:hAnsi="Times New Roman"/>
          <w:color w:val="3A5998"/>
          <w:spacing w:val="-2"/>
          <w:sz w:val="12"/>
        </w:rPr>
        <w:t>7.900.927,32</w:t>
      </w:r>
      <w:r>
        <w:rPr>
          <w:rFonts w:ascii="Times New Roman" w:hAnsi="Times New Roman"/>
          <w:color w:val="3A5998"/>
          <w:sz w:val="12"/>
        </w:rPr>
        <w:tab/>
      </w:r>
      <w:r>
        <w:rPr>
          <w:rFonts w:ascii="Times New Roman" w:hAnsi="Times New Roman"/>
          <w:color w:val="3A5998"/>
          <w:spacing w:val="-2"/>
          <w:sz w:val="12"/>
        </w:rPr>
        <w:t>19.096,85</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2"/>
          <w:sz w:val="12"/>
        </w:rPr>
        <w:t>7.881.830,47</w:t>
      </w:r>
    </w:p>
    <w:p w:rsidR="00C75A59" w:rsidRDefault="00C75A59">
      <w:pPr>
        <w:pStyle w:val="Textoindependiente"/>
        <w:rPr>
          <w:rFonts w:ascii="Times New Roman"/>
          <w:sz w:val="14"/>
        </w:rPr>
      </w:pPr>
    </w:p>
    <w:p w:rsidR="00C75A59" w:rsidRDefault="00C75A59">
      <w:pPr>
        <w:pStyle w:val="Textoindependiente"/>
        <w:spacing w:before="2"/>
        <w:rPr>
          <w:rFonts w:ascii="Times New Roman"/>
          <w:sz w:val="18"/>
        </w:rPr>
      </w:pPr>
    </w:p>
    <w:p w:rsidR="00C75A59" w:rsidRDefault="006F319F">
      <w:pPr>
        <w:tabs>
          <w:tab w:val="left" w:pos="1742"/>
          <w:tab w:val="left" w:pos="5824"/>
          <w:tab w:val="left" w:pos="7307"/>
          <w:tab w:val="left" w:pos="8358"/>
          <w:tab w:val="left" w:pos="8976"/>
          <w:tab w:val="left" w:pos="10026"/>
          <w:tab w:val="left" w:pos="11509"/>
          <w:tab w:val="left" w:pos="12560"/>
        </w:tabs>
        <w:ind w:left="551"/>
        <w:rPr>
          <w:rFonts w:ascii="Times New Roman"/>
          <w:sz w:val="12"/>
        </w:rPr>
      </w:pPr>
      <w:r>
        <w:rPr>
          <w:rFonts w:ascii="Times New Roman"/>
          <w:color w:val="3A5998"/>
          <w:spacing w:val="-4"/>
          <w:sz w:val="12"/>
        </w:rPr>
        <w:t>2019</w:t>
      </w:r>
      <w:r>
        <w:rPr>
          <w:rFonts w:ascii="Times New Roman"/>
          <w:color w:val="3A5998"/>
          <w:sz w:val="12"/>
        </w:rPr>
        <w:tab/>
      </w:r>
      <w:r>
        <w:rPr>
          <w:rFonts w:ascii="Times New Roman"/>
          <w:color w:val="3A5998"/>
          <w:spacing w:val="-2"/>
          <w:sz w:val="12"/>
        </w:rPr>
        <w:t>40000</w:t>
      </w:r>
      <w:r>
        <w:rPr>
          <w:rFonts w:ascii="Times New Roman"/>
          <w:color w:val="3A5998"/>
          <w:sz w:val="12"/>
        </w:rPr>
        <w:tab/>
      </w:r>
      <w:r>
        <w:rPr>
          <w:rFonts w:ascii="Times New Roman"/>
          <w:color w:val="3A5998"/>
          <w:spacing w:val="-2"/>
          <w:sz w:val="12"/>
        </w:rPr>
        <w:t>2.951.416,15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2.951.416,15</w:t>
      </w:r>
      <w:r>
        <w:rPr>
          <w:rFonts w:ascii="Times New Roman"/>
          <w:color w:val="3A5998"/>
          <w:sz w:val="12"/>
        </w:rPr>
        <w:tab/>
      </w:r>
      <w:r>
        <w:rPr>
          <w:rFonts w:ascii="Times New Roman"/>
          <w:color w:val="3A5998"/>
          <w:spacing w:val="-2"/>
          <w:sz w:val="12"/>
        </w:rPr>
        <w:t>2.951.416,15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p>
    <w:p w:rsidR="00C75A59" w:rsidRDefault="006F319F">
      <w:pPr>
        <w:spacing w:before="53"/>
        <w:ind w:left="1743"/>
        <w:rPr>
          <w:rFonts w:ascii="Times New Roman" w:hAnsi="Times New Roman"/>
          <w:sz w:val="12"/>
        </w:rPr>
      </w:pPr>
      <w:r>
        <w:pict>
          <v:shape id="docshape811" o:spid="_x0000_s4059" style="position:absolute;left:0;text-align:left;margin-left:57.1pt;margin-top:10.8pt;width:613.9pt;height:.1pt;z-index:-1560166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z w:val="12"/>
        </w:rPr>
        <w:t>la</w:t>
      </w:r>
      <w:r>
        <w:rPr>
          <w:rFonts w:ascii="Times New Roman" w:hAnsi="Times New Roman"/>
          <w:color w:val="3A5998"/>
          <w:spacing w:val="6"/>
          <w:sz w:val="12"/>
        </w:rPr>
        <w:t xml:space="preserve"> </w:t>
      </w:r>
      <w:r>
        <w:rPr>
          <w:rFonts w:ascii="Times New Roman" w:hAnsi="Times New Roman"/>
          <w:color w:val="3A5998"/>
          <w:sz w:val="12"/>
        </w:rPr>
        <w:t>Administración</w:t>
      </w:r>
      <w:r>
        <w:rPr>
          <w:rFonts w:ascii="Times New Roman" w:hAnsi="Times New Roman"/>
          <w:color w:val="3A5998"/>
          <w:spacing w:val="5"/>
          <w:sz w:val="12"/>
        </w:rPr>
        <w:t xml:space="preserve"> </w:t>
      </w:r>
      <w:r>
        <w:rPr>
          <w:rFonts w:ascii="Times New Roman" w:hAnsi="Times New Roman"/>
          <w:color w:val="3A5998"/>
          <w:sz w:val="12"/>
        </w:rPr>
        <w:t>General</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z w:val="12"/>
        </w:rPr>
        <w:t>la</w:t>
      </w:r>
      <w:r>
        <w:rPr>
          <w:rFonts w:ascii="Times New Roman" w:hAnsi="Times New Roman"/>
          <w:color w:val="3A5998"/>
          <w:spacing w:val="6"/>
          <w:sz w:val="12"/>
        </w:rPr>
        <w:t xml:space="preserve"> </w:t>
      </w:r>
      <w:r>
        <w:rPr>
          <w:rFonts w:ascii="Times New Roman" w:hAnsi="Times New Roman"/>
          <w:color w:val="3A5998"/>
          <w:sz w:val="12"/>
        </w:rPr>
        <w:t>Entidad</w:t>
      </w:r>
      <w:r>
        <w:rPr>
          <w:rFonts w:ascii="Times New Roman" w:hAnsi="Times New Roman"/>
          <w:color w:val="3A5998"/>
          <w:spacing w:val="5"/>
          <w:sz w:val="12"/>
        </w:rPr>
        <w:t xml:space="preserve"> </w:t>
      </w:r>
      <w:r>
        <w:rPr>
          <w:rFonts w:ascii="Times New Roman" w:hAnsi="Times New Roman"/>
          <w:color w:val="3A5998"/>
          <w:spacing w:val="-2"/>
          <w:sz w:val="12"/>
        </w:rPr>
        <w:t>Local</w:t>
      </w:r>
    </w:p>
    <w:p w:rsidR="00C75A59" w:rsidRDefault="006F319F">
      <w:pPr>
        <w:tabs>
          <w:tab w:val="left" w:pos="1742"/>
          <w:tab w:val="left" w:pos="5917"/>
          <w:tab w:val="left" w:pos="7307"/>
          <w:tab w:val="left" w:pos="8358"/>
          <w:tab w:val="left" w:pos="9068"/>
          <w:tab w:val="left" w:pos="10459"/>
          <w:tab w:val="left" w:pos="11509"/>
          <w:tab w:val="left" w:pos="12220"/>
        </w:tabs>
        <w:spacing w:before="34"/>
        <w:ind w:left="551"/>
        <w:rPr>
          <w:rFonts w:ascii="Times New Roman"/>
          <w:sz w:val="12"/>
        </w:rPr>
      </w:pPr>
      <w:r>
        <w:rPr>
          <w:rFonts w:ascii="Times New Roman"/>
          <w:color w:val="3A5998"/>
          <w:spacing w:val="-4"/>
          <w:sz w:val="12"/>
        </w:rPr>
        <w:t>2003</w:t>
      </w:r>
      <w:r>
        <w:rPr>
          <w:rFonts w:ascii="Times New Roman"/>
          <w:color w:val="3A5998"/>
          <w:sz w:val="12"/>
        </w:rPr>
        <w:tab/>
      </w:r>
      <w:r>
        <w:rPr>
          <w:rFonts w:ascii="Times New Roman"/>
          <w:color w:val="3A5998"/>
          <w:spacing w:val="-2"/>
          <w:sz w:val="12"/>
        </w:rPr>
        <w:t>46200</w:t>
      </w:r>
      <w:r>
        <w:rPr>
          <w:rFonts w:ascii="Times New Roman"/>
          <w:color w:val="3A5998"/>
          <w:sz w:val="12"/>
        </w:rPr>
        <w:tab/>
      </w:r>
      <w:r>
        <w:rPr>
          <w:rFonts w:ascii="Times New Roman"/>
          <w:color w:val="3A5998"/>
          <w:spacing w:val="-2"/>
          <w:sz w:val="12"/>
        </w:rPr>
        <w:t>467.416,88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467.416,88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467.416,88</w:t>
      </w:r>
    </w:p>
    <w:p w:rsidR="00C75A59" w:rsidRDefault="006F319F">
      <w:pPr>
        <w:spacing w:before="53"/>
        <w:ind w:left="1743"/>
        <w:rPr>
          <w:rFonts w:ascii="Times New Roman"/>
          <w:sz w:val="12"/>
        </w:rPr>
      </w:pPr>
      <w:r>
        <w:pict>
          <v:shape id="docshape812" o:spid="_x0000_s4058" style="position:absolute;left:0;text-align:left;margin-left:57.1pt;margin-top:10.8pt;width:613.9pt;height:.1pt;z-index:-15601152;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Transferencia</w:t>
      </w:r>
      <w:r>
        <w:rPr>
          <w:rFonts w:ascii="Times New Roman"/>
          <w:color w:val="3A5998"/>
          <w:spacing w:val="8"/>
          <w:sz w:val="12"/>
        </w:rPr>
        <w:t xml:space="preserve"> </w:t>
      </w:r>
      <w:r>
        <w:rPr>
          <w:rFonts w:ascii="Times New Roman"/>
          <w:color w:val="3A5998"/>
          <w:sz w:val="12"/>
        </w:rPr>
        <w:t>del</w:t>
      </w:r>
      <w:r>
        <w:rPr>
          <w:rFonts w:ascii="Times New Roman"/>
          <w:color w:val="3A5998"/>
          <w:spacing w:val="8"/>
          <w:sz w:val="12"/>
        </w:rPr>
        <w:t xml:space="preserve"> </w:t>
      </w:r>
      <w:r>
        <w:rPr>
          <w:rFonts w:ascii="Times New Roman"/>
          <w:color w:val="3A5998"/>
          <w:spacing w:val="-2"/>
          <w:sz w:val="12"/>
        </w:rPr>
        <w:t>Ayuntamiento</w:t>
      </w:r>
    </w:p>
    <w:p w:rsidR="00C75A59" w:rsidRDefault="006F319F">
      <w:pPr>
        <w:tabs>
          <w:tab w:val="left" w:pos="1742"/>
          <w:tab w:val="left" w:pos="6256"/>
          <w:tab w:val="left" w:pos="7307"/>
          <w:tab w:val="left" w:pos="8358"/>
          <w:tab w:val="left" w:pos="9408"/>
          <w:tab w:val="left" w:pos="10459"/>
          <w:tab w:val="left" w:pos="11509"/>
          <w:tab w:val="left" w:pos="12560"/>
        </w:tabs>
        <w:spacing w:before="34"/>
        <w:ind w:left="551"/>
        <w:rPr>
          <w:rFonts w:ascii="Times New Roman"/>
          <w:sz w:val="12"/>
        </w:rPr>
      </w:pPr>
      <w:r>
        <w:rPr>
          <w:rFonts w:ascii="Times New Roman"/>
          <w:color w:val="3A5998"/>
          <w:spacing w:val="-4"/>
          <w:sz w:val="12"/>
        </w:rPr>
        <w:t>2007</w:t>
      </w:r>
      <w:r>
        <w:rPr>
          <w:rFonts w:ascii="Times New Roman"/>
          <w:color w:val="3A5998"/>
          <w:sz w:val="12"/>
        </w:rPr>
        <w:tab/>
      </w:r>
      <w:r>
        <w:rPr>
          <w:rFonts w:ascii="Times New Roman"/>
          <w:color w:val="3A5998"/>
          <w:spacing w:val="-2"/>
          <w:sz w:val="12"/>
        </w:rPr>
        <w:t>46200</w:t>
      </w:r>
      <w:r>
        <w:rPr>
          <w:rFonts w:ascii="Times New Roman"/>
          <w:color w:val="3A5998"/>
          <w:sz w:val="12"/>
        </w:rPr>
        <w:tab/>
      </w:r>
      <w:r>
        <w:rPr>
          <w:rFonts w:ascii="Times New Roman"/>
          <w:color w:val="3A5998"/>
          <w:spacing w:val="-4"/>
          <w:sz w:val="12"/>
        </w:rPr>
        <w:t>3,00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3,00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3,00</w:t>
      </w:r>
    </w:p>
    <w:p w:rsidR="00C75A59" w:rsidRDefault="006F319F">
      <w:pPr>
        <w:spacing w:before="53"/>
        <w:ind w:left="1743"/>
        <w:rPr>
          <w:rFonts w:ascii="Times New Roman"/>
          <w:sz w:val="12"/>
        </w:rPr>
      </w:pPr>
      <w:r>
        <w:pict>
          <v:shape id="docshape813" o:spid="_x0000_s4057" style="position:absolute;left:0;text-align:left;margin-left:57.1pt;margin-top:10.8pt;width:613.9pt;height:.1pt;z-index:-15600640;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Transferencia</w:t>
      </w:r>
      <w:r>
        <w:rPr>
          <w:rFonts w:ascii="Times New Roman"/>
          <w:color w:val="3A5998"/>
          <w:spacing w:val="8"/>
          <w:sz w:val="12"/>
        </w:rPr>
        <w:t xml:space="preserve"> </w:t>
      </w:r>
      <w:r>
        <w:rPr>
          <w:rFonts w:ascii="Times New Roman"/>
          <w:color w:val="3A5998"/>
          <w:sz w:val="12"/>
        </w:rPr>
        <w:t>del</w:t>
      </w:r>
      <w:r>
        <w:rPr>
          <w:rFonts w:ascii="Times New Roman"/>
          <w:color w:val="3A5998"/>
          <w:spacing w:val="8"/>
          <w:sz w:val="12"/>
        </w:rPr>
        <w:t xml:space="preserve"> </w:t>
      </w:r>
      <w:r>
        <w:rPr>
          <w:rFonts w:ascii="Times New Roman"/>
          <w:color w:val="3A5998"/>
          <w:spacing w:val="-2"/>
          <w:sz w:val="12"/>
        </w:rPr>
        <w:t>Ayuntamiento</w:t>
      </w:r>
    </w:p>
    <w:p w:rsidR="00C75A59" w:rsidRDefault="006F319F">
      <w:pPr>
        <w:tabs>
          <w:tab w:val="left" w:pos="1742"/>
          <w:tab w:val="left" w:pos="6256"/>
          <w:tab w:val="left" w:pos="7307"/>
          <w:tab w:val="left" w:pos="8358"/>
          <w:tab w:val="left" w:pos="9408"/>
          <w:tab w:val="left" w:pos="10459"/>
          <w:tab w:val="left" w:pos="11509"/>
          <w:tab w:val="left" w:pos="12560"/>
        </w:tabs>
        <w:spacing w:before="34"/>
        <w:ind w:left="551"/>
        <w:rPr>
          <w:rFonts w:ascii="Times New Roman"/>
          <w:sz w:val="12"/>
        </w:rPr>
      </w:pPr>
      <w:r>
        <w:rPr>
          <w:rFonts w:ascii="Times New Roman"/>
          <w:color w:val="3A5998"/>
          <w:spacing w:val="-4"/>
          <w:sz w:val="12"/>
        </w:rPr>
        <w:t>2008</w:t>
      </w:r>
      <w:r>
        <w:rPr>
          <w:rFonts w:ascii="Times New Roman"/>
          <w:color w:val="3A5998"/>
          <w:sz w:val="12"/>
        </w:rPr>
        <w:tab/>
      </w:r>
      <w:r>
        <w:rPr>
          <w:rFonts w:ascii="Times New Roman"/>
          <w:color w:val="3A5998"/>
          <w:spacing w:val="-2"/>
          <w:sz w:val="12"/>
        </w:rPr>
        <w:t>47201</w:t>
      </w:r>
      <w:r>
        <w:rPr>
          <w:rFonts w:ascii="Times New Roman"/>
          <w:color w:val="3A5998"/>
          <w:sz w:val="12"/>
        </w:rPr>
        <w:tab/>
      </w:r>
      <w:r>
        <w:rPr>
          <w:rFonts w:ascii="Times New Roman"/>
          <w:color w:val="3A5998"/>
          <w:spacing w:val="-4"/>
          <w:sz w:val="12"/>
        </w:rPr>
        <w:t>0,25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0,25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0,25</w:t>
      </w:r>
    </w:p>
    <w:p w:rsidR="00C75A59" w:rsidRDefault="006F319F">
      <w:pPr>
        <w:spacing w:before="53"/>
        <w:ind w:left="1743"/>
        <w:rPr>
          <w:rFonts w:ascii="Times New Roman"/>
          <w:sz w:val="12"/>
        </w:rPr>
      </w:pPr>
      <w:r>
        <w:pict>
          <v:shape id="docshape814" o:spid="_x0000_s4056" style="position:absolute;left:0;text-align:left;margin-left:57.1pt;margin-top:10.8pt;width:613.9pt;height:.1pt;z-index:-15600128;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pacing w:val="-2"/>
          <w:sz w:val="12"/>
        </w:rPr>
        <w:t>OTR.TRANSF.EMPR.PRIVADAS</w:t>
      </w:r>
    </w:p>
    <w:p w:rsidR="00C75A59" w:rsidRDefault="006F319F">
      <w:pPr>
        <w:tabs>
          <w:tab w:val="left" w:pos="1324"/>
          <w:tab w:val="left" w:pos="2807"/>
          <w:tab w:val="left" w:pos="3858"/>
          <w:tab w:val="left" w:pos="4476"/>
          <w:tab w:val="left" w:pos="5527"/>
          <w:tab w:val="left" w:pos="7010"/>
          <w:tab w:val="left" w:pos="7720"/>
        </w:tabs>
        <w:spacing w:before="39"/>
        <w:ind w:right="3419"/>
        <w:jc w:val="right"/>
        <w:rPr>
          <w:rFonts w:ascii="Times New Roman"/>
          <w:sz w:val="12"/>
        </w:rPr>
      </w:pPr>
      <w:r>
        <w:rPr>
          <w:rFonts w:ascii="Times New Roman"/>
          <w:b/>
          <w:color w:val="3A5998"/>
          <w:sz w:val="12"/>
        </w:rPr>
        <w:t>Total</w:t>
      </w:r>
      <w:r>
        <w:rPr>
          <w:rFonts w:ascii="Times New Roman"/>
          <w:b/>
          <w:color w:val="3A5998"/>
          <w:spacing w:val="4"/>
          <w:sz w:val="12"/>
        </w:rPr>
        <w:t xml:space="preserve"> </w:t>
      </w:r>
      <w:r>
        <w:rPr>
          <w:rFonts w:ascii="Times New Roman"/>
          <w:b/>
          <w:color w:val="3A5998"/>
          <w:sz w:val="12"/>
        </w:rPr>
        <w:t>Captulo</w:t>
      </w:r>
      <w:r>
        <w:rPr>
          <w:rFonts w:ascii="Times New Roman"/>
          <w:b/>
          <w:color w:val="3A5998"/>
          <w:spacing w:val="40"/>
          <w:sz w:val="12"/>
        </w:rPr>
        <w:t xml:space="preserve"> </w:t>
      </w:r>
      <w:r>
        <w:rPr>
          <w:rFonts w:ascii="Times New Roman"/>
          <w:b/>
          <w:color w:val="3A5998"/>
          <w:spacing w:val="-10"/>
          <w:sz w:val="12"/>
        </w:rPr>
        <w:t>4</w:t>
      </w:r>
      <w:r>
        <w:rPr>
          <w:rFonts w:ascii="Times New Roman"/>
          <w:b/>
          <w:color w:val="3A5998"/>
          <w:sz w:val="12"/>
        </w:rPr>
        <w:tab/>
      </w:r>
      <w:r>
        <w:rPr>
          <w:rFonts w:ascii="Times New Roman"/>
          <w:color w:val="3A5998"/>
          <w:spacing w:val="-2"/>
          <w:sz w:val="12"/>
        </w:rPr>
        <w:t>3.418.836,28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3.418.836,28</w:t>
      </w:r>
      <w:r>
        <w:rPr>
          <w:rFonts w:ascii="Times New Roman"/>
          <w:color w:val="3A5998"/>
          <w:sz w:val="12"/>
        </w:rPr>
        <w:tab/>
      </w:r>
      <w:r>
        <w:rPr>
          <w:rFonts w:ascii="Times New Roman"/>
          <w:color w:val="3A5998"/>
          <w:spacing w:val="-2"/>
          <w:sz w:val="12"/>
        </w:rPr>
        <w:t>2.951.416,15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467.420,13</w:t>
      </w:r>
    </w:p>
    <w:p w:rsidR="00C75A59" w:rsidRDefault="00C75A59">
      <w:pPr>
        <w:pStyle w:val="Textoindependiente"/>
        <w:rPr>
          <w:rFonts w:ascii="Times New Roman"/>
          <w:sz w:val="14"/>
        </w:rPr>
      </w:pPr>
    </w:p>
    <w:p w:rsidR="00C75A59" w:rsidRDefault="00C75A59">
      <w:pPr>
        <w:pStyle w:val="Textoindependiente"/>
        <w:spacing w:before="2"/>
        <w:rPr>
          <w:rFonts w:ascii="Times New Roman"/>
          <w:sz w:val="18"/>
        </w:rPr>
      </w:pPr>
    </w:p>
    <w:p w:rsidR="00C75A59" w:rsidRDefault="006F319F">
      <w:pPr>
        <w:tabs>
          <w:tab w:val="left" w:pos="1191"/>
          <w:tab w:val="left" w:pos="5488"/>
          <w:tab w:val="left" w:pos="6755"/>
          <w:tab w:val="left" w:pos="7806"/>
          <w:tab w:val="left" w:pos="8640"/>
          <w:tab w:val="left" w:pos="9907"/>
          <w:tab w:val="left" w:pos="10957"/>
          <w:tab w:val="left" w:pos="11792"/>
        </w:tabs>
        <w:ind w:right="3419"/>
        <w:jc w:val="right"/>
        <w:rPr>
          <w:rFonts w:ascii="Times New Roman"/>
          <w:sz w:val="12"/>
        </w:rPr>
      </w:pPr>
      <w:r>
        <w:rPr>
          <w:rFonts w:ascii="Times New Roman"/>
          <w:color w:val="3A5998"/>
          <w:spacing w:val="-4"/>
          <w:sz w:val="12"/>
        </w:rPr>
        <w:t>2003</w:t>
      </w:r>
      <w:r>
        <w:rPr>
          <w:rFonts w:ascii="Times New Roman"/>
          <w:color w:val="3A5998"/>
          <w:sz w:val="12"/>
        </w:rPr>
        <w:tab/>
      </w:r>
      <w:r>
        <w:rPr>
          <w:rFonts w:ascii="Times New Roman"/>
          <w:color w:val="3A5998"/>
          <w:spacing w:val="-2"/>
          <w:sz w:val="12"/>
        </w:rPr>
        <w:t>60900</w:t>
      </w:r>
      <w:r>
        <w:rPr>
          <w:rFonts w:ascii="Times New Roman"/>
          <w:color w:val="3A5998"/>
          <w:sz w:val="12"/>
        </w:rPr>
        <w:tab/>
      </w:r>
      <w:r>
        <w:rPr>
          <w:rFonts w:ascii="Times New Roman"/>
          <w:color w:val="3A5998"/>
          <w:spacing w:val="-2"/>
          <w:sz w:val="12"/>
        </w:rPr>
        <w:t>1.429,16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1.429,16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1.429,16</w:t>
      </w:r>
    </w:p>
    <w:p w:rsidR="00C75A59" w:rsidRDefault="006F319F">
      <w:pPr>
        <w:spacing w:before="53"/>
        <w:ind w:left="1743"/>
        <w:rPr>
          <w:rFonts w:ascii="Times New Roman"/>
          <w:sz w:val="12"/>
        </w:rPr>
      </w:pPr>
      <w:r>
        <w:pict>
          <v:shape id="docshape815" o:spid="_x0000_s4055" style="position:absolute;left:0;text-align:left;margin-left:57.1pt;margin-top:10.8pt;width:613.9pt;height:.1pt;z-index:-15599616;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COM.EC.S.DEL</w:t>
      </w:r>
      <w:r>
        <w:rPr>
          <w:rFonts w:ascii="Times New Roman"/>
          <w:color w:val="3A5998"/>
          <w:spacing w:val="10"/>
          <w:sz w:val="12"/>
        </w:rPr>
        <w:t xml:space="preserve"> </w:t>
      </w:r>
      <w:r>
        <w:rPr>
          <w:rFonts w:ascii="Times New Roman"/>
          <w:color w:val="3A5998"/>
          <w:sz w:val="12"/>
        </w:rPr>
        <w:t>DRC.AL</w:t>
      </w:r>
      <w:r>
        <w:rPr>
          <w:rFonts w:ascii="Times New Roman"/>
          <w:color w:val="3A5998"/>
          <w:spacing w:val="11"/>
          <w:sz w:val="12"/>
        </w:rPr>
        <w:t xml:space="preserve"> </w:t>
      </w:r>
      <w:r>
        <w:rPr>
          <w:rFonts w:ascii="Times New Roman"/>
          <w:color w:val="3A5998"/>
          <w:sz w:val="12"/>
        </w:rPr>
        <w:t>AP.UR.(A.270</w:t>
      </w:r>
      <w:r>
        <w:rPr>
          <w:rFonts w:ascii="Times New Roman"/>
          <w:color w:val="3A5998"/>
          <w:spacing w:val="11"/>
          <w:sz w:val="12"/>
        </w:rPr>
        <w:t xml:space="preserve"> </w:t>
      </w:r>
      <w:r>
        <w:rPr>
          <w:rFonts w:ascii="Times New Roman"/>
          <w:color w:val="3A5998"/>
          <w:sz w:val="12"/>
        </w:rPr>
        <w:t>RD</w:t>
      </w:r>
      <w:r>
        <w:rPr>
          <w:rFonts w:ascii="Times New Roman"/>
          <w:color w:val="3A5998"/>
          <w:spacing w:val="10"/>
          <w:sz w:val="12"/>
        </w:rPr>
        <w:t xml:space="preserve"> </w:t>
      </w:r>
      <w:r>
        <w:rPr>
          <w:rFonts w:ascii="Times New Roman"/>
          <w:color w:val="3A5998"/>
          <w:spacing w:val="-4"/>
          <w:sz w:val="12"/>
        </w:rPr>
        <w:t>1/92</w:t>
      </w:r>
    </w:p>
    <w:p w:rsidR="00C75A59" w:rsidRDefault="006F319F">
      <w:pPr>
        <w:tabs>
          <w:tab w:val="left" w:pos="1191"/>
          <w:tab w:val="left" w:pos="5581"/>
          <w:tab w:val="left" w:pos="6755"/>
          <w:tab w:val="left" w:pos="7806"/>
          <w:tab w:val="left" w:pos="8733"/>
          <w:tab w:val="left" w:pos="9907"/>
          <w:tab w:val="left" w:pos="10957"/>
          <w:tab w:val="left" w:pos="11884"/>
        </w:tabs>
        <w:spacing w:before="34"/>
        <w:ind w:right="3419"/>
        <w:jc w:val="right"/>
        <w:rPr>
          <w:rFonts w:ascii="Times New Roman"/>
          <w:sz w:val="12"/>
        </w:rPr>
      </w:pPr>
      <w:r>
        <w:rPr>
          <w:rFonts w:ascii="Times New Roman"/>
          <w:color w:val="3A5998"/>
          <w:spacing w:val="-4"/>
          <w:sz w:val="12"/>
        </w:rPr>
        <w:t>2002</w:t>
      </w:r>
      <w:r>
        <w:rPr>
          <w:rFonts w:ascii="Times New Roman"/>
          <w:color w:val="3A5998"/>
          <w:sz w:val="12"/>
        </w:rPr>
        <w:tab/>
      </w:r>
      <w:r>
        <w:rPr>
          <w:rFonts w:ascii="Times New Roman"/>
          <w:color w:val="3A5998"/>
          <w:spacing w:val="-2"/>
          <w:sz w:val="12"/>
        </w:rPr>
        <w:t>60900</w:t>
      </w:r>
      <w:r>
        <w:rPr>
          <w:rFonts w:ascii="Times New Roman"/>
          <w:color w:val="3A5998"/>
          <w:sz w:val="12"/>
        </w:rPr>
        <w:tab/>
      </w:r>
      <w:r>
        <w:rPr>
          <w:rFonts w:ascii="Times New Roman"/>
          <w:color w:val="3A5998"/>
          <w:spacing w:val="-2"/>
          <w:sz w:val="12"/>
        </w:rPr>
        <w:t>248,66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248,66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248,66</w:t>
      </w:r>
    </w:p>
    <w:p w:rsidR="00C75A59" w:rsidRDefault="006F319F">
      <w:pPr>
        <w:spacing w:before="53"/>
        <w:ind w:left="1743"/>
        <w:rPr>
          <w:rFonts w:ascii="Times New Roman"/>
          <w:sz w:val="12"/>
        </w:rPr>
      </w:pPr>
      <w:r>
        <w:pict>
          <v:shape id="docshape816" o:spid="_x0000_s4054" style="position:absolute;left:0;text-align:left;margin-left:57.1pt;margin-top:10.8pt;width:613.9pt;height:.1pt;z-index:-15599104;mso-wrap-distance-left:0;mso-wrap-distance-right:0;mso-position-horizontal-relative:page" coordorigin="1142,216" coordsize="12278,0" path="m1142,216r12277,e" filled="f" strokecolor="#3a5998" strokeweight=".23347mm">
            <v:path arrowok="t"/>
            <w10:wrap type="topAndBottom" anchorx="page"/>
          </v:shape>
        </w:pict>
      </w:r>
      <w:r>
        <w:rPr>
          <w:rFonts w:ascii="Times New Roman"/>
          <w:color w:val="3A5998"/>
          <w:sz w:val="12"/>
        </w:rPr>
        <w:t>COM.EC.S.DEL</w:t>
      </w:r>
      <w:r>
        <w:rPr>
          <w:rFonts w:ascii="Times New Roman"/>
          <w:color w:val="3A5998"/>
          <w:spacing w:val="10"/>
          <w:sz w:val="12"/>
        </w:rPr>
        <w:t xml:space="preserve"> </w:t>
      </w:r>
      <w:r>
        <w:rPr>
          <w:rFonts w:ascii="Times New Roman"/>
          <w:color w:val="3A5998"/>
          <w:sz w:val="12"/>
        </w:rPr>
        <w:t>DRC.AL</w:t>
      </w:r>
      <w:r>
        <w:rPr>
          <w:rFonts w:ascii="Times New Roman"/>
          <w:color w:val="3A5998"/>
          <w:spacing w:val="11"/>
          <w:sz w:val="12"/>
        </w:rPr>
        <w:t xml:space="preserve"> </w:t>
      </w:r>
      <w:r>
        <w:rPr>
          <w:rFonts w:ascii="Times New Roman"/>
          <w:color w:val="3A5998"/>
          <w:sz w:val="12"/>
        </w:rPr>
        <w:t>AP.UR.(A.270</w:t>
      </w:r>
      <w:r>
        <w:rPr>
          <w:rFonts w:ascii="Times New Roman"/>
          <w:color w:val="3A5998"/>
          <w:spacing w:val="11"/>
          <w:sz w:val="12"/>
        </w:rPr>
        <w:t xml:space="preserve"> </w:t>
      </w:r>
      <w:r>
        <w:rPr>
          <w:rFonts w:ascii="Times New Roman"/>
          <w:color w:val="3A5998"/>
          <w:sz w:val="12"/>
        </w:rPr>
        <w:t>RD</w:t>
      </w:r>
      <w:r>
        <w:rPr>
          <w:rFonts w:ascii="Times New Roman"/>
          <w:color w:val="3A5998"/>
          <w:spacing w:val="10"/>
          <w:sz w:val="12"/>
        </w:rPr>
        <w:t xml:space="preserve"> </w:t>
      </w:r>
      <w:r>
        <w:rPr>
          <w:rFonts w:ascii="Times New Roman"/>
          <w:color w:val="3A5998"/>
          <w:spacing w:val="-4"/>
          <w:sz w:val="12"/>
        </w:rPr>
        <w:t>1/92</w:t>
      </w:r>
    </w:p>
    <w:p w:rsidR="00C75A59" w:rsidRDefault="006F319F">
      <w:pPr>
        <w:tabs>
          <w:tab w:val="left" w:pos="6040"/>
          <w:tab w:val="left" w:pos="7307"/>
          <w:tab w:val="left" w:pos="8358"/>
          <w:tab w:val="left" w:pos="9192"/>
          <w:tab w:val="left" w:pos="10459"/>
          <w:tab w:val="left" w:pos="11509"/>
          <w:tab w:val="left" w:pos="12343"/>
        </w:tabs>
        <w:spacing w:before="39"/>
        <w:ind w:left="4499"/>
        <w:rPr>
          <w:rFonts w:ascii="Times New Roman"/>
          <w:sz w:val="12"/>
        </w:rPr>
      </w:pPr>
      <w:r>
        <w:rPr>
          <w:rFonts w:ascii="Times New Roman"/>
          <w:b/>
          <w:color w:val="3A5998"/>
          <w:sz w:val="12"/>
        </w:rPr>
        <w:t>Total</w:t>
      </w:r>
      <w:r>
        <w:rPr>
          <w:rFonts w:ascii="Times New Roman"/>
          <w:b/>
          <w:color w:val="3A5998"/>
          <w:spacing w:val="4"/>
          <w:sz w:val="12"/>
        </w:rPr>
        <w:t xml:space="preserve"> </w:t>
      </w:r>
      <w:r>
        <w:rPr>
          <w:rFonts w:ascii="Times New Roman"/>
          <w:b/>
          <w:color w:val="3A5998"/>
          <w:sz w:val="12"/>
        </w:rPr>
        <w:t>Captulo</w:t>
      </w:r>
      <w:r>
        <w:rPr>
          <w:rFonts w:ascii="Times New Roman"/>
          <w:b/>
          <w:color w:val="3A5998"/>
          <w:spacing w:val="40"/>
          <w:sz w:val="12"/>
        </w:rPr>
        <w:t xml:space="preserve"> </w:t>
      </w:r>
      <w:r>
        <w:rPr>
          <w:rFonts w:ascii="Times New Roman"/>
          <w:b/>
          <w:color w:val="3A5998"/>
          <w:spacing w:val="-10"/>
          <w:sz w:val="12"/>
        </w:rPr>
        <w:t>6</w:t>
      </w:r>
      <w:r>
        <w:rPr>
          <w:rFonts w:ascii="Times New Roman"/>
          <w:b/>
          <w:color w:val="3A5998"/>
          <w:sz w:val="12"/>
        </w:rPr>
        <w:tab/>
      </w:r>
      <w:r>
        <w:rPr>
          <w:rFonts w:ascii="Times New Roman"/>
          <w:color w:val="3A5998"/>
          <w:spacing w:val="-2"/>
          <w:sz w:val="12"/>
        </w:rPr>
        <w:t>1.677,82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1.677,82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1.677,82</w:t>
      </w:r>
    </w:p>
    <w:p w:rsidR="00C75A59" w:rsidRDefault="006F319F">
      <w:pPr>
        <w:pStyle w:val="Textoindependiente"/>
        <w:spacing w:before="1"/>
        <w:rPr>
          <w:rFonts w:ascii="Times New Roman"/>
          <w:sz w:val="27"/>
        </w:rPr>
      </w:pPr>
      <w:r>
        <w:pict>
          <v:group id="docshapegroup817" o:spid="_x0000_s4044" style="position:absolute;margin-left:57.1pt;margin-top:16.8pt;width:613.9pt;height:21.25pt;z-index:-15598592;mso-wrap-distance-left:0;mso-wrap-distance-right:0;mso-position-horizontal-relative:page" coordorigin="1142,336" coordsize="12278,425">
            <v:shape id="docshape818" o:spid="_x0000_s4053" style="position:absolute;left:1141;top:335;width:12278;height:425" coordorigin="1142,336" coordsize="12278,425" path="m13419,336r,l1142,336r,106l1142,708r,53l2333,761r11086,l13419,708r,-266l13419,336xe" fillcolor="#dfdfdf" stroked="f">
              <v:path arrowok="t"/>
            </v:shape>
            <v:shape id="docshape819" o:spid="_x0000_s4052" type="#_x0000_t202" style="position:absolute;left:5284;top:483;width:779;height:137" filled="f" stroked="f">
              <v:textbox inset="0,0,0,0">
                <w:txbxContent>
                  <w:p w:rsidR="00C75A59" w:rsidRDefault="006F319F">
                    <w:pPr>
                      <w:spacing w:line="136" w:lineRule="exac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pacing w:val="-2"/>
                        <w:sz w:val="12"/>
                      </w:rPr>
                      <w:t>Ingresos</w:t>
                    </w:r>
                  </w:p>
                </w:txbxContent>
              </v:textbox>
            </v:shape>
            <v:shape id="docshape820" o:spid="_x0000_s4051" type="#_x0000_t202" style="position:absolute;left:6382;top:478;width:731;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11.472.686,56</w:t>
                    </w:r>
                  </w:p>
                </w:txbxContent>
              </v:textbox>
            </v:shape>
            <v:shape id="docshape821" o:spid="_x0000_s4050" type="#_x0000_t202" style="position:absolute;left:7865;top:478;width:298;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63,77</w:t>
                    </w:r>
                  </w:p>
                </w:txbxContent>
              </v:textbox>
            </v:shape>
            <v:shape id="docshape822" o:spid="_x0000_s4049" type="#_x0000_t202" style="position:absolute;left:8638;top:478;width:576;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151.308,91</w:t>
                    </w:r>
                  </w:p>
                </w:txbxContent>
              </v:textbox>
            </v:shape>
            <v:shape id="docshape823" o:spid="_x0000_s4048" type="#_x0000_t202" style="position:absolute;left:9534;top:478;width:731;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11.321.441,42</w:t>
                    </w:r>
                  </w:p>
                </w:txbxContent>
              </v:textbox>
            </v:shape>
            <v:shape id="docshape824" o:spid="_x0000_s4047" type="#_x0000_t202" style="position:absolute;left:10646;top:478;width:669;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2.970.513,00</w:t>
                    </w:r>
                  </w:p>
                </w:txbxContent>
              </v:textbox>
            </v:shape>
            <v:shape id="docshape825" o:spid="_x0000_s4046" type="#_x0000_t202" style="position:absolute;left:12129;top:478;width:237;height:137" filled="f" stroked="f">
              <v:textbox inset="0,0,0,0">
                <w:txbxContent>
                  <w:p w:rsidR="00C75A59" w:rsidRDefault="006F319F">
                    <w:pPr>
                      <w:spacing w:line="136" w:lineRule="exact"/>
                      <w:rPr>
                        <w:rFonts w:ascii="Times New Roman"/>
                        <w:sz w:val="12"/>
                      </w:rPr>
                    </w:pPr>
                    <w:r>
                      <w:rPr>
                        <w:rFonts w:ascii="Times New Roman"/>
                        <w:color w:val="3A5998"/>
                        <w:spacing w:val="-4"/>
                        <w:sz w:val="12"/>
                      </w:rPr>
                      <w:t>0,00</w:t>
                    </w:r>
                  </w:p>
                </w:txbxContent>
              </v:textbox>
            </v:shape>
            <v:shape id="docshape826" o:spid="_x0000_s4045" type="#_x0000_t202" style="position:absolute;left:12747;top:478;width:669;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8.350.928,42</w:t>
                    </w:r>
                  </w:p>
                </w:txbxContent>
              </v:textbox>
            </v:shape>
            <w10:wrap type="topAndBottom" anchorx="page"/>
          </v:group>
        </w:pic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1"/>
        <w:rPr>
          <w:rFonts w:ascii="Times New Roman"/>
          <w:sz w:val="26"/>
        </w:rPr>
      </w:pPr>
    </w:p>
    <w:p w:rsidR="00C75A59" w:rsidRDefault="006F319F">
      <w:pPr>
        <w:tabs>
          <w:tab w:val="left" w:pos="13491"/>
        </w:tabs>
        <w:spacing w:before="95"/>
        <w:ind w:left="1089"/>
        <w:rPr>
          <w:rFonts w:ascii="Times New Roman" w:hAnsi="Times New Roman"/>
          <w:b/>
          <w:i/>
          <w:sz w:val="14"/>
        </w:rPr>
      </w:pPr>
      <w:r>
        <w:rPr>
          <w:rFonts w:ascii="Times New Roman" w:hAnsi="Times New Roman"/>
          <w:b/>
          <w:i/>
          <w:color w:val="3A5998"/>
          <w:position w:val="-2"/>
          <w:sz w:val="14"/>
        </w:rPr>
        <w:t>Página 9</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9</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20" w:bottom="280" w:left="620" w:header="240" w:footer="1125" w:gutter="0"/>
          <w:cols w:space="720"/>
        </w:sectPr>
      </w:pPr>
    </w:p>
    <w:p w:rsidR="00C75A59" w:rsidRDefault="006F319F">
      <w:pPr>
        <w:pStyle w:val="Ttulo8"/>
        <w:spacing w:before="0" w:line="23" w:lineRule="exact"/>
      </w:pPr>
      <w:r>
        <w:rPr>
          <w:color w:val="3A5998"/>
        </w:rPr>
        <w:t>Gerencia</w:t>
      </w:r>
      <w:r>
        <w:rPr>
          <w:color w:val="3A5998"/>
          <w:spacing w:val="-7"/>
        </w:rPr>
        <w:t xml:space="preserve"> </w:t>
      </w:r>
      <w:r>
        <w:rPr>
          <w:color w:val="3A5998"/>
        </w:rPr>
        <w:t>de</w:t>
      </w:r>
      <w:r>
        <w:rPr>
          <w:color w:val="3A5998"/>
          <w:spacing w:val="-6"/>
        </w:rPr>
        <w:t xml:space="preserve"> </w:t>
      </w:r>
      <w:r>
        <w:rPr>
          <w:color w:val="3A5998"/>
          <w:spacing w:val="-2"/>
        </w:rPr>
        <w:t>Urbanismo</w:t>
      </w:r>
    </w:p>
    <w:p w:rsidR="00C75A59" w:rsidRDefault="006F319F">
      <w:pPr>
        <w:spacing w:line="193" w:lineRule="exact"/>
        <w:ind w:left="3107"/>
        <w:rPr>
          <w:rFonts w:ascii="Times New Roman" w:hAnsi="Times New Roman"/>
          <w:sz w:val="17"/>
        </w:rPr>
      </w:pPr>
      <w:r>
        <w:rPr>
          <w:rFonts w:ascii="Times New Roman" w:hAnsi="Times New Roman"/>
          <w:color w:val="3A5998"/>
          <w:w w:val="105"/>
          <w:sz w:val="17"/>
        </w:rPr>
        <w:t>Estado</w:t>
      </w:r>
      <w:r>
        <w:rPr>
          <w:rFonts w:ascii="Times New Roman" w:hAnsi="Times New Roman"/>
          <w:color w:val="3A5998"/>
          <w:spacing w:val="-9"/>
          <w:w w:val="105"/>
          <w:sz w:val="17"/>
        </w:rPr>
        <w:t xml:space="preserve"> </w:t>
      </w:r>
      <w:r>
        <w:rPr>
          <w:rFonts w:ascii="Times New Roman" w:hAnsi="Times New Roman"/>
          <w:color w:val="3A5998"/>
          <w:w w:val="105"/>
          <w:sz w:val="17"/>
        </w:rPr>
        <w:t>de</w:t>
      </w:r>
      <w:r>
        <w:rPr>
          <w:rFonts w:ascii="Times New Roman" w:hAnsi="Times New Roman"/>
          <w:color w:val="3A5998"/>
          <w:spacing w:val="-9"/>
          <w:w w:val="105"/>
          <w:sz w:val="17"/>
        </w:rPr>
        <w:t xml:space="preserve"> </w:t>
      </w:r>
      <w:r>
        <w:rPr>
          <w:rFonts w:ascii="Times New Roman" w:hAnsi="Times New Roman"/>
          <w:color w:val="3A5998"/>
          <w:w w:val="105"/>
          <w:sz w:val="17"/>
        </w:rPr>
        <w:t>ejecución</w:t>
      </w:r>
      <w:r>
        <w:rPr>
          <w:rFonts w:ascii="Times New Roman" w:hAnsi="Times New Roman"/>
          <w:color w:val="3A5998"/>
          <w:spacing w:val="-9"/>
          <w:w w:val="105"/>
          <w:sz w:val="17"/>
        </w:rPr>
        <w:t xml:space="preserve"> </w:t>
      </w:r>
      <w:r>
        <w:rPr>
          <w:rFonts w:ascii="Times New Roman" w:hAnsi="Times New Roman"/>
          <w:color w:val="3A5998"/>
          <w:w w:val="105"/>
          <w:sz w:val="17"/>
        </w:rPr>
        <w:t>de</w:t>
      </w:r>
      <w:r>
        <w:rPr>
          <w:rFonts w:ascii="Times New Roman" w:hAnsi="Times New Roman"/>
          <w:color w:val="3A5998"/>
          <w:spacing w:val="-9"/>
          <w:w w:val="105"/>
          <w:sz w:val="17"/>
        </w:rPr>
        <w:t xml:space="preserve"> </w:t>
      </w:r>
      <w:r>
        <w:rPr>
          <w:rFonts w:ascii="Times New Roman" w:hAnsi="Times New Roman"/>
          <w:color w:val="3A5998"/>
          <w:w w:val="105"/>
          <w:sz w:val="17"/>
        </w:rPr>
        <w:t>Ingresos</w:t>
      </w:r>
      <w:r>
        <w:rPr>
          <w:rFonts w:ascii="Times New Roman" w:hAnsi="Times New Roman"/>
          <w:color w:val="3A5998"/>
          <w:spacing w:val="-9"/>
          <w:w w:val="105"/>
          <w:sz w:val="17"/>
        </w:rPr>
        <w:t xml:space="preserve"> </w:t>
      </w:r>
      <w:r>
        <w:rPr>
          <w:rFonts w:ascii="Times New Roman" w:hAnsi="Times New Roman"/>
          <w:color w:val="3A5998"/>
          <w:w w:val="105"/>
          <w:sz w:val="17"/>
        </w:rPr>
        <w:t>(</w:t>
      </w:r>
      <w:r>
        <w:rPr>
          <w:rFonts w:ascii="Times New Roman" w:hAnsi="Times New Roman"/>
          <w:color w:val="3A5998"/>
          <w:spacing w:val="-9"/>
          <w:w w:val="105"/>
          <w:sz w:val="17"/>
        </w:rPr>
        <w:t xml:space="preserve"> </w:t>
      </w:r>
      <w:r>
        <w:rPr>
          <w:rFonts w:ascii="Times New Roman" w:hAnsi="Times New Roman"/>
          <w:color w:val="3A5998"/>
          <w:w w:val="105"/>
          <w:sz w:val="17"/>
        </w:rPr>
        <w:t>Pptos.</w:t>
      </w:r>
      <w:r>
        <w:rPr>
          <w:rFonts w:ascii="Times New Roman" w:hAnsi="Times New Roman"/>
          <w:color w:val="3A5998"/>
          <w:spacing w:val="-9"/>
          <w:w w:val="105"/>
          <w:sz w:val="17"/>
        </w:rPr>
        <w:t xml:space="preserve"> </w:t>
      </w:r>
      <w:r>
        <w:rPr>
          <w:rFonts w:ascii="Times New Roman" w:hAnsi="Times New Roman"/>
          <w:color w:val="3A5998"/>
          <w:w w:val="105"/>
          <w:sz w:val="17"/>
        </w:rPr>
        <w:t>Cerrados</w:t>
      </w:r>
      <w:r>
        <w:rPr>
          <w:rFonts w:ascii="Times New Roman" w:hAnsi="Times New Roman"/>
          <w:color w:val="3A5998"/>
          <w:spacing w:val="-9"/>
          <w:w w:val="105"/>
          <w:sz w:val="17"/>
        </w:rPr>
        <w:t xml:space="preserve"> </w:t>
      </w:r>
      <w:r>
        <w:rPr>
          <w:rFonts w:ascii="Times New Roman" w:hAnsi="Times New Roman"/>
          <w:color w:val="3A5998"/>
          <w:spacing w:val="-10"/>
          <w:w w:val="105"/>
          <w:sz w:val="17"/>
        </w:rPr>
        <w:t>)</w:t>
      </w:r>
    </w:p>
    <w:p w:rsidR="00C75A59" w:rsidRDefault="006F319F">
      <w:pPr>
        <w:spacing w:line="157" w:lineRule="exact"/>
        <w:ind w:left="3106"/>
        <w:rPr>
          <w:rFonts w:ascii="Times New Roman"/>
          <w:sz w:val="14"/>
        </w:rPr>
      </w:pPr>
      <w:r>
        <w:rPr>
          <w:rFonts w:ascii="Times New Roman"/>
          <w:color w:val="3A5998"/>
          <w:sz w:val="14"/>
        </w:rPr>
        <w:t xml:space="preserve">Periodo: </w:t>
      </w:r>
      <w:r>
        <w:rPr>
          <w:rFonts w:ascii="Times New Roman"/>
          <w:color w:val="3A5998"/>
          <w:spacing w:val="-4"/>
          <w:sz w:val="14"/>
        </w:rPr>
        <w:t>2020</w:t>
      </w:r>
    </w:p>
    <w:p w:rsidR="00C75A59" w:rsidRDefault="006F319F">
      <w:pPr>
        <w:spacing w:line="159" w:lineRule="exact"/>
        <w:ind w:left="3106"/>
        <w:rPr>
          <w:rFonts w:ascii="Times New Roman"/>
          <w:sz w:val="14"/>
        </w:rPr>
      </w:pPr>
      <w:r>
        <w:rPr>
          <w:rFonts w:ascii="Times New Roman"/>
          <w:color w:val="3A5998"/>
          <w:sz w:val="14"/>
        </w:rPr>
        <w:t xml:space="preserve">Fecha de listado igual a: </w:t>
      </w:r>
      <w:r>
        <w:rPr>
          <w:rFonts w:ascii="Times New Roman"/>
          <w:color w:val="3A5998"/>
          <w:spacing w:val="-2"/>
          <w:sz w:val="14"/>
        </w:rPr>
        <w:t>30/09/2020</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9"/>
        <w:rPr>
          <w:rFonts w:ascii="Times New Roman"/>
          <w:sz w:val="18"/>
        </w:rPr>
      </w:pPr>
    </w:p>
    <w:p w:rsidR="00C75A59" w:rsidRDefault="006F319F">
      <w:pPr>
        <w:tabs>
          <w:tab w:val="left" w:pos="1742"/>
          <w:tab w:val="left" w:pos="10013"/>
        </w:tabs>
        <w:ind w:left="551"/>
        <w:rPr>
          <w:rFonts w:ascii="Times New Roman" w:hAnsi="Times New Roman"/>
          <w:b/>
          <w:sz w:val="12"/>
        </w:rPr>
      </w:pPr>
      <w:r>
        <w:pict>
          <v:group id="docshapegroup834" o:spid="_x0000_s4040" style="position:absolute;left:0;text-align:left;margin-left:57.1pt;margin-top:-1.95pt;width:613.9pt;height:48.65pt;z-index:-25142784;mso-position-horizontal-relative:page" coordorigin="1142,-39" coordsize="12278,973">
            <v:rect id="docshape835" o:spid="_x0000_s4043" style="position:absolute;left:1141;top:-40;width:11227;height:280" fillcolor="#dfdfdf" stroked="f"/>
            <v:line id="_x0000_s4042" style="position:absolute" from="10294,207" to="12342,207" strokecolor="#3a5998" strokeweight=".23347mm"/>
            <v:shape id="docshape836" o:spid="_x0000_s4041" style="position:absolute;left:1141;top:-40;width:12278;height:973" coordorigin="1142,-39" coordsize="12278,973" o:spt="100" adj="0,,0" path="m13419,240r-1050,l11318,240r-1050,l10267,240r-1050,l8166,240r-1050,l7116,240r-1051,l2333,240r-1191,l1142,933r1191,l6065,933r1051,l7116,933r1050,l9217,933r1050,l10268,933r1050,l12369,933r1050,l13419,240xm13419,-39r-1050,l12369,240r1050,l13419,-39xe" fillcolor="#dfdfdf" stroked="f">
              <v:stroke joinstyle="round"/>
              <v:formulas/>
              <v:path arrowok="t" o:connecttype="segments"/>
            </v:shape>
            <w10:wrap anchorx="page"/>
          </v:group>
        </w:pict>
      </w:r>
      <w:r>
        <w:rPr>
          <w:rFonts w:ascii="Times New Roman" w:hAnsi="Times New Roman"/>
          <w:b/>
          <w:color w:val="3A5998"/>
          <w:spacing w:val="-2"/>
          <w:sz w:val="12"/>
        </w:rPr>
        <w:t>Periodo</w:t>
      </w:r>
      <w:r>
        <w:rPr>
          <w:rFonts w:ascii="Times New Roman" w:hAnsi="Times New Roman"/>
          <w:b/>
          <w:color w:val="3A5998"/>
          <w:sz w:val="12"/>
        </w:rPr>
        <w:tab/>
        <w:t>Código</w:t>
      </w:r>
      <w:r>
        <w:rPr>
          <w:rFonts w:ascii="Times New Roman" w:hAnsi="Times New Roman"/>
          <w:b/>
          <w:color w:val="3A5998"/>
          <w:spacing w:val="4"/>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pacing w:val="-2"/>
          <w:sz w:val="12"/>
        </w:rPr>
        <w:t>Concepto</w:t>
      </w:r>
      <w:r>
        <w:rPr>
          <w:rFonts w:ascii="Times New Roman" w:hAnsi="Times New Roman"/>
          <w:b/>
          <w:color w:val="3A5998"/>
          <w:sz w:val="12"/>
        </w:rPr>
        <w:tab/>
        <w:t>Liquidaciones</w:t>
      </w:r>
      <w:r>
        <w:rPr>
          <w:rFonts w:ascii="Times New Roman" w:hAnsi="Times New Roman"/>
          <w:b/>
          <w:color w:val="3A5998"/>
          <w:spacing w:val="14"/>
          <w:sz w:val="12"/>
        </w:rPr>
        <w:t xml:space="preserve"> </w:t>
      </w:r>
      <w:r>
        <w:rPr>
          <w:rFonts w:ascii="Times New Roman" w:hAnsi="Times New Roman"/>
          <w:b/>
          <w:color w:val="3A5998"/>
          <w:spacing w:val="-2"/>
          <w:sz w:val="12"/>
        </w:rPr>
        <w:t>Canceladas</w:t>
      </w:r>
    </w:p>
    <w:p w:rsidR="00C75A59" w:rsidRDefault="00C75A59">
      <w:pPr>
        <w:rPr>
          <w:rFonts w:ascii="Times New Roman" w:hAnsi="Times New Roman"/>
          <w:sz w:val="12"/>
        </w:rPr>
        <w:sectPr w:rsidR="00C75A59">
          <w:headerReference w:type="default" r:id="rId64"/>
          <w:footerReference w:type="default" r:id="rId65"/>
          <w:pgSz w:w="16840" w:h="11910" w:orient="landscape"/>
          <w:pgMar w:top="1100" w:right="20" w:bottom="680" w:left="620" w:header="240" w:footer="484" w:gutter="0"/>
          <w:cols w:space="720"/>
        </w:sectPr>
      </w:pPr>
    </w:p>
    <w:p w:rsidR="00C75A59" w:rsidRDefault="00C75A59">
      <w:pPr>
        <w:pStyle w:val="Textoindependiente"/>
        <w:spacing w:before="3"/>
        <w:rPr>
          <w:rFonts w:ascii="Times New Roman"/>
          <w:b/>
          <w:sz w:val="12"/>
        </w:rPr>
      </w:pPr>
    </w:p>
    <w:p w:rsidR="00C75A59" w:rsidRDefault="006F319F">
      <w:pPr>
        <w:tabs>
          <w:tab w:val="left" w:pos="5722"/>
          <w:tab w:val="left" w:pos="6630"/>
          <w:tab w:val="left" w:pos="7720"/>
          <w:tab w:val="left" w:pos="8736"/>
          <w:tab w:val="left" w:pos="9836"/>
          <w:tab w:val="left" w:pos="10897"/>
        </w:tabs>
        <w:spacing w:line="247" w:lineRule="auto"/>
        <w:ind w:left="10743" w:hanging="9001"/>
        <w:rPr>
          <w:rFonts w:ascii="Times New Roman" w:hAnsi="Times New Roman"/>
          <w:b/>
          <w:sz w:val="12"/>
        </w:rPr>
      </w:pPr>
      <w:r>
        <w:rPr>
          <w:rFonts w:ascii="Times New Roman" w:hAnsi="Times New Roman"/>
          <w:b/>
          <w:color w:val="3A5998"/>
          <w:spacing w:val="-2"/>
          <w:sz w:val="12"/>
        </w:rPr>
        <w:t>Descripción</w:t>
      </w:r>
      <w:r>
        <w:rPr>
          <w:rFonts w:ascii="Times New Roman" w:hAnsi="Times New Roman"/>
          <w:b/>
          <w:color w:val="3A5998"/>
          <w:sz w:val="12"/>
        </w:rPr>
        <w:tab/>
        <w:t>Saldo</w:t>
      </w:r>
      <w:r>
        <w:rPr>
          <w:rFonts w:ascii="Times New Roman" w:hAnsi="Times New Roman"/>
          <w:b/>
          <w:color w:val="3A5998"/>
          <w:spacing w:val="-8"/>
          <w:sz w:val="12"/>
        </w:rPr>
        <w:t xml:space="preserve"> </w:t>
      </w:r>
      <w:r>
        <w:rPr>
          <w:rFonts w:ascii="Times New Roman" w:hAnsi="Times New Roman"/>
          <w:b/>
          <w:color w:val="3A5998"/>
          <w:sz w:val="12"/>
        </w:rPr>
        <w:t>DR</w:t>
      </w:r>
      <w:r>
        <w:rPr>
          <w:rFonts w:ascii="Times New Roman" w:hAnsi="Times New Roman"/>
          <w:b/>
          <w:color w:val="3A5998"/>
          <w:sz w:val="12"/>
        </w:rPr>
        <w:tab/>
      </w:r>
      <w:r>
        <w:rPr>
          <w:rFonts w:ascii="Times New Roman" w:hAnsi="Times New Roman"/>
          <w:b/>
          <w:color w:val="3A5998"/>
          <w:spacing w:val="-2"/>
          <w:sz w:val="12"/>
        </w:rPr>
        <w:t>Rectificaciones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Anulados</w:t>
      </w:r>
      <w:r>
        <w:rPr>
          <w:rFonts w:ascii="Times New Roman" w:hAnsi="Times New Roman"/>
          <w:b/>
          <w:color w:val="3A5998"/>
          <w:sz w:val="12"/>
        </w:rPr>
        <w:tab/>
        <w:t>DR</w:t>
      </w:r>
      <w:r>
        <w:rPr>
          <w:rFonts w:ascii="Times New Roman" w:hAnsi="Times New Roman"/>
          <w:b/>
          <w:color w:val="3A5998"/>
          <w:spacing w:val="-8"/>
          <w:sz w:val="12"/>
        </w:rPr>
        <w:t xml:space="preserve"> </w:t>
      </w:r>
      <w:r>
        <w:rPr>
          <w:rFonts w:ascii="Times New Roman" w:hAnsi="Times New Roman"/>
          <w:b/>
          <w:color w:val="3A5998"/>
          <w:sz w:val="12"/>
        </w:rPr>
        <w:t>Pendientes</w:t>
      </w:r>
      <w:r>
        <w:rPr>
          <w:rFonts w:ascii="Times New Roman" w:hAnsi="Times New Roman"/>
          <w:b/>
          <w:color w:val="3A5998"/>
          <w:sz w:val="12"/>
        </w:rPr>
        <w:tab/>
      </w:r>
      <w:r>
        <w:rPr>
          <w:rFonts w:ascii="Times New Roman" w:hAnsi="Times New Roman"/>
          <w:b/>
          <w:color w:val="3A5998"/>
          <w:spacing w:val="-2"/>
          <w:sz w:val="12"/>
        </w:rPr>
        <w:t>Recaudación</w:t>
      </w:r>
      <w:r>
        <w:rPr>
          <w:rFonts w:ascii="Times New Roman" w:hAnsi="Times New Roman"/>
          <w:b/>
          <w:color w:val="3A5998"/>
          <w:sz w:val="12"/>
        </w:rPr>
        <w:tab/>
      </w:r>
      <w:r>
        <w:rPr>
          <w:rFonts w:ascii="Times New Roman" w:hAnsi="Times New Roman"/>
          <w:b/>
          <w:color w:val="3A5998"/>
          <w:sz w:val="12"/>
        </w:rPr>
        <w:tab/>
      </w:r>
      <w:r>
        <w:rPr>
          <w:rFonts w:ascii="Times New Roman" w:hAnsi="Times New Roman"/>
          <w:b/>
          <w:color w:val="3A5998"/>
          <w:spacing w:val="-2"/>
          <w:sz w:val="12"/>
        </w:rPr>
        <w:t>Insolvencia,</w:t>
      </w:r>
      <w:r>
        <w:rPr>
          <w:rFonts w:ascii="Times New Roman" w:hAnsi="Times New Roman"/>
          <w:b/>
          <w:color w:val="3A5998"/>
          <w:spacing w:val="40"/>
          <w:sz w:val="12"/>
        </w:rPr>
        <w:t xml:space="preserve"> </w:t>
      </w:r>
      <w:r>
        <w:rPr>
          <w:rFonts w:ascii="Times New Roman" w:hAnsi="Times New Roman"/>
          <w:b/>
          <w:color w:val="3A5998"/>
          <w:sz w:val="12"/>
        </w:rPr>
        <w:t>cobros</w:t>
      </w:r>
      <w:r>
        <w:rPr>
          <w:rFonts w:ascii="Times New Roman" w:hAnsi="Times New Roman"/>
          <w:b/>
          <w:color w:val="3A5998"/>
          <w:spacing w:val="-7"/>
          <w:sz w:val="12"/>
        </w:rPr>
        <w:t xml:space="preserve"> </w:t>
      </w:r>
      <w:r>
        <w:rPr>
          <w:rFonts w:ascii="Times New Roman" w:hAnsi="Times New Roman"/>
          <w:b/>
          <w:color w:val="3A5998"/>
          <w:sz w:val="12"/>
        </w:rPr>
        <w:t>en</w:t>
      </w:r>
      <w:r>
        <w:rPr>
          <w:rFonts w:ascii="Times New Roman" w:hAnsi="Times New Roman"/>
          <w:b/>
          <w:color w:val="3A5998"/>
          <w:spacing w:val="-7"/>
          <w:sz w:val="12"/>
        </w:rPr>
        <w:t xml:space="preserve"> </w:t>
      </w:r>
      <w:r>
        <w:rPr>
          <w:rFonts w:ascii="Times New Roman" w:hAnsi="Times New Roman"/>
          <w:b/>
          <w:color w:val="3A5998"/>
          <w:sz w:val="12"/>
        </w:rPr>
        <w:t>especie,</w:t>
      </w:r>
      <w:r>
        <w:rPr>
          <w:rFonts w:ascii="Times New Roman" w:hAnsi="Times New Roman"/>
          <w:b/>
          <w:color w:val="3A5998"/>
          <w:spacing w:val="40"/>
          <w:sz w:val="12"/>
        </w:rPr>
        <w:t xml:space="preserve"> </w:t>
      </w:r>
      <w:r>
        <w:rPr>
          <w:rFonts w:ascii="Times New Roman" w:hAnsi="Times New Roman"/>
          <w:b/>
          <w:color w:val="3A5998"/>
          <w:sz w:val="12"/>
        </w:rPr>
        <w:t>prescripciones</w:t>
      </w:r>
      <w:r>
        <w:rPr>
          <w:rFonts w:ascii="Times New Roman" w:hAnsi="Times New Roman"/>
          <w:b/>
          <w:color w:val="3A5998"/>
          <w:spacing w:val="-8"/>
          <w:sz w:val="12"/>
        </w:rPr>
        <w:t xml:space="preserve"> </w:t>
      </w:r>
      <w:r>
        <w:rPr>
          <w:rFonts w:ascii="Times New Roman" w:hAnsi="Times New Roman"/>
          <w:b/>
          <w:color w:val="3A5998"/>
          <w:sz w:val="12"/>
        </w:rPr>
        <w:t>y</w:t>
      </w:r>
    </w:p>
    <w:p w:rsidR="00C75A59" w:rsidRDefault="006F319F">
      <w:pPr>
        <w:spacing w:before="1"/>
        <w:ind w:left="10906"/>
        <w:rPr>
          <w:rFonts w:ascii="Times New Roman"/>
          <w:b/>
          <w:sz w:val="12"/>
        </w:rPr>
      </w:pPr>
      <w:r>
        <w:rPr>
          <w:rFonts w:ascii="Times New Roman"/>
          <w:b/>
          <w:color w:val="3A5998"/>
          <w:sz w:val="12"/>
        </w:rPr>
        <w:t>otras</w:t>
      </w:r>
      <w:r>
        <w:rPr>
          <w:rFonts w:ascii="Times New Roman"/>
          <w:b/>
          <w:color w:val="3A5998"/>
          <w:spacing w:val="5"/>
          <w:sz w:val="12"/>
        </w:rPr>
        <w:t xml:space="preserve"> </w:t>
      </w:r>
      <w:r>
        <w:rPr>
          <w:rFonts w:ascii="Times New Roman"/>
          <w:b/>
          <w:color w:val="3A5998"/>
          <w:spacing w:val="-2"/>
          <w:sz w:val="12"/>
        </w:rPr>
        <w:t>causas</w:t>
      </w:r>
    </w:p>
    <w:p w:rsidR="00C75A59" w:rsidRDefault="006F319F">
      <w:pPr>
        <w:spacing w:before="3"/>
        <w:rPr>
          <w:rFonts w:ascii="Times New Roman"/>
          <w:b/>
          <w:sz w:val="12"/>
        </w:rPr>
      </w:pPr>
      <w:r>
        <w:br w:type="column"/>
      </w:r>
    </w:p>
    <w:p w:rsidR="00C75A59" w:rsidRDefault="006F319F">
      <w:pPr>
        <w:spacing w:line="247" w:lineRule="auto"/>
        <w:ind w:left="406" w:right="3271" w:hanging="304"/>
        <w:rPr>
          <w:rFonts w:ascii="Times New Roman"/>
          <w:b/>
          <w:sz w:val="12"/>
        </w:rPr>
      </w:pPr>
      <w:r>
        <w:rPr>
          <w:rFonts w:ascii="Times New Roman"/>
          <w:b/>
          <w:color w:val="3A5998"/>
          <w:sz w:val="12"/>
        </w:rPr>
        <w:t>DR</w:t>
      </w:r>
      <w:r>
        <w:rPr>
          <w:rFonts w:ascii="Times New Roman"/>
          <w:b/>
          <w:color w:val="3A5998"/>
          <w:spacing w:val="-5"/>
          <w:sz w:val="12"/>
        </w:rPr>
        <w:t xml:space="preserve"> </w:t>
      </w:r>
      <w:r>
        <w:rPr>
          <w:rFonts w:ascii="Times New Roman"/>
          <w:b/>
          <w:color w:val="3A5998"/>
          <w:sz w:val="12"/>
        </w:rPr>
        <w:t>pendiente</w:t>
      </w:r>
      <w:r>
        <w:rPr>
          <w:rFonts w:ascii="Times New Roman"/>
          <w:b/>
          <w:color w:val="3A5998"/>
          <w:spacing w:val="-5"/>
          <w:sz w:val="12"/>
        </w:rPr>
        <w:t xml:space="preserve"> </w:t>
      </w:r>
      <w:r>
        <w:rPr>
          <w:rFonts w:ascii="Times New Roman"/>
          <w:b/>
          <w:color w:val="3A5998"/>
          <w:sz w:val="12"/>
        </w:rPr>
        <w:t>de</w:t>
      </w:r>
      <w:r>
        <w:rPr>
          <w:rFonts w:ascii="Times New Roman"/>
          <w:b/>
          <w:color w:val="3A5998"/>
          <w:spacing w:val="40"/>
          <w:sz w:val="12"/>
        </w:rPr>
        <w:t xml:space="preserve"> </w:t>
      </w:r>
      <w:r>
        <w:rPr>
          <w:rFonts w:ascii="Times New Roman"/>
          <w:b/>
          <w:color w:val="3A5998"/>
          <w:spacing w:val="-2"/>
          <w:sz w:val="12"/>
        </w:rPr>
        <w:t>cobro</w:t>
      </w:r>
    </w:p>
    <w:p w:rsidR="00C75A59" w:rsidRDefault="00C75A59">
      <w:pPr>
        <w:spacing w:line="247" w:lineRule="auto"/>
        <w:rPr>
          <w:rFonts w:ascii="Times New Roman"/>
          <w:sz w:val="12"/>
        </w:rPr>
        <w:sectPr w:rsidR="00C75A59">
          <w:type w:val="continuous"/>
          <w:pgSz w:w="16840" w:h="11910" w:orient="landscape"/>
          <w:pgMar w:top="1600" w:right="20" w:bottom="280" w:left="620" w:header="240" w:footer="484" w:gutter="0"/>
          <w:cols w:num="2" w:space="720" w:equalWidth="0">
            <w:col w:w="11680" w:space="40"/>
            <w:col w:w="4480"/>
          </w:cols>
        </w:sectPr>
      </w:pPr>
    </w:p>
    <w:p w:rsidR="00C75A59" w:rsidRDefault="00C75A59">
      <w:pPr>
        <w:pStyle w:val="Textoindependiente"/>
        <w:spacing w:before="1"/>
        <w:rPr>
          <w:rFonts w:ascii="Times New Roman"/>
          <w:b/>
          <w:sz w:val="11"/>
        </w:rPr>
      </w:pPr>
    </w:p>
    <w:p w:rsidR="00C75A59" w:rsidRDefault="006F319F">
      <w:pPr>
        <w:tabs>
          <w:tab w:val="left" w:pos="3421"/>
          <w:tab w:val="left" w:pos="4843"/>
          <w:tab w:val="left" w:pos="5615"/>
          <w:tab w:val="left" w:pos="6573"/>
          <w:tab w:val="left" w:pos="7778"/>
          <w:tab w:val="left" w:pos="9107"/>
          <w:tab w:val="left" w:pos="9725"/>
        </w:tabs>
        <w:spacing w:before="1"/>
        <w:ind w:right="3419"/>
        <w:jc w:val="right"/>
        <w:rPr>
          <w:rFonts w:ascii="Times New Roman" w:hAnsi="Times New Roman"/>
          <w:sz w:val="12"/>
        </w:rPr>
      </w:pPr>
      <w:r>
        <w:rPr>
          <w:rFonts w:ascii="Times New Roman" w:hAnsi="Times New Roman"/>
          <w:b/>
          <w:color w:val="3A5998"/>
          <w:sz w:val="12"/>
        </w:rPr>
        <w:t>Total</w:t>
      </w:r>
      <w:r>
        <w:rPr>
          <w:rFonts w:ascii="Times New Roman" w:hAnsi="Times New Roman"/>
          <w:b/>
          <w:color w:val="3A5998"/>
          <w:spacing w:val="4"/>
          <w:sz w:val="12"/>
        </w:rPr>
        <w:t xml:space="preserve"> </w:t>
      </w:r>
      <w:r>
        <w:rPr>
          <w:rFonts w:ascii="Times New Roman" w:hAnsi="Times New Roman"/>
          <w:b/>
          <w:color w:val="3A5998"/>
          <w:sz w:val="12"/>
        </w:rPr>
        <w:t>Captulo</w:t>
      </w:r>
      <w:r>
        <w:rPr>
          <w:rFonts w:ascii="Times New Roman" w:hAnsi="Times New Roman"/>
          <w:b/>
          <w:color w:val="3A5998"/>
          <w:spacing w:val="41"/>
          <w:sz w:val="12"/>
        </w:rPr>
        <w:t xml:space="preserve"> </w:t>
      </w:r>
      <w:r>
        <w:rPr>
          <w:rFonts w:ascii="Times New Roman" w:hAnsi="Times New Roman"/>
          <w:b/>
          <w:color w:val="3A5998"/>
          <w:sz w:val="12"/>
        </w:rPr>
        <w:t>3</w:t>
      </w:r>
      <w:r>
        <w:rPr>
          <w:rFonts w:ascii="Times New Roman" w:hAnsi="Times New Roman"/>
          <w:b/>
          <w:color w:val="3A5998"/>
          <w:spacing w:val="5"/>
          <w:sz w:val="12"/>
        </w:rPr>
        <w:t xml:space="preserve"> </w:t>
      </w:r>
      <w:r>
        <w:rPr>
          <w:rFonts w:ascii="Times New Roman" w:hAnsi="Times New Roman"/>
          <w:b/>
          <w:color w:val="3A5998"/>
          <w:sz w:val="12"/>
        </w:rPr>
        <w:t>Tasas,</w:t>
      </w:r>
      <w:r>
        <w:rPr>
          <w:rFonts w:ascii="Times New Roman" w:hAnsi="Times New Roman"/>
          <w:b/>
          <w:color w:val="3A5998"/>
          <w:spacing w:val="5"/>
          <w:sz w:val="12"/>
        </w:rPr>
        <w:t xml:space="preserve"> </w:t>
      </w:r>
      <w:r>
        <w:rPr>
          <w:rFonts w:ascii="Times New Roman" w:hAnsi="Times New Roman"/>
          <w:b/>
          <w:color w:val="3A5998"/>
          <w:sz w:val="12"/>
        </w:rPr>
        <w:t>precios</w:t>
      </w:r>
      <w:r>
        <w:rPr>
          <w:rFonts w:ascii="Times New Roman" w:hAnsi="Times New Roman"/>
          <w:b/>
          <w:color w:val="3A5998"/>
          <w:spacing w:val="5"/>
          <w:sz w:val="12"/>
        </w:rPr>
        <w:t xml:space="preserve"> </w:t>
      </w:r>
      <w:r>
        <w:rPr>
          <w:rFonts w:ascii="Times New Roman" w:hAnsi="Times New Roman"/>
          <w:b/>
          <w:color w:val="3A5998"/>
          <w:sz w:val="12"/>
        </w:rPr>
        <w:t>públicos</w:t>
      </w:r>
      <w:r>
        <w:rPr>
          <w:rFonts w:ascii="Times New Roman" w:hAnsi="Times New Roman"/>
          <w:b/>
          <w:color w:val="3A5998"/>
          <w:spacing w:val="5"/>
          <w:sz w:val="12"/>
        </w:rPr>
        <w:t xml:space="preserve"> </w:t>
      </w:r>
      <w:r>
        <w:rPr>
          <w:rFonts w:ascii="Times New Roman" w:hAnsi="Times New Roman"/>
          <w:b/>
          <w:color w:val="3A5998"/>
          <w:sz w:val="12"/>
        </w:rPr>
        <w:t>y</w:t>
      </w:r>
      <w:r>
        <w:rPr>
          <w:rFonts w:ascii="Times New Roman" w:hAnsi="Times New Roman"/>
          <w:b/>
          <w:color w:val="3A5998"/>
          <w:spacing w:val="4"/>
          <w:sz w:val="12"/>
        </w:rPr>
        <w:t xml:space="preserve"> </w:t>
      </w:r>
      <w:r>
        <w:rPr>
          <w:rFonts w:ascii="Times New Roman" w:hAnsi="Times New Roman"/>
          <w:b/>
          <w:color w:val="3A5998"/>
          <w:sz w:val="12"/>
        </w:rPr>
        <w:t>otros</w:t>
      </w:r>
      <w:r>
        <w:rPr>
          <w:rFonts w:ascii="Times New Roman" w:hAnsi="Times New Roman"/>
          <w:b/>
          <w:color w:val="3A5998"/>
          <w:spacing w:val="5"/>
          <w:sz w:val="12"/>
        </w:rPr>
        <w:t xml:space="preserve"> </w:t>
      </w:r>
      <w:r>
        <w:rPr>
          <w:rFonts w:ascii="Times New Roman" w:hAnsi="Times New Roman"/>
          <w:b/>
          <w:color w:val="3A5998"/>
          <w:spacing w:val="-2"/>
          <w:sz w:val="12"/>
        </w:rPr>
        <w:t>ingresos</w:t>
      </w:r>
      <w:r>
        <w:rPr>
          <w:rFonts w:ascii="Times New Roman" w:hAnsi="Times New Roman"/>
          <w:b/>
          <w:color w:val="3A5998"/>
          <w:sz w:val="12"/>
        </w:rPr>
        <w:tab/>
      </w:r>
      <w:r>
        <w:rPr>
          <w:rFonts w:ascii="Times New Roman" w:hAnsi="Times New Roman"/>
          <w:color w:val="3A5998"/>
          <w:spacing w:val="-2"/>
          <w:sz w:val="12"/>
        </w:rPr>
        <w:t>8.052.172,46</w:t>
      </w:r>
      <w:r>
        <w:rPr>
          <w:rFonts w:ascii="Times New Roman" w:hAnsi="Times New Roman"/>
          <w:color w:val="3A5998"/>
          <w:sz w:val="12"/>
        </w:rPr>
        <w:tab/>
      </w:r>
      <w:r>
        <w:rPr>
          <w:rFonts w:ascii="Times New Roman" w:hAnsi="Times New Roman"/>
          <w:color w:val="3A5998"/>
          <w:spacing w:val="-2"/>
          <w:sz w:val="12"/>
        </w:rPr>
        <w:t>63,77</w:t>
      </w:r>
      <w:r>
        <w:rPr>
          <w:rFonts w:ascii="Times New Roman" w:hAnsi="Times New Roman"/>
          <w:color w:val="3A5998"/>
          <w:sz w:val="12"/>
        </w:rPr>
        <w:tab/>
      </w:r>
      <w:r>
        <w:rPr>
          <w:rFonts w:ascii="Times New Roman" w:hAnsi="Times New Roman"/>
          <w:color w:val="3A5998"/>
          <w:spacing w:val="-2"/>
          <w:sz w:val="12"/>
        </w:rPr>
        <w:t>151.308,91</w:t>
      </w:r>
      <w:r>
        <w:rPr>
          <w:rFonts w:ascii="Times New Roman" w:hAnsi="Times New Roman"/>
          <w:color w:val="3A5998"/>
          <w:sz w:val="12"/>
        </w:rPr>
        <w:tab/>
      </w:r>
      <w:r>
        <w:rPr>
          <w:rFonts w:ascii="Times New Roman" w:hAnsi="Times New Roman"/>
          <w:color w:val="3A5998"/>
          <w:spacing w:val="-2"/>
          <w:sz w:val="12"/>
        </w:rPr>
        <w:t>7.900.927,32</w:t>
      </w:r>
      <w:r>
        <w:rPr>
          <w:rFonts w:ascii="Times New Roman" w:hAnsi="Times New Roman"/>
          <w:color w:val="3A5998"/>
          <w:sz w:val="12"/>
        </w:rPr>
        <w:tab/>
      </w:r>
      <w:r>
        <w:rPr>
          <w:rFonts w:ascii="Times New Roman" w:hAnsi="Times New Roman"/>
          <w:color w:val="3A5998"/>
          <w:spacing w:val="-2"/>
          <w:sz w:val="12"/>
        </w:rPr>
        <w:t>19.096,85</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2"/>
          <w:sz w:val="12"/>
        </w:rPr>
        <w:t>7.881.830,47</w:t>
      </w:r>
    </w:p>
    <w:p w:rsidR="00C75A59" w:rsidRDefault="00C75A59">
      <w:pPr>
        <w:pStyle w:val="Textoindependiente"/>
        <w:rPr>
          <w:rFonts w:ascii="Times New Roman"/>
          <w:sz w:val="14"/>
        </w:rPr>
      </w:pPr>
    </w:p>
    <w:p w:rsidR="00C75A59" w:rsidRDefault="00C75A59">
      <w:pPr>
        <w:pStyle w:val="Textoindependiente"/>
        <w:spacing w:before="7"/>
        <w:rPr>
          <w:rFonts w:ascii="Times New Roman"/>
          <w:sz w:val="18"/>
        </w:rPr>
      </w:pPr>
    </w:p>
    <w:p w:rsidR="00C75A59" w:rsidRDefault="006F319F">
      <w:pPr>
        <w:tabs>
          <w:tab w:val="left" w:pos="1324"/>
          <w:tab w:val="left" w:pos="2807"/>
          <w:tab w:val="left" w:pos="3858"/>
          <w:tab w:val="left" w:pos="4476"/>
          <w:tab w:val="left" w:pos="5527"/>
          <w:tab w:val="left" w:pos="7010"/>
          <w:tab w:val="left" w:pos="7720"/>
        </w:tabs>
        <w:ind w:right="3419"/>
        <w:jc w:val="right"/>
        <w:rPr>
          <w:rFonts w:ascii="Times New Roman"/>
          <w:sz w:val="12"/>
        </w:rPr>
      </w:pPr>
      <w:r>
        <w:rPr>
          <w:rFonts w:ascii="Times New Roman"/>
          <w:b/>
          <w:color w:val="3A5998"/>
          <w:sz w:val="12"/>
        </w:rPr>
        <w:t>Total</w:t>
      </w:r>
      <w:r>
        <w:rPr>
          <w:rFonts w:ascii="Times New Roman"/>
          <w:b/>
          <w:color w:val="3A5998"/>
          <w:spacing w:val="4"/>
          <w:sz w:val="12"/>
        </w:rPr>
        <w:t xml:space="preserve"> </w:t>
      </w:r>
      <w:r>
        <w:rPr>
          <w:rFonts w:ascii="Times New Roman"/>
          <w:b/>
          <w:color w:val="3A5998"/>
          <w:sz w:val="12"/>
        </w:rPr>
        <w:t>Captulo</w:t>
      </w:r>
      <w:r>
        <w:rPr>
          <w:rFonts w:ascii="Times New Roman"/>
          <w:b/>
          <w:color w:val="3A5998"/>
          <w:spacing w:val="40"/>
          <w:sz w:val="12"/>
        </w:rPr>
        <w:t xml:space="preserve"> </w:t>
      </w:r>
      <w:r>
        <w:rPr>
          <w:rFonts w:ascii="Times New Roman"/>
          <w:b/>
          <w:color w:val="3A5998"/>
          <w:spacing w:val="-10"/>
          <w:sz w:val="12"/>
        </w:rPr>
        <w:t>4</w:t>
      </w:r>
      <w:r>
        <w:rPr>
          <w:rFonts w:ascii="Times New Roman"/>
          <w:b/>
          <w:color w:val="3A5998"/>
          <w:sz w:val="12"/>
        </w:rPr>
        <w:tab/>
      </w:r>
      <w:r>
        <w:rPr>
          <w:rFonts w:ascii="Times New Roman"/>
          <w:color w:val="3A5998"/>
          <w:spacing w:val="-2"/>
          <w:sz w:val="12"/>
        </w:rPr>
        <w:t>3.418.836,28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3.418.836,28</w:t>
      </w:r>
      <w:r>
        <w:rPr>
          <w:rFonts w:ascii="Times New Roman"/>
          <w:color w:val="3A5998"/>
          <w:sz w:val="12"/>
        </w:rPr>
        <w:tab/>
      </w:r>
      <w:r>
        <w:rPr>
          <w:rFonts w:ascii="Times New Roman"/>
          <w:color w:val="3A5998"/>
          <w:spacing w:val="-2"/>
          <w:sz w:val="12"/>
        </w:rPr>
        <w:t>2.951.416,15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467.420,13</w:t>
      </w:r>
    </w:p>
    <w:p w:rsidR="00C75A59" w:rsidRDefault="00C75A59">
      <w:pPr>
        <w:pStyle w:val="Textoindependiente"/>
        <w:rPr>
          <w:rFonts w:ascii="Times New Roman"/>
          <w:sz w:val="14"/>
        </w:rPr>
      </w:pPr>
    </w:p>
    <w:p w:rsidR="00C75A59" w:rsidRDefault="00C75A59">
      <w:pPr>
        <w:pStyle w:val="Textoindependiente"/>
        <w:spacing w:before="7"/>
        <w:rPr>
          <w:rFonts w:ascii="Times New Roman"/>
          <w:sz w:val="18"/>
        </w:rPr>
      </w:pPr>
    </w:p>
    <w:p w:rsidR="00C75A59" w:rsidRDefault="006F319F">
      <w:pPr>
        <w:tabs>
          <w:tab w:val="left" w:pos="1541"/>
          <w:tab w:val="left" w:pos="2807"/>
          <w:tab w:val="left" w:pos="3858"/>
          <w:tab w:val="left" w:pos="4692"/>
          <w:tab w:val="left" w:pos="5959"/>
          <w:tab w:val="left" w:pos="7010"/>
          <w:tab w:val="left" w:pos="7844"/>
        </w:tabs>
        <w:ind w:right="3419"/>
        <w:jc w:val="right"/>
        <w:rPr>
          <w:rFonts w:ascii="Times New Roman"/>
          <w:sz w:val="12"/>
        </w:rPr>
      </w:pPr>
      <w:r>
        <w:rPr>
          <w:rFonts w:ascii="Times New Roman"/>
          <w:b/>
          <w:color w:val="3A5998"/>
          <w:sz w:val="12"/>
        </w:rPr>
        <w:t>Total</w:t>
      </w:r>
      <w:r>
        <w:rPr>
          <w:rFonts w:ascii="Times New Roman"/>
          <w:b/>
          <w:color w:val="3A5998"/>
          <w:spacing w:val="4"/>
          <w:sz w:val="12"/>
        </w:rPr>
        <w:t xml:space="preserve"> </w:t>
      </w:r>
      <w:r>
        <w:rPr>
          <w:rFonts w:ascii="Times New Roman"/>
          <w:b/>
          <w:color w:val="3A5998"/>
          <w:sz w:val="12"/>
        </w:rPr>
        <w:t>Captulo</w:t>
      </w:r>
      <w:r>
        <w:rPr>
          <w:rFonts w:ascii="Times New Roman"/>
          <w:b/>
          <w:color w:val="3A5998"/>
          <w:spacing w:val="40"/>
          <w:sz w:val="12"/>
        </w:rPr>
        <w:t xml:space="preserve"> </w:t>
      </w:r>
      <w:r>
        <w:rPr>
          <w:rFonts w:ascii="Times New Roman"/>
          <w:b/>
          <w:color w:val="3A5998"/>
          <w:spacing w:val="-10"/>
          <w:sz w:val="12"/>
        </w:rPr>
        <w:t>6</w:t>
      </w:r>
      <w:r>
        <w:rPr>
          <w:rFonts w:ascii="Times New Roman"/>
          <w:b/>
          <w:color w:val="3A5998"/>
          <w:sz w:val="12"/>
        </w:rPr>
        <w:tab/>
      </w:r>
      <w:r>
        <w:rPr>
          <w:rFonts w:ascii="Times New Roman"/>
          <w:color w:val="3A5998"/>
          <w:spacing w:val="-2"/>
          <w:sz w:val="12"/>
        </w:rPr>
        <w:t>1.677,82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1.677,82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1.677,82</w:t>
      </w:r>
    </w:p>
    <w:p w:rsidR="00C75A59" w:rsidRDefault="006F319F">
      <w:pPr>
        <w:pStyle w:val="Textoindependiente"/>
        <w:spacing w:before="1"/>
        <w:rPr>
          <w:rFonts w:ascii="Times New Roman"/>
          <w:sz w:val="27"/>
        </w:rPr>
      </w:pPr>
      <w:r>
        <w:pict>
          <v:group id="docshapegroup837" o:spid="_x0000_s4030" style="position:absolute;margin-left:57.1pt;margin-top:16.8pt;width:613.9pt;height:21.25pt;z-index:-15597568;mso-wrap-distance-left:0;mso-wrap-distance-right:0;mso-position-horizontal-relative:page" coordorigin="1142,336" coordsize="12278,425">
            <v:shape id="docshape838" o:spid="_x0000_s4039" style="position:absolute;left:1141;top:335;width:12278;height:425" coordorigin="1142,336" coordsize="12278,425" path="m13419,336r,l1142,336r,106l1142,708r,53l2333,761r11086,l13419,708r,-266l13419,336xe" fillcolor="#dfdfdf" stroked="f">
              <v:path arrowok="t"/>
            </v:shape>
            <v:shape id="docshape839" o:spid="_x0000_s4038" type="#_x0000_t202" style="position:absolute;left:5284;top:482;width:779;height:137" filled="f" stroked="f">
              <v:textbox inset="0,0,0,0">
                <w:txbxContent>
                  <w:p w:rsidR="00C75A59" w:rsidRDefault="006F319F">
                    <w:pPr>
                      <w:spacing w:line="136" w:lineRule="exac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pacing w:val="-2"/>
                        <w:sz w:val="12"/>
                      </w:rPr>
                      <w:t>Ingresos</w:t>
                    </w:r>
                  </w:p>
                </w:txbxContent>
              </v:textbox>
            </v:shape>
            <v:shape id="docshape840" o:spid="_x0000_s4037" type="#_x0000_t202" style="position:absolute;left:6382;top:478;width:731;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11.472.686,56</w:t>
                    </w:r>
                  </w:p>
                </w:txbxContent>
              </v:textbox>
            </v:shape>
            <v:shape id="docshape841" o:spid="_x0000_s4036" type="#_x0000_t202" style="position:absolute;left:7865;top:478;width:298;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63,77</w:t>
                    </w:r>
                  </w:p>
                </w:txbxContent>
              </v:textbox>
            </v:shape>
            <v:shape id="docshape842" o:spid="_x0000_s4035" type="#_x0000_t202" style="position:absolute;left:8638;top:478;width:576;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151.308,91</w:t>
                    </w:r>
                  </w:p>
                </w:txbxContent>
              </v:textbox>
            </v:shape>
            <v:shape id="docshape843" o:spid="_x0000_s4034" type="#_x0000_t202" style="position:absolute;left:9534;top:478;width:731;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11.321.441,42</w:t>
                    </w:r>
                  </w:p>
                </w:txbxContent>
              </v:textbox>
            </v:shape>
            <v:shape id="docshape844" o:spid="_x0000_s4033" type="#_x0000_t202" style="position:absolute;left:10646;top:478;width:669;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2.970.513,00</w:t>
                    </w:r>
                  </w:p>
                </w:txbxContent>
              </v:textbox>
            </v:shape>
            <v:shape id="docshape845" o:spid="_x0000_s4032" type="#_x0000_t202" style="position:absolute;left:12129;top:478;width:237;height:137" filled="f" stroked="f">
              <v:textbox inset="0,0,0,0">
                <w:txbxContent>
                  <w:p w:rsidR="00C75A59" w:rsidRDefault="006F319F">
                    <w:pPr>
                      <w:spacing w:line="136" w:lineRule="exact"/>
                      <w:rPr>
                        <w:rFonts w:ascii="Times New Roman"/>
                        <w:sz w:val="12"/>
                      </w:rPr>
                    </w:pPr>
                    <w:r>
                      <w:rPr>
                        <w:rFonts w:ascii="Times New Roman"/>
                        <w:color w:val="3A5998"/>
                        <w:spacing w:val="-4"/>
                        <w:sz w:val="12"/>
                      </w:rPr>
                      <w:t>0,00</w:t>
                    </w:r>
                  </w:p>
                </w:txbxContent>
              </v:textbox>
            </v:shape>
            <v:shape id="docshape846" o:spid="_x0000_s4031" type="#_x0000_t202" style="position:absolute;left:12747;top:478;width:669;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8.350.928,42</w:t>
                    </w:r>
                  </w:p>
                </w:txbxContent>
              </v:textbox>
            </v:shape>
            <w10:wrap type="topAndBottom" anchorx="page"/>
          </v:group>
        </w:pic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5"/>
        <w:rPr>
          <w:rFonts w:ascii="Times New Roman"/>
          <w:sz w:val="22"/>
        </w:rPr>
      </w:pPr>
    </w:p>
    <w:p w:rsidR="00C75A59" w:rsidRDefault="006F319F">
      <w:pPr>
        <w:tabs>
          <w:tab w:val="left" w:pos="13491"/>
        </w:tabs>
        <w:ind w:left="1089"/>
        <w:rPr>
          <w:rFonts w:ascii="Times New Roman" w:hAnsi="Times New Roman"/>
          <w:b/>
          <w:i/>
          <w:sz w:val="14"/>
        </w:rPr>
      </w:pPr>
      <w:r>
        <w:rPr>
          <w:rFonts w:ascii="Times New Roman" w:hAnsi="Times New Roman"/>
          <w:b/>
          <w:i/>
          <w:color w:val="3A5998"/>
          <w:position w:val="-2"/>
          <w:sz w:val="14"/>
        </w:rPr>
        <w:t>Página 1</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1</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pStyle w:val="Textoindependiente"/>
        <w:spacing w:before="9"/>
        <w:rPr>
          <w:rFonts w:ascii="Times New Roman"/>
          <w:b/>
          <w:i/>
          <w:sz w:val="14"/>
        </w:rPr>
      </w:pPr>
    </w:p>
    <w:p w:rsidR="00C75A59" w:rsidRDefault="00C75A59">
      <w:pPr>
        <w:rPr>
          <w:rFonts w:ascii="Times New Roman"/>
          <w:sz w:val="14"/>
        </w:rPr>
        <w:sectPr w:rsidR="00C75A59">
          <w:type w:val="continuous"/>
          <w:pgSz w:w="16840" w:h="11910" w:orient="landscape"/>
          <w:pgMar w:top="1600" w:right="20" w:bottom="280" w:left="620" w:header="240" w:footer="484" w:gutter="0"/>
          <w:cols w:space="720"/>
        </w:sectPr>
      </w:pPr>
    </w:p>
    <w:p w:rsidR="00C75A59" w:rsidRDefault="006F319F">
      <w:pPr>
        <w:spacing w:before="96"/>
        <w:ind w:left="110"/>
        <w:rPr>
          <w:rFonts w:ascii="Arial"/>
          <w:b/>
          <w:sz w:val="12"/>
        </w:rPr>
      </w:pPr>
      <w:r>
        <w:rPr>
          <w:noProof/>
          <w:lang w:eastAsia="es-ES"/>
        </w:rPr>
        <w:drawing>
          <wp:anchor distT="0" distB="0" distL="0" distR="0" simplePos="0" relativeHeight="15860224" behindDoc="0" locked="0" layoutInCell="1" allowOverlap="1">
            <wp:simplePos x="0" y="0"/>
            <wp:positionH relativeFrom="page">
              <wp:posOffset>878281</wp:posOffset>
            </wp:positionH>
            <wp:positionV relativeFrom="page">
              <wp:posOffset>456228</wp:posOffset>
            </wp:positionV>
            <wp:extent cx="994413" cy="915072"/>
            <wp:effectExtent l="0" t="0" r="0" b="0"/>
            <wp:wrapNone/>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61" cstate="print"/>
                    <a:stretch>
                      <a:fillRect/>
                    </a:stretch>
                  </pic:blipFill>
                  <pic:spPr>
                    <a:xfrm>
                      <a:off x="0" y="0"/>
                      <a:ext cx="994413" cy="915072"/>
                    </a:xfrm>
                    <a:prstGeom prst="rect">
                      <a:avLst/>
                    </a:prstGeom>
                  </pic:spPr>
                </pic:pic>
              </a:graphicData>
            </a:graphic>
          </wp:anchor>
        </w:drawing>
      </w:r>
      <w:r>
        <w:rPr>
          <w:rFonts w:ascii="Arial"/>
          <w:b/>
          <w:sz w:val="12"/>
        </w:rPr>
        <w:t xml:space="preserve">Firmado </w:t>
      </w:r>
      <w:r>
        <w:rPr>
          <w:rFonts w:ascii="Arial"/>
          <w:b/>
          <w:spacing w:val="-4"/>
          <w:sz w:val="12"/>
        </w:rPr>
        <w:t>por:</w:t>
      </w:r>
    </w:p>
    <w:p w:rsidR="00C75A59" w:rsidRDefault="006F319F">
      <w:pPr>
        <w:spacing w:before="96"/>
        <w:ind w:left="110"/>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rPr>
          <w:rFonts w:ascii="Arial"/>
          <w:sz w:val="12"/>
        </w:rPr>
      </w:pPr>
      <w:r>
        <w:br w:type="column"/>
      </w:r>
    </w:p>
    <w:p w:rsidR="00C75A59" w:rsidRDefault="00C75A59">
      <w:pPr>
        <w:pStyle w:val="Textoindependiente"/>
        <w:rPr>
          <w:rFonts w:ascii="Arial"/>
          <w:sz w:val="12"/>
        </w:rPr>
      </w:pPr>
    </w:p>
    <w:p w:rsidR="00C75A59" w:rsidRDefault="006F319F">
      <w:pPr>
        <w:spacing w:before="85"/>
        <w:ind w:left="123" w:right="5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9A884B98BF90231BED8A4E2821CBDDC6.</w:t>
      </w:r>
    </w:p>
    <w:p w:rsidR="00C75A59" w:rsidRDefault="006F319F">
      <w:pPr>
        <w:spacing w:before="62"/>
        <w:ind w:left="122" w:right="5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https://sede.urbanismolaguna.es//publico/documento/9A884B98BF90231BED8A4E2821CBDDC6</w:t>
      </w:r>
    </w:p>
    <w:p w:rsidR="00C75A59" w:rsidRDefault="006F319F">
      <w:pPr>
        <w:spacing w:before="96"/>
        <w:ind w:left="110"/>
        <w:rPr>
          <w:rFonts w:ascii="Arial"/>
          <w:sz w:val="12"/>
        </w:rPr>
      </w:pPr>
      <w:r>
        <w:br w:type="column"/>
      </w:r>
      <w:r>
        <w:rPr>
          <w:rFonts w:ascii="Arial"/>
          <w:sz w:val="12"/>
        </w:rPr>
        <w:t xml:space="preserve">Fecha: 04-11-2020 </w:t>
      </w:r>
      <w:r>
        <w:rPr>
          <w:rFonts w:ascii="Arial"/>
          <w:spacing w:val="-2"/>
          <w:sz w:val="12"/>
        </w:rPr>
        <w:t>15:40:21</w:t>
      </w:r>
    </w:p>
    <w:p w:rsidR="00C75A59" w:rsidRDefault="00C75A59">
      <w:pPr>
        <w:rPr>
          <w:rFonts w:ascii="Arial"/>
          <w:sz w:val="12"/>
        </w:rPr>
        <w:sectPr w:rsidR="00C75A59">
          <w:type w:val="continuous"/>
          <w:pgSz w:w="16840" w:h="11910" w:orient="landscape"/>
          <w:pgMar w:top="1600" w:right="20" w:bottom="280" w:left="620" w:header="240" w:footer="484" w:gutter="0"/>
          <w:cols w:num="4" w:space="720" w:equalWidth="0">
            <w:col w:w="890" w:space="145"/>
            <w:col w:w="1977" w:space="430"/>
            <w:col w:w="7045" w:space="1786"/>
            <w:col w:w="3927"/>
          </w:cols>
        </w:sect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sz w:val="14"/>
        </w:rPr>
      </w:pPr>
    </w:p>
    <w:p w:rsidR="00C75A59" w:rsidRDefault="006F319F">
      <w:pPr>
        <w:tabs>
          <w:tab w:val="left" w:pos="3591"/>
          <w:tab w:val="left" w:pos="4839"/>
          <w:tab w:val="left" w:pos="6520"/>
          <w:tab w:val="left" w:pos="7335"/>
          <w:tab w:val="left" w:pos="8892"/>
          <w:tab w:val="left" w:pos="9924"/>
          <w:tab w:val="left" w:pos="11172"/>
          <w:tab w:val="left" w:pos="12420"/>
          <w:tab w:val="left" w:pos="13668"/>
        </w:tabs>
        <w:spacing w:before="115"/>
        <w:ind w:right="1195"/>
        <w:jc w:val="right"/>
        <w:rPr>
          <w:rFonts w:ascii="Times New Roman" w:hAnsi="Times New Roman"/>
          <w:sz w:val="12"/>
        </w:rPr>
      </w:pPr>
      <w:r>
        <w:rPr>
          <w:rFonts w:ascii="Times New Roman" w:hAnsi="Times New Roman"/>
          <w:b/>
          <w:color w:val="3A5998"/>
          <w:sz w:val="12"/>
        </w:rPr>
        <w:t>Total</w:t>
      </w:r>
      <w:r>
        <w:rPr>
          <w:rFonts w:ascii="Times New Roman" w:hAnsi="Times New Roman"/>
          <w:b/>
          <w:color w:val="3A5998"/>
          <w:spacing w:val="4"/>
          <w:sz w:val="12"/>
        </w:rPr>
        <w:t xml:space="preserve"> </w:t>
      </w:r>
      <w:r>
        <w:rPr>
          <w:rFonts w:ascii="Times New Roman" w:hAnsi="Times New Roman"/>
          <w:b/>
          <w:color w:val="3A5998"/>
          <w:sz w:val="12"/>
        </w:rPr>
        <w:t>Capítulo</w:t>
      </w:r>
      <w:r>
        <w:rPr>
          <w:rFonts w:ascii="Times New Roman" w:hAnsi="Times New Roman"/>
          <w:b/>
          <w:color w:val="3A5998"/>
          <w:spacing w:val="41"/>
          <w:sz w:val="12"/>
        </w:rPr>
        <w:t xml:space="preserve"> </w:t>
      </w:r>
      <w:r>
        <w:rPr>
          <w:rFonts w:ascii="Times New Roman" w:hAnsi="Times New Roman"/>
          <w:b/>
          <w:color w:val="3A5998"/>
          <w:sz w:val="12"/>
        </w:rPr>
        <w:t>3</w:t>
      </w:r>
      <w:r>
        <w:rPr>
          <w:rFonts w:ascii="Times New Roman" w:hAnsi="Times New Roman"/>
          <w:b/>
          <w:color w:val="3A5998"/>
          <w:spacing w:val="5"/>
          <w:sz w:val="12"/>
        </w:rPr>
        <w:t xml:space="preserve"> </w:t>
      </w:r>
      <w:r>
        <w:rPr>
          <w:rFonts w:ascii="Times New Roman" w:hAnsi="Times New Roman"/>
          <w:b/>
          <w:color w:val="3A5998"/>
          <w:sz w:val="12"/>
        </w:rPr>
        <w:t>Tasas,</w:t>
      </w:r>
      <w:r>
        <w:rPr>
          <w:rFonts w:ascii="Times New Roman" w:hAnsi="Times New Roman"/>
          <w:b/>
          <w:color w:val="3A5998"/>
          <w:spacing w:val="5"/>
          <w:sz w:val="12"/>
        </w:rPr>
        <w:t xml:space="preserve"> </w:t>
      </w:r>
      <w:r>
        <w:rPr>
          <w:rFonts w:ascii="Times New Roman" w:hAnsi="Times New Roman"/>
          <w:b/>
          <w:color w:val="3A5998"/>
          <w:sz w:val="12"/>
        </w:rPr>
        <w:t>precios</w:t>
      </w:r>
      <w:r>
        <w:rPr>
          <w:rFonts w:ascii="Times New Roman" w:hAnsi="Times New Roman"/>
          <w:b/>
          <w:color w:val="3A5998"/>
          <w:spacing w:val="5"/>
          <w:sz w:val="12"/>
        </w:rPr>
        <w:t xml:space="preserve"> </w:t>
      </w:r>
      <w:r>
        <w:rPr>
          <w:rFonts w:ascii="Times New Roman" w:hAnsi="Times New Roman"/>
          <w:b/>
          <w:color w:val="3A5998"/>
          <w:sz w:val="12"/>
        </w:rPr>
        <w:t>públicos</w:t>
      </w:r>
      <w:r>
        <w:rPr>
          <w:rFonts w:ascii="Times New Roman" w:hAnsi="Times New Roman"/>
          <w:b/>
          <w:color w:val="3A5998"/>
          <w:spacing w:val="5"/>
          <w:sz w:val="12"/>
        </w:rPr>
        <w:t xml:space="preserve"> </w:t>
      </w:r>
      <w:r>
        <w:rPr>
          <w:rFonts w:ascii="Times New Roman" w:hAnsi="Times New Roman"/>
          <w:b/>
          <w:color w:val="3A5998"/>
          <w:sz w:val="12"/>
        </w:rPr>
        <w:t>y</w:t>
      </w:r>
      <w:r>
        <w:rPr>
          <w:rFonts w:ascii="Times New Roman" w:hAnsi="Times New Roman"/>
          <w:b/>
          <w:color w:val="3A5998"/>
          <w:spacing w:val="5"/>
          <w:sz w:val="12"/>
        </w:rPr>
        <w:t xml:space="preserve"> </w:t>
      </w:r>
      <w:r>
        <w:rPr>
          <w:rFonts w:ascii="Times New Roman" w:hAnsi="Times New Roman"/>
          <w:b/>
          <w:color w:val="3A5998"/>
          <w:sz w:val="12"/>
        </w:rPr>
        <w:t>otros</w:t>
      </w:r>
      <w:r>
        <w:rPr>
          <w:rFonts w:ascii="Times New Roman" w:hAnsi="Times New Roman"/>
          <w:b/>
          <w:color w:val="3A5998"/>
          <w:spacing w:val="5"/>
          <w:sz w:val="12"/>
        </w:rPr>
        <w:t xml:space="preserve"> </w:t>
      </w:r>
      <w:r>
        <w:rPr>
          <w:rFonts w:ascii="Times New Roman" w:hAnsi="Times New Roman"/>
          <w:b/>
          <w:color w:val="3A5998"/>
          <w:spacing w:val="-2"/>
          <w:sz w:val="12"/>
        </w:rPr>
        <w:t>ingresos</w:t>
      </w:r>
      <w:r>
        <w:rPr>
          <w:rFonts w:ascii="Times New Roman" w:hAnsi="Times New Roman"/>
          <w:b/>
          <w:color w:val="3A5998"/>
          <w:sz w:val="12"/>
        </w:rPr>
        <w:tab/>
      </w:r>
      <w:r>
        <w:rPr>
          <w:rFonts w:ascii="Times New Roman" w:hAnsi="Times New Roman"/>
          <w:color w:val="3A5998"/>
          <w:spacing w:val="-2"/>
          <w:sz w:val="12"/>
        </w:rPr>
        <w:t>1.699.089,31</w:t>
      </w:r>
      <w:r>
        <w:rPr>
          <w:rFonts w:ascii="Times New Roman" w:hAnsi="Times New Roman"/>
          <w:color w:val="3A5998"/>
          <w:sz w:val="12"/>
        </w:rPr>
        <w:tab/>
      </w:r>
      <w:r>
        <w:rPr>
          <w:rFonts w:ascii="Times New Roman" w:hAnsi="Times New Roman"/>
          <w:color w:val="3A5998"/>
          <w:spacing w:val="-2"/>
          <w:sz w:val="12"/>
        </w:rPr>
        <w:t>2.147.870,12</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2"/>
          <w:sz w:val="12"/>
        </w:rPr>
        <w:t>1.384.220,47</w:t>
      </w:r>
      <w:r>
        <w:rPr>
          <w:rFonts w:ascii="Times New Roman" w:hAnsi="Times New Roman"/>
          <w:color w:val="3A5998"/>
          <w:sz w:val="12"/>
        </w:rPr>
        <w:tab/>
      </w:r>
      <w:r>
        <w:rPr>
          <w:rFonts w:ascii="Times New Roman" w:hAnsi="Times New Roman"/>
          <w:color w:val="3A5998"/>
          <w:spacing w:val="-2"/>
          <w:sz w:val="12"/>
        </w:rPr>
        <w:t>237,64</w:t>
      </w:r>
      <w:r>
        <w:rPr>
          <w:rFonts w:ascii="Times New Roman" w:hAnsi="Times New Roman"/>
          <w:color w:val="3A5998"/>
          <w:sz w:val="12"/>
        </w:rPr>
        <w:tab/>
      </w:r>
      <w:r>
        <w:rPr>
          <w:rFonts w:ascii="Times New Roman" w:hAnsi="Times New Roman"/>
          <w:color w:val="3A5998"/>
          <w:spacing w:val="-2"/>
          <w:sz w:val="12"/>
        </w:rPr>
        <w:t>869.473,50</w:t>
      </w:r>
      <w:r>
        <w:rPr>
          <w:rFonts w:ascii="Times New Roman" w:hAnsi="Times New Roman"/>
          <w:color w:val="3A5998"/>
          <w:sz w:val="12"/>
        </w:rPr>
        <w:tab/>
      </w:r>
      <w:r>
        <w:rPr>
          <w:rFonts w:ascii="Times New Roman" w:hAnsi="Times New Roman"/>
          <w:color w:val="3A5998"/>
          <w:spacing w:val="-2"/>
          <w:sz w:val="12"/>
        </w:rPr>
        <w:t>514.509,33</w:t>
      </w:r>
      <w:r>
        <w:rPr>
          <w:rFonts w:ascii="Times New Roman" w:hAnsi="Times New Roman"/>
          <w:color w:val="3A5998"/>
          <w:sz w:val="12"/>
        </w:rPr>
        <w:tab/>
      </w:r>
      <w:r>
        <w:rPr>
          <w:rFonts w:ascii="Times New Roman" w:hAnsi="Times New Roman"/>
          <w:color w:val="3A5998"/>
          <w:spacing w:val="-2"/>
          <w:sz w:val="12"/>
        </w:rPr>
        <w:t>503.353,21</w:t>
      </w:r>
      <w:r>
        <w:rPr>
          <w:rFonts w:ascii="Times New Roman" w:hAnsi="Times New Roman"/>
          <w:color w:val="3A5998"/>
          <w:sz w:val="12"/>
        </w:rPr>
        <w:tab/>
      </w:r>
      <w:r>
        <w:rPr>
          <w:rFonts w:ascii="Times New Roman" w:hAnsi="Times New Roman"/>
          <w:color w:val="3A5998"/>
          <w:spacing w:val="-2"/>
          <w:sz w:val="12"/>
        </w:rPr>
        <w:t>775.043,41</w:t>
      </w:r>
    </w:p>
    <w:p w:rsidR="00C75A59" w:rsidRDefault="006F319F">
      <w:pPr>
        <w:tabs>
          <w:tab w:val="left" w:pos="1587"/>
          <w:tab w:val="left" w:pos="2403"/>
          <w:tab w:val="left" w:pos="4083"/>
          <w:tab w:val="left" w:pos="4992"/>
          <w:tab w:val="left" w:pos="6301"/>
          <w:tab w:val="left" w:pos="7663"/>
          <w:tab w:val="left" w:pos="8911"/>
        </w:tabs>
        <w:spacing w:before="53"/>
        <w:ind w:right="1195"/>
        <w:jc w:val="right"/>
        <w:rPr>
          <w:rFonts w:ascii="Times New Roman"/>
          <w:sz w:val="12"/>
        </w:rPr>
      </w:pPr>
      <w:r>
        <w:rPr>
          <w:rFonts w:ascii="Times New Roman"/>
          <w:color w:val="3A5998"/>
          <w:spacing w:val="-2"/>
          <w:sz w:val="12"/>
        </w:rPr>
        <w:t>448.780,81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1.372.826,71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514.509,33</w:t>
      </w:r>
      <w:r>
        <w:rPr>
          <w:rFonts w:ascii="Times New Roman"/>
          <w:color w:val="3A5998"/>
          <w:sz w:val="12"/>
        </w:rPr>
        <w:tab/>
      </w:r>
      <w:r>
        <w:rPr>
          <w:rFonts w:ascii="Times New Roman"/>
          <w:color w:val="3A5998"/>
          <w:spacing w:val="-2"/>
          <w:sz w:val="12"/>
        </w:rPr>
        <w:t>11.156,12</w:t>
      </w:r>
      <w:r>
        <w:rPr>
          <w:rFonts w:ascii="Times New Roman"/>
          <w:color w:val="3A5998"/>
          <w:sz w:val="12"/>
        </w:rPr>
        <w:tab/>
      </w:r>
      <w:r>
        <w:rPr>
          <w:rFonts w:ascii="Times New Roman"/>
          <w:color w:val="3A5998"/>
          <w:spacing w:val="-2"/>
          <w:sz w:val="12"/>
        </w:rPr>
        <w:t>63,92%</w:t>
      </w:r>
      <w:r>
        <w:rPr>
          <w:rFonts w:ascii="Times New Roman"/>
          <w:color w:val="3A5998"/>
          <w:sz w:val="12"/>
        </w:rPr>
        <w:tab/>
      </w:r>
      <w:r>
        <w:rPr>
          <w:rFonts w:ascii="Times New Roman"/>
          <w:color w:val="3A5998"/>
          <w:spacing w:val="-2"/>
          <w:sz w:val="12"/>
        </w:rPr>
        <w:t>36,67%</w:t>
      </w:r>
    </w:p>
    <w:p w:rsidR="00C75A59" w:rsidRDefault="00C75A59">
      <w:pPr>
        <w:pStyle w:val="Textoindependiente"/>
        <w:rPr>
          <w:rFonts w:ascii="Times New Roman"/>
          <w:sz w:val="14"/>
        </w:rPr>
      </w:pPr>
    </w:p>
    <w:p w:rsidR="00C75A59" w:rsidRDefault="00C75A59">
      <w:pPr>
        <w:pStyle w:val="Textoindependiente"/>
        <w:spacing w:before="7"/>
        <w:rPr>
          <w:rFonts w:ascii="Times New Roman"/>
          <w:sz w:val="18"/>
        </w:rPr>
      </w:pPr>
    </w:p>
    <w:p w:rsidR="00C75A59" w:rsidRDefault="006F319F">
      <w:pPr>
        <w:tabs>
          <w:tab w:val="left" w:pos="2874"/>
          <w:tab w:val="left" w:pos="4122"/>
          <w:tab w:val="left" w:pos="5802"/>
          <w:tab w:val="left" w:pos="6618"/>
          <w:tab w:val="left" w:pos="8298"/>
          <w:tab w:val="left" w:pos="9114"/>
          <w:tab w:val="left" w:pos="10455"/>
          <w:tab w:val="left" w:pos="11702"/>
          <w:tab w:val="left" w:pos="12858"/>
        </w:tabs>
        <w:ind w:right="1195"/>
        <w:jc w:val="right"/>
        <w:rPr>
          <w:rFonts w:ascii="Times New Roman" w:hAnsi="Times New Roman"/>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Capítulo</w:t>
      </w:r>
      <w:r>
        <w:rPr>
          <w:rFonts w:ascii="Times New Roman" w:hAnsi="Times New Roman"/>
          <w:b/>
          <w:color w:val="3A5998"/>
          <w:spacing w:val="43"/>
          <w:sz w:val="12"/>
        </w:rPr>
        <w:t xml:space="preserve"> </w:t>
      </w:r>
      <w:r>
        <w:rPr>
          <w:rFonts w:ascii="Times New Roman" w:hAnsi="Times New Roman"/>
          <w:b/>
          <w:color w:val="3A5998"/>
          <w:sz w:val="12"/>
        </w:rPr>
        <w:t>4</w:t>
      </w:r>
      <w:r>
        <w:rPr>
          <w:rFonts w:ascii="Times New Roman" w:hAnsi="Times New Roman"/>
          <w:b/>
          <w:color w:val="3A5998"/>
          <w:spacing w:val="6"/>
          <w:sz w:val="12"/>
        </w:rPr>
        <w:t xml:space="preserve"> </w:t>
      </w:r>
      <w:r>
        <w:rPr>
          <w:rFonts w:ascii="Times New Roman" w:hAnsi="Times New Roman"/>
          <w:b/>
          <w:color w:val="3A5998"/>
          <w:sz w:val="12"/>
        </w:rPr>
        <w:t>Transferencias</w:t>
      </w:r>
      <w:r>
        <w:rPr>
          <w:rFonts w:ascii="Times New Roman" w:hAnsi="Times New Roman"/>
          <w:b/>
          <w:color w:val="3A5998"/>
          <w:spacing w:val="6"/>
          <w:sz w:val="12"/>
        </w:rPr>
        <w:t xml:space="preserve"> </w:t>
      </w:r>
      <w:r>
        <w:rPr>
          <w:rFonts w:ascii="Times New Roman" w:hAnsi="Times New Roman"/>
          <w:b/>
          <w:color w:val="3A5998"/>
          <w:spacing w:val="-2"/>
          <w:sz w:val="12"/>
        </w:rPr>
        <w:t>corrientes</w:t>
      </w:r>
      <w:r>
        <w:rPr>
          <w:rFonts w:ascii="Times New Roman" w:hAnsi="Times New Roman"/>
          <w:b/>
          <w:color w:val="3A5998"/>
          <w:sz w:val="12"/>
        </w:rPr>
        <w:tab/>
      </w:r>
      <w:r>
        <w:rPr>
          <w:rFonts w:ascii="Times New Roman" w:hAnsi="Times New Roman"/>
          <w:color w:val="3A5998"/>
          <w:spacing w:val="-2"/>
          <w:sz w:val="12"/>
        </w:rPr>
        <w:t>5.448.744,27</w:t>
      </w:r>
      <w:r>
        <w:rPr>
          <w:rFonts w:ascii="Times New Roman" w:hAnsi="Times New Roman"/>
          <w:color w:val="3A5998"/>
          <w:sz w:val="12"/>
        </w:rPr>
        <w:tab/>
      </w:r>
      <w:r>
        <w:rPr>
          <w:rFonts w:ascii="Times New Roman" w:hAnsi="Times New Roman"/>
          <w:color w:val="3A5998"/>
          <w:spacing w:val="-2"/>
          <w:sz w:val="12"/>
        </w:rPr>
        <w:t>5.448.744,27</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2"/>
          <w:sz w:val="12"/>
        </w:rPr>
        <w:t>3.567.647,37</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2"/>
          <w:sz w:val="12"/>
        </w:rPr>
        <w:t>3.198.720,35</w:t>
      </w:r>
      <w:r>
        <w:rPr>
          <w:rFonts w:ascii="Times New Roman" w:hAnsi="Times New Roman"/>
          <w:color w:val="3A5998"/>
          <w:sz w:val="12"/>
        </w:rPr>
        <w:tab/>
      </w:r>
      <w:r>
        <w:rPr>
          <w:rFonts w:ascii="Times New Roman" w:hAnsi="Times New Roman"/>
          <w:color w:val="3A5998"/>
          <w:spacing w:val="-2"/>
          <w:sz w:val="12"/>
        </w:rPr>
        <w:t>368.927,02</w:t>
      </w:r>
      <w:r>
        <w:rPr>
          <w:rFonts w:ascii="Times New Roman" w:hAnsi="Times New Roman"/>
          <w:color w:val="3A5998"/>
          <w:sz w:val="12"/>
        </w:rPr>
        <w:tab/>
      </w:r>
      <w:r>
        <w:rPr>
          <w:rFonts w:ascii="Times New Roman" w:hAnsi="Times New Roman"/>
          <w:color w:val="3A5998"/>
          <w:spacing w:val="-2"/>
          <w:sz w:val="12"/>
        </w:rPr>
        <w:t>368.927,02</w:t>
      </w:r>
      <w:r>
        <w:rPr>
          <w:rFonts w:ascii="Times New Roman" w:hAnsi="Times New Roman"/>
          <w:color w:val="3A5998"/>
          <w:sz w:val="12"/>
        </w:rPr>
        <w:tab/>
      </w:r>
      <w:r>
        <w:rPr>
          <w:rFonts w:ascii="Times New Roman" w:hAnsi="Times New Roman"/>
          <w:color w:val="3A5998"/>
          <w:spacing w:val="-2"/>
          <w:sz w:val="12"/>
        </w:rPr>
        <w:t>1.881.096,90</w:t>
      </w:r>
    </w:p>
    <w:p w:rsidR="00C75A59" w:rsidRDefault="006F319F">
      <w:pPr>
        <w:tabs>
          <w:tab w:val="left" w:pos="1247"/>
          <w:tab w:val="left" w:pos="2063"/>
          <w:tab w:val="left" w:pos="3743"/>
          <w:tab w:val="left" w:pos="4652"/>
          <w:tab w:val="left" w:pos="6240"/>
          <w:tab w:val="left" w:pos="7323"/>
          <w:tab w:val="left" w:pos="8571"/>
        </w:tabs>
        <w:spacing w:before="53"/>
        <w:ind w:right="1195"/>
        <w:jc w:val="right"/>
        <w:rPr>
          <w:rFonts w:ascii="Times New Roman"/>
          <w:sz w:val="12"/>
        </w:rPr>
      </w:pP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3.567.647,37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368.927,02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65,48%</w:t>
      </w:r>
      <w:r>
        <w:rPr>
          <w:rFonts w:ascii="Times New Roman"/>
          <w:color w:val="3A5998"/>
          <w:sz w:val="12"/>
        </w:rPr>
        <w:tab/>
      </w:r>
      <w:r>
        <w:rPr>
          <w:rFonts w:ascii="Times New Roman"/>
          <w:color w:val="3A5998"/>
          <w:spacing w:val="-2"/>
          <w:sz w:val="12"/>
        </w:rPr>
        <w:t>10,34%</w:t>
      </w:r>
    </w:p>
    <w:p w:rsidR="00C75A59" w:rsidRDefault="00C75A59">
      <w:pPr>
        <w:pStyle w:val="Textoindependiente"/>
        <w:rPr>
          <w:rFonts w:ascii="Times New Roman"/>
          <w:sz w:val="14"/>
        </w:rPr>
      </w:pPr>
    </w:p>
    <w:p w:rsidR="00C75A59" w:rsidRDefault="00C75A59">
      <w:pPr>
        <w:pStyle w:val="Textoindependiente"/>
        <w:spacing w:before="7"/>
        <w:rPr>
          <w:rFonts w:ascii="Times New Roman"/>
          <w:sz w:val="18"/>
        </w:rPr>
      </w:pPr>
    </w:p>
    <w:p w:rsidR="00C75A59" w:rsidRDefault="006F319F">
      <w:pPr>
        <w:tabs>
          <w:tab w:val="left" w:pos="2963"/>
          <w:tab w:val="left" w:pos="3779"/>
          <w:tab w:val="left" w:pos="5459"/>
          <w:tab w:val="left" w:pos="6707"/>
          <w:tab w:val="left" w:pos="7955"/>
          <w:tab w:val="left" w:pos="9203"/>
          <w:tab w:val="left" w:pos="10451"/>
          <w:tab w:val="left" w:pos="11699"/>
          <w:tab w:val="left" w:pos="12515"/>
        </w:tabs>
        <w:ind w:right="1195"/>
        <w:jc w:val="right"/>
        <w:rPr>
          <w:rFonts w:ascii="Times New Roman" w:hAnsi="Times New Roman"/>
          <w:sz w:val="12"/>
        </w:rPr>
      </w:pPr>
      <w:r>
        <w:rPr>
          <w:rFonts w:ascii="Times New Roman" w:hAnsi="Times New Roman"/>
          <w:b/>
          <w:color w:val="3A5998"/>
          <w:sz w:val="12"/>
        </w:rPr>
        <w:t>Total</w:t>
      </w:r>
      <w:r>
        <w:rPr>
          <w:rFonts w:ascii="Times New Roman" w:hAnsi="Times New Roman"/>
          <w:b/>
          <w:color w:val="3A5998"/>
          <w:spacing w:val="4"/>
          <w:sz w:val="12"/>
        </w:rPr>
        <w:t xml:space="preserve"> </w:t>
      </w:r>
      <w:r>
        <w:rPr>
          <w:rFonts w:ascii="Times New Roman" w:hAnsi="Times New Roman"/>
          <w:b/>
          <w:color w:val="3A5998"/>
          <w:sz w:val="12"/>
        </w:rPr>
        <w:t>Capítulo</w:t>
      </w:r>
      <w:r>
        <w:rPr>
          <w:rFonts w:ascii="Times New Roman" w:hAnsi="Times New Roman"/>
          <w:b/>
          <w:color w:val="3A5998"/>
          <w:spacing w:val="40"/>
          <w:sz w:val="12"/>
        </w:rPr>
        <w:t xml:space="preserve"> </w:t>
      </w:r>
      <w:r>
        <w:rPr>
          <w:rFonts w:ascii="Times New Roman" w:hAnsi="Times New Roman"/>
          <w:b/>
          <w:color w:val="3A5998"/>
          <w:sz w:val="12"/>
        </w:rPr>
        <w:t>8</w:t>
      </w:r>
      <w:r>
        <w:rPr>
          <w:rFonts w:ascii="Times New Roman" w:hAnsi="Times New Roman"/>
          <w:b/>
          <w:color w:val="3A5998"/>
          <w:spacing w:val="5"/>
          <w:sz w:val="12"/>
        </w:rPr>
        <w:t xml:space="preserve"> </w:t>
      </w:r>
      <w:r>
        <w:rPr>
          <w:rFonts w:ascii="Times New Roman" w:hAnsi="Times New Roman"/>
          <w:b/>
          <w:color w:val="3A5998"/>
          <w:sz w:val="12"/>
        </w:rPr>
        <w:t>Activos</w:t>
      </w:r>
      <w:r>
        <w:rPr>
          <w:rFonts w:ascii="Times New Roman" w:hAnsi="Times New Roman"/>
          <w:b/>
          <w:color w:val="3A5998"/>
          <w:spacing w:val="5"/>
          <w:sz w:val="12"/>
        </w:rPr>
        <w:t xml:space="preserve"> </w:t>
      </w:r>
      <w:r>
        <w:rPr>
          <w:rFonts w:ascii="Times New Roman" w:hAnsi="Times New Roman"/>
          <w:b/>
          <w:color w:val="3A5998"/>
          <w:spacing w:val="-2"/>
          <w:sz w:val="12"/>
        </w:rPr>
        <w:t>financieros</w:t>
      </w:r>
      <w:r>
        <w:rPr>
          <w:rFonts w:ascii="Times New Roman" w:hAnsi="Times New Roman"/>
          <w:b/>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2"/>
          <w:sz w:val="12"/>
        </w:rPr>
        <w:t>7.501.729,66</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2"/>
          <w:sz w:val="12"/>
        </w:rPr>
        <w:t>7.501.729,66</w:t>
      </w:r>
    </w:p>
    <w:p w:rsidR="00C75A59" w:rsidRDefault="006F319F">
      <w:pPr>
        <w:tabs>
          <w:tab w:val="left" w:pos="1680"/>
          <w:tab w:val="left" w:pos="2928"/>
          <w:tab w:val="left" w:pos="4176"/>
          <w:tab w:val="left" w:pos="5424"/>
          <w:tab w:val="left" w:pos="6672"/>
          <w:tab w:val="left" w:pos="7817"/>
          <w:tab w:val="left" w:pos="9065"/>
        </w:tabs>
        <w:spacing w:before="53"/>
        <w:ind w:right="1195"/>
        <w:jc w:val="right"/>
        <w:rPr>
          <w:rFonts w:ascii="Times New Roman"/>
          <w:sz w:val="12"/>
        </w:rPr>
      </w:pPr>
      <w:r>
        <w:rPr>
          <w:rFonts w:ascii="Times New Roman"/>
          <w:color w:val="3A5998"/>
          <w:spacing w:val="-2"/>
          <w:sz w:val="12"/>
        </w:rPr>
        <w:t>7.501.729,66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r>
        <w:rPr>
          <w:rFonts w:ascii="Times New Roman"/>
          <w:color w:val="3A5998"/>
          <w:sz w:val="12"/>
        </w:rPr>
        <w:tab/>
      </w:r>
      <w:r>
        <w:rPr>
          <w:rFonts w:ascii="Times New Roman"/>
          <w:color w:val="3A5998"/>
          <w:spacing w:val="-2"/>
          <w:sz w:val="12"/>
        </w:rPr>
        <w:t>0,00%</w:t>
      </w:r>
    </w:p>
    <w:p w:rsidR="00C75A59" w:rsidRDefault="006F319F">
      <w:pPr>
        <w:pStyle w:val="Textoindependiente"/>
        <w:spacing w:before="1"/>
        <w:rPr>
          <w:rFonts w:ascii="Times New Roman"/>
          <w:sz w:val="27"/>
        </w:rPr>
      </w:pPr>
      <w:r>
        <w:pict>
          <v:group id="docshapegroup854" o:spid="_x0000_s4010" style="position:absolute;margin-left:60.15pt;margin-top:16.8pt;width:721.9pt;height:25.5pt;z-index:-15596032;mso-wrap-distance-left:0;mso-wrap-distance-right:0;mso-position-horizontal-relative:page" coordorigin="1203,336" coordsize="14438,510">
            <v:shape id="docshape855" o:spid="_x0000_s4029" style="position:absolute;left:1203;top:335;width:14432;height:510" coordorigin="1203,336" coordsize="14432,510" o:spt="100" adj="0,,0" path="m15634,389r-1248,l13138,389r,l11890,389r-1247,l10642,389r-1248,l8147,389r-1,l6898,389r-1248,l4402,389r,l1203,389r,266l1203,846r3199,l4402,846r1248,l6898,846r1248,l8147,846r1247,l10642,846r1,l11890,846r1248,l13138,846r1248,l15634,846r,-191l15634,389xm15634,336r-1248,l13138,336r,l11890,336r-1247,l10642,336r-1248,l8147,336r-1,l6898,336r-1248,l4402,336r,l1203,336r,53l4402,389r,l5650,389r1248,l8146,389r1,l9394,389r1248,l10643,389r1247,l13138,389r,l14386,389r1248,l15634,336xe" fillcolor="#dfdfdf" stroked="f">
              <v:stroke joinstyle="round"/>
              <v:formulas/>
              <v:path arrowok="t" o:connecttype="segments"/>
            </v:shape>
            <v:shape id="docshape856" o:spid="_x0000_s4028" type="#_x0000_t202" style="position:absolute;left:3630;top:430;width:779;height:137" filled="f" stroked="f">
              <v:textbox inset="0,0,0,0">
                <w:txbxContent>
                  <w:p w:rsidR="00C75A59" w:rsidRDefault="006F319F">
                    <w:pPr>
                      <w:spacing w:line="136" w:lineRule="exac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pacing w:val="-2"/>
                        <w:sz w:val="12"/>
                      </w:rPr>
                      <w:t>Ingresos</w:t>
                    </w:r>
                  </w:p>
                </w:txbxContent>
              </v:textbox>
            </v:shape>
            <v:shape id="docshape857" o:spid="_x0000_s4027" type="#_x0000_t202" style="position:absolute;left:4987;top:425;width:669;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7.147.833,58</w:t>
                    </w:r>
                  </w:p>
                </w:txbxContent>
              </v:textbox>
            </v:shape>
            <v:shape id="docshape858" o:spid="_x0000_s4026" type="#_x0000_t202" style="position:absolute;left:6173;top:425;width:731;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15.098.344,05</w:t>
                    </w:r>
                  </w:p>
                </w:txbxContent>
              </v:textbox>
            </v:shape>
            <v:shape id="docshape859" o:spid="_x0000_s4025" type="#_x0000_t202" style="position:absolute;left:7916;top:425;width:237;height:137" filled="f" stroked="f">
              <v:textbox inset="0,0,0,0">
                <w:txbxContent>
                  <w:p w:rsidR="00C75A59" w:rsidRDefault="006F319F">
                    <w:pPr>
                      <w:spacing w:line="136" w:lineRule="exact"/>
                      <w:rPr>
                        <w:rFonts w:ascii="Times New Roman"/>
                        <w:sz w:val="12"/>
                      </w:rPr>
                    </w:pPr>
                    <w:r>
                      <w:rPr>
                        <w:rFonts w:ascii="Times New Roman"/>
                        <w:color w:val="3A5998"/>
                        <w:spacing w:val="-4"/>
                        <w:sz w:val="12"/>
                      </w:rPr>
                      <w:t>0,00</w:t>
                    </w:r>
                  </w:p>
                </w:txbxContent>
              </v:textbox>
            </v:shape>
            <v:shape id="docshape860" o:spid="_x0000_s4024" type="#_x0000_t202" style="position:absolute;left:8731;top:425;width:669;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4.951.867,84</w:t>
                    </w:r>
                  </w:p>
                </w:txbxContent>
              </v:textbox>
            </v:shape>
            <v:shape id="docshape861" o:spid="_x0000_s4023" type="#_x0000_t202" style="position:absolute;left:10288;top:425;width:360;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237,64</w:t>
                    </w:r>
                  </w:p>
                </w:txbxContent>
              </v:textbox>
            </v:shape>
            <v:shape id="docshape862" o:spid="_x0000_s4022" type="#_x0000_t202" style="position:absolute;left:11227;top:425;width:669;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4.068.193,85</w:t>
                    </w:r>
                  </w:p>
                </w:txbxContent>
              </v:textbox>
            </v:shape>
            <v:shape id="docshape863" o:spid="_x0000_s4021" type="#_x0000_t202" style="position:absolute;left:12568;top:425;width:576;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883.436,35</w:t>
                    </w:r>
                  </w:p>
                </w:txbxContent>
              </v:textbox>
            </v:shape>
            <v:shape id="docshape864" o:spid="_x0000_s4020" type="#_x0000_t202" style="position:absolute;left:13816;top:425;width:576;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872.280,23</w:t>
                    </w:r>
                  </w:p>
                </w:txbxContent>
              </v:textbox>
            </v:shape>
            <v:shape id="docshape865" o:spid="_x0000_s4019" type="#_x0000_t202" style="position:absolute;left:14910;top:425;width:731;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10.157.869,97</w:t>
                    </w:r>
                  </w:p>
                </w:txbxContent>
              </v:textbox>
            </v:shape>
            <v:shape id="docshape866" o:spid="_x0000_s4018" type="#_x0000_t202" style="position:absolute;left:6235;top:691;width:669;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7.950.510,47</w:t>
                    </w:r>
                  </w:p>
                </w:txbxContent>
              </v:textbox>
            </v:shape>
            <v:shape id="docshape867" o:spid="_x0000_s4017" type="#_x0000_t202" style="position:absolute;left:7916;top:691;width:237;height:137" filled="f" stroked="f">
              <v:textbox inset="0,0,0,0">
                <w:txbxContent>
                  <w:p w:rsidR="00C75A59" w:rsidRDefault="006F319F">
                    <w:pPr>
                      <w:spacing w:line="136" w:lineRule="exact"/>
                      <w:rPr>
                        <w:rFonts w:ascii="Times New Roman"/>
                        <w:sz w:val="12"/>
                      </w:rPr>
                    </w:pPr>
                    <w:r>
                      <w:rPr>
                        <w:rFonts w:ascii="Times New Roman"/>
                        <w:color w:val="3A5998"/>
                        <w:spacing w:val="-4"/>
                        <w:sz w:val="12"/>
                      </w:rPr>
                      <w:t>0,00</w:t>
                    </w:r>
                  </w:p>
                </w:txbxContent>
              </v:textbox>
            </v:shape>
            <v:shape id="docshape868" o:spid="_x0000_s4016" type="#_x0000_t202" style="position:absolute;left:8731;top:691;width:669;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4.940.474,08</w:t>
                    </w:r>
                  </w:p>
                </w:txbxContent>
              </v:textbox>
            </v:shape>
            <v:shape id="docshape869" o:spid="_x0000_s4015" type="#_x0000_t202" style="position:absolute;left:10412;top:691;width:237;height:137" filled="f" stroked="f">
              <v:textbox inset="0,0,0,0">
                <w:txbxContent>
                  <w:p w:rsidR="00C75A59" w:rsidRDefault="006F319F">
                    <w:pPr>
                      <w:spacing w:line="136" w:lineRule="exact"/>
                      <w:rPr>
                        <w:rFonts w:ascii="Times New Roman"/>
                        <w:sz w:val="12"/>
                      </w:rPr>
                    </w:pPr>
                    <w:r>
                      <w:rPr>
                        <w:rFonts w:ascii="Times New Roman"/>
                        <w:color w:val="3A5998"/>
                        <w:spacing w:val="-4"/>
                        <w:sz w:val="12"/>
                      </w:rPr>
                      <w:t>0,00</w:t>
                    </w:r>
                  </w:p>
                </w:txbxContent>
              </v:textbox>
            </v:shape>
            <v:shape id="docshape870" o:spid="_x0000_s4014" type="#_x0000_t202" style="position:absolute;left:11320;top:691;width:576;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883.436,35</w:t>
                    </w:r>
                  </w:p>
                </w:txbxContent>
              </v:textbox>
            </v:shape>
            <v:shape id="docshape871" o:spid="_x0000_s4013" type="#_x0000_t202" style="position:absolute;left:12630;top:691;width:515;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11.156,12</w:t>
                    </w:r>
                  </w:p>
                </w:txbxContent>
              </v:textbox>
            </v:shape>
            <v:shape id="docshape872" o:spid="_x0000_s4012" type="#_x0000_t202" style="position:absolute;left:13991;top:691;width:401;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32,72%</w:t>
                    </w:r>
                  </w:p>
                </w:txbxContent>
              </v:textbox>
            </v:shape>
            <v:shape id="docshape873" o:spid="_x0000_s4011" type="#_x0000_t202" style="position:absolute;left:15239;top:691;width:401;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17,66%</w:t>
                    </w:r>
                  </w:p>
                </w:txbxContent>
              </v:textbox>
            </v:shape>
            <w10:wrap type="topAndBottom" anchorx="page"/>
          </v:group>
        </w:pic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6"/>
        <w:rPr>
          <w:rFonts w:ascii="Times New Roman"/>
          <w:sz w:val="22"/>
        </w:rPr>
      </w:pPr>
    </w:p>
    <w:p w:rsidR="00C75A59" w:rsidRDefault="006F319F">
      <w:pPr>
        <w:tabs>
          <w:tab w:val="left" w:pos="13491"/>
        </w:tabs>
        <w:spacing w:before="96"/>
        <w:ind w:left="1089"/>
        <w:rPr>
          <w:rFonts w:ascii="Times New Roman" w:hAnsi="Times New Roman"/>
          <w:b/>
          <w:i/>
          <w:sz w:val="14"/>
        </w:rPr>
      </w:pPr>
      <w:r>
        <w:rPr>
          <w:rFonts w:ascii="Times New Roman" w:hAnsi="Times New Roman"/>
          <w:b/>
          <w:i/>
          <w:color w:val="3A5998"/>
          <w:position w:val="-2"/>
          <w:sz w:val="14"/>
        </w:rPr>
        <w:t>Página 1</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1</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pStyle w:val="Textoindependiente"/>
        <w:spacing w:before="9"/>
        <w:rPr>
          <w:rFonts w:ascii="Times New Roman"/>
          <w:b/>
          <w:i/>
          <w:sz w:val="14"/>
        </w:rPr>
      </w:pPr>
    </w:p>
    <w:p w:rsidR="00C75A59" w:rsidRDefault="00C75A59">
      <w:pPr>
        <w:rPr>
          <w:rFonts w:ascii="Times New Roman"/>
          <w:sz w:val="14"/>
        </w:rPr>
        <w:sectPr w:rsidR="00C75A59">
          <w:headerReference w:type="default" r:id="rId66"/>
          <w:footerReference w:type="default" r:id="rId67"/>
          <w:pgSz w:w="16840" w:h="11910" w:orient="landscape"/>
          <w:pgMar w:top="1100" w:right="20" w:bottom="680" w:left="620" w:header="240" w:footer="484" w:gutter="0"/>
          <w:cols w:space="720"/>
        </w:sectPr>
      </w:pPr>
    </w:p>
    <w:p w:rsidR="00C75A59" w:rsidRDefault="006F319F">
      <w:pPr>
        <w:spacing w:before="96"/>
        <w:ind w:left="110"/>
        <w:rPr>
          <w:rFonts w:ascii="Arial"/>
          <w:b/>
          <w:sz w:val="12"/>
        </w:rPr>
      </w:pPr>
      <w:r>
        <w:pict>
          <v:group id="docshapegroup874" o:spid="_x0000_s3995" style="position:absolute;left:0;text-align:left;margin-left:60.15pt;margin-top:35.9pt;width:721.6pt;height:100.9pt;z-index:-25141760;mso-position-horizontal-relative:page;mso-position-vertical-relative:page" coordorigin="1203,718" coordsize="14432,2018">
            <v:shape id="docshape875" o:spid="_x0000_s4009" type="#_x0000_t75" style="position:absolute;left:1383;top:718;width:1566;height:1442">
              <v:imagedata r:id="rId68" o:title=""/>
            </v:shape>
            <v:shape id="docshape876" o:spid="_x0000_s4008" style="position:absolute;left:1203;top:2186;width:14432;height:550" coordorigin="1203,2186" coordsize="14432,550" o:spt="100" adj="0,,0" path="m15634,2452r-1248,l13138,2452r,l11890,2452r-1247,l10642,2452r-1248,l8147,2452r-1,l6898,2452r-1248,l4402,2452r,l1203,2452r,284l4402,2736r,l5650,2736r1248,l8146,2736r1,l9394,2736r1248,l10643,2736r1247,l13138,2736r,l14386,2736r1248,l15634,2452xm15634,2186r-1248,l13138,2186r,l11890,2186r-1247,l10642,2186r-1248,l8147,2186r-1,l6898,2186r-1248,l4402,2186r,l1203,2186r,266l4402,2452r,l5650,2452r1248,l8146,2452r1,l9394,2452r1248,l10643,2452r1247,l13138,2452r,l14386,2452r1248,l15634,2186xe" fillcolor="#dfdfdf" stroked="f">
              <v:stroke joinstyle="round"/>
              <v:formulas/>
              <v:path arrowok="t" o:connecttype="segments"/>
            </v:shape>
            <v:shape id="docshape877" o:spid="_x0000_s4007" type="#_x0000_t202" style="position:absolute;left:3726;top:841;width:2286;height:800" filled="f" stroked="f">
              <v:textbox inset="0,0,0,0">
                <w:txbxContent>
                  <w:p w:rsidR="00C75A59" w:rsidRDefault="006F319F">
                    <w:pPr>
                      <w:spacing w:line="254" w:lineRule="exact"/>
                      <w:ind w:left="2"/>
                      <w:rPr>
                        <w:rFonts w:ascii="Times New Roman"/>
                        <w:sz w:val="23"/>
                      </w:rPr>
                    </w:pPr>
                    <w:r>
                      <w:rPr>
                        <w:rFonts w:ascii="Times New Roman"/>
                        <w:color w:val="3A5998"/>
                        <w:sz w:val="23"/>
                      </w:rPr>
                      <w:t>Gerencia</w:t>
                    </w:r>
                    <w:r>
                      <w:rPr>
                        <w:rFonts w:ascii="Times New Roman"/>
                        <w:color w:val="3A5998"/>
                        <w:spacing w:val="-7"/>
                        <w:sz w:val="23"/>
                      </w:rPr>
                      <w:t xml:space="preserve"> </w:t>
                    </w:r>
                    <w:r>
                      <w:rPr>
                        <w:rFonts w:ascii="Times New Roman"/>
                        <w:color w:val="3A5998"/>
                        <w:sz w:val="23"/>
                      </w:rPr>
                      <w:t>de</w:t>
                    </w:r>
                    <w:r>
                      <w:rPr>
                        <w:rFonts w:ascii="Times New Roman"/>
                        <w:color w:val="3A5998"/>
                        <w:spacing w:val="-6"/>
                        <w:sz w:val="23"/>
                      </w:rPr>
                      <w:t xml:space="preserve"> </w:t>
                    </w:r>
                    <w:r>
                      <w:rPr>
                        <w:rFonts w:ascii="Times New Roman"/>
                        <w:color w:val="3A5998"/>
                        <w:spacing w:val="-2"/>
                        <w:sz w:val="23"/>
                      </w:rPr>
                      <w:t>Urbanismo</w:t>
                    </w:r>
                  </w:p>
                  <w:p w:rsidR="00C75A59" w:rsidRDefault="006F319F">
                    <w:pPr>
                      <w:spacing w:before="35" w:line="193" w:lineRule="exact"/>
                      <w:ind w:left="1"/>
                      <w:rPr>
                        <w:rFonts w:ascii="Times New Roman" w:hAnsi="Times New Roman"/>
                        <w:sz w:val="17"/>
                      </w:rPr>
                    </w:pPr>
                    <w:r>
                      <w:rPr>
                        <w:rFonts w:ascii="Times New Roman" w:hAnsi="Times New Roman"/>
                        <w:color w:val="3A5998"/>
                        <w:w w:val="105"/>
                        <w:sz w:val="17"/>
                      </w:rPr>
                      <w:t>Estado</w:t>
                    </w:r>
                    <w:r>
                      <w:rPr>
                        <w:rFonts w:ascii="Times New Roman" w:hAnsi="Times New Roman"/>
                        <w:color w:val="3A5998"/>
                        <w:spacing w:val="-9"/>
                        <w:w w:val="105"/>
                        <w:sz w:val="17"/>
                      </w:rPr>
                      <w:t xml:space="preserve"> </w:t>
                    </w:r>
                    <w:r>
                      <w:rPr>
                        <w:rFonts w:ascii="Times New Roman" w:hAnsi="Times New Roman"/>
                        <w:color w:val="3A5998"/>
                        <w:w w:val="105"/>
                        <w:sz w:val="17"/>
                      </w:rPr>
                      <w:t>de</w:t>
                    </w:r>
                    <w:r>
                      <w:rPr>
                        <w:rFonts w:ascii="Times New Roman" w:hAnsi="Times New Roman"/>
                        <w:color w:val="3A5998"/>
                        <w:spacing w:val="-8"/>
                        <w:w w:val="105"/>
                        <w:sz w:val="17"/>
                      </w:rPr>
                      <w:t xml:space="preserve"> </w:t>
                    </w:r>
                    <w:r>
                      <w:rPr>
                        <w:rFonts w:ascii="Times New Roman" w:hAnsi="Times New Roman"/>
                        <w:color w:val="3A5998"/>
                        <w:w w:val="105"/>
                        <w:sz w:val="17"/>
                      </w:rPr>
                      <w:t>ejecución</w:t>
                    </w:r>
                    <w:r>
                      <w:rPr>
                        <w:rFonts w:ascii="Times New Roman" w:hAnsi="Times New Roman"/>
                        <w:color w:val="3A5998"/>
                        <w:spacing w:val="-8"/>
                        <w:w w:val="105"/>
                        <w:sz w:val="17"/>
                      </w:rPr>
                      <w:t xml:space="preserve"> </w:t>
                    </w:r>
                    <w:r>
                      <w:rPr>
                        <w:rFonts w:ascii="Times New Roman" w:hAnsi="Times New Roman"/>
                        <w:color w:val="3A5998"/>
                        <w:w w:val="105"/>
                        <w:sz w:val="17"/>
                      </w:rPr>
                      <w:t>de</w:t>
                    </w:r>
                    <w:r>
                      <w:rPr>
                        <w:rFonts w:ascii="Times New Roman" w:hAnsi="Times New Roman"/>
                        <w:color w:val="3A5998"/>
                        <w:spacing w:val="-9"/>
                        <w:w w:val="105"/>
                        <w:sz w:val="17"/>
                      </w:rPr>
                      <w:t xml:space="preserve"> </w:t>
                    </w:r>
                    <w:r>
                      <w:rPr>
                        <w:rFonts w:ascii="Times New Roman" w:hAnsi="Times New Roman"/>
                        <w:color w:val="3A5998"/>
                        <w:spacing w:val="-2"/>
                        <w:w w:val="105"/>
                        <w:sz w:val="17"/>
                      </w:rPr>
                      <w:t>Ingresos</w:t>
                    </w:r>
                  </w:p>
                  <w:p w:rsidR="00C75A59" w:rsidRDefault="006F319F">
                    <w:pPr>
                      <w:spacing w:line="157" w:lineRule="exact"/>
                      <w:rPr>
                        <w:rFonts w:ascii="Times New Roman"/>
                        <w:sz w:val="14"/>
                      </w:rPr>
                    </w:pPr>
                    <w:r>
                      <w:rPr>
                        <w:rFonts w:ascii="Times New Roman"/>
                        <w:color w:val="3A5998"/>
                        <w:sz w:val="14"/>
                      </w:rPr>
                      <w:t xml:space="preserve">Periodo: </w:t>
                    </w:r>
                    <w:r>
                      <w:rPr>
                        <w:rFonts w:ascii="Times New Roman"/>
                        <w:color w:val="3A5998"/>
                        <w:spacing w:val="-4"/>
                        <w:sz w:val="14"/>
                      </w:rPr>
                      <w:t>2020</w:t>
                    </w:r>
                  </w:p>
                  <w:p w:rsidR="00C75A59" w:rsidRDefault="006F319F">
                    <w:pPr>
                      <w:spacing w:line="159" w:lineRule="exact"/>
                      <w:rPr>
                        <w:rFonts w:ascii="Times New Roman"/>
                        <w:sz w:val="14"/>
                      </w:rPr>
                    </w:pPr>
                    <w:r>
                      <w:rPr>
                        <w:rFonts w:ascii="Times New Roman"/>
                        <w:color w:val="3A5998"/>
                        <w:sz w:val="14"/>
                      </w:rPr>
                      <w:t xml:space="preserve">Fecha de listado igual a: </w:t>
                    </w:r>
                    <w:r>
                      <w:rPr>
                        <w:rFonts w:ascii="Times New Roman"/>
                        <w:color w:val="3A5998"/>
                        <w:spacing w:val="-2"/>
                        <w:sz w:val="14"/>
                      </w:rPr>
                      <w:t>30/09/2020</w:t>
                    </w:r>
                  </w:p>
                </w:txbxContent>
              </v:textbox>
            </v:shape>
            <v:shape id="docshape878" o:spid="_x0000_s4006" type="#_x0000_t202" style="position:absolute;left:1224;top:2227;width:108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Código</w:t>
                    </w:r>
                    <w:r>
                      <w:rPr>
                        <w:rFonts w:ascii="Times New Roman" w:hAnsi="Times New Roman"/>
                        <w:b/>
                        <w:color w:val="3A5998"/>
                        <w:spacing w:val="4"/>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pacing w:val="-2"/>
                        <w:sz w:val="12"/>
                      </w:rPr>
                      <w:t>Concepto</w:t>
                    </w:r>
                  </w:p>
                </w:txbxContent>
              </v:textbox>
            </v:shape>
            <v:shape id="docshape879" o:spid="_x0000_s4005" type="#_x0000_t202" style="position:absolute;left:4861;top:2227;width:35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Inicial</w:t>
                    </w:r>
                  </w:p>
                </w:txbxContent>
              </v:textbox>
            </v:shape>
            <v:shape id="docshape880" o:spid="_x0000_s4004" type="#_x0000_t202" style="position:absolute;left:2494;top:2493;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881" o:spid="_x0000_s4003" type="#_x0000_t202" style="position:absolute;left:6056;top:2227;width:463;height:403" filled="f" stroked="f">
              <v:textbox inset="0,0,0,0">
                <w:txbxContent>
                  <w:p w:rsidR="00C75A59" w:rsidRDefault="006F319F">
                    <w:pPr>
                      <w:spacing w:line="136" w:lineRule="exact"/>
                      <w:ind w:left="46"/>
                      <w:rPr>
                        <w:rFonts w:ascii="Times New Roman"/>
                        <w:b/>
                        <w:sz w:val="12"/>
                      </w:rPr>
                    </w:pPr>
                    <w:r>
                      <w:rPr>
                        <w:rFonts w:ascii="Times New Roman"/>
                        <w:b/>
                        <w:color w:val="3A5998"/>
                        <w:spacing w:val="-2"/>
                        <w:sz w:val="12"/>
                      </w:rPr>
                      <w:t>Actual</w:t>
                    </w:r>
                  </w:p>
                  <w:p w:rsidR="00C75A59" w:rsidRDefault="00C75A59">
                    <w:pPr>
                      <w:spacing w:before="1"/>
                      <w:rPr>
                        <w:rFonts w:ascii="Times New Roman"/>
                        <w:b/>
                        <w:sz w:val="11"/>
                      </w:rPr>
                    </w:pPr>
                  </w:p>
                  <w:p w:rsidR="00C75A59" w:rsidRDefault="006F319F">
                    <w:pPr>
                      <w:rPr>
                        <w:rFonts w:ascii="Times New Roman"/>
                        <w:b/>
                        <w:sz w:val="12"/>
                      </w:rPr>
                    </w:pPr>
                    <w:r>
                      <w:rPr>
                        <w:rFonts w:ascii="Times New Roman"/>
                        <w:b/>
                        <w:color w:val="3A5998"/>
                        <w:spacing w:val="-2"/>
                        <w:sz w:val="12"/>
                      </w:rPr>
                      <w:t>Modific.</w:t>
                    </w:r>
                  </w:p>
                </w:txbxContent>
              </v:textbox>
            </v:shape>
            <v:shape id="docshape882" o:spid="_x0000_s4002" type="#_x0000_t202" style="position:absolute;left:7140;top:2227;width:793;height:421" filled="f" stroked="f">
              <v:textbox inset="0,0,0,0">
                <w:txbxContent>
                  <w:p w:rsidR="00C75A59" w:rsidRDefault="006F319F">
                    <w:pPr>
                      <w:spacing w:line="136" w:lineRule="exact"/>
                      <w:ind w:left="18"/>
                      <w:rPr>
                        <w:rFonts w:ascii="Times New Roman"/>
                        <w:b/>
                        <w:sz w:val="12"/>
                      </w:rPr>
                    </w:pPr>
                    <w:r>
                      <w:rPr>
                        <w:rFonts w:ascii="Times New Roman"/>
                        <w:b/>
                        <w:color w:val="3A5998"/>
                        <w:spacing w:val="-2"/>
                        <w:sz w:val="12"/>
                      </w:rPr>
                      <w:t>Compromisos</w:t>
                    </w:r>
                  </w:p>
                  <w:p w:rsidR="00C75A59" w:rsidRDefault="00C75A59">
                    <w:pPr>
                      <w:spacing w:before="7"/>
                      <w:rPr>
                        <w:rFonts w:ascii="Times New Roman"/>
                        <w:b/>
                        <w:sz w:val="12"/>
                      </w:rPr>
                    </w:pPr>
                  </w:p>
                  <w:p w:rsidR="00C75A59" w:rsidRDefault="006F319F">
                    <w:pPr>
                      <w:rPr>
                        <w:rFonts w:ascii="Times New Roman"/>
                        <w:b/>
                        <w:sz w:val="12"/>
                      </w:rPr>
                    </w:pPr>
                    <w:r>
                      <w:rPr>
                        <w:rFonts w:ascii="Times New Roman"/>
                        <w:b/>
                        <w:color w:val="3A5998"/>
                        <w:sz w:val="12"/>
                      </w:rPr>
                      <w:t>CIC</w:t>
                    </w:r>
                    <w:r>
                      <w:rPr>
                        <w:rFonts w:ascii="Times New Roman"/>
                        <w:b/>
                        <w:color w:val="3A5998"/>
                        <w:spacing w:val="4"/>
                        <w:sz w:val="12"/>
                      </w:rPr>
                      <w:t xml:space="preserve"> </w:t>
                    </w:r>
                    <w:r>
                      <w:rPr>
                        <w:rFonts w:ascii="Times New Roman"/>
                        <w:b/>
                        <w:color w:val="3A5998"/>
                        <w:spacing w:val="-2"/>
                        <w:sz w:val="12"/>
                      </w:rPr>
                      <w:t>pendiente</w:t>
                    </w:r>
                  </w:p>
                </w:txbxContent>
              </v:textbox>
            </v:shape>
            <v:shape id="docshape883" o:spid="_x0000_s4001" type="#_x0000_t202" style="position:absolute;left:8521;top:2227;width:525;height:403" filled="f" stroked="f">
              <v:textbox inset="0,0,0,0">
                <w:txbxContent>
                  <w:p w:rsidR="00C75A59" w:rsidRDefault="006F319F">
                    <w:pPr>
                      <w:spacing w:line="136" w:lineRule="exact"/>
                      <w:ind w:right="17"/>
                      <w:jc w:val="center"/>
                      <w:rPr>
                        <w:rFonts w:ascii="Times New Roman"/>
                        <w:b/>
                        <w:sz w:val="12"/>
                      </w:rPr>
                    </w:pPr>
                    <w:r>
                      <w:rPr>
                        <w:rFonts w:ascii="Times New Roman"/>
                        <w:b/>
                        <w:color w:val="3A5998"/>
                        <w:spacing w:val="-5"/>
                        <w:sz w:val="12"/>
                      </w:rPr>
                      <w:t>DR</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z w:val="12"/>
                      </w:rPr>
                      <w:t>DR</w:t>
                    </w:r>
                    <w:r>
                      <w:rPr>
                        <w:rFonts w:ascii="Times New Roman"/>
                        <w:b/>
                        <w:color w:val="3A5998"/>
                        <w:spacing w:val="3"/>
                        <w:sz w:val="12"/>
                      </w:rPr>
                      <w:t xml:space="preserve"> </w:t>
                    </w:r>
                    <w:r>
                      <w:rPr>
                        <w:rFonts w:ascii="Times New Roman"/>
                        <w:b/>
                        <w:color w:val="3A5998"/>
                        <w:spacing w:val="-2"/>
                        <w:sz w:val="12"/>
                      </w:rPr>
                      <w:t>Netos</w:t>
                    </w:r>
                  </w:p>
                </w:txbxContent>
              </v:textbox>
            </v:shape>
            <v:shape id="docshape884" o:spid="_x0000_s4000" type="#_x0000_t202" style="position:absolute;left:9764;top:2227;width:535;height:403" filled="f" stroked="f">
              <v:textbox inset="0,0,0,0">
                <w:txbxContent>
                  <w:p w:rsidR="00C75A59" w:rsidRDefault="006F319F">
                    <w:pPr>
                      <w:spacing w:line="136" w:lineRule="exact"/>
                      <w:ind w:left="6"/>
                      <w:rPr>
                        <w:rFonts w:ascii="Times New Roman"/>
                        <w:b/>
                        <w:sz w:val="12"/>
                      </w:rPr>
                    </w:pPr>
                    <w:r>
                      <w:rPr>
                        <w:rFonts w:ascii="Times New Roman"/>
                        <w:b/>
                        <w:color w:val="3A5998"/>
                        <w:sz w:val="12"/>
                      </w:rPr>
                      <w:t>DR</w:t>
                    </w:r>
                    <w:r>
                      <w:rPr>
                        <w:rFonts w:ascii="Times New Roman"/>
                        <w:b/>
                        <w:color w:val="3A5998"/>
                        <w:spacing w:val="3"/>
                        <w:sz w:val="12"/>
                      </w:rPr>
                      <w:t xml:space="preserve"> </w:t>
                    </w:r>
                    <w:r>
                      <w:rPr>
                        <w:rFonts w:ascii="Times New Roman"/>
                        <w:b/>
                        <w:color w:val="3A5998"/>
                        <w:spacing w:val="-2"/>
                        <w:sz w:val="12"/>
                      </w:rPr>
                      <w:t>Anul.</w:t>
                    </w:r>
                  </w:p>
                  <w:p w:rsidR="00C75A59" w:rsidRDefault="00C75A59">
                    <w:pPr>
                      <w:spacing w:before="1"/>
                      <w:rPr>
                        <w:rFonts w:ascii="Times New Roman"/>
                        <w:b/>
                        <w:sz w:val="11"/>
                      </w:rPr>
                    </w:pPr>
                  </w:p>
                  <w:p w:rsidR="00C75A59" w:rsidRDefault="006F319F">
                    <w:pPr>
                      <w:rPr>
                        <w:rFonts w:ascii="Times New Roman"/>
                        <w:b/>
                        <w:sz w:val="12"/>
                      </w:rPr>
                    </w:pPr>
                    <w:r>
                      <w:rPr>
                        <w:rFonts w:ascii="Times New Roman"/>
                        <w:b/>
                        <w:color w:val="3A5998"/>
                        <w:sz w:val="12"/>
                      </w:rPr>
                      <w:t>DR</w:t>
                    </w:r>
                    <w:r>
                      <w:rPr>
                        <w:rFonts w:ascii="Times New Roman"/>
                        <w:b/>
                        <w:color w:val="3A5998"/>
                        <w:spacing w:val="3"/>
                        <w:sz w:val="12"/>
                      </w:rPr>
                      <w:t xml:space="preserve"> </w:t>
                    </w:r>
                    <w:r>
                      <w:rPr>
                        <w:rFonts w:ascii="Times New Roman"/>
                        <w:b/>
                        <w:color w:val="3A5998"/>
                        <w:spacing w:val="-2"/>
                        <w:sz w:val="12"/>
                      </w:rPr>
                      <w:t>Canc.</w:t>
                    </w:r>
                  </w:p>
                </w:txbxContent>
              </v:textbox>
            </v:shape>
            <v:shape id="docshape885" o:spid="_x0000_s3999" type="#_x0000_t202" style="position:absolute;left:11019;top:2227;width:521;height:403" filled="f" stroked="f">
              <v:textbox inset="0,0,0,0">
                <w:txbxContent>
                  <w:p w:rsidR="00C75A59" w:rsidRDefault="006F319F">
                    <w:pPr>
                      <w:spacing w:line="136" w:lineRule="exact"/>
                      <w:ind w:left="-1" w:right="18"/>
                      <w:jc w:val="center"/>
                      <w:rPr>
                        <w:rFonts w:ascii="Times New Roman"/>
                        <w:b/>
                        <w:sz w:val="12"/>
                      </w:rPr>
                    </w:pPr>
                    <w:r>
                      <w:rPr>
                        <w:rFonts w:ascii="Times New Roman"/>
                        <w:b/>
                        <w:color w:val="3A5998"/>
                        <w:spacing w:val="-2"/>
                        <w:sz w:val="12"/>
                      </w:rPr>
                      <w:t>Deudores</w:t>
                    </w:r>
                  </w:p>
                  <w:p w:rsidR="00C75A59" w:rsidRDefault="00C75A59">
                    <w:pPr>
                      <w:spacing w:before="1"/>
                      <w:rPr>
                        <w:rFonts w:ascii="Times New Roman"/>
                        <w:b/>
                        <w:sz w:val="11"/>
                      </w:rPr>
                    </w:pPr>
                  </w:p>
                  <w:p w:rsidR="00C75A59" w:rsidRDefault="006F319F">
                    <w:pPr>
                      <w:ind w:left="1" w:right="18"/>
                      <w:jc w:val="center"/>
                      <w:rPr>
                        <w:rFonts w:ascii="Times New Roman"/>
                        <w:b/>
                        <w:sz w:val="12"/>
                      </w:rPr>
                    </w:pPr>
                    <w:r>
                      <w:rPr>
                        <w:rFonts w:ascii="Times New Roman"/>
                        <w:b/>
                        <w:color w:val="3A5998"/>
                        <w:spacing w:val="-5"/>
                        <w:sz w:val="12"/>
                      </w:rPr>
                      <w:t>OI</w:t>
                    </w:r>
                  </w:p>
                </w:txbxContent>
              </v:textbox>
            </v:shape>
            <v:shape id="docshape886" o:spid="_x0000_s3998" type="#_x0000_t202" style="position:absolute;left:12360;top:2227;width:336;height:403" filled="f" stroked="f">
              <v:textbox inset="0,0,0,0">
                <w:txbxContent>
                  <w:p w:rsidR="00C75A59" w:rsidRDefault="006F319F">
                    <w:pPr>
                      <w:spacing w:line="136" w:lineRule="exact"/>
                      <w:ind w:right="18"/>
                      <w:jc w:val="center"/>
                      <w:rPr>
                        <w:rFonts w:ascii="Times New Roman"/>
                        <w:b/>
                        <w:sz w:val="12"/>
                      </w:rPr>
                    </w:pPr>
                    <w:r>
                      <w:rPr>
                        <w:rFonts w:ascii="Times New Roman"/>
                        <w:b/>
                        <w:color w:val="3A5998"/>
                        <w:w w:val="102"/>
                        <w:sz w:val="12"/>
                      </w:rPr>
                      <w:t>I</w:t>
                    </w:r>
                  </w:p>
                  <w:p w:rsidR="00C75A59" w:rsidRDefault="00C75A59">
                    <w:pPr>
                      <w:spacing w:before="1"/>
                      <w:rPr>
                        <w:rFonts w:ascii="Times New Roman"/>
                        <w:b/>
                        <w:sz w:val="11"/>
                      </w:rPr>
                    </w:pPr>
                  </w:p>
                  <w:p w:rsidR="00C75A59" w:rsidRDefault="006F319F">
                    <w:pPr>
                      <w:ind w:left="-1" w:right="18"/>
                      <w:jc w:val="center"/>
                      <w:rPr>
                        <w:rFonts w:ascii="Times New Roman"/>
                        <w:b/>
                        <w:sz w:val="12"/>
                      </w:rPr>
                    </w:pPr>
                    <w:r>
                      <w:rPr>
                        <w:rFonts w:ascii="Times New Roman"/>
                        <w:b/>
                        <w:color w:val="3A5998"/>
                        <w:sz w:val="12"/>
                      </w:rPr>
                      <w:t>Dev.</w:t>
                    </w:r>
                    <w:r>
                      <w:rPr>
                        <w:rFonts w:ascii="Times New Roman"/>
                        <w:b/>
                        <w:color w:val="3A5998"/>
                        <w:spacing w:val="4"/>
                        <w:sz w:val="12"/>
                      </w:rPr>
                      <w:t xml:space="preserve"> </w:t>
                    </w:r>
                    <w:r>
                      <w:rPr>
                        <w:rFonts w:ascii="Times New Roman"/>
                        <w:b/>
                        <w:color w:val="3A5998"/>
                        <w:spacing w:val="-10"/>
                        <w:sz w:val="12"/>
                      </w:rPr>
                      <w:t>I</w:t>
                    </w:r>
                  </w:p>
                </w:txbxContent>
              </v:textbox>
            </v:shape>
            <v:shape id="docshape887" o:spid="_x0000_s3997" type="#_x0000_t202" style="position:absolute;left:13434;top:2227;width:683;height:403" filled="f" stroked="f">
              <v:textbox inset="0,0,0,0">
                <w:txbxContent>
                  <w:p w:rsidR="00C75A59" w:rsidRDefault="006F319F">
                    <w:pPr>
                      <w:spacing w:line="136" w:lineRule="exact"/>
                      <w:ind w:right="17"/>
                      <w:jc w:val="center"/>
                      <w:rPr>
                        <w:rFonts w:ascii="Times New Roman"/>
                        <w:b/>
                        <w:sz w:val="12"/>
                      </w:rPr>
                    </w:pPr>
                    <w:r>
                      <w:rPr>
                        <w:rFonts w:ascii="Times New Roman"/>
                        <w:b/>
                        <w:color w:val="3A5998"/>
                        <w:sz w:val="12"/>
                      </w:rPr>
                      <w:t xml:space="preserve">I </w:t>
                    </w:r>
                    <w:r>
                      <w:rPr>
                        <w:rFonts w:ascii="Times New Roman"/>
                        <w:b/>
                        <w:color w:val="3A5998"/>
                        <w:spacing w:val="-2"/>
                        <w:sz w:val="12"/>
                      </w:rPr>
                      <w:t>Netos</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z w:val="12"/>
                      </w:rPr>
                      <w:t>%DR</w:t>
                    </w:r>
                    <w:r>
                      <w:rPr>
                        <w:rFonts w:ascii="Times New Roman"/>
                        <w:b/>
                        <w:color w:val="3A5998"/>
                        <w:spacing w:val="5"/>
                        <w:sz w:val="12"/>
                      </w:rPr>
                      <w:t xml:space="preserve"> </w:t>
                    </w:r>
                    <w:r>
                      <w:rPr>
                        <w:rFonts w:ascii="Times New Roman"/>
                        <w:b/>
                        <w:color w:val="3A5998"/>
                        <w:spacing w:val="-2"/>
                        <w:sz w:val="12"/>
                      </w:rPr>
                      <w:t>s/Prev</w:t>
                    </w:r>
                  </w:p>
                </w:txbxContent>
              </v:textbox>
            </v:shape>
            <v:shape id="docshape888" o:spid="_x0000_s3996" type="#_x0000_t202" style="position:absolute;left:14583;top:2227;width:882;height:403" filled="f" stroked="f">
              <v:textbox inset="0,0,0,0">
                <w:txbxContent>
                  <w:p w:rsidR="00C75A59" w:rsidRDefault="006F319F">
                    <w:pPr>
                      <w:spacing w:line="136" w:lineRule="exact"/>
                      <w:ind w:right="18"/>
                      <w:jc w:val="center"/>
                      <w:rPr>
                        <w:rFonts w:ascii="Times New Roman"/>
                        <w:b/>
                        <w:sz w:val="12"/>
                      </w:rPr>
                    </w:pPr>
                    <w:r>
                      <w:rPr>
                        <w:rFonts w:ascii="Times New Roman"/>
                        <w:b/>
                        <w:color w:val="3A5998"/>
                        <w:spacing w:val="-2"/>
                        <w:sz w:val="12"/>
                      </w:rPr>
                      <w:t>Saldo</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z w:val="12"/>
                      </w:rPr>
                      <w:t>%</w:t>
                    </w:r>
                    <w:r>
                      <w:rPr>
                        <w:rFonts w:ascii="Times New Roman"/>
                        <w:b/>
                        <w:color w:val="3A5998"/>
                        <w:spacing w:val="2"/>
                        <w:sz w:val="12"/>
                      </w:rPr>
                      <w:t xml:space="preserve"> </w:t>
                    </w:r>
                    <w:r>
                      <w:rPr>
                        <w:rFonts w:ascii="Times New Roman"/>
                        <w:b/>
                        <w:color w:val="3A5998"/>
                        <w:sz w:val="12"/>
                      </w:rPr>
                      <w:t>I</w:t>
                    </w:r>
                    <w:r>
                      <w:rPr>
                        <w:rFonts w:ascii="Times New Roman"/>
                        <w:b/>
                        <w:color w:val="3A5998"/>
                        <w:spacing w:val="3"/>
                        <w:sz w:val="12"/>
                      </w:rPr>
                      <w:t xml:space="preserve"> </w:t>
                    </w:r>
                    <w:r>
                      <w:rPr>
                        <w:rFonts w:ascii="Times New Roman"/>
                        <w:b/>
                        <w:color w:val="3A5998"/>
                        <w:sz w:val="12"/>
                      </w:rPr>
                      <w:t>Neto</w:t>
                    </w:r>
                    <w:r>
                      <w:rPr>
                        <w:rFonts w:ascii="Times New Roman"/>
                        <w:b/>
                        <w:color w:val="3A5998"/>
                        <w:spacing w:val="3"/>
                        <w:sz w:val="12"/>
                      </w:rPr>
                      <w:t xml:space="preserve"> </w:t>
                    </w:r>
                    <w:r>
                      <w:rPr>
                        <w:rFonts w:ascii="Times New Roman"/>
                        <w:b/>
                        <w:color w:val="3A5998"/>
                        <w:spacing w:val="-2"/>
                        <w:sz w:val="12"/>
                      </w:rPr>
                      <w:t>s/DRN</w:t>
                    </w:r>
                  </w:p>
                </w:txbxContent>
              </v:textbox>
            </v:shape>
            <w10:wrap anchorx="page" anchory="page"/>
          </v:group>
        </w:pict>
      </w:r>
      <w:r>
        <w:rPr>
          <w:rFonts w:ascii="Arial"/>
          <w:b/>
          <w:sz w:val="12"/>
        </w:rPr>
        <w:t xml:space="preserve">Firmado </w:t>
      </w:r>
      <w:r>
        <w:rPr>
          <w:rFonts w:ascii="Arial"/>
          <w:b/>
          <w:spacing w:val="-4"/>
          <w:sz w:val="12"/>
        </w:rPr>
        <w:t>por:</w:t>
      </w:r>
    </w:p>
    <w:p w:rsidR="00C75A59" w:rsidRDefault="006F319F">
      <w:pPr>
        <w:spacing w:before="96"/>
        <w:ind w:left="110"/>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rPr>
          <w:rFonts w:ascii="Arial"/>
          <w:sz w:val="12"/>
        </w:rPr>
      </w:pPr>
      <w:r>
        <w:br w:type="column"/>
      </w:r>
    </w:p>
    <w:p w:rsidR="00C75A59" w:rsidRDefault="00C75A59">
      <w:pPr>
        <w:pStyle w:val="Textoindependiente"/>
        <w:rPr>
          <w:rFonts w:ascii="Arial"/>
          <w:sz w:val="12"/>
        </w:rPr>
      </w:pPr>
    </w:p>
    <w:p w:rsidR="00C75A59" w:rsidRDefault="006F319F">
      <w:pPr>
        <w:spacing w:before="85"/>
        <w:ind w:left="123" w:right="54"/>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77606143B35929D894EB71DC5EDB9687.</w:t>
      </w:r>
    </w:p>
    <w:p w:rsidR="00C75A59" w:rsidRDefault="006F319F">
      <w:pPr>
        <w:spacing w:before="62"/>
        <w:ind w:left="123" w:right="54"/>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https://sede.urbanismolaguna.es//publico/documento/77606143B35929D8</w:t>
      </w:r>
      <w:r>
        <w:rPr>
          <w:rFonts w:ascii="Arial" w:hAnsi="Arial"/>
          <w:spacing w:val="-2"/>
          <w:sz w:val="12"/>
        </w:rPr>
        <w:t>94EB71DC5EDB9687</w:t>
      </w:r>
    </w:p>
    <w:p w:rsidR="00C75A59" w:rsidRDefault="006F319F">
      <w:pPr>
        <w:spacing w:before="96"/>
        <w:ind w:left="110"/>
        <w:rPr>
          <w:rFonts w:ascii="Arial"/>
          <w:sz w:val="12"/>
        </w:rPr>
      </w:pPr>
      <w:r>
        <w:br w:type="column"/>
      </w:r>
      <w:r>
        <w:rPr>
          <w:rFonts w:ascii="Arial"/>
          <w:sz w:val="12"/>
        </w:rPr>
        <w:t xml:space="preserve">Fecha: 04-11-2020 </w:t>
      </w:r>
      <w:r>
        <w:rPr>
          <w:rFonts w:ascii="Arial"/>
          <w:spacing w:val="-2"/>
          <w:sz w:val="12"/>
        </w:rPr>
        <w:t>15:40:20</w:t>
      </w:r>
    </w:p>
    <w:p w:rsidR="00C75A59" w:rsidRDefault="00C75A59">
      <w:pPr>
        <w:rPr>
          <w:rFonts w:ascii="Arial"/>
          <w:sz w:val="12"/>
        </w:rPr>
        <w:sectPr w:rsidR="00C75A59">
          <w:type w:val="continuous"/>
          <w:pgSz w:w="16840" w:h="11910" w:orient="landscape"/>
          <w:pgMar w:top="1600" w:right="20" w:bottom="280" w:left="620" w:header="240" w:footer="484" w:gutter="0"/>
          <w:cols w:num="4" w:space="720" w:equalWidth="0">
            <w:col w:w="890" w:space="145"/>
            <w:col w:w="1977" w:space="463"/>
            <w:col w:w="6979" w:space="1819"/>
            <w:col w:w="3927"/>
          </w:cols>
        </w:sect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sz w:val="14"/>
        </w:rPr>
      </w:pPr>
    </w:p>
    <w:p w:rsidR="00C75A59" w:rsidRDefault="006F319F">
      <w:pPr>
        <w:tabs>
          <w:tab w:val="left" w:pos="3248"/>
          <w:tab w:val="left" w:pos="4496"/>
          <w:tab w:val="left" w:pos="6084"/>
          <w:tab w:val="left" w:pos="6992"/>
          <w:tab w:val="left" w:pos="8580"/>
          <w:tab w:val="left" w:pos="9612"/>
          <w:tab w:val="left" w:pos="10736"/>
          <w:tab w:val="left" w:pos="11984"/>
          <w:tab w:val="left" w:pos="13232"/>
        </w:tabs>
        <w:spacing w:before="115"/>
        <w:ind w:right="1195"/>
        <w:jc w:val="right"/>
        <w:rPr>
          <w:rFonts w:ascii="Times New Roman" w:hAnsi="Times New Roman"/>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Subconcepto</w:t>
      </w:r>
      <w:r>
        <w:rPr>
          <w:rFonts w:ascii="Times New Roman" w:hAnsi="Times New Roman"/>
          <w:b/>
          <w:color w:val="3A5998"/>
          <w:spacing w:val="45"/>
          <w:sz w:val="12"/>
        </w:rPr>
        <w:t xml:space="preserve"> </w:t>
      </w:r>
      <w:r>
        <w:rPr>
          <w:rFonts w:ascii="Times New Roman" w:hAnsi="Times New Roman"/>
          <w:b/>
          <w:color w:val="3A5998"/>
          <w:sz w:val="12"/>
        </w:rPr>
        <w:t>32100</w:t>
      </w:r>
      <w:r>
        <w:rPr>
          <w:rFonts w:ascii="Times New Roman" w:hAnsi="Times New Roman"/>
          <w:b/>
          <w:color w:val="3A5998"/>
          <w:spacing w:val="7"/>
          <w:sz w:val="12"/>
        </w:rPr>
        <w:t xml:space="preserve"> </w:t>
      </w:r>
      <w:r>
        <w:rPr>
          <w:rFonts w:ascii="Times New Roman" w:hAnsi="Times New Roman"/>
          <w:b/>
          <w:color w:val="3A5998"/>
          <w:sz w:val="12"/>
        </w:rPr>
        <w:t>Licencias</w:t>
      </w:r>
      <w:r>
        <w:rPr>
          <w:rFonts w:ascii="Times New Roman" w:hAnsi="Times New Roman"/>
          <w:b/>
          <w:color w:val="3A5998"/>
          <w:spacing w:val="7"/>
          <w:sz w:val="12"/>
        </w:rPr>
        <w:t xml:space="preserve"> </w:t>
      </w:r>
      <w:r>
        <w:rPr>
          <w:rFonts w:ascii="Times New Roman" w:hAnsi="Times New Roman"/>
          <w:b/>
          <w:color w:val="3A5998"/>
          <w:spacing w:val="-2"/>
          <w:sz w:val="12"/>
        </w:rPr>
        <w:t>urbanísticas</w:t>
      </w:r>
      <w:r>
        <w:rPr>
          <w:rFonts w:ascii="Times New Roman" w:hAnsi="Times New Roman"/>
          <w:b/>
          <w:color w:val="3A5998"/>
          <w:sz w:val="12"/>
        </w:rPr>
        <w:tab/>
      </w:r>
      <w:r>
        <w:rPr>
          <w:rFonts w:ascii="Times New Roman" w:hAnsi="Times New Roman"/>
          <w:color w:val="3A5998"/>
          <w:spacing w:val="-2"/>
          <w:sz w:val="12"/>
        </w:rPr>
        <w:t>350.000,94</w:t>
      </w:r>
      <w:r>
        <w:rPr>
          <w:rFonts w:ascii="Times New Roman" w:hAnsi="Times New Roman"/>
          <w:color w:val="3A5998"/>
          <w:sz w:val="12"/>
        </w:rPr>
        <w:tab/>
      </w:r>
      <w:r>
        <w:rPr>
          <w:rFonts w:ascii="Times New Roman" w:hAnsi="Times New Roman"/>
          <w:color w:val="3A5998"/>
          <w:spacing w:val="-2"/>
          <w:sz w:val="12"/>
        </w:rPr>
        <w:t>350.000,94</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2"/>
          <w:sz w:val="12"/>
        </w:rPr>
        <w:t>220.865,06</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2"/>
          <w:sz w:val="12"/>
        </w:rPr>
        <w:t>5.470,58</w:t>
      </w:r>
      <w:r>
        <w:rPr>
          <w:rFonts w:ascii="Times New Roman" w:hAnsi="Times New Roman"/>
          <w:color w:val="3A5998"/>
          <w:sz w:val="12"/>
        </w:rPr>
        <w:tab/>
      </w:r>
      <w:r>
        <w:rPr>
          <w:rFonts w:ascii="Times New Roman" w:hAnsi="Times New Roman"/>
          <w:color w:val="3A5998"/>
          <w:spacing w:val="-2"/>
          <w:sz w:val="12"/>
        </w:rPr>
        <w:t>215.394,48</w:t>
      </w:r>
      <w:r>
        <w:rPr>
          <w:rFonts w:ascii="Times New Roman" w:hAnsi="Times New Roman"/>
          <w:color w:val="3A5998"/>
          <w:sz w:val="12"/>
        </w:rPr>
        <w:tab/>
      </w:r>
      <w:r>
        <w:rPr>
          <w:rFonts w:ascii="Times New Roman" w:hAnsi="Times New Roman"/>
          <w:color w:val="3A5998"/>
          <w:spacing w:val="-2"/>
          <w:sz w:val="12"/>
        </w:rPr>
        <w:t>206.899,92</w:t>
      </w:r>
      <w:r>
        <w:rPr>
          <w:rFonts w:ascii="Times New Roman" w:hAnsi="Times New Roman"/>
          <w:color w:val="3A5998"/>
          <w:sz w:val="12"/>
        </w:rPr>
        <w:tab/>
      </w:r>
      <w:r>
        <w:rPr>
          <w:rFonts w:ascii="Times New Roman" w:hAnsi="Times New Roman"/>
          <w:color w:val="3A5998"/>
          <w:spacing w:val="-2"/>
          <w:sz w:val="12"/>
        </w:rPr>
        <w:t>137.630,44</w:t>
      </w:r>
    </w:p>
    <w:p w:rsidR="00C75A59" w:rsidRDefault="006F319F">
      <w:pPr>
        <w:tabs>
          <w:tab w:val="left" w:pos="1247"/>
          <w:tab w:val="left" w:pos="2156"/>
          <w:tab w:val="left" w:pos="3743"/>
          <w:tab w:val="left" w:pos="4652"/>
          <w:tab w:val="left" w:pos="6023"/>
          <w:tab w:val="left" w:pos="7323"/>
          <w:tab w:val="left" w:pos="8571"/>
        </w:tabs>
        <w:spacing w:before="53"/>
        <w:ind w:right="1195"/>
        <w:jc w:val="right"/>
        <w:rPr>
          <w:rFonts w:ascii="Times New Roman"/>
          <w:sz w:val="12"/>
        </w:rPr>
      </w:pP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212.370,50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215.394,48</w:t>
      </w:r>
      <w:r>
        <w:rPr>
          <w:rFonts w:ascii="Times New Roman"/>
          <w:color w:val="3A5998"/>
          <w:sz w:val="12"/>
        </w:rPr>
        <w:tab/>
      </w:r>
      <w:r>
        <w:rPr>
          <w:rFonts w:ascii="Times New Roman"/>
          <w:color w:val="3A5998"/>
          <w:spacing w:val="-2"/>
          <w:sz w:val="12"/>
        </w:rPr>
        <w:t>8.494,56</w:t>
      </w:r>
      <w:r>
        <w:rPr>
          <w:rFonts w:ascii="Times New Roman"/>
          <w:color w:val="3A5998"/>
          <w:sz w:val="12"/>
        </w:rPr>
        <w:tab/>
      </w:r>
      <w:r>
        <w:rPr>
          <w:rFonts w:ascii="Times New Roman"/>
          <w:color w:val="3A5998"/>
          <w:spacing w:val="-2"/>
          <w:sz w:val="12"/>
        </w:rPr>
        <w:t>60,68%</w:t>
      </w:r>
      <w:r>
        <w:rPr>
          <w:rFonts w:ascii="Times New Roman"/>
          <w:color w:val="3A5998"/>
          <w:sz w:val="12"/>
        </w:rPr>
        <w:tab/>
      </w:r>
      <w:r>
        <w:rPr>
          <w:rFonts w:ascii="Times New Roman"/>
          <w:color w:val="3A5998"/>
          <w:spacing w:val="-2"/>
          <w:sz w:val="12"/>
        </w:rPr>
        <w:t>97,42%</w:t>
      </w:r>
    </w:p>
    <w:p w:rsidR="00C75A59" w:rsidRDefault="00C75A59">
      <w:pPr>
        <w:pStyle w:val="Textoindependiente"/>
        <w:spacing w:before="8"/>
        <w:rPr>
          <w:rFonts w:ascii="Times New Roman"/>
          <w:sz w:val="23"/>
        </w:rPr>
      </w:pPr>
    </w:p>
    <w:p w:rsidR="00C75A59" w:rsidRDefault="00C75A59">
      <w:pPr>
        <w:rPr>
          <w:rFonts w:ascii="Times New Roman"/>
          <w:sz w:val="23"/>
        </w:rPr>
        <w:sectPr w:rsidR="00C75A59">
          <w:headerReference w:type="default" r:id="rId69"/>
          <w:footerReference w:type="default" r:id="rId70"/>
          <w:pgSz w:w="16840" w:h="11910" w:orient="landscape"/>
          <w:pgMar w:top="1100" w:right="20" w:bottom="1320" w:left="620" w:header="240" w:footer="1125" w:gutter="0"/>
          <w:cols w:space="720"/>
        </w:sectPr>
      </w:pPr>
    </w:p>
    <w:p w:rsidR="00C75A59" w:rsidRDefault="006F319F">
      <w:pPr>
        <w:spacing w:before="103"/>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Subconcepto</w:t>
      </w:r>
      <w:r>
        <w:rPr>
          <w:rFonts w:ascii="Times New Roman"/>
          <w:b/>
          <w:color w:val="3A5998"/>
          <w:spacing w:val="42"/>
          <w:sz w:val="12"/>
        </w:rPr>
        <w:t xml:space="preserve"> </w:t>
      </w:r>
      <w:r>
        <w:rPr>
          <w:rFonts w:ascii="Times New Roman"/>
          <w:b/>
          <w:color w:val="3A5998"/>
          <w:sz w:val="12"/>
        </w:rPr>
        <w:t>32300</w:t>
      </w:r>
      <w:r>
        <w:rPr>
          <w:rFonts w:ascii="Times New Roman"/>
          <w:b/>
          <w:color w:val="3A5998"/>
          <w:spacing w:val="6"/>
          <w:sz w:val="12"/>
        </w:rPr>
        <w:t xml:space="preserve"> </w:t>
      </w:r>
      <w:r>
        <w:rPr>
          <w:rFonts w:ascii="Times New Roman"/>
          <w:b/>
          <w:color w:val="3A5998"/>
          <w:sz w:val="12"/>
        </w:rPr>
        <w:t>Tasas</w:t>
      </w:r>
      <w:r>
        <w:rPr>
          <w:rFonts w:ascii="Times New Roman"/>
          <w:b/>
          <w:color w:val="3A5998"/>
          <w:spacing w:val="6"/>
          <w:sz w:val="12"/>
        </w:rPr>
        <w:t xml:space="preserve"> </w:t>
      </w:r>
      <w:r>
        <w:rPr>
          <w:rFonts w:ascii="Times New Roman"/>
          <w:b/>
          <w:color w:val="3A5998"/>
          <w:sz w:val="12"/>
        </w:rPr>
        <w:t>por</w:t>
      </w:r>
      <w:r>
        <w:rPr>
          <w:rFonts w:ascii="Times New Roman"/>
          <w:b/>
          <w:color w:val="3A5998"/>
          <w:spacing w:val="5"/>
          <w:sz w:val="12"/>
        </w:rPr>
        <w:t xml:space="preserve"> </w:t>
      </w:r>
      <w:r>
        <w:rPr>
          <w:rFonts w:ascii="Times New Roman"/>
          <w:b/>
          <w:color w:val="3A5998"/>
          <w:sz w:val="12"/>
        </w:rPr>
        <w:t>otros</w:t>
      </w:r>
      <w:r>
        <w:rPr>
          <w:rFonts w:ascii="Times New Roman"/>
          <w:b/>
          <w:color w:val="3A5998"/>
          <w:spacing w:val="6"/>
          <w:sz w:val="12"/>
        </w:rPr>
        <w:t xml:space="preserve"> </w:t>
      </w:r>
      <w:r>
        <w:rPr>
          <w:rFonts w:ascii="Times New Roman"/>
          <w:b/>
          <w:color w:val="3A5998"/>
          <w:spacing w:val="-2"/>
          <w:sz w:val="12"/>
        </w:rPr>
        <w:t>servicios</w:t>
      </w:r>
    </w:p>
    <w:p w:rsidR="00C75A59" w:rsidRDefault="006F319F">
      <w:pPr>
        <w:spacing w:before="4"/>
        <w:jc w:val="right"/>
        <w:rPr>
          <w:rFonts w:ascii="Times New Roman" w:hAnsi="Times New Roman"/>
          <w:b/>
          <w:sz w:val="12"/>
        </w:rPr>
      </w:pPr>
      <w:r>
        <w:rPr>
          <w:rFonts w:ascii="Times New Roman" w:hAnsi="Times New Roman"/>
          <w:b/>
          <w:color w:val="3A5998"/>
          <w:spacing w:val="-2"/>
          <w:sz w:val="12"/>
        </w:rPr>
        <w:t>urbanísticos</w:t>
      </w:r>
    </w:p>
    <w:p w:rsidR="00C75A59" w:rsidRDefault="006F319F">
      <w:pPr>
        <w:tabs>
          <w:tab w:val="left" w:pos="1247"/>
          <w:tab w:val="left" w:pos="2835"/>
          <w:tab w:val="left" w:pos="3743"/>
          <w:tab w:val="left" w:pos="5331"/>
          <w:tab w:val="left" w:pos="6301"/>
          <w:tab w:val="left" w:pos="7488"/>
          <w:tab w:val="left" w:pos="8735"/>
          <w:tab w:val="left" w:pos="9984"/>
        </w:tabs>
        <w:spacing w:before="98"/>
        <w:ind w:right="1195"/>
        <w:jc w:val="right"/>
        <w:rPr>
          <w:rFonts w:ascii="Times New Roman"/>
          <w:sz w:val="12"/>
        </w:rPr>
      </w:pPr>
      <w:r>
        <w:br w:type="column"/>
      </w:r>
      <w:r>
        <w:rPr>
          <w:rFonts w:ascii="Times New Roman"/>
          <w:color w:val="3A5998"/>
          <w:spacing w:val="-2"/>
          <w:sz w:val="12"/>
        </w:rPr>
        <w:t>349.378,00</w:t>
      </w:r>
      <w:r>
        <w:rPr>
          <w:rFonts w:ascii="Times New Roman"/>
          <w:color w:val="3A5998"/>
          <w:sz w:val="12"/>
        </w:rPr>
        <w:tab/>
      </w:r>
      <w:r>
        <w:rPr>
          <w:rFonts w:ascii="Times New Roman"/>
          <w:color w:val="3A5998"/>
          <w:spacing w:val="-2"/>
          <w:sz w:val="12"/>
        </w:rPr>
        <w:t>349.378,00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188.153,23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21.577,73</w:t>
      </w:r>
      <w:r>
        <w:rPr>
          <w:rFonts w:ascii="Times New Roman"/>
          <w:color w:val="3A5998"/>
          <w:sz w:val="12"/>
        </w:rPr>
        <w:tab/>
      </w:r>
      <w:r>
        <w:rPr>
          <w:rFonts w:ascii="Times New Roman"/>
          <w:color w:val="3A5998"/>
          <w:spacing w:val="-2"/>
          <w:sz w:val="12"/>
        </w:rPr>
        <w:t>166.575,50</w:t>
      </w:r>
      <w:r>
        <w:rPr>
          <w:rFonts w:ascii="Times New Roman"/>
          <w:color w:val="3A5998"/>
          <w:sz w:val="12"/>
        </w:rPr>
        <w:tab/>
      </w:r>
      <w:r>
        <w:rPr>
          <w:rFonts w:ascii="Times New Roman"/>
          <w:color w:val="3A5998"/>
          <w:spacing w:val="-2"/>
          <w:sz w:val="12"/>
        </w:rPr>
        <w:t>166.293,54</w:t>
      </w:r>
      <w:r>
        <w:rPr>
          <w:rFonts w:ascii="Times New Roman"/>
          <w:color w:val="3A5998"/>
          <w:sz w:val="12"/>
        </w:rPr>
        <w:tab/>
      </w:r>
      <w:r>
        <w:rPr>
          <w:rFonts w:ascii="Times New Roman"/>
          <w:color w:val="3A5998"/>
          <w:spacing w:val="-2"/>
          <w:sz w:val="12"/>
        </w:rPr>
        <w:t>161.506,73</w:t>
      </w:r>
    </w:p>
    <w:p w:rsidR="00C75A59" w:rsidRDefault="00C75A59">
      <w:pPr>
        <w:pStyle w:val="Textoindependiente"/>
        <w:spacing w:before="4"/>
        <w:rPr>
          <w:rFonts w:ascii="Times New Roman"/>
          <w:sz w:val="17"/>
        </w:rPr>
      </w:pPr>
    </w:p>
    <w:p w:rsidR="00C75A59" w:rsidRDefault="006F319F">
      <w:pPr>
        <w:tabs>
          <w:tab w:val="left" w:pos="1247"/>
          <w:tab w:val="left" w:pos="2156"/>
          <w:tab w:val="left" w:pos="3743"/>
          <w:tab w:val="left" w:pos="4652"/>
          <w:tab w:val="left" w:pos="6116"/>
          <w:tab w:val="left" w:pos="7323"/>
          <w:tab w:val="left" w:pos="8571"/>
        </w:tabs>
        <w:ind w:right="1195"/>
        <w:jc w:val="right"/>
        <w:rPr>
          <w:rFonts w:ascii="Times New Roman"/>
          <w:sz w:val="12"/>
        </w:rPr>
      </w:pP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187.871,27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166.575,50</w:t>
      </w:r>
      <w:r>
        <w:rPr>
          <w:rFonts w:ascii="Times New Roman"/>
          <w:color w:val="3A5998"/>
          <w:sz w:val="12"/>
        </w:rPr>
        <w:tab/>
      </w:r>
      <w:r>
        <w:rPr>
          <w:rFonts w:ascii="Times New Roman"/>
          <w:color w:val="3A5998"/>
          <w:spacing w:val="-2"/>
          <w:sz w:val="12"/>
        </w:rPr>
        <w:t>281,96</w:t>
      </w:r>
      <w:r>
        <w:rPr>
          <w:rFonts w:ascii="Times New Roman"/>
          <w:color w:val="3A5998"/>
          <w:sz w:val="12"/>
        </w:rPr>
        <w:tab/>
      </w:r>
      <w:r>
        <w:rPr>
          <w:rFonts w:ascii="Times New Roman"/>
          <w:color w:val="3A5998"/>
          <w:spacing w:val="-2"/>
          <w:sz w:val="12"/>
        </w:rPr>
        <w:t>53,77%</w:t>
      </w:r>
      <w:r>
        <w:rPr>
          <w:rFonts w:ascii="Times New Roman"/>
          <w:color w:val="3A5998"/>
          <w:sz w:val="12"/>
        </w:rPr>
        <w:tab/>
      </w:r>
      <w:r>
        <w:rPr>
          <w:rFonts w:ascii="Times New Roman"/>
          <w:color w:val="3A5998"/>
          <w:spacing w:val="-2"/>
          <w:sz w:val="12"/>
        </w:rPr>
        <w:t>88,51%</w:t>
      </w:r>
    </w:p>
    <w:p w:rsidR="00C75A59" w:rsidRDefault="00C75A59">
      <w:pPr>
        <w:jc w:val="right"/>
        <w:rPr>
          <w:rFonts w:ascii="Times New Roman"/>
          <w:sz w:val="12"/>
        </w:rPr>
        <w:sectPr w:rsidR="00C75A59">
          <w:type w:val="continuous"/>
          <w:pgSz w:w="16840" w:h="11910" w:orient="landscape"/>
          <w:pgMar w:top="1600" w:right="20" w:bottom="280" w:left="620" w:header="240" w:footer="1125" w:gutter="0"/>
          <w:cols w:num="2" w:space="720" w:equalWidth="0">
            <w:col w:w="3769" w:space="40"/>
            <w:col w:w="12391"/>
          </w:cols>
        </w:sectPr>
      </w:pPr>
    </w:p>
    <w:p w:rsidR="00C75A59" w:rsidRDefault="00C75A59">
      <w:pPr>
        <w:pStyle w:val="Textoindependiente"/>
        <w:spacing w:before="8"/>
        <w:rPr>
          <w:rFonts w:ascii="Times New Roman"/>
          <w:sz w:val="23"/>
        </w:rPr>
      </w:pPr>
    </w:p>
    <w:p w:rsidR="00C75A59" w:rsidRDefault="00C75A59">
      <w:pPr>
        <w:rPr>
          <w:rFonts w:ascii="Times New Roman"/>
          <w:sz w:val="23"/>
        </w:rPr>
        <w:sectPr w:rsidR="00C75A59">
          <w:type w:val="continuous"/>
          <w:pgSz w:w="16840" w:h="11910" w:orient="landscape"/>
          <w:pgMar w:top="1600" w:right="20" w:bottom="280" w:left="620" w:header="240" w:footer="1125" w:gutter="0"/>
          <w:cols w:space="720"/>
        </w:sectPr>
      </w:pPr>
    </w:p>
    <w:p w:rsidR="00C75A59" w:rsidRDefault="006F319F">
      <w:pPr>
        <w:spacing w:before="103"/>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Subconcepto</w:t>
      </w:r>
      <w:r>
        <w:rPr>
          <w:rFonts w:ascii="Times New Roman" w:hAnsi="Times New Roman"/>
          <w:b/>
          <w:color w:val="3A5998"/>
          <w:spacing w:val="43"/>
          <w:sz w:val="12"/>
        </w:rPr>
        <w:t xml:space="preserve"> </w:t>
      </w:r>
      <w:r>
        <w:rPr>
          <w:rFonts w:ascii="Times New Roman" w:hAnsi="Times New Roman"/>
          <w:b/>
          <w:color w:val="3A5998"/>
          <w:sz w:val="12"/>
        </w:rPr>
        <w:t>32500</w:t>
      </w:r>
      <w:r>
        <w:rPr>
          <w:rFonts w:ascii="Times New Roman" w:hAnsi="Times New Roman"/>
          <w:b/>
          <w:color w:val="3A5998"/>
          <w:spacing w:val="7"/>
          <w:sz w:val="12"/>
        </w:rPr>
        <w:t xml:space="preserve"> </w:t>
      </w:r>
      <w:r>
        <w:rPr>
          <w:rFonts w:ascii="Times New Roman" w:hAnsi="Times New Roman"/>
          <w:b/>
          <w:color w:val="3A5998"/>
          <w:sz w:val="12"/>
        </w:rPr>
        <w:t>Tasa</w:t>
      </w:r>
      <w:r>
        <w:rPr>
          <w:rFonts w:ascii="Times New Roman" w:hAnsi="Times New Roman"/>
          <w:b/>
          <w:color w:val="3A5998"/>
          <w:spacing w:val="6"/>
          <w:sz w:val="12"/>
        </w:rPr>
        <w:t xml:space="preserve"> </w:t>
      </w:r>
      <w:r>
        <w:rPr>
          <w:rFonts w:ascii="Times New Roman" w:hAnsi="Times New Roman"/>
          <w:b/>
          <w:color w:val="3A5998"/>
          <w:sz w:val="12"/>
        </w:rPr>
        <w:t>por</w:t>
      </w:r>
      <w:r>
        <w:rPr>
          <w:rFonts w:ascii="Times New Roman" w:hAnsi="Times New Roman"/>
          <w:b/>
          <w:color w:val="3A5998"/>
          <w:spacing w:val="6"/>
          <w:sz w:val="12"/>
        </w:rPr>
        <w:t xml:space="preserve"> </w:t>
      </w:r>
      <w:r>
        <w:rPr>
          <w:rFonts w:ascii="Times New Roman" w:hAnsi="Times New Roman"/>
          <w:b/>
          <w:color w:val="3A5998"/>
          <w:sz w:val="12"/>
        </w:rPr>
        <w:t>expedición</w:t>
      </w:r>
      <w:r>
        <w:rPr>
          <w:rFonts w:ascii="Times New Roman" w:hAnsi="Times New Roman"/>
          <w:b/>
          <w:color w:val="3A5998"/>
          <w:spacing w:val="7"/>
          <w:sz w:val="12"/>
        </w:rPr>
        <w:t xml:space="preserve"> </w:t>
      </w:r>
      <w:r>
        <w:rPr>
          <w:rFonts w:ascii="Times New Roman" w:hAnsi="Times New Roman"/>
          <w:b/>
          <w:color w:val="3A5998"/>
          <w:spacing w:val="-5"/>
          <w:sz w:val="12"/>
        </w:rPr>
        <w:t>de</w:t>
      </w:r>
    </w:p>
    <w:p w:rsidR="00C75A59" w:rsidRDefault="006F319F">
      <w:pPr>
        <w:spacing w:before="4"/>
        <w:jc w:val="right"/>
        <w:rPr>
          <w:rFonts w:ascii="Times New Roman"/>
          <w:b/>
          <w:sz w:val="12"/>
        </w:rPr>
      </w:pPr>
      <w:r>
        <w:rPr>
          <w:rFonts w:ascii="Times New Roman"/>
          <w:b/>
          <w:color w:val="3A5998"/>
          <w:spacing w:val="-2"/>
          <w:sz w:val="12"/>
        </w:rPr>
        <w:t>documentos</w:t>
      </w:r>
    </w:p>
    <w:p w:rsidR="00C75A59" w:rsidRDefault="006F319F">
      <w:pPr>
        <w:tabs>
          <w:tab w:val="left" w:pos="1247"/>
          <w:tab w:val="left" w:pos="2835"/>
          <w:tab w:val="left" w:pos="3743"/>
          <w:tab w:val="left" w:pos="5208"/>
          <w:tab w:val="left" w:pos="6301"/>
          <w:tab w:val="left" w:pos="7549"/>
          <w:tab w:val="left" w:pos="8797"/>
          <w:tab w:val="left" w:pos="9984"/>
        </w:tabs>
        <w:spacing w:before="98"/>
        <w:ind w:right="1195"/>
        <w:jc w:val="right"/>
        <w:rPr>
          <w:rFonts w:ascii="Times New Roman"/>
          <w:sz w:val="12"/>
        </w:rPr>
      </w:pPr>
      <w:r>
        <w:br w:type="column"/>
      </w:r>
      <w:r>
        <w:rPr>
          <w:rFonts w:ascii="Times New Roman"/>
          <w:color w:val="3A5998"/>
          <w:spacing w:val="-2"/>
          <w:sz w:val="12"/>
        </w:rPr>
        <w:t>302.000,00</w:t>
      </w:r>
      <w:r>
        <w:rPr>
          <w:rFonts w:ascii="Times New Roman"/>
          <w:color w:val="3A5998"/>
          <w:sz w:val="12"/>
        </w:rPr>
        <w:tab/>
      </w:r>
      <w:r>
        <w:rPr>
          <w:rFonts w:ascii="Times New Roman"/>
          <w:color w:val="3A5998"/>
          <w:spacing w:val="-2"/>
          <w:sz w:val="12"/>
        </w:rPr>
        <w:t>302.000,00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113.484,29</w:t>
      </w:r>
      <w:r>
        <w:rPr>
          <w:rFonts w:ascii="Times New Roman"/>
          <w:color w:val="3A5998"/>
          <w:sz w:val="12"/>
        </w:rPr>
        <w:tab/>
      </w:r>
      <w:r>
        <w:rPr>
          <w:rFonts w:ascii="Times New Roman"/>
          <w:color w:val="3A5998"/>
          <w:spacing w:val="-2"/>
          <w:sz w:val="12"/>
        </w:rPr>
        <w:t>169,60</w:t>
      </w:r>
      <w:r>
        <w:rPr>
          <w:rFonts w:ascii="Times New Roman"/>
          <w:color w:val="3A5998"/>
          <w:sz w:val="12"/>
        </w:rPr>
        <w:tab/>
      </w:r>
      <w:r>
        <w:rPr>
          <w:rFonts w:ascii="Times New Roman"/>
          <w:color w:val="3A5998"/>
          <w:spacing w:val="-2"/>
          <w:sz w:val="12"/>
        </w:rPr>
        <w:t>37.019,04</w:t>
      </w:r>
      <w:r>
        <w:rPr>
          <w:rFonts w:ascii="Times New Roman"/>
          <w:color w:val="3A5998"/>
          <w:sz w:val="12"/>
        </w:rPr>
        <w:tab/>
      </w:r>
      <w:r>
        <w:rPr>
          <w:rFonts w:ascii="Times New Roman"/>
          <w:color w:val="3A5998"/>
          <w:spacing w:val="-2"/>
          <w:sz w:val="12"/>
        </w:rPr>
        <w:t>76.295,65</w:t>
      </w:r>
      <w:r>
        <w:rPr>
          <w:rFonts w:ascii="Times New Roman"/>
          <w:color w:val="3A5998"/>
          <w:sz w:val="12"/>
        </w:rPr>
        <w:tab/>
      </w:r>
      <w:r>
        <w:rPr>
          <w:rFonts w:ascii="Times New Roman"/>
          <w:color w:val="3A5998"/>
          <w:spacing w:val="-2"/>
          <w:sz w:val="12"/>
        </w:rPr>
        <w:t>76.102,41</w:t>
      </w:r>
      <w:r>
        <w:rPr>
          <w:rFonts w:ascii="Times New Roman"/>
          <w:color w:val="3A5998"/>
          <w:sz w:val="12"/>
        </w:rPr>
        <w:tab/>
      </w:r>
      <w:r>
        <w:rPr>
          <w:rFonts w:ascii="Times New Roman"/>
          <w:color w:val="3A5998"/>
          <w:spacing w:val="-2"/>
          <w:sz w:val="12"/>
        </w:rPr>
        <w:t>188.878,55</w:t>
      </w:r>
    </w:p>
    <w:p w:rsidR="00C75A59" w:rsidRDefault="00C75A59">
      <w:pPr>
        <w:pStyle w:val="Textoindependiente"/>
        <w:spacing w:before="4"/>
        <w:rPr>
          <w:rFonts w:ascii="Times New Roman"/>
          <w:sz w:val="17"/>
        </w:rPr>
      </w:pPr>
    </w:p>
    <w:p w:rsidR="00C75A59" w:rsidRDefault="006F319F">
      <w:pPr>
        <w:tabs>
          <w:tab w:val="left" w:pos="1247"/>
          <w:tab w:val="left" w:pos="2156"/>
          <w:tab w:val="left" w:pos="3743"/>
          <w:tab w:val="left" w:pos="4714"/>
          <w:tab w:val="left" w:pos="6116"/>
          <w:tab w:val="left" w:pos="7323"/>
          <w:tab w:val="left" w:pos="8571"/>
        </w:tabs>
        <w:spacing w:before="1"/>
        <w:ind w:right="1195"/>
        <w:jc w:val="right"/>
        <w:rPr>
          <w:rFonts w:ascii="Times New Roman"/>
          <w:sz w:val="12"/>
        </w:rPr>
      </w:pP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113.121,45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76.295,65</w:t>
      </w:r>
      <w:r>
        <w:rPr>
          <w:rFonts w:ascii="Times New Roman"/>
          <w:color w:val="3A5998"/>
          <w:sz w:val="12"/>
        </w:rPr>
        <w:tab/>
      </w:r>
      <w:r>
        <w:rPr>
          <w:rFonts w:ascii="Times New Roman"/>
          <w:color w:val="3A5998"/>
          <w:spacing w:val="-2"/>
          <w:sz w:val="12"/>
        </w:rPr>
        <w:t>193,24</w:t>
      </w:r>
      <w:r>
        <w:rPr>
          <w:rFonts w:ascii="Times New Roman"/>
          <w:color w:val="3A5998"/>
          <w:sz w:val="12"/>
        </w:rPr>
        <w:tab/>
      </w:r>
      <w:r>
        <w:rPr>
          <w:rFonts w:ascii="Times New Roman"/>
          <w:color w:val="3A5998"/>
          <w:spacing w:val="-2"/>
          <w:sz w:val="12"/>
        </w:rPr>
        <w:t>37,46%</w:t>
      </w:r>
      <w:r>
        <w:rPr>
          <w:rFonts w:ascii="Times New Roman"/>
          <w:color w:val="3A5998"/>
          <w:sz w:val="12"/>
        </w:rPr>
        <w:tab/>
      </w:r>
      <w:r>
        <w:rPr>
          <w:rFonts w:ascii="Times New Roman"/>
          <w:color w:val="3A5998"/>
          <w:spacing w:val="-2"/>
          <w:sz w:val="12"/>
        </w:rPr>
        <w:t>67,27%</w:t>
      </w:r>
    </w:p>
    <w:p w:rsidR="00C75A59" w:rsidRDefault="00C75A59">
      <w:pPr>
        <w:jc w:val="right"/>
        <w:rPr>
          <w:rFonts w:ascii="Times New Roman"/>
          <w:sz w:val="12"/>
        </w:rPr>
        <w:sectPr w:rsidR="00C75A59">
          <w:type w:val="continuous"/>
          <w:pgSz w:w="16840" w:h="11910" w:orient="landscape"/>
          <w:pgMar w:top="1600" w:right="20" w:bottom="280" w:left="620" w:header="240" w:footer="1125" w:gutter="0"/>
          <w:cols w:num="2" w:space="720" w:equalWidth="0">
            <w:col w:w="3769" w:space="40"/>
            <w:col w:w="12391"/>
          </w:cols>
        </w:sectPr>
      </w:pPr>
    </w:p>
    <w:p w:rsidR="00C75A59" w:rsidRDefault="00C75A59">
      <w:pPr>
        <w:pStyle w:val="Textoindependiente"/>
        <w:spacing w:before="8"/>
        <w:rPr>
          <w:rFonts w:ascii="Times New Roman"/>
          <w:sz w:val="23"/>
        </w:rPr>
      </w:pPr>
    </w:p>
    <w:p w:rsidR="00C75A59" w:rsidRDefault="00C75A59">
      <w:pPr>
        <w:rPr>
          <w:rFonts w:ascii="Times New Roman"/>
          <w:sz w:val="23"/>
        </w:rPr>
        <w:sectPr w:rsidR="00C75A59">
          <w:type w:val="continuous"/>
          <w:pgSz w:w="16840" w:h="11910" w:orient="landscape"/>
          <w:pgMar w:top="1600" w:right="20" w:bottom="280" w:left="620" w:header="240" w:footer="1125" w:gutter="0"/>
          <w:cols w:space="720"/>
        </w:sectPr>
      </w:pPr>
    </w:p>
    <w:p w:rsidR="00C75A59" w:rsidRDefault="006F319F">
      <w:pPr>
        <w:spacing w:before="102"/>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Subconcepto</w:t>
      </w:r>
      <w:r>
        <w:rPr>
          <w:rFonts w:ascii="Times New Roman" w:hAnsi="Times New Roman"/>
          <w:b/>
          <w:color w:val="3A5998"/>
          <w:spacing w:val="42"/>
          <w:sz w:val="12"/>
        </w:rPr>
        <w:t xml:space="preserve"> </w:t>
      </w:r>
      <w:r>
        <w:rPr>
          <w:rFonts w:ascii="Times New Roman" w:hAnsi="Times New Roman"/>
          <w:b/>
          <w:color w:val="3A5998"/>
          <w:sz w:val="12"/>
        </w:rPr>
        <w:t>33900</w:t>
      </w:r>
      <w:r>
        <w:rPr>
          <w:rFonts w:ascii="Times New Roman" w:hAnsi="Times New Roman"/>
          <w:b/>
          <w:color w:val="3A5998"/>
          <w:spacing w:val="6"/>
          <w:sz w:val="12"/>
        </w:rPr>
        <w:t xml:space="preserve"> </w:t>
      </w:r>
      <w:r>
        <w:rPr>
          <w:rFonts w:ascii="Times New Roman" w:hAnsi="Times New Roman"/>
          <w:b/>
          <w:color w:val="3A5998"/>
          <w:sz w:val="12"/>
        </w:rPr>
        <w:t>Otras</w:t>
      </w:r>
      <w:r>
        <w:rPr>
          <w:rFonts w:ascii="Times New Roman" w:hAnsi="Times New Roman"/>
          <w:b/>
          <w:color w:val="3A5998"/>
          <w:spacing w:val="5"/>
          <w:sz w:val="12"/>
        </w:rPr>
        <w:t xml:space="preserve"> </w:t>
      </w:r>
      <w:r>
        <w:rPr>
          <w:rFonts w:ascii="Times New Roman" w:hAnsi="Times New Roman"/>
          <w:b/>
          <w:color w:val="3A5998"/>
          <w:sz w:val="12"/>
        </w:rPr>
        <w:t>tasas</w:t>
      </w:r>
      <w:r>
        <w:rPr>
          <w:rFonts w:ascii="Times New Roman" w:hAnsi="Times New Roman"/>
          <w:b/>
          <w:color w:val="3A5998"/>
          <w:spacing w:val="6"/>
          <w:sz w:val="12"/>
        </w:rPr>
        <w:t xml:space="preserve"> </w:t>
      </w:r>
      <w:r>
        <w:rPr>
          <w:rFonts w:ascii="Times New Roman" w:hAnsi="Times New Roman"/>
          <w:b/>
          <w:color w:val="3A5998"/>
          <w:sz w:val="12"/>
        </w:rPr>
        <w:t>por</w:t>
      </w:r>
      <w:r>
        <w:rPr>
          <w:rFonts w:ascii="Times New Roman" w:hAnsi="Times New Roman"/>
          <w:b/>
          <w:color w:val="3A5998"/>
          <w:spacing w:val="6"/>
          <w:sz w:val="12"/>
        </w:rPr>
        <w:t xml:space="preserve"> </w:t>
      </w:r>
      <w:r>
        <w:rPr>
          <w:rFonts w:ascii="Times New Roman" w:hAnsi="Times New Roman"/>
          <w:b/>
          <w:color w:val="3A5998"/>
          <w:spacing w:val="-2"/>
          <w:sz w:val="12"/>
        </w:rPr>
        <w:t>utilización</w:t>
      </w:r>
    </w:p>
    <w:p w:rsidR="00C75A59" w:rsidRDefault="006F319F">
      <w:pPr>
        <w:spacing w:before="5"/>
        <w:jc w:val="right"/>
        <w:rPr>
          <w:rFonts w:ascii="Times New Roman" w:hAnsi="Times New Roman"/>
          <w:b/>
          <w:sz w:val="12"/>
        </w:rPr>
      </w:pPr>
      <w:r>
        <w:rPr>
          <w:rFonts w:ascii="Times New Roman" w:hAnsi="Times New Roman"/>
          <w:b/>
          <w:color w:val="3A5998"/>
          <w:sz w:val="12"/>
        </w:rPr>
        <w:t>privativa</w:t>
      </w:r>
      <w:r>
        <w:rPr>
          <w:rFonts w:ascii="Times New Roman" w:hAnsi="Times New Roman"/>
          <w:b/>
          <w:color w:val="3A5998"/>
          <w:spacing w:val="6"/>
          <w:sz w:val="12"/>
        </w:rPr>
        <w:t xml:space="preserve"> </w:t>
      </w:r>
      <w:r>
        <w:rPr>
          <w:rFonts w:ascii="Times New Roman" w:hAnsi="Times New Roman"/>
          <w:b/>
          <w:color w:val="3A5998"/>
          <w:sz w:val="12"/>
        </w:rPr>
        <w:t>del</w:t>
      </w:r>
      <w:r>
        <w:rPr>
          <w:rFonts w:ascii="Times New Roman" w:hAnsi="Times New Roman"/>
          <w:b/>
          <w:color w:val="3A5998"/>
          <w:spacing w:val="7"/>
          <w:sz w:val="12"/>
        </w:rPr>
        <w:t xml:space="preserve"> </w:t>
      </w:r>
      <w:r>
        <w:rPr>
          <w:rFonts w:ascii="Times New Roman" w:hAnsi="Times New Roman"/>
          <w:b/>
          <w:color w:val="3A5998"/>
          <w:sz w:val="12"/>
        </w:rPr>
        <w:t>dominio</w:t>
      </w:r>
      <w:r>
        <w:rPr>
          <w:rFonts w:ascii="Times New Roman" w:hAnsi="Times New Roman"/>
          <w:b/>
          <w:color w:val="3A5998"/>
          <w:spacing w:val="7"/>
          <w:sz w:val="12"/>
        </w:rPr>
        <w:t xml:space="preserve"> </w:t>
      </w:r>
      <w:r>
        <w:rPr>
          <w:rFonts w:ascii="Times New Roman" w:hAnsi="Times New Roman"/>
          <w:b/>
          <w:color w:val="3A5998"/>
          <w:spacing w:val="-2"/>
          <w:sz w:val="12"/>
        </w:rPr>
        <w:t>público</w:t>
      </w:r>
    </w:p>
    <w:p w:rsidR="00C75A59" w:rsidRDefault="006F319F">
      <w:pPr>
        <w:tabs>
          <w:tab w:val="left" w:pos="1247"/>
          <w:tab w:val="left" w:pos="2773"/>
          <w:tab w:val="left" w:pos="3743"/>
          <w:tab w:val="left" w:pos="5269"/>
          <w:tab w:val="left" w:pos="6301"/>
          <w:tab w:val="left" w:pos="7549"/>
          <w:tab w:val="left" w:pos="8797"/>
          <w:tab w:val="left" w:pos="9984"/>
        </w:tabs>
        <w:spacing w:before="98"/>
        <w:ind w:right="1195"/>
        <w:jc w:val="right"/>
        <w:rPr>
          <w:rFonts w:ascii="Times New Roman"/>
          <w:sz w:val="12"/>
        </w:rPr>
      </w:pPr>
      <w:r>
        <w:br w:type="column"/>
      </w:r>
      <w:r>
        <w:rPr>
          <w:rFonts w:ascii="Times New Roman"/>
          <w:color w:val="3A5998"/>
          <w:spacing w:val="-2"/>
          <w:sz w:val="12"/>
        </w:rPr>
        <w:t>76.000,00</w:t>
      </w:r>
      <w:r>
        <w:rPr>
          <w:rFonts w:ascii="Times New Roman"/>
          <w:color w:val="3A5998"/>
          <w:sz w:val="12"/>
        </w:rPr>
        <w:tab/>
      </w:r>
      <w:r>
        <w:rPr>
          <w:rFonts w:ascii="Times New Roman"/>
          <w:color w:val="3A5998"/>
          <w:spacing w:val="-2"/>
          <w:sz w:val="12"/>
        </w:rPr>
        <w:t>76.000,00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11.081,20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5.731,63</w:t>
      </w:r>
      <w:r>
        <w:rPr>
          <w:rFonts w:ascii="Times New Roman"/>
          <w:color w:val="3A5998"/>
          <w:sz w:val="12"/>
        </w:rPr>
        <w:tab/>
      </w:r>
      <w:r>
        <w:rPr>
          <w:rFonts w:ascii="Times New Roman"/>
          <w:color w:val="3A5998"/>
          <w:spacing w:val="-2"/>
          <w:sz w:val="12"/>
        </w:rPr>
        <w:t>5.349,57</w:t>
      </w:r>
      <w:r>
        <w:rPr>
          <w:rFonts w:ascii="Times New Roman"/>
          <w:color w:val="3A5998"/>
          <w:sz w:val="12"/>
        </w:rPr>
        <w:tab/>
      </w:r>
      <w:r>
        <w:rPr>
          <w:rFonts w:ascii="Times New Roman"/>
          <w:color w:val="3A5998"/>
          <w:spacing w:val="-2"/>
          <w:sz w:val="12"/>
        </w:rPr>
        <w:t>3.952,04</w:t>
      </w:r>
      <w:r>
        <w:rPr>
          <w:rFonts w:ascii="Times New Roman"/>
          <w:color w:val="3A5998"/>
          <w:sz w:val="12"/>
        </w:rPr>
        <w:tab/>
      </w:r>
      <w:r>
        <w:rPr>
          <w:rFonts w:ascii="Times New Roman"/>
          <w:color w:val="3A5998"/>
          <w:spacing w:val="-2"/>
          <w:sz w:val="12"/>
        </w:rPr>
        <w:t>66.316,33</w:t>
      </w:r>
    </w:p>
    <w:p w:rsidR="00C75A59" w:rsidRDefault="00C75A59">
      <w:pPr>
        <w:pStyle w:val="Textoindependiente"/>
        <w:spacing w:before="4"/>
        <w:rPr>
          <w:rFonts w:ascii="Times New Roman"/>
          <w:sz w:val="17"/>
        </w:rPr>
      </w:pPr>
    </w:p>
    <w:p w:rsidR="00C75A59" w:rsidRDefault="006F319F">
      <w:pPr>
        <w:tabs>
          <w:tab w:val="left" w:pos="1247"/>
          <w:tab w:val="left" w:pos="2279"/>
          <w:tab w:val="left" w:pos="3743"/>
          <w:tab w:val="left" w:pos="4775"/>
          <w:tab w:val="left" w:pos="6023"/>
          <w:tab w:val="left" w:pos="7323"/>
          <w:tab w:val="left" w:pos="8571"/>
        </w:tabs>
        <w:ind w:right="1195"/>
        <w:jc w:val="right"/>
        <w:rPr>
          <w:rFonts w:ascii="Times New Roman"/>
          <w:sz w:val="12"/>
        </w:rPr>
      </w:pP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9.683,67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5.349,57</w:t>
      </w:r>
      <w:r>
        <w:rPr>
          <w:rFonts w:ascii="Times New Roman"/>
          <w:color w:val="3A5998"/>
          <w:sz w:val="12"/>
        </w:rPr>
        <w:tab/>
      </w:r>
      <w:r>
        <w:rPr>
          <w:rFonts w:ascii="Times New Roman"/>
          <w:color w:val="3A5998"/>
          <w:spacing w:val="-2"/>
          <w:sz w:val="12"/>
        </w:rPr>
        <w:t>1.397,53</w:t>
      </w:r>
      <w:r>
        <w:rPr>
          <w:rFonts w:ascii="Times New Roman"/>
          <w:color w:val="3A5998"/>
          <w:sz w:val="12"/>
        </w:rPr>
        <w:tab/>
      </w:r>
      <w:r>
        <w:rPr>
          <w:rFonts w:ascii="Times New Roman"/>
          <w:color w:val="3A5998"/>
          <w:spacing w:val="-2"/>
          <w:sz w:val="12"/>
        </w:rPr>
        <w:t>12,74%</w:t>
      </w:r>
      <w:r>
        <w:rPr>
          <w:rFonts w:ascii="Times New Roman"/>
          <w:color w:val="3A5998"/>
          <w:sz w:val="12"/>
        </w:rPr>
        <w:tab/>
      </w:r>
      <w:r>
        <w:rPr>
          <w:rFonts w:ascii="Times New Roman"/>
          <w:color w:val="3A5998"/>
          <w:spacing w:val="-2"/>
          <w:sz w:val="12"/>
        </w:rPr>
        <w:t>40,81%</w:t>
      </w:r>
    </w:p>
    <w:p w:rsidR="00C75A59" w:rsidRDefault="00C75A59">
      <w:pPr>
        <w:jc w:val="right"/>
        <w:rPr>
          <w:rFonts w:ascii="Times New Roman"/>
          <w:sz w:val="12"/>
        </w:rPr>
        <w:sectPr w:rsidR="00C75A59">
          <w:type w:val="continuous"/>
          <w:pgSz w:w="16840" w:h="11910" w:orient="landscape"/>
          <w:pgMar w:top="1600" w:right="20" w:bottom="280" w:left="620" w:header="240" w:footer="1125" w:gutter="0"/>
          <w:cols w:num="2" w:space="720" w:equalWidth="0">
            <w:col w:w="3769" w:space="40"/>
            <w:col w:w="12391"/>
          </w:cols>
        </w:sectPr>
      </w:pPr>
    </w:p>
    <w:p w:rsidR="00C75A59" w:rsidRDefault="00C75A59">
      <w:pPr>
        <w:pStyle w:val="Textoindependiente"/>
        <w:spacing w:before="8"/>
        <w:rPr>
          <w:rFonts w:ascii="Times New Roman"/>
          <w:sz w:val="23"/>
        </w:rPr>
      </w:pPr>
    </w:p>
    <w:p w:rsidR="00C75A59" w:rsidRDefault="00C75A59">
      <w:pPr>
        <w:rPr>
          <w:rFonts w:ascii="Times New Roman"/>
          <w:sz w:val="23"/>
        </w:rPr>
        <w:sectPr w:rsidR="00C75A59">
          <w:type w:val="continuous"/>
          <w:pgSz w:w="16840" w:h="11910" w:orient="landscape"/>
          <w:pgMar w:top="1600" w:right="20" w:bottom="280" w:left="620" w:header="240" w:footer="1125" w:gutter="0"/>
          <w:cols w:space="720"/>
        </w:sectPr>
      </w:pPr>
    </w:p>
    <w:p w:rsidR="00C75A59" w:rsidRDefault="006F319F">
      <w:pPr>
        <w:spacing w:before="103"/>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Subconcepto</w:t>
      </w:r>
      <w:r>
        <w:rPr>
          <w:rFonts w:ascii="Times New Roman" w:hAnsi="Times New Roman"/>
          <w:b/>
          <w:color w:val="3A5998"/>
          <w:spacing w:val="42"/>
          <w:sz w:val="12"/>
        </w:rPr>
        <w:t xml:space="preserve"> </w:t>
      </w:r>
      <w:r>
        <w:rPr>
          <w:rFonts w:ascii="Times New Roman" w:hAnsi="Times New Roman"/>
          <w:b/>
          <w:color w:val="3A5998"/>
          <w:sz w:val="12"/>
        </w:rPr>
        <w:t>33901</w:t>
      </w:r>
      <w:r>
        <w:rPr>
          <w:rFonts w:ascii="Times New Roman" w:hAnsi="Times New Roman"/>
          <w:b/>
          <w:color w:val="3A5998"/>
          <w:spacing w:val="5"/>
          <w:sz w:val="12"/>
        </w:rPr>
        <w:t xml:space="preserve"> </w:t>
      </w:r>
      <w:r>
        <w:rPr>
          <w:rFonts w:ascii="Times New Roman" w:hAnsi="Times New Roman"/>
          <w:b/>
          <w:color w:val="3A5998"/>
          <w:sz w:val="12"/>
        </w:rPr>
        <w:t>Tasas</w:t>
      </w:r>
      <w:r>
        <w:rPr>
          <w:rFonts w:ascii="Times New Roman" w:hAnsi="Times New Roman"/>
          <w:b/>
          <w:color w:val="3A5998"/>
          <w:spacing w:val="6"/>
          <w:sz w:val="12"/>
        </w:rPr>
        <w:t xml:space="preserve"> </w:t>
      </w:r>
      <w:r>
        <w:rPr>
          <w:rFonts w:ascii="Times New Roman" w:hAnsi="Times New Roman"/>
          <w:b/>
          <w:color w:val="3A5998"/>
          <w:sz w:val="12"/>
        </w:rPr>
        <w:t>por</w:t>
      </w:r>
      <w:r>
        <w:rPr>
          <w:rFonts w:ascii="Times New Roman" w:hAnsi="Times New Roman"/>
          <w:b/>
          <w:color w:val="3A5998"/>
          <w:spacing w:val="5"/>
          <w:sz w:val="12"/>
        </w:rPr>
        <w:t xml:space="preserve"> </w:t>
      </w:r>
      <w:r>
        <w:rPr>
          <w:rFonts w:ascii="Times New Roman" w:hAnsi="Times New Roman"/>
          <w:b/>
          <w:color w:val="3A5998"/>
          <w:sz w:val="12"/>
        </w:rPr>
        <w:t>ocupación</w:t>
      </w:r>
      <w:r>
        <w:rPr>
          <w:rFonts w:ascii="Times New Roman" w:hAnsi="Times New Roman"/>
          <w:b/>
          <w:color w:val="3A5998"/>
          <w:spacing w:val="5"/>
          <w:sz w:val="12"/>
        </w:rPr>
        <w:t xml:space="preserve"> </w:t>
      </w:r>
      <w:r>
        <w:rPr>
          <w:rFonts w:ascii="Times New Roman" w:hAnsi="Times New Roman"/>
          <w:b/>
          <w:color w:val="3A5998"/>
          <w:sz w:val="12"/>
        </w:rPr>
        <w:t>de</w:t>
      </w:r>
      <w:r>
        <w:rPr>
          <w:rFonts w:ascii="Times New Roman" w:hAnsi="Times New Roman"/>
          <w:b/>
          <w:color w:val="3A5998"/>
          <w:spacing w:val="6"/>
          <w:sz w:val="12"/>
        </w:rPr>
        <w:t xml:space="preserve"> </w:t>
      </w:r>
      <w:r>
        <w:rPr>
          <w:rFonts w:ascii="Times New Roman" w:hAnsi="Times New Roman"/>
          <w:b/>
          <w:color w:val="3A5998"/>
          <w:sz w:val="12"/>
        </w:rPr>
        <w:t>la</w:t>
      </w:r>
      <w:r>
        <w:rPr>
          <w:rFonts w:ascii="Times New Roman" w:hAnsi="Times New Roman"/>
          <w:b/>
          <w:color w:val="3A5998"/>
          <w:spacing w:val="5"/>
          <w:sz w:val="12"/>
        </w:rPr>
        <w:t xml:space="preserve"> </w:t>
      </w:r>
      <w:r>
        <w:rPr>
          <w:rFonts w:ascii="Times New Roman" w:hAnsi="Times New Roman"/>
          <w:b/>
          <w:color w:val="3A5998"/>
          <w:spacing w:val="-5"/>
          <w:sz w:val="12"/>
        </w:rPr>
        <w:t>vía</w:t>
      </w:r>
    </w:p>
    <w:p w:rsidR="00C75A59" w:rsidRDefault="006F319F">
      <w:pPr>
        <w:spacing w:before="4"/>
        <w:jc w:val="right"/>
        <w:rPr>
          <w:rFonts w:ascii="Times New Roman" w:hAnsi="Times New Roman"/>
          <w:b/>
          <w:sz w:val="12"/>
        </w:rPr>
      </w:pPr>
      <w:r>
        <w:rPr>
          <w:rFonts w:ascii="Times New Roman" w:hAnsi="Times New Roman"/>
          <w:b/>
          <w:color w:val="3A5998"/>
          <w:sz w:val="12"/>
        </w:rPr>
        <w:t>pública</w:t>
      </w:r>
      <w:r>
        <w:rPr>
          <w:rFonts w:ascii="Times New Roman" w:hAnsi="Times New Roman"/>
          <w:b/>
          <w:color w:val="3A5998"/>
          <w:spacing w:val="5"/>
          <w:sz w:val="12"/>
        </w:rPr>
        <w:t xml:space="preserve"> </w:t>
      </w:r>
      <w:r>
        <w:rPr>
          <w:rFonts w:ascii="Times New Roman" w:hAnsi="Times New Roman"/>
          <w:b/>
          <w:color w:val="3A5998"/>
          <w:sz w:val="12"/>
        </w:rPr>
        <w:t>con</w:t>
      </w:r>
      <w:r>
        <w:rPr>
          <w:rFonts w:ascii="Times New Roman" w:hAnsi="Times New Roman"/>
          <w:b/>
          <w:color w:val="3A5998"/>
          <w:spacing w:val="6"/>
          <w:sz w:val="12"/>
        </w:rPr>
        <w:t xml:space="preserve"> </w:t>
      </w:r>
      <w:r>
        <w:rPr>
          <w:rFonts w:ascii="Times New Roman" w:hAnsi="Times New Roman"/>
          <w:b/>
          <w:color w:val="3A5998"/>
          <w:sz w:val="12"/>
        </w:rPr>
        <w:t>mesas,</w:t>
      </w:r>
      <w:r>
        <w:rPr>
          <w:rFonts w:ascii="Times New Roman" w:hAnsi="Times New Roman"/>
          <w:b/>
          <w:color w:val="3A5998"/>
          <w:spacing w:val="6"/>
          <w:sz w:val="12"/>
        </w:rPr>
        <w:t xml:space="preserve"> </w:t>
      </w:r>
      <w:r>
        <w:rPr>
          <w:rFonts w:ascii="Times New Roman" w:hAnsi="Times New Roman"/>
          <w:b/>
          <w:color w:val="3A5998"/>
          <w:spacing w:val="-2"/>
          <w:sz w:val="12"/>
        </w:rPr>
        <w:t>sillas,...</w:t>
      </w:r>
    </w:p>
    <w:p w:rsidR="00C75A59" w:rsidRDefault="006F319F">
      <w:pPr>
        <w:tabs>
          <w:tab w:val="left" w:pos="1247"/>
          <w:tab w:val="left" w:pos="2835"/>
          <w:tab w:val="left" w:pos="3805"/>
          <w:tab w:val="left" w:pos="5269"/>
          <w:tab w:val="left" w:pos="6363"/>
          <w:tab w:val="left" w:pos="7549"/>
          <w:tab w:val="left" w:pos="8797"/>
          <w:tab w:val="left" w:pos="10045"/>
        </w:tabs>
        <w:spacing w:before="98"/>
        <w:ind w:right="1195"/>
        <w:jc w:val="right"/>
        <w:rPr>
          <w:rFonts w:ascii="Times New Roman"/>
          <w:sz w:val="12"/>
        </w:rPr>
      </w:pPr>
      <w:r>
        <w:br w:type="column"/>
      </w:r>
      <w:r>
        <w:rPr>
          <w:rFonts w:ascii="Times New Roman"/>
          <w:color w:val="3A5998"/>
          <w:spacing w:val="-2"/>
          <w:sz w:val="12"/>
        </w:rPr>
        <w:t>110.000,00</w:t>
      </w:r>
      <w:r>
        <w:rPr>
          <w:rFonts w:ascii="Times New Roman"/>
          <w:color w:val="3A5998"/>
          <w:sz w:val="12"/>
        </w:rPr>
        <w:tab/>
      </w:r>
      <w:r>
        <w:rPr>
          <w:rFonts w:ascii="Times New Roman"/>
          <w:color w:val="3A5998"/>
          <w:spacing w:val="-2"/>
          <w:sz w:val="12"/>
        </w:rPr>
        <w:t>110.000,00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41.612,60</w:t>
      </w:r>
      <w:r>
        <w:rPr>
          <w:rFonts w:ascii="Times New Roman"/>
          <w:color w:val="3A5998"/>
          <w:sz w:val="12"/>
        </w:rPr>
        <w:tab/>
      </w:r>
      <w:r>
        <w:rPr>
          <w:rFonts w:ascii="Times New Roman"/>
          <w:color w:val="3A5998"/>
          <w:spacing w:val="-2"/>
          <w:sz w:val="12"/>
        </w:rPr>
        <w:t>68,04</w:t>
      </w:r>
      <w:r>
        <w:rPr>
          <w:rFonts w:ascii="Times New Roman"/>
          <w:color w:val="3A5998"/>
          <w:sz w:val="12"/>
        </w:rPr>
        <w:tab/>
      </w:r>
      <w:r>
        <w:rPr>
          <w:rFonts w:ascii="Times New Roman"/>
          <w:color w:val="3A5998"/>
          <w:spacing w:val="-2"/>
          <w:sz w:val="12"/>
        </w:rPr>
        <w:t>8.822,99</w:t>
      </w:r>
      <w:r>
        <w:rPr>
          <w:rFonts w:ascii="Times New Roman"/>
          <w:color w:val="3A5998"/>
          <w:sz w:val="12"/>
        </w:rPr>
        <w:tab/>
      </w:r>
      <w:r>
        <w:rPr>
          <w:rFonts w:ascii="Times New Roman"/>
          <w:color w:val="3A5998"/>
          <w:spacing w:val="-2"/>
          <w:sz w:val="12"/>
        </w:rPr>
        <w:t>32.721,57</w:t>
      </w:r>
      <w:r>
        <w:rPr>
          <w:rFonts w:ascii="Times New Roman"/>
          <w:color w:val="3A5998"/>
          <w:sz w:val="12"/>
        </w:rPr>
        <w:tab/>
      </w:r>
      <w:r>
        <w:rPr>
          <w:rFonts w:ascii="Times New Roman"/>
          <w:color w:val="3A5998"/>
          <w:spacing w:val="-2"/>
          <w:sz w:val="12"/>
        </w:rPr>
        <w:t>32.721,57</w:t>
      </w:r>
      <w:r>
        <w:rPr>
          <w:rFonts w:ascii="Times New Roman"/>
          <w:color w:val="3A5998"/>
          <w:sz w:val="12"/>
        </w:rPr>
        <w:tab/>
      </w:r>
      <w:r>
        <w:rPr>
          <w:rFonts w:ascii="Times New Roman"/>
          <w:color w:val="3A5998"/>
          <w:spacing w:val="-2"/>
          <w:sz w:val="12"/>
        </w:rPr>
        <w:t>68.455,44</w:t>
      </w:r>
    </w:p>
    <w:p w:rsidR="00C75A59" w:rsidRDefault="00C75A59">
      <w:pPr>
        <w:pStyle w:val="Textoindependiente"/>
        <w:spacing w:before="4"/>
        <w:rPr>
          <w:rFonts w:ascii="Times New Roman"/>
          <w:sz w:val="17"/>
        </w:rPr>
      </w:pPr>
    </w:p>
    <w:p w:rsidR="00C75A59" w:rsidRDefault="006F319F">
      <w:pPr>
        <w:tabs>
          <w:tab w:val="left" w:pos="1247"/>
          <w:tab w:val="left" w:pos="2218"/>
          <w:tab w:val="left" w:pos="3743"/>
          <w:tab w:val="left" w:pos="4714"/>
          <w:tab w:val="left" w:pos="6240"/>
          <w:tab w:val="left" w:pos="7323"/>
          <w:tab w:val="left" w:pos="8571"/>
        </w:tabs>
        <w:ind w:right="1195"/>
        <w:jc w:val="right"/>
        <w:rPr>
          <w:rFonts w:ascii="Times New Roman"/>
          <w:sz w:val="12"/>
        </w:rPr>
      </w:pP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41.544,56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32.721,57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37,77%</w:t>
      </w:r>
      <w:r>
        <w:rPr>
          <w:rFonts w:ascii="Times New Roman"/>
          <w:color w:val="3A5998"/>
          <w:sz w:val="12"/>
        </w:rPr>
        <w:tab/>
      </w:r>
      <w:r>
        <w:rPr>
          <w:rFonts w:ascii="Times New Roman"/>
          <w:color w:val="3A5998"/>
          <w:spacing w:val="-2"/>
          <w:sz w:val="12"/>
        </w:rPr>
        <w:t>78,76%</w:t>
      </w:r>
    </w:p>
    <w:p w:rsidR="00C75A59" w:rsidRDefault="00C75A59">
      <w:pPr>
        <w:jc w:val="right"/>
        <w:rPr>
          <w:rFonts w:ascii="Times New Roman"/>
          <w:sz w:val="12"/>
        </w:rPr>
        <w:sectPr w:rsidR="00C75A59">
          <w:type w:val="continuous"/>
          <w:pgSz w:w="16840" w:h="11910" w:orient="landscape"/>
          <w:pgMar w:top="1600" w:right="20" w:bottom="280" w:left="620" w:header="240" w:footer="1125" w:gutter="0"/>
          <w:cols w:num="2" w:space="720" w:equalWidth="0">
            <w:col w:w="3769" w:space="40"/>
            <w:col w:w="12391"/>
          </w:cols>
        </w:sectPr>
      </w:pPr>
    </w:p>
    <w:p w:rsidR="00C75A59" w:rsidRDefault="00C75A59">
      <w:pPr>
        <w:pStyle w:val="Textoindependiente"/>
        <w:spacing w:before="8"/>
        <w:rPr>
          <w:rFonts w:ascii="Times New Roman"/>
          <w:sz w:val="23"/>
        </w:rPr>
      </w:pPr>
    </w:p>
    <w:p w:rsidR="00C75A59" w:rsidRDefault="00C75A59">
      <w:pPr>
        <w:rPr>
          <w:rFonts w:ascii="Times New Roman"/>
          <w:sz w:val="23"/>
        </w:rPr>
        <w:sectPr w:rsidR="00C75A59">
          <w:type w:val="continuous"/>
          <w:pgSz w:w="16840" w:h="11910" w:orient="landscape"/>
          <w:pgMar w:top="1600" w:right="20" w:bottom="280" w:left="620" w:header="240" w:footer="1125" w:gutter="0"/>
          <w:cols w:space="720"/>
        </w:sectPr>
      </w:pPr>
    </w:p>
    <w:p w:rsidR="00C75A59" w:rsidRDefault="006F319F">
      <w:pPr>
        <w:spacing w:before="103"/>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39100</w:t>
      </w:r>
      <w:r>
        <w:rPr>
          <w:rFonts w:ascii="Times New Roman"/>
          <w:b/>
          <w:color w:val="3A5998"/>
          <w:spacing w:val="6"/>
          <w:sz w:val="12"/>
        </w:rPr>
        <w:t xml:space="preserve"> </w:t>
      </w:r>
      <w:r>
        <w:rPr>
          <w:rFonts w:ascii="Times New Roman"/>
          <w:b/>
          <w:color w:val="3A5998"/>
          <w:sz w:val="12"/>
        </w:rPr>
        <w:t>Multas</w:t>
      </w:r>
      <w:r>
        <w:rPr>
          <w:rFonts w:ascii="Times New Roman"/>
          <w:b/>
          <w:color w:val="3A5998"/>
          <w:spacing w:val="6"/>
          <w:sz w:val="12"/>
        </w:rPr>
        <w:t xml:space="preserve"> </w:t>
      </w:r>
      <w:r>
        <w:rPr>
          <w:rFonts w:ascii="Times New Roman"/>
          <w:b/>
          <w:color w:val="3A5998"/>
          <w:sz w:val="12"/>
        </w:rPr>
        <w:t>por</w:t>
      </w:r>
      <w:r>
        <w:rPr>
          <w:rFonts w:ascii="Times New Roman"/>
          <w:b/>
          <w:color w:val="3A5998"/>
          <w:spacing w:val="6"/>
          <w:sz w:val="12"/>
        </w:rPr>
        <w:t xml:space="preserve"> </w:t>
      </w:r>
      <w:r>
        <w:rPr>
          <w:rFonts w:ascii="Times New Roman"/>
          <w:b/>
          <w:color w:val="3A5998"/>
          <w:spacing w:val="-2"/>
          <w:sz w:val="12"/>
        </w:rPr>
        <w:t>infracciones</w:t>
      </w:r>
    </w:p>
    <w:p w:rsidR="00C75A59" w:rsidRDefault="006F319F">
      <w:pPr>
        <w:spacing w:before="5"/>
        <w:jc w:val="right"/>
        <w:rPr>
          <w:rFonts w:ascii="Times New Roman" w:hAnsi="Times New Roman"/>
          <w:b/>
          <w:sz w:val="12"/>
        </w:rPr>
      </w:pPr>
      <w:r>
        <w:rPr>
          <w:rFonts w:ascii="Times New Roman" w:hAnsi="Times New Roman"/>
          <w:b/>
          <w:color w:val="3A5998"/>
          <w:spacing w:val="-2"/>
          <w:sz w:val="12"/>
        </w:rPr>
        <w:t>urbanísticas</w:t>
      </w:r>
    </w:p>
    <w:p w:rsidR="00C75A59" w:rsidRDefault="006F319F">
      <w:pPr>
        <w:tabs>
          <w:tab w:val="left" w:pos="1247"/>
          <w:tab w:val="left" w:pos="2835"/>
          <w:tab w:val="left" w:pos="3805"/>
          <w:tab w:val="left" w:pos="5331"/>
          <w:tab w:val="left" w:pos="6301"/>
          <w:tab w:val="left" w:pos="7611"/>
          <w:tab w:val="left" w:pos="8859"/>
          <w:tab w:val="left" w:pos="9984"/>
        </w:tabs>
        <w:spacing w:before="98"/>
        <w:ind w:right="1195"/>
        <w:jc w:val="right"/>
        <w:rPr>
          <w:rFonts w:ascii="Times New Roman"/>
          <w:sz w:val="12"/>
        </w:rPr>
      </w:pPr>
      <w:r>
        <w:br w:type="column"/>
      </w:r>
      <w:r>
        <w:rPr>
          <w:rFonts w:ascii="Times New Roman"/>
          <w:color w:val="3A5998"/>
          <w:spacing w:val="-2"/>
          <w:sz w:val="12"/>
        </w:rPr>
        <w:t>350.000,00</w:t>
      </w:r>
      <w:r>
        <w:rPr>
          <w:rFonts w:ascii="Times New Roman"/>
          <w:color w:val="3A5998"/>
          <w:sz w:val="12"/>
        </w:rPr>
        <w:tab/>
      </w:r>
      <w:r>
        <w:rPr>
          <w:rFonts w:ascii="Times New Roman"/>
          <w:color w:val="3A5998"/>
          <w:spacing w:val="-2"/>
          <w:sz w:val="12"/>
        </w:rPr>
        <w:t>350.000,00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45.878,44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40.509,99</w:t>
      </w:r>
      <w:r>
        <w:rPr>
          <w:rFonts w:ascii="Times New Roman"/>
          <w:color w:val="3A5998"/>
          <w:sz w:val="12"/>
        </w:rPr>
        <w:tab/>
      </w:r>
      <w:r>
        <w:rPr>
          <w:rFonts w:ascii="Times New Roman"/>
          <w:color w:val="3A5998"/>
          <w:spacing w:val="-2"/>
          <w:sz w:val="12"/>
        </w:rPr>
        <w:t>5.368,45</w:t>
      </w:r>
      <w:r>
        <w:rPr>
          <w:rFonts w:ascii="Times New Roman"/>
          <w:color w:val="3A5998"/>
          <w:sz w:val="12"/>
        </w:rPr>
        <w:tab/>
      </w:r>
      <w:r>
        <w:rPr>
          <w:rFonts w:ascii="Times New Roman"/>
          <w:color w:val="3A5998"/>
          <w:spacing w:val="-2"/>
          <w:sz w:val="12"/>
        </w:rPr>
        <w:t>5.368,45</w:t>
      </w:r>
      <w:r>
        <w:rPr>
          <w:rFonts w:ascii="Times New Roman"/>
          <w:color w:val="3A5998"/>
          <w:sz w:val="12"/>
        </w:rPr>
        <w:tab/>
      </w:r>
      <w:r>
        <w:rPr>
          <w:rFonts w:ascii="Times New Roman"/>
          <w:color w:val="3A5998"/>
          <w:spacing w:val="-2"/>
          <w:sz w:val="12"/>
        </w:rPr>
        <w:t>304.121,56</w:t>
      </w:r>
    </w:p>
    <w:p w:rsidR="00C75A59" w:rsidRDefault="00C75A59">
      <w:pPr>
        <w:pStyle w:val="Textoindependiente"/>
        <w:spacing w:before="5"/>
        <w:rPr>
          <w:rFonts w:ascii="Times New Roman"/>
          <w:sz w:val="17"/>
        </w:rPr>
      </w:pPr>
    </w:p>
    <w:p w:rsidR="00C75A59" w:rsidRDefault="006F319F">
      <w:pPr>
        <w:tabs>
          <w:tab w:val="left" w:pos="1247"/>
          <w:tab w:val="left" w:pos="2218"/>
          <w:tab w:val="left" w:pos="3743"/>
          <w:tab w:val="left" w:pos="4775"/>
          <w:tab w:val="left" w:pos="6240"/>
          <w:tab w:val="left" w:pos="7323"/>
          <w:tab w:val="left" w:pos="8571"/>
        </w:tabs>
        <w:ind w:right="1195"/>
        <w:jc w:val="right"/>
        <w:rPr>
          <w:rFonts w:ascii="Times New Roman"/>
          <w:sz w:val="12"/>
        </w:rPr>
      </w:pP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45.878,44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5.368,45</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13,11%</w:t>
      </w:r>
      <w:r>
        <w:rPr>
          <w:rFonts w:ascii="Times New Roman"/>
          <w:color w:val="3A5998"/>
          <w:sz w:val="12"/>
        </w:rPr>
        <w:tab/>
      </w:r>
      <w:r>
        <w:rPr>
          <w:rFonts w:ascii="Times New Roman"/>
          <w:color w:val="3A5998"/>
          <w:spacing w:val="-2"/>
          <w:sz w:val="12"/>
        </w:rPr>
        <w:t>11,70%</w:t>
      </w:r>
    </w:p>
    <w:p w:rsidR="00C75A59" w:rsidRDefault="00C75A59">
      <w:pPr>
        <w:jc w:val="right"/>
        <w:rPr>
          <w:rFonts w:ascii="Times New Roman"/>
          <w:sz w:val="12"/>
        </w:rPr>
        <w:sectPr w:rsidR="00C75A59">
          <w:type w:val="continuous"/>
          <w:pgSz w:w="16840" w:h="11910" w:orient="landscape"/>
          <w:pgMar w:top="1600" w:right="20" w:bottom="280" w:left="620" w:header="240" w:footer="1125" w:gutter="0"/>
          <w:cols w:num="2" w:space="720" w:equalWidth="0">
            <w:col w:w="3769" w:space="40"/>
            <w:col w:w="12391"/>
          </w:cols>
        </w:sectPr>
      </w:pPr>
    </w:p>
    <w:p w:rsidR="00C75A59" w:rsidRDefault="00C75A59">
      <w:pPr>
        <w:pStyle w:val="Textoindependiente"/>
        <w:spacing w:before="8"/>
        <w:rPr>
          <w:rFonts w:ascii="Times New Roman"/>
          <w:sz w:val="23"/>
        </w:rPr>
      </w:pPr>
    </w:p>
    <w:p w:rsidR="00C75A59" w:rsidRDefault="00C75A59">
      <w:pPr>
        <w:rPr>
          <w:rFonts w:ascii="Times New Roman"/>
          <w:sz w:val="23"/>
        </w:rPr>
        <w:sectPr w:rsidR="00C75A59">
          <w:type w:val="continuous"/>
          <w:pgSz w:w="16840" w:h="11910" w:orient="landscape"/>
          <w:pgMar w:top="1600" w:right="20" w:bottom="280" w:left="620" w:header="240" w:footer="1125" w:gutter="0"/>
          <w:cols w:space="720"/>
        </w:sectPr>
      </w:pPr>
    </w:p>
    <w:p w:rsidR="00C75A59" w:rsidRDefault="006F319F">
      <w:pPr>
        <w:spacing w:before="102" w:line="247" w:lineRule="auto"/>
        <w:ind w:left="1685" w:hanging="649"/>
        <w:rPr>
          <w:rFonts w:ascii="Times New Roman" w:hAnsi="Times New Roman"/>
          <w:b/>
          <w:sz w:val="12"/>
        </w:rPr>
      </w:pPr>
      <w:r>
        <w:rPr>
          <w:rFonts w:ascii="Times New Roman" w:hAnsi="Times New Roman"/>
          <w:b/>
          <w:color w:val="3A5998"/>
          <w:sz w:val="12"/>
        </w:rPr>
        <w:t>Total Subconcepto</w:t>
      </w:r>
      <w:r>
        <w:rPr>
          <w:rFonts w:ascii="Times New Roman" w:hAnsi="Times New Roman"/>
          <w:b/>
          <w:color w:val="3A5998"/>
          <w:spacing w:val="40"/>
          <w:sz w:val="12"/>
        </w:rPr>
        <w:t xml:space="preserve"> </w:t>
      </w:r>
      <w:r>
        <w:rPr>
          <w:rFonts w:ascii="Times New Roman" w:hAnsi="Times New Roman"/>
          <w:b/>
          <w:color w:val="3A5998"/>
          <w:sz w:val="12"/>
        </w:rPr>
        <w:t>39200 Recargos por declaración</w:t>
      </w:r>
      <w:r>
        <w:rPr>
          <w:rFonts w:ascii="Times New Roman" w:hAnsi="Times New Roman"/>
          <w:b/>
          <w:color w:val="3A5998"/>
          <w:spacing w:val="40"/>
          <w:sz w:val="12"/>
        </w:rPr>
        <w:t xml:space="preserve"> </w:t>
      </w:r>
      <w:r>
        <w:rPr>
          <w:rFonts w:ascii="Times New Roman" w:hAnsi="Times New Roman"/>
          <w:b/>
          <w:color w:val="3A5998"/>
          <w:sz w:val="12"/>
        </w:rPr>
        <w:t>extemporánea</w:t>
      </w:r>
      <w:r>
        <w:rPr>
          <w:rFonts w:ascii="Times New Roman" w:hAnsi="Times New Roman"/>
          <w:b/>
          <w:color w:val="3A5998"/>
          <w:spacing w:val="10"/>
          <w:sz w:val="12"/>
        </w:rPr>
        <w:t xml:space="preserve"> </w:t>
      </w:r>
      <w:r>
        <w:rPr>
          <w:rFonts w:ascii="Times New Roman" w:hAnsi="Times New Roman"/>
          <w:b/>
          <w:color w:val="3A5998"/>
          <w:sz w:val="12"/>
        </w:rPr>
        <w:t>sin</w:t>
      </w:r>
      <w:r>
        <w:rPr>
          <w:rFonts w:ascii="Times New Roman" w:hAnsi="Times New Roman"/>
          <w:b/>
          <w:color w:val="3A5998"/>
          <w:spacing w:val="11"/>
          <w:sz w:val="12"/>
        </w:rPr>
        <w:t xml:space="preserve"> </w:t>
      </w:r>
      <w:r>
        <w:rPr>
          <w:rFonts w:ascii="Times New Roman" w:hAnsi="Times New Roman"/>
          <w:b/>
          <w:color w:val="3A5998"/>
          <w:sz w:val="12"/>
        </w:rPr>
        <w:t>requerimiento</w:t>
      </w:r>
      <w:r>
        <w:rPr>
          <w:rFonts w:ascii="Times New Roman" w:hAnsi="Times New Roman"/>
          <w:b/>
          <w:color w:val="3A5998"/>
          <w:spacing w:val="11"/>
          <w:sz w:val="12"/>
        </w:rPr>
        <w:t xml:space="preserve"> </w:t>
      </w:r>
      <w:r>
        <w:rPr>
          <w:rFonts w:ascii="Times New Roman" w:hAnsi="Times New Roman"/>
          <w:b/>
          <w:color w:val="3A5998"/>
          <w:spacing w:val="-2"/>
          <w:sz w:val="12"/>
        </w:rPr>
        <w:t>previo</w:t>
      </w:r>
    </w:p>
    <w:p w:rsidR="00C75A59" w:rsidRDefault="006F319F">
      <w:pPr>
        <w:tabs>
          <w:tab w:val="left" w:pos="1247"/>
          <w:tab w:val="left" w:pos="2495"/>
          <w:tab w:val="left" w:pos="3620"/>
          <w:tab w:val="left" w:pos="4991"/>
          <w:tab w:val="left" w:pos="6239"/>
          <w:tab w:val="left" w:pos="7364"/>
          <w:tab w:val="left" w:pos="8612"/>
          <w:tab w:val="left" w:pos="9819"/>
        </w:tabs>
        <w:spacing w:before="98"/>
        <w:ind w:right="1195"/>
        <w:jc w:val="right"/>
        <w:rPr>
          <w:rFonts w:ascii="Times New Roman"/>
          <w:sz w:val="12"/>
        </w:rPr>
      </w:pPr>
      <w:r>
        <w:br w:type="column"/>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696,83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696,83</w:t>
      </w:r>
      <w:r>
        <w:rPr>
          <w:rFonts w:ascii="Times New Roman"/>
          <w:color w:val="3A5998"/>
          <w:sz w:val="12"/>
        </w:rPr>
        <w:tab/>
      </w:r>
      <w:r>
        <w:rPr>
          <w:rFonts w:ascii="Times New Roman"/>
          <w:color w:val="3A5998"/>
          <w:spacing w:val="-2"/>
          <w:sz w:val="12"/>
        </w:rPr>
        <w:t>696,83</w:t>
      </w:r>
      <w:r>
        <w:rPr>
          <w:rFonts w:ascii="Times New Roman"/>
          <w:color w:val="3A5998"/>
          <w:sz w:val="12"/>
        </w:rPr>
        <w:tab/>
        <w:t>-</w:t>
      </w:r>
      <w:r>
        <w:rPr>
          <w:rFonts w:ascii="Times New Roman"/>
          <w:color w:val="3A5998"/>
          <w:spacing w:val="-2"/>
          <w:sz w:val="12"/>
        </w:rPr>
        <w:t>696,83</w:t>
      </w:r>
    </w:p>
    <w:p w:rsidR="00C75A59" w:rsidRDefault="00C75A59">
      <w:pPr>
        <w:pStyle w:val="Textoindependiente"/>
        <w:spacing w:before="4"/>
        <w:rPr>
          <w:rFonts w:ascii="Times New Roman"/>
          <w:sz w:val="17"/>
        </w:rPr>
      </w:pPr>
    </w:p>
    <w:p w:rsidR="00C75A59" w:rsidRDefault="006F319F">
      <w:pPr>
        <w:tabs>
          <w:tab w:val="left" w:pos="1247"/>
          <w:tab w:val="left" w:pos="2372"/>
          <w:tab w:val="left" w:pos="3743"/>
          <w:tab w:val="left" w:pos="4868"/>
          <w:tab w:val="left" w:pos="6240"/>
          <w:tab w:val="left" w:pos="7385"/>
          <w:tab w:val="left" w:pos="8509"/>
        </w:tabs>
        <w:ind w:right="1195"/>
        <w:jc w:val="right"/>
        <w:rPr>
          <w:rFonts w:ascii="Times New Roman"/>
          <w:sz w:val="12"/>
        </w:rPr>
      </w:pP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696,83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696,83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r>
        <w:rPr>
          <w:rFonts w:ascii="Times New Roman"/>
          <w:color w:val="3A5998"/>
          <w:sz w:val="12"/>
        </w:rPr>
        <w:tab/>
      </w:r>
      <w:r>
        <w:rPr>
          <w:rFonts w:ascii="Times New Roman"/>
          <w:color w:val="3A5998"/>
          <w:spacing w:val="-2"/>
          <w:sz w:val="12"/>
        </w:rPr>
        <w:t>100,00%</w:t>
      </w:r>
    </w:p>
    <w:p w:rsidR="00C75A59" w:rsidRDefault="00C75A59">
      <w:pPr>
        <w:jc w:val="right"/>
        <w:rPr>
          <w:rFonts w:ascii="Times New Roman"/>
          <w:sz w:val="12"/>
        </w:rPr>
        <w:sectPr w:rsidR="00C75A59">
          <w:type w:val="continuous"/>
          <w:pgSz w:w="16840" w:h="11910" w:orient="landscape"/>
          <w:pgMar w:top="1600" w:right="20" w:bottom="280" w:left="620" w:header="240" w:footer="1125" w:gutter="0"/>
          <w:cols w:num="2" w:space="720" w:equalWidth="0">
            <w:col w:w="3769" w:space="40"/>
            <w:col w:w="12391"/>
          </w:cols>
        </w:sectPr>
      </w:pPr>
    </w:p>
    <w:p w:rsidR="00C75A59" w:rsidRDefault="006F319F">
      <w:pPr>
        <w:pStyle w:val="Textoindependiente"/>
        <w:spacing w:before="8"/>
        <w:rPr>
          <w:rFonts w:ascii="Times New Roman"/>
          <w:sz w:val="23"/>
        </w:rPr>
      </w:pPr>
      <w:r>
        <w:pict>
          <v:group id="docshapegroup900" o:spid="_x0000_s3980" style="position:absolute;margin-left:60.15pt;margin-top:35.9pt;width:721.6pt;height:100.9pt;z-index:-25141248;mso-position-horizontal-relative:page;mso-position-vertical-relative:page" coordorigin="1203,718" coordsize="14432,2018">
            <v:shape id="docshape901" o:spid="_x0000_s3994" type="#_x0000_t75" style="position:absolute;left:1383;top:718;width:1566;height:1442">
              <v:imagedata r:id="rId68" o:title=""/>
            </v:shape>
            <v:shape id="docshape902" o:spid="_x0000_s3993" style="position:absolute;left:1203;top:2186;width:14432;height:550" coordorigin="1203,2186" coordsize="14432,550" o:spt="100" adj="0,,0" path="m15634,2452r-1248,l13138,2452r,l11890,2452r-1247,l10642,2452r-1248,l8147,2452r-1,l6898,2452r-1248,l4402,2452r,l1203,2452r,284l4402,2736r,l5650,2736r1248,l8146,2736r1,l9394,2736r1248,l10643,2736r1247,l13138,2736r,l14386,2736r1248,l15634,2452xm15634,2186r-1248,l13138,2186r,l11890,2186r-1247,l10642,2186r-1248,l8147,2186r-1,l6898,2186r-1248,l4402,2186r,l1203,2186r,266l4402,2452r,l5650,2452r1248,l8146,2452r1,l9394,2452r1248,l10643,2452r1247,l13138,2452r,l14386,2452r1248,l15634,2186xe" fillcolor="#dfdfdf" stroked="f">
              <v:stroke joinstyle="round"/>
              <v:formulas/>
              <v:path arrowok="t" o:connecttype="segments"/>
            </v:shape>
            <v:shape id="docshape903" o:spid="_x0000_s3992" type="#_x0000_t202" style="position:absolute;left:3726;top:841;width:2286;height:800" filled="f" stroked="f">
              <v:textbox inset="0,0,0,0">
                <w:txbxContent>
                  <w:p w:rsidR="00C75A59" w:rsidRDefault="006F319F">
                    <w:pPr>
                      <w:spacing w:line="254" w:lineRule="exact"/>
                      <w:ind w:left="2"/>
                      <w:rPr>
                        <w:rFonts w:ascii="Times New Roman"/>
                        <w:sz w:val="23"/>
                      </w:rPr>
                    </w:pPr>
                    <w:r>
                      <w:rPr>
                        <w:rFonts w:ascii="Times New Roman"/>
                        <w:color w:val="3A5998"/>
                        <w:sz w:val="23"/>
                      </w:rPr>
                      <w:t>Gerencia</w:t>
                    </w:r>
                    <w:r>
                      <w:rPr>
                        <w:rFonts w:ascii="Times New Roman"/>
                        <w:color w:val="3A5998"/>
                        <w:spacing w:val="-7"/>
                        <w:sz w:val="23"/>
                      </w:rPr>
                      <w:t xml:space="preserve"> </w:t>
                    </w:r>
                    <w:r>
                      <w:rPr>
                        <w:rFonts w:ascii="Times New Roman"/>
                        <w:color w:val="3A5998"/>
                        <w:sz w:val="23"/>
                      </w:rPr>
                      <w:t>de</w:t>
                    </w:r>
                    <w:r>
                      <w:rPr>
                        <w:rFonts w:ascii="Times New Roman"/>
                        <w:color w:val="3A5998"/>
                        <w:spacing w:val="-6"/>
                        <w:sz w:val="23"/>
                      </w:rPr>
                      <w:t xml:space="preserve"> </w:t>
                    </w:r>
                    <w:r>
                      <w:rPr>
                        <w:rFonts w:ascii="Times New Roman"/>
                        <w:color w:val="3A5998"/>
                        <w:spacing w:val="-2"/>
                        <w:sz w:val="23"/>
                      </w:rPr>
                      <w:t>Urbanismo</w:t>
                    </w:r>
                  </w:p>
                  <w:p w:rsidR="00C75A59" w:rsidRDefault="006F319F">
                    <w:pPr>
                      <w:spacing w:before="35" w:line="193" w:lineRule="exact"/>
                      <w:ind w:left="1"/>
                      <w:rPr>
                        <w:rFonts w:ascii="Times New Roman" w:hAnsi="Times New Roman"/>
                        <w:sz w:val="17"/>
                      </w:rPr>
                    </w:pPr>
                    <w:r>
                      <w:rPr>
                        <w:rFonts w:ascii="Times New Roman" w:hAnsi="Times New Roman"/>
                        <w:color w:val="3A5998"/>
                        <w:w w:val="105"/>
                        <w:sz w:val="17"/>
                      </w:rPr>
                      <w:t>Estado</w:t>
                    </w:r>
                    <w:r>
                      <w:rPr>
                        <w:rFonts w:ascii="Times New Roman" w:hAnsi="Times New Roman"/>
                        <w:color w:val="3A5998"/>
                        <w:spacing w:val="-9"/>
                        <w:w w:val="105"/>
                        <w:sz w:val="17"/>
                      </w:rPr>
                      <w:t xml:space="preserve"> </w:t>
                    </w:r>
                    <w:r>
                      <w:rPr>
                        <w:rFonts w:ascii="Times New Roman" w:hAnsi="Times New Roman"/>
                        <w:color w:val="3A5998"/>
                        <w:w w:val="105"/>
                        <w:sz w:val="17"/>
                      </w:rPr>
                      <w:t>de</w:t>
                    </w:r>
                    <w:r>
                      <w:rPr>
                        <w:rFonts w:ascii="Times New Roman" w:hAnsi="Times New Roman"/>
                        <w:color w:val="3A5998"/>
                        <w:spacing w:val="-8"/>
                        <w:w w:val="105"/>
                        <w:sz w:val="17"/>
                      </w:rPr>
                      <w:t xml:space="preserve"> </w:t>
                    </w:r>
                    <w:r>
                      <w:rPr>
                        <w:rFonts w:ascii="Times New Roman" w:hAnsi="Times New Roman"/>
                        <w:color w:val="3A5998"/>
                        <w:w w:val="105"/>
                        <w:sz w:val="17"/>
                      </w:rPr>
                      <w:t>ejecución</w:t>
                    </w:r>
                    <w:r>
                      <w:rPr>
                        <w:rFonts w:ascii="Times New Roman" w:hAnsi="Times New Roman"/>
                        <w:color w:val="3A5998"/>
                        <w:spacing w:val="-8"/>
                        <w:w w:val="105"/>
                        <w:sz w:val="17"/>
                      </w:rPr>
                      <w:t xml:space="preserve"> </w:t>
                    </w:r>
                    <w:r>
                      <w:rPr>
                        <w:rFonts w:ascii="Times New Roman" w:hAnsi="Times New Roman"/>
                        <w:color w:val="3A5998"/>
                        <w:w w:val="105"/>
                        <w:sz w:val="17"/>
                      </w:rPr>
                      <w:t>de</w:t>
                    </w:r>
                    <w:r>
                      <w:rPr>
                        <w:rFonts w:ascii="Times New Roman" w:hAnsi="Times New Roman"/>
                        <w:color w:val="3A5998"/>
                        <w:spacing w:val="-9"/>
                        <w:w w:val="105"/>
                        <w:sz w:val="17"/>
                      </w:rPr>
                      <w:t xml:space="preserve"> </w:t>
                    </w:r>
                    <w:r>
                      <w:rPr>
                        <w:rFonts w:ascii="Times New Roman" w:hAnsi="Times New Roman"/>
                        <w:color w:val="3A5998"/>
                        <w:spacing w:val="-2"/>
                        <w:w w:val="105"/>
                        <w:sz w:val="17"/>
                      </w:rPr>
                      <w:t>Ingresos</w:t>
                    </w:r>
                  </w:p>
                  <w:p w:rsidR="00C75A59" w:rsidRDefault="006F319F">
                    <w:pPr>
                      <w:spacing w:line="157" w:lineRule="exact"/>
                      <w:rPr>
                        <w:rFonts w:ascii="Times New Roman"/>
                        <w:sz w:val="14"/>
                      </w:rPr>
                    </w:pPr>
                    <w:r>
                      <w:rPr>
                        <w:rFonts w:ascii="Times New Roman"/>
                        <w:color w:val="3A5998"/>
                        <w:sz w:val="14"/>
                      </w:rPr>
                      <w:t xml:space="preserve">Periodo: </w:t>
                    </w:r>
                    <w:r>
                      <w:rPr>
                        <w:rFonts w:ascii="Times New Roman"/>
                        <w:color w:val="3A5998"/>
                        <w:spacing w:val="-4"/>
                        <w:sz w:val="14"/>
                      </w:rPr>
                      <w:t>2020</w:t>
                    </w:r>
                  </w:p>
                  <w:p w:rsidR="00C75A59" w:rsidRDefault="006F319F">
                    <w:pPr>
                      <w:spacing w:line="159" w:lineRule="exact"/>
                      <w:rPr>
                        <w:rFonts w:ascii="Times New Roman"/>
                        <w:sz w:val="14"/>
                      </w:rPr>
                    </w:pPr>
                    <w:r>
                      <w:rPr>
                        <w:rFonts w:ascii="Times New Roman"/>
                        <w:color w:val="3A5998"/>
                        <w:sz w:val="14"/>
                      </w:rPr>
                      <w:t xml:space="preserve">Fecha de listado igual a: </w:t>
                    </w:r>
                    <w:r>
                      <w:rPr>
                        <w:rFonts w:ascii="Times New Roman"/>
                        <w:color w:val="3A5998"/>
                        <w:spacing w:val="-2"/>
                        <w:sz w:val="14"/>
                      </w:rPr>
                      <w:t>30/09/2020</w:t>
                    </w:r>
                  </w:p>
                </w:txbxContent>
              </v:textbox>
            </v:shape>
            <v:shape id="docshape904" o:spid="_x0000_s3991" type="#_x0000_t202" style="position:absolute;left:1224;top:2227;width:108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Código</w:t>
                    </w:r>
                    <w:r>
                      <w:rPr>
                        <w:rFonts w:ascii="Times New Roman" w:hAnsi="Times New Roman"/>
                        <w:b/>
                        <w:color w:val="3A5998"/>
                        <w:spacing w:val="4"/>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pacing w:val="-2"/>
                        <w:sz w:val="12"/>
                      </w:rPr>
                      <w:t>Concepto</w:t>
                    </w:r>
                  </w:p>
                </w:txbxContent>
              </v:textbox>
            </v:shape>
            <v:shape id="docshape905" o:spid="_x0000_s3990" type="#_x0000_t202" style="position:absolute;left:4861;top:2227;width:35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Inicial</w:t>
                    </w:r>
                  </w:p>
                </w:txbxContent>
              </v:textbox>
            </v:shape>
            <v:shape id="docshape906" o:spid="_x0000_s3989" type="#_x0000_t202" style="position:absolute;left:2494;top:2493;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907" o:spid="_x0000_s3988" type="#_x0000_t202" style="position:absolute;left:6056;top:2227;width:463;height:403" filled="f" stroked="f">
              <v:textbox inset="0,0,0,0">
                <w:txbxContent>
                  <w:p w:rsidR="00C75A59" w:rsidRDefault="006F319F">
                    <w:pPr>
                      <w:spacing w:line="136" w:lineRule="exact"/>
                      <w:ind w:left="46"/>
                      <w:rPr>
                        <w:rFonts w:ascii="Times New Roman"/>
                        <w:b/>
                        <w:sz w:val="12"/>
                      </w:rPr>
                    </w:pPr>
                    <w:r>
                      <w:rPr>
                        <w:rFonts w:ascii="Times New Roman"/>
                        <w:b/>
                        <w:color w:val="3A5998"/>
                        <w:spacing w:val="-2"/>
                        <w:sz w:val="12"/>
                      </w:rPr>
                      <w:t>Actual</w:t>
                    </w:r>
                  </w:p>
                  <w:p w:rsidR="00C75A59" w:rsidRDefault="00C75A59">
                    <w:pPr>
                      <w:spacing w:before="1"/>
                      <w:rPr>
                        <w:rFonts w:ascii="Times New Roman"/>
                        <w:b/>
                        <w:sz w:val="11"/>
                      </w:rPr>
                    </w:pPr>
                  </w:p>
                  <w:p w:rsidR="00C75A59" w:rsidRDefault="006F319F">
                    <w:pPr>
                      <w:rPr>
                        <w:rFonts w:ascii="Times New Roman"/>
                        <w:b/>
                        <w:sz w:val="12"/>
                      </w:rPr>
                    </w:pPr>
                    <w:r>
                      <w:rPr>
                        <w:rFonts w:ascii="Times New Roman"/>
                        <w:b/>
                        <w:color w:val="3A5998"/>
                        <w:spacing w:val="-2"/>
                        <w:sz w:val="12"/>
                      </w:rPr>
                      <w:t>Modific.</w:t>
                    </w:r>
                  </w:p>
                </w:txbxContent>
              </v:textbox>
            </v:shape>
            <v:shape id="docshape908" o:spid="_x0000_s3987" type="#_x0000_t202" style="position:absolute;left:7140;top:2227;width:793;height:421" filled="f" stroked="f">
              <v:textbox inset="0,0,0,0">
                <w:txbxContent>
                  <w:p w:rsidR="00C75A59" w:rsidRDefault="006F319F">
                    <w:pPr>
                      <w:spacing w:line="136" w:lineRule="exact"/>
                      <w:ind w:left="18"/>
                      <w:rPr>
                        <w:rFonts w:ascii="Times New Roman"/>
                        <w:b/>
                        <w:sz w:val="12"/>
                      </w:rPr>
                    </w:pPr>
                    <w:r>
                      <w:rPr>
                        <w:rFonts w:ascii="Times New Roman"/>
                        <w:b/>
                        <w:color w:val="3A5998"/>
                        <w:spacing w:val="-2"/>
                        <w:sz w:val="12"/>
                      </w:rPr>
                      <w:t>Compromisos</w:t>
                    </w:r>
                  </w:p>
                  <w:p w:rsidR="00C75A59" w:rsidRDefault="00C75A59">
                    <w:pPr>
                      <w:spacing w:before="7"/>
                      <w:rPr>
                        <w:rFonts w:ascii="Times New Roman"/>
                        <w:b/>
                        <w:sz w:val="12"/>
                      </w:rPr>
                    </w:pPr>
                  </w:p>
                  <w:p w:rsidR="00C75A59" w:rsidRDefault="006F319F">
                    <w:pPr>
                      <w:rPr>
                        <w:rFonts w:ascii="Times New Roman"/>
                        <w:b/>
                        <w:sz w:val="12"/>
                      </w:rPr>
                    </w:pPr>
                    <w:r>
                      <w:rPr>
                        <w:rFonts w:ascii="Times New Roman"/>
                        <w:b/>
                        <w:color w:val="3A5998"/>
                        <w:sz w:val="12"/>
                      </w:rPr>
                      <w:t>CIC</w:t>
                    </w:r>
                    <w:r>
                      <w:rPr>
                        <w:rFonts w:ascii="Times New Roman"/>
                        <w:b/>
                        <w:color w:val="3A5998"/>
                        <w:spacing w:val="4"/>
                        <w:sz w:val="12"/>
                      </w:rPr>
                      <w:t xml:space="preserve"> </w:t>
                    </w:r>
                    <w:r>
                      <w:rPr>
                        <w:rFonts w:ascii="Times New Roman"/>
                        <w:b/>
                        <w:color w:val="3A5998"/>
                        <w:spacing w:val="-2"/>
                        <w:sz w:val="12"/>
                      </w:rPr>
                      <w:t>pendiente</w:t>
                    </w:r>
                  </w:p>
                </w:txbxContent>
              </v:textbox>
            </v:shape>
            <v:shape id="docshape909" o:spid="_x0000_s3986" type="#_x0000_t202" style="position:absolute;left:8521;top:2227;width:525;height:403" filled="f" stroked="f">
              <v:textbox inset="0,0,0,0">
                <w:txbxContent>
                  <w:p w:rsidR="00C75A59" w:rsidRDefault="006F319F">
                    <w:pPr>
                      <w:spacing w:line="136" w:lineRule="exact"/>
                      <w:ind w:right="17"/>
                      <w:jc w:val="center"/>
                      <w:rPr>
                        <w:rFonts w:ascii="Times New Roman"/>
                        <w:b/>
                        <w:sz w:val="12"/>
                      </w:rPr>
                    </w:pPr>
                    <w:r>
                      <w:rPr>
                        <w:rFonts w:ascii="Times New Roman"/>
                        <w:b/>
                        <w:color w:val="3A5998"/>
                        <w:spacing w:val="-5"/>
                        <w:sz w:val="12"/>
                      </w:rPr>
                      <w:t>DR</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z w:val="12"/>
                      </w:rPr>
                      <w:t>DR</w:t>
                    </w:r>
                    <w:r>
                      <w:rPr>
                        <w:rFonts w:ascii="Times New Roman"/>
                        <w:b/>
                        <w:color w:val="3A5998"/>
                        <w:spacing w:val="3"/>
                        <w:sz w:val="12"/>
                      </w:rPr>
                      <w:t xml:space="preserve"> </w:t>
                    </w:r>
                    <w:r>
                      <w:rPr>
                        <w:rFonts w:ascii="Times New Roman"/>
                        <w:b/>
                        <w:color w:val="3A5998"/>
                        <w:spacing w:val="-2"/>
                        <w:sz w:val="12"/>
                      </w:rPr>
                      <w:t>Netos</w:t>
                    </w:r>
                  </w:p>
                </w:txbxContent>
              </v:textbox>
            </v:shape>
            <v:shape id="docshape910" o:spid="_x0000_s3985" type="#_x0000_t202" style="position:absolute;left:9764;top:2227;width:535;height:403" filled="f" stroked="f">
              <v:textbox inset="0,0,0,0">
                <w:txbxContent>
                  <w:p w:rsidR="00C75A59" w:rsidRDefault="006F319F">
                    <w:pPr>
                      <w:spacing w:line="136" w:lineRule="exact"/>
                      <w:ind w:left="6"/>
                      <w:rPr>
                        <w:rFonts w:ascii="Times New Roman"/>
                        <w:b/>
                        <w:sz w:val="12"/>
                      </w:rPr>
                    </w:pPr>
                    <w:r>
                      <w:rPr>
                        <w:rFonts w:ascii="Times New Roman"/>
                        <w:b/>
                        <w:color w:val="3A5998"/>
                        <w:sz w:val="12"/>
                      </w:rPr>
                      <w:t>DR</w:t>
                    </w:r>
                    <w:r>
                      <w:rPr>
                        <w:rFonts w:ascii="Times New Roman"/>
                        <w:b/>
                        <w:color w:val="3A5998"/>
                        <w:spacing w:val="3"/>
                        <w:sz w:val="12"/>
                      </w:rPr>
                      <w:t xml:space="preserve"> </w:t>
                    </w:r>
                    <w:r>
                      <w:rPr>
                        <w:rFonts w:ascii="Times New Roman"/>
                        <w:b/>
                        <w:color w:val="3A5998"/>
                        <w:spacing w:val="-2"/>
                        <w:sz w:val="12"/>
                      </w:rPr>
                      <w:t>Anul.</w:t>
                    </w:r>
                  </w:p>
                  <w:p w:rsidR="00C75A59" w:rsidRDefault="00C75A59">
                    <w:pPr>
                      <w:spacing w:before="1"/>
                      <w:rPr>
                        <w:rFonts w:ascii="Times New Roman"/>
                        <w:b/>
                        <w:sz w:val="11"/>
                      </w:rPr>
                    </w:pPr>
                  </w:p>
                  <w:p w:rsidR="00C75A59" w:rsidRDefault="006F319F">
                    <w:pPr>
                      <w:rPr>
                        <w:rFonts w:ascii="Times New Roman"/>
                        <w:b/>
                        <w:sz w:val="12"/>
                      </w:rPr>
                    </w:pPr>
                    <w:r>
                      <w:rPr>
                        <w:rFonts w:ascii="Times New Roman"/>
                        <w:b/>
                        <w:color w:val="3A5998"/>
                        <w:sz w:val="12"/>
                      </w:rPr>
                      <w:t>DR</w:t>
                    </w:r>
                    <w:r>
                      <w:rPr>
                        <w:rFonts w:ascii="Times New Roman"/>
                        <w:b/>
                        <w:color w:val="3A5998"/>
                        <w:spacing w:val="3"/>
                        <w:sz w:val="12"/>
                      </w:rPr>
                      <w:t xml:space="preserve"> </w:t>
                    </w:r>
                    <w:r>
                      <w:rPr>
                        <w:rFonts w:ascii="Times New Roman"/>
                        <w:b/>
                        <w:color w:val="3A5998"/>
                        <w:spacing w:val="-2"/>
                        <w:sz w:val="12"/>
                      </w:rPr>
                      <w:t>Canc.</w:t>
                    </w:r>
                  </w:p>
                </w:txbxContent>
              </v:textbox>
            </v:shape>
            <v:shape id="docshape911" o:spid="_x0000_s3984" type="#_x0000_t202" style="position:absolute;left:11019;top:2227;width:521;height:403" filled="f" stroked="f">
              <v:textbox inset="0,0,0,0">
                <w:txbxContent>
                  <w:p w:rsidR="00C75A59" w:rsidRDefault="006F319F">
                    <w:pPr>
                      <w:spacing w:line="136" w:lineRule="exact"/>
                      <w:ind w:left="-1" w:right="18"/>
                      <w:jc w:val="center"/>
                      <w:rPr>
                        <w:rFonts w:ascii="Times New Roman"/>
                        <w:b/>
                        <w:sz w:val="12"/>
                      </w:rPr>
                    </w:pPr>
                    <w:r>
                      <w:rPr>
                        <w:rFonts w:ascii="Times New Roman"/>
                        <w:b/>
                        <w:color w:val="3A5998"/>
                        <w:spacing w:val="-2"/>
                        <w:sz w:val="12"/>
                      </w:rPr>
                      <w:t>Deudores</w:t>
                    </w:r>
                  </w:p>
                  <w:p w:rsidR="00C75A59" w:rsidRDefault="00C75A59">
                    <w:pPr>
                      <w:spacing w:before="1"/>
                      <w:rPr>
                        <w:rFonts w:ascii="Times New Roman"/>
                        <w:b/>
                        <w:sz w:val="11"/>
                      </w:rPr>
                    </w:pPr>
                  </w:p>
                  <w:p w:rsidR="00C75A59" w:rsidRDefault="006F319F">
                    <w:pPr>
                      <w:ind w:left="1" w:right="18"/>
                      <w:jc w:val="center"/>
                      <w:rPr>
                        <w:rFonts w:ascii="Times New Roman"/>
                        <w:b/>
                        <w:sz w:val="12"/>
                      </w:rPr>
                    </w:pPr>
                    <w:r>
                      <w:rPr>
                        <w:rFonts w:ascii="Times New Roman"/>
                        <w:b/>
                        <w:color w:val="3A5998"/>
                        <w:spacing w:val="-5"/>
                        <w:sz w:val="12"/>
                      </w:rPr>
                      <w:t>OI</w:t>
                    </w:r>
                  </w:p>
                </w:txbxContent>
              </v:textbox>
            </v:shape>
            <v:shape id="docshape912" o:spid="_x0000_s3983" type="#_x0000_t202" style="position:absolute;left:12360;top:2227;width:336;height:403" filled="f" stroked="f">
              <v:textbox inset="0,0,0,0">
                <w:txbxContent>
                  <w:p w:rsidR="00C75A59" w:rsidRDefault="006F319F">
                    <w:pPr>
                      <w:spacing w:line="136" w:lineRule="exact"/>
                      <w:ind w:right="18"/>
                      <w:jc w:val="center"/>
                      <w:rPr>
                        <w:rFonts w:ascii="Times New Roman"/>
                        <w:b/>
                        <w:sz w:val="12"/>
                      </w:rPr>
                    </w:pPr>
                    <w:r>
                      <w:rPr>
                        <w:rFonts w:ascii="Times New Roman"/>
                        <w:b/>
                        <w:color w:val="3A5998"/>
                        <w:w w:val="102"/>
                        <w:sz w:val="12"/>
                      </w:rPr>
                      <w:t>I</w:t>
                    </w:r>
                  </w:p>
                  <w:p w:rsidR="00C75A59" w:rsidRDefault="00C75A59">
                    <w:pPr>
                      <w:spacing w:before="1"/>
                      <w:rPr>
                        <w:rFonts w:ascii="Times New Roman"/>
                        <w:b/>
                        <w:sz w:val="11"/>
                      </w:rPr>
                    </w:pPr>
                  </w:p>
                  <w:p w:rsidR="00C75A59" w:rsidRDefault="006F319F">
                    <w:pPr>
                      <w:ind w:left="-1" w:right="18"/>
                      <w:jc w:val="center"/>
                      <w:rPr>
                        <w:rFonts w:ascii="Times New Roman"/>
                        <w:b/>
                        <w:sz w:val="12"/>
                      </w:rPr>
                    </w:pPr>
                    <w:r>
                      <w:rPr>
                        <w:rFonts w:ascii="Times New Roman"/>
                        <w:b/>
                        <w:color w:val="3A5998"/>
                        <w:sz w:val="12"/>
                      </w:rPr>
                      <w:t>Dev.</w:t>
                    </w:r>
                    <w:r>
                      <w:rPr>
                        <w:rFonts w:ascii="Times New Roman"/>
                        <w:b/>
                        <w:color w:val="3A5998"/>
                        <w:spacing w:val="4"/>
                        <w:sz w:val="12"/>
                      </w:rPr>
                      <w:t xml:space="preserve"> </w:t>
                    </w:r>
                    <w:r>
                      <w:rPr>
                        <w:rFonts w:ascii="Times New Roman"/>
                        <w:b/>
                        <w:color w:val="3A5998"/>
                        <w:spacing w:val="-10"/>
                        <w:sz w:val="12"/>
                      </w:rPr>
                      <w:t>I</w:t>
                    </w:r>
                  </w:p>
                </w:txbxContent>
              </v:textbox>
            </v:shape>
            <v:shape id="docshape913" o:spid="_x0000_s3982" type="#_x0000_t202" style="position:absolute;left:13434;top:2227;width:683;height:403" filled="f" stroked="f">
              <v:textbox inset="0,0,0,0">
                <w:txbxContent>
                  <w:p w:rsidR="00C75A59" w:rsidRDefault="006F319F">
                    <w:pPr>
                      <w:spacing w:line="136" w:lineRule="exact"/>
                      <w:ind w:right="17"/>
                      <w:jc w:val="center"/>
                      <w:rPr>
                        <w:rFonts w:ascii="Times New Roman"/>
                        <w:b/>
                        <w:sz w:val="12"/>
                      </w:rPr>
                    </w:pPr>
                    <w:r>
                      <w:rPr>
                        <w:rFonts w:ascii="Times New Roman"/>
                        <w:b/>
                        <w:color w:val="3A5998"/>
                        <w:sz w:val="12"/>
                      </w:rPr>
                      <w:t xml:space="preserve">I </w:t>
                    </w:r>
                    <w:r>
                      <w:rPr>
                        <w:rFonts w:ascii="Times New Roman"/>
                        <w:b/>
                        <w:color w:val="3A5998"/>
                        <w:spacing w:val="-2"/>
                        <w:sz w:val="12"/>
                      </w:rPr>
                      <w:t>Netos</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z w:val="12"/>
                      </w:rPr>
                      <w:t>%DR</w:t>
                    </w:r>
                    <w:r>
                      <w:rPr>
                        <w:rFonts w:ascii="Times New Roman"/>
                        <w:b/>
                        <w:color w:val="3A5998"/>
                        <w:spacing w:val="5"/>
                        <w:sz w:val="12"/>
                      </w:rPr>
                      <w:t xml:space="preserve"> </w:t>
                    </w:r>
                    <w:r>
                      <w:rPr>
                        <w:rFonts w:ascii="Times New Roman"/>
                        <w:b/>
                        <w:color w:val="3A5998"/>
                        <w:spacing w:val="-2"/>
                        <w:sz w:val="12"/>
                      </w:rPr>
                      <w:t>s/Prev</w:t>
                    </w:r>
                  </w:p>
                </w:txbxContent>
              </v:textbox>
            </v:shape>
            <v:shape id="docshape914" o:spid="_x0000_s3981" type="#_x0000_t202" style="position:absolute;left:14583;top:2227;width:882;height:403" filled="f" stroked="f">
              <v:textbox inset="0,0,0,0">
                <w:txbxContent>
                  <w:p w:rsidR="00C75A59" w:rsidRDefault="006F319F">
                    <w:pPr>
                      <w:spacing w:line="136" w:lineRule="exact"/>
                      <w:ind w:right="18"/>
                      <w:jc w:val="center"/>
                      <w:rPr>
                        <w:rFonts w:ascii="Times New Roman"/>
                        <w:b/>
                        <w:sz w:val="12"/>
                      </w:rPr>
                    </w:pPr>
                    <w:r>
                      <w:rPr>
                        <w:rFonts w:ascii="Times New Roman"/>
                        <w:b/>
                        <w:color w:val="3A5998"/>
                        <w:spacing w:val="-2"/>
                        <w:sz w:val="12"/>
                      </w:rPr>
                      <w:t>Saldo</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z w:val="12"/>
                      </w:rPr>
                      <w:t>%</w:t>
                    </w:r>
                    <w:r>
                      <w:rPr>
                        <w:rFonts w:ascii="Times New Roman"/>
                        <w:b/>
                        <w:color w:val="3A5998"/>
                        <w:spacing w:val="2"/>
                        <w:sz w:val="12"/>
                      </w:rPr>
                      <w:t xml:space="preserve"> </w:t>
                    </w:r>
                    <w:r>
                      <w:rPr>
                        <w:rFonts w:ascii="Times New Roman"/>
                        <w:b/>
                        <w:color w:val="3A5998"/>
                        <w:sz w:val="12"/>
                      </w:rPr>
                      <w:t>I</w:t>
                    </w:r>
                    <w:r>
                      <w:rPr>
                        <w:rFonts w:ascii="Times New Roman"/>
                        <w:b/>
                        <w:color w:val="3A5998"/>
                        <w:spacing w:val="3"/>
                        <w:sz w:val="12"/>
                      </w:rPr>
                      <w:t xml:space="preserve"> </w:t>
                    </w:r>
                    <w:r>
                      <w:rPr>
                        <w:rFonts w:ascii="Times New Roman"/>
                        <w:b/>
                        <w:color w:val="3A5998"/>
                        <w:sz w:val="12"/>
                      </w:rPr>
                      <w:t>Neto</w:t>
                    </w:r>
                    <w:r>
                      <w:rPr>
                        <w:rFonts w:ascii="Times New Roman"/>
                        <w:b/>
                        <w:color w:val="3A5998"/>
                        <w:spacing w:val="3"/>
                        <w:sz w:val="12"/>
                      </w:rPr>
                      <w:t xml:space="preserve"> </w:t>
                    </w:r>
                    <w:r>
                      <w:rPr>
                        <w:rFonts w:ascii="Times New Roman"/>
                        <w:b/>
                        <w:color w:val="3A5998"/>
                        <w:spacing w:val="-2"/>
                        <w:sz w:val="12"/>
                      </w:rPr>
                      <w:t>s/DRN</w:t>
                    </w:r>
                  </w:p>
                </w:txbxContent>
              </v:textbox>
            </v:shape>
            <w10:wrap anchorx="page" anchory="page"/>
          </v:group>
        </w:pict>
      </w:r>
    </w:p>
    <w:p w:rsidR="00C75A59" w:rsidRDefault="006F319F">
      <w:pPr>
        <w:tabs>
          <w:tab w:val="left" w:pos="3361"/>
          <w:tab w:val="left" w:pos="4609"/>
          <w:tab w:val="left" w:pos="5857"/>
          <w:tab w:val="left" w:pos="7105"/>
          <w:tab w:val="left" w:pos="8353"/>
          <w:tab w:val="left" w:pos="9601"/>
          <w:tab w:val="left" w:pos="10849"/>
          <w:tab w:val="left" w:pos="12097"/>
          <w:tab w:val="left" w:pos="13345"/>
        </w:tabs>
        <w:spacing w:before="103"/>
        <w:ind w:right="1195"/>
        <w:jc w:val="right"/>
        <w:rPr>
          <w:rFonts w:ascii="Times New Roman"/>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4"/>
          <w:sz w:val="12"/>
        </w:rPr>
        <w:t xml:space="preserve"> </w:t>
      </w:r>
      <w:r>
        <w:rPr>
          <w:rFonts w:ascii="Times New Roman"/>
          <w:b/>
          <w:color w:val="3A5998"/>
          <w:sz w:val="12"/>
        </w:rPr>
        <w:t>39210</w:t>
      </w:r>
      <w:r>
        <w:rPr>
          <w:rFonts w:ascii="Times New Roman"/>
          <w:b/>
          <w:color w:val="3A5998"/>
          <w:spacing w:val="7"/>
          <w:sz w:val="12"/>
        </w:rPr>
        <w:t xml:space="preserve"> </w:t>
      </w:r>
      <w:r>
        <w:rPr>
          <w:rFonts w:ascii="Times New Roman"/>
          <w:b/>
          <w:color w:val="3A5998"/>
          <w:sz w:val="12"/>
        </w:rPr>
        <w:t>Recargo</w:t>
      </w:r>
      <w:r>
        <w:rPr>
          <w:rFonts w:ascii="Times New Roman"/>
          <w:b/>
          <w:color w:val="3A5998"/>
          <w:spacing w:val="7"/>
          <w:sz w:val="12"/>
        </w:rPr>
        <w:t xml:space="preserve"> </w:t>
      </w:r>
      <w:r>
        <w:rPr>
          <w:rFonts w:ascii="Times New Roman"/>
          <w:b/>
          <w:color w:val="3A5998"/>
          <w:spacing w:val="-2"/>
          <w:sz w:val="12"/>
        </w:rPr>
        <w:t>ejecutivo</w:t>
      </w:r>
      <w:r>
        <w:rPr>
          <w:rFonts w:ascii="Times New Roman"/>
          <w:b/>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p>
    <w:p w:rsidR="00C75A59" w:rsidRDefault="006F319F">
      <w:pPr>
        <w:tabs>
          <w:tab w:val="left" w:pos="1247"/>
          <w:tab w:val="left" w:pos="2496"/>
          <w:tab w:val="left" w:pos="3743"/>
          <w:tab w:val="left" w:pos="4992"/>
          <w:tab w:val="left" w:pos="6240"/>
          <w:tab w:val="left" w:pos="7385"/>
          <w:tab w:val="left" w:pos="8633"/>
        </w:tabs>
        <w:spacing w:before="52"/>
        <w:ind w:right="1195"/>
        <w:jc w:val="right"/>
        <w:rPr>
          <w:rFonts w:ascii="Times New Roman"/>
          <w:sz w:val="12"/>
        </w:rPr>
      </w:pP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r>
        <w:rPr>
          <w:rFonts w:ascii="Times New Roman"/>
          <w:color w:val="3A5998"/>
          <w:sz w:val="12"/>
        </w:rPr>
        <w:tab/>
      </w:r>
      <w:r>
        <w:rPr>
          <w:rFonts w:ascii="Times New Roman"/>
          <w:color w:val="3A5998"/>
          <w:spacing w:val="-2"/>
          <w:sz w:val="12"/>
        </w:rPr>
        <w:t>0,00%</w:t>
      </w:r>
    </w:p>
    <w:p w:rsidR="00C75A59" w:rsidRDefault="00C75A59">
      <w:pPr>
        <w:pStyle w:val="Textoindependiente"/>
        <w:rPr>
          <w:rFonts w:ascii="Times New Roman"/>
          <w:sz w:val="14"/>
        </w:rPr>
      </w:pPr>
    </w:p>
    <w:p w:rsidR="00C75A59" w:rsidRDefault="00C75A59">
      <w:pPr>
        <w:pStyle w:val="Textoindependiente"/>
        <w:spacing w:before="8"/>
        <w:rPr>
          <w:rFonts w:ascii="Times New Roman"/>
          <w:sz w:val="18"/>
        </w:rPr>
      </w:pPr>
    </w:p>
    <w:p w:rsidR="00C75A59" w:rsidRDefault="006F319F">
      <w:pPr>
        <w:tabs>
          <w:tab w:val="left" w:pos="3481"/>
          <w:tab w:val="left" w:pos="4729"/>
          <w:tab w:val="left" w:pos="5977"/>
          <w:tab w:val="left" w:pos="7102"/>
          <w:tab w:val="left" w:pos="8473"/>
          <w:tab w:val="left" w:pos="9721"/>
          <w:tab w:val="left" w:pos="10846"/>
          <w:tab w:val="left" w:pos="12094"/>
          <w:tab w:val="left" w:pos="13301"/>
        </w:tabs>
        <w:ind w:right="1195"/>
        <w:jc w:val="right"/>
        <w:rPr>
          <w:rFonts w:ascii="Times New Roman"/>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Subconcepto</w:t>
      </w:r>
      <w:r>
        <w:rPr>
          <w:rFonts w:ascii="Times New Roman"/>
          <w:b/>
          <w:color w:val="3A5998"/>
          <w:spacing w:val="44"/>
          <w:sz w:val="12"/>
        </w:rPr>
        <w:t xml:space="preserve"> </w:t>
      </w:r>
      <w:r>
        <w:rPr>
          <w:rFonts w:ascii="Times New Roman"/>
          <w:b/>
          <w:color w:val="3A5998"/>
          <w:sz w:val="12"/>
        </w:rPr>
        <w:t>39300</w:t>
      </w:r>
      <w:r>
        <w:rPr>
          <w:rFonts w:ascii="Times New Roman"/>
          <w:b/>
          <w:color w:val="3A5998"/>
          <w:spacing w:val="6"/>
          <w:sz w:val="12"/>
        </w:rPr>
        <w:t xml:space="preserve"> </w:t>
      </w:r>
      <w:r>
        <w:rPr>
          <w:rFonts w:ascii="Times New Roman"/>
          <w:b/>
          <w:color w:val="3A5998"/>
          <w:sz w:val="12"/>
        </w:rPr>
        <w:t>Intereses</w:t>
      </w:r>
      <w:r>
        <w:rPr>
          <w:rFonts w:ascii="Times New Roman"/>
          <w:b/>
          <w:color w:val="3A5998"/>
          <w:spacing w:val="6"/>
          <w:sz w:val="12"/>
        </w:rPr>
        <w:t xml:space="preserve"> </w:t>
      </w:r>
      <w:r>
        <w:rPr>
          <w:rFonts w:ascii="Times New Roman"/>
          <w:b/>
          <w:color w:val="3A5998"/>
          <w:sz w:val="12"/>
        </w:rPr>
        <w:t>de</w:t>
      </w:r>
      <w:r>
        <w:rPr>
          <w:rFonts w:ascii="Times New Roman"/>
          <w:b/>
          <w:color w:val="3A5998"/>
          <w:spacing w:val="6"/>
          <w:sz w:val="12"/>
        </w:rPr>
        <w:t xml:space="preserve"> </w:t>
      </w:r>
      <w:r>
        <w:rPr>
          <w:rFonts w:ascii="Times New Roman"/>
          <w:b/>
          <w:color w:val="3A5998"/>
          <w:spacing w:val="-2"/>
          <w:sz w:val="12"/>
        </w:rPr>
        <w:t>demora</w:t>
      </w:r>
      <w:r>
        <w:rPr>
          <w:rFonts w:ascii="Times New Roman"/>
          <w:b/>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594,09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594,09</w:t>
      </w:r>
      <w:r>
        <w:rPr>
          <w:rFonts w:ascii="Times New Roman"/>
          <w:color w:val="3A5998"/>
          <w:sz w:val="12"/>
        </w:rPr>
        <w:tab/>
      </w:r>
      <w:r>
        <w:rPr>
          <w:rFonts w:ascii="Times New Roman"/>
          <w:color w:val="3A5998"/>
          <w:spacing w:val="-2"/>
          <w:sz w:val="12"/>
        </w:rPr>
        <w:t>594,09</w:t>
      </w:r>
      <w:r>
        <w:rPr>
          <w:rFonts w:ascii="Times New Roman"/>
          <w:color w:val="3A5998"/>
          <w:sz w:val="12"/>
        </w:rPr>
        <w:tab/>
        <w:t>-</w:t>
      </w:r>
      <w:r>
        <w:rPr>
          <w:rFonts w:ascii="Times New Roman"/>
          <w:color w:val="3A5998"/>
          <w:spacing w:val="-2"/>
          <w:sz w:val="12"/>
        </w:rPr>
        <w:t>594,09</w:t>
      </w:r>
    </w:p>
    <w:p w:rsidR="00C75A59" w:rsidRDefault="006F319F">
      <w:pPr>
        <w:tabs>
          <w:tab w:val="left" w:pos="1247"/>
          <w:tab w:val="left" w:pos="2372"/>
          <w:tab w:val="left" w:pos="3743"/>
          <w:tab w:val="left" w:pos="4868"/>
          <w:tab w:val="left" w:pos="6240"/>
          <w:tab w:val="left" w:pos="7385"/>
          <w:tab w:val="left" w:pos="8509"/>
        </w:tabs>
        <w:spacing w:before="53"/>
        <w:ind w:right="1195"/>
        <w:jc w:val="right"/>
        <w:rPr>
          <w:rFonts w:ascii="Times New Roman"/>
          <w:sz w:val="12"/>
        </w:rPr>
      </w:pP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594,09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594,09</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r>
        <w:rPr>
          <w:rFonts w:ascii="Times New Roman"/>
          <w:color w:val="3A5998"/>
          <w:sz w:val="12"/>
        </w:rPr>
        <w:tab/>
      </w:r>
      <w:r>
        <w:rPr>
          <w:rFonts w:ascii="Times New Roman"/>
          <w:color w:val="3A5998"/>
          <w:spacing w:val="-2"/>
          <w:sz w:val="12"/>
        </w:rPr>
        <w:t>100,00%</w:t>
      </w:r>
    </w:p>
    <w:p w:rsidR="00C75A59" w:rsidRDefault="00C75A59">
      <w:pPr>
        <w:pStyle w:val="Textoindependiente"/>
        <w:rPr>
          <w:rFonts w:ascii="Times New Roman"/>
        </w:rPr>
      </w:pPr>
    </w:p>
    <w:p w:rsidR="00C75A59" w:rsidRDefault="00C75A59">
      <w:pPr>
        <w:pStyle w:val="Textoindependiente"/>
        <w:spacing w:before="9"/>
        <w:rPr>
          <w:rFonts w:ascii="Times New Roman"/>
          <w:sz w:val="22"/>
        </w:rPr>
      </w:pPr>
    </w:p>
    <w:p w:rsidR="00C75A59" w:rsidRDefault="006F319F">
      <w:pPr>
        <w:tabs>
          <w:tab w:val="left" w:pos="13491"/>
        </w:tabs>
        <w:ind w:left="1089"/>
        <w:rPr>
          <w:rFonts w:ascii="Times New Roman" w:hAnsi="Times New Roman"/>
          <w:b/>
          <w:i/>
          <w:sz w:val="14"/>
        </w:rPr>
      </w:pPr>
      <w:r>
        <w:rPr>
          <w:rFonts w:ascii="Times New Roman" w:hAnsi="Times New Roman"/>
          <w:b/>
          <w:i/>
          <w:color w:val="3A5998"/>
          <w:position w:val="-2"/>
          <w:sz w:val="14"/>
        </w:rPr>
        <w:t>Página 1</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2</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20" w:bottom="280" w:left="620" w:header="240" w:footer="1125" w:gutter="0"/>
          <w:cols w:space="720"/>
        </w:sect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6F319F">
      <w:pPr>
        <w:tabs>
          <w:tab w:val="left" w:pos="3646"/>
          <w:tab w:val="left" w:pos="4554"/>
          <w:tab w:val="left" w:pos="6142"/>
          <w:tab w:val="left" w:pos="7051"/>
          <w:tab w:val="left" w:pos="8638"/>
          <w:tab w:val="left" w:pos="9547"/>
          <w:tab w:val="left" w:pos="10856"/>
          <w:tab w:val="left" w:pos="12104"/>
          <w:tab w:val="left" w:pos="13311"/>
        </w:tabs>
        <w:spacing w:before="103"/>
        <w:ind w:right="1195"/>
        <w:jc w:val="right"/>
        <w:rPr>
          <w:rFonts w:ascii="Times New Roman"/>
          <w:sz w:val="12"/>
        </w:rPr>
      </w:pPr>
      <w:r>
        <w:pict>
          <v:group id="docshapegroup926" o:spid="_x0000_s3959" style="position:absolute;left:0;text-align:left;margin-left:60.15pt;margin-top:-24.3pt;width:721.6pt;height:27.5pt;z-index:15863296;mso-position-horizontal-relative:page" coordorigin="1203,-486" coordsize="14432,550">
            <v:shape id="docshape927" o:spid="_x0000_s3979" style="position:absolute;left:1203;top:-486;width:14432;height:550" coordorigin="1203,-486" coordsize="14432,550" path="m15634,-486r,l1203,-486r,266l1203,64r3199,l4402,64r11232,l15634,-220r,-266xe" fillcolor="#dfdfdf" stroked="f">
              <v:path arrowok="t"/>
            </v:shape>
            <v:shape id="docshape928" o:spid="_x0000_s3978" type="#_x0000_t202" style="position:absolute;left:1224;top:-445;width:108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Código</w:t>
                    </w:r>
                    <w:r>
                      <w:rPr>
                        <w:rFonts w:ascii="Times New Roman" w:hAnsi="Times New Roman"/>
                        <w:b/>
                        <w:color w:val="3A5998"/>
                        <w:spacing w:val="4"/>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pacing w:val="-2"/>
                        <w:sz w:val="12"/>
                      </w:rPr>
                      <w:t>Concepto</w:t>
                    </w:r>
                  </w:p>
                </w:txbxContent>
              </v:textbox>
            </v:shape>
            <v:shape id="docshape929" o:spid="_x0000_s3977" type="#_x0000_t202" style="position:absolute;left:4861;top:-445;width:35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Inicial</w:t>
                    </w:r>
                  </w:p>
                </w:txbxContent>
              </v:textbox>
            </v:shape>
            <v:shape id="docshape930" o:spid="_x0000_s3976" type="#_x0000_t202" style="position:absolute;left:6103;top:-445;width:37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Actual</w:t>
                    </w:r>
                  </w:p>
                </w:txbxContent>
              </v:textbox>
            </v:shape>
            <v:shape id="docshape931" o:spid="_x0000_s3975" type="#_x0000_t202" style="position:absolute;left:7158;top:-445;width:755;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Compromisos</w:t>
                    </w:r>
                  </w:p>
                </w:txbxContent>
              </v:textbox>
            </v:shape>
            <v:shape id="docshape932" o:spid="_x0000_s3974" type="#_x0000_t202" style="position:absolute;left:8684;top:-445;width:199;height:137" filled="f" stroked="f">
              <v:textbox inset="0,0,0,0">
                <w:txbxContent>
                  <w:p w:rsidR="00C75A59" w:rsidRDefault="006F319F">
                    <w:pPr>
                      <w:spacing w:line="136" w:lineRule="exact"/>
                      <w:rPr>
                        <w:rFonts w:ascii="Times New Roman"/>
                        <w:b/>
                        <w:sz w:val="12"/>
                      </w:rPr>
                    </w:pPr>
                    <w:r>
                      <w:rPr>
                        <w:rFonts w:ascii="Times New Roman"/>
                        <w:b/>
                        <w:color w:val="3A5998"/>
                        <w:spacing w:val="-5"/>
                        <w:sz w:val="12"/>
                      </w:rPr>
                      <w:t>DR</w:t>
                    </w:r>
                  </w:p>
                </w:txbxContent>
              </v:textbox>
            </v:shape>
            <v:shape id="docshape933" o:spid="_x0000_s3973" type="#_x0000_t202" style="position:absolute;left:9771;top:-445;width:522;height:137" filled="f" stroked="f">
              <v:textbox inset="0,0,0,0">
                <w:txbxContent>
                  <w:p w:rsidR="00C75A59" w:rsidRDefault="006F319F">
                    <w:pPr>
                      <w:spacing w:line="136" w:lineRule="exact"/>
                      <w:rPr>
                        <w:rFonts w:ascii="Times New Roman"/>
                        <w:b/>
                        <w:sz w:val="12"/>
                      </w:rPr>
                    </w:pPr>
                    <w:r>
                      <w:rPr>
                        <w:rFonts w:ascii="Times New Roman"/>
                        <w:b/>
                        <w:color w:val="3A5998"/>
                        <w:sz w:val="12"/>
                      </w:rPr>
                      <w:t>DR</w:t>
                    </w:r>
                    <w:r>
                      <w:rPr>
                        <w:rFonts w:ascii="Times New Roman"/>
                        <w:b/>
                        <w:color w:val="3A5998"/>
                        <w:spacing w:val="3"/>
                        <w:sz w:val="12"/>
                      </w:rPr>
                      <w:t xml:space="preserve"> </w:t>
                    </w:r>
                    <w:r>
                      <w:rPr>
                        <w:rFonts w:ascii="Times New Roman"/>
                        <w:b/>
                        <w:color w:val="3A5998"/>
                        <w:spacing w:val="-2"/>
                        <w:sz w:val="12"/>
                      </w:rPr>
                      <w:t>Anul.</w:t>
                    </w:r>
                  </w:p>
                </w:txbxContent>
              </v:textbox>
            </v:shape>
            <v:shape id="docshape934" o:spid="_x0000_s3972" type="#_x0000_t202" style="position:absolute;left:11019;top:-445;width:521;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Deudores</w:t>
                    </w:r>
                  </w:p>
                </w:txbxContent>
              </v:textbox>
            </v:shape>
            <v:shape id="docshape935" o:spid="_x0000_s3971" type="#_x0000_t202" style="position:absolute;left:12493;top:-445;width:69;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I</w:t>
                    </w:r>
                  </w:p>
                </w:txbxContent>
              </v:textbox>
            </v:shape>
            <v:shape id="docshape936" o:spid="_x0000_s3970" type="#_x0000_t202" style="position:absolute;left:13579;top:-445;width:394;height:137" filled="f" stroked="f">
              <v:textbox inset="0,0,0,0">
                <w:txbxContent>
                  <w:p w:rsidR="00C75A59" w:rsidRDefault="006F319F">
                    <w:pPr>
                      <w:spacing w:line="136" w:lineRule="exact"/>
                      <w:rPr>
                        <w:rFonts w:ascii="Times New Roman"/>
                        <w:b/>
                        <w:sz w:val="12"/>
                      </w:rPr>
                    </w:pPr>
                    <w:r>
                      <w:rPr>
                        <w:rFonts w:ascii="Times New Roman"/>
                        <w:b/>
                        <w:color w:val="3A5998"/>
                        <w:sz w:val="12"/>
                      </w:rPr>
                      <w:t xml:space="preserve">I </w:t>
                    </w:r>
                    <w:r>
                      <w:rPr>
                        <w:rFonts w:ascii="Times New Roman"/>
                        <w:b/>
                        <w:color w:val="3A5998"/>
                        <w:spacing w:val="-2"/>
                        <w:sz w:val="12"/>
                      </w:rPr>
                      <w:t>Netos</w:t>
                    </w:r>
                  </w:p>
                </w:txbxContent>
              </v:textbox>
            </v:shape>
            <v:shape id="docshape937" o:spid="_x0000_s3969" type="#_x0000_t202" style="position:absolute;left:14866;top:-445;width:316;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Saldo</w:t>
                    </w:r>
                  </w:p>
                </w:txbxContent>
              </v:textbox>
            </v:shape>
            <v:shape id="docshape938" o:spid="_x0000_s3968" type="#_x0000_t202" style="position:absolute;left:2494;top:-179;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939" o:spid="_x0000_s3967" type="#_x0000_t202" style="position:absolute;left:6056;top:-179;width:463;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Modific.</w:t>
                    </w:r>
                  </w:p>
                </w:txbxContent>
              </v:textbox>
            </v:shape>
            <v:shape id="docshape940" o:spid="_x0000_s3966" type="#_x0000_t202" style="position:absolute;left:7140;top:-162;width:793;height:137" filled="f" stroked="f">
              <v:textbox inset="0,0,0,0">
                <w:txbxContent>
                  <w:p w:rsidR="00C75A59" w:rsidRDefault="006F319F">
                    <w:pPr>
                      <w:spacing w:line="136" w:lineRule="exact"/>
                      <w:rPr>
                        <w:rFonts w:ascii="Times New Roman"/>
                        <w:b/>
                        <w:sz w:val="12"/>
                      </w:rPr>
                    </w:pPr>
                    <w:r>
                      <w:rPr>
                        <w:rFonts w:ascii="Times New Roman"/>
                        <w:b/>
                        <w:color w:val="3A5998"/>
                        <w:sz w:val="12"/>
                      </w:rPr>
                      <w:t>CIC</w:t>
                    </w:r>
                    <w:r>
                      <w:rPr>
                        <w:rFonts w:ascii="Times New Roman"/>
                        <w:b/>
                        <w:color w:val="3A5998"/>
                        <w:spacing w:val="4"/>
                        <w:sz w:val="12"/>
                      </w:rPr>
                      <w:t xml:space="preserve"> </w:t>
                    </w:r>
                    <w:r>
                      <w:rPr>
                        <w:rFonts w:ascii="Times New Roman"/>
                        <w:b/>
                        <w:color w:val="3A5998"/>
                        <w:spacing w:val="-2"/>
                        <w:sz w:val="12"/>
                      </w:rPr>
                      <w:t>pendiente</w:t>
                    </w:r>
                  </w:p>
                </w:txbxContent>
              </v:textbox>
            </v:shape>
            <v:shape id="docshape941" o:spid="_x0000_s3965" type="#_x0000_t202" style="position:absolute;left:8521;top:-179;width:525;height:137" filled="f" stroked="f">
              <v:textbox inset="0,0,0,0">
                <w:txbxContent>
                  <w:p w:rsidR="00C75A59" w:rsidRDefault="006F319F">
                    <w:pPr>
                      <w:spacing w:line="136" w:lineRule="exact"/>
                      <w:rPr>
                        <w:rFonts w:ascii="Times New Roman"/>
                        <w:b/>
                        <w:sz w:val="12"/>
                      </w:rPr>
                    </w:pPr>
                    <w:r>
                      <w:rPr>
                        <w:rFonts w:ascii="Times New Roman"/>
                        <w:b/>
                        <w:color w:val="3A5998"/>
                        <w:sz w:val="12"/>
                      </w:rPr>
                      <w:t>DR</w:t>
                    </w:r>
                    <w:r>
                      <w:rPr>
                        <w:rFonts w:ascii="Times New Roman"/>
                        <w:b/>
                        <w:color w:val="3A5998"/>
                        <w:spacing w:val="3"/>
                        <w:sz w:val="12"/>
                      </w:rPr>
                      <w:t xml:space="preserve"> </w:t>
                    </w:r>
                    <w:r>
                      <w:rPr>
                        <w:rFonts w:ascii="Times New Roman"/>
                        <w:b/>
                        <w:color w:val="3A5998"/>
                        <w:spacing w:val="-2"/>
                        <w:sz w:val="12"/>
                      </w:rPr>
                      <w:t>Netos</w:t>
                    </w:r>
                  </w:p>
                </w:txbxContent>
              </v:textbox>
            </v:shape>
            <v:shape id="docshape942" o:spid="_x0000_s3964" type="#_x0000_t202" style="position:absolute;left:9764;top:-179;width:535;height:137" filled="f" stroked="f">
              <v:textbox inset="0,0,0,0">
                <w:txbxContent>
                  <w:p w:rsidR="00C75A59" w:rsidRDefault="006F319F">
                    <w:pPr>
                      <w:spacing w:line="136" w:lineRule="exact"/>
                      <w:rPr>
                        <w:rFonts w:ascii="Times New Roman"/>
                        <w:b/>
                        <w:sz w:val="12"/>
                      </w:rPr>
                    </w:pPr>
                    <w:r>
                      <w:rPr>
                        <w:rFonts w:ascii="Times New Roman"/>
                        <w:b/>
                        <w:color w:val="3A5998"/>
                        <w:sz w:val="12"/>
                      </w:rPr>
                      <w:t>DR</w:t>
                    </w:r>
                    <w:r>
                      <w:rPr>
                        <w:rFonts w:ascii="Times New Roman"/>
                        <w:b/>
                        <w:color w:val="3A5998"/>
                        <w:spacing w:val="3"/>
                        <w:sz w:val="12"/>
                      </w:rPr>
                      <w:t xml:space="preserve"> </w:t>
                    </w:r>
                    <w:r>
                      <w:rPr>
                        <w:rFonts w:ascii="Times New Roman"/>
                        <w:b/>
                        <w:color w:val="3A5998"/>
                        <w:spacing w:val="-2"/>
                        <w:sz w:val="12"/>
                      </w:rPr>
                      <w:t>Canc.</w:t>
                    </w:r>
                  </w:p>
                </w:txbxContent>
              </v:textbox>
            </v:shape>
            <v:shape id="docshape943" o:spid="_x0000_s3963" type="#_x0000_t202" style="position:absolute;left:11198;top:-179;width:165;height:137" filled="f" stroked="f">
              <v:textbox inset="0,0,0,0">
                <w:txbxContent>
                  <w:p w:rsidR="00C75A59" w:rsidRDefault="006F319F">
                    <w:pPr>
                      <w:spacing w:line="136" w:lineRule="exact"/>
                      <w:rPr>
                        <w:rFonts w:ascii="Times New Roman"/>
                        <w:b/>
                        <w:sz w:val="12"/>
                      </w:rPr>
                    </w:pPr>
                    <w:r>
                      <w:rPr>
                        <w:rFonts w:ascii="Times New Roman"/>
                        <w:b/>
                        <w:color w:val="3A5998"/>
                        <w:spacing w:val="-5"/>
                        <w:sz w:val="12"/>
                      </w:rPr>
                      <w:t>OI</w:t>
                    </w:r>
                  </w:p>
                </w:txbxContent>
              </v:textbox>
            </v:shape>
            <v:shape id="docshape944" o:spid="_x0000_s3962" type="#_x0000_t202" style="position:absolute;left:12360;top:-179;width:336;height:137" filled="f" stroked="f">
              <v:textbox inset="0,0,0,0">
                <w:txbxContent>
                  <w:p w:rsidR="00C75A59" w:rsidRDefault="006F319F">
                    <w:pPr>
                      <w:spacing w:line="136" w:lineRule="exact"/>
                      <w:rPr>
                        <w:rFonts w:ascii="Times New Roman"/>
                        <w:b/>
                        <w:sz w:val="12"/>
                      </w:rPr>
                    </w:pPr>
                    <w:r>
                      <w:rPr>
                        <w:rFonts w:ascii="Times New Roman"/>
                        <w:b/>
                        <w:color w:val="3A5998"/>
                        <w:sz w:val="12"/>
                      </w:rPr>
                      <w:t>Dev.</w:t>
                    </w:r>
                    <w:r>
                      <w:rPr>
                        <w:rFonts w:ascii="Times New Roman"/>
                        <w:b/>
                        <w:color w:val="3A5998"/>
                        <w:spacing w:val="4"/>
                        <w:sz w:val="12"/>
                      </w:rPr>
                      <w:t xml:space="preserve"> </w:t>
                    </w:r>
                    <w:r>
                      <w:rPr>
                        <w:rFonts w:ascii="Times New Roman"/>
                        <w:b/>
                        <w:color w:val="3A5998"/>
                        <w:spacing w:val="-10"/>
                        <w:sz w:val="12"/>
                      </w:rPr>
                      <w:t>I</w:t>
                    </w:r>
                  </w:p>
                </w:txbxContent>
              </v:textbox>
            </v:shape>
            <v:shape id="docshape945" o:spid="_x0000_s3961" type="#_x0000_t202" style="position:absolute;left:13434;top:-179;width:683;height:137" filled="f" stroked="f">
              <v:textbox inset="0,0,0,0">
                <w:txbxContent>
                  <w:p w:rsidR="00C75A59" w:rsidRDefault="006F319F">
                    <w:pPr>
                      <w:spacing w:line="136" w:lineRule="exact"/>
                      <w:rPr>
                        <w:rFonts w:ascii="Times New Roman"/>
                        <w:b/>
                        <w:sz w:val="12"/>
                      </w:rPr>
                    </w:pPr>
                    <w:r>
                      <w:rPr>
                        <w:rFonts w:ascii="Times New Roman"/>
                        <w:b/>
                        <w:color w:val="3A5998"/>
                        <w:sz w:val="12"/>
                      </w:rPr>
                      <w:t>%DR</w:t>
                    </w:r>
                    <w:r>
                      <w:rPr>
                        <w:rFonts w:ascii="Times New Roman"/>
                        <w:b/>
                        <w:color w:val="3A5998"/>
                        <w:spacing w:val="5"/>
                        <w:sz w:val="12"/>
                      </w:rPr>
                      <w:t xml:space="preserve"> </w:t>
                    </w:r>
                    <w:r>
                      <w:rPr>
                        <w:rFonts w:ascii="Times New Roman"/>
                        <w:b/>
                        <w:color w:val="3A5998"/>
                        <w:spacing w:val="-2"/>
                        <w:sz w:val="12"/>
                      </w:rPr>
                      <w:t>s/Prev</w:t>
                    </w:r>
                  </w:p>
                </w:txbxContent>
              </v:textbox>
            </v:shape>
            <v:shape id="docshape946" o:spid="_x0000_s3960" type="#_x0000_t202" style="position:absolute;left:14583;top:-179;width:882;height:137" filled="f" stroked="f">
              <v:textbox inset="0,0,0,0">
                <w:txbxContent>
                  <w:p w:rsidR="00C75A59" w:rsidRDefault="006F319F">
                    <w:pPr>
                      <w:spacing w:line="136" w:lineRule="exact"/>
                      <w:rPr>
                        <w:rFonts w:ascii="Times New Roman"/>
                        <w:b/>
                        <w:sz w:val="12"/>
                      </w:rPr>
                    </w:pPr>
                    <w:r>
                      <w:rPr>
                        <w:rFonts w:ascii="Times New Roman"/>
                        <w:b/>
                        <w:color w:val="3A5998"/>
                        <w:sz w:val="12"/>
                      </w:rPr>
                      <w:t>%</w:t>
                    </w:r>
                    <w:r>
                      <w:rPr>
                        <w:rFonts w:ascii="Times New Roman"/>
                        <w:b/>
                        <w:color w:val="3A5998"/>
                        <w:spacing w:val="2"/>
                        <w:sz w:val="12"/>
                      </w:rPr>
                      <w:t xml:space="preserve"> </w:t>
                    </w:r>
                    <w:r>
                      <w:rPr>
                        <w:rFonts w:ascii="Times New Roman"/>
                        <w:b/>
                        <w:color w:val="3A5998"/>
                        <w:sz w:val="12"/>
                      </w:rPr>
                      <w:t>I</w:t>
                    </w:r>
                    <w:r>
                      <w:rPr>
                        <w:rFonts w:ascii="Times New Roman"/>
                        <w:b/>
                        <w:color w:val="3A5998"/>
                        <w:spacing w:val="3"/>
                        <w:sz w:val="12"/>
                      </w:rPr>
                      <w:t xml:space="preserve"> </w:t>
                    </w:r>
                    <w:r>
                      <w:rPr>
                        <w:rFonts w:ascii="Times New Roman"/>
                        <w:b/>
                        <w:color w:val="3A5998"/>
                        <w:sz w:val="12"/>
                      </w:rPr>
                      <w:t>Neto</w:t>
                    </w:r>
                    <w:r>
                      <w:rPr>
                        <w:rFonts w:ascii="Times New Roman"/>
                        <w:b/>
                        <w:color w:val="3A5998"/>
                        <w:spacing w:val="3"/>
                        <w:sz w:val="12"/>
                      </w:rPr>
                      <w:t xml:space="preserve"> </w:t>
                    </w:r>
                    <w:r>
                      <w:rPr>
                        <w:rFonts w:ascii="Times New Roman"/>
                        <w:b/>
                        <w:color w:val="3A5998"/>
                        <w:spacing w:val="-2"/>
                        <w:sz w:val="12"/>
                      </w:rPr>
                      <w:t>s/DRN</w:t>
                    </w:r>
                  </w:p>
                </w:txbxContent>
              </v:textbox>
            </v:shape>
            <w10:wrap anchorx="page"/>
          </v:group>
        </w:pict>
      </w: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4"/>
          <w:sz w:val="12"/>
        </w:rPr>
        <w:t xml:space="preserve"> </w:t>
      </w:r>
      <w:r>
        <w:rPr>
          <w:rFonts w:ascii="Times New Roman"/>
          <w:b/>
          <w:color w:val="3A5998"/>
          <w:sz w:val="12"/>
        </w:rPr>
        <w:t>39900</w:t>
      </w:r>
      <w:r>
        <w:rPr>
          <w:rFonts w:ascii="Times New Roman"/>
          <w:b/>
          <w:color w:val="3A5998"/>
          <w:spacing w:val="6"/>
          <w:sz w:val="12"/>
        </w:rPr>
        <w:t xml:space="preserve"> </w:t>
      </w:r>
      <w:r>
        <w:rPr>
          <w:rFonts w:ascii="Times New Roman"/>
          <w:b/>
          <w:color w:val="3A5998"/>
          <w:sz w:val="12"/>
        </w:rPr>
        <w:t>Otros</w:t>
      </w:r>
      <w:r>
        <w:rPr>
          <w:rFonts w:ascii="Times New Roman"/>
          <w:b/>
          <w:color w:val="3A5998"/>
          <w:spacing w:val="7"/>
          <w:sz w:val="12"/>
        </w:rPr>
        <w:t xml:space="preserve"> </w:t>
      </w:r>
      <w:r>
        <w:rPr>
          <w:rFonts w:ascii="Times New Roman"/>
          <w:b/>
          <w:color w:val="3A5998"/>
          <w:sz w:val="12"/>
        </w:rPr>
        <w:t>ingresos</w:t>
      </w:r>
      <w:r>
        <w:rPr>
          <w:rFonts w:ascii="Times New Roman"/>
          <w:b/>
          <w:color w:val="3A5998"/>
          <w:spacing w:val="6"/>
          <w:sz w:val="12"/>
        </w:rPr>
        <w:t xml:space="preserve"> </w:t>
      </w:r>
      <w:r>
        <w:rPr>
          <w:rFonts w:ascii="Times New Roman"/>
          <w:b/>
          <w:color w:val="3A5998"/>
          <w:spacing w:val="-2"/>
          <w:sz w:val="12"/>
        </w:rPr>
        <w:t>diversos</w:t>
      </w:r>
      <w:r>
        <w:rPr>
          <w:rFonts w:ascii="Times New Roman"/>
          <w:b/>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448.780,81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535.673,87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524.160,92</w:t>
      </w:r>
      <w:r>
        <w:rPr>
          <w:rFonts w:ascii="Times New Roman"/>
          <w:color w:val="3A5998"/>
          <w:sz w:val="12"/>
        </w:rPr>
        <w:tab/>
      </w:r>
      <w:r>
        <w:rPr>
          <w:rFonts w:ascii="Times New Roman"/>
          <w:color w:val="3A5998"/>
          <w:spacing w:val="-2"/>
          <w:sz w:val="12"/>
        </w:rPr>
        <w:t>11.512,95</w:t>
      </w:r>
      <w:r>
        <w:rPr>
          <w:rFonts w:ascii="Times New Roman"/>
          <w:color w:val="3A5998"/>
          <w:sz w:val="12"/>
        </w:rPr>
        <w:tab/>
      </w:r>
      <w:r>
        <w:rPr>
          <w:rFonts w:ascii="Times New Roman"/>
          <w:color w:val="3A5998"/>
          <w:spacing w:val="-2"/>
          <w:sz w:val="12"/>
        </w:rPr>
        <w:t>10.724,12</w:t>
      </w:r>
      <w:r>
        <w:rPr>
          <w:rFonts w:ascii="Times New Roman"/>
          <w:color w:val="3A5998"/>
          <w:sz w:val="12"/>
        </w:rPr>
        <w:tab/>
        <w:t>-</w:t>
      </w:r>
      <w:r>
        <w:rPr>
          <w:rFonts w:ascii="Times New Roman"/>
          <w:color w:val="3A5998"/>
          <w:spacing w:val="-2"/>
          <w:sz w:val="12"/>
        </w:rPr>
        <w:t>86.104,23</w:t>
      </w:r>
    </w:p>
    <w:p w:rsidR="00C75A59" w:rsidRDefault="006F319F">
      <w:pPr>
        <w:tabs>
          <w:tab w:val="left" w:pos="1587"/>
          <w:tab w:val="left" w:pos="2496"/>
          <w:tab w:val="left" w:pos="4083"/>
          <w:tab w:val="left" w:pos="5053"/>
          <w:tab w:val="left" w:pos="6456"/>
          <w:tab w:val="left" w:pos="7601"/>
          <w:tab w:val="left" w:pos="8972"/>
        </w:tabs>
        <w:spacing w:before="53"/>
        <w:ind w:right="1195"/>
        <w:jc w:val="right"/>
        <w:rPr>
          <w:rFonts w:ascii="Times New Roman"/>
          <w:sz w:val="12"/>
        </w:rPr>
      </w:pPr>
      <w:r>
        <w:rPr>
          <w:rFonts w:ascii="Times New Roman"/>
          <w:color w:val="3A5998"/>
          <w:spacing w:val="-2"/>
          <w:sz w:val="12"/>
        </w:rPr>
        <w:t>448.780,81</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534.885,04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11.512,95</w:t>
      </w:r>
      <w:r>
        <w:rPr>
          <w:rFonts w:ascii="Times New Roman"/>
          <w:color w:val="3A5998"/>
          <w:sz w:val="12"/>
        </w:rPr>
        <w:tab/>
      </w:r>
      <w:r>
        <w:rPr>
          <w:rFonts w:ascii="Times New Roman"/>
          <w:color w:val="3A5998"/>
          <w:spacing w:val="-2"/>
          <w:sz w:val="12"/>
        </w:rPr>
        <w:t>788,83</w:t>
      </w:r>
      <w:r>
        <w:rPr>
          <w:rFonts w:ascii="Times New Roman"/>
          <w:color w:val="3A5998"/>
          <w:sz w:val="12"/>
        </w:rPr>
        <w:tab/>
      </w:r>
      <w:r>
        <w:rPr>
          <w:rFonts w:ascii="Times New Roman"/>
          <w:color w:val="3A5998"/>
          <w:spacing w:val="-2"/>
          <w:sz w:val="12"/>
        </w:rPr>
        <w:t>119,19%</w:t>
      </w:r>
      <w:r>
        <w:rPr>
          <w:rFonts w:ascii="Times New Roman"/>
          <w:color w:val="3A5998"/>
          <w:sz w:val="12"/>
        </w:rPr>
        <w:tab/>
      </w:r>
      <w:r>
        <w:rPr>
          <w:rFonts w:ascii="Times New Roman"/>
          <w:color w:val="3A5998"/>
          <w:spacing w:val="-2"/>
          <w:sz w:val="12"/>
        </w:rPr>
        <w:t>2,00%</w:t>
      </w:r>
    </w:p>
    <w:p w:rsidR="00C75A59" w:rsidRDefault="00C75A59">
      <w:pPr>
        <w:pStyle w:val="Textoindependiente"/>
        <w:rPr>
          <w:rFonts w:ascii="Times New Roman"/>
          <w:sz w:val="14"/>
        </w:rPr>
      </w:pPr>
    </w:p>
    <w:p w:rsidR="00C75A59" w:rsidRDefault="00C75A59">
      <w:pPr>
        <w:pStyle w:val="Textoindependiente"/>
        <w:spacing w:before="7"/>
        <w:rPr>
          <w:rFonts w:ascii="Times New Roman"/>
          <w:sz w:val="18"/>
        </w:rPr>
      </w:pPr>
    </w:p>
    <w:p w:rsidR="00C75A59" w:rsidRDefault="006F319F">
      <w:pPr>
        <w:tabs>
          <w:tab w:val="left" w:pos="3643"/>
          <w:tab w:val="left" w:pos="4891"/>
          <w:tab w:val="left" w:pos="6479"/>
          <w:tab w:val="left" w:pos="7387"/>
          <w:tab w:val="left" w:pos="8975"/>
          <w:tab w:val="left" w:pos="9883"/>
          <w:tab w:val="left" w:pos="11471"/>
          <w:tab w:val="left" w:pos="12719"/>
          <w:tab w:val="left" w:pos="13648"/>
        </w:tabs>
        <w:ind w:right="1195"/>
        <w:jc w:val="right"/>
        <w:rPr>
          <w:rFonts w:ascii="Times New Roman" w:hAnsi="Times New Roman"/>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Subconcepto</w:t>
      </w:r>
      <w:r>
        <w:rPr>
          <w:rFonts w:ascii="Times New Roman" w:hAnsi="Times New Roman"/>
          <w:b/>
          <w:color w:val="3A5998"/>
          <w:spacing w:val="43"/>
          <w:sz w:val="12"/>
        </w:rPr>
        <w:t xml:space="preserve"> </w:t>
      </w:r>
      <w:r>
        <w:rPr>
          <w:rFonts w:ascii="Times New Roman" w:hAnsi="Times New Roman"/>
          <w:b/>
          <w:color w:val="3A5998"/>
          <w:sz w:val="12"/>
        </w:rPr>
        <w:t>39905</w:t>
      </w:r>
      <w:r>
        <w:rPr>
          <w:rFonts w:ascii="Times New Roman" w:hAnsi="Times New Roman"/>
          <w:b/>
          <w:color w:val="3A5998"/>
          <w:spacing w:val="6"/>
          <w:sz w:val="12"/>
        </w:rPr>
        <w:t xml:space="preserve"> </w:t>
      </w:r>
      <w:r>
        <w:rPr>
          <w:rFonts w:ascii="Times New Roman" w:hAnsi="Times New Roman"/>
          <w:b/>
          <w:color w:val="3A5998"/>
          <w:sz w:val="12"/>
        </w:rPr>
        <w:t>Ingresos</w:t>
      </w:r>
      <w:r>
        <w:rPr>
          <w:rFonts w:ascii="Times New Roman" w:hAnsi="Times New Roman"/>
          <w:b/>
          <w:color w:val="3A5998"/>
          <w:spacing w:val="6"/>
          <w:sz w:val="12"/>
        </w:rPr>
        <w:t xml:space="preserve"> </w:t>
      </w:r>
      <w:r>
        <w:rPr>
          <w:rFonts w:ascii="Times New Roman" w:hAnsi="Times New Roman"/>
          <w:b/>
          <w:color w:val="3A5998"/>
          <w:sz w:val="12"/>
        </w:rPr>
        <w:t>por</w:t>
      </w:r>
      <w:r>
        <w:rPr>
          <w:rFonts w:ascii="Times New Roman" w:hAnsi="Times New Roman"/>
          <w:b/>
          <w:color w:val="3A5998"/>
          <w:spacing w:val="6"/>
          <w:sz w:val="12"/>
        </w:rPr>
        <w:t xml:space="preserve"> </w:t>
      </w:r>
      <w:r>
        <w:rPr>
          <w:rFonts w:ascii="Times New Roman" w:hAnsi="Times New Roman"/>
          <w:b/>
          <w:color w:val="3A5998"/>
          <w:sz w:val="12"/>
        </w:rPr>
        <w:t>gestión</w:t>
      </w:r>
      <w:r>
        <w:rPr>
          <w:rFonts w:ascii="Times New Roman" w:hAnsi="Times New Roman"/>
          <w:b/>
          <w:color w:val="3A5998"/>
          <w:spacing w:val="6"/>
          <w:sz w:val="12"/>
        </w:rPr>
        <w:t xml:space="preserve"> </w:t>
      </w:r>
      <w:r>
        <w:rPr>
          <w:rFonts w:ascii="Times New Roman" w:hAnsi="Times New Roman"/>
          <w:b/>
          <w:color w:val="3A5998"/>
          <w:sz w:val="12"/>
        </w:rPr>
        <w:t>del</w:t>
      </w:r>
      <w:r>
        <w:rPr>
          <w:rFonts w:ascii="Times New Roman" w:hAnsi="Times New Roman"/>
          <w:b/>
          <w:color w:val="3A5998"/>
          <w:spacing w:val="6"/>
          <w:sz w:val="12"/>
        </w:rPr>
        <w:t xml:space="preserve"> </w:t>
      </w:r>
      <w:r>
        <w:rPr>
          <w:rFonts w:ascii="Times New Roman" w:hAnsi="Times New Roman"/>
          <w:b/>
          <w:color w:val="3A5998"/>
          <w:spacing w:val="-4"/>
          <w:sz w:val="12"/>
        </w:rPr>
        <w:t>ICIO</w:t>
      </w:r>
      <w:r>
        <w:rPr>
          <w:rFonts w:ascii="Times New Roman" w:hAnsi="Times New Roman"/>
          <w:b/>
          <w:color w:val="3A5998"/>
          <w:sz w:val="12"/>
        </w:rPr>
        <w:tab/>
      </w:r>
      <w:r>
        <w:rPr>
          <w:rFonts w:ascii="Times New Roman" w:hAnsi="Times New Roman"/>
          <w:color w:val="3A5998"/>
          <w:spacing w:val="-2"/>
          <w:sz w:val="12"/>
        </w:rPr>
        <w:t>136.710,37</w:t>
      </w:r>
      <w:r>
        <w:rPr>
          <w:rFonts w:ascii="Times New Roman" w:hAnsi="Times New Roman"/>
          <w:color w:val="3A5998"/>
          <w:sz w:val="12"/>
        </w:rPr>
        <w:tab/>
      </w:r>
      <w:r>
        <w:rPr>
          <w:rFonts w:ascii="Times New Roman" w:hAnsi="Times New Roman"/>
          <w:color w:val="3A5998"/>
          <w:spacing w:val="-2"/>
          <w:sz w:val="12"/>
        </w:rPr>
        <w:t>136.710,37</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2"/>
          <w:sz w:val="12"/>
        </w:rPr>
        <w:t>226.180,62</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2"/>
          <w:sz w:val="12"/>
        </w:rPr>
        <w:t>226.180,62</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t>-</w:t>
      </w:r>
      <w:r>
        <w:rPr>
          <w:rFonts w:ascii="Times New Roman" w:hAnsi="Times New Roman"/>
          <w:color w:val="3A5998"/>
          <w:spacing w:val="-2"/>
          <w:sz w:val="12"/>
        </w:rPr>
        <w:t>89.470,25</w:t>
      </w:r>
    </w:p>
    <w:p w:rsidR="00C75A59" w:rsidRDefault="006F319F">
      <w:pPr>
        <w:tabs>
          <w:tab w:val="left" w:pos="1247"/>
          <w:tab w:val="left" w:pos="2156"/>
          <w:tab w:val="left" w:pos="3743"/>
          <w:tab w:val="left" w:pos="4992"/>
          <w:tab w:val="left" w:pos="6240"/>
          <w:tab w:val="left" w:pos="7261"/>
          <w:tab w:val="left" w:pos="8633"/>
        </w:tabs>
        <w:spacing w:before="53"/>
        <w:ind w:right="1195"/>
        <w:jc w:val="right"/>
        <w:rPr>
          <w:rFonts w:ascii="Times New Roman"/>
          <w:sz w:val="12"/>
        </w:rPr>
      </w:pP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226.180,62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165,45%</w:t>
      </w:r>
      <w:r>
        <w:rPr>
          <w:rFonts w:ascii="Times New Roman"/>
          <w:color w:val="3A5998"/>
          <w:sz w:val="12"/>
        </w:rPr>
        <w:tab/>
      </w:r>
      <w:r>
        <w:rPr>
          <w:rFonts w:ascii="Times New Roman"/>
          <w:color w:val="3A5998"/>
          <w:spacing w:val="-2"/>
          <w:sz w:val="12"/>
        </w:rPr>
        <w:t>0,00%</w:t>
      </w:r>
    </w:p>
    <w:p w:rsidR="00C75A59" w:rsidRDefault="00C75A59">
      <w:pPr>
        <w:pStyle w:val="Textoindependiente"/>
        <w:rPr>
          <w:rFonts w:ascii="Times New Roman"/>
          <w:sz w:val="14"/>
        </w:rPr>
      </w:pPr>
    </w:p>
    <w:p w:rsidR="00C75A59" w:rsidRDefault="00C75A59">
      <w:pPr>
        <w:pStyle w:val="Textoindependiente"/>
        <w:spacing w:before="7"/>
        <w:rPr>
          <w:rFonts w:ascii="Times New Roman"/>
          <w:sz w:val="18"/>
        </w:rPr>
      </w:pPr>
    </w:p>
    <w:p w:rsidR="00C75A59" w:rsidRDefault="006F319F">
      <w:pPr>
        <w:tabs>
          <w:tab w:val="left" w:pos="3042"/>
          <w:tab w:val="left" w:pos="4290"/>
          <w:tab w:val="left" w:pos="5816"/>
          <w:tab w:val="left" w:pos="7064"/>
          <w:tab w:val="left" w:pos="8312"/>
          <w:tab w:val="left" w:pos="9560"/>
          <w:tab w:val="left" w:pos="10808"/>
          <w:tab w:val="left" w:pos="12056"/>
          <w:tab w:val="left" w:pos="13026"/>
        </w:tabs>
        <w:ind w:right="1195"/>
        <w:jc w:val="right"/>
        <w:rPr>
          <w:rFonts w:ascii="Times New Roman"/>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39906</w:t>
      </w:r>
      <w:r>
        <w:rPr>
          <w:rFonts w:ascii="Times New Roman"/>
          <w:b/>
          <w:color w:val="3A5998"/>
          <w:spacing w:val="7"/>
          <w:sz w:val="12"/>
        </w:rPr>
        <w:t xml:space="preserve"> </w:t>
      </w:r>
      <w:r>
        <w:rPr>
          <w:rFonts w:ascii="Times New Roman"/>
          <w:b/>
          <w:color w:val="3A5998"/>
          <w:sz w:val="12"/>
        </w:rPr>
        <w:t>Costas</w:t>
      </w:r>
      <w:r>
        <w:rPr>
          <w:rFonts w:ascii="Times New Roman"/>
          <w:b/>
          <w:color w:val="3A5998"/>
          <w:spacing w:val="6"/>
          <w:sz w:val="12"/>
        </w:rPr>
        <w:t xml:space="preserve"> </w:t>
      </w:r>
      <w:r>
        <w:rPr>
          <w:rFonts w:ascii="Times New Roman"/>
          <w:b/>
          <w:color w:val="3A5998"/>
          <w:spacing w:val="-2"/>
          <w:sz w:val="12"/>
        </w:rPr>
        <w:t>Judiciales</w:t>
      </w:r>
      <w:r>
        <w:rPr>
          <w:rFonts w:ascii="Times New Roman"/>
          <w:b/>
          <w:color w:val="3A5998"/>
          <w:sz w:val="12"/>
        </w:rPr>
        <w:tab/>
      </w:r>
      <w:r>
        <w:rPr>
          <w:rFonts w:ascii="Times New Roman"/>
          <w:color w:val="3A5998"/>
          <w:spacing w:val="-2"/>
          <w:sz w:val="12"/>
        </w:rPr>
        <w:t>25.000,00</w:t>
      </w:r>
      <w:r>
        <w:rPr>
          <w:rFonts w:ascii="Times New Roman"/>
          <w:color w:val="3A5998"/>
          <w:sz w:val="12"/>
        </w:rPr>
        <w:tab/>
      </w:r>
      <w:r>
        <w:rPr>
          <w:rFonts w:ascii="Times New Roman"/>
          <w:color w:val="3A5998"/>
          <w:spacing w:val="-2"/>
          <w:sz w:val="12"/>
        </w:rPr>
        <w:t>25.000,00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25.000,00</w:t>
      </w:r>
    </w:p>
    <w:p w:rsidR="00C75A59" w:rsidRDefault="006F319F">
      <w:pPr>
        <w:tabs>
          <w:tab w:val="left" w:pos="1247"/>
          <w:tab w:val="left" w:pos="2496"/>
          <w:tab w:val="left" w:pos="3743"/>
          <w:tab w:val="left" w:pos="4992"/>
          <w:tab w:val="left" w:pos="6240"/>
          <w:tab w:val="left" w:pos="7385"/>
          <w:tab w:val="left" w:pos="8633"/>
        </w:tabs>
        <w:spacing w:before="53"/>
        <w:ind w:right="1195"/>
        <w:jc w:val="right"/>
        <w:rPr>
          <w:rFonts w:ascii="Times New Roman"/>
          <w:sz w:val="12"/>
        </w:rPr>
      </w:pP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r>
        <w:rPr>
          <w:rFonts w:ascii="Times New Roman"/>
          <w:color w:val="3A5998"/>
          <w:sz w:val="12"/>
        </w:rPr>
        <w:tab/>
      </w:r>
      <w:r>
        <w:rPr>
          <w:rFonts w:ascii="Times New Roman"/>
          <w:color w:val="3A5998"/>
          <w:spacing w:val="-2"/>
          <w:sz w:val="12"/>
        </w:rPr>
        <w:t>0,00%</w:t>
      </w:r>
    </w:p>
    <w:p w:rsidR="00C75A59" w:rsidRDefault="00C75A59">
      <w:pPr>
        <w:pStyle w:val="Textoindependiente"/>
        <w:rPr>
          <w:rFonts w:ascii="Times New Roman"/>
          <w:sz w:val="14"/>
        </w:rPr>
      </w:pPr>
    </w:p>
    <w:p w:rsidR="00C75A59" w:rsidRDefault="00C75A59">
      <w:pPr>
        <w:pStyle w:val="Textoindependiente"/>
        <w:spacing w:before="6"/>
        <w:rPr>
          <w:rFonts w:ascii="Times New Roman"/>
          <w:sz w:val="18"/>
        </w:rPr>
      </w:pPr>
    </w:p>
    <w:p w:rsidR="00C75A59" w:rsidRDefault="006F319F">
      <w:pPr>
        <w:tabs>
          <w:tab w:val="left" w:pos="4103"/>
          <w:tab w:val="left" w:pos="5351"/>
          <w:tab w:val="left" w:pos="6599"/>
          <w:tab w:val="left" w:pos="7847"/>
          <w:tab w:val="left" w:pos="9095"/>
          <w:tab w:val="left" w:pos="10343"/>
          <w:tab w:val="left" w:pos="11591"/>
          <w:tab w:val="left" w:pos="12839"/>
          <w:tab w:val="left" w:pos="14046"/>
        </w:tabs>
        <w:spacing w:before="1"/>
        <w:ind w:right="1195"/>
        <w:jc w:val="right"/>
        <w:rPr>
          <w:rFonts w:ascii="Times New Roman"/>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39907</w:t>
      </w:r>
      <w:r>
        <w:rPr>
          <w:rFonts w:ascii="Times New Roman"/>
          <w:b/>
          <w:color w:val="3A5998"/>
          <w:spacing w:val="6"/>
          <w:sz w:val="12"/>
        </w:rPr>
        <w:t xml:space="preserve"> </w:t>
      </w:r>
      <w:r>
        <w:rPr>
          <w:rFonts w:ascii="Times New Roman"/>
          <w:b/>
          <w:color w:val="3A5998"/>
          <w:sz w:val="12"/>
        </w:rPr>
        <w:t>Otros</w:t>
      </w:r>
      <w:r>
        <w:rPr>
          <w:rFonts w:ascii="Times New Roman"/>
          <w:b/>
          <w:color w:val="3A5998"/>
          <w:spacing w:val="6"/>
          <w:sz w:val="12"/>
        </w:rPr>
        <w:t xml:space="preserve"> </w:t>
      </w:r>
      <w:r>
        <w:rPr>
          <w:rFonts w:ascii="Times New Roman"/>
          <w:b/>
          <w:color w:val="3A5998"/>
          <w:sz w:val="12"/>
        </w:rPr>
        <w:t>ingresos</w:t>
      </w:r>
      <w:r>
        <w:rPr>
          <w:rFonts w:ascii="Times New Roman"/>
          <w:b/>
          <w:color w:val="3A5998"/>
          <w:spacing w:val="6"/>
          <w:sz w:val="12"/>
        </w:rPr>
        <w:t xml:space="preserve"> </w:t>
      </w:r>
      <w:r>
        <w:rPr>
          <w:rFonts w:ascii="Times New Roman"/>
          <w:b/>
          <w:color w:val="3A5998"/>
          <w:sz w:val="12"/>
        </w:rPr>
        <w:t>no</w:t>
      </w:r>
      <w:r>
        <w:rPr>
          <w:rFonts w:ascii="Times New Roman"/>
          <w:b/>
          <w:color w:val="3A5998"/>
          <w:spacing w:val="6"/>
          <w:sz w:val="12"/>
        </w:rPr>
        <w:t xml:space="preserve"> </w:t>
      </w:r>
      <w:r>
        <w:rPr>
          <w:rFonts w:ascii="Times New Roman"/>
          <w:b/>
          <w:color w:val="3A5998"/>
          <w:spacing w:val="-2"/>
          <w:sz w:val="12"/>
        </w:rPr>
        <w:t>contemplados</w:t>
      </w:r>
      <w:r>
        <w:rPr>
          <w:rFonts w:ascii="Times New Roman"/>
          <w:b/>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0,24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0,24</w:t>
      </w:r>
      <w:r>
        <w:rPr>
          <w:rFonts w:ascii="Times New Roman"/>
          <w:color w:val="3A5998"/>
          <w:sz w:val="12"/>
        </w:rPr>
        <w:tab/>
      </w:r>
      <w:r>
        <w:rPr>
          <w:rFonts w:ascii="Times New Roman"/>
          <w:color w:val="3A5998"/>
          <w:spacing w:val="-4"/>
          <w:sz w:val="12"/>
        </w:rPr>
        <w:t>0,24</w:t>
      </w:r>
      <w:r>
        <w:rPr>
          <w:rFonts w:ascii="Times New Roman"/>
          <w:color w:val="3A5998"/>
          <w:sz w:val="12"/>
        </w:rPr>
        <w:tab/>
        <w:t>-</w:t>
      </w:r>
      <w:r>
        <w:rPr>
          <w:rFonts w:ascii="Times New Roman"/>
          <w:color w:val="3A5998"/>
          <w:spacing w:val="-4"/>
          <w:sz w:val="12"/>
        </w:rPr>
        <w:t>0,24</w:t>
      </w:r>
    </w:p>
    <w:p w:rsidR="00C75A59" w:rsidRDefault="006F319F">
      <w:pPr>
        <w:tabs>
          <w:tab w:val="left" w:pos="1247"/>
          <w:tab w:val="left" w:pos="2496"/>
          <w:tab w:val="left" w:pos="3743"/>
          <w:tab w:val="left" w:pos="4992"/>
          <w:tab w:val="left" w:pos="6240"/>
          <w:tab w:val="left" w:pos="7385"/>
          <w:tab w:val="left" w:pos="8509"/>
        </w:tabs>
        <w:spacing w:before="52"/>
        <w:ind w:right="1195"/>
        <w:jc w:val="right"/>
        <w:rPr>
          <w:rFonts w:ascii="Times New Roman"/>
          <w:sz w:val="12"/>
        </w:rPr>
      </w:pP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0,24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0,24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r>
        <w:rPr>
          <w:rFonts w:ascii="Times New Roman"/>
          <w:color w:val="3A5998"/>
          <w:sz w:val="12"/>
        </w:rPr>
        <w:tab/>
      </w:r>
      <w:r>
        <w:rPr>
          <w:rFonts w:ascii="Times New Roman"/>
          <w:color w:val="3A5998"/>
          <w:spacing w:val="-2"/>
          <w:sz w:val="12"/>
        </w:rPr>
        <w:t>100,00%</w:t>
      </w:r>
    </w:p>
    <w:p w:rsidR="00C75A59" w:rsidRDefault="00C75A59">
      <w:pPr>
        <w:pStyle w:val="Textoindependiente"/>
        <w:spacing w:before="8"/>
        <w:rPr>
          <w:rFonts w:ascii="Times New Roman"/>
          <w:sz w:val="23"/>
        </w:rPr>
      </w:pPr>
    </w:p>
    <w:p w:rsidR="00C75A59" w:rsidRDefault="00C75A59">
      <w:pPr>
        <w:rPr>
          <w:rFonts w:ascii="Times New Roman"/>
          <w:sz w:val="23"/>
        </w:rPr>
        <w:sectPr w:rsidR="00C75A59">
          <w:headerReference w:type="default" r:id="rId71"/>
          <w:footerReference w:type="default" r:id="rId72"/>
          <w:pgSz w:w="16840" w:h="11910" w:orient="landscape"/>
          <w:pgMar w:top="560" w:right="20" w:bottom="1320" w:left="620" w:header="240" w:footer="1125" w:gutter="0"/>
          <w:cols w:space="720"/>
        </w:sectPr>
      </w:pPr>
    </w:p>
    <w:p w:rsidR="00C75A59" w:rsidRDefault="006F319F">
      <w:pPr>
        <w:spacing w:before="103"/>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Subconcepto</w:t>
      </w:r>
      <w:r>
        <w:rPr>
          <w:rFonts w:ascii="Times New Roman" w:hAnsi="Times New Roman"/>
          <w:b/>
          <w:color w:val="3A5998"/>
          <w:spacing w:val="45"/>
          <w:sz w:val="12"/>
        </w:rPr>
        <w:t xml:space="preserve"> </w:t>
      </w:r>
      <w:r>
        <w:rPr>
          <w:rFonts w:ascii="Times New Roman" w:hAnsi="Times New Roman"/>
          <w:b/>
          <w:color w:val="3A5998"/>
          <w:sz w:val="12"/>
        </w:rPr>
        <w:t>40000</w:t>
      </w:r>
      <w:r>
        <w:rPr>
          <w:rFonts w:ascii="Times New Roman" w:hAnsi="Times New Roman"/>
          <w:b/>
          <w:color w:val="3A5998"/>
          <w:spacing w:val="6"/>
          <w:sz w:val="12"/>
        </w:rPr>
        <w:t xml:space="preserve"> </w:t>
      </w:r>
      <w:r>
        <w:rPr>
          <w:rFonts w:ascii="Times New Roman" w:hAnsi="Times New Roman"/>
          <w:b/>
          <w:color w:val="3A5998"/>
          <w:sz w:val="12"/>
        </w:rPr>
        <w:t>De</w:t>
      </w:r>
      <w:r>
        <w:rPr>
          <w:rFonts w:ascii="Times New Roman" w:hAnsi="Times New Roman"/>
          <w:b/>
          <w:color w:val="3A5998"/>
          <w:spacing w:val="7"/>
          <w:sz w:val="12"/>
        </w:rPr>
        <w:t xml:space="preserve"> </w:t>
      </w:r>
      <w:r>
        <w:rPr>
          <w:rFonts w:ascii="Times New Roman" w:hAnsi="Times New Roman"/>
          <w:b/>
          <w:color w:val="3A5998"/>
          <w:sz w:val="12"/>
        </w:rPr>
        <w:t>la</w:t>
      </w:r>
      <w:r>
        <w:rPr>
          <w:rFonts w:ascii="Times New Roman" w:hAnsi="Times New Roman"/>
          <w:b/>
          <w:color w:val="3A5998"/>
          <w:spacing w:val="7"/>
          <w:sz w:val="12"/>
        </w:rPr>
        <w:t xml:space="preserve"> </w:t>
      </w:r>
      <w:r>
        <w:rPr>
          <w:rFonts w:ascii="Times New Roman" w:hAnsi="Times New Roman"/>
          <w:b/>
          <w:color w:val="3A5998"/>
          <w:sz w:val="12"/>
        </w:rPr>
        <w:t>Administración</w:t>
      </w:r>
      <w:r>
        <w:rPr>
          <w:rFonts w:ascii="Times New Roman" w:hAnsi="Times New Roman"/>
          <w:b/>
          <w:color w:val="3A5998"/>
          <w:spacing w:val="6"/>
          <w:sz w:val="12"/>
        </w:rPr>
        <w:t xml:space="preserve"> </w:t>
      </w:r>
      <w:r>
        <w:rPr>
          <w:rFonts w:ascii="Times New Roman" w:hAnsi="Times New Roman"/>
          <w:b/>
          <w:color w:val="3A5998"/>
          <w:sz w:val="12"/>
        </w:rPr>
        <w:t>General</w:t>
      </w:r>
      <w:r>
        <w:rPr>
          <w:rFonts w:ascii="Times New Roman" w:hAnsi="Times New Roman"/>
          <w:b/>
          <w:color w:val="3A5998"/>
          <w:spacing w:val="7"/>
          <w:sz w:val="12"/>
        </w:rPr>
        <w:t xml:space="preserve"> </w:t>
      </w:r>
      <w:r>
        <w:rPr>
          <w:rFonts w:ascii="Times New Roman" w:hAnsi="Times New Roman"/>
          <w:b/>
          <w:color w:val="3A5998"/>
          <w:spacing w:val="-5"/>
          <w:sz w:val="12"/>
        </w:rPr>
        <w:t>de</w:t>
      </w:r>
    </w:p>
    <w:p w:rsidR="00C75A59" w:rsidRDefault="006F319F">
      <w:pPr>
        <w:spacing w:before="5"/>
        <w:jc w:val="right"/>
        <w:rPr>
          <w:rFonts w:ascii="Times New Roman"/>
          <w:b/>
          <w:sz w:val="12"/>
        </w:rPr>
      </w:pPr>
      <w:r>
        <w:rPr>
          <w:rFonts w:ascii="Times New Roman"/>
          <w:b/>
          <w:color w:val="3A5998"/>
          <w:sz w:val="12"/>
        </w:rPr>
        <w:t>la</w:t>
      </w:r>
      <w:r>
        <w:rPr>
          <w:rFonts w:ascii="Times New Roman"/>
          <w:b/>
          <w:color w:val="3A5998"/>
          <w:spacing w:val="5"/>
          <w:sz w:val="12"/>
        </w:rPr>
        <w:t xml:space="preserve"> </w:t>
      </w:r>
      <w:r>
        <w:rPr>
          <w:rFonts w:ascii="Times New Roman"/>
          <w:b/>
          <w:color w:val="3A5998"/>
          <w:sz w:val="12"/>
        </w:rPr>
        <w:t>Entidad</w:t>
      </w:r>
      <w:r>
        <w:rPr>
          <w:rFonts w:ascii="Times New Roman"/>
          <w:b/>
          <w:color w:val="3A5998"/>
          <w:spacing w:val="5"/>
          <w:sz w:val="12"/>
        </w:rPr>
        <w:t xml:space="preserve"> </w:t>
      </w:r>
      <w:r>
        <w:rPr>
          <w:rFonts w:ascii="Times New Roman"/>
          <w:b/>
          <w:color w:val="3A5998"/>
          <w:spacing w:val="-2"/>
          <w:sz w:val="12"/>
        </w:rPr>
        <w:t>Local</w:t>
      </w:r>
    </w:p>
    <w:p w:rsidR="00C75A59" w:rsidRDefault="006F319F">
      <w:pPr>
        <w:tabs>
          <w:tab w:val="left" w:pos="1247"/>
          <w:tab w:val="left" w:pos="2928"/>
          <w:tab w:val="left" w:pos="3743"/>
          <w:tab w:val="left" w:pos="5424"/>
          <w:tab w:val="left" w:pos="6239"/>
          <w:tab w:val="left" w:pos="7580"/>
          <w:tab w:val="left" w:pos="8828"/>
          <w:tab w:val="left" w:pos="9984"/>
        </w:tabs>
        <w:spacing w:before="98"/>
        <w:ind w:right="1195"/>
        <w:jc w:val="right"/>
        <w:rPr>
          <w:rFonts w:ascii="Times New Roman"/>
          <w:sz w:val="12"/>
        </w:rPr>
      </w:pPr>
      <w:r>
        <w:br w:type="column"/>
      </w:r>
      <w:r>
        <w:rPr>
          <w:rFonts w:ascii="Times New Roman"/>
          <w:color w:val="3A5998"/>
          <w:spacing w:val="-2"/>
          <w:sz w:val="12"/>
        </w:rPr>
        <w:t>5.448.744,27</w:t>
      </w:r>
      <w:r>
        <w:rPr>
          <w:rFonts w:ascii="Times New Roman"/>
          <w:color w:val="3A5998"/>
          <w:sz w:val="12"/>
        </w:rPr>
        <w:tab/>
      </w:r>
      <w:r>
        <w:rPr>
          <w:rFonts w:ascii="Times New Roman"/>
          <w:color w:val="3A5998"/>
          <w:spacing w:val="-2"/>
          <w:sz w:val="12"/>
        </w:rPr>
        <w:t>5.448.744,27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3.567.647,37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3.198.720,35</w:t>
      </w:r>
      <w:r>
        <w:rPr>
          <w:rFonts w:ascii="Times New Roman"/>
          <w:color w:val="3A5998"/>
          <w:sz w:val="12"/>
        </w:rPr>
        <w:tab/>
      </w:r>
      <w:r>
        <w:rPr>
          <w:rFonts w:ascii="Times New Roman"/>
          <w:color w:val="3A5998"/>
          <w:spacing w:val="-2"/>
          <w:sz w:val="12"/>
        </w:rPr>
        <w:t>368.927,02</w:t>
      </w:r>
      <w:r>
        <w:rPr>
          <w:rFonts w:ascii="Times New Roman"/>
          <w:color w:val="3A5998"/>
          <w:sz w:val="12"/>
        </w:rPr>
        <w:tab/>
      </w:r>
      <w:r>
        <w:rPr>
          <w:rFonts w:ascii="Times New Roman"/>
          <w:color w:val="3A5998"/>
          <w:spacing w:val="-2"/>
          <w:sz w:val="12"/>
        </w:rPr>
        <w:t>368.927,02</w:t>
      </w:r>
      <w:r>
        <w:rPr>
          <w:rFonts w:ascii="Times New Roman"/>
          <w:color w:val="3A5998"/>
          <w:sz w:val="12"/>
        </w:rPr>
        <w:tab/>
      </w:r>
      <w:r>
        <w:rPr>
          <w:rFonts w:ascii="Times New Roman"/>
          <w:color w:val="3A5998"/>
          <w:spacing w:val="-2"/>
          <w:sz w:val="12"/>
        </w:rPr>
        <w:t>1.881.096,90</w:t>
      </w:r>
    </w:p>
    <w:p w:rsidR="00C75A59" w:rsidRDefault="00C75A59">
      <w:pPr>
        <w:pStyle w:val="Textoindependiente"/>
        <w:spacing w:before="5"/>
        <w:rPr>
          <w:rFonts w:ascii="Times New Roman"/>
          <w:sz w:val="17"/>
        </w:rPr>
      </w:pPr>
    </w:p>
    <w:p w:rsidR="00C75A59" w:rsidRDefault="006F319F">
      <w:pPr>
        <w:tabs>
          <w:tab w:val="left" w:pos="1247"/>
          <w:tab w:val="left" w:pos="2063"/>
          <w:tab w:val="left" w:pos="3743"/>
          <w:tab w:val="left" w:pos="4652"/>
          <w:tab w:val="left" w:pos="6240"/>
          <w:tab w:val="left" w:pos="7323"/>
          <w:tab w:val="left" w:pos="8571"/>
        </w:tabs>
        <w:ind w:right="1195"/>
        <w:jc w:val="right"/>
        <w:rPr>
          <w:rFonts w:ascii="Times New Roman"/>
          <w:sz w:val="12"/>
        </w:rPr>
      </w:pP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3.567.647,37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368.927,02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65,48%</w:t>
      </w:r>
      <w:r>
        <w:rPr>
          <w:rFonts w:ascii="Times New Roman"/>
          <w:color w:val="3A5998"/>
          <w:sz w:val="12"/>
        </w:rPr>
        <w:tab/>
      </w:r>
      <w:r>
        <w:rPr>
          <w:rFonts w:ascii="Times New Roman"/>
          <w:color w:val="3A5998"/>
          <w:spacing w:val="-2"/>
          <w:sz w:val="12"/>
        </w:rPr>
        <w:t>10,34%</w:t>
      </w:r>
    </w:p>
    <w:p w:rsidR="00C75A59" w:rsidRDefault="00C75A59">
      <w:pPr>
        <w:jc w:val="right"/>
        <w:rPr>
          <w:rFonts w:ascii="Times New Roman"/>
          <w:sz w:val="12"/>
        </w:rPr>
        <w:sectPr w:rsidR="00C75A59">
          <w:type w:val="continuous"/>
          <w:pgSz w:w="16840" w:h="11910" w:orient="landscape"/>
          <w:pgMar w:top="1600" w:right="20" w:bottom="280" w:left="620" w:header="240" w:footer="1125" w:gutter="0"/>
          <w:cols w:num="2" w:space="720" w:equalWidth="0">
            <w:col w:w="3769" w:space="40"/>
            <w:col w:w="12391"/>
          </w:cols>
        </w:sectPr>
      </w:pPr>
    </w:p>
    <w:p w:rsidR="00C75A59" w:rsidRDefault="00C75A59">
      <w:pPr>
        <w:pStyle w:val="Textoindependiente"/>
        <w:spacing w:before="8"/>
        <w:rPr>
          <w:rFonts w:ascii="Times New Roman"/>
          <w:sz w:val="23"/>
        </w:rPr>
      </w:pPr>
    </w:p>
    <w:p w:rsidR="00C75A59" w:rsidRDefault="00C75A59">
      <w:pPr>
        <w:rPr>
          <w:rFonts w:ascii="Times New Roman"/>
          <w:sz w:val="23"/>
        </w:rPr>
        <w:sectPr w:rsidR="00C75A59">
          <w:type w:val="continuous"/>
          <w:pgSz w:w="16840" w:h="11910" w:orient="landscape"/>
          <w:pgMar w:top="1600" w:right="20" w:bottom="280" w:left="620" w:header="240" w:footer="1125" w:gutter="0"/>
          <w:cols w:space="720"/>
        </w:sectPr>
      </w:pPr>
    </w:p>
    <w:p w:rsidR="00C75A59" w:rsidRDefault="006F319F">
      <w:pPr>
        <w:spacing w:before="102"/>
        <w:ind w:right="38"/>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Subconcepto</w:t>
      </w:r>
      <w:r>
        <w:rPr>
          <w:rFonts w:ascii="Times New Roman" w:hAnsi="Times New Roman"/>
          <w:b/>
          <w:color w:val="3A5998"/>
          <w:spacing w:val="42"/>
          <w:sz w:val="12"/>
        </w:rPr>
        <w:t xml:space="preserve"> </w:t>
      </w:r>
      <w:r>
        <w:rPr>
          <w:rFonts w:ascii="Times New Roman" w:hAnsi="Times New Roman"/>
          <w:b/>
          <w:color w:val="3A5998"/>
          <w:sz w:val="12"/>
        </w:rPr>
        <w:t>87010</w:t>
      </w:r>
      <w:r>
        <w:rPr>
          <w:rFonts w:ascii="Times New Roman" w:hAnsi="Times New Roman"/>
          <w:b/>
          <w:color w:val="3A5998"/>
          <w:spacing w:val="6"/>
          <w:sz w:val="12"/>
        </w:rPr>
        <w:t xml:space="preserve"> </w:t>
      </w:r>
      <w:r>
        <w:rPr>
          <w:rFonts w:ascii="Times New Roman" w:hAnsi="Times New Roman"/>
          <w:b/>
          <w:color w:val="3A5998"/>
          <w:sz w:val="12"/>
        </w:rPr>
        <w:t>Para</w:t>
      </w:r>
      <w:r>
        <w:rPr>
          <w:rFonts w:ascii="Times New Roman" w:hAnsi="Times New Roman"/>
          <w:b/>
          <w:color w:val="3A5998"/>
          <w:spacing w:val="6"/>
          <w:sz w:val="12"/>
        </w:rPr>
        <w:t xml:space="preserve"> </w:t>
      </w:r>
      <w:r>
        <w:rPr>
          <w:rFonts w:ascii="Times New Roman" w:hAnsi="Times New Roman"/>
          <w:b/>
          <w:color w:val="3A5998"/>
          <w:sz w:val="12"/>
        </w:rPr>
        <w:t>gastos</w:t>
      </w:r>
      <w:r>
        <w:rPr>
          <w:rFonts w:ascii="Times New Roman" w:hAnsi="Times New Roman"/>
          <w:b/>
          <w:color w:val="3A5998"/>
          <w:spacing w:val="5"/>
          <w:sz w:val="12"/>
        </w:rPr>
        <w:t xml:space="preserve"> </w:t>
      </w:r>
      <w:r>
        <w:rPr>
          <w:rFonts w:ascii="Times New Roman" w:hAnsi="Times New Roman"/>
          <w:b/>
          <w:color w:val="3A5998"/>
          <w:sz w:val="12"/>
        </w:rPr>
        <w:t>con</w:t>
      </w:r>
      <w:r>
        <w:rPr>
          <w:rFonts w:ascii="Times New Roman" w:hAnsi="Times New Roman"/>
          <w:b/>
          <w:color w:val="3A5998"/>
          <w:spacing w:val="6"/>
          <w:sz w:val="12"/>
        </w:rPr>
        <w:t xml:space="preserve"> </w:t>
      </w:r>
      <w:r>
        <w:rPr>
          <w:rFonts w:ascii="Times New Roman" w:hAnsi="Times New Roman"/>
          <w:b/>
          <w:color w:val="3A5998"/>
          <w:spacing w:val="-2"/>
          <w:sz w:val="12"/>
        </w:rPr>
        <w:t>financiación</w:t>
      </w:r>
    </w:p>
    <w:p w:rsidR="00C75A59" w:rsidRDefault="006F319F">
      <w:pPr>
        <w:spacing w:before="5"/>
        <w:ind w:right="38"/>
        <w:jc w:val="right"/>
        <w:rPr>
          <w:rFonts w:ascii="Times New Roman"/>
          <w:b/>
          <w:sz w:val="12"/>
        </w:rPr>
      </w:pPr>
      <w:r>
        <w:rPr>
          <w:rFonts w:ascii="Times New Roman"/>
          <w:b/>
          <w:color w:val="3A5998"/>
          <w:spacing w:val="-2"/>
          <w:sz w:val="12"/>
        </w:rPr>
        <w:t>afectada</w:t>
      </w:r>
    </w:p>
    <w:p w:rsidR="00C75A59" w:rsidRDefault="006F319F">
      <w:pPr>
        <w:tabs>
          <w:tab w:val="left" w:pos="815"/>
          <w:tab w:val="left" w:pos="2495"/>
          <w:tab w:val="left" w:pos="3743"/>
          <w:tab w:val="left" w:pos="4991"/>
          <w:tab w:val="left" w:pos="6239"/>
          <w:tab w:val="left" w:pos="7488"/>
          <w:tab w:val="left" w:pos="8735"/>
          <w:tab w:val="left" w:pos="9551"/>
        </w:tabs>
        <w:spacing w:before="98"/>
        <w:ind w:right="1195"/>
        <w:jc w:val="right"/>
        <w:rPr>
          <w:rFonts w:ascii="Times New Roman"/>
          <w:sz w:val="12"/>
        </w:rPr>
      </w:pPr>
      <w:r>
        <w:br w:type="column"/>
      </w:r>
      <w:r>
        <w:rPr>
          <w:rFonts w:ascii="Times New Roman"/>
          <w:color w:val="3A5998"/>
          <w:spacing w:val="-4"/>
          <w:sz w:val="12"/>
        </w:rPr>
        <w:t>0,00</w:t>
      </w:r>
      <w:r>
        <w:rPr>
          <w:rFonts w:ascii="Times New Roman"/>
          <w:color w:val="3A5998"/>
          <w:sz w:val="12"/>
        </w:rPr>
        <w:tab/>
      </w:r>
      <w:r>
        <w:rPr>
          <w:rFonts w:ascii="Times New Roman"/>
          <w:color w:val="3A5998"/>
          <w:spacing w:val="-2"/>
          <w:sz w:val="12"/>
        </w:rPr>
        <w:t>7.501.729,66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7.501.729,66</w:t>
      </w:r>
    </w:p>
    <w:p w:rsidR="00C75A59" w:rsidRDefault="00C75A59">
      <w:pPr>
        <w:pStyle w:val="Textoindependiente"/>
        <w:spacing w:before="4"/>
        <w:rPr>
          <w:rFonts w:ascii="Times New Roman"/>
          <w:sz w:val="17"/>
        </w:rPr>
      </w:pPr>
    </w:p>
    <w:p w:rsidR="00C75A59" w:rsidRDefault="006F319F">
      <w:pPr>
        <w:tabs>
          <w:tab w:val="left" w:pos="1680"/>
          <w:tab w:val="left" w:pos="2928"/>
          <w:tab w:val="left" w:pos="4176"/>
          <w:tab w:val="left" w:pos="5424"/>
          <w:tab w:val="left" w:pos="6672"/>
          <w:tab w:val="left" w:pos="7817"/>
          <w:tab w:val="left" w:pos="9065"/>
        </w:tabs>
        <w:ind w:right="1195"/>
        <w:jc w:val="right"/>
        <w:rPr>
          <w:rFonts w:ascii="Times New Roman"/>
          <w:sz w:val="12"/>
        </w:rPr>
      </w:pPr>
      <w:r>
        <w:rPr>
          <w:rFonts w:ascii="Times New Roman"/>
          <w:color w:val="3A5998"/>
          <w:spacing w:val="-2"/>
          <w:sz w:val="12"/>
        </w:rPr>
        <w:t>7.501.729,66</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r>
        <w:rPr>
          <w:rFonts w:ascii="Times New Roman"/>
          <w:color w:val="3A5998"/>
          <w:sz w:val="12"/>
        </w:rPr>
        <w:tab/>
      </w:r>
      <w:r>
        <w:rPr>
          <w:rFonts w:ascii="Times New Roman"/>
          <w:color w:val="3A5998"/>
          <w:spacing w:val="-2"/>
          <w:sz w:val="12"/>
        </w:rPr>
        <w:t>0,00%</w:t>
      </w:r>
    </w:p>
    <w:p w:rsidR="00C75A59" w:rsidRDefault="00C75A59">
      <w:pPr>
        <w:jc w:val="right"/>
        <w:rPr>
          <w:rFonts w:ascii="Times New Roman"/>
          <w:sz w:val="12"/>
        </w:rPr>
        <w:sectPr w:rsidR="00C75A59">
          <w:type w:val="continuous"/>
          <w:pgSz w:w="16840" w:h="11910" w:orient="landscape"/>
          <w:pgMar w:top="1600" w:right="20" w:bottom="280" w:left="620" w:header="240" w:footer="1125" w:gutter="0"/>
          <w:cols w:num="2" w:space="720" w:equalWidth="0">
            <w:col w:w="3809" w:space="109"/>
            <w:col w:w="12282"/>
          </w:cols>
        </w:sectPr>
      </w:pPr>
    </w:p>
    <w:p w:rsidR="00C75A59" w:rsidRDefault="00C75A59">
      <w:pPr>
        <w:pStyle w:val="Textoindependiente"/>
        <w:spacing w:before="2" w:after="1"/>
        <w:rPr>
          <w:rFonts w:ascii="Times New Roman"/>
          <w:sz w:val="29"/>
        </w:rPr>
      </w:pPr>
    </w:p>
    <w:p w:rsidR="00C75A59" w:rsidRDefault="006F319F">
      <w:pPr>
        <w:pStyle w:val="Textoindependiente"/>
        <w:ind w:left="583"/>
        <w:rPr>
          <w:rFonts w:ascii="Times New Roman"/>
        </w:rPr>
      </w:pPr>
      <w:r>
        <w:rPr>
          <w:rFonts w:ascii="Times New Roman"/>
        </w:rPr>
      </w:r>
      <w:r>
        <w:rPr>
          <w:rFonts w:ascii="Times New Roman"/>
        </w:rPr>
        <w:pict>
          <v:group id="docshapegroup947" o:spid="_x0000_s3947" style="width:721.9pt;height:25.5pt;mso-position-horizontal-relative:char;mso-position-vertical-relative:line" coordsize="14438,510">
            <v:shape id="docshape948" o:spid="_x0000_s3958" style="position:absolute;width:14432;height:510" coordsize="14432,510" o:spt="100" adj="0,,0" path="m14431,319r-1248,l11935,319r,l10687,319r-1248,l9439,319r-1248,l6943,319r,l5695,319r-1248,l3199,319r,l,319,,510r3199,l3199,510r1248,l5695,510r1248,l6943,510r1248,l9439,510r,l10687,510r1248,l11935,510r1248,l14431,510r,-191xm14431,l13183,,11935,r,l10687,,9439,r,l8191,,6943,r,l5695,,4447,,3199,r,l,,,53,,319r3199,l3199,319r1248,l5695,319r1248,l6943,319r1248,l9439,319r,l10687,319r1248,l11935,319r1248,l14431,319r,-266l14431,xe" fillcolor="#dfdfdf" stroked="f">
              <v:stroke joinstyle="round"/>
              <v:formulas/>
              <v:path arrowok="t" o:connecttype="segments"/>
            </v:shape>
            <v:shape id="docshape949" o:spid="_x0000_s3957" type="#_x0000_t202" style="position:absolute;left:2426;top:94;width:779;height:137" filled="f" stroked="f">
              <v:textbox inset="0,0,0,0">
                <w:txbxContent>
                  <w:p w:rsidR="00C75A59" w:rsidRDefault="006F319F">
                    <w:pPr>
                      <w:spacing w:line="136" w:lineRule="exac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pacing w:val="-2"/>
                        <w:sz w:val="12"/>
                      </w:rPr>
                      <w:t>Ingresos</w:t>
                    </w:r>
                  </w:p>
                </w:txbxContent>
              </v:textbox>
            </v:shape>
            <v:shape id="docshape950" o:spid="_x0000_s3956" type="#_x0000_t202" style="position:absolute;left:3784;top:89;width:669;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7.147.833,58</w:t>
                    </w:r>
                  </w:p>
                </w:txbxContent>
              </v:textbox>
            </v:shape>
            <v:shape id="docshape951" o:spid="_x0000_s3955" type="#_x0000_t202" style="position:absolute;left:4970;top:89;width:731;height:403" filled="f" stroked="f">
              <v:textbox inset="0,0,0,0">
                <w:txbxContent>
                  <w:p w:rsidR="00C75A59" w:rsidRDefault="006F319F">
                    <w:pPr>
                      <w:spacing w:line="136" w:lineRule="exact"/>
                      <w:rPr>
                        <w:rFonts w:ascii="Times New Roman"/>
                        <w:sz w:val="12"/>
                      </w:rPr>
                    </w:pPr>
                    <w:r>
                      <w:rPr>
                        <w:rFonts w:ascii="Times New Roman"/>
                        <w:color w:val="3A5998"/>
                        <w:spacing w:val="-2"/>
                        <w:sz w:val="12"/>
                      </w:rPr>
                      <w:t>15.098.344,05</w:t>
                    </w:r>
                  </w:p>
                  <w:p w:rsidR="00C75A59" w:rsidRDefault="00C75A59">
                    <w:pPr>
                      <w:spacing w:before="1"/>
                      <w:rPr>
                        <w:rFonts w:ascii="Times New Roman"/>
                        <w:sz w:val="11"/>
                      </w:rPr>
                    </w:pPr>
                  </w:p>
                  <w:p w:rsidR="00C75A59" w:rsidRDefault="006F319F">
                    <w:pPr>
                      <w:ind w:left="61"/>
                      <w:rPr>
                        <w:rFonts w:ascii="Times New Roman"/>
                        <w:sz w:val="12"/>
                      </w:rPr>
                    </w:pPr>
                    <w:r>
                      <w:rPr>
                        <w:rFonts w:ascii="Times New Roman"/>
                        <w:color w:val="3A5998"/>
                        <w:spacing w:val="-2"/>
                        <w:sz w:val="12"/>
                      </w:rPr>
                      <w:t>7.950.510,47</w:t>
                    </w:r>
                  </w:p>
                </w:txbxContent>
              </v:textbox>
            </v:shape>
            <v:shape id="docshape952" o:spid="_x0000_s3954" type="#_x0000_t202" style="position:absolute;left:6712;top:89;width:237;height:403" filled="f" stroked="f">
              <v:textbox inset="0,0,0,0">
                <w:txbxContent>
                  <w:p w:rsidR="00C75A59" w:rsidRDefault="006F319F">
                    <w:pPr>
                      <w:spacing w:line="136" w:lineRule="exact"/>
                      <w:rPr>
                        <w:rFonts w:ascii="Times New Roman"/>
                        <w:sz w:val="12"/>
                      </w:rPr>
                    </w:pPr>
                    <w:r>
                      <w:rPr>
                        <w:rFonts w:ascii="Times New Roman"/>
                        <w:color w:val="3A5998"/>
                        <w:spacing w:val="-4"/>
                        <w:sz w:val="12"/>
                      </w:rPr>
                      <w:t>0,00</w:t>
                    </w:r>
                  </w:p>
                  <w:p w:rsidR="00C75A59" w:rsidRDefault="00C75A59">
                    <w:pPr>
                      <w:spacing w:before="1"/>
                      <w:rPr>
                        <w:rFonts w:ascii="Times New Roman"/>
                        <w:sz w:val="11"/>
                      </w:rPr>
                    </w:pPr>
                  </w:p>
                  <w:p w:rsidR="00C75A59" w:rsidRDefault="006F319F">
                    <w:pPr>
                      <w:rPr>
                        <w:rFonts w:ascii="Times New Roman"/>
                        <w:sz w:val="12"/>
                      </w:rPr>
                    </w:pPr>
                    <w:r>
                      <w:rPr>
                        <w:rFonts w:ascii="Times New Roman"/>
                        <w:color w:val="3A5998"/>
                        <w:spacing w:val="-4"/>
                        <w:sz w:val="12"/>
                      </w:rPr>
                      <w:t>0,00</w:t>
                    </w:r>
                  </w:p>
                </w:txbxContent>
              </v:textbox>
            </v:shape>
            <v:shape id="docshape953" o:spid="_x0000_s3953" type="#_x0000_t202" style="position:absolute;left:7528;top:89;width:669;height:403" filled="f" stroked="f">
              <v:textbox inset="0,0,0,0">
                <w:txbxContent>
                  <w:p w:rsidR="00C75A59" w:rsidRDefault="006F319F">
                    <w:pPr>
                      <w:spacing w:line="136" w:lineRule="exact"/>
                      <w:rPr>
                        <w:rFonts w:ascii="Times New Roman"/>
                        <w:sz w:val="12"/>
                      </w:rPr>
                    </w:pPr>
                    <w:r>
                      <w:rPr>
                        <w:rFonts w:ascii="Times New Roman"/>
                        <w:color w:val="3A5998"/>
                        <w:spacing w:val="-2"/>
                        <w:sz w:val="12"/>
                      </w:rPr>
                      <w:t>4.951.867,84</w:t>
                    </w:r>
                  </w:p>
                  <w:p w:rsidR="00C75A59" w:rsidRDefault="00C75A59">
                    <w:pPr>
                      <w:spacing w:before="1"/>
                      <w:rPr>
                        <w:rFonts w:ascii="Times New Roman"/>
                        <w:sz w:val="11"/>
                      </w:rPr>
                    </w:pPr>
                  </w:p>
                  <w:p w:rsidR="00C75A59" w:rsidRDefault="006F319F">
                    <w:pPr>
                      <w:rPr>
                        <w:rFonts w:ascii="Times New Roman"/>
                        <w:sz w:val="12"/>
                      </w:rPr>
                    </w:pPr>
                    <w:r>
                      <w:rPr>
                        <w:rFonts w:ascii="Times New Roman"/>
                        <w:color w:val="3A5998"/>
                        <w:spacing w:val="-2"/>
                        <w:sz w:val="12"/>
                      </w:rPr>
                      <w:t>4.940.474,08</w:t>
                    </w:r>
                  </w:p>
                </w:txbxContent>
              </v:textbox>
            </v:shape>
            <v:shape id="docshape954" o:spid="_x0000_s3952" type="#_x0000_t202" style="position:absolute;left:9085;top:89;width:360;height:403" filled="f" stroked="f">
              <v:textbox inset="0,0,0,0">
                <w:txbxContent>
                  <w:p w:rsidR="00C75A59" w:rsidRDefault="006F319F">
                    <w:pPr>
                      <w:spacing w:line="136" w:lineRule="exact"/>
                      <w:rPr>
                        <w:rFonts w:ascii="Times New Roman"/>
                        <w:sz w:val="12"/>
                      </w:rPr>
                    </w:pPr>
                    <w:r>
                      <w:rPr>
                        <w:rFonts w:ascii="Times New Roman"/>
                        <w:color w:val="3A5998"/>
                        <w:spacing w:val="-2"/>
                        <w:sz w:val="12"/>
                      </w:rPr>
                      <w:t>237,64</w:t>
                    </w:r>
                  </w:p>
                  <w:p w:rsidR="00C75A59" w:rsidRDefault="00C75A59">
                    <w:pPr>
                      <w:spacing w:before="1"/>
                      <w:rPr>
                        <w:rFonts w:ascii="Times New Roman"/>
                        <w:sz w:val="11"/>
                      </w:rPr>
                    </w:pPr>
                  </w:p>
                  <w:p w:rsidR="00C75A59" w:rsidRDefault="006F319F">
                    <w:pPr>
                      <w:ind w:left="123"/>
                      <w:rPr>
                        <w:rFonts w:ascii="Times New Roman"/>
                        <w:sz w:val="12"/>
                      </w:rPr>
                    </w:pPr>
                    <w:r>
                      <w:rPr>
                        <w:rFonts w:ascii="Times New Roman"/>
                        <w:color w:val="3A5998"/>
                        <w:spacing w:val="-4"/>
                        <w:sz w:val="12"/>
                      </w:rPr>
                      <w:t>0,00</w:t>
                    </w:r>
                  </w:p>
                </w:txbxContent>
              </v:textbox>
            </v:shape>
            <v:shape id="docshape955" o:spid="_x0000_s3951" type="#_x0000_t202" style="position:absolute;left:10024;top:89;width:669;height:403" filled="f" stroked="f">
              <v:textbox inset="0,0,0,0">
                <w:txbxContent>
                  <w:p w:rsidR="00C75A59" w:rsidRDefault="006F319F">
                    <w:pPr>
                      <w:spacing w:line="136" w:lineRule="exact"/>
                      <w:rPr>
                        <w:rFonts w:ascii="Times New Roman"/>
                        <w:sz w:val="12"/>
                      </w:rPr>
                    </w:pPr>
                    <w:r>
                      <w:rPr>
                        <w:rFonts w:ascii="Times New Roman"/>
                        <w:color w:val="3A5998"/>
                        <w:spacing w:val="-2"/>
                        <w:sz w:val="12"/>
                      </w:rPr>
                      <w:t>4.068.193,85</w:t>
                    </w:r>
                  </w:p>
                  <w:p w:rsidR="00C75A59" w:rsidRDefault="00C75A59">
                    <w:pPr>
                      <w:spacing w:before="1"/>
                      <w:rPr>
                        <w:rFonts w:ascii="Times New Roman"/>
                        <w:sz w:val="11"/>
                      </w:rPr>
                    </w:pPr>
                  </w:p>
                  <w:p w:rsidR="00C75A59" w:rsidRDefault="006F319F">
                    <w:pPr>
                      <w:ind w:left="92"/>
                      <w:rPr>
                        <w:rFonts w:ascii="Times New Roman"/>
                        <w:sz w:val="12"/>
                      </w:rPr>
                    </w:pPr>
                    <w:r>
                      <w:rPr>
                        <w:rFonts w:ascii="Times New Roman"/>
                        <w:color w:val="3A5998"/>
                        <w:spacing w:val="-2"/>
                        <w:sz w:val="12"/>
                      </w:rPr>
                      <w:t>883.436,35</w:t>
                    </w:r>
                  </w:p>
                </w:txbxContent>
              </v:textbox>
            </v:shape>
            <v:shape id="docshape956" o:spid="_x0000_s3950" type="#_x0000_t202" style="position:absolute;left:11365;top:89;width:576;height:403" filled="f" stroked="f">
              <v:textbox inset="0,0,0,0">
                <w:txbxContent>
                  <w:p w:rsidR="00C75A59" w:rsidRDefault="006F319F">
                    <w:pPr>
                      <w:spacing w:line="136" w:lineRule="exact"/>
                      <w:rPr>
                        <w:rFonts w:ascii="Times New Roman"/>
                        <w:sz w:val="12"/>
                      </w:rPr>
                    </w:pPr>
                    <w:r>
                      <w:rPr>
                        <w:rFonts w:ascii="Times New Roman"/>
                        <w:color w:val="3A5998"/>
                        <w:spacing w:val="-2"/>
                        <w:sz w:val="12"/>
                      </w:rPr>
                      <w:t>883.436,35</w:t>
                    </w:r>
                  </w:p>
                  <w:p w:rsidR="00C75A59" w:rsidRDefault="00C75A59">
                    <w:pPr>
                      <w:spacing w:before="1"/>
                      <w:rPr>
                        <w:rFonts w:ascii="Times New Roman"/>
                        <w:sz w:val="11"/>
                      </w:rPr>
                    </w:pPr>
                  </w:p>
                  <w:p w:rsidR="00C75A59" w:rsidRDefault="006F319F">
                    <w:pPr>
                      <w:ind w:left="61"/>
                      <w:rPr>
                        <w:rFonts w:ascii="Times New Roman"/>
                        <w:sz w:val="12"/>
                      </w:rPr>
                    </w:pPr>
                    <w:r>
                      <w:rPr>
                        <w:rFonts w:ascii="Times New Roman"/>
                        <w:color w:val="3A5998"/>
                        <w:spacing w:val="-2"/>
                        <w:sz w:val="12"/>
                      </w:rPr>
                      <w:t>11.156,12</w:t>
                    </w:r>
                  </w:p>
                </w:txbxContent>
              </v:textbox>
            </v:shape>
            <v:shape id="docshape957" o:spid="_x0000_s3949" type="#_x0000_t202" style="position:absolute;left:12613;top:89;width:576;height:403" filled="f" stroked="f">
              <v:textbox inset="0,0,0,0">
                <w:txbxContent>
                  <w:p w:rsidR="00C75A59" w:rsidRDefault="006F319F">
                    <w:pPr>
                      <w:spacing w:line="136" w:lineRule="exact"/>
                      <w:rPr>
                        <w:rFonts w:ascii="Times New Roman"/>
                        <w:sz w:val="12"/>
                      </w:rPr>
                    </w:pPr>
                    <w:r>
                      <w:rPr>
                        <w:rFonts w:ascii="Times New Roman"/>
                        <w:color w:val="3A5998"/>
                        <w:spacing w:val="-2"/>
                        <w:sz w:val="12"/>
                      </w:rPr>
                      <w:t>872.280,23</w:t>
                    </w:r>
                  </w:p>
                  <w:p w:rsidR="00C75A59" w:rsidRDefault="00C75A59">
                    <w:pPr>
                      <w:spacing w:before="1"/>
                      <w:rPr>
                        <w:rFonts w:ascii="Times New Roman"/>
                        <w:sz w:val="11"/>
                      </w:rPr>
                    </w:pPr>
                  </w:p>
                  <w:p w:rsidR="00C75A59" w:rsidRDefault="006F319F">
                    <w:pPr>
                      <w:ind w:left="175"/>
                      <w:rPr>
                        <w:rFonts w:ascii="Times New Roman"/>
                        <w:sz w:val="12"/>
                      </w:rPr>
                    </w:pPr>
                    <w:r>
                      <w:rPr>
                        <w:rFonts w:ascii="Times New Roman"/>
                        <w:color w:val="3A5998"/>
                        <w:spacing w:val="-2"/>
                        <w:sz w:val="12"/>
                      </w:rPr>
                      <w:t>32,72%</w:t>
                    </w:r>
                  </w:p>
                </w:txbxContent>
              </v:textbox>
            </v:shape>
            <v:shape id="docshape958" o:spid="_x0000_s3948" type="#_x0000_t202" style="position:absolute;left:13706;top:89;width:731;height:403" filled="f" stroked="f">
              <v:textbox inset="0,0,0,0">
                <w:txbxContent>
                  <w:p w:rsidR="00C75A59" w:rsidRDefault="006F319F">
                    <w:pPr>
                      <w:spacing w:line="136" w:lineRule="exact"/>
                      <w:rPr>
                        <w:rFonts w:ascii="Times New Roman"/>
                        <w:sz w:val="12"/>
                      </w:rPr>
                    </w:pPr>
                    <w:r>
                      <w:rPr>
                        <w:rFonts w:ascii="Times New Roman"/>
                        <w:color w:val="3A5998"/>
                        <w:spacing w:val="-2"/>
                        <w:sz w:val="12"/>
                      </w:rPr>
                      <w:t>10.157.869,97</w:t>
                    </w:r>
                  </w:p>
                  <w:p w:rsidR="00C75A59" w:rsidRDefault="00C75A59">
                    <w:pPr>
                      <w:spacing w:before="1"/>
                      <w:rPr>
                        <w:rFonts w:ascii="Times New Roman"/>
                        <w:sz w:val="11"/>
                      </w:rPr>
                    </w:pPr>
                  </w:p>
                  <w:p w:rsidR="00C75A59" w:rsidRDefault="006F319F">
                    <w:pPr>
                      <w:ind w:left="329"/>
                      <w:rPr>
                        <w:rFonts w:ascii="Times New Roman"/>
                        <w:sz w:val="12"/>
                      </w:rPr>
                    </w:pPr>
                    <w:r>
                      <w:rPr>
                        <w:rFonts w:ascii="Times New Roman"/>
                        <w:color w:val="3A5998"/>
                        <w:spacing w:val="-2"/>
                        <w:sz w:val="12"/>
                      </w:rPr>
                      <w:t>17,66%</w:t>
                    </w:r>
                  </w:p>
                </w:txbxContent>
              </v:textbox>
            </v:shape>
            <w10:anchorlock/>
          </v:group>
        </w:pic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4"/>
        <w:rPr>
          <w:rFonts w:ascii="Times New Roman"/>
          <w:sz w:val="23"/>
        </w:rPr>
      </w:pPr>
    </w:p>
    <w:p w:rsidR="00C75A59" w:rsidRDefault="006F319F">
      <w:pPr>
        <w:tabs>
          <w:tab w:val="left" w:pos="13491"/>
        </w:tabs>
        <w:ind w:left="1089"/>
        <w:rPr>
          <w:rFonts w:ascii="Times New Roman" w:hAnsi="Times New Roman"/>
          <w:b/>
          <w:i/>
          <w:sz w:val="14"/>
        </w:rPr>
      </w:pPr>
      <w:r>
        <w:rPr>
          <w:rFonts w:ascii="Times New Roman" w:hAnsi="Times New Roman"/>
          <w:b/>
          <w:i/>
          <w:color w:val="3A5998"/>
          <w:position w:val="-2"/>
          <w:sz w:val="14"/>
        </w:rPr>
        <w:t>Página 2</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2</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20" w:bottom="280" w:left="620" w:header="240" w:footer="1125" w:gutter="0"/>
          <w:cols w:space="720"/>
        </w:sectPr>
      </w:pPr>
    </w:p>
    <w:p w:rsidR="00C75A59" w:rsidRDefault="00C75A59">
      <w:pPr>
        <w:pStyle w:val="Textoindependiente"/>
        <w:spacing w:before="3"/>
        <w:rPr>
          <w:rFonts w:ascii="Times New Roman"/>
          <w:b/>
          <w:i/>
          <w:sz w:val="15"/>
        </w:rPr>
      </w:pPr>
    </w:p>
    <w:p w:rsidR="00C75A59" w:rsidRDefault="006F319F">
      <w:pPr>
        <w:pStyle w:val="Ttulo8"/>
        <w:spacing w:after="3"/>
      </w:pPr>
      <w:r>
        <w:rPr>
          <w:noProof/>
          <w:lang w:eastAsia="es-ES"/>
        </w:rPr>
        <w:drawing>
          <wp:anchor distT="0" distB="0" distL="0" distR="0" simplePos="0" relativeHeight="15865344" behindDoc="0" locked="0" layoutInCell="1" allowOverlap="1">
            <wp:simplePos x="0" y="0"/>
            <wp:positionH relativeFrom="page">
              <wp:posOffset>878281</wp:posOffset>
            </wp:positionH>
            <wp:positionV relativeFrom="paragraph">
              <wp:posOffset>-14546</wp:posOffset>
            </wp:positionV>
            <wp:extent cx="994413" cy="915072"/>
            <wp:effectExtent l="0" t="0" r="0" b="0"/>
            <wp:wrapNone/>
            <wp:docPr id="6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8.jpeg"/>
                    <pic:cNvPicPr/>
                  </pic:nvPicPr>
                  <pic:blipFill>
                    <a:blip r:embed="rId61" cstate="print"/>
                    <a:stretch>
                      <a:fillRect/>
                    </a:stretch>
                  </pic:blipFill>
                  <pic:spPr>
                    <a:xfrm>
                      <a:off x="0" y="0"/>
                      <a:ext cx="994413" cy="915072"/>
                    </a:xfrm>
                    <a:prstGeom prst="rect">
                      <a:avLst/>
                    </a:prstGeom>
                  </pic:spPr>
                </pic:pic>
              </a:graphicData>
            </a:graphic>
          </wp:anchor>
        </w:drawing>
      </w:r>
      <w:r>
        <w:rPr>
          <w:color w:val="3A5998"/>
        </w:rPr>
        <w:t>Gerencia</w:t>
      </w:r>
      <w:r>
        <w:rPr>
          <w:color w:val="3A5998"/>
          <w:spacing w:val="-7"/>
        </w:rPr>
        <w:t xml:space="preserve"> </w:t>
      </w:r>
      <w:r>
        <w:rPr>
          <w:color w:val="3A5998"/>
        </w:rPr>
        <w:t>de</w:t>
      </w:r>
      <w:r>
        <w:rPr>
          <w:color w:val="3A5998"/>
          <w:spacing w:val="-6"/>
        </w:rPr>
        <w:t xml:space="preserve"> </w:t>
      </w:r>
      <w:r>
        <w:rPr>
          <w:color w:val="3A5998"/>
          <w:spacing w:val="-2"/>
        </w:rPr>
        <w:t>Urbanismo</w:t>
      </w:r>
    </w:p>
    <w:p w:rsidR="00C75A59" w:rsidRDefault="006F319F">
      <w:pPr>
        <w:pStyle w:val="Textoindependiente"/>
        <w:spacing w:line="20" w:lineRule="exact"/>
        <w:ind w:left="3102"/>
        <w:rPr>
          <w:rFonts w:ascii="Times New Roman"/>
          <w:sz w:val="2"/>
        </w:rPr>
      </w:pPr>
      <w:r>
        <w:rPr>
          <w:rFonts w:ascii="Times New Roman"/>
          <w:sz w:val="2"/>
        </w:rPr>
      </w:r>
      <w:r>
        <w:rPr>
          <w:rFonts w:ascii="Times New Roman"/>
          <w:sz w:val="2"/>
        </w:rPr>
        <w:pict>
          <v:group id="docshapegroup966" o:spid="_x0000_s3945" style="width:326.95pt;height:2pt;mso-position-horizontal-relative:char;mso-position-vertical-relative:line" coordsize="6539,40">
            <v:line id="_x0000_s3946" style="position:absolute" from="0,20" to="6539,20" strokecolor="#3a5998" strokeweight=".70042mm"/>
            <w10:anchorlock/>
          </v:group>
        </w:pict>
      </w:r>
    </w:p>
    <w:p w:rsidR="00C75A59" w:rsidRDefault="006F319F">
      <w:pPr>
        <w:spacing w:before="12" w:line="193" w:lineRule="exact"/>
        <w:ind w:left="3107"/>
        <w:rPr>
          <w:rFonts w:ascii="Times New Roman" w:hAnsi="Times New Roman"/>
          <w:sz w:val="17"/>
        </w:rPr>
      </w:pPr>
      <w:r>
        <w:rPr>
          <w:rFonts w:ascii="Times New Roman" w:hAnsi="Times New Roman"/>
          <w:color w:val="3A5998"/>
          <w:w w:val="105"/>
          <w:sz w:val="17"/>
        </w:rPr>
        <w:t>Estado</w:t>
      </w:r>
      <w:r>
        <w:rPr>
          <w:rFonts w:ascii="Times New Roman" w:hAnsi="Times New Roman"/>
          <w:color w:val="3A5998"/>
          <w:spacing w:val="-9"/>
          <w:w w:val="105"/>
          <w:sz w:val="17"/>
        </w:rPr>
        <w:t xml:space="preserve"> </w:t>
      </w:r>
      <w:r>
        <w:rPr>
          <w:rFonts w:ascii="Times New Roman" w:hAnsi="Times New Roman"/>
          <w:color w:val="3A5998"/>
          <w:w w:val="105"/>
          <w:sz w:val="17"/>
        </w:rPr>
        <w:t>de</w:t>
      </w:r>
      <w:r>
        <w:rPr>
          <w:rFonts w:ascii="Times New Roman" w:hAnsi="Times New Roman"/>
          <w:color w:val="3A5998"/>
          <w:spacing w:val="-9"/>
          <w:w w:val="105"/>
          <w:sz w:val="17"/>
        </w:rPr>
        <w:t xml:space="preserve"> </w:t>
      </w:r>
      <w:r>
        <w:rPr>
          <w:rFonts w:ascii="Times New Roman" w:hAnsi="Times New Roman"/>
          <w:color w:val="3A5998"/>
          <w:w w:val="105"/>
          <w:sz w:val="17"/>
        </w:rPr>
        <w:t>ejecución</w:t>
      </w:r>
      <w:r>
        <w:rPr>
          <w:rFonts w:ascii="Times New Roman" w:hAnsi="Times New Roman"/>
          <w:color w:val="3A5998"/>
          <w:spacing w:val="-8"/>
          <w:w w:val="105"/>
          <w:sz w:val="17"/>
        </w:rPr>
        <w:t xml:space="preserve"> </w:t>
      </w:r>
      <w:r>
        <w:rPr>
          <w:rFonts w:ascii="Times New Roman" w:hAnsi="Times New Roman"/>
          <w:color w:val="3A5998"/>
          <w:w w:val="105"/>
          <w:sz w:val="17"/>
        </w:rPr>
        <w:t>de</w:t>
      </w:r>
      <w:r>
        <w:rPr>
          <w:rFonts w:ascii="Times New Roman" w:hAnsi="Times New Roman"/>
          <w:color w:val="3A5998"/>
          <w:spacing w:val="-9"/>
          <w:w w:val="105"/>
          <w:sz w:val="17"/>
        </w:rPr>
        <w:t xml:space="preserve"> </w:t>
      </w:r>
      <w:r>
        <w:rPr>
          <w:rFonts w:ascii="Times New Roman" w:hAnsi="Times New Roman"/>
          <w:color w:val="3A5998"/>
          <w:w w:val="105"/>
          <w:sz w:val="17"/>
        </w:rPr>
        <w:t>Gastos</w:t>
      </w:r>
      <w:r>
        <w:rPr>
          <w:rFonts w:ascii="Times New Roman" w:hAnsi="Times New Roman"/>
          <w:color w:val="3A5998"/>
          <w:spacing w:val="-8"/>
          <w:w w:val="105"/>
          <w:sz w:val="17"/>
        </w:rPr>
        <w:t xml:space="preserve"> </w:t>
      </w:r>
      <w:r>
        <w:rPr>
          <w:rFonts w:ascii="Times New Roman" w:hAnsi="Times New Roman"/>
          <w:color w:val="3A5998"/>
          <w:w w:val="105"/>
          <w:sz w:val="17"/>
        </w:rPr>
        <w:t>(</w:t>
      </w:r>
      <w:r>
        <w:rPr>
          <w:rFonts w:ascii="Times New Roman" w:hAnsi="Times New Roman"/>
          <w:color w:val="3A5998"/>
          <w:spacing w:val="-9"/>
          <w:w w:val="105"/>
          <w:sz w:val="17"/>
        </w:rPr>
        <w:t xml:space="preserve"> </w:t>
      </w:r>
      <w:r>
        <w:rPr>
          <w:rFonts w:ascii="Times New Roman" w:hAnsi="Times New Roman"/>
          <w:color w:val="3A5998"/>
          <w:w w:val="105"/>
          <w:sz w:val="17"/>
        </w:rPr>
        <w:t>Pptos.</w:t>
      </w:r>
      <w:r>
        <w:rPr>
          <w:rFonts w:ascii="Times New Roman" w:hAnsi="Times New Roman"/>
          <w:color w:val="3A5998"/>
          <w:spacing w:val="-9"/>
          <w:w w:val="105"/>
          <w:sz w:val="17"/>
        </w:rPr>
        <w:t xml:space="preserve"> </w:t>
      </w:r>
      <w:r>
        <w:rPr>
          <w:rFonts w:ascii="Times New Roman" w:hAnsi="Times New Roman"/>
          <w:color w:val="3A5998"/>
          <w:w w:val="105"/>
          <w:sz w:val="17"/>
        </w:rPr>
        <w:t>Cerrados</w:t>
      </w:r>
      <w:r>
        <w:rPr>
          <w:rFonts w:ascii="Times New Roman" w:hAnsi="Times New Roman"/>
          <w:color w:val="3A5998"/>
          <w:spacing w:val="-8"/>
          <w:w w:val="105"/>
          <w:sz w:val="17"/>
        </w:rPr>
        <w:t xml:space="preserve"> </w:t>
      </w:r>
      <w:r>
        <w:rPr>
          <w:rFonts w:ascii="Times New Roman" w:hAnsi="Times New Roman"/>
          <w:color w:val="3A5998"/>
          <w:spacing w:val="-10"/>
          <w:w w:val="105"/>
          <w:sz w:val="17"/>
        </w:rPr>
        <w:t>)</w:t>
      </w:r>
    </w:p>
    <w:p w:rsidR="00C75A59" w:rsidRDefault="006F319F">
      <w:pPr>
        <w:spacing w:line="157" w:lineRule="exact"/>
        <w:ind w:left="3106"/>
        <w:rPr>
          <w:rFonts w:ascii="Times New Roman"/>
          <w:sz w:val="14"/>
        </w:rPr>
      </w:pPr>
      <w:r>
        <w:rPr>
          <w:rFonts w:ascii="Times New Roman"/>
          <w:color w:val="3A5998"/>
          <w:sz w:val="14"/>
        </w:rPr>
        <w:t xml:space="preserve">Periodo: </w:t>
      </w:r>
      <w:r>
        <w:rPr>
          <w:rFonts w:ascii="Times New Roman"/>
          <w:color w:val="3A5998"/>
          <w:spacing w:val="-4"/>
          <w:sz w:val="14"/>
        </w:rPr>
        <w:t>2020</w:t>
      </w:r>
    </w:p>
    <w:p w:rsidR="00C75A59" w:rsidRDefault="006F319F">
      <w:pPr>
        <w:spacing w:line="159" w:lineRule="exact"/>
        <w:ind w:left="3106"/>
        <w:rPr>
          <w:rFonts w:ascii="Times New Roman"/>
          <w:sz w:val="14"/>
        </w:rPr>
      </w:pPr>
      <w:r>
        <w:rPr>
          <w:rFonts w:ascii="Times New Roman"/>
          <w:color w:val="3A5998"/>
          <w:sz w:val="14"/>
        </w:rPr>
        <w:t xml:space="preserve">Fecha de listado igual a: </w:t>
      </w:r>
      <w:r>
        <w:rPr>
          <w:rFonts w:ascii="Times New Roman"/>
          <w:color w:val="3A5998"/>
          <w:spacing w:val="-2"/>
          <w:sz w:val="14"/>
        </w:rPr>
        <w:t>30/09/2020</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6F319F">
      <w:pPr>
        <w:pStyle w:val="Textoindependiente"/>
        <w:spacing w:before="2"/>
        <w:rPr>
          <w:rFonts w:ascii="Times New Roman"/>
          <w:sz w:val="14"/>
        </w:rPr>
      </w:pPr>
      <w:r>
        <w:pict>
          <v:group id="docshapegroup967" o:spid="_x0000_s3926" style="position:absolute;margin-left:57.1pt;margin-top:9.4pt;width:727.75pt;height:40.6pt;z-index:-15592960;mso-wrap-distance-left:0;mso-wrap-distance-right:0;mso-position-horizontal-relative:page" coordorigin="1142,188" coordsize="14555,812">
            <v:shape id="docshape968" o:spid="_x0000_s3944" style="position:absolute;left:1141;top:187;width:6931;height:280" coordorigin="1142,188" coordsize="6931,280" path="m8072,188r-1270,l2142,188r-1000,l1142,467r1000,l6802,467r1270,l8072,188xe" fillcolor="#dfdfdf" stroked="f">
              <v:path arrowok="t"/>
            </v:shape>
            <v:line id="_x0000_s3943" style="position:absolute" from="6828,434" to="8046,434" strokecolor="#3a5998" strokeweight=".23347mm"/>
            <v:rect id="docshape969" o:spid="_x0000_s3942" style="position:absolute;left:8072;top:187;width:1271;height:280" fillcolor="#dfdfdf" stroked="f"/>
            <v:line id="_x0000_s3941" style="position:absolute" from="8099,434" to="9316,434" strokecolor="#3a5998" strokeweight=".23347mm"/>
            <v:rect id="docshape970" o:spid="_x0000_s3940" style="position:absolute;left:9342;top:187;width:1271;height:280" fillcolor="#dfdfdf" stroked="f"/>
            <v:line id="_x0000_s3939" style="position:absolute" from="9369,434" to="10587,434" strokecolor="#3a5998" strokeweight=".23347mm"/>
            <v:shape id="docshape971" o:spid="_x0000_s3938" style="position:absolute;left:1141;top:187;width:14555;height:812" coordorigin="1142,188" coordsize="14555,812" path="m15696,188r-2541,l11884,188r-1270,l10614,467r-9472,l1142,733r,266l2142,999r4660,l15696,999r,-266l15696,467r,-279xe" fillcolor="#dfdfdf" stroked="f">
              <v:path arrowok="t"/>
            </v:shape>
            <v:shape id="docshape972" o:spid="_x0000_s3937" type="#_x0000_t202" style="position:absolute;left:7400;top:228;width:669;height:137" filled="f" stroked="f">
              <v:textbox inset="0,0,0,0">
                <w:txbxContent>
                  <w:p w:rsidR="00C75A59" w:rsidRDefault="006F319F">
                    <w:pPr>
                      <w:spacing w:line="136" w:lineRule="exact"/>
                      <w:rPr>
                        <w:rFonts w:ascii="Times New Roman"/>
                        <w:b/>
                        <w:sz w:val="12"/>
                      </w:rPr>
                    </w:pPr>
                    <w:r>
                      <w:rPr>
                        <w:rFonts w:ascii="Times New Roman"/>
                        <w:b/>
                        <w:color w:val="3A5998"/>
                        <w:sz w:val="12"/>
                      </w:rPr>
                      <w:t>Saldo</w:t>
                    </w:r>
                    <w:r>
                      <w:rPr>
                        <w:rFonts w:ascii="Times New Roman"/>
                        <w:b/>
                        <w:color w:val="3A5998"/>
                        <w:spacing w:val="5"/>
                        <w:sz w:val="12"/>
                      </w:rPr>
                      <w:t xml:space="preserve"> </w:t>
                    </w:r>
                    <w:r>
                      <w:rPr>
                        <w:rFonts w:ascii="Times New Roman"/>
                        <w:b/>
                        <w:color w:val="3A5998"/>
                        <w:spacing w:val="-2"/>
                        <w:sz w:val="12"/>
                      </w:rPr>
                      <w:t>inicial</w:t>
                    </w:r>
                  </w:p>
                </w:txbxContent>
              </v:textbox>
            </v:shape>
            <v:shape id="docshape973" o:spid="_x0000_s3936" type="#_x0000_t202" style="position:absolute;left:8531;top:228;width:80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Rectificaciones</w:t>
                    </w:r>
                  </w:p>
                </w:txbxContent>
              </v:textbox>
            </v:shape>
            <v:shape id="docshape974" o:spid="_x0000_s3935" type="#_x0000_t202" style="position:absolute;left:10240;top:228;width:37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Actual</w:t>
                    </w:r>
                  </w:p>
                </w:txbxContent>
              </v:textbox>
            </v:shape>
            <v:shape id="docshape975" o:spid="_x0000_s3934" type="#_x0000_t202" style="position:absolute;left:1171;top:507;width:432;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Periodo</w:t>
                    </w:r>
                  </w:p>
                </w:txbxContent>
              </v:textbox>
            </v:shape>
            <v:shape id="docshape976" o:spid="_x0000_s3933" type="#_x0000_t202" style="position:absolute;left:2172;top:507;width:1102;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Código</w:t>
                    </w:r>
                    <w:r>
                      <w:rPr>
                        <w:rFonts w:ascii="Times New Roman" w:hAnsi="Times New Roman"/>
                        <w:b/>
                        <w:color w:val="3A5998"/>
                        <w:spacing w:val="3"/>
                        <w:sz w:val="12"/>
                      </w:rPr>
                      <w:t xml:space="preserve"> </w:t>
                    </w:r>
                    <w:r>
                      <w:rPr>
                        <w:rFonts w:ascii="Times New Roman" w:hAnsi="Times New Roman"/>
                        <w:b/>
                        <w:color w:val="3A5998"/>
                        <w:sz w:val="12"/>
                      </w:rPr>
                      <w:t>de</w:t>
                    </w:r>
                    <w:r>
                      <w:rPr>
                        <w:rFonts w:ascii="Times New Roman" w:hAnsi="Times New Roman"/>
                        <w:b/>
                        <w:color w:val="3A5998"/>
                        <w:spacing w:val="4"/>
                        <w:sz w:val="12"/>
                      </w:rPr>
                      <w:t xml:space="preserve"> </w:t>
                    </w:r>
                    <w:r>
                      <w:rPr>
                        <w:rFonts w:ascii="Times New Roman" w:hAnsi="Times New Roman"/>
                        <w:b/>
                        <w:color w:val="3A5998"/>
                        <w:sz w:val="12"/>
                      </w:rPr>
                      <w:t>la</w:t>
                    </w:r>
                    <w:r>
                      <w:rPr>
                        <w:rFonts w:ascii="Times New Roman" w:hAnsi="Times New Roman"/>
                        <w:b/>
                        <w:color w:val="3A5998"/>
                        <w:spacing w:val="4"/>
                        <w:sz w:val="12"/>
                      </w:rPr>
                      <w:t xml:space="preserve"> </w:t>
                    </w:r>
                    <w:r>
                      <w:rPr>
                        <w:rFonts w:ascii="Times New Roman" w:hAnsi="Times New Roman"/>
                        <w:b/>
                        <w:color w:val="3A5998"/>
                        <w:spacing w:val="-2"/>
                        <w:sz w:val="12"/>
                      </w:rPr>
                      <w:t>partida</w:t>
                    </w:r>
                  </w:p>
                </w:txbxContent>
              </v:textbox>
            </v:shape>
            <v:shape id="docshape977" o:spid="_x0000_s3932" type="#_x0000_t202" style="position:absolute;left:4163;top:773;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978" o:spid="_x0000_s3931" type="#_x0000_t202" style="position:absolute;left:7085;top:507;width:985;height:403" filled="f" stroked="f">
              <v:textbox inset="0,0,0,0">
                <w:txbxContent>
                  <w:p w:rsidR="00C75A59" w:rsidRDefault="006F319F">
                    <w:pPr>
                      <w:spacing w:line="136" w:lineRule="exact"/>
                      <w:ind w:left="284"/>
                      <w:rPr>
                        <w:rFonts w:ascii="Times New Roman"/>
                        <w:b/>
                        <w:sz w:val="12"/>
                      </w:rPr>
                    </w:pPr>
                    <w:r>
                      <w:rPr>
                        <w:rFonts w:ascii="Times New Roman"/>
                        <w:b/>
                        <w:color w:val="3A5998"/>
                        <w:spacing w:val="-2"/>
                        <w:sz w:val="12"/>
                      </w:rPr>
                      <w:t>Obligaciones</w:t>
                    </w:r>
                  </w:p>
                  <w:p w:rsidR="00C75A59" w:rsidRDefault="00C75A59">
                    <w:pPr>
                      <w:spacing w:before="1"/>
                      <w:rPr>
                        <w:rFonts w:ascii="Times New Roman"/>
                        <w:b/>
                        <w:sz w:val="11"/>
                      </w:rPr>
                    </w:pPr>
                  </w:p>
                  <w:p w:rsidR="00C75A59" w:rsidRDefault="006F319F">
                    <w:pPr>
                      <w:rPr>
                        <w:rFonts w:ascii="Times New Roman" w:hAnsi="Times New Roman"/>
                        <w:b/>
                        <w:sz w:val="12"/>
                      </w:rPr>
                    </w:pPr>
                    <w:r>
                      <w:rPr>
                        <w:rFonts w:ascii="Times New Roman" w:hAnsi="Times New Roman"/>
                        <w:b/>
                        <w:color w:val="3A5998"/>
                        <w:sz w:val="12"/>
                      </w:rPr>
                      <w:t>Ordenación</w:t>
                    </w:r>
                    <w:r>
                      <w:rPr>
                        <w:rFonts w:ascii="Times New Roman" w:hAnsi="Times New Roman"/>
                        <w:b/>
                        <w:color w:val="3A5998"/>
                        <w:spacing w:val="12"/>
                        <w:sz w:val="12"/>
                      </w:rPr>
                      <w:t xml:space="preserve"> </w:t>
                    </w:r>
                    <w:r>
                      <w:rPr>
                        <w:rFonts w:ascii="Times New Roman" w:hAnsi="Times New Roman"/>
                        <w:b/>
                        <w:color w:val="3A5998"/>
                        <w:spacing w:val="-2"/>
                        <w:sz w:val="12"/>
                      </w:rPr>
                      <w:t>Pagos</w:t>
                    </w:r>
                  </w:p>
                </w:txbxContent>
              </v:textbox>
            </v:shape>
            <v:shape id="docshape979" o:spid="_x0000_s3930" type="#_x0000_t202" style="position:absolute;left:8355;top:507;width:985;height:403" filled="f" stroked="f">
              <v:textbox inset="0,0,0,0">
                <w:txbxContent>
                  <w:p w:rsidR="00C75A59" w:rsidRDefault="006F319F">
                    <w:pPr>
                      <w:spacing w:line="136" w:lineRule="exact"/>
                      <w:ind w:left="284"/>
                      <w:rPr>
                        <w:rFonts w:ascii="Times New Roman"/>
                        <w:b/>
                        <w:sz w:val="12"/>
                      </w:rPr>
                    </w:pPr>
                    <w:r>
                      <w:rPr>
                        <w:rFonts w:ascii="Times New Roman"/>
                        <w:b/>
                        <w:color w:val="3A5998"/>
                        <w:spacing w:val="-2"/>
                        <w:sz w:val="12"/>
                      </w:rPr>
                      <w:t>Obligaciones</w:t>
                    </w:r>
                  </w:p>
                  <w:p w:rsidR="00C75A59" w:rsidRDefault="00C75A59">
                    <w:pPr>
                      <w:spacing w:before="1"/>
                      <w:rPr>
                        <w:rFonts w:ascii="Times New Roman"/>
                        <w:b/>
                        <w:sz w:val="11"/>
                      </w:rPr>
                    </w:pPr>
                  </w:p>
                  <w:p w:rsidR="00C75A59" w:rsidRDefault="006F319F">
                    <w:pPr>
                      <w:rPr>
                        <w:rFonts w:ascii="Times New Roman" w:hAnsi="Times New Roman"/>
                        <w:b/>
                        <w:sz w:val="12"/>
                      </w:rPr>
                    </w:pPr>
                    <w:r>
                      <w:rPr>
                        <w:rFonts w:ascii="Times New Roman" w:hAnsi="Times New Roman"/>
                        <w:b/>
                        <w:color w:val="3A5998"/>
                        <w:sz w:val="12"/>
                      </w:rPr>
                      <w:t>Ordenación</w:t>
                    </w:r>
                    <w:r>
                      <w:rPr>
                        <w:rFonts w:ascii="Times New Roman" w:hAnsi="Times New Roman"/>
                        <w:b/>
                        <w:color w:val="3A5998"/>
                        <w:spacing w:val="12"/>
                        <w:sz w:val="12"/>
                      </w:rPr>
                      <w:t xml:space="preserve"> </w:t>
                    </w:r>
                    <w:r>
                      <w:rPr>
                        <w:rFonts w:ascii="Times New Roman" w:hAnsi="Times New Roman"/>
                        <w:b/>
                        <w:color w:val="3A5998"/>
                        <w:spacing w:val="-2"/>
                        <w:sz w:val="12"/>
                      </w:rPr>
                      <w:t>Pagos</w:t>
                    </w:r>
                  </w:p>
                </w:txbxContent>
              </v:textbox>
            </v:shape>
            <v:shape id="docshape980" o:spid="_x0000_s3929" type="#_x0000_t202" style="position:absolute;left:9626;top:507;width:985;height:403" filled="f" stroked="f">
              <v:textbox inset="0,0,0,0">
                <w:txbxContent>
                  <w:p w:rsidR="00C75A59" w:rsidRDefault="006F319F">
                    <w:pPr>
                      <w:spacing w:line="136" w:lineRule="exact"/>
                      <w:ind w:left="284"/>
                      <w:rPr>
                        <w:rFonts w:ascii="Times New Roman"/>
                        <w:b/>
                        <w:sz w:val="12"/>
                      </w:rPr>
                    </w:pPr>
                    <w:r>
                      <w:rPr>
                        <w:rFonts w:ascii="Times New Roman"/>
                        <w:b/>
                        <w:color w:val="3A5998"/>
                        <w:spacing w:val="-2"/>
                        <w:sz w:val="12"/>
                      </w:rPr>
                      <w:t>Obligaciones</w:t>
                    </w:r>
                  </w:p>
                  <w:p w:rsidR="00C75A59" w:rsidRDefault="00C75A59">
                    <w:pPr>
                      <w:spacing w:before="1"/>
                      <w:rPr>
                        <w:rFonts w:ascii="Times New Roman"/>
                        <w:b/>
                        <w:sz w:val="11"/>
                      </w:rPr>
                    </w:pPr>
                  </w:p>
                  <w:p w:rsidR="00C75A59" w:rsidRDefault="006F319F">
                    <w:pPr>
                      <w:rPr>
                        <w:rFonts w:ascii="Times New Roman" w:hAnsi="Times New Roman"/>
                        <w:b/>
                        <w:sz w:val="12"/>
                      </w:rPr>
                    </w:pPr>
                    <w:r>
                      <w:rPr>
                        <w:rFonts w:ascii="Times New Roman" w:hAnsi="Times New Roman"/>
                        <w:b/>
                        <w:color w:val="3A5998"/>
                        <w:sz w:val="12"/>
                      </w:rPr>
                      <w:t>Ordenación</w:t>
                    </w:r>
                    <w:r>
                      <w:rPr>
                        <w:rFonts w:ascii="Times New Roman" w:hAnsi="Times New Roman"/>
                        <w:b/>
                        <w:color w:val="3A5998"/>
                        <w:spacing w:val="12"/>
                        <w:sz w:val="12"/>
                      </w:rPr>
                      <w:t xml:space="preserve"> </w:t>
                    </w:r>
                    <w:r>
                      <w:rPr>
                        <w:rFonts w:ascii="Times New Roman" w:hAnsi="Times New Roman"/>
                        <w:b/>
                        <w:color w:val="3A5998"/>
                        <w:spacing w:val="-2"/>
                        <w:sz w:val="12"/>
                      </w:rPr>
                      <w:t>Pagos</w:t>
                    </w:r>
                  </w:p>
                </w:txbxContent>
              </v:textbox>
            </v:shape>
            <v:shape id="docshape981" o:spid="_x0000_s3928" type="#_x0000_t202" style="position:absolute;left:10938;top:507;width:944;height:403" filled="f" stroked="f">
              <v:textbox inset="0,0,0,0">
                <w:txbxContent>
                  <w:p w:rsidR="00C75A59" w:rsidRDefault="006F319F">
                    <w:pPr>
                      <w:spacing w:line="136" w:lineRule="exact"/>
                      <w:rPr>
                        <w:rFonts w:ascii="Times New Roman"/>
                        <w:b/>
                        <w:sz w:val="12"/>
                      </w:rPr>
                    </w:pPr>
                    <w:r>
                      <w:rPr>
                        <w:rFonts w:ascii="Times New Roman"/>
                        <w:b/>
                        <w:color w:val="3A5998"/>
                        <w:sz w:val="12"/>
                      </w:rPr>
                      <w:t>Pagos</w:t>
                    </w:r>
                    <w:r>
                      <w:rPr>
                        <w:rFonts w:ascii="Times New Roman"/>
                        <w:b/>
                        <w:color w:val="3A5998"/>
                        <w:spacing w:val="6"/>
                        <w:sz w:val="12"/>
                      </w:rPr>
                      <w:t xml:space="preserve"> </w:t>
                    </w:r>
                    <w:r>
                      <w:rPr>
                        <w:rFonts w:ascii="Times New Roman"/>
                        <w:b/>
                        <w:color w:val="3A5998"/>
                        <w:spacing w:val="-2"/>
                        <w:sz w:val="12"/>
                      </w:rPr>
                      <w:t>Ordenados</w:t>
                    </w:r>
                  </w:p>
                  <w:p w:rsidR="00C75A59" w:rsidRDefault="00C75A59">
                    <w:pPr>
                      <w:spacing w:before="1"/>
                      <w:rPr>
                        <w:rFonts w:ascii="Times New Roman"/>
                        <w:b/>
                        <w:sz w:val="11"/>
                      </w:rPr>
                    </w:pPr>
                  </w:p>
                  <w:p w:rsidR="00C75A59" w:rsidRDefault="006F319F">
                    <w:pPr>
                      <w:ind w:left="13"/>
                      <w:rPr>
                        <w:rFonts w:ascii="Times New Roman"/>
                        <w:b/>
                        <w:sz w:val="12"/>
                      </w:rPr>
                    </w:pPr>
                    <w:r>
                      <w:rPr>
                        <w:rFonts w:ascii="Times New Roman"/>
                        <w:b/>
                        <w:color w:val="3A5998"/>
                        <w:sz w:val="12"/>
                      </w:rPr>
                      <w:t>Pagos</w:t>
                    </w:r>
                    <w:r>
                      <w:rPr>
                        <w:rFonts w:ascii="Times New Roman"/>
                        <w:b/>
                        <w:color w:val="3A5998"/>
                        <w:spacing w:val="6"/>
                        <w:sz w:val="12"/>
                      </w:rPr>
                      <w:t xml:space="preserve"> </w:t>
                    </w:r>
                    <w:r>
                      <w:rPr>
                        <w:rFonts w:ascii="Times New Roman"/>
                        <w:b/>
                        <w:color w:val="3A5998"/>
                        <w:spacing w:val="-2"/>
                        <w:sz w:val="12"/>
                      </w:rPr>
                      <w:t>Realizados</w:t>
                    </w:r>
                  </w:p>
                </w:txbxContent>
              </v:textbox>
            </v:shape>
            <v:shape id="docshape982" o:spid="_x0000_s3927" type="#_x0000_t202" style="position:absolute;left:12360;top:507;width:793;height:403" filled="f" stroked="f">
              <v:textbox inset="0,0,0,0">
                <w:txbxContent>
                  <w:p w:rsidR="00C75A59" w:rsidRDefault="006F319F">
                    <w:pPr>
                      <w:spacing w:line="136" w:lineRule="exact"/>
                      <w:rPr>
                        <w:rFonts w:ascii="Times New Roman"/>
                        <w:b/>
                        <w:sz w:val="12"/>
                      </w:rPr>
                    </w:pPr>
                    <w:r>
                      <w:rPr>
                        <w:rFonts w:ascii="Times New Roman"/>
                        <w:b/>
                        <w:color w:val="3A5998"/>
                        <w:sz w:val="12"/>
                      </w:rPr>
                      <w:t>O's</w:t>
                    </w:r>
                    <w:r>
                      <w:rPr>
                        <w:rFonts w:ascii="Times New Roman"/>
                        <w:b/>
                        <w:color w:val="3A5998"/>
                        <w:spacing w:val="3"/>
                        <w:sz w:val="12"/>
                      </w:rPr>
                      <w:t xml:space="preserve"> </w:t>
                    </w:r>
                    <w:r>
                      <w:rPr>
                        <w:rFonts w:ascii="Times New Roman"/>
                        <w:b/>
                        <w:color w:val="3A5998"/>
                        <w:spacing w:val="-2"/>
                        <w:sz w:val="12"/>
                      </w:rPr>
                      <w:t>pendientes</w:t>
                    </w:r>
                  </w:p>
                  <w:p w:rsidR="00C75A59" w:rsidRDefault="00C75A59">
                    <w:pPr>
                      <w:spacing w:before="1"/>
                      <w:rPr>
                        <w:rFonts w:ascii="Times New Roman"/>
                        <w:b/>
                        <w:sz w:val="11"/>
                      </w:rPr>
                    </w:pPr>
                  </w:p>
                  <w:p w:rsidR="00C75A59" w:rsidRDefault="006F319F">
                    <w:pPr>
                      <w:ind w:left="20"/>
                      <w:rPr>
                        <w:rFonts w:ascii="Times New Roman"/>
                        <w:b/>
                        <w:sz w:val="12"/>
                      </w:rPr>
                    </w:pPr>
                    <w:r>
                      <w:rPr>
                        <w:rFonts w:ascii="Times New Roman"/>
                        <w:b/>
                        <w:color w:val="3A5998"/>
                        <w:sz w:val="12"/>
                      </w:rPr>
                      <w:t>P's</w:t>
                    </w:r>
                    <w:r>
                      <w:rPr>
                        <w:rFonts w:ascii="Times New Roman"/>
                        <w:b/>
                        <w:color w:val="3A5998"/>
                        <w:spacing w:val="3"/>
                        <w:sz w:val="12"/>
                      </w:rPr>
                      <w:t xml:space="preserve"> </w:t>
                    </w:r>
                    <w:r>
                      <w:rPr>
                        <w:rFonts w:ascii="Times New Roman"/>
                        <w:b/>
                        <w:color w:val="3A5998"/>
                        <w:spacing w:val="-2"/>
                        <w:sz w:val="12"/>
                      </w:rPr>
                      <w:t>pendientes</w:t>
                    </w:r>
                  </w:p>
                </w:txbxContent>
              </v:textbox>
            </v:shape>
            <w10:wrap type="topAndBottom" anchorx="page"/>
          </v:group>
        </w:pict>
      </w:r>
    </w:p>
    <w:p w:rsidR="00C75A59" w:rsidRDefault="006F319F">
      <w:pPr>
        <w:tabs>
          <w:tab w:val="left" w:pos="1733"/>
          <w:tab w:val="left" w:pos="3220"/>
          <w:tab w:val="left" w:pos="4275"/>
          <w:tab w:val="left" w:pos="5638"/>
          <w:tab w:val="left" w:pos="6816"/>
        </w:tabs>
        <w:spacing w:before="39"/>
        <w:ind w:right="3683"/>
        <w:jc w:val="right"/>
        <w:rPr>
          <w:rFonts w:ascii="Times New Roman" w:hAnsi="Times New Roman"/>
          <w:sz w:val="12"/>
        </w:rPr>
      </w:pPr>
      <w:r>
        <w:rPr>
          <w:rFonts w:ascii="Times New Roman" w:hAnsi="Times New Roman"/>
          <w:b/>
          <w:color w:val="3A5998"/>
          <w:sz w:val="12"/>
        </w:rPr>
        <w:t>Total</w:t>
      </w:r>
      <w:r>
        <w:rPr>
          <w:rFonts w:ascii="Times New Roman" w:hAnsi="Times New Roman"/>
          <w:b/>
          <w:color w:val="3A5998"/>
          <w:spacing w:val="4"/>
          <w:sz w:val="12"/>
        </w:rPr>
        <w:t xml:space="preserve"> </w:t>
      </w:r>
      <w:r>
        <w:rPr>
          <w:rFonts w:ascii="Times New Roman" w:hAnsi="Times New Roman"/>
          <w:b/>
          <w:color w:val="3A5998"/>
          <w:sz w:val="12"/>
        </w:rPr>
        <w:t>Capítulo</w:t>
      </w:r>
      <w:r>
        <w:rPr>
          <w:rFonts w:ascii="Times New Roman" w:hAnsi="Times New Roman"/>
          <w:b/>
          <w:color w:val="3A5998"/>
          <w:spacing w:val="41"/>
          <w:sz w:val="12"/>
        </w:rPr>
        <w:t xml:space="preserve"> </w:t>
      </w:r>
      <w:r>
        <w:rPr>
          <w:rFonts w:ascii="Times New Roman" w:hAnsi="Times New Roman"/>
          <w:b/>
          <w:color w:val="3A5998"/>
          <w:spacing w:val="-10"/>
          <w:sz w:val="12"/>
        </w:rPr>
        <w:t>2</w:t>
      </w:r>
      <w:r>
        <w:rPr>
          <w:rFonts w:ascii="Times New Roman" w:hAnsi="Times New Roman"/>
          <w:b/>
          <w:color w:val="3A5998"/>
          <w:sz w:val="12"/>
        </w:rPr>
        <w:tab/>
      </w:r>
      <w:r>
        <w:rPr>
          <w:rFonts w:ascii="Times New Roman" w:hAnsi="Times New Roman"/>
          <w:color w:val="3A5998"/>
          <w:spacing w:val="-2"/>
          <w:sz w:val="12"/>
        </w:rPr>
        <w:t>2.172,17</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2"/>
          <w:sz w:val="12"/>
        </w:rPr>
        <w:t>2.172,17</w:t>
      </w:r>
      <w:r>
        <w:rPr>
          <w:rFonts w:ascii="Times New Roman" w:hAnsi="Times New Roman"/>
          <w:color w:val="3A5998"/>
          <w:sz w:val="12"/>
        </w:rPr>
        <w:tab/>
      </w:r>
      <w:r>
        <w:rPr>
          <w:rFonts w:ascii="Times New Roman" w:hAnsi="Times New Roman"/>
          <w:color w:val="3A5998"/>
          <w:spacing w:val="-2"/>
          <w:sz w:val="12"/>
        </w:rPr>
        <w:t>455,60</w:t>
      </w:r>
      <w:r>
        <w:rPr>
          <w:rFonts w:ascii="Times New Roman" w:hAnsi="Times New Roman"/>
          <w:color w:val="3A5998"/>
          <w:sz w:val="12"/>
        </w:rPr>
        <w:tab/>
      </w:r>
      <w:r>
        <w:rPr>
          <w:rFonts w:ascii="Times New Roman" w:hAnsi="Times New Roman"/>
          <w:color w:val="3A5998"/>
          <w:spacing w:val="-2"/>
          <w:sz w:val="12"/>
        </w:rPr>
        <w:t>1.716,57</w:t>
      </w:r>
    </w:p>
    <w:p w:rsidR="00C75A59" w:rsidRDefault="006F319F">
      <w:pPr>
        <w:tabs>
          <w:tab w:val="left" w:pos="1270"/>
          <w:tab w:val="left" w:pos="2541"/>
          <w:tab w:val="left" w:pos="3688"/>
          <w:tab w:val="left" w:pos="5082"/>
        </w:tabs>
        <w:spacing w:before="53"/>
        <w:ind w:right="3683"/>
        <w:jc w:val="right"/>
        <w:rPr>
          <w:rFonts w:ascii="Times New Roman"/>
          <w:sz w:val="12"/>
        </w:rPr>
      </w:pP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455,60</w:t>
      </w:r>
      <w:r>
        <w:rPr>
          <w:rFonts w:ascii="Times New Roman"/>
          <w:color w:val="3A5998"/>
          <w:sz w:val="12"/>
        </w:rPr>
        <w:tab/>
      </w:r>
      <w:r>
        <w:rPr>
          <w:rFonts w:ascii="Times New Roman"/>
          <w:color w:val="3A5998"/>
          <w:spacing w:val="-4"/>
          <w:sz w:val="12"/>
        </w:rPr>
        <w:t>0,00</w:t>
      </w:r>
    </w:p>
    <w:p w:rsidR="00C75A59" w:rsidRDefault="006F319F">
      <w:pPr>
        <w:pStyle w:val="Textoindependiente"/>
        <w:spacing w:before="1"/>
        <w:rPr>
          <w:rFonts w:ascii="Times New Roman"/>
          <w:sz w:val="27"/>
        </w:rPr>
      </w:pPr>
      <w:r>
        <w:pict>
          <v:group id="docshapegroup983" o:spid="_x0000_s3913" style="position:absolute;margin-left:57.1pt;margin-top:16.8pt;width:727.75pt;height:28.15pt;z-index:-15592448;mso-wrap-distance-left:0;mso-wrap-distance-right:0;mso-position-horizontal-relative:page" coordorigin="1142,336" coordsize="14555,563">
            <v:shape id="docshape984" o:spid="_x0000_s3925" style="position:absolute;left:1141;top:336;width:14555;height:563" coordorigin="1142,336" coordsize="14555,563" path="m15696,336r,l1142,336r,106l1142,708r,191l2142,899r13554,l15696,708r,-266l15696,336xe" fillcolor="#dfdfdf" stroked="f">
              <v:path arrowok="t"/>
            </v:shape>
            <v:shape id="docshape985" o:spid="_x0000_s3924" type="#_x0000_t202" style="position:absolute;left:6109;top:483;width:690;height:137" filled="f" stroked="f">
              <v:textbox inset="0,0,0,0">
                <w:txbxContent>
                  <w:p w:rsidR="00C75A59" w:rsidRDefault="006F319F">
                    <w:pPr>
                      <w:spacing w:line="136" w:lineRule="exac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pacing w:val="-2"/>
                        <w:sz w:val="12"/>
                      </w:rPr>
                      <w:t>Gastos</w:t>
                    </w:r>
                  </w:p>
                </w:txbxContent>
              </v:textbox>
            </v:shape>
            <v:shape id="docshape986" o:spid="_x0000_s3923" type="#_x0000_t202" style="position:absolute;left:7617;top:478;width:453;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2.172,17</w:t>
                    </w:r>
                  </w:p>
                </w:txbxContent>
              </v:textbox>
            </v:shape>
            <v:shape id="docshape987" o:spid="_x0000_s3922" type="#_x0000_t202" style="position:absolute;left:9103;top:478;width:237;height:137" filled="f" stroked="f">
              <v:textbox inset="0,0,0,0">
                <w:txbxContent>
                  <w:p w:rsidR="00C75A59" w:rsidRDefault="006F319F">
                    <w:pPr>
                      <w:spacing w:line="136" w:lineRule="exact"/>
                      <w:rPr>
                        <w:rFonts w:ascii="Times New Roman"/>
                        <w:sz w:val="12"/>
                      </w:rPr>
                    </w:pPr>
                    <w:r>
                      <w:rPr>
                        <w:rFonts w:ascii="Times New Roman"/>
                        <w:color w:val="3A5998"/>
                        <w:spacing w:val="-4"/>
                        <w:sz w:val="12"/>
                      </w:rPr>
                      <w:t>0,00</w:t>
                    </w:r>
                  </w:p>
                </w:txbxContent>
              </v:textbox>
            </v:shape>
            <v:shape id="docshape988" o:spid="_x0000_s3921" type="#_x0000_t202" style="position:absolute;left:10158;top:478;width:453;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2.172,17</w:t>
                    </w:r>
                  </w:p>
                </w:txbxContent>
              </v:textbox>
            </v:shape>
            <v:shape id="docshape989" o:spid="_x0000_s3920" type="#_x0000_t202" style="position:absolute;left:11521;top:478;width:360;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455,60</w:t>
                    </w:r>
                  </w:p>
                </w:txbxContent>
              </v:textbox>
            </v:shape>
            <v:shape id="docshape990" o:spid="_x0000_s3919" type="#_x0000_t202" style="position:absolute;left:12699;top:478;width:453;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1.716,57</w:t>
                    </w:r>
                  </w:p>
                </w:txbxContent>
              </v:textbox>
            </v:shape>
            <v:shape id="docshape991" o:spid="_x0000_s3918" type="#_x0000_t202" style="position:absolute;left:7833;top:744;width:237;height:137" filled="f" stroked="f">
              <v:textbox inset="0,0,0,0">
                <w:txbxContent>
                  <w:p w:rsidR="00C75A59" w:rsidRDefault="006F319F">
                    <w:pPr>
                      <w:spacing w:line="136" w:lineRule="exact"/>
                      <w:rPr>
                        <w:rFonts w:ascii="Times New Roman"/>
                        <w:sz w:val="12"/>
                      </w:rPr>
                    </w:pPr>
                    <w:r>
                      <w:rPr>
                        <w:rFonts w:ascii="Times New Roman"/>
                        <w:color w:val="3A5998"/>
                        <w:spacing w:val="-4"/>
                        <w:sz w:val="12"/>
                      </w:rPr>
                      <w:t>0,00</w:t>
                    </w:r>
                  </w:p>
                </w:txbxContent>
              </v:textbox>
            </v:shape>
            <v:shape id="docshape992" o:spid="_x0000_s3917" type="#_x0000_t202" style="position:absolute;left:9103;top:744;width:237;height:137" filled="f" stroked="f">
              <v:textbox inset="0,0,0,0">
                <w:txbxContent>
                  <w:p w:rsidR="00C75A59" w:rsidRDefault="006F319F">
                    <w:pPr>
                      <w:spacing w:line="136" w:lineRule="exact"/>
                      <w:rPr>
                        <w:rFonts w:ascii="Times New Roman"/>
                        <w:sz w:val="12"/>
                      </w:rPr>
                    </w:pPr>
                    <w:r>
                      <w:rPr>
                        <w:rFonts w:ascii="Times New Roman"/>
                        <w:color w:val="3A5998"/>
                        <w:spacing w:val="-4"/>
                        <w:sz w:val="12"/>
                      </w:rPr>
                      <w:t>0,00</w:t>
                    </w:r>
                  </w:p>
                </w:txbxContent>
              </v:textbox>
            </v:shape>
            <v:shape id="docshape993" o:spid="_x0000_s3916" type="#_x0000_t202" style="position:absolute;left:10374;top:744;width:237;height:137" filled="f" stroked="f">
              <v:textbox inset="0,0,0,0">
                <w:txbxContent>
                  <w:p w:rsidR="00C75A59" w:rsidRDefault="006F319F">
                    <w:pPr>
                      <w:spacing w:line="136" w:lineRule="exact"/>
                      <w:rPr>
                        <w:rFonts w:ascii="Times New Roman"/>
                        <w:sz w:val="12"/>
                      </w:rPr>
                    </w:pPr>
                    <w:r>
                      <w:rPr>
                        <w:rFonts w:ascii="Times New Roman"/>
                        <w:color w:val="3A5998"/>
                        <w:spacing w:val="-4"/>
                        <w:sz w:val="12"/>
                      </w:rPr>
                      <w:t>0,00</w:t>
                    </w:r>
                  </w:p>
                </w:txbxContent>
              </v:textbox>
            </v:shape>
            <v:shape id="docshape994" o:spid="_x0000_s3915" type="#_x0000_t202" style="position:absolute;left:11521;top:744;width:360;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455,60</w:t>
                    </w:r>
                  </w:p>
                </w:txbxContent>
              </v:textbox>
            </v:shape>
            <v:shape id="docshape995" o:spid="_x0000_s3914" type="#_x0000_t202" style="position:absolute;left:12915;top:744;width:237;height:137" filled="f" stroked="f">
              <v:textbox inset="0,0,0,0">
                <w:txbxContent>
                  <w:p w:rsidR="00C75A59" w:rsidRDefault="006F319F">
                    <w:pPr>
                      <w:spacing w:line="136" w:lineRule="exact"/>
                      <w:rPr>
                        <w:rFonts w:ascii="Times New Roman"/>
                        <w:sz w:val="12"/>
                      </w:rPr>
                    </w:pPr>
                    <w:r>
                      <w:rPr>
                        <w:rFonts w:ascii="Times New Roman"/>
                        <w:color w:val="3A5998"/>
                        <w:spacing w:val="-4"/>
                        <w:sz w:val="12"/>
                      </w:rPr>
                      <w:t>0,00</w:t>
                    </w:r>
                  </w:p>
                </w:txbxContent>
              </v:textbox>
            </v:shape>
            <w10:wrap type="topAndBottom" anchorx="page"/>
          </v:group>
        </w:pic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9"/>
        <w:rPr>
          <w:rFonts w:ascii="Times New Roman"/>
          <w:sz w:val="28"/>
        </w:rPr>
      </w:pPr>
    </w:p>
    <w:p w:rsidR="00C75A59" w:rsidRDefault="006F319F">
      <w:pPr>
        <w:tabs>
          <w:tab w:val="left" w:pos="13491"/>
        </w:tabs>
        <w:spacing w:before="96"/>
        <w:ind w:left="1089"/>
        <w:rPr>
          <w:rFonts w:ascii="Times New Roman" w:hAnsi="Times New Roman"/>
          <w:b/>
          <w:i/>
          <w:sz w:val="14"/>
        </w:rPr>
      </w:pPr>
      <w:r>
        <w:rPr>
          <w:rFonts w:ascii="Times New Roman" w:hAnsi="Times New Roman"/>
          <w:b/>
          <w:i/>
          <w:color w:val="3A5998"/>
          <w:position w:val="-2"/>
          <w:sz w:val="14"/>
        </w:rPr>
        <w:t>Página 1</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1</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pStyle w:val="Textoindependiente"/>
        <w:spacing w:before="9"/>
        <w:rPr>
          <w:rFonts w:ascii="Times New Roman"/>
          <w:b/>
          <w:i/>
          <w:sz w:val="14"/>
        </w:rPr>
      </w:pPr>
    </w:p>
    <w:p w:rsidR="00C75A59" w:rsidRDefault="00C75A59">
      <w:pPr>
        <w:rPr>
          <w:rFonts w:ascii="Times New Roman"/>
          <w:sz w:val="14"/>
        </w:rPr>
        <w:sectPr w:rsidR="00C75A59">
          <w:headerReference w:type="default" r:id="rId73"/>
          <w:footerReference w:type="default" r:id="rId74"/>
          <w:pgSz w:w="16840" w:h="11910" w:orient="landscape"/>
          <w:pgMar w:top="560" w:right="20" w:bottom="680" w:left="620" w:header="240" w:footer="484" w:gutter="0"/>
          <w:cols w:space="720"/>
        </w:sectPr>
      </w:pPr>
    </w:p>
    <w:p w:rsidR="00C75A59" w:rsidRDefault="006F319F">
      <w:pPr>
        <w:spacing w:before="96"/>
        <w:ind w:left="110"/>
        <w:rPr>
          <w:rFonts w:ascii="Arial"/>
          <w:b/>
          <w:sz w:val="12"/>
        </w:rPr>
      </w:pPr>
      <w:r>
        <w:rPr>
          <w:rFonts w:ascii="Arial"/>
          <w:b/>
          <w:sz w:val="12"/>
        </w:rPr>
        <w:t xml:space="preserve">Firmado </w:t>
      </w:r>
      <w:r>
        <w:rPr>
          <w:rFonts w:ascii="Arial"/>
          <w:b/>
          <w:spacing w:val="-4"/>
          <w:sz w:val="12"/>
        </w:rPr>
        <w:t>por:</w:t>
      </w:r>
    </w:p>
    <w:p w:rsidR="00C75A59" w:rsidRDefault="006F319F">
      <w:pPr>
        <w:spacing w:before="96"/>
        <w:ind w:left="110"/>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rPr>
          <w:rFonts w:ascii="Arial"/>
          <w:sz w:val="12"/>
        </w:rPr>
      </w:pPr>
      <w:r>
        <w:br w:type="column"/>
      </w:r>
    </w:p>
    <w:p w:rsidR="00C75A59" w:rsidRDefault="00C75A59">
      <w:pPr>
        <w:pStyle w:val="Textoindependiente"/>
        <w:rPr>
          <w:rFonts w:ascii="Arial"/>
          <w:sz w:val="12"/>
        </w:rPr>
      </w:pPr>
    </w:p>
    <w:p w:rsidR="00C75A59" w:rsidRDefault="006F319F">
      <w:pPr>
        <w:spacing w:before="85"/>
        <w:ind w:left="123" w:right="5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B020DB0C9914AC96C5F26E7807AD4310.</w:t>
      </w:r>
    </w:p>
    <w:p w:rsidR="00C75A59" w:rsidRDefault="006F319F">
      <w:pPr>
        <w:spacing w:before="62"/>
        <w:ind w:left="122" w:right="5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https://sede.urbanismolaguna.es//publico/documento/B020DB0C9914AC96C5F26E7807AD4310</w:t>
      </w:r>
    </w:p>
    <w:p w:rsidR="00C75A59" w:rsidRDefault="006F319F">
      <w:pPr>
        <w:spacing w:before="96"/>
        <w:ind w:left="110"/>
        <w:rPr>
          <w:rFonts w:ascii="Arial"/>
          <w:sz w:val="12"/>
        </w:rPr>
      </w:pPr>
      <w:r>
        <w:br w:type="column"/>
      </w:r>
      <w:r>
        <w:rPr>
          <w:rFonts w:ascii="Arial"/>
          <w:sz w:val="12"/>
        </w:rPr>
        <w:t xml:space="preserve">Fecha: 04-11-2020 </w:t>
      </w:r>
      <w:r>
        <w:rPr>
          <w:rFonts w:ascii="Arial"/>
          <w:spacing w:val="-2"/>
          <w:sz w:val="12"/>
        </w:rPr>
        <w:t>15:40:19</w:t>
      </w:r>
    </w:p>
    <w:p w:rsidR="00C75A59" w:rsidRDefault="00C75A59">
      <w:pPr>
        <w:rPr>
          <w:rFonts w:ascii="Arial"/>
          <w:sz w:val="12"/>
        </w:rPr>
        <w:sectPr w:rsidR="00C75A59">
          <w:type w:val="continuous"/>
          <w:pgSz w:w="16840" w:h="11910" w:orient="landscape"/>
          <w:pgMar w:top="1600" w:right="20" w:bottom="280" w:left="620" w:header="240" w:footer="484" w:gutter="0"/>
          <w:cols w:num="4" w:space="720" w:equalWidth="0">
            <w:col w:w="890" w:space="145"/>
            <w:col w:w="1977" w:space="450"/>
            <w:col w:w="7005" w:space="1806"/>
            <w:col w:w="3927"/>
          </w:cols>
        </w:sectPr>
      </w:pPr>
    </w:p>
    <w:p w:rsidR="00C75A59" w:rsidRDefault="00C75A59">
      <w:pPr>
        <w:pStyle w:val="Textoindependiente"/>
        <w:spacing w:before="3"/>
        <w:rPr>
          <w:rFonts w:ascii="Arial"/>
          <w:sz w:val="15"/>
        </w:rPr>
      </w:pPr>
    </w:p>
    <w:p w:rsidR="00C75A59" w:rsidRDefault="006F319F">
      <w:pPr>
        <w:pStyle w:val="Ttulo8"/>
        <w:spacing w:after="3"/>
      </w:pPr>
      <w:r>
        <w:rPr>
          <w:noProof/>
          <w:lang w:eastAsia="es-ES"/>
        </w:rPr>
        <w:drawing>
          <wp:anchor distT="0" distB="0" distL="0" distR="0" simplePos="0" relativeHeight="15866880" behindDoc="0" locked="0" layoutInCell="1" allowOverlap="1">
            <wp:simplePos x="0" y="0"/>
            <wp:positionH relativeFrom="page">
              <wp:posOffset>878281</wp:posOffset>
            </wp:positionH>
            <wp:positionV relativeFrom="paragraph">
              <wp:posOffset>-14546</wp:posOffset>
            </wp:positionV>
            <wp:extent cx="994413" cy="915072"/>
            <wp:effectExtent l="0" t="0" r="0" b="0"/>
            <wp:wrapNone/>
            <wp:docPr id="6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jpeg"/>
                    <pic:cNvPicPr/>
                  </pic:nvPicPr>
                  <pic:blipFill>
                    <a:blip r:embed="rId61" cstate="print"/>
                    <a:stretch>
                      <a:fillRect/>
                    </a:stretch>
                  </pic:blipFill>
                  <pic:spPr>
                    <a:xfrm>
                      <a:off x="0" y="0"/>
                      <a:ext cx="994413" cy="915072"/>
                    </a:xfrm>
                    <a:prstGeom prst="rect">
                      <a:avLst/>
                    </a:prstGeom>
                  </pic:spPr>
                </pic:pic>
              </a:graphicData>
            </a:graphic>
          </wp:anchor>
        </w:drawing>
      </w:r>
      <w:r>
        <w:rPr>
          <w:color w:val="3A5998"/>
        </w:rPr>
        <w:t>Gerencia</w:t>
      </w:r>
      <w:r>
        <w:rPr>
          <w:color w:val="3A5998"/>
          <w:spacing w:val="-7"/>
        </w:rPr>
        <w:t xml:space="preserve"> </w:t>
      </w:r>
      <w:r>
        <w:rPr>
          <w:color w:val="3A5998"/>
        </w:rPr>
        <w:t>de</w:t>
      </w:r>
      <w:r>
        <w:rPr>
          <w:color w:val="3A5998"/>
          <w:spacing w:val="-6"/>
        </w:rPr>
        <w:t xml:space="preserve"> </w:t>
      </w:r>
      <w:r>
        <w:rPr>
          <w:color w:val="3A5998"/>
          <w:spacing w:val="-2"/>
        </w:rPr>
        <w:t>Urbanismo</w:t>
      </w:r>
    </w:p>
    <w:p w:rsidR="00C75A59" w:rsidRDefault="006F319F">
      <w:pPr>
        <w:pStyle w:val="Textoindependiente"/>
        <w:spacing w:line="20" w:lineRule="exact"/>
        <w:ind w:left="3102"/>
        <w:rPr>
          <w:rFonts w:ascii="Times New Roman"/>
          <w:sz w:val="2"/>
        </w:rPr>
      </w:pPr>
      <w:r>
        <w:rPr>
          <w:rFonts w:ascii="Times New Roman"/>
          <w:sz w:val="2"/>
        </w:rPr>
      </w:r>
      <w:r>
        <w:rPr>
          <w:rFonts w:ascii="Times New Roman"/>
          <w:sz w:val="2"/>
        </w:rPr>
        <w:pict>
          <v:group id="docshapegroup1007" o:spid="_x0000_s3911" style="width:326.95pt;height:2pt;mso-position-horizontal-relative:char;mso-position-vertical-relative:line" coordsize="6539,40">
            <v:line id="_x0000_s3912" style="position:absolute" from="0,20" to="6539,20" strokecolor="#3a5998" strokeweight=".70042mm"/>
            <w10:anchorlock/>
          </v:group>
        </w:pict>
      </w:r>
    </w:p>
    <w:p w:rsidR="00C75A59" w:rsidRDefault="006F319F">
      <w:pPr>
        <w:spacing w:before="12" w:line="193" w:lineRule="exact"/>
        <w:ind w:left="3107"/>
        <w:rPr>
          <w:rFonts w:ascii="Times New Roman" w:hAnsi="Times New Roman"/>
          <w:sz w:val="17"/>
        </w:rPr>
      </w:pPr>
      <w:r>
        <w:rPr>
          <w:rFonts w:ascii="Times New Roman" w:hAnsi="Times New Roman"/>
          <w:color w:val="3A5998"/>
          <w:w w:val="105"/>
          <w:sz w:val="17"/>
        </w:rPr>
        <w:t>Estado</w:t>
      </w:r>
      <w:r>
        <w:rPr>
          <w:rFonts w:ascii="Times New Roman" w:hAnsi="Times New Roman"/>
          <w:color w:val="3A5998"/>
          <w:spacing w:val="-9"/>
          <w:w w:val="105"/>
          <w:sz w:val="17"/>
        </w:rPr>
        <w:t xml:space="preserve"> </w:t>
      </w:r>
      <w:r>
        <w:rPr>
          <w:rFonts w:ascii="Times New Roman" w:hAnsi="Times New Roman"/>
          <w:color w:val="3A5998"/>
          <w:w w:val="105"/>
          <w:sz w:val="17"/>
        </w:rPr>
        <w:t>de</w:t>
      </w:r>
      <w:r>
        <w:rPr>
          <w:rFonts w:ascii="Times New Roman" w:hAnsi="Times New Roman"/>
          <w:color w:val="3A5998"/>
          <w:spacing w:val="-8"/>
          <w:w w:val="105"/>
          <w:sz w:val="17"/>
        </w:rPr>
        <w:t xml:space="preserve"> </w:t>
      </w:r>
      <w:r>
        <w:rPr>
          <w:rFonts w:ascii="Times New Roman" w:hAnsi="Times New Roman"/>
          <w:color w:val="3A5998"/>
          <w:w w:val="105"/>
          <w:sz w:val="17"/>
        </w:rPr>
        <w:t>ejecución</w:t>
      </w:r>
      <w:r>
        <w:rPr>
          <w:rFonts w:ascii="Times New Roman" w:hAnsi="Times New Roman"/>
          <w:color w:val="3A5998"/>
          <w:spacing w:val="-8"/>
          <w:w w:val="105"/>
          <w:sz w:val="17"/>
        </w:rPr>
        <w:t xml:space="preserve"> </w:t>
      </w:r>
      <w:r>
        <w:rPr>
          <w:rFonts w:ascii="Times New Roman" w:hAnsi="Times New Roman"/>
          <w:color w:val="3A5998"/>
          <w:w w:val="105"/>
          <w:sz w:val="17"/>
        </w:rPr>
        <w:t>de</w:t>
      </w:r>
      <w:r>
        <w:rPr>
          <w:rFonts w:ascii="Times New Roman" w:hAnsi="Times New Roman"/>
          <w:color w:val="3A5998"/>
          <w:spacing w:val="-9"/>
          <w:w w:val="105"/>
          <w:sz w:val="17"/>
        </w:rPr>
        <w:t xml:space="preserve"> </w:t>
      </w:r>
      <w:r>
        <w:rPr>
          <w:rFonts w:ascii="Times New Roman" w:hAnsi="Times New Roman"/>
          <w:color w:val="3A5998"/>
          <w:spacing w:val="-2"/>
          <w:w w:val="105"/>
          <w:sz w:val="17"/>
        </w:rPr>
        <w:t>Gastos</w:t>
      </w:r>
    </w:p>
    <w:p w:rsidR="00C75A59" w:rsidRDefault="006F319F">
      <w:pPr>
        <w:spacing w:line="157" w:lineRule="exact"/>
        <w:ind w:left="3106"/>
        <w:rPr>
          <w:rFonts w:ascii="Times New Roman"/>
          <w:sz w:val="14"/>
        </w:rPr>
      </w:pPr>
      <w:r>
        <w:rPr>
          <w:rFonts w:ascii="Times New Roman"/>
          <w:color w:val="3A5998"/>
          <w:sz w:val="14"/>
        </w:rPr>
        <w:t xml:space="preserve">Periodo: </w:t>
      </w:r>
      <w:r>
        <w:rPr>
          <w:rFonts w:ascii="Times New Roman"/>
          <w:color w:val="3A5998"/>
          <w:spacing w:val="-4"/>
          <w:sz w:val="14"/>
        </w:rPr>
        <w:t>2020</w:t>
      </w:r>
    </w:p>
    <w:p w:rsidR="00C75A59" w:rsidRDefault="006F319F">
      <w:pPr>
        <w:spacing w:line="159" w:lineRule="exact"/>
        <w:ind w:left="3106"/>
        <w:rPr>
          <w:rFonts w:ascii="Times New Roman"/>
          <w:sz w:val="14"/>
        </w:rPr>
      </w:pPr>
      <w:r>
        <w:rPr>
          <w:rFonts w:ascii="Times New Roman"/>
          <w:color w:val="3A5998"/>
          <w:sz w:val="14"/>
        </w:rPr>
        <w:t xml:space="preserve">Fecha de listado igual a: </w:t>
      </w:r>
      <w:r>
        <w:rPr>
          <w:rFonts w:ascii="Times New Roman"/>
          <w:color w:val="3A5998"/>
          <w:spacing w:val="-2"/>
          <w:sz w:val="14"/>
        </w:rPr>
        <w:t>30/09/2020</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6F319F">
      <w:pPr>
        <w:pStyle w:val="Textoindependiente"/>
        <w:spacing w:before="1"/>
        <w:rPr>
          <w:rFonts w:ascii="Times New Roman"/>
          <w:sz w:val="21"/>
        </w:rPr>
      </w:pPr>
      <w:r>
        <w:pict>
          <v:group id="docshapegroup1008" o:spid="_x0000_s3896" style="position:absolute;margin-left:60.15pt;margin-top:13.35pt;width:721.6pt;height:26.6pt;z-index:-15590912;mso-wrap-distance-left:0;mso-wrap-distance-right:0;mso-position-horizontal-relative:page" coordorigin="1203,267" coordsize="14432,532">
            <v:shape id="docshape1009" o:spid="_x0000_s3910" style="position:absolute;left:1203;top:266;width:14432;height:532" coordorigin="1203,267" coordsize="14432,532" o:spt="100" adj="0,,0" path="m15034,267r-600,l14434,267r-1051,l12333,267r-1051,l10232,267r,l9181,267r-1050,l7080,267r,l6030,267r-1051,l1804,267r-601,l1203,533r,266l4979,799r1051,l7080,799r,l8131,799r1050,l10232,799r,l11282,799r1051,l13383,799r1051,l14434,799r600,l15034,533r,-266xm15634,267r-600,l15034,533r,266l15634,799r,-266l15634,267xe" fillcolor="#dfdfdf" stroked="f">
              <v:stroke joinstyle="round"/>
              <v:formulas/>
              <v:path arrowok="t" o:connecttype="segments"/>
            </v:shape>
            <v:shape id="docshape1010" o:spid="_x0000_s3909" type="#_x0000_t202" style="position:absolute;left:1383;top:308;width:2044;height:403" filled="f" stroked="f">
              <v:textbox inset="0,0,0,0">
                <w:txbxContent>
                  <w:p w:rsidR="00C75A59" w:rsidRDefault="006F319F">
                    <w:pPr>
                      <w:tabs>
                        <w:tab w:val="left" w:pos="449"/>
                      </w:tabs>
                      <w:spacing w:line="136" w:lineRule="exact"/>
                      <w:rPr>
                        <w:rFonts w:ascii="Times New Roman" w:hAnsi="Times New Roman"/>
                        <w:b/>
                        <w:sz w:val="12"/>
                      </w:rPr>
                    </w:pPr>
                    <w:r>
                      <w:rPr>
                        <w:rFonts w:ascii="Times New Roman" w:hAnsi="Times New Roman"/>
                        <w:b/>
                        <w:color w:val="3A5998"/>
                        <w:spacing w:val="-5"/>
                        <w:sz w:val="12"/>
                      </w:rPr>
                      <w:t>Rem</w:t>
                    </w:r>
                    <w:r>
                      <w:rPr>
                        <w:rFonts w:ascii="Times New Roman" w:hAnsi="Times New Roman"/>
                        <w:b/>
                        <w:color w:val="3A5998"/>
                        <w:sz w:val="12"/>
                      </w:rPr>
                      <w:tab/>
                      <w:t>Código</w:t>
                    </w:r>
                    <w:r>
                      <w:rPr>
                        <w:rFonts w:ascii="Times New Roman" w:hAnsi="Times New Roman"/>
                        <w:b/>
                        <w:color w:val="3A5998"/>
                        <w:spacing w:val="3"/>
                        <w:sz w:val="12"/>
                      </w:rPr>
                      <w:t xml:space="preserve"> </w:t>
                    </w:r>
                    <w:r>
                      <w:rPr>
                        <w:rFonts w:ascii="Times New Roman" w:hAnsi="Times New Roman"/>
                        <w:b/>
                        <w:color w:val="3A5998"/>
                        <w:sz w:val="12"/>
                      </w:rPr>
                      <w:t>de</w:t>
                    </w:r>
                    <w:r>
                      <w:rPr>
                        <w:rFonts w:ascii="Times New Roman" w:hAnsi="Times New Roman"/>
                        <w:b/>
                        <w:color w:val="3A5998"/>
                        <w:spacing w:val="4"/>
                        <w:sz w:val="12"/>
                      </w:rPr>
                      <w:t xml:space="preserve"> </w:t>
                    </w:r>
                    <w:r>
                      <w:rPr>
                        <w:rFonts w:ascii="Times New Roman" w:hAnsi="Times New Roman"/>
                        <w:b/>
                        <w:color w:val="3A5998"/>
                        <w:sz w:val="12"/>
                      </w:rPr>
                      <w:t>la</w:t>
                    </w:r>
                    <w:r>
                      <w:rPr>
                        <w:rFonts w:ascii="Times New Roman" w:hAnsi="Times New Roman"/>
                        <w:b/>
                        <w:color w:val="3A5998"/>
                        <w:spacing w:val="4"/>
                        <w:sz w:val="12"/>
                      </w:rPr>
                      <w:t xml:space="preserve"> </w:t>
                    </w:r>
                    <w:r>
                      <w:rPr>
                        <w:rFonts w:ascii="Times New Roman" w:hAnsi="Times New Roman"/>
                        <w:b/>
                        <w:color w:val="3A5998"/>
                        <w:spacing w:val="-2"/>
                        <w:sz w:val="12"/>
                      </w:rPr>
                      <w:t>Partida</w:t>
                    </w:r>
                  </w:p>
                  <w:p w:rsidR="00C75A59" w:rsidRDefault="00C75A59">
                    <w:pPr>
                      <w:spacing w:before="1"/>
                      <w:rPr>
                        <w:rFonts w:ascii="Times New Roman"/>
                        <w:b/>
                        <w:sz w:val="11"/>
                      </w:rPr>
                    </w:pPr>
                  </w:p>
                  <w:p w:rsidR="00C75A59" w:rsidRDefault="006F319F">
                    <w:pPr>
                      <w:ind w:right="18"/>
                      <w:jc w:val="right"/>
                      <w:rPr>
                        <w:rFonts w:ascii="Times New Roman" w:hAnsi="Times New Roman"/>
                        <w:b/>
                        <w:sz w:val="12"/>
                      </w:rPr>
                    </w:pPr>
                    <w:r>
                      <w:rPr>
                        <w:rFonts w:ascii="Times New Roman" w:hAnsi="Times New Roman"/>
                        <w:b/>
                        <w:color w:val="3A5998"/>
                        <w:spacing w:val="-2"/>
                        <w:sz w:val="12"/>
                      </w:rPr>
                      <w:t>Descripción</w:t>
                    </w:r>
                  </w:p>
                </w:txbxContent>
              </v:textbox>
            </v:shape>
            <v:shape id="docshape1011" o:spid="_x0000_s3908" type="#_x0000_t202" style="position:absolute;left:5192;top:308;width:652;height:403" filled="f" stroked="f">
              <v:textbox inset="0,0,0,0">
                <w:txbxContent>
                  <w:p w:rsidR="00C75A59" w:rsidRDefault="006F319F">
                    <w:pPr>
                      <w:spacing w:line="136" w:lineRule="exact"/>
                      <w:ind w:left="1" w:right="19"/>
                      <w:jc w:val="center"/>
                      <w:rPr>
                        <w:rFonts w:ascii="Times New Roman"/>
                        <w:b/>
                        <w:sz w:val="12"/>
                      </w:rPr>
                    </w:pPr>
                    <w:r>
                      <w:rPr>
                        <w:rFonts w:ascii="Times New Roman"/>
                        <w:b/>
                        <w:color w:val="3A5998"/>
                        <w:spacing w:val="-2"/>
                        <w:sz w:val="12"/>
                      </w:rPr>
                      <w:t>Inicial</w:t>
                    </w:r>
                  </w:p>
                  <w:p w:rsidR="00C75A59" w:rsidRDefault="00C75A59">
                    <w:pPr>
                      <w:spacing w:before="1"/>
                      <w:rPr>
                        <w:rFonts w:ascii="Times New Roman"/>
                        <w:b/>
                        <w:sz w:val="11"/>
                      </w:rPr>
                    </w:pPr>
                  </w:p>
                  <w:p w:rsidR="00C75A59" w:rsidRDefault="006F319F">
                    <w:pPr>
                      <w:ind w:left="1" w:right="19"/>
                      <w:jc w:val="center"/>
                      <w:rPr>
                        <w:rFonts w:ascii="Times New Roman" w:hAnsi="Times New Roman"/>
                        <w:b/>
                        <w:sz w:val="12"/>
                      </w:rPr>
                    </w:pPr>
                    <w:r>
                      <w:rPr>
                        <w:rFonts w:ascii="Times New Roman" w:hAnsi="Times New Roman"/>
                        <w:b/>
                        <w:color w:val="3A5998"/>
                        <w:spacing w:val="-2"/>
                        <w:sz w:val="12"/>
                      </w:rPr>
                      <w:t>Vinculación</w:t>
                    </w:r>
                  </w:p>
                </w:txbxContent>
              </v:textbox>
            </v:shape>
            <v:shape id="docshape1012" o:spid="_x0000_s3907" type="#_x0000_t202" style="position:absolute;left:6211;top:308;width:714;height:403"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Modificación</w:t>
                    </w:r>
                  </w:p>
                  <w:p w:rsidR="00C75A59" w:rsidRDefault="00C75A59">
                    <w:pPr>
                      <w:spacing w:before="1"/>
                      <w:rPr>
                        <w:rFonts w:ascii="Times New Roman"/>
                        <w:b/>
                        <w:sz w:val="11"/>
                      </w:rPr>
                    </w:pPr>
                  </w:p>
                  <w:p w:rsidR="00C75A59" w:rsidRDefault="006F319F">
                    <w:pPr>
                      <w:ind w:left="91"/>
                      <w:rPr>
                        <w:rFonts w:ascii="Times New Roman"/>
                        <w:b/>
                        <w:sz w:val="12"/>
                      </w:rPr>
                    </w:pPr>
                    <w:r>
                      <w:rPr>
                        <w:rFonts w:ascii="Times New Roman"/>
                        <w:b/>
                        <w:color w:val="3A5998"/>
                        <w:sz w:val="12"/>
                      </w:rPr>
                      <w:t>Inc.</w:t>
                    </w:r>
                    <w:r>
                      <w:rPr>
                        <w:rFonts w:ascii="Times New Roman"/>
                        <w:b/>
                        <w:color w:val="3A5998"/>
                        <w:spacing w:val="3"/>
                        <w:sz w:val="12"/>
                      </w:rPr>
                      <w:t xml:space="preserve"> </w:t>
                    </w:r>
                    <w:r>
                      <w:rPr>
                        <w:rFonts w:ascii="Times New Roman"/>
                        <w:b/>
                        <w:color w:val="3A5998"/>
                        <w:spacing w:val="-4"/>
                        <w:sz w:val="12"/>
                      </w:rPr>
                      <w:t>Rem.</w:t>
                    </w:r>
                  </w:p>
                </w:txbxContent>
              </v:textbox>
            </v:shape>
            <v:shape id="docshape1013" o:spid="_x0000_s3906" type="#_x0000_t202" style="position:absolute;left:7241;top:308;width:757;height:403" filled="f" stroked="f">
              <v:textbox inset="0,0,0,0">
                <w:txbxContent>
                  <w:p w:rsidR="00C75A59" w:rsidRDefault="006F319F">
                    <w:pPr>
                      <w:spacing w:line="136" w:lineRule="exact"/>
                      <w:ind w:left="1" w:right="18"/>
                      <w:jc w:val="center"/>
                      <w:rPr>
                        <w:rFonts w:ascii="Times New Roman"/>
                        <w:b/>
                        <w:sz w:val="12"/>
                      </w:rPr>
                    </w:pPr>
                    <w:r>
                      <w:rPr>
                        <w:rFonts w:ascii="Times New Roman"/>
                        <w:b/>
                        <w:color w:val="3A5998"/>
                        <w:spacing w:val="-2"/>
                        <w:sz w:val="12"/>
                      </w:rPr>
                      <w:t>Actual</w:t>
                    </w:r>
                  </w:p>
                  <w:p w:rsidR="00C75A59" w:rsidRDefault="00C75A59">
                    <w:pPr>
                      <w:spacing w:before="1"/>
                      <w:rPr>
                        <w:rFonts w:ascii="Times New Roman"/>
                        <w:b/>
                        <w:sz w:val="11"/>
                      </w:rPr>
                    </w:pPr>
                  </w:p>
                  <w:p w:rsidR="00C75A59" w:rsidRDefault="006F319F">
                    <w:pPr>
                      <w:ind w:left="-1" w:right="18"/>
                      <w:jc w:val="center"/>
                      <w:rPr>
                        <w:rFonts w:ascii="Times New Roman"/>
                        <w:b/>
                        <w:sz w:val="12"/>
                      </w:rPr>
                    </w:pPr>
                    <w:r>
                      <w:rPr>
                        <w:rFonts w:ascii="Times New Roman"/>
                        <w:b/>
                        <w:color w:val="3A5998"/>
                        <w:sz w:val="12"/>
                      </w:rPr>
                      <w:t>RC</w:t>
                    </w:r>
                    <w:r>
                      <w:rPr>
                        <w:rFonts w:ascii="Times New Roman"/>
                        <w:b/>
                        <w:color w:val="3A5998"/>
                        <w:spacing w:val="3"/>
                        <w:sz w:val="12"/>
                      </w:rPr>
                      <w:t xml:space="preserve"> </w:t>
                    </w:r>
                    <w:r>
                      <w:rPr>
                        <w:rFonts w:ascii="Times New Roman"/>
                        <w:b/>
                        <w:color w:val="3A5998"/>
                        <w:sz w:val="12"/>
                      </w:rPr>
                      <w:t>Pdt.</w:t>
                    </w:r>
                    <w:r>
                      <w:rPr>
                        <w:rFonts w:ascii="Times New Roman"/>
                        <w:b/>
                        <w:color w:val="3A5998"/>
                        <w:spacing w:val="3"/>
                        <w:sz w:val="12"/>
                      </w:rPr>
                      <w:t xml:space="preserve"> </w:t>
                    </w:r>
                    <w:r>
                      <w:rPr>
                        <w:rFonts w:ascii="Times New Roman"/>
                        <w:b/>
                        <w:color w:val="3A5998"/>
                        <w:sz w:val="12"/>
                      </w:rPr>
                      <w:t>+</w:t>
                    </w:r>
                    <w:r>
                      <w:rPr>
                        <w:rFonts w:ascii="Times New Roman"/>
                        <w:b/>
                        <w:color w:val="3A5998"/>
                        <w:spacing w:val="3"/>
                        <w:sz w:val="12"/>
                      </w:rPr>
                      <w:t xml:space="preserve"> </w:t>
                    </w:r>
                    <w:r>
                      <w:rPr>
                        <w:rFonts w:ascii="Times New Roman"/>
                        <w:b/>
                        <w:color w:val="3A5998"/>
                        <w:spacing w:val="-5"/>
                        <w:sz w:val="12"/>
                      </w:rPr>
                      <w:t>ND</w:t>
                    </w:r>
                  </w:p>
                </w:txbxContent>
              </v:textbox>
            </v:shape>
            <v:shape id="docshape1014" o:spid="_x0000_s3905" type="#_x0000_t202" style="position:absolute;left:8342;top:308;width:655;height:403" filled="f" stroked="f">
              <v:textbox inset="0,0,0,0">
                <w:txbxContent>
                  <w:p w:rsidR="00C75A59" w:rsidRDefault="006F319F">
                    <w:pPr>
                      <w:spacing w:line="136" w:lineRule="exact"/>
                      <w:ind w:right="17"/>
                      <w:jc w:val="center"/>
                      <w:rPr>
                        <w:rFonts w:ascii="Times New Roman"/>
                        <w:b/>
                        <w:sz w:val="12"/>
                      </w:rPr>
                    </w:pPr>
                    <w:r>
                      <w:rPr>
                        <w:rFonts w:ascii="Times New Roman"/>
                        <w:b/>
                        <w:color w:val="3A5998"/>
                        <w:w w:val="102"/>
                        <w:sz w:val="12"/>
                      </w:rPr>
                      <w:t>A</w:t>
                    </w:r>
                  </w:p>
                  <w:p w:rsidR="00C75A59" w:rsidRDefault="00C75A59">
                    <w:pPr>
                      <w:spacing w:before="1"/>
                      <w:rPr>
                        <w:rFonts w:ascii="Times New Roman"/>
                        <w:b/>
                        <w:sz w:val="11"/>
                      </w:rPr>
                    </w:pPr>
                  </w:p>
                  <w:p w:rsidR="00C75A59" w:rsidRDefault="006F319F">
                    <w:pPr>
                      <w:ind w:left="-1" w:right="18"/>
                      <w:jc w:val="center"/>
                      <w:rPr>
                        <w:rFonts w:ascii="Times New Roman"/>
                        <w:b/>
                        <w:sz w:val="12"/>
                      </w:rPr>
                    </w:pPr>
                    <w:r>
                      <w:rPr>
                        <w:rFonts w:ascii="Times New Roman"/>
                        <w:b/>
                        <w:color w:val="3A5998"/>
                        <w:sz w:val="12"/>
                      </w:rPr>
                      <w:t>A</w:t>
                    </w:r>
                    <w:r>
                      <w:rPr>
                        <w:rFonts w:ascii="Times New Roman"/>
                        <w:b/>
                        <w:color w:val="3A5998"/>
                        <w:spacing w:val="1"/>
                        <w:sz w:val="12"/>
                      </w:rPr>
                      <w:t xml:space="preserve"> </w:t>
                    </w:r>
                    <w:r>
                      <w:rPr>
                        <w:rFonts w:ascii="Times New Roman"/>
                        <w:b/>
                        <w:color w:val="3A5998"/>
                        <w:spacing w:val="-2"/>
                        <w:sz w:val="12"/>
                      </w:rPr>
                      <w:t>pendiente</w:t>
                    </w:r>
                  </w:p>
                </w:txbxContent>
              </v:textbox>
            </v:shape>
            <v:shape id="docshape1015" o:spid="_x0000_s3904" type="#_x0000_t202" style="position:absolute;left:9392;top:308;width:655;height:403" filled="f" stroked="f">
              <v:textbox inset="0,0,0,0">
                <w:txbxContent>
                  <w:p w:rsidR="00C75A59" w:rsidRDefault="006F319F">
                    <w:pPr>
                      <w:spacing w:line="136" w:lineRule="exact"/>
                      <w:ind w:right="18"/>
                      <w:jc w:val="center"/>
                      <w:rPr>
                        <w:rFonts w:ascii="Times New Roman"/>
                        <w:b/>
                        <w:sz w:val="12"/>
                      </w:rPr>
                    </w:pPr>
                    <w:r>
                      <w:rPr>
                        <w:rFonts w:ascii="Times New Roman"/>
                        <w:b/>
                        <w:color w:val="3A5998"/>
                        <w:w w:val="102"/>
                        <w:sz w:val="12"/>
                      </w:rPr>
                      <w:t>D</w:t>
                    </w:r>
                  </w:p>
                  <w:p w:rsidR="00C75A59" w:rsidRDefault="00C75A59">
                    <w:pPr>
                      <w:spacing w:before="1"/>
                      <w:rPr>
                        <w:rFonts w:ascii="Times New Roman"/>
                        <w:b/>
                        <w:sz w:val="11"/>
                      </w:rPr>
                    </w:pPr>
                  </w:p>
                  <w:p w:rsidR="00C75A59" w:rsidRDefault="006F319F">
                    <w:pPr>
                      <w:ind w:left="-1" w:right="18"/>
                      <w:jc w:val="center"/>
                      <w:rPr>
                        <w:rFonts w:ascii="Times New Roman"/>
                        <w:b/>
                        <w:sz w:val="12"/>
                      </w:rPr>
                    </w:pPr>
                    <w:r>
                      <w:rPr>
                        <w:rFonts w:ascii="Times New Roman"/>
                        <w:b/>
                        <w:color w:val="3A5998"/>
                        <w:sz w:val="12"/>
                      </w:rPr>
                      <w:t>D</w:t>
                    </w:r>
                    <w:r>
                      <w:rPr>
                        <w:rFonts w:ascii="Times New Roman"/>
                        <w:b/>
                        <w:color w:val="3A5998"/>
                        <w:spacing w:val="1"/>
                        <w:sz w:val="12"/>
                      </w:rPr>
                      <w:t xml:space="preserve"> </w:t>
                    </w:r>
                    <w:r>
                      <w:rPr>
                        <w:rFonts w:ascii="Times New Roman"/>
                        <w:b/>
                        <w:color w:val="3A5998"/>
                        <w:spacing w:val="-2"/>
                        <w:sz w:val="12"/>
                      </w:rPr>
                      <w:t>pendiente</w:t>
                    </w:r>
                  </w:p>
                </w:txbxContent>
              </v:textbox>
            </v:shape>
            <v:shape id="docshape1016" o:spid="_x0000_s3903" type="#_x0000_t202" style="position:absolute;left:10439;top:308;width:662;height:403" filled="f" stroked="f">
              <v:textbox inset="0,0,0,0">
                <w:txbxContent>
                  <w:p w:rsidR="00C75A59" w:rsidRDefault="006F319F">
                    <w:pPr>
                      <w:spacing w:line="136" w:lineRule="exact"/>
                      <w:ind w:right="18"/>
                      <w:jc w:val="center"/>
                      <w:rPr>
                        <w:rFonts w:ascii="Times New Roman"/>
                        <w:b/>
                        <w:sz w:val="12"/>
                      </w:rPr>
                    </w:pPr>
                    <w:r>
                      <w:rPr>
                        <w:rFonts w:ascii="Times New Roman"/>
                        <w:b/>
                        <w:color w:val="3A5998"/>
                        <w:w w:val="102"/>
                        <w:sz w:val="12"/>
                      </w:rPr>
                      <w:t>O</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z w:val="12"/>
                      </w:rPr>
                      <w:t>O</w:t>
                    </w:r>
                    <w:r>
                      <w:rPr>
                        <w:rFonts w:ascii="Times New Roman"/>
                        <w:b/>
                        <w:color w:val="3A5998"/>
                        <w:spacing w:val="1"/>
                        <w:sz w:val="12"/>
                      </w:rPr>
                      <w:t xml:space="preserve"> </w:t>
                    </w:r>
                    <w:r>
                      <w:rPr>
                        <w:rFonts w:ascii="Times New Roman"/>
                        <w:b/>
                        <w:color w:val="3A5998"/>
                        <w:spacing w:val="-2"/>
                        <w:sz w:val="12"/>
                      </w:rPr>
                      <w:t>pendiente</w:t>
                    </w:r>
                  </w:p>
                </w:txbxContent>
              </v:textbox>
            </v:shape>
            <v:shape id="docshape1017" o:spid="_x0000_s3902" type="#_x0000_t202" style="position:absolute;left:11500;top:308;width:642;height:403" filled="f" stroked="f">
              <v:textbox inset="0,0,0,0">
                <w:txbxContent>
                  <w:p w:rsidR="00C75A59" w:rsidRDefault="006F319F">
                    <w:pPr>
                      <w:spacing w:line="136" w:lineRule="exact"/>
                      <w:ind w:right="17"/>
                      <w:jc w:val="center"/>
                      <w:rPr>
                        <w:rFonts w:ascii="Times New Roman"/>
                        <w:b/>
                        <w:sz w:val="12"/>
                      </w:rPr>
                    </w:pPr>
                    <w:r>
                      <w:rPr>
                        <w:rFonts w:ascii="Times New Roman"/>
                        <w:b/>
                        <w:color w:val="3A5998"/>
                        <w:w w:val="102"/>
                        <w:sz w:val="12"/>
                      </w:rPr>
                      <w:t>P</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z w:val="12"/>
                      </w:rPr>
                      <w:t>P</w:t>
                    </w:r>
                    <w:r>
                      <w:rPr>
                        <w:rFonts w:ascii="Times New Roman"/>
                        <w:b/>
                        <w:color w:val="3A5998"/>
                        <w:spacing w:val="1"/>
                        <w:sz w:val="12"/>
                      </w:rPr>
                      <w:t xml:space="preserve"> </w:t>
                    </w:r>
                    <w:r>
                      <w:rPr>
                        <w:rFonts w:ascii="Times New Roman"/>
                        <w:b/>
                        <w:color w:val="3A5998"/>
                        <w:spacing w:val="-2"/>
                        <w:sz w:val="12"/>
                      </w:rPr>
                      <w:t>pendiente</w:t>
                    </w:r>
                  </w:p>
                </w:txbxContent>
              </v:textbox>
            </v:shape>
            <v:shape id="docshape1018" o:spid="_x0000_s3901" type="#_x0000_t202" style="position:absolute;left:12577;top:308;width:590;height:403" filled="f" stroked="f">
              <v:textbox inset="0,0,0,0">
                <w:txbxContent>
                  <w:p w:rsidR="00C75A59" w:rsidRDefault="006F319F">
                    <w:pPr>
                      <w:spacing w:line="136" w:lineRule="exact"/>
                      <w:ind w:right="17"/>
                      <w:jc w:val="center"/>
                      <w:rPr>
                        <w:rFonts w:ascii="Times New Roman"/>
                        <w:b/>
                        <w:sz w:val="12"/>
                      </w:rPr>
                    </w:pPr>
                    <w:r>
                      <w:rPr>
                        <w:rFonts w:ascii="Times New Roman"/>
                        <w:b/>
                        <w:color w:val="3A5998"/>
                        <w:spacing w:val="-5"/>
                        <w:sz w:val="12"/>
                      </w:rPr>
                      <w:t>RP</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pacing w:val="-2"/>
                        <w:sz w:val="12"/>
                      </w:rPr>
                      <w:t>Reintegros</w:t>
                    </w:r>
                  </w:p>
                </w:txbxContent>
              </v:textbox>
            </v:shape>
            <v:shape id="docshape1019" o:spid="_x0000_s3900" type="#_x0000_t202" style="position:absolute;left:13613;top:308;width:617;height:403" filled="f" stroked="f">
              <v:textbox inset="0,0,0,0">
                <w:txbxContent>
                  <w:p w:rsidR="00C75A59" w:rsidRDefault="006F319F">
                    <w:pPr>
                      <w:spacing w:line="136" w:lineRule="exact"/>
                      <w:ind w:right="18"/>
                      <w:jc w:val="center"/>
                      <w:rPr>
                        <w:rFonts w:ascii="Times New Roman"/>
                        <w:b/>
                        <w:sz w:val="12"/>
                      </w:rPr>
                    </w:pPr>
                    <w:r>
                      <w:rPr>
                        <w:rFonts w:ascii="Times New Roman"/>
                        <w:b/>
                        <w:color w:val="3A5998"/>
                        <w:spacing w:val="-2"/>
                        <w:sz w:val="12"/>
                      </w:rPr>
                      <w:t>Saldo</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pacing w:val="-2"/>
                        <w:sz w:val="12"/>
                      </w:rPr>
                      <w:t>Remanente</w:t>
                    </w:r>
                  </w:p>
                </w:txbxContent>
              </v:textbox>
            </v:shape>
            <v:shape id="docshape1020" o:spid="_x0000_s3899" type="#_x0000_t202" style="position:absolute;left:14676;top:308;width:897;height:137" filled="f" stroked="f">
              <v:textbox inset="0,0,0,0">
                <w:txbxContent>
                  <w:p w:rsidR="00C75A59" w:rsidRDefault="006F319F">
                    <w:pPr>
                      <w:tabs>
                        <w:tab w:val="left" w:pos="447"/>
                      </w:tabs>
                      <w:spacing w:line="136" w:lineRule="exact"/>
                      <w:rPr>
                        <w:rFonts w:ascii="Times New Roman"/>
                        <w:b/>
                        <w:sz w:val="12"/>
                      </w:rPr>
                    </w:pPr>
                    <w:r>
                      <w:rPr>
                        <w:rFonts w:ascii="Times New Roman"/>
                        <w:b/>
                        <w:color w:val="3A5998"/>
                        <w:spacing w:val="-10"/>
                        <w:sz w:val="12"/>
                      </w:rPr>
                      <w:t>%</w:t>
                    </w:r>
                    <w:r>
                      <w:rPr>
                        <w:rFonts w:ascii="Times New Roman"/>
                        <w:b/>
                        <w:color w:val="3A5998"/>
                        <w:sz w:val="12"/>
                      </w:rPr>
                      <w:tab/>
                      <w:t>%O</w:t>
                    </w:r>
                    <w:r>
                      <w:rPr>
                        <w:rFonts w:ascii="Times New Roman"/>
                        <w:b/>
                        <w:color w:val="3A5998"/>
                        <w:spacing w:val="4"/>
                        <w:sz w:val="12"/>
                      </w:rPr>
                      <w:t xml:space="preserve"> </w:t>
                    </w:r>
                    <w:r>
                      <w:rPr>
                        <w:rFonts w:ascii="Times New Roman"/>
                        <w:b/>
                        <w:color w:val="3A5998"/>
                        <w:spacing w:val="-5"/>
                        <w:sz w:val="12"/>
                      </w:rPr>
                      <w:t>/Cr</w:t>
                    </w:r>
                  </w:p>
                </w:txbxContent>
              </v:textbox>
            </v:shape>
            <v:shape id="docshape1021" o:spid="_x0000_s3898" type="#_x0000_t202" style="position:absolute;left:14518;top:574;width:46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%Ds/Cr</w:t>
                    </w:r>
                  </w:p>
                </w:txbxContent>
              </v:textbox>
            </v:shape>
            <v:shape id="docshape1022" o:spid="_x0000_s3897" type="#_x0000_t202" style="position:absolute;left:15137;top:571;width:421;height:118" filled="f" stroked="f">
              <v:textbox inset="0,0,0,0">
                <w:txbxContent>
                  <w:p w:rsidR="00C75A59" w:rsidRDefault="006F319F">
                    <w:pPr>
                      <w:spacing w:before="1"/>
                      <w:rPr>
                        <w:rFonts w:ascii="Times New Roman"/>
                        <w:b/>
                        <w:sz w:val="10"/>
                      </w:rPr>
                    </w:pPr>
                    <w:r>
                      <w:rPr>
                        <w:rFonts w:ascii="Times New Roman"/>
                        <w:b/>
                        <w:color w:val="3A5998"/>
                        <w:spacing w:val="-2"/>
                        <w:w w:val="105"/>
                        <w:sz w:val="10"/>
                      </w:rPr>
                      <w:t>%RPs/O</w:t>
                    </w:r>
                  </w:p>
                </w:txbxContent>
              </v:textbox>
            </v:shape>
            <w10:wrap type="topAndBottom" anchorx="page"/>
          </v:group>
        </w:pict>
      </w:r>
    </w:p>
    <w:p w:rsidR="00C75A59" w:rsidRDefault="006F319F">
      <w:pPr>
        <w:tabs>
          <w:tab w:val="left" w:pos="3037"/>
          <w:tab w:val="left" w:pos="4108"/>
          <w:tab w:val="left" w:pos="5138"/>
          <w:tab w:val="left" w:pos="6189"/>
          <w:tab w:val="left" w:pos="7239"/>
          <w:tab w:val="left" w:pos="8290"/>
          <w:tab w:val="left" w:pos="9340"/>
          <w:tab w:val="left" w:pos="10391"/>
          <w:tab w:val="left" w:pos="11441"/>
        </w:tabs>
        <w:spacing w:before="39"/>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12000</w:t>
      </w:r>
      <w:r>
        <w:rPr>
          <w:rFonts w:ascii="Times New Roman"/>
          <w:b/>
          <w:color w:val="3A5998"/>
          <w:spacing w:val="6"/>
          <w:sz w:val="12"/>
        </w:rPr>
        <w:t xml:space="preserve"> </w:t>
      </w:r>
      <w:r>
        <w:rPr>
          <w:rFonts w:ascii="Times New Roman"/>
          <w:b/>
          <w:color w:val="3A5998"/>
          <w:sz w:val="12"/>
        </w:rPr>
        <w:t>Sueldos</w:t>
      </w:r>
      <w:r>
        <w:rPr>
          <w:rFonts w:ascii="Times New Roman"/>
          <w:b/>
          <w:color w:val="3A5998"/>
          <w:spacing w:val="6"/>
          <w:sz w:val="12"/>
        </w:rPr>
        <w:t xml:space="preserve"> </w:t>
      </w:r>
      <w:r>
        <w:rPr>
          <w:rFonts w:ascii="Times New Roman"/>
          <w:b/>
          <w:color w:val="3A5998"/>
          <w:sz w:val="12"/>
        </w:rPr>
        <w:t>del</w:t>
      </w:r>
      <w:r>
        <w:rPr>
          <w:rFonts w:ascii="Times New Roman"/>
          <w:b/>
          <w:color w:val="3A5998"/>
          <w:spacing w:val="6"/>
          <w:sz w:val="12"/>
        </w:rPr>
        <w:t xml:space="preserve"> </w:t>
      </w:r>
      <w:r>
        <w:rPr>
          <w:rFonts w:ascii="Times New Roman"/>
          <w:b/>
          <w:color w:val="3A5998"/>
          <w:sz w:val="12"/>
        </w:rPr>
        <w:t>Grupo</w:t>
      </w:r>
      <w:r>
        <w:rPr>
          <w:rFonts w:ascii="Times New Roman"/>
          <w:b/>
          <w:color w:val="3A5998"/>
          <w:spacing w:val="6"/>
          <w:sz w:val="12"/>
        </w:rPr>
        <w:t xml:space="preserve"> </w:t>
      </w:r>
      <w:r>
        <w:rPr>
          <w:rFonts w:ascii="Times New Roman"/>
          <w:b/>
          <w:color w:val="3A5998"/>
          <w:spacing w:val="-5"/>
          <w:sz w:val="12"/>
        </w:rPr>
        <w:t>A1</w:t>
      </w:r>
      <w:r>
        <w:rPr>
          <w:rFonts w:ascii="Times New Roman"/>
          <w:b/>
          <w:color w:val="3A5998"/>
          <w:sz w:val="12"/>
        </w:rPr>
        <w:tab/>
      </w:r>
      <w:r>
        <w:rPr>
          <w:rFonts w:ascii="Times New Roman"/>
          <w:b/>
          <w:color w:val="3A5998"/>
          <w:spacing w:val="-2"/>
          <w:sz w:val="12"/>
        </w:rPr>
        <w:t>515.320,74</w:t>
      </w:r>
      <w:r>
        <w:rPr>
          <w:rFonts w:ascii="Times New Roman"/>
          <w:b/>
          <w:color w:val="3A5998"/>
          <w:sz w:val="12"/>
        </w:rPr>
        <w:tab/>
        <w:t>-</w:t>
      </w:r>
      <w:r>
        <w:rPr>
          <w:rFonts w:ascii="Times New Roman"/>
          <w:b/>
          <w:color w:val="3A5998"/>
          <w:spacing w:val="-2"/>
          <w:sz w:val="12"/>
        </w:rPr>
        <w:t>13.731,58</w:t>
      </w:r>
      <w:r>
        <w:rPr>
          <w:rFonts w:ascii="Times New Roman"/>
          <w:b/>
          <w:color w:val="3A5998"/>
          <w:sz w:val="12"/>
        </w:rPr>
        <w:tab/>
      </w:r>
      <w:r>
        <w:rPr>
          <w:rFonts w:ascii="Times New Roman"/>
          <w:b/>
          <w:color w:val="3A5998"/>
          <w:spacing w:val="-2"/>
          <w:sz w:val="12"/>
        </w:rPr>
        <w:t>501.589,16</w:t>
      </w:r>
      <w:r>
        <w:rPr>
          <w:rFonts w:ascii="Times New Roman"/>
          <w:b/>
          <w:color w:val="3A5998"/>
          <w:sz w:val="12"/>
        </w:rPr>
        <w:tab/>
      </w:r>
      <w:r>
        <w:rPr>
          <w:rFonts w:ascii="Times New Roman"/>
          <w:b/>
          <w:color w:val="3A5998"/>
          <w:spacing w:val="-2"/>
          <w:sz w:val="12"/>
        </w:rPr>
        <w:t>257.929,70</w:t>
      </w:r>
      <w:r>
        <w:rPr>
          <w:rFonts w:ascii="Times New Roman"/>
          <w:b/>
          <w:color w:val="3A5998"/>
          <w:sz w:val="12"/>
        </w:rPr>
        <w:tab/>
      </w:r>
      <w:r>
        <w:rPr>
          <w:rFonts w:ascii="Times New Roman"/>
          <w:b/>
          <w:color w:val="3A5998"/>
          <w:spacing w:val="-2"/>
          <w:sz w:val="12"/>
        </w:rPr>
        <w:t>257.929,70</w:t>
      </w:r>
      <w:r>
        <w:rPr>
          <w:rFonts w:ascii="Times New Roman"/>
          <w:b/>
          <w:color w:val="3A5998"/>
          <w:sz w:val="12"/>
        </w:rPr>
        <w:tab/>
      </w:r>
      <w:r>
        <w:rPr>
          <w:rFonts w:ascii="Times New Roman"/>
          <w:b/>
          <w:color w:val="3A5998"/>
          <w:spacing w:val="-2"/>
          <w:sz w:val="12"/>
        </w:rPr>
        <w:t>257.929,70</w:t>
      </w:r>
      <w:r>
        <w:rPr>
          <w:rFonts w:ascii="Times New Roman"/>
          <w:b/>
          <w:color w:val="3A5998"/>
          <w:sz w:val="12"/>
        </w:rPr>
        <w:tab/>
      </w:r>
      <w:r>
        <w:rPr>
          <w:rFonts w:ascii="Times New Roman"/>
          <w:b/>
          <w:color w:val="3A5998"/>
          <w:spacing w:val="-2"/>
          <w:sz w:val="12"/>
        </w:rPr>
        <w:t>257.929,70</w:t>
      </w:r>
      <w:r>
        <w:rPr>
          <w:rFonts w:ascii="Times New Roman"/>
          <w:b/>
          <w:color w:val="3A5998"/>
          <w:sz w:val="12"/>
        </w:rPr>
        <w:tab/>
      </w:r>
      <w:r>
        <w:rPr>
          <w:rFonts w:ascii="Times New Roman"/>
          <w:b/>
          <w:color w:val="3A5998"/>
          <w:spacing w:val="-2"/>
          <w:sz w:val="12"/>
        </w:rPr>
        <w:t>257.929,70</w:t>
      </w:r>
      <w:r>
        <w:rPr>
          <w:rFonts w:ascii="Times New Roman"/>
          <w:b/>
          <w:color w:val="3A5998"/>
          <w:sz w:val="12"/>
        </w:rPr>
        <w:tab/>
        <w:t>111.719,98</w:t>
      </w:r>
      <w:r>
        <w:rPr>
          <w:rFonts w:ascii="Times New Roman"/>
          <w:b/>
          <w:color w:val="3A5998"/>
          <w:spacing w:val="73"/>
          <w:sz w:val="12"/>
        </w:rPr>
        <w:t xml:space="preserve">  </w:t>
      </w:r>
      <w:r>
        <w:rPr>
          <w:rFonts w:ascii="Times New Roman"/>
          <w:b/>
          <w:color w:val="3A5998"/>
          <w:sz w:val="12"/>
        </w:rPr>
        <w:t>22,27%</w:t>
      </w:r>
      <w:r>
        <w:rPr>
          <w:rFonts w:ascii="Times New Roman"/>
          <w:b/>
          <w:color w:val="3A5998"/>
          <w:spacing w:val="74"/>
          <w:sz w:val="12"/>
        </w:rPr>
        <w:t xml:space="preserve">  </w:t>
      </w:r>
      <w:r>
        <w:rPr>
          <w:rFonts w:ascii="Times New Roman"/>
          <w:b/>
          <w:color w:val="3A5998"/>
          <w:spacing w:val="-2"/>
          <w:sz w:val="12"/>
        </w:rPr>
        <w:t>51,42%</w:t>
      </w:r>
    </w:p>
    <w:p w:rsidR="00C75A59" w:rsidRDefault="006F319F">
      <w:pPr>
        <w:tabs>
          <w:tab w:val="left" w:pos="710"/>
          <w:tab w:val="left" w:pos="2101"/>
          <w:tab w:val="left" w:pos="3151"/>
          <w:tab w:val="left" w:pos="4202"/>
          <w:tab w:val="left" w:pos="5252"/>
          <w:tab w:val="left" w:pos="6303"/>
          <w:tab w:val="left" w:pos="7014"/>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131.939,48</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243.659,46</w:t>
      </w:r>
      <w:r>
        <w:rPr>
          <w:rFonts w:ascii="Times New Roman"/>
          <w:b/>
          <w:color w:val="3A5998"/>
          <w:spacing w:val="74"/>
          <w:sz w:val="12"/>
        </w:rPr>
        <w:t xml:space="preserve">  </w:t>
      </w:r>
      <w:r>
        <w:rPr>
          <w:rFonts w:ascii="Times New Roman"/>
          <w:b/>
          <w:color w:val="3A5998"/>
          <w:sz w:val="12"/>
        </w:rPr>
        <w:t>51,42%</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037"/>
          <w:tab w:val="left" w:pos="4108"/>
          <w:tab w:val="left" w:pos="5138"/>
          <w:tab w:val="left" w:pos="6189"/>
          <w:tab w:val="left" w:pos="7239"/>
          <w:tab w:val="left" w:pos="8290"/>
          <w:tab w:val="left" w:pos="9340"/>
          <w:tab w:val="left" w:pos="10391"/>
          <w:tab w:val="left" w:pos="11565"/>
          <w:tab w:val="left" w:pos="12258"/>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12001</w:t>
      </w:r>
      <w:r>
        <w:rPr>
          <w:rFonts w:ascii="Times New Roman"/>
          <w:b/>
          <w:color w:val="3A5998"/>
          <w:spacing w:val="6"/>
          <w:sz w:val="12"/>
        </w:rPr>
        <w:t xml:space="preserve"> </w:t>
      </w:r>
      <w:r>
        <w:rPr>
          <w:rFonts w:ascii="Times New Roman"/>
          <w:b/>
          <w:color w:val="3A5998"/>
          <w:sz w:val="12"/>
        </w:rPr>
        <w:t>Sueldos</w:t>
      </w:r>
      <w:r>
        <w:rPr>
          <w:rFonts w:ascii="Times New Roman"/>
          <w:b/>
          <w:color w:val="3A5998"/>
          <w:spacing w:val="6"/>
          <w:sz w:val="12"/>
        </w:rPr>
        <w:t xml:space="preserve"> </w:t>
      </w:r>
      <w:r>
        <w:rPr>
          <w:rFonts w:ascii="Times New Roman"/>
          <w:b/>
          <w:color w:val="3A5998"/>
          <w:sz w:val="12"/>
        </w:rPr>
        <w:t>del</w:t>
      </w:r>
      <w:r>
        <w:rPr>
          <w:rFonts w:ascii="Times New Roman"/>
          <w:b/>
          <w:color w:val="3A5998"/>
          <w:spacing w:val="6"/>
          <w:sz w:val="12"/>
        </w:rPr>
        <w:t xml:space="preserve"> </w:t>
      </w:r>
      <w:r>
        <w:rPr>
          <w:rFonts w:ascii="Times New Roman"/>
          <w:b/>
          <w:color w:val="3A5998"/>
          <w:sz w:val="12"/>
        </w:rPr>
        <w:t>Grupo</w:t>
      </w:r>
      <w:r>
        <w:rPr>
          <w:rFonts w:ascii="Times New Roman"/>
          <w:b/>
          <w:color w:val="3A5998"/>
          <w:spacing w:val="6"/>
          <w:sz w:val="12"/>
        </w:rPr>
        <w:t xml:space="preserve"> </w:t>
      </w:r>
      <w:r>
        <w:rPr>
          <w:rFonts w:ascii="Times New Roman"/>
          <w:b/>
          <w:color w:val="3A5998"/>
          <w:spacing w:val="-5"/>
          <w:sz w:val="12"/>
        </w:rPr>
        <w:t>A2</w:t>
      </w:r>
      <w:r>
        <w:rPr>
          <w:rFonts w:ascii="Times New Roman"/>
          <w:b/>
          <w:color w:val="3A5998"/>
          <w:sz w:val="12"/>
        </w:rPr>
        <w:tab/>
      </w:r>
      <w:r>
        <w:rPr>
          <w:rFonts w:ascii="Times New Roman"/>
          <w:b/>
          <w:color w:val="3A5998"/>
          <w:spacing w:val="-2"/>
          <w:sz w:val="12"/>
        </w:rPr>
        <w:t>192.242,12</w:t>
      </w:r>
      <w:r>
        <w:rPr>
          <w:rFonts w:ascii="Times New Roman"/>
          <w:b/>
          <w:color w:val="3A5998"/>
          <w:sz w:val="12"/>
        </w:rPr>
        <w:tab/>
        <w:t>-</w:t>
      </w:r>
      <w:r>
        <w:rPr>
          <w:rFonts w:ascii="Times New Roman"/>
          <w:b/>
          <w:color w:val="3A5998"/>
          <w:spacing w:val="-2"/>
          <w:sz w:val="12"/>
        </w:rPr>
        <w:t>33.614,84</w:t>
      </w:r>
      <w:r>
        <w:rPr>
          <w:rFonts w:ascii="Times New Roman"/>
          <w:b/>
          <w:color w:val="3A5998"/>
          <w:sz w:val="12"/>
        </w:rPr>
        <w:tab/>
      </w:r>
      <w:r>
        <w:rPr>
          <w:rFonts w:ascii="Times New Roman"/>
          <w:b/>
          <w:color w:val="3A5998"/>
          <w:spacing w:val="-2"/>
          <w:sz w:val="12"/>
        </w:rPr>
        <w:t>158.627,28</w:t>
      </w:r>
      <w:r>
        <w:rPr>
          <w:rFonts w:ascii="Times New Roman"/>
          <w:b/>
          <w:color w:val="3A5998"/>
          <w:sz w:val="12"/>
        </w:rPr>
        <w:tab/>
      </w:r>
      <w:r>
        <w:rPr>
          <w:rFonts w:ascii="Times New Roman"/>
          <w:b/>
          <w:color w:val="3A5998"/>
          <w:spacing w:val="-2"/>
          <w:sz w:val="12"/>
        </w:rPr>
        <w:t>118.025,95</w:t>
      </w:r>
      <w:r>
        <w:rPr>
          <w:rFonts w:ascii="Times New Roman"/>
          <w:b/>
          <w:color w:val="3A5998"/>
          <w:sz w:val="12"/>
        </w:rPr>
        <w:tab/>
      </w:r>
      <w:r>
        <w:rPr>
          <w:rFonts w:ascii="Times New Roman"/>
          <w:b/>
          <w:color w:val="3A5998"/>
          <w:spacing w:val="-2"/>
          <w:sz w:val="12"/>
        </w:rPr>
        <w:t>118.025,95</w:t>
      </w:r>
      <w:r>
        <w:rPr>
          <w:rFonts w:ascii="Times New Roman"/>
          <w:b/>
          <w:color w:val="3A5998"/>
          <w:sz w:val="12"/>
        </w:rPr>
        <w:tab/>
      </w:r>
      <w:r>
        <w:rPr>
          <w:rFonts w:ascii="Times New Roman"/>
          <w:b/>
          <w:color w:val="3A5998"/>
          <w:spacing w:val="-2"/>
          <w:sz w:val="12"/>
        </w:rPr>
        <w:t>118.025,95</w:t>
      </w:r>
      <w:r>
        <w:rPr>
          <w:rFonts w:ascii="Times New Roman"/>
          <w:b/>
          <w:color w:val="3A5998"/>
          <w:sz w:val="12"/>
        </w:rPr>
        <w:tab/>
      </w:r>
      <w:r>
        <w:rPr>
          <w:rFonts w:ascii="Times New Roman"/>
          <w:b/>
          <w:color w:val="3A5998"/>
          <w:spacing w:val="-2"/>
          <w:sz w:val="12"/>
        </w:rPr>
        <w:t>118.025,95</w:t>
      </w:r>
      <w:r>
        <w:rPr>
          <w:rFonts w:ascii="Times New Roman"/>
          <w:b/>
          <w:color w:val="3A5998"/>
          <w:sz w:val="12"/>
        </w:rPr>
        <w:tab/>
      </w:r>
      <w:r>
        <w:rPr>
          <w:rFonts w:ascii="Times New Roman"/>
          <w:b/>
          <w:color w:val="3A5998"/>
          <w:spacing w:val="-2"/>
          <w:sz w:val="12"/>
        </w:rPr>
        <w:t>118.025,95</w:t>
      </w:r>
      <w:r>
        <w:rPr>
          <w:rFonts w:ascii="Times New Roman"/>
          <w:b/>
          <w:color w:val="3A5998"/>
          <w:sz w:val="12"/>
        </w:rPr>
        <w:tab/>
      </w:r>
      <w:r>
        <w:rPr>
          <w:rFonts w:ascii="Times New Roman"/>
          <w:b/>
          <w:color w:val="3A5998"/>
          <w:spacing w:val="-2"/>
          <w:sz w:val="12"/>
        </w:rPr>
        <w:t>3.733,57</w:t>
      </w:r>
      <w:r>
        <w:rPr>
          <w:rFonts w:ascii="Times New Roman"/>
          <w:b/>
          <w:color w:val="3A5998"/>
          <w:sz w:val="12"/>
        </w:rPr>
        <w:tab/>
        <w:t>2,35%</w:t>
      </w:r>
      <w:r>
        <w:rPr>
          <w:rFonts w:ascii="Times New Roman"/>
          <w:b/>
          <w:color w:val="3A5998"/>
          <w:spacing w:val="72"/>
          <w:sz w:val="12"/>
        </w:rPr>
        <w:t xml:space="preserve">  </w:t>
      </w:r>
      <w:r>
        <w:rPr>
          <w:rFonts w:ascii="Times New Roman"/>
          <w:b/>
          <w:color w:val="3A5998"/>
          <w:spacing w:val="-2"/>
          <w:sz w:val="12"/>
        </w:rPr>
        <w:t>74,40%</w:t>
      </w:r>
    </w:p>
    <w:p w:rsidR="00C75A59" w:rsidRDefault="006F319F">
      <w:pPr>
        <w:tabs>
          <w:tab w:val="left" w:pos="772"/>
          <w:tab w:val="left" w:pos="2101"/>
          <w:tab w:val="left" w:pos="3151"/>
          <w:tab w:val="left" w:pos="4202"/>
          <w:tab w:val="left" w:pos="5252"/>
          <w:tab w:val="left" w:pos="6303"/>
          <w:tab w:val="left" w:pos="7075"/>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36.867,76</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40.601,33</w:t>
      </w:r>
      <w:r>
        <w:rPr>
          <w:rFonts w:ascii="Times New Roman"/>
          <w:b/>
          <w:color w:val="3A5998"/>
          <w:spacing w:val="74"/>
          <w:sz w:val="12"/>
        </w:rPr>
        <w:t xml:space="preserve">  </w:t>
      </w:r>
      <w:r>
        <w:rPr>
          <w:rFonts w:ascii="Times New Roman"/>
          <w:b/>
          <w:color w:val="3A5998"/>
          <w:sz w:val="12"/>
        </w:rPr>
        <w:t>74,40%</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099"/>
          <w:tab w:val="left" w:pos="4427"/>
          <w:tab w:val="left" w:pos="5200"/>
          <w:tab w:val="left" w:pos="6312"/>
          <w:tab w:val="left" w:pos="7363"/>
          <w:tab w:val="left" w:pos="8413"/>
          <w:tab w:val="left" w:pos="9464"/>
          <w:tab w:val="left" w:pos="10515"/>
          <w:tab w:val="left" w:pos="11658"/>
          <w:tab w:val="left" w:pos="12258"/>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12003</w:t>
      </w:r>
      <w:r>
        <w:rPr>
          <w:rFonts w:ascii="Times New Roman"/>
          <w:b/>
          <w:color w:val="3A5998"/>
          <w:spacing w:val="6"/>
          <w:sz w:val="12"/>
        </w:rPr>
        <w:t xml:space="preserve"> </w:t>
      </w:r>
      <w:r>
        <w:rPr>
          <w:rFonts w:ascii="Times New Roman"/>
          <w:b/>
          <w:color w:val="3A5998"/>
          <w:sz w:val="12"/>
        </w:rPr>
        <w:t>Sueldos</w:t>
      </w:r>
      <w:r>
        <w:rPr>
          <w:rFonts w:ascii="Times New Roman"/>
          <w:b/>
          <w:color w:val="3A5998"/>
          <w:spacing w:val="6"/>
          <w:sz w:val="12"/>
        </w:rPr>
        <w:t xml:space="preserve"> </w:t>
      </w:r>
      <w:r>
        <w:rPr>
          <w:rFonts w:ascii="Times New Roman"/>
          <w:b/>
          <w:color w:val="3A5998"/>
          <w:sz w:val="12"/>
        </w:rPr>
        <w:t>del</w:t>
      </w:r>
      <w:r>
        <w:rPr>
          <w:rFonts w:ascii="Times New Roman"/>
          <w:b/>
          <w:color w:val="3A5998"/>
          <w:spacing w:val="6"/>
          <w:sz w:val="12"/>
        </w:rPr>
        <w:t xml:space="preserve"> </w:t>
      </w:r>
      <w:r>
        <w:rPr>
          <w:rFonts w:ascii="Times New Roman"/>
          <w:b/>
          <w:color w:val="3A5998"/>
          <w:sz w:val="12"/>
        </w:rPr>
        <w:t>Grupo</w:t>
      </w:r>
      <w:r>
        <w:rPr>
          <w:rFonts w:ascii="Times New Roman"/>
          <w:b/>
          <w:color w:val="3A5998"/>
          <w:spacing w:val="6"/>
          <w:sz w:val="12"/>
        </w:rPr>
        <w:t xml:space="preserve"> </w:t>
      </w:r>
      <w:r>
        <w:rPr>
          <w:rFonts w:ascii="Times New Roman"/>
          <w:b/>
          <w:color w:val="3A5998"/>
          <w:spacing w:val="-5"/>
          <w:sz w:val="12"/>
        </w:rPr>
        <w:t>C1</w:t>
      </w:r>
      <w:r>
        <w:rPr>
          <w:rFonts w:ascii="Times New Roman"/>
          <w:b/>
          <w:color w:val="3A5998"/>
          <w:sz w:val="12"/>
        </w:rPr>
        <w:tab/>
      </w:r>
      <w:r>
        <w:rPr>
          <w:rFonts w:ascii="Times New Roman"/>
          <w:b/>
          <w:color w:val="3A5998"/>
          <w:spacing w:val="-2"/>
          <w:sz w:val="12"/>
        </w:rPr>
        <w:t>10.437,32</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10.437,32</w:t>
      </w:r>
      <w:r>
        <w:rPr>
          <w:rFonts w:ascii="Times New Roman"/>
          <w:b/>
          <w:color w:val="3A5998"/>
          <w:sz w:val="12"/>
        </w:rPr>
        <w:tab/>
      </w:r>
      <w:r>
        <w:rPr>
          <w:rFonts w:ascii="Times New Roman"/>
          <w:b/>
          <w:color w:val="3A5998"/>
          <w:spacing w:val="-2"/>
          <w:sz w:val="12"/>
        </w:rPr>
        <w:t>7.017,18</w:t>
      </w:r>
      <w:r>
        <w:rPr>
          <w:rFonts w:ascii="Times New Roman"/>
          <w:b/>
          <w:color w:val="3A5998"/>
          <w:sz w:val="12"/>
        </w:rPr>
        <w:tab/>
      </w:r>
      <w:r>
        <w:rPr>
          <w:rFonts w:ascii="Times New Roman"/>
          <w:b/>
          <w:color w:val="3A5998"/>
          <w:spacing w:val="-2"/>
          <w:sz w:val="12"/>
        </w:rPr>
        <w:t>7.017,18</w:t>
      </w:r>
      <w:r>
        <w:rPr>
          <w:rFonts w:ascii="Times New Roman"/>
          <w:b/>
          <w:color w:val="3A5998"/>
          <w:sz w:val="12"/>
        </w:rPr>
        <w:tab/>
      </w:r>
      <w:r>
        <w:rPr>
          <w:rFonts w:ascii="Times New Roman"/>
          <w:b/>
          <w:color w:val="3A5998"/>
          <w:spacing w:val="-2"/>
          <w:sz w:val="12"/>
        </w:rPr>
        <w:t>7.017,18</w:t>
      </w:r>
      <w:r>
        <w:rPr>
          <w:rFonts w:ascii="Times New Roman"/>
          <w:b/>
          <w:color w:val="3A5998"/>
          <w:sz w:val="12"/>
        </w:rPr>
        <w:tab/>
      </w:r>
      <w:r>
        <w:rPr>
          <w:rFonts w:ascii="Times New Roman"/>
          <w:b/>
          <w:color w:val="3A5998"/>
          <w:spacing w:val="-2"/>
          <w:sz w:val="12"/>
        </w:rPr>
        <w:t>7.017,18</w:t>
      </w:r>
      <w:r>
        <w:rPr>
          <w:rFonts w:ascii="Times New Roman"/>
          <w:b/>
          <w:color w:val="3A5998"/>
          <w:sz w:val="12"/>
        </w:rPr>
        <w:tab/>
      </w:r>
      <w:r>
        <w:rPr>
          <w:rFonts w:ascii="Times New Roman"/>
          <w:b/>
          <w:color w:val="3A5998"/>
          <w:spacing w:val="-2"/>
          <w:sz w:val="12"/>
        </w:rPr>
        <w:t>7.017,18</w:t>
      </w:r>
      <w:r>
        <w:rPr>
          <w:rFonts w:ascii="Times New Roman"/>
          <w:b/>
          <w:color w:val="3A5998"/>
          <w:sz w:val="12"/>
        </w:rPr>
        <w:tab/>
      </w:r>
      <w:r>
        <w:rPr>
          <w:rFonts w:ascii="Times New Roman"/>
          <w:b/>
          <w:color w:val="3A5998"/>
          <w:spacing w:val="-2"/>
          <w:sz w:val="12"/>
        </w:rPr>
        <w:t>450,06</w:t>
      </w:r>
      <w:r>
        <w:rPr>
          <w:rFonts w:ascii="Times New Roman"/>
          <w:b/>
          <w:color w:val="3A5998"/>
          <w:sz w:val="12"/>
        </w:rPr>
        <w:tab/>
        <w:t>4,31%</w:t>
      </w:r>
      <w:r>
        <w:rPr>
          <w:rFonts w:ascii="Times New Roman"/>
          <w:b/>
          <w:color w:val="3A5998"/>
          <w:spacing w:val="72"/>
          <w:sz w:val="12"/>
        </w:rPr>
        <w:t xml:space="preserve">  </w:t>
      </w:r>
      <w:r>
        <w:rPr>
          <w:rFonts w:ascii="Times New Roman"/>
          <w:b/>
          <w:color w:val="3A5998"/>
          <w:spacing w:val="-2"/>
          <w:sz w:val="12"/>
        </w:rPr>
        <w:t>67,23%</w:t>
      </w:r>
    </w:p>
    <w:p w:rsidR="00C75A59" w:rsidRDefault="006F319F">
      <w:pPr>
        <w:tabs>
          <w:tab w:val="left" w:pos="834"/>
          <w:tab w:val="left" w:pos="2101"/>
          <w:tab w:val="left" w:pos="3151"/>
          <w:tab w:val="left" w:pos="4202"/>
          <w:tab w:val="left" w:pos="5252"/>
          <w:tab w:val="left" w:pos="6303"/>
          <w:tab w:val="left" w:pos="7137"/>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2.970,08</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3.420,14</w:t>
      </w:r>
      <w:r>
        <w:rPr>
          <w:rFonts w:ascii="Times New Roman"/>
          <w:b/>
          <w:color w:val="3A5998"/>
          <w:spacing w:val="73"/>
          <w:sz w:val="12"/>
        </w:rPr>
        <w:t xml:space="preserve">  </w:t>
      </w:r>
      <w:r>
        <w:rPr>
          <w:rFonts w:ascii="Times New Roman"/>
          <w:b/>
          <w:color w:val="3A5998"/>
          <w:sz w:val="12"/>
        </w:rPr>
        <w:t>67,23%</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037"/>
          <w:tab w:val="left" w:pos="4108"/>
          <w:tab w:val="left" w:pos="5138"/>
          <w:tab w:val="left" w:pos="6189"/>
          <w:tab w:val="left" w:pos="7239"/>
          <w:tab w:val="left" w:pos="8290"/>
          <w:tab w:val="left" w:pos="9340"/>
          <w:tab w:val="left" w:pos="10391"/>
          <w:tab w:val="left" w:pos="11524"/>
          <w:tab w:val="left" w:pos="12217"/>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12004</w:t>
      </w:r>
      <w:r>
        <w:rPr>
          <w:rFonts w:ascii="Times New Roman"/>
          <w:b/>
          <w:color w:val="3A5998"/>
          <w:spacing w:val="6"/>
          <w:sz w:val="12"/>
        </w:rPr>
        <w:t xml:space="preserve"> </w:t>
      </w:r>
      <w:r>
        <w:rPr>
          <w:rFonts w:ascii="Times New Roman"/>
          <w:b/>
          <w:color w:val="3A5998"/>
          <w:sz w:val="12"/>
        </w:rPr>
        <w:t>Sueldos</w:t>
      </w:r>
      <w:r>
        <w:rPr>
          <w:rFonts w:ascii="Times New Roman"/>
          <w:b/>
          <w:color w:val="3A5998"/>
          <w:spacing w:val="6"/>
          <w:sz w:val="12"/>
        </w:rPr>
        <w:t xml:space="preserve"> </w:t>
      </w:r>
      <w:r>
        <w:rPr>
          <w:rFonts w:ascii="Times New Roman"/>
          <w:b/>
          <w:color w:val="3A5998"/>
          <w:sz w:val="12"/>
        </w:rPr>
        <w:t>del</w:t>
      </w:r>
      <w:r>
        <w:rPr>
          <w:rFonts w:ascii="Times New Roman"/>
          <w:b/>
          <w:color w:val="3A5998"/>
          <w:spacing w:val="6"/>
          <w:sz w:val="12"/>
        </w:rPr>
        <w:t xml:space="preserve"> </w:t>
      </w:r>
      <w:r>
        <w:rPr>
          <w:rFonts w:ascii="Times New Roman"/>
          <w:b/>
          <w:color w:val="3A5998"/>
          <w:sz w:val="12"/>
        </w:rPr>
        <w:t>Grupo</w:t>
      </w:r>
      <w:r>
        <w:rPr>
          <w:rFonts w:ascii="Times New Roman"/>
          <w:b/>
          <w:color w:val="3A5998"/>
          <w:spacing w:val="6"/>
          <w:sz w:val="12"/>
        </w:rPr>
        <w:t xml:space="preserve"> </w:t>
      </w:r>
      <w:r>
        <w:rPr>
          <w:rFonts w:ascii="Times New Roman"/>
          <w:b/>
          <w:color w:val="3A5998"/>
          <w:spacing w:val="-5"/>
          <w:sz w:val="12"/>
        </w:rPr>
        <w:t>C2</w:t>
      </w:r>
      <w:r>
        <w:rPr>
          <w:rFonts w:ascii="Times New Roman"/>
          <w:b/>
          <w:color w:val="3A5998"/>
          <w:sz w:val="12"/>
        </w:rPr>
        <w:tab/>
      </w:r>
      <w:r>
        <w:rPr>
          <w:rFonts w:ascii="Times New Roman"/>
          <w:b/>
          <w:color w:val="3A5998"/>
          <w:spacing w:val="-2"/>
          <w:sz w:val="12"/>
        </w:rPr>
        <w:t>231.773,36</w:t>
      </w:r>
      <w:r>
        <w:rPr>
          <w:rFonts w:ascii="Times New Roman"/>
          <w:b/>
          <w:color w:val="3A5998"/>
          <w:sz w:val="12"/>
        </w:rPr>
        <w:tab/>
        <w:t>-</w:t>
      </w:r>
      <w:r>
        <w:rPr>
          <w:rFonts w:ascii="Times New Roman"/>
          <w:b/>
          <w:color w:val="3A5998"/>
          <w:spacing w:val="-2"/>
          <w:sz w:val="12"/>
        </w:rPr>
        <w:t>52.041,28</w:t>
      </w:r>
      <w:r>
        <w:rPr>
          <w:rFonts w:ascii="Times New Roman"/>
          <w:b/>
          <w:color w:val="3A5998"/>
          <w:sz w:val="12"/>
        </w:rPr>
        <w:tab/>
      </w:r>
      <w:r>
        <w:rPr>
          <w:rFonts w:ascii="Times New Roman"/>
          <w:b/>
          <w:color w:val="3A5998"/>
          <w:spacing w:val="-2"/>
          <w:sz w:val="12"/>
        </w:rPr>
        <w:t>179.732,08</w:t>
      </w:r>
      <w:r>
        <w:rPr>
          <w:rFonts w:ascii="Times New Roman"/>
          <w:b/>
          <w:color w:val="3A5998"/>
          <w:sz w:val="12"/>
        </w:rPr>
        <w:tab/>
      </w:r>
      <w:r>
        <w:rPr>
          <w:rFonts w:ascii="Times New Roman"/>
          <w:b/>
          <w:color w:val="3A5998"/>
          <w:spacing w:val="-2"/>
          <w:sz w:val="12"/>
        </w:rPr>
        <w:t>133.500,91</w:t>
      </w:r>
      <w:r>
        <w:rPr>
          <w:rFonts w:ascii="Times New Roman"/>
          <w:b/>
          <w:color w:val="3A5998"/>
          <w:sz w:val="12"/>
        </w:rPr>
        <w:tab/>
      </w:r>
      <w:r>
        <w:rPr>
          <w:rFonts w:ascii="Times New Roman"/>
          <w:b/>
          <w:color w:val="3A5998"/>
          <w:spacing w:val="-2"/>
          <w:sz w:val="12"/>
        </w:rPr>
        <w:t>133.500,91</w:t>
      </w:r>
      <w:r>
        <w:rPr>
          <w:rFonts w:ascii="Times New Roman"/>
          <w:b/>
          <w:color w:val="3A5998"/>
          <w:sz w:val="12"/>
        </w:rPr>
        <w:tab/>
      </w:r>
      <w:r>
        <w:rPr>
          <w:rFonts w:ascii="Times New Roman"/>
          <w:b/>
          <w:color w:val="3A5998"/>
          <w:spacing w:val="-2"/>
          <w:sz w:val="12"/>
        </w:rPr>
        <w:t>133.500,91</w:t>
      </w:r>
      <w:r>
        <w:rPr>
          <w:rFonts w:ascii="Times New Roman"/>
          <w:b/>
          <w:color w:val="3A5998"/>
          <w:sz w:val="12"/>
        </w:rPr>
        <w:tab/>
      </w:r>
      <w:r>
        <w:rPr>
          <w:rFonts w:ascii="Times New Roman"/>
          <w:b/>
          <w:color w:val="3A5998"/>
          <w:spacing w:val="-2"/>
          <w:sz w:val="12"/>
        </w:rPr>
        <w:t>133.500,91</w:t>
      </w:r>
      <w:r>
        <w:rPr>
          <w:rFonts w:ascii="Times New Roman"/>
          <w:b/>
          <w:color w:val="3A5998"/>
          <w:sz w:val="12"/>
        </w:rPr>
        <w:tab/>
      </w:r>
      <w:r>
        <w:rPr>
          <w:rFonts w:ascii="Times New Roman"/>
          <w:b/>
          <w:color w:val="3A5998"/>
          <w:spacing w:val="-2"/>
          <w:sz w:val="12"/>
        </w:rPr>
        <w:t>133.500,91</w:t>
      </w:r>
      <w:r>
        <w:rPr>
          <w:rFonts w:ascii="Times New Roman"/>
          <w:b/>
          <w:color w:val="3A5998"/>
          <w:sz w:val="12"/>
        </w:rPr>
        <w:tab/>
        <w:t>-</w:t>
      </w:r>
      <w:r>
        <w:rPr>
          <w:rFonts w:ascii="Times New Roman"/>
          <w:b/>
          <w:color w:val="3A5998"/>
          <w:spacing w:val="-2"/>
          <w:sz w:val="12"/>
        </w:rPr>
        <w:t>1.312,00</w:t>
      </w:r>
      <w:r>
        <w:rPr>
          <w:rFonts w:ascii="Times New Roman"/>
          <w:b/>
          <w:color w:val="3A5998"/>
          <w:sz w:val="12"/>
        </w:rPr>
        <w:tab/>
        <w:t>-0,73%</w:t>
      </w:r>
      <w:r>
        <w:rPr>
          <w:rFonts w:ascii="Times New Roman"/>
          <w:b/>
          <w:color w:val="3A5998"/>
          <w:spacing w:val="72"/>
          <w:sz w:val="12"/>
        </w:rPr>
        <w:t xml:space="preserve">  </w:t>
      </w:r>
      <w:r>
        <w:rPr>
          <w:rFonts w:ascii="Times New Roman"/>
          <w:b/>
          <w:color w:val="3A5998"/>
          <w:spacing w:val="-2"/>
          <w:sz w:val="12"/>
        </w:rPr>
        <w:t>74,28%</w:t>
      </w:r>
    </w:p>
    <w:p w:rsidR="00C75A59" w:rsidRDefault="006F319F">
      <w:pPr>
        <w:tabs>
          <w:tab w:val="left" w:pos="772"/>
          <w:tab w:val="left" w:pos="2101"/>
          <w:tab w:val="left" w:pos="3151"/>
          <w:tab w:val="left" w:pos="4202"/>
          <w:tab w:val="left" w:pos="5252"/>
          <w:tab w:val="left" w:pos="6303"/>
          <w:tab w:val="left" w:pos="7075"/>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47.543,17</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46.231,17</w:t>
      </w:r>
      <w:r>
        <w:rPr>
          <w:rFonts w:ascii="Times New Roman"/>
          <w:b/>
          <w:color w:val="3A5998"/>
          <w:spacing w:val="74"/>
          <w:sz w:val="12"/>
        </w:rPr>
        <w:t xml:space="preserve">  </w:t>
      </w:r>
      <w:r>
        <w:rPr>
          <w:rFonts w:ascii="Times New Roman"/>
          <w:b/>
          <w:color w:val="3A5998"/>
          <w:sz w:val="12"/>
        </w:rPr>
        <w:t>74,28%</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320"/>
          <w:tab w:val="left" w:pos="3710"/>
          <w:tab w:val="left" w:pos="4421"/>
          <w:tab w:val="left" w:pos="5533"/>
          <w:tab w:val="left" w:pos="6584"/>
          <w:tab w:val="left" w:pos="7634"/>
          <w:tab w:val="left" w:pos="8685"/>
          <w:tab w:val="left" w:pos="9735"/>
          <w:tab w:val="left" w:pos="10786"/>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12006</w:t>
      </w:r>
      <w:r>
        <w:rPr>
          <w:rFonts w:ascii="Times New Roman"/>
          <w:b/>
          <w:color w:val="3A5998"/>
          <w:spacing w:val="6"/>
          <w:sz w:val="12"/>
        </w:rPr>
        <w:t xml:space="preserve"> </w:t>
      </w:r>
      <w:r>
        <w:rPr>
          <w:rFonts w:ascii="Times New Roman"/>
          <w:b/>
          <w:color w:val="3A5998"/>
          <w:spacing w:val="-2"/>
          <w:sz w:val="12"/>
        </w:rPr>
        <w:t>Trienios</w:t>
      </w:r>
      <w:r>
        <w:rPr>
          <w:rFonts w:ascii="Times New Roman"/>
          <w:b/>
          <w:color w:val="3A5998"/>
          <w:sz w:val="12"/>
        </w:rPr>
        <w:tab/>
      </w:r>
      <w:r>
        <w:rPr>
          <w:rFonts w:ascii="Times New Roman"/>
          <w:b/>
          <w:color w:val="3A5998"/>
          <w:spacing w:val="-2"/>
          <w:sz w:val="12"/>
        </w:rPr>
        <w:t>142.694,98</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142.694,98</w:t>
      </w:r>
      <w:r>
        <w:rPr>
          <w:rFonts w:ascii="Times New Roman"/>
          <w:b/>
          <w:color w:val="3A5998"/>
          <w:sz w:val="12"/>
        </w:rPr>
        <w:tab/>
      </w:r>
      <w:r>
        <w:rPr>
          <w:rFonts w:ascii="Times New Roman"/>
          <w:b/>
          <w:color w:val="3A5998"/>
          <w:spacing w:val="-2"/>
          <w:sz w:val="12"/>
        </w:rPr>
        <w:t>82.129,40</w:t>
      </w:r>
      <w:r>
        <w:rPr>
          <w:rFonts w:ascii="Times New Roman"/>
          <w:b/>
          <w:color w:val="3A5998"/>
          <w:sz w:val="12"/>
        </w:rPr>
        <w:tab/>
      </w:r>
      <w:r>
        <w:rPr>
          <w:rFonts w:ascii="Times New Roman"/>
          <w:b/>
          <w:color w:val="3A5998"/>
          <w:spacing w:val="-2"/>
          <w:sz w:val="12"/>
        </w:rPr>
        <w:t>82.129,40</w:t>
      </w:r>
      <w:r>
        <w:rPr>
          <w:rFonts w:ascii="Times New Roman"/>
          <w:b/>
          <w:color w:val="3A5998"/>
          <w:sz w:val="12"/>
        </w:rPr>
        <w:tab/>
      </w:r>
      <w:r>
        <w:rPr>
          <w:rFonts w:ascii="Times New Roman"/>
          <w:b/>
          <w:color w:val="3A5998"/>
          <w:spacing w:val="-2"/>
          <w:sz w:val="12"/>
        </w:rPr>
        <w:t>82.129,40</w:t>
      </w:r>
      <w:r>
        <w:rPr>
          <w:rFonts w:ascii="Times New Roman"/>
          <w:b/>
          <w:color w:val="3A5998"/>
          <w:sz w:val="12"/>
        </w:rPr>
        <w:tab/>
      </w:r>
      <w:r>
        <w:rPr>
          <w:rFonts w:ascii="Times New Roman"/>
          <w:b/>
          <w:color w:val="3A5998"/>
          <w:spacing w:val="-2"/>
          <w:sz w:val="12"/>
        </w:rPr>
        <w:t>82.129,40</w:t>
      </w:r>
      <w:r>
        <w:rPr>
          <w:rFonts w:ascii="Times New Roman"/>
          <w:b/>
          <w:color w:val="3A5998"/>
          <w:sz w:val="12"/>
        </w:rPr>
        <w:tab/>
      </w:r>
      <w:r>
        <w:rPr>
          <w:rFonts w:ascii="Times New Roman"/>
          <w:b/>
          <w:color w:val="3A5998"/>
          <w:spacing w:val="-2"/>
          <w:sz w:val="12"/>
        </w:rPr>
        <w:t>82.129,40</w:t>
      </w:r>
      <w:r>
        <w:rPr>
          <w:rFonts w:ascii="Times New Roman"/>
          <w:b/>
          <w:color w:val="3A5998"/>
          <w:sz w:val="12"/>
        </w:rPr>
        <w:tab/>
        <w:t>16.353,55</w:t>
      </w:r>
      <w:r>
        <w:rPr>
          <w:rFonts w:ascii="Times New Roman"/>
          <w:b/>
          <w:color w:val="3A5998"/>
          <w:spacing w:val="73"/>
          <w:sz w:val="12"/>
        </w:rPr>
        <w:t xml:space="preserve">  </w:t>
      </w:r>
      <w:r>
        <w:rPr>
          <w:rFonts w:ascii="Times New Roman"/>
          <w:b/>
          <w:color w:val="3A5998"/>
          <w:sz w:val="12"/>
        </w:rPr>
        <w:t>11,46%</w:t>
      </w:r>
      <w:r>
        <w:rPr>
          <w:rFonts w:ascii="Times New Roman"/>
          <w:b/>
          <w:color w:val="3A5998"/>
          <w:spacing w:val="73"/>
          <w:sz w:val="12"/>
        </w:rPr>
        <w:t xml:space="preserve">  </w:t>
      </w:r>
      <w:r>
        <w:rPr>
          <w:rFonts w:ascii="Times New Roman"/>
          <w:b/>
          <w:color w:val="3A5998"/>
          <w:spacing w:val="-2"/>
          <w:sz w:val="12"/>
        </w:rPr>
        <w:t>57,56%</w:t>
      </w:r>
    </w:p>
    <w:p w:rsidR="00C75A59" w:rsidRDefault="006F319F">
      <w:pPr>
        <w:tabs>
          <w:tab w:val="left" w:pos="772"/>
          <w:tab w:val="left" w:pos="2101"/>
          <w:tab w:val="left" w:pos="3151"/>
          <w:tab w:val="left" w:pos="4202"/>
          <w:tab w:val="left" w:pos="5252"/>
          <w:tab w:val="left" w:pos="6303"/>
          <w:tab w:val="left" w:pos="7075"/>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44.212,03</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60.565,58</w:t>
      </w:r>
      <w:r>
        <w:rPr>
          <w:rFonts w:ascii="Times New Roman"/>
          <w:b/>
          <w:color w:val="3A5998"/>
          <w:spacing w:val="74"/>
          <w:sz w:val="12"/>
        </w:rPr>
        <w:t xml:space="preserve">  </w:t>
      </w:r>
      <w:r>
        <w:rPr>
          <w:rFonts w:ascii="Times New Roman"/>
          <w:b/>
          <w:color w:val="3A5998"/>
          <w:sz w:val="12"/>
        </w:rPr>
        <w:t>57,56%</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185"/>
          <w:tab w:val="left" w:pos="4256"/>
          <w:tab w:val="left" w:pos="5286"/>
          <w:tab w:val="left" w:pos="6336"/>
          <w:tab w:val="left" w:pos="7387"/>
          <w:tab w:val="left" w:pos="8437"/>
          <w:tab w:val="left" w:pos="9488"/>
          <w:tab w:val="left" w:pos="10538"/>
          <w:tab w:val="left" w:pos="11589"/>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5"/>
          <w:sz w:val="12"/>
        </w:rPr>
        <w:t xml:space="preserve"> </w:t>
      </w:r>
      <w:r>
        <w:rPr>
          <w:rFonts w:ascii="Times New Roman"/>
          <w:b/>
          <w:color w:val="3A5998"/>
          <w:sz w:val="12"/>
        </w:rPr>
        <w:t>12100</w:t>
      </w:r>
      <w:r>
        <w:rPr>
          <w:rFonts w:ascii="Times New Roman"/>
          <w:b/>
          <w:color w:val="3A5998"/>
          <w:spacing w:val="7"/>
          <w:sz w:val="12"/>
        </w:rPr>
        <w:t xml:space="preserve"> </w:t>
      </w:r>
      <w:r>
        <w:rPr>
          <w:rFonts w:ascii="Times New Roman"/>
          <w:b/>
          <w:color w:val="3A5998"/>
          <w:sz w:val="12"/>
        </w:rPr>
        <w:t>Complemento</w:t>
      </w:r>
      <w:r>
        <w:rPr>
          <w:rFonts w:ascii="Times New Roman"/>
          <w:b/>
          <w:color w:val="3A5998"/>
          <w:spacing w:val="7"/>
          <w:sz w:val="12"/>
        </w:rPr>
        <w:t xml:space="preserve"> </w:t>
      </w:r>
      <w:r>
        <w:rPr>
          <w:rFonts w:ascii="Times New Roman"/>
          <w:b/>
          <w:color w:val="3A5998"/>
          <w:sz w:val="12"/>
        </w:rPr>
        <w:t>de</w:t>
      </w:r>
      <w:r>
        <w:rPr>
          <w:rFonts w:ascii="Times New Roman"/>
          <w:b/>
          <w:color w:val="3A5998"/>
          <w:spacing w:val="7"/>
          <w:sz w:val="12"/>
        </w:rPr>
        <w:t xml:space="preserve"> </w:t>
      </w:r>
      <w:r>
        <w:rPr>
          <w:rFonts w:ascii="Times New Roman"/>
          <w:b/>
          <w:color w:val="3A5998"/>
          <w:spacing w:val="-2"/>
          <w:sz w:val="12"/>
        </w:rPr>
        <w:t>destino</w:t>
      </w:r>
      <w:r>
        <w:rPr>
          <w:rFonts w:ascii="Times New Roman"/>
          <w:b/>
          <w:color w:val="3A5998"/>
          <w:sz w:val="12"/>
        </w:rPr>
        <w:tab/>
      </w:r>
      <w:r>
        <w:rPr>
          <w:rFonts w:ascii="Times New Roman"/>
          <w:b/>
          <w:color w:val="3A5998"/>
          <w:spacing w:val="-2"/>
          <w:sz w:val="12"/>
        </w:rPr>
        <w:t>575.753,36</w:t>
      </w:r>
      <w:r>
        <w:rPr>
          <w:rFonts w:ascii="Times New Roman"/>
          <w:b/>
          <w:color w:val="3A5998"/>
          <w:sz w:val="12"/>
        </w:rPr>
        <w:tab/>
        <w:t>-</w:t>
      </w:r>
      <w:r>
        <w:rPr>
          <w:rFonts w:ascii="Times New Roman"/>
          <w:b/>
          <w:color w:val="3A5998"/>
          <w:spacing w:val="-2"/>
          <w:sz w:val="12"/>
        </w:rPr>
        <w:t>12.137,86</w:t>
      </w:r>
      <w:r>
        <w:rPr>
          <w:rFonts w:ascii="Times New Roman"/>
          <w:b/>
          <w:color w:val="3A5998"/>
          <w:sz w:val="12"/>
        </w:rPr>
        <w:tab/>
      </w:r>
      <w:r>
        <w:rPr>
          <w:rFonts w:ascii="Times New Roman"/>
          <w:b/>
          <w:color w:val="3A5998"/>
          <w:spacing w:val="-2"/>
          <w:sz w:val="12"/>
        </w:rPr>
        <w:t>563.615,50</w:t>
      </w:r>
      <w:r>
        <w:rPr>
          <w:rFonts w:ascii="Times New Roman"/>
          <w:b/>
          <w:color w:val="3A5998"/>
          <w:sz w:val="12"/>
        </w:rPr>
        <w:tab/>
      </w:r>
      <w:r>
        <w:rPr>
          <w:rFonts w:ascii="Times New Roman"/>
          <w:b/>
          <w:color w:val="3A5998"/>
          <w:spacing w:val="-2"/>
          <w:sz w:val="12"/>
        </w:rPr>
        <w:t>305.497,15</w:t>
      </w:r>
      <w:r>
        <w:rPr>
          <w:rFonts w:ascii="Times New Roman"/>
          <w:b/>
          <w:color w:val="3A5998"/>
          <w:sz w:val="12"/>
        </w:rPr>
        <w:tab/>
      </w:r>
      <w:r>
        <w:rPr>
          <w:rFonts w:ascii="Times New Roman"/>
          <w:b/>
          <w:color w:val="3A5998"/>
          <w:spacing w:val="-2"/>
          <w:sz w:val="12"/>
        </w:rPr>
        <w:t>305.497,15</w:t>
      </w:r>
      <w:r>
        <w:rPr>
          <w:rFonts w:ascii="Times New Roman"/>
          <w:b/>
          <w:color w:val="3A5998"/>
          <w:sz w:val="12"/>
        </w:rPr>
        <w:tab/>
      </w:r>
      <w:r>
        <w:rPr>
          <w:rFonts w:ascii="Times New Roman"/>
          <w:b/>
          <w:color w:val="3A5998"/>
          <w:spacing w:val="-2"/>
          <w:sz w:val="12"/>
        </w:rPr>
        <w:t>305.497,15</w:t>
      </w:r>
      <w:r>
        <w:rPr>
          <w:rFonts w:ascii="Times New Roman"/>
          <w:b/>
          <w:color w:val="3A5998"/>
          <w:sz w:val="12"/>
        </w:rPr>
        <w:tab/>
      </w:r>
      <w:r>
        <w:rPr>
          <w:rFonts w:ascii="Times New Roman"/>
          <w:b/>
          <w:color w:val="3A5998"/>
          <w:spacing w:val="-2"/>
          <w:sz w:val="12"/>
        </w:rPr>
        <w:t>305.497,15</w:t>
      </w:r>
      <w:r>
        <w:rPr>
          <w:rFonts w:ascii="Times New Roman"/>
          <w:b/>
          <w:color w:val="3A5998"/>
          <w:sz w:val="12"/>
        </w:rPr>
        <w:tab/>
      </w:r>
      <w:r>
        <w:rPr>
          <w:rFonts w:ascii="Times New Roman"/>
          <w:b/>
          <w:color w:val="3A5998"/>
          <w:spacing w:val="-2"/>
          <w:sz w:val="12"/>
        </w:rPr>
        <w:t>305.497,15</w:t>
      </w:r>
      <w:r>
        <w:rPr>
          <w:rFonts w:ascii="Times New Roman"/>
          <w:b/>
          <w:color w:val="3A5998"/>
          <w:sz w:val="12"/>
        </w:rPr>
        <w:tab/>
        <w:t>108.339,80</w:t>
      </w:r>
      <w:r>
        <w:rPr>
          <w:rFonts w:ascii="Times New Roman"/>
          <w:b/>
          <w:color w:val="3A5998"/>
          <w:spacing w:val="73"/>
          <w:sz w:val="12"/>
        </w:rPr>
        <w:t xml:space="preserve">  </w:t>
      </w:r>
      <w:r>
        <w:rPr>
          <w:rFonts w:ascii="Times New Roman"/>
          <w:b/>
          <w:color w:val="3A5998"/>
          <w:sz w:val="12"/>
        </w:rPr>
        <w:t>19,22%</w:t>
      </w:r>
      <w:r>
        <w:rPr>
          <w:rFonts w:ascii="Times New Roman"/>
          <w:b/>
          <w:color w:val="3A5998"/>
          <w:spacing w:val="74"/>
          <w:sz w:val="12"/>
        </w:rPr>
        <w:t xml:space="preserve">  </w:t>
      </w:r>
      <w:r>
        <w:rPr>
          <w:rFonts w:ascii="Times New Roman"/>
          <w:b/>
          <w:color w:val="3A5998"/>
          <w:spacing w:val="-2"/>
          <w:sz w:val="12"/>
        </w:rPr>
        <w:t>54,20%</w:t>
      </w:r>
    </w:p>
    <w:p w:rsidR="00C75A59" w:rsidRDefault="006F319F">
      <w:pPr>
        <w:tabs>
          <w:tab w:val="left" w:pos="710"/>
          <w:tab w:val="left" w:pos="2101"/>
          <w:tab w:val="left" w:pos="3151"/>
          <w:tab w:val="left" w:pos="4202"/>
          <w:tab w:val="left" w:pos="5252"/>
          <w:tab w:val="left" w:pos="6303"/>
          <w:tab w:val="left" w:pos="7014"/>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149.778,55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258.118,35</w:t>
      </w:r>
      <w:r>
        <w:rPr>
          <w:rFonts w:ascii="Times New Roman"/>
          <w:b/>
          <w:color w:val="3A5998"/>
          <w:spacing w:val="74"/>
          <w:sz w:val="12"/>
        </w:rPr>
        <w:t xml:space="preserve">  </w:t>
      </w:r>
      <w:r>
        <w:rPr>
          <w:rFonts w:ascii="Times New Roman"/>
          <w:b/>
          <w:color w:val="3A5998"/>
          <w:sz w:val="12"/>
        </w:rPr>
        <w:t>54,20%</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068"/>
          <w:tab w:val="left" w:pos="4231"/>
          <w:tab w:val="left" w:pos="5169"/>
          <w:tab w:val="left" w:pos="6312"/>
          <w:tab w:val="left" w:pos="7362"/>
          <w:tab w:val="left" w:pos="8413"/>
          <w:tab w:val="left" w:pos="9463"/>
          <w:tab w:val="left" w:pos="10514"/>
          <w:tab w:val="left" w:pos="11564"/>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7"/>
          <w:sz w:val="12"/>
        </w:rPr>
        <w:t xml:space="preserve"> </w:t>
      </w:r>
      <w:r>
        <w:rPr>
          <w:rFonts w:ascii="Times New Roman" w:hAnsi="Times New Roman"/>
          <w:b/>
          <w:color w:val="3A5998"/>
          <w:sz w:val="12"/>
        </w:rPr>
        <w:t>Subconcepto</w:t>
      </w:r>
      <w:r>
        <w:rPr>
          <w:rFonts w:ascii="Times New Roman" w:hAnsi="Times New Roman"/>
          <w:b/>
          <w:color w:val="3A5998"/>
          <w:spacing w:val="47"/>
          <w:sz w:val="12"/>
        </w:rPr>
        <w:t xml:space="preserve"> </w:t>
      </w:r>
      <w:r>
        <w:rPr>
          <w:rFonts w:ascii="Times New Roman" w:hAnsi="Times New Roman"/>
          <w:b/>
          <w:color w:val="3A5998"/>
          <w:sz w:val="12"/>
        </w:rPr>
        <w:t>12101</w:t>
      </w:r>
      <w:r>
        <w:rPr>
          <w:rFonts w:ascii="Times New Roman" w:hAnsi="Times New Roman"/>
          <w:b/>
          <w:color w:val="3A5998"/>
          <w:spacing w:val="8"/>
          <w:sz w:val="12"/>
        </w:rPr>
        <w:t xml:space="preserve"> </w:t>
      </w:r>
      <w:r>
        <w:rPr>
          <w:rFonts w:ascii="Times New Roman" w:hAnsi="Times New Roman"/>
          <w:b/>
          <w:color w:val="3A5998"/>
          <w:sz w:val="12"/>
        </w:rPr>
        <w:t>Complemento</w:t>
      </w:r>
      <w:r>
        <w:rPr>
          <w:rFonts w:ascii="Times New Roman" w:hAnsi="Times New Roman"/>
          <w:b/>
          <w:color w:val="3A5998"/>
          <w:spacing w:val="7"/>
          <w:sz w:val="12"/>
        </w:rPr>
        <w:t xml:space="preserve"> </w:t>
      </w:r>
      <w:r>
        <w:rPr>
          <w:rFonts w:ascii="Times New Roman" w:hAnsi="Times New Roman"/>
          <w:b/>
          <w:color w:val="3A5998"/>
          <w:spacing w:val="-2"/>
          <w:sz w:val="12"/>
        </w:rPr>
        <w:t>específico</w:t>
      </w:r>
      <w:r>
        <w:rPr>
          <w:rFonts w:ascii="Times New Roman" w:hAnsi="Times New Roman"/>
          <w:b/>
          <w:color w:val="3A5998"/>
          <w:sz w:val="12"/>
        </w:rPr>
        <w:tab/>
      </w:r>
      <w:r>
        <w:rPr>
          <w:rFonts w:ascii="Times New Roman" w:hAnsi="Times New Roman"/>
          <w:b/>
          <w:color w:val="3A5998"/>
          <w:spacing w:val="-2"/>
          <w:sz w:val="12"/>
        </w:rPr>
        <w:t>1.120.339,74</w:t>
      </w:r>
      <w:r>
        <w:rPr>
          <w:rFonts w:ascii="Times New Roman" w:hAnsi="Times New Roman"/>
          <w:b/>
          <w:color w:val="3A5998"/>
          <w:sz w:val="12"/>
        </w:rPr>
        <w:tab/>
        <w:t>-</w:t>
      </w:r>
      <w:r>
        <w:rPr>
          <w:rFonts w:ascii="Times New Roman" w:hAnsi="Times New Roman"/>
          <w:b/>
          <w:color w:val="3A5998"/>
          <w:spacing w:val="-2"/>
          <w:sz w:val="12"/>
        </w:rPr>
        <w:t>18.941,63</w:t>
      </w:r>
      <w:r>
        <w:rPr>
          <w:rFonts w:ascii="Times New Roman" w:hAnsi="Times New Roman"/>
          <w:b/>
          <w:color w:val="3A5998"/>
          <w:sz w:val="12"/>
        </w:rPr>
        <w:tab/>
      </w:r>
      <w:r>
        <w:rPr>
          <w:rFonts w:ascii="Times New Roman" w:hAnsi="Times New Roman"/>
          <w:b/>
          <w:color w:val="3A5998"/>
          <w:spacing w:val="-2"/>
          <w:sz w:val="12"/>
        </w:rPr>
        <w:t>1.101.398,11</w:t>
      </w:r>
      <w:r>
        <w:rPr>
          <w:rFonts w:ascii="Times New Roman" w:hAnsi="Times New Roman"/>
          <w:b/>
          <w:color w:val="3A5998"/>
          <w:sz w:val="12"/>
        </w:rPr>
        <w:tab/>
      </w:r>
      <w:r>
        <w:rPr>
          <w:rFonts w:ascii="Times New Roman" w:hAnsi="Times New Roman"/>
          <w:b/>
          <w:color w:val="3A5998"/>
          <w:spacing w:val="-2"/>
          <w:sz w:val="12"/>
        </w:rPr>
        <w:t>604.468,17</w:t>
      </w:r>
      <w:r>
        <w:rPr>
          <w:rFonts w:ascii="Times New Roman" w:hAnsi="Times New Roman"/>
          <w:b/>
          <w:color w:val="3A5998"/>
          <w:sz w:val="12"/>
        </w:rPr>
        <w:tab/>
      </w:r>
      <w:r>
        <w:rPr>
          <w:rFonts w:ascii="Times New Roman" w:hAnsi="Times New Roman"/>
          <w:b/>
          <w:color w:val="3A5998"/>
          <w:spacing w:val="-2"/>
          <w:sz w:val="12"/>
        </w:rPr>
        <w:t>604.468,17</w:t>
      </w:r>
      <w:r>
        <w:rPr>
          <w:rFonts w:ascii="Times New Roman" w:hAnsi="Times New Roman"/>
          <w:b/>
          <w:color w:val="3A5998"/>
          <w:sz w:val="12"/>
        </w:rPr>
        <w:tab/>
      </w:r>
      <w:r>
        <w:rPr>
          <w:rFonts w:ascii="Times New Roman" w:hAnsi="Times New Roman"/>
          <w:b/>
          <w:color w:val="3A5998"/>
          <w:spacing w:val="-2"/>
          <w:sz w:val="12"/>
        </w:rPr>
        <w:t>604.468,17</w:t>
      </w:r>
      <w:r>
        <w:rPr>
          <w:rFonts w:ascii="Times New Roman" w:hAnsi="Times New Roman"/>
          <w:b/>
          <w:color w:val="3A5998"/>
          <w:sz w:val="12"/>
        </w:rPr>
        <w:tab/>
      </w:r>
      <w:r>
        <w:rPr>
          <w:rFonts w:ascii="Times New Roman" w:hAnsi="Times New Roman"/>
          <w:b/>
          <w:color w:val="3A5998"/>
          <w:spacing w:val="-2"/>
          <w:sz w:val="12"/>
        </w:rPr>
        <w:t>604.468,17</w:t>
      </w:r>
      <w:r>
        <w:rPr>
          <w:rFonts w:ascii="Times New Roman" w:hAnsi="Times New Roman"/>
          <w:b/>
          <w:color w:val="3A5998"/>
          <w:sz w:val="12"/>
        </w:rPr>
        <w:tab/>
      </w:r>
      <w:r>
        <w:rPr>
          <w:rFonts w:ascii="Times New Roman" w:hAnsi="Times New Roman"/>
          <w:b/>
          <w:color w:val="3A5998"/>
          <w:spacing w:val="-2"/>
          <w:sz w:val="12"/>
        </w:rPr>
        <w:t>604.468,17</w:t>
      </w:r>
      <w:r>
        <w:rPr>
          <w:rFonts w:ascii="Times New Roman" w:hAnsi="Times New Roman"/>
          <w:b/>
          <w:color w:val="3A5998"/>
          <w:sz w:val="12"/>
        </w:rPr>
        <w:tab/>
        <w:t>169.380,40</w:t>
      </w:r>
      <w:r>
        <w:rPr>
          <w:rFonts w:ascii="Times New Roman" w:hAnsi="Times New Roman"/>
          <w:b/>
          <w:color w:val="3A5998"/>
          <w:spacing w:val="73"/>
          <w:sz w:val="12"/>
        </w:rPr>
        <w:t xml:space="preserve">  </w:t>
      </w:r>
      <w:r>
        <w:rPr>
          <w:rFonts w:ascii="Times New Roman" w:hAnsi="Times New Roman"/>
          <w:b/>
          <w:color w:val="3A5998"/>
          <w:sz w:val="12"/>
        </w:rPr>
        <w:t>15,38%</w:t>
      </w:r>
      <w:r>
        <w:rPr>
          <w:rFonts w:ascii="Times New Roman" w:hAnsi="Times New Roman"/>
          <w:b/>
          <w:color w:val="3A5998"/>
          <w:spacing w:val="74"/>
          <w:sz w:val="12"/>
        </w:rPr>
        <w:t xml:space="preserve">  </w:t>
      </w:r>
      <w:r>
        <w:rPr>
          <w:rFonts w:ascii="Times New Roman" w:hAnsi="Times New Roman"/>
          <w:b/>
          <w:color w:val="3A5998"/>
          <w:spacing w:val="-2"/>
          <w:sz w:val="12"/>
        </w:rPr>
        <w:t>54,88%</w:t>
      </w:r>
    </w:p>
    <w:p w:rsidR="00C75A59" w:rsidRDefault="006F319F">
      <w:pPr>
        <w:tabs>
          <w:tab w:val="left" w:pos="710"/>
          <w:tab w:val="left" w:pos="2101"/>
          <w:tab w:val="left" w:pos="3151"/>
          <w:tab w:val="left" w:pos="4202"/>
          <w:tab w:val="left" w:pos="5252"/>
          <w:tab w:val="left" w:pos="6303"/>
          <w:tab w:val="left" w:pos="7014"/>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327.549,54</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496.929,94</w:t>
      </w:r>
      <w:r>
        <w:rPr>
          <w:rFonts w:ascii="Times New Roman"/>
          <w:b/>
          <w:color w:val="3A5998"/>
          <w:spacing w:val="74"/>
          <w:sz w:val="12"/>
        </w:rPr>
        <w:t xml:space="preserve">  </w:t>
      </w:r>
      <w:r>
        <w:rPr>
          <w:rFonts w:ascii="Times New Roman"/>
          <w:b/>
          <w:color w:val="3A5998"/>
          <w:sz w:val="12"/>
        </w:rPr>
        <w:t>54,88%</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968"/>
          <w:tab w:val="left" w:pos="4101"/>
          <w:tab w:val="left" w:pos="5069"/>
          <w:tab w:val="left" w:pos="6120"/>
          <w:tab w:val="left" w:pos="7170"/>
          <w:tab w:val="left" w:pos="8221"/>
          <w:tab w:val="left" w:pos="9271"/>
          <w:tab w:val="left" w:pos="10322"/>
          <w:tab w:val="left" w:pos="11331"/>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12103</w:t>
      </w:r>
      <w:r>
        <w:rPr>
          <w:rFonts w:ascii="Times New Roman"/>
          <w:b/>
          <w:color w:val="3A5998"/>
          <w:spacing w:val="6"/>
          <w:sz w:val="12"/>
        </w:rPr>
        <w:t xml:space="preserve"> </w:t>
      </w:r>
      <w:r>
        <w:rPr>
          <w:rFonts w:ascii="Times New Roman"/>
          <w:b/>
          <w:color w:val="3A5998"/>
          <w:sz w:val="12"/>
        </w:rPr>
        <w:t>Otros</w:t>
      </w:r>
      <w:r>
        <w:rPr>
          <w:rFonts w:ascii="Times New Roman"/>
          <w:b/>
          <w:color w:val="3A5998"/>
          <w:spacing w:val="6"/>
          <w:sz w:val="12"/>
        </w:rPr>
        <w:t xml:space="preserve"> </w:t>
      </w:r>
      <w:r>
        <w:rPr>
          <w:rFonts w:ascii="Times New Roman"/>
          <w:b/>
          <w:color w:val="3A5998"/>
          <w:spacing w:val="-2"/>
          <w:sz w:val="12"/>
        </w:rPr>
        <w:t>complementos</w:t>
      </w:r>
      <w:r>
        <w:rPr>
          <w:rFonts w:ascii="Times New Roman"/>
          <w:b/>
          <w:color w:val="3A5998"/>
          <w:sz w:val="12"/>
        </w:rPr>
        <w:tab/>
      </w:r>
      <w:r>
        <w:rPr>
          <w:rFonts w:ascii="Times New Roman"/>
          <w:b/>
          <w:color w:val="3A5998"/>
          <w:spacing w:val="-2"/>
          <w:sz w:val="12"/>
        </w:rPr>
        <w:t>130.434,61</w:t>
      </w:r>
      <w:r>
        <w:rPr>
          <w:rFonts w:ascii="Times New Roman"/>
          <w:b/>
          <w:color w:val="3A5998"/>
          <w:sz w:val="12"/>
        </w:rPr>
        <w:tab/>
        <w:t>-</w:t>
      </w:r>
      <w:r>
        <w:rPr>
          <w:rFonts w:ascii="Times New Roman"/>
          <w:b/>
          <w:color w:val="3A5998"/>
          <w:spacing w:val="-2"/>
          <w:sz w:val="12"/>
        </w:rPr>
        <w:t>3.006,38</w:t>
      </w:r>
      <w:r>
        <w:rPr>
          <w:rFonts w:ascii="Times New Roman"/>
          <w:b/>
          <w:color w:val="3A5998"/>
          <w:sz w:val="12"/>
        </w:rPr>
        <w:tab/>
      </w:r>
      <w:r>
        <w:rPr>
          <w:rFonts w:ascii="Times New Roman"/>
          <w:b/>
          <w:color w:val="3A5998"/>
          <w:spacing w:val="-2"/>
          <w:sz w:val="12"/>
        </w:rPr>
        <w:t>127.428,23</w:t>
      </w:r>
      <w:r>
        <w:rPr>
          <w:rFonts w:ascii="Times New Roman"/>
          <w:b/>
          <w:color w:val="3A5998"/>
          <w:sz w:val="12"/>
        </w:rPr>
        <w:tab/>
      </w:r>
      <w:r>
        <w:rPr>
          <w:rFonts w:ascii="Times New Roman"/>
          <w:b/>
          <w:color w:val="3A5998"/>
          <w:spacing w:val="-2"/>
          <w:sz w:val="12"/>
        </w:rPr>
        <w:t>272.494,78</w:t>
      </w:r>
      <w:r>
        <w:rPr>
          <w:rFonts w:ascii="Times New Roman"/>
          <w:b/>
          <w:color w:val="3A5998"/>
          <w:sz w:val="12"/>
        </w:rPr>
        <w:tab/>
      </w:r>
      <w:r>
        <w:rPr>
          <w:rFonts w:ascii="Times New Roman"/>
          <w:b/>
          <w:color w:val="3A5998"/>
          <w:spacing w:val="-2"/>
          <w:sz w:val="12"/>
        </w:rPr>
        <w:t>272.494,78</w:t>
      </w:r>
      <w:r>
        <w:rPr>
          <w:rFonts w:ascii="Times New Roman"/>
          <w:b/>
          <w:color w:val="3A5998"/>
          <w:sz w:val="12"/>
        </w:rPr>
        <w:tab/>
      </w:r>
      <w:r>
        <w:rPr>
          <w:rFonts w:ascii="Times New Roman"/>
          <w:b/>
          <w:color w:val="3A5998"/>
          <w:spacing w:val="-2"/>
          <w:sz w:val="12"/>
        </w:rPr>
        <w:t>272.494,78</w:t>
      </w:r>
      <w:r>
        <w:rPr>
          <w:rFonts w:ascii="Times New Roman"/>
          <w:b/>
          <w:color w:val="3A5998"/>
          <w:sz w:val="12"/>
        </w:rPr>
        <w:tab/>
      </w:r>
      <w:r>
        <w:rPr>
          <w:rFonts w:ascii="Times New Roman"/>
          <w:b/>
          <w:color w:val="3A5998"/>
          <w:spacing w:val="-2"/>
          <w:sz w:val="12"/>
        </w:rPr>
        <w:t>272.494,78</w:t>
      </w:r>
      <w:r>
        <w:rPr>
          <w:rFonts w:ascii="Times New Roman"/>
          <w:b/>
          <w:color w:val="3A5998"/>
          <w:sz w:val="12"/>
        </w:rPr>
        <w:tab/>
      </w:r>
      <w:r>
        <w:rPr>
          <w:rFonts w:ascii="Times New Roman"/>
          <w:b/>
          <w:color w:val="3A5998"/>
          <w:spacing w:val="-2"/>
          <w:sz w:val="12"/>
        </w:rPr>
        <w:t>272.494,78</w:t>
      </w:r>
      <w:r>
        <w:rPr>
          <w:rFonts w:ascii="Times New Roman"/>
          <w:b/>
          <w:color w:val="3A5998"/>
          <w:sz w:val="12"/>
        </w:rPr>
        <w:tab/>
        <w:t>-345.708,04</w:t>
      </w:r>
      <w:r>
        <w:rPr>
          <w:rFonts w:ascii="Times New Roman"/>
          <w:b/>
          <w:color w:val="3A5998"/>
          <w:spacing w:val="73"/>
          <w:sz w:val="12"/>
        </w:rPr>
        <w:t xml:space="preserve"> </w:t>
      </w:r>
      <w:r>
        <w:rPr>
          <w:rFonts w:ascii="Times New Roman"/>
          <w:b/>
          <w:color w:val="3A5998"/>
          <w:sz w:val="12"/>
        </w:rPr>
        <w:t>-271,30%</w:t>
      </w:r>
      <w:r>
        <w:rPr>
          <w:rFonts w:ascii="Times New Roman"/>
          <w:b/>
          <w:color w:val="3A5998"/>
          <w:spacing w:val="44"/>
          <w:sz w:val="12"/>
        </w:rPr>
        <w:t xml:space="preserve">  </w:t>
      </w:r>
      <w:r>
        <w:rPr>
          <w:rFonts w:ascii="Times New Roman"/>
          <w:b/>
          <w:color w:val="3A5998"/>
          <w:spacing w:val="-2"/>
          <w:sz w:val="12"/>
        </w:rPr>
        <w:t>213,84%</w:t>
      </w:r>
    </w:p>
    <w:p w:rsidR="00C75A59" w:rsidRDefault="006F319F">
      <w:pPr>
        <w:tabs>
          <w:tab w:val="left" w:pos="710"/>
          <w:tab w:val="left" w:pos="2101"/>
          <w:tab w:val="left" w:pos="3151"/>
          <w:tab w:val="left" w:pos="4202"/>
          <w:tab w:val="left" w:pos="5252"/>
          <w:tab w:val="left" w:pos="6303"/>
          <w:tab w:val="left" w:pos="6972"/>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200.641,49</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-145.066,55</w:t>
      </w:r>
      <w:r>
        <w:rPr>
          <w:rFonts w:ascii="Times New Roman"/>
          <w:b/>
          <w:color w:val="3A5998"/>
          <w:spacing w:val="43"/>
          <w:sz w:val="12"/>
        </w:rPr>
        <w:t xml:space="preserve">  </w:t>
      </w:r>
      <w:r>
        <w:rPr>
          <w:rFonts w:ascii="Times New Roman"/>
          <w:b/>
          <w:color w:val="3A5998"/>
          <w:sz w:val="12"/>
        </w:rPr>
        <w:t>213,84%</w:t>
      </w:r>
      <w:r>
        <w:rPr>
          <w:rFonts w:ascii="Times New Roman"/>
          <w:b/>
          <w:color w:val="3A5998"/>
          <w:spacing w:val="43"/>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085"/>
          <w:tab w:val="left" w:pos="4413"/>
          <w:tab w:val="left" w:pos="5186"/>
          <w:tab w:val="left" w:pos="6237"/>
          <w:tab w:val="left" w:pos="7287"/>
          <w:tab w:val="left" w:pos="8338"/>
          <w:tab w:val="left" w:pos="9388"/>
          <w:tab w:val="left" w:pos="10439"/>
          <w:tab w:val="left" w:pos="11489"/>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7"/>
          <w:sz w:val="12"/>
        </w:rPr>
        <w:t xml:space="preserve"> </w:t>
      </w:r>
      <w:r>
        <w:rPr>
          <w:rFonts w:ascii="Times New Roman" w:hAnsi="Times New Roman"/>
          <w:b/>
          <w:color w:val="3A5998"/>
          <w:sz w:val="12"/>
        </w:rPr>
        <w:t>Subconcepto</w:t>
      </w:r>
      <w:r>
        <w:rPr>
          <w:rFonts w:ascii="Times New Roman" w:hAnsi="Times New Roman"/>
          <w:b/>
          <w:color w:val="3A5998"/>
          <w:spacing w:val="47"/>
          <w:sz w:val="12"/>
        </w:rPr>
        <w:t xml:space="preserve"> </w:t>
      </w:r>
      <w:r>
        <w:rPr>
          <w:rFonts w:ascii="Times New Roman" w:hAnsi="Times New Roman"/>
          <w:b/>
          <w:color w:val="3A5998"/>
          <w:sz w:val="12"/>
        </w:rPr>
        <w:t>13000</w:t>
      </w:r>
      <w:r>
        <w:rPr>
          <w:rFonts w:ascii="Times New Roman" w:hAnsi="Times New Roman"/>
          <w:b/>
          <w:color w:val="3A5998"/>
          <w:spacing w:val="8"/>
          <w:sz w:val="12"/>
        </w:rPr>
        <w:t xml:space="preserve"> </w:t>
      </w:r>
      <w:r>
        <w:rPr>
          <w:rFonts w:ascii="Times New Roman" w:hAnsi="Times New Roman"/>
          <w:b/>
          <w:color w:val="3A5998"/>
          <w:sz w:val="12"/>
        </w:rPr>
        <w:t>Retribuciones</w:t>
      </w:r>
      <w:r>
        <w:rPr>
          <w:rFonts w:ascii="Times New Roman" w:hAnsi="Times New Roman"/>
          <w:b/>
          <w:color w:val="3A5998"/>
          <w:spacing w:val="7"/>
          <w:sz w:val="12"/>
        </w:rPr>
        <w:t xml:space="preserve"> </w:t>
      </w:r>
      <w:r>
        <w:rPr>
          <w:rFonts w:ascii="Times New Roman" w:hAnsi="Times New Roman"/>
          <w:b/>
          <w:color w:val="3A5998"/>
          <w:spacing w:val="-2"/>
          <w:sz w:val="12"/>
        </w:rPr>
        <w:t>básicas</w:t>
      </w:r>
      <w:r>
        <w:rPr>
          <w:rFonts w:ascii="Times New Roman" w:hAnsi="Times New Roman"/>
          <w:b/>
          <w:color w:val="3A5998"/>
          <w:sz w:val="12"/>
        </w:rPr>
        <w:tab/>
      </w:r>
      <w:r>
        <w:rPr>
          <w:rFonts w:ascii="Times New Roman" w:hAnsi="Times New Roman"/>
          <w:b/>
          <w:color w:val="3A5998"/>
          <w:spacing w:val="-2"/>
          <w:sz w:val="12"/>
        </w:rPr>
        <w:t>99.915,48</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99.915,48</w:t>
      </w:r>
      <w:r>
        <w:rPr>
          <w:rFonts w:ascii="Times New Roman" w:hAnsi="Times New Roman"/>
          <w:b/>
          <w:color w:val="3A5998"/>
          <w:sz w:val="12"/>
        </w:rPr>
        <w:tab/>
      </w:r>
      <w:r>
        <w:rPr>
          <w:rFonts w:ascii="Times New Roman" w:hAnsi="Times New Roman"/>
          <w:b/>
          <w:color w:val="3A5998"/>
          <w:spacing w:val="-2"/>
          <w:sz w:val="12"/>
        </w:rPr>
        <w:t>64.432,01</w:t>
      </w:r>
      <w:r>
        <w:rPr>
          <w:rFonts w:ascii="Times New Roman" w:hAnsi="Times New Roman"/>
          <w:b/>
          <w:color w:val="3A5998"/>
          <w:sz w:val="12"/>
        </w:rPr>
        <w:tab/>
      </w:r>
      <w:r>
        <w:rPr>
          <w:rFonts w:ascii="Times New Roman" w:hAnsi="Times New Roman"/>
          <w:b/>
          <w:color w:val="3A5998"/>
          <w:spacing w:val="-2"/>
          <w:sz w:val="12"/>
        </w:rPr>
        <w:t>64.432,01</w:t>
      </w:r>
      <w:r>
        <w:rPr>
          <w:rFonts w:ascii="Times New Roman" w:hAnsi="Times New Roman"/>
          <w:b/>
          <w:color w:val="3A5998"/>
          <w:sz w:val="12"/>
        </w:rPr>
        <w:tab/>
      </w:r>
      <w:r>
        <w:rPr>
          <w:rFonts w:ascii="Times New Roman" w:hAnsi="Times New Roman"/>
          <w:b/>
          <w:color w:val="3A5998"/>
          <w:spacing w:val="-2"/>
          <w:sz w:val="12"/>
        </w:rPr>
        <w:t>64.432,01</w:t>
      </w:r>
      <w:r>
        <w:rPr>
          <w:rFonts w:ascii="Times New Roman" w:hAnsi="Times New Roman"/>
          <w:b/>
          <w:color w:val="3A5998"/>
          <w:sz w:val="12"/>
        </w:rPr>
        <w:tab/>
      </w:r>
      <w:r>
        <w:rPr>
          <w:rFonts w:ascii="Times New Roman" w:hAnsi="Times New Roman"/>
          <w:b/>
          <w:color w:val="3A5998"/>
          <w:spacing w:val="-2"/>
          <w:sz w:val="12"/>
        </w:rPr>
        <w:t>64.432,01</w:t>
      </w:r>
      <w:r>
        <w:rPr>
          <w:rFonts w:ascii="Times New Roman" w:hAnsi="Times New Roman"/>
          <w:b/>
          <w:color w:val="3A5998"/>
          <w:sz w:val="12"/>
        </w:rPr>
        <w:tab/>
      </w:r>
      <w:r>
        <w:rPr>
          <w:rFonts w:ascii="Times New Roman" w:hAnsi="Times New Roman"/>
          <w:b/>
          <w:color w:val="3A5998"/>
          <w:spacing w:val="-2"/>
          <w:sz w:val="12"/>
        </w:rPr>
        <w:t>64.432,01</w:t>
      </w:r>
      <w:r>
        <w:rPr>
          <w:rFonts w:ascii="Times New Roman" w:hAnsi="Times New Roman"/>
          <w:b/>
          <w:color w:val="3A5998"/>
          <w:sz w:val="12"/>
        </w:rPr>
        <w:tab/>
        <w:t>14.527,46</w:t>
      </w:r>
      <w:r>
        <w:rPr>
          <w:rFonts w:ascii="Times New Roman" w:hAnsi="Times New Roman"/>
          <w:b/>
          <w:color w:val="3A5998"/>
          <w:spacing w:val="73"/>
          <w:sz w:val="12"/>
        </w:rPr>
        <w:t xml:space="preserve">  </w:t>
      </w:r>
      <w:r>
        <w:rPr>
          <w:rFonts w:ascii="Times New Roman" w:hAnsi="Times New Roman"/>
          <w:b/>
          <w:color w:val="3A5998"/>
          <w:sz w:val="12"/>
        </w:rPr>
        <w:t>14,54%</w:t>
      </w:r>
      <w:r>
        <w:rPr>
          <w:rFonts w:ascii="Times New Roman" w:hAnsi="Times New Roman"/>
          <w:b/>
          <w:color w:val="3A5998"/>
          <w:spacing w:val="73"/>
          <w:sz w:val="12"/>
        </w:rPr>
        <w:t xml:space="preserve">  </w:t>
      </w:r>
      <w:r>
        <w:rPr>
          <w:rFonts w:ascii="Times New Roman" w:hAnsi="Times New Roman"/>
          <w:b/>
          <w:color w:val="3A5998"/>
          <w:spacing w:val="-2"/>
          <w:sz w:val="12"/>
        </w:rPr>
        <w:t>64,49%</w:t>
      </w:r>
    </w:p>
    <w:p w:rsidR="00C75A59" w:rsidRDefault="006F319F">
      <w:pPr>
        <w:tabs>
          <w:tab w:val="left" w:pos="772"/>
          <w:tab w:val="left" w:pos="2101"/>
          <w:tab w:val="left" w:pos="3151"/>
          <w:tab w:val="left" w:pos="4202"/>
          <w:tab w:val="left" w:pos="5252"/>
          <w:tab w:val="left" w:pos="6303"/>
          <w:tab w:val="left" w:pos="7075"/>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20.956,01</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35.483,47</w:t>
      </w:r>
      <w:r>
        <w:rPr>
          <w:rFonts w:ascii="Times New Roman"/>
          <w:b/>
          <w:color w:val="3A5998"/>
          <w:spacing w:val="74"/>
          <w:sz w:val="12"/>
        </w:rPr>
        <w:t xml:space="preserve">  </w:t>
      </w:r>
      <w:r>
        <w:rPr>
          <w:rFonts w:ascii="Times New Roman"/>
          <w:b/>
          <w:color w:val="3A5998"/>
          <w:sz w:val="12"/>
        </w:rPr>
        <w:t>64,49%</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057"/>
          <w:tab w:val="left" w:pos="4447"/>
          <w:tab w:val="left" w:pos="5158"/>
          <w:tab w:val="left" w:pos="6271"/>
          <w:tab w:val="left" w:pos="7321"/>
          <w:tab w:val="left" w:pos="8372"/>
          <w:tab w:val="left" w:pos="9422"/>
          <w:tab w:val="left" w:pos="10473"/>
          <w:tab w:val="left" w:pos="11544"/>
          <w:tab w:val="left" w:pos="12237"/>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13002</w:t>
      </w:r>
      <w:r>
        <w:rPr>
          <w:rFonts w:ascii="Times New Roman"/>
          <w:b/>
          <w:color w:val="3A5998"/>
          <w:spacing w:val="6"/>
          <w:sz w:val="12"/>
        </w:rPr>
        <w:t xml:space="preserve"> </w:t>
      </w:r>
      <w:r>
        <w:rPr>
          <w:rFonts w:ascii="Times New Roman"/>
          <w:b/>
          <w:color w:val="3A5998"/>
          <w:sz w:val="12"/>
        </w:rPr>
        <w:t>Otras</w:t>
      </w:r>
      <w:r>
        <w:rPr>
          <w:rFonts w:ascii="Times New Roman"/>
          <w:b/>
          <w:color w:val="3A5998"/>
          <w:spacing w:val="6"/>
          <w:sz w:val="12"/>
        </w:rPr>
        <w:t xml:space="preserve"> </w:t>
      </w:r>
      <w:r>
        <w:rPr>
          <w:rFonts w:ascii="Times New Roman"/>
          <w:b/>
          <w:color w:val="3A5998"/>
          <w:spacing w:val="-2"/>
          <w:sz w:val="12"/>
        </w:rPr>
        <w:t>remuneraciones</w:t>
      </w:r>
      <w:r>
        <w:rPr>
          <w:rFonts w:ascii="Times New Roman"/>
          <w:b/>
          <w:color w:val="3A5998"/>
          <w:sz w:val="12"/>
        </w:rPr>
        <w:tab/>
      </w:r>
      <w:r>
        <w:rPr>
          <w:rFonts w:ascii="Times New Roman"/>
          <w:b/>
          <w:color w:val="3A5998"/>
          <w:spacing w:val="-2"/>
          <w:sz w:val="12"/>
        </w:rPr>
        <w:t>105.217,36</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105.217,36</w:t>
      </w:r>
      <w:r>
        <w:rPr>
          <w:rFonts w:ascii="Times New Roman"/>
          <w:b/>
          <w:color w:val="3A5998"/>
          <w:sz w:val="12"/>
        </w:rPr>
        <w:tab/>
      </w:r>
      <w:r>
        <w:rPr>
          <w:rFonts w:ascii="Times New Roman"/>
          <w:b/>
          <w:color w:val="3A5998"/>
          <w:spacing w:val="-2"/>
          <w:sz w:val="12"/>
        </w:rPr>
        <w:t>71.755,06</w:t>
      </w:r>
      <w:r>
        <w:rPr>
          <w:rFonts w:ascii="Times New Roman"/>
          <w:b/>
          <w:color w:val="3A5998"/>
          <w:sz w:val="12"/>
        </w:rPr>
        <w:tab/>
      </w:r>
      <w:r>
        <w:rPr>
          <w:rFonts w:ascii="Times New Roman"/>
          <w:b/>
          <w:color w:val="3A5998"/>
          <w:spacing w:val="-2"/>
          <w:sz w:val="12"/>
        </w:rPr>
        <w:t>71.755,06</w:t>
      </w:r>
      <w:r>
        <w:rPr>
          <w:rFonts w:ascii="Times New Roman"/>
          <w:b/>
          <w:color w:val="3A5998"/>
          <w:sz w:val="12"/>
        </w:rPr>
        <w:tab/>
      </w:r>
      <w:r>
        <w:rPr>
          <w:rFonts w:ascii="Times New Roman"/>
          <w:b/>
          <w:color w:val="3A5998"/>
          <w:spacing w:val="-2"/>
          <w:sz w:val="12"/>
        </w:rPr>
        <w:t>71.755,06</w:t>
      </w:r>
      <w:r>
        <w:rPr>
          <w:rFonts w:ascii="Times New Roman"/>
          <w:b/>
          <w:color w:val="3A5998"/>
          <w:sz w:val="12"/>
        </w:rPr>
        <w:tab/>
      </w:r>
      <w:r>
        <w:rPr>
          <w:rFonts w:ascii="Times New Roman"/>
          <w:b/>
          <w:color w:val="3A5998"/>
          <w:spacing w:val="-2"/>
          <w:sz w:val="12"/>
        </w:rPr>
        <w:t>71.755,06</w:t>
      </w:r>
      <w:r>
        <w:rPr>
          <w:rFonts w:ascii="Times New Roman"/>
          <w:b/>
          <w:color w:val="3A5998"/>
          <w:sz w:val="12"/>
        </w:rPr>
        <w:tab/>
      </w:r>
      <w:r>
        <w:rPr>
          <w:rFonts w:ascii="Times New Roman"/>
          <w:b/>
          <w:color w:val="3A5998"/>
          <w:spacing w:val="-2"/>
          <w:sz w:val="12"/>
        </w:rPr>
        <w:t>71.755,06</w:t>
      </w:r>
      <w:r>
        <w:rPr>
          <w:rFonts w:ascii="Times New Roman"/>
          <w:b/>
          <w:color w:val="3A5998"/>
          <w:sz w:val="12"/>
        </w:rPr>
        <w:tab/>
        <w:t>-</w:t>
      </w:r>
      <w:r>
        <w:rPr>
          <w:rFonts w:ascii="Times New Roman"/>
          <w:b/>
          <w:color w:val="3A5998"/>
          <w:spacing w:val="-2"/>
          <w:sz w:val="12"/>
        </w:rPr>
        <w:t>2.418,15</w:t>
      </w:r>
      <w:r>
        <w:rPr>
          <w:rFonts w:ascii="Times New Roman"/>
          <w:b/>
          <w:color w:val="3A5998"/>
          <w:sz w:val="12"/>
        </w:rPr>
        <w:tab/>
        <w:t>-2,30%</w:t>
      </w:r>
      <w:r>
        <w:rPr>
          <w:rFonts w:ascii="Times New Roman"/>
          <w:b/>
          <w:color w:val="3A5998"/>
          <w:spacing w:val="72"/>
          <w:sz w:val="12"/>
        </w:rPr>
        <w:t xml:space="preserve">  </w:t>
      </w:r>
      <w:r>
        <w:rPr>
          <w:rFonts w:ascii="Times New Roman"/>
          <w:b/>
          <w:color w:val="3A5998"/>
          <w:spacing w:val="-2"/>
          <w:sz w:val="12"/>
        </w:rPr>
        <w:t>68,20%</w:t>
      </w:r>
    </w:p>
    <w:p w:rsidR="00C75A59" w:rsidRDefault="006F319F">
      <w:pPr>
        <w:tabs>
          <w:tab w:val="left" w:pos="772"/>
          <w:tab w:val="left" w:pos="2101"/>
          <w:tab w:val="left" w:pos="3151"/>
          <w:tab w:val="left" w:pos="4202"/>
          <w:tab w:val="left" w:pos="5252"/>
          <w:tab w:val="left" w:pos="6303"/>
          <w:tab w:val="left" w:pos="7075"/>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35.880,45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33.462,30</w:t>
      </w:r>
      <w:r>
        <w:rPr>
          <w:rFonts w:ascii="Times New Roman"/>
          <w:b/>
          <w:color w:val="3A5998"/>
          <w:spacing w:val="74"/>
          <w:sz w:val="12"/>
        </w:rPr>
        <w:t xml:space="preserve">  </w:t>
      </w:r>
      <w:r>
        <w:rPr>
          <w:rFonts w:ascii="Times New Roman"/>
          <w:b/>
          <w:color w:val="3A5998"/>
          <w:sz w:val="12"/>
        </w:rPr>
        <w:t>68,20%</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spacing w:before="5"/>
        <w:rPr>
          <w:rFonts w:ascii="Times New Roman"/>
          <w:b/>
          <w:sz w:val="29"/>
        </w:rPr>
      </w:pPr>
    </w:p>
    <w:p w:rsidR="00C75A59" w:rsidRDefault="006F319F">
      <w:pPr>
        <w:tabs>
          <w:tab w:val="left" w:pos="13491"/>
        </w:tabs>
        <w:spacing w:before="96"/>
        <w:ind w:left="1089"/>
        <w:rPr>
          <w:rFonts w:ascii="Times New Roman" w:hAnsi="Times New Roman"/>
          <w:b/>
          <w:i/>
          <w:sz w:val="14"/>
        </w:rPr>
      </w:pPr>
      <w:r>
        <w:rPr>
          <w:rFonts w:ascii="Times New Roman" w:hAnsi="Times New Roman"/>
          <w:b/>
          <w:i/>
          <w:color w:val="3A5998"/>
          <w:position w:val="-2"/>
          <w:sz w:val="14"/>
        </w:rPr>
        <w:t>Página 1</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5</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headerReference w:type="default" r:id="rId75"/>
          <w:footerReference w:type="default" r:id="rId76"/>
          <w:pgSz w:w="16840" w:h="11910" w:orient="landscape"/>
          <w:pgMar w:top="560" w:right="20" w:bottom="1320" w:left="620" w:header="240" w:footer="1125" w:gutter="0"/>
          <w:cols w:space="720"/>
        </w:sectPr>
      </w:pPr>
    </w:p>
    <w:p w:rsidR="00C75A59" w:rsidRDefault="00C75A59">
      <w:pPr>
        <w:pStyle w:val="Textoindependiente"/>
        <w:rPr>
          <w:rFonts w:ascii="Times New Roman"/>
          <w:b/>
          <w:i/>
        </w:rPr>
      </w:pPr>
    </w:p>
    <w:p w:rsidR="00C75A59" w:rsidRDefault="00C75A59">
      <w:pPr>
        <w:pStyle w:val="Textoindependiente"/>
        <w:spacing w:before="10"/>
        <w:rPr>
          <w:rFonts w:ascii="Times New Roman"/>
          <w:b/>
          <w:i/>
          <w:sz w:val="18"/>
        </w:rPr>
      </w:pPr>
    </w:p>
    <w:p w:rsidR="00C75A59" w:rsidRDefault="006F319F">
      <w:pPr>
        <w:tabs>
          <w:tab w:val="left" w:pos="2879"/>
          <w:tab w:val="left" w:pos="4207"/>
          <w:tab w:val="left" w:pos="4980"/>
          <w:tab w:val="left" w:pos="6031"/>
          <w:tab w:val="left" w:pos="7081"/>
          <w:tab w:val="left" w:pos="8132"/>
          <w:tab w:val="left" w:pos="9182"/>
          <w:tab w:val="left" w:pos="10233"/>
          <w:tab w:val="left" w:pos="11345"/>
          <w:tab w:val="left" w:pos="12038"/>
        </w:tabs>
        <w:spacing w:before="98"/>
        <w:ind w:right="1204"/>
        <w:jc w:val="right"/>
        <w:rPr>
          <w:rFonts w:ascii="Times New Roman"/>
          <w:b/>
          <w:sz w:val="12"/>
        </w:rPr>
      </w:pPr>
      <w:r>
        <w:pict>
          <v:group id="docshapegroup1023" o:spid="_x0000_s3872" style="position:absolute;left:0;text-align:left;margin-left:60.15pt;margin-top:-23.65pt;width:721.6pt;height:26.6pt;z-index:15867392;mso-position-horizontal-relative:page" coordorigin="1203,-473" coordsize="14432,532">
            <v:shape id="docshape1024" o:spid="_x0000_s3895" style="position:absolute;left:1203;top:-474;width:14432;height:532" coordorigin="1203,-473" coordsize="14432,532" o:spt="100" adj="0,,0" path="m15034,-473r-600,l14434,-473r-1051,l12333,-473r-1051,l10232,-473r,l9181,-473r-1050,l7080,-473r,l6030,-473r-1051,l1804,-473r-601,l1203,-207r,266l4979,59r1051,l7080,59r,l8131,59r1050,l10232,59r,l11282,59r1051,l13383,59r1051,l14434,59r600,l15034,-207r,-266xm15634,-473r-600,l15034,-207r,266l15634,59r,-266l15634,-473xe" fillcolor="#dfdfdf" stroked="f">
              <v:stroke joinstyle="round"/>
              <v:formulas/>
              <v:path arrowok="t" o:connecttype="segments"/>
            </v:shape>
            <v:shape id="docshape1025" o:spid="_x0000_s3894" type="#_x0000_t202" style="position:absolute;left:1383;top:-432;width:1558;height:137" filled="f" stroked="f">
              <v:textbox inset="0,0,0,0">
                <w:txbxContent>
                  <w:p w:rsidR="00C75A59" w:rsidRDefault="006F319F">
                    <w:pPr>
                      <w:tabs>
                        <w:tab w:val="left" w:pos="449"/>
                      </w:tabs>
                      <w:spacing w:line="136" w:lineRule="exact"/>
                      <w:rPr>
                        <w:rFonts w:ascii="Times New Roman" w:hAnsi="Times New Roman"/>
                        <w:b/>
                        <w:sz w:val="12"/>
                      </w:rPr>
                    </w:pPr>
                    <w:r>
                      <w:rPr>
                        <w:rFonts w:ascii="Times New Roman" w:hAnsi="Times New Roman"/>
                        <w:b/>
                        <w:color w:val="3A5998"/>
                        <w:spacing w:val="-5"/>
                        <w:sz w:val="12"/>
                      </w:rPr>
                      <w:t>Rem</w:t>
                    </w:r>
                    <w:r>
                      <w:rPr>
                        <w:rFonts w:ascii="Times New Roman" w:hAnsi="Times New Roman"/>
                        <w:b/>
                        <w:color w:val="3A5998"/>
                        <w:sz w:val="12"/>
                      </w:rPr>
                      <w:tab/>
                      <w:t>Código</w:t>
                    </w:r>
                    <w:r>
                      <w:rPr>
                        <w:rFonts w:ascii="Times New Roman" w:hAnsi="Times New Roman"/>
                        <w:b/>
                        <w:color w:val="3A5998"/>
                        <w:spacing w:val="3"/>
                        <w:sz w:val="12"/>
                      </w:rPr>
                      <w:t xml:space="preserve"> </w:t>
                    </w:r>
                    <w:r>
                      <w:rPr>
                        <w:rFonts w:ascii="Times New Roman" w:hAnsi="Times New Roman"/>
                        <w:b/>
                        <w:color w:val="3A5998"/>
                        <w:sz w:val="12"/>
                      </w:rPr>
                      <w:t>de</w:t>
                    </w:r>
                    <w:r>
                      <w:rPr>
                        <w:rFonts w:ascii="Times New Roman" w:hAnsi="Times New Roman"/>
                        <w:b/>
                        <w:color w:val="3A5998"/>
                        <w:spacing w:val="4"/>
                        <w:sz w:val="12"/>
                      </w:rPr>
                      <w:t xml:space="preserve"> </w:t>
                    </w:r>
                    <w:r>
                      <w:rPr>
                        <w:rFonts w:ascii="Times New Roman" w:hAnsi="Times New Roman"/>
                        <w:b/>
                        <w:color w:val="3A5998"/>
                        <w:sz w:val="12"/>
                      </w:rPr>
                      <w:t>la</w:t>
                    </w:r>
                    <w:r>
                      <w:rPr>
                        <w:rFonts w:ascii="Times New Roman" w:hAnsi="Times New Roman"/>
                        <w:b/>
                        <w:color w:val="3A5998"/>
                        <w:spacing w:val="4"/>
                        <w:sz w:val="12"/>
                      </w:rPr>
                      <w:t xml:space="preserve"> </w:t>
                    </w:r>
                    <w:r>
                      <w:rPr>
                        <w:rFonts w:ascii="Times New Roman" w:hAnsi="Times New Roman"/>
                        <w:b/>
                        <w:color w:val="3A5998"/>
                        <w:spacing w:val="-2"/>
                        <w:sz w:val="12"/>
                      </w:rPr>
                      <w:t>Partida</w:t>
                    </w:r>
                  </w:p>
                </w:txbxContent>
              </v:textbox>
            </v:shape>
            <v:shape id="docshape1026" o:spid="_x0000_s3893" type="#_x0000_t202" style="position:absolute;left:5339;top:-432;width:35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Inicial</w:t>
                    </w:r>
                  </w:p>
                </w:txbxContent>
              </v:textbox>
            </v:shape>
            <v:shape id="docshape1027" o:spid="_x0000_s3892" type="#_x0000_t202" style="position:absolute;left:6211;top:-432;width:71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Modificación</w:t>
                    </w:r>
                  </w:p>
                </w:txbxContent>
              </v:textbox>
            </v:shape>
            <v:shape id="docshape1028" o:spid="_x0000_s3891" type="#_x0000_t202" style="position:absolute;left:7434;top:-432;width:37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Actual</w:t>
                    </w:r>
                  </w:p>
                </w:txbxContent>
              </v:textbox>
            </v:shape>
            <v:shape id="docshape1029" o:spid="_x0000_s3890" type="#_x0000_t202" style="position:absolute;left:8615;top:-432;width:110;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A</w:t>
                    </w:r>
                  </w:p>
                </w:txbxContent>
              </v:textbox>
            </v:shape>
            <v:shape id="docshape1030" o:spid="_x0000_s3889" type="#_x0000_t202" style="position:absolute;left:9665;top:-432;width:110;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D</w:t>
                    </w:r>
                  </w:p>
                </w:txbxContent>
              </v:textbox>
            </v:shape>
            <v:shape id="docshape1031" o:spid="_x0000_s3888" type="#_x0000_t202" style="position:absolute;left:10712;top:-432;width:117;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O</w:t>
                    </w:r>
                  </w:p>
                </w:txbxContent>
              </v:textbox>
            </v:shape>
            <v:shape id="docshape1032" o:spid="_x0000_s3887" type="#_x0000_t202" style="position:absolute;left:11773;top:-432;width:96;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P</w:t>
                    </w:r>
                  </w:p>
                </w:txbxContent>
              </v:textbox>
            </v:shape>
            <v:shape id="docshape1033" o:spid="_x0000_s3886" type="#_x0000_t202" style="position:absolute;left:12779;top:-432;width:185;height:137" filled="f" stroked="f">
              <v:textbox inset="0,0,0,0">
                <w:txbxContent>
                  <w:p w:rsidR="00C75A59" w:rsidRDefault="006F319F">
                    <w:pPr>
                      <w:spacing w:line="136" w:lineRule="exact"/>
                      <w:rPr>
                        <w:rFonts w:ascii="Times New Roman"/>
                        <w:b/>
                        <w:sz w:val="12"/>
                      </w:rPr>
                    </w:pPr>
                    <w:r>
                      <w:rPr>
                        <w:rFonts w:ascii="Times New Roman"/>
                        <w:b/>
                        <w:color w:val="3A5998"/>
                        <w:spacing w:val="-5"/>
                        <w:sz w:val="12"/>
                      </w:rPr>
                      <w:t>RP</w:t>
                    </w:r>
                  </w:p>
                </w:txbxContent>
              </v:textbox>
            </v:shape>
            <v:shape id="docshape1034" o:spid="_x0000_s3885" type="#_x0000_t202" style="position:absolute;left:13764;top:-432;width:316;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Saldo</w:t>
                    </w:r>
                  </w:p>
                </w:txbxContent>
              </v:textbox>
            </v:shape>
            <v:shape id="docshape1035" o:spid="_x0000_s3884" type="#_x0000_t202" style="position:absolute;left:14676;top:-432;width:897;height:137" filled="f" stroked="f">
              <v:textbox inset="0,0,0,0">
                <w:txbxContent>
                  <w:p w:rsidR="00C75A59" w:rsidRDefault="006F319F">
                    <w:pPr>
                      <w:tabs>
                        <w:tab w:val="left" w:pos="447"/>
                      </w:tabs>
                      <w:spacing w:line="136" w:lineRule="exact"/>
                      <w:rPr>
                        <w:rFonts w:ascii="Times New Roman"/>
                        <w:b/>
                        <w:sz w:val="12"/>
                      </w:rPr>
                    </w:pPr>
                    <w:r>
                      <w:rPr>
                        <w:rFonts w:ascii="Times New Roman"/>
                        <w:b/>
                        <w:color w:val="3A5998"/>
                        <w:spacing w:val="-10"/>
                        <w:sz w:val="12"/>
                      </w:rPr>
                      <w:t>%</w:t>
                    </w:r>
                    <w:r>
                      <w:rPr>
                        <w:rFonts w:ascii="Times New Roman"/>
                        <w:b/>
                        <w:color w:val="3A5998"/>
                        <w:sz w:val="12"/>
                      </w:rPr>
                      <w:tab/>
                      <w:t>%O</w:t>
                    </w:r>
                    <w:r>
                      <w:rPr>
                        <w:rFonts w:ascii="Times New Roman"/>
                        <w:b/>
                        <w:color w:val="3A5998"/>
                        <w:spacing w:val="4"/>
                        <w:sz w:val="12"/>
                      </w:rPr>
                      <w:t xml:space="preserve"> </w:t>
                    </w:r>
                    <w:r>
                      <w:rPr>
                        <w:rFonts w:ascii="Times New Roman"/>
                        <w:b/>
                        <w:color w:val="3A5998"/>
                        <w:spacing w:val="-5"/>
                        <w:sz w:val="12"/>
                      </w:rPr>
                      <w:t>/Cr</w:t>
                    </w:r>
                  </w:p>
                </w:txbxContent>
              </v:textbox>
            </v:shape>
            <v:shape id="docshape1036" o:spid="_x0000_s3883" type="#_x0000_t202" style="position:absolute;left:2782;top:-167;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1037" o:spid="_x0000_s3882" type="#_x0000_t202" style="position:absolute;left:5192;top:-167;width:652;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Vinculación</w:t>
                    </w:r>
                  </w:p>
                </w:txbxContent>
              </v:textbox>
            </v:shape>
            <v:shape id="docshape1038" o:spid="_x0000_s3881" type="#_x0000_t202" style="position:absolute;left:6303;top:-167;width:532;height:137" filled="f" stroked="f">
              <v:textbox inset="0,0,0,0">
                <w:txbxContent>
                  <w:p w:rsidR="00C75A59" w:rsidRDefault="006F319F">
                    <w:pPr>
                      <w:spacing w:line="136" w:lineRule="exact"/>
                      <w:rPr>
                        <w:rFonts w:ascii="Times New Roman"/>
                        <w:b/>
                        <w:sz w:val="12"/>
                      </w:rPr>
                    </w:pPr>
                    <w:r>
                      <w:rPr>
                        <w:rFonts w:ascii="Times New Roman"/>
                        <w:b/>
                        <w:color w:val="3A5998"/>
                        <w:sz w:val="12"/>
                      </w:rPr>
                      <w:t>Inc.</w:t>
                    </w:r>
                    <w:r>
                      <w:rPr>
                        <w:rFonts w:ascii="Times New Roman"/>
                        <w:b/>
                        <w:color w:val="3A5998"/>
                        <w:spacing w:val="3"/>
                        <w:sz w:val="12"/>
                      </w:rPr>
                      <w:t xml:space="preserve"> </w:t>
                    </w:r>
                    <w:r>
                      <w:rPr>
                        <w:rFonts w:ascii="Times New Roman"/>
                        <w:b/>
                        <w:color w:val="3A5998"/>
                        <w:spacing w:val="-4"/>
                        <w:sz w:val="12"/>
                      </w:rPr>
                      <w:t>Rem.</w:t>
                    </w:r>
                  </w:p>
                </w:txbxContent>
              </v:textbox>
            </v:shape>
            <v:shape id="docshape1039" o:spid="_x0000_s3880" type="#_x0000_t202" style="position:absolute;left:7241;top:-167;width:757;height:137" filled="f" stroked="f">
              <v:textbox inset="0,0,0,0">
                <w:txbxContent>
                  <w:p w:rsidR="00C75A59" w:rsidRDefault="006F319F">
                    <w:pPr>
                      <w:spacing w:line="136" w:lineRule="exact"/>
                      <w:rPr>
                        <w:rFonts w:ascii="Times New Roman"/>
                        <w:b/>
                        <w:sz w:val="12"/>
                      </w:rPr>
                    </w:pPr>
                    <w:r>
                      <w:rPr>
                        <w:rFonts w:ascii="Times New Roman"/>
                        <w:b/>
                        <w:color w:val="3A5998"/>
                        <w:sz w:val="12"/>
                      </w:rPr>
                      <w:t>RC</w:t>
                    </w:r>
                    <w:r>
                      <w:rPr>
                        <w:rFonts w:ascii="Times New Roman"/>
                        <w:b/>
                        <w:color w:val="3A5998"/>
                        <w:spacing w:val="3"/>
                        <w:sz w:val="12"/>
                      </w:rPr>
                      <w:t xml:space="preserve"> </w:t>
                    </w:r>
                    <w:r>
                      <w:rPr>
                        <w:rFonts w:ascii="Times New Roman"/>
                        <w:b/>
                        <w:color w:val="3A5998"/>
                        <w:sz w:val="12"/>
                      </w:rPr>
                      <w:t>Pdt.</w:t>
                    </w:r>
                    <w:r>
                      <w:rPr>
                        <w:rFonts w:ascii="Times New Roman"/>
                        <w:b/>
                        <w:color w:val="3A5998"/>
                        <w:spacing w:val="3"/>
                        <w:sz w:val="12"/>
                      </w:rPr>
                      <w:t xml:space="preserve"> </w:t>
                    </w:r>
                    <w:r>
                      <w:rPr>
                        <w:rFonts w:ascii="Times New Roman"/>
                        <w:b/>
                        <w:color w:val="3A5998"/>
                        <w:sz w:val="12"/>
                      </w:rPr>
                      <w:t>+</w:t>
                    </w:r>
                    <w:r>
                      <w:rPr>
                        <w:rFonts w:ascii="Times New Roman"/>
                        <w:b/>
                        <w:color w:val="3A5998"/>
                        <w:spacing w:val="3"/>
                        <w:sz w:val="12"/>
                      </w:rPr>
                      <w:t xml:space="preserve"> </w:t>
                    </w:r>
                    <w:r>
                      <w:rPr>
                        <w:rFonts w:ascii="Times New Roman"/>
                        <w:b/>
                        <w:color w:val="3A5998"/>
                        <w:spacing w:val="-5"/>
                        <w:sz w:val="12"/>
                      </w:rPr>
                      <w:t>ND</w:t>
                    </w:r>
                  </w:p>
                </w:txbxContent>
              </v:textbox>
            </v:shape>
            <v:shape id="docshape1040" o:spid="_x0000_s3879" type="#_x0000_t202" style="position:absolute;left:8342;top:-167;width:655;height:137" filled="f" stroked="f">
              <v:textbox inset="0,0,0,0">
                <w:txbxContent>
                  <w:p w:rsidR="00C75A59" w:rsidRDefault="006F319F">
                    <w:pPr>
                      <w:spacing w:line="136" w:lineRule="exact"/>
                      <w:rPr>
                        <w:rFonts w:ascii="Times New Roman"/>
                        <w:b/>
                        <w:sz w:val="12"/>
                      </w:rPr>
                    </w:pPr>
                    <w:r>
                      <w:rPr>
                        <w:rFonts w:ascii="Times New Roman"/>
                        <w:b/>
                        <w:color w:val="3A5998"/>
                        <w:sz w:val="12"/>
                      </w:rPr>
                      <w:t>A</w:t>
                    </w:r>
                    <w:r>
                      <w:rPr>
                        <w:rFonts w:ascii="Times New Roman"/>
                        <w:b/>
                        <w:color w:val="3A5998"/>
                        <w:spacing w:val="1"/>
                        <w:sz w:val="12"/>
                      </w:rPr>
                      <w:t xml:space="preserve"> </w:t>
                    </w:r>
                    <w:r>
                      <w:rPr>
                        <w:rFonts w:ascii="Times New Roman"/>
                        <w:b/>
                        <w:color w:val="3A5998"/>
                        <w:spacing w:val="-2"/>
                        <w:sz w:val="12"/>
                      </w:rPr>
                      <w:t>pendiente</w:t>
                    </w:r>
                  </w:p>
                </w:txbxContent>
              </v:textbox>
            </v:shape>
            <v:shape id="docshape1041" o:spid="_x0000_s3878" type="#_x0000_t202" style="position:absolute;left:9392;top:-167;width:655;height:137" filled="f" stroked="f">
              <v:textbox inset="0,0,0,0">
                <w:txbxContent>
                  <w:p w:rsidR="00C75A59" w:rsidRDefault="006F319F">
                    <w:pPr>
                      <w:spacing w:line="136" w:lineRule="exact"/>
                      <w:rPr>
                        <w:rFonts w:ascii="Times New Roman"/>
                        <w:b/>
                        <w:sz w:val="12"/>
                      </w:rPr>
                    </w:pPr>
                    <w:r>
                      <w:rPr>
                        <w:rFonts w:ascii="Times New Roman"/>
                        <w:b/>
                        <w:color w:val="3A5998"/>
                        <w:sz w:val="12"/>
                      </w:rPr>
                      <w:t>D</w:t>
                    </w:r>
                    <w:r>
                      <w:rPr>
                        <w:rFonts w:ascii="Times New Roman"/>
                        <w:b/>
                        <w:color w:val="3A5998"/>
                        <w:spacing w:val="1"/>
                        <w:sz w:val="12"/>
                      </w:rPr>
                      <w:t xml:space="preserve"> </w:t>
                    </w:r>
                    <w:r>
                      <w:rPr>
                        <w:rFonts w:ascii="Times New Roman"/>
                        <w:b/>
                        <w:color w:val="3A5998"/>
                        <w:spacing w:val="-2"/>
                        <w:sz w:val="12"/>
                      </w:rPr>
                      <w:t>pendiente</w:t>
                    </w:r>
                  </w:p>
                </w:txbxContent>
              </v:textbox>
            </v:shape>
            <v:shape id="docshape1042" o:spid="_x0000_s3877" type="#_x0000_t202" style="position:absolute;left:10439;top:-167;width:662;height:137" filled="f" stroked="f">
              <v:textbox inset="0,0,0,0">
                <w:txbxContent>
                  <w:p w:rsidR="00C75A59" w:rsidRDefault="006F319F">
                    <w:pPr>
                      <w:spacing w:line="136" w:lineRule="exact"/>
                      <w:rPr>
                        <w:rFonts w:ascii="Times New Roman"/>
                        <w:b/>
                        <w:sz w:val="12"/>
                      </w:rPr>
                    </w:pPr>
                    <w:r>
                      <w:rPr>
                        <w:rFonts w:ascii="Times New Roman"/>
                        <w:b/>
                        <w:color w:val="3A5998"/>
                        <w:sz w:val="12"/>
                      </w:rPr>
                      <w:t>O</w:t>
                    </w:r>
                    <w:r>
                      <w:rPr>
                        <w:rFonts w:ascii="Times New Roman"/>
                        <w:b/>
                        <w:color w:val="3A5998"/>
                        <w:spacing w:val="1"/>
                        <w:sz w:val="12"/>
                      </w:rPr>
                      <w:t xml:space="preserve"> </w:t>
                    </w:r>
                    <w:r>
                      <w:rPr>
                        <w:rFonts w:ascii="Times New Roman"/>
                        <w:b/>
                        <w:color w:val="3A5998"/>
                        <w:spacing w:val="-2"/>
                        <w:sz w:val="12"/>
                      </w:rPr>
                      <w:t>pendiente</w:t>
                    </w:r>
                  </w:p>
                </w:txbxContent>
              </v:textbox>
            </v:shape>
            <v:shape id="docshape1043" o:spid="_x0000_s3876" type="#_x0000_t202" style="position:absolute;left:11500;top:-167;width:642;height:137" filled="f" stroked="f">
              <v:textbox inset="0,0,0,0">
                <w:txbxContent>
                  <w:p w:rsidR="00C75A59" w:rsidRDefault="006F319F">
                    <w:pPr>
                      <w:spacing w:line="136" w:lineRule="exact"/>
                      <w:rPr>
                        <w:rFonts w:ascii="Times New Roman"/>
                        <w:b/>
                        <w:sz w:val="12"/>
                      </w:rPr>
                    </w:pPr>
                    <w:r>
                      <w:rPr>
                        <w:rFonts w:ascii="Times New Roman"/>
                        <w:b/>
                        <w:color w:val="3A5998"/>
                        <w:sz w:val="12"/>
                      </w:rPr>
                      <w:t>P</w:t>
                    </w:r>
                    <w:r>
                      <w:rPr>
                        <w:rFonts w:ascii="Times New Roman"/>
                        <w:b/>
                        <w:color w:val="3A5998"/>
                        <w:spacing w:val="1"/>
                        <w:sz w:val="12"/>
                      </w:rPr>
                      <w:t xml:space="preserve"> </w:t>
                    </w:r>
                    <w:r>
                      <w:rPr>
                        <w:rFonts w:ascii="Times New Roman"/>
                        <w:b/>
                        <w:color w:val="3A5998"/>
                        <w:spacing w:val="-2"/>
                        <w:sz w:val="12"/>
                      </w:rPr>
                      <w:t>pendiente</w:t>
                    </w:r>
                  </w:p>
                </w:txbxContent>
              </v:textbox>
            </v:shape>
            <v:shape id="docshape1044" o:spid="_x0000_s3875" type="#_x0000_t202" style="position:absolute;left:12577;top:-167;width:59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Reintegros</w:t>
                    </w:r>
                  </w:p>
                </w:txbxContent>
              </v:textbox>
            </v:shape>
            <v:shape id="docshape1045" o:spid="_x0000_s3874" type="#_x0000_t202" style="position:absolute;left:13613;top:-167;width:61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Remanente</w:t>
                    </w:r>
                  </w:p>
                </w:txbxContent>
              </v:textbox>
            </v:shape>
            <v:shape id="docshape1046" o:spid="_x0000_s3873" type="#_x0000_t202" style="position:absolute;left:14518;top:-169;width:1040;height:139" filled="f" stroked="f">
              <v:textbox inset="0,0,0,0">
                <w:txbxContent>
                  <w:p w:rsidR="00C75A59" w:rsidRDefault="006F319F">
                    <w:pPr>
                      <w:spacing w:line="138" w:lineRule="exact"/>
                      <w:rPr>
                        <w:rFonts w:ascii="Times New Roman"/>
                        <w:b/>
                        <w:sz w:val="10"/>
                      </w:rPr>
                    </w:pPr>
                    <w:r>
                      <w:rPr>
                        <w:rFonts w:ascii="Times New Roman"/>
                        <w:b/>
                        <w:color w:val="3A5998"/>
                        <w:w w:val="105"/>
                        <w:sz w:val="12"/>
                      </w:rPr>
                      <w:t>%Ds/Cr</w:t>
                    </w:r>
                    <w:r>
                      <w:rPr>
                        <w:rFonts w:ascii="Times New Roman"/>
                        <w:b/>
                        <w:color w:val="3A5998"/>
                        <w:spacing w:val="52"/>
                        <w:w w:val="105"/>
                        <w:sz w:val="12"/>
                      </w:rPr>
                      <w:t xml:space="preserve">  </w:t>
                    </w:r>
                    <w:r>
                      <w:rPr>
                        <w:rFonts w:ascii="Times New Roman"/>
                        <w:b/>
                        <w:color w:val="3A5998"/>
                        <w:spacing w:val="-2"/>
                        <w:w w:val="105"/>
                        <w:position w:val="2"/>
                        <w:sz w:val="10"/>
                      </w:rPr>
                      <w:t>%RPs/O</w:t>
                    </w:r>
                  </w:p>
                </w:txbxContent>
              </v:textbox>
            </v:shape>
            <w10:wrap anchorx="page"/>
          </v:group>
        </w:pict>
      </w: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4"/>
          <w:sz w:val="12"/>
        </w:rPr>
        <w:t xml:space="preserve"> </w:t>
      </w:r>
      <w:r>
        <w:rPr>
          <w:rFonts w:ascii="Times New Roman"/>
          <w:b/>
          <w:color w:val="3A5998"/>
          <w:sz w:val="12"/>
        </w:rPr>
        <w:t>13100</w:t>
      </w:r>
      <w:r>
        <w:rPr>
          <w:rFonts w:ascii="Times New Roman"/>
          <w:b/>
          <w:color w:val="3A5998"/>
          <w:spacing w:val="7"/>
          <w:sz w:val="12"/>
        </w:rPr>
        <w:t xml:space="preserve"> </w:t>
      </w:r>
      <w:r>
        <w:rPr>
          <w:rFonts w:ascii="Times New Roman"/>
          <w:b/>
          <w:color w:val="3A5998"/>
          <w:sz w:val="12"/>
        </w:rPr>
        <w:t>Laboral</w:t>
      </w:r>
      <w:r>
        <w:rPr>
          <w:rFonts w:ascii="Times New Roman"/>
          <w:b/>
          <w:color w:val="3A5998"/>
          <w:spacing w:val="6"/>
          <w:sz w:val="12"/>
        </w:rPr>
        <w:t xml:space="preserve"> </w:t>
      </w:r>
      <w:r>
        <w:rPr>
          <w:rFonts w:ascii="Times New Roman"/>
          <w:b/>
          <w:color w:val="3A5998"/>
          <w:spacing w:val="-2"/>
          <w:sz w:val="12"/>
        </w:rPr>
        <w:t>temporal</w:t>
      </w:r>
      <w:r>
        <w:rPr>
          <w:rFonts w:ascii="Times New Roman"/>
          <w:b/>
          <w:color w:val="3A5998"/>
          <w:sz w:val="12"/>
        </w:rPr>
        <w:tab/>
      </w:r>
      <w:r>
        <w:rPr>
          <w:rFonts w:ascii="Times New Roman"/>
          <w:b/>
          <w:color w:val="3A5998"/>
          <w:spacing w:val="-2"/>
          <w:sz w:val="12"/>
        </w:rPr>
        <w:t>64.894,63</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64.894,63</w:t>
      </w:r>
      <w:r>
        <w:rPr>
          <w:rFonts w:ascii="Times New Roman"/>
          <w:b/>
          <w:color w:val="3A5998"/>
          <w:sz w:val="12"/>
        </w:rPr>
        <w:tab/>
      </w:r>
      <w:r>
        <w:rPr>
          <w:rFonts w:ascii="Times New Roman"/>
          <w:b/>
          <w:color w:val="3A5998"/>
          <w:spacing w:val="-2"/>
          <w:sz w:val="12"/>
        </w:rPr>
        <w:t>49.101,39</w:t>
      </w:r>
      <w:r>
        <w:rPr>
          <w:rFonts w:ascii="Times New Roman"/>
          <w:b/>
          <w:color w:val="3A5998"/>
          <w:sz w:val="12"/>
        </w:rPr>
        <w:tab/>
      </w:r>
      <w:r>
        <w:rPr>
          <w:rFonts w:ascii="Times New Roman"/>
          <w:b/>
          <w:color w:val="3A5998"/>
          <w:spacing w:val="-2"/>
          <w:sz w:val="12"/>
        </w:rPr>
        <w:t>49.101,39</w:t>
      </w:r>
      <w:r>
        <w:rPr>
          <w:rFonts w:ascii="Times New Roman"/>
          <w:b/>
          <w:color w:val="3A5998"/>
          <w:sz w:val="12"/>
        </w:rPr>
        <w:tab/>
      </w:r>
      <w:r>
        <w:rPr>
          <w:rFonts w:ascii="Times New Roman"/>
          <w:b/>
          <w:color w:val="3A5998"/>
          <w:spacing w:val="-2"/>
          <w:sz w:val="12"/>
        </w:rPr>
        <w:t>49.101,39</w:t>
      </w:r>
      <w:r>
        <w:rPr>
          <w:rFonts w:ascii="Times New Roman"/>
          <w:b/>
          <w:color w:val="3A5998"/>
          <w:sz w:val="12"/>
        </w:rPr>
        <w:tab/>
      </w:r>
      <w:r>
        <w:rPr>
          <w:rFonts w:ascii="Times New Roman"/>
          <w:b/>
          <w:color w:val="3A5998"/>
          <w:spacing w:val="-2"/>
          <w:sz w:val="12"/>
        </w:rPr>
        <w:t>49.101,39</w:t>
      </w:r>
      <w:r>
        <w:rPr>
          <w:rFonts w:ascii="Times New Roman"/>
          <w:b/>
          <w:color w:val="3A5998"/>
          <w:sz w:val="12"/>
        </w:rPr>
        <w:tab/>
      </w:r>
      <w:r>
        <w:rPr>
          <w:rFonts w:ascii="Times New Roman"/>
          <w:b/>
          <w:color w:val="3A5998"/>
          <w:spacing w:val="-2"/>
          <w:sz w:val="12"/>
        </w:rPr>
        <w:t>49.101,39</w:t>
      </w:r>
      <w:r>
        <w:rPr>
          <w:rFonts w:ascii="Times New Roman"/>
          <w:b/>
          <w:color w:val="3A5998"/>
          <w:sz w:val="12"/>
        </w:rPr>
        <w:tab/>
      </w:r>
      <w:r>
        <w:rPr>
          <w:rFonts w:ascii="Times New Roman"/>
          <w:b/>
          <w:color w:val="3A5998"/>
          <w:spacing w:val="-2"/>
          <w:sz w:val="12"/>
        </w:rPr>
        <w:t>5.004,02</w:t>
      </w:r>
      <w:r>
        <w:rPr>
          <w:rFonts w:ascii="Times New Roman"/>
          <w:b/>
          <w:color w:val="3A5998"/>
          <w:sz w:val="12"/>
        </w:rPr>
        <w:tab/>
        <w:t>7,71%</w:t>
      </w:r>
      <w:r>
        <w:rPr>
          <w:rFonts w:ascii="Times New Roman"/>
          <w:b/>
          <w:color w:val="3A5998"/>
          <w:spacing w:val="72"/>
          <w:sz w:val="12"/>
        </w:rPr>
        <w:t xml:space="preserve">  </w:t>
      </w:r>
      <w:r>
        <w:rPr>
          <w:rFonts w:ascii="Times New Roman"/>
          <w:b/>
          <w:color w:val="3A5998"/>
          <w:spacing w:val="-2"/>
          <w:sz w:val="12"/>
        </w:rPr>
        <w:t>75,66%</w:t>
      </w:r>
    </w:p>
    <w:p w:rsidR="00C75A59" w:rsidRDefault="006F319F">
      <w:pPr>
        <w:tabs>
          <w:tab w:val="left" w:pos="772"/>
          <w:tab w:val="left" w:pos="2101"/>
          <w:tab w:val="left" w:pos="3151"/>
          <w:tab w:val="left" w:pos="4202"/>
          <w:tab w:val="left" w:pos="5252"/>
          <w:tab w:val="left" w:pos="6303"/>
          <w:tab w:val="left" w:pos="7075"/>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10.789,22</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15.793,24</w:t>
      </w:r>
      <w:r>
        <w:rPr>
          <w:rFonts w:ascii="Times New Roman"/>
          <w:b/>
          <w:color w:val="3A5998"/>
          <w:spacing w:val="74"/>
          <w:sz w:val="12"/>
        </w:rPr>
        <w:t xml:space="preserve">  </w:t>
      </w:r>
      <w:r>
        <w:rPr>
          <w:rFonts w:ascii="Times New Roman"/>
          <w:b/>
          <w:color w:val="3A5998"/>
          <w:sz w:val="12"/>
        </w:rPr>
        <w:t>75,66%</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6"/>
        <w:rPr>
          <w:rFonts w:ascii="Times New Roman"/>
          <w:b/>
          <w:sz w:val="18"/>
        </w:rPr>
      </w:pPr>
    </w:p>
    <w:p w:rsidR="00C75A59" w:rsidRDefault="006F319F">
      <w:pPr>
        <w:tabs>
          <w:tab w:val="left" w:pos="2879"/>
          <w:tab w:val="left" w:pos="4207"/>
          <w:tab w:val="left" w:pos="4980"/>
          <w:tab w:val="left" w:pos="6031"/>
          <w:tab w:val="left" w:pos="7081"/>
          <w:tab w:val="left" w:pos="8132"/>
          <w:tab w:val="left" w:pos="9182"/>
          <w:tab w:val="left" w:pos="10233"/>
          <w:tab w:val="left" w:pos="11304"/>
          <w:tab w:val="left" w:pos="11997"/>
        </w:tabs>
        <w:spacing w:before="1"/>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4"/>
          <w:sz w:val="12"/>
        </w:rPr>
        <w:t xml:space="preserve"> </w:t>
      </w:r>
      <w:r>
        <w:rPr>
          <w:rFonts w:ascii="Times New Roman"/>
          <w:b/>
          <w:color w:val="3A5998"/>
          <w:sz w:val="12"/>
        </w:rPr>
        <w:t>13102</w:t>
      </w:r>
      <w:r>
        <w:rPr>
          <w:rFonts w:ascii="Times New Roman"/>
          <w:b/>
          <w:color w:val="3A5998"/>
          <w:spacing w:val="7"/>
          <w:sz w:val="12"/>
        </w:rPr>
        <w:t xml:space="preserve"> </w:t>
      </w:r>
      <w:r>
        <w:rPr>
          <w:rFonts w:ascii="Times New Roman"/>
          <w:b/>
          <w:color w:val="3A5998"/>
          <w:sz w:val="12"/>
        </w:rPr>
        <w:t>Laboral</w:t>
      </w:r>
      <w:r>
        <w:rPr>
          <w:rFonts w:ascii="Times New Roman"/>
          <w:b/>
          <w:color w:val="3A5998"/>
          <w:spacing w:val="6"/>
          <w:sz w:val="12"/>
        </w:rPr>
        <w:t xml:space="preserve"> </w:t>
      </w:r>
      <w:r>
        <w:rPr>
          <w:rFonts w:ascii="Times New Roman"/>
          <w:b/>
          <w:color w:val="3A5998"/>
          <w:spacing w:val="-2"/>
          <w:sz w:val="12"/>
        </w:rPr>
        <w:t>temporal</w:t>
      </w:r>
      <w:r>
        <w:rPr>
          <w:rFonts w:ascii="Times New Roman"/>
          <w:b/>
          <w:color w:val="3A5998"/>
          <w:sz w:val="12"/>
        </w:rPr>
        <w:tab/>
      </w:r>
      <w:r>
        <w:rPr>
          <w:rFonts w:ascii="Times New Roman"/>
          <w:b/>
          <w:color w:val="3A5998"/>
          <w:spacing w:val="-2"/>
          <w:sz w:val="12"/>
        </w:rPr>
        <w:t>81.834,49</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81.834,49</w:t>
      </w:r>
      <w:r>
        <w:rPr>
          <w:rFonts w:ascii="Times New Roman"/>
          <w:b/>
          <w:color w:val="3A5998"/>
          <w:sz w:val="12"/>
        </w:rPr>
        <w:tab/>
      </w:r>
      <w:r>
        <w:rPr>
          <w:rFonts w:ascii="Times New Roman"/>
          <w:b/>
          <w:color w:val="3A5998"/>
          <w:spacing w:val="-2"/>
          <w:sz w:val="12"/>
        </w:rPr>
        <w:t>62.157,71</w:t>
      </w:r>
      <w:r>
        <w:rPr>
          <w:rFonts w:ascii="Times New Roman"/>
          <w:b/>
          <w:color w:val="3A5998"/>
          <w:sz w:val="12"/>
        </w:rPr>
        <w:tab/>
      </w:r>
      <w:r>
        <w:rPr>
          <w:rFonts w:ascii="Times New Roman"/>
          <w:b/>
          <w:color w:val="3A5998"/>
          <w:spacing w:val="-2"/>
          <w:sz w:val="12"/>
        </w:rPr>
        <w:t>62.157,71</w:t>
      </w:r>
      <w:r>
        <w:rPr>
          <w:rFonts w:ascii="Times New Roman"/>
          <w:b/>
          <w:color w:val="3A5998"/>
          <w:sz w:val="12"/>
        </w:rPr>
        <w:tab/>
      </w:r>
      <w:r>
        <w:rPr>
          <w:rFonts w:ascii="Times New Roman"/>
          <w:b/>
          <w:color w:val="3A5998"/>
          <w:spacing w:val="-2"/>
          <w:sz w:val="12"/>
        </w:rPr>
        <w:t>62.157,71</w:t>
      </w:r>
      <w:r>
        <w:rPr>
          <w:rFonts w:ascii="Times New Roman"/>
          <w:b/>
          <w:color w:val="3A5998"/>
          <w:sz w:val="12"/>
        </w:rPr>
        <w:tab/>
      </w:r>
      <w:r>
        <w:rPr>
          <w:rFonts w:ascii="Times New Roman"/>
          <w:b/>
          <w:color w:val="3A5998"/>
          <w:spacing w:val="-2"/>
          <w:sz w:val="12"/>
        </w:rPr>
        <w:t>62.157,71</w:t>
      </w:r>
      <w:r>
        <w:rPr>
          <w:rFonts w:ascii="Times New Roman"/>
          <w:b/>
          <w:color w:val="3A5998"/>
          <w:sz w:val="12"/>
        </w:rPr>
        <w:tab/>
      </w:r>
      <w:r>
        <w:rPr>
          <w:rFonts w:ascii="Times New Roman"/>
          <w:b/>
          <w:color w:val="3A5998"/>
          <w:spacing w:val="-2"/>
          <w:sz w:val="12"/>
        </w:rPr>
        <w:t>62.157,71</w:t>
      </w:r>
      <w:r>
        <w:rPr>
          <w:rFonts w:ascii="Times New Roman"/>
          <w:b/>
          <w:color w:val="3A5998"/>
          <w:sz w:val="12"/>
        </w:rPr>
        <w:tab/>
        <w:t>-</w:t>
      </w:r>
      <w:r>
        <w:rPr>
          <w:rFonts w:ascii="Times New Roman"/>
          <w:b/>
          <w:color w:val="3A5998"/>
          <w:spacing w:val="-2"/>
          <w:sz w:val="12"/>
        </w:rPr>
        <w:t>7.674,28</w:t>
      </w:r>
      <w:r>
        <w:rPr>
          <w:rFonts w:ascii="Times New Roman"/>
          <w:b/>
          <w:color w:val="3A5998"/>
          <w:sz w:val="12"/>
        </w:rPr>
        <w:tab/>
        <w:t>-9,38%</w:t>
      </w:r>
      <w:r>
        <w:rPr>
          <w:rFonts w:ascii="Times New Roman"/>
          <w:b/>
          <w:color w:val="3A5998"/>
          <w:spacing w:val="72"/>
          <w:sz w:val="12"/>
        </w:rPr>
        <w:t xml:space="preserve">  </w:t>
      </w:r>
      <w:r>
        <w:rPr>
          <w:rFonts w:ascii="Times New Roman"/>
          <w:b/>
          <w:color w:val="3A5998"/>
          <w:spacing w:val="-2"/>
          <w:sz w:val="12"/>
        </w:rPr>
        <w:t>75,96%</w:t>
      </w:r>
    </w:p>
    <w:p w:rsidR="00C75A59" w:rsidRDefault="006F319F">
      <w:pPr>
        <w:tabs>
          <w:tab w:val="left" w:pos="772"/>
          <w:tab w:val="left" w:pos="2101"/>
          <w:tab w:val="left" w:pos="3151"/>
          <w:tab w:val="left" w:pos="4202"/>
          <w:tab w:val="left" w:pos="5252"/>
          <w:tab w:val="left" w:pos="6303"/>
          <w:tab w:val="left" w:pos="7075"/>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27.351,06</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19.676,78</w:t>
      </w:r>
      <w:r>
        <w:rPr>
          <w:rFonts w:ascii="Times New Roman"/>
          <w:b/>
          <w:color w:val="3A5998"/>
          <w:spacing w:val="74"/>
          <w:sz w:val="12"/>
        </w:rPr>
        <w:t xml:space="preserve">  </w:t>
      </w:r>
      <w:r>
        <w:rPr>
          <w:rFonts w:ascii="Times New Roman"/>
          <w:b/>
          <w:color w:val="3A5998"/>
          <w:sz w:val="12"/>
        </w:rPr>
        <w:t>75,96%</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636"/>
          <w:tab w:val="left" w:pos="3707"/>
          <w:tab w:val="left" w:pos="4737"/>
          <w:tab w:val="left" w:pos="5787"/>
          <w:tab w:val="left" w:pos="6838"/>
          <w:tab w:val="left" w:pos="7888"/>
          <w:tab w:val="left" w:pos="8939"/>
          <w:tab w:val="left" w:pos="9990"/>
          <w:tab w:val="left" w:pos="11061"/>
          <w:tab w:val="left" w:pos="11815"/>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15000</w:t>
      </w:r>
      <w:r>
        <w:rPr>
          <w:rFonts w:ascii="Times New Roman"/>
          <w:b/>
          <w:color w:val="3A5998"/>
          <w:spacing w:val="6"/>
          <w:sz w:val="12"/>
        </w:rPr>
        <w:t xml:space="preserve"> </w:t>
      </w:r>
      <w:r>
        <w:rPr>
          <w:rFonts w:ascii="Times New Roman"/>
          <w:b/>
          <w:color w:val="3A5998"/>
          <w:spacing w:val="-2"/>
          <w:sz w:val="12"/>
        </w:rPr>
        <w:t>Productividad</w:t>
      </w:r>
      <w:r>
        <w:rPr>
          <w:rFonts w:ascii="Times New Roman"/>
          <w:b/>
          <w:color w:val="3A5998"/>
          <w:sz w:val="12"/>
        </w:rPr>
        <w:tab/>
      </w:r>
      <w:r>
        <w:rPr>
          <w:rFonts w:ascii="Times New Roman"/>
          <w:b/>
          <w:color w:val="3A5998"/>
          <w:spacing w:val="-2"/>
          <w:sz w:val="12"/>
        </w:rPr>
        <w:t>426.104,85</w:t>
      </w:r>
      <w:r>
        <w:rPr>
          <w:rFonts w:ascii="Times New Roman"/>
          <w:b/>
          <w:color w:val="3A5998"/>
          <w:sz w:val="12"/>
        </w:rPr>
        <w:tab/>
        <w:t>-</w:t>
      </w:r>
      <w:r>
        <w:rPr>
          <w:rFonts w:ascii="Times New Roman"/>
          <w:b/>
          <w:color w:val="3A5998"/>
          <w:spacing w:val="-2"/>
          <w:sz w:val="12"/>
        </w:rPr>
        <w:t>73.258,24</w:t>
      </w:r>
      <w:r>
        <w:rPr>
          <w:rFonts w:ascii="Times New Roman"/>
          <w:b/>
          <w:color w:val="3A5998"/>
          <w:sz w:val="12"/>
        </w:rPr>
        <w:tab/>
      </w:r>
      <w:r>
        <w:rPr>
          <w:rFonts w:ascii="Times New Roman"/>
          <w:b/>
          <w:color w:val="3A5998"/>
          <w:spacing w:val="-2"/>
          <w:sz w:val="12"/>
        </w:rPr>
        <w:t>352.846,61</w:t>
      </w:r>
      <w:r>
        <w:rPr>
          <w:rFonts w:ascii="Times New Roman"/>
          <w:b/>
          <w:color w:val="3A5998"/>
          <w:sz w:val="12"/>
        </w:rPr>
        <w:tab/>
      </w:r>
      <w:r>
        <w:rPr>
          <w:rFonts w:ascii="Times New Roman"/>
          <w:b/>
          <w:color w:val="3A5998"/>
          <w:spacing w:val="-2"/>
          <w:sz w:val="12"/>
        </w:rPr>
        <w:t>349.463,53</w:t>
      </w:r>
      <w:r>
        <w:rPr>
          <w:rFonts w:ascii="Times New Roman"/>
          <w:b/>
          <w:color w:val="3A5998"/>
          <w:sz w:val="12"/>
        </w:rPr>
        <w:tab/>
      </w:r>
      <w:r>
        <w:rPr>
          <w:rFonts w:ascii="Times New Roman"/>
          <w:b/>
          <w:color w:val="3A5998"/>
          <w:spacing w:val="-2"/>
          <w:sz w:val="12"/>
        </w:rPr>
        <w:t>349.463,53</w:t>
      </w:r>
      <w:r>
        <w:rPr>
          <w:rFonts w:ascii="Times New Roman"/>
          <w:b/>
          <w:color w:val="3A5998"/>
          <w:sz w:val="12"/>
        </w:rPr>
        <w:tab/>
      </w:r>
      <w:r>
        <w:rPr>
          <w:rFonts w:ascii="Times New Roman"/>
          <w:b/>
          <w:color w:val="3A5998"/>
          <w:spacing w:val="-2"/>
          <w:sz w:val="12"/>
        </w:rPr>
        <w:t>349.463,53</w:t>
      </w:r>
      <w:r>
        <w:rPr>
          <w:rFonts w:ascii="Times New Roman"/>
          <w:b/>
          <w:color w:val="3A5998"/>
          <w:sz w:val="12"/>
        </w:rPr>
        <w:tab/>
      </w:r>
      <w:r>
        <w:rPr>
          <w:rFonts w:ascii="Times New Roman"/>
          <w:b/>
          <w:color w:val="3A5998"/>
          <w:spacing w:val="-2"/>
          <w:sz w:val="12"/>
        </w:rPr>
        <w:t>349.463,53</w:t>
      </w:r>
      <w:r>
        <w:rPr>
          <w:rFonts w:ascii="Times New Roman"/>
          <w:b/>
          <w:color w:val="3A5998"/>
          <w:sz w:val="12"/>
        </w:rPr>
        <w:tab/>
      </w:r>
      <w:r>
        <w:rPr>
          <w:rFonts w:ascii="Times New Roman"/>
          <w:b/>
          <w:color w:val="3A5998"/>
          <w:spacing w:val="-2"/>
          <w:sz w:val="12"/>
        </w:rPr>
        <w:t>349.463,53</w:t>
      </w:r>
      <w:r>
        <w:rPr>
          <w:rFonts w:ascii="Times New Roman"/>
          <w:b/>
          <w:color w:val="3A5998"/>
          <w:sz w:val="12"/>
        </w:rPr>
        <w:tab/>
        <w:t>-</w:t>
      </w:r>
      <w:r>
        <w:rPr>
          <w:rFonts w:ascii="Times New Roman"/>
          <w:b/>
          <w:color w:val="3A5998"/>
          <w:spacing w:val="-2"/>
          <w:sz w:val="12"/>
        </w:rPr>
        <w:t>10.314,63</w:t>
      </w:r>
      <w:r>
        <w:rPr>
          <w:rFonts w:ascii="Times New Roman"/>
          <w:b/>
          <w:color w:val="3A5998"/>
          <w:sz w:val="12"/>
        </w:rPr>
        <w:tab/>
        <w:t>-2,92%</w:t>
      </w:r>
      <w:r>
        <w:rPr>
          <w:rFonts w:ascii="Times New Roman"/>
          <w:b/>
          <w:color w:val="3A5998"/>
          <w:spacing w:val="72"/>
          <w:sz w:val="12"/>
        </w:rPr>
        <w:t xml:space="preserve">  </w:t>
      </w:r>
      <w:r>
        <w:rPr>
          <w:rFonts w:ascii="Times New Roman"/>
          <w:b/>
          <w:color w:val="3A5998"/>
          <w:spacing w:val="-2"/>
          <w:sz w:val="12"/>
        </w:rPr>
        <w:t>99,04%</w:t>
      </w:r>
    </w:p>
    <w:p w:rsidR="00C75A59" w:rsidRDefault="006F319F">
      <w:pPr>
        <w:tabs>
          <w:tab w:val="left" w:pos="772"/>
          <w:tab w:val="left" w:pos="2101"/>
          <w:tab w:val="left" w:pos="3151"/>
          <w:tab w:val="left" w:pos="4202"/>
          <w:tab w:val="left" w:pos="5252"/>
          <w:tab w:val="left" w:pos="6303"/>
          <w:tab w:val="left" w:pos="7137"/>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13.697,71</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z w:val="12"/>
        </w:rPr>
        <w:t>3.383,08</w:t>
      </w:r>
      <w:r>
        <w:rPr>
          <w:rFonts w:ascii="Times New Roman"/>
          <w:b/>
          <w:color w:val="3A5998"/>
          <w:spacing w:val="73"/>
          <w:sz w:val="12"/>
        </w:rPr>
        <w:t xml:space="preserve">  </w:t>
      </w:r>
      <w:r>
        <w:rPr>
          <w:rFonts w:ascii="Times New Roman"/>
          <w:b/>
          <w:color w:val="3A5998"/>
          <w:sz w:val="12"/>
        </w:rPr>
        <w:t>99,04%</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745"/>
          <w:tab w:val="left" w:pos="4073"/>
          <w:tab w:val="left" w:pos="4846"/>
          <w:tab w:val="left" w:pos="5897"/>
          <w:tab w:val="left" w:pos="6947"/>
          <w:tab w:val="left" w:pos="8060"/>
          <w:tab w:val="left" w:pos="9110"/>
          <w:tab w:val="left" w:pos="10161"/>
          <w:tab w:val="left" w:pos="11170"/>
          <w:tab w:val="left" w:pos="11863"/>
          <w:tab w:val="left" w:pos="12504"/>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15100</w:t>
      </w:r>
      <w:r>
        <w:rPr>
          <w:rFonts w:ascii="Times New Roman"/>
          <w:b/>
          <w:color w:val="3A5998"/>
          <w:spacing w:val="6"/>
          <w:sz w:val="12"/>
        </w:rPr>
        <w:t xml:space="preserve"> </w:t>
      </w:r>
      <w:r>
        <w:rPr>
          <w:rFonts w:ascii="Times New Roman"/>
          <w:b/>
          <w:color w:val="3A5998"/>
          <w:spacing w:val="-2"/>
          <w:sz w:val="12"/>
        </w:rPr>
        <w:t>Gratificaciones</w:t>
      </w:r>
      <w:r>
        <w:rPr>
          <w:rFonts w:ascii="Times New Roman"/>
          <w:b/>
          <w:color w:val="3A5998"/>
          <w:sz w:val="12"/>
        </w:rPr>
        <w:tab/>
      </w:r>
      <w:r>
        <w:rPr>
          <w:rFonts w:ascii="Times New Roman"/>
          <w:b/>
          <w:color w:val="3A5998"/>
          <w:spacing w:val="-2"/>
          <w:sz w:val="12"/>
        </w:rPr>
        <w:t>30.000,00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30.000,00</w:t>
      </w:r>
      <w:r>
        <w:rPr>
          <w:rFonts w:ascii="Times New Roman"/>
          <w:b/>
          <w:color w:val="3A5998"/>
          <w:sz w:val="12"/>
        </w:rPr>
        <w:tab/>
      </w:r>
      <w:r>
        <w:rPr>
          <w:rFonts w:ascii="Times New Roman"/>
          <w:b/>
          <w:color w:val="3A5998"/>
          <w:spacing w:val="-2"/>
          <w:sz w:val="12"/>
        </w:rPr>
        <w:t>17.500,00</w:t>
      </w:r>
      <w:r>
        <w:rPr>
          <w:rFonts w:ascii="Times New Roman"/>
          <w:b/>
          <w:color w:val="3A5998"/>
          <w:sz w:val="12"/>
        </w:rPr>
        <w:tab/>
      </w:r>
      <w:r>
        <w:rPr>
          <w:rFonts w:ascii="Times New Roman"/>
          <w:b/>
          <w:color w:val="3A5998"/>
          <w:spacing w:val="-2"/>
          <w:sz w:val="12"/>
        </w:rPr>
        <w:t>17.500,00</w:t>
      </w:r>
      <w:r>
        <w:rPr>
          <w:rFonts w:ascii="Times New Roman"/>
          <w:b/>
          <w:color w:val="3A5998"/>
          <w:sz w:val="12"/>
        </w:rPr>
        <w:tab/>
      </w:r>
      <w:r>
        <w:rPr>
          <w:rFonts w:ascii="Times New Roman"/>
          <w:b/>
          <w:color w:val="3A5998"/>
          <w:spacing w:val="-2"/>
          <w:sz w:val="12"/>
        </w:rPr>
        <w:t>1.407,85</w:t>
      </w:r>
      <w:r>
        <w:rPr>
          <w:rFonts w:ascii="Times New Roman"/>
          <w:b/>
          <w:color w:val="3A5998"/>
          <w:sz w:val="12"/>
        </w:rPr>
        <w:tab/>
      </w:r>
      <w:r>
        <w:rPr>
          <w:rFonts w:ascii="Times New Roman"/>
          <w:b/>
          <w:color w:val="3A5998"/>
          <w:spacing w:val="-2"/>
          <w:sz w:val="12"/>
        </w:rPr>
        <w:t>1.407,85</w:t>
      </w:r>
      <w:r>
        <w:rPr>
          <w:rFonts w:ascii="Times New Roman"/>
          <w:b/>
          <w:color w:val="3A5998"/>
          <w:sz w:val="12"/>
        </w:rPr>
        <w:tab/>
      </w:r>
      <w:r>
        <w:rPr>
          <w:rFonts w:ascii="Times New Roman"/>
          <w:b/>
          <w:color w:val="3A5998"/>
          <w:spacing w:val="-2"/>
          <w:sz w:val="12"/>
        </w:rPr>
        <w:t>1.407,85</w:t>
      </w:r>
      <w:r>
        <w:rPr>
          <w:rFonts w:ascii="Times New Roman"/>
          <w:b/>
          <w:color w:val="3A5998"/>
          <w:sz w:val="12"/>
        </w:rPr>
        <w:tab/>
        <w:t>-</w:t>
      </w:r>
      <w:r>
        <w:rPr>
          <w:rFonts w:ascii="Times New Roman"/>
          <w:b/>
          <w:color w:val="3A5998"/>
          <w:spacing w:val="-2"/>
          <w:sz w:val="12"/>
        </w:rPr>
        <w:t>1.200,00</w:t>
      </w:r>
      <w:r>
        <w:rPr>
          <w:rFonts w:ascii="Times New Roman"/>
          <w:b/>
          <w:color w:val="3A5998"/>
          <w:sz w:val="12"/>
        </w:rPr>
        <w:tab/>
        <w:t>-</w:t>
      </w:r>
      <w:r>
        <w:rPr>
          <w:rFonts w:ascii="Times New Roman"/>
          <w:b/>
          <w:color w:val="3A5998"/>
          <w:spacing w:val="-2"/>
          <w:sz w:val="12"/>
        </w:rPr>
        <w:t>4,00%</w:t>
      </w:r>
      <w:r>
        <w:rPr>
          <w:rFonts w:ascii="Times New Roman"/>
          <w:b/>
          <w:color w:val="3A5998"/>
          <w:sz w:val="12"/>
        </w:rPr>
        <w:tab/>
      </w:r>
      <w:r>
        <w:rPr>
          <w:rFonts w:ascii="Times New Roman"/>
          <w:b/>
          <w:color w:val="3A5998"/>
          <w:spacing w:val="-2"/>
          <w:sz w:val="12"/>
        </w:rPr>
        <w:t>4,69%</w:t>
      </w:r>
    </w:p>
    <w:p w:rsidR="00C75A59" w:rsidRDefault="006F319F">
      <w:pPr>
        <w:tabs>
          <w:tab w:val="left" w:pos="772"/>
          <w:tab w:val="left" w:pos="2101"/>
          <w:tab w:val="left" w:pos="2873"/>
          <w:tab w:val="left" w:pos="4202"/>
          <w:tab w:val="left" w:pos="5252"/>
          <w:tab w:val="left" w:pos="6303"/>
          <w:tab w:val="left" w:pos="7075"/>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13.700,00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16.092,15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28.592,15</w:t>
      </w:r>
      <w:r>
        <w:rPr>
          <w:rFonts w:ascii="Times New Roman"/>
          <w:b/>
          <w:color w:val="3A5998"/>
          <w:spacing w:val="74"/>
          <w:sz w:val="12"/>
        </w:rPr>
        <w:t xml:space="preserve">  </w:t>
      </w:r>
      <w:r>
        <w:rPr>
          <w:rFonts w:ascii="Times New Roman"/>
          <w:b/>
          <w:color w:val="3A5998"/>
          <w:sz w:val="12"/>
        </w:rPr>
        <w:t>58,33%</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677"/>
          <w:tab w:val="left" w:pos="4160"/>
          <w:tab w:val="left" w:pos="4778"/>
          <w:tab w:val="left" w:pos="5921"/>
          <w:tab w:val="left" w:pos="6972"/>
          <w:tab w:val="left" w:pos="8022"/>
          <w:tab w:val="left" w:pos="9073"/>
          <w:tab w:val="left" w:pos="10123"/>
          <w:tab w:val="left" w:pos="11513"/>
          <w:tab w:val="left" w:pos="11990"/>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6"/>
          <w:sz w:val="12"/>
        </w:rPr>
        <w:t xml:space="preserve"> </w:t>
      </w:r>
      <w:r>
        <w:rPr>
          <w:rFonts w:ascii="Times New Roman"/>
          <w:b/>
          <w:color w:val="3A5998"/>
          <w:sz w:val="12"/>
        </w:rPr>
        <w:t>16000</w:t>
      </w:r>
      <w:r>
        <w:rPr>
          <w:rFonts w:ascii="Times New Roman"/>
          <w:b/>
          <w:color w:val="3A5998"/>
          <w:spacing w:val="7"/>
          <w:sz w:val="12"/>
        </w:rPr>
        <w:t xml:space="preserve"> </w:t>
      </w:r>
      <w:r>
        <w:rPr>
          <w:rFonts w:ascii="Times New Roman"/>
          <w:b/>
          <w:color w:val="3A5998"/>
          <w:sz w:val="12"/>
        </w:rPr>
        <w:t>Seguridad</w:t>
      </w:r>
      <w:r>
        <w:rPr>
          <w:rFonts w:ascii="Times New Roman"/>
          <w:b/>
          <w:color w:val="3A5998"/>
          <w:spacing w:val="7"/>
          <w:sz w:val="12"/>
        </w:rPr>
        <w:t xml:space="preserve"> </w:t>
      </w:r>
      <w:r>
        <w:rPr>
          <w:rFonts w:ascii="Times New Roman"/>
          <w:b/>
          <w:color w:val="3A5998"/>
          <w:spacing w:val="-2"/>
          <w:sz w:val="12"/>
        </w:rPr>
        <w:t>Social</w:t>
      </w:r>
      <w:r>
        <w:rPr>
          <w:rFonts w:ascii="Times New Roman"/>
          <w:b/>
          <w:color w:val="3A5998"/>
          <w:sz w:val="12"/>
        </w:rPr>
        <w:tab/>
      </w:r>
      <w:r>
        <w:rPr>
          <w:rFonts w:ascii="Times New Roman"/>
          <w:b/>
          <w:color w:val="3A5998"/>
          <w:spacing w:val="-2"/>
          <w:sz w:val="12"/>
        </w:rPr>
        <w:t>1.085.918,75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1.085.918,75</w:t>
      </w:r>
      <w:r>
        <w:rPr>
          <w:rFonts w:ascii="Times New Roman"/>
          <w:b/>
          <w:color w:val="3A5998"/>
          <w:sz w:val="12"/>
        </w:rPr>
        <w:tab/>
      </w:r>
      <w:r>
        <w:rPr>
          <w:rFonts w:ascii="Times New Roman"/>
          <w:b/>
          <w:color w:val="3A5998"/>
          <w:spacing w:val="-2"/>
          <w:sz w:val="12"/>
        </w:rPr>
        <w:t>703.732,24</w:t>
      </w:r>
      <w:r>
        <w:rPr>
          <w:rFonts w:ascii="Times New Roman"/>
          <w:b/>
          <w:color w:val="3A5998"/>
          <w:sz w:val="12"/>
        </w:rPr>
        <w:tab/>
      </w:r>
      <w:r>
        <w:rPr>
          <w:rFonts w:ascii="Times New Roman"/>
          <w:b/>
          <w:color w:val="3A5998"/>
          <w:spacing w:val="-2"/>
          <w:sz w:val="12"/>
        </w:rPr>
        <w:t>703.732,24</w:t>
      </w:r>
      <w:r>
        <w:rPr>
          <w:rFonts w:ascii="Times New Roman"/>
          <w:b/>
          <w:color w:val="3A5998"/>
          <w:sz w:val="12"/>
        </w:rPr>
        <w:tab/>
      </w:r>
      <w:r>
        <w:rPr>
          <w:rFonts w:ascii="Times New Roman"/>
          <w:b/>
          <w:color w:val="3A5998"/>
          <w:spacing w:val="-2"/>
          <w:sz w:val="12"/>
        </w:rPr>
        <w:t>703.732,24</w:t>
      </w:r>
      <w:r>
        <w:rPr>
          <w:rFonts w:ascii="Times New Roman"/>
          <w:b/>
          <w:color w:val="3A5998"/>
          <w:sz w:val="12"/>
        </w:rPr>
        <w:tab/>
      </w:r>
      <w:r>
        <w:rPr>
          <w:rFonts w:ascii="Times New Roman"/>
          <w:b/>
          <w:color w:val="3A5998"/>
          <w:spacing w:val="-2"/>
          <w:sz w:val="12"/>
        </w:rPr>
        <w:t>703.732,24</w:t>
      </w:r>
      <w:r>
        <w:rPr>
          <w:rFonts w:ascii="Times New Roman"/>
          <w:b/>
          <w:color w:val="3A5998"/>
          <w:sz w:val="12"/>
        </w:rPr>
        <w:tab/>
      </w:r>
      <w:r>
        <w:rPr>
          <w:rFonts w:ascii="Times New Roman"/>
          <w:b/>
          <w:color w:val="3A5998"/>
          <w:spacing w:val="-2"/>
          <w:sz w:val="12"/>
        </w:rPr>
        <w:t>703.732,24</w:t>
      </w:r>
      <w:r>
        <w:rPr>
          <w:rFonts w:ascii="Times New Roman"/>
          <w:b/>
          <w:color w:val="3A5998"/>
          <w:sz w:val="12"/>
        </w:rPr>
        <w:tab/>
      </w:r>
      <w:r>
        <w:rPr>
          <w:rFonts w:ascii="Times New Roman"/>
          <w:b/>
          <w:color w:val="3A5998"/>
          <w:spacing w:val="-4"/>
          <w:sz w:val="12"/>
        </w:rPr>
        <w:t>0,00</w:t>
      </w:r>
      <w:r>
        <w:rPr>
          <w:rFonts w:ascii="Times New Roman"/>
          <w:b/>
          <w:color w:val="3A5998"/>
          <w:sz w:val="12"/>
        </w:rPr>
        <w:tab/>
        <w:t>0,00%</w:t>
      </w:r>
      <w:r>
        <w:rPr>
          <w:rFonts w:ascii="Times New Roman"/>
          <w:b/>
          <w:color w:val="3A5998"/>
          <w:spacing w:val="72"/>
          <w:sz w:val="12"/>
        </w:rPr>
        <w:t xml:space="preserve">  </w:t>
      </w:r>
      <w:r>
        <w:rPr>
          <w:rFonts w:ascii="Times New Roman"/>
          <w:b/>
          <w:color w:val="3A5998"/>
          <w:spacing w:val="-2"/>
          <w:sz w:val="12"/>
        </w:rPr>
        <w:t>64,81%</w:t>
      </w:r>
    </w:p>
    <w:p w:rsidR="00C75A59" w:rsidRDefault="006F319F">
      <w:pPr>
        <w:tabs>
          <w:tab w:val="left" w:pos="710"/>
          <w:tab w:val="left" w:pos="2101"/>
          <w:tab w:val="left" w:pos="3151"/>
          <w:tab w:val="left" w:pos="4202"/>
          <w:tab w:val="left" w:pos="5252"/>
          <w:tab w:val="left" w:pos="6303"/>
          <w:tab w:val="left" w:pos="7014"/>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382.186,51</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382.186,51</w:t>
      </w:r>
      <w:r>
        <w:rPr>
          <w:rFonts w:ascii="Times New Roman"/>
          <w:b/>
          <w:color w:val="3A5998"/>
          <w:spacing w:val="74"/>
          <w:sz w:val="12"/>
        </w:rPr>
        <w:t xml:space="preserve">  </w:t>
      </w:r>
      <w:r>
        <w:rPr>
          <w:rFonts w:ascii="Times New Roman"/>
          <w:b/>
          <w:color w:val="3A5998"/>
          <w:sz w:val="12"/>
        </w:rPr>
        <w:t>64,81%</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6"/>
        <w:rPr>
          <w:rFonts w:ascii="Times New Roman"/>
          <w:b/>
          <w:sz w:val="18"/>
        </w:rPr>
      </w:pPr>
    </w:p>
    <w:p w:rsidR="00C75A59" w:rsidRDefault="006F319F">
      <w:pPr>
        <w:tabs>
          <w:tab w:val="left" w:pos="3620"/>
          <w:tab w:val="left" w:pos="4948"/>
          <w:tab w:val="left" w:pos="5721"/>
          <w:tab w:val="left" w:pos="6772"/>
          <w:tab w:val="left" w:pos="7822"/>
          <w:tab w:val="left" w:pos="8873"/>
          <w:tab w:val="left" w:pos="9923"/>
          <w:tab w:val="left" w:pos="10974"/>
          <w:tab w:val="left" w:pos="12302"/>
          <w:tab w:val="left" w:pos="12779"/>
        </w:tabs>
        <w:spacing w:before="1"/>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8"/>
          <w:sz w:val="12"/>
        </w:rPr>
        <w:t xml:space="preserve"> </w:t>
      </w:r>
      <w:r>
        <w:rPr>
          <w:rFonts w:ascii="Times New Roman" w:hAnsi="Times New Roman"/>
          <w:b/>
          <w:color w:val="3A5998"/>
          <w:sz w:val="12"/>
        </w:rPr>
        <w:t>Subconcepto</w:t>
      </w:r>
      <w:r>
        <w:rPr>
          <w:rFonts w:ascii="Times New Roman" w:hAnsi="Times New Roman"/>
          <w:b/>
          <w:color w:val="3A5998"/>
          <w:spacing w:val="48"/>
          <w:sz w:val="12"/>
        </w:rPr>
        <w:t xml:space="preserve"> </w:t>
      </w:r>
      <w:r>
        <w:rPr>
          <w:rFonts w:ascii="Times New Roman" w:hAnsi="Times New Roman"/>
          <w:b/>
          <w:color w:val="3A5998"/>
          <w:sz w:val="12"/>
        </w:rPr>
        <w:t>16008</w:t>
      </w:r>
      <w:r>
        <w:rPr>
          <w:rFonts w:ascii="Times New Roman" w:hAnsi="Times New Roman"/>
          <w:b/>
          <w:color w:val="3A5998"/>
          <w:spacing w:val="9"/>
          <w:sz w:val="12"/>
        </w:rPr>
        <w:t xml:space="preserve"> </w:t>
      </w:r>
      <w:r>
        <w:rPr>
          <w:rFonts w:ascii="Times New Roman" w:hAnsi="Times New Roman"/>
          <w:b/>
          <w:color w:val="3A5998"/>
          <w:sz w:val="12"/>
        </w:rPr>
        <w:t>Asistencia</w:t>
      </w:r>
      <w:r>
        <w:rPr>
          <w:rFonts w:ascii="Times New Roman" w:hAnsi="Times New Roman"/>
          <w:b/>
          <w:color w:val="3A5998"/>
          <w:spacing w:val="9"/>
          <w:sz w:val="12"/>
        </w:rPr>
        <w:t xml:space="preserve"> </w:t>
      </w:r>
      <w:r>
        <w:rPr>
          <w:rFonts w:ascii="Times New Roman" w:hAnsi="Times New Roman"/>
          <w:b/>
          <w:color w:val="3A5998"/>
          <w:sz w:val="12"/>
        </w:rPr>
        <w:t>médico-</w:t>
      </w:r>
      <w:r>
        <w:rPr>
          <w:rFonts w:ascii="Times New Roman" w:hAnsi="Times New Roman"/>
          <w:b/>
          <w:color w:val="3A5998"/>
          <w:spacing w:val="-2"/>
          <w:sz w:val="12"/>
        </w:rPr>
        <w:t>farmacéutica</w:t>
      </w:r>
      <w:r>
        <w:rPr>
          <w:rFonts w:ascii="Times New Roman" w:hAnsi="Times New Roman"/>
          <w:b/>
          <w:color w:val="3A5998"/>
          <w:sz w:val="12"/>
        </w:rPr>
        <w:tab/>
      </w:r>
      <w:r>
        <w:rPr>
          <w:rFonts w:ascii="Times New Roman" w:hAnsi="Times New Roman"/>
          <w:b/>
          <w:color w:val="3A5998"/>
          <w:spacing w:val="-2"/>
          <w:sz w:val="12"/>
        </w:rPr>
        <w:t>52.000,00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52.000,00</w:t>
      </w:r>
      <w:r>
        <w:rPr>
          <w:rFonts w:ascii="Times New Roman" w:hAnsi="Times New Roman"/>
          <w:b/>
          <w:color w:val="3A5998"/>
          <w:sz w:val="12"/>
        </w:rPr>
        <w:tab/>
      </w:r>
      <w:r>
        <w:rPr>
          <w:rFonts w:ascii="Times New Roman" w:hAnsi="Times New Roman"/>
          <w:b/>
          <w:color w:val="3A5998"/>
          <w:spacing w:val="-2"/>
          <w:sz w:val="12"/>
        </w:rPr>
        <w:t>26.622,80</w:t>
      </w:r>
      <w:r>
        <w:rPr>
          <w:rFonts w:ascii="Times New Roman" w:hAnsi="Times New Roman"/>
          <w:b/>
          <w:color w:val="3A5998"/>
          <w:sz w:val="12"/>
        </w:rPr>
        <w:tab/>
      </w:r>
      <w:r>
        <w:rPr>
          <w:rFonts w:ascii="Times New Roman" w:hAnsi="Times New Roman"/>
          <w:b/>
          <w:color w:val="3A5998"/>
          <w:spacing w:val="-2"/>
          <w:sz w:val="12"/>
        </w:rPr>
        <w:t>26.622,80</w:t>
      </w:r>
      <w:r>
        <w:rPr>
          <w:rFonts w:ascii="Times New Roman" w:hAnsi="Times New Roman"/>
          <w:b/>
          <w:color w:val="3A5998"/>
          <w:sz w:val="12"/>
        </w:rPr>
        <w:tab/>
      </w:r>
      <w:r>
        <w:rPr>
          <w:rFonts w:ascii="Times New Roman" w:hAnsi="Times New Roman"/>
          <w:b/>
          <w:color w:val="3A5998"/>
          <w:spacing w:val="-2"/>
          <w:sz w:val="12"/>
        </w:rPr>
        <w:t>26.622,80</w:t>
      </w:r>
      <w:r>
        <w:rPr>
          <w:rFonts w:ascii="Times New Roman" w:hAnsi="Times New Roman"/>
          <w:b/>
          <w:color w:val="3A5998"/>
          <w:sz w:val="12"/>
        </w:rPr>
        <w:tab/>
      </w:r>
      <w:r>
        <w:rPr>
          <w:rFonts w:ascii="Times New Roman" w:hAnsi="Times New Roman"/>
          <w:b/>
          <w:color w:val="3A5998"/>
          <w:spacing w:val="-2"/>
          <w:sz w:val="12"/>
        </w:rPr>
        <w:t>26.622,80</w:t>
      </w:r>
      <w:r>
        <w:rPr>
          <w:rFonts w:ascii="Times New Roman" w:hAnsi="Times New Roman"/>
          <w:b/>
          <w:color w:val="3A5998"/>
          <w:sz w:val="12"/>
        </w:rPr>
        <w:tab/>
      </w:r>
      <w:r>
        <w:rPr>
          <w:rFonts w:ascii="Times New Roman" w:hAnsi="Times New Roman"/>
          <w:b/>
          <w:color w:val="3A5998"/>
          <w:spacing w:val="-2"/>
          <w:sz w:val="12"/>
        </w:rPr>
        <w:t>26.622,80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t>0,00%</w:t>
      </w:r>
      <w:r>
        <w:rPr>
          <w:rFonts w:ascii="Times New Roman" w:hAnsi="Times New Roman"/>
          <w:b/>
          <w:color w:val="3A5998"/>
          <w:spacing w:val="72"/>
          <w:sz w:val="12"/>
        </w:rPr>
        <w:t xml:space="preserve">  </w:t>
      </w:r>
      <w:r>
        <w:rPr>
          <w:rFonts w:ascii="Times New Roman" w:hAnsi="Times New Roman"/>
          <w:b/>
          <w:color w:val="3A5998"/>
          <w:spacing w:val="-2"/>
          <w:sz w:val="12"/>
        </w:rPr>
        <w:t>51,20%</w:t>
      </w:r>
    </w:p>
    <w:p w:rsidR="00C75A59" w:rsidRDefault="006F319F">
      <w:pPr>
        <w:tabs>
          <w:tab w:val="left" w:pos="772"/>
          <w:tab w:val="left" w:pos="2101"/>
          <w:tab w:val="left" w:pos="3151"/>
          <w:tab w:val="left" w:pos="4202"/>
          <w:tab w:val="left" w:pos="5252"/>
          <w:tab w:val="left" w:pos="6303"/>
          <w:tab w:val="left" w:pos="7075"/>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25.377,20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25.377,20</w:t>
      </w:r>
      <w:r>
        <w:rPr>
          <w:rFonts w:ascii="Times New Roman"/>
          <w:b/>
          <w:color w:val="3A5998"/>
          <w:spacing w:val="74"/>
          <w:sz w:val="12"/>
        </w:rPr>
        <w:t xml:space="preserve">  </w:t>
      </w:r>
      <w:r>
        <w:rPr>
          <w:rFonts w:ascii="Times New Roman"/>
          <w:b/>
          <w:color w:val="3A5998"/>
          <w:sz w:val="12"/>
        </w:rPr>
        <w:t>51,20%</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632"/>
          <w:tab w:val="left" w:pos="3960"/>
          <w:tab w:val="left" w:pos="4733"/>
          <w:tab w:val="left" w:pos="5784"/>
          <w:tab w:val="left" w:pos="6834"/>
          <w:tab w:val="left" w:pos="7885"/>
          <w:tab w:val="left" w:pos="8935"/>
          <w:tab w:val="left" w:pos="9986"/>
          <w:tab w:val="left" w:pos="11314"/>
          <w:tab w:val="left" w:pos="11791"/>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Subconcepto</w:t>
      </w:r>
      <w:r>
        <w:rPr>
          <w:rFonts w:ascii="Times New Roman" w:hAnsi="Times New Roman"/>
          <w:b/>
          <w:color w:val="3A5998"/>
          <w:spacing w:val="44"/>
          <w:sz w:val="12"/>
        </w:rPr>
        <w:t xml:space="preserve"> </w:t>
      </w:r>
      <w:r>
        <w:rPr>
          <w:rFonts w:ascii="Times New Roman" w:hAnsi="Times New Roman"/>
          <w:b/>
          <w:color w:val="3A5998"/>
          <w:sz w:val="12"/>
        </w:rPr>
        <w:t>16204</w:t>
      </w:r>
      <w:r>
        <w:rPr>
          <w:rFonts w:ascii="Times New Roman" w:hAnsi="Times New Roman"/>
          <w:b/>
          <w:color w:val="3A5998"/>
          <w:spacing w:val="6"/>
          <w:sz w:val="12"/>
        </w:rPr>
        <w:t xml:space="preserve"> </w:t>
      </w:r>
      <w:r>
        <w:rPr>
          <w:rFonts w:ascii="Times New Roman" w:hAnsi="Times New Roman"/>
          <w:b/>
          <w:color w:val="3A5998"/>
          <w:sz w:val="12"/>
        </w:rPr>
        <w:t>Acción</w:t>
      </w:r>
      <w:r>
        <w:rPr>
          <w:rFonts w:ascii="Times New Roman" w:hAnsi="Times New Roman"/>
          <w:b/>
          <w:color w:val="3A5998"/>
          <w:spacing w:val="6"/>
          <w:sz w:val="12"/>
        </w:rPr>
        <w:t xml:space="preserve"> </w:t>
      </w:r>
      <w:r>
        <w:rPr>
          <w:rFonts w:ascii="Times New Roman" w:hAnsi="Times New Roman"/>
          <w:b/>
          <w:color w:val="3A5998"/>
          <w:spacing w:val="-2"/>
          <w:sz w:val="12"/>
        </w:rPr>
        <w:t>social</w:t>
      </w:r>
      <w:r>
        <w:rPr>
          <w:rFonts w:ascii="Times New Roman" w:hAnsi="Times New Roman"/>
          <w:b/>
          <w:color w:val="3A5998"/>
          <w:sz w:val="12"/>
        </w:rPr>
        <w:tab/>
      </w:r>
      <w:r>
        <w:rPr>
          <w:rFonts w:ascii="Times New Roman" w:hAnsi="Times New Roman"/>
          <w:b/>
          <w:color w:val="3A5998"/>
          <w:spacing w:val="-2"/>
          <w:sz w:val="12"/>
        </w:rPr>
        <w:t>52.594,89</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52.594,89</w:t>
      </w:r>
      <w:r>
        <w:rPr>
          <w:rFonts w:ascii="Times New Roman" w:hAnsi="Times New Roman"/>
          <w:b/>
          <w:color w:val="3A5998"/>
          <w:sz w:val="12"/>
        </w:rPr>
        <w:tab/>
      </w:r>
      <w:r>
        <w:rPr>
          <w:rFonts w:ascii="Times New Roman" w:hAnsi="Times New Roman"/>
          <w:b/>
          <w:color w:val="3A5998"/>
          <w:spacing w:val="-2"/>
          <w:sz w:val="12"/>
        </w:rPr>
        <w:t>47.946,65</w:t>
      </w:r>
      <w:r>
        <w:rPr>
          <w:rFonts w:ascii="Times New Roman" w:hAnsi="Times New Roman"/>
          <w:b/>
          <w:color w:val="3A5998"/>
          <w:sz w:val="12"/>
        </w:rPr>
        <w:tab/>
      </w:r>
      <w:r>
        <w:rPr>
          <w:rFonts w:ascii="Times New Roman" w:hAnsi="Times New Roman"/>
          <w:b/>
          <w:color w:val="3A5998"/>
          <w:spacing w:val="-2"/>
          <w:sz w:val="12"/>
        </w:rPr>
        <w:t>47.946,65</w:t>
      </w:r>
      <w:r>
        <w:rPr>
          <w:rFonts w:ascii="Times New Roman" w:hAnsi="Times New Roman"/>
          <w:b/>
          <w:color w:val="3A5998"/>
          <w:sz w:val="12"/>
        </w:rPr>
        <w:tab/>
      </w:r>
      <w:r>
        <w:rPr>
          <w:rFonts w:ascii="Times New Roman" w:hAnsi="Times New Roman"/>
          <w:b/>
          <w:color w:val="3A5998"/>
          <w:spacing w:val="-2"/>
          <w:sz w:val="12"/>
        </w:rPr>
        <w:t>47.946,65</w:t>
      </w:r>
      <w:r>
        <w:rPr>
          <w:rFonts w:ascii="Times New Roman" w:hAnsi="Times New Roman"/>
          <w:b/>
          <w:color w:val="3A5998"/>
          <w:sz w:val="12"/>
        </w:rPr>
        <w:tab/>
      </w:r>
      <w:r>
        <w:rPr>
          <w:rFonts w:ascii="Times New Roman" w:hAnsi="Times New Roman"/>
          <w:b/>
          <w:color w:val="3A5998"/>
          <w:spacing w:val="-2"/>
          <w:sz w:val="12"/>
        </w:rPr>
        <w:t>47.946,65</w:t>
      </w:r>
      <w:r>
        <w:rPr>
          <w:rFonts w:ascii="Times New Roman" w:hAnsi="Times New Roman"/>
          <w:b/>
          <w:color w:val="3A5998"/>
          <w:sz w:val="12"/>
        </w:rPr>
        <w:tab/>
      </w:r>
      <w:r>
        <w:rPr>
          <w:rFonts w:ascii="Times New Roman" w:hAnsi="Times New Roman"/>
          <w:b/>
          <w:color w:val="3A5998"/>
          <w:spacing w:val="-2"/>
          <w:sz w:val="12"/>
        </w:rPr>
        <w:t>47.946,65</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t>0,00%</w:t>
      </w:r>
      <w:r>
        <w:rPr>
          <w:rFonts w:ascii="Times New Roman" w:hAnsi="Times New Roman"/>
          <w:b/>
          <w:color w:val="3A5998"/>
          <w:spacing w:val="72"/>
          <w:sz w:val="12"/>
        </w:rPr>
        <w:t xml:space="preserve">  </w:t>
      </w:r>
      <w:r>
        <w:rPr>
          <w:rFonts w:ascii="Times New Roman" w:hAnsi="Times New Roman"/>
          <w:b/>
          <w:color w:val="3A5998"/>
          <w:spacing w:val="-2"/>
          <w:sz w:val="12"/>
        </w:rPr>
        <w:t>91,16%</w:t>
      </w:r>
    </w:p>
    <w:p w:rsidR="00C75A59" w:rsidRDefault="006F319F">
      <w:pPr>
        <w:tabs>
          <w:tab w:val="left" w:pos="834"/>
          <w:tab w:val="left" w:pos="2101"/>
          <w:tab w:val="left" w:pos="3151"/>
          <w:tab w:val="left" w:pos="4202"/>
          <w:tab w:val="left" w:pos="5252"/>
          <w:tab w:val="left" w:pos="6303"/>
          <w:tab w:val="left" w:pos="7137"/>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4.648,24</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4.648,24</w:t>
      </w:r>
      <w:r>
        <w:rPr>
          <w:rFonts w:ascii="Times New Roman"/>
          <w:b/>
          <w:color w:val="3A5998"/>
          <w:spacing w:val="73"/>
          <w:sz w:val="12"/>
        </w:rPr>
        <w:t xml:space="preserve">  </w:t>
      </w:r>
      <w:r>
        <w:rPr>
          <w:rFonts w:ascii="Times New Roman"/>
          <w:b/>
          <w:color w:val="3A5998"/>
          <w:sz w:val="12"/>
        </w:rPr>
        <w:t>91,16%</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027"/>
          <w:tab w:val="left" w:pos="4355"/>
          <w:tab w:val="left" w:pos="5128"/>
          <w:tab w:val="left" w:pos="6178"/>
          <w:tab w:val="left" w:pos="7229"/>
          <w:tab w:val="left" w:pos="8279"/>
          <w:tab w:val="left" w:pos="9330"/>
          <w:tab w:val="left" w:pos="10380"/>
          <w:tab w:val="left" w:pos="11493"/>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16209</w:t>
      </w:r>
      <w:r>
        <w:rPr>
          <w:rFonts w:ascii="Times New Roman"/>
          <w:b/>
          <w:color w:val="3A5998"/>
          <w:spacing w:val="6"/>
          <w:sz w:val="12"/>
        </w:rPr>
        <w:t xml:space="preserve"> </w:t>
      </w:r>
      <w:r>
        <w:rPr>
          <w:rFonts w:ascii="Times New Roman"/>
          <w:b/>
          <w:color w:val="3A5998"/>
          <w:sz w:val="12"/>
        </w:rPr>
        <w:t>Otros</w:t>
      </w:r>
      <w:r>
        <w:rPr>
          <w:rFonts w:ascii="Times New Roman"/>
          <w:b/>
          <w:color w:val="3A5998"/>
          <w:spacing w:val="6"/>
          <w:sz w:val="12"/>
        </w:rPr>
        <w:t xml:space="preserve"> </w:t>
      </w:r>
      <w:r>
        <w:rPr>
          <w:rFonts w:ascii="Times New Roman"/>
          <w:b/>
          <w:color w:val="3A5998"/>
          <w:sz w:val="12"/>
        </w:rPr>
        <w:t>gastos</w:t>
      </w:r>
      <w:r>
        <w:rPr>
          <w:rFonts w:ascii="Times New Roman"/>
          <w:b/>
          <w:color w:val="3A5998"/>
          <w:spacing w:val="6"/>
          <w:sz w:val="12"/>
        </w:rPr>
        <w:t xml:space="preserve"> </w:t>
      </w:r>
      <w:r>
        <w:rPr>
          <w:rFonts w:ascii="Times New Roman"/>
          <w:b/>
          <w:color w:val="3A5998"/>
          <w:spacing w:val="-2"/>
          <w:sz w:val="12"/>
        </w:rPr>
        <w:t>sociales</w:t>
      </w:r>
      <w:r>
        <w:rPr>
          <w:rFonts w:ascii="Times New Roman"/>
          <w:b/>
          <w:color w:val="3A5998"/>
          <w:sz w:val="12"/>
        </w:rPr>
        <w:tab/>
      </w:r>
      <w:r>
        <w:rPr>
          <w:rFonts w:ascii="Times New Roman"/>
          <w:b/>
          <w:color w:val="3A5998"/>
          <w:spacing w:val="-2"/>
          <w:sz w:val="12"/>
        </w:rPr>
        <w:t>46.723,32</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46.723,32</w:t>
      </w:r>
      <w:r>
        <w:rPr>
          <w:rFonts w:ascii="Times New Roman"/>
          <w:b/>
          <w:color w:val="3A5998"/>
          <w:sz w:val="12"/>
        </w:rPr>
        <w:tab/>
      </w:r>
      <w:r>
        <w:rPr>
          <w:rFonts w:ascii="Times New Roman"/>
          <w:b/>
          <w:color w:val="3A5998"/>
          <w:spacing w:val="-2"/>
          <w:sz w:val="12"/>
        </w:rPr>
        <w:t>39.382,04</w:t>
      </w:r>
      <w:r>
        <w:rPr>
          <w:rFonts w:ascii="Times New Roman"/>
          <w:b/>
          <w:color w:val="3A5998"/>
          <w:sz w:val="12"/>
        </w:rPr>
        <w:tab/>
      </w:r>
      <w:r>
        <w:rPr>
          <w:rFonts w:ascii="Times New Roman"/>
          <w:b/>
          <w:color w:val="3A5998"/>
          <w:spacing w:val="-2"/>
          <w:sz w:val="12"/>
        </w:rPr>
        <w:t>39.382,04</w:t>
      </w:r>
      <w:r>
        <w:rPr>
          <w:rFonts w:ascii="Times New Roman"/>
          <w:b/>
          <w:color w:val="3A5998"/>
          <w:sz w:val="12"/>
        </w:rPr>
        <w:tab/>
      </w:r>
      <w:r>
        <w:rPr>
          <w:rFonts w:ascii="Times New Roman"/>
          <w:b/>
          <w:color w:val="3A5998"/>
          <w:spacing w:val="-2"/>
          <w:sz w:val="12"/>
        </w:rPr>
        <w:t>39.382,04</w:t>
      </w:r>
      <w:r>
        <w:rPr>
          <w:rFonts w:ascii="Times New Roman"/>
          <w:b/>
          <w:color w:val="3A5998"/>
          <w:sz w:val="12"/>
        </w:rPr>
        <w:tab/>
      </w:r>
      <w:r>
        <w:rPr>
          <w:rFonts w:ascii="Times New Roman"/>
          <w:b/>
          <w:color w:val="3A5998"/>
          <w:spacing w:val="-2"/>
          <w:sz w:val="12"/>
        </w:rPr>
        <w:t>39.382,04</w:t>
      </w:r>
      <w:r>
        <w:rPr>
          <w:rFonts w:ascii="Times New Roman"/>
          <w:b/>
          <w:color w:val="3A5998"/>
          <w:sz w:val="12"/>
        </w:rPr>
        <w:tab/>
      </w:r>
      <w:r>
        <w:rPr>
          <w:rFonts w:ascii="Times New Roman"/>
          <w:b/>
          <w:color w:val="3A5998"/>
          <w:spacing w:val="-2"/>
          <w:sz w:val="12"/>
        </w:rPr>
        <w:t>39.382,04</w:t>
      </w:r>
      <w:r>
        <w:rPr>
          <w:rFonts w:ascii="Times New Roman"/>
          <w:b/>
          <w:color w:val="3A5998"/>
          <w:sz w:val="12"/>
        </w:rPr>
        <w:tab/>
        <w:t>7.341,28</w:t>
      </w:r>
      <w:r>
        <w:rPr>
          <w:rFonts w:ascii="Times New Roman"/>
          <w:b/>
          <w:color w:val="3A5998"/>
          <w:spacing w:val="73"/>
          <w:sz w:val="12"/>
        </w:rPr>
        <w:t xml:space="preserve">  </w:t>
      </w:r>
      <w:r>
        <w:rPr>
          <w:rFonts w:ascii="Times New Roman"/>
          <w:b/>
          <w:color w:val="3A5998"/>
          <w:sz w:val="12"/>
        </w:rPr>
        <w:t>15,71%</w:t>
      </w:r>
      <w:r>
        <w:rPr>
          <w:rFonts w:ascii="Times New Roman"/>
          <w:b/>
          <w:color w:val="3A5998"/>
          <w:spacing w:val="73"/>
          <w:sz w:val="12"/>
        </w:rPr>
        <w:t xml:space="preserve">  </w:t>
      </w:r>
      <w:r>
        <w:rPr>
          <w:rFonts w:ascii="Times New Roman"/>
          <w:b/>
          <w:color w:val="3A5998"/>
          <w:spacing w:val="-2"/>
          <w:sz w:val="12"/>
        </w:rPr>
        <w:t>84,29%</w:t>
      </w:r>
    </w:p>
    <w:p w:rsidR="00C75A59" w:rsidRDefault="006F319F">
      <w:pPr>
        <w:tabs>
          <w:tab w:val="left" w:pos="1050"/>
          <w:tab w:val="left" w:pos="2101"/>
          <w:tab w:val="left" w:pos="3151"/>
          <w:tab w:val="left" w:pos="4202"/>
          <w:tab w:val="left" w:pos="5252"/>
          <w:tab w:val="left" w:pos="6303"/>
          <w:tab w:val="left" w:pos="7137"/>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7.341,28</w:t>
      </w:r>
      <w:r>
        <w:rPr>
          <w:rFonts w:ascii="Times New Roman"/>
          <w:b/>
          <w:color w:val="3A5998"/>
          <w:spacing w:val="73"/>
          <w:sz w:val="12"/>
        </w:rPr>
        <w:t xml:space="preserve">  </w:t>
      </w:r>
      <w:r>
        <w:rPr>
          <w:rFonts w:ascii="Times New Roman"/>
          <w:b/>
          <w:color w:val="3A5998"/>
          <w:sz w:val="12"/>
        </w:rPr>
        <w:t>84,29%</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809"/>
          <w:tab w:val="left" w:pos="5137"/>
          <w:tab w:val="left" w:pos="5910"/>
          <w:tab w:val="left" w:pos="6961"/>
          <w:tab w:val="left" w:pos="8011"/>
          <w:tab w:val="left" w:pos="9216"/>
          <w:tab w:val="left" w:pos="10267"/>
          <w:tab w:val="left" w:pos="11317"/>
          <w:tab w:val="left" w:pos="12213"/>
          <w:tab w:val="left" w:pos="13568"/>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6"/>
          <w:sz w:val="12"/>
        </w:rPr>
        <w:t xml:space="preserve"> </w:t>
      </w:r>
      <w:r>
        <w:rPr>
          <w:rFonts w:ascii="Times New Roman"/>
          <w:b/>
          <w:color w:val="3A5998"/>
          <w:sz w:val="12"/>
        </w:rPr>
        <w:t>20600</w:t>
      </w:r>
      <w:r>
        <w:rPr>
          <w:rFonts w:ascii="Times New Roman"/>
          <w:b/>
          <w:color w:val="3A5998"/>
          <w:spacing w:val="7"/>
          <w:sz w:val="12"/>
        </w:rPr>
        <w:t xml:space="preserve"> </w:t>
      </w:r>
      <w:r>
        <w:rPr>
          <w:rFonts w:ascii="Times New Roman"/>
          <w:b/>
          <w:color w:val="3A5998"/>
          <w:sz w:val="12"/>
        </w:rPr>
        <w:t>Arrendam.</w:t>
      </w:r>
      <w:r>
        <w:rPr>
          <w:rFonts w:ascii="Times New Roman"/>
          <w:b/>
          <w:color w:val="3A5998"/>
          <w:spacing w:val="7"/>
          <w:sz w:val="12"/>
        </w:rPr>
        <w:t xml:space="preserve"> </w:t>
      </w:r>
      <w:r>
        <w:rPr>
          <w:rFonts w:ascii="Times New Roman"/>
          <w:b/>
          <w:color w:val="3A5998"/>
          <w:sz w:val="12"/>
        </w:rPr>
        <w:t>equipos</w:t>
      </w:r>
      <w:r>
        <w:rPr>
          <w:rFonts w:ascii="Times New Roman"/>
          <w:b/>
          <w:color w:val="3A5998"/>
          <w:spacing w:val="7"/>
          <w:sz w:val="12"/>
        </w:rPr>
        <w:t xml:space="preserve"> </w:t>
      </w:r>
      <w:r>
        <w:rPr>
          <w:rFonts w:ascii="Times New Roman"/>
          <w:b/>
          <w:color w:val="3A5998"/>
          <w:sz w:val="12"/>
        </w:rPr>
        <w:t>proc.</w:t>
      </w:r>
      <w:r>
        <w:rPr>
          <w:rFonts w:ascii="Times New Roman"/>
          <w:b/>
          <w:color w:val="3A5998"/>
          <w:spacing w:val="7"/>
          <w:sz w:val="12"/>
        </w:rPr>
        <w:t xml:space="preserve"> </w:t>
      </w:r>
      <w:r>
        <w:rPr>
          <w:rFonts w:ascii="Times New Roman"/>
          <w:b/>
          <w:color w:val="3A5998"/>
          <w:spacing w:val="-2"/>
          <w:sz w:val="12"/>
        </w:rPr>
        <w:t>informac.</w:t>
      </w:r>
      <w:r>
        <w:rPr>
          <w:rFonts w:ascii="Times New Roman"/>
          <w:b/>
          <w:color w:val="3A5998"/>
          <w:sz w:val="12"/>
        </w:rPr>
        <w:tab/>
      </w:r>
      <w:r>
        <w:rPr>
          <w:rFonts w:ascii="Times New Roman"/>
          <w:b/>
          <w:color w:val="3A5998"/>
          <w:spacing w:val="-2"/>
          <w:sz w:val="12"/>
        </w:rPr>
        <w:t>37.200,00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37.200,00</w:t>
      </w:r>
      <w:r>
        <w:rPr>
          <w:rFonts w:ascii="Times New Roman"/>
          <w:b/>
          <w:color w:val="3A5998"/>
          <w:sz w:val="12"/>
        </w:rPr>
        <w:tab/>
      </w:r>
      <w:r>
        <w:rPr>
          <w:rFonts w:ascii="Times New Roman"/>
          <w:b/>
          <w:color w:val="3A5998"/>
          <w:spacing w:val="-2"/>
          <w:sz w:val="12"/>
        </w:rPr>
        <w:t>16.862,10</w:t>
      </w:r>
      <w:r>
        <w:rPr>
          <w:rFonts w:ascii="Times New Roman"/>
          <w:b/>
          <w:color w:val="3A5998"/>
          <w:sz w:val="12"/>
        </w:rPr>
        <w:tab/>
      </w:r>
      <w:r>
        <w:rPr>
          <w:rFonts w:ascii="Times New Roman"/>
          <w:b/>
          <w:color w:val="3A5998"/>
          <w:spacing w:val="-2"/>
          <w:sz w:val="12"/>
        </w:rPr>
        <w:t>16.862,10</w:t>
      </w:r>
      <w:r>
        <w:rPr>
          <w:rFonts w:ascii="Times New Roman"/>
          <w:b/>
          <w:color w:val="3A5998"/>
          <w:sz w:val="12"/>
        </w:rPr>
        <w:tab/>
      </w:r>
      <w:r>
        <w:rPr>
          <w:rFonts w:ascii="Times New Roman"/>
          <w:b/>
          <w:color w:val="3A5998"/>
          <w:spacing w:val="-2"/>
          <w:sz w:val="12"/>
        </w:rPr>
        <w:t>641,25</w:t>
      </w:r>
      <w:r>
        <w:rPr>
          <w:rFonts w:ascii="Times New Roman"/>
          <w:b/>
          <w:color w:val="3A5998"/>
          <w:sz w:val="12"/>
        </w:rPr>
        <w:tab/>
      </w:r>
      <w:r>
        <w:rPr>
          <w:rFonts w:ascii="Times New Roman"/>
          <w:b/>
          <w:color w:val="3A5998"/>
          <w:spacing w:val="-2"/>
          <w:sz w:val="12"/>
        </w:rPr>
        <w:t>641,25</w:t>
      </w:r>
      <w:r>
        <w:rPr>
          <w:rFonts w:ascii="Times New Roman"/>
          <w:b/>
          <w:color w:val="3A5998"/>
          <w:sz w:val="12"/>
        </w:rPr>
        <w:tab/>
      </w:r>
      <w:r>
        <w:rPr>
          <w:rFonts w:ascii="Times New Roman"/>
          <w:b/>
          <w:color w:val="3A5998"/>
          <w:spacing w:val="-2"/>
          <w:sz w:val="12"/>
        </w:rPr>
        <w:t>641,25</w:t>
      </w:r>
      <w:r>
        <w:rPr>
          <w:rFonts w:ascii="Times New Roman"/>
          <w:b/>
          <w:color w:val="3A5998"/>
          <w:sz w:val="12"/>
        </w:rPr>
        <w:tab/>
        <w:t>20.337,90</w:t>
      </w:r>
      <w:r>
        <w:rPr>
          <w:rFonts w:ascii="Times New Roman"/>
          <w:b/>
          <w:color w:val="3A5998"/>
          <w:spacing w:val="73"/>
          <w:sz w:val="12"/>
        </w:rPr>
        <w:t xml:space="preserve">  </w:t>
      </w:r>
      <w:r>
        <w:rPr>
          <w:rFonts w:ascii="Times New Roman"/>
          <w:b/>
          <w:color w:val="3A5998"/>
          <w:spacing w:val="-2"/>
          <w:sz w:val="12"/>
        </w:rPr>
        <w:t>54,67%</w:t>
      </w:r>
      <w:r>
        <w:rPr>
          <w:rFonts w:ascii="Times New Roman"/>
          <w:b/>
          <w:color w:val="3A5998"/>
          <w:sz w:val="12"/>
        </w:rPr>
        <w:tab/>
      </w:r>
      <w:r>
        <w:rPr>
          <w:rFonts w:ascii="Times New Roman"/>
          <w:b/>
          <w:color w:val="3A5998"/>
          <w:spacing w:val="-2"/>
          <w:sz w:val="12"/>
        </w:rPr>
        <w:t>1,72%</w:t>
      </w:r>
    </w:p>
    <w:p w:rsidR="00C75A59" w:rsidRDefault="006F319F">
      <w:pPr>
        <w:tabs>
          <w:tab w:val="left" w:pos="1050"/>
          <w:tab w:val="left" w:pos="2101"/>
          <w:tab w:val="left" w:pos="2873"/>
          <w:tab w:val="left" w:pos="4202"/>
          <w:tab w:val="left" w:pos="5252"/>
          <w:tab w:val="left" w:pos="6303"/>
          <w:tab w:val="left" w:pos="7075"/>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16.220,85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36.558,75</w:t>
      </w:r>
      <w:r>
        <w:rPr>
          <w:rFonts w:ascii="Times New Roman"/>
          <w:b/>
          <w:color w:val="3A5998"/>
          <w:spacing w:val="74"/>
          <w:sz w:val="12"/>
        </w:rPr>
        <w:t xml:space="preserve">  </w:t>
      </w:r>
      <w:r>
        <w:rPr>
          <w:rFonts w:ascii="Times New Roman"/>
          <w:b/>
          <w:color w:val="3A5998"/>
          <w:sz w:val="12"/>
        </w:rPr>
        <w:t>45,33%</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6"/>
        <w:rPr>
          <w:rFonts w:ascii="Times New Roman"/>
          <w:b/>
          <w:sz w:val="18"/>
        </w:rPr>
      </w:pPr>
    </w:p>
    <w:p w:rsidR="00C75A59" w:rsidRDefault="006F319F">
      <w:pPr>
        <w:tabs>
          <w:tab w:val="left" w:pos="4200"/>
          <w:tab w:val="left" w:pos="5250"/>
          <w:tab w:val="left" w:pos="6239"/>
          <w:tab w:val="left" w:pos="7352"/>
          <w:tab w:val="left" w:pos="8464"/>
          <w:tab w:val="left" w:pos="9731"/>
          <w:tab w:val="left" w:pos="10781"/>
          <w:tab w:val="left" w:pos="11832"/>
          <w:tab w:val="left" w:pos="12604"/>
          <w:tab w:val="left" w:pos="13959"/>
        </w:tabs>
        <w:spacing w:before="1"/>
        <w:ind w:right="1204"/>
        <w:jc w:val="right"/>
        <w:rPr>
          <w:rFonts w:ascii="Times New Roman"/>
          <w:b/>
          <w:sz w:val="12"/>
        </w:rPr>
      </w:pPr>
      <w:r>
        <w:rPr>
          <w:rFonts w:ascii="Times New Roman"/>
          <w:b/>
          <w:color w:val="3A5998"/>
          <w:sz w:val="12"/>
        </w:rPr>
        <w:t>Total</w:t>
      </w:r>
      <w:r>
        <w:rPr>
          <w:rFonts w:ascii="Times New Roman"/>
          <w:b/>
          <w:color w:val="3A5998"/>
          <w:spacing w:val="7"/>
          <w:sz w:val="12"/>
        </w:rPr>
        <w:t xml:space="preserve"> </w:t>
      </w:r>
      <w:r>
        <w:rPr>
          <w:rFonts w:ascii="Times New Roman"/>
          <w:b/>
          <w:color w:val="3A5998"/>
          <w:sz w:val="12"/>
        </w:rPr>
        <w:t>Subconcepto</w:t>
      </w:r>
      <w:r>
        <w:rPr>
          <w:rFonts w:ascii="Times New Roman"/>
          <w:b/>
          <w:color w:val="3A5998"/>
          <w:spacing w:val="46"/>
          <w:sz w:val="12"/>
        </w:rPr>
        <w:t xml:space="preserve"> </w:t>
      </w:r>
      <w:r>
        <w:rPr>
          <w:rFonts w:ascii="Times New Roman"/>
          <w:b/>
          <w:color w:val="3A5998"/>
          <w:sz w:val="12"/>
        </w:rPr>
        <w:t>21200</w:t>
      </w:r>
      <w:r>
        <w:rPr>
          <w:rFonts w:ascii="Times New Roman"/>
          <w:b/>
          <w:color w:val="3A5998"/>
          <w:spacing w:val="8"/>
          <w:sz w:val="12"/>
        </w:rPr>
        <w:t xml:space="preserve"> </w:t>
      </w:r>
      <w:r>
        <w:rPr>
          <w:rFonts w:ascii="Times New Roman"/>
          <w:b/>
          <w:color w:val="3A5998"/>
          <w:sz w:val="12"/>
        </w:rPr>
        <w:t>Rep.mtno.y</w:t>
      </w:r>
      <w:r>
        <w:rPr>
          <w:rFonts w:ascii="Times New Roman"/>
          <w:b/>
          <w:color w:val="3A5998"/>
          <w:spacing w:val="7"/>
          <w:sz w:val="12"/>
        </w:rPr>
        <w:t xml:space="preserve"> </w:t>
      </w:r>
      <w:r>
        <w:rPr>
          <w:rFonts w:ascii="Times New Roman"/>
          <w:b/>
          <w:color w:val="3A5998"/>
          <w:sz w:val="12"/>
        </w:rPr>
        <w:t>cons.-Edificios</w:t>
      </w:r>
      <w:r>
        <w:rPr>
          <w:rFonts w:ascii="Times New Roman"/>
          <w:b/>
          <w:color w:val="3A5998"/>
          <w:spacing w:val="8"/>
          <w:sz w:val="12"/>
        </w:rPr>
        <w:t xml:space="preserve"> </w:t>
      </w:r>
      <w:r>
        <w:rPr>
          <w:rFonts w:ascii="Times New Roman"/>
          <w:b/>
          <w:color w:val="3A5998"/>
          <w:sz w:val="12"/>
        </w:rPr>
        <w:t>y</w:t>
      </w:r>
      <w:r>
        <w:rPr>
          <w:rFonts w:ascii="Times New Roman"/>
          <w:b/>
          <w:color w:val="3A5998"/>
          <w:spacing w:val="7"/>
          <w:sz w:val="12"/>
        </w:rPr>
        <w:t xml:space="preserve"> </w:t>
      </w:r>
      <w:r>
        <w:rPr>
          <w:rFonts w:ascii="Times New Roman"/>
          <w:b/>
          <w:color w:val="3A5998"/>
          <w:spacing w:val="-2"/>
          <w:sz w:val="12"/>
        </w:rPr>
        <w:t>otr.construcc.</w:t>
      </w:r>
      <w:r>
        <w:rPr>
          <w:rFonts w:ascii="Times New Roman"/>
          <w:b/>
          <w:color w:val="3A5998"/>
          <w:sz w:val="12"/>
        </w:rPr>
        <w:tab/>
      </w:r>
      <w:r>
        <w:rPr>
          <w:rFonts w:ascii="Times New Roman"/>
          <w:b/>
          <w:color w:val="3A5998"/>
          <w:spacing w:val="-2"/>
          <w:sz w:val="12"/>
        </w:rPr>
        <w:t>45.000,00</w:t>
      </w:r>
      <w:r>
        <w:rPr>
          <w:rFonts w:ascii="Times New Roman"/>
          <w:b/>
          <w:color w:val="3A5998"/>
          <w:sz w:val="12"/>
        </w:rPr>
        <w:tab/>
      </w:r>
      <w:r>
        <w:rPr>
          <w:rFonts w:ascii="Times New Roman"/>
          <w:b/>
          <w:color w:val="3A5998"/>
          <w:spacing w:val="-2"/>
          <w:sz w:val="12"/>
        </w:rPr>
        <w:t>60.000,00</w:t>
      </w:r>
      <w:r>
        <w:rPr>
          <w:rFonts w:ascii="Times New Roman"/>
          <w:b/>
          <w:color w:val="3A5998"/>
          <w:sz w:val="12"/>
        </w:rPr>
        <w:tab/>
      </w:r>
      <w:r>
        <w:rPr>
          <w:rFonts w:ascii="Times New Roman"/>
          <w:b/>
          <w:color w:val="3A5998"/>
          <w:spacing w:val="-2"/>
          <w:sz w:val="12"/>
        </w:rPr>
        <w:t>105.000,00</w:t>
      </w:r>
      <w:r>
        <w:rPr>
          <w:rFonts w:ascii="Times New Roman"/>
          <w:b/>
          <w:color w:val="3A5998"/>
          <w:sz w:val="12"/>
        </w:rPr>
        <w:tab/>
      </w:r>
      <w:r>
        <w:rPr>
          <w:rFonts w:ascii="Times New Roman"/>
          <w:b/>
          <w:color w:val="3A5998"/>
          <w:spacing w:val="-2"/>
          <w:sz w:val="12"/>
        </w:rPr>
        <w:t>12.879,64</w:t>
      </w:r>
      <w:r>
        <w:rPr>
          <w:rFonts w:ascii="Times New Roman"/>
          <w:b/>
          <w:color w:val="3A5998"/>
          <w:sz w:val="12"/>
        </w:rPr>
        <w:tab/>
      </w:r>
      <w:r>
        <w:rPr>
          <w:rFonts w:ascii="Times New Roman"/>
          <w:b/>
          <w:color w:val="3A5998"/>
          <w:spacing w:val="-2"/>
          <w:sz w:val="12"/>
        </w:rPr>
        <w:t>8.474,40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32.120,36</w:t>
      </w:r>
      <w:r>
        <w:rPr>
          <w:rFonts w:ascii="Times New Roman"/>
          <w:b/>
          <w:color w:val="3A5998"/>
          <w:spacing w:val="73"/>
          <w:sz w:val="12"/>
        </w:rPr>
        <w:t xml:space="preserve">  </w:t>
      </w:r>
      <w:r>
        <w:rPr>
          <w:rFonts w:ascii="Times New Roman"/>
          <w:b/>
          <w:color w:val="3A5998"/>
          <w:spacing w:val="-2"/>
          <w:sz w:val="12"/>
        </w:rPr>
        <w:t>30,59%</w:t>
      </w:r>
      <w:r>
        <w:rPr>
          <w:rFonts w:ascii="Times New Roman"/>
          <w:b/>
          <w:color w:val="3A5998"/>
          <w:sz w:val="12"/>
        </w:rPr>
        <w:tab/>
      </w:r>
      <w:r>
        <w:rPr>
          <w:rFonts w:ascii="Times New Roman"/>
          <w:b/>
          <w:color w:val="3A5998"/>
          <w:spacing w:val="-2"/>
          <w:sz w:val="12"/>
        </w:rPr>
        <w:t>0,00%</w:t>
      </w:r>
    </w:p>
    <w:p w:rsidR="00C75A59" w:rsidRDefault="006F319F">
      <w:pPr>
        <w:tabs>
          <w:tab w:val="left" w:pos="772"/>
          <w:tab w:val="left" w:pos="1884"/>
          <w:tab w:val="left" w:pos="2935"/>
          <w:tab w:val="left" w:pos="4202"/>
          <w:tab w:val="left" w:pos="5252"/>
          <w:tab w:val="left" w:pos="6303"/>
          <w:tab w:val="left" w:pos="7014"/>
          <w:tab w:val="left" w:pos="7830"/>
          <w:tab w:val="left" w:pos="84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60.000,00</w:t>
      </w:r>
      <w:r>
        <w:rPr>
          <w:rFonts w:ascii="Times New Roman"/>
          <w:b/>
          <w:color w:val="3A5998"/>
          <w:sz w:val="12"/>
        </w:rPr>
        <w:tab/>
      </w:r>
      <w:r>
        <w:rPr>
          <w:rFonts w:ascii="Times New Roman"/>
          <w:b/>
          <w:color w:val="3A5998"/>
          <w:spacing w:val="-2"/>
          <w:sz w:val="12"/>
        </w:rPr>
        <w:t>4.405,24</w:t>
      </w:r>
      <w:r>
        <w:rPr>
          <w:rFonts w:ascii="Times New Roman"/>
          <w:b/>
          <w:color w:val="3A5998"/>
          <w:sz w:val="12"/>
        </w:rPr>
        <w:tab/>
      </w:r>
      <w:r>
        <w:rPr>
          <w:rFonts w:ascii="Times New Roman"/>
          <w:b/>
          <w:color w:val="3A5998"/>
          <w:spacing w:val="-2"/>
          <w:sz w:val="12"/>
        </w:rPr>
        <w:t>8.474,40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105.000,00</w:t>
      </w:r>
      <w:r>
        <w:rPr>
          <w:rFonts w:ascii="Times New Roman"/>
          <w:b/>
          <w:color w:val="3A5998"/>
          <w:sz w:val="12"/>
        </w:rPr>
        <w:tab/>
      </w:r>
      <w:r>
        <w:rPr>
          <w:rFonts w:ascii="Times New Roman"/>
          <w:b/>
          <w:color w:val="3A5998"/>
          <w:spacing w:val="-2"/>
          <w:sz w:val="12"/>
        </w:rPr>
        <w:t>8,07%</w:t>
      </w:r>
      <w:r>
        <w:rPr>
          <w:rFonts w:ascii="Times New Roman"/>
          <w:b/>
          <w:color w:val="3A5998"/>
          <w:sz w:val="12"/>
        </w:rPr>
        <w:tab/>
      </w:r>
      <w:r>
        <w:rPr>
          <w:rFonts w:ascii="Times New Roman"/>
          <w:b/>
          <w:color w:val="3A5998"/>
          <w:spacing w:val="-2"/>
          <w:sz w:val="12"/>
        </w:rPr>
        <w:t>0,00%</w:t>
      </w:r>
    </w:p>
    <w:p w:rsidR="00C75A59" w:rsidRDefault="00C75A59">
      <w:pPr>
        <w:pStyle w:val="Textoindependiente"/>
        <w:spacing w:before="1"/>
        <w:rPr>
          <w:rFonts w:ascii="Times New Roman"/>
          <w:b/>
          <w:sz w:val="24"/>
        </w:rPr>
      </w:pPr>
    </w:p>
    <w:p w:rsidR="00C75A59" w:rsidRDefault="00C75A59">
      <w:pPr>
        <w:rPr>
          <w:rFonts w:ascii="Times New Roman"/>
          <w:sz w:val="24"/>
        </w:rPr>
        <w:sectPr w:rsidR="00C75A59">
          <w:pgSz w:w="16840" w:h="11910" w:orient="landscape"/>
          <w:pgMar w:top="560" w:right="20" w:bottom="1320" w:left="620" w:header="240" w:footer="1125" w:gutter="0"/>
          <w:cols w:space="720"/>
        </w:sectPr>
      </w:pPr>
    </w:p>
    <w:p w:rsidR="00C75A59" w:rsidRDefault="006F319F">
      <w:pPr>
        <w:spacing w:before="98"/>
        <w:jc w:val="right"/>
        <w:rPr>
          <w:rFonts w:ascii="Times New Roman"/>
          <w:b/>
          <w:sz w:val="12"/>
        </w:rPr>
      </w:pPr>
      <w:r>
        <w:rPr>
          <w:rFonts w:ascii="Times New Roman"/>
          <w:b/>
          <w:color w:val="3A5998"/>
          <w:sz w:val="12"/>
        </w:rPr>
        <w:t>Total</w:t>
      </w:r>
      <w:r>
        <w:rPr>
          <w:rFonts w:ascii="Times New Roman"/>
          <w:b/>
          <w:color w:val="3A5998"/>
          <w:spacing w:val="9"/>
          <w:sz w:val="12"/>
        </w:rPr>
        <w:t xml:space="preserve"> </w:t>
      </w:r>
      <w:r>
        <w:rPr>
          <w:rFonts w:ascii="Times New Roman"/>
          <w:b/>
          <w:color w:val="3A5998"/>
          <w:sz w:val="12"/>
        </w:rPr>
        <w:t>Subconcepto</w:t>
      </w:r>
      <w:r>
        <w:rPr>
          <w:rFonts w:ascii="Times New Roman"/>
          <w:b/>
          <w:color w:val="3A5998"/>
          <w:spacing w:val="49"/>
          <w:sz w:val="12"/>
        </w:rPr>
        <w:t xml:space="preserve"> </w:t>
      </w:r>
      <w:r>
        <w:rPr>
          <w:rFonts w:ascii="Times New Roman"/>
          <w:b/>
          <w:color w:val="3A5998"/>
          <w:sz w:val="12"/>
        </w:rPr>
        <w:t>21300</w:t>
      </w:r>
      <w:r>
        <w:rPr>
          <w:rFonts w:ascii="Times New Roman"/>
          <w:b/>
          <w:color w:val="3A5998"/>
          <w:spacing w:val="9"/>
          <w:sz w:val="12"/>
        </w:rPr>
        <w:t xml:space="preserve"> </w:t>
      </w:r>
      <w:r>
        <w:rPr>
          <w:rFonts w:ascii="Times New Roman"/>
          <w:b/>
          <w:color w:val="3A5998"/>
          <w:sz w:val="12"/>
        </w:rPr>
        <w:t>Rep.mtno.y</w:t>
      </w:r>
      <w:r>
        <w:rPr>
          <w:rFonts w:ascii="Times New Roman"/>
          <w:b/>
          <w:color w:val="3A5998"/>
          <w:spacing w:val="10"/>
          <w:sz w:val="12"/>
        </w:rPr>
        <w:t xml:space="preserve"> </w:t>
      </w:r>
      <w:r>
        <w:rPr>
          <w:rFonts w:ascii="Times New Roman"/>
          <w:b/>
          <w:color w:val="3A5998"/>
          <w:sz w:val="12"/>
        </w:rPr>
        <w:t>cons.-Maquinaria,</w:t>
      </w:r>
      <w:r>
        <w:rPr>
          <w:rFonts w:ascii="Times New Roman"/>
          <w:b/>
          <w:color w:val="3A5998"/>
          <w:spacing w:val="9"/>
          <w:sz w:val="12"/>
        </w:rPr>
        <w:t xml:space="preserve"> </w:t>
      </w:r>
      <w:r>
        <w:rPr>
          <w:rFonts w:ascii="Times New Roman"/>
          <w:b/>
          <w:color w:val="3A5998"/>
          <w:spacing w:val="-2"/>
          <w:sz w:val="12"/>
        </w:rPr>
        <w:t>instalac.y</w:t>
      </w:r>
    </w:p>
    <w:p w:rsidR="00C75A59" w:rsidRDefault="006F319F">
      <w:pPr>
        <w:spacing w:before="5"/>
        <w:jc w:val="right"/>
        <w:rPr>
          <w:rFonts w:ascii="Times New Roman"/>
          <w:b/>
          <w:sz w:val="12"/>
        </w:rPr>
      </w:pPr>
      <w:r>
        <w:rPr>
          <w:rFonts w:ascii="Times New Roman"/>
          <w:b/>
          <w:color w:val="3A5998"/>
          <w:spacing w:val="-2"/>
          <w:sz w:val="12"/>
        </w:rPr>
        <w:t>utill.</w:t>
      </w:r>
    </w:p>
    <w:p w:rsidR="00C75A59" w:rsidRDefault="006F319F">
      <w:pPr>
        <w:tabs>
          <w:tab w:val="left" w:pos="1173"/>
          <w:tab w:val="left" w:pos="2100"/>
          <w:tab w:val="left" w:pos="3275"/>
          <w:tab w:val="left" w:pos="4325"/>
          <w:tab w:val="left" w:pos="5376"/>
          <w:tab w:val="left" w:pos="6426"/>
          <w:tab w:val="left" w:pos="7477"/>
          <w:tab w:val="left" w:pos="8404"/>
          <w:tab w:val="left" w:pos="9604"/>
        </w:tabs>
        <w:spacing w:before="98"/>
        <w:ind w:right="1204"/>
        <w:jc w:val="right"/>
        <w:rPr>
          <w:rFonts w:ascii="Times New Roman"/>
          <w:b/>
          <w:sz w:val="12"/>
        </w:rPr>
      </w:pPr>
      <w:r>
        <w:br w:type="column"/>
      </w:r>
      <w:r>
        <w:rPr>
          <w:rFonts w:ascii="Times New Roman"/>
          <w:b/>
          <w:color w:val="3A5998"/>
          <w:spacing w:val="-2"/>
          <w:sz w:val="12"/>
        </w:rPr>
        <w:t>700,00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700,00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700,00</w:t>
      </w:r>
      <w:r>
        <w:rPr>
          <w:rFonts w:ascii="Times New Roman"/>
          <w:b/>
          <w:color w:val="3A5998"/>
          <w:spacing w:val="41"/>
          <w:sz w:val="12"/>
        </w:rPr>
        <w:t xml:space="preserve">  </w:t>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p>
    <w:p w:rsidR="00C75A59" w:rsidRDefault="00C75A59">
      <w:pPr>
        <w:pStyle w:val="Textoindependiente"/>
        <w:spacing w:before="4"/>
        <w:rPr>
          <w:rFonts w:ascii="Times New Roman"/>
          <w:b/>
          <w:sz w:val="17"/>
        </w:rPr>
      </w:pPr>
    </w:p>
    <w:p w:rsidR="00C75A59" w:rsidRDefault="006F319F">
      <w:pPr>
        <w:tabs>
          <w:tab w:val="left" w:pos="1050"/>
          <w:tab w:val="left" w:pos="2101"/>
          <w:tab w:val="left" w:pos="3151"/>
          <w:tab w:val="left" w:pos="4202"/>
          <w:tab w:val="left" w:pos="5252"/>
          <w:tab w:val="left" w:pos="6303"/>
          <w:tab w:val="left" w:pos="7230"/>
          <w:tab w:val="left" w:pos="7830"/>
          <w:tab w:val="left" w:pos="8430"/>
        </w:tabs>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700,00</w:t>
      </w:r>
      <w:r>
        <w:rPr>
          <w:rFonts w:ascii="Times New Roman"/>
          <w:b/>
          <w:color w:val="3A5998"/>
          <w:sz w:val="12"/>
        </w:rPr>
        <w:tab/>
      </w:r>
      <w:r>
        <w:rPr>
          <w:rFonts w:ascii="Times New Roman"/>
          <w:b/>
          <w:color w:val="3A5998"/>
          <w:spacing w:val="-2"/>
          <w:sz w:val="12"/>
        </w:rPr>
        <w:t>0,00%</w:t>
      </w:r>
      <w:r>
        <w:rPr>
          <w:rFonts w:ascii="Times New Roman"/>
          <w:b/>
          <w:color w:val="3A5998"/>
          <w:sz w:val="12"/>
        </w:rPr>
        <w:tab/>
      </w:r>
      <w:r>
        <w:rPr>
          <w:rFonts w:ascii="Times New Roman"/>
          <w:b/>
          <w:color w:val="3A5998"/>
          <w:spacing w:val="-2"/>
          <w:sz w:val="12"/>
        </w:rPr>
        <w:t>0,00%</w:t>
      </w:r>
    </w:p>
    <w:p w:rsidR="00C75A59" w:rsidRDefault="00C75A59">
      <w:pPr>
        <w:jc w:val="right"/>
        <w:rPr>
          <w:rFonts w:ascii="Times New Roman"/>
          <w:sz w:val="12"/>
        </w:rPr>
        <w:sectPr w:rsidR="00C75A59">
          <w:type w:val="continuous"/>
          <w:pgSz w:w="16840" w:h="11910" w:orient="landscape"/>
          <w:pgMar w:top="1600" w:right="20" w:bottom="280" w:left="620" w:header="240" w:footer="1125" w:gutter="0"/>
          <w:cols w:num="2" w:space="720" w:equalWidth="0">
            <w:col w:w="4337" w:space="40"/>
            <w:col w:w="11823"/>
          </w:cols>
        </w:sectPr>
      </w:pPr>
    </w:p>
    <w:p w:rsidR="00C75A59" w:rsidRDefault="00C75A59">
      <w:pPr>
        <w:pStyle w:val="Textoindependiente"/>
        <w:spacing w:before="1"/>
        <w:rPr>
          <w:rFonts w:ascii="Times New Roman"/>
          <w:b/>
          <w:sz w:val="24"/>
        </w:rPr>
      </w:pPr>
    </w:p>
    <w:p w:rsidR="00C75A59" w:rsidRDefault="006F319F">
      <w:pPr>
        <w:tabs>
          <w:tab w:val="left" w:pos="4272"/>
          <w:tab w:val="left" w:pos="5539"/>
          <w:tab w:val="left" w:pos="6373"/>
          <w:tab w:val="left" w:pos="7516"/>
          <w:tab w:val="left" w:pos="8567"/>
          <w:tab w:val="left" w:pos="9617"/>
          <w:tab w:val="left" w:pos="10668"/>
          <w:tab w:val="left" w:pos="11719"/>
          <w:tab w:val="left" w:pos="12676"/>
          <w:tab w:val="left" w:pos="13970"/>
        </w:tabs>
        <w:spacing w:before="99"/>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5"/>
          <w:sz w:val="12"/>
        </w:rPr>
        <w:t xml:space="preserve"> </w:t>
      </w:r>
      <w:r>
        <w:rPr>
          <w:rFonts w:ascii="Times New Roman"/>
          <w:b/>
          <w:color w:val="3A5998"/>
          <w:sz w:val="12"/>
        </w:rPr>
        <w:t>21400</w:t>
      </w:r>
      <w:r>
        <w:rPr>
          <w:rFonts w:ascii="Times New Roman"/>
          <w:b/>
          <w:color w:val="3A5998"/>
          <w:spacing w:val="7"/>
          <w:sz w:val="12"/>
        </w:rPr>
        <w:t xml:space="preserve"> </w:t>
      </w:r>
      <w:r>
        <w:rPr>
          <w:rFonts w:ascii="Times New Roman"/>
          <w:b/>
          <w:color w:val="3A5998"/>
          <w:sz w:val="12"/>
        </w:rPr>
        <w:t>Rep.mtno.y</w:t>
      </w:r>
      <w:r>
        <w:rPr>
          <w:rFonts w:ascii="Times New Roman"/>
          <w:b/>
          <w:color w:val="3A5998"/>
          <w:spacing w:val="7"/>
          <w:sz w:val="12"/>
        </w:rPr>
        <w:t xml:space="preserve"> </w:t>
      </w:r>
      <w:r>
        <w:rPr>
          <w:rFonts w:ascii="Times New Roman"/>
          <w:b/>
          <w:color w:val="3A5998"/>
          <w:sz w:val="12"/>
        </w:rPr>
        <w:t>cons.-</w:t>
      </w:r>
      <w:r>
        <w:rPr>
          <w:rFonts w:ascii="Times New Roman"/>
          <w:b/>
          <w:color w:val="3A5998"/>
          <w:spacing w:val="7"/>
          <w:sz w:val="12"/>
        </w:rPr>
        <w:t xml:space="preserve"> </w:t>
      </w:r>
      <w:r>
        <w:rPr>
          <w:rFonts w:ascii="Times New Roman"/>
          <w:b/>
          <w:color w:val="3A5998"/>
          <w:sz w:val="12"/>
        </w:rPr>
        <w:t>Elementos</w:t>
      </w:r>
      <w:r>
        <w:rPr>
          <w:rFonts w:ascii="Times New Roman"/>
          <w:b/>
          <w:color w:val="3A5998"/>
          <w:spacing w:val="7"/>
          <w:sz w:val="12"/>
        </w:rPr>
        <w:t xml:space="preserve"> </w:t>
      </w:r>
      <w:r>
        <w:rPr>
          <w:rFonts w:ascii="Times New Roman"/>
          <w:b/>
          <w:color w:val="3A5998"/>
          <w:sz w:val="12"/>
        </w:rPr>
        <w:t>de</w:t>
      </w:r>
      <w:r>
        <w:rPr>
          <w:rFonts w:ascii="Times New Roman"/>
          <w:b/>
          <w:color w:val="3A5998"/>
          <w:spacing w:val="7"/>
          <w:sz w:val="12"/>
        </w:rPr>
        <w:t xml:space="preserve"> </w:t>
      </w:r>
      <w:r>
        <w:rPr>
          <w:rFonts w:ascii="Times New Roman"/>
          <w:b/>
          <w:color w:val="3A5998"/>
          <w:spacing w:val="-2"/>
          <w:sz w:val="12"/>
        </w:rPr>
        <w:t>transporte</w:t>
      </w:r>
      <w:r>
        <w:rPr>
          <w:rFonts w:ascii="Times New Roman"/>
          <w:b/>
          <w:color w:val="3A5998"/>
          <w:sz w:val="12"/>
        </w:rPr>
        <w:tab/>
      </w:r>
      <w:r>
        <w:rPr>
          <w:rFonts w:ascii="Times New Roman"/>
          <w:b/>
          <w:color w:val="3A5998"/>
          <w:spacing w:val="-2"/>
          <w:sz w:val="12"/>
        </w:rPr>
        <w:t>3.100,00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3.100,00</w:t>
      </w:r>
      <w:r>
        <w:rPr>
          <w:rFonts w:ascii="Times New Roman"/>
          <w:b/>
          <w:color w:val="3A5998"/>
          <w:sz w:val="12"/>
        </w:rPr>
        <w:tab/>
      </w:r>
      <w:r>
        <w:rPr>
          <w:rFonts w:ascii="Times New Roman"/>
          <w:b/>
          <w:color w:val="3A5998"/>
          <w:spacing w:val="-2"/>
          <w:sz w:val="12"/>
        </w:rPr>
        <w:t>127,21</w:t>
      </w:r>
      <w:r>
        <w:rPr>
          <w:rFonts w:ascii="Times New Roman"/>
          <w:b/>
          <w:color w:val="3A5998"/>
          <w:sz w:val="12"/>
        </w:rPr>
        <w:tab/>
      </w:r>
      <w:r>
        <w:rPr>
          <w:rFonts w:ascii="Times New Roman"/>
          <w:b/>
          <w:color w:val="3A5998"/>
          <w:spacing w:val="-2"/>
          <w:sz w:val="12"/>
        </w:rPr>
        <w:t>127,21</w:t>
      </w:r>
      <w:r>
        <w:rPr>
          <w:rFonts w:ascii="Times New Roman"/>
          <w:b/>
          <w:color w:val="3A5998"/>
          <w:sz w:val="12"/>
        </w:rPr>
        <w:tab/>
      </w:r>
      <w:r>
        <w:rPr>
          <w:rFonts w:ascii="Times New Roman"/>
          <w:b/>
          <w:color w:val="3A5998"/>
          <w:spacing w:val="-2"/>
          <w:sz w:val="12"/>
        </w:rPr>
        <w:t>127,21</w:t>
      </w:r>
      <w:r>
        <w:rPr>
          <w:rFonts w:ascii="Times New Roman"/>
          <w:b/>
          <w:color w:val="3A5998"/>
          <w:sz w:val="12"/>
        </w:rPr>
        <w:tab/>
      </w:r>
      <w:r>
        <w:rPr>
          <w:rFonts w:ascii="Times New Roman"/>
          <w:b/>
          <w:color w:val="3A5998"/>
          <w:spacing w:val="-2"/>
          <w:sz w:val="12"/>
        </w:rPr>
        <w:t>127,21</w:t>
      </w:r>
      <w:r>
        <w:rPr>
          <w:rFonts w:ascii="Times New Roman"/>
          <w:b/>
          <w:color w:val="3A5998"/>
          <w:sz w:val="12"/>
        </w:rPr>
        <w:tab/>
      </w:r>
      <w:r>
        <w:rPr>
          <w:rFonts w:ascii="Times New Roman"/>
          <w:b/>
          <w:color w:val="3A5998"/>
          <w:spacing w:val="-2"/>
          <w:sz w:val="12"/>
        </w:rPr>
        <w:t>127,21</w:t>
      </w:r>
      <w:r>
        <w:rPr>
          <w:rFonts w:ascii="Times New Roman"/>
          <w:b/>
          <w:color w:val="3A5998"/>
          <w:sz w:val="12"/>
        </w:rPr>
        <w:tab/>
        <w:t>2.972,79</w:t>
      </w:r>
      <w:r>
        <w:rPr>
          <w:rFonts w:ascii="Times New Roman"/>
          <w:b/>
          <w:color w:val="3A5998"/>
          <w:spacing w:val="73"/>
          <w:sz w:val="12"/>
        </w:rPr>
        <w:t xml:space="preserve">  </w:t>
      </w:r>
      <w:r>
        <w:rPr>
          <w:rFonts w:ascii="Times New Roman"/>
          <w:b/>
          <w:color w:val="3A5998"/>
          <w:spacing w:val="-2"/>
          <w:sz w:val="12"/>
        </w:rPr>
        <w:t>95,90%</w:t>
      </w:r>
      <w:r>
        <w:rPr>
          <w:rFonts w:ascii="Times New Roman"/>
          <w:b/>
          <w:color w:val="3A5998"/>
          <w:sz w:val="12"/>
        </w:rPr>
        <w:tab/>
      </w:r>
      <w:r>
        <w:rPr>
          <w:rFonts w:ascii="Times New Roman"/>
          <w:b/>
          <w:color w:val="3A5998"/>
          <w:spacing w:val="-2"/>
          <w:sz w:val="12"/>
        </w:rPr>
        <w:t>4,10%</w:t>
      </w:r>
    </w:p>
    <w:p w:rsidR="00C75A59" w:rsidRDefault="006F319F">
      <w:pPr>
        <w:tabs>
          <w:tab w:val="left" w:pos="1050"/>
          <w:tab w:val="left" w:pos="2101"/>
          <w:tab w:val="left" w:pos="3151"/>
          <w:tab w:val="left" w:pos="4202"/>
          <w:tab w:val="left" w:pos="5252"/>
          <w:tab w:val="left" w:pos="6303"/>
          <w:tab w:val="left" w:pos="7137"/>
          <w:tab w:val="left" w:pos="78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2.972,79</w:t>
      </w:r>
      <w:r>
        <w:rPr>
          <w:rFonts w:ascii="Times New Roman"/>
          <w:b/>
          <w:color w:val="3A5998"/>
          <w:sz w:val="12"/>
        </w:rPr>
        <w:tab/>
        <w:t>4,10%</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4097"/>
          <w:tab w:val="left" w:pos="5210"/>
          <w:tab w:val="left" w:pos="6199"/>
          <w:tab w:val="left" w:pos="7249"/>
          <w:tab w:val="left" w:pos="8300"/>
          <w:tab w:val="left" w:pos="9412"/>
          <w:tab w:val="left" w:pos="10462"/>
          <w:tab w:val="left" w:pos="11513"/>
          <w:tab w:val="left" w:pos="12584"/>
          <w:tab w:val="left" w:pos="13277"/>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8"/>
          <w:sz w:val="12"/>
        </w:rPr>
        <w:t xml:space="preserve"> </w:t>
      </w:r>
      <w:r>
        <w:rPr>
          <w:rFonts w:ascii="Times New Roman" w:hAnsi="Times New Roman"/>
          <w:b/>
          <w:color w:val="3A5998"/>
          <w:sz w:val="12"/>
        </w:rPr>
        <w:t>Subconcepto</w:t>
      </w:r>
      <w:r>
        <w:rPr>
          <w:rFonts w:ascii="Times New Roman" w:hAnsi="Times New Roman"/>
          <w:b/>
          <w:color w:val="3A5998"/>
          <w:spacing w:val="48"/>
          <w:sz w:val="12"/>
        </w:rPr>
        <w:t xml:space="preserve"> </w:t>
      </w:r>
      <w:r>
        <w:rPr>
          <w:rFonts w:ascii="Times New Roman" w:hAnsi="Times New Roman"/>
          <w:b/>
          <w:color w:val="3A5998"/>
          <w:sz w:val="12"/>
        </w:rPr>
        <w:t>21600</w:t>
      </w:r>
      <w:r>
        <w:rPr>
          <w:rFonts w:ascii="Times New Roman" w:hAnsi="Times New Roman"/>
          <w:b/>
          <w:color w:val="3A5998"/>
          <w:spacing w:val="8"/>
          <w:sz w:val="12"/>
        </w:rPr>
        <w:t xml:space="preserve"> </w:t>
      </w:r>
      <w:r>
        <w:rPr>
          <w:rFonts w:ascii="Times New Roman" w:hAnsi="Times New Roman"/>
          <w:b/>
          <w:color w:val="3A5998"/>
          <w:sz w:val="12"/>
        </w:rPr>
        <w:t>Rep.mtno.y</w:t>
      </w:r>
      <w:r>
        <w:rPr>
          <w:rFonts w:ascii="Times New Roman" w:hAnsi="Times New Roman"/>
          <w:b/>
          <w:color w:val="3A5998"/>
          <w:spacing w:val="9"/>
          <w:sz w:val="12"/>
        </w:rPr>
        <w:t xml:space="preserve"> </w:t>
      </w:r>
      <w:r>
        <w:rPr>
          <w:rFonts w:ascii="Times New Roman" w:hAnsi="Times New Roman"/>
          <w:b/>
          <w:color w:val="3A5998"/>
          <w:sz w:val="12"/>
        </w:rPr>
        <w:t>cons.-</w:t>
      </w:r>
      <w:r>
        <w:rPr>
          <w:rFonts w:ascii="Times New Roman" w:hAnsi="Times New Roman"/>
          <w:b/>
          <w:color w:val="3A5998"/>
          <w:spacing w:val="-2"/>
          <w:sz w:val="12"/>
        </w:rPr>
        <w:t>Equip.proc.información</w:t>
      </w:r>
      <w:r>
        <w:rPr>
          <w:rFonts w:ascii="Times New Roman" w:hAnsi="Times New Roman"/>
          <w:b/>
          <w:color w:val="3A5998"/>
          <w:sz w:val="12"/>
        </w:rPr>
        <w:tab/>
      </w:r>
      <w:r>
        <w:rPr>
          <w:rFonts w:ascii="Times New Roman" w:hAnsi="Times New Roman"/>
          <w:b/>
          <w:color w:val="3A5998"/>
          <w:spacing w:val="-2"/>
          <w:sz w:val="12"/>
        </w:rPr>
        <w:t>119.271,17</w:t>
      </w:r>
      <w:r>
        <w:rPr>
          <w:rFonts w:ascii="Times New Roman" w:hAnsi="Times New Roman"/>
          <w:b/>
          <w:color w:val="3A5998"/>
          <w:sz w:val="12"/>
        </w:rPr>
        <w:tab/>
      </w:r>
      <w:r>
        <w:rPr>
          <w:rFonts w:ascii="Times New Roman" w:hAnsi="Times New Roman"/>
          <w:b/>
          <w:color w:val="3A5998"/>
          <w:spacing w:val="-2"/>
          <w:sz w:val="12"/>
        </w:rPr>
        <w:t>30.000,00</w:t>
      </w:r>
      <w:r>
        <w:rPr>
          <w:rFonts w:ascii="Times New Roman" w:hAnsi="Times New Roman"/>
          <w:b/>
          <w:color w:val="3A5998"/>
          <w:sz w:val="12"/>
        </w:rPr>
        <w:tab/>
      </w:r>
      <w:r>
        <w:rPr>
          <w:rFonts w:ascii="Times New Roman" w:hAnsi="Times New Roman"/>
          <w:b/>
          <w:color w:val="3A5998"/>
          <w:spacing w:val="-2"/>
          <w:sz w:val="12"/>
        </w:rPr>
        <w:t>149.271,17</w:t>
      </w:r>
      <w:r>
        <w:rPr>
          <w:rFonts w:ascii="Times New Roman" w:hAnsi="Times New Roman"/>
          <w:b/>
          <w:color w:val="3A5998"/>
          <w:sz w:val="12"/>
        </w:rPr>
        <w:tab/>
      </w:r>
      <w:r>
        <w:rPr>
          <w:rFonts w:ascii="Times New Roman" w:hAnsi="Times New Roman"/>
          <w:b/>
          <w:color w:val="3A5998"/>
          <w:spacing w:val="-2"/>
          <w:sz w:val="12"/>
        </w:rPr>
        <w:t>114.428,69</w:t>
      </w:r>
      <w:r>
        <w:rPr>
          <w:rFonts w:ascii="Times New Roman" w:hAnsi="Times New Roman"/>
          <w:b/>
          <w:color w:val="3A5998"/>
          <w:sz w:val="12"/>
        </w:rPr>
        <w:tab/>
      </w:r>
      <w:r>
        <w:rPr>
          <w:rFonts w:ascii="Times New Roman" w:hAnsi="Times New Roman"/>
          <w:b/>
          <w:color w:val="3A5998"/>
          <w:spacing w:val="-2"/>
          <w:sz w:val="12"/>
        </w:rPr>
        <w:t>114.428,69</w:t>
      </w:r>
      <w:r>
        <w:rPr>
          <w:rFonts w:ascii="Times New Roman" w:hAnsi="Times New Roman"/>
          <w:b/>
          <w:color w:val="3A5998"/>
          <w:sz w:val="12"/>
        </w:rPr>
        <w:tab/>
      </w:r>
      <w:r>
        <w:rPr>
          <w:rFonts w:ascii="Times New Roman" w:hAnsi="Times New Roman"/>
          <w:b/>
          <w:color w:val="3A5998"/>
          <w:spacing w:val="-2"/>
          <w:sz w:val="12"/>
        </w:rPr>
        <w:t>68.446,29</w:t>
      </w:r>
      <w:r>
        <w:rPr>
          <w:rFonts w:ascii="Times New Roman" w:hAnsi="Times New Roman"/>
          <w:b/>
          <w:color w:val="3A5998"/>
          <w:sz w:val="12"/>
        </w:rPr>
        <w:tab/>
      </w:r>
      <w:r>
        <w:rPr>
          <w:rFonts w:ascii="Times New Roman" w:hAnsi="Times New Roman"/>
          <w:b/>
          <w:color w:val="3A5998"/>
          <w:spacing w:val="-2"/>
          <w:sz w:val="12"/>
        </w:rPr>
        <w:t>68.446,29</w:t>
      </w:r>
      <w:r>
        <w:rPr>
          <w:rFonts w:ascii="Times New Roman" w:hAnsi="Times New Roman"/>
          <w:b/>
          <w:color w:val="3A5998"/>
          <w:sz w:val="12"/>
        </w:rPr>
        <w:tab/>
      </w:r>
      <w:r>
        <w:rPr>
          <w:rFonts w:ascii="Times New Roman" w:hAnsi="Times New Roman"/>
          <w:b/>
          <w:color w:val="3A5998"/>
          <w:spacing w:val="-2"/>
          <w:sz w:val="12"/>
        </w:rPr>
        <w:t>68.446,29</w:t>
      </w:r>
      <w:r>
        <w:rPr>
          <w:rFonts w:ascii="Times New Roman" w:hAnsi="Times New Roman"/>
          <w:b/>
          <w:color w:val="3A5998"/>
          <w:sz w:val="12"/>
        </w:rPr>
        <w:tab/>
        <w:t>-</w:t>
      </w:r>
      <w:r>
        <w:rPr>
          <w:rFonts w:ascii="Times New Roman" w:hAnsi="Times New Roman"/>
          <w:b/>
          <w:color w:val="3A5998"/>
          <w:spacing w:val="-2"/>
          <w:sz w:val="12"/>
        </w:rPr>
        <w:t>2.694,04</w:t>
      </w:r>
      <w:r>
        <w:rPr>
          <w:rFonts w:ascii="Times New Roman" w:hAnsi="Times New Roman"/>
          <w:b/>
          <w:color w:val="3A5998"/>
          <w:sz w:val="12"/>
        </w:rPr>
        <w:tab/>
        <w:t>-1,80%</w:t>
      </w:r>
      <w:r>
        <w:rPr>
          <w:rFonts w:ascii="Times New Roman" w:hAnsi="Times New Roman"/>
          <w:b/>
          <w:color w:val="3A5998"/>
          <w:spacing w:val="72"/>
          <w:sz w:val="12"/>
        </w:rPr>
        <w:t xml:space="preserve">  </w:t>
      </w:r>
      <w:r>
        <w:rPr>
          <w:rFonts w:ascii="Times New Roman" w:hAnsi="Times New Roman"/>
          <w:b/>
          <w:color w:val="3A5998"/>
          <w:spacing w:val="-2"/>
          <w:sz w:val="12"/>
        </w:rPr>
        <w:t>45,85%</w:t>
      </w:r>
    </w:p>
    <w:p w:rsidR="00C75A59" w:rsidRDefault="00C75A59">
      <w:pPr>
        <w:pStyle w:val="Textoindependiente"/>
        <w:spacing w:before="4"/>
        <w:rPr>
          <w:rFonts w:ascii="Times New Roman"/>
          <w:b/>
          <w:sz w:val="16"/>
        </w:rPr>
      </w:pPr>
    </w:p>
    <w:p w:rsidR="00C75A59" w:rsidRDefault="006F319F">
      <w:pPr>
        <w:tabs>
          <w:tab w:val="left" w:pos="13491"/>
        </w:tabs>
        <w:spacing w:before="1"/>
        <w:ind w:left="1089"/>
        <w:rPr>
          <w:rFonts w:ascii="Times New Roman" w:hAnsi="Times New Roman"/>
          <w:b/>
          <w:i/>
          <w:sz w:val="14"/>
        </w:rPr>
      </w:pPr>
      <w:r>
        <w:rPr>
          <w:rFonts w:ascii="Times New Roman" w:hAnsi="Times New Roman"/>
          <w:b/>
          <w:i/>
          <w:color w:val="3A5998"/>
          <w:position w:val="-2"/>
          <w:sz w:val="14"/>
        </w:rPr>
        <w:t>Página 2</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5</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20" w:bottom="280" w:left="620" w:header="240" w:footer="1125" w:gutter="0"/>
          <w:cols w:space="720"/>
        </w:sectPr>
      </w:pPr>
    </w:p>
    <w:p w:rsidR="00C75A59" w:rsidRDefault="006F319F">
      <w:pPr>
        <w:spacing w:before="28"/>
        <w:ind w:right="106"/>
        <w:jc w:val="right"/>
        <w:rPr>
          <w:rFonts w:ascii="Times New Roman" w:hAnsi="Times New Roman"/>
          <w:sz w:val="12"/>
        </w:rPr>
      </w:pPr>
      <w:r>
        <w:pict>
          <v:group id="docshapegroup1057" o:spid="_x0000_s3848" style="position:absolute;left:0;text-align:left;margin-left:60.15pt;margin-top:7pt;width:721.6pt;height:26.6pt;z-index:15867904;mso-position-horizontal-relative:page" coordorigin="1203,140" coordsize="14432,532">
            <v:shape id="docshape1058" o:spid="_x0000_s3871" style="position:absolute;left:1203;top:140;width:14432;height:532" coordorigin="1203,140" coordsize="14432,532" o:spt="100" adj="0,,0" path="m15034,140r-600,l14434,140r-1051,l12333,140r-1051,l10232,140r,l9181,140r-1050,l7080,140r,l6030,140r-1051,l1804,140r-601,l1203,406r,266l4979,672r1051,l7080,672r,l8131,672r1050,l10232,672r,l11282,672r1051,l13383,672r1051,l14434,672r600,l15034,406r,-266xm15634,140r-600,l15034,406r,266l15634,672r,-266l15634,140xe" fillcolor="#dfdfdf" stroked="f">
              <v:stroke joinstyle="round"/>
              <v:formulas/>
              <v:path arrowok="t" o:connecttype="segments"/>
            </v:shape>
            <v:shape id="docshape1059" o:spid="_x0000_s3870" type="#_x0000_t202" style="position:absolute;left:1383;top:181;width:1558;height:137" filled="f" stroked="f">
              <v:textbox inset="0,0,0,0">
                <w:txbxContent>
                  <w:p w:rsidR="00C75A59" w:rsidRDefault="006F319F">
                    <w:pPr>
                      <w:tabs>
                        <w:tab w:val="left" w:pos="449"/>
                      </w:tabs>
                      <w:spacing w:line="136" w:lineRule="exact"/>
                      <w:rPr>
                        <w:rFonts w:ascii="Times New Roman" w:hAnsi="Times New Roman"/>
                        <w:b/>
                        <w:sz w:val="12"/>
                      </w:rPr>
                    </w:pPr>
                    <w:r>
                      <w:rPr>
                        <w:rFonts w:ascii="Times New Roman" w:hAnsi="Times New Roman"/>
                        <w:b/>
                        <w:color w:val="3A5998"/>
                        <w:spacing w:val="-5"/>
                        <w:sz w:val="12"/>
                      </w:rPr>
                      <w:t>Rem</w:t>
                    </w:r>
                    <w:r>
                      <w:rPr>
                        <w:rFonts w:ascii="Times New Roman" w:hAnsi="Times New Roman"/>
                        <w:b/>
                        <w:color w:val="3A5998"/>
                        <w:sz w:val="12"/>
                      </w:rPr>
                      <w:tab/>
                      <w:t>Código</w:t>
                    </w:r>
                    <w:r>
                      <w:rPr>
                        <w:rFonts w:ascii="Times New Roman" w:hAnsi="Times New Roman"/>
                        <w:b/>
                        <w:color w:val="3A5998"/>
                        <w:spacing w:val="3"/>
                        <w:sz w:val="12"/>
                      </w:rPr>
                      <w:t xml:space="preserve"> </w:t>
                    </w:r>
                    <w:r>
                      <w:rPr>
                        <w:rFonts w:ascii="Times New Roman" w:hAnsi="Times New Roman"/>
                        <w:b/>
                        <w:color w:val="3A5998"/>
                        <w:sz w:val="12"/>
                      </w:rPr>
                      <w:t>de</w:t>
                    </w:r>
                    <w:r>
                      <w:rPr>
                        <w:rFonts w:ascii="Times New Roman" w:hAnsi="Times New Roman"/>
                        <w:b/>
                        <w:color w:val="3A5998"/>
                        <w:spacing w:val="4"/>
                        <w:sz w:val="12"/>
                      </w:rPr>
                      <w:t xml:space="preserve"> </w:t>
                    </w:r>
                    <w:r>
                      <w:rPr>
                        <w:rFonts w:ascii="Times New Roman" w:hAnsi="Times New Roman"/>
                        <w:b/>
                        <w:color w:val="3A5998"/>
                        <w:sz w:val="12"/>
                      </w:rPr>
                      <w:t>la</w:t>
                    </w:r>
                    <w:r>
                      <w:rPr>
                        <w:rFonts w:ascii="Times New Roman" w:hAnsi="Times New Roman"/>
                        <w:b/>
                        <w:color w:val="3A5998"/>
                        <w:spacing w:val="4"/>
                        <w:sz w:val="12"/>
                      </w:rPr>
                      <w:t xml:space="preserve"> </w:t>
                    </w:r>
                    <w:r>
                      <w:rPr>
                        <w:rFonts w:ascii="Times New Roman" w:hAnsi="Times New Roman"/>
                        <w:b/>
                        <w:color w:val="3A5998"/>
                        <w:spacing w:val="-2"/>
                        <w:sz w:val="12"/>
                      </w:rPr>
                      <w:t>Partida</w:t>
                    </w:r>
                  </w:p>
                </w:txbxContent>
              </v:textbox>
            </v:shape>
            <v:shape id="docshape1060" o:spid="_x0000_s3869" type="#_x0000_t202" style="position:absolute;left:5339;top:181;width:35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Inicial</w:t>
                    </w:r>
                  </w:p>
                </w:txbxContent>
              </v:textbox>
            </v:shape>
            <v:shape id="docshape1061" o:spid="_x0000_s3868" type="#_x0000_t202" style="position:absolute;left:6211;top:181;width:71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Modificación</w:t>
                    </w:r>
                  </w:p>
                </w:txbxContent>
              </v:textbox>
            </v:shape>
            <v:shape id="docshape1062" o:spid="_x0000_s3867" type="#_x0000_t202" style="position:absolute;left:7434;top:181;width:37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Actual</w:t>
                    </w:r>
                  </w:p>
                </w:txbxContent>
              </v:textbox>
            </v:shape>
            <v:shape id="docshape1063" o:spid="_x0000_s3866" type="#_x0000_t202" style="position:absolute;left:8615;top:181;width:110;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A</w:t>
                    </w:r>
                  </w:p>
                </w:txbxContent>
              </v:textbox>
            </v:shape>
            <v:shape id="docshape1064" o:spid="_x0000_s3865" type="#_x0000_t202" style="position:absolute;left:9665;top:181;width:110;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D</w:t>
                    </w:r>
                  </w:p>
                </w:txbxContent>
              </v:textbox>
            </v:shape>
            <v:shape id="docshape1065" o:spid="_x0000_s3864" type="#_x0000_t202" style="position:absolute;left:10712;top:181;width:117;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O</w:t>
                    </w:r>
                  </w:p>
                </w:txbxContent>
              </v:textbox>
            </v:shape>
            <v:shape id="docshape1066" o:spid="_x0000_s3863" type="#_x0000_t202" style="position:absolute;left:11773;top:181;width:96;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P</w:t>
                    </w:r>
                  </w:p>
                </w:txbxContent>
              </v:textbox>
            </v:shape>
            <v:shape id="docshape1067" o:spid="_x0000_s3862" type="#_x0000_t202" style="position:absolute;left:12779;top:181;width:185;height:137" filled="f" stroked="f">
              <v:textbox inset="0,0,0,0">
                <w:txbxContent>
                  <w:p w:rsidR="00C75A59" w:rsidRDefault="006F319F">
                    <w:pPr>
                      <w:spacing w:line="136" w:lineRule="exact"/>
                      <w:rPr>
                        <w:rFonts w:ascii="Times New Roman"/>
                        <w:b/>
                        <w:sz w:val="12"/>
                      </w:rPr>
                    </w:pPr>
                    <w:r>
                      <w:rPr>
                        <w:rFonts w:ascii="Times New Roman"/>
                        <w:b/>
                        <w:color w:val="3A5998"/>
                        <w:spacing w:val="-5"/>
                        <w:sz w:val="12"/>
                      </w:rPr>
                      <w:t>RP</w:t>
                    </w:r>
                  </w:p>
                </w:txbxContent>
              </v:textbox>
            </v:shape>
            <v:shape id="docshape1068" o:spid="_x0000_s3861" type="#_x0000_t202" style="position:absolute;left:13764;top:181;width:316;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Saldo</w:t>
                    </w:r>
                  </w:p>
                </w:txbxContent>
              </v:textbox>
            </v:shape>
            <v:shape id="docshape1069" o:spid="_x0000_s3860" type="#_x0000_t202" style="position:absolute;left:14676;top:181;width:897;height:137" filled="f" stroked="f">
              <v:textbox inset="0,0,0,0">
                <w:txbxContent>
                  <w:p w:rsidR="00C75A59" w:rsidRDefault="006F319F">
                    <w:pPr>
                      <w:tabs>
                        <w:tab w:val="left" w:pos="447"/>
                      </w:tabs>
                      <w:spacing w:line="136" w:lineRule="exact"/>
                      <w:rPr>
                        <w:rFonts w:ascii="Times New Roman"/>
                        <w:b/>
                        <w:sz w:val="12"/>
                      </w:rPr>
                    </w:pPr>
                    <w:r>
                      <w:rPr>
                        <w:rFonts w:ascii="Times New Roman"/>
                        <w:b/>
                        <w:color w:val="3A5998"/>
                        <w:spacing w:val="-10"/>
                        <w:sz w:val="12"/>
                      </w:rPr>
                      <w:t>%</w:t>
                    </w:r>
                    <w:r>
                      <w:rPr>
                        <w:rFonts w:ascii="Times New Roman"/>
                        <w:b/>
                        <w:color w:val="3A5998"/>
                        <w:sz w:val="12"/>
                      </w:rPr>
                      <w:tab/>
                      <w:t>%O</w:t>
                    </w:r>
                    <w:r>
                      <w:rPr>
                        <w:rFonts w:ascii="Times New Roman"/>
                        <w:b/>
                        <w:color w:val="3A5998"/>
                        <w:spacing w:val="4"/>
                        <w:sz w:val="12"/>
                      </w:rPr>
                      <w:t xml:space="preserve"> </w:t>
                    </w:r>
                    <w:r>
                      <w:rPr>
                        <w:rFonts w:ascii="Times New Roman"/>
                        <w:b/>
                        <w:color w:val="3A5998"/>
                        <w:spacing w:val="-5"/>
                        <w:sz w:val="12"/>
                      </w:rPr>
                      <w:t>/Cr</w:t>
                    </w:r>
                  </w:p>
                </w:txbxContent>
              </v:textbox>
            </v:shape>
            <v:shape id="docshape1070" o:spid="_x0000_s3859" type="#_x0000_t202" style="position:absolute;left:2782;top:447;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1071" o:spid="_x0000_s3858" type="#_x0000_t202" style="position:absolute;left:5192;top:447;width:652;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Vinculación</w:t>
                    </w:r>
                  </w:p>
                </w:txbxContent>
              </v:textbox>
            </v:shape>
            <v:shape id="docshape1072" o:spid="_x0000_s3857" type="#_x0000_t202" style="position:absolute;left:6303;top:447;width:532;height:137" filled="f" stroked="f">
              <v:textbox inset="0,0,0,0">
                <w:txbxContent>
                  <w:p w:rsidR="00C75A59" w:rsidRDefault="006F319F">
                    <w:pPr>
                      <w:spacing w:line="136" w:lineRule="exact"/>
                      <w:rPr>
                        <w:rFonts w:ascii="Times New Roman"/>
                        <w:b/>
                        <w:sz w:val="12"/>
                      </w:rPr>
                    </w:pPr>
                    <w:r>
                      <w:rPr>
                        <w:rFonts w:ascii="Times New Roman"/>
                        <w:b/>
                        <w:color w:val="3A5998"/>
                        <w:sz w:val="12"/>
                      </w:rPr>
                      <w:t>Inc.</w:t>
                    </w:r>
                    <w:r>
                      <w:rPr>
                        <w:rFonts w:ascii="Times New Roman"/>
                        <w:b/>
                        <w:color w:val="3A5998"/>
                        <w:spacing w:val="3"/>
                        <w:sz w:val="12"/>
                      </w:rPr>
                      <w:t xml:space="preserve"> </w:t>
                    </w:r>
                    <w:r>
                      <w:rPr>
                        <w:rFonts w:ascii="Times New Roman"/>
                        <w:b/>
                        <w:color w:val="3A5998"/>
                        <w:spacing w:val="-4"/>
                        <w:sz w:val="12"/>
                      </w:rPr>
                      <w:t>Rem.</w:t>
                    </w:r>
                  </w:p>
                </w:txbxContent>
              </v:textbox>
            </v:shape>
            <v:shape id="docshape1073" o:spid="_x0000_s3856" type="#_x0000_t202" style="position:absolute;left:7241;top:447;width:757;height:137" filled="f" stroked="f">
              <v:textbox inset="0,0,0,0">
                <w:txbxContent>
                  <w:p w:rsidR="00C75A59" w:rsidRDefault="006F319F">
                    <w:pPr>
                      <w:spacing w:line="136" w:lineRule="exact"/>
                      <w:rPr>
                        <w:rFonts w:ascii="Times New Roman"/>
                        <w:b/>
                        <w:sz w:val="12"/>
                      </w:rPr>
                    </w:pPr>
                    <w:r>
                      <w:rPr>
                        <w:rFonts w:ascii="Times New Roman"/>
                        <w:b/>
                        <w:color w:val="3A5998"/>
                        <w:sz w:val="12"/>
                      </w:rPr>
                      <w:t>RC</w:t>
                    </w:r>
                    <w:r>
                      <w:rPr>
                        <w:rFonts w:ascii="Times New Roman"/>
                        <w:b/>
                        <w:color w:val="3A5998"/>
                        <w:spacing w:val="3"/>
                        <w:sz w:val="12"/>
                      </w:rPr>
                      <w:t xml:space="preserve"> </w:t>
                    </w:r>
                    <w:r>
                      <w:rPr>
                        <w:rFonts w:ascii="Times New Roman"/>
                        <w:b/>
                        <w:color w:val="3A5998"/>
                        <w:sz w:val="12"/>
                      </w:rPr>
                      <w:t>Pdt.</w:t>
                    </w:r>
                    <w:r>
                      <w:rPr>
                        <w:rFonts w:ascii="Times New Roman"/>
                        <w:b/>
                        <w:color w:val="3A5998"/>
                        <w:spacing w:val="3"/>
                        <w:sz w:val="12"/>
                      </w:rPr>
                      <w:t xml:space="preserve"> </w:t>
                    </w:r>
                    <w:r>
                      <w:rPr>
                        <w:rFonts w:ascii="Times New Roman"/>
                        <w:b/>
                        <w:color w:val="3A5998"/>
                        <w:sz w:val="12"/>
                      </w:rPr>
                      <w:t>+</w:t>
                    </w:r>
                    <w:r>
                      <w:rPr>
                        <w:rFonts w:ascii="Times New Roman"/>
                        <w:b/>
                        <w:color w:val="3A5998"/>
                        <w:spacing w:val="3"/>
                        <w:sz w:val="12"/>
                      </w:rPr>
                      <w:t xml:space="preserve"> </w:t>
                    </w:r>
                    <w:r>
                      <w:rPr>
                        <w:rFonts w:ascii="Times New Roman"/>
                        <w:b/>
                        <w:color w:val="3A5998"/>
                        <w:spacing w:val="-5"/>
                        <w:sz w:val="12"/>
                      </w:rPr>
                      <w:t>ND</w:t>
                    </w:r>
                  </w:p>
                </w:txbxContent>
              </v:textbox>
            </v:shape>
            <v:shape id="docshape1074" o:spid="_x0000_s3855" type="#_x0000_t202" style="position:absolute;left:8342;top:447;width:655;height:137" filled="f" stroked="f">
              <v:textbox inset="0,0,0,0">
                <w:txbxContent>
                  <w:p w:rsidR="00C75A59" w:rsidRDefault="006F319F">
                    <w:pPr>
                      <w:spacing w:line="136" w:lineRule="exact"/>
                      <w:rPr>
                        <w:rFonts w:ascii="Times New Roman"/>
                        <w:b/>
                        <w:sz w:val="12"/>
                      </w:rPr>
                    </w:pPr>
                    <w:r>
                      <w:rPr>
                        <w:rFonts w:ascii="Times New Roman"/>
                        <w:b/>
                        <w:color w:val="3A5998"/>
                        <w:sz w:val="12"/>
                      </w:rPr>
                      <w:t>A</w:t>
                    </w:r>
                    <w:r>
                      <w:rPr>
                        <w:rFonts w:ascii="Times New Roman"/>
                        <w:b/>
                        <w:color w:val="3A5998"/>
                        <w:spacing w:val="1"/>
                        <w:sz w:val="12"/>
                      </w:rPr>
                      <w:t xml:space="preserve"> </w:t>
                    </w:r>
                    <w:r>
                      <w:rPr>
                        <w:rFonts w:ascii="Times New Roman"/>
                        <w:b/>
                        <w:color w:val="3A5998"/>
                        <w:spacing w:val="-2"/>
                        <w:sz w:val="12"/>
                      </w:rPr>
                      <w:t>pendiente</w:t>
                    </w:r>
                  </w:p>
                </w:txbxContent>
              </v:textbox>
            </v:shape>
            <v:shape id="docshape1075" o:spid="_x0000_s3854" type="#_x0000_t202" style="position:absolute;left:9392;top:447;width:655;height:137" filled="f" stroked="f">
              <v:textbox inset="0,0,0,0">
                <w:txbxContent>
                  <w:p w:rsidR="00C75A59" w:rsidRDefault="006F319F">
                    <w:pPr>
                      <w:spacing w:line="136" w:lineRule="exact"/>
                      <w:rPr>
                        <w:rFonts w:ascii="Times New Roman"/>
                        <w:b/>
                        <w:sz w:val="12"/>
                      </w:rPr>
                    </w:pPr>
                    <w:r>
                      <w:rPr>
                        <w:rFonts w:ascii="Times New Roman"/>
                        <w:b/>
                        <w:color w:val="3A5998"/>
                        <w:sz w:val="12"/>
                      </w:rPr>
                      <w:t>D</w:t>
                    </w:r>
                    <w:r>
                      <w:rPr>
                        <w:rFonts w:ascii="Times New Roman"/>
                        <w:b/>
                        <w:color w:val="3A5998"/>
                        <w:spacing w:val="1"/>
                        <w:sz w:val="12"/>
                      </w:rPr>
                      <w:t xml:space="preserve"> </w:t>
                    </w:r>
                    <w:r>
                      <w:rPr>
                        <w:rFonts w:ascii="Times New Roman"/>
                        <w:b/>
                        <w:color w:val="3A5998"/>
                        <w:spacing w:val="-2"/>
                        <w:sz w:val="12"/>
                      </w:rPr>
                      <w:t>pendiente</w:t>
                    </w:r>
                  </w:p>
                </w:txbxContent>
              </v:textbox>
            </v:shape>
            <v:shape id="docshape1076" o:spid="_x0000_s3853" type="#_x0000_t202" style="position:absolute;left:10439;top:447;width:662;height:137" filled="f" stroked="f">
              <v:textbox inset="0,0,0,0">
                <w:txbxContent>
                  <w:p w:rsidR="00C75A59" w:rsidRDefault="006F319F">
                    <w:pPr>
                      <w:spacing w:line="136" w:lineRule="exact"/>
                      <w:rPr>
                        <w:rFonts w:ascii="Times New Roman"/>
                        <w:b/>
                        <w:sz w:val="12"/>
                      </w:rPr>
                    </w:pPr>
                    <w:r>
                      <w:rPr>
                        <w:rFonts w:ascii="Times New Roman"/>
                        <w:b/>
                        <w:color w:val="3A5998"/>
                        <w:sz w:val="12"/>
                      </w:rPr>
                      <w:t>O</w:t>
                    </w:r>
                    <w:r>
                      <w:rPr>
                        <w:rFonts w:ascii="Times New Roman"/>
                        <w:b/>
                        <w:color w:val="3A5998"/>
                        <w:spacing w:val="1"/>
                        <w:sz w:val="12"/>
                      </w:rPr>
                      <w:t xml:space="preserve"> </w:t>
                    </w:r>
                    <w:r>
                      <w:rPr>
                        <w:rFonts w:ascii="Times New Roman"/>
                        <w:b/>
                        <w:color w:val="3A5998"/>
                        <w:spacing w:val="-2"/>
                        <w:sz w:val="12"/>
                      </w:rPr>
                      <w:t>pendiente</w:t>
                    </w:r>
                  </w:p>
                </w:txbxContent>
              </v:textbox>
            </v:shape>
            <v:shape id="docshape1077" o:spid="_x0000_s3852" type="#_x0000_t202" style="position:absolute;left:11500;top:447;width:642;height:137" filled="f" stroked="f">
              <v:textbox inset="0,0,0,0">
                <w:txbxContent>
                  <w:p w:rsidR="00C75A59" w:rsidRDefault="006F319F">
                    <w:pPr>
                      <w:spacing w:line="136" w:lineRule="exact"/>
                      <w:rPr>
                        <w:rFonts w:ascii="Times New Roman"/>
                        <w:b/>
                        <w:sz w:val="12"/>
                      </w:rPr>
                    </w:pPr>
                    <w:r>
                      <w:rPr>
                        <w:rFonts w:ascii="Times New Roman"/>
                        <w:b/>
                        <w:color w:val="3A5998"/>
                        <w:sz w:val="12"/>
                      </w:rPr>
                      <w:t>P</w:t>
                    </w:r>
                    <w:r>
                      <w:rPr>
                        <w:rFonts w:ascii="Times New Roman"/>
                        <w:b/>
                        <w:color w:val="3A5998"/>
                        <w:spacing w:val="1"/>
                        <w:sz w:val="12"/>
                      </w:rPr>
                      <w:t xml:space="preserve"> </w:t>
                    </w:r>
                    <w:r>
                      <w:rPr>
                        <w:rFonts w:ascii="Times New Roman"/>
                        <w:b/>
                        <w:color w:val="3A5998"/>
                        <w:spacing w:val="-2"/>
                        <w:sz w:val="12"/>
                      </w:rPr>
                      <w:t>pendiente</w:t>
                    </w:r>
                  </w:p>
                </w:txbxContent>
              </v:textbox>
            </v:shape>
            <v:shape id="docshape1078" o:spid="_x0000_s3851" type="#_x0000_t202" style="position:absolute;left:12577;top:447;width:59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Reintegros</w:t>
                    </w:r>
                  </w:p>
                </w:txbxContent>
              </v:textbox>
            </v:shape>
            <v:shape id="docshape1079" o:spid="_x0000_s3850" type="#_x0000_t202" style="position:absolute;left:13613;top:447;width:61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Remanente</w:t>
                    </w:r>
                  </w:p>
                </w:txbxContent>
              </v:textbox>
            </v:shape>
            <v:shape id="docshape1080" o:spid="_x0000_s3849" type="#_x0000_t202" style="position:absolute;left:14518;top:445;width:1040;height:139" filled="f" stroked="f">
              <v:textbox inset="0,0,0,0">
                <w:txbxContent>
                  <w:p w:rsidR="00C75A59" w:rsidRDefault="006F319F">
                    <w:pPr>
                      <w:spacing w:line="138" w:lineRule="exact"/>
                      <w:rPr>
                        <w:rFonts w:ascii="Times New Roman"/>
                        <w:b/>
                        <w:sz w:val="10"/>
                      </w:rPr>
                    </w:pPr>
                    <w:r>
                      <w:rPr>
                        <w:rFonts w:ascii="Times New Roman"/>
                        <w:b/>
                        <w:color w:val="3A5998"/>
                        <w:w w:val="105"/>
                        <w:sz w:val="12"/>
                      </w:rPr>
                      <w:t>%Ds/Cr</w:t>
                    </w:r>
                    <w:r>
                      <w:rPr>
                        <w:rFonts w:ascii="Times New Roman"/>
                        <w:b/>
                        <w:color w:val="3A5998"/>
                        <w:spacing w:val="52"/>
                        <w:w w:val="105"/>
                        <w:sz w:val="12"/>
                      </w:rPr>
                      <w:t xml:space="preserve">  </w:t>
                    </w:r>
                    <w:r>
                      <w:rPr>
                        <w:rFonts w:ascii="Times New Roman"/>
                        <w:b/>
                        <w:color w:val="3A5998"/>
                        <w:spacing w:val="-2"/>
                        <w:w w:val="105"/>
                        <w:position w:val="2"/>
                        <w:sz w:val="10"/>
                      </w:rPr>
                      <w:t>%RPs/O</w:t>
                    </w:r>
                  </w:p>
                </w:txbxContent>
              </v:textbox>
            </v:shape>
            <w10:wrap anchorx="page"/>
          </v:group>
        </w:pict>
      </w: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41</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spacing w:before="10"/>
        <w:rPr>
          <w:rFonts w:ascii="Times New Roman"/>
          <w:sz w:val="18"/>
        </w:rPr>
      </w:pPr>
    </w:p>
    <w:p w:rsidR="00C75A59" w:rsidRDefault="006F319F">
      <w:pPr>
        <w:tabs>
          <w:tab w:val="left" w:pos="772"/>
          <w:tab w:val="left" w:pos="2101"/>
          <w:tab w:val="left" w:pos="2873"/>
          <w:tab w:val="left" w:pos="4202"/>
          <w:tab w:val="left" w:pos="5252"/>
          <w:tab w:val="left" w:pos="6303"/>
          <w:tab w:val="left" w:pos="7075"/>
        </w:tabs>
        <w:spacing w:before="9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37.536,52</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45.982,40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80.824,88</w:t>
      </w:r>
      <w:r>
        <w:rPr>
          <w:rFonts w:ascii="Times New Roman"/>
          <w:b/>
          <w:color w:val="3A5998"/>
          <w:spacing w:val="74"/>
          <w:sz w:val="12"/>
        </w:rPr>
        <w:t xml:space="preserve">  </w:t>
      </w:r>
      <w:r>
        <w:rPr>
          <w:rFonts w:ascii="Times New Roman"/>
          <w:b/>
          <w:color w:val="3A5998"/>
          <w:sz w:val="12"/>
        </w:rPr>
        <w:t>76,66%</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432"/>
          <w:tab w:val="left" w:pos="4482"/>
          <w:tab w:val="left" w:pos="5533"/>
          <w:tab w:val="left" w:pos="6583"/>
          <w:tab w:val="left" w:pos="7634"/>
          <w:tab w:val="left" w:pos="8684"/>
          <w:tab w:val="left" w:pos="9735"/>
          <w:tab w:val="left" w:pos="10786"/>
          <w:tab w:val="left" w:pos="11836"/>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22000</w:t>
      </w:r>
      <w:r>
        <w:rPr>
          <w:rFonts w:ascii="Times New Roman"/>
          <w:b/>
          <w:color w:val="3A5998"/>
          <w:spacing w:val="7"/>
          <w:sz w:val="12"/>
        </w:rPr>
        <w:t xml:space="preserve"> </w:t>
      </w:r>
      <w:r>
        <w:rPr>
          <w:rFonts w:ascii="Times New Roman"/>
          <w:b/>
          <w:color w:val="3A5998"/>
          <w:sz w:val="12"/>
        </w:rPr>
        <w:t>Ordinario</w:t>
      </w:r>
      <w:r>
        <w:rPr>
          <w:rFonts w:ascii="Times New Roman"/>
          <w:b/>
          <w:color w:val="3A5998"/>
          <w:spacing w:val="6"/>
          <w:sz w:val="12"/>
        </w:rPr>
        <w:t xml:space="preserve"> </w:t>
      </w:r>
      <w:r>
        <w:rPr>
          <w:rFonts w:ascii="Times New Roman"/>
          <w:b/>
          <w:color w:val="3A5998"/>
          <w:sz w:val="12"/>
        </w:rPr>
        <w:t>no</w:t>
      </w:r>
      <w:r>
        <w:rPr>
          <w:rFonts w:ascii="Times New Roman"/>
          <w:b/>
          <w:color w:val="3A5998"/>
          <w:spacing w:val="6"/>
          <w:sz w:val="12"/>
        </w:rPr>
        <w:t xml:space="preserve"> </w:t>
      </w:r>
      <w:r>
        <w:rPr>
          <w:rFonts w:ascii="Times New Roman"/>
          <w:b/>
          <w:color w:val="3A5998"/>
          <w:spacing w:val="-2"/>
          <w:sz w:val="12"/>
        </w:rPr>
        <w:t>inventariable</w:t>
      </w:r>
      <w:r>
        <w:rPr>
          <w:rFonts w:ascii="Times New Roman"/>
          <w:b/>
          <w:color w:val="3A5998"/>
          <w:sz w:val="12"/>
        </w:rPr>
        <w:tab/>
      </w:r>
      <w:r>
        <w:rPr>
          <w:rFonts w:ascii="Times New Roman"/>
          <w:b/>
          <w:color w:val="3A5998"/>
          <w:spacing w:val="-2"/>
          <w:sz w:val="12"/>
        </w:rPr>
        <w:t>5.500,00</w:t>
      </w:r>
      <w:r>
        <w:rPr>
          <w:rFonts w:ascii="Times New Roman"/>
          <w:b/>
          <w:color w:val="3A5998"/>
          <w:sz w:val="12"/>
        </w:rPr>
        <w:tab/>
      </w:r>
      <w:r>
        <w:rPr>
          <w:rFonts w:ascii="Times New Roman"/>
          <w:b/>
          <w:color w:val="3A5998"/>
          <w:spacing w:val="-2"/>
          <w:sz w:val="12"/>
        </w:rPr>
        <w:t>3.000,00</w:t>
      </w:r>
      <w:r>
        <w:rPr>
          <w:rFonts w:ascii="Times New Roman"/>
          <w:b/>
          <w:color w:val="3A5998"/>
          <w:sz w:val="12"/>
        </w:rPr>
        <w:tab/>
      </w:r>
      <w:r>
        <w:rPr>
          <w:rFonts w:ascii="Times New Roman"/>
          <w:b/>
          <w:color w:val="3A5998"/>
          <w:spacing w:val="-2"/>
          <w:sz w:val="12"/>
        </w:rPr>
        <w:t>8.500,00</w:t>
      </w:r>
      <w:r>
        <w:rPr>
          <w:rFonts w:ascii="Times New Roman"/>
          <w:b/>
          <w:color w:val="3A5998"/>
          <w:sz w:val="12"/>
        </w:rPr>
        <w:tab/>
      </w:r>
      <w:r>
        <w:rPr>
          <w:rFonts w:ascii="Times New Roman"/>
          <w:b/>
          <w:color w:val="3A5998"/>
          <w:spacing w:val="-2"/>
          <w:sz w:val="12"/>
        </w:rPr>
        <w:t>2.150,73</w:t>
      </w:r>
      <w:r>
        <w:rPr>
          <w:rFonts w:ascii="Times New Roman"/>
          <w:b/>
          <w:color w:val="3A5998"/>
          <w:sz w:val="12"/>
        </w:rPr>
        <w:tab/>
      </w:r>
      <w:r>
        <w:rPr>
          <w:rFonts w:ascii="Times New Roman"/>
          <w:b/>
          <w:color w:val="3A5998"/>
          <w:spacing w:val="-2"/>
          <w:sz w:val="12"/>
        </w:rPr>
        <w:t>2.150,73</w:t>
      </w:r>
      <w:r>
        <w:rPr>
          <w:rFonts w:ascii="Times New Roman"/>
          <w:b/>
          <w:color w:val="3A5998"/>
          <w:sz w:val="12"/>
        </w:rPr>
        <w:tab/>
      </w:r>
      <w:r>
        <w:rPr>
          <w:rFonts w:ascii="Times New Roman"/>
          <w:b/>
          <w:color w:val="3A5998"/>
          <w:spacing w:val="-2"/>
          <w:sz w:val="12"/>
        </w:rPr>
        <w:t>2.150,73</w:t>
      </w:r>
      <w:r>
        <w:rPr>
          <w:rFonts w:ascii="Times New Roman"/>
          <w:b/>
          <w:color w:val="3A5998"/>
          <w:sz w:val="12"/>
        </w:rPr>
        <w:tab/>
      </w:r>
      <w:r>
        <w:rPr>
          <w:rFonts w:ascii="Times New Roman"/>
          <w:b/>
          <w:color w:val="3A5998"/>
          <w:spacing w:val="-2"/>
          <w:sz w:val="12"/>
        </w:rPr>
        <w:t>2.150,73</w:t>
      </w:r>
      <w:r>
        <w:rPr>
          <w:rFonts w:ascii="Times New Roman"/>
          <w:b/>
          <w:color w:val="3A5998"/>
          <w:sz w:val="12"/>
        </w:rPr>
        <w:tab/>
      </w:r>
      <w:r>
        <w:rPr>
          <w:rFonts w:ascii="Times New Roman"/>
          <w:b/>
          <w:color w:val="3A5998"/>
          <w:spacing w:val="-2"/>
          <w:sz w:val="12"/>
        </w:rPr>
        <w:t>2.150,73</w:t>
      </w:r>
      <w:r>
        <w:rPr>
          <w:rFonts w:ascii="Times New Roman"/>
          <w:b/>
          <w:color w:val="3A5998"/>
          <w:sz w:val="12"/>
        </w:rPr>
        <w:tab/>
        <w:t>4.849,27</w:t>
      </w:r>
      <w:r>
        <w:rPr>
          <w:rFonts w:ascii="Times New Roman"/>
          <w:b/>
          <w:color w:val="3A5998"/>
          <w:spacing w:val="73"/>
          <w:sz w:val="12"/>
        </w:rPr>
        <w:t xml:space="preserve">  </w:t>
      </w:r>
      <w:r>
        <w:rPr>
          <w:rFonts w:ascii="Times New Roman"/>
          <w:b/>
          <w:color w:val="3A5998"/>
          <w:sz w:val="12"/>
        </w:rPr>
        <w:t>57,05%</w:t>
      </w:r>
      <w:r>
        <w:rPr>
          <w:rFonts w:ascii="Times New Roman"/>
          <w:b/>
          <w:color w:val="3A5998"/>
          <w:spacing w:val="73"/>
          <w:sz w:val="12"/>
        </w:rPr>
        <w:t xml:space="preserve">  </w:t>
      </w:r>
      <w:r>
        <w:rPr>
          <w:rFonts w:ascii="Times New Roman"/>
          <w:b/>
          <w:color w:val="3A5998"/>
          <w:spacing w:val="-2"/>
          <w:sz w:val="12"/>
        </w:rPr>
        <w:t>25,30%</w:t>
      </w:r>
    </w:p>
    <w:p w:rsidR="00C75A59" w:rsidRDefault="006F319F">
      <w:pPr>
        <w:tabs>
          <w:tab w:val="left" w:pos="834"/>
          <w:tab w:val="left" w:pos="2101"/>
          <w:tab w:val="left" w:pos="3151"/>
          <w:tab w:val="left" w:pos="4202"/>
          <w:tab w:val="left" w:pos="5252"/>
          <w:tab w:val="left" w:pos="6303"/>
          <w:tab w:val="left" w:pos="7137"/>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1.500,00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6.349,27</w:t>
      </w:r>
      <w:r>
        <w:rPr>
          <w:rFonts w:ascii="Times New Roman"/>
          <w:b/>
          <w:color w:val="3A5998"/>
          <w:spacing w:val="73"/>
          <w:sz w:val="12"/>
        </w:rPr>
        <w:t xml:space="preserve">  </w:t>
      </w:r>
      <w:r>
        <w:rPr>
          <w:rFonts w:ascii="Times New Roman"/>
          <w:b/>
          <w:color w:val="3A5998"/>
          <w:sz w:val="12"/>
        </w:rPr>
        <w:t>25,30%</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912"/>
          <w:tab w:val="left" w:pos="5086"/>
          <w:tab w:val="left" w:pos="6013"/>
          <w:tab w:val="left" w:pos="7125"/>
          <w:tab w:val="left" w:pos="8176"/>
          <w:tab w:val="left" w:pos="9226"/>
          <w:tab w:val="left" w:pos="10277"/>
          <w:tab w:val="left" w:pos="11327"/>
          <w:tab w:val="left" w:pos="12378"/>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Subconcepto</w:t>
      </w:r>
      <w:r>
        <w:rPr>
          <w:rFonts w:ascii="Times New Roman" w:hAnsi="Times New Roman"/>
          <w:b/>
          <w:color w:val="3A5998"/>
          <w:spacing w:val="45"/>
          <w:sz w:val="12"/>
        </w:rPr>
        <w:t xml:space="preserve"> </w:t>
      </w:r>
      <w:r>
        <w:rPr>
          <w:rFonts w:ascii="Times New Roman" w:hAnsi="Times New Roman"/>
          <w:b/>
          <w:color w:val="3A5998"/>
          <w:sz w:val="12"/>
        </w:rPr>
        <w:t>22002</w:t>
      </w:r>
      <w:r>
        <w:rPr>
          <w:rFonts w:ascii="Times New Roman" w:hAnsi="Times New Roman"/>
          <w:b/>
          <w:color w:val="3A5998"/>
          <w:spacing w:val="7"/>
          <w:sz w:val="12"/>
        </w:rPr>
        <w:t xml:space="preserve"> </w:t>
      </w:r>
      <w:r>
        <w:rPr>
          <w:rFonts w:ascii="Times New Roman" w:hAnsi="Times New Roman"/>
          <w:b/>
          <w:color w:val="3A5998"/>
          <w:sz w:val="12"/>
        </w:rPr>
        <w:t>Material,</w:t>
      </w:r>
      <w:r>
        <w:rPr>
          <w:rFonts w:ascii="Times New Roman" w:hAnsi="Times New Roman"/>
          <w:b/>
          <w:color w:val="3A5998"/>
          <w:spacing w:val="7"/>
          <w:sz w:val="12"/>
        </w:rPr>
        <w:t xml:space="preserve"> </w:t>
      </w:r>
      <w:r>
        <w:rPr>
          <w:rFonts w:ascii="Times New Roman" w:hAnsi="Times New Roman"/>
          <w:b/>
          <w:color w:val="3A5998"/>
          <w:sz w:val="12"/>
        </w:rPr>
        <w:t>informático</w:t>
      </w:r>
      <w:r>
        <w:rPr>
          <w:rFonts w:ascii="Times New Roman" w:hAnsi="Times New Roman"/>
          <w:b/>
          <w:color w:val="3A5998"/>
          <w:spacing w:val="7"/>
          <w:sz w:val="12"/>
        </w:rPr>
        <w:t xml:space="preserve"> </w:t>
      </w:r>
      <w:r>
        <w:rPr>
          <w:rFonts w:ascii="Times New Roman" w:hAnsi="Times New Roman"/>
          <w:b/>
          <w:color w:val="3A5998"/>
          <w:sz w:val="12"/>
        </w:rPr>
        <w:t>no</w:t>
      </w:r>
      <w:r>
        <w:rPr>
          <w:rFonts w:ascii="Times New Roman" w:hAnsi="Times New Roman"/>
          <w:b/>
          <w:color w:val="3A5998"/>
          <w:spacing w:val="7"/>
          <w:sz w:val="12"/>
        </w:rPr>
        <w:t xml:space="preserve"> </w:t>
      </w:r>
      <w:r>
        <w:rPr>
          <w:rFonts w:ascii="Times New Roman" w:hAnsi="Times New Roman"/>
          <w:b/>
          <w:color w:val="3A5998"/>
          <w:spacing w:val="-2"/>
          <w:sz w:val="12"/>
        </w:rPr>
        <w:t>inventariable</w:t>
      </w:r>
      <w:r>
        <w:rPr>
          <w:rFonts w:ascii="Times New Roman" w:hAnsi="Times New Roman"/>
          <w:b/>
          <w:color w:val="3A5998"/>
          <w:sz w:val="12"/>
        </w:rPr>
        <w:tab/>
      </w:r>
      <w:r>
        <w:rPr>
          <w:rFonts w:ascii="Times New Roman" w:hAnsi="Times New Roman"/>
          <w:b/>
          <w:color w:val="3A5998"/>
          <w:spacing w:val="-2"/>
          <w:sz w:val="12"/>
        </w:rPr>
        <w:t>107.000,00</w:t>
      </w:r>
      <w:r>
        <w:rPr>
          <w:rFonts w:ascii="Times New Roman" w:hAnsi="Times New Roman"/>
          <w:b/>
          <w:color w:val="3A5998"/>
          <w:sz w:val="12"/>
        </w:rPr>
        <w:tab/>
      </w:r>
      <w:r>
        <w:rPr>
          <w:rFonts w:ascii="Times New Roman" w:hAnsi="Times New Roman"/>
          <w:b/>
          <w:color w:val="3A5998"/>
          <w:spacing w:val="-2"/>
          <w:sz w:val="12"/>
        </w:rPr>
        <w:t>4.000,00</w:t>
      </w:r>
      <w:r>
        <w:rPr>
          <w:rFonts w:ascii="Times New Roman" w:hAnsi="Times New Roman"/>
          <w:b/>
          <w:color w:val="3A5998"/>
          <w:sz w:val="12"/>
        </w:rPr>
        <w:tab/>
      </w:r>
      <w:r>
        <w:rPr>
          <w:rFonts w:ascii="Times New Roman" w:hAnsi="Times New Roman"/>
          <w:b/>
          <w:color w:val="3A5998"/>
          <w:spacing w:val="-2"/>
          <w:sz w:val="12"/>
        </w:rPr>
        <w:t>111.000,00</w:t>
      </w:r>
      <w:r>
        <w:rPr>
          <w:rFonts w:ascii="Times New Roman" w:hAnsi="Times New Roman"/>
          <w:b/>
          <w:color w:val="3A5998"/>
          <w:sz w:val="12"/>
        </w:rPr>
        <w:tab/>
      </w:r>
      <w:r>
        <w:rPr>
          <w:rFonts w:ascii="Times New Roman" w:hAnsi="Times New Roman"/>
          <w:b/>
          <w:color w:val="3A5998"/>
          <w:spacing w:val="-2"/>
          <w:sz w:val="12"/>
        </w:rPr>
        <w:t>55.419,28</w:t>
      </w:r>
      <w:r>
        <w:rPr>
          <w:rFonts w:ascii="Times New Roman" w:hAnsi="Times New Roman"/>
          <w:b/>
          <w:color w:val="3A5998"/>
          <w:sz w:val="12"/>
        </w:rPr>
        <w:tab/>
      </w:r>
      <w:r>
        <w:rPr>
          <w:rFonts w:ascii="Times New Roman" w:hAnsi="Times New Roman"/>
          <w:b/>
          <w:color w:val="3A5998"/>
          <w:spacing w:val="-2"/>
          <w:sz w:val="12"/>
        </w:rPr>
        <w:t>55.419,28</w:t>
      </w:r>
      <w:r>
        <w:rPr>
          <w:rFonts w:ascii="Times New Roman" w:hAnsi="Times New Roman"/>
          <w:b/>
          <w:color w:val="3A5998"/>
          <w:sz w:val="12"/>
        </w:rPr>
        <w:tab/>
      </w:r>
      <w:r>
        <w:rPr>
          <w:rFonts w:ascii="Times New Roman" w:hAnsi="Times New Roman"/>
          <w:b/>
          <w:color w:val="3A5998"/>
          <w:spacing w:val="-2"/>
          <w:sz w:val="12"/>
        </w:rPr>
        <w:t>41.145,56</w:t>
      </w:r>
      <w:r>
        <w:rPr>
          <w:rFonts w:ascii="Times New Roman" w:hAnsi="Times New Roman"/>
          <w:b/>
          <w:color w:val="3A5998"/>
          <w:sz w:val="12"/>
        </w:rPr>
        <w:tab/>
      </w:r>
      <w:r>
        <w:rPr>
          <w:rFonts w:ascii="Times New Roman" w:hAnsi="Times New Roman"/>
          <w:b/>
          <w:color w:val="3A5998"/>
          <w:spacing w:val="-2"/>
          <w:sz w:val="12"/>
        </w:rPr>
        <w:t>41.145,56</w:t>
      </w:r>
      <w:r>
        <w:rPr>
          <w:rFonts w:ascii="Times New Roman" w:hAnsi="Times New Roman"/>
          <w:b/>
          <w:color w:val="3A5998"/>
          <w:sz w:val="12"/>
        </w:rPr>
        <w:tab/>
      </w:r>
      <w:r>
        <w:rPr>
          <w:rFonts w:ascii="Times New Roman" w:hAnsi="Times New Roman"/>
          <w:b/>
          <w:color w:val="3A5998"/>
          <w:spacing w:val="-2"/>
          <w:sz w:val="12"/>
        </w:rPr>
        <w:t>41.145,56</w:t>
      </w:r>
      <w:r>
        <w:rPr>
          <w:rFonts w:ascii="Times New Roman" w:hAnsi="Times New Roman"/>
          <w:b/>
          <w:color w:val="3A5998"/>
          <w:sz w:val="12"/>
        </w:rPr>
        <w:tab/>
        <w:t>49.580,72</w:t>
      </w:r>
      <w:r>
        <w:rPr>
          <w:rFonts w:ascii="Times New Roman" w:hAnsi="Times New Roman"/>
          <w:b/>
          <w:color w:val="3A5998"/>
          <w:spacing w:val="73"/>
          <w:sz w:val="12"/>
        </w:rPr>
        <w:t xml:space="preserve">  </w:t>
      </w:r>
      <w:r>
        <w:rPr>
          <w:rFonts w:ascii="Times New Roman" w:hAnsi="Times New Roman"/>
          <w:b/>
          <w:color w:val="3A5998"/>
          <w:sz w:val="12"/>
        </w:rPr>
        <w:t>44,67%</w:t>
      </w:r>
      <w:r>
        <w:rPr>
          <w:rFonts w:ascii="Times New Roman" w:hAnsi="Times New Roman"/>
          <w:b/>
          <w:color w:val="3A5998"/>
          <w:spacing w:val="73"/>
          <w:sz w:val="12"/>
        </w:rPr>
        <w:t xml:space="preserve">  </w:t>
      </w:r>
      <w:r>
        <w:rPr>
          <w:rFonts w:ascii="Times New Roman" w:hAnsi="Times New Roman"/>
          <w:b/>
          <w:color w:val="3A5998"/>
          <w:spacing w:val="-2"/>
          <w:sz w:val="12"/>
        </w:rPr>
        <w:t>37,07%</w:t>
      </w:r>
    </w:p>
    <w:p w:rsidR="00C75A59" w:rsidRDefault="006F319F">
      <w:pPr>
        <w:tabs>
          <w:tab w:val="left" w:pos="834"/>
          <w:tab w:val="left" w:pos="2101"/>
          <w:tab w:val="left" w:pos="2873"/>
          <w:tab w:val="left" w:pos="4202"/>
          <w:tab w:val="left" w:pos="5252"/>
          <w:tab w:val="left" w:pos="6303"/>
          <w:tab w:val="left" w:pos="7075"/>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6.000,00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14.273,72</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69.854,44</w:t>
      </w:r>
      <w:r>
        <w:rPr>
          <w:rFonts w:ascii="Times New Roman"/>
          <w:b/>
          <w:color w:val="3A5998"/>
          <w:spacing w:val="74"/>
          <w:sz w:val="12"/>
        </w:rPr>
        <w:t xml:space="preserve">  </w:t>
      </w:r>
      <w:r>
        <w:rPr>
          <w:rFonts w:ascii="Times New Roman"/>
          <w:b/>
          <w:color w:val="3A5998"/>
          <w:sz w:val="12"/>
        </w:rPr>
        <w:t>49,93%</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838"/>
          <w:tab w:val="left" w:pos="4166"/>
          <w:tab w:val="left" w:pos="4939"/>
          <w:tab w:val="left" w:pos="5989"/>
          <w:tab w:val="left" w:pos="7040"/>
          <w:tab w:val="left" w:pos="8152"/>
          <w:tab w:val="left" w:pos="9203"/>
          <w:tab w:val="left" w:pos="10253"/>
          <w:tab w:val="left" w:pos="11263"/>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Subconcepto</w:t>
      </w:r>
      <w:r>
        <w:rPr>
          <w:rFonts w:ascii="Times New Roman" w:hAnsi="Times New Roman"/>
          <w:b/>
          <w:color w:val="3A5998"/>
          <w:spacing w:val="44"/>
          <w:sz w:val="12"/>
        </w:rPr>
        <w:t xml:space="preserve"> </w:t>
      </w:r>
      <w:r>
        <w:rPr>
          <w:rFonts w:ascii="Times New Roman" w:hAnsi="Times New Roman"/>
          <w:b/>
          <w:color w:val="3A5998"/>
          <w:sz w:val="12"/>
        </w:rPr>
        <w:t>22100</w:t>
      </w:r>
      <w:r>
        <w:rPr>
          <w:rFonts w:ascii="Times New Roman" w:hAnsi="Times New Roman"/>
          <w:b/>
          <w:color w:val="3A5998"/>
          <w:spacing w:val="7"/>
          <w:sz w:val="12"/>
        </w:rPr>
        <w:t xml:space="preserve"> </w:t>
      </w:r>
      <w:r>
        <w:rPr>
          <w:rFonts w:ascii="Times New Roman" w:hAnsi="Times New Roman"/>
          <w:b/>
          <w:color w:val="3A5998"/>
          <w:sz w:val="12"/>
        </w:rPr>
        <w:t>Energía</w:t>
      </w:r>
      <w:r>
        <w:rPr>
          <w:rFonts w:ascii="Times New Roman" w:hAnsi="Times New Roman"/>
          <w:b/>
          <w:color w:val="3A5998"/>
          <w:spacing w:val="6"/>
          <w:sz w:val="12"/>
        </w:rPr>
        <w:t xml:space="preserve"> </w:t>
      </w:r>
      <w:r>
        <w:rPr>
          <w:rFonts w:ascii="Times New Roman" w:hAnsi="Times New Roman"/>
          <w:b/>
          <w:color w:val="3A5998"/>
          <w:spacing w:val="-2"/>
          <w:sz w:val="12"/>
        </w:rPr>
        <w:t>eléctrica</w:t>
      </w:r>
      <w:r>
        <w:rPr>
          <w:rFonts w:ascii="Times New Roman" w:hAnsi="Times New Roman"/>
          <w:b/>
          <w:color w:val="3A5998"/>
          <w:sz w:val="12"/>
        </w:rPr>
        <w:tab/>
      </w:r>
      <w:r>
        <w:rPr>
          <w:rFonts w:ascii="Times New Roman" w:hAnsi="Times New Roman"/>
          <w:b/>
          <w:color w:val="3A5998"/>
          <w:spacing w:val="-2"/>
          <w:sz w:val="12"/>
        </w:rPr>
        <w:t>23.000,00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23.000,00</w:t>
      </w:r>
      <w:r>
        <w:rPr>
          <w:rFonts w:ascii="Times New Roman" w:hAnsi="Times New Roman"/>
          <w:b/>
          <w:color w:val="3A5998"/>
          <w:sz w:val="12"/>
        </w:rPr>
        <w:tab/>
      </w:r>
      <w:r>
        <w:rPr>
          <w:rFonts w:ascii="Times New Roman" w:hAnsi="Times New Roman"/>
          <w:b/>
          <w:color w:val="3A5998"/>
          <w:spacing w:val="-2"/>
          <w:sz w:val="12"/>
        </w:rPr>
        <w:t>18.790,35</w:t>
      </w:r>
      <w:r>
        <w:rPr>
          <w:rFonts w:ascii="Times New Roman" w:hAnsi="Times New Roman"/>
          <w:b/>
          <w:color w:val="3A5998"/>
          <w:sz w:val="12"/>
        </w:rPr>
        <w:tab/>
      </w:r>
      <w:r>
        <w:rPr>
          <w:rFonts w:ascii="Times New Roman" w:hAnsi="Times New Roman"/>
          <w:b/>
          <w:color w:val="3A5998"/>
          <w:spacing w:val="-2"/>
          <w:sz w:val="12"/>
        </w:rPr>
        <w:t>18.790,35</w:t>
      </w:r>
      <w:r>
        <w:rPr>
          <w:rFonts w:ascii="Times New Roman" w:hAnsi="Times New Roman"/>
          <w:b/>
          <w:color w:val="3A5998"/>
          <w:sz w:val="12"/>
        </w:rPr>
        <w:tab/>
      </w:r>
      <w:r>
        <w:rPr>
          <w:rFonts w:ascii="Times New Roman" w:hAnsi="Times New Roman"/>
          <w:b/>
          <w:color w:val="3A5998"/>
          <w:spacing w:val="-2"/>
          <w:sz w:val="12"/>
        </w:rPr>
        <w:t>7.415,35</w:t>
      </w:r>
      <w:r>
        <w:rPr>
          <w:rFonts w:ascii="Times New Roman" w:hAnsi="Times New Roman"/>
          <w:b/>
          <w:color w:val="3A5998"/>
          <w:sz w:val="12"/>
        </w:rPr>
        <w:tab/>
      </w:r>
      <w:r>
        <w:rPr>
          <w:rFonts w:ascii="Times New Roman" w:hAnsi="Times New Roman"/>
          <w:b/>
          <w:color w:val="3A5998"/>
          <w:spacing w:val="-2"/>
          <w:sz w:val="12"/>
        </w:rPr>
        <w:t>6.871,97</w:t>
      </w:r>
      <w:r>
        <w:rPr>
          <w:rFonts w:ascii="Times New Roman" w:hAnsi="Times New Roman"/>
          <w:b/>
          <w:color w:val="3A5998"/>
          <w:sz w:val="12"/>
        </w:rPr>
        <w:tab/>
      </w:r>
      <w:r>
        <w:rPr>
          <w:rFonts w:ascii="Times New Roman" w:hAnsi="Times New Roman"/>
          <w:b/>
          <w:color w:val="3A5998"/>
          <w:spacing w:val="-2"/>
          <w:sz w:val="12"/>
        </w:rPr>
        <w:t>6.871,97</w:t>
      </w:r>
      <w:r>
        <w:rPr>
          <w:rFonts w:ascii="Times New Roman" w:hAnsi="Times New Roman"/>
          <w:b/>
          <w:color w:val="3A5998"/>
          <w:sz w:val="12"/>
        </w:rPr>
        <w:tab/>
        <w:t>-4.790,35</w:t>
      </w:r>
      <w:r>
        <w:rPr>
          <w:rFonts w:ascii="Times New Roman" w:hAnsi="Times New Roman"/>
          <w:b/>
          <w:color w:val="3A5998"/>
          <w:spacing w:val="52"/>
          <w:sz w:val="12"/>
        </w:rPr>
        <w:t xml:space="preserve">  </w:t>
      </w:r>
      <w:r>
        <w:rPr>
          <w:rFonts w:ascii="Times New Roman" w:hAnsi="Times New Roman"/>
          <w:b/>
          <w:color w:val="3A5998"/>
          <w:sz w:val="12"/>
        </w:rPr>
        <w:t>-20,83%</w:t>
      </w:r>
      <w:r>
        <w:rPr>
          <w:rFonts w:ascii="Times New Roman" w:hAnsi="Times New Roman"/>
          <w:b/>
          <w:color w:val="3A5998"/>
          <w:spacing w:val="74"/>
          <w:sz w:val="12"/>
        </w:rPr>
        <w:t xml:space="preserve">  </w:t>
      </w:r>
      <w:r>
        <w:rPr>
          <w:rFonts w:ascii="Times New Roman" w:hAnsi="Times New Roman"/>
          <w:b/>
          <w:color w:val="3A5998"/>
          <w:spacing w:val="-2"/>
          <w:sz w:val="12"/>
        </w:rPr>
        <w:t>32,24%</w:t>
      </w:r>
    </w:p>
    <w:p w:rsidR="00C75A59" w:rsidRDefault="006F319F">
      <w:pPr>
        <w:tabs>
          <w:tab w:val="left" w:pos="834"/>
          <w:tab w:val="left" w:pos="2101"/>
          <w:tab w:val="left" w:pos="2873"/>
          <w:tab w:val="left" w:pos="4078"/>
          <w:tab w:val="left" w:pos="5252"/>
          <w:tab w:val="left" w:pos="6303"/>
          <w:tab w:val="left" w:pos="7075"/>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9.000,00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11.375,00</w:t>
      </w:r>
      <w:r>
        <w:rPr>
          <w:rFonts w:ascii="Times New Roman"/>
          <w:b/>
          <w:color w:val="3A5998"/>
          <w:sz w:val="12"/>
        </w:rPr>
        <w:tab/>
      </w:r>
      <w:r>
        <w:rPr>
          <w:rFonts w:ascii="Times New Roman"/>
          <w:b/>
          <w:color w:val="3A5998"/>
          <w:spacing w:val="-2"/>
          <w:sz w:val="12"/>
        </w:rPr>
        <w:t>543,38</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15.584,65</w:t>
      </w:r>
      <w:r>
        <w:rPr>
          <w:rFonts w:ascii="Times New Roman"/>
          <w:b/>
          <w:color w:val="3A5998"/>
          <w:spacing w:val="73"/>
          <w:sz w:val="12"/>
        </w:rPr>
        <w:t xml:space="preserve">  </w:t>
      </w:r>
      <w:r>
        <w:rPr>
          <w:rFonts w:ascii="Times New Roman"/>
          <w:b/>
          <w:color w:val="3A5998"/>
          <w:sz w:val="12"/>
        </w:rPr>
        <w:t>81,70%</w:t>
      </w:r>
      <w:r>
        <w:rPr>
          <w:rFonts w:ascii="Times New Roman"/>
          <w:b/>
          <w:color w:val="3A5998"/>
          <w:spacing w:val="73"/>
          <w:sz w:val="12"/>
        </w:rPr>
        <w:t xml:space="preserve">  </w:t>
      </w:r>
      <w:r>
        <w:rPr>
          <w:rFonts w:ascii="Times New Roman"/>
          <w:b/>
          <w:color w:val="3A5998"/>
          <w:spacing w:val="-2"/>
          <w:sz w:val="12"/>
        </w:rPr>
        <w:t>92,67%</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286"/>
          <w:tab w:val="left" w:pos="3552"/>
          <w:tab w:val="left" w:pos="4387"/>
          <w:tab w:val="left" w:pos="5437"/>
          <w:tab w:val="left" w:pos="6488"/>
          <w:tab w:val="left" w:pos="7631"/>
          <w:tab w:val="left" w:pos="8681"/>
          <w:tab w:val="left" w:pos="9732"/>
          <w:tab w:val="left" w:pos="10649"/>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22101</w:t>
      </w:r>
      <w:r>
        <w:rPr>
          <w:rFonts w:ascii="Times New Roman"/>
          <w:b/>
          <w:color w:val="3A5998"/>
          <w:spacing w:val="6"/>
          <w:sz w:val="12"/>
        </w:rPr>
        <w:t xml:space="preserve"> </w:t>
      </w:r>
      <w:r>
        <w:rPr>
          <w:rFonts w:ascii="Times New Roman"/>
          <w:b/>
          <w:color w:val="3A5998"/>
          <w:spacing w:val="-4"/>
          <w:sz w:val="12"/>
        </w:rPr>
        <w:t>Agua</w:t>
      </w:r>
      <w:r>
        <w:rPr>
          <w:rFonts w:ascii="Times New Roman"/>
          <w:b/>
          <w:color w:val="3A5998"/>
          <w:sz w:val="12"/>
        </w:rPr>
        <w:tab/>
      </w:r>
      <w:r>
        <w:rPr>
          <w:rFonts w:ascii="Times New Roman"/>
          <w:b/>
          <w:color w:val="3A5998"/>
          <w:spacing w:val="-2"/>
          <w:sz w:val="12"/>
        </w:rPr>
        <w:t>6.000,00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6.000,00</w:t>
      </w:r>
      <w:r>
        <w:rPr>
          <w:rFonts w:ascii="Times New Roman"/>
          <w:b/>
          <w:color w:val="3A5998"/>
          <w:sz w:val="12"/>
        </w:rPr>
        <w:tab/>
      </w:r>
      <w:r>
        <w:rPr>
          <w:rFonts w:ascii="Times New Roman"/>
          <w:b/>
          <w:color w:val="3A5998"/>
          <w:spacing w:val="-2"/>
          <w:sz w:val="12"/>
        </w:rPr>
        <w:t>8.551,65</w:t>
      </w:r>
      <w:r>
        <w:rPr>
          <w:rFonts w:ascii="Times New Roman"/>
          <w:b/>
          <w:color w:val="3A5998"/>
          <w:sz w:val="12"/>
        </w:rPr>
        <w:tab/>
      </w:r>
      <w:r>
        <w:rPr>
          <w:rFonts w:ascii="Times New Roman"/>
          <w:b/>
          <w:color w:val="3A5998"/>
          <w:spacing w:val="-2"/>
          <w:sz w:val="12"/>
        </w:rPr>
        <w:t>8.551,65</w:t>
      </w:r>
      <w:r>
        <w:rPr>
          <w:rFonts w:ascii="Times New Roman"/>
          <w:b/>
          <w:color w:val="3A5998"/>
          <w:sz w:val="12"/>
        </w:rPr>
        <w:tab/>
      </w:r>
      <w:r>
        <w:rPr>
          <w:rFonts w:ascii="Times New Roman"/>
          <w:b/>
          <w:color w:val="3A5998"/>
          <w:spacing w:val="-2"/>
          <w:sz w:val="12"/>
        </w:rPr>
        <w:t>654,74</w:t>
      </w:r>
      <w:r>
        <w:rPr>
          <w:rFonts w:ascii="Times New Roman"/>
          <w:b/>
          <w:color w:val="3A5998"/>
          <w:sz w:val="12"/>
        </w:rPr>
        <w:tab/>
      </w:r>
      <w:r>
        <w:rPr>
          <w:rFonts w:ascii="Times New Roman"/>
          <w:b/>
          <w:color w:val="3A5998"/>
          <w:spacing w:val="-2"/>
          <w:sz w:val="12"/>
        </w:rPr>
        <w:t>654,74</w:t>
      </w:r>
      <w:r>
        <w:rPr>
          <w:rFonts w:ascii="Times New Roman"/>
          <w:b/>
          <w:color w:val="3A5998"/>
          <w:sz w:val="12"/>
        </w:rPr>
        <w:tab/>
      </w:r>
      <w:r>
        <w:rPr>
          <w:rFonts w:ascii="Times New Roman"/>
          <w:b/>
          <w:color w:val="3A5998"/>
          <w:spacing w:val="-2"/>
          <w:sz w:val="12"/>
        </w:rPr>
        <w:t>654,74</w:t>
      </w:r>
      <w:r>
        <w:rPr>
          <w:rFonts w:ascii="Times New Roman"/>
          <w:b/>
          <w:color w:val="3A5998"/>
          <w:sz w:val="12"/>
        </w:rPr>
        <w:tab/>
        <w:t>-2.615,55</w:t>
      </w:r>
      <w:r>
        <w:rPr>
          <w:rFonts w:ascii="Times New Roman"/>
          <w:b/>
          <w:color w:val="3A5998"/>
          <w:spacing w:val="52"/>
          <w:sz w:val="12"/>
        </w:rPr>
        <w:t xml:space="preserve">  </w:t>
      </w:r>
      <w:r>
        <w:rPr>
          <w:rFonts w:ascii="Times New Roman"/>
          <w:b/>
          <w:color w:val="3A5998"/>
          <w:sz w:val="12"/>
        </w:rPr>
        <w:t>-43,59%</w:t>
      </w:r>
      <w:r>
        <w:rPr>
          <w:rFonts w:ascii="Times New Roman"/>
          <w:b/>
          <w:color w:val="3A5998"/>
          <w:spacing w:val="74"/>
          <w:sz w:val="12"/>
        </w:rPr>
        <w:t xml:space="preserve">  </w:t>
      </w:r>
      <w:r>
        <w:rPr>
          <w:rFonts w:ascii="Times New Roman"/>
          <w:b/>
          <w:color w:val="3A5998"/>
          <w:spacing w:val="-2"/>
          <w:sz w:val="12"/>
        </w:rPr>
        <w:t>10,91%</w:t>
      </w:r>
    </w:p>
    <w:p w:rsidR="00C75A59" w:rsidRDefault="006F319F">
      <w:pPr>
        <w:tabs>
          <w:tab w:val="left" w:pos="988"/>
          <w:tab w:val="left" w:pos="2101"/>
          <w:tab w:val="left" w:pos="2935"/>
          <w:tab w:val="left" w:pos="4202"/>
          <w:tab w:val="left" w:pos="5252"/>
          <w:tab w:val="left" w:pos="6303"/>
          <w:tab w:val="left" w:pos="7137"/>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63,90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7.896,91</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5.345,26</w:t>
      </w:r>
      <w:r>
        <w:rPr>
          <w:rFonts w:ascii="Times New Roman"/>
          <w:b/>
          <w:color w:val="3A5998"/>
          <w:spacing w:val="42"/>
          <w:sz w:val="12"/>
        </w:rPr>
        <w:t xml:space="preserve">  </w:t>
      </w:r>
      <w:r>
        <w:rPr>
          <w:rFonts w:ascii="Times New Roman"/>
          <w:b/>
          <w:color w:val="3A5998"/>
          <w:sz w:val="12"/>
        </w:rPr>
        <w:t>142,53%</w:t>
      </w:r>
      <w:r>
        <w:rPr>
          <w:rFonts w:ascii="Times New Roman"/>
          <w:b/>
          <w:color w:val="3A5998"/>
          <w:spacing w:val="43"/>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487"/>
          <w:tab w:val="left" w:pos="4537"/>
          <w:tab w:val="left" w:pos="5588"/>
          <w:tab w:val="left" w:pos="6731"/>
          <w:tab w:val="left" w:pos="7781"/>
          <w:tab w:val="left" w:pos="8832"/>
          <w:tab w:val="left" w:pos="9882"/>
          <w:tab w:val="left" w:pos="10933"/>
          <w:tab w:val="left" w:pos="11891"/>
          <w:tab w:val="left" w:pos="13184"/>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4"/>
          <w:sz w:val="12"/>
        </w:rPr>
        <w:t xml:space="preserve"> </w:t>
      </w:r>
      <w:r>
        <w:rPr>
          <w:rFonts w:ascii="Times New Roman"/>
          <w:b/>
          <w:color w:val="3A5998"/>
          <w:sz w:val="12"/>
        </w:rPr>
        <w:t>22103</w:t>
      </w:r>
      <w:r>
        <w:rPr>
          <w:rFonts w:ascii="Times New Roman"/>
          <w:b/>
          <w:color w:val="3A5998"/>
          <w:spacing w:val="7"/>
          <w:sz w:val="12"/>
        </w:rPr>
        <w:t xml:space="preserve"> </w:t>
      </w:r>
      <w:r>
        <w:rPr>
          <w:rFonts w:ascii="Times New Roman"/>
          <w:b/>
          <w:color w:val="3A5998"/>
          <w:sz w:val="12"/>
        </w:rPr>
        <w:t>Combustibles</w:t>
      </w:r>
      <w:r>
        <w:rPr>
          <w:rFonts w:ascii="Times New Roman"/>
          <w:b/>
          <w:color w:val="3A5998"/>
          <w:spacing w:val="7"/>
          <w:sz w:val="12"/>
        </w:rPr>
        <w:t xml:space="preserve"> </w:t>
      </w:r>
      <w:r>
        <w:rPr>
          <w:rFonts w:ascii="Times New Roman"/>
          <w:b/>
          <w:color w:val="3A5998"/>
          <w:sz w:val="12"/>
        </w:rPr>
        <w:t>y</w:t>
      </w:r>
      <w:r>
        <w:rPr>
          <w:rFonts w:ascii="Times New Roman"/>
          <w:b/>
          <w:color w:val="3A5998"/>
          <w:spacing w:val="6"/>
          <w:sz w:val="12"/>
        </w:rPr>
        <w:t xml:space="preserve"> </w:t>
      </w:r>
      <w:r>
        <w:rPr>
          <w:rFonts w:ascii="Times New Roman"/>
          <w:b/>
          <w:color w:val="3A5998"/>
          <w:spacing w:val="-2"/>
          <w:sz w:val="12"/>
        </w:rPr>
        <w:t>carburantes</w:t>
      </w:r>
      <w:r>
        <w:rPr>
          <w:rFonts w:ascii="Times New Roman"/>
          <w:b/>
          <w:color w:val="3A5998"/>
          <w:sz w:val="12"/>
        </w:rPr>
        <w:tab/>
      </w:r>
      <w:r>
        <w:rPr>
          <w:rFonts w:ascii="Times New Roman"/>
          <w:b/>
          <w:color w:val="3A5998"/>
          <w:spacing w:val="-2"/>
          <w:sz w:val="12"/>
        </w:rPr>
        <w:t>4.100,00</w:t>
      </w:r>
      <w:r>
        <w:rPr>
          <w:rFonts w:ascii="Times New Roman"/>
          <w:b/>
          <w:color w:val="3A5998"/>
          <w:sz w:val="12"/>
        </w:rPr>
        <w:tab/>
      </w:r>
      <w:r>
        <w:rPr>
          <w:rFonts w:ascii="Times New Roman"/>
          <w:b/>
          <w:color w:val="3A5998"/>
          <w:spacing w:val="-2"/>
          <w:sz w:val="12"/>
        </w:rPr>
        <w:t>1.880,00</w:t>
      </w:r>
      <w:r>
        <w:rPr>
          <w:rFonts w:ascii="Times New Roman"/>
          <w:b/>
          <w:color w:val="3A5998"/>
          <w:sz w:val="12"/>
        </w:rPr>
        <w:tab/>
      </w:r>
      <w:r>
        <w:rPr>
          <w:rFonts w:ascii="Times New Roman"/>
          <w:b/>
          <w:color w:val="3A5998"/>
          <w:spacing w:val="-2"/>
          <w:sz w:val="12"/>
        </w:rPr>
        <w:t>5.980,00</w:t>
      </w:r>
      <w:r>
        <w:rPr>
          <w:rFonts w:ascii="Times New Roman"/>
          <w:b/>
          <w:color w:val="3A5998"/>
          <w:sz w:val="12"/>
        </w:rPr>
        <w:tab/>
      </w:r>
      <w:r>
        <w:rPr>
          <w:rFonts w:ascii="Times New Roman"/>
          <w:b/>
          <w:color w:val="3A5998"/>
          <w:spacing w:val="-2"/>
          <w:sz w:val="12"/>
        </w:rPr>
        <w:t>399,61</w:t>
      </w:r>
      <w:r>
        <w:rPr>
          <w:rFonts w:ascii="Times New Roman"/>
          <w:b/>
          <w:color w:val="3A5998"/>
          <w:sz w:val="12"/>
        </w:rPr>
        <w:tab/>
      </w:r>
      <w:r>
        <w:rPr>
          <w:rFonts w:ascii="Times New Roman"/>
          <w:b/>
          <w:color w:val="3A5998"/>
          <w:spacing w:val="-2"/>
          <w:sz w:val="12"/>
        </w:rPr>
        <w:t>399,61</w:t>
      </w:r>
      <w:r>
        <w:rPr>
          <w:rFonts w:ascii="Times New Roman"/>
          <w:b/>
          <w:color w:val="3A5998"/>
          <w:sz w:val="12"/>
        </w:rPr>
        <w:tab/>
      </w:r>
      <w:r>
        <w:rPr>
          <w:rFonts w:ascii="Times New Roman"/>
          <w:b/>
          <w:color w:val="3A5998"/>
          <w:spacing w:val="-2"/>
          <w:sz w:val="12"/>
        </w:rPr>
        <w:t>399,61</w:t>
      </w:r>
      <w:r>
        <w:rPr>
          <w:rFonts w:ascii="Times New Roman"/>
          <w:b/>
          <w:color w:val="3A5998"/>
          <w:sz w:val="12"/>
        </w:rPr>
        <w:tab/>
      </w:r>
      <w:r>
        <w:rPr>
          <w:rFonts w:ascii="Times New Roman"/>
          <w:b/>
          <w:color w:val="3A5998"/>
          <w:spacing w:val="-2"/>
          <w:sz w:val="12"/>
        </w:rPr>
        <w:t>399,61</w:t>
      </w:r>
      <w:r>
        <w:rPr>
          <w:rFonts w:ascii="Times New Roman"/>
          <w:b/>
          <w:color w:val="3A5998"/>
          <w:sz w:val="12"/>
        </w:rPr>
        <w:tab/>
      </w:r>
      <w:r>
        <w:rPr>
          <w:rFonts w:ascii="Times New Roman"/>
          <w:b/>
          <w:color w:val="3A5998"/>
          <w:spacing w:val="-2"/>
          <w:sz w:val="12"/>
        </w:rPr>
        <w:t>399,61</w:t>
      </w:r>
      <w:r>
        <w:rPr>
          <w:rFonts w:ascii="Times New Roman"/>
          <w:b/>
          <w:color w:val="3A5998"/>
          <w:sz w:val="12"/>
        </w:rPr>
        <w:tab/>
        <w:t>2.760,39</w:t>
      </w:r>
      <w:r>
        <w:rPr>
          <w:rFonts w:ascii="Times New Roman"/>
          <w:b/>
          <w:color w:val="3A5998"/>
          <w:spacing w:val="73"/>
          <w:sz w:val="12"/>
        </w:rPr>
        <w:t xml:space="preserve">  </w:t>
      </w:r>
      <w:r>
        <w:rPr>
          <w:rFonts w:ascii="Times New Roman"/>
          <w:b/>
          <w:color w:val="3A5998"/>
          <w:spacing w:val="-2"/>
          <w:sz w:val="12"/>
        </w:rPr>
        <w:t>46,16%</w:t>
      </w:r>
      <w:r>
        <w:rPr>
          <w:rFonts w:ascii="Times New Roman"/>
          <w:b/>
          <w:color w:val="3A5998"/>
          <w:sz w:val="12"/>
        </w:rPr>
        <w:tab/>
      </w:r>
      <w:r>
        <w:rPr>
          <w:rFonts w:ascii="Times New Roman"/>
          <w:b/>
          <w:color w:val="3A5998"/>
          <w:spacing w:val="-2"/>
          <w:sz w:val="12"/>
        </w:rPr>
        <w:t>6,68%</w:t>
      </w:r>
    </w:p>
    <w:p w:rsidR="00C75A59" w:rsidRDefault="006F319F">
      <w:pPr>
        <w:tabs>
          <w:tab w:val="left" w:pos="834"/>
          <w:tab w:val="left" w:pos="2101"/>
          <w:tab w:val="left" w:pos="3151"/>
          <w:tab w:val="left" w:pos="4202"/>
          <w:tab w:val="left" w:pos="5252"/>
          <w:tab w:val="left" w:pos="6303"/>
          <w:tab w:val="left" w:pos="7137"/>
          <w:tab w:val="left" w:pos="7830"/>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2.820,00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5.580,39</w:t>
      </w:r>
      <w:r>
        <w:rPr>
          <w:rFonts w:ascii="Times New Roman"/>
          <w:b/>
          <w:color w:val="3A5998"/>
          <w:sz w:val="12"/>
        </w:rPr>
        <w:tab/>
        <w:t>6,68%</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24"/>
        </w:rPr>
      </w:pPr>
    </w:p>
    <w:p w:rsidR="00C75A59" w:rsidRDefault="00C75A59">
      <w:pPr>
        <w:rPr>
          <w:rFonts w:ascii="Times New Roman"/>
          <w:sz w:val="24"/>
        </w:rPr>
        <w:sectPr w:rsidR="00C75A59">
          <w:headerReference w:type="default" r:id="rId77"/>
          <w:footerReference w:type="default" r:id="rId78"/>
          <w:pgSz w:w="16840" w:h="11910" w:orient="landscape"/>
          <w:pgMar w:top="400" w:right="20" w:bottom="1320" w:left="620" w:header="200" w:footer="1125" w:gutter="0"/>
          <w:cols w:space="720"/>
        </w:sectPr>
      </w:pPr>
    </w:p>
    <w:p w:rsidR="00C75A59" w:rsidRDefault="006F319F">
      <w:pPr>
        <w:spacing w:before="99"/>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4"/>
          <w:sz w:val="12"/>
        </w:rPr>
        <w:t xml:space="preserve"> </w:t>
      </w:r>
      <w:r>
        <w:rPr>
          <w:rFonts w:ascii="Times New Roman"/>
          <w:b/>
          <w:color w:val="3A5998"/>
          <w:sz w:val="12"/>
        </w:rPr>
        <w:t>22111</w:t>
      </w:r>
      <w:r>
        <w:rPr>
          <w:rFonts w:ascii="Times New Roman"/>
          <w:b/>
          <w:color w:val="3A5998"/>
          <w:spacing w:val="6"/>
          <w:sz w:val="12"/>
        </w:rPr>
        <w:t xml:space="preserve"> </w:t>
      </w:r>
      <w:r>
        <w:rPr>
          <w:rFonts w:ascii="Times New Roman"/>
          <w:b/>
          <w:color w:val="3A5998"/>
          <w:sz w:val="12"/>
        </w:rPr>
        <w:t>Suministros</w:t>
      </w:r>
      <w:r>
        <w:rPr>
          <w:rFonts w:ascii="Times New Roman"/>
          <w:b/>
          <w:color w:val="3A5998"/>
          <w:spacing w:val="7"/>
          <w:sz w:val="12"/>
        </w:rPr>
        <w:t xml:space="preserve"> </w:t>
      </w:r>
      <w:r>
        <w:rPr>
          <w:rFonts w:ascii="Times New Roman"/>
          <w:b/>
          <w:color w:val="3A5998"/>
          <w:sz w:val="12"/>
        </w:rPr>
        <w:t>de</w:t>
      </w:r>
      <w:r>
        <w:rPr>
          <w:rFonts w:ascii="Times New Roman"/>
          <w:b/>
          <w:color w:val="3A5998"/>
          <w:spacing w:val="6"/>
          <w:sz w:val="12"/>
        </w:rPr>
        <w:t xml:space="preserve"> </w:t>
      </w:r>
      <w:r>
        <w:rPr>
          <w:rFonts w:ascii="Times New Roman"/>
          <w:b/>
          <w:color w:val="3A5998"/>
          <w:sz w:val="12"/>
        </w:rPr>
        <w:t>repuestos</w:t>
      </w:r>
      <w:r>
        <w:rPr>
          <w:rFonts w:ascii="Times New Roman"/>
          <w:b/>
          <w:color w:val="3A5998"/>
          <w:spacing w:val="6"/>
          <w:sz w:val="12"/>
        </w:rPr>
        <w:t xml:space="preserve"> </w:t>
      </w:r>
      <w:r>
        <w:rPr>
          <w:rFonts w:ascii="Times New Roman"/>
          <w:b/>
          <w:color w:val="3A5998"/>
          <w:sz w:val="12"/>
        </w:rPr>
        <w:t>de</w:t>
      </w:r>
      <w:r>
        <w:rPr>
          <w:rFonts w:ascii="Times New Roman"/>
          <w:b/>
          <w:color w:val="3A5998"/>
          <w:spacing w:val="7"/>
          <w:sz w:val="12"/>
        </w:rPr>
        <w:t xml:space="preserve"> </w:t>
      </w:r>
      <w:r>
        <w:rPr>
          <w:rFonts w:ascii="Times New Roman"/>
          <w:b/>
          <w:color w:val="3A5998"/>
          <w:spacing w:val="-2"/>
          <w:sz w:val="12"/>
        </w:rPr>
        <w:t>maquinaria,</w:t>
      </w:r>
    </w:p>
    <w:p w:rsidR="00C75A59" w:rsidRDefault="006F319F">
      <w:pPr>
        <w:spacing w:before="4"/>
        <w:jc w:val="right"/>
        <w:rPr>
          <w:rFonts w:ascii="Times New Roman"/>
          <w:b/>
          <w:sz w:val="12"/>
        </w:rPr>
      </w:pPr>
      <w:r>
        <w:rPr>
          <w:rFonts w:ascii="Times New Roman"/>
          <w:b/>
          <w:color w:val="3A5998"/>
          <w:sz w:val="12"/>
        </w:rPr>
        <w:t>utillaje</w:t>
      </w:r>
      <w:r>
        <w:rPr>
          <w:rFonts w:ascii="Times New Roman"/>
          <w:b/>
          <w:color w:val="3A5998"/>
          <w:spacing w:val="5"/>
          <w:sz w:val="12"/>
        </w:rPr>
        <w:t xml:space="preserve"> </w:t>
      </w:r>
      <w:r>
        <w:rPr>
          <w:rFonts w:ascii="Times New Roman"/>
          <w:b/>
          <w:color w:val="3A5998"/>
          <w:sz w:val="12"/>
        </w:rPr>
        <w:t>y</w:t>
      </w:r>
      <w:r>
        <w:rPr>
          <w:rFonts w:ascii="Times New Roman"/>
          <w:b/>
          <w:color w:val="3A5998"/>
          <w:spacing w:val="5"/>
          <w:sz w:val="12"/>
        </w:rPr>
        <w:t xml:space="preserve"> </w:t>
      </w:r>
      <w:r>
        <w:rPr>
          <w:rFonts w:ascii="Times New Roman"/>
          <w:b/>
          <w:color w:val="3A5998"/>
          <w:sz w:val="12"/>
        </w:rPr>
        <w:t>elementos</w:t>
      </w:r>
      <w:r>
        <w:rPr>
          <w:rFonts w:ascii="Times New Roman"/>
          <w:b/>
          <w:color w:val="3A5998"/>
          <w:spacing w:val="5"/>
          <w:sz w:val="12"/>
        </w:rPr>
        <w:t xml:space="preserve"> </w:t>
      </w:r>
      <w:r>
        <w:rPr>
          <w:rFonts w:ascii="Times New Roman"/>
          <w:b/>
          <w:color w:val="3A5998"/>
          <w:sz w:val="12"/>
        </w:rPr>
        <w:t>de</w:t>
      </w:r>
      <w:r>
        <w:rPr>
          <w:rFonts w:ascii="Times New Roman"/>
          <w:b/>
          <w:color w:val="3A5998"/>
          <w:spacing w:val="5"/>
          <w:sz w:val="12"/>
        </w:rPr>
        <w:t xml:space="preserve"> </w:t>
      </w:r>
      <w:r>
        <w:rPr>
          <w:rFonts w:ascii="Times New Roman"/>
          <w:b/>
          <w:color w:val="3A5998"/>
          <w:spacing w:val="-2"/>
          <w:sz w:val="12"/>
        </w:rPr>
        <w:t>transporte</w:t>
      </w:r>
    </w:p>
    <w:p w:rsidR="00C75A59" w:rsidRDefault="006F319F">
      <w:pPr>
        <w:tabs>
          <w:tab w:val="left" w:pos="1173"/>
          <w:tab w:val="left" w:pos="2100"/>
          <w:tab w:val="left" w:pos="3275"/>
          <w:tab w:val="left" w:pos="4325"/>
          <w:tab w:val="left" w:pos="5376"/>
          <w:tab w:val="left" w:pos="6426"/>
          <w:tab w:val="left" w:pos="7477"/>
          <w:tab w:val="left" w:pos="8404"/>
          <w:tab w:val="left" w:pos="9604"/>
        </w:tabs>
        <w:spacing w:before="99"/>
        <w:ind w:right="1204"/>
        <w:jc w:val="right"/>
        <w:rPr>
          <w:rFonts w:ascii="Times New Roman"/>
          <w:b/>
          <w:sz w:val="12"/>
        </w:rPr>
      </w:pPr>
      <w:r>
        <w:br w:type="column"/>
      </w:r>
      <w:r>
        <w:rPr>
          <w:rFonts w:ascii="Times New Roman"/>
          <w:b/>
          <w:color w:val="3A5998"/>
          <w:spacing w:val="-2"/>
          <w:sz w:val="12"/>
        </w:rPr>
        <w:t>100,00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100,00</w:t>
      </w:r>
      <w:r>
        <w:rPr>
          <w:rFonts w:ascii="Times New Roman"/>
          <w:b/>
          <w:color w:val="3A5998"/>
          <w:spacing w:val="41"/>
          <w:sz w:val="12"/>
        </w:rPr>
        <w:t xml:space="preserve">  </w:t>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p>
    <w:p w:rsidR="00C75A59" w:rsidRDefault="00C75A59">
      <w:pPr>
        <w:pStyle w:val="Textoindependiente"/>
        <w:spacing w:before="4"/>
        <w:rPr>
          <w:rFonts w:ascii="Times New Roman"/>
          <w:b/>
          <w:sz w:val="17"/>
        </w:rPr>
      </w:pPr>
    </w:p>
    <w:p w:rsidR="00C75A59" w:rsidRDefault="006F319F">
      <w:pPr>
        <w:tabs>
          <w:tab w:val="left" w:pos="1050"/>
          <w:tab w:val="left" w:pos="2101"/>
          <w:tab w:val="left" w:pos="3151"/>
          <w:tab w:val="left" w:pos="4202"/>
          <w:tab w:val="left" w:pos="5252"/>
          <w:tab w:val="left" w:pos="6303"/>
          <w:tab w:val="left" w:pos="7230"/>
          <w:tab w:val="left" w:pos="7830"/>
          <w:tab w:val="left" w:pos="8430"/>
        </w:tabs>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r>
        <w:rPr>
          <w:rFonts w:ascii="Times New Roman"/>
          <w:b/>
          <w:color w:val="3A5998"/>
          <w:sz w:val="12"/>
        </w:rPr>
        <w:tab/>
      </w:r>
      <w:r>
        <w:rPr>
          <w:rFonts w:ascii="Times New Roman"/>
          <w:b/>
          <w:color w:val="3A5998"/>
          <w:spacing w:val="-2"/>
          <w:sz w:val="12"/>
        </w:rPr>
        <w:t>0,00%</w:t>
      </w:r>
    </w:p>
    <w:p w:rsidR="00C75A59" w:rsidRDefault="00C75A59">
      <w:pPr>
        <w:jc w:val="right"/>
        <w:rPr>
          <w:rFonts w:ascii="Times New Roman"/>
          <w:sz w:val="12"/>
        </w:rPr>
        <w:sectPr w:rsidR="00C75A59">
          <w:type w:val="continuous"/>
          <w:pgSz w:w="16840" w:h="11910" w:orient="landscape"/>
          <w:pgMar w:top="1600" w:right="20" w:bottom="280" w:left="620" w:header="200" w:footer="1125" w:gutter="0"/>
          <w:cols w:num="2" w:space="720" w:equalWidth="0">
            <w:col w:w="4337" w:space="40"/>
            <w:col w:w="11823"/>
          </w:cols>
        </w:sectPr>
      </w:pPr>
    </w:p>
    <w:p w:rsidR="00C75A59" w:rsidRDefault="00C75A59">
      <w:pPr>
        <w:pStyle w:val="Textoindependiente"/>
        <w:spacing w:before="1"/>
        <w:rPr>
          <w:rFonts w:ascii="Times New Roman"/>
          <w:b/>
          <w:sz w:val="24"/>
        </w:rPr>
      </w:pPr>
    </w:p>
    <w:p w:rsidR="00C75A59" w:rsidRDefault="006F319F">
      <w:pPr>
        <w:tabs>
          <w:tab w:val="left" w:pos="2948"/>
          <w:tab w:val="left" w:pos="4214"/>
          <w:tab w:val="left" w:pos="5049"/>
          <w:tab w:val="left" w:pos="6099"/>
          <w:tab w:val="left" w:pos="7150"/>
          <w:tab w:val="left" w:pos="8200"/>
          <w:tab w:val="left" w:pos="9344"/>
          <w:tab w:val="left" w:pos="10394"/>
          <w:tab w:val="left" w:pos="11445"/>
        </w:tabs>
        <w:spacing w:before="98"/>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22199</w:t>
      </w:r>
      <w:r>
        <w:rPr>
          <w:rFonts w:ascii="Times New Roman"/>
          <w:b/>
          <w:color w:val="3A5998"/>
          <w:spacing w:val="6"/>
          <w:sz w:val="12"/>
        </w:rPr>
        <w:t xml:space="preserve"> </w:t>
      </w:r>
      <w:r>
        <w:rPr>
          <w:rFonts w:ascii="Times New Roman"/>
          <w:b/>
          <w:color w:val="3A5998"/>
          <w:sz w:val="12"/>
        </w:rPr>
        <w:t>Otros</w:t>
      </w:r>
      <w:r>
        <w:rPr>
          <w:rFonts w:ascii="Times New Roman"/>
          <w:b/>
          <w:color w:val="3A5998"/>
          <w:spacing w:val="6"/>
          <w:sz w:val="12"/>
        </w:rPr>
        <w:t xml:space="preserve"> </w:t>
      </w:r>
      <w:r>
        <w:rPr>
          <w:rFonts w:ascii="Times New Roman"/>
          <w:b/>
          <w:color w:val="3A5998"/>
          <w:spacing w:val="-2"/>
          <w:sz w:val="12"/>
        </w:rPr>
        <w:t>suministros</w:t>
      </w:r>
      <w:r>
        <w:rPr>
          <w:rFonts w:ascii="Times New Roman"/>
          <w:b/>
          <w:color w:val="3A5998"/>
          <w:sz w:val="12"/>
        </w:rPr>
        <w:tab/>
      </w:r>
      <w:r>
        <w:rPr>
          <w:rFonts w:ascii="Times New Roman"/>
          <w:b/>
          <w:color w:val="3A5998"/>
          <w:spacing w:val="-2"/>
          <w:sz w:val="12"/>
        </w:rPr>
        <w:t>2.000,00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2.000,00</w:t>
      </w:r>
      <w:r>
        <w:rPr>
          <w:rFonts w:ascii="Times New Roman"/>
          <w:b/>
          <w:color w:val="3A5998"/>
          <w:sz w:val="12"/>
        </w:rPr>
        <w:tab/>
      </w:r>
      <w:r>
        <w:rPr>
          <w:rFonts w:ascii="Times New Roman"/>
          <w:b/>
          <w:color w:val="3A5998"/>
          <w:spacing w:val="-2"/>
          <w:sz w:val="12"/>
        </w:rPr>
        <w:t>1.480,97</w:t>
      </w:r>
      <w:r>
        <w:rPr>
          <w:rFonts w:ascii="Times New Roman"/>
          <w:b/>
          <w:color w:val="3A5998"/>
          <w:sz w:val="12"/>
        </w:rPr>
        <w:tab/>
      </w:r>
      <w:r>
        <w:rPr>
          <w:rFonts w:ascii="Times New Roman"/>
          <w:b/>
          <w:color w:val="3A5998"/>
          <w:spacing w:val="-2"/>
          <w:sz w:val="12"/>
        </w:rPr>
        <w:t>1.480,97</w:t>
      </w:r>
      <w:r>
        <w:rPr>
          <w:rFonts w:ascii="Times New Roman"/>
          <w:b/>
          <w:color w:val="3A5998"/>
          <w:sz w:val="12"/>
        </w:rPr>
        <w:tab/>
      </w:r>
      <w:r>
        <w:rPr>
          <w:rFonts w:ascii="Times New Roman"/>
          <w:b/>
          <w:color w:val="3A5998"/>
          <w:spacing w:val="-2"/>
          <w:sz w:val="12"/>
        </w:rPr>
        <w:t>1.480,97</w:t>
      </w:r>
      <w:r>
        <w:rPr>
          <w:rFonts w:ascii="Times New Roman"/>
          <w:b/>
          <w:color w:val="3A5998"/>
          <w:sz w:val="12"/>
        </w:rPr>
        <w:tab/>
      </w:r>
      <w:r>
        <w:rPr>
          <w:rFonts w:ascii="Times New Roman"/>
          <w:b/>
          <w:color w:val="3A5998"/>
          <w:spacing w:val="-2"/>
          <w:sz w:val="12"/>
        </w:rPr>
        <w:t>827,08</w:t>
      </w:r>
      <w:r>
        <w:rPr>
          <w:rFonts w:ascii="Times New Roman"/>
          <w:b/>
          <w:color w:val="3A5998"/>
          <w:sz w:val="12"/>
        </w:rPr>
        <w:tab/>
      </w:r>
      <w:r>
        <w:rPr>
          <w:rFonts w:ascii="Times New Roman"/>
          <w:b/>
          <w:color w:val="3A5998"/>
          <w:spacing w:val="-2"/>
          <w:sz w:val="12"/>
        </w:rPr>
        <w:t>827,08</w:t>
      </w:r>
      <w:r>
        <w:rPr>
          <w:rFonts w:ascii="Times New Roman"/>
          <w:b/>
          <w:color w:val="3A5998"/>
          <w:sz w:val="12"/>
        </w:rPr>
        <w:tab/>
        <w:t>519,03</w:t>
      </w:r>
      <w:r>
        <w:rPr>
          <w:rFonts w:ascii="Times New Roman"/>
          <w:b/>
          <w:color w:val="3A5998"/>
          <w:spacing w:val="72"/>
          <w:sz w:val="12"/>
        </w:rPr>
        <w:t xml:space="preserve">  </w:t>
      </w:r>
      <w:r>
        <w:rPr>
          <w:rFonts w:ascii="Times New Roman"/>
          <w:b/>
          <w:color w:val="3A5998"/>
          <w:sz w:val="12"/>
        </w:rPr>
        <w:t>25,95%</w:t>
      </w:r>
      <w:r>
        <w:rPr>
          <w:rFonts w:ascii="Times New Roman"/>
          <w:b/>
          <w:color w:val="3A5998"/>
          <w:spacing w:val="73"/>
          <w:sz w:val="12"/>
        </w:rPr>
        <w:t xml:space="preserve">  </w:t>
      </w:r>
      <w:r>
        <w:rPr>
          <w:rFonts w:ascii="Times New Roman"/>
          <w:b/>
          <w:color w:val="3A5998"/>
          <w:spacing w:val="-2"/>
          <w:sz w:val="12"/>
        </w:rPr>
        <w:t>74,05%</w:t>
      </w:r>
    </w:p>
    <w:p w:rsidR="00C75A59" w:rsidRDefault="006F319F">
      <w:pPr>
        <w:tabs>
          <w:tab w:val="left" w:pos="1050"/>
          <w:tab w:val="left" w:pos="2101"/>
          <w:tab w:val="left" w:pos="3151"/>
          <w:tab w:val="left" w:pos="4078"/>
          <w:tab w:val="left" w:pos="5252"/>
          <w:tab w:val="left" w:pos="6303"/>
          <w:tab w:val="left" w:pos="7230"/>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653,89</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519,03</w:t>
      </w:r>
      <w:r>
        <w:rPr>
          <w:rFonts w:ascii="Times New Roman"/>
          <w:b/>
          <w:color w:val="3A5998"/>
          <w:spacing w:val="72"/>
          <w:sz w:val="12"/>
        </w:rPr>
        <w:t xml:space="preserve">  </w:t>
      </w:r>
      <w:r>
        <w:rPr>
          <w:rFonts w:ascii="Times New Roman"/>
          <w:b/>
          <w:color w:val="3A5998"/>
          <w:sz w:val="12"/>
        </w:rPr>
        <w:t>74,05%</w:t>
      </w:r>
      <w:r>
        <w:rPr>
          <w:rFonts w:ascii="Times New Roman"/>
          <w:b/>
          <w:color w:val="3A5998"/>
          <w:spacing w:val="73"/>
          <w:sz w:val="12"/>
        </w:rPr>
        <w:t xml:space="preserve">  </w:t>
      </w:r>
      <w:r>
        <w:rPr>
          <w:rFonts w:ascii="Times New Roman"/>
          <w:b/>
          <w:color w:val="3A5998"/>
          <w:spacing w:val="-2"/>
          <w:sz w:val="12"/>
        </w:rPr>
        <w:t>55,85%</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658"/>
          <w:tab w:val="left" w:pos="4986"/>
          <w:tab w:val="left" w:pos="5759"/>
          <w:tab w:val="left" w:pos="6810"/>
          <w:tab w:val="left" w:pos="7860"/>
          <w:tab w:val="left" w:pos="8911"/>
          <w:tab w:val="left" w:pos="9961"/>
          <w:tab w:val="left" w:pos="11012"/>
          <w:tab w:val="left" w:pos="12083"/>
          <w:tab w:val="left" w:pos="12776"/>
        </w:tabs>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Subconcepto</w:t>
      </w:r>
      <w:r>
        <w:rPr>
          <w:rFonts w:ascii="Times New Roman"/>
          <w:b/>
          <w:color w:val="3A5998"/>
          <w:spacing w:val="44"/>
          <w:sz w:val="12"/>
        </w:rPr>
        <w:t xml:space="preserve"> </w:t>
      </w:r>
      <w:r>
        <w:rPr>
          <w:rFonts w:ascii="Times New Roman"/>
          <w:b/>
          <w:color w:val="3A5998"/>
          <w:sz w:val="12"/>
        </w:rPr>
        <w:t>22200</w:t>
      </w:r>
      <w:r>
        <w:rPr>
          <w:rFonts w:ascii="Times New Roman"/>
          <w:b/>
          <w:color w:val="3A5998"/>
          <w:spacing w:val="6"/>
          <w:sz w:val="12"/>
        </w:rPr>
        <w:t xml:space="preserve"> </w:t>
      </w:r>
      <w:r>
        <w:rPr>
          <w:rFonts w:ascii="Times New Roman"/>
          <w:b/>
          <w:color w:val="3A5998"/>
          <w:sz w:val="12"/>
        </w:rPr>
        <w:t>Servicios</w:t>
      </w:r>
      <w:r>
        <w:rPr>
          <w:rFonts w:ascii="Times New Roman"/>
          <w:b/>
          <w:color w:val="3A5998"/>
          <w:spacing w:val="6"/>
          <w:sz w:val="12"/>
        </w:rPr>
        <w:t xml:space="preserve"> </w:t>
      </w:r>
      <w:r>
        <w:rPr>
          <w:rFonts w:ascii="Times New Roman"/>
          <w:b/>
          <w:color w:val="3A5998"/>
          <w:sz w:val="12"/>
        </w:rPr>
        <w:t>de</w:t>
      </w:r>
      <w:r>
        <w:rPr>
          <w:rFonts w:ascii="Times New Roman"/>
          <w:b/>
          <w:color w:val="3A5998"/>
          <w:spacing w:val="6"/>
          <w:sz w:val="12"/>
        </w:rPr>
        <w:t xml:space="preserve"> </w:t>
      </w:r>
      <w:r>
        <w:rPr>
          <w:rFonts w:ascii="Times New Roman"/>
          <w:b/>
          <w:color w:val="3A5998"/>
          <w:spacing w:val="-2"/>
          <w:sz w:val="12"/>
        </w:rPr>
        <w:t>Telecomunicaciones</w:t>
      </w:r>
      <w:r>
        <w:rPr>
          <w:rFonts w:ascii="Times New Roman"/>
          <w:b/>
          <w:color w:val="3A5998"/>
          <w:sz w:val="12"/>
        </w:rPr>
        <w:tab/>
      </w:r>
      <w:r>
        <w:rPr>
          <w:rFonts w:ascii="Times New Roman"/>
          <w:b/>
          <w:color w:val="3A5998"/>
          <w:spacing w:val="-2"/>
          <w:sz w:val="12"/>
        </w:rPr>
        <w:t>45.000,00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45.000,00</w:t>
      </w:r>
      <w:r>
        <w:rPr>
          <w:rFonts w:ascii="Times New Roman"/>
          <w:b/>
          <w:color w:val="3A5998"/>
          <w:sz w:val="12"/>
        </w:rPr>
        <w:tab/>
      </w:r>
      <w:r>
        <w:rPr>
          <w:rFonts w:ascii="Times New Roman"/>
          <w:b/>
          <w:color w:val="3A5998"/>
          <w:spacing w:val="-2"/>
          <w:sz w:val="12"/>
        </w:rPr>
        <w:t>48.159,20</w:t>
      </w:r>
      <w:r>
        <w:rPr>
          <w:rFonts w:ascii="Times New Roman"/>
          <w:b/>
          <w:color w:val="3A5998"/>
          <w:sz w:val="12"/>
        </w:rPr>
        <w:tab/>
      </w:r>
      <w:r>
        <w:rPr>
          <w:rFonts w:ascii="Times New Roman"/>
          <w:b/>
          <w:color w:val="3A5998"/>
          <w:spacing w:val="-2"/>
          <w:sz w:val="12"/>
        </w:rPr>
        <w:t>48.159,20</w:t>
      </w:r>
      <w:r>
        <w:rPr>
          <w:rFonts w:ascii="Times New Roman"/>
          <w:b/>
          <w:color w:val="3A5998"/>
          <w:sz w:val="12"/>
        </w:rPr>
        <w:tab/>
      </w:r>
      <w:r>
        <w:rPr>
          <w:rFonts w:ascii="Times New Roman"/>
          <w:b/>
          <w:color w:val="3A5998"/>
          <w:spacing w:val="-2"/>
          <w:sz w:val="12"/>
        </w:rPr>
        <w:t>11.641,07</w:t>
      </w:r>
      <w:r>
        <w:rPr>
          <w:rFonts w:ascii="Times New Roman"/>
          <w:b/>
          <w:color w:val="3A5998"/>
          <w:sz w:val="12"/>
        </w:rPr>
        <w:tab/>
      </w:r>
      <w:r>
        <w:rPr>
          <w:rFonts w:ascii="Times New Roman"/>
          <w:b/>
          <w:color w:val="3A5998"/>
          <w:spacing w:val="-2"/>
          <w:sz w:val="12"/>
        </w:rPr>
        <w:t>11.198,54</w:t>
      </w:r>
      <w:r>
        <w:rPr>
          <w:rFonts w:ascii="Times New Roman"/>
          <w:b/>
          <w:color w:val="3A5998"/>
          <w:sz w:val="12"/>
        </w:rPr>
        <w:tab/>
      </w:r>
      <w:r>
        <w:rPr>
          <w:rFonts w:ascii="Times New Roman"/>
          <w:b/>
          <w:color w:val="3A5998"/>
          <w:spacing w:val="-2"/>
          <w:sz w:val="12"/>
        </w:rPr>
        <w:t>11.198,54</w:t>
      </w:r>
      <w:r>
        <w:rPr>
          <w:rFonts w:ascii="Times New Roman"/>
          <w:b/>
          <w:color w:val="3A5998"/>
          <w:sz w:val="12"/>
        </w:rPr>
        <w:tab/>
        <w:t>-</w:t>
      </w:r>
      <w:r>
        <w:rPr>
          <w:rFonts w:ascii="Times New Roman"/>
          <w:b/>
          <w:color w:val="3A5998"/>
          <w:spacing w:val="-2"/>
          <w:sz w:val="12"/>
        </w:rPr>
        <w:t>3.376,12</w:t>
      </w:r>
      <w:r>
        <w:rPr>
          <w:rFonts w:ascii="Times New Roman"/>
          <w:b/>
          <w:color w:val="3A5998"/>
          <w:sz w:val="12"/>
        </w:rPr>
        <w:tab/>
        <w:t>-7,50%</w:t>
      </w:r>
      <w:r>
        <w:rPr>
          <w:rFonts w:ascii="Times New Roman"/>
          <w:b/>
          <w:color w:val="3A5998"/>
          <w:spacing w:val="72"/>
          <w:sz w:val="12"/>
        </w:rPr>
        <w:t xml:space="preserve">  </w:t>
      </w:r>
      <w:r>
        <w:rPr>
          <w:rFonts w:ascii="Times New Roman"/>
          <w:b/>
          <w:color w:val="3A5998"/>
          <w:spacing w:val="-2"/>
          <w:sz w:val="12"/>
        </w:rPr>
        <w:t>25,87%</w:t>
      </w:r>
    </w:p>
    <w:p w:rsidR="00C75A59" w:rsidRDefault="006F319F">
      <w:pPr>
        <w:tabs>
          <w:tab w:val="left" w:pos="926"/>
          <w:tab w:val="left" w:pos="2101"/>
          <w:tab w:val="left" w:pos="2873"/>
          <w:tab w:val="left" w:pos="4078"/>
          <w:tab w:val="left" w:pos="5252"/>
          <w:tab w:val="left" w:pos="6303"/>
          <w:tab w:val="left" w:pos="7075"/>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216,92</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36.518,13</w:t>
      </w:r>
      <w:r>
        <w:rPr>
          <w:rFonts w:ascii="Times New Roman"/>
          <w:b/>
          <w:color w:val="3A5998"/>
          <w:sz w:val="12"/>
        </w:rPr>
        <w:tab/>
      </w:r>
      <w:r>
        <w:rPr>
          <w:rFonts w:ascii="Times New Roman"/>
          <w:b/>
          <w:color w:val="3A5998"/>
          <w:spacing w:val="-2"/>
          <w:sz w:val="12"/>
        </w:rPr>
        <w:t>442,53</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33.358,93</w:t>
      </w:r>
      <w:r>
        <w:rPr>
          <w:rFonts w:ascii="Times New Roman"/>
          <w:b/>
          <w:color w:val="3A5998"/>
          <w:spacing w:val="42"/>
          <w:sz w:val="12"/>
        </w:rPr>
        <w:t xml:space="preserve">  </w:t>
      </w:r>
      <w:r>
        <w:rPr>
          <w:rFonts w:ascii="Times New Roman"/>
          <w:b/>
          <w:color w:val="3A5998"/>
          <w:sz w:val="12"/>
        </w:rPr>
        <w:t>107,02%</w:t>
      </w:r>
      <w:r>
        <w:rPr>
          <w:rFonts w:ascii="Times New Roman"/>
          <w:b/>
          <w:color w:val="3A5998"/>
          <w:spacing w:val="74"/>
          <w:sz w:val="12"/>
        </w:rPr>
        <w:t xml:space="preserve">  </w:t>
      </w:r>
      <w:r>
        <w:rPr>
          <w:rFonts w:ascii="Times New Roman"/>
          <w:b/>
          <w:color w:val="3A5998"/>
          <w:spacing w:val="-2"/>
          <w:sz w:val="12"/>
        </w:rPr>
        <w:t>96,20%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368"/>
          <w:tab w:val="left" w:pos="3573"/>
          <w:tab w:val="left" w:pos="4469"/>
          <w:tab w:val="left" w:pos="5519"/>
          <w:tab w:val="left" w:pos="6570"/>
          <w:tab w:val="left" w:pos="7620"/>
          <w:tab w:val="left" w:pos="8671"/>
          <w:tab w:val="left" w:pos="9722"/>
          <w:tab w:val="left" w:pos="10731"/>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22201</w:t>
      </w:r>
      <w:r>
        <w:rPr>
          <w:rFonts w:ascii="Times New Roman"/>
          <w:b/>
          <w:color w:val="3A5998"/>
          <w:spacing w:val="6"/>
          <w:sz w:val="12"/>
        </w:rPr>
        <w:t xml:space="preserve"> </w:t>
      </w:r>
      <w:r>
        <w:rPr>
          <w:rFonts w:ascii="Times New Roman"/>
          <w:b/>
          <w:color w:val="3A5998"/>
          <w:spacing w:val="-2"/>
          <w:sz w:val="12"/>
        </w:rPr>
        <w:t>Postales</w:t>
      </w:r>
      <w:r>
        <w:rPr>
          <w:rFonts w:ascii="Times New Roman"/>
          <w:b/>
          <w:color w:val="3A5998"/>
          <w:sz w:val="12"/>
        </w:rPr>
        <w:tab/>
      </w:r>
      <w:r>
        <w:rPr>
          <w:rFonts w:ascii="Times New Roman"/>
          <w:b/>
          <w:color w:val="3A5998"/>
          <w:spacing w:val="-2"/>
          <w:sz w:val="12"/>
        </w:rPr>
        <w:t>27.129,77</w:t>
      </w:r>
      <w:r>
        <w:rPr>
          <w:rFonts w:ascii="Times New Roman"/>
          <w:b/>
          <w:color w:val="3A5998"/>
          <w:sz w:val="12"/>
        </w:rPr>
        <w:tab/>
      </w:r>
      <w:r>
        <w:rPr>
          <w:rFonts w:ascii="Times New Roman"/>
          <w:b/>
          <w:color w:val="3A5998"/>
          <w:spacing w:val="-2"/>
          <w:sz w:val="12"/>
        </w:rPr>
        <w:t>120,00</w:t>
      </w:r>
      <w:r>
        <w:rPr>
          <w:rFonts w:ascii="Times New Roman"/>
          <w:b/>
          <w:color w:val="3A5998"/>
          <w:sz w:val="12"/>
        </w:rPr>
        <w:tab/>
      </w:r>
      <w:r>
        <w:rPr>
          <w:rFonts w:ascii="Times New Roman"/>
          <w:b/>
          <w:color w:val="3A5998"/>
          <w:spacing w:val="-2"/>
          <w:sz w:val="12"/>
        </w:rPr>
        <w:t>27.249,77</w:t>
      </w:r>
      <w:r>
        <w:rPr>
          <w:rFonts w:ascii="Times New Roman"/>
          <w:b/>
          <w:color w:val="3A5998"/>
          <w:sz w:val="12"/>
        </w:rPr>
        <w:tab/>
      </w:r>
      <w:r>
        <w:rPr>
          <w:rFonts w:ascii="Times New Roman"/>
          <w:b/>
          <w:color w:val="3A5998"/>
          <w:spacing w:val="-2"/>
          <w:sz w:val="12"/>
        </w:rPr>
        <w:t>46.946,37</w:t>
      </w:r>
      <w:r>
        <w:rPr>
          <w:rFonts w:ascii="Times New Roman"/>
          <w:b/>
          <w:color w:val="3A5998"/>
          <w:sz w:val="12"/>
        </w:rPr>
        <w:tab/>
      </w:r>
      <w:r>
        <w:rPr>
          <w:rFonts w:ascii="Times New Roman"/>
          <w:b/>
          <w:color w:val="3A5998"/>
          <w:spacing w:val="-2"/>
          <w:sz w:val="12"/>
        </w:rPr>
        <w:t>46.946,37</w:t>
      </w:r>
      <w:r>
        <w:rPr>
          <w:rFonts w:ascii="Times New Roman"/>
          <w:b/>
          <w:color w:val="3A5998"/>
          <w:sz w:val="12"/>
        </w:rPr>
        <w:tab/>
      </w:r>
      <w:r>
        <w:rPr>
          <w:rFonts w:ascii="Times New Roman"/>
          <w:b/>
          <w:color w:val="3A5998"/>
          <w:spacing w:val="-2"/>
          <w:sz w:val="12"/>
        </w:rPr>
        <w:t>25.719,00</w:t>
      </w:r>
      <w:r>
        <w:rPr>
          <w:rFonts w:ascii="Times New Roman"/>
          <w:b/>
          <w:color w:val="3A5998"/>
          <w:sz w:val="12"/>
        </w:rPr>
        <w:tab/>
      </w:r>
      <w:r>
        <w:rPr>
          <w:rFonts w:ascii="Times New Roman"/>
          <w:b/>
          <w:color w:val="3A5998"/>
          <w:spacing w:val="-2"/>
          <w:sz w:val="12"/>
        </w:rPr>
        <w:t>25.719,00</w:t>
      </w:r>
      <w:r>
        <w:rPr>
          <w:rFonts w:ascii="Times New Roman"/>
          <w:b/>
          <w:color w:val="3A5998"/>
          <w:sz w:val="12"/>
        </w:rPr>
        <w:tab/>
      </w:r>
      <w:r>
        <w:rPr>
          <w:rFonts w:ascii="Times New Roman"/>
          <w:b/>
          <w:color w:val="3A5998"/>
          <w:spacing w:val="-2"/>
          <w:sz w:val="12"/>
        </w:rPr>
        <w:t>25.719,00</w:t>
      </w:r>
      <w:r>
        <w:rPr>
          <w:rFonts w:ascii="Times New Roman"/>
          <w:b/>
          <w:color w:val="3A5998"/>
          <w:sz w:val="12"/>
        </w:rPr>
        <w:tab/>
        <w:t>-19.876,60</w:t>
      </w:r>
      <w:r>
        <w:rPr>
          <w:rFonts w:ascii="Times New Roman"/>
          <w:b/>
          <w:color w:val="3A5998"/>
          <w:spacing w:val="50"/>
          <w:sz w:val="12"/>
        </w:rPr>
        <w:t xml:space="preserve">  </w:t>
      </w:r>
      <w:r>
        <w:rPr>
          <w:rFonts w:ascii="Times New Roman"/>
          <w:b/>
          <w:color w:val="3A5998"/>
          <w:sz w:val="12"/>
        </w:rPr>
        <w:t>-72,94%</w:t>
      </w:r>
      <w:r>
        <w:rPr>
          <w:rFonts w:ascii="Times New Roman"/>
          <w:b/>
          <w:color w:val="3A5998"/>
          <w:spacing w:val="75"/>
          <w:sz w:val="12"/>
        </w:rPr>
        <w:t xml:space="preserve">  </w:t>
      </w:r>
      <w:r>
        <w:rPr>
          <w:rFonts w:ascii="Times New Roman"/>
          <w:b/>
          <w:color w:val="3A5998"/>
          <w:spacing w:val="-2"/>
          <w:sz w:val="12"/>
        </w:rPr>
        <w:t>94,38%</w:t>
      </w:r>
    </w:p>
    <w:p w:rsidR="00C75A59" w:rsidRDefault="006F319F">
      <w:pPr>
        <w:tabs>
          <w:tab w:val="left" w:pos="926"/>
          <w:tab w:val="left" w:pos="2101"/>
          <w:tab w:val="left" w:pos="2873"/>
          <w:tab w:val="left" w:pos="4202"/>
          <w:tab w:val="left" w:pos="5252"/>
          <w:tab w:val="left" w:pos="6303"/>
          <w:tab w:val="left" w:pos="7137"/>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180,00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21.227,37</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1.530,77</w:t>
      </w:r>
      <w:r>
        <w:rPr>
          <w:rFonts w:ascii="Times New Roman"/>
          <w:b/>
          <w:color w:val="3A5998"/>
          <w:spacing w:val="42"/>
          <w:sz w:val="12"/>
        </w:rPr>
        <w:t xml:space="preserve">  </w:t>
      </w:r>
      <w:r>
        <w:rPr>
          <w:rFonts w:ascii="Times New Roman"/>
          <w:b/>
          <w:color w:val="3A5998"/>
          <w:sz w:val="12"/>
        </w:rPr>
        <w:t>172,28%</w:t>
      </w:r>
      <w:r>
        <w:rPr>
          <w:rFonts w:ascii="Times New Roman"/>
          <w:b/>
          <w:color w:val="3A5998"/>
          <w:spacing w:val="43"/>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6"/>
        <w:rPr>
          <w:rFonts w:ascii="Times New Roman"/>
          <w:b/>
          <w:sz w:val="18"/>
        </w:rPr>
      </w:pPr>
    </w:p>
    <w:p w:rsidR="00C75A59" w:rsidRDefault="006F319F">
      <w:pPr>
        <w:tabs>
          <w:tab w:val="left" w:pos="2903"/>
          <w:tab w:val="left" w:pos="3953"/>
          <w:tab w:val="left" w:pos="5004"/>
          <w:tab w:val="left" w:pos="6116"/>
          <w:tab w:val="left" w:pos="7167"/>
          <w:tab w:val="left" w:pos="8217"/>
          <w:tab w:val="left" w:pos="9268"/>
          <w:tab w:val="left" w:pos="10319"/>
          <w:tab w:val="left" w:pos="11307"/>
          <w:tab w:val="left" w:pos="12662"/>
        </w:tabs>
        <w:spacing w:before="1"/>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22400</w:t>
      </w:r>
      <w:r>
        <w:rPr>
          <w:rFonts w:ascii="Times New Roman"/>
          <w:b/>
          <w:color w:val="3A5998"/>
          <w:spacing w:val="5"/>
          <w:sz w:val="12"/>
        </w:rPr>
        <w:t xml:space="preserve"> </w:t>
      </w:r>
      <w:r>
        <w:rPr>
          <w:rFonts w:ascii="Times New Roman"/>
          <w:b/>
          <w:color w:val="3A5998"/>
          <w:sz w:val="12"/>
        </w:rPr>
        <w:t>Primas</w:t>
      </w:r>
      <w:r>
        <w:rPr>
          <w:rFonts w:ascii="Times New Roman"/>
          <w:b/>
          <w:color w:val="3A5998"/>
          <w:spacing w:val="6"/>
          <w:sz w:val="12"/>
        </w:rPr>
        <w:t xml:space="preserve"> </w:t>
      </w:r>
      <w:r>
        <w:rPr>
          <w:rFonts w:ascii="Times New Roman"/>
          <w:b/>
          <w:color w:val="3A5998"/>
          <w:sz w:val="12"/>
        </w:rPr>
        <w:t>de</w:t>
      </w:r>
      <w:r>
        <w:rPr>
          <w:rFonts w:ascii="Times New Roman"/>
          <w:b/>
          <w:color w:val="3A5998"/>
          <w:spacing w:val="6"/>
          <w:sz w:val="12"/>
        </w:rPr>
        <w:t xml:space="preserve"> </w:t>
      </w:r>
      <w:r>
        <w:rPr>
          <w:rFonts w:ascii="Times New Roman"/>
          <w:b/>
          <w:color w:val="3A5998"/>
          <w:spacing w:val="-2"/>
          <w:sz w:val="12"/>
        </w:rPr>
        <w:t>seguros</w:t>
      </w:r>
      <w:r>
        <w:rPr>
          <w:rFonts w:ascii="Times New Roman"/>
          <w:b/>
          <w:color w:val="3A5998"/>
          <w:sz w:val="12"/>
        </w:rPr>
        <w:tab/>
      </w:r>
      <w:r>
        <w:rPr>
          <w:rFonts w:ascii="Times New Roman"/>
          <w:b/>
          <w:color w:val="3A5998"/>
          <w:spacing w:val="-2"/>
          <w:sz w:val="12"/>
        </w:rPr>
        <w:t>16.750,00</w:t>
      </w:r>
      <w:r>
        <w:rPr>
          <w:rFonts w:ascii="Times New Roman"/>
          <w:b/>
          <w:color w:val="3A5998"/>
          <w:sz w:val="12"/>
        </w:rPr>
        <w:tab/>
      </w:r>
      <w:r>
        <w:rPr>
          <w:rFonts w:ascii="Times New Roman"/>
          <w:b/>
          <w:color w:val="3A5998"/>
          <w:spacing w:val="-2"/>
          <w:sz w:val="12"/>
        </w:rPr>
        <w:t>25.000,00</w:t>
      </w:r>
      <w:r>
        <w:rPr>
          <w:rFonts w:ascii="Times New Roman"/>
          <w:b/>
          <w:color w:val="3A5998"/>
          <w:sz w:val="12"/>
        </w:rPr>
        <w:tab/>
      </w:r>
      <w:r>
        <w:rPr>
          <w:rFonts w:ascii="Times New Roman"/>
          <w:b/>
          <w:color w:val="3A5998"/>
          <w:spacing w:val="-2"/>
          <w:sz w:val="12"/>
        </w:rPr>
        <w:t>41.750,00</w:t>
      </w:r>
      <w:r>
        <w:rPr>
          <w:rFonts w:ascii="Times New Roman"/>
          <w:b/>
          <w:color w:val="3A5998"/>
          <w:sz w:val="12"/>
        </w:rPr>
        <w:tab/>
      </w:r>
      <w:r>
        <w:rPr>
          <w:rFonts w:ascii="Times New Roman"/>
          <w:b/>
          <w:color w:val="3A5998"/>
          <w:spacing w:val="-2"/>
          <w:sz w:val="12"/>
        </w:rPr>
        <w:t>1.794,77</w:t>
      </w:r>
      <w:r>
        <w:rPr>
          <w:rFonts w:ascii="Times New Roman"/>
          <w:b/>
          <w:color w:val="3A5998"/>
          <w:sz w:val="12"/>
        </w:rPr>
        <w:tab/>
      </w:r>
      <w:r>
        <w:rPr>
          <w:rFonts w:ascii="Times New Roman"/>
          <w:b/>
          <w:color w:val="3A5998"/>
          <w:spacing w:val="-2"/>
          <w:sz w:val="12"/>
        </w:rPr>
        <w:t>1.794,77</w:t>
      </w:r>
      <w:r>
        <w:rPr>
          <w:rFonts w:ascii="Times New Roman"/>
          <w:b/>
          <w:color w:val="3A5998"/>
          <w:sz w:val="12"/>
        </w:rPr>
        <w:tab/>
      </w:r>
      <w:r>
        <w:rPr>
          <w:rFonts w:ascii="Times New Roman"/>
          <w:b/>
          <w:color w:val="3A5998"/>
          <w:spacing w:val="-2"/>
          <w:sz w:val="12"/>
        </w:rPr>
        <w:t>1.794,77</w:t>
      </w:r>
      <w:r>
        <w:rPr>
          <w:rFonts w:ascii="Times New Roman"/>
          <w:b/>
          <w:color w:val="3A5998"/>
          <w:sz w:val="12"/>
        </w:rPr>
        <w:tab/>
      </w:r>
      <w:r>
        <w:rPr>
          <w:rFonts w:ascii="Times New Roman"/>
          <w:b/>
          <w:color w:val="3A5998"/>
          <w:spacing w:val="-2"/>
          <w:sz w:val="12"/>
        </w:rPr>
        <w:t>1.794,77</w:t>
      </w:r>
      <w:r>
        <w:rPr>
          <w:rFonts w:ascii="Times New Roman"/>
          <w:b/>
          <w:color w:val="3A5998"/>
          <w:sz w:val="12"/>
        </w:rPr>
        <w:tab/>
      </w:r>
      <w:r>
        <w:rPr>
          <w:rFonts w:ascii="Times New Roman"/>
          <w:b/>
          <w:color w:val="3A5998"/>
          <w:spacing w:val="-2"/>
          <w:sz w:val="12"/>
        </w:rPr>
        <w:t>1.794,77</w:t>
      </w:r>
      <w:r>
        <w:rPr>
          <w:rFonts w:ascii="Times New Roman"/>
          <w:b/>
          <w:color w:val="3A5998"/>
          <w:sz w:val="12"/>
        </w:rPr>
        <w:tab/>
        <w:t>17.455,23</w:t>
      </w:r>
      <w:r>
        <w:rPr>
          <w:rFonts w:ascii="Times New Roman"/>
          <w:b/>
          <w:color w:val="3A5998"/>
          <w:spacing w:val="73"/>
          <w:sz w:val="12"/>
        </w:rPr>
        <w:t xml:space="preserve">  </w:t>
      </w:r>
      <w:r>
        <w:rPr>
          <w:rFonts w:ascii="Times New Roman"/>
          <w:b/>
          <w:color w:val="3A5998"/>
          <w:spacing w:val="-2"/>
          <w:sz w:val="12"/>
        </w:rPr>
        <w:t>41,81%</w:t>
      </w:r>
      <w:r>
        <w:rPr>
          <w:rFonts w:ascii="Times New Roman"/>
          <w:b/>
          <w:color w:val="3A5998"/>
          <w:sz w:val="12"/>
        </w:rPr>
        <w:tab/>
      </w:r>
      <w:r>
        <w:rPr>
          <w:rFonts w:ascii="Times New Roman"/>
          <w:b/>
          <w:color w:val="3A5998"/>
          <w:spacing w:val="-2"/>
          <w:sz w:val="12"/>
        </w:rPr>
        <w:t>4,30%</w:t>
      </w:r>
    </w:p>
    <w:p w:rsidR="00C75A59" w:rsidRDefault="006F319F">
      <w:pPr>
        <w:tabs>
          <w:tab w:val="left" w:pos="772"/>
          <w:tab w:val="left" w:pos="2101"/>
          <w:tab w:val="left" w:pos="3151"/>
          <w:tab w:val="left" w:pos="4202"/>
          <w:tab w:val="left" w:pos="5252"/>
          <w:tab w:val="left" w:pos="6303"/>
          <w:tab w:val="left" w:pos="7075"/>
          <w:tab w:val="left" w:pos="78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22.500,00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39.955,23</w:t>
      </w:r>
      <w:r>
        <w:rPr>
          <w:rFonts w:ascii="Times New Roman"/>
          <w:b/>
          <w:color w:val="3A5998"/>
          <w:sz w:val="12"/>
        </w:rPr>
        <w:tab/>
        <w:t>4,30%</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4245"/>
          <w:tab w:val="left" w:pos="5511"/>
          <w:tab w:val="left" w:pos="6346"/>
          <w:tab w:val="left" w:pos="7612"/>
          <w:tab w:val="left" w:pos="8663"/>
          <w:tab w:val="left" w:pos="9713"/>
          <w:tab w:val="left" w:pos="10764"/>
          <w:tab w:val="left" w:pos="11815"/>
          <w:tab w:val="left" w:pos="12649"/>
          <w:tab w:val="left" w:pos="13942"/>
        </w:tabs>
        <w:ind w:right="1204"/>
        <w:jc w:val="right"/>
        <w:rPr>
          <w:rFonts w:ascii="Times New Roman"/>
          <w:b/>
          <w:sz w:val="12"/>
        </w:rPr>
      </w:pPr>
      <w:r>
        <w:rPr>
          <w:rFonts w:ascii="Times New Roman"/>
          <w:b/>
          <w:color w:val="3A5998"/>
          <w:sz w:val="12"/>
        </w:rPr>
        <w:t>Total</w:t>
      </w:r>
      <w:r>
        <w:rPr>
          <w:rFonts w:ascii="Times New Roman"/>
          <w:b/>
          <w:color w:val="3A5998"/>
          <w:spacing w:val="7"/>
          <w:sz w:val="12"/>
        </w:rPr>
        <w:t xml:space="preserve"> </w:t>
      </w:r>
      <w:r>
        <w:rPr>
          <w:rFonts w:ascii="Times New Roman"/>
          <w:b/>
          <w:color w:val="3A5998"/>
          <w:sz w:val="12"/>
        </w:rPr>
        <w:t>Subconcepto</w:t>
      </w:r>
      <w:r>
        <w:rPr>
          <w:rFonts w:ascii="Times New Roman"/>
          <w:b/>
          <w:color w:val="3A5998"/>
          <w:spacing w:val="45"/>
          <w:sz w:val="12"/>
        </w:rPr>
        <w:t xml:space="preserve"> </w:t>
      </w:r>
      <w:r>
        <w:rPr>
          <w:rFonts w:ascii="Times New Roman"/>
          <w:b/>
          <w:color w:val="3A5998"/>
          <w:sz w:val="12"/>
        </w:rPr>
        <w:t>22601</w:t>
      </w:r>
      <w:r>
        <w:rPr>
          <w:rFonts w:ascii="Times New Roman"/>
          <w:b/>
          <w:color w:val="3A5998"/>
          <w:spacing w:val="7"/>
          <w:sz w:val="12"/>
        </w:rPr>
        <w:t xml:space="preserve"> </w:t>
      </w:r>
      <w:r>
        <w:rPr>
          <w:rFonts w:ascii="Times New Roman"/>
          <w:b/>
          <w:color w:val="3A5998"/>
          <w:sz w:val="12"/>
        </w:rPr>
        <w:t>Atenciones</w:t>
      </w:r>
      <w:r>
        <w:rPr>
          <w:rFonts w:ascii="Times New Roman"/>
          <w:b/>
          <w:color w:val="3A5998"/>
          <w:spacing w:val="8"/>
          <w:sz w:val="12"/>
        </w:rPr>
        <w:t xml:space="preserve"> </w:t>
      </w:r>
      <w:r>
        <w:rPr>
          <w:rFonts w:ascii="Times New Roman"/>
          <w:b/>
          <w:color w:val="3A5998"/>
          <w:sz w:val="12"/>
        </w:rPr>
        <w:t>protocolarias</w:t>
      </w:r>
      <w:r>
        <w:rPr>
          <w:rFonts w:ascii="Times New Roman"/>
          <w:b/>
          <w:color w:val="3A5998"/>
          <w:spacing w:val="7"/>
          <w:sz w:val="12"/>
        </w:rPr>
        <w:t xml:space="preserve"> </w:t>
      </w:r>
      <w:r>
        <w:rPr>
          <w:rFonts w:ascii="Times New Roman"/>
          <w:b/>
          <w:color w:val="3A5998"/>
          <w:sz w:val="12"/>
        </w:rPr>
        <w:t>y</w:t>
      </w:r>
      <w:r>
        <w:rPr>
          <w:rFonts w:ascii="Times New Roman"/>
          <w:b/>
          <w:color w:val="3A5998"/>
          <w:spacing w:val="7"/>
          <w:sz w:val="12"/>
        </w:rPr>
        <w:t xml:space="preserve"> </w:t>
      </w:r>
      <w:r>
        <w:rPr>
          <w:rFonts w:ascii="Times New Roman"/>
          <w:b/>
          <w:color w:val="3A5998"/>
          <w:spacing w:val="-2"/>
          <w:sz w:val="12"/>
        </w:rPr>
        <w:t>representativas</w:t>
      </w:r>
      <w:r>
        <w:rPr>
          <w:rFonts w:ascii="Times New Roman"/>
          <w:b/>
          <w:color w:val="3A5998"/>
          <w:sz w:val="12"/>
        </w:rPr>
        <w:tab/>
      </w:r>
      <w:r>
        <w:rPr>
          <w:rFonts w:ascii="Times New Roman"/>
          <w:b/>
          <w:color w:val="3A5998"/>
          <w:spacing w:val="-2"/>
          <w:sz w:val="12"/>
        </w:rPr>
        <w:t>1.000,00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1.000,00</w:t>
      </w:r>
      <w:r>
        <w:rPr>
          <w:rFonts w:ascii="Times New Roman"/>
          <w:b/>
          <w:color w:val="3A5998"/>
          <w:spacing w:val="42"/>
          <w:sz w:val="12"/>
        </w:rPr>
        <w:t xml:space="preserve">  </w:t>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p>
    <w:p w:rsidR="00C75A59" w:rsidRDefault="006F319F">
      <w:pPr>
        <w:tabs>
          <w:tab w:val="left" w:pos="1050"/>
          <w:tab w:val="left" w:pos="2101"/>
          <w:tab w:val="left" w:pos="3151"/>
          <w:tab w:val="left" w:pos="4202"/>
          <w:tab w:val="left" w:pos="5252"/>
          <w:tab w:val="left" w:pos="6303"/>
          <w:tab w:val="left" w:pos="7137"/>
          <w:tab w:val="left" w:pos="7830"/>
          <w:tab w:val="left" w:pos="8430"/>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1.000,00</w:t>
      </w:r>
      <w:r>
        <w:rPr>
          <w:rFonts w:ascii="Times New Roman"/>
          <w:b/>
          <w:color w:val="3A5998"/>
          <w:sz w:val="12"/>
        </w:rPr>
        <w:tab/>
      </w:r>
      <w:r>
        <w:rPr>
          <w:rFonts w:ascii="Times New Roman"/>
          <w:b/>
          <w:color w:val="3A5998"/>
          <w:spacing w:val="-2"/>
          <w:sz w:val="12"/>
        </w:rPr>
        <w:t>0,00%</w:t>
      </w:r>
      <w:r>
        <w:rPr>
          <w:rFonts w:ascii="Times New Roman"/>
          <w:b/>
          <w:color w:val="3A5998"/>
          <w:sz w:val="12"/>
        </w:rPr>
        <w:tab/>
      </w:r>
      <w:r>
        <w:rPr>
          <w:rFonts w:ascii="Times New Roman"/>
          <w:b/>
          <w:color w:val="3A5998"/>
          <w:spacing w:val="-2"/>
          <w:sz w:val="12"/>
        </w:rPr>
        <w:t>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274"/>
          <w:tab w:val="left" w:pos="4603"/>
          <w:tab w:val="left" w:pos="5375"/>
          <w:tab w:val="left" w:pos="6704"/>
          <w:tab w:val="left" w:pos="7754"/>
          <w:tab w:val="left" w:pos="8805"/>
          <w:tab w:val="left" w:pos="9855"/>
          <w:tab w:val="left" w:pos="10906"/>
          <w:tab w:val="left" w:pos="11678"/>
          <w:tab w:val="left" w:pos="13033"/>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22602</w:t>
      </w:r>
      <w:r>
        <w:rPr>
          <w:rFonts w:ascii="Times New Roman"/>
          <w:b/>
          <w:color w:val="3A5998"/>
          <w:spacing w:val="6"/>
          <w:sz w:val="12"/>
        </w:rPr>
        <w:t xml:space="preserve"> </w:t>
      </w:r>
      <w:r>
        <w:rPr>
          <w:rFonts w:ascii="Times New Roman"/>
          <w:b/>
          <w:color w:val="3A5998"/>
          <w:sz w:val="12"/>
        </w:rPr>
        <w:t>Publicidad</w:t>
      </w:r>
      <w:r>
        <w:rPr>
          <w:rFonts w:ascii="Times New Roman"/>
          <w:b/>
          <w:color w:val="3A5998"/>
          <w:spacing w:val="6"/>
          <w:sz w:val="12"/>
        </w:rPr>
        <w:t xml:space="preserve"> </w:t>
      </w:r>
      <w:r>
        <w:rPr>
          <w:rFonts w:ascii="Times New Roman"/>
          <w:b/>
          <w:color w:val="3A5998"/>
          <w:sz w:val="12"/>
        </w:rPr>
        <w:t>y</w:t>
      </w:r>
      <w:r>
        <w:rPr>
          <w:rFonts w:ascii="Times New Roman"/>
          <w:b/>
          <w:color w:val="3A5998"/>
          <w:spacing w:val="6"/>
          <w:sz w:val="12"/>
        </w:rPr>
        <w:t xml:space="preserve"> </w:t>
      </w:r>
      <w:r>
        <w:rPr>
          <w:rFonts w:ascii="Times New Roman"/>
          <w:b/>
          <w:color w:val="3A5998"/>
          <w:spacing w:val="-2"/>
          <w:sz w:val="12"/>
        </w:rPr>
        <w:t>propaganda</w:t>
      </w:r>
      <w:r>
        <w:rPr>
          <w:rFonts w:ascii="Times New Roman"/>
          <w:b/>
          <w:color w:val="3A5998"/>
          <w:sz w:val="12"/>
        </w:rPr>
        <w:tab/>
      </w:r>
      <w:r>
        <w:rPr>
          <w:rFonts w:ascii="Times New Roman"/>
          <w:b/>
          <w:color w:val="3A5998"/>
          <w:spacing w:val="-2"/>
          <w:sz w:val="12"/>
        </w:rPr>
        <w:t>10.000,00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10.000,00</w:t>
      </w:r>
      <w:r>
        <w:rPr>
          <w:rFonts w:ascii="Times New Roman"/>
          <w:b/>
          <w:color w:val="3A5998"/>
          <w:spacing w:val="43"/>
          <w:sz w:val="12"/>
        </w:rPr>
        <w:t xml:space="preserve">  </w:t>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p>
    <w:p w:rsidR="00C75A59" w:rsidRDefault="006F319F">
      <w:pPr>
        <w:tabs>
          <w:tab w:val="left" w:pos="1050"/>
          <w:tab w:val="left" w:pos="2101"/>
          <w:tab w:val="left" w:pos="3151"/>
          <w:tab w:val="left" w:pos="4202"/>
          <w:tab w:val="left" w:pos="5252"/>
          <w:tab w:val="left" w:pos="6303"/>
          <w:tab w:val="left" w:pos="7075"/>
          <w:tab w:val="left" w:pos="7830"/>
          <w:tab w:val="left" w:pos="84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10.000,00</w:t>
      </w:r>
      <w:r>
        <w:rPr>
          <w:rFonts w:ascii="Times New Roman"/>
          <w:b/>
          <w:color w:val="3A5998"/>
          <w:sz w:val="12"/>
        </w:rPr>
        <w:tab/>
      </w:r>
      <w:r>
        <w:rPr>
          <w:rFonts w:ascii="Times New Roman"/>
          <w:b/>
          <w:color w:val="3A5998"/>
          <w:spacing w:val="-2"/>
          <w:sz w:val="12"/>
        </w:rPr>
        <w:t>0,00%</w:t>
      </w:r>
      <w:r>
        <w:rPr>
          <w:rFonts w:ascii="Times New Roman"/>
          <w:b/>
          <w:color w:val="3A5998"/>
          <w:sz w:val="12"/>
        </w:rPr>
        <w:tab/>
      </w:r>
      <w:r>
        <w:rPr>
          <w:rFonts w:ascii="Times New Roman"/>
          <w:b/>
          <w:color w:val="3A5998"/>
          <w:spacing w:val="-2"/>
          <w:sz w:val="12"/>
        </w:rPr>
        <w:t>0,00%</w:t>
      </w:r>
    </w:p>
    <w:p w:rsidR="00C75A59" w:rsidRDefault="00C75A59">
      <w:pPr>
        <w:pStyle w:val="Textoindependiente"/>
        <w:spacing w:before="4"/>
        <w:rPr>
          <w:rFonts w:ascii="Times New Roman"/>
          <w:b/>
          <w:sz w:val="16"/>
        </w:rPr>
      </w:pPr>
    </w:p>
    <w:p w:rsidR="00C75A59" w:rsidRDefault="006F319F">
      <w:pPr>
        <w:tabs>
          <w:tab w:val="left" w:pos="13491"/>
        </w:tabs>
        <w:spacing w:before="1"/>
        <w:ind w:left="1089"/>
        <w:rPr>
          <w:rFonts w:ascii="Times New Roman" w:hAnsi="Times New Roman"/>
          <w:b/>
          <w:i/>
          <w:sz w:val="14"/>
        </w:rPr>
      </w:pPr>
      <w:r>
        <w:rPr>
          <w:rFonts w:ascii="Times New Roman" w:hAnsi="Times New Roman"/>
          <w:b/>
          <w:i/>
          <w:color w:val="3A5998"/>
          <w:position w:val="-2"/>
          <w:sz w:val="14"/>
        </w:rPr>
        <w:t>Página 3</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5</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20" w:bottom="280" w:left="620" w:header="200" w:footer="1125" w:gutter="0"/>
          <w:cols w:space="720"/>
        </w:sectPr>
      </w:pPr>
    </w:p>
    <w:p w:rsidR="00C75A59" w:rsidRDefault="006F319F">
      <w:pPr>
        <w:spacing w:before="28"/>
        <w:ind w:right="106"/>
        <w:jc w:val="right"/>
        <w:rPr>
          <w:rFonts w:ascii="Times New Roman" w:hAnsi="Times New Roman"/>
          <w:sz w:val="12"/>
        </w:rPr>
      </w:pPr>
      <w:r>
        <w:pict>
          <v:group id="docshapegroup1081" o:spid="_x0000_s3824" style="position:absolute;left:0;text-align:left;margin-left:60.15pt;margin-top:7pt;width:721.6pt;height:26.6pt;z-index:15868416;mso-position-horizontal-relative:page" coordorigin="1203,140" coordsize="14432,532">
            <v:shape id="docshape1082" o:spid="_x0000_s3847" style="position:absolute;left:1203;top:140;width:14432;height:532" coordorigin="1203,140" coordsize="14432,532" o:spt="100" adj="0,,0" path="m15034,140r-600,l14434,140r-1051,l12333,140r-1051,l10232,140r,l9181,140r-1050,l7080,140r,l6030,140r-1051,l1804,140r-601,l1203,406r,266l4979,672r1051,l7080,672r,l8131,672r1050,l10232,672r,l11282,672r1051,l13383,672r1051,l14434,672r600,l15034,406r,-266xm15634,140r-600,l15034,406r,266l15634,672r,-266l15634,140xe" fillcolor="#dfdfdf" stroked="f">
              <v:stroke joinstyle="round"/>
              <v:formulas/>
              <v:path arrowok="t" o:connecttype="segments"/>
            </v:shape>
            <v:shape id="docshape1083" o:spid="_x0000_s3846" type="#_x0000_t202" style="position:absolute;left:1383;top:181;width:1558;height:137" filled="f" stroked="f">
              <v:textbox inset="0,0,0,0">
                <w:txbxContent>
                  <w:p w:rsidR="00C75A59" w:rsidRDefault="006F319F">
                    <w:pPr>
                      <w:tabs>
                        <w:tab w:val="left" w:pos="449"/>
                      </w:tabs>
                      <w:spacing w:line="136" w:lineRule="exact"/>
                      <w:rPr>
                        <w:rFonts w:ascii="Times New Roman" w:hAnsi="Times New Roman"/>
                        <w:b/>
                        <w:sz w:val="12"/>
                      </w:rPr>
                    </w:pPr>
                    <w:r>
                      <w:rPr>
                        <w:rFonts w:ascii="Times New Roman" w:hAnsi="Times New Roman"/>
                        <w:b/>
                        <w:color w:val="3A5998"/>
                        <w:spacing w:val="-5"/>
                        <w:sz w:val="12"/>
                      </w:rPr>
                      <w:t>Rem</w:t>
                    </w:r>
                    <w:r>
                      <w:rPr>
                        <w:rFonts w:ascii="Times New Roman" w:hAnsi="Times New Roman"/>
                        <w:b/>
                        <w:color w:val="3A5998"/>
                        <w:sz w:val="12"/>
                      </w:rPr>
                      <w:tab/>
                      <w:t>Código</w:t>
                    </w:r>
                    <w:r>
                      <w:rPr>
                        <w:rFonts w:ascii="Times New Roman" w:hAnsi="Times New Roman"/>
                        <w:b/>
                        <w:color w:val="3A5998"/>
                        <w:spacing w:val="3"/>
                        <w:sz w:val="12"/>
                      </w:rPr>
                      <w:t xml:space="preserve"> </w:t>
                    </w:r>
                    <w:r>
                      <w:rPr>
                        <w:rFonts w:ascii="Times New Roman" w:hAnsi="Times New Roman"/>
                        <w:b/>
                        <w:color w:val="3A5998"/>
                        <w:sz w:val="12"/>
                      </w:rPr>
                      <w:t>de</w:t>
                    </w:r>
                    <w:r>
                      <w:rPr>
                        <w:rFonts w:ascii="Times New Roman" w:hAnsi="Times New Roman"/>
                        <w:b/>
                        <w:color w:val="3A5998"/>
                        <w:spacing w:val="4"/>
                        <w:sz w:val="12"/>
                      </w:rPr>
                      <w:t xml:space="preserve"> </w:t>
                    </w:r>
                    <w:r>
                      <w:rPr>
                        <w:rFonts w:ascii="Times New Roman" w:hAnsi="Times New Roman"/>
                        <w:b/>
                        <w:color w:val="3A5998"/>
                        <w:sz w:val="12"/>
                      </w:rPr>
                      <w:t>la</w:t>
                    </w:r>
                    <w:r>
                      <w:rPr>
                        <w:rFonts w:ascii="Times New Roman" w:hAnsi="Times New Roman"/>
                        <w:b/>
                        <w:color w:val="3A5998"/>
                        <w:spacing w:val="4"/>
                        <w:sz w:val="12"/>
                      </w:rPr>
                      <w:t xml:space="preserve"> </w:t>
                    </w:r>
                    <w:r>
                      <w:rPr>
                        <w:rFonts w:ascii="Times New Roman" w:hAnsi="Times New Roman"/>
                        <w:b/>
                        <w:color w:val="3A5998"/>
                        <w:spacing w:val="-2"/>
                        <w:sz w:val="12"/>
                      </w:rPr>
                      <w:t>Partida</w:t>
                    </w:r>
                  </w:p>
                </w:txbxContent>
              </v:textbox>
            </v:shape>
            <v:shape id="docshape1084" o:spid="_x0000_s3845" type="#_x0000_t202" style="position:absolute;left:5339;top:181;width:35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Inicial</w:t>
                    </w:r>
                  </w:p>
                </w:txbxContent>
              </v:textbox>
            </v:shape>
            <v:shape id="docshape1085" o:spid="_x0000_s3844" type="#_x0000_t202" style="position:absolute;left:6211;top:181;width:71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Modificación</w:t>
                    </w:r>
                  </w:p>
                </w:txbxContent>
              </v:textbox>
            </v:shape>
            <v:shape id="docshape1086" o:spid="_x0000_s3843" type="#_x0000_t202" style="position:absolute;left:7434;top:181;width:37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Actual</w:t>
                    </w:r>
                  </w:p>
                </w:txbxContent>
              </v:textbox>
            </v:shape>
            <v:shape id="docshape1087" o:spid="_x0000_s3842" type="#_x0000_t202" style="position:absolute;left:8615;top:181;width:110;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A</w:t>
                    </w:r>
                  </w:p>
                </w:txbxContent>
              </v:textbox>
            </v:shape>
            <v:shape id="docshape1088" o:spid="_x0000_s3841" type="#_x0000_t202" style="position:absolute;left:9665;top:181;width:110;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D</w:t>
                    </w:r>
                  </w:p>
                </w:txbxContent>
              </v:textbox>
            </v:shape>
            <v:shape id="docshape1089" o:spid="_x0000_s3840" type="#_x0000_t202" style="position:absolute;left:10712;top:181;width:117;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O</w:t>
                    </w:r>
                  </w:p>
                </w:txbxContent>
              </v:textbox>
            </v:shape>
            <v:shape id="docshape1090" o:spid="_x0000_s3839" type="#_x0000_t202" style="position:absolute;left:11773;top:181;width:96;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P</w:t>
                    </w:r>
                  </w:p>
                </w:txbxContent>
              </v:textbox>
            </v:shape>
            <v:shape id="docshape1091" o:spid="_x0000_s3838" type="#_x0000_t202" style="position:absolute;left:12779;top:181;width:185;height:137" filled="f" stroked="f">
              <v:textbox inset="0,0,0,0">
                <w:txbxContent>
                  <w:p w:rsidR="00C75A59" w:rsidRDefault="006F319F">
                    <w:pPr>
                      <w:spacing w:line="136" w:lineRule="exact"/>
                      <w:rPr>
                        <w:rFonts w:ascii="Times New Roman"/>
                        <w:b/>
                        <w:sz w:val="12"/>
                      </w:rPr>
                    </w:pPr>
                    <w:r>
                      <w:rPr>
                        <w:rFonts w:ascii="Times New Roman"/>
                        <w:b/>
                        <w:color w:val="3A5998"/>
                        <w:spacing w:val="-5"/>
                        <w:sz w:val="12"/>
                      </w:rPr>
                      <w:t>RP</w:t>
                    </w:r>
                  </w:p>
                </w:txbxContent>
              </v:textbox>
            </v:shape>
            <v:shape id="docshape1092" o:spid="_x0000_s3837" type="#_x0000_t202" style="position:absolute;left:13764;top:181;width:316;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Saldo</w:t>
                    </w:r>
                  </w:p>
                </w:txbxContent>
              </v:textbox>
            </v:shape>
            <v:shape id="docshape1093" o:spid="_x0000_s3836" type="#_x0000_t202" style="position:absolute;left:14676;top:181;width:897;height:137" filled="f" stroked="f">
              <v:textbox inset="0,0,0,0">
                <w:txbxContent>
                  <w:p w:rsidR="00C75A59" w:rsidRDefault="006F319F">
                    <w:pPr>
                      <w:tabs>
                        <w:tab w:val="left" w:pos="447"/>
                      </w:tabs>
                      <w:spacing w:line="136" w:lineRule="exact"/>
                      <w:rPr>
                        <w:rFonts w:ascii="Times New Roman"/>
                        <w:b/>
                        <w:sz w:val="12"/>
                      </w:rPr>
                    </w:pPr>
                    <w:r>
                      <w:rPr>
                        <w:rFonts w:ascii="Times New Roman"/>
                        <w:b/>
                        <w:color w:val="3A5998"/>
                        <w:spacing w:val="-10"/>
                        <w:sz w:val="12"/>
                      </w:rPr>
                      <w:t>%</w:t>
                    </w:r>
                    <w:r>
                      <w:rPr>
                        <w:rFonts w:ascii="Times New Roman"/>
                        <w:b/>
                        <w:color w:val="3A5998"/>
                        <w:sz w:val="12"/>
                      </w:rPr>
                      <w:tab/>
                      <w:t>%O</w:t>
                    </w:r>
                    <w:r>
                      <w:rPr>
                        <w:rFonts w:ascii="Times New Roman"/>
                        <w:b/>
                        <w:color w:val="3A5998"/>
                        <w:spacing w:val="4"/>
                        <w:sz w:val="12"/>
                      </w:rPr>
                      <w:t xml:space="preserve"> </w:t>
                    </w:r>
                    <w:r>
                      <w:rPr>
                        <w:rFonts w:ascii="Times New Roman"/>
                        <w:b/>
                        <w:color w:val="3A5998"/>
                        <w:spacing w:val="-5"/>
                        <w:sz w:val="12"/>
                      </w:rPr>
                      <w:t>/Cr</w:t>
                    </w:r>
                  </w:p>
                </w:txbxContent>
              </v:textbox>
            </v:shape>
            <v:shape id="docshape1094" o:spid="_x0000_s3835" type="#_x0000_t202" style="position:absolute;left:2782;top:447;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1095" o:spid="_x0000_s3834" type="#_x0000_t202" style="position:absolute;left:5192;top:447;width:652;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Vinculación</w:t>
                    </w:r>
                  </w:p>
                </w:txbxContent>
              </v:textbox>
            </v:shape>
            <v:shape id="docshape1096" o:spid="_x0000_s3833" type="#_x0000_t202" style="position:absolute;left:6303;top:447;width:532;height:137" filled="f" stroked="f">
              <v:textbox inset="0,0,0,0">
                <w:txbxContent>
                  <w:p w:rsidR="00C75A59" w:rsidRDefault="006F319F">
                    <w:pPr>
                      <w:spacing w:line="136" w:lineRule="exact"/>
                      <w:rPr>
                        <w:rFonts w:ascii="Times New Roman"/>
                        <w:b/>
                        <w:sz w:val="12"/>
                      </w:rPr>
                    </w:pPr>
                    <w:r>
                      <w:rPr>
                        <w:rFonts w:ascii="Times New Roman"/>
                        <w:b/>
                        <w:color w:val="3A5998"/>
                        <w:sz w:val="12"/>
                      </w:rPr>
                      <w:t>Inc.</w:t>
                    </w:r>
                    <w:r>
                      <w:rPr>
                        <w:rFonts w:ascii="Times New Roman"/>
                        <w:b/>
                        <w:color w:val="3A5998"/>
                        <w:spacing w:val="3"/>
                        <w:sz w:val="12"/>
                      </w:rPr>
                      <w:t xml:space="preserve"> </w:t>
                    </w:r>
                    <w:r>
                      <w:rPr>
                        <w:rFonts w:ascii="Times New Roman"/>
                        <w:b/>
                        <w:color w:val="3A5998"/>
                        <w:spacing w:val="-4"/>
                        <w:sz w:val="12"/>
                      </w:rPr>
                      <w:t>Rem.</w:t>
                    </w:r>
                  </w:p>
                </w:txbxContent>
              </v:textbox>
            </v:shape>
            <v:shape id="docshape1097" o:spid="_x0000_s3832" type="#_x0000_t202" style="position:absolute;left:7241;top:447;width:757;height:137" filled="f" stroked="f">
              <v:textbox inset="0,0,0,0">
                <w:txbxContent>
                  <w:p w:rsidR="00C75A59" w:rsidRDefault="006F319F">
                    <w:pPr>
                      <w:spacing w:line="136" w:lineRule="exact"/>
                      <w:rPr>
                        <w:rFonts w:ascii="Times New Roman"/>
                        <w:b/>
                        <w:sz w:val="12"/>
                      </w:rPr>
                    </w:pPr>
                    <w:r>
                      <w:rPr>
                        <w:rFonts w:ascii="Times New Roman"/>
                        <w:b/>
                        <w:color w:val="3A5998"/>
                        <w:sz w:val="12"/>
                      </w:rPr>
                      <w:t>RC</w:t>
                    </w:r>
                    <w:r>
                      <w:rPr>
                        <w:rFonts w:ascii="Times New Roman"/>
                        <w:b/>
                        <w:color w:val="3A5998"/>
                        <w:spacing w:val="3"/>
                        <w:sz w:val="12"/>
                      </w:rPr>
                      <w:t xml:space="preserve"> </w:t>
                    </w:r>
                    <w:r>
                      <w:rPr>
                        <w:rFonts w:ascii="Times New Roman"/>
                        <w:b/>
                        <w:color w:val="3A5998"/>
                        <w:sz w:val="12"/>
                      </w:rPr>
                      <w:t>Pdt.</w:t>
                    </w:r>
                    <w:r>
                      <w:rPr>
                        <w:rFonts w:ascii="Times New Roman"/>
                        <w:b/>
                        <w:color w:val="3A5998"/>
                        <w:spacing w:val="3"/>
                        <w:sz w:val="12"/>
                      </w:rPr>
                      <w:t xml:space="preserve"> </w:t>
                    </w:r>
                    <w:r>
                      <w:rPr>
                        <w:rFonts w:ascii="Times New Roman"/>
                        <w:b/>
                        <w:color w:val="3A5998"/>
                        <w:sz w:val="12"/>
                      </w:rPr>
                      <w:t>+</w:t>
                    </w:r>
                    <w:r>
                      <w:rPr>
                        <w:rFonts w:ascii="Times New Roman"/>
                        <w:b/>
                        <w:color w:val="3A5998"/>
                        <w:spacing w:val="3"/>
                        <w:sz w:val="12"/>
                      </w:rPr>
                      <w:t xml:space="preserve"> </w:t>
                    </w:r>
                    <w:r>
                      <w:rPr>
                        <w:rFonts w:ascii="Times New Roman"/>
                        <w:b/>
                        <w:color w:val="3A5998"/>
                        <w:spacing w:val="-5"/>
                        <w:sz w:val="12"/>
                      </w:rPr>
                      <w:t>ND</w:t>
                    </w:r>
                  </w:p>
                </w:txbxContent>
              </v:textbox>
            </v:shape>
            <v:shape id="docshape1098" o:spid="_x0000_s3831" type="#_x0000_t202" style="position:absolute;left:8342;top:447;width:655;height:137" filled="f" stroked="f">
              <v:textbox inset="0,0,0,0">
                <w:txbxContent>
                  <w:p w:rsidR="00C75A59" w:rsidRDefault="006F319F">
                    <w:pPr>
                      <w:spacing w:line="136" w:lineRule="exact"/>
                      <w:rPr>
                        <w:rFonts w:ascii="Times New Roman"/>
                        <w:b/>
                        <w:sz w:val="12"/>
                      </w:rPr>
                    </w:pPr>
                    <w:r>
                      <w:rPr>
                        <w:rFonts w:ascii="Times New Roman"/>
                        <w:b/>
                        <w:color w:val="3A5998"/>
                        <w:sz w:val="12"/>
                      </w:rPr>
                      <w:t>A</w:t>
                    </w:r>
                    <w:r>
                      <w:rPr>
                        <w:rFonts w:ascii="Times New Roman"/>
                        <w:b/>
                        <w:color w:val="3A5998"/>
                        <w:spacing w:val="1"/>
                        <w:sz w:val="12"/>
                      </w:rPr>
                      <w:t xml:space="preserve"> </w:t>
                    </w:r>
                    <w:r>
                      <w:rPr>
                        <w:rFonts w:ascii="Times New Roman"/>
                        <w:b/>
                        <w:color w:val="3A5998"/>
                        <w:spacing w:val="-2"/>
                        <w:sz w:val="12"/>
                      </w:rPr>
                      <w:t>pendiente</w:t>
                    </w:r>
                  </w:p>
                </w:txbxContent>
              </v:textbox>
            </v:shape>
            <v:shape id="docshape1099" o:spid="_x0000_s3830" type="#_x0000_t202" style="position:absolute;left:9392;top:447;width:655;height:137" filled="f" stroked="f">
              <v:textbox inset="0,0,0,0">
                <w:txbxContent>
                  <w:p w:rsidR="00C75A59" w:rsidRDefault="006F319F">
                    <w:pPr>
                      <w:spacing w:line="136" w:lineRule="exact"/>
                      <w:rPr>
                        <w:rFonts w:ascii="Times New Roman"/>
                        <w:b/>
                        <w:sz w:val="12"/>
                      </w:rPr>
                    </w:pPr>
                    <w:r>
                      <w:rPr>
                        <w:rFonts w:ascii="Times New Roman"/>
                        <w:b/>
                        <w:color w:val="3A5998"/>
                        <w:sz w:val="12"/>
                      </w:rPr>
                      <w:t>D</w:t>
                    </w:r>
                    <w:r>
                      <w:rPr>
                        <w:rFonts w:ascii="Times New Roman"/>
                        <w:b/>
                        <w:color w:val="3A5998"/>
                        <w:spacing w:val="1"/>
                        <w:sz w:val="12"/>
                      </w:rPr>
                      <w:t xml:space="preserve"> </w:t>
                    </w:r>
                    <w:r>
                      <w:rPr>
                        <w:rFonts w:ascii="Times New Roman"/>
                        <w:b/>
                        <w:color w:val="3A5998"/>
                        <w:spacing w:val="-2"/>
                        <w:sz w:val="12"/>
                      </w:rPr>
                      <w:t>pendiente</w:t>
                    </w:r>
                  </w:p>
                </w:txbxContent>
              </v:textbox>
            </v:shape>
            <v:shape id="docshape1100" o:spid="_x0000_s3829" type="#_x0000_t202" style="position:absolute;left:10439;top:447;width:662;height:137" filled="f" stroked="f">
              <v:textbox inset="0,0,0,0">
                <w:txbxContent>
                  <w:p w:rsidR="00C75A59" w:rsidRDefault="006F319F">
                    <w:pPr>
                      <w:spacing w:line="136" w:lineRule="exact"/>
                      <w:rPr>
                        <w:rFonts w:ascii="Times New Roman"/>
                        <w:b/>
                        <w:sz w:val="12"/>
                      </w:rPr>
                    </w:pPr>
                    <w:r>
                      <w:rPr>
                        <w:rFonts w:ascii="Times New Roman"/>
                        <w:b/>
                        <w:color w:val="3A5998"/>
                        <w:sz w:val="12"/>
                      </w:rPr>
                      <w:t>O</w:t>
                    </w:r>
                    <w:r>
                      <w:rPr>
                        <w:rFonts w:ascii="Times New Roman"/>
                        <w:b/>
                        <w:color w:val="3A5998"/>
                        <w:spacing w:val="1"/>
                        <w:sz w:val="12"/>
                      </w:rPr>
                      <w:t xml:space="preserve"> </w:t>
                    </w:r>
                    <w:r>
                      <w:rPr>
                        <w:rFonts w:ascii="Times New Roman"/>
                        <w:b/>
                        <w:color w:val="3A5998"/>
                        <w:spacing w:val="-2"/>
                        <w:sz w:val="12"/>
                      </w:rPr>
                      <w:t>pendiente</w:t>
                    </w:r>
                  </w:p>
                </w:txbxContent>
              </v:textbox>
            </v:shape>
            <v:shape id="docshape1101" o:spid="_x0000_s3828" type="#_x0000_t202" style="position:absolute;left:11500;top:447;width:642;height:137" filled="f" stroked="f">
              <v:textbox inset="0,0,0,0">
                <w:txbxContent>
                  <w:p w:rsidR="00C75A59" w:rsidRDefault="006F319F">
                    <w:pPr>
                      <w:spacing w:line="136" w:lineRule="exact"/>
                      <w:rPr>
                        <w:rFonts w:ascii="Times New Roman"/>
                        <w:b/>
                        <w:sz w:val="12"/>
                      </w:rPr>
                    </w:pPr>
                    <w:r>
                      <w:rPr>
                        <w:rFonts w:ascii="Times New Roman"/>
                        <w:b/>
                        <w:color w:val="3A5998"/>
                        <w:sz w:val="12"/>
                      </w:rPr>
                      <w:t>P</w:t>
                    </w:r>
                    <w:r>
                      <w:rPr>
                        <w:rFonts w:ascii="Times New Roman"/>
                        <w:b/>
                        <w:color w:val="3A5998"/>
                        <w:spacing w:val="1"/>
                        <w:sz w:val="12"/>
                      </w:rPr>
                      <w:t xml:space="preserve"> </w:t>
                    </w:r>
                    <w:r>
                      <w:rPr>
                        <w:rFonts w:ascii="Times New Roman"/>
                        <w:b/>
                        <w:color w:val="3A5998"/>
                        <w:spacing w:val="-2"/>
                        <w:sz w:val="12"/>
                      </w:rPr>
                      <w:t>pendiente</w:t>
                    </w:r>
                  </w:p>
                </w:txbxContent>
              </v:textbox>
            </v:shape>
            <v:shape id="docshape1102" o:spid="_x0000_s3827" type="#_x0000_t202" style="position:absolute;left:12577;top:447;width:59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Reintegros</w:t>
                    </w:r>
                  </w:p>
                </w:txbxContent>
              </v:textbox>
            </v:shape>
            <v:shape id="docshape1103" o:spid="_x0000_s3826" type="#_x0000_t202" style="position:absolute;left:13613;top:447;width:61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Remanente</w:t>
                    </w:r>
                  </w:p>
                </w:txbxContent>
              </v:textbox>
            </v:shape>
            <v:shape id="docshape1104" o:spid="_x0000_s3825" type="#_x0000_t202" style="position:absolute;left:14518;top:445;width:1040;height:139" filled="f" stroked="f">
              <v:textbox inset="0,0,0,0">
                <w:txbxContent>
                  <w:p w:rsidR="00C75A59" w:rsidRDefault="006F319F">
                    <w:pPr>
                      <w:spacing w:line="138" w:lineRule="exact"/>
                      <w:rPr>
                        <w:rFonts w:ascii="Times New Roman"/>
                        <w:b/>
                        <w:sz w:val="10"/>
                      </w:rPr>
                    </w:pPr>
                    <w:r>
                      <w:rPr>
                        <w:rFonts w:ascii="Times New Roman"/>
                        <w:b/>
                        <w:color w:val="3A5998"/>
                        <w:w w:val="105"/>
                        <w:sz w:val="12"/>
                      </w:rPr>
                      <w:t>%Ds/Cr</w:t>
                    </w:r>
                    <w:r>
                      <w:rPr>
                        <w:rFonts w:ascii="Times New Roman"/>
                        <w:b/>
                        <w:color w:val="3A5998"/>
                        <w:spacing w:val="52"/>
                        <w:w w:val="105"/>
                        <w:sz w:val="12"/>
                      </w:rPr>
                      <w:t xml:space="preserve">  </w:t>
                    </w:r>
                    <w:r>
                      <w:rPr>
                        <w:rFonts w:ascii="Times New Roman"/>
                        <w:b/>
                        <w:color w:val="3A5998"/>
                        <w:spacing w:val="-2"/>
                        <w:w w:val="105"/>
                        <w:position w:val="2"/>
                        <w:sz w:val="10"/>
                      </w:rPr>
                      <w:t>%RPs/O</w:t>
                    </w:r>
                  </w:p>
                </w:txbxContent>
              </v:textbox>
            </v:shape>
            <w10:wrap anchorx="page"/>
          </v:group>
        </w:pict>
      </w: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42</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6"/>
        <w:rPr>
          <w:rFonts w:ascii="Times New Roman"/>
          <w:sz w:val="26"/>
        </w:rPr>
      </w:pPr>
    </w:p>
    <w:p w:rsidR="00C75A59" w:rsidRDefault="006F319F">
      <w:pPr>
        <w:tabs>
          <w:tab w:val="left" w:pos="3682"/>
          <w:tab w:val="left" w:pos="4733"/>
          <w:tab w:val="left" w:pos="5721"/>
          <w:tab w:val="left" w:pos="6834"/>
          <w:tab w:val="left" w:pos="7884"/>
          <w:tab w:val="left" w:pos="8935"/>
          <w:tab w:val="left" w:pos="9985"/>
          <w:tab w:val="left" w:pos="11036"/>
          <w:tab w:val="left" w:pos="12179"/>
          <w:tab w:val="left" w:pos="12780"/>
        </w:tabs>
        <w:spacing w:before="98"/>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Subconcepto</w:t>
      </w:r>
      <w:r>
        <w:rPr>
          <w:rFonts w:ascii="Times New Roman" w:hAnsi="Times New Roman"/>
          <w:b/>
          <w:color w:val="3A5998"/>
          <w:spacing w:val="45"/>
          <w:sz w:val="12"/>
        </w:rPr>
        <w:t xml:space="preserve"> </w:t>
      </w:r>
      <w:r>
        <w:rPr>
          <w:rFonts w:ascii="Times New Roman" w:hAnsi="Times New Roman"/>
          <w:b/>
          <w:color w:val="3A5998"/>
          <w:sz w:val="12"/>
        </w:rPr>
        <w:t>22603</w:t>
      </w:r>
      <w:r>
        <w:rPr>
          <w:rFonts w:ascii="Times New Roman" w:hAnsi="Times New Roman"/>
          <w:b/>
          <w:color w:val="3A5998"/>
          <w:spacing w:val="6"/>
          <w:sz w:val="12"/>
        </w:rPr>
        <w:t xml:space="preserve"> </w:t>
      </w:r>
      <w:r>
        <w:rPr>
          <w:rFonts w:ascii="Times New Roman" w:hAnsi="Times New Roman"/>
          <w:b/>
          <w:color w:val="3A5998"/>
          <w:sz w:val="12"/>
        </w:rPr>
        <w:t>Publicación</w:t>
      </w:r>
      <w:r>
        <w:rPr>
          <w:rFonts w:ascii="Times New Roman" w:hAnsi="Times New Roman"/>
          <w:b/>
          <w:color w:val="3A5998"/>
          <w:spacing w:val="7"/>
          <w:sz w:val="12"/>
        </w:rPr>
        <w:t xml:space="preserve"> </w:t>
      </w:r>
      <w:r>
        <w:rPr>
          <w:rFonts w:ascii="Times New Roman" w:hAnsi="Times New Roman"/>
          <w:b/>
          <w:color w:val="3A5998"/>
          <w:sz w:val="12"/>
        </w:rPr>
        <w:t>en</w:t>
      </w:r>
      <w:r>
        <w:rPr>
          <w:rFonts w:ascii="Times New Roman" w:hAnsi="Times New Roman"/>
          <w:b/>
          <w:color w:val="3A5998"/>
          <w:spacing w:val="6"/>
          <w:sz w:val="12"/>
        </w:rPr>
        <w:t xml:space="preserve"> </w:t>
      </w:r>
      <w:r>
        <w:rPr>
          <w:rFonts w:ascii="Times New Roman" w:hAnsi="Times New Roman"/>
          <w:b/>
          <w:color w:val="3A5998"/>
          <w:sz w:val="12"/>
        </w:rPr>
        <w:t>Diarios</w:t>
      </w:r>
      <w:r>
        <w:rPr>
          <w:rFonts w:ascii="Times New Roman" w:hAnsi="Times New Roman"/>
          <w:b/>
          <w:color w:val="3A5998"/>
          <w:spacing w:val="7"/>
          <w:sz w:val="12"/>
        </w:rPr>
        <w:t xml:space="preserve"> </w:t>
      </w:r>
      <w:r>
        <w:rPr>
          <w:rFonts w:ascii="Times New Roman" w:hAnsi="Times New Roman"/>
          <w:b/>
          <w:color w:val="3A5998"/>
          <w:spacing w:val="-2"/>
          <w:sz w:val="12"/>
        </w:rPr>
        <w:t>Oficiales</w:t>
      </w:r>
      <w:r>
        <w:rPr>
          <w:rFonts w:ascii="Times New Roman" w:hAnsi="Times New Roman"/>
          <w:b/>
          <w:color w:val="3A5998"/>
          <w:sz w:val="12"/>
        </w:rPr>
        <w:tab/>
      </w:r>
      <w:r>
        <w:rPr>
          <w:rFonts w:ascii="Times New Roman" w:hAnsi="Times New Roman"/>
          <w:b/>
          <w:color w:val="3A5998"/>
          <w:spacing w:val="-2"/>
          <w:sz w:val="12"/>
        </w:rPr>
        <w:t>9.000,00</w:t>
      </w:r>
      <w:r>
        <w:rPr>
          <w:rFonts w:ascii="Times New Roman" w:hAnsi="Times New Roman"/>
          <w:b/>
          <w:color w:val="3A5998"/>
          <w:sz w:val="12"/>
        </w:rPr>
        <w:tab/>
      </w:r>
      <w:r>
        <w:rPr>
          <w:rFonts w:ascii="Times New Roman" w:hAnsi="Times New Roman"/>
          <w:b/>
          <w:color w:val="3A5998"/>
          <w:spacing w:val="-2"/>
          <w:sz w:val="12"/>
        </w:rPr>
        <w:t>1.000,00</w:t>
      </w:r>
      <w:r>
        <w:rPr>
          <w:rFonts w:ascii="Times New Roman" w:hAnsi="Times New Roman"/>
          <w:b/>
          <w:color w:val="3A5998"/>
          <w:sz w:val="12"/>
        </w:rPr>
        <w:tab/>
      </w:r>
      <w:r>
        <w:rPr>
          <w:rFonts w:ascii="Times New Roman" w:hAnsi="Times New Roman"/>
          <w:b/>
          <w:color w:val="3A5998"/>
          <w:spacing w:val="-2"/>
          <w:sz w:val="12"/>
        </w:rPr>
        <w:t>10.000,00</w:t>
      </w:r>
      <w:r>
        <w:rPr>
          <w:rFonts w:ascii="Times New Roman" w:hAnsi="Times New Roman"/>
          <w:b/>
          <w:color w:val="3A5998"/>
          <w:sz w:val="12"/>
        </w:rPr>
        <w:tab/>
      </w:r>
      <w:r>
        <w:rPr>
          <w:rFonts w:ascii="Times New Roman" w:hAnsi="Times New Roman"/>
          <w:b/>
          <w:color w:val="3A5998"/>
          <w:spacing w:val="-2"/>
          <w:sz w:val="12"/>
        </w:rPr>
        <w:t>7.790,82</w:t>
      </w:r>
      <w:r>
        <w:rPr>
          <w:rFonts w:ascii="Times New Roman" w:hAnsi="Times New Roman"/>
          <w:b/>
          <w:color w:val="3A5998"/>
          <w:sz w:val="12"/>
        </w:rPr>
        <w:tab/>
      </w:r>
      <w:r>
        <w:rPr>
          <w:rFonts w:ascii="Times New Roman" w:hAnsi="Times New Roman"/>
          <w:b/>
          <w:color w:val="3A5998"/>
          <w:spacing w:val="-2"/>
          <w:sz w:val="12"/>
        </w:rPr>
        <w:t>7.790,82</w:t>
      </w:r>
      <w:r>
        <w:rPr>
          <w:rFonts w:ascii="Times New Roman" w:hAnsi="Times New Roman"/>
          <w:b/>
          <w:color w:val="3A5998"/>
          <w:sz w:val="12"/>
        </w:rPr>
        <w:tab/>
      </w:r>
      <w:r>
        <w:rPr>
          <w:rFonts w:ascii="Times New Roman" w:hAnsi="Times New Roman"/>
          <w:b/>
          <w:color w:val="3A5998"/>
          <w:spacing w:val="-2"/>
          <w:sz w:val="12"/>
        </w:rPr>
        <w:t>7.790,82</w:t>
      </w:r>
      <w:r>
        <w:rPr>
          <w:rFonts w:ascii="Times New Roman" w:hAnsi="Times New Roman"/>
          <w:b/>
          <w:color w:val="3A5998"/>
          <w:sz w:val="12"/>
        </w:rPr>
        <w:tab/>
      </w:r>
      <w:r>
        <w:rPr>
          <w:rFonts w:ascii="Times New Roman" w:hAnsi="Times New Roman"/>
          <w:b/>
          <w:color w:val="3A5998"/>
          <w:spacing w:val="-2"/>
          <w:sz w:val="12"/>
        </w:rPr>
        <w:t>7.790,82</w:t>
      </w:r>
      <w:r>
        <w:rPr>
          <w:rFonts w:ascii="Times New Roman" w:hAnsi="Times New Roman"/>
          <w:b/>
          <w:color w:val="3A5998"/>
          <w:sz w:val="12"/>
        </w:rPr>
        <w:tab/>
      </w:r>
      <w:r>
        <w:rPr>
          <w:rFonts w:ascii="Times New Roman" w:hAnsi="Times New Roman"/>
          <w:b/>
          <w:color w:val="3A5998"/>
          <w:spacing w:val="-2"/>
          <w:sz w:val="12"/>
        </w:rPr>
        <w:t>7.790,82</w:t>
      </w:r>
      <w:r>
        <w:rPr>
          <w:rFonts w:ascii="Times New Roman" w:hAnsi="Times New Roman"/>
          <w:b/>
          <w:color w:val="3A5998"/>
          <w:sz w:val="12"/>
        </w:rPr>
        <w:tab/>
      </w:r>
      <w:r>
        <w:rPr>
          <w:rFonts w:ascii="Times New Roman" w:hAnsi="Times New Roman"/>
          <w:b/>
          <w:color w:val="3A5998"/>
          <w:spacing w:val="-2"/>
          <w:sz w:val="12"/>
        </w:rPr>
        <w:t>840,72</w:t>
      </w:r>
      <w:r>
        <w:rPr>
          <w:rFonts w:ascii="Times New Roman" w:hAnsi="Times New Roman"/>
          <w:b/>
          <w:color w:val="3A5998"/>
          <w:sz w:val="12"/>
        </w:rPr>
        <w:tab/>
        <w:t>8,41%</w:t>
      </w:r>
      <w:r>
        <w:rPr>
          <w:rFonts w:ascii="Times New Roman" w:hAnsi="Times New Roman"/>
          <w:b/>
          <w:color w:val="3A5998"/>
          <w:spacing w:val="72"/>
          <w:sz w:val="12"/>
        </w:rPr>
        <w:t xml:space="preserve">  </w:t>
      </w:r>
      <w:r>
        <w:rPr>
          <w:rFonts w:ascii="Times New Roman" w:hAnsi="Times New Roman"/>
          <w:b/>
          <w:color w:val="3A5998"/>
          <w:spacing w:val="-2"/>
          <w:sz w:val="12"/>
        </w:rPr>
        <w:t>77,91%</w:t>
      </w:r>
    </w:p>
    <w:p w:rsidR="00C75A59" w:rsidRDefault="006F319F">
      <w:pPr>
        <w:tabs>
          <w:tab w:val="left" w:pos="834"/>
          <w:tab w:val="left" w:pos="2101"/>
          <w:tab w:val="left" w:pos="3151"/>
          <w:tab w:val="left" w:pos="4202"/>
          <w:tab w:val="left" w:pos="5252"/>
          <w:tab w:val="left" w:pos="6303"/>
          <w:tab w:val="left" w:pos="7137"/>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1.368,46</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2.209,18</w:t>
      </w:r>
      <w:r>
        <w:rPr>
          <w:rFonts w:ascii="Times New Roman"/>
          <w:b/>
          <w:color w:val="3A5998"/>
          <w:spacing w:val="73"/>
          <w:sz w:val="12"/>
        </w:rPr>
        <w:t xml:space="preserve">  </w:t>
      </w:r>
      <w:r>
        <w:rPr>
          <w:rFonts w:ascii="Times New Roman"/>
          <w:b/>
          <w:color w:val="3A5998"/>
          <w:sz w:val="12"/>
        </w:rPr>
        <w:t>77,91%</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089"/>
          <w:tab w:val="left" w:pos="4479"/>
          <w:tab w:val="left" w:pos="5190"/>
          <w:tab w:val="left" w:pos="6302"/>
          <w:tab w:val="left" w:pos="7353"/>
          <w:tab w:val="left" w:pos="8403"/>
          <w:tab w:val="left" w:pos="9454"/>
          <w:tab w:val="left" w:pos="10504"/>
          <w:tab w:val="left" w:pos="11555"/>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Subconcepto</w:t>
      </w:r>
      <w:r>
        <w:rPr>
          <w:rFonts w:ascii="Times New Roman" w:hAnsi="Times New Roman"/>
          <w:b/>
          <w:color w:val="3A5998"/>
          <w:spacing w:val="45"/>
          <w:sz w:val="12"/>
        </w:rPr>
        <w:t xml:space="preserve"> </w:t>
      </w:r>
      <w:r>
        <w:rPr>
          <w:rFonts w:ascii="Times New Roman" w:hAnsi="Times New Roman"/>
          <w:b/>
          <w:color w:val="3A5998"/>
          <w:sz w:val="12"/>
        </w:rPr>
        <w:t>22604</w:t>
      </w:r>
      <w:r>
        <w:rPr>
          <w:rFonts w:ascii="Times New Roman" w:hAnsi="Times New Roman"/>
          <w:b/>
          <w:color w:val="3A5998"/>
          <w:spacing w:val="7"/>
          <w:sz w:val="12"/>
        </w:rPr>
        <w:t xml:space="preserve"> </w:t>
      </w:r>
      <w:r>
        <w:rPr>
          <w:rFonts w:ascii="Times New Roman" w:hAnsi="Times New Roman"/>
          <w:b/>
          <w:color w:val="3A5998"/>
          <w:sz w:val="12"/>
        </w:rPr>
        <w:t>Jurídicos,</w:t>
      </w:r>
      <w:r>
        <w:rPr>
          <w:rFonts w:ascii="Times New Roman" w:hAnsi="Times New Roman"/>
          <w:b/>
          <w:color w:val="3A5998"/>
          <w:spacing w:val="7"/>
          <w:sz w:val="12"/>
        </w:rPr>
        <w:t xml:space="preserve"> </w:t>
      </w:r>
      <w:r>
        <w:rPr>
          <w:rFonts w:ascii="Times New Roman" w:hAnsi="Times New Roman"/>
          <w:b/>
          <w:color w:val="3A5998"/>
          <w:spacing w:val="-2"/>
          <w:sz w:val="12"/>
        </w:rPr>
        <w:t>contenciosos</w:t>
      </w:r>
      <w:r>
        <w:rPr>
          <w:rFonts w:ascii="Times New Roman" w:hAnsi="Times New Roman"/>
          <w:b/>
          <w:color w:val="3A5998"/>
          <w:sz w:val="12"/>
        </w:rPr>
        <w:tab/>
      </w:r>
      <w:r>
        <w:rPr>
          <w:rFonts w:ascii="Times New Roman" w:hAnsi="Times New Roman"/>
          <w:b/>
          <w:color w:val="3A5998"/>
          <w:spacing w:val="-2"/>
          <w:sz w:val="12"/>
        </w:rPr>
        <w:t>140.000,00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140.000,00</w:t>
      </w:r>
      <w:r>
        <w:rPr>
          <w:rFonts w:ascii="Times New Roman" w:hAnsi="Times New Roman"/>
          <w:b/>
          <w:color w:val="3A5998"/>
          <w:sz w:val="12"/>
        </w:rPr>
        <w:tab/>
      </w:r>
      <w:r>
        <w:rPr>
          <w:rFonts w:ascii="Times New Roman" w:hAnsi="Times New Roman"/>
          <w:b/>
          <w:color w:val="3A5998"/>
          <w:spacing w:val="-2"/>
          <w:sz w:val="12"/>
        </w:rPr>
        <w:t>40.480,61</w:t>
      </w:r>
      <w:r>
        <w:rPr>
          <w:rFonts w:ascii="Times New Roman" w:hAnsi="Times New Roman"/>
          <w:b/>
          <w:color w:val="3A5998"/>
          <w:sz w:val="12"/>
        </w:rPr>
        <w:tab/>
      </w:r>
      <w:r>
        <w:rPr>
          <w:rFonts w:ascii="Times New Roman" w:hAnsi="Times New Roman"/>
          <w:b/>
          <w:color w:val="3A5998"/>
          <w:spacing w:val="-2"/>
          <w:sz w:val="12"/>
        </w:rPr>
        <w:t>40.480,61</w:t>
      </w:r>
      <w:r>
        <w:rPr>
          <w:rFonts w:ascii="Times New Roman" w:hAnsi="Times New Roman"/>
          <w:b/>
          <w:color w:val="3A5998"/>
          <w:sz w:val="12"/>
        </w:rPr>
        <w:tab/>
      </w:r>
      <w:r>
        <w:rPr>
          <w:rFonts w:ascii="Times New Roman" w:hAnsi="Times New Roman"/>
          <w:b/>
          <w:color w:val="3A5998"/>
          <w:spacing w:val="-2"/>
          <w:sz w:val="12"/>
        </w:rPr>
        <w:t>23.900,61</w:t>
      </w:r>
      <w:r>
        <w:rPr>
          <w:rFonts w:ascii="Times New Roman" w:hAnsi="Times New Roman"/>
          <w:b/>
          <w:color w:val="3A5998"/>
          <w:sz w:val="12"/>
        </w:rPr>
        <w:tab/>
      </w:r>
      <w:r>
        <w:rPr>
          <w:rFonts w:ascii="Times New Roman" w:hAnsi="Times New Roman"/>
          <w:b/>
          <w:color w:val="3A5998"/>
          <w:spacing w:val="-2"/>
          <w:sz w:val="12"/>
        </w:rPr>
        <w:t>23.900,61</w:t>
      </w:r>
      <w:r>
        <w:rPr>
          <w:rFonts w:ascii="Times New Roman" w:hAnsi="Times New Roman"/>
          <w:b/>
          <w:color w:val="3A5998"/>
          <w:sz w:val="12"/>
        </w:rPr>
        <w:tab/>
      </w:r>
      <w:r>
        <w:rPr>
          <w:rFonts w:ascii="Times New Roman" w:hAnsi="Times New Roman"/>
          <w:b/>
          <w:color w:val="3A5998"/>
          <w:spacing w:val="-2"/>
          <w:sz w:val="12"/>
        </w:rPr>
        <w:t>23.900,61</w:t>
      </w:r>
      <w:r>
        <w:rPr>
          <w:rFonts w:ascii="Times New Roman" w:hAnsi="Times New Roman"/>
          <w:b/>
          <w:color w:val="3A5998"/>
          <w:sz w:val="12"/>
        </w:rPr>
        <w:tab/>
        <w:t>98.475,66</w:t>
      </w:r>
      <w:r>
        <w:rPr>
          <w:rFonts w:ascii="Times New Roman" w:hAnsi="Times New Roman"/>
          <w:b/>
          <w:color w:val="3A5998"/>
          <w:spacing w:val="73"/>
          <w:sz w:val="12"/>
        </w:rPr>
        <w:t xml:space="preserve">  </w:t>
      </w:r>
      <w:r>
        <w:rPr>
          <w:rFonts w:ascii="Times New Roman" w:hAnsi="Times New Roman"/>
          <w:b/>
          <w:color w:val="3A5998"/>
          <w:sz w:val="12"/>
        </w:rPr>
        <w:t>70,34%</w:t>
      </w:r>
      <w:r>
        <w:rPr>
          <w:rFonts w:ascii="Times New Roman" w:hAnsi="Times New Roman"/>
          <w:b/>
          <w:color w:val="3A5998"/>
          <w:spacing w:val="73"/>
          <w:sz w:val="12"/>
        </w:rPr>
        <w:t xml:space="preserve">  </w:t>
      </w:r>
      <w:r>
        <w:rPr>
          <w:rFonts w:ascii="Times New Roman" w:hAnsi="Times New Roman"/>
          <w:b/>
          <w:color w:val="3A5998"/>
          <w:spacing w:val="-2"/>
          <w:sz w:val="12"/>
        </w:rPr>
        <w:t>17,07%</w:t>
      </w:r>
    </w:p>
    <w:p w:rsidR="00C75A59" w:rsidRDefault="006F319F">
      <w:pPr>
        <w:tabs>
          <w:tab w:val="left" w:pos="834"/>
          <w:tab w:val="left" w:pos="2101"/>
          <w:tab w:val="left" w:pos="2873"/>
          <w:tab w:val="left" w:pos="4202"/>
          <w:tab w:val="left" w:pos="5252"/>
          <w:tab w:val="left" w:pos="6303"/>
          <w:tab w:val="left" w:pos="7014"/>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1.043,73</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16.580,00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z w:val="12"/>
        </w:rPr>
        <w:t>116.099,39</w:t>
      </w:r>
      <w:r>
        <w:rPr>
          <w:rFonts w:ascii="Times New Roman"/>
          <w:b/>
          <w:color w:val="3A5998"/>
          <w:spacing w:val="74"/>
          <w:sz w:val="12"/>
        </w:rPr>
        <w:t xml:space="preserve">  </w:t>
      </w:r>
      <w:r>
        <w:rPr>
          <w:rFonts w:ascii="Times New Roman"/>
          <w:b/>
          <w:color w:val="3A5998"/>
          <w:sz w:val="12"/>
        </w:rPr>
        <w:t>28,91%</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999"/>
          <w:tab w:val="left" w:pos="3957"/>
          <w:tab w:val="left" w:pos="5008"/>
          <w:tab w:val="left" w:pos="6151"/>
          <w:tab w:val="left" w:pos="7201"/>
          <w:tab w:val="left" w:pos="8314"/>
          <w:tab w:val="left" w:pos="9364"/>
          <w:tab w:val="left" w:pos="10415"/>
          <w:tab w:val="left" w:pos="11465"/>
          <w:tab w:val="left" w:pos="12220"/>
          <w:tab w:val="left" w:pos="12820"/>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22699</w:t>
      </w:r>
      <w:r>
        <w:rPr>
          <w:rFonts w:ascii="Times New Roman"/>
          <w:b/>
          <w:color w:val="3A5998"/>
          <w:spacing w:val="6"/>
          <w:sz w:val="12"/>
        </w:rPr>
        <w:t xml:space="preserve"> </w:t>
      </w:r>
      <w:r>
        <w:rPr>
          <w:rFonts w:ascii="Times New Roman"/>
          <w:b/>
          <w:color w:val="3A5998"/>
          <w:sz w:val="12"/>
        </w:rPr>
        <w:t>Otros</w:t>
      </w:r>
      <w:r>
        <w:rPr>
          <w:rFonts w:ascii="Times New Roman"/>
          <w:b/>
          <w:color w:val="3A5998"/>
          <w:spacing w:val="6"/>
          <w:sz w:val="12"/>
        </w:rPr>
        <w:t xml:space="preserve"> </w:t>
      </w:r>
      <w:r>
        <w:rPr>
          <w:rFonts w:ascii="Times New Roman"/>
          <w:b/>
          <w:color w:val="3A5998"/>
          <w:sz w:val="12"/>
        </w:rPr>
        <w:t>gastos</w:t>
      </w:r>
      <w:r>
        <w:rPr>
          <w:rFonts w:ascii="Times New Roman"/>
          <w:b/>
          <w:color w:val="3A5998"/>
          <w:spacing w:val="6"/>
          <w:sz w:val="12"/>
        </w:rPr>
        <w:t xml:space="preserve"> </w:t>
      </w:r>
      <w:r>
        <w:rPr>
          <w:rFonts w:ascii="Times New Roman"/>
          <w:b/>
          <w:color w:val="3A5998"/>
          <w:spacing w:val="-2"/>
          <w:sz w:val="12"/>
        </w:rPr>
        <w:t>diversos</w:t>
      </w:r>
      <w:r>
        <w:rPr>
          <w:rFonts w:ascii="Times New Roman"/>
          <w:b/>
          <w:color w:val="3A5998"/>
          <w:sz w:val="12"/>
        </w:rPr>
        <w:tab/>
      </w:r>
      <w:r>
        <w:rPr>
          <w:rFonts w:ascii="Times New Roman"/>
          <w:b/>
          <w:color w:val="3A5998"/>
          <w:spacing w:val="-2"/>
          <w:sz w:val="12"/>
        </w:rPr>
        <w:t>115.016,34</w:t>
      </w:r>
      <w:r>
        <w:rPr>
          <w:rFonts w:ascii="Times New Roman"/>
          <w:b/>
          <w:color w:val="3A5998"/>
          <w:sz w:val="12"/>
        </w:rPr>
        <w:tab/>
      </w:r>
      <w:r>
        <w:rPr>
          <w:rFonts w:ascii="Times New Roman"/>
          <w:b/>
          <w:color w:val="3A5998"/>
          <w:spacing w:val="-2"/>
          <w:sz w:val="12"/>
        </w:rPr>
        <w:t>3.277.128,91</w:t>
      </w:r>
      <w:r>
        <w:rPr>
          <w:rFonts w:ascii="Times New Roman"/>
          <w:b/>
          <w:color w:val="3A5998"/>
          <w:sz w:val="12"/>
        </w:rPr>
        <w:tab/>
      </w:r>
      <w:r>
        <w:rPr>
          <w:rFonts w:ascii="Times New Roman"/>
          <w:b/>
          <w:color w:val="3A5998"/>
          <w:spacing w:val="-2"/>
          <w:sz w:val="12"/>
        </w:rPr>
        <w:t>3.392.145,25</w:t>
      </w:r>
      <w:r>
        <w:rPr>
          <w:rFonts w:ascii="Times New Roman"/>
          <w:b/>
          <w:color w:val="3A5998"/>
          <w:sz w:val="12"/>
        </w:rPr>
        <w:tab/>
      </w:r>
      <w:r>
        <w:rPr>
          <w:rFonts w:ascii="Times New Roman"/>
          <w:b/>
          <w:color w:val="3A5998"/>
          <w:spacing w:val="-2"/>
          <w:sz w:val="12"/>
        </w:rPr>
        <w:t>360.168,84</w:t>
      </w:r>
      <w:r>
        <w:rPr>
          <w:rFonts w:ascii="Times New Roman"/>
          <w:b/>
          <w:color w:val="3A5998"/>
          <w:sz w:val="12"/>
        </w:rPr>
        <w:tab/>
      </w:r>
      <w:r>
        <w:rPr>
          <w:rFonts w:ascii="Times New Roman"/>
          <w:b/>
          <w:color w:val="3A5998"/>
          <w:spacing w:val="-2"/>
          <w:sz w:val="12"/>
        </w:rPr>
        <w:t>346.100,26</w:t>
      </w:r>
      <w:r>
        <w:rPr>
          <w:rFonts w:ascii="Times New Roman"/>
          <w:b/>
          <w:color w:val="3A5998"/>
          <w:sz w:val="12"/>
        </w:rPr>
        <w:tab/>
      </w:r>
      <w:r>
        <w:rPr>
          <w:rFonts w:ascii="Times New Roman"/>
          <w:b/>
          <w:color w:val="3A5998"/>
          <w:spacing w:val="-2"/>
          <w:sz w:val="12"/>
        </w:rPr>
        <w:t>56.539,21</w:t>
      </w:r>
      <w:r>
        <w:rPr>
          <w:rFonts w:ascii="Times New Roman"/>
          <w:b/>
          <w:color w:val="3A5998"/>
          <w:sz w:val="12"/>
        </w:rPr>
        <w:tab/>
      </w:r>
      <w:r>
        <w:rPr>
          <w:rFonts w:ascii="Times New Roman"/>
          <w:b/>
          <w:color w:val="3A5998"/>
          <w:spacing w:val="-2"/>
          <w:sz w:val="12"/>
        </w:rPr>
        <w:t>53.505,76</w:t>
      </w:r>
      <w:r>
        <w:rPr>
          <w:rFonts w:ascii="Times New Roman"/>
          <w:b/>
          <w:color w:val="3A5998"/>
          <w:sz w:val="12"/>
        </w:rPr>
        <w:tab/>
      </w:r>
      <w:r>
        <w:rPr>
          <w:rFonts w:ascii="Times New Roman"/>
          <w:b/>
          <w:color w:val="3A5998"/>
          <w:spacing w:val="-2"/>
          <w:sz w:val="12"/>
        </w:rPr>
        <w:t>53.505,76</w:t>
      </w:r>
      <w:r>
        <w:rPr>
          <w:rFonts w:ascii="Times New Roman"/>
          <w:b/>
          <w:color w:val="3A5998"/>
          <w:sz w:val="12"/>
        </w:rPr>
        <w:tab/>
      </w:r>
      <w:r>
        <w:rPr>
          <w:rFonts w:ascii="Times New Roman"/>
          <w:b/>
          <w:color w:val="3A5998"/>
          <w:spacing w:val="-2"/>
          <w:sz w:val="12"/>
        </w:rPr>
        <w:t>42.219,22</w:t>
      </w:r>
      <w:r>
        <w:rPr>
          <w:rFonts w:ascii="Times New Roman"/>
          <w:b/>
          <w:color w:val="3A5998"/>
          <w:sz w:val="12"/>
        </w:rPr>
        <w:tab/>
      </w:r>
      <w:r>
        <w:rPr>
          <w:rFonts w:ascii="Times New Roman"/>
          <w:b/>
          <w:color w:val="3A5998"/>
          <w:spacing w:val="-2"/>
          <w:sz w:val="12"/>
        </w:rPr>
        <w:t>1,24%</w:t>
      </w:r>
      <w:r>
        <w:rPr>
          <w:rFonts w:ascii="Times New Roman"/>
          <w:b/>
          <w:color w:val="3A5998"/>
          <w:sz w:val="12"/>
        </w:rPr>
        <w:tab/>
      </w:r>
      <w:r>
        <w:rPr>
          <w:rFonts w:ascii="Times New Roman"/>
          <w:b/>
          <w:color w:val="3A5998"/>
          <w:spacing w:val="-2"/>
          <w:sz w:val="12"/>
        </w:rPr>
        <w:t>1,67%</w:t>
      </w:r>
    </w:p>
    <w:p w:rsidR="00C75A59" w:rsidRDefault="006F319F">
      <w:pPr>
        <w:tabs>
          <w:tab w:val="left" w:pos="1050"/>
          <w:tab w:val="left" w:pos="2255"/>
          <w:tab w:val="left" w:pos="3244"/>
          <w:tab w:val="left" w:pos="4418"/>
          <w:tab w:val="left" w:pos="5685"/>
          <w:tab w:val="left" w:pos="6735"/>
          <w:tab w:val="left" w:pos="7353"/>
        </w:tabs>
        <w:spacing w:before="57"/>
        <w:ind w:right="1204"/>
        <w:jc w:val="right"/>
        <w:rPr>
          <w:rFonts w:ascii="Times New Roman"/>
          <w:b/>
          <w:sz w:val="12"/>
        </w:rPr>
      </w:pPr>
      <w:r>
        <w:rPr>
          <w:rFonts w:ascii="Times New Roman"/>
          <w:b/>
          <w:color w:val="3A5998"/>
          <w:spacing w:val="-2"/>
          <w:sz w:val="12"/>
        </w:rPr>
        <w:t>2.828.348,10</w:t>
      </w:r>
      <w:r>
        <w:rPr>
          <w:rFonts w:ascii="Times New Roman"/>
          <w:b/>
          <w:color w:val="3A5998"/>
          <w:sz w:val="12"/>
        </w:rPr>
        <w:tab/>
      </w:r>
      <w:r>
        <w:rPr>
          <w:rFonts w:ascii="Times New Roman"/>
          <w:b/>
          <w:color w:val="3A5998"/>
          <w:spacing w:val="-2"/>
          <w:sz w:val="12"/>
        </w:rPr>
        <w:t>2.989.757,19</w:t>
      </w:r>
      <w:r>
        <w:rPr>
          <w:rFonts w:ascii="Times New Roman"/>
          <w:b/>
          <w:color w:val="3A5998"/>
          <w:sz w:val="12"/>
        </w:rPr>
        <w:tab/>
      </w:r>
      <w:r>
        <w:rPr>
          <w:rFonts w:ascii="Times New Roman"/>
          <w:b/>
          <w:color w:val="3A5998"/>
          <w:spacing w:val="-2"/>
          <w:sz w:val="12"/>
        </w:rPr>
        <w:t>14.068,58</w:t>
      </w:r>
      <w:r>
        <w:rPr>
          <w:rFonts w:ascii="Times New Roman"/>
          <w:b/>
          <w:color w:val="3A5998"/>
          <w:sz w:val="12"/>
        </w:rPr>
        <w:tab/>
      </w:r>
      <w:r>
        <w:rPr>
          <w:rFonts w:ascii="Times New Roman"/>
          <w:b/>
          <w:color w:val="3A5998"/>
          <w:spacing w:val="-2"/>
          <w:sz w:val="12"/>
        </w:rPr>
        <w:t>289.561,05</w:t>
      </w:r>
      <w:r>
        <w:rPr>
          <w:rFonts w:ascii="Times New Roman"/>
          <w:b/>
          <w:color w:val="3A5998"/>
          <w:sz w:val="12"/>
        </w:rPr>
        <w:tab/>
      </w:r>
      <w:r>
        <w:rPr>
          <w:rFonts w:ascii="Times New Roman"/>
          <w:b/>
          <w:color w:val="3A5998"/>
          <w:spacing w:val="-2"/>
          <w:sz w:val="12"/>
        </w:rPr>
        <w:t>3.033,45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z w:val="12"/>
        </w:rPr>
        <w:t>3.335.606,04</w:t>
      </w:r>
      <w:r>
        <w:rPr>
          <w:rFonts w:ascii="Times New Roman"/>
          <w:b/>
          <w:color w:val="3A5998"/>
          <w:spacing w:val="74"/>
          <w:sz w:val="12"/>
        </w:rPr>
        <w:t xml:space="preserve">  </w:t>
      </w:r>
      <w:r>
        <w:rPr>
          <w:rFonts w:ascii="Times New Roman"/>
          <w:b/>
          <w:color w:val="3A5998"/>
          <w:sz w:val="12"/>
        </w:rPr>
        <w:t>10,20%</w:t>
      </w:r>
      <w:r>
        <w:rPr>
          <w:rFonts w:ascii="Times New Roman"/>
          <w:b/>
          <w:color w:val="3A5998"/>
          <w:spacing w:val="74"/>
          <w:sz w:val="12"/>
        </w:rPr>
        <w:t xml:space="preserve">  </w:t>
      </w:r>
      <w:r>
        <w:rPr>
          <w:rFonts w:ascii="Times New Roman"/>
          <w:b/>
          <w:color w:val="3A5998"/>
          <w:spacing w:val="-2"/>
          <w:sz w:val="12"/>
        </w:rPr>
        <w:t>94,63%</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814"/>
          <w:tab w:val="left" w:pos="4142"/>
          <w:tab w:val="left" w:pos="4915"/>
          <w:tab w:val="left" w:pos="5966"/>
          <w:tab w:val="left" w:pos="7016"/>
          <w:tab w:val="left" w:pos="8067"/>
          <w:tab w:val="left" w:pos="9117"/>
          <w:tab w:val="left" w:pos="10168"/>
          <w:tab w:val="left" w:pos="11177"/>
        </w:tabs>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22700</w:t>
      </w:r>
      <w:r>
        <w:rPr>
          <w:rFonts w:ascii="Times New Roman"/>
          <w:b/>
          <w:color w:val="3A5998"/>
          <w:spacing w:val="6"/>
          <w:sz w:val="12"/>
        </w:rPr>
        <w:t xml:space="preserve"> </w:t>
      </w:r>
      <w:r>
        <w:rPr>
          <w:rFonts w:ascii="Times New Roman"/>
          <w:b/>
          <w:color w:val="3A5998"/>
          <w:sz w:val="12"/>
        </w:rPr>
        <w:t>Limpieza</w:t>
      </w:r>
      <w:r>
        <w:rPr>
          <w:rFonts w:ascii="Times New Roman"/>
          <w:b/>
          <w:color w:val="3A5998"/>
          <w:spacing w:val="6"/>
          <w:sz w:val="12"/>
        </w:rPr>
        <w:t xml:space="preserve"> </w:t>
      </w:r>
      <w:r>
        <w:rPr>
          <w:rFonts w:ascii="Times New Roman"/>
          <w:b/>
          <w:color w:val="3A5998"/>
          <w:sz w:val="12"/>
        </w:rPr>
        <w:t>y</w:t>
      </w:r>
      <w:r>
        <w:rPr>
          <w:rFonts w:ascii="Times New Roman"/>
          <w:b/>
          <w:color w:val="3A5998"/>
          <w:spacing w:val="6"/>
          <w:sz w:val="12"/>
        </w:rPr>
        <w:t xml:space="preserve"> </w:t>
      </w:r>
      <w:r>
        <w:rPr>
          <w:rFonts w:ascii="Times New Roman"/>
          <w:b/>
          <w:color w:val="3A5998"/>
          <w:spacing w:val="-4"/>
          <w:sz w:val="12"/>
        </w:rPr>
        <w:t>Aseo</w:t>
      </w:r>
      <w:r>
        <w:rPr>
          <w:rFonts w:ascii="Times New Roman"/>
          <w:b/>
          <w:color w:val="3A5998"/>
          <w:sz w:val="12"/>
        </w:rPr>
        <w:tab/>
      </w:r>
      <w:r>
        <w:rPr>
          <w:rFonts w:ascii="Times New Roman"/>
          <w:b/>
          <w:color w:val="3A5998"/>
          <w:spacing w:val="-2"/>
          <w:sz w:val="12"/>
        </w:rPr>
        <w:t>33.019,30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33.019,30</w:t>
      </w:r>
      <w:r>
        <w:rPr>
          <w:rFonts w:ascii="Times New Roman"/>
          <w:b/>
          <w:color w:val="3A5998"/>
          <w:sz w:val="12"/>
        </w:rPr>
        <w:tab/>
      </w:r>
      <w:r>
        <w:rPr>
          <w:rFonts w:ascii="Times New Roman"/>
          <w:b/>
          <w:color w:val="3A5998"/>
          <w:spacing w:val="-2"/>
          <w:sz w:val="12"/>
        </w:rPr>
        <w:t>44.073,26</w:t>
      </w:r>
      <w:r>
        <w:rPr>
          <w:rFonts w:ascii="Times New Roman"/>
          <w:b/>
          <w:color w:val="3A5998"/>
          <w:sz w:val="12"/>
        </w:rPr>
        <w:tab/>
      </w:r>
      <w:r>
        <w:rPr>
          <w:rFonts w:ascii="Times New Roman"/>
          <w:b/>
          <w:color w:val="3A5998"/>
          <w:spacing w:val="-2"/>
          <w:sz w:val="12"/>
        </w:rPr>
        <w:t>41.206,98</w:t>
      </w:r>
      <w:r>
        <w:rPr>
          <w:rFonts w:ascii="Times New Roman"/>
          <w:b/>
          <w:color w:val="3A5998"/>
          <w:sz w:val="12"/>
        </w:rPr>
        <w:tab/>
      </w:r>
      <w:r>
        <w:rPr>
          <w:rFonts w:ascii="Times New Roman"/>
          <w:b/>
          <w:color w:val="3A5998"/>
          <w:spacing w:val="-2"/>
          <w:sz w:val="12"/>
        </w:rPr>
        <w:t>25.530,56</w:t>
      </w:r>
      <w:r>
        <w:rPr>
          <w:rFonts w:ascii="Times New Roman"/>
          <w:b/>
          <w:color w:val="3A5998"/>
          <w:sz w:val="12"/>
        </w:rPr>
        <w:tab/>
      </w:r>
      <w:r>
        <w:rPr>
          <w:rFonts w:ascii="Times New Roman"/>
          <w:b/>
          <w:color w:val="3A5998"/>
          <w:spacing w:val="-2"/>
          <w:sz w:val="12"/>
        </w:rPr>
        <w:t>25.530,56</w:t>
      </w:r>
      <w:r>
        <w:rPr>
          <w:rFonts w:ascii="Times New Roman"/>
          <w:b/>
          <w:color w:val="3A5998"/>
          <w:sz w:val="12"/>
        </w:rPr>
        <w:tab/>
      </w:r>
      <w:r>
        <w:rPr>
          <w:rFonts w:ascii="Times New Roman"/>
          <w:b/>
          <w:color w:val="3A5998"/>
          <w:spacing w:val="-2"/>
          <w:sz w:val="12"/>
        </w:rPr>
        <w:t>25.530,56</w:t>
      </w:r>
      <w:r>
        <w:rPr>
          <w:rFonts w:ascii="Times New Roman"/>
          <w:b/>
          <w:color w:val="3A5998"/>
          <w:sz w:val="12"/>
        </w:rPr>
        <w:tab/>
        <w:t>-15.258,09</w:t>
      </w:r>
      <w:r>
        <w:rPr>
          <w:rFonts w:ascii="Times New Roman"/>
          <w:b/>
          <w:color w:val="3A5998"/>
          <w:spacing w:val="50"/>
          <w:sz w:val="12"/>
        </w:rPr>
        <w:t xml:space="preserve">  </w:t>
      </w:r>
      <w:r>
        <w:rPr>
          <w:rFonts w:ascii="Times New Roman"/>
          <w:b/>
          <w:color w:val="3A5998"/>
          <w:sz w:val="12"/>
        </w:rPr>
        <w:t>-46,21%</w:t>
      </w:r>
      <w:r>
        <w:rPr>
          <w:rFonts w:ascii="Times New Roman"/>
          <w:b/>
          <w:color w:val="3A5998"/>
          <w:spacing w:val="75"/>
          <w:sz w:val="12"/>
        </w:rPr>
        <w:t xml:space="preserve">  </w:t>
      </w:r>
      <w:r>
        <w:rPr>
          <w:rFonts w:ascii="Times New Roman"/>
          <w:b/>
          <w:color w:val="3A5998"/>
          <w:spacing w:val="-2"/>
          <w:sz w:val="12"/>
        </w:rPr>
        <w:t>77,32%</w:t>
      </w:r>
    </w:p>
    <w:p w:rsidR="00C75A59" w:rsidRDefault="006F319F">
      <w:pPr>
        <w:tabs>
          <w:tab w:val="left" w:pos="834"/>
          <w:tab w:val="left" w:pos="1884"/>
          <w:tab w:val="left" w:pos="2873"/>
          <w:tab w:val="left" w:pos="4202"/>
          <w:tab w:val="left" w:pos="5252"/>
          <w:tab w:val="left" w:pos="6303"/>
          <w:tab w:val="left" w:pos="7137"/>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4.204,13</w:t>
      </w:r>
      <w:r>
        <w:rPr>
          <w:rFonts w:ascii="Times New Roman"/>
          <w:b/>
          <w:color w:val="3A5998"/>
          <w:sz w:val="12"/>
        </w:rPr>
        <w:tab/>
      </w:r>
      <w:r>
        <w:rPr>
          <w:rFonts w:ascii="Times New Roman"/>
          <w:b/>
          <w:color w:val="3A5998"/>
          <w:spacing w:val="-2"/>
          <w:sz w:val="12"/>
        </w:rPr>
        <w:t>2.866,28</w:t>
      </w:r>
      <w:r>
        <w:rPr>
          <w:rFonts w:ascii="Times New Roman"/>
          <w:b/>
          <w:color w:val="3A5998"/>
          <w:sz w:val="12"/>
        </w:rPr>
        <w:tab/>
      </w:r>
      <w:r>
        <w:rPr>
          <w:rFonts w:ascii="Times New Roman"/>
          <w:b/>
          <w:color w:val="3A5998"/>
          <w:spacing w:val="-2"/>
          <w:sz w:val="12"/>
        </w:rPr>
        <w:t>15.676,42</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7.488,74</w:t>
      </w:r>
      <w:r>
        <w:rPr>
          <w:rFonts w:ascii="Times New Roman"/>
          <w:b/>
          <w:color w:val="3A5998"/>
          <w:spacing w:val="42"/>
          <w:sz w:val="12"/>
        </w:rPr>
        <w:t xml:space="preserve">  </w:t>
      </w:r>
      <w:r>
        <w:rPr>
          <w:rFonts w:ascii="Times New Roman"/>
          <w:b/>
          <w:color w:val="3A5998"/>
          <w:sz w:val="12"/>
        </w:rPr>
        <w:t>124,80%</w:t>
      </w:r>
      <w:r>
        <w:rPr>
          <w:rFonts w:ascii="Times New Roman"/>
          <w:b/>
          <w:color w:val="3A5998"/>
          <w:spacing w:val="43"/>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546"/>
          <w:tab w:val="left" w:pos="3813"/>
          <w:tab w:val="left" w:pos="4647"/>
          <w:tab w:val="left" w:pos="5636"/>
          <w:tab w:val="left" w:pos="6687"/>
          <w:tab w:val="left" w:pos="7799"/>
          <w:tab w:val="left" w:pos="8850"/>
          <w:tab w:val="left" w:pos="9900"/>
          <w:tab w:val="left" w:pos="10848"/>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22701</w:t>
      </w:r>
      <w:r>
        <w:rPr>
          <w:rFonts w:ascii="Times New Roman"/>
          <w:b/>
          <w:color w:val="3A5998"/>
          <w:spacing w:val="6"/>
          <w:sz w:val="12"/>
        </w:rPr>
        <w:t xml:space="preserve"> </w:t>
      </w:r>
      <w:r>
        <w:rPr>
          <w:rFonts w:ascii="Times New Roman"/>
          <w:b/>
          <w:color w:val="3A5998"/>
          <w:spacing w:val="-2"/>
          <w:sz w:val="12"/>
        </w:rPr>
        <w:t>Seguridad</w:t>
      </w:r>
      <w:r>
        <w:rPr>
          <w:rFonts w:ascii="Times New Roman"/>
          <w:b/>
          <w:color w:val="3A5998"/>
          <w:sz w:val="12"/>
        </w:rPr>
        <w:tab/>
      </w:r>
      <w:r>
        <w:rPr>
          <w:rFonts w:ascii="Times New Roman"/>
          <w:b/>
          <w:color w:val="3A5998"/>
          <w:spacing w:val="-2"/>
          <w:sz w:val="12"/>
        </w:rPr>
        <w:t>3.709,50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3.709,50</w:t>
      </w:r>
      <w:r>
        <w:rPr>
          <w:rFonts w:ascii="Times New Roman"/>
          <w:b/>
          <w:color w:val="3A5998"/>
          <w:sz w:val="12"/>
        </w:rPr>
        <w:tab/>
      </w:r>
      <w:r>
        <w:rPr>
          <w:rFonts w:ascii="Times New Roman"/>
          <w:b/>
          <w:color w:val="3A5998"/>
          <w:spacing w:val="-2"/>
          <w:sz w:val="12"/>
        </w:rPr>
        <w:t>11.228,58</w:t>
      </w:r>
      <w:r>
        <w:rPr>
          <w:rFonts w:ascii="Times New Roman"/>
          <w:b/>
          <w:color w:val="3A5998"/>
          <w:sz w:val="12"/>
        </w:rPr>
        <w:tab/>
      </w:r>
      <w:r>
        <w:rPr>
          <w:rFonts w:ascii="Times New Roman"/>
          <w:b/>
          <w:color w:val="3A5998"/>
          <w:spacing w:val="-2"/>
          <w:sz w:val="12"/>
        </w:rPr>
        <w:t>11.228,58</w:t>
      </w:r>
      <w:r>
        <w:rPr>
          <w:rFonts w:ascii="Times New Roman"/>
          <w:b/>
          <w:color w:val="3A5998"/>
          <w:sz w:val="12"/>
        </w:rPr>
        <w:tab/>
      </w:r>
      <w:r>
        <w:rPr>
          <w:rFonts w:ascii="Times New Roman"/>
          <w:b/>
          <w:color w:val="3A5998"/>
          <w:spacing w:val="-2"/>
          <w:sz w:val="12"/>
        </w:rPr>
        <w:t>3.062,35</w:t>
      </w:r>
      <w:r>
        <w:rPr>
          <w:rFonts w:ascii="Times New Roman"/>
          <w:b/>
          <w:color w:val="3A5998"/>
          <w:sz w:val="12"/>
        </w:rPr>
        <w:tab/>
      </w:r>
      <w:r>
        <w:rPr>
          <w:rFonts w:ascii="Times New Roman"/>
          <w:b/>
          <w:color w:val="3A5998"/>
          <w:spacing w:val="-2"/>
          <w:sz w:val="12"/>
        </w:rPr>
        <w:t>3.062,35</w:t>
      </w:r>
      <w:r>
        <w:rPr>
          <w:rFonts w:ascii="Times New Roman"/>
          <w:b/>
          <w:color w:val="3A5998"/>
          <w:sz w:val="12"/>
        </w:rPr>
        <w:tab/>
      </w:r>
      <w:r>
        <w:rPr>
          <w:rFonts w:ascii="Times New Roman"/>
          <w:b/>
          <w:color w:val="3A5998"/>
          <w:spacing w:val="-2"/>
          <w:sz w:val="12"/>
        </w:rPr>
        <w:t>3.062,35</w:t>
      </w:r>
      <w:r>
        <w:rPr>
          <w:rFonts w:ascii="Times New Roman"/>
          <w:b/>
          <w:color w:val="3A5998"/>
          <w:sz w:val="12"/>
        </w:rPr>
        <w:tab/>
        <w:t>-19.519,08</w:t>
      </w:r>
      <w:r>
        <w:rPr>
          <w:rFonts w:ascii="Times New Roman"/>
          <w:b/>
          <w:color w:val="3A5998"/>
          <w:spacing w:val="71"/>
          <w:sz w:val="12"/>
        </w:rPr>
        <w:t xml:space="preserve"> </w:t>
      </w:r>
      <w:r>
        <w:rPr>
          <w:rFonts w:ascii="Times New Roman"/>
          <w:b/>
          <w:color w:val="3A5998"/>
          <w:sz w:val="12"/>
        </w:rPr>
        <w:t>-526,19%</w:t>
      </w:r>
      <w:r>
        <w:rPr>
          <w:rFonts w:ascii="Times New Roman"/>
          <w:b/>
          <w:color w:val="3A5998"/>
          <w:spacing w:val="76"/>
          <w:sz w:val="12"/>
        </w:rPr>
        <w:t xml:space="preserve">  </w:t>
      </w:r>
      <w:r>
        <w:rPr>
          <w:rFonts w:ascii="Times New Roman"/>
          <w:b/>
          <w:color w:val="3A5998"/>
          <w:spacing w:val="-2"/>
          <w:sz w:val="12"/>
        </w:rPr>
        <w:t>82,55%</w:t>
      </w:r>
    </w:p>
    <w:p w:rsidR="00C75A59" w:rsidRDefault="006F319F">
      <w:pPr>
        <w:tabs>
          <w:tab w:val="left" w:pos="772"/>
          <w:tab w:val="left" w:pos="2101"/>
          <w:tab w:val="left" w:pos="2935"/>
          <w:tab w:val="left" w:pos="4202"/>
          <w:tab w:val="left" w:pos="5252"/>
          <w:tab w:val="left" w:pos="6303"/>
          <w:tab w:val="left" w:pos="72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12.000,00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8.166,23</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647,15</w:t>
      </w:r>
      <w:r>
        <w:rPr>
          <w:rFonts w:ascii="Times New Roman"/>
          <w:b/>
          <w:color w:val="3A5998"/>
          <w:spacing w:val="42"/>
          <w:sz w:val="12"/>
        </w:rPr>
        <w:t xml:space="preserve">  </w:t>
      </w:r>
      <w:r>
        <w:rPr>
          <w:rFonts w:ascii="Times New Roman"/>
          <w:b/>
          <w:color w:val="3A5998"/>
          <w:sz w:val="12"/>
        </w:rPr>
        <w:t>302,70%</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637"/>
          <w:tab w:val="left" w:pos="4966"/>
          <w:tab w:val="left" w:pos="5738"/>
          <w:tab w:val="left" w:pos="6789"/>
          <w:tab w:val="left" w:pos="7840"/>
          <w:tab w:val="left" w:pos="8890"/>
          <w:tab w:val="left" w:pos="9941"/>
          <w:tab w:val="left" w:pos="10991"/>
          <w:tab w:val="left" w:pos="12062"/>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Subconcepto</w:t>
      </w:r>
      <w:r>
        <w:rPr>
          <w:rFonts w:ascii="Times New Roman" w:hAnsi="Times New Roman"/>
          <w:b/>
          <w:color w:val="3A5998"/>
          <w:spacing w:val="44"/>
          <w:sz w:val="12"/>
        </w:rPr>
        <w:t xml:space="preserve"> </w:t>
      </w:r>
      <w:r>
        <w:rPr>
          <w:rFonts w:ascii="Times New Roman" w:hAnsi="Times New Roman"/>
          <w:b/>
          <w:color w:val="3A5998"/>
          <w:sz w:val="12"/>
        </w:rPr>
        <w:t>22704</w:t>
      </w:r>
      <w:r>
        <w:rPr>
          <w:rFonts w:ascii="Times New Roman" w:hAnsi="Times New Roman"/>
          <w:b/>
          <w:color w:val="3A5998"/>
          <w:spacing w:val="6"/>
          <w:sz w:val="12"/>
        </w:rPr>
        <w:t xml:space="preserve"> </w:t>
      </w:r>
      <w:r>
        <w:rPr>
          <w:rFonts w:ascii="Times New Roman" w:hAnsi="Times New Roman"/>
          <w:b/>
          <w:color w:val="3A5998"/>
          <w:sz w:val="12"/>
        </w:rPr>
        <w:t>Custodia,</w:t>
      </w:r>
      <w:r>
        <w:rPr>
          <w:rFonts w:ascii="Times New Roman" w:hAnsi="Times New Roman"/>
          <w:b/>
          <w:color w:val="3A5998"/>
          <w:spacing w:val="6"/>
          <w:sz w:val="12"/>
        </w:rPr>
        <w:t xml:space="preserve"> </w:t>
      </w:r>
      <w:r>
        <w:rPr>
          <w:rFonts w:ascii="Times New Roman" w:hAnsi="Times New Roman"/>
          <w:b/>
          <w:color w:val="3A5998"/>
          <w:sz w:val="12"/>
        </w:rPr>
        <w:t>depósito</w:t>
      </w:r>
      <w:r>
        <w:rPr>
          <w:rFonts w:ascii="Times New Roman" w:hAnsi="Times New Roman"/>
          <w:b/>
          <w:color w:val="3A5998"/>
          <w:spacing w:val="6"/>
          <w:sz w:val="12"/>
        </w:rPr>
        <w:t xml:space="preserve"> </w:t>
      </w:r>
      <w:r>
        <w:rPr>
          <w:rFonts w:ascii="Times New Roman" w:hAnsi="Times New Roman"/>
          <w:b/>
          <w:color w:val="3A5998"/>
          <w:sz w:val="12"/>
        </w:rPr>
        <w:t>y</w:t>
      </w:r>
      <w:r>
        <w:rPr>
          <w:rFonts w:ascii="Times New Roman" w:hAnsi="Times New Roman"/>
          <w:b/>
          <w:color w:val="3A5998"/>
          <w:spacing w:val="7"/>
          <w:sz w:val="12"/>
        </w:rPr>
        <w:t xml:space="preserve"> </w:t>
      </w:r>
      <w:r>
        <w:rPr>
          <w:rFonts w:ascii="Times New Roman" w:hAnsi="Times New Roman"/>
          <w:b/>
          <w:color w:val="3A5998"/>
          <w:spacing w:val="-2"/>
          <w:sz w:val="12"/>
        </w:rPr>
        <w:t>almacenaje</w:t>
      </w:r>
      <w:r>
        <w:rPr>
          <w:rFonts w:ascii="Times New Roman" w:hAnsi="Times New Roman"/>
          <w:b/>
          <w:color w:val="3A5998"/>
          <w:sz w:val="12"/>
        </w:rPr>
        <w:tab/>
      </w:r>
      <w:r>
        <w:rPr>
          <w:rFonts w:ascii="Times New Roman" w:hAnsi="Times New Roman"/>
          <w:b/>
          <w:color w:val="3A5998"/>
          <w:spacing w:val="-2"/>
          <w:sz w:val="12"/>
        </w:rPr>
        <w:t>28.890,00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28.890,00</w:t>
      </w:r>
      <w:r>
        <w:rPr>
          <w:rFonts w:ascii="Times New Roman" w:hAnsi="Times New Roman"/>
          <w:b/>
          <w:color w:val="3A5998"/>
          <w:sz w:val="12"/>
        </w:rPr>
        <w:tab/>
      </w:r>
      <w:r>
        <w:rPr>
          <w:rFonts w:ascii="Times New Roman" w:hAnsi="Times New Roman"/>
          <w:b/>
          <w:color w:val="3A5998"/>
          <w:spacing w:val="-2"/>
          <w:sz w:val="12"/>
        </w:rPr>
        <w:t>36.673,94</w:t>
      </w:r>
      <w:r>
        <w:rPr>
          <w:rFonts w:ascii="Times New Roman" w:hAnsi="Times New Roman"/>
          <w:b/>
          <w:color w:val="3A5998"/>
          <w:sz w:val="12"/>
        </w:rPr>
        <w:tab/>
      </w:r>
      <w:r>
        <w:rPr>
          <w:rFonts w:ascii="Times New Roman" w:hAnsi="Times New Roman"/>
          <w:b/>
          <w:color w:val="3A5998"/>
          <w:spacing w:val="-2"/>
          <w:sz w:val="12"/>
        </w:rPr>
        <w:t>33.244,44</w:t>
      </w:r>
      <w:r>
        <w:rPr>
          <w:rFonts w:ascii="Times New Roman" w:hAnsi="Times New Roman"/>
          <w:b/>
          <w:color w:val="3A5998"/>
          <w:sz w:val="12"/>
        </w:rPr>
        <w:tab/>
      </w:r>
      <w:r>
        <w:rPr>
          <w:rFonts w:ascii="Times New Roman" w:hAnsi="Times New Roman"/>
          <w:b/>
          <w:color w:val="3A5998"/>
          <w:spacing w:val="-2"/>
          <w:sz w:val="12"/>
        </w:rPr>
        <w:t>15.965,58</w:t>
      </w:r>
      <w:r>
        <w:rPr>
          <w:rFonts w:ascii="Times New Roman" w:hAnsi="Times New Roman"/>
          <w:b/>
          <w:color w:val="3A5998"/>
          <w:sz w:val="12"/>
        </w:rPr>
        <w:tab/>
      </w:r>
      <w:r>
        <w:rPr>
          <w:rFonts w:ascii="Times New Roman" w:hAnsi="Times New Roman"/>
          <w:b/>
          <w:color w:val="3A5998"/>
          <w:spacing w:val="-2"/>
          <w:sz w:val="12"/>
        </w:rPr>
        <w:t>15.965,58</w:t>
      </w:r>
      <w:r>
        <w:rPr>
          <w:rFonts w:ascii="Times New Roman" w:hAnsi="Times New Roman"/>
          <w:b/>
          <w:color w:val="3A5998"/>
          <w:sz w:val="12"/>
        </w:rPr>
        <w:tab/>
      </w:r>
      <w:r>
        <w:rPr>
          <w:rFonts w:ascii="Times New Roman" w:hAnsi="Times New Roman"/>
          <w:b/>
          <w:color w:val="3A5998"/>
          <w:spacing w:val="-2"/>
          <w:sz w:val="12"/>
        </w:rPr>
        <w:t>15.965,58</w:t>
      </w:r>
      <w:r>
        <w:rPr>
          <w:rFonts w:ascii="Times New Roman" w:hAnsi="Times New Roman"/>
          <w:b/>
          <w:color w:val="3A5998"/>
          <w:sz w:val="12"/>
        </w:rPr>
        <w:tab/>
        <w:t>-7.784,29</w:t>
      </w:r>
      <w:r>
        <w:rPr>
          <w:rFonts w:ascii="Times New Roman" w:hAnsi="Times New Roman"/>
          <w:b/>
          <w:color w:val="3A5998"/>
          <w:spacing w:val="52"/>
          <w:sz w:val="12"/>
        </w:rPr>
        <w:t xml:space="preserve">  </w:t>
      </w:r>
      <w:r>
        <w:rPr>
          <w:rFonts w:ascii="Times New Roman" w:hAnsi="Times New Roman"/>
          <w:b/>
          <w:color w:val="3A5998"/>
          <w:sz w:val="12"/>
        </w:rPr>
        <w:t>-26,94%</w:t>
      </w:r>
      <w:r>
        <w:rPr>
          <w:rFonts w:ascii="Times New Roman" w:hAnsi="Times New Roman"/>
          <w:b/>
          <w:color w:val="3A5998"/>
          <w:spacing w:val="74"/>
          <w:sz w:val="12"/>
        </w:rPr>
        <w:t xml:space="preserve">  </w:t>
      </w:r>
      <w:r>
        <w:rPr>
          <w:rFonts w:ascii="Times New Roman" w:hAnsi="Times New Roman"/>
          <w:b/>
          <w:color w:val="3A5998"/>
          <w:spacing w:val="-2"/>
          <w:sz w:val="12"/>
        </w:rPr>
        <w:t>55,26%</w:t>
      </w:r>
    </w:p>
    <w:p w:rsidR="00C75A59" w:rsidRDefault="006F319F">
      <w:pPr>
        <w:tabs>
          <w:tab w:val="left" w:pos="1050"/>
          <w:tab w:val="left" w:pos="1884"/>
          <w:tab w:val="left" w:pos="2873"/>
          <w:tab w:val="left" w:pos="4202"/>
          <w:tab w:val="left" w:pos="5252"/>
          <w:tab w:val="left" w:pos="6303"/>
          <w:tab w:val="left" w:pos="7075"/>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0,35</w:t>
      </w:r>
      <w:r>
        <w:rPr>
          <w:rFonts w:ascii="Times New Roman"/>
          <w:b/>
          <w:color w:val="3A5998"/>
          <w:sz w:val="12"/>
        </w:rPr>
        <w:tab/>
      </w:r>
      <w:r>
        <w:rPr>
          <w:rFonts w:ascii="Times New Roman"/>
          <w:b/>
          <w:color w:val="3A5998"/>
          <w:spacing w:val="-2"/>
          <w:sz w:val="12"/>
        </w:rPr>
        <w:t>3.429,50</w:t>
      </w:r>
      <w:r>
        <w:rPr>
          <w:rFonts w:ascii="Times New Roman"/>
          <w:b/>
          <w:color w:val="3A5998"/>
          <w:sz w:val="12"/>
        </w:rPr>
        <w:tab/>
      </w:r>
      <w:r>
        <w:rPr>
          <w:rFonts w:ascii="Times New Roman"/>
          <w:b/>
          <w:color w:val="3A5998"/>
          <w:spacing w:val="-2"/>
          <w:sz w:val="12"/>
        </w:rPr>
        <w:t>17.278,86</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12.924,42</w:t>
      </w:r>
      <w:r>
        <w:rPr>
          <w:rFonts w:ascii="Times New Roman"/>
          <w:b/>
          <w:color w:val="3A5998"/>
          <w:spacing w:val="43"/>
          <w:sz w:val="12"/>
        </w:rPr>
        <w:t xml:space="preserve">  </w:t>
      </w:r>
      <w:r>
        <w:rPr>
          <w:rFonts w:ascii="Times New Roman"/>
          <w:b/>
          <w:color w:val="3A5998"/>
          <w:sz w:val="12"/>
        </w:rPr>
        <w:t>115,07%</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253"/>
          <w:tab w:val="left" w:pos="4458"/>
          <w:tab w:val="left" w:pos="5354"/>
          <w:tab w:val="left" w:pos="6497"/>
          <w:tab w:val="left" w:pos="7548"/>
          <w:tab w:val="left" w:pos="8598"/>
          <w:tab w:val="left" w:pos="9649"/>
          <w:tab w:val="left" w:pos="10700"/>
          <w:tab w:val="left" w:pos="11750"/>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Subconcepto</w:t>
      </w:r>
      <w:r>
        <w:rPr>
          <w:rFonts w:ascii="Times New Roman" w:hAnsi="Times New Roman"/>
          <w:b/>
          <w:color w:val="3A5998"/>
          <w:spacing w:val="43"/>
          <w:sz w:val="12"/>
        </w:rPr>
        <w:t xml:space="preserve"> </w:t>
      </w:r>
      <w:r>
        <w:rPr>
          <w:rFonts w:ascii="Times New Roman" w:hAnsi="Times New Roman"/>
          <w:b/>
          <w:color w:val="3A5998"/>
          <w:sz w:val="12"/>
        </w:rPr>
        <w:t>22706</w:t>
      </w:r>
      <w:r>
        <w:rPr>
          <w:rFonts w:ascii="Times New Roman" w:hAnsi="Times New Roman"/>
          <w:b/>
          <w:color w:val="3A5998"/>
          <w:spacing w:val="6"/>
          <w:sz w:val="12"/>
        </w:rPr>
        <w:t xml:space="preserve"> </w:t>
      </w:r>
      <w:r>
        <w:rPr>
          <w:rFonts w:ascii="Times New Roman" w:hAnsi="Times New Roman"/>
          <w:b/>
          <w:color w:val="3A5998"/>
          <w:sz w:val="12"/>
        </w:rPr>
        <w:t>Estudios</w:t>
      </w:r>
      <w:r>
        <w:rPr>
          <w:rFonts w:ascii="Times New Roman" w:hAnsi="Times New Roman"/>
          <w:b/>
          <w:color w:val="3A5998"/>
          <w:spacing w:val="6"/>
          <w:sz w:val="12"/>
        </w:rPr>
        <w:t xml:space="preserve"> </w:t>
      </w:r>
      <w:r>
        <w:rPr>
          <w:rFonts w:ascii="Times New Roman" w:hAnsi="Times New Roman"/>
          <w:b/>
          <w:color w:val="3A5998"/>
          <w:sz w:val="12"/>
        </w:rPr>
        <w:t>y</w:t>
      </w:r>
      <w:r>
        <w:rPr>
          <w:rFonts w:ascii="Times New Roman" w:hAnsi="Times New Roman"/>
          <w:b/>
          <w:color w:val="3A5998"/>
          <w:spacing w:val="6"/>
          <w:sz w:val="12"/>
        </w:rPr>
        <w:t xml:space="preserve"> </w:t>
      </w:r>
      <w:r>
        <w:rPr>
          <w:rFonts w:ascii="Times New Roman" w:hAnsi="Times New Roman"/>
          <w:b/>
          <w:color w:val="3A5998"/>
          <w:sz w:val="12"/>
        </w:rPr>
        <w:t>trabajos</w:t>
      </w:r>
      <w:r>
        <w:rPr>
          <w:rFonts w:ascii="Times New Roman" w:hAnsi="Times New Roman"/>
          <w:b/>
          <w:color w:val="3A5998"/>
          <w:spacing w:val="7"/>
          <w:sz w:val="12"/>
        </w:rPr>
        <w:t xml:space="preserve"> </w:t>
      </w:r>
      <w:r>
        <w:rPr>
          <w:rFonts w:ascii="Times New Roman" w:hAnsi="Times New Roman"/>
          <w:b/>
          <w:color w:val="3A5998"/>
          <w:spacing w:val="-2"/>
          <w:sz w:val="12"/>
        </w:rPr>
        <w:t>técnicos</w:t>
      </w:r>
      <w:r>
        <w:rPr>
          <w:rFonts w:ascii="Times New Roman" w:hAnsi="Times New Roman"/>
          <w:b/>
          <w:color w:val="3A5998"/>
          <w:sz w:val="12"/>
        </w:rPr>
        <w:tab/>
      </w:r>
      <w:r>
        <w:rPr>
          <w:rFonts w:ascii="Times New Roman" w:hAnsi="Times New Roman"/>
          <w:b/>
          <w:color w:val="3A5998"/>
          <w:spacing w:val="-2"/>
          <w:sz w:val="12"/>
        </w:rPr>
        <w:t>1.041.003,94</w:t>
      </w:r>
      <w:r>
        <w:rPr>
          <w:rFonts w:ascii="Times New Roman" w:hAnsi="Times New Roman"/>
          <w:b/>
          <w:color w:val="3A5998"/>
          <w:sz w:val="12"/>
        </w:rPr>
        <w:tab/>
      </w:r>
      <w:r>
        <w:rPr>
          <w:rFonts w:ascii="Times New Roman" w:hAnsi="Times New Roman"/>
          <w:b/>
          <w:color w:val="3A5998"/>
          <w:spacing w:val="-2"/>
          <w:sz w:val="12"/>
        </w:rPr>
        <w:t>20.000,00</w:t>
      </w:r>
      <w:r>
        <w:rPr>
          <w:rFonts w:ascii="Times New Roman" w:hAnsi="Times New Roman"/>
          <w:b/>
          <w:color w:val="3A5998"/>
          <w:sz w:val="12"/>
        </w:rPr>
        <w:tab/>
      </w:r>
      <w:r>
        <w:rPr>
          <w:rFonts w:ascii="Times New Roman" w:hAnsi="Times New Roman"/>
          <w:b/>
          <w:color w:val="3A5998"/>
          <w:spacing w:val="-2"/>
          <w:sz w:val="12"/>
        </w:rPr>
        <w:t>1.061.003,94</w:t>
      </w:r>
      <w:r>
        <w:rPr>
          <w:rFonts w:ascii="Times New Roman" w:hAnsi="Times New Roman"/>
          <w:b/>
          <w:color w:val="3A5998"/>
          <w:sz w:val="12"/>
        </w:rPr>
        <w:tab/>
      </w:r>
      <w:r>
        <w:rPr>
          <w:rFonts w:ascii="Times New Roman" w:hAnsi="Times New Roman"/>
          <w:b/>
          <w:color w:val="3A5998"/>
          <w:spacing w:val="-2"/>
          <w:sz w:val="12"/>
        </w:rPr>
        <w:t>706.104,27</w:t>
      </w:r>
      <w:r>
        <w:rPr>
          <w:rFonts w:ascii="Times New Roman" w:hAnsi="Times New Roman"/>
          <w:b/>
          <w:color w:val="3A5998"/>
          <w:sz w:val="12"/>
        </w:rPr>
        <w:tab/>
      </w:r>
      <w:r>
        <w:rPr>
          <w:rFonts w:ascii="Times New Roman" w:hAnsi="Times New Roman"/>
          <w:b/>
          <w:color w:val="3A5998"/>
          <w:spacing w:val="-2"/>
          <w:sz w:val="12"/>
        </w:rPr>
        <w:t>706.104,27</w:t>
      </w:r>
      <w:r>
        <w:rPr>
          <w:rFonts w:ascii="Times New Roman" w:hAnsi="Times New Roman"/>
          <w:b/>
          <w:color w:val="3A5998"/>
          <w:sz w:val="12"/>
        </w:rPr>
        <w:tab/>
      </w:r>
      <w:r>
        <w:rPr>
          <w:rFonts w:ascii="Times New Roman" w:hAnsi="Times New Roman"/>
          <w:b/>
          <w:color w:val="3A5998"/>
          <w:spacing w:val="-2"/>
          <w:sz w:val="12"/>
        </w:rPr>
        <w:t>385.361,83</w:t>
      </w:r>
      <w:r>
        <w:rPr>
          <w:rFonts w:ascii="Times New Roman" w:hAnsi="Times New Roman"/>
          <w:b/>
          <w:color w:val="3A5998"/>
          <w:sz w:val="12"/>
        </w:rPr>
        <w:tab/>
      </w:r>
      <w:r>
        <w:rPr>
          <w:rFonts w:ascii="Times New Roman" w:hAnsi="Times New Roman"/>
          <w:b/>
          <w:color w:val="3A5998"/>
          <w:spacing w:val="-2"/>
          <w:sz w:val="12"/>
        </w:rPr>
        <w:t>383.768,60</w:t>
      </w:r>
      <w:r>
        <w:rPr>
          <w:rFonts w:ascii="Times New Roman" w:hAnsi="Times New Roman"/>
          <w:b/>
          <w:color w:val="3A5998"/>
          <w:sz w:val="12"/>
        </w:rPr>
        <w:tab/>
      </w:r>
      <w:r>
        <w:rPr>
          <w:rFonts w:ascii="Times New Roman" w:hAnsi="Times New Roman"/>
          <w:b/>
          <w:color w:val="3A5998"/>
          <w:spacing w:val="-2"/>
          <w:sz w:val="12"/>
        </w:rPr>
        <w:t>383.768,60</w:t>
      </w:r>
      <w:r>
        <w:rPr>
          <w:rFonts w:ascii="Times New Roman" w:hAnsi="Times New Roman"/>
          <w:b/>
          <w:color w:val="3A5998"/>
          <w:sz w:val="12"/>
        </w:rPr>
        <w:tab/>
        <w:t>334.222,18</w:t>
      </w:r>
      <w:r>
        <w:rPr>
          <w:rFonts w:ascii="Times New Roman" w:hAnsi="Times New Roman"/>
          <w:b/>
          <w:color w:val="3A5998"/>
          <w:spacing w:val="73"/>
          <w:sz w:val="12"/>
        </w:rPr>
        <w:t xml:space="preserve">  </w:t>
      </w:r>
      <w:r>
        <w:rPr>
          <w:rFonts w:ascii="Times New Roman" w:hAnsi="Times New Roman"/>
          <w:b/>
          <w:color w:val="3A5998"/>
          <w:sz w:val="12"/>
        </w:rPr>
        <w:t>31,50%</w:t>
      </w:r>
      <w:r>
        <w:rPr>
          <w:rFonts w:ascii="Times New Roman" w:hAnsi="Times New Roman"/>
          <w:b/>
          <w:color w:val="3A5998"/>
          <w:spacing w:val="74"/>
          <w:sz w:val="12"/>
        </w:rPr>
        <w:t xml:space="preserve">  </w:t>
      </w:r>
      <w:r>
        <w:rPr>
          <w:rFonts w:ascii="Times New Roman" w:hAnsi="Times New Roman"/>
          <w:b/>
          <w:color w:val="3A5998"/>
          <w:spacing w:val="-2"/>
          <w:sz w:val="12"/>
        </w:rPr>
        <w:t>36,32%</w:t>
      </w:r>
    </w:p>
    <w:p w:rsidR="00C75A59" w:rsidRDefault="006F319F">
      <w:pPr>
        <w:tabs>
          <w:tab w:val="left" w:pos="772"/>
          <w:tab w:val="left" w:pos="2101"/>
          <w:tab w:val="left" w:pos="2811"/>
          <w:tab w:val="left" w:pos="3985"/>
          <w:tab w:val="left" w:pos="5252"/>
          <w:tab w:val="left" w:pos="6303"/>
          <w:tab w:val="left" w:pos="7014"/>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20.677,49</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320.742,44</w:t>
      </w:r>
      <w:r>
        <w:rPr>
          <w:rFonts w:ascii="Times New Roman"/>
          <w:b/>
          <w:color w:val="3A5998"/>
          <w:sz w:val="12"/>
        </w:rPr>
        <w:tab/>
      </w:r>
      <w:r>
        <w:rPr>
          <w:rFonts w:ascii="Times New Roman"/>
          <w:b/>
          <w:color w:val="3A5998"/>
          <w:spacing w:val="-2"/>
          <w:sz w:val="12"/>
        </w:rPr>
        <w:t>1.593,23</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675.642,11</w:t>
      </w:r>
      <w:r>
        <w:rPr>
          <w:rFonts w:ascii="Times New Roman"/>
          <w:b/>
          <w:color w:val="3A5998"/>
          <w:spacing w:val="73"/>
          <w:sz w:val="12"/>
        </w:rPr>
        <w:t xml:space="preserve">  </w:t>
      </w:r>
      <w:r>
        <w:rPr>
          <w:rFonts w:ascii="Times New Roman"/>
          <w:b/>
          <w:color w:val="3A5998"/>
          <w:sz w:val="12"/>
        </w:rPr>
        <w:t>66,55%</w:t>
      </w:r>
      <w:r>
        <w:rPr>
          <w:rFonts w:ascii="Times New Roman"/>
          <w:b/>
          <w:color w:val="3A5998"/>
          <w:spacing w:val="74"/>
          <w:sz w:val="12"/>
        </w:rPr>
        <w:t xml:space="preserve">  </w:t>
      </w:r>
      <w:r>
        <w:rPr>
          <w:rFonts w:ascii="Times New Roman"/>
          <w:b/>
          <w:color w:val="3A5998"/>
          <w:spacing w:val="-2"/>
          <w:sz w:val="12"/>
        </w:rPr>
        <w:t>99,59%</w:t>
      </w:r>
    </w:p>
    <w:p w:rsidR="00C75A59" w:rsidRDefault="00C75A59">
      <w:pPr>
        <w:pStyle w:val="Textoindependiente"/>
        <w:spacing w:before="1"/>
        <w:rPr>
          <w:rFonts w:ascii="Times New Roman"/>
          <w:b/>
          <w:sz w:val="24"/>
        </w:rPr>
      </w:pPr>
    </w:p>
    <w:p w:rsidR="00C75A59" w:rsidRDefault="00C75A59">
      <w:pPr>
        <w:rPr>
          <w:rFonts w:ascii="Times New Roman"/>
          <w:sz w:val="24"/>
        </w:rPr>
        <w:sectPr w:rsidR="00C75A59">
          <w:pgSz w:w="16840" w:h="11910" w:orient="landscape"/>
          <w:pgMar w:top="400" w:right="20" w:bottom="1320" w:left="620" w:header="200" w:footer="1125" w:gutter="0"/>
          <w:cols w:space="720"/>
        </w:sectPr>
      </w:pPr>
    </w:p>
    <w:p w:rsidR="00C75A59" w:rsidRDefault="006F319F">
      <w:pPr>
        <w:spacing w:before="98"/>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4"/>
          <w:sz w:val="12"/>
        </w:rPr>
        <w:t xml:space="preserve"> </w:t>
      </w:r>
      <w:r>
        <w:rPr>
          <w:rFonts w:ascii="Times New Roman"/>
          <w:b/>
          <w:color w:val="3A5998"/>
          <w:sz w:val="12"/>
        </w:rPr>
        <w:t>22799</w:t>
      </w:r>
      <w:r>
        <w:rPr>
          <w:rFonts w:ascii="Times New Roman"/>
          <w:b/>
          <w:color w:val="3A5998"/>
          <w:spacing w:val="7"/>
          <w:sz w:val="12"/>
        </w:rPr>
        <w:t xml:space="preserve"> </w:t>
      </w:r>
      <w:r>
        <w:rPr>
          <w:rFonts w:ascii="Times New Roman"/>
          <w:b/>
          <w:color w:val="3A5998"/>
          <w:sz w:val="12"/>
        </w:rPr>
        <w:t>Otros</w:t>
      </w:r>
      <w:r>
        <w:rPr>
          <w:rFonts w:ascii="Times New Roman"/>
          <w:b/>
          <w:color w:val="3A5998"/>
          <w:spacing w:val="7"/>
          <w:sz w:val="12"/>
        </w:rPr>
        <w:t xml:space="preserve"> </w:t>
      </w:r>
      <w:r>
        <w:rPr>
          <w:rFonts w:ascii="Times New Roman"/>
          <w:b/>
          <w:color w:val="3A5998"/>
          <w:sz w:val="12"/>
        </w:rPr>
        <w:t>trabajos</w:t>
      </w:r>
      <w:r>
        <w:rPr>
          <w:rFonts w:ascii="Times New Roman"/>
          <w:b/>
          <w:color w:val="3A5998"/>
          <w:spacing w:val="6"/>
          <w:sz w:val="12"/>
        </w:rPr>
        <w:t xml:space="preserve"> </w:t>
      </w:r>
      <w:r>
        <w:rPr>
          <w:rFonts w:ascii="Times New Roman"/>
          <w:b/>
          <w:color w:val="3A5998"/>
          <w:sz w:val="12"/>
        </w:rPr>
        <w:t>realizados</w:t>
      </w:r>
      <w:r>
        <w:rPr>
          <w:rFonts w:ascii="Times New Roman"/>
          <w:b/>
          <w:color w:val="3A5998"/>
          <w:spacing w:val="7"/>
          <w:sz w:val="12"/>
        </w:rPr>
        <w:t xml:space="preserve"> </w:t>
      </w:r>
      <w:r>
        <w:rPr>
          <w:rFonts w:ascii="Times New Roman"/>
          <w:b/>
          <w:color w:val="3A5998"/>
          <w:sz w:val="12"/>
        </w:rPr>
        <w:t>por</w:t>
      </w:r>
      <w:r>
        <w:rPr>
          <w:rFonts w:ascii="Times New Roman"/>
          <w:b/>
          <w:color w:val="3A5998"/>
          <w:spacing w:val="6"/>
          <w:sz w:val="12"/>
        </w:rPr>
        <w:t xml:space="preserve"> </w:t>
      </w:r>
      <w:r>
        <w:rPr>
          <w:rFonts w:ascii="Times New Roman"/>
          <w:b/>
          <w:color w:val="3A5998"/>
          <w:spacing w:val="-2"/>
          <w:sz w:val="12"/>
        </w:rPr>
        <w:t>otras</w:t>
      </w:r>
    </w:p>
    <w:p w:rsidR="00C75A59" w:rsidRDefault="006F319F">
      <w:pPr>
        <w:spacing w:before="5"/>
        <w:jc w:val="right"/>
        <w:rPr>
          <w:rFonts w:ascii="Times New Roman"/>
          <w:b/>
          <w:sz w:val="12"/>
        </w:rPr>
      </w:pPr>
      <w:r>
        <w:rPr>
          <w:rFonts w:ascii="Times New Roman"/>
          <w:b/>
          <w:color w:val="3A5998"/>
          <w:sz w:val="12"/>
        </w:rPr>
        <w:t>empresas</w:t>
      </w:r>
      <w:r>
        <w:rPr>
          <w:rFonts w:ascii="Times New Roman"/>
          <w:b/>
          <w:color w:val="3A5998"/>
          <w:spacing w:val="5"/>
          <w:sz w:val="12"/>
        </w:rPr>
        <w:t xml:space="preserve"> </w:t>
      </w:r>
      <w:r>
        <w:rPr>
          <w:rFonts w:ascii="Times New Roman"/>
          <w:b/>
          <w:color w:val="3A5998"/>
          <w:sz w:val="12"/>
        </w:rPr>
        <w:t>y</w:t>
      </w:r>
      <w:r>
        <w:rPr>
          <w:rFonts w:ascii="Times New Roman"/>
          <w:b/>
          <w:color w:val="3A5998"/>
          <w:spacing w:val="5"/>
          <w:sz w:val="12"/>
        </w:rPr>
        <w:t xml:space="preserve"> </w:t>
      </w:r>
      <w:r>
        <w:rPr>
          <w:rFonts w:ascii="Times New Roman"/>
          <w:b/>
          <w:color w:val="3A5998"/>
          <w:spacing w:val="-2"/>
          <w:sz w:val="12"/>
        </w:rPr>
        <w:t>profesionales</w:t>
      </w:r>
    </w:p>
    <w:p w:rsidR="00C75A59" w:rsidRDefault="006F319F">
      <w:pPr>
        <w:tabs>
          <w:tab w:val="left" w:pos="1112"/>
          <w:tab w:val="left" w:pos="2100"/>
          <w:tab w:val="left" w:pos="3151"/>
          <w:tab w:val="left" w:pos="4202"/>
          <w:tab w:val="left" w:pos="5252"/>
          <w:tab w:val="left" w:pos="6303"/>
          <w:tab w:val="left" w:pos="7353"/>
          <w:tab w:val="left" w:pos="8363"/>
        </w:tabs>
        <w:spacing w:before="98"/>
        <w:ind w:right="1204"/>
        <w:jc w:val="right"/>
        <w:rPr>
          <w:rFonts w:ascii="Times New Roman"/>
          <w:b/>
          <w:sz w:val="12"/>
        </w:rPr>
      </w:pPr>
      <w:r>
        <w:br w:type="column"/>
      </w:r>
      <w:r>
        <w:rPr>
          <w:rFonts w:ascii="Times New Roman"/>
          <w:b/>
          <w:color w:val="3A5998"/>
          <w:spacing w:val="-2"/>
          <w:sz w:val="12"/>
        </w:rPr>
        <w:t>12.612,93</w:t>
      </w:r>
      <w:r>
        <w:rPr>
          <w:rFonts w:ascii="Times New Roman"/>
          <w:b/>
          <w:color w:val="3A5998"/>
          <w:sz w:val="12"/>
        </w:rPr>
        <w:tab/>
      </w:r>
      <w:r>
        <w:rPr>
          <w:rFonts w:ascii="Times New Roman"/>
          <w:b/>
          <w:color w:val="3A5998"/>
          <w:spacing w:val="-2"/>
          <w:sz w:val="12"/>
        </w:rPr>
        <w:t>5.000,00</w:t>
      </w:r>
      <w:r>
        <w:rPr>
          <w:rFonts w:ascii="Times New Roman"/>
          <w:b/>
          <w:color w:val="3A5998"/>
          <w:sz w:val="12"/>
        </w:rPr>
        <w:tab/>
      </w:r>
      <w:r>
        <w:rPr>
          <w:rFonts w:ascii="Times New Roman"/>
          <w:b/>
          <w:color w:val="3A5998"/>
          <w:spacing w:val="-2"/>
          <w:sz w:val="12"/>
        </w:rPr>
        <w:t>17.612,93</w:t>
      </w:r>
      <w:r>
        <w:rPr>
          <w:rFonts w:ascii="Times New Roman"/>
          <w:b/>
          <w:color w:val="3A5998"/>
          <w:sz w:val="12"/>
        </w:rPr>
        <w:tab/>
      </w:r>
      <w:r>
        <w:rPr>
          <w:rFonts w:ascii="Times New Roman"/>
          <w:b/>
          <w:color w:val="3A5998"/>
          <w:spacing w:val="-2"/>
          <w:sz w:val="12"/>
        </w:rPr>
        <w:t>20.537,95</w:t>
      </w:r>
      <w:r>
        <w:rPr>
          <w:rFonts w:ascii="Times New Roman"/>
          <w:b/>
          <w:color w:val="3A5998"/>
          <w:sz w:val="12"/>
        </w:rPr>
        <w:tab/>
      </w:r>
      <w:r>
        <w:rPr>
          <w:rFonts w:ascii="Times New Roman"/>
          <w:b/>
          <w:color w:val="3A5998"/>
          <w:spacing w:val="-2"/>
          <w:sz w:val="12"/>
        </w:rPr>
        <w:t>17.694,68</w:t>
      </w:r>
      <w:r>
        <w:rPr>
          <w:rFonts w:ascii="Times New Roman"/>
          <w:b/>
          <w:color w:val="3A5998"/>
          <w:sz w:val="12"/>
        </w:rPr>
        <w:tab/>
      </w:r>
      <w:r>
        <w:rPr>
          <w:rFonts w:ascii="Times New Roman"/>
          <w:b/>
          <w:color w:val="3A5998"/>
          <w:spacing w:val="-2"/>
          <w:sz w:val="12"/>
        </w:rPr>
        <w:t>14.155,89</w:t>
      </w:r>
      <w:r>
        <w:rPr>
          <w:rFonts w:ascii="Times New Roman"/>
          <w:b/>
          <w:color w:val="3A5998"/>
          <w:sz w:val="12"/>
        </w:rPr>
        <w:tab/>
      </w:r>
      <w:r>
        <w:rPr>
          <w:rFonts w:ascii="Times New Roman"/>
          <w:b/>
          <w:color w:val="3A5998"/>
          <w:spacing w:val="-2"/>
          <w:sz w:val="12"/>
        </w:rPr>
        <w:t>14.155,89</w:t>
      </w:r>
      <w:r>
        <w:rPr>
          <w:rFonts w:ascii="Times New Roman"/>
          <w:b/>
          <w:color w:val="3A5998"/>
          <w:sz w:val="12"/>
        </w:rPr>
        <w:tab/>
      </w:r>
      <w:r>
        <w:rPr>
          <w:rFonts w:ascii="Times New Roman"/>
          <w:b/>
          <w:color w:val="3A5998"/>
          <w:spacing w:val="-2"/>
          <w:sz w:val="12"/>
        </w:rPr>
        <w:t>14.155,89</w:t>
      </w:r>
      <w:r>
        <w:rPr>
          <w:rFonts w:ascii="Times New Roman"/>
          <w:b/>
          <w:color w:val="3A5998"/>
          <w:sz w:val="12"/>
        </w:rPr>
        <w:tab/>
        <w:t>-22.928,14</w:t>
      </w:r>
      <w:r>
        <w:rPr>
          <w:rFonts w:ascii="Times New Roman"/>
          <w:b/>
          <w:color w:val="3A5998"/>
          <w:spacing w:val="71"/>
          <w:sz w:val="12"/>
        </w:rPr>
        <w:t xml:space="preserve"> </w:t>
      </w:r>
      <w:r>
        <w:rPr>
          <w:rFonts w:ascii="Times New Roman"/>
          <w:b/>
          <w:color w:val="3A5998"/>
          <w:sz w:val="12"/>
        </w:rPr>
        <w:t>-130,18%</w:t>
      </w:r>
      <w:r>
        <w:rPr>
          <w:rFonts w:ascii="Times New Roman"/>
          <w:b/>
          <w:color w:val="3A5998"/>
          <w:spacing w:val="76"/>
          <w:sz w:val="12"/>
        </w:rPr>
        <w:t xml:space="preserve">  </w:t>
      </w:r>
      <w:r>
        <w:rPr>
          <w:rFonts w:ascii="Times New Roman"/>
          <w:b/>
          <w:color w:val="3A5998"/>
          <w:spacing w:val="-2"/>
          <w:sz w:val="12"/>
        </w:rPr>
        <w:t>80,37%</w:t>
      </w:r>
    </w:p>
    <w:p w:rsidR="00C75A59" w:rsidRDefault="00C75A59">
      <w:pPr>
        <w:pStyle w:val="Textoindependiente"/>
        <w:spacing w:before="5"/>
        <w:rPr>
          <w:rFonts w:ascii="Times New Roman"/>
          <w:b/>
          <w:sz w:val="17"/>
        </w:rPr>
      </w:pPr>
    </w:p>
    <w:p w:rsidR="00C75A59" w:rsidRDefault="006F319F">
      <w:pPr>
        <w:tabs>
          <w:tab w:val="left" w:pos="772"/>
          <w:tab w:val="left" w:pos="1884"/>
          <w:tab w:val="left" w:pos="2935"/>
          <w:tab w:val="left" w:pos="4202"/>
          <w:tab w:val="left" w:pos="5252"/>
          <w:tab w:val="left" w:pos="6303"/>
          <w:tab w:val="left" w:pos="7137"/>
        </w:tabs>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20.003,12</w:t>
      </w:r>
      <w:r>
        <w:rPr>
          <w:rFonts w:ascii="Times New Roman"/>
          <w:b/>
          <w:color w:val="3A5998"/>
          <w:sz w:val="12"/>
        </w:rPr>
        <w:tab/>
      </w:r>
      <w:r>
        <w:rPr>
          <w:rFonts w:ascii="Times New Roman"/>
          <w:b/>
          <w:color w:val="3A5998"/>
          <w:spacing w:val="-2"/>
          <w:sz w:val="12"/>
        </w:rPr>
        <w:t>2.843,27</w:t>
      </w:r>
      <w:r>
        <w:rPr>
          <w:rFonts w:ascii="Times New Roman"/>
          <w:b/>
          <w:color w:val="3A5998"/>
          <w:sz w:val="12"/>
        </w:rPr>
        <w:tab/>
      </w:r>
      <w:r>
        <w:rPr>
          <w:rFonts w:ascii="Times New Roman"/>
          <w:b/>
          <w:color w:val="3A5998"/>
          <w:spacing w:val="-2"/>
          <w:sz w:val="12"/>
        </w:rPr>
        <w:t>3.538,79</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3.457,04</w:t>
      </w:r>
      <w:r>
        <w:rPr>
          <w:rFonts w:ascii="Times New Roman"/>
          <w:b/>
          <w:color w:val="3A5998"/>
          <w:spacing w:val="42"/>
          <w:sz w:val="12"/>
        </w:rPr>
        <w:t xml:space="preserve">  </w:t>
      </w:r>
      <w:r>
        <w:rPr>
          <w:rFonts w:ascii="Times New Roman"/>
          <w:b/>
          <w:color w:val="3A5998"/>
          <w:sz w:val="12"/>
        </w:rPr>
        <w:t>100,46%</w:t>
      </w:r>
      <w:r>
        <w:rPr>
          <w:rFonts w:ascii="Times New Roman"/>
          <w:b/>
          <w:color w:val="3A5998"/>
          <w:spacing w:val="43"/>
          <w:sz w:val="12"/>
        </w:rPr>
        <w:t xml:space="preserve">  </w:t>
      </w:r>
      <w:r>
        <w:rPr>
          <w:rFonts w:ascii="Times New Roman"/>
          <w:b/>
          <w:color w:val="3A5998"/>
          <w:spacing w:val="-2"/>
          <w:sz w:val="12"/>
        </w:rPr>
        <w:t>100,00%</w:t>
      </w:r>
    </w:p>
    <w:p w:rsidR="00C75A59" w:rsidRDefault="00C75A59">
      <w:pPr>
        <w:jc w:val="right"/>
        <w:rPr>
          <w:rFonts w:ascii="Times New Roman"/>
          <w:sz w:val="12"/>
        </w:rPr>
        <w:sectPr w:rsidR="00C75A59">
          <w:type w:val="continuous"/>
          <w:pgSz w:w="16840" w:h="11910" w:orient="landscape"/>
          <w:pgMar w:top="1600" w:right="20" w:bottom="280" w:left="620" w:header="200" w:footer="1125" w:gutter="0"/>
          <w:cols w:num="2" w:space="720" w:equalWidth="0">
            <w:col w:w="4337" w:space="40"/>
            <w:col w:w="11823"/>
          </w:cols>
        </w:sectPr>
      </w:pPr>
    </w:p>
    <w:p w:rsidR="00C75A59" w:rsidRDefault="00C75A59">
      <w:pPr>
        <w:pStyle w:val="Textoindependiente"/>
        <w:spacing w:before="1"/>
        <w:rPr>
          <w:rFonts w:ascii="Times New Roman"/>
          <w:b/>
          <w:sz w:val="24"/>
        </w:rPr>
      </w:pPr>
    </w:p>
    <w:p w:rsidR="00C75A59" w:rsidRDefault="00C75A59">
      <w:pPr>
        <w:rPr>
          <w:rFonts w:ascii="Times New Roman"/>
          <w:sz w:val="24"/>
        </w:rPr>
        <w:sectPr w:rsidR="00C75A59">
          <w:type w:val="continuous"/>
          <w:pgSz w:w="16840" w:h="11910" w:orient="landscape"/>
          <w:pgMar w:top="1600" w:right="20" w:bottom="280" w:left="620" w:header="200" w:footer="1125" w:gutter="0"/>
          <w:cols w:space="720"/>
        </w:sectPr>
      </w:pPr>
    </w:p>
    <w:p w:rsidR="00C75A59" w:rsidRDefault="006F319F">
      <w:pPr>
        <w:spacing w:before="98"/>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Subconcepto</w:t>
      </w:r>
      <w:r>
        <w:rPr>
          <w:rFonts w:ascii="Times New Roman" w:hAnsi="Times New Roman"/>
          <w:b/>
          <w:color w:val="3A5998"/>
          <w:spacing w:val="42"/>
          <w:sz w:val="12"/>
        </w:rPr>
        <w:t xml:space="preserve"> </w:t>
      </w:r>
      <w:r>
        <w:rPr>
          <w:rFonts w:ascii="Times New Roman" w:hAnsi="Times New Roman"/>
          <w:b/>
          <w:color w:val="3A5998"/>
          <w:sz w:val="12"/>
        </w:rPr>
        <w:t>23000</w:t>
      </w:r>
      <w:r>
        <w:rPr>
          <w:rFonts w:ascii="Times New Roman" w:hAnsi="Times New Roman"/>
          <w:b/>
          <w:color w:val="3A5998"/>
          <w:spacing w:val="5"/>
          <w:sz w:val="12"/>
        </w:rPr>
        <w:t xml:space="preserve"> </w:t>
      </w:r>
      <w:r>
        <w:rPr>
          <w:rFonts w:ascii="Times New Roman" w:hAnsi="Times New Roman"/>
          <w:b/>
          <w:color w:val="3A5998"/>
          <w:sz w:val="12"/>
        </w:rPr>
        <w:t>Dietas</w:t>
      </w:r>
      <w:r>
        <w:rPr>
          <w:rFonts w:ascii="Times New Roman" w:hAnsi="Times New Roman"/>
          <w:b/>
          <w:color w:val="3A5998"/>
          <w:spacing w:val="6"/>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z w:val="12"/>
        </w:rPr>
        <w:t>los</w:t>
      </w:r>
      <w:r>
        <w:rPr>
          <w:rFonts w:ascii="Times New Roman" w:hAnsi="Times New Roman"/>
          <w:b/>
          <w:color w:val="3A5998"/>
          <w:spacing w:val="6"/>
          <w:sz w:val="12"/>
        </w:rPr>
        <w:t xml:space="preserve"> </w:t>
      </w:r>
      <w:r>
        <w:rPr>
          <w:rFonts w:ascii="Times New Roman" w:hAnsi="Times New Roman"/>
          <w:b/>
          <w:color w:val="3A5998"/>
          <w:sz w:val="12"/>
        </w:rPr>
        <w:t>miembros</w:t>
      </w:r>
      <w:r>
        <w:rPr>
          <w:rFonts w:ascii="Times New Roman" w:hAnsi="Times New Roman"/>
          <w:b/>
          <w:color w:val="3A5998"/>
          <w:spacing w:val="5"/>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z w:val="12"/>
        </w:rPr>
        <w:t>los</w:t>
      </w:r>
      <w:r>
        <w:rPr>
          <w:rFonts w:ascii="Times New Roman" w:hAnsi="Times New Roman"/>
          <w:b/>
          <w:color w:val="3A5998"/>
          <w:spacing w:val="6"/>
          <w:sz w:val="12"/>
        </w:rPr>
        <w:t xml:space="preserve"> </w:t>
      </w:r>
      <w:r>
        <w:rPr>
          <w:rFonts w:ascii="Times New Roman" w:hAnsi="Times New Roman"/>
          <w:b/>
          <w:color w:val="3A5998"/>
          <w:sz w:val="12"/>
        </w:rPr>
        <w:t>órganos</w:t>
      </w:r>
      <w:r>
        <w:rPr>
          <w:rFonts w:ascii="Times New Roman" w:hAnsi="Times New Roman"/>
          <w:b/>
          <w:color w:val="3A5998"/>
          <w:spacing w:val="5"/>
          <w:sz w:val="12"/>
        </w:rPr>
        <w:t xml:space="preserve"> </w:t>
      </w:r>
      <w:r>
        <w:rPr>
          <w:rFonts w:ascii="Times New Roman" w:hAnsi="Times New Roman"/>
          <w:b/>
          <w:color w:val="3A5998"/>
          <w:spacing w:val="-5"/>
          <w:sz w:val="12"/>
        </w:rPr>
        <w:t>de</w:t>
      </w:r>
    </w:p>
    <w:p w:rsidR="00C75A59" w:rsidRDefault="006F319F">
      <w:pPr>
        <w:spacing w:before="4"/>
        <w:jc w:val="right"/>
        <w:rPr>
          <w:rFonts w:ascii="Times New Roman"/>
          <w:b/>
          <w:sz w:val="12"/>
        </w:rPr>
      </w:pPr>
      <w:r>
        <w:rPr>
          <w:rFonts w:ascii="Times New Roman"/>
          <w:b/>
          <w:color w:val="3A5998"/>
          <w:spacing w:val="-2"/>
          <w:sz w:val="12"/>
        </w:rPr>
        <w:t>gobierno</w:t>
      </w:r>
    </w:p>
    <w:p w:rsidR="00C75A59" w:rsidRDefault="006F319F">
      <w:pPr>
        <w:tabs>
          <w:tab w:val="left" w:pos="1328"/>
          <w:tab w:val="left" w:pos="2100"/>
          <w:tab w:val="left" w:pos="3151"/>
          <w:tab w:val="left" w:pos="4263"/>
          <w:tab w:val="left" w:pos="5314"/>
          <w:tab w:val="left" w:pos="6364"/>
          <w:tab w:val="left" w:pos="7415"/>
          <w:tab w:val="left" w:pos="8404"/>
        </w:tabs>
        <w:spacing w:before="98"/>
        <w:ind w:right="1204"/>
        <w:jc w:val="right"/>
        <w:rPr>
          <w:rFonts w:ascii="Times New Roman"/>
          <w:b/>
          <w:sz w:val="12"/>
        </w:rPr>
      </w:pPr>
      <w:r>
        <w:br w:type="column"/>
      </w:r>
      <w:r>
        <w:rPr>
          <w:rFonts w:ascii="Times New Roman"/>
          <w:b/>
          <w:color w:val="3A5998"/>
          <w:spacing w:val="-2"/>
          <w:sz w:val="12"/>
        </w:rPr>
        <w:t>28.000,00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28.000,00</w:t>
      </w:r>
      <w:r>
        <w:rPr>
          <w:rFonts w:ascii="Times New Roman"/>
          <w:b/>
          <w:color w:val="3A5998"/>
          <w:sz w:val="12"/>
        </w:rPr>
        <w:tab/>
      </w:r>
      <w:r>
        <w:rPr>
          <w:rFonts w:ascii="Times New Roman"/>
          <w:b/>
          <w:color w:val="3A5998"/>
          <w:spacing w:val="-2"/>
          <w:sz w:val="12"/>
        </w:rPr>
        <w:t>13.851,00</w:t>
      </w:r>
      <w:r>
        <w:rPr>
          <w:rFonts w:ascii="Times New Roman"/>
          <w:b/>
          <w:color w:val="3A5998"/>
          <w:sz w:val="12"/>
        </w:rPr>
        <w:tab/>
      </w:r>
      <w:r>
        <w:rPr>
          <w:rFonts w:ascii="Times New Roman"/>
          <w:b/>
          <w:color w:val="3A5998"/>
          <w:spacing w:val="-2"/>
          <w:sz w:val="12"/>
        </w:rPr>
        <w:t>5.258,25</w:t>
      </w:r>
      <w:r>
        <w:rPr>
          <w:rFonts w:ascii="Times New Roman"/>
          <w:b/>
          <w:color w:val="3A5998"/>
          <w:sz w:val="12"/>
        </w:rPr>
        <w:tab/>
      </w:r>
      <w:r>
        <w:rPr>
          <w:rFonts w:ascii="Times New Roman"/>
          <w:b/>
          <w:color w:val="3A5998"/>
          <w:spacing w:val="-2"/>
          <w:sz w:val="12"/>
        </w:rPr>
        <w:t>5.258,25</w:t>
      </w:r>
      <w:r>
        <w:rPr>
          <w:rFonts w:ascii="Times New Roman"/>
          <w:b/>
          <w:color w:val="3A5998"/>
          <w:sz w:val="12"/>
        </w:rPr>
        <w:tab/>
      </w:r>
      <w:r>
        <w:rPr>
          <w:rFonts w:ascii="Times New Roman"/>
          <w:b/>
          <w:color w:val="3A5998"/>
          <w:spacing w:val="-2"/>
          <w:sz w:val="12"/>
        </w:rPr>
        <w:t>5.258,25</w:t>
      </w:r>
      <w:r>
        <w:rPr>
          <w:rFonts w:ascii="Times New Roman"/>
          <w:b/>
          <w:color w:val="3A5998"/>
          <w:sz w:val="12"/>
        </w:rPr>
        <w:tab/>
      </w:r>
      <w:r>
        <w:rPr>
          <w:rFonts w:ascii="Times New Roman"/>
          <w:b/>
          <w:color w:val="3A5998"/>
          <w:spacing w:val="-2"/>
          <w:sz w:val="12"/>
        </w:rPr>
        <w:t>5.258,25</w:t>
      </w:r>
      <w:r>
        <w:rPr>
          <w:rFonts w:ascii="Times New Roman"/>
          <w:b/>
          <w:color w:val="3A5998"/>
          <w:sz w:val="12"/>
        </w:rPr>
        <w:tab/>
        <w:t>14.149,00</w:t>
      </w:r>
      <w:r>
        <w:rPr>
          <w:rFonts w:ascii="Times New Roman"/>
          <w:b/>
          <w:color w:val="3A5998"/>
          <w:spacing w:val="73"/>
          <w:sz w:val="12"/>
        </w:rPr>
        <w:t xml:space="preserve">  </w:t>
      </w:r>
      <w:r>
        <w:rPr>
          <w:rFonts w:ascii="Times New Roman"/>
          <w:b/>
          <w:color w:val="3A5998"/>
          <w:sz w:val="12"/>
        </w:rPr>
        <w:t>50,53%</w:t>
      </w:r>
      <w:r>
        <w:rPr>
          <w:rFonts w:ascii="Times New Roman"/>
          <w:b/>
          <w:color w:val="3A5998"/>
          <w:spacing w:val="73"/>
          <w:sz w:val="12"/>
        </w:rPr>
        <w:t xml:space="preserve">  </w:t>
      </w:r>
      <w:r>
        <w:rPr>
          <w:rFonts w:ascii="Times New Roman"/>
          <w:b/>
          <w:color w:val="3A5998"/>
          <w:spacing w:val="-2"/>
          <w:sz w:val="12"/>
        </w:rPr>
        <w:t>18,78%</w:t>
      </w:r>
    </w:p>
    <w:p w:rsidR="00C75A59" w:rsidRDefault="00C75A59">
      <w:pPr>
        <w:pStyle w:val="Textoindependiente"/>
        <w:spacing w:before="4"/>
        <w:rPr>
          <w:rFonts w:ascii="Times New Roman"/>
          <w:b/>
          <w:sz w:val="17"/>
        </w:rPr>
      </w:pPr>
    </w:p>
    <w:p w:rsidR="00C75A59" w:rsidRDefault="006F319F">
      <w:pPr>
        <w:tabs>
          <w:tab w:val="left" w:pos="1050"/>
          <w:tab w:val="left" w:pos="1884"/>
          <w:tab w:val="left" w:pos="3151"/>
          <w:tab w:val="left" w:pos="4202"/>
          <w:tab w:val="left" w:pos="5252"/>
          <w:tab w:val="left" w:pos="6303"/>
          <w:tab w:val="left" w:pos="7075"/>
        </w:tabs>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8.592,75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22.741,75</w:t>
      </w:r>
      <w:r>
        <w:rPr>
          <w:rFonts w:ascii="Times New Roman"/>
          <w:b/>
          <w:color w:val="3A5998"/>
          <w:spacing w:val="74"/>
          <w:sz w:val="12"/>
        </w:rPr>
        <w:t xml:space="preserve">  </w:t>
      </w:r>
      <w:r>
        <w:rPr>
          <w:rFonts w:ascii="Times New Roman"/>
          <w:b/>
          <w:color w:val="3A5998"/>
          <w:sz w:val="12"/>
        </w:rPr>
        <w:t>18,78%</w:t>
      </w:r>
      <w:r>
        <w:rPr>
          <w:rFonts w:ascii="Times New Roman"/>
          <w:b/>
          <w:color w:val="3A5998"/>
          <w:spacing w:val="41"/>
          <w:sz w:val="12"/>
        </w:rPr>
        <w:t xml:space="preserve">  </w:t>
      </w:r>
      <w:r>
        <w:rPr>
          <w:rFonts w:ascii="Times New Roman"/>
          <w:b/>
          <w:color w:val="3A5998"/>
          <w:spacing w:val="-2"/>
          <w:sz w:val="12"/>
        </w:rPr>
        <w:t>100,00%</w:t>
      </w:r>
    </w:p>
    <w:p w:rsidR="00C75A59" w:rsidRDefault="00C75A59">
      <w:pPr>
        <w:jc w:val="right"/>
        <w:rPr>
          <w:rFonts w:ascii="Times New Roman"/>
          <w:sz w:val="12"/>
        </w:rPr>
        <w:sectPr w:rsidR="00C75A59">
          <w:type w:val="continuous"/>
          <w:pgSz w:w="16840" w:h="11910" w:orient="landscape"/>
          <w:pgMar w:top="1600" w:right="20" w:bottom="280" w:left="620" w:header="200" w:footer="1125" w:gutter="0"/>
          <w:cols w:num="2" w:space="720" w:equalWidth="0">
            <w:col w:w="4337" w:space="40"/>
            <w:col w:w="11823"/>
          </w:cols>
        </w:sectPr>
      </w:pPr>
    </w:p>
    <w:p w:rsidR="00C75A59" w:rsidRDefault="00C75A59">
      <w:pPr>
        <w:pStyle w:val="Textoindependiente"/>
        <w:spacing w:before="1"/>
        <w:rPr>
          <w:rFonts w:ascii="Times New Roman"/>
          <w:b/>
          <w:sz w:val="24"/>
        </w:rPr>
      </w:pPr>
    </w:p>
    <w:p w:rsidR="00C75A59" w:rsidRDefault="006F319F">
      <w:pPr>
        <w:tabs>
          <w:tab w:val="left" w:pos="3274"/>
          <w:tab w:val="left" w:pos="4540"/>
          <w:tab w:val="left" w:pos="5375"/>
          <w:tab w:val="left" w:pos="6425"/>
          <w:tab w:val="left" w:pos="7476"/>
          <w:tab w:val="left" w:pos="8743"/>
          <w:tab w:val="left" w:pos="9793"/>
          <w:tab w:val="left" w:pos="10844"/>
          <w:tab w:val="left" w:pos="11678"/>
          <w:tab w:val="left" w:pos="12971"/>
        </w:tabs>
        <w:spacing w:before="98"/>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35900</w:t>
      </w:r>
      <w:r>
        <w:rPr>
          <w:rFonts w:ascii="Times New Roman"/>
          <w:b/>
          <w:color w:val="3A5998"/>
          <w:spacing w:val="6"/>
          <w:sz w:val="12"/>
        </w:rPr>
        <w:t xml:space="preserve"> </w:t>
      </w:r>
      <w:r>
        <w:rPr>
          <w:rFonts w:ascii="Times New Roman"/>
          <w:b/>
          <w:color w:val="3A5998"/>
          <w:sz w:val="12"/>
        </w:rPr>
        <w:t>Otros</w:t>
      </w:r>
      <w:r>
        <w:rPr>
          <w:rFonts w:ascii="Times New Roman"/>
          <w:b/>
          <w:color w:val="3A5998"/>
          <w:spacing w:val="6"/>
          <w:sz w:val="12"/>
        </w:rPr>
        <w:t xml:space="preserve"> </w:t>
      </w:r>
      <w:r>
        <w:rPr>
          <w:rFonts w:ascii="Times New Roman"/>
          <w:b/>
          <w:color w:val="3A5998"/>
          <w:sz w:val="12"/>
        </w:rPr>
        <w:t>gastos</w:t>
      </w:r>
      <w:r>
        <w:rPr>
          <w:rFonts w:ascii="Times New Roman"/>
          <w:b/>
          <w:color w:val="3A5998"/>
          <w:spacing w:val="6"/>
          <w:sz w:val="12"/>
        </w:rPr>
        <w:t xml:space="preserve"> </w:t>
      </w:r>
      <w:r>
        <w:rPr>
          <w:rFonts w:ascii="Times New Roman"/>
          <w:b/>
          <w:color w:val="3A5998"/>
          <w:spacing w:val="-2"/>
          <w:sz w:val="12"/>
        </w:rPr>
        <w:t>financieros</w:t>
      </w:r>
      <w:r>
        <w:rPr>
          <w:rFonts w:ascii="Times New Roman"/>
          <w:b/>
          <w:color w:val="3A5998"/>
          <w:sz w:val="12"/>
        </w:rPr>
        <w:tab/>
      </w:r>
      <w:r>
        <w:rPr>
          <w:rFonts w:ascii="Times New Roman"/>
          <w:b/>
          <w:color w:val="3A5998"/>
          <w:spacing w:val="-2"/>
          <w:sz w:val="12"/>
        </w:rPr>
        <w:t>7.412,02</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7.412,02</w:t>
      </w:r>
      <w:r>
        <w:rPr>
          <w:rFonts w:ascii="Times New Roman"/>
          <w:b/>
          <w:color w:val="3A5998"/>
          <w:sz w:val="12"/>
        </w:rPr>
        <w:tab/>
      </w:r>
      <w:r>
        <w:rPr>
          <w:rFonts w:ascii="Times New Roman"/>
          <w:b/>
          <w:color w:val="3A5998"/>
          <w:spacing w:val="-2"/>
          <w:sz w:val="12"/>
        </w:rPr>
        <w:t>3.000,00</w:t>
      </w:r>
      <w:r>
        <w:rPr>
          <w:rFonts w:ascii="Times New Roman"/>
          <w:b/>
          <w:color w:val="3A5998"/>
          <w:sz w:val="12"/>
        </w:rPr>
        <w:tab/>
      </w:r>
      <w:r>
        <w:rPr>
          <w:rFonts w:ascii="Times New Roman"/>
          <w:b/>
          <w:color w:val="3A5998"/>
          <w:spacing w:val="-2"/>
          <w:sz w:val="12"/>
        </w:rPr>
        <w:t>3.000,00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4.412,02</w:t>
      </w:r>
      <w:r>
        <w:rPr>
          <w:rFonts w:ascii="Times New Roman"/>
          <w:b/>
          <w:color w:val="3A5998"/>
          <w:spacing w:val="73"/>
          <w:sz w:val="12"/>
        </w:rPr>
        <w:t xml:space="preserve">  </w:t>
      </w:r>
      <w:r>
        <w:rPr>
          <w:rFonts w:ascii="Times New Roman"/>
          <w:b/>
          <w:color w:val="3A5998"/>
          <w:spacing w:val="-2"/>
          <w:sz w:val="12"/>
        </w:rPr>
        <w:t>59,53%</w:t>
      </w:r>
      <w:r>
        <w:rPr>
          <w:rFonts w:ascii="Times New Roman"/>
          <w:b/>
          <w:color w:val="3A5998"/>
          <w:sz w:val="12"/>
        </w:rPr>
        <w:tab/>
      </w:r>
      <w:r>
        <w:rPr>
          <w:rFonts w:ascii="Times New Roman"/>
          <w:b/>
          <w:color w:val="3A5998"/>
          <w:spacing w:val="-2"/>
          <w:sz w:val="12"/>
        </w:rPr>
        <w:t>0,00%</w:t>
      </w:r>
    </w:p>
    <w:p w:rsidR="00C75A59" w:rsidRDefault="006F319F">
      <w:pPr>
        <w:tabs>
          <w:tab w:val="left" w:pos="1050"/>
          <w:tab w:val="left" w:pos="2101"/>
          <w:tab w:val="left" w:pos="2935"/>
          <w:tab w:val="left" w:pos="4202"/>
          <w:tab w:val="left" w:pos="5252"/>
          <w:tab w:val="left" w:pos="6303"/>
          <w:tab w:val="left" w:pos="7137"/>
          <w:tab w:val="left" w:pos="8430"/>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7.412,02</w:t>
      </w:r>
      <w:r>
        <w:rPr>
          <w:rFonts w:ascii="Times New Roman"/>
          <w:b/>
          <w:color w:val="3A5998"/>
          <w:spacing w:val="73"/>
          <w:sz w:val="12"/>
        </w:rPr>
        <w:t xml:space="preserve">  </w:t>
      </w:r>
      <w:r>
        <w:rPr>
          <w:rFonts w:ascii="Times New Roman"/>
          <w:b/>
          <w:color w:val="3A5998"/>
          <w:spacing w:val="-2"/>
          <w:sz w:val="12"/>
        </w:rPr>
        <w:t>40,47%</w:t>
      </w:r>
      <w:r>
        <w:rPr>
          <w:rFonts w:ascii="Times New Roman"/>
          <w:b/>
          <w:color w:val="3A5998"/>
          <w:sz w:val="12"/>
        </w:rPr>
        <w:tab/>
      </w:r>
      <w:r>
        <w:rPr>
          <w:rFonts w:ascii="Times New Roman"/>
          <w:b/>
          <w:color w:val="3A5998"/>
          <w:spacing w:val="-2"/>
          <w:sz w:val="12"/>
        </w:rPr>
        <w:t>0,00%</w:t>
      </w:r>
    </w:p>
    <w:p w:rsidR="00C75A59" w:rsidRDefault="00C75A59">
      <w:pPr>
        <w:pStyle w:val="Textoindependiente"/>
        <w:rPr>
          <w:rFonts w:ascii="Times New Roman"/>
          <w:b/>
          <w:sz w:val="14"/>
        </w:rPr>
      </w:pPr>
    </w:p>
    <w:p w:rsidR="00C75A59" w:rsidRDefault="00C75A59">
      <w:pPr>
        <w:pStyle w:val="Textoindependiente"/>
        <w:spacing w:before="6"/>
        <w:rPr>
          <w:rFonts w:ascii="Times New Roman"/>
          <w:b/>
          <w:sz w:val="18"/>
        </w:rPr>
      </w:pPr>
    </w:p>
    <w:p w:rsidR="00C75A59" w:rsidRDefault="006F319F">
      <w:pPr>
        <w:tabs>
          <w:tab w:val="left" w:pos="3102"/>
          <w:tab w:val="left" w:pos="4492"/>
          <w:tab w:val="left" w:pos="5203"/>
          <w:tab w:val="left" w:pos="6594"/>
          <w:tab w:val="left" w:pos="7644"/>
          <w:tab w:val="left" w:pos="8695"/>
          <w:tab w:val="left" w:pos="9745"/>
          <w:tab w:val="left" w:pos="10796"/>
          <w:tab w:val="left" w:pos="11507"/>
          <w:tab w:val="left" w:pos="12923"/>
        </w:tabs>
        <w:spacing w:before="1"/>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Subconcepto</w:t>
      </w:r>
      <w:r>
        <w:rPr>
          <w:rFonts w:ascii="Times New Roman"/>
          <w:b/>
          <w:color w:val="3A5998"/>
          <w:spacing w:val="42"/>
          <w:sz w:val="12"/>
        </w:rPr>
        <w:t xml:space="preserve"> </w:t>
      </w:r>
      <w:r>
        <w:rPr>
          <w:rFonts w:ascii="Times New Roman"/>
          <w:b/>
          <w:color w:val="3A5998"/>
          <w:sz w:val="12"/>
        </w:rPr>
        <w:t>50000</w:t>
      </w:r>
      <w:r>
        <w:rPr>
          <w:rFonts w:ascii="Times New Roman"/>
          <w:b/>
          <w:color w:val="3A5998"/>
          <w:spacing w:val="6"/>
          <w:sz w:val="12"/>
        </w:rPr>
        <w:t xml:space="preserve"> </w:t>
      </w:r>
      <w:r>
        <w:rPr>
          <w:rFonts w:ascii="Times New Roman"/>
          <w:b/>
          <w:color w:val="3A5998"/>
          <w:sz w:val="12"/>
        </w:rPr>
        <w:t>Fondo</w:t>
      </w:r>
      <w:r>
        <w:rPr>
          <w:rFonts w:ascii="Times New Roman"/>
          <w:b/>
          <w:color w:val="3A5998"/>
          <w:spacing w:val="5"/>
          <w:sz w:val="12"/>
        </w:rPr>
        <w:t xml:space="preserve"> </w:t>
      </w:r>
      <w:r>
        <w:rPr>
          <w:rFonts w:ascii="Times New Roman"/>
          <w:b/>
          <w:color w:val="3A5998"/>
          <w:sz w:val="12"/>
        </w:rPr>
        <w:t>de</w:t>
      </w:r>
      <w:r>
        <w:rPr>
          <w:rFonts w:ascii="Times New Roman"/>
          <w:b/>
          <w:color w:val="3A5998"/>
          <w:spacing w:val="6"/>
          <w:sz w:val="12"/>
        </w:rPr>
        <w:t xml:space="preserve"> </w:t>
      </w:r>
      <w:r>
        <w:rPr>
          <w:rFonts w:ascii="Times New Roman"/>
          <w:b/>
          <w:color w:val="3A5998"/>
          <w:spacing w:val="-2"/>
          <w:sz w:val="12"/>
        </w:rPr>
        <w:t>Contingencia</w:t>
      </w:r>
      <w:r>
        <w:rPr>
          <w:rFonts w:ascii="Times New Roman"/>
          <w:b/>
          <w:color w:val="3A5998"/>
          <w:sz w:val="12"/>
        </w:rPr>
        <w:tab/>
      </w:r>
      <w:r>
        <w:rPr>
          <w:rFonts w:ascii="Times New Roman"/>
          <w:b/>
          <w:color w:val="3A5998"/>
          <w:spacing w:val="-2"/>
          <w:sz w:val="12"/>
        </w:rPr>
        <w:t>148.926,00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148.926,00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148.926,00</w:t>
      </w:r>
      <w:r>
        <w:rPr>
          <w:rFonts w:ascii="Times New Roman"/>
          <w:b/>
          <w:color w:val="3A5998"/>
          <w:spacing w:val="43"/>
          <w:sz w:val="12"/>
        </w:rPr>
        <w:t xml:space="preserve">  </w:t>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p>
    <w:p w:rsidR="00C75A59" w:rsidRDefault="006F319F">
      <w:pPr>
        <w:tabs>
          <w:tab w:val="left" w:pos="1050"/>
          <w:tab w:val="left" w:pos="2101"/>
          <w:tab w:val="left" w:pos="3151"/>
          <w:tab w:val="left" w:pos="4202"/>
          <w:tab w:val="left" w:pos="5252"/>
          <w:tab w:val="left" w:pos="6303"/>
          <w:tab w:val="left" w:pos="7014"/>
          <w:tab w:val="left" w:pos="7830"/>
          <w:tab w:val="left" w:pos="84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148.926,00</w:t>
      </w:r>
      <w:r>
        <w:rPr>
          <w:rFonts w:ascii="Times New Roman"/>
          <w:b/>
          <w:color w:val="3A5998"/>
          <w:sz w:val="12"/>
        </w:rPr>
        <w:tab/>
      </w:r>
      <w:r>
        <w:rPr>
          <w:rFonts w:ascii="Times New Roman"/>
          <w:b/>
          <w:color w:val="3A5998"/>
          <w:spacing w:val="-2"/>
          <w:sz w:val="12"/>
        </w:rPr>
        <w:t>0,00%</w:t>
      </w:r>
      <w:r>
        <w:rPr>
          <w:rFonts w:ascii="Times New Roman"/>
          <w:b/>
          <w:color w:val="3A5998"/>
          <w:sz w:val="12"/>
        </w:rPr>
        <w:tab/>
      </w:r>
      <w:r>
        <w:rPr>
          <w:rFonts w:ascii="Times New Roman"/>
          <w:b/>
          <w:color w:val="3A5998"/>
          <w:spacing w:val="-2"/>
          <w:sz w:val="12"/>
        </w:rPr>
        <w:t>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734"/>
          <w:tab w:val="left" w:pos="4352"/>
          <w:tab w:val="left" w:pos="5402"/>
          <w:tab w:val="left" w:pos="6545"/>
          <w:tab w:val="left" w:pos="7596"/>
          <w:tab w:val="left" w:pos="8986"/>
          <w:tab w:val="left" w:pos="10037"/>
          <w:tab w:val="left" w:pos="11087"/>
          <w:tab w:val="left" w:pos="12138"/>
          <w:tab w:val="left" w:pos="12615"/>
          <w:tab w:val="left" w:pos="13215"/>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Subconcepto</w:t>
      </w:r>
      <w:r>
        <w:rPr>
          <w:rFonts w:ascii="Times New Roman" w:hAnsi="Times New Roman"/>
          <w:b/>
          <w:color w:val="3A5998"/>
          <w:spacing w:val="43"/>
          <w:sz w:val="12"/>
        </w:rPr>
        <w:t xml:space="preserve"> </w:t>
      </w:r>
      <w:r>
        <w:rPr>
          <w:rFonts w:ascii="Times New Roman" w:hAnsi="Times New Roman"/>
          <w:b/>
          <w:color w:val="3A5998"/>
          <w:sz w:val="12"/>
        </w:rPr>
        <w:t>60001</w:t>
      </w:r>
      <w:r>
        <w:rPr>
          <w:rFonts w:ascii="Times New Roman" w:hAnsi="Times New Roman"/>
          <w:b/>
          <w:color w:val="3A5998"/>
          <w:spacing w:val="6"/>
          <w:sz w:val="12"/>
        </w:rPr>
        <w:t xml:space="preserve"> </w:t>
      </w:r>
      <w:r>
        <w:rPr>
          <w:rFonts w:ascii="Times New Roman" w:hAnsi="Times New Roman"/>
          <w:b/>
          <w:color w:val="3A5998"/>
          <w:sz w:val="12"/>
        </w:rPr>
        <w:t>Inversión</w:t>
      </w:r>
      <w:r>
        <w:rPr>
          <w:rFonts w:ascii="Times New Roman" w:hAnsi="Times New Roman"/>
          <w:b/>
          <w:color w:val="3A5998"/>
          <w:spacing w:val="6"/>
          <w:sz w:val="12"/>
        </w:rPr>
        <w:t xml:space="preserve"> </w:t>
      </w:r>
      <w:r>
        <w:rPr>
          <w:rFonts w:ascii="Times New Roman" w:hAnsi="Times New Roman"/>
          <w:b/>
          <w:color w:val="3A5998"/>
          <w:sz w:val="12"/>
        </w:rPr>
        <w:t>nueva</w:t>
      </w:r>
      <w:r>
        <w:rPr>
          <w:rFonts w:ascii="Times New Roman" w:hAnsi="Times New Roman"/>
          <w:b/>
          <w:color w:val="3A5998"/>
          <w:spacing w:val="6"/>
          <w:sz w:val="12"/>
        </w:rPr>
        <w:t xml:space="preserve"> </w:t>
      </w:r>
      <w:r>
        <w:rPr>
          <w:rFonts w:ascii="Times New Roman" w:hAnsi="Times New Roman"/>
          <w:b/>
          <w:color w:val="3A5998"/>
          <w:sz w:val="12"/>
        </w:rPr>
        <w:t>en</w:t>
      </w:r>
      <w:r>
        <w:rPr>
          <w:rFonts w:ascii="Times New Roman" w:hAnsi="Times New Roman"/>
          <w:b/>
          <w:color w:val="3A5998"/>
          <w:spacing w:val="6"/>
          <w:sz w:val="12"/>
        </w:rPr>
        <w:t xml:space="preserve"> </w:t>
      </w:r>
      <w:r>
        <w:rPr>
          <w:rFonts w:ascii="Times New Roman" w:hAnsi="Times New Roman"/>
          <w:b/>
          <w:color w:val="3A5998"/>
          <w:spacing w:val="-2"/>
          <w:sz w:val="12"/>
        </w:rPr>
        <w:t>Terrenos</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4.673.381,56</w:t>
      </w:r>
      <w:r>
        <w:rPr>
          <w:rFonts w:ascii="Times New Roman" w:hAnsi="Times New Roman"/>
          <w:b/>
          <w:color w:val="3A5998"/>
          <w:sz w:val="12"/>
        </w:rPr>
        <w:tab/>
      </w:r>
      <w:r>
        <w:rPr>
          <w:rFonts w:ascii="Times New Roman" w:hAnsi="Times New Roman"/>
          <w:b/>
          <w:color w:val="3A5998"/>
          <w:spacing w:val="-2"/>
          <w:sz w:val="12"/>
        </w:rPr>
        <w:t>4.673.381,56</w:t>
      </w:r>
      <w:r>
        <w:rPr>
          <w:rFonts w:ascii="Times New Roman" w:hAnsi="Times New Roman"/>
          <w:b/>
          <w:color w:val="3A5998"/>
          <w:sz w:val="12"/>
        </w:rPr>
        <w:tab/>
      </w:r>
      <w:r>
        <w:rPr>
          <w:rFonts w:ascii="Times New Roman" w:hAnsi="Times New Roman"/>
          <w:b/>
          <w:color w:val="3A5998"/>
          <w:spacing w:val="-2"/>
          <w:sz w:val="12"/>
        </w:rPr>
        <w:t>671.159,71</w:t>
      </w:r>
      <w:r>
        <w:rPr>
          <w:rFonts w:ascii="Times New Roman" w:hAnsi="Times New Roman"/>
          <w:b/>
          <w:color w:val="3A5998"/>
          <w:sz w:val="12"/>
        </w:rPr>
        <w:tab/>
      </w:r>
      <w:r>
        <w:rPr>
          <w:rFonts w:ascii="Times New Roman" w:hAnsi="Times New Roman"/>
          <w:b/>
          <w:color w:val="3A5998"/>
          <w:spacing w:val="-2"/>
          <w:sz w:val="12"/>
        </w:rPr>
        <w:t>671.159,71</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0,00%</w:t>
      </w:r>
      <w:r>
        <w:rPr>
          <w:rFonts w:ascii="Times New Roman" w:hAnsi="Times New Roman"/>
          <w:b/>
          <w:color w:val="3A5998"/>
          <w:sz w:val="12"/>
        </w:rPr>
        <w:tab/>
      </w:r>
      <w:r>
        <w:rPr>
          <w:rFonts w:ascii="Times New Roman" w:hAnsi="Times New Roman"/>
          <w:b/>
          <w:color w:val="3A5998"/>
          <w:spacing w:val="-2"/>
          <w:sz w:val="12"/>
        </w:rPr>
        <w:t>0,00%</w:t>
      </w:r>
    </w:p>
    <w:p w:rsidR="00C75A59" w:rsidRDefault="006F319F">
      <w:pPr>
        <w:tabs>
          <w:tab w:val="left" w:pos="1050"/>
          <w:tab w:val="left" w:pos="2533"/>
          <w:tab w:val="left" w:pos="3244"/>
          <w:tab w:val="left" w:pos="4634"/>
          <w:tab w:val="left" w:pos="5685"/>
          <w:tab w:val="left" w:pos="6735"/>
          <w:tab w:val="left" w:pos="7353"/>
          <w:tab w:val="left" w:pos="8863"/>
        </w:tabs>
        <w:spacing w:before="58"/>
        <w:ind w:right="1204"/>
        <w:jc w:val="right"/>
        <w:rPr>
          <w:rFonts w:ascii="Times New Roman"/>
          <w:b/>
          <w:sz w:val="12"/>
        </w:rPr>
      </w:pPr>
      <w:r>
        <w:rPr>
          <w:rFonts w:ascii="Times New Roman"/>
          <w:b/>
          <w:color w:val="3A5998"/>
          <w:spacing w:val="-2"/>
          <w:sz w:val="12"/>
        </w:rPr>
        <w:t>4.673.381,56</w:t>
      </w:r>
      <w:r>
        <w:rPr>
          <w:rFonts w:ascii="Times New Roman"/>
          <w:b/>
          <w:color w:val="3A5998"/>
          <w:sz w:val="12"/>
        </w:rPr>
        <w:tab/>
      </w:r>
      <w:r>
        <w:rPr>
          <w:rFonts w:ascii="Times New Roman"/>
          <w:b/>
          <w:color w:val="3A5998"/>
          <w:spacing w:val="-2"/>
          <w:sz w:val="12"/>
        </w:rPr>
        <w:t>4.002.221,85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671.159,71</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4.673.381,56</w:t>
      </w:r>
      <w:r>
        <w:rPr>
          <w:rFonts w:ascii="Times New Roman"/>
          <w:b/>
          <w:color w:val="3A5998"/>
          <w:spacing w:val="75"/>
          <w:sz w:val="12"/>
        </w:rPr>
        <w:t xml:space="preserve">  </w:t>
      </w:r>
      <w:r>
        <w:rPr>
          <w:rFonts w:ascii="Times New Roman"/>
          <w:b/>
          <w:color w:val="3A5998"/>
          <w:spacing w:val="-2"/>
          <w:sz w:val="12"/>
        </w:rPr>
        <w:t>14,36%</w:t>
      </w:r>
      <w:r>
        <w:rPr>
          <w:rFonts w:ascii="Times New Roman"/>
          <w:b/>
          <w:color w:val="3A5998"/>
          <w:sz w:val="12"/>
        </w:rPr>
        <w:tab/>
      </w:r>
      <w:r>
        <w:rPr>
          <w:rFonts w:ascii="Times New Roman"/>
          <w:b/>
          <w:color w:val="3A5998"/>
          <w:spacing w:val="-2"/>
          <w:sz w:val="12"/>
        </w:rPr>
        <w:t>0,00%</w:t>
      </w:r>
    </w:p>
    <w:p w:rsidR="00C75A59" w:rsidRDefault="00C75A59">
      <w:pPr>
        <w:pStyle w:val="Textoindependiente"/>
        <w:spacing w:before="8"/>
        <w:rPr>
          <w:rFonts w:ascii="Times New Roman"/>
          <w:b/>
          <w:sz w:val="12"/>
        </w:rPr>
      </w:pPr>
    </w:p>
    <w:p w:rsidR="00C75A59" w:rsidRDefault="006F319F">
      <w:pPr>
        <w:tabs>
          <w:tab w:val="left" w:pos="13491"/>
        </w:tabs>
        <w:spacing w:before="95"/>
        <w:ind w:left="1089"/>
        <w:rPr>
          <w:rFonts w:ascii="Times New Roman" w:hAnsi="Times New Roman"/>
          <w:b/>
          <w:i/>
          <w:sz w:val="14"/>
        </w:rPr>
      </w:pPr>
      <w:r>
        <w:rPr>
          <w:rFonts w:ascii="Times New Roman" w:hAnsi="Times New Roman"/>
          <w:b/>
          <w:i/>
          <w:color w:val="3A5998"/>
          <w:position w:val="-2"/>
          <w:sz w:val="14"/>
        </w:rPr>
        <w:t>Página 4</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5</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20" w:bottom="280" w:left="620" w:header="200" w:footer="1125" w:gutter="0"/>
          <w:cols w:space="720"/>
        </w:sect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spacing w:before="6"/>
        <w:rPr>
          <w:rFonts w:ascii="Times New Roman"/>
          <w:b/>
          <w:i/>
          <w:sz w:val="26"/>
        </w:rPr>
      </w:pPr>
    </w:p>
    <w:p w:rsidR="00C75A59" w:rsidRDefault="006F319F">
      <w:pPr>
        <w:tabs>
          <w:tab w:val="left" w:pos="3850"/>
          <w:tab w:val="left" w:pos="5179"/>
          <w:tab w:val="left" w:pos="5951"/>
          <w:tab w:val="left" w:pos="7280"/>
          <w:tab w:val="left" w:pos="8330"/>
          <w:tab w:val="left" w:pos="9381"/>
          <w:tab w:val="left" w:pos="10431"/>
          <w:tab w:val="left" w:pos="11482"/>
          <w:tab w:val="left" w:pos="12254"/>
          <w:tab w:val="left" w:pos="13610"/>
        </w:tabs>
        <w:spacing w:before="98"/>
        <w:ind w:right="1204"/>
        <w:jc w:val="right"/>
        <w:rPr>
          <w:rFonts w:ascii="Times New Roman"/>
          <w:b/>
          <w:sz w:val="12"/>
        </w:rPr>
      </w:pPr>
      <w:r>
        <w:pict>
          <v:group id="docshapegroup1116" o:spid="_x0000_s3800" style="position:absolute;left:0;text-align:left;margin-left:60.15pt;margin-top:-39.55pt;width:721.6pt;height:26.6pt;z-index:15869440;mso-position-horizontal-relative:page" coordorigin="1203,-791" coordsize="14432,532">
            <v:shape id="docshape1117" o:spid="_x0000_s3823" style="position:absolute;left:1203;top:-791;width:14432;height:532" coordorigin="1203,-791" coordsize="14432,532" o:spt="100" adj="0,,0" path="m15034,-791r-600,l14434,-791r-1051,l12333,-791r-1051,l10232,-791r,l9181,-791r-1050,l7080,-791r,l6030,-791r-1051,l1804,-791r-601,l1203,-525r,266l4979,-259r1051,l7080,-259r,l8131,-259r1050,l10232,-259r,l11282,-259r1051,l13383,-259r1051,l14434,-259r600,l15034,-525r,-266xm15634,-791r-600,l15034,-525r,266l15634,-259r,-266l15634,-791xe" fillcolor="#dfdfdf" stroked="f">
              <v:stroke joinstyle="round"/>
              <v:formulas/>
              <v:path arrowok="t" o:connecttype="segments"/>
            </v:shape>
            <v:shape id="docshape1118" o:spid="_x0000_s3822" type="#_x0000_t202" style="position:absolute;left:1383;top:-750;width:1558;height:137" filled="f" stroked="f">
              <v:textbox inset="0,0,0,0">
                <w:txbxContent>
                  <w:p w:rsidR="00C75A59" w:rsidRDefault="006F319F">
                    <w:pPr>
                      <w:tabs>
                        <w:tab w:val="left" w:pos="449"/>
                      </w:tabs>
                      <w:spacing w:line="136" w:lineRule="exact"/>
                      <w:rPr>
                        <w:rFonts w:ascii="Times New Roman" w:hAnsi="Times New Roman"/>
                        <w:b/>
                        <w:sz w:val="12"/>
                      </w:rPr>
                    </w:pPr>
                    <w:r>
                      <w:rPr>
                        <w:rFonts w:ascii="Times New Roman" w:hAnsi="Times New Roman"/>
                        <w:b/>
                        <w:color w:val="3A5998"/>
                        <w:spacing w:val="-5"/>
                        <w:sz w:val="12"/>
                      </w:rPr>
                      <w:t>Rem</w:t>
                    </w:r>
                    <w:r>
                      <w:rPr>
                        <w:rFonts w:ascii="Times New Roman" w:hAnsi="Times New Roman"/>
                        <w:b/>
                        <w:color w:val="3A5998"/>
                        <w:sz w:val="12"/>
                      </w:rPr>
                      <w:tab/>
                      <w:t>Código</w:t>
                    </w:r>
                    <w:r>
                      <w:rPr>
                        <w:rFonts w:ascii="Times New Roman" w:hAnsi="Times New Roman"/>
                        <w:b/>
                        <w:color w:val="3A5998"/>
                        <w:spacing w:val="3"/>
                        <w:sz w:val="12"/>
                      </w:rPr>
                      <w:t xml:space="preserve"> </w:t>
                    </w:r>
                    <w:r>
                      <w:rPr>
                        <w:rFonts w:ascii="Times New Roman" w:hAnsi="Times New Roman"/>
                        <w:b/>
                        <w:color w:val="3A5998"/>
                        <w:sz w:val="12"/>
                      </w:rPr>
                      <w:t>de</w:t>
                    </w:r>
                    <w:r>
                      <w:rPr>
                        <w:rFonts w:ascii="Times New Roman" w:hAnsi="Times New Roman"/>
                        <w:b/>
                        <w:color w:val="3A5998"/>
                        <w:spacing w:val="4"/>
                        <w:sz w:val="12"/>
                      </w:rPr>
                      <w:t xml:space="preserve"> </w:t>
                    </w:r>
                    <w:r>
                      <w:rPr>
                        <w:rFonts w:ascii="Times New Roman" w:hAnsi="Times New Roman"/>
                        <w:b/>
                        <w:color w:val="3A5998"/>
                        <w:sz w:val="12"/>
                      </w:rPr>
                      <w:t>la</w:t>
                    </w:r>
                    <w:r>
                      <w:rPr>
                        <w:rFonts w:ascii="Times New Roman" w:hAnsi="Times New Roman"/>
                        <w:b/>
                        <w:color w:val="3A5998"/>
                        <w:spacing w:val="4"/>
                        <w:sz w:val="12"/>
                      </w:rPr>
                      <w:t xml:space="preserve"> </w:t>
                    </w:r>
                    <w:r>
                      <w:rPr>
                        <w:rFonts w:ascii="Times New Roman" w:hAnsi="Times New Roman"/>
                        <w:b/>
                        <w:color w:val="3A5998"/>
                        <w:spacing w:val="-2"/>
                        <w:sz w:val="12"/>
                      </w:rPr>
                      <w:t>Partida</w:t>
                    </w:r>
                  </w:p>
                </w:txbxContent>
              </v:textbox>
            </v:shape>
            <v:shape id="docshape1119" o:spid="_x0000_s3821" type="#_x0000_t202" style="position:absolute;left:5339;top:-750;width:35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Inicial</w:t>
                    </w:r>
                  </w:p>
                </w:txbxContent>
              </v:textbox>
            </v:shape>
            <v:shape id="docshape1120" o:spid="_x0000_s3820" type="#_x0000_t202" style="position:absolute;left:6211;top:-750;width:71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Modificación</w:t>
                    </w:r>
                  </w:p>
                </w:txbxContent>
              </v:textbox>
            </v:shape>
            <v:shape id="docshape1121" o:spid="_x0000_s3819" type="#_x0000_t202" style="position:absolute;left:7434;top:-750;width:37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Actual</w:t>
                    </w:r>
                  </w:p>
                </w:txbxContent>
              </v:textbox>
            </v:shape>
            <v:shape id="docshape1122" o:spid="_x0000_s3818" type="#_x0000_t202" style="position:absolute;left:8615;top:-750;width:110;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A</w:t>
                    </w:r>
                  </w:p>
                </w:txbxContent>
              </v:textbox>
            </v:shape>
            <v:shape id="docshape1123" o:spid="_x0000_s3817" type="#_x0000_t202" style="position:absolute;left:9665;top:-750;width:110;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D</w:t>
                    </w:r>
                  </w:p>
                </w:txbxContent>
              </v:textbox>
            </v:shape>
            <v:shape id="docshape1124" o:spid="_x0000_s3816" type="#_x0000_t202" style="position:absolute;left:10712;top:-750;width:117;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O</w:t>
                    </w:r>
                  </w:p>
                </w:txbxContent>
              </v:textbox>
            </v:shape>
            <v:shape id="docshape1125" o:spid="_x0000_s3815" type="#_x0000_t202" style="position:absolute;left:11773;top:-750;width:96;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P</w:t>
                    </w:r>
                  </w:p>
                </w:txbxContent>
              </v:textbox>
            </v:shape>
            <v:shape id="docshape1126" o:spid="_x0000_s3814" type="#_x0000_t202" style="position:absolute;left:12779;top:-750;width:185;height:137" filled="f" stroked="f">
              <v:textbox inset="0,0,0,0">
                <w:txbxContent>
                  <w:p w:rsidR="00C75A59" w:rsidRDefault="006F319F">
                    <w:pPr>
                      <w:spacing w:line="136" w:lineRule="exact"/>
                      <w:rPr>
                        <w:rFonts w:ascii="Times New Roman"/>
                        <w:b/>
                        <w:sz w:val="12"/>
                      </w:rPr>
                    </w:pPr>
                    <w:r>
                      <w:rPr>
                        <w:rFonts w:ascii="Times New Roman"/>
                        <w:b/>
                        <w:color w:val="3A5998"/>
                        <w:spacing w:val="-5"/>
                        <w:sz w:val="12"/>
                      </w:rPr>
                      <w:t>RP</w:t>
                    </w:r>
                  </w:p>
                </w:txbxContent>
              </v:textbox>
            </v:shape>
            <v:shape id="docshape1127" o:spid="_x0000_s3813" type="#_x0000_t202" style="position:absolute;left:13764;top:-750;width:316;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Saldo</w:t>
                    </w:r>
                  </w:p>
                </w:txbxContent>
              </v:textbox>
            </v:shape>
            <v:shape id="docshape1128" o:spid="_x0000_s3812" type="#_x0000_t202" style="position:absolute;left:14676;top:-750;width:897;height:137" filled="f" stroked="f">
              <v:textbox inset="0,0,0,0">
                <w:txbxContent>
                  <w:p w:rsidR="00C75A59" w:rsidRDefault="006F319F">
                    <w:pPr>
                      <w:tabs>
                        <w:tab w:val="left" w:pos="447"/>
                      </w:tabs>
                      <w:spacing w:line="136" w:lineRule="exact"/>
                      <w:rPr>
                        <w:rFonts w:ascii="Times New Roman"/>
                        <w:b/>
                        <w:sz w:val="12"/>
                      </w:rPr>
                    </w:pPr>
                    <w:r>
                      <w:rPr>
                        <w:rFonts w:ascii="Times New Roman"/>
                        <w:b/>
                        <w:color w:val="3A5998"/>
                        <w:spacing w:val="-10"/>
                        <w:sz w:val="12"/>
                      </w:rPr>
                      <w:t>%</w:t>
                    </w:r>
                    <w:r>
                      <w:rPr>
                        <w:rFonts w:ascii="Times New Roman"/>
                        <w:b/>
                        <w:color w:val="3A5998"/>
                        <w:sz w:val="12"/>
                      </w:rPr>
                      <w:tab/>
                      <w:t>%O</w:t>
                    </w:r>
                    <w:r>
                      <w:rPr>
                        <w:rFonts w:ascii="Times New Roman"/>
                        <w:b/>
                        <w:color w:val="3A5998"/>
                        <w:spacing w:val="4"/>
                        <w:sz w:val="12"/>
                      </w:rPr>
                      <w:t xml:space="preserve"> </w:t>
                    </w:r>
                    <w:r>
                      <w:rPr>
                        <w:rFonts w:ascii="Times New Roman"/>
                        <w:b/>
                        <w:color w:val="3A5998"/>
                        <w:spacing w:val="-5"/>
                        <w:sz w:val="12"/>
                      </w:rPr>
                      <w:t>/Cr</w:t>
                    </w:r>
                  </w:p>
                </w:txbxContent>
              </v:textbox>
            </v:shape>
            <v:shape id="docshape1129" o:spid="_x0000_s3811" type="#_x0000_t202" style="position:absolute;left:2782;top:-484;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1130" o:spid="_x0000_s3810" type="#_x0000_t202" style="position:absolute;left:5192;top:-484;width:652;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Vinculación</w:t>
                    </w:r>
                  </w:p>
                </w:txbxContent>
              </v:textbox>
            </v:shape>
            <v:shape id="docshape1131" o:spid="_x0000_s3809" type="#_x0000_t202" style="position:absolute;left:6303;top:-484;width:532;height:137" filled="f" stroked="f">
              <v:textbox inset="0,0,0,0">
                <w:txbxContent>
                  <w:p w:rsidR="00C75A59" w:rsidRDefault="006F319F">
                    <w:pPr>
                      <w:spacing w:line="136" w:lineRule="exact"/>
                      <w:rPr>
                        <w:rFonts w:ascii="Times New Roman"/>
                        <w:b/>
                        <w:sz w:val="12"/>
                      </w:rPr>
                    </w:pPr>
                    <w:r>
                      <w:rPr>
                        <w:rFonts w:ascii="Times New Roman"/>
                        <w:b/>
                        <w:color w:val="3A5998"/>
                        <w:sz w:val="12"/>
                      </w:rPr>
                      <w:t>Inc.</w:t>
                    </w:r>
                    <w:r>
                      <w:rPr>
                        <w:rFonts w:ascii="Times New Roman"/>
                        <w:b/>
                        <w:color w:val="3A5998"/>
                        <w:spacing w:val="3"/>
                        <w:sz w:val="12"/>
                      </w:rPr>
                      <w:t xml:space="preserve"> </w:t>
                    </w:r>
                    <w:r>
                      <w:rPr>
                        <w:rFonts w:ascii="Times New Roman"/>
                        <w:b/>
                        <w:color w:val="3A5998"/>
                        <w:spacing w:val="-4"/>
                        <w:sz w:val="12"/>
                      </w:rPr>
                      <w:t>Rem.</w:t>
                    </w:r>
                  </w:p>
                </w:txbxContent>
              </v:textbox>
            </v:shape>
            <v:shape id="docshape1132" o:spid="_x0000_s3808" type="#_x0000_t202" style="position:absolute;left:7241;top:-484;width:757;height:137" filled="f" stroked="f">
              <v:textbox inset="0,0,0,0">
                <w:txbxContent>
                  <w:p w:rsidR="00C75A59" w:rsidRDefault="006F319F">
                    <w:pPr>
                      <w:spacing w:line="136" w:lineRule="exact"/>
                      <w:rPr>
                        <w:rFonts w:ascii="Times New Roman"/>
                        <w:b/>
                        <w:sz w:val="12"/>
                      </w:rPr>
                    </w:pPr>
                    <w:r>
                      <w:rPr>
                        <w:rFonts w:ascii="Times New Roman"/>
                        <w:b/>
                        <w:color w:val="3A5998"/>
                        <w:sz w:val="12"/>
                      </w:rPr>
                      <w:t>RC</w:t>
                    </w:r>
                    <w:r>
                      <w:rPr>
                        <w:rFonts w:ascii="Times New Roman"/>
                        <w:b/>
                        <w:color w:val="3A5998"/>
                        <w:spacing w:val="3"/>
                        <w:sz w:val="12"/>
                      </w:rPr>
                      <w:t xml:space="preserve"> </w:t>
                    </w:r>
                    <w:r>
                      <w:rPr>
                        <w:rFonts w:ascii="Times New Roman"/>
                        <w:b/>
                        <w:color w:val="3A5998"/>
                        <w:sz w:val="12"/>
                      </w:rPr>
                      <w:t>Pdt.</w:t>
                    </w:r>
                    <w:r>
                      <w:rPr>
                        <w:rFonts w:ascii="Times New Roman"/>
                        <w:b/>
                        <w:color w:val="3A5998"/>
                        <w:spacing w:val="3"/>
                        <w:sz w:val="12"/>
                      </w:rPr>
                      <w:t xml:space="preserve"> </w:t>
                    </w:r>
                    <w:r>
                      <w:rPr>
                        <w:rFonts w:ascii="Times New Roman"/>
                        <w:b/>
                        <w:color w:val="3A5998"/>
                        <w:sz w:val="12"/>
                      </w:rPr>
                      <w:t>+</w:t>
                    </w:r>
                    <w:r>
                      <w:rPr>
                        <w:rFonts w:ascii="Times New Roman"/>
                        <w:b/>
                        <w:color w:val="3A5998"/>
                        <w:spacing w:val="3"/>
                        <w:sz w:val="12"/>
                      </w:rPr>
                      <w:t xml:space="preserve"> </w:t>
                    </w:r>
                    <w:r>
                      <w:rPr>
                        <w:rFonts w:ascii="Times New Roman"/>
                        <w:b/>
                        <w:color w:val="3A5998"/>
                        <w:spacing w:val="-5"/>
                        <w:sz w:val="12"/>
                      </w:rPr>
                      <w:t>ND</w:t>
                    </w:r>
                  </w:p>
                </w:txbxContent>
              </v:textbox>
            </v:shape>
            <v:shape id="docshape1133" o:spid="_x0000_s3807" type="#_x0000_t202" style="position:absolute;left:8342;top:-484;width:655;height:137" filled="f" stroked="f">
              <v:textbox inset="0,0,0,0">
                <w:txbxContent>
                  <w:p w:rsidR="00C75A59" w:rsidRDefault="006F319F">
                    <w:pPr>
                      <w:spacing w:line="136" w:lineRule="exact"/>
                      <w:rPr>
                        <w:rFonts w:ascii="Times New Roman"/>
                        <w:b/>
                        <w:sz w:val="12"/>
                      </w:rPr>
                    </w:pPr>
                    <w:r>
                      <w:rPr>
                        <w:rFonts w:ascii="Times New Roman"/>
                        <w:b/>
                        <w:color w:val="3A5998"/>
                        <w:sz w:val="12"/>
                      </w:rPr>
                      <w:t>A</w:t>
                    </w:r>
                    <w:r>
                      <w:rPr>
                        <w:rFonts w:ascii="Times New Roman"/>
                        <w:b/>
                        <w:color w:val="3A5998"/>
                        <w:spacing w:val="1"/>
                        <w:sz w:val="12"/>
                      </w:rPr>
                      <w:t xml:space="preserve"> </w:t>
                    </w:r>
                    <w:r>
                      <w:rPr>
                        <w:rFonts w:ascii="Times New Roman"/>
                        <w:b/>
                        <w:color w:val="3A5998"/>
                        <w:spacing w:val="-2"/>
                        <w:sz w:val="12"/>
                      </w:rPr>
                      <w:t>pendiente</w:t>
                    </w:r>
                  </w:p>
                </w:txbxContent>
              </v:textbox>
            </v:shape>
            <v:shape id="docshape1134" o:spid="_x0000_s3806" type="#_x0000_t202" style="position:absolute;left:9392;top:-484;width:655;height:137" filled="f" stroked="f">
              <v:textbox inset="0,0,0,0">
                <w:txbxContent>
                  <w:p w:rsidR="00C75A59" w:rsidRDefault="006F319F">
                    <w:pPr>
                      <w:spacing w:line="136" w:lineRule="exact"/>
                      <w:rPr>
                        <w:rFonts w:ascii="Times New Roman"/>
                        <w:b/>
                        <w:sz w:val="12"/>
                      </w:rPr>
                    </w:pPr>
                    <w:r>
                      <w:rPr>
                        <w:rFonts w:ascii="Times New Roman"/>
                        <w:b/>
                        <w:color w:val="3A5998"/>
                        <w:sz w:val="12"/>
                      </w:rPr>
                      <w:t>D</w:t>
                    </w:r>
                    <w:r>
                      <w:rPr>
                        <w:rFonts w:ascii="Times New Roman"/>
                        <w:b/>
                        <w:color w:val="3A5998"/>
                        <w:spacing w:val="1"/>
                        <w:sz w:val="12"/>
                      </w:rPr>
                      <w:t xml:space="preserve"> </w:t>
                    </w:r>
                    <w:r>
                      <w:rPr>
                        <w:rFonts w:ascii="Times New Roman"/>
                        <w:b/>
                        <w:color w:val="3A5998"/>
                        <w:spacing w:val="-2"/>
                        <w:sz w:val="12"/>
                      </w:rPr>
                      <w:t>pendiente</w:t>
                    </w:r>
                  </w:p>
                </w:txbxContent>
              </v:textbox>
            </v:shape>
            <v:shape id="docshape1135" o:spid="_x0000_s3805" type="#_x0000_t202" style="position:absolute;left:10439;top:-484;width:662;height:137" filled="f" stroked="f">
              <v:textbox inset="0,0,0,0">
                <w:txbxContent>
                  <w:p w:rsidR="00C75A59" w:rsidRDefault="006F319F">
                    <w:pPr>
                      <w:spacing w:line="136" w:lineRule="exact"/>
                      <w:rPr>
                        <w:rFonts w:ascii="Times New Roman"/>
                        <w:b/>
                        <w:sz w:val="12"/>
                      </w:rPr>
                    </w:pPr>
                    <w:r>
                      <w:rPr>
                        <w:rFonts w:ascii="Times New Roman"/>
                        <w:b/>
                        <w:color w:val="3A5998"/>
                        <w:sz w:val="12"/>
                      </w:rPr>
                      <w:t>O</w:t>
                    </w:r>
                    <w:r>
                      <w:rPr>
                        <w:rFonts w:ascii="Times New Roman"/>
                        <w:b/>
                        <w:color w:val="3A5998"/>
                        <w:spacing w:val="1"/>
                        <w:sz w:val="12"/>
                      </w:rPr>
                      <w:t xml:space="preserve"> </w:t>
                    </w:r>
                    <w:r>
                      <w:rPr>
                        <w:rFonts w:ascii="Times New Roman"/>
                        <w:b/>
                        <w:color w:val="3A5998"/>
                        <w:spacing w:val="-2"/>
                        <w:sz w:val="12"/>
                      </w:rPr>
                      <w:t>pendiente</w:t>
                    </w:r>
                  </w:p>
                </w:txbxContent>
              </v:textbox>
            </v:shape>
            <v:shape id="docshape1136" o:spid="_x0000_s3804" type="#_x0000_t202" style="position:absolute;left:11500;top:-484;width:642;height:137" filled="f" stroked="f">
              <v:textbox inset="0,0,0,0">
                <w:txbxContent>
                  <w:p w:rsidR="00C75A59" w:rsidRDefault="006F319F">
                    <w:pPr>
                      <w:spacing w:line="136" w:lineRule="exact"/>
                      <w:rPr>
                        <w:rFonts w:ascii="Times New Roman"/>
                        <w:b/>
                        <w:sz w:val="12"/>
                      </w:rPr>
                    </w:pPr>
                    <w:r>
                      <w:rPr>
                        <w:rFonts w:ascii="Times New Roman"/>
                        <w:b/>
                        <w:color w:val="3A5998"/>
                        <w:sz w:val="12"/>
                      </w:rPr>
                      <w:t>P</w:t>
                    </w:r>
                    <w:r>
                      <w:rPr>
                        <w:rFonts w:ascii="Times New Roman"/>
                        <w:b/>
                        <w:color w:val="3A5998"/>
                        <w:spacing w:val="1"/>
                        <w:sz w:val="12"/>
                      </w:rPr>
                      <w:t xml:space="preserve"> </w:t>
                    </w:r>
                    <w:r>
                      <w:rPr>
                        <w:rFonts w:ascii="Times New Roman"/>
                        <w:b/>
                        <w:color w:val="3A5998"/>
                        <w:spacing w:val="-2"/>
                        <w:sz w:val="12"/>
                      </w:rPr>
                      <w:t>pendiente</w:t>
                    </w:r>
                  </w:p>
                </w:txbxContent>
              </v:textbox>
            </v:shape>
            <v:shape id="docshape1137" o:spid="_x0000_s3803" type="#_x0000_t202" style="position:absolute;left:12577;top:-484;width:59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Reintegros</w:t>
                    </w:r>
                  </w:p>
                </w:txbxContent>
              </v:textbox>
            </v:shape>
            <v:shape id="docshape1138" o:spid="_x0000_s3802" type="#_x0000_t202" style="position:absolute;left:13613;top:-484;width:61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Remanente</w:t>
                    </w:r>
                  </w:p>
                </w:txbxContent>
              </v:textbox>
            </v:shape>
            <v:shape id="docshape1139" o:spid="_x0000_s3801" type="#_x0000_t202" style="position:absolute;left:14518;top:-486;width:1040;height:139" filled="f" stroked="f">
              <v:textbox inset="0,0,0,0">
                <w:txbxContent>
                  <w:p w:rsidR="00C75A59" w:rsidRDefault="006F319F">
                    <w:pPr>
                      <w:spacing w:line="138" w:lineRule="exact"/>
                      <w:rPr>
                        <w:rFonts w:ascii="Times New Roman"/>
                        <w:b/>
                        <w:sz w:val="10"/>
                      </w:rPr>
                    </w:pPr>
                    <w:r>
                      <w:rPr>
                        <w:rFonts w:ascii="Times New Roman"/>
                        <w:b/>
                        <w:color w:val="3A5998"/>
                        <w:w w:val="105"/>
                        <w:sz w:val="12"/>
                      </w:rPr>
                      <w:t>%Ds/Cr</w:t>
                    </w:r>
                    <w:r>
                      <w:rPr>
                        <w:rFonts w:ascii="Times New Roman"/>
                        <w:b/>
                        <w:color w:val="3A5998"/>
                        <w:spacing w:val="52"/>
                        <w:w w:val="105"/>
                        <w:sz w:val="12"/>
                      </w:rPr>
                      <w:t xml:space="preserve">  </w:t>
                    </w:r>
                    <w:r>
                      <w:rPr>
                        <w:rFonts w:ascii="Times New Roman"/>
                        <w:b/>
                        <w:color w:val="3A5998"/>
                        <w:spacing w:val="-2"/>
                        <w:w w:val="105"/>
                        <w:position w:val="2"/>
                        <w:sz w:val="10"/>
                      </w:rPr>
                      <w:t>%RPs/O</w:t>
                    </w:r>
                  </w:p>
                </w:txbxContent>
              </v:textbox>
            </v:shape>
            <w10:wrap anchorx="page"/>
          </v:group>
        </w:pict>
      </w: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62400</w:t>
      </w:r>
      <w:r>
        <w:rPr>
          <w:rFonts w:ascii="Times New Roman"/>
          <w:b/>
          <w:color w:val="3A5998"/>
          <w:spacing w:val="6"/>
          <w:sz w:val="12"/>
        </w:rPr>
        <w:t xml:space="preserve"> </w:t>
      </w:r>
      <w:r>
        <w:rPr>
          <w:rFonts w:ascii="Times New Roman"/>
          <w:b/>
          <w:color w:val="3A5998"/>
          <w:sz w:val="12"/>
        </w:rPr>
        <w:t>Inv.</w:t>
      </w:r>
      <w:r>
        <w:rPr>
          <w:rFonts w:ascii="Times New Roman"/>
          <w:b/>
          <w:color w:val="3A5998"/>
          <w:spacing w:val="6"/>
          <w:sz w:val="12"/>
        </w:rPr>
        <w:t xml:space="preserve"> </w:t>
      </w:r>
      <w:r>
        <w:rPr>
          <w:rFonts w:ascii="Times New Roman"/>
          <w:b/>
          <w:color w:val="3A5998"/>
          <w:sz w:val="12"/>
        </w:rPr>
        <w:t>nueva.</w:t>
      </w:r>
      <w:r>
        <w:rPr>
          <w:rFonts w:ascii="Times New Roman"/>
          <w:b/>
          <w:color w:val="3A5998"/>
          <w:spacing w:val="6"/>
          <w:sz w:val="12"/>
        </w:rPr>
        <w:t xml:space="preserve"> </w:t>
      </w:r>
      <w:r>
        <w:rPr>
          <w:rFonts w:ascii="Times New Roman"/>
          <w:b/>
          <w:color w:val="3A5998"/>
          <w:sz w:val="12"/>
        </w:rPr>
        <w:t>Elementos</w:t>
      </w:r>
      <w:r>
        <w:rPr>
          <w:rFonts w:ascii="Times New Roman"/>
          <w:b/>
          <w:color w:val="3A5998"/>
          <w:spacing w:val="6"/>
          <w:sz w:val="12"/>
        </w:rPr>
        <w:t xml:space="preserve"> </w:t>
      </w:r>
      <w:r>
        <w:rPr>
          <w:rFonts w:ascii="Times New Roman"/>
          <w:b/>
          <w:color w:val="3A5998"/>
          <w:sz w:val="12"/>
        </w:rPr>
        <w:t>de</w:t>
      </w:r>
      <w:r>
        <w:rPr>
          <w:rFonts w:ascii="Times New Roman"/>
          <w:b/>
          <w:color w:val="3A5998"/>
          <w:spacing w:val="6"/>
          <w:sz w:val="12"/>
        </w:rPr>
        <w:t xml:space="preserve"> </w:t>
      </w:r>
      <w:r>
        <w:rPr>
          <w:rFonts w:ascii="Times New Roman"/>
          <w:b/>
          <w:color w:val="3A5998"/>
          <w:spacing w:val="-2"/>
          <w:sz w:val="12"/>
        </w:rPr>
        <w:t>transporte</w:t>
      </w:r>
      <w:r>
        <w:rPr>
          <w:rFonts w:ascii="Times New Roman"/>
          <w:b/>
          <w:color w:val="3A5998"/>
          <w:sz w:val="12"/>
        </w:rPr>
        <w:tab/>
      </w:r>
      <w:r>
        <w:rPr>
          <w:rFonts w:ascii="Times New Roman"/>
          <w:b/>
          <w:color w:val="3A5998"/>
          <w:spacing w:val="-2"/>
          <w:sz w:val="12"/>
        </w:rPr>
        <w:t>25.000,00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25.000,00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25.000,00</w:t>
      </w:r>
      <w:r>
        <w:rPr>
          <w:rFonts w:ascii="Times New Roman"/>
          <w:b/>
          <w:color w:val="3A5998"/>
          <w:spacing w:val="43"/>
          <w:sz w:val="12"/>
        </w:rPr>
        <w:t xml:space="preserve">  </w:t>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p>
    <w:p w:rsidR="00C75A59" w:rsidRDefault="006F319F">
      <w:pPr>
        <w:tabs>
          <w:tab w:val="left" w:pos="1050"/>
          <w:tab w:val="left" w:pos="2101"/>
          <w:tab w:val="left" w:pos="3151"/>
          <w:tab w:val="left" w:pos="4202"/>
          <w:tab w:val="left" w:pos="5252"/>
          <w:tab w:val="left" w:pos="6303"/>
          <w:tab w:val="left" w:pos="7075"/>
          <w:tab w:val="left" w:pos="7830"/>
          <w:tab w:val="left" w:pos="84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25.000,00</w:t>
      </w:r>
      <w:r>
        <w:rPr>
          <w:rFonts w:ascii="Times New Roman"/>
          <w:b/>
          <w:color w:val="3A5998"/>
          <w:sz w:val="12"/>
        </w:rPr>
        <w:tab/>
      </w:r>
      <w:r>
        <w:rPr>
          <w:rFonts w:ascii="Times New Roman"/>
          <w:b/>
          <w:color w:val="3A5998"/>
          <w:spacing w:val="-2"/>
          <w:sz w:val="12"/>
        </w:rPr>
        <w:t>0,00%</w:t>
      </w:r>
      <w:r>
        <w:rPr>
          <w:rFonts w:ascii="Times New Roman"/>
          <w:b/>
          <w:color w:val="3A5998"/>
          <w:sz w:val="12"/>
        </w:rPr>
        <w:tab/>
      </w:r>
      <w:r>
        <w:rPr>
          <w:rFonts w:ascii="Times New Roman"/>
          <w:b/>
          <w:color w:val="3A5998"/>
          <w:spacing w:val="-2"/>
          <w:sz w:val="12"/>
        </w:rPr>
        <w:t>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123"/>
          <w:tab w:val="left" w:pos="4451"/>
          <w:tab w:val="left" w:pos="5224"/>
          <w:tab w:val="left" w:pos="6553"/>
          <w:tab w:val="left" w:pos="7603"/>
          <w:tab w:val="left" w:pos="8654"/>
          <w:tab w:val="left" w:pos="9704"/>
          <w:tab w:val="left" w:pos="10755"/>
          <w:tab w:val="left" w:pos="11527"/>
          <w:tab w:val="left" w:pos="12882"/>
        </w:tabs>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Subconcepto</w:t>
      </w:r>
      <w:r>
        <w:rPr>
          <w:rFonts w:ascii="Times New Roman"/>
          <w:b/>
          <w:color w:val="3A5998"/>
          <w:spacing w:val="43"/>
          <w:sz w:val="12"/>
        </w:rPr>
        <w:t xml:space="preserve"> </w:t>
      </w:r>
      <w:r>
        <w:rPr>
          <w:rFonts w:ascii="Times New Roman"/>
          <w:b/>
          <w:color w:val="3A5998"/>
          <w:sz w:val="12"/>
        </w:rPr>
        <w:t>62500</w:t>
      </w:r>
      <w:r>
        <w:rPr>
          <w:rFonts w:ascii="Times New Roman"/>
          <w:b/>
          <w:color w:val="3A5998"/>
          <w:spacing w:val="6"/>
          <w:sz w:val="12"/>
        </w:rPr>
        <w:t xml:space="preserve"> </w:t>
      </w:r>
      <w:r>
        <w:rPr>
          <w:rFonts w:ascii="Times New Roman"/>
          <w:b/>
          <w:color w:val="3A5998"/>
          <w:sz w:val="12"/>
        </w:rPr>
        <w:t>Inv.</w:t>
      </w:r>
      <w:r>
        <w:rPr>
          <w:rFonts w:ascii="Times New Roman"/>
          <w:b/>
          <w:color w:val="3A5998"/>
          <w:spacing w:val="6"/>
          <w:sz w:val="12"/>
        </w:rPr>
        <w:t xml:space="preserve"> </w:t>
      </w:r>
      <w:r>
        <w:rPr>
          <w:rFonts w:ascii="Times New Roman"/>
          <w:b/>
          <w:color w:val="3A5998"/>
          <w:sz w:val="12"/>
        </w:rPr>
        <w:t>nueva.</w:t>
      </w:r>
      <w:r>
        <w:rPr>
          <w:rFonts w:ascii="Times New Roman"/>
          <w:b/>
          <w:color w:val="3A5998"/>
          <w:spacing w:val="6"/>
          <w:sz w:val="12"/>
        </w:rPr>
        <w:t xml:space="preserve"> </w:t>
      </w:r>
      <w:r>
        <w:rPr>
          <w:rFonts w:ascii="Times New Roman"/>
          <w:b/>
          <w:color w:val="3A5998"/>
          <w:spacing w:val="-2"/>
          <w:sz w:val="12"/>
        </w:rPr>
        <w:t>Mobiliario</w:t>
      </w:r>
      <w:r>
        <w:rPr>
          <w:rFonts w:ascii="Times New Roman"/>
          <w:b/>
          <w:color w:val="3A5998"/>
          <w:sz w:val="12"/>
        </w:rPr>
        <w:tab/>
      </w:r>
      <w:r>
        <w:rPr>
          <w:rFonts w:ascii="Times New Roman"/>
          <w:b/>
          <w:color w:val="3A5998"/>
          <w:spacing w:val="-2"/>
          <w:sz w:val="12"/>
        </w:rPr>
        <w:t>30.000,00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30.000,00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z w:val="12"/>
        </w:rPr>
        <w:t>30.000,00</w:t>
      </w:r>
      <w:r>
        <w:rPr>
          <w:rFonts w:ascii="Times New Roman"/>
          <w:b/>
          <w:color w:val="3A5998"/>
          <w:spacing w:val="43"/>
          <w:sz w:val="12"/>
        </w:rPr>
        <w:t xml:space="preserve">  </w:t>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p>
    <w:p w:rsidR="00C75A59" w:rsidRDefault="006F319F">
      <w:pPr>
        <w:tabs>
          <w:tab w:val="left" w:pos="1050"/>
          <w:tab w:val="left" w:pos="2101"/>
          <w:tab w:val="left" w:pos="3151"/>
          <w:tab w:val="left" w:pos="4202"/>
          <w:tab w:val="left" w:pos="5252"/>
          <w:tab w:val="left" w:pos="6303"/>
          <w:tab w:val="left" w:pos="7075"/>
          <w:tab w:val="left" w:pos="7830"/>
          <w:tab w:val="left" w:pos="8430"/>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30.000,00</w:t>
      </w:r>
      <w:r>
        <w:rPr>
          <w:rFonts w:ascii="Times New Roman"/>
          <w:b/>
          <w:color w:val="3A5998"/>
          <w:sz w:val="12"/>
        </w:rPr>
        <w:tab/>
      </w:r>
      <w:r>
        <w:rPr>
          <w:rFonts w:ascii="Times New Roman"/>
          <w:b/>
          <w:color w:val="3A5998"/>
          <w:spacing w:val="-2"/>
          <w:sz w:val="12"/>
        </w:rPr>
        <w:t>0,00%</w:t>
      </w:r>
      <w:r>
        <w:rPr>
          <w:rFonts w:ascii="Times New Roman"/>
          <w:b/>
          <w:color w:val="3A5998"/>
          <w:sz w:val="12"/>
        </w:rPr>
        <w:tab/>
      </w:r>
      <w:r>
        <w:rPr>
          <w:rFonts w:ascii="Times New Roman"/>
          <w:b/>
          <w:color w:val="3A5998"/>
          <w:spacing w:val="-2"/>
          <w:sz w:val="12"/>
        </w:rPr>
        <w:t>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4249"/>
          <w:tab w:val="left" w:pos="5577"/>
          <w:tab w:val="left" w:pos="6350"/>
          <w:tab w:val="left" w:pos="7400"/>
          <w:tab w:val="left" w:pos="8451"/>
          <w:tab w:val="left" w:pos="9501"/>
          <w:tab w:val="left" w:pos="10552"/>
          <w:tab w:val="left" w:pos="11602"/>
          <w:tab w:val="left" w:pos="12653"/>
        </w:tabs>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Subconcepto</w:t>
      </w:r>
      <w:r>
        <w:rPr>
          <w:rFonts w:ascii="Times New Roman"/>
          <w:b/>
          <w:color w:val="3A5998"/>
          <w:spacing w:val="42"/>
          <w:sz w:val="12"/>
        </w:rPr>
        <w:t xml:space="preserve"> </w:t>
      </w:r>
      <w:r>
        <w:rPr>
          <w:rFonts w:ascii="Times New Roman"/>
          <w:b/>
          <w:color w:val="3A5998"/>
          <w:sz w:val="12"/>
        </w:rPr>
        <w:t>62600</w:t>
      </w:r>
      <w:r>
        <w:rPr>
          <w:rFonts w:ascii="Times New Roman"/>
          <w:b/>
          <w:color w:val="3A5998"/>
          <w:spacing w:val="6"/>
          <w:sz w:val="12"/>
        </w:rPr>
        <w:t xml:space="preserve"> </w:t>
      </w:r>
      <w:r>
        <w:rPr>
          <w:rFonts w:ascii="Times New Roman"/>
          <w:b/>
          <w:color w:val="3A5998"/>
          <w:sz w:val="12"/>
        </w:rPr>
        <w:t>Inv.</w:t>
      </w:r>
      <w:r>
        <w:rPr>
          <w:rFonts w:ascii="Times New Roman"/>
          <w:b/>
          <w:color w:val="3A5998"/>
          <w:spacing w:val="5"/>
          <w:sz w:val="12"/>
        </w:rPr>
        <w:t xml:space="preserve"> </w:t>
      </w:r>
      <w:r>
        <w:rPr>
          <w:rFonts w:ascii="Times New Roman"/>
          <w:b/>
          <w:color w:val="3A5998"/>
          <w:sz w:val="12"/>
        </w:rPr>
        <w:t>nueva.</w:t>
      </w:r>
      <w:r>
        <w:rPr>
          <w:rFonts w:ascii="Times New Roman"/>
          <w:b/>
          <w:color w:val="3A5998"/>
          <w:spacing w:val="6"/>
          <w:sz w:val="12"/>
        </w:rPr>
        <w:t xml:space="preserve"> </w:t>
      </w:r>
      <w:r>
        <w:rPr>
          <w:rFonts w:ascii="Times New Roman"/>
          <w:b/>
          <w:color w:val="3A5998"/>
          <w:sz w:val="12"/>
        </w:rPr>
        <w:t>Equip.</w:t>
      </w:r>
      <w:r>
        <w:rPr>
          <w:rFonts w:ascii="Times New Roman"/>
          <w:b/>
          <w:color w:val="3A5998"/>
          <w:spacing w:val="6"/>
          <w:sz w:val="12"/>
        </w:rPr>
        <w:t xml:space="preserve"> </w:t>
      </w:r>
      <w:r>
        <w:rPr>
          <w:rFonts w:ascii="Times New Roman"/>
          <w:b/>
          <w:color w:val="3A5998"/>
          <w:sz w:val="12"/>
        </w:rPr>
        <w:t>para</w:t>
      </w:r>
      <w:r>
        <w:rPr>
          <w:rFonts w:ascii="Times New Roman"/>
          <w:b/>
          <w:color w:val="3A5998"/>
          <w:spacing w:val="42"/>
          <w:sz w:val="12"/>
        </w:rPr>
        <w:t xml:space="preserve"> </w:t>
      </w:r>
      <w:r>
        <w:rPr>
          <w:rFonts w:ascii="Times New Roman"/>
          <w:b/>
          <w:color w:val="3A5998"/>
          <w:sz w:val="12"/>
        </w:rPr>
        <w:t>procesos</w:t>
      </w:r>
      <w:r>
        <w:rPr>
          <w:rFonts w:ascii="Times New Roman"/>
          <w:b/>
          <w:color w:val="3A5998"/>
          <w:spacing w:val="5"/>
          <w:sz w:val="12"/>
        </w:rPr>
        <w:t xml:space="preserve"> </w:t>
      </w:r>
      <w:r>
        <w:rPr>
          <w:rFonts w:ascii="Times New Roman"/>
          <w:b/>
          <w:color w:val="3A5998"/>
          <w:spacing w:val="-2"/>
          <w:sz w:val="12"/>
        </w:rPr>
        <w:t>informac.</w:t>
      </w:r>
      <w:r>
        <w:rPr>
          <w:rFonts w:ascii="Times New Roman"/>
          <w:b/>
          <w:color w:val="3A5998"/>
          <w:sz w:val="12"/>
        </w:rPr>
        <w:tab/>
      </w:r>
      <w:r>
        <w:rPr>
          <w:rFonts w:ascii="Times New Roman"/>
          <w:b/>
          <w:color w:val="3A5998"/>
          <w:spacing w:val="-2"/>
          <w:sz w:val="12"/>
        </w:rPr>
        <w:t>57.928,78</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57.928,78</w:t>
      </w:r>
      <w:r>
        <w:rPr>
          <w:rFonts w:ascii="Times New Roman"/>
          <w:b/>
          <w:color w:val="3A5998"/>
          <w:sz w:val="12"/>
        </w:rPr>
        <w:tab/>
      </w:r>
      <w:r>
        <w:rPr>
          <w:rFonts w:ascii="Times New Roman"/>
          <w:b/>
          <w:color w:val="3A5998"/>
          <w:spacing w:val="-2"/>
          <w:sz w:val="12"/>
        </w:rPr>
        <w:t>21.096,49</w:t>
      </w:r>
      <w:r>
        <w:rPr>
          <w:rFonts w:ascii="Times New Roman"/>
          <w:b/>
          <w:color w:val="3A5998"/>
          <w:sz w:val="12"/>
        </w:rPr>
        <w:tab/>
      </w:r>
      <w:r>
        <w:rPr>
          <w:rFonts w:ascii="Times New Roman"/>
          <w:b/>
          <w:color w:val="3A5998"/>
          <w:spacing w:val="-2"/>
          <w:sz w:val="12"/>
        </w:rPr>
        <w:t>21.096,49</w:t>
      </w:r>
      <w:r>
        <w:rPr>
          <w:rFonts w:ascii="Times New Roman"/>
          <w:b/>
          <w:color w:val="3A5998"/>
          <w:sz w:val="12"/>
        </w:rPr>
        <w:tab/>
      </w:r>
      <w:r>
        <w:rPr>
          <w:rFonts w:ascii="Times New Roman"/>
          <w:b/>
          <w:color w:val="3A5998"/>
          <w:spacing w:val="-2"/>
          <w:sz w:val="12"/>
        </w:rPr>
        <w:t>19.790,65</w:t>
      </w:r>
      <w:r>
        <w:rPr>
          <w:rFonts w:ascii="Times New Roman"/>
          <w:b/>
          <w:color w:val="3A5998"/>
          <w:sz w:val="12"/>
        </w:rPr>
        <w:tab/>
      </w:r>
      <w:r>
        <w:rPr>
          <w:rFonts w:ascii="Times New Roman"/>
          <w:b/>
          <w:color w:val="3A5998"/>
          <w:spacing w:val="-2"/>
          <w:sz w:val="12"/>
        </w:rPr>
        <w:t>19.790,65</w:t>
      </w:r>
      <w:r>
        <w:rPr>
          <w:rFonts w:ascii="Times New Roman"/>
          <w:b/>
          <w:color w:val="3A5998"/>
          <w:sz w:val="12"/>
        </w:rPr>
        <w:tab/>
      </w:r>
      <w:r>
        <w:rPr>
          <w:rFonts w:ascii="Times New Roman"/>
          <w:b/>
          <w:color w:val="3A5998"/>
          <w:spacing w:val="-2"/>
          <w:sz w:val="12"/>
        </w:rPr>
        <w:t>19.790,65</w:t>
      </w:r>
      <w:r>
        <w:rPr>
          <w:rFonts w:ascii="Times New Roman"/>
          <w:b/>
          <w:color w:val="3A5998"/>
          <w:sz w:val="12"/>
        </w:rPr>
        <w:tab/>
        <w:t>36.832,29</w:t>
      </w:r>
      <w:r>
        <w:rPr>
          <w:rFonts w:ascii="Times New Roman"/>
          <w:b/>
          <w:color w:val="3A5998"/>
          <w:spacing w:val="73"/>
          <w:sz w:val="12"/>
        </w:rPr>
        <w:t xml:space="preserve">  </w:t>
      </w:r>
      <w:r>
        <w:rPr>
          <w:rFonts w:ascii="Times New Roman"/>
          <w:b/>
          <w:color w:val="3A5998"/>
          <w:sz w:val="12"/>
        </w:rPr>
        <w:t>63,58%</w:t>
      </w:r>
      <w:r>
        <w:rPr>
          <w:rFonts w:ascii="Times New Roman"/>
          <w:b/>
          <w:color w:val="3A5998"/>
          <w:spacing w:val="73"/>
          <w:sz w:val="12"/>
        </w:rPr>
        <w:t xml:space="preserve">  </w:t>
      </w:r>
      <w:r>
        <w:rPr>
          <w:rFonts w:ascii="Times New Roman"/>
          <w:b/>
          <w:color w:val="3A5998"/>
          <w:spacing w:val="-2"/>
          <w:sz w:val="12"/>
        </w:rPr>
        <w:t>34,16%</w:t>
      </w:r>
    </w:p>
    <w:p w:rsidR="00C75A59" w:rsidRDefault="006F319F">
      <w:pPr>
        <w:tabs>
          <w:tab w:val="left" w:pos="1050"/>
          <w:tab w:val="left" w:pos="2101"/>
          <w:tab w:val="left" w:pos="2935"/>
          <w:tab w:val="left" w:pos="4202"/>
          <w:tab w:val="left" w:pos="5252"/>
          <w:tab w:val="left" w:pos="6303"/>
          <w:tab w:val="left" w:pos="7075"/>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1.305,84</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38.138,13</w:t>
      </w:r>
      <w:r>
        <w:rPr>
          <w:rFonts w:ascii="Times New Roman"/>
          <w:b/>
          <w:color w:val="3A5998"/>
          <w:spacing w:val="74"/>
          <w:sz w:val="12"/>
        </w:rPr>
        <w:t xml:space="preserve">  </w:t>
      </w:r>
      <w:r>
        <w:rPr>
          <w:rFonts w:ascii="Times New Roman"/>
          <w:b/>
          <w:color w:val="3A5998"/>
          <w:sz w:val="12"/>
        </w:rPr>
        <w:t>36,42%</w:t>
      </w:r>
      <w:r>
        <w:rPr>
          <w:rFonts w:ascii="Times New Roman"/>
          <w:b/>
          <w:color w:val="3A5998"/>
          <w:spacing w:val="41"/>
          <w:sz w:val="12"/>
        </w:rPr>
        <w:t xml:space="preserve">  </w:t>
      </w:r>
      <w:r>
        <w:rPr>
          <w:rFonts w:ascii="Times New Roman"/>
          <w:b/>
          <w:color w:val="3A5998"/>
          <w:spacing w:val="-2"/>
          <w:sz w:val="12"/>
        </w:rPr>
        <w:t>100,00%</w:t>
      </w:r>
    </w:p>
    <w:p w:rsidR="00C75A59" w:rsidRDefault="006F319F">
      <w:pPr>
        <w:pStyle w:val="Textoindependiente"/>
        <w:spacing w:before="2"/>
        <w:rPr>
          <w:rFonts w:ascii="Times New Roman"/>
          <w:b/>
          <w:sz w:val="27"/>
        </w:rPr>
      </w:pPr>
      <w:r>
        <w:pict>
          <v:group id="docshapegroup1140" o:spid="_x0000_s3780" style="position:absolute;margin-left:60.15pt;margin-top:16.85pt;width:721.6pt;height:28.4pt;z-index:-15588352;mso-wrap-distance-left:0;mso-wrap-distance-right:0;mso-position-horizontal-relative:page" coordorigin="1203,337" coordsize="14432,568">
            <v:shape id="docshape1141" o:spid="_x0000_s3799" style="position:absolute;left:1203;top:336;width:14432;height:568" coordorigin="1203,337" coordsize="14432,568" o:spt="100" adj="0,,0" path="m15034,337r-600,l14434,337r-1051,l12333,337r-1051,l10232,337r,l9181,337r-1050,l7080,337r,l6030,337r-1051,l1804,337r-601,l1203,442r,266l1203,904r601,l4979,904r1051,l7080,904r,l8131,904r1050,l10232,904r,l11282,904r1051,l13383,904r1051,l14434,904r600,l15034,708r,-266l15034,337xm15634,337r-600,l15034,442r,266l15034,904r600,l15634,708r,-266l15634,337xe" fillcolor="#dfdfdf" stroked="f">
              <v:stroke joinstyle="round"/>
              <v:formulas/>
              <v:path arrowok="t" o:connecttype="segments"/>
            </v:shape>
            <v:shape id="docshape1142" o:spid="_x0000_s3798" type="#_x0000_t202" style="position:absolute;left:4287;top:483;width:690;height:137" filled="f" stroked="f">
              <v:textbox inset="0,0,0,0">
                <w:txbxContent>
                  <w:p w:rsidR="00C75A59" w:rsidRDefault="006F319F">
                    <w:pPr>
                      <w:spacing w:line="136" w:lineRule="exac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pacing w:val="-2"/>
                        <w:sz w:val="12"/>
                      </w:rPr>
                      <w:t>Gastos</w:t>
                    </w:r>
                  </w:p>
                </w:txbxContent>
              </v:textbox>
            </v:shape>
            <v:shape id="docshape1143" o:spid="_x0000_s3797" type="#_x0000_t202" style="position:absolute;left:5358;top:483;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7.097.569,75</w:t>
                    </w:r>
                  </w:p>
                </w:txbxContent>
              </v:textbox>
            </v:shape>
            <v:shape id="docshape1144" o:spid="_x0000_s3796" type="#_x0000_t202" style="position:absolute;left:6408;top:483;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7.893.778,66</w:t>
                    </w:r>
                  </w:p>
                </w:txbxContent>
              </v:textbox>
            </v:shape>
            <v:shape id="docshape1145" o:spid="_x0000_s3795" type="#_x0000_t202" style="position:absolute;left:7397;top:483;width:731;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14.991.348,41</w:t>
                    </w:r>
                  </w:p>
                </w:txbxContent>
              </v:textbox>
            </v:shape>
            <v:shape id="docshape1146" o:spid="_x0000_s3794" type="#_x0000_t202" style="position:absolute;left:8509;top:483;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5.477.312,71</w:t>
                    </w:r>
                  </w:p>
                </w:txbxContent>
              </v:textbox>
            </v:shape>
            <v:shape id="docshape1147" o:spid="_x0000_s3793" type="#_x0000_t202" style="position:absolute;left:9560;top:483;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5.441.107,09</w:t>
                    </w:r>
                  </w:p>
                </w:txbxContent>
              </v:textbox>
            </v:shape>
            <v:shape id="docshape1148" o:spid="_x0000_s3792" type="#_x0000_t202" style="position:absolute;left:10610;top:483;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3.916.036,82</w:t>
                    </w:r>
                  </w:p>
                </w:txbxContent>
              </v:textbox>
            </v:shape>
            <v:shape id="docshape1149" o:spid="_x0000_s3791" type="#_x0000_t202" style="position:absolute;left:11661;top:483;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3.909.770,34</w:t>
                    </w:r>
                  </w:p>
                </w:txbxContent>
              </v:textbox>
            </v:shape>
            <v:shape id="docshape1150" o:spid="_x0000_s3790" type="#_x0000_t202" style="position:absolute;left:12712;top:483;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3.909.770,34</w:t>
                    </w:r>
                  </w:p>
                </w:txbxContent>
              </v:textbox>
            </v:shape>
            <v:shape id="docshape1151" o:spid="_x0000_s3789" type="#_x0000_t202" style="position:absolute;left:13855;top:483;width:1777;height:137" filled="f" stroked="f">
              <v:textbox inset="0,0,0,0">
                <w:txbxContent>
                  <w:p w:rsidR="00C75A59" w:rsidRDefault="006F319F">
                    <w:pPr>
                      <w:tabs>
                        <w:tab w:val="left" w:pos="816"/>
                      </w:tabs>
                      <w:spacing w:line="136" w:lineRule="exact"/>
                      <w:rPr>
                        <w:rFonts w:ascii="Times New Roman"/>
                        <w:b/>
                        <w:sz w:val="12"/>
                      </w:rPr>
                    </w:pPr>
                    <w:r>
                      <w:rPr>
                        <w:rFonts w:ascii="Times New Roman"/>
                        <w:b/>
                        <w:color w:val="3A5998"/>
                        <w:spacing w:val="-2"/>
                        <w:sz w:val="12"/>
                      </w:rPr>
                      <w:t>846.853,54</w:t>
                    </w:r>
                    <w:r>
                      <w:rPr>
                        <w:rFonts w:ascii="Times New Roman"/>
                        <w:b/>
                        <w:color w:val="3A5998"/>
                        <w:sz w:val="12"/>
                      </w:rPr>
                      <w:tab/>
                      <w:t>5,65%</w:t>
                    </w:r>
                    <w:r>
                      <w:rPr>
                        <w:rFonts w:ascii="Times New Roman"/>
                        <w:b/>
                        <w:color w:val="3A5998"/>
                        <w:spacing w:val="72"/>
                        <w:sz w:val="12"/>
                      </w:rPr>
                      <w:t xml:space="preserve">  </w:t>
                    </w:r>
                    <w:r>
                      <w:rPr>
                        <w:rFonts w:ascii="Times New Roman"/>
                        <w:b/>
                        <w:color w:val="3A5998"/>
                        <w:spacing w:val="-2"/>
                        <w:sz w:val="12"/>
                      </w:rPr>
                      <w:t>26,12%</w:t>
                    </w:r>
                  </w:p>
                </w:txbxContent>
              </v:textbox>
            </v:shape>
            <v:shape id="docshape1152" o:spid="_x0000_s3788" type="#_x0000_t202" style="position:absolute;left:6408;top:749;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7.501.729,66</w:t>
                    </w:r>
                  </w:p>
                </w:txbxContent>
              </v:textbox>
            </v:shape>
            <v:shape id="docshape1153" o:spid="_x0000_s3787" type="#_x0000_t202" style="position:absolute;left:7459;top:749;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8.667.182,16</w:t>
                    </w:r>
                  </w:p>
                </w:txbxContent>
              </v:textbox>
            </v:shape>
            <v:shape id="docshape1154" o:spid="_x0000_s3786" type="#_x0000_t202" style="position:absolute;left:8664;top:749;width:515;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36.205,62</w:t>
                    </w:r>
                  </w:p>
                </w:txbxContent>
              </v:textbox>
            </v:shape>
            <v:shape id="docshape1155" o:spid="_x0000_s3785" type="#_x0000_t202" style="position:absolute;left:9560;top:749;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1.525.070,27</w:t>
                    </w:r>
                  </w:p>
                </w:txbxContent>
              </v:textbox>
            </v:shape>
            <v:shape id="docshape1156" o:spid="_x0000_s3784" type="#_x0000_t202" style="position:absolute;left:10827;top:749;width:453;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6.266,48</w:t>
                    </w:r>
                  </w:p>
                </w:txbxContent>
              </v:textbox>
            </v:shape>
            <v:shape id="docshape1157" o:spid="_x0000_s3783" type="#_x0000_t202" style="position:absolute;left:12093;top:749;width:237;height:137" filled="f" stroked="f">
              <v:textbox inset="0,0,0,0">
                <w:txbxContent>
                  <w:p w:rsidR="00C75A59" w:rsidRDefault="006F319F">
                    <w:pPr>
                      <w:spacing w:line="136" w:lineRule="exact"/>
                      <w:rPr>
                        <w:rFonts w:ascii="Times New Roman"/>
                        <w:b/>
                        <w:sz w:val="12"/>
                      </w:rPr>
                    </w:pPr>
                    <w:r>
                      <w:rPr>
                        <w:rFonts w:ascii="Times New Roman"/>
                        <w:b/>
                        <w:color w:val="3A5998"/>
                        <w:spacing w:val="-4"/>
                        <w:sz w:val="12"/>
                      </w:rPr>
                      <w:t>0,00</w:t>
                    </w:r>
                  </w:p>
                </w:txbxContent>
              </v:textbox>
            </v:shape>
            <v:shape id="docshape1158" o:spid="_x0000_s3782" type="#_x0000_t202" style="position:absolute;left:13144;top:749;width:237;height:137" filled="f" stroked="f">
              <v:textbox inset="0,0,0,0">
                <w:txbxContent>
                  <w:p w:rsidR="00C75A59" w:rsidRDefault="006F319F">
                    <w:pPr>
                      <w:spacing w:line="136" w:lineRule="exact"/>
                      <w:rPr>
                        <w:rFonts w:ascii="Times New Roman"/>
                        <w:b/>
                        <w:sz w:val="12"/>
                      </w:rPr>
                    </w:pPr>
                    <w:r>
                      <w:rPr>
                        <w:rFonts w:ascii="Times New Roman"/>
                        <w:b/>
                        <w:color w:val="3A5998"/>
                        <w:spacing w:val="-4"/>
                        <w:sz w:val="12"/>
                      </w:rPr>
                      <w:t>0,00</w:t>
                    </w:r>
                  </w:p>
                </w:txbxContent>
              </v:textbox>
            </v:shape>
            <v:shape id="docshape1159" o:spid="_x0000_s3781" type="#_x0000_t202" style="position:absolute;left:13700;top:749;width:1931;height:137" filled="f" stroked="f">
              <v:textbox inset="0,0,0,0">
                <w:txbxContent>
                  <w:p w:rsidR="00C75A59" w:rsidRDefault="006F319F">
                    <w:pPr>
                      <w:spacing w:line="136" w:lineRule="exact"/>
                      <w:rPr>
                        <w:rFonts w:ascii="Times New Roman"/>
                        <w:b/>
                        <w:sz w:val="12"/>
                      </w:rPr>
                    </w:pPr>
                    <w:r>
                      <w:rPr>
                        <w:rFonts w:ascii="Times New Roman"/>
                        <w:b/>
                        <w:color w:val="3A5998"/>
                        <w:sz w:val="12"/>
                      </w:rPr>
                      <w:t>11.075.311,59</w:t>
                    </w:r>
                    <w:r>
                      <w:rPr>
                        <w:rFonts w:ascii="Times New Roman"/>
                        <w:b/>
                        <w:color w:val="3A5998"/>
                        <w:spacing w:val="74"/>
                        <w:sz w:val="12"/>
                      </w:rPr>
                      <w:t xml:space="preserve">  </w:t>
                    </w:r>
                    <w:r>
                      <w:rPr>
                        <w:rFonts w:ascii="Times New Roman"/>
                        <w:b/>
                        <w:color w:val="3A5998"/>
                        <w:sz w:val="12"/>
                      </w:rPr>
                      <w:t>36,29%</w:t>
                    </w:r>
                    <w:r>
                      <w:rPr>
                        <w:rFonts w:ascii="Times New Roman"/>
                        <w:b/>
                        <w:color w:val="3A5998"/>
                        <w:spacing w:val="74"/>
                        <w:sz w:val="12"/>
                      </w:rPr>
                      <w:t xml:space="preserve">  </w:t>
                    </w:r>
                    <w:r>
                      <w:rPr>
                        <w:rFonts w:ascii="Times New Roman"/>
                        <w:b/>
                        <w:color w:val="3A5998"/>
                        <w:spacing w:val="-2"/>
                        <w:sz w:val="12"/>
                      </w:rPr>
                      <w:t>99,84%</w:t>
                    </w:r>
                  </w:p>
                </w:txbxContent>
              </v:textbox>
            </v:shape>
            <w10:wrap type="topAndBottom" anchorx="page"/>
          </v:group>
        </w:pict>
      </w: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spacing w:before="8"/>
        <w:rPr>
          <w:rFonts w:ascii="Times New Roman"/>
          <w:b/>
          <w:sz w:val="21"/>
        </w:rPr>
      </w:pPr>
    </w:p>
    <w:p w:rsidR="00C75A59" w:rsidRDefault="006F319F">
      <w:pPr>
        <w:tabs>
          <w:tab w:val="left" w:pos="13491"/>
        </w:tabs>
        <w:ind w:left="1089"/>
        <w:rPr>
          <w:rFonts w:ascii="Times New Roman" w:hAnsi="Times New Roman"/>
          <w:b/>
          <w:i/>
          <w:sz w:val="14"/>
        </w:rPr>
      </w:pPr>
      <w:r>
        <w:rPr>
          <w:rFonts w:ascii="Times New Roman" w:hAnsi="Times New Roman"/>
          <w:b/>
          <w:i/>
          <w:color w:val="3A5998"/>
          <w:position w:val="-2"/>
          <w:sz w:val="14"/>
        </w:rPr>
        <w:t>Página 5</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5</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headerReference w:type="default" r:id="rId79"/>
          <w:footerReference w:type="default" r:id="rId80"/>
          <w:pgSz w:w="16840" w:h="11910" w:orient="landscape"/>
          <w:pgMar w:top="560" w:right="20" w:bottom="1320" w:left="620" w:header="240" w:footer="1125" w:gutter="0"/>
          <w:pgNumType w:start="43"/>
          <w:cols w:space="720"/>
        </w:sectPr>
      </w:pPr>
    </w:p>
    <w:p w:rsidR="00C75A59" w:rsidRDefault="006F319F">
      <w:pPr>
        <w:pStyle w:val="Ttulo8"/>
        <w:spacing w:before="0" w:line="23" w:lineRule="exact"/>
      </w:pPr>
      <w:r>
        <w:rPr>
          <w:color w:val="3A5998"/>
        </w:rPr>
        <w:t>Gerencia</w:t>
      </w:r>
      <w:r>
        <w:rPr>
          <w:color w:val="3A5998"/>
          <w:spacing w:val="-7"/>
        </w:rPr>
        <w:t xml:space="preserve"> </w:t>
      </w:r>
      <w:r>
        <w:rPr>
          <w:color w:val="3A5998"/>
        </w:rPr>
        <w:t>de</w:t>
      </w:r>
      <w:r>
        <w:rPr>
          <w:color w:val="3A5998"/>
          <w:spacing w:val="-6"/>
        </w:rPr>
        <w:t xml:space="preserve"> </w:t>
      </w:r>
      <w:r>
        <w:rPr>
          <w:color w:val="3A5998"/>
          <w:spacing w:val="-2"/>
        </w:rPr>
        <w:t>Urbanismo</w:t>
      </w:r>
    </w:p>
    <w:p w:rsidR="00C75A59" w:rsidRDefault="006F319F">
      <w:pPr>
        <w:spacing w:line="193" w:lineRule="exact"/>
        <w:ind w:left="3107"/>
        <w:rPr>
          <w:rFonts w:ascii="Times New Roman" w:hAnsi="Times New Roman"/>
          <w:sz w:val="17"/>
        </w:rPr>
      </w:pPr>
      <w:r>
        <w:rPr>
          <w:rFonts w:ascii="Times New Roman" w:hAnsi="Times New Roman"/>
          <w:color w:val="3A5998"/>
          <w:w w:val="105"/>
          <w:sz w:val="17"/>
        </w:rPr>
        <w:t>Estado</w:t>
      </w:r>
      <w:r>
        <w:rPr>
          <w:rFonts w:ascii="Times New Roman" w:hAnsi="Times New Roman"/>
          <w:color w:val="3A5998"/>
          <w:spacing w:val="-9"/>
          <w:w w:val="105"/>
          <w:sz w:val="17"/>
        </w:rPr>
        <w:t xml:space="preserve"> </w:t>
      </w:r>
      <w:r>
        <w:rPr>
          <w:rFonts w:ascii="Times New Roman" w:hAnsi="Times New Roman"/>
          <w:color w:val="3A5998"/>
          <w:w w:val="105"/>
          <w:sz w:val="17"/>
        </w:rPr>
        <w:t>de</w:t>
      </w:r>
      <w:r>
        <w:rPr>
          <w:rFonts w:ascii="Times New Roman" w:hAnsi="Times New Roman"/>
          <w:color w:val="3A5998"/>
          <w:spacing w:val="-9"/>
          <w:w w:val="105"/>
          <w:sz w:val="17"/>
        </w:rPr>
        <w:t xml:space="preserve"> </w:t>
      </w:r>
      <w:r>
        <w:rPr>
          <w:rFonts w:ascii="Times New Roman" w:hAnsi="Times New Roman"/>
          <w:color w:val="3A5998"/>
          <w:w w:val="105"/>
          <w:sz w:val="17"/>
        </w:rPr>
        <w:t>ejecución</w:t>
      </w:r>
      <w:r>
        <w:rPr>
          <w:rFonts w:ascii="Times New Roman" w:hAnsi="Times New Roman"/>
          <w:color w:val="3A5998"/>
          <w:spacing w:val="-8"/>
          <w:w w:val="105"/>
          <w:sz w:val="17"/>
        </w:rPr>
        <w:t xml:space="preserve"> </w:t>
      </w:r>
      <w:r>
        <w:rPr>
          <w:rFonts w:ascii="Times New Roman" w:hAnsi="Times New Roman"/>
          <w:color w:val="3A5998"/>
          <w:w w:val="105"/>
          <w:sz w:val="17"/>
        </w:rPr>
        <w:t>de</w:t>
      </w:r>
      <w:r>
        <w:rPr>
          <w:rFonts w:ascii="Times New Roman" w:hAnsi="Times New Roman"/>
          <w:color w:val="3A5998"/>
          <w:spacing w:val="-9"/>
          <w:w w:val="105"/>
          <w:sz w:val="17"/>
        </w:rPr>
        <w:t xml:space="preserve"> </w:t>
      </w:r>
      <w:r>
        <w:rPr>
          <w:rFonts w:ascii="Times New Roman" w:hAnsi="Times New Roman"/>
          <w:color w:val="3A5998"/>
          <w:w w:val="105"/>
          <w:sz w:val="17"/>
        </w:rPr>
        <w:t>Gastos</w:t>
      </w:r>
      <w:r>
        <w:rPr>
          <w:rFonts w:ascii="Times New Roman" w:hAnsi="Times New Roman"/>
          <w:color w:val="3A5998"/>
          <w:spacing w:val="-8"/>
          <w:w w:val="105"/>
          <w:sz w:val="17"/>
        </w:rPr>
        <w:t xml:space="preserve"> </w:t>
      </w:r>
      <w:r>
        <w:rPr>
          <w:rFonts w:ascii="Times New Roman" w:hAnsi="Times New Roman"/>
          <w:color w:val="3A5998"/>
          <w:w w:val="105"/>
          <w:sz w:val="17"/>
        </w:rPr>
        <w:t>(</w:t>
      </w:r>
      <w:r>
        <w:rPr>
          <w:rFonts w:ascii="Times New Roman" w:hAnsi="Times New Roman"/>
          <w:color w:val="3A5998"/>
          <w:spacing w:val="-9"/>
          <w:w w:val="105"/>
          <w:sz w:val="17"/>
        </w:rPr>
        <w:t xml:space="preserve"> </w:t>
      </w:r>
      <w:r>
        <w:rPr>
          <w:rFonts w:ascii="Times New Roman" w:hAnsi="Times New Roman"/>
          <w:color w:val="3A5998"/>
          <w:w w:val="105"/>
          <w:sz w:val="17"/>
        </w:rPr>
        <w:t>Pptos.</w:t>
      </w:r>
      <w:r>
        <w:rPr>
          <w:rFonts w:ascii="Times New Roman" w:hAnsi="Times New Roman"/>
          <w:color w:val="3A5998"/>
          <w:spacing w:val="-9"/>
          <w:w w:val="105"/>
          <w:sz w:val="17"/>
        </w:rPr>
        <w:t xml:space="preserve"> </w:t>
      </w:r>
      <w:r>
        <w:rPr>
          <w:rFonts w:ascii="Times New Roman" w:hAnsi="Times New Roman"/>
          <w:color w:val="3A5998"/>
          <w:w w:val="105"/>
          <w:sz w:val="17"/>
        </w:rPr>
        <w:t>Cerrados</w:t>
      </w:r>
      <w:r>
        <w:rPr>
          <w:rFonts w:ascii="Times New Roman" w:hAnsi="Times New Roman"/>
          <w:color w:val="3A5998"/>
          <w:spacing w:val="-8"/>
          <w:w w:val="105"/>
          <w:sz w:val="17"/>
        </w:rPr>
        <w:t xml:space="preserve"> </w:t>
      </w:r>
      <w:r>
        <w:rPr>
          <w:rFonts w:ascii="Times New Roman" w:hAnsi="Times New Roman"/>
          <w:color w:val="3A5998"/>
          <w:spacing w:val="-10"/>
          <w:w w:val="105"/>
          <w:sz w:val="17"/>
        </w:rPr>
        <w:t>)</w:t>
      </w:r>
    </w:p>
    <w:p w:rsidR="00C75A59" w:rsidRDefault="006F319F">
      <w:pPr>
        <w:spacing w:line="157" w:lineRule="exact"/>
        <w:ind w:left="3106"/>
        <w:rPr>
          <w:rFonts w:ascii="Times New Roman"/>
          <w:sz w:val="14"/>
        </w:rPr>
      </w:pPr>
      <w:r>
        <w:rPr>
          <w:rFonts w:ascii="Times New Roman"/>
          <w:color w:val="3A5998"/>
          <w:sz w:val="14"/>
        </w:rPr>
        <w:t xml:space="preserve">Periodo: </w:t>
      </w:r>
      <w:r>
        <w:rPr>
          <w:rFonts w:ascii="Times New Roman"/>
          <w:color w:val="3A5998"/>
          <w:spacing w:val="-4"/>
          <w:sz w:val="14"/>
        </w:rPr>
        <w:t>2020</w:t>
      </w:r>
    </w:p>
    <w:p w:rsidR="00C75A59" w:rsidRDefault="006F319F">
      <w:pPr>
        <w:spacing w:line="159" w:lineRule="exact"/>
        <w:ind w:left="3106"/>
        <w:rPr>
          <w:rFonts w:ascii="Times New Roman"/>
          <w:sz w:val="14"/>
        </w:rPr>
      </w:pPr>
      <w:r>
        <w:rPr>
          <w:rFonts w:ascii="Times New Roman"/>
          <w:color w:val="3A5998"/>
          <w:sz w:val="14"/>
        </w:rPr>
        <w:t xml:space="preserve">Fecha de listado igual a: </w:t>
      </w:r>
      <w:r>
        <w:rPr>
          <w:rFonts w:ascii="Times New Roman"/>
          <w:color w:val="3A5998"/>
          <w:spacing w:val="-2"/>
          <w:sz w:val="14"/>
        </w:rPr>
        <w:t>30/09/2020</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6F319F">
      <w:pPr>
        <w:pStyle w:val="Textoindependiente"/>
        <w:spacing w:before="3"/>
        <w:rPr>
          <w:rFonts w:ascii="Times New Roman"/>
          <w:sz w:val="13"/>
        </w:rPr>
      </w:pPr>
      <w:r>
        <w:pict>
          <v:group id="docshapegroup1167" o:spid="_x0000_s3761" style="position:absolute;margin-left:57.1pt;margin-top:8.85pt;width:727.75pt;height:40.6pt;z-index:-15587328;mso-wrap-distance-left:0;mso-wrap-distance-right:0;mso-position-horizontal-relative:page" coordorigin="1142,177" coordsize="14555,812">
            <v:shape id="docshape1168" o:spid="_x0000_s3779" style="position:absolute;left:1141;top:176;width:6931;height:280" coordorigin="1142,177" coordsize="6931,280" path="m8072,177r-1270,l2142,177r-1000,l1142,456r1000,l6802,456r1270,l8072,177xe" fillcolor="#dfdfdf" stroked="f">
              <v:path arrowok="t"/>
            </v:shape>
            <v:line id="_x0000_s3778" style="position:absolute" from="6828,423" to="8046,423" strokecolor="#3a5998" strokeweight=".23347mm"/>
            <v:rect id="docshape1169" o:spid="_x0000_s3777" style="position:absolute;left:8072;top:176;width:1271;height:280" fillcolor="#dfdfdf" stroked="f"/>
            <v:line id="_x0000_s3776" style="position:absolute" from="8099,423" to="9316,423" strokecolor="#3a5998" strokeweight=".23347mm"/>
            <v:rect id="docshape1170" o:spid="_x0000_s3775" style="position:absolute;left:9342;top:176;width:1271;height:280" fillcolor="#dfdfdf" stroked="f"/>
            <v:line id="_x0000_s3774" style="position:absolute" from="9369,423" to="10587,423" strokecolor="#3a5998" strokeweight=".23347mm"/>
            <v:shape id="docshape1171" o:spid="_x0000_s3773" style="position:absolute;left:1141;top:176;width:14555;height:812" coordorigin="1142,177" coordsize="14555,812" path="m15696,177r-2541,l11884,177r-1270,l10614,456r-9472,l1142,722r,266l2142,988r4660,l15696,988r,-266l15696,456r,-279xe" fillcolor="#dfdfdf" stroked="f">
              <v:path arrowok="t"/>
            </v:shape>
            <v:shape id="docshape1172" o:spid="_x0000_s3772" type="#_x0000_t202" style="position:absolute;left:7400;top:218;width:669;height:137" filled="f" stroked="f">
              <v:textbox inset="0,0,0,0">
                <w:txbxContent>
                  <w:p w:rsidR="00C75A59" w:rsidRDefault="006F319F">
                    <w:pPr>
                      <w:spacing w:line="136" w:lineRule="exact"/>
                      <w:rPr>
                        <w:rFonts w:ascii="Times New Roman"/>
                        <w:b/>
                        <w:sz w:val="12"/>
                      </w:rPr>
                    </w:pPr>
                    <w:r>
                      <w:rPr>
                        <w:rFonts w:ascii="Times New Roman"/>
                        <w:b/>
                        <w:color w:val="3A5998"/>
                        <w:sz w:val="12"/>
                      </w:rPr>
                      <w:t>Saldo</w:t>
                    </w:r>
                    <w:r>
                      <w:rPr>
                        <w:rFonts w:ascii="Times New Roman"/>
                        <w:b/>
                        <w:color w:val="3A5998"/>
                        <w:spacing w:val="5"/>
                        <w:sz w:val="12"/>
                      </w:rPr>
                      <w:t xml:space="preserve"> </w:t>
                    </w:r>
                    <w:r>
                      <w:rPr>
                        <w:rFonts w:ascii="Times New Roman"/>
                        <w:b/>
                        <w:color w:val="3A5998"/>
                        <w:spacing w:val="-2"/>
                        <w:sz w:val="12"/>
                      </w:rPr>
                      <w:t>inicial</w:t>
                    </w:r>
                  </w:p>
                </w:txbxContent>
              </v:textbox>
            </v:shape>
            <v:shape id="docshape1173" o:spid="_x0000_s3771" type="#_x0000_t202" style="position:absolute;left:8531;top:218;width:80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Rectificaciones</w:t>
                    </w:r>
                  </w:p>
                </w:txbxContent>
              </v:textbox>
            </v:shape>
            <v:shape id="docshape1174" o:spid="_x0000_s3770" type="#_x0000_t202" style="position:absolute;left:10240;top:218;width:37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Actual</w:t>
                    </w:r>
                  </w:p>
                </w:txbxContent>
              </v:textbox>
            </v:shape>
            <v:shape id="docshape1175" o:spid="_x0000_s3769" type="#_x0000_t202" style="position:absolute;left:1171;top:497;width:432;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Periodo</w:t>
                    </w:r>
                  </w:p>
                </w:txbxContent>
              </v:textbox>
            </v:shape>
            <v:shape id="docshape1176" o:spid="_x0000_s3768" type="#_x0000_t202" style="position:absolute;left:2172;top:497;width:1102;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Código</w:t>
                    </w:r>
                    <w:r>
                      <w:rPr>
                        <w:rFonts w:ascii="Times New Roman" w:hAnsi="Times New Roman"/>
                        <w:b/>
                        <w:color w:val="3A5998"/>
                        <w:spacing w:val="3"/>
                        <w:sz w:val="12"/>
                      </w:rPr>
                      <w:t xml:space="preserve"> </w:t>
                    </w:r>
                    <w:r>
                      <w:rPr>
                        <w:rFonts w:ascii="Times New Roman" w:hAnsi="Times New Roman"/>
                        <w:b/>
                        <w:color w:val="3A5998"/>
                        <w:sz w:val="12"/>
                      </w:rPr>
                      <w:t>de</w:t>
                    </w:r>
                    <w:r>
                      <w:rPr>
                        <w:rFonts w:ascii="Times New Roman" w:hAnsi="Times New Roman"/>
                        <w:b/>
                        <w:color w:val="3A5998"/>
                        <w:spacing w:val="4"/>
                        <w:sz w:val="12"/>
                      </w:rPr>
                      <w:t xml:space="preserve"> </w:t>
                    </w:r>
                    <w:r>
                      <w:rPr>
                        <w:rFonts w:ascii="Times New Roman" w:hAnsi="Times New Roman"/>
                        <w:b/>
                        <w:color w:val="3A5998"/>
                        <w:sz w:val="12"/>
                      </w:rPr>
                      <w:t>la</w:t>
                    </w:r>
                    <w:r>
                      <w:rPr>
                        <w:rFonts w:ascii="Times New Roman" w:hAnsi="Times New Roman"/>
                        <w:b/>
                        <w:color w:val="3A5998"/>
                        <w:spacing w:val="4"/>
                        <w:sz w:val="12"/>
                      </w:rPr>
                      <w:t xml:space="preserve"> </w:t>
                    </w:r>
                    <w:r>
                      <w:rPr>
                        <w:rFonts w:ascii="Times New Roman" w:hAnsi="Times New Roman"/>
                        <w:b/>
                        <w:color w:val="3A5998"/>
                        <w:spacing w:val="-2"/>
                        <w:sz w:val="12"/>
                      </w:rPr>
                      <w:t>partida</w:t>
                    </w:r>
                  </w:p>
                </w:txbxContent>
              </v:textbox>
            </v:shape>
            <v:shape id="docshape1177" o:spid="_x0000_s3767" type="#_x0000_t202" style="position:absolute;left:4163;top:763;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1178" o:spid="_x0000_s3766" type="#_x0000_t202" style="position:absolute;left:7085;top:497;width:985;height:403" filled="f" stroked="f">
              <v:textbox inset="0,0,0,0">
                <w:txbxContent>
                  <w:p w:rsidR="00C75A59" w:rsidRDefault="006F319F">
                    <w:pPr>
                      <w:spacing w:line="136" w:lineRule="exact"/>
                      <w:ind w:left="284"/>
                      <w:rPr>
                        <w:rFonts w:ascii="Times New Roman"/>
                        <w:b/>
                        <w:sz w:val="12"/>
                      </w:rPr>
                    </w:pPr>
                    <w:r>
                      <w:rPr>
                        <w:rFonts w:ascii="Times New Roman"/>
                        <w:b/>
                        <w:color w:val="3A5998"/>
                        <w:spacing w:val="-2"/>
                        <w:sz w:val="12"/>
                      </w:rPr>
                      <w:t>Obligaciones</w:t>
                    </w:r>
                  </w:p>
                  <w:p w:rsidR="00C75A59" w:rsidRDefault="00C75A59">
                    <w:pPr>
                      <w:spacing w:before="1"/>
                      <w:rPr>
                        <w:rFonts w:ascii="Times New Roman"/>
                        <w:b/>
                        <w:sz w:val="11"/>
                      </w:rPr>
                    </w:pPr>
                  </w:p>
                  <w:p w:rsidR="00C75A59" w:rsidRDefault="006F319F">
                    <w:pPr>
                      <w:rPr>
                        <w:rFonts w:ascii="Times New Roman" w:hAnsi="Times New Roman"/>
                        <w:b/>
                        <w:sz w:val="12"/>
                      </w:rPr>
                    </w:pPr>
                    <w:r>
                      <w:rPr>
                        <w:rFonts w:ascii="Times New Roman" w:hAnsi="Times New Roman"/>
                        <w:b/>
                        <w:color w:val="3A5998"/>
                        <w:sz w:val="12"/>
                      </w:rPr>
                      <w:t>Ordenación</w:t>
                    </w:r>
                    <w:r>
                      <w:rPr>
                        <w:rFonts w:ascii="Times New Roman" w:hAnsi="Times New Roman"/>
                        <w:b/>
                        <w:color w:val="3A5998"/>
                        <w:spacing w:val="12"/>
                        <w:sz w:val="12"/>
                      </w:rPr>
                      <w:t xml:space="preserve"> </w:t>
                    </w:r>
                    <w:r>
                      <w:rPr>
                        <w:rFonts w:ascii="Times New Roman" w:hAnsi="Times New Roman"/>
                        <w:b/>
                        <w:color w:val="3A5998"/>
                        <w:spacing w:val="-2"/>
                        <w:sz w:val="12"/>
                      </w:rPr>
                      <w:t>Pagos</w:t>
                    </w:r>
                  </w:p>
                </w:txbxContent>
              </v:textbox>
            </v:shape>
            <v:shape id="docshape1179" o:spid="_x0000_s3765" type="#_x0000_t202" style="position:absolute;left:8355;top:497;width:985;height:403" filled="f" stroked="f">
              <v:textbox inset="0,0,0,0">
                <w:txbxContent>
                  <w:p w:rsidR="00C75A59" w:rsidRDefault="006F319F">
                    <w:pPr>
                      <w:spacing w:line="136" w:lineRule="exact"/>
                      <w:ind w:left="284"/>
                      <w:rPr>
                        <w:rFonts w:ascii="Times New Roman"/>
                        <w:b/>
                        <w:sz w:val="12"/>
                      </w:rPr>
                    </w:pPr>
                    <w:r>
                      <w:rPr>
                        <w:rFonts w:ascii="Times New Roman"/>
                        <w:b/>
                        <w:color w:val="3A5998"/>
                        <w:spacing w:val="-2"/>
                        <w:sz w:val="12"/>
                      </w:rPr>
                      <w:t>Obligaciones</w:t>
                    </w:r>
                  </w:p>
                  <w:p w:rsidR="00C75A59" w:rsidRDefault="00C75A59">
                    <w:pPr>
                      <w:spacing w:before="1"/>
                      <w:rPr>
                        <w:rFonts w:ascii="Times New Roman"/>
                        <w:b/>
                        <w:sz w:val="11"/>
                      </w:rPr>
                    </w:pPr>
                  </w:p>
                  <w:p w:rsidR="00C75A59" w:rsidRDefault="006F319F">
                    <w:pPr>
                      <w:rPr>
                        <w:rFonts w:ascii="Times New Roman" w:hAnsi="Times New Roman"/>
                        <w:b/>
                        <w:sz w:val="12"/>
                      </w:rPr>
                    </w:pPr>
                    <w:r>
                      <w:rPr>
                        <w:rFonts w:ascii="Times New Roman" w:hAnsi="Times New Roman"/>
                        <w:b/>
                        <w:color w:val="3A5998"/>
                        <w:sz w:val="12"/>
                      </w:rPr>
                      <w:t>Ordenación</w:t>
                    </w:r>
                    <w:r>
                      <w:rPr>
                        <w:rFonts w:ascii="Times New Roman" w:hAnsi="Times New Roman"/>
                        <w:b/>
                        <w:color w:val="3A5998"/>
                        <w:spacing w:val="12"/>
                        <w:sz w:val="12"/>
                      </w:rPr>
                      <w:t xml:space="preserve"> </w:t>
                    </w:r>
                    <w:r>
                      <w:rPr>
                        <w:rFonts w:ascii="Times New Roman" w:hAnsi="Times New Roman"/>
                        <w:b/>
                        <w:color w:val="3A5998"/>
                        <w:spacing w:val="-2"/>
                        <w:sz w:val="12"/>
                      </w:rPr>
                      <w:t>Pagos</w:t>
                    </w:r>
                  </w:p>
                </w:txbxContent>
              </v:textbox>
            </v:shape>
            <v:shape id="docshape1180" o:spid="_x0000_s3764" type="#_x0000_t202" style="position:absolute;left:9626;top:497;width:985;height:403" filled="f" stroked="f">
              <v:textbox inset="0,0,0,0">
                <w:txbxContent>
                  <w:p w:rsidR="00C75A59" w:rsidRDefault="006F319F">
                    <w:pPr>
                      <w:spacing w:line="136" w:lineRule="exact"/>
                      <w:ind w:left="284"/>
                      <w:rPr>
                        <w:rFonts w:ascii="Times New Roman"/>
                        <w:b/>
                        <w:sz w:val="12"/>
                      </w:rPr>
                    </w:pPr>
                    <w:r>
                      <w:rPr>
                        <w:rFonts w:ascii="Times New Roman"/>
                        <w:b/>
                        <w:color w:val="3A5998"/>
                        <w:spacing w:val="-2"/>
                        <w:sz w:val="12"/>
                      </w:rPr>
                      <w:t>Obligaciones</w:t>
                    </w:r>
                  </w:p>
                  <w:p w:rsidR="00C75A59" w:rsidRDefault="00C75A59">
                    <w:pPr>
                      <w:spacing w:before="1"/>
                      <w:rPr>
                        <w:rFonts w:ascii="Times New Roman"/>
                        <w:b/>
                        <w:sz w:val="11"/>
                      </w:rPr>
                    </w:pPr>
                  </w:p>
                  <w:p w:rsidR="00C75A59" w:rsidRDefault="006F319F">
                    <w:pPr>
                      <w:rPr>
                        <w:rFonts w:ascii="Times New Roman" w:hAnsi="Times New Roman"/>
                        <w:b/>
                        <w:sz w:val="12"/>
                      </w:rPr>
                    </w:pPr>
                    <w:r>
                      <w:rPr>
                        <w:rFonts w:ascii="Times New Roman" w:hAnsi="Times New Roman"/>
                        <w:b/>
                        <w:color w:val="3A5998"/>
                        <w:sz w:val="12"/>
                      </w:rPr>
                      <w:t>Ordenación</w:t>
                    </w:r>
                    <w:r>
                      <w:rPr>
                        <w:rFonts w:ascii="Times New Roman" w:hAnsi="Times New Roman"/>
                        <w:b/>
                        <w:color w:val="3A5998"/>
                        <w:spacing w:val="12"/>
                        <w:sz w:val="12"/>
                      </w:rPr>
                      <w:t xml:space="preserve"> </w:t>
                    </w:r>
                    <w:r>
                      <w:rPr>
                        <w:rFonts w:ascii="Times New Roman" w:hAnsi="Times New Roman"/>
                        <w:b/>
                        <w:color w:val="3A5998"/>
                        <w:spacing w:val="-2"/>
                        <w:sz w:val="12"/>
                      </w:rPr>
                      <w:t>Pagos</w:t>
                    </w:r>
                  </w:p>
                </w:txbxContent>
              </v:textbox>
            </v:shape>
            <v:shape id="docshape1181" o:spid="_x0000_s3763" type="#_x0000_t202" style="position:absolute;left:10938;top:497;width:944;height:403" filled="f" stroked="f">
              <v:textbox inset="0,0,0,0">
                <w:txbxContent>
                  <w:p w:rsidR="00C75A59" w:rsidRDefault="006F319F">
                    <w:pPr>
                      <w:spacing w:line="136" w:lineRule="exact"/>
                      <w:rPr>
                        <w:rFonts w:ascii="Times New Roman"/>
                        <w:b/>
                        <w:sz w:val="12"/>
                      </w:rPr>
                    </w:pPr>
                    <w:r>
                      <w:rPr>
                        <w:rFonts w:ascii="Times New Roman"/>
                        <w:b/>
                        <w:color w:val="3A5998"/>
                        <w:sz w:val="12"/>
                      </w:rPr>
                      <w:t>Pagos</w:t>
                    </w:r>
                    <w:r>
                      <w:rPr>
                        <w:rFonts w:ascii="Times New Roman"/>
                        <w:b/>
                        <w:color w:val="3A5998"/>
                        <w:spacing w:val="6"/>
                        <w:sz w:val="12"/>
                      </w:rPr>
                      <w:t xml:space="preserve"> </w:t>
                    </w:r>
                    <w:r>
                      <w:rPr>
                        <w:rFonts w:ascii="Times New Roman"/>
                        <w:b/>
                        <w:color w:val="3A5998"/>
                        <w:spacing w:val="-2"/>
                        <w:sz w:val="12"/>
                      </w:rPr>
                      <w:t>Ordenados</w:t>
                    </w:r>
                  </w:p>
                  <w:p w:rsidR="00C75A59" w:rsidRDefault="00C75A59">
                    <w:pPr>
                      <w:spacing w:before="1"/>
                      <w:rPr>
                        <w:rFonts w:ascii="Times New Roman"/>
                        <w:b/>
                        <w:sz w:val="11"/>
                      </w:rPr>
                    </w:pPr>
                  </w:p>
                  <w:p w:rsidR="00C75A59" w:rsidRDefault="006F319F">
                    <w:pPr>
                      <w:ind w:left="13"/>
                      <w:rPr>
                        <w:rFonts w:ascii="Times New Roman"/>
                        <w:b/>
                        <w:sz w:val="12"/>
                      </w:rPr>
                    </w:pPr>
                    <w:r>
                      <w:rPr>
                        <w:rFonts w:ascii="Times New Roman"/>
                        <w:b/>
                        <w:color w:val="3A5998"/>
                        <w:sz w:val="12"/>
                      </w:rPr>
                      <w:t>Pagos</w:t>
                    </w:r>
                    <w:r>
                      <w:rPr>
                        <w:rFonts w:ascii="Times New Roman"/>
                        <w:b/>
                        <w:color w:val="3A5998"/>
                        <w:spacing w:val="6"/>
                        <w:sz w:val="12"/>
                      </w:rPr>
                      <w:t xml:space="preserve"> </w:t>
                    </w:r>
                    <w:r>
                      <w:rPr>
                        <w:rFonts w:ascii="Times New Roman"/>
                        <w:b/>
                        <w:color w:val="3A5998"/>
                        <w:spacing w:val="-2"/>
                        <w:sz w:val="12"/>
                      </w:rPr>
                      <w:t>Realizados</w:t>
                    </w:r>
                  </w:p>
                </w:txbxContent>
              </v:textbox>
            </v:shape>
            <v:shape id="docshape1182" o:spid="_x0000_s3762" type="#_x0000_t202" style="position:absolute;left:12360;top:497;width:793;height:403" filled="f" stroked="f">
              <v:textbox inset="0,0,0,0">
                <w:txbxContent>
                  <w:p w:rsidR="00C75A59" w:rsidRDefault="006F319F">
                    <w:pPr>
                      <w:spacing w:line="136" w:lineRule="exact"/>
                      <w:rPr>
                        <w:rFonts w:ascii="Times New Roman"/>
                        <w:b/>
                        <w:sz w:val="12"/>
                      </w:rPr>
                    </w:pPr>
                    <w:r>
                      <w:rPr>
                        <w:rFonts w:ascii="Times New Roman"/>
                        <w:b/>
                        <w:color w:val="3A5998"/>
                        <w:sz w:val="12"/>
                      </w:rPr>
                      <w:t>O's</w:t>
                    </w:r>
                    <w:r>
                      <w:rPr>
                        <w:rFonts w:ascii="Times New Roman"/>
                        <w:b/>
                        <w:color w:val="3A5998"/>
                        <w:spacing w:val="3"/>
                        <w:sz w:val="12"/>
                      </w:rPr>
                      <w:t xml:space="preserve"> </w:t>
                    </w:r>
                    <w:r>
                      <w:rPr>
                        <w:rFonts w:ascii="Times New Roman"/>
                        <w:b/>
                        <w:color w:val="3A5998"/>
                        <w:spacing w:val="-2"/>
                        <w:sz w:val="12"/>
                      </w:rPr>
                      <w:t>pendientes</w:t>
                    </w:r>
                  </w:p>
                  <w:p w:rsidR="00C75A59" w:rsidRDefault="00C75A59">
                    <w:pPr>
                      <w:spacing w:before="1"/>
                      <w:rPr>
                        <w:rFonts w:ascii="Times New Roman"/>
                        <w:b/>
                        <w:sz w:val="11"/>
                      </w:rPr>
                    </w:pPr>
                  </w:p>
                  <w:p w:rsidR="00C75A59" w:rsidRDefault="006F319F">
                    <w:pPr>
                      <w:ind w:left="20"/>
                      <w:rPr>
                        <w:rFonts w:ascii="Times New Roman"/>
                        <w:b/>
                        <w:sz w:val="12"/>
                      </w:rPr>
                    </w:pPr>
                    <w:r>
                      <w:rPr>
                        <w:rFonts w:ascii="Times New Roman"/>
                        <w:b/>
                        <w:color w:val="3A5998"/>
                        <w:sz w:val="12"/>
                      </w:rPr>
                      <w:t>P's</w:t>
                    </w:r>
                    <w:r>
                      <w:rPr>
                        <w:rFonts w:ascii="Times New Roman"/>
                        <w:b/>
                        <w:color w:val="3A5998"/>
                        <w:spacing w:val="3"/>
                        <w:sz w:val="12"/>
                      </w:rPr>
                      <w:t xml:space="preserve"> </w:t>
                    </w:r>
                    <w:r>
                      <w:rPr>
                        <w:rFonts w:ascii="Times New Roman"/>
                        <w:b/>
                        <w:color w:val="3A5998"/>
                        <w:spacing w:val="-2"/>
                        <w:sz w:val="12"/>
                      </w:rPr>
                      <w:t>pendientes</w:t>
                    </w:r>
                  </w:p>
                </w:txbxContent>
              </v:textbox>
            </v:shape>
            <w10:wrap type="topAndBottom" anchorx="page"/>
          </v:group>
        </w:pict>
      </w:r>
    </w:p>
    <w:p w:rsidR="00C75A59" w:rsidRDefault="006F319F">
      <w:pPr>
        <w:tabs>
          <w:tab w:val="left" w:pos="1000"/>
          <w:tab w:val="left" w:pos="6661"/>
          <w:tab w:val="left" w:pos="7932"/>
          <w:tab w:val="left" w:pos="9202"/>
          <w:tab w:val="left" w:pos="10473"/>
          <w:tab w:val="left" w:pos="11744"/>
        </w:tabs>
        <w:spacing w:before="34"/>
        <w:ind w:right="3683"/>
        <w:jc w:val="right"/>
        <w:rPr>
          <w:rFonts w:ascii="Times New Roman"/>
          <w:sz w:val="12"/>
        </w:rPr>
      </w:pPr>
      <w:r>
        <w:rPr>
          <w:rFonts w:ascii="Times New Roman"/>
          <w:color w:val="3A5998"/>
          <w:spacing w:val="-4"/>
          <w:sz w:val="12"/>
        </w:rPr>
        <w:t>2014</w:t>
      </w:r>
      <w:r>
        <w:rPr>
          <w:rFonts w:ascii="Times New Roman"/>
          <w:color w:val="3A5998"/>
          <w:sz w:val="12"/>
        </w:rPr>
        <w:tab/>
      </w:r>
      <w:r>
        <w:rPr>
          <w:rFonts w:ascii="Times New Roman"/>
          <w:color w:val="3A5998"/>
          <w:spacing w:val="-2"/>
          <w:sz w:val="12"/>
        </w:rPr>
        <w:t>200/15100/21600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p>
    <w:p w:rsidR="00C75A59" w:rsidRDefault="006F319F">
      <w:pPr>
        <w:tabs>
          <w:tab w:val="left" w:pos="7213"/>
          <w:tab w:val="left" w:pos="8483"/>
          <w:tab w:val="left" w:pos="9754"/>
          <w:tab w:val="left" w:pos="11025"/>
          <w:tab w:val="left" w:pos="12295"/>
        </w:tabs>
        <w:spacing w:before="53"/>
        <w:ind w:left="1552"/>
        <w:rPr>
          <w:rFonts w:ascii="Times New Roman" w:hAnsi="Times New Roman"/>
          <w:sz w:val="12"/>
        </w:rPr>
      </w:pPr>
      <w:r>
        <w:pict>
          <v:shape id="docshape1183" o:spid="_x0000_s3760" style="position:absolute;left:0;text-align:left;margin-left:57.1pt;margin-top:10.8pt;width:727.75pt;height:.1pt;z-index:-15586816;mso-wrap-distance-left:0;mso-wrap-distance-right:0;mso-position-horizontal-relative:page" coordorigin="1142,216" coordsize="14555,0" path="m1142,216r14554,e" filled="f" strokecolor="#3a5998" strokeweight=".23347mm">
            <v:path arrowok="t"/>
            <w10:wrap type="topAndBottom" anchorx="page"/>
          </v:shape>
        </w:pict>
      </w:r>
      <w:r>
        <w:rPr>
          <w:rFonts w:ascii="Times New Roman" w:hAnsi="Times New Roman"/>
          <w:color w:val="3A5998"/>
          <w:sz w:val="12"/>
        </w:rPr>
        <w:t>URBANISMO.REP.</w:t>
      </w:r>
      <w:r>
        <w:rPr>
          <w:rFonts w:ascii="Times New Roman" w:hAnsi="Times New Roman"/>
          <w:color w:val="3A5998"/>
          <w:spacing w:val="8"/>
          <w:sz w:val="12"/>
        </w:rPr>
        <w:t xml:space="preserve"> </w:t>
      </w:r>
      <w:r>
        <w:rPr>
          <w:rFonts w:ascii="Times New Roman" w:hAnsi="Times New Roman"/>
          <w:color w:val="3A5998"/>
          <w:sz w:val="12"/>
        </w:rPr>
        <w:t>MANT.</w:t>
      </w:r>
      <w:r>
        <w:rPr>
          <w:rFonts w:ascii="Times New Roman" w:hAnsi="Times New Roman"/>
          <w:color w:val="3A5998"/>
          <w:spacing w:val="9"/>
          <w:sz w:val="12"/>
        </w:rPr>
        <w:t xml:space="preserve"> </w:t>
      </w:r>
      <w:r>
        <w:rPr>
          <w:rFonts w:ascii="Times New Roman" w:hAnsi="Times New Roman"/>
          <w:color w:val="3A5998"/>
          <w:sz w:val="12"/>
        </w:rPr>
        <w:t>Y</w:t>
      </w:r>
      <w:r>
        <w:rPr>
          <w:rFonts w:ascii="Times New Roman" w:hAnsi="Times New Roman"/>
          <w:color w:val="3A5998"/>
          <w:spacing w:val="9"/>
          <w:sz w:val="12"/>
        </w:rPr>
        <w:t xml:space="preserve"> </w:t>
      </w:r>
      <w:r>
        <w:rPr>
          <w:rFonts w:ascii="Times New Roman" w:hAnsi="Times New Roman"/>
          <w:color w:val="3A5998"/>
          <w:sz w:val="12"/>
        </w:rPr>
        <w:t>CONSERV.</w:t>
      </w:r>
      <w:r>
        <w:rPr>
          <w:rFonts w:ascii="Times New Roman" w:hAnsi="Times New Roman"/>
          <w:color w:val="3A5998"/>
          <w:spacing w:val="9"/>
          <w:sz w:val="12"/>
        </w:rPr>
        <w:t xml:space="preserve"> </w:t>
      </w:r>
      <w:r>
        <w:rPr>
          <w:rFonts w:ascii="Times New Roman" w:hAnsi="Times New Roman"/>
          <w:color w:val="3A5998"/>
          <w:sz w:val="12"/>
        </w:rPr>
        <w:t>DE</w:t>
      </w:r>
      <w:r>
        <w:rPr>
          <w:rFonts w:ascii="Times New Roman" w:hAnsi="Times New Roman"/>
          <w:color w:val="3A5998"/>
          <w:spacing w:val="8"/>
          <w:sz w:val="12"/>
        </w:rPr>
        <w:t xml:space="preserve"> </w:t>
      </w:r>
      <w:r>
        <w:rPr>
          <w:rFonts w:ascii="Times New Roman" w:hAnsi="Times New Roman"/>
          <w:color w:val="3A5998"/>
          <w:sz w:val="12"/>
        </w:rPr>
        <w:t>EQUIPOS</w:t>
      </w:r>
      <w:r>
        <w:rPr>
          <w:rFonts w:ascii="Times New Roman" w:hAnsi="Times New Roman"/>
          <w:color w:val="3A5998"/>
          <w:spacing w:val="9"/>
          <w:sz w:val="12"/>
        </w:rPr>
        <w:t xml:space="preserve"> </w:t>
      </w:r>
      <w:r>
        <w:rPr>
          <w:rFonts w:ascii="Times New Roman" w:hAnsi="Times New Roman"/>
          <w:color w:val="3A5998"/>
          <w:sz w:val="12"/>
        </w:rPr>
        <w:t>PROC.</w:t>
      </w:r>
      <w:r>
        <w:rPr>
          <w:rFonts w:ascii="Times New Roman" w:hAnsi="Times New Roman"/>
          <w:color w:val="3A5998"/>
          <w:spacing w:val="9"/>
          <w:sz w:val="12"/>
        </w:rPr>
        <w:t xml:space="preserve"> </w:t>
      </w:r>
      <w:r>
        <w:rPr>
          <w:rFonts w:ascii="Times New Roman" w:hAnsi="Times New Roman"/>
          <w:color w:val="3A5998"/>
          <w:spacing w:val="-2"/>
          <w:sz w:val="12"/>
        </w:rPr>
        <w:t>INFORMACIÓN</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4"/>
          <w:sz w:val="12"/>
        </w:rPr>
        <w:t>0,00</w:t>
      </w:r>
    </w:p>
    <w:p w:rsidR="00C75A59" w:rsidRDefault="006F319F">
      <w:pPr>
        <w:tabs>
          <w:tab w:val="left" w:pos="1000"/>
          <w:tab w:val="left" w:pos="6537"/>
          <w:tab w:val="left" w:pos="7932"/>
          <w:tab w:val="left" w:pos="9079"/>
          <w:tab w:val="left" w:pos="10349"/>
          <w:tab w:val="left" w:pos="11744"/>
        </w:tabs>
        <w:spacing w:before="34"/>
        <w:ind w:right="3683"/>
        <w:jc w:val="right"/>
        <w:rPr>
          <w:rFonts w:ascii="Times New Roman"/>
          <w:sz w:val="12"/>
        </w:rPr>
      </w:pPr>
      <w:r>
        <w:rPr>
          <w:rFonts w:ascii="Times New Roman"/>
          <w:color w:val="3A5998"/>
          <w:spacing w:val="-4"/>
          <w:sz w:val="12"/>
        </w:rPr>
        <w:t>2019</w:t>
      </w:r>
      <w:r>
        <w:rPr>
          <w:rFonts w:ascii="Times New Roman"/>
          <w:color w:val="3A5998"/>
          <w:sz w:val="12"/>
        </w:rPr>
        <w:tab/>
      </w:r>
      <w:r>
        <w:rPr>
          <w:rFonts w:ascii="Times New Roman"/>
          <w:color w:val="3A5998"/>
          <w:spacing w:val="-2"/>
          <w:sz w:val="12"/>
        </w:rPr>
        <w:t>200/15100/22000</w:t>
      </w:r>
      <w:r>
        <w:rPr>
          <w:rFonts w:ascii="Times New Roman"/>
          <w:color w:val="3A5998"/>
          <w:sz w:val="12"/>
        </w:rPr>
        <w:tab/>
      </w:r>
      <w:r>
        <w:rPr>
          <w:rFonts w:ascii="Times New Roman"/>
          <w:color w:val="3A5998"/>
          <w:spacing w:val="-2"/>
          <w:sz w:val="12"/>
        </w:rPr>
        <w:t>140,58</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140,58</w:t>
      </w:r>
      <w:r>
        <w:rPr>
          <w:rFonts w:ascii="Times New Roman"/>
          <w:color w:val="3A5998"/>
          <w:sz w:val="12"/>
        </w:rPr>
        <w:tab/>
      </w:r>
      <w:r>
        <w:rPr>
          <w:rFonts w:ascii="Times New Roman"/>
          <w:color w:val="3A5998"/>
          <w:spacing w:val="-2"/>
          <w:sz w:val="12"/>
        </w:rPr>
        <w:t>140,58</w:t>
      </w:r>
      <w:r>
        <w:rPr>
          <w:rFonts w:ascii="Times New Roman"/>
          <w:color w:val="3A5998"/>
          <w:sz w:val="12"/>
        </w:rPr>
        <w:tab/>
      </w:r>
      <w:r>
        <w:rPr>
          <w:rFonts w:ascii="Times New Roman"/>
          <w:color w:val="3A5998"/>
          <w:spacing w:val="-4"/>
          <w:sz w:val="12"/>
        </w:rPr>
        <w:t>0,00</w:t>
      </w:r>
    </w:p>
    <w:p w:rsidR="00C75A59" w:rsidRDefault="006F319F">
      <w:pPr>
        <w:tabs>
          <w:tab w:val="left" w:pos="5660"/>
          <w:tab w:val="left" w:pos="6931"/>
          <w:tab w:val="left" w:pos="8202"/>
          <w:tab w:val="left" w:pos="9349"/>
          <w:tab w:val="left" w:pos="10743"/>
        </w:tabs>
        <w:spacing w:before="53"/>
        <w:ind w:right="3683"/>
        <w:jc w:val="right"/>
        <w:rPr>
          <w:rFonts w:ascii="Times New Roman"/>
          <w:sz w:val="12"/>
        </w:rPr>
      </w:pPr>
      <w:r>
        <w:pict>
          <v:shape id="docshape1184" o:spid="_x0000_s3759" style="position:absolute;left:0;text-align:left;margin-left:57.1pt;margin-top:10.8pt;width:727.75pt;height:.1pt;z-index:-15586304;mso-wrap-distance-left:0;mso-wrap-distance-right:0;mso-position-horizontal-relative:page" coordorigin="1142,216" coordsize="14555,0" path="m1142,216r14554,e" filled="f" strokecolor="#3a5998" strokeweight=".23347mm">
            <v:path arrowok="t"/>
            <w10:wrap type="topAndBottom" anchorx="page"/>
          </v:shape>
        </w:pict>
      </w:r>
      <w:r>
        <w:rPr>
          <w:rFonts w:ascii="Times New Roman"/>
          <w:color w:val="3A5998"/>
          <w:sz w:val="12"/>
        </w:rPr>
        <w:t>Suministros</w:t>
      </w:r>
      <w:r>
        <w:rPr>
          <w:rFonts w:ascii="Times New Roman"/>
          <w:color w:val="3A5998"/>
          <w:spacing w:val="7"/>
          <w:sz w:val="12"/>
        </w:rPr>
        <w:t xml:space="preserve"> </w:t>
      </w:r>
      <w:r>
        <w:rPr>
          <w:rFonts w:ascii="Times New Roman"/>
          <w:color w:val="3A5998"/>
          <w:sz w:val="12"/>
        </w:rPr>
        <w:t>material</w:t>
      </w:r>
      <w:r>
        <w:rPr>
          <w:rFonts w:ascii="Times New Roman"/>
          <w:color w:val="3A5998"/>
          <w:spacing w:val="8"/>
          <w:sz w:val="12"/>
        </w:rPr>
        <w:t xml:space="preserve"> </w:t>
      </w:r>
      <w:r>
        <w:rPr>
          <w:rFonts w:ascii="Times New Roman"/>
          <w:color w:val="3A5998"/>
          <w:sz w:val="12"/>
        </w:rPr>
        <w:t>ordinario</w:t>
      </w:r>
      <w:r>
        <w:rPr>
          <w:rFonts w:ascii="Times New Roman"/>
          <w:color w:val="3A5998"/>
          <w:spacing w:val="7"/>
          <w:sz w:val="12"/>
        </w:rPr>
        <w:t xml:space="preserve"> </w:t>
      </w:r>
      <w:r>
        <w:rPr>
          <w:rFonts w:ascii="Times New Roman"/>
          <w:color w:val="3A5998"/>
          <w:sz w:val="12"/>
        </w:rPr>
        <w:t>no</w:t>
      </w:r>
      <w:r>
        <w:rPr>
          <w:rFonts w:ascii="Times New Roman"/>
          <w:color w:val="3A5998"/>
          <w:spacing w:val="8"/>
          <w:sz w:val="12"/>
        </w:rPr>
        <w:t xml:space="preserve"> </w:t>
      </w:r>
      <w:r>
        <w:rPr>
          <w:rFonts w:ascii="Times New Roman"/>
          <w:color w:val="3A5998"/>
          <w:spacing w:val="-2"/>
          <w:sz w:val="12"/>
        </w:rPr>
        <w:t>inventariable</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140,58</w:t>
      </w:r>
      <w:r>
        <w:rPr>
          <w:rFonts w:ascii="Times New Roman"/>
          <w:color w:val="3A5998"/>
          <w:sz w:val="12"/>
        </w:rPr>
        <w:tab/>
      </w:r>
      <w:r>
        <w:rPr>
          <w:rFonts w:ascii="Times New Roman"/>
          <w:color w:val="3A5998"/>
          <w:spacing w:val="-4"/>
          <w:sz w:val="12"/>
        </w:rPr>
        <w:t>0,00</w:t>
      </w:r>
    </w:p>
    <w:p w:rsidR="00C75A59" w:rsidRDefault="006F319F">
      <w:pPr>
        <w:tabs>
          <w:tab w:val="left" w:pos="5537"/>
          <w:tab w:val="left" w:pos="6931"/>
          <w:tab w:val="left" w:pos="8078"/>
          <w:tab w:val="left" w:pos="9349"/>
          <w:tab w:val="left" w:pos="10743"/>
        </w:tabs>
        <w:spacing w:before="34"/>
        <w:ind w:right="3683"/>
        <w:jc w:val="right"/>
        <w:rPr>
          <w:rFonts w:ascii="Times New Roman"/>
          <w:sz w:val="12"/>
        </w:rPr>
      </w:pPr>
      <w:r>
        <w:rPr>
          <w:rFonts w:ascii="Times New Roman"/>
          <w:color w:val="3A5998"/>
          <w:spacing w:val="-2"/>
          <w:sz w:val="12"/>
        </w:rPr>
        <w:t>200/15100/22101</w:t>
      </w:r>
      <w:r>
        <w:rPr>
          <w:rFonts w:ascii="Times New Roman"/>
          <w:color w:val="3A5998"/>
          <w:sz w:val="12"/>
        </w:rPr>
        <w:tab/>
      </w:r>
      <w:r>
        <w:rPr>
          <w:rFonts w:ascii="Times New Roman"/>
          <w:color w:val="3A5998"/>
          <w:spacing w:val="-2"/>
          <w:sz w:val="12"/>
        </w:rPr>
        <w:t>191,70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191,70</w:t>
      </w:r>
      <w:r>
        <w:rPr>
          <w:rFonts w:ascii="Times New Roman"/>
          <w:color w:val="3A5998"/>
          <w:sz w:val="12"/>
        </w:rPr>
        <w:tab/>
      </w:r>
      <w:r>
        <w:rPr>
          <w:rFonts w:ascii="Times New Roman"/>
          <w:color w:val="3A5998"/>
          <w:spacing w:val="-2"/>
          <w:sz w:val="12"/>
        </w:rPr>
        <w:t>191,70</w:t>
      </w:r>
      <w:r>
        <w:rPr>
          <w:rFonts w:ascii="Times New Roman"/>
          <w:color w:val="3A5998"/>
          <w:sz w:val="12"/>
        </w:rPr>
        <w:tab/>
      </w:r>
      <w:r>
        <w:rPr>
          <w:rFonts w:ascii="Times New Roman"/>
          <w:color w:val="3A5998"/>
          <w:spacing w:val="-4"/>
          <w:sz w:val="12"/>
        </w:rPr>
        <w:t>0,00</w:t>
      </w:r>
    </w:p>
    <w:p w:rsidR="00C75A59" w:rsidRDefault="006F319F">
      <w:pPr>
        <w:tabs>
          <w:tab w:val="left" w:pos="5660"/>
          <w:tab w:val="left" w:pos="6931"/>
          <w:tab w:val="left" w:pos="8202"/>
          <w:tab w:val="left" w:pos="9349"/>
          <w:tab w:val="left" w:pos="10743"/>
        </w:tabs>
        <w:spacing w:before="53"/>
        <w:ind w:right="3683"/>
        <w:jc w:val="right"/>
        <w:rPr>
          <w:rFonts w:ascii="Times New Roman"/>
          <w:sz w:val="12"/>
        </w:rPr>
      </w:pPr>
      <w:r>
        <w:pict>
          <v:shape id="docshape1185" o:spid="_x0000_s3758" style="position:absolute;left:0;text-align:left;margin-left:57.1pt;margin-top:10.8pt;width:727.75pt;height:.1pt;z-index:-15585792;mso-wrap-distance-left:0;mso-wrap-distance-right:0;mso-position-horizontal-relative:page" coordorigin="1142,216" coordsize="14555,0" path="m1142,216r14554,e" filled="f" strokecolor="#3a5998" strokeweight=".23347mm">
            <v:path arrowok="t"/>
            <w10:wrap type="topAndBottom" anchorx="page"/>
          </v:shape>
        </w:pict>
      </w:r>
      <w:r>
        <w:rPr>
          <w:rFonts w:ascii="Times New Roman"/>
          <w:color w:val="3A5998"/>
          <w:sz w:val="12"/>
        </w:rPr>
        <w:t>Suministro</w:t>
      </w:r>
      <w:r>
        <w:rPr>
          <w:rFonts w:ascii="Times New Roman"/>
          <w:color w:val="3A5998"/>
          <w:spacing w:val="6"/>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pacing w:val="-4"/>
          <w:sz w:val="12"/>
        </w:rPr>
        <w:t>agua</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191,70</w:t>
      </w:r>
      <w:r>
        <w:rPr>
          <w:rFonts w:ascii="Times New Roman"/>
          <w:color w:val="3A5998"/>
          <w:sz w:val="12"/>
        </w:rPr>
        <w:tab/>
      </w:r>
      <w:r>
        <w:rPr>
          <w:rFonts w:ascii="Times New Roman"/>
          <w:color w:val="3A5998"/>
          <w:spacing w:val="-4"/>
          <w:sz w:val="12"/>
        </w:rPr>
        <w:t>0,00</w:t>
      </w:r>
    </w:p>
    <w:p w:rsidR="00C75A59" w:rsidRDefault="006F319F">
      <w:pPr>
        <w:tabs>
          <w:tab w:val="left" w:pos="1000"/>
          <w:tab w:val="left" w:pos="6661"/>
          <w:tab w:val="left" w:pos="7932"/>
          <w:tab w:val="left" w:pos="9202"/>
          <w:tab w:val="left" w:pos="10473"/>
          <w:tab w:val="left" w:pos="11744"/>
        </w:tabs>
        <w:spacing w:before="34"/>
        <w:ind w:right="3683"/>
        <w:jc w:val="right"/>
        <w:rPr>
          <w:rFonts w:ascii="Times New Roman"/>
          <w:sz w:val="12"/>
        </w:rPr>
      </w:pPr>
      <w:r>
        <w:rPr>
          <w:rFonts w:ascii="Times New Roman"/>
          <w:color w:val="3A5998"/>
          <w:spacing w:val="-4"/>
          <w:sz w:val="12"/>
        </w:rPr>
        <w:t>2014</w:t>
      </w:r>
      <w:r>
        <w:rPr>
          <w:rFonts w:ascii="Times New Roman"/>
          <w:color w:val="3A5998"/>
          <w:sz w:val="12"/>
        </w:rPr>
        <w:tab/>
      </w:r>
      <w:r>
        <w:rPr>
          <w:rFonts w:ascii="Times New Roman"/>
          <w:color w:val="3A5998"/>
          <w:spacing w:val="-2"/>
          <w:sz w:val="12"/>
        </w:rPr>
        <w:t>200/15100/22200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p>
    <w:p w:rsidR="00C75A59" w:rsidRDefault="006F319F">
      <w:pPr>
        <w:tabs>
          <w:tab w:val="left" w:pos="7213"/>
          <w:tab w:val="left" w:pos="8483"/>
          <w:tab w:val="left" w:pos="9754"/>
          <w:tab w:val="left" w:pos="11025"/>
          <w:tab w:val="left" w:pos="12295"/>
        </w:tabs>
        <w:spacing w:before="53"/>
        <w:ind w:left="1552"/>
        <w:rPr>
          <w:rFonts w:ascii="Times New Roman"/>
          <w:sz w:val="12"/>
        </w:rPr>
      </w:pPr>
      <w:r>
        <w:pict>
          <v:shape id="docshape1186" o:spid="_x0000_s3757" style="position:absolute;left:0;text-align:left;margin-left:57.1pt;margin-top:10.8pt;width:727.75pt;height:.1pt;z-index:-15585280;mso-wrap-distance-left:0;mso-wrap-distance-right:0;mso-position-horizontal-relative:page" coordorigin="1142,216" coordsize="14555,0" path="m1142,216r14554,e" filled="f" strokecolor="#3a5998" strokeweight=".23347mm">
            <v:path arrowok="t"/>
            <w10:wrap type="topAndBottom" anchorx="page"/>
          </v:shape>
        </w:pict>
      </w:r>
      <w:r>
        <w:rPr>
          <w:rFonts w:ascii="Times New Roman"/>
          <w:color w:val="3A5998"/>
          <w:sz w:val="12"/>
        </w:rPr>
        <w:t>URBANISMO.SERVICIOS</w:t>
      </w:r>
      <w:r>
        <w:rPr>
          <w:rFonts w:ascii="Times New Roman"/>
          <w:color w:val="3A5998"/>
          <w:spacing w:val="15"/>
          <w:sz w:val="12"/>
        </w:rPr>
        <w:t xml:space="preserve"> </w:t>
      </w:r>
      <w:r>
        <w:rPr>
          <w:rFonts w:ascii="Times New Roman"/>
          <w:color w:val="3A5998"/>
          <w:sz w:val="12"/>
        </w:rPr>
        <w:t>DE</w:t>
      </w:r>
      <w:r>
        <w:rPr>
          <w:rFonts w:ascii="Times New Roman"/>
          <w:color w:val="3A5998"/>
          <w:spacing w:val="15"/>
          <w:sz w:val="12"/>
        </w:rPr>
        <w:t xml:space="preserve"> </w:t>
      </w:r>
      <w:r>
        <w:rPr>
          <w:rFonts w:ascii="Times New Roman"/>
          <w:color w:val="3A5998"/>
          <w:spacing w:val="-2"/>
          <w:sz w:val="12"/>
        </w:rPr>
        <w:t>TELECOMUNICACIONES</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p>
    <w:p w:rsidR="00C75A59" w:rsidRDefault="006F319F">
      <w:pPr>
        <w:tabs>
          <w:tab w:val="left" w:pos="1000"/>
          <w:tab w:val="left" w:pos="6537"/>
          <w:tab w:val="left" w:pos="7932"/>
          <w:tab w:val="left" w:pos="9079"/>
          <w:tab w:val="left" w:pos="10473"/>
          <w:tab w:val="left" w:pos="11620"/>
        </w:tabs>
        <w:spacing w:before="34"/>
        <w:ind w:right="3683"/>
        <w:jc w:val="right"/>
        <w:rPr>
          <w:rFonts w:ascii="Times New Roman"/>
          <w:sz w:val="12"/>
        </w:rPr>
      </w:pPr>
      <w:r>
        <w:rPr>
          <w:rFonts w:ascii="Times New Roman"/>
          <w:color w:val="3A5998"/>
          <w:spacing w:val="-4"/>
          <w:sz w:val="12"/>
        </w:rPr>
        <w:t>2019</w:t>
      </w:r>
      <w:r>
        <w:rPr>
          <w:rFonts w:ascii="Times New Roman"/>
          <w:color w:val="3A5998"/>
          <w:sz w:val="12"/>
        </w:rPr>
        <w:tab/>
      </w:r>
      <w:r>
        <w:rPr>
          <w:rFonts w:ascii="Times New Roman"/>
          <w:color w:val="3A5998"/>
          <w:spacing w:val="-2"/>
          <w:sz w:val="12"/>
        </w:rPr>
        <w:t>200/15100/22200</w:t>
      </w:r>
      <w:r>
        <w:rPr>
          <w:rFonts w:ascii="Times New Roman"/>
          <w:color w:val="3A5998"/>
          <w:sz w:val="12"/>
        </w:rPr>
        <w:tab/>
      </w:r>
      <w:r>
        <w:rPr>
          <w:rFonts w:ascii="Times New Roman"/>
          <w:color w:val="3A5998"/>
          <w:spacing w:val="-2"/>
          <w:sz w:val="12"/>
        </w:rPr>
        <w:t>456,57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456,57</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456,57</w:t>
      </w:r>
    </w:p>
    <w:p w:rsidR="00C75A59" w:rsidRDefault="006F319F">
      <w:pPr>
        <w:tabs>
          <w:tab w:val="left" w:pos="7213"/>
          <w:tab w:val="left" w:pos="8483"/>
          <w:tab w:val="left" w:pos="9754"/>
          <w:tab w:val="left" w:pos="11025"/>
          <w:tab w:val="left" w:pos="12295"/>
        </w:tabs>
        <w:spacing w:before="53"/>
        <w:ind w:left="1552"/>
        <w:rPr>
          <w:rFonts w:ascii="Times New Roman"/>
          <w:sz w:val="12"/>
        </w:rPr>
      </w:pPr>
      <w:r>
        <w:pict>
          <v:shape id="docshape1187" o:spid="_x0000_s3756" style="position:absolute;left:0;text-align:left;margin-left:57.1pt;margin-top:10.8pt;width:727.75pt;height:.1pt;z-index:-15584768;mso-wrap-distance-left:0;mso-wrap-distance-right:0;mso-position-horizontal-relative:page" coordorigin="1142,216" coordsize="14555,0" path="m1142,216r14554,e" filled="f" strokecolor="#3a5998" strokeweight=".23347mm">
            <v:path arrowok="t"/>
            <w10:wrap type="topAndBottom" anchorx="page"/>
          </v:shape>
        </w:pict>
      </w:r>
      <w:r>
        <w:rPr>
          <w:rFonts w:ascii="Times New Roman"/>
          <w:color w:val="3A5998"/>
          <w:sz w:val="12"/>
        </w:rPr>
        <w:t>URBANISMO.SERVICIOS</w:t>
      </w:r>
      <w:r>
        <w:rPr>
          <w:rFonts w:ascii="Times New Roman"/>
          <w:color w:val="3A5998"/>
          <w:spacing w:val="15"/>
          <w:sz w:val="12"/>
        </w:rPr>
        <w:t xml:space="preserve"> </w:t>
      </w:r>
      <w:r>
        <w:rPr>
          <w:rFonts w:ascii="Times New Roman"/>
          <w:color w:val="3A5998"/>
          <w:sz w:val="12"/>
        </w:rPr>
        <w:t>DE</w:t>
      </w:r>
      <w:r>
        <w:rPr>
          <w:rFonts w:ascii="Times New Roman"/>
          <w:color w:val="3A5998"/>
          <w:spacing w:val="15"/>
          <w:sz w:val="12"/>
        </w:rPr>
        <w:t xml:space="preserve"> </w:t>
      </w:r>
      <w:r>
        <w:rPr>
          <w:rFonts w:ascii="Times New Roman"/>
          <w:color w:val="3A5998"/>
          <w:spacing w:val="-2"/>
          <w:sz w:val="12"/>
        </w:rPr>
        <w:t>TELECOMUNICACIONES</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p>
    <w:p w:rsidR="00C75A59" w:rsidRDefault="006F319F">
      <w:pPr>
        <w:tabs>
          <w:tab w:val="left" w:pos="1000"/>
          <w:tab w:val="left" w:pos="6661"/>
          <w:tab w:val="left" w:pos="7932"/>
          <w:tab w:val="left" w:pos="9202"/>
          <w:tab w:val="left" w:pos="10473"/>
          <w:tab w:val="left" w:pos="11744"/>
        </w:tabs>
        <w:spacing w:before="34"/>
        <w:ind w:right="3683"/>
        <w:jc w:val="right"/>
        <w:rPr>
          <w:rFonts w:ascii="Times New Roman"/>
          <w:sz w:val="12"/>
        </w:rPr>
      </w:pPr>
      <w:r>
        <w:rPr>
          <w:rFonts w:ascii="Times New Roman"/>
          <w:color w:val="3A5998"/>
          <w:spacing w:val="-4"/>
          <w:sz w:val="12"/>
        </w:rPr>
        <w:t>2014</w:t>
      </w:r>
      <w:r>
        <w:rPr>
          <w:rFonts w:ascii="Times New Roman"/>
          <w:color w:val="3A5998"/>
          <w:sz w:val="12"/>
        </w:rPr>
        <w:tab/>
      </w:r>
      <w:r>
        <w:rPr>
          <w:rFonts w:ascii="Times New Roman"/>
          <w:color w:val="3A5998"/>
          <w:spacing w:val="-2"/>
          <w:sz w:val="12"/>
        </w:rPr>
        <w:t>200/15100/22613</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p>
    <w:p w:rsidR="00C75A59" w:rsidRDefault="006F319F">
      <w:pPr>
        <w:tabs>
          <w:tab w:val="left" w:pos="5660"/>
          <w:tab w:val="left" w:pos="6931"/>
          <w:tab w:val="left" w:pos="8202"/>
          <w:tab w:val="left" w:pos="9472"/>
          <w:tab w:val="left" w:pos="10743"/>
        </w:tabs>
        <w:spacing w:before="53"/>
        <w:ind w:right="3683"/>
        <w:jc w:val="right"/>
        <w:rPr>
          <w:rFonts w:ascii="Times New Roman"/>
          <w:sz w:val="12"/>
        </w:rPr>
      </w:pPr>
      <w:r>
        <w:pict>
          <v:shape id="docshape1188" o:spid="_x0000_s3755" style="position:absolute;left:0;text-align:left;margin-left:57.1pt;margin-top:10.8pt;width:727.75pt;height:.1pt;z-index:-15584256;mso-wrap-distance-left:0;mso-wrap-distance-right:0;mso-position-horizontal-relative:page" coordorigin="1142,216" coordsize="14555,0" path="m1142,216r14554,e" filled="f" strokecolor="#3a5998" strokeweight=".23347mm">
            <v:path arrowok="t"/>
            <w10:wrap type="topAndBottom" anchorx="page"/>
          </v:shape>
        </w:pict>
      </w:r>
      <w:r>
        <w:rPr>
          <w:rFonts w:ascii="Times New Roman"/>
          <w:color w:val="3A5998"/>
          <w:sz w:val="12"/>
        </w:rPr>
        <w:t>Gastos</w:t>
      </w:r>
      <w:r>
        <w:rPr>
          <w:rFonts w:ascii="Times New Roman"/>
          <w:color w:val="3A5998"/>
          <w:spacing w:val="6"/>
          <w:sz w:val="12"/>
        </w:rPr>
        <w:t xml:space="preserve"> </w:t>
      </w:r>
      <w:r>
        <w:rPr>
          <w:rFonts w:ascii="Times New Roman"/>
          <w:color w:val="3A5998"/>
          <w:spacing w:val="-2"/>
          <w:sz w:val="12"/>
        </w:rPr>
        <w:t>Notariales</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p>
    <w:p w:rsidR="00C75A59" w:rsidRDefault="006F319F">
      <w:pPr>
        <w:tabs>
          <w:tab w:val="left" w:pos="1000"/>
          <w:tab w:val="left" w:pos="6537"/>
          <w:tab w:val="left" w:pos="7932"/>
          <w:tab w:val="left" w:pos="9079"/>
          <w:tab w:val="left" w:pos="10349"/>
          <w:tab w:val="left" w:pos="11744"/>
        </w:tabs>
        <w:spacing w:before="34"/>
        <w:ind w:right="3683"/>
        <w:jc w:val="right"/>
        <w:rPr>
          <w:rFonts w:ascii="Times New Roman"/>
          <w:sz w:val="12"/>
        </w:rPr>
      </w:pPr>
      <w:r>
        <w:rPr>
          <w:rFonts w:ascii="Times New Roman"/>
          <w:color w:val="3A5998"/>
          <w:spacing w:val="-4"/>
          <w:sz w:val="12"/>
        </w:rPr>
        <w:t>2019</w:t>
      </w:r>
      <w:r>
        <w:rPr>
          <w:rFonts w:ascii="Times New Roman"/>
          <w:color w:val="3A5998"/>
          <w:sz w:val="12"/>
        </w:rPr>
        <w:tab/>
      </w:r>
      <w:r>
        <w:rPr>
          <w:rFonts w:ascii="Times New Roman"/>
          <w:color w:val="3A5998"/>
          <w:spacing w:val="-2"/>
          <w:sz w:val="12"/>
        </w:rPr>
        <w:t>200/15100/2269900</w:t>
      </w:r>
      <w:r>
        <w:rPr>
          <w:rFonts w:ascii="Times New Roman"/>
          <w:color w:val="3A5998"/>
          <w:sz w:val="12"/>
        </w:rPr>
        <w:tab/>
      </w:r>
      <w:r>
        <w:rPr>
          <w:rFonts w:ascii="Times New Roman"/>
          <w:color w:val="3A5998"/>
          <w:spacing w:val="-2"/>
          <w:sz w:val="12"/>
        </w:rPr>
        <w:t>123,32</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123,32</w:t>
      </w:r>
      <w:r>
        <w:rPr>
          <w:rFonts w:ascii="Times New Roman"/>
          <w:color w:val="3A5998"/>
          <w:sz w:val="12"/>
        </w:rPr>
        <w:tab/>
      </w:r>
      <w:r>
        <w:rPr>
          <w:rFonts w:ascii="Times New Roman"/>
          <w:color w:val="3A5998"/>
          <w:spacing w:val="-2"/>
          <w:sz w:val="12"/>
        </w:rPr>
        <w:t>123,32</w:t>
      </w:r>
      <w:r>
        <w:rPr>
          <w:rFonts w:ascii="Times New Roman"/>
          <w:color w:val="3A5998"/>
          <w:sz w:val="12"/>
        </w:rPr>
        <w:tab/>
      </w:r>
      <w:r>
        <w:rPr>
          <w:rFonts w:ascii="Times New Roman"/>
          <w:color w:val="3A5998"/>
          <w:spacing w:val="-4"/>
          <w:sz w:val="12"/>
        </w:rPr>
        <w:t>0,00</w:t>
      </w:r>
    </w:p>
    <w:p w:rsidR="00C75A59" w:rsidRDefault="006F319F">
      <w:pPr>
        <w:tabs>
          <w:tab w:val="left" w:pos="5660"/>
          <w:tab w:val="left" w:pos="6931"/>
          <w:tab w:val="left" w:pos="8202"/>
          <w:tab w:val="left" w:pos="9349"/>
          <w:tab w:val="left" w:pos="10743"/>
        </w:tabs>
        <w:spacing w:before="53"/>
        <w:ind w:right="3683"/>
        <w:jc w:val="right"/>
        <w:rPr>
          <w:rFonts w:ascii="Times New Roman"/>
          <w:sz w:val="12"/>
        </w:rPr>
      </w:pPr>
      <w:r>
        <w:pict>
          <v:shape id="docshape1189" o:spid="_x0000_s3754" style="position:absolute;left:0;text-align:left;margin-left:57.1pt;margin-top:10.8pt;width:727.75pt;height:.1pt;z-index:-15583744;mso-wrap-distance-left:0;mso-wrap-distance-right:0;mso-position-horizontal-relative:page" coordorigin="1142,216" coordsize="14555,0" path="m1142,216r14554,e" filled="f" strokecolor="#3a5998" strokeweight=".23347mm">
            <v:path arrowok="t"/>
            <w10:wrap type="topAndBottom" anchorx="page"/>
          </v:shape>
        </w:pict>
      </w:r>
      <w:r>
        <w:rPr>
          <w:rFonts w:ascii="Times New Roman"/>
          <w:color w:val="3A5998"/>
          <w:sz w:val="12"/>
        </w:rPr>
        <w:t>URBANISMO</w:t>
      </w:r>
      <w:r>
        <w:rPr>
          <w:rFonts w:ascii="Times New Roman"/>
          <w:color w:val="3A5998"/>
          <w:spacing w:val="8"/>
          <w:sz w:val="12"/>
        </w:rPr>
        <w:t xml:space="preserve"> </w:t>
      </w:r>
      <w:r>
        <w:rPr>
          <w:rFonts w:ascii="Times New Roman"/>
          <w:color w:val="3A5998"/>
          <w:sz w:val="12"/>
        </w:rPr>
        <w:t>Otros</w:t>
      </w:r>
      <w:r>
        <w:rPr>
          <w:rFonts w:ascii="Times New Roman"/>
          <w:color w:val="3A5998"/>
          <w:spacing w:val="9"/>
          <w:sz w:val="12"/>
        </w:rPr>
        <w:t xml:space="preserve"> </w:t>
      </w:r>
      <w:r>
        <w:rPr>
          <w:rFonts w:ascii="Times New Roman"/>
          <w:color w:val="3A5998"/>
          <w:sz w:val="12"/>
        </w:rPr>
        <w:t>gastos</w:t>
      </w:r>
      <w:r>
        <w:rPr>
          <w:rFonts w:ascii="Times New Roman"/>
          <w:color w:val="3A5998"/>
          <w:spacing w:val="8"/>
          <w:sz w:val="12"/>
        </w:rPr>
        <w:t xml:space="preserve"> </w:t>
      </w:r>
      <w:r>
        <w:rPr>
          <w:rFonts w:ascii="Times New Roman"/>
          <w:color w:val="3A5998"/>
          <w:spacing w:val="-2"/>
          <w:sz w:val="12"/>
        </w:rPr>
        <w:t>diversos</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123,32</w:t>
      </w:r>
      <w:r>
        <w:rPr>
          <w:rFonts w:ascii="Times New Roman"/>
          <w:color w:val="3A5998"/>
          <w:sz w:val="12"/>
        </w:rPr>
        <w:tab/>
      </w:r>
      <w:r>
        <w:rPr>
          <w:rFonts w:ascii="Times New Roman"/>
          <w:color w:val="3A5998"/>
          <w:spacing w:val="-4"/>
          <w:sz w:val="12"/>
        </w:rPr>
        <w:t>0,00</w:t>
      </w:r>
    </w:p>
    <w:p w:rsidR="00C75A59" w:rsidRDefault="006F319F">
      <w:pPr>
        <w:tabs>
          <w:tab w:val="left" w:pos="1000"/>
          <w:tab w:val="left" w:pos="6445"/>
          <w:tab w:val="left" w:pos="7932"/>
          <w:tab w:val="left" w:pos="8986"/>
          <w:tab w:val="left" w:pos="10473"/>
          <w:tab w:val="left" w:pos="11527"/>
        </w:tabs>
        <w:spacing w:before="34"/>
        <w:ind w:right="3683"/>
        <w:jc w:val="right"/>
        <w:rPr>
          <w:rFonts w:ascii="Times New Roman"/>
          <w:sz w:val="12"/>
        </w:rPr>
      </w:pPr>
      <w:r>
        <w:rPr>
          <w:rFonts w:ascii="Times New Roman"/>
          <w:color w:val="3A5998"/>
          <w:spacing w:val="-4"/>
          <w:sz w:val="12"/>
        </w:rPr>
        <w:t>2011</w:t>
      </w:r>
      <w:r>
        <w:rPr>
          <w:rFonts w:ascii="Times New Roman"/>
          <w:color w:val="3A5998"/>
          <w:sz w:val="12"/>
        </w:rPr>
        <w:tab/>
      </w:r>
      <w:r>
        <w:rPr>
          <w:rFonts w:ascii="Times New Roman"/>
          <w:color w:val="3A5998"/>
          <w:spacing w:val="-2"/>
          <w:sz w:val="12"/>
        </w:rPr>
        <w:t>090/15100/22799</w:t>
      </w:r>
      <w:r>
        <w:rPr>
          <w:rFonts w:ascii="Times New Roman"/>
          <w:color w:val="3A5998"/>
          <w:sz w:val="12"/>
        </w:rPr>
        <w:tab/>
      </w:r>
      <w:r>
        <w:rPr>
          <w:rFonts w:ascii="Times New Roman"/>
          <w:color w:val="3A5998"/>
          <w:spacing w:val="-2"/>
          <w:sz w:val="12"/>
        </w:rPr>
        <w:t>1.260,00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1.260,00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1.260,00</w:t>
      </w:r>
    </w:p>
    <w:p w:rsidR="00C75A59" w:rsidRDefault="006F319F">
      <w:pPr>
        <w:tabs>
          <w:tab w:val="left" w:pos="7213"/>
          <w:tab w:val="left" w:pos="8483"/>
          <w:tab w:val="left" w:pos="9754"/>
          <w:tab w:val="left" w:pos="11025"/>
          <w:tab w:val="left" w:pos="12295"/>
        </w:tabs>
        <w:spacing w:before="53"/>
        <w:ind w:left="1552"/>
        <w:rPr>
          <w:rFonts w:ascii="Times New Roman"/>
          <w:sz w:val="12"/>
        </w:rPr>
      </w:pPr>
      <w:r>
        <w:pict>
          <v:shape id="docshape1190" o:spid="_x0000_s3753" style="position:absolute;left:0;text-align:left;margin-left:57.1pt;margin-top:10.8pt;width:727.75pt;height:.1pt;z-index:-15583232;mso-wrap-distance-left:0;mso-wrap-distance-right:0;mso-position-horizontal-relative:page" coordorigin="1142,216" coordsize="14555,0" path="m1142,216r14554,e" filled="f" strokecolor="#3a5998" strokeweight=".23347mm">
            <v:path arrowok="t"/>
            <w10:wrap type="topAndBottom" anchorx="page"/>
          </v:shape>
        </w:pict>
      </w:r>
      <w:r>
        <w:rPr>
          <w:rFonts w:ascii="Times New Roman"/>
          <w:color w:val="3A5998"/>
          <w:sz w:val="12"/>
        </w:rPr>
        <w:t>OTROS</w:t>
      </w:r>
      <w:r>
        <w:rPr>
          <w:rFonts w:ascii="Times New Roman"/>
          <w:color w:val="3A5998"/>
          <w:spacing w:val="8"/>
          <w:sz w:val="12"/>
        </w:rPr>
        <w:t xml:space="preserve"> </w:t>
      </w:r>
      <w:r>
        <w:rPr>
          <w:rFonts w:ascii="Times New Roman"/>
          <w:color w:val="3A5998"/>
          <w:sz w:val="12"/>
        </w:rPr>
        <w:t>TRABAJOS</w:t>
      </w:r>
      <w:r>
        <w:rPr>
          <w:rFonts w:ascii="Times New Roman"/>
          <w:color w:val="3A5998"/>
          <w:spacing w:val="9"/>
          <w:sz w:val="12"/>
        </w:rPr>
        <w:t xml:space="preserve"> </w:t>
      </w:r>
      <w:r>
        <w:rPr>
          <w:rFonts w:ascii="Times New Roman"/>
          <w:color w:val="3A5998"/>
          <w:sz w:val="12"/>
        </w:rPr>
        <w:t>REALIZADOS</w:t>
      </w:r>
      <w:r>
        <w:rPr>
          <w:rFonts w:ascii="Times New Roman"/>
          <w:color w:val="3A5998"/>
          <w:spacing w:val="9"/>
          <w:sz w:val="12"/>
        </w:rPr>
        <w:t xml:space="preserve"> </w:t>
      </w:r>
      <w:r>
        <w:rPr>
          <w:rFonts w:ascii="Times New Roman"/>
          <w:color w:val="3A5998"/>
          <w:sz w:val="12"/>
        </w:rPr>
        <w:t>POR</w:t>
      </w:r>
      <w:r>
        <w:rPr>
          <w:rFonts w:ascii="Times New Roman"/>
          <w:color w:val="3A5998"/>
          <w:spacing w:val="9"/>
          <w:sz w:val="12"/>
        </w:rPr>
        <w:t xml:space="preserve"> </w:t>
      </w:r>
      <w:r>
        <w:rPr>
          <w:rFonts w:ascii="Times New Roman"/>
          <w:color w:val="3A5998"/>
          <w:sz w:val="12"/>
        </w:rPr>
        <w:t>OTRAS</w:t>
      </w:r>
      <w:r>
        <w:rPr>
          <w:rFonts w:ascii="Times New Roman"/>
          <w:color w:val="3A5998"/>
          <w:spacing w:val="9"/>
          <w:sz w:val="12"/>
        </w:rPr>
        <w:t xml:space="preserve"> </w:t>
      </w:r>
      <w:r>
        <w:rPr>
          <w:rFonts w:ascii="Times New Roman"/>
          <w:color w:val="3A5998"/>
          <w:sz w:val="12"/>
        </w:rPr>
        <w:t>EMPRESAS</w:t>
      </w:r>
      <w:r>
        <w:rPr>
          <w:rFonts w:ascii="Times New Roman"/>
          <w:color w:val="3A5998"/>
          <w:spacing w:val="8"/>
          <w:sz w:val="12"/>
        </w:rPr>
        <w:t xml:space="preserve"> </w:t>
      </w:r>
      <w:r>
        <w:rPr>
          <w:rFonts w:ascii="Times New Roman"/>
          <w:color w:val="3A5998"/>
          <w:sz w:val="12"/>
        </w:rPr>
        <w:t>Y</w:t>
      </w:r>
      <w:r>
        <w:rPr>
          <w:rFonts w:ascii="Times New Roman"/>
          <w:color w:val="3A5998"/>
          <w:spacing w:val="9"/>
          <w:sz w:val="12"/>
        </w:rPr>
        <w:t xml:space="preserve"> </w:t>
      </w:r>
      <w:r>
        <w:rPr>
          <w:rFonts w:ascii="Times New Roman"/>
          <w:color w:val="3A5998"/>
          <w:spacing w:val="-2"/>
          <w:sz w:val="12"/>
        </w:rPr>
        <w:t>PROFESIONALES</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p>
    <w:p w:rsidR="00C75A59" w:rsidRDefault="006F319F">
      <w:pPr>
        <w:tabs>
          <w:tab w:val="left" w:pos="1733"/>
          <w:tab w:val="left" w:pos="3220"/>
          <w:tab w:val="left" w:pos="4275"/>
          <w:tab w:val="left" w:pos="5638"/>
          <w:tab w:val="left" w:pos="6816"/>
        </w:tabs>
        <w:spacing w:before="39"/>
        <w:ind w:right="3683"/>
        <w:jc w:val="right"/>
        <w:rPr>
          <w:rFonts w:ascii="Times New Roman" w:hAnsi="Times New Roman"/>
          <w:sz w:val="12"/>
        </w:rPr>
      </w:pPr>
      <w:r>
        <w:rPr>
          <w:rFonts w:ascii="Times New Roman" w:hAnsi="Times New Roman"/>
          <w:b/>
          <w:color w:val="3A5998"/>
          <w:sz w:val="12"/>
        </w:rPr>
        <w:t>Total</w:t>
      </w:r>
      <w:r>
        <w:rPr>
          <w:rFonts w:ascii="Times New Roman" w:hAnsi="Times New Roman"/>
          <w:b/>
          <w:color w:val="3A5998"/>
          <w:spacing w:val="4"/>
          <w:sz w:val="12"/>
        </w:rPr>
        <w:t xml:space="preserve"> </w:t>
      </w:r>
      <w:r>
        <w:rPr>
          <w:rFonts w:ascii="Times New Roman" w:hAnsi="Times New Roman"/>
          <w:b/>
          <w:color w:val="3A5998"/>
          <w:sz w:val="12"/>
        </w:rPr>
        <w:t>Capítulo</w:t>
      </w:r>
      <w:r>
        <w:rPr>
          <w:rFonts w:ascii="Times New Roman" w:hAnsi="Times New Roman"/>
          <w:b/>
          <w:color w:val="3A5998"/>
          <w:spacing w:val="41"/>
          <w:sz w:val="12"/>
        </w:rPr>
        <w:t xml:space="preserve"> </w:t>
      </w:r>
      <w:r>
        <w:rPr>
          <w:rFonts w:ascii="Times New Roman" w:hAnsi="Times New Roman"/>
          <w:b/>
          <w:color w:val="3A5998"/>
          <w:spacing w:val="-10"/>
          <w:sz w:val="12"/>
        </w:rPr>
        <w:t>2</w:t>
      </w:r>
      <w:r>
        <w:rPr>
          <w:rFonts w:ascii="Times New Roman" w:hAnsi="Times New Roman"/>
          <w:b/>
          <w:color w:val="3A5998"/>
          <w:sz w:val="12"/>
        </w:rPr>
        <w:tab/>
      </w:r>
      <w:r>
        <w:rPr>
          <w:rFonts w:ascii="Times New Roman" w:hAnsi="Times New Roman"/>
          <w:color w:val="3A5998"/>
          <w:spacing w:val="-2"/>
          <w:sz w:val="12"/>
        </w:rPr>
        <w:t>2.172,17</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2"/>
          <w:sz w:val="12"/>
        </w:rPr>
        <w:t>2.172,17</w:t>
      </w:r>
      <w:r>
        <w:rPr>
          <w:rFonts w:ascii="Times New Roman" w:hAnsi="Times New Roman"/>
          <w:color w:val="3A5998"/>
          <w:sz w:val="12"/>
        </w:rPr>
        <w:tab/>
      </w:r>
      <w:r>
        <w:rPr>
          <w:rFonts w:ascii="Times New Roman" w:hAnsi="Times New Roman"/>
          <w:color w:val="3A5998"/>
          <w:spacing w:val="-2"/>
          <w:sz w:val="12"/>
        </w:rPr>
        <w:t>455,60</w:t>
      </w:r>
      <w:r>
        <w:rPr>
          <w:rFonts w:ascii="Times New Roman" w:hAnsi="Times New Roman"/>
          <w:color w:val="3A5998"/>
          <w:sz w:val="12"/>
        </w:rPr>
        <w:tab/>
      </w:r>
      <w:r>
        <w:rPr>
          <w:rFonts w:ascii="Times New Roman" w:hAnsi="Times New Roman"/>
          <w:color w:val="3A5998"/>
          <w:spacing w:val="-2"/>
          <w:sz w:val="12"/>
        </w:rPr>
        <w:t>1.716,57</w:t>
      </w:r>
    </w:p>
    <w:p w:rsidR="00C75A59" w:rsidRDefault="006F319F">
      <w:pPr>
        <w:tabs>
          <w:tab w:val="left" w:pos="1270"/>
          <w:tab w:val="left" w:pos="2541"/>
          <w:tab w:val="left" w:pos="3688"/>
          <w:tab w:val="left" w:pos="5082"/>
        </w:tabs>
        <w:spacing w:before="53"/>
        <w:ind w:right="3683"/>
        <w:jc w:val="right"/>
        <w:rPr>
          <w:rFonts w:ascii="Times New Roman"/>
          <w:sz w:val="12"/>
        </w:rPr>
      </w:pP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455,60</w:t>
      </w:r>
      <w:r>
        <w:rPr>
          <w:rFonts w:ascii="Times New Roman"/>
          <w:color w:val="3A5998"/>
          <w:sz w:val="12"/>
        </w:rPr>
        <w:tab/>
      </w:r>
      <w:r>
        <w:rPr>
          <w:rFonts w:ascii="Times New Roman"/>
          <w:color w:val="3A5998"/>
          <w:spacing w:val="-4"/>
          <w:sz w:val="12"/>
        </w:rPr>
        <w:t>0,00</w:t>
      </w:r>
    </w:p>
    <w:p w:rsidR="00C75A59" w:rsidRDefault="006F319F">
      <w:pPr>
        <w:pStyle w:val="Textoindependiente"/>
        <w:spacing w:before="1"/>
        <w:rPr>
          <w:rFonts w:ascii="Times New Roman"/>
          <w:sz w:val="27"/>
        </w:rPr>
      </w:pPr>
      <w:r>
        <w:pict>
          <v:group id="docshapegroup1191" o:spid="_x0000_s3740" style="position:absolute;margin-left:57.1pt;margin-top:16.8pt;width:727.75pt;height:28.15pt;z-index:-15582720;mso-wrap-distance-left:0;mso-wrap-distance-right:0;mso-position-horizontal-relative:page" coordorigin="1142,336" coordsize="14555,563">
            <v:shape id="docshape1192" o:spid="_x0000_s3752" style="position:absolute;left:1141;top:335;width:14555;height:563" coordorigin="1142,336" coordsize="14555,563" path="m15696,336r,l1142,336r,106l1142,708r,191l2142,899r13554,l15696,708r,-266l15696,336xe" fillcolor="#dfdfdf" stroked="f">
              <v:path arrowok="t"/>
            </v:shape>
            <v:shape id="docshape1193" o:spid="_x0000_s3751" type="#_x0000_t202" style="position:absolute;left:6109;top:482;width:690;height:137" filled="f" stroked="f">
              <v:textbox inset="0,0,0,0">
                <w:txbxContent>
                  <w:p w:rsidR="00C75A59" w:rsidRDefault="006F319F">
                    <w:pPr>
                      <w:spacing w:line="136" w:lineRule="exac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pacing w:val="-2"/>
                        <w:sz w:val="12"/>
                      </w:rPr>
                      <w:t>Gastos</w:t>
                    </w:r>
                  </w:p>
                </w:txbxContent>
              </v:textbox>
            </v:shape>
            <v:shape id="docshape1194" o:spid="_x0000_s3750" type="#_x0000_t202" style="position:absolute;left:7617;top:478;width:453;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2.172,17</w:t>
                    </w:r>
                  </w:p>
                </w:txbxContent>
              </v:textbox>
            </v:shape>
            <v:shape id="docshape1195" o:spid="_x0000_s3749" type="#_x0000_t202" style="position:absolute;left:9103;top:478;width:237;height:137" filled="f" stroked="f">
              <v:textbox inset="0,0,0,0">
                <w:txbxContent>
                  <w:p w:rsidR="00C75A59" w:rsidRDefault="006F319F">
                    <w:pPr>
                      <w:spacing w:line="136" w:lineRule="exact"/>
                      <w:rPr>
                        <w:rFonts w:ascii="Times New Roman"/>
                        <w:sz w:val="12"/>
                      </w:rPr>
                    </w:pPr>
                    <w:r>
                      <w:rPr>
                        <w:rFonts w:ascii="Times New Roman"/>
                        <w:color w:val="3A5998"/>
                        <w:spacing w:val="-4"/>
                        <w:sz w:val="12"/>
                      </w:rPr>
                      <w:t>0,00</w:t>
                    </w:r>
                  </w:p>
                </w:txbxContent>
              </v:textbox>
            </v:shape>
            <v:shape id="docshape1196" o:spid="_x0000_s3748" type="#_x0000_t202" style="position:absolute;left:10158;top:478;width:453;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2.172,17</w:t>
                    </w:r>
                  </w:p>
                </w:txbxContent>
              </v:textbox>
            </v:shape>
            <v:shape id="docshape1197" o:spid="_x0000_s3747" type="#_x0000_t202" style="position:absolute;left:11521;top:478;width:360;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455,60</w:t>
                    </w:r>
                  </w:p>
                </w:txbxContent>
              </v:textbox>
            </v:shape>
            <v:shape id="docshape1198" o:spid="_x0000_s3746" type="#_x0000_t202" style="position:absolute;left:12699;top:478;width:453;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1.716,57</w:t>
                    </w:r>
                  </w:p>
                </w:txbxContent>
              </v:textbox>
            </v:shape>
            <v:shape id="docshape1199" o:spid="_x0000_s3745" type="#_x0000_t202" style="position:absolute;left:7833;top:744;width:237;height:137" filled="f" stroked="f">
              <v:textbox inset="0,0,0,0">
                <w:txbxContent>
                  <w:p w:rsidR="00C75A59" w:rsidRDefault="006F319F">
                    <w:pPr>
                      <w:spacing w:line="136" w:lineRule="exact"/>
                      <w:rPr>
                        <w:rFonts w:ascii="Times New Roman"/>
                        <w:sz w:val="12"/>
                      </w:rPr>
                    </w:pPr>
                    <w:r>
                      <w:rPr>
                        <w:rFonts w:ascii="Times New Roman"/>
                        <w:color w:val="3A5998"/>
                        <w:spacing w:val="-4"/>
                        <w:sz w:val="12"/>
                      </w:rPr>
                      <w:t>0,00</w:t>
                    </w:r>
                  </w:p>
                </w:txbxContent>
              </v:textbox>
            </v:shape>
            <v:shape id="docshape1200" o:spid="_x0000_s3744" type="#_x0000_t202" style="position:absolute;left:9103;top:744;width:237;height:137" filled="f" stroked="f">
              <v:textbox inset="0,0,0,0">
                <w:txbxContent>
                  <w:p w:rsidR="00C75A59" w:rsidRDefault="006F319F">
                    <w:pPr>
                      <w:spacing w:line="136" w:lineRule="exact"/>
                      <w:rPr>
                        <w:rFonts w:ascii="Times New Roman"/>
                        <w:sz w:val="12"/>
                      </w:rPr>
                    </w:pPr>
                    <w:r>
                      <w:rPr>
                        <w:rFonts w:ascii="Times New Roman"/>
                        <w:color w:val="3A5998"/>
                        <w:spacing w:val="-4"/>
                        <w:sz w:val="12"/>
                      </w:rPr>
                      <w:t>0,00</w:t>
                    </w:r>
                  </w:p>
                </w:txbxContent>
              </v:textbox>
            </v:shape>
            <v:shape id="docshape1201" o:spid="_x0000_s3743" type="#_x0000_t202" style="position:absolute;left:10374;top:744;width:237;height:137" filled="f" stroked="f">
              <v:textbox inset="0,0,0,0">
                <w:txbxContent>
                  <w:p w:rsidR="00C75A59" w:rsidRDefault="006F319F">
                    <w:pPr>
                      <w:spacing w:line="136" w:lineRule="exact"/>
                      <w:rPr>
                        <w:rFonts w:ascii="Times New Roman"/>
                        <w:sz w:val="12"/>
                      </w:rPr>
                    </w:pPr>
                    <w:r>
                      <w:rPr>
                        <w:rFonts w:ascii="Times New Roman"/>
                        <w:color w:val="3A5998"/>
                        <w:spacing w:val="-4"/>
                        <w:sz w:val="12"/>
                      </w:rPr>
                      <w:t>0,00</w:t>
                    </w:r>
                  </w:p>
                </w:txbxContent>
              </v:textbox>
            </v:shape>
            <v:shape id="docshape1202" o:spid="_x0000_s3742" type="#_x0000_t202" style="position:absolute;left:11521;top:744;width:360;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455,60</w:t>
                    </w:r>
                  </w:p>
                </w:txbxContent>
              </v:textbox>
            </v:shape>
            <v:shape id="docshape1203" o:spid="_x0000_s3741" type="#_x0000_t202" style="position:absolute;left:12915;top:744;width:237;height:137" filled="f" stroked="f">
              <v:textbox inset="0,0,0,0">
                <w:txbxContent>
                  <w:p w:rsidR="00C75A59" w:rsidRDefault="006F319F">
                    <w:pPr>
                      <w:spacing w:line="136" w:lineRule="exact"/>
                      <w:rPr>
                        <w:rFonts w:ascii="Times New Roman"/>
                        <w:sz w:val="12"/>
                      </w:rPr>
                    </w:pPr>
                    <w:r>
                      <w:rPr>
                        <w:rFonts w:ascii="Times New Roman"/>
                        <w:color w:val="3A5998"/>
                        <w:spacing w:val="-4"/>
                        <w:sz w:val="12"/>
                      </w:rPr>
                      <w:t>0,00</w:t>
                    </w:r>
                  </w:p>
                </w:txbxContent>
              </v:textbox>
            </v:shape>
            <w10:wrap type="topAndBottom" anchorx="page"/>
          </v:group>
        </w:pic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4"/>
        <w:rPr>
          <w:rFonts w:ascii="Times New Roman"/>
          <w:sz w:val="22"/>
        </w:rPr>
      </w:pPr>
    </w:p>
    <w:p w:rsidR="00C75A59" w:rsidRDefault="006F319F">
      <w:pPr>
        <w:tabs>
          <w:tab w:val="left" w:pos="13491"/>
        </w:tabs>
        <w:spacing w:before="1"/>
        <w:ind w:left="1089"/>
        <w:rPr>
          <w:rFonts w:ascii="Times New Roman" w:hAnsi="Times New Roman"/>
          <w:b/>
          <w:i/>
          <w:sz w:val="14"/>
        </w:rPr>
      </w:pPr>
      <w:r>
        <w:rPr>
          <w:rFonts w:ascii="Times New Roman" w:hAnsi="Times New Roman"/>
          <w:b/>
          <w:i/>
          <w:color w:val="3A5998"/>
          <w:position w:val="-2"/>
          <w:sz w:val="14"/>
        </w:rPr>
        <w:t>Página 1</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1</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pStyle w:val="Textoindependiente"/>
        <w:spacing w:before="9"/>
        <w:rPr>
          <w:rFonts w:ascii="Times New Roman"/>
          <w:b/>
          <w:i/>
          <w:sz w:val="14"/>
        </w:rPr>
      </w:pPr>
    </w:p>
    <w:p w:rsidR="00C75A59" w:rsidRDefault="00C75A59">
      <w:pPr>
        <w:rPr>
          <w:rFonts w:ascii="Times New Roman"/>
          <w:sz w:val="14"/>
        </w:rPr>
        <w:sectPr w:rsidR="00C75A59">
          <w:headerReference w:type="default" r:id="rId81"/>
          <w:footerReference w:type="default" r:id="rId82"/>
          <w:pgSz w:w="16840" w:h="11910" w:orient="landscape"/>
          <w:pgMar w:top="1100" w:right="20" w:bottom="680" w:left="620" w:header="240" w:footer="484" w:gutter="0"/>
          <w:cols w:space="720"/>
        </w:sectPr>
      </w:pPr>
    </w:p>
    <w:p w:rsidR="00C75A59" w:rsidRDefault="006F319F">
      <w:pPr>
        <w:spacing w:before="96"/>
        <w:ind w:left="110"/>
        <w:rPr>
          <w:rFonts w:ascii="Arial"/>
          <w:b/>
          <w:sz w:val="12"/>
        </w:rPr>
      </w:pPr>
      <w:r>
        <w:rPr>
          <w:noProof/>
          <w:lang w:eastAsia="es-ES"/>
        </w:rPr>
        <w:drawing>
          <wp:anchor distT="0" distB="0" distL="0" distR="0" simplePos="0" relativeHeight="15875072" behindDoc="0" locked="0" layoutInCell="1" allowOverlap="1">
            <wp:simplePos x="0" y="0"/>
            <wp:positionH relativeFrom="page">
              <wp:posOffset>878281</wp:posOffset>
            </wp:positionH>
            <wp:positionV relativeFrom="page">
              <wp:posOffset>456228</wp:posOffset>
            </wp:positionV>
            <wp:extent cx="994413" cy="915072"/>
            <wp:effectExtent l="0" t="0" r="0" b="0"/>
            <wp:wrapNone/>
            <wp:docPr id="7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8.jpeg"/>
                    <pic:cNvPicPr/>
                  </pic:nvPicPr>
                  <pic:blipFill>
                    <a:blip r:embed="rId61" cstate="print"/>
                    <a:stretch>
                      <a:fillRect/>
                    </a:stretch>
                  </pic:blipFill>
                  <pic:spPr>
                    <a:xfrm>
                      <a:off x="0" y="0"/>
                      <a:ext cx="994413" cy="915072"/>
                    </a:xfrm>
                    <a:prstGeom prst="rect">
                      <a:avLst/>
                    </a:prstGeom>
                  </pic:spPr>
                </pic:pic>
              </a:graphicData>
            </a:graphic>
          </wp:anchor>
        </w:drawing>
      </w:r>
      <w:r>
        <w:rPr>
          <w:rFonts w:ascii="Arial"/>
          <w:b/>
          <w:sz w:val="12"/>
        </w:rPr>
        <w:t xml:space="preserve">Firmado </w:t>
      </w:r>
      <w:r>
        <w:rPr>
          <w:rFonts w:ascii="Arial"/>
          <w:b/>
          <w:spacing w:val="-4"/>
          <w:sz w:val="12"/>
        </w:rPr>
        <w:t>por:</w:t>
      </w:r>
    </w:p>
    <w:p w:rsidR="00C75A59" w:rsidRDefault="006F319F">
      <w:pPr>
        <w:spacing w:before="96"/>
        <w:ind w:left="110"/>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rPr>
          <w:rFonts w:ascii="Arial"/>
          <w:sz w:val="12"/>
        </w:rPr>
      </w:pPr>
      <w:r>
        <w:br w:type="column"/>
      </w:r>
    </w:p>
    <w:p w:rsidR="00C75A59" w:rsidRDefault="00C75A59">
      <w:pPr>
        <w:pStyle w:val="Textoindependiente"/>
        <w:rPr>
          <w:rFonts w:ascii="Arial"/>
          <w:sz w:val="12"/>
        </w:rPr>
      </w:pPr>
    </w:p>
    <w:p w:rsidR="00C75A59" w:rsidRDefault="006F319F">
      <w:pPr>
        <w:spacing w:before="85"/>
        <w:ind w:left="123" w:right="5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6A9B99337AFE5143EAE8F0A5517FE891.</w:t>
      </w:r>
    </w:p>
    <w:p w:rsidR="00C75A59" w:rsidRDefault="006F319F">
      <w:pPr>
        <w:spacing w:before="62"/>
        <w:ind w:left="431" w:right="362"/>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https://sede.urbanismolaguna.es//publico/documento/6A9B99337AFE5143EAE8F0A5517FE891</w:t>
      </w:r>
    </w:p>
    <w:p w:rsidR="00C75A59" w:rsidRDefault="006F319F">
      <w:pPr>
        <w:spacing w:before="96"/>
        <w:ind w:left="110"/>
        <w:rPr>
          <w:rFonts w:ascii="Arial"/>
          <w:sz w:val="12"/>
        </w:rPr>
      </w:pPr>
      <w:r>
        <w:br w:type="column"/>
      </w:r>
      <w:r>
        <w:rPr>
          <w:rFonts w:ascii="Arial"/>
          <w:sz w:val="12"/>
        </w:rPr>
        <w:t xml:space="preserve">Fecha: 04-11-2020 </w:t>
      </w:r>
      <w:r>
        <w:rPr>
          <w:rFonts w:ascii="Arial"/>
          <w:spacing w:val="-2"/>
          <w:sz w:val="12"/>
        </w:rPr>
        <w:t>15:40:19</w:t>
      </w:r>
    </w:p>
    <w:p w:rsidR="00C75A59" w:rsidRDefault="00C75A59">
      <w:pPr>
        <w:rPr>
          <w:rFonts w:ascii="Arial"/>
          <w:sz w:val="12"/>
        </w:rPr>
        <w:sectPr w:rsidR="00C75A59">
          <w:type w:val="continuous"/>
          <w:pgSz w:w="16840" w:h="11910" w:orient="landscape"/>
          <w:pgMar w:top="1600" w:right="20" w:bottom="280" w:left="620" w:header="240" w:footer="484" w:gutter="0"/>
          <w:cols w:num="4" w:space="720" w:equalWidth="0">
            <w:col w:w="890" w:space="145"/>
            <w:col w:w="1977" w:space="466"/>
            <w:col w:w="6972" w:space="1823"/>
            <w:col w:w="3927"/>
          </w:cols>
        </w:sectPr>
      </w:pPr>
    </w:p>
    <w:p w:rsidR="00C75A59" w:rsidRDefault="006F319F">
      <w:pPr>
        <w:pStyle w:val="Ttulo8"/>
        <w:spacing w:before="0" w:line="23" w:lineRule="exact"/>
      </w:pPr>
      <w:r>
        <w:rPr>
          <w:noProof/>
          <w:lang w:eastAsia="es-ES"/>
        </w:rPr>
        <w:drawing>
          <wp:anchor distT="0" distB="0" distL="0" distR="0" simplePos="0" relativeHeight="15876096" behindDoc="0" locked="0" layoutInCell="1" allowOverlap="1">
            <wp:simplePos x="0" y="0"/>
            <wp:positionH relativeFrom="page">
              <wp:posOffset>878281</wp:posOffset>
            </wp:positionH>
            <wp:positionV relativeFrom="page">
              <wp:posOffset>456228</wp:posOffset>
            </wp:positionV>
            <wp:extent cx="994413" cy="915072"/>
            <wp:effectExtent l="0" t="0" r="0" b="0"/>
            <wp:wrapNone/>
            <wp:docPr id="7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8.jpeg"/>
                    <pic:cNvPicPr/>
                  </pic:nvPicPr>
                  <pic:blipFill>
                    <a:blip r:embed="rId61" cstate="print"/>
                    <a:stretch>
                      <a:fillRect/>
                    </a:stretch>
                  </pic:blipFill>
                  <pic:spPr>
                    <a:xfrm>
                      <a:off x="0" y="0"/>
                      <a:ext cx="994413" cy="915072"/>
                    </a:xfrm>
                    <a:prstGeom prst="rect">
                      <a:avLst/>
                    </a:prstGeom>
                  </pic:spPr>
                </pic:pic>
              </a:graphicData>
            </a:graphic>
          </wp:anchor>
        </w:drawing>
      </w:r>
      <w:r>
        <w:rPr>
          <w:color w:val="3A5998"/>
        </w:rPr>
        <w:t>Gerencia</w:t>
      </w:r>
      <w:r>
        <w:rPr>
          <w:color w:val="3A5998"/>
          <w:spacing w:val="-7"/>
        </w:rPr>
        <w:t xml:space="preserve"> </w:t>
      </w:r>
      <w:r>
        <w:rPr>
          <w:color w:val="3A5998"/>
        </w:rPr>
        <w:t>de</w:t>
      </w:r>
      <w:r>
        <w:rPr>
          <w:color w:val="3A5998"/>
          <w:spacing w:val="-6"/>
        </w:rPr>
        <w:t xml:space="preserve"> </w:t>
      </w:r>
      <w:r>
        <w:rPr>
          <w:color w:val="3A5998"/>
          <w:spacing w:val="-2"/>
        </w:rPr>
        <w:t>Urbanismo</w:t>
      </w:r>
    </w:p>
    <w:p w:rsidR="00C75A59" w:rsidRDefault="006F319F">
      <w:pPr>
        <w:spacing w:line="193" w:lineRule="exact"/>
        <w:ind w:left="3107"/>
        <w:rPr>
          <w:rFonts w:ascii="Times New Roman" w:hAnsi="Times New Roman"/>
          <w:sz w:val="17"/>
        </w:rPr>
      </w:pPr>
      <w:r>
        <w:rPr>
          <w:rFonts w:ascii="Times New Roman" w:hAnsi="Times New Roman"/>
          <w:color w:val="3A5998"/>
          <w:w w:val="105"/>
          <w:sz w:val="17"/>
        </w:rPr>
        <w:t>Estado</w:t>
      </w:r>
      <w:r>
        <w:rPr>
          <w:rFonts w:ascii="Times New Roman" w:hAnsi="Times New Roman"/>
          <w:color w:val="3A5998"/>
          <w:spacing w:val="-9"/>
          <w:w w:val="105"/>
          <w:sz w:val="17"/>
        </w:rPr>
        <w:t xml:space="preserve"> </w:t>
      </w:r>
      <w:r>
        <w:rPr>
          <w:rFonts w:ascii="Times New Roman" w:hAnsi="Times New Roman"/>
          <w:color w:val="3A5998"/>
          <w:w w:val="105"/>
          <w:sz w:val="17"/>
        </w:rPr>
        <w:t>de</w:t>
      </w:r>
      <w:r>
        <w:rPr>
          <w:rFonts w:ascii="Times New Roman" w:hAnsi="Times New Roman"/>
          <w:color w:val="3A5998"/>
          <w:spacing w:val="-8"/>
          <w:w w:val="105"/>
          <w:sz w:val="17"/>
        </w:rPr>
        <w:t xml:space="preserve"> </w:t>
      </w:r>
      <w:r>
        <w:rPr>
          <w:rFonts w:ascii="Times New Roman" w:hAnsi="Times New Roman"/>
          <w:color w:val="3A5998"/>
          <w:w w:val="105"/>
          <w:sz w:val="17"/>
        </w:rPr>
        <w:t>ejecución</w:t>
      </w:r>
      <w:r>
        <w:rPr>
          <w:rFonts w:ascii="Times New Roman" w:hAnsi="Times New Roman"/>
          <w:color w:val="3A5998"/>
          <w:spacing w:val="-8"/>
          <w:w w:val="105"/>
          <w:sz w:val="17"/>
        </w:rPr>
        <w:t xml:space="preserve"> </w:t>
      </w:r>
      <w:r>
        <w:rPr>
          <w:rFonts w:ascii="Times New Roman" w:hAnsi="Times New Roman"/>
          <w:color w:val="3A5998"/>
          <w:w w:val="105"/>
          <w:sz w:val="17"/>
        </w:rPr>
        <w:t>de</w:t>
      </w:r>
      <w:r>
        <w:rPr>
          <w:rFonts w:ascii="Times New Roman" w:hAnsi="Times New Roman"/>
          <w:color w:val="3A5998"/>
          <w:spacing w:val="-9"/>
          <w:w w:val="105"/>
          <w:sz w:val="17"/>
        </w:rPr>
        <w:t xml:space="preserve"> </w:t>
      </w:r>
      <w:r>
        <w:rPr>
          <w:rFonts w:ascii="Times New Roman" w:hAnsi="Times New Roman"/>
          <w:color w:val="3A5998"/>
          <w:spacing w:val="-2"/>
          <w:w w:val="105"/>
          <w:sz w:val="17"/>
        </w:rPr>
        <w:t>Gastos</w:t>
      </w:r>
    </w:p>
    <w:p w:rsidR="00C75A59" w:rsidRDefault="006F319F">
      <w:pPr>
        <w:spacing w:line="157" w:lineRule="exact"/>
        <w:ind w:left="3106"/>
        <w:rPr>
          <w:rFonts w:ascii="Times New Roman"/>
          <w:sz w:val="14"/>
        </w:rPr>
      </w:pPr>
      <w:r>
        <w:rPr>
          <w:rFonts w:ascii="Times New Roman"/>
          <w:color w:val="3A5998"/>
          <w:sz w:val="14"/>
        </w:rPr>
        <w:t xml:space="preserve">Periodo: </w:t>
      </w:r>
      <w:r>
        <w:rPr>
          <w:rFonts w:ascii="Times New Roman"/>
          <w:color w:val="3A5998"/>
          <w:spacing w:val="-4"/>
          <w:sz w:val="14"/>
        </w:rPr>
        <w:t>2020</w:t>
      </w:r>
    </w:p>
    <w:p w:rsidR="00C75A59" w:rsidRDefault="006F319F">
      <w:pPr>
        <w:spacing w:line="159" w:lineRule="exact"/>
        <w:ind w:left="3106"/>
        <w:rPr>
          <w:rFonts w:ascii="Times New Roman"/>
          <w:sz w:val="14"/>
        </w:rPr>
      </w:pPr>
      <w:r>
        <w:rPr>
          <w:rFonts w:ascii="Times New Roman"/>
          <w:color w:val="3A5998"/>
          <w:sz w:val="14"/>
        </w:rPr>
        <w:t xml:space="preserve">Fecha de listado igual a: </w:t>
      </w:r>
      <w:r>
        <w:rPr>
          <w:rFonts w:ascii="Times New Roman"/>
          <w:color w:val="3A5998"/>
          <w:spacing w:val="-2"/>
          <w:sz w:val="14"/>
        </w:rPr>
        <w:t>30/09/2020</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6F319F">
      <w:pPr>
        <w:pStyle w:val="Textoindependiente"/>
        <w:spacing w:before="2"/>
        <w:rPr>
          <w:rFonts w:ascii="Times New Roman"/>
        </w:rPr>
      </w:pPr>
      <w:r>
        <w:pict>
          <v:group id="docshapegroup1215" o:spid="_x0000_s3725" style="position:absolute;margin-left:60.15pt;margin-top:12.8pt;width:721.6pt;height:26.6pt;z-index:-15581696;mso-wrap-distance-left:0;mso-wrap-distance-right:0;mso-position-horizontal-relative:page" coordorigin="1203,256" coordsize="14432,532">
            <v:shape id="docshape1216" o:spid="_x0000_s3739" style="position:absolute;left:1203;top:256;width:14432;height:532" coordorigin="1203,256" coordsize="14432,532" o:spt="100" adj="0,,0" path="m15034,256r-600,l14434,256r-1051,l12333,256r-1051,l10232,256r,l9181,256r-1050,l7080,256r,l6030,256r-1051,l1804,256r-601,l1203,522r,266l4979,788r1051,l7080,788r,l8131,788r1050,l10232,788r,l11282,788r1051,l13383,788r1051,l14434,788r600,l15034,522r,-266xm15634,256r-600,l15034,522r,266l15634,788r,-266l15634,256xe" fillcolor="#dfdfdf" stroked="f">
              <v:stroke joinstyle="round"/>
              <v:formulas/>
              <v:path arrowok="t" o:connecttype="segments"/>
            </v:shape>
            <v:shape id="docshape1217" o:spid="_x0000_s3738" type="#_x0000_t202" style="position:absolute;left:1383;top:297;width:2044;height:403" filled="f" stroked="f">
              <v:textbox inset="0,0,0,0">
                <w:txbxContent>
                  <w:p w:rsidR="00C75A59" w:rsidRDefault="006F319F">
                    <w:pPr>
                      <w:tabs>
                        <w:tab w:val="left" w:pos="449"/>
                      </w:tabs>
                      <w:spacing w:line="136" w:lineRule="exact"/>
                      <w:rPr>
                        <w:rFonts w:ascii="Times New Roman" w:hAnsi="Times New Roman"/>
                        <w:b/>
                        <w:sz w:val="12"/>
                      </w:rPr>
                    </w:pPr>
                    <w:r>
                      <w:rPr>
                        <w:rFonts w:ascii="Times New Roman" w:hAnsi="Times New Roman"/>
                        <w:b/>
                        <w:color w:val="3A5998"/>
                        <w:spacing w:val="-5"/>
                        <w:sz w:val="12"/>
                      </w:rPr>
                      <w:t>Rem</w:t>
                    </w:r>
                    <w:r>
                      <w:rPr>
                        <w:rFonts w:ascii="Times New Roman" w:hAnsi="Times New Roman"/>
                        <w:b/>
                        <w:color w:val="3A5998"/>
                        <w:sz w:val="12"/>
                      </w:rPr>
                      <w:tab/>
                      <w:t>Código</w:t>
                    </w:r>
                    <w:r>
                      <w:rPr>
                        <w:rFonts w:ascii="Times New Roman" w:hAnsi="Times New Roman"/>
                        <w:b/>
                        <w:color w:val="3A5998"/>
                        <w:spacing w:val="3"/>
                        <w:sz w:val="12"/>
                      </w:rPr>
                      <w:t xml:space="preserve"> </w:t>
                    </w:r>
                    <w:r>
                      <w:rPr>
                        <w:rFonts w:ascii="Times New Roman" w:hAnsi="Times New Roman"/>
                        <w:b/>
                        <w:color w:val="3A5998"/>
                        <w:sz w:val="12"/>
                      </w:rPr>
                      <w:t>de</w:t>
                    </w:r>
                    <w:r>
                      <w:rPr>
                        <w:rFonts w:ascii="Times New Roman" w:hAnsi="Times New Roman"/>
                        <w:b/>
                        <w:color w:val="3A5998"/>
                        <w:spacing w:val="4"/>
                        <w:sz w:val="12"/>
                      </w:rPr>
                      <w:t xml:space="preserve"> </w:t>
                    </w:r>
                    <w:r>
                      <w:rPr>
                        <w:rFonts w:ascii="Times New Roman" w:hAnsi="Times New Roman"/>
                        <w:b/>
                        <w:color w:val="3A5998"/>
                        <w:sz w:val="12"/>
                      </w:rPr>
                      <w:t>la</w:t>
                    </w:r>
                    <w:r>
                      <w:rPr>
                        <w:rFonts w:ascii="Times New Roman" w:hAnsi="Times New Roman"/>
                        <w:b/>
                        <w:color w:val="3A5998"/>
                        <w:spacing w:val="4"/>
                        <w:sz w:val="12"/>
                      </w:rPr>
                      <w:t xml:space="preserve"> </w:t>
                    </w:r>
                    <w:r>
                      <w:rPr>
                        <w:rFonts w:ascii="Times New Roman" w:hAnsi="Times New Roman"/>
                        <w:b/>
                        <w:color w:val="3A5998"/>
                        <w:spacing w:val="-2"/>
                        <w:sz w:val="12"/>
                      </w:rPr>
                      <w:t>Partida</w:t>
                    </w:r>
                  </w:p>
                  <w:p w:rsidR="00C75A59" w:rsidRDefault="00C75A59">
                    <w:pPr>
                      <w:spacing w:before="1"/>
                      <w:rPr>
                        <w:rFonts w:ascii="Times New Roman"/>
                        <w:b/>
                        <w:sz w:val="11"/>
                      </w:rPr>
                    </w:pPr>
                  </w:p>
                  <w:p w:rsidR="00C75A59" w:rsidRDefault="006F319F">
                    <w:pPr>
                      <w:ind w:right="18"/>
                      <w:jc w:val="right"/>
                      <w:rPr>
                        <w:rFonts w:ascii="Times New Roman" w:hAnsi="Times New Roman"/>
                        <w:b/>
                        <w:sz w:val="12"/>
                      </w:rPr>
                    </w:pPr>
                    <w:r>
                      <w:rPr>
                        <w:rFonts w:ascii="Times New Roman" w:hAnsi="Times New Roman"/>
                        <w:b/>
                        <w:color w:val="3A5998"/>
                        <w:spacing w:val="-2"/>
                        <w:sz w:val="12"/>
                      </w:rPr>
                      <w:t>Descripción</w:t>
                    </w:r>
                  </w:p>
                </w:txbxContent>
              </v:textbox>
            </v:shape>
            <v:shape id="docshape1218" o:spid="_x0000_s3737" type="#_x0000_t202" style="position:absolute;left:5192;top:297;width:652;height:403" filled="f" stroked="f">
              <v:textbox inset="0,0,0,0">
                <w:txbxContent>
                  <w:p w:rsidR="00C75A59" w:rsidRDefault="006F319F">
                    <w:pPr>
                      <w:spacing w:line="136" w:lineRule="exact"/>
                      <w:ind w:left="1" w:right="19"/>
                      <w:jc w:val="center"/>
                      <w:rPr>
                        <w:rFonts w:ascii="Times New Roman"/>
                        <w:b/>
                        <w:sz w:val="12"/>
                      </w:rPr>
                    </w:pPr>
                    <w:r>
                      <w:rPr>
                        <w:rFonts w:ascii="Times New Roman"/>
                        <w:b/>
                        <w:color w:val="3A5998"/>
                        <w:spacing w:val="-2"/>
                        <w:sz w:val="12"/>
                      </w:rPr>
                      <w:t>Inicial</w:t>
                    </w:r>
                  </w:p>
                  <w:p w:rsidR="00C75A59" w:rsidRDefault="00C75A59">
                    <w:pPr>
                      <w:spacing w:before="1"/>
                      <w:rPr>
                        <w:rFonts w:ascii="Times New Roman"/>
                        <w:b/>
                        <w:sz w:val="11"/>
                      </w:rPr>
                    </w:pPr>
                  </w:p>
                  <w:p w:rsidR="00C75A59" w:rsidRDefault="006F319F">
                    <w:pPr>
                      <w:ind w:left="1" w:right="19"/>
                      <w:jc w:val="center"/>
                      <w:rPr>
                        <w:rFonts w:ascii="Times New Roman" w:hAnsi="Times New Roman"/>
                        <w:b/>
                        <w:sz w:val="12"/>
                      </w:rPr>
                    </w:pPr>
                    <w:r>
                      <w:rPr>
                        <w:rFonts w:ascii="Times New Roman" w:hAnsi="Times New Roman"/>
                        <w:b/>
                        <w:color w:val="3A5998"/>
                        <w:spacing w:val="-2"/>
                        <w:sz w:val="12"/>
                      </w:rPr>
                      <w:t>Vinculación</w:t>
                    </w:r>
                  </w:p>
                </w:txbxContent>
              </v:textbox>
            </v:shape>
            <v:shape id="docshape1219" o:spid="_x0000_s3736" type="#_x0000_t202" style="position:absolute;left:6211;top:297;width:714;height:403"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Modificación</w:t>
                    </w:r>
                  </w:p>
                  <w:p w:rsidR="00C75A59" w:rsidRDefault="00C75A59">
                    <w:pPr>
                      <w:spacing w:before="1"/>
                      <w:rPr>
                        <w:rFonts w:ascii="Times New Roman"/>
                        <w:b/>
                        <w:sz w:val="11"/>
                      </w:rPr>
                    </w:pPr>
                  </w:p>
                  <w:p w:rsidR="00C75A59" w:rsidRDefault="006F319F">
                    <w:pPr>
                      <w:ind w:left="91"/>
                      <w:rPr>
                        <w:rFonts w:ascii="Times New Roman"/>
                        <w:b/>
                        <w:sz w:val="12"/>
                      </w:rPr>
                    </w:pPr>
                    <w:r>
                      <w:rPr>
                        <w:rFonts w:ascii="Times New Roman"/>
                        <w:b/>
                        <w:color w:val="3A5998"/>
                        <w:sz w:val="12"/>
                      </w:rPr>
                      <w:t>Inc.</w:t>
                    </w:r>
                    <w:r>
                      <w:rPr>
                        <w:rFonts w:ascii="Times New Roman"/>
                        <w:b/>
                        <w:color w:val="3A5998"/>
                        <w:spacing w:val="3"/>
                        <w:sz w:val="12"/>
                      </w:rPr>
                      <w:t xml:space="preserve"> </w:t>
                    </w:r>
                    <w:r>
                      <w:rPr>
                        <w:rFonts w:ascii="Times New Roman"/>
                        <w:b/>
                        <w:color w:val="3A5998"/>
                        <w:spacing w:val="-4"/>
                        <w:sz w:val="12"/>
                      </w:rPr>
                      <w:t>Rem.</w:t>
                    </w:r>
                  </w:p>
                </w:txbxContent>
              </v:textbox>
            </v:shape>
            <v:shape id="docshape1220" o:spid="_x0000_s3735" type="#_x0000_t202" style="position:absolute;left:7241;top:297;width:757;height:403" filled="f" stroked="f">
              <v:textbox inset="0,0,0,0">
                <w:txbxContent>
                  <w:p w:rsidR="00C75A59" w:rsidRDefault="006F319F">
                    <w:pPr>
                      <w:spacing w:line="136" w:lineRule="exact"/>
                      <w:ind w:left="1" w:right="18"/>
                      <w:jc w:val="center"/>
                      <w:rPr>
                        <w:rFonts w:ascii="Times New Roman"/>
                        <w:b/>
                        <w:sz w:val="12"/>
                      </w:rPr>
                    </w:pPr>
                    <w:r>
                      <w:rPr>
                        <w:rFonts w:ascii="Times New Roman"/>
                        <w:b/>
                        <w:color w:val="3A5998"/>
                        <w:spacing w:val="-2"/>
                        <w:sz w:val="12"/>
                      </w:rPr>
                      <w:t>Actual</w:t>
                    </w:r>
                  </w:p>
                  <w:p w:rsidR="00C75A59" w:rsidRDefault="00C75A59">
                    <w:pPr>
                      <w:spacing w:before="1"/>
                      <w:rPr>
                        <w:rFonts w:ascii="Times New Roman"/>
                        <w:b/>
                        <w:sz w:val="11"/>
                      </w:rPr>
                    </w:pPr>
                  </w:p>
                  <w:p w:rsidR="00C75A59" w:rsidRDefault="006F319F">
                    <w:pPr>
                      <w:ind w:left="-1" w:right="18"/>
                      <w:jc w:val="center"/>
                      <w:rPr>
                        <w:rFonts w:ascii="Times New Roman"/>
                        <w:b/>
                        <w:sz w:val="12"/>
                      </w:rPr>
                    </w:pPr>
                    <w:r>
                      <w:rPr>
                        <w:rFonts w:ascii="Times New Roman"/>
                        <w:b/>
                        <w:color w:val="3A5998"/>
                        <w:sz w:val="12"/>
                      </w:rPr>
                      <w:t>RC</w:t>
                    </w:r>
                    <w:r>
                      <w:rPr>
                        <w:rFonts w:ascii="Times New Roman"/>
                        <w:b/>
                        <w:color w:val="3A5998"/>
                        <w:spacing w:val="3"/>
                        <w:sz w:val="12"/>
                      </w:rPr>
                      <w:t xml:space="preserve"> </w:t>
                    </w:r>
                    <w:r>
                      <w:rPr>
                        <w:rFonts w:ascii="Times New Roman"/>
                        <w:b/>
                        <w:color w:val="3A5998"/>
                        <w:sz w:val="12"/>
                      </w:rPr>
                      <w:t>Pdt.</w:t>
                    </w:r>
                    <w:r>
                      <w:rPr>
                        <w:rFonts w:ascii="Times New Roman"/>
                        <w:b/>
                        <w:color w:val="3A5998"/>
                        <w:spacing w:val="3"/>
                        <w:sz w:val="12"/>
                      </w:rPr>
                      <w:t xml:space="preserve"> </w:t>
                    </w:r>
                    <w:r>
                      <w:rPr>
                        <w:rFonts w:ascii="Times New Roman"/>
                        <w:b/>
                        <w:color w:val="3A5998"/>
                        <w:sz w:val="12"/>
                      </w:rPr>
                      <w:t>+</w:t>
                    </w:r>
                    <w:r>
                      <w:rPr>
                        <w:rFonts w:ascii="Times New Roman"/>
                        <w:b/>
                        <w:color w:val="3A5998"/>
                        <w:spacing w:val="3"/>
                        <w:sz w:val="12"/>
                      </w:rPr>
                      <w:t xml:space="preserve"> </w:t>
                    </w:r>
                    <w:r>
                      <w:rPr>
                        <w:rFonts w:ascii="Times New Roman"/>
                        <w:b/>
                        <w:color w:val="3A5998"/>
                        <w:spacing w:val="-5"/>
                        <w:sz w:val="12"/>
                      </w:rPr>
                      <w:t>ND</w:t>
                    </w:r>
                  </w:p>
                </w:txbxContent>
              </v:textbox>
            </v:shape>
            <v:shape id="docshape1221" o:spid="_x0000_s3734" type="#_x0000_t202" style="position:absolute;left:8342;top:297;width:655;height:403" filled="f" stroked="f">
              <v:textbox inset="0,0,0,0">
                <w:txbxContent>
                  <w:p w:rsidR="00C75A59" w:rsidRDefault="006F319F">
                    <w:pPr>
                      <w:spacing w:line="136" w:lineRule="exact"/>
                      <w:ind w:right="17"/>
                      <w:jc w:val="center"/>
                      <w:rPr>
                        <w:rFonts w:ascii="Times New Roman"/>
                        <w:b/>
                        <w:sz w:val="12"/>
                      </w:rPr>
                    </w:pPr>
                    <w:r>
                      <w:rPr>
                        <w:rFonts w:ascii="Times New Roman"/>
                        <w:b/>
                        <w:color w:val="3A5998"/>
                        <w:w w:val="102"/>
                        <w:sz w:val="12"/>
                      </w:rPr>
                      <w:t>A</w:t>
                    </w:r>
                  </w:p>
                  <w:p w:rsidR="00C75A59" w:rsidRDefault="00C75A59">
                    <w:pPr>
                      <w:spacing w:before="1"/>
                      <w:rPr>
                        <w:rFonts w:ascii="Times New Roman"/>
                        <w:b/>
                        <w:sz w:val="11"/>
                      </w:rPr>
                    </w:pPr>
                  </w:p>
                  <w:p w:rsidR="00C75A59" w:rsidRDefault="006F319F">
                    <w:pPr>
                      <w:ind w:left="-1" w:right="18"/>
                      <w:jc w:val="center"/>
                      <w:rPr>
                        <w:rFonts w:ascii="Times New Roman"/>
                        <w:b/>
                        <w:sz w:val="12"/>
                      </w:rPr>
                    </w:pPr>
                    <w:r>
                      <w:rPr>
                        <w:rFonts w:ascii="Times New Roman"/>
                        <w:b/>
                        <w:color w:val="3A5998"/>
                        <w:sz w:val="12"/>
                      </w:rPr>
                      <w:t>A</w:t>
                    </w:r>
                    <w:r>
                      <w:rPr>
                        <w:rFonts w:ascii="Times New Roman"/>
                        <w:b/>
                        <w:color w:val="3A5998"/>
                        <w:spacing w:val="1"/>
                        <w:sz w:val="12"/>
                      </w:rPr>
                      <w:t xml:space="preserve"> </w:t>
                    </w:r>
                    <w:r>
                      <w:rPr>
                        <w:rFonts w:ascii="Times New Roman"/>
                        <w:b/>
                        <w:color w:val="3A5998"/>
                        <w:spacing w:val="-2"/>
                        <w:sz w:val="12"/>
                      </w:rPr>
                      <w:t>pendiente</w:t>
                    </w:r>
                  </w:p>
                </w:txbxContent>
              </v:textbox>
            </v:shape>
            <v:shape id="docshape1222" o:spid="_x0000_s3733" type="#_x0000_t202" style="position:absolute;left:9392;top:297;width:655;height:403" filled="f" stroked="f">
              <v:textbox inset="0,0,0,0">
                <w:txbxContent>
                  <w:p w:rsidR="00C75A59" w:rsidRDefault="006F319F">
                    <w:pPr>
                      <w:spacing w:line="136" w:lineRule="exact"/>
                      <w:ind w:right="18"/>
                      <w:jc w:val="center"/>
                      <w:rPr>
                        <w:rFonts w:ascii="Times New Roman"/>
                        <w:b/>
                        <w:sz w:val="12"/>
                      </w:rPr>
                    </w:pPr>
                    <w:r>
                      <w:rPr>
                        <w:rFonts w:ascii="Times New Roman"/>
                        <w:b/>
                        <w:color w:val="3A5998"/>
                        <w:w w:val="102"/>
                        <w:sz w:val="12"/>
                      </w:rPr>
                      <w:t>D</w:t>
                    </w:r>
                  </w:p>
                  <w:p w:rsidR="00C75A59" w:rsidRDefault="00C75A59">
                    <w:pPr>
                      <w:spacing w:before="1"/>
                      <w:rPr>
                        <w:rFonts w:ascii="Times New Roman"/>
                        <w:b/>
                        <w:sz w:val="11"/>
                      </w:rPr>
                    </w:pPr>
                  </w:p>
                  <w:p w:rsidR="00C75A59" w:rsidRDefault="006F319F">
                    <w:pPr>
                      <w:ind w:left="-1" w:right="18"/>
                      <w:jc w:val="center"/>
                      <w:rPr>
                        <w:rFonts w:ascii="Times New Roman"/>
                        <w:b/>
                        <w:sz w:val="12"/>
                      </w:rPr>
                    </w:pPr>
                    <w:r>
                      <w:rPr>
                        <w:rFonts w:ascii="Times New Roman"/>
                        <w:b/>
                        <w:color w:val="3A5998"/>
                        <w:sz w:val="12"/>
                      </w:rPr>
                      <w:t>D</w:t>
                    </w:r>
                    <w:r>
                      <w:rPr>
                        <w:rFonts w:ascii="Times New Roman"/>
                        <w:b/>
                        <w:color w:val="3A5998"/>
                        <w:spacing w:val="1"/>
                        <w:sz w:val="12"/>
                      </w:rPr>
                      <w:t xml:space="preserve"> </w:t>
                    </w:r>
                    <w:r>
                      <w:rPr>
                        <w:rFonts w:ascii="Times New Roman"/>
                        <w:b/>
                        <w:color w:val="3A5998"/>
                        <w:spacing w:val="-2"/>
                        <w:sz w:val="12"/>
                      </w:rPr>
                      <w:t>pendiente</w:t>
                    </w:r>
                  </w:p>
                </w:txbxContent>
              </v:textbox>
            </v:shape>
            <v:shape id="docshape1223" o:spid="_x0000_s3732" type="#_x0000_t202" style="position:absolute;left:10439;top:297;width:662;height:403" filled="f" stroked="f">
              <v:textbox inset="0,0,0,0">
                <w:txbxContent>
                  <w:p w:rsidR="00C75A59" w:rsidRDefault="006F319F">
                    <w:pPr>
                      <w:spacing w:line="136" w:lineRule="exact"/>
                      <w:ind w:right="18"/>
                      <w:jc w:val="center"/>
                      <w:rPr>
                        <w:rFonts w:ascii="Times New Roman"/>
                        <w:b/>
                        <w:sz w:val="12"/>
                      </w:rPr>
                    </w:pPr>
                    <w:r>
                      <w:rPr>
                        <w:rFonts w:ascii="Times New Roman"/>
                        <w:b/>
                        <w:color w:val="3A5998"/>
                        <w:w w:val="102"/>
                        <w:sz w:val="12"/>
                      </w:rPr>
                      <w:t>O</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z w:val="12"/>
                      </w:rPr>
                      <w:t>O</w:t>
                    </w:r>
                    <w:r>
                      <w:rPr>
                        <w:rFonts w:ascii="Times New Roman"/>
                        <w:b/>
                        <w:color w:val="3A5998"/>
                        <w:spacing w:val="1"/>
                        <w:sz w:val="12"/>
                      </w:rPr>
                      <w:t xml:space="preserve"> </w:t>
                    </w:r>
                    <w:r>
                      <w:rPr>
                        <w:rFonts w:ascii="Times New Roman"/>
                        <w:b/>
                        <w:color w:val="3A5998"/>
                        <w:spacing w:val="-2"/>
                        <w:sz w:val="12"/>
                      </w:rPr>
                      <w:t>pendiente</w:t>
                    </w:r>
                  </w:p>
                </w:txbxContent>
              </v:textbox>
            </v:shape>
            <v:shape id="docshape1224" o:spid="_x0000_s3731" type="#_x0000_t202" style="position:absolute;left:11500;top:297;width:642;height:403" filled="f" stroked="f">
              <v:textbox inset="0,0,0,0">
                <w:txbxContent>
                  <w:p w:rsidR="00C75A59" w:rsidRDefault="006F319F">
                    <w:pPr>
                      <w:spacing w:line="136" w:lineRule="exact"/>
                      <w:ind w:right="17"/>
                      <w:jc w:val="center"/>
                      <w:rPr>
                        <w:rFonts w:ascii="Times New Roman"/>
                        <w:b/>
                        <w:sz w:val="12"/>
                      </w:rPr>
                    </w:pPr>
                    <w:r>
                      <w:rPr>
                        <w:rFonts w:ascii="Times New Roman"/>
                        <w:b/>
                        <w:color w:val="3A5998"/>
                        <w:w w:val="102"/>
                        <w:sz w:val="12"/>
                      </w:rPr>
                      <w:t>P</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z w:val="12"/>
                      </w:rPr>
                      <w:t>P</w:t>
                    </w:r>
                    <w:r>
                      <w:rPr>
                        <w:rFonts w:ascii="Times New Roman"/>
                        <w:b/>
                        <w:color w:val="3A5998"/>
                        <w:spacing w:val="1"/>
                        <w:sz w:val="12"/>
                      </w:rPr>
                      <w:t xml:space="preserve"> </w:t>
                    </w:r>
                    <w:r>
                      <w:rPr>
                        <w:rFonts w:ascii="Times New Roman"/>
                        <w:b/>
                        <w:color w:val="3A5998"/>
                        <w:spacing w:val="-2"/>
                        <w:sz w:val="12"/>
                      </w:rPr>
                      <w:t>pendiente</w:t>
                    </w:r>
                  </w:p>
                </w:txbxContent>
              </v:textbox>
            </v:shape>
            <v:shape id="docshape1225" o:spid="_x0000_s3730" type="#_x0000_t202" style="position:absolute;left:12577;top:297;width:590;height:403" filled="f" stroked="f">
              <v:textbox inset="0,0,0,0">
                <w:txbxContent>
                  <w:p w:rsidR="00C75A59" w:rsidRDefault="006F319F">
                    <w:pPr>
                      <w:spacing w:line="136" w:lineRule="exact"/>
                      <w:ind w:right="17"/>
                      <w:jc w:val="center"/>
                      <w:rPr>
                        <w:rFonts w:ascii="Times New Roman"/>
                        <w:b/>
                        <w:sz w:val="12"/>
                      </w:rPr>
                    </w:pPr>
                    <w:r>
                      <w:rPr>
                        <w:rFonts w:ascii="Times New Roman"/>
                        <w:b/>
                        <w:color w:val="3A5998"/>
                        <w:spacing w:val="-5"/>
                        <w:sz w:val="12"/>
                      </w:rPr>
                      <w:t>RP</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pacing w:val="-2"/>
                        <w:sz w:val="12"/>
                      </w:rPr>
                      <w:t>Reintegros</w:t>
                    </w:r>
                  </w:p>
                </w:txbxContent>
              </v:textbox>
            </v:shape>
            <v:shape id="docshape1226" o:spid="_x0000_s3729" type="#_x0000_t202" style="position:absolute;left:13613;top:297;width:617;height:403" filled="f" stroked="f">
              <v:textbox inset="0,0,0,0">
                <w:txbxContent>
                  <w:p w:rsidR="00C75A59" w:rsidRDefault="006F319F">
                    <w:pPr>
                      <w:spacing w:line="136" w:lineRule="exact"/>
                      <w:ind w:right="18"/>
                      <w:jc w:val="center"/>
                      <w:rPr>
                        <w:rFonts w:ascii="Times New Roman"/>
                        <w:b/>
                        <w:sz w:val="12"/>
                      </w:rPr>
                    </w:pPr>
                    <w:r>
                      <w:rPr>
                        <w:rFonts w:ascii="Times New Roman"/>
                        <w:b/>
                        <w:color w:val="3A5998"/>
                        <w:spacing w:val="-2"/>
                        <w:sz w:val="12"/>
                      </w:rPr>
                      <w:t>Saldo</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pacing w:val="-2"/>
                        <w:sz w:val="12"/>
                      </w:rPr>
                      <w:t>Remanente</w:t>
                    </w:r>
                  </w:p>
                </w:txbxContent>
              </v:textbox>
            </v:shape>
            <v:shape id="docshape1227" o:spid="_x0000_s3728" type="#_x0000_t202" style="position:absolute;left:14676;top:297;width:897;height:137" filled="f" stroked="f">
              <v:textbox inset="0,0,0,0">
                <w:txbxContent>
                  <w:p w:rsidR="00C75A59" w:rsidRDefault="006F319F">
                    <w:pPr>
                      <w:tabs>
                        <w:tab w:val="left" w:pos="447"/>
                      </w:tabs>
                      <w:spacing w:line="136" w:lineRule="exact"/>
                      <w:rPr>
                        <w:rFonts w:ascii="Times New Roman"/>
                        <w:b/>
                        <w:sz w:val="12"/>
                      </w:rPr>
                    </w:pPr>
                    <w:r>
                      <w:rPr>
                        <w:rFonts w:ascii="Times New Roman"/>
                        <w:b/>
                        <w:color w:val="3A5998"/>
                        <w:spacing w:val="-10"/>
                        <w:sz w:val="12"/>
                      </w:rPr>
                      <w:t>%</w:t>
                    </w:r>
                    <w:r>
                      <w:rPr>
                        <w:rFonts w:ascii="Times New Roman"/>
                        <w:b/>
                        <w:color w:val="3A5998"/>
                        <w:sz w:val="12"/>
                      </w:rPr>
                      <w:tab/>
                      <w:t>%O</w:t>
                    </w:r>
                    <w:r>
                      <w:rPr>
                        <w:rFonts w:ascii="Times New Roman"/>
                        <w:b/>
                        <w:color w:val="3A5998"/>
                        <w:spacing w:val="4"/>
                        <w:sz w:val="12"/>
                      </w:rPr>
                      <w:t xml:space="preserve"> </w:t>
                    </w:r>
                    <w:r>
                      <w:rPr>
                        <w:rFonts w:ascii="Times New Roman"/>
                        <w:b/>
                        <w:color w:val="3A5998"/>
                        <w:spacing w:val="-5"/>
                        <w:sz w:val="12"/>
                      </w:rPr>
                      <w:t>/Cr</w:t>
                    </w:r>
                  </w:p>
                </w:txbxContent>
              </v:textbox>
            </v:shape>
            <v:shape id="docshape1228" o:spid="_x0000_s3727" type="#_x0000_t202" style="position:absolute;left:14518;top:563;width:46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%Ds/Cr</w:t>
                    </w:r>
                  </w:p>
                </w:txbxContent>
              </v:textbox>
            </v:shape>
            <v:shape id="docshape1229" o:spid="_x0000_s3726" type="#_x0000_t202" style="position:absolute;left:15137;top:561;width:421;height:118" filled="f" stroked="f">
              <v:textbox inset="0,0,0,0">
                <w:txbxContent>
                  <w:p w:rsidR="00C75A59" w:rsidRDefault="006F319F">
                    <w:pPr>
                      <w:spacing w:before="1"/>
                      <w:rPr>
                        <w:rFonts w:ascii="Times New Roman"/>
                        <w:b/>
                        <w:sz w:val="10"/>
                      </w:rPr>
                    </w:pPr>
                    <w:r>
                      <w:rPr>
                        <w:rFonts w:ascii="Times New Roman"/>
                        <w:b/>
                        <w:color w:val="3A5998"/>
                        <w:spacing w:val="-2"/>
                        <w:w w:val="105"/>
                        <w:sz w:val="10"/>
                      </w:rPr>
                      <w:t>%RPs/O</w:t>
                    </w:r>
                  </w:p>
                </w:txbxContent>
              </v:textbox>
            </v:shape>
            <w10:wrap type="topAndBottom" anchorx="page"/>
          </v:group>
        </w:pict>
      </w:r>
    </w:p>
    <w:p w:rsidR="00C75A59" w:rsidRDefault="006F319F">
      <w:pPr>
        <w:tabs>
          <w:tab w:val="left" w:pos="2763"/>
          <w:tab w:val="left" w:pos="3834"/>
          <w:tab w:val="left" w:pos="4864"/>
          <w:tab w:val="left" w:pos="5914"/>
          <w:tab w:val="left" w:pos="6965"/>
          <w:tab w:val="left" w:pos="8015"/>
          <w:tab w:val="left" w:pos="9066"/>
          <w:tab w:val="left" w:pos="10116"/>
          <w:tab w:val="left" w:pos="11167"/>
        </w:tabs>
        <w:spacing w:before="39"/>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1"/>
          <w:sz w:val="12"/>
        </w:rPr>
        <w:t xml:space="preserve"> </w:t>
      </w:r>
      <w:r>
        <w:rPr>
          <w:rFonts w:ascii="Times New Roman"/>
          <w:b/>
          <w:color w:val="3A5998"/>
          <w:sz w:val="12"/>
        </w:rPr>
        <w:t>12000</w:t>
      </w:r>
      <w:r>
        <w:rPr>
          <w:rFonts w:ascii="Times New Roman"/>
          <w:b/>
          <w:color w:val="3A5998"/>
          <w:spacing w:val="6"/>
          <w:sz w:val="12"/>
        </w:rPr>
        <w:t xml:space="preserve"> </w:t>
      </w:r>
      <w:r>
        <w:rPr>
          <w:rFonts w:ascii="Times New Roman"/>
          <w:b/>
          <w:color w:val="3A5998"/>
          <w:sz w:val="12"/>
        </w:rPr>
        <w:t>Sueldos</w:t>
      </w:r>
      <w:r>
        <w:rPr>
          <w:rFonts w:ascii="Times New Roman"/>
          <w:b/>
          <w:color w:val="3A5998"/>
          <w:spacing w:val="5"/>
          <w:sz w:val="12"/>
        </w:rPr>
        <w:t xml:space="preserve"> </w:t>
      </w:r>
      <w:r>
        <w:rPr>
          <w:rFonts w:ascii="Times New Roman"/>
          <w:b/>
          <w:color w:val="3A5998"/>
          <w:sz w:val="12"/>
        </w:rPr>
        <w:t>del</w:t>
      </w:r>
      <w:r>
        <w:rPr>
          <w:rFonts w:ascii="Times New Roman"/>
          <w:b/>
          <w:color w:val="3A5998"/>
          <w:spacing w:val="5"/>
          <w:sz w:val="12"/>
        </w:rPr>
        <w:t xml:space="preserve"> </w:t>
      </w:r>
      <w:r>
        <w:rPr>
          <w:rFonts w:ascii="Times New Roman"/>
          <w:b/>
          <w:color w:val="3A5998"/>
          <w:sz w:val="12"/>
        </w:rPr>
        <w:t>Grupo</w:t>
      </w:r>
      <w:r>
        <w:rPr>
          <w:rFonts w:ascii="Times New Roman"/>
          <w:b/>
          <w:color w:val="3A5998"/>
          <w:spacing w:val="5"/>
          <w:sz w:val="12"/>
        </w:rPr>
        <w:t xml:space="preserve"> </w:t>
      </w:r>
      <w:r>
        <w:rPr>
          <w:rFonts w:ascii="Times New Roman"/>
          <w:b/>
          <w:color w:val="3A5998"/>
          <w:spacing w:val="-5"/>
          <w:sz w:val="12"/>
        </w:rPr>
        <w:t>A1</w:t>
      </w:r>
      <w:r>
        <w:rPr>
          <w:rFonts w:ascii="Times New Roman"/>
          <w:b/>
          <w:color w:val="3A5998"/>
          <w:sz w:val="12"/>
        </w:rPr>
        <w:tab/>
      </w:r>
      <w:r>
        <w:rPr>
          <w:rFonts w:ascii="Times New Roman"/>
          <w:b/>
          <w:color w:val="3A5998"/>
          <w:spacing w:val="-2"/>
          <w:sz w:val="12"/>
        </w:rPr>
        <w:t>515.320,74</w:t>
      </w:r>
      <w:r>
        <w:rPr>
          <w:rFonts w:ascii="Times New Roman"/>
          <w:b/>
          <w:color w:val="3A5998"/>
          <w:sz w:val="12"/>
        </w:rPr>
        <w:tab/>
        <w:t>-</w:t>
      </w:r>
      <w:r>
        <w:rPr>
          <w:rFonts w:ascii="Times New Roman"/>
          <w:b/>
          <w:color w:val="3A5998"/>
          <w:spacing w:val="-2"/>
          <w:sz w:val="12"/>
        </w:rPr>
        <w:t>13.731,58</w:t>
      </w:r>
      <w:r>
        <w:rPr>
          <w:rFonts w:ascii="Times New Roman"/>
          <w:b/>
          <w:color w:val="3A5998"/>
          <w:sz w:val="12"/>
        </w:rPr>
        <w:tab/>
      </w:r>
      <w:r>
        <w:rPr>
          <w:rFonts w:ascii="Times New Roman"/>
          <w:b/>
          <w:color w:val="3A5998"/>
          <w:spacing w:val="-2"/>
          <w:sz w:val="12"/>
        </w:rPr>
        <w:t>501.589,16</w:t>
      </w:r>
      <w:r>
        <w:rPr>
          <w:rFonts w:ascii="Times New Roman"/>
          <w:b/>
          <w:color w:val="3A5998"/>
          <w:sz w:val="12"/>
        </w:rPr>
        <w:tab/>
      </w:r>
      <w:r>
        <w:rPr>
          <w:rFonts w:ascii="Times New Roman"/>
          <w:b/>
          <w:color w:val="3A5998"/>
          <w:spacing w:val="-2"/>
          <w:sz w:val="12"/>
        </w:rPr>
        <w:t>257.929,70</w:t>
      </w:r>
      <w:r>
        <w:rPr>
          <w:rFonts w:ascii="Times New Roman"/>
          <w:b/>
          <w:color w:val="3A5998"/>
          <w:sz w:val="12"/>
        </w:rPr>
        <w:tab/>
      </w:r>
      <w:r>
        <w:rPr>
          <w:rFonts w:ascii="Times New Roman"/>
          <w:b/>
          <w:color w:val="3A5998"/>
          <w:spacing w:val="-2"/>
          <w:sz w:val="12"/>
        </w:rPr>
        <w:t>257.929,70</w:t>
      </w:r>
      <w:r>
        <w:rPr>
          <w:rFonts w:ascii="Times New Roman"/>
          <w:b/>
          <w:color w:val="3A5998"/>
          <w:sz w:val="12"/>
        </w:rPr>
        <w:tab/>
      </w:r>
      <w:r>
        <w:rPr>
          <w:rFonts w:ascii="Times New Roman"/>
          <w:b/>
          <w:color w:val="3A5998"/>
          <w:spacing w:val="-2"/>
          <w:sz w:val="12"/>
        </w:rPr>
        <w:t>257.929,70</w:t>
      </w:r>
      <w:r>
        <w:rPr>
          <w:rFonts w:ascii="Times New Roman"/>
          <w:b/>
          <w:color w:val="3A5998"/>
          <w:sz w:val="12"/>
        </w:rPr>
        <w:tab/>
      </w:r>
      <w:r>
        <w:rPr>
          <w:rFonts w:ascii="Times New Roman"/>
          <w:b/>
          <w:color w:val="3A5998"/>
          <w:spacing w:val="-2"/>
          <w:sz w:val="12"/>
        </w:rPr>
        <w:t>257.929,70</w:t>
      </w:r>
      <w:r>
        <w:rPr>
          <w:rFonts w:ascii="Times New Roman"/>
          <w:b/>
          <w:color w:val="3A5998"/>
          <w:sz w:val="12"/>
        </w:rPr>
        <w:tab/>
      </w:r>
      <w:r>
        <w:rPr>
          <w:rFonts w:ascii="Times New Roman"/>
          <w:b/>
          <w:color w:val="3A5998"/>
          <w:spacing w:val="-2"/>
          <w:sz w:val="12"/>
        </w:rPr>
        <w:t>257.929,70</w:t>
      </w:r>
      <w:r>
        <w:rPr>
          <w:rFonts w:ascii="Times New Roman"/>
          <w:b/>
          <w:color w:val="3A5998"/>
          <w:sz w:val="12"/>
        </w:rPr>
        <w:tab/>
        <w:t>111.719,98</w:t>
      </w:r>
      <w:r>
        <w:rPr>
          <w:rFonts w:ascii="Times New Roman"/>
          <w:b/>
          <w:color w:val="3A5998"/>
          <w:spacing w:val="73"/>
          <w:sz w:val="12"/>
        </w:rPr>
        <w:t xml:space="preserve">  </w:t>
      </w:r>
      <w:r>
        <w:rPr>
          <w:rFonts w:ascii="Times New Roman"/>
          <w:b/>
          <w:color w:val="3A5998"/>
          <w:sz w:val="12"/>
        </w:rPr>
        <w:t>22,27%</w:t>
      </w:r>
      <w:r>
        <w:rPr>
          <w:rFonts w:ascii="Times New Roman"/>
          <w:b/>
          <w:color w:val="3A5998"/>
          <w:spacing w:val="74"/>
          <w:sz w:val="12"/>
        </w:rPr>
        <w:t xml:space="preserve">  </w:t>
      </w:r>
      <w:r>
        <w:rPr>
          <w:rFonts w:ascii="Times New Roman"/>
          <w:b/>
          <w:color w:val="3A5998"/>
          <w:spacing w:val="-2"/>
          <w:sz w:val="12"/>
        </w:rPr>
        <w:t>51,42%</w:t>
      </w:r>
    </w:p>
    <w:p w:rsidR="00C75A59" w:rsidRDefault="006F319F">
      <w:pPr>
        <w:tabs>
          <w:tab w:val="left" w:pos="710"/>
          <w:tab w:val="left" w:pos="2101"/>
          <w:tab w:val="left" w:pos="3151"/>
          <w:tab w:val="left" w:pos="4202"/>
          <w:tab w:val="left" w:pos="5252"/>
          <w:tab w:val="left" w:pos="6303"/>
          <w:tab w:val="left" w:pos="7014"/>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131.939,48</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243.659,46</w:t>
      </w:r>
      <w:r>
        <w:rPr>
          <w:rFonts w:ascii="Times New Roman"/>
          <w:b/>
          <w:color w:val="3A5998"/>
          <w:spacing w:val="74"/>
          <w:sz w:val="12"/>
        </w:rPr>
        <w:t xml:space="preserve">  </w:t>
      </w:r>
      <w:r>
        <w:rPr>
          <w:rFonts w:ascii="Times New Roman"/>
          <w:b/>
          <w:color w:val="3A5998"/>
          <w:sz w:val="12"/>
        </w:rPr>
        <w:t>51,42%</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763"/>
          <w:tab w:val="left" w:pos="3834"/>
          <w:tab w:val="left" w:pos="4864"/>
          <w:tab w:val="left" w:pos="5914"/>
          <w:tab w:val="left" w:pos="6965"/>
          <w:tab w:val="left" w:pos="8015"/>
          <w:tab w:val="left" w:pos="9066"/>
          <w:tab w:val="left" w:pos="10116"/>
          <w:tab w:val="left" w:pos="11290"/>
          <w:tab w:val="left" w:pos="11983"/>
        </w:tabs>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1"/>
          <w:sz w:val="12"/>
        </w:rPr>
        <w:t xml:space="preserve"> </w:t>
      </w:r>
      <w:r>
        <w:rPr>
          <w:rFonts w:ascii="Times New Roman"/>
          <w:b/>
          <w:color w:val="3A5998"/>
          <w:sz w:val="12"/>
        </w:rPr>
        <w:t>12001</w:t>
      </w:r>
      <w:r>
        <w:rPr>
          <w:rFonts w:ascii="Times New Roman"/>
          <w:b/>
          <w:color w:val="3A5998"/>
          <w:spacing w:val="6"/>
          <w:sz w:val="12"/>
        </w:rPr>
        <w:t xml:space="preserve"> </w:t>
      </w:r>
      <w:r>
        <w:rPr>
          <w:rFonts w:ascii="Times New Roman"/>
          <w:b/>
          <w:color w:val="3A5998"/>
          <w:sz w:val="12"/>
        </w:rPr>
        <w:t>Sueldos</w:t>
      </w:r>
      <w:r>
        <w:rPr>
          <w:rFonts w:ascii="Times New Roman"/>
          <w:b/>
          <w:color w:val="3A5998"/>
          <w:spacing w:val="5"/>
          <w:sz w:val="12"/>
        </w:rPr>
        <w:t xml:space="preserve"> </w:t>
      </w:r>
      <w:r>
        <w:rPr>
          <w:rFonts w:ascii="Times New Roman"/>
          <w:b/>
          <w:color w:val="3A5998"/>
          <w:sz w:val="12"/>
        </w:rPr>
        <w:t>del</w:t>
      </w:r>
      <w:r>
        <w:rPr>
          <w:rFonts w:ascii="Times New Roman"/>
          <w:b/>
          <w:color w:val="3A5998"/>
          <w:spacing w:val="5"/>
          <w:sz w:val="12"/>
        </w:rPr>
        <w:t xml:space="preserve"> </w:t>
      </w:r>
      <w:r>
        <w:rPr>
          <w:rFonts w:ascii="Times New Roman"/>
          <w:b/>
          <w:color w:val="3A5998"/>
          <w:sz w:val="12"/>
        </w:rPr>
        <w:t>Grupo</w:t>
      </w:r>
      <w:r>
        <w:rPr>
          <w:rFonts w:ascii="Times New Roman"/>
          <w:b/>
          <w:color w:val="3A5998"/>
          <w:spacing w:val="5"/>
          <w:sz w:val="12"/>
        </w:rPr>
        <w:t xml:space="preserve"> </w:t>
      </w:r>
      <w:r>
        <w:rPr>
          <w:rFonts w:ascii="Times New Roman"/>
          <w:b/>
          <w:color w:val="3A5998"/>
          <w:spacing w:val="-5"/>
          <w:sz w:val="12"/>
        </w:rPr>
        <w:t>A2</w:t>
      </w:r>
      <w:r>
        <w:rPr>
          <w:rFonts w:ascii="Times New Roman"/>
          <w:b/>
          <w:color w:val="3A5998"/>
          <w:sz w:val="12"/>
        </w:rPr>
        <w:tab/>
      </w:r>
      <w:r>
        <w:rPr>
          <w:rFonts w:ascii="Times New Roman"/>
          <w:b/>
          <w:color w:val="3A5998"/>
          <w:spacing w:val="-2"/>
          <w:sz w:val="12"/>
        </w:rPr>
        <w:t>192.242,12</w:t>
      </w:r>
      <w:r>
        <w:rPr>
          <w:rFonts w:ascii="Times New Roman"/>
          <w:b/>
          <w:color w:val="3A5998"/>
          <w:sz w:val="12"/>
        </w:rPr>
        <w:tab/>
        <w:t>-</w:t>
      </w:r>
      <w:r>
        <w:rPr>
          <w:rFonts w:ascii="Times New Roman"/>
          <w:b/>
          <w:color w:val="3A5998"/>
          <w:spacing w:val="-2"/>
          <w:sz w:val="12"/>
        </w:rPr>
        <w:t>33.614,84</w:t>
      </w:r>
      <w:r>
        <w:rPr>
          <w:rFonts w:ascii="Times New Roman"/>
          <w:b/>
          <w:color w:val="3A5998"/>
          <w:sz w:val="12"/>
        </w:rPr>
        <w:tab/>
      </w:r>
      <w:r>
        <w:rPr>
          <w:rFonts w:ascii="Times New Roman"/>
          <w:b/>
          <w:color w:val="3A5998"/>
          <w:spacing w:val="-2"/>
          <w:sz w:val="12"/>
        </w:rPr>
        <w:t>158.627,28</w:t>
      </w:r>
      <w:r>
        <w:rPr>
          <w:rFonts w:ascii="Times New Roman"/>
          <w:b/>
          <w:color w:val="3A5998"/>
          <w:sz w:val="12"/>
        </w:rPr>
        <w:tab/>
      </w:r>
      <w:r>
        <w:rPr>
          <w:rFonts w:ascii="Times New Roman"/>
          <w:b/>
          <w:color w:val="3A5998"/>
          <w:spacing w:val="-2"/>
          <w:sz w:val="12"/>
        </w:rPr>
        <w:t>118.025,95</w:t>
      </w:r>
      <w:r>
        <w:rPr>
          <w:rFonts w:ascii="Times New Roman"/>
          <w:b/>
          <w:color w:val="3A5998"/>
          <w:sz w:val="12"/>
        </w:rPr>
        <w:tab/>
      </w:r>
      <w:r>
        <w:rPr>
          <w:rFonts w:ascii="Times New Roman"/>
          <w:b/>
          <w:color w:val="3A5998"/>
          <w:spacing w:val="-2"/>
          <w:sz w:val="12"/>
        </w:rPr>
        <w:t>118.025,95</w:t>
      </w:r>
      <w:r>
        <w:rPr>
          <w:rFonts w:ascii="Times New Roman"/>
          <w:b/>
          <w:color w:val="3A5998"/>
          <w:sz w:val="12"/>
        </w:rPr>
        <w:tab/>
      </w:r>
      <w:r>
        <w:rPr>
          <w:rFonts w:ascii="Times New Roman"/>
          <w:b/>
          <w:color w:val="3A5998"/>
          <w:spacing w:val="-2"/>
          <w:sz w:val="12"/>
        </w:rPr>
        <w:t>118.025,95</w:t>
      </w:r>
      <w:r>
        <w:rPr>
          <w:rFonts w:ascii="Times New Roman"/>
          <w:b/>
          <w:color w:val="3A5998"/>
          <w:sz w:val="12"/>
        </w:rPr>
        <w:tab/>
      </w:r>
      <w:r>
        <w:rPr>
          <w:rFonts w:ascii="Times New Roman"/>
          <w:b/>
          <w:color w:val="3A5998"/>
          <w:spacing w:val="-2"/>
          <w:sz w:val="12"/>
        </w:rPr>
        <w:t>118.025,95</w:t>
      </w:r>
      <w:r>
        <w:rPr>
          <w:rFonts w:ascii="Times New Roman"/>
          <w:b/>
          <w:color w:val="3A5998"/>
          <w:sz w:val="12"/>
        </w:rPr>
        <w:tab/>
      </w:r>
      <w:r>
        <w:rPr>
          <w:rFonts w:ascii="Times New Roman"/>
          <w:b/>
          <w:color w:val="3A5998"/>
          <w:spacing w:val="-2"/>
          <w:sz w:val="12"/>
        </w:rPr>
        <w:t>118.025,95</w:t>
      </w:r>
      <w:r>
        <w:rPr>
          <w:rFonts w:ascii="Times New Roman"/>
          <w:b/>
          <w:color w:val="3A5998"/>
          <w:sz w:val="12"/>
        </w:rPr>
        <w:tab/>
      </w:r>
      <w:r>
        <w:rPr>
          <w:rFonts w:ascii="Times New Roman"/>
          <w:b/>
          <w:color w:val="3A5998"/>
          <w:spacing w:val="-2"/>
          <w:sz w:val="12"/>
        </w:rPr>
        <w:t>3.733,57</w:t>
      </w:r>
      <w:r>
        <w:rPr>
          <w:rFonts w:ascii="Times New Roman"/>
          <w:b/>
          <w:color w:val="3A5998"/>
          <w:sz w:val="12"/>
        </w:rPr>
        <w:tab/>
        <w:t>2,35%</w:t>
      </w:r>
      <w:r>
        <w:rPr>
          <w:rFonts w:ascii="Times New Roman"/>
          <w:b/>
          <w:color w:val="3A5998"/>
          <w:spacing w:val="72"/>
          <w:sz w:val="12"/>
        </w:rPr>
        <w:t xml:space="preserve">  </w:t>
      </w:r>
      <w:r>
        <w:rPr>
          <w:rFonts w:ascii="Times New Roman"/>
          <w:b/>
          <w:color w:val="3A5998"/>
          <w:spacing w:val="-2"/>
          <w:sz w:val="12"/>
        </w:rPr>
        <w:t>74,40%</w:t>
      </w:r>
    </w:p>
    <w:p w:rsidR="00C75A59" w:rsidRDefault="006F319F">
      <w:pPr>
        <w:tabs>
          <w:tab w:val="left" w:pos="772"/>
          <w:tab w:val="left" w:pos="2101"/>
          <w:tab w:val="left" w:pos="3151"/>
          <w:tab w:val="left" w:pos="4202"/>
          <w:tab w:val="left" w:pos="5252"/>
          <w:tab w:val="left" w:pos="6303"/>
          <w:tab w:val="left" w:pos="7075"/>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36.867,76</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40.601,33</w:t>
      </w:r>
      <w:r>
        <w:rPr>
          <w:rFonts w:ascii="Times New Roman"/>
          <w:b/>
          <w:color w:val="3A5998"/>
          <w:spacing w:val="74"/>
          <w:sz w:val="12"/>
        </w:rPr>
        <w:t xml:space="preserve">  </w:t>
      </w:r>
      <w:r>
        <w:rPr>
          <w:rFonts w:ascii="Times New Roman"/>
          <w:b/>
          <w:color w:val="3A5998"/>
          <w:sz w:val="12"/>
        </w:rPr>
        <w:t>74,40%</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824"/>
          <w:tab w:val="left" w:pos="4153"/>
          <w:tab w:val="left" w:pos="4925"/>
          <w:tab w:val="left" w:pos="6038"/>
          <w:tab w:val="left" w:pos="7088"/>
          <w:tab w:val="left" w:pos="8139"/>
          <w:tab w:val="left" w:pos="9189"/>
          <w:tab w:val="left" w:pos="10240"/>
          <w:tab w:val="left" w:pos="11383"/>
          <w:tab w:val="left" w:pos="11983"/>
        </w:tabs>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1"/>
          <w:sz w:val="12"/>
        </w:rPr>
        <w:t xml:space="preserve"> </w:t>
      </w:r>
      <w:r>
        <w:rPr>
          <w:rFonts w:ascii="Times New Roman"/>
          <w:b/>
          <w:color w:val="3A5998"/>
          <w:sz w:val="12"/>
        </w:rPr>
        <w:t>12003</w:t>
      </w:r>
      <w:r>
        <w:rPr>
          <w:rFonts w:ascii="Times New Roman"/>
          <w:b/>
          <w:color w:val="3A5998"/>
          <w:spacing w:val="6"/>
          <w:sz w:val="12"/>
        </w:rPr>
        <w:t xml:space="preserve"> </w:t>
      </w:r>
      <w:r>
        <w:rPr>
          <w:rFonts w:ascii="Times New Roman"/>
          <w:b/>
          <w:color w:val="3A5998"/>
          <w:sz w:val="12"/>
        </w:rPr>
        <w:t>Sueldos</w:t>
      </w:r>
      <w:r>
        <w:rPr>
          <w:rFonts w:ascii="Times New Roman"/>
          <w:b/>
          <w:color w:val="3A5998"/>
          <w:spacing w:val="5"/>
          <w:sz w:val="12"/>
        </w:rPr>
        <w:t xml:space="preserve"> </w:t>
      </w:r>
      <w:r>
        <w:rPr>
          <w:rFonts w:ascii="Times New Roman"/>
          <w:b/>
          <w:color w:val="3A5998"/>
          <w:sz w:val="12"/>
        </w:rPr>
        <w:t>del</w:t>
      </w:r>
      <w:r>
        <w:rPr>
          <w:rFonts w:ascii="Times New Roman"/>
          <w:b/>
          <w:color w:val="3A5998"/>
          <w:spacing w:val="5"/>
          <w:sz w:val="12"/>
        </w:rPr>
        <w:t xml:space="preserve"> </w:t>
      </w:r>
      <w:r>
        <w:rPr>
          <w:rFonts w:ascii="Times New Roman"/>
          <w:b/>
          <w:color w:val="3A5998"/>
          <w:sz w:val="12"/>
        </w:rPr>
        <w:t>Grupo</w:t>
      </w:r>
      <w:r>
        <w:rPr>
          <w:rFonts w:ascii="Times New Roman"/>
          <w:b/>
          <w:color w:val="3A5998"/>
          <w:spacing w:val="5"/>
          <w:sz w:val="12"/>
        </w:rPr>
        <w:t xml:space="preserve"> </w:t>
      </w:r>
      <w:r>
        <w:rPr>
          <w:rFonts w:ascii="Times New Roman"/>
          <w:b/>
          <w:color w:val="3A5998"/>
          <w:spacing w:val="-5"/>
          <w:sz w:val="12"/>
        </w:rPr>
        <w:t>C1</w:t>
      </w:r>
      <w:r>
        <w:rPr>
          <w:rFonts w:ascii="Times New Roman"/>
          <w:b/>
          <w:color w:val="3A5998"/>
          <w:sz w:val="12"/>
        </w:rPr>
        <w:tab/>
      </w:r>
      <w:r>
        <w:rPr>
          <w:rFonts w:ascii="Times New Roman"/>
          <w:b/>
          <w:color w:val="3A5998"/>
          <w:spacing w:val="-2"/>
          <w:sz w:val="12"/>
        </w:rPr>
        <w:t>10.437,32</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10.437,32</w:t>
      </w:r>
      <w:r>
        <w:rPr>
          <w:rFonts w:ascii="Times New Roman"/>
          <w:b/>
          <w:color w:val="3A5998"/>
          <w:sz w:val="12"/>
        </w:rPr>
        <w:tab/>
      </w:r>
      <w:r>
        <w:rPr>
          <w:rFonts w:ascii="Times New Roman"/>
          <w:b/>
          <w:color w:val="3A5998"/>
          <w:spacing w:val="-2"/>
          <w:sz w:val="12"/>
        </w:rPr>
        <w:t>7.017,18</w:t>
      </w:r>
      <w:r>
        <w:rPr>
          <w:rFonts w:ascii="Times New Roman"/>
          <w:b/>
          <w:color w:val="3A5998"/>
          <w:sz w:val="12"/>
        </w:rPr>
        <w:tab/>
      </w:r>
      <w:r>
        <w:rPr>
          <w:rFonts w:ascii="Times New Roman"/>
          <w:b/>
          <w:color w:val="3A5998"/>
          <w:spacing w:val="-2"/>
          <w:sz w:val="12"/>
        </w:rPr>
        <w:t>7.017,18</w:t>
      </w:r>
      <w:r>
        <w:rPr>
          <w:rFonts w:ascii="Times New Roman"/>
          <w:b/>
          <w:color w:val="3A5998"/>
          <w:sz w:val="12"/>
        </w:rPr>
        <w:tab/>
      </w:r>
      <w:r>
        <w:rPr>
          <w:rFonts w:ascii="Times New Roman"/>
          <w:b/>
          <w:color w:val="3A5998"/>
          <w:spacing w:val="-2"/>
          <w:sz w:val="12"/>
        </w:rPr>
        <w:t>7.017,18</w:t>
      </w:r>
      <w:r>
        <w:rPr>
          <w:rFonts w:ascii="Times New Roman"/>
          <w:b/>
          <w:color w:val="3A5998"/>
          <w:sz w:val="12"/>
        </w:rPr>
        <w:tab/>
      </w:r>
      <w:r>
        <w:rPr>
          <w:rFonts w:ascii="Times New Roman"/>
          <w:b/>
          <w:color w:val="3A5998"/>
          <w:spacing w:val="-2"/>
          <w:sz w:val="12"/>
        </w:rPr>
        <w:t>7.017,18</w:t>
      </w:r>
      <w:r>
        <w:rPr>
          <w:rFonts w:ascii="Times New Roman"/>
          <w:b/>
          <w:color w:val="3A5998"/>
          <w:sz w:val="12"/>
        </w:rPr>
        <w:tab/>
      </w:r>
      <w:r>
        <w:rPr>
          <w:rFonts w:ascii="Times New Roman"/>
          <w:b/>
          <w:color w:val="3A5998"/>
          <w:spacing w:val="-2"/>
          <w:sz w:val="12"/>
        </w:rPr>
        <w:t>7.017,18</w:t>
      </w:r>
      <w:r>
        <w:rPr>
          <w:rFonts w:ascii="Times New Roman"/>
          <w:b/>
          <w:color w:val="3A5998"/>
          <w:sz w:val="12"/>
        </w:rPr>
        <w:tab/>
      </w:r>
      <w:r>
        <w:rPr>
          <w:rFonts w:ascii="Times New Roman"/>
          <w:b/>
          <w:color w:val="3A5998"/>
          <w:spacing w:val="-2"/>
          <w:sz w:val="12"/>
        </w:rPr>
        <w:t>450,06</w:t>
      </w:r>
      <w:r>
        <w:rPr>
          <w:rFonts w:ascii="Times New Roman"/>
          <w:b/>
          <w:color w:val="3A5998"/>
          <w:sz w:val="12"/>
        </w:rPr>
        <w:tab/>
        <w:t>4,31%</w:t>
      </w:r>
      <w:r>
        <w:rPr>
          <w:rFonts w:ascii="Times New Roman"/>
          <w:b/>
          <w:color w:val="3A5998"/>
          <w:spacing w:val="72"/>
          <w:sz w:val="12"/>
        </w:rPr>
        <w:t xml:space="preserve">  </w:t>
      </w:r>
      <w:r>
        <w:rPr>
          <w:rFonts w:ascii="Times New Roman"/>
          <w:b/>
          <w:color w:val="3A5998"/>
          <w:spacing w:val="-2"/>
          <w:sz w:val="12"/>
        </w:rPr>
        <w:t>67,23%</w:t>
      </w:r>
    </w:p>
    <w:p w:rsidR="00C75A59" w:rsidRDefault="006F319F">
      <w:pPr>
        <w:tabs>
          <w:tab w:val="left" w:pos="834"/>
          <w:tab w:val="left" w:pos="2101"/>
          <w:tab w:val="left" w:pos="3151"/>
          <w:tab w:val="left" w:pos="4202"/>
          <w:tab w:val="left" w:pos="5252"/>
          <w:tab w:val="left" w:pos="6303"/>
          <w:tab w:val="left" w:pos="7137"/>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2.970,08</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3.420,14</w:t>
      </w:r>
      <w:r>
        <w:rPr>
          <w:rFonts w:ascii="Times New Roman"/>
          <w:b/>
          <w:color w:val="3A5998"/>
          <w:spacing w:val="73"/>
          <w:sz w:val="12"/>
        </w:rPr>
        <w:t xml:space="preserve">  </w:t>
      </w:r>
      <w:r>
        <w:rPr>
          <w:rFonts w:ascii="Times New Roman"/>
          <w:b/>
          <w:color w:val="3A5998"/>
          <w:sz w:val="12"/>
        </w:rPr>
        <w:t>67,23%</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763"/>
          <w:tab w:val="left" w:pos="3834"/>
          <w:tab w:val="left" w:pos="4864"/>
          <w:tab w:val="left" w:pos="5914"/>
          <w:tab w:val="left" w:pos="6965"/>
          <w:tab w:val="left" w:pos="8015"/>
          <w:tab w:val="left" w:pos="9066"/>
          <w:tab w:val="left" w:pos="10116"/>
          <w:tab w:val="left" w:pos="11249"/>
          <w:tab w:val="left" w:pos="11942"/>
        </w:tabs>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1"/>
          <w:sz w:val="12"/>
        </w:rPr>
        <w:t xml:space="preserve"> </w:t>
      </w:r>
      <w:r>
        <w:rPr>
          <w:rFonts w:ascii="Times New Roman"/>
          <w:b/>
          <w:color w:val="3A5998"/>
          <w:sz w:val="12"/>
        </w:rPr>
        <w:t>12004</w:t>
      </w:r>
      <w:r>
        <w:rPr>
          <w:rFonts w:ascii="Times New Roman"/>
          <w:b/>
          <w:color w:val="3A5998"/>
          <w:spacing w:val="6"/>
          <w:sz w:val="12"/>
        </w:rPr>
        <w:t xml:space="preserve"> </w:t>
      </w:r>
      <w:r>
        <w:rPr>
          <w:rFonts w:ascii="Times New Roman"/>
          <w:b/>
          <w:color w:val="3A5998"/>
          <w:sz w:val="12"/>
        </w:rPr>
        <w:t>Sueldos</w:t>
      </w:r>
      <w:r>
        <w:rPr>
          <w:rFonts w:ascii="Times New Roman"/>
          <w:b/>
          <w:color w:val="3A5998"/>
          <w:spacing w:val="5"/>
          <w:sz w:val="12"/>
        </w:rPr>
        <w:t xml:space="preserve"> </w:t>
      </w:r>
      <w:r>
        <w:rPr>
          <w:rFonts w:ascii="Times New Roman"/>
          <w:b/>
          <w:color w:val="3A5998"/>
          <w:sz w:val="12"/>
        </w:rPr>
        <w:t>del</w:t>
      </w:r>
      <w:r>
        <w:rPr>
          <w:rFonts w:ascii="Times New Roman"/>
          <w:b/>
          <w:color w:val="3A5998"/>
          <w:spacing w:val="5"/>
          <w:sz w:val="12"/>
        </w:rPr>
        <w:t xml:space="preserve"> </w:t>
      </w:r>
      <w:r>
        <w:rPr>
          <w:rFonts w:ascii="Times New Roman"/>
          <w:b/>
          <w:color w:val="3A5998"/>
          <w:sz w:val="12"/>
        </w:rPr>
        <w:t>Grupo</w:t>
      </w:r>
      <w:r>
        <w:rPr>
          <w:rFonts w:ascii="Times New Roman"/>
          <w:b/>
          <w:color w:val="3A5998"/>
          <w:spacing w:val="5"/>
          <w:sz w:val="12"/>
        </w:rPr>
        <w:t xml:space="preserve"> </w:t>
      </w:r>
      <w:r>
        <w:rPr>
          <w:rFonts w:ascii="Times New Roman"/>
          <w:b/>
          <w:color w:val="3A5998"/>
          <w:spacing w:val="-5"/>
          <w:sz w:val="12"/>
        </w:rPr>
        <w:t>C2</w:t>
      </w:r>
      <w:r>
        <w:rPr>
          <w:rFonts w:ascii="Times New Roman"/>
          <w:b/>
          <w:color w:val="3A5998"/>
          <w:sz w:val="12"/>
        </w:rPr>
        <w:tab/>
      </w:r>
      <w:r>
        <w:rPr>
          <w:rFonts w:ascii="Times New Roman"/>
          <w:b/>
          <w:color w:val="3A5998"/>
          <w:spacing w:val="-2"/>
          <w:sz w:val="12"/>
        </w:rPr>
        <w:t>231.773,36</w:t>
      </w:r>
      <w:r>
        <w:rPr>
          <w:rFonts w:ascii="Times New Roman"/>
          <w:b/>
          <w:color w:val="3A5998"/>
          <w:sz w:val="12"/>
        </w:rPr>
        <w:tab/>
        <w:t>-</w:t>
      </w:r>
      <w:r>
        <w:rPr>
          <w:rFonts w:ascii="Times New Roman"/>
          <w:b/>
          <w:color w:val="3A5998"/>
          <w:spacing w:val="-2"/>
          <w:sz w:val="12"/>
        </w:rPr>
        <w:t>52.041,28</w:t>
      </w:r>
      <w:r>
        <w:rPr>
          <w:rFonts w:ascii="Times New Roman"/>
          <w:b/>
          <w:color w:val="3A5998"/>
          <w:sz w:val="12"/>
        </w:rPr>
        <w:tab/>
      </w:r>
      <w:r>
        <w:rPr>
          <w:rFonts w:ascii="Times New Roman"/>
          <w:b/>
          <w:color w:val="3A5998"/>
          <w:spacing w:val="-2"/>
          <w:sz w:val="12"/>
        </w:rPr>
        <w:t>179.732,08</w:t>
      </w:r>
      <w:r>
        <w:rPr>
          <w:rFonts w:ascii="Times New Roman"/>
          <w:b/>
          <w:color w:val="3A5998"/>
          <w:sz w:val="12"/>
        </w:rPr>
        <w:tab/>
      </w:r>
      <w:r>
        <w:rPr>
          <w:rFonts w:ascii="Times New Roman"/>
          <w:b/>
          <w:color w:val="3A5998"/>
          <w:spacing w:val="-2"/>
          <w:sz w:val="12"/>
        </w:rPr>
        <w:t>133.500,91</w:t>
      </w:r>
      <w:r>
        <w:rPr>
          <w:rFonts w:ascii="Times New Roman"/>
          <w:b/>
          <w:color w:val="3A5998"/>
          <w:sz w:val="12"/>
        </w:rPr>
        <w:tab/>
      </w:r>
      <w:r>
        <w:rPr>
          <w:rFonts w:ascii="Times New Roman"/>
          <w:b/>
          <w:color w:val="3A5998"/>
          <w:spacing w:val="-2"/>
          <w:sz w:val="12"/>
        </w:rPr>
        <w:t>133.500,91</w:t>
      </w:r>
      <w:r>
        <w:rPr>
          <w:rFonts w:ascii="Times New Roman"/>
          <w:b/>
          <w:color w:val="3A5998"/>
          <w:sz w:val="12"/>
        </w:rPr>
        <w:tab/>
      </w:r>
      <w:r>
        <w:rPr>
          <w:rFonts w:ascii="Times New Roman"/>
          <w:b/>
          <w:color w:val="3A5998"/>
          <w:spacing w:val="-2"/>
          <w:sz w:val="12"/>
        </w:rPr>
        <w:t>133.500,91</w:t>
      </w:r>
      <w:r>
        <w:rPr>
          <w:rFonts w:ascii="Times New Roman"/>
          <w:b/>
          <w:color w:val="3A5998"/>
          <w:sz w:val="12"/>
        </w:rPr>
        <w:tab/>
      </w:r>
      <w:r>
        <w:rPr>
          <w:rFonts w:ascii="Times New Roman"/>
          <w:b/>
          <w:color w:val="3A5998"/>
          <w:spacing w:val="-2"/>
          <w:sz w:val="12"/>
        </w:rPr>
        <w:t>133.500,91</w:t>
      </w:r>
      <w:r>
        <w:rPr>
          <w:rFonts w:ascii="Times New Roman"/>
          <w:b/>
          <w:color w:val="3A5998"/>
          <w:sz w:val="12"/>
        </w:rPr>
        <w:tab/>
      </w:r>
      <w:r>
        <w:rPr>
          <w:rFonts w:ascii="Times New Roman"/>
          <w:b/>
          <w:color w:val="3A5998"/>
          <w:spacing w:val="-2"/>
          <w:sz w:val="12"/>
        </w:rPr>
        <w:t>133.500,91</w:t>
      </w:r>
      <w:r>
        <w:rPr>
          <w:rFonts w:ascii="Times New Roman"/>
          <w:b/>
          <w:color w:val="3A5998"/>
          <w:sz w:val="12"/>
        </w:rPr>
        <w:tab/>
        <w:t>-</w:t>
      </w:r>
      <w:r>
        <w:rPr>
          <w:rFonts w:ascii="Times New Roman"/>
          <w:b/>
          <w:color w:val="3A5998"/>
          <w:spacing w:val="-2"/>
          <w:sz w:val="12"/>
        </w:rPr>
        <w:t>1.312,00</w:t>
      </w:r>
      <w:r>
        <w:rPr>
          <w:rFonts w:ascii="Times New Roman"/>
          <w:b/>
          <w:color w:val="3A5998"/>
          <w:sz w:val="12"/>
        </w:rPr>
        <w:tab/>
        <w:t>-0,73%</w:t>
      </w:r>
      <w:r>
        <w:rPr>
          <w:rFonts w:ascii="Times New Roman"/>
          <w:b/>
          <w:color w:val="3A5998"/>
          <w:spacing w:val="72"/>
          <w:sz w:val="12"/>
        </w:rPr>
        <w:t xml:space="preserve">  </w:t>
      </w:r>
      <w:r>
        <w:rPr>
          <w:rFonts w:ascii="Times New Roman"/>
          <w:b/>
          <w:color w:val="3A5998"/>
          <w:spacing w:val="-2"/>
          <w:sz w:val="12"/>
        </w:rPr>
        <w:t>74,28%</w:t>
      </w:r>
    </w:p>
    <w:p w:rsidR="00C75A59" w:rsidRDefault="006F319F">
      <w:pPr>
        <w:tabs>
          <w:tab w:val="left" w:pos="772"/>
          <w:tab w:val="left" w:pos="2101"/>
          <w:tab w:val="left" w:pos="3151"/>
          <w:tab w:val="left" w:pos="4202"/>
          <w:tab w:val="left" w:pos="5252"/>
          <w:tab w:val="left" w:pos="6303"/>
          <w:tab w:val="left" w:pos="7075"/>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47.543,17</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46.231,17</w:t>
      </w:r>
      <w:r>
        <w:rPr>
          <w:rFonts w:ascii="Times New Roman"/>
          <w:b/>
          <w:color w:val="3A5998"/>
          <w:spacing w:val="74"/>
          <w:sz w:val="12"/>
        </w:rPr>
        <w:t xml:space="preserve">  </w:t>
      </w:r>
      <w:r>
        <w:rPr>
          <w:rFonts w:ascii="Times New Roman"/>
          <w:b/>
          <w:color w:val="3A5998"/>
          <w:sz w:val="12"/>
        </w:rPr>
        <w:t>74,28%</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045"/>
          <w:tab w:val="left" w:pos="3435"/>
          <w:tab w:val="left" w:pos="4146"/>
          <w:tab w:val="left" w:pos="5259"/>
          <w:tab w:val="left" w:pos="6309"/>
          <w:tab w:val="left" w:pos="7360"/>
          <w:tab w:val="left" w:pos="8410"/>
          <w:tab w:val="left" w:pos="9461"/>
          <w:tab w:val="left" w:pos="10511"/>
        </w:tabs>
        <w:ind w:right="1204"/>
        <w:jc w:val="right"/>
        <w:rPr>
          <w:rFonts w:ascii="Times New Roman"/>
          <w:b/>
          <w:sz w:val="12"/>
        </w:rPr>
      </w:pPr>
      <w:r>
        <w:rPr>
          <w:rFonts w:ascii="Times New Roman"/>
          <w:b/>
          <w:color w:val="3A5998"/>
          <w:sz w:val="12"/>
        </w:rPr>
        <w:t>Total</w:t>
      </w:r>
      <w:r>
        <w:rPr>
          <w:rFonts w:ascii="Times New Roman"/>
          <w:b/>
          <w:color w:val="3A5998"/>
          <w:spacing w:val="4"/>
          <w:sz w:val="12"/>
        </w:rPr>
        <w:t xml:space="preserve"> </w:t>
      </w:r>
      <w:r>
        <w:rPr>
          <w:rFonts w:ascii="Times New Roman"/>
          <w:b/>
          <w:color w:val="3A5998"/>
          <w:sz w:val="12"/>
        </w:rPr>
        <w:t>Partida</w:t>
      </w:r>
      <w:r>
        <w:rPr>
          <w:rFonts w:ascii="Times New Roman"/>
          <w:b/>
          <w:color w:val="3A5998"/>
          <w:spacing w:val="41"/>
          <w:sz w:val="12"/>
        </w:rPr>
        <w:t xml:space="preserve"> </w:t>
      </w:r>
      <w:r>
        <w:rPr>
          <w:rFonts w:ascii="Times New Roman"/>
          <w:b/>
          <w:color w:val="3A5998"/>
          <w:sz w:val="12"/>
        </w:rPr>
        <w:t>12006</w:t>
      </w:r>
      <w:r>
        <w:rPr>
          <w:rFonts w:ascii="Times New Roman"/>
          <w:b/>
          <w:color w:val="3A5998"/>
          <w:spacing w:val="5"/>
          <w:sz w:val="12"/>
        </w:rPr>
        <w:t xml:space="preserve"> </w:t>
      </w:r>
      <w:r>
        <w:rPr>
          <w:rFonts w:ascii="Times New Roman"/>
          <w:b/>
          <w:color w:val="3A5998"/>
          <w:spacing w:val="-2"/>
          <w:sz w:val="12"/>
        </w:rPr>
        <w:t>Trienios</w:t>
      </w:r>
      <w:r>
        <w:rPr>
          <w:rFonts w:ascii="Times New Roman"/>
          <w:b/>
          <w:color w:val="3A5998"/>
          <w:sz w:val="12"/>
        </w:rPr>
        <w:tab/>
      </w:r>
      <w:r>
        <w:rPr>
          <w:rFonts w:ascii="Times New Roman"/>
          <w:b/>
          <w:color w:val="3A5998"/>
          <w:spacing w:val="-2"/>
          <w:sz w:val="12"/>
        </w:rPr>
        <w:t>142.694,98</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142.694,98</w:t>
      </w:r>
      <w:r>
        <w:rPr>
          <w:rFonts w:ascii="Times New Roman"/>
          <w:b/>
          <w:color w:val="3A5998"/>
          <w:sz w:val="12"/>
        </w:rPr>
        <w:tab/>
      </w:r>
      <w:r>
        <w:rPr>
          <w:rFonts w:ascii="Times New Roman"/>
          <w:b/>
          <w:color w:val="3A5998"/>
          <w:spacing w:val="-2"/>
          <w:sz w:val="12"/>
        </w:rPr>
        <w:t>82.129,40</w:t>
      </w:r>
      <w:r>
        <w:rPr>
          <w:rFonts w:ascii="Times New Roman"/>
          <w:b/>
          <w:color w:val="3A5998"/>
          <w:sz w:val="12"/>
        </w:rPr>
        <w:tab/>
      </w:r>
      <w:r>
        <w:rPr>
          <w:rFonts w:ascii="Times New Roman"/>
          <w:b/>
          <w:color w:val="3A5998"/>
          <w:spacing w:val="-2"/>
          <w:sz w:val="12"/>
        </w:rPr>
        <w:t>82.129,40</w:t>
      </w:r>
      <w:r>
        <w:rPr>
          <w:rFonts w:ascii="Times New Roman"/>
          <w:b/>
          <w:color w:val="3A5998"/>
          <w:sz w:val="12"/>
        </w:rPr>
        <w:tab/>
      </w:r>
      <w:r>
        <w:rPr>
          <w:rFonts w:ascii="Times New Roman"/>
          <w:b/>
          <w:color w:val="3A5998"/>
          <w:spacing w:val="-2"/>
          <w:sz w:val="12"/>
        </w:rPr>
        <w:t>82.129,40</w:t>
      </w:r>
      <w:r>
        <w:rPr>
          <w:rFonts w:ascii="Times New Roman"/>
          <w:b/>
          <w:color w:val="3A5998"/>
          <w:sz w:val="12"/>
        </w:rPr>
        <w:tab/>
      </w:r>
      <w:r>
        <w:rPr>
          <w:rFonts w:ascii="Times New Roman"/>
          <w:b/>
          <w:color w:val="3A5998"/>
          <w:spacing w:val="-2"/>
          <w:sz w:val="12"/>
        </w:rPr>
        <w:t>82.129,40</w:t>
      </w:r>
      <w:r>
        <w:rPr>
          <w:rFonts w:ascii="Times New Roman"/>
          <w:b/>
          <w:color w:val="3A5998"/>
          <w:sz w:val="12"/>
        </w:rPr>
        <w:tab/>
      </w:r>
      <w:r>
        <w:rPr>
          <w:rFonts w:ascii="Times New Roman"/>
          <w:b/>
          <w:color w:val="3A5998"/>
          <w:spacing w:val="-2"/>
          <w:sz w:val="12"/>
        </w:rPr>
        <w:t>82.129,40</w:t>
      </w:r>
      <w:r>
        <w:rPr>
          <w:rFonts w:ascii="Times New Roman"/>
          <w:b/>
          <w:color w:val="3A5998"/>
          <w:sz w:val="12"/>
        </w:rPr>
        <w:tab/>
        <w:t>16.353,55</w:t>
      </w:r>
      <w:r>
        <w:rPr>
          <w:rFonts w:ascii="Times New Roman"/>
          <w:b/>
          <w:color w:val="3A5998"/>
          <w:spacing w:val="73"/>
          <w:sz w:val="12"/>
        </w:rPr>
        <w:t xml:space="preserve">  </w:t>
      </w:r>
      <w:r>
        <w:rPr>
          <w:rFonts w:ascii="Times New Roman"/>
          <w:b/>
          <w:color w:val="3A5998"/>
          <w:sz w:val="12"/>
        </w:rPr>
        <w:t>11,46%</w:t>
      </w:r>
      <w:r>
        <w:rPr>
          <w:rFonts w:ascii="Times New Roman"/>
          <w:b/>
          <w:color w:val="3A5998"/>
          <w:spacing w:val="73"/>
          <w:sz w:val="12"/>
        </w:rPr>
        <w:t xml:space="preserve">  </w:t>
      </w:r>
      <w:r>
        <w:rPr>
          <w:rFonts w:ascii="Times New Roman"/>
          <w:b/>
          <w:color w:val="3A5998"/>
          <w:spacing w:val="-2"/>
          <w:sz w:val="12"/>
        </w:rPr>
        <w:t>57,56%</w:t>
      </w:r>
    </w:p>
    <w:p w:rsidR="00C75A59" w:rsidRDefault="006F319F">
      <w:pPr>
        <w:tabs>
          <w:tab w:val="left" w:pos="772"/>
          <w:tab w:val="left" w:pos="2101"/>
          <w:tab w:val="left" w:pos="3151"/>
          <w:tab w:val="left" w:pos="4202"/>
          <w:tab w:val="left" w:pos="5252"/>
          <w:tab w:val="left" w:pos="6303"/>
          <w:tab w:val="left" w:pos="7075"/>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44.212,03</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60.565,58</w:t>
      </w:r>
      <w:r>
        <w:rPr>
          <w:rFonts w:ascii="Times New Roman"/>
          <w:b/>
          <w:color w:val="3A5998"/>
          <w:spacing w:val="74"/>
          <w:sz w:val="12"/>
        </w:rPr>
        <w:t xml:space="preserve">  </w:t>
      </w:r>
      <w:r>
        <w:rPr>
          <w:rFonts w:ascii="Times New Roman"/>
          <w:b/>
          <w:color w:val="3A5998"/>
          <w:sz w:val="12"/>
        </w:rPr>
        <w:t>57,56%</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910"/>
          <w:tab w:val="left" w:pos="3981"/>
          <w:tab w:val="left" w:pos="5011"/>
          <w:tab w:val="left" w:pos="6061"/>
          <w:tab w:val="left" w:pos="7112"/>
          <w:tab w:val="left" w:pos="8162"/>
          <w:tab w:val="left" w:pos="9213"/>
          <w:tab w:val="left" w:pos="10264"/>
          <w:tab w:val="left" w:pos="11314"/>
        </w:tabs>
        <w:ind w:right="1204"/>
        <w:jc w:val="right"/>
        <w:rPr>
          <w:rFonts w:ascii="Times New Roman"/>
          <w:b/>
          <w:sz w:val="12"/>
        </w:rPr>
      </w:pPr>
      <w:r>
        <w:rPr>
          <w:rFonts w:ascii="Times New Roman"/>
          <w:b/>
          <w:color w:val="3A5998"/>
          <w:sz w:val="12"/>
        </w:rPr>
        <w:t>Total</w:t>
      </w:r>
      <w:r>
        <w:rPr>
          <w:rFonts w:ascii="Times New Roman"/>
          <w:b/>
          <w:color w:val="3A5998"/>
          <w:spacing w:val="3"/>
          <w:sz w:val="12"/>
        </w:rPr>
        <w:t xml:space="preserve"> </w:t>
      </w:r>
      <w:r>
        <w:rPr>
          <w:rFonts w:ascii="Times New Roman"/>
          <w:b/>
          <w:color w:val="3A5998"/>
          <w:sz w:val="12"/>
        </w:rPr>
        <w:t>Partida</w:t>
      </w:r>
      <w:r>
        <w:rPr>
          <w:rFonts w:ascii="Times New Roman"/>
          <w:b/>
          <w:color w:val="3A5998"/>
          <w:spacing w:val="44"/>
          <w:sz w:val="12"/>
        </w:rPr>
        <w:t xml:space="preserve"> </w:t>
      </w:r>
      <w:r>
        <w:rPr>
          <w:rFonts w:ascii="Times New Roman"/>
          <w:b/>
          <w:color w:val="3A5998"/>
          <w:sz w:val="12"/>
        </w:rPr>
        <w:t>12100</w:t>
      </w:r>
      <w:r>
        <w:rPr>
          <w:rFonts w:ascii="Times New Roman"/>
          <w:b/>
          <w:color w:val="3A5998"/>
          <w:spacing w:val="6"/>
          <w:sz w:val="12"/>
        </w:rPr>
        <w:t xml:space="preserve"> </w:t>
      </w:r>
      <w:r>
        <w:rPr>
          <w:rFonts w:ascii="Times New Roman"/>
          <w:b/>
          <w:color w:val="3A5998"/>
          <w:sz w:val="12"/>
        </w:rPr>
        <w:t>Complemento</w:t>
      </w:r>
      <w:r>
        <w:rPr>
          <w:rFonts w:ascii="Times New Roman"/>
          <w:b/>
          <w:color w:val="3A5998"/>
          <w:spacing w:val="6"/>
          <w:sz w:val="12"/>
        </w:rPr>
        <w:t xml:space="preserve"> </w:t>
      </w:r>
      <w:r>
        <w:rPr>
          <w:rFonts w:ascii="Times New Roman"/>
          <w:b/>
          <w:color w:val="3A5998"/>
          <w:sz w:val="12"/>
        </w:rPr>
        <w:t>de</w:t>
      </w:r>
      <w:r>
        <w:rPr>
          <w:rFonts w:ascii="Times New Roman"/>
          <w:b/>
          <w:color w:val="3A5998"/>
          <w:spacing w:val="6"/>
          <w:sz w:val="12"/>
        </w:rPr>
        <w:t xml:space="preserve"> </w:t>
      </w:r>
      <w:r>
        <w:rPr>
          <w:rFonts w:ascii="Times New Roman"/>
          <w:b/>
          <w:color w:val="3A5998"/>
          <w:spacing w:val="-2"/>
          <w:sz w:val="12"/>
        </w:rPr>
        <w:t>destino</w:t>
      </w:r>
      <w:r>
        <w:rPr>
          <w:rFonts w:ascii="Times New Roman"/>
          <w:b/>
          <w:color w:val="3A5998"/>
          <w:sz w:val="12"/>
        </w:rPr>
        <w:tab/>
      </w:r>
      <w:r>
        <w:rPr>
          <w:rFonts w:ascii="Times New Roman"/>
          <w:b/>
          <w:color w:val="3A5998"/>
          <w:spacing w:val="-2"/>
          <w:sz w:val="12"/>
        </w:rPr>
        <w:t>575.753,36</w:t>
      </w:r>
      <w:r>
        <w:rPr>
          <w:rFonts w:ascii="Times New Roman"/>
          <w:b/>
          <w:color w:val="3A5998"/>
          <w:sz w:val="12"/>
        </w:rPr>
        <w:tab/>
        <w:t>-</w:t>
      </w:r>
      <w:r>
        <w:rPr>
          <w:rFonts w:ascii="Times New Roman"/>
          <w:b/>
          <w:color w:val="3A5998"/>
          <w:spacing w:val="-2"/>
          <w:sz w:val="12"/>
        </w:rPr>
        <w:t>12.137,86</w:t>
      </w:r>
      <w:r>
        <w:rPr>
          <w:rFonts w:ascii="Times New Roman"/>
          <w:b/>
          <w:color w:val="3A5998"/>
          <w:sz w:val="12"/>
        </w:rPr>
        <w:tab/>
      </w:r>
      <w:r>
        <w:rPr>
          <w:rFonts w:ascii="Times New Roman"/>
          <w:b/>
          <w:color w:val="3A5998"/>
          <w:spacing w:val="-2"/>
          <w:sz w:val="12"/>
        </w:rPr>
        <w:t>563.615,50</w:t>
      </w:r>
      <w:r>
        <w:rPr>
          <w:rFonts w:ascii="Times New Roman"/>
          <w:b/>
          <w:color w:val="3A5998"/>
          <w:sz w:val="12"/>
        </w:rPr>
        <w:tab/>
      </w:r>
      <w:r>
        <w:rPr>
          <w:rFonts w:ascii="Times New Roman"/>
          <w:b/>
          <w:color w:val="3A5998"/>
          <w:spacing w:val="-2"/>
          <w:sz w:val="12"/>
        </w:rPr>
        <w:t>305.497,15</w:t>
      </w:r>
      <w:r>
        <w:rPr>
          <w:rFonts w:ascii="Times New Roman"/>
          <w:b/>
          <w:color w:val="3A5998"/>
          <w:sz w:val="12"/>
        </w:rPr>
        <w:tab/>
      </w:r>
      <w:r>
        <w:rPr>
          <w:rFonts w:ascii="Times New Roman"/>
          <w:b/>
          <w:color w:val="3A5998"/>
          <w:spacing w:val="-2"/>
          <w:sz w:val="12"/>
        </w:rPr>
        <w:t>305.497,15</w:t>
      </w:r>
      <w:r>
        <w:rPr>
          <w:rFonts w:ascii="Times New Roman"/>
          <w:b/>
          <w:color w:val="3A5998"/>
          <w:sz w:val="12"/>
        </w:rPr>
        <w:tab/>
      </w:r>
      <w:r>
        <w:rPr>
          <w:rFonts w:ascii="Times New Roman"/>
          <w:b/>
          <w:color w:val="3A5998"/>
          <w:spacing w:val="-2"/>
          <w:sz w:val="12"/>
        </w:rPr>
        <w:t>305.497,15</w:t>
      </w:r>
      <w:r>
        <w:rPr>
          <w:rFonts w:ascii="Times New Roman"/>
          <w:b/>
          <w:color w:val="3A5998"/>
          <w:sz w:val="12"/>
        </w:rPr>
        <w:tab/>
      </w:r>
      <w:r>
        <w:rPr>
          <w:rFonts w:ascii="Times New Roman"/>
          <w:b/>
          <w:color w:val="3A5998"/>
          <w:spacing w:val="-2"/>
          <w:sz w:val="12"/>
        </w:rPr>
        <w:t>305.497,15</w:t>
      </w:r>
      <w:r>
        <w:rPr>
          <w:rFonts w:ascii="Times New Roman"/>
          <w:b/>
          <w:color w:val="3A5998"/>
          <w:sz w:val="12"/>
        </w:rPr>
        <w:tab/>
      </w:r>
      <w:r>
        <w:rPr>
          <w:rFonts w:ascii="Times New Roman"/>
          <w:b/>
          <w:color w:val="3A5998"/>
          <w:spacing w:val="-2"/>
          <w:sz w:val="12"/>
        </w:rPr>
        <w:t>305.497,15</w:t>
      </w:r>
      <w:r>
        <w:rPr>
          <w:rFonts w:ascii="Times New Roman"/>
          <w:b/>
          <w:color w:val="3A5998"/>
          <w:sz w:val="12"/>
        </w:rPr>
        <w:tab/>
        <w:t>108.339,80</w:t>
      </w:r>
      <w:r>
        <w:rPr>
          <w:rFonts w:ascii="Times New Roman"/>
          <w:b/>
          <w:color w:val="3A5998"/>
          <w:spacing w:val="73"/>
          <w:sz w:val="12"/>
        </w:rPr>
        <w:t xml:space="preserve">  </w:t>
      </w:r>
      <w:r>
        <w:rPr>
          <w:rFonts w:ascii="Times New Roman"/>
          <w:b/>
          <w:color w:val="3A5998"/>
          <w:sz w:val="12"/>
        </w:rPr>
        <w:t>19,22%</w:t>
      </w:r>
      <w:r>
        <w:rPr>
          <w:rFonts w:ascii="Times New Roman"/>
          <w:b/>
          <w:color w:val="3A5998"/>
          <w:spacing w:val="74"/>
          <w:sz w:val="12"/>
        </w:rPr>
        <w:t xml:space="preserve">  </w:t>
      </w:r>
      <w:r>
        <w:rPr>
          <w:rFonts w:ascii="Times New Roman"/>
          <w:b/>
          <w:color w:val="3A5998"/>
          <w:spacing w:val="-2"/>
          <w:sz w:val="12"/>
        </w:rPr>
        <w:t>54,20%</w:t>
      </w:r>
    </w:p>
    <w:p w:rsidR="00C75A59" w:rsidRDefault="006F319F">
      <w:pPr>
        <w:tabs>
          <w:tab w:val="left" w:pos="710"/>
          <w:tab w:val="left" w:pos="2101"/>
          <w:tab w:val="left" w:pos="3151"/>
          <w:tab w:val="left" w:pos="4202"/>
          <w:tab w:val="left" w:pos="5252"/>
          <w:tab w:val="left" w:pos="6303"/>
          <w:tab w:val="left" w:pos="7014"/>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149.778,55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258.118,35</w:t>
      </w:r>
      <w:r>
        <w:rPr>
          <w:rFonts w:ascii="Times New Roman"/>
          <w:b/>
          <w:color w:val="3A5998"/>
          <w:spacing w:val="74"/>
          <w:sz w:val="12"/>
        </w:rPr>
        <w:t xml:space="preserve">  </w:t>
      </w:r>
      <w:r>
        <w:rPr>
          <w:rFonts w:ascii="Times New Roman"/>
          <w:b/>
          <w:color w:val="3A5998"/>
          <w:sz w:val="12"/>
        </w:rPr>
        <w:t>54,20%</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793"/>
          <w:tab w:val="left" w:pos="3957"/>
          <w:tab w:val="left" w:pos="4894"/>
          <w:tab w:val="left" w:pos="6037"/>
          <w:tab w:val="left" w:pos="7088"/>
          <w:tab w:val="left" w:pos="8138"/>
          <w:tab w:val="left" w:pos="9189"/>
          <w:tab w:val="left" w:pos="10239"/>
          <w:tab w:val="left" w:pos="11290"/>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Partida</w:t>
      </w:r>
      <w:r>
        <w:rPr>
          <w:rFonts w:ascii="Times New Roman" w:hAnsi="Times New Roman"/>
          <w:b/>
          <w:color w:val="3A5998"/>
          <w:spacing w:val="45"/>
          <w:sz w:val="12"/>
        </w:rPr>
        <w:t xml:space="preserve"> </w:t>
      </w:r>
      <w:r>
        <w:rPr>
          <w:rFonts w:ascii="Times New Roman" w:hAnsi="Times New Roman"/>
          <w:b/>
          <w:color w:val="3A5998"/>
          <w:sz w:val="12"/>
        </w:rPr>
        <w:t>12101</w:t>
      </w:r>
      <w:r>
        <w:rPr>
          <w:rFonts w:ascii="Times New Roman" w:hAnsi="Times New Roman"/>
          <w:b/>
          <w:color w:val="3A5998"/>
          <w:spacing w:val="6"/>
          <w:sz w:val="12"/>
        </w:rPr>
        <w:t xml:space="preserve"> </w:t>
      </w:r>
      <w:r>
        <w:rPr>
          <w:rFonts w:ascii="Times New Roman" w:hAnsi="Times New Roman"/>
          <w:b/>
          <w:color w:val="3A5998"/>
          <w:sz w:val="12"/>
        </w:rPr>
        <w:t>Complemento</w:t>
      </w:r>
      <w:r>
        <w:rPr>
          <w:rFonts w:ascii="Times New Roman" w:hAnsi="Times New Roman"/>
          <w:b/>
          <w:color w:val="3A5998"/>
          <w:spacing w:val="7"/>
          <w:sz w:val="12"/>
        </w:rPr>
        <w:t xml:space="preserve"> </w:t>
      </w:r>
      <w:r>
        <w:rPr>
          <w:rFonts w:ascii="Times New Roman" w:hAnsi="Times New Roman"/>
          <w:b/>
          <w:color w:val="3A5998"/>
          <w:spacing w:val="-2"/>
          <w:sz w:val="12"/>
        </w:rPr>
        <w:t>específico</w:t>
      </w:r>
      <w:r>
        <w:rPr>
          <w:rFonts w:ascii="Times New Roman" w:hAnsi="Times New Roman"/>
          <w:b/>
          <w:color w:val="3A5998"/>
          <w:sz w:val="12"/>
        </w:rPr>
        <w:tab/>
      </w:r>
      <w:r>
        <w:rPr>
          <w:rFonts w:ascii="Times New Roman" w:hAnsi="Times New Roman"/>
          <w:b/>
          <w:color w:val="3A5998"/>
          <w:spacing w:val="-2"/>
          <w:sz w:val="12"/>
        </w:rPr>
        <w:t>1.120.339,74</w:t>
      </w:r>
      <w:r>
        <w:rPr>
          <w:rFonts w:ascii="Times New Roman" w:hAnsi="Times New Roman"/>
          <w:b/>
          <w:color w:val="3A5998"/>
          <w:sz w:val="12"/>
        </w:rPr>
        <w:tab/>
        <w:t>-</w:t>
      </w:r>
      <w:r>
        <w:rPr>
          <w:rFonts w:ascii="Times New Roman" w:hAnsi="Times New Roman"/>
          <w:b/>
          <w:color w:val="3A5998"/>
          <w:spacing w:val="-2"/>
          <w:sz w:val="12"/>
        </w:rPr>
        <w:t>18.941,63</w:t>
      </w:r>
      <w:r>
        <w:rPr>
          <w:rFonts w:ascii="Times New Roman" w:hAnsi="Times New Roman"/>
          <w:b/>
          <w:color w:val="3A5998"/>
          <w:sz w:val="12"/>
        </w:rPr>
        <w:tab/>
      </w:r>
      <w:r>
        <w:rPr>
          <w:rFonts w:ascii="Times New Roman" w:hAnsi="Times New Roman"/>
          <w:b/>
          <w:color w:val="3A5998"/>
          <w:spacing w:val="-2"/>
          <w:sz w:val="12"/>
        </w:rPr>
        <w:t>1.101.398,11</w:t>
      </w:r>
      <w:r>
        <w:rPr>
          <w:rFonts w:ascii="Times New Roman" w:hAnsi="Times New Roman"/>
          <w:b/>
          <w:color w:val="3A5998"/>
          <w:sz w:val="12"/>
        </w:rPr>
        <w:tab/>
      </w:r>
      <w:r>
        <w:rPr>
          <w:rFonts w:ascii="Times New Roman" w:hAnsi="Times New Roman"/>
          <w:b/>
          <w:color w:val="3A5998"/>
          <w:spacing w:val="-2"/>
          <w:sz w:val="12"/>
        </w:rPr>
        <w:t>604.468,17</w:t>
      </w:r>
      <w:r>
        <w:rPr>
          <w:rFonts w:ascii="Times New Roman" w:hAnsi="Times New Roman"/>
          <w:b/>
          <w:color w:val="3A5998"/>
          <w:sz w:val="12"/>
        </w:rPr>
        <w:tab/>
      </w:r>
      <w:r>
        <w:rPr>
          <w:rFonts w:ascii="Times New Roman" w:hAnsi="Times New Roman"/>
          <w:b/>
          <w:color w:val="3A5998"/>
          <w:spacing w:val="-2"/>
          <w:sz w:val="12"/>
        </w:rPr>
        <w:t>604.468,17</w:t>
      </w:r>
      <w:r>
        <w:rPr>
          <w:rFonts w:ascii="Times New Roman" w:hAnsi="Times New Roman"/>
          <w:b/>
          <w:color w:val="3A5998"/>
          <w:sz w:val="12"/>
        </w:rPr>
        <w:tab/>
      </w:r>
      <w:r>
        <w:rPr>
          <w:rFonts w:ascii="Times New Roman" w:hAnsi="Times New Roman"/>
          <w:b/>
          <w:color w:val="3A5998"/>
          <w:spacing w:val="-2"/>
          <w:sz w:val="12"/>
        </w:rPr>
        <w:t>604.468,17</w:t>
      </w:r>
      <w:r>
        <w:rPr>
          <w:rFonts w:ascii="Times New Roman" w:hAnsi="Times New Roman"/>
          <w:b/>
          <w:color w:val="3A5998"/>
          <w:sz w:val="12"/>
        </w:rPr>
        <w:tab/>
      </w:r>
      <w:r>
        <w:rPr>
          <w:rFonts w:ascii="Times New Roman" w:hAnsi="Times New Roman"/>
          <w:b/>
          <w:color w:val="3A5998"/>
          <w:spacing w:val="-2"/>
          <w:sz w:val="12"/>
        </w:rPr>
        <w:t>604.468,17</w:t>
      </w:r>
      <w:r>
        <w:rPr>
          <w:rFonts w:ascii="Times New Roman" w:hAnsi="Times New Roman"/>
          <w:b/>
          <w:color w:val="3A5998"/>
          <w:sz w:val="12"/>
        </w:rPr>
        <w:tab/>
      </w:r>
      <w:r>
        <w:rPr>
          <w:rFonts w:ascii="Times New Roman" w:hAnsi="Times New Roman"/>
          <w:b/>
          <w:color w:val="3A5998"/>
          <w:spacing w:val="-2"/>
          <w:sz w:val="12"/>
        </w:rPr>
        <w:t>604.468,17</w:t>
      </w:r>
      <w:r>
        <w:rPr>
          <w:rFonts w:ascii="Times New Roman" w:hAnsi="Times New Roman"/>
          <w:b/>
          <w:color w:val="3A5998"/>
          <w:sz w:val="12"/>
        </w:rPr>
        <w:tab/>
        <w:t>169.380,40</w:t>
      </w:r>
      <w:r>
        <w:rPr>
          <w:rFonts w:ascii="Times New Roman" w:hAnsi="Times New Roman"/>
          <w:b/>
          <w:color w:val="3A5998"/>
          <w:spacing w:val="73"/>
          <w:sz w:val="12"/>
        </w:rPr>
        <w:t xml:space="preserve">  </w:t>
      </w:r>
      <w:r>
        <w:rPr>
          <w:rFonts w:ascii="Times New Roman" w:hAnsi="Times New Roman"/>
          <w:b/>
          <w:color w:val="3A5998"/>
          <w:sz w:val="12"/>
        </w:rPr>
        <w:t>15,38%</w:t>
      </w:r>
      <w:r>
        <w:rPr>
          <w:rFonts w:ascii="Times New Roman" w:hAnsi="Times New Roman"/>
          <w:b/>
          <w:color w:val="3A5998"/>
          <w:spacing w:val="74"/>
          <w:sz w:val="12"/>
        </w:rPr>
        <w:t xml:space="preserve">  </w:t>
      </w:r>
      <w:r>
        <w:rPr>
          <w:rFonts w:ascii="Times New Roman" w:hAnsi="Times New Roman"/>
          <w:b/>
          <w:color w:val="3A5998"/>
          <w:spacing w:val="-2"/>
          <w:sz w:val="12"/>
        </w:rPr>
        <w:t>54,88%</w:t>
      </w:r>
    </w:p>
    <w:p w:rsidR="00C75A59" w:rsidRDefault="006F319F">
      <w:pPr>
        <w:tabs>
          <w:tab w:val="left" w:pos="710"/>
          <w:tab w:val="left" w:pos="2101"/>
          <w:tab w:val="left" w:pos="3151"/>
          <w:tab w:val="left" w:pos="4202"/>
          <w:tab w:val="left" w:pos="5252"/>
          <w:tab w:val="left" w:pos="6303"/>
          <w:tab w:val="left" w:pos="7014"/>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327.549,54</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496.929,94</w:t>
      </w:r>
      <w:r>
        <w:rPr>
          <w:rFonts w:ascii="Times New Roman"/>
          <w:b/>
          <w:color w:val="3A5998"/>
          <w:spacing w:val="74"/>
          <w:sz w:val="12"/>
        </w:rPr>
        <w:t xml:space="preserve">  </w:t>
      </w:r>
      <w:r>
        <w:rPr>
          <w:rFonts w:ascii="Times New Roman"/>
          <w:b/>
          <w:color w:val="3A5998"/>
          <w:sz w:val="12"/>
        </w:rPr>
        <w:t>54,88%</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694"/>
          <w:tab w:val="left" w:pos="3826"/>
          <w:tab w:val="left" w:pos="4795"/>
          <w:tab w:val="left" w:pos="5845"/>
          <w:tab w:val="left" w:pos="6896"/>
          <w:tab w:val="left" w:pos="7946"/>
          <w:tab w:val="left" w:pos="8997"/>
          <w:tab w:val="left" w:pos="10047"/>
          <w:tab w:val="left" w:pos="11057"/>
        </w:tabs>
        <w:ind w:right="1204"/>
        <w:jc w:val="right"/>
        <w:rPr>
          <w:rFonts w:ascii="Times New Roman"/>
          <w:b/>
          <w:sz w:val="12"/>
        </w:rPr>
      </w:pPr>
      <w:r>
        <w:rPr>
          <w:rFonts w:ascii="Times New Roman"/>
          <w:b/>
          <w:color w:val="3A5998"/>
          <w:sz w:val="12"/>
        </w:rPr>
        <w:t>Total</w:t>
      </w:r>
      <w:r>
        <w:rPr>
          <w:rFonts w:ascii="Times New Roman"/>
          <w:b/>
          <w:color w:val="3A5998"/>
          <w:spacing w:val="4"/>
          <w:sz w:val="12"/>
        </w:rPr>
        <w:t xml:space="preserve"> </w:t>
      </w:r>
      <w:r>
        <w:rPr>
          <w:rFonts w:ascii="Times New Roman"/>
          <w:b/>
          <w:color w:val="3A5998"/>
          <w:sz w:val="12"/>
        </w:rPr>
        <w:t>Partida</w:t>
      </w:r>
      <w:r>
        <w:rPr>
          <w:rFonts w:ascii="Times New Roman"/>
          <w:b/>
          <w:color w:val="3A5998"/>
          <w:spacing w:val="42"/>
          <w:sz w:val="12"/>
        </w:rPr>
        <w:t xml:space="preserve"> </w:t>
      </w:r>
      <w:r>
        <w:rPr>
          <w:rFonts w:ascii="Times New Roman"/>
          <w:b/>
          <w:color w:val="3A5998"/>
          <w:sz w:val="12"/>
        </w:rPr>
        <w:t>12103</w:t>
      </w:r>
      <w:r>
        <w:rPr>
          <w:rFonts w:ascii="Times New Roman"/>
          <w:b/>
          <w:color w:val="3A5998"/>
          <w:spacing w:val="5"/>
          <w:sz w:val="12"/>
        </w:rPr>
        <w:t xml:space="preserve"> </w:t>
      </w:r>
      <w:r>
        <w:rPr>
          <w:rFonts w:ascii="Times New Roman"/>
          <w:b/>
          <w:color w:val="3A5998"/>
          <w:sz w:val="12"/>
        </w:rPr>
        <w:t>Otros</w:t>
      </w:r>
      <w:r>
        <w:rPr>
          <w:rFonts w:ascii="Times New Roman"/>
          <w:b/>
          <w:color w:val="3A5998"/>
          <w:spacing w:val="5"/>
          <w:sz w:val="12"/>
        </w:rPr>
        <w:t xml:space="preserve"> </w:t>
      </w:r>
      <w:r>
        <w:rPr>
          <w:rFonts w:ascii="Times New Roman"/>
          <w:b/>
          <w:color w:val="3A5998"/>
          <w:spacing w:val="-2"/>
          <w:sz w:val="12"/>
        </w:rPr>
        <w:t>complementos</w:t>
      </w:r>
      <w:r>
        <w:rPr>
          <w:rFonts w:ascii="Times New Roman"/>
          <w:b/>
          <w:color w:val="3A5998"/>
          <w:sz w:val="12"/>
        </w:rPr>
        <w:tab/>
      </w:r>
      <w:r>
        <w:rPr>
          <w:rFonts w:ascii="Times New Roman"/>
          <w:b/>
          <w:color w:val="3A5998"/>
          <w:spacing w:val="-2"/>
          <w:sz w:val="12"/>
        </w:rPr>
        <w:t>130.434,61</w:t>
      </w:r>
      <w:r>
        <w:rPr>
          <w:rFonts w:ascii="Times New Roman"/>
          <w:b/>
          <w:color w:val="3A5998"/>
          <w:sz w:val="12"/>
        </w:rPr>
        <w:tab/>
        <w:t>-</w:t>
      </w:r>
      <w:r>
        <w:rPr>
          <w:rFonts w:ascii="Times New Roman"/>
          <w:b/>
          <w:color w:val="3A5998"/>
          <w:spacing w:val="-2"/>
          <w:sz w:val="12"/>
        </w:rPr>
        <w:t>3.006,38</w:t>
      </w:r>
      <w:r>
        <w:rPr>
          <w:rFonts w:ascii="Times New Roman"/>
          <w:b/>
          <w:color w:val="3A5998"/>
          <w:sz w:val="12"/>
        </w:rPr>
        <w:tab/>
      </w:r>
      <w:r>
        <w:rPr>
          <w:rFonts w:ascii="Times New Roman"/>
          <w:b/>
          <w:color w:val="3A5998"/>
          <w:spacing w:val="-2"/>
          <w:sz w:val="12"/>
        </w:rPr>
        <w:t>127.428,23</w:t>
      </w:r>
      <w:r>
        <w:rPr>
          <w:rFonts w:ascii="Times New Roman"/>
          <w:b/>
          <w:color w:val="3A5998"/>
          <w:sz w:val="12"/>
        </w:rPr>
        <w:tab/>
      </w:r>
      <w:r>
        <w:rPr>
          <w:rFonts w:ascii="Times New Roman"/>
          <w:b/>
          <w:color w:val="3A5998"/>
          <w:spacing w:val="-2"/>
          <w:sz w:val="12"/>
        </w:rPr>
        <w:t>272.494,78</w:t>
      </w:r>
      <w:r>
        <w:rPr>
          <w:rFonts w:ascii="Times New Roman"/>
          <w:b/>
          <w:color w:val="3A5998"/>
          <w:sz w:val="12"/>
        </w:rPr>
        <w:tab/>
      </w:r>
      <w:r>
        <w:rPr>
          <w:rFonts w:ascii="Times New Roman"/>
          <w:b/>
          <w:color w:val="3A5998"/>
          <w:spacing w:val="-2"/>
          <w:sz w:val="12"/>
        </w:rPr>
        <w:t>272.494,78</w:t>
      </w:r>
      <w:r>
        <w:rPr>
          <w:rFonts w:ascii="Times New Roman"/>
          <w:b/>
          <w:color w:val="3A5998"/>
          <w:sz w:val="12"/>
        </w:rPr>
        <w:tab/>
      </w:r>
      <w:r>
        <w:rPr>
          <w:rFonts w:ascii="Times New Roman"/>
          <w:b/>
          <w:color w:val="3A5998"/>
          <w:spacing w:val="-2"/>
          <w:sz w:val="12"/>
        </w:rPr>
        <w:t>272.494,78</w:t>
      </w:r>
      <w:r>
        <w:rPr>
          <w:rFonts w:ascii="Times New Roman"/>
          <w:b/>
          <w:color w:val="3A5998"/>
          <w:sz w:val="12"/>
        </w:rPr>
        <w:tab/>
      </w:r>
      <w:r>
        <w:rPr>
          <w:rFonts w:ascii="Times New Roman"/>
          <w:b/>
          <w:color w:val="3A5998"/>
          <w:spacing w:val="-2"/>
          <w:sz w:val="12"/>
        </w:rPr>
        <w:t>272.494,78</w:t>
      </w:r>
      <w:r>
        <w:rPr>
          <w:rFonts w:ascii="Times New Roman"/>
          <w:b/>
          <w:color w:val="3A5998"/>
          <w:sz w:val="12"/>
        </w:rPr>
        <w:tab/>
      </w:r>
      <w:r>
        <w:rPr>
          <w:rFonts w:ascii="Times New Roman"/>
          <w:b/>
          <w:color w:val="3A5998"/>
          <w:spacing w:val="-2"/>
          <w:sz w:val="12"/>
        </w:rPr>
        <w:t>272.494,78</w:t>
      </w:r>
      <w:r>
        <w:rPr>
          <w:rFonts w:ascii="Times New Roman"/>
          <w:b/>
          <w:color w:val="3A5998"/>
          <w:sz w:val="12"/>
        </w:rPr>
        <w:tab/>
        <w:t>-345.708,04</w:t>
      </w:r>
      <w:r>
        <w:rPr>
          <w:rFonts w:ascii="Times New Roman"/>
          <w:b/>
          <w:color w:val="3A5998"/>
          <w:spacing w:val="73"/>
          <w:sz w:val="12"/>
        </w:rPr>
        <w:t xml:space="preserve"> </w:t>
      </w:r>
      <w:r>
        <w:rPr>
          <w:rFonts w:ascii="Times New Roman"/>
          <w:b/>
          <w:color w:val="3A5998"/>
          <w:sz w:val="12"/>
        </w:rPr>
        <w:t>-271,30%</w:t>
      </w:r>
      <w:r>
        <w:rPr>
          <w:rFonts w:ascii="Times New Roman"/>
          <w:b/>
          <w:color w:val="3A5998"/>
          <w:spacing w:val="44"/>
          <w:sz w:val="12"/>
        </w:rPr>
        <w:t xml:space="preserve">  </w:t>
      </w:r>
      <w:r>
        <w:rPr>
          <w:rFonts w:ascii="Times New Roman"/>
          <w:b/>
          <w:color w:val="3A5998"/>
          <w:spacing w:val="-2"/>
          <w:sz w:val="12"/>
        </w:rPr>
        <w:t>213,84%</w:t>
      </w:r>
    </w:p>
    <w:p w:rsidR="00C75A59" w:rsidRDefault="006F319F">
      <w:pPr>
        <w:tabs>
          <w:tab w:val="left" w:pos="710"/>
          <w:tab w:val="left" w:pos="2101"/>
          <w:tab w:val="left" w:pos="3151"/>
          <w:tab w:val="left" w:pos="4202"/>
          <w:tab w:val="left" w:pos="5252"/>
          <w:tab w:val="left" w:pos="6303"/>
          <w:tab w:val="left" w:pos="6972"/>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200.641,49</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-145.066,55</w:t>
      </w:r>
      <w:r>
        <w:rPr>
          <w:rFonts w:ascii="Times New Roman"/>
          <w:b/>
          <w:color w:val="3A5998"/>
          <w:spacing w:val="43"/>
          <w:sz w:val="12"/>
        </w:rPr>
        <w:t xml:space="preserve">  </w:t>
      </w:r>
      <w:r>
        <w:rPr>
          <w:rFonts w:ascii="Times New Roman"/>
          <w:b/>
          <w:color w:val="3A5998"/>
          <w:sz w:val="12"/>
        </w:rPr>
        <w:t>213,84%</w:t>
      </w:r>
      <w:r>
        <w:rPr>
          <w:rFonts w:ascii="Times New Roman"/>
          <w:b/>
          <w:color w:val="3A5998"/>
          <w:spacing w:val="43"/>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810"/>
          <w:tab w:val="left" w:pos="4139"/>
          <w:tab w:val="left" w:pos="4911"/>
          <w:tab w:val="left" w:pos="5962"/>
          <w:tab w:val="left" w:pos="7013"/>
          <w:tab w:val="left" w:pos="8063"/>
          <w:tab w:val="left" w:pos="9114"/>
          <w:tab w:val="left" w:pos="10164"/>
          <w:tab w:val="left" w:pos="11215"/>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Partida</w:t>
      </w:r>
      <w:r>
        <w:rPr>
          <w:rFonts w:ascii="Times New Roman" w:hAnsi="Times New Roman"/>
          <w:b/>
          <w:color w:val="3A5998"/>
          <w:spacing w:val="45"/>
          <w:sz w:val="12"/>
        </w:rPr>
        <w:t xml:space="preserve"> </w:t>
      </w:r>
      <w:r>
        <w:rPr>
          <w:rFonts w:ascii="Times New Roman" w:hAnsi="Times New Roman"/>
          <w:b/>
          <w:color w:val="3A5998"/>
          <w:sz w:val="12"/>
        </w:rPr>
        <w:t>13000</w:t>
      </w:r>
      <w:r>
        <w:rPr>
          <w:rFonts w:ascii="Times New Roman" w:hAnsi="Times New Roman"/>
          <w:b/>
          <w:color w:val="3A5998"/>
          <w:spacing w:val="6"/>
          <w:sz w:val="12"/>
        </w:rPr>
        <w:t xml:space="preserve"> </w:t>
      </w:r>
      <w:r>
        <w:rPr>
          <w:rFonts w:ascii="Times New Roman" w:hAnsi="Times New Roman"/>
          <w:b/>
          <w:color w:val="3A5998"/>
          <w:sz w:val="12"/>
        </w:rPr>
        <w:t>Retribuciones</w:t>
      </w:r>
      <w:r>
        <w:rPr>
          <w:rFonts w:ascii="Times New Roman" w:hAnsi="Times New Roman"/>
          <w:b/>
          <w:color w:val="3A5998"/>
          <w:spacing w:val="7"/>
          <w:sz w:val="12"/>
        </w:rPr>
        <w:t xml:space="preserve"> </w:t>
      </w:r>
      <w:r>
        <w:rPr>
          <w:rFonts w:ascii="Times New Roman" w:hAnsi="Times New Roman"/>
          <w:b/>
          <w:color w:val="3A5998"/>
          <w:spacing w:val="-2"/>
          <w:sz w:val="12"/>
        </w:rPr>
        <w:t>básicas</w:t>
      </w:r>
      <w:r>
        <w:rPr>
          <w:rFonts w:ascii="Times New Roman" w:hAnsi="Times New Roman"/>
          <w:b/>
          <w:color w:val="3A5998"/>
          <w:sz w:val="12"/>
        </w:rPr>
        <w:tab/>
      </w:r>
      <w:r>
        <w:rPr>
          <w:rFonts w:ascii="Times New Roman" w:hAnsi="Times New Roman"/>
          <w:b/>
          <w:color w:val="3A5998"/>
          <w:spacing w:val="-2"/>
          <w:sz w:val="12"/>
        </w:rPr>
        <w:t>99.915,48</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99.915,48</w:t>
      </w:r>
      <w:r>
        <w:rPr>
          <w:rFonts w:ascii="Times New Roman" w:hAnsi="Times New Roman"/>
          <w:b/>
          <w:color w:val="3A5998"/>
          <w:sz w:val="12"/>
        </w:rPr>
        <w:tab/>
      </w:r>
      <w:r>
        <w:rPr>
          <w:rFonts w:ascii="Times New Roman" w:hAnsi="Times New Roman"/>
          <w:b/>
          <w:color w:val="3A5998"/>
          <w:spacing w:val="-2"/>
          <w:sz w:val="12"/>
        </w:rPr>
        <w:t>64.432,01</w:t>
      </w:r>
      <w:r>
        <w:rPr>
          <w:rFonts w:ascii="Times New Roman" w:hAnsi="Times New Roman"/>
          <w:b/>
          <w:color w:val="3A5998"/>
          <w:sz w:val="12"/>
        </w:rPr>
        <w:tab/>
      </w:r>
      <w:r>
        <w:rPr>
          <w:rFonts w:ascii="Times New Roman" w:hAnsi="Times New Roman"/>
          <w:b/>
          <w:color w:val="3A5998"/>
          <w:spacing w:val="-2"/>
          <w:sz w:val="12"/>
        </w:rPr>
        <w:t>64.432,01</w:t>
      </w:r>
      <w:r>
        <w:rPr>
          <w:rFonts w:ascii="Times New Roman" w:hAnsi="Times New Roman"/>
          <w:b/>
          <w:color w:val="3A5998"/>
          <w:sz w:val="12"/>
        </w:rPr>
        <w:tab/>
      </w:r>
      <w:r>
        <w:rPr>
          <w:rFonts w:ascii="Times New Roman" w:hAnsi="Times New Roman"/>
          <w:b/>
          <w:color w:val="3A5998"/>
          <w:spacing w:val="-2"/>
          <w:sz w:val="12"/>
        </w:rPr>
        <w:t>64.432,01</w:t>
      </w:r>
      <w:r>
        <w:rPr>
          <w:rFonts w:ascii="Times New Roman" w:hAnsi="Times New Roman"/>
          <w:b/>
          <w:color w:val="3A5998"/>
          <w:sz w:val="12"/>
        </w:rPr>
        <w:tab/>
      </w:r>
      <w:r>
        <w:rPr>
          <w:rFonts w:ascii="Times New Roman" w:hAnsi="Times New Roman"/>
          <w:b/>
          <w:color w:val="3A5998"/>
          <w:spacing w:val="-2"/>
          <w:sz w:val="12"/>
        </w:rPr>
        <w:t>64.432,01</w:t>
      </w:r>
      <w:r>
        <w:rPr>
          <w:rFonts w:ascii="Times New Roman" w:hAnsi="Times New Roman"/>
          <w:b/>
          <w:color w:val="3A5998"/>
          <w:sz w:val="12"/>
        </w:rPr>
        <w:tab/>
      </w:r>
      <w:r>
        <w:rPr>
          <w:rFonts w:ascii="Times New Roman" w:hAnsi="Times New Roman"/>
          <w:b/>
          <w:color w:val="3A5998"/>
          <w:spacing w:val="-2"/>
          <w:sz w:val="12"/>
        </w:rPr>
        <w:t>64.432,01</w:t>
      </w:r>
      <w:r>
        <w:rPr>
          <w:rFonts w:ascii="Times New Roman" w:hAnsi="Times New Roman"/>
          <w:b/>
          <w:color w:val="3A5998"/>
          <w:sz w:val="12"/>
        </w:rPr>
        <w:tab/>
        <w:t>14.527,46</w:t>
      </w:r>
      <w:r>
        <w:rPr>
          <w:rFonts w:ascii="Times New Roman" w:hAnsi="Times New Roman"/>
          <w:b/>
          <w:color w:val="3A5998"/>
          <w:spacing w:val="73"/>
          <w:sz w:val="12"/>
        </w:rPr>
        <w:t xml:space="preserve">  </w:t>
      </w:r>
      <w:r>
        <w:rPr>
          <w:rFonts w:ascii="Times New Roman" w:hAnsi="Times New Roman"/>
          <w:b/>
          <w:color w:val="3A5998"/>
          <w:sz w:val="12"/>
        </w:rPr>
        <w:t>14,54%</w:t>
      </w:r>
      <w:r>
        <w:rPr>
          <w:rFonts w:ascii="Times New Roman" w:hAnsi="Times New Roman"/>
          <w:b/>
          <w:color w:val="3A5998"/>
          <w:spacing w:val="73"/>
          <w:sz w:val="12"/>
        </w:rPr>
        <w:t xml:space="preserve">  </w:t>
      </w:r>
      <w:r>
        <w:rPr>
          <w:rFonts w:ascii="Times New Roman" w:hAnsi="Times New Roman"/>
          <w:b/>
          <w:color w:val="3A5998"/>
          <w:spacing w:val="-2"/>
          <w:sz w:val="12"/>
        </w:rPr>
        <w:t>64,49%</w:t>
      </w:r>
    </w:p>
    <w:p w:rsidR="00C75A59" w:rsidRDefault="006F319F">
      <w:pPr>
        <w:tabs>
          <w:tab w:val="left" w:pos="772"/>
          <w:tab w:val="left" w:pos="2101"/>
          <w:tab w:val="left" w:pos="3151"/>
          <w:tab w:val="left" w:pos="4202"/>
          <w:tab w:val="left" w:pos="5252"/>
          <w:tab w:val="left" w:pos="6303"/>
          <w:tab w:val="left" w:pos="7075"/>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20.956,01</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35.483,47</w:t>
      </w:r>
      <w:r>
        <w:rPr>
          <w:rFonts w:ascii="Times New Roman"/>
          <w:b/>
          <w:color w:val="3A5998"/>
          <w:spacing w:val="74"/>
          <w:sz w:val="12"/>
        </w:rPr>
        <w:t xml:space="preserve">  </w:t>
      </w:r>
      <w:r>
        <w:rPr>
          <w:rFonts w:ascii="Times New Roman"/>
          <w:b/>
          <w:color w:val="3A5998"/>
          <w:sz w:val="12"/>
        </w:rPr>
        <w:t>64,49%</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783"/>
          <w:tab w:val="left" w:pos="4173"/>
          <w:tab w:val="left" w:pos="4884"/>
          <w:tab w:val="left" w:pos="5996"/>
          <w:tab w:val="left" w:pos="7047"/>
          <w:tab w:val="left" w:pos="8097"/>
          <w:tab w:val="left" w:pos="9148"/>
          <w:tab w:val="left" w:pos="10198"/>
          <w:tab w:val="left" w:pos="11269"/>
          <w:tab w:val="left" w:pos="11962"/>
        </w:tabs>
        <w:ind w:right="1204"/>
        <w:jc w:val="right"/>
        <w:rPr>
          <w:rFonts w:ascii="Times New Roman"/>
          <w:b/>
          <w:sz w:val="12"/>
        </w:rPr>
      </w:pPr>
      <w:r>
        <w:rPr>
          <w:rFonts w:ascii="Times New Roman"/>
          <w:b/>
          <w:color w:val="3A5998"/>
          <w:sz w:val="12"/>
        </w:rPr>
        <w:t>Total</w:t>
      </w:r>
      <w:r>
        <w:rPr>
          <w:rFonts w:ascii="Times New Roman"/>
          <w:b/>
          <w:color w:val="3A5998"/>
          <w:spacing w:val="4"/>
          <w:sz w:val="12"/>
        </w:rPr>
        <w:t xml:space="preserve"> </w:t>
      </w:r>
      <w:r>
        <w:rPr>
          <w:rFonts w:ascii="Times New Roman"/>
          <w:b/>
          <w:color w:val="3A5998"/>
          <w:sz w:val="12"/>
        </w:rPr>
        <w:t>Partida</w:t>
      </w:r>
      <w:r>
        <w:rPr>
          <w:rFonts w:ascii="Times New Roman"/>
          <w:b/>
          <w:color w:val="3A5998"/>
          <w:spacing w:val="42"/>
          <w:sz w:val="12"/>
        </w:rPr>
        <w:t xml:space="preserve"> </w:t>
      </w:r>
      <w:r>
        <w:rPr>
          <w:rFonts w:ascii="Times New Roman"/>
          <w:b/>
          <w:color w:val="3A5998"/>
          <w:sz w:val="12"/>
        </w:rPr>
        <w:t>13002</w:t>
      </w:r>
      <w:r>
        <w:rPr>
          <w:rFonts w:ascii="Times New Roman"/>
          <w:b/>
          <w:color w:val="3A5998"/>
          <w:spacing w:val="5"/>
          <w:sz w:val="12"/>
        </w:rPr>
        <w:t xml:space="preserve"> </w:t>
      </w:r>
      <w:r>
        <w:rPr>
          <w:rFonts w:ascii="Times New Roman"/>
          <w:b/>
          <w:color w:val="3A5998"/>
          <w:sz w:val="12"/>
        </w:rPr>
        <w:t>Otras</w:t>
      </w:r>
      <w:r>
        <w:rPr>
          <w:rFonts w:ascii="Times New Roman"/>
          <w:b/>
          <w:color w:val="3A5998"/>
          <w:spacing w:val="5"/>
          <w:sz w:val="12"/>
        </w:rPr>
        <w:t xml:space="preserve"> </w:t>
      </w:r>
      <w:r>
        <w:rPr>
          <w:rFonts w:ascii="Times New Roman"/>
          <w:b/>
          <w:color w:val="3A5998"/>
          <w:spacing w:val="-2"/>
          <w:sz w:val="12"/>
        </w:rPr>
        <w:t>remuneraciones</w:t>
      </w:r>
      <w:r>
        <w:rPr>
          <w:rFonts w:ascii="Times New Roman"/>
          <w:b/>
          <w:color w:val="3A5998"/>
          <w:sz w:val="12"/>
        </w:rPr>
        <w:tab/>
      </w:r>
      <w:r>
        <w:rPr>
          <w:rFonts w:ascii="Times New Roman"/>
          <w:b/>
          <w:color w:val="3A5998"/>
          <w:spacing w:val="-2"/>
          <w:sz w:val="12"/>
        </w:rPr>
        <w:t>105.217,36</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105.217,36</w:t>
      </w:r>
      <w:r>
        <w:rPr>
          <w:rFonts w:ascii="Times New Roman"/>
          <w:b/>
          <w:color w:val="3A5998"/>
          <w:sz w:val="12"/>
        </w:rPr>
        <w:tab/>
      </w:r>
      <w:r>
        <w:rPr>
          <w:rFonts w:ascii="Times New Roman"/>
          <w:b/>
          <w:color w:val="3A5998"/>
          <w:spacing w:val="-2"/>
          <w:sz w:val="12"/>
        </w:rPr>
        <w:t>71.755,06</w:t>
      </w:r>
      <w:r>
        <w:rPr>
          <w:rFonts w:ascii="Times New Roman"/>
          <w:b/>
          <w:color w:val="3A5998"/>
          <w:sz w:val="12"/>
        </w:rPr>
        <w:tab/>
      </w:r>
      <w:r>
        <w:rPr>
          <w:rFonts w:ascii="Times New Roman"/>
          <w:b/>
          <w:color w:val="3A5998"/>
          <w:spacing w:val="-2"/>
          <w:sz w:val="12"/>
        </w:rPr>
        <w:t>71.755,06</w:t>
      </w:r>
      <w:r>
        <w:rPr>
          <w:rFonts w:ascii="Times New Roman"/>
          <w:b/>
          <w:color w:val="3A5998"/>
          <w:sz w:val="12"/>
        </w:rPr>
        <w:tab/>
      </w:r>
      <w:r>
        <w:rPr>
          <w:rFonts w:ascii="Times New Roman"/>
          <w:b/>
          <w:color w:val="3A5998"/>
          <w:spacing w:val="-2"/>
          <w:sz w:val="12"/>
        </w:rPr>
        <w:t>71.755,06</w:t>
      </w:r>
      <w:r>
        <w:rPr>
          <w:rFonts w:ascii="Times New Roman"/>
          <w:b/>
          <w:color w:val="3A5998"/>
          <w:sz w:val="12"/>
        </w:rPr>
        <w:tab/>
      </w:r>
      <w:r>
        <w:rPr>
          <w:rFonts w:ascii="Times New Roman"/>
          <w:b/>
          <w:color w:val="3A5998"/>
          <w:spacing w:val="-2"/>
          <w:sz w:val="12"/>
        </w:rPr>
        <w:t>71.755,06</w:t>
      </w:r>
      <w:r>
        <w:rPr>
          <w:rFonts w:ascii="Times New Roman"/>
          <w:b/>
          <w:color w:val="3A5998"/>
          <w:sz w:val="12"/>
        </w:rPr>
        <w:tab/>
      </w:r>
      <w:r>
        <w:rPr>
          <w:rFonts w:ascii="Times New Roman"/>
          <w:b/>
          <w:color w:val="3A5998"/>
          <w:spacing w:val="-2"/>
          <w:sz w:val="12"/>
        </w:rPr>
        <w:t>71.755,06</w:t>
      </w:r>
      <w:r>
        <w:rPr>
          <w:rFonts w:ascii="Times New Roman"/>
          <w:b/>
          <w:color w:val="3A5998"/>
          <w:sz w:val="12"/>
        </w:rPr>
        <w:tab/>
        <w:t>-</w:t>
      </w:r>
      <w:r>
        <w:rPr>
          <w:rFonts w:ascii="Times New Roman"/>
          <w:b/>
          <w:color w:val="3A5998"/>
          <w:spacing w:val="-2"/>
          <w:sz w:val="12"/>
        </w:rPr>
        <w:t>2.418,15</w:t>
      </w:r>
      <w:r>
        <w:rPr>
          <w:rFonts w:ascii="Times New Roman"/>
          <w:b/>
          <w:color w:val="3A5998"/>
          <w:sz w:val="12"/>
        </w:rPr>
        <w:tab/>
        <w:t>-2,30%</w:t>
      </w:r>
      <w:r>
        <w:rPr>
          <w:rFonts w:ascii="Times New Roman"/>
          <w:b/>
          <w:color w:val="3A5998"/>
          <w:spacing w:val="72"/>
          <w:sz w:val="12"/>
        </w:rPr>
        <w:t xml:space="preserve">  </w:t>
      </w:r>
      <w:r>
        <w:rPr>
          <w:rFonts w:ascii="Times New Roman"/>
          <w:b/>
          <w:color w:val="3A5998"/>
          <w:spacing w:val="-2"/>
          <w:sz w:val="12"/>
        </w:rPr>
        <w:t>68,20%</w:t>
      </w:r>
    </w:p>
    <w:p w:rsidR="00C75A59" w:rsidRDefault="006F319F">
      <w:pPr>
        <w:tabs>
          <w:tab w:val="left" w:pos="772"/>
          <w:tab w:val="left" w:pos="2101"/>
          <w:tab w:val="left" w:pos="3151"/>
          <w:tab w:val="left" w:pos="4202"/>
          <w:tab w:val="left" w:pos="5252"/>
          <w:tab w:val="left" w:pos="6303"/>
          <w:tab w:val="left" w:pos="7075"/>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35.880,45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33.462,30</w:t>
      </w:r>
      <w:r>
        <w:rPr>
          <w:rFonts w:ascii="Times New Roman"/>
          <w:b/>
          <w:color w:val="3A5998"/>
          <w:spacing w:val="74"/>
          <w:sz w:val="12"/>
        </w:rPr>
        <w:t xml:space="preserve">  </w:t>
      </w:r>
      <w:r>
        <w:rPr>
          <w:rFonts w:ascii="Times New Roman"/>
          <w:b/>
          <w:color w:val="3A5998"/>
          <w:sz w:val="12"/>
        </w:rPr>
        <w:t>68,20%</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spacing w:before="5"/>
        <w:rPr>
          <w:rFonts w:ascii="Times New Roman"/>
          <w:b/>
          <w:sz w:val="29"/>
        </w:rPr>
      </w:pPr>
    </w:p>
    <w:p w:rsidR="00C75A59" w:rsidRDefault="006F319F">
      <w:pPr>
        <w:tabs>
          <w:tab w:val="left" w:pos="13491"/>
        </w:tabs>
        <w:spacing w:before="96"/>
        <w:ind w:left="1089"/>
        <w:rPr>
          <w:rFonts w:ascii="Times New Roman" w:hAnsi="Times New Roman"/>
          <w:b/>
          <w:i/>
          <w:sz w:val="14"/>
        </w:rPr>
      </w:pPr>
      <w:r>
        <w:rPr>
          <w:rFonts w:ascii="Times New Roman" w:hAnsi="Times New Roman"/>
          <w:b/>
          <w:i/>
          <w:color w:val="3A5998"/>
          <w:position w:val="-2"/>
          <w:sz w:val="14"/>
        </w:rPr>
        <w:t>Página 1</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5</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headerReference w:type="default" r:id="rId83"/>
          <w:footerReference w:type="default" r:id="rId84"/>
          <w:pgSz w:w="16840" w:h="11910" w:orient="landscape"/>
          <w:pgMar w:top="1100" w:right="20" w:bottom="1320" w:left="620" w:header="240" w:footer="1125" w:gutter="0"/>
          <w:cols w:space="720"/>
        </w:sectPr>
      </w:pPr>
    </w:p>
    <w:p w:rsidR="00C75A59" w:rsidRDefault="00C75A59">
      <w:pPr>
        <w:pStyle w:val="Textoindependiente"/>
        <w:rPr>
          <w:rFonts w:ascii="Times New Roman"/>
          <w:b/>
          <w:i/>
        </w:rPr>
      </w:pPr>
    </w:p>
    <w:p w:rsidR="00C75A59" w:rsidRDefault="00C75A59">
      <w:pPr>
        <w:pStyle w:val="Textoindependiente"/>
        <w:spacing w:before="10"/>
        <w:rPr>
          <w:rFonts w:ascii="Times New Roman"/>
          <w:b/>
          <w:i/>
          <w:sz w:val="18"/>
        </w:rPr>
      </w:pPr>
    </w:p>
    <w:p w:rsidR="00C75A59" w:rsidRDefault="006F319F">
      <w:pPr>
        <w:tabs>
          <w:tab w:val="left" w:pos="2604"/>
          <w:tab w:val="left" w:pos="3933"/>
          <w:tab w:val="left" w:pos="4705"/>
          <w:tab w:val="left" w:pos="5756"/>
          <w:tab w:val="left" w:pos="6807"/>
          <w:tab w:val="left" w:pos="7857"/>
          <w:tab w:val="left" w:pos="8908"/>
          <w:tab w:val="left" w:pos="9958"/>
          <w:tab w:val="left" w:pos="11070"/>
          <w:tab w:val="left" w:pos="11764"/>
        </w:tabs>
        <w:spacing w:before="98"/>
        <w:ind w:right="1204"/>
        <w:jc w:val="right"/>
        <w:rPr>
          <w:rFonts w:ascii="Times New Roman"/>
          <w:b/>
          <w:sz w:val="12"/>
        </w:rPr>
      </w:pPr>
      <w:r>
        <w:pict>
          <v:group id="docshapegroup1241" o:spid="_x0000_s3701" style="position:absolute;left:0;text-align:left;margin-left:60.15pt;margin-top:-23.65pt;width:721.6pt;height:26.6pt;z-index:15876608;mso-position-horizontal-relative:page" coordorigin="1203,-473" coordsize="14432,532">
            <v:shape id="docshape1242" o:spid="_x0000_s3724" style="position:absolute;left:1203;top:-474;width:14432;height:532" coordorigin="1203,-473" coordsize="14432,532" o:spt="100" adj="0,,0" path="m15034,-473r-600,l14434,-473r-1051,l12333,-473r-1051,l10232,-473r,l9181,-473r-1050,l7080,-473r,l6030,-473r-1051,l1804,-473r-601,l1203,-207r,266l4979,59r1051,l7080,59r,l8131,59r1050,l10232,59r,l11282,59r1051,l13383,59r1051,l14434,59r600,l15034,-207r,-266xm15634,-473r-600,l15034,-207r,266l15634,59r,-266l15634,-473xe" fillcolor="#dfdfdf" stroked="f">
              <v:stroke joinstyle="round"/>
              <v:formulas/>
              <v:path arrowok="t" o:connecttype="segments"/>
            </v:shape>
            <v:shape id="docshape1243" o:spid="_x0000_s3723" type="#_x0000_t202" style="position:absolute;left:1383;top:-432;width:1558;height:137" filled="f" stroked="f">
              <v:textbox inset="0,0,0,0">
                <w:txbxContent>
                  <w:p w:rsidR="00C75A59" w:rsidRDefault="006F319F">
                    <w:pPr>
                      <w:tabs>
                        <w:tab w:val="left" w:pos="449"/>
                      </w:tabs>
                      <w:spacing w:line="136" w:lineRule="exact"/>
                      <w:rPr>
                        <w:rFonts w:ascii="Times New Roman" w:hAnsi="Times New Roman"/>
                        <w:b/>
                        <w:sz w:val="12"/>
                      </w:rPr>
                    </w:pPr>
                    <w:r>
                      <w:rPr>
                        <w:rFonts w:ascii="Times New Roman" w:hAnsi="Times New Roman"/>
                        <w:b/>
                        <w:color w:val="3A5998"/>
                        <w:spacing w:val="-5"/>
                        <w:sz w:val="12"/>
                      </w:rPr>
                      <w:t>Rem</w:t>
                    </w:r>
                    <w:r>
                      <w:rPr>
                        <w:rFonts w:ascii="Times New Roman" w:hAnsi="Times New Roman"/>
                        <w:b/>
                        <w:color w:val="3A5998"/>
                        <w:sz w:val="12"/>
                      </w:rPr>
                      <w:tab/>
                      <w:t>Código</w:t>
                    </w:r>
                    <w:r>
                      <w:rPr>
                        <w:rFonts w:ascii="Times New Roman" w:hAnsi="Times New Roman"/>
                        <w:b/>
                        <w:color w:val="3A5998"/>
                        <w:spacing w:val="3"/>
                        <w:sz w:val="12"/>
                      </w:rPr>
                      <w:t xml:space="preserve"> </w:t>
                    </w:r>
                    <w:r>
                      <w:rPr>
                        <w:rFonts w:ascii="Times New Roman" w:hAnsi="Times New Roman"/>
                        <w:b/>
                        <w:color w:val="3A5998"/>
                        <w:sz w:val="12"/>
                      </w:rPr>
                      <w:t>de</w:t>
                    </w:r>
                    <w:r>
                      <w:rPr>
                        <w:rFonts w:ascii="Times New Roman" w:hAnsi="Times New Roman"/>
                        <w:b/>
                        <w:color w:val="3A5998"/>
                        <w:spacing w:val="4"/>
                        <w:sz w:val="12"/>
                      </w:rPr>
                      <w:t xml:space="preserve"> </w:t>
                    </w:r>
                    <w:r>
                      <w:rPr>
                        <w:rFonts w:ascii="Times New Roman" w:hAnsi="Times New Roman"/>
                        <w:b/>
                        <w:color w:val="3A5998"/>
                        <w:sz w:val="12"/>
                      </w:rPr>
                      <w:t>la</w:t>
                    </w:r>
                    <w:r>
                      <w:rPr>
                        <w:rFonts w:ascii="Times New Roman" w:hAnsi="Times New Roman"/>
                        <w:b/>
                        <w:color w:val="3A5998"/>
                        <w:spacing w:val="4"/>
                        <w:sz w:val="12"/>
                      </w:rPr>
                      <w:t xml:space="preserve"> </w:t>
                    </w:r>
                    <w:r>
                      <w:rPr>
                        <w:rFonts w:ascii="Times New Roman" w:hAnsi="Times New Roman"/>
                        <w:b/>
                        <w:color w:val="3A5998"/>
                        <w:spacing w:val="-2"/>
                        <w:sz w:val="12"/>
                      </w:rPr>
                      <w:t>Partida</w:t>
                    </w:r>
                  </w:p>
                </w:txbxContent>
              </v:textbox>
            </v:shape>
            <v:shape id="docshape1244" o:spid="_x0000_s3722" type="#_x0000_t202" style="position:absolute;left:5339;top:-432;width:35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Inicial</w:t>
                    </w:r>
                  </w:p>
                </w:txbxContent>
              </v:textbox>
            </v:shape>
            <v:shape id="docshape1245" o:spid="_x0000_s3721" type="#_x0000_t202" style="position:absolute;left:6211;top:-432;width:71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Modificación</w:t>
                    </w:r>
                  </w:p>
                </w:txbxContent>
              </v:textbox>
            </v:shape>
            <v:shape id="docshape1246" o:spid="_x0000_s3720" type="#_x0000_t202" style="position:absolute;left:7434;top:-432;width:37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Actual</w:t>
                    </w:r>
                  </w:p>
                </w:txbxContent>
              </v:textbox>
            </v:shape>
            <v:shape id="docshape1247" o:spid="_x0000_s3719" type="#_x0000_t202" style="position:absolute;left:8615;top:-432;width:110;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A</w:t>
                    </w:r>
                  </w:p>
                </w:txbxContent>
              </v:textbox>
            </v:shape>
            <v:shape id="docshape1248" o:spid="_x0000_s3718" type="#_x0000_t202" style="position:absolute;left:9665;top:-432;width:110;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D</w:t>
                    </w:r>
                  </w:p>
                </w:txbxContent>
              </v:textbox>
            </v:shape>
            <v:shape id="docshape1249" o:spid="_x0000_s3717" type="#_x0000_t202" style="position:absolute;left:10712;top:-432;width:117;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O</w:t>
                    </w:r>
                  </w:p>
                </w:txbxContent>
              </v:textbox>
            </v:shape>
            <v:shape id="docshape1250" o:spid="_x0000_s3716" type="#_x0000_t202" style="position:absolute;left:11773;top:-432;width:96;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P</w:t>
                    </w:r>
                  </w:p>
                </w:txbxContent>
              </v:textbox>
            </v:shape>
            <v:shape id="docshape1251" o:spid="_x0000_s3715" type="#_x0000_t202" style="position:absolute;left:12779;top:-432;width:185;height:137" filled="f" stroked="f">
              <v:textbox inset="0,0,0,0">
                <w:txbxContent>
                  <w:p w:rsidR="00C75A59" w:rsidRDefault="006F319F">
                    <w:pPr>
                      <w:spacing w:line="136" w:lineRule="exact"/>
                      <w:rPr>
                        <w:rFonts w:ascii="Times New Roman"/>
                        <w:b/>
                        <w:sz w:val="12"/>
                      </w:rPr>
                    </w:pPr>
                    <w:r>
                      <w:rPr>
                        <w:rFonts w:ascii="Times New Roman"/>
                        <w:b/>
                        <w:color w:val="3A5998"/>
                        <w:spacing w:val="-5"/>
                        <w:sz w:val="12"/>
                      </w:rPr>
                      <w:t>RP</w:t>
                    </w:r>
                  </w:p>
                </w:txbxContent>
              </v:textbox>
            </v:shape>
            <v:shape id="docshape1252" o:spid="_x0000_s3714" type="#_x0000_t202" style="position:absolute;left:13764;top:-432;width:316;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Saldo</w:t>
                    </w:r>
                  </w:p>
                </w:txbxContent>
              </v:textbox>
            </v:shape>
            <v:shape id="docshape1253" o:spid="_x0000_s3713" type="#_x0000_t202" style="position:absolute;left:14676;top:-432;width:897;height:137" filled="f" stroked="f">
              <v:textbox inset="0,0,0,0">
                <w:txbxContent>
                  <w:p w:rsidR="00C75A59" w:rsidRDefault="006F319F">
                    <w:pPr>
                      <w:tabs>
                        <w:tab w:val="left" w:pos="447"/>
                      </w:tabs>
                      <w:spacing w:line="136" w:lineRule="exact"/>
                      <w:rPr>
                        <w:rFonts w:ascii="Times New Roman"/>
                        <w:b/>
                        <w:sz w:val="12"/>
                      </w:rPr>
                    </w:pPr>
                    <w:r>
                      <w:rPr>
                        <w:rFonts w:ascii="Times New Roman"/>
                        <w:b/>
                        <w:color w:val="3A5998"/>
                        <w:spacing w:val="-10"/>
                        <w:sz w:val="12"/>
                      </w:rPr>
                      <w:t>%</w:t>
                    </w:r>
                    <w:r>
                      <w:rPr>
                        <w:rFonts w:ascii="Times New Roman"/>
                        <w:b/>
                        <w:color w:val="3A5998"/>
                        <w:sz w:val="12"/>
                      </w:rPr>
                      <w:tab/>
                      <w:t>%O</w:t>
                    </w:r>
                    <w:r>
                      <w:rPr>
                        <w:rFonts w:ascii="Times New Roman"/>
                        <w:b/>
                        <w:color w:val="3A5998"/>
                        <w:spacing w:val="4"/>
                        <w:sz w:val="12"/>
                      </w:rPr>
                      <w:t xml:space="preserve"> </w:t>
                    </w:r>
                    <w:r>
                      <w:rPr>
                        <w:rFonts w:ascii="Times New Roman"/>
                        <w:b/>
                        <w:color w:val="3A5998"/>
                        <w:spacing w:val="-5"/>
                        <w:sz w:val="12"/>
                      </w:rPr>
                      <w:t>/Cr</w:t>
                    </w:r>
                  </w:p>
                </w:txbxContent>
              </v:textbox>
            </v:shape>
            <v:shape id="docshape1254" o:spid="_x0000_s3712" type="#_x0000_t202" style="position:absolute;left:2782;top:-167;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1255" o:spid="_x0000_s3711" type="#_x0000_t202" style="position:absolute;left:5192;top:-167;width:652;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Vinculación</w:t>
                    </w:r>
                  </w:p>
                </w:txbxContent>
              </v:textbox>
            </v:shape>
            <v:shape id="docshape1256" o:spid="_x0000_s3710" type="#_x0000_t202" style="position:absolute;left:6303;top:-167;width:532;height:137" filled="f" stroked="f">
              <v:textbox inset="0,0,0,0">
                <w:txbxContent>
                  <w:p w:rsidR="00C75A59" w:rsidRDefault="006F319F">
                    <w:pPr>
                      <w:spacing w:line="136" w:lineRule="exact"/>
                      <w:rPr>
                        <w:rFonts w:ascii="Times New Roman"/>
                        <w:b/>
                        <w:sz w:val="12"/>
                      </w:rPr>
                    </w:pPr>
                    <w:r>
                      <w:rPr>
                        <w:rFonts w:ascii="Times New Roman"/>
                        <w:b/>
                        <w:color w:val="3A5998"/>
                        <w:sz w:val="12"/>
                      </w:rPr>
                      <w:t>Inc.</w:t>
                    </w:r>
                    <w:r>
                      <w:rPr>
                        <w:rFonts w:ascii="Times New Roman"/>
                        <w:b/>
                        <w:color w:val="3A5998"/>
                        <w:spacing w:val="3"/>
                        <w:sz w:val="12"/>
                      </w:rPr>
                      <w:t xml:space="preserve"> </w:t>
                    </w:r>
                    <w:r>
                      <w:rPr>
                        <w:rFonts w:ascii="Times New Roman"/>
                        <w:b/>
                        <w:color w:val="3A5998"/>
                        <w:spacing w:val="-4"/>
                        <w:sz w:val="12"/>
                      </w:rPr>
                      <w:t>Rem.</w:t>
                    </w:r>
                  </w:p>
                </w:txbxContent>
              </v:textbox>
            </v:shape>
            <v:shape id="docshape1257" o:spid="_x0000_s3709" type="#_x0000_t202" style="position:absolute;left:7241;top:-167;width:757;height:137" filled="f" stroked="f">
              <v:textbox inset="0,0,0,0">
                <w:txbxContent>
                  <w:p w:rsidR="00C75A59" w:rsidRDefault="006F319F">
                    <w:pPr>
                      <w:spacing w:line="136" w:lineRule="exact"/>
                      <w:rPr>
                        <w:rFonts w:ascii="Times New Roman"/>
                        <w:b/>
                        <w:sz w:val="12"/>
                      </w:rPr>
                    </w:pPr>
                    <w:r>
                      <w:rPr>
                        <w:rFonts w:ascii="Times New Roman"/>
                        <w:b/>
                        <w:color w:val="3A5998"/>
                        <w:sz w:val="12"/>
                      </w:rPr>
                      <w:t>RC</w:t>
                    </w:r>
                    <w:r>
                      <w:rPr>
                        <w:rFonts w:ascii="Times New Roman"/>
                        <w:b/>
                        <w:color w:val="3A5998"/>
                        <w:spacing w:val="3"/>
                        <w:sz w:val="12"/>
                      </w:rPr>
                      <w:t xml:space="preserve"> </w:t>
                    </w:r>
                    <w:r>
                      <w:rPr>
                        <w:rFonts w:ascii="Times New Roman"/>
                        <w:b/>
                        <w:color w:val="3A5998"/>
                        <w:sz w:val="12"/>
                      </w:rPr>
                      <w:t>Pdt.</w:t>
                    </w:r>
                    <w:r>
                      <w:rPr>
                        <w:rFonts w:ascii="Times New Roman"/>
                        <w:b/>
                        <w:color w:val="3A5998"/>
                        <w:spacing w:val="3"/>
                        <w:sz w:val="12"/>
                      </w:rPr>
                      <w:t xml:space="preserve"> </w:t>
                    </w:r>
                    <w:r>
                      <w:rPr>
                        <w:rFonts w:ascii="Times New Roman"/>
                        <w:b/>
                        <w:color w:val="3A5998"/>
                        <w:sz w:val="12"/>
                      </w:rPr>
                      <w:t>+</w:t>
                    </w:r>
                    <w:r>
                      <w:rPr>
                        <w:rFonts w:ascii="Times New Roman"/>
                        <w:b/>
                        <w:color w:val="3A5998"/>
                        <w:spacing w:val="3"/>
                        <w:sz w:val="12"/>
                      </w:rPr>
                      <w:t xml:space="preserve"> </w:t>
                    </w:r>
                    <w:r>
                      <w:rPr>
                        <w:rFonts w:ascii="Times New Roman"/>
                        <w:b/>
                        <w:color w:val="3A5998"/>
                        <w:spacing w:val="-5"/>
                        <w:sz w:val="12"/>
                      </w:rPr>
                      <w:t>ND</w:t>
                    </w:r>
                  </w:p>
                </w:txbxContent>
              </v:textbox>
            </v:shape>
            <v:shape id="docshape1258" o:spid="_x0000_s3708" type="#_x0000_t202" style="position:absolute;left:8342;top:-167;width:655;height:137" filled="f" stroked="f">
              <v:textbox inset="0,0,0,0">
                <w:txbxContent>
                  <w:p w:rsidR="00C75A59" w:rsidRDefault="006F319F">
                    <w:pPr>
                      <w:spacing w:line="136" w:lineRule="exact"/>
                      <w:rPr>
                        <w:rFonts w:ascii="Times New Roman"/>
                        <w:b/>
                        <w:sz w:val="12"/>
                      </w:rPr>
                    </w:pPr>
                    <w:r>
                      <w:rPr>
                        <w:rFonts w:ascii="Times New Roman"/>
                        <w:b/>
                        <w:color w:val="3A5998"/>
                        <w:sz w:val="12"/>
                      </w:rPr>
                      <w:t>A</w:t>
                    </w:r>
                    <w:r>
                      <w:rPr>
                        <w:rFonts w:ascii="Times New Roman"/>
                        <w:b/>
                        <w:color w:val="3A5998"/>
                        <w:spacing w:val="1"/>
                        <w:sz w:val="12"/>
                      </w:rPr>
                      <w:t xml:space="preserve"> </w:t>
                    </w:r>
                    <w:r>
                      <w:rPr>
                        <w:rFonts w:ascii="Times New Roman"/>
                        <w:b/>
                        <w:color w:val="3A5998"/>
                        <w:spacing w:val="-2"/>
                        <w:sz w:val="12"/>
                      </w:rPr>
                      <w:t>pendiente</w:t>
                    </w:r>
                  </w:p>
                </w:txbxContent>
              </v:textbox>
            </v:shape>
            <v:shape id="docshape1259" o:spid="_x0000_s3707" type="#_x0000_t202" style="position:absolute;left:9392;top:-167;width:655;height:137" filled="f" stroked="f">
              <v:textbox inset="0,0,0,0">
                <w:txbxContent>
                  <w:p w:rsidR="00C75A59" w:rsidRDefault="006F319F">
                    <w:pPr>
                      <w:spacing w:line="136" w:lineRule="exact"/>
                      <w:rPr>
                        <w:rFonts w:ascii="Times New Roman"/>
                        <w:b/>
                        <w:sz w:val="12"/>
                      </w:rPr>
                    </w:pPr>
                    <w:r>
                      <w:rPr>
                        <w:rFonts w:ascii="Times New Roman"/>
                        <w:b/>
                        <w:color w:val="3A5998"/>
                        <w:sz w:val="12"/>
                      </w:rPr>
                      <w:t>D</w:t>
                    </w:r>
                    <w:r>
                      <w:rPr>
                        <w:rFonts w:ascii="Times New Roman"/>
                        <w:b/>
                        <w:color w:val="3A5998"/>
                        <w:spacing w:val="1"/>
                        <w:sz w:val="12"/>
                      </w:rPr>
                      <w:t xml:space="preserve"> </w:t>
                    </w:r>
                    <w:r>
                      <w:rPr>
                        <w:rFonts w:ascii="Times New Roman"/>
                        <w:b/>
                        <w:color w:val="3A5998"/>
                        <w:spacing w:val="-2"/>
                        <w:sz w:val="12"/>
                      </w:rPr>
                      <w:t>pendiente</w:t>
                    </w:r>
                  </w:p>
                </w:txbxContent>
              </v:textbox>
            </v:shape>
            <v:shape id="docshape1260" o:spid="_x0000_s3706" type="#_x0000_t202" style="position:absolute;left:10439;top:-167;width:662;height:137" filled="f" stroked="f">
              <v:textbox inset="0,0,0,0">
                <w:txbxContent>
                  <w:p w:rsidR="00C75A59" w:rsidRDefault="006F319F">
                    <w:pPr>
                      <w:spacing w:line="136" w:lineRule="exact"/>
                      <w:rPr>
                        <w:rFonts w:ascii="Times New Roman"/>
                        <w:b/>
                        <w:sz w:val="12"/>
                      </w:rPr>
                    </w:pPr>
                    <w:r>
                      <w:rPr>
                        <w:rFonts w:ascii="Times New Roman"/>
                        <w:b/>
                        <w:color w:val="3A5998"/>
                        <w:sz w:val="12"/>
                      </w:rPr>
                      <w:t>O</w:t>
                    </w:r>
                    <w:r>
                      <w:rPr>
                        <w:rFonts w:ascii="Times New Roman"/>
                        <w:b/>
                        <w:color w:val="3A5998"/>
                        <w:spacing w:val="1"/>
                        <w:sz w:val="12"/>
                      </w:rPr>
                      <w:t xml:space="preserve"> </w:t>
                    </w:r>
                    <w:r>
                      <w:rPr>
                        <w:rFonts w:ascii="Times New Roman"/>
                        <w:b/>
                        <w:color w:val="3A5998"/>
                        <w:spacing w:val="-2"/>
                        <w:sz w:val="12"/>
                      </w:rPr>
                      <w:t>pendiente</w:t>
                    </w:r>
                  </w:p>
                </w:txbxContent>
              </v:textbox>
            </v:shape>
            <v:shape id="docshape1261" o:spid="_x0000_s3705" type="#_x0000_t202" style="position:absolute;left:11500;top:-167;width:642;height:137" filled="f" stroked="f">
              <v:textbox inset="0,0,0,0">
                <w:txbxContent>
                  <w:p w:rsidR="00C75A59" w:rsidRDefault="006F319F">
                    <w:pPr>
                      <w:spacing w:line="136" w:lineRule="exact"/>
                      <w:rPr>
                        <w:rFonts w:ascii="Times New Roman"/>
                        <w:b/>
                        <w:sz w:val="12"/>
                      </w:rPr>
                    </w:pPr>
                    <w:r>
                      <w:rPr>
                        <w:rFonts w:ascii="Times New Roman"/>
                        <w:b/>
                        <w:color w:val="3A5998"/>
                        <w:sz w:val="12"/>
                      </w:rPr>
                      <w:t>P</w:t>
                    </w:r>
                    <w:r>
                      <w:rPr>
                        <w:rFonts w:ascii="Times New Roman"/>
                        <w:b/>
                        <w:color w:val="3A5998"/>
                        <w:spacing w:val="1"/>
                        <w:sz w:val="12"/>
                      </w:rPr>
                      <w:t xml:space="preserve"> </w:t>
                    </w:r>
                    <w:r>
                      <w:rPr>
                        <w:rFonts w:ascii="Times New Roman"/>
                        <w:b/>
                        <w:color w:val="3A5998"/>
                        <w:spacing w:val="-2"/>
                        <w:sz w:val="12"/>
                      </w:rPr>
                      <w:t>pendiente</w:t>
                    </w:r>
                  </w:p>
                </w:txbxContent>
              </v:textbox>
            </v:shape>
            <v:shape id="docshape1262" o:spid="_x0000_s3704" type="#_x0000_t202" style="position:absolute;left:12577;top:-167;width:59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Reintegros</w:t>
                    </w:r>
                  </w:p>
                </w:txbxContent>
              </v:textbox>
            </v:shape>
            <v:shape id="docshape1263" o:spid="_x0000_s3703" type="#_x0000_t202" style="position:absolute;left:13613;top:-167;width:61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Remanente</w:t>
                    </w:r>
                  </w:p>
                </w:txbxContent>
              </v:textbox>
            </v:shape>
            <v:shape id="docshape1264" o:spid="_x0000_s3702" type="#_x0000_t202" style="position:absolute;left:14518;top:-169;width:1040;height:139" filled="f" stroked="f">
              <v:textbox inset="0,0,0,0">
                <w:txbxContent>
                  <w:p w:rsidR="00C75A59" w:rsidRDefault="006F319F">
                    <w:pPr>
                      <w:spacing w:line="138" w:lineRule="exact"/>
                      <w:rPr>
                        <w:rFonts w:ascii="Times New Roman"/>
                        <w:b/>
                        <w:sz w:val="10"/>
                      </w:rPr>
                    </w:pPr>
                    <w:r>
                      <w:rPr>
                        <w:rFonts w:ascii="Times New Roman"/>
                        <w:b/>
                        <w:color w:val="3A5998"/>
                        <w:w w:val="105"/>
                        <w:sz w:val="12"/>
                      </w:rPr>
                      <w:t>%Ds/Cr</w:t>
                    </w:r>
                    <w:r>
                      <w:rPr>
                        <w:rFonts w:ascii="Times New Roman"/>
                        <w:b/>
                        <w:color w:val="3A5998"/>
                        <w:spacing w:val="52"/>
                        <w:w w:val="105"/>
                        <w:sz w:val="12"/>
                      </w:rPr>
                      <w:t xml:space="preserve">  </w:t>
                    </w:r>
                    <w:r>
                      <w:rPr>
                        <w:rFonts w:ascii="Times New Roman"/>
                        <w:b/>
                        <w:color w:val="3A5998"/>
                        <w:spacing w:val="-2"/>
                        <w:w w:val="105"/>
                        <w:position w:val="2"/>
                        <w:sz w:val="10"/>
                      </w:rPr>
                      <w:t>%RPs/O</w:t>
                    </w:r>
                  </w:p>
                </w:txbxContent>
              </v:textbox>
            </v:shape>
            <w10:wrap anchorx="page"/>
          </v:group>
        </w:pict>
      </w: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2"/>
          <w:sz w:val="12"/>
        </w:rPr>
        <w:t xml:space="preserve"> </w:t>
      </w:r>
      <w:r>
        <w:rPr>
          <w:rFonts w:ascii="Times New Roman"/>
          <w:b/>
          <w:color w:val="3A5998"/>
          <w:sz w:val="12"/>
        </w:rPr>
        <w:t>13100</w:t>
      </w:r>
      <w:r>
        <w:rPr>
          <w:rFonts w:ascii="Times New Roman"/>
          <w:b/>
          <w:color w:val="3A5998"/>
          <w:spacing w:val="6"/>
          <w:sz w:val="12"/>
        </w:rPr>
        <w:t xml:space="preserve"> </w:t>
      </w:r>
      <w:r>
        <w:rPr>
          <w:rFonts w:ascii="Times New Roman"/>
          <w:b/>
          <w:color w:val="3A5998"/>
          <w:sz w:val="12"/>
        </w:rPr>
        <w:t>Laboral</w:t>
      </w:r>
      <w:r>
        <w:rPr>
          <w:rFonts w:ascii="Times New Roman"/>
          <w:b/>
          <w:color w:val="3A5998"/>
          <w:spacing w:val="5"/>
          <w:sz w:val="12"/>
        </w:rPr>
        <w:t xml:space="preserve"> </w:t>
      </w:r>
      <w:r>
        <w:rPr>
          <w:rFonts w:ascii="Times New Roman"/>
          <w:b/>
          <w:color w:val="3A5998"/>
          <w:spacing w:val="-2"/>
          <w:sz w:val="12"/>
        </w:rPr>
        <w:t>temporal</w:t>
      </w:r>
      <w:r>
        <w:rPr>
          <w:rFonts w:ascii="Times New Roman"/>
          <w:b/>
          <w:color w:val="3A5998"/>
          <w:sz w:val="12"/>
        </w:rPr>
        <w:tab/>
      </w:r>
      <w:r>
        <w:rPr>
          <w:rFonts w:ascii="Times New Roman"/>
          <w:b/>
          <w:color w:val="3A5998"/>
          <w:spacing w:val="-2"/>
          <w:sz w:val="12"/>
        </w:rPr>
        <w:t>64.894,63</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64.894,63</w:t>
      </w:r>
      <w:r>
        <w:rPr>
          <w:rFonts w:ascii="Times New Roman"/>
          <w:b/>
          <w:color w:val="3A5998"/>
          <w:sz w:val="12"/>
        </w:rPr>
        <w:tab/>
      </w:r>
      <w:r>
        <w:rPr>
          <w:rFonts w:ascii="Times New Roman"/>
          <w:b/>
          <w:color w:val="3A5998"/>
          <w:spacing w:val="-2"/>
          <w:sz w:val="12"/>
        </w:rPr>
        <w:t>49.101,39</w:t>
      </w:r>
      <w:r>
        <w:rPr>
          <w:rFonts w:ascii="Times New Roman"/>
          <w:b/>
          <w:color w:val="3A5998"/>
          <w:sz w:val="12"/>
        </w:rPr>
        <w:tab/>
      </w:r>
      <w:r>
        <w:rPr>
          <w:rFonts w:ascii="Times New Roman"/>
          <w:b/>
          <w:color w:val="3A5998"/>
          <w:spacing w:val="-2"/>
          <w:sz w:val="12"/>
        </w:rPr>
        <w:t>49.101,39</w:t>
      </w:r>
      <w:r>
        <w:rPr>
          <w:rFonts w:ascii="Times New Roman"/>
          <w:b/>
          <w:color w:val="3A5998"/>
          <w:sz w:val="12"/>
        </w:rPr>
        <w:tab/>
      </w:r>
      <w:r>
        <w:rPr>
          <w:rFonts w:ascii="Times New Roman"/>
          <w:b/>
          <w:color w:val="3A5998"/>
          <w:spacing w:val="-2"/>
          <w:sz w:val="12"/>
        </w:rPr>
        <w:t>49.101,39</w:t>
      </w:r>
      <w:r>
        <w:rPr>
          <w:rFonts w:ascii="Times New Roman"/>
          <w:b/>
          <w:color w:val="3A5998"/>
          <w:sz w:val="12"/>
        </w:rPr>
        <w:tab/>
      </w:r>
      <w:r>
        <w:rPr>
          <w:rFonts w:ascii="Times New Roman"/>
          <w:b/>
          <w:color w:val="3A5998"/>
          <w:spacing w:val="-2"/>
          <w:sz w:val="12"/>
        </w:rPr>
        <w:t>49.101,39</w:t>
      </w:r>
      <w:r>
        <w:rPr>
          <w:rFonts w:ascii="Times New Roman"/>
          <w:b/>
          <w:color w:val="3A5998"/>
          <w:sz w:val="12"/>
        </w:rPr>
        <w:tab/>
      </w:r>
      <w:r>
        <w:rPr>
          <w:rFonts w:ascii="Times New Roman"/>
          <w:b/>
          <w:color w:val="3A5998"/>
          <w:spacing w:val="-2"/>
          <w:sz w:val="12"/>
        </w:rPr>
        <w:t>49.101,39</w:t>
      </w:r>
      <w:r>
        <w:rPr>
          <w:rFonts w:ascii="Times New Roman"/>
          <w:b/>
          <w:color w:val="3A5998"/>
          <w:sz w:val="12"/>
        </w:rPr>
        <w:tab/>
      </w:r>
      <w:r>
        <w:rPr>
          <w:rFonts w:ascii="Times New Roman"/>
          <w:b/>
          <w:color w:val="3A5998"/>
          <w:spacing w:val="-2"/>
          <w:sz w:val="12"/>
        </w:rPr>
        <w:t>5.004,02</w:t>
      </w:r>
      <w:r>
        <w:rPr>
          <w:rFonts w:ascii="Times New Roman"/>
          <w:b/>
          <w:color w:val="3A5998"/>
          <w:sz w:val="12"/>
        </w:rPr>
        <w:tab/>
        <w:t>7,71%</w:t>
      </w:r>
      <w:r>
        <w:rPr>
          <w:rFonts w:ascii="Times New Roman"/>
          <w:b/>
          <w:color w:val="3A5998"/>
          <w:spacing w:val="72"/>
          <w:sz w:val="12"/>
        </w:rPr>
        <w:t xml:space="preserve">  </w:t>
      </w:r>
      <w:r>
        <w:rPr>
          <w:rFonts w:ascii="Times New Roman"/>
          <w:b/>
          <w:color w:val="3A5998"/>
          <w:spacing w:val="-2"/>
          <w:sz w:val="12"/>
        </w:rPr>
        <w:t>75,66%</w:t>
      </w:r>
    </w:p>
    <w:p w:rsidR="00C75A59" w:rsidRDefault="006F319F">
      <w:pPr>
        <w:tabs>
          <w:tab w:val="left" w:pos="772"/>
          <w:tab w:val="left" w:pos="2101"/>
          <w:tab w:val="left" w:pos="3151"/>
          <w:tab w:val="left" w:pos="4202"/>
          <w:tab w:val="left" w:pos="5252"/>
          <w:tab w:val="left" w:pos="6303"/>
          <w:tab w:val="left" w:pos="7075"/>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10.789,22</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15.793,24</w:t>
      </w:r>
      <w:r>
        <w:rPr>
          <w:rFonts w:ascii="Times New Roman"/>
          <w:b/>
          <w:color w:val="3A5998"/>
          <w:spacing w:val="74"/>
          <w:sz w:val="12"/>
        </w:rPr>
        <w:t xml:space="preserve">  </w:t>
      </w:r>
      <w:r>
        <w:rPr>
          <w:rFonts w:ascii="Times New Roman"/>
          <w:b/>
          <w:color w:val="3A5998"/>
          <w:sz w:val="12"/>
        </w:rPr>
        <w:t>75,66%</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6"/>
        <w:rPr>
          <w:rFonts w:ascii="Times New Roman"/>
          <w:b/>
          <w:sz w:val="18"/>
        </w:rPr>
      </w:pPr>
    </w:p>
    <w:p w:rsidR="00C75A59" w:rsidRDefault="006F319F">
      <w:pPr>
        <w:tabs>
          <w:tab w:val="left" w:pos="2604"/>
          <w:tab w:val="left" w:pos="3933"/>
          <w:tab w:val="left" w:pos="4705"/>
          <w:tab w:val="left" w:pos="5756"/>
          <w:tab w:val="left" w:pos="6807"/>
          <w:tab w:val="left" w:pos="7857"/>
          <w:tab w:val="left" w:pos="8908"/>
          <w:tab w:val="left" w:pos="9958"/>
          <w:tab w:val="left" w:pos="11029"/>
          <w:tab w:val="left" w:pos="11722"/>
        </w:tabs>
        <w:spacing w:before="1"/>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2"/>
          <w:sz w:val="12"/>
        </w:rPr>
        <w:t xml:space="preserve"> </w:t>
      </w:r>
      <w:r>
        <w:rPr>
          <w:rFonts w:ascii="Times New Roman"/>
          <w:b/>
          <w:color w:val="3A5998"/>
          <w:sz w:val="12"/>
        </w:rPr>
        <w:t>13102</w:t>
      </w:r>
      <w:r>
        <w:rPr>
          <w:rFonts w:ascii="Times New Roman"/>
          <w:b/>
          <w:color w:val="3A5998"/>
          <w:spacing w:val="6"/>
          <w:sz w:val="12"/>
        </w:rPr>
        <w:t xml:space="preserve"> </w:t>
      </w:r>
      <w:r>
        <w:rPr>
          <w:rFonts w:ascii="Times New Roman"/>
          <w:b/>
          <w:color w:val="3A5998"/>
          <w:sz w:val="12"/>
        </w:rPr>
        <w:t>Laboral</w:t>
      </w:r>
      <w:r>
        <w:rPr>
          <w:rFonts w:ascii="Times New Roman"/>
          <w:b/>
          <w:color w:val="3A5998"/>
          <w:spacing w:val="5"/>
          <w:sz w:val="12"/>
        </w:rPr>
        <w:t xml:space="preserve"> </w:t>
      </w:r>
      <w:r>
        <w:rPr>
          <w:rFonts w:ascii="Times New Roman"/>
          <w:b/>
          <w:color w:val="3A5998"/>
          <w:spacing w:val="-2"/>
          <w:sz w:val="12"/>
        </w:rPr>
        <w:t>temporal</w:t>
      </w:r>
      <w:r>
        <w:rPr>
          <w:rFonts w:ascii="Times New Roman"/>
          <w:b/>
          <w:color w:val="3A5998"/>
          <w:sz w:val="12"/>
        </w:rPr>
        <w:tab/>
      </w:r>
      <w:r>
        <w:rPr>
          <w:rFonts w:ascii="Times New Roman"/>
          <w:b/>
          <w:color w:val="3A5998"/>
          <w:spacing w:val="-2"/>
          <w:sz w:val="12"/>
        </w:rPr>
        <w:t>81.834,49</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81.834,49</w:t>
      </w:r>
      <w:r>
        <w:rPr>
          <w:rFonts w:ascii="Times New Roman"/>
          <w:b/>
          <w:color w:val="3A5998"/>
          <w:sz w:val="12"/>
        </w:rPr>
        <w:tab/>
      </w:r>
      <w:r>
        <w:rPr>
          <w:rFonts w:ascii="Times New Roman"/>
          <w:b/>
          <w:color w:val="3A5998"/>
          <w:spacing w:val="-2"/>
          <w:sz w:val="12"/>
        </w:rPr>
        <w:t>62.157,71</w:t>
      </w:r>
      <w:r>
        <w:rPr>
          <w:rFonts w:ascii="Times New Roman"/>
          <w:b/>
          <w:color w:val="3A5998"/>
          <w:sz w:val="12"/>
        </w:rPr>
        <w:tab/>
      </w:r>
      <w:r>
        <w:rPr>
          <w:rFonts w:ascii="Times New Roman"/>
          <w:b/>
          <w:color w:val="3A5998"/>
          <w:spacing w:val="-2"/>
          <w:sz w:val="12"/>
        </w:rPr>
        <w:t>62.157,71</w:t>
      </w:r>
      <w:r>
        <w:rPr>
          <w:rFonts w:ascii="Times New Roman"/>
          <w:b/>
          <w:color w:val="3A5998"/>
          <w:sz w:val="12"/>
        </w:rPr>
        <w:tab/>
      </w:r>
      <w:r>
        <w:rPr>
          <w:rFonts w:ascii="Times New Roman"/>
          <w:b/>
          <w:color w:val="3A5998"/>
          <w:spacing w:val="-2"/>
          <w:sz w:val="12"/>
        </w:rPr>
        <w:t>62.157,71</w:t>
      </w:r>
      <w:r>
        <w:rPr>
          <w:rFonts w:ascii="Times New Roman"/>
          <w:b/>
          <w:color w:val="3A5998"/>
          <w:sz w:val="12"/>
        </w:rPr>
        <w:tab/>
      </w:r>
      <w:r>
        <w:rPr>
          <w:rFonts w:ascii="Times New Roman"/>
          <w:b/>
          <w:color w:val="3A5998"/>
          <w:spacing w:val="-2"/>
          <w:sz w:val="12"/>
        </w:rPr>
        <w:t>62.157,71</w:t>
      </w:r>
      <w:r>
        <w:rPr>
          <w:rFonts w:ascii="Times New Roman"/>
          <w:b/>
          <w:color w:val="3A5998"/>
          <w:sz w:val="12"/>
        </w:rPr>
        <w:tab/>
      </w:r>
      <w:r>
        <w:rPr>
          <w:rFonts w:ascii="Times New Roman"/>
          <w:b/>
          <w:color w:val="3A5998"/>
          <w:spacing w:val="-2"/>
          <w:sz w:val="12"/>
        </w:rPr>
        <w:t>62.157,71</w:t>
      </w:r>
      <w:r>
        <w:rPr>
          <w:rFonts w:ascii="Times New Roman"/>
          <w:b/>
          <w:color w:val="3A5998"/>
          <w:sz w:val="12"/>
        </w:rPr>
        <w:tab/>
        <w:t>-</w:t>
      </w:r>
      <w:r>
        <w:rPr>
          <w:rFonts w:ascii="Times New Roman"/>
          <w:b/>
          <w:color w:val="3A5998"/>
          <w:spacing w:val="-2"/>
          <w:sz w:val="12"/>
        </w:rPr>
        <w:t>7.674,28</w:t>
      </w:r>
      <w:r>
        <w:rPr>
          <w:rFonts w:ascii="Times New Roman"/>
          <w:b/>
          <w:color w:val="3A5998"/>
          <w:sz w:val="12"/>
        </w:rPr>
        <w:tab/>
        <w:t>-9,38%</w:t>
      </w:r>
      <w:r>
        <w:rPr>
          <w:rFonts w:ascii="Times New Roman"/>
          <w:b/>
          <w:color w:val="3A5998"/>
          <w:spacing w:val="72"/>
          <w:sz w:val="12"/>
        </w:rPr>
        <w:t xml:space="preserve">  </w:t>
      </w:r>
      <w:r>
        <w:rPr>
          <w:rFonts w:ascii="Times New Roman"/>
          <w:b/>
          <w:color w:val="3A5998"/>
          <w:spacing w:val="-2"/>
          <w:sz w:val="12"/>
        </w:rPr>
        <w:t>75,96%</w:t>
      </w:r>
    </w:p>
    <w:p w:rsidR="00C75A59" w:rsidRDefault="006F319F">
      <w:pPr>
        <w:tabs>
          <w:tab w:val="left" w:pos="772"/>
          <w:tab w:val="left" w:pos="2101"/>
          <w:tab w:val="left" w:pos="3151"/>
          <w:tab w:val="left" w:pos="4202"/>
          <w:tab w:val="left" w:pos="5252"/>
          <w:tab w:val="left" w:pos="6303"/>
          <w:tab w:val="left" w:pos="7075"/>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27.351,06</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19.676,78</w:t>
      </w:r>
      <w:r>
        <w:rPr>
          <w:rFonts w:ascii="Times New Roman"/>
          <w:b/>
          <w:color w:val="3A5998"/>
          <w:spacing w:val="74"/>
          <w:sz w:val="12"/>
        </w:rPr>
        <w:t xml:space="preserve">  </w:t>
      </w:r>
      <w:r>
        <w:rPr>
          <w:rFonts w:ascii="Times New Roman"/>
          <w:b/>
          <w:color w:val="3A5998"/>
          <w:sz w:val="12"/>
        </w:rPr>
        <w:t>75,96%</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361"/>
          <w:tab w:val="left" w:pos="3432"/>
          <w:tab w:val="left" w:pos="4462"/>
          <w:tab w:val="left" w:pos="5513"/>
          <w:tab w:val="left" w:pos="6563"/>
          <w:tab w:val="left" w:pos="7614"/>
          <w:tab w:val="left" w:pos="8664"/>
          <w:tab w:val="left" w:pos="9715"/>
          <w:tab w:val="left" w:pos="10786"/>
          <w:tab w:val="left" w:pos="11541"/>
        </w:tabs>
        <w:ind w:right="1204"/>
        <w:jc w:val="right"/>
        <w:rPr>
          <w:rFonts w:ascii="Times New Roman"/>
          <w:b/>
          <w:sz w:val="12"/>
        </w:rPr>
      </w:pPr>
      <w:r>
        <w:rPr>
          <w:rFonts w:ascii="Times New Roman"/>
          <w:b/>
          <w:color w:val="3A5998"/>
          <w:sz w:val="12"/>
        </w:rPr>
        <w:t>Total</w:t>
      </w:r>
      <w:r>
        <w:rPr>
          <w:rFonts w:ascii="Times New Roman"/>
          <w:b/>
          <w:color w:val="3A5998"/>
          <w:spacing w:val="4"/>
          <w:sz w:val="12"/>
        </w:rPr>
        <w:t xml:space="preserve"> </w:t>
      </w:r>
      <w:r>
        <w:rPr>
          <w:rFonts w:ascii="Times New Roman"/>
          <w:b/>
          <w:color w:val="3A5998"/>
          <w:sz w:val="12"/>
        </w:rPr>
        <w:t>Partida</w:t>
      </w:r>
      <w:r>
        <w:rPr>
          <w:rFonts w:ascii="Times New Roman"/>
          <w:b/>
          <w:color w:val="3A5998"/>
          <w:spacing w:val="41"/>
          <w:sz w:val="12"/>
        </w:rPr>
        <w:t xml:space="preserve"> </w:t>
      </w:r>
      <w:r>
        <w:rPr>
          <w:rFonts w:ascii="Times New Roman"/>
          <w:b/>
          <w:color w:val="3A5998"/>
          <w:sz w:val="12"/>
        </w:rPr>
        <w:t>15000</w:t>
      </w:r>
      <w:r>
        <w:rPr>
          <w:rFonts w:ascii="Times New Roman"/>
          <w:b/>
          <w:color w:val="3A5998"/>
          <w:spacing w:val="5"/>
          <w:sz w:val="12"/>
        </w:rPr>
        <w:t xml:space="preserve"> </w:t>
      </w:r>
      <w:r>
        <w:rPr>
          <w:rFonts w:ascii="Times New Roman"/>
          <w:b/>
          <w:color w:val="3A5998"/>
          <w:spacing w:val="-2"/>
          <w:sz w:val="12"/>
        </w:rPr>
        <w:t>Productividad</w:t>
      </w:r>
      <w:r>
        <w:rPr>
          <w:rFonts w:ascii="Times New Roman"/>
          <w:b/>
          <w:color w:val="3A5998"/>
          <w:sz w:val="12"/>
        </w:rPr>
        <w:tab/>
      </w:r>
      <w:r>
        <w:rPr>
          <w:rFonts w:ascii="Times New Roman"/>
          <w:b/>
          <w:color w:val="3A5998"/>
          <w:spacing w:val="-2"/>
          <w:sz w:val="12"/>
        </w:rPr>
        <w:t>426.104,85</w:t>
      </w:r>
      <w:r>
        <w:rPr>
          <w:rFonts w:ascii="Times New Roman"/>
          <w:b/>
          <w:color w:val="3A5998"/>
          <w:sz w:val="12"/>
        </w:rPr>
        <w:tab/>
        <w:t>-</w:t>
      </w:r>
      <w:r>
        <w:rPr>
          <w:rFonts w:ascii="Times New Roman"/>
          <w:b/>
          <w:color w:val="3A5998"/>
          <w:spacing w:val="-2"/>
          <w:sz w:val="12"/>
        </w:rPr>
        <w:t>73.258,24</w:t>
      </w:r>
      <w:r>
        <w:rPr>
          <w:rFonts w:ascii="Times New Roman"/>
          <w:b/>
          <w:color w:val="3A5998"/>
          <w:sz w:val="12"/>
        </w:rPr>
        <w:tab/>
      </w:r>
      <w:r>
        <w:rPr>
          <w:rFonts w:ascii="Times New Roman"/>
          <w:b/>
          <w:color w:val="3A5998"/>
          <w:spacing w:val="-2"/>
          <w:sz w:val="12"/>
        </w:rPr>
        <w:t>352.846,61</w:t>
      </w:r>
      <w:r>
        <w:rPr>
          <w:rFonts w:ascii="Times New Roman"/>
          <w:b/>
          <w:color w:val="3A5998"/>
          <w:sz w:val="12"/>
        </w:rPr>
        <w:tab/>
      </w:r>
      <w:r>
        <w:rPr>
          <w:rFonts w:ascii="Times New Roman"/>
          <w:b/>
          <w:color w:val="3A5998"/>
          <w:spacing w:val="-2"/>
          <w:sz w:val="12"/>
        </w:rPr>
        <w:t>349.463,53</w:t>
      </w:r>
      <w:r>
        <w:rPr>
          <w:rFonts w:ascii="Times New Roman"/>
          <w:b/>
          <w:color w:val="3A5998"/>
          <w:sz w:val="12"/>
        </w:rPr>
        <w:tab/>
      </w:r>
      <w:r>
        <w:rPr>
          <w:rFonts w:ascii="Times New Roman"/>
          <w:b/>
          <w:color w:val="3A5998"/>
          <w:spacing w:val="-2"/>
          <w:sz w:val="12"/>
        </w:rPr>
        <w:t>349.463,53</w:t>
      </w:r>
      <w:r>
        <w:rPr>
          <w:rFonts w:ascii="Times New Roman"/>
          <w:b/>
          <w:color w:val="3A5998"/>
          <w:sz w:val="12"/>
        </w:rPr>
        <w:tab/>
      </w:r>
      <w:r>
        <w:rPr>
          <w:rFonts w:ascii="Times New Roman"/>
          <w:b/>
          <w:color w:val="3A5998"/>
          <w:spacing w:val="-2"/>
          <w:sz w:val="12"/>
        </w:rPr>
        <w:t>349.463,53</w:t>
      </w:r>
      <w:r>
        <w:rPr>
          <w:rFonts w:ascii="Times New Roman"/>
          <w:b/>
          <w:color w:val="3A5998"/>
          <w:sz w:val="12"/>
        </w:rPr>
        <w:tab/>
      </w:r>
      <w:r>
        <w:rPr>
          <w:rFonts w:ascii="Times New Roman"/>
          <w:b/>
          <w:color w:val="3A5998"/>
          <w:spacing w:val="-2"/>
          <w:sz w:val="12"/>
        </w:rPr>
        <w:t>349.463,53</w:t>
      </w:r>
      <w:r>
        <w:rPr>
          <w:rFonts w:ascii="Times New Roman"/>
          <w:b/>
          <w:color w:val="3A5998"/>
          <w:sz w:val="12"/>
        </w:rPr>
        <w:tab/>
      </w:r>
      <w:r>
        <w:rPr>
          <w:rFonts w:ascii="Times New Roman"/>
          <w:b/>
          <w:color w:val="3A5998"/>
          <w:spacing w:val="-2"/>
          <w:sz w:val="12"/>
        </w:rPr>
        <w:t>349.463,53</w:t>
      </w:r>
      <w:r>
        <w:rPr>
          <w:rFonts w:ascii="Times New Roman"/>
          <w:b/>
          <w:color w:val="3A5998"/>
          <w:sz w:val="12"/>
        </w:rPr>
        <w:tab/>
        <w:t>-</w:t>
      </w:r>
      <w:r>
        <w:rPr>
          <w:rFonts w:ascii="Times New Roman"/>
          <w:b/>
          <w:color w:val="3A5998"/>
          <w:spacing w:val="-2"/>
          <w:sz w:val="12"/>
        </w:rPr>
        <w:t>10.314,63</w:t>
      </w:r>
      <w:r>
        <w:rPr>
          <w:rFonts w:ascii="Times New Roman"/>
          <w:b/>
          <w:color w:val="3A5998"/>
          <w:sz w:val="12"/>
        </w:rPr>
        <w:tab/>
        <w:t>-2,92%</w:t>
      </w:r>
      <w:r>
        <w:rPr>
          <w:rFonts w:ascii="Times New Roman"/>
          <w:b/>
          <w:color w:val="3A5998"/>
          <w:spacing w:val="72"/>
          <w:sz w:val="12"/>
        </w:rPr>
        <w:t xml:space="preserve">  </w:t>
      </w:r>
      <w:r>
        <w:rPr>
          <w:rFonts w:ascii="Times New Roman"/>
          <w:b/>
          <w:color w:val="3A5998"/>
          <w:spacing w:val="-2"/>
          <w:sz w:val="12"/>
        </w:rPr>
        <w:t>99,04%</w:t>
      </w:r>
    </w:p>
    <w:p w:rsidR="00C75A59" w:rsidRDefault="006F319F">
      <w:pPr>
        <w:tabs>
          <w:tab w:val="left" w:pos="772"/>
          <w:tab w:val="left" w:pos="2101"/>
          <w:tab w:val="left" w:pos="3151"/>
          <w:tab w:val="left" w:pos="4202"/>
          <w:tab w:val="left" w:pos="5252"/>
          <w:tab w:val="left" w:pos="6303"/>
          <w:tab w:val="left" w:pos="7137"/>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13.697,71</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3.383,08</w:t>
      </w:r>
      <w:r>
        <w:rPr>
          <w:rFonts w:ascii="Times New Roman"/>
          <w:b/>
          <w:color w:val="3A5998"/>
          <w:spacing w:val="73"/>
          <w:sz w:val="12"/>
        </w:rPr>
        <w:t xml:space="preserve">  </w:t>
      </w:r>
      <w:r>
        <w:rPr>
          <w:rFonts w:ascii="Times New Roman"/>
          <w:b/>
          <w:color w:val="3A5998"/>
          <w:sz w:val="12"/>
        </w:rPr>
        <w:t>99,04%</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471"/>
          <w:tab w:val="left" w:pos="3799"/>
          <w:tab w:val="left" w:pos="4572"/>
          <w:tab w:val="left" w:pos="5622"/>
          <w:tab w:val="left" w:pos="6673"/>
          <w:tab w:val="left" w:pos="7785"/>
          <w:tab w:val="left" w:pos="8836"/>
          <w:tab w:val="left" w:pos="9886"/>
          <w:tab w:val="left" w:pos="10895"/>
          <w:tab w:val="left" w:pos="11588"/>
          <w:tab w:val="left" w:pos="12230"/>
        </w:tabs>
        <w:ind w:right="1204"/>
        <w:jc w:val="right"/>
        <w:rPr>
          <w:rFonts w:ascii="Times New Roman"/>
          <w:b/>
          <w:sz w:val="12"/>
        </w:rPr>
      </w:pPr>
      <w:r>
        <w:rPr>
          <w:rFonts w:ascii="Times New Roman"/>
          <w:b/>
          <w:color w:val="3A5998"/>
          <w:sz w:val="12"/>
        </w:rPr>
        <w:t>Total</w:t>
      </w:r>
      <w:r>
        <w:rPr>
          <w:rFonts w:ascii="Times New Roman"/>
          <w:b/>
          <w:color w:val="3A5998"/>
          <w:spacing w:val="4"/>
          <w:sz w:val="12"/>
        </w:rPr>
        <w:t xml:space="preserve"> </w:t>
      </w:r>
      <w:r>
        <w:rPr>
          <w:rFonts w:ascii="Times New Roman"/>
          <w:b/>
          <w:color w:val="3A5998"/>
          <w:sz w:val="12"/>
        </w:rPr>
        <w:t>Partida</w:t>
      </w:r>
      <w:r>
        <w:rPr>
          <w:rFonts w:ascii="Times New Roman"/>
          <w:b/>
          <w:color w:val="3A5998"/>
          <w:spacing w:val="41"/>
          <w:sz w:val="12"/>
        </w:rPr>
        <w:t xml:space="preserve"> </w:t>
      </w:r>
      <w:r>
        <w:rPr>
          <w:rFonts w:ascii="Times New Roman"/>
          <w:b/>
          <w:color w:val="3A5998"/>
          <w:sz w:val="12"/>
        </w:rPr>
        <w:t>15100</w:t>
      </w:r>
      <w:r>
        <w:rPr>
          <w:rFonts w:ascii="Times New Roman"/>
          <w:b/>
          <w:color w:val="3A5998"/>
          <w:spacing w:val="5"/>
          <w:sz w:val="12"/>
        </w:rPr>
        <w:t xml:space="preserve"> </w:t>
      </w:r>
      <w:r>
        <w:rPr>
          <w:rFonts w:ascii="Times New Roman"/>
          <w:b/>
          <w:color w:val="3A5998"/>
          <w:spacing w:val="-2"/>
          <w:sz w:val="12"/>
        </w:rPr>
        <w:t>Gratificaciones</w:t>
      </w:r>
      <w:r>
        <w:rPr>
          <w:rFonts w:ascii="Times New Roman"/>
          <w:b/>
          <w:color w:val="3A5998"/>
          <w:sz w:val="12"/>
        </w:rPr>
        <w:tab/>
      </w:r>
      <w:r>
        <w:rPr>
          <w:rFonts w:ascii="Times New Roman"/>
          <w:b/>
          <w:color w:val="3A5998"/>
          <w:spacing w:val="-2"/>
          <w:sz w:val="12"/>
        </w:rPr>
        <w:t>30.000,00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30.000,00</w:t>
      </w:r>
      <w:r>
        <w:rPr>
          <w:rFonts w:ascii="Times New Roman"/>
          <w:b/>
          <w:color w:val="3A5998"/>
          <w:sz w:val="12"/>
        </w:rPr>
        <w:tab/>
      </w:r>
      <w:r>
        <w:rPr>
          <w:rFonts w:ascii="Times New Roman"/>
          <w:b/>
          <w:color w:val="3A5998"/>
          <w:spacing w:val="-2"/>
          <w:sz w:val="12"/>
        </w:rPr>
        <w:t>17.500,00</w:t>
      </w:r>
      <w:r>
        <w:rPr>
          <w:rFonts w:ascii="Times New Roman"/>
          <w:b/>
          <w:color w:val="3A5998"/>
          <w:sz w:val="12"/>
        </w:rPr>
        <w:tab/>
      </w:r>
      <w:r>
        <w:rPr>
          <w:rFonts w:ascii="Times New Roman"/>
          <w:b/>
          <w:color w:val="3A5998"/>
          <w:spacing w:val="-2"/>
          <w:sz w:val="12"/>
        </w:rPr>
        <w:t>17.500,00</w:t>
      </w:r>
      <w:r>
        <w:rPr>
          <w:rFonts w:ascii="Times New Roman"/>
          <w:b/>
          <w:color w:val="3A5998"/>
          <w:sz w:val="12"/>
        </w:rPr>
        <w:tab/>
      </w:r>
      <w:r>
        <w:rPr>
          <w:rFonts w:ascii="Times New Roman"/>
          <w:b/>
          <w:color w:val="3A5998"/>
          <w:spacing w:val="-2"/>
          <w:sz w:val="12"/>
        </w:rPr>
        <w:t>1.407,85</w:t>
      </w:r>
      <w:r>
        <w:rPr>
          <w:rFonts w:ascii="Times New Roman"/>
          <w:b/>
          <w:color w:val="3A5998"/>
          <w:sz w:val="12"/>
        </w:rPr>
        <w:tab/>
      </w:r>
      <w:r>
        <w:rPr>
          <w:rFonts w:ascii="Times New Roman"/>
          <w:b/>
          <w:color w:val="3A5998"/>
          <w:spacing w:val="-2"/>
          <w:sz w:val="12"/>
        </w:rPr>
        <w:t>1.407,85</w:t>
      </w:r>
      <w:r>
        <w:rPr>
          <w:rFonts w:ascii="Times New Roman"/>
          <w:b/>
          <w:color w:val="3A5998"/>
          <w:sz w:val="12"/>
        </w:rPr>
        <w:tab/>
      </w:r>
      <w:r>
        <w:rPr>
          <w:rFonts w:ascii="Times New Roman"/>
          <w:b/>
          <w:color w:val="3A5998"/>
          <w:spacing w:val="-2"/>
          <w:sz w:val="12"/>
        </w:rPr>
        <w:t>1.407,85</w:t>
      </w:r>
      <w:r>
        <w:rPr>
          <w:rFonts w:ascii="Times New Roman"/>
          <w:b/>
          <w:color w:val="3A5998"/>
          <w:sz w:val="12"/>
        </w:rPr>
        <w:tab/>
        <w:t>-</w:t>
      </w:r>
      <w:r>
        <w:rPr>
          <w:rFonts w:ascii="Times New Roman"/>
          <w:b/>
          <w:color w:val="3A5998"/>
          <w:spacing w:val="-2"/>
          <w:sz w:val="12"/>
        </w:rPr>
        <w:t>1.200,00</w:t>
      </w:r>
      <w:r>
        <w:rPr>
          <w:rFonts w:ascii="Times New Roman"/>
          <w:b/>
          <w:color w:val="3A5998"/>
          <w:sz w:val="12"/>
        </w:rPr>
        <w:tab/>
        <w:t>-</w:t>
      </w:r>
      <w:r>
        <w:rPr>
          <w:rFonts w:ascii="Times New Roman"/>
          <w:b/>
          <w:color w:val="3A5998"/>
          <w:spacing w:val="-2"/>
          <w:sz w:val="12"/>
        </w:rPr>
        <w:t>4,00%</w:t>
      </w:r>
      <w:r>
        <w:rPr>
          <w:rFonts w:ascii="Times New Roman"/>
          <w:b/>
          <w:color w:val="3A5998"/>
          <w:sz w:val="12"/>
        </w:rPr>
        <w:tab/>
      </w:r>
      <w:r>
        <w:rPr>
          <w:rFonts w:ascii="Times New Roman"/>
          <w:b/>
          <w:color w:val="3A5998"/>
          <w:spacing w:val="-2"/>
          <w:sz w:val="12"/>
        </w:rPr>
        <w:t>4,69%</w:t>
      </w:r>
    </w:p>
    <w:p w:rsidR="00C75A59" w:rsidRDefault="006F319F">
      <w:pPr>
        <w:tabs>
          <w:tab w:val="left" w:pos="772"/>
          <w:tab w:val="left" w:pos="2101"/>
          <w:tab w:val="left" w:pos="2873"/>
          <w:tab w:val="left" w:pos="4202"/>
          <w:tab w:val="left" w:pos="5252"/>
          <w:tab w:val="left" w:pos="6303"/>
          <w:tab w:val="left" w:pos="7075"/>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13.700,00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16.092,15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28.592,15</w:t>
      </w:r>
      <w:r>
        <w:rPr>
          <w:rFonts w:ascii="Times New Roman"/>
          <w:b/>
          <w:color w:val="3A5998"/>
          <w:spacing w:val="74"/>
          <w:sz w:val="12"/>
        </w:rPr>
        <w:t xml:space="preserve">  </w:t>
      </w:r>
      <w:r>
        <w:rPr>
          <w:rFonts w:ascii="Times New Roman"/>
          <w:b/>
          <w:color w:val="3A5998"/>
          <w:sz w:val="12"/>
        </w:rPr>
        <w:t>58,33%</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402"/>
          <w:tab w:val="left" w:pos="3885"/>
          <w:tab w:val="left" w:pos="4503"/>
          <w:tab w:val="left" w:pos="5646"/>
          <w:tab w:val="left" w:pos="6697"/>
          <w:tab w:val="left" w:pos="7747"/>
          <w:tab w:val="left" w:pos="8798"/>
          <w:tab w:val="left" w:pos="9849"/>
          <w:tab w:val="left" w:pos="11239"/>
          <w:tab w:val="left" w:pos="11716"/>
        </w:tabs>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3"/>
          <w:sz w:val="12"/>
        </w:rPr>
        <w:t xml:space="preserve"> </w:t>
      </w:r>
      <w:r>
        <w:rPr>
          <w:rFonts w:ascii="Times New Roman"/>
          <w:b/>
          <w:color w:val="3A5998"/>
          <w:sz w:val="12"/>
        </w:rPr>
        <w:t>16000</w:t>
      </w:r>
      <w:r>
        <w:rPr>
          <w:rFonts w:ascii="Times New Roman"/>
          <w:b/>
          <w:color w:val="3A5998"/>
          <w:spacing w:val="6"/>
          <w:sz w:val="12"/>
        </w:rPr>
        <w:t xml:space="preserve"> </w:t>
      </w:r>
      <w:r>
        <w:rPr>
          <w:rFonts w:ascii="Times New Roman"/>
          <w:b/>
          <w:color w:val="3A5998"/>
          <w:sz w:val="12"/>
        </w:rPr>
        <w:t>Seguridad</w:t>
      </w:r>
      <w:r>
        <w:rPr>
          <w:rFonts w:ascii="Times New Roman"/>
          <w:b/>
          <w:color w:val="3A5998"/>
          <w:spacing w:val="6"/>
          <w:sz w:val="12"/>
        </w:rPr>
        <w:t xml:space="preserve"> </w:t>
      </w:r>
      <w:r>
        <w:rPr>
          <w:rFonts w:ascii="Times New Roman"/>
          <w:b/>
          <w:color w:val="3A5998"/>
          <w:spacing w:val="-2"/>
          <w:sz w:val="12"/>
        </w:rPr>
        <w:t>Social</w:t>
      </w:r>
      <w:r>
        <w:rPr>
          <w:rFonts w:ascii="Times New Roman"/>
          <w:b/>
          <w:color w:val="3A5998"/>
          <w:sz w:val="12"/>
        </w:rPr>
        <w:tab/>
      </w:r>
      <w:r>
        <w:rPr>
          <w:rFonts w:ascii="Times New Roman"/>
          <w:b/>
          <w:color w:val="3A5998"/>
          <w:spacing w:val="-2"/>
          <w:sz w:val="12"/>
        </w:rPr>
        <w:t>1.085.918,75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1.085.918,75</w:t>
      </w:r>
      <w:r>
        <w:rPr>
          <w:rFonts w:ascii="Times New Roman"/>
          <w:b/>
          <w:color w:val="3A5998"/>
          <w:sz w:val="12"/>
        </w:rPr>
        <w:tab/>
      </w:r>
      <w:r>
        <w:rPr>
          <w:rFonts w:ascii="Times New Roman"/>
          <w:b/>
          <w:color w:val="3A5998"/>
          <w:spacing w:val="-2"/>
          <w:sz w:val="12"/>
        </w:rPr>
        <w:t>703.732,24</w:t>
      </w:r>
      <w:r>
        <w:rPr>
          <w:rFonts w:ascii="Times New Roman"/>
          <w:b/>
          <w:color w:val="3A5998"/>
          <w:sz w:val="12"/>
        </w:rPr>
        <w:tab/>
      </w:r>
      <w:r>
        <w:rPr>
          <w:rFonts w:ascii="Times New Roman"/>
          <w:b/>
          <w:color w:val="3A5998"/>
          <w:spacing w:val="-2"/>
          <w:sz w:val="12"/>
        </w:rPr>
        <w:t>703.732,24</w:t>
      </w:r>
      <w:r>
        <w:rPr>
          <w:rFonts w:ascii="Times New Roman"/>
          <w:b/>
          <w:color w:val="3A5998"/>
          <w:sz w:val="12"/>
        </w:rPr>
        <w:tab/>
      </w:r>
      <w:r>
        <w:rPr>
          <w:rFonts w:ascii="Times New Roman"/>
          <w:b/>
          <w:color w:val="3A5998"/>
          <w:spacing w:val="-2"/>
          <w:sz w:val="12"/>
        </w:rPr>
        <w:t>703.732,24</w:t>
      </w:r>
      <w:r>
        <w:rPr>
          <w:rFonts w:ascii="Times New Roman"/>
          <w:b/>
          <w:color w:val="3A5998"/>
          <w:sz w:val="12"/>
        </w:rPr>
        <w:tab/>
      </w:r>
      <w:r>
        <w:rPr>
          <w:rFonts w:ascii="Times New Roman"/>
          <w:b/>
          <w:color w:val="3A5998"/>
          <w:spacing w:val="-2"/>
          <w:sz w:val="12"/>
        </w:rPr>
        <w:t>703.732,24</w:t>
      </w:r>
      <w:r>
        <w:rPr>
          <w:rFonts w:ascii="Times New Roman"/>
          <w:b/>
          <w:color w:val="3A5998"/>
          <w:sz w:val="12"/>
        </w:rPr>
        <w:tab/>
      </w:r>
      <w:r>
        <w:rPr>
          <w:rFonts w:ascii="Times New Roman"/>
          <w:b/>
          <w:color w:val="3A5998"/>
          <w:spacing w:val="-2"/>
          <w:sz w:val="12"/>
        </w:rPr>
        <w:t>703.732,24</w:t>
      </w:r>
      <w:r>
        <w:rPr>
          <w:rFonts w:ascii="Times New Roman"/>
          <w:b/>
          <w:color w:val="3A5998"/>
          <w:sz w:val="12"/>
        </w:rPr>
        <w:tab/>
      </w:r>
      <w:r>
        <w:rPr>
          <w:rFonts w:ascii="Times New Roman"/>
          <w:b/>
          <w:color w:val="3A5998"/>
          <w:spacing w:val="-4"/>
          <w:sz w:val="12"/>
        </w:rPr>
        <w:t>0,00</w:t>
      </w:r>
      <w:r>
        <w:rPr>
          <w:rFonts w:ascii="Times New Roman"/>
          <w:b/>
          <w:color w:val="3A5998"/>
          <w:sz w:val="12"/>
        </w:rPr>
        <w:tab/>
        <w:t>0,00%</w:t>
      </w:r>
      <w:r>
        <w:rPr>
          <w:rFonts w:ascii="Times New Roman"/>
          <w:b/>
          <w:color w:val="3A5998"/>
          <w:spacing w:val="72"/>
          <w:sz w:val="12"/>
        </w:rPr>
        <w:t xml:space="preserve">  </w:t>
      </w:r>
      <w:r>
        <w:rPr>
          <w:rFonts w:ascii="Times New Roman"/>
          <w:b/>
          <w:color w:val="3A5998"/>
          <w:spacing w:val="-2"/>
          <w:sz w:val="12"/>
        </w:rPr>
        <w:t>64,81%</w:t>
      </w:r>
    </w:p>
    <w:p w:rsidR="00C75A59" w:rsidRDefault="006F319F">
      <w:pPr>
        <w:tabs>
          <w:tab w:val="left" w:pos="710"/>
          <w:tab w:val="left" w:pos="2101"/>
          <w:tab w:val="left" w:pos="3151"/>
          <w:tab w:val="left" w:pos="4202"/>
          <w:tab w:val="left" w:pos="5252"/>
          <w:tab w:val="left" w:pos="6303"/>
          <w:tab w:val="left" w:pos="7014"/>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382.186,51</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382.186,51</w:t>
      </w:r>
      <w:r>
        <w:rPr>
          <w:rFonts w:ascii="Times New Roman"/>
          <w:b/>
          <w:color w:val="3A5998"/>
          <w:spacing w:val="74"/>
          <w:sz w:val="12"/>
        </w:rPr>
        <w:t xml:space="preserve">  </w:t>
      </w:r>
      <w:r>
        <w:rPr>
          <w:rFonts w:ascii="Times New Roman"/>
          <w:b/>
          <w:color w:val="3A5998"/>
          <w:sz w:val="12"/>
        </w:rPr>
        <w:t>64,81%</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6"/>
        <w:rPr>
          <w:rFonts w:ascii="Times New Roman"/>
          <w:b/>
          <w:sz w:val="18"/>
        </w:rPr>
      </w:pPr>
    </w:p>
    <w:p w:rsidR="00C75A59" w:rsidRDefault="006F319F">
      <w:pPr>
        <w:tabs>
          <w:tab w:val="left" w:pos="3345"/>
          <w:tab w:val="left" w:pos="4674"/>
          <w:tab w:val="left" w:pos="5446"/>
          <w:tab w:val="left" w:pos="6497"/>
          <w:tab w:val="left" w:pos="7548"/>
          <w:tab w:val="left" w:pos="8598"/>
          <w:tab w:val="left" w:pos="9649"/>
          <w:tab w:val="left" w:pos="10699"/>
          <w:tab w:val="left" w:pos="12028"/>
          <w:tab w:val="left" w:pos="12504"/>
        </w:tabs>
        <w:spacing w:before="1"/>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7"/>
          <w:sz w:val="12"/>
        </w:rPr>
        <w:t xml:space="preserve"> </w:t>
      </w:r>
      <w:r>
        <w:rPr>
          <w:rFonts w:ascii="Times New Roman" w:hAnsi="Times New Roman"/>
          <w:b/>
          <w:color w:val="3A5998"/>
          <w:sz w:val="12"/>
        </w:rPr>
        <w:t>Partida</w:t>
      </w:r>
      <w:r>
        <w:rPr>
          <w:rFonts w:ascii="Times New Roman" w:hAnsi="Times New Roman"/>
          <w:b/>
          <w:color w:val="3A5998"/>
          <w:spacing w:val="46"/>
          <w:sz w:val="12"/>
        </w:rPr>
        <w:t xml:space="preserve"> </w:t>
      </w:r>
      <w:r>
        <w:rPr>
          <w:rFonts w:ascii="Times New Roman" w:hAnsi="Times New Roman"/>
          <w:b/>
          <w:color w:val="3A5998"/>
          <w:sz w:val="12"/>
        </w:rPr>
        <w:t>16008</w:t>
      </w:r>
      <w:r>
        <w:rPr>
          <w:rFonts w:ascii="Times New Roman" w:hAnsi="Times New Roman"/>
          <w:b/>
          <w:color w:val="3A5998"/>
          <w:spacing w:val="8"/>
          <w:sz w:val="12"/>
        </w:rPr>
        <w:t xml:space="preserve"> </w:t>
      </w:r>
      <w:r>
        <w:rPr>
          <w:rFonts w:ascii="Times New Roman" w:hAnsi="Times New Roman"/>
          <w:b/>
          <w:color w:val="3A5998"/>
          <w:sz w:val="12"/>
        </w:rPr>
        <w:t>Asistencia</w:t>
      </w:r>
      <w:r>
        <w:rPr>
          <w:rFonts w:ascii="Times New Roman" w:hAnsi="Times New Roman"/>
          <w:b/>
          <w:color w:val="3A5998"/>
          <w:spacing w:val="7"/>
          <w:sz w:val="12"/>
        </w:rPr>
        <w:t xml:space="preserve"> </w:t>
      </w:r>
      <w:r>
        <w:rPr>
          <w:rFonts w:ascii="Times New Roman" w:hAnsi="Times New Roman"/>
          <w:b/>
          <w:color w:val="3A5998"/>
          <w:sz w:val="12"/>
        </w:rPr>
        <w:t>médico-</w:t>
      </w:r>
      <w:r>
        <w:rPr>
          <w:rFonts w:ascii="Times New Roman" w:hAnsi="Times New Roman"/>
          <w:b/>
          <w:color w:val="3A5998"/>
          <w:spacing w:val="-2"/>
          <w:sz w:val="12"/>
        </w:rPr>
        <w:t>farmacéutica</w:t>
      </w:r>
      <w:r>
        <w:rPr>
          <w:rFonts w:ascii="Times New Roman" w:hAnsi="Times New Roman"/>
          <w:b/>
          <w:color w:val="3A5998"/>
          <w:sz w:val="12"/>
        </w:rPr>
        <w:tab/>
      </w:r>
      <w:r>
        <w:rPr>
          <w:rFonts w:ascii="Times New Roman" w:hAnsi="Times New Roman"/>
          <w:b/>
          <w:color w:val="3A5998"/>
          <w:spacing w:val="-2"/>
          <w:sz w:val="12"/>
        </w:rPr>
        <w:t>52.000,00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52.000,00</w:t>
      </w:r>
      <w:r>
        <w:rPr>
          <w:rFonts w:ascii="Times New Roman" w:hAnsi="Times New Roman"/>
          <w:b/>
          <w:color w:val="3A5998"/>
          <w:sz w:val="12"/>
        </w:rPr>
        <w:tab/>
      </w:r>
      <w:r>
        <w:rPr>
          <w:rFonts w:ascii="Times New Roman" w:hAnsi="Times New Roman"/>
          <w:b/>
          <w:color w:val="3A5998"/>
          <w:spacing w:val="-2"/>
          <w:sz w:val="12"/>
        </w:rPr>
        <w:t>26.622,80</w:t>
      </w:r>
      <w:r>
        <w:rPr>
          <w:rFonts w:ascii="Times New Roman" w:hAnsi="Times New Roman"/>
          <w:b/>
          <w:color w:val="3A5998"/>
          <w:sz w:val="12"/>
        </w:rPr>
        <w:tab/>
      </w:r>
      <w:r>
        <w:rPr>
          <w:rFonts w:ascii="Times New Roman" w:hAnsi="Times New Roman"/>
          <w:b/>
          <w:color w:val="3A5998"/>
          <w:spacing w:val="-2"/>
          <w:sz w:val="12"/>
        </w:rPr>
        <w:t>26.622,80</w:t>
      </w:r>
      <w:r>
        <w:rPr>
          <w:rFonts w:ascii="Times New Roman" w:hAnsi="Times New Roman"/>
          <w:b/>
          <w:color w:val="3A5998"/>
          <w:sz w:val="12"/>
        </w:rPr>
        <w:tab/>
      </w:r>
      <w:r>
        <w:rPr>
          <w:rFonts w:ascii="Times New Roman" w:hAnsi="Times New Roman"/>
          <w:b/>
          <w:color w:val="3A5998"/>
          <w:spacing w:val="-2"/>
          <w:sz w:val="12"/>
        </w:rPr>
        <w:t>26.622,80</w:t>
      </w:r>
      <w:r>
        <w:rPr>
          <w:rFonts w:ascii="Times New Roman" w:hAnsi="Times New Roman"/>
          <w:b/>
          <w:color w:val="3A5998"/>
          <w:sz w:val="12"/>
        </w:rPr>
        <w:tab/>
      </w:r>
      <w:r>
        <w:rPr>
          <w:rFonts w:ascii="Times New Roman" w:hAnsi="Times New Roman"/>
          <w:b/>
          <w:color w:val="3A5998"/>
          <w:spacing w:val="-2"/>
          <w:sz w:val="12"/>
        </w:rPr>
        <w:t>26.622,80</w:t>
      </w:r>
      <w:r>
        <w:rPr>
          <w:rFonts w:ascii="Times New Roman" w:hAnsi="Times New Roman"/>
          <w:b/>
          <w:color w:val="3A5998"/>
          <w:sz w:val="12"/>
        </w:rPr>
        <w:tab/>
      </w:r>
      <w:r>
        <w:rPr>
          <w:rFonts w:ascii="Times New Roman" w:hAnsi="Times New Roman"/>
          <w:b/>
          <w:color w:val="3A5998"/>
          <w:spacing w:val="-2"/>
          <w:sz w:val="12"/>
        </w:rPr>
        <w:t>26.622,80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t>0,00%</w:t>
      </w:r>
      <w:r>
        <w:rPr>
          <w:rFonts w:ascii="Times New Roman" w:hAnsi="Times New Roman"/>
          <w:b/>
          <w:color w:val="3A5998"/>
          <w:spacing w:val="72"/>
          <w:sz w:val="12"/>
        </w:rPr>
        <w:t xml:space="preserve">  </w:t>
      </w:r>
      <w:r>
        <w:rPr>
          <w:rFonts w:ascii="Times New Roman" w:hAnsi="Times New Roman"/>
          <w:b/>
          <w:color w:val="3A5998"/>
          <w:spacing w:val="-2"/>
          <w:sz w:val="12"/>
        </w:rPr>
        <w:t>51,20%</w:t>
      </w:r>
    </w:p>
    <w:p w:rsidR="00C75A59" w:rsidRDefault="006F319F">
      <w:pPr>
        <w:tabs>
          <w:tab w:val="left" w:pos="772"/>
          <w:tab w:val="left" w:pos="2101"/>
          <w:tab w:val="left" w:pos="3151"/>
          <w:tab w:val="left" w:pos="4202"/>
          <w:tab w:val="left" w:pos="5252"/>
          <w:tab w:val="left" w:pos="6303"/>
          <w:tab w:val="left" w:pos="7075"/>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25.377,20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25.377,20</w:t>
      </w:r>
      <w:r>
        <w:rPr>
          <w:rFonts w:ascii="Times New Roman"/>
          <w:b/>
          <w:color w:val="3A5998"/>
          <w:spacing w:val="74"/>
          <w:sz w:val="12"/>
        </w:rPr>
        <w:t xml:space="preserve">  </w:t>
      </w:r>
      <w:r>
        <w:rPr>
          <w:rFonts w:ascii="Times New Roman"/>
          <w:b/>
          <w:color w:val="3A5998"/>
          <w:sz w:val="12"/>
        </w:rPr>
        <w:t>51,20%</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357"/>
          <w:tab w:val="left" w:pos="3686"/>
          <w:tab w:val="left" w:pos="4458"/>
          <w:tab w:val="left" w:pos="5509"/>
          <w:tab w:val="left" w:pos="6560"/>
          <w:tab w:val="left" w:pos="7610"/>
          <w:tab w:val="left" w:pos="8661"/>
          <w:tab w:val="left" w:pos="9711"/>
          <w:tab w:val="left" w:pos="11040"/>
          <w:tab w:val="left" w:pos="11516"/>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Partida</w:t>
      </w:r>
      <w:r>
        <w:rPr>
          <w:rFonts w:ascii="Times New Roman" w:hAnsi="Times New Roman"/>
          <w:b/>
          <w:color w:val="3A5998"/>
          <w:spacing w:val="41"/>
          <w:sz w:val="12"/>
        </w:rPr>
        <w:t xml:space="preserve"> </w:t>
      </w:r>
      <w:r>
        <w:rPr>
          <w:rFonts w:ascii="Times New Roman" w:hAnsi="Times New Roman"/>
          <w:b/>
          <w:color w:val="3A5998"/>
          <w:sz w:val="12"/>
        </w:rPr>
        <w:t>16204</w:t>
      </w:r>
      <w:r>
        <w:rPr>
          <w:rFonts w:ascii="Times New Roman" w:hAnsi="Times New Roman"/>
          <w:b/>
          <w:color w:val="3A5998"/>
          <w:spacing w:val="6"/>
          <w:sz w:val="12"/>
        </w:rPr>
        <w:t xml:space="preserve"> </w:t>
      </w:r>
      <w:r>
        <w:rPr>
          <w:rFonts w:ascii="Times New Roman" w:hAnsi="Times New Roman"/>
          <w:b/>
          <w:color w:val="3A5998"/>
          <w:sz w:val="12"/>
        </w:rPr>
        <w:t>Acción</w:t>
      </w:r>
      <w:r>
        <w:rPr>
          <w:rFonts w:ascii="Times New Roman" w:hAnsi="Times New Roman"/>
          <w:b/>
          <w:color w:val="3A5998"/>
          <w:spacing w:val="5"/>
          <w:sz w:val="12"/>
        </w:rPr>
        <w:t xml:space="preserve"> </w:t>
      </w:r>
      <w:r>
        <w:rPr>
          <w:rFonts w:ascii="Times New Roman" w:hAnsi="Times New Roman"/>
          <w:b/>
          <w:color w:val="3A5998"/>
          <w:spacing w:val="-2"/>
          <w:sz w:val="12"/>
        </w:rPr>
        <w:t>social</w:t>
      </w:r>
      <w:r>
        <w:rPr>
          <w:rFonts w:ascii="Times New Roman" w:hAnsi="Times New Roman"/>
          <w:b/>
          <w:color w:val="3A5998"/>
          <w:sz w:val="12"/>
        </w:rPr>
        <w:tab/>
      </w:r>
      <w:r>
        <w:rPr>
          <w:rFonts w:ascii="Times New Roman" w:hAnsi="Times New Roman"/>
          <w:b/>
          <w:color w:val="3A5998"/>
          <w:spacing w:val="-2"/>
          <w:sz w:val="12"/>
        </w:rPr>
        <w:t>52.594,89</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52.594,89</w:t>
      </w:r>
      <w:r>
        <w:rPr>
          <w:rFonts w:ascii="Times New Roman" w:hAnsi="Times New Roman"/>
          <w:b/>
          <w:color w:val="3A5998"/>
          <w:sz w:val="12"/>
        </w:rPr>
        <w:tab/>
      </w:r>
      <w:r>
        <w:rPr>
          <w:rFonts w:ascii="Times New Roman" w:hAnsi="Times New Roman"/>
          <w:b/>
          <w:color w:val="3A5998"/>
          <w:spacing w:val="-2"/>
          <w:sz w:val="12"/>
        </w:rPr>
        <w:t>47.946,65</w:t>
      </w:r>
      <w:r>
        <w:rPr>
          <w:rFonts w:ascii="Times New Roman" w:hAnsi="Times New Roman"/>
          <w:b/>
          <w:color w:val="3A5998"/>
          <w:sz w:val="12"/>
        </w:rPr>
        <w:tab/>
      </w:r>
      <w:r>
        <w:rPr>
          <w:rFonts w:ascii="Times New Roman" w:hAnsi="Times New Roman"/>
          <w:b/>
          <w:color w:val="3A5998"/>
          <w:spacing w:val="-2"/>
          <w:sz w:val="12"/>
        </w:rPr>
        <w:t>47.946,65</w:t>
      </w:r>
      <w:r>
        <w:rPr>
          <w:rFonts w:ascii="Times New Roman" w:hAnsi="Times New Roman"/>
          <w:b/>
          <w:color w:val="3A5998"/>
          <w:sz w:val="12"/>
        </w:rPr>
        <w:tab/>
      </w:r>
      <w:r>
        <w:rPr>
          <w:rFonts w:ascii="Times New Roman" w:hAnsi="Times New Roman"/>
          <w:b/>
          <w:color w:val="3A5998"/>
          <w:spacing w:val="-2"/>
          <w:sz w:val="12"/>
        </w:rPr>
        <w:t>47.946,65</w:t>
      </w:r>
      <w:r>
        <w:rPr>
          <w:rFonts w:ascii="Times New Roman" w:hAnsi="Times New Roman"/>
          <w:b/>
          <w:color w:val="3A5998"/>
          <w:sz w:val="12"/>
        </w:rPr>
        <w:tab/>
      </w:r>
      <w:r>
        <w:rPr>
          <w:rFonts w:ascii="Times New Roman" w:hAnsi="Times New Roman"/>
          <w:b/>
          <w:color w:val="3A5998"/>
          <w:spacing w:val="-2"/>
          <w:sz w:val="12"/>
        </w:rPr>
        <w:t>47.946,65</w:t>
      </w:r>
      <w:r>
        <w:rPr>
          <w:rFonts w:ascii="Times New Roman" w:hAnsi="Times New Roman"/>
          <w:b/>
          <w:color w:val="3A5998"/>
          <w:sz w:val="12"/>
        </w:rPr>
        <w:tab/>
      </w:r>
      <w:r>
        <w:rPr>
          <w:rFonts w:ascii="Times New Roman" w:hAnsi="Times New Roman"/>
          <w:b/>
          <w:color w:val="3A5998"/>
          <w:spacing w:val="-2"/>
          <w:sz w:val="12"/>
        </w:rPr>
        <w:t>47.946,65</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t>0,00%</w:t>
      </w:r>
      <w:r>
        <w:rPr>
          <w:rFonts w:ascii="Times New Roman" w:hAnsi="Times New Roman"/>
          <w:b/>
          <w:color w:val="3A5998"/>
          <w:spacing w:val="72"/>
          <w:sz w:val="12"/>
        </w:rPr>
        <w:t xml:space="preserve">  </w:t>
      </w:r>
      <w:r>
        <w:rPr>
          <w:rFonts w:ascii="Times New Roman" w:hAnsi="Times New Roman"/>
          <w:b/>
          <w:color w:val="3A5998"/>
          <w:spacing w:val="-2"/>
          <w:sz w:val="12"/>
        </w:rPr>
        <w:t>91,16%</w:t>
      </w:r>
    </w:p>
    <w:p w:rsidR="00C75A59" w:rsidRDefault="006F319F">
      <w:pPr>
        <w:tabs>
          <w:tab w:val="left" w:pos="834"/>
          <w:tab w:val="left" w:pos="2101"/>
          <w:tab w:val="left" w:pos="3151"/>
          <w:tab w:val="left" w:pos="4202"/>
          <w:tab w:val="left" w:pos="5252"/>
          <w:tab w:val="left" w:pos="6303"/>
          <w:tab w:val="left" w:pos="7137"/>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4.648,24</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4.648,24</w:t>
      </w:r>
      <w:r>
        <w:rPr>
          <w:rFonts w:ascii="Times New Roman"/>
          <w:b/>
          <w:color w:val="3A5998"/>
          <w:spacing w:val="73"/>
          <w:sz w:val="12"/>
        </w:rPr>
        <w:t xml:space="preserve">  </w:t>
      </w:r>
      <w:r>
        <w:rPr>
          <w:rFonts w:ascii="Times New Roman"/>
          <w:b/>
          <w:color w:val="3A5998"/>
          <w:sz w:val="12"/>
        </w:rPr>
        <w:t>91,16%</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752"/>
          <w:tab w:val="left" w:pos="4080"/>
          <w:tab w:val="left" w:pos="4853"/>
          <w:tab w:val="left" w:pos="5904"/>
          <w:tab w:val="left" w:pos="6954"/>
          <w:tab w:val="left" w:pos="8005"/>
          <w:tab w:val="left" w:pos="9055"/>
          <w:tab w:val="left" w:pos="10106"/>
          <w:tab w:val="left" w:pos="11218"/>
        </w:tabs>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1"/>
          <w:sz w:val="12"/>
        </w:rPr>
        <w:t xml:space="preserve"> </w:t>
      </w:r>
      <w:r>
        <w:rPr>
          <w:rFonts w:ascii="Times New Roman"/>
          <w:b/>
          <w:color w:val="3A5998"/>
          <w:sz w:val="12"/>
        </w:rPr>
        <w:t>16209</w:t>
      </w:r>
      <w:r>
        <w:rPr>
          <w:rFonts w:ascii="Times New Roman"/>
          <w:b/>
          <w:color w:val="3A5998"/>
          <w:spacing w:val="5"/>
          <w:sz w:val="12"/>
        </w:rPr>
        <w:t xml:space="preserve"> </w:t>
      </w:r>
      <w:r>
        <w:rPr>
          <w:rFonts w:ascii="Times New Roman"/>
          <w:b/>
          <w:color w:val="3A5998"/>
          <w:sz w:val="12"/>
        </w:rPr>
        <w:t>Otros</w:t>
      </w:r>
      <w:r>
        <w:rPr>
          <w:rFonts w:ascii="Times New Roman"/>
          <w:b/>
          <w:color w:val="3A5998"/>
          <w:spacing w:val="6"/>
          <w:sz w:val="12"/>
        </w:rPr>
        <w:t xml:space="preserve"> </w:t>
      </w:r>
      <w:r>
        <w:rPr>
          <w:rFonts w:ascii="Times New Roman"/>
          <w:b/>
          <w:color w:val="3A5998"/>
          <w:sz w:val="12"/>
        </w:rPr>
        <w:t>gastos</w:t>
      </w:r>
      <w:r>
        <w:rPr>
          <w:rFonts w:ascii="Times New Roman"/>
          <w:b/>
          <w:color w:val="3A5998"/>
          <w:spacing w:val="5"/>
          <w:sz w:val="12"/>
        </w:rPr>
        <w:t xml:space="preserve"> </w:t>
      </w:r>
      <w:r>
        <w:rPr>
          <w:rFonts w:ascii="Times New Roman"/>
          <w:b/>
          <w:color w:val="3A5998"/>
          <w:spacing w:val="-2"/>
          <w:sz w:val="12"/>
        </w:rPr>
        <w:t>sociales</w:t>
      </w:r>
      <w:r>
        <w:rPr>
          <w:rFonts w:ascii="Times New Roman"/>
          <w:b/>
          <w:color w:val="3A5998"/>
          <w:sz w:val="12"/>
        </w:rPr>
        <w:tab/>
      </w:r>
      <w:r>
        <w:rPr>
          <w:rFonts w:ascii="Times New Roman"/>
          <w:b/>
          <w:color w:val="3A5998"/>
          <w:spacing w:val="-2"/>
          <w:sz w:val="12"/>
        </w:rPr>
        <w:t>46.723,32</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46.723,32</w:t>
      </w:r>
      <w:r>
        <w:rPr>
          <w:rFonts w:ascii="Times New Roman"/>
          <w:b/>
          <w:color w:val="3A5998"/>
          <w:sz w:val="12"/>
        </w:rPr>
        <w:tab/>
      </w:r>
      <w:r>
        <w:rPr>
          <w:rFonts w:ascii="Times New Roman"/>
          <w:b/>
          <w:color w:val="3A5998"/>
          <w:spacing w:val="-2"/>
          <w:sz w:val="12"/>
        </w:rPr>
        <w:t>39.382,04</w:t>
      </w:r>
      <w:r>
        <w:rPr>
          <w:rFonts w:ascii="Times New Roman"/>
          <w:b/>
          <w:color w:val="3A5998"/>
          <w:sz w:val="12"/>
        </w:rPr>
        <w:tab/>
      </w:r>
      <w:r>
        <w:rPr>
          <w:rFonts w:ascii="Times New Roman"/>
          <w:b/>
          <w:color w:val="3A5998"/>
          <w:spacing w:val="-2"/>
          <w:sz w:val="12"/>
        </w:rPr>
        <w:t>39.382,04</w:t>
      </w:r>
      <w:r>
        <w:rPr>
          <w:rFonts w:ascii="Times New Roman"/>
          <w:b/>
          <w:color w:val="3A5998"/>
          <w:sz w:val="12"/>
        </w:rPr>
        <w:tab/>
      </w:r>
      <w:r>
        <w:rPr>
          <w:rFonts w:ascii="Times New Roman"/>
          <w:b/>
          <w:color w:val="3A5998"/>
          <w:spacing w:val="-2"/>
          <w:sz w:val="12"/>
        </w:rPr>
        <w:t>39.382,04</w:t>
      </w:r>
      <w:r>
        <w:rPr>
          <w:rFonts w:ascii="Times New Roman"/>
          <w:b/>
          <w:color w:val="3A5998"/>
          <w:sz w:val="12"/>
        </w:rPr>
        <w:tab/>
      </w:r>
      <w:r>
        <w:rPr>
          <w:rFonts w:ascii="Times New Roman"/>
          <w:b/>
          <w:color w:val="3A5998"/>
          <w:spacing w:val="-2"/>
          <w:sz w:val="12"/>
        </w:rPr>
        <w:t>39.382,04</w:t>
      </w:r>
      <w:r>
        <w:rPr>
          <w:rFonts w:ascii="Times New Roman"/>
          <w:b/>
          <w:color w:val="3A5998"/>
          <w:sz w:val="12"/>
        </w:rPr>
        <w:tab/>
      </w:r>
      <w:r>
        <w:rPr>
          <w:rFonts w:ascii="Times New Roman"/>
          <w:b/>
          <w:color w:val="3A5998"/>
          <w:spacing w:val="-2"/>
          <w:sz w:val="12"/>
        </w:rPr>
        <w:t>39.382,04</w:t>
      </w:r>
      <w:r>
        <w:rPr>
          <w:rFonts w:ascii="Times New Roman"/>
          <w:b/>
          <w:color w:val="3A5998"/>
          <w:sz w:val="12"/>
        </w:rPr>
        <w:tab/>
        <w:t>7.341,28</w:t>
      </w:r>
      <w:r>
        <w:rPr>
          <w:rFonts w:ascii="Times New Roman"/>
          <w:b/>
          <w:color w:val="3A5998"/>
          <w:spacing w:val="73"/>
          <w:sz w:val="12"/>
        </w:rPr>
        <w:t xml:space="preserve">  </w:t>
      </w:r>
      <w:r>
        <w:rPr>
          <w:rFonts w:ascii="Times New Roman"/>
          <w:b/>
          <w:color w:val="3A5998"/>
          <w:sz w:val="12"/>
        </w:rPr>
        <w:t>15,71%</w:t>
      </w:r>
      <w:r>
        <w:rPr>
          <w:rFonts w:ascii="Times New Roman"/>
          <w:b/>
          <w:color w:val="3A5998"/>
          <w:spacing w:val="73"/>
          <w:sz w:val="12"/>
        </w:rPr>
        <w:t xml:space="preserve">  </w:t>
      </w:r>
      <w:r>
        <w:rPr>
          <w:rFonts w:ascii="Times New Roman"/>
          <w:b/>
          <w:color w:val="3A5998"/>
          <w:spacing w:val="-2"/>
          <w:sz w:val="12"/>
        </w:rPr>
        <w:t>84,29%</w:t>
      </w:r>
    </w:p>
    <w:p w:rsidR="00C75A59" w:rsidRDefault="006F319F">
      <w:pPr>
        <w:tabs>
          <w:tab w:val="left" w:pos="1050"/>
          <w:tab w:val="left" w:pos="2101"/>
          <w:tab w:val="left" w:pos="3151"/>
          <w:tab w:val="left" w:pos="4202"/>
          <w:tab w:val="left" w:pos="5252"/>
          <w:tab w:val="left" w:pos="6303"/>
          <w:tab w:val="left" w:pos="7137"/>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7.341,28</w:t>
      </w:r>
      <w:r>
        <w:rPr>
          <w:rFonts w:ascii="Times New Roman"/>
          <w:b/>
          <w:color w:val="3A5998"/>
          <w:spacing w:val="73"/>
          <w:sz w:val="12"/>
        </w:rPr>
        <w:t xml:space="preserve">  </w:t>
      </w:r>
      <w:r>
        <w:rPr>
          <w:rFonts w:ascii="Times New Roman"/>
          <w:b/>
          <w:color w:val="3A5998"/>
          <w:sz w:val="12"/>
        </w:rPr>
        <w:t>84,29%</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534"/>
          <w:tab w:val="left" w:pos="4863"/>
          <w:tab w:val="left" w:pos="5635"/>
          <w:tab w:val="left" w:pos="6686"/>
          <w:tab w:val="left" w:pos="7737"/>
          <w:tab w:val="left" w:pos="8941"/>
          <w:tab w:val="left" w:pos="9992"/>
          <w:tab w:val="left" w:pos="11043"/>
          <w:tab w:val="left" w:pos="11939"/>
          <w:tab w:val="left" w:pos="13294"/>
        </w:tabs>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Partida</w:t>
      </w:r>
      <w:r>
        <w:rPr>
          <w:rFonts w:ascii="Times New Roman"/>
          <w:b/>
          <w:color w:val="3A5998"/>
          <w:spacing w:val="43"/>
          <w:sz w:val="12"/>
        </w:rPr>
        <w:t xml:space="preserve"> </w:t>
      </w:r>
      <w:r>
        <w:rPr>
          <w:rFonts w:ascii="Times New Roman"/>
          <w:b/>
          <w:color w:val="3A5998"/>
          <w:sz w:val="12"/>
        </w:rPr>
        <w:t>20600</w:t>
      </w:r>
      <w:r>
        <w:rPr>
          <w:rFonts w:ascii="Times New Roman"/>
          <w:b/>
          <w:color w:val="3A5998"/>
          <w:spacing w:val="7"/>
          <w:sz w:val="12"/>
        </w:rPr>
        <w:t xml:space="preserve"> </w:t>
      </w:r>
      <w:r>
        <w:rPr>
          <w:rFonts w:ascii="Times New Roman"/>
          <w:b/>
          <w:color w:val="3A5998"/>
          <w:sz w:val="12"/>
        </w:rPr>
        <w:t>Arrendam.</w:t>
      </w:r>
      <w:r>
        <w:rPr>
          <w:rFonts w:ascii="Times New Roman"/>
          <w:b/>
          <w:color w:val="3A5998"/>
          <w:spacing w:val="6"/>
          <w:sz w:val="12"/>
        </w:rPr>
        <w:t xml:space="preserve"> </w:t>
      </w:r>
      <w:r>
        <w:rPr>
          <w:rFonts w:ascii="Times New Roman"/>
          <w:b/>
          <w:color w:val="3A5998"/>
          <w:sz w:val="12"/>
        </w:rPr>
        <w:t>equipos</w:t>
      </w:r>
      <w:r>
        <w:rPr>
          <w:rFonts w:ascii="Times New Roman"/>
          <w:b/>
          <w:color w:val="3A5998"/>
          <w:spacing w:val="6"/>
          <w:sz w:val="12"/>
        </w:rPr>
        <w:t xml:space="preserve"> </w:t>
      </w:r>
      <w:r>
        <w:rPr>
          <w:rFonts w:ascii="Times New Roman"/>
          <w:b/>
          <w:color w:val="3A5998"/>
          <w:sz w:val="12"/>
        </w:rPr>
        <w:t>proc.</w:t>
      </w:r>
      <w:r>
        <w:rPr>
          <w:rFonts w:ascii="Times New Roman"/>
          <w:b/>
          <w:color w:val="3A5998"/>
          <w:spacing w:val="6"/>
          <w:sz w:val="12"/>
        </w:rPr>
        <w:t xml:space="preserve"> </w:t>
      </w:r>
      <w:r>
        <w:rPr>
          <w:rFonts w:ascii="Times New Roman"/>
          <w:b/>
          <w:color w:val="3A5998"/>
          <w:spacing w:val="-2"/>
          <w:sz w:val="12"/>
        </w:rPr>
        <w:t>informac.</w:t>
      </w:r>
      <w:r>
        <w:rPr>
          <w:rFonts w:ascii="Times New Roman"/>
          <w:b/>
          <w:color w:val="3A5998"/>
          <w:sz w:val="12"/>
        </w:rPr>
        <w:tab/>
      </w:r>
      <w:r>
        <w:rPr>
          <w:rFonts w:ascii="Times New Roman"/>
          <w:b/>
          <w:color w:val="3A5998"/>
          <w:spacing w:val="-2"/>
          <w:sz w:val="12"/>
        </w:rPr>
        <w:t>37.200,00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37.200,00</w:t>
      </w:r>
      <w:r>
        <w:rPr>
          <w:rFonts w:ascii="Times New Roman"/>
          <w:b/>
          <w:color w:val="3A5998"/>
          <w:sz w:val="12"/>
        </w:rPr>
        <w:tab/>
      </w:r>
      <w:r>
        <w:rPr>
          <w:rFonts w:ascii="Times New Roman"/>
          <w:b/>
          <w:color w:val="3A5998"/>
          <w:spacing w:val="-2"/>
          <w:sz w:val="12"/>
        </w:rPr>
        <w:t>16.862,10</w:t>
      </w:r>
      <w:r>
        <w:rPr>
          <w:rFonts w:ascii="Times New Roman"/>
          <w:b/>
          <w:color w:val="3A5998"/>
          <w:sz w:val="12"/>
        </w:rPr>
        <w:tab/>
      </w:r>
      <w:r>
        <w:rPr>
          <w:rFonts w:ascii="Times New Roman"/>
          <w:b/>
          <w:color w:val="3A5998"/>
          <w:spacing w:val="-2"/>
          <w:sz w:val="12"/>
        </w:rPr>
        <w:t>16.862,10</w:t>
      </w:r>
      <w:r>
        <w:rPr>
          <w:rFonts w:ascii="Times New Roman"/>
          <w:b/>
          <w:color w:val="3A5998"/>
          <w:sz w:val="12"/>
        </w:rPr>
        <w:tab/>
      </w:r>
      <w:r>
        <w:rPr>
          <w:rFonts w:ascii="Times New Roman"/>
          <w:b/>
          <w:color w:val="3A5998"/>
          <w:spacing w:val="-2"/>
          <w:sz w:val="12"/>
        </w:rPr>
        <w:t>641,25</w:t>
      </w:r>
      <w:r>
        <w:rPr>
          <w:rFonts w:ascii="Times New Roman"/>
          <w:b/>
          <w:color w:val="3A5998"/>
          <w:sz w:val="12"/>
        </w:rPr>
        <w:tab/>
      </w:r>
      <w:r>
        <w:rPr>
          <w:rFonts w:ascii="Times New Roman"/>
          <w:b/>
          <w:color w:val="3A5998"/>
          <w:spacing w:val="-2"/>
          <w:sz w:val="12"/>
        </w:rPr>
        <w:t>641,25</w:t>
      </w:r>
      <w:r>
        <w:rPr>
          <w:rFonts w:ascii="Times New Roman"/>
          <w:b/>
          <w:color w:val="3A5998"/>
          <w:sz w:val="12"/>
        </w:rPr>
        <w:tab/>
      </w:r>
      <w:r>
        <w:rPr>
          <w:rFonts w:ascii="Times New Roman"/>
          <w:b/>
          <w:color w:val="3A5998"/>
          <w:spacing w:val="-2"/>
          <w:sz w:val="12"/>
        </w:rPr>
        <w:t>641,25</w:t>
      </w:r>
      <w:r>
        <w:rPr>
          <w:rFonts w:ascii="Times New Roman"/>
          <w:b/>
          <w:color w:val="3A5998"/>
          <w:sz w:val="12"/>
        </w:rPr>
        <w:tab/>
        <w:t>20.337,90</w:t>
      </w:r>
      <w:r>
        <w:rPr>
          <w:rFonts w:ascii="Times New Roman"/>
          <w:b/>
          <w:color w:val="3A5998"/>
          <w:spacing w:val="73"/>
          <w:sz w:val="12"/>
        </w:rPr>
        <w:t xml:space="preserve">  </w:t>
      </w:r>
      <w:r>
        <w:rPr>
          <w:rFonts w:ascii="Times New Roman"/>
          <w:b/>
          <w:color w:val="3A5998"/>
          <w:spacing w:val="-2"/>
          <w:sz w:val="12"/>
        </w:rPr>
        <w:t>54,67%</w:t>
      </w:r>
      <w:r>
        <w:rPr>
          <w:rFonts w:ascii="Times New Roman"/>
          <w:b/>
          <w:color w:val="3A5998"/>
          <w:sz w:val="12"/>
        </w:rPr>
        <w:tab/>
      </w:r>
      <w:r>
        <w:rPr>
          <w:rFonts w:ascii="Times New Roman"/>
          <w:b/>
          <w:color w:val="3A5998"/>
          <w:spacing w:val="-2"/>
          <w:sz w:val="12"/>
        </w:rPr>
        <w:t>1,72%</w:t>
      </w:r>
    </w:p>
    <w:p w:rsidR="00C75A59" w:rsidRDefault="006F319F">
      <w:pPr>
        <w:tabs>
          <w:tab w:val="left" w:pos="1050"/>
          <w:tab w:val="left" w:pos="2101"/>
          <w:tab w:val="left" w:pos="2873"/>
          <w:tab w:val="left" w:pos="4202"/>
          <w:tab w:val="left" w:pos="5252"/>
          <w:tab w:val="left" w:pos="6303"/>
          <w:tab w:val="left" w:pos="7075"/>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16.220,85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36.558,75</w:t>
      </w:r>
      <w:r>
        <w:rPr>
          <w:rFonts w:ascii="Times New Roman"/>
          <w:b/>
          <w:color w:val="3A5998"/>
          <w:spacing w:val="74"/>
          <w:sz w:val="12"/>
        </w:rPr>
        <w:t xml:space="preserve">  </w:t>
      </w:r>
      <w:r>
        <w:rPr>
          <w:rFonts w:ascii="Times New Roman"/>
          <w:b/>
          <w:color w:val="3A5998"/>
          <w:sz w:val="12"/>
        </w:rPr>
        <w:t>45,33%</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6"/>
        <w:rPr>
          <w:rFonts w:ascii="Times New Roman"/>
          <w:b/>
          <w:sz w:val="18"/>
        </w:rPr>
      </w:pPr>
    </w:p>
    <w:p w:rsidR="00C75A59" w:rsidRDefault="006F319F">
      <w:pPr>
        <w:tabs>
          <w:tab w:val="left" w:pos="3925"/>
          <w:tab w:val="left" w:pos="4976"/>
          <w:tab w:val="left" w:pos="5965"/>
          <w:tab w:val="left" w:pos="7077"/>
          <w:tab w:val="left" w:pos="8189"/>
          <w:tab w:val="left" w:pos="9456"/>
          <w:tab w:val="left" w:pos="10507"/>
          <w:tab w:val="left" w:pos="11557"/>
          <w:tab w:val="left" w:pos="12330"/>
          <w:tab w:val="left" w:pos="13685"/>
        </w:tabs>
        <w:spacing w:before="1"/>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Partida</w:t>
      </w:r>
      <w:r>
        <w:rPr>
          <w:rFonts w:ascii="Times New Roman"/>
          <w:b/>
          <w:color w:val="3A5998"/>
          <w:spacing w:val="45"/>
          <w:sz w:val="12"/>
        </w:rPr>
        <w:t xml:space="preserve"> </w:t>
      </w:r>
      <w:r>
        <w:rPr>
          <w:rFonts w:ascii="Times New Roman"/>
          <w:b/>
          <w:color w:val="3A5998"/>
          <w:sz w:val="12"/>
        </w:rPr>
        <w:t>21200</w:t>
      </w:r>
      <w:r>
        <w:rPr>
          <w:rFonts w:ascii="Times New Roman"/>
          <w:b/>
          <w:color w:val="3A5998"/>
          <w:spacing w:val="7"/>
          <w:sz w:val="12"/>
        </w:rPr>
        <w:t xml:space="preserve"> </w:t>
      </w:r>
      <w:r>
        <w:rPr>
          <w:rFonts w:ascii="Times New Roman"/>
          <w:b/>
          <w:color w:val="3A5998"/>
          <w:sz w:val="12"/>
        </w:rPr>
        <w:t>Rep.mtno.y</w:t>
      </w:r>
      <w:r>
        <w:rPr>
          <w:rFonts w:ascii="Times New Roman"/>
          <w:b/>
          <w:color w:val="3A5998"/>
          <w:spacing w:val="6"/>
          <w:sz w:val="12"/>
        </w:rPr>
        <w:t xml:space="preserve"> </w:t>
      </w:r>
      <w:r>
        <w:rPr>
          <w:rFonts w:ascii="Times New Roman"/>
          <w:b/>
          <w:color w:val="3A5998"/>
          <w:sz w:val="12"/>
        </w:rPr>
        <w:t>cons.-Edificios</w:t>
      </w:r>
      <w:r>
        <w:rPr>
          <w:rFonts w:ascii="Times New Roman"/>
          <w:b/>
          <w:color w:val="3A5998"/>
          <w:spacing w:val="7"/>
          <w:sz w:val="12"/>
        </w:rPr>
        <w:t xml:space="preserve"> </w:t>
      </w:r>
      <w:r>
        <w:rPr>
          <w:rFonts w:ascii="Times New Roman"/>
          <w:b/>
          <w:color w:val="3A5998"/>
          <w:sz w:val="12"/>
        </w:rPr>
        <w:t>y</w:t>
      </w:r>
      <w:r>
        <w:rPr>
          <w:rFonts w:ascii="Times New Roman"/>
          <w:b/>
          <w:color w:val="3A5998"/>
          <w:spacing w:val="7"/>
          <w:sz w:val="12"/>
        </w:rPr>
        <w:t xml:space="preserve"> </w:t>
      </w:r>
      <w:r>
        <w:rPr>
          <w:rFonts w:ascii="Times New Roman"/>
          <w:b/>
          <w:color w:val="3A5998"/>
          <w:spacing w:val="-2"/>
          <w:sz w:val="12"/>
        </w:rPr>
        <w:t>otr.construcc.</w:t>
      </w:r>
      <w:r>
        <w:rPr>
          <w:rFonts w:ascii="Times New Roman"/>
          <w:b/>
          <w:color w:val="3A5998"/>
          <w:sz w:val="12"/>
        </w:rPr>
        <w:tab/>
      </w:r>
      <w:r>
        <w:rPr>
          <w:rFonts w:ascii="Times New Roman"/>
          <w:b/>
          <w:color w:val="3A5998"/>
          <w:spacing w:val="-2"/>
          <w:sz w:val="12"/>
        </w:rPr>
        <w:t>45.000,00</w:t>
      </w:r>
      <w:r>
        <w:rPr>
          <w:rFonts w:ascii="Times New Roman"/>
          <w:b/>
          <w:color w:val="3A5998"/>
          <w:sz w:val="12"/>
        </w:rPr>
        <w:tab/>
      </w:r>
      <w:r>
        <w:rPr>
          <w:rFonts w:ascii="Times New Roman"/>
          <w:b/>
          <w:color w:val="3A5998"/>
          <w:spacing w:val="-2"/>
          <w:sz w:val="12"/>
        </w:rPr>
        <w:t>60.000,00</w:t>
      </w:r>
      <w:r>
        <w:rPr>
          <w:rFonts w:ascii="Times New Roman"/>
          <w:b/>
          <w:color w:val="3A5998"/>
          <w:sz w:val="12"/>
        </w:rPr>
        <w:tab/>
      </w:r>
      <w:r>
        <w:rPr>
          <w:rFonts w:ascii="Times New Roman"/>
          <w:b/>
          <w:color w:val="3A5998"/>
          <w:spacing w:val="-2"/>
          <w:sz w:val="12"/>
        </w:rPr>
        <w:t>105.000,00</w:t>
      </w:r>
      <w:r>
        <w:rPr>
          <w:rFonts w:ascii="Times New Roman"/>
          <w:b/>
          <w:color w:val="3A5998"/>
          <w:sz w:val="12"/>
        </w:rPr>
        <w:tab/>
      </w:r>
      <w:r>
        <w:rPr>
          <w:rFonts w:ascii="Times New Roman"/>
          <w:b/>
          <w:color w:val="3A5998"/>
          <w:spacing w:val="-2"/>
          <w:sz w:val="12"/>
        </w:rPr>
        <w:t>12.879,64</w:t>
      </w:r>
      <w:r>
        <w:rPr>
          <w:rFonts w:ascii="Times New Roman"/>
          <w:b/>
          <w:color w:val="3A5998"/>
          <w:sz w:val="12"/>
        </w:rPr>
        <w:tab/>
      </w:r>
      <w:r>
        <w:rPr>
          <w:rFonts w:ascii="Times New Roman"/>
          <w:b/>
          <w:color w:val="3A5998"/>
          <w:spacing w:val="-2"/>
          <w:sz w:val="12"/>
        </w:rPr>
        <w:t>8.474,40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32.120,36</w:t>
      </w:r>
      <w:r>
        <w:rPr>
          <w:rFonts w:ascii="Times New Roman"/>
          <w:b/>
          <w:color w:val="3A5998"/>
          <w:spacing w:val="73"/>
          <w:sz w:val="12"/>
        </w:rPr>
        <w:t xml:space="preserve">  </w:t>
      </w:r>
      <w:r>
        <w:rPr>
          <w:rFonts w:ascii="Times New Roman"/>
          <w:b/>
          <w:color w:val="3A5998"/>
          <w:spacing w:val="-2"/>
          <w:sz w:val="12"/>
        </w:rPr>
        <w:t>30,59%</w:t>
      </w:r>
      <w:r>
        <w:rPr>
          <w:rFonts w:ascii="Times New Roman"/>
          <w:b/>
          <w:color w:val="3A5998"/>
          <w:sz w:val="12"/>
        </w:rPr>
        <w:tab/>
      </w:r>
      <w:r>
        <w:rPr>
          <w:rFonts w:ascii="Times New Roman"/>
          <w:b/>
          <w:color w:val="3A5998"/>
          <w:spacing w:val="-2"/>
          <w:sz w:val="12"/>
        </w:rPr>
        <w:t>0,00%</w:t>
      </w:r>
    </w:p>
    <w:p w:rsidR="00C75A59" w:rsidRDefault="006F319F">
      <w:pPr>
        <w:tabs>
          <w:tab w:val="left" w:pos="772"/>
          <w:tab w:val="left" w:pos="1884"/>
          <w:tab w:val="left" w:pos="2935"/>
          <w:tab w:val="left" w:pos="4202"/>
          <w:tab w:val="left" w:pos="5252"/>
          <w:tab w:val="left" w:pos="6303"/>
          <w:tab w:val="left" w:pos="7014"/>
          <w:tab w:val="left" w:pos="7830"/>
          <w:tab w:val="left" w:pos="84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60.000,00</w:t>
      </w:r>
      <w:r>
        <w:rPr>
          <w:rFonts w:ascii="Times New Roman"/>
          <w:b/>
          <w:color w:val="3A5998"/>
          <w:sz w:val="12"/>
        </w:rPr>
        <w:tab/>
      </w:r>
      <w:r>
        <w:rPr>
          <w:rFonts w:ascii="Times New Roman"/>
          <w:b/>
          <w:color w:val="3A5998"/>
          <w:spacing w:val="-2"/>
          <w:sz w:val="12"/>
        </w:rPr>
        <w:t>4.405,24</w:t>
      </w:r>
      <w:r>
        <w:rPr>
          <w:rFonts w:ascii="Times New Roman"/>
          <w:b/>
          <w:color w:val="3A5998"/>
          <w:sz w:val="12"/>
        </w:rPr>
        <w:tab/>
      </w:r>
      <w:r>
        <w:rPr>
          <w:rFonts w:ascii="Times New Roman"/>
          <w:b/>
          <w:color w:val="3A5998"/>
          <w:spacing w:val="-2"/>
          <w:sz w:val="12"/>
        </w:rPr>
        <w:t>8.474,40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105.000,00</w:t>
      </w:r>
      <w:r>
        <w:rPr>
          <w:rFonts w:ascii="Times New Roman"/>
          <w:b/>
          <w:color w:val="3A5998"/>
          <w:sz w:val="12"/>
        </w:rPr>
        <w:tab/>
      </w:r>
      <w:r>
        <w:rPr>
          <w:rFonts w:ascii="Times New Roman"/>
          <w:b/>
          <w:color w:val="3A5998"/>
          <w:spacing w:val="-2"/>
          <w:sz w:val="12"/>
        </w:rPr>
        <w:t>8,07%</w:t>
      </w:r>
      <w:r>
        <w:rPr>
          <w:rFonts w:ascii="Times New Roman"/>
          <w:b/>
          <w:color w:val="3A5998"/>
          <w:sz w:val="12"/>
        </w:rPr>
        <w:tab/>
      </w:r>
      <w:r>
        <w:rPr>
          <w:rFonts w:ascii="Times New Roman"/>
          <w:b/>
          <w:color w:val="3A5998"/>
          <w:spacing w:val="-2"/>
          <w:sz w:val="12"/>
        </w:rPr>
        <w:t>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4235"/>
          <w:tab w:val="left" w:pos="5409"/>
          <w:tab w:val="left" w:pos="6336"/>
          <w:tab w:val="left" w:pos="7510"/>
          <w:tab w:val="left" w:pos="8560"/>
          <w:tab w:val="left" w:pos="9611"/>
          <w:tab w:val="left" w:pos="10661"/>
          <w:tab w:val="left" w:pos="11712"/>
          <w:tab w:val="left" w:pos="12639"/>
          <w:tab w:val="left" w:pos="13839"/>
        </w:tabs>
        <w:ind w:right="1204"/>
        <w:jc w:val="right"/>
        <w:rPr>
          <w:rFonts w:ascii="Times New Roman"/>
          <w:b/>
          <w:sz w:val="12"/>
        </w:rPr>
      </w:pPr>
      <w:r>
        <w:rPr>
          <w:rFonts w:ascii="Times New Roman"/>
          <w:b/>
          <w:color w:val="3A5998"/>
          <w:sz w:val="12"/>
        </w:rPr>
        <w:t>Total</w:t>
      </w:r>
      <w:r>
        <w:rPr>
          <w:rFonts w:ascii="Times New Roman"/>
          <w:b/>
          <w:color w:val="3A5998"/>
          <w:spacing w:val="8"/>
          <w:sz w:val="12"/>
        </w:rPr>
        <w:t xml:space="preserve"> </w:t>
      </w:r>
      <w:r>
        <w:rPr>
          <w:rFonts w:ascii="Times New Roman"/>
          <w:b/>
          <w:color w:val="3A5998"/>
          <w:sz w:val="12"/>
        </w:rPr>
        <w:t>Partida</w:t>
      </w:r>
      <w:r>
        <w:rPr>
          <w:rFonts w:ascii="Times New Roman"/>
          <w:b/>
          <w:color w:val="3A5998"/>
          <w:spacing w:val="48"/>
          <w:sz w:val="12"/>
        </w:rPr>
        <w:t xml:space="preserve"> </w:t>
      </w:r>
      <w:r>
        <w:rPr>
          <w:rFonts w:ascii="Times New Roman"/>
          <w:b/>
          <w:color w:val="3A5998"/>
          <w:sz w:val="12"/>
        </w:rPr>
        <w:t>21300</w:t>
      </w:r>
      <w:r>
        <w:rPr>
          <w:rFonts w:ascii="Times New Roman"/>
          <w:b/>
          <w:color w:val="3A5998"/>
          <w:spacing w:val="9"/>
          <w:sz w:val="12"/>
        </w:rPr>
        <w:t xml:space="preserve"> </w:t>
      </w:r>
      <w:r>
        <w:rPr>
          <w:rFonts w:ascii="Times New Roman"/>
          <w:b/>
          <w:color w:val="3A5998"/>
          <w:sz w:val="12"/>
        </w:rPr>
        <w:t>Rep.mtno.y</w:t>
      </w:r>
      <w:r>
        <w:rPr>
          <w:rFonts w:ascii="Times New Roman"/>
          <w:b/>
          <w:color w:val="3A5998"/>
          <w:spacing w:val="8"/>
          <w:sz w:val="12"/>
        </w:rPr>
        <w:t xml:space="preserve"> </w:t>
      </w:r>
      <w:r>
        <w:rPr>
          <w:rFonts w:ascii="Times New Roman"/>
          <w:b/>
          <w:color w:val="3A5998"/>
          <w:sz w:val="12"/>
        </w:rPr>
        <w:t>cons.-Maquinaria,</w:t>
      </w:r>
      <w:r>
        <w:rPr>
          <w:rFonts w:ascii="Times New Roman"/>
          <w:b/>
          <w:color w:val="3A5998"/>
          <w:spacing w:val="9"/>
          <w:sz w:val="12"/>
        </w:rPr>
        <w:t xml:space="preserve"> </w:t>
      </w:r>
      <w:r>
        <w:rPr>
          <w:rFonts w:ascii="Times New Roman"/>
          <w:b/>
          <w:color w:val="3A5998"/>
          <w:sz w:val="12"/>
        </w:rPr>
        <w:t>instalac.y</w:t>
      </w:r>
      <w:r>
        <w:rPr>
          <w:rFonts w:ascii="Times New Roman"/>
          <w:b/>
          <w:color w:val="3A5998"/>
          <w:spacing w:val="8"/>
          <w:sz w:val="12"/>
        </w:rPr>
        <w:t xml:space="preserve"> </w:t>
      </w:r>
      <w:r>
        <w:rPr>
          <w:rFonts w:ascii="Times New Roman"/>
          <w:b/>
          <w:color w:val="3A5998"/>
          <w:spacing w:val="-2"/>
          <w:sz w:val="12"/>
        </w:rPr>
        <w:t>utill.</w:t>
      </w:r>
      <w:r>
        <w:rPr>
          <w:rFonts w:ascii="Times New Roman"/>
          <w:b/>
          <w:color w:val="3A5998"/>
          <w:sz w:val="12"/>
        </w:rPr>
        <w:tab/>
      </w:r>
      <w:r>
        <w:rPr>
          <w:rFonts w:ascii="Times New Roman"/>
          <w:b/>
          <w:color w:val="3A5998"/>
          <w:spacing w:val="-2"/>
          <w:sz w:val="12"/>
        </w:rPr>
        <w:t>700,00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700,00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700,00</w:t>
      </w:r>
      <w:r>
        <w:rPr>
          <w:rFonts w:ascii="Times New Roman"/>
          <w:b/>
          <w:color w:val="3A5998"/>
          <w:spacing w:val="41"/>
          <w:sz w:val="12"/>
        </w:rPr>
        <w:t xml:space="preserve">  </w:t>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p>
    <w:p w:rsidR="00C75A59" w:rsidRDefault="006F319F">
      <w:pPr>
        <w:tabs>
          <w:tab w:val="left" w:pos="1050"/>
          <w:tab w:val="left" w:pos="2101"/>
          <w:tab w:val="left" w:pos="3151"/>
          <w:tab w:val="left" w:pos="4202"/>
          <w:tab w:val="left" w:pos="5252"/>
          <w:tab w:val="left" w:pos="6303"/>
          <w:tab w:val="left" w:pos="7230"/>
          <w:tab w:val="left" w:pos="7830"/>
          <w:tab w:val="left" w:pos="84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700,00</w:t>
      </w:r>
      <w:r>
        <w:rPr>
          <w:rFonts w:ascii="Times New Roman"/>
          <w:b/>
          <w:color w:val="3A5998"/>
          <w:sz w:val="12"/>
        </w:rPr>
        <w:tab/>
      </w:r>
      <w:r>
        <w:rPr>
          <w:rFonts w:ascii="Times New Roman"/>
          <w:b/>
          <w:color w:val="3A5998"/>
          <w:spacing w:val="-2"/>
          <w:sz w:val="12"/>
        </w:rPr>
        <w:t>0,00%</w:t>
      </w:r>
      <w:r>
        <w:rPr>
          <w:rFonts w:ascii="Times New Roman"/>
          <w:b/>
          <w:color w:val="3A5998"/>
          <w:sz w:val="12"/>
        </w:rPr>
        <w:tab/>
      </w:r>
      <w:r>
        <w:rPr>
          <w:rFonts w:ascii="Times New Roman"/>
          <w:b/>
          <w:color w:val="3A5998"/>
          <w:spacing w:val="-2"/>
          <w:sz w:val="12"/>
        </w:rPr>
        <w:t>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997"/>
          <w:tab w:val="left" w:pos="5264"/>
          <w:tab w:val="left" w:pos="6098"/>
          <w:tab w:val="left" w:pos="7242"/>
          <w:tab w:val="left" w:pos="8292"/>
          <w:tab w:val="left" w:pos="9343"/>
          <w:tab w:val="left" w:pos="10393"/>
          <w:tab w:val="left" w:pos="11444"/>
          <w:tab w:val="left" w:pos="12402"/>
          <w:tab w:val="left" w:pos="13695"/>
        </w:tabs>
        <w:spacing w:before="1"/>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Partida</w:t>
      </w:r>
      <w:r>
        <w:rPr>
          <w:rFonts w:ascii="Times New Roman"/>
          <w:b/>
          <w:color w:val="3A5998"/>
          <w:spacing w:val="43"/>
          <w:sz w:val="12"/>
        </w:rPr>
        <w:t xml:space="preserve"> </w:t>
      </w:r>
      <w:r>
        <w:rPr>
          <w:rFonts w:ascii="Times New Roman"/>
          <w:b/>
          <w:color w:val="3A5998"/>
          <w:sz w:val="12"/>
        </w:rPr>
        <w:t>21400</w:t>
      </w:r>
      <w:r>
        <w:rPr>
          <w:rFonts w:ascii="Times New Roman"/>
          <w:b/>
          <w:color w:val="3A5998"/>
          <w:spacing w:val="7"/>
          <w:sz w:val="12"/>
        </w:rPr>
        <w:t xml:space="preserve"> </w:t>
      </w:r>
      <w:r>
        <w:rPr>
          <w:rFonts w:ascii="Times New Roman"/>
          <w:b/>
          <w:color w:val="3A5998"/>
          <w:sz w:val="12"/>
        </w:rPr>
        <w:t>Rep.mtno.y</w:t>
      </w:r>
      <w:r>
        <w:rPr>
          <w:rFonts w:ascii="Times New Roman"/>
          <w:b/>
          <w:color w:val="3A5998"/>
          <w:spacing w:val="6"/>
          <w:sz w:val="12"/>
        </w:rPr>
        <w:t xml:space="preserve"> </w:t>
      </w:r>
      <w:r>
        <w:rPr>
          <w:rFonts w:ascii="Times New Roman"/>
          <w:b/>
          <w:color w:val="3A5998"/>
          <w:sz w:val="12"/>
        </w:rPr>
        <w:t>cons.-</w:t>
      </w:r>
      <w:r>
        <w:rPr>
          <w:rFonts w:ascii="Times New Roman"/>
          <w:b/>
          <w:color w:val="3A5998"/>
          <w:spacing w:val="6"/>
          <w:sz w:val="12"/>
        </w:rPr>
        <w:t xml:space="preserve"> </w:t>
      </w:r>
      <w:r>
        <w:rPr>
          <w:rFonts w:ascii="Times New Roman"/>
          <w:b/>
          <w:color w:val="3A5998"/>
          <w:sz w:val="12"/>
        </w:rPr>
        <w:t>Elementos</w:t>
      </w:r>
      <w:r>
        <w:rPr>
          <w:rFonts w:ascii="Times New Roman"/>
          <w:b/>
          <w:color w:val="3A5998"/>
          <w:spacing w:val="6"/>
          <w:sz w:val="12"/>
        </w:rPr>
        <w:t xml:space="preserve"> </w:t>
      </w:r>
      <w:r>
        <w:rPr>
          <w:rFonts w:ascii="Times New Roman"/>
          <w:b/>
          <w:color w:val="3A5998"/>
          <w:sz w:val="12"/>
        </w:rPr>
        <w:t>de</w:t>
      </w:r>
      <w:r>
        <w:rPr>
          <w:rFonts w:ascii="Times New Roman"/>
          <w:b/>
          <w:color w:val="3A5998"/>
          <w:spacing w:val="7"/>
          <w:sz w:val="12"/>
        </w:rPr>
        <w:t xml:space="preserve"> </w:t>
      </w:r>
      <w:r>
        <w:rPr>
          <w:rFonts w:ascii="Times New Roman"/>
          <w:b/>
          <w:color w:val="3A5998"/>
          <w:spacing w:val="-2"/>
          <w:sz w:val="12"/>
        </w:rPr>
        <w:t>transporte</w:t>
      </w:r>
      <w:r>
        <w:rPr>
          <w:rFonts w:ascii="Times New Roman"/>
          <w:b/>
          <w:color w:val="3A5998"/>
          <w:sz w:val="12"/>
        </w:rPr>
        <w:tab/>
      </w:r>
      <w:r>
        <w:rPr>
          <w:rFonts w:ascii="Times New Roman"/>
          <w:b/>
          <w:color w:val="3A5998"/>
          <w:spacing w:val="-2"/>
          <w:sz w:val="12"/>
        </w:rPr>
        <w:t>3.100,00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3.100,00</w:t>
      </w:r>
      <w:r>
        <w:rPr>
          <w:rFonts w:ascii="Times New Roman"/>
          <w:b/>
          <w:color w:val="3A5998"/>
          <w:sz w:val="12"/>
        </w:rPr>
        <w:tab/>
      </w:r>
      <w:r>
        <w:rPr>
          <w:rFonts w:ascii="Times New Roman"/>
          <w:b/>
          <w:color w:val="3A5998"/>
          <w:spacing w:val="-2"/>
          <w:sz w:val="12"/>
        </w:rPr>
        <w:t>127,21</w:t>
      </w:r>
      <w:r>
        <w:rPr>
          <w:rFonts w:ascii="Times New Roman"/>
          <w:b/>
          <w:color w:val="3A5998"/>
          <w:sz w:val="12"/>
        </w:rPr>
        <w:tab/>
      </w:r>
      <w:r>
        <w:rPr>
          <w:rFonts w:ascii="Times New Roman"/>
          <w:b/>
          <w:color w:val="3A5998"/>
          <w:spacing w:val="-2"/>
          <w:sz w:val="12"/>
        </w:rPr>
        <w:t>127,21</w:t>
      </w:r>
      <w:r>
        <w:rPr>
          <w:rFonts w:ascii="Times New Roman"/>
          <w:b/>
          <w:color w:val="3A5998"/>
          <w:sz w:val="12"/>
        </w:rPr>
        <w:tab/>
      </w:r>
      <w:r>
        <w:rPr>
          <w:rFonts w:ascii="Times New Roman"/>
          <w:b/>
          <w:color w:val="3A5998"/>
          <w:spacing w:val="-2"/>
          <w:sz w:val="12"/>
        </w:rPr>
        <w:t>127,21</w:t>
      </w:r>
      <w:r>
        <w:rPr>
          <w:rFonts w:ascii="Times New Roman"/>
          <w:b/>
          <w:color w:val="3A5998"/>
          <w:sz w:val="12"/>
        </w:rPr>
        <w:tab/>
      </w:r>
      <w:r>
        <w:rPr>
          <w:rFonts w:ascii="Times New Roman"/>
          <w:b/>
          <w:color w:val="3A5998"/>
          <w:spacing w:val="-2"/>
          <w:sz w:val="12"/>
        </w:rPr>
        <w:t>127,21</w:t>
      </w:r>
      <w:r>
        <w:rPr>
          <w:rFonts w:ascii="Times New Roman"/>
          <w:b/>
          <w:color w:val="3A5998"/>
          <w:sz w:val="12"/>
        </w:rPr>
        <w:tab/>
      </w:r>
      <w:r>
        <w:rPr>
          <w:rFonts w:ascii="Times New Roman"/>
          <w:b/>
          <w:color w:val="3A5998"/>
          <w:spacing w:val="-2"/>
          <w:sz w:val="12"/>
        </w:rPr>
        <w:t>127,21</w:t>
      </w:r>
      <w:r>
        <w:rPr>
          <w:rFonts w:ascii="Times New Roman"/>
          <w:b/>
          <w:color w:val="3A5998"/>
          <w:sz w:val="12"/>
        </w:rPr>
        <w:tab/>
        <w:t>2.972,79</w:t>
      </w:r>
      <w:r>
        <w:rPr>
          <w:rFonts w:ascii="Times New Roman"/>
          <w:b/>
          <w:color w:val="3A5998"/>
          <w:spacing w:val="73"/>
          <w:sz w:val="12"/>
        </w:rPr>
        <w:t xml:space="preserve">  </w:t>
      </w:r>
      <w:r>
        <w:rPr>
          <w:rFonts w:ascii="Times New Roman"/>
          <w:b/>
          <w:color w:val="3A5998"/>
          <w:spacing w:val="-2"/>
          <w:sz w:val="12"/>
        </w:rPr>
        <w:t>95,90%</w:t>
      </w:r>
      <w:r>
        <w:rPr>
          <w:rFonts w:ascii="Times New Roman"/>
          <w:b/>
          <w:color w:val="3A5998"/>
          <w:sz w:val="12"/>
        </w:rPr>
        <w:tab/>
      </w:r>
      <w:r>
        <w:rPr>
          <w:rFonts w:ascii="Times New Roman"/>
          <w:b/>
          <w:color w:val="3A5998"/>
          <w:spacing w:val="-2"/>
          <w:sz w:val="12"/>
        </w:rPr>
        <w:t>4,10%</w:t>
      </w:r>
    </w:p>
    <w:p w:rsidR="00C75A59" w:rsidRDefault="006F319F">
      <w:pPr>
        <w:tabs>
          <w:tab w:val="left" w:pos="1050"/>
          <w:tab w:val="left" w:pos="2101"/>
          <w:tab w:val="left" w:pos="3151"/>
          <w:tab w:val="left" w:pos="4202"/>
          <w:tab w:val="left" w:pos="5252"/>
          <w:tab w:val="left" w:pos="6303"/>
          <w:tab w:val="left" w:pos="7137"/>
          <w:tab w:val="left" w:pos="78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2.972,79</w:t>
      </w:r>
      <w:r>
        <w:rPr>
          <w:rFonts w:ascii="Times New Roman"/>
          <w:b/>
          <w:color w:val="3A5998"/>
          <w:sz w:val="12"/>
        </w:rPr>
        <w:tab/>
        <w:t>4,10%</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823"/>
          <w:tab w:val="left" w:pos="4935"/>
          <w:tab w:val="left" w:pos="5924"/>
          <w:tab w:val="left" w:pos="6974"/>
          <w:tab w:val="left" w:pos="8025"/>
          <w:tab w:val="left" w:pos="9137"/>
          <w:tab w:val="left" w:pos="10188"/>
          <w:tab w:val="left" w:pos="11238"/>
          <w:tab w:val="left" w:pos="12309"/>
          <w:tab w:val="left" w:pos="13002"/>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Partida</w:t>
      </w:r>
      <w:r>
        <w:rPr>
          <w:rFonts w:ascii="Times New Roman" w:hAnsi="Times New Roman"/>
          <w:b/>
          <w:color w:val="3A5998"/>
          <w:spacing w:val="46"/>
          <w:sz w:val="12"/>
        </w:rPr>
        <w:t xml:space="preserve"> </w:t>
      </w:r>
      <w:r>
        <w:rPr>
          <w:rFonts w:ascii="Times New Roman" w:hAnsi="Times New Roman"/>
          <w:b/>
          <w:color w:val="3A5998"/>
          <w:sz w:val="12"/>
        </w:rPr>
        <w:t>21600</w:t>
      </w:r>
      <w:r>
        <w:rPr>
          <w:rFonts w:ascii="Times New Roman" w:hAnsi="Times New Roman"/>
          <w:b/>
          <w:color w:val="3A5998"/>
          <w:spacing w:val="7"/>
          <w:sz w:val="12"/>
        </w:rPr>
        <w:t xml:space="preserve"> </w:t>
      </w:r>
      <w:r>
        <w:rPr>
          <w:rFonts w:ascii="Times New Roman" w:hAnsi="Times New Roman"/>
          <w:b/>
          <w:color w:val="3A5998"/>
          <w:sz w:val="12"/>
        </w:rPr>
        <w:t>Rep.mtno.y</w:t>
      </w:r>
      <w:r>
        <w:rPr>
          <w:rFonts w:ascii="Times New Roman" w:hAnsi="Times New Roman"/>
          <w:b/>
          <w:color w:val="3A5998"/>
          <w:spacing w:val="8"/>
          <w:sz w:val="12"/>
        </w:rPr>
        <w:t xml:space="preserve"> </w:t>
      </w:r>
      <w:r>
        <w:rPr>
          <w:rFonts w:ascii="Times New Roman" w:hAnsi="Times New Roman"/>
          <w:b/>
          <w:color w:val="3A5998"/>
          <w:sz w:val="12"/>
        </w:rPr>
        <w:t>cons.-</w:t>
      </w:r>
      <w:r>
        <w:rPr>
          <w:rFonts w:ascii="Times New Roman" w:hAnsi="Times New Roman"/>
          <w:b/>
          <w:color w:val="3A5998"/>
          <w:spacing w:val="-2"/>
          <w:sz w:val="12"/>
        </w:rPr>
        <w:t>Equip.proc.información</w:t>
      </w:r>
      <w:r>
        <w:rPr>
          <w:rFonts w:ascii="Times New Roman" w:hAnsi="Times New Roman"/>
          <w:b/>
          <w:color w:val="3A5998"/>
          <w:sz w:val="12"/>
        </w:rPr>
        <w:tab/>
      </w:r>
      <w:r>
        <w:rPr>
          <w:rFonts w:ascii="Times New Roman" w:hAnsi="Times New Roman"/>
          <w:b/>
          <w:color w:val="3A5998"/>
          <w:spacing w:val="-2"/>
          <w:sz w:val="12"/>
        </w:rPr>
        <w:t>119.271,17</w:t>
      </w:r>
      <w:r>
        <w:rPr>
          <w:rFonts w:ascii="Times New Roman" w:hAnsi="Times New Roman"/>
          <w:b/>
          <w:color w:val="3A5998"/>
          <w:sz w:val="12"/>
        </w:rPr>
        <w:tab/>
      </w:r>
      <w:r>
        <w:rPr>
          <w:rFonts w:ascii="Times New Roman" w:hAnsi="Times New Roman"/>
          <w:b/>
          <w:color w:val="3A5998"/>
          <w:spacing w:val="-2"/>
          <w:sz w:val="12"/>
        </w:rPr>
        <w:t>30.000,00</w:t>
      </w:r>
      <w:r>
        <w:rPr>
          <w:rFonts w:ascii="Times New Roman" w:hAnsi="Times New Roman"/>
          <w:b/>
          <w:color w:val="3A5998"/>
          <w:sz w:val="12"/>
        </w:rPr>
        <w:tab/>
      </w:r>
      <w:r>
        <w:rPr>
          <w:rFonts w:ascii="Times New Roman" w:hAnsi="Times New Roman"/>
          <w:b/>
          <w:color w:val="3A5998"/>
          <w:spacing w:val="-2"/>
          <w:sz w:val="12"/>
        </w:rPr>
        <w:t>149.271,17</w:t>
      </w:r>
      <w:r>
        <w:rPr>
          <w:rFonts w:ascii="Times New Roman" w:hAnsi="Times New Roman"/>
          <w:b/>
          <w:color w:val="3A5998"/>
          <w:sz w:val="12"/>
        </w:rPr>
        <w:tab/>
      </w:r>
      <w:r>
        <w:rPr>
          <w:rFonts w:ascii="Times New Roman" w:hAnsi="Times New Roman"/>
          <w:b/>
          <w:color w:val="3A5998"/>
          <w:spacing w:val="-2"/>
          <w:sz w:val="12"/>
        </w:rPr>
        <w:t>114.428,69</w:t>
      </w:r>
      <w:r>
        <w:rPr>
          <w:rFonts w:ascii="Times New Roman" w:hAnsi="Times New Roman"/>
          <w:b/>
          <w:color w:val="3A5998"/>
          <w:sz w:val="12"/>
        </w:rPr>
        <w:tab/>
      </w:r>
      <w:r>
        <w:rPr>
          <w:rFonts w:ascii="Times New Roman" w:hAnsi="Times New Roman"/>
          <w:b/>
          <w:color w:val="3A5998"/>
          <w:spacing w:val="-2"/>
          <w:sz w:val="12"/>
        </w:rPr>
        <w:t>114.428,69</w:t>
      </w:r>
      <w:r>
        <w:rPr>
          <w:rFonts w:ascii="Times New Roman" w:hAnsi="Times New Roman"/>
          <w:b/>
          <w:color w:val="3A5998"/>
          <w:sz w:val="12"/>
        </w:rPr>
        <w:tab/>
      </w:r>
      <w:r>
        <w:rPr>
          <w:rFonts w:ascii="Times New Roman" w:hAnsi="Times New Roman"/>
          <w:b/>
          <w:color w:val="3A5998"/>
          <w:spacing w:val="-2"/>
          <w:sz w:val="12"/>
        </w:rPr>
        <w:t>68.446,29</w:t>
      </w:r>
      <w:r>
        <w:rPr>
          <w:rFonts w:ascii="Times New Roman" w:hAnsi="Times New Roman"/>
          <w:b/>
          <w:color w:val="3A5998"/>
          <w:sz w:val="12"/>
        </w:rPr>
        <w:tab/>
      </w:r>
      <w:r>
        <w:rPr>
          <w:rFonts w:ascii="Times New Roman" w:hAnsi="Times New Roman"/>
          <w:b/>
          <w:color w:val="3A5998"/>
          <w:spacing w:val="-2"/>
          <w:sz w:val="12"/>
        </w:rPr>
        <w:t>68.446,29</w:t>
      </w:r>
      <w:r>
        <w:rPr>
          <w:rFonts w:ascii="Times New Roman" w:hAnsi="Times New Roman"/>
          <w:b/>
          <w:color w:val="3A5998"/>
          <w:sz w:val="12"/>
        </w:rPr>
        <w:tab/>
      </w:r>
      <w:r>
        <w:rPr>
          <w:rFonts w:ascii="Times New Roman" w:hAnsi="Times New Roman"/>
          <w:b/>
          <w:color w:val="3A5998"/>
          <w:spacing w:val="-2"/>
          <w:sz w:val="12"/>
        </w:rPr>
        <w:t>68.446,29</w:t>
      </w:r>
      <w:r>
        <w:rPr>
          <w:rFonts w:ascii="Times New Roman" w:hAnsi="Times New Roman"/>
          <w:b/>
          <w:color w:val="3A5998"/>
          <w:sz w:val="12"/>
        </w:rPr>
        <w:tab/>
        <w:t>-</w:t>
      </w:r>
      <w:r>
        <w:rPr>
          <w:rFonts w:ascii="Times New Roman" w:hAnsi="Times New Roman"/>
          <w:b/>
          <w:color w:val="3A5998"/>
          <w:spacing w:val="-2"/>
          <w:sz w:val="12"/>
        </w:rPr>
        <w:t>2.694,04</w:t>
      </w:r>
      <w:r>
        <w:rPr>
          <w:rFonts w:ascii="Times New Roman" w:hAnsi="Times New Roman"/>
          <w:b/>
          <w:color w:val="3A5998"/>
          <w:sz w:val="12"/>
        </w:rPr>
        <w:tab/>
        <w:t>-1,80%</w:t>
      </w:r>
      <w:r>
        <w:rPr>
          <w:rFonts w:ascii="Times New Roman" w:hAnsi="Times New Roman"/>
          <w:b/>
          <w:color w:val="3A5998"/>
          <w:spacing w:val="72"/>
          <w:sz w:val="12"/>
        </w:rPr>
        <w:t xml:space="preserve">  </w:t>
      </w:r>
      <w:r>
        <w:rPr>
          <w:rFonts w:ascii="Times New Roman" w:hAnsi="Times New Roman"/>
          <w:b/>
          <w:color w:val="3A5998"/>
          <w:spacing w:val="-2"/>
          <w:sz w:val="12"/>
        </w:rPr>
        <w:t>45,85%</w:t>
      </w:r>
    </w:p>
    <w:p w:rsidR="00C75A59" w:rsidRDefault="006F319F">
      <w:pPr>
        <w:tabs>
          <w:tab w:val="left" w:pos="772"/>
          <w:tab w:val="left" w:pos="2101"/>
          <w:tab w:val="left" w:pos="2873"/>
          <w:tab w:val="left" w:pos="4202"/>
          <w:tab w:val="left" w:pos="5252"/>
          <w:tab w:val="left" w:pos="6303"/>
          <w:tab w:val="left" w:pos="7075"/>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37.536,52</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45.982,40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80.824,88</w:t>
      </w:r>
      <w:r>
        <w:rPr>
          <w:rFonts w:ascii="Times New Roman"/>
          <w:b/>
          <w:color w:val="3A5998"/>
          <w:spacing w:val="74"/>
          <w:sz w:val="12"/>
        </w:rPr>
        <w:t xml:space="preserve">  </w:t>
      </w:r>
      <w:r>
        <w:rPr>
          <w:rFonts w:ascii="Times New Roman"/>
          <w:b/>
          <w:color w:val="3A5998"/>
          <w:sz w:val="12"/>
        </w:rPr>
        <w:t>76,66%</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spacing w:before="8"/>
        <w:rPr>
          <w:rFonts w:ascii="Times New Roman"/>
          <w:b/>
          <w:sz w:val="11"/>
        </w:rPr>
      </w:pPr>
    </w:p>
    <w:p w:rsidR="00C75A59" w:rsidRDefault="006F319F">
      <w:pPr>
        <w:tabs>
          <w:tab w:val="left" w:pos="13491"/>
        </w:tabs>
        <w:spacing w:before="1"/>
        <w:ind w:left="1089"/>
        <w:rPr>
          <w:rFonts w:ascii="Times New Roman" w:hAnsi="Times New Roman"/>
          <w:b/>
          <w:i/>
          <w:sz w:val="14"/>
        </w:rPr>
      </w:pPr>
      <w:r>
        <w:rPr>
          <w:rFonts w:ascii="Times New Roman" w:hAnsi="Times New Roman"/>
          <w:b/>
          <w:i/>
          <w:color w:val="3A5998"/>
          <w:position w:val="-2"/>
          <w:sz w:val="14"/>
        </w:rPr>
        <w:t>Página 2</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5</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headerReference w:type="default" r:id="rId85"/>
          <w:footerReference w:type="default" r:id="rId86"/>
          <w:pgSz w:w="16840" w:h="11910" w:orient="landscape"/>
          <w:pgMar w:top="560" w:right="20" w:bottom="1320" w:left="620" w:header="240" w:footer="1125" w:gutter="0"/>
          <w:cols w:space="720"/>
        </w:sectPr>
      </w:pPr>
    </w:p>
    <w:p w:rsidR="00C75A59" w:rsidRDefault="006F319F">
      <w:pPr>
        <w:spacing w:before="28"/>
        <w:ind w:right="106"/>
        <w:jc w:val="right"/>
        <w:rPr>
          <w:rFonts w:ascii="Times New Roman" w:hAnsi="Times New Roman"/>
          <w:sz w:val="12"/>
        </w:rPr>
      </w:pPr>
      <w:r>
        <w:pict>
          <v:group id="docshapegroup1275" o:spid="_x0000_s3677" style="position:absolute;left:0;text-align:left;margin-left:60.15pt;margin-top:7pt;width:721.6pt;height:26.6pt;z-index:15877120;mso-position-horizontal-relative:page" coordorigin="1203,140" coordsize="14432,532">
            <v:shape id="docshape1276" o:spid="_x0000_s3700" style="position:absolute;left:1203;top:140;width:14432;height:532" coordorigin="1203,140" coordsize="14432,532" o:spt="100" adj="0,,0" path="m15034,140r-600,l14434,140r-1051,l12333,140r-1051,l10232,140r,l9181,140r-1050,l7080,140r,l6030,140r-1051,l1804,140r-601,l1203,406r,266l4979,672r1051,l7080,672r,l8131,672r1050,l10232,672r,l11282,672r1051,l13383,672r1051,l14434,672r600,l15034,406r,-266xm15634,140r-600,l15034,406r,266l15634,672r,-266l15634,140xe" fillcolor="#dfdfdf" stroked="f">
              <v:stroke joinstyle="round"/>
              <v:formulas/>
              <v:path arrowok="t" o:connecttype="segments"/>
            </v:shape>
            <v:shape id="docshape1277" o:spid="_x0000_s3699" type="#_x0000_t202" style="position:absolute;left:1383;top:181;width:1558;height:137" filled="f" stroked="f">
              <v:textbox inset="0,0,0,0">
                <w:txbxContent>
                  <w:p w:rsidR="00C75A59" w:rsidRDefault="006F319F">
                    <w:pPr>
                      <w:tabs>
                        <w:tab w:val="left" w:pos="449"/>
                      </w:tabs>
                      <w:spacing w:line="136" w:lineRule="exact"/>
                      <w:rPr>
                        <w:rFonts w:ascii="Times New Roman" w:hAnsi="Times New Roman"/>
                        <w:b/>
                        <w:sz w:val="12"/>
                      </w:rPr>
                    </w:pPr>
                    <w:r>
                      <w:rPr>
                        <w:rFonts w:ascii="Times New Roman" w:hAnsi="Times New Roman"/>
                        <w:b/>
                        <w:color w:val="3A5998"/>
                        <w:spacing w:val="-5"/>
                        <w:sz w:val="12"/>
                      </w:rPr>
                      <w:t>Rem</w:t>
                    </w:r>
                    <w:r>
                      <w:rPr>
                        <w:rFonts w:ascii="Times New Roman" w:hAnsi="Times New Roman"/>
                        <w:b/>
                        <w:color w:val="3A5998"/>
                        <w:sz w:val="12"/>
                      </w:rPr>
                      <w:tab/>
                      <w:t>Código</w:t>
                    </w:r>
                    <w:r>
                      <w:rPr>
                        <w:rFonts w:ascii="Times New Roman" w:hAnsi="Times New Roman"/>
                        <w:b/>
                        <w:color w:val="3A5998"/>
                        <w:spacing w:val="3"/>
                        <w:sz w:val="12"/>
                      </w:rPr>
                      <w:t xml:space="preserve"> </w:t>
                    </w:r>
                    <w:r>
                      <w:rPr>
                        <w:rFonts w:ascii="Times New Roman" w:hAnsi="Times New Roman"/>
                        <w:b/>
                        <w:color w:val="3A5998"/>
                        <w:sz w:val="12"/>
                      </w:rPr>
                      <w:t>de</w:t>
                    </w:r>
                    <w:r>
                      <w:rPr>
                        <w:rFonts w:ascii="Times New Roman" w:hAnsi="Times New Roman"/>
                        <w:b/>
                        <w:color w:val="3A5998"/>
                        <w:spacing w:val="4"/>
                        <w:sz w:val="12"/>
                      </w:rPr>
                      <w:t xml:space="preserve"> </w:t>
                    </w:r>
                    <w:r>
                      <w:rPr>
                        <w:rFonts w:ascii="Times New Roman" w:hAnsi="Times New Roman"/>
                        <w:b/>
                        <w:color w:val="3A5998"/>
                        <w:sz w:val="12"/>
                      </w:rPr>
                      <w:t>la</w:t>
                    </w:r>
                    <w:r>
                      <w:rPr>
                        <w:rFonts w:ascii="Times New Roman" w:hAnsi="Times New Roman"/>
                        <w:b/>
                        <w:color w:val="3A5998"/>
                        <w:spacing w:val="4"/>
                        <w:sz w:val="12"/>
                      </w:rPr>
                      <w:t xml:space="preserve"> </w:t>
                    </w:r>
                    <w:r>
                      <w:rPr>
                        <w:rFonts w:ascii="Times New Roman" w:hAnsi="Times New Roman"/>
                        <w:b/>
                        <w:color w:val="3A5998"/>
                        <w:spacing w:val="-2"/>
                        <w:sz w:val="12"/>
                      </w:rPr>
                      <w:t>Partida</w:t>
                    </w:r>
                  </w:p>
                </w:txbxContent>
              </v:textbox>
            </v:shape>
            <v:shape id="docshape1278" o:spid="_x0000_s3698" type="#_x0000_t202" style="position:absolute;left:5339;top:181;width:35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Inicial</w:t>
                    </w:r>
                  </w:p>
                </w:txbxContent>
              </v:textbox>
            </v:shape>
            <v:shape id="docshape1279" o:spid="_x0000_s3697" type="#_x0000_t202" style="position:absolute;left:6211;top:181;width:71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Modificación</w:t>
                    </w:r>
                  </w:p>
                </w:txbxContent>
              </v:textbox>
            </v:shape>
            <v:shape id="docshape1280" o:spid="_x0000_s3696" type="#_x0000_t202" style="position:absolute;left:7434;top:181;width:37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Actual</w:t>
                    </w:r>
                  </w:p>
                </w:txbxContent>
              </v:textbox>
            </v:shape>
            <v:shape id="docshape1281" o:spid="_x0000_s3695" type="#_x0000_t202" style="position:absolute;left:8615;top:181;width:110;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A</w:t>
                    </w:r>
                  </w:p>
                </w:txbxContent>
              </v:textbox>
            </v:shape>
            <v:shape id="docshape1282" o:spid="_x0000_s3694" type="#_x0000_t202" style="position:absolute;left:9665;top:181;width:110;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D</w:t>
                    </w:r>
                  </w:p>
                </w:txbxContent>
              </v:textbox>
            </v:shape>
            <v:shape id="docshape1283" o:spid="_x0000_s3693" type="#_x0000_t202" style="position:absolute;left:10712;top:181;width:117;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O</w:t>
                    </w:r>
                  </w:p>
                </w:txbxContent>
              </v:textbox>
            </v:shape>
            <v:shape id="docshape1284" o:spid="_x0000_s3692" type="#_x0000_t202" style="position:absolute;left:11773;top:181;width:96;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P</w:t>
                    </w:r>
                  </w:p>
                </w:txbxContent>
              </v:textbox>
            </v:shape>
            <v:shape id="docshape1285" o:spid="_x0000_s3691" type="#_x0000_t202" style="position:absolute;left:12779;top:181;width:185;height:137" filled="f" stroked="f">
              <v:textbox inset="0,0,0,0">
                <w:txbxContent>
                  <w:p w:rsidR="00C75A59" w:rsidRDefault="006F319F">
                    <w:pPr>
                      <w:spacing w:line="136" w:lineRule="exact"/>
                      <w:rPr>
                        <w:rFonts w:ascii="Times New Roman"/>
                        <w:b/>
                        <w:sz w:val="12"/>
                      </w:rPr>
                    </w:pPr>
                    <w:r>
                      <w:rPr>
                        <w:rFonts w:ascii="Times New Roman"/>
                        <w:b/>
                        <w:color w:val="3A5998"/>
                        <w:spacing w:val="-5"/>
                        <w:sz w:val="12"/>
                      </w:rPr>
                      <w:t>RP</w:t>
                    </w:r>
                  </w:p>
                </w:txbxContent>
              </v:textbox>
            </v:shape>
            <v:shape id="docshape1286" o:spid="_x0000_s3690" type="#_x0000_t202" style="position:absolute;left:13764;top:181;width:316;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Saldo</w:t>
                    </w:r>
                  </w:p>
                </w:txbxContent>
              </v:textbox>
            </v:shape>
            <v:shape id="docshape1287" o:spid="_x0000_s3689" type="#_x0000_t202" style="position:absolute;left:14676;top:181;width:897;height:137" filled="f" stroked="f">
              <v:textbox inset="0,0,0,0">
                <w:txbxContent>
                  <w:p w:rsidR="00C75A59" w:rsidRDefault="006F319F">
                    <w:pPr>
                      <w:tabs>
                        <w:tab w:val="left" w:pos="447"/>
                      </w:tabs>
                      <w:spacing w:line="136" w:lineRule="exact"/>
                      <w:rPr>
                        <w:rFonts w:ascii="Times New Roman"/>
                        <w:b/>
                        <w:sz w:val="12"/>
                      </w:rPr>
                    </w:pPr>
                    <w:r>
                      <w:rPr>
                        <w:rFonts w:ascii="Times New Roman"/>
                        <w:b/>
                        <w:color w:val="3A5998"/>
                        <w:spacing w:val="-10"/>
                        <w:sz w:val="12"/>
                      </w:rPr>
                      <w:t>%</w:t>
                    </w:r>
                    <w:r>
                      <w:rPr>
                        <w:rFonts w:ascii="Times New Roman"/>
                        <w:b/>
                        <w:color w:val="3A5998"/>
                        <w:sz w:val="12"/>
                      </w:rPr>
                      <w:tab/>
                      <w:t>%O</w:t>
                    </w:r>
                    <w:r>
                      <w:rPr>
                        <w:rFonts w:ascii="Times New Roman"/>
                        <w:b/>
                        <w:color w:val="3A5998"/>
                        <w:spacing w:val="4"/>
                        <w:sz w:val="12"/>
                      </w:rPr>
                      <w:t xml:space="preserve"> </w:t>
                    </w:r>
                    <w:r>
                      <w:rPr>
                        <w:rFonts w:ascii="Times New Roman"/>
                        <w:b/>
                        <w:color w:val="3A5998"/>
                        <w:spacing w:val="-5"/>
                        <w:sz w:val="12"/>
                      </w:rPr>
                      <w:t>/Cr</w:t>
                    </w:r>
                  </w:p>
                </w:txbxContent>
              </v:textbox>
            </v:shape>
            <v:shape id="docshape1288" o:spid="_x0000_s3688" type="#_x0000_t202" style="position:absolute;left:2782;top:447;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1289" o:spid="_x0000_s3687" type="#_x0000_t202" style="position:absolute;left:5192;top:447;width:652;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Vinculación</w:t>
                    </w:r>
                  </w:p>
                </w:txbxContent>
              </v:textbox>
            </v:shape>
            <v:shape id="docshape1290" o:spid="_x0000_s3686" type="#_x0000_t202" style="position:absolute;left:6303;top:447;width:532;height:137" filled="f" stroked="f">
              <v:textbox inset="0,0,0,0">
                <w:txbxContent>
                  <w:p w:rsidR="00C75A59" w:rsidRDefault="006F319F">
                    <w:pPr>
                      <w:spacing w:line="136" w:lineRule="exact"/>
                      <w:rPr>
                        <w:rFonts w:ascii="Times New Roman"/>
                        <w:b/>
                        <w:sz w:val="12"/>
                      </w:rPr>
                    </w:pPr>
                    <w:r>
                      <w:rPr>
                        <w:rFonts w:ascii="Times New Roman"/>
                        <w:b/>
                        <w:color w:val="3A5998"/>
                        <w:sz w:val="12"/>
                      </w:rPr>
                      <w:t>Inc.</w:t>
                    </w:r>
                    <w:r>
                      <w:rPr>
                        <w:rFonts w:ascii="Times New Roman"/>
                        <w:b/>
                        <w:color w:val="3A5998"/>
                        <w:spacing w:val="3"/>
                        <w:sz w:val="12"/>
                      </w:rPr>
                      <w:t xml:space="preserve"> </w:t>
                    </w:r>
                    <w:r>
                      <w:rPr>
                        <w:rFonts w:ascii="Times New Roman"/>
                        <w:b/>
                        <w:color w:val="3A5998"/>
                        <w:spacing w:val="-4"/>
                        <w:sz w:val="12"/>
                      </w:rPr>
                      <w:t>Rem.</w:t>
                    </w:r>
                  </w:p>
                </w:txbxContent>
              </v:textbox>
            </v:shape>
            <v:shape id="docshape1291" o:spid="_x0000_s3685" type="#_x0000_t202" style="position:absolute;left:7241;top:447;width:757;height:137" filled="f" stroked="f">
              <v:textbox inset="0,0,0,0">
                <w:txbxContent>
                  <w:p w:rsidR="00C75A59" w:rsidRDefault="006F319F">
                    <w:pPr>
                      <w:spacing w:line="136" w:lineRule="exact"/>
                      <w:rPr>
                        <w:rFonts w:ascii="Times New Roman"/>
                        <w:b/>
                        <w:sz w:val="12"/>
                      </w:rPr>
                    </w:pPr>
                    <w:r>
                      <w:rPr>
                        <w:rFonts w:ascii="Times New Roman"/>
                        <w:b/>
                        <w:color w:val="3A5998"/>
                        <w:sz w:val="12"/>
                      </w:rPr>
                      <w:t>RC</w:t>
                    </w:r>
                    <w:r>
                      <w:rPr>
                        <w:rFonts w:ascii="Times New Roman"/>
                        <w:b/>
                        <w:color w:val="3A5998"/>
                        <w:spacing w:val="3"/>
                        <w:sz w:val="12"/>
                      </w:rPr>
                      <w:t xml:space="preserve"> </w:t>
                    </w:r>
                    <w:r>
                      <w:rPr>
                        <w:rFonts w:ascii="Times New Roman"/>
                        <w:b/>
                        <w:color w:val="3A5998"/>
                        <w:sz w:val="12"/>
                      </w:rPr>
                      <w:t>Pdt.</w:t>
                    </w:r>
                    <w:r>
                      <w:rPr>
                        <w:rFonts w:ascii="Times New Roman"/>
                        <w:b/>
                        <w:color w:val="3A5998"/>
                        <w:spacing w:val="3"/>
                        <w:sz w:val="12"/>
                      </w:rPr>
                      <w:t xml:space="preserve"> </w:t>
                    </w:r>
                    <w:r>
                      <w:rPr>
                        <w:rFonts w:ascii="Times New Roman"/>
                        <w:b/>
                        <w:color w:val="3A5998"/>
                        <w:sz w:val="12"/>
                      </w:rPr>
                      <w:t>+</w:t>
                    </w:r>
                    <w:r>
                      <w:rPr>
                        <w:rFonts w:ascii="Times New Roman"/>
                        <w:b/>
                        <w:color w:val="3A5998"/>
                        <w:spacing w:val="3"/>
                        <w:sz w:val="12"/>
                      </w:rPr>
                      <w:t xml:space="preserve"> </w:t>
                    </w:r>
                    <w:r>
                      <w:rPr>
                        <w:rFonts w:ascii="Times New Roman"/>
                        <w:b/>
                        <w:color w:val="3A5998"/>
                        <w:spacing w:val="-5"/>
                        <w:sz w:val="12"/>
                      </w:rPr>
                      <w:t>ND</w:t>
                    </w:r>
                  </w:p>
                </w:txbxContent>
              </v:textbox>
            </v:shape>
            <v:shape id="docshape1292" o:spid="_x0000_s3684" type="#_x0000_t202" style="position:absolute;left:8342;top:447;width:655;height:137" filled="f" stroked="f">
              <v:textbox inset="0,0,0,0">
                <w:txbxContent>
                  <w:p w:rsidR="00C75A59" w:rsidRDefault="006F319F">
                    <w:pPr>
                      <w:spacing w:line="136" w:lineRule="exact"/>
                      <w:rPr>
                        <w:rFonts w:ascii="Times New Roman"/>
                        <w:b/>
                        <w:sz w:val="12"/>
                      </w:rPr>
                    </w:pPr>
                    <w:r>
                      <w:rPr>
                        <w:rFonts w:ascii="Times New Roman"/>
                        <w:b/>
                        <w:color w:val="3A5998"/>
                        <w:sz w:val="12"/>
                      </w:rPr>
                      <w:t>A</w:t>
                    </w:r>
                    <w:r>
                      <w:rPr>
                        <w:rFonts w:ascii="Times New Roman"/>
                        <w:b/>
                        <w:color w:val="3A5998"/>
                        <w:spacing w:val="1"/>
                        <w:sz w:val="12"/>
                      </w:rPr>
                      <w:t xml:space="preserve"> </w:t>
                    </w:r>
                    <w:r>
                      <w:rPr>
                        <w:rFonts w:ascii="Times New Roman"/>
                        <w:b/>
                        <w:color w:val="3A5998"/>
                        <w:spacing w:val="-2"/>
                        <w:sz w:val="12"/>
                      </w:rPr>
                      <w:t>pendiente</w:t>
                    </w:r>
                  </w:p>
                </w:txbxContent>
              </v:textbox>
            </v:shape>
            <v:shape id="docshape1293" o:spid="_x0000_s3683" type="#_x0000_t202" style="position:absolute;left:9392;top:447;width:655;height:137" filled="f" stroked="f">
              <v:textbox inset="0,0,0,0">
                <w:txbxContent>
                  <w:p w:rsidR="00C75A59" w:rsidRDefault="006F319F">
                    <w:pPr>
                      <w:spacing w:line="136" w:lineRule="exact"/>
                      <w:rPr>
                        <w:rFonts w:ascii="Times New Roman"/>
                        <w:b/>
                        <w:sz w:val="12"/>
                      </w:rPr>
                    </w:pPr>
                    <w:r>
                      <w:rPr>
                        <w:rFonts w:ascii="Times New Roman"/>
                        <w:b/>
                        <w:color w:val="3A5998"/>
                        <w:sz w:val="12"/>
                      </w:rPr>
                      <w:t>D</w:t>
                    </w:r>
                    <w:r>
                      <w:rPr>
                        <w:rFonts w:ascii="Times New Roman"/>
                        <w:b/>
                        <w:color w:val="3A5998"/>
                        <w:spacing w:val="1"/>
                        <w:sz w:val="12"/>
                      </w:rPr>
                      <w:t xml:space="preserve"> </w:t>
                    </w:r>
                    <w:r>
                      <w:rPr>
                        <w:rFonts w:ascii="Times New Roman"/>
                        <w:b/>
                        <w:color w:val="3A5998"/>
                        <w:spacing w:val="-2"/>
                        <w:sz w:val="12"/>
                      </w:rPr>
                      <w:t>pendiente</w:t>
                    </w:r>
                  </w:p>
                </w:txbxContent>
              </v:textbox>
            </v:shape>
            <v:shape id="docshape1294" o:spid="_x0000_s3682" type="#_x0000_t202" style="position:absolute;left:10439;top:447;width:662;height:137" filled="f" stroked="f">
              <v:textbox inset="0,0,0,0">
                <w:txbxContent>
                  <w:p w:rsidR="00C75A59" w:rsidRDefault="006F319F">
                    <w:pPr>
                      <w:spacing w:line="136" w:lineRule="exact"/>
                      <w:rPr>
                        <w:rFonts w:ascii="Times New Roman"/>
                        <w:b/>
                        <w:sz w:val="12"/>
                      </w:rPr>
                    </w:pPr>
                    <w:r>
                      <w:rPr>
                        <w:rFonts w:ascii="Times New Roman"/>
                        <w:b/>
                        <w:color w:val="3A5998"/>
                        <w:sz w:val="12"/>
                      </w:rPr>
                      <w:t>O</w:t>
                    </w:r>
                    <w:r>
                      <w:rPr>
                        <w:rFonts w:ascii="Times New Roman"/>
                        <w:b/>
                        <w:color w:val="3A5998"/>
                        <w:spacing w:val="1"/>
                        <w:sz w:val="12"/>
                      </w:rPr>
                      <w:t xml:space="preserve"> </w:t>
                    </w:r>
                    <w:r>
                      <w:rPr>
                        <w:rFonts w:ascii="Times New Roman"/>
                        <w:b/>
                        <w:color w:val="3A5998"/>
                        <w:spacing w:val="-2"/>
                        <w:sz w:val="12"/>
                      </w:rPr>
                      <w:t>pendiente</w:t>
                    </w:r>
                  </w:p>
                </w:txbxContent>
              </v:textbox>
            </v:shape>
            <v:shape id="docshape1295" o:spid="_x0000_s3681" type="#_x0000_t202" style="position:absolute;left:11500;top:447;width:642;height:137" filled="f" stroked="f">
              <v:textbox inset="0,0,0,0">
                <w:txbxContent>
                  <w:p w:rsidR="00C75A59" w:rsidRDefault="006F319F">
                    <w:pPr>
                      <w:spacing w:line="136" w:lineRule="exact"/>
                      <w:rPr>
                        <w:rFonts w:ascii="Times New Roman"/>
                        <w:b/>
                        <w:sz w:val="12"/>
                      </w:rPr>
                    </w:pPr>
                    <w:r>
                      <w:rPr>
                        <w:rFonts w:ascii="Times New Roman"/>
                        <w:b/>
                        <w:color w:val="3A5998"/>
                        <w:sz w:val="12"/>
                      </w:rPr>
                      <w:t>P</w:t>
                    </w:r>
                    <w:r>
                      <w:rPr>
                        <w:rFonts w:ascii="Times New Roman"/>
                        <w:b/>
                        <w:color w:val="3A5998"/>
                        <w:spacing w:val="1"/>
                        <w:sz w:val="12"/>
                      </w:rPr>
                      <w:t xml:space="preserve"> </w:t>
                    </w:r>
                    <w:r>
                      <w:rPr>
                        <w:rFonts w:ascii="Times New Roman"/>
                        <w:b/>
                        <w:color w:val="3A5998"/>
                        <w:spacing w:val="-2"/>
                        <w:sz w:val="12"/>
                      </w:rPr>
                      <w:t>pendiente</w:t>
                    </w:r>
                  </w:p>
                </w:txbxContent>
              </v:textbox>
            </v:shape>
            <v:shape id="docshape1296" o:spid="_x0000_s3680" type="#_x0000_t202" style="position:absolute;left:12577;top:447;width:59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Reintegros</w:t>
                    </w:r>
                  </w:p>
                </w:txbxContent>
              </v:textbox>
            </v:shape>
            <v:shape id="docshape1297" o:spid="_x0000_s3679" type="#_x0000_t202" style="position:absolute;left:13613;top:447;width:61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Remanente</w:t>
                    </w:r>
                  </w:p>
                </w:txbxContent>
              </v:textbox>
            </v:shape>
            <v:shape id="docshape1298" o:spid="_x0000_s3678" type="#_x0000_t202" style="position:absolute;left:14518;top:445;width:1040;height:139" filled="f" stroked="f">
              <v:textbox inset="0,0,0,0">
                <w:txbxContent>
                  <w:p w:rsidR="00C75A59" w:rsidRDefault="006F319F">
                    <w:pPr>
                      <w:spacing w:line="138" w:lineRule="exact"/>
                      <w:rPr>
                        <w:rFonts w:ascii="Times New Roman"/>
                        <w:b/>
                        <w:sz w:val="10"/>
                      </w:rPr>
                    </w:pPr>
                    <w:r>
                      <w:rPr>
                        <w:rFonts w:ascii="Times New Roman"/>
                        <w:b/>
                        <w:color w:val="3A5998"/>
                        <w:w w:val="105"/>
                        <w:sz w:val="12"/>
                      </w:rPr>
                      <w:t>%Ds/Cr</w:t>
                    </w:r>
                    <w:r>
                      <w:rPr>
                        <w:rFonts w:ascii="Times New Roman"/>
                        <w:b/>
                        <w:color w:val="3A5998"/>
                        <w:spacing w:val="52"/>
                        <w:w w:val="105"/>
                        <w:sz w:val="12"/>
                      </w:rPr>
                      <w:t xml:space="preserve">  </w:t>
                    </w:r>
                    <w:r>
                      <w:rPr>
                        <w:rFonts w:ascii="Times New Roman"/>
                        <w:b/>
                        <w:color w:val="3A5998"/>
                        <w:spacing w:val="-2"/>
                        <w:w w:val="105"/>
                        <w:position w:val="2"/>
                        <w:sz w:val="10"/>
                      </w:rPr>
                      <w:t>%RPs/O</w:t>
                    </w:r>
                  </w:p>
                </w:txbxContent>
              </v:textbox>
            </v:shape>
            <w10:wrap anchorx="page"/>
          </v:group>
        </w:pict>
      </w: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47</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6"/>
        <w:rPr>
          <w:rFonts w:ascii="Times New Roman"/>
          <w:sz w:val="26"/>
        </w:rPr>
      </w:pPr>
    </w:p>
    <w:p w:rsidR="00C75A59" w:rsidRDefault="006F319F">
      <w:pPr>
        <w:tabs>
          <w:tab w:val="left" w:pos="3157"/>
          <w:tab w:val="left" w:pos="4208"/>
          <w:tab w:val="left" w:pos="5258"/>
          <w:tab w:val="left" w:pos="6309"/>
          <w:tab w:val="left" w:pos="7359"/>
          <w:tab w:val="left" w:pos="8410"/>
          <w:tab w:val="left" w:pos="9460"/>
          <w:tab w:val="left" w:pos="10511"/>
          <w:tab w:val="left" w:pos="11561"/>
        </w:tabs>
        <w:spacing w:before="98"/>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2"/>
          <w:sz w:val="12"/>
        </w:rPr>
        <w:t xml:space="preserve"> </w:t>
      </w:r>
      <w:r>
        <w:rPr>
          <w:rFonts w:ascii="Times New Roman"/>
          <w:b/>
          <w:color w:val="3A5998"/>
          <w:sz w:val="12"/>
        </w:rPr>
        <w:t>22000</w:t>
      </w:r>
      <w:r>
        <w:rPr>
          <w:rFonts w:ascii="Times New Roman"/>
          <w:b/>
          <w:color w:val="3A5998"/>
          <w:spacing w:val="5"/>
          <w:sz w:val="12"/>
        </w:rPr>
        <w:t xml:space="preserve"> </w:t>
      </w:r>
      <w:r>
        <w:rPr>
          <w:rFonts w:ascii="Times New Roman"/>
          <w:b/>
          <w:color w:val="3A5998"/>
          <w:sz w:val="12"/>
        </w:rPr>
        <w:t>Ordinario</w:t>
      </w:r>
      <w:r>
        <w:rPr>
          <w:rFonts w:ascii="Times New Roman"/>
          <w:b/>
          <w:color w:val="3A5998"/>
          <w:spacing w:val="5"/>
          <w:sz w:val="12"/>
        </w:rPr>
        <w:t xml:space="preserve"> </w:t>
      </w:r>
      <w:r>
        <w:rPr>
          <w:rFonts w:ascii="Times New Roman"/>
          <w:b/>
          <w:color w:val="3A5998"/>
          <w:sz w:val="12"/>
        </w:rPr>
        <w:t>no</w:t>
      </w:r>
      <w:r>
        <w:rPr>
          <w:rFonts w:ascii="Times New Roman"/>
          <w:b/>
          <w:color w:val="3A5998"/>
          <w:spacing w:val="6"/>
          <w:sz w:val="12"/>
        </w:rPr>
        <w:t xml:space="preserve"> </w:t>
      </w:r>
      <w:r>
        <w:rPr>
          <w:rFonts w:ascii="Times New Roman"/>
          <w:b/>
          <w:color w:val="3A5998"/>
          <w:spacing w:val="-2"/>
          <w:sz w:val="12"/>
        </w:rPr>
        <w:t>inventariable</w:t>
      </w:r>
      <w:r>
        <w:rPr>
          <w:rFonts w:ascii="Times New Roman"/>
          <w:b/>
          <w:color w:val="3A5998"/>
          <w:sz w:val="12"/>
        </w:rPr>
        <w:tab/>
      </w:r>
      <w:r>
        <w:rPr>
          <w:rFonts w:ascii="Times New Roman"/>
          <w:b/>
          <w:color w:val="3A5998"/>
          <w:spacing w:val="-2"/>
          <w:sz w:val="12"/>
        </w:rPr>
        <w:t>5.500,00</w:t>
      </w:r>
      <w:r>
        <w:rPr>
          <w:rFonts w:ascii="Times New Roman"/>
          <w:b/>
          <w:color w:val="3A5998"/>
          <w:sz w:val="12"/>
        </w:rPr>
        <w:tab/>
      </w:r>
      <w:r>
        <w:rPr>
          <w:rFonts w:ascii="Times New Roman"/>
          <w:b/>
          <w:color w:val="3A5998"/>
          <w:spacing w:val="-2"/>
          <w:sz w:val="12"/>
        </w:rPr>
        <w:t>3.000,00</w:t>
      </w:r>
      <w:r>
        <w:rPr>
          <w:rFonts w:ascii="Times New Roman"/>
          <w:b/>
          <w:color w:val="3A5998"/>
          <w:sz w:val="12"/>
        </w:rPr>
        <w:tab/>
      </w:r>
      <w:r>
        <w:rPr>
          <w:rFonts w:ascii="Times New Roman"/>
          <w:b/>
          <w:color w:val="3A5998"/>
          <w:spacing w:val="-2"/>
          <w:sz w:val="12"/>
        </w:rPr>
        <w:t>8.500,00</w:t>
      </w:r>
      <w:r>
        <w:rPr>
          <w:rFonts w:ascii="Times New Roman"/>
          <w:b/>
          <w:color w:val="3A5998"/>
          <w:sz w:val="12"/>
        </w:rPr>
        <w:tab/>
      </w:r>
      <w:r>
        <w:rPr>
          <w:rFonts w:ascii="Times New Roman"/>
          <w:b/>
          <w:color w:val="3A5998"/>
          <w:spacing w:val="-2"/>
          <w:sz w:val="12"/>
        </w:rPr>
        <w:t>2.150,73</w:t>
      </w:r>
      <w:r>
        <w:rPr>
          <w:rFonts w:ascii="Times New Roman"/>
          <w:b/>
          <w:color w:val="3A5998"/>
          <w:sz w:val="12"/>
        </w:rPr>
        <w:tab/>
      </w:r>
      <w:r>
        <w:rPr>
          <w:rFonts w:ascii="Times New Roman"/>
          <w:b/>
          <w:color w:val="3A5998"/>
          <w:spacing w:val="-2"/>
          <w:sz w:val="12"/>
        </w:rPr>
        <w:t>2.150,73</w:t>
      </w:r>
      <w:r>
        <w:rPr>
          <w:rFonts w:ascii="Times New Roman"/>
          <w:b/>
          <w:color w:val="3A5998"/>
          <w:sz w:val="12"/>
        </w:rPr>
        <w:tab/>
      </w:r>
      <w:r>
        <w:rPr>
          <w:rFonts w:ascii="Times New Roman"/>
          <w:b/>
          <w:color w:val="3A5998"/>
          <w:spacing w:val="-2"/>
          <w:sz w:val="12"/>
        </w:rPr>
        <w:t>2.150,73</w:t>
      </w:r>
      <w:r>
        <w:rPr>
          <w:rFonts w:ascii="Times New Roman"/>
          <w:b/>
          <w:color w:val="3A5998"/>
          <w:sz w:val="12"/>
        </w:rPr>
        <w:tab/>
      </w:r>
      <w:r>
        <w:rPr>
          <w:rFonts w:ascii="Times New Roman"/>
          <w:b/>
          <w:color w:val="3A5998"/>
          <w:spacing w:val="-2"/>
          <w:sz w:val="12"/>
        </w:rPr>
        <w:t>2.150,73</w:t>
      </w:r>
      <w:r>
        <w:rPr>
          <w:rFonts w:ascii="Times New Roman"/>
          <w:b/>
          <w:color w:val="3A5998"/>
          <w:sz w:val="12"/>
        </w:rPr>
        <w:tab/>
      </w:r>
      <w:r>
        <w:rPr>
          <w:rFonts w:ascii="Times New Roman"/>
          <w:b/>
          <w:color w:val="3A5998"/>
          <w:spacing w:val="-2"/>
          <w:sz w:val="12"/>
        </w:rPr>
        <w:t>2.150,73</w:t>
      </w:r>
      <w:r>
        <w:rPr>
          <w:rFonts w:ascii="Times New Roman"/>
          <w:b/>
          <w:color w:val="3A5998"/>
          <w:sz w:val="12"/>
        </w:rPr>
        <w:tab/>
        <w:t>4.849,27</w:t>
      </w:r>
      <w:r>
        <w:rPr>
          <w:rFonts w:ascii="Times New Roman"/>
          <w:b/>
          <w:color w:val="3A5998"/>
          <w:spacing w:val="73"/>
          <w:sz w:val="12"/>
        </w:rPr>
        <w:t xml:space="preserve">  </w:t>
      </w:r>
      <w:r>
        <w:rPr>
          <w:rFonts w:ascii="Times New Roman"/>
          <w:b/>
          <w:color w:val="3A5998"/>
          <w:sz w:val="12"/>
        </w:rPr>
        <w:t>57,05%</w:t>
      </w:r>
      <w:r>
        <w:rPr>
          <w:rFonts w:ascii="Times New Roman"/>
          <w:b/>
          <w:color w:val="3A5998"/>
          <w:spacing w:val="73"/>
          <w:sz w:val="12"/>
        </w:rPr>
        <w:t xml:space="preserve">  </w:t>
      </w:r>
      <w:r>
        <w:rPr>
          <w:rFonts w:ascii="Times New Roman"/>
          <w:b/>
          <w:color w:val="3A5998"/>
          <w:spacing w:val="-2"/>
          <w:sz w:val="12"/>
        </w:rPr>
        <w:t>25,30%</w:t>
      </w:r>
    </w:p>
    <w:p w:rsidR="00C75A59" w:rsidRDefault="006F319F">
      <w:pPr>
        <w:tabs>
          <w:tab w:val="left" w:pos="834"/>
          <w:tab w:val="left" w:pos="2101"/>
          <w:tab w:val="left" w:pos="3151"/>
          <w:tab w:val="left" w:pos="4202"/>
          <w:tab w:val="left" w:pos="5252"/>
          <w:tab w:val="left" w:pos="6303"/>
          <w:tab w:val="left" w:pos="7137"/>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1.500,00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6.349,27</w:t>
      </w:r>
      <w:r>
        <w:rPr>
          <w:rFonts w:ascii="Times New Roman"/>
          <w:b/>
          <w:color w:val="3A5998"/>
          <w:spacing w:val="73"/>
          <w:sz w:val="12"/>
        </w:rPr>
        <w:t xml:space="preserve">  </w:t>
      </w:r>
      <w:r>
        <w:rPr>
          <w:rFonts w:ascii="Times New Roman"/>
          <w:b/>
          <w:color w:val="3A5998"/>
          <w:sz w:val="12"/>
        </w:rPr>
        <w:t>25,30%</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637"/>
          <w:tab w:val="left" w:pos="4811"/>
          <w:tab w:val="left" w:pos="5738"/>
          <w:tab w:val="left" w:pos="6851"/>
          <w:tab w:val="left" w:pos="7901"/>
          <w:tab w:val="left" w:pos="8952"/>
          <w:tab w:val="left" w:pos="10002"/>
          <w:tab w:val="left" w:pos="11053"/>
          <w:tab w:val="left" w:pos="12103"/>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Partida</w:t>
      </w:r>
      <w:r>
        <w:rPr>
          <w:rFonts w:ascii="Times New Roman" w:hAnsi="Times New Roman"/>
          <w:b/>
          <w:color w:val="3A5998"/>
          <w:spacing w:val="43"/>
          <w:sz w:val="12"/>
        </w:rPr>
        <w:t xml:space="preserve"> </w:t>
      </w:r>
      <w:r>
        <w:rPr>
          <w:rFonts w:ascii="Times New Roman" w:hAnsi="Times New Roman"/>
          <w:b/>
          <w:color w:val="3A5998"/>
          <w:sz w:val="12"/>
        </w:rPr>
        <w:t>22002</w:t>
      </w:r>
      <w:r>
        <w:rPr>
          <w:rFonts w:ascii="Times New Roman" w:hAnsi="Times New Roman"/>
          <w:b/>
          <w:color w:val="3A5998"/>
          <w:spacing w:val="6"/>
          <w:sz w:val="12"/>
        </w:rPr>
        <w:t xml:space="preserve"> </w:t>
      </w:r>
      <w:r>
        <w:rPr>
          <w:rFonts w:ascii="Times New Roman" w:hAnsi="Times New Roman"/>
          <w:b/>
          <w:color w:val="3A5998"/>
          <w:sz w:val="12"/>
        </w:rPr>
        <w:t>Material,</w:t>
      </w:r>
      <w:r>
        <w:rPr>
          <w:rFonts w:ascii="Times New Roman" w:hAnsi="Times New Roman"/>
          <w:b/>
          <w:color w:val="3A5998"/>
          <w:spacing w:val="6"/>
          <w:sz w:val="12"/>
        </w:rPr>
        <w:t xml:space="preserve"> </w:t>
      </w:r>
      <w:r>
        <w:rPr>
          <w:rFonts w:ascii="Times New Roman" w:hAnsi="Times New Roman"/>
          <w:b/>
          <w:color w:val="3A5998"/>
          <w:sz w:val="12"/>
        </w:rPr>
        <w:t>informático</w:t>
      </w:r>
      <w:r>
        <w:rPr>
          <w:rFonts w:ascii="Times New Roman" w:hAnsi="Times New Roman"/>
          <w:b/>
          <w:color w:val="3A5998"/>
          <w:spacing w:val="7"/>
          <w:sz w:val="12"/>
        </w:rPr>
        <w:t xml:space="preserve"> </w:t>
      </w:r>
      <w:r>
        <w:rPr>
          <w:rFonts w:ascii="Times New Roman" w:hAnsi="Times New Roman"/>
          <w:b/>
          <w:color w:val="3A5998"/>
          <w:sz w:val="12"/>
        </w:rPr>
        <w:t>no</w:t>
      </w:r>
      <w:r>
        <w:rPr>
          <w:rFonts w:ascii="Times New Roman" w:hAnsi="Times New Roman"/>
          <w:b/>
          <w:color w:val="3A5998"/>
          <w:spacing w:val="6"/>
          <w:sz w:val="12"/>
        </w:rPr>
        <w:t xml:space="preserve"> </w:t>
      </w:r>
      <w:r>
        <w:rPr>
          <w:rFonts w:ascii="Times New Roman" w:hAnsi="Times New Roman"/>
          <w:b/>
          <w:color w:val="3A5998"/>
          <w:spacing w:val="-2"/>
          <w:sz w:val="12"/>
        </w:rPr>
        <w:t>inventariable</w:t>
      </w:r>
      <w:r>
        <w:rPr>
          <w:rFonts w:ascii="Times New Roman" w:hAnsi="Times New Roman"/>
          <w:b/>
          <w:color w:val="3A5998"/>
          <w:sz w:val="12"/>
        </w:rPr>
        <w:tab/>
      </w:r>
      <w:r>
        <w:rPr>
          <w:rFonts w:ascii="Times New Roman" w:hAnsi="Times New Roman"/>
          <w:b/>
          <w:color w:val="3A5998"/>
          <w:spacing w:val="-2"/>
          <w:sz w:val="12"/>
        </w:rPr>
        <w:t>107.000,00</w:t>
      </w:r>
      <w:r>
        <w:rPr>
          <w:rFonts w:ascii="Times New Roman" w:hAnsi="Times New Roman"/>
          <w:b/>
          <w:color w:val="3A5998"/>
          <w:sz w:val="12"/>
        </w:rPr>
        <w:tab/>
      </w:r>
      <w:r>
        <w:rPr>
          <w:rFonts w:ascii="Times New Roman" w:hAnsi="Times New Roman"/>
          <w:b/>
          <w:color w:val="3A5998"/>
          <w:spacing w:val="-2"/>
          <w:sz w:val="12"/>
        </w:rPr>
        <w:t>4.000,00</w:t>
      </w:r>
      <w:r>
        <w:rPr>
          <w:rFonts w:ascii="Times New Roman" w:hAnsi="Times New Roman"/>
          <w:b/>
          <w:color w:val="3A5998"/>
          <w:sz w:val="12"/>
        </w:rPr>
        <w:tab/>
      </w:r>
      <w:r>
        <w:rPr>
          <w:rFonts w:ascii="Times New Roman" w:hAnsi="Times New Roman"/>
          <w:b/>
          <w:color w:val="3A5998"/>
          <w:spacing w:val="-2"/>
          <w:sz w:val="12"/>
        </w:rPr>
        <w:t>111.000,00</w:t>
      </w:r>
      <w:r>
        <w:rPr>
          <w:rFonts w:ascii="Times New Roman" w:hAnsi="Times New Roman"/>
          <w:b/>
          <w:color w:val="3A5998"/>
          <w:sz w:val="12"/>
        </w:rPr>
        <w:tab/>
      </w:r>
      <w:r>
        <w:rPr>
          <w:rFonts w:ascii="Times New Roman" w:hAnsi="Times New Roman"/>
          <w:b/>
          <w:color w:val="3A5998"/>
          <w:spacing w:val="-2"/>
          <w:sz w:val="12"/>
        </w:rPr>
        <w:t>55.419,28</w:t>
      </w:r>
      <w:r>
        <w:rPr>
          <w:rFonts w:ascii="Times New Roman" w:hAnsi="Times New Roman"/>
          <w:b/>
          <w:color w:val="3A5998"/>
          <w:sz w:val="12"/>
        </w:rPr>
        <w:tab/>
      </w:r>
      <w:r>
        <w:rPr>
          <w:rFonts w:ascii="Times New Roman" w:hAnsi="Times New Roman"/>
          <w:b/>
          <w:color w:val="3A5998"/>
          <w:spacing w:val="-2"/>
          <w:sz w:val="12"/>
        </w:rPr>
        <w:t>55.419,28</w:t>
      </w:r>
      <w:r>
        <w:rPr>
          <w:rFonts w:ascii="Times New Roman" w:hAnsi="Times New Roman"/>
          <w:b/>
          <w:color w:val="3A5998"/>
          <w:sz w:val="12"/>
        </w:rPr>
        <w:tab/>
      </w:r>
      <w:r>
        <w:rPr>
          <w:rFonts w:ascii="Times New Roman" w:hAnsi="Times New Roman"/>
          <w:b/>
          <w:color w:val="3A5998"/>
          <w:spacing w:val="-2"/>
          <w:sz w:val="12"/>
        </w:rPr>
        <w:t>41.145,56</w:t>
      </w:r>
      <w:r>
        <w:rPr>
          <w:rFonts w:ascii="Times New Roman" w:hAnsi="Times New Roman"/>
          <w:b/>
          <w:color w:val="3A5998"/>
          <w:sz w:val="12"/>
        </w:rPr>
        <w:tab/>
      </w:r>
      <w:r>
        <w:rPr>
          <w:rFonts w:ascii="Times New Roman" w:hAnsi="Times New Roman"/>
          <w:b/>
          <w:color w:val="3A5998"/>
          <w:spacing w:val="-2"/>
          <w:sz w:val="12"/>
        </w:rPr>
        <w:t>41.145,56</w:t>
      </w:r>
      <w:r>
        <w:rPr>
          <w:rFonts w:ascii="Times New Roman" w:hAnsi="Times New Roman"/>
          <w:b/>
          <w:color w:val="3A5998"/>
          <w:sz w:val="12"/>
        </w:rPr>
        <w:tab/>
      </w:r>
      <w:r>
        <w:rPr>
          <w:rFonts w:ascii="Times New Roman" w:hAnsi="Times New Roman"/>
          <w:b/>
          <w:color w:val="3A5998"/>
          <w:spacing w:val="-2"/>
          <w:sz w:val="12"/>
        </w:rPr>
        <w:t>41.145,56</w:t>
      </w:r>
      <w:r>
        <w:rPr>
          <w:rFonts w:ascii="Times New Roman" w:hAnsi="Times New Roman"/>
          <w:b/>
          <w:color w:val="3A5998"/>
          <w:sz w:val="12"/>
        </w:rPr>
        <w:tab/>
        <w:t>49.580,72</w:t>
      </w:r>
      <w:r>
        <w:rPr>
          <w:rFonts w:ascii="Times New Roman" w:hAnsi="Times New Roman"/>
          <w:b/>
          <w:color w:val="3A5998"/>
          <w:spacing w:val="73"/>
          <w:sz w:val="12"/>
        </w:rPr>
        <w:t xml:space="preserve">  </w:t>
      </w:r>
      <w:r>
        <w:rPr>
          <w:rFonts w:ascii="Times New Roman" w:hAnsi="Times New Roman"/>
          <w:b/>
          <w:color w:val="3A5998"/>
          <w:sz w:val="12"/>
        </w:rPr>
        <w:t>44,67%</w:t>
      </w:r>
      <w:r>
        <w:rPr>
          <w:rFonts w:ascii="Times New Roman" w:hAnsi="Times New Roman"/>
          <w:b/>
          <w:color w:val="3A5998"/>
          <w:spacing w:val="73"/>
          <w:sz w:val="12"/>
        </w:rPr>
        <w:t xml:space="preserve">  </w:t>
      </w:r>
      <w:r>
        <w:rPr>
          <w:rFonts w:ascii="Times New Roman" w:hAnsi="Times New Roman"/>
          <w:b/>
          <w:color w:val="3A5998"/>
          <w:spacing w:val="-2"/>
          <w:sz w:val="12"/>
        </w:rPr>
        <w:t>37,07%</w:t>
      </w:r>
    </w:p>
    <w:p w:rsidR="00C75A59" w:rsidRDefault="006F319F">
      <w:pPr>
        <w:tabs>
          <w:tab w:val="left" w:pos="834"/>
          <w:tab w:val="left" w:pos="2101"/>
          <w:tab w:val="left" w:pos="2873"/>
          <w:tab w:val="left" w:pos="4202"/>
          <w:tab w:val="left" w:pos="5252"/>
          <w:tab w:val="left" w:pos="6303"/>
          <w:tab w:val="left" w:pos="7075"/>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6.000,00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14.273,72</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69.854,44</w:t>
      </w:r>
      <w:r>
        <w:rPr>
          <w:rFonts w:ascii="Times New Roman"/>
          <w:b/>
          <w:color w:val="3A5998"/>
          <w:spacing w:val="74"/>
          <w:sz w:val="12"/>
        </w:rPr>
        <w:t xml:space="preserve">  </w:t>
      </w:r>
      <w:r>
        <w:rPr>
          <w:rFonts w:ascii="Times New Roman"/>
          <w:b/>
          <w:color w:val="3A5998"/>
          <w:sz w:val="12"/>
        </w:rPr>
        <w:t>49,93%</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563"/>
          <w:tab w:val="left" w:pos="3892"/>
          <w:tab w:val="left" w:pos="4664"/>
          <w:tab w:val="left" w:pos="5715"/>
          <w:tab w:val="left" w:pos="6765"/>
          <w:tab w:val="left" w:pos="7878"/>
          <w:tab w:val="left" w:pos="8928"/>
          <w:tab w:val="left" w:pos="9979"/>
          <w:tab w:val="left" w:pos="10988"/>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Partida</w:t>
      </w:r>
      <w:r>
        <w:rPr>
          <w:rFonts w:ascii="Times New Roman" w:hAnsi="Times New Roman"/>
          <w:b/>
          <w:color w:val="3A5998"/>
          <w:spacing w:val="42"/>
          <w:sz w:val="12"/>
        </w:rPr>
        <w:t xml:space="preserve"> </w:t>
      </w:r>
      <w:r>
        <w:rPr>
          <w:rFonts w:ascii="Times New Roman" w:hAnsi="Times New Roman"/>
          <w:b/>
          <w:color w:val="3A5998"/>
          <w:sz w:val="12"/>
        </w:rPr>
        <w:t>22100</w:t>
      </w:r>
      <w:r>
        <w:rPr>
          <w:rFonts w:ascii="Times New Roman" w:hAnsi="Times New Roman"/>
          <w:b/>
          <w:color w:val="3A5998"/>
          <w:spacing w:val="5"/>
          <w:sz w:val="12"/>
        </w:rPr>
        <w:t xml:space="preserve"> </w:t>
      </w:r>
      <w:r>
        <w:rPr>
          <w:rFonts w:ascii="Times New Roman" w:hAnsi="Times New Roman"/>
          <w:b/>
          <w:color w:val="3A5998"/>
          <w:sz w:val="12"/>
        </w:rPr>
        <w:t>Energía</w:t>
      </w:r>
      <w:r>
        <w:rPr>
          <w:rFonts w:ascii="Times New Roman" w:hAnsi="Times New Roman"/>
          <w:b/>
          <w:color w:val="3A5998"/>
          <w:spacing w:val="6"/>
          <w:sz w:val="12"/>
        </w:rPr>
        <w:t xml:space="preserve"> </w:t>
      </w:r>
      <w:r>
        <w:rPr>
          <w:rFonts w:ascii="Times New Roman" w:hAnsi="Times New Roman"/>
          <w:b/>
          <w:color w:val="3A5998"/>
          <w:spacing w:val="-2"/>
          <w:sz w:val="12"/>
        </w:rPr>
        <w:t>eléctrica</w:t>
      </w:r>
      <w:r>
        <w:rPr>
          <w:rFonts w:ascii="Times New Roman" w:hAnsi="Times New Roman"/>
          <w:b/>
          <w:color w:val="3A5998"/>
          <w:sz w:val="12"/>
        </w:rPr>
        <w:tab/>
      </w:r>
      <w:r>
        <w:rPr>
          <w:rFonts w:ascii="Times New Roman" w:hAnsi="Times New Roman"/>
          <w:b/>
          <w:color w:val="3A5998"/>
          <w:spacing w:val="-2"/>
          <w:sz w:val="12"/>
        </w:rPr>
        <w:t>23.000,00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23.000,00</w:t>
      </w:r>
      <w:r>
        <w:rPr>
          <w:rFonts w:ascii="Times New Roman" w:hAnsi="Times New Roman"/>
          <w:b/>
          <w:color w:val="3A5998"/>
          <w:sz w:val="12"/>
        </w:rPr>
        <w:tab/>
      </w:r>
      <w:r>
        <w:rPr>
          <w:rFonts w:ascii="Times New Roman" w:hAnsi="Times New Roman"/>
          <w:b/>
          <w:color w:val="3A5998"/>
          <w:spacing w:val="-2"/>
          <w:sz w:val="12"/>
        </w:rPr>
        <w:t>18.790,35</w:t>
      </w:r>
      <w:r>
        <w:rPr>
          <w:rFonts w:ascii="Times New Roman" w:hAnsi="Times New Roman"/>
          <w:b/>
          <w:color w:val="3A5998"/>
          <w:sz w:val="12"/>
        </w:rPr>
        <w:tab/>
      </w:r>
      <w:r>
        <w:rPr>
          <w:rFonts w:ascii="Times New Roman" w:hAnsi="Times New Roman"/>
          <w:b/>
          <w:color w:val="3A5998"/>
          <w:spacing w:val="-2"/>
          <w:sz w:val="12"/>
        </w:rPr>
        <w:t>18.790,35</w:t>
      </w:r>
      <w:r>
        <w:rPr>
          <w:rFonts w:ascii="Times New Roman" w:hAnsi="Times New Roman"/>
          <w:b/>
          <w:color w:val="3A5998"/>
          <w:sz w:val="12"/>
        </w:rPr>
        <w:tab/>
      </w:r>
      <w:r>
        <w:rPr>
          <w:rFonts w:ascii="Times New Roman" w:hAnsi="Times New Roman"/>
          <w:b/>
          <w:color w:val="3A5998"/>
          <w:spacing w:val="-2"/>
          <w:sz w:val="12"/>
        </w:rPr>
        <w:t>7.415,35</w:t>
      </w:r>
      <w:r>
        <w:rPr>
          <w:rFonts w:ascii="Times New Roman" w:hAnsi="Times New Roman"/>
          <w:b/>
          <w:color w:val="3A5998"/>
          <w:sz w:val="12"/>
        </w:rPr>
        <w:tab/>
      </w:r>
      <w:r>
        <w:rPr>
          <w:rFonts w:ascii="Times New Roman" w:hAnsi="Times New Roman"/>
          <w:b/>
          <w:color w:val="3A5998"/>
          <w:spacing w:val="-2"/>
          <w:sz w:val="12"/>
        </w:rPr>
        <w:t>6.871,97</w:t>
      </w:r>
      <w:r>
        <w:rPr>
          <w:rFonts w:ascii="Times New Roman" w:hAnsi="Times New Roman"/>
          <w:b/>
          <w:color w:val="3A5998"/>
          <w:sz w:val="12"/>
        </w:rPr>
        <w:tab/>
      </w:r>
      <w:r>
        <w:rPr>
          <w:rFonts w:ascii="Times New Roman" w:hAnsi="Times New Roman"/>
          <w:b/>
          <w:color w:val="3A5998"/>
          <w:spacing w:val="-2"/>
          <w:sz w:val="12"/>
        </w:rPr>
        <w:t>6.871,97</w:t>
      </w:r>
      <w:r>
        <w:rPr>
          <w:rFonts w:ascii="Times New Roman" w:hAnsi="Times New Roman"/>
          <w:b/>
          <w:color w:val="3A5998"/>
          <w:sz w:val="12"/>
        </w:rPr>
        <w:tab/>
        <w:t>-4.790,35</w:t>
      </w:r>
      <w:r>
        <w:rPr>
          <w:rFonts w:ascii="Times New Roman" w:hAnsi="Times New Roman"/>
          <w:b/>
          <w:color w:val="3A5998"/>
          <w:spacing w:val="52"/>
          <w:sz w:val="12"/>
        </w:rPr>
        <w:t xml:space="preserve">  </w:t>
      </w:r>
      <w:r>
        <w:rPr>
          <w:rFonts w:ascii="Times New Roman" w:hAnsi="Times New Roman"/>
          <w:b/>
          <w:color w:val="3A5998"/>
          <w:sz w:val="12"/>
        </w:rPr>
        <w:t>-20,83%</w:t>
      </w:r>
      <w:r>
        <w:rPr>
          <w:rFonts w:ascii="Times New Roman" w:hAnsi="Times New Roman"/>
          <w:b/>
          <w:color w:val="3A5998"/>
          <w:spacing w:val="74"/>
          <w:sz w:val="12"/>
        </w:rPr>
        <w:t xml:space="preserve">  </w:t>
      </w:r>
      <w:r>
        <w:rPr>
          <w:rFonts w:ascii="Times New Roman" w:hAnsi="Times New Roman"/>
          <w:b/>
          <w:color w:val="3A5998"/>
          <w:spacing w:val="-2"/>
          <w:sz w:val="12"/>
        </w:rPr>
        <w:t>32,24%</w:t>
      </w:r>
    </w:p>
    <w:p w:rsidR="00C75A59" w:rsidRDefault="006F319F">
      <w:pPr>
        <w:tabs>
          <w:tab w:val="left" w:pos="834"/>
          <w:tab w:val="left" w:pos="2101"/>
          <w:tab w:val="left" w:pos="2873"/>
          <w:tab w:val="left" w:pos="4078"/>
          <w:tab w:val="left" w:pos="5252"/>
          <w:tab w:val="left" w:pos="6303"/>
          <w:tab w:val="left" w:pos="7075"/>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9.000,00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11.375,00</w:t>
      </w:r>
      <w:r>
        <w:rPr>
          <w:rFonts w:ascii="Times New Roman"/>
          <w:b/>
          <w:color w:val="3A5998"/>
          <w:sz w:val="12"/>
        </w:rPr>
        <w:tab/>
      </w:r>
      <w:r>
        <w:rPr>
          <w:rFonts w:ascii="Times New Roman"/>
          <w:b/>
          <w:color w:val="3A5998"/>
          <w:spacing w:val="-2"/>
          <w:sz w:val="12"/>
        </w:rPr>
        <w:t>543,38</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15.584,65</w:t>
      </w:r>
      <w:r>
        <w:rPr>
          <w:rFonts w:ascii="Times New Roman"/>
          <w:b/>
          <w:color w:val="3A5998"/>
          <w:spacing w:val="73"/>
          <w:sz w:val="12"/>
        </w:rPr>
        <w:t xml:space="preserve">  </w:t>
      </w:r>
      <w:r>
        <w:rPr>
          <w:rFonts w:ascii="Times New Roman"/>
          <w:b/>
          <w:color w:val="3A5998"/>
          <w:sz w:val="12"/>
        </w:rPr>
        <w:t>81,70%</w:t>
      </w:r>
      <w:r>
        <w:rPr>
          <w:rFonts w:ascii="Times New Roman"/>
          <w:b/>
          <w:color w:val="3A5998"/>
          <w:spacing w:val="73"/>
          <w:sz w:val="12"/>
        </w:rPr>
        <w:t xml:space="preserve">  </w:t>
      </w:r>
      <w:r>
        <w:rPr>
          <w:rFonts w:ascii="Times New Roman"/>
          <w:b/>
          <w:color w:val="3A5998"/>
          <w:spacing w:val="-2"/>
          <w:sz w:val="12"/>
        </w:rPr>
        <w:t>92,67%</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011"/>
          <w:tab w:val="left" w:pos="3278"/>
          <w:tab w:val="left" w:pos="4112"/>
          <w:tab w:val="left" w:pos="5163"/>
          <w:tab w:val="left" w:pos="6213"/>
          <w:tab w:val="left" w:pos="7356"/>
          <w:tab w:val="left" w:pos="8407"/>
          <w:tab w:val="left" w:pos="9457"/>
          <w:tab w:val="left" w:pos="10374"/>
        </w:tabs>
        <w:ind w:right="1204"/>
        <w:jc w:val="right"/>
        <w:rPr>
          <w:rFonts w:ascii="Times New Roman"/>
          <w:b/>
          <w:sz w:val="12"/>
        </w:rPr>
      </w:pPr>
      <w:r>
        <w:rPr>
          <w:rFonts w:ascii="Times New Roman"/>
          <w:b/>
          <w:color w:val="3A5998"/>
          <w:sz w:val="12"/>
        </w:rPr>
        <w:t>Total</w:t>
      </w:r>
      <w:r>
        <w:rPr>
          <w:rFonts w:ascii="Times New Roman"/>
          <w:b/>
          <w:color w:val="3A5998"/>
          <w:spacing w:val="4"/>
          <w:sz w:val="12"/>
        </w:rPr>
        <w:t xml:space="preserve"> </w:t>
      </w:r>
      <w:r>
        <w:rPr>
          <w:rFonts w:ascii="Times New Roman"/>
          <w:b/>
          <w:color w:val="3A5998"/>
          <w:sz w:val="12"/>
        </w:rPr>
        <w:t>Partida</w:t>
      </w:r>
      <w:r>
        <w:rPr>
          <w:rFonts w:ascii="Times New Roman"/>
          <w:b/>
          <w:color w:val="3A5998"/>
          <w:spacing w:val="41"/>
          <w:sz w:val="12"/>
        </w:rPr>
        <w:t xml:space="preserve"> </w:t>
      </w:r>
      <w:r>
        <w:rPr>
          <w:rFonts w:ascii="Times New Roman"/>
          <w:b/>
          <w:color w:val="3A5998"/>
          <w:sz w:val="12"/>
        </w:rPr>
        <w:t>22101</w:t>
      </w:r>
      <w:r>
        <w:rPr>
          <w:rFonts w:ascii="Times New Roman"/>
          <w:b/>
          <w:color w:val="3A5998"/>
          <w:spacing w:val="5"/>
          <w:sz w:val="12"/>
        </w:rPr>
        <w:t xml:space="preserve"> </w:t>
      </w:r>
      <w:r>
        <w:rPr>
          <w:rFonts w:ascii="Times New Roman"/>
          <w:b/>
          <w:color w:val="3A5998"/>
          <w:spacing w:val="-4"/>
          <w:sz w:val="12"/>
        </w:rPr>
        <w:t>Agua</w:t>
      </w:r>
      <w:r>
        <w:rPr>
          <w:rFonts w:ascii="Times New Roman"/>
          <w:b/>
          <w:color w:val="3A5998"/>
          <w:sz w:val="12"/>
        </w:rPr>
        <w:tab/>
      </w:r>
      <w:r>
        <w:rPr>
          <w:rFonts w:ascii="Times New Roman"/>
          <w:b/>
          <w:color w:val="3A5998"/>
          <w:spacing w:val="-2"/>
          <w:sz w:val="12"/>
        </w:rPr>
        <w:t>6.000,00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6.000,00</w:t>
      </w:r>
      <w:r>
        <w:rPr>
          <w:rFonts w:ascii="Times New Roman"/>
          <w:b/>
          <w:color w:val="3A5998"/>
          <w:sz w:val="12"/>
        </w:rPr>
        <w:tab/>
      </w:r>
      <w:r>
        <w:rPr>
          <w:rFonts w:ascii="Times New Roman"/>
          <w:b/>
          <w:color w:val="3A5998"/>
          <w:spacing w:val="-2"/>
          <w:sz w:val="12"/>
        </w:rPr>
        <w:t>8.551,65</w:t>
      </w:r>
      <w:r>
        <w:rPr>
          <w:rFonts w:ascii="Times New Roman"/>
          <w:b/>
          <w:color w:val="3A5998"/>
          <w:sz w:val="12"/>
        </w:rPr>
        <w:tab/>
      </w:r>
      <w:r>
        <w:rPr>
          <w:rFonts w:ascii="Times New Roman"/>
          <w:b/>
          <w:color w:val="3A5998"/>
          <w:spacing w:val="-2"/>
          <w:sz w:val="12"/>
        </w:rPr>
        <w:t>8.551,65</w:t>
      </w:r>
      <w:r>
        <w:rPr>
          <w:rFonts w:ascii="Times New Roman"/>
          <w:b/>
          <w:color w:val="3A5998"/>
          <w:sz w:val="12"/>
        </w:rPr>
        <w:tab/>
      </w:r>
      <w:r>
        <w:rPr>
          <w:rFonts w:ascii="Times New Roman"/>
          <w:b/>
          <w:color w:val="3A5998"/>
          <w:spacing w:val="-2"/>
          <w:sz w:val="12"/>
        </w:rPr>
        <w:t>654,74</w:t>
      </w:r>
      <w:r>
        <w:rPr>
          <w:rFonts w:ascii="Times New Roman"/>
          <w:b/>
          <w:color w:val="3A5998"/>
          <w:sz w:val="12"/>
        </w:rPr>
        <w:tab/>
      </w:r>
      <w:r>
        <w:rPr>
          <w:rFonts w:ascii="Times New Roman"/>
          <w:b/>
          <w:color w:val="3A5998"/>
          <w:spacing w:val="-2"/>
          <w:sz w:val="12"/>
        </w:rPr>
        <w:t>654,74</w:t>
      </w:r>
      <w:r>
        <w:rPr>
          <w:rFonts w:ascii="Times New Roman"/>
          <w:b/>
          <w:color w:val="3A5998"/>
          <w:sz w:val="12"/>
        </w:rPr>
        <w:tab/>
      </w:r>
      <w:r>
        <w:rPr>
          <w:rFonts w:ascii="Times New Roman"/>
          <w:b/>
          <w:color w:val="3A5998"/>
          <w:spacing w:val="-2"/>
          <w:sz w:val="12"/>
        </w:rPr>
        <w:t>654,74</w:t>
      </w:r>
      <w:r>
        <w:rPr>
          <w:rFonts w:ascii="Times New Roman"/>
          <w:b/>
          <w:color w:val="3A5998"/>
          <w:sz w:val="12"/>
        </w:rPr>
        <w:tab/>
        <w:t>-2.615,55</w:t>
      </w:r>
      <w:r>
        <w:rPr>
          <w:rFonts w:ascii="Times New Roman"/>
          <w:b/>
          <w:color w:val="3A5998"/>
          <w:spacing w:val="52"/>
          <w:sz w:val="12"/>
        </w:rPr>
        <w:t xml:space="preserve">  </w:t>
      </w:r>
      <w:r>
        <w:rPr>
          <w:rFonts w:ascii="Times New Roman"/>
          <w:b/>
          <w:color w:val="3A5998"/>
          <w:sz w:val="12"/>
        </w:rPr>
        <w:t>-43,59%</w:t>
      </w:r>
      <w:r>
        <w:rPr>
          <w:rFonts w:ascii="Times New Roman"/>
          <w:b/>
          <w:color w:val="3A5998"/>
          <w:spacing w:val="74"/>
          <w:sz w:val="12"/>
        </w:rPr>
        <w:t xml:space="preserve">  </w:t>
      </w:r>
      <w:r>
        <w:rPr>
          <w:rFonts w:ascii="Times New Roman"/>
          <w:b/>
          <w:color w:val="3A5998"/>
          <w:spacing w:val="-2"/>
          <w:sz w:val="12"/>
        </w:rPr>
        <w:t>10,91%</w:t>
      </w:r>
    </w:p>
    <w:p w:rsidR="00C75A59" w:rsidRDefault="006F319F">
      <w:pPr>
        <w:tabs>
          <w:tab w:val="left" w:pos="988"/>
          <w:tab w:val="left" w:pos="2101"/>
          <w:tab w:val="left" w:pos="2935"/>
          <w:tab w:val="left" w:pos="4202"/>
          <w:tab w:val="left" w:pos="5252"/>
          <w:tab w:val="left" w:pos="6303"/>
          <w:tab w:val="left" w:pos="7137"/>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63,90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7.896,91</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5.345,26</w:t>
      </w:r>
      <w:r>
        <w:rPr>
          <w:rFonts w:ascii="Times New Roman"/>
          <w:b/>
          <w:color w:val="3A5998"/>
          <w:spacing w:val="42"/>
          <w:sz w:val="12"/>
        </w:rPr>
        <w:t xml:space="preserve">  </w:t>
      </w:r>
      <w:r>
        <w:rPr>
          <w:rFonts w:ascii="Times New Roman"/>
          <w:b/>
          <w:color w:val="3A5998"/>
          <w:sz w:val="12"/>
        </w:rPr>
        <w:t>142,53%</w:t>
      </w:r>
      <w:r>
        <w:rPr>
          <w:rFonts w:ascii="Times New Roman"/>
          <w:b/>
          <w:color w:val="3A5998"/>
          <w:spacing w:val="43"/>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212"/>
          <w:tab w:val="left" w:pos="4262"/>
          <w:tab w:val="left" w:pos="5313"/>
          <w:tab w:val="left" w:pos="6456"/>
          <w:tab w:val="left" w:pos="7507"/>
          <w:tab w:val="left" w:pos="8557"/>
          <w:tab w:val="left" w:pos="9608"/>
          <w:tab w:val="left" w:pos="10658"/>
          <w:tab w:val="left" w:pos="11616"/>
          <w:tab w:val="left" w:pos="12909"/>
        </w:tabs>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3"/>
          <w:sz w:val="12"/>
        </w:rPr>
        <w:t xml:space="preserve"> </w:t>
      </w:r>
      <w:r>
        <w:rPr>
          <w:rFonts w:ascii="Times New Roman"/>
          <w:b/>
          <w:color w:val="3A5998"/>
          <w:sz w:val="12"/>
        </w:rPr>
        <w:t>22103</w:t>
      </w:r>
      <w:r>
        <w:rPr>
          <w:rFonts w:ascii="Times New Roman"/>
          <w:b/>
          <w:color w:val="3A5998"/>
          <w:spacing w:val="6"/>
          <w:sz w:val="12"/>
        </w:rPr>
        <w:t xml:space="preserve"> </w:t>
      </w:r>
      <w:r>
        <w:rPr>
          <w:rFonts w:ascii="Times New Roman"/>
          <w:b/>
          <w:color w:val="3A5998"/>
          <w:sz w:val="12"/>
        </w:rPr>
        <w:t>Combustibles</w:t>
      </w:r>
      <w:r>
        <w:rPr>
          <w:rFonts w:ascii="Times New Roman"/>
          <w:b/>
          <w:color w:val="3A5998"/>
          <w:spacing w:val="5"/>
          <w:sz w:val="12"/>
        </w:rPr>
        <w:t xml:space="preserve"> </w:t>
      </w:r>
      <w:r>
        <w:rPr>
          <w:rFonts w:ascii="Times New Roman"/>
          <w:b/>
          <w:color w:val="3A5998"/>
          <w:sz w:val="12"/>
        </w:rPr>
        <w:t>y</w:t>
      </w:r>
      <w:r>
        <w:rPr>
          <w:rFonts w:ascii="Times New Roman"/>
          <w:b/>
          <w:color w:val="3A5998"/>
          <w:spacing w:val="6"/>
          <w:sz w:val="12"/>
        </w:rPr>
        <w:t xml:space="preserve"> </w:t>
      </w:r>
      <w:r>
        <w:rPr>
          <w:rFonts w:ascii="Times New Roman"/>
          <w:b/>
          <w:color w:val="3A5998"/>
          <w:spacing w:val="-2"/>
          <w:sz w:val="12"/>
        </w:rPr>
        <w:t>carburantes</w:t>
      </w:r>
      <w:r>
        <w:rPr>
          <w:rFonts w:ascii="Times New Roman"/>
          <w:b/>
          <w:color w:val="3A5998"/>
          <w:sz w:val="12"/>
        </w:rPr>
        <w:tab/>
      </w:r>
      <w:r>
        <w:rPr>
          <w:rFonts w:ascii="Times New Roman"/>
          <w:b/>
          <w:color w:val="3A5998"/>
          <w:spacing w:val="-2"/>
          <w:sz w:val="12"/>
        </w:rPr>
        <w:t>4.100,00</w:t>
      </w:r>
      <w:r>
        <w:rPr>
          <w:rFonts w:ascii="Times New Roman"/>
          <w:b/>
          <w:color w:val="3A5998"/>
          <w:sz w:val="12"/>
        </w:rPr>
        <w:tab/>
      </w:r>
      <w:r>
        <w:rPr>
          <w:rFonts w:ascii="Times New Roman"/>
          <w:b/>
          <w:color w:val="3A5998"/>
          <w:spacing w:val="-2"/>
          <w:sz w:val="12"/>
        </w:rPr>
        <w:t>1.880,00</w:t>
      </w:r>
      <w:r>
        <w:rPr>
          <w:rFonts w:ascii="Times New Roman"/>
          <w:b/>
          <w:color w:val="3A5998"/>
          <w:sz w:val="12"/>
        </w:rPr>
        <w:tab/>
      </w:r>
      <w:r>
        <w:rPr>
          <w:rFonts w:ascii="Times New Roman"/>
          <w:b/>
          <w:color w:val="3A5998"/>
          <w:spacing w:val="-2"/>
          <w:sz w:val="12"/>
        </w:rPr>
        <w:t>5.980,00</w:t>
      </w:r>
      <w:r>
        <w:rPr>
          <w:rFonts w:ascii="Times New Roman"/>
          <w:b/>
          <w:color w:val="3A5998"/>
          <w:sz w:val="12"/>
        </w:rPr>
        <w:tab/>
      </w:r>
      <w:r>
        <w:rPr>
          <w:rFonts w:ascii="Times New Roman"/>
          <w:b/>
          <w:color w:val="3A5998"/>
          <w:spacing w:val="-2"/>
          <w:sz w:val="12"/>
        </w:rPr>
        <w:t>399,61</w:t>
      </w:r>
      <w:r>
        <w:rPr>
          <w:rFonts w:ascii="Times New Roman"/>
          <w:b/>
          <w:color w:val="3A5998"/>
          <w:sz w:val="12"/>
        </w:rPr>
        <w:tab/>
      </w:r>
      <w:r>
        <w:rPr>
          <w:rFonts w:ascii="Times New Roman"/>
          <w:b/>
          <w:color w:val="3A5998"/>
          <w:spacing w:val="-2"/>
          <w:sz w:val="12"/>
        </w:rPr>
        <w:t>399,61</w:t>
      </w:r>
      <w:r>
        <w:rPr>
          <w:rFonts w:ascii="Times New Roman"/>
          <w:b/>
          <w:color w:val="3A5998"/>
          <w:sz w:val="12"/>
        </w:rPr>
        <w:tab/>
      </w:r>
      <w:r>
        <w:rPr>
          <w:rFonts w:ascii="Times New Roman"/>
          <w:b/>
          <w:color w:val="3A5998"/>
          <w:spacing w:val="-2"/>
          <w:sz w:val="12"/>
        </w:rPr>
        <w:t>399,61</w:t>
      </w:r>
      <w:r>
        <w:rPr>
          <w:rFonts w:ascii="Times New Roman"/>
          <w:b/>
          <w:color w:val="3A5998"/>
          <w:sz w:val="12"/>
        </w:rPr>
        <w:tab/>
      </w:r>
      <w:r>
        <w:rPr>
          <w:rFonts w:ascii="Times New Roman"/>
          <w:b/>
          <w:color w:val="3A5998"/>
          <w:spacing w:val="-2"/>
          <w:sz w:val="12"/>
        </w:rPr>
        <w:t>399,61</w:t>
      </w:r>
      <w:r>
        <w:rPr>
          <w:rFonts w:ascii="Times New Roman"/>
          <w:b/>
          <w:color w:val="3A5998"/>
          <w:sz w:val="12"/>
        </w:rPr>
        <w:tab/>
      </w:r>
      <w:r>
        <w:rPr>
          <w:rFonts w:ascii="Times New Roman"/>
          <w:b/>
          <w:color w:val="3A5998"/>
          <w:spacing w:val="-2"/>
          <w:sz w:val="12"/>
        </w:rPr>
        <w:t>399,61</w:t>
      </w:r>
      <w:r>
        <w:rPr>
          <w:rFonts w:ascii="Times New Roman"/>
          <w:b/>
          <w:color w:val="3A5998"/>
          <w:sz w:val="12"/>
        </w:rPr>
        <w:tab/>
      </w:r>
      <w:r>
        <w:rPr>
          <w:rFonts w:ascii="Times New Roman"/>
          <w:b/>
          <w:color w:val="3A5998"/>
          <w:sz w:val="12"/>
        </w:rPr>
        <w:t>2.760,39</w:t>
      </w:r>
      <w:r>
        <w:rPr>
          <w:rFonts w:ascii="Times New Roman"/>
          <w:b/>
          <w:color w:val="3A5998"/>
          <w:spacing w:val="73"/>
          <w:sz w:val="12"/>
        </w:rPr>
        <w:t xml:space="preserve">  </w:t>
      </w:r>
      <w:r>
        <w:rPr>
          <w:rFonts w:ascii="Times New Roman"/>
          <w:b/>
          <w:color w:val="3A5998"/>
          <w:spacing w:val="-2"/>
          <w:sz w:val="12"/>
        </w:rPr>
        <w:t>46,16%</w:t>
      </w:r>
      <w:r>
        <w:rPr>
          <w:rFonts w:ascii="Times New Roman"/>
          <w:b/>
          <w:color w:val="3A5998"/>
          <w:sz w:val="12"/>
        </w:rPr>
        <w:tab/>
      </w:r>
      <w:r>
        <w:rPr>
          <w:rFonts w:ascii="Times New Roman"/>
          <w:b/>
          <w:color w:val="3A5998"/>
          <w:spacing w:val="-2"/>
          <w:sz w:val="12"/>
        </w:rPr>
        <w:t>6,68%</w:t>
      </w:r>
    </w:p>
    <w:p w:rsidR="00C75A59" w:rsidRDefault="006F319F">
      <w:pPr>
        <w:tabs>
          <w:tab w:val="left" w:pos="834"/>
          <w:tab w:val="left" w:pos="2101"/>
          <w:tab w:val="left" w:pos="3151"/>
          <w:tab w:val="left" w:pos="4202"/>
          <w:tab w:val="left" w:pos="5252"/>
          <w:tab w:val="left" w:pos="6303"/>
          <w:tab w:val="left" w:pos="7137"/>
          <w:tab w:val="left" w:pos="78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2.820,00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5.580,39</w:t>
      </w:r>
      <w:r>
        <w:rPr>
          <w:rFonts w:ascii="Times New Roman"/>
          <w:b/>
          <w:color w:val="3A5998"/>
          <w:sz w:val="12"/>
        </w:rPr>
        <w:tab/>
        <w:t>6,68%</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spacing w:before="1"/>
        <w:rPr>
          <w:rFonts w:ascii="Times New Roman"/>
          <w:b/>
          <w:sz w:val="24"/>
        </w:rPr>
      </w:pPr>
    </w:p>
    <w:p w:rsidR="00C75A59" w:rsidRDefault="00C75A59">
      <w:pPr>
        <w:rPr>
          <w:rFonts w:ascii="Times New Roman"/>
          <w:sz w:val="24"/>
        </w:rPr>
        <w:sectPr w:rsidR="00C75A59">
          <w:headerReference w:type="default" r:id="rId87"/>
          <w:footerReference w:type="default" r:id="rId88"/>
          <w:pgSz w:w="16840" w:h="11910" w:orient="landscape"/>
          <w:pgMar w:top="400" w:right="20" w:bottom="1320" w:left="620" w:header="200" w:footer="1125" w:gutter="0"/>
          <w:cols w:space="720"/>
        </w:sectPr>
      </w:pPr>
    </w:p>
    <w:p w:rsidR="00C75A59" w:rsidRDefault="006F319F">
      <w:pPr>
        <w:spacing w:before="98"/>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Partida</w:t>
      </w:r>
      <w:r>
        <w:rPr>
          <w:rFonts w:ascii="Times New Roman"/>
          <w:b/>
          <w:color w:val="3A5998"/>
          <w:spacing w:val="44"/>
          <w:sz w:val="12"/>
        </w:rPr>
        <w:t xml:space="preserve"> </w:t>
      </w:r>
      <w:r>
        <w:rPr>
          <w:rFonts w:ascii="Times New Roman"/>
          <w:b/>
          <w:color w:val="3A5998"/>
          <w:sz w:val="12"/>
        </w:rPr>
        <w:t>22111</w:t>
      </w:r>
      <w:r>
        <w:rPr>
          <w:rFonts w:ascii="Times New Roman"/>
          <w:b/>
          <w:color w:val="3A5998"/>
          <w:spacing w:val="7"/>
          <w:sz w:val="12"/>
        </w:rPr>
        <w:t xml:space="preserve"> </w:t>
      </w:r>
      <w:r>
        <w:rPr>
          <w:rFonts w:ascii="Times New Roman"/>
          <w:b/>
          <w:color w:val="3A5998"/>
          <w:sz w:val="12"/>
        </w:rPr>
        <w:t>Suministros</w:t>
      </w:r>
      <w:r>
        <w:rPr>
          <w:rFonts w:ascii="Times New Roman"/>
          <w:b/>
          <w:color w:val="3A5998"/>
          <w:spacing w:val="6"/>
          <w:sz w:val="12"/>
        </w:rPr>
        <w:t xml:space="preserve"> </w:t>
      </w:r>
      <w:r>
        <w:rPr>
          <w:rFonts w:ascii="Times New Roman"/>
          <w:b/>
          <w:color w:val="3A5998"/>
          <w:sz w:val="12"/>
        </w:rPr>
        <w:t>de</w:t>
      </w:r>
      <w:r>
        <w:rPr>
          <w:rFonts w:ascii="Times New Roman"/>
          <w:b/>
          <w:color w:val="3A5998"/>
          <w:spacing w:val="7"/>
          <w:sz w:val="12"/>
        </w:rPr>
        <w:t xml:space="preserve"> </w:t>
      </w:r>
      <w:r>
        <w:rPr>
          <w:rFonts w:ascii="Times New Roman"/>
          <w:b/>
          <w:color w:val="3A5998"/>
          <w:sz w:val="12"/>
        </w:rPr>
        <w:t>repuestos</w:t>
      </w:r>
      <w:r>
        <w:rPr>
          <w:rFonts w:ascii="Times New Roman"/>
          <w:b/>
          <w:color w:val="3A5998"/>
          <w:spacing w:val="6"/>
          <w:sz w:val="12"/>
        </w:rPr>
        <w:t xml:space="preserve"> </w:t>
      </w:r>
      <w:r>
        <w:rPr>
          <w:rFonts w:ascii="Times New Roman"/>
          <w:b/>
          <w:color w:val="3A5998"/>
          <w:sz w:val="12"/>
        </w:rPr>
        <w:t>de</w:t>
      </w:r>
      <w:r>
        <w:rPr>
          <w:rFonts w:ascii="Times New Roman"/>
          <w:b/>
          <w:color w:val="3A5998"/>
          <w:spacing w:val="7"/>
          <w:sz w:val="12"/>
        </w:rPr>
        <w:t xml:space="preserve"> </w:t>
      </w:r>
      <w:r>
        <w:rPr>
          <w:rFonts w:ascii="Times New Roman"/>
          <w:b/>
          <w:color w:val="3A5998"/>
          <w:sz w:val="12"/>
        </w:rPr>
        <w:t>maquinaria,</w:t>
      </w:r>
      <w:r>
        <w:rPr>
          <w:rFonts w:ascii="Times New Roman"/>
          <w:b/>
          <w:color w:val="3A5998"/>
          <w:spacing w:val="6"/>
          <w:sz w:val="12"/>
        </w:rPr>
        <w:t xml:space="preserve"> </w:t>
      </w:r>
      <w:r>
        <w:rPr>
          <w:rFonts w:ascii="Times New Roman"/>
          <w:b/>
          <w:color w:val="3A5998"/>
          <w:spacing w:val="-2"/>
          <w:sz w:val="12"/>
        </w:rPr>
        <w:t>utillaje</w:t>
      </w:r>
    </w:p>
    <w:p w:rsidR="00C75A59" w:rsidRDefault="006F319F">
      <w:pPr>
        <w:spacing w:before="5"/>
        <w:jc w:val="right"/>
        <w:rPr>
          <w:rFonts w:ascii="Times New Roman"/>
          <w:b/>
          <w:sz w:val="12"/>
        </w:rPr>
      </w:pPr>
      <w:r>
        <w:rPr>
          <w:rFonts w:ascii="Times New Roman"/>
          <w:b/>
          <w:color w:val="3A5998"/>
          <w:sz w:val="12"/>
        </w:rPr>
        <w:t>y</w:t>
      </w:r>
      <w:r>
        <w:rPr>
          <w:rFonts w:ascii="Times New Roman"/>
          <w:b/>
          <w:color w:val="3A5998"/>
          <w:spacing w:val="4"/>
          <w:sz w:val="12"/>
        </w:rPr>
        <w:t xml:space="preserve"> </w:t>
      </w:r>
      <w:r>
        <w:rPr>
          <w:rFonts w:ascii="Times New Roman"/>
          <w:b/>
          <w:color w:val="3A5998"/>
          <w:sz w:val="12"/>
        </w:rPr>
        <w:t>elementos</w:t>
      </w:r>
      <w:r>
        <w:rPr>
          <w:rFonts w:ascii="Times New Roman"/>
          <w:b/>
          <w:color w:val="3A5998"/>
          <w:spacing w:val="5"/>
          <w:sz w:val="12"/>
        </w:rPr>
        <w:t xml:space="preserve"> </w:t>
      </w:r>
      <w:r>
        <w:rPr>
          <w:rFonts w:ascii="Times New Roman"/>
          <w:b/>
          <w:color w:val="3A5998"/>
          <w:sz w:val="12"/>
        </w:rPr>
        <w:t>de</w:t>
      </w:r>
      <w:r>
        <w:rPr>
          <w:rFonts w:ascii="Times New Roman"/>
          <w:b/>
          <w:color w:val="3A5998"/>
          <w:spacing w:val="4"/>
          <w:sz w:val="12"/>
        </w:rPr>
        <w:t xml:space="preserve"> </w:t>
      </w:r>
      <w:r>
        <w:rPr>
          <w:rFonts w:ascii="Times New Roman"/>
          <w:b/>
          <w:color w:val="3A5998"/>
          <w:spacing w:val="-2"/>
          <w:sz w:val="12"/>
        </w:rPr>
        <w:t>transporte</w:t>
      </w:r>
    </w:p>
    <w:p w:rsidR="00C75A59" w:rsidRDefault="006F319F">
      <w:pPr>
        <w:tabs>
          <w:tab w:val="left" w:pos="1173"/>
          <w:tab w:val="left" w:pos="2100"/>
          <w:tab w:val="left" w:pos="3275"/>
          <w:tab w:val="left" w:pos="4325"/>
          <w:tab w:val="left" w:pos="5376"/>
          <w:tab w:val="left" w:pos="6426"/>
          <w:tab w:val="left" w:pos="7477"/>
          <w:tab w:val="left" w:pos="8404"/>
          <w:tab w:val="left" w:pos="9604"/>
        </w:tabs>
        <w:spacing w:before="98"/>
        <w:ind w:right="1204"/>
        <w:jc w:val="right"/>
        <w:rPr>
          <w:rFonts w:ascii="Times New Roman"/>
          <w:b/>
          <w:sz w:val="12"/>
        </w:rPr>
      </w:pPr>
      <w:r>
        <w:br w:type="column"/>
      </w:r>
      <w:r>
        <w:rPr>
          <w:rFonts w:ascii="Times New Roman"/>
          <w:b/>
          <w:color w:val="3A5998"/>
          <w:spacing w:val="-2"/>
          <w:sz w:val="12"/>
        </w:rPr>
        <w:t>100,00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100,00</w:t>
      </w:r>
      <w:r>
        <w:rPr>
          <w:rFonts w:ascii="Times New Roman"/>
          <w:b/>
          <w:color w:val="3A5998"/>
          <w:spacing w:val="41"/>
          <w:sz w:val="12"/>
        </w:rPr>
        <w:t xml:space="preserve">  </w:t>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p>
    <w:p w:rsidR="00C75A59" w:rsidRDefault="00C75A59">
      <w:pPr>
        <w:pStyle w:val="Textoindependiente"/>
        <w:spacing w:before="4"/>
        <w:rPr>
          <w:rFonts w:ascii="Times New Roman"/>
          <w:b/>
          <w:sz w:val="17"/>
        </w:rPr>
      </w:pPr>
    </w:p>
    <w:p w:rsidR="00C75A59" w:rsidRDefault="006F319F">
      <w:pPr>
        <w:tabs>
          <w:tab w:val="left" w:pos="1050"/>
          <w:tab w:val="left" w:pos="2101"/>
          <w:tab w:val="left" w:pos="3151"/>
          <w:tab w:val="left" w:pos="4202"/>
          <w:tab w:val="left" w:pos="5252"/>
          <w:tab w:val="left" w:pos="6303"/>
          <w:tab w:val="left" w:pos="7230"/>
          <w:tab w:val="left" w:pos="7830"/>
          <w:tab w:val="left" w:pos="8430"/>
        </w:tabs>
        <w:spacing w:before="1"/>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r>
        <w:rPr>
          <w:rFonts w:ascii="Times New Roman"/>
          <w:b/>
          <w:color w:val="3A5998"/>
          <w:sz w:val="12"/>
        </w:rPr>
        <w:tab/>
      </w:r>
      <w:r>
        <w:rPr>
          <w:rFonts w:ascii="Times New Roman"/>
          <w:b/>
          <w:color w:val="3A5998"/>
          <w:spacing w:val="-2"/>
          <w:sz w:val="12"/>
        </w:rPr>
        <w:t>0,00%</w:t>
      </w:r>
    </w:p>
    <w:p w:rsidR="00C75A59" w:rsidRDefault="00C75A59">
      <w:pPr>
        <w:jc w:val="right"/>
        <w:rPr>
          <w:rFonts w:ascii="Times New Roman"/>
          <w:sz w:val="12"/>
        </w:rPr>
        <w:sectPr w:rsidR="00C75A59">
          <w:type w:val="continuous"/>
          <w:pgSz w:w="16840" w:h="11910" w:orient="landscape"/>
          <w:pgMar w:top="1600" w:right="20" w:bottom="280" w:left="620" w:header="200" w:footer="1125" w:gutter="0"/>
          <w:cols w:num="2" w:space="720" w:equalWidth="0">
            <w:col w:w="4337" w:space="40"/>
            <w:col w:w="11823"/>
          </w:cols>
        </w:sectPr>
      </w:pPr>
    </w:p>
    <w:p w:rsidR="00C75A59" w:rsidRDefault="00C75A59">
      <w:pPr>
        <w:pStyle w:val="Textoindependiente"/>
        <w:spacing w:before="1"/>
        <w:rPr>
          <w:rFonts w:ascii="Times New Roman"/>
          <w:b/>
          <w:sz w:val="24"/>
        </w:rPr>
      </w:pPr>
    </w:p>
    <w:p w:rsidR="00C75A59" w:rsidRDefault="006F319F">
      <w:pPr>
        <w:tabs>
          <w:tab w:val="left" w:pos="2673"/>
          <w:tab w:val="left" w:pos="3940"/>
          <w:tab w:val="left" w:pos="4774"/>
          <w:tab w:val="left" w:pos="5825"/>
          <w:tab w:val="left" w:pos="6875"/>
          <w:tab w:val="left" w:pos="7926"/>
          <w:tab w:val="left" w:pos="9069"/>
          <w:tab w:val="left" w:pos="10120"/>
          <w:tab w:val="left" w:pos="11170"/>
        </w:tabs>
        <w:spacing w:before="98"/>
        <w:ind w:right="1204"/>
        <w:jc w:val="right"/>
        <w:rPr>
          <w:rFonts w:ascii="Times New Roman"/>
          <w:b/>
          <w:sz w:val="12"/>
        </w:rPr>
      </w:pPr>
      <w:r>
        <w:rPr>
          <w:rFonts w:ascii="Times New Roman"/>
          <w:b/>
          <w:color w:val="3A5998"/>
          <w:sz w:val="12"/>
        </w:rPr>
        <w:t>Total</w:t>
      </w:r>
      <w:r>
        <w:rPr>
          <w:rFonts w:ascii="Times New Roman"/>
          <w:b/>
          <w:color w:val="3A5998"/>
          <w:spacing w:val="4"/>
          <w:sz w:val="12"/>
        </w:rPr>
        <w:t xml:space="preserve"> </w:t>
      </w:r>
      <w:r>
        <w:rPr>
          <w:rFonts w:ascii="Times New Roman"/>
          <w:b/>
          <w:color w:val="3A5998"/>
          <w:sz w:val="12"/>
        </w:rPr>
        <w:t>Partida</w:t>
      </w:r>
      <w:r>
        <w:rPr>
          <w:rFonts w:ascii="Times New Roman"/>
          <w:b/>
          <w:color w:val="3A5998"/>
          <w:spacing w:val="42"/>
          <w:sz w:val="12"/>
        </w:rPr>
        <w:t xml:space="preserve"> </w:t>
      </w:r>
      <w:r>
        <w:rPr>
          <w:rFonts w:ascii="Times New Roman"/>
          <w:b/>
          <w:color w:val="3A5998"/>
          <w:sz w:val="12"/>
        </w:rPr>
        <w:t>22199</w:t>
      </w:r>
      <w:r>
        <w:rPr>
          <w:rFonts w:ascii="Times New Roman"/>
          <w:b/>
          <w:color w:val="3A5998"/>
          <w:spacing w:val="5"/>
          <w:sz w:val="12"/>
        </w:rPr>
        <w:t xml:space="preserve"> </w:t>
      </w:r>
      <w:r>
        <w:rPr>
          <w:rFonts w:ascii="Times New Roman"/>
          <w:b/>
          <w:color w:val="3A5998"/>
          <w:sz w:val="12"/>
        </w:rPr>
        <w:t>Otros</w:t>
      </w:r>
      <w:r>
        <w:rPr>
          <w:rFonts w:ascii="Times New Roman"/>
          <w:b/>
          <w:color w:val="3A5998"/>
          <w:spacing w:val="5"/>
          <w:sz w:val="12"/>
        </w:rPr>
        <w:t xml:space="preserve"> </w:t>
      </w:r>
      <w:r>
        <w:rPr>
          <w:rFonts w:ascii="Times New Roman"/>
          <w:b/>
          <w:color w:val="3A5998"/>
          <w:spacing w:val="-2"/>
          <w:sz w:val="12"/>
        </w:rPr>
        <w:t>suministros</w:t>
      </w:r>
      <w:r>
        <w:rPr>
          <w:rFonts w:ascii="Times New Roman"/>
          <w:b/>
          <w:color w:val="3A5998"/>
          <w:sz w:val="12"/>
        </w:rPr>
        <w:tab/>
      </w:r>
      <w:r>
        <w:rPr>
          <w:rFonts w:ascii="Times New Roman"/>
          <w:b/>
          <w:color w:val="3A5998"/>
          <w:spacing w:val="-2"/>
          <w:sz w:val="12"/>
        </w:rPr>
        <w:t>2.000,00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2.000,00</w:t>
      </w:r>
      <w:r>
        <w:rPr>
          <w:rFonts w:ascii="Times New Roman"/>
          <w:b/>
          <w:color w:val="3A5998"/>
          <w:sz w:val="12"/>
        </w:rPr>
        <w:tab/>
      </w:r>
      <w:r>
        <w:rPr>
          <w:rFonts w:ascii="Times New Roman"/>
          <w:b/>
          <w:color w:val="3A5998"/>
          <w:spacing w:val="-2"/>
          <w:sz w:val="12"/>
        </w:rPr>
        <w:t>1.480,97</w:t>
      </w:r>
      <w:r>
        <w:rPr>
          <w:rFonts w:ascii="Times New Roman"/>
          <w:b/>
          <w:color w:val="3A5998"/>
          <w:sz w:val="12"/>
        </w:rPr>
        <w:tab/>
      </w:r>
      <w:r>
        <w:rPr>
          <w:rFonts w:ascii="Times New Roman"/>
          <w:b/>
          <w:color w:val="3A5998"/>
          <w:spacing w:val="-2"/>
          <w:sz w:val="12"/>
        </w:rPr>
        <w:t>1.480,97</w:t>
      </w:r>
      <w:r>
        <w:rPr>
          <w:rFonts w:ascii="Times New Roman"/>
          <w:b/>
          <w:color w:val="3A5998"/>
          <w:sz w:val="12"/>
        </w:rPr>
        <w:tab/>
      </w:r>
      <w:r>
        <w:rPr>
          <w:rFonts w:ascii="Times New Roman"/>
          <w:b/>
          <w:color w:val="3A5998"/>
          <w:spacing w:val="-2"/>
          <w:sz w:val="12"/>
        </w:rPr>
        <w:t>1.480,97</w:t>
      </w:r>
      <w:r>
        <w:rPr>
          <w:rFonts w:ascii="Times New Roman"/>
          <w:b/>
          <w:color w:val="3A5998"/>
          <w:sz w:val="12"/>
        </w:rPr>
        <w:tab/>
      </w:r>
      <w:r>
        <w:rPr>
          <w:rFonts w:ascii="Times New Roman"/>
          <w:b/>
          <w:color w:val="3A5998"/>
          <w:spacing w:val="-2"/>
          <w:sz w:val="12"/>
        </w:rPr>
        <w:t>827,08</w:t>
      </w:r>
      <w:r>
        <w:rPr>
          <w:rFonts w:ascii="Times New Roman"/>
          <w:b/>
          <w:color w:val="3A5998"/>
          <w:sz w:val="12"/>
        </w:rPr>
        <w:tab/>
      </w:r>
      <w:r>
        <w:rPr>
          <w:rFonts w:ascii="Times New Roman"/>
          <w:b/>
          <w:color w:val="3A5998"/>
          <w:spacing w:val="-2"/>
          <w:sz w:val="12"/>
        </w:rPr>
        <w:t>827,08</w:t>
      </w:r>
      <w:r>
        <w:rPr>
          <w:rFonts w:ascii="Times New Roman"/>
          <w:b/>
          <w:color w:val="3A5998"/>
          <w:sz w:val="12"/>
        </w:rPr>
        <w:tab/>
        <w:t>519,03</w:t>
      </w:r>
      <w:r>
        <w:rPr>
          <w:rFonts w:ascii="Times New Roman"/>
          <w:b/>
          <w:color w:val="3A5998"/>
          <w:spacing w:val="72"/>
          <w:sz w:val="12"/>
        </w:rPr>
        <w:t xml:space="preserve">  </w:t>
      </w:r>
      <w:r>
        <w:rPr>
          <w:rFonts w:ascii="Times New Roman"/>
          <w:b/>
          <w:color w:val="3A5998"/>
          <w:sz w:val="12"/>
        </w:rPr>
        <w:t>25,95%</w:t>
      </w:r>
      <w:r>
        <w:rPr>
          <w:rFonts w:ascii="Times New Roman"/>
          <w:b/>
          <w:color w:val="3A5998"/>
          <w:spacing w:val="73"/>
          <w:sz w:val="12"/>
        </w:rPr>
        <w:t xml:space="preserve">  </w:t>
      </w:r>
      <w:r>
        <w:rPr>
          <w:rFonts w:ascii="Times New Roman"/>
          <w:b/>
          <w:color w:val="3A5998"/>
          <w:spacing w:val="-2"/>
          <w:sz w:val="12"/>
        </w:rPr>
        <w:t>74,05%</w:t>
      </w:r>
    </w:p>
    <w:p w:rsidR="00C75A59" w:rsidRDefault="006F319F">
      <w:pPr>
        <w:tabs>
          <w:tab w:val="left" w:pos="1050"/>
          <w:tab w:val="left" w:pos="2101"/>
          <w:tab w:val="left" w:pos="3151"/>
          <w:tab w:val="left" w:pos="4078"/>
          <w:tab w:val="left" w:pos="5252"/>
          <w:tab w:val="left" w:pos="6303"/>
          <w:tab w:val="left" w:pos="72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653,89</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519,03</w:t>
      </w:r>
      <w:r>
        <w:rPr>
          <w:rFonts w:ascii="Times New Roman"/>
          <w:b/>
          <w:color w:val="3A5998"/>
          <w:spacing w:val="72"/>
          <w:sz w:val="12"/>
        </w:rPr>
        <w:t xml:space="preserve">  </w:t>
      </w:r>
      <w:r>
        <w:rPr>
          <w:rFonts w:ascii="Times New Roman"/>
          <w:b/>
          <w:color w:val="3A5998"/>
          <w:sz w:val="12"/>
        </w:rPr>
        <w:t>74,05%</w:t>
      </w:r>
      <w:r>
        <w:rPr>
          <w:rFonts w:ascii="Times New Roman"/>
          <w:b/>
          <w:color w:val="3A5998"/>
          <w:spacing w:val="73"/>
          <w:sz w:val="12"/>
        </w:rPr>
        <w:t xml:space="preserve">  </w:t>
      </w:r>
      <w:r>
        <w:rPr>
          <w:rFonts w:ascii="Times New Roman"/>
          <w:b/>
          <w:color w:val="3A5998"/>
          <w:spacing w:val="-2"/>
          <w:sz w:val="12"/>
        </w:rPr>
        <w:t>55,85%</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383"/>
          <w:tab w:val="left" w:pos="4712"/>
          <w:tab w:val="left" w:pos="5484"/>
          <w:tab w:val="left" w:pos="6535"/>
          <w:tab w:val="left" w:pos="7586"/>
          <w:tab w:val="left" w:pos="8636"/>
          <w:tab w:val="left" w:pos="9687"/>
          <w:tab w:val="left" w:pos="10737"/>
          <w:tab w:val="left" w:pos="11808"/>
          <w:tab w:val="left" w:pos="12501"/>
        </w:tabs>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1"/>
          <w:sz w:val="12"/>
        </w:rPr>
        <w:t xml:space="preserve"> </w:t>
      </w:r>
      <w:r>
        <w:rPr>
          <w:rFonts w:ascii="Times New Roman"/>
          <w:b/>
          <w:color w:val="3A5998"/>
          <w:sz w:val="12"/>
        </w:rPr>
        <w:t>22200</w:t>
      </w:r>
      <w:r>
        <w:rPr>
          <w:rFonts w:ascii="Times New Roman"/>
          <w:b/>
          <w:color w:val="3A5998"/>
          <w:spacing w:val="5"/>
          <w:sz w:val="12"/>
        </w:rPr>
        <w:t xml:space="preserve"> </w:t>
      </w:r>
      <w:r>
        <w:rPr>
          <w:rFonts w:ascii="Times New Roman"/>
          <w:b/>
          <w:color w:val="3A5998"/>
          <w:sz w:val="12"/>
        </w:rPr>
        <w:t>Servicios</w:t>
      </w:r>
      <w:r>
        <w:rPr>
          <w:rFonts w:ascii="Times New Roman"/>
          <w:b/>
          <w:color w:val="3A5998"/>
          <w:spacing w:val="5"/>
          <w:sz w:val="12"/>
        </w:rPr>
        <w:t xml:space="preserve"> </w:t>
      </w:r>
      <w:r>
        <w:rPr>
          <w:rFonts w:ascii="Times New Roman"/>
          <w:b/>
          <w:color w:val="3A5998"/>
          <w:sz w:val="12"/>
        </w:rPr>
        <w:t>de</w:t>
      </w:r>
      <w:r>
        <w:rPr>
          <w:rFonts w:ascii="Times New Roman"/>
          <w:b/>
          <w:color w:val="3A5998"/>
          <w:spacing w:val="5"/>
          <w:sz w:val="12"/>
        </w:rPr>
        <w:t xml:space="preserve"> </w:t>
      </w:r>
      <w:r>
        <w:rPr>
          <w:rFonts w:ascii="Times New Roman"/>
          <w:b/>
          <w:color w:val="3A5998"/>
          <w:spacing w:val="-2"/>
          <w:sz w:val="12"/>
        </w:rPr>
        <w:t>Telecomunicaciones</w:t>
      </w:r>
      <w:r>
        <w:rPr>
          <w:rFonts w:ascii="Times New Roman"/>
          <w:b/>
          <w:color w:val="3A5998"/>
          <w:sz w:val="12"/>
        </w:rPr>
        <w:tab/>
      </w:r>
      <w:r>
        <w:rPr>
          <w:rFonts w:ascii="Times New Roman"/>
          <w:b/>
          <w:color w:val="3A5998"/>
          <w:spacing w:val="-2"/>
          <w:sz w:val="12"/>
        </w:rPr>
        <w:t>45.000,00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45.000,00</w:t>
      </w:r>
      <w:r>
        <w:rPr>
          <w:rFonts w:ascii="Times New Roman"/>
          <w:b/>
          <w:color w:val="3A5998"/>
          <w:sz w:val="12"/>
        </w:rPr>
        <w:tab/>
      </w:r>
      <w:r>
        <w:rPr>
          <w:rFonts w:ascii="Times New Roman"/>
          <w:b/>
          <w:color w:val="3A5998"/>
          <w:spacing w:val="-2"/>
          <w:sz w:val="12"/>
        </w:rPr>
        <w:t>48.159,20</w:t>
      </w:r>
      <w:r>
        <w:rPr>
          <w:rFonts w:ascii="Times New Roman"/>
          <w:b/>
          <w:color w:val="3A5998"/>
          <w:sz w:val="12"/>
        </w:rPr>
        <w:tab/>
      </w:r>
      <w:r>
        <w:rPr>
          <w:rFonts w:ascii="Times New Roman"/>
          <w:b/>
          <w:color w:val="3A5998"/>
          <w:spacing w:val="-2"/>
          <w:sz w:val="12"/>
        </w:rPr>
        <w:t>48.159,20</w:t>
      </w:r>
      <w:r>
        <w:rPr>
          <w:rFonts w:ascii="Times New Roman"/>
          <w:b/>
          <w:color w:val="3A5998"/>
          <w:sz w:val="12"/>
        </w:rPr>
        <w:tab/>
      </w:r>
      <w:r>
        <w:rPr>
          <w:rFonts w:ascii="Times New Roman"/>
          <w:b/>
          <w:color w:val="3A5998"/>
          <w:spacing w:val="-2"/>
          <w:sz w:val="12"/>
        </w:rPr>
        <w:t>11.641,07</w:t>
      </w:r>
      <w:r>
        <w:rPr>
          <w:rFonts w:ascii="Times New Roman"/>
          <w:b/>
          <w:color w:val="3A5998"/>
          <w:sz w:val="12"/>
        </w:rPr>
        <w:tab/>
      </w:r>
      <w:r>
        <w:rPr>
          <w:rFonts w:ascii="Times New Roman"/>
          <w:b/>
          <w:color w:val="3A5998"/>
          <w:spacing w:val="-2"/>
          <w:sz w:val="12"/>
        </w:rPr>
        <w:t>11.198,54</w:t>
      </w:r>
      <w:r>
        <w:rPr>
          <w:rFonts w:ascii="Times New Roman"/>
          <w:b/>
          <w:color w:val="3A5998"/>
          <w:sz w:val="12"/>
        </w:rPr>
        <w:tab/>
      </w:r>
      <w:r>
        <w:rPr>
          <w:rFonts w:ascii="Times New Roman"/>
          <w:b/>
          <w:color w:val="3A5998"/>
          <w:spacing w:val="-2"/>
          <w:sz w:val="12"/>
        </w:rPr>
        <w:t>11.198,54</w:t>
      </w:r>
      <w:r>
        <w:rPr>
          <w:rFonts w:ascii="Times New Roman"/>
          <w:b/>
          <w:color w:val="3A5998"/>
          <w:sz w:val="12"/>
        </w:rPr>
        <w:tab/>
        <w:t>-</w:t>
      </w:r>
      <w:r>
        <w:rPr>
          <w:rFonts w:ascii="Times New Roman"/>
          <w:b/>
          <w:color w:val="3A5998"/>
          <w:spacing w:val="-2"/>
          <w:sz w:val="12"/>
        </w:rPr>
        <w:t>3.376,12</w:t>
      </w:r>
      <w:r>
        <w:rPr>
          <w:rFonts w:ascii="Times New Roman"/>
          <w:b/>
          <w:color w:val="3A5998"/>
          <w:sz w:val="12"/>
        </w:rPr>
        <w:tab/>
        <w:t>-7,50%</w:t>
      </w:r>
      <w:r>
        <w:rPr>
          <w:rFonts w:ascii="Times New Roman"/>
          <w:b/>
          <w:color w:val="3A5998"/>
          <w:spacing w:val="72"/>
          <w:sz w:val="12"/>
        </w:rPr>
        <w:t xml:space="preserve">  </w:t>
      </w:r>
      <w:r>
        <w:rPr>
          <w:rFonts w:ascii="Times New Roman"/>
          <w:b/>
          <w:color w:val="3A5998"/>
          <w:spacing w:val="-2"/>
          <w:sz w:val="12"/>
        </w:rPr>
        <w:t>25,87%</w:t>
      </w:r>
    </w:p>
    <w:p w:rsidR="00C75A59" w:rsidRDefault="006F319F">
      <w:pPr>
        <w:tabs>
          <w:tab w:val="left" w:pos="926"/>
          <w:tab w:val="left" w:pos="2101"/>
          <w:tab w:val="left" w:pos="2873"/>
          <w:tab w:val="left" w:pos="4078"/>
          <w:tab w:val="left" w:pos="5252"/>
          <w:tab w:val="left" w:pos="6303"/>
          <w:tab w:val="left" w:pos="7075"/>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216,92</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36.518,13</w:t>
      </w:r>
      <w:r>
        <w:rPr>
          <w:rFonts w:ascii="Times New Roman"/>
          <w:b/>
          <w:color w:val="3A5998"/>
          <w:sz w:val="12"/>
        </w:rPr>
        <w:tab/>
      </w:r>
      <w:r>
        <w:rPr>
          <w:rFonts w:ascii="Times New Roman"/>
          <w:b/>
          <w:color w:val="3A5998"/>
          <w:spacing w:val="-2"/>
          <w:sz w:val="12"/>
        </w:rPr>
        <w:t>442,53</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33.358,93</w:t>
      </w:r>
      <w:r>
        <w:rPr>
          <w:rFonts w:ascii="Times New Roman"/>
          <w:b/>
          <w:color w:val="3A5998"/>
          <w:spacing w:val="42"/>
          <w:sz w:val="12"/>
        </w:rPr>
        <w:t xml:space="preserve">  </w:t>
      </w:r>
      <w:r>
        <w:rPr>
          <w:rFonts w:ascii="Times New Roman"/>
          <w:b/>
          <w:color w:val="3A5998"/>
          <w:sz w:val="12"/>
        </w:rPr>
        <w:t>107,02%</w:t>
      </w:r>
      <w:r>
        <w:rPr>
          <w:rFonts w:ascii="Times New Roman"/>
          <w:b/>
          <w:color w:val="3A5998"/>
          <w:spacing w:val="74"/>
          <w:sz w:val="12"/>
        </w:rPr>
        <w:t xml:space="preserve">  </w:t>
      </w:r>
      <w:r>
        <w:rPr>
          <w:rFonts w:ascii="Times New Roman"/>
          <w:b/>
          <w:color w:val="3A5998"/>
          <w:spacing w:val="-2"/>
          <w:sz w:val="12"/>
        </w:rPr>
        <w:t>96,20%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093"/>
          <w:tab w:val="left" w:pos="3298"/>
          <w:tab w:val="left" w:pos="4194"/>
          <w:tab w:val="left" w:pos="5245"/>
          <w:tab w:val="left" w:pos="6295"/>
          <w:tab w:val="left" w:pos="7346"/>
          <w:tab w:val="left" w:pos="8396"/>
          <w:tab w:val="left" w:pos="9447"/>
          <w:tab w:val="left" w:pos="10456"/>
        </w:tabs>
        <w:ind w:right="1204"/>
        <w:jc w:val="right"/>
        <w:rPr>
          <w:rFonts w:ascii="Times New Roman"/>
          <w:b/>
          <w:sz w:val="12"/>
        </w:rPr>
      </w:pPr>
      <w:r>
        <w:rPr>
          <w:rFonts w:ascii="Times New Roman"/>
          <w:b/>
          <w:color w:val="3A5998"/>
          <w:sz w:val="12"/>
        </w:rPr>
        <w:t>Total</w:t>
      </w:r>
      <w:r>
        <w:rPr>
          <w:rFonts w:ascii="Times New Roman"/>
          <w:b/>
          <w:color w:val="3A5998"/>
          <w:spacing w:val="4"/>
          <w:sz w:val="12"/>
        </w:rPr>
        <w:t xml:space="preserve"> </w:t>
      </w:r>
      <w:r>
        <w:rPr>
          <w:rFonts w:ascii="Times New Roman"/>
          <w:b/>
          <w:color w:val="3A5998"/>
          <w:sz w:val="12"/>
        </w:rPr>
        <w:t>Partida</w:t>
      </w:r>
      <w:r>
        <w:rPr>
          <w:rFonts w:ascii="Times New Roman"/>
          <w:b/>
          <w:color w:val="3A5998"/>
          <w:spacing w:val="41"/>
          <w:sz w:val="12"/>
        </w:rPr>
        <w:t xml:space="preserve"> </w:t>
      </w:r>
      <w:r>
        <w:rPr>
          <w:rFonts w:ascii="Times New Roman"/>
          <w:b/>
          <w:color w:val="3A5998"/>
          <w:sz w:val="12"/>
        </w:rPr>
        <w:t>22201</w:t>
      </w:r>
      <w:r>
        <w:rPr>
          <w:rFonts w:ascii="Times New Roman"/>
          <w:b/>
          <w:color w:val="3A5998"/>
          <w:spacing w:val="5"/>
          <w:sz w:val="12"/>
        </w:rPr>
        <w:t xml:space="preserve"> </w:t>
      </w:r>
      <w:r>
        <w:rPr>
          <w:rFonts w:ascii="Times New Roman"/>
          <w:b/>
          <w:color w:val="3A5998"/>
          <w:spacing w:val="-2"/>
          <w:sz w:val="12"/>
        </w:rPr>
        <w:t>Postales</w:t>
      </w:r>
      <w:r>
        <w:rPr>
          <w:rFonts w:ascii="Times New Roman"/>
          <w:b/>
          <w:color w:val="3A5998"/>
          <w:sz w:val="12"/>
        </w:rPr>
        <w:tab/>
      </w:r>
      <w:r>
        <w:rPr>
          <w:rFonts w:ascii="Times New Roman"/>
          <w:b/>
          <w:color w:val="3A5998"/>
          <w:spacing w:val="-2"/>
          <w:sz w:val="12"/>
        </w:rPr>
        <w:t>27.129,77</w:t>
      </w:r>
      <w:r>
        <w:rPr>
          <w:rFonts w:ascii="Times New Roman"/>
          <w:b/>
          <w:color w:val="3A5998"/>
          <w:sz w:val="12"/>
        </w:rPr>
        <w:tab/>
      </w:r>
      <w:r>
        <w:rPr>
          <w:rFonts w:ascii="Times New Roman"/>
          <w:b/>
          <w:color w:val="3A5998"/>
          <w:spacing w:val="-2"/>
          <w:sz w:val="12"/>
        </w:rPr>
        <w:t>120,00</w:t>
      </w:r>
      <w:r>
        <w:rPr>
          <w:rFonts w:ascii="Times New Roman"/>
          <w:b/>
          <w:color w:val="3A5998"/>
          <w:sz w:val="12"/>
        </w:rPr>
        <w:tab/>
      </w:r>
      <w:r>
        <w:rPr>
          <w:rFonts w:ascii="Times New Roman"/>
          <w:b/>
          <w:color w:val="3A5998"/>
          <w:spacing w:val="-2"/>
          <w:sz w:val="12"/>
        </w:rPr>
        <w:t>27.249,77</w:t>
      </w:r>
      <w:r>
        <w:rPr>
          <w:rFonts w:ascii="Times New Roman"/>
          <w:b/>
          <w:color w:val="3A5998"/>
          <w:sz w:val="12"/>
        </w:rPr>
        <w:tab/>
      </w:r>
      <w:r>
        <w:rPr>
          <w:rFonts w:ascii="Times New Roman"/>
          <w:b/>
          <w:color w:val="3A5998"/>
          <w:spacing w:val="-2"/>
          <w:sz w:val="12"/>
        </w:rPr>
        <w:t>46.946,37</w:t>
      </w:r>
      <w:r>
        <w:rPr>
          <w:rFonts w:ascii="Times New Roman"/>
          <w:b/>
          <w:color w:val="3A5998"/>
          <w:sz w:val="12"/>
        </w:rPr>
        <w:tab/>
      </w:r>
      <w:r>
        <w:rPr>
          <w:rFonts w:ascii="Times New Roman"/>
          <w:b/>
          <w:color w:val="3A5998"/>
          <w:spacing w:val="-2"/>
          <w:sz w:val="12"/>
        </w:rPr>
        <w:t>46.946,37</w:t>
      </w:r>
      <w:r>
        <w:rPr>
          <w:rFonts w:ascii="Times New Roman"/>
          <w:b/>
          <w:color w:val="3A5998"/>
          <w:sz w:val="12"/>
        </w:rPr>
        <w:tab/>
      </w:r>
      <w:r>
        <w:rPr>
          <w:rFonts w:ascii="Times New Roman"/>
          <w:b/>
          <w:color w:val="3A5998"/>
          <w:spacing w:val="-2"/>
          <w:sz w:val="12"/>
        </w:rPr>
        <w:t>25.719,00</w:t>
      </w:r>
      <w:r>
        <w:rPr>
          <w:rFonts w:ascii="Times New Roman"/>
          <w:b/>
          <w:color w:val="3A5998"/>
          <w:sz w:val="12"/>
        </w:rPr>
        <w:tab/>
      </w:r>
      <w:r>
        <w:rPr>
          <w:rFonts w:ascii="Times New Roman"/>
          <w:b/>
          <w:color w:val="3A5998"/>
          <w:spacing w:val="-2"/>
          <w:sz w:val="12"/>
        </w:rPr>
        <w:t>25.719,00</w:t>
      </w:r>
      <w:r>
        <w:rPr>
          <w:rFonts w:ascii="Times New Roman"/>
          <w:b/>
          <w:color w:val="3A5998"/>
          <w:sz w:val="12"/>
        </w:rPr>
        <w:tab/>
      </w:r>
      <w:r>
        <w:rPr>
          <w:rFonts w:ascii="Times New Roman"/>
          <w:b/>
          <w:color w:val="3A5998"/>
          <w:spacing w:val="-2"/>
          <w:sz w:val="12"/>
        </w:rPr>
        <w:t>25.719,00</w:t>
      </w:r>
      <w:r>
        <w:rPr>
          <w:rFonts w:ascii="Times New Roman"/>
          <w:b/>
          <w:color w:val="3A5998"/>
          <w:sz w:val="12"/>
        </w:rPr>
        <w:tab/>
        <w:t>-19.876,60</w:t>
      </w:r>
      <w:r>
        <w:rPr>
          <w:rFonts w:ascii="Times New Roman"/>
          <w:b/>
          <w:color w:val="3A5998"/>
          <w:spacing w:val="50"/>
          <w:sz w:val="12"/>
        </w:rPr>
        <w:t xml:space="preserve">  </w:t>
      </w:r>
      <w:r>
        <w:rPr>
          <w:rFonts w:ascii="Times New Roman"/>
          <w:b/>
          <w:color w:val="3A5998"/>
          <w:sz w:val="12"/>
        </w:rPr>
        <w:t>-72,94%</w:t>
      </w:r>
      <w:r>
        <w:rPr>
          <w:rFonts w:ascii="Times New Roman"/>
          <w:b/>
          <w:color w:val="3A5998"/>
          <w:spacing w:val="75"/>
          <w:sz w:val="12"/>
        </w:rPr>
        <w:t xml:space="preserve">  </w:t>
      </w:r>
      <w:r>
        <w:rPr>
          <w:rFonts w:ascii="Times New Roman"/>
          <w:b/>
          <w:color w:val="3A5998"/>
          <w:spacing w:val="-2"/>
          <w:sz w:val="12"/>
        </w:rPr>
        <w:t>94,38%</w:t>
      </w:r>
    </w:p>
    <w:p w:rsidR="00C75A59" w:rsidRDefault="006F319F">
      <w:pPr>
        <w:tabs>
          <w:tab w:val="left" w:pos="926"/>
          <w:tab w:val="left" w:pos="2101"/>
          <w:tab w:val="left" w:pos="2873"/>
          <w:tab w:val="left" w:pos="4202"/>
          <w:tab w:val="left" w:pos="5252"/>
          <w:tab w:val="left" w:pos="6303"/>
          <w:tab w:val="left" w:pos="7137"/>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180,00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21.227,37</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1.530,77</w:t>
      </w:r>
      <w:r>
        <w:rPr>
          <w:rFonts w:ascii="Times New Roman"/>
          <w:b/>
          <w:color w:val="3A5998"/>
          <w:spacing w:val="42"/>
          <w:sz w:val="12"/>
        </w:rPr>
        <w:t xml:space="preserve">  </w:t>
      </w:r>
      <w:r>
        <w:rPr>
          <w:rFonts w:ascii="Times New Roman"/>
          <w:b/>
          <w:color w:val="3A5998"/>
          <w:sz w:val="12"/>
        </w:rPr>
        <w:t>172,28%</w:t>
      </w:r>
      <w:r>
        <w:rPr>
          <w:rFonts w:ascii="Times New Roman"/>
          <w:b/>
          <w:color w:val="3A5998"/>
          <w:spacing w:val="43"/>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628"/>
          <w:tab w:val="left" w:pos="3679"/>
          <w:tab w:val="left" w:pos="4729"/>
          <w:tab w:val="left" w:pos="5842"/>
          <w:tab w:val="left" w:pos="6892"/>
          <w:tab w:val="left" w:pos="7943"/>
          <w:tab w:val="left" w:pos="8993"/>
          <w:tab w:val="left" w:pos="10044"/>
          <w:tab w:val="left" w:pos="11033"/>
          <w:tab w:val="left" w:pos="12388"/>
        </w:tabs>
        <w:ind w:right="1204"/>
        <w:jc w:val="right"/>
        <w:rPr>
          <w:rFonts w:ascii="Times New Roman"/>
          <w:b/>
          <w:sz w:val="12"/>
        </w:rPr>
      </w:pPr>
      <w:r>
        <w:rPr>
          <w:rFonts w:ascii="Times New Roman"/>
          <w:b/>
          <w:color w:val="3A5998"/>
          <w:sz w:val="12"/>
        </w:rPr>
        <w:t>Total</w:t>
      </w:r>
      <w:r>
        <w:rPr>
          <w:rFonts w:ascii="Times New Roman"/>
          <w:b/>
          <w:color w:val="3A5998"/>
          <w:spacing w:val="4"/>
          <w:sz w:val="12"/>
        </w:rPr>
        <w:t xml:space="preserve"> </w:t>
      </w:r>
      <w:r>
        <w:rPr>
          <w:rFonts w:ascii="Times New Roman"/>
          <w:b/>
          <w:color w:val="3A5998"/>
          <w:sz w:val="12"/>
        </w:rPr>
        <w:t>Partida</w:t>
      </w:r>
      <w:r>
        <w:rPr>
          <w:rFonts w:ascii="Times New Roman"/>
          <w:b/>
          <w:color w:val="3A5998"/>
          <w:spacing w:val="41"/>
          <w:sz w:val="12"/>
        </w:rPr>
        <w:t xml:space="preserve"> </w:t>
      </w:r>
      <w:r>
        <w:rPr>
          <w:rFonts w:ascii="Times New Roman"/>
          <w:b/>
          <w:color w:val="3A5998"/>
          <w:sz w:val="12"/>
        </w:rPr>
        <w:t>22400</w:t>
      </w:r>
      <w:r>
        <w:rPr>
          <w:rFonts w:ascii="Times New Roman"/>
          <w:b/>
          <w:color w:val="3A5998"/>
          <w:spacing w:val="5"/>
          <w:sz w:val="12"/>
        </w:rPr>
        <w:t xml:space="preserve"> </w:t>
      </w:r>
      <w:r>
        <w:rPr>
          <w:rFonts w:ascii="Times New Roman"/>
          <w:b/>
          <w:color w:val="3A5998"/>
          <w:sz w:val="12"/>
        </w:rPr>
        <w:t>Primas</w:t>
      </w:r>
      <w:r>
        <w:rPr>
          <w:rFonts w:ascii="Times New Roman"/>
          <w:b/>
          <w:color w:val="3A5998"/>
          <w:spacing w:val="5"/>
          <w:sz w:val="12"/>
        </w:rPr>
        <w:t xml:space="preserve"> </w:t>
      </w:r>
      <w:r>
        <w:rPr>
          <w:rFonts w:ascii="Times New Roman"/>
          <w:b/>
          <w:color w:val="3A5998"/>
          <w:sz w:val="12"/>
        </w:rPr>
        <w:t>de</w:t>
      </w:r>
      <w:r>
        <w:rPr>
          <w:rFonts w:ascii="Times New Roman"/>
          <w:b/>
          <w:color w:val="3A5998"/>
          <w:spacing w:val="4"/>
          <w:sz w:val="12"/>
        </w:rPr>
        <w:t xml:space="preserve"> </w:t>
      </w:r>
      <w:r>
        <w:rPr>
          <w:rFonts w:ascii="Times New Roman"/>
          <w:b/>
          <w:color w:val="3A5998"/>
          <w:spacing w:val="-2"/>
          <w:sz w:val="12"/>
        </w:rPr>
        <w:t>seguros</w:t>
      </w:r>
      <w:r>
        <w:rPr>
          <w:rFonts w:ascii="Times New Roman"/>
          <w:b/>
          <w:color w:val="3A5998"/>
          <w:sz w:val="12"/>
        </w:rPr>
        <w:tab/>
      </w:r>
      <w:r>
        <w:rPr>
          <w:rFonts w:ascii="Times New Roman"/>
          <w:b/>
          <w:color w:val="3A5998"/>
          <w:spacing w:val="-2"/>
          <w:sz w:val="12"/>
        </w:rPr>
        <w:t>16.750,00</w:t>
      </w:r>
      <w:r>
        <w:rPr>
          <w:rFonts w:ascii="Times New Roman"/>
          <w:b/>
          <w:color w:val="3A5998"/>
          <w:sz w:val="12"/>
        </w:rPr>
        <w:tab/>
      </w:r>
      <w:r>
        <w:rPr>
          <w:rFonts w:ascii="Times New Roman"/>
          <w:b/>
          <w:color w:val="3A5998"/>
          <w:spacing w:val="-2"/>
          <w:sz w:val="12"/>
        </w:rPr>
        <w:t>25.000,00</w:t>
      </w:r>
      <w:r>
        <w:rPr>
          <w:rFonts w:ascii="Times New Roman"/>
          <w:b/>
          <w:color w:val="3A5998"/>
          <w:sz w:val="12"/>
        </w:rPr>
        <w:tab/>
      </w:r>
      <w:r>
        <w:rPr>
          <w:rFonts w:ascii="Times New Roman"/>
          <w:b/>
          <w:color w:val="3A5998"/>
          <w:spacing w:val="-2"/>
          <w:sz w:val="12"/>
        </w:rPr>
        <w:t>41.750,00</w:t>
      </w:r>
      <w:r>
        <w:rPr>
          <w:rFonts w:ascii="Times New Roman"/>
          <w:b/>
          <w:color w:val="3A5998"/>
          <w:sz w:val="12"/>
        </w:rPr>
        <w:tab/>
      </w:r>
      <w:r>
        <w:rPr>
          <w:rFonts w:ascii="Times New Roman"/>
          <w:b/>
          <w:color w:val="3A5998"/>
          <w:spacing w:val="-2"/>
          <w:sz w:val="12"/>
        </w:rPr>
        <w:t>1.794,77</w:t>
      </w:r>
      <w:r>
        <w:rPr>
          <w:rFonts w:ascii="Times New Roman"/>
          <w:b/>
          <w:color w:val="3A5998"/>
          <w:sz w:val="12"/>
        </w:rPr>
        <w:tab/>
      </w:r>
      <w:r>
        <w:rPr>
          <w:rFonts w:ascii="Times New Roman"/>
          <w:b/>
          <w:color w:val="3A5998"/>
          <w:spacing w:val="-2"/>
          <w:sz w:val="12"/>
        </w:rPr>
        <w:t>1.794,77</w:t>
      </w:r>
      <w:r>
        <w:rPr>
          <w:rFonts w:ascii="Times New Roman"/>
          <w:b/>
          <w:color w:val="3A5998"/>
          <w:sz w:val="12"/>
        </w:rPr>
        <w:tab/>
      </w:r>
      <w:r>
        <w:rPr>
          <w:rFonts w:ascii="Times New Roman"/>
          <w:b/>
          <w:color w:val="3A5998"/>
          <w:spacing w:val="-2"/>
          <w:sz w:val="12"/>
        </w:rPr>
        <w:t>1.794,77</w:t>
      </w:r>
      <w:r>
        <w:rPr>
          <w:rFonts w:ascii="Times New Roman"/>
          <w:b/>
          <w:color w:val="3A5998"/>
          <w:sz w:val="12"/>
        </w:rPr>
        <w:tab/>
      </w:r>
      <w:r>
        <w:rPr>
          <w:rFonts w:ascii="Times New Roman"/>
          <w:b/>
          <w:color w:val="3A5998"/>
          <w:spacing w:val="-2"/>
          <w:sz w:val="12"/>
        </w:rPr>
        <w:t>1.794,77</w:t>
      </w:r>
      <w:r>
        <w:rPr>
          <w:rFonts w:ascii="Times New Roman"/>
          <w:b/>
          <w:color w:val="3A5998"/>
          <w:sz w:val="12"/>
        </w:rPr>
        <w:tab/>
      </w:r>
      <w:r>
        <w:rPr>
          <w:rFonts w:ascii="Times New Roman"/>
          <w:b/>
          <w:color w:val="3A5998"/>
          <w:spacing w:val="-2"/>
          <w:sz w:val="12"/>
        </w:rPr>
        <w:t>1.794,77</w:t>
      </w:r>
      <w:r>
        <w:rPr>
          <w:rFonts w:ascii="Times New Roman"/>
          <w:b/>
          <w:color w:val="3A5998"/>
          <w:sz w:val="12"/>
        </w:rPr>
        <w:tab/>
        <w:t>17.455,23</w:t>
      </w:r>
      <w:r>
        <w:rPr>
          <w:rFonts w:ascii="Times New Roman"/>
          <w:b/>
          <w:color w:val="3A5998"/>
          <w:spacing w:val="73"/>
          <w:sz w:val="12"/>
        </w:rPr>
        <w:t xml:space="preserve">  </w:t>
      </w:r>
      <w:r>
        <w:rPr>
          <w:rFonts w:ascii="Times New Roman"/>
          <w:b/>
          <w:color w:val="3A5998"/>
          <w:spacing w:val="-2"/>
          <w:sz w:val="12"/>
        </w:rPr>
        <w:t>41,81%</w:t>
      </w:r>
      <w:r>
        <w:rPr>
          <w:rFonts w:ascii="Times New Roman"/>
          <w:b/>
          <w:color w:val="3A5998"/>
          <w:sz w:val="12"/>
        </w:rPr>
        <w:tab/>
      </w:r>
      <w:r>
        <w:rPr>
          <w:rFonts w:ascii="Times New Roman"/>
          <w:b/>
          <w:color w:val="3A5998"/>
          <w:spacing w:val="-2"/>
          <w:sz w:val="12"/>
        </w:rPr>
        <w:t>4,30%</w:t>
      </w:r>
    </w:p>
    <w:p w:rsidR="00C75A59" w:rsidRDefault="006F319F">
      <w:pPr>
        <w:tabs>
          <w:tab w:val="left" w:pos="772"/>
          <w:tab w:val="left" w:pos="2101"/>
          <w:tab w:val="left" w:pos="3151"/>
          <w:tab w:val="left" w:pos="4202"/>
          <w:tab w:val="left" w:pos="5252"/>
          <w:tab w:val="left" w:pos="6303"/>
          <w:tab w:val="left" w:pos="7075"/>
          <w:tab w:val="left" w:pos="7830"/>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22.500,00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39.955,23</w:t>
      </w:r>
      <w:r>
        <w:rPr>
          <w:rFonts w:ascii="Times New Roman"/>
          <w:b/>
          <w:color w:val="3A5998"/>
          <w:sz w:val="12"/>
        </w:rPr>
        <w:tab/>
        <w:t>4,30%</w:t>
      </w:r>
      <w:r>
        <w:rPr>
          <w:rFonts w:ascii="Times New Roman"/>
          <w:b/>
          <w:color w:val="3A5998"/>
          <w:spacing w:val="41"/>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6"/>
        <w:rPr>
          <w:rFonts w:ascii="Times New Roman"/>
          <w:b/>
          <w:sz w:val="18"/>
        </w:rPr>
      </w:pPr>
    </w:p>
    <w:p w:rsidR="00C75A59" w:rsidRDefault="006F319F">
      <w:pPr>
        <w:tabs>
          <w:tab w:val="left" w:pos="3970"/>
          <w:tab w:val="left" w:pos="5237"/>
          <w:tab w:val="left" w:pos="6071"/>
          <w:tab w:val="left" w:pos="7338"/>
          <w:tab w:val="left" w:pos="8388"/>
          <w:tab w:val="left" w:pos="9439"/>
          <w:tab w:val="left" w:pos="10489"/>
          <w:tab w:val="left" w:pos="11540"/>
          <w:tab w:val="left" w:pos="12374"/>
          <w:tab w:val="left" w:pos="13667"/>
        </w:tabs>
        <w:spacing w:before="1"/>
        <w:ind w:right="1204"/>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Partida</w:t>
      </w:r>
      <w:r>
        <w:rPr>
          <w:rFonts w:ascii="Times New Roman"/>
          <w:b/>
          <w:color w:val="3A5998"/>
          <w:spacing w:val="44"/>
          <w:sz w:val="12"/>
        </w:rPr>
        <w:t xml:space="preserve"> </w:t>
      </w:r>
      <w:r>
        <w:rPr>
          <w:rFonts w:ascii="Times New Roman"/>
          <w:b/>
          <w:color w:val="3A5998"/>
          <w:sz w:val="12"/>
        </w:rPr>
        <w:t>22601</w:t>
      </w:r>
      <w:r>
        <w:rPr>
          <w:rFonts w:ascii="Times New Roman"/>
          <w:b/>
          <w:color w:val="3A5998"/>
          <w:spacing w:val="6"/>
          <w:sz w:val="12"/>
        </w:rPr>
        <w:t xml:space="preserve"> </w:t>
      </w:r>
      <w:r>
        <w:rPr>
          <w:rFonts w:ascii="Times New Roman"/>
          <w:b/>
          <w:color w:val="3A5998"/>
          <w:sz w:val="12"/>
        </w:rPr>
        <w:t>Atenciones</w:t>
      </w:r>
      <w:r>
        <w:rPr>
          <w:rFonts w:ascii="Times New Roman"/>
          <w:b/>
          <w:color w:val="3A5998"/>
          <w:spacing w:val="7"/>
          <w:sz w:val="12"/>
        </w:rPr>
        <w:t xml:space="preserve"> </w:t>
      </w:r>
      <w:r>
        <w:rPr>
          <w:rFonts w:ascii="Times New Roman"/>
          <w:b/>
          <w:color w:val="3A5998"/>
          <w:sz w:val="12"/>
        </w:rPr>
        <w:t>protocolarias</w:t>
      </w:r>
      <w:r>
        <w:rPr>
          <w:rFonts w:ascii="Times New Roman"/>
          <w:b/>
          <w:color w:val="3A5998"/>
          <w:spacing w:val="6"/>
          <w:sz w:val="12"/>
        </w:rPr>
        <w:t xml:space="preserve"> </w:t>
      </w:r>
      <w:r>
        <w:rPr>
          <w:rFonts w:ascii="Times New Roman"/>
          <w:b/>
          <w:color w:val="3A5998"/>
          <w:sz w:val="12"/>
        </w:rPr>
        <w:t>y</w:t>
      </w:r>
      <w:r>
        <w:rPr>
          <w:rFonts w:ascii="Times New Roman"/>
          <w:b/>
          <w:color w:val="3A5998"/>
          <w:spacing w:val="7"/>
          <w:sz w:val="12"/>
        </w:rPr>
        <w:t xml:space="preserve"> </w:t>
      </w:r>
      <w:r>
        <w:rPr>
          <w:rFonts w:ascii="Times New Roman"/>
          <w:b/>
          <w:color w:val="3A5998"/>
          <w:spacing w:val="-2"/>
          <w:sz w:val="12"/>
        </w:rPr>
        <w:t>representativas</w:t>
      </w:r>
      <w:r>
        <w:rPr>
          <w:rFonts w:ascii="Times New Roman"/>
          <w:b/>
          <w:color w:val="3A5998"/>
          <w:sz w:val="12"/>
        </w:rPr>
        <w:tab/>
      </w:r>
      <w:r>
        <w:rPr>
          <w:rFonts w:ascii="Times New Roman"/>
          <w:b/>
          <w:color w:val="3A5998"/>
          <w:spacing w:val="-2"/>
          <w:sz w:val="12"/>
        </w:rPr>
        <w:t>1.000,00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1.000,00</w:t>
      </w:r>
      <w:r>
        <w:rPr>
          <w:rFonts w:ascii="Times New Roman"/>
          <w:b/>
          <w:color w:val="3A5998"/>
          <w:spacing w:val="42"/>
          <w:sz w:val="12"/>
        </w:rPr>
        <w:t xml:space="preserve">  </w:t>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p>
    <w:p w:rsidR="00C75A59" w:rsidRDefault="006F319F">
      <w:pPr>
        <w:tabs>
          <w:tab w:val="left" w:pos="1050"/>
          <w:tab w:val="left" w:pos="2101"/>
          <w:tab w:val="left" w:pos="3151"/>
          <w:tab w:val="left" w:pos="4202"/>
          <w:tab w:val="left" w:pos="5252"/>
          <w:tab w:val="left" w:pos="6303"/>
          <w:tab w:val="left" w:pos="7137"/>
          <w:tab w:val="left" w:pos="7830"/>
          <w:tab w:val="left" w:pos="84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1.000,00</w:t>
      </w:r>
      <w:r>
        <w:rPr>
          <w:rFonts w:ascii="Times New Roman"/>
          <w:b/>
          <w:color w:val="3A5998"/>
          <w:sz w:val="12"/>
        </w:rPr>
        <w:tab/>
      </w:r>
      <w:r>
        <w:rPr>
          <w:rFonts w:ascii="Times New Roman"/>
          <w:b/>
          <w:color w:val="3A5998"/>
          <w:spacing w:val="-2"/>
          <w:sz w:val="12"/>
        </w:rPr>
        <w:t>0,00%</w:t>
      </w:r>
      <w:r>
        <w:rPr>
          <w:rFonts w:ascii="Times New Roman"/>
          <w:b/>
          <w:color w:val="3A5998"/>
          <w:sz w:val="12"/>
        </w:rPr>
        <w:tab/>
      </w:r>
      <w:r>
        <w:rPr>
          <w:rFonts w:ascii="Times New Roman"/>
          <w:b/>
          <w:color w:val="3A5998"/>
          <w:spacing w:val="-2"/>
          <w:sz w:val="12"/>
        </w:rPr>
        <w:t>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000"/>
          <w:tab w:val="left" w:pos="4328"/>
          <w:tab w:val="left" w:pos="5101"/>
          <w:tab w:val="left" w:pos="6429"/>
          <w:tab w:val="left" w:pos="7480"/>
          <w:tab w:val="left" w:pos="8530"/>
          <w:tab w:val="left" w:pos="9581"/>
          <w:tab w:val="left" w:pos="10631"/>
          <w:tab w:val="left" w:pos="11404"/>
          <w:tab w:val="left" w:pos="12759"/>
        </w:tabs>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1"/>
          <w:sz w:val="12"/>
        </w:rPr>
        <w:t xml:space="preserve"> </w:t>
      </w:r>
      <w:r>
        <w:rPr>
          <w:rFonts w:ascii="Times New Roman"/>
          <w:b/>
          <w:color w:val="3A5998"/>
          <w:sz w:val="12"/>
        </w:rPr>
        <w:t>22602</w:t>
      </w:r>
      <w:r>
        <w:rPr>
          <w:rFonts w:ascii="Times New Roman"/>
          <w:b/>
          <w:color w:val="3A5998"/>
          <w:spacing w:val="6"/>
          <w:sz w:val="12"/>
        </w:rPr>
        <w:t xml:space="preserve"> </w:t>
      </w:r>
      <w:r>
        <w:rPr>
          <w:rFonts w:ascii="Times New Roman"/>
          <w:b/>
          <w:color w:val="3A5998"/>
          <w:sz w:val="12"/>
        </w:rPr>
        <w:t>Publicidad</w:t>
      </w:r>
      <w:r>
        <w:rPr>
          <w:rFonts w:ascii="Times New Roman"/>
          <w:b/>
          <w:color w:val="3A5998"/>
          <w:spacing w:val="5"/>
          <w:sz w:val="12"/>
        </w:rPr>
        <w:t xml:space="preserve"> </w:t>
      </w:r>
      <w:r>
        <w:rPr>
          <w:rFonts w:ascii="Times New Roman"/>
          <w:b/>
          <w:color w:val="3A5998"/>
          <w:sz w:val="12"/>
        </w:rPr>
        <w:t>y</w:t>
      </w:r>
      <w:r>
        <w:rPr>
          <w:rFonts w:ascii="Times New Roman"/>
          <w:b/>
          <w:color w:val="3A5998"/>
          <w:spacing w:val="5"/>
          <w:sz w:val="12"/>
        </w:rPr>
        <w:t xml:space="preserve"> </w:t>
      </w:r>
      <w:r>
        <w:rPr>
          <w:rFonts w:ascii="Times New Roman"/>
          <w:b/>
          <w:color w:val="3A5998"/>
          <w:spacing w:val="-2"/>
          <w:sz w:val="12"/>
        </w:rPr>
        <w:t>propaganda</w:t>
      </w:r>
      <w:r>
        <w:rPr>
          <w:rFonts w:ascii="Times New Roman"/>
          <w:b/>
          <w:color w:val="3A5998"/>
          <w:sz w:val="12"/>
        </w:rPr>
        <w:tab/>
      </w:r>
      <w:r>
        <w:rPr>
          <w:rFonts w:ascii="Times New Roman"/>
          <w:b/>
          <w:color w:val="3A5998"/>
          <w:spacing w:val="-2"/>
          <w:sz w:val="12"/>
        </w:rPr>
        <w:t>10.000,00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10.000,00</w:t>
      </w:r>
      <w:r>
        <w:rPr>
          <w:rFonts w:ascii="Times New Roman"/>
          <w:b/>
          <w:color w:val="3A5998"/>
          <w:spacing w:val="43"/>
          <w:sz w:val="12"/>
        </w:rPr>
        <w:t xml:space="preserve">  </w:t>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p>
    <w:p w:rsidR="00C75A59" w:rsidRDefault="006F319F">
      <w:pPr>
        <w:tabs>
          <w:tab w:val="left" w:pos="1050"/>
          <w:tab w:val="left" w:pos="2101"/>
          <w:tab w:val="left" w:pos="3151"/>
          <w:tab w:val="left" w:pos="4202"/>
          <w:tab w:val="left" w:pos="5252"/>
          <w:tab w:val="left" w:pos="6303"/>
          <w:tab w:val="left" w:pos="7075"/>
          <w:tab w:val="left" w:pos="7830"/>
          <w:tab w:val="left" w:pos="8430"/>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10.000,00</w:t>
      </w:r>
      <w:r>
        <w:rPr>
          <w:rFonts w:ascii="Times New Roman"/>
          <w:b/>
          <w:color w:val="3A5998"/>
          <w:sz w:val="12"/>
        </w:rPr>
        <w:tab/>
      </w:r>
      <w:r>
        <w:rPr>
          <w:rFonts w:ascii="Times New Roman"/>
          <w:b/>
          <w:color w:val="3A5998"/>
          <w:spacing w:val="-2"/>
          <w:sz w:val="12"/>
        </w:rPr>
        <w:t>0,00%</w:t>
      </w:r>
      <w:r>
        <w:rPr>
          <w:rFonts w:ascii="Times New Roman"/>
          <w:b/>
          <w:color w:val="3A5998"/>
          <w:sz w:val="12"/>
        </w:rPr>
        <w:tab/>
      </w:r>
      <w:r>
        <w:rPr>
          <w:rFonts w:ascii="Times New Roman"/>
          <w:b/>
          <w:color w:val="3A5998"/>
          <w:spacing w:val="-2"/>
          <w:sz w:val="12"/>
        </w:rPr>
        <w:t>0,00%</w:t>
      </w:r>
    </w:p>
    <w:p w:rsidR="00C75A59" w:rsidRDefault="00C75A59">
      <w:pPr>
        <w:pStyle w:val="Textoindependiente"/>
        <w:spacing w:before="1"/>
        <w:rPr>
          <w:rFonts w:ascii="Times New Roman"/>
          <w:b/>
          <w:sz w:val="25"/>
        </w:rPr>
      </w:pPr>
    </w:p>
    <w:p w:rsidR="00C75A59" w:rsidRDefault="006F319F">
      <w:pPr>
        <w:tabs>
          <w:tab w:val="left" w:pos="13491"/>
        </w:tabs>
        <w:spacing w:before="95"/>
        <w:ind w:left="1089"/>
        <w:rPr>
          <w:rFonts w:ascii="Times New Roman" w:hAnsi="Times New Roman"/>
          <w:b/>
          <w:i/>
          <w:sz w:val="14"/>
        </w:rPr>
      </w:pPr>
      <w:r>
        <w:rPr>
          <w:rFonts w:ascii="Times New Roman" w:hAnsi="Times New Roman"/>
          <w:b/>
          <w:i/>
          <w:color w:val="3A5998"/>
          <w:position w:val="-2"/>
          <w:sz w:val="14"/>
        </w:rPr>
        <w:t>Página 3</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5</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20" w:bottom="280" w:left="620" w:header="200" w:footer="1125" w:gutter="0"/>
          <w:cols w:space="720"/>
        </w:sectPr>
      </w:pPr>
    </w:p>
    <w:p w:rsidR="00C75A59" w:rsidRDefault="006F319F">
      <w:pPr>
        <w:spacing w:before="28"/>
        <w:ind w:right="106"/>
        <w:jc w:val="right"/>
        <w:rPr>
          <w:rFonts w:ascii="Times New Roman" w:hAnsi="Times New Roman"/>
          <w:sz w:val="12"/>
        </w:rPr>
      </w:pPr>
      <w:r>
        <w:pict>
          <v:group id="docshapegroup1299" o:spid="_x0000_s3653" style="position:absolute;left:0;text-align:left;margin-left:60.15pt;margin-top:7pt;width:721.6pt;height:26.6pt;z-index:15877632;mso-position-horizontal-relative:page" coordorigin="1203,140" coordsize="14432,532">
            <v:shape id="docshape1300" o:spid="_x0000_s3676" style="position:absolute;left:1203;top:140;width:14432;height:532" coordorigin="1203,140" coordsize="14432,532" o:spt="100" adj="0,,0" path="m15034,140r-600,l14434,140r-1051,l12333,140r-1051,l10232,140r,l9181,140r-1050,l7080,140r,l6030,140r-1051,l1804,140r-601,l1203,406r,266l4979,672r1051,l7080,672r,l8131,672r1050,l10232,672r,l11282,672r1051,l13383,672r1051,l14434,672r600,l15034,406r,-266xm15634,140r-600,l15034,406r,266l15634,672r,-266l15634,140xe" fillcolor="#dfdfdf" stroked="f">
              <v:stroke joinstyle="round"/>
              <v:formulas/>
              <v:path arrowok="t" o:connecttype="segments"/>
            </v:shape>
            <v:shape id="docshape1301" o:spid="_x0000_s3675" type="#_x0000_t202" style="position:absolute;left:1383;top:181;width:1558;height:137" filled="f" stroked="f">
              <v:textbox inset="0,0,0,0">
                <w:txbxContent>
                  <w:p w:rsidR="00C75A59" w:rsidRDefault="006F319F">
                    <w:pPr>
                      <w:tabs>
                        <w:tab w:val="left" w:pos="449"/>
                      </w:tabs>
                      <w:spacing w:line="136" w:lineRule="exact"/>
                      <w:rPr>
                        <w:rFonts w:ascii="Times New Roman" w:hAnsi="Times New Roman"/>
                        <w:b/>
                        <w:sz w:val="12"/>
                      </w:rPr>
                    </w:pPr>
                    <w:r>
                      <w:rPr>
                        <w:rFonts w:ascii="Times New Roman" w:hAnsi="Times New Roman"/>
                        <w:b/>
                        <w:color w:val="3A5998"/>
                        <w:spacing w:val="-5"/>
                        <w:sz w:val="12"/>
                      </w:rPr>
                      <w:t>Rem</w:t>
                    </w:r>
                    <w:r>
                      <w:rPr>
                        <w:rFonts w:ascii="Times New Roman" w:hAnsi="Times New Roman"/>
                        <w:b/>
                        <w:color w:val="3A5998"/>
                        <w:sz w:val="12"/>
                      </w:rPr>
                      <w:tab/>
                      <w:t>Código</w:t>
                    </w:r>
                    <w:r>
                      <w:rPr>
                        <w:rFonts w:ascii="Times New Roman" w:hAnsi="Times New Roman"/>
                        <w:b/>
                        <w:color w:val="3A5998"/>
                        <w:spacing w:val="3"/>
                        <w:sz w:val="12"/>
                      </w:rPr>
                      <w:t xml:space="preserve"> </w:t>
                    </w:r>
                    <w:r>
                      <w:rPr>
                        <w:rFonts w:ascii="Times New Roman" w:hAnsi="Times New Roman"/>
                        <w:b/>
                        <w:color w:val="3A5998"/>
                        <w:sz w:val="12"/>
                      </w:rPr>
                      <w:t>de</w:t>
                    </w:r>
                    <w:r>
                      <w:rPr>
                        <w:rFonts w:ascii="Times New Roman" w:hAnsi="Times New Roman"/>
                        <w:b/>
                        <w:color w:val="3A5998"/>
                        <w:spacing w:val="4"/>
                        <w:sz w:val="12"/>
                      </w:rPr>
                      <w:t xml:space="preserve"> </w:t>
                    </w:r>
                    <w:r>
                      <w:rPr>
                        <w:rFonts w:ascii="Times New Roman" w:hAnsi="Times New Roman"/>
                        <w:b/>
                        <w:color w:val="3A5998"/>
                        <w:sz w:val="12"/>
                      </w:rPr>
                      <w:t>la</w:t>
                    </w:r>
                    <w:r>
                      <w:rPr>
                        <w:rFonts w:ascii="Times New Roman" w:hAnsi="Times New Roman"/>
                        <w:b/>
                        <w:color w:val="3A5998"/>
                        <w:spacing w:val="4"/>
                        <w:sz w:val="12"/>
                      </w:rPr>
                      <w:t xml:space="preserve"> </w:t>
                    </w:r>
                    <w:r>
                      <w:rPr>
                        <w:rFonts w:ascii="Times New Roman" w:hAnsi="Times New Roman"/>
                        <w:b/>
                        <w:color w:val="3A5998"/>
                        <w:spacing w:val="-2"/>
                        <w:sz w:val="12"/>
                      </w:rPr>
                      <w:t>Partida</w:t>
                    </w:r>
                  </w:p>
                </w:txbxContent>
              </v:textbox>
            </v:shape>
            <v:shape id="docshape1302" o:spid="_x0000_s3674" type="#_x0000_t202" style="position:absolute;left:5339;top:181;width:35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Inicial</w:t>
                    </w:r>
                  </w:p>
                </w:txbxContent>
              </v:textbox>
            </v:shape>
            <v:shape id="docshape1303" o:spid="_x0000_s3673" type="#_x0000_t202" style="position:absolute;left:6211;top:181;width:71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Modificación</w:t>
                    </w:r>
                  </w:p>
                </w:txbxContent>
              </v:textbox>
            </v:shape>
            <v:shape id="docshape1304" o:spid="_x0000_s3672" type="#_x0000_t202" style="position:absolute;left:7434;top:181;width:37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Actual</w:t>
                    </w:r>
                  </w:p>
                </w:txbxContent>
              </v:textbox>
            </v:shape>
            <v:shape id="docshape1305" o:spid="_x0000_s3671" type="#_x0000_t202" style="position:absolute;left:8615;top:181;width:110;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A</w:t>
                    </w:r>
                  </w:p>
                </w:txbxContent>
              </v:textbox>
            </v:shape>
            <v:shape id="docshape1306" o:spid="_x0000_s3670" type="#_x0000_t202" style="position:absolute;left:9665;top:181;width:110;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D</w:t>
                    </w:r>
                  </w:p>
                </w:txbxContent>
              </v:textbox>
            </v:shape>
            <v:shape id="docshape1307" o:spid="_x0000_s3669" type="#_x0000_t202" style="position:absolute;left:10712;top:181;width:117;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O</w:t>
                    </w:r>
                  </w:p>
                </w:txbxContent>
              </v:textbox>
            </v:shape>
            <v:shape id="docshape1308" o:spid="_x0000_s3668" type="#_x0000_t202" style="position:absolute;left:11773;top:181;width:96;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P</w:t>
                    </w:r>
                  </w:p>
                </w:txbxContent>
              </v:textbox>
            </v:shape>
            <v:shape id="docshape1309" o:spid="_x0000_s3667" type="#_x0000_t202" style="position:absolute;left:12779;top:181;width:185;height:137" filled="f" stroked="f">
              <v:textbox inset="0,0,0,0">
                <w:txbxContent>
                  <w:p w:rsidR="00C75A59" w:rsidRDefault="006F319F">
                    <w:pPr>
                      <w:spacing w:line="136" w:lineRule="exact"/>
                      <w:rPr>
                        <w:rFonts w:ascii="Times New Roman"/>
                        <w:b/>
                        <w:sz w:val="12"/>
                      </w:rPr>
                    </w:pPr>
                    <w:r>
                      <w:rPr>
                        <w:rFonts w:ascii="Times New Roman"/>
                        <w:b/>
                        <w:color w:val="3A5998"/>
                        <w:spacing w:val="-5"/>
                        <w:sz w:val="12"/>
                      </w:rPr>
                      <w:t>RP</w:t>
                    </w:r>
                  </w:p>
                </w:txbxContent>
              </v:textbox>
            </v:shape>
            <v:shape id="docshape1310" o:spid="_x0000_s3666" type="#_x0000_t202" style="position:absolute;left:13764;top:181;width:316;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Saldo</w:t>
                    </w:r>
                  </w:p>
                </w:txbxContent>
              </v:textbox>
            </v:shape>
            <v:shape id="docshape1311" o:spid="_x0000_s3665" type="#_x0000_t202" style="position:absolute;left:14676;top:181;width:897;height:137" filled="f" stroked="f">
              <v:textbox inset="0,0,0,0">
                <w:txbxContent>
                  <w:p w:rsidR="00C75A59" w:rsidRDefault="006F319F">
                    <w:pPr>
                      <w:tabs>
                        <w:tab w:val="left" w:pos="447"/>
                      </w:tabs>
                      <w:spacing w:line="136" w:lineRule="exact"/>
                      <w:rPr>
                        <w:rFonts w:ascii="Times New Roman"/>
                        <w:b/>
                        <w:sz w:val="12"/>
                      </w:rPr>
                    </w:pPr>
                    <w:r>
                      <w:rPr>
                        <w:rFonts w:ascii="Times New Roman"/>
                        <w:b/>
                        <w:color w:val="3A5998"/>
                        <w:spacing w:val="-10"/>
                        <w:sz w:val="12"/>
                      </w:rPr>
                      <w:t>%</w:t>
                    </w:r>
                    <w:r>
                      <w:rPr>
                        <w:rFonts w:ascii="Times New Roman"/>
                        <w:b/>
                        <w:color w:val="3A5998"/>
                        <w:sz w:val="12"/>
                      </w:rPr>
                      <w:tab/>
                      <w:t>%O</w:t>
                    </w:r>
                    <w:r>
                      <w:rPr>
                        <w:rFonts w:ascii="Times New Roman"/>
                        <w:b/>
                        <w:color w:val="3A5998"/>
                        <w:spacing w:val="4"/>
                        <w:sz w:val="12"/>
                      </w:rPr>
                      <w:t xml:space="preserve"> </w:t>
                    </w:r>
                    <w:r>
                      <w:rPr>
                        <w:rFonts w:ascii="Times New Roman"/>
                        <w:b/>
                        <w:color w:val="3A5998"/>
                        <w:spacing w:val="-5"/>
                        <w:sz w:val="12"/>
                      </w:rPr>
                      <w:t>/Cr</w:t>
                    </w:r>
                  </w:p>
                </w:txbxContent>
              </v:textbox>
            </v:shape>
            <v:shape id="docshape1312" o:spid="_x0000_s3664" type="#_x0000_t202" style="position:absolute;left:2782;top:447;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1313" o:spid="_x0000_s3663" type="#_x0000_t202" style="position:absolute;left:5192;top:447;width:652;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Vinculación</w:t>
                    </w:r>
                  </w:p>
                </w:txbxContent>
              </v:textbox>
            </v:shape>
            <v:shape id="docshape1314" o:spid="_x0000_s3662" type="#_x0000_t202" style="position:absolute;left:6303;top:447;width:532;height:137" filled="f" stroked="f">
              <v:textbox inset="0,0,0,0">
                <w:txbxContent>
                  <w:p w:rsidR="00C75A59" w:rsidRDefault="006F319F">
                    <w:pPr>
                      <w:spacing w:line="136" w:lineRule="exact"/>
                      <w:rPr>
                        <w:rFonts w:ascii="Times New Roman"/>
                        <w:b/>
                        <w:sz w:val="12"/>
                      </w:rPr>
                    </w:pPr>
                    <w:r>
                      <w:rPr>
                        <w:rFonts w:ascii="Times New Roman"/>
                        <w:b/>
                        <w:color w:val="3A5998"/>
                        <w:sz w:val="12"/>
                      </w:rPr>
                      <w:t>Inc.</w:t>
                    </w:r>
                    <w:r>
                      <w:rPr>
                        <w:rFonts w:ascii="Times New Roman"/>
                        <w:b/>
                        <w:color w:val="3A5998"/>
                        <w:spacing w:val="3"/>
                        <w:sz w:val="12"/>
                      </w:rPr>
                      <w:t xml:space="preserve"> </w:t>
                    </w:r>
                    <w:r>
                      <w:rPr>
                        <w:rFonts w:ascii="Times New Roman"/>
                        <w:b/>
                        <w:color w:val="3A5998"/>
                        <w:spacing w:val="-4"/>
                        <w:sz w:val="12"/>
                      </w:rPr>
                      <w:t>Rem.</w:t>
                    </w:r>
                  </w:p>
                </w:txbxContent>
              </v:textbox>
            </v:shape>
            <v:shape id="docshape1315" o:spid="_x0000_s3661" type="#_x0000_t202" style="position:absolute;left:7241;top:447;width:757;height:137" filled="f" stroked="f">
              <v:textbox inset="0,0,0,0">
                <w:txbxContent>
                  <w:p w:rsidR="00C75A59" w:rsidRDefault="006F319F">
                    <w:pPr>
                      <w:spacing w:line="136" w:lineRule="exact"/>
                      <w:rPr>
                        <w:rFonts w:ascii="Times New Roman"/>
                        <w:b/>
                        <w:sz w:val="12"/>
                      </w:rPr>
                    </w:pPr>
                    <w:r>
                      <w:rPr>
                        <w:rFonts w:ascii="Times New Roman"/>
                        <w:b/>
                        <w:color w:val="3A5998"/>
                        <w:sz w:val="12"/>
                      </w:rPr>
                      <w:t>RC</w:t>
                    </w:r>
                    <w:r>
                      <w:rPr>
                        <w:rFonts w:ascii="Times New Roman"/>
                        <w:b/>
                        <w:color w:val="3A5998"/>
                        <w:spacing w:val="3"/>
                        <w:sz w:val="12"/>
                      </w:rPr>
                      <w:t xml:space="preserve"> </w:t>
                    </w:r>
                    <w:r>
                      <w:rPr>
                        <w:rFonts w:ascii="Times New Roman"/>
                        <w:b/>
                        <w:color w:val="3A5998"/>
                        <w:sz w:val="12"/>
                      </w:rPr>
                      <w:t>Pdt.</w:t>
                    </w:r>
                    <w:r>
                      <w:rPr>
                        <w:rFonts w:ascii="Times New Roman"/>
                        <w:b/>
                        <w:color w:val="3A5998"/>
                        <w:spacing w:val="3"/>
                        <w:sz w:val="12"/>
                      </w:rPr>
                      <w:t xml:space="preserve"> </w:t>
                    </w:r>
                    <w:r>
                      <w:rPr>
                        <w:rFonts w:ascii="Times New Roman"/>
                        <w:b/>
                        <w:color w:val="3A5998"/>
                        <w:sz w:val="12"/>
                      </w:rPr>
                      <w:t>+</w:t>
                    </w:r>
                    <w:r>
                      <w:rPr>
                        <w:rFonts w:ascii="Times New Roman"/>
                        <w:b/>
                        <w:color w:val="3A5998"/>
                        <w:spacing w:val="3"/>
                        <w:sz w:val="12"/>
                      </w:rPr>
                      <w:t xml:space="preserve"> </w:t>
                    </w:r>
                    <w:r>
                      <w:rPr>
                        <w:rFonts w:ascii="Times New Roman"/>
                        <w:b/>
                        <w:color w:val="3A5998"/>
                        <w:spacing w:val="-5"/>
                        <w:sz w:val="12"/>
                      </w:rPr>
                      <w:t>ND</w:t>
                    </w:r>
                  </w:p>
                </w:txbxContent>
              </v:textbox>
            </v:shape>
            <v:shape id="docshape1316" o:spid="_x0000_s3660" type="#_x0000_t202" style="position:absolute;left:8342;top:447;width:655;height:137" filled="f" stroked="f">
              <v:textbox inset="0,0,0,0">
                <w:txbxContent>
                  <w:p w:rsidR="00C75A59" w:rsidRDefault="006F319F">
                    <w:pPr>
                      <w:spacing w:line="136" w:lineRule="exact"/>
                      <w:rPr>
                        <w:rFonts w:ascii="Times New Roman"/>
                        <w:b/>
                        <w:sz w:val="12"/>
                      </w:rPr>
                    </w:pPr>
                    <w:r>
                      <w:rPr>
                        <w:rFonts w:ascii="Times New Roman"/>
                        <w:b/>
                        <w:color w:val="3A5998"/>
                        <w:sz w:val="12"/>
                      </w:rPr>
                      <w:t>A</w:t>
                    </w:r>
                    <w:r>
                      <w:rPr>
                        <w:rFonts w:ascii="Times New Roman"/>
                        <w:b/>
                        <w:color w:val="3A5998"/>
                        <w:spacing w:val="1"/>
                        <w:sz w:val="12"/>
                      </w:rPr>
                      <w:t xml:space="preserve"> </w:t>
                    </w:r>
                    <w:r>
                      <w:rPr>
                        <w:rFonts w:ascii="Times New Roman"/>
                        <w:b/>
                        <w:color w:val="3A5998"/>
                        <w:spacing w:val="-2"/>
                        <w:sz w:val="12"/>
                      </w:rPr>
                      <w:t>pendiente</w:t>
                    </w:r>
                  </w:p>
                </w:txbxContent>
              </v:textbox>
            </v:shape>
            <v:shape id="docshape1317" o:spid="_x0000_s3659" type="#_x0000_t202" style="position:absolute;left:9392;top:447;width:655;height:137" filled="f" stroked="f">
              <v:textbox inset="0,0,0,0">
                <w:txbxContent>
                  <w:p w:rsidR="00C75A59" w:rsidRDefault="006F319F">
                    <w:pPr>
                      <w:spacing w:line="136" w:lineRule="exact"/>
                      <w:rPr>
                        <w:rFonts w:ascii="Times New Roman"/>
                        <w:b/>
                        <w:sz w:val="12"/>
                      </w:rPr>
                    </w:pPr>
                    <w:r>
                      <w:rPr>
                        <w:rFonts w:ascii="Times New Roman"/>
                        <w:b/>
                        <w:color w:val="3A5998"/>
                        <w:sz w:val="12"/>
                      </w:rPr>
                      <w:t>D</w:t>
                    </w:r>
                    <w:r>
                      <w:rPr>
                        <w:rFonts w:ascii="Times New Roman"/>
                        <w:b/>
                        <w:color w:val="3A5998"/>
                        <w:spacing w:val="1"/>
                        <w:sz w:val="12"/>
                      </w:rPr>
                      <w:t xml:space="preserve"> </w:t>
                    </w:r>
                    <w:r>
                      <w:rPr>
                        <w:rFonts w:ascii="Times New Roman"/>
                        <w:b/>
                        <w:color w:val="3A5998"/>
                        <w:spacing w:val="-2"/>
                        <w:sz w:val="12"/>
                      </w:rPr>
                      <w:t>pendiente</w:t>
                    </w:r>
                  </w:p>
                </w:txbxContent>
              </v:textbox>
            </v:shape>
            <v:shape id="docshape1318" o:spid="_x0000_s3658" type="#_x0000_t202" style="position:absolute;left:10439;top:447;width:662;height:137" filled="f" stroked="f">
              <v:textbox inset="0,0,0,0">
                <w:txbxContent>
                  <w:p w:rsidR="00C75A59" w:rsidRDefault="006F319F">
                    <w:pPr>
                      <w:spacing w:line="136" w:lineRule="exact"/>
                      <w:rPr>
                        <w:rFonts w:ascii="Times New Roman"/>
                        <w:b/>
                        <w:sz w:val="12"/>
                      </w:rPr>
                    </w:pPr>
                    <w:r>
                      <w:rPr>
                        <w:rFonts w:ascii="Times New Roman"/>
                        <w:b/>
                        <w:color w:val="3A5998"/>
                        <w:sz w:val="12"/>
                      </w:rPr>
                      <w:t>O</w:t>
                    </w:r>
                    <w:r>
                      <w:rPr>
                        <w:rFonts w:ascii="Times New Roman"/>
                        <w:b/>
                        <w:color w:val="3A5998"/>
                        <w:spacing w:val="1"/>
                        <w:sz w:val="12"/>
                      </w:rPr>
                      <w:t xml:space="preserve"> </w:t>
                    </w:r>
                    <w:r>
                      <w:rPr>
                        <w:rFonts w:ascii="Times New Roman"/>
                        <w:b/>
                        <w:color w:val="3A5998"/>
                        <w:spacing w:val="-2"/>
                        <w:sz w:val="12"/>
                      </w:rPr>
                      <w:t>pendiente</w:t>
                    </w:r>
                  </w:p>
                </w:txbxContent>
              </v:textbox>
            </v:shape>
            <v:shape id="docshape1319" o:spid="_x0000_s3657" type="#_x0000_t202" style="position:absolute;left:11500;top:447;width:642;height:137" filled="f" stroked="f">
              <v:textbox inset="0,0,0,0">
                <w:txbxContent>
                  <w:p w:rsidR="00C75A59" w:rsidRDefault="006F319F">
                    <w:pPr>
                      <w:spacing w:line="136" w:lineRule="exact"/>
                      <w:rPr>
                        <w:rFonts w:ascii="Times New Roman"/>
                        <w:b/>
                        <w:sz w:val="12"/>
                      </w:rPr>
                    </w:pPr>
                    <w:r>
                      <w:rPr>
                        <w:rFonts w:ascii="Times New Roman"/>
                        <w:b/>
                        <w:color w:val="3A5998"/>
                        <w:sz w:val="12"/>
                      </w:rPr>
                      <w:t>P</w:t>
                    </w:r>
                    <w:r>
                      <w:rPr>
                        <w:rFonts w:ascii="Times New Roman"/>
                        <w:b/>
                        <w:color w:val="3A5998"/>
                        <w:spacing w:val="1"/>
                        <w:sz w:val="12"/>
                      </w:rPr>
                      <w:t xml:space="preserve"> </w:t>
                    </w:r>
                    <w:r>
                      <w:rPr>
                        <w:rFonts w:ascii="Times New Roman"/>
                        <w:b/>
                        <w:color w:val="3A5998"/>
                        <w:spacing w:val="-2"/>
                        <w:sz w:val="12"/>
                      </w:rPr>
                      <w:t>pendiente</w:t>
                    </w:r>
                  </w:p>
                </w:txbxContent>
              </v:textbox>
            </v:shape>
            <v:shape id="docshape1320" o:spid="_x0000_s3656" type="#_x0000_t202" style="position:absolute;left:12577;top:447;width:59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Reintegros</w:t>
                    </w:r>
                  </w:p>
                </w:txbxContent>
              </v:textbox>
            </v:shape>
            <v:shape id="docshape1321" o:spid="_x0000_s3655" type="#_x0000_t202" style="position:absolute;left:13613;top:447;width:61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Remanente</w:t>
                    </w:r>
                  </w:p>
                </w:txbxContent>
              </v:textbox>
            </v:shape>
            <v:shape id="docshape1322" o:spid="_x0000_s3654" type="#_x0000_t202" style="position:absolute;left:14518;top:445;width:1040;height:139" filled="f" stroked="f">
              <v:textbox inset="0,0,0,0">
                <w:txbxContent>
                  <w:p w:rsidR="00C75A59" w:rsidRDefault="006F319F">
                    <w:pPr>
                      <w:spacing w:line="138" w:lineRule="exact"/>
                      <w:rPr>
                        <w:rFonts w:ascii="Times New Roman"/>
                        <w:b/>
                        <w:sz w:val="10"/>
                      </w:rPr>
                    </w:pPr>
                    <w:r>
                      <w:rPr>
                        <w:rFonts w:ascii="Times New Roman"/>
                        <w:b/>
                        <w:color w:val="3A5998"/>
                        <w:w w:val="105"/>
                        <w:sz w:val="12"/>
                      </w:rPr>
                      <w:t>%Ds/Cr</w:t>
                    </w:r>
                    <w:r>
                      <w:rPr>
                        <w:rFonts w:ascii="Times New Roman"/>
                        <w:b/>
                        <w:color w:val="3A5998"/>
                        <w:spacing w:val="52"/>
                        <w:w w:val="105"/>
                        <w:sz w:val="12"/>
                      </w:rPr>
                      <w:t xml:space="preserve">  </w:t>
                    </w:r>
                    <w:r>
                      <w:rPr>
                        <w:rFonts w:ascii="Times New Roman"/>
                        <w:b/>
                        <w:color w:val="3A5998"/>
                        <w:spacing w:val="-2"/>
                        <w:w w:val="105"/>
                        <w:position w:val="2"/>
                        <w:sz w:val="10"/>
                      </w:rPr>
                      <w:t>%RPs/O</w:t>
                    </w:r>
                  </w:p>
                </w:txbxContent>
              </v:textbox>
            </v:shape>
            <w10:wrap anchorx="page"/>
          </v:group>
        </w:pict>
      </w: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48</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spacing w:before="10"/>
        <w:rPr>
          <w:rFonts w:ascii="Times New Roman"/>
          <w:sz w:val="18"/>
        </w:rPr>
      </w:pPr>
    </w:p>
    <w:p w:rsidR="00C75A59" w:rsidRDefault="006F319F">
      <w:pPr>
        <w:tabs>
          <w:tab w:val="left" w:pos="3408"/>
          <w:tab w:val="left" w:pos="4458"/>
          <w:tab w:val="left" w:pos="5447"/>
          <w:tab w:val="left" w:pos="6559"/>
          <w:tab w:val="left" w:pos="7610"/>
          <w:tab w:val="left" w:pos="8660"/>
          <w:tab w:val="left" w:pos="9711"/>
          <w:tab w:val="left" w:pos="10761"/>
          <w:tab w:val="left" w:pos="11905"/>
          <w:tab w:val="left" w:pos="12505"/>
        </w:tabs>
        <w:spacing w:before="98"/>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Partida</w:t>
      </w:r>
      <w:r>
        <w:rPr>
          <w:rFonts w:ascii="Times New Roman" w:hAnsi="Times New Roman"/>
          <w:b/>
          <w:color w:val="3A5998"/>
          <w:spacing w:val="43"/>
          <w:sz w:val="12"/>
        </w:rPr>
        <w:t xml:space="preserve"> </w:t>
      </w:r>
      <w:r>
        <w:rPr>
          <w:rFonts w:ascii="Times New Roman" w:hAnsi="Times New Roman"/>
          <w:b/>
          <w:color w:val="3A5998"/>
          <w:sz w:val="12"/>
        </w:rPr>
        <w:t>22603</w:t>
      </w:r>
      <w:r>
        <w:rPr>
          <w:rFonts w:ascii="Times New Roman" w:hAnsi="Times New Roman"/>
          <w:b/>
          <w:color w:val="3A5998"/>
          <w:spacing w:val="6"/>
          <w:sz w:val="12"/>
        </w:rPr>
        <w:t xml:space="preserve"> </w:t>
      </w:r>
      <w:r>
        <w:rPr>
          <w:rFonts w:ascii="Times New Roman" w:hAnsi="Times New Roman"/>
          <w:b/>
          <w:color w:val="3A5998"/>
          <w:sz w:val="12"/>
        </w:rPr>
        <w:t>Publicación</w:t>
      </w:r>
      <w:r>
        <w:rPr>
          <w:rFonts w:ascii="Times New Roman" w:hAnsi="Times New Roman"/>
          <w:b/>
          <w:color w:val="3A5998"/>
          <w:spacing w:val="6"/>
          <w:sz w:val="12"/>
        </w:rPr>
        <w:t xml:space="preserve"> </w:t>
      </w:r>
      <w:r>
        <w:rPr>
          <w:rFonts w:ascii="Times New Roman" w:hAnsi="Times New Roman"/>
          <w:b/>
          <w:color w:val="3A5998"/>
          <w:sz w:val="12"/>
        </w:rPr>
        <w:t>en</w:t>
      </w:r>
      <w:r>
        <w:rPr>
          <w:rFonts w:ascii="Times New Roman" w:hAnsi="Times New Roman"/>
          <w:b/>
          <w:color w:val="3A5998"/>
          <w:spacing w:val="6"/>
          <w:sz w:val="12"/>
        </w:rPr>
        <w:t xml:space="preserve"> </w:t>
      </w:r>
      <w:r>
        <w:rPr>
          <w:rFonts w:ascii="Times New Roman" w:hAnsi="Times New Roman"/>
          <w:b/>
          <w:color w:val="3A5998"/>
          <w:sz w:val="12"/>
        </w:rPr>
        <w:t>Diarios</w:t>
      </w:r>
      <w:r>
        <w:rPr>
          <w:rFonts w:ascii="Times New Roman" w:hAnsi="Times New Roman"/>
          <w:b/>
          <w:color w:val="3A5998"/>
          <w:spacing w:val="6"/>
          <w:sz w:val="12"/>
        </w:rPr>
        <w:t xml:space="preserve"> </w:t>
      </w:r>
      <w:r>
        <w:rPr>
          <w:rFonts w:ascii="Times New Roman" w:hAnsi="Times New Roman"/>
          <w:b/>
          <w:color w:val="3A5998"/>
          <w:spacing w:val="-2"/>
          <w:sz w:val="12"/>
        </w:rPr>
        <w:t>Oficiales</w:t>
      </w:r>
      <w:r>
        <w:rPr>
          <w:rFonts w:ascii="Times New Roman" w:hAnsi="Times New Roman"/>
          <w:b/>
          <w:color w:val="3A5998"/>
          <w:sz w:val="12"/>
        </w:rPr>
        <w:tab/>
      </w:r>
      <w:r>
        <w:rPr>
          <w:rFonts w:ascii="Times New Roman" w:hAnsi="Times New Roman"/>
          <w:b/>
          <w:color w:val="3A5998"/>
          <w:spacing w:val="-2"/>
          <w:sz w:val="12"/>
        </w:rPr>
        <w:t>9.000,00</w:t>
      </w:r>
      <w:r>
        <w:rPr>
          <w:rFonts w:ascii="Times New Roman" w:hAnsi="Times New Roman"/>
          <w:b/>
          <w:color w:val="3A5998"/>
          <w:sz w:val="12"/>
        </w:rPr>
        <w:tab/>
      </w:r>
      <w:r>
        <w:rPr>
          <w:rFonts w:ascii="Times New Roman" w:hAnsi="Times New Roman"/>
          <w:b/>
          <w:color w:val="3A5998"/>
          <w:spacing w:val="-2"/>
          <w:sz w:val="12"/>
        </w:rPr>
        <w:t>1.000,00</w:t>
      </w:r>
      <w:r>
        <w:rPr>
          <w:rFonts w:ascii="Times New Roman" w:hAnsi="Times New Roman"/>
          <w:b/>
          <w:color w:val="3A5998"/>
          <w:sz w:val="12"/>
        </w:rPr>
        <w:tab/>
      </w:r>
      <w:r>
        <w:rPr>
          <w:rFonts w:ascii="Times New Roman" w:hAnsi="Times New Roman"/>
          <w:b/>
          <w:color w:val="3A5998"/>
          <w:spacing w:val="-2"/>
          <w:sz w:val="12"/>
        </w:rPr>
        <w:t>10.000,00</w:t>
      </w:r>
      <w:r>
        <w:rPr>
          <w:rFonts w:ascii="Times New Roman" w:hAnsi="Times New Roman"/>
          <w:b/>
          <w:color w:val="3A5998"/>
          <w:sz w:val="12"/>
        </w:rPr>
        <w:tab/>
      </w:r>
      <w:r>
        <w:rPr>
          <w:rFonts w:ascii="Times New Roman" w:hAnsi="Times New Roman"/>
          <w:b/>
          <w:color w:val="3A5998"/>
          <w:spacing w:val="-2"/>
          <w:sz w:val="12"/>
        </w:rPr>
        <w:t>7.790,82</w:t>
      </w:r>
      <w:r>
        <w:rPr>
          <w:rFonts w:ascii="Times New Roman" w:hAnsi="Times New Roman"/>
          <w:b/>
          <w:color w:val="3A5998"/>
          <w:sz w:val="12"/>
        </w:rPr>
        <w:tab/>
      </w:r>
      <w:r>
        <w:rPr>
          <w:rFonts w:ascii="Times New Roman" w:hAnsi="Times New Roman"/>
          <w:b/>
          <w:color w:val="3A5998"/>
          <w:spacing w:val="-2"/>
          <w:sz w:val="12"/>
        </w:rPr>
        <w:t>7.790,82</w:t>
      </w:r>
      <w:r>
        <w:rPr>
          <w:rFonts w:ascii="Times New Roman" w:hAnsi="Times New Roman"/>
          <w:b/>
          <w:color w:val="3A5998"/>
          <w:sz w:val="12"/>
        </w:rPr>
        <w:tab/>
      </w:r>
      <w:r>
        <w:rPr>
          <w:rFonts w:ascii="Times New Roman" w:hAnsi="Times New Roman"/>
          <w:b/>
          <w:color w:val="3A5998"/>
          <w:spacing w:val="-2"/>
          <w:sz w:val="12"/>
        </w:rPr>
        <w:t>7.790,82</w:t>
      </w:r>
      <w:r>
        <w:rPr>
          <w:rFonts w:ascii="Times New Roman" w:hAnsi="Times New Roman"/>
          <w:b/>
          <w:color w:val="3A5998"/>
          <w:sz w:val="12"/>
        </w:rPr>
        <w:tab/>
      </w:r>
      <w:r>
        <w:rPr>
          <w:rFonts w:ascii="Times New Roman" w:hAnsi="Times New Roman"/>
          <w:b/>
          <w:color w:val="3A5998"/>
          <w:spacing w:val="-2"/>
          <w:sz w:val="12"/>
        </w:rPr>
        <w:t>7.790,82</w:t>
      </w:r>
      <w:r>
        <w:rPr>
          <w:rFonts w:ascii="Times New Roman" w:hAnsi="Times New Roman"/>
          <w:b/>
          <w:color w:val="3A5998"/>
          <w:sz w:val="12"/>
        </w:rPr>
        <w:tab/>
      </w:r>
      <w:r>
        <w:rPr>
          <w:rFonts w:ascii="Times New Roman" w:hAnsi="Times New Roman"/>
          <w:b/>
          <w:color w:val="3A5998"/>
          <w:spacing w:val="-2"/>
          <w:sz w:val="12"/>
        </w:rPr>
        <w:t>7.790,82</w:t>
      </w:r>
      <w:r>
        <w:rPr>
          <w:rFonts w:ascii="Times New Roman" w:hAnsi="Times New Roman"/>
          <w:b/>
          <w:color w:val="3A5998"/>
          <w:sz w:val="12"/>
        </w:rPr>
        <w:tab/>
      </w:r>
      <w:r>
        <w:rPr>
          <w:rFonts w:ascii="Times New Roman" w:hAnsi="Times New Roman"/>
          <w:b/>
          <w:color w:val="3A5998"/>
          <w:spacing w:val="-2"/>
          <w:sz w:val="12"/>
        </w:rPr>
        <w:t>840,72</w:t>
      </w:r>
      <w:r>
        <w:rPr>
          <w:rFonts w:ascii="Times New Roman" w:hAnsi="Times New Roman"/>
          <w:b/>
          <w:color w:val="3A5998"/>
          <w:sz w:val="12"/>
        </w:rPr>
        <w:tab/>
        <w:t>8,41%</w:t>
      </w:r>
      <w:r>
        <w:rPr>
          <w:rFonts w:ascii="Times New Roman" w:hAnsi="Times New Roman"/>
          <w:b/>
          <w:color w:val="3A5998"/>
          <w:spacing w:val="72"/>
          <w:sz w:val="12"/>
        </w:rPr>
        <w:t xml:space="preserve">  </w:t>
      </w:r>
      <w:r>
        <w:rPr>
          <w:rFonts w:ascii="Times New Roman" w:hAnsi="Times New Roman"/>
          <w:b/>
          <w:color w:val="3A5998"/>
          <w:spacing w:val="-2"/>
          <w:sz w:val="12"/>
        </w:rPr>
        <w:t>77,91%</w:t>
      </w:r>
    </w:p>
    <w:p w:rsidR="00C75A59" w:rsidRDefault="006F319F">
      <w:pPr>
        <w:tabs>
          <w:tab w:val="left" w:pos="834"/>
          <w:tab w:val="left" w:pos="2101"/>
          <w:tab w:val="left" w:pos="3151"/>
          <w:tab w:val="left" w:pos="4202"/>
          <w:tab w:val="left" w:pos="5252"/>
          <w:tab w:val="left" w:pos="6303"/>
          <w:tab w:val="left" w:pos="7137"/>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1.368,46</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2.209,18</w:t>
      </w:r>
      <w:r>
        <w:rPr>
          <w:rFonts w:ascii="Times New Roman"/>
          <w:b/>
          <w:color w:val="3A5998"/>
          <w:spacing w:val="73"/>
          <w:sz w:val="12"/>
        </w:rPr>
        <w:t xml:space="preserve">  </w:t>
      </w:r>
      <w:r>
        <w:rPr>
          <w:rFonts w:ascii="Times New Roman"/>
          <w:b/>
          <w:color w:val="3A5998"/>
          <w:sz w:val="12"/>
        </w:rPr>
        <w:t>77,91%</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6"/>
        <w:rPr>
          <w:rFonts w:ascii="Times New Roman"/>
          <w:b/>
          <w:sz w:val="18"/>
        </w:rPr>
      </w:pPr>
    </w:p>
    <w:p w:rsidR="00C75A59" w:rsidRDefault="006F319F">
      <w:pPr>
        <w:tabs>
          <w:tab w:val="left" w:pos="2814"/>
          <w:tab w:val="left" w:pos="4204"/>
          <w:tab w:val="left" w:pos="4915"/>
          <w:tab w:val="left" w:pos="6027"/>
          <w:tab w:val="left" w:pos="7078"/>
          <w:tab w:val="left" w:pos="8128"/>
          <w:tab w:val="left" w:pos="9179"/>
          <w:tab w:val="left" w:pos="10230"/>
          <w:tab w:val="left" w:pos="11280"/>
        </w:tabs>
        <w:spacing w:before="1"/>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Partida</w:t>
      </w:r>
      <w:r>
        <w:rPr>
          <w:rFonts w:ascii="Times New Roman" w:hAnsi="Times New Roman"/>
          <w:b/>
          <w:color w:val="3A5998"/>
          <w:spacing w:val="43"/>
          <w:sz w:val="12"/>
        </w:rPr>
        <w:t xml:space="preserve"> </w:t>
      </w:r>
      <w:r>
        <w:rPr>
          <w:rFonts w:ascii="Times New Roman" w:hAnsi="Times New Roman"/>
          <w:b/>
          <w:color w:val="3A5998"/>
          <w:sz w:val="12"/>
        </w:rPr>
        <w:t>22604</w:t>
      </w:r>
      <w:r>
        <w:rPr>
          <w:rFonts w:ascii="Times New Roman" w:hAnsi="Times New Roman"/>
          <w:b/>
          <w:color w:val="3A5998"/>
          <w:spacing w:val="6"/>
          <w:sz w:val="12"/>
        </w:rPr>
        <w:t xml:space="preserve"> </w:t>
      </w:r>
      <w:r>
        <w:rPr>
          <w:rFonts w:ascii="Times New Roman" w:hAnsi="Times New Roman"/>
          <w:b/>
          <w:color w:val="3A5998"/>
          <w:sz w:val="12"/>
        </w:rPr>
        <w:t>Jurídicos,</w:t>
      </w:r>
      <w:r>
        <w:rPr>
          <w:rFonts w:ascii="Times New Roman" w:hAnsi="Times New Roman"/>
          <w:b/>
          <w:color w:val="3A5998"/>
          <w:spacing w:val="6"/>
          <w:sz w:val="12"/>
        </w:rPr>
        <w:t xml:space="preserve"> </w:t>
      </w:r>
      <w:r>
        <w:rPr>
          <w:rFonts w:ascii="Times New Roman" w:hAnsi="Times New Roman"/>
          <w:b/>
          <w:color w:val="3A5998"/>
          <w:spacing w:val="-2"/>
          <w:sz w:val="12"/>
        </w:rPr>
        <w:t>contenciosos</w:t>
      </w:r>
      <w:r>
        <w:rPr>
          <w:rFonts w:ascii="Times New Roman" w:hAnsi="Times New Roman"/>
          <w:b/>
          <w:color w:val="3A5998"/>
          <w:sz w:val="12"/>
        </w:rPr>
        <w:tab/>
      </w:r>
      <w:r>
        <w:rPr>
          <w:rFonts w:ascii="Times New Roman" w:hAnsi="Times New Roman"/>
          <w:b/>
          <w:color w:val="3A5998"/>
          <w:spacing w:val="-2"/>
          <w:sz w:val="12"/>
        </w:rPr>
        <w:t>140.000,00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140.000,00</w:t>
      </w:r>
      <w:r>
        <w:rPr>
          <w:rFonts w:ascii="Times New Roman" w:hAnsi="Times New Roman"/>
          <w:b/>
          <w:color w:val="3A5998"/>
          <w:sz w:val="12"/>
        </w:rPr>
        <w:tab/>
      </w:r>
      <w:r>
        <w:rPr>
          <w:rFonts w:ascii="Times New Roman" w:hAnsi="Times New Roman"/>
          <w:b/>
          <w:color w:val="3A5998"/>
          <w:spacing w:val="-2"/>
          <w:sz w:val="12"/>
        </w:rPr>
        <w:t>40.480,61</w:t>
      </w:r>
      <w:r>
        <w:rPr>
          <w:rFonts w:ascii="Times New Roman" w:hAnsi="Times New Roman"/>
          <w:b/>
          <w:color w:val="3A5998"/>
          <w:sz w:val="12"/>
        </w:rPr>
        <w:tab/>
      </w:r>
      <w:r>
        <w:rPr>
          <w:rFonts w:ascii="Times New Roman" w:hAnsi="Times New Roman"/>
          <w:b/>
          <w:color w:val="3A5998"/>
          <w:spacing w:val="-2"/>
          <w:sz w:val="12"/>
        </w:rPr>
        <w:t>40.480,61</w:t>
      </w:r>
      <w:r>
        <w:rPr>
          <w:rFonts w:ascii="Times New Roman" w:hAnsi="Times New Roman"/>
          <w:b/>
          <w:color w:val="3A5998"/>
          <w:sz w:val="12"/>
        </w:rPr>
        <w:tab/>
      </w:r>
      <w:r>
        <w:rPr>
          <w:rFonts w:ascii="Times New Roman" w:hAnsi="Times New Roman"/>
          <w:b/>
          <w:color w:val="3A5998"/>
          <w:spacing w:val="-2"/>
          <w:sz w:val="12"/>
        </w:rPr>
        <w:t>23.900,61</w:t>
      </w:r>
      <w:r>
        <w:rPr>
          <w:rFonts w:ascii="Times New Roman" w:hAnsi="Times New Roman"/>
          <w:b/>
          <w:color w:val="3A5998"/>
          <w:sz w:val="12"/>
        </w:rPr>
        <w:tab/>
      </w:r>
      <w:r>
        <w:rPr>
          <w:rFonts w:ascii="Times New Roman" w:hAnsi="Times New Roman"/>
          <w:b/>
          <w:color w:val="3A5998"/>
          <w:spacing w:val="-2"/>
          <w:sz w:val="12"/>
        </w:rPr>
        <w:t>23.900,61</w:t>
      </w:r>
      <w:r>
        <w:rPr>
          <w:rFonts w:ascii="Times New Roman" w:hAnsi="Times New Roman"/>
          <w:b/>
          <w:color w:val="3A5998"/>
          <w:sz w:val="12"/>
        </w:rPr>
        <w:tab/>
      </w:r>
      <w:r>
        <w:rPr>
          <w:rFonts w:ascii="Times New Roman" w:hAnsi="Times New Roman"/>
          <w:b/>
          <w:color w:val="3A5998"/>
          <w:spacing w:val="-2"/>
          <w:sz w:val="12"/>
        </w:rPr>
        <w:t>23.900,61</w:t>
      </w:r>
      <w:r>
        <w:rPr>
          <w:rFonts w:ascii="Times New Roman" w:hAnsi="Times New Roman"/>
          <w:b/>
          <w:color w:val="3A5998"/>
          <w:sz w:val="12"/>
        </w:rPr>
        <w:tab/>
        <w:t>98.475,66</w:t>
      </w:r>
      <w:r>
        <w:rPr>
          <w:rFonts w:ascii="Times New Roman" w:hAnsi="Times New Roman"/>
          <w:b/>
          <w:color w:val="3A5998"/>
          <w:spacing w:val="73"/>
          <w:sz w:val="12"/>
        </w:rPr>
        <w:t xml:space="preserve">  </w:t>
      </w:r>
      <w:r>
        <w:rPr>
          <w:rFonts w:ascii="Times New Roman" w:hAnsi="Times New Roman"/>
          <w:b/>
          <w:color w:val="3A5998"/>
          <w:sz w:val="12"/>
        </w:rPr>
        <w:t>70,34%</w:t>
      </w:r>
      <w:r>
        <w:rPr>
          <w:rFonts w:ascii="Times New Roman" w:hAnsi="Times New Roman"/>
          <w:b/>
          <w:color w:val="3A5998"/>
          <w:spacing w:val="73"/>
          <w:sz w:val="12"/>
        </w:rPr>
        <w:t xml:space="preserve">  </w:t>
      </w:r>
      <w:r>
        <w:rPr>
          <w:rFonts w:ascii="Times New Roman" w:hAnsi="Times New Roman"/>
          <w:b/>
          <w:color w:val="3A5998"/>
          <w:spacing w:val="-2"/>
          <w:sz w:val="12"/>
        </w:rPr>
        <w:t>17,07%</w:t>
      </w:r>
    </w:p>
    <w:p w:rsidR="00C75A59" w:rsidRDefault="006F319F">
      <w:pPr>
        <w:tabs>
          <w:tab w:val="left" w:pos="834"/>
          <w:tab w:val="left" w:pos="2101"/>
          <w:tab w:val="left" w:pos="2873"/>
          <w:tab w:val="left" w:pos="4202"/>
          <w:tab w:val="left" w:pos="5252"/>
          <w:tab w:val="left" w:pos="6303"/>
          <w:tab w:val="left" w:pos="7014"/>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1.043,73</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16.580,00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116.099,39</w:t>
      </w:r>
      <w:r>
        <w:rPr>
          <w:rFonts w:ascii="Times New Roman"/>
          <w:b/>
          <w:color w:val="3A5998"/>
          <w:spacing w:val="74"/>
          <w:sz w:val="12"/>
        </w:rPr>
        <w:t xml:space="preserve">  </w:t>
      </w:r>
      <w:r>
        <w:rPr>
          <w:rFonts w:ascii="Times New Roman"/>
          <w:b/>
          <w:color w:val="3A5998"/>
          <w:sz w:val="12"/>
        </w:rPr>
        <w:t>28,91%</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972"/>
          <w:tab w:val="left" w:pos="4238"/>
          <w:tab w:val="left" w:pos="5073"/>
          <w:tab w:val="left" w:pos="6123"/>
          <w:tab w:val="left" w:pos="7174"/>
          <w:tab w:val="left" w:pos="8317"/>
          <w:tab w:val="left" w:pos="9367"/>
          <w:tab w:val="left" w:pos="10418"/>
          <w:tab w:val="left" w:pos="11427"/>
        </w:tabs>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2"/>
          <w:sz w:val="12"/>
        </w:rPr>
        <w:t xml:space="preserve"> </w:t>
      </w:r>
      <w:r>
        <w:rPr>
          <w:rFonts w:ascii="Times New Roman"/>
          <w:b/>
          <w:color w:val="3A5998"/>
          <w:sz w:val="12"/>
        </w:rPr>
        <w:t>2269900</w:t>
      </w:r>
      <w:r>
        <w:rPr>
          <w:rFonts w:ascii="Times New Roman"/>
          <w:b/>
          <w:color w:val="3A5998"/>
          <w:spacing w:val="6"/>
          <w:sz w:val="12"/>
        </w:rPr>
        <w:t xml:space="preserve"> </w:t>
      </w:r>
      <w:r>
        <w:rPr>
          <w:rFonts w:ascii="Times New Roman"/>
          <w:b/>
          <w:color w:val="3A5998"/>
          <w:sz w:val="12"/>
        </w:rPr>
        <w:t>Otros</w:t>
      </w:r>
      <w:r>
        <w:rPr>
          <w:rFonts w:ascii="Times New Roman"/>
          <w:b/>
          <w:color w:val="3A5998"/>
          <w:spacing w:val="6"/>
          <w:sz w:val="12"/>
        </w:rPr>
        <w:t xml:space="preserve"> </w:t>
      </w:r>
      <w:r>
        <w:rPr>
          <w:rFonts w:ascii="Times New Roman"/>
          <w:b/>
          <w:color w:val="3A5998"/>
          <w:sz w:val="12"/>
        </w:rPr>
        <w:t>gastos</w:t>
      </w:r>
      <w:r>
        <w:rPr>
          <w:rFonts w:ascii="Times New Roman"/>
          <w:b/>
          <w:color w:val="3A5998"/>
          <w:spacing w:val="5"/>
          <w:sz w:val="12"/>
        </w:rPr>
        <w:t xml:space="preserve"> </w:t>
      </w:r>
      <w:r>
        <w:rPr>
          <w:rFonts w:ascii="Times New Roman"/>
          <w:b/>
          <w:color w:val="3A5998"/>
          <w:spacing w:val="-2"/>
          <w:sz w:val="12"/>
        </w:rPr>
        <w:t>diversos</w:t>
      </w:r>
      <w:r>
        <w:rPr>
          <w:rFonts w:ascii="Times New Roman"/>
          <w:b/>
          <w:color w:val="3A5998"/>
          <w:sz w:val="12"/>
        </w:rPr>
        <w:tab/>
      </w:r>
      <w:r>
        <w:rPr>
          <w:rFonts w:ascii="Times New Roman"/>
          <w:b/>
          <w:color w:val="3A5998"/>
          <w:spacing w:val="-2"/>
          <w:sz w:val="12"/>
        </w:rPr>
        <w:t>3.016,34</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3.016,34</w:t>
      </w:r>
      <w:r>
        <w:rPr>
          <w:rFonts w:ascii="Times New Roman"/>
          <w:b/>
          <w:color w:val="3A5998"/>
          <w:sz w:val="12"/>
        </w:rPr>
        <w:tab/>
      </w:r>
      <w:r>
        <w:rPr>
          <w:rFonts w:ascii="Times New Roman"/>
          <w:b/>
          <w:color w:val="3A5998"/>
          <w:spacing w:val="-2"/>
          <w:sz w:val="12"/>
        </w:rPr>
        <w:t>1.479,84</w:t>
      </w:r>
      <w:r>
        <w:rPr>
          <w:rFonts w:ascii="Times New Roman"/>
          <w:b/>
          <w:color w:val="3A5998"/>
          <w:sz w:val="12"/>
        </w:rPr>
        <w:tab/>
      </w:r>
      <w:r>
        <w:rPr>
          <w:rFonts w:ascii="Times New Roman"/>
          <w:b/>
          <w:color w:val="3A5998"/>
          <w:spacing w:val="-2"/>
          <w:sz w:val="12"/>
        </w:rPr>
        <w:t>1.479,84</w:t>
      </w:r>
      <w:r>
        <w:rPr>
          <w:rFonts w:ascii="Times New Roman"/>
          <w:b/>
          <w:color w:val="3A5998"/>
          <w:sz w:val="12"/>
        </w:rPr>
        <w:tab/>
      </w:r>
      <w:r>
        <w:rPr>
          <w:rFonts w:ascii="Times New Roman"/>
          <w:b/>
          <w:color w:val="3A5998"/>
          <w:spacing w:val="-2"/>
          <w:sz w:val="12"/>
        </w:rPr>
        <w:t>852,03</w:t>
      </w:r>
      <w:r>
        <w:rPr>
          <w:rFonts w:ascii="Times New Roman"/>
          <w:b/>
          <w:color w:val="3A5998"/>
          <w:sz w:val="12"/>
        </w:rPr>
        <w:tab/>
      </w:r>
      <w:r>
        <w:rPr>
          <w:rFonts w:ascii="Times New Roman"/>
          <w:b/>
          <w:color w:val="3A5998"/>
          <w:spacing w:val="-2"/>
          <w:sz w:val="12"/>
        </w:rPr>
        <w:t>852,03</w:t>
      </w:r>
      <w:r>
        <w:rPr>
          <w:rFonts w:ascii="Times New Roman"/>
          <w:b/>
          <w:color w:val="3A5998"/>
          <w:sz w:val="12"/>
        </w:rPr>
        <w:tab/>
      </w:r>
      <w:r>
        <w:rPr>
          <w:rFonts w:ascii="Times New Roman"/>
          <w:b/>
          <w:color w:val="3A5998"/>
          <w:spacing w:val="-2"/>
          <w:sz w:val="12"/>
        </w:rPr>
        <w:t>852,03</w:t>
      </w:r>
      <w:r>
        <w:rPr>
          <w:rFonts w:ascii="Times New Roman"/>
          <w:b/>
          <w:color w:val="3A5998"/>
          <w:sz w:val="12"/>
        </w:rPr>
        <w:tab/>
        <w:t>-504,93</w:t>
      </w:r>
      <w:r>
        <w:rPr>
          <w:rFonts w:ascii="Times New Roman"/>
          <w:b/>
          <w:color w:val="3A5998"/>
          <w:spacing w:val="52"/>
          <w:sz w:val="12"/>
        </w:rPr>
        <w:t xml:space="preserve">  </w:t>
      </w:r>
      <w:r>
        <w:rPr>
          <w:rFonts w:ascii="Times New Roman"/>
          <w:b/>
          <w:color w:val="3A5998"/>
          <w:sz w:val="12"/>
        </w:rPr>
        <w:t>-16,74%</w:t>
      </w:r>
      <w:r>
        <w:rPr>
          <w:rFonts w:ascii="Times New Roman"/>
          <w:b/>
          <w:color w:val="3A5998"/>
          <w:spacing w:val="73"/>
          <w:sz w:val="12"/>
        </w:rPr>
        <w:t xml:space="preserve">  </w:t>
      </w:r>
      <w:r>
        <w:rPr>
          <w:rFonts w:ascii="Times New Roman"/>
          <w:b/>
          <w:color w:val="3A5998"/>
          <w:spacing w:val="-2"/>
          <w:sz w:val="12"/>
        </w:rPr>
        <w:t>28,25%</w:t>
      </w:r>
    </w:p>
    <w:p w:rsidR="00C75A59" w:rsidRDefault="006F319F">
      <w:pPr>
        <w:tabs>
          <w:tab w:val="left" w:pos="834"/>
          <w:tab w:val="left" w:pos="2101"/>
          <w:tab w:val="left" w:pos="3028"/>
          <w:tab w:val="left" w:pos="4202"/>
          <w:tab w:val="left" w:pos="5252"/>
          <w:tab w:val="left" w:pos="6303"/>
          <w:tab w:val="left" w:pos="7137"/>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2.041,43</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627,81</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2.164,31</w:t>
      </w:r>
      <w:r>
        <w:rPr>
          <w:rFonts w:ascii="Times New Roman"/>
          <w:b/>
          <w:color w:val="3A5998"/>
          <w:spacing w:val="73"/>
          <w:sz w:val="12"/>
        </w:rPr>
        <w:t xml:space="preserve">  </w:t>
      </w:r>
      <w:r>
        <w:rPr>
          <w:rFonts w:ascii="Times New Roman"/>
          <w:b/>
          <w:color w:val="3A5998"/>
          <w:sz w:val="12"/>
        </w:rPr>
        <w:t>49,06%</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848"/>
          <w:tab w:val="left" w:pos="3806"/>
          <w:tab w:val="left" w:pos="4856"/>
          <w:tab w:val="left" w:pos="6000"/>
          <w:tab w:val="left" w:pos="7050"/>
          <w:tab w:val="left" w:pos="8162"/>
          <w:tab w:val="left" w:pos="9213"/>
          <w:tab w:val="left" w:pos="10264"/>
          <w:tab w:val="left" w:pos="11314"/>
          <w:tab w:val="left" w:pos="12069"/>
          <w:tab w:val="left" w:pos="12669"/>
        </w:tabs>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2"/>
          <w:sz w:val="12"/>
        </w:rPr>
        <w:t xml:space="preserve"> </w:t>
      </w:r>
      <w:r>
        <w:rPr>
          <w:rFonts w:ascii="Times New Roman"/>
          <w:b/>
          <w:color w:val="3A5998"/>
          <w:sz w:val="12"/>
        </w:rPr>
        <w:t>2269901</w:t>
      </w:r>
      <w:r>
        <w:rPr>
          <w:rFonts w:ascii="Times New Roman"/>
          <w:b/>
          <w:color w:val="3A5998"/>
          <w:spacing w:val="6"/>
          <w:sz w:val="12"/>
        </w:rPr>
        <w:t xml:space="preserve"> </w:t>
      </w:r>
      <w:r>
        <w:rPr>
          <w:rFonts w:ascii="Times New Roman"/>
          <w:b/>
          <w:color w:val="3A5998"/>
          <w:sz w:val="12"/>
        </w:rPr>
        <w:t>Otros</w:t>
      </w:r>
      <w:r>
        <w:rPr>
          <w:rFonts w:ascii="Times New Roman"/>
          <w:b/>
          <w:color w:val="3A5998"/>
          <w:spacing w:val="6"/>
          <w:sz w:val="12"/>
        </w:rPr>
        <w:t xml:space="preserve"> </w:t>
      </w:r>
      <w:r>
        <w:rPr>
          <w:rFonts w:ascii="Times New Roman"/>
          <w:b/>
          <w:color w:val="3A5998"/>
          <w:sz w:val="12"/>
        </w:rPr>
        <w:t>gastos</w:t>
      </w:r>
      <w:r>
        <w:rPr>
          <w:rFonts w:ascii="Times New Roman"/>
          <w:b/>
          <w:color w:val="3A5998"/>
          <w:spacing w:val="5"/>
          <w:sz w:val="12"/>
        </w:rPr>
        <w:t xml:space="preserve"> </w:t>
      </w:r>
      <w:r>
        <w:rPr>
          <w:rFonts w:ascii="Times New Roman"/>
          <w:b/>
          <w:color w:val="3A5998"/>
          <w:spacing w:val="-2"/>
          <w:sz w:val="12"/>
        </w:rPr>
        <w:t>diversos</w:t>
      </w:r>
      <w:r>
        <w:rPr>
          <w:rFonts w:ascii="Times New Roman"/>
          <w:b/>
          <w:color w:val="3A5998"/>
          <w:sz w:val="12"/>
        </w:rPr>
        <w:tab/>
      </w:r>
      <w:r>
        <w:rPr>
          <w:rFonts w:ascii="Times New Roman"/>
          <w:b/>
          <w:color w:val="3A5998"/>
          <w:spacing w:val="-2"/>
          <w:sz w:val="12"/>
        </w:rPr>
        <w:t>100.000,00</w:t>
      </w:r>
      <w:r>
        <w:rPr>
          <w:rFonts w:ascii="Times New Roman"/>
          <w:b/>
          <w:color w:val="3A5998"/>
          <w:sz w:val="12"/>
        </w:rPr>
        <w:tab/>
      </w:r>
      <w:r>
        <w:rPr>
          <w:rFonts w:ascii="Times New Roman"/>
          <w:b/>
          <w:color w:val="3A5998"/>
          <w:spacing w:val="-2"/>
          <w:sz w:val="12"/>
        </w:rPr>
        <w:t>3.277.128,91</w:t>
      </w:r>
      <w:r>
        <w:rPr>
          <w:rFonts w:ascii="Times New Roman"/>
          <w:b/>
          <w:color w:val="3A5998"/>
          <w:sz w:val="12"/>
        </w:rPr>
        <w:tab/>
      </w:r>
      <w:r>
        <w:rPr>
          <w:rFonts w:ascii="Times New Roman"/>
          <w:b/>
          <w:color w:val="3A5998"/>
          <w:spacing w:val="-2"/>
          <w:sz w:val="12"/>
        </w:rPr>
        <w:t>3.377.128,91</w:t>
      </w:r>
      <w:r>
        <w:rPr>
          <w:rFonts w:ascii="Times New Roman"/>
          <w:b/>
          <w:color w:val="3A5998"/>
          <w:sz w:val="12"/>
        </w:rPr>
        <w:tab/>
      </w:r>
      <w:r>
        <w:rPr>
          <w:rFonts w:ascii="Times New Roman"/>
          <w:b/>
          <w:color w:val="3A5998"/>
          <w:spacing w:val="-2"/>
          <w:sz w:val="12"/>
        </w:rPr>
        <w:t>358.689,00</w:t>
      </w:r>
      <w:r>
        <w:rPr>
          <w:rFonts w:ascii="Times New Roman"/>
          <w:b/>
          <w:color w:val="3A5998"/>
          <w:sz w:val="12"/>
        </w:rPr>
        <w:tab/>
      </w:r>
      <w:r>
        <w:rPr>
          <w:rFonts w:ascii="Times New Roman"/>
          <w:b/>
          <w:color w:val="3A5998"/>
          <w:spacing w:val="-2"/>
          <w:sz w:val="12"/>
        </w:rPr>
        <w:t>344.620,42</w:t>
      </w:r>
      <w:r>
        <w:rPr>
          <w:rFonts w:ascii="Times New Roman"/>
          <w:b/>
          <w:color w:val="3A5998"/>
          <w:sz w:val="12"/>
        </w:rPr>
        <w:tab/>
      </w:r>
      <w:r>
        <w:rPr>
          <w:rFonts w:ascii="Times New Roman"/>
          <w:b/>
          <w:color w:val="3A5998"/>
          <w:spacing w:val="-2"/>
          <w:sz w:val="12"/>
        </w:rPr>
        <w:t>55.687,18</w:t>
      </w:r>
      <w:r>
        <w:rPr>
          <w:rFonts w:ascii="Times New Roman"/>
          <w:b/>
          <w:color w:val="3A5998"/>
          <w:sz w:val="12"/>
        </w:rPr>
        <w:tab/>
      </w:r>
      <w:r>
        <w:rPr>
          <w:rFonts w:ascii="Times New Roman"/>
          <w:b/>
          <w:color w:val="3A5998"/>
          <w:spacing w:val="-2"/>
          <w:sz w:val="12"/>
        </w:rPr>
        <w:t>52.653,73</w:t>
      </w:r>
      <w:r>
        <w:rPr>
          <w:rFonts w:ascii="Times New Roman"/>
          <w:b/>
          <w:color w:val="3A5998"/>
          <w:sz w:val="12"/>
        </w:rPr>
        <w:tab/>
      </w:r>
      <w:r>
        <w:rPr>
          <w:rFonts w:ascii="Times New Roman"/>
          <w:b/>
          <w:color w:val="3A5998"/>
          <w:spacing w:val="-2"/>
          <w:sz w:val="12"/>
        </w:rPr>
        <w:t>52.653,73</w:t>
      </w:r>
      <w:r>
        <w:rPr>
          <w:rFonts w:ascii="Times New Roman"/>
          <w:b/>
          <w:color w:val="3A5998"/>
          <w:sz w:val="12"/>
        </w:rPr>
        <w:tab/>
      </w:r>
      <w:r>
        <w:rPr>
          <w:rFonts w:ascii="Times New Roman"/>
          <w:b/>
          <w:color w:val="3A5998"/>
          <w:spacing w:val="-2"/>
          <w:sz w:val="12"/>
        </w:rPr>
        <w:t>30.724,15</w:t>
      </w:r>
      <w:r>
        <w:rPr>
          <w:rFonts w:ascii="Times New Roman"/>
          <w:b/>
          <w:color w:val="3A5998"/>
          <w:sz w:val="12"/>
        </w:rPr>
        <w:tab/>
      </w:r>
      <w:r>
        <w:rPr>
          <w:rFonts w:ascii="Times New Roman"/>
          <w:b/>
          <w:color w:val="3A5998"/>
          <w:spacing w:val="-2"/>
          <w:sz w:val="12"/>
        </w:rPr>
        <w:t>0,91%</w:t>
      </w:r>
      <w:r>
        <w:rPr>
          <w:rFonts w:ascii="Times New Roman"/>
          <w:b/>
          <w:color w:val="3A5998"/>
          <w:sz w:val="12"/>
        </w:rPr>
        <w:tab/>
      </w:r>
      <w:r>
        <w:rPr>
          <w:rFonts w:ascii="Times New Roman"/>
          <w:b/>
          <w:color w:val="3A5998"/>
          <w:spacing w:val="-2"/>
          <w:sz w:val="12"/>
        </w:rPr>
        <w:t>1,65%</w:t>
      </w:r>
    </w:p>
    <w:p w:rsidR="00C75A59" w:rsidRDefault="006F319F">
      <w:pPr>
        <w:tabs>
          <w:tab w:val="left" w:pos="1050"/>
          <w:tab w:val="left" w:pos="2255"/>
          <w:tab w:val="left" w:pos="3244"/>
          <w:tab w:val="left" w:pos="4418"/>
          <w:tab w:val="left" w:pos="5685"/>
          <w:tab w:val="left" w:pos="6735"/>
          <w:tab w:val="left" w:pos="7353"/>
        </w:tabs>
        <w:spacing w:before="57"/>
        <w:ind w:right="1204"/>
        <w:jc w:val="right"/>
        <w:rPr>
          <w:rFonts w:ascii="Times New Roman"/>
          <w:b/>
          <w:sz w:val="12"/>
        </w:rPr>
      </w:pPr>
      <w:r>
        <w:rPr>
          <w:rFonts w:ascii="Times New Roman"/>
          <w:b/>
          <w:color w:val="3A5998"/>
          <w:spacing w:val="-2"/>
          <w:sz w:val="12"/>
        </w:rPr>
        <w:t>2.828.348,10</w:t>
      </w:r>
      <w:r>
        <w:rPr>
          <w:rFonts w:ascii="Times New Roman"/>
          <w:b/>
          <w:color w:val="3A5998"/>
          <w:sz w:val="12"/>
        </w:rPr>
        <w:tab/>
      </w:r>
      <w:r>
        <w:rPr>
          <w:rFonts w:ascii="Times New Roman"/>
          <w:b/>
          <w:color w:val="3A5998"/>
          <w:spacing w:val="-2"/>
          <w:sz w:val="12"/>
        </w:rPr>
        <w:t>2.987.715,76</w:t>
      </w:r>
      <w:r>
        <w:rPr>
          <w:rFonts w:ascii="Times New Roman"/>
          <w:b/>
          <w:color w:val="3A5998"/>
          <w:sz w:val="12"/>
        </w:rPr>
        <w:tab/>
      </w:r>
      <w:r>
        <w:rPr>
          <w:rFonts w:ascii="Times New Roman"/>
          <w:b/>
          <w:color w:val="3A5998"/>
          <w:spacing w:val="-2"/>
          <w:sz w:val="12"/>
        </w:rPr>
        <w:t>14.068,58</w:t>
      </w:r>
      <w:r>
        <w:rPr>
          <w:rFonts w:ascii="Times New Roman"/>
          <w:b/>
          <w:color w:val="3A5998"/>
          <w:sz w:val="12"/>
        </w:rPr>
        <w:tab/>
      </w:r>
      <w:r>
        <w:rPr>
          <w:rFonts w:ascii="Times New Roman"/>
          <w:b/>
          <w:color w:val="3A5998"/>
          <w:spacing w:val="-2"/>
          <w:sz w:val="12"/>
        </w:rPr>
        <w:t>288.933,24</w:t>
      </w:r>
      <w:r>
        <w:rPr>
          <w:rFonts w:ascii="Times New Roman"/>
          <w:b/>
          <w:color w:val="3A5998"/>
          <w:sz w:val="12"/>
        </w:rPr>
        <w:tab/>
      </w:r>
      <w:r>
        <w:rPr>
          <w:rFonts w:ascii="Times New Roman"/>
          <w:b/>
          <w:color w:val="3A5998"/>
          <w:spacing w:val="-2"/>
          <w:sz w:val="12"/>
        </w:rPr>
        <w:t>3.033,45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3.321.441,73</w:t>
      </w:r>
      <w:r>
        <w:rPr>
          <w:rFonts w:ascii="Times New Roman"/>
          <w:b/>
          <w:color w:val="3A5998"/>
          <w:spacing w:val="74"/>
          <w:sz w:val="12"/>
        </w:rPr>
        <w:t xml:space="preserve">  </w:t>
      </w:r>
      <w:r>
        <w:rPr>
          <w:rFonts w:ascii="Times New Roman"/>
          <w:b/>
          <w:color w:val="3A5998"/>
          <w:sz w:val="12"/>
        </w:rPr>
        <w:t>10,20%</w:t>
      </w:r>
      <w:r>
        <w:rPr>
          <w:rFonts w:ascii="Times New Roman"/>
          <w:b/>
          <w:color w:val="3A5998"/>
          <w:spacing w:val="74"/>
          <w:sz w:val="12"/>
        </w:rPr>
        <w:t xml:space="preserve">  </w:t>
      </w:r>
      <w:r>
        <w:rPr>
          <w:rFonts w:ascii="Times New Roman"/>
          <w:b/>
          <w:color w:val="3A5998"/>
          <w:spacing w:val="-2"/>
          <w:sz w:val="12"/>
        </w:rPr>
        <w:t>94,55%</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910"/>
          <w:tab w:val="left" w:pos="4238"/>
          <w:tab w:val="left" w:pos="5011"/>
          <w:tab w:val="left" w:pos="6339"/>
          <w:tab w:val="left" w:pos="7390"/>
          <w:tab w:val="left" w:pos="8440"/>
          <w:tab w:val="left" w:pos="9491"/>
          <w:tab w:val="left" w:pos="10542"/>
          <w:tab w:val="left" w:pos="11314"/>
          <w:tab w:val="left" w:pos="12669"/>
        </w:tabs>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2"/>
          <w:sz w:val="12"/>
        </w:rPr>
        <w:t xml:space="preserve"> </w:t>
      </w:r>
      <w:r>
        <w:rPr>
          <w:rFonts w:ascii="Times New Roman"/>
          <w:b/>
          <w:color w:val="3A5998"/>
          <w:sz w:val="12"/>
        </w:rPr>
        <w:t>2269902</w:t>
      </w:r>
      <w:r>
        <w:rPr>
          <w:rFonts w:ascii="Times New Roman"/>
          <w:b/>
          <w:color w:val="3A5998"/>
          <w:spacing w:val="6"/>
          <w:sz w:val="12"/>
        </w:rPr>
        <w:t xml:space="preserve"> </w:t>
      </w:r>
      <w:r>
        <w:rPr>
          <w:rFonts w:ascii="Times New Roman"/>
          <w:b/>
          <w:color w:val="3A5998"/>
          <w:sz w:val="12"/>
        </w:rPr>
        <w:t>Otros</w:t>
      </w:r>
      <w:r>
        <w:rPr>
          <w:rFonts w:ascii="Times New Roman"/>
          <w:b/>
          <w:color w:val="3A5998"/>
          <w:spacing w:val="6"/>
          <w:sz w:val="12"/>
        </w:rPr>
        <w:t xml:space="preserve"> </w:t>
      </w:r>
      <w:r>
        <w:rPr>
          <w:rFonts w:ascii="Times New Roman"/>
          <w:b/>
          <w:color w:val="3A5998"/>
          <w:sz w:val="12"/>
        </w:rPr>
        <w:t>gastos</w:t>
      </w:r>
      <w:r>
        <w:rPr>
          <w:rFonts w:ascii="Times New Roman"/>
          <w:b/>
          <w:color w:val="3A5998"/>
          <w:spacing w:val="5"/>
          <w:sz w:val="12"/>
        </w:rPr>
        <w:t xml:space="preserve"> </w:t>
      </w:r>
      <w:r>
        <w:rPr>
          <w:rFonts w:ascii="Times New Roman"/>
          <w:b/>
          <w:color w:val="3A5998"/>
          <w:spacing w:val="-2"/>
          <w:sz w:val="12"/>
        </w:rPr>
        <w:t>diversos</w:t>
      </w:r>
      <w:r>
        <w:rPr>
          <w:rFonts w:ascii="Times New Roman"/>
          <w:b/>
          <w:color w:val="3A5998"/>
          <w:sz w:val="12"/>
        </w:rPr>
        <w:tab/>
      </w:r>
      <w:r>
        <w:rPr>
          <w:rFonts w:ascii="Times New Roman"/>
          <w:b/>
          <w:color w:val="3A5998"/>
          <w:spacing w:val="-2"/>
          <w:sz w:val="12"/>
        </w:rPr>
        <w:t>12.000,00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12.000,00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12.000,00</w:t>
      </w:r>
      <w:r>
        <w:rPr>
          <w:rFonts w:ascii="Times New Roman"/>
          <w:b/>
          <w:color w:val="3A5998"/>
          <w:spacing w:val="43"/>
          <w:sz w:val="12"/>
        </w:rPr>
        <w:t xml:space="preserve">  </w:t>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p>
    <w:p w:rsidR="00C75A59" w:rsidRDefault="006F319F">
      <w:pPr>
        <w:tabs>
          <w:tab w:val="left" w:pos="1050"/>
          <w:tab w:val="left" w:pos="2101"/>
          <w:tab w:val="left" w:pos="3151"/>
          <w:tab w:val="left" w:pos="4202"/>
          <w:tab w:val="left" w:pos="5252"/>
          <w:tab w:val="left" w:pos="6303"/>
          <w:tab w:val="left" w:pos="7075"/>
          <w:tab w:val="left" w:pos="7830"/>
          <w:tab w:val="left" w:pos="8430"/>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12.000,00</w:t>
      </w:r>
      <w:r>
        <w:rPr>
          <w:rFonts w:ascii="Times New Roman"/>
          <w:b/>
          <w:color w:val="3A5998"/>
          <w:sz w:val="12"/>
        </w:rPr>
        <w:tab/>
      </w:r>
      <w:r>
        <w:rPr>
          <w:rFonts w:ascii="Times New Roman"/>
          <w:b/>
          <w:color w:val="3A5998"/>
          <w:spacing w:val="-2"/>
          <w:sz w:val="12"/>
        </w:rPr>
        <w:t>0,00%</w:t>
      </w:r>
      <w:r>
        <w:rPr>
          <w:rFonts w:ascii="Times New Roman"/>
          <w:b/>
          <w:color w:val="3A5998"/>
          <w:sz w:val="12"/>
        </w:rPr>
        <w:tab/>
      </w:r>
      <w:r>
        <w:rPr>
          <w:rFonts w:ascii="Times New Roman"/>
          <w:b/>
          <w:color w:val="3A5998"/>
          <w:spacing w:val="-2"/>
          <w:sz w:val="12"/>
        </w:rPr>
        <w:t>0,00%</w:t>
      </w:r>
    </w:p>
    <w:p w:rsidR="00C75A59" w:rsidRDefault="00C75A59">
      <w:pPr>
        <w:pStyle w:val="Textoindependiente"/>
        <w:rPr>
          <w:rFonts w:ascii="Times New Roman"/>
          <w:b/>
          <w:sz w:val="14"/>
        </w:rPr>
      </w:pPr>
    </w:p>
    <w:p w:rsidR="00C75A59" w:rsidRDefault="00C75A59">
      <w:pPr>
        <w:pStyle w:val="Textoindependiente"/>
        <w:spacing w:before="6"/>
        <w:rPr>
          <w:rFonts w:ascii="Times New Roman"/>
          <w:b/>
          <w:sz w:val="18"/>
        </w:rPr>
      </w:pPr>
    </w:p>
    <w:p w:rsidR="00C75A59" w:rsidRDefault="006F319F">
      <w:pPr>
        <w:tabs>
          <w:tab w:val="left" w:pos="2539"/>
          <w:tab w:val="left" w:pos="3868"/>
          <w:tab w:val="left" w:pos="4640"/>
          <w:tab w:val="left" w:pos="5691"/>
          <w:tab w:val="left" w:pos="6741"/>
          <w:tab w:val="left" w:pos="7792"/>
          <w:tab w:val="left" w:pos="8842"/>
          <w:tab w:val="left" w:pos="9893"/>
          <w:tab w:val="left" w:pos="10902"/>
        </w:tabs>
        <w:spacing w:before="1"/>
        <w:ind w:right="1204"/>
        <w:jc w:val="right"/>
        <w:rPr>
          <w:rFonts w:ascii="Times New Roman"/>
          <w:b/>
          <w:sz w:val="12"/>
        </w:rPr>
      </w:pPr>
      <w:r>
        <w:rPr>
          <w:rFonts w:ascii="Times New Roman"/>
          <w:b/>
          <w:color w:val="3A5998"/>
          <w:sz w:val="12"/>
        </w:rPr>
        <w:t>Total</w:t>
      </w:r>
      <w:r>
        <w:rPr>
          <w:rFonts w:ascii="Times New Roman"/>
          <w:b/>
          <w:color w:val="3A5998"/>
          <w:spacing w:val="2"/>
          <w:sz w:val="12"/>
        </w:rPr>
        <w:t xml:space="preserve"> </w:t>
      </w:r>
      <w:r>
        <w:rPr>
          <w:rFonts w:ascii="Times New Roman"/>
          <w:b/>
          <w:color w:val="3A5998"/>
          <w:sz w:val="12"/>
        </w:rPr>
        <w:t>Partida</w:t>
      </w:r>
      <w:r>
        <w:rPr>
          <w:rFonts w:ascii="Times New Roman"/>
          <w:b/>
          <w:color w:val="3A5998"/>
          <w:spacing w:val="42"/>
          <w:sz w:val="12"/>
        </w:rPr>
        <w:t xml:space="preserve"> </w:t>
      </w:r>
      <w:r>
        <w:rPr>
          <w:rFonts w:ascii="Times New Roman"/>
          <w:b/>
          <w:color w:val="3A5998"/>
          <w:sz w:val="12"/>
        </w:rPr>
        <w:t>22700</w:t>
      </w:r>
      <w:r>
        <w:rPr>
          <w:rFonts w:ascii="Times New Roman"/>
          <w:b/>
          <w:color w:val="3A5998"/>
          <w:spacing w:val="5"/>
          <w:sz w:val="12"/>
        </w:rPr>
        <w:t xml:space="preserve"> </w:t>
      </w:r>
      <w:r>
        <w:rPr>
          <w:rFonts w:ascii="Times New Roman"/>
          <w:b/>
          <w:color w:val="3A5998"/>
          <w:sz w:val="12"/>
        </w:rPr>
        <w:t>Limpieza</w:t>
      </w:r>
      <w:r>
        <w:rPr>
          <w:rFonts w:ascii="Times New Roman"/>
          <w:b/>
          <w:color w:val="3A5998"/>
          <w:spacing w:val="5"/>
          <w:sz w:val="12"/>
        </w:rPr>
        <w:t xml:space="preserve"> </w:t>
      </w:r>
      <w:r>
        <w:rPr>
          <w:rFonts w:ascii="Times New Roman"/>
          <w:b/>
          <w:color w:val="3A5998"/>
          <w:sz w:val="12"/>
        </w:rPr>
        <w:t>y</w:t>
      </w:r>
      <w:r>
        <w:rPr>
          <w:rFonts w:ascii="Times New Roman"/>
          <w:b/>
          <w:color w:val="3A5998"/>
          <w:spacing w:val="5"/>
          <w:sz w:val="12"/>
        </w:rPr>
        <w:t xml:space="preserve"> </w:t>
      </w:r>
      <w:r>
        <w:rPr>
          <w:rFonts w:ascii="Times New Roman"/>
          <w:b/>
          <w:color w:val="3A5998"/>
          <w:spacing w:val="-4"/>
          <w:sz w:val="12"/>
        </w:rPr>
        <w:t>Aseo</w:t>
      </w:r>
      <w:r>
        <w:rPr>
          <w:rFonts w:ascii="Times New Roman"/>
          <w:b/>
          <w:color w:val="3A5998"/>
          <w:sz w:val="12"/>
        </w:rPr>
        <w:tab/>
      </w:r>
      <w:r>
        <w:rPr>
          <w:rFonts w:ascii="Times New Roman"/>
          <w:b/>
          <w:color w:val="3A5998"/>
          <w:spacing w:val="-2"/>
          <w:sz w:val="12"/>
        </w:rPr>
        <w:t>33.019,30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33.019,30</w:t>
      </w:r>
      <w:r>
        <w:rPr>
          <w:rFonts w:ascii="Times New Roman"/>
          <w:b/>
          <w:color w:val="3A5998"/>
          <w:sz w:val="12"/>
        </w:rPr>
        <w:tab/>
      </w:r>
      <w:r>
        <w:rPr>
          <w:rFonts w:ascii="Times New Roman"/>
          <w:b/>
          <w:color w:val="3A5998"/>
          <w:spacing w:val="-2"/>
          <w:sz w:val="12"/>
        </w:rPr>
        <w:t>44.073,26</w:t>
      </w:r>
      <w:r>
        <w:rPr>
          <w:rFonts w:ascii="Times New Roman"/>
          <w:b/>
          <w:color w:val="3A5998"/>
          <w:sz w:val="12"/>
        </w:rPr>
        <w:tab/>
      </w:r>
      <w:r>
        <w:rPr>
          <w:rFonts w:ascii="Times New Roman"/>
          <w:b/>
          <w:color w:val="3A5998"/>
          <w:spacing w:val="-2"/>
          <w:sz w:val="12"/>
        </w:rPr>
        <w:t>41.206,98</w:t>
      </w:r>
      <w:r>
        <w:rPr>
          <w:rFonts w:ascii="Times New Roman"/>
          <w:b/>
          <w:color w:val="3A5998"/>
          <w:sz w:val="12"/>
        </w:rPr>
        <w:tab/>
      </w:r>
      <w:r>
        <w:rPr>
          <w:rFonts w:ascii="Times New Roman"/>
          <w:b/>
          <w:color w:val="3A5998"/>
          <w:spacing w:val="-2"/>
          <w:sz w:val="12"/>
        </w:rPr>
        <w:t>25.530,56</w:t>
      </w:r>
      <w:r>
        <w:rPr>
          <w:rFonts w:ascii="Times New Roman"/>
          <w:b/>
          <w:color w:val="3A5998"/>
          <w:sz w:val="12"/>
        </w:rPr>
        <w:tab/>
      </w:r>
      <w:r>
        <w:rPr>
          <w:rFonts w:ascii="Times New Roman"/>
          <w:b/>
          <w:color w:val="3A5998"/>
          <w:spacing w:val="-2"/>
          <w:sz w:val="12"/>
        </w:rPr>
        <w:t>25.530,56</w:t>
      </w:r>
      <w:r>
        <w:rPr>
          <w:rFonts w:ascii="Times New Roman"/>
          <w:b/>
          <w:color w:val="3A5998"/>
          <w:sz w:val="12"/>
        </w:rPr>
        <w:tab/>
      </w:r>
      <w:r>
        <w:rPr>
          <w:rFonts w:ascii="Times New Roman"/>
          <w:b/>
          <w:color w:val="3A5998"/>
          <w:spacing w:val="-2"/>
          <w:sz w:val="12"/>
        </w:rPr>
        <w:t>25.530,56</w:t>
      </w:r>
      <w:r>
        <w:rPr>
          <w:rFonts w:ascii="Times New Roman"/>
          <w:b/>
          <w:color w:val="3A5998"/>
          <w:sz w:val="12"/>
        </w:rPr>
        <w:tab/>
        <w:t>-15.258,09</w:t>
      </w:r>
      <w:r>
        <w:rPr>
          <w:rFonts w:ascii="Times New Roman"/>
          <w:b/>
          <w:color w:val="3A5998"/>
          <w:spacing w:val="50"/>
          <w:sz w:val="12"/>
        </w:rPr>
        <w:t xml:space="preserve">  </w:t>
      </w:r>
      <w:r>
        <w:rPr>
          <w:rFonts w:ascii="Times New Roman"/>
          <w:b/>
          <w:color w:val="3A5998"/>
          <w:sz w:val="12"/>
        </w:rPr>
        <w:t>-46,21%</w:t>
      </w:r>
      <w:r>
        <w:rPr>
          <w:rFonts w:ascii="Times New Roman"/>
          <w:b/>
          <w:color w:val="3A5998"/>
          <w:spacing w:val="75"/>
          <w:sz w:val="12"/>
        </w:rPr>
        <w:t xml:space="preserve">  </w:t>
      </w:r>
      <w:r>
        <w:rPr>
          <w:rFonts w:ascii="Times New Roman"/>
          <w:b/>
          <w:color w:val="3A5998"/>
          <w:spacing w:val="-2"/>
          <w:sz w:val="12"/>
        </w:rPr>
        <w:t>77,32%</w:t>
      </w:r>
    </w:p>
    <w:p w:rsidR="00C75A59" w:rsidRDefault="006F319F">
      <w:pPr>
        <w:tabs>
          <w:tab w:val="left" w:pos="834"/>
          <w:tab w:val="left" w:pos="1884"/>
          <w:tab w:val="left" w:pos="2873"/>
          <w:tab w:val="left" w:pos="4202"/>
          <w:tab w:val="left" w:pos="5252"/>
          <w:tab w:val="left" w:pos="6303"/>
          <w:tab w:val="left" w:pos="7137"/>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4.204,13</w:t>
      </w:r>
      <w:r>
        <w:rPr>
          <w:rFonts w:ascii="Times New Roman"/>
          <w:b/>
          <w:color w:val="3A5998"/>
          <w:sz w:val="12"/>
        </w:rPr>
        <w:tab/>
      </w:r>
      <w:r>
        <w:rPr>
          <w:rFonts w:ascii="Times New Roman"/>
          <w:b/>
          <w:color w:val="3A5998"/>
          <w:spacing w:val="-2"/>
          <w:sz w:val="12"/>
        </w:rPr>
        <w:t>2.866,28</w:t>
      </w:r>
      <w:r>
        <w:rPr>
          <w:rFonts w:ascii="Times New Roman"/>
          <w:b/>
          <w:color w:val="3A5998"/>
          <w:sz w:val="12"/>
        </w:rPr>
        <w:tab/>
      </w:r>
      <w:r>
        <w:rPr>
          <w:rFonts w:ascii="Times New Roman"/>
          <w:b/>
          <w:color w:val="3A5998"/>
          <w:spacing w:val="-2"/>
          <w:sz w:val="12"/>
        </w:rPr>
        <w:t>15.676,42</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7.488,74</w:t>
      </w:r>
      <w:r>
        <w:rPr>
          <w:rFonts w:ascii="Times New Roman"/>
          <w:b/>
          <w:color w:val="3A5998"/>
          <w:spacing w:val="42"/>
          <w:sz w:val="12"/>
        </w:rPr>
        <w:t xml:space="preserve">  </w:t>
      </w:r>
      <w:r>
        <w:rPr>
          <w:rFonts w:ascii="Times New Roman"/>
          <w:b/>
          <w:color w:val="3A5998"/>
          <w:sz w:val="12"/>
        </w:rPr>
        <w:t>124,80%</w:t>
      </w:r>
      <w:r>
        <w:rPr>
          <w:rFonts w:ascii="Times New Roman"/>
          <w:b/>
          <w:color w:val="3A5998"/>
          <w:spacing w:val="43"/>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272"/>
          <w:tab w:val="left" w:pos="3538"/>
          <w:tab w:val="left" w:pos="4373"/>
          <w:tab w:val="left" w:pos="5362"/>
          <w:tab w:val="left" w:pos="6412"/>
          <w:tab w:val="left" w:pos="7524"/>
          <w:tab w:val="left" w:pos="8575"/>
          <w:tab w:val="left" w:pos="9626"/>
          <w:tab w:val="left" w:pos="10573"/>
        </w:tabs>
        <w:ind w:right="1204"/>
        <w:jc w:val="right"/>
        <w:rPr>
          <w:rFonts w:ascii="Times New Roman"/>
          <w:b/>
          <w:sz w:val="12"/>
        </w:rPr>
      </w:pPr>
      <w:r>
        <w:rPr>
          <w:rFonts w:ascii="Times New Roman"/>
          <w:b/>
          <w:color w:val="3A5998"/>
          <w:sz w:val="12"/>
        </w:rPr>
        <w:t>Total</w:t>
      </w:r>
      <w:r>
        <w:rPr>
          <w:rFonts w:ascii="Times New Roman"/>
          <w:b/>
          <w:color w:val="3A5998"/>
          <w:spacing w:val="4"/>
          <w:sz w:val="12"/>
        </w:rPr>
        <w:t xml:space="preserve"> </w:t>
      </w:r>
      <w:r>
        <w:rPr>
          <w:rFonts w:ascii="Times New Roman"/>
          <w:b/>
          <w:color w:val="3A5998"/>
          <w:sz w:val="12"/>
        </w:rPr>
        <w:t>Partida</w:t>
      </w:r>
      <w:r>
        <w:rPr>
          <w:rFonts w:ascii="Times New Roman"/>
          <w:b/>
          <w:color w:val="3A5998"/>
          <w:spacing w:val="41"/>
          <w:sz w:val="12"/>
        </w:rPr>
        <w:t xml:space="preserve"> </w:t>
      </w:r>
      <w:r>
        <w:rPr>
          <w:rFonts w:ascii="Times New Roman"/>
          <w:b/>
          <w:color w:val="3A5998"/>
          <w:sz w:val="12"/>
        </w:rPr>
        <w:t>22701</w:t>
      </w:r>
      <w:r>
        <w:rPr>
          <w:rFonts w:ascii="Times New Roman"/>
          <w:b/>
          <w:color w:val="3A5998"/>
          <w:spacing w:val="5"/>
          <w:sz w:val="12"/>
        </w:rPr>
        <w:t xml:space="preserve"> </w:t>
      </w:r>
      <w:r>
        <w:rPr>
          <w:rFonts w:ascii="Times New Roman"/>
          <w:b/>
          <w:color w:val="3A5998"/>
          <w:spacing w:val="-2"/>
          <w:sz w:val="12"/>
        </w:rPr>
        <w:t>Seguridad</w:t>
      </w:r>
      <w:r>
        <w:rPr>
          <w:rFonts w:ascii="Times New Roman"/>
          <w:b/>
          <w:color w:val="3A5998"/>
          <w:sz w:val="12"/>
        </w:rPr>
        <w:tab/>
      </w:r>
      <w:r>
        <w:rPr>
          <w:rFonts w:ascii="Times New Roman"/>
          <w:b/>
          <w:color w:val="3A5998"/>
          <w:spacing w:val="-2"/>
          <w:sz w:val="12"/>
        </w:rPr>
        <w:t>3.709,50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3.709,50</w:t>
      </w:r>
      <w:r>
        <w:rPr>
          <w:rFonts w:ascii="Times New Roman"/>
          <w:b/>
          <w:color w:val="3A5998"/>
          <w:sz w:val="12"/>
        </w:rPr>
        <w:tab/>
      </w:r>
      <w:r>
        <w:rPr>
          <w:rFonts w:ascii="Times New Roman"/>
          <w:b/>
          <w:color w:val="3A5998"/>
          <w:spacing w:val="-2"/>
          <w:sz w:val="12"/>
        </w:rPr>
        <w:t>11.228,58</w:t>
      </w:r>
      <w:r>
        <w:rPr>
          <w:rFonts w:ascii="Times New Roman"/>
          <w:b/>
          <w:color w:val="3A5998"/>
          <w:sz w:val="12"/>
        </w:rPr>
        <w:tab/>
      </w:r>
      <w:r>
        <w:rPr>
          <w:rFonts w:ascii="Times New Roman"/>
          <w:b/>
          <w:color w:val="3A5998"/>
          <w:spacing w:val="-2"/>
          <w:sz w:val="12"/>
        </w:rPr>
        <w:t>11.228,58</w:t>
      </w:r>
      <w:r>
        <w:rPr>
          <w:rFonts w:ascii="Times New Roman"/>
          <w:b/>
          <w:color w:val="3A5998"/>
          <w:sz w:val="12"/>
        </w:rPr>
        <w:tab/>
      </w:r>
      <w:r>
        <w:rPr>
          <w:rFonts w:ascii="Times New Roman"/>
          <w:b/>
          <w:color w:val="3A5998"/>
          <w:spacing w:val="-2"/>
          <w:sz w:val="12"/>
        </w:rPr>
        <w:t>3.062,35</w:t>
      </w:r>
      <w:r>
        <w:rPr>
          <w:rFonts w:ascii="Times New Roman"/>
          <w:b/>
          <w:color w:val="3A5998"/>
          <w:sz w:val="12"/>
        </w:rPr>
        <w:tab/>
      </w:r>
      <w:r>
        <w:rPr>
          <w:rFonts w:ascii="Times New Roman"/>
          <w:b/>
          <w:color w:val="3A5998"/>
          <w:spacing w:val="-2"/>
          <w:sz w:val="12"/>
        </w:rPr>
        <w:t>3.062,35</w:t>
      </w:r>
      <w:r>
        <w:rPr>
          <w:rFonts w:ascii="Times New Roman"/>
          <w:b/>
          <w:color w:val="3A5998"/>
          <w:sz w:val="12"/>
        </w:rPr>
        <w:tab/>
      </w:r>
      <w:r>
        <w:rPr>
          <w:rFonts w:ascii="Times New Roman"/>
          <w:b/>
          <w:color w:val="3A5998"/>
          <w:spacing w:val="-2"/>
          <w:sz w:val="12"/>
        </w:rPr>
        <w:t>3.062,35</w:t>
      </w:r>
      <w:r>
        <w:rPr>
          <w:rFonts w:ascii="Times New Roman"/>
          <w:b/>
          <w:color w:val="3A5998"/>
          <w:sz w:val="12"/>
        </w:rPr>
        <w:tab/>
        <w:t>-19.519,08</w:t>
      </w:r>
      <w:r>
        <w:rPr>
          <w:rFonts w:ascii="Times New Roman"/>
          <w:b/>
          <w:color w:val="3A5998"/>
          <w:spacing w:val="71"/>
          <w:sz w:val="12"/>
        </w:rPr>
        <w:t xml:space="preserve"> </w:t>
      </w:r>
      <w:r>
        <w:rPr>
          <w:rFonts w:ascii="Times New Roman"/>
          <w:b/>
          <w:color w:val="3A5998"/>
          <w:sz w:val="12"/>
        </w:rPr>
        <w:t>-526,19%</w:t>
      </w:r>
      <w:r>
        <w:rPr>
          <w:rFonts w:ascii="Times New Roman"/>
          <w:b/>
          <w:color w:val="3A5998"/>
          <w:spacing w:val="76"/>
          <w:sz w:val="12"/>
        </w:rPr>
        <w:t xml:space="preserve">  </w:t>
      </w:r>
      <w:r>
        <w:rPr>
          <w:rFonts w:ascii="Times New Roman"/>
          <w:b/>
          <w:color w:val="3A5998"/>
          <w:spacing w:val="-2"/>
          <w:sz w:val="12"/>
        </w:rPr>
        <w:t>82,55%</w:t>
      </w:r>
    </w:p>
    <w:p w:rsidR="00C75A59" w:rsidRDefault="006F319F">
      <w:pPr>
        <w:tabs>
          <w:tab w:val="left" w:pos="772"/>
          <w:tab w:val="left" w:pos="2101"/>
          <w:tab w:val="left" w:pos="2935"/>
          <w:tab w:val="left" w:pos="4202"/>
          <w:tab w:val="left" w:pos="5252"/>
          <w:tab w:val="left" w:pos="6303"/>
          <w:tab w:val="left" w:pos="7230"/>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12.000,00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8.166,23</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647,15</w:t>
      </w:r>
      <w:r>
        <w:rPr>
          <w:rFonts w:ascii="Times New Roman"/>
          <w:b/>
          <w:color w:val="3A5998"/>
          <w:spacing w:val="42"/>
          <w:sz w:val="12"/>
        </w:rPr>
        <w:t xml:space="preserve">  </w:t>
      </w:r>
      <w:r>
        <w:rPr>
          <w:rFonts w:ascii="Times New Roman"/>
          <w:b/>
          <w:color w:val="3A5998"/>
          <w:sz w:val="12"/>
        </w:rPr>
        <w:t>302,70%</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363"/>
          <w:tab w:val="left" w:pos="4691"/>
          <w:tab w:val="left" w:pos="5464"/>
          <w:tab w:val="left" w:pos="6514"/>
          <w:tab w:val="left" w:pos="7565"/>
          <w:tab w:val="left" w:pos="8615"/>
          <w:tab w:val="left" w:pos="9666"/>
          <w:tab w:val="left" w:pos="10717"/>
          <w:tab w:val="left" w:pos="11788"/>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Partida</w:t>
      </w:r>
      <w:r>
        <w:rPr>
          <w:rFonts w:ascii="Times New Roman" w:hAnsi="Times New Roman"/>
          <w:b/>
          <w:color w:val="3A5998"/>
          <w:spacing w:val="42"/>
          <w:sz w:val="12"/>
        </w:rPr>
        <w:t xml:space="preserve"> </w:t>
      </w:r>
      <w:r>
        <w:rPr>
          <w:rFonts w:ascii="Times New Roman" w:hAnsi="Times New Roman"/>
          <w:b/>
          <w:color w:val="3A5998"/>
          <w:sz w:val="12"/>
        </w:rPr>
        <w:t>22704</w:t>
      </w:r>
      <w:r>
        <w:rPr>
          <w:rFonts w:ascii="Times New Roman" w:hAnsi="Times New Roman"/>
          <w:b/>
          <w:color w:val="3A5998"/>
          <w:spacing w:val="6"/>
          <w:sz w:val="12"/>
        </w:rPr>
        <w:t xml:space="preserve"> </w:t>
      </w:r>
      <w:r>
        <w:rPr>
          <w:rFonts w:ascii="Times New Roman" w:hAnsi="Times New Roman"/>
          <w:b/>
          <w:color w:val="3A5998"/>
          <w:sz w:val="12"/>
        </w:rPr>
        <w:t>Custodia,</w:t>
      </w:r>
      <w:r>
        <w:rPr>
          <w:rFonts w:ascii="Times New Roman" w:hAnsi="Times New Roman"/>
          <w:b/>
          <w:color w:val="3A5998"/>
          <w:spacing w:val="5"/>
          <w:sz w:val="12"/>
        </w:rPr>
        <w:t xml:space="preserve"> </w:t>
      </w:r>
      <w:r>
        <w:rPr>
          <w:rFonts w:ascii="Times New Roman" w:hAnsi="Times New Roman"/>
          <w:b/>
          <w:color w:val="3A5998"/>
          <w:sz w:val="12"/>
        </w:rPr>
        <w:t>depósito</w:t>
      </w:r>
      <w:r>
        <w:rPr>
          <w:rFonts w:ascii="Times New Roman" w:hAnsi="Times New Roman"/>
          <w:b/>
          <w:color w:val="3A5998"/>
          <w:spacing w:val="6"/>
          <w:sz w:val="12"/>
        </w:rPr>
        <w:t xml:space="preserve"> </w:t>
      </w:r>
      <w:r>
        <w:rPr>
          <w:rFonts w:ascii="Times New Roman" w:hAnsi="Times New Roman"/>
          <w:b/>
          <w:color w:val="3A5998"/>
          <w:sz w:val="12"/>
        </w:rPr>
        <w:t>y</w:t>
      </w:r>
      <w:r>
        <w:rPr>
          <w:rFonts w:ascii="Times New Roman" w:hAnsi="Times New Roman"/>
          <w:b/>
          <w:color w:val="3A5998"/>
          <w:spacing w:val="5"/>
          <w:sz w:val="12"/>
        </w:rPr>
        <w:t xml:space="preserve"> </w:t>
      </w:r>
      <w:r>
        <w:rPr>
          <w:rFonts w:ascii="Times New Roman" w:hAnsi="Times New Roman"/>
          <w:b/>
          <w:color w:val="3A5998"/>
          <w:spacing w:val="-2"/>
          <w:sz w:val="12"/>
        </w:rPr>
        <w:t>almacenaje</w:t>
      </w:r>
      <w:r>
        <w:rPr>
          <w:rFonts w:ascii="Times New Roman" w:hAnsi="Times New Roman"/>
          <w:b/>
          <w:color w:val="3A5998"/>
          <w:sz w:val="12"/>
        </w:rPr>
        <w:tab/>
      </w:r>
      <w:r>
        <w:rPr>
          <w:rFonts w:ascii="Times New Roman" w:hAnsi="Times New Roman"/>
          <w:b/>
          <w:color w:val="3A5998"/>
          <w:spacing w:val="-2"/>
          <w:sz w:val="12"/>
        </w:rPr>
        <w:t>28.890,00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28.890,00</w:t>
      </w:r>
      <w:r>
        <w:rPr>
          <w:rFonts w:ascii="Times New Roman" w:hAnsi="Times New Roman"/>
          <w:b/>
          <w:color w:val="3A5998"/>
          <w:sz w:val="12"/>
        </w:rPr>
        <w:tab/>
      </w:r>
      <w:r>
        <w:rPr>
          <w:rFonts w:ascii="Times New Roman" w:hAnsi="Times New Roman"/>
          <w:b/>
          <w:color w:val="3A5998"/>
          <w:spacing w:val="-2"/>
          <w:sz w:val="12"/>
        </w:rPr>
        <w:t>36.673,94</w:t>
      </w:r>
      <w:r>
        <w:rPr>
          <w:rFonts w:ascii="Times New Roman" w:hAnsi="Times New Roman"/>
          <w:b/>
          <w:color w:val="3A5998"/>
          <w:sz w:val="12"/>
        </w:rPr>
        <w:tab/>
      </w:r>
      <w:r>
        <w:rPr>
          <w:rFonts w:ascii="Times New Roman" w:hAnsi="Times New Roman"/>
          <w:b/>
          <w:color w:val="3A5998"/>
          <w:spacing w:val="-2"/>
          <w:sz w:val="12"/>
        </w:rPr>
        <w:t>33.244,44</w:t>
      </w:r>
      <w:r>
        <w:rPr>
          <w:rFonts w:ascii="Times New Roman" w:hAnsi="Times New Roman"/>
          <w:b/>
          <w:color w:val="3A5998"/>
          <w:sz w:val="12"/>
        </w:rPr>
        <w:tab/>
      </w:r>
      <w:r>
        <w:rPr>
          <w:rFonts w:ascii="Times New Roman" w:hAnsi="Times New Roman"/>
          <w:b/>
          <w:color w:val="3A5998"/>
          <w:spacing w:val="-2"/>
          <w:sz w:val="12"/>
        </w:rPr>
        <w:t>15.965,58</w:t>
      </w:r>
      <w:r>
        <w:rPr>
          <w:rFonts w:ascii="Times New Roman" w:hAnsi="Times New Roman"/>
          <w:b/>
          <w:color w:val="3A5998"/>
          <w:sz w:val="12"/>
        </w:rPr>
        <w:tab/>
      </w:r>
      <w:r>
        <w:rPr>
          <w:rFonts w:ascii="Times New Roman" w:hAnsi="Times New Roman"/>
          <w:b/>
          <w:color w:val="3A5998"/>
          <w:spacing w:val="-2"/>
          <w:sz w:val="12"/>
        </w:rPr>
        <w:t>15.965,58</w:t>
      </w:r>
      <w:r>
        <w:rPr>
          <w:rFonts w:ascii="Times New Roman" w:hAnsi="Times New Roman"/>
          <w:b/>
          <w:color w:val="3A5998"/>
          <w:sz w:val="12"/>
        </w:rPr>
        <w:tab/>
      </w:r>
      <w:r>
        <w:rPr>
          <w:rFonts w:ascii="Times New Roman" w:hAnsi="Times New Roman"/>
          <w:b/>
          <w:color w:val="3A5998"/>
          <w:spacing w:val="-2"/>
          <w:sz w:val="12"/>
        </w:rPr>
        <w:t>15.965,58</w:t>
      </w:r>
      <w:r>
        <w:rPr>
          <w:rFonts w:ascii="Times New Roman" w:hAnsi="Times New Roman"/>
          <w:b/>
          <w:color w:val="3A5998"/>
          <w:sz w:val="12"/>
        </w:rPr>
        <w:tab/>
        <w:t>-7.784,29</w:t>
      </w:r>
      <w:r>
        <w:rPr>
          <w:rFonts w:ascii="Times New Roman" w:hAnsi="Times New Roman"/>
          <w:b/>
          <w:color w:val="3A5998"/>
          <w:spacing w:val="52"/>
          <w:sz w:val="12"/>
        </w:rPr>
        <w:t xml:space="preserve">  </w:t>
      </w:r>
      <w:r>
        <w:rPr>
          <w:rFonts w:ascii="Times New Roman" w:hAnsi="Times New Roman"/>
          <w:b/>
          <w:color w:val="3A5998"/>
          <w:sz w:val="12"/>
        </w:rPr>
        <w:t>-26,94%</w:t>
      </w:r>
      <w:r>
        <w:rPr>
          <w:rFonts w:ascii="Times New Roman" w:hAnsi="Times New Roman"/>
          <w:b/>
          <w:color w:val="3A5998"/>
          <w:spacing w:val="74"/>
          <w:sz w:val="12"/>
        </w:rPr>
        <w:t xml:space="preserve">  </w:t>
      </w:r>
      <w:r>
        <w:rPr>
          <w:rFonts w:ascii="Times New Roman" w:hAnsi="Times New Roman"/>
          <w:b/>
          <w:color w:val="3A5998"/>
          <w:spacing w:val="-2"/>
          <w:sz w:val="12"/>
        </w:rPr>
        <w:t>55,26%</w:t>
      </w:r>
    </w:p>
    <w:p w:rsidR="00C75A59" w:rsidRDefault="006F319F">
      <w:pPr>
        <w:tabs>
          <w:tab w:val="left" w:pos="1050"/>
          <w:tab w:val="left" w:pos="1884"/>
          <w:tab w:val="left" w:pos="2873"/>
          <w:tab w:val="left" w:pos="4202"/>
          <w:tab w:val="left" w:pos="5252"/>
          <w:tab w:val="left" w:pos="6303"/>
          <w:tab w:val="left" w:pos="7075"/>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0,35</w:t>
      </w:r>
      <w:r>
        <w:rPr>
          <w:rFonts w:ascii="Times New Roman"/>
          <w:b/>
          <w:color w:val="3A5998"/>
          <w:sz w:val="12"/>
        </w:rPr>
        <w:tab/>
      </w:r>
      <w:r>
        <w:rPr>
          <w:rFonts w:ascii="Times New Roman"/>
          <w:b/>
          <w:color w:val="3A5998"/>
          <w:spacing w:val="-2"/>
          <w:sz w:val="12"/>
        </w:rPr>
        <w:t>3.429,50</w:t>
      </w:r>
      <w:r>
        <w:rPr>
          <w:rFonts w:ascii="Times New Roman"/>
          <w:b/>
          <w:color w:val="3A5998"/>
          <w:sz w:val="12"/>
        </w:rPr>
        <w:tab/>
      </w:r>
      <w:r>
        <w:rPr>
          <w:rFonts w:ascii="Times New Roman"/>
          <w:b/>
          <w:color w:val="3A5998"/>
          <w:spacing w:val="-2"/>
          <w:sz w:val="12"/>
        </w:rPr>
        <w:t>17.278,86</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12.924,42</w:t>
      </w:r>
      <w:r>
        <w:rPr>
          <w:rFonts w:ascii="Times New Roman"/>
          <w:b/>
          <w:color w:val="3A5998"/>
          <w:spacing w:val="43"/>
          <w:sz w:val="12"/>
        </w:rPr>
        <w:t xml:space="preserve">  </w:t>
      </w:r>
      <w:r>
        <w:rPr>
          <w:rFonts w:ascii="Times New Roman"/>
          <w:b/>
          <w:color w:val="3A5998"/>
          <w:sz w:val="12"/>
        </w:rPr>
        <w:t>115,07%</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411"/>
          <w:tab w:val="left" w:pos="4183"/>
          <w:tab w:val="left" w:pos="5234"/>
          <w:tab w:val="left" w:pos="6223"/>
          <w:tab w:val="left" w:pos="7273"/>
          <w:tab w:val="left" w:pos="8324"/>
          <w:tab w:val="left" w:pos="9374"/>
          <w:tab w:val="left" w:pos="10425"/>
          <w:tab w:val="left" w:pos="11434"/>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Partida</w:t>
      </w:r>
      <w:r>
        <w:rPr>
          <w:rFonts w:ascii="Times New Roman" w:hAnsi="Times New Roman"/>
          <w:b/>
          <w:color w:val="3A5998"/>
          <w:spacing w:val="42"/>
          <w:sz w:val="12"/>
        </w:rPr>
        <w:t xml:space="preserve"> </w:t>
      </w:r>
      <w:r>
        <w:rPr>
          <w:rFonts w:ascii="Times New Roman" w:hAnsi="Times New Roman"/>
          <w:b/>
          <w:color w:val="3A5998"/>
          <w:sz w:val="12"/>
        </w:rPr>
        <w:t>22706</w:t>
      </w:r>
      <w:r>
        <w:rPr>
          <w:rFonts w:ascii="Times New Roman" w:hAnsi="Times New Roman"/>
          <w:b/>
          <w:color w:val="3A5998"/>
          <w:spacing w:val="5"/>
          <w:sz w:val="12"/>
        </w:rPr>
        <w:t xml:space="preserve"> </w:t>
      </w:r>
      <w:r>
        <w:rPr>
          <w:rFonts w:ascii="Times New Roman" w:hAnsi="Times New Roman"/>
          <w:b/>
          <w:color w:val="3A5998"/>
          <w:sz w:val="12"/>
        </w:rPr>
        <w:t>Estudios</w:t>
      </w:r>
      <w:r>
        <w:rPr>
          <w:rFonts w:ascii="Times New Roman" w:hAnsi="Times New Roman"/>
          <w:b/>
          <w:color w:val="3A5998"/>
          <w:spacing w:val="6"/>
          <w:sz w:val="12"/>
        </w:rPr>
        <w:t xml:space="preserve"> </w:t>
      </w:r>
      <w:r>
        <w:rPr>
          <w:rFonts w:ascii="Times New Roman" w:hAnsi="Times New Roman"/>
          <w:b/>
          <w:color w:val="3A5998"/>
          <w:sz w:val="12"/>
        </w:rPr>
        <w:t>y</w:t>
      </w:r>
      <w:r>
        <w:rPr>
          <w:rFonts w:ascii="Times New Roman" w:hAnsi="Times New Roman"/>
          <w:b/>
          <w:color w:val="3A5998"/>
          <w:spacing w:val="5"/>
          <w:sz w:val="12"/>
        </w:rPr>
        <w:t xml:space="preserve"> </w:t>
      </w:r>
      <w:r>
        <w:rPr>
          <w:rFonts w:ascii="Times New Roman" w:hAnsi="Times New Roman"/>
          <w:b/>
          <w:color w:val="3A5998"/>
          <w:sz w:val="12"/>
        </w:rPr>
        <w:t>trabajos</w:t>
      </w:r>
      <w:r>
        <w:rPr>
          <w:rFonts w:ascii="Times New Roman" w:hAnsi="Times New Roman"/>
          <w:b/>
          <w:color w:val="3A5998"/>
          <w:spacing w:val="5"/>
          <w:sz w:val="12"/>
        </w:rPr>
        <w:t xml:space="preserve"> </w:t>
      </w:r>
      <w:r>
        <w:rPr>
          <w:rFonts w:ascii="Times New Roman" w:hAnsi="Times New Roman"/>
          <w:b/>
          <w:color w:val="3A5998"/>
          <w:spacing w:val="-2"/>
          <w:sz w:val="12"/>
        </w:rPr>
        <w:t>técnicos</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20.000,00</w:t>
      </w:r>
      <w:r>
        <w:rPr>
          <w:rFonts w:ascii="Times New Roman" w:hAnsi="Times New Roman"/>
          <w:b/>
          <w:color w:val="3A5998"/>
          <w:sz w:val="12"/>
        </w:rPr>
        <w:tab/>
      </w:r>
      <w:r>
        <w:rPr>
          <w:rFonts w:ascii="Times New Roman" w:hAnsi="Times New Roman"/>
          <w:b/>
          <w:color w:val="3A5998"/>
          <w:spacing w:val="-2"/>
          <w:sz w:val="12"/>
        </w:rPr>
        <w:t>20.000,00</w:t>
      </w:r>
      <w:r>
        <w:rPr>
          <w:rFonts w:ascii="Times New Roman" w:hAnsi="Times New Roman"/>
          <w:b/>
          <w:color w:val="3A5998"/>
          <w:sz w:val="12"/>
        </w:rPr>
        <w:tab/>
      </w:r>
      <w:r>
        <w:rPr>
          <w:rFonts w:ascii="Times New Roman" w:hAnsi="Times New Roman"/>
          <w:b/>
          <w:color w:val="3A5998"/>
          <w:spacing w:val="-2"/>
          <w:sz w:val="12"/>
        </w:rPr>
        <w:t>692.051,27</w:t>
      </w:r>
      <w:r>
        <w:rPr>
          <w:rFonts w:ascii="Times New Roman" w:hAnsi="Times New Roman"/>
          <w:b/>
          <w:color w:val="3A5998"/>
          <w:sz w:val="12"/>
        </w:rPr>
        <w:tab/>
      </w:r>
      <w:r>
        <w:rPr>
          <w:rFonts w:ascii="Times New Roman" w:hAnsi="Times New Roman"/>
          <w:b/>
          <w:color w:val="3A5998"/>
          <w:spacing w:val="-2"/>
          <w:sz w:val="12"/>
        </w:rPr>
        <w:t>692.051,27</w:t>
      </w:r>
      <w:r>
        <w:rPr>
          <w:rFonts w:ascii="Times New Roman" w:hAnsi="Times New Roman"/>
          <w:b/>
          <w:color w:val="3A5998"/>
          <w:sz w:val="12"/>
        </w:rPr>
        <w:tab/>
      </w:r>
      <w:r>
        <w:rPr>
          <w:rFonts w:ascii="Times New Roman" w:hAnsi="Times New Roman"/>
          <w:b/>
          <w:color w:val="3A5998"/>
          <w:spacing w:val="-2"/>
          <w:sz w:val="12"/>
        </w:rPr>
        <w:t>385.361,83</w:t>
      </w:r>
      <w:r>
        <w:rPr>
          <w:rFonts w:ascii="Times New Roman" w:hAnsi="Times New Roman"/>
          <w:b/>
          <w:color w:val="3A5998"/>
          <w:sz w:val="12"/>
        </w:rPr>
        <w:tab/>
      </w:r>
      <w:r>
        <w:rPr>
          <w:rFonts w:ascii="Times New Roman" w:hAnsi="Times New Roman"/>
          <w:b/>
          <w:color w:val="3A5998"/>
          <w:spacing w:val="-2"/>
          <w:sz w:val="12"/>
        </w:rPr>
        <w:t>383.768,60</w:t>
      </w:r>
      <w:r>
        <w:rPr>
          <w:rFonts w:ascii="Times New Roman" w:hAnsi="Times New Roman"/>
          <w:b/>
          <w:color w:val="3A5998"/>
          <w:sz w:val="12"/>
        </w:rPr>
        <w:tab/>
      </w:r>
      <w:r>
        <w:rPr>
          <w:rFonts w:ascii="Times New Roman" w:hAnsi="Times New Roman"/>
          <w:b/>
          <w:color w:val="3A5998"/>
          <w:spacing w:val="-2"/>
          <w:sz w:val="12"/>
        </w:rPr>
        <w:t>383.768,60</w:t>
      </w:r>
      <w:r>
        <w:rPr>
          <w:rFonts w:ascii="Times New Roman" w:hAnsi="Times New Roman"/>
          <w:b/>
          <w:color w:val="3A5998"/>
          <w:sz w:val="12"/>
        </w:rPr>
        <w:tab/>
        <w:t>-692.728,76</w:t>
      </w:r>
      <w:r>
        <w:rPr>
          <w:rFonts w:ascii="Times New Roman" w:hAnsi="Times New Roman"/>
          <w:b/>
          <w:color w:val="3A5998"/>
          <w:spacing w:val="32"/>
          <w:sz w:val="12"/>
        </w:rPr>
        <w:t xml:space="preserve"> </w:t>
      </w:r>
      <w:r>
        <w:rPr>
          <w:rFonts w:ascii="Times New Roman" w:hAnsi="Times New Roman"/>
          <w:b/>
          <w:color w:val="3A5998"/>
          <w:sz w:val="12"/>
        </w:rPr>
        <w:t>-3463,64%</w:t>
      </w:r>
      <w:r>
        <w:rPr>
          <w:rFonts w:ascii="Times New Roman" w:hAnsi="Times New Roman"/>
          <w:b/>
          <w:color w:val="3A5998"/>
          <w:spacing w:val="38"/>
          <w:sz w:val="12"/>
        </w:rPr>
        <w:t xml:space="preserve"> </w:t>
      </w:r>
      <w:r>
        <w:rPr>
          <w:rFonts w:ascii="Times New Roman" w:hAnsi="Times New Roman"/>
          <w:b/>
          <w:color w:val="3A5998"/>
          <w:spacing w:val="-2"/>
          <w:sz w:val="12"/>
        </w:rPr>
        <w:t>1926,81%</w:t>
      </w:r>
    </w:p>
    <w:p w:rsidR="00C75A59" w:rsidRDefault="006F319F">
      <w:pPr>
        <w:tabs>
          <w:tab w:val="left" w:pos="772"/>
          <w:tab w:val="left" w:pos="2101"/>
          <w:tab w:val="left" w:pos="2811"/>
          <w:tab w:val="left" w:pos="3985"/>
          <w:tab w:val="left" w:pos="5252"/>
          <w:tab w:val="left" w:pos="6303"/>
          <w:tab w:val="left" w:pos="6972"/>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20.677,49</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306.689,44</w:t>
      </w:r>
      <w:r>
        <w:rPr>
          <w:rFonts w:ascii="Times New Roman"/>
          <w:b/>
          <w:color w:val="3A5998"/>
          <w:sz w:val="12"/>
        </w:rPr>
        <w:tab/>
      </w:r>
      <w:r>
        <w:rPr>
          <w:rFonts w:ascii="Times New Roman"/>
          <w:b/>
          <w:color w:val="3A5998"/>
          <w:spacing w:val="-2"/>
          <w:sz w:val="12"/>
        </w:rPr>
        <w:t>1.593,23</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-365.361,83</w:t>
      </w:r>
      <w:r>
        <w:rPr>
          <w:rFonts w:ascii="Times New Roman"/>
          <w:b/>
          <w:color w:val="3A5998"/>
          <w:spacing w:val="50"/>
          <w:sz w:val="12"/>
        </w:rPr>
        <w:t xml:space="preserve"> </w:t>
      </w:r>
      <w:r>
        <w:rPr>
          <w:rFonts w:ascii="Times New Roman"/>
          <w:b/>
          <w:color w:val="3A5998"/>
          <w:sz w:val="12"/>
        </w:rPr>
        <w:t>3460,26%</w:t>
      </w:r>
      <w:r>
        <w:rPr>
          <w:rFonts w:ascii="Times New Roman"/>
          <w:b/>
          <w:color w:val="3A5998"/>
          <w:spacing w:val="77"/>
          <w:sz w:val="12"/>
        </w:rPr>
        <w:t xml:space="preserve">  </w:t>
      </w:r>
      <w:r>
        <w:rPr>
          <w:rFonts w:ascii="Times New Roman"/>
          <w:b/>
          <w:color w:val="3A5998"/>
          <w:spacing w:val="-2"/>
          <w:sz w:val="12"/>
        </w:rPr>
        <w:t>99,59%</w:t>
      </w:r>
    </w:p>
    <w:p w:rsidR="00C75A59" w:rsidRDefault="00C75A59">
      <w:pPr>
        <w:pStyle w:val="Textoindependiente"/>
        <w:rPr>
          <w:rFonts w:ascii="Times New Roman"/>
          <w:b/>
          <w:sz w:val="14"/>
        </w:rPr>
      </w:pPr>
    </w:p>
    <w:p w:rsidR="00C75A59" w:rsidRDefault="00C75A59">
      <w:pPr>
        <w:pStyle w:val="Textoindependiente"/>
        <w:spacing w:before="6"/>
        <w:rPr>
          <w:rFonts w:ascii="Times New Roman"/>
          <w:b/>
          <w:sz w:val="18"/>
        </w:rPr>
      </w:pPr>
    </w:p>
    <w:p w:rsidR="00C75A59" w:rsidRDefault="006F319F">
      <w:pPr>
        <w:tabs>
          <w:tab w:val="left" w:pos="3195"/>
          <w:tab w:val="left" w:pos="4585"/>
          <w:tab w:val="left" w:pos="5296"/>
          <w:tab w:val="left" w:pos="6686"/>
          <w:tab w:val="left" w:pos="7737"/>
          <w:tab w:val="left" w:pos="8787"/>
          <w:tab w:val="left" w:pos="9838"/>
          <w:tab w:val="left" w:pos="10888"/>
          <w:tab w:val="left" w:pos="11599"/>
          <w:tab w:val="left" w:pos="13016"/>
        </w:tabs>
        <w:spacing w:before="1"/>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Partida</w:t>
      </w:r>
      <w:r>
        <w:rPr>
          <w:rFonts w:ascii="Times New Roman" w:hAnsi="Times New Roman"/>
          <w:b/>
          <w:color w:val="3A5998"/>
          <w:spacing w:val="43"/>
          <w:sz w:val="12"/>
        </w:rPr>
        <w:t xml:space="preserve"> </w:t>
      </w:r>
      <w:r>
        <w:rPr>
          <w:rFonts w:ascii="Times New Roman" w:hAnsi="Times New Roman"/>
          <w:b/>
          <w:color w:val="3A5998"/>
          <w:sz w:val="12"/>
        </w:rPr>
        <w:t>2270601</w:t>
      </w:r>
      <w:r>
        <w:rPr>
          <w:rFonts w:ascii="Times New Roman" w:hAnsi="Times New Roman"/>
          <w:b/>
          <w:color w:val="3A5998"/>
          <w:spacing w:val="6"/>
          <w:sz w:val="12"/>
        </w:rPr>
        <w:t xml:space="preserve"> </w:t>
      </w:r>
      <w:r>
        <w:rPr>
          <w:rFonts w:ascii="Times New Roman" w:hAnsi="Times New Roman"/>
          <w:b/>
          <w:color w:val="3A5998"/>
          <w:sz w:val="12"/>
        </w:rPr>
        <w:t>Estudios</w:t>
      </w:r>
      <w:r>
        <w:rPr>
          <w:rFonts w:ascii="Times New Roman" w:hAnsi="Times New Roman"/>
          <w:b/>
          <w:color w:val="3A5998"/>
          <w:spacing w:val="5"/>
          <w:sz w:val="12"/>
        </w:rPr>
        <w:t xml:space="preserve"> </w:t>
      </w:r>
      <w:r>
        <w:rPr>
          <w:rFonts w:ascii="Times New Roman" w:hAnsi="Times New Roman"/>
          <w:b/>
          <w:color w:val="3A5998"/>
          <w:sz w:val="12"/>
        </w:rPr>
        <w:t>y</w:t>
      </w:r>
      <w:r>
        <w:rPr>
          <w:rFonts w:ascii="Times New Roman" w:hAnsi="Times New Roman"/>
          <w:b/>
          <w:color w:val="3A5998"/>
          <w:spacing w:val="6"/>
          <w:sz w:val="12"/>
        </w:rPr>
        <w:t xml:space="preserve"> </w:t>
      </w:r>
      <w:r>
        <w:rPr>
          <w:rFonts w:ascii="Times New Roman" w:hAnsi="Times New Roman"/>
          <w:b/>
          <w:color w:val="3A5998"/>
          <w:sz w:val="12"/>
        </w:rPr>
        <w:t>trabajos</w:t>
      </w:r>
      <w:r>
        <w:rPr>
          <w:rFonts w:ascii="Times New Roman" w:hAnsi="Times New Roman"/>
          <w:b/>
          <w:color w:val="3A5998"/>
          <w:spacing w:val="6"/>
          <w:sz w:val="12"/>
        </w:rPr>
        <w:t xml:space="preserve"> </w:t>
      </w:r>
      <w:r>
        <w:rPr>
          <w:rFonts w:ascii="Times New Roman" w:hAnsi="Times New Roman"/>
          <w:b/>
          <w:color w:val="3A5998"/>
          <w:spacing w:val="-2"/>
          <w:sz w:val="12"/>
        </w:rPr>
        <w:t>técnicos</w:t>
      </w:r>
      <w:r>
        <w:rPr>
          <w:rFonts w:ascii="Times New Roman" w:hAnsi="Times New Roman"/>
          <w:b/>
          <w:color w:val="3A5998"/>
          <w:sz w:val="12"/>
        </w:rPr>
        <w:tab/>
      </w:r>
      <w:r>
        <w:rPr>
          <w:rFonts w:ascii="Times New Roman" w:hAnsi="Times New Roman"/>
          <w:b/>
          <w:color w:val="3A5998"/>
          <w:spacing w:val="-2"/>
          <w:sz w:val="12"/>
        </w:rPr>
        <w:t>549.873,94</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549.873,94</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t>549.873,94</w:t>
      </w:r>
      <w:r>
        <w:rPr>
          <w:rFonts w:ascii="Times New Roman" w:hAnsi="Times New Roman"/>
          <w:b/>
          <w:color w:val="3A5998"/>
          <w:spacing w:val="43"/>
          <w:sz w:val="12"/>
        </w:rPr>
        <w:t xml:space="preserve">  </w:t>
      </w:r>
      <w:r>
        <w:rPr>
          <w:rFonts w:ascii="Times New Roman" w:hAnsi="Times New Roman"/>
          <w:b/>
          <w:color w:val="3A5998"/>
          <w:spacing w:val="-2"/>
          <w:sz w:val="12"/>
        </w:rPr>
        <w:t>100,00%</w:t>
      </w:r>
      <w:r>
        <w:rPr>
          <w:rFonts w:ascii="Times New Roman" w:hAnsi="Times New Roman"/>
          <w:b/>
          <w:color w:val="3A5998"/>
          <w:sz w:val="12"/>
        </w:rPr>
        <w:tab/>
      </w:r>
      <w:r>
        <w:rPr>
          <w:rFonts w:ascii="Times New Roman" w:hAnsi="Times New Roman"/>
          <w:b/>
          <w:color w:val="3A5998"/>
          <w:spacing w:val="-2"/>
          <w:sz w:val="12"/>
        </w:rPr>
        <w:t>0,00%</w:t>
      </w:r>
    </w:p>
    <w:p w:rsidR="00C75A59" w:rsidRDefault="006F319F">
      <w:pPr>
        <w:tabs>
          <w:tab w:val="left" w:pos="1050"/>
          <w:tab w:val="left" w:pos="2101"/>
          <w:tab w:val="left" w:pos="3151"/>
          <w:tab w:val="left" w:pos="4202"/>
          <w:tab w:val="left" w:pos="5252"/>
          <w:tab w:val="left" w:pos="6303"/>
          <w:tab w:val="left" w:pos="7014"/>
          <w:tab w:val="left" w:pos="7830"/>
          <w:tab w:val="left" w:pos="84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549.873,94</w:t>
      </w:r>
      <w:r>
        <w:rPr>
          <w:rFonts w:ascii="Times New Roman"/>
          <w:b/>
          <w:color w:val="3A5998"/>
          <w:sz w:val="12"/>
        </w:rPr>
        <w:tab/>
      </w:r>
      <w:r>
        <w:rPr>
          <w:rFonts w:ascii="Times New Roman"/>
          <w:b/>
          <w:color w:val="3A5998"/>
          <w:spacing w:val="-2"/>
          <w:sz w:val="12"/>
        </w:rPr>
        <w:t>0,00%</w:t>
      </w:r>
      <w:r>
        <w:rPr>
          <w:rFonts w:ascii="Times New Roman"/>
          <w:b/>
          <w:color w:val="3A5998"/>
          <w:sz w:val="12"/>
        </w:rPr>
        <w:tab/>
      </w:r>
      <w:r>
        <w:rPr>
          <w:rFonts w:ascii="Times New Roman"/>
          <w:b/>
          <w:color w:val="3A5998"/>
          <w:spacing w:val="-2"/>
          <w:sz w:val="12"/>
        </w:rPr>
        <w:t>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778"/>
          <w:tab w:val="left" w:pos="5168"/>
          <w:tab w:val="left" w:pos="5879"/>
          <w:tab w:val="left" w:pos="6991"/>
          <w:tab w:val="left" w:pos="8042"/>
          <w:tab w:val="left" w:pos="9370"/>
          <w:tab w:val="left" w:pos="10421"/>
          <w:tab w:val="left" w:pos="11472"/>
          <w:tab w:val="left" w:pos="12182"/>
          <w:tab w:val="left" w:pos="13599"/>
        </w:tabs>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Partida</w:t>
      </w:r>
      <w:r>
        <w:rPr>
          <w:rFonts w:ascii="Times New Roman" w:hAnsi="Times New Roman"/>
          <w:b/>
          <w:color w:val="3A5998"/>
          <w:spacing w:val="45"/>
          <w:sz w:val="12"/>
        </w:rPr>
        <w:t xml:space="preserve"> </w:t>
      </w:r>
      <w:r>
        <w:rPr>
          <w:rFonts w:ascii="Times New Roman" w:hAnsi="Times New Roman"/>
          <w:b/>
          <w:color w:val="3A5998"/>
          <w:sz w:val="12"/>
        </w:rPr>
        <w:t>2270602</w:t>
      </w:r>
      <w:r>
        <w:rPr>
          <w:rFonts w:ascii="Times New Roman" w:hAnsi="Times New Roman"/>
          <w:b/>
          <w:color w:val="3A5998"/>
          <w:spacing w:val="7"/>
          <w:sz w:val="12"/>
        </w:rPr>
        <w:t xml:space="preserve"> </w:t>
      </w:r>
      <w:r>
        <w:rPr>
          <w:rFonts w:ascii="Times New Roman" w:hAnsi="Times New Roman"/>
          <w:b/>
          <w:color w:val="3A5998"/>
          <w:sz w:val="12"/>
        </w:rPr>
        <w:t>Redacción</w:t>
      </w:r>
      <w:r>
        <w:rPr>
          <w:rFonts w:ascii="Times New Roman" w:hAnsi="Times New Roman"/>
          <w:b/>
          <w:color w:val="3A5998"/>
          <w:spacing w:val="7"/>
          <w:sz w:val="12"/>
        </w:rPr>
        <w:t xml:space="preserve"> </w:t>
      </w:r>
      <w:r>
        <w:rPr>
          <w:rFonts w:ascii="Times New Roman" w:hAnsi="Times New Roman"/>
          <w:b/>
          <w:color w:val="3A5998"/>
          <w:sz w:val="12"/>
        </w:rPr>
        <w:t>instrumentos</w:t>
      </w:r>
      <w:r>
        <w:rPr>
          <w:rFonts w:ascii="Times New Roman" w:hAnsi="Times New Roman"/>
          <w:b/>
          <w:color w:val="3A5998"/>
          <w:spacing w:val="7"/>
          <w:sz w:val="12"/>
        </w:rPr>
        <w:t xml:space="preserve"> </w:t>
      </w:r>
      <w:r>
        <w:rPr>
          <w:rFonts w:ascii="Times New Roman" w:hAnsi="Times New Roman"/>
          <w:b/>
          <w:color w:val="3A5998"/>
          <w:sz w:val="12"/>
        </w:rPr>
        <w:t>de</w:t>
      </w:r>
      <w:r>
        <w:rPr>
          <w:rFonts w:ascii="Times New Roman" w:hAnsi="Times New Roman"/>
          <w:b/>
          <w:color w:val="3A5998"/>
          <w:spacing w:val="7"/>
          <w:sz w:val="12"/>
        </w:rPr>
        <w:t xml:space="preserve"> </w:t>
      </w:r>
      <w:r>
        <w:rPr>
          <w:rFonts w:ascii="Times New Roman" w:hAnsi="Times New Roman"/>
          <w:b/>
          <w:color w:val="3A5998"/>
          <w:spacing w:val="-2"/>
          <w:sz w:val="12"/>
        </w:rPr>
        <w:t>ordenación</w:t>
      </w:r>
      <w:r>
        <w:rPr>
          <w:rFonts w:ascii="Times New Roman" w:hAnsi="Times New Roman"/>
          <w:b/>
          <w:color w:val="3A5998"/>
          <w:sz w:val="12"/>
        </w:rPr>
        <w:tab/>
      </w:r>
      <w:r>
        <w:rPr>
          <w:rFonts w:ascii="Times New Roman" w:hAnsi="Times New Roman"/>
          <w:b/>
          <w:color w:val="3A5998"/>
          <w:spacing w:val="-2"/>
          <w:sz w:val="12"/>
        </w:rPr>
        <w:t>491.130,00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491.130,00</w:t>
      </w:r>
      <w:r>
        <w:rPr>
          <w:rFonts w:ascii="Times New Roman" w:hAnsi="Times New Roman"/>
          <w:b/>
          <w:color w:val="3A5998"/>
          <w:sz w:val="12"/>
        </w:rPr>
        <w:tab/>
      </w:r>
      <w:r>
        <w:rPr>
          <w:rFonts w:ascii="Times New Roman" w:hAnsi="Times New Roman"/>
          <w:b/>
          <w:color w:val="3A5998"/>
          <w:spacing w:val="-2"/>
          <w:sz w:val="12"/>
        </w:rPr>
        <w:t>14.053,00</w:t>
      </w:r>
      <w:r>
        <w:rPr>
          <w:rFonts w:ascii="Times New Roman" w:hAnsi="Times New Roman"/>
          <w:b/>
          <w:color w:val="3A5998"/>
          <w:sz w:val="12"/>
        </w:rPr>
        <w:tab/>
      </w:r>
      <w:r>
        <w:rPr>
          <w:rFonts w:ascii="Times New Roman" w:hAnsi="Times New Roman"/>
          <w:b/>
          <w:color w:val="3A5998"/>
          <w:spacing w:val="-2"/>
          <w:sz w:val="12"/>
        </w:rPr>
        <w:t>14.053,00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t>477.077,00</w:t>
      </w:r>
      <w:r>
        <w:rPr>
          <w:rFonts w:ascii="Times New Roman" w:hAnsi="Times New Roman"/>
          <w:b/>
          <w:color w:val="3A5998"/>
          <w:spacing w:val="74"/>
          <w:sz w:val="12"/>
        </w:rPr>
        <w:t xml:space="preserve">  </w:t>
      </w:r>
      <w:r>
        <w:rPr>
          <w:rFonts w:ascii="Times New Roman" w:hAnsi="Times New Roman"/>
          <w:b/>
          <w:color w:val="3A5998"/>
          <w:spacing w:val="-2"/>
          <w:sz w:val="12"/>
        </w:rPr>
        <w:t>97,14%</w:t>
      </w:r>
      <w:r>
        <w:rPr>
          <w:rFonts w:ascii="Times New Roman" w:hAnsi="Times New Roman"/>
          <w:b/>
          <w:color w:val="3A5998"/>
          <w:sz w:val="12"/>
        </w:rPr>
        <w:tab/>
      </w:r>
      <w:r>
        <w:rPr>
          <w:rFonts w:ascii="Times New Roman" w:hAnsi="Times New Roman"/>
          <w:b/>
          <w:color w:val="3A5998"/>
          <w:spacing w:val="-2"/>
          <w:sz w:val="12"/>
        </w:rPr>
        <w:t>0,00%</w:t>
      </w:r>
    </w:p>
    <w:p w:rsidR="00C75A59" w:rsidRDefault="006F319F">
      <w:pPr>
        <w:tabs>
          <w:tab w:val="left" w:pos="1050"/>
          <w:tab w:val="left" w:pos="2101"/>
          <w:tab w:val="left" w:pos="2873"/>
          <w:tab w:val="left" w:pos="4202"/>
          <w:tab w:val="left" w:pos="5252"/>
          <w:tab w:val="left" w:pos="6303"/>
          <w:tab w:val="left" w:pos="7014"/>
          <w:tab w:val="left" w:pos="7830"/>
          <w:tab w:val="left" w:pos="84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14.053,00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491.130,00</w:t>
      </w:r>
      <w:r>
        <w:rPr>
          <w:rFonts w:ascii="Times New Roman"/>
          <w:b/>
          <w:color w:val="3A5998"/>
          <w:sz w:val="12"/>
        </w:rPr>
        <w:tab/>
      </w:r>
      <w:r>
        <w:rPr>
          <w:rFonts w:ascii="Times New Roman"/>
          <w:b/>
          <w:color w:val="3A5998"/>
          <w:spacing w:val="-2"/>
          <w:sz w:val="12"/>
        </w:rPr>
        <w:t>2,86%</w:t>
      </w:r>
      <w:r>
        <w:rPr>
          <w:rFonts w:ascii="Times New Roman"/>
          <w:b/>
          <w:color w:val="3A5998"/>
          <w:sz w:val="12"/>
        </w:rPr>
        <w:tab/>
      </w:r>
      <w:r>
        <w:rPr>
          <w:rFonts w:ascii="Times New Roman"/>
          <w:b/>
          <w:color w:val="3A5998"/>
          <w:spacing w:val="-2"/>
          <w:sz w:val="12"/>
        </w:rPr>
        <w:t>0,00%</w:t>
      </w:r>
    </w:p>
    <w:p w:rsidR="00C75A59" w:rsidRDefault="00C75A59">
      <w:pPr>
        <w:pStyle w:val="Textoindependiente"/>
        <w:spacing w:before="1"/>
        <w:rPr>
          <w:rFonts w:ascii="Times New Roman"/>
          <w:b/>
          <w:sz w:val="24"/>
        </w:rPr>
      </w:pPr>
    </w:p>
    <w:p w:rsidR="00C75A59" w:rsidRDefault="00C75A59">
      <w:pPr>
        <w:rPr>
          <w:rFonts w:ascii="Times New Roman"/>
          <w:sz w:val="24"/>
        </w:rPr>
        <w:sectPr w:rsidR="00C75A59">
          <w:pgSz w:w="16840" w:h="11910" w:orient="landscape"/>
          <w:pgMar w:top="400" w:right="20" w:bottom="1320" w:left="620" w:header="200" w:footer="1125" w:gutter="0"/>
          <w:cols w:space="720"/>
        </w:sectPr>
      </w:pPr>
    </w:p>
    <w:p w:rsidR="00C75A59" w:rsidRDefault="006F319F">
      <w:pPr>
        <w:spacing w:before="99"/>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Partida</w:t>
      </w:r>
      <w:r>
        <w:rPr>
          <w:rFonts w:ascii="Times New Roman"/>
          <w:b/>
          <w:color w:val="3A5998"/>
          <w:spacing w:val="43"/>
          <w:sz w:val="12"/>
        </w:rPr>
        <w:t xml:space="preserve"> </w:t>
      </w:r>
      <w:r>
        <w:rPr>
          <w:rFonts w:ascii="Times New Roman"/>
          <w:b/>
          <w:color w:val="3A5998"/>
          <w:sz w:val="12"/>
        </w:rPr>
        <w:t>22799</w:t>
      </w:r>
      <w:r>
        <w:rPr>
          <w:rFonts w:ascii="Times New Roman"/>
          <w:b/>
          <w:color w:val="3A5998"/>
          <w:spacing w:val="7"/>
          <w:sz w:val="12"/>
        </w:rPr>
        <w:t xml:space="preserve"> </w:t>
      </w:r>
      <w:r>
        <w:rPr>
          <w:rFonts w:ascii="Times New Roman"/>
          <w:b/>
          <w:color w:val="3A5998"/>
          <w:sz w:val="12"/>
        </w:rPr>
        <w:t>Otros</w:t>
      </w:r>
      <w:r>
        <w:rPr>
          <w:rFonts w:ascii="Times New Roman"/>
          <w:b/>
          <w:color w:val="3A5998"/>
          <w:spacing w:val="6"/>
          <w:sz w:val="12"/>
        </w:rPr>
        <w:t xml:space="preserve"> </w:t>
      </w:r>
      <w:r>
        <w:rPr>
          <w:rFonts w:ascii="Times New Roman"/>
          <w:b/>
          <w:color w:val="3A5998"/>
          <w:sz w:val="12"/>
        </w:rPr>
        <w:t>trabajos</w:t>
      </w:r>
      <w:r>
        <w:rPr>
          <w:rFonts w:ascii="Times New Roman"/>
          <w:b/>
          <w:color w:val="3A5998"/>
          <w:spacing w:val="6"/>
          <w:sz w:val="12"/>
        </w:rPr>
        <w:t xml:space="preserve"> </w:t>
      </w:r>
      <w:r>
        <w:rPr>
          <w:rFonts w:ascii="Times New Roman"/>
          <w:b/>
          <w:color w:val="3A5998"/>
          <w:sz w:val="12"/>
        </w:rPr>
        <w:t>realizados</w:t>
      </w:r>
      <w:r>
        <w:rPr>
          <w:rFonts w:ascii="Times New Roman"/>
          <w:b/>
          <w:color w:val="3A5998"/>
          <w:spacing w:val="6"/>
          <w:sz w:val="12"/>
        </w:rPr>
        <w:t xml:space="preserve"> </w:t>
      </w:r>
      <w:r>
        <w:rPr>
          <w:rFonts w:ascii="Times New Roman"/>
          <w:b/>
          <w:color w:val="3A5998"/>
          <w:sz w:val="12"/>
        </w:rPr>
        <w:t>por</w:t>
      </w:r>
      <w:r>
        <w:rPr>
          <w:rFonts w:ascii="Times New Roman"/>
          <w:b/>
          <w:color w:val="3A5998"/>
          <w:spacing w:val="6"/>
          <w:sz w:val="12"/>
        </w:rPr>
        <w:t xml:space="preserve"> </w:t>
      </w:r>
      <w:r>
        <w:rPr>
          <w:rFonts w:ascii="Times New Roman"/>
          <w:b/>
          <w:color w:val="3A5998"/>
          <w:sz w:val="12"/>
        </w:rPr>
        <w:t>otras</w:t>
      </w:r>
      <w:r>
        <w:rPr>
          <w:rFonts w:ascii="Times New Roman"/>
          <w:b/>
          <w:color w:val="3A5998"/>
          <w:spacing w:val="7"/>
          <w:sz w:val="12"/>
        </w:rPr>
        <w:t xml:space="preserve"> </w:t>
      </w:r>
      <w:r>
        <w:rPr>
          <w:rFonts w:ascii="Times New Roman"/>
          <w:b/>
          <w:color w:val="3A5998"/>
          <w:sz w:val="12"/>
        </w:rPr>
        <w:t>empresas</w:t>
      </w:r>
      <w:r>
        <w:rPr>
          <w:rFonts w:ascii="Times New Roman"/>
          <w:b/>
          <w:color w:val="3A5998"/>
          <w:spacing w:val="6"/>
          <w:sz w:val="12"/>
        </w:rPr>
        <w:t xml:space="preserve"> </w:t>
      </w:r>
      <w:r>
        <w:rPr>
          <w:rFonts w:ascii="Times New Roman"/>
          <w:b/>
          <w:color w:val="3A5998"/>
          <w:spacing w:val="-10"/>
          <w:sz w:val="12"/>
        </w:rPr>
        <w:t>y</w:t>
      </w:r>
    </w:p>
    <w:p w:rsidR="00C75A59" w:rsidRDefault="006F319F">
      <w:pPr>
        <w:spacing w:before="4"/>
        <w:jc w:val="right"/>
        <w:rPr>
          <w:rFonts w:ascii="Times New Roman"/>
          <w:b/>
          <w:sz w:val="12"/>
        </w:rPr>
      </w:pPr>
      <w:r>
        <w:rPr>
          <w:rFonts w:ascii="Times New Roman"/>
          <w:b/>
          <w:color w:val="3A5998"/>
          <w:spacing w:val="-2"/>
          <w:sz w:val="12"/>
        </w:rPr>
        <w:t>profesionales</w:t>
      </w:r>
    </w:p>
    <w:p w:rsidR="00C75A59" w:rsidRDefault="006F319F">
      <w:pPr>
        <w:tabs>
          <w:tab w:val="left" w:pos="1112"/>
          <w:tab w:val="left" w:pos="2100"/>
          <w:tab w:val="left" w:pos="3151"/>
          <w:tab w:val="left" w:pos="4202"/>
          <w:tab w:val="left" w:pos="5252"/>
          <w:tab w:val="left" w:pos="6303"/>
          <w:tab w:val="left" w:pos="7353"/>
          <w:tab w:val="left" w:pos="8363"/>
        </w:tabs>
        <w:spacing w:before="99"/>
        <w:ind w:right="1204"/>
        <w:jc w:val="right"/>
        <w:rPr>
          <w:rFonts w:ascii="Times New Roman"/>
          <w:b/>
          <w:sz w:val="12"/>
        </w:rPr>
      </w:pPr>
      <w:r>
        <w:br w:type="column"/>
      </w:r>
      <w:r>
        <w:rPr>
          <w:rFonts w:ascii="Times New Roman"/>
          <w:b/>
          <w:color w:val="3A5998"/>
          <w:spacing w:val="-2"/>
          <w:sz w:val="12"/>
        </w:rPr>
        <w:t>12.612,93</w:t>
      </w:r>
      <w:r>
        <w:rPr>
          <w:rFonts w:ascii="Times New Roman"/>
          <w:b/>
          <w:color w:val="3A5998"/>
          <w:sz w:val="12"/>
        </w:rPr>
        <w:tab/>
      </w:r>
      <w:r>
        <w:rPr>
          <w:rFonts w:ascii="Times New Roman"/>
          <w:b/>
          <w:color w:val="3A5998"/>
          <w:spacing w:val="-2"/>
          <w:sz w:val="12"/>
        </w:rPr>
        <w:t>5.000,00</w:t>
      </w:r>
      <w:r>
        <w:rPr>
          <w:rFonts w:ascii="Times New Roman"/>
          <w:b/>
          <w:color w:val="3A5998"/>
          <w:sz w:val="12"/>
        </w:rPr>
        <w:tab/>
      </w:r>
      <w:r>
        <w:rPr>
          <w:rFonts w:ascii="Times New Roman"/>
          <w:b/>
          <w:color w:val="3A5998"/>
          <w:spacing w:val="-2"/>
          <w:sz w:val="12"/>
        </w:rPr>
        <w:t>17.612,93</w:t>
      </w:r>
      <w:r>
        <w:rPr>
          <w:rFonts w:ascii="Times New Roman"/>
          <w:b/>
          <w:color w:val="3A5998"/>
          <w:sz w:val="12"/>
        </w:rPr>
        <w:tab/>
      </w:r>
      <w:r>
        <w:rPr>
          <w:rFonts w:ascii="Times New Roman"/>
          <w:b/>
          <w:color w:val="3A5998"/>
          <w:spacing w:val="-2"/>
          <w:sz w:val="12"/>
        </w:rPr>
        <w:t>20.537,95</w:t>
      </w:r>
      <w:r>
        <w:rPr>
          <w:rFonts w:ascii="Times New Roman"/>
          <w:b/>
          <w:color w:val="3A5998"/>
          <w:sz w:val="12"/>
        </w:rPr>
        <w:tab/>
      </w:r>
      <w:r>
        <w:rPr>
          <w:rFonts w:ascii="Times New Roman"/>
          <w:b/>
          <w:color w:val="3A5998"/>
          <w:spacing w:val="-2"/>
          <w:sz w:val="12"/>
        </w:rPr>
        <w:t>17.694,68</w:t>
      </w:r>
      <w:r>
        <w:rPr>
          <w:rFonts w:ascii="Times New Roman"/>
          <w:b/>
          <w:color w:val="3A5998"/>
          <w:sz w:val="12"/>
        </w:rPr>
        <w:tab/>
      </w:r>
      <w:r>
        <w:rPr>
          <w:rFonts w:ascii="Times New Roman"/>
          <w:b/>
          <w:color w:val="3A5998"/>
          <w:spacing w:val="-2"/>
          <w:sz w:val="12"/>
        </w:rPr>
        <w:t>14.155,89</w:t>
      </w:r>
      <w:r>
        <w:rPr>
          <w:rFonts w:ascii="Times New Roman"/>
          <w:b/>
          <w:color w:val="3A5998"/>
          <w:sz w:val="12"/>
        </w:rPr>
        <w:tab/>
      </w:r>
      <w:r>
        <w:rPr>
          <w:rFonts w:ascii="Times New Roman"/>
          <w:b/>
          <w:color w:val="3A5998"/>
          <w:spacing w:val="-2"/>
          <w:sz w:val="12"/>
        </w:rPr>
        <w:t>14.155,89</w:t>
      </w:r>
      <w:r>
        <w:rPr>
          <w:rFonts w:ascii="Times New Roman"/>
          <w:b/>
          <w:color w:val="3A5998"/>
          <w:sz w:val="12"/>
        </w:rPr>
        <w:tab/>
      </w:r>
      <w:r>
        <w:rPr>
          <w:rFonts w:ascii="Times New Roman"/>
          <w:b/>
          <w:color w:val="3A5998"/>
          <w:spacing w:val="-2"/>
          <w:sz w:val="12"/>
        </w:rPr>
        <w:t>14.155,89</w:t>
      </w:r>
      <w:r>
        <w:rPr>
          <w:rFonts w:ascii="Times New Roman"/>
          <w:b/>
          <w:color w:val="3A5998"/>
          <w:sz w:val="12"/>
        </w:rPr>
        <w:tab/>
        <w:t>-22.928,14</w:t>
      </w:r>
      <w:r>
        <w:rPr>
          <w:rFonts w:ascii="Times New Roman"/>
          <w:b/>
          <w:color w:val="3A5998"/>
          <w:spacing w:val="71"/>
          <w:sz w:val="12"/>
        </w:rPr>
        <w:t xml:space="preserve"> </w:t>
      </w:r>
      <w:r>
        <w:rPr>
          <w:rFonts w:ascii="Times New Roman"/>
          <w:b/>
          <w:color w:val="3A5998"/>
          <w:sz w:val="12"/>
        </w:rPr>
        <w:t>-130,18%</w:t>
      </w:r>
      <w:r>
        <w:rPr>
          <w:rFonts w:ascii="Times New Roman"/>
          <w:b/>
          <w:color w:val="3A5998"/>
          <w:spacing w:val="76"/>
          <w:sz w:val="12"/>
        </w:rPr>
        <w:t xml:space="preserve">  </w:t>
      </w:r>
      <w:r>
        <w:rPr>
          <w:rFonts w:ascii="Times New Roman"/>
          <w:b/>
          <w:color w:val="3A5998"/>
          <w:spacing w:val="-2"/>
          <w:sz w:val="12"/>
        </w:rPr>
        <w:t>80,37%</w:t>
      </w:r>
    </w:p>
    <w:p w:rsidR="00C75A59" w:rsidRDefault="00C75A59">
      <w:pPr>
        <w:pStyle w:val="Textoindependiente"/>
        <w:spacing w:before="4"/>
        <w:rPr>
          <w:rFonts w:ascii="Times New Roman"/>
          <w:b/>
          <w:sz w:val="17"/>
        </w:rPr>
      </w:pPr>
    </w:p>
    <w:p w:rsidR="00C75A59" w:rsidRDefault="006F319F">
      <w:pPr>
        <w:tabs>
          <w:tab w:val="left" w:pos="772"/>
          <w:tab w:val="left" w:pos="1884"/>
          <w:tab w:val="left" w:pos="2935"/>
          <w:tab w:val="left" w:pos="4202"/>
          <w:tab w:val="left" w:pos="5252"/>
          <w:tab w:val="left" w:pos="6303"/>
          <w:tab w:val="left" w:pos="7137"/>
        </w:tabs>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20.003,12</w:t>
      </w:r>
      <w:r>
        <w:rPr>
          <w:rFonts w:ascii="Times New Roman"/>
          <w:b/>
          <w:color w:val="3A5998"/>
          <w:sz w:val="12"/>
        </w:rPr>
        <w:tab/>
      </w:r>
      <w:r>
        <w:rPr>
          <w:rFonts w:ascii="Times New Roman"/>
          <w:b/>
          <w:color w:val="3A5998"/>
          <w:spacing w:val="-2"/>
          <w:sz w:val="12"/>
        </w:rPr>
        <w:t>2.843,27</w:t>
      </w:r>
      <w:r>
        <w:rPr>
          <w:rFonts w:ascii="Times New Roman"/>
          <w:b/>
          <w:color w:val="3A5998"/>
          <w:sz w:val="12"/>
        </w:rPr>
        <w:tab/>
      </w:r>
      <w:r>
        <w:rPr>
          <w:rFonts w:ascii="Times New Roman"/>
          <w:b/>
          <w:color w:val="3A5998"/>
          <w:spacing w:val="-2"/>
          <w:sz w:val="12"/>
        </w:rPr>
        <w:t>3.538,79</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3.457,04</w:t>
      </w:r>
      <w:r>
        <w:rPr>
          <w:rFonts w:ascii="Times New Roman"/>
          <w:b/>
          <w:color w:val="3A5998"/>
          <w:spacing w:val="42"/>
          <w:sz w:val="12"/>
        </w:rPr>
        <w:t xml:space="preserve">  </w:t>
      </w:r>
      <w:r>
        <w:rPr>
          <w:rFonts w:ascii="Times New Roman"/>
          <w:b/>
          <w:color w:val="3A5998"/>
          <w:sz w:val="12"/>
        </w:rPr>
        <w:t>100,46%</w:t>
      </w:r>
      <w:r>
        <w:rPr>
          <w:rFonts w:ascii="Times New Roman"/>
          <w:b/>
          <w:color w:val="3A5998"/>
          <w:spacing w:val="43"/>
          <w:sz w:val="12"/>
        </w:rPr>
        <w:t xml:space="preserve">  </w:t>
      </w:r>
      <w:r>
        <w:rPr>
          <w:rFonts w:ascii="Times New Roman"/>
          <w:b/>
          <w:color w:val="3A5998"/>
          <w:spacing w:val="-2"/>
          <w:sz w:val="12"/>
        </w:rPr>
        <w:t>100,00%</w:t>
      </w:r>
    </w:p>
    <w:p w:rsidR="00C75A59" w:rsidRDefault="00C75A59">
      <w:pPr>
        <w:jc w:val="right"/>
        <w:rPr>
          <w:rFonts w:ascii="Times New Roman"/>
          <w:sz w:val="12"/>
        </w:rPr>
        <w:sectPr w:rsidR="00C75A59">
          <w:type w:val="continuous"/>
          <w:pgSz w:w="16840" w:h="11910" w:orient="landscape"/>
          <w:pgMar w:top="1600" w:right="20" w:bottom="280" w:left="620" w:header="200" w:footer="1125" w:gutter="0"/>
          <w:cols w:num="2" w:space="720" w:equalWidth="0">
            <w:col w:w="4337" w:space="40"/>
            <w:col w:w="11823"/>
          </w:cols>
        </w:sect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sz w:val="21"/>
        </w:rPr>
      </w:pPr>
    </w:p>
    <w:p w:rsidR="00C75A59" w:rsidRDefault="006F319F">
      <w:pPr>
        <w:tabs>
          <w:tab w:val="left" w:pos="13491"/>
        </w:tabs>
        <w:ind w:left="1089"/>
        <w:rPr>
          <w:rFonts w:ascii="Times New Roman" w:hAnsi="Times New Roman"/>
          <w:b/>
          <w:i/>
          <w:sz w:val="14"/>
        </w:rPr>
      </w:pPr>
      <w:r>
        <w:rPr>
          <w:rFonts w:ascii="Times New Roman" w:hAnsi="Times New Roman"/>
          <w:b/>
          <w:i/>
          <w:color w:val="3A5998"/>
          <w:position w:val="-2"/>
          <w:sz w:val="14"/>
        </w:rPr>
        <w:t>Página 4</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5</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20" w:bottom="280" w:left="620" w:header="200" w:footer="1125" w:gutter="0"/>
          <w:cols w:space="720"/>
        </w:sectPr>
      </w:pPr>
    </w:p>
    <w:p w:rsidR="00C75A59" w:rsidRDefault="00C75A59">
      <w:pPr>
        <w:pStyle w:val="Textoindependiente"/>
        <w:rPr>
          <w:rFonts w:ascii="Times New Roman"/>
          <w:b/>
          <w:i/>
        </w:rPr>
      </w:pPr>
    </w:p>
    <w:p w:rsidR="00C75A59" w:rsidRDefault="00C75A59">
      <w:pPr>
        <w:pStyle w:val="Textoindependiente"/>
        <w:spacing w:before="10"/>
        <w:rPr>
          <w:rFonts w:ascii="Times New Roman"/>
          <w:b/>
          <w:i/>
          <w:sz w:val="18"/>
        </w:rPr>
      </w:pPr>
    </w:p>
    <w:p w:rsidR="00C75A59" w:rsidRDefault="00C75A59">
      <w:pPr>
        <w:rPr>
          <w:rFonts w:ascii="Times New Roman"/>
          <w:sz w:val="18"/>
        </w:rPr>
        <w:sectPr w:rsidR="00C75A59">
          <w:headerReference w:type="default" r:id="rId89"/>
          <w:footerReference w:type="default" r:id="rId90"/>
          <w:pgSz w:w="16840" w:h="11910" w:orient="landscape"/>
          <w:pgMar w:top="560" w:right="20" w:bottom="1320" w:left="620" w:header="240" w:footer="1125" w:gutter="0"/>
          <w:pgNumType w:start="49"/>
          <w:cols w:space="720"/>
        </w:sectPr>
      </w:pPr>
    </w:p>
    <w:p w:rsidR="00C75A59" w:rsidRDefault="006F319F">
      <w:pPr>
        <w:spacing w:before="98"/>
        <w:jc w:val="right"/>
        <w:rPr>
          <w:rFonts w:ascii="Times New Roman" w:hAnsi="Times New Roman"/>
          <w:b/>
          <w:sz w:val="12"/>
        </w:rPr>
      </w:pPr>
      <w:r>
        <w:pict>
          <v:group id="docshapegroup1334" o:spid="_x0000_s3629" style="position:absolute;left:0;text-align:left;margin-left:60.15pt;margin-top:-23.65pt;width:721.6pt;height:26.6pt;z-index:15878656;mso-position-horizontal-relative:page" coordorigin="1203,-473" coordsize="14432,532">
            <v:shape id="docshape1335" o:spid="_x0000_s3652" style="position:absolute;left:1203;top:-474;width:14432;height:532" coordorigin="1203,-473" coordsize="14432,532" o:spt="100" adj="0,,0" path="m15034,-473r-600,l14434,-473r-1051,l12333,-473r-1051,l10232,-473r,l9181,-473r-1050,l7080,-473r,l6030,-473r-1051,l1804,-473r-601,l1203,-207r,266l4979,59r1051,l7080,59r,l8131,59r1050,l10232,59r,l11282,59r1051,l13383,59r1051,l14434,59r600,l15034,-207r,-266xm15634,-473r-600,l15034,-207r,266l15634,59r,-266l15634,-473xe" fillcolor="#dfdfdf" stroked="f">
              <v:stroke joinstyle="round"/>
              <v:formulas/>
              <v:path arrowok="t" o:connecttype="segments"/>
            </v:shape>
            <v:shape id="docshape1336" o:spid="_x0000_s3651" type="#_x0000_t202" style="position:absolute;left:1383;top:-432;width:1558;height:137" filled="f" stroked="f">
              <v:textbox inset="0,0,0,0">
                <w:txbxContent>
                  <w:p w:rsidR="00C75A59" w:rsidRDefault="006F319F">
                    <w:pPr>
                      <w:tabs>
                        <w:tab w:val="left" w:pos="449"/>
                      </w:tabs>
                      <w:spacing w:line="136" w:lineRule="exact"/>
                      <w:rPr>
                        <w:rFonts w:ascii="Times New Roman" w:hAnsi="Times New Roman"/>
                        <w:b/>
                        <w:sz w:val="12"/>
                      </w:rPr>
                    </w:pPr>
                    <w:r>
                      <w:rPr>
                        <w:rFonts w:ascii="Times New Roman" w:hAnsi="Times New Roman"/>
                        <w:b/>
                        <w:color w:val="3A5998"/>
                        <w:spacing w:val="-5"/>
                        <w:sz w:val="12"/>
                      </w:rPr>
                      <w:t>Rem</w:t>
                    </w:r>
                    <w:r>
                      <w:rPr>
                        <w:rFonts w:ascii="Times New Roman" w:hAnsi="Times New Roman"/>
                        <w:b/>
                        <w:color w:val="3A5998"/>
                        <w:sz w:val="12"/>
                      </w:rPr>
                      <w:tab/>
                      <w:t>Código</w:t>
                    </w:r>
                    <w:r>
                      <w:rPr>
                        <w:rFonts w:ascii="Times New Roman" w:hAnsi="Times New Roman"/>
                        <w:b/>
                        <w:color w:val="3A5998"/>
                        <w:spacing w:val="3"/>
                        <w:sz w:val="12"/>
                      </w:rPr>
                      <w:t xml:space="preserve"> </w:t>
                    </w:r>
                    <w:r>
                      <w:rPr>
                        <w:rFonts w:ascii="Times New Roman" w:hAnsi="Times New Roman"/>
                        <w:b/>
                        <w:color w:val="3A5998"/>
                        <w:sz w:val="12"/>
                      </w:rPr>
                      <w:t>de</w:t>
                    </w:r>
                    <w:r>
                      <w:rPr>
                        <w:rFonts w:ascii="Times New Roman" w:hAnsi="Times New Roman"/>
                        <w:b/>
                        <w:color w:val="3A5998"/>
                        <w:spacing w:val="4"/>
                        <w:sz w:val="12"/>
                      </w:rPr>
                      <w:t xml:space="preserve"> </w:t>
                    </w:r>
                    <w:r>
                      <w:rPr>
                        <w:rFonts w:ascii="Times New Roman" w:hAnsi="Times New Roman"/>
                        <w:b/>
                        <w:color w:val="3A5998"/>
                        <w:sz w:val="12"/>
                      </w:rPr>
                      <w:t>la</w:t>
                    </w:r>
                    <w:r>
                      <w:rPr>
                        <w:rFonts w:ascii="Times New Roman" w:hAnsi="Times New Roman"/>
                        <w:b/>
                        <w:color w:val="3A5998"/>
                        <w:spacing w:val="4"/>
                        <w:sz w:val="12"/>
                      </w:rPr>
                      <w:t xml:space="preserve"> </w:t>
                    </w:r>
                    <w:r>
                      <w:rPr>
                        <w:rFonts w:ascii="Times New Roman" w:hAnsi="Times New Roman"/>
                        <w:b/>
                        <w:color w:val="3A5998"/>
                        <w:spacing w:val="-2"/>
                        <w:sz w:val="12"/>
                      </w:rPr>
                      <w:t>Partida</w:t>
                    </w:r>
                  </w:p>
                </w:txbxContent>
              </v:textbox>
            </v:shape>
            <v:shape id="docshape1337" o:spid="_x0000_s3650" type="#_x0000_t202" style="position:absolute;left:5339;top:-432;width:35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Inicial</w:t>
                    </w:r>
                  </w:p>
                </w:txbxContent>
              </v:textbox>
            </v:shape>
            <v:shape id="docshape1338" o:spid="_x0000_s3649" type="#_x0000_t202" style="position:absolute;left:6211;top:-432;width:71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Modificación</w:t>
                    </w:r>
                  </w:p>
                </w:txbxContent>
              </v:textbox>
            </v:shape>
            <v:shape id="docshape1339" o:spid="_x0000_s3648" type="#_x0000_t202" style="position:absolute;left:7434;top:-432;width:37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Actual</w:t>
                    </w:r>
                  </w:p>
                </w:txbxContent>
              </v:textbox>
            </v:shape>
            <v:shape id="docshape1340" o:spid="_x0000_s3647" type="#_x0000_t202" style="position:absolute;left:8615;top:-432;width:110;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A</w:t>
                    </w:r>
                  </w:p>
                </w:txbxContent>
              </v:textbox>
            </v:shape>
            <v:shape id="docshape1341" o:spid="_x0000_s3646" type="#_x0000_t202" style="position:absolute;left:9665;top:-432;width:110;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D</w:t>
                    </w:r>
                  </w:p>
                </w:txbxContent>
              </v:textbox>
            </v:shape>
            <v:shape id="docshape1342" o:spid="_x0000_s3645" type="#_x0000_t202" style="position:absolute;left:10712;top:-432;width:117;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O</w:t>
                    </w:r>
                  </w:p>
                </w:txbxContent>
              </v:textbox>
            </v:shape>
            <v:shape id="docshape1343" o:spid="_x0000_s3644" type="#_x0000_t202" style="position:absolute;left:11773;top:-432;width:96;height:137" filled="f" stroked="f">
              <v:textbox inset="0,0,0,0">
                <w:txbxContent>
                  <w:p w:rsidR="00C75A59" w:rsidRDefault="006F319F">
                    <w:pPr>
                      <w:spacing w:line="136" w:lineRule="exact"/>
                      <w:rPr>
                        <w:rFonts w:ascii="Times New Roman"/>
                        <w:b/>
                        <w:sz w:val="12"/>
                      </w:rPr>
                    </w:pPr>
                    <w:r>
                      <w:rPr>
                        <w:rFonts w:ascii="Times New Roman"/>
                        <w:b/>
                        <w:color w:val="3A5998"/>
                        <w:w w:val="102"/>
                        <w:sz w:val="12"/>
                      </w:rPr>
                      <w:t>P</w:t>
                    </w:r>
                  </w:p>
                </w:txbxContent>
              </v:textbox>
            </v:shape>
            <v:shape id="docshape1344" o:spid="_x0000_s3643" type="#_x0000_t202" style="position:absolute;left:12779;top:-432;width:185;height:137" filled="f" stroked="f">
              <v:textbox inset="0,0,0,0">
                <w:txbxContent>
                  <w:p w:rsidR="00C75A59" w:rsidRDefault="006F319F">
                    <w:pPr>
                      <w:spacing w:line="136" w:lineRule="exact"/>
                      <w:rPr>
                        <w:rFonts w:ascii="Times New Roman"/>
                        <w:b/>
                        <w:sz w:val="12"/>
                      </w:rPr>
                    </w:pPr>
                    <w:r>
                      <w:rPr>
                        <w:rFonts w:ascii="Times New Roman"/>
                        <w:b/>
                        <w:color w:val="3A5998"/>
                        <w:spacing w:val="-5"/>
                        <w:sz w:val="12"/>
                      </w:rPr>
                      <w:t>RP</w:t>
                    </w:r>
                  </w:p>
                </w:txbxContent>
              </v:textbox>
            </v:shape>
            <v:shape id="docshape1345" o:spid="_x0000_s3642" type="#_x0000_t202" style="position:absolute;left:13764;top:-432;width:316;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Saldo</w:t>
                    </w:r>
                  </w:p>
                </w:txbxContent>
              </v:textbox>
            </v:shape>
            <v:shape id="docshape1346" o:spid="_x0000_s3641" type="#_x0000_t202" style="position:absolute;left:14676;top:-432;width:897;height:137" filled="f" stroked="f">
              <v:textbox inset="0,0,0,0">
                <w:txbxContent>
                  <w:p w:rsidR="00C75A59" w:rsidRDefault="006F319F">
                    <w:pPr>
                      <w:tabs>
                        <w:tab w:val="left" w:pos="447"/>
                      </w:tabs>
                      <w:spacing w:line="136" w:lineRule="exact"/>
                      <w:rPr>
                        <w:rFonts w:ascii="Times New Roman"/>
                        <w:b/>
                        <w:sz w:val="12"/>
                      </w:rPr>
                    </w:pPr>
                    <w:r>
                      <w:rPr>
                        <w:rFonts w:ascii="Times New Roman"/>
                        <w:b/>
                        <w:color w:val="3A5998"/>
                        <w:spacing w:val="-10"/>
                        <w:sz w:val="12"/>
                      </w:rPr>
                      <w:t>%</w:t>
                    </w:r>
                    <w:r>
                      <w:rPr>
                        <w:rFonts w:ascii="Times New Roman"/>
                        <w:b/>
                        <w:color w:val="3A5998"/>
                        <w:sz w:val="12"/>
                      </w:rPr>
                      <w:tab/>
                      <w:t>%O</w:t>
                    </w:r>
                    <w:r>
                      <w:rPr>
                        <w:rFonts w:ascii="Times New Roman"/>
                        <w:b/>
                        <w:color w:val="3A5998"/>
                        <w:spacing w:val="4"/>
                        <w:sz w:val="12"/>
                      </w:rPr>
                      <w:t xml:space="preserve"> </w:t>
                    </w:r>
                    <w:r>
                      <w:rPr>
                        <w:rFonts w:ascii="Times New Roman"/>
                        <w:b/>
                        <w:color w:val="3A5998"/>
                        <w:spacing w:val="-5"/>
                        <w:sz w:val="12"/>
                      </w:rPr>
                      <w:t>/Cr</w:t>
                    </w:r>
                  </w:p>
                </w:txbxContent>
              </v:textbox>
            </v:shape>
            <v:shape id="docshape1347" o:spid="_x0000_s3640" type="#_x0000_t202" style="position:absolute;left:2782;top:-167;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1348" o:spid="_x0000_s3639" type="#_x0000_t202" style="position:absolute;left:5192;top:-167;width:652;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Vinculación</w:t>
                    </w:r>
                  </w:p>
                </w:txbxContent>
              </v:textbox>
            </v:shape>
            <v:shape id="docshape1349" o:spid="_x0000_s3638" type="#_x0000_t202" style="position:absolute;left:6303;top:-167;width:532;height:137" filled="f" stroked="f">
              <v:textbox inset="0,0,0,0">
                <w:txbxContent>
                  <w:p w:rsidR="00C75A59" w:rsidRDefault="006F319F">
                    <w:pPr>
                      <w:spacing w:line="136" w:lineRule="exact"/>
                      <w:rPr>
                        <w:rFonts w:ascii="Times New Roman"/>
                        <w:b/>
                        <w:sz w:val="12"/>
                      </w:rPr>
                    </w:pPr>
                    <w:r>
                      <w:rPr>
                        <w:rFonts w:ascii="Times New Roman"/>
                        <w:b/>
                        <w:color w:val="3A5998"/>
                        <w:sz w:val="12"/>
                      </w:rPr>
                      <w:t>Inc.</w:t>
                    </w:r>
                    <w:r>
                      <w:rPr>
                        <w:rFonts w:ascii="Times New Roman"/>
                        <w:b/>
                        <w:color w:val="3A5998"/>
                        <w:spacing w:val="3"/>
                        <w:sz w:val="12"/>
                      </w:rPr>
                      <w:t xml:space="preserve"> </w:t>
                    </w:r>
                    <w:r>
                      <w:rPr>
                        <w:rFonts w:ascii="Times New Roman"/>
                        <w:b/>
                        <w:color w:val="3A5998"/>
                        <w:spacing w:val="-4"/>
                        <w:sz w:val="12"/>
                      </w:rPr>
                      <w:t>Rem.</w:t>
                    </w:r>
                  </w:p>
                </w:txbxContent>
              </v:textbox>
            </v:shape>
            <v:shape id="docshape1350" o:spid="_x0000_s3637" type="#_x0000_t202" style="position:absolute;left:7241;top:-167;width:757;height:137" filled="f" stroked="f">
              <v:textbox inset="0,0,0,0">
                <w:txbxContent>
                  <w:p w:rsidR="00C75A59" w:rsidRDefault="006F319F">
                    <w:pPr>
                      <w:spacing w:line="136" w:lineRule="exact"/>
                      <w:rPr>
                        <w:rFonts w:ascii="Times New Roman"/>
                        <w:b/>
                        <w:sz w:val="12"/>
                      </w:rPr>
                    </w:pPr>
                    <w:r>
                      <w:rPr>
                        <w:rFonts w:ascii="Times New Roman"/>
                        <w:b/>
                        <w:color w:val="3A5998"/>
                        <w:sz w:val="12"/>
                      </w:rPr>
                      <w:t>RC</w:t>
                    </w:r>
                    <w:r>
                      <w:rPr>
                        <w:rFonts w:ascii="Times New Roman"/>
                        <w:b/>
                        <w:color w:val="3A5998"/>
                        <w:spacing w:val="3"/>
                        <w:sz w:val="12"/>
                      </w:rPr>
                      <w:t xml:space="preserve"> </w:t>
                    </w:r>
                    <w:r>
                      <w:rPr>
                        <w:rFonts w:ascii="Times New Roman"/>
                        <w:b/>
                        <w:color w:val="3A5998"/>
                        <w:sz w:val="12"/>
                      </w:rPr>
                      <w:t>Pdt.</w:t>
                    </w:r>
                    <w:r>
                      <w:rPr>
                        <w:rFonts w:ascii="Times New Roman"/>
                        <w:b/>
                        <w:color w:val="3A5998"/>
                        <w:spacing w:val="3"/>
                        <w:sz w:val="12"/>
                      </w:rPr>
                      <w:t xml:space="preserve"> </w:t>
                    </w:r>
                    <w:r>
                      <w:rPr>
                        <w:rFonts w:ascii="Times New Roman"/>
                        <w:b/>
                        <w:color w:val="3A5998"/>
                        <w:sz w:val="12"/>
                      </w:rPr>
                      <w:t>+</w:t>
                    </w:r>
                    <w:r>
                      <w:rPr>
                        <w:rFonts w:ascii="Times New Roman"/>
                        <w:b/>
                        <w:color w:val="3A5998"/>
                        <w:spacing w:val="3"/>
                        <w:sz w:val="12"/>
                      </w:rPr>
                      <w:t xml:space="preserve"> </w:t>
                    </w:r>
                    <w:r>
                      <w:rPr>
                        <w:rFonts w:ascii="Times New Roman"/>
                        <w:b/>
                        <w:color w:val="3A5998"/>
                        <w:spacing w:val="-5"/>
                        <w:sz w:val="12"/>
                      </w:rPr>
                      <w:t>ND</w:t>
                    </w:r>
                  </w:p>
                </w:txbxContent>
              </v:textbox>
            </v:shape>
            <v:shape id="docshape1351" o:spid="_x0000_s3636" type="#_x0000_t202" style="position:absolute;left:8342;top:-167;width:655;height:137" filled="f" stroked="f">
              <v:textbox inset="0,0,0,0">
                <w:txbxContent>
                  <w:p w:rsidR="00C75A59" w:rsidRDefault="006F319F">
                    <w:pPr>
                      <w:spacing w:line="136" w:lineRule="exact"/>
                      <w:rPr>
                        <w:rFonts w:ascii="Times New Roman"/>
                        <w:b/>
                        <w:sz w:val="12"/>
                      </w:rPr>
                    </w:pPr>
                    <w:r>
                      <w:rPr>
                        <w:rFonts w:ascii="Times New Roman"/>
                        <w:b/>
                        <w:color w:val="3A5998"/>
                        <w:sz w:val="12"/>
                      </w:rPr>
                      <w:t>A</w:t>
                    </w:r>
                    <w:r>
                      <w:rPr>
                        <w:rFonts w:ascii="Times New Roman"/>
                        <w:b/>
                        <w:color w:val="3A5998"/>
                        <w:spacing w:val="1"/>
                        <w:sz w:val="12"/>
                      </w:rPr>
                      <w:t xml:space="preserve"> </w:t>
                    </w:r>
                    <w:r>
                      <w:rPr>
                        <w:rFonts w:ascii="Times New Roman"/>
                        <w:b/>
                        <w:color w:val="3A5998"/>
                        <w:spacing w:val="-2"/>
                        <w:sz w:val="12"/>
                      </w:rPr>
                      <w:t>pendiente</w:t>
                    </w:r>
                  </w:p>
                </w:txbxContent>
              </v:textbox>
            </v:shape>
            <v:shape id="docshape1352" o:spid="_x0000_s3635" type="#_x0000_t202" style="position:absolute;left:9392;top:-167;width:655;height:137" filled="f" stroked="f">
              <v:textbox inset="0,0,0,0">
                <w:txbxContent>
                  <w:p w:rsidR="00C75A59" w:rsidRDefault="006F319F">
                    <w:pPr>
                      <w:spacing w:line="136" w:lineRule="exact"/>
                      <w:rPr>
                        <w:rFonts w:ascii="Times New Roman"/>
                        <w:b/>
                        <w:sz w:val="12"/>
                      </w:rPr>
                    </w:pPr>
                    <w:r>
                      <w:rPr>
                        <w:rFonts w:ascii="Times New Roman"/>
                        <w:b/>
                        <w:color w:val="3A5998"/>
                        <w:sz w:val="12"/>
                      </w:rPr>
                      <w:t>D</w:t>
                    </w:r>
                    <w:r>
                      <w:rPr>
                        <w:rFonts w:ascii="Times New Roman"/>
                        <w:b/>
                        <w:color w:val="3A5998"/>
                        <w:spacing w:val="1"/>
                        <w:sz w:val="12"/>
                      </w:rPr>
                      <w:t xml:space="preserve"> </w:t>
                    </w:r>
                    <w:r>
                      <w:rPr>
                        <w:rFonts w:ascii="Times New Roman"/>
                        <w:b/>
                        <w:color w:val="3A5998"/>
                        <w:spacing w:val="-2"/>
                        <w:sz w:val="12"/>
                      </w:rPr>
                      <w:t>pendiente</w:t>
                    </w:r>
                  </w:p>
                </w:txbxContent>
              </v:textbox>
            </v:shape>
            <v:shape id="docshape1353" o:spid="_x0000_s3634" type="#_x0000_t202" style="position:absolute;left:10439;top:-167;width:662;height:137" filled="f" stroked="f">
              <v:textbox inset="0,0,0,0">
                <w:txbxContent>
                  <w:p w:rsidR="00C75A59" w:rsidRDefault="006F319F">
                    <w:pPr>
                      <w:spacing w:line="136" w:lineRule="exact"/>
                      <w:rPr>
                        <w:rFonts w:ascii="Times New Roman"/>
                        <w:b/>
                        <w:sz w:val="12"/>
                      </w:rPr>
                    </w:pPr>
                    <w:r>
                      <w:rPr>
                        <w:rFonts w:ascii="Times New Roman"/>
                        <w:b/>
                        <w:color w:val="3A5998"/>
                        <w:sz w:val="12"/>
                      </w:rPr>
                      <w:t>O</w:t>
                    </w:r>
                    <w:r>
                      <w:rPr>
                        <w:rFonts w:ascii="Times New Roman"/>
                        <w:b/>
                        <w:color w:val="3A5998"/>
                        <w:spacing w:val="1"/>
                        <w:sz w:val="12"/>
                      </w:rPr>
                      <w:t xml:space="preserve"> </w:t>
                    </w:r>
                    <w:r>
                      <w:rPr>
                        <w:rFonts w:ascii="Times New Roman"/>
                        <w:b/>
                        <w:color w:val="3A5998"/>
                        <w:spacing w:val="-2"/>
                        <w:sz w:val="12"/>
                      </w:rPr>
                      <w:t>pendiente</w:t>
                    </w:r>
                  </w:p>
                </w:txbxContent>
              </v:textbox>
            </v:shape>
            <v:shape id="docshape1354" o:spid="_x0000_s3633" type="#_x0000_t202" style="position:absolute;left:11500;top:-167;width:642;height:137" filled="f" stroked="f">
              <v:textbox inset="0,0,0,0">
                <w:txbxContent>
                  <w:p w:rsidR="00C75A59" w:rsidRDefault="006F319F">
                    <w:pPr>
                      <w:spacing w:line="136" w:lineRule="exact"/>
                      <w:rPr>
                        <w:rFonts w:ascii="Times New Roman"/>
                        <w:b/>
                        <w:sz w:val="12"/>
                      </w:rPr>
                    </w:pPr>
                    <w:r>
                      <w:rPr>
                        <w:rFonts w:ascii="Times New Roman"/>
                        <w:b/>
                        <w:color w:val="3A5998"/>
                        <w:sz w:val="12"/>
                      </w:rPr>
                      <w:t>P</w:t>
                    </w:r>
                    <w:r>
                      <w:rPr>
                        <w:rFonts w:ascii="Times New Roman"/>
                        <w:b/>
                        <w:color w:val="3A5998"/>
                        <w:spacing w:val="1"/>
                        <w:sz w:val="12"/>
                      </w:rPr>
                      <w:t xml:space="preserve"> </w:t>
                    </w:r>
                    <w:r>
                      <w:rPr>
                        <w:rFonts w:ascii="Times New Roman"/>
                        <w:b/>
                        <w:color w:val="3A5998"/>
                        <w:spacing w:val="-2"/>
                        <w:sz w:val="12"/>
                      </w:rPr>
                      <w:t>pendiente</w:t>
                    </w:r>
                  </w:p>
                </w:txbxContent>
              </v:textbox>
            </v:shape>
            <v:shape id="docshape1355" o:spid="_x0000_s3632" type="#_x0000_t202" style="position:absolute;left:12577;top:-167;width:59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Reintegros</w:t>
                    </w:r>
                  </w:p>
                </w:txbxContent>
              </v:textbox>
            </v:shape>
            <v:shape id="docshape1356" o:spid="_x0000_s3631" type="#_x0000_t202" style="position:absolute;left:13613;top:-167;width:617;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Remanente</w:t>
                    </w:r>
                  </w:p>
                </w:txbxContent>
              </v:textbox>
            </v:shape>
            <v:shape id="docshape1357" o:spid="_x0000_s3630" type="#_x0000_t202" style="position:absolute;left:14518;top:-169;width:1040;height:139" filled="f" stroked="f">
              <v:textbox inset="0,0,0,0">
                <w:txbxContent>
                  <w:p w:rsidR="00C75A59" w:rsidRDefault="006F319F">
                    <w:pPr>
                      <w:spacing w:line="138" w:lineRule="exact"/>
                      <w:rPr>
                        <w:rFonts w:ascii="Times New Roman"/>
                        <w:b/>
                        <w:sz w:val="10"/>
                      </w:rPr>
                    </w:pPr>
                    <w:r>
                      <w:rPr>
                        <w:rFonts w:ascii="Times New Roman"/>
                        <w:b/>
                        <w:color w:val="3A5998"/>
                        <w:w w:val="105"/>
                        <w:sz w:val="12"/>
                      </w:rPr>
                      <w:t>%Ds/Cr</w:t>
                    </w:r>
                    <w:r>
                      <w:rPr>
                        <w:rFonts w:ascii="Times New Roman"/>
                        <w:b/>
                        <w:color w:val="3A5998"/>
                        <w:spacing w:val="52"/>
                        <w:w w:val="105"/>
                        <w:sz w:val="12"/>
                      </w:rPr>
                      <w:t xml:space="preserve">  </w:t>
                    </w:r>
                    <w:r>
                      <w:rPr>
                        <w:rFonts w:ascii="Times New Roman"/>
                        <w:b/>
                        <w:color w:val="3A5998"/>
                        <w:spacing w:val="-2"/>
                        <w:w w:val="105"/>
                        <w:position w:val="2"/>
                        <w:sz w:val="10"/>
                      </w:rPr>
                      <w:t>%RPs/O</w:t>
                    </w:r>
                  </w:p>
                </w:txbxContent>
              </v:textbox>
            </v:shape>
            <w10:wrap anchorx="page"/>
          </v:group>
        </w:pict>
      </w:r>
      <w:r>
        <w:rPr>
          <w:rFonts w:ascii="Times New Roman" w:hAnsi="Times New Roman"/>
          <w:b/>
          <w:color w:val="3A5998"/>
          <w:sz w:val="12"/>
        </w:rPr>
        <w:t>Total</w:t>
      </w:r>
      <w:r>
        <w:rPr>
          <w:rFonts w:ascii="Times New Roman" w:hAnsi="Times New Roman"/>
          <w:b/>
          <w:color w:val="3A5998"/>
          <w:spacing w:val="4"/>
          <w:sz w:val="12"/>
        </w:rPr>
        <w:t xml:space="preserve"> </w:t>
      </w:r>
      <w:r>
        <w:rPr>
          <w:rFonts w:ascii="Times New Roman" w:hAnsi="Times New Roman"/>
          <w:b/>
          <w:color w:val="3A5998"/>
          <w:sz w:val="12"/>
        </w:rPr>
        <w:t>Partida</w:t>
      </w:r>
      <w:r>
        <w:rPr>
          <w:rFonts w:ascii="Times New Roman" w:hAnsi="Times New Roman"/>
          <w:b/>
          <w:color w:val="3A5998"/>
          <w:spacing w:val="41"/>
          <w:sz w:val="12"/>
        </w:rPr>
        <w:t xml:space="preserve"> </w:t>
      </w:r>
      <w:r>
        <w:rPr>
          <w:rFonts w:ascii="Times New Roman" w:hAnsi="Times New Roman"/>
          <w:b/>
          <w:color w:val="3A5998"/>
          <w:sz w:val="12"/>
        </w:rPr>
        <w:t>23000</w:t>
      </w:r>
      <w:r>
        <w:rPr>
          <w:rFonts w:ascii="Times New Roman" w:hAnsi="Times New Roman"/>
          <w:b/>
          <w:color w:val="3A5998"/>
          <w:spacing w:val="5"/>
          <w:sz w:val="12"/>
        </w:rPr>
        <w:t xml:space="preserve"> </w:t>
      </w:r>
      <w:r>
        <w:rPr>
          <w:rFonts w:ascii="Times New Roman" w:hAnsi="Times New Roman"/>
          <w:b/>
          <w:color w:val="3A5998"/>
          <w:sz w:val="12"/>
        </w:rPr>
        <w:t>Dietas</w:t>
      </w:r>
      <w:r>
        <w:rPr>
          <w:rFonts w:ascii="Times New Roman" w:hAnsi="Times New Roman"/>
          <w:b/>
          <w:color w:val="3A5998"/>
          <w:spacing w:val="5"/>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z w:val="12"/>
        </w:rPr>
        <w:t>los</w:t>
      </w:r>
      <w:r>
        <w:rPr>
          <w:rFonts w:ascii="Times New Roman" w:hAnsi="Times New Roman"/>
          <w:b/>
          <w:color w:val="3A5998"/>
          <w:spacing w:val="5"/>
          <w:sz w:val="12"/>
        </w:rPr>
        <w:t xml:space="preserve"> </w:t>
      </w:r>
      <w:r>
        <w:rPr>
          <w:rFonts w:ascii="Times New Roman" w:hAnsi="Times New Roman"/>
          <w:b/>
          <w:color w:val="3A5998"/>
          <w:sz w:val="12"/>
        </w:rPr>
        <w:t>miembros</w:t>
      </w:r>
      <w:r>
        <w:rPr>
          <w:rFonts w:ascii="Times New Roman" w:hAnsi="Times New Roman"/>
          <w:b/>
          <w:color w:val="3A5998"/>
          <w:spacing w:val="5"/>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z w:val="12"/>
        </w:rPr>
        <w:t>los</w:t>
      </w:r>
      <w:r>
        <w:rPr>
          <w:rFonts w:ascii="Times New Roman" w:hAnsi="Times New Roman"/>
          <w:b/>
          <w:color w:val="3A5998"/>
          <w:spacing w:val="5"/>
          <w:sz w:val="12"/>
        </w:rPr>
        <w:t xml:space="preserve"> </w:t>
      </w:r>
      <w:r>
        <w:rPr>
          <w:rFonts w:ascii="Times New Roman" w:hAnsi="Times New Roman"/>
          <w:b/>
          <w:color w:val="3A5998"/>
          <w:sz w:val="12"/>
        </w:rPr>
        <w:t>órganos</w:t>
      </w:r>
      <w:r>
        <w:rPr>
          <w:rFonts w:ascii="Times New Roman" w:hAnsi="Times New Roman"/>
          <w:b/>
          <w:color w:val="3A5998"/>
          <w:spacing w:val="5"/>
          <w:sz w:val="12"/>
        </w:rPr>
        <w:t xml:space="preserve"> </w:t>
      </w:r>
      <w:r>
        <w:rPr>
          <w:rFonts w:ascii="Times New Roman" w:hAnsi="Times New Roman"/>
          <w:b/>
          <w:color w:val="3A5998"/>
          <w:spacing w:val="-5"/>
          <w:sz w:val="12"/>
        </w:rPr>
        <w:t>de</w:t>
      </w:r>
    </w:p>
    <w:p w:rsidR="00C75A59" w:rsidRDefault="006F319F">
      <w:pPr>
        <w:spacing w:before="5"/>
        <w:jc w:val="right"/>
        <w:rPr>
          <w:rFonts w:ascii="Times New Roman"/>
          <w:b/>
          <w:sz w:val="12"/>
        </w:rPr>
      </w:pPr>
      <w:r>
        <w:rPr>
          <w:rFonts w:ascii="Times New Roman"/>
          <w:b/>
          <w:color w:val="3A5998"/>
          <w:spacing w:val="-2"/>
          <w:sz w:val="12"/>
        </w:rPr>
        <w:t>gobierno</w:t>
      </w:r>
    </w:p>
    <w:p w:rsidR="00C75A59" w:rsidRDefault="006F319F">
      <w:pPr>
        <w:tabs>
          <w:tab w:val="left" w:pos="1328"/>
          <w:tab w:val="left" w:pos="2100"/>
          <w:tab w:val="left" w:pos="3151"/>
          <w:tab w:val="left" w:pos="4263"/>
          <w:tab w:val="left" w:pos="5314"/>
          <w:tab w:val="left" w:pos="6364"/>
          <w:tab w:val="left" w:pos="7415"/>
          <w:tab w:val="left" w:pos="8404"/>
        </w:tabs>
        <w:spacing w:before="98"/>
        <w:ind w:right="1204"/>
        <w:jc w:val="right"/>
        <w:rPr>
          <w:rFonts w:ascii="Times New Roman"/>
          <w:b/>
          <w:sz w:val="12"/>
        </w:rPr>
      </w:pPr>
      <w:r>
        <w:br w:type="column"/>
      </w:r>
      <w:r>
        <w:rPr>
          <w:rFonts w:ascii="Times New Roman"/>
          <w:b/>
          <w:color w:val="3A5998"/>
          <w:spacing w:val="-2"/>
          <w:sz w:val="12"/>
        </w:rPr>
        <w:t>28.000,00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28.000,00</w:t>
      </w:r>
      <w:r>
        <w:rPr>
          <w:rFonts w:ascii="Times New Roman"/>
          <w:b/>
          <w:color w:val="3A5998"/>
          <w:sz w:val="12"/>
        </w:rPr>
        <w:tab/>
      </w:r>
      <w:r>
        <w:rPr>
          <w:rFonts w:ascii="Times New Roman"/>
          <w:b/>
          <w:color w:val="3A5998"/>
          <w:spacing w:val="-2"/>
          <w:sz w:val="12"/>
        </w:rPr>
        <w:t>13.851,00</w:t>
      </w:r>
      <w:r>
        <w:rPr>
          <w:rFonts w:ascii="Times New Roman"/>
          <w:b/>
          <w:color w:val="3A5998"/>
          <w:sz w:val="12"/>
        </w:rPr>
        <w:tab/>
      </w:r>
      <w:r>
        <w:rPr>
          <w:rFonts w:ascii="Times New Roman"/>
          <w:b/>
          <w:color w:val="3A5998"/>
          <w:spacing w:val="-2"/>
          <w:sz w:val="12"/>
        </w:rPr>
        <w:t>5.258,25</w:t>
      </w:r>
      <w:r>
        <w:rPr>
          <w:rFonts w:ascii="Times New Roman"/>
          <w:b/>
          <w:color w:val="3A5998"/>
          <w:sz w:val="12"/>
        </w:rPr>
        <w:tab/>
      </w:r>
      <w:r>
        <w:rPr>
          <w:rFonts w:ascii="Times New Roman"/>
          <w:b/>
          <w:color w:val="3A5998"/>
          <w:spacing w:val="-2"/>
          <w:sz w:val="12"/>
        </w:rPr>
        <w:t>5.258,25</w:t>
      </w:r>
      <w:r>
        <w:rPr>
          <w:rFonts w:ascii="Times New Roman"/>
          <w:b/>
          <w:color w:val="3A5998"/>
          <w:sz w:val="12"/>
        </w:rPr>
        <w:tab/>
      </w:r>
      <w:r>
        <w:rPr>
          <w:rFonts w:ascii="Times New Roman"/>
          <w:b/>
          <w:color w:val="3A5998"/>
          <w:spacing w:val="-2"/>
          <w:sz w:val="12"/>
        </w:rPr>
        <w:t>5.258,25</w:t>
      </w:r>
      <w:r>
        <w:rPr>
          <w:rFonts w:ascii="Times New Roman"/>
          <w:b/>
          <w:color w:val="3A5998"/>
          <w:sz w:val="12"/>
        </w:rPr>
        <w:tab/>
      </w:r>
      <w:r>
        <w:rPr>
          <w:rFonts w:ascii="Times New Roman"/>
          <w:b/>
          <w:color w:val="3A5998"/>
          <w:spacing w:val="-2"/>
          <w:sz w:val="12"/>
        </w:rPr>
        <w:t>5.258,25</w:t>
      </w:r>
      <w:r>
        <w:rPr>
          <w:rFonts w:ascii="Times New Roman"/>
          <w:b/>
          <w:color w:val="3A5998"/>
          <w:sz w:val="12"/>
        </w:rPr>
        <w:tab/>
        <w:t>14.149,00</w:t>
      </w:r>
      <w:r>
        <w:rPr>
          <w:rFonts w:ascii="Times New Roman"/>
          <w:b/>
          <w:color w:val="3A5998"/>
          <w:spacing w:val="73"/>
          <w:sz w:val="12"/>
        </w:rPr>
        <w:t xml:space="preserve">  </w:t>
      </w:r>
      <w:r>
        <w:rPr>
          <w:rFonts w:ascii="Times New Roman"/>
          <w:b/>
          <w:color w:val="3A5998"/>
          <w:sz w:val="12"/>
        </w:rPr>
        <w:t>50,53%</w:t>
      </w:r>
      <w:r>
        <w:rPr>
          <w:rFonts w:ascii="Times New Roman"/>
          <w:b/>
          <w:color w:val="3A5998"/>
          <w:spacing w:val="73"/>
          <w:sz w:val="12"/>
        </w:rPr>
        <w:t xml:space="preserve">  </w:t>
      </w:r>
      <w:r>
        <w:rPr>
          <w:rFonts w:ascii="Times New Roman"/>
          <w:b/>
          <w:color w:val="3A5998"/>
          <w:spacing w:val="-2"/>
          <w:sz w:val="12"/>
        </w:rPr>
        <w:t>18,78%</w:t>
      </w:r>
    </w:p>
    <w:p w:rsidR="00C75A59" w:rsidRDefault="00C75A59">
      <w:pPr>
        <w:pStyle w:val="Textoindependiente"/>
        <w:spacing w:before="4"/>
        <w:rPr>
          <w:rFonts w:ascii="Times New Roman"/>
          <w:b/>
          <w:sz w:val="17"/>
        </w:rPr>
      </w:pPr>
    </w:p>
    <w:p w:rsidR="00C75A59" w:rsidRDefault="006F319F">
      <w:pPr>
        <w:tabs>
          <w:tab w:val="left" w:pos="1050"/>
          <w:tab w:val="left" w:pos="1884"/>
          <w:tab w:val="left" w:pos="3151"/>
          <w:tab w:val="left" w:pos="4202"/>
          <w:tab w:val="left" w:pos="5252"/>
          <w:tab w:val="left" w:pos="6303"/>
          <w:tab w:val="left" w:pos="7075"/>
        </w:tabs>
        <w:spacing w:before="1"/>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8.592,75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22.741,75</w:t>
      </w:r>
      <w:r>
        <w:rPr>
          <w:rFonts w:ascii="Times New Roman"/>
          <w:b/>
          <w:color w:val="3A5998"/>
          <w:spacing w:val="74"/>
          <w:sz w:val="12"/>
        </w:rPr>
        <w:t xml:space="preserve">  </w:t>
      </w:r>
      <w:r>
        <w:rPr>
          <w:rFonts w:ascii="Times New Roman"/>
          <w:b/>
          <w:color w:val="3A5998"/>
          <w:sz w:val="12"/>
        </w:rPr>
        <w:t>18,78%</w:t>
      </w:r>
      <w:r>
        <w:rPr>
          <w:rFonts w:ascii="Times New Roman"/>
          <w:b/>
          <w:color w:val="3A5998"/>
          <w:spacing w:val="41"/>
          <w:sz w:val="12"/>
        </w:rPr>
        <w:t xml:space="preserve">  </w:t>
      </w:r>
      <w:r>
        <w:rPr>
          <w:rFonts w:ascii="Times New Roman"/>
          <w:b/>
          <w:color w:val="3A5998"/>
          <w:spacing w:val="-2"/>
          <w:sz w:val="12"/>
        </w:rPr>
        <w:t>100,00%</w:t>
      </w:r>
    </w:p>
    <w:p w:rsidR="00C75A59" w:rsidRDefault="00C75A59">
      <w:pPr>
        <w:jc w:val="right"/>
        <w:rPr>
          <w:rFonts w:ascii="Times New Roman"/>
          <w:sz w:val="12"/>
        </w:rPr>
        <w:sectPr w:rsidR="00C75A59">
          <w:type w:val="continuous"/>
          <w:pgSz w:w="16840" w:h="11910" w:orient="landscape"/>
          <w:pgMar w:top="1600" w:right="20" w:bottom="280" w:left="620" w:header="240" w:footer="1125" w:gutter="0"/>
          <w:cols w:num="2" w:space="720" w:equalWidth="0">
            <w:col w:w="4337" w:space="40"/>
            <w:col w:w="11823"/>
          </w:cols>
        </w:sectPr>
      </w:pPr>
    </w:p>
    <w:p w:rsidR="00C75A59" w:rsidRDefault="00C75A59">
      <w:pPr>
        <w:pStyle w:val="Textoindependiente"/>
        <w:spacing w:before="1"/>
        <w:rPr>
          <w:rFonts w:ascii="Times New Roman"/>
          <w:b/>
          <w:sz w:val="24"/>
        </w:rPr>
      </w:pPr>
    </w:p>
    <w:p w:rsidR="00C75A59" w:rsidRDefault="006F319F">
      <w:pPr>
        <w:tabs>
          <w:tab w:val="left" w:pos="2999"/>
          <w:tab w:val="left" w:pos="4266"/>
          <w:tab w:val="left" w:pos="5100"/>
          <w:tab w:val="left" w:pos="6151"/>
          <w:tab w:val="left" w:pos="7201"/>
          <w:tab w:val="left" w:pos="8468"/>
          <w:tab w:val="left" w:pos="9518"/>
          <w:tab w:val="left" w:pos="10569"/>
          <w:tab w:val="left" w:pos="11403"/>
          <w:tab w:val="left" w:pos="12697"/>
        </w:tabs>
        <w:spacing w:before="98"/>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1"/>
          <w:sz w:val="12"/>
        </w:rPr>
        <w:t xml:space="preserve"> </w:t>
      </w:r>
      <w:r>
        <w:rPr>
          <w:rFonts w:ascii="Times New Roman"/>
          <w:b/>
          <w:color w:val="3A5998"/>
          <w:sz w:val="12"/>
        </w:rPr>
        <w:t>35900</w:t>
      </w:r>
      <w:r>
        <w:rPr>
          <w:rFonts w:ascii="Times New Roman"/>
          <w:b/>
          <w:color w:val="3A5998"/>
          <w:spacing w:val="5"/>
          <w:sz w:val="12"/>
        </w:rPr>
        <w:t xml:space="preserve"> </w:t>
      </w:r>
      <w:r>
        <w:rPr>
          <w:rFonts w:ascii="Times New Roman"/>
          <w:b/>
          <w:color w:val="3A5998"/>
          <w:sz w:val="12"/>
        </w:rPr>
        <w:t>Otros</w:t>
      </w:r>
      <w:r>
        <w:rPr>
          <w:rFonts w:ascii="Times New Roman"/>
          <w:b/>
          <w:color w:val="3A5998"/>
          <w:spacing w:val="6"/>
          <w:sz w:val="12"/>
        </w:rPr>
        <w:t xml:space="preserve"> </w:t>
      </w:r>
      <w:r>
        <w:rPr>
          <w:rFonts w:ascii="Times New Roman"/>
          <w:b/>
          <w:color w:val="3A5998"/>
          <w:sz w:val="12"/>
        </w:rPr>
        <w:t>gastos</w:t>
      </w:r>
      <w:r>
        <w:rPr>
          <w:rFonts w:ascii="Times New Roman"/>
          <w:b/>
          <w:color w:val="3A5998"/>
          <w:spacing w:val="5"/>
          <w:sz w:val="12"/>
        </w:rPr>
        <w:t xml:space="preserve"> </w:t>
      </w:r>
      <w:r>
        <w:rPr>
          <w:rFonts w:ascii="Times New Roman"/>
          <w:b/>
          <w:color w:val="3A5998"/>
          <w:spacing w:val="-2"/>
          <w:sz w:val="12"/>
        </w:rPr>
        <w:t>financieros</w:t>
      </w:r>
      <w:r>
        <w:rPr>
          <w:rFonts w:ascii="Times New Roman"/>
          <w:b/>
          <w:color w:val="3A5998"/>
          <w:sz w:val="12"/>
        </w:rPr>
        <w:tab/>
      </w:r>
      <w:r>
        <w:rPr>
          <w:rFonts w:ascii="Times New Roman"/>
          <w:b/>
          <w:color w:val="3A5998"/>
          <w:spacing w:val="-2"/>
          <w:sz w:val="12"/>
        </w:rPr>
        <w:t>7.412,02</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7.412,02</w:t>
      </w:r>
      <w:r>
        <w:rPr>
          <w:rFonts w:ascii="Times New Roman"/>
          <w:b/>
          <w:color w:val="3A5998"/>
          <w:sz w:val="12"/>
        </w:rPr>
        <w:tab/>
      </w:r>
      <w:r>
        <w:rPr>
          <w:rFonts w:ascii="Times New Roman"/>
          <w:b/>
          <w:color w:val="3A5998"/>
          <w:spacing w:val="-2"/>
          <w:sz w:val="12"/>
        </w:rPr>
        <w:t>3.000,00</w:t>
      </w:r>
      <w:r>
        <w:rPr>
          <w:rFonts w:ascii="Times New Roman"/>
          <w:b/>
          <w:color w:val="3A5998"/>
          <w:sz w:val="12"/>
        </w:rPr>
        <w:tab/>
      </w:r>
      <w:r>
        <w:rPr>
          <w:rFonts w:ascii="Times New Roman"/>
          <w:b/>
          <w:color w:val="3A5998"/>
          <w:spacing w:val="-2"/>
          <w:sz w:val="12"/>
        </w:rPr>
        <w:t>3.000,00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4.412,02</w:t>
      </w:r>
      <w:r>
        <w:rPr>
          <w:rFonts w:ascii="Times New Roman"/>
          <w:b/>
          <w:color w:val="3A5998"/>
          <w:spacing w:val="73"/>
          <w:sz w:val="12"/>
        </w:rPr>
        <w:t xml:space="preserve">  </w:t>
      </w:r>
      <w:r>
        <w:rPr>
          <w:rFonts w:ascii="Times New Roman"/>
          <w:b/>
          <w:color w:val="3A5998"/>
          <w:spacing w:val="-2"/>
          <w:sz w:val="12"/>
        </w:rPr>
        <w:t>59,53%</w:t>
      </w:r>
      <w:r>
        <w:rPr>
          <w:rFonts w:ascii="Times New Roman"/>
          <w:b/>
          <w:color w:val="3A5998"/>
          <w:sz w:val="12"/>
        </w:rPr>
        <w:tab/>
      </w:r>
      <w:r>
        <w:rPr>
          <w:rFonts w:ascii="Times New Roman"/>
          <w:b/>
          <w:color w:val="3A5998"/>
          <w:spacing w:val="-2"/>
          <w:sz w:val="12"/>
        </w:rPr>
        <w:t>0,00%</w:t>
      </w:r>
    </w:p>
    <w:p w:rsidR="00C75A59" w:rsidRDefault="006F319F">
      <w:pPr>
        <w:tabs>
          <w:tab w:val="left" w:pos="1050"/>
          <w:tab w:val="left" w:pos="2101"/>
          <w:tab w:val="left" w:pos="2935"/>
          <w:tab w:val="left" w:pos="4202"/>
          <w:tab w:val="left" w:pos="5252"/>
          <w:tab w:val="left" w:pos="6303"/>
          <w:tab w:val="left" w:pos="7137"/>
          <w:tab w:val="left" w:pos="84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7.412,02</w:t>
      </w:r>
      <w:r>
        <w:rPr>
          <w:rFonts w:ascii="Times New Roman"/>
          <w:b/>
          <w:color w:val="3A5998"/>
          <w:spacing w:val="73"/>
          <w:sz w:val="12"/>
        </w:rPr>
        <w:t xml:space="preserve">  </w:t>
      </w:r>
      <w:r>
        <w:rPr>
          <w:rFonts w:ascii="Times New Roman"/>
          <w:b/>
          <w:color w:val="3A5998"/>
          <w:spacing w:val="-2"/>
          <w:sz w:val="12"/>
        </w:rPr>
        <w:t>40,47%</w:t>
      </w:r>
      <w:r>
        <w:rPr>
          <w:rFonts w:ascii="Times New Roman"/>
          <w:b/>
          <w:color w:val="3A5998"/>
          <w:sz w:val="12"/>
        </w:rPr>
        <w:tab/>
      </w:r>
      <w:r>
        <w:rPr>
          <w:rFonts w:ascii="Times New Roman"/>
          <w:b/>
          <w:color w:val="3A5998"/>
          <w:spacing w:val="-2"/>
          <w:sz w:val="12"/>
        </w:rPr>
        <w:t>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2828"/>
          <w:tab w:val="left" w:pos="4218"/>
          <w:tab w:val="left" w:pos="4929"/>
          <w:tab w:val="left" w:pos="6319"/>
          <w:tab w:val="left" w:pos="7370"/>
          <w:tab w:val="left" w:pos="8420"/>
          <w:tab w:val="left" w:pos="9471"/>
          <w:tab w:val="left" w:pos="10521"/>
          <w:tab w:val="left" w:pos="11232"/>
          <w:tab w:val="left" w:pos="12649"/>
        </w:tabs>
        <w:ind w:right="1204"/>
        <w:jc w:val="right"/>
        <w:rPr>
          <w:rFonts w:ascii="Times New Roman"/>
          <w:b/>
          <w:sz w:val="12"/>
        </w:rPr>
      </w:pPr>
      <w:r>
        <w:rPr>
          <w:rFonts w:ascii="Times New Roman"/>
          <w:b/>
          <w:color w:val="3A5998"/>
          <w:sz w:val="12"/>
        </w:rPr>
        <w:t>Total</w:t>
      </w:r>
      <w:r>
        <w:rPr>
          <w:rFonts w:ascii="Times New Roman"/>
          <w:b/>
          <w:color w:val="3A5998"/>
          <w:spacing w:val="4"/>
          <w:sz w:val="12"/>
        </w:rPr>
        <w:t xml:space="preserve"> </w:t>
      </w:r>
      <w:r>
        <w:rPr>
          <w:rFonts w:ascii="Times New Roman"/>
          <w:b/>
          <w:color w:val="3A5998"/>
          <w:sz w:val="12"/>
        </w:rPr>
        <w:t>Partida</w:t>
      </w:r>
      <w:r>
        <w:rPr>
          <w:rFonts w:ascii="Times New Roman"/>
          <w:b/>
          <w:color w:val="3A5998"/>
          <w:spacing w:val="41"/>
          <w:sz w:val="12"/>
        </w:rPr>
        <w:t xml:space="preserve"> </w:t>
      </w:r>
      <w:r>
        <w:rPr>
          <w:rFonts w:ascii="Times New Roman"/>
          <w:b/>
          <w:color w:val="3A5998"/>
          <w:sz w:val="12"/>
        </w:rPr>
        <w:t>50000</w:t>
      </w:r>
      <w:r>
        <w:rPr>
          <w:rFonts w:ascii="Times New Roman"/>
          <w:b/>
          <w:color w:val="3A5998"/>
          <w:spacing w:val="4"/>
          <w:sz w:val="12"/>
        </w:rPr>
        <w:t xml:space="preserve"> </w:t>
      </w:r>
      <w:r>
        <w:rPr>
          <w:rFonts w:ascii="Times New Roman"/>
          <w:b/>
          <w:color w:val="3A5998"/>
          <w:sz w:val="12"/>
        </w:rPr>
        <w:t>Fondo</w:t>
      </w:r>
      <w:r>
        <w:rPr>
          <w:rFonts w:ascii="Times New Roman"/>
          <w:b/>
          <w:color w:val="3A5998"/>
          <w:spacing w:val="5"/>
          <w:sz w:val="12"/>
        </w:rPr>
        <w:t xml:space="preserve"> </w:t>
      </w:r>
      <w:r>
        <w:rPr>
          <w:rFonts w:ascii="Times New Roman"/>
          <w:b/>
          <w:color w:val="3A5998"/>
          <w:sz w:val="12"/>
        </w:rPr>
        <w:t>de</w:t>
      </w:r>
      <w:r>
        <w:rPr>
          <w:rFonts w:ascii="Times New Roman"/>
          <w:b/>
          <w:color w:val="3A5998"/>
          <w:spacing w:val="5"/>
          <w:sz w:val="12"/>
        </w:rPr>
        <w:t xml:space="preserve"> </w:t>
      </w:r>
      <w:r>
        <w:rPr>
          <w:rFonts w:ascii="Times New Roman"/>
          <w:b/>
          <w:color w:val="3A5998"/>
          <w:spacing w:val="-2"/>
          <w:sz w:val="12"/>
        </w:rPr>
        <w:t>Contingencia</w:t>
      </w:r>
      <w:r>
        <w:rPr>
          <w:rFonts w:ascii="Times New Roman"/>
          <w:b/>
          <w:color w:val="3A5998"/>
          <w:sz w:val="12"/>
        </w:rPr>
        <w:tab/>
      </w:r>
      <w:r>
        <w:rPr>
          <w:rFonts w:ascii="Times New Roman"/>
          <w:b/>
          <w:color w:val="3A5998"/>
          <w:spacing w:val="-2"/>
          <w:sz w:val="12"/>
        </w:rPr>
        <w:t>148.926,00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148.926,00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148.926,00</w:t>
      </w:r>
      <w:r>
        <w:rPr>
          <w:rFonts w:ascii="Times New Roman"/>
          <w:b/>
          <w:color w:val="3A5998"/>
          <w:spacing w:val="43"/>
          <w:sz w:val="12"/>
        </w:rPr>
        <w:t xml:space="preserve">  </w:t>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p>
    <w:p w:rsidR="00C75A59" w:rsidRDefault="006F319F">
      <w:pPr>
        <w:tabs>
          <w:tab w:val="left" w:pos="1050"/>
          <w:tab w:val="left" w:pos="2101"/>
          <w:tab w:val="left" w:pos="3151"/>
          <w:tab w:val="left" w:pos="4202"/>
          <w:tab w:val="left" w:pos="5252"/>
          <w:tab w:val="left" w:pos="6303"/>
          <w:tab w:val="left" w:pos="7014"/>
          <w:tab w:val="left" w:pos="7830"/>
          <w:tab w:val="left" w:pos="8430"/>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148.926,00</w:t>
      </w:r>
      <w:r>
        <w:rPr>
          <w:rFonts w:ascii="Times New Roman"/>
          <w:b/>
          <w:color w:val="3A5998"/>
          <w:sz w:val="12"/>
        </w:rPr>
        <w:tab/>
      </w:r>
      <w:r>
        <w:rPr>
          <w:rFonts w:ascii="Times New Roman"/>
          <w:b/>
          <w:color w:val="3A5998"/>
          <w:spacing w:val="-2"/>
          <w:sz w:val="12"/>
        </w:rPr>
        <w:t>0,00%</w:t>
      </w:r>
      <w:r>
        <w:rPr>
          <w:rFonts w:ascii="Times New Roman"/>
          <w:b/>
          <w:color w:val="3A5998"/>
          <w:sz w:val="12"/>
        </w:rPr>
        <w:tab/>
      </w:r>
      <w:r>
        <w:rPr>
          <w:rFonts w:ascii="Times New Roman"/>
          <w:b/>
          <w:color w:val="3A5998"/>
          <w:spacing w:val="-2"/>
          <w:sz w:val="12"/>
        </w:rPr>
        <w:t>0,00%</w:t>
      </w:r>
    </w:p>
    <w:p w:rsidR="00C75A59" w:rsidRDefault="00C75A59">
      <w:pPr>
        <w:pStyle w:val="Textoindependiente"/>
        <w:rPr>
          <w:rFonts w:ascii="Times New Roman"/>
          <w:b/>
          <w:sz w:val="14"/>
        </w:rPr>
      </w:pPr>
    </w:p>
    <w:p w:rsidR="00C75A59" w:rsidRDefault="00C75A59">
      <w:pPr>
        <w:pStyle w:val="Textoindependiente"/>
        <w:spacing w:before="6"/>
        <w:rPr>
          <w:rFonts w:ascii="Times New Roman"/>
          <w:b/>
          <w:sz w:val="18"/>
        </w:rPr>
      </w:pPr>
    </w:p>
    <w:p w:rsidR="00C75A59" w:rsidRDefault="006F319F">
      <w:pPr>
        <w:tabs>
          <w:tab w:val="left" w:pos="3459"/>
          <w:tab w:val="left" w:pos="4077"/>
          <w:tab w:val="left" w:pos="5128"/>
          <w:tab w:val="left" w:pos="6271"/>
          <w:tab w:val="left" w:pos="7321"/>
          <w:tab w:val="left" w:pos="8712"/>
          <w:tab w:val="left" w:pos="9762"/>
          <w:tab w:val="left" w:pos="10813"/>
          <w:tab w:val="left" w:pos="11863"/>
          <w:tab w:val="left" w:pos="12340"/>
          <w:tab w:val="left" w:pos="12940"/>
        </w:tabs>
        <w:spacing w:before="1"/>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Partida</w:t>
      </w:r>
      <w:r>
        <w:rPr>
          <w:rFonts w:ascii="Times New Roman" w:hAnsi="Times New Roman"/>
          <w:b/>
          <w:color w:val="3A5998"/>
          <w:spacing w:val="42"/>
          <w:sz w:val="12"/>
        </w:rPr>
        <w:t xml:space="preserve"> </w:t>
      </w:r>
      <w:r>
        <w:rPr>
          <w:rFonts w:ascii="Times New Roman" w:hAnsi="Times New Roman"/>
          <w:b/>
          <w:color w:val="3A5998"/>
          <w:sz w:val="12"/>
        </w:rPr>
        <w:t>60001</w:t>
      </w:r>
      <w:r>
        <w:rPr>
          <w:rFonts w:ascii="Times New Roman" w:hAnsi="Times New Roman"/>
          <w:b/>
          <w:color w:val="3A5998"/>
          <w:spacing w:val="5"/>
          <w:sz w:val="12"/>
        </w:rPr>
        <w:t xml:space="preserve"> </w:t>
      </w:r>
      <w:r>
        <w:rPr>
          <w:rFonts w:ascii="Times New Roman" w:hAnsi="Times New Roman"/>
          <w:b/>
          <w:color w:val="3A5998"/>
          <w:sz w:val="12"/>
        </w:rPr>
        <w:t>Inversión</w:t>
      </w:r>
      <w:r>
        <w:rPr>
          <w:rFonts w:ascii="Times New Roman" w:hAnsi="Times New Roman"/>
          <w:b/>
          <w:color w:val="3A5998"/>
          <w:spacing w:val="5"/>
          <w:sz w:val="12"/>
        </w:rPr>
        <w:t xml:space="preserve"> </w:t>
      </w:r>
      <w:r>
        <w:rPr>
          <w:rFonts w:ascii="Times New Roman" w:hAnsi="Times New Roman"/>
          <w:b/>
          <w:color w:val="3A5998"/>
          <w:sz w:val="12"/>
        </w:rPr>
        <w:t>nueva</w:t>
      </w:r>
      <w:r>
        <w:rPr>
          <w:rFonts w:ascii="Times New Roman" w:hAnsi="Times New Roman"/>
          <w:b/>
          <w:color w:val="3A5998"/>
          <w:spacing w:val="6"/>
          <w:sz w:val="12"/>
        </w:rPr>
        <w:t xml:space="preserve"> </w:t>
      </w:r>
      <w:r>
        <w:rPr>
          <w:rFonts w:ascii="Times New Roman" w:hAnsi="Times New Roman"/>
          <w:b/>
          <w:color w:val="3A5998"/>
          <w:sz w:val="12"/>
        </w:rPr>
        <w:t>en</w:t>
      </w:r>
      <w:r>
        <w:rPr>
          <w:rFonts w:ascii="Times New Roman" w:hAnsi="Times New Roman"/>
          <w:b/>
          <w:color w:val="3A5998"/>
          <w:spacing w:val="5"/>
          <w:sz w:val="12"/>
        </w:rPr>
        <w:t xml:space="preserve"> </w:t>
      </w:r>
      <w:r>
        <w:rPr>
          <w:rFonts w:ascii="Times New Roman" w:hAnsi="Times New Roman"/>
          <w:b/>
          <w:color w:val="3A5998"/>
          <w:spacing w:val="-2"/>
          <w:sz w:val="12"/>
        </w:rPr>
        <w:t>Terrenos</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4.673.381,56</w:t>
      </w:r>
      <w:r>
        <w:rPr>
          <w:rFonts w:ascii="Times New Roman" w:hAnsi="Times New Roman"/>
          <w:b/>
          <w:color w:val="3A5998"/>
          <w:sz w:val="12"/>
        </w:rPr>
        <w:tab/>
      </w:r>
      <w:r>
        <w:rPr>
          <w:rFonts w:ascii="Times New Roman" w:hAnsi="Times New Roman"/>
          <w:b/>
          <w:color w:val="3A5998"/>
          <w:spacing w:val="-2"/>
          <w:sz w:val="12"/>
        </w:rPr>
        <w:t>4.673.381,56</w:t>
      </w:r>
      <w:r>
        <w:rPr>
          <w:rFonts w:ascii="Times New Roman" w:hAnsi="Times New Roman"/>
          <w:b/>
          <w:color w:val="3A5998"/>
          <w:sz w:val="12"/>
        </w:rPr>
        <w:tab/>
      </w:r>
      <w:r>
        <w:rPr>
          <w:rFonts w:ascii="Times New Roman" w:hAnsi="Times New Roman"/>
          <w:b/>
          <w:color w:val="3A5998"/>
          <w:spacing w:val="-2"/>
          <w:sz w:val="12"/>
        </w:rPr>
        <w:t>671.159,71</w:t>
      </w:r>
      <w:r>
        <w:rPr>
          <w:rFonts w:ascii="Times New Roman" w:hAnsi="Times New Roman"/>
          <w:b/>
          <w:color w:val="3A5998"/>
          <w:sz w:val="12"/>
        </w:rPr>
        <w:tab/>
      </w:r>
      <w:r>
        <w:rPr>
          <w:rFonts w:ascii="Times New Roman" w:hAnsi="Times New Roman"/>
          <w:b/>
          <w:color w:val="3A5998"/>
          <w:spacing w:val="-2"/>
          <w:sz w:val="12"/>
        </w:rPr>
        <w:t>671.159,71</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0,00%</w:t>
      </w:r>
      <w:r>
        <w:rPr>
          <w:rFonts w:ascii="Times New Roman" w:hAnsi="Times New Roman"/>
          <w:b/>
          <w:color w:val="3A5998"/>
          <w:sz w:val="12"/>
        </w:rPr>
        <w:tab/>
      </w:r>
      <w:r>
        <w:rPr>
          <w:rFonts w:ascii="Times New Roman" w:hAnsi="Times New Roman"/>
          <w:b/>
          <w:color w:val="3A5998"/>
          <w:spacing w:val="-2"/>
          <w:sz w:val="12"/>
        </w:rPr>
        <w:t>0,00%</w:t>
      </w:r>
    </w:p>
    <w:p w:rsidR="00C75A59" w:rsidRDefault="006F319F">
      <w:pPr>
        <w:tabs>
          <w:tab w:val="left" w:pos="1050"/>
          <w:tab w:val="left" w:pos="2533"/>
          <w:tab w:val="left" w:pos="3244"/>
          <w:tab w:val="left" w:pos="4634"/>
          <w:tab w:val="left" w:pos="5685"/>
          <w:tab w:val="left" w:pos="6735"/>
          <w:tab w:val="left" w:pos="7353"/>
          <w:tab w:val="left" w:pos="8863"/>
        </w:tabs>
        <w:spacing w:before="57"/>
        <w:ind w:right="1204"/>
        <w:jc w:val="right"/>
        <w:rPr>
          <w:rFonts w:ascii="Times New Roman"/>
          <w:b/>
          <w:sz w:val="12"/>
        </w:rPr>
      </w:pPr>
      <w:r>
        <w:rPr>
          <w:rFonts w:ascii="Times New Roman"/>
          <w:b/>
          <w:color w:val="3A5998"/>
          <w:spacing w:val="-2"/>
          <w:sz w:val="12"/>
        </w:rPr>
        <w:t>4.673.381,56</w:t>
      </w:r>
      <w:r>
        <w:rPr>
          <w:rFonts w:ascii="Times New Roman"/>
          <w:b/>
          <w:color w:val="3A5998"/>
          <w:sz w:val="12"/>
        </w:rPr>
        <w:tab/>
      </w:r>
      <w:r>
        <w:rPr>
          <w:rFonts w:ascii="Times New Roman"/>
          <w:b/>
          <w:color w:val="3A5998"/>
          <w:spacing w:val="-2"/>
          <w:sz w:val="12"/>
        </w:rPr>
        <w:t>4.002.221,85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671.159,71</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4.673.381,56</w:t>
      </w:r>
      <w:r>
        <w:rPr>
          <w:rFonts w:ascii="Times New Roman"/>
          <w:b/>
          <w:color w:val="3A5998"/>
          <w:spacing w:val="75"/>
          <w:sz w:val="12"/>
        </w:rPr>
        <w:t xml:space="preserve">  </w:t>
      </w:r>
      <w:r>
        <w:rPr>
          <w:rFonts w:ascii="Times New Roman"/>
          <w:b/>
          <w:color w:val="3A5998"/>
          <w:spacing w:val="-2"/>
          <w:sz w:val="12"/>
        </w:rPr>
        <w:t>14,36%</w:t>
      </w:r>
      <w:r>
        <w:rPr>
          <w:rFonts w:ascii="Times New Roman"/>
          <w:b/>
          <w:color w:val="3A5998"/>
          <w:sz w:val="12"/>
        </w:rPr>
        <w:tab/>
      </w:r>
      <w:r>
        <w:rPr>
          <w:rFonts w:ascii="Times New Roman"/>
          <w:b/>
          <w:color w:val="3A5998"/>
          <w:spacing w:val="-2"/>
          <w:sz w:val="12"/>
        </w:rPr>
        <w:t>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576"/>
          <w:tab w:val="left" w:pos="4904"/>
          <w:tab w:val="left" w:pos="5677"/>
          <w:tab w:val="left" w:pos="7005"/>
          <w:tab w:val="left" w:pos="8056"/>
          <w:tab w:val="left" w:pos="9106"/>
          <w:tab w:val="left" w:pos="10157"/>
          <w:tab w:val="left" w:pos="11207"/>
          <w:tab w:val="left" w:pos="11980"/>
          <w:tab w:val="left" w:pos="13335"/>
        </w:tabs>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2"/>
          <w:sz w:val="12"/>
        </w:rPr>
        <w:t xml:space="preserve"> </w:t>
      </w:r>
      <w:r>
        <w:rPr>
          <w:rFonts w:ascii="Times New Roman"/>
          <w:b/>
          <w:color w:val="3A5998"/>
          <w:sz w:val="12"/>
        </w:rPr>
        <w:t>62400</w:t>
      </w:r>
      <w:r>
        <w:rPr>
          <w:rFonts w:ascii="Times New Roman"/>
          <w:b/>
          <w:color w:val="3A5998"/>
          <w:spacing w:val="5"/>
          <w:sz w:val="12"/>
        </w:rPr>
        <w:t xml:space="preserve"> </w:t>
      </w:r>
      <w:r>
        <w:rPr>
          <w:rFonts w:ascii="Times New Roman"/>
          <w:b/>
          <w:color w:val="3A5998"/>
          <w:sz w:val="12"/>
        </w:rPr>
        <w:t>Inv.</w:t>
      </w:r>
      <w:r>
        <w:rPr>
          <w:rFonts w:ascii="Times New Roman"/>
          <w:b/>
          <w:color w:val="3A5998"/>
          <w:spacing w:val="5"/>
          <w:sz w:val="12"/>
        </w:rPr>
        <w:t xml:space="preserve"> </w:t>
      </w:r>
      <w:r>
        <w:rPr>
          <w:rFonts w:ascii="Times New Roman"/>
          <w:b/>
          <w:color w:val="3A5998"/>
          <w:sz w:val="12"/>
        </w:rPr>
        <w:t>nueva.</w:t>
      </w:r>
      <w:r>
        <w:rPr>
          <w:rFonts w:ascii="Times New Roman"/>
          <w:b/>
          <w:color w:val="3A5998"/>
          <w:spacing w:val="6"/>
          <w:sz w:val="12"/>
        </w:rPr>
        <w:t xml:space="preserve"> </w:t>
      </w:r>
      <w:r>
        <w:rPr>
          <w:rFonts w:ascii="Times New Roman"/>
          <w:b/>
          <w:color w:val="3A5998"/>
          <w:sz w:val="12"/>
        </w:rPr>
        <w:t>Elementos</w:t>
      </w:r>
      <w:r>
        <w:rPr>
          <w:rFonts w:ascii="Times New Roman"/>
          <w:b/>
          <w:color w:val="3A5998"/>
          <w:spacing w:val="5"/>
          <w:sz w:val="12"/>
        </w:rPr>
        <w:t xml:space="preserve"> </w:t>
      </w:r>
      <w:r>
        <w:rPr>
          <w:rFonts w:ascii="Times New Roman"/>
          <w:b/>
          <w:color w:val="3A5998"/>
          <w:sz w:val="12"/>
        </w:rPr>
        <w:t>de</w:t>
      </w:r>
      <w:r>
        <w:rPr>
          <w:rFonts w:ascii="Times New Roman"/>
          <w:b/>
          <w:color w:val="3A5998"/>
          <w:spacing w:val="6"/>
          <w:sz w:val="12"/>
        </w:rPr>
        <w:t xml:space="preserve"> </w:t>
      </w:r>
      <w:r>
        <w:rPr>
          <w:rFonts w:ascii="Times New Roman"/>
          <w:b/>
          <w:color w:val="3A5998"/>
          <w:spacing w:val="-2"/>
          <w:sz w:val="12"/>
        </w:rPr>
        <w:t>transporte</w:t>
      </w:r>
      <w:r>
        <w:rPr>
          <w:rFonts w:ascii="Times New Roman"/>
          <w:b/>
          <w:color w:val="3A5998"/>
          <w:sz w:val="12"/>
        </w:rPr>
        <w:tab/>
      </w:r>
      <w:r>
        <w:rPr>
          <w:rFonts w:ascii="Times New Roman"/>
          <w:b/>
          <w:color w:val="3A5998"/>
          <w:spacing w:val="-2"/>
          <w:sz w:val="12"/>
        </w:rPr>
        <w:t>25.000,00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25.000,00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25.000,00</w:t>
      </w:r>
      <w:r>
        <w:rPr>
          <w:rFonts w:ascii="Times New Roman"/>
          <w:b/>
          <w:color w:val="3A5998"/>
          <w:spacing w:val="43"/>
          <w:sz w:val="12"/>
        </w:rPr>
        <w:t xml:space="preserve">  </w:t>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p>
    <w:p w:rsidR="00C75A59" w:rsidRDefault="006F319F">
      <w:pPr>
        <w:tabs>
          <w:tab w:val="left" w:pos="1050"/>
          <w:tab w:val="left" w:pos="2101"/>
          <w:tab w:val="left" w:pos="3151"/>
          <w:tab w:val="left" w:pos="4202"/>
          <w:tab w:val="left" w:pos="5252"/>
          <w:tab w:val="left" w:pos="6303"/>
          <w:tab w:val="left" w:pos="7075"/>
          <w:tab w:val="left" w:pos="7830"/>
          <w:tab w:val="left" w:pos="8430"/>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25.000,00</w:t>
      </w:r>
      <w:r>
        <w:rPr>
          <w:rFonts w:ascii="Times New Roman"/>
          <w:b/>
          <w:color w:val="3A5998"/>
          <w:sz w:val="12"/>
        </w:rPr>
        <w:tab/>
      </w:r>
      <w:r>
        <w:rPr>
          <w:rFonts w:ascii="Times New Roman"/>
          <w:b/>
          <w:color w:val="3A5998"/>
          <w:spacing w:val="-2"/>
          <w:sz w:val="12"/>
        </w:rPr>
        <w:t>0,00%</w:t>
      </w:r>
      <w:r>
        <w:rPr>
          <w:rFonts w:ascii="Times New Roman"/>
          <w:b/>
          <w:color w:val="3A5998"/>
          <w:sz w:val="12"/>
        </w:rPr>
        <w:tab/>
      </w:r>
      <w:r>
        <w:rPr>
          <w:rFonts w:ascii="Times New Roman"/>
          <w:b/>
          <w:color w:val="3A5998"/>
          <w:spacing w:val="-2"/>
          <w:sz w:val="12"/>
        </w:rPr>
        <w:t>0,00%</w:t>
      </w:r>
    </w:p>
    <w:p w:rsidR="00C75A59" w:rsidRDefault="00C75A59">
      <w:pPr>
        <w:pStyle w:val="Textoindependiente"/>
        <w:rPr>
          <w:rFonts w:ascii="Times New Roman"/>
          <w:b/>
          <w:sz w:val="14"/>
        </w:rPr>
      </w:pPr>
    </w:p>
    <w:p w:rsidR="00C75A59" w:rsidRDefault="00C75A59">
      <w:pPr>
        <w:pStyle w:val="Textoindependiente"/>
        <w:spacing w:before="6"/>
        <w:rPr>
          <w:rFonts w:ascii="Times New Roman"/>
          <w:b/>
          <w:sz w:val="18"/>
        </w:rPr>
      </w:pPr>
    </w:p>
    <w:p w:rsidR="00C75A59" w:rsidRDefault="006F319F">
      <w:pPr>
        <w:tabs>
          <w:tab w:val="left" w:pos="2848"/>
          <w:tab w:val="left" w:pos="4177"/>
          <w:tab w:val="left" w:pos="4949"/>
          <w:tab w:val="left" w:pos="6278"/>
          <w:tab w:val="left" w:pos="7329"/>
          <w:tab w:val="left" w:pos="8379"/>
          <w:tab w:val="left" w:pos="9430"/>
          <w:tab w:val="left" w:pos="10480"/>
          <w:tab w:val="left" w:pos="11253"/>
          <w:tab w:val="left" w:pos="12608"/>
        </w:tabs>
        <w:spacing w:before="1"/>
        <w:ind w:right="1204"/>
        <w:jc w:val="right"/>
        <w:rPr>
          <w:rFonts w:ascii="Times New Roman"/>
          <w:b/>
          <w:sz w:val="12"/>
        </w:rPr>
      </w:pPr>
      <w:r>
        <w:rPr>
          <w:rFonts w:ascii="Times New Roman"/>
          <w:b/>
          <w:color w:val="3A5998"/>
          <w:sz w:val="12"/>
        </w:rPr>
        <w:t>Total</w:t>
      </w:r>
      <w:r>
        <w:rPr>
          <w:rFonts w:ascii="Times New Roman"/>
          <w:b/>
          <w:color w:val="3A5998"/>
          <w:spacing w:val="4"/>
          <w:sz w:val="12"/>
        </w:rPr>
        <w:t xml:space="preserve"> </w:t>
      </w:r>
      <w:r>
        <w:rPr>
          <w:rFonts w:ascii="Times New Roman"/>
          <w:b/>
          <w:color w:val="3A5998"/>
          <w:sz w:val="12"/>
        </w:rPr>
        <w:t>Partida</w:t>
      </w:r>
      <w:r>
        <w:rPr>
          <w:rFonts w:ascii="Times New Roman"/>
          <w:b/>
          <w:color w:val="3A5998"/>
          <w:spacing w:val="42"/>
          <w:sz w:val="12"/>
        </w:rPr>
        <w:t xml:space="preserve"> </w:t>
      </w:r>
      <w:r>
        <w:rPr>
          <w:rFonts w:ascii="Times New Roman"/>
          <w:b/>
          <w:color w:val="3A5998"/>
          <w:sz w:val="12"/>
        </w:rPr>
        <w:t>62500</w:t>
      </w:r>
      <w:r>
        <w:rPr>
          <w:rFonts w:ascii="Times New Roman"/>
          <w:b/>
          <w:color w:val="3A5998"/>
          <w:spacing w:val="5"/>
          <w:sz w:val="12"/>
        </w:rPr>
        <w:t xml:space="preserve"> </w:t>
      </w:r>
      <w:r>
        <w:rPr>
          <w:rFonts w:ascii="Times New Roman"/>
          <w:b/>
          <w:color w:val="3A5998"/>
          <w:sz w:val="12"/>
        </w:rPr>
        <w:t>Inv.</w:t>
      </w:r>
      <w:r>
        <w:rPr>
          <w:rFonts w:ascii="Times New Roman"/>
          <w:b/>
          <w:color w:val="3A5998"/>
          <w:spacing w:val="5"/>
          <w:sz w:val="12"/>
        </w:rPr>
        <w:t xml:space="preserve"> </w:t>
      </w:r>
      <w:r>
        <w:rPr>
          <w:rFonts w:ascii="Times New Roman"/>
          <w:b/>
          <w:color w:val="3A5998"/>
          <w:sz w:val="12"/>
        </w:rPr>
        <w:t>nueva.</w:t>
      </w:r>
      <w:r>
        <w:rPr>
          <w:rFonts w:ascii="Times New Roman"/>
          <w:b/>
          <w:color w:val="3A5998"/>
          <w:spacing w:val="5"/>
          <w:sz w:val="12"/>
        </w:rPr>
        <w:t xml:space="preserve"> </w:t>
      </w:r>
      <w:r>
        <w:rPr>
          <w:rFonts w:ascii="Times New Roman"/>
          <w:b/>
          <w:color w:val="3A5998"/>
          <w:spacing w:val="-2"/>
          <w:sz w:val="12"/>
        </w:rPr>
        <w:t>Mobiliario</w:t>
      </w:r>
      <w:r>
        <w:rPr>
          <w:rFonts w:ascii="Times New Roman"/>
          <w:b/>
          <w:color w:val="3A5998"/>
          <w:sz w:val="12"/>
        </w:rPr>
        <w:tab/>
      </w:r>
      <w:r>
        <w:rPr>
          <w:rFonts w:ascii="Times New Roman"/>
          <w:b/>
          <w:color w:val="3A5998"/>
          <w:spacing w:val="-2"/>
          <w:sz w:val="12"/>
        </w:rPr>
        <w:t>30.000,00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30.000,00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30.000,00</w:t>
      </w:r>
      <w:r>
        <w:rPr>
          <w:rFonts w:ascii="Times New Roman"/>
          <w:b/>
          <w:color w:val="3A5998"/>
          <w:spacing w:val="43"/>
          <w:sz w:val="12"/>
        </w:rPr>
        <w:t xml:space="preserve">  </w:t>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p>
    <w:p w:rsidR="00C75A59" w:rsidRDefault="006F319F">
      <w:pPr>
        <w:tabs>
          <w:tab w:val="left" w:pos="1050"/>
          <w:tab w:val="left" w:pos="2101"/>
          <w:tab w:val="left" w:pos="3151"/>
          <w:tab w:val="left" w:pos="4202"/>
          <w:tab w:val="left" w:pos="5252"/>
          <w:tab w:val="left" w:pos="6303"/>
          <w:tab w:val="left" w:pos="7075"/>
          <w:tab w:val="left" w:pos="7830"/>
          <w:tab w:val="left" w:pos="84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30.000,00</w:t>
      </w:r>
      <w:r>
        <w:rPr>
          <w:rFonts w:ascii="Times New Roman"/>
          <w:b/>
          <w:color w:val="3A5998"/>
          <w:sz w:val="12"/>
        </w:rPr>
        <w:tab/>
      </w:r>
      <w:r>
        <w:rPr>
          <w:rFonts w:ascii="Times New Roman"/>
          <w:b/>
          <w:color w:val="3A5998"/>
          <w:spacing w:val="-2"/>
          <w:sz w:val="12"/>
        </w:rPr>
        <w:t>0,00%</w:t>
      </w:r>
      <w:r>
        <w:rPr>
          <w:rFonts w:ascii="Times New Roman"/>
          <w:b/>
          <w:color w:val="3A5998"/>
          <w:sz w:val="12"/>
        </w:rPr>
        <w:tab/>
      </w:r>
      <w:r>
        <w:rPr>
          <w:rFonts w:ascii="Times New Roman"/>
          <w:b/>
          <w:color w:val="3A5998"/>
          <w:spacing w:val="-2"/>
          <w:sz w:val="12"/>
        </w:rPr>
        <w:t>0,00%</w:t>
      </w:r>
    </w:p>
    <w:p w:rsidR="00C75A59" w:rsidRDefault="00C75A59">
      <w:pPr>
        <w:pStyle w:val="Textoindependiente"/>
        <w:rPr>
          <w:rFonts w:ascii="Times New Roman"/>
          <w:b/>
          <w:sz w:val="14"/>
        </w:rPr>
      </w:pPr>
    </w:p>
    <w:p w:rsidR="00C75A59" w:rsidRDefault="00C75A59">
      <w:pPr>
        <w:pStyle w:val="Textoindependiente"/>
        <w:spacing w:before="7"/>
        <w:rPr>
          <w:rFonts w:ascii="Times New Roman"/>
          <w:b/>
          <w:sz w:val="18"/>
        </w:rPr>
      </w:pPr>
    </w:p>
    <w:p w:rsidR="00C75A59" w:rsidRDefault="006F319F">
      <w:pPr>
        <w:tabs>
          <w:tab w:val="left" w:pos="3974"/>
          <w:tab w:val="left" w:pos="5302"/>
          <w:tab w:val="left" w:pos="6075"/>
          <w:tab w:val="left" w:pos="7126"/>
          <w:tab w:val="left" w:pos="8176"/>
          <w:tab w:val="left" w:pos="9227"/>
          <w:tab w:val="left" w:pos="10277"/>
          <w:tab w:val="left" w:pos="11328"/>
          <w:tab w:val="left" w:pos="12378"/>
        </w:tabs>
        <w:ind w:right="1204"/>
        <w:jc w:val="righ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Partida</w:t>
      </w:r>
      <w:r>
        <w:rPr>
          <w:rFonts w:ascii="Times New Roman"/>
          <w:b/>
          <w:color w:val="3A5998"/>
          <w:spacing w:val="41"/>
          <w:sz w:val="12"/>
        </w:rPr>
        <w:t xml:space="preserve"> </w:t>
      </w:r>
      <w:r>
        <w:rPr>
          <w:rFonts w:ascii="Times New Roman"/>
          <w:b/>
          <w:color w:val="3A5998"/>
          <w:sz w:val="12"/>
        </w:rPr>
        <w:t>62600</w:t>
      </w:r>
      <w:r>
        <w:rPr>
          <w:rFonts w:ascii="Times New Roman"/>
          <w:b/>
          <w:color w:val="3A5998"/>
          <w:spacing w:val="5"/>
          <w:sz w:val="12"/>
        </w:rPr>
        <w:t xml:space="preserve"> </w:t>
      </w:r>
      <w:r>
        <w:rPr>
          <w:rFonts w:ascii="Times New Roman"/>
          <w:b/>
          <w:color w:val="3A5998"/>
          <w:sz w:val="12"/>
        </w:rPr>
        <w:t>Inv.</w:t>
      </w:r>
      <w:r>
        <w:rPr>
          <w:rFonts w:ascii="Times New Roman"/>
          <w:b/>
          <w:color w:val="3A5998"/>
          <w:spacing w:val="5"/>
          <w:sz w:val="12"/>
        </w:rPr>
        <w:t xml:space="preserve"> </w:t>
      </w:r>
      <w:r>
        <w:rPr>
          <w:rFonts w:ascii="Times New Roman"/>
          <w:b/>
          <w:color w:val="3A5998"/>
          <w:sz w:val="12"/>
        </w:rPr>
        <w:t>nueva.</w:t>
      </w:r>
      <w:r>
        <w:rPr>
          <w:rFonts w:ascii="Times New Roman"/>
          <w:b/>
          <w:color w:val="3A5998"/>
          <w:spacing w:val="5"/>
          <w:sz w:val="12"/>
        </w:rPr>
        <w:t xml:space="preserve"> </w:t>
      </w:r>
      <w:r>
        <w:rPr>
          <w:rFonts w:ascii="Times New Roman"/>
          <w:b/>
          <w:color w:val="3A5998"/>
          <w:sz w:val="12"/>
        </w:rPr>
        <w:t>Equip.</w:t>
      </w:r>
      <w:r>
        <w:rPr>
          <w:rFonts w:ascii="Times New Roman"/>
          <w:b/>
          <w:color w:val="3A5998"/>
          <w:spacing w:val="5"/>
          <w:sz w:val="12"/>
        </w:rPr>
        <w:t xml:space="preserve"> </w:t>
      </w:r>
      <w:r>
        <w:rPr>
          <w:rFonts w:ascii="Times New Roman"/>
          <w:b/>
          <w:color w:val="3A5998"/>
          <w:sz w:val="12"/>
        </w:rPr>
        <w:t>para</w:t>
      </w:r>
      <w:r>
        <w:rPr>
          <w:rFonts w:ascii="Times New Roman"/>
          <w:b/>
          <w:color w:val="3A5998"/>
          <w:spacing w:val="41"/>
          <w:sz w:val="12"/>
        </w:rPr>
        <w:t xml:space="preserve"> </w:t>
      </w:r>
      <w:r>
        <w:rPr>
          <w:rFonts w:ascii="Times New Roman"/>
          <w:b/>
          <w:color w:val="3A5998"/>
          <w:sz w:val="12"/>
        </w:rPr>
        <w:t>procesos</w:t>
      </w:r>
      <w:r>
        <w:rPr>
          <w:rFonts w:ascii="Times New Roman"/>
          <w:b/>
          <w:color w:val="3A5998"/>
          <w:spacing w:val="5"/>
          <w:sz w:val="12"/>
        </w:rPr>
        <w:t xml:space="preserve"> </w:t>
      </w:r>
      <w:r>
        <w:rPr>
          <w:rFonts w:ascii="Times New Roman"/>
          <w:b/>
          <w:color w:val="3A5998"/>
          <w:spacing w:val="-2"/>
          <w:sz w:val="12"/>
        </w:rPr>
        <w:t>informac.</w:t>
      </w:r>
      <w:r>
        <w:rPr>
          <w:rFonts w:ascii="Times New Roman"/>
          <w:b/>
          <w:color w:val="3A5998"/>
          <w:sz w:val="12"/>
        </w:rPr>
        <w:tab/>
      </w:r>
      <w:r>
        <w:rPr>
          <w:rFonts w:ascii="Times New Roman"/>
          <w:b/>
          <w:color w:val="3A5998"/>
          <w:spacing w:val="-2"/>
          <w:sz w:val="12"/>
        </w:rPr>
        <w:t>57.928,78</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57.928,78</w:t>
      </w:r>
      <w:r>
        <w:rPr>
          <w:rFonts w:ascii="Times New Roman"/>
          <w:b/>
          <w:color w:val="3A5998"/>
          <w:sz w:val="12"/>
        </w:rPr>
        <w:tab/>
      </w:r>
      <w:r>
        <w:rPr>
          <w:rFonts w:ascii="Times New Roman"/>
          <w:b/>
          <w:color w:val="3A5998"/>
          <w:spacing w:val="-2"/>
          <w:sz w:val="12"/>
        </w:rPr>
        <w:t>21.096,49</w:t>
      </w:r>
      <w:r>
        <w:rPr>
          <w:rFonts w:ascii="Times New Roman"/>
          <w:b/>
          <w:color w:val="3A5998"/>
          <w:sz w:val="12"/>
        </w:rPr>
        <w:tab/>
      </w:r>
      <w:r>
        <w:rPr>
          <w:rFonts w:ascii="Times New Roman"/>
          <w:b/>
          <w:color w:val="3A5998"/>
          <w:spacing w:val="-2"/>
          <w:sz w:val="12"/>
        </w:rPr>
        <w:t>21.096,49</w:t>
      </w:r>
      <w:r>
        <w:rPr>
          <w:rFonts w:ascii="Times New Roman"/>
          <w:b/>
          <w:color w:val="3A5998"/>
          <w:sz w:val="12"/>
        </w:rPr>
        <w:tab/>
      </w:r>
      <w:r>
        <w:rPr>
          <w:rFonts w:ascii="Times New Roman"/>
          <w:b/>
          <w:color w:val="3A5998"/>
          <w:spacing w:val="-2"/>
          <w:sz w:val="12"/>
        </w:rPr>
        <w:t>19.790,65</w:t>
      </w:r>
      <w:r>
        <w:rPr>
          <w:rFonts w:ascii="Times New Roman"/>
          <w:b/>
          <w:color w:val="3A5998"/>
          <w:sz w:val="12"/>
        </w:rPr>
        <w:tab/>
      </w:r>
      <w:r>
        <w:rPr>
          <w:rFonts w:ascii="Times New Roman"/>
          <w:b/>
          <w:color w:val="3A5998"/>
          <w:spacing w:val="-2"/>
          <w:sz w:val="12"/>
        </w:rPr>
        <w:t>19.790,65</w:t>
      </w:r>
      <w:r>
        <w:rPr>
          <w:rFonts w:ascii="Times New Roman"/>
          <w:b/>
          <w:color w:val="3A5998"/>
          <w:sz w:val="12"/>
        </w:rPr>
        <w:tab/>
      </w:r>
      <w:r>
        <w:rPr>
          <w:rFonts w:ascii="Times New Roman"/>
          <w:b/>
          <w:color w:val="3A5998"/>
          <w:spacing w:val="-2"/>
          <w:sz w:val="12"/>
        </w:rPr>
        <w:t>19.790,65</w:t>
      </w:r>
      <w:r>
        <w:rPr>
          <w:rFonts w:ascii="Times New Roman"/>
          <w:b/>
          <w:color w:val="3A5998"/>
          <w:sz w:val="12"/>
        </w:rPr>
        <w:tab/>
        <w:t>36.832,29</w:t>
      </w:r>
      <w:r>
        <w:rPr>
          <w:rFonts w:ascii="Times New Roman"/>
          <w:b/>
          <w:color w:val="3A5998"/>
          <w:spacing w:val="73"/>
          <w:sz w:val="12"/>
        </w:rPr>
        <w:t xml:space="preserve">  </w:t>
      </w:r>
      <w:r>
        <w:rPr>
          <w:rFonts w:ascii="Times New Roman"/>
          <w:b/>
          <w:color w:val="3A5998"/>
          <w:sz w:val="12"/>
        </w:rPr>
        <w:t>63,58%</w:t>
      </w:r>
      <w:r>
        <w:rPr>
          <w:rFonts w:ascii="Times New Roman"/>
          <w:b/>
          <w:color w:val="3A5998"/>
          <w:spacing w:val="73"/>
          <w:sz w:val="12"/>
        </w:rPr>
        <w:t xml:space="preserve">  </w:t>
      </w:r>
      <w:r>
        <w:rPr>
          <w:rFonts w:ascii="Times New Roman"/>
          <w:b/>
          <w:color w:val="3A5998"/>
          <w:spacing w:val="-2"/>
          <w:sz w:val="12"/>
        </w:rPr>
        <w:t>34,16%</w:t>
      </w:r>
    </w:p>
    <w:p w:rsidR="00C75A59" w:rsidRDefault="006F319F">
      <w:pPr>
        <w:tabs>
          <w:tab w:val="left" w:pos="1050"/>
          <w:tab w:val="left" w:pos="2101"/>
          <w:tab w:val="left" w:pos="2935"/>
          <w:tab w:val="left" w:pos="4202"/>
          <w:tab w:val="left" w:pos="5252"/>
          <w:tab w:val="left" w:pos="6303"/>
          <w:tab w:val="left" w:pos="7075"/>
        </w:tabs>
        <w:spacing w:before="58"/>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1.305,84</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38.138,13</w:t>
      </w:r>
      <w:r>
        <w:rPr>
          <w:rFonts w:ascii="Times New Roman"/>
          <w:b/>
          <w:color w:val="3A5998"/>
          <w:spacing w:val="74"/>
          <w:sz w:val="12"/>
        </w:rPr>
        <w:t xml:space="preserve">  </w:t>
      </w:r>
      <w:r>
        <w:rPr>
          <w:rFonts w:ascii="Times New Roman"/>
          <w:b/>
          <w:color w:val="3A5998"/>
          <w:sz w:val="12"/>
        </w:rPr>
        <w:t>36,42%</w:t>
      </w:r>
      <w:r>
        <w:rPr>
          <w:rFonts w:ascii="Times New Roman"/>
          <w:b/>
          <w:color w:val="3A5998"/>
          <w:spacing w:val="41"/>
          <w:sz w:val="12"/>
        </w:rPr>
        <w:t xml:space="preserve">  </w:t>
      </w:r>
      <w:r>
        <w:rPr>
          <w:rFonts w:ascii="Times New Roman"/>
          <w:b/>
          <w:color w:val="3A5998"/>
          <w:spacing w:val="-2"/>
          <w:sz w:val="12"/>
        </w:rPr>
        <w:t>100,00%</w:t>
      </w:r>
    </w:p>
    <w:p w:rsidR="00C75A59" w:rsidRDefault="006F319F">
      <w:pPr>
        <w:pStyle w:val="Textoindependiente"/>
        <w:spacing w:before="1"/>
        <w:rPr>
          <w:rFonts w:ascii="Times New Roman"/>
          <w:b/>
          <w:sz w:val="27"/>
        </w:rPr>
      </w:pPr>
      <w:r>
        <w:pict>
          <v:group id="docshapegroup1358" o:spid="_x0000_s3609" style="position:absolute;margin-left:60.15pt;margin-top:16.8pt;width:721.6pt;height:28.4pt;z-index:-15579136;mso-wrap-distance-left:0;mso-wrap-distance-right:0;mso-position-horizontal-relative:page" coordorigin="1203,336" coordsize="14432,568">
            <v:shape id="docshape1359" o:spid="_x0000_s3628" style="position:absolute;left:1203;top:335;width:14432;height:568" coordorigin="1203,336" coordsize="14432,568" o:spt="100" adj="0,,0" path="m15034,336r-600,l14434,336r-1051,l12333,336r-1051,l10232,336r,l9181,336r-1050,l7080,336r,l6030,336r-1051,l1804,336r-601,l1203,442r,266l1203,903r601,l4979,903r1051,l7080,903r,l8131,903r1050,l10232,903r,l11282,903r1051,l13383,903r1051,l14434,903r600,l15034,708r,-266l15034,336xm15634,336r-600,l15034,442r,266l15034,903r600,l15634,708r,-266l15634,336xe" fillcolor="#dfdfdf" stroked="f">
              <v:stroke joinstyle="round"/>
              <v:formulas/>
              <v:path arrowok="t" o:connecttype="segments"/>
            </v:shape>
            <v:shape id="docshape1360" o:spid="_x0000_s3627" type="#_x0000_t202" style="position:absolute;left:4287;top:482;width:690;height:137" filled="f" stroked="f">
              <v:textbox inset="0,0,0,0">
                <w:txbxContent>
                  <w:p w:rsidR="00C75A59" w:rsidRDefault="006F319F">
                    <w:pPr>
                      <w:spacing w:line="136" w:lineRule="exac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pacing w:val="-2"/>
                        <w:sz w:val="12"/>
                      </w:rPr>
                      <w:t>Gastos</w:t>
                    </w:r>
                  </w:p>
                </w:txbxContent>
              </v:textbox>
            </v:shape>
            <v:shape id="docshape1361" o:spid="_x0000_s3626" type="#_x0000_t202" style="position:absolute;left:5358;top:482;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7.097.569,75</w:t>
                    </w:r>
                  </w:p>
                </w:txbxContent>
              </v:textbox>
            </v:shape>
            <v:shape id="docshape1362" o:spid="_x0000_s3625" type="#_x0000_t202" style="position:absolute;left:6408;top:482;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7.893.778,66</w:t>
                    </w:r>
                  </w:p>
                </w:txbxContent>
              </v:textbox>
            </v:shape>
            <v:shape id="docshape1363" o:spid="_x0000_s3624" type="#_x0000_t202" style="position:absolute;left:7397;top:482;width:731;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14.991.348,41</w:t>
                    </w:r>
                  </w:p>
                </w:txbxContent>
              </v:textbox>
            </v:shape>
            <v:shape id="docshape1364" o:spid="_x0000_s3623" type="#_x0000_t202" style="position:absolute;left:8509;top:482;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5.477.312,71</w:t>
                    </w:r>
                  </w:p>
                </w:txbxContent>
              </v:textbox>
            </v:shape>
            <v:shape id="docshape1365" o:spid="_x0000_s3622" type="#_x0000_t202" style="position:absolute;left:9560;top:482;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5.441.107,09</w:t>
                    </w:r>
                  </w:p>
                </w:txbxContent>
              </v:textbox>
            </v:shape>
            <v:shape id="docshape1366" o:spid="_x0000_s3621" type="#_x0000_t202" style="position:absolute;left:10610;top:482;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3.916.036,82</w:t>
                    </w:r>
                  </w:p>
                </w:txbxContent>
              </v:textbox>
            </v:shape>
            <v:shape id="docshape1367" o:spid="_x0000_s3620" type="#_x0000_t202" style="position:absolute;left:11661;top:482;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3.909.770,34</w:t>
                    </w:r>
                  </w:p>
                </w:txbxContent>
              </v:textbox>
            </v:shape>
            <v:shape id="docshape1368" o:spid="_x0000_s3619" type="#_x0000_t202" style="position:absolute;left:12712;top:482;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3.909.770,34</w:t>
                    </w:r>
                  </w:p>
                </w:txbxContent>
              </v:textbox>
            </v:shape>
            <v:shape id="docshape1369" o:spid="_x0000_s3618" type="#_x0000_t202" style="position:absolute;left:13855;top:482;width:1777;height:137" filled="f" stroked="f">
              <v:textbox inset="0,0,0,0">
                <w:txbxContent>
                  <w:p w:rsidR="00C75A59" w:rsidRDefault="006F319F">
                    <w:pPr>
                      <w:tabs>
                        <w:tab w:val="left" w:pos="816"/>
                      </w:tabs>
                      <w:spacing w:line="136" w:lineRule="exact"/>
                      <w:rPr>
                        <w:rFonts w:ascii="Times New Roman"/>
                        <w:b/>
                        <w:sz w:val="12"/>
                      </w:rPr>
                    </w:pPr>
                    <w:r>
                      <w:rPr>
                        <w:rFonts w:ascii="Times New Roman"/>
                        <w:b/>
                        <w:color w:val="3A5998"/>
                        <w:spacing w:val="-2"/>
                        <w:sz w:val="12"/>
                      </w:rPr>
                      <w:t>846.853,54</w:t>
                    </w:r>
                    <w:r>
                      <w:rPr>
                        <w:rFonts w:ascii="Times New Roman"/>
                        <w:b/>
                        <w:color w:val="3A5998"/>
                        <w:sz w:val="12"/>
                      </w:rPr>
                      <w:tab/>
                      <w:t>5,65%</w:t>
                    </w:r>
                    <w:r>
                      <w:rPr>
                        <w:rFonts w:ascii="Times New Roman"/>
                        <w:b/>
                        <w:color w:val="3A5998"/>
                        <w:spacing w:val="72"/>
                        <w:sz w:val="12"/>
                      </w:rPr>
                      <w:t xml:space="preserve">  </w:t>
                    </w:r>
                    <w:r>
                      <w:rPr>
                        <w:rFonts w:ascii="Times New Roman"/>
                        <w:b/>
                        <w:color w:val="3A5998"/>
                        <w:spacing w:val="-2"/>
                        <w:sz w:val="12"/>
                      </w:rPr>
                      <w:t>26,12%</w:t>
                    </w:r>
                  </w:p>
                </w:txbxContent>
              </v:textbox>
            </v:shape>
            <v:shape id="docshape1370" o:spid="_x0000_s3617" type="#_x0000_t202" style="position:absolute;left:6408;top:748;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7.501.729,66</w:t>
                    </w:r>
                  </w:p>
                </w:txbxContent>
              </v:textbox>
            </v:shape>
            <v:shape id="docshape1371" o:spid="_x0000_s3616" type="#_x0000_t202" style="position:absolute;left:7459;top:748;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8.667.182,16</w:t>
                    </w:r>
                  </w:p>
                </w:txbxContent>
              </v:textbox>
            </v:shape>
            <v:shape id="docshape1372" o:spid="_x0000_s3615" type="#_x0000_t202" style="position:absolute;left:8664;top:748;width:515;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36.205,62</w:t>
                    </w:r>
                  </w:p>
                </w:txbxContent>
              </v:textbox>
            </v:shape>
            <v:shape id="docshape1373" o:spid="_x0000_s3614" type="#_x0000_t202" style="position:absolute;left:9560;top:748;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1.525.070,27</w:t>
                    </w:r>
                  </w:p>
                </w:txbxContent>
              </v:textbox>
            </v:shape>
            <v:shape id="docshape1374" o:spid="_x0000_s3613" type="#_x0000_t202" style="position:absolute;left:10827;top:748;width:453;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6.266,48</w:t>
                    </w:r>
                  </w:p>
                </w:txbxContent>
              </v:textbox>
            </v:shape>
            <v:shape id="docshape1375" o:spid="_x0000_s3612" type="#_x0000_t202" style="position:absolute;left:12093;top:748;width:237;height:137" filled="f" stroked="f">
              <v:textbox inset="0,0,0,0">
                <w:txbxContent>
                  <w:p w:rsidR="00C75A59" w:rsidRDefault="006F319F">
                    <w:pPr>
                      <w:spacing w:line="136" w:lineRule="exact"/>
                      <w:rPr>
                        <w:rFonts w:ascii="Times New Roman"/>
                        <w:b/>
                        <w:sz w:val="12"/>
                      </w:rPr>
                    </w:pPr>
                    <w:r>
                      <w:rPr>
                        <w:rFonts w:ascii="Times New Roman"/>
                        <w:b/>
                        <w:color w:val="3A5998"/>
                        <w:spacing w:val="-4"/>
                        <w:sz w:val="12"/>
                      </w:rPr>
                      <w:t>0,00</w:t>
                    </w:r>
                  </w:p>
                </w:txbxContent>
              </v:textbox>
            </v:shape>
            <v:shape id="docshape1376" o:spid="_x0000_s3611" type="#_x0000_t202" style="position:absolute;left:13144;top:748;width:237;height:137" filled="f" stroked="f">
              <v:textbox inset="0,0,0,0">
                <w:txbxContent>
                  <w:p w:rsidR="00C75A59" w:rsidRDefault="006F319F">
                    <w:pPr>
                      <w:spacing w:line="136" w:lineRule="exact"/>
                      <w:rPr>
                        <w:rFonts w:ascii="Times New Roman"/>
                        <w:b/>
                        <w:sz w:val="12"/>
                      </w:rPr>
                    </w:pPr>
                    <w:r>
                      <w:rPr>
                        <w:rFonts w:ascii="Times New Roman"/>
                        <w:b/>
                        <w:color w:val="3A5998"/>
                        <w:spacing w:val="-4"/>
                        <w:sz w:val="12"/>
                      </w:rPr>
                      <w:t>0,00</w:t>
                    </w:r>
                  </w:p>
                </w:txbxContent>
              </v:textbox>
            </v:shape>
            <v:shape id="docshape1377" o:spid="_x0000_s3610" type="#_x0000_t202" style="position:absolute;left:13700;top:748;width:1931;height:137" filled="f" stroked="f">
              <v:textbox inset="0,0,0,0">
                <w:txbxContent>
                  <w:p w:rsidR="00C75A59" w:rsidRDefault="006F319F">
                    <w:pPr>
                      <w:spacing w:line="136" w:lineRule="exact"/>
                      <w:rPr>
                        <w:rFonts w:ascii="Times New Roman"/>
                        <w:b/>
                        <w:sz w:val="12"/>
                      </w:rPr>
                    </w:pPr>
                    <w:r>
                      <w:rPr>
                        <w:rFonts w:ascii="Times New Roman"/>
                        <w:b/>
                        <w:color w:val="3A5998"/>
                        <w:sz w:val="12"/>
                      </w:rPr>
                      <w:t>11.075.311,59</w:t>
                    </w:r>
                    <w:r>
                      <w:rPr>
                        <w:rFonts w:ascii="Times New Roman"/>
                        <w:b/>
                        <w:color w:val="3A5998"/>
                        <w:spacing w:val="74"/>
                        <w:sz w:val="12"/>
                      </w:rPr>
                      <w:t xml:space="preserve">  </w:t>
                    </w:r>
                    <w:r>
                      <w:rPr>
                        <w:rFonts w:ascii="Times New Roman"/>
                        <w:b/>
                        <w:color w:val="3A5998"/>
                        <w:sz w:val="12"/>
                      </w:rPr>
                      <w:t>36,29%</w:t>
                    </w:r>
                    <w:r>
                      <w:rPr>
                        <w:rFonts w:ascii="Times New Roman"/>
                        <w:b/>
                        <w:color w:val="3A5998"/>
                        <w:spacing w:val="74"/>
                        <w:sz w:val="12"/>
                      </w:rPr>
                      <w:t xml:space="preserve">  </w:t>
                    </w:r>
                    <w:r>
                      <w:rPr>
                        <w:rFonts w:ascii="Times New Roman"/>
                        <w:b/>
                        <w:color w:val="3A5998"/>
                        <w:spacing w:val="-2"/>
                        <w:sz w:val="12"/>
                      </w:rPr>
                      <w:t>99,84%</w:t>
                    </w:r>
                  </w:p>
                </w:txbxContent>
              </v:textbox>
            </v:shape>
            <w10:wrap type="topAndBottom" anchorx="page"/>
          </v:group>
        </w:pict>
      </w: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spacing w:before="2"/>
        <w:rPr>
          <w:rFonts w:ascii="Times New Roman"/>
          <w:b/>
          <w:sz w:val="22"/>
        </w:rPr>
      </w:pPr>
    </w:p>
    <w:p w:rsidR="00C75A59" w:rsidRDefault="006F319F">
      <w:pPr>
        <w:tabs>
          <w:tab w:val="left" w:pos="13491"/>
        </w:tabs>
        <w:spacing w:before="96"/>
        <w:ind w:left="1089"/>
        <w:rPr>
          <w:rFonts w:ascii="Times New Roman" w:hAnsi="Times New Roman"/>
          <w:b/>
          <w:i/>
          <w:sz w:val="14"/>
        </w:rPr>
      </w:pPr>
      <w:r>
        <w:rPr>
          <w:rFonts w:ascii="Times New Roman" w:hAnsi="Times New Roman"/>
          <w:b/>
          <w:i/>
          <w:color w:val="3A5998"/>
          <w:position w:val="-2"/>
          <w:sz w:val="14"/>
        </w:rPr>
        <w:t>Página 5</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5</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20" w:bottom="280" w:left="620" w:header="240" w:footer="1125" w:gutter="0"/>
          <w:cols w:space="720"/>
        </w:sectPr>
      </w:pPr>
    </w:p>
    <w:p w:rsidR="00C75A59" w:rsidRDefault="00C75A59">
      <w:pPr>
        <w:pStyle w:val="Textoindependiente"/>
        <w:spacing w:before="3"/>
        <w:rPr>
          <w:rFonts w:ascii="Times New Roman"/>
          <w:b/>
          <w:i/>
          <w:sz w:val="15"/>
        </w:rPr>
      </w:pPr>
    </w:p>
    <w:p w:rsidR="00C75A59" w:rsidRDefault="006F319F">
      <w:pPr>
        <w:pStyle w:val="Ttulo8"/>
        <w:spacing w:after="3"/>
      </w:pPr>
      <w:r>
        <w:rPr>
          <w:noProof/>
          <w:lang w:eastAsia="es-ES"/>
        </w:rPr>
        <w:drawing>
          <wp:anchor distT="0" distB="0" distL="0" distR="0" simplePos="0" relativeHeight="15880704" behindDoc="0" locked="0" layoutInCell="1" allowOverlap="1">
            <wp:simplePos x="0" y="0"/>
            <wp:positionH relativeFrom="page">
              <wp:posOffset>878281</wp:posOffset>
            </wp:positionH>
            <wp:positionV relativeFrom="paragraph">
              <wp:posOffset>-14546</wp:posOffset>
            </wp:positionV>
            <wp:extent cx="994413" cy="915072"/>
            <wp:effectExtent l="0" t="0" r="0" b="0"/>
            <wp:wrapNone/>
            <wp:docPr id="8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8.jpeg"/>
                    <pic:cNvPicPr/>
                  </pic:nvPicPr>
                  <pic:blipFill>
                    <a:blip r:embed="rId61" cstate="print"/>
                    <a:stretch>
                      <a:fillRect/>
                    </a:stretch>
                  </pic:blipFill>
                  <pic:spPr>
                    <a:xfrm>
                      <a:off x="0" y="0"/>
                      <a:ext cx="994413" cy="915072"/>
                    </a:xfrm>
                    <a:prstGeom prst="rect">
                      <a:avLst/>
                    </a:prstGeom>
                  </pic:spPr>
                </pic:pic>
              </a:graphicData>
            </a:graphic>
          </wp:anchor>
        </w:drawing>
      </w:r>
      <w:r>
        <w:rPr>
          <w:color w:val="3A5998"/>
        </w:rPr>
        <w:t>Gerencia</w:t>
      </w:r>
      <w:r>
        <w:rPr>
          <w:color w:val="3A5998"/>
          <w:spacing w:val="-7"/>
        </w:rPr>
        <w:t xml:space="preserve"> </w:t>
      </w:r>
      <w:r>
        <w:rPr>
          <w:color w:val="3A5998"/>
        </w:rPr>
        <w:t>de</w:t>
      </w:r>
      <w:r>
        <w:rPr>
          <w:color w:val="3A5998"/>
          <w:spacing w:val="-6"/>
        </w:rPr>
        <w:t xml:space="preserve"> </w:t>
      </w:r>
      <w:r>
        <w:rPr>
          <w:color w:val="3A5998"/>
          <w:spacing w:val="-2"/>
        </w:rPr>
        <w:t>Urbanismo</w:t>
      </w:r>
    </w:p>
    <w:p w:rsidR="00C75A59" w:rsidRDefault="006F319F">
      <w:pPr>
        <w:pStyle w:val="Textoindependiente"/>
        <w:spacing w:line="20" w:lineRule="exact"/>
        <w:ind w:left="3102"/>
        <w:rPr>
          <w:rFonts w:ascii="Times New Roman"/>
          <w:sz w:val="2"/>
        </w:rPr>
      </w:pPr>
      <w:r>
        <w:rPr>
          <w:rFonts w:ascii="Times New Roman"/>
          <w:sz w:val="2"/>
        </w:rPr>
      </w:r>
      <w:r>
        <w:rPr>
          <w:rFonts w:ascii="Times New Roman"/>
          <w:sz w:val="2"/>
        </w:rPr>
        <w:pict>
          <v:group id="docshapegroup1385" o:spid="_x0000_s3607" style="width:326.95pt;height:2pt;mso-position-horizontal-relative:char;mso-position-vertical-relative:line" coordsize="6539,40">
            <v:line id="_x0000_s3608" style="position:absolute" from="0,20" to="6539,20" strokecolor="#3a5998" strokeweight=".70042mm"/>
            <w10:anchorlock/>
          </v:group>
        </w:pict>
      </w:r>
    </w:p>
    <w:p w:rsidR="00C75A59" w:rsidRDefault="006F319F">
      <w:pPr>
        <w:spacing w:before="12" w:line="193" w:lineRule="exact"/>
        <w:ind w:left="3107"/>
        <w:rPr>
          <w:rFonts w:ascii="Times New Roman" w:hAnsi="Times New Roman"/>
          <w:sz w:val="17"/>
        </w:rPr>
      </w:pPr>
      <w:r>
        <w:rPr>
          <w:rFonts w:ascii="Times New Roman" w:hAnsi="Times New Roman"/>
          <w:color w:val="3A5998"/>
          <w:w w:val="105"/>
          <w:sz w:val="17"/>
        </w:rPr>
        <w:t>Estado</w:t>
      </w:r>
      <w:r>
        <w:rPr>
          <w:rFonts w:ascii="Times New Roman" w:hAnsi="Times New Roman"/>
          <w:color w:val="3A5998"/>
          <w:spacing w:val="-9"/>
          <w:w w:val="105"/>
          <w:sz w:val="17"/>
        </w:rPr>
        <w:t xml:space="preserve"> </w:t>
      </w:r>
      <w:r>
        <w:rPr>
          <w:rFonts w:ascii="Times New Roman" w:hAnsi="Times New Roman"/>
          <w:color w:val="3A5998"/>
          <w:w w:val="105"/>
          <w:sz w:val="17"/>
        </w:rPr>
        <w:t>de</w:t>
      </w:r>
      <w:r>
        <w:rPr>
          <w:rFonts w:ascii="Times New Roman" w:hAnsi="Times New Roman"/>
          <w:color w:val="3A5998"/>
          <w:spacing w:val="-8"/>
          <w:w w:val="105"/>
          <w:sz w:val="17"/>
        </w:rPr>
        <w:t xml:space="preserve"> </w:t>
      </w:r>
      <w:r>
        <w:rPr>
          <w:rFonts w:ascii="Times New Roman" w:hAnsi="Times New Roman"/>
          <w:color w:val="3A5998"/>
          <w:w w:val="105"/>
          <w:sz w:val="17"/>
        </w:rPr>
        <w:t>ejecución</w:t>
      </w:r>
      <w:r>
        <w:rPr>
          <w:rFonts w:ascii="Times New Roman" w:hAnsi="Times New Roman"/>
          <w:color w:val="3A5998"/>
          <w:spacing w:val="-8"/>
          <w:w w:val="105"/>
          <w:sz w:val="17"/>
        </w:rPr>
        <w:t xml:space="preserve"> </w:t>
      </w:r>
      <w:r>
        <w:rPr>
          <w:rFonts w:ascii="Times New Roman" w:hAnsi="Times New Roman"/>
          <w:color w:val="3A5998"/>
          <w:w w:val="105"/>
          <w:sz w:val="17"/>
        </w:rPr>
        <w:t>de</w:t>
      </w:r>
      <w:r>
        <w:rPr>
          <w:rFonts w:ascii="Times New Roman" w:hAnsi="Times New Roman"/>
          <w:color w:val="3A5998"/>
          <w:spacing w:val="-9"/>
          <w:w w:val="105"/>
          <w:sz w:val="17"/>
        </w:rPr>
        <w:t xml:space="preserve"> </w:t>
      </w:r>
      <w:r>
        <w:rPr>
          <w:rFonts w:ascii="Times New Roman" w:hAnsi="Times New Roman"/>
          <w:color w:val="3A5998"/>
          <w:spacing w:val="-2"/>
          <w:w w:val="105"/>
          <w:sz w:val="17"/>
        </w:rPr>
        <w:t>Gastos</w:t>
      </w:r>
    </w:p>
    <w:p w:rsidR="00C75A59" w:rsidRDefault="006F319F">
      <w:pPr>
        <w:spacing w:line="157" w:lineRule="exact"/>
        <w:ind w:left="3106"/>
        <w:rPr>
          <w:rFonts w:ascii="Times New Roman"/>
          <w:sz w:val="14"/>
        </w:rPr>
      </w:pPr>
      <w:r>
        <w:rPr>
          <w:rFonts w:ascii="Times New Roman"/>
          <w:color w:val="3A5998"/>
          <w:sz w:val="14"/>
        </w:rPr>
        <w:t xml:space="preserve">Periodo: </w:t>
      </w:r>
      <w:r>
        <w:rPr>
          <w:rFonts w:ascii="Times New Roman"/>
          <w:color w:val="3A5998"/>
          <w:spacing w:val="-4"/>
          <w:sz w:val="14"/>
        </w:rPr>
        <w:t>2020</w:t>
      </w:r>
    </w:p>
    <w:p w:rsidR="00C75A59" w:rsidRDefault="006F319F">
      <w:pPr>
        <w:spacing w:line="159" w:lineRule="exact"/>
        <w:ind w:left="3106"/>
        <w:rPr>
          <w:rFonts w:ascii="Times New Roman"/>
          <w:sz w:val="14"/>
        </w:rPr>
      </w:pPr>
      <w:r>
        <w:rPr>
          <w:rFonts w:ascii="Times New Roman"/>
          <w:color w:val="3A5998"/>
          <w:sz w:val="14"/>
        </w:rPr>
        <w:t xml:space="preserve">Fecha de listado igual a: </w:t>
      </w:r>
      <w:r>
        <w:rPr>
          <w:rFonts w:ascii="Times New Roman"/>
          <w:color w:val="3A5998"/>
          <w:spacing w:val="-2"/>
          <w:sz w:val="14"/>
        </w:rPr>
        <w:t>30/09/2020</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6F319F">
      <w:pPr>
        <w:pStyle w:val="Textoindependiente"/>
        <w:spacing w:before="1"/>
        <w:rPr>
          <w:rFonts w:ascii="Times New Roman"/>
          <w:sz w:val="21"/>
        </w:rPr>
      </w:pPr>
      <w:r>
        <w:pict>
          <v:group id="docshapegroup1386" o:spid="_x0000_s3592" style="position:absolute;margin-left:60.15pt;margin-top:13.35pt;width:721.6pt;height:26.6pt;z-index:-15577600;mso-wrap-distance-left:0;mso-wrap-distance-right:0;mso-position-horizontal-relative:page" coordorigin="1203,267" coordsize="14432,532">
            <v:shape id="docshape1387" o:spid="_x0000_s3606" style="position:absolute;left:1203;top:266;width:14432;height:532" coordorigin="1203,267" coordsize="14432,532" o:spt="100" adj="0,,0" path="m15034,267r-600,l14434,267r-1051,l12333,267r-1051,l10232,267r,l9181,267r-1050,l7080,267r,l6030,267r-1051,l1804,267r-601,l1203,533r,266l4979,799r1051,l7080,799r,l8131,799r1050,l10232,799r,l11282,799r1051,l13383,799r1051,l14434,799r600,l15034,533r,-266xm15634,267r-600,l15034,533r,266l15634,799r,-266l15634,267xe" fillcolor="#dfdfdf" stroked="f">
              <v:stroke joinstyle="round"/>
              <v:formulas/>
              <v:path arrowok="t" o:connecttype="segments"/>
            </v:shape>
            <v:shape id="docshape1388" o:spid="_x0000_s3605" type="#_x0000_t202" style="position:absolute;left:1383;top:308;width:2044;height:403" filled="f" stroked="f">
              <v:textbox inset="0,0,0,0">
                <w:txbxContent>
                  <w:p w:rsidR="00C75A59" w:rsidRDefault="006F319F">
                    <w:pPr>
                      <w:tabs>
                        <w:tab w:val="left" w:pos="449"/>
                      </w:tabs>
                      <w:spacing w:line="136" w:lineRule="exact"/>
                      <w:rPr>
                        <w:rFonts w:ascii="Times New Roman" w:hAnsi="Times New Roman"/>
                        <w:b/>
                        <w:sz w:val="12"/>
                      </w:rPr>
                    </w:pPr>
                    <w:r>
                      <w:rPr>
                        <w:rFonts w:ascii="Times New Roman" w:hAnsi="Times New Roman"/>
                        <w:b/>
                        <w:color w:val="3A5998"/>
                        <w:spacing w:val="-5"/>
                        <w:sz w:val="12"/>
                      </w:rPr>
                      <w:t>Rem</w:t>
                    </w:r>
                    <w:r>
                      <w:rPr>
                        <w:rFonts w:ascii="Times New Roman" w:hAnsi="Times New Roman"/>
                        <w:b/>
                        <w:color w:val="3A5998"/>
                        <w:sz w:val="12"/>
                      </w:rPr>
                      <w:tab/>
                      <w:t>Código</w:t>
                    </w:r>
                    <w:r>
                      <w:rPr>
                        <w:rFonts w:ascii="Times New Roman" w:hAnsi="Times New Roman"/>
                        <w:b/>
                        <w:color w:val="3A5998"/>
                        <w:spacing w:val="3"/>
                        <w:sz w:val="12"/>
                      </w:rPr>
                      <w:t xml:space="preserve"> </w:t>
                    </w:r>
                    <w:r>
                      <w:rPr>
                        <w:rFonts w:ascii="Times New Roman" w:hAnsi="Times New Roman"/>
                        <w:b/>
                        <w:color w:val="3A5998"/>
                        <w:sz w:val="12"/>
                      </w:rPr>
                      <w:t>de</w:t>
                    </w:r>
                    <w:r>
                      <w:rPr>
                        <w:rFonts w:ascii="Times New Roman" w:hAnsi="Times New Roman"/>
                        <w:b/>
                        <w:color w:val="3A5998"/>
                        <w:spacing w:val="4"/>
                        <w:sz w:val="12"/>
                      </w:rPr>
                      <w:t xml:space="preserve"> </w:t>
                    </w:r>
                    <w:r>
                      <w:rPr>
                        <w:rFonts w:ascii="Times New Roman" w:hAnsi="Times New Roman"/>
                        <w:b/>
                        <w:color w:val="3A5998"/>
                        <w:sz w:val="12"/>
                      </w:rPr>
                      <w:t>la</w:t>
                    </w:r>
                    <w:r>
                      <w:rPr>
                        <w:rFonts w:ascii="Times New Roman" w:hAnsi="Times New Roman"/>
                        <w:b/>
                        <w:color w:val="3A5998"/>
                        <w:spacing w:val="4"/>
                        <w:sz w:val="12"/>
                      </w:rPr>
                      <w:t xml:space="preserve"> </w:t>
                    </w:r>
                    <w:r>
                      <w:rPr>
                        <w:rFonts w:ascii="Times New Roman" w:hAnsi="Times New Roman"/>
                        <w:b/>
                        <w:color w:val="3A5998"/>
                        <w:spacing w:val="-2"/>
                        <w:sz w:val="12"/>
                      </w:rPr>
                      <w:t>Partida</w:t>
                    </w:r>
                  </w:p>
                  <w:p w:rsidR="00C75A59" w:rsidRDefault="00C75A59">
                    <w:pPr>
                      <w:spacing w:before="1"/>
                      <w:rPr>
                        <w:rFonts w:ascii="Times New Roman"/>
                        <w:b/>
                        <w:sz w:val="11"/>
                      </w:rPr>
                    </w:pPr>
                  </w:p>
                  <w:p w:rsidR="00C75A59" w:rsidRDefault="006F319F">
                    <w:pPr>
                      <w:ind w:right="18"/>
                      <w:jc w:val="right"/>
                      <w:rPr>
                        <w:rFonts w:ascii="Times New Roman" w:hAnsi="Times New Roman"/>
                        <w:b/>
                        <w:sz w:val="12"/>
                      </w:rPr>
                    </w:pPr>
                    <w:r>
                      <w:rPr>
                        <w:rFonts w:ascii="Times New Roman" w:hAnsi="Times New Roman"/>
                        <w:b/>
                        <w:color w:val="3A5998"/>
                        <w:spacing w:val="-2"/>
                        <w:sz w:val="12"/>
                      </w:rPr>
                      <w:t>Descripción</w:t>
                    </w:r>
                  </w:p>
                </w:txbxContent>
              </v:textbox>
            </v:shape>
            <v:shape id="docshape1389" o:spid="_x0000_s3604" type="#_x0000_t202" style="position:absolute;left:5192;top:308;width:652;height:403" filled="f" stroked="f">
              <v:textbox inset="0,0,0,0">
                <w:txbxContent>
                  <w:p w:rsidR="00C75A59" w:rsidRDefault="006F319F">
                    <w:pPr>
                      <w:spacing w:line="136" w:lineRule="exact"/>
                      <w:ind w:left="1" w:right="19"/>
                      <w:jc w:val="center"/>
                      <w:rPr>
                        <w:rFonts w:ascii="Times New Roman"/>
                        <w:b/>
                        <w:sz w:val="12"/>
                      </w:rPr>
                    </w:pPr>
                    <w:r>
                      <w:rPr>
                        <w:rFonts w:ascii="Times New Roman"/>
                        <w:b/>
                        <w:color w:val="3A5998"/>
                        <w:spacing w:val="-2"/>
                        <w:sz w:val="12"/>
                      </w:rPr>
                      <w:t>Inicial</w:t>
                    </w:r>
                  </w:p>
                  <w:p w:rsidR="00C75A59" w:rsidRDefault="00C75A59">
                    <w:pPr>
                      <w:spacing w:before="1"/>
                      <w:rPr>
                        <w:rFonts w:ascii="Times New Roman"/>
                        <w:b/>
                        <w:sz w:val="11"/>
                      </w:rPr>
                    </w:pPr>
                  </w:p>
                  <w:p w:rsidR="00C75A59" w:rsidRDefault="006F319F">
                    <w:pPr>
                      <w:ind w:left="1" w:right="19"/>
                      <w:jc w:val="center"/>
                      <w:rPr>
                        <w:rFonts w:ascii="Times New Roman" w:hAnsi="Times New Roman"/>
                        <w:b/>
                        <w:sz w:val="12"/>
                      </w:rPr>
                    </w:pPr>
                    <w:r>
                      <w:rPr>
                        <w:rFonts w:ascii="Times New Roman" w:hAnsi="Times New Roman"/>
                        <w:b/>
                        <w:color w:val="3A5998"/>
                        <w:spacing w:val="-2"/>
                        <w:sz w:val="12"/>
                      </w:rPr>
                      <w:t>Vinculación</w:t>
                    </w:r>
                  </w:p>
                </w:txbxContent>
              </v:textbox>
            </v:shape>
            <v:shape id="docshape1390" o:spid="_x0000_s3603" type="#_x0000_t202" style="position:absolute;left:6211;top:308;width:714;height:403"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Modificación</w:t>
                    </w:r>
                  </w:p>
                  <w:p w:rsidR="00C75A59" w:rsidRDefault="00C75A59">
                    <w:pPr>
                      <w:spacing w:before="1"/>
                      <w:rPr>
                        <w:rFonts w:ascii="Times New Roman"/>
                        <w:b/>
                        <w:sz w:val="11"/>
                      </w:rPr>
                    </w:pPr>
                  </w:p>
                  <w:p w:rsidR="00C75A59" w:rsidRDefault="006F319F">
                    <w:pPr>
                      <w:ind w:left="91"/>
                      <w:rPr>
                        <w:rFonts w:ascii="Times New Roman"/>
                        <w:b/>
                        <w:sz w:val="12"/>
                      </w:rPr>
                    </w:pPr>
                    <w:r>
                      <w:rPr>
                        <w:rFonts w:ascii="Times New Roman"/>
                        <w:b/>
                        <w:color w:val="3A5998"/>
                        <w:sz w:val="12"/>
                      </w:rPr>
                      <w:t>Inc.</w:t>
                    </w:r>
                    <w:r>
                      <w:rPr>
                        <w:rFonts w:ascii="Times New Roman"/>
                        <w:b/>
                        <w:color w:val="3A5998"/>
                        <w:spacing w:val="3"/>
                        <w:sz w:val="12"/>
                      </w:rPr>
                      <w:t xml:space="preserve"> </w:t>
                    </w:r>
                    <w:r>
                      <w:rPr>
                        <w:rFonts w:ascii="Times New Roman"/>
                        <w:b/>
                        <w:color w:val="3A5998"/>
                        <w:spacing w:val="-4"/>
                        <w:sz w:val="12"/>
                      </w:rPr>
                      <w:t>Rem.</w:t>
                    </w:r>
                  </w:p>
                </w:txbxContent>
              </v:textbox>
            </v:shape>
            <v:shape id="docshape1391" o:spid="_x0000_s3602" type="#_x0000_t202" style="position:absolute;left:7241;top:308;width:757;height:403" filled="f" stroked="f">
              <v:textbox inset="0,0,0,0">
                <w:txbxContent>
                  <w:p w:rsidR="00C75A59" w:rsidRDefault="006F319F">
                    <w:pPr>
                      <w:spacing w:line="136" w:lineRule="exact"/>
                      <w:ind w:left="1" w:right="18"/>
                      <w:jc w:val="center"/>
                      <w:rPr>
                        <w:rFonts w:ascii="Times New Roman"/>
                        <w:b/>
                        <w:sz w:val="12"/>
                      </w:rPr>
                    </w:pPr>
                    <w:r>
                      <w:rPr>
                        <w:rFonts w:ascii="Times New Roman"/>
                        <w:b/>
                        <w:color w:val="3A5998"/>
                        <w:spacing w:val="-2"/>
                        <w:sz w:val="12"/>
                      </w:rPr>
                      <w:t>Actual</w:t>
                    </w:r>
                  </w:p>
                  <w:p w:rsidR="00C75A59" w:rsidRDefault="00C75A59">
                    <w:pPr>
                      <w:spacing w:before="1"/>
                      <w:rPr>
                        <w:rFonts w:ascii="Times New Roman"/>
                        <w:b/>
                        <w:sz w:val="11"/>
                      </w:rPr>
                    </w:pPr>
                  </w:p>
                  <w:p w:rsidR="00C75A59" w:rsidRDefault="006F319F">
                    <w:pPr>
                      <w:ind w:left="-1" w:right="18"/>
                      <w:jc w:val="center"/>
                      <w:rPr>
                        <w:rFonts w:ascii="Times New Roman"/>
                        <w:b/>
                        <w:sz w:val="12"/>
                      </w:rPr>
                    </w:pPr>
                    <w:r>
                      <w:rPr>
                        <w:rFonts w:ascii="Times New Roman"/>
                        <w:b/>
                        <w:color w:val="3A5998"/>
                        <w:sz w:val="12"/>
                      </w:rPr>
                      <w:t>RC</w:t>
                    </w:r>
                    <w:r>
                      <w:rPr>
                        <w:rFonts w:ascii="Times New Roman"/>
                        <w:b/>
                        <w:color w:val="3A5998"/>
                        <w:spacing w:val="3"/>
                        <w:sz w:val="12"/>
                      </w:rPr>
                      <w:t xml:space="preserve"> </w:t>
                    </w:r>
                    <w:r>
                      <w:rPr>
                        <w:rFonts w:ascii="Times New Roman"/>
                        <w:b/>
                        <w:color w:val="3A5998"/>
                        <w:sz w:val="12"/>
                      </w:rPr>
                      <w:t>Pdt.</w:t>
                    </w:r>
                    <w:r>
                      <w:rPr>
                        <w:rFonts w:ascii="Times New Roman"/>
                        <w:b/>
                        <w:color w:val="3A5998"/>
                        <w:spacing w:val="3"/>
                        <w:sz w:val="12"/>
                      </w:rPr>
                      <w:t xml:space="preserve"> </w:t>
                    </w:r>
                    <w:r>
                      <w:rPr>
                        <w:rFonts w:ascii="Times New Roman"/>
                        <w:b/>
                        <w:color w:val="3A5998"/>
                        <w:sz w:val="12"/>
                      </w:rPr>
                      <w:t>+</w:t>
                    </w:r>
                    <w:r>
                      <w:rPr>
                        <w:rFonts w:ascii="Times New Roman"/>
                        <w:b/>
                        <w:color w:val="3A5998"/>
                        <w:spacing w:val="3"/>
                        <w:sz w:val="12"/>
                      </w:rPr>
                      <w:t xml:space="preserve"> </w:t>
                    </w:r>
                    <w:r>
                      <w:rPr>
                        <w:rFonts w:ascii="Times New Roman"/>
                        <w:b/>
                        <w:color w:val="3A5998"/>
                        <w:spacing w:val="-5"/>
                        <w:sz w:val="12"/>
                      </w:rPr>
                      <w:t>ND</w:t>
                    </w:r>
                  </w:p>
                </w:txbxContent>
              </v:textbox>
            </v:shape>
            <v:shape id="docshape1392" o:spid="_x0000_s3601" type="#_x0000_t202" style="position:absolute;left:8342;top:308;width:655;height:403" filled="f" stroked="f">
              <v:textbox inset="0,0,0,0">
                <w:txbxContent>
                  <w:p w:rsidR="00C75A59" w:rsidRDefault="006F319F">
                    <w:pPr>
                      <w:spacing w:line="136" w:lineRule="exact"/>
                      <w:ind w:right="17"/>
                      <w:jc w:val="center"/>
                      <w:rPr>
                        <w:rFonts w:ascii="Times New Roman"/>
                        <w:b/>
                        <w:sz w:val="12"/>
                      </w:rPr>
                    </w:pPr>
                    <w:r>
                      <w:rPr>
                        <w:rFonts w:ascii="Times New Roman"/>
                        <w:b/>
                        <w:color w:val="3A5998"/>
                        <w:w w:val="102"/>
                        <w:sz w:val="12"/>
                      </w:rPr>
                      <w:t>A</w:t>
                    </w:r>
                  </w:p>
                  <w:p w:rsidR="00C75A59" w:rsidRDefault="00C75A59">
                    <w:pPr>
                      <w:spacing w:before="1"/>
                      <w:rPr>
                        <w:rFonts w:ascii="Times New Roman"/>
                        <w:b/>
                        <w:sz w:val="11"/>
                      </w:rPr>
                    </w:pPr>
                  </w:p>
                  <w:p w:rsidR="00C75A59" w:rsidRDefault="006F319F">
                    <w:pPr>
                      <w:ind w:left="-1" w:right="18"/>
                      <w:jc w:val="center"/>
                      <w:rPr>
                        <w:rFonts w:ascii="Times New Roman"/>
                        <w:b/>
                        <w:sz w:val="12"/>
                      </w:rPr>
                    </w:pPr>
                    <w:r>
                      <w:rPr>
                        <w:rFonts w:ascii="Times New Roman"/>
                        <w:b/>
                        <w:color w:val="3A5998"/>
                        <w:sz w:val="12"/>
                      </w:rPr>
                      <w:t>A</w:t>
                    </w:r>
                    <w:r>
                      <w:rPr>
                        <w:rFonts w:ascii="Times New Roman"/>
                        <w:b/>
                        <w:color w:val="3A5998"/>
                        <w:spacing w:val="1"/>
                        <w:sz w:val="12"/>
                      </w:rPr>
                      <w:t xml:space="preserve"> </w:t>
                    </w:r>
                    <w:r>
                      <w:rPr>
                        <w:rFonts w:ascii="Times New Roman"/>
                        <w:b/>
                        <w:color w:val="3A5998"/>
                        <w:spacing w:val="-2"/>
                        <w:sz w:val="12"/>
                      </w:rPr>
                      <w:t>pendiente</w:t>
                    </w:r>
                  </w:p>
                </w:txbxContent>
              </v:textbox>
            </v:shape>
            <v:shape id="docshape1393" o:spid="_x0000_s3600" type="#_x0000_t202" style="position:absolute;left:9392;top:308;width:655;height:403" filled="f" stroked="f">
              <v:textbox inset="0,0,0,0">
                <w:txbxContent>
                  <w:p w:rsidR="00C75A59" w:rsidRDefault="006F319F">
                    <w:pPr>
                      <w:spacing w:line="136" w:lineRule="exact"/>
                      <w:ind w:right="18"/>
                      <w:jc w:val="center"/>
                      <w:rPr>
                        <w:rFonts w:ascii="Times New Roman"/>
                        <w:b/>
                        <w:sz w:val="12"/>
                      </w:rPr>
                    </w:pPr>
                    <w:r>
                      <w:rPr>
                        <w:rFonts w:ascii="Times New Roman"/>
                        <w:b/>
                        <w:color w:val="3A5998"/>
                        <w:w w:val="102"/>
                        <w:sz w:val="12"/>
                      </w:rPr>
                      <w:t>D</w:t>
                    </w:r>
                  </w:p>
                  <w:p w:rsidR="00C75A59" w:rsidRDefault="00C75A59">
                    <w:pPr>
                      <w:spacing w:before="1"/>
                      <w:rPr>
                        <w:rFonts w:ascii="Times New Roman"/>
                        <w:b/>
                        <w:sz w:val="11"/>
                      </w:rPr>
                    </w:pPr>
                  </w:p>
                  <w:p w:rsidR="00C75A59" w:rsidRDefault="006F319F">
                    <w:pPr>
                      <w:ind w:left="-1" w:right="18"/>
                      <w:jc w:val="center"/>
                      <w:rPr>
                        <w:rFonts w:ascii="Times New Roman"/>
                        <w:b/>
                        <w:sz w:val="12"/>
                      </w:rPr>
                    </w:pPr>
                    <w:r>
                      <w:rPr>
                        <w:rFonts w:ascii="Times New Roman"/>
                        <w:b/>
                        <w:color w:val="3A5998"/>
                        <w:sz w:val="12"/>
                      </w:rPr>
                      <w:t>D</w:t>
                    </w:r>
                    <w:r>
                      <w:rPr>
                        <w:rFonts w:ascii="Times New Roman"/>
                        <w:b/>
                        <w:color w:val="3A5998"/>
                        <w:spacing w:val="1"/>
                        <w:sz w:val="12"/>
                      </w:rPr>
                      <w:t xml:space="preserve"> </w:t>
                    </w:r>
                    <w:r>
                      <w:rPr>
                        <w:rFonts w:ascii="Times New Roman"/>
                        <w:b/>
                        <w:color w:val="3A5998"/>
                        <w:spacing w:val="-2"/>
                        <w:sz w:val="12"/>
                      </w:rPr>
                      <w:t>pendiente</w:t>
                    </w:r>
                  </w:p>
                </w:txbxContent>
              </v:textbox>
            </v:shape>
            <v:shape id="docshape1394" o:spid="_x0000_s3599" type="#_x0000_t202" style="position:absolute;left:10439;top:308;width:662;height:403" filled="f" stroked="f">
              <v:textbox inset="0,0,0,0">
                <w:txbxContent>
                  <w:p w:rsidR="00C75A59" w:rsidRDefault="006F319F">
                    <w:pPr>
                      <w:spacing w:line="136" w:lineRule="exact"/>
                      <w:ind w:right="18"/>
                      <w:jc w:val="center"/>
                      <w:rPr>
                        <w:rFonts w:ascii="Times New Roman"/>
                        <w:b/>
                        <w:sz w:val="12"/>
                      </w:rPr>
                    </w:pPr>
                    <w:r>
                      <w:rPr>
                        <w:rFonts w:ascii="Times New Roman"/>
                        <w:b/>
                        <w:color w:val="3A5998"/>
                        <w:w w:val="102"/>
                        <w:sz w:val="12"/>
                      </w:rPr>
                      <w:t>O</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z w:val="12"/>
                      </w:rPr>
                      <w:t>O</w:t>
                    </w:r>
                    <w:r>
                      <w:rPr>
                        <w:rFonts w:ascii="Times New Roman"/>
                        <w:b/>
                        <w:color w:val="3A5998"/>
                        <w:spacing w:val="1"/>
                        <w:sz w:val="12"/>
                      </w:rPr>
                      <w:t xml:space="preserve"> </w:t>
                    </w:r>
                    <w:r>
                      <w:rPr>
                        <w:rFonts w:ascii="Times New Roman"/>
                        <w:b/>
                        <w:color w:val="3A5998"/>
                        <w:spacing w:val="-2"/>
                        <w:sz w:val="12"/>
                      </w:rPr>
                      <w:t>pendiente</w:t>
                    </w:r>
                  </w:p>
                </w:txbxContent>
              </v:textbox>
            </v:shape>
            <v:shape id="docshape1395" o:spid="_x0000_s3598" type="#_x0000_t202" style="position:absolute;left:11500;top:308;width:642;height:403" filled="f" stroked="f">
              <v:textbox inset="0,0,0,0">
                <w:txbxContent>
                  <w:p w:rsidR="00C75A59" w:rsidRDefault="006F319F">
                    <w:pPr>
                      <w:spacing w:line="136" w:lineRule="exact"/>
                      <w:ind w:right="17"/>
                      <w:jc w:val="center"/>
                      <w:rPr>
                        <w:rFonts w:ascii="Times New Roman"/>
                        <w:b/>
                        <w:sz w:val="12"/>
                      </w:rPr>
                    </w:pPr>
                    <w:r>
                      <w:rPr>
                        <w:rFonts w:ascii="Times New Roman"/>
                        <w:b/>
                        <w:color w:val="3A5998"/>
                        <w:w w:val="102"/>
                        <w:sz w:val="12"/>
                      </w:rPr>
                      <w:t>P</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z w:val="12"/>
                      </w:rPr>
                      <w:t>P</w:t>
                    </w:r>
                    <w:r>
                      <w:rPr>
                        <w:rFonts w:ascii="Times New Roman"/>
                        <w:b/>
                        <w:color w:val="3A5998"/>
                        <w:spacing w:val="1"/>
                        <w:sz w:val="12"/>
                      </w:rPr>
                      <w:t xml:space="preserve"> </w:t>
                    </w:r>
                    <w:r>
                      <w:rPr>
                        <w:rFonts w:ascii="Times New Roman"/>
                        <w:b/>
                        <w:color w:val="3A5998"/>
                        <w:spacing w:val="-2"/>
                        <w:sz w:val="12"/>
                      </w:rPr>
                      <w:t>pendiente</w:t>
                    </w:r>
                  </w:p>
                </w:txbxContent>
              </v:textbox>
            </v:shape>
            <v:shape id="docshape1396" o:spid="_x0000_s3597" type="#_x0000_t202" style="position:absolute;left:12577;top:308;width:590;height:403" filled="f" stroked="f">
              <v:textbox inset="0,0,0,0">
                <w:txbxContent>
                  <w:p w:rsidR="00C75A59" w:rsidRDefault="006F319F">
                    <w:pPr>
                      <w:spacing w:line="136" w:lineRule="exact"/>
                      <w:ind w:right="17"/>
                      <w:jc w:val="center"/>
                      <w:rPr>
                        <w:rFonts w:ascii="Times New Roman"/>
                        <w:b/>
                        <w:sz w:val="12"/>
                      </w:rPr>
                    </w:pPr>
                    <w:r>
                      <w:rPr>
                        <w:rFonts w:ascii="Times New Roman"/>
                        <w:b/>
                        <w:color w:val="3A5998"/>
                        <w:spacing w:val="-5"/>
                        <w:sz w:val="12"/>
                      </w:rPr>
                      <w:t>RP</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pacing w:val="-2"/>
                        <w:sz w:val="12"/>
                      </w:rPr>
                      <w:t>Reintegros</w:t>
                    </w:r>
                  </w:p>
                </w:txbxContent>
              </v:textbox>
            </v:shape>
            <v:shape id="docshape1397" o:spid="_x0000_s3596" type="#_x0000_t202" style="position:absolute;left:13613;top:308;width:617;height:403" filled="f" stroked="f">
              <v:textbox inset="0,0,0,0">
                <w:txbxContent>
                  <w:p w:rsidR="00C75A59" w:rsidRDefault="006F319F">
                    <w:pPr>
                      <w:spacing w:line="136" w:lineRule="exact"/>
                      <w:ind w:right="18"/>
                      <w:jc w:val="center"/>
                      <w:rPr>
                        <w:rFonts w:ascii="Times New Roman"/>
                        <w:b/>
                        <w:sz w:val="12"/>
                      </w:rPr>
                    </w:pPr>
                    <w:r>
                      <w:rPr>
                        <w:rFonts w:ascii="Times New Roman"/>
                        <w:b/>
                        <w:color w:val="3A5998"/>
                        <w:spacing w:val="-2"/>
                        <w:sz w:val="12"/>
                      </w:rPr>
                      <w:t>Saldo</w:t>
                    </w:r>
                  </w:p>
                  <w:p w:rsidR="00C75A59" w:rsidRDefault="00C75A59">
                    <w:pPr>
                      <w:spacing w:before="1"/>
                      <w:rPr>
                        <w:rFonts w:ascii="Times New Roman"/>
                        <w:b/>
                        <w:sz w:val="11"/>
                      </w:rPr>
                    </w:pPr>
                  </w:p>
                  <w:p w:rsidR="00C75A59" w:rsidRDefault="006F319F">
                    <w:pPr>
                      <w:ind w:right="18"/>
                      <w:jc w:val="center"/>
                      <w:rPr>
                        <w:rFonts w:ascii="Times New Roman"/>
                        <w:b/>
                        <w:sz w:val="12"/>
                      </w:rPr>
                    </w:pPr>
                    <w:r>
                      <w:rPr>
                        <w:rFonts w:ascii="Times New Roman"/>
                        <w:b/>
                        <w:color w:val="3A5998"/>
                        <w:spacing w:val="-2"/>
                        <w:sz w:val="12"/>
                      </w:rPr>
                      <w:t>Remanente</w:t>
                    </w:r>
                  </w:p>
                </w:txbxContent>
              </v:textbox>
            </v:shape>
            <v:shape id="docshape1398" o:spid="_x0000_s3595" type="#_x0000_t202" style="position:absolute;left:14676;top:308;width:897;height:137" filled="f" stroked="f">
              <v:textbox inset="0,0,0,0">
                <w:txbxContent>
                  <w:p w:rsidR="00C75A59" w:rsidRDefault="006F319F">
                    <w:pPr>
                      <w:tabs>
                        <w:tab w:val="left" w:pos="447"/>
                      </w:tabs>
                      <w:spacing w:line="136" w:lineRule="exact"/>
                      <w:rPr>
                        <w:rFonts w:ascii="Times New Roman"/>
                        <w:b/>
                        <w:sz w:val="12"/>
                      </w:rPr>
                    </w:pPr>
                    <w:r>
                      <w:rPr>
                        <w:rFonts w:ascii="Times New Roman"/>
                        <w:b/>
                        <w:color w:val="3A5998"/>
                        <w:spacing w:val="-10"/>
                        <w:sz w:val="12"/>
                      </w:rPr>
                      <w:t>%</w:t>
                    </w:r>
                    <w:r>
                      <w:rPr>
                        <w:rFonts w:ascii="Times New Roman"/>
                        <w:b/>
                        <w:color w:val="3A5998"/>
                        <w:sz w:val="12"/>
                      </w:rPr>
                      <w:tab/>
                      <w:t>%O</w:t>
                    </w:r>
                    <w:r>
                      <w:rPr>
                        <w:rFonts w:ascii="Times New Roman"/>
                        <w:b/>
                        <w:color w:val="3A5998"/>
                        <w:spacing w:val="4"/>
                        <w:sz w:val="12"/>
                      </w:rPr>
                      <w:t xml:space="preserve"> </w:t>
                    </w:r>
                    <w:r>
                      <w:rPr>
                        <w:rFonts w:ascii="Times New Roman"/>
                        <w:b/>
                        <w:color w:val="3A5998"/>
                        <w:spacing w:val="-5"/>
                        <w:sz w:val="12"/>
                      </w:rPr>
                      <w:t>/Cr</w:t>
                    </w:r>
                  </w:p>
                </w:txbxContent>
              </v:textbox>
            </v:shape>
            <v:shape id="docshape1399" o:spid="_x0000_s3594" type="#_x0000_t202" style="position:absolute;left:14518;top:574;width:46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%Ds/Cr</w:t>
                    </w:r>
                  </w:p>
                </w:txbxContent>
              </v:textbox>
            </v:shape>
            <v:shape id="docshape1400" o:spid="_x0000_s3593" type="#_x0000_t202" style="position:absolute;left:15137;top:571;width:421;height:118" filled="f" stroked="f">
              <v:textbox inset="0,0,0,0">
                <w:txbxContent>
                  <w:p w:rsidR="00C75A59" w:rsidRDefault="006F319F">
                    <w:pPr>
                      <w:spacing w:before="1"/>
                      <w:rPr>
                        <w:rFonts w:ascii="Times New Roman"/>
                        <w:b/>
                        <w:sz w:val="10"/>
                      </w:rPr>
                    </w:pPr>
                    <w:r>
                      <w:rPr>
                        <w:rFonts w:ascii="Times New Roman"/>
                        <w:b/>
                        <w:color w:val="3A5998"/>
                        <w:spacing w:val="-2"/>
                        <w:w w:val="105"/>
                        <w:sz w:val="10"/>
                      </w:rPr>
                      <w:t>%RPs/O</w:t>
                    </w:r>
                  </w:p>
                </w:txbxContent>
              </v:textbox>
            </v:shape>
            <w10:wrap type="topAndBottom" anchorx="page"/>
          </v:group>
        </w:pict>
      </w:r>
    </w:p>
    <w:p w:rsidR="00C75A59" w:rsidRDefault="006F319F">
      <w:pPr>
        <w:tabs>
          <w:tab w:val="left" w:pos="2766"/>
          <w:tab w:val="left" w:pos="3868"/>
          <w:tab w:val="left" w:pos="4867"/>
          <w:tab w:val="left" w:pos="5918"/>
          <w:tab w:val="left" w:pos="6968"/>
          <w:tab w:val="left" w:pos="8019"/>
          <w:tab w:val="left" w:pos="9069"/>
          <w:tab w:val="left" w:pos="10120"/>
          <w:tab w:val="left" w:pos="11325"/>
          <w:tab w:val="left" w:pos="12080"/>
        </w:tabs>
        <w:spacing w:before="39"/>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4"/>
          <w:sz w:val="12"/>
        </w:rPr>
        <w:t xml:space="preserve"> </w:t>
      </w:r>
      <w:r>
        <w:rPr>
          <w:rFonts w:ascii="Times New Roman" w:hAnsi="Times New Roman"/>
          <w:b/>
          <w:color w:val="3A5998"/>
          <w:sz w:val="12"/>
        </w:rPr>
        <w:t>Capítulo</w:t>
      </w:r>
      <w:r>
        <w:rPr>
          <w:rFonts w:ascii="Times New Roman" w:hAnsi="Times New Roman"/>
          <w:b/>
          <w:color w:val="3A5998"/>
          <w:spacing w:val="41"/>
          <w:sz w:val="12"/>
        </w:rPr>
        <w:t xml:space="preserve"> </w:t>
      </w:r>
      <w:r>
        <w:rPr>
          <w:rFonts w:ascii="Times New Roman" w:hAnsi="Times New Roman"/>
          <w:b/>
          <w:color w:val="3A5998"/>
          <w:sz w:val="12"/>
        </w:rPr>
        <w:t>1</w:t>
      </w:r>
      <w:r>
        <w:rPr>
          <w:rFonts w:ascii="Times New Roman" w:hAnsi="Times New Roman"/>
          <w:b/>
          <w:color w:val="3A5998"/>
          <w:spacing w:val="5"/>
          <w:sz w:val="12"/>
        </w:rPr>
        <w:t xml:space="preserve"> </w:t>
      </w:r>
      <w:r>
        <w:rPr>
          <w:rFonts w:ascii="Times New Roman" w:hAnsi="Times New Roman"/>
          <w:b/>
          <w:color w:val="3A5998"/>
          <w:sz w:val="12"/>
        </w:rPr>
        <w:t>GASTOS</w:t>
      </w:r>
      <w:r>
        <w:rPr>
          <w:rFonts w:ascii="Times New Roman" w:hAnsi="Times New Roman"/>
          <w:b/>
          <w:color w:val="3A5998"/>
          <w:spacing w:val="4"/>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pacing w:val="-2"/>
          <w:sz w:val="12"/>
        </w:rPr>
        <w:t>PERSONAL.</w:t>
      </w:r>
      <w:r>
        <w:rPr>
          <w:rFonts w:ascii="Times New Roman" w:hAnsi="Times New Roman"/>
          <w:b/>
          <w:color w:val="3A5998"/>
          <w:sz w:val="12"/>
        </w:rPr>
        <w:tab/>
      </w:r>
      <w:r>
        <w:rPr>
          <w:rFonts w:ascii="Times New Roman" w:hAnsi="Times New Roman"/>
          <w:b/>
          <w:color w:val="3A5998"/>
          <w:spacing w:val="-2"/>
          <w:sz w:val="12"/>
        </w:rPr>
        <w:t>4.964.200,00</w:t>
      </w:r>
      <w:r>
        <w:rPr>
          <w:rFonts w:ascii="Times New Roman" w:hAnsi="Times New Roman"/>
          <w:b/>
          <w:color w:val="3A5998"/>
          <w:sz w:val="12"/>
        </w:rPr>
        <w:tab/>
        <w:t>-</w:t>
      </w:r>
      <w:r>
        <w:rPr>
          <w:rFonts w:ascii="Times New Roman" w:hAnsi="Times New Roman"/>
          <w:b/>
          <w:color w:val="3A5998"/>
          <w:spacing w:val="-2"/>
          <w:sz w:val="12"/>
        </w:rPr>
        <w:t>206.731,81</w:t>
      </w:r>
      <w:r>
        <w:rPr>
          <w:rFonts w:ascii="Times New Roman" w:hAnsi="Times New Roman"/>
          <w:b/>
          <w:color w:val="3A5998"/>
          <w:sz w:val="12"/>
        </w:rPr>
        <w:tab/>
      </w:r>
      <w:r>
        <w:rPr>
          <w:rFonts w:ascii="Times New Roman" w:hAnsi="Times New Roman"/>
          <w:b/>
          <w:color w:val="3A5998"/>
          <w:spacing w:val="-2"/>
          <w:sz w:val="12"/>
        </w:rPr>
        <w:t>4.757.468,19</w:t>
      </w:r>
      <w:r>
        <w:rPr>
          <w:rFonts w:ascii="Times New Roman" w:hAnsi="Times New Roman"/>
          <w:b/>
          <w:color w:val="3A5998"/>
          <w:sz w:val="12"/>
        </w:rPr>
        <w:tab/>
      </w:r>
      <w:r>
        <w:rPr>
          <w:rFonts w:ascii="Times New Roman" w:hAnsi="Times New Roman"/>
          <w:b/>
          <w:color w:val="3A5998"/>
          <w:spacing w:val="-2"/>
          <w:sz w:val="12"/>
        </w:rPr>
        <w:t>3.213.156,67</w:t>
      </w:r>
      <w:r>
        <w:rPr>
          <w:rFonts w:ascii="Times New Roman" w:hAnsi="Times New Roman"/>
          <w:b/>
          <w:color w:val="3A5998"/>
          <w:sz w:val="12"/>
        </w:rPr>
        <w:tab/>
      </w:r>
      <w:r>
        <w:rPr>
          <w:rFonts w:ascii="Times New Roman" w:hAnsi="Times New Roman"/>
          <w:b/>
          <w:color w:val="3A5998"/>
          <w:spacing w:val="-2"/>
          <w:sz w:val="12"/>
        </w:rPr>
        <w:t>3.213.156,67</w:t>
      </w:r>
      <w:r>
        <w:rPr>
          <w:rFonts w:ascii="Times New Roman" w:hAnsi="Times New Roman"/>
          <w:b/>
          <w:color w:val="3A5998"/>
          <w:sz w:val="12"/>
        </w:rPr>
        <w:tab/>
      </w:r>
      <w:r>
        <w:rPr>
          <w:rFonts w:ascii="Times New Roman" w:hAnsi="Times New Roman"/>
          <w:b/>
          <w:color w:val="3A5998"/>
          <w:spacing w:val="-2"/>
          <w:sz w:val="12"/>
        </w:rPr>
        <w:t>3.197.064,52</w:t>
      </w:r>
      <w:r>
        <w:rPr>
          <w:rFonts w:ascii="Times New Roman" w:hAnsi="Times New Roman"/>
          <w:b/>
          <w:color w:val="3A5998"/>
          <w:sz w:val="12"/>
        </w:rPr>
        <w:tab/>
      </w:r>
      <w:r>
        <w:rPr>
          <w:rFonts w:ascii="Times New Roman" w:hAnsi="Times New Roman"/>
          <w:b/>
          <w:color w:val="3A5998"/>
          <w:spacing w:val="-2"/>
          <w:sz w:val="12"/>
        </w:rPr>
        <w:t>3.197.064,52</w:t>
      </w:r>
      <w:r>
        <w:rPr>
          <w:rFonts w:ascii="Times New Roman" w:hAnsi="Times New Roman"/>
          <w:b/>
          <w:color w:val="3A5998"/>
          <w:sz w:val="12"/>
        </w:rPr>
        <w:tab/>
      </w:r>
      <w:r>
        <w:rPr>
          <w:rFonts w:ascii="Times New Roman" w:hAnsi="Times New Roman"/>
          <w:b/>
          <w:color w:val="3A5998"/>
          <w:spacing w:val="-2"/>
          <w:sz w:val="12"/>
        </w:rPr>
        <w:t>3.197.064,52</w:t>
      </w:r>
      <w:r>
        <w:rPr>
          <w:rFonts w:ascii="Times New Roman" w:hAnsi="Times New Roman"/>
          <w:b/>
          <w:color w:val="3A5998"/>
          <w:sz w:val="12"/>
        </w:rPr>
        <w:tab/>
      </w:r>
      <w:r>
        <w:rPr>
          <w:rFonts w:ascii="Times New Roman" w:hAnsi="Times New Roman"/>
          <w:b/>
          <w:color w:val="3A5998"/>
          <w:spacing w:val="-2"/>
          <w:sz w:val="12"/>
        </w:rPr>
        <w:t>68.223,02</w:t>
      </w:r>
      <w:r>
        <w:rPr>
          <w:rFonts w:ascii="Times New Roman" w:hAnsi="Times New Roman"/>
          <w:b/>
          <w:color w:val="3A5998"/>
          <w:sz w:val="12"/>
        </w:rPr>
        <w:tab/>
        <w:t>1,43%</w:t>
      </w:r>
      <w:r>
        <w:rPr>
          <w:rFonts w:ascii="Times New Roman" w:hAnsi="Times New Roman"/>
          <w:b/>
          <w:color w:val="3A5998"/>
          <w:spacing w:val="72"/>
          <w:sz w:val="12"/>
        </w:rPr>
        <w:t xml:space="preserve">  </w:t>
      </w:r>
      <w:r>
        <w:rPr>
          <w:rFonts w:ascii="Times New Roman" w:hAnsi="Times New Roman"/>
          <w:b/>
          <w:color w:val="3A5998"/>
          <w:spacing w:val="-2"/>
          <w:sz w:val="12"/>
        </w:rPr>
        <w:t>67,20%</w:t>
      </w:r>
    </w:p>
    <w:p w:rsidR="00C75A59" w:rsidRDefault="006F319F">
      <w:pPr>
        <w:tabs>
          <w:tab w:val="left" w:pos="618"/>
          <w:tab w:val="left" w:pos="2101"/>
          <w:tab w:val="left" w:pos="2873"/>
          <w:tab w:val="left" w:pos="4202"/>
          <w:tab w:val="left" w:pos="5252"/>
          <w:tab w:val="left" w:pos="6303"/>
          <w:tab w:val="left" w:pos="6921"/>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2"/>
          <w:sz w:val="12"/>
        </w:rPr>
        <w:t>1.476.088,50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16.092,15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1.560.403,67</w:t>
      </w:r>
      <w:r>
        <w:rPr>
          <w:rFonts w:ascii="Times New Roman"/>
          <w:b/>
          <w:color w:val="3A5998"/>
          <w:spacing w:val="75"/>
          <w:sz w:val="12"/>
        </w:rPr>
        <w:t xml:space="preserve">  </w:t>
      </w:r>
      <w:r>
        <w:rPr>
          <w:rFonts w:ascii="Times New Roman"/>
          <w:b/>
          <w:color w:val="3A5998"/>
          <w:sz w:val="12"/>
        </w:rPr>
        <w:t>67,54%</w:t>
      </w:r>
      <w:r>
        <w:rPr>
          <w:rFonts w:ascii="Times New Roman"/>
          <w:b/>
          <w:color w:val="3A5998"/>
          <w:spacing w:val="42"/>
          <w:sz w:val="12"/>
        </w:rPr>
        <w:t xml:space="preserve">  </w:t>
      </w:r>
      <w:r>
        <w:rPr>
          <w:rFonts w:ascii="Times New Roman"/>
          <w:b/>
          <w:color w:val="3A5998"/>
          <w:spacing w:val="-2"/>
          <w:sz w:val="12"/>
        </w:rPr>
        <w:t>100,00%</w:t>
      </w:r>
    </w:p>
    <w:p w:rsidR="00C75A59" w:rsidRDefault="00C75A59">
      <w:pPr>
        <w:pStyle w:val="Textoindependiente"/>
        <w:spacing w:before="1"/>
        <w:rPr>
          <w:rFonts w:ascii="Times New Roman"/>
          <w:b/>
          <w:sz w:val="24"/>
        </w:rPr>
      </w:pPr>
    </w:p>
    <w:p w:rsidR="00C75A59" w:rsidRDefault="00C75A59">
      <w:pPr>
        <w:rPr>
          <w:rFonts w:ascii="Times New Roman"/>
          <w:sz w:val="24"/>
        </w:rPr>
        <w:sectPr w:rsidR="00C75A59">
          <w:headerReference w:type="default" r:id="rId91"/>
          <w:footerReference w:type="default" r:id="rId92"/>
          <w:pgSz w:w="16840" w:h="11910" w:orient="landscape"/>
          <w:pgMar w:top="560" w:right="20" w:bottom="680" w:left="620" w:header="240" w:footer="484" w:gutter="0"/>
          <w:cols w:space="720"/>
        </w:sectPr>
      </w:pPr>
    </w:p>
    <w:p w:rsidR="00C75A59" w:rsidRDefault="006F319F">
      <w:pPr>
        <w:spacing w:before="98"/>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Capítulo</w:t>
      </w:r>
      <w:r>
        <w:rPr>
          <w:rFonts w:ascii="Times New Roman" w:hAnsi="Times New Roman"/>
          <w:b/>
          <w:color w:val="3A5998"/>
          <w:spacing w:val="45"/>
          <w:sz w:val="12"/>
        </w:rPr>
        <w:t xml:space="preserve"> </w:t>
      </w:r>
      <w:r>
        <w:rPr>
          <w:rFonts w:ascii="Times New Roman" w:hAnsi="Times New Roman"/>
          <w:b/>
          <w:color w:val="3A5998"/>
          <w:sz w:val="12"/>
        </w:rPr>
        <w:t>2</w:t>
      </w:r>
      <w:r>
        <w:rPr>
          <w:rFonts w:ascii="Times New Roman" w:hAnsi="Times New Roman"/>
          <w:b/>
          <w:color w:val="3A5998"/>
          <w:spacing w:val="6"/>
          <w:sz w:val="12"/>
        </w:rPr>
        <w:t xml:space="preserve"> </w:t>
      </w:r>
      <w:r>
        <w:rPr>
          <w:rFonts w:ascii="Times New Roman" w:hAnsi="Times New Roman"/>
          <w:b/>
          <w:color w:val="3A5998"/>
          <w:sz w:val="12"/>
        </w:rPr>
        <w:t>GASTOS</w:t>
      </w:r>
      <w:r>
        <w:rPr>
          <w:rFonts w:ascii="Times New Roman" w:hAnsi="Times New Roman"/>
          <w:b/>
          <w:color w:val="3A5998"/>
          <w:spacing w:val="7"/>
          <w:sz w:val="12"/>
        </w:rPr>
        <w:t xml:space="preserve"> </w:t>
      </w:r>
      <w:r>
        <w:rPr>
          <w:rFonts w:ascii="Times New Roman" w:hAnsi="Times New Roman"/>
          <w:b/>
          <w:color w:val="3A5998"/>
          <w:sz w:val="12"/>
        </w:rPr>
        <w:t>CORRIENTES</w:t>
      </w:r>
      <w:r>
        <w:rPr>
          <w:rFonts w:ascii="Times New Roman" w:hAnsi="Times New Roman"/>
          <w:b/>
          <w:color w:val="3A5998"/>
          <w:spacing w:val="7"/>
          <w:sz w:val="12"/>
        </w:rPr>
        <w:t xml:space="preserve"> </w:t>
      </w:r>
      <w:r>
        <w:rPr>
          <w:rFonts w:ascii="Times New Roman" w:hAnsi="Times New Roman"/>
          <w:b/>
          <w:color w:val="3A5998"/>
          <w:sz w:val="12"/>
        </w:rPr>
        <w:t>EN</w:t>
      </w:r>
      <w:r>
        <w:rPr>
          <w:rFonts w:ascii="Times New Roman" w:hAnsi="Times New Roman"/>
          <w:b/>
          <w:color w:val="3A5998"/>
          <w:spacing w:val="6"/>
          <w:sz w:val="12"/>
        </w:rPr>
        <w:t xml:space="preserve"> </w:t>
      </w:r>
      <w:r>
        <w:rPr>
          <w:rFonts w:ascii="Times New Roman" w:hAnsi="Times New Roman"/>
          <w:b/>
          <w:color w:val="3A5998"/>
          <w:sz w:val="12"/>
        </w:rPr>
        <w:t>BIENES</w:t>
      </w:r>
      <w:r>
        <w:rPr>
          <w:rFonts w:ascii="Times New Roman" w:hAnsi="Times New Roman"/>
          <w:b/>
          <w:color w:val="3A5998"/>
          <w:spacing w:val="7"/>
          <w:sz w:val="12"/>
        </w:rPr>
        <w:t xml:space="preserve"> </w:t>
      </w:r>
      <w:r>
        <w:rPr>
          <w:rFonts w:ascii="Times New Roman" w:hAnsi="Times New Roman"/>
          <w:b/>
          <w:color w:val="3A5998"/>
          <w:spacing w:val="-10"/>
          <w:sz w:val="12"/>
        </w:rPr>
        <w:t>Y</w:t>
      </w:r>
    </w:p>
    <w:p w:rsidR="00C75A59" w:rsidRDefault="006F319F">
      <w:pPr>
        <w:spacing w:before="5"/>
        <w:jc w:val="right"/>
        <w:rPr>
          <w:rFonts w:ascii="Times New Roman"/>
          <w:b/>
          <w:sz w:val="12"/>
        </w:rPr>
      </w:pPr>
      <w:r>
        <w:rPr>
          <w:rFonts w:ascii="Times New Roman"/>
          <w:b/>
          <w:color w:val="3A5998"/>
          <w:spacing w:val="-2"/>
          <w:sz w:val="12"/>
        </w:rPr>
        <w:t>SERVICIOS</w:t>
      </w:r>
    </w:p>
    <w:p w:rsidR="00C75A59" w:rsidRDefault="006F319F">
      <w:pPr>
        <w:tabs>
          <w:tab w:val="left" w:pos="1050"/>
          <w:tab w:val="left" w:pos="2100"/>
          <w:tab w:val="left" w:pos="3151"/>
          <w:tab w:val="left" w:pos="4202"/>
          <w:tab w:val="left" w:pos="5345"/>
          <w:tab w:val="left" w:pos="6395"/>
          <w:tab w:val="left" w:pos="7446"/>
          <w:tab w:val="left" w:pos="8496"/>
        </w:tabs>
        <w:spacing w:before="98"/>
        <w:ind w:right="1204"/>
        <w:jc w:val="right"/>
        <w:rPr>
          <w:rFonts w:ascii="Times New Roman"/>
          <w:b/>
          <w:sz w:val="12"/>
        </w:rPr>
      </w:pPr>
      <w:r>
        <w:br w:type="column"/>
      </w:r>
      <w:r>
        <w:rPr>
          <w:rFonts w:ascii="Times New Roman"/>
          <w:b/>
          <w:color w:val="3A5998"/>
          <w:spacing w:val="-2"/>
          <w:sz w:val="12"/>
        </w:rPr>
        <w:t>1.864.102,95</w:t>
      </w:r>
      <w:r>
        <w:rPr>
          <w:rFonts w:ascii="Times New Roman"/>
          <w:b/>
          <w:color w:val="3A5998"/>
          <w:sz w:val="12"/>
        </w:rPr>
        <w:tab/>
      </w:r>
      <w:r>
        <w:rPr>
          <w:rFonts w:ascii="Times New Roman"/>
          <w:b/>
          <w:color w:val="3A5998"/>
          <w:spacing w:val="-2"/>
          <w:sz w:val="12"/>
        </w:rPr>
        <w:t>3.427.128,91</w:t>
      </w:r>
      <w:r>
        <w:rPr>
          <w:rFonts w:ascii="Times New Roman"/>
          <w:b/>
          <w:color w:val="3A5998"/>
          <w:sz w:val="12"/>
        </w:rPr>
        <w:tab/>
      </w:r>
      <w:r>
        <w:rPr>
          <w:rFonts w:ascii="Times New Roman"/>
          <w:b/>
          <w:color w:val="3A5998"/>
          <w:spacing w:val="-2"/>
          <w:sz w:val="12"/>
        </w:rPr>
        <w:t>5.291.231,86</w:t>
      </w:r>
      <w:r>
        <w:rPr>
          <w:rFonts w:ascii="Times New Roman"/>
          <w:b/>
          <w:color w:val="3A5998"/>
          <w:sz w:val="12"/>
        </w:rPr>
        <w:tab/>
      </w:r>
      <w:r>
        <w:rPr>
          <w:rFonts w:ascii="Times New Roman"/>
          <w:b/>
          <w:color w:val="3A5998"/>
          <w:spacing w:val="-2"/>
          <w:sz w:val="12"/>
        </w:rPr>
        <w:t>1.568.899,84</w:t>
      </w:r>
      <w:r>
        <w:rPr>
          <w:rFonts w:ascii="Times New Roman"/>
          <w:b/>
          <w:color w:val="3A5998"/>
          <w:sz w:val="12"/>
        </w:rPr>
        <w:tab/>
      </w:r>
      <w:r>
        <w:rPr>
          <w:rFonts w:ascii="Times New Roman"/>
          <w:b/>
          <w:color w:val="3A5998"/>
          <w:spacing w:val="-2"/>
          <w:sz w:val="12"/>
        </w:rPr>
        <w:t>1.532.694,22</w:t>
      </w:r>
      <w:r>
        <w:rPr>
          <w:rFonts w:ascii="Times New Roman"/>
          <w:b/>
          <w:color w:val="3A5998"/>
          <w:sz w:val="12"/>
        </w:rPr>
        <w:tab/>
      </w:r>
      <w:r>
        <w:rPr>
          <w:rFonts w:ascii="Times New Roman"/>
          <w:b/>
          <w:color w:val="3A5998"/>
          <w:spacing w:val="-2"/>
          <w:sz w:val="12"/>
        </w:rPr>
        <w:t>699.181,65</w:t>
      </w:r>
      <w:r>
        <w:rPr>
          <w:rFonts w:ascii="Times New Roman"/>
          <w:b/>
          <w:color w:val="3A5998"/>
          <w:sz w:val="12"/>
        </w:rPr>
        <w:tab/>
      </w:r>
      <w:r>
        <w:rPr>
          <w:rFonts w:ascii="Times New Roman"/>
          <w:b/>
          <w:color w:val="3A5998"/>
          <w:spacing w:val="-2"/>
          <w:sz w:val="12"/>
        </w:rPr>
        <w:t>692.915,17</w:t>
      </w:r>
      <w:r>
        <w:rPr>
          <w:rFonts w:ascii="Times New Roman"/>
          <w:b/>
          <w:color w:val="3A5998"/>
          <w:sz w:val="12"/>
        </w:rPr>
        <w:tab/>
      </w:r>
      <w:r>
        <w:rPr>
          <w:rFonts w:ascii="Times New Roman"/>
          <w:b/>
          <w:color w:val="3A5998"/>
          <w:spacing w:val="-2"/>
          <w:sz w:val="12"/>
        </w:rPr>
        <w:t>692.915,17</w:t>
      </w:r>
      <w:r>
        <w:rPr>
          <w:rFonts w:ascii="Times New Roman"/>
          <w:b/>
          <w:color w:val="3A5998"/>
          <w:sz w:val="12"/>
        </w:rPr>
        <w:tab/>
        <w:t>533.460,21</w:t>
      </w:r>
      <w:r>
        <w:rPr>
          <w:rFonts w:ascii="Times New Roman"/>
          <w:b/>
          <w:color w:val="3A5998"/>
          <w:spacing w:val="73"/>
          <w:sz w:val="12"/>
        </w:rPr>
        <w:t xml:space="preserve">  </w:t>
      </w:r>
      <w:r>
        <w:rPr>
          <w:rFonts w:ascii="Times New Roman"/>
          <w:b/>
          <w:color w:val="3A5998"/>
          <w:sz w:val="12"/>
        </w:rPr>
        <w:t>10,08%</w:t>
      </w:r>
      <w:r>
        <w:rPr>
          <w:rFonts w:ascii="Times New Roman"/>
          <w:b/>
          <w:color w:val="3A5998"/>
          <w:spacing w:val="74"/>
          <w:sz w:val="12"/>
        </w:rPr>
        <w:t xml:space="preserve">  </w:t>
      </w:r>
      <w:r>
        <w:rPr>
          <w:rFonts w:ascii="Times New Roman"/>
          <w:b/>
          <w:color w:val="3A5998"/>
          <w:spacing w:val="-2"/>
          <w:sz w:val="12"/>
        </w:rPr>
        <w:t>13,21%</w:t>
      </w:r>
    </w:p>
    <w:p w:rsidR="00C75A59" w:rsidRDefault="00C75A59">
      <w:pPr>
        <w:pStyle w:val="Textoindependiente"/>
        <w:spacing w:before="5"/>
        <w:rPr>
          <w:rFonts w:ascii="Times New Roman"/>
          <w:b/>
          <w:sz w:val="17"/>
        </w:rPr>
      </w:pPr>
    </w:p>
    <w:p w:rsidR="00C75A59" w:rsidRDefault="006F319F">
      <w:pPr>
        <w:tabs>
          <w:tab w:val="left" w:pos="1050"/>
          <w:tab w:val="left" w:pos="2255"/>
          <w:tab w:val="left" w:pos="3244"/>
          <w:tab w:val="left" w:pos="4418"/>
          <w:tab w:val="left" w:pos="5685"/>
          <w:tab w:val="left" w:pos="6735"/>
          <w:tab w:val="left" w:pos="7353"/>
        </w:tabs>
        <w:ind w:right="1204"/>
        <w:jc w:val="right"/>
        <w:rPr>
          <w:rFonts w:ascii="Times New Roman"/>
          <w:b/>
          <w:sz w:val="12"/>
        </w:rPr>
      </w:pPr>
      <w:r>
        <w:rPr>
          <w:rFonts w:ascii="Times New Roman"/>
          <w:b/>
          <w:color w:val="3A5998"/>
          <w:spacing w:val="-2"/>
          <w:sz w:val="12"/>
        </w:rPr>
        <w:t>2.828.348,10</w:t>
      </w:r>
      <w:r>
        <w:rPr>
          <w:rFonts w:ascii="Times New Roman"/>
          <w:b/>
          <w:color w:val="3A5998"/>
          <w:sz w:val="12"/>
        </w:rPr>
        <w:tab/>
      </w:r>
      <w:r>
        <w:rPr>
          <w:rFonts w:ascii="Times New Roman"/>
          <w:b/>
          <w:color w:val="3A5998"/>
          <w:spacing w:val="-2"/>
          <w:sz w:val="12"/>
        </w:rPr>
        <w:t>3.188.871,81</w:t>
      </w:r>
      <w:r>
        <w:rPr>
          <w:rFonts w:ascii="Times New Roman"/>
          <w:b/>
          <w:color w:val="3A5998"/>
          <w:sz w:val="12"/>
        </w:rPr>
        <w:tab/>
      </w:r>
      <w:r>
        <w:rPr>
          <w:rFonts w:ascii="Times New Roman"/>
          <w:b/>
          <w:color w:val="3A5998"/>
          <w:spacing w:val="-2"/>
          <w:sz w:val="12"/>
        </w:rPr>
        <w:t>36.205,62</w:t>
      </w:r>
      <w:r>
        <w:rPr>
          <w:rFonts w:ascii="Times New Roman"/>
          <w:b/>
          <w:color w:val="3A5998"/>
          <w:sz w:val="12"/>
        </w:rPr>
        <w:tab/>
      </w:r>
      <w:r>
        <w:rPr>
          <w:rFonts w:ascii="Times New Roman"/>
          <w:b/>
          <w:color w:val="3A5998"/>
          <w:spacing w:val="-2"/>
          <w:sz w:val="12"/>
        </w:rPr>
        <w:t>833.512,57</w:t>
      </w:r>
      <w:r>
        <w:rPr>
          <w:rFonts w:ascii="Times New Roman"/>
          <w:b/>
          <w:color w:val="3A5998"/>
          <w:sz w:val="12"/>
        </w:rPr>
        <w:tab/>
      </w:r>
      <w:r>
        <w:rPr>
          <w:rFonts w:ascii="Times New Roman"/>
          <w:b/>
          <w:color w:val="3A5998"/>
          <w:spacing w:val="-2"/>
          <w:sz w:val="12"/>
        </w:rPr>
        <w:t>6.266,48</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4.592.050,21</w:t>
      </w:r>
      <w:r>
        <w:rPr>
          <w:rFonts w:ascii="Times New Roman"/>
          <w:b/>
          <w:color w:val="3A5998"/>
          <w:spacing w:val="74"/>
          <w:sz w:val="12"/>
        </w:rPr>
        <w:t xml:space="preserve">  </w:t>
      </w:r>
      <w:r>
        <w:rPr>
          <w:rFonts w:ascii="Times New Roman"/>
          <w:b/>
          <w:color w:val="3A5998"/>
          <w:sz w:val="12"/>
        </w:rPr>
        <w:t>28,97%</w:t>
      </w:r>
      <w:r>
        <w:rPr>
          <w:rFonts w:ascii="Times New Roman"/>
          <w:b/>
          <w:color w:val="3A5998"/>
          <w:spacing w:val="74"/>
          <w:sz w:val="12"/>
        </w:rPr>
        <w:t xml:space="preserve">  </w:t>
      </w:r>
      <w:r>
        <w:rPr>
          <w:rFonts w:ascii="Times New Roman"/>
          <w:b/>
          <w:color w:val="3A5998"/>
          <w:spacing w:val="-2"/>
          <w:sz w:val="12"/>
        </w:rPr>
        <w:t>99,10%</w:t>
      </w:r>
    </w:p>
    <w:p w:rsidR="00C75A59" w:rsidRDefault="00C75A59">
      <w:pPr>
        <w:jc w:val="right"/>
        <w:rPr>
          <w:rFonts w:ascii="Times New Roman"/>
          <w:sz w:val="12"/>
        </w:rPr>
        <w:sectPr w:rsidR="00C75A59">
          <w:type w:val="continuous"/>
          <w:pgSz w:w="16840" w:h="11910" w:orient="landscape"/>
          <w:pgMar w:top="1600" w:right="20" w:bottom="280" w:left="620" w:header="240" w:footer="484" w:gutter="0"/>
          <w:cols w:num="2" w:space="720" w:equalWidth="0">
            <w:col w:w="4337" w:space="40"/>
            <w:col w:w="11823"/>
          </w:cols>
        </w:sectPr>
      </w:pPr>
    </w:p>
    <w:p w:rsidR="00C75A59" w:rsidRDefault="00C75A59">
      <w:pPr>
        <w:pStyle w:val="Textoindependiente"/>
        <w:spacing w:before="1"/>
        <w:rPr>
          <w:rFonts w:ascii="Times New Roman"/>
          <w:b/>
          <w:sz w:val="24"/>
        </w:rPr>
      </w:pPr>
    </w:p>
    <w:p w:rsidR="00C75A59" w:rsidRDefault="006F319F">
      <w:pPr>
        <w:tabs>
          <w:tab w:val="left" w:pos="2941"/>
          <w:tab w:val="left" w:pos="4208"/>
          <w:tab w:val="left" w:pos="5042"/>
          <w:tab w:val="left" w:pos="6093"/>
          <w:tab w:val="left" w:pos="7143"/>
          <w:tab w:val="left" w:pos="8410"/>
          <w:tab w:val="left" w:pos="9461"/>
          <w:tab w:val="left" w:pos="10511"/>
          <w:tab w:val="left" w:pos="11345"/>
          <w:tab w:val="left" w:pos="12639"/>
        </w:tabs>
        <w:spacing w:before="98"/>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Capítulo</w:t>
      </w:r>
      <w:r>
        <w:rPr>
          <w:rFonts w:ascii="Times New Roman" w:hAnsi="Times New Roman"/>
          <w:b/>
          <w:color w:val="3A5998"/>
          <w:spacing w:val="41"/>
          <w:sz w:val="12"/>
        </w:rPr>
        <w:t xml:space="preserve"> </w:t>
      </w:r>
      <w:r>
        <w:rPr>
          <w:rFonts w:ascii="Times New Roman" w:hAnsi="Times New Roman"/>
          <w:b/>
          <w:color w:val="3A5998"/>
          <w:sz w:val="12"/>
        </w:rPr>
        <w:t>3</w:t>
      </w:r>
      <w:r>
        <w:rPr>
          <w:rFonts w:ascii="Times New Roman" w:hAnsi="Times New Roman"/>
          <w:b/>
          <w:color w:val="3A5998"/>
          <w:spacing w:val="5"/>
          <w:sz w:val="12"/>
        </w:rPr>
        <w:t xml:space="preserve"> </w:t>
      </w:r>
      <w:r>
        <w:rPr>
          <w:rFonts w:ascii="Times New Roman" w:hAnsi="Times New Roman"/>
          <w:b/>
          <w:color w:val="3A5998"/>
          <w:sz w:val="12"/>
        </w:rPr>
        <w:t>GASTOS</w:t>
      </w:r>
      <w:r>
        <w:rPr>
          <w:rFonts w:ascii="Times New Roman" w:hAnsi="Times New Roman"/>
          <w:b/>
          <w:color w:val="3A5998"/>
          <w:spacing w:val="5"/>
          <w:sz w:val="12"/>
        </w:rPr>
        <w:t xml:space="preserve"> </w:t>
      </w:r>
      <w:r>
        <w:rPr>
          <w:rFonts w:ascii="Times New Roman" w:hAnsi="Times New Roman"/>
          <w:b/>
          <w:color w:val="3A5998"/>
          <w:spacing w:val="-2"/>
          <w:sz w:val="12"/>
        </w:rPr>
        <w:t>FINANCIEROS</w:t>
      </w:r>
      <w:r>
        <w:rPr>
          <w:rFonts w:ascii="Times New Roman" w:hAnsi="Times New Roman"/>
          <w:b/>
          <w:color w:val="3A5998"/>
          <w:sz w:val="12"/>
        </w:rPr>
        <w:tab/>
      </w:r>
      <w:r>
        <w:rPr>
          <w:rFonts w:ascii="Times New Roman" w:hAnsi="Times New Roman"/>
          <w:b/>
          <w:color w:val="3A5998"/>
          <w:spacing w:val="-2"/>
          <w:sz w:val="12"/>
        </w:rPr>
        <w:t>7.412,02</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7.412,02</w:t>
      </w:r>
      <w:r>
        <w:rPr>
          <w:rFonts w:ascii="Times New Roman" w:hAnsi="Times New Roman"/>
          <w:b/>
          <w:color w:val="3A5998"/>
          <w:sz w:val="12"/>
        </w:rPr>
        <w:tab/>
      </w:r>
      <w:r>
        <w:rPr>
          <w:rFonts w:ascii="Times New Roman" w:hAnsi="Times New Roman"/>
          <w:b/>
          <w:color w:val="3A5998"/>
          <w:spacing w:val="-2"/>
          <w:sz w:val="12"/>
        </w:rPr>
        <w:t>3.000,00</w:t>
      </w:r>
      <w:r>
        <w:rPr>
          <w:rFonts w:ascii="Times New Roman" w:hAnsi="Times New Roman"/>
          <w:b/>
          <w:color w:val="3A5998"/>
          <w:sz w:val="12"/>
        </w:rPr>
        <w:tab/>
      </w:r>
      <w:r>
        <w:rPr>
          <w:rFonts w:ascii="Times New Roman" w:hAnsi="Times New Roman"/>
          <w:b/>
          <w:color w:val="3A5998"/>
          <w:spacing w:val="-2"/>
          <w:sz w:val="12"/>
        </w:rPr>
        <w:t>3.000,00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t>4.412,02</w:t>
      </w:r>
      <w:r>
        <w:rPr>
          <w:rFonts w:ascii="Times New Roman" w:hAnsi="Times New Roman"/>
          <w:b/>
          <w:color w:val="3A5998"/>
          <w:spacing w:val="73"/>
          <w:sz w:val="12"/>
        </w:rPr>
        <w:t xml:space="preserve">  </w:t>
      </w:r>
      <w:r>
        <w:rPr>
          <w:rFonts w:ascii="Times New Roman" w:hAnsi="Times New Roman"/>
          <w:b/>
          <w:color w:val="3A5998"/>
          <w:spacing w:val="-2"/>
          <w:sz w:val="12"/>
        </w:rPr>
        <w:t>59,53%</w:t>
      </w:r>
      <w:r>
        <w:rPr>
          <w:rFonts w:ascii="Times New Roman" w:hAnsi="Times New Roman"/>
          <w:b/>
          <w:color w:val="3A5998"/>
          <w:sz w:val="12"/>
        </w:rPr>
        <w:tab/>
      </w:r>
      <w:r>
        <w:rPr>
          <w:rFonts w:ascii="Times New Roman" w:hAnsi="Times New Roman"/>
          <w:b/>
          <w:color w:val="3A5998"/>
          <w:spacing w:val="-2"/>
          <w:sz w:val="12"/>
        </w:rPr>
        <w:t>0,00%</w:t>
      </w:r>
    </w:p>
    <w:p w:rsidR="00C75A59" w:rsidRDefault="006F319F">
      <w:pPr>
        <w:tabs>
          <w:tab w:val="left" w:pos="1050"/>
          <w:tab w:val="left" w:pos="2101"/>
          <w:tab w:val="left" w:pos="2935"/>
          <w:tab w:val="left" w:pos="4202"/>
          <w:tab w:val="left" w:pos="5252"/>
          <w:tab w:val="left" w:pos="6303"/>
          <w:tab w:val="left" w:pos="7137"/>
          <w:tab w:val="left" w:pos="8430"/>
        </w:tabs>
        <w:spacing w:before="57"/>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3.000,00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7.412,02</w:t>
      </w:r>
      <w:r>
        <w:rPr>
          <w:rFonts w:ascii="Times New Roman"/>
          <w:b/>
          <w:color w:val="3A5998"/>
          <w:spacing w:val="73"/>
          <w:sz w:val="12"/>
        </w:rPr>
        <w:t xml:space="preserve">  </w:t>
      </w:r>
      <w:r>
        <w:rPr>
          <w:rFonts w:ascii="Times New Roman"/>
          <w:b/>
          <w:color w:val="3A5998"/>
          <w:spacing w:val="-2"/>
          <w:sz w:val="12"/>
        </w:rPr>
        <w:t>40,47%</w:t>
      </w:r>
      <w:r>
        <w:rPr>
          <w:rFonts w:ascii="Times New Roman"/>
          <w:b/>
          <w:color w:val="3A5998"/>
          <w:sz w:val="12"/>
        </w:rPr>
        <w:tab/>
      </w:r>
      <w:r>
        <w:rPr>
          <w:rFonts w:ascii="Times New Roman"/>
          <w:b/>
          <w:color w:val="3A5998"/>
          <w:spacing w:val="-2"/>
          <w:sz w:val="12"/>
        </w:rPr>
        <w:t>0,00%</w:t>
      </w:r>
    </w:p>
    <w:p w:rsidR="00C75A59" w:rsidRDefault="00C75A59">
      <w:pPr>
        <w:pStyle w:val="Textoindependiente"/>
        <w:spacing w:before="1"/>
        <w:rPr>
          <w:rFonts w:ascii="Times New Roman"/>
          <w:b/>
          <w:sz w:val="24"/>
        </w:rPr>
      </w:pPr>
    </w:p>
    <w:p w:rsidR="00C75A59" w:rsidRDefault="00C75A59">
      <w:pPr>
        <w:rPr>
          <w:rFonts w:ascii="Times New Roman"/>
          <w:sz w:val="24"/>
        </w:rPr>
        <w:sectPr w:rsidR="00C75A59">
          <w:type w:val="continuous"/>
          <w:pgSz w:w="16840" w:h="11910" w:orient="landscape"/>
          <w:pgMar w:top="1600" w:right="20" w:bottom="280" w:left="620" w:header="240" w:footer="484" w:gutter="0"/>
          <w:cols w:space="720"/>
        </w:sectPr>
      </w:pPr>
    </w:p>
    <w:p w:rsidR="00C75A59" w:rsidRDefault="006F319F">
      <w:pPr>
        <w:spacing w:before="98"/>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Capítulo</w:t>
      </w:r>
      <w:r>
        <w:rPr>
          <w:rFonts w:ascii="Times New Roman" w:hAnsi="Times New Roman"/>
          <w:b/>
          <w:color w:val="3A5998"/>
          <w:spacing w:val="43"/>
          <w:sz w:val="12"/>
        </w:rPr>
        <w:t xml:space="preserve"> </w:t>
      </w:r>
      <w:r>
        <w:rPr>
          <w:rFonts w:ascii="Times New Roman" w:hAnsi="Times New Roman"/>
          <w:b/>
          <w:color w:val="3A5998"/>
          <w:sz w:val="12"/>
        </w:rPr>
        <w:t>5</w:t>
      </w:r>
      <w:r>
        <w:rPr>
          <w:rFonts w:ascii="Times New Roman" w:hAnsi="Times New Roman"/>
          <w:b/>
          <w:color w:val="3A5998"/>
          <w:spacing w:val="6"/>
          <w:sz w:val="12"/>
        </w:rPr>
        <w:t xml:space="preserve"> </w:t>
      </w:r>
      <w:r>
        <w:rPr>
          <w:rFonts w:ascii="Times New Roman" w:hAnsi="Times New Roman"/>
          <w:b/>
          <w:color w:val="3A5998"/>
          <w:sz w:val="12"/>
        </w:rPr>
        <w:t>FONDO</w:t>
      </w:r>
      <w:r>
        <w:rPr>
          <w:rFonts w:ascii="Times New Roman" w:hAnsi="Times New Roman"/>
          <w:b/>
          <w:color w:val="3A5998"/>
          <w:spacing w:val="6"/>
          <w:sz w:val="12"/>
        </w:rPr>
        <w:t xml:space="preserve"> </w:t>
      </w:r>
      <w:r>
        <w:rPr>
          <w:rFonts w:ascii="Times New Roman" w:hAnsi="Times New Roman"/>
          <w:b/>
          <w:color w:val="3A5998"/>
          <w:sz w:val="12"/>
        </w:rPr>
        <w:t>DE</w:t>
      </w:r>
      <w:r>
        <w:rPr>
          <w:rFonts w:ascii="Times New Roman" w:hAnsi="Times New Roman"/>
          <w:b/>
          <w:color w:val="3A5998"/>
          <w:spacing w:val="6"/>
          <w:sz w:val="12"/>
        </w:rPr>
        <w:t xml:space="preserve"> </w:t>
      </w:r>
      <w:r>
        <w:rPr>
          <w:rFonts w:ascii="Times New Roman" w:hAnsi="Times New Roman"/>
          <w:b/>
          <w:color w:val="3A5998"/>
          <w:sz w:val="12"/>
        </w:rPr>
        <w:t>CONTINGENCIA</w:t>
      </w:r>
      <w:r>
        <w:rPr>
          <w:rFonts w:ascii="Times New Roman" w:hAnsi="Times New Roman"/>
          <w:b/>
          <w:color w:val="3A5998"/>
          <w:spacing w:val="6"/>
          <w:sz w:val="12"/>
        </w:rPr>
        <w:t xml:space="preserve"> </w:t>
      </w:r>
      <w:r>
        <w:rPr>
          <w:rFonts w:ascii="Times New Roman" w:hAnsi="Times New Roman"/>
          <w:b/>
          <w:color w:val="3A5998"/>
          <w:sz w:val="12"/>
        </w:rPr>
        <w:t>Y</w:t>
      </w:r>
      <w:r>
        <w:rPr>
          <w:rFonts w:ascii="Times New Roman" w:hAnsi="Times New Roman"/>
          <w:b/>
          <w:color w:val="3A5998"/>
          <w:spacing w:val="6"/>
          <w:sz w:val="12"/>
        </w:rPr>
        <w:t xml:space="preserve"> </w:t>
      </w:r>
      <w:r>
        <w:rPr>
          <w:rFonts w:ascii="Times New Roman" w:hAnsi="Times New Roman"/>
          <w:b/>
          <w:color w:val="3A5998"/>
          <w:spacing w:val="-2"/>
          <w:sz w:val="12"/>
        </w:rPr>
        <w:t>OTROS</w:t>
      </w:r>
    </w:p>
    <w:p w:rsidR="00C75A59" w:rsidRDefault="006F319F">
      <w:pPr>
        <w:spacing w:before="5"/>
        <w:jc w:val="right"/>
        <w:rPr>
          <w:rFonts w:ascii="Times New Roman"/>
          <w:b/>
          <w:sz w:val="12"/>
        </w:rPr>
      </w:pPr>
      <w:r>
        <w:rPr>
          <w:rFonts w:ascii="Times New Roman"/>
          <w:b/>
          <w:color w:val="3A5998"/>
          <w:spacing w:val="-2"/>
          <w:sz w:val="12"/>
        </w:rPr>
        <w:t>IMPREVISTOS</w:t>
      </w:r>
    </w:p>
    <w:p w:rsidR="00C75A59" w:rsidRDefault="006F319F">
      <w:pPr>
        <w:tabs>
          <w:tab w:val="left" w:pos="1390"/>
          <w:tab w:val="left" w:pos="2100"/>
          <w:tab w:val="left" w:pos="3491"/>
          <w:tab w:val="left" w:pos="4541"/>
          <w:tab w:val="left" w:pos="5592"/>
          <w:tab w:val="left" w:pos="6642"/>
          <w:tab w:val="left" w:pos="7693"/>
          <w:tab w:val="left" w:pos="8404"/>
          <w:tab w:val="left" w:pos="9820"/>
        </w:tabs>
        <w:spacing w:before="98"/>
        <w:ind w:right="1204"/>
        <w:jc w:val="right"/>
        <w:rPr>
          <w:rFonts w:ascii="Times New Roman"/>
          <w:b/>
          <w:sz w:val="12"/>
        </w:rPr>
      </w:pPr>
      <w:r>
        <w:br w:type="column"/>
      </w:r>
      <w:r>
        <w:rPr>
          <w:rFonts w:ascii="Times New Roman"/>
          <w:b/>
          <w:color w:val="3A5998"/>
          <w:spacing w:val="-2"/>
          <w:sz w:val="12"/>
        </w:rPr>
        <w:t>148.926,00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148.926,00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148.926,00</w:t>
      </w:r>
      <w:r>
        <w:rPr>
          <w:rFonts w:ascii="Times New Roman"/>
          <w:b/>
          <w:color w:val="3A5998"/>
          <w:spacing w:val="43"/>
          <w:sz w:val="12"/>
        </w:rPr>
        <w:t xml:space="preserve">  </w:t>
      </w:r>
      <w:r>
        <w:rPr>
          <w:rFonts w:ascii="Times New Roman"/>
          <w:b/>
          <w:color w:val="3A5998"/>
          <w:spacing w:val="-2"/>
          <w:sz w:val="12"/>
        </w:rPr>
        <w:t>100,00%</w:t>
      </w:r>
      <w:r>
        <w:rPr>
          <w:rFonts w:ascii="Times New Roman"/>
          <w:b/>
          <w:color w:val="3A5998"/>
          <w:sz w:val="12"/>
        </w:rPr>
        <w:tab/>
      </w:r>
      <w:r>
        <w:rPr>
          <w:rFonts w:ascii="Times New Roman"/>
          <w:b/>
          <w:color w:val="3A5998"/>
          <w:spacing w:val="-2"/>
          <w:sz w:val="12"/>
        </w:rPr>
        <w:t>0,00%</w:t>
      </w:r>
    </w:p>
    <w:p w:rsidR="00C75A59" w:rsidRDefault="00C75A59">
      <w:pPr>
        <w:pStyle w:val="Textoindependiente"/>
        <w:spacing w:before="4"/>
        <w:rPr>
          <w:rFonts w:ascii="Times New Roman"/>
          <w:b/>
          <w:sz w:val="17"/>
        </w:rPr>
      </w:pPr>
    </w:p>
    <w:p w:rsidR="00C75A59" w:rsidRDefault="006F319F">
      <w:pPr>
        <w:tabs>
          <w:tab w:val="left" w:pos="1050"/>
          <w:tab w:val="left" w:pos="2101"/>
          <w:tab w:val="left" w:pos="3151"/>
          <w:tab w:val="left" w:pos="4202"/>
          <w:tab w:val="left" w:pos="5252"/>
          <w:tab w:val="left" w:pos="6303"/>
          <w:tab w:val="left" w:pos="7014"/>
          <w:tab w:val="left" w:pos="7830"/>
          <w:tab w:val="left" w:pos="8430"/>
        </w:tabs>
        <w:spacing w:before="1"/>
        <w:ind w:right="1204"/>
        <w:jc w:val="right"/>
        <w:rPr>
          <w:rFonts w:ascii="Times New Roman"/>
          <w:b/>
          <w:sz w:val="12"/>
        </w:rPr>
      </w:pP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148.926,00</w:t>
      </w:r>
      <w:r>
        <w:rPr>
          <w:rFonts w:ascii="Times New Roman"/>
          <w:b/>
          <w:color w:val="3A5998"/>
          <w:sz w:val="12"/>
        </w:rPr>
        <w:tab/>
      </w:r>
      <w:r>
        <w:rPr>
          <w:rFonts w:ascii="Times New Roman"/>
          <w:b/>
          <w:color w:val="3A5998"/>
          <w:spacing w:val="-2"/>
          <w:sz w:val="12"/>
        </w:rPr>
        <w:t>0,00%</w:t>
      </w:r>
      <w:r>
        <w:rPr>
          <w:rFonts w:ascii="Times New Roman"/>
          <w:b/>
          <w:color w:val="3A5998"/>
          <w:sz w:val="12"/>
        </w:rPr>
        <w:tab/>
      </w:r>
      <w:r>
        <w:rPr>
          <w:rFonts w:ascii="Times New Roman"/>
          <w:b/>
          <w:color w:val="3A5998"/>
          <w:spacing w:val="-2"/>
          <w:sz w:val="12"/>
        </w:rPr>
        <w:t>0,00%</w:t>
      </w:r>
    </w:p>
    <w:p w:rsidR="00C75A59" w:rsidRDefault="00C75A59">
      <w:pPr>
        <w:jc w:val="right"/>
        <w:rPr>
          <w:rFonts w:ascii="Times New Roman"/>
          <w:sz w:val="12"/>
        </w:rPr>
        <w:sectPr w:rsidR="00C75A59">
          <w:type w:val="continuous"/>
          <w:pgSz w:w="16840" w:h="11910" w:orient="landscape"/>
          <w:pgMar w:top="1600" w:right="20" w:bottom="280" w:left="620" w:header="240" w:footer="484" w:gutter="0"/>
          <w:cols w:num="2" w:space="720" w:equalWidth="0">
            <w:col w:w="4337" w:space="40"/>
            <w:col w:w="11823"/>
          </w:cols>
        </w:sectPr>
      </w:pPr>
    </w:p>
    <w:p w:rsidR="00C75A59" w:rsidRDefault="00C75A59">
      <w:pPr>
        <w:pStyle w:val="Textoindependiente"/>
        <w:spacing w:before="1"/>
        <w:rPr>
          <w:rFonts w:ascii="Times New Roman"/>
          <w:b/>
          <w:sz w:val="24"/>
        </w:rPr>
      </w:pPr>
    </w:p>
    <w:p w:rsidR="00C75A59" w:rsidRDefault="006F319F">
      <w:pPr>
        <w:tabs>
          <w:tab w:val="left" w:pos="2797"/>
          <w:tab w:val="left" w:pos="3755"/>
          <w:tab w:val="left" w:pos="4805"/>
          <w:tab w:val="left" w:pos="5949"/>
          <w:tab w:val="left" w:pos="6999"/>
          <w:tab w:val="left" w:pos="8111"/>
          <w:tab w:val="left" w:pos="9162"/>
          <w:tab w:val="left" w:pos="10213"/>
          <w:tab w:val="left" w:pos="11263"/>
          <w:tab w:val="left" w:pos="12018"/>
          <w:tab w:val="left" w:pos="12618"/>
        </w:tabs>
        <w:spacing w:before="98"/>
        <w:ind w:right="1204"/>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Capítulo</w:t>
      </w:r>
      <w:r>
        <w:rPr>
          <w:rFonts w:ascii="Times New Roman" w:hAnsi="Times New Roman"/>
          <w:b/>
          <w:color w:val="3A5998"/>
          <w:spacing w:val="44"/>
          <w:sz w:val="12"/>
        </w:rPr>
        <w:t xml:space="preserve"> </w:t>
      </w:r>
      <w:r>
        <w:rPr>
          <w:rFonts w:ascii="Times New Roman" w:hAnsi="Times New Roman"/>
          <w:b/>
          <w:color w:val="3A5998"/>
          <w:sz w:val="12"/>
        </w:rPr>
        <w:t>6</w:t>
      </w:r>
      <w:r>
        <w:rPr>
          <w:rFonts w:ascii="Times New Roman" w:hAnsi="Times New Roman"/>
          <w:b/>
          <w:color w:val="3A5998"/>
          <w:spacing w:val="6"/>
          <w:sz w:val="12"/>
        </w:rPr>
        <w:t xml:space="preserve"> </w:t>
      </w:r>
      <w:r>
        <w:rPr>
          <w:rFonts w:ascii="Times New Roman" w:hAnsi="Times New Roman"/>
          <w:b/>
          <w:color w:val="3A5998"/>
          <w:sz w:val="12"/>
        </w:rPr>
        <w:t>INVERSIONES</w:t>
      </w:r>
      <w:r>
        <w:rPr>
          <w:rFonts w:ascii="Times New Roman" w:hAnsi="Times New Roman"/>
          <w:b/>
          <w:color w:val="3A5998"/>
          <w:spacing w:val="7"/>
          <w:sz w:val="12"/>
        </w:rPr>
        <w:t xml:space="preserve"> </w:t>
      </w:r>
      <w:r>
        <w:rPr>
          <w:rFonts w:ascii="Times New Roman" w:hAnsi="Times New Roman"/>
          <w:b/>
          <w:color w:val="3A5998"/>
          <w:spacing w:val="-2"/>
          <w:sz w:val="12"/>
        </w:rPr>
        <w:t>REALES</w:t>
      </w:r>
      <w:r>
        <w:rPr>
          <w:rFonts w:ascii="Times New Roman" w:hAnsi="Times New Roman"/>
          <w:b/>
          <w:color w:val="3A5998"/>
          <w:sz w:val="12"/>
        </w:rPr>
        <w:tab/>
      </w:r>
      <w:r>
        <w:rPr>
          <w:rFonts w:ascii="Times New Roman" w:hAnsi="Times New Roman"/>
          <w:b/>
          <w:color w:val="3A5998"/>
          <w:spacing w:val="-2"/>
          <w:sz w:val="12"/>
        </w:rPr>
        <w:t>112.928,78</w:t>
      </w:r>
      <w:r>
        <w:rPr>
          <w:rFonts w:ascii="Times New Roman" w:hAnsi="Times New Roman"/>
          <w:b/>
          <w:color w:val="3A5998"/>
          <w:sz w:val="12"/>
        </w:rPr>
        <w:tab/>
      </w:r>
      <w:r>
        <w:rPr>
          <w:rFonts w:ascii="Times New Roman" w:hAnsi="Times New Roman"/>
          <w:b/>
          <w:color w:val="3A5998"/>
          <w:spacing w:val="-2"/>
          <w:sz w:val="12"/>
        </w:rPr>
        <w:t>4.673.381,56</w:t>
      </w:r>
      <w:r>
        <w:rPr>
          <w:rFonts w:ascii="Times New Roman" w:hAnsi="Times New Roman"/>
          <w:b/>
          <w:color w:val="3A5998"/>
          <w:sz w:val="12"/>
        </w:rPr>
        <w:tab/>
      </w:r>
      <w:r>
        <w:rPr>
          <w:rFonts w:ascii="Times New Roman" w:hAnsi="Times New Roman"/>
          <w:b/>
          <w:color w:val="3A5998"/>
          <w:spacing w:val="-2"/>
          <w:sz w:val="12"/>
        </w:rPr>
        <w:t>4.786.310,34</w:t>
      </w:r>
      <w:r>
        <w:rPr>
          <w:rFonts w:ascii="Times New Roman" w:hAnsi="Times New Roman"/>
          <w:b/>
          <w:color w:val="3A5998"/>
          <w:sz w:val="12"/>
        </w:rPr>
        <w:tab/>
      </w:r>
      <w:r>
        <w:rPr>
          <w:rFonts w:ascii="Times New Roman" w:hAnsi="Times New Roman"/>
          <w:b/>
          <w:color w:val="3A5998"/>
          <w:spacing w:val="-2"/>
          <w:sz w:val="12"/>
        </w:rPr>
        <w:t>692.256,20</w:t>
      </w:r>
      <w:r>
        <w:rPr>
          <w:rFonts w:ascii="Times New Roman" w:hAnsi="Times New Roman"/>
          <w:b/>
          <w:color w:val="3A5998"/>
          <w:sz w:val="12"/>
        </w:rPr>
        <w:tab/>
      </w:r>
      <w:r>
        <w:rPr>
          <w:rFonts w:ascii="Times New Roman" w:hAnsi="Times New Roman"/>
          <w:b/>
          <w:color w:val="3A5998"/>
          <w:spacing w:val="-2"/>
          <w:sz w:val="12"/>
        </w:rPr>
        <w:t>692.256,20</w:t>
      </w:r>
      <w:r>
        <w:rPr>
          <w:rFonts w:ascii="Times New Roman" w:hAnsi="Times New Roman"/>
          <w:b/>
          <w:color w:val="3A5998"/>
          <w:sz w:val="12"/>
        </w:rPr>
        <w:tab/>
      </w:r>
      <w:r>
        <w:rPr>
          <w:rFonts w:ascii="Times New Roman" w:hAnsi="Times New Roman"/>
          <w:b/>
          <w:color w:val="3A5998"/>
          <w:spacing w:val="-2"/>
          <w:sz w:val="12"/>
        </w:rPr>
        <w:t>19.790,65</w:t>
      </w:r>
      <w:r>
        <w:rPr>
          <w:rFonts w:ascii="Times New Roman" w:hAnsi="Times New Roman"/>
          <w:b/>
          <w:color w:val="3A5998"/>
          <w:sz w:val="12"/>
        </w:rPr>
        <w:tab/>
      </w:r>
      <w:r>
        <w:rPr>
          <w:rFonts w:ascii="Times New Roman" w:hAnsi="Times New Roman"/>
          <w:b/>
          <w:color w:val="3A5998"/>
          <w:spacing w:val="-2"/>
          <w:sz w:val="12"/>
        </w:rPr>
        <w:t>19.790,65</w:t>
      </w:r>
      <w:r>
        <w:rPr>
          <w:rFonts w:ascii="Times New Roman" w:hAnsi="Times New Roman"/>
          <w:b/>
          <w:color w:val="3A5998"/>
          <w:sz w:val="12"/>
        </w:rPr>
        <w:tab/>
      </w:r>
      <w:r>
        <w:rPr>
          <w:rFonts w:ascii="Times New Roman" w:hAnsi="Times New Roman"/>
          <w:b/>
          <w:color w:val="3A5998"/>
          <w:spacing w:val="-2"/>
          <w:sz w:val="12"/>
        </w:rPr>
        <w:t>19.790,65</w:t>
      </w:r>
      <w:r>
        <w:rPr>
          <w:rFonts w:ascii="Times New Roman" w:hAnsi="Times New Roman"/>
          <w:b/>
          <w:color w:val="3A5998"/>
          <w:sz w:val="12"/>
        </w:rPr>
        <w:tab/>
      </w:r>
      <w:r>
        <w:rPr>
          <w:rFonts w:ascii="Times New Roman" w:hAnsi="Times New Roman"/>
          <w:b/>
          <w:color w:val="3A5998"/>
          <w:spacing w:val="-2"/>
          <w:sz w:val="12"/>
        </w:rPr>
        <w:t>91.832,29</w:t>
      </w:r>
      <w:r>
        <w:rPr>
          <w:rFonts w:ascii="Times New Roman" w:hAnsi="Times New Roman"/>
          <w:b/>
          <w:color w:val="3A5998"/>
          <w:sz w:val="12"/>
        </w:rPr>
        <w:tab/>
      </w:r>
      <w:r>
        <w:rPr>
          <w:rFonts w:ascii="Times New Roman" w:hAnsi="Times New Roman"/>
          <w:b/>
          <w:color w:val="3A5998"/>
          <w:spacing w:val="-2"/>
          <w:sz w:val="12"/>
        </w:rPr>
        <w:t>1,92%</w:t>
      </w:r>
      <w:r>
        <w:rPr>
          <w:rFonts w:ascii="Times New Roman" w:hAnsi="Times New Roman"/>
          <w:b/>
          <w:color w:val="3A5998"/>
          <w:sz w:val="12"/>
        </w:rPr>
        <w:tab/>
      </w:r>
      <w:r>
        <w:rPr>
          <w:rFonts w:ascii="Times New Roman" w:hAnsi="Times New Roman"/>
          <w:b/>
          <w:color w:val="3A5998"/>
          <w:spacing w:val="-2"/>
          <w:sz w:val="12"/>
        </w:rPr>
        <w:t>0,41%</w:t>
      </w:r>
    </w:p>
    <w:p w:rsidR="00C75A59" w:rsidRDefault="006F319F">
      <w:pPr>
        <w:tabs>
          <w:tab w:val="left" w:pos="1050"/>
          <w:tab w:val="left" w:pos="2533"/>
          <w:tab w:val="left" w:pos="3244"/>
          <w:tab w:val="left" w:pos="4634"/>
          <w:tab w:val="left" w:pos="5685"/>
          <w:tab w:val="left" w:pos="6735"/>
          <w:tab w:val="left" w:pos="7353"/>
        </w:tabs>
        <w:spacing w:before="57"/>
        <w:ind w:right="1204"/>
        <w:jc w:val="right"/>
        <w:rPr>
          <w:rFonts w:ascii="Times New Roman"/>
          <w:b/>
          <w:sz w:val="12"/>
        </w:rPr>
      </w:pPr>
      <w:r>
        <w:rPr>
          <w:rFonts w:ascii="Times New Roman"/>
          <w:b/>
          <w:color w:val="3A5998"/>
          <w:spacing w:val="-2"/>
          <w:sz w:val="12"/>
        </w:rPr>
        <w:t>4.673.381,56</w:t>
      </w:r>
      <w:r>
        <w:rPr>
          <w:rFonts w:ascii="Times New Roman"/>
          <w:b/>
          <w:color w:val="3A5998"/>
          <w:sz w:val="12"/>
        </w:rPr>
        <w:tab/>
      </w:r>
      <w:r>
        <w:rPr>
          <w:rFonts w:ascii="Times New Roman"/>
          <w:b/>
          <w:color w:val="3A5998"/>
          <w:spacing w:val="-2"/>
          <w:sz w:val="12"/>
        </w:rPr>
        <w:t>4.002.221,85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672.465,55</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4"/>
          <w:sz w:val="12"/>
        </w:rPr>
        <w:t>0,00</w:t>
      </w:r>
      <w:r>
        <w:rPr>
          <w:rFonts w:ascii="Times New Roman"/>
          <w:b/>
          <w:color w:val="3A5998"/>
          <w:sz w:val="12"/>
        </w:rPr>
        <w:tab/>
        <w:t>4.766.519,69</w:t>
      </w:r>
      <w:r>
        <w:rPr>
          <w:rFonts w:ascii="Times New Roman"/>
          <w:b/>
          <w:color w:val="3A5998"/>
          <w:spacing w:val="75"/>
          <w:sz w:val="12"/>
        </w:rPr>
        <w:t xml:space="preserve">  </w:t>
      </w:r>
      <w:r>
        <w:rPr>
          <w:rFonts w:ascii="Times New Roman"/>
          <w:b/>
          <w:color w:val="3A5998"/>
          <w:sz w:val="12"/>
        </w:rPr>
        <w:t>14,46%</w:t>
      </w:r>
      <w:r>
        <w:rPr>
          <w:rFonts w:ascii="Times New Roman"/>
          <w:b/>
          <w:color w:val="3A5998"/>
          <w:spacing w:val="42"/>
          <w:sz w:val="12"/>
        </w:rPr>
        <w:t xml:space="preserve">  </w:t>
      </w:r>
      <w:r>
        <w:rPr>
          <w:rFonts w:ascii="Times New Roman"/>
          <w:b/>
          <w:color w:val="3A5998"/>
          <w:spacing w:val="-2"/>
          <w:sz w:val="12"/>
        </w:rPr>
        <w:t>100,00%</w:t>
      </w:r>
    </w:p>
    <w:p w:rsidR="00C75A59" w:rsidRDefault="006F319F">
      <w:pPr>
        <w:pStyle w:val="Textoindependiente"/>
        <w:spacing w:before="1"/>
        <w:rPr>
          <w:rFonts w:ascii="Times New Roman"/>
          <w:b/>
          <w:sz w:val="27"/>
        </w:rPr>
      </w:pPr>
      <w:r>
        <w:pict>
          <v:group id="docshapegroup1401" o:spid="_x0000_s3572" style="position:absolute;margin-left:60.15pt;margin-top:16.8pt;width:721.6pt;height:28.4pt;z-index:-15577088;mso-wrap-distance-left:0;mso-wrap-distance-right:0;mso-position-horizontal-relative:page" coordorigin="1203,336" coordsize="14432,568">
            <v:shape id="docshape1402" o:spid="_x0000_s3591" style="position:absolute;left:1203;top:336;width:14432;height:568" coordorigin="1203,336" coordsize="14432,568" o:spt="100" adj="0,,0" path="m15034,442r-600,l14434,442r-1051,l12333,442r-1051,l10232,442r,l9181,442r-1050,l7080,442r,l6030,442r-1051,l1804,442r-601,l1203,708r,196l1804,904r3175,l6030,904r1050,l7080,904r1051,l9181,904r1051,l10232,904r1050,l12333,904r1050,l14434,904r,l15034,904r,-196l15034,442xm15034,336r-600,l14434,336r-1051,l12333,336r-1051,l10232,336r,l9181,336r-1050,l7080,336r,l6030,336r-1051,l1804,336r-601,l1203,442r601,l4979,442r1051,l7080,442r,l8131,442r1050,l10232,442r,l11282,442r1051,l13383,442r1051,l14434,442r600,l15034,336xm15634,442r-600,l15034,708r,196l15634,904r,-196l15634,442xm15634,336r-600,l15034,442r600,l15634,336xe" fillcolor="#dfdfdf" stroked="f">
              <v:stroke joinstyle="round"/>
              <v:formulas/>
              <v:path arrowok="t" o:connecttype="segments"/>
            </v:shape>
            <v:shape id="docshape1403" o:spid="_x0000_s3590" type="#_x0000_t202" style="position:absolute;left:4287;top:483;width:690;height:137" filled="f" stroked="f">
              <v:textbox inset="0,0,0,0">
                <w:txbxContent>
                  <w:p w:rsidR="00C75A59" w:rsidRDefault="006F319F">
                    <w:pPr>
                      <w:spacing w:line="136" w:lineRule="exact"/>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pacing w:val="-2"/>
                        <w:sz w:val="12"/>
                      </w:rPr>
                      <w:t>Gastos</w:t>
                    </w:r>
                  </w:p>
                </w:txbxContent>
              </v:textbox>
            </v:shape>
            <v:shape id="docshape1404" o:spid="_x0000_s3589" type="#_x0000_t202" style="position:absolute;left:5358;top:483;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7.097.569,75</w:t>
                    </w:r>
                  </w:p>
                </w:txbxContent>
              </v:textbox>
            </v:shape>
            <v:shape id="docshape1405" o:spid="_x0000_s3588" type="#_x0000_t202" style="position:absolute;left:6408;top:483;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7.893.778,66</w:t>
                    </w:r>
                  </w:p>
                </w:txbxContent>
              </v:textbox>
            </v:shape>
            <v:shape id="docshape1406" o:spid="_x0000_s3587" type="#_x0000_t202" style="position:absolute;left:7397;top:483;width:731;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14.991.348,41</w:t>
                    </w:r>
                  </w:p>
                </w:txbxContent>
              </v:textbox>
            </v:shape>
            <v:shape id="docshape1407" o:spid="_x0000_s3586" type="#_x0000_t202" style="position:absolute;left:8509;top:483;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5.477.312,71</w:t>
                    </w:r>
                  </w:p>
                </w:txbxContent>
              </v:textbox>
            </v:shape>
            <v:shape id="docshape1408" o:spid="_x0000_s3585" type="#_x0000_t202" style="position:absolute;left:9560;top:483;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5.441.107,09</w:t>
                    </w:r>
                  </w:p>
                </w:txbxContent>
              </v:textbox>
            </v:shape>
            <v:shape id="docshape1409" o:spid="_x0000_s3584" type="#_x0000_t202" style="position:absolute;left:10610;top:483;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3.916.036,82</w:t>
                    </w:r>
                  </w:p>
                </w:txbxContent>
              </v:textbox>
            </v:shape>
            <v:shape id="docshape1410" o:spid="_x0000_s3583" type="#_x0000_t202" style="position:absolute;left:11661;top:483;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3.909.770,34</w:t>
                    </w:r>
                  </w:p>
                </w:txbxContent>
              </v:textbox>
            </v:shape>
            <v:shape id="docshape1411" o:spid="_x0000_s3582" type="#_x0000_t202" style="position:absolute;left:12712;top:483;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3.909.770,34</w:t>
                    </w:r>
                  </w:p>
                </w:txbxContent>
              </v:textbox>
            </v:shape>
            <v:shape id="docshape1412" o:spid="_x0000_s3581" type="#_x0000_t202" style="position:absolute;left:13855;top:483;width:1777;height:137" filled="f" stroked="f">
              <v:textbox inset="0,0,0,0">
                <w:txbxContent>
                  <w:p w:rsidR="00C75A59" w:rsidRDefault="006F319F">
                    <w:pPr>
                      <w:tabs>
                        <w:tab w:val="left" w:pos="816"/>
                      </w:tabs>
                      <w:spacing w:line="136" w:lineRule="exact"/>
                      <w:rPr>
                        <w:rFonts w:ascii="Times New Roman"/>
                        <w:b/>
                        <w:sz w:val="12"/>
                      </w:rPr>
                    </w:pPr>
                    <w:r>
                      <w:rPr>
                        <w:rFonts w:ascii="Times New Roman"/>
                        <w:b/>
                        <w:color w:val="3A5998"/>
                        <w:spacing w:val="-2"/>
                        <w:sz w:val="12"/>
                      </w:rPr>
                      <w:t>846.853,54</w:t>
                    </w:r>
                    <w:r>
                      <w:rPr>
                        <w:rFonts w:ascii="Times New Roman"/>
                        <w:b/>
                        <w:color w:val="3A5998"/>
                        <w:sz w:val="12"/>
                      </w:rPr>
                      <w:tab/>
                      <w:t>5,65%</w:t>
                    </w:r>
                    <w:r>
                      <w:rPr>
                        <w:rFonts w:ascii="Times New Roman"/>
                        <w:b/>
                        <w:color w:val="3A5998"/>
                        <w:spacing w:val="72"/>
                        <w:sz w:val="12"/>
                      </w:rPr>
                      <w:t xml:space="preserve">  </w:t>
                    </w:r>
                    <w:r>
                      <w:rPr>
                        <w:rFonts w:ascii="Times New Roman"/>
                        <w:b/>
                        <w:color w:val="3A5998"/>
                        <w:spacing w:val="-2"/>
                        <w:sz w:val="12"/>
                      </w:rPr>
                      <w:t>26,12%</w:t>
                    </w:r>
                  </w:p>
                </w:txbxContent>
              </v:textbox>
            </v:shape>
            <v:shape id="docshape1413" o:spid="_x0000_s3580" type="#_x0000_t202" style="position:absolute;left:6408;top:749;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7.501.729,66</w:t>
                    </w:r>
                  </w:p>
                </w:txbxContent>
              </v:textbox>
            </v:shape>
            <v:shape id="docshape1414" o:spid="_x0000_s3579" type="#_x0000_t202" style="position:absolute;left:7459;top:749;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8.667.182,16</w:t>
                    </w:r>
                  </w:p>
                </w:txbxContent>
              </v:textbox>
            </v:shape>
            <v:shape id="docshape1415" o:spid="_x0000_s3578" type="#_x0000_t202" style="position:absolute;left:8664;top:749;width:515;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36.205,62</w:t>
                    </w:r>
                  </w:p>
                </w:txbxContent>
              </v:textbox>
            </v:shape>
            <v:shape id="docshape1416" o:spid="_x0000_s3577" type="#_x0000_t202" style="position:absolute;left:9560;top:749;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1.525.070,27</w:t>
                    </w:r>
                  </w:p>
                </w:txbxContent>
              </v:textbox>
            </v:shape>
            <v:shape id="docshape1417" o:spid="_x0000_s3576" type="#_x0000_t202" style="position:absolute;left:10827;top:749;width:453;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6.266,48</w:t>
                    </w:r>
                  </w:p>
                </w:txbxContent>
              </v:textbox>
            </v:shape>
            <v:shape id="docshape1418" o:spid="_x0000_s3575" type="#_x0000_t202" style="position:absolute;left:12093;top:749;width:237;height:137" filled="f" stroked="f">
              <v:textbox inset="0,0,0,0">
                <w:txbxContent>
                  <w:p w:rsidR="00C75A59" w:rsidRDefault="006F319F">
                    <w:pPr>
                      <w:spacing w:line="136" w:lineRule="exact"/>
                      <w:rPr>
                        <w:rFonts w:ascii="Times New Roman"/>
                        <w:b/>
                        <w:sz w:val="12"/>
                      </w:rPr>
                    </w:pPr>
                    <w:r>
                      <w:rPr>
                        <w:rFonts w:ascii="Times New Roman"/>
                        <w:b/>
                        <w:color w:val="3A5998"/>
                        <w:spacing w:val="-4"/>
                        <w:sz w:val="12"/>
                      </w:rPr>
                      <w:t>0,00</w:t>
                    </w:r>
                  </w:p>
                </w:txbxContent>
              </v:textbox>
            </v:shape>
            <v:shape id="docshape1419" o:spid="_x0000_s3574" type="#_x0000_t202" style="position:absolute;left:13144;top:749;width:237;height:137" filled="f" stroked="f">
              <v:textbox inset="0,0,0,0">
                <w:txbxContent>
                  <w:p w:rsidR="00C75A59" w:rsidRDefault="006F319F">
                    <w:pPr>
                      <w:spacing w:line="136" w:lineRule="exact"/>
                      <w:rPr>
                        <w:rFonts w:ascii="Times New Roman"/>
                        <w:b/>
                        <w:sz w:val="12"/>
                      </w:rPr>
                    </w:pPr>
                    <w:r>
                      <w:rPr>
                        <w:rFonts w:ascii="Times New Roman"/>
                        <w:b/>
                        <w:color w:val="3A5998"/>
                        <w:spacing w:val="-4"/>
                        <w:sz w:val="12"/>
                      </w:rPr>
                      <w:t>0,00</w:t>
                    </w:r>
                  </w:p>
                </w:txbxContent>
              </v:textbox>
            </v:shape>
            <v:shape id="docshape1420" o:spid="_x0000_s3573" type="#_x0000_t202" style="position:absolute;left:13700;top:749;width:1931;height:137" filled="f" stroked="f">
              <v:textbox inset="0,0,0,0">
                <w:txbxContent>
                  <w:p w:rsidR="00C75A59" w:rsidRDefault="006F319F">
                    <w:pPr>
                      <w:spacing w:line="136" w:lineRule="exact"/>
                      <w:rPr>
                        <w:rFonts w:ascii="Times New Roman"/>
                        <w:b/>
                        <w:sz w:val="12"/>
                      </w:rPr>
                    </w:pPr>
                    <w:r>
                      <w:rPr>
                        <w:rFonts w:ascii="Times New Roman"/>
                        <w:b/>
                        <w:color w:val="3A5998"/>
                        <w:sz w:val="12"/>
                      </w:rPr>
                      <w:t>11.075.311,59</w:t>
                    </w:r>
                    <w:r>
                      <w:rPr>
                        <w:rFonts w:ascii="Times New Roman"/>
                        <w:b/>
                        <w:color w:val="3A5998"/>
                        <w:spacing w:val="74"/>
                        <w:sz w:val="12"/>
                      </w:rPr>
                      <w:t xml:space="preserve">  </w:t>
                    </w:r>
                    <w:r>
                      <w:rPr>
                        <w:rFonts w:ascii="Times New Roman"/>
                        <w:b/>
                        <w:color w:val="3A5998"/>
                        <w:sz w:val="12"/>
                      </w:rPr>
                      <w:t>36,29%</w:t>
                    </w:r>
                    <w:r>
                      <w:rPr>
                        <w:rFonts w:ascii="Times New Roman"/>
                        <w:b/>
                        <w:color w:val="3A5998"/>
                        <w:spacing w:val="74"/>
                        <w:sz w:val="12"/>
                      </w:rPr>
                      <w:t xml:space="preserve">  </w:t>
                    </w:r>
                    <w:r>
                      <w:rPr>
                        <w:rFonts w:ascii="Times New Roman"/>
                        <w:b/>
                        <w:color w:val="3A5998"/>
                        <w:spacing w:val="-2"/>
                        <w:sz w:val="12"/>
                      </w:rPr>
                      <w:t>99,84%</w:t>
                    </w:r>
                  </w:p>
                </w:txbxContent>
              </v:textbox>
            </v:shape>
            <w10:wrap type="topAndBottom" anchorx="page"/>
          </v:group>
        </w:pict>
      </w: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spacing w:before="5"/>
        <w:rPr>
          <w:rFonts w:ascii="Times New Roman"/>
          <w:b/>
          <w:sz w:val="22"/>
        </w:rPr>
      </w:pPr>
    </w:p>
    <w:p w:rsidR="00C75A59" w:rsidRDefault="006F319F">
      <w:pPr>
        <w:tabs>
          <w:tab w:val="left" w:pos="13491"/>
        </w:tabs>
        <w:ind w:left="1089"/>
        <w:rPr>
          <w:rFonts w:ascii="Times New Roman" w:hAnsi="Times New Roman"/>
          <w:b/>
          <w:i/>
          <w:sz w:val="14"/>
        </w:rPr>
      </w:pPr>
      <w:r>
        <w:rPr>
          <w:rFonts w:ascii="Times New Roman" w:hAnsi="Times New Roman"/>
          <w:b/>
          <w:i/>
          <w:color w:val="3A5998"/>
          <w:position w:val="-2"/>
          <w:sz w:val="14"/>
        </w:rPr>
        <w:t>Página 1</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1</w:t>
      </w:r>
      <w:r>
        <w:rPr>
          <w:rFonts w:ascii="Times New Roman" w:hAnsi="Times New Roman"/>
          <w:b/>
          <w:i/>
          <w:color w:val="3A5998"/>
          <w:position w:val="-2"/>
          <w:sz w:val="14"/>
        </w:rPr>
        <w:tab/>
      </w:r>
      <w:r>
        <w:rPr>
          <w:rFonts w:ascii="Times New Roman" w:hAnsi="Times New Roman"/>
          <w:b/>
          <w:i/>
          <w:color w:val="3A5998"/>
          <w:sz w:val="14"/>
        </w:rPr>
        <w:t xml:space="preserve">1 de Noviembre del </w:t>
      </w:r>
      <w:r>
        <w:rPr>
          <w:rFonts w:ascii="Times New Roman" w:hAnsi="Times New Roman"/>
          <w:b/>
          <w:i/>
          <w:color w:val="3A5998"/>
          <w:spacing w:val="-4"/>
          <w:sz w:val="14"/>
        </w:rPr>
        <w:t>2020</w:t>
      </w:r>
    </w:p>
    <w:p w:rsidR="00C75A59" w:rsidRDefault="00C75A59">
      <w:pPr>
        <w:pStyle w:val="Textoindependiente"/>
        <w:spacing w:before="10"/>
        <w:rPr>
          <w:rFonts w:ascii="Times New Roman"/>
          <w:b/>
          <w:i/>
          <w:sz w:val="14"/>
        </w:rPr>
      </w:pPr>
    </w:p>
    <w:p w:rsidR="00C75A59" w:rsidRDefault="00C75A59">
      <w:pPr>
        <w:rPr>
          <w:rFonts w:ascii="Times New Roman"/>
          <w:sz w:val="14"/>
        </w:rPr>
        <w:sectPr w:rsidR="00C75A59">
          <w:type w:val="continuous"/>
          <w:pgSz w:w="16840" w:h="11910" w:orient="landscape"/>
          <w:pgMar w:top="1600" w:right="20" w:bottom="280" w:left="620" w:header="240" w:footer="484" w:gutter="0"/>
          <w:cols w:space="720"/>
        </w:sectPr>
      </w:pPr>
    </w:p>
    <w:p w:rsidR="00C75A59" w:rsidRDefault="006F319F">
      <w:pPr>
        <w:spacing w:before="96"/>
        <w:ind w:left="110"/>
        <w:rPr>
          <w:rFonts w:ascii="Arial"/>
          <w:b/>
          <w:sz w:val="12"/>
        </w:rPr>
      </w:pPr>
      <w:r>
        <w:rPr>
          <w:rFonts w:ascii="Arial"/>
          <w:b/>
          <w:sz w:val="12"/>
        </w:rPr>
        <w:t xml:space="preserve">Firmado </w:t>
      </w:r>
      <w:r>
        <w:rPr>
          <w:rFonts w:ascii="Arial"/>
          <w:b/>
          <w:spacing w:val="-4"/>
          <w:sz w:val="12"/>
        </w:rPr>
        <w:t>por:</w:t>
      </w:r>
    </w:p>
    <w:p w:rsidR="00C75A59" w:rsidRDefault="006F319F">
      <w:pPr>
        <w:spacing w:before="96"/>
        <w:ind w:left="110"/>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rPr>
          <w:rFonts w:ascii="Arial"/>
          <w:sz w:val="12"/>
        </w:rPr>
      </w:pPr>
      <w:r>
        <w:br w:type="column"/>
      </w:r>
    </w:p>
    <w:p w:rsidR="00C75A59" w:rsidRDefault="00C75A59">
      <w:pPr>
        <w:pStyle w:val="Textoindependiente"/>
        <w:rPr>
          <w:rFonts w:ascii="Arial"/>
          <w:sz w:val="14"/>
        </w:rPr>
      </w:pPr>
    </w:p>
    <w:p w:rsidR="00C75A59" w:rsidRDefault="006F319F">
      <w:pPr>
        <w:spacing w:line="200" w:lineRule="atLeast"/>
        <w:ind w:left="381" w:hanging="272"/>
        <w:rPr>
          <w:rFonts w:ascii="Arial" w:hAnsi="Arial"/>
          <w:sz w:val="12"/>
        </w:rPr>
      </w:pPr>
      <w:r>
        <w:rPr>
          <w:rFonts w:ascii="Arial" w:hAnsi="Arial"/>
          <w:sz w:val="12"/>
        </w:rPr>
        <w:t>Nº</w:t>
      </w:r>
      <w:r>
        <w:rPr>
          <w:rFonts w:ascii="Arial" w:hAnsi="Arial"/>
          <w:spacing w:val="-4"/>
          <w:sz w:val="12"/>
        </w:rPr>
        <w:t xml:space="preserve"> </w:t>
      </w:r>
      <w:r>
        <w:rPr>
          <w:rFonts w:ascii="Arial" w:hAnsi="Arial"/>
          <w:sz w:val="12"/>
        </w:rPr>
        <w:t>expediente</w:t>
      </w:r>
      <w:r>
        <w:rPr>
          <w:rFonts w:ascii="Arial" w:hAnsi="Arial"/>
          <w:spacing w:val="-4"/>
          <w:sz w:val="12"/>
        </w:rPr>
        <w:t xml:space="preserve"> </w:t>
      </w:r>
      <w:r>
        <w:rPr>
          <w:rFonts w:ascii="Arial" w:hAnsi="Arial"/>
          <w:sz w:val="12"/>
        </w:rPr>
        <w:t>administrativo:</w:t>
      </w:r>
      <w:r>
        <w:rPr>
          <w:rFonts w:ascii="Arial" w:hAnsi="Arial"/>
          <w:spacing w:val="-4"/>
          <w:sz w:val="12"/>
        </w:rPr>
        <w:t xml:space="preserve"> </w:t>
      </w:r>
      <w:r>
        <w:rPr>
          <w:rFonts w:ascii="Arial" w:hAnsi="Arial"/>
          <w:sz w:val="12"/>
        </w:rPr>
        <w:t>2020-005827.</w:t>
      </w:r>
      <w:r>
        <w:rPr>
          <w:rFonts w:ascii="Arial" w:hAnsi="Arial"/>
          <w:spacing w:val="80"/>
          <w:sz w:val="12"/>
        </w:rPr>
        <w:t xml:space="preserve"> </w:t>
      </w:r>
      <w:r>
        <w:rPr>
          <w:rFonts w:ascii="Arial" w:hAnsi="Arial"/>
          <w:sz w:val="12"/>
        </w:rPr>
        <w:t>Código</w:t>
      </w:r>
      <w:r>
        <w:rPr>
          <w:rFonts w:ascii="Arial" w:hAnsi="Arial"/>
          <w:spacing w:val="-4"/>
          <w:sz w:val="12"/>
        </w:rPr>
        <w:t xml:space="preserve"> </w:t>
      </w:r>
      <w:r>
        <w:rPr>
          <w:rFonts w:ascii="Arial" w:hAnsi="Arial"/>
          <w:sz w:val="12"/>
        </w:rPr>
        <w:t>Seguro</w:t>
      </w:r>
      <w:r>
        <w:rPr>
          <w:rFonts w:ascii="Arial" w:hAnsi="Arial"/>
          <w:spacing w:val="-4"/>
          <w:sz w:val="12"/>
        </w:rPr>
        <w:t xml:space="preserve"> </w:t>
      </w:r>
      <w:r>
        <w:rPr>
          <w:rFonts w:ascii="Arial" w:hAnsi="Arial"/>
          <w:sz w:val="12"/>
        </w:rPr>
        <w:t>de</w:t>
      </w:r>
      <w:r>
        <w:rPr>
          <w:rFonts w:ascii="Arial" w:hAnsi="Arial"/>
          <w:spacing w:val="-4"/>
          <w:sz w:val="12"/>
        </w:rPr>
        <w:t xml:space="preserve"> </w:t>
      </w:r>
      <w:r>
        <w:rPr>
          <w:rFonts w:ascii="Arial" w:hAnsi="Arial"/>
          <w:sz w:val="12"/>
        </w:rPr>
        <w:t>Verificación</w:t>
      </w:r>
      <w:r>
        <w:rPr>
          <w:rFonts w:ascii="Arial" w:hAnsi="Arial"/>
          <w:spacing w:val="-4"/>
          <w:sz w:val="12"/>
        </w:rPr>
        <w:t xml:space="preserve"> </w:t>
      </w:r>
      <w:r>
        <w:rPr>
          <w:rFonts w:ascii="Arial" w:hAnsi="Arial"/>
          <w:sz w:val="12"/>
        </w:rPr>
        <w:t>(CSV):</w:t>
      </w:r>
      <w:r>
        <w:rPr>
          <w:rFonts w:ascii="Arial" w:hAnsi="Arial"/>
          <w:spacing w:val="-4"/>
          <w:sz w:val="12"/>
        </w:rPr>
        <w:t xml:space="preserve"> </w:t>
      </w:r>
      <w:r>
        <w:rPr>
          <w:rFonts w:ascii="Arial" w:hAnsi="Arial"/>
          <w:sz w:val="12"/>
        </w:rPr>
        <w:t>F89BD1CB5F93CCD74805653FF821453B.</w:t>
      </w:r>
      <w:r>
        <w:rPr>
          <w:rFonts w:ascii="Arial" w:hAnsi="Arial"/>
          <w:spacing w:val="40"/>
          <w:sz w:val="12"/>
        </w:rPr>
        <w:t xml:space="preserve"> </w:t>
      </w:r>
      <w:r>
        <w:rPr>
          <w:rFonts w:ascii="Arial" w:hAnsi="Arial"/>
          <w:sz w:val="12"/>
        </w:rPr>
        <w:t>Comprobación CSV:</w:t>
      </w:r>
      <w:r>
        <w:rPr>
          <w:rFonts w:ascii="Arial" w:hAnsi="Arial"/>
          <w:spacing w:val="40"/>
          <w:sz w:val="12"/>
        </w:rPr>
        <w:t xml:space="preserve"> </w:t>
      </w:r>
      <w:r>
        <w:rPr>
          <w:rFonts w:ascii="Arial" w:hAnsi="Arial"/>
          <w:sz w:val="12"/>
        </w:rPr>
        <w:t>https://sede.urbanismolaguna.es//publico/documento/F89BD1CB5F93CCD74805653FF821453B</w:t>
      </w:r>
    </w:p>
    <w:p w:rsidR="00C75A59" w:rsidRDefault="006F319F">
      <w:pPr>
        <w:spacing w:before="96"/>
        <w:ind w:left="110"/>
        <w:rPr>
          <w:rFonts w:ascii="Arial"/>
          <w:sz w:val="12"/>
        </w:rPr>
      </w:pPr>
      <w:r>
        <w:br w:type="column"/>
      </w:r>
      <w:r>
        <w:rPr>
          <w:rFonts w:ascii="Arial"/>
          <w:sz w:val="12"/>
        </w:rPr>
        <w:t xml:space="preserve">Fecha: 04-11-2020 </w:t>
      </w:r>
      <w:r>
        <w:rPr>
          <w:rFonts w:ascii="Arial"/>
          <w:spacing w:val="-2"/>
          <w:sz w:val="12"/>
        </w:rPr>
        <w:t>15:40:20</w:t>
      </w:r>
    </w:p>
    <w:p w:rsidR="00C75A59" w:rsidRDefault="00C75A59">
      <w:pPr>
        <w:rPr>
          <w:rFonts w:ascii="Arial"/>
          <w:sz w:val="12"/>
        </w:rPr>
        <w:sectPr w:rsidR="00C75A59">
          <w:type w:val="continuous"/>
          <w:pgSz w:w="16840" w:h="11910" w:orient="landscape"/>
          <w:pgMar w:top="1600" w:right="20" w:bottom="280" w:left="620" w:header="240" w:footer="484" w:gutter="0"/>
          <w:cols w:num="4" w:space="720" w:equalWidth="0">
            <w:col w:w="890" w:space="145"/>
            <w:col w:w="1977" w:space="453"/>
            <w:col w:w="6998" w:space="1810"/>
            <w:col w:w="3927"/>
          </w:cols>
        </w:sectPr>
      </w:pPr>
    </w:p>
    <w:p w:rsidR="00C75A59" w:rsidRDefault="00C75A59">
      <w:pPr>
        <w:pStyle w:val="Textoindependiente"/>
        <w:rPr>
          <w:rFonts w:ascii="Arial"/>
        </w:rPr>
      </w:pPr>
    </w:p>
    <w:p w:rsidR="00C75A59" w:rsidRDefault="00C75A59">
      <w:pPr>
        <w:pStyle w:val="Textoindependiente"/>
        <w:spacing w:before="5"/>
        <w:rPr>
          <w:rFonts w:ascii="Arial"/>
          <w:sz w:val="24"/>
        </w:rPr>
      </w:pPr>
    </w:p>
    <w:p w:rsidR="00C75A59" w:rsidRDefault="006F319F">
      <w:pPr>
        <w:pStyle w:val="Textoindependiente"/>
        <w:ind w:left="299"/>
        <w:rPr>
          <w:rFonts w:ascii="Arial"/>
        </w:rPr>
      </w:pPr>
      <w:r>
        <w:rPr>
          <w:rFonts w:ascii="Arial"/>
        </w:rPr>
      </w:r>
      <w:r>
        <w:rPr>
          <w:rFonts w:ascii="Arial"/>
        </w:rPr>
        <w:pict>
          <v:group id="docshapegroup1432" o:spid="_x0000_s3568" style="width:437.35pt;height:104.75pt;mso-position-horizontal-relative:char;mso-position-vertical-relative:line" coordsize="8747,2095">
            <v:shape id="docshape1433" o:spid="_x0000_s3571" type="#_x0000_t75" style="position:absolute;width:2076;height:2078">
              <v:imagedata r:id="rId17" o:title=""/>
            </v:shape>
            <v:rect id="docshape1434" o:spid="_x0000_s3570" style="position:absolute;left:2132;top:2086;width:6615;height:9" fillcolor="black" stroked="f"/>
            <v:shape id="docshape1435" o:spid="_x0000_s3569" type="#_x0000_t202" style="position:absolute;width:8747;height:2095" filled="f" stroked="f">
              <v:textbox inset="0,0,0,0">
                <w:txbxContent>
                  <w:p w:rsidR="00C75A59" w:rsidRDefault="00C75A59">
                    <w:pPr>
                      <w:rPr>
                        <w:rFonts w:ascii="Arial"/>
                        <w:sz w:val="30"/>
                      </w:rPr>
                    </w:pPr>
                  </w:p>
                  <w:p w:rsidR="00C75A59" w:rsidRDefault="00C75A59">
                    <w:pPr>
                      <w:rPr>
                        <w:rFonts w:ascii="Arial"/>
                        <w:sz w:val="30"/>
                      </w:rPr>
                    </w:pPr>
                  </w:p>
                  <w:p w:rsidR="00C75A59" w:rsidRDefault="00C75A59">
                    <w:pPr>
                      <w:rPr>
                        <w:rFonts w:ascii="Arial"/>
                        <w:sz w:val="30"/>
                      </w:rPr>
                    </w:pPr>
                  </w:p>
                  <w:p w:rsidR="00C75A59" w:rsidRDefault="00C75A59">
                    <w:pPr>
                      <w:spacing w:before="6"/>
                      <w:rPr>
                        <w:rFonts w:ascii="Arial"/>
                        <w:sz w:val="35"/>
                      </w:rPr>
                    </w:pPr>
                  </w:p>
                  <w:p w:rsidR="00C75A59" w:rsidRDefault="006F319F">
                    <w:pPr>
                      <w:ind w:left="2655"/>
                      <w:rPr>
                        <w:rFonts w:ascii="Cambria"/>
                        <w:b/>
                        <w:sz w:val="25"/>
                      </w:rPr>
                    </w:pPr>
                    <w:r>
                      <w:rPr>
                        <w:rFonts w:ascii="Cambria"/>
                        <w:b/>
                        <w:sz w:val="25"/>
                      </w:rPr>
                      <w:t>CERTIFICADO</w:t>
                    </w:r>
                    <w:r>
                      <w:rPr>
                        <w:rFonts w:ascii="Times New Roman"/>
                        <w:spacing w:val="-11"/>
                        <w:sz w:val="25"/>
                      </w:rPr>
                      <w:t xml:space="preserve"> </w:t>
                    </w:r>
                    <w:r>
                      <w:rPr>
                        <w:rFonts w:ascii="Cambria"/>
                        <w:b/>
                        <w:sz w:val="25"/>
                      </w:rPr>
                      <w:t>DE</w:t>
                    </w:r>
                    <w:r>
                      <w:rPr>
                        <w:rFonts w:ascii="Times New Roman"/>
                        <w:spacing w:val="-10"/>
                        <w:sz w:val="25"/>
                      </w:rPr>
                      <w:t xml:space="preserve"> </w:t>
                    </w:r>
                    <w:r>
                      <w:rPr>
                        <w:rFonts w:ascii="Cambria"/>
                        <w:b/>
                        <w:sz w:val="25"/>
                      </w:rPr>
                      <w:t>ACUERDO</w:t>
                    </w:r>
                    <w:r>
                      <w:rPr>
                        <w:rFonts w:ascii="Times New Roman"/>
                        <w:spacing w:val="-10"/>
                        <w:sz w:val="25"/>
                      </w:rPr>
                      <w:t xml:space="preserve"> </w:t>
                    </w:r>
                    <w:r>
                      <w:rPr>
                        <w:rFonts w:ascii="Cambria"/>
                        <w:b/>
                        <w:sz w:val="25"/>
                      </w:rPr>
                      <w:t>DEL</w:t>
                    </w:r>
                    <w:r>
                      <w:rPr>
                        <w:rFonts w:ascii="Times New Roman"/>
                        <w:spacing w:val="-10"/>
                        <w:sz w:val="25"/>
                      </w:rPr>
                      <w:t xml:space="preserve"> </w:t>
                    </w:r>
                    <w:r>
                      <w:rPr>
                        <w:rFonts w:ascii="Cambria"/>
                        <w:b/>
                        <w:sz w:val="25"/>
                      </w:rPr>
                      <w:t>ACTO</w:t>
                    </w:r>
                    <w:r>
                      <w:rPr>
                        <w:rFonts w:ascii="Times New Roman"/>
                        <w:spacing w:val="-10"/>
                        <w:sz w:val="25"/>
                      </w:rPr>
                      <w:t xml:space="preserve"> </w:t>
                    </w:r>
                    <w:r>
                      <w:rPr>
                        <w:rFonts w:ascii="Cambria"/>
                        <w:b/>
                        <w:sz w:val="25"/>
                      </w:rPr>
                      <w:t>-</w:t>
                    </w:r>
                    <w:r>
                      <w:rPr>
                        <w:rFonts w:ascii="Times New Roman"/>
                        <w:spacing w:val="-10"/>
                        <w:sz w:val="25"/>
                      </w:rPr>
                      <w:t xml:space="preserve"> </w:t>
                    </w:r>
                    <w:r>
                      <w:rPr>
                        <w:rFonts w:ascii="Cambria"/>
                        <w:b/>
                        <w:sz w:val="25"/>
                      </w:rPr>
                      <w:t>PUNTO</w:t>
                    </w:r>
                    <w:r>
                      <w:rPr>
                        <w:rFonts w:ascii="Times New Roman"/>
                        <w:spacing w:val="-10"/>
                        <w:sz w:val="25"/>
                      </w:rPr>
                      <w:t xml:space="preserve"> </w:t>
                    </w:r>
                    <w:r>
                      <w:rPr>
                        <w:rFonts w:ascii="Cambria"/>
                        <w:b/>
                        <w:spacing w:val="-10"/>
                        <w:sz w:val="25"/>
                      </w:rPr>
                      <w:t>3</w:t>
                    </w:r>
                  </w:p>
                  <w:p w:rsidR="00C75A59" w:rsidRDefault="006F319F">
                    <w:pPr>
                      <w:tabs>
                        <w:tab w:val="left" w:pos="5600"/>
                      </w:tabs>
                      <w:spacing w:before="3"/>
                      <w:ind w:left="2209"/>
                      <w:rPr>
                        <w:rFonts w:ascii="Cambria" w:hAnsi="Cambria"/>
                        <w:b/>
                        <w:sz w:val="29"/>
                      </w:rPr>
                    </w:pPr>
                    <w:r>
                      <w:rPr>
                        <w:w w:val="95"/>
                        <w:sz w:val="14"/>
                      </w:rPr>
                      <w:t>Expte.</w:t>
                    </w:r>
                    <w:r>
                      <w:rPr>
                        <w:rFonts w:ascii="Times New Roman" w:hAnsi="Times New Roman"/>
                        <w:spacing w:val="-1"/>
                        <w:w w:val="95"/>
                        <w:sz w:val="14"/>
                      </w:rPr>
                      <w:t xml:space="preserve"> </w:t>
                    </w:r>
                    <w:r>
                      <w:rPr>
                        <w:w w:val="95"/>
                        <w:sz w:val="14"/>
                      </w:rPr>
                      <w:t>Nº</w:t>
                    </w:r>
                    <w:r>
                      <w:rPr>
                        <w:rFonts w:ascii="Times New Roman" w:hAnsi="Times New Roman"/>
                        <w:spacing w:val="-2"/>
                        <w:w w:val="95"/>
                        <w:sz w:val="14"/>
                      </w:rPr>
                      <w:t xml:space="preserve"> </w:t>
                    </w:r>
                    <w:r>
                      <w:rPr>
                        <w:spacing w:val="-2"/>
                        <w:w w:val="95"/>
                        <w:sz w:val="14"/>
                      </w:rPr>
                      <w:t>2020002158</w:t>
                    </w:r>
                    <w:r>
                      <w:rPr>
                        <w:rFonts w:ascii="Times New Roman" w:hAnsi="Times New Roman"/>
                        <w:sz w:val="14"/>
                      </w:rPr>
                      <w:tab/>
                    </w:r>
                    <w:r>
                      <w:rPr>
                        <w:rFonts w:ascii="Cambria" w:hAnsi="Cambria"/>
                        <w:b/>
                        <w:sz w:val="29"/>
                      </w:rPr>
                      <w:t>CONSEJO</w:t>
                    </w:r>
                    <w:r>
                      <w:rPr>
                        <w:rFonts w:ascii="Times New Roman" w:hAnsi="Times New Roman"/>
                        <w:spacing w:val="21"/>
                        <w:sz w:val="29"/>
                      </w:rPr>
                      <w:t xml:space="preserve"> </w:t>
                    </w:r>
                    <w:r>
                      <w:rPr>
                        <w:rFonts w:ascii="Cambria" w:hAnsi="Cambria"/>
                        <w:b/>
                        <w:spacing w:val="-2"/>
                        <w:sz w:val="29"/>
                      </w:rPr>
                      <w:t>RECTOR</w:t>
                    </w:r>
                  </w:p>
                </w:txbxContent>
              </v:textbox>
            </v:shape>
            <w10:anchorlock/>
          </v:group>
        </w:pict>
      </w: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spacing w:before="1"/>
        <w:rPr>
          <w:rFonts w:ascii="Arial"/>
          <w:sz w:val="21"/>
        </w:rPr>
      </w:pPr>
    </w:p>
    <w:p w:rsidR="00C75A59" w:rsidRDefault="006F319F">
      <w:pPr>
        <w:pStyle w:val="Ttulo9"/>
        <w:ind w:left="299" w:right="291" w:firstLine="495"/>
        <w:jc w:val="both"/>
        <w:rPr>
          <w:rFonts w:ascii="Cambria"/>
          <w:u w:val="none"/>
        </w:rPr>
      </w:pPr>
      <w:r>
        <w:rPr>
          <w:rFonts w:ascii="Cambria"/>
          <w:u w:val="none"/>
        </w:rPr>
        <w:t>DON</w:t>
      </w:r>
      <w:r>
        <w:rPr>
          <w:b w:val="0"/>
          <w:spacing w:val="-1"/>
          <w:u w:val="none"/>
        </w:rPr>
        <w:t xml:space="preserve"> </w:t>
      </w:r>
      <w:r>
        <w:rPr>
          <w:rFonts w:ascii="Cambria"/>
          <w:u w:val="none"/>
        </w:rPr>
        <w:t>PEDRO</w:t>
      </w:r>
      <w:r>
        <w:rPr>
          <w:b w:val="0"/>
          <w:spacing w:val="-1"/>
          <w:u w:val="none"/>
        </w:rPr>
        <w:t xml:space="preserve"> </w:t>
      </w:r>
      <w:r>
        <w:rPr>
          <w:rFonts w:ascii="Cambria"/>
          <w:u w:val="none"/>
        </w:rPr>
        <w:t>LASSO</w:t>
      </w:r>
      <w:r>
        <w:rPr>
          <w:b w:val="0"/>
          <w:spacing w:val="-1"/>
          <w:u w:val="none"/>
        </w:rPr>
        <w:t xml:space="preserve"> </w:t>
      </w:r>
      <w:r>
        <w:rPr>
          <w:rFonts w:ascii="Cambria"/>
          <w:u w:val="none"/>
        </w:rPr>
        <w:t>NAVARRO,</w:t>
      </w:r>
      <w:r>
        <w:rPr>
          <w:b w:val="0"/>
          <w:spacing w:val="-2"/>
          <w:u w:val="none"/>
        </w:rPr>
        <w:t xml:space="preserve"> </w:t>
      </w:r>
      <w:r>
        <w:rPr>
          <w:rFonts w:ascii="Cambria"/>
          <w:u w:val="none"/>
        </w:rPr>
        <w:t>SECRETARIO</w:t>
      </w:r>
      <w:r>
        <w:rPr>
          <w:b w:val="0"/>
          <w:spacing w:val="-3"/>
          <w:u w:val="none"/>
        </w:rPr>
        <w:t xml:space="preserve"> </w:t>
      </w:r>
      <w:r>
        <w:rPr>
          <w:rFonts w:ascii="Cambria"/>
          <w:u w:val="none"/>
        </w:rPr>
        <w:t>DELEGADO</w:t>
      </w:r>
      <w:r>
        <w:rPr>
          <w:b w:val="0"/>
          <w:spacing w:val="-1"/>
          <w:u w:val="none"/>
        </w:rPr>
        <w:t xml:space="preserve"> </w:t>
      </w:r>
      <w:r>
        <w:rPr>
          <w:rFonts w:ascii="Cambria"/>
          <w:u w:val="none"/>
        </w:rPr>
        <w:t>DEL</w:t>
      </w:r>
      <w:r>
        <w:rPr>
          <w:b w:val="0"/>
          <w:spacing w:val="-2"/>
          <w:u w:val="none"/>
        </w:rPr>
        <w:t xml:space="preserve"> </w:t>
      </w:r>
      <w:r>
        <w:rPr>
          <w:rFonts w:ascii="Cambria"/>
          <w:u w:val="none"/>
        </w:rPr>
        <w:t>CONSEJO</w:t>
      </w:r>
      <w:r>
        <w:rPr>
          <w:b w:val="0"/>
          <w:spacing w:val="-1"/>
          <w:u w:val="none"/>
        </w:rPr>
        <w:t xml:space="preserve"> </w:t>
      </w:r>
      <w:r>
        <w:rPr>
          <w:rFonts w:ascii="Cambria"/>
          <w:u w:val="none"/>
        </w:rPr>
        <w:t>RECTOR</w:t>
      </w:r>
      <w:r>
        <w:rPr>
          <w:b w:val="0"/>
          <w:spacing w:val="-1"/>
          <w:u w:val="none"/>
        </w:rPr>
        <w:t xml:space="preserve"> </w:t>
      </w:r>
      <w:r>
        <w:rPr>
          <w:rFonts w:ascii="Cambria"/>
          <w:u w:val="none"/>
        </w:rPr>
        <w:t>DE</w:t>
      </w:r>
      <w:r>
        <w:rPr>
          <w:b w:val="0"/>
          <w:u w:val="none"/>
        </w:rPr>
        <w:t xml:space="preserve"> </w:t>
      </w:r>
      <w:r>
        <w:rPr>
          <w:rFonts w:ascii="Cambria"/>
          <w:u w:val="none"/>
        </w:rPr>
        <w:t>LA</w:t>
      </w:r>
      <w:r>
        <w:rPr>
          <w:b w:val="0"/>
          <w:u w:val="none"/>
        </w:rPr>
        <w:t xml:space="preserve"> </w:t>
      </w:r>
      <w:r>
        <w:rPr>
          <w:rFonts w:ascii="Cambria"/>
          <w:u w:val="none"/>
        </w:rPr>
        <w:t>GERENCIA</w:t>
      </w:r>
      <w:r>
        <w:rPr>
          <w:b w:val="0"/>
          <w:u w:val="none"/>
        </w:rPr>
        <w:t xml:space="preserve"> </w:t>
      </w:r>
      <w:r>
        <w:rPr>
          <w:rFonts w:ascii="Cambria"/>
          <w:u w:val="none"/>
        </w:rPr>
        <w:t>MUNICIPAL</w:t>
      </w:r>
      <w:r>
        <w:rPr>
          <w:b w:val="0"/>
          <w:u w:val="none"/>
        </w:rPr>
        <w:t xml:space="preserve"> </w:t>
      </w:r>
      <w:r>
        <w:rPr>
          <w:rFonts w:ascii="Cambria"/>
          <w:u w:val="none"/>
        </w:rPr>
        <w:t>DE</w:t>
      </w:r>
      <w:r>
        <w:rPr>
          <w:b w:val="0"/>
          <w:u w:val="none"/>
        </w:rPr>
        <w:t xml:space="preserve"> </w:t>
      </w:r>
      <w:r>
        <w:rPr>
          <w:rFonts w:ascii="Cambria"/>
          <w:u w:val="none"/>
        </w:rPr>
        <w:t>URBANISMO.</w:t>
      </w:r>
    </w:p>
    <w:p w:rsidR="00C75A59" w:rsidRDefault="00C75A59">
      <w:pPr>
        <w:pStyle w:val="Textoindependiente"/>
        <w:rPr>
          <w:rFonts w:ascii="Cambria"/>
          <w:b/>
          <w:sz w:val="26"/>
        </w:rPr>
      </w:pPr>
    </w:p>
    <w:p w:rsidR="00C75A59" w:rsidRDefault="006F319F">
      <w:pPr>
        <w:pStyle w:val="Textoindependiente"/>
        <w:spacing w:before="210" w:line="244" w:lineRule="auto"/>
        <w:ind w:left="299" w:right="288" w:firstLine="495"/>
        <w:jc w:val="both"/>
      </w:pPr>
      <w:r>
        <w:rPr>
          <w:rFonts w:ascii="Cambria" w:hAnsi="Cambria"/>
          <w:b/>
        </w:rPr>
        <w:t>C</w:t>
      </w:r>
      <w:r>
        <w:rPr>
          <w:rFonts w:ascii="Times New Roman" w:hAnsi="Times New Roman"/>
        </w:rPr>
        <w:t xml:space="preserve"> </w:t>
      </w:r>
      <w:r>
        <w:rPr>
          <w:rFonts w:ascii="Cambria" w:hAnsi="Cambria"/>
          <w:b/>
        </w:rPr>
        <w:t>E</w:t>
      </w:r>
      <w:r>
        <w:rPr>
          <w:rFonts w:ascii="Times New Roman" w:hAnsi="Times New Roman"/>
        </w:rPr>
        <w:t xml:space="preserve"> </w:t>
      </w:r>
      <w:r>
        <w:rPr>
          <w:rFonts w:ascii="Cambria" w:hAnsi="Cambria"/>
          <w:b/>
        </w:rPr>
        <w:t>R</w:t>
      </w:r>
      <w:r>
        <w:rPr>
          <w:rFonts w:ascii="Times New Roman" w:hAnsi="Times New Roman"/>
        </w:rPr>
        <w:t xml:space="preserve"> </w:t>
      </w:r>
      <w:r>
        <w:rPr>
          <w:rFonts w:ascii="Cambria" w:hAnsi="Cambria"/>
          <w:b/>
        </w:rPr>
        <w:t>T</w:t>
      </w:r>
      <w:r>
        <w:rPr>
          <w:rFonts w:ascii="Times New Roman" w:hAnsi="Times New Roman"/>
        </w:rPr>
        <w:t xml:space="preserve"> </w:t>
      </w:r>
      <w:r>
        <w:rPr>
          <w:rFonts w:ascii="Cambria" w:hAnsi="Cambria"/>
          <w:b/>
        </w:rPr>
        <w:t>I</w:t>
      </w:r>
      <w:r>
        <w:rPr>
          <w:rFonts w:ascii="Times New Roman" w:hAnsi="Times New Roman"/>
        </w:rPr>
        <w:t xml:space="preserve"> </w:t>
      </w:r>
      <w:r>
        <w:rPr>
          <w:rFonts w:ascii="Cambria" w:hAnsi="Cambria"/>
          <w:b/>
        </w:rPr>
        <w:t>F</w:t>
      </w:r>
      <w:r>
        <w:rPr>
          <w:rFonts w:ascii="Times New Roman" w:hAnsi="Times New Roman"/>
        </w:rPr>
        <w:t xml:space="preserve"> </w:t>
      </w:r>
      <w:r>
        <w:rPr>
          <w:rFonts w:ascii="Cambria" w:hAnsi="Cambria"/>
          <w:b/>
        </w:rPr>
        <w:t>I</w:t>
      </w:r>
      <w:r>
        <w:rPr>
          <w:rFonts w:ascii="Times New Roman" w:hAnsi="Times New Roman"/>
        </w:rPr>
        <w:t xml:space="preserve"> </w:t>
      </w:r>
      <w:r>
        <w:rPr>
          <w:rFonts w:ascii="Cambria" w:hAnsi="Cambria"/>
          <w:b/>
        </w:rPr>
        <w:t>C</w:t>
      </w:r>
      <w:r>
        <w:rPr>
          <w:rFonts w:ascii="Times New Roman" w:hAnsi="Times New Roman"/>
        </w:rPr>
        <w:t xml:space="preserve"> </w:t>
      </w:r>
      <w:r>
        <w:rPr>
          <w:rFonts w:ascii="Cambria" w:hAnsi="Cambria"/>
          <w:b/>
        </w:rPr>
        <w:t>A:</w:t>
      </w:r>
      <w:r>
        <w:rPr>
          <w:rFonts w:ascii="Times New Roman" w:hAnsi="Times New Roman"/>
        </w:rPr>
        <w:t xml:space="preserve"> </w:t>
      </w:r>
      <w:r>
        <w:t>Que</w:t>
      </w:r>
      <w:r>
        <w:rPr>
          <w:rFonts w:ascii="Times New Roman" w:hAnsi="Times New Roman"/>
        </w:rPr>
        <w:t xml:space="preserve"> </w:t>
      </w:r>
      <w:r>
        <w:t>el</w:t>
      </w:r>
      <w:r>
        <w:rPr>
          <w:rFonts w:ascii="Times New Roman" w:hAnsi="Times New Roman"/>
        </w:rPr>
        <w:t xml:space="preserve"> </w:t>
      </w:r>
      <w:r>
        <w:t>Consejo</w:t>
      </w:r>
      <w:r>
        <w:rPr>
          <w:rFonts w:ascii="Times New Roman" w:hAnsi="Times New Roman"/>
        </w:rPr>
        <w:t xml:space="preserve"> </w:t>
      </w:r>
      <w:r>
        <w:t>Rector</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Gerencia</w:t>
      </w:r>
      <w:r>
        <w:rPr>
          <w:rFonts w:ascii="Times New Roman" w:hAnsi="Times New Roman"/>
        </w:rPr>
        <w:t xml:space="preserve"> </w:t>
      </w:r>
      <w:r>
        <w:t>Municipal</w:t>
      </w:r>
      <w:r>
        <w:rPr>
          <w:rFonts w:ascii="Times New Roman" w:hAnsi="Times New Roman"/>
        </w:rPr>
        <w:t xml:space="preserve"> </w:t>
      </w:r>
      <w:r>
        <w:t>de</w:t>
      </w:r>
      <w:r>
        <w:rPr>
          <w:rFonts w:ascii="Times New Roman" w:hAnsi="Times New Roman"/>
        </w:rPr>
        <w:t xml:space="preserve"> </w:t>
      </w:r>
      <w:r>
        <w:t>Urbanismo,</w:t>
      </w:r>
      <w:r>
        <w:rPr>
          <w:rFonts w:ascii="Times New Roman" w:hAnsi="Times New Roman"/>
        </w:rPr>
        <w:t xml:space="preserve"> </w:t>
      </w:r>
      <w:r>
        <w:t>en</w:t>
      </w:r>
      <w:r>
        <w:rPr>
          <w:rFonts w:ascii="Times New Roman" w:hAnsi="Times New Roman"/>
        </w:rPr>
        <w:t xml:space="preserve"> </w:t>
      </w:r>
      <w:r>
        <w:t>Sesión</w:t>
      </w:r>
      <w:r>
        <w:rPr>
          <w:rFonts w:ascii="Times New Roman" w:hAnsi="Times New Roman"/>
        </w:rPr>
        <w:t xml:space="preserve"> </w:t>
      </w:r>
      <w:r>
        <w:t>Ordinaria</w:t>
      </w:r>
      <w:r>
        <w:rPr>
          <w:rFonts w:ascii="Times New Roman" w:hAnsi="Times New Roman"/>
        </w:rPr>
        <w:t xml:space="preserve"> </w:t>
      </w:r>
      <w:r>
        <w:t>celebrada</w:t>
      </w:r>
      <w:r>
        <w:rPr>
          <w:rFonts w:ascii="Times New Roman" w:hAnsi="Times New Roman"/>
        </w:rPr>
        <w:t xml:space="preserve"> </w:t>
      </w:r>
      <w:r>
        <w:t>el</w:t>
      </w:r>
      <w:r>
        <w:rPr>
          <w:rFonts w:ascii="Times New Roman" w:hAnsi="Times New Roman"/>
        </w:rPr>
        <w:t xml:space="preserve"> </w:t>
      </w:r>
      <w:r>
        <w:t>día</w:t>
      </w:r>
      <w:r>
        <w:rPr>
          <w:rFonts w:ascii="Times New Roman" w:hAnsi="Times New Roman"/>
        </w:rPr>
        <w:t xml:space="preserve"> </w:t>
      </w:r>
      <w:r>
        <w:t>30</w:t>
      </w:r>
      <w:r>
        <w:rPr>
          <w:rFonts w:ascii="Times New Roman" w:hAnsi="Times New Roman"/>
        </w:rPr>
        <w:t xml:space="preserve"> </w:t>
      </w:r>
      <w:r>
        <w:t>de</w:t>
      </w:r>
      <w:r>
        <w:rPr>
          <w:rFonts w:ascii="Times New Roman" w:hAnsi="Times New Roman"/>
        </w:rPr>
        <w:t xml:space="preserve"> </w:t>
      </w:r>
      <w:r>
        <w:t>abril</w:t>
      </w:r>
      <w:r>
        <w:rPr>
          <w:rFonts w:ascii="Times New Roman" w:hAnsi="Times New Roman"/>
        </w:rPr>
        <w:t xml:space="preserve"> </w:t>
      </w:r>
      <w:r>
        <w:t>de</w:t>
      </w:r>
      <w:r>
        <w:rPr>
          <w:rFonts w:ascii="Times New Roman" w:hAnsi="Times New Roman"/>
        </w:rPr>
        <w:t xml:space="preserve"> </w:t>
      </w:r>
      <w:r>
        <w:t>dos</w:t>
      </w:r>
      <w:r>
        <w:rPr>
          <w:rFonts w:ascii="Times New Roman" w:hAnsi="Times New Roman"/>
        </w:rPr>
        <w:t xml:space="preserve"> </w:t>
      </w:r>
      <w:r>
        <w:t>mil</w:t>
      </w:r>
      <w:r>
        <w:rPr>
          <w:rFonts w:ascii="Times New Roman" w:hAnsi="Times New Roman"/>
        </w:rPr>
        <w:t xml:space="preserve"> </w:t>
      </w:r>
      <w:r>
        <w:t>veinte,</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t>punto</w:t>
      </w:r>
      <w:r>
        <w:rPr>
          <w:rFonts w:ascii="Times New Roman" w:hAnsi="Times New Roman"/>
        </w:rPr>
        <w:t xml:space="preserve"> </w:t>
      </w:r>
      <w:r>
        <w:t>3</w:t>
      </w:r>
      <w:r>
        <w:rPr>
          <w:rFonts w:ascii="Times New Roman" w:hAnsi="Times New Roman"/>
        </w:rPr>
        <w:t xml:space="preserve"> </w:t>
      </w:r>
      <w:r>
        <w:t>del</w:t>
      </w:r>
      <w:r>
        <w:rPr>
          <w:rFonts w:ascii="Times New Roman" w:hAnsi="Times New Roman"/>
        </w:rPr>
        <w:t xml:space="preserve"> </w:t>
      </w:r>
      <w:r>
        <w:t>Orden</w:t>
      </w:r>
      <w:r>
        <w:rPr>
          <w:rFonts w:ascii="Times New Roman" w:hAnsi="Times New Roman"/>
        </w:rPr>
        <w:t xml:space="preserve"> </w:t>
      </w:r>
      <w:r>
        <w:t>del</w:t>
      </w:r>
      <w:r>
        <w:rPr>
          <w:rFonts w:ascii="Times New Roman" w:hAnsi="Times New Roman"/>
        </w:rPr>
        <w:t xml:space="preserve"> </w:t>
      </w:r>
      <w:r>
        <w:t>Día,</w:t>
      </w:r>
      <w:r>
        <w:rPr>
          <w:rFonts w:ascii="Times New Roman" w:hAnsi="Times New Roman"/>
        </w:rPr>
        <w:t xml:space="preserve"> </w:t>
      </w:r>
      <w:r>
        <w:t>adoptó</w:t>
      </w:r>
      <w:r>
        <w:rPr>
          <w:rFonts w:ascii="Times New Roman" w:hAnsi="Times New Roman"/>
        </w:rPr>
        <w:t xml:space="preserve"> </w:t>
      </w:r>
      <w:r>
        <w:t>lo</w:t>
      </w:r>
      <w:r>
        <w:rPr>
          <w:rFonts w:ascii="Times New Roman" w:hAnsi="Times New Roman"/>
        </w:rPr>
        <w:t xml:space="preserve"> </w:t>
      </w:r>
      <w:r>
        <w:rPr>
          <w:spacing w:val="-2"/>
        </w:rPr>
        <w:t>siguiente:</w:t>
      </w:r>
    </w:p>
    <w:p w:rsidR="00C75A59" w:rsidRDefault="00C75A59">
      <w:pPr>
        <w:pStyle w:val="Textoindependiente"/>
        <w:spacing w:before="2"/>
        <w:rPr>
          <w:sz w:val="30"/>
        </w:rPr>
      </w:pPr>
    </w:p>
    <w:p w:rsidR="00C75A59" w:rsidRDefault="006F319F">
      <w:pPr>
        <w:pStyle w:val="Textoindependiente"/>
        <w:spacing w:line="244" w:lineRule="auto"/>
        <w:ind w:left="299" w:right="327" w:firstLine="519"/>
        <w:jc w:val="both"/>
      </w:pPr>
      <w:r>
        <w:t>En</w:t>
      </w:r>
      <w:r>
        <w:rPr>
          <w:rFonts w:ascii="Times New Roman" w:hAnsi="Times New Roman"/>
          <w:spacing w:val="-11"/>
        </w:rPr>
        <w:t xml:space="preserve"> </w:t>
      </w:r>
      <w:r>
        <w:t>fecha</w:t>
      </w:r>
      <w:r>
        <w:rPr>
          <w:rFonts w:ascii="Times New Roman" w:hAnsi="Times New Roman"/>
          <w:spacing w:val="-12"/>
        </w:rPr>
        <w:t xml:space="preserve"> </w:t>
      </w:r>
      <w:r>
        <w:t>8</w:t>
      </w:r>
      <w:r>
        <w:rPr>
          <w:rFonts w:ascii="Times New Roman" w:hAnsi="Times New Roman"/>
          <w:spacing w:val="-11"/>
        </w:rPr>
        <w:t xml:space="preserve"> </w:t>
      </w:r>
      <w:r>
        <w:t>de</w:t>
      </w:r>
      <w:r>
        <w:rPr>
          <w:rFonts w:ascii="Times New Roman" w:hAnsi="Times New Roman"/>
          <w:spacing w:val="-11"/>
        </w:rPr>
        <w:t xml:space="preserve"> </w:t>
      </w:r>
      <w:r>
        <w:t>abril</w:t>
      </w:r>
      <w:r>
        <w:rPr>
          <w:rFonts w:ascii="Times New Roman" w:hAnsi="Times New Roman"/>
          <w:spacing w:val="-12"/>
        </w:rPr>
        <w:t xml:space="preserve"> </w:t>
      </w:r>
      <w:r>
        <w:t>de</w:t>
      </w:r>
      <w:r>
        <w:rPr>
          <w:rFonts w:ascii="Times New Roman" w:hAnsi="Times New Roman"/>
          <w:spacing w:val="-11"/>
        </w:rPr>
        <w:t xml:space="preserve"> </w:t>
      </w:r>
      <w:r>
        <w:t>2020,</w:t>
      </w:r>
      <w:r>
        <w:rPr>
          <w:rFonts w:ascii="Times New Roman" w:hAnsi="Times New Roman"/>
          <w:spacing w:val="-11"/>
        </w:rPr>
        <w:t xml:space="preserve"> </w:t>
      </w:r>
      <w:r>
        <w:t>tuvo</w:t>
      </w:r>
      <w:r>
        <w:rPr>
          <w:rFonts w:ascii="Times New Roman" w:hAnsi="Times New Roman"/>
          <w:spacing w:val="-12"/>
        </w:rPr>
        <w:t xml:space="preserve"> </w:t>
      </w:r>
      <w:r>
        <w:t>entrada</w:t>
      </w:r>
      <w:r>
        <w:rPr>
          <w:rFonts w:ascii="Times New Roman" w:hAnsi="Times New Roman"/>
          <w:spacing w:val="-12"/>
        </w:rPr>
        <w:t xml:space="preserve"> </w:t>
      </w:r>
      <w:r>
        <w:t>en</w:t>
      </w:r>
      <w:r>
        <w:rPr>
          <w:rFonts w:ascii="Times New Roman" w:hAnsi="Times New Roman"/>
          <w:spacing w:val="-11"/>
        </w:rPr>
        <w:t xml:space="preserve"> </w:t>
      </w:r>
      <w:r>
        <w:t>este</w:t>
      </w:r>
      <w:r>
        <w:rPr>
          <w:rFonts w:ascii="Times New Roman" w:hAnsi="Times New Roman"/>
          <w:spacing w:val="-11"/>
        </w:rPr>
        <w:t xml:space="preserve"> </w:t>
      </w:r>
      <w:r>
        <w:t>OA.</w:t>
      </w:r>
      <w:r>
        <w:rPr>
          <w:rFonts w:ascii="Times New Roman" w:hAnsi="Times New Roman"/>
          <w:spacing w:val="-11"/>
        </w:rPr>
        <w:t xml:space="preserve"> </w:t>
      </w:r>
      <w:r>
        <w:t>(número</w:t>
      </w:r>
      <w:r>
        <w:rPr>
          <w:rFonts w:ascii="Times New Roman" w:hAnsi="Times New Roman"/>
          <w:spacing w:val="-12"/>
        </w:rPr>
        <w:t xml:space="preserve"> </w:t>
      </w:r>
      <w:r>
        <w:t>de</w:t>
      </w:r>
      <w:r>
        <w:rPr>
          <w:rFonts w:ascii="Times New Roman" w:hAnsi="Times New Roman"/>
          <w:spacing w:val="-11"/>
        </w:rPr>
        <w:t xml:space="preserve"> </w:t>
      </w:r>
      <w:r>
        <w:t>Registro</w:t>
      </w:r>
      <w:r>
        <w:rPr>
          <w:rFonts w:ascii="Times New Roman" w:hAnsi="Times New Roman"/>
          <w:spacing w:val="-12"/>
        </w:rPr>
        <w:t xml:space="preserve"> </w:t>
      </w:r>
      <w:r>
        <w:t>de</w:t>
      </w:r>
      <w:r>
        <w:rPr>
          <w:rFonts w:ascii="Times New Roman" w:hAnsi="Times New Roman"/>
          <w:spacing w:val="-11"/>
        </w:rPr>
        <w:t xml:space="preserve"> </w:t>
      </w:r>
      <w:r>
        <w:t>Entrada</w:t>
      </w:r>
      <w:r>
        <w:rPr>
          <w:rFonts w:ascii="Times New Roman" w:hAnsi="Times New Roman"/>
          <w:spacing w:val="-12"/>
        </w:rPr>
        <w:t xml:space="preserve"> </w:t>
      </w:r>
      <w:r>
        <w:t>4177)</w:t>
      </w:r>
      <w:r>
        <w:rPr>
          <w:rFonts w:ascii="Times New Roman" w:hAnsi="Times New Roman"/>
          <w:spacing w:val="-11"/>
        </w:rPr>
        <w:t xml:space="preserve"> </w:t>
      </w:r>
      <w:r>
        <w:t>el</w:t>
      </w:r>
      <w:r>
        <w:rPr>
          <w:rFonts w:ascii="Times New Roman" w:hAnsi="Times New Roman"/>
        </w:rPr>
        <w:t xml:space="preserve"> </w:t>
      </w:r>
      <w:r>
        <w:t>Decreto</w:t>
      </w:r>
      <w:r>
        <w:rPr>
          <w:rFonts w:ascii="Times New Roman" w:hAnsi="Times New Roman"/>
          <w:spacing w:val="-8"/>
        </w:rPr>
        <w:t xml:space="preserve"> </w:t>
      </w:r>
      <w:r>
        <w:t>1846/2020,</w:t>
      </w:r>
      <w:r>
        <w:rPr>
          <w:rFonts w:ascii="Times New Roman" w:hAnsi="Times New Roman"/>
          <w:spacing w:val="-7"/>
        </w:rPr>
        <w:t xml:space="preserve"> </w:t>
      </w:r>
      <w:r>
        <w:t>del</w:t>
      </w:r>
      <w:r>
        <w:rPr>
          <w:rFonts w:ascii="Times New Roman" w:hAnsi="Times New Roman"/>
          <w:spacing w:val="-8"/>
        </w:rPr>
        <w:t xml:space="preserve"> </w:t>
      </w:r>
      <w:r>
        <w:t>Sr.</w:t>
      </w:r>
      <w:r>
        <w:rPr>
          <w:rFonts w:ascii="Times New Roman" w:hAnsi="Times New Roman"/>
          <w:spacing w:val="-7"/>
        </w:rPr>
        <w:t xml:space="preserve"> </w:t>
      </w:r>
      <w:r>
        <w:t>Alcalde</w:t>
      </w:r>
      <w:r>
        <w:rPr>
          <w:rFonts w:ascii="Times New Roman" w:hAnsi="Times New Roman"/>
          <w:spacing w:val="-7"/>
        </w:rPr>
        <w:t xml:space="preserve"> </w:t>
      </w:r>
      <w:r>
        <w:t>Presidente,</w:t>
      </w:r>
      <w:r>
        <w:rPr>
          <w:rFonts w:ascii="Times New Roman" w:hAnsi="Times New Roman"/>
          <w:spacing w:val="-7"/>
        </w:rPr>
        <w:t xml:space="preserve"> </w:t>
      </w:r>
      <w:r>
        <w:t>de</w:t>
      </w:r>
      <w:r>
        <w:rPr>
          <w:rFonts w:ascii="Times New Roman" w:hAnsi="Times New Roman"/>
          <w:spacing w:val="-7"/>
        </w:rPr>
        <w:t xml:space="preserve"> </w:t>
      </w:r>
      <w:r>
        <w:t>fecha</w:t>
      </w:r>
      <w:r>
        <w:rPr>
          <w:rFonts w:ascii="Times New Roman" w:hAnsi="Times New Roman"/>
          <w:spacing w:val="-8"/>
        </w:rPr>
        <w:t xml:space="preserve"> </w:t>
      </w:r>
      <w:r>
        <w:t>27</w:t>
      </w:r>
      <w:r>
        <w:rPr>
          <w:rFonts w:ascii="Times New Roman" w:hAnsi="Times New Roman"/>
          <w:spacing w:val="-7"/>
        </w:rPr>
        <w:t xml:space="preserve"> </w:t>
      </w:r>
      <w:r>
        <w:t>de</w:t>
      </w:r>
      <w:r>
        <w:rPr>
          <w:rFonts w:ascii="Times New Roman" w:hAnsi="Times New Roman"/>
          <w:spacing w:val="-9"/>
        </w:rPr>
        <w:t xml:space="preserve"> </w:t>
      </w:r>
      <w:r>
        <w:t>marzo,</w:t>
      </w:r>
      <w:r>
        <w:rPr>
          <w:rFonts w:ascii="Times New Roman" w:hAnsi="Times New Roman"/>
          <w:spacing w:val="-7"/>
        </w:rPr>
        <w:t xml:space="preserve"> </w:t>
      </w:r>
      <w:r>
        <w:t>mediante</w:t>
      </w:r>
      <w:r>
        <w:rPr>
          <w:rFonts w:ascii="Times New Roman" w:hAnsi="Times New Roman"/>
          <w:spacing w:val="-7"/>
        </w:rPr>
        <w:t xml:space="preserve"> </w:t>
      </w:r>
      <w:r>
        <w:t>el</w:t>
      </w:r>
      <w:r>
        <w:rPr>
          <w:rFonts w:ascii="Times New Roman" w:hAnsi="Times New Roman"/>
          <w:spacing w:val="-8"/>
        </w:rPr>
        <w:t xml:space="preserve"> </w:t>
      </w:r>
      <w:r>
        <w:t>que</w:t>
      </w:r>
      <w:r>
        <w:rPr>
          <w:rFonts w:ascii="Times New Roman" w:hAnsi="Times New Roman"/>
          <w:spacing w:val="-7"/>
        </w:rPr>
        <w:t xml:space="preserve"> </w:t>
      </w:r>
      <w:r>
        <w:t>se</w:t>
      </w:r>
      <w:r>
        <w:rPr>
          <w:rFonts w:ascii="Times New Roman" w:hAnsi="Times New Roman"/>
          <w:spacing w:val="-7"/>
        </w:rPr>
        <w:t xml:space="preserve"> </w:t>
      </w:r>
      <w:r>
        <w:t>aprueba</w:t>
      </w:r>
      <w:r>
        <w:rPr>
          <w:rFonts w:ascii="Times New Roman" w:hAnsi="Times New Roman"/>
          <w:spacing w:val="-8"/>
        </w:rPr>
        <w:t xml:space="preserve"> </w:t>
      </w:r>
      <w:r>
        <w:t>la</w:t>
      </w:r>
      <w:r>
        <w:rPr>
          <w:rFonts w:ascii="Times New Roman" w:hAnsi="Times New Roman"/>
        </w:rPr>
        <w:t xml:space="preserve"> </w:t>
      </w:r>
      <w:r>
        <w:t>liquidación</w:t>
      </w:r>
      <w:r>
        <w:rPr>
          <w:rFonts w:ascii="Times New Roman" w:hAnsi="Times New Roman"/>
        </w:rPr>
        <w:t xml:space="preserve"> </w:t>
      </w:r>
      <w:r>
        <w:t>del</w:t>
      </w:r>
      <w:r>
        <w:rPr>
          <w:rFonts w:ascii="Times New Roman" w:hAnsi="Times New Roman"/>
        </w:rPr>
        <w:t xml:space="preserve"> </w:t>
      </w:r>
      <w:r>
        <w:t>Presupuesto</w:t>
      </w:r>
      <w:r>
        <w:rPr>
          <w:rFonts w:ascii="Times New Roman" w:hAnsi="Times New Roman"/>
        </w:rPr>
        <w:t xml:space="preserve"> </w:t>
      </w:r>
      <w:r>
        <w:t>2019</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Entidad</w:t>
      </w:r>
      <w:r>
        <w:rPr>
          <w:rFonts w:ascii="Times New Roman" w:hAnsi="Times New Roman"/>
        </w:rPr>
        <w:t xml:space="preserve"> </w:t>
      </w:r>
      <w:r>
        <w:t>y</w:t>
      </w:r>
      <w:r>
        <w:rPr>
          <w:rFonts w:ascii="Times New Roman" w:hAnsi="Times New Roman"/>
        </w:rPr>
        <w:t xml:space="preserve"> </w:t>
      </w:r>
      <w:r>
        <w:t>de</w:t>
      </w:r>
      <w:r>
        <w:rPr>
          <w:rFonts w:ascii="Times New Roman" w:hAnsi="Times New Roman"/>
        </w:rPr>
        <w:t xml:space="preserve"> </w:t>
      </w:r>
      <w:r>
        <w:t>sus</w:t>
      </w:r>
      <w:r>
        <w:rPr>
          <w:rFonts w:ascii="Times New Roman" w:hAnsi="Times New Roman"/>
        </w:rPr>
        <w:t xml:space="preserve"> </w:t>
      </w:r>
      <w:r>
        <w:t>Organismos</w:t>
      </w:r>
      <w:r>
        <w:rPr>
          <w:rFonts w:ascii="Times New Roman" w:hAnsi="Times New Roman"/>
        </w:rPr>
        <w:t xml:space="preserve"> </w:t>
      </w:r>
      <w:r>
        <w:t>Autónomos</w:t>
      </w:r>
      <w:r>
        <w:rPr>
          <w:rFonts w:ascii="Times New Roman" w:hAnsi="Times New Roman"/>
        </w:rPr>
        <w:t xml:space="preserve"> </w:t>
      </w:r>
      <w:r>
        <w:t>administrativos</w:t>
      </w:r>
      <w:r>
        <w:rPr>
          <w:rFonts w:ascii="Times New Roman" w:hAnsi="Times New Roman"/>
        </w:rPr>
        <w:t xml:space="preserve"> </w:t>
      </w:r>
      <w:r>
        <w:rPr>
          <w:spacing w:val="-2"/>
        </w:rPr>
        <w:t>dependientes.</w:t>
      </w:r>
    </w:p>
    <w:p w:rsidR="00C75A59" w:rsidRDefault="006F319F">
      <w:pPr>
        <w:pStyle w:val="Textoindependiente"/>
        <w:spacing w:before="112" w:line="247" w:lineRule="auto"/>
        <w:ind w:left="299" w:right="329" w:firstLine="519"/>
        <w:jc w:val="both"/>
      </w:pPr>
      <w:r>
        <w:rPr>
          <w:w w:val="95"/>
        </w:rPr>
        <w:t>Resultando</w:t>
      </w:r>
      <w:r>
        <w:rPr>
          <w:rFonts w:ascii="Times New Roman" w:hAnsi="Times New Roman"/>
          <w:w w:val="95"/>
        </w:rPr>
        <w:t xml:space="preserve"> </w:t>
      </w:r>
      <w:r>
        <w:rPr>
          <w:w w:val="95"/>
        </w:rPr>
        <w:t>que</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citado</w:t>
      </w:r>
      <w:r>
        <w:rPr>
          <w:rFonts w:ascii="Times New Roman" w:hAnsi="Times New Roman"/>
          <w:w w:val="95"/>
        </w:rPr>
        <w:t xml:space="preserve"> </w:t>
      </w:r>
      <w:r>
        <w:rPr>
          <w:w w:val="95"/>
        </w:rPr>
        <w:t>Decreto</w:t>
      </w:r>
      <w:r>
        <w:rPr>
          <w:rFonts w:ascii="Times New Roman" w:hAnsi="Times New Roman"/>
          <w:w w:val="95"/>
        </w:rPr>
        <w:t xml:space="preserve"> </w:t>
      </w:r>
      <w:r>
        <w:rPr>
          <w:w w:val="95"/>
        </w:rPr>
        <w:t>se</w:t>
      </w:r>
      <w:r>
        <w:rPr>
          <w:rFonts w:ascii="Times New Roman" w:hAnsi="Times New Roman"/>
          <w:w w:val="95"/>
        </w:rPr>
        <w:t xml:space="preserve"> </w:t>
      </w:r>
      <w:r>
        <w:rPr>
          <w:w w:val="95"/>
        </w:rPr>
        <w:t>hace</w:t>
      </w:r>
      <w:r>
        <w:rPr>
          <w:rFonts w:ascii="Times New Roman" w:hAnsi="Times New Roman"/>
          <w:w w:val="95"/>
        </w:rPr>
        <w:t xml:space="preserve"> </w:t>
      </w:r>
      <w:r>
        <w:rPr>
          <w:w w:val="95"/>
        </w:rPr>
        <w:t>constar</w:t>
      </w:r>
      <w:r>
        <w:rPr>
          <w:rFonts w:ascii="Times New Roman" w:hAnsi="Times New Roman"/>
          <w:w w:val="95"/>
        </w:rPr>
        <w:t xml:space="preserve"> </w:t>
      </w:r>
      <w:r>
        <w:rPr>
          <w:w w:val="95"/>
        </w:rPr>
        <w:t>que</w:t>
      </w:r>
      <w:r>
        <w:rPr>
          <w:rFonts w:ascii="Times New Roman" w:hAnsi="Times New Roman"/>
          <w:w w:val="95"/>
        </w:rPr>
        <w:t xml:space="preserve"> </w:t>
      </w:r>
      <w:r>
        <w:rPr>
          <w:w w:val="95"/>
        </w:rPr>
        <w:t>el</w:t>
      </w:r>
      <w:r>
        <w:rPr>
          <w:rFonts w:ascii="Times New Roman" w:hAnsi="Times New Roman"/>
          <w:w w:val="95"/>
        </w:rPr>
        <w:t xml:space="preserve"> </w:t>
      </w:r>
      <w:r>
        <w:rPr>
          <w:w w:val="95"/>
        </w:rPr>
        <w:t>Remanente</w:t>
      </w:r>
      <w:r>
        <w:rPr>
          <w:rFonts w:ascii="Times New Roman" w:hAnsi="Times New Roman"/>
          <w:w w:val="95"/>
        </w:rPr>
        <w:t xml:space="preserve"> </w:t>
      </w:r>
      <w:r>
        <w:rPr>
          <w:w w:val="95"/>
        </w:rPr>
        <w:t>de</w:t>
      </w:r>
      <w:r>
        <w:rPr>
          <w:rFonts w:ascii="Times New Roman" w:hAnsi="Times New Roman"/>
          <w:w w:val="95"/>
        </w:rPr>
        <w:t xml:space="preserve"> </w:t>
      </w:r>
      <w:r>
        <w:rPr>
          <w:w w:val="95"/>
        </w:rPr>
        <w:t>Tesorería</w:t>
      </w:r>
      <w:r>
        <w:rPr>
          <w:rFonts w:ascii="Times New Roman" w:hAnsi="Times New Roman"/>
          <w:w w:val="95"/>
        </w:rPr>
        <w:t xml:space="preserve"> </w:t>
      </w:r>
      <w:r>
        <w:rPr>
          <w:w w:val="95"/>
        </w:rPr>
        <w:t>para</w:t>
      </w:r>
      <w:r>
        <w:rPr>
          <w:rFonts w:ascii="Times New Roman" w:hAnsi="Times New Roman"/>
          <w:w w:val="95"/>
        </w:rPr>
        <w:t xml:space="preserve"> </w:t>
      </w:r>
      <w:r>
        <w:rPr>
          <w:w w:val="95"/>
        </w:rPr>
        <w:t>Gastos</w:t>
      </w:r>
      <w:r>
        <w:rPr>
          <w:rFonts w:ascii="Times New Roman" w:hAnsi="Times New Roman"/>
          <w:w w:val="95"/>
        </w:rPr>
        <w:t xml:space="preserve"> </w:t>
      </w:r>
      <w:r>
        <w:t>Generales</w:t>
      </w:r>
      <w:r>
        <w:rPr>
          <w:rFonts w:ascii="Times New Roman" w:hAnsi="Times New Roman"/>
          <w:spacing w:val="-13"/>
        </w:rPr>
        <w:t xml:space="preserve"> </w:t>
      </w:r>
      <w:r>
        <w:t>de</w:t>
      </w:r>
      <w:r>
        <w:rPr>
          <w:rFonts w:ascii="Times New Roman" w:hAnsi="Times New Roman"/>
          <w:spacing w:val="-12"/>
        </w:rPr>
        <w:t xml:space="preserve"> </w:t>
      </w:r>
      <w:r>
        <w:t>este</w:t>
      </w:r>
      <w:r>
        <w:rPr>
          <w:rFonts w:ascii="Times New Roman" w:hAnsi="Times New Roman"/>
          <w:spacing w:val="-13"/>
        </w:rPr>
        <w:t xml:space="preserve"> </w:t>
      </w:r>
      <w:r>
        <w:t>OA.</w:t>
      </w:r>
      <w:r>
        <w:rPr>
          <w:rFonts w:ascii="Times New Roman" w:hAnsi="Times New Roman"/>
          <w:spacing w:val="-12"/>
        </w:rPr>
        <w:t xml:space="preserve"> </w:t>
      </w:r>
      <w:r>
        <w:t>muestra</w:t>
      </w:r>
      <w:r>
        <w:rPr>
          <w:rFonts w:ascii="Times New Roman" w:hAnsi="Times New Roman"/>
          <w:spacing w:val="-13"/>
        </w:rPr>
        <w:t xml:space="preserve"> </w:t>
      </w:r>
      <w:r>
        <w:t>un</w:t>
      </w:r>
      <w:r>
        <w:rPr>
          <w:rFonts w:ascii="Times New Roman" w:hAnsi="Times New Roman"/>
          <w:spacing w:val="-12"/>
        </w:rPr>
        <w:t xml:space="preserve"> </w:t>
      </w:r>
      <w:r>
        <w:t>importe</w:t>
      </w:r>
      <w:r>
        <w:rPr>
          <w:rFonts w:ascii="Times New Roman" w:hAnsi="Times New Roman"/>
          <w:spacing w:val="-13"/>
        </w:rPr>
        <w:t xml:space="preserve"> </w:t>
      </w:r>
      <w:r>
        <w:t>de</w:t>
      </w:r>
      <w:r>
        <w:rPr>
          <w:rFonts w:ascii="Times New Roman" w:hAnsi="Times New Roman"/>
          <w:spacing w:val="-12"/>
        </w:rPr>
        <w:t xml:space="preserve"> </w:t>
      </w:r>
      <w:r>
        <w:t>-56.731,81€.</w:t>
      </w:r>
    </w:p>
    <w:p w:rsidR="00C75A59" w:rsidRDefault="006F319F">
      <w:pPr>
        <w:pStyle w:val="Textoindependiente"/>
        <w:spacing w:before="106" w:line="244" w:lineRule="auto"/>
        <w:ind w:left="299" w:right="327" w:firstLine="519"/>
        <w:jc w:val="both"/>
      </w:pPr>
      <w:r>
        <w:t>Considerando</w:t>
      </w:r>
      <w:r>
        <w:rPr>
          <w:rFonts w:ascii="Times New Roman" w:hAnsi="Times New Roman"/>
        </w:rPr>
        <w:t xml:space="preserve"> </w:t>
      </w:r>
      <w:r>
        <w:t>que</w:t>
      </w:r>
      <w:r>
        <w:rPr>
          <w:rFonts w:ascii="Times New Roman" w:hAnsi="Times New Roman"/>
        </w:rPr>
        <w:t xml:space="preserve"> </w:t>
      </w:r>
      <w:r>
        <w:t>dispone</w:t>
      </w:r>
      <w:r>
        <w:rPr>
          <w:rFonts w:ascii="Times New Roman" w:hAnsi="Times New Roman"/>
        </w:rPr>
        <w:t xml:space="preserve"> </w:t>
      </w:r>
      <w:r>
        <w:t>el</w:t>
      </w:r>
      <w:r>
        <w:rPr>
          <w:rFonts w:ascii="Times New Roman" w:hAnsi="Times New Roman"/>
        </w:rPr>
        <w:t xml:space="preserve"> </w:t>
      </w:r>
      <w:r>
        <w:t>artículo</w:t>
      </w:r>
      <w:r>
        <w:rPr>
          <w:rFonts w:ascii="Times New Roman" w:hAnsi="Times New Roman"/>
        </w:rPr>
        <w:t xml:space="preserve"> </w:t>
      </w:r>
      <w:r>
        <w:t>193</w:t>
      </w:r>
      <w:r>
        <w:rPr>
          <w:rFonts w:ascii="Times New Roman" w:hAnsi="Times New Roman"/>
        </w:rPr>
        <w:t xml:space="preserve"> </w:t>
      </w:r>
      <w:r>
        <w:t>del</w:t>
      </w:r>
      <w:r>
        <w:rPr>
          <w:rFonts w:ascii="Times New Roman" w:hAnsi="Times New Roman"/>
        </w:rPr>
        <w:t xml:space="preserve"> </w:t>
      </w:r>
      <w:r>
        <w:t>Texto</w:t>
      </w:r>
      <w:r>
        <w:rPr>
          <w:rFonts w:ascii="Times New Roman" w:hAnsi="Times New Roman"/>
        </w:rPr>
        <w:t xml:space="preserve"> </w:t>
      </w:r>
      <w:r>
        <w:t>Refundido</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Ley</w:t>
      </w:r>
      <w:r>
        <w:rPr>
          <w:rFonts w:ascii="Times New Roman" w:hAnsi="Times New Roman"/>
        </w:rPr>
        <w:t xml:space="preserve"> </w:t>
      </w:r>
      <w:r>
        <w:t>Reguladora</w:t>
      </w:r>
      <w:r>
        <w:rPr>
          <w:rFonts w:ascii="Times New Roman" w:hAnsi="Times New Roman"/>
        </w:rPr>
        <w:t xml:space="preserve"> </w:t>
      </w:r>
      <w:r>
        <w:t>de</w:t>
      </w:r>
      <w:r>
        <w:rPr>
          <w:rFonts w:ascii="Times New Roman" w:hAnsi="Times New Roman"/>
        </w:rPr>
        <w:t xml:space="preserve"> </w:t>
      </w:r>
      <w:r>
        <w:t>las</w:t>
      </w:r>
      <w:r>
        <w:rPr>
          <w:rFonts w:ascii="Times New Roman" w:hAnsi="Times New Roman"/>
        </w:rPr>
        <w:t xml:space="preserve"> </w:t>
      </w:r>
      <w:r>
        <w:rPr>
          <w:w w:val="95"/>
        </w:rPr>
        <w:t>Haciendas</w:t>
      </w:r>
      <w:r>
        <w:rPr>
          <w:rFonts w:ascii="Times New Roman" w:hAnsi="Times New Roman"/>
          <w:spacing w:val="-10"/>
          <w:w w:val="95"/>
        </w:rPr>
        <w:t xml:space="preserve"> </w:t>
      </w:r>
      <w:r>
        <w:rPr>
          <w:w w:val="95"/>
        </w:rPr>
        <w:t>Locales,</w:t>
      </w:r>
      <w:r>
        <w:rPr>
          <w:rFonts w:ascii="Times New Roman" w:hAnsi="Times New Roman"/>
          <w:spacing w:val="-8"/>
          <w:w w:val="95"/>
        </w:rPr>
        <w:t xml:space="preserve"> </w:t>
      </w:r>
      <w:r>
        <w:rPr>
          <w:w w:val="95"/>
        </w:rPr>
        <w:t>aprobado</w:t>
      </w:r>
      <w:r>
        <w:rPr>
          <w:rFonts w:ascii="Times New Roman" w:hAnsi="Times New Roman"/>
          <w:spacing w:val="-9"/>
          <w:w w:val="95"/>
        </w:rPr>
        <w:t xml:space="preserve"> </w:t>
      </w:r>
      <w:r>
        <w:rPr>
          <w:w w:val="95"/>
        </w:rPr>
        <w:t>mediante</w:t>
      </w:r>
      <w:r>
        <w:rPr>
          <w:rFonts w:ascii="Times New Roman" w:hAnsi="Times New Roman"/>
          <w:spacing w:val="-8"/>
          <w:w w:val="95"/>
        </w:rPr>
        <w:t xml:space="preserve"> </w:t>
      </w:r>
      <w:r>
        <w:rPr>
          <w:w w:val="95"/>
        </w:rPr>
        <w:t>Real</w:t>
      </w:r>
      <w:r>
        <w:rPr>
          <w:rFonts w:ascii="Times New Roman" w:hAnsi="Times New Roman"/>
          <w:spacing w:val="-9"/>
          <w:w w:val="95"/>
        </w:rPr>
        <w:t xml:space="preserve"> </w:t>
      </w:r>
      <w:r>
        <w:rPr>
          <w:w w:val="95"/>
        </w:rPr>
        <w:t>Decreto</w:t>
      </w:r>
      <w:r>
        <w:rPr>
          <w:rFonts w:ascii="Times New Roman" w:hAnsi="Times New Roman"/>
          <w:spacing w:val="-10"/>
          <w:w w:val="95"/>
        </w:rPr>
        <w:t xml:space="preserve"> </w:t>
      </w:r>
      <w:r>
        <w:rPr>
          <w:w w:val="95"/>
        </w:rPr>
        <w:t>Legislativo</w:t>
      </w:r>
      <w:r>
        <w:rPr>
          <w:rFonts w:ascii="Times New Roman" w:hAnsi="Times New Roman"/>
          <w:spacing w:val="-9"/>
          <w:w w:val="95"/>
        </w:rPr>
        <w:t xml:space="preserve"> </w:t>
      </w:r>
      <w:r>
        <w:rPr>
          <w:w w:val="95"/>
        </w:rPr>
        <w:t>2/2004,</w:t>
      </w:r>
      <w:r>
        <w:rPr>
          <w:rFonts w:ascii="Times New Roman" w:hAnsi="Times New Roman"/>
          <w:spacing w:val="-10"/>
          <w:w w:val="95"/>
        </w:rPr>
        <w:t xml:space="preserve"> </w:t>
      </w:r>
      <w:r>
        <w:rPr>
          <w:w w:val="95"/>
        </w:rPr>
        <w:t>de</w:t>
      </w:r>
      <w:r>
        <w:rPr>
          <w:rFonts w:ascii="Times New Roman" w:hAnsi="Times New Roman"/>
          <w:spacing w:val="-8"/>
          <w:w w:val="95"/>
        </w:rPr>
        <w:t xml:space="preserve"> </w:t>
      </w:r>
      <w:r>
        <w:rPr>
          <w:w w:val="95"/>
        </w:rPr>
        <w:t>5</w:t>
      </w:r>
      <w:r>
        <w:rPr>
          <w:rFonts w:ascii="Times New Roman" w:hAnsi="Times New Roman"/>
          <w:spacing w:val="-10"/>
          <w:w w:val="95"/>
        </w:rPr>
        <w:t xml:space="preserve"> </w:t>
      </w:r>
      <w:r>
        <w:rPr>
          <w:w w:val="95"/>
        </w:rPr>
        <w:t>de</w:t>
      </w:r>
      <w:r>
        <w:rPr>
          <w:rFonts w:ascii="Times New Roman" w:hAnsi="Times New Roman"/>
          <w:spacing w:val="-10"/>
          <w:w w:val="95"/>
        </w:rPr>
        <w:t xml:space="preserve"> </w:t>
      </w:r>
      <w:r>
        <w:rPr>
          <w:w w:val="95"/>
        </w:rPr>
        <w:t>marzo,</w:t>
      </w:r>
      <w:r>
        <w:rPr>
          <w:rFonts w:ascii="Times New Roman" w:hAnsi="Times New Roman"/>
          <w:spacing w:val="-8"/>
          <w:w w:val="95"/>
        </w:rPr>
        <w:t xml:space="preserve"> </w:t>
      </w:r>
      <w:r>
        <w:rPr>
          <w:w w:val="95"/>
        </w:rPr>
        <w:t>en</w:t>
      </w:r>
      <w:r>
        <w:rPr>
          <w:rFonts w:ascii="Times New Roman" w:hAnsi="Times New Roman"/>
          <w:spacing w:val="-8"/>
          <w:w w:val="95"/>
        </w:rPr>
        <w:t xml:space="preserve"> </w:t>
      </w:r>
      <w:r>
        <w:rPr>
          <w:w w:val="95"/>
        </w:rPr>
        <w:t>su</w:t>
      </w:r>
      <w:r>
        <w:rPr>
          <w:rFonts w:ascii="Times New Roman" w:hAnsi="Times New Roman"/>
          <w:spacing w:val="-10"/>
          <w:w w:val="95"/>
        </w:rPr>
        <w:t xml:space="preserve"> </w:t>
      </w:r>
      <w:r>
        <w:rPr>
          <w:w w:val="95"/>
        </w:rPr>
        <w:t>apartado</w:t>
      </w:r>
      <w:r>
        <w:rPr>
          <w:rFonts w:ascii="Times New Roman" w:hAnsi="Times New Roman"/>
          <w:spacing w:val="-10"/>
          <w:w w:val="95"/>
        </w:rPr>
        <w:t xml:space="preserve"> </w:t>
      </w:r>
      <w:r>
        <w:rPr>
          <w:w w:val="95"/>
        </w:rPr>
        <w:t>1</w:t>
      </w:r>
      <w:r>
        <w:rPr>
          <w:rFonts w:ascii="Times New Roman" w:hAnsi="Times New Roman"/>
          <w:w w:val="95"/>
        </w:rPr>
        <w:t xml:space="preserve"> </w:t>
      </w:r>
      <w:r>
        <w:t>que</w:t>
      </w:r>
      <w:r>
        <w:rPr>
          <w:rFonts w:ascii="Times New Roman" w:hAnsi="Times New Roman"/>
        </w:rPr>
        <w:t xml:space="preserve"> </w:t>
      </w:r>
      <w:r>
        <w:t>en</w:t>
      </w:r>
      <w:r>
        <w:rPr>
          <w:rFonts w:ascii="Times New Roman" w:hAnsi="Times New Roman"/>
        </w:rPr>
        <w:t xml:space="preserve"> </w:t>
      </w:r>
      <w:r>
        <w:t>caso</w:t>
      </w:r>
      <w:r>
        <w:rPr>
          <w:rFonts w:ascii="Times New Roman" w:hAnsi="Times New Roman"/>
        </w:rPr>
        <w:t xml:space="preserve"> </w:t>
      </w:r>
      <w:r>
        <w:t>de</w:t>
      </w:r>
      <w:r>
        <w:rPr>
          <w:rFonts w:ascii="Times New Roman" w:hAnsi="Times New Roman"/>
        </w:rPr>
        <w:t xml:space="preserve"> </w:t>
      </w:r>
      <w:r>
        <w:t>liquidación</w:t>
      </w:r>
      <w:r>
        <w:rPr>
          <w:rFonts w:ascii="Times New Roman" w:hAnsi="Times New Roman"/>
        </w:rPr>
        <w:t xml:space="preserve"> </w:t>
      </w:r>
      <w:r>
        <w:t>del</w:t>
      </w:r>
      <w:r>
        <w:rPr>
          <w:rFonts w:ascii="Times New Roman" w:hAnsi="Times New Roman"/>
        </w:rPr>
        <w:t xml:space="preserve"> </w:t>
      </w:r>
      <w:r>
        <w:t>presupuesto</w:t>
      </w:r>
      <w:r>
        <w:rPr>
          <w:rFonts w:ascii="Times New Roman" w:hAnsi="Times New Roman"/>
        </w:rPr>
        <w:t xml:space="preserve"> </w:t>
      </w:r>
      <w:r>
        <w:t>con</w:t>
      </w:r>
      <w:r>
        <w:rPr>
          <w:rFonts w:ascii="Times New Roman" w:hAnsi="Times New Roman"/>
        </w:rPr>
        <w:t xml:space="preserve"> </w:t>
      </w:r>
      <w:r>
        <w:t>remanente</w:t>
      </w:r>
      <w:r>
        <w:rPr>
          <w:rFonts w:ascii="Times New Roman" w:hAnsi="Times New Roman"/>
        </w:rPr>
        <w:t xml:space="preserve"> </w:t>
      </w:r>
      <w:r>
        <w:t>de</w:t>
      </w:r>
      <w:r>
        <w:rPr>
          <w:rFonts w:ascii="Times New Roman" w:hAnsi="Times New Roman"/>
        </w:rPr>
        <w:t xml:space="preserve"> </w:t>
      </w:r>
      <w:r>
        <w:t>tesorería</w:t>
      </w:r>
      <w:r>
        <w:rPr>
          <w:rFonts w:ascii="Times New Roman" w:hAnsi="Times New Roman"/>
        </w:rPr>
        <w:t xml:space="preserve"> </w:t>
      </w:r>
      <w:r>
        <w:t>negativo,</w:t>
      </w:r>
      <w:r>
        <w:rPr>
          <w:rFonts w:ascii="Times New Roman" w:hAnsi="Times New Roman"/>
        </w:rPr>
        <w:t xml:space="preserve"> </w:t>
      </w:r>
      <w:r>
        <w:t>el</w:t>
      </w:r>
      <w:r>
        <w:rPr>
          <w:rFonts w:ascii="Times New Roman" w:hAnsi="Times New Roman"/>
        </w:rPr>
        <w:t xml:space="preserve"> </w:t>
      </w:r>
      <w:r>
        <w:t>Pleno</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rPr>
          <w:w w:val="95"/>
        </w:rPr>
        <w:t>corporación</w:t>
      </w:r>
      <w:r>
        <w:rPr>
          <w:rFonts w:ascii="Times New Roman" w:hAnsi="Times New Roman"/>
          <w:spacing w:val="-4"/>
          <w:w w:val="95"/>
        </w:rPr>
        <w:t xml:space="preserve"> </w:t>
      </w:r>
      <w:r>
        <w:rPr>
          <w:w w:val="95"/>
        </w:rPr>
        <w:t>o</w:t>
      </w:r>
      <w:r>
        <w:rPr>
          <w:rFonts w:ascii="Times New Roman" w:hAnsi="Times New Roman"/>
          <w:spacing w:val="-6"/>
          <w:w w:val="95"/>
        </w:rPr>
        <w:t xml:space="preserve"> </w:t>
      </w:r>
      <w:r>
        <w:rPr>
          <w:w w:val="95"/>
        </w:rPr>
        <w:t>el</w:t>
      </w:r>
      <w:r>
        <w:rPr>
          <w:rFonts w:ascii="Times New Roman" w:hAnsi="Times New Roman"/>
          <w:spacing w:val="-4"/>
          <w:w w:val="95"/>
        </w:rPr>
        <w:t xml:space="preserve"> </w:t>
      </w:r>
      <w:r>
        <w:rPr>
          <w:w w:val="95"/>
        </w:rPr>
        <w:t>órgano</w:t>
      </w:r>
      <w:r>
        <w:rPr>
          <w:rFonts w:ascii="Times New Roman" w:hAnsi="Times New Roman"/>
          <w:spacing w:val="-6"/>
          <w:w w:val="95"/>
        </w:rPr>
        <w:t xml:space="preserve"> </w:t>
      </w:r>
      <w:r>
        <w:rPr>
          <w:w w:val="95"/>
        </w:rPr>
        <w:t>competente</w:t>
      </w:r>
      <w:r>
        <w:rPr>
          <w:rFonts w:ascii="Times New Roman" w:hAnsi="Times New Roman"/>
          <w:spacing w:val="-5"/>
          <w:w w:val="95"/>
        </w:rPr>
        <w:t xml:space="preserve"> </w:t>
      </w:r>
      <w:r>
        <w:rPr>
          <w:w w:val="95"/>
        </w:rPr>
        <w:t>del</w:t>
      </w:r>
      <w:r>
        <w:rPr>
          <w:rFonts w:ascii="Times New Roman" w:hAnsi="Times New Roman"/>
          <w:spacing w:val="-5"/>
          <w:w w:val="95"/>
        </w:rPr>
        <w:t xml:space="preserve"> </w:t>
      </w:r>
      <w:r>
        <w:rPr>
          <w:w w:val="95"/>
        </w:rPr>
        <w:t>organismo</w:t>
      </w:r>
      <w:r>
        <w:rPr>
          <w:rFonts w:ascii="Times New Roman" w:hAnsi="Times New Roman"/>
          <w:spacing w:val="-6"/>
          <w:w w:val="95"/>
        </w:rPr>
        <w:t xml:space="preserve"> </w:t>
      </w:r>
      <w:r>
        <w:rPr>
          <w:w w:val="95"/>
        </w:rPr>
        <w:t>autónomo,</w:t>
      </w:r>
      <w:r>
        <w:rPr>
          <w:rFonts w:ascii="Times New Roman" w:hAnsi="Times New Roman"/>
          <w:spacing w:val="-5"/>
          <w:w w:val="95"/>
        </w:rPr>
        <w:t xml:space="preserve"> </w:t>
      </w:r>
      <w:r>
        <w:rPr>
          <w:w w:val="95"/>
        </w:rPr>
        <w:t>según</w:t>
      </w:r>
      <w:r>
        <w:rPr>
          <w:rFonts w:ascii="Times New Roman" w:hAnsi="Times New Roman"/>
          <w:spacing w:val="-4"/>
          <w:w w:val="95"/>
        </w:rPr>
        <w:t xml:space="preserve"> </w:t>
      </w:r>
      <w:r>
        <w:rPr>
          <w:w w:val="95"/>
        </w:rPr>
        <w:t>corresponda,</w:t>
      </w:r>
      <w:r>
        <w:rPr>
          <w:rFonts w:ascii="Times New Roman" w:hAnsi="Times New Roman"/>
          <w:spacing w:val="-5"/>
          <w:w w:val="95"/>
        </w:rPr>
        <w:t xml:space="preserve"> </w:t>
      </w:r>
      <w:r>
        <w:rPr>
          <w:w w:val="95"/>
        </w:rPr>
        <w:t>deberán</w:t>
      </w:r>
      <w:r>
        <w:rPr>
          <w:rFonts w:ascii="Times New Roman" w:hAnsi="Times New Roman"/>
          <w:spacing w:val="-4"/>
          <w:w w:val="95"/>
        </w:rPr>
        <w:t xml:space="preserve"> </w:t>
      </w:r>
      <w:r>
        <w:rPr>
          <w:w w:val="95"/>
        </w:rPr>
        <w:t>proceder,</w:t>
      </w:r>
      <w:r>
        <w:rPr>
          <w:rFonts w:ascii="Times New Roman" w:hAnsi="Times New Roman"/>
          <w:spacing w:val="-5"/>
          <w:w w:val="95"/>
        </w:rPr>
        <w:t xml:space="preserve"> </w:t>
      </w:r>
      <w:r>
        <w:rPr>
          <w:w w:val="95"/>
        </w:rPr>
        <w:t>en</w:t>
      </w:r>
      <w:r>
        <w:rPr>
          <w:rFonts w:ascii="Times New Roman" w:hAnsi="Times New Roman"/>
          <w:w w:val="95"/>
        </w:rPr>
        <w:t xml:space="preserve"> </w:t>
      </w:r>
      <w:r>
        <w:t>la</w:t>
      </w:r>
      <w:r>
        <w:rPr>
          <w:rFonts w:ascii="Times New Roman" w:hAnsi="Times New Roman"/>
          <w:spacing w:val="-1"/>
        </w:rPr>
        <w:t xml:space="preserve"> </w:t>
      </w:r>
      <w:r>
        <w:t>primera</w:t>
      </w:r>
      <w:r>
        <w:rPr>
          <w:rFonts w:ascii="Times New Roman" w:hAnsi="Times New Roman"/>
          <w:spacing w:val="-1"/>
        </w:rPr>
        <w:t xml:space="preserve"> </w:t>
      </w:r>
      <w:r>
        <w:t>sesión</w:t>
      </w:r>
      <w:r>
        <w:rPr>
          <w:rFonts w:ascii="Times New Roman" w:hAnsi="Times New Roman"/>
          <w:spacing w:val="-1"/>
        </w:rPr>
        <w:t xml:space="preserve"> </w:t>
      </w:r>
      <w:r>
        <w:t>que</w:t>
      </w:r>
      <w:r>
        <w:rPr>
          <w:rFonts w:ascii="Times New Roman" w:hAnsi="Times New Roman"/>
          <w:spacing w:val="-1"/>
        </w:rPr>
        <w:t xml:space="preserve"> </w:t>
      </w:r>
      <w:r>
        <w:t>celebren,</w:t>
      </w:r>
      <w:r>
        <w:rPr>
          <w:rFonts w:ascii="Times New Roman" w:hAnsi="Times New Roman"/>
          <w:spacing w:val="-1"/>
        </w:rPr>
        <w:t xml:space="preserve"> </w:t>
      </w:r>
      <w:r>
        <w:t>a</w:t>
      </w:r>
      <w:r>
        <w:rPr>
          <w:rFonts w:ascii="Times New Roman" w:hAnsi="Times New Roman"/>
          <w:spacing w:val="-1"/>
        </w:rPr>
        <w:t xml:space="preserve"> </w:t>
      </w:r>
      <w:r>
        <w:t>la</w:t>
      </w:r>
      <w:r>
        <w:rPr>
          <w:rFonts w:ascii="Times New Roman" w:hAnsi="Times New Roman"/>
          <w:spacing w:val="-1"/>
        </w:rPr>
        <w:t xml:space="preserve"> </w:t>
      </w:r>
      <w:r>
        <w:t>reducción</w:t>
      </w:r>
      <w:r>
        <w:rPr>
          <w:rFonts w:ascii="Times New Roman" w:hAnsi="Times New Roman"/>
          <w:spacing w:val="-1"/>
        </w:rPr>
        <w:t xml:space="preserve"> </w:t>
      </w:r>
      <w:r>
        <w:t>de</w:t>
      </w:r>
      <w:r>
        <w:rPr>
          <w:rFonts w:ascii="Times New Roman" w:hAnsi="Times New Roman"/>
          <w:spacing w:val="-2"/>
        </w:rPr>
        <w:t xml:space="preserve"> </w:t>
      </w:r>
      <w:r>
        <w:t>gastos</w:t>
      </w:r>
      <w:r>
        <w:rPr>
          <w:rFonts w:ascii="Times New Roman" w:hAnsi="Times New Roman"/>
        </w:rPr>
        <w:t xml:space="preserve"> </w:t>
      </w:r>
      <w:r>
        <w:t>del</w:t>
      </w:r>
      <w:r>
        <w:rPr>
          <w:rFonts w:ascii="Times New Roman" w:hAnsi="Times New Roman"/>
          <w:spacing w:val="-3"/>
        </w:rPr>
        <w:t xml:space="preserve"> </w:t>
      </w:r>
      <w:r>
        <w:t>nuevo</w:t>
      </w:r>
      <w:r>
        <w:rPr>
          <w:rFonts w:ascii="Times New Roman" w:hAnsi="Times New Roman"/>
          <w:spacing w:val="-1"/>
        </w:rPr>
        <w:t xml:space="preserve"> </w:t>
      </w:r>
      <w:r>
        <w:t>presupuesto</w:t>
      </w:r>
      <w:r>
        <w:rPr>
          <w:rFonts w:ascii="Times New Roman" w:hAnsi="Times New Roman"/>
          <w:spacing w:val="-1"/>
        </w:rPr>
        <w:t xml:space="preserve"> </w:t>
      </w:r>
      <w:r>
        <w:t>por</w:t>
      </w:r>
      <w:r>
        <w:rPr>
          <w:rFonts w:ascii="Times New Roman" w:hAnsi="Times New Roman"/>
          <w:spacing w:val="-1"/>
        </w:rPr>
        <w:t xml:space="preserve"> </w:t>
      </w:r>
      <w:r>
        <w:t>cuantía</w:t>
      </w:r>
      <w:r>
        <w:rPr>
          <w:rFonts w:ascii="Times New Roman" w:hAnsi="Times New Roman"/>
          <w:spacing w:val="-1"/>
        </w:rPr>
        <w:t xml:space="preserve"> </w:t>
      </w:r>
      <w:r>
        <w:t>igual</w:t>
      </w:r>
      <w:r>
        <w:rPr>
          <w:rFonts w:ascii="Times New Roman" w:hAnsi="Times New Roman"/>
          <w:spacing w:val="-1"/>
        </w:rPr>
        <w:t xml:space="preserve"> </w:t>
      </w:r>
      <w:r>
        <w:t>al</w:t>
      </w:r>
      <w:r>
        <w:rPr>
          <w:rFonts w:ascii="Times New Roman" w:hAnsi="Times New Roman"/>
        </w:rPr>
        <w:t xml:space="preserve"> </w:t>
      </w:r>
      <w:r>
        <w:rPr>
          <w:w w:val="95"/>
        </w:rPr>
        <w:t>déficit</w:t>
      </w:r>
      <w:r>
        <w:rPr>
          <w:rFonts w:ascii="Times New Roman" w:hAnsi="Times New Roman"/>
          <w:w w:val="95"/>
        </w:rPr>
        <w:t xml:space="preserve"> </w:t>
      </w:r>
      <w:r>
        <w:rPr>
          <w:w w:val="95"/>
        </w:rPr>
        <w:t>producido</w:t>
      </w:r>
      <w:r>
        <w:rPr>
          <w:rFonts w:ascii="Times New Roman" w:hAnsi="Times New Roman"/>
          <w:w w:val="95"/>
        </w:rPr>
        <w:t xml:space="preserve"> </w:t>
      </w:r>
      <w:r>
        <w:rPr>
          <w:w w:val="95"/>
        </w:rPr>
        <w:t>y</w:t>
      </w:r>
      <w:r>
        <w:rPr>
          <w:rFonts w:ascii="Times New Roman" w:hAnsi="Times New Roman"/>
          <w:w w:val="95"/>
        </w:rPr>
        <w:t xml:space="preserve"> </w:t>
      </w:r>
      <w:r>
        <w:rPr>
          <w:w w:val="95"/>
        </w:rPr>
        <w:t>que</w:t>
      </w:r>
      <w:r>
        <w:rPr>
          <w:rFonts w:ascii="Times New Roman" w:hAnsi="Times New Roman"/>
          <w:w w:val="95"/>
        </w:rPr>
        <w:t xml:space="preserve"> </w:t>
      </w:r>
      <w:r>
        <w:rPr>
          <w:w w:val="95"/>
        </w:rPr>
        <w:t>la</w:t>
      </w:r>
      <w:r>
        <w:rPr>
          <w:rFonts w:ascii="Times New Roman" w:hAnsi="Times New Roman"/>
          <w:w w:val="95"/>
        </w:rPr>
        <w:t xml:space="preserve"> </w:t>
      </w:r>
      <w:r>
        <w:rPr>
          <w:w w:val="95"/>
        </w:rPr>
        <w:t>expresada</w:t>
      </w:r>
      <w:r>
        <w:rPr>
          <w:rFonts w:ascii="Times New Roman" w:hAnsi="Times New Roman"/>
          <w:w w:val="95"/>
        </w:rPr>
        <w:t xml:space="preserve"> </w:t>
      </w:r>
      <w:r>
        <w:rPr>
          <w:w w:val="95"/>
        </w:rPr>
        <w:t>reducción</w:t>
      </w:r>
      <w:r>
        <w:rPr>
          <w:rFonts w:ascii="Times New Roman" w:hAnsi="Times New Roman"/>
          <w:w w:val="95"/>
        </w:rPr>
        <w:t xml:space="preserve"> </w:t>
      </w:r>
      <w:r>
        <w:rPr>
          <w:w w:val="95"/>
        </w:rPr>
        <w:t>sólo</w:t>
      </w:r>
      <w:r>
        <w:rPr>
          <w:rFonts w:ascii="Times New Roman" w:hAnsi="Times New Roman"/>
          <w:spacing w:val="-1"/>
          <w:w w:val="95"/>
        </w:rPr>
        <w:t xml:space="preserve"> </w:t>
      </w:r>
      <w:r>
        <w:rPr>
          <w:w w:val="95"/>
        </w:rPr>
        <w:t>podrá</w:t>
      </w:r>
      <w:r>
        <w:rPr>
          <w:rFonts w:ascii="Times New Roman" w:hAnsi="Times New Roman"/>
          <w:w w:val="95"/>
        </w:rPr>
        <w:t xml:space="preserve"> </w:t>
      </w:r>
      <w:r>
        <w:rPr>
          <w:w w:val="95"/>
        </w:rPr>
        <w:t>revocarse</w:t>
      </w:r>
      <w:r>
        <w:rPr>
          <w:rFonts w:ascii="Times New Roman" w:hAnsi="Times New Roman"/>
          <w:w w:val="95"/>
        </w:rPr>
        <w:t xml:space="preserve"> </w:t>
      </w:r>
      <w:r>
        <w:rPr>
          <w:w w:val="95"/>
        </w:rPr>
        <w:t>por</w:t>
      </w:r>
      <w:r>
        <w:rPr>
          <w:rFonts w:ascii="Times New Roman" w:hAnsi="Times New Roman"/>
          <w:w w:val="95"/>
        </w:rPr>
        <w:t xml:space="preserve"> </w:t>
      </w:r>
      <w:r>
        <w:rPr>
          <w:w w:val="95"/>
        </w:rPr>
        <w:t>acuerdo</w:t>
      </w:r>
      <w:r>
        <w:rPr>
          <w:rFonts w:ascii="Times New Roman" w:hAnsi="Times New Roman"/>
          <w:w w:val="95"/>
        </w:rPr>
        <w:t xml:space="preserve"> </w:t>
      </w:r>
      <w:r>
        <w:rPr>
          <w:w w:val="95"/>
        </w:rPr>
        <w:t>del</w:t>
      </w:r>
      <w:r>
        <w:rPr>
          <w:rFonts w:ascii="Times New Roman" w:hAnsi="Times New Roman"/>
          <w:w w:val="95"/>
        </w:rPr>
        <w:t xml:space="preserve"> </w:t>
      </w:r>
      <w:r>
        <w:rPr>
          <w:w w:val="95"/>
        </w:rPr>
        <w:t>Pleno,</w:t>
      </w:r>
      <w:r>
        <w:rPr>
          <w:rFonts w:ascii="Times New Roman" w:hAnsi="Times New Roman"/>
          <w:w w:val="95"/>
        </w:rPr>
        <w:t xml:space="preserve"> </w:t>
      </w:r>
      <w:r>
        <w:rPr>
          <w:w w:val="95"/>
        </w:rPr>
        <w:t>a</w:t>
      </w:r>
      <w:r>
        <w:rPr>
          <w:rFonts w:ascii="Times New Roman" w:hAnsi="Times New Roman"/>
          <w:w w:val="95"/>
        </w:rPr>
        <w:t xml:space="preserve"> </w:t>
      </w:r>
      <w:r>
        <w:rPr>
          <w:w w:val="95"/>
        </w:rPr>
        <w:t>propuesta</w:t>
      </w:r>
      <w:r>
        <w:rPr>
          <w:rFonts w:ascii="Times New Roman" w:hAnsi="Times New Roman"/>
          <w:w w:val="95"/>
        </w:rPr>
        <w:t xml:space="preserve"> </w:t>
      </w:r>
      <w:r>
        <w:t>del</w:t>
      </w:r>
      <w:r>
        <w:rPr>
          <w:rFonts w:ascii="Times New Roman" w:hAnsi="Times New Roman"/>
        </w:rPr>
        <w:t xml:space="preserve"> </w:t>
      </w:r>
      <w:r>
        <w:t>presidente,</w:t>
      </w:r>
      <w:r>
        <w:rPr>
          <w:rFonts w:ascii="Times New Roman" w:hAnsi="Times New Roman"/>
        </w:rPr>
        <w:t xml:space="preserve"> </w:t>
      </w:r>
      <w:r>
        <w:t>y</w:t>
      </w:r>
      <w:r>
        <w:rPr>
          <w:rFonts w:ascii="Times New Roman" w:hAnsi="Times New Roman"/>
        </w:rPr>
        <w:t xml:space="preserve"> </w:t>
      </w:r>
      <w:r>
        <w:t>previo</w:t>
      </w:r>
      <w:r>
        <w:rPr>
          <w:rFonts w:ascii="Times New Roman" w:hAnsi="Times New Roman"/>
        </w:rPr>
        <w:t xml:space="preserve"> </w:t>
      </w:r>
      <w:r>
        <w:t>informe</w:t>
      </w:r>
      <w:r>
        <w:rPr>
          <w:rFonts w:ascii="Times New Roman" w:hAnsi="Times New Roman"/>
        </w:rPr>
        <w:t xml:space="preserve"> </w:t>
      </w:r>
      <w:r>
        <w:t>del</w:t>
      </w:r>
      <w:r>
        <w:rPr>
          <w:rFonts w:ascii="Times New Roman" w:hAnsi="Times New Roman"/>
        </w:rPr>
        <w:t xml:space="preserve"> </w:t>
      </w:r>
      <w:r>
        <w:t>Interventor,</w:t>
      </w:r>
      <w:r>
        <w:rPr>
          <w:rFonts w:ascii="Times New Roman" w:hAnsi="Times New Roman"/>
        </w:rPr>
        <w:t xml:space="preserve"> </w:t>
      </w:r>
      <w:r>
        <w:t>cuando</w:t>
      </w:r>
      <w:r>
        <w:rPr>
          <w:rFonts w:ascii="Times New Roman" w:hAnsi="Times New Roman"/>
        </w:rPr>
        <w:t xml:space="preserve"> </w:t>
      </w:r>
      <w:r>
        <w:t>el</w:t>
      </w:r>
      <w:r>
        <w:rPr>
          <w:rFonts w:ascii="Times New Roman" w:hAnsi="Times New Roman"/>
        </w:rPr>
        <w:t xml:space="preserve"> </w:t>
      </w:r>
      <w:r>
        <w:t>desarrollo</w:t>
      </w:r>
      <w:r>
        <w:rPr>
          <w:rFonts w:ascii="Times New Roman" w:hAnsi="Times New Roman"/>
        </w:rPr>
        <w:t xml:space="preserve"> </w:t>
      </w:r>
      <w:r>
        <w:t>normal</w:t>
      </w:r>
      <w:r>
        <w:rPr>
          <w:rFonts w:ascii="Times New Roman" w:hAnsi="Times New Roman"/>
        </w:rPr>
        <w:t xml:space="preserve"> </w:t>
      </w:r>
      <w:r>
        <w:t>del</w:t>
      </w:r>
      <w:r>
        <w:rPr>
          <w:rFonts w:ascii="Times New Roman" w:hAnsi="Times New Roman"/>
        </w:rPr>
        <w:t xml:space="preserve"> </w:t>
      </w:r>
      <w:r>
        <w:t>presupuesto</w:t>
      </w:r>
      <w:r>
        <w:rPr>
          <w:rFonts w:ascii="Times New Roman" w:hAnsi="Times New Roman"/>
        </w:rPr>
        <w:t xml:space="preserve"> </w:t>
      </w:r>
      <w:r>
        <w:t>y</w:t>
      </w:r>
      <w:r>
        <w:rPr>
          <w:rFonts w:ascii="Times New Roman" w:hAnsi="Times New Roman"/>
        </w:rPr>
        <w:t xml:space="preserve"> </w:t>
      </w:r>
      <w:r>
        <w:t>la</w:t>
      </w:r>
      <w:r>
        <w:rPr>
          <w:rFonts w:ascii="Times New Roman" w:hAnsi="Times New Roman"/>
        </w:rPr>
        <w:t xml:space="preserve"> </w:t>
      </w:r>
      <w:r>
        <w:t>situación</w:t>
      </w:r>
      <w:r>
        <w:rPr>
          <w:rFonts w:ascii="Times New Roman" w:hAnsi="Times New Roman"/>
          <w:spacing w:val="-13"/>
        </w:rPr>
        <w:t xml:space="preserve"> </w:t>
      </w:r>
      <w:r>
        <w:t>de</w:t>
      </w:r>
      <w:r>
        <w:rPr>
          <w:rFonts w:ascii="Times New Roman" w:hAnsi="Times New Roman"/>
          <w:spacing w:val="-12"/>
        </w:rPr>
        <w:t xml:space="preserve"> </w:t>
      </w:r>
      <w:r>
        <w:t>la</w:t>
      </w:r>
      <w:r>
        <w:rPr>
          <w:rFonts w:ascii="Times New Roman" w:hAnsi="Times New Roman"/>
          <w:spacing w:val="-13"/>
        </w:rPr>
        <w:t xml:space="preserve"> </w:t>
      </w:r>
      <w:r>
        <w:t>tesorería</w:t>
      </w:r>
      <w:r>
        <w:rPr>
          <w:rFonts w:ascii="Times New Roman" w:hAnsi="Times New Roman"/>
          <w:spacing w:val="-12"/>
        </w:rPr>
        <w:t xml:space="preserve"> </w:t>
      </w:r>
      <w:r>
        <w:t>lo</w:t>
      </w:r>
      <w:r>
        <w:rPr>
          <w:rFonts w:ascii="Times New Roman" w:hAnsi="Times New Roman"/>
          <w:spacing w:val="-13"/>
        </w:rPr>
        <w:t xml:space="preserve"> </w:t>
      </w:r>
      <w:r>
        <w:t>consintiesen.</w:t>
      </w:r>
      <w:r>
        <w:rPr>
          <w:rFonts w:ascii="Times New Roman" w:hAnsi="Times New Roman"/>
          <w:spacing w:val="-12"/>
        </w:rPr>
        <w:t xml:space="preserve"> </w:t>
      </w:r>
      <w:r>
        <w:t>Añ</w:t>
      </w:r>
      <w:r>
        <w:t>adiendo</w:t>
      </w:r>
      <w:r>
        <w:rPr>
          <w:rFonts w:ascii="Times New Roman" w:hAnsi="Times New Roman"/>
          <w:spacing w:val="-13"/>
        </w:rPr>
        <w:t xml:space="preserve"> </w:t>
      </w:r>
      <w:r>
        <w:t>en</w:t>
      </w:r>
      <w:r>
        <w:rPr>
          <w:rFonts w:ascii="Times New Roman" w:hAnsi="Times New Roman"/>
          <w:spacing w:val="-12"/>
        </w:rPr>
        <w:t xml:space="preserve"> </w:t>
      </w:r>
      <w:r>
        <w:t>su</w:t>
      </w:r>
      <w:r>
        <w:rPr>
          <w:rFonts w:ascii="Times New Roman" w:hAnsi="Times New Roman"/>
          <w:spacing w:val="-13"/>
        </w:rPr>
        <w:t xml:space="preserve"> </w:t>
      </w:r>
      <w:r>
        <w:t>apartado</w:t>
      </w:r>
      <w:r>
        <w:rPr>
          <w:rFonts w:ascii="Times New Roman" w:hAnsi="Times New Roman"/>
          <w:spacing w:val="-12"/>
        </w:rPr>
        <w:t xml:space="preserve"> </w:t>
      </w:r>
      <w:r>
        <w:t>2</w:t>
      </w:r>
      <w:r>
        <w:rPr>
          <w:rFonts w:ascii="Times New Roman" w:hAnsi="Times New Roman"/>
          <w:spacing w:val="-13"/>
        </w:rPr>
        <w:t xml:space="preserve"> </w:t>
      </w:r>
      <w:r>
        <w:t>que</w:t>
      </w:r>
      <w:r>
        <w:rPr>
          <w:rFonts w:ascii="Times New Roman" w:hAnsi="Times New Roman"/>
          <w:spacing w:val="-12"/>
        </w:rPr>
        <w:t xml:space="preserve"> </w:t>
      </w:r>
      <w:r>
        <w:t>si</w:t>
      </w:r>
      <w:r>
        <w:rPr>
          <w:rFonts w:ascii="Times New Roman" w:hAnsi="Times New Roman"/>
          <w:spacing w:val="-13"/>
        </w:rPr>
        <w:t xml:space="preserve"> </w:t>
      </w:r>
      <w:r>
        <w:t>la</w:t>
      </w:r>
      <w:r>
        <w:rPr>
          <w:rFonts w:ascii="Times New Roman" w:hAnsi="Times New Roman"/>
          <w:spacing w:val="-12"/>
        </w:rPr>
        <w:t xml:space="preserve"> </w:t>
      </w:r>
      <w:r>
        <w:t>reducción</w:t>
      </w:r>
      <w:r>
        <w:rPr>
          <w:rFonts w:ascii="Times New Roman" w:hAnsi="Times New Roman"/>
          <w:spacing w:val="-13"/>
        </w:rPr>
        <w:t xml:space="preserve"> </w:t>
      </w:r>
      <w:r>
        <w:t>de</w:t>
      </w:r>
      <w:r>
        <w:rPr>
          <w:rFonts w:ascii="Times New Roman" w:hAnsi="Times New Roman"/>
          <w:spacing w:val="-12"/>
        </w:rPr>
        <w:t xml:space="preserve"> </w:t>
      </w:r>
      <w:r>
        <w:t>gastos</w:t>
      </w:r>
      <w:r>
        <w:rPr>
          <w:rFonts w:ascii="Times New Roman" w:hAnsi="Times New Roman"/>
          <w:spacing w:val="-13"/>
        </w:rPr>
        <w:t xml:space="preserve"> </w:t>
      </w:r>
      <w:r>
        <w:t>no</w:t>
      </w:r>
      <w:r>
        <w:rPr>
          <w:rFonts w:ascii="Times New Roman" w:hAnsi="Times New Roman"/>
        </w:rPr>
        <w:t xml:space="preserve"> </w:t>
      </w:r>
      <w:r>
        <w:rPr>
          <w:spacing w:val="-2"/>
        </w:rPr>
        <w:t>resultase</w:t>
      </w:r>
      <w:r>
        <w:rPr>
          <w:rFonts w:ascii="Times New Roman" w:hAnsi="Times New Roman"/>
          <w:spacing w:val="-6"/>
        </w:rPr>
        <w:t xml:space="preserve"> </w:t>
      </w:r>
      <w:r>
        <w:rPr>
          <w:spacing w:val="-2"/>
        </w:rPr>
        <w:t>posible,</w:t>
      </w:r>
      <w:r>
        <w:rPr>
          <w:rFonts w:ascii="Times New Roman" w:hAnsi="Times New Roman"/>
          <w:spacing w:val="-6"/>
        </w:rPr>
        <w:t xml:space="preserve"> </w:t>
      </w:r>
      <w:r>
        <w:rPr>
          <w:spacing w:val="-2"/>
        </w:rPr>
        <w:t>se</w:t>
      </w:r>
      <w:r>
        <w:rPr>
          <w:rFonts w:ascii="Times New Roman" w:hAnsi="Times New Roman"/>
          <w:spacing w:val="-6"/>
        </w:rPr>
        <w:t xml:space="preserve"> </w:t>
      </w:r>
      <w:r>
        <w:rPr>
          <w:spacing w:val="-2"/>
        </w:rPr>
        <w:t>podrá</w:t>
      </w:r>
      <w:r>
        <w:rPr>
          <w:rFonts w:ascii="Times New Roman" w:hAnsi="Times New Roman"/>
          <w:spacing w:val="-5"/>
        </w:rPr>
        <w:t xml:space="preserve"> </w:t>
      </w:r>
      <w:r>
        <w:rPr>
          <w:spacing w:val="-2"/>
        </w:rPr>
        <w:t>acudir</w:t>
      </w:r>
      <w:r>
        <w:rPr>
          <w:rFonts w:ascii="Times New Roman" w:hAnsi="Times New Roman"/>
          <w:spacing w:val="-4"/>
        </w:rPr>
        <w:t xml:space="preserve"> </w:t>
      </w:r>
      <w:r>
        <w:rPr>
          <w:spacing w:val="-2"/>
        </w:rPr>
        <w:t>al</w:t>
      </w:r>
      <w:r>
        <w:rPr>
          <w:rFonts w:ascii="Times New Roman" w:hAnsi="Times New Roman"/>
          <w:spacing w:val="-5"/>
        </w:rPr>
        <w:t xml:space="preserve"> </w:t>
      </w:r>
      <w:r>
        <w:rPr>
          <w:spacing w:val="-2"/>
        </w:rPr>
        <w:t>concierto</w:t>
      </w:r>
      <w:r>
        <w:rPr>
          <w:rFonts w:ascii="Times New Roman" w:hAnsi="Times New Roman"/>
          <w:spacing w:val="-5"/>
        </w:rPr>
        <w:t xml:space="preserve"> </w:t>
      </w:r>
      <w:r>
        <w:rPr>
          <w:spacing w:val="-2"/>
        </w:rPr>
        <w:t>de</w:t>
      </w:r>
      <w:r>
        <w:rPr>
          <w:rFonts w:ascii="Times New Roman" w:hAnsi="Times New Roman"/>
          <w:spacing w:val="-4"/>
        </w:rPr>
        <w:t xml:space="preserve"> </w:t>
      </w:r>
      <w:r>
        <w:rPr>
          <w:spacing w:val="-2"/>
        </w:rPr>
        <w:t>operación</w:t>
      </w:r>
      <w:r>
        <w:rPr>
          <w:rFonts w:ascii="Times New Roman" w:hAnsi="Times New Roman"/>
          <w:spacing w:val="-4"/>
        </w:rPr>
        <w:t xml:space="preserve"> </w:t>
      </w:r>
      <w:r>
        <w:rPr>
          <w:spacing w:val="-2"/>
        </w:rPr>
        <w:t>de</w:t>
      </w:r>
      <w:r>
        <w:rPr>
          <w:rFonts w:ascii="Times New Roman" w:hAnsi="Times New Roman"/>
          <w:spacing w:val="-6"/>
        </w:rPr>
        <w:t xml:space="preserve"> </w:t>
      </w:r>
      <w:r>
        <w:rPr>
          <w:spacing w:val="-2"/>
        </w:rPr>
        <w:t>crédito</w:t>
      </w:r>
      <w:r>
        <w:rPr>
          <w:rFonts w:ascii="Times New Roman" w:hAnsi="Times New Roman"/>
          <w:spacing w:val="-5"/>
        </w:rPr>
        <w:t xml:space="preserve"> </w:t>
      </w:r>
      <w:r>
        <w:rPr>
          <w:spacing w:val="-2"/>
        </w:rPr>
        <w:t>por</w:t>
      </w:r>
      <w:r>
        <w:rPr>
          <w:rFonts w:ascii="Times New Roman" w:hAnsi="Times New Roman"/>
          <w:spacing w:val="-6"/>
        </w:rPr>
        <w:t xml:space="preserve"> </w:t>
      </w:r>
      <w:r>
        <w:rPr>
          <w:spacing w:val="-2"/>
        </w:rPr>
        <w:t>su</w:t>
      </w:r>
      <w:r>
        <w:rPr>
          <w:rFonts w:ascii="Times New Roman" w:hAnsi="Times New Roman"/>
          <w:spacing w:val="-6"/>
        </w:rPr>
        <w:t xml:space="preserve"> </w:t>
      </w:r>
      <w:r>
        <w:rPr>
          <w:spacing w:val="-2"/>
        </w:rPr>
        <w:t>importe,</w:t>
      </w:r>
      <w:r>
        <w:rPr>
          <w:rFonts w:ascii="Times New Roman" w:hAnsi="Times New Roman"/>
          <w:spacing w:val="-6"/>
        </w:rPr>
        <w:t xml:space="preserve"> </w:t>
      </w:r>
      <w:r>
        <w:rPr>
          <w:spacing w:val="-2"/>
        </w:rPr>
        <w:t>siempre</w:t>
      </w:r>
      <w:r>
        <w:rPr>
          <w:rFonts w:ascii="Times New Roman" w:hAnsi="Times New Roman"/>
          <w:spacing w:val="-4"/>
        </w:rPr>
        <w:t xml:space="preserve"> </w:t>
      </w:r>
      <w:r>
        <w:rPr>
          <w:spacing w:val="-2"/>
        </w:rPr>
        <w:t>que</w:t>
      </w:r>
      <w:r>
        <w:rPr>
          <w:rFonts w:ascii="Times New Roman" w:hAnsi="Times New Roman"/>
          <w:spacing w:val="-6"/>
        </w:rPr>
        <w:t xml:space="preserve"> </w:t>
      </w:r>
      <w:r>
        <w:rPr>
          <w:spacing w:val="-2"/>
        </w:rPr>
        <w:t>se</w:t>
      </w:r>
      <w:r>
        <w:rPr>
          <w:rFonts w:ascii="Times New Roman" w:hAnsi="Times New Roman"/>
          <w:spacing w:val="-2"/>
        </w:rPr>
        <w:t xml:space="preserve"> </w:t>
      </w:r>
      <w:r>
        <w:t>den</w:t>
      </w:r>
      <w:r>
        <w:rPr>
          <w:rFonts w:ascii="Times New Roman" w:hAnsi="Times New Roman"/>
          <w:spacing w:val="-7"/>
        </w:rPr>
        <w:t xml:space="preserve"> </w:t>
      </w:r>
      <w:r>
        <w:t>las</w:t>
      </w:r>
      <w:r>
        <w:rPr>
          <w:rFonts w:ascii="Times New Roman" w:hAnsi="Times New Roman"/>
          <w:spacing w:val="-7"/>
        </w:rPr>
        <w:t xml:space="preserve"> </w:t>
      </w:r>
      <w:r>
        <w:t>condiciones</w:t>
      </w:r>
      <w:r>
        <w:rPr>
          <w:rFonts w:ascii="Times New Roman" w:hAnsi="Times New Roman"/>
          <w:spacing w:val="-7"/>
        </w:rPr>
        <w:t xml:space="preserve"> </w:t>
      </w:r>
      <w:r>
        <w:t>señaladas</w:t>
      </w:r>
      <w:r>
        <w:rPr>
          <w:rFonts w:ascii="Times New Roman" w:hAnsi="Times New Roman"/>
          <w:spacing w:val="-7"/>
        </w:rPr>
        <w:t xml:space="preserve"> </w:t>
      </w:r>
      <w:r>
        <w:t>en</w:t>
      </w:r>
      <w:r>
        <w:rPr>
          <w:rFonts w:ascii="Times New Roman" w:hAnsi="Times New Roman"/>
          <w:spacing w:val="-7"/>
        </w:rPr>
        <w:t xml:space="preserve"> </w:t>
      </w:r>
      <w:r>
        <w:t>el</w:t>
      </w:r>
      <w:r>
        <w:rPr>
          <w:rFonts w:ascii="Times New Roman" w:hAnsi="Times New Roman"/>
          <w:spacing w:val="-8"/>
        </w:rPr>
        <w:t xml:space="preserve"> </w:t>
      </w:r>
      <w:r>
        <w:t>artículo</w:t>
      </w:r>
      <w:r>
        <w:rPr>
          <w:rFonts w:ascii="Times New Roman" w:hAnsi="Times New Roman"/>
          <w:spacing w:val="-8"/>
        </w:rPr>
        <w:t xml:space="preserve"> </w:t>
      </w:r>
      <w:r>
        <w:t>177.5</w:t>
      </w:r>
      <w:r>
        <w:rPr>
          <w:rFonts w:ascii="Times New Roman" w:hAnsi="Times New Roman"/>
          <w:spacing w:val="-9"/>
        </w:rPr>
        <w:t xml:space="preserve"> </w:t>
      </w:r>
      <w:r>
        <w:t>de</w:t>
      </w:r>
      <w:r>
        <w:rPr>
          <w:rFonts w:ascii="Times New Roman" w:hAnsi="Times New Roman"/>
          <w:spacing w:val="-7"/>
        </w:rPr>
        <w:t xml:space="preserve"> </w:t>
      </w:r>
      <w:r>
        <w:t>esta</w:t>
      </w:r>
      <w:r>
        <w:rPr>
          <w:rFonts w:ascii="Times New Roman" w:hAnsi="Times New Roman"/>
          <w:spacing w:val="-8"/>
        </w:rPr>
        <w:t xml:space="preserve"> </w:t>
      </w:r>
      <w:r>
        <w:t>ley.</w:t>
      </w:r>
      <w:r>
        <w:rPr>
          <w:rFonts w:ascii="Times New Roman" w:hAnsi="Times New Roman"/>
          <w:spacing w:val="-7"/>
        </w:rPr>
        <w:t xml:space="preserve"> </w:t>
      </w:r>
      <w:r>
        <w:t>Y</w:t>
      </w:r>
      <w:r>
        <w:rPr>
          <w:rFonts w:ascii="Times New Roman" w:hAnsi="Times New Roman"/>
          <w:spacing w:val="-8"/>
        </w:rPr>
        <w:t xml:space="preserve"> </w:t>
      </w:r>
      <w:r>
        <w:t>que</w:t>
      </w:r>
      <w:r>
        <w:rPr>
          <w:rFonts w:ascii="Times New Roman" w:hAnsi="Times New Roman"/>
          <w:spacing w:val="-7"/>
        </w:rPr>
        <w:t xml:space="preserve"> </w:t>
      </w:r>
      <w:r>
        <w:t>en</w:t>
      </w:r>
      <w:r>
        <w:rPr>
          <w:rFonts w:ascii="Times New Roman" w:hAnsi="Times New Roman"/>
          <w:spacing w:val="-7"/>
        </w:rPr>
        <w:t xml:space="preserve"> </w:t>
      </w:r>
      <w:r>
        <w:t>su</w:t>
      </w:r>
      <w:r>
        <w:rPr>
          <w:rFonts w:ascii="Times New Roman" w:hAnsi="Times New Roman"/>
          <w:spacing w:val="-8"/>
        </w:rPr>
        <w:t xml:space="preserve"> </w:t>
      </w:r>
      <w:r>
        <w:t>apartado</w:t>
      </w:r>
      <w:r>
        <w:rPr>
          <w:rFonts w:ascii="Times New Roman" w:hAnsi="Times New Roman"/>
          <w:spacing w:val="-8"/>
        </w:rPr>
        <w:t xml:space="preserve"> </w:t>
      </w:r>
      <w:r>
        <w:t>3</w:t>
      </w:r>
      <w:r>
        <w:rPr>
          <w:rFonts w:ascii="Times New Roman" w:hAnsi="Times New Roman"/>
          <w:spacing w:val="-7"/>
        </w:rPr>
        <w:t xml:space="preserve"> </w:t>
      </w:r>
      <w:r>
        <w:t>se</w:t>
      </w:r>
      <w:r>
        <w:rPr>
          <w:rFonts w:ascii="Times New Roman" w:hAnsi="Times New Roman"/>
          <w:spacing w:val="-7"/>
        </w:rPr>
        <w:t xml:space="preserve"> </w:t>
      </w:r>
      <w:r>
        <w:t>hace</w:t>
      </w:r>
      <w:r>
        <w:rPr>
          <w:rFonts w:ascii="Times New Roman" w:hAnsi="Times New Roman"/>
          <w:spacing w:val="-7"/>
        </w:rPr>
        <w:t xml:space="preserve"> </w:t>
      </w:r>
      <w:r>
        <w:t>constar</w:t>
      </w:r>
      <w:r>
        <w:rPr>
          <w:rFonts w:ascii="Times New Roman" w:hAnsi="Times New Roman"/>
        </w:rPr>
        <w:t xml:space="preserve"> </w:t>
      </w:r>
      <w:r>
        <w:rPr>
          <w:spacing w:val="-2"/>
        </w:rPr>
        <w:t>que</w:t>
      </w:r>
      <w:r>
        <w:rPr>
          <w:rFonts w:ascii="Times New Roman" w:hAnsi="Times New Roman"/>
          <w:spacing w:val="-8"/>
        </w:rPr>
        <w:t xml:space="preserve"> </w:t>
      </w:r>
      <w:r>
        <w:rPr>
          <w:spacing w:val="-2"/>
        </w:rPr>
        <w:t>de</w:t>
      </w:r>
      <w:r>
        <w:rPr>
          <w:rFonts w:ascii="Times New Roman" w:hAnsi="Times New Roman"/>
          <w:spacing w:val="-8"/>
        </w:rPr>
        <w:t xml:space="preserve"> </w:t>
      </w:r>
      <w:r>
        <w:rPr>
          <w:spacing w:val="-2"/>
        </w:rPr>
        <w:t>no</w:t>
      </w:r>
      <w:r>
        <w:rPr>
          <w:rFonts w:ascii="Times New Roman" w:hAnsi="Times New Roman"/>
          <w:spacing w:val="-8"/>
        </w:rPr>
        <w:t xml:space="preserve"> </w:t>
      </w:r>
      <w:r>
        <w:rPr>
          <w:spacing w:val="-2"/>
        </w:rPr>
        <w:t>adoptarse</w:t>
      </w:r>
      <w:r>
        <w:rPr>
          <w:rFonts w:ascii="Times New Roman" w:hAnsi="Times New Roman"/>
          <w:spacing w:val="-8"/>
        </w:rPr>
        <w:t xml:space="preserve"> </w:t>
      </w:r>
      <w:r>
        <w:rPr>
          <w:spacing w:val="-2"/>
        </w:rPr>
        <w:t>ninguna</w:t>
      </w:r>
      <w:r>
        <w:rPr>
          <w:rFonts w:ascii="Times New Roman" w:hAnsi="Times New Roman"/>
          <w:spacing w:val="-8"/>
        </w:rPr>
        <w:t xml:space="preserve"> </w:t>
      </w:r>
      <w:r>
        <w:rPr>
          <w:spacing w:val="-2"/>
        </w:rPr>
        <w:t>de</w:t>
      </w:r>
      <w:r>
        <w:rPr>
          <w:rFonts w:ascii="Times New Roman" w:hAnsi="Times New Roman"/>
          <w:spacing w:val="-8"/>
        </w:rPr>
        <w:t xml:space="preserve"> </w:t>
      </w:r>
      <w:r>
        <w:rPr>
          <w:spacing w:val="-2"/>
        </w:rPr>
        <w:t>las</w:t>
      </w:r>
      <w:r>
        <w:rPr>
          <w:rFonts w:ascii="Times New Roman" w:hAnsi="Times New Roman"/>
          <w:spacing w:val="-8"/>
        </w:rPr>
        <w:t xml:space="preserve"> </w:t>
      </w:r>
      <w:r>
        <w:rPr>
          <w:spacing w:val="-2"/>
        </w:rPr>
        <w:t>medidas</w:t>
      </w:r>
      <w:r>
        <w:rPr>
          <w:rFonts w:ascii="Times New Roman" w:hAnsi="Times New Roman"/>
          <w:spacing w:val="-7"/>
        </w:rPr>
        <w:t xml:space="preserve"> </w:t>
      </w:r>
      <w:r>
        <w:rPr>
          <w:spacing w:val="-2"/>
        </w:rPr>
        <w:t>previstas</w:t>
      </w:r>
      <w:r>
        <w:rPr>
          <w:rFonts w:ascii="Times New Roman" w:hAnsi="Times New Roman"/>
          <w:spacing w:val="-7"/>
        </w:rPr>
        <w:t xml:space="preserve"> </w:t>
      </w:r>
      <w:r>
        <w:rPr>
          <w:spacing w:val="-2"/>
        </w:rPr>
        <w:t>en</w:t>
      </w:r>
      <w:r>
        <w:rPr>
          <w:rFonts w:ascii="Times New Roman" w:hAnsi="Times New Roman"/>
          <w:spacing w:val="-7"/>
        </w:rPr>
        <w:t xml:space="preserve"> </w:t>
      </w:r>
      <w:r>
        <w:rPr>
          <w:spacing w:val="-2"/>
        </w:rPr>
        <w:t>los</w:t>
      </w:r>
      <w:r>
        <w:rPr>
          <w:rFonts w:ascii="Times New Roman" w:hAnsi="Times New Roman"/>
          <w:spacing w:val="-8"/>
        </w:rPr>
        <w:t xml:space="preserve"> </w:t>
      </w:r>
      <w:r>
        <w:rPr>
          <w:spacing w:val="-2"/>
        </w:rPr>
        <w:t>dos</w:t>
      </w:r>
      <w:r>
        <w:rPr>
          <w:rFonts w:ascii="Times New Roman" w:hAnsi="Times New Roman"/>
          <w:spacing w:val="-7"/>
        </w:rPr>
        <w:t xml:space="preserve"> </w:t>
      </w:r>
      <w:r>
        <w:rPr>
          <w:spacing w:val="-2"/>
        </w:rPr>
        <w:t>apartados</w:t>
      </w:r>
      <w:r>
        <w:rPr>
          <w:rFonts w:ascii="Times New Roman" w:hAnsi="Times New Roman"/>
          <w:spacing w:val="-7"/>
        </w:rPr>
        <w:t xml:space="preserve"> </w:t>
      </w:r>
      <w:r>
        <w:rPr>
          <w:spacing w:val="-2"/>
        </w:rPr>
        <w:t>anteriores,</w:t>
      </w:r>
      <w:r>
        <w:rPr>
          <w:rFonts w:ascii="Times New Roman" w:hAnsi="Times New Roman"/>
          <w:spacing w:val="-9"/>
        </w:rPr>
        <w:t xml:space="preserve"> </w:t>
      </w:r>
      <w:r>
        <w:rPr>
          <w:spacing w:val="-2"/>
        </w:rPr>
        <w:t>el</w:t>
      </w:r>
      <w:r>
        <w:rPr>
          <w:rFonts w:ascii="Times New Roman" w:hAnsi="Times New Roman"/>
          <w:spacing w:val="-9"/>
        </w:rPr>
        <w:t xml:space="preserve"> </w:t>
      </w:r>
      <w:r>
        <w:rPr>
          <w:spacing w:val="-2"/>
        </w:rPr>
        <w:t>presupuesto</w:t>
      </w:r>
      <w:r>
        <w:rPr>
          <w:rFonts w:ascii="Times New Roman" w:hAnsi="Times New Roman"/>
          <w:spacing w:val="-2"/>
        </w:rPr>
        <w:t xml:space="preserve"> </w:t>
      </w:r>
      <w:r>
        <w:t>del</w:t>
      </w:r>
      <w:r>
        <w:rPr>
          <w:rFonts w:ascii="Times New Roman" w:hAnsi="Times New Roman"/>
          <w:spacing w:val="-5"/>
        </w:rPr>
        <w:t xml:space="preserve"> </w:t>
      </w:r>
      <w:r>
        <w:t>ejercicio</w:t>
      </w:r>
      <w:r>
        <w:rPr>
          <w:rFonts w:ascii="Times New Roman" w:hAnsi="Times New Roman"/>
          <w:spacing w:val="-5"/>
        </w:rPr>
        <w:t xml:space="preserve"> </w:t>
      </w:r>
      <w:r>
        <w:t>siguiente</w:t>
      </w:r>
      <w:r>
        <w:rPr>
          <w:rFonts w:ascii="Times New Roman" w:hAnsi="Times New Roman"/>
          <w:spacing w:val="-5"/>
        </w:rPr>
        <w:t xml:space="preserve"> </w:t>
      </w:r>
      <w:r>
        <w:t>habrá</w:t>
      </w:r>
      <w:r>
        <w:rPr>
          <w:rFonts w:ascii="Times New Roman" w:hAnsi="Times New Roman"/>
          <w:spacing w:val="-5"/>
        </w:rPr>
        <w:t xml:space="preserve"> </w:t>
      </w:r>
      <w:r>
        <w:t>de</w:t>
      </w:r>
      <w:r>
        <w:rPr>
          <w:rFonts w:ascii="Times New Roman" w:hAnsi="Times New Roman"/>
          <w:spacing w:val="-5"/>
        </w:rPr>
        <w:t xml:space="preserve"> </w:t>
      </w:r>
      <w:r>
        <w:t>aprobarse</w:t>
      </w:r>
      <w:r>
        <w:rPr>
          <w:rFonts w:ascii="Times New Roman" w:hAnsi="Times New Roman"/>
          <w:spacing w:val="-5"/>
        </w:rPr>
        <w:t xml:space="preserve"> </w:t>
      </w:r>
      <w:r>
        <w:t>con</w:t>
      </w:r>
      <w:r>
        <w:rPr>
          <w:rFonts w:ascii="Times New Roman" w:hAnsi="Times New Roman"/>
          <w:spacing w:val="-5"/>
        </w:rPr>
        <w:t xml:space="preserve"> </w:t>
      </w:r>
      <w:r>
        <w:t>un</w:t>
      </w:r>
      <w:r>
        <w:rPr>
          <w:rFonts w:ascii="Times New Roman" w:hAnsi="Times New Roman"/>
          <w:spacing w:val="-3"/>
        </w:rPr>
        <w:t xml:space="preserve"> </w:t>
      </w:r>
      <w:r>
        <w:t>superávit</w:t>
      </w:r>
      <w:r>
        <w:rPr>
          <w:rFonts w:ascii="Times New Roman" w:hAnsi="Times New Roman"/>
          <w:spacing w:val="-5"/>
        </w:rPr>
        <w:t xml:space="preserve"> </w:t>
      </w:r>
      <w:r>
        <w:t>inicial</w:t>
      </w:r>
      <w:r>
        <w:rPr>
          <w:rFonts w:ascii="Times New Roman" w:hAnsi="Times New Roman"/>
          <w:spacing w:val="-5"/>
        </w:rPr>
        <w:t xml:space="preserve"> </w:t>
      </w:r>
      <w:r>
        <w:t>de</w:t>
      </w:r>
      <w:r>
        <w:rPr>
          <w:rFonts w:ascii="Times New Roman" w:hAnsi="Times New Roman"/>
          <w:spacing w:val="-5"/>
        </w:rPr>
        <w:t xml:space="preserve"> </w:t>
      </w:r>
      <w:r>
        <w:t>cuantía</w:t>
      </w:r>
      <w:r>
        <w:rPr>
          <w:rFonts w:ascii="Times New Roman" w:hAnsi="Times New Roman"/>
          <w:spacing w:val="-5"/>
        </w:rPr>
        <w:t xml:space="preserve"> </w:t>
      </w:r>
      <w:r>
        <w:t>no</w:t>
      </w:r>
      <w:r>
        <w:rPr>
          <w:rFonts w:ascii="Times New Roman" w:hAnsi="Times New Roman"/>
          <w:spacing w:val="-5"/>
        </w:rPr>
        <w:t xml:space="preserve"> </w:t>
      </w:r>
      <w:r>
        <w:t>inferior</w:t>
      </w:r>
      <w:r>
        <w:rPr>
          <w:rFonts w:ascii="Times New Roman" w:hAnsi="Times New Roman"/>
          <w:spacing w:val="-5"/>
        </w:rPr>
        <w:t xml:space="preserve"> </w:t>
      </w:r>
      <w:r>
        <w:t>al</w:t>
      </w:r>
      <w:r>
        <w:rPr>
          <w:rFonts w:ascii="Times New Roman" w:hAnsi="Times New Roman"/>
          <w:spacing w:val="-5"/>
        </w:rPr>
        <w:t xml:space="preserve"> </w:t>
      </w:r>
      <w:r>
        <w:t>repetido</w:t>
      </w:r>
      <w:r>
        <w:rPr>
          <w:rFonts w:ascii="Times New Roman" w:hAnsi="Times New Roman"/>
        </w:rPr>
        <w:t xml:space="preserve"> </w:t>
      </w:r>
      <w:r>
        <w:rPr>
          <w:spacing w:val="-2"/>
        </w:rPr>
        <w:t>déficit.</w:t>
      </w:r>
    </w:p>
    <w:p w:rsidR="00C75A59" w:rsidRDefault="006F319F">
      <w:pPr>
        <w:pStyle w:val="Textoindependiente"/>
        <w:spacing w:before="118" w:line="244" w:lineRule="auto"/>
        <w:ind w:left="299" w:right="329" w:firstLine="519"/>
        <w:jc w:val="both"/>
      </w:pPr>
      <w:r>
        <w:rPr>
          <w:w w:val="95"/>
        </w:rPr>
        <w:t>Resultando</w:t>
      </w:r>
      <w:r>
        <w:rPr>
          <w:rFonts w:ascii="Times New Roman" w:hAnsi="Times New Roman"/>
          <w:spacing w:val="-4"/>
          <w:w w:val="95"/>
        </w:rPr>
        <w:t xml:space="preserve"> </w:t>
      </w:r>
      <w:r>
        <w:rPr>
          <w:w w:val="95"/>
        </w:rPr>
        <w:t>que</w:t>
      </w:r>
      <w:r>
        <w:rPr>
          <w:rFonts w:ascii="Times New Roman" w:hAnsi="Times New Roman"/>
          <w:spacing w:val="-3"/>
          <w:w w:val="95"/>
        </w:rPr>
        <w:t xml:space="preserve"> </w:t>
      </w:r>
      <w:r>
        <w:rPr>
          <w:w w:val="95"/>
        </w:rPr>
        <w:t>desde</w:t>
      </w:r>
      <w:r>
        <w:rPr>
          <w:rFonts w:ascii="Times New Roman" w:hAnsi="Times New Roman"/>
          <w:spacing w:val="-3"/>
          <w:w w:val="95"/>
        </w:rPr>
        <w:t xml:space="preserve"> </w:t>
      </w:r>
      <w:r>
        <w:rPr>
          <w:w w:val="95"/>
        </w:rPr>
        <w:t>el</w:t>
      </w:r>
      <w:r>
        <w:rPr>
          <w:rFonts w:ascii="Times New Roman" w:hAnsi="Times New Roman"/>
          <w:spacing w:val="-3"/>
          <w:w w:val="95"/>
        </w:rPr>
        <w:t xml:space="preserve"> </w:t>
      </w:r>
      <w:r>
        <w:rPr>
          <w:w w:val="95"/>
        </w:rPr>
        <w:t>Servicio</w:t>
      </w:r>
      <w:r>
        <w:rPr>
          <w:rFonts w:ascii="Times New Roman" w:hAnsi="Times New Roman"/>
          <w:spacing w:val="-4"/>
          <w:w w:val="95"/>
        </w:rPr>
        <w:t xml:space="preserve"> </w:t>
      </w:r>
      <w:r>
        <w:rPr>
          <w:w w:val="95"/>
        </w:rPr>
        <w:t>de</w:t>
      </w:r>
      <w:r>
        <w:rPr>
          <w:rFonts w:ascii="Times New Roman" w:hAnsi="Times New Roman"/>
          <w:spacing w:val="-3"/>
          <w:w w:val="95"/>
        </w:rPr>
        <w:t xml:space="preserve"> </w:t>
      </w:r>
      <w:r>
        <w:rPr>
          <w:w w:val="95"/>
        </w:rPr>
        <w:t>Coordinación</w:t>
      </w:r>
      <w:r>
        <w:rPr>
          <w:rFonts w:ascii="Times New Roman" w:hAnsi="Times New Roman"/>
          <w:spacing w:val="-2"/>
          <w:w w:val="95"/>
        </w:rPr>
        <w:t xml:space="preserve"> </w:t>
      </w:r>
      <w:r>
        <w:rPr>
          <w:w w:val="95"/>
        </w:rPr>
        <w:t>General</w:t>
      </w:r>
      <w:r>
        <w:rPr>
          <w:rFonts w:ascii="Times New Roman" w:hAnsi="Times New Roman"/>
          <w:spacing w:val="-3"/>
          <w:w w:val="95"/>
        </w:rPr>
        <w:t xml:space="preserve"> </w:t>
      </w:r>
      <w:r>
        <w:rPr>
          <w:w w:val="95"/>
        </w:rPr>
        <w:t>y</w:t>
      </w:r>
      <w:r>
        <w:rPr>
          <w:rFonts w:ascii="Times New Roman" w:hAnsi="Times New Roman"/>
          <w:spacing w:val="-4"/>
          <w:w w:val="95"/>
        </w:rPr>
        <w:t xml:space="preserve"> </w:t>
      </w:r>
      <w:r>
        <w:rPr>
          <w:w w:val="95"/>
        </w:rPr>
        <w:t>Recursos</w:t>
      </w:r>
      <w:r>
        <w:rPr>
          <w:rFonts w:ascii="Times New Roman" w:hAnsi="Times New Roman"/>
          <w:spacing w:val="-2"/>
          <w:w w:val="95"/>
        </w:rPr>
        <w:t xml:space="preserve"> </w:t>
      </w:r>
      <w:r>
        <w:rPr>
          <w:w w:val="95"/>
        </w:rPr>
        <w:t>Humanos</w:t>
      </w:r>
      <w:r>
        <w:rPr>
          <w:rFonts w:ascii="Times New Roman" w:hAnsi="Times New Roman"/>
          <w:spacing w:val="-2"/>
          <w:w w:val="95"/>
        </w:rPr>
        <w:t xml:space="preserve"> </w:t>
      </w:r>
      <w:r>
        <w:rPr>
          <w:w w:val="95"/>
        </w:rPr>
        <w:t>de</w:t>
      </w:r>
      <w:r>
        <w:rPr>
          <w:rFonts w:ascii="Times New Roman" w:hAnsi="Times New Roman"/>
          <w:spacing w:val="-3"/>
          <w:w w:val="95"/>
        </w:rPr>
        <w:t xml:space="preserve"> </w:t>
      </w:r>
      <w:r>
        <w:rPr>
          <w:w w:val="95"/>
        </w:rPr>
        <w:t>este</w:t>
      </w:r>
      <w:r>
        <w:rPr>
          <w:rFonts w:ascii="Times New Roman" w:hAnsi="Times New Roman"/>
          <w:spacing w:val="-3"/>
          <w:w w:val="95"/>
        </w:rPr>
        <w:t xml:space="preserve"> </w:t>
      </w:r>
      <w:r>
        <w:rPr>
          <w:w w:val="95"/>
        </w:rPr>
        <w:t>OA.</w:t>
      </w:r>
      <w:r>
        <w:rPr>
          <w:rFonts w:ascii="Times New Roman" w:hAnsi="Times New Roman"/>
          <w:spacing w:val="-2"/>
          <w:w w:val="95"/>
        </w:rPr>
        <w:t xml:space="preserve"> </w:t>
      </w:r>
      <w:r>
        <w:rPr>
          <w:w w:val="95"/>
        </w:rPr>
        <w:t>se</w:t>
      </w:r>
      <w:r>
        <w:rPr>
          <w:rFonts w:ascii="Times New Roman" w:hAnsi="Times New Roman"/>
          <w:spacing w:val="-3"/>
          <w:w w:val="95"/>
        </w:rPr>
        <w:t xml:space="preserve"> </w:t>
      </w:r>
      <w:r>
        <w:rPr>
          <w:w w:val="95"/>
        </w:rPr>
        <w:t>ha</w:t>
      </w:r>
      <w:r>
        <w:rPr>
          <w:rFonts w:ascii="Times New Roman" w:hAnsi="Times New Roman"/>
          <w:w w:val="95"/>
        </w:rPr>
        <w:t xml:space="preserve"> </w:t>
      </w:r>
      <w:r>
        <w:rPr>
          <w:w w:val="95"/>
        </w:rPr>
        <w:t>emitido</w:t>
      </w:r>
      <w:r>
        <w:rPr>
          <w:rFonts w:ascii="Times New Roman" w:hAnsi="Times New Roman"/>
          <w:w w:val="95"/>
        </w:rPr>
        <w:t xml:space="preserve"> </w:t>
      </w:r>
      <w:r>
        <w:rPr>
          <w:w w:val="95"/>
        </w:rPr>
        <w:t>informe</w:t>
      </w:r>
      <w:r>
        <w:rPr>
          <w:rFonts w:ascii="Times New Roman" w:hAnsi="Times New Roman"/>
          <w:w w:val="95"/>
        </w:rPr>
        <w:t xml:space="preserve"> </w:t>
      </w:r>
      <w:r>
        <w:rPr>
          <w:w w:val="95"/>
        </w:rPr>
        <w:t>en</w:t>
      </w:r>
      <w:r>
        <w:rPr>
          <w:rFonts w:ascii="Times New Roman" w:hAnsi="Times New Roman"/>
          <w:w w:val="95"/>
        </w:rPr>
        <w:t xml:space="preserve"> </w:t>
      </w:r>
      <w:r>
        <w:rPr>
          <w:w w:val="95"/>
        </w:rPr>
        <w:t>fecha</w:t>
      </w:r>
      <w:r>
        <w:rPr>
          <w:rFonts w:ascii="Times New Roman" w:hAnsi="Times New Roman"/>
          <w:w w:val="95"/>
        </w:rPr>
        <w:t xml:space="preserve"> </w:t>
      </w:r>
      <w:r>
        <w:rPr>
          <w:w w:val="95"/>
        </w:rPr>
        <w:t>08/04/2020</w:t>
      </w:r>
      <w:r>
        <w:rPr>
          <w:rFonts w:ascii="Times New Roman" w:hAnsi="Times New Roman"/>
          <w:w w:val="95"/>
        </w:rPr>
        <w:t xml:space="preserve"> </w:t>
      </w:r>
      <w:r>
        <w:rPr>
          <w:w w:val="95"/>
        </w:rPr>
        <w:t>poniendo</w:t>
      </w:r>
      <w:r>
        <w:rPr>
          <w:rFonts w:ascii="Times New Roman" w:hAnsi="Times New Roman"/>
          <w:w w:val="95"/>
        </w:rPr>
        <w:t xml:space="preserve"> </w:t>
      </w:r>
      <w:r>
        <w:rPr>
          <w:w w:val="95"/>
        </w:rPr>
        <w:t>de</w:t>
      </w:r>
      <w:r>
        <w:rPr>
          <w:rFonts w:ascii="Times New Roman" w:hAnsi="Times New Roman"/>
          <w:w w:val="95"/>
        </w:rPr>
        <w:t xml:space="preserve"> </w:t>
      </w:r>
      <w:r>
        <w:rPr>
          <w:w w:val="95"/>
        </w:rPr>
        <w:t>manifiesto</w:t>
      </w:r>
      <w:r>
        <w:rPr>
          <w:rFonts w:ascii="Times New Roman" w:hAnsi="Times New Roman"/>
          <w:w w:val="95"/>
        </w:rPr>
        <w:t xml:space="preserve"> </w:t>
      </w:r>
      <w:r>
        <w:rPr>
          <w:w w:val="95"/>
        </w:rPr>
        <w:t>que</w:t>
      </w:r>
      <w:r>
        <w:rPr>
          <w:rFonts w:ascii="Times New Roman" w:hAnsi="Times New Roman"/>
          <w:w w:val="95"/>
        </w:rPr>
        <w:t xml:space="preserve"> </w:t>
      </w:r>
      <w:r>
        <w:rPr>
          <w:w w:val="95"/>
        </w:rPr>
        <w:t>puede</w:t>
      </w:r>
      <w:r>
        <w:rPr>
          <w:rFonts w:ascii="Times New Roman" w:hAnsi="Times New Roman"/>
          <w:w w:val="95"/>
        </w:rPr>
        <w:t xml:space="preserve"> </w:t>
      </w:r>
      <w:r>
        <w:rPr>
          <w:w w:val="95"/>
        </w:rPr>
        <w:t>darse</w:t>
      </w:r>
      <w:r>
        <w:rPr>
          <w:rFonts w:ascii="Times New Roman" w:hAnsi="Times New Roman"/>
          <w:w w:val="95"/>
        </w:rPr>
        <w:t xml:space="preserve"> </w:t>
      </w:r>
      <w:r>
        <w:rPr>
          <w:w w:val="95"/>
        </w:rPr>
        <w:t>de</w:t>
      </w:r>
      <w:r>
        <w:rPr>
          <w:rFonts w:ascii="Times New Roman" w:hAnsi="Times New Roman"/>
          <w:w w:val="95"/>
        </w:rPr>
        <w:t xml:space="preserve"> </w:t>
      </w:r>
      <w:r>
        <w:rPr>
          <w:w w:val="95"/>
        </w:rPr>
        <w:t>baja</w:t>
      </w:r>
      <w:r>
        <w:rPr>
          <w:rFonts w:ascii="Times New Roman" w:hAnsi="Times New Roman"/>
          <w:w w:val="95"/>
        </w:rPr>
        <w:t xml:space="preserve"> </w:t>
      </w:r>
      <w:r>
        <w:rPr>
          <w:w w:val="95"/>
        </w:rPr>
        <w:t>el</w:t>
      </w:r>
      <w:r>
        <w:rPr>
          <w:rFonts w:ascii="Times New Roman" w:hAnsi="Times New Roman"/>
          <w:w w:val="95"/>
        </w:rPr>
        <w:t xml:space="preserve"> </w:t>
      </w:r>
      <w:r>
        <w:rPr>
          <w:w w:val="95"/>
        </w:rPr>
        <w:t>crédito,</w:t>
      </w:r>
      <w:r>
        <w:rPr>
          <w:rFonts w:ascii="Times New Roman" w:hAnsi="Times New Roman"/>
          <w:w w:val="95"/>
        </w:rPr>
        <w:t xml:space="preserve"> </w:t>
      </w:r>
      <w:r>
        <w:rPr>
          <w:w w:val="95"/>
        </w:rPr>
        <w:t>por</w:t>
      </w:r>
      <w:r>
        <w:rPr>
          <w:rFonts w:ascii="Times New Roman" w:hAnsi="Times New Roman"/>
          <w:w w:val="95"/>
        </w:rPr>
        <w:t xml:space="preserve"> </w:t>
      </w:r>
      <w:r>
        <w:t>importe</w:t>
      </w:r>
      <w:r>
        <w:rPr>
          <w:rFonts w:ascii="Times New Roman" w:hAnsi="Times New Roman"/>
        </w:rPr>
        <w:t xml:space="preserve"> </w:t>
      </w:r>
      <w:r>
        <w:t>coincidente</w:t>
      </w:r>
      <w:r>
        <w:rPr>
          <w:rFonts w:ascii="Times New Roman" w:hAnsi="Times New Roman"/>
        </w:rPr>
        <w:t xml:space="preserve"> </w:t>
      </w:r>
      <w:r>
        <w:t>al</w:t>
      </w:r>
      <w:r>
        <w:rPr>
          <w:rFonts w:ascii="Times New Roman" w:hAnsi="Times New Roman"/>
        </w:rPr>
        <w:t xml:space="preserve"> </w:t>
      </w:r>
      <w:r>
        <w:t>Remanente</w:t>
      </w:r>
      <w:r>
        <w:rPr>
          <w:rFonts w:ascii="Times New Roman" w:hAnsi="Times New Roman"/>
        </w:rPr>
        <w:t xml:space="preserve"> </w:t>
      </w:r>
      <w:r>
        <w:t>de</w:t>
      </w:r>
      <w:r>
        <w:rPr>
          <w:rFonts w:ascii="Times New Roman" w:hAnsi="Times New Roman"/>
        </w:rPr>
        <w:t xml:space="preserve"> </w:t>
      </w:r>
      <w:r>
        <w:t>Tesorería</w:t>
      </w:r>
      <w:r>
        <w:rPr>
          <w:rFonts w:ascii="Times New Roman" w:hAnsi="Times New Roman"/>
        </w:rPr>
        <w:t xml:space="preserve"> </w:t>
      </w:r>
      <w:r>
        <w:t>Negativo</w:t>
      </w:r>
      <w:r>
        <w:rPr>
          <w:rFonts w:ascii="Times New Roman" w:hAnsi="Times New Roman"/>
        </w:rPr>
        <w:t xml:space="preserve"> </w:t>
      </w:r>
      <w:r>
        <w:t>que</w:t>
      </w:r>
      <w:r>
        <w:rPr>
          <w:rFonts w:ascii="Times New Roman" w:hAnsi="Times New Roman"/>
        </w:rPr>
        <w:t xml:space="preserve"> </w:t>
      </w:r>
      <w:r>
        <w:t>afloró</w:t>
      </w:r>
      <w:r>
        <w:rPr>
          <w:rFonts w:ascii="Times New Roman" w:hAnsi="Times New Roman"/>
        </w:rPr>
        <w:t xml:space="preserve"> </w:t>
      </w:r>
      <w:r>
        <w:t>en</w:t>
      </w:r>
      <w:r>
        <w:rPr>
          <w:rFonts w:ascii="Times New Roman" w:hAnsi="Times New Roman"/>
        </w:rPr>
        <w:t xml:space="preserve"> </w:t>
      </w:r>
      <w:r>
        <w:t>2019,</w:t>
      </w:r>
      <w:r>
        <w:rPr>
          <w:rFonts w:ascii="Times New Roman" w:hAnsi="Times New Roman"/>
        </w:rPr>
        <w:t xml:space="preserve"> </w:t>
      </w:r>
      <w:r>
        <w:t>del</w:t>
      </w:r>
      <w:r>
        <w:rPr>
          <w:rFonts w:ascii="Times New Roman" w:hAnsi="Times New Roman"/>
        </w:rPr>
        <w:t xml:space="preserve"> </w:t>
      </w:r>
      <w:r>
        <w:t>Capítulo</w:t>
      </w:r>
      <w:r>
        <w:rPr>
          <w:rFonts w:ascii="Times New Roman" w:hAnsi="Times New Roman"/>
        </w:rPr>
        <w:t xml:space="preserve"> </w:t>
      </w:r>
      <w:r>
        <w:t>1</w:t>
      </w:r>
      <w:r>
        <w:rPr>
          <w:rFonts w:ascii="Times New Roman" w:hAnsi="Times New Roman"/>
        </w:rPr>
        <w:t xml:space="preserve"> </w:t>
      </w:r>
      <w:r>
        <w:t>del</w:t>
      </w:r>
      <w:r>
        <w:rPr>
          <w:rFonts w:ascii="Times New Roman" w:hAnsi="Times New Roman"/>
        </w:rPr>
        <w:t xml:space="preserve"> </w:t>
      </w:r>
      <w:r>
        <w:t>Presupuesto</w:t>
      </w:r>
      <w:r>
        <w:rPr>
          <w:rFonts w:ascii="Times New Roman" w:hAnsi="Times New Roman"/>
          <w:spacing w:val="-12"/>
        </w:rPr>
        <w:t xml:space="preserve"> </w:t>
      </w:r>
      <w:r>
        <w:t>en</w:t>
      </w:r>
      <w:r>
        <w:rPr>
          <w:rFonts w:ascii="Times New Roman" w:hAnsi="Times New Roman"/>
          <w:spacing w:val="-11"/>
        </w:rPr>
        <w:t xml:space="preserve"> </w:t>
      </w:r>
      <w:r>
        <w:t>vigor,</w:t>
      </w:r>
      <w:r>
        <w:rPr>
          <w:rFonts w:ascii="Times New Roman" w:hAnsi="Times New Roman"/>
          <w:spacing w:val="-11"/>
        </w:rPr>
        <w:t xml:space="preserve"> </w:t>
      </w:r>
      <w:r>
        <w:t>dado</w:t>
      </w:r>
      <w:r>
        <w:rPr>
          <w:rFonts w:ascii="Times New Roman" w:hAnsi="Times New Roman"/>
          <w:spacing w:val="-12"/>
        </w:rPr>
        <w:t xml:space="preserve"> </w:t>
      </w:r>
      <w:r>
        <w:t>que</w:t>
      </w:r>
      <w:r>
        <w:rPr>
          <w:rFonts w:ascii="Times New Roman" w:hAnsi="Times New Roman"/>
          <w:spacing w:val="-11"/>
        </w:rPr>
        <w:t xml:space="preserve"> </w:t>
      </w:r>
      <w:r>
        <w:t>no</w:t>
      </w:r>
      <w:r>
        <w:rPr>
          <w:rFonts w:ascii="Times New Roman" w:hAnsi="Times New Roman"/>
          <w:spacing w:val="-12"/>
        </w:rPr>
        <w:t xml:space="preserve"> </w:t>
      </w:r>
      <w:r>
        <w:t>se</w:t>
      </w:r>
      <w:r>
        <w:rPr>
          <w:rFonts w:ascii="Times New Roman" w:hAnsi="Times New Roman"/>
          <w:spacing w:val="-13"/>
        </w:rPr>
        <w:t xml:space="preserve"> </w:t>
      </w:r>
      <w:r>
        <w:t>plantean</w:t>
      </w:r>
      <w:r>
        <w:rPr>
          <w:rFonts w:ascii="Times New Roman" w:hAnsi="Times New Roman"/>
          <w:spacing w:val="-11"/>
        </w:rPr>
        <w:t xml:space="preserve"> </w:t>
      </w:r>
      <w:r>
        <w:t>cubrir</w:t>
      </w:r>
      <w:r>
        <w:rPr>
          <w:rFonts w:ascii="Times New Roman" w:hAnsi="Times New Roman"/>
          <w:spacing w:val="-11"/>
        </w:rPr>
        <w:t xml:space="preserve"> </w:t>
      </w:r>
      <w:r>
        <w:t>los</w:t>
      </w:r>
      <w:r>
        <w:rPr>
          <w:rFonts w:ascii="Times New Roman" w:hAnsi="Times New Roman"/>
          <w:spacing w:val="-12"/>
        </w:rPr>
        <w:t xml:space="preserve"> </w:t>
      </w:r>
      <w:r>
        <w:t>puestos</w:t>
      </w:r>
      <w:r>
        <w:rPr>
          <w:rFonts w:ascii="Times New Roman" w:hAnsi="Times New Roman"/>
          <w:spacing w:val="-12"/>
        </w:rPr>
        <w:t xml:space="preserve"> </w:t>
      </w:r>
      <w:r>
        <w:t>F-76</w:t>
      </w:r>
      <w:r>
        <w:rPr>
          <w:rFonts w:ascii="Times New Roman" w:hAnsi="Times New Roman"/>
          <w:spacing w:val="-12"/>
        </w:rPr>
        <w:t xml:space="preserve"> </w:t>
      </w:r>
      <w:r>
        <w:t>Auxiliar</w:t>
      </w:r>
      <w:r>
        <w:rPr>
          <w:rFonts w:ascii="Times New Roman" w:hAnsi="Times New Roman"/>
          <w:spacing w:val="-11"/>
        </w:rPr>
        <w:t xml:space="preserve"> </w:t>
      </w:r>
      <w:r>
        <w:t>Administrativo,</w:t>
      </w:r>
      <w:r>
        <w:rPr>
          <w:rFonts w:ascii="Times New Roman" w:hAnsi="Times New Roman"/>
          <w:spacing w:val="-11"/>
        </w:rPr>
        <w:t xml:space="preserve"> </w:t>
      </w:r>
      <w:r>
        <w:t>cuya</w:t>
      </w:r>
      <w:r>
        <w:rPr>
          <w:rFonts w:ascii="Times New Roman" w:hAnsi="Times New Roman"/>
        </w:rPr>
        <w:t xml:space="preserve"> </w:t>
      </w:r>
      <w:r>
        <w:rPr>
          <w:w w:val="95"/>
        </w:rPr>
        <w:t>dotación</w:t>
      </w:r>
      <w:r>
        <w:rPr>
          <w:rFonts w:ascii="Times New Roman" w:hAnsi="Times New Roman"/>
          <w:w w:val="95"/>
        </w:rPr>
        <w:t xml:space="preserve"> </w:t>
      </w:r>
      <w:r>
        <w:rPr>
          <w:w w:val="95"/>
        </w:rPr>
        <w:t>sin</w:t>
      </w:r>
      <w:r>
        <w:rPr>
          <w:rFonts w:ascii="Times New Roman" w:hAnsi="Times New Roman"/>
          <w:w w:val="95"/>
        </w:rPr>
        <w:t xml:space="preserve"> </w:t>
      </w:r>
      <w:r>
        <w:rPr>
          <w:w w:val="95"/>
        </w:rPr>
        <w:t>seguridad</w:t>
      </w:r>
      <w:r>
        <w:rPr>
          <w:rFonts w:ascii="Times New Roman" w:hAnsi="Times New Roman"/>
          <w:w w:val="95"/>
        </w:rPr>
        <w:t xml:space="preserve"> </w:t>
      </w:r>
      <w:r>
        <w:rPr>
          <w:w w:val="95"/>
        </w:rPr>
        <w:t>social</w:t>
      </w:r>
      <w:r>
        <w:rPr>
          <w:rFonts w:ascii="Times New Roman" w:hAnsi="Times New Roman"/>
          <w:w w:val="95"/>
        </w:rPr>
        <w:t xml:space="preserve"> </w:t>
      </w:r>
      <w:r>
        <w:rPr>
          <w:w w:val="95"/>
        </w:rPr>
        <w:t>asciende</w:t>
      </w:r>
      <w:r>
        <w:rPr>
          <w:rFonts w:ascii="Times New Roman" w:hAnsi="Times New Roman"/>
          <w:w w:val="95"/>
        </w:rPr>
        <w:t xml:space="preserve"> </w:t>
      </w:r>
      <w:r>
        <w:rPr>
          <w:w w:val="95"/>
        </w:rPr>
        <w:t>a</w:t>
      </w:r>
      <w:r>
        <w:rPr>
          <w:rFonts w:ascii="Times New Roman" w:hAnsi="Times New Roman"/>
          <w:w w:val="95"/>
        </w:rPr>
        <w:t xml:space="preserve"> </w:t>
      </w:r>
      <w:r>
        <w:rPr>
          <w:w w:val="95"/>
        </w:rPr>
        <w:t>29.048,14€</w:t>
      </w:r>
      <w:r>
        <w:rPr>
          <w:rFonts w:ascii="Times New Roman" w:hAnsi="Times New Roman"/>
          <w:w w:val="95"/>
        </w:rPr>
        <w:t xml:space="preserve"> </w:t>
      </w:r>
      <w:r>
        <w:rPr>
          <w:w w:val="95"/>
        </w:rPr>
        <w:t>y</w:t>
      </w:r>
      <w:r>
        <w:rPr>
          <w:rFonts w:ascii="Times New Roman" w:hAnsi="Times New Roman"/>
          <w:w w:val="95"/>
        </w:rPr>
        <w:t xml:space="preserve"> </w:t>
      </w:r>
      <w:r>
        <w:rPr>
          <w:w w:val="95"/>
        </w:rPr>
        <w:t>F-25</w:t>
      </w:r>
      <w:r>
        <w:rPr>
          <w:rFonts w:ascii="Times New Roman" w:hAnsi="Times New Roman"/>
          <w:w w:val="95"/>
        </w:rPr>
        <w:t xml:space="preserve"> </w:t>
      </w:r>
      <w:r>
        <w:rPr>
          <w:w w:val="95"/>
        </w:rPr>
        <w:t>Técnico</w:t>
      </w:r>
      <w:r>
        <w:rPr>
          <w:rFonts w:ascii="Times New Roman" w:hAnsi="Times New Roman"/>
          <w:w w:val="95"/>
        </w:rPr>
        <w:t xml:space="preserve"> </w:t>
      </w:r>
      <w:r>
        <w:rPr>
          <w:w w:val="95"/>
        </w:rPr>
        <w:t>Medio</w:t>
      </w:r>
      <w:r>
        <w:rPr>
          <w:rFonts w:ascii="Times New Roman" w:hAnsi="Times New Roman"/>
          <w:w w:val="95"/>
        </w:rPr>
        <w:t xml:space="preserve"> </w:t>
      </w:r>
      <w:r>
        <w:rPr>
          <w:w w:val="95"/>
        </w:rPr>
        <w:t>de</w:t>
      </w:r>
      <w:r>
        <w:rPr>
          <w:rFonts w:ascii="Times New Roman" w:hAnsi="Times New Roman"/>
          <w:w w:val="95"/>
        </w:rPr>
        <w:t xml:space="preserve"> </w:t>
      </w:r>
      <w:r>
        <w:rPr>
          <w:w w:val="95"/>
        </w:rPr>
        <w:t>Administración</w:t>
      </w:r>
      <w:r>
        <w:rPr>
          <w:rFonts w:ascii="Times New Roman" w:hAnsi="Times New Roman"/>
          <w:w w:val="95"/>
        </w:rPr>
        <w:t xml:space="preserve"> </w:t>
      </w:r>
      <w:r>
        <w:rPr>
          <w:w w:val="95"/>
        </w:rPr>
        <w:t>Especial,</w:t>
      </w:r>
      <w:r>
        <w:rPr>
          <w:rFonts w:ascii="Times New Roman" w:hAnsi="Times New Roman"/>
          <w:w w:val="95"/>
        </w:rPr>
        <w:t xml:space="preserve"> </w:t>
      </w:r>
      <w:r>
        <w:rPr>
          <w:w w:val="95"/>
        </w:rPr>
        <w:t>cuya</w:t>
      </w:r>
      <w:r>
        <w:rPr>
          <w:rFonts w:ascii="Times New Roman" w:hAnsi="Times New Roman"/>
          <w:w w:val="95"/>
        </w:rPr>
        <w:t xml:space="preserve"> </w:t>
      </w:r>
      <w:r>
        <w:rPr>
          <w:w w:val="95"/>
        </w:rPr>
        <w:t>dotación</w:t>
      </w:r>
      <w:r>
        <w:rPr>
          <w:rFonts w:ascii="Times New Roman" w:hAnsi="Times New Roman"/>
          <w:w w:val="95"/>
        </w:rPr>
        <w:t xml:space="preserve"> </w:t>
      </w:r>
      <w:r>
        <w:rPr>
          <w:w w:val="95"/>
        </w:rPr>
        <w:t>sin</w:t>
      </w:r>
      <w:r>
        <w:rPr>
          <w:rFonts w:ascii="Times New Roman" w:hAnsi="Times New Roman"/>
          <w:w w:val="95"/>
        </w:rPr>
        <w:t xml:space="preserve"> </w:t>
      </w:r>
      <w:r>
        <w:rPr>
          <w:w w:val="95"/>
        </w:rPr>
        <w:t>seguridad</w:t>
      </w:r>
      <w:r>
        <w:rPr>
          <w:rFonts w:ascii="Times New Roman" w:hAnsi="Times New Roman"/>
          <w:w w:val="95"/>
        </w:rPr>
        <w:t xml:space="preserve"> </w:t>
      </w:r>
      <w:r>
        <w:rPr>
          <w:w w:val="95"/>
        </w:rPr>
        <w:t>social</w:t>
      </w:r>
      <w:r>
        <w:rPr>
          <w:rFonts w:ascii="Times New Roman" w:hAnsi="Times New Roman"/>
          <w:w w:val="95"/>
        </w:rPr>
        <w:t xml:space="preserve"> </w:t>
      </w:r>
      <w:r>
        <w:rPr>
          <w:w w:val="95"/>
        </w:rPr>
        <w:t>asciende</w:t>
      </w:r>
      <w:r>
        <w:rPr>
          <w:rFonts w:ascii="Times New Roman" w:hAnsi="Times New Roman"/>
          <w:w w:val="95"/>
        </w:rPr>
        <w:t xml:space="preserve"> </w:t>
      </w:r>
      <w:r>
        <w:rPr>
          <w:w w:val="95"/>
        </w:rPr>
        <w:t>a</w:t>
      </w:r>
      <w:r>
        <w:rPr>
          <w:rFonts w:ascii="Times New Roman" w:hAnsi="Times New Roman"/>
          <w:w w:val="95"/>
        </w:rPr>
        <w:t xml:space="preserve"> </w:t>
      </w:r>
      <w:r>
        <w:rPr>
          <w:w w:val="95"/>
        </w:rPr>
        <w:t>42.627,98€.</w:t>
      </w:r>
    </w:p>
    <w:p w:rsidR="00C75A59" w:rsidRDefault="006F319F">
      <w:pPr>
        <w:pStyle w:val="Textoindependiente"/>
        <w:spacing w:before="112" w:line="247" w:lineRule="auto"/>
        <w:ind w:left="299" w:right="327" w:firstLine="519"/>
        <w:jc w:val="both"/>
      </w:pPr>
      <w:r>
        <w:rPr>
          <w:w w:val="95"/>
        </w:rPr>
        <w:t>Se</w:t>
      </w:r>
      <w:r>
        <w:rPr>
          <w:rFonts w:ascii="Times New Roman" w:hAnsi="Times New Roman"/>
          <w:spacing w:val="-3"/>
          <w:w w:val="95"/>
        </w:rPr>
        <w:t xml:space="preserve"> </w:t>
      </w:r>
      <w:r>
        <w:rPr>
          <w:w w:val="95"/>
        </w:rPr>
        <w:t>estima</w:t>
      </w:r>
      <w:r>
        <w:rPr>
          <w:rFonts w:ascii="Times New Roman" w:hAnsi="Times New Roman"/>
          <w:spacing w:val="-4"/>
          <w:w w:val="95"/>
        </w:rPr>
        <w:t xml:space="preserve"> </w:t>
      </w:r>
      <w:r>
        <w:rPr>
          <w:w w:val="95"/>
        </w:rPr>
        <w:t>adecuado,</w:t>
      </w:r>
      <w:r>
        <w:rPr>
          <w:rFonts w:ascii="Times New Roman" w:hAnsi="Times New Roman"/>
          <w:spacing w:val="-3"/>
          <w:w w:val="95"/>
        </w:rPr>
        <w:t xml:space="preserve"> </w:t>
      </w:r>
      <w:r>
        <w:rPr>
          <w:w w:val="95"/>
        </w:rPr>
        <w:t>dado</w:t>
      </w:r>
      <w:r>
        <w:rPr>
          <w:rFonts w:ascii="Times New Roman" w:hAnsi="Times New Roman"/>
          <w:w w:val="95"/>
        </w:rPr>
        <w:t xml:space="preserve"> </w:t>
      </w:r>
      <w:r>
        <w:rPr>
          <w:w w:val="95"/>
        </w:rPr>
        <w:t>lo</w:t>
      </w:r>
      <w:r>
        <w:rPr>
          <w:rFonts w:ascii="Times New Roman" w:hAnsi="Times New Roman"/>
          <w:spacing w:val="-4"/>
          <w:w w:val="95"/>
        </w:rPr>
        <w:t xml:space="preserve"> </w:t>
      </w:r>
      <w:r>
        <w:rPr>
          <w:w w:val="95"/>
        </w:rPr>
        <w:t>anteriormente</w:t>
      </w:r>
      <w:r>
        <w:rPr>
          <w:rFonts w:ascii="Times New Roman" w:hAnsi="Times New Roman"/>
          <w:spacing w:val="-3"/>
          <w:w w:val="95"/>
        </w:rPr>
        <w:t xml:space="preserve"> </w:t>
      </w:r>
      <w:r>
        <w:rPr>
          <w:w w:val="95"/>
        </w:rPr>
        <w:t>expuesto,</w:t>
      </w:r>
      <w:r>
        <w:rPr>
          <w:rFonts w:ascii="Times New Roman" w:hAnsi="Times New Roman"/>
          <w:spacing w:val="-3"/>
          <w:w w:val="95"/>
        </w:rPr>
        <w:t xml:space="preserve"> </w:t>
      </w:r>
      <w:r>
        <w:rPr>
          <w:w w:val="95"/>
        </w:rPr>
        <w:t>acudir</w:t>
      </w:r>
      <w:r>
        <w:rPr>
          <w:rFonts w:ascii="Times New Roman" w:hAnsi="Times New Roman"/>
          <w:spacing w:val="-3"/>
          <w:w w:val="95"/>
        </w:rPr>
        <w:t xml:space="preserve"> </w:t>
      </w:r>
      <w:r>
        <w:rPr>
          <w:w w:val="95"/>
        </w:rPr>
        <w:t>a</w:t>
      </w:r>
      <w:r>
        <w:rPr>
          <w:rFonts w:ascii="Times New Roman" w:hAnsi="Times New Roman"/>
          <w:spacing w:val="-4"/>
          <w:w w:val="95"/>
        </w:rPr>
        <w:t xml:space="preserve"> </w:t>
      </w:r>
      <w:r>
        <w:rPr>
          <w:w w:val="95"/>
        </w:rPr>
        <w:t>la</w:t>
      </w:r>
      <w:r>
        <w:rPr>
          <w:rFonts w:ascii="Times New Roman" w:hAnsi="Times New Roman"/>
          <w:spacing w:val="-4"/>
          <w:w w:val="95"/>
        </w:rPr>
        <w:t xml:space="preserve"> </w:t>
      </w:r>
      <w:r>
        <w:rPr>
          <w:w w:val="95"/>
        </w:rPr>
        <w:t>medida</w:t>
      </w:r>
      <w:r>
        <w:rPr>
          <w:rFonts w:ascii="Times New Roman" w:hAnsi="Times New Roman"/>
          <w:spacing w:val="-4"/>
          <w:w w:val="95"/>
        </w:rPr>
        <w:t xml:space="preserve"> </w:t>
      </w:r>
      <w:r>
        <w:rPr>
          <w:w w:val="95"/>
        </w:rPr>
        <w:t>contenida</w:t>
      </w:r>
      <w:r>
        <w:rPr>
          <w:rFonts w:ascii="Times New Roman" w:hAnsi="Times New Roman"/>
          <w:spacing w:val="-4"/>
          <w:w w:val="95"/>
        </w:rPr>
        <w:t xml:space="preserve"> </w:t>
      </w:r>
      <w:r>
        <w:rPr>
          <w:w w:val="95"/>
        </w:rPr>
        <w:t>en</w:t>
      </w:r>
      <w:r>
        <w:rPr>
          <w:rFonts w:ascii="Times New Roman" w:hAnsi="Times New Roman"/>
          <w:spacing w:val="-2"/>
          <w:w w:val="95"/>
        </w:rPr>
        <w:t xml:space="preserve"> </w:t>
      </w:r>
      <w:r>
        <w:rPr>
          <w:w w:val="95"/>
        </w:rPr>
        <w:t>el</w:t>
      </w:r>
      <w:r>
        <w:rPr>
          <w:rFonts w:ascii="Times New Roman" w:hAnsi="Times New Roman"/>
          <w:spacing w:val="-3"/>
          <w:w w:val="95"/>
        </w:rPr>
        <w:t xml:space="preserve"> </w:t>
      </w:r>
      <w:r>
        <w:rPr>
          <w:w w:val="95"/>
        </w:rPr>
        <w:t>apartado</w:t>
      </w:r>
      <w:r>
        <w:rPr>
          <w:rFonts w:ascii="Times New Roman" w:hAnsi="Times New Roman"/>
          <w:w w:val="95"/>
        </w:rPr>
        <w:t xml:space="preserve"> </w:t>
      </w:r>
      <w:r>
        <w:t>1</w:t>
      </w:r>
      <w:r>
        <w:rPr>
          <w:rFonts w:ascii="Times New Roman" w:hAnsi="Times New Roman"/>
          <w:spacing w:val="-6"/>
        </w:rPr>
        <w:t xml:space="preserve"> </w:t>
      </w:r>
      <w:r>
        <w:t>del</w:t>
      </w:r>
      <w:r>
        <w:rPr>
          <w:rFonts w:ascii="Times New Roman" w:hAnsi="Times New Roman"/>
          <w:spacing w:val="-6"/>
        </w:rPr>
        <w:t xml:space="preserve"> </w:t>
      </w:r>
      <w:r>
        <w:t>precitado</w:t>
      </w:r>
      <w:r>
        <w:rPr>
          <w:rFonts w:ascii="Times New Roman" w:hAnsi="Times New Roman"/>
          <w:spacing w:val="-6"/>
        </w:rPr>
        <w:t xml:space="preserve"> </w:t>
      </w:r>
      <w:r>
        <w:t>artículo</w:t>
      </w:r>
      <w:r>
        <w:rPr>
          <w:rFonts w:ascii="Times New Roman" w:hAnsi="Times New Roman"/>
          <w:spacing w:val="-6"/>
        </w:rPr>
        <w:t xml:space="preserve"> </w:t>
      </w:r>
      <w:r>
        <w:t>193,</w:t>
      </w:r>
      <w:r>
        <w:rPr>
          <w:rFonts w:ascii="Times New Roman" w:hAnsi="Times New Roman"/>
          <w:spacing w:val="-6"/>
        </w:rPr>
        <w:t xml:space="preserve"> </w:t>
      </w:r>
      <w:r>
        <w:t>esto</w:t>
      </w:r>
      <w:r>
        <w:rPr>
          <w:rFonts w:ascii="Times New Roman" w:hAnsi="Times New Roman"/>
          <w:spacing w:val="-6"/>
        </w:rPr>
        <w:t xml:space="preserve"> </w:t>
      </w:r>
      <w:r>
        <w:t>es</w:t>
      </w:r>
      <w:r>
        <w:rPr>
          <w:rFonts w:ascii="Times New Roman" w:hAnsi="Times New Roman"/>
          <w:spacing w:val="-6"/>
        </w:rPr>
        <w:t xml:space="preserve"> </w:t>
      </w:r>
      <w:r>
        <w:t>la</w:t>
      </w:r>
      <w:r>
        <w:rPr>
          <w:rFonts w:ascii="Times New Roman" w:hAnsi="Times New Roman"/>
          <w:spacing w:val="-6"/>
        </w:rPr>
        <w:t xml:space="preserve"> </w:t>
      </w:r>
      <w:r>
        <w:t>baja</w:t>
      </w:r>
      <w:r>
        <w:rPr>
          <w:rFonts w:ascii="Times New Roman" w:hAnsi="Times New Roman"/>
          <w:spacing w:val="-6"/>
        </w:rPr>
        <w:t xml:space="preserve"> </w:t>
      </w:r>
      <w:r>
        <w:t>de</w:t>
      </w:r>
      <w:r>
        <w:rPr>
          <w:rFonts w:ascii="Times New Roman" w:hAnsi="Times New Roman"/>
          <w:spacing w:val="-6"/>
        </w:rPr>
        <w:t xml:space="preserve"> </w:t>
      </w:r>
      <w:r>
        <w:t>los</w:t>
      </w:r>
      <w:r>
        <w:rPr>
          <w:rFonts w:ascii="Times New Roman" w:hAnsi="Times New Roman"/>
          <w:spacing w:val="-6"/>
        </w:rPr>
        <w:t xml:space="preserve"> </w:t>
      </w:r>
      <w:r>
        <w:t>créditos</w:t>
      </w:r>
      <w:r>
        <w:rPr>
          <w:rFonts w:ascii="Times New Roman" w:hAnsi="Times New Roman"/>
          <w:spacing w:val="-6"/>
        </w:rPr>
        <w:t xml:space="preserve"> </w:t>
      </w:r>
      <w:r>
        <w:t>del</w:t>
      </w:r>
      <w:r>
        <w:rPr>
          <w:rFonts w:ascii="Times New Roman" w:hAnsi="Times New Roman"/>
          <w:spacing w:val="-6"/>
        </w:rPr>
        <w:t xml:space="preserve"> </w:t>
      </w:r>
      <w:r>
        <w:t>Capítulo</w:t>
      </w:r>
      <w:r>
        <w:rPr>
          <w:rFonts w:ascii="Times New Roman" w:hAnsi="Times New Roman"/>
          <w:spacing w:val="-6"/>
        </w:rPr>
        <w:t xml:space="preserve"> </w:t>
      </w:r>
      <w:r>
        <w:t>1</w:t>
      </w:r>
      <w:r>
        <w:rPr>
          <w:rFonts w:ascii="Times New Roman" w:hAnsi="Times New Roman"/>
          <w:spacing w:val="-6"/>
        </w:rPr>
        <w:t xml:space="preserve"> </w:t>
      </w:r>
      <w:r>
        <w:t>del</w:t>
      </w:r>
      <w:r>
        <w:rPr>
          <w:rFonts w:ascii="Times New Roman" w:hAnsi="Times New Roman"/>
          <w:spacing w:val="-6"/>
        </w:rPr>
        <w:t xml:space="preserve"> </w:t>
      </w:r>
      <w:r>
        <w:t>presupuesto</w:t>
      </w:r>
      <w:r>
        <w:rPr>
          <w:rFonts w:ascii="Times New Roman" w:hAnsi="Times New Roman"/>
          <w:spacing w:val="-6"/>
        </w:rPr>
        <w:t xml:space="preserve"> </w:t>
      </w:r>
      <w:r>
        <w:t>de</w:t>
      </w:r>
      <w:r>
        <w:rPr>
          <w:rFonts w:ascii="Times New Roman" w:hAnsi="Times New Roman"/>
          <w:spacing w:val="-6"/>
        </w:rPr>
        <w:t xml:space="preserve"> </w:t>
      </w:r>
      <w:r>
        <w:t>este</w:t>
      </w:r>
      <w:r>
        <w:rPr>
          <w:rFonts w:ascii="Times New Roman" w:hAnsi="Times New Roman"/>
          <w:spacing w:val="-8"/>
        </w:rPr>
        <w:t xml:space="preserve"> </w:t>
      </w:r>
      <w:r>
        <w:t>OA.</w:t>
      </w:r>
      <w:r>
        <w:rPr>
          <w:rFonts w:ascii="Times New Roman" w:hAnsi="Times New Roman"/>
        </w:rPr>
        <w:t xml:space="preserve"> </w:t>
      </w:r>
      <w:r>
        <w:t>del</w:t>
      </w:r>
      <w:r>
        <w:rPr>
          <w:rFonts w:ascii="Times New Roman" w:hAnsi="Times New Roman"/>
          <w:spacing w:val="-6"/>
        </w:rPr>
        <w:t xml:space="preserve"> </w:t>
      </w:r>
      <w:r>
        <w:t>presente</w:t>
      </w:r>
      <w:r>
        <w:rPr>
          <w:rFonts w:ascii="Times New Roman" w:hAnsi="Times New Roman"/>
          <w:spacing w:val="-6"/>
        </w:rPr>
        <w:t xml:space="preserve"> </w:t>
      </w:r>
      <w:r>
        <w:t>ejercicio</w:t>
      </w:r>
      <w:r>
        <w:rPr>
          <w:rFonts w:ascii="Times New Roman" w:hAnsi="Times New Roman"/>
          <w:spacing w:val="-7"/>
        </w:rPr>
        <w:t xml:space="preserve"> </w:t>
      </w:r>
      <w:r>
        <w:t>2020.</w:t>
      </w:r>
    </w:p>
    <w:p w:rsidR="00C75A59" w:rsidRDefault="00C75A59">
      <w:pPr>
        <w:pStyle w:val="Textoindependiente"/>
        <w:spacing w:before="9"/>
        <w:rPr>
          <w:sz w:val="29"/>
        </w:rPr>
      </w:pPr>
    </w:p>
    <w:p w:rsidR="00C75A59" w:rsidRDefault="006F319F">
      <w:pPr>
        <w:pStyle w:val="Textoindependiente"/>
        <w:ind w:left="299" w:right="328" w:firstLine="519"/>
        <w:jc w:val="both"/>
        <w:rPr>
          <w:rFonts w:ascii="Cambria" w:hAnsi="Cambria"/>
          <w:b/>
        </w:rPr>
      </w:pPr>
      <w:r>
        <w:t>Conforme</w:t>
      </w:r>
      <w:r>
        <w:rPr>
          <w:rFonts w:ascii="Times New Roman" w:hAnsi="Times New Roman"/>
          <w:spacing w:val="-13"/>
        </w:rPr>
        <w:t xml:space="preserve"> </w:t>
      </w:r>
      <w:r>
        <w:t>a</w:t>
      </w:r>
      <w:r>
        <w:rPr>
          <w:rFonts w:ascii="Times New Roman" w:hAnsi="Times New Roman"/>
          <w:spacing w:val="-12"/>
        </w:rPr>
        <w:t xml:space="preserve"> </w:t>
      </w:r>
      <w:r>
        <w:t>los</w:t>
      </w:r>
      <w:r>
        <w:rPr>
          <w:rFonts w:ascii="Times New Roman" w:hAnsi="Times New Roman"/>
          <w:spacing w:val="-13"/>
        </w:rPr>
        <w:t xml:space="preserve"> </w:t>
      </w:r>
      <w:r>
        <w:t>hechos</w:t>
      </w:r>
      <w:r>
        <w:rPr>
          <w:rFonts w:ascii="Times New Roman" w:hAnsi="Times New Roman"/>
          <w:spacing w:val="-12"/>
        </w:rPr>
        <w:t xml:space="preserve"> </w:t>
      </w:r>
      <w:r>
        <w:t>expuestos</w:t>
      </w:r>
      <w:r>
        <w:rPr>
          <w:rFonts w:ascii="Times New Roman" w:hAnsi="Times New Roman"/>
          <w:spacing w:val="-13"/>
        </w:rPr>
        <w:t xml:space="preserve"> </w:t>
      </w:r>
      <w:r>
        <w:t>y</w:t>
      </w:r>
      <w:r>
        <w:rPr>
          <w:rFonts w:ascii="Times New Roman" w:hAnsi="Times New Roman"/>
          <w:spacing w:val="-12"/>
        </w:rPr>
        <w:t xml:space="preserve"> </w:t>
      </w:r>
      <w:r>
        <w:t>fundamentos</w:t>
      </w:r>
      <w:r>
        <w:rPr>
          <w:rFonts w:ascii="Times New Roman" w:hAnsi="Times New Roman"/>
          <w:spacing w:val="-13"/>
        </w:rPr>
        <w:t xml:space="preserve"> </w:t>
      </w:r>
      <w:r>
        <w:t>jurídicos</w:t>
      </w:r>
      <w:r>
        <w:rPr>
          <w:rFonts w:ascii="Times New Roman" w:hAnsi="Times New Roman"/>
          <w:spacing w:val="-12"/>
        </w:rPr>
        <w:t xml:space="preserve"> </w:t>
      </w:r>
      <w:r>
        <w:t>de</w:t>
      </w:r>
      <w:r>
        <w:rPr>
          <w:rFonts w:ascii="Times New Roman" w:hAnsi="Times New Roman"/>
          <w:spacing w:val="-13"/>
        </w:rPr>
        <w:t xml:space="preserve"> </w:t>
      </w:r>
      <w:r>
        <w:t>aplicación,</w:t>
      </w:r>
      <w:r>
        <w:rPr>
          <w:rFonts w:ascii="Times New Roman" w:hAnsi="Times New Roman"/>
          <w:spacing w:val="-12"/>
        </w:rPr>
        <w:t xml:space="preserve"> </w:t>
      </w:r>
      <w:r>
        <w:t>el</w:t>
      </w:r>
      <w:r>
        <w:rPr>
          <w:rFonts w:ascii="Times New Roman" w:hAnsi="Times New Roman"/>
          <w:spacing w:val="-13"/>
        </w:rPr>
        <w:t xml:space="preserve"> </w:t>
      </w:r>
      <w:r>
        <w:t>Consejo</w:t>
      </w:r>
      <w:r>
        <w:rPr>
          <w:rFonts w:ascii="Times New Roman" w:hAnsi="Times New Roman"/>
          <w:spacing w:val="-12"/>
        </w:rPr>
        <w:t xml:space="preserve"> </w:t>
      </w:r>
      <w:r>
        <w:t>Rector</w:t>
      </w:r>
      <w:r>
        <w:rPr>
          <w:rFonts w:ascii="Times New Roman" w:hAnsi="Times New Roman"/>
          <w:spacing w:val="-13"/>
        </w:rPr>
        <w:t xml:space="preserve"> </w:t>
      </w:r>
      <w:r>
        <w:t>por</w:t>
      </w:r>
      <w:r>
        <w:rPr>
          <w:rFonts w:ascii="Times New Roman" w:hAnsi="Times New Roman"/>
        </w:rPr>
        <w:t xml:space="preserve"> </w:t>
      </w:r>
      <w:r>
        <w:t>unanimidad</w:t>
      </w:r>
      <w:r>
        <w:rPr>
          <w:rFonts w:ascii="Times New Roman" w:hAnsi="Times New Roman"/>
          <w:spacing w:val="-13"/>
        </w:rPr>
        <w:t xml:space="preserve"> </w:t>
      </w:r>
      <w:r>
        <w:t>de</w:t>
      </w:r>
      <w:r>
        <w:rPr>
          <w:rFonts w:ascii="Times New Roman" w:hAnsi="Times New Roman"/>
          <w:spacing w:val="-12"/>
        </w:rPr>
        <w:t xml:space="preserve"> </w:t>
      </w:r>
      <w:r>
        <w:t>todos</w:t>
      </w:r>
      <w:r>
        <w:rPr>
          <w:rFonts w:ascii="Times New Roman" w:hAnsi="Times New Roman"/>
          <w:spacing w:val="-13"/>
        </w:rPr>
        <w:t xml:space="preserve"> </w:t>
      </w:r>
      <w:r>
        <w:t>sus</w:t>
      </w:r>
      <w:r>
        <w:rPr>
          <w:rFonts w:ascii="Times New Roman" w:hAnsi="Times New Roman"/>
          <w:spacing w:val="-12"/>
        </w:rPr>
        <w:t xml:space="preserve"> </w:t>
      </w:r>
      <w:r>
        <w:t>miembros</w:t>
      </w:r>
      <w:r>
        <w:rPr>
          <w:rFonts w:ascii="Times New Roman" w:hAnsi="Times New Roman"/>
          <w:spacing w:val="-13"/>
        </w:rPr>
        <w:t xml:space="preserve"> </w:t>
      </w:r>
      <w:r>
        <w:t>asistentes,</w:t>
      </w:r>
      <w:r>
        <w:rPr>
          <w:rFonts w:ascii="Times New Roman" w:hAnsi="Times New Roman"/>
          <w:spacing w:val="-12"/>
        </w:rPr>
        <w:t xml:space="preserve"> </w:t>
      </w:r>
      <w:r>
        <w:rPr>
          <w:rFonts w:ascii="Cambria" w:hAnsi="Cambria"/>
          <w:b/>
        </w:rPr>
        <w:t>ACUERDA:</w:t>
      </w:r>
    </w:p>
    <w:p w:rsidR="00C75A59" w:rsidRDefault="00C75A59">
      <w:pPr>
        <w:jc w:val="both"/>
        <w:rPr>
          <w:rFonts w:ascii="Cambria" w:hAnsi="Cambria"/>
        </w:rPr>
        <w:sectPr w:rsidR="00C75A59">
          <w:headerReference w:type="default" r:id="rId93"/>
          <w:footerReference w:type="default" r:id="rId94"/>
          <w:pgSz w:w="11900" w:h="16840"/>
          <w:pgMar w:top="660" w:right="880" w:bottom="1320" w:left="1680" w:header="240" w:footer="1125" w:gutter="0"/>
          <w:cols w:space="720"/>
        </w:sectPr>
      </w:pPr>
    </w:p>
    <w:p w:rsidR="00C75A59" w:rsidRDefault="00C75A59">
      <w:pPr>
        <w:pStyle w:val="Textoindependiente"/>
        <w:rPr>
          <w:rFonts w:ascii="Cambria"/>
          <w:b/>
        </w:rPr>
      </w:pPr>
    </w:p>
    <w:p w:rsidR="00C75A59" w:rsidRDefault="00C75A59">
      <w:pPr>
        <w:pStyle w:val="Textoindependiente"/>
        <w:spacing w:before="3"/>
        <w:rPr>
          <w:rFonts w:ascii="Cambria"/>
          <w:b/>
          <w:sz w:val="28"/>
        </w:rPr>
      </w:pPr>
    </w:p>
    <w:p w:rsidR="00C75A59" w:rsidRDefault="006F319F">
      <w:pPr>
        <w:pStyle w:val="Textoindependiente"/>
        <w:spacing w:before="99" w:line="244" w:lineRule="auto"/>
        <w:ind w:left="299" w:right="328" w:firstLine="519"/>
        <w:jc w:val="both"/>
      </w:pPr>
      <w:r>
        <w:rPr>
          <w:rFonts w:ascii="Cambria" w:hAnsi="Cambria"/>
          <w:b/>
          <w:w w:val="95"/>
        </w:rPr>
        <w:t>Primero</w:t>
      </w:r>
      <w:r>
        <w:rPr>
          <w:w w:val="95"/>
        </w:rPr>
        <w:t>:</w:t>
      </w:r>
      <w:r>
        <w:rPr>
          <w:rFonts w:ascii="Times New Roman" w:hAnsi="Times New Roman"/>
          <w:spacing w:val="-4"/>
          <w:w w:val="95"/>
        </w:rPr>
        <w:t xml:space="preserve"> </w:t>
      </w:r>
      <w:r>
        <w:rPr>
          <w:w w:val="95"/>
        </w:rPr>
        <w:t>Acudir</w:t>
      </w:r>
      <w:r>
        <w:rPr>
          <w:rFonts w:ascii="Times New Roman" w:hAnsi="Times New Roman"/>
          <w:spacing w:val="-4"/>
          <w:w w:val="95"/>
        </w:rPr>
        <w:t xml:space="preserve"> </w:t>
      </w:r>
      <w:r>
        <w:rPr>
          <w:w w:val="95"/>
        </w:rPr>
        <w:t>a</w:t>
      </w:r>
      <w:r>
        <w:rPr>
          <w:rFonts w:ascii="Times New Roman" w:hAnsi="Times New Roman"/>
          <w:spacing w:val="-4"/>
          <w:w w:val="95"/>
        </w:rPr>
        <w:t xml:space="preserve"> </w:t>
      </w:r>
      <w:r>
        <w:rPr>
          <w:w w:val="95"/>
        </w:rPr>
        <w:t>la</w:t>
      </w:r>
      <w:r>
        <w:rPr>
          <w:rFonts w:ascii="Times New Roman" w:hAnsi="Times New Roman"/>
          <w:spacing w:val="-6"/>
          <w:w w:val="95"/>
        </w:rPr>
        <w:t xml:space="preserve"> </w:t>
      </w:r>
      <w:r>
        <w:rPr>
          <w:w w:val="95"/>
        </w:rPr>
        <w:t>medida</w:t>
      </w:r>
      <w:r>
        <w:rPr>
          <w:rFonts w:ascii="Times New Roman" w:hAnsi="Times New Roman"/>
          <w:spacing w:val="-4"/>
          <w:w w:val="95"/>
        </w:rPr>
        <w:t xml:space="preserve"> </w:t>
      </w:r>
      <w:r>
        <w:rPr>
          <w:w w:val="95"/>
        </w:rPr>
        <w:t>contenida</w:t>
      </w:r>
      <w:r>
        <w:rPr>
          <w:rFonts w:ascii="Times New Roman" w:hAnsi="Times New Roman"/>
          <w:spacing w:val="-4"/>
          <w:w w:val="95"/>
        </w:rPr>
        <w:t xml:space="preserve"> </w:t>
      </w:r>
      <w:r>
        <w:rPr>
          <w:w w:val="95"/>
        </w:rPr>
        <w:t>en</w:t>
      </w:r>
      <w:r>
        <w:rPr>
          <w:rFonts w:ascii="Times New Roman" w:hAnsi="Times New Roman"/>
          <w:spacing w:val="-3"/>
          <w:w w:val="95"/>
        </w:rPr>
        <w:t xml:space="preserve"> </w:t>
      </w:r>
      <w:r>
        <w:rPr>
          <w:w w:val="95"/>
        </w:rPr>
        <w:t>el</w:t>
      </w:r>
      <w:r>
        <w:rPr>
          <w:rFonts w:ascii="Times New Roman" w:hAnsi="Times New Roman"/>
          <w:spacing w:val="-4"/>
          <w:w w:val="95"/>
        </w:rPr>
        <w:t xml:space="preserve"> </w:t>
      </w:r>
      <w:r>
        <w:rPr>
          <w:w w:val="95"/>
        </w:rPr>
        <w:t>apartado</w:t>
      </w:r>
      <w:r>
        <w:rPr>
          <w:rFonts w:ascii="Times New Roman" w:hAnsi="Times New Roman"/>
          <w:spacing w:val="-4"/>
          <w:w w:val="95"/>
        </w:rPr>
        <w:t xml:space="preserve"> </w:t>
      </w:r>
      <w:r>
        <w:rPr>
          <w:w w:val="95"/>
        </w:rPr>
        <w:t>1</w:t>
      </w:r>
      <w:r>
        <w:rPr>
          <w:rFonts w:ascii="Times New Roman" w:hAnsi="Times New Roman"/>
          <w:spacing w:val="-3"/>
          <w:w w:val="95"/>
        </w:rPr>
        <w:t xml:space="preserve"> </w:t>
      </w:r>
      <w:r>
        <w:rPr>
          <w:w w:val="95"/>
        </w:rPr>
        <w:t>del</w:t>
      </w:r>
      <w:r>
        <w:rPr>
          <w:rFonts w:ascii="Times New Roman" w:hAnsi="Times New Roman"/>
          <w:spacing w:val="-4"/>
          <w:w w:val="95"/>
        </w:rPr>
        <w:t xml:space="preserve"> </w:t>
      </w:r>
      <w:r>
        <w:rPr>
          <w:w w:val="95"/>
        </w:rPr>
        <w:t>artículo</w:t>
      </w:r>
      <w:r>
        <w:rPr>
          <w:rFonts w:ascii="Times New Roman" w:hAnsi="Times New Roman"/>
          <w:spacing w:val="-4"/>
          <w:w w:val="95"/>
        </w:rPr>
        <w:t xml:space="preserve"> </w:t>
      </w:r>
      <w:r>
        <w:rPr>
          <w:w w:val="95"/>
        </w:rPr>
        <w:t>193</w:t>
      </w:r>
      <w:r>
        <w:rPr>
          <w:rFonts w:ascii="Times New Roman" w:hAnsi="Times New Roman"/>
          <w:spacing w:val="-3"/>
          <w:w w:val="95"/>
        </w:rPr>
        <w:t xml:space="preserve"> </w:t>
      </w:r>
      <w:r>
        <w:rPr>
          <w:w w:val="95"/>
        </w:rPr>
        <w:t>del</w:t>
      </w:r>
      <w:r>
        <w:rPr>
          <w:rFonts w:ascii="Times New Roman" w:hAnsi="Times New Roman"/>
          <w:spacing w:val="-4"/>
          <w:w w:val="95"/>
        </w:rPr>
        <w:t xml:space="preserve"> </w:t>
      </w:r>
      <w:r>
        <w:rPr>
          <w:w w:val="95"/>
        </w:rPr>
        <w:t>Texto</w:t>
      </w:r>
      <w:r>
        <w:rPr>
          <w:rFonts w:ascii="Times New Roman" w:hAnsi="Times New Roman"/>
          <w:spacing w:val="-4"/>
          <w:w w:val="95"/>
        </w:rPr>
        <w:t xml:space="preserve"> </w:t>
      </w:r>
      <w:r>
        <w:rPr>
          <w:w w:val="95"/>
        </w:rPr>
        <w:t>Refundido</w:t>
      </w:r>
      <w:r>
        <w:rPr>
          <w:rFonts w:ascii="Times New Roman" w:hAnsi="Times New Roman"/>
          <w:spacing w:val="-4"/>
          <w:w w:val="95"/>
        </w:rPr>
        <w:t xml:space="preserve"> </w:t>
      </w:r>
      <w:r>
        <w:rPr>
          <w:w w:val="95"/>
        </w:rPr>
        <w:t>de</w:t>
      </w:r>
      <w:r>
        <w:rPr>
          <w:rFonts w:ascii="Times New Roman" w:hAnsi="Times New Roman"/>
          <w:spacing w:val="-4"/>
          <w:w w:val="95"/>
        </w:rPr>
        <w:t xml:space="preserve"> </w:t>
      </w:r>
      <w:r>
        <w:rPr>
          <w:w w:val="95"/>
        </w:rPr>
        <w:t>la</w:t>
      </w:r>
      <w:r>
        <w:rPr>
          <w:rFonts w:ascii="Times New Roman" w:hAnsi="Times New Roman"/>
          <w:w w:val="95"/>
        </w:rPr>
        <w:t xml:space="preserve"> </w:t>
      </w:r>
      <w:r>
        <w:rPr>
          <w:w w:val="95"/>
        </w:rPr>
        <w:t>Ley</w:t>
      </w:r>
      <w:r>
        <w:rPr>
          <w:rFonts w:ascii="Times New Roman" w:hAnsi="Times New Roman"/>
          <w:w w:val="95"/>
        </w:rPr>
        <w:t xml:space="preserve"> </w:t>
      </w:r>
      <w:r>
        <w:rPr>
          <w:w w:val="95"/>
        </w:rPr>
        <w:t>Reguladora</w:t>
      </w:r>
      <w:r>
        <w:rPr>
          <w:rFonts w:ascii="Times New Roman" w:hAnsi="Times New Roman"/>
          <w:w w:val="95"/>
        </w:rPr>
        <w:t xml:space="preserve"> </w:t>
      </w:r>
      <w:r>
        <w:rPr>
          <w:w w:val="95"/>
        </w:rPr>
        <w:t>de</w:t>
      </w:r>
      <w:r>
        <w:rPr>
          <w:rFonts w:ascii="Times New Roman" w:hAnsi="Times New Roman"/>
          <w:w w:val="95"/>
        </w:rPr>
        <w:t xml:space="preserve"> </w:t>
      </w:r>
      <w:r>
        <w:rPr>
          <w:w w:val="95"/>
        </w:rPr>
        <w:t>las</w:t>
      </w:r>
      <w:r>
        <w:rPr>
          <w:rFonts w:ascii="Times New Roman" w:hAnsi="Times New Roman"/>
          <w:w w:val="95"/>
        </w:rPr>
        <w:t xml:space="preserve"> </w:t>
      </w:r>
      <w:r>
        <w:rPr>
          <w:w w:val="95"/>
        </w:rPr>
        <w:t>Haciendas</w:t>
      </w:r>
      <w:r>
        <w:rPr>
          <w:rFonts w:ascii="Times New Roman" w:hAnsi="Times New Roman"/>
          <w:w w:val="95"/>
        </w:rPr>
        <w:t xml:space="preserve"> </w:t>
      </w:r>
      <w:r>
        <w:rPr>
          <w:w w:val="95"/>
        </w:rPr>
        <w:t>Locales</w:t>
      </w:r>
      <w:r>
        <w:rPr>
          <w:rFonts w:ascii="Times New Roman" w:hAnsi="Times New Roman"/>
          <w:w w:val="95"/>
        </w:rPr>
        <w:t xml:space="preserve"> </w:t>
      </w:r>
      <w:r>
        <w:rPr>
          <w:w w:val="95"/>
        </w:rPr>
        <w:t>para</w:t>
      </w:r>
      <w:r>
        <w:rPr>
          <w:rFonts w:ascii="Times New Roman" w:hAnsi="Times New Roman"/>
          <w:w w:val="95"/>
        </w:rPr>
        <w:t xml:space="preserve"> </w:t>
      </w:r>
      <w:r>
        <w:rPr>
          <w:w w:val="95"/>
        </w:rPr>
        <w:t>el</w:t>
      </w:r>
      <w:r>
        <w:rPr>
          <w:rFonts w:ascii="Times New Roman" w:hAnsi="Times New Roman"/>
          <w:w w:val="95"/>
        </w:rPr>
        <w:t xml:space="preserve"> </w:t>
      </w:r>
      <w:r>
        <w:rPr>
          <w:w w:val="95"/>
        </w:rPr>
        <w:t>saneamiento</w:t>
      </w:r>
      <w:r>
        <w:rPr>
          <w:rFonts w:ascii="Times New Roman" w:hAnsi="Times New Roman"/>
          <w:w w:val="95"/>
        </w:rPr>
        <w:t xml:space="preserve"> </w:t>
      </w:r>
      <w:r>
        <w:rPr>
          <w:w w:val="95"/>
        </w:rPr>
        <w:t>del</w:t>
      </w:r>
      <w:r>
        <w:rPr>
          <w:rFonts w:ascii="Times New Roman" w:hAnsi="Times New Roman"/>
          <w:w w:val="95"/>
        </w:rPr>
        <w:t xml:space="preserve"> </w:t>
      </w:r>
      <w:r>
        <w:rPr>
          <w:w w:val="95"/>
        </w:rPr>
        <w:t>Remanente</w:t>
      </w:r>
      <w:r>
        <w:rPr>
          <w:rFonts w:ascii="Times New Roman" w:hAnsi="Times New Roman"/>
          <w:w w:val="95"/>
        </w:rPr>
        <w:t xml:space="preserve"> </w:t>
      </w:r>
      <w:r>
        <w:rPr>
          <w:w w:val="95"/>
        </w:rPr>
        <w:t>de</w:t>
      </w:r>
      <w:r>
        <w:rPr>
          <w:rFonts w:ascii="Times New Roman" w:hAnsi="Times New Roman"/>
          <w:w w:val="95"/>
        </w:rPr>
        <w:t xml:space="preserve"> </w:t>
      </w:r>
      <w:r>
        <w:rPr>
          <w:w w:val="95"/>
        </w:rPr>
        <w:t>Tesorería</w:t>
      </w:r>
      <w:r>
        <w:rPr>
          <w:rFonts w:ascii="Times New Roman" w:hAnsi="Times New Roman"/>
          <w:w w:val="95"/>
        </w:rPr>
        <w:t xml:space="preserve"> </w:t>
      </w:r>
      <w:r>
        <w:rPr>
          <w:w w:val="95"/>
        </w:rPr>
        <w:t>para</w:t>
      </w:r>
      <w:r>
        <w:rPr>
          <w:rFonts w:ascii="Times New Roman" w:hAnsi="Times New Roman"/>
          <w:w w:val="95"/>
        </w:rPr>
        <w:t xml:space="preserve"> </w:t>
      </w:r>
      <w:r>
        <w:rPr>
          <w:w w:val="95"/>
        </w:rPr>
        <w:t>Gastos</w:t>
      </w:r>
      <w:r>
        <w:rPr>
          <w:rFonts w:ascii="Times New Roman" w:hAnsi="Times New Roman"/>
          <w:w w:val="95"/>
        </w:rPr>
        <w:t xml:space="preserve"> </w:t>
      </w:r>
      <w:r>
        <w:rPr>
          <w:w w:val="95"/>
        </w:rPr>
        <w:t>Generales</w:t>
      </w:r>
      <w:r>
        <w:rPr>
          <w:rFonts w:ascii="Times New Roman" w:hAnsi="Times New Roman"/>
          <w:w w:val="95"/>
        </w:rPr>
        <w:t xml:space="preserve"> </w:t>
      </w:r>
      <w:r>
        <w:rPr>
          <w:w w:val="95"/>
        </w:rPr>
        <w:t>negativo</w:t>
      </w:r>
      <w:r>
        <w:rPr>
          <w:rFonts w:ascii="Times New Roman" w:hAnsi="Times New Roman"/>
          <w:w w:val="95"/>
        </w:rPr>
        <w:t xml:space="preserve"> </w:t>
      </w:r>
      <w:r>
        <w:rPr>
          <w:w w:val="95"/>
        </w:rPr>
        <w:t>del</w:t>
      </w:r>
      <w:r>
        <w:rPr>
          <w:rFonts w:ascii="Times New Roman" w:hAnsi="Times New Roman"/>
          <w:w w:val="95"/>
        </w:rPr>
        <w:t xml:space="preserve"> </w:t>
      </w:r>
      <w:r>
        <w:rPr>
          <w:w w:val="95"/>
        </w:rPr>
        <w:t>ejercicio</w:t>
      </w:r>
      <w:r>
        <w:rPr>
          <w:rFonts w:ascii="Times New Roman" w:hAnsi="Times New Roman"/>
          <w:w w:val="95"/>
        </w:rPr>
        <w:t xml:space="preserve"> </w:t>
      </w:r>
      <w:r>
        <w:rPr>
          <w:w w:val="95"/>
        </w:rPr>
        <w:t>2019,</w:t>
      </w:r>
      <w:r>
        <w:rPr>
          <w:rFonts w:ascii="Times New Roman" w:hAnsi="Times New Roman"/>
          <w:w w:val="95"/>
        </w:rPr>
        <w:t xml:space="preserve"> </w:t>
      </w:r>
      <w:r>
        <w:rPr>
          <w:w w:val="95"/>
        </w:rPr>
        <w:t>instando</w:t>
      </w:r>
      <w:r>
        <w:rPr>
          <w:rFonts w:ascii="Times New Roman" w:hAnsi="Times New Roman"/>
          <w:w w:val="95"/>
        </w:rPr>
        <w:t xml:space="preserve"> </w:t>
      </w:r>
      <w:r>
        <w:rPr>
          <w:w w:val="95"/>
        </w:rPr>
        <w:t>que</w:t>
      </w:r>
      <w:r>
        <w:rPr>
          <w:rFonts w:ascii="Times New Roman" w:hAnsi="Times New Roman"/>
          <w:w w:val="95"/>
        </w:rPr>
        <w:t xml:space="preserve"> </w:t>
      </w:r>
      <w:r>
        <w:rPr>
          <w:w w:val="95"/>
        </w:rPr>
        <w:t>se</w:t>
      </w:r>
      <w:r>
        <w:rPr>
          <w:rFonts w:ascii="Times New Roman" w:hAnsi="Times New Roman"/>
          <w:w w:val="95"/>
        </w:rPr>
        <w:t xml:space="preserve"> </w:t>
      </w:r>
      <w:r>
        <w:rPr>
          <w:w w:val="95"/>
        </w:rPr>
        <w:t>inicie</w:t>
      </w:r>
      <w:r>
        <w:rPr>
          <w:rFonts w:ascii="Times New Roman" w:hAnsi="Times New Roman"/>
          <w:w w:val="95"/>
        </w:rPr>
        <w:t xml:space="preserve"> </w:t>
      </w:r>
      <w:r>
        <w:rPr>
          <w:w w:val="95"/>
        </w:rPr>
        <w:t>el</w:t>
      </w:r>
      <w:r>
        <w:rPr>
          <w:rFonts w:ascii="Times New Roman" w:hAnsi="Times New Roman"/>
          <w:w w:val="95"/>
        </w:rPr>
        <w:t xml:space="preserve"> </w:t>
      </w:r>
      <w:r>
        <w:rPr>
          <w:w w:val="95"/>
        </w:rPr>
        <w:t>correspondiente</w:t>
      </w:r>
      <w:r>
        <w:rPr>
          <w:rFonts w:ascii="Times New Roman" w:hAnsi="Times New Roman"/>
          <w:w w:val="95"/>
        </w:rPr>
        <w:t xml:space="preserve"> </w:t>
      </w:r>
      <w:r>
        <w:rPr>
          <w:w w:val="95"/>
        </w:rPr>
        <w:t>expediente</w:t>
      </w:r>
      <w:r>
        <w:rPr>
          <w:rFonts w:ascii="Times New Roman" w:hAnsi="Times New Roman"/>
          <w:w w:val="95"/>
        </w:rPr>
        <w:t xml:space="preserve"> </w:t>
      </w:r>
      <w:r>
        <w:rPr>
          <w:w w:val="95"/>
        </w:rPr>
        <w:t>de</w:t>
      </w:r>
      <w:r>
        <w:rPr>
          <w:rFonts w:ascii="Times New Roman" w:hAnsi="Times New Roman"/>
          <w:w w:val="95"/>
        </w:rPr>
        <w:t xml:space="preserve"> </w:t>
      </w:r>
      <w:r>
        <w:rPr>
          <w:w w:val="95"/>
        </w:rPr>
        <w:t>baja</w:t>
      </w:r>
      <w:r>
        <w:rPr>
          <w:rFonts w:ascii="Times New Roman" w:hAnsi="Times New Roman"/>
          <w:w w:val="95"/>
        </w:rPr>
        <w:t xml:space="preserve"> </w:t>
      </w:r>
      <w:r>
        <w:rPr>
          <w:w w:val="95"/>
        </w:rPr>
        <w:t>de</w:t>
      </w:r>
      <w:r>
        <w:rPr>
          <w:rFonts w:ascii="Times New Roman" w:hAnsi="Times New Roman"/>
          <w:w w:val="95"/>
        </w:rPr>
        <w:t xml:space="preserve"> </w:t>
      </w:r>
      <w:r>
        <w:t>los</w:t>
      </w:r>
      <w:r>
        <w:rPr>
          <w:rFonts w:ascii="Times New Roman" w:hAnsi="Times New Roman"/>
        </w:rPr>
        <w:t xml:space="preserve"> </w:t>
      </w:r>
      <w:r>
        <w:t>créditos</w:t>
      </w:r>
      <w:r>
        <w:rPr>
          <w:rFonts w:ascii="Times New Roman" w:hAnsi="Times New Roman"/>
        </w:rPr>
        <w:t xml:space="preserve"> </w:t>
      </w:r>
      <w:r>
        <w:t>correspondientes</w:t>
      </w:r>
      <w:r>
        <w:rPr>
          <w:rFonts w:ascii="Times New Roman" w:hAnsi="Times New Roman"/>
        </w:rPr>
        <w:t xml:space="preserve"> </w:t>
      </w:r>
      <w:r>
        <w:t>del</w:t>
      </w:r>
      <w:r>
        <w:rPr>
          <w:rFonts w:ascii="Times New Roman" w:hAnsi="Times New Roman"/>
        </w:rPr>
        <w:t xml:space="preserve"> </w:t>
      </w:r>
      <w:r>
        <w:t>Capítulo</w:t>
      </w:r>
      <w:r>
        <w:rPr>
          <w:rFonts w:ascii="Times New Roman" w:hAnsi="Times New Roman"/>
        </w:rPr>
        <w:t xml:space="preserve"> </w:t>
      </w:r>
      <w:r>
        <w:t>1</w:t>
      </w:r>
      <w:r>
        <w:rPr>
          <w:rFonts w:ascii="Times New Roman" w:hAnsi="Times New Roman"/>
        </w:rPr>
        <w:t xml:space="preserve"> </w:t>
      </w:r>
      <w:r>
        <w:t>del</w:t>
      </w:r>
      <w:r>
        <w:rPr>
          <w:rFonts w:ascii="Times New Roman" w:hAnsi="Times New Roman"/>
        </w:rPr>
        <w:t xml:space="preserve"> </w:t>
      </w:r>
      <w:r>
        <w:t>Presupuesto</w:t>
      </w:r>
      <w:r>
        <w:rPr>
          <w:rFonts w:ascii="Times New Roman" w:hAnsi="Times New Roman"/>
        </w:rPr>
        <w:t xml:space="preserve"> </w:t>
      </w:r>
      <w:r>
        <w:t>de</w:t>
      </w:r>
      <w:r>
        <w:rPr>
          <w:rFonts w:ascii="Times New Roman" w:hAnsi="Times New Roman"/>
        </w:rPr>
        <w:t xml:space="preserve"> </w:t>
      </w:r>
      <w:r>
        <w:t>Gastos</w:t>
      </w:r>
      <w:r>
        <w:rPr>
          <w:rFonts w:ascii="Times New Roman" w:hAnsi="Times New Roman"/>
        </w:rPr>
        <w:t xml:space="preserve"> </w:t>
      </w:r>
      <w:r>
        <w:t>de</w:t>
      </w:r>
      <w:r>
        <w:rPr>
          <w:rFonts w:ascii="Times New Roman" w:hAnsi="Times New Roman"/>
        </w:rPr>
        <w:t xml:space="preserve"> </w:t>
      </w:r>
      <w:r>
        <w:t>este</w:t>
      </w:r>
      <w:r>
        <w:rPr>
          <w:rFonts w:ascii="Times New Roman" w:hAnsi="Times New Roman"/>
        </w:rPr>
        <w:t xml:space="preserve"> </w:t>
      </w:r>
      <w:r>
        <w:t>OA.</w:t>
      </w:r>
      <w:r>
        <w:rPr>
          <w:rFonts w:ascii="Times New Roman" w:hAnsi="Times New Roman"/>
        </w:rPr>
        <w:t xml:space="preserve"> </w:t>
      </w:r>
      <w:r>
        <w:t>del</w:t>
      </w:r>
      <w:r>
        <w:rPr>
          <w:rFonts w:ascii="Times New Roman" w:hAnsi="Times New Roman"/>
        </w:rPr>
        <w:t xml:space="preserve"> </w:t>
      </w:r>
      <w:r>
        <w:t>presente</w:t>
      </w:r>
      <w:r>
        <w:rPr>
          <w:rFonts w:ascii="Times New Roman" w:hAnsi="Times New Roman"/>
        </w:rPr>
        <w:t xml:space="preserve"> </w:t>
      </w:r>
      <w:r>
        <w:rPr>
          <w:spacing w:val="-2"/>
        </w:rPr>
        <w:t>ejercicio</w:t>
      </w:r>
      <w:r>
        <w:rPr>
          <w:rFonts w:ascii="Times New Roman" w:hAnsi="Times New Roman"/>
          <w:spacing w:val="-11"/>
        </w:rPr>
        <w:t xml:space="preserve"> </w:t>
      </w:r>
      <w:r>
        <w:rPr>
          <w:spacing w:val="-2"/>
        </w:rPr>
        <w:t>2020</w:t>
      </w:r>
      <w:r>
        <w:rPr>
          <w:rFonts w:ascii="Times New Roman" w:hAnsi="Times New Roman"/>
          <w:spacing w:val="-8"/>
        </w:rPr>
        <w:t xml:space="preserve"> </w:t>
      </w:r>
      <w:r>
        <w:rPr>
          <w:spacing w:val="-2"/>
        </w:rPr>
        <w:t>por</w:t>
      </w:r>
      <w:r>
        <w:rPr>
          <w:rFonts w:ascii="Times New Roman" w:hAnsi="Times New Roman"/>
          <w:spacing w:val="-10"/>
        </w:rPr>
        <w:t xml:space="preserve"> </w:t>
      </w:r>
      <w:r>
        <w:rPr>
          <w:spacing w:val="-2"/>
        </w:rPr>
        <w:t>importe</w:t>
      </w:r>
      <w:r>
        <w:rPr>
          <w:rFonts w:ascii="Times New Roman" w:hAnsi="Times New Roman"/>
          <w:spacing w:val="-11"/>
        </w:rPr>
        <w:t xml:space="preserve"> </w:t>
      </w:r>
      <w:r>
        <w:rPr>
          <w:spacing w:val="-2"/>
        </w:rPr>
        <w:t>de</w:t>
      </w:r>
      <w:r>
        <w:rPr>
          <w:rFonts w:ascii="Times New Roman" w:hAnsi="Times New Roman"/>
          <w:spacing w:val="-9"/>
        </w:rPr>
        <w:t xml:space="preserve"> </w:t>
      </w:r>
      <w:r>
        <w:rPr>
          <w:spacing w:val="-2"/>
        </w:rPr>
        <w:t>-56.731,81€.</w:t>
      </w:r>
    </w:p>
    <w:p w:rsidR="00C75A59" w:rsidRDefault="006F319F">
      <w:pPr>
        <w:pStyle w:val="Textoindependiente"/>
        <w:spacing w:before="110" w:line="244" w:lineRule="auto"/>
        <w:ind w:left="299" w:right="327" w:firstLine="519"/>
        <w:jc w:val="both"/>
      </w:pPr>
      <w:r>
        <w:rPr>
          <w:rFonts w:ascii="Cambria" w:hAnsi="Cambria"/>
          <w:b/>
        </w:rPr>
        <w:t>Segundo</w:t>
      </w:r>
      <w:r>
        <w:t>:</w:t>
      </w:r>
      <w:r>
        <w:rPr>
          <w:rFonts w:ascii="Times New Roman" w:hAnsi="Times New Roman"/>
        </w:rPr>
        <w:t xml:space="preserve"> </w:t>
      </w:r>
      <w:r>
        <w:t>Continuar</w:t>
      </w:r>
      <w:r>
        <w:rPr>
          <w:rFonts w:ascii="Times New Roman" w:hAnsi="Times New Roman"/>
        </w:rPr>
        <w:t xml:space="preserve"> </w:t>
      </w:r>
      <w:r>
        <w:t>con</w:t>
      </w:r>
      <w:r>
        <w:rPr>
          <w:rFonts w:ascii="Times New Roman" w:hAnsi="Times New Roman"/>
        </w:rPr>
        <w:t xml:space="preserve"> </w:t>
      </w:r>
      <w:r>
        <w:t>el</w:t>
      </w:r>
      <w:r>
        <w:rPr>
          <w:rFonts w:ascii="Times New Roman" w:hAnsi="Times New Roman"/>
        </w:rPr>
        <w:t xml:space="preserve"> </w:t>
      </w:r>
      <w:r>
        <w:t>resto</w:t>
      </w:r>
      <w:r>
        <w:rPr>
          <w:rFonts w:ascii="Times New Roman" w:hAnsi="Times New Roman"/>
        </w:rPr>
        <w:t xml:space="preserve"> </w:t>
      </w:r>
      <w:r>
        <w:t>de</w:t>
      </w:r>
      <w:r>
        <w:rPr>
          <w:rFonts w:ascii="Times New Roman" w:hAnsi="Times New Roman"/>
        </w:rPr>
        <w:t xml:space="preserve"> </w:t>
      </w:r>
      <w:r>
        <w:t>trámites</w:t>
      </w:r>
      <w:r>
        <w:rPr>
          <w:rFonts w:ascii="Times New Roman" w:hAnsi="Times New Roman"/>
        </w:rPr>
        <w:t xml:space="preserve"> </w:t>
      </w:r>
      <w:r>
        <w:t>previstos</w:t>
      </w:r>
      <w:r>
        <w:rPr>
          <w:rFonts w:ascii="Times New Roman" w:hAnsi="Times New Roman"/>
        </w:rPr>
        <w:t xml:space="preserve"> </w:t>
      </w:r>
      <w:r>
        <w:t>en</w:t>
      </w:r>
      <w:r>
        <w:rPr>
          <w:rFonts w:ascii="Times New Roman" w:hAnsi="Times New Roman"/>
        </w:rPr>
        <w:t xml:space="preserve"> </w:t>
      </w:r>
      <w:r>
        <w:t>la</w:t>
      </w:r>
      <w:r>
        <w:rPr>
          <w:rFonts w:ascii="Times New Roman" w:hAnsi="Times New Roman"/>
        </w:rPr>
        <w:t xml:space="preserve"> </w:t>
      </w:r>
      <w:r>
        <w:t>Base</w:t>
      </w:r>
      <w:r>
        <w:rPr>
          <w:rFonts w:ascii="Times New Roman" w:hAnsi="Times New Roman"/>
        </w:rPr>
        <w:t xml:space="preserve"> </w:t>
      </w:r>
      <w:r>
        <w:t>16</w:t>
      </w:r>
      <w:r>
        <w:rPr>
          <w:rFonts w:ascii="Times New Roman" w:hAnsi="Times New Roman"/>
        </w:rPr>
        <w:t xml:space="preserve"> </w:t>
      </w:r>
      <w:r>
        <w:t>de</w:t>
      </w:r>
      <w:r>
        <w:rPr>
          <w:rFonts w:ascii="Times New Roman" w:hAnsi="Times New Roman"/>
        </w:rPr>
        <w:t xml:space="preserve"> </w:t>
      </w:r>
      <w:r>
        <w:t>las</w:t>
      </w:r>
      <w:r>
        <w:rPr>
          <w:rFonts w:ascii="Times New Roman" w:hAnsi="Times New Roman"/>
        </w:rPr>
        <w:t xml:space="preserve"> </w:t>
      </w:r>
      <w:r>
        <w:t>vigentes</w:t>
      </w:r>
      <w:r>
        <w:rPr>
          <w:rFonts w:ascii="Times New Roman" w:hAnsi="Times New Roman"/>
        </w:rPr>
        <w:t xml:space="preserve"> </w:t>
      </w:r>
      <w:r>
        <w:t>Bases</w:t>
      </w:r>
      <w:r>
        <w:rPr>
          <w:rFonts w:ascii="Times New Roman" w:hAnsi="Times New Roman"/>
        </w:rPr>
        <w:t xml:space="preserve"> </w:t>
      </w:r>
      <w:r>
        <w:t>de</w:t>
      </w:r>
      <w:r>
        <w:rPr>
          <w:rFonts w:ascii="Times New Roman" w:hAnsi="Times New Roman"/>
        </w:rPr>
        <w:t xml:space="preserve"> </w:t>
      </w:r>
      <w:r>
        <w:rPr>
          <w:w w:val="95"/>
        </w:rPr>
        <w:t>Ejecución</w:t>
      </w:r>
      <w:r>
        <w:rPr>
          <w:rFonts w:ascii="Times New Roman" w:hAnsi="Times New Roman"/>
          <w:w w:val="95"/>
        </w:rPr>
        <w:t xml:space="preserve"> </w:t>
      </w:r>
      <w:r>
        <w:rPr>
          <w:w w:val="95"/>
        </w:rPr>
        <w:t>del</w:t>
      </w:r>
      <w:r>
        <w:rPr>
          <w:rFonts w:ascii="Times New Roman" w:hAnsi="Times New Roman"/>
          <w:w w:val="95"/>
        </w:rPr>
        <w:t xml:space="preserve"> </w:t>
      </w:r>
      <w:r>
        <w:rPr>
          <w:w w:val="95"/>
        </w:rPr>
        <w:t>Presupuesto</w:t>
      </w:r>
      <w:r>
        <w:rPr>
          <w:rFonts w:ascii="Times New Roman" w:hAnsi="Times New Roman"/>
          <w:spacing w:val="-2"/>
          <w:w w:val="95"/>
        </w:rPr>
        <w:t xml:space="preserve"> </w:t>
      </w:r>
      <w:r>
        <w:rPr>
          <w:w w:val="95"/>
        </w:rPr>
        <w:t>de</w:t>
      </w:r>
      <w:r>
        <w:rPr>
          <w:rFonts w:ascii="Times New Roman" w:hAnsi="Times New Roman"/>
          <w:w w:val="95"/>
        </w:rPr>
        <w:t xml:space="preserve"> </w:t>
      </w:r>
      <w:r>
        <w:rPr>
          <w:w w:val="95"/>
        </w:rPr>
        <w:t>este</w:t>
      </w:r>
      <w:r>
        <w:rPr>
          <w:rFonts w:ascii="Times New Roman" w:hAnsi="Times New Roman"/>
          <w:spacing w:val="-1"/>
          <w:w w:val="95"/>
        </w:rPr>
        <w:t xml:space="preserve"> </w:t>
      </w:r>
      <w:r>
        <w:rPr>
          <w:w w:val="95"/>
        </w:rPr>
        <w:t>OA.</w:t>
      </w:r>
      <w:r>
        <w:rPr>
          <w:rFonts w:ascii="Times New Roman" w:hAnsi="Times New Roman"/>
          <w:w w:val="95"/>
        </w:rPr>
        <w:t xml:space="preserve"> </w:t>
      </w:r>
      <w:r>
        <w:rPr>
          <w:w w:val="95"/>
        </w:rPr>
        <w:t>a</w:t>
      </w:r>
      <w:r>
        <w:rPr>
          <w:rFonts w:ascii="Times New Roman" w:hAnsi="Times New Roman"/>
          <w:spacing w:val="-1"/>
          <w:w w:val="95"/>
        </w:rPr>
        <w:t xml:space="preserve"> </w:t>
      </w:r>
      <w:r>
        <w:rPr>
          <w:w w:val="95"/>
        </w:rPr>
        <w:t>los</w:t>
      </w:r>
      <w:r>
        <w:rPr>
          <w:rFonts w:ascii="Times New Roman" w:hAnsi="Times New Roman"/>
          <w:w w:val="95"/>
        </w:rPr>
        <w:t xml:space="preserve"> </w:t>
      </w:r>
      <w:r>
        <w:rPr>
          <w:w w:val="95"/>
        </w:rPr>
        <w:t>efectos</w:t>
      </w:r>
      <w:r>
        <w:rPr>
          <w:rFonts w:ascii="Times New Roman" w:hAnsi="Times New Roman"/>
          <w:spacing w:val="-2"/>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ejecución</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spacing w:val="-1"/>
          <w:w w:val="95"/>
        </w:rPr>
        <w:t xml:space="preserve"> </w:t>
      </w:r>
      <w:r>
        <w:rPr>
          <w:w w:val="95"/>
        </w:rPr>
        <w:t>medida</w:t>
      </w:r>
      <w:r>
        <w:rPr>
          <w:rFonts w:ascii="Times New Roman" w:hAnsi="Times New Roman"/>
          <w:w w:val="95"/>
        </w:rPr>
        <w:t xml:space="preserve"> </w:t>
      </w:r>
      <w:r>
        <w:rPr>
          <w:w w:val="95"/>
        </w:rPr>
        <w:t>adoptada</w:t>
      </w:r>
      <w:r>
        <w:rPr>
          <w:rFonts w:ascii="Times New Roman" w:hAnsi="Times New Roman"/>
          <w:w w:val="95"/>
        </w:rPr>
        <w:t xml:space="preserve"> </w:t>
      </w:r>
      <w:r>
        <w:rPr>
          <w:w w:val="95"/>
        </w:rPr>
        <w:t>a</w:t>
      </w:r>
      <w:r>
        <w:rPr>
          <w:rFonts w:ascii="Times New Roman" w:hAnsi="Times New Roman"/>
          <w:w w:val="95"/>
        </w:rPr>
        <w:t xml:space="preserve"> </w:t>
      </w:r>
      <w:r>
        <w:rPr>
          <w:w w:val="95"/>
        </w:rPr>
        <w:t>través</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aprobación</w:t>
      </w:r>
      <w:r>
        <w:rPr>
          <w:rFonts w:ascii="Times New Roman" w:hAnsi="Times New Roman"/>
          <w:w w:val="95"/>
        </w:rPr>
        <w:t xml:space="preserve"> </w:t>
      </w:r>
      <w:r>
        <w:rPr>
          <w:w w:val="95"/>
        </w:rPr>
        <w:t>por</w:t>
      </w:r>
      <w:r>
        <w:rPr>
          <w:rFonts w:ascii="Times New Roman" w:hAnsi="Times New Roman"/>
          <w:w w:val="95"/>
        </w:rPr>
        <w:t xml:space="preserve"> </w:t>
      </w:r>
      <w:r>
        <w:rPr>
          <w:w w:val="95"/>
        </w:rPr>
        <w:t>el</w:t>
      </w:r>
      <w:r>
        <w:rPr>
          <w:rFonts w:ascii="Times New Roman" w:hAnsi="Times New Roman"/>
          <w:w w:val="95"/>
        </w:rPr>
        <w:t xml:space="preserve"> </w:t>
      </w:r>
      <w:r>
        <w:rPr>
          <w:w w:val="95"/>
        </w:rPr>
        <w:t>Excmo.</w:t>
      </w:r>
      <w:r>
        <w:rPr>
          <w:rFonts w:ascii="Times New Roman" w:hAnsi="Times New Roman"/>
          <w:w w:val="95"/>
        </w:rPr>
        <w:t xml:space="preserve"> </w:t>
      </w:r>
      <w:r>
        <w:rPr>
          <w:w w:val="95"/>
        </w:rPr>
        <w:t>Ayuntamiento</w:t>
      </w:r>
      <w:r>
        <w:rPr>
          <w:rFonts w:ascii="Times New Roman" w:hAnsi="Times New Roman"/>
          <w:w w:val="95"/>
        </w:rPr>
        <w:t xml:space="preserve"> </w:t>
      </w:r>
      <w:r>
        <w:rPr>
          <w:w w:val="95"/>
        </w:rPr>
        <w:t>Pleno</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baja</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créditos</w:t>
      </w:r>
      <w:r>
        <w:rPr>
          <w:rFonts w:ascii="Times New Roman" w:hAnsi="Times New Roman"/>
          <w:w w:val="95"/>
        </w:rPr>
        <w:t xml:space="preserve"> </w:t>
      </w:r>
      <w:r>
        <w:rPr>
          <w:w w:val="95"/>
        </w:rPr>
        <w:t>del</w:t>
      </w:r>
      <w:r>
        <w:rPr>
          <w:rFonts w:ascii="Times New Roman" w:hAnsi="Times New Roman"/>
          <w:w w:val="95"/>
        </w:rPr>
        <w:t xml:space="preserve"> </w:t>
      </w:r>
      <w:r>
        <w:rPr>
          <w:w w:val="95"/>
        </w:rPr>
        <w:t>Capítulo</w:t>
      </w:r>
      <w:r>
        <w:rPr>
          <w:rFonts w:ascii="Times New Roman" w:hAnsi="Times New Roman"/>
          <w:w w:val="95"/>
        </w:rPr>
        <w:t xml:space="preserve"> </w:t>
      </w:r>
      <w:r>
        <w:rPr>
          <w:w w:val="95"/>
        </w:rPr>
        <w:t>1</w:t>
      </w:r>
      <w:r>
        <w:rPr>
          <w:rFonts w:ascii="Times New Roman" w:hAnsi="Times New Roman"/>
          <w:w w:val="95"/>
        </w:rPr>
        <w:t xml:space="preserve"> </w:t>
      </w:r>
      <w:r>
        <w:rPr>
          <w:w w:val="95"/>
        </w:rPr>
        <w:t>del</w:t>
      </w:r>
      <w:r>
        <w:rPr>
          <w:rFonts w:ascii="Times New Roman" w:hAnsi="Times New Roman"/>
          <w:w w:val="95"/>
        </w:rPr>
        <w:t xml:space="preserve"> </w:t>
      </w:r>
      <w:r>
        <w:rPr>
          <w:w w:val="95"/>
        </w:rPr>
        <w:t>Presupuesto</w:t>
      </w:r>
      <w:r>
        <w:rPr>
          <w:rFonts w:ascii="Times New Roman" w:hAnsi="Times New Roman"/>
          <w:w w:val="95"/>
        </w:rPr>
        <w:t xml:space="preserve"> </w:t>
      </w:r>
      <w:r>
        <w:t>2020</w:t>
      </w:r>
      <w:r>
        <w:rPr>
          <w:rFonts w:ascii="Times New Roman" w:hAnsi="Times New Roman"/>
          <w:spacing w:val="-13"/>
        </w:rPr>
        <w:t xml:space="preserve"> </w:t>
      </w:r>
      <w:r>
        <w:t>de</w:t>
      </w:r>
      <w:r>
        <w:rPr>
          <w:rFonts w:ascii="Times New Roman" w:hAnsi="Times New Roman"/>
          <w:spacing w:val="-12"/>
        </w:rPr>
        <w:t xml:space="preserve"> </w:t>
      </w:r>
      <w:r>
        <w:t>este</w:t>
      </w:r>
      <w:r>
        <w:rPr>
          <w:rFonts w:ascii="Times New Roman" w:hAnsi="Times New Roman"/>
          <w:spacing w:val="-13"/>
        </w:rPr>
        <w:t xml:space="preserve"> </w:t>
      </w:r>
      <w:r>
        <w:t>OA.</w:t>
      </w:r>
      <w:r>
        <w:rPr>
          <w:rFonts w:ascii="Times New Roman" w:hAnsi="Times New Roman"/>
          <w:spacing w:val="-12"/>
        </w:rPr>
        <w:t xml:space="preserve"> </w:t>
      </w:r>
      <w:r>
        <w:t>por</w:t>
      </w:r>
      <w:r>
        <w:rPr>
          <w:rFonts w:ascii="Times New Roman" w:hAnsi="Times New Roman"/>
          <w:spacing w:val="-13"/>
        </w:rPr>
        <w:t xml:space="preserve"> </w:t>
      </w:r>
      <w:r>
        <w:t>importe</w:t>
      </w:r>
      <w:r>
        <w:rPr>
          <w:rFonts w:ascii="Times New Roman" w:hAnsi="Times New Roman"/>
          <w:spacing w:val="-12"/>
        </w:rPr>
        <w:t xml:space="preserve"> </w:t>
      </w:r>
      <w:r>
        <w:t>de</w:t>
      </w:r>
      <w:r>
        <w:rPr>
          <w:rFonts w:ascii="Times New Roman" w:hAnsi="Times New Roman"/>
          <w:spacing w:val="-13"/>
        </w:rPr>
        <w:t xml:space="preserve"> </w:t>
      </w:r>
      <w:r>
        <w:t>-56.731,81€.</w:t>
      </w:r>
    </w:p>
    <w:p w:rsidR="00C75A59" w:rsidRDefault="00C75A59">
      <w:pPr>
        <w:pStyle w:val="Textoindependiente"/>
        <w:rPr>
          <w:sz w:val="22"/>
        </w:rPr>
      </w:pPr>
    </w:p>
    <w:p w:rsidR="00C75A59" w:rsidRDefault="00C75A59">
      <w:pPr>
        <w:pStyle w:val="Textoindependiente"/>
        <w:spacing w:before="10"/>
        <w:rPr>
          <w:sz w:val="18"/>
        </w:rPr>
      </w:pPr>
    </w:p>
    <w:p w:rsidR="00C75A59" w:rsidRDefault="006F319F">
      <w:pPr>
        <w:pStyle w:val="Textoindependiente"/>
        <w:spacing w:line="244" w:lineRule="auto"/>
        <w:ind w:left="299" w:right="329" w:firstLine="519"/>
        <w:jc w:val="both"/>
      </w:pPr>
      <w:r>
        <w:t>Y</w:t>
      </w:r>
      <w:r>
        <w:rPr>
          <w:rFonts w:ascii="Times New Roman" w:hAnsi="Times New Roman"/>
          <w:spacing w:val="-8"/>
        </w:rPr>
        <w:t xml:space="preserve"> </w:t>
      </w:r>
      <w:r>
        <w:t>para</w:t>
      </w:r>
      <w:r>
        <w:rPr>
          <w:rFonts w:ascii="Times New Roman" w:hAnsi="Times New Roman"/>
          <w:spacing w:val="-8"/>
        </w:rPr>
        <w:t xml:space="preserve"> </w:t>
      </w:r>
      <w:r>
        <w:t>que</w:t>
      </w:r>
      <w:r>
        <w:rPr>
          <w:rFonts w:ascii="Times New Roman" w:hAnsi="Times New Roman"/>
          <w:spacing w:val="-8"/>
        </w:rPr>
        <w:t xml:space="preserve"> </w:t>
      </w:r>
      <w:r>
        <w:t>así</w:t>
      </w:r>
      <w:r>
        <w:rPr>
          <w:rFonts w:ascii="Times New Roman" w:hAnsi="Times New Roman"/>
          <w:spacing w:val="-8"/>
        </w:rPr>
        <w:t xml:space="preserve"> </w:t>
      </w:r>
      <w:r>
        <w:t>conste</w:t>
      </w:r>
      <w:r>
        <w:rPr>
          <w:rFonts w:ascii="Times New Roman" w:hAnsi="Times New Roman"/>
          <w:spacing w:val="-8"/>
        </w:rPr>
        <w:t xml:space="preserve"> </w:t>
      </w:r>
      <w:r>
        <w:t>y</w:t>
      </w:r>
      <w:r>
        <w:rPr>
          <w:rFonts w:ascii="Times New Roman" w:hAnsi="Times New Roman"/>
          <w:spacing w:val="-7"/>
        </w:rPr>
        <w:t xml:space="preserve"> </w:t>
      </w:r>
      <w:r>
        <w:t>surta</w:t>
      </w:r>
      <w:r>
        <w:rPr>
          <w:rFonts w:ascii="Times New Roman" w:hAnsi="Times New Roman"/>
          <w:spacing w:val="-8"/>
        </w:rPr>
        <w:t xml:space="preserve"> </w:t>
      </w:r>
      <w:r>
        <w:t>sus</w:t>
      </w:r>
      <w:r>
        <w:rPr>
          <w:rFonts w:ascii="Times New Roman" w:hAnsi="Times New Roman"/>
          <w:spacing w:val="-8"/>
        </w:rPr>
        <w:t xml:space="preserve"> </w:t>
      </w:r>
      <w:r>
        <w:t>efectos</w:t>
      </w:r>
      <w:r>
        <w:rPr>
          <w:rFonts w:ascii="Times New Roman" w:hAnsi="Times New Roman"/>
          <w:spacing w:val="-8"/>
        </w:rPr>
        <w:t xml:space="preserve"> </w:t>
      </w:r>
      <w:r>
        <w:t>en</w:t>
      </w:r>
      <w:r>
        <w:rPr>
          <w:rFonts w:ascii="Times New Roman" w:hAnsi="Times New Roman"/>
          <w:spacing w:val="-8"/>
        </w:rPr>
        <w:t xml:space="preserve"> </w:t>
      </w:r>
      <w:r>
        <w:t>el</w:t>
      </w:r>
      <w:r>
        <w:rPr>
          <w:rFonts w:ascii="Times New Roman" w:hAnsi="Times New Roman"/>
          <w:spacing w:val="-8"/>
        </w:rPr>
        <w:t xml:space="preserve"> </w:t>
      </w:r>
      <w:r>
        <w:t>expediente</w:t>
      </w:r>
      <w:r>
        <w:rPr>
          <w:rFonts w:ascii="Times New Roman" w:hAnsi="Times New Roman"/>
          <w:spacing w:val="-8"/>
        </w:rPr>
        <w:t xml:space="preserve"> </w:t>
      </w:r>
      <w:r>
        <w:t>de</w:t>
      </w:r>
      <w:r>
        <w:rPr>
          <w:rFonts w:ascii="Times New Roman" w:hAnsi="Times New Roman"/>
          <w:spacing w:val="-8"/>
        </w:rPr>
        <w:t xml:space="preserve"> </w:t>
      </w:r>
      <w:r>
        <w:t>su</w:t>
      </w:r>
      <w:r>
        <w:rPr>
          <w:rFonts w:ascii="Times New Roman" w:hAnsi="Times New Roman"/>
          <w:spacing w:val="-8"/>
        </w:rPr>
        <w:t xml:space="preserve"> </w:t>
      </w:r>
      <w:r>
        <w:t>razón,</w:t>
      </w:r>
      <w:r>
        <w:rPr>
          <w:rFonts w:ascii="Times New Roman" w:hAnsi="Times New Roman"/>
          <w:spacing w:val="-8"/>
        </w:rPr>
        <w:t xml:space="preserve"> </w:t>
      </w:r>
      <w:r>
        <w:t>antes</w:t>
      </w:r>
      <w:r>
        <w:rPr>
          <w:rFonts w:ascii="Times New Roman" w:hAnsi="Times New Roman"/>
          <w:spacing w:val="-8"/>
        </w:rPr>
        <w:t xml:space="preserve"> </w:t>
      </w:r>
      <w:r>
        <w:t>de</w:t>
      </w:r>
      <w:r>
        <w:rPr>
          <w:rFonts w:ascii="Times New Roman" w:hAnsi="Times New Roman"/>
          <w:spacing w:val="-8"/>
        </w:rPr>
        <w:t xml:space="preserve"> </w:t>
      </w:r>
      <w:r>
        <w:t>ser</w:t>
      </w:r>
      <w:r>
        <w:rPr>
          <w:rFonts w:ascii="Times New Roman" w:hAnsi="Times New Roman"/>
          <w:spacing w:val="-8"/>
        </w:rPr>
        <w:t xml:space="preserve"> </w:t>
      </w:r>
      <w:r>
        <w:t>aprobado</w:t>
      </w:r>
      <w:r>
        <w:rPr>
          <w:rFonts w:ascii="Times New Roman" w:hAnsi="Times New Roman"/>
          <w:spacing w:val="-9"/>
        </w:rPr>
        <w:t xml:space="preserve"> </w:t>
      </w:r>
      <w:r>
        <w:t>el</w:t>
      </w:r>
      <w:r>
        <w:rPr>
          <w:rFonts w:ascii="Times New Roman" w:hAnsi="Times New Roman"/>
        </w:rPr>
        <w:t xml:space="preserve"> </w:t>
      </w:r>
      <w:r>
        <w:rPr>
          <w:w w:val="95"/>
        </w:rPr>
        <w:t>acta</w:t>
      </w:r>
      <w:r>
        <w:rPr>
          <w:rFonts w:ascii="Times New Roman" w:hAnsi="Times New Roman"/>
          <w:w w:val="95"/>
        </w:rPr>
        <w:t xml:space="preserve"> </w:t>
      </w:r>
      <w:r>
        <w:rPr>
          <w:w w:val="95"/>
        </w:rPr>
        <w:t>que</w:t>
      </w:r>
      <w:r>
        <w:rPr>
          <w:rFonts w:ascii="Times New Roman" w:hAnsi="Times New Roman"/>
          <w:w w:val="95"/>
        </w:rPr>
        <w:t xml:space="preserve"> </w:t>
      </w:r>
      <w:r>
        <w:rPr>
          <w:w w:val="95"/>
        </w:rPr>
        <w:t>contiene</w:t>
      </w:r>
      <w:r>
        <w:rPr>
          <w:rFonts w:ascii="Times New Roman" w:hAnsi="Times New Roman"/>
          <w:w w:val="95"/>
        </w:rPr>
        <w:t xml:space="preserve"> </w:t>
      </w:r>
      <w:r>
        <w:rPr>
          <w:w w:val="95"/>
        </w:rPr>
        <w:t>el</w:t>
      </w:r>
      <w:r>
        <w:rPr>
          <w:rFonts w:ascii="Times New Roman" w:hAnsi="Times New Roman"/>
          <w:w w:val="95"/>
        </w:rPr>
        <w:t xml:space="preserve"> </w:t>
      </w:r>
      <w:r>
        <w:rPr>
          <w:w w:val="95"/>
        </w:rPr>
        <w:t>acuerdo</w:t>
      </w:r>
      <w:r>
        <w:rPr>
          <w:rFonts w:ascii="Times New Roman" w:hAnsi="Times New Roman"/>
          <w:spacing w:val="-1"/>
          <w:w w:val="95"/>
        </w:rPr>
        <w:t xml:space="preserve"> </w:t>
      </w:r>
      <w:r>
        <w:rPr>
          <w:w w:val="95"/>
        </w:rPr>
        <w:t>transcrito,</w:t>
      </w:r>
      <w:r>
        <w:rPr>
          <w:rFonts w:ascii="Times New Roman" w:hAnsi="Times New Roman"/>
          <w:w w:val="95"/>
        </w:rPr>
        <w:t xml:space="preserve"> </w:t>
      </w:r>
      <w:r>
        <w:rPr>
          <w:w w:val="95"/>
        </w:rPr>
        <w:t>haciendo</w:t>
      </w:r>
      <w:r>
        <w:rPr>
          <w:rFonts w:ascii="Times New Roman" w:hAnsi="Times New Roman"/>
          <w:spacing w:val="-1"/>
          <w:w w:val="95"/>
        </w:rPr>
        <w:t xml:space="preserve"> </w:t>
      </w:r>
      <w:r>
        <w:rPr>
          <w:w w:val="95"/>
        </w:rPr>
        <w:t>la</w:t>
      </w:r>
      <w:r>
        <w:rPr>
          <w:rFonts w:ascii="Times New Roman" w:hAnsi="Times New Roman"/>
          <w:spacing w:val="-4"/>
          <w:w w:val="95"/>
        </w:rPr>
        <w:t xml:space="preserve"> </w:t>
      </w:r>
      <w:r>
        <w:rPr>
          <w:w w:val="95"/>
        </w:rPr>
        <w:t>salvedad</w:t>
      </w:r>
      <w:r>
        <w:rPr>
          <w:rFonts w:ascii="Times New Roman" w:hAnsi="Times New Roman"/>
          <w:w w:val="95"/>
        </w:rPr>
        <w:t xml:space="preserve"> </w:t>
      </w:r>
      <w:r>
        <w:rPr>
          <w:w w:val="95"/>
        </w:rPr>
        <w:t>en</w:t>
      </w:r>
      <w:r>
        <w:rPr>
          <w:rFonts w:ascii="Times New Roman" w:hAnsi="Times New Roman"/>
          <w:w w:val="95"/>
        </w:rPr>
        <w:t xml:space="preserve"> </w:t>
      </w:r>
      <w:r>
        <w:rPr>
          <w:w w:val="95"/>
        </w:rPr>
        <w:t>este</w:t>
      </w:r>
      <w:r>
        <w:rPr>
          <w:rFonts w:ascii="Times New Roman" w:hAnsi="Times New Roman"/>
          <w:w w:val="95"/>
        </w:rPr>
        <w:t xml:space="preserve"> </w:t>
      </w:r>
      <w:r>
        <w:rPr>
          <w:w w:val="95"/>
        </w:rPr>
        <w:t>sentido</w:t>
      </w:r>
      <w:r>
        <w:rPr>
          <w:rFonts w:ascii="Times New Roman" w:hAnsi="Times New Roman"/>
          <w:spacing w:val="-1"/>
          <w:w w:val="95"/>
        </w:rPr>
        <w:t xml:space="preserve"> </w:t>
      </w:r>
      <w:r>
        <w:rPr>
          <w:w w:val="95"/>
        </w:rPr>
        <w:t>y</w:t>
      </w:r>
      <w:r>
        <w:rPr>
          <w:rFonts w:ascii="Times New Roman" w:hAnsi="Times New Roman"/>
          <w:spacing w:val="-2"/>
          <w:w w:val="95"/>
        </w:rPr>
        <w:t xml:space="preserve"> </w:t>
      </w:r>
      <w:r>
        <w:rPr>
          <w:w w:val="95"/>
        </w:rPr>
        <w:t>a</w:t>
      </w:r>
      <w:r>
        <w:rPr>
          <w:rFonts w:ascii="Times New Roman" w:hAnsi="Times New Roman"/>
          <w:w w:val="95"/>
        </w:rPr>
        <w:t xml:space="preserve"> </w:t>
      </w:r>
      <w:r>
        <w:rPr>
          <w:w w:val="95"/>
        </w:rPr>
        <w:t>reserva</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términos</w:t>
      </w:r>
      <w:r>
        <w:rPr>
          <w:rFonts w:ascii="Times New Roman" w:hAnsi="Times New Roman"/>
          <w:w w:val="95"/>
        </w:rPr>
        <w:t xml:space="preserve"> </w:t>
      </w:r>
      <w:r>
        <w:rPr>
          <w:w w:val="95"/>
        </w:rPr>
        <w:t>que</w:t>
      </w:r>
      <w:r>
        <w:rPr>
          <w:rFonts w:ascii="Times New Roman" w:hAnsi="Times New Roman"/>
          <w:spacing w:val="-3"/>
          <w:w w:val="95"/>
        </w:rPr>
        <w:t xml:space="preserve"> </w:t>
      </w:r>
      <w:r>
        <w:rPr>
          <w:w w:val="95"/>
        </w:rPr>
        <w:t>resulten</w:t>
      </w:r>
      <w:r>
        <w:rPr>
          <w:rFonts w:ascii="Times New Roman" w:hAnsi="Times New Roman"/>
          <w:spacing w:val="-2"/>
          <w:w w:val="95"/>
        </w:rPr>
        <w:t xml:space="preserve"> </w:t>
      </w:r>
      <w:r>
        <w:rPr>
          <w:w w:val="95"/>
        </w:rPr>
        <w:t>de</w:t>
      </w:r>
      <w:r>
        <w:rPr>
          <w:rFonts w:ascii="Times New Roman" w:hAnsi="Times New Roman"/>
          <w:spacing w:val="-3"/>
          <w:w w:val="95"/>
        </w:rPr>
        <w:t xml:space="preserve"> </w:t>
      </w:r>
      <w:r>
        <w:rPr>
          <w:w w:val="95"/>
        </w:rPr>
        <w:t>la</w:t>
      </w:r>
      <w:r>
        <w:rPr>
          <w:rFonts w:ascii="Times New Roman" w:hAnsi="Times New Roman"/>
          <w:spacing w:val="-3"/>
          <w:w w:val="95"/>
        </w:rPr>
        <w:t xml:space="preserve"> </w:t>
      </w:r>
      <w:r>
        <w:rPr>
          <w:w w:val="95"/>
        </w:rPr>
        <w:t>aprobación</w:t>
      </w:r>
      <w:r>
        <w:rPr>
          <w:rFonts w:ascii="Times New Roman" w:hAnsi="Times New Roman"/>
          <w:spacing w:val="-2"/>
          <w:w w:val="95"/>
        </w:rPr>
        <w:t xml:space="preserve"> </w:t>
      </w:r>
      <w:r>
        <w:rPr>
          <w:w w:val="95"/>
        </w:rPr>
        <w:t>de</w:t>
      </w:r>
      <w:r>
        <w:rPr>
          <w:rFonts w:ascii="Times New Roman" w:hAnsi="Times New Roman"/>
          <w:spacing w:val="-3"/>
          <w:w w:val="95"/>
        </w:rPr>
        <w:t xml:space="preserve"> </w:t>
      </w:r>
      <w:r>
        <w:rPr>
          <w:w w:val="95"/>
        </w:rPr>
        <w:t>la</w:t>
      </w:r>
      <w:r>
        <w:rPr>
          <w:rFonts w:ascii="Times New Roman" w:hAnsi="Times New Roman"/>
          <w:spacing w:val="-3"/>
          <w:w w:val="95"/>
        </w:rPr>
        <w:t xml:space="preserve"> </w:t>
      </w:r>
      <w:r>
        <w:rPr>
          <w:w w:val="95"/>
        </w:rPr>
        <w:t>citada</w:t>
      </w:r>
      <w:r>
        <w:rPr>
          <w:rFonts w:ascii="Times New Roman" w:hAnsi="Times New Roman"/>
          <w:spacing w:val="-1"/>
          <w:w w:val="95"/>
        </w:rPr>
        <w:t xml:space="preserve"> </w:t>
      </w:r>
      <w:r>
        <w:rPr>
          <w:w w:val="95"/>
        </w:rPr>
        <w:t>acta,</w:t>
      </w:r>
      <w:r>
        <w:rPr>
          <w:rFonts w:ascii="Times New Roman" w:hAnsi="Times New Roman"/>
          <w:spacing w:val="-2"/>
          <w:w w:val="95"/>
        </w:rPr>
        <w:t xml:space="preserve"> </w:t>
      </w:r>
      <w:r>
        <w:rPr>
          <w:w w:val="95"/>
        </w:rPr>
        <w:t>se</w:t>
      </w:r>
      <w:r>
        <w:rPr>
          <w:rFonts w:ascii="Times New Roman" w:hAnsi="Times New Roman"/>
          <w:spacing w:val="-3"/>
          <w:w w:val="95"/>
        </w:rPr>
        <w:t xml:space="preserve"> </w:t>
      </w:r>
      <w:r>
        <w:rPr>
          <w:w w:val="95"/>
        </w:rPr>
        <w:t>expide</w:t>
      </w:r>
      <w:r>
        <w:rPr>
          <w:rFonts w:ascii="Times New Roman" w:hAnsi="Times New Roman"/>
          <w:spacing w:val="-3"/>
          <w:w w:val="95"/>
        </w:rPr>
        <w:t xml:space="preserve"> </w:t>
      </w:r>
      <w:r>
        <w:rPr>
          <w:w w:val="95"/>
        </w:rPr>
        <w:t>la</w:t>
      </w:r>
      <w:r>
        <w:rPr>
          <w:rFonts w:ascii="Times New Roman" w:hAnsi="Times New Roman"/>
          <w:spacing w:val="-3"/>
          <w:w w:val="95"/>
        </w:rPr>
        <w:t xml:space="preserve"> </w:t>
      </w:r>
      <w:r>
        <w:rPr>
          <w:w w:val="95"/>
        </w:rPr>
        <w:t>presente</w:t>
      </w:r>
      <w:r>
        <w:rPr>
          <w:rFonts w:ascii="Times New Roman" w:hAnsi="Times New Roman"/>
          <w:spacing w:val="-3"/>
          <w:w w:val="95"/>
        </w:rPr>
        <w:t xml:space="preserve"> </w:t>
      </w:r>
      <w:r>
        <w:rPr>
          <w:w w:val="95"/>
        </w:rPr>
        <w:t>en</w:t>
      </w:r>
      <w:r>
        <w:rPr>
          <w:rFonts w:ascii="Times New Roman" w:hAnsi="Times New Roman"/>
          <w:spacing w:val="-2"/>
          <w:w w:val="95"/>
        </w:rPr>
        <w:t xml:space="preserve"> </w:t>
      </w:r>
      <w:r>
        <w:rPr>
          <w:w w:val="95"/>
        </w:rPr>
        <w:t>San</w:t>
      </w:r>
      <w:r>
        <w:rPr>
          <w:rFonts w:ascii="Times New Roman" w:hAnsi="Times New Roman"/>
          <w:spacing w:val="-2"/>
          <w:w w:val="95"/>
        </w:rPr>
        <w:t xml:space="preserve"> </w:t>
      </w:r>
      <w:r>
        <w:rPr>
          <w:w w:val="95"/>
        </w:rPr>
        <w:t>Cristóbal</w:t>
      </w:r>
      <w:r>
        <w:rPr>
          <w:rFonts w:ascii="Times New Roman" w:hAnsi="Times New Roman"/>
          <w:spacing w:val="-3"/>
          <w:w w:val="95"/>
        </w:rPr>
        <w:t xml:space="preserve"> </w:t>
      </w:r>
      <w:r>
        <w:rPr>
          <w:w w:val="95"/>
        </w:rPr>
        <w:t>de</w:t>
      </w:r>
      <w:r>
        <w:rPr>
          <w:rFonts w:ascii="Times New Roman" w:hAnsi="Times New Roman"/>
          <w:spacing w:val="-3"/>
          <w:w w:val="95"/>
        </w:rPr>
        <w:t xml:space="preserve"> </w:t>
      </w:r>
      <w:r>
        <w:rPr>
          <w:w w:val="95"/>
        </w:rPr>
        <w:t>La</w:t>
      </w:r>
      <w:r>
        <w:rPr>
          <w:rFonts w:ascii="Times New Roman" w:hAnsi="Times New Roman"/>
          <w:spacing w:val="-1"/>
          <w:w w:val="95"/>
        </w:rPr>
        <w:t xml:space="preserve"> </w:t>
      </w:r>
      <w:r>
        <w:rPr>
          <w:w w:val="95"/>
        </w:rPr>
        <w:t>Laguna,</w:t>
      </w:r>
      <w:r>
        <w:rPr>
          <w:rFonts w:ascii="Times New Roman" w:hAnsi="Times New Roman"/>
          <w:spacing w:val="-2"/>
          <w:w w:val="95"/>
        </w:rPr>
        <w:t xml:space="preserve"> </w:t>
      </w:r>
      <w:r>
        <w:rPr>
          <w:w w:val="95"/>
        </w:rPr>
        <w:t>a</w:t>
      </w:r>
      <w:r>
        <w:rPr>
          <w:rFonts w:ascii="Times New Roman" w:hAnsi="Times New Roman"/>
          <w:spacing w:val="-3"/>
          <w:w w:val="95"/>
        </w:rPr>
        <w:t xml:space="preserve"> </w:t>
      </w:r>
      <w:r>
        <w:rPr>
          <w:w w:val="95"/>
        </w:rPr>
        <w:t>la</w:t>
      </w:r>
      <w:r>
        <w:rPr>
          <w:rFonts w:ascii="Times New Roman" w:hAnsi="Times New Roman"/>
          <w:w w:val="95"/>
        </w:rPr>
        <w:t xml:space="preserve"> </w:t>
      </w:r>
      <w:r>
        <w:t>fecha</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firma.</w:t>
      </w:r>
    </w:p>
    <w:p w:rsidR="00C75A59" w:rsidRDefault="00C75A59">
      <w:pPr>
        <w:spacing w:line="244" w:lineRule="auto"/>
        <w:jc w:val="both"/>
        <w:sectPr w:rsidR="00C75A59">
          <w:pgSz w:w="11900" w:h="16840"/>
          <w:pgMar w:top="660" w:right="880" w:bottom="1320" w:left="1680" w:header="240" w:footer="1125" w:gutter="0"/>
          <w:cols w:space="720"/>
        </w:sectPr>
      </w:pPr>
    </w:p>
    <w:p w:rsidR="00C75A59" w:rsidRDefault="006F319F">
      <w:pPr>
        <w:pStyle w:val="Textoindependiente"/>
      </w:pPr>
      <w:r>
        <w:pict>
          <v:group id="docshapegroup1446" o:spid="_x0000_s3562" style="position:absolute;margin-left:31.85pt;margin-top:34pt;width:148.25pt;height:608.65pt;z-index:-25120768;mso-position-horizontal-relative:page;mso-position-vertical-relative:page" coordorigin="637,680" coordsize="2965,12173">
            <v:shape id="docshape1447" o:spid="_x0000_s3567" type="#_x0000_t75" style="position:absolute;left:1568;top:680;width:2034;height:1798">
              <v:imagedata r:id="rId12" o:title=""/>
            </v:shape>
            <v:shape id="docshape1448" o:spid="_x0000_s3566" type="#_x0000_t75" style="position:absolute;left:2020;top:2523;width:911;height:456">
              <v:imagedata r:id="rId11" o:title=""/>
            </v:shape>
            <v:rect id="docshape1449" o:spid="_x0000_s3565" style="position:absolute;left:641;top:2671;width:1192;height:10178" filled="f" strokeweight=".16172mm"/>
            <v:shape id="docshape1450" o:spid="_x0000_s3564" style="position:absolute;left:641;top:2671;width:1192;height:10178" coordorigin="641,2671" coordsize="1192,10178" o:spt="100" adj="0,,0" path="m1320,12849r,-679l641,12170r,679l1320,12849xm1320,12170r,-6785l641,5385r,6785l1320,12170xm1320,5385r,-2714l641,2671r,2714l1320,5385xm1833,12849r,-10178l1320,2671r,10178l1833,12849xm1485,12849r,-10178l1320,2671r,10178l1485,12849xe" filled="f" strokecolor="#bfbfbf" strokeweight=".16172mm">
              <v:stroke joinstyle="round"/>
              <v:formulas/>
              <v:path arrowok="t" o:connecttype="segments"/>
            </v:shape>
            <v:shape id="docshape1451" o:spid="_x0000_s3563" type="#_x0000_t75" style="position:absolute;left:731;top:12260;width:498;height:498">
              <v:imagedata r:id="rId95" o:title=""/>
            </v:shape>
            <w10:wrap anchorx="page" anchory="page"/>
          </v:group>
        </w:pict>
      </w:r>
      <w:r>
        <w:pict>
          <v:shape id="docshape1452" o:spid="_x0000_s3561" type="#_x0000_t202" style="position:absolute;margin-left:35.25pt;margin-top:432.05pt;width:8.15pt;height:173.85pt;z-index:15883264;mso-position-horizontal-relative:page;mso-position-vertical-relative:page" filled="f" stroked="f">
            <v:textbox style="layout-flow:vertical;mso-layout-flow-alt:bottom-to-top" inset="0,0,0,0">
              <w:txbxContent>
                <w:p w:rsidR="00C75A59" w:rsidRDefault="006F319F">
                  <w:pPr>
                    <w:spacing w:before="16"/>
                    <w:ind w:left="20"/>
                    <w:rPr>
                      <w:rFonts w:ascii="Arial" w:hAnsi="Arial"/>
                      <w:b/>
                      <w:sz w:val="11"/>
                    </w:rPr>
                  </w:pPr>
                  <w:r>
                    <w:rPr>
                      <w:rFonts w:ascii="Arial" w:hAnsi="Arial"/>
                      <w:b/>
                      <w:sz w:val="11"/>
                    </w:rPr>
                    <w:t>Firmado:RUBENS ASCANIO GÓMEZ</w:t>
                  </w:r>
                  <w:r>
                    <w:rPr>
                      <w:rFonts w:ascii="Arial" w:hAnsi="Arial"/>
                      <w:b/>
                      <w:spacing w:val="76"/>
                      <w:w w:val="150"/>
                      <w:sz w:val="11"/>
                    </w:rPr>
                    <w:t xml:space="preserve"> </w:t>
                  </w:r>
                  <w:r>
                    <w:rPr>
                      <w:rFonts w:ascii="Arial" w:hAnsi="Arial"/>
                      <w:b/>
                      <w:sz w:val="11"/>
                    </w:rPr>
                    <w:t xml:space="preserve">Fecha :10/07/2020 </w:t>
                  </w:r>
                  <w:r>
                    <w:rPr>
                      <w:rFonts w:ascii="Arial" w:hAnsi="Arial"/>
                      <w:b/>
                      <w:spacing w:val="-2"/>
                      <w:sz w:val="11"/>
                    </w:rPr>
                    <w:t>11:12:47</w:t>
                  </w:r>
                </w:p>
              </w:txbxContent>
            </v:textbox>
            <w10:wrap anchorx="page" anchory="page"/>
          </v:shape>
        </w:pict>
      </w:r>
      <w:r>
        <w:pict>
          <v:shape id="docshape1453" o:spid="_x0000_s3560" type="#_x0000_t202" style="position:absolute;margin-left:35.35pt;margin-top:167.25pt;width:29.35pt;height:68.4pt;z-index:15883776;mso-position-horizontal-relative:page;mso-position-vertical-relative:page" filled="f" stroked="f">
            <v:textbox style="layout-flow:vertical;mso-layout-flow-alt:bottom-to-top" inset="0,0,0,0">
              <w:txbxContent>
                <w:p w:rsidR="00C75A59" w:rsidRDefault="006F319F">
                  <w:pPr>
                    <w:spacing w:before="14" w:line="324" w:lineRule="auto"/>
                    <w:ind w:left="20" w:right="18"/>
                    <w:jc w:val="center"/>
                    <w:rPr>
                      <w:rFonts w:ascii="Arial" w:hAnsi="Arial"/>
                      <w:sz w:val="13"/>
                    </w:rPr>
                  </w:pPr>
                  <w:r>
                    <w:rPr>
                      <w:rFonts w:ascii="Arial" w:hAnsi="Arial"/>
                      <w:sz w:val="13"/>
                    </w:rPr>
                    <w:t>Copia Auténtica</w:t>
                  </w:r>
                  <w:r>
                    <w:rPr>
                      <w:rFonts w:ascii="Arial" w:hAnsi="Arial"/>
                      <w:spacing w:val="40"/>
                      <w:sz w:val="13"/>
                    </w:rPr>
                    <w:t xml:space="preserve"> </w:t>
                  </w:r>
                  <w:r>
                    <w:rPr>
                      <w:rFonts w:ascii="Arial" w:hAnsi="Arial"/>
                      <w:sz w:val="13"/>
                    </w:rPr>
                    <w:t>de</w:t>
                  </w:r>
                  <w:r>
                    <w:rPr>
                      <w:rFonts w:ascii="Arial" w:hAnsi="Arial"/>
                      <w:spacing w:val="40"/>
                      <w:sz w:val="13"/>
                    </w:rPr>
                    <w:t xml:space="preserve"> </w:t>
                  </w:r>
                  <w:r>
                    <w:rPr>
                      <w:rFonts w:ascii="Arial" w:hAnsi="Arial"/>
                      <w:spacing w:val="-2"/>
                      <w:sz w:val="13"/>
                    </w:rPr>
                    <w:t>Documento</w:t>
                  </w:r>
                  <w:r>
                    <w:rPr>
                      <w:rFonts w:ascii="Arial" w:hAnsi="Arial"/>
                      <w:spacing w:val="-8"/>
                      <w:sz w:val="13"/>
                    </w:rPr>
                    <w:t xml:space="preserve"> </w:t>
                  </w:r>
                  <w:r>
                    <w:rPr>
                      <w:rFonts w:ascii="Arial" w:hAnsi="Arial"/>
                      <w:spacing w:val="-2"/>
                      <w:sz w:val="13"/>
                    </w:rPr>
                    <w:t>Electrónico</w:t>
                  </w:r>
                </w:p>
                <w:p w:rsidR="00C75A59" w:rsidRDefault="006F319F">
                  <w:pPr>
                    <w:ind w:left="18" w:right="18"/>
                    <w:jc w:val="center"/>
                    <w:rPr>
                      <w:rFonts w:ascii="Arial"/>
                      <w:sz w:val="13"/>
                    </w:rPr>
                  </w:pPr>
                  <w:r>
                    <w:rPr>
                      <w:rFonts w:ascii="Arial"/>
                      <w:spacing w:val="-2"/>
                      <w:sz w:val="13"/>
                    </w:rPr>
                    <w:t>2020026437</w:t>
                  </w:r>
                </w:p>
              </w:txbxContent>
            </v:textbox>
            <w10:wrap anchorx="page" anchory="page"/>
          </v:shape>
        </w:pict>
      </w:r>
      <w:r>
        <w:pict>
          <v:shape id="docshape1454" o:spid="_x0000_s3559" type="#_x0000_t202" style="position:absolute;margin-left:47.65pt;margin-top:287.3pt;width:13.65pt;height:318.55pt;z-index:15884288;mso-position-horizontal-relative:page;mso-position-vertical-relative:page" filled="f" stroked="f">
            <v:textbox style="layout-flow:vertical;mso-layout-flow-alt:bottom-to-top" inset="0,0,0,0">
              <w:txbxContent>
                <w:p w:rsidR="00C75A59" w:rsidRDefault="006F319F">
                  <w:pPr>
                    <w:spacing w:before="30" w:line="208" w:lineRule="auto"/>
                    <w:ind w:left="20"/>
                    <w:rPr>
                      <w:rFonts w:ascii="Arial" w:hAnsi="Arial"/>
                      <w:sz w:val="11"/>
                    </w:rPr>
                  </w:pPr>
                  <w:r>
                    <w:rPr>
                      <w:rFonts w:ascii="Arial" w:hAnsi="Arial"/>
                      <w:sz w:val="11"/>
                    </w:rPr>
                    <w:t>La</w:t>
                  </w:r>
                  <w:r>
                    <w:rPr>
                      <w:rFonts w:ascii="Arial" w:hAnsi="Arial"/>
                      <w:spacing w:val="-3"/>
                      <w:sz w:val="11"/>
                    </w:rPr>
                    <w:t xml:space="preserve"> </w:t>
                  </w:r>
                  <w:r>
                    <w:rPr>
                      <w:rFonts w:ascii="Arial" w:hAnsi="Arial"/>
                      <w:sz w:val="11"/>
                    </w:rPr>
                    <w:t>autenticidad</w:t>
                  </w:r>
                  <w:r>
                    <w:rPr>
                      <w:rFonts w:ascii="Arial" w:hAnsi="Arial"/>
                      <w:spacing w:val="-3"/>
                      <w:sz w:val="11"/>
                    </w:rPr>
                    <w:t xml:space="preserve"> </w:t>
                  </w:r>
                  <w:r>
                    <w:rPr>
                      <w:rFonts w:ascii="Arial" w:hAnsi="Arial"/>
                      <w:sz w:val="11"/>
                    </w:rPr>
                    <w:t>de</w:t>
                  </w:r>
                  <w:r>
                    <w:rPr>
                      <w:rFonts w:ascii="Arial" w:hAnsi="Arial"/>
                      <w:spacing w:val="-3"/>
                      <w:sz w:val="11"/>
                    </w:rPr>
                    <w:t xml:space="preserve"> </w:t>
                  </w:r>
                  <w:r>
                    <w:rPr>
                      <w:rFonts w:ascii="Arial" w:hAnsi="Arial"/>
                      <w:sz w:val="11"/>
                    </w:rPr>
                    <w:t>este</w:t>
                  </w:r>
                  <w:r>
                    <w:rPr>
                      <w:rFonts w:ascii="Arial" w:hAnsi="Arial"/>
                      <w:spacing w:val="-3"/>
                      <w:sz w:val="11"/>
                    </w:rPr>
                    <w:t xml:space="preserve"> </w:t>
                  </w:r>
                  <w:r>
                    <w:rPr>
                      <w:rFonts w:ascii="Arial" w:hAnsi="Arial"/>
                      <w:sz w:val="11"/>
                    </w:rPr>
                    <w:t>documento</w:t>
                  </w:r>
                  <w:r>
                    <w:rPr>
                      <w:rFonts w:ascii="Arial" w:hAnsi="Arial"/>
                      <w:spacing w:val="-3"/>
                      <w:sz w:val="11"/>
                    </w:rPr>
                    <w:t xml:space="preserve"> </w:t>
                  </w:r>
                  <w:r>
                    <w:rPr>
                      <w:rFonts w:ascii="Arial" w:hAnsi="Arial"/>
                      <w:sz w:val="11"/>
                    </w:rPr>
                    <w:t>se</w:t>
                  </w:r>
                  <w:r>
                    <w:rPr>
                      <w:rFonts w:ascii="Arial" w:hAnsi="Arial"/>
                      <w:spacing w:val="-3"/>
                      <w:sz w:val="11"/>
                    </w:rPr>
                    <w:t xml:space="preserve"> </w:t>
                  </w:r>
                  <w:r>
                    <w:rPr>
                      <w:rFonts w:ascii="Arial" w:hAnsi="Arial"/>
                      <w:sz w:val="11"/>
                    </w:rPr>
                    <w:t>puede</w:t>
                  </w:r>
                  <w:r>
                    <w:rPr>
                      <w:rFonts w:ascii="Arial" w:hAnsi="Arial"/>
                      <w:spacing w:val="-3"/>
                      <w:sz w:val="11"/>
                    </w:rPr>
                    <w:t xml:space="preserve"> </w:t>
                  </w:r>
                  <w:r>
                    <w:rPr>
                      <w:rFonts w:ascii="Arial" w:hAnsi="Arial"/>
                      <w:sz w:val="11"/>
                    </w:rPr>
                    <w:t>comprobar</w:t>
                  </w:r>
                  <w:r>
                    <w:rPr>
                      <w:rFonts w:ascii="Arial" w:hAnsi="Arial"/>
                      <w:spacing w:val="-3"/>
                      <w:sz w:val="11"/>
                    </w:rPr>
                    <w:t xml:space="preserve"> </w:t>
                  </w:r>
                  <w:r>
                    <w:rPr>
                      <w:rFonts w:ascii="Arial" w:hAnsi="Arial"/>
                      <w:sz w:val="11"/>
                    </w:rPr>
                    <w:t>introduciendo</w:t>
                  </w:r>
                  <w:r>
                    <w:rPr>
                      <w:rFonts w:ascii="Arial" w:hAnsi="Arial"/>
                      <w:spacing w:val="-3"/>
                      <w:sz w:val="11"/>
                    </w:rPr>
                    <w:t xml:space="preserve"> </w:t>
                  </w:r>
                  <w:r>
                    <w:rPr>
                      <w:rFonts w:ascii="Arial" w:hAnsi="Arial"/>
                      <w:sz w:val="11"/>
                    </w:rPr>
                    <w:t>el</w:t>
                  </w:r>
                  <w:r>
                    <w:rPr>
                      <w:rFonts w:ascii="Arial" w:hAnsi="Arial"/>
                      <w:spacing w:val="-3"/>
                      <w:sz w:val="11"/>
                    </w:rPr>
                    <w:t xml:space="preserve"> </w:t>
                  </w:r>
                  <w:r>
                    <w:rPr>
                      <w:rFonts w:ascii="Arial" w:hAnsi="Arial"/>
                      <w:sz w:val="11"/>
                    </w:rPr>
                    <w:t>código</w:t>
                  </w:r>
                  <w:r>
                    <w:rPr>
                      <w:rFonts w:ascii="Arial" w:hAnsi="Arial"/>
                      <w:spacing w:val="-3"/>
                      <w:sz w:val="11"/>
                    </w:rPr>
                    <w:t xml:space="preserve"> </w:t>
                  </w:r>
                  <w:r>
                    <w:rPr>
                      <w:rFonts w:ascii="Arial" w:hAnsi="Arial"/>
                      <w:sz w:val="11"/>
                    </w:rPr>
                    <w:t>AE99E93C1B473F05E9967E2052C99A71</w:t>
                  </w:r>
                  <w:r>
                    <w:rPr>
                      <w:rFonts w:ascii="Arial" w:hAnsi="Arial"/>
                      <w:spacing w:val="25"/>
                      <w:sz w:val="11"/>
                    </w:rPr>
                    <w:t xml:space="preserve"> </w:t>
                  </w:r>
                  <w:r>
                    <w:rPr>
                      <w:rFonts w:ascii="Arial" w:hAnsi="Arial"/>
                      <w:sz w:val="11"/>
                    </w:rPr>
                    <w:t>en</w:t>
                  </w:r>
                  <w:r>
                    <w:rPr>
                      <w:rFonts w:ascii="Arial" w:hAnsi="Arial"/>
                      <w:spacing w:val="-3"/>
                      <w:sz w:val="11"/>
                    </w:rPr>
                    <w:t xml:space="preserve"> </w:t>
                  </w:r>
                  <w:r>
                    <w:rPr>
                      <w:rFonts w:ascii="Arial" w:hAnsi="Arial"/>
                      <w:sz w:val="11"/>
                    </w:rPr>
                    <w:t>la</w:t>
                  </w:r>
                  <w:r>
                    <w:rPr>
                      <w:rFonts w:ascii="Arial" w:hAnsi="Arial"/>
                      <w:spacing w:val="40"/>
                      <w:sz w:val="11"/>
                    </w:rPr>
                    <w:t xml:space="preserve"> </w:t>
                  </w:r>
                  <w:r>
                    <w:rPr>
                      <w:rFonts w:ascii="Arial" w:hAnsi="Arial"/>
                      <w:sz w:val="11"/>
                    </w:rPr>
                    <w:t>siguiente dirección https://sede.aytolalaguna.es/ de la Sede Electrónica de la Entidad.</w:t>
                  </w:r>
                </w:p>
              </w:txbxContent>
            </v:textbox>
            <w10:wrap anchorx="page" anchory="page"/>
          </v:shape>
        </w:pict>
      </w:r>
      <w:r>
        <w:pict>
          <v:shape id="docshape1455" o:spid="_x0000_s3558" type="#_x0000_t202" style="position:absolute;margin-left:67.25pt;margin-top:568.05pt;width:15.8pt;height:73.55pt;z-index:15884800;mso-position-horizontal-relative:page;mso-position-vertical-relative:page" filled="f" stroked="f">
            <v:textbox style="layout-flow:vertical;mso-layout-flow-alt:bottom-to-top" inset="0,0,0,0">
              <w:txbxContent>
                <w:p w:rsidR="00C75A59" w:rsidRDefault="006F319F">
                  <w:pPr>
                    <w:spacing w:before="18"/>
                    <w:ind w:left="20"/>
                    <w:rPr>
                      <w:rFonts w:ascii="Arial"/>
                      <w:b/>
                      <w:sz w:val="9"/>
                    </w:rPr>
                  </w:pPr>
                  <w:r>
                    <w:rPr>
                      <w:rFonts w:ascii="Arial"/>
                      <w:b/>
                      <w:spacing w:val="-2"/>
                      <w:sz w:val="9"/>
                    </w:rPr>
                    <w:t>Firmantes:</w:t>
                  </w:r>
                </w:p>
                <w:p w:rsidR="00C75A59" w:rsidRDefault="006F319F">
                  <w:pPr>
                    <w:spacing w:before="71"/>
                    <w:ind w:left="20"/>
                    <w:rPr>
                      <w:rFonts w:ascii="Courier New"/>
                      <w:sz w:val="9"/>
                    </w:rPr>
                  </w:pPr>
                  <w:r>
                    <w:rPr>
                      <w:rFonts w:ascii="Courier New"/>
                      <w:sz w:val="9"/>
                    </w:rPr>
                    <w:t>DEL</w:t>
                  </w:r>
                  <w:r>
                    <w:rPr>
                      <w:rFonts w:ascii="Courier New"/>
                      <w:spacing w:val="3"/>
                      <w:sz w:val="9"/>
                    </w:rPr>
                    <w:t xml:space="preserve"> </w:t>
                  </w:r>
                  <w:r>
                    <w:rPr>
                      <w:rFonts w:ascii="Courier New"/>
                      <w:sz w:val="9"/>
                    </w:rPr>
                    <w:t>CASTILLO</w:t>
                  </w:r>
                  <w:r>
                    <w:rPr>
                      <w:rFonts w:ascii="Courier New"/>
                      <w:spacing w:val="4"/>
                      <w:sz w:val="9"/>
                    </w:rPr>
                    <w:t xml:space="preserve"> </w:t>
                  </w:r>
                  <w:r>
                    <w:rPr>
                      <w:rFonts w:ascii="Courier New"/>
                      <w:sz w:val="9"/>
                    </w:rPr>
                    <w:t>PEREZ</w:t>
                  </w:r>
                  <w:r>
                    <w:rPr>
                      <w:rFonts w:ascii="Courier New"/>
                      <w:spacing w:val="4"/>
                      <w:sz w:val="9"/>
                    </w:rPr>
                    <w:t xml:space="preserve"> </w:t>
                  </w:r>
                  <w:r>
                    <w:rPr>
                      <w:rFonts w:ascii="Courier New"/>
                      <w:spacing w:val="-2"/>
                      <w:sz w:val="9"/>
                    </w:rPr>
                    <w:t>SEGUNDA</w:t>
                  </w:r>
                </w:p>
              </w:txbxContent>
            </v:textbox>
            <w10:wrap anchorx="page" anchory="page"/>
          </v:shape>
        </w:pict>
      </w:r>
      <w:r>
        <w:pict>
          <v:shape id="docshape1456" o:spid="_x0000_s3557" type="#_x0000_t202" style="position:absolute;margin-left:75.85pt;margin-top:148.6pt;width:7.2pt;height:46.05pt;z-index:15887360;mso-position-horizontal-relative:page;mso-position-vertical-relative:page" filled="f" stroked="f">
            <v:textbox style="layout-flow:vertical;mso-layout-flow-alt:bottom-to-top" inset="0,0,0,0">
              <w:txbxContent>
                <w:p w:rsidR="00C75A59" w:rsidRDefault="006F319F">
                  <w:pPr>
                    <w:spacing w:before="21"/>
                    <w:ind w:left="20"/>
                    <w:rPr>
                      <w:rFonts w:ascii="Courier New"/>
                      <w:sz w:val="9"/>
                    </w:rPr>
                  </w:pPr>
                  <w:r>
                    <w:rPr>
                      <w:rFonts w:ascii="Courier New"/>
                      <w:sz w:val="9"/>
                    </w:rPr>
                    <w:t>10-07-2020</w:t>
                  </w:r>
                  <w:r>
                    <w:rPr>
                      <w:rFonts w:ascii="Courier New"/>
                      <w:spacing w:val="6"/>
                      <w:sz w:val="9"/>
                    </w:rPr>
                    <w:t xml:space="preserve"> </w:t>
                  </w:r>
                  <w:r>
                    <w:rPr>
                      <w:rFonts w:ascii="Courier New"/>
                      <w:spacing w:val="-2"/>
                      <w:sz w:val="9"/>
                    </w:rPr>
                    <w:t>11:12</w:t>
                  </w:r>
                </w:p>
              </w:txbxContent>
            </v:textbox>
            <w10:wrap anchorx="page" anchory="page"/>
          </v:shape>
        </w:pict>
      </w:r>
    </w:p>
    <w:p w:rsidR="00C75A59" w:rsidRDefault="00C75A59">
      <w:pPr>
        <w:pStyle w:val="Textoindependiente"/>
        <w:spacing w:before="8"/>
        <w:rPr>
          <w:sz w:val="29"/>
        </w:rPr>
      </w:pPr>
    </w:p>
    <w:p w:rsidR="00C75A59" w:rsidRDefault="006F319F">
      <w:pPr>
        <w:spacing w:before="102"/>
        <w:ind w:right="382"/>
        <w:jc w:val="right"/>
        <w:rPr>
          <w:rFonts w:ascii="Arial"/>
          <w:b/>
          <w:sz w:val="20"/>
        </w:rPr>
      </w:pPr>
      <w:r>
        <w:rPr>
          <w:rFonts w:ascii="Arial"/>
          <w:b/>
          <w:sz w:val="20"/>
        </w:rPr>
        <w:t>1AREA</w:t>
      </w:r>
      <w:r>
        <w:rPr>
          <w:rFonts w:ascii="Arial"/>
          <w:b/>
          <w:spacing w:val="-2"/>
          <w:sz w:val="20"/>
        </w:rPr>
        <w:t xml:space="preserve"> </w:t>
      </w:r>
      <w:r>
        <w:rPr>
          <w:rFonts w:ascii="Arial"/>
          <w:b/>
          <w:sz w:val="20"/>
        </w:rPr>
        <w:t>DE</w:t>
      </w:r>
      <w:r>
        <w:rPr>
          <w:rFonts w:ascii="Arial"/>
          <w:b/>
          <w:spacing w:val="9"/>
          <w:sz w:val="20"/>
        </w:rPr>
        <w:t xml:space="preserve"> </w:t>
      </w:r>
      <w:r>
        <w:rPr>
          <w:rFonts w:ascii="Arial"/>
          <w:b/>
          <w:sz w:val="20"/>
        </w:rPr>
        <w:t>ALCALDIA-</w:t>
      </w:r>
      <w:r>
        <w:rPr>
          <w:rFonts w:ascii="Arial"/>
          <w:b/>
          <w:spacing w:val="-2"/>
          <w:sz w:val="20"/>
        </w:rPr>
        <w:t>PRESIDENCIA</w:t>
      </w:r>
    </w:p>
    <w:p w:rsidR="00C75A59" w:rsidRDefault="00C75A59">
      <w:pPr>
        <w:pStyle w:val="Textoindependiente"/>
        <w:spacing w:before="4"/>
        <w:rPr>
          <w:rFonts w:ascii="Arial"/>
          <w:b/>
        </w:rPr>
      </w:pPr>
    </w:p>
    <w:p w:rsidR="00C75A59" w:rsidRDefault="006F319F">
      <w:pPr>
        <w:spacing w:before="1"/>
        <w:ind w:right="387"/>
        <w:jc w:val="right"/>
        <w:rPr>
          <w:rFonts w:ascii="Arial" w:hAnsi="Arial"/>
          <w:b/>
          <w:sz w:val="20"/>
        </w:rPr>
      </w:pPr>
      <w:r>
        <w:rPr>
          <w:rFonts w:ascii="Arial" w:hAnsi="Arial"/>
          <w:b/>
          <w:spacing w:val="-2"/>
          <w:sz w:val="20"/>
        </w:rPr>
        <w:t>CERTIFICACIÓN</w:t>
      </w:r>
    </w:p>
    <w:p w:rsidR="00C75A59" w:rsidRDefault="006F319F">
      <w:pPr>
        <w:spacing w:before="1" w:line="242" w:lineRule="auto"/>
        <w:ind w:left="6443" w:right="387" w:firstLine="756"/>
        <w:jc w:val="both"/>
        <w:rPr>
          <w:rFonts w:ascii="Arial" w:hAnsi="Arial"/>
          <w:b/>
          <w:sz w:val="20"/>
        </w:rPr>
      </w:pPr>
      <w:r>
        <w:rPr>
          <w:rFonts w:ascii="Arial" w:hAnsi="Arial"/>
          <w:b/>
          <w:sz w:val="20"/>
        </w:rPr>
        <w:t>Asunto:</w:t>
      </w:r>
      <w:r>
        <w:rPr>
          <w:rFonts w:ascii="Arial" w:hAnsi="Arial"/>
          <w:b/>
          <w:spacing w:val="-7"/>
          <w:sz w:val="20"/>
        </w:rPr>
        <w:t xml:space="preserve"> </w:t>
      </w:r>
      <w:r>
        <w:rPr>
          <w:rFonts w:ascii="Arial" w:hAnsi="Arial"/>
          <w:b/>
          <w:sz w:val="20"/>
        </w:rPr>
        <w:t>PUNTO 7 Sesión plenaria nº 7/2020 Expediente</w:t>
      </w:r>
      <w:r>
        <w:rPr>
          <w:rFonts w:ascii="Arial" w:hAnsi="Arial"/>
          <w:b/>
          <w:spacing w:val="2"/>
          <w:sz w:val="20"/>
        </w:rPr>
        <w:t xml:space="preserve"> </w:t>
      </w:r>
      <w:r>
        <w:rPr>
          <w:rFonts w:ascii="Arial" w:hAnsi="Arial"/>
          <w:b/>
          <w:sz w:val="20"/>
        </w:rPr>
        <w:t>nº</w:t>
      </w:r>
      <w:r>
        <w:rPr>
          <w:rFonts w:ascii="Arial" w:hAnsi="Arial"/>
          <w:b/>
          <w:spacing w:val="1"/>
          <w:sz w:val="20"/>
        </w:rPr>
        <w:t xml:space="preserve"> </w:t>
      </w:r>
      <w:r>
        <w:rPr>
          <w:rFonts w:ascii="Arial" w:hAnsi="Arial"/>
          <w:b/>
          <w:spacing w:val="-2"/>
          <w:sz w:val="20"/>
        </w:rPr>
        <w:t>2020026437</w:t>
      </w:r>
    </w:p>
    <w:p w:rsidR="00C75A59" w:rsidRDefault="00C75A59">
      <w:pPr>
        <w:pStyle w:val="Textoindependiente"/>
        <w:spacing w:before="1"/>
        <w:rPr>
          <w:rFonts w:ascii="Arial"/>
          <w:b/>
        </w:rPr>
      </w:pPr>
    </w:p>
    <w:p w:rsidR="00C75A59" w:rsidRDefault="006F319F">
      <w:pPr>
        <w:spacing w:before="1"/>
        <w:ind w:left="6212"/>
        <w:rPr>
          <w:rFonts w:ascii="Arial" w:hAnsi="Arial"/>
          <w:b/>
          <w:sz w:val="20"/>
        </w:rPr>
      </w:pPr>
      <w:r>
        <w:rPr>
          <w:rFonts w:ascii="Arial" w:hAnsi="Arial"/>
          <w:b/>
          <w:sz w:val="20"/>
        </w:rPr>
        <w:t>Secretaría General</w:t>
      </w:r>
      <w:r>
        <w:rPr>
          <w:rFonts w:ascii="Arial" w:hAnsi="Arial"/>
          <w:b/>
          <w:spacing w:val="3"/>
          <w:sz w:val="20"/>
        </w:rPr>
        <w:t xml:space="preserve"> </w:t>
      </w:r>
      <w:r>
        <w:rPr>
          <w:rFonts w:ascii="Arial" w:hAnsi="Arial"/>
          <w:b/>
          <w:sz w:val="20"/>
        </w:rPr>
        <w:t>del</w:t>
      </w:r>
      <w:r>
        <w:rPr>
          <w:rFonts w:ascii="Arial" w:hAnsi="Arial"/>
          <w:b/>
          <w:spacing w:val="2"/>
          <w:sz w:val="20"/>
        </w:rPr>
        <w:t xml:space="preserve"> </w:t>
      </w:r>
      <w:r>
        <w:rPr>
          <w:rFonts w:ascii="Arial" w:hAnsi="Arial"/>
          <w:b/>
          <w:spacing w:val="-2"/>
          <w:sz w:val="20"/>
        </w:rPr>
        <w:t>Pleno</w:t>
      </w:r>
    </w:p>
    <w:p w:rsidR="00C75A59" w:rsidRDefault="006F319F">
      <w:pPr>
        <w:pStyle w:val="Textoindependiente"/>
        <w:rPr>
          <w:rFonts w:ascii="Arial"/>
          <w:b/>
          <w:sz w:val="25"/>
        </w:rPr>
      </w:pPr>
      <w:r>
        <w:pict>
          <v:shape id="docshape1457" o:spid="_x0000_s3556" style="position:absolute;margin-left:223pt;margin-top:15.6pt;width:321.85pt;height:.1pt;z-index:-15575552;mso-wrap-distance-left:0;mso-wrap-distance-right:0;mso-position-horizontal-relative:page" coordorigin="4460,312" coordsize="6437,0" path="m4460,312r6436,e" filled="f" strokeweight=".24258mm">
            <v:path arrowok="t"/>
            <w10:wrap type="topAndBottom" anchorx="page"/>
          </v:shape>
        </w:pict>
      </w:r>
    </w:p>
    <w:p w:rsidR="00C75A59" w:rsidRDefault="00C75A59">
      <w:pPr>
        <w:pStyle w:val="Textoindependiente"/>
        <w:spacing w:before="9"/>
        <w:rPr>
          <w:rFonts w:ascii="Arial"/>
          <w:b/>
          <w:sz w:val="32"/>
        </w:rPr>
      </w:pPr>
    </w:p>
    <w:p w:rsidR="00C75A59" w:rsidRDefault="006F319F">
      <w:pPr>
        <w:spacing w:line="242" w:lineRule="auto"/>
        <w:ind w:left="634" w:right="389" w:firstLine="649"/>
        <w:jc w:val="both"/>
        <w:rPr>
          <w:rFonts w:ascii="Arial" w:hAnsi="Arial"/>
          <w:b/>
          <w:sz w:val="20"/>
        </w:rPr>
      </w:pPr>
      <w:r>
        <w:pict>
          <v:shape id="docshape1458" o:spid="_x0000_s3555" type="#_x0000_t202" style="position:absolute;left:0;text-align:left;margin-left:75.85pt;margin-top:31.2pt;width:7.2pt;height:51.55pt;z-index:15886848;mso-position-horizontal-relative:page" filled="f" stroked="f">
            <v:textbox style="layout-flow:vertical;mso-layout-flow-alt:bottom-to-top" inset="0,0,0,0">
              <w:txbxContent>
                <w:p w:rsidR="00C75A59" w:rsidRDefault="006F319F">
                  <w:pPr>
                    <w:spacing w:before="21"/>
                    <w:ind w:left="20"/>
                    <w:rPr>
                      <w:rFonts w:ascii="Courier New"/>
                      <w:sz w:val="9"/>
                    </w:rPr>
                  </w:pPr>
                  <w:r>
                    <w:rPr>
                      <w:rFonts w:ascii="Courier New"/>
                      <w:sz w:val="9"/>
                    </w:rPr>
                    <w:t>ALCALDE</w:t>
                  </w:r>
                  <w:r>
                    <w:rPr>
                      <w:rFonts w:ascii="Courier New"/>
                      <w:spacing w:val="4"/>
                      <w:sz w:val="9"/>
                    </w:rPr>
                    <w:t xml:space="preserve"> </w:t>
                  </w:r>
                  <w:r>
                    <w:rPr>
                      <w:rFonts w:ascii="Courier New"/>
                      <w:spacing w:val="-2"/>
                      <w:sz w:val="9"/>
                    </w:rPr>
                    <w:t>PRESIDENTE</w:t>
                  </w:r>
                </w:p>
              </w:txbxContent>
            </v:textbox>
            <w10:wrap anchorx="page"/>
          </v:shape>
        </w:pict>
      </w:r>
      <w:r>
        <w:rPr>
          <w:rFonts w:ascii="Arial" w:hAnsi="Arial"/>
          <w:b/>
          <w:sz w:val="20"/>
        </w:rPr>
        <w:t>SEGUNDA DEL CASTILLO PÉREZ, SECRETARIA GENERAL DEL PLENO ACCIDENTAL DEL AYUNTAMIENTO DE SAN CRISTÓBAL DE LA LAGUNA.</w:t>
      </w:r>
    </w:p>
    <w:p w:rsidR="00C75A59" w:rsidRDefault="00C75A59">
      <w:pPr>
        <w:pStyle w:val="Textoindependiente"/>
        <w:spacing w:before="10"/>
        <w:rPr>
          <w:rFonts w:ascii="Arial"/>
          <w:b/>
          <w:sz w:val="29"/>
        </w:rPr>
      </w:pPr>
    </w:p>
    <w:p w:rsidR="00C75A59" w:rsidRDefault="006F319F">
      <w:pPr>
        <w:pStyle w:val="Textoindependiente"/>
        <w:spacing w:line="242" w:lineRule="auto"/>
        <w:ind w:left="634" w:right="387" w:firstLine="649"/>
        <w:jc w:val="both"/>
        <w:rPr>
          <w:rFonts w:ascii="Arial" w:hAnsi="Arial"/>
        </w:rPr>
      </w:pPr>
      <w:r>
        <w:rPr>
          <w:rFonts w:ascii="Arial" w:hAnsi="Arial"/>
          <w:b/>
        </w:rPr>
        <w:t xml:space="preserve">C E R T I F I C A : </w:t>
      </w:r>
      <w:r>
        <w:rPr>
          <w:rFonts w:ascii="Arial" w:hAnsi="Arial"/>
        </w:rPr>
        <w:t>Que el Ayuntamiento Pleno, en sesión ordinaria celebrada el día ocho de julio adoptó el siguiente acuerdo:</w:t>
      </w:r>
    </w:p>
    <w:p w:rsidR="00C75A59" w:rsidRDefault="006F319F">
      <w:pPr>
        <w:spacing w:before="107" w:line="242" w:lineRule="auto"/>
        <w:ind w:left="634" w:right="283" w:hanging="1"/>
        <w:jc w:val="both"/>
        <w:rPr>
          <w:rFonts w:ascii="Arial" w:hAnsi="Arial"/>
          <w:b/>
          <w:sz w:val="20"/>
        </w:rPr>
      </w:pPr>
      <w:r>
        <w:rPr>
          <w:rFonts w:ascii="Arial" w:hAnsi="Arial"/>
          <w:b/>
          <w:sz w:val="20"/>
          <w:u w:val="thick"/>
        </w:rPr>
        <w:t>“PUNTO 7.- EXPEDIENTE INSTRUIDO POR LA GERENCIA MUNICIPAL DE URBANISMO,</w:t>
      </w:r>
      <w:r>
        <w:rPr>
          <w:rFonts w:ascii="Arial" w:hAnsi="Arial"/>
          <w:b/>
          <w:sz w:val="20"/>
        </w:rPr>
        <w:t xml:space="preserve"> </w:t>
      </w:r>
      <w:r>
        <w:rPr>
          <w:rFonts w:ascii="Arial" w:hAnsi="Arial"/>
          <w:b/>
          <w:sz w:val="20"/>
          <w:u w:val="thick"/>
        </w:rPr>
        <w:t>RELATIVO</w:t>
      </w:r>
      <w:r>
        <w:rPr>
          <w:rFonts w:ascii="Arial" w:hAnsi="Arial"/>
          <w:b/>
          <w:spacing w:val="40"/>
          <w:sz w:val="20"/>
          <w:u w:val="thick"/>
        </w:rPr>
        <w:t xml:space="preserve"> </w:t>
      </w:r>
      <w:r>
        <w:rPr>
          <w:rFonts w:ascii="Arial" w:hAnsi="Arial"/>
          <w:b/>
          <w:sz w:val="20"/>
          <w:u w:val="thick"/>
        </w:rPr>
        <w:t>A LA APROBACIÓN DE MODIFICACIÓN PRESUPUESTARIA Nº</w:t>
      </w:r>
      <w:r>
        <w:rPr>
          <w:rFonts w:ascii="Arial" w:hAnsi="Arial"/>
          <w:b/>
          <w:spacing w:val="36"/>
          <w:sz w:val="20"/>
          <w:u w:val="thick"/>
        </w:rPr>
        <w:t xml:space="preserve"> </w:t>
      </w:r>
      <w:r>
        <w:rPr>
          <w:rFonts w:ascii="Arial" w:hAnsi="Arial"/>
          <w:b/>
          <w:sz w:val="20"/>
          <w:u w:val="thick"/>
        </w:rPr>
        <w:t>7/2020,</w:t>
      </w:r>
      <w:r>
        <w:rPr>
          <w:rFonts w:ascii="Arial" w:hAnsi="Arial"/>
          <w:b/>
          <w:spacing w:val="36"/>
          <w:sz w:val="20"/>
          <w:u w:val="thick"/>
        </w:rPr>
        <w:t xml:space="preserve"> </w:t>
      </w:r>
      <w:r>
        <w:rPr>
          <w:rFonts w:ascii="Arial" w:hAnsi="Arial"/>
          <w:b/>
          <w:sz w:val="20"/>
          <w:u w:val="thick"/>
        </w:rPr>
        <w:t>EN</w:t>
      </w:r>
      <w:r>
        <w:rPr>
          <w:rFonts w:ascii="Arial" w:hAnsi="Arial"/>
          <w:b/>
          <w:sz w:val="20"/>
        </w:rPr>
        <w:t xml:space="preserve"> </w:t>
      </w:r>
      <w:r>
        <w:rPr>
          <w:rFonts w:ascii="Arial" w:hAnsi="Arial"/>
          <w:b/>
          <w:sz w:val="20"/>
          <w:u w:val="thick"/>
        </w:rPr>
        <w:t>LA MODA</w:t>
      </w:r>
      <w:r>
        <w:rPr>
          <w:rFonts w:ascii="Arial" w:hAnsi="Arial"/>
          <w:b/>
          <w:sz w:val="20"/>
          <w:u w:val="thick"/>
        </w:rPr>
        <w:t>LIDAD DE BAJA DE CRÉDITOS, DEL PRESUPUESTO DEL CITADO</w:t>
      </w:r>
      <w:r>
        <w:rPr>
          <w:rFonts w:ascii="Arial" w:hAnsi="Arial"/>
          <w:b/>
          <w:sz w:val="20"/>
        </w:rPr>
        <w:t xml:space="preserve"> </w:t>
      </w:r>
      <w:r>
        <w:rPr>
          <w:rFonts w:ascii="Arial" w:hAnsi="Arial"/>
          <w:b/>
          <w:spacing w:val="-2"/>
          <w:sz w:val="20"/>
          <w:u w:val="thick"/>
        </w:rPr>
        <w:t>ORGANISMO.</w:t>
      </w:r>
    </w:p>
    <w:p w:rsidR="00C75A59" w:rsidRDefault="006F319F">
      <w:pPr>
        <w:pStyle w:val="Textoindependiente"/>
        <w:spacing w:before="112"/>
        <w:ind w:left="634" w:right="289" w:firstLine="519"/>
        <w:jc w:val="both"/>
        <w:rPr>
          <w:rFonts w:ascii="Arial" w:hAnsi="Arial"/>
        </w:rPr>
      </w:pPr>
      <w:r>
        <w:pict>
          <v:shape id="docshape1459" o:spid="_x0000_s3554" type="#_x0000_t202" style="position:absolute;left:0;text-align:left;margin-left:75.85pt;margin-top:20.3pt;width:7.2pt;height:57.05pt;z-index:15886336;mso-position-horizontal-relative:page" filled="f" stroked="f">
            <v:textbox style="layout-flow:vertical;mso-layout-flow-alt:bottom-to-top" inset="0,0,0,0">
              <w:txbxContent>
                <w:p w:rsidR="00C75A59" w:rsidRDefault="006F319F">
                  <w:pPr>
                    <w:spacing w:before="21"/>
                    <w:ind w:left="20"/>
                    <w:rPr>
                      <w:rFonts w:ascii="Courier New"/>
                      <w:sz w:val="9"/>
                    </w:rPr>
                  </w:pPr>
                  <w:r>
                    <w:rPr>
                      <w:rFonts w:ascii="Courier New"/>
                      <w:sz w:val="9"/>
                    </w:rPr>
                    <w:t>ASCANIO</w:t>
                  </w:r>
                  <w:r>
                    <w:rPr>
                      <w:rFonts w:ascii="Courier New"/>
                      <w:spacing w:val="4"/>
                      <w:sz w:val="9"/>
                    </w:rPr>
                    <w:t xml:space="preserve"> </w:t>
                  </w:r>
                  <w:r>
                    <w:rPr>
                      <w:rFonts w:ascii="Courier New"/>
                      <w:sz w:val="9"/>
                    </w:rPr>
                    <w:t>GOMEZ</w:t>
                  </w:r>
                  <w:r>
                    <w:rPr>
                      <w:rFonts w:ascii="Courier New"/>
                      <w:spacing w:val="4"/>
                      <w:sz w:val="9"/>
                    </w:rPr>
                    <w:t xml:space="preserve"> </w:t>
                  </w:r>
                  <w:r>
                    <w:rPr>
                      <w:rFonts w:ascii="Courier New"/>
                      <w:spacing w:val="-2"/>
                      <w:sz w:val="9"/>
                    </w:rPr>
                    <w:t>RUBENS</w:t>
                  </w:r>
                </w:p>
              </w:txbxContent>
            </v:textbox>
            <w10:wrap anchorx="page"/>
          </v:shape>
        </w:pict>
      </w:r>
      <w:r>
        <w:rPr>
          <w:rFonts w:ascii="Arial" w:hAnsi="Arial"/>
        </w:rPr>
        <w:t>Visto el dictamen de la Comisión Plenaria de Cuentas, Hacienda y Servicios Económicos, de 16 de junio de 2020, que transcrito literalmente, dice:</w:t>
      </w:r>
    </w:p>
    <w:p w:rsidR="00C75A59" w:rsidRDefault="006F319F">
      <w:pPr>
        <w:spacing w:before="115" w:line="242" w:lineRule="auto"/>
        <w:ind w:left="634" w:right="285" w:firstLine="649"/>
        <w:jc w:val="both"/>
        <w:rPr>
          <w:rFonts w:ascii="Arial" w:hAnsi="Arial"/>
          <w:i/>
          <w:sz w:val="20"/>
        </w:rPr>
      </w:pPr>
      <w:r>
        <w:rPr>
          <w:rFonts w:ascii="Arial" w:hAnsi="Arial"/>
          <w:i/>
          <w:sz w:val="20"/>
        </w:rPr>
        <w:t>“Visto el expediente instruido por la Gerencia Municipal de Urbanismo, relativo a la aprobación de Modificación Presupuestaria Nº 7/2020, en la modalidad de baja de créditos,</w:t>
      </w:r>
      <w:r>
        <w:rPr>
          <w:rFonts w:ascii="Arial" w:hAnsi="Arial"/>
          <w:i/>
          <w:spacing w:val="40"/>
          <w:sz w:val="20"/>
        </w:rPr>
        <w:t xml:space="preserve"> </w:t>
      </w:r>
      <w:r>
        <w:rPr>
          <w:rFonts w:ascii="Arial" w:hAnsi="Arial"/>
          <w:i/>
          <w:sz w:val="20"/>
        </w:rPr>
        <w:t>del presupuesto del citado organismo.</w:t>
      </w:r>
    </w:p>
    <w:p w:rsidR="00C75A59" w:rsidRDefault="006F319F">
      <w:pPr>
        <w:spacing w:before="108"/>
        <w:ind w:left="634" w:right="286" w:firstLine="649"/>
        <w:jc w:val="both"/>
        <w:rPr>
          <w:rFonts w:ascii="Arial"/>
          <w:i/>
          <w:sz w:val="20"/>
        </w:rPr>
      </w:pPr>
      <w:r>
        <w:pict>
          <v:shape id="docshape1460" o:spid="_x0000_s3553" type="#_x0000_t202" style="position:absolute;left:0;text-align:left;margin-left:75.85pt;margin-top:24pt;width:7.2pt;height:46.05pt;z-index:15885824;mso-position-horizontal-relative:page" filled="f" stroked="f">
            <v:textbox style="layout-flow:vertical;mso-layout-flow-alt:bottom-to-top" inset="0,0,0,0">
              <w:txbxContent>
                <w:p w:rsidR="00C75A59" w:rsidRDefault="006F319F">
                  <w:pPr>
                    <w:spacing w:before="21"/>
                    <w:ind w:left="20"/>
                    <w:rPr>
                      <w:rFonts w:ascii="Courier New"/>
                      <w:sz w:val="9"/>
                    </w:rPr>
                  </w:pPr>
                  <w:r>
                    <w:rPr>
                      <w:rFonts w:ascii="Courier New"/>
                      <w:sz w:val="9"/>
                    </w:rPr>
                    <w:t>10-07-2020</w:t>
                  </w:r>
                  <w:r>
                    <w:rPr>
                      <w:rFonts w:ascii="Courier New"/>
                      <w:spacing w:val="6"/>
                      <w:sz w:val="9"/>
                    </w:rPr>
                    <w:t xml:space="preserve"> </w:t>
                  </w:r>
                  <w:r>
                    <w:rPr>
                      <w:rFonts w:ascii="Courier New"/>
                      <w:spacing w:val="-2"/>
                      <w:sz w:val="9"/>
                    </w:rPr>
                    <w:t>09:48</w:t>
                  </w:r>
                </w:p>
              </w:txbxContent>
            </v:textbox>
            <w10:wrap anchorx="page"/>
          </v:shape>
        </w:pict>
      </w:r>
      <w:r>
        <w:rPr>
          <w:rFonts w:ascii="Arial"/>
          <w:i/>
          <w:sz w:val="20"/>
        </w:rPr>
        <w:t>Consta en el expediente</w:t>
      </w:r>
      <w:r>
        <w:rPr>
          <w:rFonts w:ascii="Arial"/>
          <w:i/>
          <w:sz w:val="20"/>
        </w:rPr>
        <w:t xml:space="preserve"> acuerdo de la Junta de Gobierno Local de fecha 2 de junio de 2020, que es del siguiente tenor:</w:t>
      </w:r>
    </w:p>
    <w:p w:rsidR="00C75A59" w:rsidRDefault="006F319F">
      <w:pPr>
        <w:spacing w:before="114" w:line="242" w:lineRule="auto"/>
        <w:ind w:left="962" w:right="283" w:firstLine="649"/>
        <w:jc w:val="both"/>
        <w:rPr>
          <w:rFonts w:ascii="Arial" w:hAnsi="Arial"/>
          <w:i/>
          <w:sz w:val="20"/>
        </w:rPr>
      </w:pPr>
      <w:r>
        <w:rPr>
          <w:rFonts w:ascii="Arial" w:hAnsi="Arial"/>
          <w:i/>
          <w:sz w:val="20"/>
        </w:rPr>
        <w:t>“PUNTO 2.- EXPEDIENTE RELATIVO A LA PROPUESTA QUE PRESENTA EL SR. CONCEJAL TENIENTE DE ALCALDE DE ORDENACIÓN DEL TERRITORIO Y CONSEJERO DIRECTOR DEL ORGANISMO A</w:t>
      </w:r>
      <w:r>
        <w:rPr>
          <w:rFonts w:ascii="Arial" w:hAnsi="Arial"/>
          <w:i/>
          <w:sz w:val="20"/>
        </w:rPr>
        <w:t>UTÓNOMO DE LA GERENCIA MUNICIPAL DE URBANISMO, EN RELACIÓN A LA MODIFICACIÓN</w:t>
      </w:r>
      <w:r>
        <w:rPr>
          <w:rFonts w:ascii="Arial" w:hAnsi="Arial"/>
          <w:i/>
          <w:spacing w:val="80"/>
          <w:sz w:val="20"/>
        </w:rPr>
        <w:t xml:space="preserve"> </w:t>
      </w:r>
      <w:r>
        <w:rPr>
          <w:rFonts w:ascii="Arial" w:hAnsi="Arial"/>
          <w:i/>
          <w:sz w:val="20"/>
        </w:rPr>
        <w:t>PRESUPUESTARIA Nº 7/2020, EN LA MODALIDAD DE BAJA DE CRÉDITOS, DEL PRESUPUESTO DEL CITADO ORGANISMO.</w:t>
      </w:r>
    </w:p>
    <w:p w:rsidR="00C75A59" w:rsidRDefault="006F319F">
      <w:pPr>
        <w:spacing w:before="107" w:line="242" w:lineRule="auto"/>
        <w:ind w:left="962" w:right="284" w:firstLine="649"/>
        <w:jc w:val="both"/>
        <w:rPr>
          <w:rFonts w:ascii="Arial" w:hAnsi="Arial"/>
          <w:i/>
          <w:sz w:val="20"/>
        </w:rPr>
      </w:pPr>
      <w:r>
        <w:pict>
          <v:shape id="docshape1461" o:spid="_x0000_s3552" type="#_x0000_t202" style="position:absolute;left:0;text-align:left;margin-left:75.85pt;margin-top:13.7pt;width:7.2pt;height:35.05pt;z-index:15885312;mso-position-horizontal-relative:page" filled="f" stroked="f">
            <v:textbox style="layout-flow:vertical;mso-layout-flow-alt:bottom-to-top" inset="0,0,0,0">
              <w:txbxContent>
                <w:p w:rsidR="00C75A59" w:rsidRDefault="006F319F">
                  <w:pPr>
                    <w:spacing w:before="21"/>
                    <w:ind w:left="20"/>
                    <w:rPr>
                      <w:rFonts w:ascii="Courier New"/>
                      <w:sz w:val="9"/>
                    </w:rPr>
                  </w:pPr>
                  <w:r>
                    <w:rPr>
                      <w:rFonts w:ascii="Courier New"/>
                      <w:spacing w:val="-2"/>
                      <w:sz w:val="9"/>
                    </w:rPr>
                    <w:t>SECRETARIO/A</w:t>
                  </w:r>
                </w:p>
              </w:txbxContent>
            </v:textbox>
            <w10:wrap anchorx="page"/>
          </v:shape>
        </w:pict>
      </w:r>
      <w:r>
        <w:rPr>
          <w:rFonts w:ascii="Arial" w:hAnsi="Arial"/>
          <w:i/>
          <w:sz w:val="20"/>
        </w:rPr>
        <w:t>Visto el expediente relativo a</w:t>
      </w:r>
      <w:r>
        <w:rPr>
          <w:rFonts w:ascii="Arial" w:hAnsi="Arial"/>
          <w:i/>
          <w:spacing w:val="40"/>
          <w:sz w:val="20"/>
        </w:rPr>
        <w:t xml:space="preserve"> </w:t>
      </w:r>
      <w:r>
        <w:rPr>
          <w:rFonts w:ascii="Arial" w:hAnsi="Arial"/>
          <w:i/>
          <w:sz w:val="20"/>
        </w:rPr>
        <w:t>la propuesta del Sr. Concejal Teniente de Alcalde de Ordenación del Territorio y Consejero Director del Organismo Autónomo de la Gerencia Municipal de Urbanismo, de fecha 20 de mayo de 2020, del siguiente contenido literal:</w:t>
      </w:r>
    </w:p>
    <w:p w:rsidR="00C75A59" w:rsidRDefault="006F319F">
      <w:pPr>
        <w:spacing w:before="111"/>
        <w:ind w:left="962" w:right="283" w:firstLine="649"/>
        <w:jc w:val="both"/>
        <w:rPr>
          <w:rFonts w:ascii="Arial" w:hAnsi="Arial"/>
          <w:i/>
          <w:sz w:val="20"/>
        </w:rPr>
      </w:pPr>
      <w:r>
        <w:rPr>
          <w:rFonts w:ascii="Arial" w:hAnsi="Arial"/>
          <w:i/>
          <w:sz w:val="20"/>
        </w:rPr>
        <w:t>”Visto el Acuerdo del Consejo Re</w:t>
      </w:r>
      <w:r>
        <w:rPr>
          <w:rFonts w:ascii="Arial" w:hAnsi="Arial"/>
          <w:i/>
          <w:sz w:val="20"/>
        </w:rPr>
        <w:t>ctor de la Gerencia Municipal de Urbanismo de fecha 30/04/2020 en sesión ordinaria, que obra en el presente expediente, mediante el</w:t>
      </w:r>
      <w:r>
        <w:rPr>
          <w:rFonts w:ascii="Arial" w:hAnsi="Arial"/>
          <w:i/>
          <w:spacing w:val="80"/>
          <w:sz w:val="20"/>
        </w:rPr>
        <w:t xml:space="preserve"> </w:t>
      </w:r>
      <w:r>
        <w:rPr>
          <w:rFonts w:ascii="Arial" w:hAnsi="Arial"/>
          <w:i/>
          <w:sz w:val="20"/>
        </w:rPr>
        <w:t>que se dispuso:</w:t>
      </w:r>
    </w:p>
    <w:p w:rsidR="00C75A59" w:rsidRDefault="006F319F">
      <w:pPr>
        <w:pStyle w:val="Textoindependiente"/>
        <w:spacing w:before="8"/>
        <w:rPr>
          <w:rFonts w:ascii="Arial"/>
          <w:i/>
          <w:sz w:val="18"/>
        </w:rPr>
      </w:pPr>
      <w:r>
        <w:rPr>
          <w:noProof/>
          <w:lang w:eastAsia="es-ES"/>
        </w:rPr>
        <w:drawing>
          <wp:anchor distT="0" distB="0" distL="0" distR="0" simplePos="0" relativeHeight="300" behindDoc="0" locked="0" layoutInCell="1" allowOverlap="1">
            <wp:simplePos x="0" y="0"/>
            <wp:positionH relativeFrom="page">
              <wp:posOffset>1679227</wp:posOffset>
            </wp:positionH>
            <wp:positionV relativeFrom="paragraph">
              <wp:posOffset>152211</wp:posOffset>
            </wp:positionV>
            <wp:extent cx="4997712" cy="1395507"/>
            <wp:effectExtent l="0" t="0" r="0" b="0"/>
            <wp:wrapTopAndBottom/>
            <wp:docPr id="9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0.jpeg"/>
                    <pic:cNvPicPr/>
                  </pic:nvPicPr>
                  <pic:blipFill>
                    <a:blip r:embed="rId96" cstate="print"/>
                    <a:stretch>
                      <a:fillRect/>
                    </a:stretch>
                  </pic:blipFill>
                  <pic:spPr>
                    <a:xfrm>
                      <a:off x="0" y="0"/>
                      <a:ext cx="4997712" cy="1395507"/>
                    </a:xfrm>
                    <a:prstGeom prst="rect">
                      <a:avLst/>
                    </a:prstGeom>
                  </pic:spPr>
                </pic:pic>
              </a:graphicData>
            </a:graphic>
          </wp:anchor>
        </w:drawing>
      </w:r>
    </w:p>
    <w:p w:rsidR="00C75A59" w:rsidRDefault="00C75A59">
      <w:pPr>
        <w:pStyle w:val="Textoindependiente"/>
        <w:rPr>
          <w:rFonts w:ascii="Arial"/>
          <w:i/>
          <w:sz w:val="22"/>
        </w:rPr>
      </w:pPr>
    </w:p>
    <w:p w:rsidR="00C75A59" w:rsidRDefault="00C75A59">
      <w:pPr>
        <w:pStyle w:val="Textoindependiente"/>
        <w:spacing w:before="8"/>
        <w:rPr>
          <w:rFonts w:ascii="Arial"/>
          <w:i/>
          <w:sz w:val="31"/>
        </w:rPr>
      </w:pPr>
    </w:p>
    <w:p w:rsidR="00C75A59" w:rsidRDefault="006F319F">
      <w:pPr>
        <w:ind w:right="388"/>
        <w:jc w:val="right"/>
        <w:rPr>
          <w:rFonts w:ascii="Times New Roman"/>
        </w:rPr>
      </w:pPr>
      <w:r>
        <w:rPr>
          <w:rFonts w:ascii="Times New Roman"/>
          <w:w w:val="99"/>
        </w:rPr>
        <w:t>1</w:t>
      </w:r>
    </w:p>
    <w:p w:rsidR="00C75A59" w:rsidRDefault="00C75A59">
      <w:pPr>
        <w:jc w:val="right"/>
        <w:rPr>
          <w:rFonts w:ascii="Times New Roman"/>
        </w:rPr>
        <w:sectPr w:rsidR="00C75A59">
          <w:headerReference w:type="default" r:id="rId97"/>
          <w:footerReference w:type="default" r:id="rId98"/>
          <w:pgSz w:w="11900" w:h="16840"/>
          <w:pgMar w:top="660" w:right="880" w:bottom="1320" w:left="1680" w:header="240" w:footer="1125" w:gutter="0"/>
          <w:cols w:space="720"/>
        </w:sectPr>
      </w:pPr>
    </w:p>
    <w:p w:rsidR="00C75A59" w:rsidRDefault="006F319F">
      <w:pPr>
        <w:pStyle w:val="Textoindependiente"/>
        <w:rPr>
          <w:rFonts w:ascii="Times New Roman"/>
        </w:rPr>
      </w:pPr>
      <w:r>
        <w:pict>
          <v:group id="docshapegroup1462" o:spid="_x0000_s3548" style="position:absolute;margin-left:31.85pt;margin-top:133.35pt;width:60.1pt;height:509.35pt;z-index:-25115136;mso-position-horizontal-relative:page;mso-position-vertical-relative:page" coordorigin="637,2667" coordsize="1202,10187">
            <v:rect id="docshape1463" o:spid="_x0000_s3551" style="position:absolute;left:641;top:2671;width:1192;height:10178" filled="f" strokeweight=".16172mm"/>
            <v:shape id="docshape1464" o:spid="_x0000_s3550" style="position:absolute;left:641;top:2671;width:1192;height:10178" coordorigin="641,2671" coordsize="1192,10178" o:spt="100" adj="0,,0" path="m1320,12849r,-679l641,12170r,679l1320,12849xm1320,12170r,-6785l641,5385r,6785l1320,12170xm1320,5385r,-2714l641,2671r,2714l1320,5385xm1833,12849r,-10178l1320,2671r,10178l1833,12849xm1485,12849r,-10178l1320,2671r,10178l1485,12849xe" filled="f" strokecolor="#bfbfbf" strokeweight=".16172mm">
              <v:stroke joinstyle="round"/>
              <v:formulas/>
              <v:path arrowok="t" o:connecttype="segments"/>
            </v:shape>
            <v:shape id="docshape1465" o:spid="_x0000_s3549" type="#_x0000_t75" style="position:absolute;left:731;top:12260;width:498;height:498">
              <v:imagedata r:id="rId95" o:title=""/>
            </v:shape>
            <w10:wrap anchorx="page" anchory="page"/>
          </v:group>
        </w:pict>
      </w:r>
      <w:r>
        <w:pict>
          <v:shape id="docshape1466" o:spid="_x0000_s3547" type="#_x0000_t202" style="position:absolute;margin-left:35.25pt;margin-top:432.05pt;width:8.15pt;height:173.85pt;z-index:15888896;mso-position-horizontal-relative:page;mso-position-vertical-relative:page" filled="f" stroked="f">
            <v:textbox style="layout-flow:vertical;mso-layout-flow-alt:bottom-to-top" inset="0,0,0,0">
              <w:txbxContent>
                <w:p w:rsidR="00C75A59" w:rsidRDefault="006F319F">
                  <w:pPr>
                    <w:spacing w:before="16"/>
                    <w:ind w:left="20"/>
                    <w:rPr>
                      <w:rFonts w:ascii="Arial" w:hAnsi="Arial"/>
                      <w:b/>
                      <w:sz w:val="11"/>
                    </w:rPr>
                  </w:pPr>
                  <w:r>
                    <w:rPr>
                      <w:rFonts w:ascii="Arial" w:hAnsi="Arial"/>
                      <w:b/>
                      <w:sz w:val="11"/>
                    </w:rPr>
                    <w:t>Firmado:RUBENS ASCANIO GÓMEZ</w:t>
                  </w:r>
                  <w:r>
                    <w:rPr>
                      <w:rFonts w:ascii="Arial" w:hAnsi="Arial"/>
                      <w:b/>
                      <w:spacing w:val="76"/>
                      <w:w w:val="150"/>
                      <w:sz w:val="11"/>
                    </w:rPr>
                    <w:t xml:space="preserve"> </w:t>
                  </w:r>
                  <w:r>
                    <w:rPr>
                      <w:rFonts w:ascii="Arial" w:hAnsi="Arial"/>
                      <w:b/>
                      <w:sz w:val="11"/>
                    </w:rPr>
                    <w:t xml:space="preserve">Fecha :10/07/2020 </w:t>
                  </w:r>
                  <w:r>
                    <w:rPr>
                      <w:rFonts w:ascii="Arial" w:hAnsi="Arial"/>
                      <w:b/>
                      <w:spacing w:val="-2"/>
                      <w:sz w:val="11"/>
                    </w:rPr>
                    <w:t>11:12:47</w:t>
                  </w:r>
                </w:p>
              </w:txbxContent>
            </v:textbox>
            <w10:wrap anchorx="page" anchory="page"/>
          </v:shape>
        </w:pict>
      </w:r>
      <w:r>
        <w:pict>
          <v:shape id="docshape1467" o:spid="_x0000_s3546" type="#_x0000_t202" style="position:absolute;margin-left:35.35pt;margin-top:167.25pt;width:29.35pt;height:68.4pt;z-index:15889408;mso-position-horizontal-relative:page;mso-position-vertical-relative:page" filled="f" stroked="f">
            <v:textbox style="layout-flow:vertical;mso-layout-flow-alt:bottom-to-top" inset="0,0,0,0">
              <w:txbxContent>
                <w:p w:rsidR="00C75A59" w:rsidRDefault="006F319F">
                  <w:pPr>
                    <w:spacing w:before="14" w:line="324" w:lineRule="auto"/>
                    <w:ind w:left="20" w:right="18"/>
                    <w:jc w:val="center"/>
                    <w:rPr>
                      <w:rFonts w:ascii="Arial" w:hAnsi="Arial"/>
                      <w:sz w:val="13"/>
                    </w:rPr>
                  </w:pPr>
                  <w:r>
                    <w:rPr>
                      <w:rFonts w:ascii="Arial" w:hAnsi="Arial"/>
                      <w:sz w:val="13"/>
                    </w:rPr>
                    <w:t>Copia Auténtica</w:t>
                  </w:r>
                  <w:r>
                    <w:rPr>
                      <w:rFonts w:ascii="Arial" w:hAnsi="Arial"/>
                      <w:spacing w:val="40"/>
                      <w:sz w:val="13"/>
                    </w:rPr>
                    <w:t xml:space="preserve"> </w:t>
                  </w:r>
                  <w:r>
                    <w:rPr>
                      <w:rFonts w:ascii="Arial" w:hAnsi="Arial"/>
                      <w:sz w:val="13"/>
                    </w:rPr>
                    <w:t>de</w:t>
                  </w:r>
                  <w:r>
                    <w:rPr>
                      <w:rFonts w:ascii="Arial" w:hAnsi="Arial"/>
                      <w:spacing w:val="40"/>
                      <w:sz w:val="13"/>
                    </w:rPr>
                    <w:t xml:space="preserve"> </w:t>
                  </w:r>
                  <w:r>
                    <w:rPr>
                      <w:rFonts w:ascii="Arial" w:hAnsi="Arial"/>
                      <w:spacing w:val="-2"/>
                      <w:sz w:val="13"/>
                    </w:rPr>
                    <w:t>Documento</w:t>
                  </w:r>
                  <w:r>
                    <w:rPr>
                      <w:rFonts w:ascii="Arial" w:hAnsi="Arial"/>
                      <w:spacing w:val="-8"/>
                      <w:sz w:val="13"/>
                    </w:rPr>
                    <w:t xml:space="preserve"> </w:t>
                  </w:r>
                  <w:r>
                    <w:rPr>
                      <w:rFonts w:ascii="Arial" w:hAnsi="Arial"/>
                      <w:spacing w:val="-2"/>
                      <w:sz w:val="13"/>
                    </w:rPr>
                    <w:t>Electrónico</w:t>
                  </w:r>
                </w:p>
                <w:p w:rsidR="00C75A59" w:rsidRDefault="006F319F">
                  <w:pPr>
                    <w:ind w:left="18" w:right="18"/>
                    <w:jc w:val="center"/>
                    <w:rPr>
                      <w:rFonts w:ascii="Arial"/>
                      <w:sz w:val="13"/>
                    </w:rPr>
                  </w:pPr>
                  <w:r>
                    <w:rPr>
                      <w:rFonts w:ascii="Arial"/>
                      <w:spacing w:val="-2"/>
                      <w:sz w:val="13"/>
                    </w:rPr>
                    <w:t>2020026437</w:t>
                  </w:r>
                </w:p>
              </w:txbxContent>
            </v:textbox>
            <w10:wrap anchorx="page" anchory="page"/>
          </v:shape>
        </w:pict>
      </w:r>
      <w:r>
        <w:pict>
          <v:shape id="docshape1468" o:spid="_x0000_s3545" type="#_x0000_t202" style="position:absolute;margin-left:47.65pt;margin-top:287.3pt;width:13.65pt;height:318.55pt;z-index:15889920;mso-position-horizontal-relative:page;mso-position-vertical-relative:page" filled="f" stroked="f">
            <v:textbox style="layout-flow:vertical;mso-layout-flow-alt:bottom-to-top" inset="0,0,0,0">
              <w:txbxContent>
                <w:p w:rsidR="00C75A59" w:rsidRDefault="006F319F">
                  <w:pPr>
                    <w:spacing w:before="30" w:line="208" w:lineRule="auto"/>
                    <w:ind w:left="20"/>
                    <w:rPr>
                      <w:rFonts w:ascii="Arial" w:hAnsi="Arial"/>
                      <w:sz w:val="11"/>
                    </w:rPr>
                  </w:pPr>
                  <w:r>
                    <w:rPr>
                      <w:rFonts w:ascii="Arial" w:hAnsi="Arial"/>
                      <w:sz w:val="11"/>
                    </w:rPr>
                    <w:t>La</w:t>
                  </w:r>
                  <w:r>
                    <w:rPr>
                      <w:rFonts w:ascii="Arial" w:hAnsi="Arial"/>
                      <w:spacing w:val="-3"/>
                      <w:sz w:val="11"/>
                    </w:rPr>
                    <w:t xml:space="preserve"> </w:t>
                  </w:r>
                  <w:r>
                    <w:rPr>
                      <w:rFonts w:ascii="Arial" w:hAnsi="Arial"/>
                      <w:sz w:val="11"/>
                    </w:rPr>
                    <w:t>autenticidad</w:t>
                  </w:r>
                  <w:r>
                    <w:rPr>
                      <w:rFonts w:ascii="Arial" w:hAnsi="Arial"/>
                      <w:spacing w:val="-3"/>
                      <w:sz w:val="11"/>
                    </w:rPr>
                    <w:t xml:space="preserve"> </w:t>
                  </w:r>
                  <w:r>
                    <w:rPr>
                      <w:rFonts w:ascii="Arial" w:hAnsi="Arial"/>
                      <w:sz w:val="11"/>
                    </w:rPr>
                    <w:t>de</w:t>
                  </w:r>
                  <w:r>
                    <w:rPr>
                      <w:rFonts w:ascii="Arial" w:hAnsi="Arial"/>
                      <w:spacing w:val="-3"/>
                      <w:sz w:val="11"/>
                    </w:rPr>
                    <w:t xml:space="preserve"> </w:t>
                  </w:r>
                  <w:r>
                    <w:rPr>
                      <w:rFonts w:ascii="Arial" w:hAnsi="Arial"/>
                      <w:sz w:val="11"/>
                    </w:rPr>
                    <w:t>este</w:t>
                  </w:r>
                  <w:r>
                    <w:rPr>
                      <w:rFonts w:ascii="Arial" w:hAnsi="Arial"/>
                      <w:spacing w:val="-3"/>
                      <w:sz w:val="11"/>
                    </w:rPr>
                    <w:t xml:space="preserve"> </w:t>
                  </w:r>
                  <w:r>
                    <w:rPr>
                      <w:rFonts w:ascii="Arial" w:hAnsi="Arial"/>
                      <w:sz w:val="11"/>
                    </w:rPr>
                    <w:t>documento</w:t>
                  </w:r>
                  <w:r>
                    <w:rPr>
                      <w:rFonts w:ascii="Arial" w:hAnsi="Arial"/>
                      <w:spacing w:val="-3"/>
                      <w:sz w:val="11"/>
                    </w:rPr>
                    <w:t xml:space="preserve"> </w:t>
                  </w:r>
                  <w:r>
                    <w:rPr>
                      <w:rFonts w:ascii="Arial" w:hAnsi="Arial"/>
                      <w:sz w:val="11"/>
                    </w:rPr>
                    <w:t>se</w:t>
                  </w:r>
                  <w:r>
                    <w:rPr>
                      <w:rFonts w:ascii="Arial" w:hAnsi="Arial"/>
                      <w:spacing w:val="-3"/>
                      <w:sz w:val="11"/>
                    </w:rPr>
                    <w:t xml:space="preserve"> </w:t>
                  </w:r>
                  <w:r>
                    <w:rPr>
                      <w:rFonts w:ascii="Arial" w:hAnsi="Arial"/>
                      <w:sz w:val="11"/>
                    </w:rPr>
                    <w:t>puede</w:t>
                  </w:r>
                  <w:r>
                    <w:rPr>
                      <w:rFonts w:ascii="Arial" w:hAnsi="Arial"/>
                      <w:spacing w:val="-3"/>
                      <w:sz w:val="11"/>
                    </w:rPr>
                    <w:t xml:space="preserve"> </w:t>
                  </w:r>
                  <w:r>
                    <w:rPr>
                      <w:rFonts w:ascii="Arial" w:hAnsi="Arial"/>
                      <w:sz w:val="11"/>
                    </w:rPr>
                    <w:t>comprobar</w:t>
                  </w:r>
                  <w:r>
                    <w:rPr>
                      <w:rFonts w:ascii="Arial" w:hAnsi="Arial"/>
                      <w:spacing w:val="-3"/>
                      <w:sz w:val="11"/>
                    </w:rPr>
                    <w:t xml:space="preserve"> </w:t>
                  </w:r>
                  <w:r>
                    <w:rPr>
                      <w:rFonts w:ascii="Arial" w:hAnsi="Arial"/>
                      <w:sz w:val="11"/>
                    </w:rPr>
                    <w:t>introduciendo</w:t>
                  </w:r>
                  <w:r>
                    <w:rPr>
                      <w:rFonts w:ascii="Arial" w:hAnsi="Arial"/>
                      <w:spacing w:val="-3"/>
                      <w:sz w:val="11"/>
                    </w:rPr>
                    <w:t xml:space="preserve"> </w:t>
                  </w:r>
                  <w:r>
                    <w:rPr>
                      <w:rFonts w:ascii="Arial" w:hAnsi="Arial"/>
                      <w:sz w:val="11"/>
                    </w:rPr>
                    <w:t>el</w:t>
                  </w:r>
                  <w:r>
                    <w:rPr>
                      <w:rFonts w:ascii="Arial" w:hAnsi="Arial"/>
                      <w:spacing w:val="-3"/>
                      <w:sz w:val="11"/>
                    </w:rPr>
                    <w:t xml:space="preserve"> </w:t>
                  </w:r>
                  <w:r>
                    <w:rPr>
                      <w:rFonts w:ascii="Arial" w:hAnsi="Arial"/>
                      <w:sz w:val="11"/>
                    </w:rPr>
                    <w:t>código</w:t>
                  </w:r>
                  <w:r>
                    <w:rPr>
                      <w:rFonts w:ascii="Arial" w:hAnsi="Arial"/>
                      <w:spacing w:val="-3"/>
                      <w:sz w:val="11"/>
                    </w:rPr>
                    <w:t xml:space="preserve"> </w:t>
                  </w:r>
                  <w:r>
                    <w:rPr>
                      <w:rFonts w:ascii="Arial" w:hAnsi="Arial"/>
                      <w:sz w:val="11"/>
                    </w:rPr>
                    <w:t>AE99E93C1B473F05E9967E2052C99A71</w:t>
                  </w:r>
                  <w:r>
                    <w:rPr>
                      <w:rFonts w:ascii="Arial" w:hAnsi="Arial"/>
                      <w:spacing w:val="25"/>
                      <w:sz w:val="11"/>
                    </w:rPr>
                    <w:t xml:space="preserve"> </w:t>
                  </w:r>
                  <w:r>
                    <w:rPr>
                      <w:rFonts w:ascii="Arial" w:hAnsi="Arial"/>
                      <w:sz w:val="11"/>
                    </w:rPr>
                    <w:t>en</w:t>
                  </w:r>
                  <w:r>
                    <w:rPr>
                      <w:rFonts w:ascii="Arial" w:hAnsi="Arial"/>
                      <w:spacing w:val="-3"/>
                      <w:sz w:val="11"/>
                    </w:rPr>
                    <w:t xml:space="preserve"> </w:t>
                  </w:r>
                  <w:r>
                    <w:rPr>
                      <w:rFonts w:ascii="Arial" w:hAnsi="Arial"/>
                      <w:sz w:val="11"/>
                    </w:rPr>
                    <w:t>la</w:t>
                  </w:r>
                  <w:r>
                    <w:rPr>
                      <w:rFonts w:ascii="Arial" w:hAnsi="Arial"/>
                      <w:spacing w:val="40"/>
                      <w:sz w:val="11"/>
                    </w:rPr>
                    <w:t xml:space="preserve"> </w:t>
                  </w:r>
                  <w:r>
                    <w:rPr>
                      <w:rFonts w:ascii="Arial" w:hAnsi="Arial"/>
                      <w:sz w:val="11"/>
                    </w:rPr>
                    <w:t>siguiente dirección https://sede.aytolalaguna.es/ de la Sede Electrónica de la Entidad.</w:t>
                  </w:r>
                </w:p>
              </w:txbxContent>
            </v:textbox>
            <w10:wrap anchorx="page" anchory="page"/>
          </v:shape>
        </w:pict>
      </w:r>
      <w:r>
        <w:pict>
          <v:shape id="docshape1469" o:spid="_x0000_s3544" type="#_x0000_t202" style="position:absolute;margin-left:67.25pt;margin-top:568.05pt;width:15.8pt;height:73.55pt;z-index:15890432;mso-position-horizontal-relative:page;mso-position-vertical-relative:page" filled="f" stroked="f">
            <v:textbox style="layout-flow:vertical;mso-layout-flow-alt:bottom-to-top" inset="0,0,0,0">
              <w:txbxContent>
                <w:p w:rsidR="00C75A59" w:rsidRDefault="006F319F">
                  <w:pPr>
                    <w:spacing w:before="18"/>
                    <w:ind w:left="20"/>
                    <w:rPr>
                      <w:rFonts w:ascii="Arial"/>
                      <w:b/>
                      <w:sz w:val="9"/>
                    </w:rPr>
                  </w:pPr>
                  <w:r>
                    <w:rPr>
                      <w:rFonts w:ascii="Arial"/>
                      <w:b/>
                      <w:spacing w:val="-2"/>
                      <w:sz w:val="9"/>
                    </w:rPr>
                    <w:t>Firmantes:</w:t>
                  </w:r>
                </w:p>
                <w:p w:rsidR="00C75A59" w:rsidRDefault="006F319F">
                  <w:pPr>
                    <w:spacing w:before="71"/>
                    <w:ind w:left="20"/>
                    <w:rPr>
                      <w:rFonts w:ascii="Courier New"/>
                      <w:sz w:val="9"/>
                    </w:rPr>
                  </w:pPr>
                  <w:r>
                    <w:rPr>
                      <w:rFonts w:ascii="Courier New"/>
                      <w:sz w:val="9"/>
                    </w:rPr>
                    <w:t>DEL</w:t>
                  </w:r>
                  <w:r>
                    <w:rPr>
                      <w:rFonts w:ascii="Courier New"/>
                      <w:spacing w:val="3"/>
                      <w:sz w:val="9"/>
                    </w:rPr>
                    <w:t xml:space="preserve"> </w:t>
                  </w:r>
                  <w:r>
                    <w:rPr>
                      <w:rFonts w:ascii="Courier New"/>
                      <w:sz w:val="9"/>
                    </w:rPr>
                    <w:t>CASTILLO</w:t>
                  </w:r>
                  <w:r>
                    <w:rPr>
                      <w:rFonts w:ascii="Courier New"/>
                      <w:spacing w:val="4"/>
                      <w:sz w:val="9"/>
                    </w:rPr>
                    <w:t xml:space="preserve"> </w:t>
                  </w:r>
                  <w:r>
                    <w:rPr>
                      <w:rFonts w:ascii="Courier New"/>
                      <w:sz w:val="9"/>
                    </w:rPr>
                    <w:t>PEREZ</w:t>
                  </w:r>
                  <w:r>
                    <w:rPr>
                      <w:rFonts w:ascii="Courier New"/>
                      <w:spacing w:val="4"/>
                      <w:sz w:val="9"/>
                    </w:rPr>
                    <w:t xml:space="preserve"> </w:t>
                  </w:r>
                  <w:r>
                    <w:rPr>
                      <w:rFonts w:ascii="Courier New"/>
                      <w:spacing w:val="-2"/>
                      <w:sz w:val="9"/>
                    </w:rPr>
                    <w:t>SEGUNDA</w:t>
                  </w:r>
                </w:p>
              </w:txbxContent>
            </v:textbox>
            <w10:wrap anchorx="page" anchory="page"/>
          </v:shape>
        </w:pict>
      </w:r>
    </w:p>
    <w:p w:rsidR="00C75A59" w:rsidRDefault="00C75A59">
      <w:pPr>
        <w:pStyle w:val="Textoindependiente"/>
        <w:spacing w:before="3"/>
        <w:rPr>
          <w:rFonts w:ascii="Times New Roman"/>
          <w:sz w:val="29"/>
        </w:rPr>
      </w:pPr>
    </w:p>
    <w:p w:rsidR="00C75A59" w:rsidRDefault="006F319F">
      <w:pPr>
        <w:spacing w:before="103" w:line="242" w:lineRule="auto"/>
        <w:ind w:left="962" w:right="121" w:firstLine="649"/>
        <w:jc w:val="both"/>
        <w:rPr>
          <w:rFonts w:ascii="Arial" w:hAnsi="Arial"/>
          <w:i/>
          <w:sz w:val="20"/>
        </w:rPr>
      </w:pPr>
      <w:r>
        <w:rPr>
          <w:rFonts w:ascii="Arial" w:hAnsi="Arial"/>
          <w:i/>
          <w:sz w:val="20"/>
        </w:rPr>
        <w:t>Resultando que mediante Acto de Trámite de fecha 11/05/2020 se inició el expediente de la modificación presupuestaria número 7/2020 en la modalidad de baja de crédito por anulación.</w:t>
      </w:r>
    </w:p>
    <w:p w:rsidR="00C75A59" w:rsidRDefault="006F319F">
      <w:pPr>
        <w:spacing w:before="108" w:line="242" w:lineRule="auto"/>
        <w:ind w:left="962" w:right="118" w:firstLine="649"/>
        <w:jc w:val="both"/>
        <w:rPr>
          <w:rFonts w:ascii="Arial" w:hAnsi="Arial"/>
          <w:i/>
          <w:sz w:val="20"/>
        </w:rPr>
      </w:pPr>
      <w:r>
        <w:pict>
          <v:shape id="docshape1470" o:spid="_x0000_s3543" type="#_x0000_t202" style="position:absolute;left:0;text-align:left;margin-left:75.85pt;margin-top:46.7pt;width:7.2pt;height:46.05pt;z-index:15892992;mso-position-horizontal-relative:page" filled="f" stroked="f">
            <v:textbox style="layout-flow:vertical;mso-layout-flow-alt:bottom-to-top" inset="0,0,0,0">
              <w:txbxContent>
                <w:p w:rsidR="00C75A59" w:rsidRDefault="006F319F">
                  <w:pPr>
                    <w:spacing w:before="21"/>
                    <w:ind w:left="20"/>
                    <w:rPr>
                      <w:rFonts w:ascii="Courier New"/>
                      <w:sz w:val="9"/>
                    </w:rPr>
                  </w:pPr>
                  <w:r>
                    <w:rPr>
                      <w:rFonts w:ascii="Courier New"/>
                      <w:sz w:val="9"/>
                    </w:rPr>
                    <w:t>10-07-2020</w:t>
                  </w:r>
                  <w:r>
                    <w:rPr>
                      <w:rFonts w:ascii="Courier New"/>
                      <w:spacing w:val="6"/>
                      <w:sz w:val="9"/>
                    </w:rPr>
                    <w:t xml:space="preserve"> </w:t>
                  </w:r>
                  <w:r>
                    <w:rPr>
                      <w:rFonts w:ascii="Courier New"/>
                      <w:spacing w:val="-2"/>
                      <w:sz w:val="9"/>
                    </w:rPr>
                    <w:t>11:12</w:t>
                  </w:r>
                </w:p>
              </w:txbxContent>
            </v:textbox>
            <w10:wrap anchorx="page"/>
          </v:shape>
        </w:pict>
      </w:r>
      <w:r>
        <w:rPr>
          <w:rFonts w:ascii="Arial" w:hAnsi="Arial"/>
          <w:i/>
          <w:sz w:val="20"/>
        </w:rPr>
        <w:t>Consta en el expediente informe propuesta del Servicio</w:t>
      </w:r>
      <w:r>
        <w:rPr>
          <w:rFonts w:ascii="Arial" w:hAnsi="Arial"/>
          <w:i/>
          <w:sz w:val="20"/>
        </w:rPr>
        <w:t xml:space="preserve"> de Gestión Financiera, Presupuestaria y Tesorería, de aprobación de la presente modificación presupuestaria en modalidad</w:t>
      </w:r>
      <w:r>
        <w:rPr>
          <w:rFonts w:ascii="Arial" w:hAnsi="Arial"/>
          <w:i/>
          <w:spacing w:val="25"/>
          <w:sz w:val="20"/>
        </w:rPr>
        <w:t xml:space="preserve"> </w:t>
      </w:r>
      <w:r>
        <w:rPr>
          <w:rFonts w:ascii="Arial" w:hAnsi="Arial"/>
          <w:i/>
          <w:sz w:val="20"/>
        </w:rPr>
        <w:t>de</w:t>
      </w:r>
      <w:r>
        <w:rPr>
          <w:rFonts w:ascii="Arial" w:hAnsi="Arial"/>
          <w:i/>
          <w:spacing w:val="25"/>
          <w:sz w:val="20"/>
        </w:rPr>
        <w:t xml:space="preserve"> </w:t>
      </w:r>
      <w:r>
        <w:rPr>
          <w:rFonts w:ascii="Arial" w:hAnsi="Arial"/>
          <w:i/>
          <w:sz w:val="20"/>
        </w:rPr>
        <w:t>baja</w:t>
      </w:r>
      <w:r>
        <w:rPr>
          <w:rFonts w:ascii="Arial" w:hAnsi="Arial"/>
          <w:i/>
          <w:spacing w:val="25"/>
          <w:sz w:val="20"/>
        </w:rPr>
        <w:t xml:space="preserve"> </w:t>
      </w:r>
      <w:r>
        <w:rPr>
          <w:rFonts w:ascii="Arial" w:hAnsi="Arial"/>
          <w:i/>
          <w:sz w:val="20"/>
        </w:rPr>
        <w:t>de</w:t>
      </w:r>
      <w:r>
        <w:rPr>
          <w:rFonts w:ascii="Arial" w:hAnsi="Arial"/>
          <w:i/>
          <w:spacing w:val="25"/>
          <w:sz w:val="20"/>
        </w:rPr>
        <w:t xml:space="preserve"> </w:t>
      </w:r>
      <w:r>
        <w:rPr>
          <w:rFonts w:ascii="Arial" w:hAnsi="Arial"/>
          <w:i/>
          <w:sz w:val="20"/>
        </w:rPr>
        <w:t>crédito</w:t>
      </w:r>
      <w:r>
        <w:rPr>
          <w:rFonts w:ascii="Arial" w:hAnsi="Arial"/>
          <w:i/>
          <w:spacing w:val="25"/>
          <w:sz w:val="20"/>
        </w:rPr>
        <w:t xml:space="preserve"> </w:t>
      </w:r>
      <w:r>
        <w:rPr>
          <w:rFonts w:ascii="Arial" w:hAnsi="Arial"/>
          <w:i/>
          <w:sz w:val="20"/>
        </w:rPr>
        <w:t>por</w:t>
      </w:r>
      <w:r>
        <w:rPr>
          <w:rFonts w:ascii="Arial" w:hAnsi="Arial"/>
          <w:i/>
          <w:spacing w:val="26"/>
          <w:sz w:val="20"/>
        </w:rPr>
        <w:t xml:space="preserve"> </w:t>
      </w:r>
      <w:r>
        <w:rPr>
          <w:rFonts w:ascii="Arial" w:hAnsi="Arial"/>
          <w:i/>
          <w:sz w:val="20"/>
        </w:rPr>
        <w:t>anulación</w:t>
      </w:r>
      <w:r>
        <w:rPr>
          <w:rFonts w:ascii="Arial" w:hAnsi="Arial"/>
          <w:i/>
          <w:spacing w:val="25"/>
          <w:sz w:val="20"/>
        </w:rPr>
        <w:t xml:space="preserve"> </w:t>
      </w:r>
      <w:r>
        <w:rPr>
          <w:rFonts w:ascii="Arial" w:hAnsi="Arial"/>
          <w:i/>
          <w:sz w:val="20"/>
        </w:rPr>
        <w:t>para</w:t>
      </w:r>
      <w:r>
        <w:rPr>
          <w:rFonts w:ascii="Arial" w:hAnsi="Arial"/>
          <w:i/>
          <w:spacing w:val="23"/>
          <w:sz w:val="20"/>
        </w:rPr>
        <w:t xml:space="preserve"> </w:t>
      </w:r>
      <w:r>
        <w:rPr>
          <w:rFonts w:ascii="Arial" w:hAnsi="Arial"/>
          <w:i/>
          <w:sz w:val="20"/>
        </w:rPr>
        <w:t>financiar</w:t>
      </w:r>
      <w:r>
        <w:rPr>
          <w:rFonts w:ascii="Arial" w:hAnsi="Arial"/>
          <w:i/>
          <w:spacing w:val="26"/>
          <w:sz w:val="20"/>
        </w:rPr>
        <w:t xml:space="preserve"> </w:t>
      </w:r>
      <w:r>
        <w:rPr>
          <w:rFonts w:ascii="Arial" w:hAnsi="Arial"/>
          <w:i/>
          <w:sz w:val="20"/>
        </w:rPr>
        <w:t>el</w:t>
      </w:r>
      <w:r>
        <w:rPr>
          <w:rFonts w:ascii="Arial" w:hAnsi="Arial"/>
          <w:i/>
          <w:spacing w:val="24"/>
          <w:sz w:val="20"/>
        </w:rPr>
        <w:t xml:space="preserve"> </w:t>
      </w:r>
      <w:r>
        <w:rPr>
          <w:rFonts w:ascii="Arial" w:hAnsi="Arial"/>
          <w:i/>
          <w:sz w:val="20"/>
        </w:rPr>
        <w:t>saneamiento</w:t>
      </w:r>
      <w:r>
        <w:rPr>
          <w:rFonts w:ascii="Arial" w:hAnsi="Arial"/>
          <w:i/>
          <w:spacing w:val="25"/>
          <w:sz w:val="20"/>
        </w:rPr>
        <w:t xml:space="preserve"> </w:t>
      </w:r>
      <w:r>
        <w:rPr>
          <w:rFonts w:ascii="Arial" w:hAnsi="Arial"/>
          <w:i/>
          <w:sz w:val="20"/>
        </w:rPr>
        <w:t>del</w:t>
      </w:r>
      <w:r>
        <w:rPr>
          <w:rFonts w:ascii="Arial" w:hAnsi="Arial"/>
          <w:i/>
          <w:spacing w:val="24"/>
          <w:sz w:val="20"/>
        </w:rPr>
        <w:t xml:space="preserve"> </w:t>
      </w:r>
      <w:r>
        <w:rPr>
          <w:rFonts w:ascii="Arial" w:hAnsi="Arial"/>
          <w:i/>
          <w:sz w:val="20"/>
        </w:rPr>
        <w:t>Remanente de Tesorería Negativo del ejercicio 2019, baja que se eje</w:t>
      </w:r>
      <w:r>
        <w:rPr>
          <w:rFonts w:ascii="Arial" w:hAnsi="Arial"/>
          <w:i/>
          <w:sz w:val="20"/>
        </w:rPr>
        <w:t>cutará con cargo al Capítulo 1 del Presupuesto de este OA. conforme al informe emitido al efecto por el Servicio de Coordinación y Recursos Humanos de este OA. que obra también en el presente</w:t>
      </w:r>
      <w:r>
        <w:rPr>
          <w:rFonts w:ascii="Arial" w:hAnsi="Arial"/>
          <w:i/>
          <w:spacing w:val="40"/>
          <w:sz w:val="20"/>
        </w:rPr>
        <w:t xml:space="preserve"> </w:t>
      </w:r>
      <w:r>
        <w:rPr>
          <w:rFonts w:ascii="Arial" w:hAnsi="Arial"/>
          <w:i/>
          <w:spacing w:val="-2"/>
          <w:sz w:val="20"/>
        </w:rPr>
        <w:t>expediente.</w:t>
      </w:r>
    </w:p>
    <w:p w:rsidR="00C75A59" w:rsidRDefault="006F319F">
      <w:pPr>
        <w:spacing w:before="108"/>
        <w:ind w:left="962" w:right="121" w:firstLine="649"/>
        <w:jc w:val="both"/>
        <w:rPr>
          <w:rFonts w:ascii="Arial" w:hAnsi="Arial"/>
          <w:i/>
          <w:sz w:val="20"/>
        </w:rPr>
      </w:pPr>
      <w:r>
        <w:rPr>
          <w:rFonts w:ascii="Arial" w:hAnsi="Arial"/>
          <w:i/>
          <w:sz w:val="20"/>
        </w:rPr>
        <w:t>Consta informe favorable a la propuesta de aprobación de la presente modificación presupuestaria emitido por la Intervención Delegada de este OA.</w:t>
      </w:r>
    </w:p>
    <w:p w:rsidR="00C75A59" w:rsidRDefault="006F319F">
      <w:pPr>
        <w:spacing w:before="115" w:line="242" w:lineRule="auto"/>
        <w:ind w:left="962" w:right="119" w:firstLine="649"/>
        <w:jc w:val="both"/>
        <w:rPr>
          <w:rFonts w:ascii="Arial" w:hAnsi="Arial"/>
          <w:i/>
          <w:sz w:val="20"/>
        </w:rPr>
      </w:pPr>
      <w:r>
        <w:pict>
          <v:shape id="docshape1471" o:spid="_x0000_s3542" type="#_x0000_t202" style="position:absolute;left:0;text-align:left;margin-left:75.85pt;margin-top:8.7pt;width:7.2pt;height:51.55pt;z-index:15892480;mso-position-horizontal-relative:page" filled="f" stroked="f">
            <v:textbox style="layout-flow:vertical;mso-layout-flow-alt:bottom-to-top" inset="0,0,0,0">
              <w:txbxContent>
                <w:p w:rsidR="00C75A59" w:rsidRDefault="006F319F">
                  <w:pPr>
                    <w:spacing w:before="21"/>
                    <w:ind w:left="20"/>
                    <w:rPr>
                      <w:rFonts w:ascii="Courier New"/>
                      <w:sz w:val="9"/>
                    </w:rPr>
                  </w:pPr>
                  <w:r>
                    <w:rPr>
                      <w:rFonts w:ascii="Courier New"/>
                      <w:sz w:val="9"/>
                    </w:rPr>
                    <w:t>ALCALDE</w:t>
                  </w:r>
                  <w:r>
                    <w:rPr>
                      <w:rFonts w:ascii="Courier New"/>
                      <w:spacing w:val="4"/>
                      <w:sz w:val="9"/>
                    </w:rPr>
                    <w:t xml:space="preserve"> </w:t>
                  </w:r>
                  <w:r>
                    <w:rPr>
                      <w:rFonts w:ascii="Courier New"/>
                      <w:spacing w:val="-2"/>
                      <w:sz w:val="9"/>
                    </w:rPr>
                    <w:t>PRESIDENTE</w:t>
                  </w:r>
                </w:p>
              </w:txbxContent>
            </v:textbox>
            <w10:wrap anchorx="page"/>
          </v:shape>
        </w:pict>
      </w:r>
      <w:r>
        <w:rPr>
          <w:rFonts w:ascii="Arial" w:hAnsi="Arial"/>
          <w:i/>
          <w:sz w:val="20"/>
        </w:rPr>
        <w:t>Considerando lo dispuesto en los artículos 49 a 51 del Real Decreto 500/90, de 20</w:t>
      </w:r>
      <w:r>
        <w:rPr>
          <w:rFonts w:ascii="Arial" w:hAnsi="Arial"/>
          <w:i/>
          <w:spacing w:val="80"/>
          <w:sz w:val="20"/>
        </w:rPr>
        <w:t xml:space="preserve"> </w:t>
      </w:r>
      <w:r>
        <w:rPr>
          <w:rFonts w:ascii="Arial" w:hAnsi="Arial"/>
          <w:i/>
          <w:sz w:val="20"/>
        </w:rPr>
        <w:t xml:space="preserve">de abril, por el que se desarrolla el Capítulo I del Título Sexto de la Ley Reguladora de las Haciendas Locales, en materia de presupuestos, así como la Base 16 de las Bases de Ejecución del Presupuesto del OA. Gerencia Municipal de Urbanismo y la Base 18 </w:t>
      </w:r>
      <w:r>
        <w:rPr>
          <w:rFonts w:ascii="Arial" w:hAnsi="Arial"/>
          <w:i/>
          <w:sz w:val="20"/>
        </w:rPr>
        <w:t>de las Bases de Ejecución del Presupuesto del Excmo. Ayuntamiento.</w:t>
      </w:r>
    </w:p>
    <w:p w:rsidR="00C75A59" w:rsidRDefault="006F319F">
      <w:pPr>
        <w:spacing w:before="108" w:line="242" w:lineRule="auto"/>
        <w:ind w:left="962" w:right="117" w:firstLine="649"/>
        <w:jc w:val="both"/>
        <w:rPr>
          <w:rFonts w:ascii="Arial" w:hAnsi="Arial"/>
          <w:i/>
          <w:sz w:val="20"/>
        </w:rPr>
      </w:pPr>
      <w:r>
        <w:pict>
          <v:shape id="docshape1472" o:spid="_x0000_s3541" type="#_x0000_t202" style="position:absolute;left:0;text-align:left;margin-left:75.85pt;margin-top:49.4pt;width:7.2pt;height:57.05pt;z-index:15891968;mso-position-horizontal-relative:page" filled="f" stroked="f">
            <v:textbox style="layout-flow:vertical;mso-layout-flow-alt:bottom-to-top" inset="0,0,0,0">
              <w:txbxContent>
                <w:p w:rsidR="00C75A59" w:rsidRDefault="006F319F">
                  <w:pPr>
                    <w:spacing w:before="21"/>
                    <w:ind w:left="20"/>
                    <w:rPr>
                      <w:rFonts w:ascii="Courier New"/>
                      <w:sz w:val="9"/>
                    </w:rPr>
                  </w:pPr>
                  <w:r>
                    <w:rPr>
                      <w:rFonts w:ascii="Courier New"/>
                      <w:sz w:val="9"/>
                    </w:rPr>
                    <w:t>ASCANIO</w:t>
                  </w:r>
                  <w:r>
                    <w:rPr>
                      <w:rFonts w:ascii="Courier New"/>
                      <w:spacing w:val="4"/>
                      <w:sz w:val="9"/>
                    </w:rPr>
                    <w:t xml:space="preserve"> </w:t>
                  </w:r>
                  <w:r>
                    <w:rPr>
                      <w:rFonts w:ascii="Courier New"/>
                      <w:sz w:val="9"/>
                    </w:rPr>
                    <w:t>GOMEZ</w:t>
                  </w:r>
                  <w:r>
                    <w:rPr>
                      <w:rFonts w:ascii="Courier New"/>
                      <w:spacing w:val="4"/>
                      <w:sz w:val="9"/>
                    </w:rPr>
                    <w:t xml:space="preserve"> </w:t>
                  </w:r>
                  <w:r>
                    <w:rPr>
                      <w:rFonts w:ascii="Courier New"/>
                      <w:spacing w:val="-2"/>
                      <w:sz w:val="9"/>
                    </w:rPr>
                    <w:t>RUBENS</w:t>
                  </w:r>
                </w:p>
              </w:txbxContent>
            </v:textbox>
            <w10:wrap anchorx="page"/>
          </v:shape>
        </w:pict>
      </w:r>
      <w:r>
        <w:rPr>
          <w:rFonts w:ascii="Arial" w:hAnsi="Arial"/>
          <w:i/>
          <w:sz w:val="20"/>
        </w:rPr>
        <w:t>De conformidad con los hechos expuestos y considerando el apartado 1c) del</w:t>
      </w:r>
      <w:r>
        <w:rPr>
          <w:rFonts w:ascii="Arial" w:hAnsi="Arial"/>
          <w:i/>
          <w:spacing w:val="80"/>
          <w:sz w:val="20"/>
        </w:rPr>
        <w:t xml:space="preserve"> </w:t>
      </w:r>
      <w:r>
        <w:rPr>
          <w:rFonts w:ascii="Arial" w:hAnsi="Arial"/>
          <w:i/>
          <w:sz w:val="20"/>
        </w:rPr>
        <w:t>artículo 15 del Reglamento Orgánico del Excmo. Ayuntamiento, se eleva propuesta a la Junta</w:t>
      </w:r>
      <w:r>
        <w:rPr>
          <w:rFonts w:ascii="Arial" w:hAnsi="Arial"/>
          <w:i/>
          <w:sz w:val="20"/>
        </w:rPr>
        <w:t xml:space="preserve"> de Gobierno Local, para que si así lo estima, eleve al Excmo. Ayuntamiento Pleno, previo dictamen de la Comisión Plenaria de Cuentas, Hacienda y Servicios Económicos, el siguiente ACUERDO:</w:t>
      </w:r>
    </w:p>
    <w:p w:rsidR="00C75A59" w:rsidRDefault="006F319F">
      <w:pPr>
        <w:spacing w:before="108" w:line="242" w:lineRule="auto"/>
        <w:ind w:left="962" w:right="118" w:firstLine="649"/>
        <w:jc w:val="both"/>
        <w:rPr>
          <w:rFonts w:ascii="Arial" w:hAnsi="Arial"/>
          <w:i/>
          <w:sz w:val="20"/>
        </w:rPr>
      </w:pPr>
      <w:r>
        <w:pict>
          <v:shape id="docshape1473" o:spid="_x0000_s3540" type="#_x0000_t202" style="position:absolute;left:0;text-align:left;margin-left:75.85pt;margin-top:58.75pt;width:7.2pt;height:46.05pt;z-index:15891456;mso-position-horizontal-relative:page" filled="f" stroked="f">
            <v:textbox style="layout-flow:vertical;mso-layout-flow-alt:bottom-to-top" inset="0,0,0,0">
              <w:txbxContent>
                <w:p w:rsidR="00C75A59" w:rsidRDefault="006F319F">
                  <w:pPr>
                    <w:spacing w:before="21"/>
                    <w:ind w:left="20"/>
                    <w:rPr>
                      <w:rFonts w:ascii="Courier New"/>
                      <w:sz w:val="9"/>
                    </w:rPr>
                  </w:pPr>
                  <w:r>
                    <w:rPr>
                      <w:rFonts w:ascii="Courier New"/>
                      <w:sz w:val="9"/>
                    </w:rPr>
                    <w:t>10-07-2020</w:t>
                  </w:r>
                  <w:r>
                    <w:rPr>
                      <w:rFonts w:ascii="Courier New"/>
                      <w:spacing w:val="6"/>
                      <w:sz w:val="9"/>
                    </w:rPr>
                    <w:t xml:space="preserve"> </w:t>
                  </w:r>
                  <w:r>
                    <w:rPr>
                      <w:rFonts w:ascii="Courier New"/>
                      <w:spacing w:val="-2"/>
                      <w:sz w:val="9"/>
                    </w:rPr>
                    <w:t>09:48</w:t>
                  </w:r>
                </w:p>
              </w:txbxContent>
            </v:textbox>
            <w10:wrap anchorx="page"/>
          </v:shape>
        </w:pict>
      </w:r>
      <w:r>
        <w:rPr>
          <w:rFonts w:ascii="Arial" w:hAnsi="Arial"/>
          <w:i/>
          <w:sz w:val="20"/>
        </w:rPr>
        <w:t>Primero: Aprobar la modificación presupuestari</w:t>
      </w:r>
      <w:r>
        <w:rPr>
          <w:rFonts w:ascii="Arial" w:hAnsi="Arial"/>
          <w:i/>
          <w:sz w:val="20"/>
        </w:rPr>
        <w:t>a 7/2020 en la modalidad de baja de créditos del Presupuesto del OA. Gerencia Municipal de Urbanismo, por importe total de 56.731,81€, para financiar el saneamiento del Remanente de Tesorería Negativo del</w:t>
      </w:r>
      <w:r>
        <w:rPr>
          <w:rFonts w:ascii="Arial" w:hAnsi="Arial"/>
          <w:i/>
          <w:spacing w:val="40"/>
          <w:sz w:val="20"/>
        </w:rPr>
        <w:t xml:space="preserve"> </w:t>
      </w:r>
      <w:r>
        <w:rPr>
          <w:rFonts w:ascii="Arial" w:hAnsi="Arial"/>
          <w:i/>
          <w:sz w:val="20"/>
        </w:rPr>
        <w:t>ejercicio 2019, con el siguiente detalle, siendo in</w:t>
      </w:r>
      <w:r>
        <w:rPr>
          <w:rFonts w:ascii="Arial" w:hAnsi="Arial"/>
          <w:i/>
          <w:sz w:val="20"/>
        </w:rPr>
        <w:t>mediatamente ejecutiva sin necesidad de más trámites:</w:t>
      </w:r>
    </w:p>
    <w:p w:rsidR="00C75A59" w:rsidRDefault="006F319F">
      <w:pPr>
        <w:pStyle w:val="Textoindependiente"/>
        <w:spacing w:before="10"/>
        <w:rPr>
          <w:rFonts w:ascii="Arial"/>
          <w:i/>
          <w:sz w:val="17"/>
        </w:rPr>
      </w:pPr>
      <w:r>
        <w:pict>
          <v:group id="docshapegroup1474" o:spid="_x0000_s3520" style="position:absolute;margin-left:188.9pt;margin-top:11.5pt;width:269.45pt;height:163.1pt;z-index:-15569408;mso-wrap-distance-left:0;mso-wrap-distance-right:0;mso-position-horizontal-relative:page" coordorigin="3778,230" coordsize="5389,3262">
            <v:shape id="docshape1475" o:spid="_x0000_s3539" style="position:absolute;left:3777;top:230;width:5389;height:1765" coordorigin="3778,230" coordsize="5389,1765" path="m9167,230r,l3778,230r,18l3778,1978r13,l3791,248r13,l3804,1995r13,l3817,1978r,-564l5529,1414r,564l5547,1978r,-564l5547,1405r1619,l7166,1414r,564l7175,1978r,-564l7175,1405r1952,l9127,1414r,564l9140,1978r,-564l9140,1397r,-1140l9127,257r,1140l7175,1397r,-291l7175,1097r1952,l9127,1089r-1952,l7175,798r,-9l9127,789r,-8l7175,781r,-509l7175,270r31,l9127,270r,-13l7206,257r-40,l7166,270r,1127l5547,1397r,-291l5547,1097r1619,l7166,1089r-1619,l5547,798r,-9l7166,789r,-8l5547,781r-5,l5542,272r,-2l7166,270r,-13l5542,257r-8,l5534,270r,2l5534,781r-5,l5529,798r,291l5529,1106r,291l3817,1397r,-291l5529,1106r,-17l3817,1089r,-291l5529,798r,-17l3817,781r,-509l3817,248r1717,l5534,244r8,l7166,244r40,l9127,244r26,l9153,272r,1706l9167,1978r,-1734l9167,230xe" fillcolor="black" stroked="f">
              <v:path arrowok="t"/>
            </v:shape>
            <v:shape id="docshape1476" o:spid="_x0000_s3538" style="position:absolute;left:3777;top:1977;width:5389;height:1514" coordorigin="3778,1978" coordsize="5389,1514" o:spt="100" adj="0,,0" path="m9140,1978r-13,l9127,1986r,9l9127,2561r,9l9127,2578r,564l9127,3150r,9l9127,3452r-1921,l7175,3452r,-293l7175,3150r1952,l9127,3142r-1952,l7175,2578r,-8l9127,2570r,-9l7175,2561r,-566l7175,1986r1952,l9127,1978r-1952,l7166,1978r,8l7166,1995r,566l7166,2570r,8l7166,3142r,8l7166,3159r,293l3817,3452r,-293l5529,3159r18,l5547,3150r1619,l7166,3142r-1619,l5547,2578r,-8l7166,2570r,-9l5547,2561r,-566l5547,1986r1619,l7166,1978r-1619,l5529,1978r,17l5529,2561r,17l5529,3142r-1712,l3817,2578r1712,l5529,2561r-1712,l3817,1995r1712,l5529,1978r-1712,l3804,1978r,17l3804,2561r,17l3804,3142r,17l3804,3452r,13l3817,3465r3349,l7206,3465r1921,l9140,3465r,-13l9140,3159r,-17l9140,2578r,-17l9140,1995r,-17xm9167,1978r-14,l9153,1995r,566l9153,2578r,564l9153,3159r,293l9153,3478r-26,l7206,3478r-40,l3817,3478r-26,l3791,3452r,-293l3791,3142r,-564l3791,2561r,-566l3791,1978r-13,l3778,1995r,566l3778,2578r,564l3778,3159r,293l3778,3478r,13l3791,3491r26,l7166,3491r40,l9127,3491r26,l9167,3491r,-13l9167,3452r,-293l9167,3142r,-564l9167,2561r,-566l9167,1978xe" fillcolor="black" stroked="f">
              <v:stroke joinstyle="round"/>
              <v:formulas/>
              <v:path arrowok="t" o:connecttype="segments"/>
            </v:shape>
            <v:shape id="docshape1477" o:spid="_x0000_s3537" type="#_x0000_t202" style="position:absolute;left:4279;top:346;width:1129;height:350" filled="f" stroked="f">
              <v:textbox inset="0,0,0,0">
                <w:txbxContent>
                  <w:p w:rsidR="00C75A59" w:rsidRDefault="006F319F">
                    <w:pPr>
                      <w:tabs>
                        <w:tab w:val="left" w:pos="976"/>
                      </w:tabs>
                      <w:spacing w:before="5"/>
                      <w:ind w:right="18" w:firstLine="158"/>
                      <w:rPr>
                        <w:i/>
                        <w:sz w:val="15"/>
                      </w:rPr>
                    </w:pPr>
                    <w:r>
                      <w:rPr>
                        <w:i/>
                        <w:spacing w:val="-2"/>
                        <w:w w:val="90"/>
                        <w:sz w:val="15"/>
                      </w:rPr>
                      <w:t>APLICACIÓN</w:t>
                    </w:r>
                    <w:r>
                      <w:rPr>
                        <w:i/>
                        <w:spacing w:val="40"/>
                        <w:sz w:val="15"/>
                      </w:rPr>
                      <w:t xml:space="preserve"> </w:t>
                    </w:r>
                    <w:r>
                      <w:rPr>
                        <w:i/>
                        <w:spacing w:val="-6"/>
                        <w:w w:val="90"/>
                        <w:sz w:val="15"/>
                      </w:rPr>
                      <w:t>PR</w:t>
                    </w:r>
                    <w:r>
                      <w:rPr>
                        <w:i/>
                        <w:sz w:val="15"/>
                      </w:rPr>
                      <w:tab/>
                    </w:r>
                    <w:r>
                      <w:rPr>
                        <w:i/>
                        <w:spacing w:val="-10"/>
                        <w:w w:val="90"/>
                        <w:sz w:val="15"/>
                      </w:rPr>
                      <w:t>IA</w:t>
                    </w:r>
                  </w:p>
                </w:txbxContent>
              </v:textbox>
            </v:shape>
            <v:shape id="docshape1478" o:spid="_x0000_s3536" type="#_x0000_t202" style="position:absolute;left:4435;top:516;width:841;height:180" filled="f" stroked="f">
              <v:textbox inset="0,0,0,0">
                <w:txbxContent>
                  <w:p w:rsidR="00C75A59" w:rsidRDefault="006F319F">
                    <w:pPr>
                      <w:spacing w:before="5"/>
                      <w:rPr>
                        <w:i/>
                        <w:sz w:val="15"/>
                      </w:rPr>
                    </w:pPr>
                    <w:r>
                      <w:rPr>
                        <w:i/>
                        <w:spacing w:val="-2"/>
                        <w:w w:val="85"/>
                        <w:sz w:val="15"/>
                      </w:rPr>
                      <w:t>ESUPUESTAR</w:t>
                    </w:r>
                  </w:p>
                </w:txbxContent>
              </v:textbox>
            </v:shape>
            <v:shape id="docshape1479" o:spid="_x0000_s3535" type="#_x0000_t202" style="position:absolute;left:5978;top:432;width:1108;height:180" filled="f" stroked="f">
              <v:textbox inset="0,0,0,0">
                <w:txbxContent>
                  <w:p w:rsidR="00C75A59" w:rsidRDefault="006F319F">
                    <w:pPr>
                      <w:spacing w:before="5"/>
                      <w:rPr>
                        <w:i/>
                        <w:sz w:val="15"/>
                      </w:rPr>
                    </w:pPr>
                    <w:r>
                      <w:rPr>
                        <w:i/>
                        <w:spacing w:val="-2"/>
                        <w:w w:val="90"/>
                        <w:sz w:val="15"/>
                      </w:rPr>
                      <w:t>DENOMINACIÓN</w:t>
                    </w:r>
                  </w:p>
                </w:txbxContent>
              </v:textbox>
            </v:shape>
            <v:shape id="docshape1480" o:spid="_x0000_s3534" type="#_x0000_t202" style="position:absolute;left:7859;top:432;width:951;height:180" filled="f" stroked="f">
              <v:textbox inset="0,0,0,0">
                <w:txbxContent>
                  <w:p w:rsidR="00C75A59" w:rsidRDefault="006F319F">
                    <w:pPr>
                      <w:spacing w:before="5"/>
                      <w:rPr>
                        <w:i/>
                        <w:sz w:val="15"/>
                      </w:rPr>
                    </w:pPr>
                    <w:r>
                      <w:rPr>
                        <w:i/>
                        <w:w w:val="85"/>
                        <w:sz w:val="15"/>
                      </w:rPr>
                      <w:t>IMPORTE</w:t>
                    </w:r>
                    <w:r>
                      <w:rPr>
                        <w:i/>
                        <w:sz w:val="15"/>
                      </w:rPr>
                      <w:t xml:space="preserve"> </w:t>
                    </w:r>
                    <w:r>
                      <w:rPr>
                        <w:i/>
                        <w:spacing w:val="-4"/>
                        <w:w w:val="85"/>
                        <w:sz w:val="15"/>
                      </w:rPr>
                      <w:t>BAJA</w:t>
                    </w:r>
                  </w:p>
                </w:txbxContent>
              </v:textbox>
            </v:shape>
            <v:shape id="docshape1481" o:spid="_x0000_s3533" type="#_x0000_t202" style="position:absolute;left:4310;top:846;width:4328;height:488" filled="f" stroked="f">
              <v:textbox inset="0,0,0,0">
                <w:txbxContent>
                  <w:p w:rsidR="00C75A59" w:rsidRDefault="006F319F">
                    <w:pPr>
                      <w:tabs>
                        <w:tab w:val="left" w:pos="1676"/>
                        <w:tab w:val="left" w:pos="3718"/>
                      </w:tabs>
                      <w:spacing w:before="5"/>
                      <w:rPr>
                        <w:i/>
                        <w:sz w:val="15"/>
                      </w:rPr>
                    </w:pPr>
                    <w:r>
                      <w:rPr>
                        <w:i/>
                        <w:spacing w:val="-2"/>
                        <w:sz w:val="15"/>
                      </w:rPr>
                      <w:t>090/15100/12000</w:t>
                    </w:r>
                    <w:r>
                      <w:rPr>
                        <w:i/>
                        <w:sz w:val="15"/>
                      </w:rPr>
                      <w:tab/>
                    </w:r>
                    <w:r>
                      <w:rPr>
                        <w:i/>
                        <w:w w:val="90"/>
                        <w:sz w:val="15"/>
                      </w:rPr>
                      <w:t>Sueldos</w:t>
                    </w:r>
                    <w:r>
                      <w:rPr>
                        <w:i/>
                        <w:spacing w:val="-4"/>
                        <w:sz w:val="15"/>
                      </w:rPr>
                      <w:t xml:space="preserve"> </w:t>
                    </w:r>
                    <w:r>
                      <w:rPr>
                        <w:i/>
                        <w:w w:val="90"/>
                        <w:sz w:val="15"/>
                      </w:rPr>
                      <w:t>grupo</w:t>
                    </w:r>
                    <w:r>
                      <w:rPr>
                        <w:i/>
                        <w:spacing w:val="-3"/>
                        <w:sz w:val="15"/>
                      </w:rPr>
                      <w:t xml:space="preserve"> </w:t>
                    </w:r>
                    <w:r>
                      <w:rPr>
                        <w:i/>
                        <w:spacing w:val="-5"/>
                        <w:w w:val="90"/>
                        <w:sz w:val="15"/>
                      </w:rPr>
                      <w:t>A1</w:t>
                    </w:r>
                    <w:r>
                      <w:rPr>
                        <w:i/>
                        <w:sz w:val="15"/>
                      </w:rPr>
                      <w:tab/>
                    </w:r>
                    <w:r>
                      <w:rPr>
                        <w:i/>
                        <w:spacing w:val="-2"/>
                        <w:w w:val="95"/>
                        <w:sz w:val="15"/>
                      </w:rPr>
                      <w:t>13.731,58</w:t>
                    </w:r>
                  </w:p>
                  <w:p w:rsidR="00C75A59" w:rsidRDefault="006F319F">
                    <w:pPr>
                      <w:tabs>
                        <w:tab w:val="left" w:pos="1676"/>
                        <w:tab w:val="left" w:pos="3773"/>
                      </w:tabs>
                      <w:spacing w:before="138"/>
                      <w:rPr>
                        <w:i/>
                        <w:sz w:val="15"/>
                      </w:rPr>
                    </w:pPr>
                    <w:r>
                      <w:rPr>
                        <w:i/>
                        <w:spacing w:val="-2"/>
                        <w:sz w:val="15"/>
                      </w:rPr>
                      <w:t>090/15100/12004</w:t>
                    </w:r>
                    <w:r>
                      <w:rPr>
                        <w:i/>
                        <w:sz w:val="15"/>
                      </w:rPr>
                      <w:tab/>
                    </w:r>
                    <w:r>
                      <w:rPr>
                        <w:i/>
                        <w:w w:val="90"/>
                        <w:sz w:val="15"/>
                      </w:rPr>
                      <w:t>Sueldos</w:t>
                    </w:r>
                    <w:r>
                      <w:rPr>
                        <w:i/>
                        <w:spacing w:val="-4"/>
                        <w:sz w:val="15"/>
                      </w:rPr>
                      <w:t xml:space="preserve"> </w:t>
                    </w:r>
                    <w:r>
                      <w:rPr>
                        <w:i/>
                        <w:w w:val="90"/>
                        <w:sz w:val="15"/>
                      </w:rPr>
                      <w:t>grupo</w:t>
                    </w:r>
                    <w:r>
                      <w:rPr>
                        <w:i/>
                        <w:spacing w:val="-3"/>
                        <w:sz w:val="15"/>
                      </w:rPr>
                      <w:t xml:space="preserve"> </w:t>
                    </w:r>
                    <w:r>
                      <w:rPr>
                        <w:i/>
                        <w:spacing w:val="-5"/>
                        <w:w w:val="90"/>
                        <w:sz w:val="15"/>
                      </w:rPr>
                      <w:t>C2</w:t>
                    </w:r>
                    <w:r>
                      <w:rPr>
                        <w:i/>
                        <w:sz w:val="15"/>
                      </w:rPr>
                      <w:tab/>
                    </w:r>
                    <w:r>
                      <w:rPr>
                        <w:i/>
                        <w:spacing w:val="-2"/>
                        <w:sz w:val="15"/>
                      </w:rPr>
                      <w:t>8914,36</w:t>
                    </w:r>
                  </w:p>
                </w:txbxContent>
              </v:textbox>
            </v:shape>
            <v:shape id="docshape1482" o:spid="_x0000_s3532" type="#_x0000_t202" style="position:absolute;left:4310;top:1601;width:1062;height:180" filled="f" stroked="f">
              <v:textbox inset="0,0,0,0">
                <w:txbxContent>
                  <w:p w:rsidR="00C75A59" w:rsidRDefault="006F319F">
                    <w:pPr>
                      <w:spacing w:before="5"/>
                      <w:rPr>
                        <w:i/>
                        <w:sz w:val="15"/>
                      </w:rPr>
                    </w:pPr>
                    <w:r>
                      <w:rPr>
                        <w:i/>
                        <w:spacing w:val="-2"/>
                        <w:w w:val="85"/>
                        <w:sz w:val="15"/>
                      </w:rPr>
                      <w:t>090/15100/12100</w:t>
                    </w:r>
                  </w:p>
                </w:txbxContent>
              </v:textbox>
            </v:shape>
            <v:shape id="docshape1483" o:spid="_x0000_s3531" type="#_x0000_t202" style="position:absolute;left:6083;top:1515;width:895;height:350" filled="f" stroked="f">
              <v:textbox inset="0,0,0,0">
                <w:txbxContent>
                  <w:p w:rsidR="00C75A59" w:rsidRDefault="006F319F">
                    <w:pPr>
                      <w:spacing w:before="5"/>
                      <w:ind w:left="195" w:hanging="196"/>
                      <w:rPr>
                        <w:i/>
                        <w:sz w:val="15"/>
                      </w:rPr>
                    </w:pPr>
                    <w:r>
                      <w:rPr>
                        <w:i/>
                        <w:spacing w:val="-2"/>
                        <w:w w:val="90"/>
                        <w:sz w:val="15"/>
                      </w:rPr>
                      <w:t>Complemento</w:t>
                    </w:r>
                    <w:r>
                      <w:rPr>
                        <w:i/>
                        <w:spacing w:val="40"/>
                        <w:sz w:val="15"/>
                      </w:rPr>
                      <w:t xml:space="preserve"> </w:t>
                    </w:r>
                    <w:r>
                      <w:rPr>
                        <w:i/>
                        <w:spacing w:val="-2"/>
                        <w:sz w:val="15"/>
                      </w:rPr>
                      <w:t>Destino</w:t>
                    </w:r>
                  </w:p>
                </w:txbxContent>
              </v:textbox>
            </v:shape>
            <v:shape id="docshape1484" o:spid="_x0000_s3530" type="#_x0000_t202" style="position:absolute;left:8028;top:1601;width:609;height:180" filled="f" stroked="f">
              <v:textbox inset="0,0,0,0">
                <w:txbxContent>
                  <w:p w:rsidR="00C75A59" w:rsidRDefault="006F319F">
                    <w:pPr>
                      <w:spacing w:before="5"/>
                      <w:rPr>
                        <w:i/>
                        <w:sz w:val="15"/>
                      </w:rPr>
                    </w:pPr>
                    <w:r>
                      <w:rPr>
                        <w:i/>
                        <w:spacing w:val="-2"/>
                        <w:w w:val="95"/>
                        <w:sz w:val="15"/>
                      </w:rPr>
                      <w:t>12.137,86</w:t>
                    </w:r>
                  </w:p>
                </w:txbxContent>
              </v:textbox>
            </v:shape>
            <v:shape id="docshape1485" o:spid="_x0000_s3529" type="#_x0000_t202" style="position:absolute;left:4310;top:2182;width:1062;height:180" filled="f" stroked="f">
              <v:textbox inset="0,0,0,0">
                <w:txbxContent>
                  <w:p w:rsidR="00C75A59" w:rsidRDefault="006F319F">
                    <w:pPr>
                      <w:spacing w:before="5"/>
                      <w:rPr>
                        <w:i/>
                        <w:sz w:val="15"/>
                      </w:rPr>
                    </w:pPr>
                    <w:r>
                      <w:rPr>
                        <w:i/>
                        <w:spacing w:val="-2"/>
                        <w:w w:val="90"/>
                        <w:sz w:val="15"/>
                      </w:rPr>
                      <w:t>090/15100/12101</w:t>
                    </w:r>
                  </w:p>
                </w:txbxContent>
              </v:textbox>
            </v:shape>
            <v:shape id="docshape1486" o:spid="_x0000_s3528" type="#_x0000_t202" style="position:absolute;left:6083;top:2096;width:895;height:350" filled="f" stroked="f">
              <v:textbox inset="0,0,0,0">
                <w:txbxContent>
                  <w:p w:rsidR="00C75A59" w:rsidRDefault="006F319F">
                    <w:pPr>
                      <w:spacing w:before="5"/>
                      <w:ind w:left="127" w:hanging="128"/>
                      <w:rPr>
                        <w:i/>
                        <w:sz w:val="15"/>
                      </w:rPr>
                    </w:pPr>
                    <w:r>
                      <w:rPr>
                        <w:i/>
                        <w:spacing w:val="-2"/>
                        <w:w w:val="90"/>
                        <w:sz w:val="15"/>
                      </w:rPr>
                      <w:t>Complemento</w:t>
                    </w:r>
                    <w:r>
                      <w:rPr>
                        <w:i/>
                        <w:spacing w:val="40"/>
                        <w:sz w:val="15"/>
                      </w:rPr>
                      <w:t xml:space="preserve"> </w:t>
                    </w:r>
                    <w:r>
                      <w:rPr>
                        <w:i/>
                        <w:spacing w:val="-2"/>
                        <w:sz w:val="15"/>
                      </w:rPr>
                      <w:t>Específico</w:t>
                    </w:r>
                  </w:p>
                </w:txbxContent>
              </v:textbox>
            </v:shape>
            <v:shape id="docshape1487" o:spid="_x0000_s3527" type="#_x0000_t202" style="position:absolute;left:8029;top:2182;width:609;height:180" filled="f" stroked="f">
              <v:textbox inset="0,0,0,0">
                <w:txbxContent>
                  <w:p w:rsidR="00C75A59" w:rsidRDefault="006F319F">
                    <w:pPr>
                      <w:spacing w:before="5"/>
                      <w:rPr>
                        <w:i/>
                        <w:sz w:val="15"/>
                      </w:rPr>
                    </w:pPr>
                    <w:r>
                      <w:rPr>
                        <w:i/>
                        <w:spacing w:val="-2"/>
                        <w:w w:val="95"/>
                        <w:sz w:val="15"/>
                      </w:rPr>
                      <w:t>18.941,63</w:t>
                    </w:r>
                  </w:p>
                </w:txbxContent>
              </v:textbox>
            </v:shape>
            <v:shape id="docshape1488" o:spid="_x0000_s3526" type="#_x0000_t202" style="position:absolute;left:4310;top:2765;width:1062;height:180" filled="f" stroked="f">
              <v:textbox inset="0,0,0,0">
                <w:txbxContent>
                  <w:p w:rsidR="00C75A59" w:rsidRDefault="006F319F">
                    <w:pPr>
                      <w:spacing w:before="5"/>
                      <w:rPr>
                        <w:i/>
                        <w:sz w:val="15"/>
                      </w:rPr>
                    </w:pPr>
                    <w:r>
                      <w:rPr>
                        <w:i/>
                        <w:spacing w:val="-2"/>
                        <w:w w:val="90"/>
                        <w:sz w:val="15"/>
                      </w:rPr>
                      <w:t>090/15100/12103</w:t>
                    </w:r>
                  </w:p>
                </w:txbxContent>
              </v:textbox>
            </v:shape>
            <v:shape id="docshape1489" o:spid="_x0000_s3525" type="#_x0000_t202" style="position:absolute;left:6066;top:2679;width:928;height:350" filled="f" stroked="f">
              <v:textbox inset="0,0,0,0">
                <w:txbxContent>
                  <w:p w:rsidR="00C75A59" w:rsidRDefault="006F319F">
                    <w:pPr>
                      <w:spacing w:before="5" w:line="170" w:lineRule="exact"/>
                      <w:ind w:left="250" w:right="270"/>
                      <w:jc w:val="center"/>
                      <w:rPr>
                        <w:i/>
                        <w:sz w:val="15"/>
                      </w:rPr>
                    </w:pPr>
                    <w:r>
                      <w:rPr>
                        <w:i/>
                        <w:spacing w:val="-2"/>
                        <w:sz w:val="15"/>
                      </w:rPr>
                      <w:t>Otros</w:t>
                    </w:r>
                  </w:p>
                  <w:p w:rsidR="00C75A59" w:rsidRDefault="006F319F">
                    <w:pPr>
                      <w:tabs>
                        <w:tab w:val="left" w:pos="640"/>
                      </w:tabs>
                      <w:spacing w:line="170" w:lineRule="exact"/>
                      <w:ind w:left="-1" w:right="18"/>
                      <w:jc w:val="center"/>
                      <w:rPr>
                        <w:i/>
                        <w:sz w:val="15"/>
                      </w:rPr>
                    </w:pPr>
                    <w:r>
                      <w:rPr>
                        <w:i/>
                        <w:spacing w:val="-5"/>
                        <w:sz w:val="15"/>
                      </w:rPr>
                      <w:t>com</w:t>
                    </w:r>
                    <w:r>
                      <w:rPr>
                        <w:i/>
                        <w:sz w:val="15"/>
                      </w:rPr>
                      <w:tab/>
                    </w:r>
                    <w:r>
                      <w:rPr>
                        <w:i/>
                        <w:spacing w:val="-8"/>
                        <w:sz w:val="15"/>
                      </w:rPr>
                      <w:t>ntos</w:t>
                    </w:r>
                  </w:p>
                </w:txbxContent>
              </v:textbox>
            </v:shape>
            <v:shape id="docshape1490" o:spid="_x0000_s3524" type="#_x0000_t202" style="position:absolute;left:6323;top:2848;width:402;height:180" filled="f" stroked="f">
              <v:textbox inset="0,0,0,0">
                <w:txbxContent>
                  <w:p w:rsidR="00C75A59" w:rsidRDefault="006F319F">
                    <w:pPr>
                      <w:spacing w:before="5"/>
                      <w:rPr>
                        <w:i/>
                        <w:sz w:val="15"/>
                      </w:rPr>
                    </w:pPr>
                    <w:r>
                      <w:rPr>
                        <w:i/>
                        <w:spacing w:val="-4"/>
                        <w:sz w:val="15"/>
                      </w:rPr>
                      <w:t>pleme</w:t>
                    </w:r>
                  </w:p>
                </w:txbxContent>
              </v:textbox>
            </v:shape>
            <v:shape id="docshape1491" o:spid="_x0000_s3523" type="#_x0000_t202" style="position:absolute;left:8066;top:2765;width:534;height:180" filled="f" stroked="f">
              <v:textbox inset="0,0,0,0">
                <w:txbxContent>
                  <w:p w:rsidR="00C75A59" w:rsidRDefault="006F319F">
                    <w:pPr>
                      <w:spacing w:before="5"/>
                      <w:rPr>
                        <w:i/>
                        <w:sz w:val="15"/>
                      </w:rPr>
                    </w:pPr>
                    <w:r>
                      <w:rPr>
                        <w:i/>
                        <w:spacing w:val="-2"/>
                        <w:w w:val="85"/>
                        <w:sz w:val="15"/>
                      </w:rPr>
                      <w:t>3.006,38</w:t>
                    </w:r>
                  </w:p>
                </w:txbxContent>
              </v:textbox>
            </v:shape>
            <v:shape id="docshape1492" o:spid="_x0000_s3522" type="#_x0000_t202" style="position:absolute;left:5432;top:3209;width:456;height:180" filled="f" stroked="f">
              <v:textbox inset="0,0,0,0">
                <w:txbxContent>
                  <w:p w:rsidR="00C75A59" w:rsidRDefault="006F319F">
                    <w:pPr>
                      <w:spacing w:before="5"/>
                      <w:rPr>
                        <w:i/>
                        <w:sz w:val="15"/>
                      </w:rPr>
                    </w:pPr>
                    <w:r>
                      <w:rPr>
                        <w:i/>
                        <w:spacing w:val="-2"/>
                        <w:w w:val="90"/>
                        <w:sz w:val="15"/>
                      </w:rPr>
                      <w:t>TOTAL</w:t>
                    </w:r>
                  </w:p>
                </w:txbxContent>
              </v:textbox>
            </v:shape>
            <v:shape id="docshape1493" o:spid="_x0000_s3521" type="#_x0000_t202" style="position:absolute;left:8031;top:3209;width:609;height:180" filled="f" stroked="f">
              <v:textbox inset="0,0,0,0">
                <w:txbxContent>
                  <w:p w:rsidR="00C75A59" w:rsidRDefault="006F319F">
                    <w:pPr>
                      <w:spacing w:before="5"/>
                      <w:rPr>
                        <w:i/>
                        <w:sz w:val="15"/>
                      </w:rPr>
                    </w:pPr>
                    <w:r>
                      <w:rPr>
                        <w:i/>
                        <w:spacing w:val="-2"/>
                        <w:w w:val="95"/>
                        <w:sz w:val="15"/>
                      </w:rPr>
                      <w:t>56.731,81</w:t>
                    </w:r>
                  </w:p>
                </w:txbxContent>
              </v:textbox>
            </v:shape>
            <w10:wrap type="topAndBottom" anchorx="page"/>
          </v:group>
        </w:pict>
      </w:r>
    </w:p>
    <w:p w:rsidR="00C75A59" w:rsidRDefault="00C75A59">
      <w:pPr>
        <w:pStyle w:val="Textoindependiente"/>
        <w:rPr>
          <w:rFonts w:ascii="Arial"/>
          <w:i/>
        </w:rPr>
      </w:pPr>
    </w:p>
    <w:p w:rsidR="00C75A59" w:rsidRDefault="00C75A59">
      <w:pPr>
        <w:pStyle w:val="Textoindependiente"/>
        <w:spacing w:before="11"/>
        <w:rPr>
          <w:rFonts w:ascii="Arial"/>
          <w:i/>
        </w:rPr>
      </w:pPr>
    </w:p>
    <w:p w:rsidR="00C75A59" w:rsidRDefault="006F319F">
      <w:pPr>
        <w:spacing w:before="103" w:line="242" w:lineRule="auto"/>
        <w:ind w:left="964" w:right="119" w:firstLine="649"/>
        <w:jc w:val="both"/>
        <w:rPr>
          <w:rFonts w:ascii="Arial" w:hAnsi="Arial"/>
          <w:i/>
          <w:sz w:val="20"/>
        </w:rPr>
      </w:pPr>
      <w:r>
        <w:pict>
          <v:shape id="docshape1494" o:spid="_x0000_s3519" type="#_x0000_t202" style="position:absolute;left:0;text-align:left;margin-left:75.85pt;margin-top:-109.25pt;width:7.2pt;height:35.05pt;z-index:15890944;mso-position-horizontal-relative:page" filled="f" stroked="f">
            <v:textbox style="layout-flow:vertical;mso-layout-flow-alt:bottom-to-top" inset="0,0,0,0">
              <w:txbxContent>
                <w:p w:rsidR="00C75A59" w:rsidRDefault="006F319F">
                  <w:pPr>
                    <w:spacing w:before="21"/>
                    <w:ind w:left="20"/>
                    <w:rPr>
                      <w:rFonts w:ascii="Courier New"/>
                      <w:sz w:val="9"/>
                    </w:rPr>
                  </w:pPr>
                  <w:r>
                    <w:rPr>
                      <w:rFonts w:ascii="Courier New"/>
                      <w:spacing w:val="-2"/>
                      <w:sz w:val="9"/>
                    </w:rPr>
                    <w:t>SECRETARIO/A</w:t>
                  </w:r>
                </w:p>
              </w:txbxContent>
            </v:textbox>
            <w10:wrap anchorx="page"/>
          </v:shape>
        </w:pict>
      </w:r>
      <w:r>
        <w:rPr>
          <w:rFonts w:ascii="Arial" w:hAnsi="Arial"/>
          <w:i/>
          <w:sz w:val="20"/>
        </w:rPr>
        <w:t>Segundo: Dar traslado al Servicio de Gestión Financiera, Presupuestaria y Tesorería</w:t>
      </w:r>
      <w:r>
        <w:rPr>
          <w:rFonts w:ascii="Arial" w:hAnsi="Arial"/>
          <w:i/>
          <w:sz w:val="20"/>
        </w:rPr>
        <w:t xml:space="preserve"> del OA. Gerencia Municipal de Urbanismo, del Acuerdo adoptado por el Pleno del Excmo. Ayuntamiento de San Cristóbal de La Laguna a los efectos de su oportuno registro</w:t>
      </w:r>
      <w:r>
        <w:rPr>
          <w:rFonts w:ascii="Arial" w:hAnsi="Arial"/>
          <w:i/>
          <w:spacing w:val="80"/>
          <w:sz w:val="20"/>
        </w:rPr>
        <w:t xml:space="preserve"> </w:t>
      </w:r>
      <w:r>
        <w:rPr>
          <w:rFonts w:ascii="Arial" w:hAnsi="Arial"/>
          <w:i/>
          <w:spacing w:val="-2"/>
          <w:sz w:val="20"/>
        </w:rPr>
        <w:t>contable.”</w:t>
      </w:r>
    </w:p>
    <w:p w:rsidR="00C75A59" w:rsidRDefault="006F319F">
      <w:pPr>
        <w:spacing w:before="107" w:line="242" w:lineRule="auto"/>
        <w:ind w:left="964" w:right="118" w:firstLine="649"/>
        <w:jc w:val="both"/>
        <w:rPr>
          <w:rFonts w:ascii="Arial" w:hAnsi="Arial"/>
          <w:i/>
          <w:sz w:val="20"/>
        </w:rPr>
      </w:pPr>
      <w:r>
        <w:rPr>
          <w:rFonts w:ascii="Arial" w:hAnsi="Arial"/>
          <w:i/>
          <w:sz w:val="20"/>
        </w:rPr>
        <w:t>La Junta de Gobierno Local, por unanimidad, y de conformidad con lo propuesto</w:t>
      </w:r>
      <w:r>
        <w:rPr>
          <w:rFonts w:ascii="Arial" w:hAnsi="Arial"/>
          <w:i/>
          <w:sz w:val="20"/>
        </w:rPr>
        <w:t>, ACUERDA estimar la transcrita propuesta y, en consecuencia, proponer al Excmo. Ayuntamiento en Pleno que, previo dictamen de la Comisión Plenaria correspondiente, acuerde aprobar la mencionada modificación presupuestaria.”</w:t>
      </w:r>
    </w:p>
    <w:p w:rsidR="00C75A59" w:rsidRDefault="006F319F">
      <w:pPr>
        <w:spacing w:before="131"/>
        <w:ind w:left="634"/>
        <w:rPr>
          <w:rFonts w:ascii="Times New Roman"/>
        </w:rPr>
      </w:pPr>
      <w:r>
        <w:rPr>
          <w:rFonts w:ascii="Times New Roman"/>
          <w:w w:val="99"/>
        </w:rPr>
        <w:t>2</w:t>
      </w:r>
    </w:p>
    <w:p w:rsidR="00C75A59" w:rsidRDefault="00C75A59">
      <w:pPr>
        <w:rPr>
          <w:rFonts w:ascii="Times New Roman"/>
        </w:rPr>
        <w:sectPr w:rsidR="00C75A59">
          <w:pgSz w:w="11900" w:h="16840"/>
          <w:pgMar w:top="660" w:right="880" w:bottom="1320" w:left="1680" w:header="240" w:footer="1125" w:gutter="0"/>
          <w:cols w:space="720"/>
        </w:sectPr>
      </w:pPr>
    </w:p>
    <w:p w:rsidR="00C75A59" w:rsidRDefault="00C75A59">
      <w:pPr>
        <w:pStyle w:val="Textoindependiente"/>
        <w:rPr>
          <w:rFonts w:ascii="Times New Roman"/>
        </w:rPr>
      </w:pPr>
    </w:p>
    <w:p w:rsidR="00C75A59" w:rsidRDefault="00C75A59">
      <w:pPr>
        <w:pStyle w:val="Textoindependiente"/>
        <w:spacing w:before="3"/>
        <w:rPr>
          <w:rFonts w:ascii="Times New Roman"/>
          <w:sz w:val="29"/>
        </w:rPr>
      </w:pPr>
    </w:p>
    <w:p w:rsidR="00C75A59" w:rsidRDefault="006F319F">
      <w:pPr>
        <w:spacing w:before="103"/>
        <w:ind w:left="634" w:firstLine="649"/>
        <w:rPr>
          <w:rFonts w:ascii="Arial" w:hAnsi="Arial"/>
          <w:i/>
          <w:sz w:val="20"/>
        </w:rPr>
      </w:pPr>
      <w:r>
        <w:rPr>
          <w:rFonts w:ascii="Arial" w:hAnsi="Arial"/>
          <w:i/>
          <w:sz w:val="20"/>
        </w:rPr>
        <w:t>Tras la v</w:t>
      </w:r>
      <w:r>
        <w:rPr>
          <w:rFonts w:ascii="Arial" w:hAnsi="Arial"/>
          <w:i/>
          <w:sz w:val="20"/>
        </w:rPr>
        <w:t>otación y según</w:t>
      </w:r>
      <w:r>
        <w:rPr>
          <w:rFonts w:ascii="Arial" w:hAnsi="Arial"/>
          <w:i/>
          <w:spacing w:val="-2"/>
          <w:sz w:val="20"/>
        </w:rPr>
        <w:t xml:space="preserve"> </w:t>
      </w:r>
      <w:r>
        <w:rPr>
          <w:rFonts w:ascii="Arial" w:hAnsi="Arial"/>
          <w:i/>
          <w:sz w:val="20"/>
        </w:rPr>
        <w:t>el Acuerdo Plenario, en</w:t>
      </w:r>
      <w:r>
        <w:rPr>
          <w:rFonts w:ascii="Arial" w:hAnsi="Arial"/>
          <w:i/>
          <w:spacing w:val="-2"/>
          <w:sz w:val="20"/>
        </w:rPr>
        <w:t xml:space="preserve"> </w:t>
      </w:r>
      <w:r>
        <w:rPr>
          <w:rFonts w:ascii="Arial" w:hAnsi="Arial"/>
          <w:i/>
          <w:sz w:val="20"/>
        </w:rPr>
        <w:t>sesión extraordinaria celebrada el día 5 de julio de 2019, el voto ponderado por grupo municipal tiene el siguiente resultado:</w:t>
      </w:r>
    </w:p>
    <w:p w:rsidR="00C75A59" w:rsidRDefault="006F319F">
      <w:pPr>
        <w:pStyle w:val="Textoindependiente"/>
        <w:spacing w:before="5"/>
        <w:rPr>
          <w:rFonts w:ascii="Arial"/>
          <w:i/>
          <w:sz w:val="17"/>
        </w:rPr>
      </w:pPr>
      <w:r>
        <w:pict>
          <v:group id="docshapegroup1495" o:spid="_x0000_s3510" style="position:absolute;margin-left:114.85pt;margin-top:11.25pt;width:399.3pt;height:117pt;z-index:-15563776;mso-wrap-distance-left:0;mso-wrap-distance-right:0;mso-position-horizontal-relative:page" coordorigin="2297,225" coordsize="7986,2340">
            <v:shape id="docshape1496" o:spid="_x0000_s3518" style="position:absolute;left:2296;top:225;width:7986;height:1600" coordorigin="2297,225" coordsize="7986,1600" path="m10282,225r-9,l10273,234r,414l10273,1583r-1432,l8841,1347r1432,l10273,1339r-1432,l8841,1105r1432,l10273,1096r-1432,l8841,656r1432,l10273,648r-1432,l8841,234r1432,l10273,225r-1432,l8832,225r,9l8832,1583r-1091,l7741,1347r1091,l8832,1339r-1091,l7741,1105r1091,l8832,1096r-1091,l7741,656r1091,l8832,648r-1091,l7741,234r1091,l8832,225r-1091,l7732,225r,9l7732,1583r-1092,l6640,1347r1092,l7732,1339r-1092,l6640,1105r1092,l7732,1096r-1092,l6640,656r1092,l7732,648r-1092,l6640,234r1092,l7732,225r-1092,l6632,225r,9l6632,1583r-4326,l2306,1347r4326,l6632,1339r-4326,l2306,1105r4326,l6632,1096r-4326,l2306,656r4326,l6632,648r-4326,l2306,234r4326,l6632,225r-4326,l2297,225r,9l2297,1825r9,l2306,1592r4326,l6632,1825r8,l6640,1592r1092,l7732,1825r9,l7741,1592r1091,l8832,1825r9,l8841,1592r1432,l10282,1592r,-1358l10282,225xe" fillcolor="black" stroked="f">
              <v:path arrowok="t"/>
            </v:shape>
            <v:shape id="docshape1497" o:spid="_x0000_s3517" style="position:absolute;left:2296;top:1591;width:7986;height:973" coordorigin="2297,1592" coordsize="7986,973" path="m10282,1592r-9,l10273,1825r,9l10273,2555r-1432,l8841,2320r1432,l10273,2311r-1432,l8841,2078r1432,l10273,2069r-1432,l8841,1834r1432,l10273,1825r-1432,l8841,1592r-9,l8832,2555r-1091,l7741,2320r1091,l8832,2311r-1091,l7741,2078r1091,l8832,2069r-1091,l7741,1834r1091,l8832,1825r-1091,l7732,1825r,9l7732,2555r-1092,l6640,2320r1092,l7732,2311r-1092,l6640,2078r1092,l7732,2069r-1092,l6640,1834r1092,l7732,1825r-1092,l6632,1825r,9l6632,2555r-4326,l2306,2320r4326,l6632,2311r-4326,l2306,2078r4326,l6632,2069r-4326,l2306,1834r4326,l6632,1825r-4326,l2297,1825r,9l2297,2564r9,l10282,2564r,-9l10282,1825r,-233xe" fillcolor="black" stroked="f">
              <v:path arrowok="t"/>
            </v:shape>
            <v:shape id="docshape1498" o:spid="_x0000_s3516" type="#_x0000_t202" style="position:absolute;left:3520;top:370;width:1917;height:166" filled="f" stroked="f">
              <v:textbox inset="0,0,0,0">
                <w:txbxContent>
                  <w:p w:rsidR="00C75A59" w:rsidRDefault="006F319F">
                    <w:pPr>
                      <w:spacing w:line="161" w:lineRule="exact"/>
                      <w:rPr>
                        <w:rFonts w:ascii="Arial"/>
                        <w:b/>
                        <w:i/>
                        <w:sz w:val="16"/>
                      </w:rPr>
                    </w:pPr>
                    <w:r>
                      <w:rPr>
                        <w:rFonts w:ascii="Arial"/>
                        <w:b/>
                        <w:i/>
                        <w:sz w:val="16"/>
                      </w:rPr>
                      <w:t>GRUPOS</w:t>
                    </w:r>
                    <w:r>
                      <w:rPr>
                        <w:rFonts w:ascii="Arial"/>
                        <w:b/>
                        <w:i/>
                        <w:spacing w:val="17"/>
                        <w:w w:val="105"/>
                        <w:sz w:val="16"/>
                      </w:rPr>
                      <w:t xml:space="preserve"> </w:t>
                    </w:r>
                    <w:r>
                      <w:rPr>
                        <w:rFonts w:ascii="Arial"/>
                        <w:b/>
                        <w:i/>
                        <w:spacing w:val="-2"/>
                        <w:w w:val="105"/>
                        <w:sz w:val="16"/>
                      </w:rPr>
                      <w:t>MUNICIPALES</w:t>
                    </w:r>
                  </w:p>
                </w:txbxContent>
              </v:textbox>
            </v:shape>
            <v:shape id="docshape1499" o:spid="_x0000_s3515" type="#_x0000_t202" style="position:absolute;left:6814;top:275;width:762;height:355" filled="f" stroked="f">
              <v:textbox inset="0,0,0,0">
                <w:txbxContent>
                  <w:p w:rsidR="00C75A59" w:rsidRDefault="006F319F">
                    <w:pPr>
                      <w:spacing w:line="161" w:lineRule="exact"/>
                      <w:rPr>
                        <w:rFonts w:ascii="Arial"/>
                        <w:b/>
                        <w:i/>
                        <w:sz w:val="16"/>
                      </w:rPr>
                    </w:pPr>
                    <w:r>
                      <w:rPr>
                        <w:rFonts w:ascii="Arial"/>
                        <w:b/>
                        <w:i/>
                        <w:sz w:val="16"/>
                      </w:rPr>
                      <w:t>VOTOS</w:t>
                    </w:r>
                    <w:r>
                      <w:rPr>
                        <w:rFonts w:ascii="Arial"/>
                        <w:b/>
                        <w:i/>
                        <w:spacing w:val="13"/>
                        <w:w w:val="105"/>
                        <w:sz w:val="16"/>
                      </w:rPr>
                      <w:t xml:space="preserve"> </w:t>
                    </w:r>
                    <w:r>
                      <w:rPr>
                        <w:rFonts w:ascii="Arial"/>
                        <w:b/>
                        <w:i/>
                        <w:spacing w:val="-10"/>
                        <w:w w:val="105"/>
                        <w:sz w:val="16"/>
                      </w:rPr>
                      <w:t>A</w:t>
                    </w:r>
                  </w:p>
                  <w:p w:rsidR="00C75A59" w:rsidRDefault="006F319F">
                    <w:pPr>
                      <w:spacing w:before="5"/>
                      <w:ind w:left="83"/>
                      <w:rPr>
                        <w:rFonts w:ascii="Arial"/>
                        <w:b/>
                        <w:i/>
                        <w:sz w:val="16"/>
                      </w:rPr>
                    </w:pPr>
                    <w:r>
                      <w:rPr>
                        <w:rFonts w:ascii="Arial"/>
                        <w:b/>
                        <w:i/>
                        <w:spacing w:val="-2"/>
                        <w:w w:val="105"/>
                        <w:sz w:val="16"/>
                      </w:rPr>
                      <w:t>FAVOR</w:t>
                    </w:r>
                  </w:p>
                </w:txbxContent>
              </v:textbox>
            </v:shape>
            <v:shape id="docshape1500" o:spid="_x0000_s3514" type="#_x0000_t202" style="position:absolute;left:7859;top:275;width:872;height:355" filled="f" stroked="f">
              <v:textbox inset="0,0,0,0">
                <w:txbxContent>
                  <w:p w:rsidR="00C75A59" w:rsidRDefault="006F319F">
                    <w:pPr>
                      <w:spacing w:line="161" w:lineRule="exact"/>
                      <w:rPr>
                        <w:rFonts w:ascii="Arial"/>
                        <w:b/>
                        <w:i/>
                        <w:sz w:val="16"/>
                      </w:rPr>
                    </w:pPr>
                    <w:r>
                      <w:rPr>
                        <w:rFonts w:ascii="Arial"/>
                        <w:b/>
                        <w:i/>
                        <w:sz w:val="16"/>
                      </w:rPr>
                      <w:t>VOTOS</w:t>
                    </w:r>
                    <w:r>
                      <w:rPr>
                        <w:rFonts w:ascii="Arial"/>
                        <w:b/>
                        <w:i/>
                        <w:spacing w:val="13"/>
                        <w:w w:val="105"/>
                        <w:sz w:val="16"/>
                      </w:rPr>
                      <w:t xml:space="preserve"> </w:t>
                    </w:r>
                    <w:r>
                      <w:rPr>
                        <w:rFonts w:ascii="Arial"/>
                        <w:b/>
                        <w:i/>
                        <w:spacing w:val="-5"/>
                        <w:w w:val="105"/>
                        <w:sz w:val="16"/>
                      </w:rPr>
                      <w:t>EN</w:t>
                    </w:r>
                  </w:p>
                  <w:p w:rsidR="00C75A59" w:rsidRDefault="006F319F">
                    <w:pPr>
                      <w:spacing w:before="5"/>
                      <w:ind w:left="74"/>
                      <w:rPr>
                        <w:rFonts w:ascii="Arial"/>
                        <w:b/>
                        <w:i/>
                        <w:sz w:val="16"/>
                      </w:rPr>
                    </w:pPr>
                    <w:r>
                      <w:rPr>
                        <w:rFonts w:ascii="Arial"/>
                        <w:b/>
                        <w:i/>
                        <w:spacing w:val="-2"/>
                        <w:w w:val="105"/>
                        <w:sz w:val="16"/>
                      </w:rPr>
                      <w:t>CONTRA</w:t>
                    </w:r>
                  </w:p>
                </w:txbxContent>
              </v:textbox>
            </v:shape>
            <v:shape id="docshape1501" o:spid="_x0000_s3513" type="#_x0000_t202" style="position:absolute;left:8900;top:370;width:1330;height:166" filled="f" stroked="f">
              <v:textbox inset="0,0,0,0">
                <w:txbxContent>
                  <w:p w:rsidR="00C75A59" w:rsidRDefault="006F319F">
                    <w:pPr>
                      <w:spacing w:line="161" w:lineRule="exact"/>
                      <w:rPr>
                        <w:rFonts w:ascii="Arial"/>
                        <w:b/>
                        <w:i/>
                        <w:sz w:val="16"/>
                      </w:rPr>
                    </w:pPr>
                    <w:r>
                      <w:rPr>
                        <w:rFonts w:ascii="Arial"/>
                        <w:b/>
                        <w:i/>
                        <w:spacing w:val="-2"/>
                        <w:w w:val="105"/>
                        <w:sz w:val="16"/>
                      </w:rPr>
                      <w:t>ABSTENCIONES</w:t>
                    </w:r>
                  </w:p>
                </w:txbxContent>
              </v:textbox>
            </v:shape>
            <v:shape id="docshape1502" o:spid="_x0000_s3512" type="#_x0000_t202" style="position:absolute;left:2365;top:714;width:4227;height:1839" filled="f" stroked="f">
              <v:textbox inset="0,0,0,0">
                <w:txbxContent>
                  <w:p w:rsidR="00C75A59" w:rsidRDefault="006F319F">
                    <w:pPr>
                      <w:spacing w:before="5" w:line="247" w:lineRule="auto"/>
                      <w:ind w:right="81"/>
                      <w:rPr>
                        <w:rFonts w:ascii="Arial" w:hAnsi="Arial"/>
                        <w:i/>
                        <w:sz w:val="16"/>
                      </w:rPr>
                    </w:pPr>
                    <w:r>
                      <w:rPr>
                        <w:rFonts w:ascii="Arial" w:hAnsi="Arial"/>
                        <w:i/>
                        <w:sz w:val="16"/>
                      </w:rPr>
                      <w:t xml:space="preserve">Coalición Canaria-Partido Nacionalista Canario(CCa- </w:t>
                    </w:r>
                    <w:r>
                      <w:rPr>
                        <w:rFonts w:ascii="Arial" w:hAnsi="Arial"/>
                        <w:i/>
                        <w:spacing w:val="-4"/>
                        <w:w w:val="105"/>
                        <w:sz w:val="16"/>
                      </w:rPr>
                      <w:t>PNC)</w:t>
                    </w:r>
                  </w:p>
                  <w:p w:rsidR="00C75A59" w:rsidRDefault="006F319F">
                    <w:pPr>
                      <w:spacing w:before="52" w:line="316" w:lineRule="auto"/>
                      <w:ind w:right="659"/>
                      <w:rPr>
                        <w:rFonts w:ascii="Arial" w:hAnsi="Arial"/>
                        <w:i/>
                        <w:sz w:val="16"/>
                      </w:rPr>
                    </w:pPr>
                    <w:r>
                      <w:rPr>
                        <w:rFonts w:ascii="Arial" w:hAnsi="Arial"/>
                        <w:i/>
                        <w:spacing w:val="-2"/>
                        <w:w w:val="105"/>
                        <w:sz w:val="16"/>
                      </w:rPr>
                      <w:t>Partido</w:t>
                    </w:r>
                    <w:r>
                      <w:rPr>
                        <w:rFonts w:ascii="Arial" w:hAnsi="Arial"/>
                        <w:i/>
                        <w:spacing w:val="-6"/>
                        <w:w w:val="105"/>
                        <w:sz w:val="16"/>
                      </w:rPr>
                      <w:t xml:space="preserve"> </w:t>
                    </w:r>
                    <w:r>
                      <w:rPr>
                        <w:rFonts w:ascii="Arial" w:hAnsi="Arial"/>
                        <w:i/>
                        <w:spacing w:val="-2"/>
                        <w:w w:val="105"/>
                        <w:sz w:val="16"/>
                      </w:rPr>
                      <w:t>Socialista</w:t>
                    </w:r>
                    <w:r>
                      <w:rPr>
                        <w:rFonts w:ascii="Arial" w:hAnsi="Arial"/>
                        <w:i/>
                        <w:spacing w:val="-6"/>
                        <w:w w:val="105"/>
                        <w:sz w:val="16"/>
                      </w:rPr>
                      <w:t xml:space="preserve"> </w:t>
                    </w:r>
                    <w:r>
                      <w:rPr>
                        <w:rFonts w:ascii="Arial" w:hAnsi="Arial"/>
                        <w:i/>
                        <w:spacing w:val="-2"/>
                        <w:w w:val="105"/>
                        <w:sz w:val="16"/>
                      </w:rPr>
                      <w:t>Obrero</w:t>
                    </w:r>
                    <w:r>
                      <w:rPr>
                        <w:rFonts w:ascii="Arial" w:hAnsi="Arial"/>
                        <w:i/>
                        <w:spacing w:val="-4"/>
                        <w:w w:val="105"/>
                        <w:sz w:val="16"/>
                      </w:rPr>
                      <w:t xml:space="preserve"> </w:t>
                    </w:r>
                    <w:r>
                      <w:rPr>
                        <w:rFonts w:ascii="Arial" w:hAnsi="Arial"/>
                        <w:i/>
                        <w:spacing w:val="-2"/>
                        <w:w w:val="105"/>
                        <w:sz w:val="16"/>
                      </w:rPr>
                      <w:t>Español</w:t>
                    </w:r>
                    <w:r>
                      <w:rPr>
                        <w:rFonts w:ascii="Arial" w:hAnsi="Arial"/>
                        <w:i/>
                        <w:spacing w:val="-4"/>
                        <w:w w:val="105"/>
                        <w:sz w:val="16"/>
                      </w:rPr>
                      <w:t xml:space="preserve"> </w:t>
                    </w:r>
                    <w:r>
                      <w:rPr>
                        <w:rFonts w:ascii="Arial" w:hAnsi="Arial"/>
                        <w:i/>
                        <w:spacing w:val="-2"/>
                        <w:w w:val="105"/>
                        <w:sz w:val="16"/>
                      </w:rPr>
                      <w:t xml:space="preserve">(PSOE) </w:t>
                    </w:r>
                    <w:r>
                      <w:rPr>
                        <w:rFonts w:ascii="Arial" w:hAnsi="Arial"/>
                        <w:i/>
                        <w:w w:val="105"/>
                        <w:sz w:val="16"/>
                      </w:rPr>
                      <w:t>Partido Popular(PP)</w:t>
                    </w:r>
                  </w:p>
                  <w:p w:rsidR="00C75A59" w:rsidRDefault="006F319F">
                    <w:pPr>
                      <w:spacing w:line="316" w:lineRule="auto"/>
                      <w:ind w:right="2432"/>
                      <w:rPr>
                        <w:rFonts w:ascii="Arial"/>
                        <w:i/>
                        <w:sz w:val="16"/>
                      </w:rPr>
                    </w:pPr>
                    <w:r>
                      <w:rPr>
                        <w:rFonts w:ascii="Arial"/>
                        <w:i/>
                        <w:w w:val="105"/>
                        <w:sz w:val="16"/>
                        <w:u w:val="single"/>
                      </w:rPr>
                      <w:t>Uni@s Se Puede</w:t>
                    </w:r>
                    <w:r>
                      <w:rPr>
                        <w:rFonts w:ascii="Arial"/>
                        <w:i/>
                        <w:w w:val="105"/>
                        <w:sz w:val="16"/>
                      </w:rPr>
                      <w:t xml:space="preserve"> Avante</w:t>
                    </w:r>
                    <w:r>
                      <w:rPr>
                        <w:rFonts w:ascii="Arial"/>
                        <w:i/>
                        <w:spacing w:val="-9"/>
                        <w:w w:val="105"/>
                        <w:sz w:val="16"/>
                      </w:rPr>
                      <w:t xml:space="preserve"> </w:t>
                    </w:r>
                    <w:r>
                      <w:rPr>
                        <w:rFonts w:ascii="Arial"/>
                        <w:i/>
                        <w:w w:val="105"/>
                        <w:sz w:val="16"/>
                      </w:rPr>
                      <w:t>La</w:t>
                    </w:r>
                    <w:r>
                      <w:rPr>
                        <w:rFonts w:ascii="Arial"/>
                        <w:i/>
                        <w:spacing w:val="-8"/>
                        <w:w w:val="105"/>
                        <w:sz w:val="16"/>
                      </w:rPr>
                      <w:t xml:space="preserve"> </w:t>
                    </w:r>
                    <w:r>
                      <w:rPr>
                        <w:rFonts w:ascii="Arial"/>
                        <w:i/>
                        <w:spacing w:val="-4"/>
                        <w:w w:val="105"/>
                        <w:sz w:val="16"/>
                      </w:rPr>
                      <w:t>Laguna</w:t>
                    </w:r>
                  </w:p>
                  <w:p w:rsidR="00C75A59" w:rsidRDefault="006F319F">
                    <w:pPr>
                      <w:spacing w:before="1"/>
                      <w:rPr>
                        <w:rFonts w:ascii="Arial" w:hAnsi="Arial"/>
                        <w:i/>
                        <w:sz w:val="16"/>
                      </w:rPr>
                    </w:pPr>
                    <w:r>
                      <w:rPr>
                        <w:rFonts w:ascii="Arial" w:hAnsi="Arial"/>
                        <w:i/>
                        <w:sz w:val="16"/>
                      </w:rPr>
                      <w:t>Ciudadanos-Partido</w:t>
                    </w:r>
                    <w:r>
                      <w:rPr>
                        <w:rFonts w:ascii="Arial" w:hAnsi="Arial"/>
                        <w:i/>
                        <w:spacing w:val="15"/>
                        <w:sz w:val="16"/>
                      </w:rPr>
                      <w:t xml:space="preserve"> </w:t>
                    </w:r>
                    <w:r>
                      <w:rPr>
                        <w:rFonts w:ascii="Arial" w:hAnsi="Arial"/>
                        <w:i/>
                        <w:sz w:val="16"/>
                      </w:rPr>
                      <w:t>de</w:t>
                    </w:r>
                    <w:r>
                      <w:rPr>
                        <w:rFonts w:ascii="Arial" w:hAnsi="Arial"/>
                        <w:i/>
                        <w:spacing w:val="16"/>
                        <w:sz w:val="16"/>
                      </w:rPr>
                      <w:t xml:space="preserve"> </w:t>
                    </w:r>
                    <w:r>
                      <w:rPr>
                        <w:rFonts w:ascii="Arial" w:hAnsi="Arial"/>
                        <w:i/>
                        <w:sz w:val="16"/>
                      </w:rPr>
                      <w:t>la</w:t>
                    </w:r>
                    <w:r>
                      <w:rPr>
                        <w:rFonts w:ascii="Arial" w:hAnsi="Arial"/>
                        <w:i/>
                        <w:spacing w:val="16"/>
                        <w:sz w:val="16"/>
                      </w:rPr>
                      <w:t xml:space="preserve"> </w:t>
                    </w:r>
                    <w:r>
                      <w:rPr>
                        <w:rFonts w:ascii="Arial" w:hAnsi="Arial"/>
                        <w:i/>
                        <w:spacing w:val="-2"/>
                        <w:sz w:val="16"/>
                      </w:rPr>
                      <w:t>Ciudadanía</w:t>
                    </w:r>
                  </w:p>
                  <w:p w:rsidR="00C75A59" w:rsidRDefault="006F319F">
                    <w:pPr>
                      <w:spacing w:before="58"/>
                      <w:ind w:right="18"/>
                      <w:jc w:val="right"/>
                      <w:rPr>
                        <w:rFonts w:ascii="Arial"/>
                        <w:b/>
                        <w:i/>
                        <w:sz w:val="16"/>
                      </w:rPr>
                    </w:pPr>
                    <w:r>
                      <w:rPr>
                        <w:rFonts w:ascii="Arial"/>
                        <w:b/>
                        <w:i/>
                        <w:spacing w:val="-2"/>
                        <w:w w:val="105"/>
                        <w:sz w:val="16"/>
                      </w:rPr>
                      <w:t>TOTAL</w:t>
                    </w:r>
                  </w:p>
                </w:txbxContent>
              </v:textbox>
            </v:shape>
            <v:shape id="docshape1503" o:spid="_x0000_s3511" type="#_x0000_t202" style="position:absolute;left:7093;top:778;width:205;height:1753" filled="f" stroked="f">
              <v:textbox inset="0,0,0,0">
                <w:txbxContent>
                  <w:p w:rsidR="00C75A59" w:rsidRDefault="006F319F">
                    <w:pPr>
                      <w:spacing w:before="5"/>
                      <w:ind w:left="46"/>
                      <w:rPr>
                        <w:rFonts w:ascii="Arial"/>
                        <w:i/>
                        <w:sz w:val="16"/>
                      </w:rPr>
                    </w:pPr>
                    <w:r>
                      <w:rPr>
                        <w:rFonts w:ascii="Arial"/>
                        <w:i/>
                        <w:w w:val="103"/>
                        <w:sz w:val="16"/>
                      </w:rPr>
                      <w:t>9</w:t>
                    </w:r>
                  </w:p>
                  <w:p w:rsidR="00C75A59" w:rsidRDefault="006F319F">
                    <w:pPr>
                      <w:spacing w:before="161"/>
                      <w:ind w:left="46"/>
                      <w:rPr>
                        <w:rFonts w:ascii="Arial"/>
                        <w:i/>
                        <w:sz w:val="16"/>
                      </w:rPr>
                    </w:pPr>
                    <w:r>
                      <w:rPr>
                        <w:rFonts w:ascii="Arial"/>
                        <w:i/>
                        <w:w w:val="103"/>
                        <w:sz w:val="16"/>
                      </w:rPr>
                      <w:t>7</w:t>
                    </w:r>
                  </w:p>
                  <w:p w:rsidR="00C75A59" w:rsidRDefault="006F319F">
                    <w:pPr>
                      <w:spacing w:before="58"/>
                      <w:ind w:left="46"/>
                      <w:rPr>
                        <w:rFonts w:ascii="Arial"/>
                        <w:i/>
                        <w:sz w:val="16"/>
                      </w:rPr>
                    </w:pPr>
                    <w:r>
                      <w:rPr>
                        <w:rFonts w:ascii="Arial"/>
                        <w:i/>
                        <w:w w:val="103"/>
                        <w:sz w:val="16"/>
                      </w:rPr>
                      <w:t>2</w:t>
                    </w:r>
                  </w:p>
                  <w:p w:rsidR="00C75A59" w:rsidRDefault="006F319F">
                    <w:pPr>
                      <w:spacing w:before="60"/>
                      <w:ind w:left="46"/>
                      <w:rPr>
                        <w:rFonts w:ascii="Arial"/>
                        <w:i/>
                        <w:sz w:val="16"/>
                      </w:rPr>
                    </w:pPr>
                    <w:r>
                      <w:rPr>
                        <w:rFonts w:ascii="Arial"/>
                        <w:i/>
                        <w:w w:val="103"/>
                        <w:sz w:val="16"/>
                      </w:rPr>
                      <w:t>5</w:t>
                    </w:r>
                  </w:p>
                  <w:p w:rsidR="00C75A59" w:rsidRDefault="006F319F">
                    <w:pPr>
                      <w:spacing w:before="58"/>
                      <w:ind w:left="46"/>
                      <w:rPr>
                        <w:rFonts w:ascii="Arial"/>
                        <w:i/>
                        <w:sz w:val="16"/>
                      </w:rPr>
                    </w:pPr>
                    <w:r>
                      <w:rPr>
                        <w:rFonts w:ascii="Arial"/>
                        <w:i/>
                        <w:w w:val="103"/>
                        <w:sz w:val="16"/>
                      </w:rPr>
                      <w:t>2</w:t>
                    </w:r>
                  </w:p>
                  <w:p w:rsidR="00C75A59" w:rsidRDefault="006F319F">
                    <w:pPr>
                      <w:spacing w:before="61"/>
                      <w:ind w:left="46"/>
                      <w:rPr>
                        <w:rFonts w:ascii="Arial"/>
                        <w:i/>
                        <w:sz w:val="16"/>
                      </w:rPr>
                    </w:pPr>
                    <w:r>
                      <w:rPr>
                        <w:rFonts w:ascii="Arial"/>
                        <w:i/>
                        <w:w w:val="103"/>
                        <w:sz w:val="16"/>
                      </w:rPr>
                      <w:t>2</w:t>
                    </w:r>
                  </w:p>
                  <w:p w:rsidR="00C75A59" w:rsidRDefault="006F319F">
                    <w:pPr>
                      <w:spacing w:before="58"/>
                      <w:rPr>
                        <w:rFonts w:ascii="Arial"/>
                        <w:b/>
                        <w:i/>
                        <w:sz w:val="16"/>
                      </w:rPr>
                    </w:pPr>
                    <w:r>
                      <w:rPr>
                        <w:rFonts w:ascii="Arial"/>
                        <w:b/>
                        <w:i/>
                        <w:spacing w:val="-5"/>
                        <w:w w:val="105"/>
                        <w:sz w:val="16"/>
                      </w:rPr>
                      <w:t>27</w:t>
                    </w:r>
                  </w:p>
                </w:txbxContent>
              </v:textbox>
            </v:shape>
            <w10:wrap type="topAndBottom" anchorx="page"/>
          </v:group>
        </w:pict>
      </w:r>
    </w:p>
    <w:p w:rsidR="00C75A59" w:rsidRDefault="00C75A59">
      <w:pPr>
        <w:pStyle w:val="Textoindependiente"/>
        <w:spacing w:before="1"/>
        <w:rPr>
          <w:rFonts w:ascii="Arial"/>
          <w:i/>
          <w:sz w:val="12"/>
        </w:rPr>
      </w:pPr>
    </w:p>
    <w:p w:rsidR="00C75A59" w:rsidRDefault="006F319F">
      <w:pPr>
        <w:spacing w:before="102"/>
        <w:ind w:left="799"/>
        <w:rPr>
          <w:rFonts w:ascii="Arial" w:hAnsi="Arial"/>
          <w:i/>
          <w:sz w:val="20"/>
        </w:rPr>
      </w:pPr>
      <w:r>
        <w:pict>
          <v:shape id="docshape1504" o:spid="_x0000_s3509" type="#_x0000_t202" style="position:absolute;left:0;text-align:left;margin-left:75.85pt;margin-top:.45pt;width:7.2pt;height:51.55pt;z-index:15898624;mso-position-horizontal-relative:page" filled="f" stroked="f">
            <v:textbox style="layout-flow:vertical;mso-layout-flow-alt:bottom-to-top" inset="0,0,0,0">
              <w:txbxContent>
                <w:p w:rsidR="00C75A59" w:rsidRDefault="006F319F">
                  <w:pPr>
                    <w:spacing w:before="21"/>
                    <w:ind w:left="20"/>
                    <w:rPr>
                      <w:rFonts w:ascii="Courier New"/>
                      <w:sz w:val="9"/>
                    </w:rPr>
                  </w:pPr>
                  <w:r>
                    <w:rPr>
                      <w:rFonts w:ascii="Courier New"/>
                      <w:sz w:val="9"/>
                    </w:rPr>
                    <w:t>ALCALDE</w:t>
                  </w:r>
                  <w:r>
                    <w:rPr>
                      <w:rFonts w:ascii="Courier New"/>
                      <w:spacing w:val="4"/>
                      <w:sz w:val="9"/>
                    </w:rPr>
                    <w:t xml:space="preserve"> </w:t>
                  </w:r>
                  <w:r>
                    <w:rPr>
                      <w:rFonts w:ascii="Courier New"/>
                      <w:spacing w:val="-2"/>
                      <w:sz w:val="9"/>
                    </w:rPr>
                    <w:t>PRESIDENTE</w:t>
                  </w:r>
                </w:p>
              </w:txbxContent>
            </v:textbox>
            <w10:wrap anchorx="page"/>
          </v:shape>
        </w:pict>
      </w:r>
      <w:r>
        <w:pict>
          <v:shape id="docshape1505" o:spid="_x0000_s3508" type="#_x0000_t202" style="position:absolute;left:0;text-align:left;margin-left:75.85pt;margin-top:-76.6pt;width:7.2pt;height:46.05pt;z-index:15899136;mso-position-horizontal-relative:page" filled="f" stroked="f">
            <v:textbox style="layout-flow:vertical;mso-layout-flow-alt:bottom-to-top" inset="0,0,0,0">
              <w:txbxContent>
                <w:p w:rsidR="00C75A59" w:rsidRDefault="006F319F">
                  <w:pPr>
                    <w:spacing w:before="21"/>
                    <w:ind w:left="20"/>
                    <w:rPr>
                      <w:rFonts w:ascii="Courier New"/>
                      <w:sz w:val="9"/>
                    </w:rPr>
                  </w:pPr>
                  <w:r>
                    <w:rPr>
                      <w:rFonts w:ascii="Courier New"/>
                      <w:sz w:val="9"/>
                    </w:rPr>
                    <w:t>10-07-2020</w:t>
                  </w:r>
                  <w:r>
                    <w:rPr>
                      <w:rFonts w:ascii="Courier New"/>
                      <w:spacing w:val="6"/>
                      <w:sz w:val="9"/>
                    </w:rPr>
                    <w:t xml:space="preserve"> </w:t>
                  </w:r>
                  <w:r>
                    <w:rPr>
                      <w:rFonts w:ascii="Courier New"/>
                      <w:spacing w:val="-2"/>
                      <w:sz w:val="9"/>
                    </w:rPr>
                    <w:t>11:12</w:t>
                  </w:r>
                </w:p>
              </w:txbxContent>
            </v:textbox>
            <w10:wrap anchorx="page"/>
          </v:shape>
        </w:pict>
      </w:r>
      <w:r>
        <w:rPr>
          <w:rFonts w:ascii="Arial" w:hAnsi="Arial"/>
          <w:i/>
          <w:sz w:val="20"/>
        </w:rPr>
        <w:t>Por</w:t>
      </w:r>
      <w:r>
        <w:rPr>
          <w:rFonts w:ascii="Arial" w:hAnsi="Arial"/>
          <w:i/>
          <w:spacing w:val="79"/>
          <w:sz w:val="20"/>
        </w:rPr>
        <w:t xml:space="preserve"> </w:t>
      </w:r>
      <w:r>
        <w:rPr>
          <w:rFonts w:ascii="Arial" w:hAnsi="Arial"/>
          <w:i/>
          <w:sz w:val="20"/>
        </w:rPr>
        <w:t>todo</w:t>
      </w:r>
      <w:r>
        <w:rPr>
          <w:rFonts w:ascii="Arial" w:hAnsi="Arial"/>
          <w:i/>
          <w:spacing w:val="79"/>
          <w:sz w:val="20"/>
        </w:rPr>
        <w:t xml:space="preserve"> </w:t>
      </w:r>
      <w:r>
        <w:rPr>
          <w:rFonts w:ascii="Arial" w:hAnsi="Arial"/>
          <w:i/>
          <w:sz w:val="20"/>
        </w:rPr>
        <w:t>ello,</w:t>
      </w:r>
      <w:r>
        <w:rPr>
          <w:rFonts w:ascii="Arial" w:hAnsi="Arial"/>
          <w:i/>
          <w:spacing w:val="53"/>
          <w:w w:val="150"/>
          <w:sz w:val="20"/>
        </w:rPr>
        <w:t xml:space="preserve"> </w:t>
      </w:r>
      <w:r>
        <w:rPr>
          <w:rFonts w:ascii="Arial" w:hAnsi="Arial"/>
          <w:i/>
          <w:sz w:val="20"/>
        </w:rPr>
        <w:t>la</w:t>
      </w:r>
      <w:r>
        <w:rPr>
          <w:rFonts w:ascii="Arial" w:hAnsi="Arial"/>
          <w:i/>
          <w:spacing w:val="78"/>
          <w:sz w:val="20"/>
        </w:rPr>
        <w:t xml:space="preserve"> </w:t>
      </w:r>
      <w:r>
        <w:rPr>
          <w:rFonts w:ascii="Arial" w:hAnsi="Arial"/>
          <w:i/>
          <w:sz w:val="20"/>
        </w:rPr>
        <w:t>Comisión</w:t>
      </w:r>
      <w:r>
        <w:rPr>
          <w:rFonts w:ascii="Arial" w:hAnsi="Arial"/>
          <w:i/>
          <w:spacing w:val="79"/>
          <w:sz w:val="20"/>
        </w:rPr>
        <w:t xml:space="preserve"> </w:t>
      </w:r>
      <w:r>
        <w:rPr>
          <w:rFonts w:ascii="Arial" w:hAnsi="Arial"/>
          <w:i/>
          <w:sz w:val="20"/>
        </w:rPr>
        <w:t>Plenaria</w:t>
      </w:r>
      <w:r>
        <w:rPr>
          <w:rFonts w:ascii="Arial" w:hAnsi="Arial"/>
          <w:i/>
          <w:spacing w:val="78"/>
          <w:sz w:val="20"/>
        </w:rPr>
        <w:t xml:space="preserve"> </w:t>
      </w:r>
      <w:r>
        <w:rPr>
          <w:rFonts w:ascii="Arial" w:hAnsi="Arial"/>
          <w:i/>
          <w:sz w:val="20"/>
        </w:rPr>
        <w:t>de</w:t>
      </w:r>
      <w:r>
        <w:rPr>
          <w:rFonts w:ascii="Arial" w:hAnsi="Arial"/>
          <w:i/>
          <w:spacing w:val="79"/>
          <w:sz w:val="20"/>
        </w:rPr>
        <w:t xml:space="preserve"> </w:t>
      </w:r>
      <w:r>
        <w:rPr>
          <w:rFonts w:ascii="Arial" w:hAnsi="Arial"/>
          <w:i/>
          <w:sz w:val="20"/>
        </w:rPr>
        <w:t>Cuentas,</w:t>
      </w:r>
      <w:r>
        <w:rPr>
          <w:rFonts w:ascii="Arial" w:hAnsi="Arial"/>
          <w:i/>
          <w:spacing w:val="53"/>
          <w:w w:val="150"/>
          <w:sz w:val="20"/>
        </w:rPr>
        <w:t xml:space="preserve"> </w:t>
      </w:r>
      <w:r>
        <w:rPr>
          <w:rFonts w:ascii="Arial" w:hAnsi="Arial"/>
          <w:i/>
          <w:sz w:val="20"/>
        </w:rPr>
        <w:t>Hacienda</w:t>
      </w:r>
      <w:r>
        <w:rPr>
          <w:rFonts w:ascii="Arial" w:hAnsi="Arial"/>
          <w:i/>
          <w:spacing w:val="78"/>
          <w:sz w:val="20"/>
        </w:rPr>
        <w:t xml:space="preserve"> </w:t>
      </w:r>
      <w:r>
        <w:rPr>
          <w:rFonts w:ascii="Arial" w:hAnsi="Arial"/>
          <w:i/>
          <w:sz w:val="20"/>
        </w:rPr>
        <w:t>y</w:t>
      </w:r>
      <w:r>
        <w:rPr>
          <w:rFonts w:ascii="Arial" w:hAnsi="Arial"/>
          <w:i/>
          <w:spacing w:val="52"/>
          <w:w w:val="150"/>
          <w:sz w:val="20"/>
        </w:rPr>
        <w:t xml:space="preserve"> </w:t>
      </w:r>
      <w:r>
        <w:rPr>
          <w:rFonts w:ascii="Arial" w:hAnsi="Arial"/>
          <w:i/>
          <w:sz w:val="20"/>
        </w:rPr>
        <w:t>Servicios</w:t>
      </w:r>
      <w:r>
        <w:rPr>
          <w:rFonts w:ascii="Arial" w:hAnsi="Arial"/>
          <w:i/>
          <w:spacing w:val="52"/>
          <w:w w:val="150"/>
          <w:sz w:val="20"/>
        </w:rPr>
        <w:t xml:space="preserve"> </w:t>
      </w:r>
      <w:r>
        <w:rPr>
          <w:rFonts w:ascii="Arial" w:hAnsi="Arial"/>
          <w:i/>
          <w:spacing w:val="-2"/>
          <w:sz w:val="20"/>
        </w:rPr>
        <w:t>Económicos,</w:t>
      </w:r>
    </w:p>
    <w:p w:rsidR="00C75A59" w:rsidRDefault="006F319F">
      <w:pPr>
        <w:spacing w:before="3"/>
        <w:ind w:left="634"/>
        <w:rPr>
          <w:rFonts w:ascii="Arial" w:hAnsi="Arial"/>
          <w:i/>
          <w:sz w:val="20"/>
        </w:rPr>
      </w:pPr>
      <w:r>
        <w:rPr>
          <w:rFonts w:ascii="Arial" w:hAnsi="Arial"/>
          <w:b/>
          <w:i/>
          <w:sz w:val="20"/>
        </w:rPr>
        <w:t>DICTAMINA</w:t>
      </w:r>
      <w:r>
        <w:rPr>
          <w:rFonts w:ascii="Arial" w:hAnsi="Arial"/>
          <w:b/>
          <w:i/>
          <w:spacing w:val="14"/>
          <w:sz w:val="20"/>
        </w:rPr>
        <w:t xml:space="preserve"> </w:t>
      </w:r>
      <w:r>
        <w:rPr>
          <w:rFonts w:ascii="Arial" w:hAnsi="Arial"/>
          <w:b/>
          <w:i/>
          <w:sz w:val="20"/>
        </w:rPr>
        <w:t>ELEVAR</w:t>
      </w:r>
      <w:r>
        <w:rPr>
          <w:rFonts w:ascii="Arial" w:hAnsi="Arial"/>
          <w:b/>
          <w:i/>
          <w:spacing w:val="14"/>
          <w:sz w:val="20"/>
        </w:rPr>
        <w:t xml:space="preserve"> </w:t>
      </w:r>
      <w:r>
        <w:rPr>
          <w:rFonts w:ascii="Arial" w:hAnsi="Arial"/>
          <w:b/>
          <w:i/>
          <w:sz w:val="20"/>
        </w:rPr>
        <w:t>PROPUESTA</w:t>
      </w:r>
      <w:r>
        <w:rPr>
          <w:rFonts w:ascii="Arial" w:hAnsi="Arial"/>
          <w:b/>
          <w:i/>
          <w:spacing w:val="15"/>
          <w:sz w:val="20"/>
        </w:rPr>
        <w:t xml:space="preserve"> </w:t>
      </w:r>
      <w:r>
        <w:rPr>
          <w:rFonts w:ascii="Arial" w:hAnsi="Arial"/>
          <w:b/>
          <w:i/>
          <w:sz w:val="20"/>
        </w:rPr>
        <w:t>AL</w:t>
      </w:r>
      <w:r>
        <w:rPr>
          <w:rFonts w:ascii="Arial" w:hAnsi="Arial"/>
          <w:b/>
          <w:i/>
          <w:spacing w:val="15"/>
          <w:sz w:val="20"/>
        </w:rPr>
        <w:t xml:space="preserve"> </w:t>
      </w:r>
      <w:r>
        <w:rPr>
          <w:rFonts w:ascii="Arial" w:hAnsi="Arial"/>
          <w:b/>
          <w:i/>
          <w:sz w:val="20"/>
        </w:rPr>
        <w:t>EXCMO.</w:t>
      </w:r>
      <w:r>
        <w:rPr>
          <w:rFonts w:ascii="Arial" w:hAnsi="Arial"/>
          <w:b/>
          <w:i/>
          <w:spacing w:val="15"/>
          <w:sz w:val="20"/>
        </w:rPr>
        <w:t xml:space="preserve"> </w:t>
      </w:r>
      <w:r>
        <w:rPr>
          <w:rFonts w:ascii="Arial" w:hAnsi="Arial"/>
          <w:b/>
          <w:i/>
          <w:sz w:val="20"/>
        </w:rPr>
        <w:t>AYUNTAMIENTO</w:t>
      </w:r>
      <w:r>
        <w:rPr>
          <w:rFonts w:ascii="Arial" w:hAnsi="Arial"/>
          <w:b/>
          <w:i/>
          <w:spacing w:val="14"/>
          <w:sz w:val="20"/>
        </w:rPr>
        <w:t xml:space="preserve"> </w:t>
      </w:r>
      <w:r>
        <w:rPr>
          <w:rFonts w:ascii="Arial" w:hAnsi="Arial"/>
          <w:b/>
          <w:i/>
          <w:sz w:val="20"/>
        </w:rPr>
        <w:t>PLENO</w:t>
      </w:r>
      <w:r>
        <w:rPr>
          <w:rFonts w:ascii="Arial" w:hAnsi="Arial"/>
          <w:b/>
          <w:i/>
          <w:spacing w:val="16"/>
          <w:sz w:val="20"/>
        </w:rPr>
        <w:t xml:space="preserve"> </w:t>
      </w:r>
      <w:r>
        <w:rPr>
          <w:rFonts w:ascii="Arial" w:hAnsi="Arial"/>
          <w:i/>
          <w:sz w:val="20"/>
        </w:rPr>
        <w:t>para</w:t>
      </w:r>
      <w:r>
        <w:rPr>
          <w:rFonts w:ascii="Arial" w:hAnsi="Arial"/>
          <w:i/>
          <w:spacing w:val="14"/>
          <w:sz w:val="20"/>
        </w:rPr>
        <w:t xml:space="preserve"> </w:t>
      </w:r>
      <w:r>
        <w:rPr>
          <w:rFonts w:ascii="Arial" w:hAnsi="Arial"/>
          <w:i/>
          <w:sz w:val="20"/>
        </w:rPr>
        <w:t>que</w:t>
      </w:r>
      <w:r>
        <w:rPr>
          <w:rFonts w:ascii="Arial" w:hAnsi="Arial"/>
          <w:i/>
          <w:spacing w:val="15"/>
          <w:sz w:val="20"/>
        </w:rPr>
        <w:t xml:space="preserve"> </w:t>
      </w:r>
      <w:r>
        <w:rPr>
          <w:rFonts w:ascii="Arial" w:hAnsi="Arial"/>
          <w:i/>
          <w:sz w:val="20"/>
        </w:rPr>
        <w:t>si</w:t>
      </w:r>
      <w:r>
        <w:rPr>
          <w:rFonts w:ascii="Arial" w:hAnsi="Arial"/>
          <w:i/>
          <w:spacing w:val="15"/>
          <w:sz w:val="20"/>
        </w:rPr>
        <w:t xml:space="preserve"> </w:t>
      </w:r>
      <w:r>
        <w:rPr>
          <w:rFonts w:ascii="Arial" w:hAnsi="Arial"/>
          <w:i/>
          <w:spacing w:val="-5"/>
          <w:sz w:val="20"/>
        </w:rPr>
        <w:t>así</w:t>
      </w:r>
    </w:p>
    <w:p w:rsidR="00C75A59" w:rsidRDefault="006F319F">
      <w:pPr>
        <w:spacing w:before="2"/>
        <w:ind w:left="634"/>
        <w:rPr>
          <w:rFonts w:ascii="Arial"/>
          <w:b/>
          <w:i/>
          <w:sz w:val="20"/>
        </w:rPr>
      </w:pPr>
      <w:r>
        <w:rPr>
          <w:rFonts w:ascii="Arial"/>
          <w:i/>
          <w:sz w:val="20"/>
        </w:rPr>
        <w:t>lo</w:t>
      </w:r>
      <w:r>
        <w:rPr>
          <w:rFonts w:ascii="Arial"/>
          <w:i/>
          <w:spacing w:val="3"/>
          <w:sz w:val="20"/>
        </w:rPr>
        <w:t xml:space="preserve"> </w:t>
      </w:r>
      <w:r>
        <w:rPr>
          <w:rFonts w:ascii="Arial"/>
          <w:i/>
          <w:sz w:val="20"/>
        </w:rPr>
        <w:t>estima</w:t>
      </w:r>
      <w:r>
        <w:rPr>
          <w:rFonts w:ascii="Arial"/>
          <w:i/>
          <w:spacing w:val="1"/>
          <w:sz w:val="20"/>
        </w:rPr>
        <w:t xml:space="preserve"> </w:t>
      </w:r>
      <w:r>
        <w:rPr>
          <w:rFonts w:ascii="Arial"/>
          <w:b/>
          <w:i/>
          <w:spacing w:val="-2"/>
          <w:sz w:val="20"/>
        </w:rPr>
        <w:t>ACUERDE:</w:t>
      </w:r>
    </w:p>
    <w:p w:rsidR="00C75A59" w:rsidRDefault="006F319F">
      <w:pPr>
        <w:spacing w:before="212" w:line="242" w:lineRule="auto"/>
        <w:ind w:left="634" w:right="284" w:firstLine="649"/>
        <w:jc w:val="both"/>
        <w:rPr>
          <w:rFonts w:ascii="Arial" w:hAnsi="Arial"/>
          <w:i/>
          <w:sz w:val="20"/>
        </w:rPr>
      </w:pPr>
      <w:r>
        <w:pict>
          <v:shape id="docshape1506" o:spid="_x0000_s3507" type="#_x0000_t202" style="position:absolute;left:0;text-align:left;margin-left:75.85pt;margin-top:65.15pt;width:7.2pt;height:57.05pt;z-index:15898112;mso-position-horizontal-relative:page" filled="f" stroked="f">
            <v:textbox style="layout-flow:vertical;mso-layout-flow-alt:bottom-to-top" inset="0,0,0,0">
              <w:txbxContent>
                <w:p w:rsidR="00C75A59" w:rsidRDefault="006F319F">
                  <w:pPr>
                    <w:spacing w:before="21"/>
                    <w:ind w:left="20"/>
                    <w:rPr>
                      <w:rFonts w:ascii="Courier New"/>
                      <w:sz w:val="9"/>
                    </w:rPr>
                  </w:pPr>
                  <w:r>
                    <w:rPr>
                      <w:rFonts w:ascii="Courier New"/>
                      <w:sz w:val="9"/>
                    </w:rPr>
                    <w:t>ASCANIO</w:t>
                  </w:r>
                  <w:r>
                    <w:rPr>
                      <w:rFonts w:ascii="Courier New"/>
                      <w:spacing w:val="4"/>
                      <w:sz w:val="9"/>
                    </w:rPr>
                    <w:t xml:space="preserve"> </w:t>
                  </w:r>
                  <w:r>
                    <w:rPr>
                      <w:rFonts w:ascii="Courier New"/>
                      <w:sz w:val="9"/>
                    </w:rPr>
                    <w:t>GOMEZ</w:t>
                  </w:r>
                  <w:r>
                    <w:rPr>
                      <w:rFonts w:ascii="Courier New"/>
                      <w:spacing w:val="4"/>
                      <w:sz w:val="9"/>
                    </w:rPr>
                    <w:t xml:space="preserve"> </w:t>
                  </w:r>
                  <w:r>
                    <w:rPr>
                      <w:rFonts w:ascii="Courier New"/>
                      <w:spacing w:val="-2"/>
                      <w:sz w:val="9"/>
                    </w:rPr>
                    <w:t>RUBENS</w:t>
                  </w:r>
                </w:p>
              </w:txbxContent>
            </v:textbox>
            <w10:wrap anchorx="page"/>
          </v:shape>
        </w:pict>
      </w:r>
      <w:r>
        <w:rPr>
          <w:rFonts w:ascii="Arial" w:hAnsi="Arial"/>
          <w:b/>
          <w:i/>
          <w:sz w:val="20"/>
        </w:rPr>
        <w:t>Primero</w:t>
      </w:r>
      <w:r>
        <w:rPr>
          <w:rFonts w:ascii="Arial" w:hAnsi="Arial"/>
          <w:i/>
          <w:sz w:val="20"/>
        </w:rPr>
        <w:t>: Aprobar la modificación presupuestaria 7/2020 en la modalidad de baja de créditos del Presupuesto del OA. Gerencia Municipal de Urbanismo, por importe total de 56.731,81€, para financiar el saneamiento del Remanente de Tesorería Negativo del ejercicio 20</w:t>
      </w:r>
      <w:r>
        <w:rPr>
          <w:rFonts w:ascii="Arial" w:hAnsi="Arial"/>
          <w:i/>
          <w:sz w:val="20"/>
        </w:rPr>
        <w:t>19, con el siguiente detalle, siendo inmediatamente ejecutiva sin necesidad de más</w:t>
      </w:r>
      <w:r>
        <w:rPr>
          <w:rFonts w:ascii="Arial" w:hAnsi="Arial"/>
          <w:i/>
          <w:spacing w:val="80"/>
          <w:sz w:val="20"/>
        </w:rPr>
        <w:t xml:space="preserve"> </w:t>
      </w:r>
      <w:r>
        <w:rPr>
          <w:rFonts w:ascii="Arial" w:hAnsi="Arial"/>
          <w:i/>
          <w:spacing w:val="-2"/>
          <w:sz w:val="20"/>
        </w:rPr>
        <w:t>trámites:</w:t>
      </w:r>
    </w:p>
    <w:p w:rsidR="00C75A59" w:rsidRDefault="00C75A59">
      <w:pPr>
        <w:pStyle w:val="Textoindependiente"/>
        <w:spacing w:before="7"/>
        <w:rPr>
          <w:rFonts w:ascii="Arial"/>
          <w:i/>
          <w:sz w:val="29"/>
        </w:rPr>
      </w:pPr>
    </w:p>
    <w:p w:rsidR="00C75A59" w:rsidRDefault="00C75A59">
      <w:pPr>
        <w:rPr>
          <w:rFonts w:ascii="Arial"/>
          <w:sz w:val="29"/>
        </w:rPr>
        <w:sectPr w:rsidR="00C75A59">
          <w:pgSz w:w="11900" w:h="16840"/>
          <w:pgMar w:top="660" w:right="880" w:bottom="1320" w:left="1680" w:header="240" w:footer="1125" w:gutter="0"/>
          <w:cols w:space="720"/>
        </w:sectPr>
      </w:pPr>
    </w:p>
    <w:p w:rsidR="00C75A59" w:rsidRDefault="006F319F">
      <w:pPr>
        <w:spacing w:before="97" w:line="244" w:lineRule="auto"/>
        <w:ind w:left="2183" w:firstLine="244"/>
        <w:rPr>
          <w:rFonts w:ascii="Times New Roman" w:hAnsi="Times New Roman"/>
          <w:b/>
          <w:i/>
          <w:sz w:val="18"/>
        </w:rPr>
      </w:pPr>
      <w:r>
        <w:pict>
          <v:group id="docshapegroup1507" o:spid="_x0000_s3504" style="position:absolute;left:0;text-align:left;margin-left:188.9pt;margin-top:.6pt;width:269.45pt;height:162.95pt;z-index:-25109504;mso-position-horizontal-relative:page" coordorigin="3778,12" coordsize="5389,3259">
            <v:shape id="docshape1508" o:spid="_x0000_s3506" style="position:absolute;left:3777;top:12;width:5389;height:1765" coordorigin="3778,12" coordsize="5389,1765" path="m9167,12r,l3778,12r,18l3778,1759r13,l3791,30r13,l3804,1777r13,l3817,1759r,-565l5529,1194r,565l5547,1759r,-565l5547,1185r1619,l7166,1194r,565l7175,1759r,-565l7175,1185r1952,l9127,1194r,565l9140,1759r,-565l9140,1176r,-1138l9127,38r,1138l7175,1176r,-288l7175,879r1952,l9127,870r-1952,l7175,580r,-9l9127,571r,-9l7175,562r,-508l7175,52r31,l9127,52r,-14l7206,38r-40,l7166,52r,1124l5547,1176r,-288l5547,879r1619,l7166,870r-1619,l5547,580r,-9l7166,571r,-9l5547,562r-5,l5542,54r,-2l7166,52r,-14l5542,38r-8,l5534,52r,2l5534,562r-5,l5529,580r,290l5529,888r,288l3817,1176r,-288l5529,888r,-18l3817,870r,-290l5529,580r,-18l3817,562r,-508l3817,30r1717,l5534,25r8,l7166,25r40,l9127,25r26,l9153,54r,1705l9167,1759r,-1734l9167,12xe" fillcolor="black" stroked="f">
              <v:path arrowok="t"/>
            </v:shape>
            <v:shape id="docshape1509" o:spid="_x0000_s3505" style="position:absolute;left:3777;top:1759;width:5389;height:1512" coordorigin="3778,1759" coordsize="5389,1512" o:spt="100" adj="0,,0" path="m9140,1759r-13,l9127,1768r,9l9127,2340r,9l9127,2358r,565l9127,2932r,9l9127,3231r-1921,l7175,3231r,-290l7175,2932r1952,l9127,2923r-1952,l7175,2358r,-9l9127,2349r,-9l7175,2340r,-563l7175,1768r1952,l9127,1759r-1952,l7166,1759r,9l7166,1777r,563l7166,2349r,9l7166,2923r,9l7166,2941r,290l3817,3231r,-290l5529,2941r18,l5547,2932r1619,l7166,2923r-1619,l5547,2358r,-9l7166,2349r,-9l5547,2340r,-563l5547,1768r1619,l7166,1759r-1619,l5529,1759r,18l5529,2340r,18l5529,2923r-1712,l3817,2358r1712,l5529,2340r-1712,l3817,1777r1712,l5529,1759r-1712,l3804,1759r,18l3804,2340r,18l3804,2923r,18l3804,3231r,13l3817,3244r3349,l7206,3244r1921,l9140,3244r,-13l9140,2941r,-18l9140,2358r,-18l9140,1777r,-18xm9167,1759r-14,l9153,1777r,563l9153,2358r,565l9153,2941r,290l9153,3258r-26,l7206,3258r-40,l3817,3258r-26,l3791,3231r,-290l3791,2923r,-565l3791,2340r,-563l3791,1759r-13,l3778,1777r,563l3778,2358r,565l3778,2941r,290l3778,3258r,13l3791,3271r26,l7166,3271r40,l9127,3271r26,l9167,3271r,-13l9167,3231r,-290l9167,2923r,-565l9167,2340r,-563l9167,1759xe" fillcolor="black" stroked="f">
              <v:stroke joinstyle="round"/>
              <v:formulas/>
              <v:path arrowok="t" o:connecttype="segments"/>
            </v:shape>
            <w10:wrap anchorx="page"/>
          </v:group>
        </w:pict>
      </w:r>
      <w:r>
        <w:rPr>
          <w:rFonts w:ascii="Times New Roman" w:hAnsi="Times New Roman"/>
          <w:b/>
          <w:i/>
          <w:spacing w:val="-2"/>
          <w:sz w:val="18"/>
        </w:rPr>
        <w:t>APLICACIÓN PRESUPUESTARIA</w:t>
      </w:r>
    </w:p>
    <w:p w:rsidR="00C75A59" w:rsidRDefault="006F319F">
      <w:pPr>
        <w:spacing w:before="98"/>
        <w:ind w:left="2339"/>
        <w:rPr>
          <w:rFonts w:ascii="Times New Roman"/>
          <w:i/>
          <w:sz w:val="18"/>
        </w:rPr>
      </w:pPr>
      <w:r>
        <w:rPr>
          <w:rFonts w:ascii="Times New Roman"/>
          <w:i/>
          <w:spacing w:val="-2"/>
          <w:sz w:val="18"/>
        </w:rPr>
        <w:t>090/15100/12000</w:t>
      </w:r>
    </w:p>
    <w:p w:rsidR="00C75A59" w:rsidRDefault="006F319F">
      <w:pPr>
        <w:spacing w:before="101"/>
        <w:ind w:left="2339"/>
        <w:rPr>
          <w:rFonts w:ascii="Times New Roman"/>
          <w:i/>
          <w:sz w:val="18"/>
        </w:rPr>
      </w:pPr>
      <w:r>
        <w:rPr>
          <w:rFonts w:ascii="Times New Roman"/>
          <w:i/>
          <w:spacing w:val="-2"/>
          <w:sz w:val="18"/>
        </w:rPr>
        <w:t>090/15100/12004</w:t>
      </w:r>
    </w:p>
    <w:p w:rsidR="00C75A59" w:rsidRDefault="00C75A59">
      <w:pPr>
        <w:pStyle w:val="Textoindependiente"/>
        <w:spacing w:before="5"/>
        <w:rPr>
          <w:rFonts w:ascii="Times New Roman"/>
          <w:i/>
        </w:rPr>
      </w:pPr>
    </w:p>
    <w:p w:rsidR="00C75A59" w:rsidRDefault="006F319F">
      <w:pPr>
        <w:ind w:left="2339"/>
        <w:rPr>
          <w:rFonts w:ascii="Times New Roman"/>
          <w:i/>
          <w:sz w:val="18"/>
        </w:rPr>
      </w:pPr>
      <w:r>
        <w:rPr>
          <w:rFonts w:ascii="Times New Roman"/>
          <w:i/>
          <w:spacing w:val="-2"/>
          <w:sz w:val="18"/>
        </w:rPr>
        <w:t>090/15100/12100</w:t>
      </w:r>
    </w:p>
    <w:p w:rsidR="00C75A59" w:rsidRDefault="00C75A59">
      <w:pPr>
        <w:pStyle w:val="Textoindependiente"/>
        <w:rPr>
          <w:rFonts w:ascii="Times New Roman"/>
          <w:i/>
          <w:sz w:val="18"/>
        </w:rPr>
      </w:pPr>
    </w:p>
    <w:p w:rsidR="00C75A59" w:rsidRDefault="00C75A59">
      <w:pPr>
        <w:pStyle w:val="Textoindependiente"/>
        <w:spacing w:before="8"/>
        <w:rPr>
          <w:rFonts w:ascii="Times New Roman"/>
          <w:i/>
          <w:sz w:val="14"/>
        </w:rPr>
      </w:pPr>
    </w:p>
    <w:p w:rsidR="00C75A59" w:rsidRDefault="006F319F">
      <w:pPr>
        <w:ind w:left="2339"/>
        <w:rPr>
          <w:rFonts w:ascii="Times New Roman"/>
          <w:i/>
          <w:sz w:val="18"/>
        </w:rPr>
      </w:pPr>
      <w:r>
        <w:rPr>
          <w:rFonts w:ascii="Times New Roman"/>
          <w:i/>
          <w:spacing w:val="-2"/>
          <w:sz w:val="18"/>
        </w:rPr>
        <w:t>090/15100/12101</w:t>
      </w:r>
    </w:p>
    <w:p w:rsidR="00C75A59" w:rsidRDefault="00C75A59">
      <w:pPr>
        <w:pStyle w:val="Textoindependiente"/>
        <w:rPr>
          <w:rFonts w:ascii="Times New Roman"/>
          <w:i/>
          <w:sz w:val="18"/>
        </w:rPr>
      </w:pPr>
    </w:p>
    <w:p w:rsidR="00C75A59" w:rsidRDefault="00C75A59">
      <w:pPr>
        <w:pStyle w:val="Textoindependiente"/>
        <w:spacing w:before="6"/>
        <w:rPr>
          <w:rFonts w:ascii="Times New Roman"/>
          <w:i/>
          <w:sz w:val="14"/>
        </w:rPr>
      </w:pPr>
    </w:p>
    <w:p w:rsidR="00C75A59" w:rsidRDefault="006F319F">
      <w:pPr>
        <w:ind w:left="2339"/>
        <w:rPr>
          <w:rFonts w:ascii="Times New Roman"/>
          <w:i/>
          <w:sz w:val="18"/>
        </w:rPr>
      </w:pPr>
      <w:r>
        <w:rPr>
          <w:rFonts w:ascii="Times New Roman"/>
          <w:i/>
          <w:spacing w:val="-2"/>
          <w:sz w:val="18"/>
        </w:rPr>
        <w:t>090/15100/12103</w:t>
      </w:r>
    </w:p>
    <w:p w:rsidR="00C75A59" w:rsidRDefault="006F319F">
      <w:pPr>
        <w:spacing w:before="7"/>
        <w:rPr>
          <w:rFonts w:ascii="Times New Roman"/>
          <w:i/>
          <w:sz w:val="17"/>
        </w:rPr>
      </w:pPr>
      <w:r>
        <w:br w:type="column"/>
      </w:r>
    </w:p>
    <w:p w:rsidR="00C75A59" w:rsidRDefault="006F319F">
      <w:pPr>
        <w:spacing w:before="1"/>
        <w:ind w:left="113" w:right="5"/>
        <w:jc w:val="center"/>
        <w:rPr>
          <w:rFonts w:ascii="Times New Roman" w:hAnsi="Times New Roman"/>
          <w:b/>
          <w:i/>
          <w:sz w:val="18"/>
        </w:rPr>
      </w:pPr>
      <w:r>
        <w:rPr>
          <w:rFonts w:ascii="Times New Roman" w:hAnsi="Times New Roman"/>
          <w:b/>
          <w:i/>
          <w:spacing w:val="-2"/>
          <w:sz w:val="18"/>
        </w:rPr>
        <w:t>DENOMINACIÓN</w:t>
      </w:r>
    </w:p>
    <w:p w:rsidR="00C75A59" w:rsidRDefault="00C75A59">
      <w:pPr>
        <w:pStyle w:val="Textoindependiente"/>
        <w:spacing w:before="11"/>
        <w:rPr>
          <w:rFonts w:ascii="Times New Roman"/>
          <w:b/>
          <w:i/>
          <w:sz w:val="17"/>
        </w:rPr>
      </w:pPr>
    </w:p>
    <w:p w:rsidR="00C75A59" w:rsidRDefault="006F319F">
      <w:pPr>
        <w:spacing w:line="357" w:lineRule="auto"/>
        <w:ind w:left="113" w:right="3"/>
        <w:jc w:val="center"/>
        <w:rPr>
          <w:rFonts w:ascii="Times New Roman"/>
          <w:i/>
          <w:sz w:val="18"/>
        </w:rPr>
      </w:pPr>
      <w:r>
        <w:rPr>
          <w:rFonts w:ascii="Times New Roman"/>
          <w:i/>
          <w:sz w:val="18"/>
        </w:rPr>
        <w:t>Sueldos</w:t>
      </w:r>
      <w:r>
        <w:rPr>
          <w:rFonts w:ascii="Times New Roman"/>
          <w:i/>
          <w:spacing w:val="-2"/>
          <w:sz w:val="18"/>
        </w:rPr>
        <w:t xml:space="preserve"> </w:t>
      </w:r>
      <w:r>
        <w:rPr>
          <w:rFonts w:ascii="Times New Roman"/>
          <w:i/>
          <w:sz w:val="18"/>
        </w:rPr>
        <w:t>grupo A1 Sueldos</w:t>
      </w:r>
      <w:r>
        <w:rPr>
          <w:rFonts w:ascii="Times New Roman"/>
          <w:i/>
          <w:spacing w:val="5"/>
          <w:sz w:val="18"/>
        </w:rPr>
        <w:t xml:space="preserve"> </w:t>
      </w:r>
      <w:r>
        <w:rPr>
          <w:rFonts w:ascii="Times New Roman"/>
          <w:i/>
          <w:sz w:val="18"/>
        </w:rPr>
        <w:t>grupo</w:t>
      </w:r>
      <w:r>
        <w:rPr>
          <w:rFonts w:ascii="Times New Roman"/>
          <w:i/>
          <w:spacing w:val="8"/>
          <w:sz w:val="18"/>
        </w:rPr>
        <w:t xml:space="preserve"> </w:t>
      </w:r>
      <w:r>
        <w:rPr>
          <w:rFonts w:ascii="Times New Roman"/>
          <w:i/>
          <w:spacing w:val="-5"/>
          <w:sz w:val="18"/>
        </w:rPr>
        <w:t>C2</w:t>
      </w:r>
    </w:p>
    <w:p w:rsidR="00C75A59" w:rsidRDefault="006F319F">
      <w:pPr>
        <w:spacing w:before="28" w:line="244" w:lineRule="auto"/>
        <w:ind w:left="113" w:right="1"/>
        <w:jc w:val="center"/>
        <w:rPr>
          <w:rFonts w:ascii="Times New Roman"/>
          <w:i/>
          <w:sz w:val="18"/>
        </w:rPr>
      </w:pPr>
      <w:r>
        <w:rPr>
          <w:rFonts w:ascii="Times New Roman"/>
          <w:i/>
          <w:spacing w:val="-2"/>
          <w:sz w:val="18"/>
        </w:rPr>
        <w:t>Complemento Destino</w:t>
      </w:r>
    </w:p>
    <w:p w:rsidR="00C75A59" w:rsidRDefault="006F319F">
      <w:pPr>
        <w:spacing w:before="161" w:line="244" w:lineRule="auto"/>
        <w:ind w:left="113" w:right="1"/>
        <w:jc w:val="center"/>
        <w:rPr>
          <w:rFonts w:ascii="Times New Roman" w:hAnsi="Times New Roman"/>
          <w:i/>
          <w:sz w:val="18"/>
        </w:rPr>
      </w:pPr>
      <w:r>
        <w:rPr>
          <w:rFonts w:ascii="Times New Roman" w:hAnsi="Times New Roman"/>
          <w:i/>
          <w:spacing w:val="-2"/>
          <w:sz w:val="18"/>
        </w:rPr>
        <w:t>Complemento Específico</w:t>
      </w:r>
    </w:p>
    <w:p w:rsidR="00C75A59" w:rsidRDefault="006F319F">
      <w:pPr>
        <w:spacing w:before="158" w:line="244" w:lineRule="auto"/>
        <w:ind w:left="321" w:right="208"/>
        <w:jc w:val="center"/>
        <w:rPr>
          <w:rFonts w:ascii="Times New Roman"/>
          <w:i/>
          <w:sz w:val="18"/>
        </w:rPr>
      </w:pPr>
      <w:r>
        <w:pict>
          <v:shape id="docshape1510" o:spid="_x0000_s3503" type="#_x0000_t202" style="position:absolute;left:0;text-align:left;margin-left:75.85pt;margin-top:32.45pt;width:7.2pt;height:35.05pt;z-index:15897088;mso-position-horizontal-relative:page" filled="f" stroked="f">
            <v:textbox style="layout-flow:vertical;mso-layout-flow-alt:bottom-to-top" inset="0,0,0,0">
              <w:txbxContent>
                <w:p w:rsidR="00C75A59" w:rsidRDefault="006F319F">
                  <w:pPr>
                    <w:spacing w:before="21"/>
                    <w:ind w:left="20"/>
                    <w:rPr>
                      <w:rFonts w:ascii="Courier New"/>
                      <w:sz w:val="9"/>
                    </w:rPr>
                  </w:pPr>
                  <w:r>
                    <w:rPr>
                      <w:rFonts w:ascii="Courier New"/>
                      <w:spacing w:val="-2"/>
                      <w:sz w:val="9"/>
                    </w:rPr>
                    <w:t>SECRETARIO/A</w:t>
                  </w:r>
                </w:p>
              </w:txbxContent>
            </v:textbox>
            <w10:wrap anchorx="page"/>
          </v:shape>
        </w:pict>
      </w:r>
      <w:r>
        <w:rPr>
          <w:rFonts w:ascii="Times New Roman"/>
          <w:i/>
          <w:spacing w:val="-2"/>
          <w:sz w:val="18"/>
        </w:rPr>
        <w:t>Otros complementos</w:t>
      </w:r>
    </w:p>
    <w:p w:rsidR="00C75A59" w:rsidRDefault="006F319F">
      <w:pPr>
        <w:spacing w:before="7"/>
        <w:rPr>
          <w:rFonts w:ascii="Times New Roman"/>
          <w:i/>
          <w:sz w:val="17"/>
        </w:rPr>
      </w:pPr>
      <w:r>
        <w:br w:type="column"/>
      </w:r>
    </w:p>
    <w:p w:rsidR="00C75A59" w:rsidRDefault="006F319F">
      <w:pPr>
        <w:spacing w:before="1"/>
        <w:ind w:left="362"/>
        <w:rPr>
          <w:rFonts w:ascii="Times New Roman"/>
          <w:b/>
          <w:i/>
          <w:sz w:val="18"/>
        </w:rPr>
      </w:pPr>
      <w:r>
        <w:rPr>
          <w:rFonts w:ascii="Times New Roman"/>
          <w:b/>
          <w:i/>
          <w:sz w:val="18"/>
        </w:rPr>
        <w:t>IMPORTE</w:t>
      </w:r>
      <w:r>
        <w:rPr>
          <w:rFonts w:ascii="Times New Roman"/>
          <w:b/>
          <w:i/>
          <w:spacing w:val="8"/>
          <w:sz w:val="18"/>
        </w:rPr>
        <w:t xml:space="preserve"> </w:t>
      </w:r>
      <w:r>
        <w:rPr>
          <w:rFonts w:ascii="Times New Roman"/>
          <w:b/>
          <w:i/>
          <w:spacing w:val="-4"/>
          <w:sz w:val="18"/>
        </w:rPr>
        <w:t>BAJA</w:t>
      </w:r>
    </w:p>
    <w:p w:rsidR="00C75A59" w:rsidRDefault="00C75A59">
      <w:pPr>
        <w:pStyle w:val="Textoindependiente"/>
        <w:spacing w:before="11"/>
        <w:rPr>
          <w:rFonts w:ascii="Times New Roman"/>
          <w:b/>
          <w:i/>
          <w:sz w:val="17"/>
        </w:rPr>
      </w:pPr>
    </w:p>
    <w:p w:rsidR="00C75A59" w:rsidRDefault="006F319F">
      <w:pPr>
        <w:ind w:left="664"/>
        <w:rPr>
          <w:rFonts w:ascii="Times New Roman"/>
          <w:i/>
          <w:sz w:val="18"/>
        </w:rPr>
      </w:pPr>
      <w:r>
        <w:rPr>
          <w:rFonts w:ascii="Times New Roman"/>
          <w:i/>
          <w:spacing w:val="-2"/>
          <w:sz w:val="18"/>
        </w:rPr>
        <w:t>13.731,58</w:t>
      </w:r>
    </w:p>
    <w:p w:rsidR="00C75A59" w:rsidRDefault="006F319F">
      <w:pPr>
        <w:spacing w:before="101"/>
        <w:ind w:left="732"/>
        <w:rPr>
          <w:rFonts w:ascii="Times New Roman"/>
          <w:i/>
          <w:sz w:val="18"/>
        </w:rPr>
      </w:pPr>
      <w:r>
        <w:rPr>
          <w:rFonts w:ascii="Times New Roman"/>
          <w:i/>
          <w:spacing w:val="-2"/>
          <w:sz w:val="18"/>
        </w:rPr>
        <w:t>8914,36</w:t>
      </w:r>
    </w:p>
    <w:p w:rsidR="00C75A59" w:rsidRDefault="00C75A59">
      <w:pPr>
        <w:pStyle w:val="Textoindependiente"/>
        <w:spacing w:before="5"/>
        <w:rPr>
          <w:rFonts w:ascii="Times New Roman"/>
          <w:i/>
        </w:rPr>
      </w:pPr>
    </w:p>
    <w:p w:rsidR="00C75A59" w:rsidRDefault="006F319F">
      <w:pPr>
        <w:ind w:left="664"/>
        <w:rPr>
          <w:rFonts w:ascii="Times New Roman"/>
          <w:i/>
          <w:sz w:val="18"/>
        </w:rPr>
      </w:pPr>
      <w:r>
        <w:rPr>
          <w:rFonts w:ascii="Times New Roman"/>
          <w:i/>
          <w:spacing w:val="-2"/>
          <w:sz w:val="18"/>
        </w:rPr>
        <w:t>12.137,86</w:t>
      </w:r>
    </w:p>
    <w:p w:rsidR="00C75A59" w:rsidRDefault="00C75A59">
      <w:pPr>
        <w:pStyle w:val="Textoindependiente"/>
        <w:rPr>
          <w:rFonts w:ascii="Times New Roman"/>
          <w:i/>
          <w:sz w:val="18"/>
        </w:rPr>
      </w:pPr>
    </w:p>
    <w:p w:rsidR="00C75A59" w:rsidRDefault="00C75A59">
      <w:pPr>
        <w:pStyle w:val="Textoindependiente"/>
        <w:spacing w:before="8"/>
        <w:rPr>
          <w:rFonts w:ascii="Times New Roman"/>
          <w:i/>
          <w:sz w:val="14"/>
        </w:rPr>
      </w:pPr>
    </w:p>
    <w:p w:rsidR="00C75A59" w:rsidRDefault="006F319F">
      <w:pPr>
        <w:ind w:left="664"/>
        <w:rPr>
          <w:rFonts w:ascii="Times New Roman"/>
          <w:i/>
          <w:sz w:val="18"/>
        </w:rPr>
      </w:pPr>
      <w:r>
        <w:rPr>
          <w:rFonts w:ascii="Times New Roman"/>
          <w:i/>
          <w:spacing w:val="-2"/>
          <w:sz w:val="18"/>
        </w:rPr>
        <w:t>18.941,63</w:t>
      </w:r>
    </w:p>
    <w:p w:rsidR="00C75A59" w:rsidRDefault="00C75A59">
      <w:pPr>
        <w:pStyle w:val="Textoindependiente"/>
        <w:rPr>
          <w:rFonts w:ascii="Times New Roman"/>
          <w:i/>
          <w:sz w:val="18"/>
        </w:rPr>
      </w:pPr>
    </w:p>
    <w:p w:rsidR="00C75A59" w:rsidRDefault="00C75A59">
      <w:pPr>
        <w:pStyle w:val="Textoindependiente"/>
        <w:spacing w:before="6"/>
        <w:rPr>
          <w:rFonts w:ascii="Times New Roman"/>
          <w:i/>
          <w:sz w:val="14"/>
        </w:rPr>
      </w:pPr>
    </w:p>
    <w:p w:rsidR="00C75A59" w:rsidRDefault="006F319F">
      <w:pPr>
        <w:ind w:left="708"/>
        <w:rPr>
          <w:rFonts w:ascii="Times New Roman"/>
          <w:i/>
          <w:sz w:val="18"/>
        </w:rPr>
      </w:pPr>
      <w:r>
        <w:rPr>
          <w:rFonts w:ascii="Times New Roman"/>
          <w:i/>
          <w:spacing w:val="-2"/>
          <w:sz w:val="18"/>
        </w:rPr>
        <w:t>3.006,38</w:t>
      </w:r>
    </w:p>
    <w:p w:rsidR="00C75A59" w:rsidRDefault="00C75A59">
      <w:pPr>
        <w:rPr>
          <w:rFonts w:ascii="Times New Roman"/>
          <w:sz w:val="18"/>
        </w:rPr>
        <w:sectPr w:rsidR="00C75A59">
          <w:type w:val="continuous"/>
          <w:pgSz w:w="11900" w:h="16840"/>
          <w:pgMar w:top="1600" w:right="880" w:bottom="280" w:left="1680" w:header="240" w:footer="1125" w:gutter="0"/>
          <w:cols w:num="3" w:space="720" w:equalWidth="0">
            <w:col w:w="3793" w:space="40"/>
            <w:col w:w="1575" w:space="39"/>
            <w:col w:w="3893"/>
          </w:cols>
        </w:sectPr>
      </w:pPr>
    </w:p>
    <w:p w:rsidR="00C75A59" w:rsidRDefault="006F319F">
      <w:pPr>
        <w:tabs>
          <w:tab w:val="left" w:pos="6111"/>
        </w:tabs>
        <w:spacing w:before="135"/>
        <w:ind w:left="3508"/>
        <w:rPr>
          <w:rFonts w:ascii="Times New Roman"/>
          <w:b/>
          <w:i/>
          <w:sz w:val="18"/>
        </w:rPr>
      </w:pPr>
      <w:r>
        <w:pict>
          <v:group id="docshapegroup1511" o:spid="_x0000_s3499" style="position:absolute;left:0;text-align:left;margin-left:31.85pt;margin-top:133.35pt;width:60.1pt;height:509.35pt;z-index:-25108992;mso-position-horizontal-relative:page;mso-position-vertical-relative:page" coordorigin="637,2667" coordsize="1202,10187">
            <v:rect id="docshape1512" o:spid="_x0000_s3502" style="position:absolute;left:641;top:2671;width:1192;height:10178" filled="f" strokeweight=".16172mm"/>
            <v:shape id="docshape1513" o:spid="_x0000_s3501" style="position:absolute;left:641;top:2671;width:1192;height:10178" coordorigin="641,2671" coordsize="1192,10178" o:spt="100" adj="0,,0" path="m1320,12849r,-679l641,12170r,679l1320,12849xm1320,12170r,-6785l641,5385r,6785l1320,12170xm1320,5385r,-2714l641,2671r,2714l1320,5385xm1833,12849r,-10178l1320,2671r,10178l1833,12849xm1485,12849r,-10178l1320,2671r,10178l1485,12849xe" filled="f" strokecolor="#bfbfbf" strokeweight=".16172mm">
              <v:stroke joinstyle="round"/>
              <v:formulas/>
              <v:path arrowok="t" o:connecttype="segments"/>
            </v:shape>
            <v:shape id="docshape1514" o:spid="_x0000_s3500" type="#_x0000_t75" style="position:absolute;left:731;top:12260;width:498;height:498">
              <v:imagedata r:id="rId95" o:title=""/>
            </v:shape>
            <w10:wrap anchorx="page" anchory="page"/>
          </v:group>
        </w:pict>
      </w:r>
      <w:r>
        <w:pict>
          <v:shape id="docshape1515" o:spid="_x0000_s3498" type="#_x0000_t202" style="position:absolute;left:0;text-align:left;margin-left:35.25pt;margin-top:432.05pt;width:8.15pt;height:173.85pt;z-index:15895040;mso-position-horizontal-relative:page;mso-position-vertical-relative:page" filled="f" stroked="f">
            <v:textbox style="layout-flow:vertical;mso-layout-flow-alt:bottom-to-top" inset="0,0,0,0">
              <w:txbxContent>
                <w:p w:rsidR="00C75A59" w:rsidRDefault="006F319F">
                  <w:pPr>
                    <w:spacing w:before="16"/>
                    <w:ind w:left="20"/>
                    <w:rPr>
                      <w:rFonts w:ascii="Arial" w:hAnsi="Arial"/>
                      <w:b/>
                      <w:sz w:val="11"/>
                    </w:rPr>
                  </w:pPr>
                  <w:r>
                    <w:rPr>
                      <w:rFonts w:ascii="Arial" w:hAnsi="Arial"/>
                      <w:b/>
                      <w:sz w:val="11"/>
                    </w:rPr>
                    <w:t>Firmado:RUBENS ASCANIO GÓMEZ</w:t>
                  </w:r>
                  <w:r>
                    <w:rPr>
                      <w:rFonts w:ascii="Arial" w:hAnsi="Arial"/>
                      <w:b/>
                      <w:spacing w:val="76"/>
                      <w:w w:val="150"/>
                      <w:sz w:val="11"/>
                    </w:rPr>
                    <w:t xml:space="preserve"> </w:t>
                  </w:r>
                  <w:r>
                    <w:rPr>
                      <w:rFonts w:ascii="Arial" w:hAnsi="Arial"/>
                      <w:b/>
                      <w:sz w:val="11"/>
                    </w:rPr>
                    <w:t xml:space="preserve">Fecha :10/07/2020 </w:t>
                  </w:r>
                  <w:r>
                    <w:rPr>
                      <w:rFonts w:ascii="Arial" w:hAnsi="Arial"/>
                      <w:b/>
                      <w:spacing w:val="-2"/>
                      <w:sz w:val="11"/>
                    </w:rPr>
                    <w:t>11:12:47</w:t>
                  </w:r>
                </w:p>
              </w:txbxContent>
            </v:textbox>
            <w10:wrap anchorx="page" anchory="page"/>
          </v:shape>
        </w:pict>
      </w:r>
      <w:r>
        <w:pict>
          <v:shape id="docshape1516" o:spid="_x0000_s3497" type="#_x0000_t202" style="position:absolute;left:0;text-align:left;margin-left:35.35pt;margin-top:167.25pt;width:29.35pt;height:68.4pt;z-index:15895552;mso-position-horizontal-relative:page;mso-position-vertical-relative:page" filled="f" stroked="f">
            <v:textbox style="layout-flow:vertical;mso-layout-flow-alt:bottom-to-top" inset="0,0,0,0">
              <w:txbxContent>
                <w:p w:rsidR="00C75A59" w:rsidRDefault="006F319F">
                  <w:pPr>
                    <w:spacing w:before="14" w:line="324" w:lineRule="auto"/>
                    <w:ind w:left="20" w:right="18"/>
                    <w:jc w:val="center"/>
                    <w:rPr>
                      <w:rFonts w:ascii="Arial" w:hAnsi="Arial"/>
                      <w:sz w:val="13"/>
                    </w:rPr>
                  </w:pPr>
                  <w:r>
                    <w:rPr>
                      <w:rFonts w:ascii="Arial" w:hAnsi="Arial"/>
                      <w:sz w:val="13"/>
                    </w:rPr>
                    <w:t>Copia Auténtica</w:t>
                  </w:r>
                  <w:r>
                    <w:rPr>
                      <w:rFonts w:ascii="Arial" w:hAnsi="Arial"/>
                      <w:spacing w:val="40"/>
                      <w:sz w:val="13"/>
                    </w:rPr>
                    <w:t xml:space="preserve"> </w:t>
                  </w:r>
                  <w:r>
                    <w:rPr>
                      <w:rFonts w:ascii="Arial" w:hAnsi="Arial"/>
                      <w:sz w:val="13"/>
                    </w:rPr>
                    <w:t>de</w:t>
                  </w:r>
                  <w:r>
                    <w:rPr>
                      <w:rFonts w:ascii="Arial" w:hAnsi="Arial"/>
                      <w:spacing w:val="40"/>
                      <w:sz w:val="13"/>
                    </w:rPr>
                    <w:t xml:space="preserve"> </w:t>
                  </w:r>
                  <w:r>
                    <w:rPr>
                      <w:rFonts w:ascii="Arial" w:hAnsi="Arial"/>
                      <w:spacing w:val="-2"/>
                      <w:sz w:val="13"/>
                    </w:rPr>
                    <w:t>Documento</w:t>
                  </w:r>
                  <w:r>
                    <w:rPr>
                      <w:rFonts w:ascii="Arial" w:hAnsi="Arial"/>
                      <w:spacing w:val="-8"/>
                      <w:sz w:val="13"/>
                    </w:rPr>
                    <w:t xml:space="preserve"> </w:t>
                  </w:r>
                  <w:r>
                    <w:rPr>
                      <w:rFonts w:ascii="Arial" w:hAnsi="Arial"/>
                      <w:spacing w:val="-2"/>
                      <w:sz w:val="13"/>
                    </w:rPr>
                    <w:t>Electrónico</w:t>
                  </w:r>
                </w:p>
                <w:p w:rsidR="00C75A59" w:rsidRDefault="006F319F">
                  <w:pPr>
                    <w:ind w:left="18" w:right="18"/>
                    <w:jc w:val="center"/>
                    <w:rPr>
                      <w:rFonts w:ascii="Arial"/>
                      <w:sz w:val="13"/>
                    </w:rPr>
                  </w:pPr>
                  <w:r>
                    <w:rPr>
                      <w:rFonts w:ascii="Arial"/>
                      <w:spacing w:val="-2"/>
                      <w:sz w:val="13"/>
                    </w:rPr>
                    <w:t>2020026437</w:t>
                  </w:r>
                </w:p>
              </w:txbxContent>
            </v:textbox>
            <w10:wrap anchorx="page" anchory="page"/>
          </v:shape>
        </w:pict>
      </w:r>
      <w:r>
        <w:pict>
          <v:shape id="docshape1517" o:spid="_x0000_s3496" type="#_x0000_t202" style="position:absolute;left:0;text-align:left;margin-left:47.65pt;margin-top:287.3pt;width:13.65pt;height:318.55pt;z-index:15896064;mso-position-horizontal-relative:page;mso-position-vertical-relative:page" filled="f" stroked="f">
            <v:textbox style="layout-flow:vertical;mso-layout-flow-alt:bottom-to-top" inset="0,0,0,0">
              <w:txbxContent>
                <w:p w:rsidR="00C75A59" w:rsidRDefault="006F319F">
                  <w:pPr>
                    <w:spacing w:before="30" w:line="208" w:lineRule="auto"/>
                    <w:ind w:left="20"/>
                    <w:rPr>
                      <w:rFonts w:ascii="Arial" w:hAnsi="Arial"/>
                      <w:sz w:val="11"/>
                    </w:rPr>
                  </w:pPr>
                  <w:r>
                    <w:rPr>
                      <w:rFonts w:ascii="Arial" w:hAnsi="Arial"/>
                      <w:sz w:val="11"/>
                    </w:rPr>
                    <w:t>La</w:t>
                  </w:r>
                  <w:r>
                    <w:rPr>
                      <w:rFonts w:ascii="Arial" w:hAnsi="Arial"/>
                      <w:spacing w:val="-3"/>
                      <w:sz w:val="11"/>
                    </w:rPr>
                    <w:t xml:space="preserve"> </w:t>
                  </w:r>
                  <w:r>
                    <w:rPr>
                      <w:rFonts w:ascii="Arial" w:hAnsi="Arial"/>
                      <w:sz w:val="11"/>
                    </w:rPr>
                    <w:t>autenticidad</w:t>
                  </w:r>
                  <w:r>
                    <w:rPr>
                      <w:rFonts w:ascii="Arial" w:hAnsi="Arial"/>
                      <w:spacing w:val="-3"/>
                      <w:sz w:val="11"/>
                    </w:rPr>
                    <w:t xml:space="preserve"> </w:t>
                  </w:r>
                  <w:r>
                    <w:rPr>
                      <w:rFonts w:ascii="Arial" w:hAnsi="Arial"/>
                      <w:sz w:val="11"/>
                    </w:rPr>
                    <w:t>de</w:t>
                  </w:r>
                  <w:r>
                    <w:rPr>
                      <w:rFonts w:ascii="Arial" w:hAnsi="Arial"/>
                      <w:spacing w:val="-3"/>
                      <w:sz w:val="11"/>
                    </w:rPr>
                    <w:t xml:space="preserve"> </w:t>
                  </w:r>
                  <w:r>
                    <w:rPr>
                      <w:rFonts w:ascii="Arial" w:hAnsi="Arial"/>
                      <w:sz w:val="11"/>
                    </w:rPr>
                    <w:t>este</w:t>
                  </w:r>
                  <w:r>
                    <w:rPr>
                      <w:rFonts w:ascii="Arial" w:hAnsi="Arial"/>
                      <w:spacing w:val="-3"/>
                      <w:sz w:val="11"/>
                    </w:rPr>
                    <w:t xml:space="preserve"> </w:t>
                  </w:r>
                  <w:r>
                    <w:rPr>
                      <w:rFonts w:ascii="Arial" w:hAnsi="Arial"/>
                      <w:sz w:val="11"/>
                    </w:rPr>
                    <w:t>documento</w:t>
                  </w:r>
                  <w:r>
                    <w:rPr>
                      <w:rFonts w:ascii="Arial" w:hAnsi="Arial"/>
                      <w:spacing w:val="-3"/>
                      <w:sz w:val="11"/>
                    </w:rPr>
                    <w:t xml:space="preserve"> </w:t>
                  </w:r>
                  <w:r>
                    <w:rPr>
                      <w:rFonts w:ascii="Arial" w:hAnsi="Arial"/>
                      <w:sz w:val="11"/>
                    </w:rPr>
                    <w:t>se</w:t>
                  </w:r>
                  <w:r>
                    <w:rPr>
                      <w:rFonts w:ascii="Arial" w:hAnsi="Arial"/>
                      <w:spacing w:val="-3"/>
                      <w:sz w:val="11"/>
                    </w:rPr>
                    <w:t xml:space="preserve"> </w:t>
                  </w:r>
                  <w:r>
                    <w:rPr>
                      <w:rFonts w:ascii="Arial" w:hAnsi="Arial"/>
                      <w:sz w:val="11"/>
                    </w:rPr>
                    <w:t>puede</w:t>
                  </w:r>
                  <w:r>
                    <w:rPr>
                      <w:rFonts w:ascii="Arial" w:hAnsi="Arial"/>
                      <w:spacing w:val="-3"/>
                      <w:sz w:val="11"/>
                    </w:rPr>
                    <w:t xml:space="preserve"> </w:t>
                  </w:r>
                  <w:r>
                    <w:rPr>
                      <w:rFonts w:ascii="Arial" w:hAnsi="Arial"/>
                      <w:sz w:val="11"/>
                    </w:rPr>
                    <w:t>comprobar</w:t>
                  </w:r>
                  <w:r>
                    <w:rPr>
                      <w:rFonts w:ascii="Arial" w:hAnsi="Arial"/>
                      <w:spacing w:val="-3"/>
                      <w:sz w:val="11"/>
                    </w:rPr>
                    <w:t xml:space="preserve"> </w:t>
                  </w:r>
                  <w:r>
                    <w:rPr>
                      <w:rFonts w:ascii="Arial" w:hAnsi="Arial"/>
                      <w:sz w:val="11"/>
                    </w:rPr>
                    <w:t>introduciendo</w:t>
                  </w:r>
                  <w:r>
                    <w:rPr>
                      <w:rFonts w:ascii="Arial" w:hAnsi="Arial"/>
                      <w:spacing w:val="-3"/>
                      <w:sz w:val="11"/>
                    </w:rPr>
                    <w:t xml:space="preserve"> </w:t>
                  </w:r>
                  <w:r>
                    <w:rPr>
                      <w:rFonts w:ascii="Arial" w:hAnsi="Arial"/>
                      <w:sz w:val="11"/>
                    </w:rPr>
                    <w:t>el</w:t>
                  </w:r>
                  <w:r>
                    <w:rPr>
                      <w:rFonts w:ascii="Arial" w:hAnsi="Arial"/>
                      <w:spacing w:val="-3"/>
                      <w:sz w:val="11"/>
                    </w:rPr>
                    <w:t xml:space="preserve"> </w:t>
                  </w:r>
                  <w:r>
                    <w:rPr>
                      <w:rFonts w:ascii="Arial" w:hAnsi="Arial"/>
                      <w:sz w:val="11"/>
                    </w:rPr>
                    <w:t>código</w:t>
                  </w:r>
                  <w:r>
                    <w:rPr>
                      <w:rFonts w:ascii="Arial" w:hAnsi="Arial"/>
                      <w:spacing w:val="-3"/>
                      <w:sz w:val="11"/>
                    </w:rPr>
                    <w:t xml:space="preserve"> </w:t>
                  </w:r>
                  <w:r>
                    <w:rPr>
                      <w:rFonts w:ascii="Arial" w:hAnsi="Arial"/>
                      <w:sz w:val="11"/>
                    </w:rPr>
                    <w:t>AE99E93C1B473F05E9967E2052C99A71</w:t>
                  </w:r>
                  <w:r>
                    <w:rPr>
                      <w:rFonts w:ascii="Arial" w:hAnsi="Arial"/>
                      <w:spacing w:val="25"/>
                      <w:sz w:val="11"/>
                    </w:rPr>
                    <w:t xml:space="preserve"> </w:t>
                  </w:r>
                  <w:r>
                    <w:rPr>
                      <w:rFonts w:ascii="Arial" w:hAnsi="Arial"/>
                      <w:sz w:val="11"/>
                    </w:rPr>
                    <w:t>en</w:t>
                  </w:r>
                  <w:r>
                    <w:rPr>
                      <w:rFonts w:ascii="Arial" w:hAnsi="Arial"/>
                      <w:spacing w:val="-3"/>
                      <w:sz w:val="11"/>
                    </w:rPr>
                    <w:t xml:space="preserve"> </w:t>
                  </w:r>
                  <w:r>
                    <w:rPr>
                      <w:rFonts w:ascii="Arial" w:hAnsi="Arial"/>
                      <w:sz w:val="11"/>
                    </w:rPr>
                    <w:t>la</w:t>
                  </w:r>
                  <w:r>
                    <w:rPr>
                      <w:rFonts w:ascii="Arial" w:hAnsi="Arial"/>
                      <w:spacing w:val="40"/>
                      <w:sz w:val="11"/>
                    </w:rPr>
                    <w:t xml:space="preserve"> </w:t>
                  </w:r>
                  <w:r>
                    <w:rPr>
                      <w:rFonts w:ascii="Arial" w:hAnsi="Arial"/>
                      <w:sz w:val="11"/>
                    </w:rPr>
                    <w:t>siguiente dirección https://sede.aytolalaguna.es/ de la Sede Electrónica de la Entidad.</w:t>
                  </w:r>
                </w:p>
              </w:txbxContent>
            </v:textbox>
            <w10:wrap anchorx="page" anchory="page"/>
          </v:shape>
        </w:pict>
      </w:r>
      <w:r>
        <w:pict>
          <v:shape id="docshape1518" o:spid="_x0000_s3495" type="#_x0000_t202" style="position:absolute;left:0;text-align:left;margin-left:67.25pt;margin-top:568.05pt;width:15.8pt;height:73.55pt;z-index:15896576;mso-position-horizontal-relative:page;mso-position-vertical-relative:page" filled="f" stroked="f">
            <v:textbox style="layout-flow:vertical;mso-layout-flow-alt:bottom-to-top" inset="0,0,0,0">
              <w:txbxContent>
                <w:p w:rsidR="00C75A59" w:rsidRDefault="006F319F">
                  <w:pPr>
                    <w:spacing w:before="18"/>
                    <w:ind w:left="20"/>
                    <w:rPr>
                      <w:rFonts w:ascii="Arial"/>
                      <w:b/>
                      <w:sz w:val="9"/>
                    </w:rPr>
                  </w:pPr>
                  <w:r>
                    <w:rPr>
                      <w:rFonts w:ascii="Arial"/>
                      <w:b/>
                      <w:spacing w:val="-2"/>
                      <w:sz w:val="9"/>
                    </w:rPr>
                    <w:t>Firmantes:</w:t>
                  </w:r>
                </w:p>
                <w:p w:rsidR="00C75A59" w:rsidRDefault="006F319F">
                  <w:pPr>
                    <w:spacing w:before="71"/>
                    <w:ind w:left="20"/>
                    <w:rPr>
                      <w:rFonts w:ascii="Courier New"/>
                      <w:sz w:val="9"/>
                    </w:rPr>
                  </w:pPr>
                  <w:r>
                    <w:rPr>
                      <w:rFonts w:ascii="Courier New"/>
                      <w:sz w:val="9"/>
                    </w:rPr>
                    <w:t>DEL</w:t>
                  </w:r>
                  <w:r>
                    <w:rPr>
                      <w:rFonts w:ascii="Courier New"/>
                      <w:spacing w:val="3"/>
                      <w:sz w:val="9"/>
                    </w:rPr>
                    <w:t xml:space="preserve"> </w:t>
                  </w:r>
                  <w:r>
                    <w:rPr>
                      <w:rFonts w:ascii="Courier New"/>
                      <w:sz w:val="9"/>
                    </w:rPr>
                    <w:t>CASTILLO</w:t>
                  </w:r>
                  <w:r>
                    <w:rPr>
                      <w:rFonts w:ascii="Courier New"/>
                      <w:spacing w:val="4"/>
                      <w:sz w:val="9"/>
                    </w:rPr>
                    <w:t xml:space="preserve"> </w:t>
                  </w:r>
                  <w:r>
                    <w:rPr>
                      <w:rFonts w:ascii="Courier New"/>
                      <w:sz w:val="9"/>
                    </w:rPr>
                    <w:t>PEREZ</w:t>
                  </w:r>
                  <w:r>
                    <w:rPr>
                      <w:rFonts w:ascii="Courier New"/>
                      <w:spacing w:val="4"/>
                      <w:sz w:val="9"/>
                    </w:rPr>
                    <w:t xml:space="preserve"> </w:t>
                  </w:r>
                  <w:r>
                    <w:rPr>
                      <w:rFonts w:ascii="Courier New"/>
                      <w:spacing w:val="-2"/>
                      <w:sz w:val="9"/>
                    </w:rPr>
                    <w:t>SEGUNDA</w:t>
                  </w:r>
                </w:p>
              </w:txbxContent>
            </v:textbox>
            <w10:wrap anchorx="page" anchory="page"/>
          </v:shape>
        </w:pict>
      </w:r>
      <w:r>
        <w:pict>
          <v:shape id="docshape1519" o:spid="_x0000_s3494" type="#_x0000_t202" style="position:absolute;left:0;text-align:left;margin-left:75.85pt;margin-top:-90.05pt;width:7.2pt;height:46.05pt;z-index:15897600;mso-position-horizontal-relative:page" filled="f" stroked="f">
            <v:textbox style="layout-flow:vertical;mso-layout-flow-alt:bottom-to-top" inset="0,0,0,0">
              <w:txbxContent>
                <w:p w:rsidR="00C75A59" w:rsidRDefault="006F319F">
                  <w:pPr>
                    <w:spacing w:before="21"/>
                    <w:ind w:left="20"/>
                    <w:rPr>
                      <w:rFonts w:ascii="Courier New"/>
                      <w:sz w:val="9"/>
                    </w:rPr>
                  </w:pPr>
                  <w:r>
                    <w:rPr>
                      <w:rFonts w:ascii="Courier New"/>
                      <w:sz w:val="9"/>
                    </w:rPr>
                    <w:t>10-07-2020</w:t>
                  </w:r>
                  <w:r>
                    <w:rPr>
                      <w:rFonts w:ascii="Courier New"/>
                      <w:spacing w:val="6"/>
                      <w:sz w:val="9"/>
                    </w:rPr>
                    <w:t xml:space="preserve"> </w:t>
                  </w:r>
                  <w:r>
                    <w:rPr>
                      <w:rFonts w:ascii="Courier New"/>
                      <w:spacing w:val="-2"/>
                      <w:sz w:val="9"/>
                    </w:rPr>
                    <w:t>09:48</w:t>
                  </w:r>
                </w:p>
              </w:txbxContent>
            </v:textbox>
            <w10:wrap anchorx="page"/>
          </v:shape>
        </w:pict>
      </w:r>
      <w:r>
        <w:rPr>
          <w:rFonts w:ascii="Times New Roman"/>
          <w:b/>
          <w:i/>
          <w:spacing w:val="-2"/>
          <w:sz w:val="18"/>
        </w:rPr>
        <w:t>TOTAL</w:t>
      </w:r>
      <w:r>
        <w:rPr>
          <w:rFonts w:ascii="Times New Roman"/>
          <w:b/>
          <w:i/>
          <w:sz w:val="18"/>
        </w:rPr>
        <w:tab/>
      </w:r>
      <w:r>
        <w:rPr>
          <w:rFonts w:ascii="Times New Roman"/>
          <w:b/>
          <w:i/>
          <w:spacing w:val="-2"/>
          <w:sz w:val="18"/>
        </w:rPr>
        <w:t>56.731,81</w:t>
      </w:r>
    </w:p>
    <w:p w:rsidR="00C75A59" w:rsidRDefault="00C75A59">
      <w:pPr>
        <w:pStyle w:val="Textoindependiente"/>
        <w:spacing w:before="6"/>
        <w:rPr>
          <w:rFonts w:ascii="Times New Roman"/>
          <w:b/>
          <w:i/>
          <w:sz w:val="16"/>
        </w:rPr>
      </w:pPr>
    </w:p>
    <w:p w:rsidR="00C75A59" w:rsidRDefault="006F319F">
      <w:pPr>
        <w:spacing w:before="103" w:line="242" w:lineRule="auto"/>
        <w:ind w:left="634" w:right="127" w:firstLine="649"/>
        <w:jc w:val="both"/>
        <w:rPr>
          <w:rFonts w:ascii="Arial" w:hAnsi="Arial"/>
          <w:i/>
          <w:sz w:val="20"/>
        </w:rPr>
      </w:pPr>
      <w:r>
        <w:rPr>
          <w:rFonts w:ascii="Arial" w:hAnsi="Arial"/>
          <w:b/>
          <w:i/>
          <w:sz w:val="20"/>
        </w:rPr>
        <w:t xml:space="preserve">Segundo: </w:t>
      </w:r>
      <w:r>
        <w:rPr>
          <w:rFonts w:ascii="Arial" w:hAnsi="Arial"/>
          <w:i/>
          <w:sz w:val="20"/>
        </w:rPr>
        <w:t>Dar traslado al Servicio de Gestión Financiera, Presupuestaria y Tesorería</w:t>
      </w:r>
      <w:r>
        <w:rPr>
          <w:rFonts w:ascii="Arial" w:hAnsi="Arial"/>
          <w:i/>
          <w:spacing w:val="80"/>
          <w:sz w:val="20"/>
        </w:rPr>
        <w:t xml:space="preserve"> </w:t>
      </w:r>
      <w:r>
        <w:rPr>
          <w:rFonts w:ascii="Arial" w:hAnsi="Arial"/>
          <w:i/>
          <w:sz w:val="20"/>
        </w:rPr>
        <w:t>del OA. Gerencia Municipal de Urbanismo, del Acuerdo adoptado por el Pleno del Excmo. Ayuntamiento de San Cristóbal de La Laguna a los efectos de su oportuno registro contable.”</w:t>
      </w:r>
    </w:p>
    <w:p w:rsidR="00C75A59" w:rsidRDefault="006F319F">
      <w:pPr>
        <w:spacing w:before="106"/>
        <w:ind w:left="1026"/>
        <w:rPr>
          <w:rFonts w:ascii="Arial"/>
          <w:b/>
          <w:sz w:val="20"/>
        </w:rPr>
      </w:pPr>
      <w:r>
        <w:rPr>
          <w:rFonts w:ascii="Arial"/>
          <w:b/>
          <w:spacing w:val="-2"/>
          <w:sz w:val="20"/>
          <w:u w:val="thick"/>
        </w:rPr>
        <w:t>ACUERDO:</w:t>
      </w:r>
    </w:p>
    <w:p w:rsidR="00C75A59" w:rsidRDefault="006F319F">
      <w:pPr>
        <w:pStyle w:val="Textoindependiente"/>
        <w:spacing w:before="115"/>
        <w:ind w:left="634" w:right="125" w:firstLine="649"/>
        <w:jc w:val="both"/>
        <w:rPr>
          <w:rFonts w:ascii="Arial" w:hAnsi="Arial"/>
          <w:b/>
        </w:rPr>
      </w:pPr>
      <w:r>
        <w:rPr>
          <w:rFonts w:ascii="Arial" w:hAnsi="Arial"/>
        </w:rPr>
        <w:t xml:space="preserve">A la vista de lo propuesto, tras el debate sobre el asunto, que obra </w:t>
      </w:r>
      <w:r>
        <w:rPr>
          <w:rFonts w:ascii="Arial" w:hAnsi="Arial"/>
        </w:rPr>
        <w:t>íntegramente en la grabación que contiene el diario de la sesión plenaria, el Ayuntamiento Pleno, por unanimidad</w:t>
      </w:r>
      <w:r>
        <w:rPr>
          <w:rFonts w:ascii="Arial" w:hAnsi="Arial"/>
          <w:spacing w:val="40"/>
        </w:rPr>
        <w:t xml:space="preserve"> </w:t>
      </w:r>
      <w:r>
        <w:rPr>
          <w:rFonts w:ascii="Arial" w:hAnsi="Arial"/>
        </w:rPr>
        <w:t xml:space="preserve">de los veintisiete miembros, </w:t>
      </w:r>
      <w:r>
        <w:rPr>
          <w:rFonts w:ascii="Arial" w:hAnsi="Arial"/>
          <w:b/>
        </w:rPr>
        <w:t>ACUERDA:</w:t>
      </w:r>
    </w:p>
    <w:p w:rsidR="00C75A59" w:rsidRDefault="006F319F">
      <w:pPr>
        <w:pStyle w:val="Textoindependiente"/>
        <w:spacing w:before="114" w:line="242" w:lineRule="auto"/>
        <w:ind w:left="634" w:right="126" w:firstLine="649"/>
        <w:jc w:val="both"/>
        <w:rPr>
          <w:rFonts w:ascii="Arial" w:hAnsi="Arial"/>
        </w:rPr>
      </w:pPr>
      <w:r>
        <w:rPr>
          <w:rFonts w:ascii="Arial" w:hAnsi="Arial"/>
          <w:b/>
          <w:u w:val="thick"/>
        </w:rPr>
        <w:t>Único:</w:t>
      </w:r>
      <w:r>
        <w:rPr>
          <w:rFonts w:ascii="Arial" w:hAnsi="Arial"/>
          <w:b/>
        </w:rPr>
        <w:t xml:space="preserve"> </w:t>
      </w:r>
      <w:r>
        <w:rPr>
          <w:rFonts w:ascii="Arial" w:hAnsi="Arial"/>
        </w:rPr>
        <w:t xml:space="preserve">Aprobar el dictamen de la Comisión Plenaria de Cuentas, Hacienda y Servicios </w:t>
      </w:r>
      <w:r>
        <w:rPr>
          <w:rFonts w:ascii="Arial" w:hAnsi="Arial"/>
          <w:spacing w:val="-2"/>
        </w:rPr>
        <w:t>Económicos.”</w:t>
      </w:r>
    </w:p>
    <w:p w:rsidR="00C75A59" w:rsidRDefault="006F319F">
      <w:pPr>
        <w:pStyle w:val="Textoindependiente"/>
        <w:spacing w:before="112" w:line="242" w:lineRule="auto"/>
        <w:ind w:left="634" w:right="123" w:firstLine="649"/>
        <w:jc w:val="both"/>
        <w:rPr>
          <w:rFonts w:ascii="Arial" w:hAnsi="Arial"/>
        </w:rPr>
      </w:pPr>
      <w:r>
        <w:rPr>
          <w:rFonts w:ascii="Arial" w:hAnsi="Arial"/>
        </w:rPr>
        <w:t>Y para q</w:t>
      </w:r>
      <w:r>
        <w:rPr>
          <w:rFonts w:ascii="Arial" w:hAnsi="Arial"/>
        </w:rPr>
        <w:t>ue así conste y surta sus efectos donde proceda, antes de ser aprobada el acta que contiene el acuerdo transcrito, haciendo la salvedad en este sentido y a reserva de los términos</w:t>
      </w:r>
      <w:r>
        <w:rPr>
          <w:rFonts w:ascii="Arial" w:hAnsi="Arial"/>
          <w:spacing w:val="40"/>
        </w:rPr>
        <w:t xml:space="preserve"> </w:t>
      </w:r>
      <w:r>
        <w:rPr>
          <w:rFonts w:ascii="Arial" w:hAnsi="Arial"/>
        </w:rPr>
        <w:t>que</w:t>
      </w:r>
      <w:r>
        <w:rPr>
          <w:rFonts w:ascii="Arial" w:hAnsi="Arial"/>
          <w:spacing w:val="40"/>
        </w:rPr>
        <w:t xml:space="preserve"> </w:t>
      </w:r>
      <w:r>
        <w:rPr>
          <w:rFonts w:ascii="Arial" w:hAnsi="Arial"/>
        </w:rPr>
        <w:t>resulten</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la</w:t>
      </w:r>
      <w:r>
        <w:rPr>
          <w:rFonts w:ascii="Arial" w:hAnsi="Arial"/>
          <w:spacing w:val="40"/>
        </w:rPr>
        <w:t xml:space="preserve"> </w:t>
      </w:r>
      <w:r>
        <w:rPr>
          <w:rFonts w:ascii="Arial" w:hAnsi="Arial"/>
        </w:rPr>
        <w:t>aprobación</w:t>
      </w:r>
      <w:r>
        <w:rPr>
          <w:rFonts w:ascii="Arial" w:hAnsi="Arial"/>
          <w:spacing w:val="40"/>
        </w:rPr>
        <w:t xml:space="preserve"> </w:t>
      </w:r>
      <w:r>
        <w:rPr>
          <w:rFonts w:ascii="Arial" w:hAnsi="Arial"/>
        </w:rPr>
        <w:t>de</w:t>
      </w:r>
      <w:r>
        <w:rPr>
          <w:rFonts w:ascii="Arial" w:hAnsi="Arial"/>
          <w:spacing w:val="40"/>
        </w:rPr>
        <w:t xml:space="preserve"> </w:t>
      </w:r>
      <w:r>
        <w:rPr>
          <w:rFonts w:ascii="Arial" w:hAnsi="Arial"/>
        </w:rPr>
        <w:t>la</w:t>
      </w:r>
      <w:r>
        <w:rPr>
          <w:rFonts w:ascii="Arial" w:hAnsi="Arial"/>
          <w:spacing w:val="40"/>
        </w:rPr>
        <w:t xml:space="preserve"> </w:t>
      </w:r>
      <w:r>
        <w:rPr>
          <w:rFonts w:ascii="Arial" w:hAnsi="Arial"/>
        </w:rPr>
        <w:t>citada</w:t>
      </w:r>
      <w:r>
        <w:rPr>
          <w:rFonts w:ascii="Arial" w:hAnsi="Arial"/>
          <w:spacing w:val="40"/>
        </w:rPr>
        <w:t xml:space="preserve"> </w:t>
      </w:r>
      <w:r>
        <w:rPr>
          <w:rFonts w:ascii="Arial" w:hAnsi="Arial"/>
        </w:rPr>
        <w:t>acta,</w:t>
      </w:r>
      <w:r>
        <w:rPr>
          <w:rFonts w:ascii="Arial" w:hAnsi="Arial"/>
          <w:spacing w:val="40"/>
        </w:rPr>
        <w:t xml:space="preserve"> </w:t>
      </w:r>
      <w:r>
        <w:rPr>
          <w:rFonts w:ascii="Arial" w:hAnsi="Arial"/>
        </w:rPr>
        <w:t>se</w:t>
      </w:r>
      <w:r>
        <w:rPr>
          <w:rFonts w:ascii="Arial" w:hAnsi="Arial"/>
          <w:spacing w:val="40"/>
        </w:rPr>
        <w:t xml:space="preserve"> </w:t>
      </w:r>
      <w:r>
        <w:rPr>
          <w:rFonts w:ascii="Arial" w:hAnsi="Arial"/>
        </w:rPr>
        <w:t>expide</w:t>
      </w:r>
      <w:r>
        <w:rPr>
          <w:rFonts w:ascii="Arial" w:hAnsi="Arial"/>
          <w:spacing w:val="40"/>
        </w:rPr>
        <w:t xml:space="preserve"> </w:t>
      </w:r>
      <w:r>
        <w:rPr>
          <w:rFonts w:ascii="Arial" w:hAnsi="Arial"/>
        </w:rPr>
        <w:t>la</w:t>
      </w:r>
      <w:r>
        <w:rPr>
          <w:rFonts w:ascii="Arial" w:hAnsi="Arial"/>
          <w:spacing w:val="40"/>
        </w:rPr>
        <w:t xml:space="preserve"> </w:t>
      </w:r>
      <w:r>
        <w:rPr>
          <w:rFonts w:ascii="Arial" w:hAnsi="Arial"/>
        </w:rPr>
        <w:t>presente</w:t>
      </w:r>
      <w:r>
        <w:rPr>
          <w:rFonts w:ascii="Arial" w:hAnsi="Arial"/>
          <w:spacing w:val="40"/>
        </w:rPr>
        <w:t xml:space="preserve"> </w:t>
      </w:r>
      <w:r>
        <w:rPr>
          <w:rFonts w:ascii="Arial" w:hAnsi="Arial"/>
        </w:rPr>
        <w:t>en</w:t>
      </w:r>
      <w:r>
        <w:rPr>
          <w:rFonts w:ascii="Arial" w:hAnsi="Arial"/>
          <w:spacing w:val="40"/>
        </w:rPr>
        <w:t xml:space="preserve"> </w:t>
      </w:r>
      <w:r>
        <w:rPr>
          <w:rFonts w:ascii="Arial" w:hAnsi="Arial"/>
        </w:rPr>
        <w:t>San Cristóbal</w:t>
      </w:r>
      <w:r>
        <w:rPr>
          <w:rFonts w:ascii="Arial" w:hAnsi="Arial"/>
          <w:spacing w:val="33"/>
        </w:rPr>
        <w:t xml:space="preserve"> </w:t>
      </w:r>
      <w:r>
        <w:rPr>
          <w:rFonts w:ascii="Arial" w:hAnsi="Arial"/>
        </w:rPr>
        <w:t>de</w:t>
      </w:r>
      <w:r>
        <w:rPr>
          <w:rFonts w:ascii="Arial" w:hAnsi="Arial"/>
          <w:spacing w:val="35"/>
        </w:rPr>
        <w:t xml:space="preserve"> </w:t>
      </w:r>
      <w:r>
        <w:rPr>
          <w:rFonts w:ascii="Arial" w:hAnsi="Arial"/>
        </w:rPr>
        <w:t>La</w:t>
      </w:r>
      <w:r>
        <w:rPr>
          <w:rFonts w:ascii="Arial" w:hAnsi="Arial"/>
          <w:spacing w:val="35"/>
        </w:rPr>
        <w:t xml:space="preserve"> </w:t>
      </w:r>
      <w:r>
        <w:rPr>
          <w:rFonts w:ascii="Arial" w:hAnsi="Arial"/>
        </w:rPr>
        <w:t>Laguna,</w:t>
      </w:r>
      <w:r>
        <w:rPr>
          <w:rFonts w:ascii="Arial" w:hAnsi="Arial"/>
          <w:spacing w:val="33"/>
        </w:rPr>
        <w:t xml:space="preserve"> </w:t>
      </w:r>
      <w:r>
        <w:rPr>
          <w:rFonts w:ascii="Arial" w:hAnsi="Arial"/>
        </w:rPr>
        <w:t>a</w:t>
      </w:r>
      <w:r>
        <w:rPr>
          <w:rFonts w:ascii="Arial" w:hAnsi="Arial"/>
          <w:spacing w:val="35"/>
        </w:rPr>
        <w:t xml:space="preserve"> </w:t>
      </w:r>
      <w:r>
        <w:rPr>
          <w:rFonts w:ascii="Arial" w:hAnsi="Arial"/>
        </w:rPr>
        <w:t>la</w:t>
      </w:r>
      <w:r>
        <w:rPr>
          <w:rFonts w:ascii="Arial" w:hAnsi="Arial"/>
          <w:spacing w:val="35"/>
        </w:rPr>
        <w:t xml:space="preserve"> </w:t>
      </w:r>
      <w:r>
        <w:rPr>
          <w:rFonts w:ascii="Arial" w:hAnsi="Arial"/>
        </w:rPr>
        <w:t>fecha</w:t>
      </w:r>
      <w:r>
        <w:rPr>
          <w:rFonts w:ascii="Arial" w:hAnsi="Arial"/>
          <w:spacing w:val="35"/>
        </w:rPr>
        <w:t xml:space="preserve"> </w:t>
      </w:r>
      <w:r>
        <w:rPr>
          <w:rFonts w:ascii="Arial" w:hAnsi="Arial"/>
        </w:rPr>
        <w:t>de</w:t>
      </w:r>
      <w:r>
        <w:rPr>
          <w:rFonts w:ascii="Arial" w:hAnsi="Arial"/>
          <w:spacing w:val="35"/>
        </w:rPr>
        <w:t xml:space="preserve"> </w:t>
      </w:r>
      <w:r>
        <w:rPr>
          <w:rFonts w:ascii="Arial" w:hAnsi="Arial"/>
        </w:rPr>
        <w:t>la firma.</w:t>
      </w:r>
      <w:r>
        <w:rPr>
          <w:rFonts w:ascii="Arial" w:hAnsi="Arial"/>
          <w:spacing w:val="33"/>
        </w:rPr>
        <w:t xml:space="preserve"> </w:t>
      </w:r>
      <w:r>
        <w:rPr>
          <w:rFonts w:ascii="Arial" w:hAnsi="Arial"/>
        </w:rPr>
        <w:t>Documento firmado</w:t>
      </w:r>
      <w:r>
        <w:rPr>
          <w:rFonts w:ascii="Arial" w:hAnsi="Arial"/>
          <w:spacing w:val="35"/>
        </w:rPr>
        <w:t xml:space="preserve"> </w:t>
      </w:r>
      <w:r>
        <w:rPr>
          <w:rFonts w:ascii="Arial" w:hAnsi="Arial"/>
        </w:rPr>
        <w:t>electrónicamente</w:t>
      </w:r>
      <w:r>
        <w:rPr>
          <w:rFonts w:ascii="Arial" w:hAnsi="Arial"/>
          <w:spacing w:val="35"/>
        </w:rPr>
        <w:t xml:space="preserve"> </w:t>
      </w:r>
      <w:r>
        <w:rPr>
          <w:rFonts w:ascii="Arial" w:hAnsi="Arial"/>
        </w:rPr>
        <w:t>con</w:t>
      </w:r>
      <w:r>
        <w:rPr>
          <w:rFonts w:ascii="Arial" w:hAnsi="Arial"/>
          <w:spacing w:val="35"/>
        </w:rPr>
        <w:t xml:space="preserve"> </w:t>
      </w:r>
      <w:r>
        <w:rPr>
          <w:rFonts w:ascii="Arial" w:hAnsi="Arial"/>
        </w:rPr>
        <w:t>el visto bueno del Alcalde Accidental, Rubens Ascanio Gómez.</w:t>
      </w:r>
    </w:p>
    <w:p w:rsidR="00C75A59" w:rsidRDefault="006F319F">
      <w:pPr>
        <w:spacing w:before="130"/>
        <w:ind w:right="388"/>
        <w:jc w:val="right"/>
        <w:rPr>
          <w:rFonts w:ascii="Times New Roman"/>
        </w:rPr>
      </w:pPr>
      <w:r>
        <w:rPr>
          <w:rFonts w:ascii="Times New Roman"/>
          <w:w w:val="99"/>
        </w:rPr>
        <w:t>3</w:t>
      </w:r>
    </w:p>
    <w:p w:rsidR="00C75A59" w:rsidRDefault="00C75A59">
      <w:pPr>
        <w:jc w:val="right"/>
        <w:rPr>
          <w:rFonts w:ascii="Times New Roman"/>
        </w:rPr>
        <w:sectPr w:rsidR="00C75A59">
          <w:type w:val="continuous"/>
          <w:pgSz w:w="11900" w:h="16840"/>
          <w:pgMar w:top="1600" w:right="880" w:bottom="280" w:left="1680" w:header="240" w:footer="1125" w:gutter="0"/>
          <w:cols w:space="720"/>
        </w:sectPr>
      </w:pPr>
    </w:p>
    <w:p w:rsidR="00C75A59" w:rsidRDefault="006F319F">
      <w:pPr>
        <w:pStyle w:val="Textoindependiente"/>
        <w:spacing w:line="159" w:lineRule="exact"/>
        <w:ind w:left="9906"/>
        <w:rPr>
          <w:rFonts w:ascii="Times New Roman"/>
          <w:sz w:val="15"/>
        </w:rPr>
      </w:pPr>
      <w:r>
        <w:rPr>
          <w:rFonts w:ascii="Times New Roman"/>
          <w:noProof/>
          <w:position w:val="-2"/>
          <w:sz w:val="15"/>
          <w:lang w:eastAsia="es-ES"/>
        </w:rPr>
        <w:drawing>
          <wp:inline distT="0" distB="0" distL="0" distR="0">
            <wp:extent cx="190023" cy="101346"/>
            <wp:effectExtent l="0" t="0" r="0" b="0"/>
            <wp:docPr id="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png"/>
                    <pic:cNvPicPr/>
                  </pic:nvPicPr>
                  <pic:blipFill>
                    <a:blip r:embed="rId34" cstate="print"/>
                    <a:stretch>
                      <a:fillRect/>
                    </a:stretch>
                  </pic:blipFill>
                  <pic:spPr>
                    <a:xfrm>
                      <a:off x="0" y="0"/>
                      <a:ext cx="190023" cy="101346"/>
                    </a:xfrm>
                    <a:prstGeom prst="rect">
                      <a:avLst/>
                    </a:prstGeom>
                  </pic:spPr>
                </pic:pic>
              </a:graphicData>
            </a:graphic>
          </wp:inline>
        </w:drawing>
      </w:r>
    </w:p>
    <w:p w:rsidR="00C75A59" w:rsidRDefault="006F319F">
      <w:pPr>
        <w:spacing w:before="29"/>
        <w:ind w:right="106"/>
        <w:jc w:val="right"/>
        <w:rPr>
          <w:rFonts w:ascii="Times New Roman" w:hAnsi="Times New Roman"/>
          <w:sz w:val="12"/>
        </w:rPr>
      </w:pPr>
      <w:r>
        <w:pict>
          <v:group id="docshapegroup1530" o:spid="_x0000_s3487" style="position:absolute;left:0;text-align:left;margin-left:85.1pt;margin-top:-3.5pt;width:407pt;height:136.2pt;z-index:15899648;mso-position-horizontal-relative:page" coordorigin="1702,-70" coordsize="8140,2724">
            <v:shape id="docshape1531" o:spid="_x0000_s3493" type="#_x0000_t75" style="position:absolute;left:1701;top:440;width:1599;height:2142">
              <v:imagedata r:id="rId99" o:title=""/>
            </v:shape>
            <v:rect id="docshape1532" o:spid="_x0000_s3492" style="position:absolute;left:3332;top:2640;width:6509;height:14" fillcolor="black" stroked="f"/>
            <v:shape id="docshape1533" o:spid="_x0000_s3491" style="position:absolute;left:3260;top:-66;width:5385;height:991" coordorigin="3261,-65" coordsize="5385,991" o:spt="100" adj="0,,0" path="m3261,925r1794,l5055,-65r-1794,l3261,925xm3261,925r1794,l5055,-65r-1794,l3261,925xm5055,925r3590,l8645,-65r-3590,l5055,925xm5055,118r3590,m5055,338r3590,m5055,521r3590,e" filled="f" strokeweight=".16172mm">
              <v:stroke joinstyle="round"/>
              <v:formulas/>
              <v:path arrowok="t" o:connecttype="segments"/>
            </v:shape>
            <v:shape id="docshape1534" o:spid="_x0000_s3490" type="#_x0000_t75" style="position:absolute;left:3748;top:-29;width:823;height:917">
              <v:imagedata r:id="rId100" o:title=""/>
            </v:shape>
            <v:shape id="docshape1535" o:spid="_x0000_s3489" type="#_x0000_t202" style="position:absolute;left:5092;top:-19;width:3287;height:938" filled="f" stroked="f">
              <v:textbox inset="0,0,0,0">
                <w:txbxContent>
                  <w:p w:rsidR="00C75A59" w:rsidRDefault="006F319F">
                    <w:pPr>
                      <w:spacing w:line="123" w:lineRule="exact"/>
                      <w:rPr>
                        <w:rFonts w:ascii="Arial"/>
                        <w:sz w:val="11"/>
                      </w:rPr>
                    </w:pPr>
                    <w:r>
                      <w:rPr>
                        <w:rFonts w:ascii="Arial"/>
                        <w:sz w:val="11"/>
                      </w:rPr>
                      <w:t xml:space="preserve">Este documento ha sido asentado en el libro </w:t>
                    </w:r>
                    <w:r>
                      <w:rPr>
                        <w:rFonts w:ascii="Arial"/>
                        <w:spacing w:val="-5"/>
                        <w:sz w:val="11"/>
                      </w:rPr>
                      <w:t>de:</w:t>
                    </w:r>
                  </w:p>
                  <w:p w:rsidR="00C75A59" w:rsidRDefault="006F319F">
                    <w:pPr>
                      <w:spacing w:before="47"/>
                      <w:ind w:left="245" w:right="16"/>
                      <w:jc w:val="center"/>
                      <w:rPr>
                        <w:rFonts w:ascii="Arial" w:hAnsi="Arial"/>
                        <w:sz w:val="14"/>
                      </w:rPr>
                    </w:pPr>
                    <w:r>
                      <w:rPr>
                        <w:rFonts w:ascii="Arial" w:hAnsi="Arial"/>
                        <w:w w:val="105"/>
                        <w:sz w:val="14"/>
                      </w:rPr>
                      <w:t>2019</w:t>
                    </w:r>
                    <w:r>
                      <w:rPr>
                        <w:rFonts w:ascii="Arial" w:hAnsi="Arial"/>
                        <w:spacing w:val="-4"/>
                        <w:w w:val="105"/>
                        <w:sz w:val="14"/>
                      </w:rPr>
                      <w:t xml:space="preserve"> </w:t>
                    </w:r>
                    <w:r>
                      <w:rPr>
                        <w:rFonts w:ascii="Arial" w:hAnsi="Arial"/>
                        <w:w w:val="105"/>
                        <w:sz w:val="14"/>
                      </w:rPr>
                      <w:t>-</w:t>
                    </w:r>
                    <w:r>
                      <w:rPr>
                        <w:rFonts w:ascii="Arial" w:hAnsi="Arial"/>
                        <w:spacing w:val="-4"/>
                        <w:w w:val="105"/>
                        <w:sz w:val="14"/>
                      </w:rPr>
                      <w:t xml:space="preserve"> </w:t>
                    </w:r>
                    <w:r>
                      <w:rPr>
                        <w:rFonts w:ascii="Arial" w:hAnsi="Arial"/>
                        <w:w w:val="105"/>
                        <w:sz w:val="14"/>
                      </w:rPr>
                      <w:t>LIBRO</w:t>
                    </w:r>
                    <w:r>
                      <w:rPr>
                        <w:rFonts w:ascii="Arial" w:hAnsi="Arial"/>
                        <w:spacing w:val="-3"/>
                        <w:w w:val="105"/>
                        <w:sz w:val="14"/>
                      </w:rPr>
                      <w:t xml:space="preserve"> </w:t>
                    </w:r>
                    <w:r>
                      <w:rPr>
                        <w:rFonts w:ascii="Arial" w:hAnsi="Arial"/>
                        <w:spacing w:val="-2"/>
                        <w:w w:val="105"/>
                        <w:sz w:val="14"/>
                      </w:rPr>
                      <w:t>ÚNICO</w:t>
                    </w:r>
                  </w:p>
                  <w:p w:rsidR="00C75A59" w:rsidRDefault="006F319F">
                    <w:pPr>
                      <w:spacing w:before="69"/>
                      <w:rPr>
                        <w:rFonts w:ascii="Arial" w:hAnsi="Arial"/>
                        <w:sz w:val="11"/>
                      </w:rPr>
                    </w:pPr>
                    <w:r>
                      <w:rPr>
                        <w:rFonts w:ascii="Arial" w:hAnsi="Arial"/>
                        <w:sz w:val="11"/>
                      </w:rPr>
                      <w:t>Por</w:t>
                    </w:r>
                    <w:r>
                      <w:rPr>
                        <w:rFonts w:ascii="Arial" w:hAnsi="Arial"/>
                        <w:spacing w:val="30"/>
                        <w:sz w:val="11"/>
                      </w:rPr>
                      <w:t xml:space="preserve"> </w:t>
                    </w:r>
                    <w:r>
                      <w:rPr>
                        <w:rFonts w:ascii="Arial" w:hAnsi="Arial"/>
                        <w:sz w:val="11"/>
                      </w:rPr>
                      <w:t xml:space="preserve">SECRETARIO TÉCNICO ACCIDENTAL, </w:t>
                    </w:r>
                    <w:r>
                      <w:rPr>
                        <w:rFonts w:ascii="Arial" w:hAnsi="Arial"/>
                        <w:spacing w:val="-4"/>
                        <w:sz w:val="11"/>
                      </w:rPr>
                      <w:t>con:</w:t>
                    </w:r>
                  </w:p>
                  <w:p w:rsidR="00C75A59" w:rsidRDefault="006F319F">
                    <w:pPr>
                      <w:spacing w:before="46"/>
                      <w:ind w:left="246" w:right="16"/>
                      <w:jc w:val="center"/>
                      <w:rPr>
                        <w:rFonts w:ascii="Arial" w:hAnsi="Arial"/>
                        <w:sz w:val="16"/>
                      </w:rPr>
                    </w:pPr>
                    <w:r>
                      <w:rPr>
                        <w:rFonts w:ascii="Arial" w:hAnsi="Arial"/>
                        <w:w w:val="105"/>
                        <w:sz w:val="14"/>
                      </w:rPr>
                      <w:t>Número:</w:t>
                    </w:r>
                    <w:r>
                      <w:rPr>
                        <w:rFonts w:ascii="Arial" w:hAnsi="Arial"/>
                        <w:spacing w:val="-7"/>
                        <w:w w:val="105"/>
                        <w:sz w:val="14"/>
                      </w:rPr>
                      <w:t xml:space="preserve"> </w:t>
                    </w:r>
                    <w:r>
                      <w:rPr>
                        <w:rFonts w:ascii="Arial" w:hAnsi="Arial"/>
                        <w:w w:val="105"/>
                        <w:sz w:val="16"/>
                      </w:rPr>
                      <w:t>1846/2020</w:t>
                    </w:r>
                    <w:r>
                      <w:rPr>
                        <w:rFonts w:ascii="Arial" w:hAnsi="Arial"/>
                        <w:spacing w:val="73"/>
                        <w:w w:val="150"/>
                        <w:sz w:val="16"/>
                      </w:rPr>
                      <w:t xml:space="preserve"> </w:t>
                    </w:r>
                    <w:r>
                      <w:rPr>
                        <w:rFonts w:ascii="Arial" w:hAnsi="Arial"/>
                        <w:w w:val="105"/>
                        <w:sz w:val="14"/>
                      </w:rPr>
                      <w:t>Fecha:</w:t>
                    </w:r>
                    <w:r>
                      <w:rPr>
                        <w:rFonts w:ascii="Arial" w:hAnsi="Arial"/>
                        <w:spacing w:val="-7"/>
                        <w:w w:val="105"/>
                        <w:sz w:val="14"/>
                      </w:rPr>
                      <w:t xml:space="preserve"> </w:t>
                    </w:r>
                    <w:r>
                      <w:rPr>
                        <w:rFonts w:ascii="Arial" w:hAnsi="Arial"/>
                        <w:w w:val="105"/>
                        <w:sz w:val="16"/>
                      </w:rPr>
                      <w:t>27-03-</w:t>
                    </w:r>
                    <w:r>
                      <w:rPr>
                        <w:rFonts w:ascii="Arial" w:hAnsi="Arial"/>
                        <w:spacing w:val="-4"/>
                        <w:w w:val="105"/>
                        <w:sz w:val="16"/>
                      </w:rPr>
                      <w:t>2020</w:t>
                    </w:r>
                  </w:p>
                  <w:p w:rsidR="00C75A59" w:rsidRDefault="006F319F">
                    <w:pPr>
                      <w:spacing w:before="18"/>
                      <w:ind w:left="246" w:right="16"/>
                      <w:jc w:val="center"/>
                      <w:rPr>
                        <w:rFonts w:ascii="Arial" w:hAnsi="Arial"/>
                        <w:sz w:val="14"/>
                      </w:rPr>
                    </w:pPr>
                    <w:r>
                      <w:rPr>
                        <w:rFonts w:ascii="Arial" w:hAnsi="Arial"/>
                        <w:w w:val="105"/>
                        <w:sz w:val="14"/>
                      </w:rPr>
                      <w:t>Fedatario:</w:t>
                    </w:r>
                    <w:r>
                      <w:rPr>
                        <w:rFonts w:ascii="Arial" w:hAnsi="Arial"/>
                        <w:spacing w:val="-6"/>
                        <w:w w:val="105"/>
                        <w:sz w:val="14"/>
                      </w:rPr>
                      <w:t xml:space="preserve"> </w:t>
                    </w:r>
                    <w:r>
                      <w:rPr>
                        <w:rFonts w:ascii="Arial" w:hAnsi="Arial"/>
                        <w:w w:val="105"/>
                        <w:sz w:val="14"/>
                      </w:rPr>
                      <w:t>Ernesto</w:t>
                    </w:r>
                    <w:r>
                      <w:rPr>
                        <w:rFonts w:ascii="Arial" w:hAnsi="Arial"/>
                        <w:spacing w:val="-6"/>
                        <w:w w:val="105"/>
                        <w:sz w:val="14"/>
                      </w:rPr>
                      <w:t xml:space="preserve"> </w:t>
                    </w:r>
                    <w:r>
                      <w:rPr>
                        <w:rFonts w:ascii="Arial" w:hAnsi="Arial"/>
                        <w:w w:val="105"/>
                        <w:sz w:val="14"/>
                      </w:rPr>
                      <w:t>Julio</w:t>
                    </w:r>
                    <w:r>
                      <w:rPr>
                        <w:rFonts w:ascii="Arial" w:hAnsi="Arial"/>
                        <w:spacing w:val="-5"/>
                        <w:w w:val="105"/>
                        <w:sz w:val="14"/>
                      </w:rPr>
                      <w:t xml:space="preserve"> </w:t>
                    </w:r>
                    <w:r>
                      <w:rPr>
                        <w:rFonts w:ascii="Arial" w:hAnsi="Arial"/>
                        <w:w w:val="105"/>
                        <w:sz w:val="14"/>
                      </w:rPr>
                      <w:t>Padrón</w:t>
                    </w:r>
                    <w:r>
                      <w:rPr>
                        <w:rFonts w:ascii="Arial" w:hAnsi="Arial"/>
                        <w:spacing w:val="-6"/>
                        <w:w w:val="105"/>
                        <w:sz w:val="14"/>
                      </w:rPr>
                      <w:t xml:space="preserve"> </w:t>
                    </w:r>
                    <w:r>
                      <w:rPr>
                        <w:rFonts w:ascii="Arial" w:hAnsi="Arial"/>
                        <w:w w:val="105"/>
                        <w:sz w:val="14"/>
                      </w:rPr>
                      <w:t>Herrera</w:t>
                    </w:r>
                    <w:r>
                      <w:rPr>
                        <w:rFonts w:ascii="Arial" w:hAnsi="Arial"/>
                        <w:spacing w:val="-5"/>
                        <w:w w:val="105"/>
                        <w:sz w:val="14"/>
                      </w:rPr>
                      <w:t xml:space="preserve"> </w:t>
                    </w:r>
                    <w:r>
                      <w:rPr>
                        <w:rFonts w:ascii="Arial" w:hAnsi="Arial"/>
                        <w:spacing w:val="-2"/>
                        <w:w w:val="105"/>
                        <w:sz w:val="14"/>
                      </w:rPr>
                      <w:t>Firma</w:t>
                    </w:r>
                  </w:p>
                </w:txbxContent>
              </v:textbox>
            </v:shape>
            <v:shape id="docshape1536" o:spid="_x0000_s3488" type="#_x0000_t202" style="position:absolute;left:7135;top:1488;width:2640;height:764" filled="f" stroked="f">
              <v:textbox inset="0,0,0,0">
                <w:txbxContent>
                  <w:p w:rsidR="00C75A59" w:rsidRDefault="006F319F">
                    <w:pPr>
                      <w:spacing w:before="7"/>
                      <w:ind w:left="1067"/>
                      <w:rPr>
                        <w:sz w:val="36"/>
                      </w:rPr>
                    </w:pPr>
                    <w:r>
                      <w:rPr>
                        <w:spacing w:val="-2"/>
                        <w:w w:val="90"/>
                        <w:sz w:val="36"/>
                      </w:rPr>
                      <w:t>DECRETO</w:t>
                    </w:r>
                  </w:p>
                  <w:p w:rsidR="00C75A59" w:rsidRDefault="006F319F">
                    <w:pPr>
                      <w:spacing w:before="12"/>
                      <w:rPr>
                        <w:sz w:val="29"/>
                      </w:rPr>
                    </w:pPr>
                    <w:r>
                      <w:rPr>
                        <w:w w:val="95"/>
                        <w:sz w:val="29"/>
                      </w:rPr>
                      <w:t>Servicio</w:t>
                    </w:r>
                    <w:r>
                      <w:rPr>
                        <w:spacing w:val="-2"/>
                        <w:w w:val="95"/>
                        <w:sz w:val="29"/>
                      </w:rPr>
                      <w:t xml:space="preserve"> </w:t>
                    </w:r>
                    <w:r>
                      <w:rPr>
                        <w:w w:val="95"/>
                        <w:sz w:val="29"/>
                      </w:rPr>
                      <w:t>de</w:t>
                    </w:r>
                    <w:r>
                      <w:rPr>
                        <w:spacing w:val="-3"/>
                        <w:sz w:val="29"/>
                      </w:rPr>
                      <w:t xml:space="preserve"> </w:t>
                    </w:r>
                    <w:r>
                      <w:rPr>
                        <w:spacing w:val="-2"/>
                        <w:w w:val="95"/>
                        <w:sz w:val="29"/>
                      </w:rPr>
                      <w:t>Tesorería</w:t>
                    </w:r>
                  </w:p>
                </w:txbxContent>
              </v:textbox>
            </v:shape>
            <w10:wrap anchorx="page"/>
          </v:group>
        </w:pict>
      </w: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56</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11"/>
        <w:rPr>
          <w:rFonts w:ascii="Times New Roman"/>
          <w:sz w:val="22"/>
        </w:rPr>
      </w:pPr>
    </w:p>
    <w:p w:rsidR="00C75A59" w:rsidRDefault="006F319F">
      <w:pPr>
        <w:pStyle w:val="Textoindependiente"/>
        <w:spacing w:before="101" w:line="244" w:lineRule="auto"/>
        <w:ind w:left="114" w:right="2037" w:firstLine="649"/>
        <w:jc w:val="both"/>
      </w:pPr>
      <w:r>
        <w:t>Visto</w:t>
      </w:r>
      <w:r>
        <w:rPr>
          <w:spacing w:val="-2"/>
        </w:rPr>
        <w:t xml:space="preserve"> </w:t>
      </w:r>
      <w:r>
        <w:t>el</w:t>
      </w:r>
      <w:r>
        <w:rPr>
          <w:spacing w:val="-2"/>
        </w:rPr>
        <w:t xml:space="preserve"> </w:t>
      </w:r>
      <w:r>
        <w:t>expediente</w:t>
      </w:r>
      <w:r>
        <w:rPr>
          <w:spacing w:val="-1"/>
        </w:rPr>
        <w:t xml:space="preserve"> </w:t>
      </w:r>
      <w:r>
        <w:t>nº</w:t>
      </w:r>
      <w:r>
        <w:rPr>
          <w:spacing w:val="-1"/>
        </w:rPr>
        <w:t xml:space="preserve"> </w:t>
      </w:r>
      <w:r>
        <w:t>2020-001476,</w:t>
      </w:r>
      <w:r>
        <w:rPr>
          <w:spacing w:val="-1"/>
        </w:rPr>
        <w:t xml:space="preserve"> </w:t>
      </w:r>
      <w:r>
        <w:t>relativo</w:t>
      </w:r>
      <w:r>
        <w:rPr>
          <w:spacing w:val="-2"/>
        </w:rPr>
        <w:t xml:space="preserve"> </w:t>
      </w:r>
      <w:r>
        <w:t>al</w:t>
      </w:r>
      <w:r>
        <w:rPr>
          <w:spacing w:val="-2"/>
        </w:rPr>
        <w:t xml:space="preserve"> </w:t>
      </w:r>
      <w:r>
        <w:t>Estado</w:t>
      </w:r>
      <w:r>
        <w:rPr>
          <w:spacing w:val="-2"/>
        </w:rPr>
        <w:t xml:space="preserve"> </w:t>
      </w:r>
      <w:r>
        <w:t>de</w:t>
      </w:r>
      <w:r>
        <w:rPr>
          <w:spacing w:val="-1"/>
        </w:rPr>
        <w:t xml:space="preserve"> </w:t>
      </w:r>
      <w:r>
        <w:t>Liquidación</w:t>
      </w:r>
      <w:r>
        <w:rPr>
          <w:spacing w:val="-1"/>
        </w:rPr>
        <w:t xml:space="preserve"> </w:t>
      </w:r>
      <w:r>
        <w:t>del</w:t>
      </w:r>
      <w:r>
        <w:rPr>
          <w:spacing w:val="-2"/>
        </w:rPr>
        <w:t xml:space="preserve"> </w:t>
      </w:r>
      <w:r>
        <w:t>Presupuesto correspondiente</w:t>
      </w:r>
      <w:r>
        <w:rPr>
          <w:spacing w:val="-13"/>
        </w:rPr>
        <w:t xml:space="preserve"> </w:t>
      </w:r>
      <w:r>
        <w:t>al</w:t>
      </w:r>
      <w:r>
        <w:rPr>
          <w:spacing w:val="-12"/>
        </w:rPr>
        <w:t xml:space="preserve"> </w:t>
      </w:r>
      <w:r>
        <w:t>ejercicio</w:t>
      </w:r>
      <w:r>
        <w:rPr>
          <w:spacing w:val="-12"/>
        </w:rPr>
        <w:t xml:space="preserve"> </w:t>
      </w:r>
      <w:r>
        <w:t>2019</w:t>
      </w:r>
      <w:r>
        <w:rPr>
          <w:spacing w:val="-12"/>
        </w:rPr>
        <w:t xml:space="preserve"> </w:t>
      </w:r>
      <w:r>
        <w:t>del</w:t>
      </w:r>
      <w:r>
        <w:rPr>
          <w:spacing w:val="-12"/>
        </w:rPr>
        <w:t xml:space="preserve"> </w:t>
      </w:r>
      <w:r>
        <w:t>Excmo.</w:t>
      </w:r>
      <w:r>
        <w:rPr>
          <w:spacing w:val="-12"/>
        </w:rPr>
        <w:t xml:space="preserve"> </w:t>
      </w:r>
      <w:r>
        <w:t>Ayuntamiento</w:t>
      </w:r>
      <w:r>
        <w:rPr>
          <w:spacing w:val="-12"/>
        </w:rPr>
        <w:t xml:space="preserve"> </w:t>
      </w:r>
      <w:r>
        <w:t>de</w:t>
      </w:r>
      <w:r>
        <w:rPr>
          <w:spacing w:val="-12"/>
        </w:rPr>
        <w:t xml:space="preserve"> </w:t>
      </w:r>
      <w:r>
        <w:t>San</w:t>
      </w:r>
      <w:r>
        <w:rPr>
          <w:spacing w:val="-12"/>
        </w:rPr>
        <w:t xml:space="preserve"> </w:t>
      </w:r>
      <w:r>
        <w:t>Cristóbal</w:t>
      </w:r>
      <w:r>
        <w:rPr>
          <w:spacing w:val="-12"/>
        </w:rPr>
        <w:t xml:space="preserve"> </w:t>
      </w:r>
      <w:r>
        <w:t>de</w:t>
      </w:r>
      <w:r>
        <w:rPr>
          <w:spacing w:val="-12"/>
        </w:rPr>
        <w:t xml:space="preserve"> </w:t>
      </w:r>
      <w:r>
        <w:t>La</w:t>
      </w:r>
      <w:r>
        <w:rPr>
          <w:spacing w:val="-12"/>
        </w:rPr>
        <w:t xml:space="preserve"> </w:t>
      </w:r>
      <w:r>
        <w:t>Laguna</w:t>
      </w:r>
      <w:r>
        <w:rPr>
          <w:spacing w:val="-12"/>
        </w:rPr>
        <w:t xml:space="preserve"> </w:t>
      </w:r>
      <w:r>
        <w:t>y</w:t>
      </w:r>
      <w:r>
        <w:rPr>
          <w:spacing w:val="-12"/>
        </w:rPr>
        <w:t xml:space="preserve"> </w:t>
      </w:r>
      <w:r>
        <w:t>sus Organismos</w:t>
      </w:r>
      <w:r>
        <w:rPr>
          <w:spacing w:val="-10"/>
        </w:rPr>
        <w:t xml:space="preserve"> </w:t>
      </w:r>
      <w:r>
        <w:t>Autónomos</w:t>
      </w:r>
      <w:r>
        <w:rPr>
          <w:spacing w:val="-9"/>
        </w:rPr>
        <w:t xml:space="preserve"> </w:t>
      </w:r>
      <w:r>
        <w:t>y</w:t>
      </w:r>
      <w:r>
        <w:rPr>
          <w:spacing w:val="-12"/>
        </w:rPr>
        <w:t xml:space="preserve"> </w:t>
      </w:r>
      <w:r>
        <w:t>resultando</w:t>
      </w:r>
      <w:r>
        <w:rPr>
          <w:spacing w:val="-11"/>
        </w:rPr>
        <w:t xml:space="preserve"> </w:t>
      </w:r>
      <w:r>
        <w:t>que:</w:t>
      </w:r>
    </w:p>
    <w:p w:rsidR="00C75A59" w:rsidRDefault="00C75A59">
      <w:pPr>
        <w:pStyle w:val="Textoindependiente"/>
        <w:spacing w:before="7"/>
      </w:pPr>
    </w:p>
    <w:p w:rsidR="00C75A59" w:rsidRDefault="006F319F">
      <w:pPr>
        <w:pStyle w:val="Textoindependiente"/>
        <w:ind w:left="564"/>
      </w:pPr>
      <w:r>
        <w:rPr>
          <w:w w:val="95"/>
        </w:rPr>
        <w:t>En</w:t>
      </w:r>
      <w:r>
        <w:rPr>
          <w:spacing w:val="-2"/>
        </w:rPr>
        <w:t xml:space="preserve"> </w:t>
      </w:r>
      <w:r>
        <w:rPr>
          <w:w w:val="95"/>
        </w:rPr>
        <w:t>el</w:t>
      </w:r>
      <w:r>
        <w:rPr>
          <w:spacing w:val="-3"/>
        </w:rPr>
        <w:t xml:space="preserve"> </w:t>
      </w:r>
      <w:r>
        <w:rPr>
          <w:w w:val="95"/>
        </w:rPr>
        <w:t>expediente</w:t>
      </w:r>
      <w:r>
        <w:rPr>
          <w:spacing w:val="-1"/>
        </w:rPr>
        <w:t xml:space="preserve"> </w:t>
      </w:r>
      <w:r>
        <w:rPr>
          <w:w w:val="95"/>
        </w:rPr>
        <w:t>consta,</w:t>
      </w:r>
      <w:r>
        <w:rPr>
          <w:spacing w:val="-2"/>
        </w:rPr>
        <w:t xml:space="preserve"> </w:t>
      </w:r>
      <w:r>
        <w:rPr>
          <w:w w:val="95"/>
        </w:rPr>
        <w:t>entre</w:t>
      </w:r>
      <w:r>
        <w:rPr>
          <w:spacing w:val="-3"/>
        </w:rPr>
        <w:t xml:space="preserve"> </w:t>
      </w:r>
      <w:r>
        <w:rPr>
          <w:w w:val="95"/>
        </w:rPr>
        <w:t>otra,</w:t>
      </w:r>
      <w:r>
        <w:rPr>
          <w:spacing w:val="-2"/>
        </w:rPr>
        <w:t xml:space="preserve"> </w:t>
      </w:r>
      <w:r>
        <w:rPr>
          <w:w w:val="95"/>
        </w:rPr>
        <w:t>la</w:t>
      </w:r>
      <w:r>
        <w:rPr>
          <w:spacing w:val="-2"/>
        </w:rPr>
        <w:t xml:space="preserve"> </w:t>
      </w:r>
      <w:r>
        <w:rPr>
          <w:w w:val="95"/>
        </w:rPr>
        <w:t>siguiente</w:t>
      </w:r>
      <w:r>
        <w:rPr>
          <w:spacing w:val="-2"/>
        </w:rPr>
        <w:t xml:space="preserve"> </w:t>
      </w:r>
      <w:r>
        <w:rPr>
          <w:spacing w:val="-2"/>
          <w:w w:val="95"/>
        </w:rPr>
        <w:t>documentación:</w:t>
      </w:r>
    </w:p>
    <w:p w:rsidR="00C75A59" w:rsidRDefault="00C75A59">
      <w:pPr>
        <w:pStyle w:val="Textoindependiente"/>
        <w:spacing w:before="10"/>
      </w:pPr>
    </w:p>
    <w:p w:rsidR="00C75A59" w:rsidRDefault="006F319F">
      <w:pPr>
        <w:pStyle w:val="Prrafodelista"/>
        <w:numPr>
          <w:ilvl w:val="0"/>
          <w:numId w:val="70"/>
        </w:numPr>
        <w:tabs>
          <w:tab w:val="left" w:pos="895"/>
        </w:tabs>
        <w:spacing w:line="244" w:lineRule="auto"/>
        <w:ind w:right="2034"/>
        <w:jc w:val="both"/>
        <w:rPr>
          <w:sz w:val="20"/>
        </w:rPr>
      </w:pPr>
      <w:r>
        <w:rPr>
          <w:w w:val="95"/>
          <w:sz w:val="20"/>
        </w:rPr>
        <w:t xml:space="preserve">Informe del Órgano de la Gestión Económico-Financiera, de fecha 16 de marzo de 2020, </w:t>
      </w:r>
      <w:r>
        <w:rPr>
          <w:sz w:val="20"/>
        </w:rPr>
        <w:t>en</w:t>
      </w:r>
      <w:r>
        <w:rPr>
          <w:spacing w:val="-2"/>
          <w:sz w:val="20"/>
        </w:rPr>
        <w:t xml:space="preserve"> </w:t>
      </w:r>
      <w:r>
        <w:rPr>
          <w:sz w:val="20"/>
        </w:rPr>
        <w:t>el</w:t>
      </w:r>
      <w:r>
        <w:rPr>
          <w:spacing w:val="-3"/>
          <w:sz w:val="20"/>
        </w:rPr>
        <w:t xml:space="preserve"> </w:t>
      </w:r>
      <w:r>
        <w:rPr>
          <w:sz w:val="20"/>
        </w:rPr>
        <w:t>que</w:t>
      </w:r>
      <w:r>
        <w:rPr>
          <w:spacing w:val="-3"/>
          <w:sz w:val="20"/>
        </w:rPr>
        <w:t xml:space="preserve"> </w:t>
      </w:r>
      <w:r>
        <w:rPr>
          <w:sz w:val="20"/>
        </w:rPr>
        <w:t>se</w:t>
      </w:r>
      <w:r>
        <w:rPr>
          <w:spacing w:val="-3"/>
          <w:sz w:val="20"/>
        </w:rPr>
        <w:t xml:space="preserve"> </w:t>
      </w:r>
      <w:r>
        <w:rPr>
          <w:sz w:val="20"/>
        </w:rPr>
        <w:t>propone</w:t>
      </w:r>
      <w:r>
        <w:rPr>
          <w:spacing w:val="-3"/>
          <w:sz w:val="20"/>
        </w:rPr>
        <w:t xml:space="preserve"> </w:t>
      </w:r>
      <w:r>
        <w:rPr>
          <w:sz w:val="20"/>
        </w:rPr>
        <w:t>la</w:t>
      </w:r>
      <w:r>
        <w:rPr>
          <w:spacing w:val="-3"/>
          <w:sz w:val="20"/>
        </w:rPr>
        <w:t xml:space="preserve"> </w:t>
      </w:r>
      <w:r>
        <w:rPr>
          <w:sz w:val="20"/>
        </w:rPr>
        <w:t>aprobación</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liquidación</w:t>
      </w:r>
      <w:r>
        <w:rPr>
          <w:spacing w:val="-3"/>
          <w:sz w:val="20"/>
        </w:rPr>
        <w:t xml:space="preserve"> </w:t>
      </w:r>
      <w:r>
        <w:rPr>
          <w:sz w:val="20"/>
        </w:rPr>
        <w:t>del</w:t>
      </w:r>
      <w:r>
        <w:rPr>
          <w:spacing w:val="-3"/>
          <w:sz w:val="20"/>
        </w:rPr>
        <w:t xml:space="preserve"> </w:t>
      </w:r>
      <w:r>
        <w:rPr>
          <w:sz w:val="20"/>
        </w:rPr>
        <w:t>Excmo.</w:t>
      </w:r>
      <w:r>
        <w:rPr>
          <w:spacing w:val="-3"/>
          <w:sz w:val="20"/>
        </w:rPr>
        <w:t xml:space="preserve"> </w:t>
      </w:r>
      <w:r>
        <w:rPr>
          <w:sz w:val="20"/>
        </w:rPr>
        <w:t>Ayuntamiento</w:t>
      </w:r>
      <w:r>
        <w:rPr>
          <w:spacing w:val="-3"/>
          <w:sz w:val="20"/>
        </w:rPr>
        <w:t xml:space="preserve"> </w:t>
      </w:r>
      <w:r>
        <w:rPr>
          <w:sz w:val="20"/>
        </w:rPr>
        <w:t>de</w:t>
      </w:r>
      <w:r>
        <w:rPr>
          <w:spacing w:val="-3"/>
          <w:sz w:val="20"/>
        </w:rPr>
        <w:t xml:space="preserve"> </w:t>
      </w:r>
      <w:r>
        <w:rPr>
          <w:sz w:val="20"/>
        </w:rPr>
        <w:t>San Cristóbal de La Laguna y de los Organismos Autónomos de carácter administrativo dependientes</w:t>
      </w:r>
      <w:r>
        <w:rPr>
          <w:spacing w:val="-1"/>
          <w:sz w:val="20"/>
        </w:rPr>
        <w:t xml:space="preserve"> </w:t>
      </w:r>
      <w:r>
        <w:rPr>
          <w:sz w:val="20"/>
        </w:rPr>
        <w:t>de</w:t>
      </w:r>
      <w:r>
        <w:rPr>
          <w:spacing w:val="-2"/>
          <w:sz w:val="20"/>
        </w:rPr>
        <w:t xml:space="preserve"> </w:t>
      </w:r>
      <w:r>
        <w:rPr>
          <w:sz w:val="20"/>
        </w:rPr>
        <w:t>la</w:t>
      </w:r>
      <w:r>
        <w:rPr>
          <w:spacing w:val="-4"/>
          <w:sz w:val="20"/>
        </w:rPr>
        <w:t xml:space="preserve"> </w:t>
      </w:r>
      <w:r>
        <w:rPr>
          <w:sz w:val="20"/>
        </w:rPr>
        <w:t>Entidad</w:t>
      </w:r>
      <w:r>
        <w:rPr>
          <w:spacing w:val="-3"/>
          <w:sz w:val="20"/>
        </w:rPr>
        <w:t xml:space="preserve"> </w:t>
      </w:r>
      <w:r>
        <w:rPr>
          <w:sz w:val="20"/>
        </w:rPr>
        <w:t>Local.</w:t>
      </w:r>
    </w:p>
    <w:p w:rsidR="00C75A59" w:rsidRDefault="00C75A59">
      <w:pPr>
        <w:pStyle w:val="Textoindependiente"/>
        <w:spacing w:before="6"/>
      </w:pPr>
    </w:p>
    <w:p w:rsidR="00C75A59" w:rsidRDefault="006F319F">
      <w:pPr>
        <w:pStyle w:val="Prrafodelista"/>
        <w:numPr>
          <w:ilvl w:val="0"/>
          <w:numId w:val="70"/>
        </w:numPr>
        <w:tabs>
          <w:tab w:val="left" w:pos="894"/>
          <w:tab w:val="left" w:pos="895"/>
        </w:tabs>
        <w:rPr>
          <w:sz w:val="20"/>
        </w:rPr>
      </w:pPr>
      <w:r>
        <w:rPr>
          <w:w w:val="95"/>
          <w:sz w:val="20"/>
        </w:rPr>
        <w:t>Informe</w:t>
      </w:r>
      <w:r>
        <w:rPr>
          <w:spacing w:val="-4"/>
          <w:w w:val="95"/>
          <w:sz w:val="20"/>
        </w:rPr>
        <w:t xml:space="preserve"> </w:t>
      </w:r>
      <w:r>
        <w:rPr>
          <w:w w:val="95"/>
          <w:sz w:val="20"/>
        </w:rPr>
        <w:t>favorable</w:t>
      </w:r>
      <w:r>
        <w:rPr>
          <w:spacing w:val="-4"/>
          <w:w w:val="95"/>
          <w:sz w:val="20"/>
        </w:rPr>
        <w:t xml:space="preserve"> </w:t>
      </w:r>
      <w:r>
        <w:rPr>
          <w:w w:val="95"/>
          <w:sz w:val="20"/>
        </w:rPr>
        <w:t>de</w:t>
      </w:r>
      <w:r>
        <w:rPr>
          <w:spacing w:val="-3"/>
          <w:w w:val="95"/>
          <w:sz w:val="20"/>
        </w:rPr>
        <w:t xml:space="preserve"> </w:t>
      </w:r>
      <w:r>
        <w:rPr>
          <w:w w:val="95"/>
          <w:sz w:val="20"/>
        </w:rPr>
        <w:t>la</w:t>
      </w:r>
      <w:r>
        <w:rPr>
          <w:spacing w:val="-4"/>
          <w:w w:val="95"/>
          <w:sz w:val="20"/>
        </w:rPr>
        <w:t xml:space="preserve"> </w:t>
      </w:r>
      <w:r>
        <w:rPr>
          <w:w w:val="95"/>
          <w:sz w:val="20"/>
        </w:rPr>
        <w:t>Intervención</w:t>
      </w:r>
      <w:r>
        <w:rPr>
          <w:spacing w:val="-3"/>
          <w:w w:val="95"/>
          <w:sz w:val="20"/>
        </w:rPr>
        <w:t xml:space="preserve"> </w:t>
      </w:r>
      <w:r>
        <w:rPr>
          <w:w w:val="95"/>
          <w:sz w:val="20"/>
        </w:rPr>
        <w:t>de</w:t>
      </w:r>
      <w:r>
        <w:rPr>
          <w:spacing w:val="-3"/>
          <w:w w:val="95"/>
          <w:sz w:val="20"/>
        </w:rPr>
        <w:t xml:space="preserve"> </w:t>
      </w:r>
      <w:r>
        <w:rPr>
          <w:w w:val="95"/>
          <w:sz w:val="20"/>
        </w:rPr>
        <w:t>fecha</w:t>
      </w:r>
      <w:r>
        <w:rPr>
          <w:spacing w:val="-4"/>
          <w:w w:val="95"/>
          <w:sz w:val="20"/>
        </w:rPr>
        <w:t xml:space="preserve"> </w:t>
      </w:r>
      <w:r>
        <w:rPr>
          <w:w w:val="95"/>
          <w:sz w:val="20"/>
        </w:rPr>
        <w:t>26</w:t>
      </w:r>
      <w:r>
        <w:rPr>
          <w:spacing w:val="-3"/>
          <w:w w:val="95"/>
          <w:sz w:val="20"/>
        </w:rPr>
        <w:t xml:space="preserve"> </w:t>
      </w:r>
      <w:r>
        <w:rPr>
          <w:w w:val="95"/>
          <w:sz w:val="20"/>
        </w:rPr>
        <w:t>de</w:t>
      </w:r>
      <w:r>
        <w:rPr>
          <w:spacing w:val="-3"/>
          <w:w w:val="95"/>
          <w:sz w:val="20"/>
        </w:rPr>
        <w:t xml:space="preserve"> </w:t>
      </w:r>
      <w:r>
        <w:rPr>
          <w:w w:val="95"/>
          <w:sz w:val="20"/>
        </w:rPr>
        <w:t>marzo</w:t>
      </w:r>
      <w:r>
        <w:rPr>
          <w:spacing w:val="-3"/>
          <w:w w:val="95"/>
          <w:sz w:val="20"/>
        </w:rPr>
        <w:t xml:space="preserve"> </w:t>
      </w:r>
      <w:r>
        <w:rPr>
          <w:w w:val="95"/>
          <w:sz w:val="20"/>
        </w:rPr>
        <w:t>de</w:t>
      </w:r>
      <w:r>
        <w:rPr>
          <w:spacing w:val="-3"/>
          <w:w w:val="95"/>
          <w:sz w:val="20"/>
        </w:rPr>
        <w:t xml:space="preserve"> </w:t>
      </w:r>
      <w:r>
        <w:rPr>
          <w:spacing w:val="-2"/>
          <w:w w:val="95"/>
          <w:sz w:val="20"/>
        </w:rPr>
        <w:t>2020.</w:t>
      </w:r>
    </w:p>
    <w:p w:rsidR="00C75A59" w:rsidRDefault="00C75A59">
      <w:pPr>
        <w:pStyle w:val="Textoindependiente"/>
        <w:spacing w:before="7"/>
      </w:pPr>
    </w:p>
    <w:p w:rsidR="00C75A59" w:rsidRDefault="006F319F">
      <w:pPr>
        <w:pStyle w:val="Prrafodelista"/>
        <w:numPr>
          <w:ilvl w:val="0"/>
          <w:numId w:val="70"/>
        </w:numPr>
        <w:tabs>
          <w:tab w:val="left" w:pos="895"/>
        </w:tabs>
        <w:spacing w:line="247" w:lineRule="auto"/>
        <w:ind w:right="2036"/>
        <w:jc w:val="both"/>
        <w:rPr>
          <w:sz w:val="20"/>
        </w:rPr>
      </w:pPr>
      <w:r>
        <w:rPr>
          <w:w w:val="95"/>
          <w:sz w:val="20"/>
        </w:rPr>
        <w:t>Informe de evaluación del cumplimiento de los objetivos derivados de la Ley Orgánica de Estabilidad Presupuestaria y</w:t>
      </w:r>
      <w:r>
        <w:rPr>
          <w:spacing w:val="-1"/>
          <w:w w:val="95"/>
          <w:sz w:val="20"/>
        </w:rPr>
        <w:t xml:space="preserve"> </w:t>
      </w:r>
      <w:r>
        <w:rPr>
          <w:w w:val="95"/>
          <w:sz w:val="20"/>
        </w:rPr>
        <w:t>Sostenibilidad</w:t>
      </w:r>
      <w:r>
        <w:rPr>
          <w:spacing w:val="-1"/>
          <w:w w:val="95"/>
          <w:sz w:val="20"/>
        </w:rPr>
        <w:t xml:space="preserve"> </w:t>
      </w:r>
      <w:r>
        <w:rPr>
          <w:w w:val="95"/>
          <w:sz w:val="20"/>
        </w:rPr>
        <w:t>Financiera, con motivo</w:t>
      </w:r>
      <w:r>
        <w:rPr>
          <w:spacing w:val="-1"/>
          <w:w w:val="95"/>
          <w:sz w:val="20"/>
        </w:rPr>
        <w:t xml:space="preserve"> </w:t>
      </w:r>
      <w:r>
        <w:rPr>
          <w:w w:val="95"/>
          <w:sz w:val="20"/>
        </w:rPr>
        <w:t xml:space="preserve">de la aprobación de la </w:t>
      </w:r>
      <w:r>
        <w:rPr>
          <w:sz w:val="20"/>
        </w:rPr>
        <w:t>Liquidación</w:t>
      </w:r>
      <w:r>
        <w:rPr>
          <w:spacing w:val="-9"/>
          <w:sz w:val="20"/>
        </w:rPr>
        <w:t xml:space="preserve"> </w:t>
      </w:r>
      <w:r>
        <w:rPr>
          <w:sz w:val="20"/>
        </w:rPr>
        <w:t>del</w:t>
      </w:r>
      <w:r>
        <w:rPr>
          <w:spacing w:val="-9"/>
          <w:sz w:val="20"/>
        </w:rPr>
        <w:t xml:space="preserve"> </w:t>
      </w:r>
      <w:r>
        <w:rPr>
          <w:sz w:val="20"/>
        </w:rPr>
        <w:t>Presupuesto</w:t>
      </w:r>
      <w:r>
        <w:rPr>
          <w:spacing w:val="-10"/>
          <w:sz w:val="20"/>
        </w:rPr>
        <w:t xml:space="preserve"> </w:t>
      </w:r>
      <w:r>
        <w:rPr>
          <w:sz w:val="20"/>
        </w:rPr>
        <w:t>de</w:t>
      </w:r>
      <w:r>
        <w:rPr>
          <w:spacing w:val="-10"/>
          <w:sz w:val="20"/>
        </w:rPr>
        <w:t xml:space="preserve"> </w:t>
      </w:r>
      <w:r>
        <w:rPr>
          <w:sz w:val="20"/>
        </w:rPr>
        <w:t>2019</w:t>
      </w:r>
      <w:r>
        <w:rPr>
          <w:spacing w:val="-9"/>
          <w:sz w:val="20"/>
        </w:rPr>
        <w:t xml:space="preserve"> </w:t>
      </w:r>
      <w:r>
        <w:rPr>
          <w:sz w:val="20"/>
        </w:rPr>
        <w:t>del</w:t>
      </w:r>
      <w:r>
        <w:rPr>
          <w:spacing w:val="-10"/>
          <w:sz w:val="20"/>
        </w:rPr>
        <w:t xml:space="preserve"> </w:t>
      </w:r>
      <w:r>
        <w:rPr>
          <w:sz w:val="20"/>
        </w:rPr>
        <w:t>Excmo.</w:t>
      </w:r>
      <w:r>
        <w:rPr>
          <w:spacing w:val="-9"/>
          <w:sz w:val="20"/>
        </w:rPr>
        <w:t xml:space="preserve"> </w:t>
      </w:r>
      <w:r>
        <w:rPr>
          <w:sz w:val="20"/>
        </w:rPr>
        <w:t>Ayuntamiento</w:t>
      </w:r>
      <w:r>
        <w:rPr>
          <w:spacing w:val="-10"/>
          <w:sz w:val="20"/>
        </w:rPr>
        <w:t xml:space="preserve"> </w:t>
      </w:r>
      <w:r>
        <w:rPr>
          <w:sz w:val="20"/>
        </w:rPr>
        <w:t>de</w:t>
      </w:r>
      <w:r>
        <w:rPr>
          <w:spacing w:val="-10"/>
          <w:sz w:val="20"/>
        </w:rPr>
        <w:t xml:space="preserve"> </w:t>
      </w:r>
      <w:r>
        <w:rPr>
          <w:sz w:val="20"/>
        </w:rPr>
        <w:t>San</w:t>
      </w:r>
      <w:r>
        <w:rPr>
          <w:spacing w:val="-9"/>
          <w:sz w:val="20"/>
        </w:rPr>
        <w:t xml:space="preserve"> </w:t>
      </w:r>
      <w:r>
        <w:rPr>
          <w:sz w:val="20"/>
        </w:rPr>
        <w:t>Cristóbal</w:t>
      </w:r>
      <w:r>
        <w:rPr>
          <w:spacing w:val="-9"/>
          <w:sz w:val="20"/>
        </w:rPr>
        <w:t xml:space="preserve"> </w:t>
      </w:r>
      <w:r>
        <w:rPr>
          <w:sz w:val="20"/>
        </w:rPr>
        <w:t>d</w:t>
      </w:r>
      <w:r>
        <w:rPr>
          <w:sz w:val="20"/>
        </w:rPr>
        <w:t>e</w:t>
      </w:r>
      <w:r>
        <w:rPr>
          <w:spacing w:val="-9"/>
          <w:sz w:val="20"/>
        </w:rPr>
        <w:t xml:space="preserve"> </w:t>
      </w:r>
      <w:r>
        <w:rPr>
          <w:sz w:val="20"/>
        </w:rPr>
        <w:t xml:space="preserve">La </w:t>
      </w:r>
      <w:r>
        <w:rPr>
          <w:w w:val="95"/>
          <w:sz w:val="20"/>
        </w:rPr>
        <w:t xml:space="preserve">Laguna y de sus entidades dependientes, de fecha 26 de marzo de 2020, del que resultan </w:t>
      </w:r>
      <w:r>
        <w:rPr>
          <w:sz w:val="20"/>
        </w:rPr>
        <w:t>las siguientes conclusiones:</w:t>
      </w:r>
    </w:p>
    <w:p w:rsidR="00C75A59" w:rsidRDefault="00C75A59">
      <w:pPr>
        <w:pStyle w:val="Textoindependiente"/>
        <w:spacing w:before="6"/>
      </w:pPr>
    </w:p>
    <w:p w:rsidR="00C75A59" w:rsidRDefault="006F319F">
      <w:pPr>
        <w:pStyle w:val="Textoindependiente"/>
        <w:spacing w:line="230" w:lineRule="auto"/>
        <w:ind w:left="1284" w:right="2039" w:hanging="331"/>
        <w:jc w:val="both"/>
      </w:pPr>
      <w:r>
        <w:rPr>
          <w:rFonts w:ascii="Courier New" w:hAnsi="Courier New"/>
          <w:w w:val="95"/>
        </w:rPr>
        <w:t>o</w:t>
      </w:r>
      <w:r>
        <w:rPr>
          <w:rFonts w:ascii="Courier New" w:hAnsi="Courier New"/>
        </w:rPr>
        <w:t xml:space="preserve"> </w:t>
      </w:r>
      <w:r>
        <w:rPr>
          <w:w w:val="95"/>
        </w:rPr>
        <w:t>a.- Cumplimiento del objetivo de Estabilidad Presupuestaria, reflejando un superávit presupuestario (o capacidad de financiación) por importe de 40.930.573,78 €.</w:t>
      </w:r>
    </w:p>
    <w:p w:rsidR="00C75A59" w:rsidRDefault="006F319F">
      <w:pPr>
        <w:pStyle w:val="Prrafodelista"/>
        <w:numPr>
          <w:ilvl w:val="1"/>
          <w:numId w:val="70"/>
        </w:numPr>
        <w:tabs>
          <w:tab w:val="left" w:pos="1290"/>
        </w:tabs>
        <w:spacing w:before="9"/>
        <w:ind w:right="2038"/>
        <w:jc w:val="both"/>
        <w:rPr>
          <w:sz w:val="20"/>
        </w:rPr>
      </w:pPr>
      <w:r>
        <w:rPr>
          <w:sz w:val="20"/>
        </w:rPr>
        <w:t xml:space="preserve">Cumplimiento del objetivo de Regla de Gasto, del que resulta un límite de gasto </w:t>
      </w:r>
      <w:r>
        <w:rPr>
          <w:w w:val="95"/>
          <w:sz w:val="20"/>
        </w:rPr>
        <w:t>computable</w:t>
      </w:r>
      <w:r>
        <w:rPr>
          <w:spacing w:val="-4"/>
          <w:w w:val="95"/>
          <w:sz w:val="20"/>
        </w:rPr>
        <w:t xml:space="preserve"> </w:t>
      </w:r>
      <w:r>
        <w:rPr>
          <w:w w:val="95"/>
          <w:sz w:val="20"/>
        </w:rPr>
        <w:t>de</w:t>
      </w:r>
      <w:r>
        <w:rPr>
          <w:spacing w:val="-4"/>
          <w:w w:val="95"/>
          <w:sz w:val="20"/>
        </w:rPr>
        <w:t xml:space="preserve"> </w:t>
      </w:r>
      <w:r>
        <w:rPr>
          <w:w w:val="95"/>
          <w:sz w:val="20"/>
        </w:rPr>
        <w:t>123.240.899,82</w:t>
      </w:r>
      <w:r>
        <w:rPr>
          <w:spacing w:val="-4"/>
          <w:w w:val="95"/>
          <w:sz w:val="20"/>
        </w:rPr>
        <w:t xml:space="preserve"> </w:t>
      </w:r>
      <w:r>
        <w:rPr>
          <w:w w:val="95"/>
          <w:sz w:val="20"/>
        </w:rPr>
        <w:t>euros</w:t>
      </w:r>
      <w:r>
        <w:rPr>
          <w:spacing w:val="-4"/>
          <w:w w:val="95"/>
          <w:sz w:val="20"/>
        </w:rPr>
        <w:t xml:space="preserve"> </w:t>
      </w:r>
      <w:r>
        <w:rPr>
          <w:w w:val="95"/>
          <w:sz w:val="20"/>
        </w:rPr>
        <w:t>y</w:t>
      </w:r>
      <w:r>
        <w:rPr>
          <w:spacing w:val="-6"/>
          <w:w w:val="95"/>
          <w:sz w:val="20"/>
        </w:rPr>
        <w:t xml:space="preserve"> </w:t>
      </w:r>
      <w:r>
        <w:rPr>
          <w:w w:val="95"/>
          <w:sz w:val="20"/>
        </w:rPr>
        <w:t>un</w:t>
      </w:r>
      <w:r>
        <w:rPr>
          <w:spacing w:val="-4"/>
          <w:w w:val="95"/>
          <w:sz w:val="20"/>
        </w:rPr>
        <w:t xml:space="preserve"> </w:t>
      </w:r>
      <w:r>
        <w:rPr>
          <w:w w:val="95"/>
          <w:sz w:val="20"/>
        </w:rPr>
        <w:t>gasto</w:t>
      </w:r>
      <w:r>
        <w:rPr>
          <w:spacing w:val="-5"/>
          <w:w w:val="95"/>
          <w:sz w:val="20"/>
        </w:rPr>
        <w:t xml:space="preserve"> </w:t>
      </w:r>
      <w:r>
        <w:rPr>
          <w:w w:val="95"/>
          <w:sz w:val="20"/>
        </w:rPr>
        <w:t>computable</w:t>
      </w:r>
      <w:r>
        <w:rPr>
          <w:spacing w:val="-4"/>
          <w:w w:val="95"/>
          <w:sz w:val="20"/>
        </w:rPr>
        <w:t xml:space="preserve"> </w:t>
      </w:r>
      <w:r>
        <w:rPr>
          <w:w w:val="95"/>
          <w:sz w:val="20"/>
        </w:rPr>
        <w:t>de</w:t>
      </w:r>
      <w:r>
        <w:rPr>
          <w:spacing w:val="-4"/>
          <w:w w:val="95"/>
          <w:sz w:val="20"/>
        </w:rPr>
        <w:t xml:space="preserve"> </w:t>
      </w:r>
      <w:r>
        <w:rPr>
          <w:w w:val="95"/>
          <w:sz w:val="20"/>
        </w:rPr>
        <w:t>122.187.143,70</w:t>
      </w:r>
      <w:r>
        <w:rPr>
          <w:spacing w:val="-4"/>
          <w:w w:val="95"/>
          <w:sz w:val="20"/>
        </w:rPr>
        <w:t xml:space="preserve"> </w:t>
      </w:r>
      <w:r>
        <w:rPr>
          <w:w w:val="95"/>
          <w:sz w:val="20"/>
        </w:rPr>
        <w:t xml:space="preserve">euros, </w:t>
      </w:r>
      <w:r>
        <w:rPr>
          <w:sz w:val="20"/>
        </w:rPr>
        <w:t>verificándose,</w:t>
      </w:r>
      <w:r>
        <w:rPr>
          <w:spacing w:val="-7"/>
          <w:sz w:val="20"/>
        </w:rPr>
        <w:t xml:space="preserve"> </w:t>
      </w:r>
      <w:r>
        <w:rPr>
          <w:sz w:val="20"/>
        </w:rPr>
        <w:t>por</w:t>
      </w:r>
      <w:r>
        <w:rPr>
          <w:spacing w:val="-7"/>
          <w:sz w:val="20"/>
        </w:rPr>
        <w:t xml:space="preserve"> </w:t>
      </w:r>
      <w:r>
        <w:rPr>
          <w:sz w:val="20"/>
        </w:rPr>
        <w:t>lo</w:t>
      </w:r>
      <w:r>
        <w:rPr>
          <w:spacing w:val="-7"/>
          <w:sz w:val="20"/>
        </w:rPr>
        <w:t xml:space="preserve"> </w:t>
      </w:r>
      <w:r>
        <w:rPr>
          <w:sz w:val="20"/>
        </w:rPr>
        <w:t>tanto,</w:t>
      </w:r>
      <w:r>
        <w:rPr>
          <w:spacing w:val="-7"/>
          <w:sz w:val="20"/>
        </w:rPr>
        <w:t xml:space="preserve"> </w:t>
      </w:r>
      <w:r>
        <w:rPr>
          <w:sz w:val="20"/>
        </w:rPr>
        <w:t>el</w:t>
      </w:r>
      <w:r>
        <w:rPr>
          <w:spacing w:val="-7"/>
          <w:sz w:val="20"/>
        </w:rPr>
        <w:t xml:space="preserve"> </w:t>
      </w:r>
      <w:r>
        <w:rPr>
          <w:sz w:val="20"/>
        </w:rPr>
        <w:t>cumplimiento</w:t>
      </w:r>
      <w:r>
        <w:rPr>
          <w:spacing w:val="-8"/>
          <w:sz w:val="20"/>
        </w:rPr>
        <w:t xml:space="preserve"> </w:t>
      </w:r>
      <w:r>
        <w:rPr>
          <w:sz w:val="20"/>
        </w:rPr>
        <w:t>de</w:t>
      </w:r>
      <w:r>
        <w:rPr>
          <w:spacing w:val="-7"/>
          <w:sz w:val="20"/>
        </w:rPr>
        <w:t xml:space="preserve"> </w:t>
      </w:r>
      <w:r>
        <w:rPr>
          <w:sz w:val="20"/>
        </w:rPr>
        <w:t>la</w:t>
      </w:r>
      <w:r>
        <w:rPr>
          <w:spacing w:val="-7"/>
          <w:sz w:val="20"/>
        </w:rPr>
        <w:t xml:space="preserve"> </w:t>
      </w:r>
      <w:r>
        <w:rPr>
          <w:sz w:val="20"/>
        </w:rPr>
        <w:t>regla</w:t>
      </w:r>
      <w:r>
        <w:rPr>
          <w:spacing w:val="-7"/>
          <w:sz w:val="20"/>
        </w:rPr>
        <w:t xml:space="preserve"> </w:t>
      </w:r>
      <w:r>
        <w:rPr>
          <w:sz w:val="20"/>
        </w:rPr>
        <w:t>de</w:t>
      </w:r>
      <w:r>
        <w:rPr>
          <w:spacing w:val="-7"/>
          <w:sz w:val="20"/>
        </w:rPr>
        <w:t xml:space="preserve"> </w:t>
      </w:r>
      <w:r>
        <w:rPr>
          <w:sz w:val="20"/>
        </w:rPr>
        <w:t>gasto</w:t>
      </w:r>
      <w:r>
        <w:rPr>
          <w:spacing w:val="-7"/>
          <w:sz w:val="20"/>
        </w:rPr>
        <w:t xml:space="preserve"> </w:t>
      </w:r>
      <w:r>
        <w:rPr>
          <w:sz w:val="20"/>
        </w:rPr>
        <w:t>por</w:t>
      </w:r>
      <w:r>
        <w:rPr>
          <w:spacing w:val="-7"/>
          <w:sz w:val="20"/>
        </w:rPr>
        <w:t xml:space="preserve"> </w:t>
      </w:r>
      <w:r>
        <w:rPr>
          <w:sz w:val="20"/>
        </w:rPr>
        <w:t>un</w:t>
      </w:r>
      <w:r>
        <w:rPr>
          <w:spacing w:val="-7"/>
          <w:sz w:val="20"/>
        </w:rPr>
        <w:t xml:space="preserve"> </w:t>
      </w:r>
      <w:r>
        <w:rPr>
          <w:sz w:val="20"/>
        </w:rPr>
        <w:t>margen</w:t>
      </w:r>
      <w:r>
        <w:rPr>
          <w:spacing w:val="-6"/>
          <w:sz w:val="20"/>
        </w:rPr>
        <w:t xml:space="preserve"> </w:t>
      </w:r>
      <w:r>
        <w:rPr>
          <w:sz w:val="20"/>
        </w:rPr>
        <w:t>de 1.053.756,12 euros.</w:t>
      </w:r>
    </w:p>
    <w:p w:rsidR="00C75A59" w:rsidRDefault="006F319F">
      <w:pPr>
        <w:pStyle w:val="Prrafodelista"/>
        <w:numPr>
          <w:ilvl w:val="1"/>
          <w:numId w:val="70"/>
        </w:numPr>
        <w:tabs>
          <w:tab w:val="left" w:pos="1285"/>
        </w:tabs>
        <w:spacing w:before="6" w:line="237" w:lineRule="auto"/>
        <w:ind w:left="1284" w:right="2040" w:hanging="331"/>
        <w:jc w:val="both"/>
        <w:rPr>
          <w:sz w:val="20"/>
        </w:rPr>
      </w:pPr>
      <w:r>
        <w:rPr>
          <w:sz w:val="20"/>
        </w:rPr>
        <w:t>El nivel de Deuda Viva a 31 de diciembre de 2019 que, con un volumen de 24.704.767,46</w:t>
      </w:r>
      <w:r>
        <w:rPr>
          <w:sz w:val="20"/>
        </w:rPr>
        <w:t xml:space="preserve"> €, alcanza al 15,25 % sobre los ingresos corrientes ajustados, cumpliendo</w:t>
      </w:r>
      <w:r>
        <w:rPr>
          <w:spacing w:val="-3"/>
          <w:sz w:val="20"/>
        </w:rPr>
        <w:t xml:space="preserve"> </w:t>
      </w:r>
      <w:r>
        <w:rPr>
          <w:sz w:val="20"/>
        </w:rPr>
        <w:t>el</w:t>
      </w:r>
      <w:r>
        <w:rPr>
          <w:spacing w:val="-2"/>
          <w:sz w:val="20"/>
        </w:rPr>
        <w:t xml:space="preserve"> </w:t>
      </w:r>
      <w:r>
        <w:rPr>
          <w:sz w:val="20"/>
        </w:rPr>
        <w:t>límite</w:t>
      </w:r>
      <w:r>
        <w:rPr>
          <w:spacing w:val="-2"/>
          <w:sz w:val="20"/>
        </w:rPr>
        <w:t xml:space="preserve"> </w:t>
      </w:r>
      <w:r>
        <w:rPr>
          <w:sz w:val="20"/>
        </w:rPr>
        <w:t>legalmente</w:t>
      </w:r>
      <w:r>
        <w:rPr>
          <w:spacing w:val="-2"/>
          <w:sz w:val="20"/>
        </w:rPr>
        <w:t xml:space="preserve"> </w:t>
      </w:r>
      <w:r>
        <w:rPr>
          <w:sz w:val="20"/>
        </w:rPr>
        <w:t>previsto.</w:t>
      </w:r>
    </w:p>
    <w:p w:rsidR="00C75A59" w:rsidRDefault="00C75A59">
      <w:pPr>
        <w:pStyle w:val="Textoindependiente"/>
        <w:spacing w:before="1"/>
        <w:rPr>
          <w:sz w:val="21"/>
        </w:rPr>
      </w:pPr>
    </w:p>
    <w:p w:rsidR="00C75A59" w:rsidRDefault="006F319F">
      <w:pPr>
        <w:pStyle w:val="Textoindependiente"/>
        <w:spacing w:line="280" w:lineRule="auto"/>
        <w:ind w:left="114" w:right="2039" w:firstLine="650"/>
        <w:jc w:val="both"/>
      </w:pPr>
      <w:r>
        <w:rPr>
          <w:w w:val="95"/>
        </w:rPr>
        <w:t xml:space="preserve">De conformidad con lo informado por la Directora de la Gestión Económico-Financiera el </w:t>
      </w:r>
      <w:r>
        <w:t>27 de abril de 2020 y en virtud</w:t>
      </w:r>
      <w:r>
        <w:rPr>
          <w:spacing w:val="-1"/>
        </w:rPr>
        <w:t xml:space="preserve"> </w:t>
      </w:r>
      <w:r>
        <w:t>de lo dispuesto</w:t>
      </w:r>
      <w:r>
        <w:rPr>
          <w:spacing w:val="-1"/>
        </w:rPr>
        <w:t xml:space="preserve"> </w:t>
      </w:r>
      <w:r>
        <w:t xml:space="preserve">en el artículo 124.4.ñ) de la Ley 7/1985, de 2 de </w:t>
      </w:r>
      <w:r>
        <w:rPr>
          <w:w w:val="95"/>
        </w:rPr>
        <w:t xml:space="preserve">abril, reguladora de las Bases del Régimen Local y en el artículo 191.3 del Real Decreto Legislativo </w:t>
      </w:r>
      <w:r>
        <w:t xml:space="preserve">2/2004, de 5 de marzo, por el que se aprueba el Texto Refundido de la Ley Reguladora de las </w:t>
      </w:r>
      <w:r>
        <w:rPr>
          <w:w w:val="95"/>
        </w:rPr>
        <w:t>Haciendas</w:t>
      </w:r>
      <w:r>
        <w:rPr>
          <w:spacing w:val="-6"/>
          <w:w w:val="95"/>
        </w:rPr>
        <w:t xml:space="preserve"> </w:t>
      </w:r>
      <w:r>
        <w:rPr>
          <w:w w:val="95"/>
        </w:rPr>
        <w:t>Loc</w:t>
      </w:r>
      <w:r>
        <w:rPr>
          <w:w w:val="95"/>
        </w:rPr>
        <w:t>ales,</w:t>
      </w:r>
      <w:r>
        <w:rPr>
          <w:spacing w:val="-6"/>
          <w:w w:val="95"/>
        </w:rPr>
        <w:t xml:space="preserve"> </w:t>
      </w:r>
      <w:r>
        <w:rPr>
          <w:w w:val="95"/>
        </w:rPr>
        <w:t>que</w:t>
      </w:r>
      <w:r>
        <w:rPr>
          <w:spacing w:val="-6"/>
          <w:w w:val="95"/>
        </w:rPr>
        <w:t xml:space="preserve"> </w:t>
      </w:r>
      <w:r>
        <w:rPr>
          <w:w w:val="95"/>
        </w:rPr>
        <w:t>atribuye</w:t>
      </w:r>
      <w:r>
        <w:rPr>
          <w:spacing w:val="-6"/>
          <w:w w:val="95"/>
        </w:rPr>
        <w:t xml:space="preserve"> </w:t>
      </w:r>
      <w:r>
        <w:rPr>
          <w:w w:val="95"/>
        </w:rPr>
        <w:t>al</w:t>
      </w:r>
      <w:r>
        <w:rPr>
          <w:spacing w:val="-6"/>
          <w:w w:val="95"/>
        </w:rPr>
        <w:t xml:space="preserve"> </w:t>
      </w:r>
      <w:r>
        <w:rPr>
          <w:w w:val="95"/>
        </w:rPr>
        <w:t>Presidente</w:t>
      </w:r>
      <w:r>
        <w:rPr>
          <w:spacing w:val="-6"/>
          <w:w w:val="95"/>
        </w:rPr>
        <w:t xml:space="preserve"> </w:t>
      </w:r>
      <w:r>
        <w:rPr>
          <w:w w:val="95"/>
        </w:rPr>
        <w:t>de</w:t>
      </w:r>
      <w:r>
        <w:rPr>
          <w:spacing w:val="-6"/>
          <w:w w:val="95"/>
        </w:rPr>
        <w:t xml:space="preserve"> </w:t>
      </w:r>
      <w:r>
        <w:rPr>
          <w:w w:val="95"/>
        </w:rPr>
        <w:t>la</w:t>
      </w:r>
      <w:r>
        <w:rPr>
          <w:spacing w:val="-6"/>
          <w:w w:val="95"/>
        </w:rPr>
        <w:t xml:space="preserve"> </w:t>
      </w:r>
      <w:r>
        <w:rPr>
          <w:w w:val="95"/>
        </w:rPr>
        <w:t>Entidad</w:t>
      </w:r>
      <w:r>
        <w:rPr>
          <w:spacing w:val="-6"/>
          <w:w w:val="95"/>
        </w:rPr>
        <w:t xml:space="preserve"> </w:t>
      </w:r>
      <w:r>
        <w:rPr>
          <w:w w:val="95"/>
        </w:rPr>
        <w:t>local</w:t>
      </w:r>
      <w:r>
        <w:rPr>
          <w:spacing w:val="-6"/>
          <w:w w:val="95"/>
        </w:rPr>
        <w:t xml:space="preserve"> </w:t>
      </w:r>
      <w:r>
        <w:rPr>
          <w:w w:val="95"/>
        </w:rPr>
        <w:t>la</w:t>
      </w:r>
      <w:r>
        <w:rPr>
          <w:spacing w:val="-6"/>
          <w:w w:val="95"/>
        </w:rPr>
        <w:t xml:space="preserve"> </w:t>
      </w:r>
      <w:r>
        <w:rPr>
          <w:w w:val="95"/>
        </w:rPr>
        <w:t>competencia</w:t>
      </w:r>
      <w:r>
        <w:rPr>
          <w:spacing w:val="-6"/>
          <w:w w:val="95"/>
        </w:rPr>
        <w:t xml:space="preserve"> </w:t>
      </w:r>
      <w:r>
        <w:rPr>
          <w:w w:val="95"/>
        </w:rPr>
        <w:t>para</w:t>
      </w:r>
      <w:r>
        <w:rPr>
          <w:spacing w:val="-6"/>
          <w:w w:val="95"/>
        </w:rPr>
        <w:t xml:space="preserve"> </w:t>
      </w:r>
      <w:r>
        <w:rPr>
          <w:w w:val="95"/>
        </w:rPr>
        <w:t>la</w:t>
      </w:r>
      <w:r>
        <w:rPr>
          <w:spacing w:val="-6"/>
          <w:w w:val="95"/>
        </w:rPr>
        <w:t xml:space="preserve"> </w:t>
      </w:r>
      <w:r>
        <w:rPr>
          <w:w w:val="95"/>
        </w:rPr>
        <w:t xml:space="preserve">aprobación </w:t>
      </w:r>
      <w:r>
        <w:t>de</w:t>
      </w:r>
      <w:r>
        <w:rPr>
          <w:spacing w:val="-7"/>
        </w:rPr>
        <w:t xml:space="preserve"> </w:t>
      </w:r>
      <w:r>
        <w:t>la</w:t>
      </w:r>
      <w:r>
        <w:rPr>
          <w:spacing w:val="-7"/>
        </w:rPr>
        <w:t xml:space="preserve"> </w:t>
      </w:r>
      <w:r>
        <w:t>liquidación</w:t>
      </w:r>
      <w:r>
        <w:rPr>
          <w:spacing w:val="-6"/>
        </w:rPr>
        <w:t xml:space="preserve"> </w:t>
      </w:r>
      <w:r>
        <w:t>del</w:t>
      </w:r>
      <w:r>
        <w:rPr>
          <w:spacing w:val="-8"/>
        </w:rPr>
        <w:t xml:space="preserve"> </w:t>
      </w:r>
      <w:r>
        <w:t>presupuesto,</w:t>
      </w:r>
      <w:r>
        <w:rPr>
          <w:spacing w:val="-6"/>
        </w:rPr>
        <w:t xml:space="preserve"> </w:t>
      </w:r>
      <w:r>
        <w:rPr>
          <w:rFonts w:ascii="Cambria" w:hAnsi="Cambria"/>
          <w:b/>
        </w:rPr>
        <w:t>RESUELVO</w:t>
      </w:r>
      <w:r>
        <w:t>:</w:t>
      </w:r>
    </w:p>
    <w:p w:rsidR="00C75A59" w:rsidRDefault="006F319F">
      <w:pPr>
        <w:pStyle w:val="Textoindependiente"/>
        <w:spacing w:before="183" w:line="247" w:lineRule="auto"/>
        <w:ind w:left="114" w:right="2035" w:firstLine="649"/>
        <w:jc w:val="both"/>
      </w:pPr>
      <w:r>
        <w:rPr>
          <w:rFonts w:ascii="Cambria" w:hAnsi="Cambria"/>
          <w:b/>
        </w:rPr>
        <w:t>Primero.</w:t>
      </w:r>
      <w:r>
        <w:t xml:space="preserve">- Aprobar la liquidación del Presupuesto del Excmo. Ayuntamiento de San </w:t>
      </w:r>
      <w:r>
        <w:rPr>
          <w:w w:val="95"/>
        </w:rPr>
        <w:t>Cristóbal</w:t>
      </w:r>
      <w:r>
        <w:rPr>
          <w:spacing w:val="-2"/>
          <w:w w:val="95"/>
        </w:rPr>
        <w:t xml:space="preserve"> </w:t>
      </w:r>
      <w:r>
        <w:rPr>
          <w:w w:val="95"/>
        </w:rPr>
        <w:t>de la</w:t>
      </w:r>
      <w:r>
        <w:rPr>
          <w:spacing w:val="-2"/>
          <w:w w:val="95"/>
        </w:rPr>
        <w:t xml:space="preserve"> </w:t>
      </w:r>
      <w:r>
        <w:rPr>
          <w:w w:val="95"/>
        </w:rPr>
        <w:t>Laguna</w:t>
      </w:r>
      <w:r>
        <w:rPr>
          <w:spacing w:val="-2"/>
          <w:w w:val="95"/>
        </w:rPr>
        <w:t xml:space="preserve"> </w:t>
      </w:r>
      <w:r>
        <w:rPr>
          <w:w w:val="95"/>
        </w:rPr>
        <w:t>correspondiente</w:t>
      </w:r>
      <w:r>
        <w:rPr>
          <w:spacing w:val="-1"/>
          <w:w w:val="95"/>
        </w:rPr>
        <w:t xml:space="preserve"> </w:t>
      </w:r>
      <w:r>
        <w:rPr>
          <w:w w:val="95"/>
        </w:rPr>
        <w:t>al</w:t>
      </w:r>
      <w:r>
        <w:rPr>
          <w:spacing w:val="-2"/>
          <w:w w:val="95"/>
        </w:rPr>
        <w:t xml:space="preserve"> </w:t>
      </w:r>
      <w:r>
        <w:rPr>
          <w:w w:val="95"/>
        </w:rPr>
        <w:t>ej</w:t>
      </w:r>
      <w:r>
        <w:rPr>
          <w:w w:val="95"/>
        </w:rPr>
        <w:t>ercicio</w:t>
      </w:r>
      <w:r>
        <w:rPr>
          <w:spacing w:val="-2"/>
          <w:w w:val="95"/>
        </w:rPr>
        <w:t xml:space="preserve"> </w:t>
      </w:r>
      <w:r>
        <w:rPr>
          <w:w w:val="95"/>
        </w:rPr>
        <w:t>2019</w:t>
      </w:r>
      <w:r>
        <w:rPr>
          <w:spacing w:val="-1"/>
          <w:w w:val="95"/>
        </w:rPr>
        <w:t xml:space="preserve"> </w:t>
      </w:r>
      <w:r>
        <w:rPr>
          <w:w w:val="95"/>
        </w:rPr>
        <w:t>comprensiva</w:t>
      </w:r>
      <w:r>
        <w:rPr>
          <w:spacing w:val="-2"/>
          <w:w w:val="95"/>
        </w:rPr>
        <w:t xml:space="preserve"> </w:t>
      </w:r>
      <w:r>
        <w:rPr>
          <w:w w:val="95"/>
        </w:rPr>
        <w:t>de</w:t>
      </w:r>
      <w:r>
        <w:rPr>
          <w:spacing w:val="-1"/>
          <w:w w:val="95"/>
        </w:rPr>
        <w:t xml:space="preserve"> </w:t>
      </w:r>
      <w:r>
        <w:rPr>
          <w:w w:val="95"/>
        </w:rPr>
        <w:t>los</w:t>
      </w:r>
      <w:r>
        <w:rPr>
          <w:spacing w:val="-1"/>
          <w:w w:val="95"/>
        </w:rPr>
        <w:t xml:space="preserve"> </w:t>
      </w:r>
      <w:r>
        <w:rPr>
          <w:w w:val="95"/>
        </w:rPr>
        <w:t>estados</w:t>
      </w:r>
      <w:r>
        <w:rPr>
          <w:spacing w:val="-1"/>
          <w:w w:val="95"/>
        </w:rPr>
        <w:t xml:space="preserve"> </w:t>
      </w:r>
      <w:r>
        <w:rPr>
          <w:w w:val="95"/>
        </w:rPr>
        <w:t>que</w:t>
      </w:r>
      <w:r>
        <w:rPr>
          <w:spacing w:val="-1"/>
          <w:w w:val="95"/>
        </w:rPr>
        <w:t xml:space="preserve"> </w:t>
      </w:r>
      <w:r>
        <w:rPr>
          <w:w w:val="95"/>
        </w:rPr>
        <w:t xml:space="preserve">se recogen </w:t>
      </w:r>
      <w:r>
        <w:rPr>
          <w:spacing w:val="-2"/>
        </w:rPr>
        <w:t>en</w:t>
      </w:r>
      <w:r>
        <w:rPr>
          <w:spacing w:val="10"/>
        </w:rPr>
        <w:t xml:space="preserve"> </w:t>
      </w:r>
      <w:r>
        <w:rPr>
          <w:spacing w:val="-2"/>
        </w:rPr>
        <w:t>el</w:t>
      </w:r>
      <w:r>
        <w:rPr>
          <w:spacing w:val="9"/>
        </w:rPr>
        <w:t xml:space="preserve"> </w:t>
      </w:r>
      <w:r>
        <w:rPr>
          <w:spacing w:val="-2"/>
        </w:rPr>
        <w:t>artículo</w:t>
      </w:r>
      <w:r>
        <w:rPr>
          <w:spacing w:val="9"/>
        </w:rPr>
        <w:t xml:space="preserve"> </w:t>
      </w:r>
      <w:r>
        <w:rPr>
          <w:spacing w:val="-2"/>
        </w:rPr>
        <w:t>93</w:t>
      </w:r>
      <w:r>
        <w:rPr>
          <w:spacing w:val="9"/>
        </w:rPr>
        <w:t xml:space="preserve"> </w:t>
      </w:r>
      <w:r>
        <w:rPr>
          <w:spacing w:val="-2"/>
        </w:rPr>
        <w:t>del</w:t>
      </w:r>
      <w:r>
        <w:rPr>
          <w:spacing w:val="9"/>
        </w:rPr>
        <w:t xml:space="preserve"> </w:t>
      </w:r>
      <w:r>
        <w:rPr>
          <w:spacing w:val="-2"/>
        </w:rPr>
        <w:t>Real</w:t>
      </w:r>
      <w:r>
        <w:rPr>
          <w:spacing w:val="9"/>
        </w:rPr>
        <w:t xml:space="preserve"> </w:t>
      </w:r>
      <w:r>
        <w:rPr>
          <w:spacing w:val="-2"/>
        </w:rPr>
        <w:t>Decreto</w:t>
      </w:r>
      <w:r>
        <w:rPr>
          <w:spacing w:val="8"/>
        </w:rPr>
        <w:t xml:space="preserve"> </w:t>
      </w:r>
      <w:r>
        <w:rPr>
          <w:spacing w:val="-2"/>
        </w:rPr>
        <w:t>500/1990,</w:t>
      </w:r>
      <w:r>
        <w:rPr>
          <w:spacing w:val="9"/>
        </w:rPr>
        <w:t xml:space="preserve"> </w:t>
      </w:r>
      <w:r>
        <w:rPr>
          <w:spacing w:val="-2"/>
        </w:rPr>
        <w:t>de</w:t>
      </w:r>
      <w:r>
        <w:rPr>
          <w:spacing w:val="9"/>
        </w:rPr>
        <w:t xml:space="preserve"> </w:t>
      </w:r>
      <w:r>
        <w:rPr>
          <w:spacing w:val="-2"/>
        </w:rPr>
        <w:t>20</w:t>
      </w:r>
      <w:r>
        <w:rPr>
          <w:spacing w:val="9"/>
        </w:rPr>
        <w:t xml:space="preserve"> </w:t>
      </w:r>
      <w:r>
        <w:rPr>
          <w:spacing w:val="-2"/>
        </w:rPr>
        <w:t>de</w:t>
      </w:r>
      <w:r>
        <w:rPr>
          <w:spacing w:val="9"/>
        </w:rPr>
        <w:t xml:space="preserve"> </w:t>
      </w:r>
      <w:r>
        <w:rPr>
          <w:spacing w:val="-2"/>
        </w:rPr>
        <w:t>abril,</w:t>
      </w:r>
      <w:r>
        <w:rPr>
          <w:spacing w:val="9"/>
        </w:rPr>
        <w:t xml:space="preserve"> </w:t>
      </w:r>
      <w:r>
        <w:rPr>
          <w:spacing w:val="-2"/>
        </w:rPr>
        <w:t>por</w:t>
      </w:r>
      <w:r>
        <w:rPr>
          <w:spacing w:val="9"/>
        </w:rPr>
        <w:t xml:space="preserve"> </w:t>
      </w:r>
      <w:r>
        <w:rPr>
          <w:spacing w:val="-2"/>
        </w:rPr>
        <w:t>el</w:t>
      </w:r>
      <w:r>
        <w:rPr>
          <w:spacing w:val="9"/>
        </w:rPr>
        <w:t xml:space="preserve"> </w:t>
      </w:r>
      <w:r>
        <w:rPr>
          <w:spacing w:val="-2"/>
        </w:rPr>
        <w:t>que</w:t>
      </w:r>
      <w:r>
        <w:rPr>
          <w:spacing w:val="9"/>
        </w:rPr>
        <w:t xml:space="preserve"> </w:t>
      </w:r>
      <w:r>
        <w:rPr>
          <w:spacing w:val="-2"/>
        </w:rPr>
        <w:t>se</w:t>
      </w:r>
      <w:r>
        <w:rPr>
          <w:spacing w:val="9"/>
        </w:rPr>
        <w:t xml:space="preserve"> </w:t>
      </w:r>
      <w:r>
        <w:rPr>
          <w:spacing w:val="-2"/>
        </w:rPr>
        <w:t>desarrolla</w:t>
      </w:r>
      <w:r>
        <w:rPr>
          <w:spacing w:val="8"/>
        </w:rPr>
        <w:t xml:space="preserve"> </w:t>
      </w:r>
      <w:r>
        <w:rPr>
          <w:spacing w:val="-2"/>
        </w:rPr>
        <w:t>el</w:t>
      </w:r>
      <w:r>
        <w:rPr>
          <w:spacing w:val="9"/>
        </w:rPr>
        <w:t xml:space="preserve"> </w:t>
      </w:r>
      <w:r>
        <w:rPr>
          <w:spacing w:val="-2"/>
        </w:rPr>
        <w:t>capítulo</w:t>
      </w:r>
    </w:p>
    <w:p w:rsidR="00C75A59" w:rsidRDefault="00C75A59">
      <w:pPr>
        <w:spacing w:line="247" w:lineRule="auto"/>
        <w:jc w:val="both"/>
        <w:sectPr w:rsidR="00C75A59">
          <w:headerReference w:type="default" r:id="rId101"/>
          <w:footerReference w:type="default" r:id="rId102"/>
          <w:pgSz w:w="11910" w:h="16840"/>
          <w:pgMar w:top="220" w:right="20" w:bottom="1320" w:left="1420" w:header="0" w:footer="1125" w:gutter="0"/>
          <w:cols w:space="720"/>
        </w:sectPr>
      </w:pPr>
    </w:p>
    <w:p w:rsidR="00C75A59" w:rsidRDefault="00C75A59">
      <w:pPr>
        <w:pStyle w:val="Textoindependiente"/>
      </w:pPr>
    </w:p>
    <w:p w:rsidR="00C75A59" w:rsidRDefault="00C75A59">
      <w:pPr>
        <w:pStyle w:val="Textoindependiente"/>
      </w:pPr>
    </w:p>
    <w:p w:rsidR="00C75A59" w:rsidRDefault="00C75A59">
      <w:pPr>
        <w:pStyle w:val="Textoindependiente"/>
        <w:spacing w:before="1"/>
        <w:rPr>
          <w:sz w:val="26"/>
        </w:rPr>
      </w:pPr>
    </w:p>
    <w:p w:rsidR="00C75A59" w:rsidRDefault="006F319F">
      <w:pPr>
        <w:pStyle w:val="Textoindependiente"/>
        <w:spacing w:before="102" w:line="247" w:lineRule="auto"/>
        <w:ind w:left="114" w:right="2035"/>
        <w:jc w:val="both"/>
      </w:pPr>
      <w:r>
        <w:t xml:space="preserve">primero del título sexto de la Ley 39/1988, de 28 de diciembre, reguladora de las Haciendas </w:t>
      </w:r>
      <w:r>
        <w:rPr>
          <w:w w:val="95"/>
        </w:rPr>
        <w:t xml:space="preserve">Locales, en materia de presupuestos, cuyo Resultado Presupuestario y Remanente de Tesorería se </w:t>
      </w:r>
      <w:r>
        <w:t>detalla a continuación:</w:t>
      </w:r>
    </w:p>
    <w:p w:rsidR="00C75A59" w:rsidRDefault="00C75A59">
      <w:pPr>
        <w:pStyle w:val="Textoindependiente"/>
        <w:spacing w:before="3"/>
      </w:pPr>
    </w:p>
    <w:p w:rsidR="00C75A59" w:rsidRDefault="006F319F">
      <w:pPr>
        <w:pStyle w:val="Textoindependiente"/>
        <w:ind w:left="1887"/>
      </w:pPr>
      <w:r>
        <w:rPr>
          <w:w w:val="85"/>
        </w:rPr>
        <w:t>RESULTADO</w:t>
      </w:r>
      <w:r>
        <w:rPr>
          <w:spacing w:val="12"/>
        </w:rPr>
        <w:t xml:space="preserve"> </w:t>
      </w:r>
      <w:r>
        <w:rPr>
          <w:w w:val="85"/>
        </w:rPr>
        <w:t>PRESUPUESTARIO</w:t>
      </w:r>
      <w:r>
        <w:rPr>
          <w:spacing w:val="13"/>
        </w:rPr>
        <w:t xml:space="preserve"> </w:t>
      </w:r>
      <w:r>
        <w:rPr>
          <w:w w:val="85"/>
        </w:rPr>
        <w:t>DE</w:t>
      </w:r>
      <w:r>
        <w:rPr>
          <w:spacing w:val="15"/>
        </w:rPr>
        <w:t xml:space="preserve"> </w:t>
      </w:r>
      <w:r>
        <w:rPr>
          <w:w w:val="85"/>
        </w:rPr>
        <w:t>LA</w:t>
      </w:r>
      <w:r>
        <w:rPr>
          <w:spacing w:val="11"/>
        </w:rPr>
        <w:t xml:space="preserve"> </w:t>
      </w:r>
      <w:r>
        <w:rPr>
          <w:w w:val="85"/>
        </w:rPr>
        <w:t>ENTIDAD</w:t>
      </w:r>
      <w:r>
        <w:rPr>
          <w:spacing w:val="13"/>
        </w:rPr>
        <w:t xml:space="preserve"> </w:t>
      </w:r>
      <w:r>
        <w:rPr>
          <w:spacing w:val="-4"/>
          <w:w w:val="85"/>
        </w:rPr>
        <w:t>LOCAL</w:t>
      </w:r>
    </w:p>
    <w:p w:rsidR="00C75A59" w:rsidRDefault="006F319F">
      <w:pPr>
        <w:pStyle w:val="Textoindependiente"/>
        <w:spacing w:before="10"/>
        <w:rPr>
          <w:sz w:val="18"/>
        </w:rPr>
      </w:pPr>
      <w:r>
        <w:pict>
          <v:group id="docshapegroup1548" o:spid="_x0000_s3443" style="position:absolute;margin-left:79.05pt;margin-top:11.95pt;width:411.55pt;height:409.85pt;z-index:-15557120;mso-wrap-distance-left:0;mso-wrap-distance-right:0;mso-position-horizontal-relative:page" coordorigin="1581,239" coordsize="8231,8197">
            <v:shape id="docshape1549" o:spid="_x0000_s3486" style="position:absolute;left:1581;top:238;width:8224;height:3589" coordorigin="1581,239" coordsize="8224,3589" path="m9805,239r-14,l9791,252r,453l9791,3372r-1322,l8469,2942r,-441l9791,2501r,-14l8469,2487r,-431l9791,2056r,-14l8469,2042r,-428l9791,1614r,-14l8469,1600r,-415l9791,1185r,-28l8469,1157r,-452l8469,252r1322,l9791,239r-1322,l8455,239r,13l8455,705r,452l7359,1157r,-905l8455,252r,-13l7359,239r-13,l7346,252r,3120l6072,3372r,-430l6072,2501r1274,l7346,2487r-1274,l6072,2056r1274,l7346,2042r-1274,l6072,1614r1274,l7346,1600r-1274,l6072,1185r1274,l7346,1157r-1274,l6072,791r,-172l6072,252r1274,l7346,239r-1274,l6058,239r,3133l4782,3372r,-430l4782,2501r1276,l6058,2487r-1276,l4782,2056r1276,l6058,2042r-1276,l4782,1614r1276,l6058,1600r-1276,l4782,1185r1276,l6058,1157r-1276,l4782,791r,-172l4782,252r1276,l6058,239r-1276,l4768,239r,13l4768,619r,172l4768,1157r-3173,l1595,252r3173,l4768,239r-3173,l1581,239r,13l1581,3827r14,l1595,1185r660,l4768,1185r,415l4768,1614r,1771l4782,3385r1276,l6072,3385r1274,l7359,3385r,-443l7359,2501r,-445l7359,1614r,-429l8455,1185r,2200l8469,3385r1322,l9805,3385r,-13l9805,252r,-13xe" fillcolor="black" stroked="f">
              <v:path arrowok="t"/>
            </v:shape>
            <v:shape id="docshape1550" o:spid="_x0000_s3485" style="position:absolute;left:1581;top:3385;width:8224;height:5050" coordorigin="1581,3385" coordsize="8224,5050" path="m9805,3385r-14,l9791,3813r,14l9791,7987r-1322,l8469,7564r1322,l9791,7551r-1322,l8463,7551r,-445l8463,6664r,-443l8469,6221r,-442l8469,5335r1322,l9791,5321r-1322,l8469,4714r,-442l9791,4272r,-14l8469,4258r,-431l9791,3827r,-14l8469,3813r,-428l8455,3385r,2836l8450,6221r,1316l7359,7537r,-423l8450,7114r,-14l7359,7100r,-422l8450,6678r,-28l7359,6650r,-415l8450,6235r,-14l7359,6221r,-442l7359,5335r,-621l7359,4272r,-445l7359,3385r-13,l7346,5321r-1274,l6072,4714r,-442l7346,4272r,-14l6072,4258r,-431l7346,3827r,-14l6072,3813r,-428l6058,3385r,428l6058,3827r,431l6058,4272r,442l6058,5321r-1276,l4782,4714r,-442l6058,4272r,-14l4782,4258r,-431l6058,3827r,-14l4782,3813r,-428l4768,3385r,428l4768,3827r,431l4768,4272r,442l4768,5321r-3173,l1595,3385r-14,l1581,8435r14,l5355,8435r,-13l1595,8422r,-430l1595,5335r3173,l4782,5335r1276,l6072,5335r1274,l7346,5779r,1772l7359,7551r1091,l8455,7551r,13l8455,7987r,5l8469,7992r1322,l9805,7992r,-5l9805,3813r,-428xe" fillcolor="black" stroked="f">
              <v:path arrowok="t"/>
            </v:shape>
            <v:shape id="docshape1551" o:spid="_x0000_s3484" style="position:absolute;left:1581;top:7992;width:8224;height:443" coordorigin="1581,7992" coordsize="8224,443" path="m9805,7992r-14,l9791,8001r,421l8469,8422r,-421l9791,8001r,-9l8469,7992r-14,l8455,8001r,421l7346,8422r-886,l5355,8422r-3774,l1581,8435r8224,l9805,8422r,-421l9805,7992xe" fillcolor="black" stroked="f">
              <v:path arrowok="t"/>
            </v:shape>
            <v:shape id="docshape1552" o:spid="_x0000_s3483" type="#_x0000_t202" style="position:absolute;left:2777;top:617;width:829;height:172" filled="f" stroked="f">
              <v:textbox inset="0,0,0,0">
                <w:txbxContent>
                  <w:p w:rsidR="00C75A59" w:rsidRDefault="006F319F">
                    <w:pPr>
                      <w:spacing w:before="3"/>
                      <w:rPr>
                        <w:rFonts w:ascii="Cambria"/>
                        <w:b/>
                        <w:sz w:val="14"/>
                      </w:rPr>
                    </w:pPr>
                    <w:r>
                      <w:rPr>
                        <w:rFonts w:ascii="Cambria"/>
                        <w:b/>
                        <w:spacing w:val="-2"/>
                        <w:w w:val="105"/>
                        <w:sz w:val="14"/>
                      </w:rPr>
                      <w:t>CONCEPTOS</w:t>
                    </w:r>
                  </w:p>
                </w:txbxContent>
              </v:textbox>
            </v:shape>
            <v:shape id="docshape1553" o:spid="_x0000_s3482" type="#_x0000_t202" style="position:absolute;left:4926;top:446;width:1009;height:513" filled="f" stroked="f">
              <v:textbox inset="0,0,0,0">
                <w:txbxContent>
                  <w:p w:rsidR="00C75A59" w:rsidRDefault="006F319F">
                    <w:pPr>
                      <w:spacing w:line="249" w:lineRule="auto"/>
                      <w:ind w:right="18" w:hanging="1"/>
                      <w:jc w:val="center"/>
                      <w:rPr>
                        <w:rFonts w:ascii="Cambria"/>
                        <w:b/>
                        <w:sz w:val="14"/>
                      </w:rPr>
                    </w:pPr>
                    <w:r>
                      <w:rPr>
                        <w:rFonts w:ascii="Cambria"/>
                        <w:b/>
                        <w:spacing w:val="-2"/>
                        <w:w w:val="105"/>
                        <w:sz w:val="14"/>
                      </w:rPr>
                      <w:t>DERECHOS</w:t>
                    </w:r>
                    <w:r>
                      <w:rPr>
                        <w:rFonts w:ascii="Cambria"/>
                        <w:b/>
                        <w:spacing w:val="40"/>
                        <w:w w:val="105"/>
                        <w:sz w:val="14"/>
                      </w:rPr>
                      <w:t xml:space="preserve"> </w:t>
                    </w:r>
                    <w:r>
                      <w:rPr>
                        <w:rFonts w:ascii="Cambria"/>
                        <w:b/>
                        <w:spacing w:val="-2"/>
                        <w:w w:val="105"/>
                        <w:sz w:val="14"/>
                      </w:rPr>
                      <w:t>RECONOCIDOS</w:t>
                    </w:r>
                    <w:r>
                      <w:rPr>
                        <w:rFonts w:ascii="Cambria"/>
                        <w:b/>
                        <w:spacing w:val="40"/>
                        <w:w w:val="105"/>
                        <w:sz w:val="14"/>
                      </w:rPr>
                      <w:t xml:space="preserve"> </w:t>
                    </w:r>
                    <w:r>
                      <w:rPr>
                        <w:rFonts w:ascii="Cambria"/>
                        <w:b/>
                        <w:spacing w:val="-4"/>
                        <w:w w:val="105"/>
                        <w:sz w:val="14"/>
                      </w:rPr>
                      <w:t>NETOS</w:t>
                    </w:r>
                  </w:p>
                </w:txbxContent>
              </v:textbox>
            </v:shape>
            <v:shape id="docshape1554" o:spid="_x0000_s3481" type="#_x0000_t202" style="position:absolute;left:6210;top:446;width:1019;height:513" filled="f" stroked="f">
              <v:textbox inset="0,0,0,0">
                <w:txbxContent>
                  <w:p w:rsidR="00C75A59" w:rsidRDefault="006F319F">
                    <w:pPr>
                      <w:spacing w:line="249" w:lineRule="auto"/>
                      <w:ind w:left="7" w:right="25"/>
                      <w:jc w:val="center"/>
                      <w:rPr>
                        <w:rFonts w:ascii="Cambria"/>
                        <w:b/>
                        <w:sz w:val="14"/>
                      </w:rPr>
                    </w:pPr>
                    <w:r>
                      <w:rPr>
                        <w:rFonts w:ascii="Cambria"/>
                        <w:b/>
                        <w:spacing w:val="-2"/>
                        <w:sz w:val="14"/>
                      </w:rPr>
                      <w:t>OBLIGACIONES</w:t>
                    </w:r>
                    <w:r>
                      <w:rPr>
                        <w:rFonts w:ascii="Cambria"/>
                        <w:b/>
                        <w:spacing w:val="40"/>
                        <w:sz w:val="14"/>
                      </w:rPr>
                      <w:t xml:space="preserve"> </w:t>
                    </w:r>
                    <w:r>
                      <w:rPr>
                        <w:rFonts w:ascii="Cambria"/>
                        <w:b/>
                        <w:spacing w:val="-2"/>
                        <w:sz w:val="14"/>
                      </w:rPr>
                      <w:t>RECONOCIDAS</w:t>
                    </w:r>
                    <w:r>
                      <w:rPr>
                        <w:rFonts w:ascii="Cambria"/>
                        <w:b/>
                        <w:spacing w:val="40"/>
                        <w:sz w:val="14"/>
                      </w:rPr>
                      <w:t xml:space="preserve"> </w:t>
                    </w:r>
                    <w:r>
                      <w:rPr>
                        <w:rFonts w:ascii="Cambria"/>
                        <w:b/>
                        <w:spacing w:val="-2"/>
                        <w:sz w:val="14"/>
                      </w:rPr>
                      <w:t>NETAS</w:t>
                    </w:r>
                  </w:p>
                </w:txbxContent>
              </v:textbox>
            </v:shape>
            <v:shape id="docshape1555" o:spid="_x0000_s3480" type="#_x0000_t202" style="position:absolute;left:7635;top:617;width:565;height:172" filled="f" stroked="f">
              <v:textbox inset="0,0,0,0">
                <w:txbxContent>
                  <w:p w:rsidR="00C75A59" w:rsidRDefault="006F319F">
                    <w:pPr>
                      <w:spacing w:before="3"/>
                      <w:rPr>
                        <w:rFonts w:ascii="Cambria"/>
                        <w:b/>
                        <w:sz w:val="14"/>
                      </w:rPr>
                    </w:pPr>
                    <w:r>
                      <w:rPr>
                        <w:rFonts w:ascii="Cambria"/>
                        <w:b/>
                        <w:spacing w:val="-2"/>
                        <w:sz w:val="14"/>
                      </w:rPr>
                      <w:t>AJUSTES</w:t>
                    </w:r>
                  </w:p>
                </w:txbxContent>
              </v:textbox>
            </v:shape>
            <v:shape id="docshape1556" o:spid="_x0000_s3479" type="#_x0000_t202" style="position:absolute;left:8553;top:531;width:1174;height:342" filled="f" stroked="f">
              <v:textbox inset="0,0,0,0">
                <w:txbxContent>
                  <w:p w:rsidR="00C75A59" w:rsidRDefault="006F319F">
                    <w:pPr>
                      <w:spacing w:line="249" w:lineRule="auto"/>
                      <w:ind w:firstLine="180"/>
                      <w:rPr>
                        <w:rFonts w:ascii="Cambria"/>
                        <w:b/>
                        <w:sz w:val="14"/>
                      </w:rPr>
                    </w:pPr>
                    <w:r>
                      <w:rPr>
                        <w:rFonts w:ascii="Cambria"/>
                        <w:b/>
                        <w:spacing w:val="-2"/>
                        <w:sz w:val="14"/>
                      </w:rPr>
                      <w:t>RESULTADO</w:t>
                    </w:r>
                    <w:r>
                      <w:rPr>
                        <w:rFonts w:ascii="Cambria"/>
                        <w:b/>
                        <w:spacing w:val="40"/>
                        <w:sz w:val="14"/>
                      </w:rPr>
                      <w:t xml:space="preserve"> </w:t>
                    </w:r>
                    <w:r>
                      <w:rPr>
                        <w:rFonts w:ascii="Cambria"/>
                        <w:b/>
                        <w:spacing w:val="-2"/>
                        <w:w w:val="95"/>
                        <w:sz w:val="14"/>
                      </w:rPr>
                      <w:t>PRESUPUESTARIO</w:t>
                    </w:r>
                  </w:p>
                </w:txbxContent>
              </v:textbox>
            </v:shape>
            <v:shape id="docshape1557" o:spid="_x0000_s3478" type="#_x0000_t202" style="position:absolute;left:2255;top:1312;width:1572;height:169" filled="f" stroked="f">
              <v:textbox inset="0,0,0,0">
                <w:txbxContent>
                  <w:p w:rsidR="00C75A59" w:rsidRDefault="006F319F">
                    <w:pPr>
                      <w:spacing w:before="6"/>
                      <w:rPr>
                        <w:sz w:val="14"/>
                      </w:rPr>
                    </w:pPr>
                    <w:r>
                      <w:rPr>
                        <w:w w:val="95"/>
                        <w:sz w:val="14"/>
                      </w:rPr>
                      <w:t>a)</w:t>
                    </w:r>
                    <w:r>
                      <w:rPr>
                        <w:spacing w:val="7"/>
                        <w:sz w:val="14"/>
                      </w:rPr>
                      <w:t xml:space="preserve"> </w:t>
                    </w:r>
                    <w:r>
                      <w:rPr>
                        <w:w w:val="95"/>
                        <w:sz w:val="14"/>
                      </w:rPr>
                      <w:t>Operaciones</w:t>
                    </w:r>
                    <w:r>
                      <w:rPr>
                        <w:spacing w:val="8"/>
                        <w:sz w:val="14"/>
                      </w:rPr>
                      <w:t xml:space="preserve"> </w:t>
                    </w:r>
                    <w:r>
                      <w:rPr>
                        <w:spacing w:val="-2"/>
                        <w:w w:val="95"/>
                        <w:sz w:val="14"/>
                      </w:rPr>
                      <w:t>corrientes</w:t>
                    </w:r>
                  </w:p>
                </w:txbxContent>
              </v:textbox>
            </v:shape>
            <v:shape id="docshape1558" o:spid="_x0000_s3477" type="#_x0000_t202" style="position:absolute;left:5147;top:1304;width:2219;height:169" filled="f" stroked="f">
              <v:textbox inset="0,0,0,0">
                <w:txbxContent>
                  <w:p w:rsidR="00C75A59" w:rsidRDefault="006F319F">
                    <w:pPr>
                      <w:tabs>
                        <w:tab w:val="left" w:pos="1287"/>
                      </w:tabs>
                      <w:spacing w:before="6"/>
                      <w:rPr>
                        <w:sz w:val="14"/>
                      </w:rPr>
                    </w:pPr>
                    <w:r>
                      <w:rPr>
                        <w:spacing w:val="-2"/>
                        <w:sz w:val="14"/>
                      </w:rPr>
                      <w:t>150.769.955,02</w:t>
                    </w:r>
                    <w:r>
                      <w:rPr>
                        <w:sz w:val="14"/>
                      </w:rPr>
                      <w:tab/>
                    </w:r>
                    <w:r>
                      <w:rPr>
                        <w:spacing w:val="-2"/>
                        <w:sz w:val="14"/>
                      </w:rPr>
                      <w:t>116.341.624,22</w:t>
                    </w:r>
                  </w:p>
                </w:txbxContent>
              </v:textbox>
            </v:shape>
            <v:shape id="docshape1559" o:spid="_x0000_s3476" type="#_x0000_t202" style="position:absolute;left:8952;top:1304;width:859;height:169" filled="f" stroked="f">
              <v:textbox inset="0,0,0,0">
                <w:txbxContent>
                  <w:p w:rsidR="00C75A59" w:rsidRDefault="006F319F">
                    <w:pPr>
                      <w:spacing w:before="6"/>
                      <w:rPr>
                        <w:sz w:val="14"/>
                      </w:rPr>
                    </w:pPr>
                    <w:r>
                      <w:rPr>
                        <w:spacing w:val="-2"/>
                        <w:w w:val="90"/>
                        <w:sz w:val="14"/>
                      </w:rPr>
                      <w:t>34.428.330,80</w:t>
                    </w:r>
                  </w:p>
                </w:txbxContent>
              </v:textbox>
            </v:shape>
            <v:shape id="docshape1560" o:spid="_x0000_s3475" type="#_x0000_t202" style="position:absolute;left:2255;top:1747;width:1557;height:169" filled="f" stroked="f">
              <v:textbox inset="0,0,0,0">
                <w:txbxContent>
                  <w:p w:rsidR="00C75A59" w:rsidRDefault="006F319F">
                    <w:pPr>
                      <w:spacing w:before="6"/>
                      <w:rPr>
                        <w:sz w:val="14"/>
                      </w:rPr>
                    </w:pPr>
                    <w:r>
                      <w:rPr>
                        <w:spacing w:val="-2"/>
                        <w:sz w:val="14"/>
                      </w:rPr>
                      <w:t>b)</w:t>
                    </w:r>
                    <w:r>
                      <w:rPr>
                        <w:sz w:val="14"/>
                      </w:rPr>
                      <w:t xml:space="preserve"> </w:t>
                    </w:r>
                    <w:r>
                      <w:rPr>
                        <w:spacing w:val="-2"/>
                        <w:sz w:val="14"/>
                      </w:rPr>
                      <w:t>Operaciones</w:t>
                    </w:r>
                    <w:r>
                      <w:rPr>
                        <w:spacing w:val="2"/>
                        <w:sz w:val="14"/>
                      </w:rPr>
                      <w:t xml:space="preserve"> </w:t>
                    </w:r>
                    <w:r>
                      <w:rPr>
                        <w:spacing w:val="-2"/>
                        <w:sz w:val="14"/>
                      </w:rPr>
                      <w:t>de</w:t>
                    </w:r>
                    <w:r>
                      <w:rPr>
                        <w:spacing w:val="1"/>
                        <w:sz w:val="14"/>
                      </w:rPr>
                      <w:t xml:space="preserve"> </w:t>
                    </w:r>
                    <w:r>
                      <w:rPr>
                        <w:spacing w:val="-2"/>
                        <w:sz w:val="14"/>
                      </w:rPr>
                      <w:t>capital</w:t>
                    </w:r>
                  </w:p>
                </w:txbxContent>
              </v:textbox>
            </v:shape>
            <v:shape id="docshape1561" o:spid="_x0000_s3474" type="#_x0000_t202" style="position:absolute;left:5220;top:1741;width:859;height:169" filled="f" stroked="f">
              <v:textbox inset="0,0,0,0">
                <w:txbxContent>
                  <w:p w:rsidR="00C75A59" w:rsidRDefault="006F319F">
                    <w:pPr>
                      <w:spacing w:before="6"/>
                      <w:rPr>
                        <w:sz w:val="14"/>
                      </w:rPr>
                    </w:pPr>
                    <w:r>
                      <w:rPr>
                        <w:spacing w:val="-2"/>
                        <w:w w:val="95"/>
                        <w:sz w:val="14"/>
                      </w:rPr>
                      <w:t>18.949.196,70</w:t>
                    </w:r>
                  </w:p>
                </w:txbxContent>
              </v:textbox>
            </v:shape>
            <v:shape id="docshape1562" o:spid="_x0000_s3473" type="#_x0000_t202" style="position:absolute;left:6507;top:1741;width:859;height:169" filled="f" stroked="f">
              <v:textbox inset="0,0,0,0">
                <w:txbxContent>
                  <w:p w:rsidR="00C75A59" w:rsidRDefault="006F319F">
                    <w:pPr>
                      <w:spacing w:before="6"/>
                      <w:rPr>
                        <w:sz w:val="14"/>
                      </w:rPr>
                    </w:pPr>
                    <w:r>
                      <w:rPr>
                        <w:spacing w:val="-2"/>
                        <w:sz w:val="14"/>
                      </w:rPr>
                      <w:t>10.492.117,80</w:t>
                    </w:r>
                  </w:p>
                </w:txbxContent>
              </v:textbox>
            </v:shape>
            <v:shape id="docshape1563" o:spid="_x0000_s3472" type="#_x0000_t202" style="position:absolute;left:9025;top:1741;width:787;height:169" filled="f" stroked="f">
              <v:textbox inset="0,0,0,0">
                <w:txbxContent>
                  <w:p w:rsidR="00C75A59" w:rsidRDefault="006F319F">
                    <w:pPr>
                      <w:spacing w:before="6"/>
                      <w:rPr>
                        <w:sz w:val="14"/>
                      </w:rPr>
                    </w:pPr>
                    <w:r>
                      <w:rPr>
                        <w:spacing w:val="-2"/>
                        <w:w w:val="95"/>
                        <w:sz w:val="14"/>
                      </w:rPr>
                      <w:t>8.457.078,90</w:t>
                    </w:r>
                  </w:p>
                </w:txbxContent>
              </v:textbox>
            </v:shape>
            <v:shape id="docshape1564" o:spid="_x0000_s3471" type="#_x0000_t202" style="position:absolute;left:1595;top:2190;width:2632;height:172" filled="f" stroked="f">
              <v:textbox inset="0,0,0,0">
                <w:txbxContent>
                  <w:p w:rsidR="00C75A59" w:rsidRDefault="006F319F">
                    <w:pPr>
                      <w:spacing w:before="3"/>
                      <w:rPr>
                        <w:rFonts w:ascii="Cambria"/>
                        <w:b/>
                        <w:sz w:val="14"/>
                      </w:rPr>
                    </w:pPr>
                    <w:r>
                      <w:rPr>
                        <w:rFonts w:ascii="Cambria"/>
                        <w:b/>
                        <w:w w:val="95"/>
                        <w:sz w:val="14"/>
                      </w:rPr>
                      <w:t>1.</w:t>
                    </w:r>
                    <w:r>
                      <w:rPr>
                        <w:rFonts w:ascii="Cambria"/>
                        <w:b/>
                        <w:spacing w:val="7"/>
                        <w:sz w:val="14"/>
                      </w:rPr>
                      <w:t xml:space="preserve"> </w:t>
                    </w:r>
                    <w:r>
                      <w:rPr>
                        <w:rFonts w:ascii="Cambria"/>
                        <w:b/>
                        <w:w w:val="95"/>
                        <w:sz w:val="14"/>
                      </w:rPr>
                      <w:t>Total</w:t>
                    </w:r>
                    <w:r>
                      <w:rPr>
                        <w:rFonts w:ascii="Cambria"/>
                        <w:b/>
                        <w:spacing w:val="9"/>
                        <w:sz w:val="14"/>
                      </w:rPr>
                      <w:t xml:space="preserve"> </w:t>
                    </w:r>
                    <w:r>
                      <w:rPr>
                        <w:rFonts w:ascii="Cambria"/>
                        <w:b/>
                        <w:w w:val="95"/>
                        <w:sz w:val="14"/>
                      </w:rPr>
                      <w:t>operaciones</w:t>
                    </w:r>
                    <w:r>
                      <w:rPr>
                        <w:rFonts w:ascii="Cambria"/>
                        <w:b/>
                        <w:spacing w:val="8"/>
                        <w:sz w:val="14"/>
                      </w:rPr>
                      <w:t xml:space="preserve"> </w:t>
                    </w:r>
                    <w:r>
                      <w:rPr>
                        <w:rFonts w:ascii="Cambria"/>
                        <w:b/>
                        <w:w w:val="95"/>
                        <w:sz w:val="14"/>
                      </w:rPr>
                      <w:t>no</w:t>
                    </w:r>
                    <w:r>
                      <w:rPr>
                        <w:rFonts w:ascii="Cambria"/>
                        <w:b/>
                        <w:spacing w:val="7"/>
                        <w:sz w:val="14"/>
                      </w:rPr>
                      <w:t xml:space="preserve"> </w:t>
                    </w:r>
                    <w:r>
                      <w:rPr>
                        <w:rFonts w:ascii="Cambria"/>
                        <w:b/>
                        <w:w w:val="95"/>
                        <w:sz w:val="14"/>
                      </w:rPr>
                      <w:t>financieras</w:t>
                    </w:r>
                    <w:r>
                      <w:rPr>
                        <w:rFonts w:ascii="Cambria"/>
                        <w:b/>
                        <w:spacing w:val="8"/>
                        <w:sz w:val="14"/>
                      </w:rPr>
                      <w:t xml:space="preserve"> </w:t>
                    </w:r>
                    <w:r>
                      <w:rPr>
                        <w:rFonts w:ascii="Cambria"/>
                        <w:b/>
                        <w:spacing w:val="-2"/>
                        <w:w w:val="95"/>
                        <w:sz w:val="14"/>
                      </w:rPr>
                      <w:t>(a+b)</w:t>
                    </w:r>
                  </w:p>
                </w:txbxContent>
              </v:textbox>
            </v:shape>
            <v:shape id="docshape1565" o:spid="_x0000_s3470" type="#_x0000_t202" style="position:absolute;left:5123;top:2182;width:2242;height:172" filled="f" stroked="f">
              <v:textbox inset="0,0,0,0">
                <w:txbxContent>
                  <w:p w:rsidR="00C75A59" w:rsidRDefault="006F319F">
                    <w:pPr>
                      <w:tabs>
                        <w:tab w:val="left" w:pos="1287"/>
                      </w:tabs>
                      <w:spacing w:before="3"/>
                      <w:rPr>
                        <w:rFonts w:ascii="Cambria"/>
                        <w:b/>
                        <w:sz w:val="14"/>
                      </w:rPr>
                    </w:pPr>
                    <w:r>
                      <w:rPr>
                        <w:rFonts w:ascii="Cambria"/>
                        <w:b/>
                        <w:spacing w:val="-2"/>
                        <w:sz w:val="14"/>
                      </w:rPr>
                      <w:t>169.719.151,72</w:t>
                    </w:r>
                    <w:r>
                      <w:rPr>
                        <w:rFonts w:ascii="Cambria"/>
                        <w:b/>
                        <w:sz w:val="14"/>
                      </w:rPr>
                      <w:tab/>
                    </w:r>
                    <w:r>
                      <w:rPr>
                        <w:rFonts w:ascii="Cambria"/>
                        <w:b/>
                        <w:spacing w:val="-2"/>
                        <w:w w:val="95"/>
                        <w:sz w:val="14"/>
                      </w:rPr>
                      <w:t>126.833.742,02</w:t>
                    </w:r>
                  </w:p>
                </w:txbxContent>
              </v:textbox>
            </v:shape>
            <v:shape id="docshape1566" o:spid="_x0000_s3469" type="#_x0000_t202" style="position:absolute;left:8930;top:2182;width:881;height:172" filled="f" stroked="f">
              <v:textbox inset="0,0,0,0">
                <w:txbxContent>
                  <w:p w:rsidR="00C75A59" w:rsidRDefault="006F319F">
                    <w:pPr>
                      <w:spacing w:before="3"/>
                      <w:rPr>
                        <w:rFonts w:ascii="Cambria"/>
                        <w:b/>
                        <w:sz w:val="14"/>
                      </w:rPr>
                    </w:pPr>
                    <w:r>
                      <w:rPr>
                        <w:rFonts w:ascii="Cambria"/>
                        <w:b/>
                        <w:spacing w:val="-2"/>
                        <w:w w:val="95"/>
                        <w:sz w:val="14"/>
                      </w:rPr>
                      <w:t>42.885.409,70</w:t>
                    </w:r>
                  </w:p>
                </w:txbxContent>
              </v:textbox>
            </v:shape>
            <v:shape id="docshape1567" o:spid="_x0000_s3468" type="#_x0000_t202" style="position:absolute;left:2255;top:3075;width:1317;height:169" filled="f" stroked="f">
              <v:textbox inset="0,0,0,0">
                <w:txbxContent>
                  <w:p w:rsidR="00C75A59" w:rsidRDefault="006F319F">
                    <w:pPr>
                      <w:spacing w:before="6"/>
                      <w:rPr>
                        <w:sz w:val="14"/>
                      </w:rPr>
                    </w:pPr>
                    <w:r>
                      <w:rPr>
                        <w:w w:val="95"/>
                        <w:sz w:val="14"/>
                      </w:rPr>
                      <w:t>c)</w:t>
                    </w:r>
                    <w:r>
                      <w:rPr>
                        <w:sz w:val="14"/>
                      </w:rPr>
                      <w:t xml:space="preserve"> </w:t>
                    </w:r>
                    <w:r>
                      <w:rPr>
                        <w:w w:val="95"/>
                        <w:sz w:val="14"/>
                      </w:rPr>
                      <w:t>Activos</w:t>
                    </w:r>
                    <w:r>
                      <w:rPr>
                        <w:spacing w:val="2"/>
                        <w:sz w:val="14"/>
                      </w:rPr>
                      <w:t xml:space="preserve"> </w:t>
                    </w:r>
                    <w:r>
                      <w:rPr>
                        <w:spacing w:val="-2"/>
                        <w:w w:val="95"/>
                        <w:sz w:val="14"/>
                      </w:rPr>
                      <w:t>financieros</w:t>
                    </w:r>
                  </w:p>
                </w:txbxContent>
              </v:textbox>
            </v:shape>
            <v:shape id="docshape1568" o:spid="_x0000_s3467" type="#_x0000_t202" style="position:absolute;left:5803;top:3070;width:276;height:169" filled="f" stroked="f">
              <v:textbox inset="0,0,0,0">
                <w:txbxContent>
                  <w:p w:rsidR="00C75A59" w:rsidRDefault="006F319F">
                    <w:pPr>
                      <w:spacing w:before="6"/>
                      <w:rPr>
                        <w:sz w:val="14"/>
                      </w:rPr>
                    </w:pPr>
                    <w:r>
                      <w:rPr>
                        <w:spacing w:val="-4"/>
                        <w:w w:val="90"/>
                        <w:sz w:val="14"/>
                      </w:rPr>
                      <w:t>0,00</w:t>
                    </w:r>
                  </w:p>
                </w:txbxContent>
              </v:textbox>
            </v:shape>
            <v:shape id="docshape1569" o:spid="_x0000_s3466" type="#_x0000_t202" style="position:absolute;left:7090;top:3070;width:276;height:169" filled="f" stroked="f">
              <v:textbox inset="0,0,0,0">
                <w:txbxContent>
                  <w:p w:rsidR="00C75A59" w:rsidRDefault="006F319F">
                    <w:pPr>
                      <w:spacing w:before="6"/>
                      <w:rPr>
                        <w:sz w:val="14"/>
                      </w:rPr>
                    </w:pPr>
                    <w:r>
                      <w:rPr>
                        <w:spacing w:val="-4"/>
                        <w:w w:val="90"/>
                        <w:sz w:val="14"/>
                      </w:rPr>
                      <w:t>0,00</w:t>
                    </w:r>
                  </w:p>
                </w:txbxContent>
              </v:textbox>
            </v:shape>
            <v:shape id="docshape1570" o:spid="_x0000_s3465" type="#_x0000_t202" style="position:absolute;left:9536;top:3070;width:276;height:169" filled="f" stroked="f">
              <v:textbox inset="0,0,0,0">
                <w:txbxContent>
                  <w:p w:rsidR="00C75A59" w:rsidRDefault="006F319F">
                    <w:pPr>
                      <w:spacing w:before="6"/>
                      <w:rPr>
                        <w:sz w:val="14"/>
                      </w:rPr>
                    </w:pPr>
                    <w:r>
                      <w:rPr>
                        <w:spacing w:val="-4"/>
                        <w:w w:val="90"/>
                        <w:sz w:val="14"/>
                      </w:rPr>
                      <w:t>0,00</w:t>
                    </w:r>
                  </w:p>
                </w:txbxContent>
              </v:textbox>
            </v:shape>
            <v:shape id="docshape1571" o:spid="_x0000_s3464" type="#_x0000_t202" style="position:absolute;left:2255;top:3518;width:1341;height:169" filled="f" stroked="f">
              <v:textbox inset="0,0,0,0">
                <w:txbxContent>
                  <w:p w:rsidR="00C75A59" w:rsidRDefault="006F319F">
                    <w:pPr>
                      <w:spacing w:before="6"/>
                      <w:rPr>
                        <w:sz w:val="14"/>
                      </w:rPr>
                    </w:pPr>
                    <w:r>
                      <w:rPr>
                        <w:w w:val="95"/>
                        <w:sz w:val="14"/>
                      </w:rPr>
                      <w:t>d)</w:t>
                    </w:r>
                    <w:r>
                      <w:rPr>
                        <w:sz w:val="14"/>
                      </w:rPr>
                      <w:t xml:space="preserve"> </w:t>
                    </w:r>
                    <w:r>
                      <w:rPr>
                        <w:w w:val="95"/>
                        <w:sz w:val="14"/>
                      </w:rPr>
                      <w:t>Pasivos</w:t>
                    </w:r>
                    <w:r>
                      <w:rPr>
                        <w:sz w:val="14"/>
                      </w:rPr>
                      <w:t xml:space="preserve"> </w:t>
                    </w:r>
                    <w:r>
                      <w:rPr>
                        <w:spacing w:val="-2"/>
                        <w:w w:val="95"/>
                        <w:sz w:val="14"/>
                      </w:rPr>
                      <w:t>financieros</w:t>
                    </w:r>
                  </w:p>
                </w:txbxContent>
              </v:textbox>
            </v:shape>
            <v:shape id="docshape1572" o:spid="_x0000_s3463" type="#_x0000_t202" style="position:absolute;left:5803;top:3513;width:276;height:169" filled="f" stroked="f">
              <v:textbox inset="0,0,0,0">
                <w:txbxContent>
                  <w:p w:rsidR="00C75A59" w:rsidRDefault="006F319F">
                    <w:pPr>
                      <w:spacing w:before="6"/>
                      <w:rPr>
                        <w:sz w:val="14"/>
                      </w:rPr>
                    </w:pPr>
                    <w:r>
                      <w:rPr>
                        <w:spacing w:val="-4"/>
                        <w:w w:val="90"/>
                        <w:sz w:val="14"/>
                      </w:rPr>
                      <w:t>0,00</w:t>
                    </w:r>
                  </w:p>
                </w:txbxContent>
              </v:textbox>
            </v:shape>
            <v:shape id="docshape1573" o:spid="_x0000_s3462" type="#_x0000_t202" style="position:absolute;left:6507;top:3513;width:859;height:169" filled="f" stroked="f">
              <v:textbox inset="0,0,0,0">
                <w:txbxContent>
                  <w:p w:rsidR="00C75A59" w:rsidRDefault="006F319F">
                    <w:pPr>
                      <w:spacing w:before="6"/>
                      <w:rPr>
                        <w:sz w:val="14"/>
                      </w:rPr>
                    </w:pPr>
                    <w:r>
                      <w:rPr>
                        <w:spacing w:val="-2"/>
                        <w:w w:val="95"/>
                        <w:sz w:val="14"/>
                      </w:rPr>
                      <w:t>10.979.307,47</w:t>
                    </w:r>
                  </w:p>
                </w:txbxContent>
              </v:textbox>
            </v:shape>
            <v:shape id="docshape1574" o:spid="_x0000_s3461" type="#_x0000_t202" style="position:absolute;left:8917;top:3513;width:895;height:169" filled="f" stroked="f">
              <v:textbox inset="0,0,0,0">
                <w:txbxContent>
                  <w:p w:rsidR="00C75A59" w:rsidRDefault="006F319F">
                    <w:pPr>
                      <w:spacing w:before="6"/>
                      <w:rPr>
                        <w:sz w:val="14"/>
                      </w:rPr>
                    </w:pPr>
                    <w:r>
                      <w:rPr>
                        <w:w w:val="65"/>
                        <w:sz w:val="14"/>
                      </w:rPr>
                      <w:t>-</w:t>
                    </w:r>
                    <w:r>
                      <w:rPr>
                        <w:spacing w:val="-2"/>
                        <w:w w:val="95"/>
                        <w:sz w:val="14"/>
                      </w:rPr>
                      <w:t>10.979.307,47</w:t>
                    </w:r>
                  </w:p>
                </w:txbxContent>
              </v:textbox>
            </v:shape>
            <v:shape id="docshape1575" o:spid="_x0000_s3460" type="#_x0000_t202" style="position:absolute;left:1595;top:3961;width:2425;height:172" filled="f" stroked="f">
              <v:textbox inset="0,0,0,0">
                <w:txbxContent>
                  <w:p w:rsidR="00C75A59" w:rsidRDefault="006F319F">
                    <w:pPr>
                      <w:spacing w:before="3"/>
                      <w:rPr>
                        <w:rFonts w:ascii="Cambria"/>
                        <w:b/>
                        <w:sz w:val="14"/>
                      </w:rPr>
                    </w:pPr>
                    <w:r>
                      <w:rPr>
                        <w:rFonts w:ascii="Cambria"/>
                        <w:b/>
                        <w:w w:val="95"/>
                        <w:sz w:val="14"/>
                      </w:rPr>
                      <w:t>2.</w:t>
                    </w:r>
                    <w:r>
                      <w:rPr>
                        <w:rFonts w:ascii="Cambria"/>
                        <w:b/>
                        <w:spacing w:val="6"/>
                        <w:sz w:val="14"/>
                      </w:rPr>
                      <w:t xml:space="preserve"> </w:t>
                    </w:r>
                    <w:r>
                      <w:rPr>
                        <w:rFonts w:ascii="Cambria"/>
                        <w:b/>
                        <w:w w:val="95"/>
                        <w:sz w:val="14"/>
                      </w:rPr>
                      <w:t>Total</w:t>
                    </w:r>
                    <w:r>
                      <w:rPr>
                        <w:rFonts w:ascii="Cambria"/>
                        <w:b/>
                        <w:spacing w:val="7"/>
                        <w:sz w:val="14"/>
                      </w:rPr>
                      <w:t xml:space="preserve"> </w:t>
                    </w:r>
                    <w:r>
                      <w:rPr>
                        <w:rFonts w:ascii="Cambria"/>
                        <w:b/>
                        <w:w w:val="95"/>
                        <w:sz w:val="14"/>
                      </w:rPr>
                      <w:t>operaciones</w:t>
                    </w:r>
                    <w:r>
                      <w:rPr>
                        <w:rFonts w:ascii="Cambria"/>
                        <w:b/>
                        <w:spacing w:val="6"/>
                        <w:sz w:val="14"/>
                      </w:rPr>
                      <w:t xml:space="preserve"> </w:t>
                    </w:r>
                    <w:r>
                      <w:rPr>
                        <w:rFonts w:ascii="Cambria"/>
                        <w:b/>
                        <w:w w:val="95"/>
                        <w:sz w:val="14"/>
                      </w:rPr>
                      <w:t>financieras</w:t>
                    </w:r>
                    <w:r>
                      <w:rPr>
                        <w:rFonts w:ascii="Cambria"/>
                        <w:b/>
                        <w:spacing w:val="7"/>
                        <w:sz w:val="14"/>
                      </w:rPr>
                      <w:t xml:space="preserve"> </w:t>
                    </w:r>
                    <w:r>
                      <w:rPr>
                        <w:rFonts w:ascii="Cambria"/>
                        <w:b/>
                        <w:spacing w:val="-2"/>
                        <w:w w:val="95"/>
                        <w:sz w:val="14"/>
                      </w:rPr>
                      <w:t>(c+d)</w:t>
                    </w:r>
                  </w:p>
                </w:txbxContent>
              </v:textbox>
            </v:shape>
            <v:shape id="docshape1576" o:spid="_x0000_s3459" type="#_x0000_t202" style="position:absolute;left:5796;top:3953;width:282;height:172" filled="f" stroked="f">
              <v:textbox inset="0,0,0,0">
                <w:txbxContent>
                  <w:p w:rsidR="00C75A59" w:rsidRDefault="006F319F">
                    <w:pPr>
                      <w:spacing w:before="3"/>
                      <w:rPr>
                        <w:rFonts w:ascii="Cambria"/>
                        <w:b/>
                        <w:sz w:val="14"/>
                      </w:rPr>
                    </w:pPr>
                    <w:r>
                      <w:rPr>
                        <w:rFonts w:ascii="Cambria"/>
                        <w:b/>
                        <w:spacing w:val="-4"/>
                        <w:sz w:val="14"/>
                      </w:rPr>
                      <w:t>0,00</w:t>
                    </w:r>
                  </w:p>
                </w:txbxContent>
              </v:textbox>
            </v:shape>
            <v:shape id="docshape1577" o:spid="_x0000_s3458" type="#_x0000_t202" style="position:absolute;left:6485;top:3953;width:881;height:172" filled="f" stroked="f">
              <v:textbox inset="0,0,0,0">
                <w:txbxContent>
                  <w:p w:rsidR="00C75A59" w:rsidRDefault="006F319F">
                    <w:pPr>
                      <w:spacing w:before="3"/>
                      <w:rPr>
                        <w:rFonts w:ascii="Cambria"/>
                        <w:b/>
                        <w:sz w:val="14"/>
                      </w:rPr>
                    </w:pPr>
                    <w:r>
                      <w:rPr>
                        <w:rFonts w:ascii="Cambria"/>
                        <w:b/>
                        <w:spacing w:val="-2"/>
                        <w:w w:val="95"/>
                        <w:sz w:val="14"/>
                      </w:rPr>
                      <w:t>10.979.307,47</w:t>
                    </w:r>
                  </w:p>
                </w:txbxContent>
              </v:textbox>
            </v:shape>
            <v:shape id="docshape1578" o:spid="_x0000_s3457" type="#_x0000_t202" style="position:absolute;left:8888;top:3953;width:922;height:172" filled="f" stroked="f">
              <v:textbox inset="0,0,0,0">
                <w:txbxContent>
                  <w:p w:rsidR="00C75A59" w:rsidRDefault="006F319F">
                    <w:pPr>
                      <w:spacing w:before="3"/>
                      <w:rPr>
                        <w:rFonts w:ascii="Cambria"/>
                        <w:b/>
                        <w:sz w:val="14"/>
                      </w:rPr>
                    </w:pPr>
                    <w:r>
                      <w:rPr>
                        <w:rFonts w:ascii="Cambria"/>
                        <w:b/>
                        <w:w w:val="85"/>
                        <w:sz w:val="14"/>
                      </w:rPr>
                      <w:t>-</w:t>
                    </w:r>
                    <w:r>
                      <w:rPr>
                        <w:rFonts w:ascii="Cambria"/>
                        <w:b/>
                        <w:spacing w:val="-2"/>
                        <w:w w:val="95"/>
                        <w:sz w:val="14"/>
                      </w:rPr>
                      <w:t>10.979.307,47</w:t>
                    </w:r>
                  </w:p>
                </w:txbxContent>
              </v:textbox>
            </v:shape>
            <v:shape id="docshape1579" o:spid="_x0000_s3456" type="#_x0000_t202" style="position:absolute;left:1595;top:4844;width:2499;height:342" filled="f" stroked="f">
              <v:textbox inset="0,0,0,0">
                <w:txbxContent>
                  <w:p w:rsidR="00C75A59" w:rsidRDefault="006F319F">
                    <w:pPr>
                      <w:spacing w:line="249" w:lineRule="auto"/>
                      <w:rPr>
                        <w:rFonts w:ascii="Cambria"/>
                        <w:b/>
                        <w:sz w:val="14"/>
                      </w:rPr>
                    </w:pPr>
                    <w:r>
                      <w:rPr>
                        <w:rFonts w:ascii="Cambria"/>
                        <w:b/>
                        <w:sz w:val="14"/>
                      </w:rPr>
                      <w:t>I.</w:t>
                    </w:r>
                    <w:r>
                      <w:rPr>
                        <w:rFonts w:ascii="Cambria"/>
                        <w:b/>
                        <w:spacing w:val="-7"/>
                        <w:sz w:val="14"/>
                      </w:rPr>
                      <w:t xml:space="preserve"> </w:t>
                    </w:r>
                    <w:r>
                      <w:rPr>
                        <w:rFonts w:ascii="Cambria"/>
                        <w:b/>
                        <w:sz w:val="14"/>
                      </w:rPr>
                      <w:t>RESULTADO</w:t>
                    </w:r>
                    <w:r>
                      <w:rPr>
                        <w:rFonts w:ascii="Cambria"/>
                        <w:b/>
                        <w:spacing w:val="-8"/>
                        <w:sz w:val="14"/>
                      </w:rPr>
                      <w:t xml:space="preserve"> </w:t>
                    </w:r>
                    <w:r>
                      <w:rPr>
                        <w:rFonts w:ascii="Cambria"/>
                        <w:b/>
                        <w:sz w:val="14"/>
                      </w:rPr>
                      <w:t>PRESUPUESTARIOS</w:t>
                    </w:r>
                    <w:r>
                      <w:rPr>
                        <w:rFonts w:ascii="Cambria"/>
                        <w:b/>
                        <w:spacing w:val="-7"/>
                        <w:sz w:val="14"/>
                      </w:rPr>
                      <w:t xml:space="preserve"> </w:t>
                    </w:r>
                    <w:r>
                      <w:rPr>
                        <w:rFonts w:ascii="Cambria"/>
                        <w:b/>
                        <w:sz w:val="14"/>
                      </w:rPr>
                      <w:t>DEL</w:t>
                    </w:r>
                    <w:r>
                      <w:rPr>
                        <w:rFonts w:ascii="Cambria"/>
                        <w:b/>
                        <w:spacing w:val="40"/>
                        <w:sz w:val="14"/>
                      </w:rPr>
                      <w:t xml:space="preserve"> </w:t>
                    </w:r>
                    <w:r>
                      <w:rPr>
                        <w:rFonts w:ascii="Cambria"/>
                        <w:b/>
                        <w:sz w:val="14"/>
                      </w:rPr>
                      <w:t>EJERCICIO (I=1+2)</w:t>
                    </w:r>
                  </w:p>
                </w:txbxContent>
              </v:textbox>
            </v:shape>
            <v:shape id="docshape1580" o:spid="_x0000_s3455" type="#_x0000_t202" style="position:absolute;left:5123;top:4930;width:2242;height:172" filled="f" stroked="f">
              <v:textbox inset="0,0,0,0">
                <w:txbxContent>
                  <w:p w:rsidR="00C75A59" w:rsidRDefault="006F319F">
                    <w:pPr>
                      <w:tabs>
                        <w:tab w:val="left" w:pos="1287"/>
                      </w:tabs>
                      <w:spacing w:before="3"/>
                      <w:rPr>
                        <w:rFonts w:ascii="Cambria"/>
                        <w:b/>
                        <w:sz w:val="14"/>
                      </w:rPr>
                    </w:pPr>
                    <w:r>
                      <w:rPr>
                        <w:rFonts w:ascii="Cambria"/>
                        <w:b/>
                        <w:spacing w:val="-2"/>
                        <w:sz w:val="14"/>
                      </w:rPr>
                      <w:t>169.719.151,72</w:t>
                    </w:r>
                    <w:r>
                      <w:rPr>
                        <w:rFonts w:ascii="Cambria"/>
                        <w:b/>
                        <w:sz w:val="14"/>
                      </w:rPr>
                      <w:tab/>
                    </w:r>
                    <w:r>
                      <w:rPr>
                        <w:rFonts w:ascii="Cambria"/>
                        <w:b/>
                        <w:spacing w:val="-2"/>
                        <w:w w:val="95"/>
                        <w:sz w:val="14"/>
                      </w:rPr>
                      <w:t>137.813.049,49</w:t>
                    </w:r>
                  </w:p>
                </w:txbxContent>
              </v:textbox>
            </v:shape>
            <v:shape id="docshape1581" o:spid="_x0000_s3454" type="#_x0000_t202" style="position:absolute;left:8930;top:4930;width:881;height:172" filled="f" stroked="f">
              <v:textbox inset="0,0,0,0">
                <w:txbxContent>
                  <w:p w:rsidR="00C75A59" w:rsidRDefault="006F319F">
                    <w:pPr>
                      <w:spacing w:before="3"/>
                      <w:rPr>
                        <w:rFonts w:ascii="Cambria"/>
                        <w:b/>
                        <w:sz w:val="14"/>
                      </w:rPr>
                    </w:pPr>
                    <w:r>
                      <w:rPr>
                        <w:rFonts w:ascii="Cambria"/>
                        <w:b/>
                        <w:spacing w:val="-2"/>
                        <w:w w:val="95"/>
                        <w:sz w:val="14"/>
                      </w:rPr>
                      <w:t>31.906.102,23</w:t>
                    </w:r>
                  </w:p>
                </w:txbxContent>
              </v:textbox>
            </v:shape>
            <v:shape id="docshape1582" o:spid="_x0000_s3453" type="#_x0000_t202" style="position:absolute;left:1595;top:5903;width:5001;height:620" filled="f" stroked="f">
              <v:textbox inset="0,0,0,0">
                <w:txbxContent>
                  <w:p w:rsidR="00C75A59" w:rsidRDefault="006F319F">
                    <w:pPr>
                      <w:spacing w:before="3"/>
                      <w:rPr>
                        <w:rFonts w:ascii="Cambria"/>
                        <w:b/>
                        <w:sz w:val="14"/>
                      </w:rPr>
                    </w:pPr>
                    <w:r>
                      <w:rPr>
                        <w:rFonts w:ascii="Cambria"/>
                        <w:b/>
                        <w:spacing w:val="-2"/>
                        <w:sz w:val="14"/>
                      </w:rPr>
                      <w:t>AJUSTES</w:t>
                    </w:r>
                  </w:p>
                  <w:p w:rsidR="00C75A59" w:rsidRDefault="00C75A59">
                    <w:pPr>
                      <w:rPr>
                        <w:rFonts w:ascii="Cambria"/>
                        <w:b/>
                        <w:sz w:val="16"/>
                      </w:rPr>
                    </w:pPr>
                  </w:p>
                  <w:p w:rsidR="00C75A59" w:rsidRDefault="006F319F">
                    <w:pPr>
                      <w:spacing w:before="102"/>
                      <w:rPr>
                        <w:sz w:val="14"/>
                      </w:rPr>
                    </w:pPr>
                    <w:r>
                      <w:rPr>
                        <w:w w:val="95"/>
                        <w:sz w:val="14"/>
                      </w:rPr>
                      <w:t>3.</w:t>
                    </w:r>
                    <w:r>
                      <w:rPr>
                        <w:spacing w:val="11"/>
                        <w:sz w:val="14"/>
                      </w:rPr>
                      <w:t xml:space="preserve"> </w:t>
                    </w:r>
                    <w:r>
                      <w:rPr>
                        <w:w w:val="95"/>
                        <w:sz w:val="14"/>
                      </w:rPr>
                      <w:t>Créditos</w:t>
                    </w:r>
                    <w:r>
                      <w:rPr>
                        <w:spacing w:val="9"/>
                        <w:sz w:val="14"/>
                      </w:rPr>
                      <w:t xml:space="preserve"> </w:t>
                    </w:r>
                    <w:r>
                      <w:rPr>
                        <w:w w:val="95"/>
                        <w:sz w:val="14"/>
                      </w:rPr>
                      <w:t>gastados</w:t>
                    </w:r>
                    <w:r>
                      <w:rPr>
                        <w:spacing w:val="8"/>
                        <w:sz w:val="14"/>
                      </w:rPr>
                      <w:t xml:space="preserve"> </w:t>
                    </w:r>
                    <w:r>
                      <w:rPr>
                        <w:w w:val="95"/>
                        <w:sz w:val="14"/>
                      </w:rPr>
                      <w:t>financiados</w:t>
                    </w:r>
                    <w:r>
                      <w:rPr>
                        <w:spacing w:val="10"/>
                        <w:sz w:val="14"/>
                      </w:rPr>
                      <w:t xml:space="preserve"> </w:t>
                    </w:r>
                    <w:r>
                      <w:rPr>
                        <w:w w:val="95"/>
                        <w:sz w:val="14"/>
                      </w:rPr>
                      <w:t>con</w:t>
                    </w:r>
                    <w:r>
                      <w:rPr>
                        <w:spacing w:val="10"/>
                        <w:sz w:val="14"/>
                      </w:rPr>
                      <w:t xml:space="preserve"> </w:t>
                    </w:r>
                    <w:r>
                      <w:rPr>
                        <w:w w:val="95"/>
                        <w:sz w:val="14"/>
                      </w:rPr>
                      <w:t>remanente</w:t>
                    </w:r>
                    <w:r>
                      <w:rPr>
                        <w:spacing w:val="10"/>
                        <w:sz w:val="14"/>
                      </w:rPr>
                      <w:t xml:space="preserve"> </w:t>
                    </w:r>
                    <w:r>
                      <w:rPr>
                        <w:w w:val="95"/>
                        <w:sz w:val="14"/>
                      </w:rPr>
                      <w:t>de</w:t>
                    </w:r>
                    <w:r>
                      <w:rPr>
                        <w:spacing w:val="10"/>
                        <w:sz w:val="14"/>
                      </w:rPr>
                      <w:t xml:space="preserve"> </w:t>
                    </w:r>
                    <w:r>
                      <w:rPr>
                        <w:w w:val="95"/>
                        <w:sz w:val="14"/>
                      </w:rPr>
                      <w:t>tesorería</w:t>
                    </w:r>
                    <w:r>
                      <w:rPr>
                        <w:spacing w:val="10"/>
                        <w:sz w:val="14"/>
                      </w:rPr>
                      <w:t xml:space="preserve"> </w:t>
                    </w:r>
                    <w:r>
                      <w:rPr>
                        <w:w w:val="95"/>
                        <w:sz w:val="14"/>
                      </w:rPr>
                      <w:t>para</w:t>
                    </w:r>
                    <w:r>
                      <w:rPr>
                        <w:spacing w:val="10"/>
                        <w:sz w:val="14"/>
                      </w:rPr>
                      <w:t xml:space="preserve"> </w:t>
                    </w:r>
                    <w:r>
                      <w:rPr>
                        <w:w w:val="95"/>
                        <w:sz w:val="14"/>
                      </w:rPr>
                      <w:t>gastos</w:t>
                    </w:r>
                    <w:r>
                      <w:rPr>
                        <w:spacing w:val="10"/>
                        <w:sz w:val="14"/>
                      </w:rPr>
                      <w:t xml:space="preserve"> </w:t>
                    </w:r>
                    <w:r>
                      <w:rPr>
                        <w:spacing w:val="-2"/>
                        <w:w w:val="95"/>
                        <w:sz w:val="14"/>
                      </w:rPr>
                      <w:t>generales</w:t>
                    </w:r>
                  </w:p>
                </w:txbxContent>
              </v:textbox>
            </v:shape>
            <v:shape id="docshape1583" o:spid="_x0000_s3452" type="#_x0000_t202" style="position:absolute;left:7675;top:6354;width:787;height:169" filled="f" stroked="f">
              <v:textbox inset="0,0,0,0">
                <w:txbxContent>
                  <w:p w:rsidR="00C75A59" w:rsidRDefault="006F319F">
                    <w:pPr>
                      <w:spacing w:before="6"/>
                      <w:rPr>
                        <w:sz w:val="14"/>
                      </w:rPr>
                    </w:pPr>
                    <w:r>
                      <w:rPr>
                        <w:spacing w:val="-2"/>
                        <w:w w:val="95"/>
                        <w:sz w:val="14"/>
                      </w:rPr>
                      <w:t>5.756.806,50</w:t>
                    </w:r>
                  </w:p>
                </w:txbxContent>
              </v:textbox>
            </v:shape>
            <v:shape id="docshape1584" o:spid="_x0000_s3451" type="#_x0000_t202" style="position:absolute;left:1595;top:6797;width:3296;height:169" filled="f" stroked="f">
              <v:textbox inset="0,0,0,0">
                <w:txbxContent>
                  <w:p w:rsidR="00C75A59" w:rsidRDefault="006F319F">
                    <w:pPr>
                      <w:spacing w:before="6"/>
                      <w:rPr>
                        <w:sz w:val="14"/>
                      </w:rPr>
                    </w:pPr>
                    <w:r>
                      <w:rPr>
                        <w:spacing w:val="-2"/>
                        <w:sz w:val="14"/>
                      </w:rPr>
                      <w:t>4.</w:t>
                    </w:r>
                    <w:r>
                      <w:rPr>
                        <w:spacing w:val="4"/>
                        <w:sz w:val="14"/>
                      </w:rPr>
                      <w:t xml:space="preserve"> </w:t>
                    </w:r>
                    <w:r>
                      <w:rPr>
                        <w:spacing w:val="-2"/>
                        <w:sz w:val="14"/>
                      </w:rPr>
                      <w:t>Desviaciones</w:t>
                    </w:r>
                    <w:r>
                      <w:rPr>
                        <w:spacing w:val="3"/>
                        <w:sz w:val="14"/>
                      </w:rPr>
                      <w:t xml:space="preserve"> </w:t>
                    </w:r>
                    <w:r>
                      <w:rPr>
                        <w:spacing w:val="-2"/>
                        <w:sz w:val="14"/>
                      </w:rPr>
                      <w:t>de</w:t>
                    </w:r>
                    <w:r>
                      <w:rPr>
                        <w:spacing w:val="4"/>
                        <w:sz w:val="14"/>
                      </w:rPr>
                      <w:t xml:space="preserve"> </w:t>
                    </w:r>
                    <w:r>
                      <w:rPr>
                        <w:spacing w:val="-2"/>
                        <w:sz w:val="14"/>
                      </w:rPr>
                      <w:t>financiación</w:t>
                    </w:r>
                    <w:r>
                      <w:rPr>
                        <w:spacing w:val="4"/>
                        <w:sz w:val="14"/>
                      </w:rPr>
                      <w:t xml:space="preserve"> </w:t>
                    </w:r>
                    <w:r>
                      <w:rPr>
                        <w:spacing w:val="-2"/>
                        <w:sz w:val="14"/>
                      </w:rPr>
                      <w:t>negativas</w:t>
                    </w:r>
                    <w:r>
                      <w:rPr>
                        <w:spacing w:val="4"/>
                        <w:sz w:val="14"/>
                      </w:rPr>
                      <w:t xml:space="preserve"> </w:t>
                    </w:r>
                    <w:r>
                      <w:rPr>
                        <w:spacing w:val="-2"/>
                        <w:sz w:val="14"/>
                      </w:rPr>
                      <w:t>del</w:t>
                    </w:r>
                    <w:r>
                      <w:rPr>
                        <w:spacing w:val="4"/>
                        <w:sz w:val="14"/>
                      </w:rPr>
                      <w:t xml:space="preserve"> </w:t>
                    </w:r>
                    <w:r>
                      <w:rPr>
                        <w:spacing w:val="-2"/>
                        <w:sz w:val="14"/>
                      </w:rPr>
                      <w:t>ejercicio</w:t>
                    </w:r>
                  </w:p>
                </w:txbxContent>
              </v:textbox>
            </v:shape>
            <v:shape id="docshape1585" o:spid="_x0000_s3450" type="#_x0000_t202" style="position:absolute;left:7675;top:6797;width:787;height:169" filled="f" stroked="f">
              <v:textbox inset="0,0,0,0">
                <w:txbxContent>
                  <w:p w:rsidR="00C75A59" w:rsidRDefault="006F319F">
                    <w:pPr>
                      <w:spacing w:before="6"/>
                      <w:rPr>
                        <w:sz w:val="14"/>
                      </w:rPr>
                    </w:pPr>
                    <w:r>
                      <w:rPr>
                        <w:spacing w:val="-2"/>
                        <w:sz w:val="14"/>
                      </w:rPr>
                      <w:t>5.675.511,77</w:t>
                    </w:r>
                  </w:p>
                </w:txbxContent>
              </v:textbox>
            </v:shape>
            <v:shape id="docshape1586" o:spid="_x0000_s3449" type="#_x0000_t202" style="position:absolute;left:1595;top:7240;width:3270;height:169" filled="f" stroked="f">
              <v:textbox inset="0,0,0,0">
                <w:txbxContent>
                  <w:p w:rsidR="00C75A59" w:rsidRDefault="006F319F">
                    <w:pPr>
                      <w:spacing w:before="6"/>
                      <w:rPr>
                        <w:sz w:val="14"/>
                      </w:rPr>
                    </w:pPr>
                    <w:r>
                      <w:rPr>
                        <w:sz w:val="14"/>
                      </w:rPr>
                      <w:t>5.</w:t>
                    </w:r>
                    <w:r>
                      <w:rPr>
                        <w:spacing w:val="-7"/>
                        <w:sz w:val="14"/>
                      </w:rPr>
                      <w:t xml:space="preserve"> </w:t>
                    </w:r>
                    <w:r>
                      <w:rPr>
                        <w:sz w:val="14"/>
                      </w:rPr>
                      <w:t>Desviaciones</w:t>
                    </w:r>
                    <w:r>
                      <w:rPr>
                        <w:spacing w:val="-8"/>
                        <w:sz w:val="14"/>
                      </w:rPr>
                      <w:t xml:space="preserve"> </w:t>
                    </w:r>
                    <w:r>
                      <w:rPr>
                        <w:sz w:val="14"/>
                      </w:rPr>
                      <w:t>de</w:t>
                    </w:r>
                    <w:r>
                      <w:rPr>
                        <w:spacing w:val="-7"/>
                        <w:sz w:val="14"/>
                      </w:rPr>
                      <w:t xml:space="preserve"> </w:t>
                    </w:r>
                    <w:r>
                      <w:rPr>
                        <w:sz w:val="14"/>
                      </w:rPr>
                      <w:t>financiación</w:t>
                    </w:r>
                    <w:r>
                      <w:rPr>
                        <w:spacing w:val="-7"/>
                        <w:sz w:val="14"/>
                      </w:rPr>
                      <w:t xml:space="preserve"> </w:t>
                    </w:r>
                    <w:r>
                      <w:rPr>
                        <w:sz w:val="14"/>
                      </w:rPr>
                      <w:t>positivas</w:t>
                    </w:r>
                    <w:r>
                      <w:rPr>
                        <w:spacing w:val="-7"/>
                        <w:sz w:val="14"/>
                      </w:rPr>
                      <w:t xml:space="preserve"> </w:t>
                    </w:r>
                    <w:r>
                      <w:rPr>
                        <w:sz w:val="14"/>
                      </w:rPr>
                      <w:t>del</w:t>
                    </w:r>
                    <w:r>
                      <w:rPr>
                        <w:spacing w:val="-7"/>
                        <w:sz w:val="14"/>
                      </w:rPr>
                      <w:t xml:space="preserve"> </w:t>
                    </w:r>
                    <w:r>
                      <w:rPr>
                        <w:spacing w:val="-2"/>
                        <w:sz w:val="14"/>
                      </w:rPr>
                      <w:t>ejercicio</w:t>
                    </w:r>
                  </w:p>
                </w:txbxContent>
              </v:textbox>
            </v:shape>
            <v:shape id="docshape1587" o:spid="_x0000_s3448" type="#_x0000_t202" style="position:absolute;left:7675;top:7240;width:787;height:169" filled="f" stroked="f">
              <v:textbox inset="0,0,0,0">
                <w:txbxContent>
                  <w:p w:rsidR="00C75A59" w:rsidRDefault="006F319F">
                    <w:pPr>
                      <w:spacing w:before="6"/>
                      <w:rPr>
                        <w:sz w:val="14"/>
                      </w:rPr>
                    </w:pPr>
                    <w:r>
                      <w:rPr>
                        <w:spacing w:val="-2"/>
                        <w:sz w:val="14"/>
                      </w:rPr>
                      <w:t>8.810.141,98</w:t>
                    </w:r>
                  </w:p>
                </w:txbxContent>
              </v:textbox>
            </v:shape>
            <v:shape id="docshape1588" o:spid="_x0000_s3447" type="#_x0000_t202" style="position:absolute;left:1595;top:7683;width:1952;height:172" filled="f" stroked="f">
              <v:textbox inset="0,0,0,0">
                <w:txbxContent>
                  <w:p w:rsidR="00C75A59" w:rsidRDefault="006F319F">
                    <w:pPr>
                      <w:spacing w:before="3"/>
                      <w:rPr>
                        <w:rFonts w:ascii="Cambria"/>
                        <w:b/>
                        <w:sz w:val="14"/>
                      </w:rPr>
                    </w:pPr>
                    <w:r>
                      <w:rPr>
                        <w:rFonts w:ascii="Cambria"/>
                        <w:b/>
                        <w:sz w:val="14"/>
                      </w:rPr>
                      <w:t>II.</w:t>
                    </w:r>
                    <w:r>
                      <w:rPr>
                        <w:rFonts w:ascii="Cambria"/>
                        <w:b/>
                        <w:spacing w:val="12"/>
                        <w:sz w:val="14"/>
                      </w:rPr>
                      <w:t xml:space="preserve"> </w:t>
                    </w:r>
                    <w:r>
                      <w:rPr>
                        <w:rFonts w:ascii="Cambria"/>
                        <w:b/>
                        <w:sz w:val="14"/>
                      </w:rPr>
                      <w:t>TOTAL</w:t>
                    </w:r>
                    <w:r>
                      <w:rPr>
                        <w:rFonts w:ascii="Cambria"/>
                        <w:b/>
                        <w:spacing w:val="12"/>
                        <w:sz w:val="14"/>
                      </w:rPr>
                      <w:t xml:space="preserve"> </w:t>
                    </w:r>
                    <w:r>
                      <w:rPr>
                        <w:rFonts w:ascii="Cambria"/>
                        <w:b/>
                        <w:sz w:val="14"/>
                      </w:rPr>
                      <w:t>AJUSTES</w:t>
                    </w:r>
                    <w:r>
                      <w:rPr>
                        <w:rFonts w:ascii="Cambria"/>
                        <w:b/>
                        <w:spacing w:val="13"/>
                        <w:sz w:val="14"/>
                      </w:rPr>
                      <w:t xml:space="preserve"> </w:t>
                    </w:r>
                    <w:r>
                      <w:rPr>
                        <w:rFonts w:ascii="Cambria"/>
                        <w:b/>
                        <w:sz w:val="14"/>
                      </w:rPr>
                      <w:t>(II=3+4-</w:t>
                    </w:r>
                    <w:r>
                      <w:rPr>
                        <w:rFonts w:ascii="Cambria"/>
                        <w:b/>
                        <w:spacing w:val="-5"/>
                        <w:sz w:val="14"/>
                      </w:rPr>
                      <w:t>5)</w:t>
                    </w:r>
                  </w:p>
                </w:txbxContent>
              </v:textbox>
            </v:shape>
            <v:shape id="docshape1589" o:spid="_x0000_s3446" type="#_x0000_t202" style="position:absolute;left:9005;top:7683;width:805;height:172" filled="f" stroked="f">
              <v:textbox inset="0,0,0,0">
                <w:txbxContent>
                  <w:p w:rsidR="00C75A59" w:rsidRDefault="006F319F">
                    <w:pPr>
                      <w:spacing w:before="3"/>
                      <w:rPr>
                        <w:rFonts w:ascii="Cambria"/>
                        <w:b/>
                        <w:sz w:val="14"/>
                      </w:rPr>
                    </w:pPr>
                    <w:r>
                      <w:rPr>
                        <w:rFonts w:ascii="Cambria"/>
                        <w:b/>
                        <w:spacing w:val="-2"/>
                        <w:w w:val="95"/>
                        <w:sz w:val="14"/>
                      </w:rPr>
                      <w:t>2.622.176,29</w:t>
                    </w:r>
                  </w:p>
                </w:txbxContent>
              </v:textbox>
            </v:shape>
            <v:shape id="docshape1590" o:spid="_x0000_s3445" type="#_x0000_t202" style="position:absolute;left:1595;top:8117;width:3128;height:172" filled="f" stroked="f">
              <v:textbox inset="0,0,0,0">
                <w:txbxContent>
                  <w:p w:rsidR="00C75A59" w:rsidRDefault="006F319F">
                    <w:pPr>
                      <w:spacing w:before="3"/>
                      <w:rPr>
                        <w:rFonts w:ascii="Cambria"/>
                        <w:b/>
                        <w:sz w:val="14"/>
                      </w:rPr>
                    </w:pPr>
                    <w:r>
                      <w:rPr>
                        <w:rFonts w:ascii="Cambria"/>
                        <w:b/>
                        <w:w w:val="95"/>
                        <w:sz w:val="14"/>
                      </w:rPr>
                      <w:t>RESULTADO</w:t>
                    </w:r>
                    <w:r>
                      <w:rPr>
                        <w:rFonts w:ascii="Cambria"/>
                        <w:b/>
                        <w:spacing w:val="31"/>
                        <w:sz w:val="14"/>
                      </w:rPr>
                      <w:t xml:space="preserve"> </w:t>
                    </w:r>
                    <w:r>
                      <w:rPr>
                        <w:rFonts w:ascii="Cambria"/>
                        <w:b/>
                        <w:w w:val="95"/>
                        <w:sz w:val="14"/>
                      </w:rPr>
                      <w:t>PRESUPUESTARIO</w:t>
                    </w:r>
                    <w:r>
                      <w:rPr>
                        <w:rFonts w:ascii="Cambria"/>
                        <w:b/>
                        <w:spacing w:val="32"/>
                        <w:sz w:val="14"/>
                      </w:rPr>
                      <w:t xml:space="preserve"> </w:t>
                    </w:r>
                    <w:r>
                      <w:rPr>
                        <w:rFonts w:ascii="Cambria"/>
                        <w:b/>
                        <w:w w:val="95"/>
                        <w:sz w:val="14"/>
                      </w:rPr>
                      <w:t>AJUSTADO</w:t>
                    </w:r>
                    <w:r>
                      <w:rPr>
                        <w:rFonts w:ascii="Cambria"/>
                        <w:b/>
                        <w:spacing w:val="32"/>
                        <w:sz w:val="14"/>
                      </w:rPr>
                      <w:t xml:space="preserve"> </w:t>
                    </w:r>
                    <w:r>
                      <w:rPr>
                        <w:rFonts w:ascii="Cambria"/>
                        <w:b/>
                        <w:spacing w:val="-2"/>
                        <w:w w:val="95"/>
                        <w:sz w:val="14"/>
                      </w:rPr>
                      <w:t>(I+II)</w:t>
                    </w:r>
                  </w:p>
                </w:txbxContent>
              </v:textbox>
            </v:shape>
            <v:shape id="docshape1591" o:spid="_x0000_s3444" type="#_x0000_t202" style="position:absolute;left:8930;top:8126;width:881;height:172" filled="f" stroked="f">
              <v:textbox inset="0,0,0,0">
                <w:txbxContent>
                  <w:p w:rsidR="00C75A59" w:rsidRDefault="006F319F">
                    <w:pPr>
                      <w:spacing w:before="3"/>
                      <w:rPr>
                        <w:rFonts w:ascii="Cambria"/>
                        <w:b/>
                        <w:sz w:val="14"/>
                      </w:rPr>
                    </w:pPr>
                    <w:r>
                      <w:rPr>
                        <w:rFonts w:ascii="Cambria"/>
                        <w:b/>
                        <w:spacing w:val="-2"/>
                        <w:w w:val="95"/>
                        <w:sz w:val="14"/>
                      </w:rPr>
                      <w:t>34.528.278,52</w:t>
                    </w:r>
                  </w:p>
                </w:txbxContent>
              </v:textbox>
            </v:shape>
            <w10:wrap type="topAndBottom" anchorx="page"/>
          </v:group>
        </w:pict>
      </w:r>
    </w:p>
    <w:p w:rsidR="00C75A59" w:rsidRDefault="00C75A59">
      <w:pPr>
        <w:pStyle w:val="Textoindependiente"/>
        <w:spacing w:before="6"/>
        <w:rPr>
          <w:sz w:val="26"/>
        </w:rPr>
      </w:pPr>
    </w:p>
    <w:p w:rsidR="00C75A59" w:rsidRDefault="006F319F">
      <w:pPr>
        <w:pStyle w:val="Textoindependiente"/>
        <w:spacing w:before="102"/>
        <w:ind w:left="1431"/>
      </w:pPr>
      <w:r>
        <w:rPr>
          <w:w w:val="85"/>
        </w:rPr>
        <w:t>ESTADO</w:t>
      </w:r>
      <w:r>
        <w:rPr>
          <w:spacing w:val="15"/>
        </w:rPr>
        <w:t xml:space="preserve"> </w:t>
      </w:r>
      <w:r>
        <w:rPr>
          <w:w w:val="85"/>
        </w:rPr>
        <w:t>DEL</w:t>
      </w:r>
      <w:r>
        <w:rPr>
          <w:spacing w:val="15"/>
        </w:rPr>
        <w:t xml:space="preserve"> </w:t>
      </w:r>
      <w:r>
        <w:rPr>
          <w:w w:val="85"/>
        </w:rPr>
        <w:t>REMANENTE</w:t>
      </w:r>
      <w:r>
        <w:rPr>
          <w:spacing w:val="17"/>
        </w:rPr>
        <w:t xml:space="preserve"> </w:t>
      </w:r>
      <w:r>
        <w:rPr>
          <w:w w:val="85"/>
        </w:rPr>
        <w:t>DE</w:t>
      </w:r>
      <w:r>
        <w:rPr>
          <w:spacing w:val="16"/>
        </w:rPr>
        <w:t xml:space="preserve"> </w:t>
      </w:r>
      <w:r>
        <w:rPr>
          <w:w w:val="85"/>
        </w:rPr>
        <w:t>TESORERÍA</w:t>
      </w:r>
      <w:r>
        <w:rPr>
          <w:spacing w:val="14"/>
        </w:rPr>
        <w:t xml:space="preserve"> </w:t>
      </w:r>
      <w:r>
        <w:rPr>
          <w:w w:val="85"/>
        </w:rPr>
        <w:t>DE</w:t>
      </w:r>
      <w:r>
        <w:rPr>
          <w:spacing w:val="17"/>
        </w:rPr>
        <w:t xml:space="preserve"> </w:t>
      </w:r>
      <w:r>
        <w:rPr>
          <w:w w:val="85"/>
        </w:rPr>
        <w:t>LA</w:t>
      </w:r>
      <w:r>
        <w:rPr>
          <w:spacing w:val="15"/>
        </w:rPr>
        <w:t xml:space="preserve"> </w:t>
      </w:r>
      <w:r>
        <w:rPr>
          <w:w w:val="85"/>
        </w:rPr>
        <w:t>ENTIDAD</w:t>
      </w:r>
      <w:r>
        <w:rPr>
          <w:spacing w:val="15"/>
        </w:rPr>
        <w:t xml:space="preserve"> </w:t>
      </w:r>
      <w:r>
        <w:rPr>
          <w:spacing w:val="-2"/>
          <w:w w:val="85"/>
        </w:rPr>
        <w:t>LOCAL</w:t>
      </w:r>
    </w:p>
    <w:p w:rsidR="00C75A59" w:rsidRDefault="006F319F">
      <w:pPr>
        <w:pStyle w:val="Textoindependiente"/>
        <w:spacing w:before="9"/>
        <w:rPr>
          <w:sz w:val="18"/>
        </w:rPr>
      </w:pPr>
      <w:r>
        <w:pict>
          <v:group id="docshapegroup1592" o:spid="_x0000_s3427" style="position:absolute;margin-left:76.75pt;margin-top:11.9pt;width:420.6pt;height:81.75pt;z-index:-15556608;mso-wrap-distance-left:0;mso-wrap-distance-right:0;mso-position-horizontal-relative:page" coordorigin="1535,238" coordsize="8412,1635">
            <v:shape id="docshape1593" o:spid="_x0000_s3442" style="position:absolute;left:1534;top:237;width:8405;height:1635" coordorigin="1535,238" coordsize="8405,1635" path="m9939,238r-13,l9926,251r,193l7986,444r,-193l9926,251r,-13l7986,238r-9,l7972,238r,13l7972,444r-1951,l6021,251r1951,l7972,238r-1951,l6007,238r,13l6007,444r-3386,l2621,251r3386,l6007,238r-3386,l2607,238r,13l2607,444r-1059,l1548,251r1059,l2607,238r-1059,l1535,238r,13l1535,1872r13,l1548,471r1059,l2607,1872r14,l2621,471r3386,l6007,904r,328l6007,1544r,328l6021,1872r,-328l6021,1232r,-328l6021,471r965,l6986,904r,328l6986,1544r,328l6992,1872r8,l7000,1544r,-312l7000,904r,-433l7977,471r,433l7972,904r,328l7972,1544r,328l7977,1872r9,l7986,1544r,-312l7986,904r5,l7991,471r971,l8962,904r,328l8962,1544r,328l8976,1872r,-328l8976,1232r,-328l8976,471r950,l9926,904r,328l9926,1544r,328l9939,1872r,-1621l9939,238xe" fillcolor="black" stroked="f">
              <v:path arrowok="t"/>
            </v:shape>
            <v:shape id="docshape1594" o:spid="_x0000_s3441" type="#_x0000_t202" style="position:absolute;left:1558;top:258;width:1060;height:172" filled="f" stroked="f">
              <v:textbox inset="0,0,0,0">
                <w:txbxContent>
                  <w:p w:rsidR="00C75A59" w:rsidRDefault="006F319F">
                    <w:pPr>
                      <w:spacing w:before="3"/>
                      <w:rPr>
                        <w:rFonts w:ascii="Cambria" w:hAnsi="Cambria"/>
                        <w:b/>
                        <w:sz w:val="14"/>
                      </w:rPr>
                    </w:pPr>
                    <w:r>
                      <w:rPr>
                        <w:rFonts w:ascii="Cambria" w:hAnsi="Cambria"/>
                        <w:b/>
                        <w:sz w:val="14"/>
                      </w:rPr>
                      <w:t>Nº</w:t>
                    </w:r>
                    <w:r>
                      <w:rPr>
                        <w:rFonts w:ascii="Cambria" w:hAnsi="Cambria"/>
                        <w:b/>
                        <w:spacing w:val="10"/>
                        <w:sz w:val="14"/>
                      </w:rPr>
                      <w:t xml:space="preserve"> </w:t>
                    </w:r>
                    <w:r>
                      <w:rPr>
                        <w:rFonts w:ascii="Cambria" w:hAnsi="Cambria"/>
                        <w:b/>
                        <w:sz w:val="14"/>
                      </w:rPr>
                      <w:t>DE</w:t>
                    </w:r>
                    <w:r>
                      <w:rPr>
                        <w:rFonts w:ascii="Cambria" w:hAnsi="Cambria"/>
                        <w:b/>
                        <w:spacing w:val="11"/>
                        <w:sz w:val="14"/>
                      </w:rPr>
                      <w:t xml:space="preserve"> </w:t>
                    </w:r>
                    <w:r>
                      <w:rPr>
                        <w:rFonts w:ascii="Cambria" w:hAnsi="Cambria"/>
                        <w:b/>
                        <w:spacing w:val="-2"/>
                        <w:sz w:val="14"/>
                      </w:rPr>
                      <w:t>CUENTAS</w:t>
                    </w:r>
                  </w:p>
                </w:txbxContent>
              </v:textbox>
            </v:shape>
            <v:shape id="docshape1595" o:spid="_x0000_s3440" type="#_x0000_t202" style="position:absolute;left:3797;top:258;width:1053;height:172" filled="f" stroked="f">
              <v:textbox inset="0,0,0,0">
                <w:txbxContent>
                  <w:p w:rsidR="00C75A59" w:rsidRDefault="006F319F">
                    <w:pPr>
                      <w:spacing w:before="3"/>
                      <w:rPr>
                        <w:rFonts w:ascii="Cambria"/>
                        <w:b/>
                        <w:sz w:val="14"/>
                      </w:rPr>
                    </w:pPr>
                    <w:r>
                      <w:rPr>
                        <w:rFonts w:ascii="Cambria"/>
                        <w:b/>
                        <w:spacing w:val="-2"/>
                        <w:w w:val="105"/>
                        <w:sz w:val="14"/>
                      </w:rPr>
                      <w:t>COMPONENTES</w:t>
                    </w:r>
                  </w:p>
                </w:txbxContent>
              </v:textbox>
            </v:shape>
            <v:shape id="docshape1596" o:spid="_x0000_s3439" type="#_x0000_t202" style="position:absolute;left:6842;top:258;width:319;height:172" filled="f" stroked="f">
              <v:textbox inset="0,0,0,0">
                <w:txbxContent>
                  <w:p w:rsidR="00C75A59" w:rsidRDefault="006F319F">
                    <w:pPr>
                      <w:spacing w:before="3"/>
                      <w:rPr>
                        <w:rFonts w:ascii="Cambria"/>
                        <w:b/>
                        <w:sz w:val="14"/>
                      </w:rPr>
                    </w:pPr>
                    <w:r>
                      <w:rPr>
                        <w:rFonts w:ascii="Cambria"/>
                        <w:b/>
                        <w:spacing w:val="-4"/>
                        <w:w w:val="95"/>
                        <w:sz w:val="14"/>
                      </w:rPr>
                      <w:t>2019</w:t>
                    </w:r>
                  </w:p>
                </w:txbxContent>
              </v:textbox>
            </v:shape>
            <v:shape id="docshape1597" o:spid="_x0000_s3438" type="#_x0000_t202" style="position:absolute;left:8809;top:258;width:319;height:172" filled="f" stroked="f">
              <v:textbox inset="0,0,0,0">
                <w:txbxContent>
                  <w:p w:rsidR="00C75A59" w:rsidRDefault="006F319F">
                    <w:pPr>
                      <w:spacing w:before="3"/>
                      <w:rPr>
                        <w:rFonts w:ascii="Cambria"/>
                        <w:b/>
                        <w:sz w:val="14"/>
                      </w:rPr>
                    </w:pPr>
                    <w:r>
                      <w:rPr>
                        <w:rFonts w:ascii="Cambria"/>
                        <w:b/>
                        <w:spacing w:val="-4"/>
                        <w:w w:val="95"/>
                        <w:sz w:val="14"/>
                      </w:rPr>
                      <w:t>2018</w:t>
                    </w:r>
                  </w:p>
                </w:txbxContent>
              </v:textbox>
            </v:shape>
            <v:shape id="docshape1598" o:spid="_x0000_s3437" type="#_x0000_t202" style="position:absolute;left:1548;top:637;width:459;height:169" filled="f" stroked="f">
              <v:textbox inset="0,0,0,0">
                <w:txbxContent>
                  <w:p w:rsidR="00C75A59" w:rsidRDefault="006F319F">
                    <w:pPr>
                      <w:spacing w:before="6"/>
                      <w:rPr>
                        <w:sz w:val="14"/>
                      </w:rPr>
                    </w:pPr>
                    <w:r>
                      <w:rPr>
                        <w:sz w:val="14"/>
                      </w:rPr>
                      <w:t>57,</w:t>
                    </w:r>
                    <w:r>
                      <w:rPr>
                        <w:spacing w:val="1"/>
                        <w:sz w:val="14"/>
                      </w:rPr>
                      <w:t xml:space="preserve"> </w:t>
                    </w:r>
                    <w:r>
                      <w:rPr>
                        <w:spacing w:val="-5"/>
                        <w:sz w:val="14"/>
                      </w:rPr>
                      <w:t>556</w:t>
                    </w:r>
                  </w:p>
                </w:txbxContent>
              </v:textbox>
            </v:shape>
            <v:shape id="docshape1599" o:spid="_x0000_s3436" type="#_x0000_t202" style="position:absolute;left:2621;top:601;width:1388;height:169" filled="f" stroked="f">
              <v:textbox inset="0,0,0,0">
                <w:txbxContent>
                  <w:p w:rsidR="00C75A59" w:rsidRDefault="006F319F">
                    <w:pPr>
                      <w:spacing w:before="6"/>
                      <w:rPr>
                        <w:sz w:val="14"/>
                      </w:rPr>
                    </w:pPr>
                    <w:r>
                      <w:rPr>
                        <w:sz w:val="14"/>
                      </w:rPr>
                      <w:t>1.</w:t>
                    </w:r>
                    <w:r>
                      <w:rPr>
                        <w:spacing w:val="6"/>
                        <w:sz w:val="14"/>
                      </w:rPr>
                      <w:t xml:space="preserve"> </w:t>
                    </w:r>
                    <w:r>
                      <w:rPr>
                        <w:sz w:val="14"/>
                      </w:rPr>
                      <w:t>(+)</w:t>
                    </w:r>
                    <w:r>
                      <w:rPr>
                        <w:spacing w:val="4"/>
                        <w:sz w:val="14"/>
                      </w:rPr>
                      <w:t xml:space="preserve"> </w:t>
                    </w:r>
                    <w:r>
                      <w:rPr>
                        <w:sz w:val="14"/>
                      </w:rPr>
                      <w:t>Fondos</w:t>
                    </w:r>
                    <w:r>
                      <w:rPr>
                        <w:spacing w:val="5"/>
                        <w:sz w:val="14"/>
                      </w:rPr>
                      <w:t xml:space="preserve"> </w:t>
                    </w:r>
                    <w:r>
                      <w:rPr>
                        <w:spacing w:val="-2"/>
                        <w:sz w:val="14"/>
                      </w:rPr>
                      <w:t>líquidos</w:t>
                    </w:r>
                  </w:p>
                </w:txbxContent>
              </v:textbox>
            </v:shape>
            <v:shape id="docshape1600" o:spid="_x0000_s3435" type="#_x0000_t202" style="position:absolute;left:7139;top:601;width:859;height:169" filled="f" stroked="f">
              <v:textbox inset="0,0,0,0">
                <w:txbxContent>
                  <w:p w:rsidR="00C75A59" w:rsidRDefault="006F319F">
                    <w:pPr>
                      <w:spacing w:before="6"/>
                      <w:rPr>
                        <w:sz w:val="14"/>
                      </w:rPr>
                    </w:pPr>
                    <w:r>
                      <w:rPr>
                        <w:spacing w:val="-2"/>
                        <w:w w:val="95"/>
                        <w:sz w:val="14"/>
                      </w:rPr>
                      <w:t>60.214.767,24</w:t>
                    </w:r>
                  </w:p>
                </w:txbxContent>
              </v:textbox>
            </v:shape>
            <v:shape id="docshape1601" o:spid="_x0000_s3434" type="#_x0000_t202" style="position:absolute;left:9087;top:601;width:859;height:169" filled="f" stroked="f">
              <v:textbox inset="0,0,0,0">
                <w:txbxContent>
                  <w:p w:rsidR="00C75A59" w:rsidRDefault="006F319F">
                    <w:pPr>
                      <w:spacing w:before="6"/>
                      <w:rPr>
                        <w:sz w:val="14"/>
                      </w:rPr>
                    </w:pPr>
                    <w:r>
                      <w:rPr>
                        <w:spacing w:val="-2"/>
                        <w:w w:val="95"/>
                        <w:sz w:val="14"/>
                      </w:rPr>
                      <w:t>45.130.845,56</w:t>
                    </w:r>
                  </w:p>
                </w:txbxContent>
              </v:textbox>
            </v:shape>
            <v:shape id="docshape1602" o:spid="_x0000_s3433" type="#_x0000_t202" style="position:absolute;left:2621;top:1300;width:2614;height:491" filled="f" stroked="f">
              <v:textbox inset="0,0,0,0">
                <w:txbxContent>
                  <w:p w:rsidR="00C75A59" w:rsidRDefault="006F319F">
                    <w:pPr>
                      <w:spacing w:before="6"/>
                      <w:rPr>
                        <w:sz w:val="14"/>
                      </w:rPr>
                    </w:pPr>
                    <w:r>
                      <w:rPr>
                        <w:sz w:val="14"/>
                      </w:rPr>
                      <w:t>2.</w:t>
                    </w:r>
                    <w:r>
                      <w:rPr>
                        <w:spacing w:val="-3"/>
                        <w:sz w:val="14"/>
                      </w:rPr>
                      <w:t xml:space="preserve"> </w:t>
                    </w:r>
                    <w:r>
                      <w:rPr>
                        <w:sz w:val="14"/>
                      </w:rPr>
                      <w:t>(+)</w:t>
                    </w:r>
                    <w:r>
                      <w:rPr>
                        <w:spacing w:val="-3"/>
                        <w:sz w:val="14"/>
                      </w:rPr>
                      <w:t xml:space="preserve"> </w:t>
                    </w:r>
                    <w:r>
                      <w:rPr>
                        <w:sz w:val="14"/>
                      </w:rPr>
                      <w:t>Derechos</w:t>
                    </w:r>
                    <w:r>
                      <w:rPr>
                        <w:spacing w:val="-3"/>
                        <w:sz w:val="14"/>
                      </w:rPr>
                      <w:t xml:space="preserve"> </w:t>
                    </w:r>
                    <w:r>
                      <w:rPr>
                        <w:sz w:val="14"/>
                      </w:rPr>
                      <w:t>Pendientes</w:t>
                    </w:r>
                    <w:r>
                      <w:rPr>
                        <w:spacing w:val="-4"/>
                        <w:sz w:val="14"/>
                      </w:rPr>
                      <w:t xml:space="preserve"> </w:t>
                    </w:r>
                    <w:r>
                      <w:rPr>
                        <w:sz w:val="14"/>
                      </w:rPr>
                      <w:t>de</w:t>
                    </w:r>
                    <w:r>
                      <w:rPr>
                        <w:spacing w:val="-3"/>
                        <w:sz w:val="14"/>
                      </w:rPr>
                      <w:t xml:space="preserve"> </w:t>
                    </w:r>
                    <w:r>
                      <w:rPr>
                        <w:spacing w:val="-4"/>
                        <w:sz w:val="14"/>
                      </w:rPr>
                      <w:t>Cobro</w:t>
                    </w:r>
                  </w:p>
                  <w:p w:rsidR="00C75A59" w:rsidRDefault="00C75A59">
                    <w:pPr>
                      <w:spacing w:before="3"/>
                      <w:rPr>
                        <w:sz w:val="14"/>
                      </w:rPr>
                    </w:pPr>
                  </w:p>
                  <w:p w:rsidR="00C75A59" w:rsidRDefault="006F319F">
                    <w:pPr>
                      <w:ind w:left="716"/>
                      <w:rPr>
                        <w:sz w:val="14"/>
                      </w:rPr>
                    </w:pPr>
                    <w:r>
                      <w:rPr>
                        <w:sz w:val="14"/>
                      </w:rPr>
                      <w:t>-</w:t>
                    </w:r>
                    <w:r>
                      <w:rPr>
                        <w:spacing w:val="-7"/>
                        <w:sz w:val="14"/>
                      </w:rPr>
                      <w:t xml:space="preserve"> </w:t>
                    </w:r>
                    <w:r>
                      <w:rPr>
                        <w:sz w:val="14"/>
                      </w:rPr>
                      <w:t>(+)</w:t>
                    </w:r>
                    <w:r>
                      <w:rPr>
                        <w:spacing w:val="-5"/>
                        <w:sz w:val="14"/>
                      </w:rPr>
                      <w:t xml:space="preserve"> </w:t>
                    </w:r>
                    <w:r>
                      <w:rPr>
                        <w:sz w:val="14"/>
                      </w:rPr>
                      <w:t>del</w:t>
                    </w:r>
                    <w:r>
                      <w:rPr>
                        <w:spacing w:val="-5"/>
                        <w:sz w:val="14"/>
                      </w:rPr>
                      <w:t xml:space="preserve"> </w:t>
                    </w:r>
                    <w:r>
                      <w:rPr>
                        <w:sz w:val="14"/>
                      </w:rPr>
                      <w:t>Presupuesto</w:t>
                    </w:r>
                    <w:r>
                      <w:rPr>
                        <w:spacing w:val="-5"/>
                        <w:sz w:val="14"/>
                      </w:rPr>
                      <w:t xml:space="preserve"> </w:t>
                    </w:r>
                    <w:r>
                      <w:rPr>
                        <w:spacing w:val="-2"/>
                        <w:sz w:val="14"/>
                      </w:rPr>
                      <w:t>corriente</w:t>
                    </w:r>
                  </w:p>
                </w:txbxContent>
              </v:textbox>
            </v:shape>
            <v:shape id="docshape1603" o:spid="_x0000_s3432" type="#_x0000_t202" style="position:absolute;left:7052;top:1300;width:932;height:169" filled="f" stroked="f">
              <v:textbox inset="0,0,0,0">
                <w:txbxContent>
                  <w:p w:rsidR="00C75A59" w:rsidRDefault="006F319F">
                    <w:pPr>
                      <w:spacing w:before="6"/>
                      <w:rPr>
                        <w:sz w:val="14"/>
                      </w:rPr>
                    </w:pPr>
                    <w:r>
                      <w:rPr>
                        <w:spacing w:val="-2"/>
                        <w:w w:val="95"/>
                        <w:sz w:val="14"/>
                      </w:rPr>
                      <w:t>162.556.484,80</w:t>
                    </w:r>
                  </w:p>
                </w:txbxContent>
              </v:textbox>
            </v:shape>
            <v:shape id="docshape1604" o:spid="_x0000_s3431" type="#_x0000_t202" style="position:absolute;left:9014;top:1300;width:932;height:169" filled="f" stroked="f">
              <v:textbox inset="0,0,0,0">
                <w:txbxContent>
                  <w:p w:rsidR="00C75A59" w:rsidRDefault="006F319F">
                    <w:pPr>
                      <w:spacing w:before="6"/>
                      <w:rPr>
                        <w:sz w:val="14"/>
                      </w:rPr>
                    </w:pPr>
                    <w:r>
                      <w:rPr>
                        <w:spacing w:val="-2"/>
                        <w:w w:val="95"/>
                        <w:sz w:val="14"/>
                      </w:rPr>
                      <w:t>167.826.499,04</w:t>
                    </w:r>
                  </w:p>
                </w:txbxContent>
              </v:textbox>
            </v:shape>
            <v:shape id="docshape1605" o:spid="_x0000_s3430" type="#_x0000_t202" style="position:absolute;left:1548;top:1542;width:238;height:169" filled="f" stroked="f">
              <v:textbox inset="0,0,0,0">
                <w:txbxContent>
                  <w:p w:rsidR="00C75A59" w:rsidRDefault="006F319F">
                    <w:pPr>
                      <w:spacing w:before="6"/>
                      <w:rPr>
                        <w:sz w:val="14"/>
                      </w:rPr>
                    </w:pPr>
                    <w:r>
                      <w:rPr>
                        <w:spacing w:val="-5"/>
                        <w:w w:val="95"/>
                        <w:sz w:val="14"/>
                      </w:rPr>
                      <w:t>430</w:t>
                    </w:r>
                  </w:p>
                </w:txbxContent>
              </v:textbox>
            </v:shape>
            <v:shape id="docshape1606" o:spid="_x0000_s3429" type="#_x0000_t202" style="position:absolute;left:6140;top:1622;width:859;height:169" filled="f" stroked="f">
              <v:textbox inset="0,0,0,0">
                <w:txbxContent>
                  <w:p w:rsidR="00C75A59" w:rsidRDefault="006F319F">
                    <w:pPr>
                      <w:spacing w:before="6"/>
                      <w:rPr>
                        <w:sz w:val="14"/>
                      </w:rPr>
                    </w:pPr>
                    <w:r>
                      <w:rPr>
                        <w:spacing w:val="-2"/>
                        <w:w w:val="95"/>
                        <w:sz w:val="14"/>
                      </w:rPr>
                      <w:t>14.867.300,34</w:t>
                    </w:r>
                  </w:p>
                </w:txbxContent>
              </v:textbox>
            </v:shape>
            <v:shape id="docshape1607" o:spid="_x0000_s3428" type="#_x0000_t202" style="position:absolute;left:8124;top:1622;width:859;height:169" filled="f" stroked="f">
              <v:textbox inset="0,0,0,0">
                <w:txbxContent>
                  <w:p w:rsidR="00C75A59" w:rsidRDefault="006F319F">
                    <w:pPr>
                      <w:spacing w:before="6"/>
                      <w:rPr>
                        <w:sz w:val="14"/>
                      </w:rPr>
                    </w:pPr>
                    <w:r>
                      <w:rPr>
                        <w:spacing w:val="-2"/>
                        <w:w w:val="105"/>
                        <w:sz w:val="14"/>
                      </w:rPr>
                      <w:t>15.947.152,11</w:t>
                    </w:r>
                  </w:p>
                </w:txbxContent>
              </v:textbox>
            </v:shape>
            <w10:wrap type="topAndBottom" anchorx="page"/>
          </v:group>
        </w:pict>
      </w:r>
    </w:p>
    <w:p w:rsidR="00C75A59" w:rsidRDefault="00C75A59">
      <w:pPr>
        <w:rPr>
          <w:sz w:val="18"/>
        </w:rPr>
        <w:sectPr w:rsidR="00C75A59">
          <w:headerReference w:type="default" r:id="rId103"/>
          <w:footerReference w:type="default" r:id="rId104"/>
          <w:pgSz w:w="11910" w:h="16840"/>
          <w:pgMar w:top="560" w:right="20" w:bottom="1320" w:left="1420" w:header="240" w:footer="1125" w:gutter="0"/>
          <w:pgNumType w:start="57"/>
          <w:cols w:space="720"/>
        </w:sectPr>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rPr>
          <w:sz w:val="15"/>
        </w:rPr>
      </w:pPr>
    </w:p>
    <w:p w:rsidR="00C75A59" w:rsidRDefault="006F319F">
      <w:pPr>
        <w:pStyle w:val="Textoindependiente"/>
        <w:ind w:left="114"/>
      </w:pPr>
      <w:r>
        <w:pict>
          <v:group id="docshapegroup1608" o:spid="_x0000_s3384" style="width:420.6pt;height:338.65pt;mso-position-horizontal-relative:char;mso-position-vertical-relative:line" coordsize="8412,6773">
            <v:shape id="docshape1609" o:spid="_x0000_s3426" style="position:absolute;width:14;height:1333" coordorigin=",1" coordsize="14,1333" path="m14,1l,1,,314,,483r,850l14,1333,14,314,14,1xe" fillcolor="black" stroked="f">
              <v:path arrowok="t"/>
            </v:shape>
            <v:line id="_x0000_s3425" style="position:absolute" from="7,1333" to="7,3472" strokeweight=".24258mm"/>
            <v:shape id="docshape1610" o:spid="_x0000_s3424" style="position:absolute;width:1087;height:4899" coordorigin=",1" coordsize="1087,4899" o:spt="100" adj="0,,0" path="m14,3472r-14,l,3783r,450l,4899r14,l14,4233r,-450l14,3472xm1086,1r-13,l1073,314r,169l1073,652r,170l1073,993r,170l1073,1333r13,l1086,1163r,-170l1086,822r,-170l1086,483r,-169l1086,1xe" fillcolor="black" stroked="f">
              <v:stroke joinstyle="round"/>
              <v:formulas/>
              <v:path arrowok="t" o:connecttype="segments"/>
            </v:shape>
            <v:line id="_x0000_s3423" style="position:absolute" from="1080,1333" to="1080,3472" strokeweight=".24258mm"/>
            <v:shape id="docshape1611" o:spid="_x0000_s3422" style="position:absolute;width:8405;height:6772" coordorigin=",1" coordsize="8405,6772" path="m8405,1r-14,l8391,314r,1019l8391,6759r-950,l7441,6458r950,l8391,6430r-950,l7441,6119r,-883l8391,5236r,-14l7436,5222r,-309l8391,4913r,-14l7436,4899r,-666l7436,3783r,-311l7441,3472,7441,1r-14,l7427,6759r-984,l6443,6458r,-14l6443,6119r,-892l7422,5227r5,l7427,3472r-5,l7422,3783r,450l7422,4885r,14l7422,5214r-979,l6443,4899r8,l7422,4899r,-14l6451,4885r,-652l6451,3783r5,l6456,3472r-5,l6451,2285r,-312l6451,1645r,-312l6451,314r,-313l6443,1r-6,l6437,314r,1019l6437,1645r,328l6437,2285r,1187l6443,3472r,311l6437,3783r,450l6437,4885r-8,l6429,4899r,1860l5457,6759r,-301l6429,6458r,-14l5457,6444r,-14l5457,6119r,-892l6429,5227r,-13l5457,5214r,-315l5465,4899r964,l6429,4885r-964,l5465,4233,5465,1r-8,l5452,1r,313l5452,1333r,3552l5443,4885r,1874l1086,6759r,-315l4472,6444r971,l5443,6430r-971,l1086,6430r,-1203l1095,5227r3377,l5443,5227r,-13l4472,5214r-3377,l1095,4899r708,l4472,4899r14,l5443,4899r,-14l4486,4885r,-652l4486,3783,4486,1r-14,l4472,4885r-2669,l1086,4885r,-652l1086,3783r,-311l1081,3472r,1427l1081,5214r-8,l1073,5227r,170l1073,6759r-1059,l14,6444r1059,l1073,6430r-1059,l14,6119r,-384l14,5566r,-169l14,5227r1059,l1073,5214r-1059,l14,4899r1059,l1081,4899r,-1427l1073,3472r,311l1073,4233r,652l,4885r,14l,6772r14,l8405,6772r,-13l8405,314r,-313xe" fillcolor="black" stroked="f">
              <v:path arrowok="t"/>
            </v:shape>
            <v:shape id="docshape1612" o:spid="_x0000_s3421" type="#_x0000_t202" style="position:absolute;left:13;width:238;height:169" filled="f" stroked="f">
              <v:textbox inset="0,0,0,0">
                <w:txbxContent>
                  <w:p w:rsidR="00C75A59" w:rsidRDefault="006F319F">
                    <w:pPr>
                      <w:spacing w:before="6"/>
                      <w:rPr>
                        <w:sz w:val="14"/>
                      </w:rPr>
                    </w:pPr>
                    <w:r>
                      <w:rPr>
                        <w:spacing w:val="-5"/>
                        <w:sz w:val="14"/>
                      </w:rPr>
                      <w:t>431</w:t>
                    </w:r>
                  </w:p>
                </w:txbxContent>
              </v:textbox>
            </v:shape>
            <v:shape id="docshape1613" o:spid="_x0000_s3420" type="#_x0000_t202" style="position:absolute;left:1802;top:71;width:1880;height:169" filled="f" stroked="f">
              <v:textbox inset="0,0,0,0">
                <w:txbxContent>
                  <w:p w:rsidR="00C75A59" w:rsidRDefault="006F319F">
                    <w:pPr>
                      <w:spacing w:before="6"/>
                      <w:rPr>
                        <w:sz w:val="14"/>
                      </w:rPr>
                    </w:pPr>
                    <w:r>
                      <w:rPr>
                        <w:sz w:val="14"/>
                      </w:rPr>
                      <w:t>-</w:t>
                    </w:r>
                    <w:r>
                      <w:rPr>
                        <w:spacing w:val="-7"/>
                        <w:sz w:val="14"/>
                      </w:rPr>
                      <w:t xml:space="preserve"> </w:t>
                    </w:r>
                    <w:r>
                      <w:rPr>
                        <w:sz w:val="14"/>
                      </w:rPr>
                      <w:t>(+)</w:t>
                    </w:r>
                    <w:r>
                      <w:rPr>
                        <w:spacing w:val="-5"/>
                        <w:sz w:val="14"/>
                      </w:rPr>
                      <w:t xml:space="preserve"> </w:t>
                    </w:r>
                    <w:r>
                      <w:rPr>
                        <w:sz w:val="14"/>
                      </w:rPr>
                      <w:t>de</w:t>
                    </w:r>
                    <w:r>
                      <w:rPr>
                        <w:spacing w:val="-5"/>
                        <w:sz w:val="14"/>
                      </w:rPr>
                      <w:t xml:space="preserve"> </w:t>
                    </w:r>
                    <w:r>
                      <w:rPr>
                        <w:sz w:val="14"/>
                      </w:rPr>
                      <w:t>Presupuestos</w:t>
                    </w:r>
                    <w:r>
                      <w:rPr>
                        <w:spacing w:val="-5"/>
                        <w:sz w:val="14"/>
                      </w:rPr>
                      <w:t xml:space="preserve"> </w:t>
                    </w:r>
                    <w:r>
                      <w:rPr>
                        <w:spacing w:val="-2"/>
                        <w:sz w:val="14"/>
                      </w:rPr>
                      <w:t>cerrados</w:t>
                    </w:r>
                  </w:p>
                </w:txbxContent>
              </v:textbox>
            </v:shape>
            <v:shape id="docshape1614" o:spid="_x0000_s3419" type="#_x0000_t202" style="position:absolute;left:4531;top:71;width:932;height:169" filled="f" stroked="f">
              <v:textbox inset="0,0,0,0">
                <w:txbxContent>
                  <w:p w:rsidR="00C75A59" w:rsidRDefault="006F319F">
                    <w:pPr>
                      <w:spacing w:before="6"/>
                      <w:rPr>
                        <w:sz w:val="14"/>
                      </w:rPr>
                    </w:pPr>
                    <w:r>
                      <w:rPr>
                        <w:spacing w:val="-2"/>
                        <w:sz w:val="14"/>
                      </w:rPr>
                      <w:t>142.759.707,25</w:t>
                    </w:r>
                  </w:p>
                </w:txbxContent>
              </v:textbox>
            </v:shape>
            <v:shape id="docshape1615" o:spid="_x0000_s3418" type="#_x0000_t202" style="position:absolute;left:6516;top:71;width:932;height:169" filled="f" stroked="f">
              <v:textbox inset="0,0,0,0">
                <w:txbxContent>
                  <w:p w:rsidR="00C75A59" w:rsidRDefault="006F319F">
                    <w:pPr>
                      <w:spacing w:before="6"/>
                      <w:rPr>
                        <w:sz w:val="14"/>
                      </w:rPr>
                    </w:pPr>
                    <w:r>
                      <w:rPr>
                        <w:spacing w:val="-4"/>
                        <w:sz w:val="14"/>
                      </w:rPr>
                      <w:t>148.036.839,14</w:t>
                    </w:r>
                  </w:p>
                </w:txbxContent>
              </v:textbox>
            </v:shape>
            <v:shape id="docshape1616" o:spid="_x0000_s3417" type="#_x0000_t202" style="position:absolute;left:13;top:310;width:860;height:1019" filled="f" stroked="f">
              <v:textbox inset="0,0,0,0">
                <w:txbxContent>
                  <w:p w:rsidR="00C75A59" w:rsidRDefault="006F319F">
                    <w:pPr>
                      <w:spacing w:before="6"/>
                      <w:rPr>
                        <w:sz w:val="14"/>
                      </w:rPr>
                    </w:pPr>
                    <w:r>
                      <w:rPr>
                        <w:w w:val="95"/>
                        <w:sz w:val="14"/>
                      </w:rPr>
                      <w:t>257,</w:t>
                    </w:r>
                    <w:r>
                      <w:rPr>
                        <w:spacing w:val="1"/>
                        <w:sz w:val="14"/>
                      </w:rPr>
                      <w:t xml:space="preserve"> </w:t>
                    </w:r>
                    <w:r>
                      <w:rPr>
                        <w:w w:val="95"/>
                        <w:sz w:val="14"/>
                      </w:rPr>
                      <w:t>258,</w:t>
                    </w:r>
                    <w:r>
                      <w:rPr>
                        <w:spacing w:val="2"/>
                        <w:sz w:val="14"/>
                      </w:rPr>
                      <w:t xml:space="preserve"> </w:t>
                    </w:r>
                    <w:r>
                      <w:rPr>
                        <w:spacing w:val="-4"/>
                        <w:w w:val="95"/>
                        <w:sz w:val="14"/>
                      </w:rPr>
                      <w:t>270,</w:t>
                    </w:r>
                  </w:p>
                  <w:p w:rsidR="00C75A59" w:rsidRDefault="006F319F">
                    <w:pPr>
                      <w:spacing w:before="11"/>
                      <w:rPr>
                        <w:sz w:val="14"/>
                      </w:rPr>
                    </w:pPr>
                    <w:r>
                      <w:rPr>
                        <w:w w:val="95"/>
                        <w:sz w:val="14"/>
                      </w:rPr>
                      <w:t>275,</w:t>
                    </w:r>
                    <w:r>
                      <w:rPr>
                        <w:spacing w:val="-1"/>
                        <w:w w:val="95"/>
                        <w:sz w:val="14"/>
                      </w:rPr>
                      <w:t xml:space="preserve"> </w:t>
                    </w:r>
                    <w:r>
                      <w:rPr>
                        <w:w w:val="95"/>
                        <w:sz w:val="14"/>
                      </w:rPr>
                      <w:t>440,</w:t>
                    </w:r>
                    <w:r>
                      <w:rPr>
                        <w:spacing w:val="-1"/>
                        <w:w w:val="95"/>
                        <w:sz w:val="14"/>
                      </w:rPr>
                      <w:t xml:space="preserve"> </w:t>
                    </w:r>
                    <w:r>
                      <w:rPr>
                        <w:spacing w:val="-4"/>
                        <w:w w:val="95"/>
                        <w:sz w:val="14"/>
                      </w:rPr>
                      <w:t>442,</w:t>
                    </w:r>
                  </w:p>
                  <w:p w:rsidR="00C75A59" w:rsidRDefault="006F319F">
                    <w:pPr>
                      <w:spacing w:before="12"/>
                      <w:rPr>
                        <w:sz w:val="14"/>
                      </w:rPr>
                    </w:pPr>
                    <w:r>
                      <w:rPr>
                        <w:w w:val="95"/>
                        <w:sz w:val="14"/>
                      </w:rPr>
                      <w:t>449,</w:t>
                    </w:r>
                    <w:r>
                      <w:rPr>
                        <w:spacing w:val="-2"/>
                        <w:w w:val="95"/>
                        <w:sz w:val="14"/>
                      </w:rPr>
                      <w:t xml:space="preserve"> </w:t>
                    </w:r>
                    <w:r>
                      <w:rPr>
                        <w:w w:val="95"/>
                        <w:sz w:val="14"/>
                      </w:rPr>
                      <w:t>456,</w:t>
                    </w:r>
                    <w:r>
                      <w:rPr>
                        <w:spacing w:val="-2"/>
                        <w:w w:val="95"/>
                        <w:sz w:val="14"/>
                      </w:rPr>
                      <w:t xml:space="preserve"> </w:t>
                    </w:r>
                    <w:r>
                      <w:rPr>
                        <w:spacing w:val="-4"/>
                        <w:w w:val="95"/>
                        <w:sz w:val="14"/>
                      </w:rPr>
                      <w:t>470,</w:t>
                    </w:r>
                  </w:p>
                  <w:p w:rsidR="00C75A59" w:rsidRDefault="006F319F">
                    <w:pPr>
                      <w:spacing w:before="8"/>
                      <w:rPr>
                        <w:sz w:val="14"/>
                      </w:rPr>
                    </w:pPr>
                    <w:r>
                      <w:rPr>
                        <w:sz w:val="14"/>
                      </w:rPr>
                      <w:t>471,</w:t>
                    </w:r>
                    <w:r>
                      <w:rPr>
                        <w:spacing w:val="-2"/>
                        <w:sz w:val="14"/>
                      </w:rPr>
                      <w:t xml:space="preserve"> </w:t>
                    </w:r>
                    <w:r>
                      <w:rPr>
                        <w:sz w:val="14"/>
                      </w:rPr>
                      <w:t>472,</w:t>
                    </w:r>
                    <w:r>
                      <w:rPr>
                        <w:spacing w:val="-1"/>
                        <w:sz w:val="14"/>
                      </w:rPr>
                      <w:t xml:space="preserve"> </w:t>
                    </w:r>
                    <w:r>
                      <w:rPr>
                        <w:spacing w:val="-4"/>
                        <w:sz w:val="14"/>
                      </w:rPr>
                      <w:t>537,</w:t>
                    </w:r>
                  </w:p>
                  <w:p w:rsidR="00C75A59" w:rsidRDefault="006F319F">
                    <w:pPr>
                      <w:spacing w:before="12"/>
                      <w:rPr>
                        <w:sz w:val="14"/>
                      </w:rPr>
                    </w:pPr>
                    <w:r>
                      <w:rPr>
                        <w:w w:val="95"/>
                        <w:sz w:val="14"/>
                      </w:rPr>
                      <w:t>538,</w:t>
                    </w:r>
                    <w:r>
                      <w:rPr>
                        <w:spacing w:val="-2"/>
                        <w:w w:val="95"/>
                        <w:sz w:val="14"/>
                      </w:rPr>
                      <w:t xml:space="preserve"> </w:t>
                    </w:r>
                    <w:r>
                      <w:rPr>
                        <w:w w:val="95"/>
                        <w:sz w:val="14"/>
                      </w:rPr>
                      <w:t>550,</w:t>
                    </w:r>
                    <w:r>
                      <w:rPr>
                        <w:spacing w:val="-2"/>
                        <w:w w:val="95"/>
                        <w:sz w:val="14"/>
                      </w:rPr>
                      <w:t xml:space="preserve"> </w:t>
                    </w:r>
                    <w:r>
                      <w:rPr>
                        <w:spacing w:val="-4"/>
                        <w:w w:val="95"/>
                        <w:sz w:val="14"/>
                      </w:rPr>
                      <w:t>565,</w:t>
                    </w:r>
                  </w:p>
                  <w:p w:rsidR="00C75A59" w:rsidRDefault="006F319F">
                    <w:pPr>
                      <w:spacing w:before="11"/>
                      <w:rPr>
                        <w:sz w:val="14"/>
                      </w:rPr>
                    </w:pPr>
                    <w:r>
                      <w:rPr>
                        <w:spacing w:val="-5"/>
                        <w:sz w:val="14"/>
                      </w:rPr>
                      <w:t>566</w:t>
                    </w:r>
                  </w:p>
                </w:txbxContent>
              </v:textbox>
            </v:shape>
            <v:shape id="docshape1617" o:spid="_x0000_s3416" type="#_x0000_t202" style="position:absolute;left:1802;top:734;width:2448;height:169" filled="f" stroked="f">
              <v:textbox inset="0,0,0,0">
                <w:txbxContent>
                  <w:p w:rsidR="00C75A59" w:rsidRDefault="006F319F">
                    <w:pPr>
                      <w:spacing w:before="6"/>
                      <w:rPr>
                        <w:sz w:val="14"/>
                      </w:rPr>
                    </w:pPr>
                    <w:r>
                      <w:rPr>
                        <w:sz w:val="14"/>
                      </w:rPr>
                      <w:t>-</w:t>
                    </w:r>
                    <w:r>
                      <w:rPr>
                        <w:spacing w:val="-4"/>
                        <w:sz w:val="14"/>
                      </w:rPr>
                      <w:t xml:space="preserve"> </w:t>
                    </w:r>
                    <w:r>
                      <w:rPr>
                        <w:sz w:val="14"/>
                      </w:rPr>
                      <w:t>(+)</w:t>
                    </w:r>
                    <w:r>
                      <w:rPr>
                        <w:spacing w:val="-2"/>
                        <w:sz w:val="14"/>
                      </w:rPr>
                      <w:t xml:space="preserve"> </w:t>
                    </w:r>
                    <w:r>
                      <w:rPr>
                        <w:sz w:val="14"/>
                      </w:rPr>
                      <w:t>de</w:t>
                    </w:r>
                    <w:r>
                      <w:rPr>
                        <w:spacing w:val="-3"/>
                        <w:sz w:val="14"/>
                      </w:rPr>
                      <w:t xml:space="preserve"> </w:t>
                    </w:r>
                    <w:r>
                      <w:rPr>
                        <w:sz w:val="14"/>
                      </w:rPr>
                      <w:t>operaciones</w:t>
                    </w:r>
                    <w:r>
                      <w:rPr>
                        <w:spacing w:val="-3"/>
                        <w:sz w:val="14"/>
                      </w:rPr>
                      <w:t xml:space="preserve"> </w:t>
                    </w:r>
                    <w:r>
                      <w:rPr>
                        <w:sz w:val="14"/>
                      </w:rPr>
                      <w:t>no</w:t>
                    </w:r>
                    <w:r>
                      <w:rPr>
                        <w:spacing w:val="-2"/>
                        <w:sz w:val="14"/>
                      </w:rPr>
                      <w:t xml:space="preserve"> presupuestarias</w:t>
                    </w:r>
                  </w:p>
                </w:txbxContent>
              </v:textbox>
            </v:shape>
            <v:shape id="docshape1618" o:spid="_x0000_s3415" type="#_x0000_t202" style="position:absolute;left:4677;top:734;width:787;height:169" filled="f" stroked="f">
              <v:textbox inset="0,0,0,0">
                <w:txbxContent>
                  <w:p w:rsidR="00C75A59" w:rsidRDefault="006F319F">
                    <w:pPr>
                      <w:spacing w:before="6"/>
                      <w:rPr>
                        <w:sz w:val="14"/>
                      </w:rPr>
                    </w:pPr>
                    <w:r>
                      <w:rPr>
                        <w:spacing w:val="-2"/>
                        <w:sz w:val="14"/>
                      </w:rPr>
                      <w:t>4.929.477,21</w:t>
                    </w:r>
                  </w:p>
                </w:txbxContent>
              </v:textbox>
            </v:shape>
            <v:shape id="docshape1619" o:spid="_x0000_s3414" type="#_x0000_t202" style="position:absolute;left:6661;top:734;width:787;height:169" filled="f" stroked="f">
              <v:textbox inset="0,0,0,0">
                <w:txbxContent>
                  <w:p w:rsidR="00C75A59" w:rsidRDefault="006F319F">
                    <w:pPr>
                      <w:spacing w:before="6"/>
                      <w:rPr>
                        <w:sz w:val="14"/>
                      </w:rPr>
                    </w:pPr>
                    <w:r>
                      <w:rPr>
                        <w:spacing w:val="-2"/>
                        <w:w w:val="95"/>
                        <w:sz w:val="14"/>
                      </w:rPr>
                      <w:t>3.842.507,79</w:t>
                    </w:r>
                  </w:p>
                </w:txbxContent>
              </v:textbox>
            </v:shape>
            <v:shape id="docshape1620" o:spid="_x0000_s3413" type="#_x0000_t202" style="position:absolute;left:1086;top:1400;width:7326;height:169" filled="f" stroked="f">
              <v:textbox inset="0,0,0,0">
                <w:txbxContent>
                  <w:p w:rsidR="00C75A59" w:rsidRDefault="006F319F">
                    <w:pPr>
                      <w:tabs>
                        <w:tab w:val="left" w:pos="4504"/>
                        <w:tab w:val="left" w:pos="6466"/>
                      </w:tabs>
                      <w:spacing w:before="6"/>
                      <w:rPr>
                        <w:sz w:val="14"/>
                      </w:rPr>
                    </w:pPr>
                    <w:r>
                      <w:rPr>
                        <w:w w:val="95"/>
                        <w:sz w:val="14"/>
                      </w:rPr>
                      <w:t>3.</w:t>
                    </w:r>
                    <w:r>
                      <w:rPr>
                        <w:spacing w:val="5"/>
                        <w:sz w:val="14"/>
                      </w:rPr>
                      <w:t xml:space="preserve"> </w:t>
                    </w:r>
                    <w:r>
                      <w:rPr>
                        <w:w w:val="95"/>
                        <w:sz w:val="14"/>
                      </w:rPr>
                      <w:t>(-)</w:t>
                    </w:r>
                    <w:r>
                      <w:rPr>
                        <w:spacing w:val="5"/>
                        <w:sz w:val="14"/>
                      </w:rPr>
                      <w:t xml:space="preserve"> </w:t>
                    </w:r>
                    <w:r>
                      <w:rPr>
                        <w:w w:val="95"/>
                        <w:sz w:val="14"/>
                      </w:rPr>
                      <w:t>Obligaciones</w:t>
                    </w:r>
                    <w:r>
                      <w:rPr>
                        <w:spacing w:val="6"/>
                        <w:sz w:val="14"/>
                      </w:rPr>
                      <w:t xml:space="preserve"> </w:t>
                    </w:r>
                    <w:r>
                      <w:rPr>
                        <w:w w:val="95"/>
                        <w:sz w:val="14"/>
                      </w:rPr>
                      <w:t>pendientes</w:t>
                    </w:r>
                    <w:r>
                      <w:rPr>
                        <w:spacing w:val="6"/>
                        <w:sz w:val="14"/>
                      </w:rPr>
                      <w:t xml:space="preserve"> </w:t>
                    </w:r>
                    <w:r>
                      <w:rPr>
                        <w:w w:val="95"/>
                        <w:sz w:val="14"/>
                      </w:rPr>
                      <w:t>de</w:t>
                    </w:r>
                    <w:r>
                      <w:rPr>
                        <w:spacing w:val="6"/>
                        <w:sz w:val="14"/>
                      </w:rPr>
                      <w:t xml:space="preserve"> </w:t>
                    </w:r>
                    <w:r>
                      <w:rPr>
                        <w:spacing w:val="-4"/>
                        <w:w w:val="95"/>
                        <w:sz w:val="14"/>
                      </w:rPr>
                      <w:t>pago</w:t>
                    </w:r>
                    <w:r>
                      <w:rPr>
                        <w:sz w:val="14"/>
                      </w:rPr>
                      <w:tab/>
                    </w:r>
                    <w:r>
                      <w:rPr>
                        <w:spacing w:val="-2"/>
                        <w:sz w:val="14"/>
                      </w:rPr>
                      <w:t>47.785.104,54</w:t>
                    </w:r>
                    <w:r>
                      <w:rPr>
                        <w:sz w:val="14"/>
                      </w:rPr>
                      <w:tab/>
                    </w:r>
                    <w:r>
                      <w:rPr>
                        <w:spacing w:val="-2"/>
                        <w:sz w:val="14"/>
                      </w:rPr>
                      <w:t>57.595.975,73</w:t>
                    </w:r>
                  </w:p>
                </w:txbxContent>
              </v:textbox>
            </v:shape>
            <v:shape id="docshape1621" o:spid="_x0000_s3412" type="#_x0000_t202" style="position:absolute;left:13;top:1642;width:860;height:1828" filled="f" stroked="f">
              <v:textbox inset="0,0,0,0">
                <w:txbxContent>
                  <w:p w:rsidR="00C75A59" w:rsidRDefault="006F319F">
                    <w:pPr>
                      <w:spacing w:before="6"/>
                      <w:rPr>
                        <w:sz w:val="14"/>
                      </w:rPr>
                    </w:pPr>
                    <w:r>
                      <w:rPr>
                        <w:spacing w:val="-5"/>
                        <w:sz w:val="14"/>
                      </w:rPr>
                      <w:t>400</w:t>
                    </w:r>
                  </w:p>
                  <w:p w:rsidR="00C75A59" w:rsidRDefault="00C75A59">
                    <w:pPr>
                      <w:spacing w:before="9"/>
                      <w:rPr>
                        <w:sz w:val="14"/>
                      </w:rPr>
                    </w:pPr>
                  </w:p>
                  <w:p w:rsidR="00C75A59" w:rsidRDefault="006F319F">
                    <w:pPr>
                      <w:rPr>
                        <w:sz w:val="14"/>
                      </w:rPr>
                    </w:pPr>
                    <w:r>
                      <w:rPr>
                        <w:spacing w:val="-5"/>
                        <w:sz w:val="14"/>
                      </w:rPr>
                      <w:t>401</w:t>
                    </w:r>
                  </w:p>
                  <w:p w:rsidR="00C75A59" w:rsidRDefault="00C75A59">
                    <w:pPr>
                      <w:spacing w:before="6"/>
                      <w:rPr>
                        <w:sz w:val="13"/>
                      </w:rPr>
                    </w:pPr>
                  </w:p>
                  <w:p w:rsidR="00C75A59" w:rsidRDefault="006F319F">
                    <w:pPr>
                      <w:spacing w:before="1"/>
                      <w:rPr>
                        <w:sz w:val="14"/>
                      </w:rPr>
                    </w:pPr>
                    <w:r>
                      <w:rPr>
                        <w:sz w:val="14"/>
                      </w:rPr>
                      <w:t>165,</w:t>
                    </w:r>
                    <w:r>
                      <w:rPr>
                        <w:spacing w:val="1"/>
                        <w:sz w:val="14"/>
                      </w:rPr>
                      <w:t xml:space="preserve"> </w:t>
                    </w:r>
                    <w:r>
                      <w:rPr>
                        <w:sz w:val="14"/>
                      </w:rPr>
                      <w:t>166,</w:t>
                    </w:r>
                    <w:r>
                      <w:rPr>
                        <w:spacing w:val="2"/>
                        <w:sz w:val="14"/>
                      </w:rPr>
                      <w:t xml:space="preserve"> </w:t>
                    </w:r>
                    <w:r>
                      <w:rPr>
                        <w:spacing w:val="-4"/>
                        <w:sz w:val="14"/>
                      </w:rPr>
                      <w:t>180,</w:t>
                    </w:r>
                  </w:p>
                  <w:p w:rsidR="00C75A59" w:rsidRDefault="006F319F">
                    <w:pPr>
                      <w:spacing w:before="8"/>
                      <w:rPr>
                        <w:sz w:val="14"/>
                      </w:rPr>
                    </w:pPr>
                    <w:r>
                      <w:rPr>
                        <w:sz w:val="14"/>
                      </w:rPr>
                      <w:t>185,</w:t>
                    </w:r>
                    <w:r>
                      <w:rPr>
                        <w:spacing w:val="-4"/>
                        <w:sz w:val="14"/>
                      </w:rPr>
                      <w:t xml:space="preserve"> </w:t>
                    </w:r>
                    <w:r>
                      <w:rPr>
                        <w:sz w:val="14"/>
                      </w:rPr>
                      <w:t>410,</w:t>
                    </w:r>
                    <w:r>
                      <w:rPr>
                        <w:spacing w:val="-4"/>
                        <w:sz w:val="14"/>
                      </w:rPr>
                      <w:t xml:space="preserve"> 414,</w:t>
                    </w:r>
                  </w:p>
                  <w:p w:rsidR="00C75A59" w:rsidRDefault="006F319F">
                    <w:pPr>
                      <w:spacing w:before="12"/>
                      <w:rPr>
                        <w:sz w:val="14"/>
                      </w:rPr>
                    </w:pPr>
                    <w:r>
                      <w:rPr>
                        <w:sz w:val="14"/>
                      </w:rPr>
                      <w:t>419,</w:t>
                    </w:r>
                    <w:r>
                      <w:rPr>
                        <w:spacing w:val="-7"/>
                        <w:sz w:val="14"/>
                      </w:rPr>
                      <w:t xml:space="preserve"> </w:t>
                    </w:r>
                    <w:r>
                      <w:rPr>
                        <w:sz w:val="14"/>
                      </w:rPr>
                      <w:t>453,</w:t>
                    </w:r>
                    <w:r>
                      <w:rPr>
                        <w:spacing w:val="-7"/>
                        <w:sz w:val="14"/>
                      </w:rPr>
                      <w:t xml:space="preserve"> </w:t>
                    </w:r>
                    <w:r>
                      <w:rPr>
                        <w:spacing w:val="-4"/>
                        <w:sz w:val="14"/>
                      </w:rPr>
                      <w:t>456,</w:t>
                    </w:r>
                  </w:p>
                  <w:p w:rsidR="00C75A59" w:rsidRDefault="006F319F">
                    <w:pPr>
                      <w:spacing w:before="11"/>
                      <w:rPr>
                        <w:sz w:val="14"/>
                      </w:rPr>
                    </w:pPr>
                    <w:r>
                      <w:rPr>
                        <w:spacing w:val="-2"/>
                        <w:sz w:val="14"/>
                      </w:rPr>
                      <w:t>475,</w:t>
                    </w:r>
                    <w:r>
                      <w:rPr>
                        <w:spacing w:val="-1"/>
                        <w:sz w:val="14"/>
                      </w:rPr>
                      <w:t xml:space="preserve"> </w:t>
                    </w:r>
                    <w:r>
                      <w:rPr>
                        <w:spacing w:val="-2"/>
                        <w:sz w:val="14"/>
                      </w:rPr>
                      <w:t>476,</w:t>
                    </w:r>
                    <w:r>
                      <w:rPr>
                        <w:spacing w:val="-1"/>
                        <w:sz w:val="14"/>
                      </w:rPr>
                      <w:t xml:space="preserve"> </w:t>
                    </w:r>
                    <w:r>
                      <w:rPr>
                        <w:spacing w:val="-4"/>
                        <w:sz w:val="14"/>
                      </w:rPr>
                      <w:t>477,</w:t>
                    </w:r>
                  </w:p>
                  <w:p w:rsidR="00C75A59" w:rsidRDefault="006F319F">
                    <w:pPr>
                      <w:spacing w:before="9"/>
                      <w:rPr>
                        <w:sz w:val="14"/>
                      </w:rPr>
                    </w:pPr>
                    <w:r>
                      <w:rPr>
                        <w:sz w:val="14"/>
                      </w:rPr>
                      <w:t>502,</w:t>
                    </w:r>
                    <w:r>
                      <w:rPr>
                        <w:spacing w:val="-6"/>
                        <w:sz w:val="14"/>
                      </w:rPr>
                      <w:t xml:space="preserve"> </w:t>
                    </w:r>
                    <w:r>
                      <w:rPr>
                        <w:sz w:val="14"/>
                      </w:rPr>
                      <w:t>515,</w:t>
                    </w:r>
                    <w:r>
                      <w:rPr>
                        <w:spacing w:val="-6"/>
                        <w:sz w:val="14"/>
                      </w:rPr>
                      <w:t xml:space="preserve"> </w:t>
                    </w:r>
                    <w:r>
                      <w:rPr>
                        <w:spacing w:val="-4"/>
                        <w:sz w:val="14"/>
                      </w:rPr>
                      <w:t>516,</w:t>
                    </w:r>
                  </w:p>
                  <w:p w:rsidR="00C75A59" w:rsidRDefault="006F319F">
                    <w:pPr>
                      <w:spacing w:before="11"/>
                      <w:rPr>
                        <w:sz w:val="14"/>
                      </w:rPr>
                    </w:pPr>
                    <w:r>
                      <w:rPr>
                        <w:sz w:val="14"/>
                      </w:rPr>
                      <w:t>521,</w:t>
                    </w:r>
                    <w:r>
                      <w:rPr>
                        <w:spacing w:val="-6"/>
                        <w:sz w:val="14"/>
                      </w:rPr>
                      <w:t xml:space="preserve"> </w:t>
                    </w:r>
                    <w:r>
                      <w:rPr>
                        <w:sz w:val="14"/>
                      </w:rPr>
                      <w:t>550,</w:t>
                    </w:r>
                    <w:r>
                      <w:rPr>
                        <w:spacing w:val="-6"/>
                        <w:sz w:val="14"/>
                      </w:rPr>
                      <w:t xml:space="preserve"> </w:t>
                    </w:r>
                    <w:r>
                      <w:rPr>
                        <w:spacing w:val="-4"/>
                        <w:sz w:val="14"/>
                      </w:rPr>
                      <w:t>560,</w:t>
                    </w:r>
                  </w:p>
                  <w:p w:rsidR="00C75A59" w:rsidRDefault="006F319F">
                    <w:pPr>
                      <w:spacing w:before="12"/>
                      <w:rPr>
                        <w:sz w:val="14"/>
                      </w:rPr>
                    </w:pPr>
                    <w:r>
                      <w:rPr>
                        <w:spacing w:val="-5"/>
                        <w:w w:val="105"/>
                        <w:sz w:val="14"/>
                      </w:rPr>
                      <w:t>561</w:t>
                    </w:r>
                  </w:p>
                </w:txbxContent>
              </v:textbox>
            </v:shape>
            <v:shape id="docshape1622" o:spid="_x0000_s3411" type="#_x0000_t202" style="position:absolute;left:1802;top:1721;width:1898;height:169" filled="f" stroked="f">
              <v:textbox inset="0,0,0,0">
                <w:txbxContent>
                  <w:p w:rsidR="00C75A59" w:rsidRDefault="006F319F">
                    <w:pPr>
                      <w:spacing w:before="6"/>
                      <w:rPr>
                        <w:sz w:val="14"/>
                      </w:rPr>
                    </w:pPr>
                    <w:r>
                      <w:rPr>
                        <w:sz w:val="14"/>
                      </w:rPr>
                      <w:t>-</w:t>
                    </w:r>
                    <w:r>
                      <w:rPr>
                        <w:spacing w:val="-7"/>
                        <w:sz w:val="14"/>
                      </w:rPr>
                      <w:t xml:space="preserve"> </w:t>
                    </w:r>
                    <w:r>
                      <w:rPr>
                        <w:sz w:val="14"/>
                      </w:rPr>
                      <w:t>(+)</w:t>
                    </w:r>
                    <w:r>
                      <w:rPr>
                        <w:spacing w:val="-5"/>
                        <w:sz w:val="14"/>
                      </w:rPr>
                      <w:t xml:space="preserve"> </w:t>
                    </w:r>
                    <w:r>
                      <w:rPr>
                        <w:sz w:val="14"/>
                      </w:rPr>
                      <w:t>del</w:t>
                    </w:r>
                    <w:r>
                      <w:rPr>
                        <w:spacing w:val="-5"/>
                        <w:sz w:val="14"/>
                      </w:rPr>
                      <w:t xml:space="preserve"> </w:t>
                    </w:r>
                    <w:r>
                      <w:rPr>
                        <w:sz w:val="14"/>
                      </w:rPr>
                      <w:t>Presupuesto</w:t>
                    </w:r>
                    <w:r>
                      <w:rPr>
                        <w:spacing w:val="-5"/>
                        <w:sz w:val="14"/>
                      </w:rPr>
                      <w:t xml:space="preserve"> </w:t>
                    </w:r>
                    <w:r>
                      <w:rPr>
                        <w:spacing w:val="-2"/>
                        <w:sz w:val="14"/>
                      </w:rPr>
                      <w:t>corriente</w:t>
                    </w:r>
                  </w:p>
                </w:txbxContent>
              </v:textbox>
            </v:shape>
            <v:shape id="docshape1623" o:spid="_x0000_s3410" type="#_x0000_t202" style="position:absolute;left:4605;top:1721;width:859;height:169" filled="f" stroked="f">
              <v:textbox inset="0,0,0,0">
                <w:txbxContent>
                  <w:p w:rsidR="00C75A59" w:rsidRDefault="006F319F">
                    <w:pPr>
                      <w:spacing w:before="6"/>
                      <w:rPr>
                        <w:sz w:val="14"/>
                      </w:rPr>
                    </w:pPr>
                    <w:r>
                      <w:rPr>
                        <w:spacing w:val="-4"/>
                        <w:sz w:val="14"/>
                      </w:rPr>
                      <w:t>23.617.968,85</w:t>
                    </w:r>
                  </w:p>
                </w:txbxContent>
              </v:textbox>
            </v:shape>
            <v:shape id="docshape1624" o:spid="_x0000_s3409" type="#_x0000_t202" style="position:absolute;left:6589;top:1721;width:859;height:169" filled="f" stroked="f">
              <v:textbox inset="0,0,0,0">
                <w:txbxContent>
                  <w:p w:rsidR="00C75A59" w:rsidRDefault="006F319F">
                    <w:pPr>
                      <w:spacing w:before="6"/>
                      <w:rPr>
                        <w:sz w:val="14"/>
                      </w:rPr>
                    </w:pPr>
                    <w:r>
                      <w:rPr>
                        <w:spacing w:val="-2"/>
                        <w:sz w:val="14"/>
                      </w:rPr>
                      <w:t>21.557.322,57</w:t>
                    </w:r>
                  </w:p>
                </w:txbxContent>
              </v:textbox>
            </v:shape>
            <v:shape id="docshape1625" o:spid="_x0000_s3408" type="#_x0000_t202" style="position:absolute;left:1802;top:2040;width:1880;height:169" filled="f" stroked="f">
              <v:textbox inset="0,0,0,0">
                <w:txbxContent>
                  <w:p w:rsidR="00C75A59" w:rsidRDefault="006F319F">
                    <w:pPr>
                      <w:spacing w:before="6"/>
                      <w:rPr>
                        <w:sz w:val="14"/>
                      </w:rPr>
                    </w:pPr>
                    <w:r>
                      <w:rPr>
                        <w:sz w:val="14"/>
                      </w:rPr>
                      <w:t>-</w:t>
                    </w:r>
                    <w:r>
                      <w:rPr>
                        <w:spacing w:val="-7"/>
                        <w:sz w:val="14"/>
                      </w:rPr>
                      <w:t xml:space="preserve"> </w:t>
                    </w:r>
                    <w:r>
                      <w:rPr>
                        <w:sz w:val="14"/>
                      </w:rPr>
                      <w:t>(+)</w:t>
                    </w:r>
                    <w:r>
                      <w:rPr>
                        <w:spacing w:val="-5"/>
                        <w:sz w:val="14"/>
                      </w:rPr>
                      <w:t xml:space="preserve"> </w:t>
                    </w:r>
                    <w:r>
                      <w:rPr>
                        <w:sz w:val="14"/>
                      </w:rPr>
                      <w:t>de</w:t>
                    </w:r>
                    <w:r>
                      <w:rPr>
                        <w:spacing w:val="-5"/>
                        <w:sz w:val="14"/>
                      </w:rPr>
                      <w:t xml:space="preserve"> </w:t>
                    </w:r>
                    <w:r>
                      <w:rPr>
                        <w:sz w:val="14"/>
                      </w:rPr>
                      <w:t>Presupuestos</w:t>
                    </w:r>
                    <w:r>
                      <w:rPr>
                        <w:spacing w:val="-5"/>
                        <w:sz w:val="14"/>
                      </w:rPr>
                      <w:t xml:space="preserve"> </w:t>
                    </w:r>
                    <w:r>
                      <w:rPr>
                        <w:spacing w:val="-2"/>
                        <w:sz w:val="14"/>
                      </w:rPr>
                      <w:t>cerrados</w:t>
                    </w:r>
                  </w:p>
                </w:txbxContent>
              </v:textbox>
            </v:shape>
            <v:shape id="docshape1626" o:spid="_x0000_s3407" type="#_x0000_t202" style="position:absolute;left:4787;top:2040;width:677;height:169" filled="f" stroked="f">
              <v:textbox inset="0,0,0,0">
                <w:txbxContent>
                  <w:p w:rsidR="00C75A59" w:rsidRDefault="006F319F">
                    <w:pPr>
                      <w:spacing w:before="6"/>
                      <w:rPr>
                        <w:sz w:val="14"/>
                      </w:rPr>
                    </w:pPr>
                    <w:r>
                      <w:rPr>
                        <w:spacing w:val="-4"/>
                        <w:sz w:val="14"/>
                      </w:rPr>
                      <w:t>277.636,92</w:t>
                    </w:r>
                  </w:p>
                </w:txbxContent>
              </v:textbox>
            </v:shape>
            <v:shape id="docshape1627" o:spid="_x0000_s3406" type="#_x0000_t202" style="position:absolute;left:6589;top:2040;width:859;height:169" filled="f" stroked="f">
              <v:textbox inset="0,0,0,0">
                <w:txbxContent>
                  <w:p w:rsidR="00C75A59" w:rsidRDefault="006F319F">
                    <w:pPr>
                      <w:spacing w:before="6"/>
                      <w:rPr>
                        <w:sz w:val="14"/>
                      </w:rPr>
                    </w:pPr>
                    <w:r>
                      <w:rPr>
                        <w:spacing w:val="-2"/>
                        <w:sz w:val="14"/>
                      </w:rPr>
                      <w:t>12.444.297,57</w:t>
                    </w:r>
                  </w:p>
                </w:txbxContent>
              </v:textbox>
            </v:shape>
            <v:shape id="docshape1628" o:spid="_x0000_s3405" type="#_x0000_t202" style="position:absolute;left:1802;top:2791;width:2448;height:169" filled="f" stroked="f">
              <v:textbox inset="0,0,0,0">
                <w:txbxContent>
                  <w:p w:rsidR="00C75A59" w:rsidRDefault="006F319F">
                    <w:pPr>
                      <w:spacing w:before="6"/>
                      <w:rPr>
                        <w:sz w:val="14"/>
                      </w:rPr>
                    </w:pPr>
                    <w:r>
                      <w:rPr>
                        <w:sz w:val="14"/>
                      </w:rPr>
                      <w:t>-</w:t>
                    </w:r>
                    <w:r>
                      <w:rPr>
                        <w:spacing w:val="-4"/>
                        <w:sz w:val="14"/>
                      </w:rPr>
                      <w:t xml:space="preserve"> </w:t>
                    </w:r>
                    <w:r>
                      <w:rPr>
                        <w:sz w:val="14"/>
                      </w:rPr>
                      <w:t>(+)</w:t>
                    </w:r>
                    <w:r>
                      <w:rPr>
                        <w:spacing w:val="-2"/>
                        <w:sz w:val="14"/>
                      </w:rPr>
                      <w:t xml:space="preserve"> </w:t>
                    </w:r>
                    <w:r>
                      <w:rPr>
                        <w:sz w:val="14"/>
                      </w:rPr>
                      <w:t>de</w:t>
                    </w:r>
                    <w:r>
                      <w:rPr>
                        <w:spacing w:val="-3"/>
                        <w:sz w:val="14"/>
                      </w:rPr>
                      <w:t xml:space="preserve"> </w:t>
                    </w:r>
                    <w:r>
                      <w:rPr>
                        <w:sz w:val="14"/>
                      </w:rPr>
                      <w:t>operaciones</w:t>
                    </w:r>
                    <w:r>
                      <w:rPr>
                        <w:spacing w:val="-3"/>
                        <w:sz w:val="14"/>
                      </w:rPr>
                      <w:t xml:space="preserve"> </w:t>
                    </w:r>
                    <w:r>
                      <w:rPr>
                        <w:sz w:val="14"/>
                      </w:rPr>
                      <w:t>no</w:t>
                    </w:r>
                    <w:r>
                      <w:rPr>
                        <w:spacing w:val="-2"/>
                        <w:sz w:val="14"/>
                      </w:rPr>
                      <w:t xml:space="preserve"> presupuestarias</w:t>
                    </w:r>
                  </w:p>
                </w:txbxContent>
              </v:textbox>
            </v:shape>
            <v:shape id="docshape1629" o:spid="_x0000_s3404" type="#_x0000_t202" style="position:absolute;left:4605;top:2791;width:859;height:169" filled="f" stroked="f">
              <v:textbox inset="0,0,0,0">
                <w:txbxContent>
                  <w:p w:rsidR="00C75A59" w:rsidRDefault="006F319F">
                    <w:pPr>
                      <w:spacing w:before="6"/>
                      <w:rPr>
                        <w:sz w:val="14"/>
                      </w:rPr>
                    </w:pPr>
                    <w:r>
                      <w:rPr>
                        <w:spacing w:val="-2"/>
                        <w:w w:val="95"/>
                        <w:sz w:val="14"/>
                      </w:rPr>
                      <w:t>23.889.498,77</w:t>
                    </w:r>
                  </w:p>
                </w:txbxContent>
              </v:textbox>
            </v:shape>
            <v:shape id="docshape1630" o:spid="_x0000_s3403" type="#_x0000_t202" style="position:absolute;left:6589;top:2791;width:859;height:169" filled="f" stroked="f">
              <v:textbox inset="0,0,0,0">
                <w:txbxContent>
                  <w:p w:rsidR="00C75A59" w:rsidRDefault="006F319F">
                    <w:pPr>
                      <w:spacing w:before="6"/>
                      <w:rPr>
                        <w:sz w:val="14"/>
                      </w:rPr>
                    </w:pPr>
                    <w:r>
                      <w:rPr>
                        <w:spacing w:val="-4"/>
                        <w:sz w:val="14"/>
                      </w:rPr>
                      <w:t>23.594.355,59</w:t>
                    </w:r>
                  </w:p>
                </w:txbxContent>
              </v:textbox>
            </v:shape>
            <v:shape id="docshape1631" o:spid="_x0000_s3402" type="#_x0000_t202" style="position:absolute;left:1086;top:3539;width:7325;height:169" filled="f" stroked="f">
              <v:textbox inset="0,0,0,0">
                <w:txbxContent>
                  <w:p w:rsidR="00C75A59" w:rsidRDefault="006F319F">
                    <w:pPr>
                      <w:tabs>
                        <w:tab w:val="left" w:pos="4664"/>
                        <w:tab w:val="left" w:pos="6503"/>
                      </w:tabs>
                      <w:spacing w:before="6"/>
                      <w:rPr>
                        <w:sz w:val="14"/>
                      </w:rPr>
                    </w:pPr>
                    <w:r>
                      <w:rPr>
                        <w:sz w:val="14"/>
                      </w:rPr>
                      <w:t>4.</w:t>
                    </w:r>
                    <w:r>
                      <w:rPr>
                        <w:spacing w:val="-4"/>
                        <w:sz w:val="14"/>
                      </w:rPr>
                      <w:t xml:space="preserve"> </w:t>
                    </w:r>
                    <w:r>
                      <w:rPr>
                        <w:sz w:val="14"/>
                      </w:rPr>
                      <w:t>(+)</w:t>
                    </w:r>
                    <w:r>
                      <w:rPr>
                        <w:spacing w:val="-5"/>
                        <w:sz w:val="14"/>
                      </w:rPr>
                      <w:t xml:space="preserve"> </w:t>
                    </w:r>
                    <w:r>
                      <w:rPr>
                        <w:sz w:val="14"/>
                      </w:rPr>
                      <w:t>Partidas</w:t>
                    </w:r>
                    <w:r>
                      <w:rPr>
                        <w:spacing w:val="-4"/>
                        <w:sz w:val="14"/>
                      </w:rPr>
                      <w:t xml:space="preserve"> </w:t>
                    </w:r>
                    <w:r>
                      <w:rPr>
                        <w:sz w:val="14"/>
                      </w:rPr>
                      <w:t>pendientes</w:t>
                    </w:r>
                    <w:r>
                      <w:rPr>
                        <w:spacing w:val="-4"/>
                        <w:sz w:val="14"/>
                      </w:rPr>
                      <w:t xml:space="preserve"> </w:t>
                    </w:r>
                    <w:r>
                      <w:rPr>
                        <w:sz w:val="14"/>
                      </w:rPr>
                      <w:t>de</w:t>
                    </w:r>
                    <w:r>
                      <w:rPr>
                        <w:spacing w:val="-4"/>
                        <w:sz w:val="14"/>
                      </w:rPr>
                      <w:t xml:space="preserve"> </w:t>
                    </w:r>
                    <w:r>
                      <w:rPr>
                        <w:spacing w:val="-2"/>
                        <w:w w:val="95"/>
                        <w:sz w:val="14"/>
                      </w:rPr>
                      <w:t>aplicación</w:t>
                    </w:r>
                    <w:r>
                      <w:rPr>
                        <w:sz w:val="14"/>
                      </w:rPr>
                      <w:tab/>
                    </w:r>
                    <w:r>
                      <w:rPr>
                        <w:w w:val="65"/>
                        <w:sz w:val="14"/>
                      </w:rPr>
                      <w:t>-</w:t>
                    </w:r>
                    <w:r>
                      <w:rPr>
                        <w:spacing w:val="-2"/>
                        <w:sz w:val="14"/>
                      </w:rPr>
                      <w:t>595.786,93</w:t>
                    </w:r>
                    <w:r>
                      <w:rPr>
                        <w:sz w:val="14"/>
                      </w:rPr>
                      <w:tab/>
                    </w:r>
                    <w:r>
                      <w:rPr>
                        <w:w w:val="65"/>
                        <w:sz w:val="14"/>
                      </w:rPr>
                      <w:t>-</w:t>
                    </w:r>
                    <w:r>
                      <w:rPr>
                        <w:spacing w:val="-2"/>
                        <w:sz w:val="14"/>
                      </w:rPr>
                      <w:t>1.864.559,64</w:t>
                    </w:r>
                  </w:p>
                </w:txbxContent>
              </v:textbox>
            </v:shape>
            <v:shape id="docshape1632" o:spid="_x0000_s3401" type="#_x0000_t202" style="position:absolute;left:13;top:3782;width:532;height:169" filled="f" stroked="f">
              <v:textbox inset="0,0,0,0">
                <w:txbxContent>
                  <w:p w:rsidR="00C75A59" w:rsidRDefault="006F319F">
                    <w:pPr>
                      <w:spacing w:before="6"/>
                      <w:rPr>
                        <w:sz w:val="14"/>
                      </w:rPr>
                    </w:pPr>
                    <w:r>
                      <w:rPr>
                        <w:spacing w:val="-2"/>
                        <w:sz w:val="14"/>
                      </w:rPr>
                      <w:t xml:space="preserve">554, </w:t>
                    </w:r>
                    <w:r>
                      <w:rPr>
                        <w:spacing w:val="-5"/>
                        <w:sz w:val="14"/>
                      </w:rPr>
                      <w:t>559</w:t>
                    </w:r>
                  </w:p>
                </w:txbxContent>
              </v:textbox>
            </v:shape>
            <v:shape id="docshape1633" o:spid="_x0000_s3400" type="#_x0000_t202" style="position:absolute;left:1802;top:3837;width:2230;height:805" filled="f" stroked="f">
              <v:textbox inset="0,0,0,0">
                <w:txbxContent>
                  <w:p w:rsidR="00C75A59" w:rsidRDefault="006F319F">
                    <w:pPr>
                      <w:numPr>
                        <w:ilvl w:val="0"/>
                        <w:numId w:val="69"/>
                      </w:numPr>
                      <w:tabs>
                        <w:tab w:val="left" w:pos="73"/>
                      </w:tabs>
                      <w:spacing w:before="6" w:line="252" w:lineRule="auto"/>
                      <w:ind w:right="52" w:firstLine="0"/>
                      <w:rPr>
                        <w:sz w:val="14"/>
                      </w:rPr>
                    </w:pPr>
                    <w:r>
                      <w:rPr>
                        <w:w w:val="95"/>
                        <w:sz w:val="14"/>
                      </w:rPr>
                      <w:t>(-) cobros realizados pendientes de</w:t>
                    </w:r>
                    <w:r>
                      <w:rPr>
                        <w:spacing w:val="40"/>
                        <w:sz w:val="14"/>
                      </w:rPr>
                      <w:t xml:space="preserve"> </w:t>
                    </w:r>
                    <w:r>
                      <w:rPr>
                        <w:sz w:val="14"/>
                      </w:rPr>
                      <w:t>aplicación</w:t>
                    </w:r>
                    <w:r>
                      <w:rPr>
                        <w:spacing w:val="-9"/>
                        <w:sz w:val="14"/>
                      </w:rPr>
                      <w:t xml:space="preserve"> </w:t>
                    </w:r>
                    <w:r>
                      <w:rPr>
                        <w:sz w:val="14"/>
                      </w:rPr>
                      <w:t>definitiva</w:t>
                    </w:r>
                  </w:p>
                  <w:p w:rsidR="00C75A59" w:rsidRDefault="006F319F">
                    <w:pPr>
                      <w:numPr>
                        <w:ilvl w:val="0"/>
                        <w:numId w:val="69"/>
                      </w:numPr>
                      <w:tabs>
                        <w:tab w:val="left" w:pos="73"/>
                      </w:tabs>
                      <w:spacing w:before="126" w:line="256" w:lineRule="auto"/>
                      <w:ind w:right="18" w:firstLine="0"/>
                      <w:rPr>
                        <w:sz w:val="14"/>
                      </w:rPr>
                    </w:pPr>
                    <w:r>
                      <w:rPr>
                        <w:sz w:val="14"/>
                      </w:rPr>
                      <w:t>(+)</w:t>
                    </w:r>
                    <w:r>
                      <w:rPr>
                        <w:spacing w:val="-9"/>
                        <w:sz w:val="14"/>
                      </w:rPr>
                      <w:t xml:space="preserve"> </w:t>
                    </w:r>
                    <w:r>
                      <w:rPr>
                        <w:sz w:val="14"/>
                      </w:rPr>
                      <w:t>pagos</w:t>
                    </w:r>
                    <w:r>
                      <w:rPr>
                        <w:spacing w:val="-9"/>
                        <w:sz w:val="14"/>
                      </w:rPr>
                      <w:t xml:space="preserve"> </w:t>
                    </w:r>
                    <w:r>
                      <w:rPr>
                        <w:sz w:val="14"/>
                      </w:rPr>
                      <w:t>realizados</w:t>
                    </w:r>
                    <w:r>
                      <w:rPr>
                        <w:spacing w:val="-9"/>
                        <w:sz w:val="14"/>
                      </w:rPr>
                      <w:t xml:space="preserve"> </w:t>
                    </w:r>
                    <w:r>
                      <w:rPr>
                        <w:sz w:val="14"/>
                      </w:rPr>
                      <w:t>pendientes</w:t>
                    </w:r>
                    <w:r>
                      <w:rPr>
                        <w:spacing w:val="-8"/>
                        <w:sz w:val="14"/>
                      </w:rPr>
                      <w:t xml:space="preserve"> </w:t>
                    </w:r>
                    <w:r>
                      <w:rPr>
                        <w:sz w:val="14"/>
                      </w:rPr>
                      <w:t>de</w:t>
                    </w:r>
                    <w:r>
                      <w:rPr>
                        <w:spacing w:val="40"/>
                        <w:sz w:val="14"/>
                      </w:rPr>
                      <w:t xml:space="preserve"> </w:t>
                    </w:r>
                    <w:r>
                      <w:rPr>
                        <w:sz w:val="14"/>
                      </w:rPr>
                      <w:t>aplicación</w:t>
                    </w:r>
                    <w:r>
                      <w:rPr>
                        <w:spacing w:val="-9"/>
                        <w:sz w:val="14"/>
                      </w:rPr>
                      <w:t xml:space="preserve"> </w:t>
                    </w:r>
                    <w:r>
                      <w:rPr>
                        <w:sz w:val="14"/>
                      </w:rPr>
                      <w:t>definitive</w:t>
                    </w:r>
                  </w:p>
                </w:txbxContent>
              </v:textbox>
            </v:shape>
            <v:shape id="docshape1634" o:spid="_x0000_s3399" type="#_x0000_t202" style="position:absolute;left:4677;top:3919;width:787;height:169" filled="f" stroked="f">
              <v:textbox inset="0,0,0,0">
                <w:txbxContent>
                  <w:p w:rsidR="00C75A59" w:rsidRDefault="006F319F">
                    <w:pPr>
                      <w:spacing w:before="6"/>
                      <w:rPr>
                        <w:sz w:val="14"/>
                      </w:rPr>
                    </w:pPr>
                    <w:r>
                      <w:rPr>
                        <w:spacing w:val="-2"/>
                        <w:sz w:val="14"/>
                      </w:rPr>
                      <w:t>4.851.577,79</w:t>
                    </w:r>
                  </w:p>
                </w:txbxContent>
              </v:textbox>
            </v:shape>
            <v:shape id="docshape1635" o:spid="_x0000_s3398" type="#_x0000_t202" style="position:absolute;left:6648;top:3919;width:787;height:169" filled="f" stroked="f">
              <v:textbox inset="0,0,0,0">
                <w:txbxContent>
                  <w:p w:rsidR="00C75A59" w:rsidRDefault="006F319F">
                    <w:pPr>
                      <w:spacing w:before="6"/>
                      <w:rPr>
                        <w:sz w:val="14"/>
                      </w:rPr>
                    </w:pPr>
                    <w:r>
                      <w:rPr>
                        <w:spacing w:val="-2"/>
                        <w:sz w:val="14"/>
                      </w:rPr>
                      <w:t>4.614.655,64</w:t>
                    </w:r>
                  </w:p>
                </w:txbxContent>
              </v:textbox>
            </v:shape>
            <v:shape id="docshape1636" o:spid="_x0000_s3397" type="#_x0000_t202" style="position:absolute;left:13;top:4230;width:969;height:169" filled="f" stroked="f">
              <v:textbox inset="0,0,0,0">
                <w:txbxContent>
                  <w:p w:rsidR="00C75A59" w:rsidRDefault="006F319F">
                    <w:pPr>
                      <w:spacing w:before="6"/>
                      <w:rPr>
                        <w:sz w:val="14"/>
                      </w:rPr>
                    </w:pPr>
                    <w:r>
                      <w:rPr>
                        <w:sz w:val="14"/>
                      </w:rPr>
                      <w:t>555,</w:t>
                    </w:r>
                    <w:r>
                      <w:rPr>
                        <w:spacing w:val="-4"/>
                        <w:sz w:val="14"/>
                      </w:rPr>
                      <w:t xml:space="preserve"> </w:t>
                    </w:r>
                    <w:r>
                      <w:rPr>
                        <w:sz w:val="14"/>
                      </w:rPr>
                      <w:t>5581.</w:t>
                    </w:r>
                    <w:r>
                      <w:rPr>
                        <w:spacing w:val="-3"/>
                        <w:sz w:val="14"/>
                      </w:rPr>
                      <w:t xml:space="preserve"> </w:t>
                    </w:r>
                    <w:r>
                      <w:rPr>
                        <w:spacing w:val="-4"/>
                        <w:sz w:val="14"/>
                      </w:rPr>
                      <w:t>5585</w:t>
                    </w:r>
                  </w:p>
                </w:txbxContent>
              </v:textbox>
            </v:shape>
            <v:shape id="docshape1637" o:spid="_x0000_s3396" type="#_x0000_t202" style="position:absolute;left:4677;top:4472;width:787;height:169" filled="f" stroked="f">
              <v:textbox inset="0,0,0,0">
                <w:txbxContent>
                  <w:p w:rsidR="00C75A59" w:rsidRDefault="006F319F">
                    <w:pPr>
                      <w:spacing w:before="6"/>
                      <w:rPr>
                        <w:sz w:val="14"/>
                      </w:rPr>
                    </w:pPr>
                    <w:r>
                      <w:rPr>
                        <w:spacing w:val="-2"/>
                        <w:w w:val="95"/>
                        <w:sz w:val="14"/>
                      </w:rPr>
                      <w:t>4.255.790,86</w:t>
                    </w:r>
                  </w:p>
                </w:txbxContent>
              </v:textbox>
            </v:shape>
            <v:shape id="docshape1638" o:spid="_x0000_s3395" type="#_x0000_t202" style="position:absolute;left:6648;top:4472;width:787;height:169" filled="f" stroked="f">
              <v:textbox inset="0,0,0,0">
                <w:txbxContent>
                  <w:p w:rsidR="00C75A59" w:rsidRDefault="006F319F">
                    <w:pPr>
                      <w:spacing w:before="6"/>
                      <w:rPr>
                        <w:sz w:val="14"/>
                      </w:rPr>
                    </w:pPr>
                    <w:r>
                      <w:rPr>
                        <w:spacing w:val="-2"/>
                        <w:w w:val="95"/>
                        <w:sz w:val="14"/>
                      </w:rPr>
                      <w:t>2.750.096,00</w:t>
                    </w:r>
                  </w:p>
                </w:txbxContent>
              </v:textbox>
            </v:shape>
            <v:shape id="docshape1639" o:spid="_x0000_s3394" type="#_x0000_t202" style="position:absolute;left:1100;top:4970;width:2891;height:169" filled="f" stroked="f">
              <v:textbox inset="0,0,0,0">
                <w:txbxContent>
                  <w:p w:rsidR="00C75A59" w:rsidRDefault="006F319F">
                    <w:pPr>
                      <w:spacing w:before="6"/>
                      <w:rPr>
                        <w:sz w:val="14"/>
                      </w:rPr>
                    </w:pPr>
                    <w:r>
                      <w:rPr>
                        <w:sz w:val="14"/>
                      </w:rPr>
                      <w:t>I. Remanente de tesorería total ( 1 +</w:t>
                    </w:r>
                    <w:r>
                      <w:rPr>
                        <w:spacing w:val="1"/>
                        <w:sz w:val="14"/>
                      </w:rPr>
                      <w:t xml:space="preserve"> </w:t>
                    </w:r>
                    <w:r>
                      <w:rPr>
                        <w:sz w:val="14"/>
                      </w:rPr>
                      <w:t>2</w:t>
                    </w:r>
                    <w:r>
                      <w:rPr>
                        <w:spacing w:val="1"/>
                        <w:sz w:val="14"/>
                      </w:rPr>
                      <w:t xml:space="preserve"> </w:t>
                    </w:r>
                    <w:r>
                      <w:rPr>
                        <w:sz w:val="14"/>
                      </w:rPr>
                      <w:t>-3 +</w:t>
                    </w:r>
                    <w:r>
                      <w:rPr>
                        <w:spacing w:val="1"/>
                        <w:sz w:val="14"/>
                      </w:rPr>
                      <w:t xml:space="preserve"> </w:t>
                    </w:r>
                    <w:r>
                      <w:rPr>
                        <w:sz w:val="14"/>
                      </w:rPr>
                      <w:t>4</w:t>
                    </w:r>
                    <w:r>
                      <w:rPr>
                        <w:spacing w:val="35"/>
                        <w:sz w:val="14"/>
                      </w:rPr>
                      <w:t xml:space="preserve"> </w:t>
                    </w:r>
                    <w:r>
                      <w:rPr>
                        <w:spacing w:val="-10"/>
                        <w:sz w:val="14"/>
                      </w:rPr>
                      <w:t>)</w:t>
                    </w:r>
                  </w:p>
                </w:txbxContent>
              </v:textbox>
            </v:shape>
            <v:shape id="docshape1640" o:spid="_x0000_s3393" type="#_x0000_t202" style="position:absolute;left:5517;top:4970;width:932;height:169" filled="f" stroked="f">
              <v:textbox inset="0,0,0,0">
                <w:txbxContent>
                  <w:p w:rsidR="00C75A59" w:rsidRDefault="006F319F">
                    <w:pPr>
                      <w:spacing w:before="6"/>
                      <w:rPr>
                        <w:sz w:val="14"/>
                      </w:rPr>
                    </w:pPr>
                    <w:r>
                      <w:rPr>
                        <w:spacing w:val="-4"/>
                        <w:sz w:val="14"/>
                      </w:rPr>
                      <w:t>174</w:t>
                    </w:r>
                    <w:r>
                      <w:rPr>
                        <w:spacing w:val="-4"/>
                        <w:sz w:val="14"/>
                      </w:rPr>
                      <w:t>.390.360,57</w:t>
                    </w:r>
                  </w:p>
                </w:txbxContent>
              </v:textbox>
            </v:shape>
            <v:shape id="docshape1641" o:spid="_x0000_s3392" type="#_x0000_t202" style="position:absolute;left:7479;top:4975;width:932;height:169" filled="f" stroked="f">
              <v:textbox inset="0,0,0,0">
                <w:txbxContent>
                  <w:p w:rsidR="00C75A59" w:rsidRDefault="006F319F">
                    <w:pPr>
                      <w:spacing w:before="6"/>
                      <w:rPr>
                        <w:sz w:val="14"/>
                      </w:rPr>
                    </w:pPr>
                    <w:r>
                      <w:rPr>
                        <w:spacing w:val="-2"/>
                        <w:w w:val="95"/>
                        <w:sz w:val="14"/>
                      </w:rPr>
                      <w:t>153.496.809,23</w:t>
                    </w:r>
                  </w:p>
                </w:txbxContent>
              </v:textbox>
            </v:shape>
            <v:shape id="docshape1642" o:spid="_x0000_s3391" type="#_x0000_t202" style="position:absolute;left:13;top:5226;width:2690;height:678" filled="f" stroked="f">
              <v:textbox inset="0,0,0,0">
                <w:txbxContent>
                  <w:p w:rsidR="00C75A59" w:rsidRDefault="006F319F">
                    <w:pPr>
                      <w:spacing w:before="6"/>
                      <w:rPr>
                        <w:sz w:val="14"/>
                      </w:rPr>
                    </w:pPr>
                    <w:r>
                      <w:rPr>
                        <w:w w:val="95"/>
                        <w:sz w:val="14"/>
                      </w:rPr>
                      <w:t>2961,</w:t>
                    </w:r>
                    <w:r>
                      <w:rPr>
                        <w:spacing w:val="-1"/>
                        <w:sz w:val="14"/>
                      </w:rPr>
                      <w:t xml:space="preserve"> </w:t>
                    </w:r>
                    <w:r>
                      <w:rPr>
                        <w:w w:val="95"/>
                        <w:sz w:val="14"/>
                      </w:rPr>
                      <w:t>2962,</w:t>
                    </w:r>
                    <w:r>
                      <w:rPr>
                        <w:spacing w:val="2"/>
                        <w:sz w:val="14"/>
                      </w:rPr>
                      <w:t xml:space="preserve"> </w:t>
                    </w:r>
                    <w:r>
                      <w:rPr>
                        <w:spacing w:val="-2"/>
                        <w:w w:val="95"/>
                        <w:sz w:val="14"/>
                      </w:rPr>
                      <w:t>2981,</w:t>
                    </w:r>
                  </w:p>
                  <w:p w:rsidR="00C75A59" w:rsidRDefault="006F319F">
                    <w:pPr>
                      <w:spacing w:before="8"/>
                      <w:rPr>
                        <w:sz w:val="14"/>
                      </w:rPr>
                    </w:pPr>
                    <w:r>
                      <w:rPr>
                        <w:w w:val="90"/>
                        <w:sz w:val="14"/>
                      </w:rPr>
                      <w:t>2982,</w:t>
                    </w:r>
                    <w:r>
                      <w:rPr>
                        <w:spacing w:val="1"/>
                        <w:sz w:val="14"/>
                      </w:rPr>
                      <w:t xml:space="preserve"> </w:t>
                    </w:r>
                    <w:r>
                      <w:rPr>
                        <w:w w:val="90"/>
                        <w:sz w:val="14"/>
                      </w:rPr>
                      <w:t>4900,</w:t>
                    </w:r>
                    <w:r>
                      <w:rPr>
                        <w:spacing w:val="2"/>
                        <w:sz w:val="14"/>
                      </w:rPr>
                      <w:t xml:space="preserve"> </w:t>
                    </w:r>
                    <w:r>
                      <w:rPr>
                        <w:spacing w:val="-2"/>
                        <w:w w:val="90"/>
                        <w:sz w:val="14"/>
                      </w:rPr>
                      <w:t>4901,</w:t>
                    </w:r>
                  </w:p>
                  <w:p w:rsidR="00C75A59" w:rsidRDefault="006F319F">
                    <w:pPr>
                      <w:spacing w:before="23" w:line="223" w:lineRule="auto"/>
                      <w:rPr>
                        <w:sz w:val="14"/>
                      </w:rPr>
                    </w:pPr>
                    <w:r>
                      <w:rPr>
                        <w:w w:val="95"/>
                        <w:position w:val="2"/>
                        <w:sz w:val="14"/>
                      </w:rPr>
                      <w:t>4902,</w:t>
                    </w:r>
                    <w:r>
                      <w:rPr>
                        <w:spacing w:val="-2"/>
                        <w:w w:val="95"/>
                        <w:position w:val="2"/>
                        <w:sz w:val="14"/>
                      </w:rPr>
                      <w:t xml:space="preserve"> </w:t>
                    </w:r>
                    <w:r>
                      <w:rPr>
                        <w:w w:val="95"/>
                        <w:position w:val="2"/>
                        <w:sz w:val="14"/>
                      </w:rPr>
                      <w:t>4903, 5961,</w:t>
                    </w:r>
                    <w:r>
                      <w:rPr>
                        <w:spacing w:val="-19"/>
                        <w:w w:val="95"/>
                        <w:position w:val="2"/>
                        <w:sz w:val="14"/>
                      </w:rPr>
                      <w:t xml:space="preserve"> </w:t>
                    </w:r>
                    <w:r>
                      <w:rPr>
                        <w:w w:val="95"/>
                        <w:sz w:val="14"/>
                      </w:rPr>
                      <w:t>II. Saldos</w:t>
                    </w:r>
                    <w:r>
                      <w:rPr>
                        <w:spacing w:val="-1"/>
                        <w:w w:val="95"/>
                        <w:sz w:val="14"/>
                      </w:rPr>
                      <w:t xml:space="preserve"> </w:t>
                    </w:r>
                    <w:r>
                      <w:rPr>
                        <w:w w:val="95"/>
                        <w:sz w:val="14"/>
                      </w:rPr>
                      <w:t>de dudoso cobro</w:t>
                    </w:r>
                    <w:r>
                      <w:rPr>
                        <w:spacing w:val="40"/>
                        <w:sz w:val="14"/>
                      </w:rPr>
                      <w:t xml:space="preserve"> </w:t>
                    </w:r>
                    <w:r>
                      <w:rPr>
                        <w:sz w:val="14"/>
                      </w:rPr>
                      <w:t>5962, 5981, 5982</w:t>
                    </w:r>
                  </w:p>
                </w:txbxContent>
              </v:textbox>
            </v:shape>
            <v:shape id="docshape1643" o:spid="_x0000_s3390" type="#_x0000_t202" style="position:absolute;left:5517;top:5586;width:932;height:169" filled="f" stroked="f">
              <v:textbox inset="0,0,0,0">
                <w:txbxContent>
                  <w:p w:rsidR="00C75A59" w:rsidRDefault="006F319F">
                    <w:pPr>
                      <w:spacing w:before="6"/>
                      <w:rPr>
                        <w:sz w:val="14"/>
                      </w:rPr>
                    </w:pPr>
                    <w:r>
                      <w:rPr>
                        <w:spacing w:val="-2"/>
                        <w:w w:val="95"/>
                        <w:sz w:val="14"/>
                      </w:rPr>
                      <w:t>120.940.370,26</w:t>
                    </w:r>
                  </w:p>
                </w:txbxContent>
              </v:textbox>
            </v:shape>
            <v:shape id="docshape1644" o:spid="_x0000_s3389" type="#_x0000_t202" style="position:absolute;left:7479;top:5591;width:932;height:169" filled="f" stroked="f">
              <v:textbox inset="0,0,0,0">
                <w:txbxContent>
                  <w:p w:rsidR="00C75A59" w:rsidRDefault="006F319F">
                    <w:pPr>
                      <w:spacing w:before="6"/>
                      <w:rPr>
                        <w:sz w:val="14"/>
                      </w:rPr>
                    </w:pPr>
                    <w:r>
                      <w:rPr>
                        <w:spacing w:val="-4"/>
                        <w:sz w:val="14"/>
                      </w:rPr>
                      <w:t>123.819.836,66</w:t>
                    </w:r>
                  </w:p>
                </w:txbxContent>
              </v:textbox>
            </v:shape>
            <v:shape id="docshape1645" o:spid="_x0000_s3388" type="#_x0000_t202" style="position:absolute;left:1086;top:6185;width:2150;height:169" filled="f" stroked="f">
              <v:textbox inset="0,0,0,0">
                <w:txbxContent>
                  <w:p w:rsidR="00C75A59" w:rsidRDefault="006F319F">
                    <w:pPr>
                      <w:spacing w:before="6"/>
                      <w:rPr>
                        <w:sz w:val="14"/>
                      </w:rPr>
                    </w:pPr>
                    <w:r>
                      <w:rPr>
                        <w:w w:val="95"/>
                        <w:sz w:val="14"/>
                      </w:rPr>
                      <w:t>III.</w:t>
                    </w:r>
                    <w:r>
                      <w:rPr>
                        <w:spacing w:val="4"/>
                        <w:sz w:val="14"/>
                      </w:rPr>
                      <w:t xml:space="preserve"> </w:t>
                    </w:r>
                    <w:r>
                      <w:rPr>
                        <w:w w:val="95"/>
                        <w:sz w:val="14"/>
                      </w:rPr>
                      <w:t>Exceso</w:t>
                    </w:r>
                    <w:r>
                      <w:rPr>
                        <w:spacing w:val="5"/>
                        <w:sz w:val="14"/>
                      </w:rPr>
                      <w:t xml:space="preserve"> </w:t>
                    </w:r>
                    <w:r>
                      <w:rPr>
                        <w:w w:val="95"/>
                        <w:sz w:val="14"/>
                      </w:rPr>
                      <w:t>de</w:t>
                    </w:r>
                    <w:r>
                      <w:rPr>
                        <w:spacing w:val="3"/>
                        <w:sz w:val="14"/>
                      </w:rPr>
                      <w:t xml:space="preserve"> </w:t>
                    </w:r>
                    <w:r>
                      <w:rPr>
                        <w:w w:val="95"/>
                        <w:sz w:val="14"/>
                      </w:rPr>
                      <w:t>financiación</w:t>
                    </w:r>
                    <w:r>
                      <w:rPr>
                        <w:spacing w:val="4"/>
                        <w:sz w:val="14"/>
                      </w:rPr>
                      <w:t xml:space="preserve"> </w:t>
                    </w:r>
                    <w:r>
                      <w:rPr>
                        <w:spacing w:val="-2"/>
                        <w:w w:val="95"/>
                        <w:sz w:val="14"/>
                      </w:rPr>
                      <w:t>afectada</w:t>
                    </w:r>
                  </w:p>
                </w:txbxContent>
              </v:textbox>
            </v:shape>
            <v:shape id="docshape1646" o:spid="_x0000_s3387" type="#_x0000_t202" style="position:absolute;left:5590;top:6194;width:859;height:169" filled="f" stroked="f">
              <v:textbox inset="0,0,0,0">
                <w:txbxContent>
                  <w:p w:rsidR="00C75A59" w:rsidRDefault="006F319F">
                    <w:pPr>
                      <w:spacing w:before="6"/>
                      <w:rPr>
                        <w:sz w:val="14"/>
                      </w:rPr>
                    </w:pPr>
                    <w:r>
                      <w:rPr>
                        <w:spacing w:val="-2"/>
                        <w:sz w:val="14"/>
                      </w:rPr>
                      <w:t>15.791.586,93</w:t>
                    </w:r>
                  </w:p>
                </w:txbxContent>
              </v:textbox>
            </v:shape>
            <v:shape id="docshape1647" o:spid="_x0000_s3386" type="#_x0000_t202" style="position:absolute;left:7625;top:6185;width:787;height:169" filled="f" stroked="f">
              <v:textbox inset="0,0,0,0">
                <w:txbxContent>
                  <w:p w:rsidR="00C75A59" w:rsidRDefault="006F319F">
                    <w:pPr>
                      <w:spacing w:before="6"/>
                      <w:rPr>
                        <w:sz w:val="14"/>
                      </w:rPr>
                    </w:pPr>
                    <w:r>
                      <w:rPr>
                        <w:spacing w:val="-4"/>
                        <w:sz w:val="14"/>
                      </w:rPr>
                      <w:t>8.327.074,73</w:t>
                    </w:r>
                  </w:p>
                </w:txbxContent>
              </v:textbox>
            </v:shape>
            <v:shape id="docshape1648" o:spid="_x0000_s3385" type="#_x0000_t202" style="position:absolute;left:1086;top:6513;width:7326;height:178" filled="f" stroked="f">
              <v:textbox inset="0,0,0,0">
                <w:txbxContent>
                  <w:p w:rsidR="00C75A59" w:rsidRDefault="006F319F">
                    <w:pPr>
                      <w:tabs>
                        <w:tab w:val="left" w:pos="4504"/>
                        <w:tab w:val="left" w:pos="6466"/>
                      </w:tabs>
                      <w:spacing w:before="4"/>
                      <w:rPr>
                        <w:sz w:val="14"/>
                      </w:rPr>
                    </w:pPr>
                    <w:r>
                      <w:rPr>
                        <w:w w:val="95"/>
                        <w:position w:val="1"/>
                        <w:sz w:val="14"/>
                      </w:rPr>
                      <w:t>IV.</w:t>
                    </w:r>
                    <w:r>
                      <w:rPr>
                        <w:spacing w:val="-1"/>
                        <w:w w:val="95"/>
                        <w:position w:val="1"/>
                        <w:sz w:val="14"/>
                      </w:rPr>
                      <w:t xml:space="preserve"> </w:t>
                    </w:r>
                    <w:r>
                      <w:rPr>
                        <w:w w:val="95"/>
                        <w:position w:val="1"/>
                        <w:sz w:val="14"/>
                      </w:rPr>
                      <w:t>Remanente</w:t>
                    </w:r>
                    <w:r>
                      <w:rPr>
                        <w:spacing w:val="-1"/>
                        <w:position w:val="1"/>
                        <w:sz w:val="14"/>
                      </w:rPr>
                      <w:t xml:space="preserve"> </w:t>
                    </w:r>
                    <w:r>
                      <w:rPr>
                        <w:w w:val="95"/>
                        <w:position w:val="1"/>
                        <w:sz w:val="14"/>
                      </w:rPr>
                      <w:t>de</w:t>
                    </w:r>
                    <w:r>
                      <w:rPr>
                        <w:spacing w:val="-1"/>
                        <w:w w:val="95"/>
                        <w:position w:val="1"/>
                        <w:sz w:val="14"/>
                      </w:rPr>
                      <w:t xml:space="preserve"> </w:t>
                    </w:r>
                    <w:r>
                      <w:rPr>
                        <w:w w:val="95"/>
                        <w:position w:val="1"/>
                        <w:sz w:val="14"/>
                      </w:rPr>
                      <w:t>tesorería</w:t>
                    </w:r>
                    <w:r>
                      <w:rPr>
                        <w:spacing w:val="-1"/>
                        <w:position w:val="1"/>
                        <w:sz w:val="14"/>
                      </w:rPr>
                      <w:t xml:space="preserve"> </w:t>
                    </w:r>
                    <w:r>
                      <w:rPr>
                        <w:w w:val="95"/>
                        <w:position w:val="1"/>
                        <w:sz w:val="14"/>
                      </w:rPr>
                      <w:t>para</w:t>
                    </w:r>
                    <w:r>
                      <w:rPr>
                        <w:spacing w:val="-1"/>
                        <w:w w:val="95"/>
                        <w:position w:val="1"/>
                        <w:sz w:val="14"/>
                      </w:rPr>
                      <w:t xml:space="preserve"> </w:t>
                    </w:r>
                    <w:r>
                      <w:rPr>
                        <w:w w:val="95"/>
                        <w:position w:val="1"/>
                        <w:sz w:val="14"/>
                      </w:rPr>
                      <w:t>gastos</w:t>
                    </w:r>
                    <w:r>
                      <w:rPr>
                        <w:spacing w:val="-1"/>
                        <w:position w:val="1"/>
                        <w:sz w:val="14"/>
                      </w:rPr>
                      <w:t xml:space="preserve"> </w:t>
                    </w:r>
                    <w:r>
                      <w:rPr>
                        <w:w w:val="95"/>
                        <w:position w:val="1"/>
                        <w:sz w:val="14"/>
                      </w:rPr>
                      <w:t>generales</w:t>
                    </w:r>
                    <w:r>
                      <w:rPr>
                        <w:spacing w:val="-1"/>
                        <w:w w:val="95"/>
                        <w:position w:val="1"/>
                        <w:sz w:val="14"/>
                      </w:rPr>
                      <w:t xml:space="preserve"> </w:t>
                    </w:r>
                    <w:r>
                      <w:rPr>
                        <w:w w:val="95"/>
                        <w:position w:val="1"/>
                        <w:sz w:val="14"/>
                      </w:rPr>
                      <w:t>(</w:t>
                    </w:r>
                    <w:r>
                      <w:rPr>
                        <w:spacing w:val="-1"/>
                        <w:w w:val="95"/>
                        <w:position w:val="1"/>
                        <w:sz w:val="14"/>
                      </w:rPr>
                      <w:t xml:space="preserve"> </w:t>
                    </w:r>
                    <w:r>
                      <w:rPr>
                        <w:w w:val="95"/>
                        <w:position w:val="1"/>
                        <w:sz w:val="14"/>
                      </w:rPr>
                      <w:t>I</w:t>
                    </w:r>
                    <w:r>
                      <w:rPr>
                        <w:spacing w:val="-1"/>
                        <w:w w:val="95"/>
                        <w:position w:val="1"/>
                        <w:sz w:val="14"/>
                      </w:rPr>
                      <w:t xml:space="preserve"> </w:t>
                    </w:r>
                    <w:r>
                      <w:rPr>
                        <w:w w:val="95"/>
                        <w:position w:val="1"/>
                        <w:sz w:val="14"/>
                      </w:rPr>
                      <w:t>-</w:t>
                    </w:r>
                    <w:r>
                      <w:rPr>
                        <w:spacing w:val="-1"/>
                        <w:w w:val="95"/>
                        <w:position w:val="1"/>
                        <w:sz w:val="14"/>
                      </w:rPr>
                      <w:t xml:space="preserve"> </w:t>
                    </w:r>
                    <w:r>
                      <w:rPr>
                        <w:w w:val="95"/>
                        <w:position w:val="1"/>
                        <w:sz w:val="14"/>
                      </w:rPr>
                      <w:t>II</w:t>
                    </w:r>
                    <w:r>
                      <w:rPr>
                        <w:spacing w:val="-1"/>
                        <w:w w:val="95"/>
                        <w:position w:val="1"/>
                        <w:sz w:val="14"/>
                      </w:rPr>
                      <w:t xml:space="preserve"> </w:t>
                    </w:r>
                    <w:r>
                      <w:rPr>
                        <w:w w:val="95"/>
                        <w:position w:val="1"/>
                        <w:sz w:val="14"/>
                      </w:rPr>
                      <w:t>-</w:t>
                    </w:r>
                    <w:r>
                      <w:rPr>
                        <w:spacing w:val="-1"/>
                        <w:w w:val="95"/>
                        <w:position w:val="1"/>
                        <w:sz w:val="14"/>
                      </w:rPr>
                      <w:t xml:space="preserve"> </w:t>
                    </w:r>
                    <w:r>
                      <w:rPr>
                        <w:w w:val="95"/>
                        <w:position w:val="1"/>
                        <w:sz w:val="14"/>
                      </w:rPr>
                      <w:t>III</w:t>
                    </w:r>
                    <w:r>
                      <w:rPr>
                        <w:spacing w:val="-1"/>
                        <w:w w:val="95"/>
                        <w:position w:val="1"/>
                        <w:sz w:val="14"/>
                      </w:rPr>
                      <w:t xml:space="preserve"> </w:t>
                    </w:r>
                    <w:r>
                      <w:rPr>
                        <w:spacing w:val="-10"/>
                        <w:w w:val="95"/>
                        <w:position w:val="1"/>
                        <w:sz w:val="14"/>
                      </w:rPr>
                      <w:t>)</w:t>
                    </w:r>
                    <w:r>
                      <w:rPr>
                        <w:position w:val="1"/>
                        <w:sz w:val="14"/>
                      </w:rPr>
                      <w:tab/>
                    </w:r>
                    <w:r>
                      <w:rPr>
                        <w:spacing w:val="-2"/>
                        <w:sz w:val="14"/>
                      </w:rPr>
                      <w:t>37.658.403,38</w:t>
                    </w:r>
                    <w:r>
                      <w:rPr>
                        <w:sz w:val="14"/>
                      </w:rPr>
                      <w:tab/>
                    </w:r>
                    <w:r>
                      <w:rPr>
                        <w:spacing w:val="-4"/>
                        <w:sz w:val="14"/>
                      </w:rPr>
                      <w:t>21.349.897,84</w:t>
                    </w:r>
                  </w:p>
                </w:txbxContent>
              </v:textbox>
            </v:shape>
            <w10:anchorlock/>
          </v:group>
        </w:pict>
      </w:r>
    </w:p>
    <w:p w:rsidR="00C75A59" w:rsidRDefault="00C75A59">
      <w:pPr>
        <w:pStyle w:val="Textoindependiente"/>
        <w:rPr>
          <w:sz w:val="9"/>
        </w:rPr>
      </w:pPr>
    </w:p>
    <w:p w:rsidR="00C75A59" w:rsidRDefault="006F319F">
      <w:pPr>
        <w:pStyle w:val="Textoindependiente"/>
        <w:spacing w:before="98" w:line="247" w:lineRule="auto"/>
        <w:ind w:left="114" w:right="2036" w:firstLine="649"/>
        <w:jc w:val="both"/>
      </w:pPr>
      <w:r>
        <w:rPr>
          <w:rFonts w:ascii="Cambria" w:hAnsi="Cambria"/>
          <w:b/>
          <w:w w:val="95"/>
        </w:rPr>
        <w:t>Segundo</w:t>
      </w:r>
      <w:r>
        <w:rPr>
          <w:w w:val="95"/>
        </w:rPr>
        <w:t>.-</w:t>
      </w:r>
      <w:r>
        <w:rPr>
          <w:spacing w:val="-4"/>
          <w:w w:val="95"/>
        </w:rPr>
        <w:t xml:space="preserve"> </w:t>
      </w:r>
      <w:r>
        <w:rPr>
          <w:w w:val="95"/>
        </w:rPr>
        <w:t>Aprobar</w:t>
      </w:r>
      <w:r>
        <w:rPr>
          <w:spacing w:val="35"/>
        </w:rPr>
        <w:t xml:space="preserve"> </w:t>
      </w:r>
      <w:r>
        <w:rPr>
          <w:w w:val="95"/>
        </w:rPr>
        <w:t>la</w:t>
      </w:r>
      <w:r>
        <w:rPr>
          <w:spacing w:val="-6"/>
          <w:w w:val="95"/>
        </w:rPr>
        <w:t xml:space="preserve"> </w:t>
      </w:r>
      <w:r>
        <w:rPr>
          <w:w w:val="95"/>
        </w:rPr>
        <w:t>liquidación</w:t>
      </w:r>
      <w:r>
        <w:rPr>
          <w:spacing w:val="-4"/>
          <w:w w:val="95"/>
        </w:rPr>
        <w:t xml:space="preserve"> </w:t>
      </w:r>
      <w:r>
        <w:rPr>
          <w:w w:val="95"/>
        </w:rPr>
        <w:t>de</w:t>
      </w:r>
      <w:r>
        <w:rPr>
          <w:spacing w:val="-4"/>
          <w:w w:val="95"/>
        </w:rPr>
        <w:t xml:space="preserve"> </w:t>
      </w:r>
      <w:r>
        <w:rPr>
          <w:w w:val="95"/>
        </w:rPr>
        <w:t>los</w:t>
      </w:r>
      <w:r>
        <w:rPr>
          <w:spacing w:val="-5"/>
          <w:w w:val="95"/>
        </w:rPr>
        <w:t xml:space="preserve"> </w:t>
      </w:r>
      <w:r>
        <w:rPr>
          <w:w w:val="95"/>
        </w:rPr>
        <w:t>Presupuestos</w:t>
      </w:r>
      <w:r>
        <w:rPr>
          <w:spacing w:val="-5"/>
          <w:w w:val="95"/>
        </w:rPr>
        <w:t xml:space="preserve"> </w:t>
      </w:r>
      <w:r>
        <w:rPr>
          <w:w w:val="95"/>
        </w:rPr>
        <w:t>correspondientes</w:t>
      </w:r>
      <w:r>
        <w:rPr>
          <w:spacing w:val="-5"/>
          <w:w w:val="95"/>
        </w:rPr>
        <w:t xml:space="preserve"> </w:t>
      </w:r>
      <w:r>
        <w:rPr>
          <w:w w:val="95"/>
        </w:rPr>
        <w:t>al</w:t>
      </w:r>
      <w:r>
        <w:rPr>
          <w:spacing w:val="-6"/>
          <w:w w:val="95"/>
        </w:rPr>
        <w:t xml:space="preserve"> </w:t>
      </w:r>
      <w:r>
        <w:rPr>
          <w:w w:val="95"/>
        </w:rPr>
        <w:t>ejercicio</w:t>
      </w:r>
      <w:r>
        <w:rPr>
          <w:spacing w:val="-6"/>
          <w:w w:val="95"/>
        </w:rPr>
        <w:t xml:space="preserve"> </w:t>
      </w:r>
      <w:r>
        <w:rPr>
          <w:w w:val="95"/>
        </w:rPr>
        <w:t>2019</w:t>
      </w:r>
      <w:r>
        <w:rPr>
          <w:spacing w:val="-4"/>
          <w:w w:val="95"/>
        </w:rPr>
        <w:t xml:space="preserve"> </w:t>
      </w:r>
      <w:r>
        <w:rPr>
          <w:w w:val="95"/>
        </w:rPr>
        <w:t xml:space="preserve">de </w:t>
      </w:r>
      <w:r>
        <w:t xml:space="preserve">los Organismos Autónomos de carácter administrativo, la Gerencia Municipal de Urbanismo, Organismo Autónomo de Deportes y Organismo Autónomo de Actividades Musicales, cuyos </w:t>
      </w:r>
      <w:r>
        <w:rPr>
          <w:w w:val="95"/>
        </w:rPr>
        <w:t>Resultados Presupuestarios y Remanentes de Tesorería son los siguientes:</w:t>
      </w:r>
    </w:p>
    <w:p w:rsidR="00C75A59" w:rsidRDefault="006F319F">
      <w:pPr>
        <w:spacing w:line="226" w:lineRule="exact"/>
        <w:ind w:left="2593"/>
        <w:rPr>
          <w:rFonts w:ascii="Cambria"/>
          <w:b/>
          <w:sz w:val="20"/>
        </w:rPr>
      </w:pPr>
      <w:r>
        <w:rPr>
          <w:rFonts w:ascii="Cambria"/>
          <w:b/>
          <w:w w:val="95"/>
          <w:sz w:val="20"/>
          <w:u w:val="single"/>
        </w:rPr>
        <w:t>GERENCIA</w:t>
      </w:r>
      <w:r>
        <w:rPr>
          <w:rFonts w:ascii="Cambria"/>
          <w:b/>
          <w:spacing w:val="17"/>
          <w:sz w:val="20"/>
          <w:u w:val="single"/>
        </w:rPr>
        <w:t xml:space="preserve"> </w:t>
      </w:r>
      <w:r>
        <w:rPr>
          <w:rFonts w:ascii="Cambria"/>
          <w:b/>
          <w:w w:val="95"/>
          <w:sz w:val="20"/>
          <w:u w:val="single"/>
        </w:rPr>
        <w:t>M</w:t>
      </w:r>
      <w:r>
        <w:rPr>
          <w:rFonts w:ascii="Cambria"/>
          <w:b/>
          <w:w w:val="95"/>
          <w:sz w:val="20"/>
          <w:u w:val="single"/>
        </w:rPr>
        <w:t>UNICIPAL</w:t>
      </w:r>
      <w:r>
        <w:rPr>
          <w:rFonts w:ascii="Cambria"/>
          <w:b/>
          <w:spacing w:val="16"/>
          <w:sz w:val="20"/>
          <w:u w:val="single"/>
        </w:rPr>
        <w:t xml:space="preserve"> </w:t>
      </w:r>
      <w:r>
        <w:rPr>
          <w:rFonts w:ascii="Cambria"/>
          <w:b/>
          <w:w w:val="95"/>
          <w:sz w:val="20"/>
          <w:u w:val="single"/>
        </w:rPr>
        <w:t>DE</w:t>
      </w:r>
      <w:r>
        <w:rPr>
          <w:rFonts w:ascii="Cambria"/>
          <w:b/>
          <w:spacing w:val="16"/>
          <w:sz w:val="20"/>
          <w:u w:val="single"/>
        </w:rPr>
        <w:t xml:space="preserve"> </w:t>
      </w:r>
      <w:r>
        <w:rPr>
          <w:rFonts w:ascii="Cambria"/>
          <w:b/>
          <w:spacing w:val="-2"/>
          <w:w w:val="95"/>
          <w:sz w:val="20"/>
          <w:u w:val="single"/>
        </w:rPr>
        <w:t>URBANIMO</w:t>
      </w:r>
    </w:p>
    <w:p w:rsidR="00C75A59" w:rsidRDefault="00C75A59">
      <w:pPr>
        <w:pStyle w:val="Textoindependiente"/>
        <w:spacing w:before="1"/>
        <w:rPr>
          <w:rFonts w:ascii="Cambria"/>
          <w:b/>
          <w:sz w:val="12"/>
        </w:rPr>
      </w:pPr>
    </w:p>
    <w:p w:rsidR="00C75A59" w:rsidRDefault="006F319F">
      <w:pPr>
        <w:pStyle w:val="Textoindependiente"/>
        <w:spacing w:before="101"/>
        <w:ind w:left="763"/>
      </w:pPr>
      <w:r>
        <w:rPr>
          <w:w w:val="85"/>
        </w:rPr>
        <w:t>RESULTADO</w:t>
      </w:r>
      <w:r>
        <w:rPr>
          <w:spacing w:val="10"/>
        </w:rPr>
        <w:t xml:space="preserve"> </w:t>
      </w:r>
      <w:r>
        <w:rPr>
          <w:w w:val="85"/>
        </w:rPr>
        <w:t>PRESUPUESTARIO</w:t>
      </w:r>
      <w:r>
        <w:rPr>
          <w:spacing w:val="10"/>
        </w:rPr>
        <w:t xml:space="preserve"> </w:t>
      </w:r>
      <w:r>
        <w:rPr>
          <w:w w:val="85"/>
        </w:rPr>
        <w:t>DE</w:t>
      </w:r>
      <w:r>
        <w:rPr>
          <w:spacing w:val="12"/>
        </w:rPr>
        <w:t xml:space="preserve"> </w:t>
      </w:r>
      <w:r>
        <w:rPr>
          <w:w w:val="85"/>
        </w:rPr>
        <w:t>LA</w:t>
      </w:r>
      <w:r>
        <w:rPr>
          <w:spacing w:val="9"/>
        </w:rPr>
        <w:t xml:space="preserve"> </w:t>
      </w:r>
      <w:r>
        <w:rPr>
          <w:w w:val="85"/>
        </w:rPr>
        <w:t>GERENCIA</w:t>
      </w:r>
      <w:r>
        <w:rPr>
          <w:spacing w:val="9"/>
        </w:rPr>
        <w:t xml:space="preserve"> </w:t>
      </w:r>
      <w:r>
        <w:rPr>
          <w:w w:val="85"/>
        </w:rPr>
        <w:t>MUNICIPAL</w:t>
      </w:r>
      <w:r>
        <w:rPr>
          <w:spacing w:val="11"/>
        </w:rPr>
        <w:t xml:space="preserve"> </w:t>
      </w:r>
      <w:r>
        <w:rPr>
          <w:w w:val="85"/>
        </w:rPr>
        <w:t>DE</w:t>
      </w:r>
      <w:r>
        <w:rPr>
          <w:spacing w:val="12"/>
        </w:rPr>
        <w:t xml:space="preserve"> </w:t>
      </w:r>
      <w:r>
        <w:rPr>
          <w:spacing w:val="-2"/>
          <w:w w:val="85"/>
        </w:rPr>
        <w:t>URBANISMO</w:t>
      </w:r>
    </w:p>
    <w:p w:rsidR="00C75A59" w:rsidRDefault="006F319F">
      <w:pPr>
        <w:pStyle w:val="Textoindependiente"/>
        <w:spacing w:before="10"/>
        <w:rPr>
          <w:sz w:val="18"/>
        </w:rPr>
      </w:pPr>
      <w:r>
        <w:pict>
          <v:group id="docshapegroup1649" o:spid="_x0000_s3367" style="position:absolute;margin-left:81.85pt;margin-top:11.95pt;width:405.95pt;height:161.05pt;z-index:-15555584;mso-wrap-distance-left:0;mso-wrap-distance-right:0;mso-position-horizontal-relative:page" coordorigin="1637,239" coordsize="8119,3221">
            <v:shape id="docshape1650" o:spid="_x0000_s3383" style="position:absolute;left:1637;top:238;width:8112;height:2104" coordorigin="1637,239" coordsize="8112,2104" path="m9749,239r-14,l9735,252r,257l9735,2064r-1283,l8452,1816r,-251l9735,1565r,-14l8452,1551r,-248l9735,1303r,-14l8452,1289r,-247l9735,1042r,-14l8452,1028r,-235l9735,793r,-27l8452,766r,-257l8452,252r1283,l9735,239r-1283,l8439,239r,13l8439,509r,257l7509,766r,-514l8439,252r,-13l7509,239r-14,l7495,252r,1812l6174,2064r,-248l6174,1565r1321,l7495,1551r-1321,l6174,1303r1321,l7495,1289r-1321,l6174,1042r1321,l7495,1028r-1321,l6174,793r1321,l7495,766r-1321,l6174,595r,-172l6174,252r1321,l7495,239r-1321,l6160,239r,1825l5115,2064r,-248l5115,1565r1045,l6160,1551r-1045,l5115,1303r1045,l6160,1289r-1045,l5115,1042r1045,l6160,1028r-1045,l5115,793r1045,l6160,766r-1045,l5115,595r,-172l5115,252r1045,l6160,239r-1045,l5101,239r,13l5101,423r,172l5101,766r-3450,l1651,252r3450,l5101,239r-3450,l1637,239r,13l1637,2342r14,l1651,793r870,l5101,793r,235l5101,1042r,1036l5115,2078r1045,l6174,2078r1321,l7509,2078r,-262l7509,1565r,-262l7509,1042r,-249l8439,793r,1285l8452,2078r1283,l9749,2078r,-14l9749,252r,-13xe" fillcolor="black" stroked="f">
              <v:path arrowok="t"/>
            </v:shape>
            <v:shape id="docshape1651" o:spid="_x0000_s3382" style="position:absolute;left:1637;top:2077;width:8112;height:1382" coordorigin="1637,2078" coordsize="8112,1382" o:spt="100" adj="0,,0" path="m7509,2078r-14,l7495,2328r,14l7495,2577r,13l7495,2852r,345l6174,3197r,-345l6174,2590r1321,l7495,2577r-1321,l6174,2342r1321,l7495,2328r-1321,l6174,2078r-14,l6160,2328r,14l6160,2577r,13l6160,2852r,345l5115,3197r,-345l5115,2590r1045,l6160,2577r-1045,l5115,2342r1045,l6160,2328r-1045,l5115,2078r-14,l5101,2328r,14l5101,2577r,13l5101,2852r,345l1651,3197r,-173l1651,2852r,-262l1651,2342r,-264l1637,2078r,264l1637,2590r,262l1637,3024r,173l1637,3211r,248l1651,3459r,-248l5101,3211r14,l6160,3211r14,l7495,3211r,248l7509,3459r,-248l7509,2852r,-262l7509,2342r,-264xm9749,2078r-14,l9735,2328r,14l9735,2577r,13l9735,2852r,345l8452,3197r,-345l8452,2590r1283,l9735,2577r-1283,l8452,2342r1283,l9735,2328r-1283,l8452,2078r-13,l8439,2328r,14l8439,2577r,13l8439,2852r,345l8439,3211r,248l8452,3459r,-248l9735,3211r,248l9749,3459r,-248l9749,3197r,-345l9749,2590r,-13l9749,2342r,-14l9749,2078xe" fillcolor="black" stroked="f">
              <v:stroke joinstyle="round"/>
              <v:formulas/>
              <v:path arrowok="t" o:connecttype="segments"/>
            </v:shape>
            <v:shape id="docshape1652" o:spid="_x0000_s3381" type="#_x0000_t202" style="position:absolute;left:2972;top:421;width:829;height:172" filled="f" stroked="f">
              <v:textbox inset="0,0,0,0">
                <w:txbxContent>
                  <w:p w:rsidR="00C75A59" w:rsidRDefault="006F319F">
                    <w:pPr>
                      <w:spacing w:before="3"/>
                      <w:rPr>
                        <w:rFonts w:ascii="Cambria"/>
                        <w:b/>
                        <w:sz w:val="14"/>
                      </w:rPr>
                    </w:pPr>
                    <w:r>
                      <w:rPr>
                        <w:rFonts w:ascii="Cambria"/>
                        <w:b/>
                        <w:spacing w:val="-2"/>
                        <w:w w:val="105"/>
                        <w:sz w:val="14"/>
                      </w:rPr>
                      <w:t>CONCEPTOS</w:t>
                    </w:r>
                  </w:p>
                </w:txbxContent>
              </v:textbox>
            </v:shape>
            <v:shape id="docshape1653" o:spid="_x0000_s3380" type="#_x0000_t202" style="position:absolute;left:5143;top:248;width:1038;height:1264" filled="f" stroked="f">
              <v:textbox inset="0,0,0,0">
                <w:txbxContent>
                  <w:p w:rsidR="00C75A59" w:rsidRDefault="006F319F">
                    <w:pPr>
                      <w:spacing w:before="3" w:line="252" w:lineRule="auto"/>
                      <w:ind w:left="-1" w:right="46" w:hanging="1"/>
                      <w:jc w:val="center"/>
                      <w:rPr>
                        <w:rFonts w:ascii="Cambria"/>
                        <w:b/>
                        <w:sz w:val="14"/>
                      </w:rPr>
                    </w:pPr>
                    <w:r>
                      <w:rPr>
                        <w:rFonts w:ascii="Cambria"/>
                        <w:b/>
                        <w:spacing w:val="-2"/>
                        <w:w w:val="105"/>
                        <w:sz w:val="14"/>
                      </w:rPr>
                      <w:t>DERECHOS</w:t>
                    </w:r>
                    <w:r>
                      <w:rPr>
                        <w:rFonts w:ascii="Cambria"/>
                        <w:b/>
                        <w:spacing w:val="40"/>
                        <w:w w:val="105"/>
                        <w:sz w:val="14"/>
                      </w:rPr>
                      <w:t xml:space="preserve"> </w:t>
                    </w:r>
                    <w:r>
                      <w:rPr>
                        <w:rFonts w:ascii="Cambria"/>
                        <w:b/>
                        <w:spacing w:val="-2"/>
                        <w:w w:val="105"/>
                        <w:sz w:val="14"/>
                      </w:rPr>
                      <w:t>RECONOCIDOS</w:t>
                    </w:r>
                    <w:r>
                      <w:rPr>
                        <w:rFonts w:ascii="Cambria"/>
                        <w:b/>
                        <w:spacing w:val="40"/>
                        <w:w w:val="105"/>
                        <w:sz w:val="14"/>
                      </w:rPr>
                      <w:t xml:space="preserve"> </w:t>
                    </w:r>
                    <w:r>
                      <w:rPr>
                        <w:rFonts w:ascii="Cambria"/>
                        <w:b/>
                        <w:spacing w:val="-4"/>
                        <w:w w:val="105"/>
                        <w:sz w:val="14"/>
                      </w:rPr>
                      <w:t>NETOS</w:t>
                    </w:r>
                  </w:p>
                  <w:p w:rsidR="00C75A59" w:rsidRDefault="006F319F">
                    <w:pPr>
                      <w:spacing w:before="60"/>
                      <w:ind w:right="18"/>
                      <w:jc w:val="right"/>
                      <w:rPr>
                        <w:sz w:val="14"/>
                      </w:rPr>
                    </w:pPr>
                    <w:r>
                      <w:rPr>
                        <w:spacing w:val="-2"/>
                        <w:sz w:val="14"/>
                      </w:rPr>
                      <w:t>6.361.251,19</w:t>
                    </w:r>
                  </w:p>
                  <w:p w:rsidR="00C75A59" w:rsidRDefault="006F319F">
                    <w:pPr>
                      <w:spacing w:before="97"/>
                      <w:ind w:right="18"/>
                      <w:jc w:val="right"/>
                      <w:rPr>
                        <w:sz w:val="14"/>
                      </w:rPr>
                    </w:pPr>
                    <w:r>
                      <w:rPr>
                        <w:spacing w:val="-4"/>
                        <w:sz w:val="14"/>
                      </w:rPr>
                      <w:t>0,00</w:t>
                    </w:r>
                  </w:p>
                  <w:p w:rsidR="00C75A59" w:rsidRDefault="006F319F">
                    <w:pPr>
                      <w:spacing w:before="100"/>
                      <w:ind w:left="231"/>
                      <w:rPr>
                        <w:rFonts w:ascii="Cambria"/>
                        <w:b/>
                        <w:sz w:val="14"/>
                      </w:rPr>
                    </w:pPr>
                    <w:r>
                      <w:rPr>
                        <w:rFonts w:ascii="Cambria"/>
                        <w:b/>
                        <w:spacing w:val="-2"/>
                        <w:w w:val="95"/>
                        <w:sz w:val="14"/>
                      </w:rPr>
                      <w:t>6.361.251,19</w:t>
                    </w:r>
                  </w:p>
                </w:txbxContent>
              </v:textbox>
            </v:shape>
            <v:shape id="docshape1654" o:spid="_x0000_s3379" type="#_x0000_t202" style="position:absolute;left:6336;top:248;width:1180;height:1264" filled="f" stroked="f">
              <v:textbox inset="0,0,0,0">
                <w:txbxContent>
                  <w:p w:rsidR="00C75A59" w:rsidRDefault="006F319F">
                    <w:pPr>
                      <w:spacing w:before="3" w:line="252" w:lineRule="auto"/>
                      <w:ind w:left="6" w:right="186"/>
                      <w:jc w:val="center"/>
                      <w:rPr>
                        <w:rFonts w:ascii="Cambria"/>
                        <w:b/>
                        <w:sz w:val="14"/>
                      </w:rPr>
                    </w:pPr>
                    <w:r>
                      <w:rPr>
                        <w:rFonts w:ascii="Cambria"/>
                        <w:b/>
                        <w:spacing w:val="-2"/>
                        <w:sz w:val="14"/>
                      </w:rPr>
                      <w:t>OBLIGACIONES</w:t>
                    </w:r>
                    <w:r>
                      <w:rPr>
                        <w:rFonts w:ascii="Cambria"/>
                        <w:b/>
                        <w:spacing w:val="40"/>
                        <w:sz w:val="14"/>
                      </w:rPr>
                      <w:t xml:space="preserve"> </w:t>
                    </w:r>
                    <w:r>
                      <w:rPr>
                        <w:rFonts w:ascii="Cambria"/>
                        <w:b/>
                        <w:spacing w:val="-2"/>
                        <w:sz w:val="14"/>
                      </w:rPr>
                      <w:t>RECONOCIDAS</w:t>
                    </w:r>
                    <w:r>
                      <w:rPr>
                        <w:rFonts w:ascii="Cambria"/>
                        <w:b/>
                        <w:spacing w:val="40"/>
                        <w:sz w:val="14"/>
                      </w:rPr>
                      <w:t xml:space="preserve"> </w:t>
                    </w:r>
                    <w:r>
                      <w:rPr>
                        <w:rFonts w:ascii="Cambria"/>
                        <w:b/>
                        <w:spacing w:val="-2"/>
                        <w:sz w:val="14"/>
                      </w:rPr>
                      <w:t>NETAS</w:t>
                    </w:r>
                  </w:p>
                  <w:p w:rsidR="00C75A59" w:rsidRDefault="006F319F">
                    <w:pPr>
                      <w:spacing w:before="60"/>
                      <w:ind w:right="18"/>
                      <w:jc w:val="right"/>
                      <w:rPr>
                        <w:sz w:val="14"/>
                      </w:rPr>
                    </w:pPr>
                    <w:r>
                      <w:rPr>
                        <w:spacing w:val="-2"/>
                        <w:sz w:val="14"/>
                      </w:rPr>
                      <w:t>5.455.747,94</w:t>
                    </w:r>
                  </w:p>
                  <w:p w:rsidR="00C75A59" w:rsidRDefault="006F319F">
                    <w:pPr>
                      <w:spacing w:before="97"/>
                      <w:ind w:right="18"/>
                      <w:jc w:val="right"/>
                      <w:rPr>
                        <w:sz w:val="14"/>
                      </w:rPr>
                    </w:pPr>
                    <w:r>
                      <w:rPr>
                        <w:spacing w:val="-2"/>
                        <w:sz w:val="14"/>
                      </w:rPr>
                      <w:t>119.105,93</w:t>
                    </w:r>
                  </w:p>
                  <w:p w:rsidR="00C75A59" w:rsidRDefault="006F319F">
                    <w:pPr>
                      <w:spacing w:before="100"/>
                      <w:ind w:left="373"/>
                      <w:rPr>
                        <w:rFonts w:ascii="Cambria"/>
                        <w:b/>
                        <w:sz w:val="14"/>
                      </w:rPr>
                    </w:pPr>
                    <w:r>
                      <w:rPr>
                        <w:rFonts w:ascii="Cambria"/>
                        <w:b/>
                        <w:spacing w:val="-2"/>
                        <w:w w:val="95"/>
                        <w:sz w:val="14"/>
                      </w:rPr>
                      <w:t>5.574.853,87</w:t>
                    </w:r>
                  </w:p>
                </w:txbxContent>
              </v:textbox>
            </v:shape>
            <v:shape id="docshape1655" o:spid="_x0000_s3378" type="#_x0000_t202" style="position:absolute;left:7701;top:421;width:565;height:172" filled="f" stroked="f">
              <v:textbox inset="0,0,0,0">
                <w:txbxContent>
                  <w:p w:rsidR="00C75A59" w:rsidRDefault="006F319F">
                    <w:pPr>
                      <w:spacing w:before="3"/>
                      <w:rPr>
                        <w:rFonts w:ascii="Cambria"/>
                        <w:b/>
                        <w:sz w:val="14"/>
                      </w:rPr>
                    </w:pPr>
                    <w:r>
                      <w:rPr>
                        <w:rFonts w:ascii="Cambria"/>
                        <w:b/>
                        <w:spacing w:val="-2"/>
                        <w:sz w:val="14"/>
                      </w:rPr>
                      <w:t>AJUSTES</w:t>
                    </w:r>
                  </w:p>
                </w:txbxContent>
              </v:textbox>
            </v:shape>
            <v:shape id="docshape1656" o:spid="_x0000_s3377" type="#_x0000_t202" style="position:absolute;left:1651;top:831;width:2632;height:687" filled="f" stroked="f">
              <v:textbox inset="0,0,0,0">
                <w:txbxContent>
                  <w:p w:rsidR="00C75A59" w:rsidRDefault="006F319F">
                    <w:pPr>
                      <w:numPr>
                        <w:ilvl w:val="0"/>
                        <w:numId w:val="68"/>
                      </w:numPr>
                      <w:tabs>
                        <w:tab w:val="left" w:pos="1015"/>
                      </w:tabs>
                      <w:spacing w:before="6"/>
                      <w:rPr>
                        <w:sz w:val="14"/>
                      </w:rPr>
                    </w:pPr>
                    <w:r>
                      <w:rPr>
                        <w:w w:val="95"/>
                        <w:sz w:val="14"/>
                      </w:rPr>
                      <w:t>Operaciones</w:t>
                    </w:r>
                    <w:r>
                      <w:rPr>
                        <w:spacing w:val="22"/>
                        <w:sz w:val="14"/>
                      </w:rPr>
                      <w:t xml:space="preserve"> </w:t>
                    </w:r>
                    <w:r>
                      <w:rPr>
                        <w:spacing w:val="-2"/>
                        <w:sz w:val="14"/>
                      </w:rPr>
                      <w:t>corrientes</w:t>
                    </w:r>
                  </w:p>
                  <w:p w:rsidR="00C75A59" w:rsidRDefault="006F319F">
                    <w:pPr>
                      <w:numPr>
                        <w:ilvl w:val="0"/>
                        <w:numId w:val="68"/>
                      </w:numPr>
                      <w:tabs>
                        <w:tab w:val="left" w:pos="1025"/>
                      </w:tabs>
                      <w:spacing w:before="94"/>
                      <w:ind w:left="1024" w:hanging="155"/>
                      <w:rPr>
                        <w:sz w:val="14"/>
                      </w:rPr>
                    </w:pPr>
                    <w:r>
                      <w:rPr>
                        <w:sz w:val="14"/>
                      </w:rPr>
                      <w:t>Operaciones</w:t>
                    </w:r>
                    <w:r>
                      <w:rPr>
                        <w:spacing w:val="-8"/>
                        <w:sz w:val="14"/>
                      </w:rPr>
                      <w:t xml:space="preserve"> </w:t>
                    </w:r>
                    <w:r>
                      <w:rPr>
                        <w:sz w:val="14"/>
                      </w:rPr>
                      <w:t>de</w:t>
                    </w:r>
                    <w:r>
                      <w:rPr>
                        <w:spacing w:val="-7"/>
                        <w:sz w:val="14"/>
                      </w:rPr>
                      <w:t xml:space="preserve"> </w:t>
                    </w:r>
                    <w:r>
                      <w:rPr>
                        <w:spacing w:val="-2"/>
                        <w:sz w:val="14"/>
                      </w:rPr>
                      <w:t>capital</w:t>
                    </w:r>
                  </w:p>
                  <w:p w:rsidR="00C75A59" w:rsidRDefault="006F319F">
                    <w:pPr>
                      <w:spacing w:before="100"/>
                      <w:rPr>
                        <w:rFonts w:ascii="Cambria"/>
                        <w:b/>
                        <w:sz w:val="14"/>
                      </w:rPr>
                    </w:pPr>
                    <w:r>
                      <w:rPr>
                        <w:rFonts w:ascii="Cambria"/>
                        <w:b/>
                        <w:w w:val="95"/>
                        <w:sz w:val="14"/>
                      </w:rPr>
                      <w:t>1.</w:t>
                    </w:r>
                    <w:r>
                      <w:rPr>
                        <w:rFonts w:ascii="Cambria"/>
                        <w:b/>
                        <w:spacing w:val="7"/>
                        <w:sz w:val="14"/>
                      </w:rPr>
                      <w:t xml:space="preserve"> </w:t>
                    </w:r>
                    <w:r>
                      <w:rPr>
                        <w:rFonts w:ascii="Cambria"/>
                        <w:b/>
                        <w:w w:val="95"/>
                        <w:sz w:val="14"/>
                      </w:rPr>
                      <w:t>Total</w:t>
                    </w:r>
                    <w:r>
                      <w:rPr>
                        <w:rFonts w:ascii="Cambria"/>
                        <w:b/>
                        <w:spacing w:val="9"/>
                        <w:sz w:val="14"/>
                      </w:rPr>
                      <w:t xml:space="preserve"> </w:t>
                    </w:r>
                    <w:r>
                      <w:rPr>
                        <w:rFonts w:ascii="Cambria"/>
                        <w:b/>
                        <w:w w:val="95"/>
                        <w:sz w:val="14"/>
                      </w:rPr>
                      <w:t>operaciones</w:t>
                    </w:r>
                    <w:r>
                      <w:rPr>
                        <w:rFonts w:ascii="Cambria"/>
                        <w:b/>
                        <w:spacing w:val="8"/>
                        <w:sz w:val="14"/>
                      </w:rPr>
                      <w:t xml:space="preserve"> </w:t>
                    </w:r>
                    <w:r>
                      <w:rPr>
                        <w:rFonts w:ascii="Cambria"/>
                        <w:b/>
                        <w:w w:val="95"/>
                        <w:sz w:val="14"/>
                      </w:rPr>
                      <w:t>no</w:t>
                    </w:r>
                    <w:r>
                      <w:rPr>
                        <w:rFonts w:ascii="Cambria"/>
                        <w:b/>
                        <w:spacing w:val="7"/>
                        <w:sz w:val="14"/>
                      </w:rPr>
                      <w:t xml:space="preserve"> </w:t>
                    </w:r>
                    <w:r>
                      <w:rPr>
                        <w:rFonts w:ascii="Cambria"/>
                        <w:b/>
                        <w:w w:val="95"/>
                        <w:sz w:val="14"/>
                      </w:rPr>
                      <w:t>financieras</w:t>
                    </w:r>
                    <w:r>
                      <w:rPr>
                        <w:rFonts w:ascii="Cambria"/>
                        <w:b/>
                        <w:spacing w:val="8"/>
                        <w:sz w:val="14"/>
                      </w:rPr>
                      <w:t xml:space="preserve"> </w:t>
                    </w:r>
                    <w:r>
                      <w:rPr>
                        <w:rFonts w:ascii="Cambria"/>
                        <w:b/>
                        <w:spacing w:val="-2"/>
                        <w:w w:val="95"/>
                        <w:sz w:val="14"/>
                      </w:rPr>
                      <w:t>(a+b)</w:t>
                    </w:r>
                  </w:p>
                </w:txbxContent>
              </v:textbox>
            </v:shape>
            <v:shape id="docshape1657" o:spid="_x0000_s3376" type="#_x0000_t202" style="position:absolute;left:8516;top:333;width:1240;height:1179" filled="f" stroked="f">
              <v:textbox inset="0,0,0,0">
                <w:txbxContent>
                  <w:p w:rsidR="00C75A59" w:rsidRDefault="006F319F">
                    <w:pPr>
                      <w:spacing w:before="3" w:line="254" w:lineRule="auto"/>
                      <w:ind w:firstLine="180"/>
                      <w:rPr>
                        <w:rFonts w:ascii="Cambria"/>
                        <w:b/>
                        <w:sz w:val="14"/>
                      </w:rPr>
                    </w:pPr>
                    <w:r>
                      <w:rPr>
                        <w:rFonts w:ascii="Cambria"/>
                        <w:b/>
                        <w:spacing w:val="-2"/>
                        <w:sz w:val="14"/>
                      </w:rPr>
                      <w:t>RESULTADO</w:t>
                    </w:r>
                    <w:r>
                      <w:rPr>
                        <w:rFonts w:ascii="Cambria"/>
                        <w:b/>
                        <w:spacing w:val="40"/>
                        <w:sz w:val="14"/>
                      </w:rPr>
                      <w:t xml:space="preserve"> </w:t>
                    </w:r>
                    <w:r>
                      <w:rPr>
                        <w:rFonts w:ascii="Cambria"/>
                        <w:b/>
                        <w:spacing w:val="-2"/>
                        <w:w w:val="95"/>
                        <w:sz w:val="14"/>
                      </w:rPr>
                      <w:t>PRESUPUESTARIO</w:t>
                    </w:r>
                  </w:p>
                  <w:p w:rsidR="00C75A59" w:rsidRDefault="00C75A59">
                    <w:pPr>
                      <w:spacing w:before="3"/>
                      <w:rPr>
                        <w:rFonts w:ascii="Cambria"/>
                        <w:b/>
                        <w:sz w:val="12"/>
                      </w:rPr>
                    </w:pPr>
                  </w:p>
                  <w:p w:rsidR="00C75A59" w:rsidRDefault="006F319F">
                    <w:pPr>
                      <w:ind w:left="562"/>
                      <w:rPr>
                        <w:sz w:val="14"/>
                      </w:rPr>
                    </w:pPr>
                    <w:r>
                      <w:rPr>
                        <w:spacing w:val="-2"/>
                        <w:w w:val="95"/>
                        <w:sz w:val="14"/>
                      </w:rPr>
                      <w:t>905.503,25</w:t>
                    </w:r>
                  </w:p>
                  <w:p w:rsidR="00C75A59" w:rsidRDefault="006F319F">
                    <w:pPr>
                      <w:spacing w:before="97"/>
                      <w:ind w:left="527"/>
                      <w:rPr>
                        <w:sz w:val="14"/>
                      </w:rPr>
                    </w:pPr>
                    <w:r>
                      <w:rPr>
                        <w:w w:val="65"/>
                        <w:sz w:val="14"/>
                      </w:rPr>
                      <w:t>-</w:t>
                    </w:r>
                    <w:r>
                      <w:rPr>
                        <w:spacing w:val="-2"/>
                        <w:sz w:val="14"/>
                      </w:rPr>
                      <w:t>119.105,93</w:t>
                    </w:r>
                  </w:p>
                  <w:p w:rsidR="00C75A59" w:rsidRDefault="006F319F">
                    <w:pPr>
                      <w:spacing w:before="100"/>
                      <w:ind w:left="545"/>
                      <w:rPr>
                        <w:rFonts w:ascii="Cambria"/>
                        <w:b/>
                        <w:sz w:val="14"/>
                      </w:rPr>
                    </w:pPr>
                    <w:r>
                      <w:rPr>
                        <w:rFonts w:ascii="Cambria"/>
                        <w:b/>
                        <w:spacing w:val="-2"/>
                        <w:w w:val="95"/>
                        <w:sz w:val="14"/>
                      </w:rPr>
                      <w:t>786.397,32</w:t>
                    </w:r>
                  </w:p>
                </w:txbxContent>
              </v:textbox>
            </v:shape>
            <v:shape id="docshape1658" o:spid="_x0000_s3375" type="#_x0000_t202" style="position:absolute;left:1651;top:1859;width:2425;height:689" filled="f" stroked="f">
              <v:textbox inset="0,0,0,0">
                <w:txbxContent>
                  <w:p w:rsidR="00C75A59" w:rsidRDefault="006F319F">
                    <w:pPr>
                      <w:numPr>
                        <w:ilvl w:val="0"/>
                        <w:numId w:val="67"/>
                      </w:numPr>
                      <w:tabs>
                        <w:tab w:val="left" w:pos="1009"/>
                      </w:tabs>
                      <w:spacing w:before="6"/>
                      <w:rPr>
                        <w:sz w:val="14"/>
                      </w:rPr>
                    </w:pPr>
                    <w:r>
                      <w:rPr>
                        <w:w w:val="95"/>
                        <w:sz w:val="14"/>
                      </w:rPr>
                      <w:t>Activos</w:t>
                    </w:r>
                    <w:r>
                      <w:rPr>
                        <w:spacing w:val="9"/>
                        <w:sz w:val="14"/>
                      </w:rPr>
                      <w:t xml:space="preserve"> </w:t>
                    </w:r>
                    <w:r>
                      <w:rPr>
                        <w:spacing w:val="-2"/>
                        <w:sz w:val="14"/>
                      </w:rPr>
                      <w:t>financieros</w:t>
                    </w:r>
                  </w:p>
                  <w:p w:rsidR="00C75A59" w:rsidRDefault="006F319F">
                    <w:pPr>
                      <w:numPr>
                        <w:ilvl w:val="0"/>
                        <w:numId w:val="67"/>
                      </w:numPr>
                      <w:tabs>
                        <w:tab w:val="left" w:pos="1029"/>
                      </w:tabs>
                      <w:spacing w:before="102"/>
                      <w:ind w:left="1028" w:hanging="159"/>
                      <w:rPr>
                        <w:sz w:val="14"/>
                      </w:rPr>
                    </w:pPr>
                    <w:r>
                      <w:rPr>
                        <w:w w:val="95"/>
                        <w:sz w:val="14"/>
                      </w:rPr>
                      <w:t>Pasivos</w:t>
                    </w:r>
                    <w:r>
                      <w:rPr>
                        <w:spacing w:val="2"/>
                        <w:sz w:val="14"/>
                      </w:rPr>
                      <w:t xml:space="preserve"> </w:t>
                    </w:r>
                    <w:r>
                      <w:rPr>
                        <w:spacing w:val="-2"/>
                        <w:sz w:val="14"/>
                      </w:rPr>
                      <w:t>financieros</w:t>
                    </w:r>
                  </w:p>
                  <w:p w:rsidR="00C75A59" w:rsidRDefault="006F319F">
                    <w:pPr>
                      <w:spacing w:before="95"/>
                      <w:rPr>
                        <w:rFonts w:ascii="Cambria"/>
                        <w:b/>
                        <w:sz w:val="14"/>
                      </w:rPr>
                    </w:pPr>
                    <w:r>
                      <w:rPr>
                        <w:rFonts w:ascii="Cambria"/>
                        <w:b/>
                        <w:w w:val="95"/>
                        <w:sz w:val="14"/>
                      </w:rPr>
                      <w:t>2.</w:t>
                    </w:r>
                    <w:r>
                      <w:rPr>
                        <w:rFonts w:ascii="Cambria"/>
                        <w:b/>
                        <w:spacing w:val="6"/>
                        <w:sz w:val="14"/>
                      </w:rPr>
                      <w:t xml:space="preserve"> </w:t>
                    </w:r>
                    <w:r>
                      <w:rPr>
                        <w:rFonts w:ascii="Cambria"/>
                        <w:b/>
                        <w:w w:val="95"/>
                        <w:sz w:val="14"/>
                      </w:rPr>
                      <w:t>Total</w:t>
                    </w:r>
                    <w:r>
                      <w:rPr>
                        <w:rFonts w:ascii="Cambria"/>
                        <w:b/>
                        <w:spacing w:val="7"/>
                        <w:sz w:val="14"/>
                      </w:rPr>
                      <w:t xml:space="preserve"> </w:t>
                    </w:r>
                    <w:r>
                      <w:rPr>
                        <w:rFonts w:ascii="Cambria"/>
                        <w:b/>
                        <w:w w:val="95"/>
                        <w:sz w:val="14"/>
                      </w:rPr>
                      <w:t>operaciones</w:t>
                    </w:r>
                    <w:r>
                      <w:rPr>
                        <w:rFonts w:ascii="Cambria"/>
                        <w:b/>
                        <w:spacing w:val="6"/>
                        <w:sz w:val="14"/>
                      </w:rPr>
                      <w:t xml:space="preserve"> </w:t>
                    </w:r>
                    <w:r>
                      <w:rPr>
                        <w:rFonts w:ascii="Cambria"/>
                        <w:b/>
                        <w:w w:val="95"/>
                        <w:sz w:val="14"/>
                      </w:rPr>
                      <w:t>financieras</w:t>
                    </w:r>
                    <w:r>
                      <w:rPr>
                        <w:rFonts w:ascii="Cambria"/>
                        <w:b/>
                        <w:spacing w:val="7"/>
                        <w:sz w:val="14"/>
                      </w:rPr>
                      <w:t xml:space="preserve"> </w:t>
                    </w:r>
                    <w:r>
                      <w:rPr>
                        <w:rFonts w:ascii="Cambria"/>
                        <w:b/>
                        <w:spacing w:val="-2"/>
                        <w:w w:val="95"/>
                        <w:sz w:val="14"/>
                      </w:rPr>
                      <w:t>(c+d)</w:t>
                    </w:r>
                  </w:p>
                </w:txbxContent>
              </v:textbox>
            </v:shape>
            <v:shape id="docshape1659" o:spid="_x0000_s3374" type="#_x0000_t202" style="position:absolute;left:5898;top:1854;width:283;height:689" filled="f" stroked="f">
              <v:textbox inset="0,0,0,0">
                <w:txbxContent>
                  <w:p w:rsidR="00C75A59" w:rsidRDefault="006F319F">
                    <w:pPr>
                      <w:spacing w:before="6"/>
                      <w:ind w:left="7"/>
                      <w:rPr>
                        <w:sz w:val="14"/>
                      </w:rPr>
                    </w:pPr>
                    <w:r>
                      <w:rPr>
                        <w:spacing w:val="-4"/>
                        <w:w w:val="90"/>
                        <w:sz w:val="14"/>
                      </w:rPr>
                      <w:t>0,00</w:t>
                    </w:r>
                  </w:p>
                  <w:p w:rsidR="00C75A59" w:rsidRDefault="006F319F">
                    <w:pPr>
                      <w:spacing w:before="102"/>
                      <w:ind w:left="7"/>
                      <w:rPr>
                        <w:sz w:val="14"/>
                      </w:rPr>
                    </w:pPr>
                    <w:r>
                      <w:rPr>
                        <w:spacing w:val="-4"/>
                        <w:w w:val="90"/>
                        <w:sz w:val="14"/>
                      </w:rPr>
                      <w:t>0,00</w:t>
                    </w:r>
                  </w:p>
                  <w:p w:rsidR="00C75A59" w:rsidRDefault="006F319F">
                    <w:pPr>
                      <w:spacing w:before="95"/>
                      <w:rPr>
                        <w:rFonts w:ascii="Cambria"/>
                        <w:b/>
                        <w:sz w:val="14"/>
                      </w:rPr>
                    </w:pPr>
                    <w:r>
                      <w:rPr>
                        <w:rFonts w:ascii="Cambria"/>
                        <w:b/>
                        <w:spacing w:val="-4"/>
                        <w:sz w:val="14"/>
                      </w:rPr>
                      <w:t>0,00</w:t>
                    </w:r>
                  </w:p>
                </w:txbxContent>
              </v:textbox>
            </v:shape>
            <v:shape id="docshape1660" o:spid="_x0000_s3373" type="#_x0000_t202" style="position:absolute;left:7232;top:1854;width:283;height:689" filled="f" stroked="f">
              <v:textbox inset="0,0,0,0">
                <w:txbxContent>
                  <w:p w:rsidR="00C75A59" w:rsidRDefault="006F319F">
                    <w:pPr>
                      <w:spacing w:before="6"/>
                      <w:ind w:left="7"/>
                      <w:rPr>
                        <w:sz w:val="14"/>
                      </w:rPr>
                    </w:pPr>
                    <w:r>
                      <w:rPr>
                        <w:spacing w:val="-4"/>
                        <w:w w:val="90"/>
                        <w:sz w:val="14"/>
                      </w:rPr>
                      <w:t>0,00</w:t>
                    </w:r>
                  </w:p>
                  <w:p w:rsidR="00C75A59" w:rsidRDefault="006F319F">
                    <w:pPr>
                      <w:spacing w:before="102"/>
                      <w:ind w:left="7"/>
                      <w:rPr>
                        <w:sz w:val="14"/>
                      </w:rPr>
                    </w:pPr>
                    <w:r>
                      <w:rPr>
                        <w:spacing w:val="-4"/>
                        <w:w w:val="90"/>
                        <w:sz w:val="14"/>
                      </w:rPr>
                      <w:t>0,00</w:t>
                    </w:r>
                  </w:p>
                  <w:p w:rsidR="00C75A59" w:rsidRDefault="006F319F">
                    <w:pPr>
                      <w:spacing w:before="95"/>
                      <w:rPr>
                        <w:rFonts w:ascii="Cambria"/>
                        <w:b/>
                        <w:sz w:val="14"/>
                      </w:rPr>
                    </w:pPr>
                    <w:r>
                      <w:rPr>
                        <w:rFonts w:ascii="Cambria"/>
                        <w:b/>
                        <w:spacing w:val="-4"/>
                        <w:sz w:val="14"/>
                      </w:rPr>
                      <w:t>0,00</w:t>
                    </w:r>
                  </w:p>
                </w:txbxContent>
              </v:textbox>
            </v:shape>
            <v:shape id="docshape1661" o:spid="_x0000_s3372" type="#_x0000_t202" style="position:absolute;left:9472;top:1854;width:283;height:689" filled="f" stroked="f">
              <v:textbox inset="0,0,0,0">
                <w:txbxContent>
                  <w:p w:rsidR="00C75A59" w:rsidRDefault="006F319F">
                    <w:pPr>
                      <w:spacing w:before="6"/>
                      <w:ind w:left="7"/>
                      <w:rPr>
                        <w:sz w:val="14"/>
                      </w:rPr>
                    </w:pPr>
                    <w:r>
                      <w:rPr>
                        <w:spacing w:val="-4"/>
                        <w:w w:val="90"/>
                        <w:sz w:val="14"/>
                      </w:rPr>
                      <w:t>0,00</w:t>
                    </w:r>
                  </w:p>
                  <w:p w:rsidR="00C75A59" w:rsidRDefault="006F319F">
                    <w:pPr>
                      <w:spacing w:before="102"/>
                      <w:ind w:left="7"/>
                      <w:rPr>
                        <w:sz w:val="14"/>
                      </w:rPr>
                    </w:pPr>
                    <w:r>
                      <w:rPr>
                        <w:spacing w:val="-4"/>
                        <w:w w:val="90"/>
                        <w:sz w:val="14"/>
                      </w:rPr>
                      <w:t>0,00</w:t>
                    </w:r>
                  </w:p>
                  <w:p w:rsidR="00C75A59" w:rsidRDefault="006F319F">
                    <w:pPr>
                      <w:spacing w:before="95"/>
                      <w:rPr>
                        <w:rFonts w:ascii="Cambria"/>
                        <w:b/>
                        <w:sz w:val="14"/>
                      </w:rPr>
                    </w:pPr>
                    <w:r>
                      <w:rPr>
                        <w:rFonts w:ascii="Cambria"/>
                        <w:b/>
                        <w:spacing w:val="-4"/>
                        <w:sz w:val="14"/>
                      </w:rPr>
                      <w:t>0,00</w:t>
                    </w:r>
                  </w:p>
                </w:txbxContent>
              </v:textbox>
            </v:shape>
            <v:shape id="docshape1662" o:spid="_x0000_s3371" type="#_x0000_t202" style="position:absolute;left:1651;top:2850;width:3206;height:562" filled="f" stroked="f">
              <v:textbox inset="0,0,0,0">
                <w:txbxContent>
                  <w:p w:rsidR="00C75A59" w:rsidRDefault="006F319F">
                    <w:pPr>
                      <w:spacing w:before="3" w:line="254" w:lineRule="auto"/>
                      <w:rPr>
                        <w:rFonts w:ascii="Cambria"/>
                        <w:b/>
                        <w:sz w:val="14"/>
                      </w:rPr>
                    </w:pPr>
                    <w:r>
                      <w:rPr>
                        <w:rFonts w:ascii="Cambria"/>
                        <w:b/>
                        <w:sz w:val="14"/>
                      </w:rPr>
                      <w:t>I.</w:t>
                    </w:r>
                    <w:r>
                      <w:rPr>
                        <w:rFonts w:ascii="Cambria"/>
                        <w:b/>
                        <w:spacing w:val="-4"/>
                        <w:sz w:val="14"/>
                      </w:rPr>
                      <w:t xml:space="preserve"> </w:t>
                    </w:r>
                    <w:r>
                      <w:rPr>
                        <w:rFonts w:ascii="Cambria"/>
                        <w:b/>
                        <w:sz w:val="14"/>
                      </w:rPr>
                      <w:t>RESULTADO</w:t>
                    </w:r>
                    <w:r>
                      <w:rPr>
                        <w:rFonts w:ascii="Cambria"/>
                        <w:b/>
                        <w:spacing w:val="-5"/>
                        <w:sz w:val="14"/>
                      </w:rPr>
                      <w:t xml:space="preserve"> </w:t>
                    </w:r>
                    <w:r>
                      <w:rPr>
                        <w:rFonts w:ascii="Cambria"/>
                        <w:b/>
                        <w:sz w:val="14"/>
                      </w:rPr>
                      <w:t>PRESUPUESTARIOS</w:t>
                    </w:r>
                    <w:r>
                      <w:rPr>
                        <w:rFonts w:ascii="Cambria"/>
                        <w:b/>
                        <w:spacing w:val="-5"/>
                        <w:sz w:val="14"/>
                      </w:rPr>
                      <w:t xml:space="preserve"> </w:t>
                    </w:r>
                    <w:r>
                      <w:rPr>
                        <w:rFonts w:ascii="Cambria"/>
                        <w:b/>
                        <w:sz w:val="14"/>
                      </w:rPr>
                      <w:t>DEL</w:t>
                    </w:r>
                    <w:r>
                      <w:rPr>
                        <w:rFonts w:ascii="Cambria"/>
                        <w:b/>
                        <w:spacing w:val="-5"/>
                        <w:sz w:val="14"/>
                      </w:rPr>
                      <w:t xml:space="preserve"> </w:t>
                    </w:r>
                    <w:r>
                      <w:rPr>
                        <w:rFonts w:ascii="Cambria"/>
                        <w:b/>
                        <w:sz w:val="14"/>
                      </w:rPr>
                      <w:t>EJERCICIO</w:t>
                    </w:r>
                    <w:r>
                      <w:rPr>
                        <w:rFonts w:ascii="Cambria"/>
                        <w:b/>
                        <w:spacing w:val="40"/>
                        <w:sz w:val="14"/>
                      </w:rPr>
                      <w:t xml:space="preserve"> </w:t>
                    </w:r>
                    <w:r>
                      <w:rPr>
                        <w:rFonts w:ascii="Cambria"/>
                        <w:b/>
                        <w:spacing w:val="-2"/>
                        <w:sz w:val="14"/>
                      </w:rPr>
                      <w:t>(I=1+2)</w:t>
                    </w:r>
                  </w:p>
                  <w:p w:rsidR="00C75A59" w:rsidRDefault="006F319F">
                    <w:pPr>
                      <w:spacing w:before="43"/>
                      <w:rPr>
                        <w:rFonts w:ascii="Cambria"/>
                        <w:b/>
                        <w:sz w:val="14"/>
                      </w:rPr>
                    </w:pPr>
                    <w:r>
                      <w:rPr>
                        <w:rFonts w:ascii="Cambria"/>
                        <w:b/>
                        <w:spacing w:val="-2"/>
                        <w:sz w:val="14"/>
                      </w:rPr>
                      <w:t>AJUSTES</w:t>
                    </w:r>
                  </w:p>
                </w:txbxContent>
              </v:textbox>
            </v:shape>
            <v:shape id="docshape1663" o:spid="_x0000_s3370" type="#_x0000_t202" style="position:absolute;left:5374;top:2935;width:805;height:172" filled="f" stroked="f">
              <v:textbox inset="0,0,0,0">
                <w:txbxContent>
                  <w:p w:rsidR="00C75A59" w:rsidRDefault="006F319F">
                    <w:pPr>
                      <w:spacing w:before="3"/>
                      <w:rPr>
                        <w:rFonts w:ascii="Cambria"/>
                        <w:b/>
                        <w:sz w:val="14"/>
                      </w:rPr>
                    </w:pPr>
                    <w:r>
                      <w:rPr>
                        <w:rFonts w:ascii="Cambria"/>
                        <w:b/>
                        <w:spacing w:val="-2"/>
                        <w:w w:val="95"/>
                        <w:sz w:val="14"/>
                      </w:rPr>
                      <w:t>6.361.251,19</w:t>
                    </w:r>
                  </w:p>
                </w:txbxContent>
              </v:textbox>
            </v:shape>
            <v:shape id="docshape1664" o:spid="_x0000_s3369" type="#_x0000_t202" style="position:absolute;left:6709;top:2935;width:805;height:172" filled="f" stroked="f">
              <v:textbox inset="0,0,0,0">
                <w:txbxContent>
                  <w:p w:rsidR="00C75A59" w:rsidRDefault="006F319F">
                    <w:pPr>
                      <w:spacing w:before="3"/>
                      <w:rPr>
                        <w:rFonts w:ascii="Cambria"/>
                        <w:b/>
                        <w:sz w:val="14"/>
                      </w:rPr>
                    </w:pPr>
                    <w:r>
                      <w:rPr>
                        <w:rFonts w:ascii="Cambria"/>
                        <w:b/>
                        <w:spacing w:val="-2"/>
                        <w:w w:val="95"/>
                        <w:sz w:val="14"/>
                      </w:rPr>
                      <w:t>5.574.853,87</w:t>
                    </w:r>
                  </w:p>
                </w:txbxContent>
              </v:textbox>
            </v:shape>
            <v:shape id="docshape1665" o:spid="_x0000_s3368" type="#_x0000_t202" style="position:absolute;left:9062;top:2935;width:694;height:172" filled="f" stroked="f">
              <v:textbox inset="0,0,0,0">
                <w:txbxContent>
                  <w:p w:rsidR="00C75A59" w:rsidRDefault="006F319F">
                    <w:pPr>
                      <w:spacing w:before="3"/>
                      <w:rPr>
                        <w:rFonts w:ascii="Cambria"/>
                        <w:b/>
                        <w:sz w:val="14"/>
                      </w:rPr>
                    </w:pPr>
                    <w:r>
                      <w:rPr>
                        <w:rFonts w:ascii="Cambria"/>
                        <w:b/>
                        <w:spacing w:val="-2"/>
                        <w:w w:val="95"/>
                        <w:sz w:val="14"/>
                      </w:rPr>
                      <w:t>786.397,32</w:t>
                    </w:r>
                  </w:p>
                </w:txbxContent>
              </v:textbox>
            </v:shape>
            <w10:wrap type="topAndBottom" anchorx="page"/>
          </v:group>
        </w:pict>
      </w:r>
    </w:p>
    <w:p w:rsidR="00C75A59" w:rsidRDefault="00C75A59">
      <w:pPr>
        <w:rPr>
          <w:sz w:val="18"/>
        </w:rPr>
        <w:sectPr w:rsidR="00C75A59">
          <w:pgSz w:w="11910" w:h="16840"/>
          <w:pgMar w:top="560" w:right="20" w:bottom="1320" w:left="1420" w:header="240" w:footer="1125" w:gutter="0"/>
          <w:cols w:space="720"/>
        </w:sectPr>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after="1"/>
        <w:rPr>
          <w:sz w:val="15"/>
        </w:rPr>
      </w:pPr>
    </w:p>
    <w:p w:rsidR="00C75A59" w:rsidRDefault="006F319F">
      <w:pPr>
        <w:pStyle w:val="Textoindependiente"/>
        <w:ind w:left="217"/>
      </w:pPr>
      <w:r>
        <w:pict>
          <v:group id="docshapegroup1666" o:spid="_x0000_s3362" style="width:405.9pt;height:65.55pt;mso-position-horizontal-relative:char;mso-position-vertical-relative:line" coordsize="8118,1311">
            <v:shape id="docshape1667" o:spid="_x0000_s3366" style="position:absolute;left:-1;width:8112;height:1311" coordsize="8112,1311" path="m8111,r-13,l8098,260r,264l8098,1296r-1283,l6815,1056r1283,l8098,1042r-1283,l6815,800r1283,l8098,787r-1283,l6809,787r,-263l6809,260,6809,r-8,l6796,r,12l6796,247r,27l6796,519r,14l6796,773r-924,l5872,533r924,l6796,519r-924,l5872,274r924,l6796,247r-924,l5872,12r924,l6796,,5872,r-14,l5858,12r,775l5872,787r924,l6801,787r,13l6801,1042r,6l6801,1056r,240l5858,1296r-1321,l3464,1296r-3450,l14,1048r,-261l14,524r,-264l14,,,,,1310r14,l8111,1310r,-14l8111,260,8111,xe" fillcolor="black" stroked="f">
              <v:path arrowok="t"/>
            </v:shape>
            <v:shape id="docshape1668" o:spid="_x0000_s3365" type="#_x0000_t202" style="position:absolute;left:13;top:43;width:5001;height:1215" filled="f" stroked="f">
              <v:textbox inset="0,0,0,0">
                <w:txbxContent>
                  <w:p w:rsidR="00C75A59" w:rsidRDefault="006F319F">
                    <w:pPr>
                      <w:numPr>
                        <w:ilvl w:val="0"/>
                        <w:numId w:val="66"/>
                      </w:numPr>
                      <w:tabs>
                        <w:tab w:val="left" w:pos="148"/>
                      </w:tabs>
                      <w:spacing w:before="6"/>
                      <w:rPr>
                        <w:sz w:val="14"/>
                      </w:rPr>
                    </w:pPr>
                    <w:r>
                      <w:rPr>
                        <w:w w:val="95"/>
                        <w:sz w:val="14"/>
                      </w:rPr>
                      <w:t>Créditos</w:t>
                    </w:r>
                    <w:r>
                      <w:rPr>
                        <w:spacing w:val="9"/>
                        <w:sz w:val="14"/>
                      </w:rPr>
                      <w:t xml:space="preserve"> </w:t>
                    </w:r>
                    <w:r>
                      <w:rPr>
                        <w:w w:val="95"/>
                        <w:sz w:val="14"/>
                      </w:rPr>
                      <w:t>gastados</w:t>
                    </w:r>
                    <w:r>
                      <w:rPr>
                        <w:spacing w:val="10"/>
                        <w:sz w:val="14"/>
                      </w:rPr>
                      <w:t xml:space="preserve"> </w:t>
                    </w:r>
                    <w:r>
                      <w:rPr>
                        <w:w w:val="95"/>
                        <w:sz w:val="14"/>
                      </w:rPr>
                      <w:t>financiados</w:t>
                    </w:r>
                    <w:r>
                      <w:rPr>
                        <w:spacing w:val="11"/>
                        <w:sz w:val="14"/>
                      </w:rPr>
                      <w:t xml:space="preserve"> </w:t>
                    </w:r>
                    <w:r>
                      <w:rPr>
                        <w:w w:val="95"/>
                        <w:sz w:val="14"/>
                      </w:rPr>
                      <w:t>con</w:t>
                    </w:r>
                    <w:r>
                      <w:rPr>
                        <w:spacing w:val="11"/>
                        <w:sz w:val="14"/>
                      </w:rPr>
                      <w:t xml:space="preserve"> </w:t>
                    </w:r>
                    <w:r>
                      <w:rPr>
                        <w:w w:val="95"/>
                        <w:sz w:val="14"/>
                      </w:rPr>
                      <w:t>remanente</w:t>
                    </w:r>
                    <w:r>
                      <w:rPr>
                        <w:spacing w:val="11"/>
                        <w:sz w:val="14"/>
                      </w:rPr>
                      <w:t xml:space="preserve"> </w:t>
                    </w:r>
                    <w:r>
                      <w:rPr>
                        <w:w w:val="95"/>
                        <w:sz w:val="14"/>
                      </w:rPr>
                      <w:t>de</w:t>
                    </w:r>
                    <w:r>
                      <w:rPr>
                        <w:spacing w:val="11"/>
                        <w:sz w:val="14"/>
                      </w:rPr>
                      <w:t xml:space="preserve"> </w:t>
                    </w:r>
                    <w:r>
                      <w:rPr>
                        <w:w w:val="95"/>
                        <w:sz w:val="14"/>
                      </w:rPr>
                      <w:t>tesorería</w:t>
                    </w:r>
                    <w:r>
                      <w:rPr>
                        <w:spacing w:val="11"/>
                        <w:sz w:val="14"/>
                      </w:rPr>
                      <w:t xml:space="preserve"> </w:t>
                    </w:r>
                    <w:r>
                      <w:rPr>
                        <w:w w:val="95"/>
                        <w:sz w:val="14"/>
                      </w:rPr>
                      <w:t>para</w:t>
                    </w:r>
                    <w:r>
                      <w:rPr>
                        <w:spacing w:val="11"/>
                        <w:sz w:val="14"/>
                      </w:rPr>
                      <w:t xml:space="preserve"> </w:t>
                    </w:r>
                    <w:r>
                      <w:rPr>
                        <w:w w:val="95"/>
                        <w:sz w:val="14"/>
                      </w:rPr>
                      <w:t>gastos</w:t>
                    </w:r>
                    <w:r>
                      <w:rPr>
                        <w:spacing w:val="11"/>
                        <w:sz w:val="14"/>
                      </w:rPr>
                      <w:t xml:space="preserve"> </w:t>
                    </w:r>
                    <w:r>
                      <w:rPr>
                        <w:spacing w:val="-2"/>
                        <w:w w:val="95"/>
                        <w:sz w:val="14"/>
                      </w:rPr>
                      <w:t>generales</w:t>
                    </w:r>
                  </w:p>
                  <w:p w:rsidR="00C75A59" w:rsidRDefault="006F319F">
                    <w:pPr>
                      <w:numPr>
                        <w:ilvl w:val="0"/>
                        <w:numId w:val="66"/>
                      </w:numPr>
                      <w:tabs>
                        <w:tab w:val="left" w:pos="148"/>
                      </w:tabs>
                      <w:spacing w:before="105"/>
                      <w:rPr>
                        <w:sz w:val="14"/>
                      </w:rPr>
                    </w:pPr>
                    <w:r>
                      <w:rPr>
                        <w:spacing w:val="-2"/>
                        <w:sz w:val="14"/>
                      </w:rPr>
                      <w:t>Desviaciones</w:t>
                    </w:r>
                    <w:r>
                      <w:rPr>
                        <w:spacing w:val="4"/>
                        <w:sz w:val="14"/>
                      </w:rPr>
                      <w:t xml:space="preserve"> </w:t>
                    </w:r>
                    <w:r>
                      <w:rPr>
                        <w:spacing w:val="-2"/>
                        <w:sz w:val="14"/>
                      </w:rPr>
                      <w:t>de</w:t>
                    </w:r>
                    <w:r>
                      <w:rPr>
                        <w:spacing w:val="5"/>
                        <w:sz w:val="14"/>
                      </w:rPr>
                      <w:t xml:space="preserve"> </w:t>
                    </w:r>
                    <w:r>
                      <w:rPr>
                        <w:spacing w:val="-2"/>
                        <w:sz w:val="14"/>
                      </w:rPr>
                      <w:t>financiación</w:t>
                    </w:r>
                    <w:r>
                      <w:rPr>
                        <w:spacing w:val="5"/>
                        <w:sz w:val="14"/>
                      </w:rPr>
                      <w:t xml:space="preserve"> </w:t>
                    </w:r>
                    <w:r>
                      <w:rPr>
                        <w:spacing w:val="-2"/>
                        <w:sz w:val="14"/>
                      </w:rPr>
                      <w:t>negativas</w:t>
                    </w:r>
                    <w:r>
                      <w:rPr>
                        <w:spacing w:val="5"/>
                        <w:sz w:val="14"/>
                      </w:rPr>
                      <w:t xml:space="preserve"> </w:t>
                    </w:r>
                    <w:r>
                      <w:rPr>
                        <w:spacing w:val="-2"/>
                        <w:sz w:val="14"/>
                      </w:rPr>
                      <w:t>del</w:t>
                    </w:r>
                    <w:r>
                      <w:rPr>
                        <w:spacing w:val="5"/>
                        <w:sz w:val="14"/>
                      </w:rPr>
                      <w:t xml:space="preserve"> </w:t>
                    </w:r>
                    <w:r>
                      <w:rPr>
                        <w:spacing w:val="-2"/>
                        <w:sz w:val="14"/>
                      </w:rPr>
                      <w:t>ejercicio</w:t>
                    </w:r>
                  </w:p>
                  <w:p w:rsidR="00C75A59" w:rsidRDefault="006F319F">
                    <w:pPr>
                      <w:numPr>
                        <w:ilvl w:val="0"/>
                        <w:numId w:val="66"/>
                      </w:numPr>
                      <w:tabs>
                        <w:tab w:val="left" w:pos="148"/>
                      </w:tabs>
                      <w:spacing w:before="102"/>
                      <w:rPr>
                        <w:sz w:val="14"/>
                      </w:rPr>
                    </w:pPr>
                    <w:r>
                      <w:rPr>
                        <w:spacing w:val="-2"/>
                        <w:sz w:val="14"/>
                      </w:rPr>
                      <w:t>Desviaciones</w:t>
                    </w:r>
                    <w:r>
                      <w:rPr>
                        <w:spacing w:val="5"/>
                        <w:sz w:val="14"/>
                      </w:rPr>
                      <w:t xml:space="preserve"> </w:t>
                    </w:r>
                    <w:r>
                      <w:rPr>
                        <w:spacing w:val="-2"/>
                        <w:sz w:val="14"/>
                      </w:rPr>
                      <w:t>de</w:t>
                    </w:r>
                    <w:r>
                      <w:rPr>
                        <w:spacing w:val="7"/>
                        <w:sz w:val="14"/>
                      </w:rPr>
                      <w:t xml:space="preserve"> </w:t>
                    </w:r>
                    <w:r>
                      <w:rPr>
                        <w:spacing w:val="-2"/>
                        <w:sz w:val="14"/>
                      </w:rPr>
                      <w:t>financiación</w:t>
                    </w:r>
                    <w:r>
                      <w:rPr>
                        <w:spacing w:val="7"/>
                        <w:sz w:val="14"/>
                      </w:rPr>
                      <w:t xml:space="preserve"> </w:t>
                    </w:r>
                    <w:r>
                      <w:rPr>
                        <w:spacing w:val="-2"/>
                        <w:sz w:val="14"/>
                      </w:rPr>
                      <w:t>positivas</w:t>
                    </w:r>
                    <w:r>
                      <w:rPr>
                        <w:spacing w:val="7"/>
                        <w:sz w:val="14"/>
                      </w:rPr>
                      <w:t xml:space="preserve"> </w:t>
                    </w:r>
                    <w:r>
                      <w:rPr>
                        <w:spacing w:val="-2"/>
                        <w:sz w:val="14"/>
                      </w:rPr>
                      <w:t>del</w:t>
                    </w:r>
                    <w:r>
                      <w:rPr>
                        <w:spacing w:val="7"/>
                        <w:sz w:val="14"/>
                      </w:rPr>
                      <w:t xml:space="preserve"> </w:t>
                    </w:r>
                    <w:r>
                      <w:rPr>
                        <w:spacing w:val="-2"/>
                        <w:sz w:val="14"/>
                      </w:rPr>
                      <w:t>ejercicio</w:t>
                    </w:r>
                  </w:p>
                  <w:p w:rsidR="00C75A59" w:rsidRDefault="006F319F">
                    <w:pPr>
                      <w:spacing w:before="100"/>
                      <w:rPr>
                        <w:rFonts w:ascii="Cambria"/>
                        <w:b/>
                        <w:sz w:val="14"/>
                      </w:rPr>
                    </w:pPr>
                    <w:r>
                      <w:rPr>
                        <w:rFonts w:ascii="Cambria"/>
                        <w:b/>
                        <w:sz w:val="14"/>
                      </w:rPr>
                      <w:t>II.</w:t>
                    </w:r>
                    <w:r>
                      <w:rPr>
                        <w:rFonts w:ascii="Cambria"/>
                        <w:b/>
                        <w:spacing w:val="12"/>
                        <w:sz w:val="14"/>
                      </w:rPr>
                      <w:t xml:space="preserve"> </w:t>
                    </w:r>
                    <w:r>
                      <w:rPr>
                        <w:rFonts w:ascii="Cambria"/>
                        <w:b/>
                        <w:sz w:val="14"/>
                      </w:rPr>
                      <w:t>TOTAL</w:t>
                    </w:r>
                    <w:r>
                      <w:rPr>
                        <w:rFonts w:ascii="Cambria"/>
                        <w:b/>
                        <w:spacing w:val="12"/>
                        <w:sz w:val="14"/>
                      </w:rPr>
                      <w:t xml:space="preserve"> </w:t>
                    </w:r>
                    <w:r>
                      <w:rPr>
                        <w:rFonts w:ascii="Cambria"/>
                        <w:b/>
                        <w:sz w:val="14"/>
                      </w:rPr>
                      <w:t>AJUSTES</w:t>
                    </w:r>
                    <w:r>
                      <w:rPr>
                        <w:rFonts w:ascii="Cambria"/>
                        <w:b/>
                        <w:spacing w:val="13"/>
                        <w:sz w:val="14"/>
                      </w:rPr>
                      <w:t xml:space="preserve"> </w:t>
                    </w:r>
                    <w:r>
                      <w:rPr>
                        <w:rFonts w:ascii="Cambria"/>
                        <w:b/>
                        <w:sz w:val="14"/>
                      </w:rPr>
                      <w:t>(II=3+4-</w:t>
                    </w:r>
                    <w:r>
                      <w:rPr>
                        <w:rFonts w:ascii="Cambria"/>
                        <w:b/>
                        <w:spacing w:val="-5"/>
                        <w:sz w:val="14"/>
                      </w:rPr>
                      <w:t>5)</w:t>
                    </w:r>
                  </w:p>
                  <w:p w:rsidR="00C75A59" w:rsidRDefault="006F319F">
                    <w:pPr>
                      <w:spacing w:before="92"/>
                      <w:rPr>
                        <w:rFonts w:ascii="Cambria"/>
                        <w:b/>
                        <w:sz w:val="14"/>
                      </w:rPr>
                    </w:pPr>
                    <w:r>
                      <w:rPr>
                        <w:rFonts w:ascii="Cambria"/>
                        <w:b/>
                        <w:w w:val="95"/>
                        <w:sz w:val="14"/>
                      </w:rPr>
                      <w:t>RESULTADO</w:t>
                    </w:r>
                    <w:r>
                      <w:rPr>
                        <w:rFonts w:ascii="Cambria"/>
                        <w:b/>
                        <w:spacing w:val="29"/>
                        <w:sz w:val="14"/>
                      </w:rPr>
                      <w:t xml:space="preserve"> </w:t>
                    </w:r>
                    <w:r>
                      <w:rPr>
                        <w:rFonts w:ascii="Cambria"/>
                        <w:b/>
                        <w:w w:val="95"/>
                        <w:sz w:val="14"/>
                      </w:rPr>
                      <w:t>PRESUPUESTARIO</w:t>
                    </w:r>
                    <w:r>
                      <w:rPr>
                        <w:rFonts w:ascii="Cambria"/>
                        <w:b/>
                        <w:spacing w:val="32"/>
                        <w:sz w:val="14"/>
                      </w:rPr>
                      <w:t xml:space="preserve"> </w:t>
                    </w:r>
                    <w:r>
                      <w:rPr>
                        <w:rFonts w:ascii="Cambria"/>
                        <w:b/>
                        <w:w w:val="95"/>
                        <w:sz w:val="14"/>
                      </w:rPr>
                      <w:t>AJUSTADO</w:t>
                    </w:r>
                    <w:r>
                      <w:rPr>
                        <w:rFonts w:ascii="Cambria"/>
                        <w:b/>
                        <w:spacing w:val="32"/>
                        <w:sz w:val="14"/>
                      </w:rPr>
                      <w:t xml:space="preserve"> </w:t>
                    </w:r>
                    <w:r>
                      <w:rPr>
                        <w:rFonts w:ascii="Cambria"/>
                        <w:b/>
                        <w:spacing w:val="-2"/>
                        <w:w w:val="95"/>
                        <w:sz w:val="14"/>
                      </w:rPr>
                      <w:t>(I+II)</w:t>
                    </w:r>
                  </w:p>
                </w:txbxContent>
              </v:textbox>
            </v:shape>
            <v:shape id="docshape1669" o:spid="_x0000_s3364" type="#_x0000_t202" style="position:absolute;left:6131;top:43;width:677;height:695" filled="f" stroked="f">
              <v:textbox inset="0,0,0,0">
                <w:txbxContent>
                  <w:p w:rsidR="00C75A59" w:rsidRDefault="006F319F">
                    <w:pPr>
                      <w:spacing w:before="6"/>
                      <w:ind w:right="18"/>
                      <w:jc w:val="right"/>
                      <w:rPr>
                        <w:sz w:val="14"/>
                      </w:rPr>
                    </w:pPr>
                    <w:r>
                      <w:rPr>
                        <w:spacing w:val="-4"/>
                        <w:sz w:val="14"/>
                      </w:rPr>
                      <w:t>0,00</w:t>
                    </w:r>
                  </w:p>
                  <w:p w:rsidR="00C75A59" w:rsidRDefault="006F319F">
                    <w:pPr>
                      <w:spacing w:before="105"/>
                      <w:ind w:right="18"/>
                      <w:jc w:val="right"/>
                      <w:rPr>
                        <w:sz w:val="14"/>
                      </w:rPr>
                    </w:pPr>
                    <w:r>
                      <w:rPr>
                        <w:spacing w:val="-4"/>
                        <w:sz w:val="14"/>
                      </w:rPr>
                      <w:t>257.734,37</w:t>
                    </w:r>
                  </w:p>
                  <w:p w:rsidR="00C75A59" w:rsidRDefault="006F319F">
                    <w:pPr>
                      <w:spacing w:before="102"/>
                      <w:ind w:right="18"/>
                      <w:jc w:val="right"/>
                      <w:rPr>
                        <w:sz w:val="14"/>
                      </w:rPr>
                    </w:pPr>
                    <w:r>
                      <w:rPr>
                        <w:spacing w:val="-4"/>
                        <w:w w:val="95"/>
                        <w:sz w:val="14"/>
                      </w:rPr>
                      <w:t>500.597,89</w:t>
                    </w:r>
                  </w:p>
                </w:txbxContent>
              </v:textbox>
            </v:shape>
            <v:shape id="docshape1670" o:spid="_x0000_s3363" type="#_x0000_t202" style="position:absolute;left:7382;top:830;width:736;height:433" filled="f" stroked="f">
              <v:textbox inset="0,0,0,0">
                <w:txbxContent>
                  <w:p w:rsidR="00C75A59" w:rsidRDefault="006F319F">
                    <w:pPr>
                      <w:spacing w:before="3"/>
                      <w:rPr>
                        <w:rFonts w:ascii="Cambria"/>
                        <w:b/>
                        <w:sz w:val="14"/>
                      </w:rPr>
                    </w:pPr>
                    <w:r>
                      <w:rPr>
                        <w:rFonts w:ascii="Cambria"/>
                        <w:b/>
                        <w:w w:val="85"/>
                        <w:sz w:val="14"/>
                      </w:rPr>
                      <w:t>-</w:t>
                    </w:r>
                    <w:r>
                      <w:rPr>
                        <w:rFonts w:ascii="Cambria"/>
                        <w:b/>
                        <w:spacing w:val="-2"/>
                        <w:w w:val="95"/>
                        <w:sz w:val="14"/>
                      </w:rPr>
                      <w:t>242.863,52</w:t>
                    </w:r>
                  </w:p>
                  <w:p w:rsidR="00C75A59" w:rsidRDefault="006F319F">
                    <w:pPr>
                      <w:spacing w:before="98"/>
                      <w:ind w:left="42"/>
                      <w:rPr>
                        <w:rFonts w:ascii="Cambria"/>
                        <w:b/>
                        <w:sz w:val="14"/>
                      </w:rPr>
                    </w:pPr>
                    <w:r>
                      <w:rPr>
                        <w:rFonts w:ascii="Cambria"/>
                        <w:b/>
                        <w:spacing w:val="-2"/>
                        <w:w w:val="95"/>
                        <w:sz w:val="14"/>
                      </w:rPr>
                      <w:t>543.533,80</w:t>
                    </w:r>
                  </w:p>
                </w:txbxContent>
              </v:textbox>
            </v:shape>
            <w10:anchorlock/>
          </v:group>
        </w:pict>
      </w:r>
    </w:p>
    <w:p w:rsidR="00C75A59" w:rsidRDefault="00C75A59">
      <w:pPr>
        <w:pStyle w:val="Textoindependiente"/>
        <w:spacing w:before="8"/>
        <w:rPr>
          <w:sz w:val="8"/>
        </w:rPr>
      </w:pPr>
    </w:p>
    <w:p w:rsidR="00C75A59" w:rsidRDefault="006F319F">
      <w:pPr>
        <w:pStyle w:val="Textoindependiente"/>
        <w:spacing w:before="102"/>
        <w:ind w:left="763"/>
      </w:pPr>
      <w:r>
        <w:rPr>
          <w:w w:val="85"/>
        </w:rPr>
        <w:t>ESTADO</w:t>
      </w:r>
      <w:r>
        <w:rPr>
          <w:spacing w:val="12"/>
        </w:rPr>
        <w:t xml:space="preserve"> </w:t>
      </w:r>
      <w:r>
        <w:rPr>
          <w:w w:val="85"/>
        </w:rPr>
        <w:t>DEL</w:t>
      </w:r>
      <w:r>
        <w:rPr>
          <w:spacing w:val="13"/>
        </w:rPr>
        <w:t xml:space="preserve"> </w:t>
      </w:r>
      <w:r>
        <w:rPr>
          <w:w w:val="85"/>
        </w:rPr>
        <w:t>REMANENTE</w:t>
      </w:r>
      <w:r>
        <w:rPr>
          <w:spacing w:val="14"/>
        </w:rPr>
        <w:t xml:space="preserve"> </w:t>
      </w:r>
      <w:r>
        <w:rPr>
          <w:w w:val="85"/>
        </w:rPr>
        <w:t>TESORERÍA</w:t>
      </w:r>
      <w:r>
        <w:rPr>
          <w:spacing w:val="11"/>
        </w:rPr>
        <w:t xml:space="preserve"> </w:t>
      </w:r>
      <w:r>
        <w:rPr>
          <w:w w:val="85"/>
        </w:rPr>
        <w:t>DE</w:t>
      </w:r>
      <w:r>
        <w:rPr>
          <w:spacing w:val="14"/>
        </w:rPr>
        <w:t xml:space="preserve"> </w:t>
      </w:r>
      <w:r>
        <w:rPr>
          <w:w w:val="85"/>
        </w:rPr>
        <w:t>LA</w:t>
      </w:r>
      <w:r>
        <w:rPr>
          <w:spacing w:val="13"/>
        </w:rPr>
        <w:t xml:space="preserve"> </w:t>
      </w:r>
      <w:r>
        <w:rPr>
          <w:w w:val="85"/>
        </w:rPr>
        <w:t>GERENCIA</w:t>
      </w:r>
      <w:r>
        <w:rPr>
          <w:spacing w:val="13"/>
        </w:rPr>
        <w:t xml:space="preserve"> </w:t>
      </w:r>
      <w:r>
        <w:rPr>
          <w:w w:val="85"/>
        </w:rPr>
        <w:t>MPAL</w:t>
      </w:r>
      <w:r>
        <w:rPr>
          <w:spacing w:val="13"/>
        </w:rPr>
        <w:t xml:space="preserve"> </w:t>
      </w:r>
      <w:r>
        <w:rPr>
          <w:w w:val="85"/>
        </w:rPr>
        <w:t>DE</w:t>
      </w:r>
      <w:r>
        <w:rPr>
          <w:spacing w:val="14"/>
        </w:rPr>
        <w:t xml:space="preserve"> </w:t>
      </w:r>
      <w:r>
        <w:rPr>
          <w:spacing w:val="-2"/>
          <w:w w:val="85"/>
        </w:rPr>
        <w:t>URBANISMO</w:t>
      </w:r>
    </w:p>
    <w:p w:rsidR="00C75A59" w:rsidRDefault="006F319F">
      <w:pPr>
        <w:pStyle w:val="Textoindependiente"/>
        <w:spacing w:before="8"/>
        <w:rPr>
          <w:sz w:val="18"/>
        </w:rPr>
      </w:pPr>
      <w:r>
        <w:pict>
          <v:group id="docshapegroup1671" o:spid="_x0000_s3314" style="position:absolute;margin-left:79.2pt;margin-top:11.85pt;width:411.2pt;height:278.6pt;z-index:-15554560;mso-wrap-distance-left:0;mso-wrap-distance-right:0;mso-position-horizontal-relative:page" coordorigin="1584,237" coordsize="8224,5572">
            <v:shape id="docshape1672" o:spid="_x0000_s3361" style="position:absolute;left:1584;top:236;width:8217;height:1743" coordorigin="1584,237" coordsize="8217,1743" path="m9801,237r-14,l9787,250r,171l7937,421r,-171l9787,250r,-13l7937,237r-8,l7923,237r,13l7923,421r-1854,l6069,250r1854,l7923,237r-1854,l6056,237r,13l6056,421r-3342,l2714,250r3342,l6056,237r-3342,l2700,237r,13l2700,421r-1102,l1598,250r1102,l2700,237r-1102,l1584,237r,13l1584,1980r14,l1598,448r1102,l2700,1810r14,l2714,448r3342,l6056,1302r13,l6069,448r918,l6987,1302r6,l7001,1302r,-170l7001,963r,-176l7001,617r,-169l7929,448r,169l7923,617r,170l7923,963r,169l7923,1302r6,l7937,1302r,-170l7937,963r,-176l7937,617r6,l7943,448r922,l8865,617r,170l8865,963r,169l8865,1302r14,l8879,448r908,l9787,1302r14,l9801,250r,-13xe" fillcolor="black" stroked="f">
              <v:path arrowok="t"/>
            </v:shape>
            <v:shape id="docshape1673" o:spid="_x0000_s3360" style="position:absolute;left:1584;top:1301;width:8217;height:2896" coordorigin="1584,1302" coordsize="8217,2896" o:spt="100" adj="0,,0" path="m1598,1810r-14,l1584,1980r,169l1584,2322r,170l1584,2668r,170l1584,3007r,169l1584,3346r,169l1584,3685r,173l1584,4197r14,l1598,3858r,-173l1598,3515r,-169l1598,3176r,-169l1598,2838r,-170l1598,2492r,-170l1598,2149r,-169l1598,1810xm2714,1810r-14,l2700,1980r,169l2700,2322r,170l2700,2668r,170l2700,3007r,169l2700,3346r,169l2700,3685r,173l2700,4197r14,l2714,3858r,-173l2714,3515r,-169l2714,3176r,-169l2714,2838r,-170l2714,2492r,-170l2714,2149r,-169l2714,1810xm6069,1302r-13,l6056,2149r,173l6056,2492r,176l6056,3685r,173l6056,4197r13,l6069,3858r,-173l6069,2668r,-176l6069,2322r,-173l6069,1302xm7001,1302r-8,l6987,1302r,847l6987,2322r,170l6987,2668r,1017l6987,3858r,339l6993,4197r8,l7001,3858r,-173l7001,2668r,-176l7001,2322r,-173l7001,1302xm7943,3685r-6,l7937,2668r,-176l7937,2322r,-173l7937,1302r-8,l7923,1302r,847l7923,2322r,170l7923,2668r,1017l7929,3685r,173l7943,3858r,-173xm8879,1302r-14,l8865,2149r,173l8865,2492r,176l8865,3685r-6,l8859,3858r6,l8873,3858r,-173l8879,3685r,-1017l8879,2492r,-170l8879,2149r,-847xm9801,1302r-14,l9787,2149r,173l9787,2492r,176l9787,3685r,173l9801,3858r,-173l9801,2668r,-176l9801,2322r,-173l9801,1302xe" fillcolor="black" stroked="f">
              <v:stroke joinstyle="round"/>
              <v:formulas/>
              <v:path arrowok="t" o:connecttype="segments"/>
            </v:shape>
            <v:shape id="docshape1674" o:spid="_x0000_s3359" style="position:absolute;left:1584;top:3858;width:8217;height:1951" coordorigin="1584,3858" coordsize="8217,1951" path="m9801,3858r-14,l9787,4197r,354l9787,5597r-908,l8879,5428r,-672l9787,4756r,-14l8873,4742r,-177l9787,4565r,-14l8873,4551r,-354l8873,3858r-8,l8865,4747r,9l8865,5795r-936,l7929,5624r,-14l7929,5428r,-681l8859,4747r6,l8865,3858r-6,l8859,4197r,341l8859,4551r,183l7929,4734r,-183l7937,4551r922,l8859,4538r-922,l7937,4197r,-339l7929,3858r-6,l7923,4197r,341l7915,4538r,1257l6993,5795r,-171l7915,5624r,-14l6993,5610r,-13l6993,5428r,-681l7915,4747r,-13l6993,4734r,-183l7001,4551r914,l7915,4538r-914,l7001,4197r,-339l6993,3858r,339l6987,4197r,341l6979,4538r,13l6979,5795r-4265,l2714,5610r3342,l6979,5610r,-13l6056,5597r-3342,l2714,4747r8,l6056,4747r923,l6979,4734r-923,l2722,4734r,-183l6056,4551r13,l6979,4551r,-13l6069,4538r,-341l6056,4197r,341l2714,4538r,-341l2708,4197r,354l2708,4734r-8,l2700,5795r-1102,l1598,5610r1102,l2700,5597r-1102,l1598,5428r,-170l1598,5089r,-172l1598,4747r1102,l2700,4734r-1102,l1598,4551r1102,l2708,4551r,-354l2700,4197r,341l1598,4538r,-341l1584,4197r,341l1584,4551r,1257l1598,5808r7281,l8879,5624r908,l9787,5808r14,l9801,4197r,-339xe" fillcolor="black" stroked="f">
              <v:path arrowok="t"/>
            </v:shape>
            <v:shape id="docshape1675" o:spid="_x0000_s3358" style="position:absolute;left:8864;top:5610;width:937;height:199" coordorigin="8865,5610" coordsize="937,199" o:spt="100" adj="0,,0" path="m9801,5795r-936,l8865,5808r936,l9801,5795xm9801,5610r-936,l8865,5624r936,l9801,5610xe" fillcolor="black" stroked="f">
              <v:stroke joinstyle="round"/>
              <v:formulas/>
              <v:path arrowok="t" o:connecttype="segments"/>
            </v:shape>
            <v:shape id="docshape1676" o:spid="_x0000_s3357" type="#_x0000_t202" style="position:absolute;left:1597;top:248;width:1091;height:370" filled="f" stroked="f">
              <v:textbox inset="0,0,0,0">
                <w:txbxContent>
                  <w:p w:rsidR="00C75A59" w:rsidRDefault="006F319F">
                    <w:pPr>
                      <w:spacing w:before="3"/>
                      <w:ind w:left="31"/>
                      <w:rPr>
                        <w:rFonts w:ascii="Cambria" w:hAnsi="Cambria"/>
                        <w:b/>
                        <w:sz w:val="14"/>
                      </w:rPr>
                    </w:pPr>
                    <w:r>
                      <w:rPr>
                        <w:rFonts w:ascii="Cambria" w:hAnsi="Cambria"/>
                        <w:b/>
                        <w:sz w:val="14"/>
                      </w:rPr>
                      <w:t>Nº</w:t>
                    </w:r>
                    <w:r>
                      <w:rPr>
                        <w:rFonts w:ascii="Cambria" w:hAnsi="Cambria"/>
                        <w:b/>
                        <w:spacing w:val="10"/>
                        <w:sz w:val="14"/>
                      </w:rPr>
                      <w:t xml:space="preserve"> </w:t>
                    </w:r>
                    <w:r>
                      <w:rPr>
                        <w:rFonts w:ascii="Cambria" w:hAnsi="Cambria"/>
                        <w:b/>
                        <w:sz w:val="14"/>
                      </w:rPr>
                      <w:t>DE</w:t>
                    </w:r>
                    <w:r>
                      <w:rPr>
                        <w:rFonts w:ascii="Cambria" w:hAnsi="Cambria"/>
                        <w:b/>
                        <w:spacing w:val="11"/>
                        <w:sz w:val="14"/>
                      </w:rPr>
                      <w:t xml:space="preserve"> </w:t>
                    </w:r>
                    <w:r>
                      <w:rPr>
                        <w:rFonts w:ascii="Cambria" w:hAnsi="Cambria"/>
                        <w:b/>
                        <w:spacing w:val="-2"/>
                        <w:sz w:val="14"/>
                      </w:rPr>
                      <w:t>CUENTAS</w:t>
                    </w:r>
                  </w:p>
                  <w:p w:rsidR="00C75A59" w:rsidRDefault="006F319F">
                    <w:pPr>
                      <w:spacing w:before="39"/>
                      <w:rPr>
                        <w:sz w:val="14"/>
                      </w:rPr>
                    </w:pPr>
                    <w:r>
                      <w:rPr>
                        <w:sz w:val="14"/>
                      </w:rPr>
                      <w:t>57,</w:t>
                    </w:r>
                    <w:r>
                      <w:rPr>
                        <w:spacing w:val="1"/>
                        <w:sz w:val="14"/>
                      </w:rPr>
                      <w:t xml:space="preserve"> </w:t>
                    </w:r>
                    <w:r>
                      <w:rPr>
                        <w:spacing w:val="-5"/>
                        <w:sz w:val="14"/>
                      </w:rPr>
                      <w:t>556</w:t>
                    </w:r>
                  </w:p>
                </w:txbxContent>
              </v:textbox>
            </v:shape>
            <v:shape id="docshape1677" o:spid="_x0000_s3356" type="#_x0000_t202" style="position:absolute;left:2713;top:248;width:2208;height:370" filled="f" stroked="f">
              <v:textbox inset="0,0,0,0">
                <w:txbxContent>
                  <w:p w:rsidR="00C75A59" w:rsidRDefault="006F319F">
                    <w:pPr>
                      <w:spacing w:before="3"/>
                      <w:ind w:left="1154"/>
                      <w:rPr>
                        <w:rFonts w:ascii="Cambria"/>
                        <w:b/>
                        <w:sz w:val="14"/>
                      </w:rPr>
                    </w:pPr>
                    <w:r>
                      <w:rPr>
                        <w:rFonts w:ascii="Cambria"/>
                        <w:b/>
                        <w:spacing w:val="-2"/>
                        <w:w w:val="105"/>
                        <w:sz w:val="14"/>
                      </w:rPr>
                      <w:t>COMPONENTES</w:t>
                    </w:r>
                  </w:p>
                  <w:p w:rsidR="00C75A59" w:rsidRDefault="006F319F">
                    <w:pPr>
                      <w:spacing w:before="39"/>
                      <w:rPr>
                        <w:sz w:val="14"/>
                      </w:rPr>
                    </w:pPr>
                    <w:r>
                      <w:rPr>
                        <w:sz w:val="14"/>
                      </w:rPr>
                      <w:t>1.</w:t>
                    </w:r>
                    <w:r>
                      <w:rPr>
                        <w:spacing w:val="6"/>
                        <w:sz w:val="14"/>
                      </w:rPr>
                      <w:t xml:space="preserve"> </w:t>
                    </w:r>
                    <w:r>
                      <w:rPr>
                        <w:sz w:val="14"/>
                      </w:rPr>
                      <w:t>(+)</w:t>
                    </w:r>
                    <w:r>
                      <w:rPr>
                        <w:spacing w:val="4"/>
                        <w:sz w:val="14"/>
                      </w:rPr>
                      <w:t xml:space="preserve"> </w:t>
                    </w:r>
                    <w:r>
                      <w:rPr>
                        <w:sz w:val="14"/>
                      </w:rPr>
                      <w:t>Fondos</w:t>
                    </w:r>
                    <w:r>
                      <w:rPr>
                        <w:spacing w:val="5"/>
                        <w:sz w:val="14"/>
                      </w:rPr>
                      <w:t xml:space="preserve"> </w:t>
                    </w:r>
                    <w:r>
                      <w:rPr>
                        <w:spacing w:val="-2"/>
                        <w:sz w:val="14"/>
                      </w:rPr>
                      <w:t>líquidos</w:t>
                    </w:r>
                  </w:p>
                </w:txbxContent>
              </v:textbox>
            </v:shape>
            <v:shape id="docshape1678" o:spid="_x0000_s3355" type="#_x0000_t202" style="position:absolute;left:6842;top:248;width:319;height:172" filled="f" stroked="f">
              <v:textbox inset="0,0,0,0">
                <w:txbxContent>
                  <w:p w:rsidR="00C75A59" w:rsidRDefault="006F319F">
                    <w:pPr>
                      <w:spacing w:before="3"/>
                      <w:rPr>
                        <w:rFonts w:ascii="Cambria"/>
                        <w:b/>
                        <w:sz w:val="14"/>
                      </w:rPr>
                    </w:pPr>
                    <w:r>
                      <w:rPr>
                        <w:rFonts w:ascii="Cambria"/>
                        <w:b/>
                        <w:spacing w:val="-4"/>
                        <w:w w:val="95"/>
                        <w:sz w:val="14"/>
                      </w:rPr>
                      <w:t>2019</w:t>
                    </w:r>
                  </w:p>
                </w:txbxContent>
              </v:textbox>
            </v:shape>
            <v:shape id="docshape1679" o:spid="_x0000_s3354" type="#_x0000_t202" style="position:absolute;left:8715;top:248;width:319;height:172" filled="f" stroked="f">
              <v:textbox inset="0,0,0,0">
                <w:txbxContent>
                  <w:p w:rsidR="00C75A59" w:rsidRDefault="006F319F">
                    <w:pPr>
                      <w:spacing w:before="3"/>
                      <w:rPr>
                        <w:rFonts w:ascii="Cambria"/>
                        <w:b/>
                        <w:sz w:val="14"/>
                      </w:rPr>
                    </w:pPr>
                    <w:r>
                      <w:rPr>
                        <w:rFonts w:ascii="Cambria"/>
                        <w:b/>
                        <w:spacing w:val="-4"/>
                        <w:w w:val="95"/>
                        <w:sz w:val="14"/>
                      </w:rPr>
                      <w:t>2018</w:t>
                    </w:r>
                  </w:p>
                </w:txbxContent>
              </v:textbox>
            </v:shape>
            <v:shape id="docshape1680" o:spid="_x0000_s3353" type="#_x0000_t202" style="position:absolute;left:7163;top:448;width:787;height:169" filled="f" stroked="f">
              <v:textbox inset="0,0,0,0">
                <w:txbxContent>
                  <w:p w:rsidR="00C75A59" w:rsidRDefault="006F319F">
                    <w:pPr>
                      <w:spacing w:before="6"/>
                      <w:rPr>
                        <w:sz w:val="14"/>
                      </w:rPr>
                    </w:pPr>
                    <w:r>
                      <w:rPr>
                        <w:spacing w:val="-2"/>
                        <w:w w:val="95"/>
                        <w:sz w:val="14"/>
                      </w:rPr>
                      <w:t>5.355.206,85</w:t>
                    </w:r>
                  </w:p>
                </w:txbxContent>
              </v:textbox>
            </v:shape>
            <v:shape id="docshape1681" o:spid="_x0000_s3352" type="#_x0000_t202" style="position:absolute;left:9021;top:448;width:787;height:169" filled="f" stroked="f">
              <v:textbox inset="0,0,0,0">
                <w:txbxContent>
                  <w:p w:rsidR="00C75A59" w:rsidRDefault="006F319F">
                    <w:pPr>
                      <w:spacing w:before="6"/>
                      <w:rPr>
                        <w:sz w:val="14"/>
                      </w:rPr>
                    </w:pPr>
                    <w:r>
                      <w:rPr>
                        <w:spacing w:val="-2"/>
                        <w:w w:val="95"/>
                        <w:sz w:val="14"/>
                      </w:rPr>
                      <w:t>3.555.380,42</w:t>
                    </w:r>
                  </w:p>
                </w:txbxContent>
              </v:textbox>
            </v:shape>
            <v:shape id="docshape1682" o:spid="_x0000_s3351" type="#_x0000_t202" style="position:absolute;left:2713;top:789;width:2275;height:511" filled="f" stroked="f">
              <v:textbox inset="0,0,0,0">
                <w:txbxContent>
                  <w:p w:rsidR="00C75A59" w:rsidRDefault="006F319F">
                    <w:pPr>
                      <w:spacing w:before="6"/>
                      <w:rPr>
                        <w:sz w:val="14"/>
                      </w:rPr>
                    </w:pPr>
                    <w:r>
                      <w:rPr>
                        <w:sz w:val="14"/>
                      </w:rPr>
                      <w:t>2.</w:t>
                    </w:r>
                    <w:r>
                      <w:rPr>
                        <w:spacing w:val="-3"/>
                        <w:sz w:val="14"/>
                      </w:rPr>
                      <w:t xml:space="preserve"> </w:t>
                    </w:r>
                    <w:r>
                      <w:rPr>
                        <w:sz w:val="14"/>
                      </w:rPr>
                      <w:t>(+)</w:t>
                    </w:r>
                    <w:r>
                      <w:rPr>
                        <w:spacing w:val="-3"/>
                        <w:sz w:val="14"/>
                      </w:rPr>
                      <w:t xml:space="preserve"> </w:t>
                    </w:r>
                    <w:r>
                      <w:rPr>
                        <w:sz w:val="14"/>
                      </w:rPr>
                      <w:t>Derechos</w:t>
                    </w:r>
                    <w:r>
                      <w:rPr>
                        <w:spacing w:val="-3"/>
                        <w:sz w:val="14"/>
                      </w:rPr>
                      <w:t xml:space="preserve"> </w:t>
                    </w:r>
                    <w:r>
                      <w:rPr>
                        <w:sz w:val="14"/>
                      </w:rPr>
                      <w:t>Pendientes</w:t>
                    </w:r>
                    <w:r>
                      <w:rPr>
                        <w:spacing w:val="-4"/>
                        <w:sz w:val="14"/>
                      </w:rPr>
                      <w:t xml:space="preserve"> </w:t>
                    </w:r>
                    <w:r>
                      <w:rPr>
                        <w:sz w:val="14"/>
                      </w:rPr>
                      <w:t>de</w:t>
                    </w:r>
                    <w:r>
                      <w:rPr>
                        <w:spacing w:val="-3"/>
                        <w:sz w:val="14"/>
                      </w:rPr>
                      <w:t xml:space="preserve"> </w:t>
                    </w:r>
                    <w:r>
                      <w:rPr>
                        <w:spacing w:val="-4"/>
                        <w:sz w:val="14"/>
                      </w:rPr>
                      <w:t>Cobro</w:t>
                    </w:r>
                  </w:p>
                  <w:p w:rsidR="00C75A59" w:rsidRDefault="006F319F">
                    <w:pPr>
                      <w:numPr>
                        <w:ilvl w:val="0"/>
                        <w:numId w:val="65"/>
                      </w:numPr>
                      <w:tabs>
                        <w:tab w:val="left" w:pos="73"/>
                      </w:tabs>
                      <w:spacing w:before="11"/>
                      <w:rPr>
                        <w:sz w:val="14"/>
                      </w:rPr>
                    </w:pPr>
                    <w:r>
                      <w:rPr>
                        <w:sz w:val="14"/>
                      </w:rPr>
                      <w:t>(+)</w:t>
                    </w:r>
                    <w:r>
                      <w:rPr>
                        <w:spacing w:val="-3"/>
                        <w:sz w:val="14"/>
                      </w:rPr>
                      <w:t xml:space="preserve"> </w:t>
                    </w:r>
                    <w:r>
                      <w:rPr>
                        <w:sz w:val="14"/>
                      </w:rPr>
                      <w:t>del</w:t>
                    </w:r>
                    <w:r>
                      <w:rPr>
                        <w:spacing w:val="-3"/>
                        <w:sz w:val="14"/>
                      </w:rPr>
                      <w:t xml:space="preserve"> </w:t>
                    </w:r>
                    <w:r>
                      <w:rPr>
                        <w:sz w:val="14"/>
                      </w:rPr>
                      <w:t>Presupuesto</w:t>
                    </w:r>
                    <w:r>
                      <w:rPr>
                        <w:spacing w:val="-2"/>
                        <w:sz w:val="14"/>
                      </w:rPr>
                      <w:t xml:space="preserve"> corriente</w:t>
                    </w:r>
                  </w:p>
                  <w:p w:rsidR="00C75A59" w:rsidRDefault="006F319F">
                    <w:pPr>
                      <w:numPr>
                        <w:ilvl w:val="0"/>
                        <w:numId w:val="65"/>
                      </w:numPr>
                      <w:tabs>
                        <w:tab w:val="left" w:pos="73"/>
                      </w:tabs>
                      <w:spacing w:before="12"/>
                      <w:rPr>
                        <w:sz w:val="14"/>
                      </w:rPr>
                    </w:pPr>
                    <w:r>
                      <w:rPr>
                        <w:sz w:val="14"/>
                      </w:rPr>
                      <w:t>(+)</w:t>
                    </w:r>
                    <w:r>
                      <w:rPr>
                        <w:spacing w:val="-3"/>
                        <w:sz w:val="14"/>
                      </w:rPr>
                      <w:t xml:space="preserve"> </w:t>
                    </w:r>
                    <w:r>
                      <w:rPr>
                        <w:sz w:val="14"/>
                      </w:rPr>
                      <w:t>de</w:t>
                    </w:r>
                    <w:r>
                      <w:rPr>
                        <w:spacing w:val="-3"/>
                        <w:sz w:val="14"/>
                      </w:rPr>
                      <w:t xml:space="preserve"> </w:t>
                    </w:r>
                    <w:r>
                      <w:rPr>
                        <w:sz w:val="14"/>
                      </w:rPr>
                      <w:t>Presupuestos</w:t>
                    </w:r>
                    <w:r>
                      <w:rPr>
                        <w:spacing w:val="-2"/>
                        <w:sz w:val="14"/>
                      </w:rPr>
                      <w:t xml:space="preserve"> cerrados</w:t>
                    </w:r>
                  </w:p>
                </w:txbxContent>
              </v:textbox>
            </v:shape>
            <v:shape id="docshape1683" o:spid="_x0000_s3350" type="#_x0000_t202" style="position:absolute;left:7077;top:789;width:859;height:169" filled="f" stroked="f">
              <v:textbox inset="0,0,0,0">
                <w:txbxContent>
                  <w:p w:rsidR="00C75A59" w:rsidRDefault="006F319F">
                    <w:pPr>
                      <w:spacing w:before="6"/>
                      <w:rPr>
                        <w:sz w:val="14"/>
                      </w:rPr>
                    </w:pPr>
                    <w:r>
                      <w:rPr>
                        <w:spacing w:val="-2"/>
                        <w:sz w:val="14"/>
                      </w:rPr>
                      <w:t>11.507.333,94</w:t>
                    </w:r>
                  </w:p>
                </w:txbxContent>
              </v:textbox>
            </v:shape>
            <v:shape id="docshape1684" o:spid="_x0000_s3349" type="#_x0000_t202" style="position:absolute;left:8949;top:789;width:859;height:169" filled="f" stroked="f">
              <v:textbox inset="0,0,0,0">
                <w:txbxContent>
                  <w:p w:rsidR="00C75A59" w:rsidRDefault="006F319F">
                    <w:pPr>
                      <w:spacing w:before="6"/>
                      <w:rPr>
                        <w:sz w:val="14"/>
                      </w:rPr>
                    </w:pPr>
                    <w:r>
                      <w:rPr>
                        <w:spacing w:val="-2"/>
                        <w:sz w:val="14"/>
                      </w:rPr>
                      <w:t>13.129.252,37</w:t>
                    </w:r>
                  </w:p>
                </w:txbxContent>
              </v:textbox>
            </v:shape>
            <v:shape id="docshape1685" o:spid="_x0000_s3348" type="#_x0000_t202" style="position:absolute;left:1597;top:960;width:1117;height:1187" filled="f" stroked="f">
              <v:textbox inset="0,0,0,0">
                <w:txbxContent>
                  <w:p w:rsidR="00C75A59" w:rsidRDefault="006F319F">
                    <w:pPr>
                      <w:spacing w:before="6"/>
                      <w:rPr>
                        <w:sz w:val="14"/>
                      </w:rPr>
                    </w:pPr>
                    <w:r>
                      <w:rPr>
                        <w:spacing w:val="-5"/>
                        <w:sz w:val="14"/>
                      </w:rPr>
                      <w:t>430</w:t>
                    </w:r>
                  </w:p>
                  <w:p w:rsidR="00C75A59" w:rsidRDefault="006F319F">
                    <w:pPr>
                      <w:spacing w:before="11"/>
                      <w:rPr>
                        <w:sz w:val="14"/>
                      </w:rPr>
                    </w:pPr>
                    <w:r>
                      <w:rPr>
                        <w:spacing w:val="-5"/>
                        <w:sz w:val="14"/>
                      </w:rPr>
                      <w:t>431</w:t>
                    </w:r>
                  </w:p>
                  <w:p w:rsidR="00C75A59" w:rsidRDefault="006F319F">
                    <w:pPr>
                      <w:spacing w:before="12"/>
                      <w:rPr>
                        <w:sz w:val="14"/>
                      </w:rPr>
                    </w:pPr>
                    <w:r>
                      <w:rPr>
                        <w:w w:val="95"/>
                        <w:sz w:val="14"/>
                      </w:rPr>
                      <w:t>257,</w:t>
                    </w:r>
                    <w:r>
                      <w:rPr>
                        <w:spacing w:val="1"/>
                        <w:sz w:val="14"/>
                      </w:rPr>
                      <w:t xml:space="preserve"> </w:t>
                    </w:r>
                    <w:r>
                      <w:rPr>
                        <w:w w:val="95"/>
                        <w:sz w:val="14"/>
                      </w:rPr>
                      <w:t>258,</w:t>
                    </w:r>
                    <w:r>
                      <w:rPr>
                        <w:spacing w:val="2"/>
                        <w:sz w:val="14"/>
                      </w:rPr>
                      <w:t xml:space="preserve"> </w:t>
                    </w:r>
                    <w:r>
                      <w:rPr>
                        <w:spacing w:val="-4"/>
                        <w:w w:val="95"/>
                        <w:sz w:val="14"/>
                      </w:rPr>
                      <w:t>270,</w:t>
                    </w:r>
                  </w:p>
                  <w:p w:rsidR="00C75A59" w:rsidRDefault="006F319F">
                    <w:pPr>
                      <w:spacing w:before="8"/>
                      <w:rPr>
                        <w:sz w:val="14"/>
                      </w:rPr>
                    </w:pPr>
                    <w:r>
                      <w:rPr>
                        <w:w w:val="95"/>
                        <w:sz w:val="14"/>
                      </w:rPr>
                      <w:t>275,</w:t>
                    </w:r>
                    <w:r>
                      <w:rPr>
                        <w:spacing w:val="-1"/>
                        <w:w w:val="95"/>
                        <w:sz w:val="14"/>
                      </w:rPr>
                      <w:t xml:space="preserve"> </w:t>
                    </w:r>
                    <w:r>
                      <w:rPr>
                        <w:w w:val="95"/>
                        <w:sz w:val="14"/>
                      </w:rPr>
                      <w:t>440,</w:t>
                    </w:r>
                    <w:r>
                      <w:rPr>
                        <w:spacing w:val="-2"/>
                        <w:sz w:val="14"/>
                      </w:rPr>
                      <w:t xml:space="preserve"> </w:t>
                    </w:r>
                    <w:r>
                      <w:rPr>
                        <w:spacing w:val="-4"/>
                        <w:w w:val="95"/>
                        <w:sz w:val="14"/>
                      </w:rPr>
                      <w:t>442,</w:t>
                    </w:r>
                  </w:p>
                  <w:p w:rsidR="00C75A59" w:rsidRDefault="006F319F">
                    <w:pPr>
                      <w:spacing w:before="12"/>
                      <w:rPr>
                        <w:sz w:val="14"/>
                      </w:rPr>
                    </w:pPr>
                    <w:r>
                      <w:rPr>
                        <w:w w:val="95"/>
                        <w:sz w:val="14"/>
                      </w:rPr>
                      <w:t>449,</w:t>
                    </w:r>
                    <w:r>
                      <w:rPr>
                        <w:spacing w:val="-2"/>
                        <w:w w:val="95"/>
                        <w:sz w:val="14"/>
                      </w:rPr>
                      <w:t xml:space="preserve"> </w:t>
                    </w:r>
                    <w:r>
                      <w:rPr>
                        <w:w w:val="95"/>
                        <w:sz w:val="14"/>
                      </w:rPr>
                      <w:t>456,</w:t>
                    </w:r>
                    <w:r>
                      <w:rPr>
                        <w:spacing w:val="-2"/>
                        <w:w w:val="95"/>
                        <w:sz w:val="14"/>
                      </w:rPr>
                      <w:t xml:space="preserve"> </w:t>
                    </w:r>
                    <w:r>
                      <w:rPr>
                        <w:spacing w:val="-4"/>
                        <w:w w:val="95"/>
                        <w:sz w:val="14"/>
                      </w:rPr>
                      <w:t>470,</w:t>
                    </w:r>
                  </w:p>
                  <w:p w:rsidR="00C75A59" w:rsidRDefault="006F319F">
                    <w:pPr>
                      <w:spacing w:before="11"/>
                      <w:rPr>
                        <w:sz w:val="14"/>
                      </w:rPr>
                    </w:pPr>
                    <w:r>
                      <w:rPr>
                        <w:sz w:val="14"/>
                      </w:rPr>
                      <w:t>471,</w:t>
                    </w:r>
                    <w:r>
                      <w:rPr>
                        <w:spacing w:val="-2"/>
                        <w:sz w:val="14"/>
                      </w:rPr>
                      <w:t xml:space="preserve"> </w:t>
                    </w:r>
                    <w:r>
                      <w:rPr>
                        <w:sz w:val="14"/>
                      </w:rPr>
                      <w:t>472,</w:t>
                    </w:r>
                    <w:r>
                      <w:rPr>
                        <w:spacing w:val="-1"/>
                        <w:sz w:val="14"/>
                      </w:rPr>
                      <w:t xml:space="preserve"> </w:t>
                    </w:r>
                    <w:r>
                      <w:rPr>
                        <w:spacing w:val="-4"/>
                        <w:sz w:val="14"/>
                      </w:rPr>
                      <w:t>537,</w:t>
                    </w:r>
                  </w:p>
                  <w:p w:rsidR="00C75A59" w:rsidRDefault="006F319F">
                    <w:pPr>
                      <w:spacing w:before="9"/>
                      <w:rPr>
                        <w:sz w:val="14"/>
                      </w:rPr>
                    </w:pPr>
                    <w:r>
                      <w:rPr>
                        <w:w w:val="95"/>
                        <w:sz w:val="14"/>
                      </w:rPr>
                      <w:t>538,</w:t>
                    </w:r>
                    <w:r>
                      <w:rPr>
                        <w:spacing w:val="-2"/>
                        <w:sz w:val="14"/>
                      </w:rPr>
                      <w:t xml:space="preserve"> </w:t>
                    </w:r>
                    <w:r>
                      <w:rPr>
                        <w:w w:val="95"/>
                        <w:sz w:val="14"/>
                      </w:rPr>
                      <w:t>550,</w:t>
                    </w:r>
                    <w:r>
                      <w:rPr>
                        <w:spacing w:val="-1"/>
                        <w:sz w:val="14"/>
                      </w:rPr>
                      <w:t xml:space="preserve"> </w:t>
                    </w:r>
                    <w:r>
                      <w:rPr>
                        <w:w w:val="95"/>
                        <w:sz w:val="14"/>
                      </w:rPr>
                      <w:t>565,</w:t>
                    </w:r>
                    <w:r>
                      <w:rPr>
                        <w:sz w:val="14"/>
                      </w:rPr>
                      <w:t xml:space="preserve"> </w:t>
                    </w:r>
                    <w:r>
                      <w:rPr>
                        <w:spacing w:val="-5"/>
                        <w:w w:val="95"/>
                        <w:sz w:val="14"/>
                      </w:rPr>
                      <w:t>566</w:t>
                    </w:r>
                  </w:p>
                </w:txbxContent>
              </v:textbox>
            </v:shape>
            <v:shape id="docshape1686" o:spid="_x0000_s3347" type="#_x0000_t202" style="position:absolute;left:6213;top:960;width:787;height:340" filled="f" stroked="f">
              <v:textbox inset="0,0,0,0">
                <w:txbxContent>
                  <w:p w:rsidR="00C75A59" w:rsidRDefault="006F319F">
                    <w:pPr>
                      <w:spacing w:before="6"/>
                      <w:rPr>
                        <w:sz w:val="14"/>
                      </w:rPr>
                    </w:pPr>
                    <w:r>
                      <w:rPr>
                        <w:spacing w:val="-2"/>
                        <w:w w:val="95"/>
                        <w:sz w:val="14"/>
                      </w:rPr>
                      <w:t>3.743.268,75</w:t>
                    </w:r>
                  </w:p>
                  <w:p w:rsidR="00C75A59" w:rsidRDefault="006F319F">
                    <w:pPr>
                      <w:spacing w:before="11"/>
                      <w:rPr>
                        <w:sz w:val="14"/>
                      </w:rPr>
                    </w:pPr>
                    <w:r>
                      <w:rPr>
                        <w:spacing w:val="-2"/>
                        <w:sz w:val="14"/>
                      </w:rPr>
                      <w:t>7.729.417,81</w:t>
                    </w:r>
                  </w:p>
                </w:txbxContent>
              </v:textbox>
            </v:shape>
            <v:shape id="docshape1687" o:spid="_x0000_s3346" type="#_x0000_t202" style="position:absolute;left:8099;top:960;width:787;height:340" filled="f" stroked="f">
              <v:textbox inset="0,0,0,0">
                <w:txbxContent>
                  <w:p w:rsidR="00C75A59" w:rsidRDefault="006F319F">
                    <w:pPr>
                      <w:spacing w:before="6"/>
                      <w:rPr>
                        <w:sz w:val="14"/>
                      </w:rPr>
                    </w:pPr>
                    <w:r>
                      <w:rPr>
                        <w:spacing w:val="-2"/>
                        <w:w w:val="95"/>
                        <w:sz w:val="14"/>
                      </w:rPr>
                      <w:t>5.544.139,22</w:t>
                    </w:r>
                  </w:p>
                  <w:p w:rsidR="00C75A59" w:rsidRDefault="006F319F">
                    <w:pPr>
                      <w:spacing w:before="11"/>
                      <w:rPr>
                        <w:sz w:val="14"/>
                      </w:rPr>
                    </w:pPr>
                    <w:r>
                      <w:rPr>
                        <w:spacing w:val="-2"/>
                        <w:w w:val="95"/>
                        <w:sz w:val="14"/>
                      </w:rPr>
                      <w:t>7.538.687,90</w:t>
                    </w:r>
                  </w:p>
                </w:txbxContent>
              </v:textbox>
            </v:shape>
            <v:shape id="docshape1688" o:spid="_x0000_s3345" type="#_x0000_t202" style="position:absolute;left:2713;top:1639;width:2448;height:169" filled="f" stroked="f">
              <v:textbox inset="0,0,0,0">
                <w:txbxContent>
                  <w:p w:rsidR="00C75A59" w:rsidRDefault="006F319F">
                    <w:pPr>
                      <w:spacing w:before="6"/>
                      <w:rPr>
                        <w:sz w:val="14"/>
                      </w:rPr>
                    </w:pPr>
                    <w:r>
                      <w:rPr>
                        <w:sz w:val="14"/>
                      </w:rPr>
                      <w:t>-</w:t>
                    </w:r>
                    <w:r>
                      <w:rPr>
                        <w:spacing w:val="-4"/>
                        <w:sz w:val="14"/>
                      </w:rPr>
                      <w:t xml:space="preserve"> </w:t>
                    </w:r>
                    <w:r>
                      <w:rPr>
                        <w:sz w:val="14"/>
                      </w:rPr>
                      <w:t>(+)</w:t>
                    </w:r>
                    <w:r>
                      <w:rPr>
                        <w:spacing w:val="-2"/>
                        <w:sz w:val="14"/>
                      </w:rPr>
                      <w:t xml:space="preserve"> </w:t>
                    </w:r>
                    <w:r>
                      <w:rPr>
                        <w:sz w:val="14"/>
                      </w:rPr>
                      <w:t>de</w:t>
                    </w:r>
                    <w:r>
                      <w:rPr>
                        <w:spacing w:val="-3"/>
                        <w:sz w:val="14"/>
                      </w:rPr>
                      <w:t xml:space="preserve"> </w:t>
                    </w:r>
                    <w:r>
                      <w:rPr>
                        <w:sz w:val="14"/>
                      </w:rPr>
                      <w:t>operaciones</w:t>
                    </w:r>
                    <w:r>
                      <w:rPr>
                        <w:spacing w:val="-3"/>
                        <w:sz w:val="14"/>
                      </w:rPr>
                      <w:t xml:space="preserve"> </w:t>
                    </w:r>
                    <w:r>
                      <w:rPr>
                        <w:sz w:val="14"/>
                      </w:rPr>
                      <w:t>no</w:t>
                    </w:r>
                    <w:r>
                      <w:rPr>
                        <w:spacing w:val="-2"/>
                        <w:sz w:val="14"/>
                      </w:rPr>
                      <w:t xml:space="preserve"> presupuestarias</w:t>
                    </w:r>
                  </w:p>
                </w:txbxContent>
              </v:textbox>
            </v:shape>
            <v:shape id="docshape1689" o:spid="_x0000_s3344" type="#_x0000_t202" style="position:absolute;left:6395;top:1639;width:604;height:169" filled="f" stroked="f">
              <v:textbox inset="0,0,0,0">
                <w:txbxContent>
                  <w:p w:rsidR="00C75A59" w:rsidRDefault="006F319F">
                    <w:pPr>
                      <w:spacing w:before="6"/>
                      <w:rPr>
                        <w:sz w:val="14"/>
                      </w:rPr>
                    </w:pPr>
                    <w:r>
                      <w:rPr>
                        <w:spacing w:val="-2"/>
                        <w:w w:val="95"/>
                        <w:sz w:val="14"/>
                      </w:rPr>
                      <w:t>34.647,38</w:t>
                    </w:r>
                  </w:p>
                </w:txbxContent>
              </v:textbox>
            </v:shape>
            <v:shape id="docshape1690" o:spid="_x0000_s3343" type="#_x0000_t202" style="position:absolute;left:8281;top:1639;width:604;height:169" filled="f" stroked="f">
              <v:textbox inset="0,0,0,0">
                <w:txbxContent>
                  <w:p w:rsidR="00C75A59" w:rsidRDefault="006F319F">
                    <w:pPr>
                      <w:spacing w:before="6"/>
                      <w:rPr>
                        <w:sz w:val="14"/>
                      </w:rPr>
                    </w:pPr>
                    <w:r>
                      <w:rPr>
                        <w:spacing w:val="-2"/>
                        <w:w w:val="95"/>
                        <w:sz w:val="14"/>
                      </w:rPr>
                      <w:t>46.425,25</w:t>
                    </w:r>
                  </w:p>
                </w:txbxContent>
              </v:textbox>
            </v:shape>
            <v:shape id="docshape1691" o:spid="_x0000_s3342" type="#_x0000_t202" style="position:absolute;left:1597;top:2321;width:1117;height:1363" filled="f" stroked="f">
              <v:textbox inset="0,0,0,0">
                <w:txbxContent>
                  <w:p w:rsidR="00C75A59" w:rsidRDefault="006F319F">
                    <w:pPr>
                      <w:spacing w:before="6"/>
                      <w:rPr>
                        <w:sz w:val="14"/>
                      </w:rPr>
                    </w:pPr>
                    <w:r>
                      <w:rPr>
                        <w:spacing w:val="-5"/>
                        <w:w w:val="95"/>
                        <w:sz w:val="14"/>
                      </w:rPr>
                      <w:t>400</w:t>
                    </w:r>
                  </w:p>
                  <w:p w:rsidR="00C75A59" w:rsidRDefault="006F319F">
                    <w:pPr>
                      <w:spacing w:before="11"/>
                      <w:rPr>
                        <w:sz w:val="14"/>
                      </w:rPr>
                    </w:pPr>
                    <w:r>
                      <w:rPr>
                        <w:spacing w:val="-5"/>
                        <w:sz w:val="14"/>
                      </w:rPr>
                      <w:t>401</w:t>
                    </w:r>
                  </w:p>
                  <w:p w:rsidR="00C75A59" w:rsidRDefault="006F319F">
                    <w:pPr>
                      <w:spacing w:before="14"/>
                      <w:rPr>
                        <w:sz w:val="14"/>
                      </w:rPr>
                    </w:pPr>
                    <w:r>
                      <w:rPr>
                        <w:sz w:val="14"/>
                      </w:rPr>
                      <w:t>165,</w:t>
                    </w:r>
                    <w:r>
                      <w:rPr>
                        <w:spacing w:val="1"/>
                        <w:sz w:val="14"/>
                      </w:rPr>
                      <w:t xml:space="preserve"> </w:t>
                    </w:r>
                    <w:r>
                      <w:rPr>
                        <w:sz w:val="14"/>
                      </w:rPr>
                      <w:t>166,</w:t>
                    </w:r>
                    <w:r>
                      <w:rPr>
                        <w:spacing w:val="2"/>
                        <w:sz w:val="14"/>
                      </w:rPr>
                      <w:t xml:space="preserve"> </w:t>
                    </w:r>
                    <w:r>
                      <w:rPr>
                        <w:spacing w:val="-4"/>
                        <w:sz w:val="14"/>
                      </w:rPr>
                      <w:t>180,</w:t>
                    </w:r>
                  </w:p>
                  <w:p w:rsidR="00C75A59" w:rsidRDefault="006F319F">
                    <w:pPr>
                      <w:spacing w:before="12"/>
                      <w:rPr>
                        <w:sz w:val="14"/>
                      </w:rPr>
                    </w:pPr>
                    <w:r>
                      <w:rPr>
                        <w:sz w:val="14"/>
                      </w:rPr>
                      <w:t>185,</w:t>
                    </w:r>
                    <w:r>
                      <w:rPr>
                        <w:spacing w:val="-4"/>
                        <w:sz w:val="14"/>
                      </w:rPr>
                      <w:t xml:space="preserve"> </w:t>
                    </w:r>
                    <w:r>
                      <w:rPr>
                        <w:sz w:val="14"/>
                      </w:rPr>
                      <w:t>410,</w:t>
                    </w:r>
                    <w:r>
                      <w:rPr>
                        <w:spacing w:val="-4"/>
                        <w:sz w:val="14"/>
                      </w:rPr>
                      <w:t xml:space="preserve"> 414,</w:t>
                    </w:r>
                  </w:p>
                  <w:p w:rsidR="00C75A59" w:rsidRDefault="006F319F">
                    <w:pPr>
                      <w:spacing w:before="11"/>
                      <w:rPr>
                        <w:sz w:val="14"/>
                      </w:rPr>
                    </w:pPr>
                    <w:r>
                      <w:rPr>
                        <w:sz w:val="14"/>
                      </w:rPr>
                      <w:t>419,</w:t>
                    </w:r>
                    <w:r>
                      <w:rPr>
                        <w:spacing w:val="-7"/>
                        <w:sz w:val="14"/>
                      </w:rPr>
                      <w:t xml:space="preserve"> </w:t>
                    </w:r>
                    <w:r>
                      <w:rPr>
                        <w:sz w:val="14"/>
                      </w:rPr>
                      <w:t>453,</w:t>
                    </w:r>
                    <w:r>
                      <w:rPr>
                        <w:spacing w:val="-7"/>
                        <w:sz w:val="14"/>
                      </w:rPr>
                      <w:t xml:space="preserve"> </w:t>
                    </w:r>
                    <w:r>
                      <w:rPr>
                        <w:spacing w:val="-4"/>
                        <w:sz w:val="14"/>
                      </w:rPr>
                      <w:t>456,</w:t>
                    </w:r>
                  </w:p>
                  <w:p w:rsidR="00C75A59" w:rsidRDefault="006F319F">
                    <w:pPr>
                      <w:spacing w:before="9"/>
                      <w:rPr>
                        <w:sz w:val="14"/>
                      </w:rPr>
                    </w:pPr>
                    <w:r>
                      <w:rPr>
                        <w:spacing w:val="-2"/>
                        <w:sz w:val="14"/>
                      </w:rPr>
                      <w:t>475,</w:t>
                    </w:r>
                    <w:r>
                      <w:rPr>
                        <w:spacing w:val="-1"/>
                        <w:sz w:val="14"/>
                      </w:rPr>
                      <w:t xml:space="preserve"> </w:t>
                    </w:r>
                    <w:r>
                      <w:rPr>
                        <w:spacing w:val="-2"/>
                        <w:sz w:val="14"/>
                      </w:rPr>
                      <w:t>476,</w:t>
                    </w:r>
                    <w:r>
                      <w:rPr>
                        <w:spacing w:val="-1"/>
                        <w:sz w:val="14"/>
                      </w:rPr>
                      <w:t xml:space="preserve"> </w:t>
                    </w:r>
                    <w:r>
                      <w:rPr>
                        <w:spacing w:val="-4"/>
                        <w:sz w:val="14"/>
                      </w:rPr>
                      <w:t>477,</w:t>
                    </w:r>
                  </w:p>
                  <w:p w:rsidR="00C75A59" w:rsidRDefault="006F319F">
                    <w:pPr>
                      <w:spacing w:before="11"/>
                      <w:rPr>
                        <w:sz w:val="14"/>
                      </w:rPr>
                    </w:pPr>
                    <w:r>
                      <w:rPr>
                        <w:sz w:val="14"/>
                      </w:rPr>
                      <w:t>502,</w:t>
                    </w:r>
                    <w:r>
                      <w:rPr>
                        <w:spacing w:val="-6"/>
                        <w:sz w:val="14"/>
                      </w:rPr>
                      <w:t xml:space="preserve"> </w:t>
                    </w:r>
                    <w:r>
                      <w:rPr>
                        <w:sz w:val="14"/>
                      </w:rPr>
                      <w:t>515,</w:t>
                    </w:r>
                    <w:r>
                      <w:rPr>
                        <w:spacing w:val="-6"/>
                        <w:sz w:val="14"/>
                      </w:rPr>
                      <w:t xml:space="preserve"> </w:t>
                    </w:r>
                    <w:r>
                      <w:rPr>
                        <w:spacing w:val="-4"/>
                        <w:sz w:val="14"/>
                      </w:rPr>
                      <w:t>516,</w:t>
                    </w:r>
                  </w:p>
                  <w:p w:rsidR="00C75A59" w:rsidRDefault="006F319F">
                    <w:pPr>
                      <w:spacing w:before="12"/>
                      <w:rPr>
                        <w:sz w:val="14"/>
                      </w:rPr>
                    </w:pPr>
                    <w:r>
                      <w:rPr>
                        <w:w w:val="95"/>
                        <w:sz w:val="14"/>
                      </w:rPr>
                      <w:t>521,</w:t>
                    </w:r>
                    <w:r>
                      <w:rPr>
                        <w:spacing w:val="2"/>
                        <w:sz w:val="14"/>
                      </w:rPr>
                      <w:t xml:space="preserve"> </w:t>
                    </w:r>
                    <w:r>
                      <w:rPr>
                        <w:w w:val="95"/>
                        <w:sz w:val="14"/>
                      </w:rPr>
                      <w:t>550,</w:t>
                    </w:r>
                    <w:r>
                      <w:rPr>
                        <w:spacing w:val="3"/>
                        <w:sz w:val="14"/>
                      </w:rPr>
                      <w:t xml:space="preserve"> </w:t>
                    </w:r>
                    <w:r>
                      <w:rPr>
                        <w:w w:val="95"/>
                        <w:sz w:val="14"/>
                      </w:rPr>
                      <w:t>560,</w:t>
                    </w:r>
                    <w:r>
                      <w:rPr>
                        <w:spacing w:val="3"/>
                        <w:sz w:val="14"/>
                      </w:rPr>
                      <w:t xml:space="preserve"> </w:t>
                    </w:r>
                    <w:r>
                      <w:rPr>
                        <w:spacing w:val="-5"/>
                        <w:w w:val="95"/>
                        <w:sz w:val="14"/>
                      </w:rPr>
                      <w:t>561</w:t>
                    </w:r>
                  </w:p>
                </w:txbxContent>
              </v:textbox>
            </v:shape>
            <v:shape id="docshape1692" o:spid="_x0000_s3341" type="#_x0000_t202" style="position:absolute;left:2713;top:2151;width:2326;height:513" filled="f" stroked="f">
              <v:textbox inset="0,0,0,0">
                <w:txbxContent>
                  <w:p w:rsidR="00C75A59" w:rsidRDefault="006F319F">
                    <w:pPr>
                      <w:spacing w:before="6"/>
                      <w:rPr>
                        <w:sz w:val="14"/>
                      </w:rPr>
                    </w:pPr>
                    <w:r>
                      <w:rPr>
                        <w:w w:val="95"/>
                        <w:sz w:val="14"/>
                      </w:rPr>
                      <w:t>3.</w:t>
                    </w:r>
                    <w:r>
                      <w:rPr>
                        <w:spacing w:val="7"/>
                        <w:sz w:val="14"/>
                      </w:rPr>
                      <w:t xml:space="preserve"> </w:t>
                    </w:r>
                    <w:r>
                      <w:rPr>
                        <w:w w:val="95"/>
                        <w:sz w:val="14"/>
                      </w:rPr>
                      <w:t>(-)</w:t>
                    </w:r>
                    <w:r>
                      <w:rPr>
                        <w:spacing w:val="5"/>
                        <w:sz w:val="14"/>
                      </w:rPr>
                      <w:t xml:space="preserve"> </w:t>
                    </w:r>
                    <w:r>
                      <w:rPr>
                        <w:w w:val="95"/>
                        <w:sz w:val="14"/>
                      </w:rPr>
                      <w:t>Obligaciones</w:t>
                    </w:r>
                    <w:r>
                      <w:rPr>
                        <w:spacing w:val="6"/>
                        <w:sz w:val="14"/>
                      </w:rPr>
                      <w:t xml:space="preserve"> </w:t>
                    </w:r>
                    <w:r>
                      <w:rPr>
                        <w:w w:val="95"/>
                        <w:sz w:val="14"/>
                      </w:rPr>
                      <w:t>pendientes</w:t>
                    </w:r>
                    <w:r>
                      <w:rPr>
                        <w:spacing w:val="6"/>
                        <w:sz w:val="14"/>
                      </w:rPr>
                      <w:t xml:space="preserve"> </w:t>
                    </w:r>
                    <w:r>
                      <w:rPr>
                        <w:w w:val="95"/>
                        <w:sz w:val="14"/>
                      </w:rPr>
                      <w:t>de</w:t>
                    </w:r>
                    <w:r>
                      <w:rPr>
                        <w:spacing w:val="6"/>
                        <w:sz w:val="14"/>
                      </w:rPr>
                      <w:t xml:space="preserve"> </w:t>
                    </w:r>
                    <w:r>
                      <w:rPr>
                        <w:spacing w:val="-4"/>
                        <w:w w:val="95"/>
                        <w:sz w:val="14"/>
                      </w:rPr>
                      <w:t>pago</w:t>
                    </w:r>
                  </w:p>
                  <w:p w:rsidR="00C75A59" w:rsidRDefault="006F319F">
                    <w:pPr>
                      <w:numPr>
                        <w:ilvl w:val="0"/>
                        <w:numId w:val="64"/>
                      </w:numPr>
                      <w:tabs>
                        <w:tab w:val="left" w:pos="73"/>
                      </w:tabs>
                      <w:spacing w:before="11"/>
                      <w:rPr>
                        <w:sz w:val="14"/>
                      </w:rPr>
                    </w:pPr>
                    <w:r>
                      <w:rPr>
                        <w:sz w:val="14"/>
                      </w:rPr>
                      <w:t>(+)</w:t>
                    </w:r>
                    <w:r>
                      <w:rPr>
                        <w:spacing w:val="-3"/>
                        <w:sz w:val="14"/>
                      </w:rPr>
                      <w:t xml:space="preserve"> </w:t>
                    </w:r>
                    <w:r>
                      <w:rPr>
                        <w:sz w:val="14"/>
                      </w:rPr>
                      <w:t>del</w:t>
                    </w:r>
                    <w:r>
                      <w:rPr>
                        <w:spacing w:val="-3"/>
                        <w:sz w:val="14"/>
                      </w:rPr>
                      <w:t xml:space="preserve"> </w:t>
                    </w:r>
                    <w:r>
                      <w:rPr>
                        <w:sz w:val="14"/>
                      </w:rPr>
                      <w:t>Presupuesto</w:t>
                    </w:r>
                    <w:r>
                      <w:rPr>
                        <w:spacing w:val="-2"/>
                        <w:sz w:val="14"/>
                      </w:rPr>
                      <w:t xml:space="preserve"> corriente</w:t>
                    </w:r>
                  </w:p>
                  <w:p w:rsidR="00C75A59" w:rsidRDefault="006F319F">
                    <w:pPr>
                      <w:numPr>
                        <w:ilvl w:val="0"/>
                        <w:numId w:val="64"/>
                      </w:numPr>
                      <w:tabs>
                        <w:tab w:val="left" w:pos="73"/>
                      </w:tabs>
                      <w:spacing w:before="14"/>
                      <w:rPr>
                        <w:sz w:val="14"/>
                      </w:rPr>
                    </w:pPr>
                    <w:r>
                      <w:rPr>
                        <w:sz w:val="14"/>
                      </w:rPr>
                      <w:t>(+)</w:t>
                    </w:r>
                    <w:r>
                      <w:rPr>
                        <w:spacing w:val="-3"/>
                        <w:sz w:val="14"/>
                      </w:rPr>
                      <w:t xml:space="preserve"> </w:t>
                    </w:r>
                    <w:r>
                      <w:rPr>
                        <w:sz w:val="14"/>
                      </w:rPr>
                      <w:t>de</w:t>
                    </w:r>
                    <w:r>
                      <w:rPr>
                        <w:spacing w:val="-3"/>
                        <w:sz w:val="14"/>
                      </w:rPr>
                      <w:t xml:space="preserve"> </w:t>
                    </w:r>
                    <w:r>
                      <w:rPr>
                        <w:sz w:val="14"/>
                      </w:rPr>
                      <w:t>Presupuestos</w:t>
                    </w:r>
                    <w:r>
                      <w:rPr>
                        <w:spacing w:val="-2"/>
                        <w:sz w:val="14"/>
                      </w:rPr>
                      <w:t xml:space="preserve"> cerrados</w:t>
                    </w:r>
                  </w:p>
                </w:txbxContent>
              </v:textbox>
            </v:shape>
            <v:shape id="docshape1693" o:spid="_x0000_s3340" type="#_x0000_t202" style="position:absolute;left:7149;top:2151;width:787;height:169" filled="f" stroked="f">
              <v:textbox inset="0,0,0,0">
                <w:txbxContent>
                  <w:p w:rsidR="00C75A59" w:rsidRDefault="006F319F">
                    <w:pPr>
                      <w:spacing w:before="6"/>
                      <w:rPr>
                        <w:sz w:val="14"/>
                      </w:rPr>
                    </w:pPr>
                    <w:r>
                      <w:rPr>
                        <w:spacing w:val="-2"/>
                        <w:w w:val="95"/>
                        <w:sz w:val="14"/>
                      </w:rPr>
                      <w:t>2.878.767,05</w:t>
                    </w:r>
                  </w:p>
                </w:txbxContent>
              </v:textbox>
            </v:shape>
            <v:shape id="docshape1694" o:spid="_x0000_s3339" type="#_x0000_t202" style="position:absolute;left:9021;top:2151;width:787;height:169" filled="f" stroked="f">
              <v:textbox inset="0,0,0,0">
                <w:txbxContent>
                  <w:p w:rsidR="00C75A59" w:rsidRDefault="006F319F">
                    <w:pPr>
                      <w:spacing w:before="6"/>
                      <w:rPr>
                        <w:sz w:val="14"/>
                      </w:rPr>
                    </w:pPr>
                    <w:r>
                      <w:rPr>
                        <w:spacing w:val="-2"/>
                        <w:w w:val="95"/>
                        <w:sz w:val="14"/>
                      </w:rPr>
                      <w:t>3.304.676,93</w:t>
                    </w:r>
                  </w:p>
                </w:txbxContent>
              </v:textbox>
            </v:shape>
            <v:shape id="docshape1695" o:spid="_x0000_s3338" type="#_x0000_t202" style="position:absolute;left:6468;top:2321;width:532;height:343" filled="f" stroked="f">
              <v:textbox inset="0,0,0,0">
                <w:txbxContent>
                  <w:p w:rsidR="00C75A59" w:rsidRDefault="006F319F">
                    <w:pPr>
                      <w:spacing w:before="6"/>
                      <w:ind w:right="18"/>
                      <w:jc w:val="right"/>
                      <w:rPr>
                        <w:sz w:val="14"/>
                      </w:rPr>
                    </w:pPr>
                    <w:r>
                      <w:rPr>
                        <w:spacing w:val="-2"/>
                        <w:w w:val="105"/>
                        <w:sz w:val="14"/>
                      </w:rPr>
                      <w:t>912,17</w:t>
                    </w:r>
                  </w:p>
                  <w:p w:rsidR="00C75A59" w:rsidRDefault="006F319F">
                    <w:pPr>
                      <w:spacing w:before="14"/>
                      <w:ind w:right="18"/>
                      <w:jc w:val="right"/>
                      <w:rPr>
                        <w:sz w:val="14"/>
                      </w:rPr>
                    </w:pPr>
                    <w:r>
                      <w:rPr>
                        <w:spacing w:val="-2"/>
                        <w:w w:val="90"/>
                        <w:sz w:val="14"/>
                      </w:rPr>
                      <w:t>1.260,00</w:t>
                    </w:r>
                  </w:p>
                </w:txbxContent>
              </v:textbox>
            </v:shape>
            <v:shape id="docshape1696" o:spid="_x0000_s3337" type="#_x0000_t202" style="position:absolute;left:8209;top:2321;width:677;height:343" filled="f" stroked="f">
              <v:textbox inset="0,0,0,0">
                <w:txbxContent>
                  <w:p w:rsidR="00C75A59" w:rsidRDefault="006F319F">
                    <w:pPr>
                      <w:spacing w:before="6"/>
                      <w:ind w:right="18"/>
                      <w:jc w:val="right"/>
                      <w:rPr>
                        <w:sz w:val="14"/>
                      </w:rPr>
                    </w:pPr>
                    <w:r>
                      <w:rPr>
                        <w:spacing w:val="-2"/>
                        <w:w w:val="90"/>
                        <w:sz w:val="14"/>
                      </w:rPr>
                      <w:t>598.903,54</w:t>
                    </w:r>
                  </w:p>
                  <w:p w:rsidR="00C75A59" w:rsidRDefault="006F319F">
                    <w:pPr>
                      <w:spacing w:before="14"/>
                      <w:ind w:right="18"/>
                      <w:jc w:val="right"/>
                      <w:rPr>
                        <w:sz w:val="14"/>
                      </w:rPr>
                    </w:pPr>
                    <w:r>
                      <w:rPr>
                        <w:spacing w:val="-2"/>
                        <w:sz w:val="14"/>
                      </w:rPr>
                      <w:t>1.260,00</w:t>
                    </w:r>
                  </w:p>
                </w:txbxContent>
              </v:textbox>
            </v:shape>
            <v:shape id="docshape1697" o:spid="_x0000_s3336" type="#_x0000_t202" style="position:absolute;left:2713;top:3089;width:2448;height:169" filled="f" stroked="f">
              <v:textbox inset="0,0,0,0">
                <w:txbxContent>
                  <w:p w:rsidR="00C75A59" w:rsidRDefault="006F319F">
                    <w:pPr>
                      <w:spacing w:before="6"/>
                      <w:rPr>
                        <w:sz w:val="14"/>
                      </w:rPr>
                    </w:pPr>
                    <w:r>
                      <w:rPr>
                        <w:sz w:val="14"/>
                      </w:rPr>
                      <w:t>-</w:t>
                    </w:r>
                    <w:r>
                      <w:rPr>
                        <w:spacing w:val="-4"/>
                        <w:sz w:val="14"/>
                      </w:rPr>
                      <w:t xml:space="preserve"> </w:t>
                    </w:r>
                    <w:r>
                      <w:rPr>
                        <w:sz w:val="14"/>
                      </w:rPr>
                      <w:t>(+)</w:t>
                    </w:r>
                    <w:r>
                      <w:rPr>
                        <w:spacing w:val="-2"/>
                        <w:sz w:val="14"/>
                      </w:rPr>
                      <w:t xml:space="preserve"> </w:t>
                    </w:r>
                    <w:r>
                      <w:rPr>
                        <w:sz w:val="14"/>
                      </w:rPr>
                      <w:t>de</w:t>
                    </w:r>
                    <w:r>
                      <w:rPr>
                        <w:spacing w:val="-3"/>
                        <w:sz w:val="14"/>
                      </w:rPr>
                      <w:t xml:space="preserve"> </w:t>
                    </w:r>
                    <w:r>
                      <w:rPr>
                        <w:sz w:val="14"/>
                      </w:rPr>
                      <w:t>operaciones</w:t>
                    </w:r>
                    <w:r>
                      <w:rPr>
                        <w:spacing w:val="-3"/>
                        <w:sz w:val="14"/>
                      </w:rPr>
                      <w:t xml:space="preserve"> </w:t>
                    </w:r>
                    <w:r>
                      <w:rPr>
                        <w:sz w:val="14"/>
                      </w:rPr>
                      <w:t>no</w:t>
                    </w:r>
                    <w:r>
                      <w:rPr>
                        <w:spacing w:val="-2"/>
                        <w:sz w:val="14"/>
                      </w:rPr>
                      <w:t xml:space="preserve"> presupuestarias</w:t>
                    </w:r>
                  </w:p>
                </w:txbxContent>
              </v:textbox>
            </v:shape>
            <v:shape id="docshape1698" o:spid="_x0000_s3335" type="#_x0000_t202" style="position:absolute;left:6213;top:3089;width:787;height:169" filled="f" stroked="f">
              <v:textbox inset="0,0,0,0">
                <w:txbxContent>
                  <w:p w:rsidR="00C75A59" w:rsidRDefault="006F319F">
                    <w:pPr>
                      <w:spacing w:before="6"/>
                      <w:rPr>
                        <w:sz w:val="14"/>
                      </w:rPr>
                    </w:pPr>
                    <w:r>
                      <w:rPr>
                        <w:spacing w:val="-2"/>
                        <w:w w:val="95"/>
                        <w:sz w:val="14"/>
                      </w:rPr>
                      <w:t>2.876.594,88</w:t>
                    </w:r>
                  </w:p>
                </w:txbxContent>
              </v:textbox>
            </v:shape>
            <v:shape id="docshape1699" o:spid="_x0000_s3334" type="#_x0000_t202" style="position:absolute;left:8099;top:3089;width:787;height:169" filled="f" stroked="f">
              <v:textbox inset="0,0,0,0">
                <w:txbxContent>
                  <w:p w:rsidR="00C75A59" w:rsidRDefault="006F319F">
                    <w:pPr>
                      <w:spacing w:before="6"/>
                      <w:rPr>
                        <w:sz w:val="14"/>
                      </w:rPr>
                    </w:pPr>
                    <w:r>
                      <w:rPr>
                        <w:spacing w:val="-2"/>
                        <w:w w:val="95"/>
                        <w:sz w:val="14"/>
                      </w:rPr>
                      <w:t>2.704.513,39</w:t>
                    </w:r>
                  </w:p>
                </w:txbxContent>
              </v:textbox>
            </v:shape>
            <v:shape id="docshape1700" o:spid="_x0000_s3333" type="#_x0000_t202" style="position:absolute;left:2713;top:3686;width:2905;height:1041" filled="f" stroked="f">
              <v:textbox inset="0,0,0,0">
                <w:txbxContent>
                  <w:p w:rsidR="00C75A59" w:rsidRDefault="006F319F">
                    <w:pPr>
                      <w:spacing w:before="6"/>
                      <w:rPr>
                        <w:sz w:val="14"/>
                      </w:rPr>
                    </w:pPr>
                    <w:r>
                      <w:rPr>
                        <w:sz w:val="14"/>
                      </w:rPr>
                      <w:t>4.</w:t>
                    </w:r>
                    <w:r>
                      <w:rPr>
                        <w:spacing w:val="-4"/>
                        <w:sz w:val="14"/>
                      </w:rPr>
                      <w:t xml:space="preserve"> </w:t>
                    </w:r>
                    <w:r>
                      <w:rPr>
                        <w:sz w:val="14"/>
                      </w:rPr>
                      <w:t>(+)</w:t>
                    </w:r>
                    <w:r>
                      <w:rPr>
                        <w:spacing w:val="-5"/>
                        <w:sz w:val="14"/>
                      </w:rPr>
                      <w:t xml:space="preserve"> </w:t>
                    </w:r>
                    <w:r>
                      <w:rPr>
                        <w:sz w:val="14"/>
                      </w:rPr>
                      <w:t>Partidas</w:t>
                    </w:r>
                    <w:r>
                      <w:rPr>
                        <w:spacing w:val="-4"/>
                        <w:sz w:val="14"/>
                      </w:rPr>
                      <w:t xml:space="preserve"> </w:t>
                    </w:r>
                    <w:r>
                      <w:rPr>
                        <w:sz w:val="14"/>
                      </w:rPr>
                      <w:t>pendientes</w:t>
                    </w:r>
                    <w:r>
                      <w:rPr>
                        <w:spacing w:val="-4"/>
                        <w:sz w:val="14"/>
                      </w:rPr>
                      <w:t xml:space="preserve"> </w:t>
                    </w:r>
                    <w:r>
                      <w:rPr>
                        <w:sz w:val="14"/>
                      </w:rPr>
                      <w:t>de</w:t>
                    </w:r>
                    <w:r>
                      <w:rPr>
                        <w:spacing w:val="-4"/>
                        <w:sz w:val="14"/>
                      </w:rPr>
                      <w:t xml:space="preserve"> </w:t>
                    </w:r>
                    <w:r>
                      <w:rPr>
                        <w:spacing w:val="-2"/>
                        <w:sz w:val="14"/>
                      </w:rPr>
                      <w:t>aplicación</w:t>
                    </w:r>
                  </w:p>
                  <w:p w:rsidR="00C75A59" w:rsidRDefault="006F319F">
                    <w:pPr>
                      <w:numPr>
                        <w:ilvl w:val="0"/>
                        <w:numId w:val="63"/>
                      </w:numPr>
                      <w:tabs>
                        <w:tab w:val="left" w:pos="73"/>
                      </w:tabs>
                      <w:spacing w:before="14" w:line="252" w:lineRule="auto"/>
                      <w:ind w:right="78" w:firstLine="0"/>
                      <w:rPr>
                        <w:sz w:val="14"/>
                      </w:rPr>
                    </w:pPr>
                    <w:r>
                      <w:rPr>
                        <w:w w:val="95"/>
                        <w:sz w:val="14"/>
                      </w:rPr>
                      <w:t>(-) cobros realizados pendientes de aplicación</w:t>
                    </w:r>
                    <w:r>
                      <w:rPr>
                        <w:spacing w:val="40"/>
                        <w:sz w:val="14"/>
                      </w:rPr>
                      <w:t xml:space="preserve"> </w:t>
                    </w:r>
                    <w:r>
                      <w:rPr>
                        <w:spacing w:val="-2"/>
                        <w:sz w:val="14"/>
                      </w:rPr>
                      <w:t>definitiva</w:t>
                    </w:r>
                  </w:p>
                  <w:p w:rsidR="00C75A59" w:rsidRDefault="006F319F">
                    <w:pPr>
                      <w:numPr>
                        <w:ilvl w:val="0"/>
                        <w:numId w:val="63"/>
                      </w:numPr>
                      <w:tabs>
                        <w:tab w:val="left" w:pos="73"/>
                      </w:tabs>
                      <w:spacing w:before="4" w:line="256" w:lineRule="auto"/>
                      <w:ind w:right="43" w:firstLine="0"/>
                      <w:rPr>
                        <w:sz w:val="14"/>
                      </w:rPr>
                    </w:pPr>
                    <w:r>
                      <w:rPr>
                        <w:sz w:val="14"/>
                      </w:rPr>
                      <w:t>(+)</w:t>
                    </w:r>
                    <w:r>
                      <w:rPr>
                        <w:spacing w:val="-9"/>
                        <w:sz w:val="14"/>
                      </w:rPr>
                      <w:t xml:space="preserve"> </w:t>
                    </w:r>
                    <w:r>
                      <w:rPr>
                        <w:sz w:val="14"/>
                      </w:rPr>
                      <w:t>pagos</w:t>
                    </w:r>
                    <w:r>
                      <w:rPr>
                        <w:spacing w:val="-8"/>
                        <w:sz w:val="14"/>
                      </w:rPr>
                      <w:t xml:space="preserve"> </w:t>
                    </w:r>
                    <w:r>
                      <w:rPr>
                        <w:sz w:val="14"/>
                      </w:rPr>
                      <w:t>realizados</w:t>
                    </w:r>
                    <w:r>
                      <w:rPr>
                        <w:spacing w:val="-9"/>
                        <w:sz w:val="14"/>
                      </w:rPr>
                      <w:t xml:space="preserve"> </w:t>
                    </w:r>
                    <w:r>
                      <w:rPr>
                        <w:sz w:val="14"/>
                      </w:rPr>
                      <w:t>pendientes</w:t>
                    </w:r>
                    <w:r>
                      <w:rPr>
                        <w:spacing w:val="-8"/>
                        <w:sz w:val="14"/>
                      </w:rPr>
                      <w:t xml:space="preserve"> </w:t>
                    </w:r>
                    <w:r>
                      <w:rPr>
                        <w:sz w:val="14"/>
                      </w:rPr>
                      <w:t>de</w:t>
                    </w:r>
                    <w:r>
                      <w:rPr>
                        <w:spacing w:val="-9"/>
                        <w:sz w:val="14"/>
                      </w:rPr>
                      <w:t xml:space="preserve"> </w:t>
                    </w:r>
                    <w:r>
                      <w:rPr>
                        <w:sz w:val="14"/>
                      </w:rPr>
                      <w:t>aplicación</w:t>
                    </w:r>
                    <w:r>
                      <w:rPr>
                        <w:spacing w:val="40"/>
                        <w:sz w:val="14"/>
                      </w:rPr>
                      <w:t xml:space="preserve"> </w:t>
                    </w:r>
                    <w:r>
                      <w:rPr>
                        <w:spacing w:val="-2"/>
                        <w:sz w:val="14"/>
                      </w:rPr>
                      <w:t>definitiva</w:t>
                    </w:r>
                  </w:p>
                  <w:p w:rsidR="00C75A59" w:rsidRDefault="006F319F">
                    <w:pPr>
                      <w:spacing w:before="20"/>
                      <w:ind w:left="13"/>
                      <w:rPr>
                        <w:sz w:val="14"/>
                      </w:rPr>
                    </w:pPr>
                    <w:r>
                      <w:rPr>
                        <w:sz w:val="14"/>
                      </w:rPr>
                      <w:t>I. Remanente</w:t>
                    </w:r>
                    <w:r>
                      <w:rPr>
                        <w:spacing w:val="-1"/>
                        <w:sz w:val="14"/>
                      </w:rPr>
                      <w:t xml:space="preserve"> </w:t>
                    </w:r>
                    <w:r>
                      <w:rPr>
                        <w:sz w:val="14"/>
                      </w:rPr>
                      <w:t>de</w:t>
                    </w:r>
                    <w:r>
                      <w:rPr>
                        <w:spacing w:val="-1"/>
                        <w:sz w:val="14"/>
                      </w:rPr>
                      <w:t xml:space="preserve"> </w:t>
                    </w:r>
                    <w:r>
                      <w:rPr>
                        <w:sz w:val="14"/>
                      </w:rPr>
                      <w:t>tesorería</w:t>
                    </w:r>
                    <w:r>
                      <w:rPr>
                        <w:spacing w:val="-1"/>
                        <w:sz w:val="14"/>
                      </w:rPr>
                      <w:t xml:space="preserve"> </w:t>
                    </w:r>
                    <w:r>
                      <w:rPr>
                        <w:sz w:val="14"/>
                      </w:rPr>
                      <w:t>total</w:t>
                    </w:r>
                    <w:r>
                      <w:rPr>
                        <w:spacing w:val="-1"/>
                        <w:sz w:val="14"/>
                      </w:rPr>
                      <w:t xml:space="preserve"> </w:t>
                    </w:r>
                    <w:r>
                      <w:rPr>
                        <w:sz w:val="14"/>
                      </w:rPr>
                      <w:t>(</w:t>
                    </w:r>
                    <w:r>
                      <w:rPr>
                        <w:spacing w:val="-1"/>
                        <w:sz w:val="14"/>
                      </w:rPr>
                      <w:t xml:space="preserve"> </w:t>
                    </w:r>
                    <w:r>
                      <w:rPr>
                        <w:w w:val="105"/>
                        <w:sz w:val="14"/>
                      </w:rPr>
                      <w:t>1</w:t>
                    </w:r>
                    <w:r>
                      <w:rPr>
                        <w:spacing w:val="-3"/>
                        <w:w w:val="105"/>
                        <w:sz w:val="14"/>
                      </w:rPr>
                      <w:t xml:space="preserve"> </w:t>
                    </w:r>
                    <w:r>
                      <w:rPr>
                        <w:w w:val="105"/>
                        <w:sz w:val="14"/>
                      </w:rPr>
                      <w:t>+</w:t>
                    </w:r>
                    <w:r>
                      <w:rPr>
                        <w:spacing w:val="-1"/>
                        <w:w w:val="105"/>
                        <w:sz w:val="14"/>
                      </w:rPr>
                      <w:t xml:space="preserve"> </w:t>
                    </w:r>
                    <w:r>
                      <w:rPr>
                        <w:sz w:val="14"/>
                      </w:rPr>
                      <w:t>2 -3</w:t>
                    </w:r>
                    <w:r>
                      <w:rPr>
                        <w:spacing w:val="-1"/>
                        <w:sz w:val="14"/>
                      </w:rPr>
                      <w:t xml:space="preserve"> </w:t>
                    </w:r>
                    <w:r>
                      <w:rPr>
                        <w:w w:val="105"/>
                        <w:sz w:val="14"/>
                      </w:rPr>
                      <w:t>+</w:t>
                    </w:r>
                    <w:r>
                      <w:rPr>
                        <w:spacing w:val="-2"/>
                        <w:w w:val="105"/>
                        <w:sz w:val="14"/>
                      </w:rPr>
                      <w:t xml:space="preserve"> </w:t>
                    </w:r>
                    <w:r>
                      <w:rPr>
                        <w:sz w:val="14"/>
                      </w:rPr>
                      <w:t>4</w:t>
                    </w:r>
                    <w:r>
                      <w:rPr>
                        <w:spacing w:val="33"/>
                        <w:sz w:val="14"/>
                      </w:rPr>
                      <w:t xml:space="preserve"> </w:t>
                    </w:r>
                    <w:r>
                      <w:rPr>
                        <w:spacing w:val="-10"/>
                        <w:sz w:val="14"/>
                      </w:rPr>
                      <w:t>)</w:t>
                    </w:r>
                  </w:p>
                </w:txbxContent>
              </v:textbox>
            </v:shape>
            <v:shape id="docshape1701" o:spid="_x0000_s3332" type="#_x0000_t202" style="position:absolute;left:7310;top:3686;width:639;height:169" filled="f" stroked="f">
              <v:textbox inset="0,0,0,0">
                <w:txbxContent>
                  <w:p w:rsidR="00C75A59" w:rsidRDefault="006F319F">
                    <w:pPr>
                      <w:spacing w:before="6"/>
                      <w:rPr>
                        <w:sz w:val="14"/>
                      </w:rPr>
                    </w:pPr>
                    <w:r>
                      <w:rPr>
                        <w:w w:val="65"/>
                        <w:sz w:val="14"/>
                      </w:rPr>
                      <w:t>-</w:t>
                    </w:r>
                    <w:r>
                      <w:rPr>
                        <w:spacing w:val="-2"/>
                        <w:sz w:val="14"/>
                      </w:rPr>
                      <w:t>27.249,81</w:t>
                    </w:r>
                  </w:p>
                </w:txbxContent>
              </v:textbox>
            </v:shape>
            <v:shape id="docshape1702" o:spid="_x0000_s3331" type="#_x0000_t202" style="position:absolute;left:9169;top:3686;width:639;height:169" filled="f" stroked="f">
              <v:textbox inset="0,0,0,0">
                <w:txbxContent>
                  <w:p w:rsidR="00C75A59" w:rsidRDefault="006F319F">
                    <w:pPr>
                      <w:spacing w:before="6"/>
                      <w:rPr>
                        <w:sz w:val="14"/>
                      </w:rPr>
                    </w:pPr>
                    <w:r>
                      <w:rPr>
                        <w:w w:val="65"/>
                        <w:sz w:val="14"/>
                      </w:rPr>
                      <w:t>-</w:t>
                    </w:r>
                    <w:r>
                      <w:rPr>
                        <w:spacing w:val="-2"/>
                        <w:w w:val="90"/>
                        <w:sz w:val="14"/>
                      </w:rPr>
                      <w:t>27.307,95</w:t>
                    </w:r>
                  </w:p>
                </w:txbxContent>
              </v:textbox>
            </v:shape>
            <v:shape id="docshape1703" o:spid="_x0000_s3330" type="#_x0000_t202" style="position:absolute;left:1597;top:3859;width:532;height:169" filled="f" stroked="f">
              <v:textbox inset="0,0,0,0">
                <w:txbxContent>
                  <w:p w:rsidR="00C75A59" w:rsidRDefault="006F319F">
                    <w:pPr>
                      <w:spacing w:before="6"/>
                      <w:rPr>
                        <w:sz w:val="14"/>
                      </w:rPr>
                    </w:pPr>
                    <w:r>
                      <w:rPr>
                        <w:spacing w:val="-2"/>
                        <w:sz w:val="14"/>
                      </w:rPr>
                      <w:t xml:space="preserve">554, </w:t>
                    </w:r>
                    <w:r>
                      <w:rPr>
                        <w:spacing w:val="-5"/>
                        <w:sz w:val="14"/>
                      </w:rPr>
                      <w:t>559</w:t>
                    </w:r>
                  </w:p>
                </w:txbxContent>
              </v:textbox>
            </v:shape>
            <v:shape id="docshape1704" o:spid="_x0000_s3329" type="#_x0000_t202" style="position:absolute;left:6395;top:3941;width:604;height:169" filled="f" stroked="f">
              <v:textbox inset="0,0,0,0">
                <w:txbxContent>
                  <w:p w:rsidR="00C75A59" w:rsidRDefault="006F319F">
                    <w:pPr>
                      <w:spacing w:before="6"/>
                      <w:rPr>
                        <w:sz w:val="14"/>
                      </w:rPr>
                    </w:pPr>
                    <w:r>
                      <w:rPr>
                        <w:spacing w:val="-2"/>
                        <w:w w:val="95"/>
                        <w:sz w:val="14"/>
                      </w:rPr>
                      <w:t>27.989,57</w:t>
                    </w:r>
                  </w:p>
                </w:txbxContent>
              </v:textbox>
            </v:shape>
            <v:shape id="docshape1705" o:spid="_x0000_s3328" type="#_x0000_t202" style="position:absolute;left:8268;top:3941;width:604;height:169" filled="f" stroked="f">
              <v:textbox inset="0,0,0,0">
                <w:txbxContent>
                  <w:p w:rsidR="00C75A59" w:rsidRDefault="006F319F">
                    <w:pPr>
                      <w:spacing w:before="6"/>
                      <w:rPr>
                        <w:sz w:val="14"/>
                      </w:rPr>
                    </w:pPr>
                    <w:r>
                      <w:rPr>
                        <w:spacing w:val="-2"/>
                        <w:sz w:val="14"/>
                      </w:rPr>
                      <w:t>28.047,71</w:t>
                    </w:r>
                  </w:p>
                </w:txbxContent>
              </v:textbox>
            </v:shape>
            <v:shape id="docshape1706" o:spid="_x0000_s3327" type="#_x0000_t202" style="position:absolute;left:1597;top:4197;width:969;height:169" filled="f" stroked="f">
              <v:textbox inset="0,0,0,0">
                <w:txbxContent>
                  <w:p w:rsidR="00C75A59" w:rsidRDefault="006F319F">
                    <w:pPr>
                      <w:spacing w:before="6"/>
                      <w:rPr>
                        <w:sz w:val="14"/>
                      </w:rPr>
                    </w:pPr>
                    <w:r>
                      <w:rPr>
                        <w:sz w:val="14"/>
                      </w:rPr>
                      <w:t>555,</w:t>
                    </w:r>
                    <w:r>
                      <w:rPr>
                        <w:spacing w:val="-4"/>
                        <w:sz w:val="14"/>
                      </w:rPr>
                      <w:t xml:space="preserve"> </w:t>
                    </w:r>
                    <w:r>
                      <w:rPr>
                        <w:sz w:val="14"/>
                      </w:rPr>
                      <w:t>5581.</w:t>
                    </w:r>
                    <w:r>
                      <w:rPr>
                        <w:spacing w:val="-3"/>
                        <w:sz w:val="14"/>
                      </w:rPr>
                      <w:t xml:space="preserve"> </w:t>
                    </w:r>
                    <w:r>
                      <w:rPr>
                        <w:spacing w:val="-4"/>
                        <w:sz w:val="14"/>
                      </w:rPr>
                      <w:t>5585</w:t>
                    </w:r>
                  </w:p>
                </w:txbxContent>
              </v:textbox>
            </v:shape>
            <v:shape id="docshape1707" o:spid="_x0000_s3326" type="#_x0000_t202" style="position:absolute;left:6578;top:4283;width:422;height:169" filled="f" stroked="f">
              <v:textbox inset="0,0,0,0">
                <w:txbxContent>
                  <w:p w:rsidR="00C75A59" w:rsidRDefault="006F319F">
                    <w:pPr>
                      <w:spacing w:before="6"/>
                      <w:rPr>
                        <w:sz w:val="14"/>
                      </w:rPr>
                    </w:pPr>
                    <w:r>
                      <w:rPr>
                        <w:spacing w:val="-2"/>
                        <w:sz w:val="14"/>
                      </w:rPr>
                      <w:t>739,76</w:t>
                    </w:r>
                  </w:p>
                </w:txbxContent>
              </v:textbox>
            </v:shape>
            <v:shape id="docshape1708" o:spid="_x0000_s3325" type="#_x0000_t202" style="position:absolute;left:8450;top:4283;width:422;height:169" filled="f" stroked="f">
              <v:textbox inset="0,0,0,0">
                <w:txbxContent>
                  <w:p w:rsidR="00C75A59" w:rsidRDefault="006F319F">
                    <w:pPr>
                      <w:spacing w:before="6"/>
                      <w:rPr>
                        <w:sz w:val="14"/>
                      </w:rPr>
                    </w:pPr>
                    <w:r>
                      <w:rPr>
                        <w:spacing w:val="-2"/>
                        <w:sz w:val="14"/>
                      </w:rPr>
                      <w:t>739,76</w:t>
                    </w:r>
                  </w:p>
                </w:txbxContent>
              </v:textbox>
            </v:shape>
            <v:shape id="docshape1709" o:spid="_x0000_s3324" type="#_x0000_t202" style="position:absolute;left:7077;top:4558;width:859;height:169" filled="f" stroked="f">
              <v:textbox inset="0,0,0,0">
                <w:txbxContent>
                  <w:p w:rsidR="00C75A59" w:rsidRDefault="006F319F">
                    <w:pPr>
                      <w:spacing w:before="6"/>
                      <w:rPr>
                        <w:sz w:val="14"/>
                      </w:rPr>
                    </w:pPr>
                    <w:r>
                      <w:rPr>
                        <w:spacing w:val="-2"/>
                        <w:w w:val="95"/>
                        <w:sz w:val="14"/>
                      </w:rPr>
                      <w:t>13.956.523,93</w:t>
                    </w:r>
                  </w:p>
                </w:txbxContent>
              </v:textbox>
            </v:shape>
            <v:shape id="docshape1710" o:spid="_x0000_s3323" type="#_x0000_t202" style="position:absolute;left:8949;top:4563;width:859;height:169" filled="f" stroked="f">
              <v:textbox inset="0,0,0,0">
                <w:txbxContent>
                  <w:p w:rsidR="00C75A59" w:rsidRDefault="006F319F">
                    <w:pPr>
                      <w:spacing w:before="6"/>
                      <w:rPr>
                        <w:sz w:val="14"/>
                      </w:rPr>
                    </w:pPr>
                    <w:r>
                      <w:rPr>
                        <w:spacing w:val="-2"/>
                        <w:sz w:val="14"/>
                      </w:rPr>
                      <w:t>13.352.647,91</w:t>
                    </w:r>
                  </w:p>
                </w:txbxContent>
              </v:textbox>
            </v:shape>
            <v:shape id="docshape1711" o:spid="_x0000_s3322" type="#_x0000_t202" style="position:absolute;left:1597;top:4747;width:1078;height:169" filled="f" stroked="f">
              <v:textbox inset="0,0,0,0">
                <w:txbxContent>
                  <w:p w:rsidR="00C75A59" w:rsidRDefault="006F319F">
                    <w:pPr>
                      <w:spacing w:before="6"/>
                      <w:rPr>
                        <w:sz w:val="14"/>
                      </w:rPr>
                    </w:pPr>
                    <w:r>
                      <w:rPr>
                        <w:w w:val="95"/>
                        <w:sz w:val="14"/>
                      </w:rPr>
                      <w:t>2961,</w:t>
                    </w:r>
                    <w:r>
                      <w:rPr>
                        <w:spacing w:val="1"/>
                        <w:sz w:val="14"/>
                      </w:rPr>
                      <w:t xml:space="preserve"> </w:t>
                    </w:r>
                    <w:r>
                      <w:rPr>
                        <w:w w:val="95"/>
                        <w:sz w:val="14"/>
                      </w:rPr>
                      <w:t>2962,</w:t>
                    </w:r>
                    <w:r>
                      <w:rPr>
                        <w:spacing w:val="2"/>
                        <w:sz w:val="14"/>
                      </w:rPr>
                      <w:t xml:space="preserve"> </w:t>
                    </w:r>
                    <w:r>
                      <w:rPr>
                        <w:spacing w:val="-2"/>
                        <w:w w:val="95"/>
                        <w:sz w:val="14"/>
                      </w:rPr>
                      <w:t>2981,</w:t>
                    </w:r>
                  </w:p>
                </w:txbxContent>
              </v:textbox>
            </v:shape>
            <v:shape id="docshape1712" o:spid="_x0000_s3321" type="#_x0000_t202" style="position:absolute;left:1597;top:4918;width:2733;height:252" filled="f" stroked="f">
              <v:textbox inset="0,0,0,0">
                <w:txbxContent>
                  <w:p w:rsidR="00C75A59" w:rsidRDefault="006F319F">
                    <w:pPr>
                      <w:spacing w:before="8"/>
                      <w:rPr>
                        <w:sz w:val="14"/>
                      </w:rPr>
                    </w:pPr>
                    <w:r>
                      <w:rPr>
                        <w:w w:val="95"/>
                        <w:position w:val="8"/>
                        <w:sz w:val="14"/>
                      </w:rPr>
                      <w:t>2982,</w:t>
                    </w:r>
                    <w:r>
                      <w:rPr>
                        <w:spacing w:val="-2"/>
                        <w:position w:val="8"/>
                        <w:sz w:val="14"/>
                      </w:rPr>
                      <w:t xml:space="preserve"> </w:t>
                    </w:r>
                    <w:r>
                      <w:rPr>
                        <w:w w:val="95"/>
                        <w:position w:val="8"/>
                        <w:sz w:val="14"/>
                      </w:rPr>
                      <w:t>4900,</w:t>
                    </w:r>
                    <w:r>
                      <w:rPr>
                        <w:position w:val="8"/>
                        <w:sz w:val="14"/>
                      </w:rPr>
                      <w:t xml:space="preserve"> </w:t>
                    </w:r>
                    <w:r>
                      <w:rPr>
                        <w:w w:val="95"/>
                        <w:position w:val="8"/>
                        <w:sz w:val="14"/>
                      </w:rPr>
                      <w:t>4901,</w:t>
                    </w:r>
                    <w:r>
                      <w:rPr>
                        <w:spacing w:val="16"/>
                        <w:position w:val="8"/>
                        <w:sz w:val="14"/>
                      </w:rPr>
                      <w:t xml:space="preserve"> </w:t>
                    </w:r>
                    <w:r>
                      <w:rPr>
                        <w:w w:val="95"/>
                        <w:sz w:val="14"/>
                      </w:rPr>
                      <w:t>II.</w:t>
                    </w:r>
                    <w:r>
                      <w:rPr>
                        <w:spacing w:val="-1"/>
                        <w:sz w:val="14"/>
                      </w:rPr>
                      <w:t xml:space="preserve"> </w:t>
                    </w:r>
                    <w:r>
                      <w:rPr>
                        <w:w w:val="95"/>
                        <w:sz w:val="14"/>
                      </w:rPr>
                      <w:t>Saldos</w:t>
                    </w:r>
                    <w:r>
                      <w:rPr>
                        <w:spacing w:val="-2"/>
                        <w:sz w:val="14"/>
                      </w:rPr>
                      <w:t xml:space="preserve"> </w:t>
                    </w:r>
                    <w:r>
                      <w:rPr>
                        <w:w w:val="95"/>
                        <w:sz w:val="14"/>
                      </w:rPr>
                      <w:t>de</w:t>
                    </w:r>
                    <w:r>
                      <w:rPr>
                        <w:spacing w:val="-1"/>
                        <w:sz w:val="14"/>
                      </w:rPr>
                      <w:t xml:space="preserve"> </w:t>
                    </w:r>
                    <w:r>
                      <w:rPr>
                        <w:w w:val="95"/>
                        <w:sz w:val="14"/>
                      </w:rPr>
                      <w:t>dudoso</w:t>
                    </w:r>
                    <w:r>
                      <w:rPr>
                        <w:spacing w:val="-1"/>
                        <w:sz w:val="14"/>
                      </w:rPr>
                      <w:t xml:space="preserve"> </w:t>
                    </w:r>
                    <w:r>
                      <w:rPr>
                        <w:spacing w:val="-4"/>
                        <w:w w:val="95"/>
                        <w:sz w:val="14"/>
                      </w:rPr>
                      <w:t>cobro</w:t>
                    </w:r>
                  </w:p>
                </w:txbxContent>
              </v:textbox>
            </v:shape>
            <v:shape id="docshape1713" o:spid="_x0000_s3320" type="#_x0000_t202" style="position:absolute;left:1597;top:5086;width:1078;height:340" filled="f" stroked="f">
              <v:textbox inset="0,0,0,0">
                <w:txbxContent>
                  <w:p w:rsidR="00C75A59" w:rsidRDefault="006F319F">
                    <w:pPr>
                      <w:spacing w:before="6"/>
                      <w:rPr>
                        <w:sz w:val="14"/>
                      </w:rPr>
                    </w:pPr>
                    <w:r>
                      <w:rPr>
                        <w:w w:val="90"/>
                        <w:sz w:val="14"/>
                      </w:rPr>
                      <w:t>4902,</w:t>
                    </w:r>
                    <w:r>
                      <w:rPr>
                        <w:spacing w:val="3"/>
                        <w:sz w:val="14"/>
                      </w:rPr>
                      <w:t xml:space="preserve"> </w:t>
                    </w:r>
                    <w:r>
                      <w:rPr>
                        <w:w w:val="90"/>
                        <w:sz w:val="14"/>
                      </w:rPr>
                      <w:t>4903,</w:t>
                    </w:r>
                    <w:r>
                      <w:rPr>
                        <w:spacing w:val="5"/>
                        <w:sz w:val="14"/>
                      </w:rPr>
                      <w:t xml:space="preserve"> </w:t>
                    </w:r>
                    <w:r>
                      <w:rPr>
                        <w:spacing w:val="-2"/>
                        <w:w w:val="90"/>
                        <w:sz w:val="14"/>
                      </w:rPr>
                      <w:t>5961,</w:t>
                    </w:r>
                  </w:p>
                  <w:p w:rsidR="00C75A59" w:rsidRDefault="006F319F">
                    <w:pPr>
                      <w:spacing w:before="11"/>
                      <w:rPr>
                        <w:sz w:val="14"/>
                      </w:rPr>
                    </w:pPr>
                    <w:r>
                      <w:rPr>
                        <w:w w:val="95"/>
                        <w:sz w:val="14"/>
                      </w:rPr>
                      <w:t>5962,</w:t>
                    </w:r>
                    <w:r>
                      <w:rPr>
                        <w:spacing w:val="2"/>
                        <w:sz w:val="14"/>
                      </w:rPr>
                      <w:t xml:space="preserve"> </w:t>
                    </w:r>
                    <w:r>
                      <w:rPr>
                        <w:w w:val="95"/>
                        <w:sz w:val="14"/>
                      </w:rPr>
                      <w:t>5981,</w:t>
                    </w:r>
                    <w:r>
                      <w:rPr>
                        <w:spacing w:val="4"/>
                        <w:sz w:val="14"/>
                      </w:rPr>
                      <w:t xml:space="preserve"> </w:t>
                    </w:r>
                    <w:r>
                      <w:rPr>
                        <w:spacing w:val="-4"/>
                        <w:w w:val="95"/>
                        <w:sz w:val="14"/>
                      </w:rPr>
                      <w:t>5982</w:t>
                    </w:r>
                  </w:p>
                </w:txbxContent>
              </v:textbox>
            </v:shape>
            <v:shape id="docshape1714" o:spid="_x0000_s3319" type="#_x0000_t202" style="position:absolute;left:7149;top:5000;width:787;height:169" filled="f" stroked="f">
              <v:textbox inset="0,0,0,0">
                <w:txbxContent>
                  <w:p w:rsidR="00C75A59" w:rsidRDefault="006F319F">
                    <w:pPr>
                      <w:spacing w:before="6"/>
                      <w:rPr>
                        <w:sz w:val="14"/>
                      </w:rPr>
                    </w:pPr>
                    <w:r>
                      <w:rPr>
                        <w:spacing w:val="-2"/>
                        <w:sz w:val="14"/>
                      </w:rPr>
                      <w:t>6.157.250,45</w:t>
                    </w:r>
                  </w:p>
                </w:txbxContent>
              </v:textbox>
            </v:shape>
            <v:shape id="docshape1715" o:spid="_x0000_s3318" type="#_x0000_t202" style="position:absolute;left:9021;top:5009;width:787;height:169" filled="f" stroked="f">
              <v:textbox inset="0,0,0,0">
                <w:txbxContent>
                  <w:p w:rsidR="00C75A59" w:rsidRDefault="006F319F">
                    <w:pPr>
                      <w:spacing w:before="6"/>
                      <w:rPr>
                        <w:sz w:val="14"/>
                      </w:rPr>
                    </w:pPr>
                    <w:r>
                      <w:rPr>
                        <w:spacing w:val="-2"/>
                        <w:sz w:val="14"/>
                      </w:rPr>
                      <w:t>5.815.468,19</w:t>
                    </w:r>
                  </w:p>
                </w:txbxContent>
              </v:textbox>
            </v:shape>
            <v:shape id="docshape1716" o:spid="_x0000_s3317" type="#_x0000_t202" style="position:absolute;left:2713;top:5427;width:3624;height:359" filled="f" stroked="f">
              <v:textbox inset="0,0,0,0">
                <w:txbxContent>
                  <w:p w:rsidR="00C75A59" w:rsidRDefault="006F319F">
                    <w:pPr>
                      <w:numPr>
                        <w:ilvl w:val="0"/>
                        <w:numId w:val="62"/>
                      </w:numPr>
                      <w:tabs>
                        <w:tab w:val="left" w:pos="208"/>
                      </w:tabs>
                      <w:spacing w:before="6"/>
                      <w:rPr>
                        <w:sz w:val="14"/>
                      </w:rPr>
                    </w:pPr>
                    <w:r>
                      <w:rPr>
                        <w:spacing w:val="-2"/>
                        <w:sz w:val="14"/>
                      </w:rPr>
                      <w:t>Exceso</w:t>
                    </w:r>
                    <w:r>
                      <w:rPr>
                        <w:spacing w:val="3"/>
                        <w:sz w:val="14"/>
                      </w:rPr>
                      <w:t xml:space="preserve"> </w:t>
                    </w:r>
                    <w:r>
                      <w:rPr>
                        <w:spacing w:val="-2"/>
                        <w:sz w:val="14"/>
                      </w:rPr>
                      <w:t>de</w:t>
                    </w:r>
                    <w:r>
                      <w:rPr>
                        <w:spacing w:val="3"/>
                        <w:sz w:val="14"/>
                      </w:rPr>
                      <w:t xml:space="preserve"> </w:t>
                    </w:r>
                    <w:r>
                      <w:rPr>
                        <w:spacing w:val="-2"/>
                        <w:sz w:val="14"/>
                      </w:rPr>
                      <w:t>financiación</w:t>
                    </w:r>
                    <w:r>
                      <w:rPr>
                        <w:spacing w:val="3"/>
                        <w:sz w:val="14"/>
                      </w:rPr>
                      <w:t xml:space="preserve"> </w:t>
                    </w:r>
                    <w:r>
                      <w:rPr>
                        <w:spacing w:val="-2"/>
                        <w:sz w:val="14"/>
                      </w:rPr>
                      <w:t>afectada</w:t>
                    </w:r>
                  </w:p>
                  <w:p w:rsidR="00C75A59" w:rsidRDefault="006F319F">
                    <w:pPr>
                      <w:numPr>
                        <w:ilvl w:val="0"/>
                        <w:numId w:val="62"/>
                      </w:numPr>
                      <w:tabs>
                        <w:tab w:val="left" w:pos="205"/>
                      </w:tabs>
                      <w:spacing w:before="30"/>
                      <w:ind w:left="204" w:hanging="205"/>
                      <w:rPr>
                        <w:sz w:val="14"/>
                      </w:rPr>
                    </w:pPr>
                    <w:r>
                      <w:rPr>
                        <w:w w:val="95"/>
                        <w:sz w:val="14"/>
                      </w:rPr>
                      <w:t>Remanente</w:t>
                    </w:r>
                    <w:r>
                      <w:rPr>
                        <w:spacing w:val="-1"/>
                        <w:sz w:val="14"/>
                      </w:rPr>
                      <w:t xml:space="preserve"> </w:t>
                    </w:r>
                    <w:r>
                      <w:rPr>
                        <w:w w:val="95"/>
                        <w:sz w:val="14"/>
                      </w:rPr>
                      <w:t>de</w:t>
                    </w:r>
                    <w:r>
                      <w:rPr>
                        <w:spacing w:val="-1"/>
                        <w:sz w:val="14"/>
                      </w:rPr>
                      <w:t xml:space="preserve"> </w:t>
                    </w:r>
                    <w:r>
                      <w:rPr>
                        <w:w w:val="95"/>
                        <w:sz w:val="14"/>
                      </w:rPr>
                      <w:t>tesorería</w:t>
                    </w:r>
                    <w:r>
                      <w:rPr>
                        <w:sz w:val="14"/>
                      </w:rPr>
                      <w:t xml:space="preserve"> </w:t>
                    </w:r>
                    <w:r>
                      <w:rPr>
                        <w:w w:val="95"/>
                        <w:sz w:val="14"/>
                      </w:rPr>
                      <w:t>para</w:t>
                    </w:r>
                    <w:r>
                      <w:rPr>
                        <w:spacing w:val="-1"/>
                        <w:sz w:val="14"/>
                      </w:rPr>
                      <w:t xml:space="preserve"> </w:t>
                    </w:r>
                    <w:r>
                      <w:rPr>
                        <w:w w:val="95"/>
                        <w:sz w:val="14"/>
                      </w:rPr>
                      <w:t>gastos</w:t>
                    </w:r>
                    <w:r>
                      <w:rPr>
                        <w:spacing w:val="-1"/>
                        <w:sz w:val="14"/>
                      </w:rPr>
                      <w:t xml:space="preserve"> </w:t>
                    </w:r>
                    <w:r>
                      <w:rPr>
                        <w:w w:val="95"/>
                        <w:sz w:val="14"/>
                      </w:rPr>
                      <w:t>generales</w:t>
                    </w:r>
                    <w:r>
                      <w:rPr>
                        <w:sz w:val="14"/>
                      </w:rPr>
                      <w:t xml:space="preserve"> </w:t>
                    </w:r>
                    <w:r>
                      <w:rPr>
                        <w:w w:val="95"/>
                        <w:sz w:val="14"/>
                      </w:rPr>
                      <w:t>(</w:t>
                    </w:r>
                    <w:r>
                      <w:rPr>
                        <w:spacing w:val="31"/>
                        <w:sz w:val="14"/>
                      </w:rPr>
                      <w:t xml:space="preserve"> </w:t>
                    </w:r>
                    <w:r>
                      <w:rPr>
                        <w:w w:val="95"/>
                        <w:sz w:val="14"/>
                      </w:rPr>
                      <w:t>-</w:t>
                    </w:r>
                    <w:r>
                      <w:rPr>
                        <w:spacing w:val="-1"/>
                        <w:sz w:val="14"/>
                      </w:rPr>
                      <w:t xml:space="preserve"> </w:t>
                    </w:r>
                    <w:r>
                      <w:rPr>
                        <w:w w:val="95"/>
                        <w:sz w:val="14"/>
                      </w:rPr>
                      <w:t>II</w:t>
                    </w:r>
                    <w:r>
                      <w:rPr>
                        <w:spacing w:val="-2"/>
                        <w:sz w:val="14"/>
                      </w:rPr>
                      <w:t xml:space="preserve"> </w:t>
                    </w:r>
                    <w:r>
                      <w:rPr>
                        <w:w w:val="95"/>
                        <w:sz w:val="14"/>
                      </w:rPr>
                      <w:t>-</w:t>
                    </w:r>
                    <w:r>
                      <w:rPr>
                        <w:spacing w:val="-1"/>
                        <w:sz w:val="14"/>
                      </w:rPr>
                      <w:t xml:space="preserve"> </w:t>
                    </w:r>
                    <w:r>
                      <w:rPr>
                        <w:w w:val="95"/>
                        <w:sz w:val="14"/>
                      </w:rPr>
                      <w:t>III</w:t>
                    </w:r>
                    <w:r>
                      <w:rPr>
                        <w:spacing w:val="-2"/>
                        <w:sz w:val="14"/>
                      </w:rPr>
                      <w:t xml:space="preserve"> </w:t>
                    </w:r>
                    <w:r>
                      <w:rPr>
                        <w:spacing w:val="-10"/>
                        <w:w w:val="95"/>
                        <w:sz w:val="14"/>
                      </w:rPr>
                      <w:t>)</w:t>
                    </w:r>
                  </w:p>
                </w:txbxContent>
              </v:textbox>
            </v:shape>
            <v:shape id="docshape1717" o:spid="_x0000_s3316" type="#_x0000_t202" style="position:absolute;left:7149;top:5432;width:787;height:359" filled="f" stroked="f">
              <v:textbox inset="0,0,0,0">
                <w:txbxContent>
                  <w:p w:rsidR="00C75A59" w:rsidRDefault="006F319F">
                    <w:pPr>
                      <w:spacing w:before="6"/>
                      <w:ind w:right="18"/>
                      <w:jc w:val="right"/>
                      <w:rPr>
                        <w:sz w:val="14"/>
                      </w:rPr>
                    </w:pPr>
                    <w:r>
                      <w:rPr>
                        <w:spacing w:val="-2"/>
                        <w:w w:val="90"/>
                        <w:sz w:val="14"/>
                      </w:rPr>
                      <w:t>7.856.005,29</w:t>
                    </w:r>
                  </w:p>
                  <w:p w:rsidR="00C75A59" w:rsidRDefault="006F319F">
                    <w:pPr>
                      <w:spacing w:before="30"/>
                      <w:ind w:right="18"/>
                      <w:jc w:val="right"/>
                      <w:rPr>
                        <w:sz w:val="14"/>
                      </w:rPr>
                    </w:pPr>
                    <w:r>
                      <w:rPr>
                        <w:w w:val="65"/>
                        <w:sz w:val="14"/>
                      </w:rPr>
                      <w:t>-</w:t>
                    </w:r>
                    <w:r>
                      <w:rPr>
                        <w:spacing w:val="-2"/>
                        <w:sz w:val="14"/>
                      </w:rPr>
                      <w:t>56.731,81</w:t>
                    </w:r>
                  </w:p>
                </w:txbxContent>
              </v:textbox>
            </v:shape>
            <v:shape id="docshape1718" o:spid="_x0000_s3315" type="#_x0000_t202" style="position:absolute;left:9021;top:5427;width:787;height:365" filled="f" stroked="f">
              <v:textbox inset="0,0,0,0">
                <w:txbxContent>
                  <w:p w:rsidR="00C75A59" w:rsidRDefault="006F319F">
                    <w:pPr>
                      <w:spacing w:before="6"/>
                      <w:ind w:right="18"/>
                      <w:jc w:val="right"/>
                      <w:rPr>
                        <w:sz w:val="14"/>
                      </w:rPr>
                    </w:pPr>
                    <w:r>
                      <w:rPr>
                        <w:spacing w:val="-2"/>
                        <w:w w:val="95"/>
                        <w:sz w:val="14"/>
                      </w:rPr>
                      <w:t>7.587.443,55</w:t>
                    </w:r>
                  </w:p>
                  <w:p w:rsidR="00C75A59" w:rsidRDefault="006F319F">
                    <w:pPr>
                      <w:spacing w:before="36"/>
                      <w:ind w:right="18"/>
                      <w:jc w:val="right"/>
                      <w:rPr>
                        <w:sz w:val="14"/>
                      </w:rPr>
                    </w:pPr>
                    <w:r>
                      <w:rPr>
                        <w:w w:val="65"/>
                        <w:sz w:val="14"/>
                      </w:rPr>
                      <w:t>-</w:t>
                    </w:r>
                    <w:r>
                      <w:rPr>
                        <w:spacing w:val="-2"/>
                        <w:w w:val="95"/>
                        <w:sz w:val="14"/>
                      </w:rPr>
                      <w:t>50.263,83</w:t>
                    </w:r>
                  </w:p>
                </w:txbxContent>
              </v:textbox>
            </v:shape>
            <w10:wrap type="topAndBottom" anchorx="page"/>
          </v:group>
        </w:pict>
      </w:r>
    </w:p>
    <w:p w:rsidR="00C75A59" w:rsidRDefault="00C75A59">
      <w:pPr>
        <w:pStyle w:val="Textoindependiente"/>
        <w:spacing w:before="8"/>
        <w:rPr>
          <w:sz w:val="11"/>
        </w:rPr>
      </w:pPr>
    </w:p>
    <w:p w:rsidR="00C75A59" w:rsidRDefault="006F319F">
      <w:pPr>
        <w:spacing w:before="98"/>
        <w:ind w:left="2460"/>
        <w:rPr>
          <w:rFonts w:ascii="Cambria" w:hAnsi="Cambria"/>
          <w:b/>
          <w:sz w:val="20"/>
        </w:rPr>
      </w:pPr>
      <w:r>
        <w:rPr>
          <w:rFonts w:ascii="Cambria" w:hAnsi="Cambria"/>
          <w:b/>
          <w:sz w:val="20"/>
          <w:u w:val="single"/>
        </w:rPr>
        <w:t>ORGANISMO</w:t>
      </w:r>
      <w:r>
        <w:rPr>
          <w:rFonts w:ascii="Cambria" w:hAnsi="Cambria"/>
          <w:b/>
          <w:spacing w:val="1"/>
          <w:sz w:val="20"/>
          <w:u w:val="single"/>
        </w:rPr>
        <w:t xml:space="preserve"> </w:t>
      </w:r>
      <w:r>
        <w:rPr>
          <w:rFonts w:ascii="Cambria" w:hAnsi="Cambria"/>
          <w:b/>
          <w:sz w:val="20"/>
          <w:u w:val="single"/>
        </w:rPr>
        <w:t>AUTÓNOMO</w:t>
      </w:r>
      <w:r>
        <w:rPr>
          <w:rFonts w:ascii="Cambria" w:hAnsi="Cambria"/>
          <w:b/>
          <w:spacing w:val="1"/>
          <w:sz w:val="20"/>
          <w:u w:val="single"/>
        </w:rPr>
        <w:t xml:space="preserve"> </w:t>
      </w:r>
      <w:r>
        <w:rPr>
          <w:rFonts w:ascii="Cambria" w:hAnsi="Cambria"/>
          <w:b/>
          <w:sz w:val="20"/>
          <w:u w:val="single"/>
        </w:rPr>
        <w:t>DE</w:t>
      </w:r>
      <w:r>
        <w:rPr>
          <w:rFonts w:ascii="Cambria" w:hAnsi="Cambria"/>
          <w:b/>
          <w:spacing w:val="-1"/>
          <w:sz w:val="20"/>
          <w:u w:val="single"/>
        </w:rPr>
        <w:t xml:space="preserve"> </w:t>
      </w:r>
      <w:r>
        <w:rPr>
          <w:rFonts w:ascii="Cambria" w:hAnsi="Cambria"/>
          <w:b/>
          <w:spacing w:val="-2"/>
          <w:sz w:val="20"/>
          <w:u w:val="single"/>
        </w:rPr>
        <w:t>DEPORTES</w:t>
      </w:r>
    </w:p>
    <w:p w:rsidR="00C75A59" w:rsidRDefault="00C75A59">
      <w:pPr>
        <w:pStyle w:val="Textoindependiente"/>
        <w:spacing w:before="1"/>
        <w:rPr>
          <w:rFonts w:ascii="Cambria"/>
          <w:b/>
          <w:sz w:val="12"/>
        </w:rPr>
      </w:pPr>
    </w:p>
    <w:p w:rsidR="00C75A59" w:rsidRDefault="006F319F">
      <w:pPr>
        <w:pStyle w:val="Textoindependiente"/>
        <w:spacing w:before="101"/>
        <w:ind w:left="2636"/>
      </w:pPr>
      <w:r>
        <w:rPr>
          <w:w w:val="85"/>
        </w:rPr>
        <w:t>RESULTADO</w:t>
      </w:r>
      <w:r>
        <w:rPr>
          <w:spacing w:val="9"/>
        </w:rPr>
        <w:t xml:space="preserve"> </w:t>
      </w:r>
      <w:r>
        <w:rPr>
          <w:w w:val="85"/>
        </w:rPr>
        <w:t>PRESUPUESTARIO</w:t>
      </w:r>
      <w:r>
        <w:rPr>
          <w:spacing w:val="10"/>
        </w:rPr>
        <w:t xml:space="preserve"> </w:t>
      </w:r>
      <w:r>
        <w:rPr>
          <w:w w:val="85"/>
        </w:rPr>
        <w:t>DE</w:t>
      </w:r>
      <w:r>
        <w:rPr>
          <w:spacing w:val="11"/>
        </w:rPr>
        <w:t xml:space="preserve"> </w:t>
      </w:r>
      <w:r>
        <w:rPr>
          <w:spacing w:val="-2"/>
          <w:w w:val="85"/>
        </w:rPr>
        <w:t>DEPORTES</w:t>
      </w:r>
    </w:p>
    <w:p w:rsidR="00C75A59" w:rsidRDefault="006F319F">
      <w:pPr>
        <w:pStyle w:val="Textoindependiente"/>
        <w:spacing w:before="8"/>
        <w:rPr>
          <w:sz w:val="18"/>
        </w:rPr>
      </w:pPr>
      <w:r>
        <w:pict>
          <v:group id="docshapegroup1719" o:spid="_x0000_s3297" style="position:absolute;margin-left:76.75pt;margin-top:11.85pt;width:416.3pt;height:162.2pt;z-index:-15554048;mso-wrap-distance-left:0;mso-wrap-distance-right:0;mso-position-horizontal-relative:page" coordorigin="1535,237" coordsize="8326,3244">
            <v:shape id="docshape1720" o:spid="_x0000_s3313" style="position:absolute;left:1534;top:236;width:8319;height:1963" coordorigin="1535,237" coordsize="8319,1963" path="m9853,237r-13,l9840,250r,255l9840,1952r-1264,l8576,1720r,-231l9840,1489r,-14l8576,1475r,-220l9840,1255r,-14l8576,1241r,-232l9840,1009r,-14l8576,995r,-204l9840,791r,-27l8576,764r,-259l8576,250r1264,l9840,237r-1264,l8562,237r,13l8562,505r,259l7781,764r,-514l8562,250r,-13l7781,237r-14,l7767,250r,1702l6544,1952r,-232l6544,1489r1223,l7767,1475r-1223,l6544,1255r1223,l7767,1241r-1223,l6544,1009r1223,l7767,995r-1223,l6544,791r1223,l7767,764r-1223,l6544,593r,-171l6544,250r1223,l7767,237r-1223,l6531,237r,1715l5468,1952r,-232l5468,1489r1063,l6531,1475r-1063,l5468,1255r1063,l6531,1241r-1063,l5468,1009r1063,l6531,995r-1063,l5468,791r1063,l6531,764r-1063,l5468,593r,-171l5468,250r1063,l6531,237r-1063,l5454,237r,13l5454,422r,171l5454,764r-3906,l1548,250r3906,l5454,237r-3906,l1535,237r,13l1535,2200r13,l1548,791r630,l5454,791r,204l5454,1009r,957l5468,1966r1063,l6544,1966r1223,l7781,1966r,-246l7781,1489r,-234l7781,1009r,-218l8562,791r,1175l8576,1966r1264,l9853,1966r,-14l9853,250r,-13xe" fillcolor="black" stroked="f">
              <v:path arrowok="t"/>
            </v:shape>
            <v:shape id="docshape1721" o:spid="_x0000_s3312" style="position:absolute;left:1534;top:1965;width:8319;height:1515" coordorigin="1535,1966" coordsize="8319,1515" o:spt="100" adj="0,,0" path="m7781,1966r-14,l7767,2186r,14l7767,2417r,14l7767,2677r,309l6544,2986r,-309l6544,2431r1223,l7767,2417r-1223,l6544,2200r1223,l7767,2186r-1223,l6544,1966r-13,l6531,2186r,14l6531,2417r,14l6531,2677r,309l5468,2986r,-309l5468,2431r1063,l6531,2417r-1063,l5468,2200r1063,l6531,2186r-1063,l5468,1966r-14,l5454,2186r,14l5454,2417r,14l5454,2677r,309l1548,2986r,-309l1548,2431r,-231l1548,1966r-13,l1535,2200r,231l1535,2677r,309l1535,3000r,234l1535,3480r13,l1548,3234r,-234l5454,3000r14,l6531,3000r13,l7767,3000r,234l7767,3480r14,l7781,3234r,-234l7781,2677r,-246l7781,2200r,-234xm9853,1966r-13,l9840,2186r,14l9840,2417r,14l9840,2677r,309l8576,2986r,-309l8576,2431r1264,l9840,2417r-1264,l8576,2200r1264,l9840,2186r-1264,l8576,1966r-14,l8562,2186r,14l8562,2417r,14l8562,2677r,309l8562,3000r,234l8562,3480r14,l8576,3234r,-234l9840,3000r,234l9840,3480r13,l9853,3234r,-234l9853,2986r,-309l9853,2431r,-14l9853,2200r,-14l9853,1966xe" fillcolor="black" stroked="f">
              <v:stroke joinstyle="round"/>
              <v:formulas/>
              <v:path arrowok="t" o:connecttype="segments"/>
            </v:shape>
            <v:shape id="docshape1722" o:spid="_x0000_s3311" type="#_x0000_t202" style="position:absolute;left:3097;top:421;width:829;height:172" filled="f" stroked="f">
              <v:textbox inset="0,0,0,0">
                <w:txbxContent>
                  <w:p w:rsidR="00C75A59" w:rsidRDefault="006F319F">
                    <w:pPr>
                      <w:spacing w:before="3"/>
                      <w:rPr>
                        <w:rFonts w:ascii="Cambria"/>
                        <w:b/>
                        <w:sz w:val="14"/>
                      </w:rPr>
                    </w:pPr>
                    <w:r>
                      <w:rPr>
                        <w:rFonts w:ascii="Cambria"/>
                        <w:b/>
                        <w:spacing w:val="-2"/>
                        <w:w w:val="105"/>
                        <w:sz w:val="14"/>
                      </w:rPr>
                      <w:t>CONCEPTOS</w:t>
                    </w:r>
                  </w:p>
                </w:txbxContent>
              </v:textbox>
            </v:shape>
            <v:shape id="docshape1723" o:spid="_x0000_s3310" type="#_x0000_t202" style="position:absolute;left:5504;top:248;width:1047;height:1203" filled="f" stroked="f">
              <v:textbox inset="0,0,0,0">
                <w:txbxContent>
                  <w:p w:rsidR="00C75A59" w:rsidRDefault="006F319F">
                    <w:pPr>
                      <w:spacing w:before="3" w:line="252" w:lineRule="auto"/>
                      <w:ind w:right="55"/>
                      <w:jc w:val="center"/>
                      <w:rPr>
                        <w:rFonts w:ascii="Cambria"/>
                        <w:b/>
                        <w:sz w:val="14"/>
                      </w:rPr>
                    </w:pPr>
                    <w:r>
                      <w:rPr>
                        <w:rFonts w:ascii="Cambria"/>
                        <w:b/>
                        <w:spacing w:val="-2"/>
                        <w:w w:val="105"/>
                        <w:sz w:val="14"/>
                      </w:rPr>
                      <w:t>DERECHOS</w:t>
                    </w:r>
                    <w:r>
                      <w:rPr>
                        <w:rFonts w:ascii="Cambria"/>
                        <w:b/>
                        <w:spacing w:val="40"/>
                        <w:w w:val="105"/>
                        <w:sz w:val="14"/>
                      </w:rPr>
                      <w:t xml:space="preserve"> </w:t>
                    </w:r>
                    <w:r>
                      <w:rPr>
                        <w:rFonts w:ascii="Cambria"/>
                        <w:b/>
                        <w:spacing w:val="-2"/>
                        <w:w w:val="105"/>
                        <w:sz w:val="14"/>
                      </w:rPr>
                      <w:t>RECONOCIDOS</w:t>
                    </w:r>
                    <w:r>
                      <w:rPr>
                        <w:rFonts w:ascii="Cambria"/>
                        <w:b/>
                        <w:spacing w:val="40"/>
                        <w:w w:val="105"/>
                        <w:sz w:val="14"/>
                      </w:rPr>
                      <w:t xml:space="preserve"> </w:t>
                    </w:r>
                    <w:r>
                      <w:rPr>
                        <w:rFonts w:ascii="Cambria"/>
                        <w:b/>
                        <w:spacing w:val="-2"/>
                        <w:w w:val="105"/>
                        <w:sz w:val="14"/>
                      </w:rPr>
                      <w:t>NETOS</w:t>
                    </w:r>
                  </w:p>
                  <w:p w:rsidR="00C75A59" w:rsidRDefault="006F319F">
                    <w:pPr>
                      <w:spacing w:before="46"/>
                      <w:ind w:right="18"/>
                      <w:jc w:val="right"/>
                      <w:rPr>
                        <w:sz w:val="14"/>
                      </w:rPr>
                    </w:pPr>
                    <w:r>
                      <w:rPr>
                        <w:spacing w:val="-2"/>
                        <w:sz w:val="14"/>
                      </w:rPr>
                      <w:t>5.777.084,58</w:t>
                    </w:r>
                  </w:p>
                  <w:p w:rsidR="00C75A59" w:rsidRDefault="006F319F">
                    <w:pPr>
                      <w:spacing w:before="72"/>
                      <w:ind w:right="18"/>
                      <w:jc w:val="right"/>
                      <w:rPr>
                        <w:sz w:val="14"/>
                      </w:rPr>
                    </w:pPr>
                    <w:r>
                      <w:rPr>
                        <w:spacing w:val="-2"/>
                        <w:sz w:val="14"/>
                      </w:rPr>
                      <w:t>640.000,00</w:t>
                    </w:r>
                  </w:p>
                  <w:p w:rsidR="00C75A59" w:rsidRDefault="006F319F">
                    <w:pPr>
                      <w:spacing w:before="79"/>
                      <w:ind w:left="240"/>
                      <w:rPr>
                        <w:rFonts w:ascii="Cambria"/>
                        <w:b/>
                        <w:sz w:val="14"/>
                      </w:rPr>
                    </w:pPr>
                    <w:r>
                      <w:rPr>
                        <w:rFonts w:ascii="Cambria"/>
                        <w:b/>
                        <w:spacing w:val="-2"/>
                        <w:w w:val="95"/>
                        <w:sz w:val="14"/>
                      </w:rPr>
                      <w:t>6.417.084,58</w:t>
                    </w:r>
                  </w:p>
                </w:txbxContent>
              </v:textbox>
            </v:shape>
            <v:shape id="docshape1724" o:spid="_x0000_s3309" type="#_x0000_t202" style="position:absolute;left:6657;top:248;width:1131;height:1203" filled="f" stroked="f">
              <v:textbox inset="0,0,0,0">
                <w:txbxContent>
                  <w:p w:rsidR="00C75A59" w:rsidRDefault="006F319F">
                    <w:pPr>
                      <w:spacing w:before="3" w:line="252" w:lineRule="auto"/>
                      <w:ind w:left="7" w:right="137"/>
                      <w:jc w:val="center"/>
                      <w:rPr>
                        <w:rFonts w:ascii="Cambria"/>
                        <w:b/>
                        <w:sz w:val="14"/>
                      </w:rPr>
                    </w:pPr>
                    <w:r>
                      <w:rPr>
                        <w:rFonts w:ascii="Cambria"/>
                        <w:b/>
                        <w:spacing w:val="-2"/>
                        <w:sz w:val="14"/>
                      </w:rPr>
                      <w:t>OBLIGACIONES</w:t>
                    </w:r>
                    <w:r>
                      <w:rPr>
                        <w:rFonts w:ascii="Cambria"/>
                        <w:b/>
                        <w:spacing w:val="40"/>
                        <w:sz w:val="14"/>
                      </w:rPr>
                      <w:t xml:space="preserve"> </w:t>
                    </w:r>
                    <w:r>
                      <w:rPr>
                        <w:rFonts w:ascii="Cambria"/>
                        <w:b/>
                        <w:spacing w:val="-2"/>
                        <w:sz w:val="14"/>
                      </w:rPr>
                      <w:t>RECONOCIDAS</w:t>
                    </w:r>
                    <w:r>
                      <w:rPr>
                        <w:rFonts w:ascii="Cambria"/>
                        <w:b/>
                        <w:spacing w:val="40"/>
                        <w:sz w:val="14"/>
                      </w:rPr>
                      <w:t xml:space="preserve"> </w:t>
                    </w:r>
                    <w:r>
                      <w:rPr>
                        <w:rFonts w:ascii="Cambria"/>
                        <w:b/>
                        <w:spacing w:val="-2"/>
                        <w:sz w:val="14"/>
                      </w:rPr>
                      <w:t>NETAS</w:t>
                    </w:r>
                  </w:p>
                  <w:p w:rsidR="00C75A59" w:rsidRDefault="006F319F">
                    <w:pPr>
                      <w:spacing w:before="46"/>
                      <w:ind w:right="18"/>
                      <w:jc w:val="right"/>
                      <w:rPr>
                        <w:sz w:val="14"/>
                      </w:rPr>
                    </w:pPr>
                    <w:r>
                      <w:rPr>
                        <w:spacing w:val="-2"/>
                        <w:sz w:val="14"/>
                      </w:rPr>
                      <w:t>4.770.853,08</w:t>
                    </w:r>
                  </w:p>
                  <w:p w:rsidR="00C75A59" w:rsidRDefault="006F319F">
                    <w:pPr>
                      <w:spacing w:before="72"/>
                      <w:ind w:right="18"/>
                      <w:jc w:val="right"/>
                      <w:rPr>
                        <w:sz w:val="14"/>
                      </w:rPr>
                    </w:pPr>
                    <w:r>
                      <w:rPr>
                        <w:spacing w:val="-2"/>
                        <w:sz w:val="14"/>
                      </w:rPr>
                      <w:t>259.553,70</w:t>
                    </w:r>
                  </w:p>
                  <w:p w:rsidR="00C75A59" w:rsidRDefault="006F319F">
                    <w:pPr>
                      <w:spacing w:before="79"/>
                      <w:ind w:left="324"/>
                      <w:rPr>
                        <w:rFonts w:ascii="Cambria"/>
                        <w:b/>
                        <w:sz w:val="14"/>
                      </w:rPr>
                    </w:pPr>
                    <w:r>
                      <w:rPr>
                        <w:rFonts w:ascii="Cambria"/>
                        <w:b/>
                        <w:spacing w:val="-2"/>
                        <w:w w:val="95"/>
                        <w:sz w:val="14"/>
                      </w:rPr>
                      <w:t>5.030.406,78</w:t>
                    </w:r>
                  </w:p>
                </w:txbxContent>
              </v:textbox>
            </v:shape>
            <v:shape id="docshape1725" o:spid="_x0000_s3308" type="#_x0000_t202" style="position:absolute;left:7899;top:421;width:565;height:172" filled="f" stroked="f">
              <v:textbox inset="0,0,0,0">
                <w:txbxContent>
                  <w:p w:rsidR="00C75A59" w:rsidRDefault="006F319F">
                    <w:pPr>
                      <w:spacing w:before="3"/>
                      <w:rPr>
                        <w:rFonts w:ascii="Cambria"/>
                        <w:b/>
                        <w:sz w:val="14"/>
                      </w:rPr>
                    </w:pPr>
                    <w:r>
                      <w:rPr>
                        <w:rFonts w:ascii="Cambria"/>
                        <w:b/>
                        <w:spacing w:val="-2"/>
                        <w:sz w:val="14"/>
                      </w:rPr>
                      <w:t>AJUSTES</w:t>
                    </w:r>
                  </w:p>
                </w:txbxContent>
              </v:textbox>
            </v:shape>
            <v:shape id="docshape1726" o:spid="_x0000_s3307" type="#_x0000_t202" style="position:absolute;left:1548;top:814;width:3064;height:643" filled="f" stroked="f">
              <v:textbox inset="0,0,0,0">
                <w:txbxContent>
                  <w:p w:rsidR="00C75A59" w:rsidRDefault="006F319F">
                    <w:pPr>
                      <w:numPr>
                        <w:ilvl w:val="0"/>
                        <w:numId w:val="61"/>
                      </w:numPr>
                      <w:tabs>
                        <w:tab w:val="left" w:pos="1637"/>
                      </w:tabs>
                      <w:spacing w:before="6"/>
                      <w:ind w:hanging="146"/>
                      <w:rPr>
                        <w:sz w:val="14"/>
                      </w:rPr>
                    </w:pPr>
                    <w:r>
                      <w:rPr>
                        <w:w w:val="95"/>
                        <w:sz w:val="14"/>
                      </w:rPr>
                      <w:t>Operaciones</w:t>
                    </w:r>
                    <w:r>
                      <w:rPr>
                        <w:spacing w:val="22"/>
                        <w:sz w:val="14"/>
                      </w:rPr>
                      <w:t xml:space="preserve"> </w:t>
                    </w:r>
                    <w:r>
                      <w:rPr>
                        <w:spacing w:val="-2"/>
                        <w:sz w:val="14"/>
                      </w:rPr>
                      <w:t>corrientes</w:t>
                    </w:r>
                  </w:p>
                  <w:p w:rsidR="00C75A59" w:rsidRDefault="006F319F">
                    <w:pPr>
                      <w:numPr>
                        <w:ilvl w:val="0"/>
                        <w:numId w:val="61"/>
                      </w:numPr>
                      <w:tabs>
                        <w:tab w:val="left" w:pos="1654"/>
                      </w:tabs>
                      <w:spacing w:before="74"/>
                      <w:ind w:left="1653" w:hanging="155"/>
                      <w:rPr>
                        <w:sz w:val="14"/>
                      </w:rPr>
                    </w:pPr>
                    <w:r>
                      <w:rPr>
                        <w:sz w:val="14"/>
                      </w:rPr>
                      <w:t>Operaciones</w:t>
                    </w:r>
                    <w:r>
                      <w:rPr>
                        <w:spacing w:val="-8"/>
                        <w:sz w:val="14"/>
                      </w:rPr>
                      <w:t xml:space="preserve"> </w:t>
                    </w:r>
                    <w:r>
                      <w:rPr>
                        <w:sz w:val="14"/>
                      </w:rPr>
                      <w:t>de</w:t>
                    </w:r>
                    <w:r>
                      <w:rPr>
                        <w:spacing w:val="-7"/>
                        <w:sz w:val="14"/>
                      </w:rPr>
                      <w:t xml:space="preserve"> </w:t>
                    </w:r>
                    <w:r>
                      <w:rPr>
                        <w:spacing w:val="-2"/>
                        <w:sz w:val="14"/>
                      </w:rPr>
                      <w:t>capital</w:t>
                    </w:r>
                  </w:p>
                  <w:p w:rsidR="00C75A59" w:rsidRDefault="006F319F">
                    <w:pPr>
                      <w:spacing w:before="76"/>
                      <w:rPr>
                        <w:rFonts w:ascii="Cambria"/>
                        <w:b/>
                        <w:sz w:val="14"/>
                      </w:rPr>
                    </w:pPr>
                    <w:r>
                      <w:rPr>
                        <w:rFonts w:ascii="Cambria"/>
                        <w:b/>
                        <w:w w:val="95"/>
                        <w:sz w:val="14"/>
                      </w:rPr>
                      <w:t>1.</w:t>
                    </w:r>
                    <w:r>
                      <w:rPr>
                        <w:rFonts w:ascii="Cambria"/>
                        <w:b/>
                        <w:spacing w:val="7"/>
                        <w:sz w:val="14"/>
                      </w:rPr>
                      <w:t xml:space="preserve"> </w:t>
                    </w:r>
                    <w:r>
                      <w:rPr>
                        <w:rFonts w:ascii="Cambria"/>
                        <w:b/>
                        <w:w w:val="95"/>
                        <w:sz w:val="14"/>
                      </w:rPr>
                      <w:t>Total</w:t>
                    </w:r>
                    <w:r>
                      <w:rPr>
                        <w:rFonts w:ascii="Cambria"/>
                        <w:b/>
                        <w:spacing w:val="9"/>
                        <w:sz w:val="14"/>
                      </w:rPr>
                      <w:t xml:space="preserve"> </w:t>
                    </w:r>
                    <w:r>
                      <w:rPr>
                        <w:rFonts w:ascii="Cambria"/>
                        <w:b/>
                        <w:w w:val="95"/>
                        <w:sz w:val="14"/>
                      </w:rPr>
                      <w:t>operaciones</w:t>
                    </w:r>
                    <w:r>
                      <w:rPr>
                        <w:rFonts w:ascii="Cambria"/>
                        <w:b/>
                        <w:spacing w:val="8"/>
                        <w:sz w:val="14"/>
                      </w:rPr>
                      <w:t xml:space="preserve"> </w:t>
                    </w:r>
                    <w:r>
                      <w:rPr>
                        <w:rFonts w:ascii="Cambria"/>
                        <w:b/>
                        <w:w w:val="95"/>
                        <w:sz w:val="14"/>
                      </w:rPr>
                      <w:t>no</w:t>
                    </w:r>
                    <w:r>
                      <w:rPr>
                        <w:rFonts w:ascii="Cambria"/>
                        <w:b/>
                        <w:spacing w:val="7"/>
                        <w:sz w:val="14"/>
                      </w:rPr>
                      <w:t xml:space="preserve"> </w:t>
                    </w:r>
                    <w:r>
                      <w:rPr>
                        <w:rFonts w:ascii="Cambria"/>
                        <w:b/>
                        <w:w w:val="95"/>
                        <w:sz w:val="14"/>
                      </w:rPr>
                      <w:t>financieras</w:t>
                    </w:r>
                    <w:r>
                      <w:rPr>
                        <w:rFonts w:ascii="Cambria"/>
                        <w:b/>
                        <w:spacing w:val="8"/>
                        <w:sz w:val="14"/>
                      </w:rPr>
                      <w:t xml:space="preserve"> </w:t>
                    </w:r>
                    <w:r>
                      <w:rPr>
                        <w:rFonts w:ascii="Cambria"/>
                        <w:b/>
                        <w:spacing w:val="-2"/>
                        <w:w w:val="95"/>
                        <w:sz w:val="14"/>
                      </w:rPr>
                      <w:t>(a+b)</w:t>
                    </w:r>
                  </w:p>
                </w:txbxContent>
              </v:textbox>
            </v:shape>
            <v:shape id="docshape1727" o:spid="_x0000_s3306" type="#_x0000_t202" style="position:absolute;left:8631;top:333;width:1230;height:1118" filled="f" stroked="f">
              <v:textbox inset="0,0,0,0">
                <w:txbxContent>
                  <w:p w:rsidR="00C75A59" w:rsidRDefault="006F319F">
                    <w:pPr>
                      <w:spacing w:before="3" w:line="254" w:lineRule="auto"/>
                      <w:ind w:firstLine="180"/>
                      <w:rPr>
                        <w:rFonts w:ascii="Cambria"/>
                        <w:b/>
                        <w:sz w:val="14"/>
                      </w:rPr>
                    </w:pPr>
                    <w:r>
                      <w:rPr>
                        <w:rFonts w:ascii="Cambria"/>
                        <w:b/>
                        <w:spacing w:val="-2"/>
                        <w:sz w:val="14"/>
                      </w:rPr>
                      <w:t>RESULTADO</w:t>
                    </w:r>
                    <w:r>
                      <w:rPr>
                        <w:rFonts w:ascii="Cambria"/>
                        <w:b/>
                        <w:spacing w:val="40"/>
                        <w:sz w:val="14"/>
                      </w:rPr>
                      <w:t xml:space="preserve"> </w:t>
                    </w:r>
                    <w:r>
                      <w:rPr>
                        <w:rFonts w:ascii="Cambria"/>
                        <w:b/>
                        <w:spacing w:val="-2"/>
                        <w:w w:val="95"/>
                        <w:sz w:val="14"/>
                      </w:rPr>
                      <w:t>PRESUPUESTARIO</w:t>
                    </w:r>
                  </w:p>
                  <w:p w:rsidR="00C75A59" w:rsidRDefault="006F319F">
                    <w:pPr>
                      <w:spacing w:before="130"/>
                      <w:ind w:right="18"/>
                      <w:jc w:val="right"/>
                      <w:rPr>
                        <w:sz w:val="14"/>
                      </w:rPr>
                    </w:pPr>
                    <w:r>
                      <w:rPr>
                        <w:spacing w:val="-2"/>
                        <w:sz w:val="14"/>
                      </w:rPr>
                      <w:t>1.006.231,50</w:t>
                    </w:r>
                  </w:p>
                  <w:p w:rsidR="00C75A59" w:rsidRDefault="006F319F">
                    <w:pPr>
                      <w:spacing w:before="72"/>
                      <w:ind w:right="18"/>
                      <w:jc w:val="right"/>
                      <w:rPr>
                        <w:sz w:val="14"/>
                      </w:rPr>
                    </w:pPr>
                    <w:r>
                      <w:rPr>
                        <w:spacing w:val="-2"/>
                        <w:sz w:val="14"/>
                      </w:rPr>
                      <w:t>380.446,30</w:t>
                    </w:r>
                  </w:p>
                  <w:p w:rsidR="00C75A59" w:rsidRDefault="006F319F">
                    <w:pPr>
                      <w:spacing w:before="78"/>
                      <w:ind w:left="422"/>
                      <w:rPr>
                        <w:rFonts w:ascii="Cambria"/>
                        <w:b/>
                        <w:sz w:val="14"/>
                      </w:rPr>
                    </w:pPr>
                    <w:r>
                      <w:rPr>
                        <w:rFonts w:ascii="Cambria"/>
                        <w:b/>
                        <w:spacing w:val="-2"/>
                        <w:w w:val="95"/>
                        <w:sz w:val="14"/>
                      </w:rPr>
                      <w:t>1.386.677,80</w:t>
                    </w:r>
                  </w:p>
                </w:txbxContent>
              </v:textbox>
            </v:shape>
            <v:shape id="docshape1728" o:spid="_x0000_s3305" type="#_x0000_t202" style="position:absolute;left:1548;top:1757;width:2948;height:643" filled="f" stroked="f">
              <v:textbox inset="0,0,0,0">
                <w:txbxContent>
                  <w:p w:rsidR="00C75A59" w:rsidRDefault="006F319F">
                    <w:pPr>
                      <w:numPr>
                        <w:ilvl w:val="0"/>
                        <w:numId w:val="60"/>
                      </w:numPr>
                      <w:tabs>
                        <w:tab w:val="left" w:pos="1759"/>
                      </w:tabs>
                      <w:spacing w:before="6"/>
                      <w:rPr>
                        <w:sz w:val="14"/>
                      </w:rPr>
                    </w:pPr>
                    <w:r>
                      <w:rPr>
                        <w:w w:val="95"/>
                        <w:sz w:val="14"/>
                      </w:rPr>
                      <w:t>Activos</w:t>
                    </w:r>
                    <w:r>
                      <w:rPr>
                        <w:spacing w:val="9"/>
                        <w:sz w:val="14"/>
                      </w:rPr>
                      <w:t xml:space="preserve"> </w:t>
                    </w:r>
                    <w:r>
                      <w:rPr>
                        <w:spacing w:val="-2"/>
                        <w:sz w:val="14"/>
                      </w:rPr>
                      <w:t>financieros</w:t>
                    </w:r>
                  </w:p>
                  <w:p w:rsidR="00C75A59" w:rsidRDefault="006F319F">
                    <w:pPr>
                      <w:numPr>
                        <w:ilvl w:val="0"/>
                        <w:numId w:val="60"/>
                      </w:numPr>
                      <w:tabs>
                        <w:tab w:val="left" w:pos="1766"/>
                      </w:tabs>
                      <w:spacing w:before="80"/>
                      <w:ind w:left="1765" w:hanging="159"/>
                      <w:rPr>
                        <w:sz w:val="14"/>
                      </w:rPr>
                    </w:pPr>
                    <w:r>
                      <w:rPr>
                        <w:w w:val="95"/>
                        <w:sz w:val="14"/>
                      </w:rPr>
                      <w:t>Pasivos</w:t>
                    </w:r>
                    <w:r>
                      <w:rPr>
                        <w:spacing w:val="2"/>
                        <w:sz w:val="14"/>
                      </w:rPr>
                      <w:t xml:space="preserve"> </w:t>
                    </w:r>
                    <w:r>
                      <w:rPr>
                        <w:spacing w:val="-2"/>
                        <w:sz w:val="14"/>
                      </w:rPr>
                      <w:t>financieros</w:t>
                    </w:r>
                  </w:p>
                  <w:p w:rsidR="00C75A59" w:rsidRDefault="006F319F">
                    <w:pPr>
                      <w:spacing w:before="70"/>
                      <w:rPr>
                        <w:rFonts w:ascii="Cambria"/>
                        <w:b/>
                        <w:sz w:val="14"/>
                      </w:rPr>
                    </w:pPr>
                    <w:r>
                      <w:rPr>
                        <w:rFonts w:ascii="Cambria"/>
                        <w:b/>
                        <w:w w:val="95"/>
                        <w:sz w:val="14"/>
                      </w:rPr>
                      <w:t>2.</w:t>
                    </w:r>
                    <w:r>
                      <w:rPr>
                        <w:rFonts w:ascii="Cambria"/>
                        <w:b/>
                        <w:spacing w:val="6"/>
                        <w:sz w:val="14"/>
                      </w:rPr>
                      <w:t xml:space="preserve"> </w:t>
                    </w:r>
                    <w:r>
                      <w:rPr>
                        <w:rFonts w:ascii="Cambria"/>
                        <w:b/>
                        <w:w w:val="95"/>
                        <w:sz w:val="14"/>
                      </w:rPr>
                      <w:t>Total</w:t>
                    </w:r>
                    <w:r>
                      <w:rPr>
                        <w:rFonts w:ascii="Cambria"/>
                        <w:b/>
                        <w:spacing w:val="7"/>
                        <w:sz w:val="14"/>
                      </w:rPr>
                      <w:t xml:space="preserve"> </w:t>
                    </w:r>
                    <w:r>
                      <w:rPr>
                        <w:rFonts w:ascii="Cambria"/>
                        <w:b/>
                        <w:w w:val="95"/>
                        <w:sz w:val="14"/>
                      </w:rPr>
                      <w:t>operaciones</w:t>
                    </w:r>
                    <w:r>
                      <w:rPr>
                        <w:rFonts w:ascii="Cambria"/>
                        <w:b/>
                        <w:spacing w:val="6"/>
                        <w:sz w:val="14"/>
                      </w:rPr>
                      <w:t xml:space="preserve"> </w:t>
                    </w:r>
                    <w:r>
                      <w:rPr>
                        <w:rFonts w:ascii="Cambria"/>
                        <w:b/>
                        <w:w w:val="95"/>
                        <w:sz w:val="14"/>
                      </w:rPr>
                      <w:t>financieras</w:t>
                    </w:r>
                    <w:r>
                      <w:rPr>
                        <w:rFonts w:ascii="Cambria"/>
                        <w:b/>
                        <w:spacing w:val="7"/>
                        <w:sz w:val="14"/>
                      </w:rPr>
                      <w:t xml:space="preserve"> </w:t>
                    </w:r>
                    <w:r>
                      <w:rPr>
                        <w:rFonts w:ascii="Cambria"/>
                        <w:b/>
                        <w:spacing w:val="-2"/>
                        <w:w w:val="95"/>
                        <w:sz w:val="14"/>
                      </w:rPr>
                      <w:t>(c+d)</w:t>
                    </w:r>
                  </w:p>
                </w:txbxContent>
              </v:textbox>
            </v:shape>
            <v:shape id="docshape1729" o:spid="_x0000_s3304" type="#_x0000_t202" style="position:absolute;left:6268;top:1749;width:283;height:643" filled="f" stroked="f">
              <v:textbox inset="0,0,0,0">
                <w:txbxContent>
                  <w:p w:rsidR="00C75A59" w:rsidRDefault="006F319F">
                    <w:pPr>
                      <w:spacing w:before="6"/>
                      <w:ind w:left="7"/>
                      <w:rPr>
                        <w:sz w:val="14"/>
                      </w:rPr>
                    </w:pPr>
                    <w:r>
                      <w:rPr>
                        <w:spacing w:val="-4"/>
                        <w:w w:val="90"/>
                        <w:sz w:val="14"/>
                      </w:rPr>
                      <w:t>0,00</w:t>
                    </w:r>
                  </w:p>
                  <w:p w:rsidR="00C75A59" w:rsidRDefault="006F319F">
                    <w:pPr>
                      <w:spacing w:before="80"/>
                      <w:ind w:left="7"/>
                      <w:rPr>
                        <w:sz w:val="14"/>
                      </w:rPr>
                    </w:pPr>
                    <w:r>
                      <w:rPr>
                        <w:spacing w:val="-4"/>
                        <w:w w:val="90"/>
                        <w:sz w:val="14"/>
                      </w:rPr>
                      <w:t>0,00</w:t>
                    </w:r>
                  </w:p>
                  <w:p w:rsidR="00C75A59" w:rsidRDefault="006F319F">
                    <w:pPr>
                      <w:spacing w:before="70"/>
                      <w:rPr>
                        <w:rFonts w:ascii="Cambria"/>
                        <w:b/>
                        <w:sz w:val="14"/>
                      </w:rPr>
                    </w:pPr>
                    <w:r>
                      <w:rPr>
                        <w:rFonts w:ascii="Cambria"/>
                        <w:b/>
                        <w:spacing w:val="-4"/>
                        <w:sz w:val="14"/>
                      </w:rPr>
                      <w:t>0,00</w:t>
                    </w:r>
                  </w:p>
                </w:txbxContent>
              </v:textbox>
            </v:shape>
            <v:shape id="docshape1730" o:spid="_x0000_s3303" type="#_x0000_t202" style="position:absolute;left:7505;top:1749;width:283;height:643" filled="f" stroked="f">
              <v:textbox inset="0,0,0,0">
                <w:txbxContent>
                  <w:p w:rsidR="00C75A59" w:rsidRDefault="006F319F">
                    <w:pPr>
                      <w:spacing w:before="6"/>
                      <w:ind w:left="7"/>
                      <w:rPr>
                        <w:sz w:val="14"/>
                      </w:rPr>
                    </w:pPr>
                    <w:r>
                      <w:rPr>
                        <w:spacing w:val="-4"/>
                        <w:w w:val="90"/>
                        <w:sz w:val="14"/>
                      </w:rPr>
                      <w:t>0,00</w:t>
                    </w:r>
                  </w:p>
                  <w:p w:rsidR="00C75A59" w:rsidRDefault="006F319F">
                    <w:pPr>
                      <w:spacing w:before="80"/>
                      <w:ind w:left="7"/>
                      <w:rPr>
                        <w:sz w:val="14"/>
                      </w:rPr>
                    </w:pPr>
                    <w:r>
                      <w:rPr>
                        <w:spacing w:val="-4"/>
                        <w:w w:val="90"/>
                        <w:sz w:val="14"/>
                      </w:rPr>
                      <w:t>0,00</w:t>
                    </w:r>
                  </w:p>
                  <w:p w:rsidR="00C75A59" w:rsidRDefault="006F319F">
                    <w:pPr>
                      <w:spacing w:before="70"/>
                      <w:rPr>
                        <w:rFonts w:ascii="Cambria"/>
                        <w:b/>
                        <w:sz w:val="14"/>
                      </w:rPr>
                    </w:pPr>
                    <w:r>
                      <w:rPr>
                        <w:rFonts w:ascii="Cambria"/>
                        <w:b/>
                        <w:spacing w:val="-4"/>
                        <w:sz w:val="14"/>
                      </w:rPr>
                      <w:t>0,00</w:t>
                    </w:r>
                  </w:p>
                </w:txbxContent>
              </v:textbox>
            </v:shape>
            <v:shape id="docshape1731" o:spid="_x0000_s3302" type="#_x0000_t202" style="position:absolute;left:9577;top:1749;width:283;height:643" filled="f" stroked="f">
              <v:textbox inset="0,0,0,0">
                <w:txbxContent>
                  <w:p w:rsidR="00C75A59" w:rsidRDefault="006F319F">
                    <w:pPr>
                      <w:spacing w:before="6"/>
                      <w:ind w:left="7"/>
                      <w:rPr>
                        <w:sz w:val="14"/>
                      </w:rPr>
                    </w:pPr>
                    <w:r>
                      <w:rPr>
                        <w:spacing w:val="-4"/>
                        <w:w w:val="90"/>
                        <w:sz w:val="14"/>
                      </w:rPr>
                      <w:t>0,00</w:t>
                    </w:r>
                  </w:p>
                  <w:p w:rsidR="00C75A59" w:rsidRDefault="006F319F">
                    <w:pPr>
                      <w:spacing w:before="80"/>
                      <w:ind w:left="7"/>
                      <w:rPr>
                        <w:sz w:val="14"/>
                      </w:rPr>
                    </w:pPr>
                    <w:r>
                      <w:rPr>
                        <w:spacing w:val="-4"/>
                        <w:w w:val="90"/>
                        <w:sz w:val="14"/>
                      </w:rPr>
                      <w:t>0,00</w:t>
                    </w:r>
                  </w:p>
                  <w:p w:rsidR="00C75A59" w:rsidRDefault="006F319F">
                    <w:pPr>
                      <w:spacing w:before="70"/>
                      <w:rPr>
                        <w:rFonts w:ascii="Cambria"/>
                        <w:b/>
                        <w:sz w:val="14"/>
                      </w:rPr>
                    </w:pPr>
                    <w:r>
                      <w:rPr>
                        <w:rFonts w:ascii="Cambria"/>
                        <w:b/>
                        <w:spacing w:val="-4"/>
                        <w:sz w:val="14"/>
                      </w:rPr>
                      <w:t>0,00</w:t>
                    </w:r>
                  </w:p>
                </w:txbxContent>
              </v:textbox>
            </v:shape>
            <v:shape id="docshape1732" o:spid="_x0000_s3301" type="#_x0000_t202" style="position:absolute;left:1619;top:2745;width:4930;height:172" filled="f" stroked="f">
              <v:textbox inset="0,0,0,0">
                <w:txbxContent>
                  <w:p w:rsidR="00C75A59" w:rsidRDefault="006F319F">
                    <w:pPr>
                      <w:tabs>
                        <w:tab w:val="left" w:pos="4124"/>
                      </w:tabs>
                      <w:spacing w:before="3"/>
                      <w:rPr>
                        <w:rFonts w:ascii="Cambria"/>
                        <w:b/>
                        <w:sz w:val="14"/>
                      </w:rPr>
                    </w:pPr>
                    <w:r>
                      <w:rPr>
                        <w:rFonts w:ascii="Cambria"/>
                        <w:b/>
                        <w:sz w:val="14"/>
                      </w:rPr>
                      <w:t>I.</w:t>
                    </w:r>
                    <w:r>
                      <w:rPr>
                        <w:rFonts w:ascii="Cambria"/>
                        <w:b/>
                        <w:spacing w:val="-2"/>
                        <w:sz w:val="14"/>
                      </w:rPr>
                      <w:t xml:space="preserve"> </w:t>
                    </w:r>
                    <w:r>
                      <w:rPr>
                        <w:rFonts w:ascii="Cambria"/>
                        <w:b/>
                        <w:sz w:val="14"/>
                      </w:rPr>
                      <w:t>RESULTADO</w:t>
                    </w:r>
                    <w:r>
                      <w:rPr>
                        <w:rFonts w:ascii="Cambria"/>
                        <w:b/>
                        <w:spacing w:val="-2"/>
                        <w:sz w:val="14"/>
                      </w:rPr>
                      <w:t xml:space="preserve"> </w:t>
                    </w:r>
                    <w:r>
                      <w:rPr>
                        <w:rFonts w:ascii="Cambria"/>
                        <w:b/>
                        <w:sz w:val="14"/>
                      </w:rPr>
                      <w:t>PRESUPUESTARIOS</w:t>
                    </w:r>
                    <w:r>
                      <w:rPr>
                        <w:rFonts w:ascii="Cambria"/>
                        <w:b/>
                        <w:spacing w:val="-3"/>
                        <w:sz w:val="14"/>
                      </w:rPr>
                      <w:t xml:space="preserve"> </w:t>
                    </w:r>
                    <w:r>
                      <w:rPr>
                        <w:rFonts w:ascii="Cambria"/>
                        <w:b/>
                        <w:sz w:val="14"/>
                      </w:rPr>
                      <w:t>DEL</w:t>
                    </w:r>
                    <w:r>
                      <w:rPr>
                        <w:rFonts w:ascii="Cambria"/>
                        <w:b/>
                        <w:spacing w:val="-2"/>
                        <w:sz w:val="14"/>
                      </w:rPr>
                      <w:t xml:space="preserve"> </w:t>
                    </w:r>
                    <w:r>
                      <w:rPr>
                        <w:rFonts w:ascii="Cambria"/>
                        <w:b/>
                        <w:sz w:val="14"/>
                      </w:rPr>
                      <w:t>EJERCICIO</w:t>
                    </w:r>
                    <w:r>
                      <w:rPr>
                        <w:rFonts w:ascii="Cambria"/>
                        <w:b/>
                        <w:spacing w:val="-3"/>
                        <w:sz w:val="14"/>
                      </w:rPr>
                      <w:t xml:space="preserve"> </w:t>
                    </w:r>
                    <w:r>
                      <w:rPr>
                        <w:rFonts w:ascii="Cambria"/>
                        <w:b/>
                        <w:spacing w:val="-2"/>
                        <w:sz w:val="14"/>
                      </w:rPr>
                      <w:t>(I=1+2)</w:t>
                    </w:r>
                    <w:r>
                      <w:rPr>
                        <w:rFonts w:ascii="Cambria"/>
                        <w:b/>
                        <w:sz w:val="14"/>
                      </w:rPr>
                      <w:tab/>
                    </w:r>
                    <w:r>
                      <w:rPr>
                        <w:rFonts w:ascii="Cambria"/>
                        <w:b/>
                        <w:spacing w:val="-2"/>
                        <w:w w:val="95"/>
                        <w:sz w:val="14"/>
                      </w:rPr>
                      <w:t>6.417.084,58</w:t>
                    </w:r>
                  </w:p>
                </w:txbxContent>
              </v:textbox>
            </v:shape>
            <v:shape id="docshape1733" o:spid="_x0000_s3300" type="#_x0000_t202" style="position:absolute;left:6981;top:2745;width:805;height:172" filled="f" stroked="f">
              <v:textbox inset="0,0,0,0">
                <w:txbxContent>
                  <w:p w:rsidR="00C75A59" w:rsidRDefault="006F319F">
                    <w:pPr>
                      <w:spacing w:before="3"/>
                      <w:rPr>
                        <w:rFonts w:ascii="Cambria"/>
                        <w:b/>
                        <w:sz w:val="14"/>
                      </w:rPr>
                    </w:pPr>
                    <w:r>
                      <w:rPr>
                        <w:rFonts w:ascii="Cambria"/>
                        <w:b/>
                        <w:spacing w:val="-2"/>
                        <w:w w:val="95"/>
                        <w:sz w:val="14"/>
                      </w:rPr>
                      <w:t>5.030.406,78</w:t>
                    </w:r>
                  </w:p>
                </w:txbxContent>
              </v:textbox>
            </v:shape>
            <v:shape id="docshape1734" o:spid="_x0000_s3299" type="#_x0000_t202" style="position:absolute;left:9053;top:2745;width:805;height:172" filled="f" stroked="f">
              <v:textbox inset="0,0,0,0">
                <w:txbxContent>
                  <w:p w:rsidR="00C75A59" w:rsidRDefault="006F319F">
                    <w:pPr>
                      <w:spacing w:before="3"/>
                      <w:rPr>
                        <w:rFonts w:ascii="Cambria"/>
                        <w:b/>
                        <w:sz w:val="14"/>
                      </w:rPr>
                    </w:pPr>
                    <w:r>
                      <w:rPr>
                        <w:rFonts w:ascii="Cambria"/>
                        <w:b/>
                        <w:spacing w:val="-2"/>
                        <w:w w:val="95"/>
                        <w:sz w:val="14"/>
                      </w:rPr>
                      <w:t>1.386.677,80</w:t>
                    </w:r>
                  </w:p>
                </w:txbxContent>
              </v:textbox>
            </v:shape>
            <v:shape id="docshape1735" o:spid="_x0000_s3298" type="#_x0000_t202" style="position:absolute;left:1548;top:3232;width:565;height:172" filled="f" stroked="f">
              <v:textbox inset="0,0,0,0">
                <w:txbxContent>
                  <w:p w:rsidR="00C75A59" w:rsidRDefault="006F319F">
                    <w:pPr>
                      <w:spacing w:before="3"/>
                      <w:rPr>
                        <w:rFonts w:ascii="Cambria"/>
                        <w:b/>
                        <w:sz w:val="14"/>
                      </w:rPr>
                    </w:pPr>
                    <w:r>
                      <w:rPr>
                        <w:rFonts w:ascii="Cambria"/>
                        <w:b/>
                        <w:spacing w:val="-2"/>
                        <w:sz w:val="14"/>
                      </w:rPr>
                      <w:t>AJUSTES</w:t>
                    </w:r>
                  </w:p>
                </w:txbxContent>
              </v:textbox>
            </v:shape>
            <w10:wrap type="topAndBottom" anchorx="page"/>
          </v:group>
        </w:pict>
      </w:r>
    </w:p>
    <w:p w:rsidR="00C75A59" w:rsidRDefault="00C75A59">
      <w:pPr>
        <w:rPr>
          <w:sz w:val="18"/>
        </w:rPr>
        <w:sectPr w:rsidR="00C75A59">
          <w:pgSz w:w="11910" w:h="16840"/>
          <w:pgMar w:top="560" w:right="20" w:bottom="1320" w:left="1420" w:header="240" w:footer="1125" w:gutter="0"/>
          <w:cols w:space="720"/>
        </w:sectPr>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after="1"/>
        <w:rPr>
          <w:sz w:val="15"/>
        </w:rPr>
      </w:pPr>
    </w:p>
    <w:p w:rsidR="00C75A59" w:rsidRDefault="006F319F">
      <w:pPr>
        <w:pStyle w:val="Textoindependiente"/>
        <w:ind w:left="114"/>
      </w:pPr>
      <w:r>
        <w:pict>
          <v:group id="docshapegroup1736" o:spid="_x0000_s3292" style="width:416.25pt;height:63.35pt;mso-position-horizontal-relative:char;mso-position-vertical-relative:line" coordsize="8325,1267">
            <v:shape id="docshape1737" o:spid="_x0000_s3296" style="position:absolute;width:8319;height:1267" coordsize="8319,1267" path="m8319,r-14,l8305,322r,234l8305,1252r-1264,l7041,1041r1264,l8305,1027r-1264,l7041,815r1264,l8305,801r-1264,l7036,801r,-245l7036,322,7036,r-8,l7022,r,12l7022,316r,14l7022,542r,27l7022,788r-776,l6246,569r776,l7022,542r-776,l6246,330r776,l7022,316r-776,l6246,12r776,l7022,,6246,r-13,l6233,12r,789l6246,801r776,l7028,801r,14l7028,1027r,5l7028,1041r,211l6233,1252r-1223,l3920,1252r-3906,l14,1032r,-231l14,556r,-234l14,,,,,1266r14,l8319,1266r,-14l8319,322,8319,xe" fillcolor="black" stroked="f">
              <v:path arrowok="t"/>
            </v:shape>
            <v:shape id="docshape1738" o:spid="_x0000_s3295" type="#_x0000_t202" style="position:absolute;left:13;top:76;width:5001;height:1151" filled="f" stroked="f">
              <v:textbox inset="0,0,0,0">
                <w:txbxContent>
                  <w:p w:rsidR="00C75A59" w:rsidRDefault="006F319F">
                    <w:pPr>
                      <w:numPr>
                        <w:ilvl w:val="0"/>
                        <w:numId w:val="59"/>
                      </w:numPr>
                      <w:tabs>
                        <w:tab w:val="left" w:pos="148"/>
                      </w:tabs>
                      <w:spacing w:before="6"/>
                      <w:rPr>
                        <w:sz w:val="14"/>
                      </w:rPr>
                    </w:pPr>
                    <w:r>
                      <w:rPr>
                        <w:w w:val="95"/>
                        <w:sz w:val="14"/>
                      </w:rPr>
                      <w:t>Créditos</w:t>
                    </w:r>
                    <w:r>
                      <w:rPr>
                        <w:spacing w:val="9"/>
                        <w:sz w:val="14"/>
                      </w:rPr>
                      <w:t xml:space="preserve"> </w:t>
                    </w:r>
                    <w:r>
                      <w:rPr>
                        <w:w w:val="95"/>
                        <w:sz w:val="14"/>
                      </w:rPr>
                      <w:t>gastados</w:t>
                    </w:r>
                    <w:r>
                      <w:rPr>
                        <w:spacing w:val="10"/>
                        <w:sz w:val="14"/>
                      </w:rPr>
                      <w:t xml:space="preserve"> </w:t>
                    </w:r>
                    <w:r>
                      <w:rPr>
                        <w:w w:val="95"/>
                        <w:sz w:val="14"/>
                      </w:rPr>
                      <w:t>financiados</w:t>
                    </w:r>
                    <w:r>
                      <w:rPr>
                        <w:spacing w:val="11"/>
                        <w:sz w:val="14"/>
                      </w:rPr>
                      <w:t xml:space="preserve"> </w:t>
                    </w:r>
                    <w:r>
                      <w:rPr>
                        <w:w w:val="95"/>
                        <w:sz w:val="14"/>
                      </w:rPr>
                      <w:t>con</w:t>
                    </w:r>
                    <w:r>
                      <w:rPr>
                        <w:spacing w:val="11"/>
                        <w:sz w:val="14"/>
                      </w:rPr>
                      <w:t xml:space="preserve"> </w:t>
                    </w:r>
                    <w:r>
                      <w:rPr>
                        <w:w w:val="95"/>
                        <w:sz w:val="14"/>
                      </w:rPr>
                      <w:t>remanente</w:t>
                    </w:r>
                    <w:r>
                      <w:rPr>
                        <w:spacing w:val="11"/>
                        <w:sz w:val="14"/>
                      </w:rPr>
                      <w:t xml:space="preserve"> </w:t>
                    </w:r>
                    <w:r>
                      <w:rPr>
                        <w:w w:val="95"/>
                        <w:sz w:val="14"/>
                      </w:rPr>
                      <w:t>de</w:t>
                    </w:r>
                    <w:r>
                      <w:rPr>
                        <w:spacing w:val="11"/>
                        <w:sz w:val="14"/>
                      </w:rPr>
                      <w:t xml:space="preserve"> </w:t>
                    </w:r>
                    <w:r>
                      <w:rPr>
                        <w:w w:val="95"/>
                        <w:sz w:val="14"/>
                      </w:rPr>
                      <w:t>tesorería</w:t>
                    </w:r>
                    <w:r>
                      <w:rPr>
                        <w:spacing w:val="11"/>
                        <w:sz w:val="14"/>
                      </w:rPr>
                      <w:t xml:space="preserve"> </w:t>
                    </w:r>
                    <w:r>
                      <w:rPr>
                        <w:w w:val="95"/>
                        <w:sz w:val="14"/>
                      </w:rPr>
                      <w:t>para</w:t>
                    </w:r>
                    <w:r>
                      <w:rPr>
                        <w:spacing w:val="11"/>
                        <w:sz w:val="14"/>
                      </w:rPr>
                      <w:t xml:space="preserve"> </w:t>
                    </w:r>
                    <w:r>
                      <w:rPr>
                        <w:w w:val="95"/>
                        <w:sz w:val="14"/>
                      </w:rPr>
                      <w:t>gastos</w:t>
                    </w:r>
                    <w:r>
                      <w:rPr>
                        <w:spacing w:val="11"/>
                        <w:sz w:val="14"/>
                      </w:rPr>
                      <w:t xml:space="preserve"> </w:t>
                    </w:r>
                    <w:r>
                      <w:rPr>
                        <w:spacing w:val="-2"/>
                        <w:w w:val="95"/>
                        <w:sz w:val="14"/>
                      </w:rPr>
                      <w:t>generales</w:t>
                    </w:r>
                  </w:p>
                  <w:p w:rsidR="00C75A59" w:rsidRDefault="006F319F">
                    <w:pPr>
                      <w:numPr>
                        <w:ilvl w:val="0"/>
                        <w:numId w:val="59"/>
                      </w:numPr>
                      <w:tabs>
                        <w:tab w:val="left" w:pos="148"/>
                      </w:tabs>
                      <w:spacing w:before="118"/>
                      <w:rPr>
                        <w:sz w:val="14"/>
                      </w:rPr>
                    </w:pPr>
                    <w:r>
                      <w:rPr>
                        <w:spacing w:val="-2"/>
                        <w:sz w:val="14"/>
                      </w:rPr>
                      <w:t>Desviaciones</w:t>
                    </w:r>
                    <w:r>
                      <w:rPr>
                        <w:spacing w:val="4"/>
                        <w:sz w:val="14"/>
                      </w:rPr>
                      <w:t xml:space="preserve"> </w:t>
                    </w:r>
                    <w:r>
                      <w:rPr>
                        <w:spacing w:val="-2"/>
                        <w:sz w:val="14"/>
                      </w:rPr>
                      <w:t>de</w:t>
                    </w:r>
                    <w:r>
                      <w:rPr>
                        <w:spacing w:val="5"/>
                        <w:sz w:val="14"/>
                      </w:rPr>
                      <w:t xml:space="preserve"> </w:t>
                    </w:r>
                    <w:r>
                      <w:rPr>
                        <w:spacing w:val="-2"/>
                        <w:sz w:val="14"/>
                      </w:rPr>
                      <w:t>financiación</w:t>
                    </w:r>
                    <w:r>
                      <w:rPr>
                        <w:spacing w:val="5"/>
                        <w:sz w:val="14"/>
                      </w:rPr>
                      <w:t xml:space="preserve"> </w:t>
                    </w:r>
                    <w:r>
                      <w:rPr>
                        <w:spacing w:val="-2"/>
                        <w:sz w:val="14"/>
                      </w:rPr>
                      <w:t>negativas</w:t>
                    </w:r>
                    <w:r>
                      <w:rPr>
                        <w:spacing w:val="5"/>
                        <w:sz w:val="14"/>
                      </w:rPr>
                      <w:t xml:space="preserve"> </w:t>
                    </w:r>
                    <w:r>
                      <w:rPr>
                        <w:spacing w:val="-2"/>
                        <w:sz w:val="14"/>
                      </w:rPr>
                      <w:t>del</w:t>
                    </w:r>
                    <w:r>
                      <w:rPr>
                        <w:spacing w:val="5"/>
                        <w:sz w:val="14"/>
                      </w:rPr>
                      <w:t xml:space="preserve"> </w:t>
                    </w:r>
                    <w:r>
                      <w:rPr>
                        <w:spacing w:val="-2"/>
                        <w:sz w:val="14"/>
                      </w:rPr>
                      <w:t>ejercicio</w:t>
                    </w:r>
                  </w:p>
                  <w:p w:rsidR="00C75A59" w:rsidRDefault="006F319F">
                    <w:pPr>
                      <w:numPr>
                        <w:ilvl w:val="0"/>
                        <w:numId w:val="59"/>
                      </w:numPr>
                      <w:tabs>
                        <w:tab w:val="left" w:pos="148"/>
                      </w:tabs>
                      <w:spacing w:before="81"/>
                      <w:rPr>
                        <w:sz w:val="14"/>
                      </w:rPr>
                    </w:pPr>
                    <w:r>
                      <w:rPr>
                        <w:spacing w:val="-2"/>
                        <w:sz w:val="14"/>
                      </w:rPr>
                      <w:t>Desviaciones</w:t>
                    </w:r>
                    <w:r>
                      <w:rPr>
                        <w:spacing w:val="5"/>
                        <w:sz w:val="14"/>
                      </w:rPr>
                      <w:t xml:space="preserve"> </w:t>
                    </w:r>
                    <w:r>
                      <w:rPr>
                        <w:spacing w:val="-2"/>
                        <w:sz w:val="14"/>
                      </w:rPr>
                      <w:t>de</w:t>
                    </w:r>
                    <w:r>
                      <w:rPr>
                        <w:spacing w:val="7"/>
                        <w:sz w:val="14"/>
                      </w:rPr>
                      <w:t xml:space="preserve"> </w:t>
                    </w:r>
                    <w:r>
                      <w:rPr>
                        <w:spacing w:val="-2"/>
                        <w:sz w:val="14"/>
                      </w:rPr>
                      <w:t>financiación</w:t>
                    </w:r>
                    <w:r>
                      <w:rPr>
                        <w:spacing w:val="7"/>
                        <w:sz w:val="14"/>
                      </w:rPr>
                      <w:t xml:space="preserve"> </w:t>
                    </w:r>
                    <w:r>
                      <w:rPr>
                        <w:spacing w:val="-2"/>
                        <w:sz w:val="14"/>
                      </w:rPr>
                      <w:t>positivas</w:t>
                    </w:r>
                    <w:r>
                      <w:rPr>
                        <w:spacing w:val="7"/>
                        <w:sz w:val="14"/>
                      </w:rPr>
                      <w:t xml:space="preserve"> </w:t>
                    </w:r>
                    <w:r>
                      <w:rPr>
                        <w:spacing w:val="-2"/>
                        <w:sz w:val="14"/>
                      </w:rPr>
                      <w:t>del</w:t>
                    </w:r>
                    <w:r>
                      <w:rPr>
                        <w:spacing w:val="7"/>
                        <w:sz w:val="14"/>
                      </w:rPr>
                      <w:t xml:space="preserve"> </w:t>
                    </w:r>
                    <w:r>
                      <w:rPr>
                        <w:spacing w:val="-2"/>
                        <w:sz w:val="14"/>
                      </w:rPr>
                      <w:t>ejercicio</w:t>
                    </w:r>
                  </w:p>
                  <w:p w:rsidR="00C75A59" w:rsidRDefault="006F319F">
                    <w:pPr>
                      <w:spacing w:before="75"/>
                      <w:rPr>
                        <w:rFonts w:ascii="Cambria"/>
                        <w:b/>
                        <w:sz w:val="14"/>
                      </w:rPr>
                    </w:pPr>
                    <w:r>
                      <w:rPr>
                        <w:rFonts w:ascii="Cambria"/>
                        <w:b/>
                        <w:sz w:val="14"/>
                      </w:rPr>
                      <w:t>II.</w:t>
                    </w:r>
                    <w:r>
                      <w:rPr>
                        <w:rFonts w:ascii="Cambria"/>
                        <w:b/>
                        <w:spacing w:val="12"/>
                        <w:sz w:val="14"/>
                      </w:rPr>
                      <w:t xml:space="preserve"> </w:t>
                    </w:r>
                    <w:r>
                      <w:rPr>
                        <w:rFonts w:ascii="Cambria"/>
                        <w:b/>
                        <w:sz w:val="14"/>
                      </w:rPr>
                      <w:t>TOTAL</w:t>
                    </w:r>
                    <w:r>
                      <w:rPr>
                        <w:rFonts w:ascii="Cambria"/>
                        <w:b/>
                        <w:spacing w:val="12"/>
                        <w:sz w:val="14"/>
                      </w:rPr>
                      <w:t xml:space="preserve"> </w:t>
                    </w:r>
                    <w:r>
                      <w:rPr>
                        <w:rFonts w:ascii="Cambria"/>
                        <w:b/>
                        <w:sz w:val="14"/>
                      </w:rPr>
                      <w:t>AJUSTES</w:t>
                    </w:r>
                    <w:r>
                      <w:rPr>
                        <w:rFonts w:ascii="Cambria"/>
                        <w:b/>
                        <w:spacing w:val="13"/>
                        <w:sz w:val="14"/>
                      </w:rPr>
                      <w:t xml:space="preserve"> </w:t>
                    </w:r>
                    <w:r>
                      <w:rPr>
                        <w:rFonts w:ascii="Cambria"/>
                        <w:b/>
                        <w:sz w:val="14"/>
                      </w:rPr>
                      <w:t>(II=3+4-</w:t>
                    </w:r>
                    <w:r>
                      <w:rPr>
                        <w:rFonts w:ascii="Cambria"/>
                        <w:b/>
                        <w:spacing w:val="-5"/>
                        <w:sz w:val="14"/>
                      </w:rPr>
                      <w:t>5)</w:t>
                    </w:r>
                  </w:p>
                  <w:p w:rsidR="00C75A59" w:rsidRDefault="006F319F">
                    <w:pPr>
                      <w:spacing w:before="62"/>
                      <w:rPr>
                        <w:rFonts w:ascii="Cambria"/>
                        <w:b/>
                        <w:sz w:val="14"/>
                      </w:rPr>
                    </w:pPr>
                    <w:r>
                      <w:rPr>
                        <w:rFonts w:ascii="Cambria"/>
                        <w:b/>
                        <w:w w:val="95"/>
                        <w:sz w:val="14"/>
                      </w:rPr>
                      <w:t>RESULTADO</w:t>
                    </w:r>
                    <w:r>
                      <w:rPr>
                        <w:rFonts w:ascii="Cambria"/>
                        <w:b/>
                        <w:spacing w:val="29"/>
                        <w:sz w:val="14"/>
                      </w:rPr>
                      <w:t xml:space="preserve"> </w:t>
                    </w:r>
                    <w:r>
                      <w:rPr>
                        <w:rFonts w:ascii="Cambria"/>
                        <w:b/>
                        <w:w w:val="95"/>
                        <w:sz w:val="14"/>
                      </w:rPr>
                      <w:t>PRESUPUESTARIO</w:t>
                    </w:r>
                    <w:r>
                      <w:rPr>
                        <w:rFonts w:ascii="Cambria"/>
                        <w:b/>
                        <w:spacing w:val="32"/>
                        <w:sz w:val="14"/>
                      </w:rPr>
                      <w:t xml:space="preserve"> </w:t>
                    </w:r>
                    <w:r>
                      <w:rPr>
                        <w:rFonts w:ascii="Cambria"/>
                        <w:b/>
                        <w:w w:val="95"/>
                        <w:sz w:val="14"/>
                      </w:rPr>
                      <w:t>AJUSTADO</w:t>
                    </w:r>
                    <w:r>
                      <w:rPr>
                        <w:rFonts w:ascii="Cambria"/>
                        <w:b/>
                        <w:spacing w:val="32"/>
                        <w:sz w:val="14"/>
                      </w:rPr>
                      <w:t xml:space="preserve"> </w:t>
                    </w:r>
                    <w:r>
                      <w:rPr>
                        <w:rFonts w:ascii="Cambria"/>
                        <w:b/>
                        <w:spacing w:val="-2"/>
                        <w:w w:val="95"/>
                        <w:sz w:val="14"/>
                      </w:rPr>
                      <w:t>(I+II)</w:t>
                    </w:r>
                  </w:p>
                </w:txbxContent>
              </v:textbox>
            </v:shape>
            <v:shape id="docshape1739" o:spid="_x0000_s3294" type="#_x0000_t202" style="position:absolute;left:6358;top:76;width:677;height:687" filled="f" stroked="f">
              <v:textbox inset="0,0,0,0">
                <w:txbxContent>
                  <w:p w:rsidR="00C75A59" w:rsidRDefault="006F319F">
                    <w:pPr>
                      <w:spacing w:before="6"/>
                      <w:ind w:right="18"/>
                      <w:jc w:val="right"/>
                      <w:rPr>
                        <w:sz w:val="14"/>
                      </w:rPr>
                    </w:pPr>
                    <w:r>
                      <w:rPr>
                        <w:spacing w:val="-4"/>
                        <w:w w:val="95"/>
                        <w:sz w:val="14"/>
                      </w:rPr>
                      <w:t>632.687,04</w:t>
                    </w:r>
                  </w:p>
                  <w:p w:rsidR="00C75A59" w:rsidRDefault="006F319F">
                    <w:pPr>
                      <w:spacing w:before="118"/>
                      <w:ind w:right="18"/>
                      <w:jc w:val="right"/>
                      <w:rPr>
                        <w:sz w:val="14"/>
                      </w:rPr>
                    </w:pPr>
                    <w:r>
                      <w:rPr>
                        <w:spacing w:val="-4"/>
                        <w:sz w:val="14"/>
                      </w:rPr>
                      <w:t>0,00</w:t>
                    </w:r>
                  </w:p>
                  <w:p w:rsidR="00C75A59" w:rsidRDefault="006F319F">
                    <w:pPr>
                      <w:spacing w:before="81"/>
                      <w:ind w:right="18"/>
                      <w:jc w:val="right"/>
                      <w:rPr>
                        <w:sz w:val="14"/>
                      </w:rPr>
                    </w:pPr>
                    <w:r>
                      <w:rPr>
                        <w:spacing w:val="-2"/>
                        <w:sz w:val="14"/>
                      </w:rPr>
                      <w:t>58.000,00</w:t>
                    </w:r>
                  </w:p>
                </w:txbxContent>
              </v:textbox>
            </v:shape>
            <v:shape id="docshape1740" o:spid="_x0000_s3293" type="#_x0000_t202" style="position:absolute;left:7519;top:830;width:806;height:406" filled="f" stroked="f">
              <v:textbox inset="0,0,0,0">
                <w:txbxContent>
                  <w:p w:rsidR="00C75A59" w:rsidRDefault="006F319F">
                    <w:pPr>
                      <w:spacing w:before="3"/>
                      <w:ind w:right="18"/>
                      <w:jc w:val="right"/>
                      <w:rPr>
                        <w:rFonts w:ascii="Cambria"/>
                        <w:b/>
                        <w:sz w:val="14"/>
                      </w:rPr>
                    </w:pPr>
                    <w:r>
                      <w:rPr>
                        <w:rFonts w:ascii="Cambria"/>
                        <w:b/>
                        <w:spacing w:val="-2"/>
                        <w:sz w:val="14"/>
                      </w:rPr>
                      <w:t>574.687,04</w:t>
                    </w:r>
                  </w:p>
                  <w:p w:rsidR="00C75A59" w:rsidRDefault="006F319F">
                    <w:pPr>
                      <w:spacing w:before="70"/>
                      <w:ind w:right="18"/>
                      <w:jc w:val="right"/>
                      <w:rPr>
                        <w:rFonts w:ascii="Cambria"/>
                        <w:b/>
                        <w:sz w:val="14"/>
                      </w:rPr>
                    </w:pPr>
                    <w:r>
                      <w:rPr>
                        <w:rFonts w:ascii="Cambria"/>
                        <w:b/>
                        <w:spacing w:val="-2"/>
                        <w:w w:val="95"/>
                        <w:sz w:val="14"/>
                      </w:rPr>
                      <w:t>1.961.364,84</w:t>
                    </w:r>
                  </w:p>
                </w:txbxContent>
              </v:textbox>
            </v:shape>
            <w10:anchorlock/>
          </v:group>
        </w:pict>
      </w:r>
    </w:p>
    <w:p w:rsidR="00C75A59" w:rsidRDefault="00C75A59">
      <w:pPr>
        <w:pStyle w:val="Textoindependiente"/>
        <w:spacing w:before="1"/>
        <w:rPr>
          <w:sz w:val="29"/>
        </w:rPr>
      </w:pPr>
    </w:p>
    <w:p w:rsidR="00C75A59" w:rsidRDefault="006F319F">
      <w:pPr>
        <w:pStyle w:val="Textoindependiente"/>
        <w:spacing w:before="102"/>
        <w:ind w:left="2154"/>
      </w:pPr>
      <w:r>
        <w:rPr>
          <w:w w:val="85"/>
        </w:rPr>
        <w:t>ESTADO</w:t>
      </w:r>
      <w:r>
        <w:rPr>
          <w:spacing w:val="14"/>
        </w:rPr>
        <w:t xml:space="preserve"> </w:t>
      </w:r>
      <w:r>
        <w:rPr>
          <w:w w:val="85"/>
        </w:rPr>
        <w:t>DEL</w:t>
      </w:r>
      <w:r>
        <w:rPr>
          <w:spacing w:val="15"/>
        </w:rPr>
        <w:t xml:space="preserve"> </w:t>
      </w:r>
      <w:r>
        <w:rPr>
          <w:w w:val="85"/>
        </w:rPr>
        <w:t>REMANENTE</w:t>
      </w:r>
      <w:r>
        <w:rPr>
          <w:spacing w:val="16"/>
        </w:rPr>
        <w:t xml:space="preserve"> </w:t>
      </w:r>
      <w:r>
        <w:rPr>
          <w:w w:val="85"/>
        </w:rPr>
        <w:t>DE</w:t>
      </w:r>
      <w:r>
        <w:rPr>
          <w:spacing w:val="16"/>
        </w:rPr>
        <w:t xml:space="preserve"> </w:t>
      </w:r>
      <w:r>
        <w:rPr>
          <w:w w:val="85"/>
        </w:rPr>
        <w:t>TESORERÍA</w:t>
      </w:r>
      <w:r>
        <w:rPr>
          <w:spacing w:val="13"/>
        </w:rPr>
        <w:t xml:space="preserve"> </w:t>
      </w:r>
      <w:r>
        <w:rPr>
          <w:w w:val="85"/>
        </w:rPr>
        <w:t>DE</w:t>
      </w:r>
      <w:r>
        <w:rPr>
          <w:spacing w:val="16"/>
        </w:rPr>
        <w:t xml:space="preserve"> </w:t>
      </w:r>
      <w:r>
        <w:rPr>
          <w:spacing w:val="-2"/>
          <w:w w:val="85"/>
        </w:rPr>
        <w:t>DEPORTES</w:t>
      </w:r>
    </w:p>
    <w:p w:rsidR="00C75A59" w:rsidRDefault="006F319F">
      <w:pPr>
        <w:pStyle w:val="Textoindependiente"/>
        <w:spacing w:before="8"/>
        <w:rPr>
          <w:sz w:val="18"/>
        </w:rPr>
      </w:pPr>
      <w:r>
        <w:pict>
          <v:group id="docshapegroup1741" o:spid="_x0000_s3254" style="position:absolute;margin-left:76.75pt;margin-top:11.85pt;width:421.35pt;height:295.55pt;z-index:-15553024;mso-wrap-distance-left:0;mso-wrap-distance-right:0;mso-position-horizontal-relative:page" coordorigin="1535,237" coordsize="8427,5911">
            <v:shape id="docshape1742" o:spid="_x0000_s3291" style="position:absolute;left:1534;top:237;width:8420;height:2047" coordorigin="1535,237" coordsize="8420,2047" path="m9954,237r-14,l9940,251r,170l8204,421r,-170l9940,251r,-14l8204,237r-8,l8190,237r,14l8190,421r-1746,l6444,251r1746,l8190,237r-1746,l6430,237r,14l6430,421r-3664,l2766,251r3664,l6430,237r-3664,l2752,237r,14l2752,421r-1204,l1548,251r1204,l2752,237r-1204,l1535,237r,14l1535,2283r13,l1548,449r1204,l2752,2114r14,l2766,449r3664,l6430,1603r14,l6444,449r863,l7307,1603r6,l7321,1603r,-228l7321,1144r,-247l7321,666r,-217l8196,449r,217l8190,666r,231l8190,1144r,231l8190,1603r6,l8204,1603r,-228l8204,1144r,-247l8204,666r5,l8209,449r869,l9078,666r,231l9078,1144r,231l9078,1603r13,l9091,449r849,l9940,1603r14,l9954,251r,-14xe" fillcolor="black" stroked="f">
              <v:path arrowok="t"/>
            </v:shape>
            <v:shape id="docshape1743" o:spid="_x0000_s3290" style="position:absolute;left:1534;top:1603;width:8420;height:2804" coordorigin="1535,1603" coordsize="8420,2804" o:spt="100" adj="0,,0" path="m1548,2114r-13,l1535,2283r,247l1535,2761r,228l1535,3159r,170l1535,3500r,170l1535,3839r,229l1535,4407r13,l1548,4068r,-229l1548,3670r,-170l1548,3329r,-170l1548,2989r,-228l1548,2530r,-247l1548,2114xm2766,2114r-14,l2752,2283r,247l2752,2761r,228l2752,3159r,170l2752,3500r,170l2752,3839r,229l2752,4407r14,l2766,4068r,-229l2766,3670r,-170l2766,3329r,-170l2766,2989r,-228l2766,2530r,-247l2766,2114xm6444,1603r-14,l6430,2283r,247l6430,2761r,228l6430,3839r,229l6430,4407r14,l6444,4068r,-229l6444,2989r,-228l6444,2530r,-247l6444,1603xm7321,1603r-8,l7307,1603r,680l7307,2530r,231l7307,2989r,850l7307,4068r,339l7313,4407r8,l7321,4068r,-229l7321,2989r,-228l7321,2530r,-247l7321,1603xm8209,3839r-5,l8204,2989r,-228l8204,2530r,-247l8204,1603r-8,l8190,1603r,680l8190,2530r,231l8190,2989r,850l8196,3839r,229l8190,4068r,339l8196,4407r8,l8204,4068r5,l8209,3839xm9091,1603r-13,l9078,2283r,247l9078,2761r,228l9078,3839r-6,l9072,4068r,339l9078,4407r8,l9086,4068r,-229l9091,3839r,-850l9091,2761r,-231l9091,2283r,-680xm9954,1603r-14,l9940,2283r,247l9940,2761r,228l9940,3839r,229l9954,4068r,-229l9954,2989r,-228l9954,2530r,-247l9954,1603xe" fillcolor="black" stroked="f">
              <v:stroke joinstyle="round"/>
              <v:formulas/>
              <v:path arrowok="t" o:connecttype="segments"/>
            </v:shape>
            <v:shape id="docshape1744" o:spid="_x0000_s3289" style="position:absolute;left:1534;top:4067;width:8420;height:2080" coordorigin="1535,4068" coordsize="8420,2080" path="m9954,4068r-14,l9940,4407r,354l9940,6133r-849,l9091,5930r849,l9940,5902r-849,l9091,5670r,-672l9940,4998r,-14l9086,4984r,-209l9940,4775r,-14l9086,4761r,-354l9086,4068r-8,l9078,4407r,583l9078,6133r-882,l8196,5930r,-14l8196,5670r,-680l9072,4990r6,l9078,4407r-6,l9072,4747r,14l9072,4976r-876,l8196,4761r8,l9072,4761r,-14l8204,4747r,-340l8196,4407r-6,l8190,4747r-8,l8182,4761r,215l8182,6133r-869,l7313,5930r869,l8182,5916r-869,l7313,5902r,-232l7313,4990r869,l8182,4976r-869,l7313,4761r8,l8182,4761r,-14l7321,4747r,-340l7313,4407r-6,l7307,4747r-8,l7299,4761r,215l7299,6133r-4533,l2766,5916r3664,l7299,5916r,-14l6430,5902r-3664,l2766,4990r8,l6430,4990r869,l7299,4976r-869,l2774,4976r,-215l3621,4761r2809,l6444,4761r855,l7299,4747r-855,l6444,4407r-14,l6430,4747r-2809,l2766,4747r,-340l2761,4407r,354l2761,4976r-9,l2752,4990r,171l2752,6133r-1204,l1548,5916r1204,l2752,5902r-1204,l1548,5670r,-169l1548,5331r,-170l1548,4990r1204,l2752,4976r-1204,l1548,4761r1204,l2761,4761r,-354l2752,4407r,340l1548,4747r,-340l1535,4407r,340l1535,4761r,1386l1548,6147r8406,l9954,6133r,-1726l9954,4068xe" fillcolor="black" stroked="f">
              <v:path arrowok="t"/>
            </v:shape>
            <v:shape id="docshape1745" o:spid="_x0000_s3288" type="#_x0000_t202" style="position:absolute;left:1548;top:251;width:1142;height:389" filled="f" stroked="f">
              <v:textbox inset="0,0,0,0">
                <w:txbxContent>
                  <w:p w:rsidR="00C75A59" w:rsidRDefault="006F319F">
                    <w:pPr>
                      <w:spacing w:before="3"/>
                      <w:ind w:left="82"/>
                      <w:rPr>
                        <w:rFonts w:ascii="Cambria" w:hAnsi="Cambria"/>
                        <w:b/>
                        <w:sz w:val="14"/>
                      </w:rPr>
                    </w:pPr>
                    <w:r>
                      <w:rPr>
                        <w:rFonts w:ascii="Cambria" w:hAnsi="Cambria"/>
                        <w:b/>
                        <w:sz w:val="14"/>
                      </w:rPr>
                      <w:t>Nº</w:t>
                    </w:r>
                    <w:r>
                      <w:rPr>
                        <w:rFonts w:ascii="Cambria" w:hAnsi="Cambria"/>
                        <w:b/>
                        <w:spacing w:val="10"/>
                        <w:sz w:val="14"/>
                      </w:rPr>
                      <w:t xml:space="preserve"> </w:t>
                    </w:r>
                    <w:r>
                      <w:rPr>
                        <w:rFonts w:ascii="Cambria" w:hAnsi="Cambria"/>
                        <w:b/>
                        <w:sz w:val="14"/>
                      </w:rPr>
                      <w:t>DE</w:t>
                    </w:r>
                    <w:r>
                      <w:rPr>
                        <w:rFonts w:ascii="Cambria" w:hAnsi="Cambria"/>
                        <w:b/>
                        <w:spacing w:val="11"/>
                        <w:sz w:val="14"/>
                      </w:rPr>
                      <w:t xml:space="preserve"> </w:t>
                    </w:r>
                    <w:r>
                      <w:rPr>
                        <w:rFonts w:ascii="Cambria" w:hAnsi="Cambria"/>
                        <w:b/>
                        <w:spacing w:val="-2"/>
                        <w:sz w:val="14"/>
                      </w:rPr>
                      <w:t>CUENTAS</w:t>
                    </w:r>
                  </w:p>
                  <w:p w:rsidR="00C75A59" w:rsidRDefault="006F319F">
                    <w:pPr>
                      <w:spacing w:before="58"/>
                      <w:rPr>
                        <w:sz w:val="14"/>
                      </w:rPr>
                    </w:pPr>
                    <w:r>
                      <w:rPr>
                        <w:sz w:val="14"/>
                      </w:rPr>
                      <w:t>57,</w:t>
                    </w:r>
                    <w:r>
                      <w:rPr>
                        <w:spacing w:val="1"/>
                        <w:sz w:val="14"/>
                      </w:rPr>
                      <w:t xml:space="preserve"> </w:t>
                    </w:r>
                    <w:r>
                      <w:rPr>
                        <w:spacing w:val="-5"/>
                        <w:sz w:val="14"/>
                      </w:rPr>
                      <w:t>556</w:t>
                    </w:r>
                  </w:p>
                </w:txbxContent>
              </v:textbox>
            </v:shape>
            <v:shape id="docshape1746" o:spid="_x0000_s3287" type="#_x0000_t202" style="position:absolute;left:2766;top:251;width:2369;height:389" filled="f" stroked="f">
              <v:textbox inset="0,0,0,0">
                <w:txbxContent>
                  <w:p w:rsidR="00C75A59" w:rsidRDefault="006F319F">
                    <w:pPr>
                      <w:spacing w:before="3"/>
                      <w:ind w:left="1315"/>
                      <w:rPr>
                        <w:rFonts w:ascii="Cambria"/>
                        <w:b/>
                        <w:sz w:val="14"/>
                      </w:rPr>
                    </w:pPr>
                    <w:r>
                      <w:rPr>
                        <w:rFonts w:ascii="Cambria"/>
                        <w:b/>
                        <w:spacing w:val="-2"/>
                        <w:w w:val="105"/>
                        <w:sz w:val="14"/>
                      </w:rPr>
                      <w:t>COMPONENTES</w:t>
                    </w:r>
                  </w:p>
                  <w:p w:rsidR="00C75A59" w:rsidRDefault="006F319F">
                    <w:pPr>
                      <w:spacing w:before="58"/>
                      <w:rPr>
                        <w:sz w:val="14"/>
                      </w:rPr>
                    </w:pPr>
                    <w:r>
                      <w:rPr>
                        <w:sz w:val="14"/>
                      </w:rPr>
                      <w:t>1.</w:t>
                    </w:r>
                    <w:r>
                      <w:rPr>
                        <w:spacing w:val="6"/>
                        <w:sz w:val="14"/>
                      </w:rPr>
                      <w:t xml:space="preserve"> </w:t>
                    </w:r>
                    <w:r>
                      <w:rPr>
                        <w:sz w:val="14"/>
                      </w:rPr>
                      <w:t>(+)</w:t>
                    </w:r>
                    <w:r>
                      <w:rPr>
                        <w:spacing w:val="4"/>
                        <w:sz w:val="14"/>
                      </w:rPr>
                      <w:t xml:space="preserve"> </w:t>
                    </w:r>
                    <w:r>
                      <w:rPr>
                        <w:sz w:val="14"/>
                      </w:rPr>
                      <w:t>Fondos</w:t>
                    </w:r>
                    <w:r>
                      <w:rPr>
                        <w:spacing w:val="5"/>
                        <w:sz w:val="14"/>
                      </w:rPr>
                      <w:t xml:space="preserve"> </w:t>
                    </w:r>
                    <w:r>
                      <w:rPr>
                        <w:spacing w:val="-2"/>
                        <w:sz w:val="14"/>
                      </w:rPr>
                      <w:t>líquidos</w:t>
                    </w:r>
                  </w:p>
                </w:txbxContent>
              </v:textbox>
            </v:shape>
            <v:shape id="docshape1747" o:spid="_x0000_s3286" type="#_x0000_t202" style="position:absolute;left:7163;top:251;width:319;height:172" filled="f" stroked="f">
              <v:textbox inset="0,0,0,0">
                <w:txbxContent>
                  <w:p w:rsidR="00C75A59" w:rsidRDefault="006F319F">
                    <w:pPr>
                      <w:spacing w:before="3"/>
                      <w:rPr>
                        <w:rFonts w:ascii="Cambria"/>
                        <w:b/>
                        <w:sz w:val="14"/>
                      </w:rPr>
                    </w:pPr>
                    <w:r>
                      <w:rPr>
                        <w:rFonts w:ascii="Cambria"/>
                        <w:b/>
                        <w:spacing w:val="-4"/>
                        <w:w w:val="95"/>
                        <w:sz w:val="14"/>
                      </w:rPr>
                      <w:t>2019</w:t>
                    </w:r>
                  </w:p>
                </w:txbxContent>
              </v:textbox>
            </v:shape>
            <v:shape id="docshape1748" o:spid="_x0000_s3285" type="#_x0000_t202" style="position:absolute;left:8925;top:251;width:319;height:172" filled="f" stroked="f">
              <v:textbox inset="0,0,0,0">
                <w:txbxContent>
                  <w:p w:rsidR="00C75A59" w:rsidRDefault="006F319F">
                    <w:pPr>
                      <w:spacing w:before="3"/>
                      <w:rPr>
                        <w:rFonts w:ascii="Cambria"/>
                        <w:b/>
                        <w:sz w:val="14"/>
                      </w:rPr>
                    </w:pPr>
                    <w:r>
                      <w:rPr>
                        <w:rFonts w:ascii="Cambria"/>
                        <w:b/>
                        <w:spacing w:val="-4"/>
                        <w:w w:val="95"/>
                        <w:sz w:val="14"/>
                      </w:rPr>
                      <w:t>2018</w:t>
                    </w:r>
                  </w:p>
                </w:txbxContent>
              </v:textbox>
            </v:shape>
            <v:shape id="docshape1749" o:spid="_x0000_s3284" type="#_x0000_t202" style="position:absolute;left:7540;top:471;width:677;height:169" filled="f" stroked="f">
              <v:textbox inset="0,0,0,0">
                <w:txbxContent>
                  <w:p w:rsidR="00C75A59" w:rsidRDefault="006F319F">
                    <w:pPr>
                      <w:spacing w:before="6"/>
                      <w:rPr>
                        <w:sz w:val="14"/>
                      </w:rPr>
                    </w:pPr>
                    <w:r>
                      <w:rPr>
                        <w:spacing w:val="-2"/>
                        <w:sz w:val="14"/>
                      </w:rPr>
                      <w:t>665.719,45</w:t>
                    </w:r>
                  </w:p>
                </w:txbxContent>
              </v:textbox>
            </v:shape>
            <v:shape id="docshape1750" o:spid="_x0000_s3283" type="#_x0000_t202" style="position:absolute;left:9284;top:471;width:677;height:169" filled="f" stroked="f">
              <v:textbox inset="0,0,0,0">
                <w:txbxContent>
                  <w:p w:rsidR="00C75A59" w:rsidRDefault="006F319F">
                    <w:pPr>
                      <w:spacing w:before="6"/>
                      <w:rPr>
                        <w:sz w:val="14"/>
                      </w:rPr>
                    </w:pPr>
                    <w:r>
                      <w:rPr>
                        <w:spacing w:val="-2"/>
                        <w:sz w:val="14"/>
                      </w:rPr>
                      <w:t>287.102,72</w:t>
                    </w:r>
                  </w:p>
                </w:txbxContent>
              </v:textbox>
            </v:shape>
            <v:shape id="docshape1751" o:spid="_x0000_s3282" type="#_x0000_t202" style="position:absolute;left:1548;top:1142;width:1153;height:1140" filled="f" stroked="f">
              <v:textbox inset="0,0,0,0">
                <w:txbxContent>
                  <w:p w:rsidR="00C75A59" w:rsidRDefault="006F319F">
                    <w:pPr>
                      <w:spacing w:before="6"/>
                      <w:rPr>
                        <w:sz w:val="14"/>
                      </w:rPr>
                    </w:pPr>
                    <w:r>
                      <w:rPr>
                        <w:spacing w:val="-5"/>
                        <w:sz w:val="14"/>
                      </w:rPr>
                      <w:t>430</w:t>
                    </w:r>
                  </w:p>
                  <w:p w:rsidR="00C75A59" w:rsidRDefault="006F319F">
                    <w:pPr>
                      <w:spacing w:before="72"/>
                      <w:rPr>
                        <w:sz w:val="14"/>
                      </w:rPr>
                    </w:pPr>
                    <w:r>
                      <w:rPr>
                        <w:spacing w:val="-5"/>
                        <w:sz w:val="14"/>
                      </w:rPr>
                      <w:t>431</w:t>
                    </w:r>
                  </w:p>
                  <w:p w:rsidR="00C75A59" w:rsidRDefault="006F319F">
                    <w:pPr>
                      <w:spacing w:before="72"/>
                      <w:rPr>
                        <w:sz w:val="14"/>
                      </w:rPr>
                    </w:pPr>
                    <w:r>
                      <w:rPr>
                        <w:w w:val="95"/>
                        <w:sz w:val="14"/>
                      </w:rPr>
                      <w:t>257,</w:t>
                    </w:r>
                    <w:r>
                      <w:rPr>
                        <w:spacing w:val="-1"/>
                        <w:sz w:val="14"/>
                      </w:rPr>
                      <w:t xml:space="preserve"> </w:t>
                    </w:r>
                    <w:r>
                      <w:rPr>
                        <w:w w:val="95"/>
                        <w:sz w:val="14"/>
                      </w:rPr>
                      <w:t>258,</w:t>
                    </w:r>
                    <w:r>
                      <w:rPr>
                        <w:sz w:val="14"/>
                      </w:rPr>
                      <w:t xml:space="preserve"> </w:t>
                    </w:r>
                    <w:r>
                      <w:rPr>
                        <w:w w:val="95"/>
                        <w:sz w:val="14"/>
                      </w:rPr>
                      <w:t>270,</w:t>
                    </w:r>
                    <w:r>
                      <w:rPr>
                        <w:spacing w:val="1"/>
                        <w:sz w:val="14"/>
                      </w:rPr>
                      <w:t xml:space="preserve"> </w:t>
                    </w:r>
                    <w:r>
                      <w:rPr>
                        <w:spacing w:val="-4"/>
                        <w:w w:val="95"/>
                        <w:sz w:val="14"/>
                      </w:rPr>
                      <w:t>275,</w:t>
                    </w:r>
                  </w:p>
                  <w:p w:rsidR="00C75A59" w:rsidRDefault="006F319F">
                    <w:pPr>
                      <w:spacing w:before="8"/>
                      <w:rPr>
                        <w:sz w:val="14"/>
                      </w:rPr>
                    </w:pPr>
                    <w:r>
                      <w:rPr>
                        <w:w w:val="95"/>
                        <w:sz w:val="14"/>
                      </w:rPr>
                      <w:t>440,</w:t>
                    </w:r>
                    <w:r>
                      <w:rPr>
                        <w:spacing w:val="-6"/>
                        <w:w w:val="95"/>
                        <w:sz w:val="14"/>
                      </w:rPr>
                      <w:t xml:space="preserve"> </w:t>
                    </w:r>
                    <w:r>
                      <w:rPr>
                        <w:w w:val="95"/>
                        <w:sz w:val="14"/>
                      </w:rPr>
                      <w:t>442,</w:t>
                    </w:r>
                    <w:r>
                      <w:rPr>
                        <w:spacing w:val="-6"/>
                        <w:w w:val="95"/>
                        <w:sz w:val="14"/>
                      </w:rPr>
                      <w:t xml:space="preserve"> </w:t>
                    </w:r>
                    <w:r>
                      <w:rPr>
                        <w:w w:val="95"/>
                        <w:sz w:val="14"/>
                      </w:rPr>
                      <w:t>449,</w:t>
                    </w:r>
                    <w:r>
                      <w:rPr>
                        <w:spacing w:val="-5"/>
                        <w:w w:val="95"/>
                        <w:sz w:val="14"/>
                      </w:rPr>
                      <w:t xml:space="preserve"> </w:t>
                    </w:r>
                    <w:r>
                      <w:rPr>
                        <w:spacing w:val="-4"/>
                        <w:w w:val="95"/>
                        <w:sz w:val="14"/>
                      </w:rPr>
                      <w:t>456,</w:t>
                    </w:r>
                  </w:p>
                  <w:p w:rsidR="00C75A59" w:rsidRDefault="006F319F">
                    <w:pPr>
                      <w:spacing w:before="12"/>
                      <w:rPr>
                        <w:sz w:val="14"/>
                      </w:rPr>
                    </w:pPr>
                    <w:r>
                      <w:rPr>
                        <w:sz w:val="14"/>
                      </w:rPr>
                      <w:t>470,</w:t>
                    </w:r>
                    <w:r>
                      <w:rPr>
                        <w:spacing w:val="-7"/>
                        <w:sz w:val="14"/>
                      </w:rPr>
                      <w:t xml:space="preserve"> </w:t>
                    </w:r>
                    <w:r>
                      <w:rPr>
                        <w:sz w:val="14"/>
                      </w:rPr>
                      <w:t>471,</w:t>
                    </w:r>
                    <w:r>
                      <w:rPr>
                        <w:spacing w:val="-7"/>
                        <w:sz w:val="14"/>
                      </w:rPr>
                      <w:t xml:space="preserve"> </w:t>
                    </w:r>
                    <w:r>
                      <w:rPr>
                        <w:sz w:val="14"/>
                      </w:rPr>
                      <w:t>472,</w:t>
                    </w:r>
                    <w:r>
                      <w:rPr>
                        <w:spacing w:val="-5"/>
                        <w:sz w:val="14"/>
                      </w:rPr>
                      <w:t xml:space="preserve"> </w:t>
                    </w:r>
                    <w:r>
                      <w:rPr>
                        <w:spacing w:val="-4"/>
                        <w:sz w:val="14"/>
                      </w:rPr>
                      <w:t>537,</w:t>
                    </w:r>
                  </w:p>
                  <w:p w:rsidR="00C75A59" w:rsidRDefault="006F319F">
                    <w:pPr>
                      <w:spacing w:before="11"/>
                      <w:rPr>
                        <w:sz w:val="14"/>
                      </w:rPr>
                    </w:pPr>
                    <w:r>
                      <w:rPr>
                        <w:w w:val="95"/>
                        <w:sz w:val="14"/>
                      </w:rPr>
                      <w:t>538,</w:t>
                    </w:r>
                    <w:r>
                      <w:rPr>
                        <w:spacing w:val="-2"/>
                        <w:sz w:val="14"/>
                      </w:rPr>
                      <w:t xml:space="preserve"> </w:t>
                    </w:r>
                    <w:r>
                      <w:rPr>
                        <w:w w:val="95"/>
                        <w:sz w:val="14"/>
                      </w:rPr>
                      <w:t>550,</w:t>
                    </w:r>
                    <w:r>
                      <w:rPr>
                        <w:spacing w:val="-1"/>
                        <w:sz w:val="14"/>
                      </w:rPr>
                      <w:t xml:space="preserve"> </w:t>
                    </w:r>
                    <w:r>
                      <w:rPr>
                        <w:w w:val="95"/>
                        <w:sz w:val="14"/>
                      </w:rPr>
                      <w:t>565,</w:t>
                    </w:r>
                    <w:r>
                      <w:rPr>
                        <w:sz w:val="14"/>
                      </w:rPr>
                      <w:t xml:space="preserve"> </w:t>
                    </w:r>
                    <w:r>
                      <w:rPr>
                        <w:spacing w:val="-5"/>
                        <w:w w:val="95"/>
                        <w:sz w:val="14"/>
                      </w:rPr>
                      <w:t>566</w:t>
                    </w:r>
                  </w:p>
                </w:txbxContent>
              </v:textbox>
            </v:shape>
            <v:shape id="docshape1752" o:spid="_x0000_s3281" type="#_x0000_t202" style="position:absolute;left:2766;top:894;width:3303;height:879" filled="f" stroked="f">
              <v:textbox inset="0,0,0,0">
                <w:txbxContent>
                  <w:p w:rsidR="00C75A59" w:rsidRDefault="006F319F">
                    <w:pPr>
                      <w:numPr>
                        <w:ilvl w:val="0"/>
                        <w:numId w:val="58"/>
                      </w:numPr>
                      <w:tabs>
                        <w:tab w:val="left" w:pos="148"/>
                      </w:tabs>
                      <w:spacing w:before="6"/>
                      <w:rPr>
                        <w:sz w:val="14"/>
                      </w:rPr>
                    </w:pPr>
                    <w:r>
                      <w:rPr>
                        <w:sz w:val="14"/>
                      </w:rPr>
                      <w:t>(+)</w:t>
                    </w:r>
                    <w:r>
                      <w:rPr>
                        <w:spacing w:val="-4"/>
                        <w:sz w:val="14"/>
                      </w:rPr>
                      <w:t xml:space="preserve"> </w:t>
                    </w:r>
                    <w:r>
                      <w:rPr>
                        <w:sz w:val="14"/>
                      </w:rPr>
                      <w:t>Derechos</w:t>
                    </w:r>
                    <w:r>
                      <w:rPr>
                        <w:spacing w:val="-2"/>
                        <w:sz w:val="14"/>
                      </w:rPr>
                      <w:t xml:space="preserve"> </w:t>
                    </w:r>
                    <w:r>
                      <w:rPr>
                        <w:sz w:val="14"/>
                      </w:rPr>
                      <w:t>Pendientes</w:t>
                    </w:r>
                    <w:r>
                      <w:rPr>
                        <w:spacing w:val="-4"/>
                        <w:sz w:val="14"/>
                      </w:rPr>
                      <w:t xml:space="preserve"> </w:t>
                    </w:r>
                    <w:r>
                      <w:rPr>
                        <w:sz w:val="14"/>
                      </w:rPr>
                      <w:t>de</w:t>
                    </w:r>
                    <w:r>
                      <w:rPr>
                        <w:spacing w:val="-2"/>
                        <w:sz w:val="14"/>
                      </w:rPr>
                      <w:t xml:space="preserve"> </w:t>
                    </w:r>
                    <w:r>
                      <w:rPr>
                        <w:spacing w:val="-4"/>
                        <w:sz w:val="14"/>
                      </w:rPr>
                      <w:t>Cobro</w:t>
                    </w:r>
                  </w:p>
                  <w:p w:rsidR="00C75A59" w:rsidRDefault="006F319F">
                    <w:pPr>
                      <w:numPr>
                        <w:ilvl w:val="1"/>
                        <w:numId w:val="58"/>
                      </w:numPr>
                      <w:tabs>
                        <w:tab w:val="left" w:pos="928"/>
                      </w:tabs>
                      <w:spacing w:before="88"/>
                      <w:rPr>
                        <w:sz w:val="14"/>
                      </w:rPr>
                    </w:pPr>
                    <w:r>
                      <w:rPr>
                        <w:sz w:val="14"/>
                      </w:rPr>
                      <w:t>(+)</w:t>
                    </w:r>
                    <w:r>
                      <w:rPr>
                        <w:spacing w:val="-3"/>
                        <w:sz w:val="14"/>
                      </w:rPr>
                      <w:t xml:space="preserve"> </w:t>
                    </w:r>
                    <w:r>
                      <w:rPr>
                        <w:sz w:val="14"/>
                      </w:rPr>
                      <w:t>del</w:t>
                    </w:r>
                    <w:r>
                      <w:rPr>
                        <w:spacing w:val="-3"/>
                        <w:sz w:val="14"/>
                      </w:rPr>
                      <w:t xml:space="preserve"> </w:t>
                    </w:r>
                    <w:r>
                      <w:rPr>
                        <w:sz w:val="14"/>
                      </w:rPr>
                      <w:t>Presupuesto</w:t>
                    </w:r>
                    <w:r>
                      <w:rPr>
                        <w:spacing w:val="-2"/>
                        <w:sz w:val="14"/>
                      </w:rPr>
                      <w:t xml:space="preserve"> corriente</w:t>
                    </w:r>
                  </w:p>
                  <w:p w:rsidR="00C75A59" w:rsidRDefault="006F319F">
                    <w:pPr>
                      <w:numPr>
                        <w:ilvl w:val="1"/>
                        <w:numId w:val="58"/>
                      </w:numPr>
                      <w:tabs>
                        <w:tab w:val="left" w:pos="928"/>
                      </w:tabs>
                      <w:spacing w:before="72"/>
                      <w:rPr>
                        <w:sz w:val="14"/>
                      </w:rPr>
                    </w:pPr>
                    <w:r>
                      <w:rPr>
                        <w:sz w:val="14"/>
                      </w:rPr>
                      <w:t>(+)</w:t>
                    </w:r>
                    <w:r>
                      <w:rPr>
                        <w:spacing w:val="-3"/>
                        <w:sz w:val="14"/>
                      </w:rPr>
                      <w:t xml:space="preserve"> </w:t>
                    </w:r>
                    <w:r>
                      <w:rPr>
                        <w:sz w:val="14"/>
                      </w:rPr>
                      <w:t>de</w:t>
                    </w:r>
                    <w:r>
                      <w:rPr>
                        <w:spacing w:val="-3"/>
                        <w:sz w:val="14"/>
                      </w:rPr>
                      <w:t xml:space="preserve"> </w:t>
                    </w:r>
                    <w:r>
                      <w:rPr>
                        <w:sz w:val="14"/>
                      </w:rPr>
                      <w:t>Presupuestos</w:t>
                    </w:r>
                    <w:r>
                      <w:rPr>
                        <w:spacing w:val="-2"/>
                        <w:sz w:val="14"/>
                      </w:rPr>
                      <w:t xml:space="preserve"> cerrados</w:t>
                    </w:r>
                  </w:p>
                  <w:p w:rsidR="00C75A59" w:rsidRDefault="006F319F">
                    <w:pPr>
                      <w:numPr>
                        <w:ilvl w:val="1"/>
                        <w:numId w:val="58"/>
                      </w:numPr>
                      <w:tabs>
                        <w:tab w:val="left" w:pos="928"/>
                      </w:tabs>
                      <w:spacing w:before="72"/>
                      <w:rPr>
                        <w:sz w:val="14"/>
                      </w:rPr>
                    </w:pPr>
                    <w:r>
                      <w:rPr>
                        <w:sz w:val="14"/>
                      </w:rPr>
                      <w:t>(+) de operaciones</w:t>
                    </w:r>
                    <w:r>
                      <w:rPr>
                        <w:spacing w:val="-1"/>
                        <w:sz w:val="14"/>
                      </w:rPr>
                      <w:t xml:space="preserve"> </w:t>
                    </w:r>
                    <w:r>
                      <w:rPr>
                        <w:sz w:val="14"/>
                      </w:rPr>
                      <w:t>no</w:t>
                    </w:r>
                    <w:r>
                      <w:rPr>
                        <w:spacing w:val="1"/>
                        <w:sz w:val="14"/>
                      </w:rPr>
                      <w:t xml:space="preserve"> </w:t>
                    </w:r>
                    <w:r>
                      <w:rPr>
                        <w:spacing w:val="-2"/>
                        <w:sz w:val="14"/>
                      </w:rPr>
                      <w:t>presupuestarias</w:t>
                    </w:r>
                  </w:p>
                </w:txbxContent>
              </v:textbox>
            </v:shape>
            <v:shape id="docshape1753" o:spid="_x0000_s3280" type="#_x0000_t202" style="position:absolute;left:7416;top:894;width:787;height:169" filled="f" stroked="f">
              <v:textbox inset="0,0,0,0">
                <w:txbxContent>
                  <w:p w:rsidR="00C75A59" w:rsidRDefault="006F319F">
                    <w:pPr>
                      <w:spacing w:before="6"/>
                      <w:rPr>
                        <w:sz w:val="14"/>
                      </w:rPr>
                    </w:pPr>
                    <w:r>
                      <w:rPr>
                        <w:spacing w:val="-2"/>
                        <w:w w:val="95"/>
                        <w:sz w:val="14"/>
                      </w:rPr>
                      <w:t>3.597.435,03</w:t>
                    </w:r>
                  </w:p>
                </w:txbxContent>
              </v:textbox>
            </v:shape>
            <v:shape id="docshape1754" o:spid="_x0000_s3279" type="#_x0000_t202" style="position:absolute;left:9174;top:894;width:787;height:169" filled="f" stroked="f">
              <v:textbox inset="0,0,0,0">
                <w:txbxContent>
                  <w:p w:rsidR="00C75A59" w:rsidRDefault="006F319F">
                    <w:pPr>
                      <w:spacing w:before="6"/>
                      <w:rPr>
                        <w:sz w:val="14"/>
                      </w:rPr>
                    </w:pPr>
                    <w:r>
                      <w:rPr>
                        <w:spacing w:val="-2"/>
                        <w:w w:val="95"/>
                        <w:sz w:val="14"/>
                      </w:rPr>
                      <w:t>4.453.550,46</w:t>
                    </w:r>
                  </w:p>
                </w:txbxContent>
              </v:textbox>
            </v:shape>
            <v:shape id="docshape1755" o:spid="_x0000_s3278" type="#_x0000_t202" style="position:absolute;left:6533;top:1142;width:787;height:632" filled="f" stroked="f">
              <v:textbox inset="0,0,0,0">
                <w:txbxContent>
                  <w:p w:rsidR="00C75A59" w:rsidRDefault="006F319F">
                    <w:pPr>
                      <w:spacing w:before="6"/>
                      <w:ind w:right="18"/>
                      <w:jc w:val="right"/>
                      <w:rPr>
                        <w:sz w:val="14"/>
                      </w:rPr>
                    </w:pPr>
                    <w:r>
                      <w:rPr>
                        <w:spacing w:val="-2"/>
                        <w:w w:val="95"/>
                        <w:sz w:val="14"/>
                      </w:rPr>
                      <w:t>3.470.217,28</w:t>
                    </w:r>
                  </w:p>
                  <w:p w:rsidR="00C75A59" w:rsidRDefault="006F319F">
                    <w:pPr>
                      <w:spacing w:before="72"/>
                      <w:ind w:right="18"/>
                      <w:jc w:val="right"/>
                      <w:rPr>
                        <w:sz w:val="14"/>
                      </w:rPr>
                    </w:pPr>
                    <w:r>
                      <w:rPr>
                        <w:spacing w:val="-2"/>
                        <w:sz w:val="14"/>
                      </w:rPr>
                      <w:t>78.558,46</w:t>
                    </w:r>
                  </w:p>
                  <w:p w:rsidR="00C75A59" w:rsidRDefault="006F319F">
                    <w:pPr>
                      <w:spacing w:before="72"/>
                      <w:ind w:right="18"/>
                      <w:jc w:val="right"/>
                      <w:rPr>
                        <w:sz w:val="14"/>
                      </w:rPr>
                    </w:pPr>
                    <w:r>
                      <w:rPr>
                        <w:spacing w:val="-2"/>
                        <w:sz w:val="14"/>
                      </w:rPr>
                      <w:t>48.659,29</w:t>
                    </w:r>
                  </w:p>
                </w:txbxContent>
              </v:textbox>
            </v:shape>
            <v:shape id="docshape1756" o:spid="_x0000_s3277" type="#_x0000_t202" style="position:absolute;left:8312;top:1142;width:787;height:632" filled="f" stroked="f">
              <v:textbox inset="0,0,0,0">
                <w:txbxContent>
                  <w:p w:rsidR="00C75A59" w:rsidRDefault="006F319F">
                    <w:pPr>
                      <w:spacing w:before="6"/>
                      <w:ind w:right="18"/>
                      <w:jc w:val="right"/>
                      <w:rPr>
                        <w:sz w:val="14"/>
                      </w:rPr>
                    </w:pPr>
                    <w:r>
                      <w:rPr>
                        <w:spacing w:val="-2"/>
                        <w:w w:val="90"/>
                        <w:sz w:val="14"/>
                      </w:rPr>
                      <w:t>4.330.037,99</w:t>
                    </w:r>
                  </w:p>
                  <w:p w:rsidR="00C75A59" w:rsidRDefault="006F319F">
                    <w:pPr>
                      <w:spacing w:before="72"/>
                      <w:ind w:right="18"/>
                      <w:jc w:val="right"/>
                      <w:rPr>
                        <w:sz w:val="14"/>
                      </w:rPr>
                    </w:pPr>
                    <w:r>
                      <w:rPr>
                        <w:spacing w:val="-2"/>
                        <w:sz w:val="14"/>
                      </w:rPr>
                      <w:t>78.558,46</w:t>
                    </w:r>
                  </w:p>
                  <w:p w:rsidR="00C75A59" w:rsidRDefault="006F319F">
                    <w:pPr>
                      <w:spacing w:before="72"/>
                      <w:ind w:right="18"/>
                      <w:jc w:val="right"/>
                      <w:rPr>
                        <w:sz w:val="14"/>
                      </w:rPr>
                    </w:pPr>
                    <w:r>
                      <w:rPr>
                        <w:spacing w:val="-2"/>
                        <w:sz w:val="14"/>
                      </w:rPr>
                      <w:t>44.954,01</w:t>
                    </w:r>
                  </w:p>
                </w:txbxContent>
              </v:textbox>
            </v:shape>
            <v:shape id="docshape1757" o:spid="_x0000_s3276" type="#_x0000_t202" style="position:absolute;left:2766;top:2281;width:3303;height:879" filled="f" stroked="f">
              <v:textbox inset="0,0,0,0">
                <w:txbxContent>
                  <w:p w:rsidR="00C75A59" w:rsidRDefault="006F319F">
                    <w:pPr>
                      <w:numPr>
                        <w:ilvl w:val="0"/>
                        <w:numId w:val="57"/>
                      </w:numPr>
                      <w:tabs>
                        <w:tab w:val="left" w:pos="148"/>
                      </w:tabs>
                      <w:spacing w:before="6"/>
                      <w:rPr>
                        <w:sz w:val="14"/>
                      </w:rPr>
                    </w:pPr>
                    <w:r>
                      <w:rPr>
                        <w:w w:val="95"/>
                        <w:sz w:val="14"/>
                      </w:rPr>
                      <w:t>(-)</w:t>
                    </w:r>
                    <w:r>
                      <w:rPr>
                        <w:spacing w:val="6"/>
                        <w:sz w:val="14"/>
                      </w:rPr>
                      <w:t xml:space="preserve"> </w:t>
                    </w:r>
                    <w:r>
                      <w:rPr>
                        <w:w w:val="95"/>
                        <w:sz w:val="14"/>
                      </w:rPr>
                      <w:t>Obligaciones</w:t>
                    </w:r>
                    <w:r>
                      <w:rPr>
                        <w:spacing w:val="7"/>
                        <w:sz w:val="14"/>
                      </w:rPr>
                      <w:t xml:space="preserve"> </w:t>
                    </w:r>
                    <w:r>
                      <w:rPr>
                        <w:w w:val="95"/>
                        <w:sz w:val="14"/>
                      </w:rPr>
                      <w:t>pendientes</w:t>
                    </w:r>
                    <w:r>
                      <w:rPr>
                        <w:spacing w:val="7"/>
                        <w:sz w:val="14"/>
                      </w:rPr>
                      <w:t xml:space="preserve"> </w:t>
                    </w:r>
                    <w:r>
                      <w:rPr>
                        <w:w w:val="95"/>
                        <w:sz w:val="14"/>
                      </w:rPr>
                      <w:t>de</w:t>
                    </w:r>
                    <w:r>
                      <w:rPr>
                        <w:spacing w:val="7"/>
                        <w:sz w:val="14"/>
                      </w:rPr>
                      <w:t xml:space="preserve"> </w:t>
                    </w:r>
                    <w:r>
                      <w:rPr>
                        <w:spacing w:val="-4"/>
                        <w:w w:val="95"/>
                        <w:sz w:val="14"/>
                      </w:rPr>
                      <w:t>pago</w:t>
                    </w:r>
                  </w:p>
                  <w:p w:rsidR="00C75A59" w:rsidRDefault="006F319F">
                    <w:pPr>
                      <w:numPr>
                        <w:ilvl w:val="1"/>
                        <w:numId w:val="57"/>
                      </w:numPr>
                      <w:tabs>
                        <w:tab w:val="left" w:pos="928"/>
                      </w:tabs>
                      <w:spacing w:before="88"/>
                      <w:rPr>
                        <w:sz w:val="14"/>
                      </w:rPr>
                    </w:pPr>
                    <w:r>
                      <w:rPr>
                        <w:sz w:val="14"/>
                      </w:rPr>
                      <w:t>(+)</w:t>
                    </w:r>
                    <w:r>
                      <w:rPr>
                        <w:spacing w:val="-3"/>
                        <w:sz w:val="14"/>
                      </w:rPr>
                      <w:t xml:space="preserve"> </w:t>
                    </w:r>
                    <w:r>
                      <w:rPr>
                        <w:sz w:val="14"/>
                      </w:rPr>
                      <w:t>del</w:t>
                    </w:r>
                    <w:r>
                      <w:rPr>
                        <w:spacing w:val="-3"/>
                        <w:sz w:val="14"/>
                      </w:rPr>
                      <w:t xml:space="preserve"> </w:t>
                    </w:r>
                    <w:r>
                      <w:rPr>
                        <w:sz w:val="14"/>
                      </w:rPr>
                      <w:t>Presupuesto</w:t>
                    </w:r>
                    <w:r>
                      <w:rPr>
                        <w:spacing w:val="-2"/>
                        <w:sz w:val="14"/>
                      </w:rPr>
                      <w:t xml:space="preserve"> corriente</w:t>
                    </w:r>
                  </w:p>
                  <w:p w:rsidR="00C75A59" w:rsidRDefault="006F319F">
                    <w:pPr>
                      <w:numPr>
                        <w:ilvl w:val="1"/>
                        <w:numId w:val="57"/>
                      </w:numPr>
                      <w:tabs>
                        <w:tab w:val="left" w:pos="928"/>
                      </w:tabs>
                      <w:spacing w:before="72"/>
                      <w:rPr>
                        <w:sz w:val="14"/>
                      </w:rPr>
                    </w:pPr>
                    <w:r>
                      <w:rPr>
                        <w:sz w:val="14"/>
                      </w:rPr>
                      <w:t>(+)</w:t>
                    </w:r>
                    <w:r>
                      <w:rPr>
                        <w:spacing w:val="-3"/>
                        <w:sz w:val="14"/>
                      </w:rPr>
                      <w:t xml:space="preserve"> </w:t>
                    </w:r>
                    <w:r>
                      <w:rPr>
                        <w:sz w:val="14"/>
                      </w:rPr>
                      <w:t>de</w:t>
                    </w:r>
                    <w:r>
                      <w:rPr>
                        <w:spacing w:val="-3"/>
                        <w:sz w:val="14"/>
                      </w:rPr>
                      <w:t xml:space="preserve"> </w:t>
                    </w:r>
                    <w:r>
                      <w:rPr>
                        <w:sz w:val="14"/>
                      </w:rPr>
                      <w:t>Presupuestos</w:t>
                    </w:r>
                    <w:r>
                      <w:rPr>
                        <w:spacing w:val="-2"/>
                        <w:sz w:val="14"/>
                      </w:rPr>
                      <w:t xml:space="preserve"> cerrados</w:t>
                    </w:r>
                  </w:p>
                  <w:p w:rsidR="00C75A59" w:rsidRDefault="006F319F">
                    <w:pPr>
                      <w:numPr>
                        <w:ilvl w:val="1"/>
                        <w:numId w:val="57"/>
                      </w:numPr>
                      <w:tabs>
                        <w:tab w:val="left" w:pos="928"/>
                      </w:tabs>
                      <w:spacing w:before="72"/>
                      <w:rPr>
                        <w:sz w:val="14"/>
                      </w:rPr>
                    </w:pPr>
                    <w:r>
                      <w:rPr>
                        <w:sz w:val="14"/>
                      </w:rPr>
                      <w:t>(+) de operaciones</w:t>
                    </w:r>
                    <w:r>
                      <w:rPr>
                        <w:spacing w:val="-1"/>
                        <w:sz w:val="14"/>
                      </w:rPr>
                      <w:t xml:space="preserve"> </w:t>
                    </w:r>
                    <w:r>
                      <w:rPr>
                        <w:sz w:val="14"/>
                      </w:rPr>
                      <w:t>no</w:t>
                    </w:r>
                    <w:r>
                      <w:rPr>
                        <w:spacing w:val="1"/>
                        <w:sz w:val="14"/>
                      </w:rPr>
                      <w:t xml:space="preserve"> </w:t>
                    </w:r>
                    <w:r>
                      <w:rPr>
                        <w:spacing w:val="-2"/>
                        <w:sz w:val="14"/>
                      </w:rPr>
                      <w:t>presupuestarias</w:t>
                    </w:r>
                  </w:p>
                </w:txbxContent>
              </v:textbox>
            </v:shape>
            <v:shape id="docshape1758" o:spid="_x0000_s3275" type="#_x0000_t202" style="position:absolute;left:7526;top:2281;width:677;height:169" filled="f" stroked="f">
              <v:textbox inset="0,0,0,0">
                <w:txbxContent>
                  <w:p w:rsidR="00C75A59" w:rsidRDefault="006F319F">
                    <w:pPr>
                      <w:spacing w:before="6"/>
                      <w:rPr>
                        <w:sz w:val="14"/>
                      </w:rPr>
                    </w:pPr>
                    <w:r>
                      <w:rPr>
                        <w:spacing w:val="-2"/>
                        <w:w w:val="95"/>
                        <w:sz w:val="14"/>
                      </w:rPr>
                      <w:t>656.461,24</w:t>
                    </w:r>
                  </w:p>
                </w:txbxContent>
              </v:textbox>
            </v:shape>
            <v:shape id="docshape1759" o:spid="_x0000_s3274" type="#_x0000_t202" style="position:absolute;left:9174;top:2281;width:787;height:169" filled="f" stroked="f">
              <v:textbox inset="0,0,0,0">
                <w:txbxContent>
                  <w:p w:rsidR="00C75A59" w:rsidRDefault="006F319F">
                    <w:pPr>
                      <w:spacing w:before="6"/>
                      <w:rPr>
                        <w:sz w:val="14"/>
                      </w:rPr>
                    </w:pPr>
                    <w:r>
                      <w:rPr>
                        <w:spacing w:val="-2"/>
                        <w:w w:val="95"/>
                        <w:sz w:val="14"/>
                      </w:rPr>
                      <w:t>2.944.148,05</w:t>
                    </w:r>
                  </w:p>
                </w:txbxContent>
              </v:textbox>
            </v:shape>
            <v:shape id="docshape1760" o:spid="_x0000_s3273" type="#_x0000_t202" style="position:absolute;left:1548;top:2528;width:1153;height:1308" filled="f" stroked="f">
              <v:textbox inset="0,0,0,0">
                <w:txbxContent>
                  <w:p w:rsidR="00C75A59" w:rsidRDefault="006F319F">
                    <w:pPr>
                      <w:spacing w:before="6"/>
                      <w:rPr>
                        <w:sz w:val="14"/>
                      </w:rPr>
                    </w:pPr>
                    <w:r>
                      <w:rPr>
                        <w:spacing w:val="-5"/>
                        <w:w w:val="95"/>
                        <w:sz w:val="14"/>
                      </w:rPr>
                      <w:t>400</w:t>
                    </w:r>
                  </w:p>
                  <w:p w:rsidR="00C75A59" w:rsidRDefault="006F319F">
                    <w:pPr>
                      <w:spacing w:before="72"/>
                      <w:rPr>
                        <w:sz w:val="14"/>
                      </w:rPr>
                    </w:pPr>
                    <w:r>
                      <w:rPr>
                        <w:spacing w:val="-5"/>
                        <w:sz w:val="14"/>
                      </w:rPr>
                      <w:t>401</w:t>
                    </w:r>
                  </w:p>
                  <w:p w:rsidR="00C75A59" w:rsidRDefault="006F319F">
                    <w:pPr>
                      <w:spacing w:before="72"/>
                      <w:rPr>
                        <w:sz w:val="14"/>
                      </w:rPr>
                    </w:pPr>
                    <w:r>
                      <w:rPr>
                        <w:sz w:val="14"/>
                      </w:rPr>
                      <w:t>165,</w:t>
                    </w:r>
                    <w:r>
                      <w:rPr>
                        <w:spacing w:val="-3"/>
                        <w:sz w:val="14"/>
                      </w:rPr>
                      <w:t xml:space="preserve"> </w:t>
                    </w:r>
                    <w:r>
                      <w:rPr>
                        <w:sz w:val="14"/>
                      </w:rPr>
                      <w:t>166,</w:t>
                    </w:r>
                    <w:r>
                      <w:rPr>
                        <w:spacing w:val="-3"/>
                        <w:sz w:val="14"/>
                      </w:rPr>
                      <w:t xml:space="preserve"> </w:t>
                    </w:r>
                    <w:r>
                      <w:rPr>
                        <w:sz w:val="14"/>
                      </w:rPr>
                      <w:t>180,</w:t>
                    </w:r>
                    <w:r>
                      <w:rPr>
                        <w:spacing w:val="-1"/>
                        <w:sz w:val="14"/>
                      </w:rPr>
                      <w:t xml:space="preserve"> </w:t>
                    </w:r>
                    <w:r>
                      <w:rPr>
                        <w:spacing w:val="-4"/>
                        <w:sz w:val="14"/>
                      </w:rPr>
                      <w:t>185,</w:t>
                    </w:r>
                  </w:p>
                  <w:p w:rsidR="00C75A59" w:rsidRDefault="006F319F">
                    <w:pPr>
                      <w:spacing w:before="8"/>
                      <w:rPr>
                        <w:sz w:val="14"/>
                      </w:rPr>
                    </w:pPr>
                    <w:r>
                      <w:rPr>
                        <w:sz w:val="14"/>
                      </w:rPr>
                      <w:t>410,</w:t>
                    </w:r>
                    <w:r>
                      <w:rPr>
                        <w:spacing w:val="-3"/>
                        <w:sz w:val="14"/>
                      </w:rPr>
                      <w:t xml:space="preserve"> </w:t>
                    </w:r>
                    <w:r>
                      <w:rPr>
                        <w:sz w:val="14"/>
                      </w:rPr>
                      <w:t>414,</w:t>
                    </w:r>
                    <w:r>
                      <w:rPr>
                        <w:spacing w:val="-3"/>
                        <w:sz w:val="14"/>
                      </w:rPr>
                      <w:t xml:space="preserve"> </w:t>
                    </w:r>
                    <w:r>
                      <w:rPr>
                        <w:sz w:val="14"/>
                      </w:rPr>
                      <w:t>419,</w:t>
                    </w:r>
                    <w:r>
                      <w:rPr>
                        <w:spacing w:val="-2"/>
                        <w:sz w:val="14"/>
                      </w:rPr>
                      <w:t xml:space="preserve"> </w:t>
                    </w:r>
                    <w:r>
                      <w:rPr>
                        <w:spacing w:val="-4"/>
                        <w:sz w:val="14"/>
                      </w:rPr>
                      <w:t>453,</w:t>
                    </w:r>
                  </w:p>
                  <w:p w:rsidR="00C75A59" w:rsidRDefault="006F319F">
                    <w:pPr>
                      <w:spacing w:before="12"/>
                      <w:rPr>
                        <w:sz w:val="14"/>
                      </w:rPr>
                    </w:pPr>
                    <w:r>
                      <w:rPr>
                        <w:w w:val="95"/>
                        <w:sz w:val="14"/>
                      </w:rPr>
                      <w:t>456,</w:t>
                    </w:r>
                    <w:r>
                      <w:rPr>
                        <w:spacing w:val="2"/>
                        <w:sz w:val="14"/>
                      </w:rPr>
                      <w:t xml:space="preserve"> </w:t>
                    </w:r>
                    <w:r>
                      <w:rPr>
                        <w:w w:val="95"/>
                        <w:sz w:val="14"/>
                      </w:rPr>
                      <w:t>475,</w:t>
                    </w:r>
                    <w:r>
                      <w:rPr>
                        <w:spacing w:val="3"/>
                        <w:sz w:val="14"/>
                      </w:rPr>
                      <w:t xml:space="preserve"> </w:t>
                    </w:r>
                    <w:r>
                      <w:rPr>
                        <w:w w:val="95"/>
                        <w:sz w:val="14"/>
                      </w:rPr>
                      <w:t>476,</w:t>
                    </w:r>
                    <w:r>
                      <w:rPr>
                        <w:spacing w:val="3"/>
                        <w:sz w:val="14"/>
                      </w:rPr>
                      <w:t xml:space="preserve"> </w:t>
                    </w:r>
                    <w:r>
                      <w:rPr>
                        <w:spacing w:val="-4"/>
                        <w:w w:val="95"/>
                        <w:sz w:val="14"/>
                      </w:rPr>
                      <w:t>477,</w:t>
                    </w:r>
                  </w:p>
                  <w:p w:rsidR="00C75A59" w:rsidRDefault="006F319F">
                    <w:pPr>
                      <w:spacing w:before="11"/>
                      <w:rPr>
                        <w:sz w:val="14"/>
                      </w:rPr>
                    </w:pPr>
                    <w:r>
                      <w:rPr>
                        <w:sz w:val="14"/>
                      </w:rPr>
                      <w:t>502,</w:t>
                    </w:r>
                    <w:r>
                      <w:rPr>
                        <w:spacing w:val="-3"/>
                        <w:sz w:val="14"/>
                      </w:rPr>
                      <w:t xml:space="preserve"> </w:t>
                    </w:r>
                    <w:r>
                      <w:rPr>
                        <w:sz w:val="14"/>
                      </w:rPr>
                      <w:t>515,</w:t>
                    </w:r>
                    <w:r>
                      <w:rPr>
                        <w:spacing w:val="-2"/>
                        <w:sz w:val="14"/>
                      </w:rPr>
                      <w:t xml:space="preserve"> </w:t>
                    </w:r>
                    <w:r>
                      <w:rPr>
                        <w:sz w:val="14"/>
                      </w:rPr>
                      <w:t>516,</w:t>
                    </w:r>
                    <w:r>
                      <w:rPr>
                        <w:spacing w:val="-1"/>
                        <w:sz w:val="14"/>
                      </w:rPr>
                      <w:t xml:space="preserve"> </w:t>
                    </w:r>
                    <w:r>
                      <w:rPr>
                        <w:spacing w:val="-4"/>
                        <w:sz w:val="14"/>
                      </w:rPr>
                      <w:t>521,</w:t>
                    </w:r>
                  </w:p>
                  <w:p w:rsidR="00C75A59" w:rsidRDefault="006F319F">
                    <w:pPr>
                      <w:spacing w:before="9"/>
                      <w:rPr>
                        <w:sz w:val="14"/>
                      </w:rPr>
                    </w:pPr>
                    <w:r>
                      <w:rPr>
                        <w:w w:val="95"/>
                        <w:sz w:val="14"/>
                      </w:rPr>
                      <w:t>550,</w:t>
                    </w:r>
                    <w:r>
                      <w:rPr>
                        <w:spacing w:val="-4"/>
                        <w:w w:val="95"/>
                        <w:sz w:val="14"/>
                      </w:rPr>
                      <w:t xml:space="preserve"> </w:t>
                    </w:r>
                    <w:r>
                      <w:rPr>
                        <w:w w:val="95"/>
                        <w:sz w:val="14"/>
                      </w:rPr>
                      <w:t>560,</w:t>
                    </w:r>
                    <w:r>
                      <w:rPr>
                        <w:spacing w:val="-3"/>
                        <w:w w:val="95"/>
                        <w:sz w:val="14"/>
                      </w:rPr>
                      <w:t xml:space="preserve"> </w:t>
                    </w:r>
                    <w:r>
                      <w:rPr>
                        <w:spacing w:val="-5"/>
                        <w:w w:val="95"/>
                        <w:sz w:val="14"/>
                      </w:rPr>
                      <w:t>561</w:t>
                    </w:r>
                  </w:p>
                </w:txbxContent>
              </v:textbox>
            </v:shape>
            <v:shape id="docshape1761" o:spid="_x0000_s3272" type="#_x0000_t202" style="position:absolute;left:6643;top:2528;width:677;height:632" filled="f" stroked="f">
              <v:textbox inset="0,0,0,0">
                <w:txbxContent>
                  <w:p w:rsidR="00C75A59" w:rsidRDefault="006F319F">
                    <w:pPr>
                      <w:spacing w:before="6"/>
                      <w:rPr>
                        <w:sz w:val="14"/>
                      </w:rPr>
                    </w:pPr>
                    <w:r>
                      <w:rPr>
                        <w:spacing w:val="-2"/>
                        <w:w w:val="95"/>
                        <w:sz w:val="14"/>
                      </w:rPr>
                      <w:t>539.864,04</w:t>
                    </w:r>
                  </w:p>
                  <w:p w:rsidR="00C75A59" w:rsidRDefault="006F319F">
                    <w:pPr>
                      <w:spacing w:before="72"/>
                      <w:ind w:left="72"/>
                      <w:rPr>
                        <w:sz w:val="14"/>
                      </w:rPr>
                    </w:pPr>
                    <w:r>
                      <w:rPr>
                        <w:spacing w:val="-2"/>
                        <w:sz w:val="14"/>
                      </w:rPr>
                      <w:t>18.797,87</w:t>
                    </w:r>
                  </w:p>
                  <w:p w:rsidR="00C75A59" w:rsidRDefault="006F319F">
                    <w:pPr>
                      <w:spacing w:before="72"/>
                      <w:ind w:left="72"/>
                      <w:rPr>
                        <w:sz w:val="14"/>
                      </w:rPr>
                    </w:pPr>
                    <w:r>
                      <w:rPr>
                        <w:spacing w:val="-2"/>
                        <w:w w:val="95"/>
                        <w:sz w:val="14"/>
                      </w:rPr>
                      <w:t>97.799,33</w:t>
                    </w:r>
                  </w:p>
                </w:txbxContent>
              </v:textbox>
            </v:shape>
            <v:shape id="docshape1762" o:spid="_x0000_s3271" type="#_x0000_t202" style="position:absolute;left:8312;top:2528;width:787;height:632" filled="f" stroked="f">
              <v:textbox inset="0,0,0,0">
                <w:txbxContent>
                  <w:p w:rsidR="00C75A59" w:rsidRDefault="006F319F">
                    <w:pPr>
                      <w:spacing w:before="6"/>
                      <w:ind w:right="18"/>
                      <w:jc w:val="right"/>
                      <w:rPr>
                        <w:sz w:val="14"/>
                      </w:rPr>
                    </w:pPr>
                    <w:r>
                      <w:rPr>
                        <w:spacing w:val="-2"/>
                        <w:w w:val="95"/>
                        <w:sz w:val="14"/>
                      </w:rPr>
                      <w:t>2.835.105,49</w:t>
                    </w:r>
                  </w:p>
                  <w:p w:rsidR="00C75A59" w:rsidRDefault="006F319F">
                    <w:pPr>
                      <w:spacing w:before="72"/>
                      <w:ind w:right="18"/>
                      <w:jc w:val="right"/>
                      <w:rPr>
                        <w:sz w:val="14"/>
                      </w:rPr>
                    </w:pPr>
                    <w:r>
                      <w:rPr>
                        <w:spacing w:val="-2"/>
                        <w:sz w:val="14"/>
                      </w:rPr>
                      <w:t>18.797,87</w:t>
                    </w:r>
                  </w:p>
                  <w:p w:rsidR="00C75A59" w:rsidRDefault="006F319F">
                    <w:pPr>
                      <w:spacing w:before="72"/>
                      <w:ind w:right="18"/>
                      <w:jc w:val="right"/>
                      <w:rPr>
                        <w:sz w:val="14"/>
                      </w:rPr>
                    </w:pPr>
                    <w:r>
                      <w:rPr>
                        <w:spacing w:val="-2"/>
                        <w:sz w:val="14"/>
                      </w:rPr>
                      <w:t>90.244,69</w:t>
                    </w:r>
                  </w:p>
                </w:txbxContent>
              </v:textbox>
            </v:shape>
            <v:shape id="docshape1763" o:spid="_x0000_s3270" type="#_x0000_t202" style="position:absolute;left:2766;top:3837;width:3086;height:1116" filled="f" stroked="f">
              <v:textbox inset="0,0,0,0">
                <w:txbxContent>
                  <w:p w:rsidR="00C75A59" w:rsidRDefault="006F319F">
                    <w:pPr>
                      <w:numPr>
                        <w:ilvl w:val="0"/>
                        <w:numId w:val="56"/>
                      </w:numPr>
                      <w:tabs>
                        <w:tab w:val="left" w:pos="148"/>
                      </w:tabs>
                      <w:spacing w:before="6"/>
                      <w:rPr>
                        <w:sz w:val="14"/>
                      </w:rPr>
                    </w:pPr>
                    <w:r>
                      <w:rPr>
                        <w:sz w:val="14"/>
                      </w:rPr>
                      <w:t>(+)</w:t>
                    </w:r>
                    <w:r>
                      <w:rPr>
                        <w:spacing w:val="-5"/>
                        <w:sz w:val="14"/>
                      </w:rPr>
                      <w:t xml:space="preserve"> </w:t>
                    </w:r>
                    <w:r>
                      <w:rPr>
                        <w:sz w:val="14"/>
                      </w:rPr>
                      <w:t>Partidas</w:t>
                    </w:r>
                    <w:r>
                      <w:rPr>
                        <w:spacing w:val="-4"/>
                        <w:sz w:val="14"/>
                      </w:rPr>
                      <w:t xml:space="preserve"> </w:t>
                    </w:r>
                    <w:r>
                      <w:rPr>
                        <w:sz w:val="14"/>
                      </w:rPr>
                      <w:t>pendientes</w:t>
                    </w:r>
                    <w:r>
                      <w:rPr>
                        <w:spacing w:val="-4"/>
                        <w:sz w:val="14"/>
                      </w:rPr>
                      <w:t xml:space="preserve"> </w:t>
                    </w:r>
                    <w:r>
                      <w:rPr>
                        <w:sz w:val="14"/>
                      </w:rPr>
                      <w:t>de</w:t>
                    </w:r>
                    <w:r>
                      <w:rPr>
                        <w:spacing w:val="-4"/>
                        <w:sz w:val="14"/>
                      </w:rPr>
                      <w:t xml:space="preserve"> </w:t>
                    </w:r>
                    <w:r>
                      <w:rPr>
                        <w:spacing w:val="-2"/>
                        <w:sz w:val="14"/>
                      </w:rPr>
                      <w:t>aplicación</w:t>
                    </w:r>
                  </w:p>
                  <w:p w:rsidR="00C75A59" w:rsidRDefault="006F319F">
                    <w:pPr>
                      <w:numPr>
                        <w:ilvl w:val="1"/>
                        <w:numId w:val="56"/>
                      </w:numPr>
                      <w:tabs>
                        <w:tab w:val="left" w:pos="928"/>
                      </w:tabs>
                      <w:spacing w:before="72" w:line="252" w:lineRule="auto"/>
                      <w:ind w:right="52" w:firstLine="0"/>
                      <w:rPr>
                        <w:sz w:val="14"/>
                      </w:rPr>
                    </w:pPr>
                    <w:r>
                      <w:rPr>
                        <w:w w:val="95"/>
                        <w:sz w:val="14"/>
                      </w:rPr>
                      <w:t>(-) cobros realizados pendientes de</w:t>
                    </w:r>
                    <w:r>
                      <w:rPr>
                        <w:spacing w:val="40"/>
                        <w:sz w:val="14"/>
                      </w:rPr>
                      <w:t xml:space="preserve"> </w:t>
                    </w:r>
                    <w:r>
                      <w:rPr>
                        <w:sz w:val="14"/>
                      </w:rPr>
                      <w:t>aplicación</w:t>
                    </w:r>
                    <w:r>
                      <w:rPr>
                        <w:spacing w:val="-1"/>
                        <w:sz w:val="14"/>
                      </w:rPr>
                      <w:t xml:space="preserve"> </w:t>
                    </w:r>
                    <w:r>
                      <w:rPr>
                        <w:sz w:val="14"/>
                      </w:rPr>
                      <w:t>definitiva</w:t>
                    </w:r>
                  </w:p>
                  <w:p w:rsidR="00C75A59" w:rsidRDefault="006F319F">
                    <w:pPr>
                      <w:numPr>
                        <w:ilvl w:val="1"/>
                        <w:numId w:val="56"/>
                      </w:numPr>
                      <w:tabs>
                        <w:tab w:val="left" w:pos="928"/>
                      </w:tabs>
                      <w:spacing w:before="4" w:line="256" w:lineRule="auto"/>
                      <w:ind w:right="18" w:firstLine="0"/>
                      <w:rPr>
                        <w:sz w:val="14"/>
                      </w:rPr>
                    </w:pPr>
                    <w:r>
                      <w:rPr>
                        <w:sz w:val="14"/>
                      </w:rPr>
                      <w:t>(+)</w:t>
                    </w:r>
                    <w:r>
                      <w:rPr>
                        <w:spacing w:val="-9"/>
                        <w:sz w:val="14"/>
                      </w:rPr>
                      <w:t xml:space="preserve"> </w:t>
                    </w:r>
                    <w:r>
                      <w:rPr>
                        <w:sz w:val="14"/>
                      </w:rPr>
                      <w:t>pagos</w:t>
                    </w:r>
                    <w:r>
                      <w:rPr>
                        <w:spacing w:val="-8"/>
                        <w:sz w:val="14"/>
                      </w:rPr>
                      <w:t xml:space="preserve"> </w:t>
                    </w:r>
                    <w:r>
                      <w:rPr>
                        <w:sz w:val="14"/>
                      </w:rPr>
                      <w:t>realizados</w:t>
                    </w:r>
                    <w:r>
                      <w:rPr>
                        <w:spacing w:val="-9"/>
                        <w:sz w:val="14"/>
                      </w:rPr>
                      <w:t xml:space="preserve"> </w:t>
                    </w:r>
                    <w:r>
                      <w:rPr>
                        <w:sz w:val="14"/>
                      </w:rPr>
                      <w:t>pendientes</w:t>
                    </w:r>
                    <w:r>
                      <w:rPr>
                        <w:spacing w:val="-8"/>
                        <w:sz w:val="14"/>
                      </w:rPr>
                      <w:t xml:space="preserve"> </w:t>
                    </w:r>
                    <w:r>
                      <w:rPr>
                        <w:sz w:val="14"/>
                      </w:rPr>
                      <w:t>de</w:t>
                    </w:r>
                    <w:r>
                      <w:rPr>
                        <w:spacing w:val="40"/>
                        <w:sz w:val="14"/>
                      </w:rPr>
                      <w:t xml:space="preserve"> </w:t>
                    </w:r>
                    <w:r>
                      <w:rPr>
                        <w:sz w:val="14"/>
                      </w:rPr>
                      <w:t>aplicación</w:t>
                    </w:r>
                    <w:r>
                      <w:rPr>
                        <w:spacing w:val="-1"/>
                        <w:sz w:val="14"/>
                      </w:rPr>
                      <w:t xml:space="preserve"> </w:t>
                    </w:r>
                    <w:r>
                      <w:rPr>
                        <w:sz w:val="14"/>
                      </w:rPr>
                      <w:t>definitiva</w:t>
                    </w:r>
                  </w:p>
                  <w:p w:rsidR="00C75A59" w:rsidRDefault="006F319F">
                    <w:pPr>
                      <w:spacing w:before="36"/>
                      <w:ind w:left="13"/>
                      <w:rPr>
                        <w:sz w:val="14"/>
                      </w:rPr>
                    </w:pPr>
                    <w:r>
                      <w:rPr>
                        <w:sz w:val="14"/>
                      </w:rPr>
                      <w:t>I. Remanente</w:t>
                    </w:r>
                    <w:r>
                      <w:rPr>
                        <w:spacing w:val="-1"/>
                        <w:sz w:val="14"/>
                      </w:rPr>
                      <w:t xml:space="preserve"> </w:t>
                    </w:r>
                    <w:r>
                      <w:rPr>
                        <w:sz w:val="14"/>
                      </w:rPr>
                      <w:t>de</w:t>
                    </w:r>
                    <w:r>
                      <w:rPr>
                        <w:spacing w:val="-1"/>
                        <w:sz w:val="14"/>
                      </w:rPr>
                      <w:t xml:space="preserve"> </w:t>
                    </w:r>
                    <w:r>
                      <w:rPr>
                        <w:sz w:val="14"/>
                      </w:rPr>
                      <w:t>tesorería</w:t>
                    </w:r>
                    <w:r>
                      <w:rPr>
                        <w:spacing w:val="-1"/>
                        <w:sz w:val="14"/>
                      </w:rPr>
                      <w:t xml:space="preserve"> </w:t>
                    </w:r>
                    <w:r>
                      <w:rPr>
                        <w:sz w:val="14"/>
                      </w:rPr>
                      <w:t>total</w:t>
                    </w:r>
                    <w:r>
                      <w:rPr>
                        <w:spacing w:val="-1"/>
                        <w:sz w:val="14"/>
                      </w:rPr>
                      <w:t xml:space="preserve"> </w:t>
                    </w:r>
                    <w:r>
                      <w:rPr>
                        <w:sz w:val="14"/>
                      </w:rPr>
                      <w:t>(</w:t>
                    </w:r>
                    <w:r>
                      <w:rPr>
                        <w:spacing w:val="-1"/>
                        <w:sz w:val="14"/>
                      </w:rPr>
                      <w:t xml:space="preserve"> </w:t>
                    </w:r>
                    <w:r>
                      <w:rPr>
                        <w:w w:val="105"/>
                        <w:sz w:val="14"/>
                      </w:rPr>
                      <w:t>1</w:t>
                    </w:r>
                    <w:r>
                      <w:rPr>
                        <w:spacing w:val="-3"/>
                        <w:w w:val="105"/>
                        <w:sz w:val="14"/>
                      </w:rPr>
                      <w:t xml:space="preserve"> </w:t>
                    </w:r>
                    <w:r>
                      <w:rPr>
                        <w:w w:val="105"/>
                        <w:sz w:val="14"/>
                      </w:rPr>
                      <w:t>+</w:t>
                    </w:r>
                    <w:r>
                      <w:rPr>
                        <w:spacing w:val="-1"/>
                        <w:w w:val="105"/>
                        <w:sz w:val="14"/>
                      </w:rPr>
                      <w:t xml:space="preserve"> </w:t>
                    </w:r>
                    <w:r>
                      <w:rPr>
                        <w:sz w:val="14"/>
                      </w:rPr>
                      <w:t>2 -3</w:t>
                    </w:r>
                    <w:r>
                      <w:rPr>
                        <w:spacing w:val="-1"/>
                        <w:sz w:val="14"/>
                      </w:rPr>
                      <w:t xml:space="preserve"> </w:t>
                    </w:r>
                    <w:r>
                      <w:rPr>
                        <w:w w:val="105"/>
                        <w:sz w:val="14"/>
                      </w:rPr>
                      <w:t>+</w:t>
                    </w:r>
                    <w:r>
                      <w:rPr>
                        <w:spacing w:val="-2"/>
                        <w:w w:val="105"/>
                        <w:sz w:val="14"/>
                      </w:rPr>
                      <w:t xml:space="preserve"> </w:t>
                    </w:r>
                    <w:r>
                      <w:rPr>
                        <w:sz w:val="14"/>
                      </w:rPr>
                      <w:t>4</w:t>
                    </w:r>
                    <w:r>
                      <w:rPr>
                        <w:spacing w:val="33"/>
                        <w:sz w:val="14"/>
                      </w:rPr>
                      <w:t xml:space="preserve"> </w:t>
                    </w:r>
                    <w:r>
                      <w:rPr>
                        <w:spacing w:val="-10"/>
                        <w:sz w:val="14"/>
                      </w:rPr>
                      <w:t>)</w:t>
                    </w:r>
                  </w:p>
                </w:txbxContent>
              </v:textbox>
            </v:shape>
            <v:shape id="docshape1764" o:spid="_x0000_s3269" type="#_x0000_t202" style="position:absolute;left:7504;top:3837;width:712;height:169" filled="f" stroked="f">
              <v:textbox inset="0,0,0,0">
                <w:txbxContent>
                  <w:p w:rsidR="00C75A59" w:rsidRDefault="006F319F">
                    <w:pPr>
                      <w:spacing w:before="6"/>
                      <w:rPr>
                        <w:sz w:val="14"/>
                      </w:rPr>
                    </w:pPr>
                    <w:r>
                      <w:rPr>
                        <w:w w:val="65"/>
                        <w:sz w:val="14"/>
                      </w:rPr>
                      <w:t>-</w:t>
                    </w:r>
                    <w:r>
                      <w:rPr>
                        <w:spacing w:val="-2"/>
                        <w:w w:val="95"/>
                        <w:sz w:val="14"/>
                      </w:rPr>
                      <w:t>813.595,98</w:t>
                    </w:r>
                  </w:p>
                </w:txbxContent>
              </v:textbox>
            </v:shape>
            <v:shape id="docshape1765" o:spid="_x0000_s3268" type="#_x0000_t202" style="position:absolute;left:9249;top:3837;width:712;height:169" filled="f" stroked="f">
              <v:textbox inset="0,0,0,0">
                <w:txbxContent>
                  <w:p w:rsidR="00C75A59" w:rsidRDefault="006F319F">
                    <w:pPr>
                      <w:spacing w:before="6"/>
                      <w:rPr>
                        <w:sz w:val="14"/>
                      </w:rPr>
                    </w:pPr>
                    <w:r>
                      <w:rPr>
                        <w:w w:val="65"/>
                        <w:sz w:val="14"/>
                      </w:rPr>
                      <w:t>-</w:t>
                    </w:r>
                    <w:r>
                      <w:rPr>
                        <w:spacing w:val="-2"/>
                        <w:w w:val="95"/>
                        <w:sz w:val="14"/>
                      </w:rPr>
                      <w:t>390.085,67</w:t>
                    </w:r>
                  </w:p>
                </w:txbxContent>
              </v:textbox>
            </v:shape>
            <v:shape id="docshape1766" o:spid="_x0000_s3267" type="#_x0000_t202" style="position:absolute;left:1548;top:4068;width:532;height:169" filled="f" stroked="f">
              <v:textbox inset="0,0,0,0">
                <w:txbxContent>
                  <w:p w:rsidR="00C75A59" w:rsidRDefault="006F319F">
                    <w:pPr>
                      <w:spacing w:before="6"/>
                      <w:rPr>
                        <w:sz w:val="14"/>
                      </w:rPr>
                    </w:pPr>
                    <w:r>
                      <w:rPr>
                        <w:spacing w:val="-2"/>
                        <w:sz w:val="14"/>
                      </w:rPr>
                      <w:t xml:space="preserve">554, </w:t>
                    </w:r>
                    <w:r>
                      <w:rPr>
                        <w:spacing w:val="-5"/>
                        <w:sz w:val="14"/>
                      </w:rPr>
                      <w:t>559</w:t>
                    </w:r>
                  </w:p>
                </w:txbxContent>
              </v:textbox>
            </v:shape>
            <v:shape id="docshape1767" o:spid="_x0000_s3266" type="#_x0000_t202" style="position:absolute;left:6643;top:4068;width:677;height:169" filled="f" stroked="f">
              <v:textbox inset="0,0,0,0">
                <w:txbxContent>
                  <w:p w:rsidR="00C75A59" w:rsidRDefault="006F319F">
                    <w:pPr>
                      <w:spacing w:before="6"/>
                      <w:rPr>
                        <w:sz w:val="14"/>
                      </w:rPr>
                    </w:pPr>
                    <w:r>
                      <w:rPr>
                        <w:spacing w:val="-2"/>
                        <w:w w:val="95"/>
                        <w:sz w:val="14"/>
                      </w:rPr>
                      <w:t>869.207,69</w:t>
                    </w:r>
                  </w:p>
                </w:txbxContent>
              </v:textbox>
            </v:shape>
            <v:shape id="docshape1768" o:spid="_x0000_s3265" type="#_x0000_t202" style="position:absolute;left:8408;top:4068;width:677;height:169" filled="f" stroked="f">
              <v:textbox inset="0,0,0,0">
                <w:txbxContent>
                  <w:p w:rsidR="00C75A59" w:rsidRDefault="006F319F">
                    <w:pPr>
                      <w:spacing w:before="6"/>
                      <w:rPr>
                        <w:sz w:val="14"/>
                      </w:rPr>
                    </w:pPr>
                    <w:r>
                      <w:rPr>
                        <w:spacing w:val="-2"/>
                        <w:w w:val="95"/>
                        <w:sz w:val="14"/>
                      </w:rPr>
                      <w:t>419.232,87</w:t>
                    </w:r>
                  </w:p>
                </w:txbxContent>
              </v:textbox>
            </v:shape>
            <v:shape id="docshape1769" o:spid="_x0000_s3264" type="#_x0000_t202" style="position:absolute;left:1548;top:4407;width:969;height:169" filled="f" stroked="f">
              <v:textbox inset="0,0,0,0">
                <w:txbxContent>
                  <w:p w:rsidR="00C75A59" w:rsidRDefault="006F319F">
                    <w:pPr>
                      <w:spacing w:before="6"/>
                      <w:rPr>
                        <w:sz w:val="14"/>
                      </w:rPr>
                    </w:pPr>
                    <w:r>
                      <w:rPr>
                        <w:sz w:val="14"/>
                      </w:rPr>
                      <w:t>555,</w:t>
                    </w:r>
                    <w:r>
                      <w:rPr>
                        <w:spacing w:val="-4"/>
                        <w:sz w:val="14"/>
                      </w:rPr>
                      <w:t xml:space="preserve"> </w:t>
                    </w:r>
                    <w:r>
                      <w:rPr>
                        <w:sz w:val="14"/>
                      </w:rPr>
                      <w:t>5581.</w:t>
                    </w:r>
                    <w:r>
                      <w:rPr>
                        <w:spacing w:val="-3"/>
                        <w:sz w:val="14"/>
                      </w:rPr>
                      <w:t xml:space="preserve"> </w:t>
                    </w:r>
                    <w:r>
                      <w:rPr>
                        <w:spacing w:val="-4"/>
                        <w:sz w:val="14"/>
                      </w:rPr>
                      <w:t>5585</w:t>
                    </w:r>
                  </w:p>
                </w:txbxContent>
              </v:textbox>
            </v:shape>
            <v:shape id="docshape1770" o:spid="_x0000_s3263" type="#_x0000_t202" style="position:absolute;left:6715;top:4407;width:604;height:169" filled="f" stroked="f">
              <v:textbox inset="0,0,0,0">
                <w:txbxContent>
                  <w:p w:rsidR="00C75A59" w:rsidRDefault="006F319F">
                    <w:pPr>
                      <w:spacing w:before="6"/>
                      <w:rPr>
                        <w:sz w:val="14"/>
                      </w:rPr>
                    </w:pPr>
                    <w:r>
                      <w:rPr>
                        <w:spacing w:val="-2"/>
                        <w:w w:val="105"/>
                        <w:sz w:val="14"/>
                      </w:rPr>
                      <w:t>55.611,71</w:t>
                    </w:r>
                  </w:p>
                </w:txbxContent>
              </v:textbox>
            </v:shape>
            <v:shape id="docshape1771" o:spid="_x0000_s3262" type="#_x0000_t202" style="position:absolute;left:8480;top:4407;width:604;height:169" filled="f" stroked="f">
              <v:textbox inset="0,0,0,0">
                <w:txbxContent>
                  <w:p w:rsidR="00C75A59" w:rsidRDefault="006F319F">
                    <w:pPr>
                      <w:spacing w:before="6"/>
                      <w:rPr>
                        <w:sz w:val="14"/>
                      </w:rPr>
                    </w:pPr>
                    <w:r>
                      <w:rPr>
                        <w:spacing w:val="-2"/>
                        <w:sz w:val="14"/>
                      </w:rPr>
                      <w:t>29.147,20</w:t>
                    </w:r>
                  </w:p>
                </w:txbxContent>
              </v:textbox>
            </v:shape>
            <v:shape id="docshape1772" o:spid="_x0000_s3261" type="#_x0000_t202" style="position:absolute;left:7416;top:4784;width:787;height:169" filled="f" stroked="f">
              <v:textbox inset="0,0,0,0">
                <w:txbxContent>
                  <w:p w:rsidR="00C75A59" w:rsidRDefault="006F319F">
                    <w:pPr>
                      <w:spacing w:before="6"/>
                      <w:rPr>
                        <w:sz w:val="14"/>
                      </w:rPr>
                    </w:pPr>
                    <w:r>
                      <w:rPr>
                        <w:spacing w:val="-2"/>
                        <w:w w:val="95"/>
                        <w:sz w:val="14"/>
                      </w:rPr>
                      <w:t>2.793.097,26</w:t>
                    </w:r>
                  </w:p>
                </w:txbxContent>
              </v:textbox>
            </v:shape>
            <v:shape id="docshape1773" o:spid="_x0000_s3260" type="#_x0000_t202" style="position:absolute;left:9174;top:4789;width:787;height:169" filled="f" stroked="f">
              <v:textbox inset="0,0,0,0">
                <w:txbxContent>
                  <w:p w:rsidR="00C75A59" w:rsidRDefault="006F319F">
                    <w:pPr>
                      <w:spacing w:before="6"/>
                      <w:rPr>
                        <w:sz w:val="14"/>
                      </w:rPr>
                    </w:pPr>
                    <w:r>
                      <w:rPr>
                        <w:spacing w:val="-2"/>
                        <w:w w:val="95"/>
                        <w:sz w:val="14"/>
                      </w:rPr>
                      <w:t>1.406.419,46</w:t>
                    </w:r>
                  </w:p>
                </w:txbxContent>
              </v:textbox>
            </v:shape>
            <v:shape id="docshape1774" o:spid="_x0000_s3259" type="#_x0000_t202" style="position:absolute;left:1548;top:4990;width:1078;height:678" filled="f" stroked="f">
              <v:textbox inset="0,0,0,0">
                <w:txbxContent>
                  <w:p w:rsidR="00C75A59" w:rsidRDefault="006F319F">
                    <w:pPr>
                      <w:spacing w:before="6"/>
                      <w:rPr>
                        <w:sz w:val="14"/>
                      </w:rPr>
                    </w:pPr>
                    <w:r>
                      <w:rPr>
                        <w:w w:val="95"/>
                        <w:sz w:val="14"/>
                      </w:rPr>
                      <w:t>2961,</w:t>
                    </w:r>
                    <w:r>
                      <w:rPr>
                        <w:spacing w:val="1"/>
                        <w:sz w:val="14"/>
                      </w:rPr>
                      <w:t xml:space="preserve"> </w:t>
                    </w:r>
                    <w:r>
                      <w:rPr>
                        <w:w w:val="95"/>
                        <w:sz w:val="14"/>
                      </w:rPr>
                      <w:t>2962,</w:t>
                    </w:r>
                    <w:r>
                      <w:rPr>
                        <w:spacing w:val="2"/>
                        <w:sz w:val="14"/>
                      </w:rPr>
                      <w:t xml:space="preserve"> </w:t>
                    </w:r>
                    <w:r>
                      <w:rPr>
                        <w:spacing w:val="-2"/>
                        <w:w w:val="95"/>
                        <w:sz w:val="14"/>
                      </w:rPr>
                      <w:t>2981,</w:t>
                    </w:r>
                  </w:p>
                  <w:p w:rsidR="00C75A59" w:rsidRDefault="006F319F">
                    <w:pPr>
                      <w:spacing w:before="11"/>
                      <w:rPr>
                        <w:sz w:val="14"/>
                      </w:rPr>
                    </w:pPr>
                    <w:r>
                      <w:rPr>
                        <w:w w:val="90"/>
                        <w:sz w:val="14"/>
                      </w:rPr>
                      <w:t>2982,</w:t>
                    </w:r>
                    <w:r>
                      <w:rPr>
                        <w:spacing w:val="1"/>
                        <w:sz w:val="14"/>
                      </w:rPr>
                      <w:t xml:space="preserve"> </w:t>
                    </w:r>
                    <w:r>
                      <w:rPr>
                        <w:w w:val="90"/>
                        <w:sz w:val="14"/>
                      </w:rPr>
                      <w:t>4900,</w:t>
                    </w:r>
                    <w:r>
                      <w:rPr>
                        <w:spacing w:val="2"/>
                        <w:sz w:val="14"/>
                      </w:rPr>
                      <w:t xml:space="preserve"> </w:t>
                    </w:r>
                    <w:r>
                      <w:rPr>
                        <w:spacing w:val="-2"/>
                        <w:w w:val="90"/>
                        <w:sz w:val="14"/>
                      </w:rPr>
                      <w:t>4901,</w:t>
                    </w:r>
                  </w:p>
                  <w:p w:rsidR="00C75A59" w:rsidRDefault="006F319F">
                    <w:pPr>
                      <w:spacing w:before="9"/>
                      <w:rPr>
                        <w:sz w:val="14"/>
                      </w:rPr>
                    </w:pPr>
                    <w:r>
                      <w:rPr>
                        <w:w w:val="90"/>
                        <w:sz w:val="14"/>
                      </w:rPr>
                      <w:t>4902,</w:t>
                    </w:r>
                    <w:r>
                      <w:rPr>
                        <w:spacing w:val="3"/>
                        <w:sz w:val="14"/>
                      </w:rPr>
                      <w:t xml:space="preserve"> </w:t>
                    </w:r>
                    <w:r>
                      <w:rPr>
                        <w:w w:val="90"/>
                        <w:sz w:val="14"/>
                      </w:rPr>
                      <w:t>4903,</w:t>
                    </w:r>
                    <w:r>
                      <w:rPr>
                        <w:spacing w:val="5"/>
                        <w:sz w:val="14"/>
                      </w:rPr>
                      <w:t xml:space="preserve"> </w:t>
                    </w:r>
                    <w:r>
                      <w:rPr>
                        <w:spacing w:val="-2"/>
                        <w:w w:val="90"/>
                        <w:sz w:val="14"/>
                      </w:rPr>
                      <w:t>5961,</w:t>
                    </w:r>
                  </w:p>
                  <w:p w:rsidR="00C75A59" w:rsidRDefault="006F319F">
                    <w:pPr>
                      <w:spacing w:before="11"/>
                      <w:rPr>
                        <w:sz w:val="14"/>
                      </w:rPr>
                    </w:pPr>
                    <w:r>
                      <w:rPr>
                        <w:w w:val="95"/>
                        <w:sz w:val="14"/>
                      </w:rPr>
                      <w:t>5962,</w:t>
                    </w:r>
                    <w:r>
                      <w:rPr>
                        <w:spacing w:val="2"/>
                        <w:sz w:val="14"/>
                      </w:rPr>
                      <w:t xml:space="preserve"> </w:t>
                    </w:r>
                    <w:r>
                      <w:rPr>
                        <w:w w:val="95"/>
                        <w:sz w:val="14"/>
                      </w:rPr>
                      <w:t>5981,</w:t>
                    </w:r>
                    <w:r>
                      <w:rPr>
                        <w:spacing w:val="4"/>
                        <w:sz w:val="14"/>
                      </w:rPr>
                      <w:t xml:space="preserve"> </w:t>
                    </w:r>
                    <w:r>
                      <w:rPr>
                        <w:spacing w:val="-4"/>
                        <w:w w:val="95"/>
                        <w:sz w:val="14"/>
                      </w:rPr>
                      <w:t>5982</w:t>
                    </w:r>
                  </w:p>
                </w:txbxContent>
              </v:textbox>
            </v:shape>
            <v:shape id="docshape1775" o:spid="_x0000_s3258" type="#_x0000_t202" style="position:absolute;left:2766;top:5243;width:1618;height:169" filled="f" stroked="f">
              <v:textbox inset="0,0,0,0">
                <w:txbxContent>
                  <w:p w:rsidR="00C75A59" w:rsidRDefault="006F319F">
                    <w:pPr>
                      <w:spacing w:before="6"/>
                      <w:rPr>
                        <w:sz w:val="14"/>
                      </w:rPr>
                    </w:pPr>
                    <w:r>
                      <w:rPr>
                        <w:w w:val="95"/>
                        <w:sz w:val="14"/>
                      </w:rPr>
                      <w:t>II.</w:t>
                    </w:r>
                    <w:r>
                      <w:rPr>
                        <w:spacing w:val="5"/>
                        <w:sz w:val="14"/>
                      </w:rPr>
                      <w:t xml:space="preserve"> </w:t>
                    </w:r>
                    <w:r>
                      <w:rPr>
                        <w:w w:val="95"/>
                        <w:sz w:val="14"/>
                      </w:rPr>
                      <w:t>Saldos</w:t>
                    </w:r>
                    <w:r>
                      <w:rPr>
                        <w:spacing w:val="4"/>
                        <w:sz w:val="14"/>
                      </w:rPr>
                      <w:t xml:space="preserve"> </w:t>
                    </w:r>
                    <w:r>
                      <w:rPr>
                        <w:w w:val="95"/>
                        <w:sz w:val="14"/>
                      </w:rPr>
                      <w:t>de</w:t>
                    </w:r>
                    <w:r>
                      <w:rPr>
                        <w:spacing w:val="4"/>
                        <w:sz w:val="14"/>
                      </w:rPr>
                      <w:t xml:space="preserve"> </w:t>
                    </w:r>
                    <w:r>
                      <w:rPr>
                        <w:w w:val="95"/>
                        <w:sz w:val="14"/>
                      </w:rPr>
                      <w:t>dudoso</w:t>
                    </w:r>
                    <w:r>
                      <w:rPr>
                        <w:spacing w:val="6"/>
                        <w:sz w:val="14"/>
                      </w:rPr>
                      <w:t xml:space="preserve"> </w:t>
                    </w:r>
                    <w:r>
                      <w:rPr>
                        <w:spacing w:val="-2"/>
                        <w:w w:val="95"/>
                        <w:sz w:val="14"/>
                      </w:rPr>
                      <w:t>cobro</w:t>
                    </w:r>
                  </w:p>
                </w:txbxContent>
              </v:textbox>
            </v:shape>
            <v:shape id="docshape1776" o:spid="_x0000_s3257" type="#_x0000_t202" style="position:absolute;left:7598;top:5243;width:604;height:169" filled="f" stroked="f">
              <v:textbox inset="0,0,0,0">
                <w:txbxContent>
                  <w:p w:rsidR="00C75A59" w:rsidRDefault="006F319F">
                    <w:pPr>
                      <w:spacing w:before="6"/>
                      <w:rPr>
                        <w:sz w:val="14"/>
                      </w:rPr>
                    </w:pPr>
                    <w:r>
                      <w:rPr>
                        <w:spacing w:val="-2"/>
                        <w:sz w:val="14"/>
                      </w:rPr>
                      <w:t>76.756,93</w:t>
                    </w:r>
                  </w:p>
                </w:txbxContent>
              </v:textbox>
            </v:shape>
            <v:shape id="docshape1777" o:spid="_x0000_s3256" type="#_x0000_t202" style="position:absolute;left:9357;top:5251;width:604;height:169" filled="f" stroked="f">
              <v:textbox inset="0,0,0,0">
                <w:txbxContent>
                  <w:p w:rsidR="00C75A59" w:rsidRDefault="006F319F">
                    <w:pPr>
                      <w:spacing w:before="6"/>
                      <w:rPr>
                        <w:sz w:val="14"/>
                      </w:rPr>
                    </w:pPr>
                    <w:r>
                      <w:rPr>
                        <w:spacing w:val="-2"/>
                        <w:sz w:val="14"/>
                      </w:rPr>
                      <w:t>75.768,67</w:t>
                    </w:r>
                  </w:p>
                </w:txbxContent>
              </v:textbox>
            </v:shape>
            <v:shape id="docshape1778" o:spid="_x0000_s3255" type="#_x0000_t202" style="position:absolute;left:2766;top:5669;width:7196;height:447" filled="f" stroked="f">
              <v:textbox inset="0,0,0,0">
                <w:txbxContent>
                  <w:p w:rsidR="00C75A59" w:rsidRDefault="006F319F">
                    <w:pPr>
                      <w:numPr>
                        <w:ilvl w:val="0"/>
                        <w:numId w:val="55"/>
                      </w:numPr>
                      <w:tabs>
                        <w:tab w:val="left" w:pos="208"/>
                        <w:tab w:val="left" w:pos="4760"/>
                        <w:tab w:val="left" w:pos="6518"/>
                      </w:tabs>
                      <w:spacing w:before="6"/>
                      <w:rPr>
                        <w:sz w:val="14"/>
                      </w:rPr>
                    </w:pPr>
                    <w:r>
                      <w:rPr>
                        <w:spacing w:val="-2"/>
                        <w:sz w:val="14"/>
                      </w:rPr>
                      <w:t>Exceso</w:t>
                    </w:r>
                    <w:r>
                      <w:rPr>
                        <w:spacing w:val="3"/>
                        <w:sz w:val="14"/>
                      </w:rPr>
                      <w:t xml:space="preserve"> </w:t>
                    </w:r>
                    <w:r>
                      <w:rPr>
                        <w:spacing w:val="-2"/>
                        <w:sz w:val="14"/>
                      </w:rPr>
                      <w:t>de</w:t>
                    </w:r>
                    <w:r>
                      <w:rPr>
                        <w:spacing w:val="3"/>
                        <w:sz w:val="14"/>
                      </w:rPr>
                      <w:t xml:space="preserve"> </w:t>
                    </w:r>
                    <w:r>
                      <w:rPr>
                        <w:spacing w:val="-2"/>
                        <w:sz w:val="14"/>
                      </w:rPr>
                      <w:t>financiación</w:t>
                    </w:r>
                    <w:r>
                      <w:rPr>
                        <w:spacing w:val="3"/>
                        <w:sz w:val="14"/>
                      </w:rPr>
                      <w:t xml:space="preserve"> </w:t>
                    </w:r>
                    <w:r>
                      <w:rPr>
                        <w:spacing w:val="-2"/>
                        <w:sz w:val="14"/>
                      </w:rPr>
                      <w:t>afectada</w:t>
                    </w:r>
                    <w:r>
                      <w:rPr>
                        <w:sz w:val="14"/>
                      </w:rPr>
                      <w:tab/>
                    </w:r>
                    <w:r>
                      <w:rPr>
                        <w:spacing w:val="-2"/>
                        <w:sz w:val="14"/>
                      </w:rPr>
                      <w:t>158.000,00</w:t>
                    </w:r>
                    <w:r>
                      <w:rPr>
                        <w:sz w:val="14"/>
                      </w:rPr>
                      <w:tab/>
                    </w:r>
                    <w:r>
                      <w:rPr>
                        <w:spacing w:val="-2"/>
                        <w:w w:val="90"/>
                        <w:sz w:val="14"/>
                      </w:rPr>
                      <w:t>100.000,00</w:t>
                    </w:r>
                  </w:p>
                  <w:p w:rsidR="00C75A59" w:rsidRDefault="006F319F">
                    <w:pPr>
                      <w:numPr>
                        <w:ilvl w:val="0"/>
                        <w:numId w:val="55"/>
                      </w:numPr>
                      <w:tabs>
                        <w:tab w:val="left" w:pos="205"/>
                        <w:tab w:val="left" w:pos="4650"/>
                        <w:tab w:val="left" w:pos="6408"/>
                      </w:tabs>
                      <w:spacing w:before="108"/>
                      <w:ind w:left="204" w:hanging="205"/>
                      <w:rPr>
                        <w:sz w:val="14"/>
                      </w:rPr>
                    </w:pPr>
                    <w:r>
                      <w:rPr>
                        <w:w w:val="95"/>
                        <w:position w:val="1"/>
                        <w:sz w:val="14"/>
                      </w:rPr>
                      <w:t>Remanente</w:t>
                    </w:r>
                    <w:r>
                      <w:rPr>
                        <w:spacing w:val="-2"/>
                        <w:position w:val="1"/>
                        <w:sz w:val="14"/>
                      </w:rPr>
                      <w:t xml:space="preserve"> </w:t>
                    </w:r>
                    <w:r>
                      <w:rPr>
                        <w:w w:val="95"/>
                        <w:position w:val="1"/>
                        <w:sz w:val="14"/>
                      </w:rPr>
                      <w:t>de</w:t>
                    </w:r>
                    <w:r>
                      <w:rPr>
                        <w:spacing w:val="-1"/>
                        <w:position w:val="1"/>
                        <w:sz w:val="14"/>
                      </w:rPr>
                      <w:t xml:space="preserve"> </w:t>
                    </w:r>
                    <w:r>
                      <w:rPr>
                        <w:w w:val="95"/>
                        <w:position w:val="1"/>
                        <w:sz w:val="14"/>
                      </w:rPr>
                      <w:t>tesorería</w:t>
                    </w:r>
                    <w:r>
                      <w:rPr>
                        <w:spacing w:val="-1"/>
                        <w:position w:val="1"/>
                        <w:sz w:val="14"/>
                      </w:rPr>
                      <w:t xml:space="preserve"> </w:t>
                    </w:r>
                    <w:r>
                      <w:rPr>
                        <w:w w:val="95"/>
                        <w:position w:val="1"/>
                        <w:sz w:val="14"/>
                      </w:rPr>
                      <w:t>para</w:t>
                    </w:r>
                    <w:r>
                      <w:rPr>
                        <w:spacing w:val="-2"/>
                        <w:position w:val="1"/>
                        <w:sz w:val="14"/>
                      </w:rPr>
                      <w:t xml:space="preserve"> </w:t>
                    </w:r>
                    <w:r>
                      <w:rPr>
                        <w:w w:val="95"/>
                        <w:position w:val="1"/>
                        <w:sz w:val="14"/>
                      </w:rPr>
                      <w:t>gastos</w:t>
                    </w:r>
                    <w:r>
                      <w:rPr>
                        <w:spacing w:val="-1"/>
                        <w:position w:val="1"/>
                        <w:sz w:val="14"/>
                      </w:rPr>
                      <w:t xml:space="preserve"> </w:t>
                    </w:r>
                    <w:r>
                      <w:rPr>
                        <w:w w:val="95"/>
                        <w:position w:val="1"/>
                        <w:sz w:val="14"/>
                      </w:rPr>
                      <w:t>generales</w:t>
                    </w:r>
                    <w:r>
                      <w:rPr>
                        <w:spacing w:val="-1"/>
                        <w:position w:val="1"/>
                        <w:sz w:val="14"/>
                      </w:rPr>
                      <w:t xml:space="preserve"> </w:t>
                    </w:r>
                    <w:r>
                      <w:rPr>
                        <w:w w:val="95"/>
                        <w:position w:val="1"/>
                        <w:sz w:val="14"/>
                      </w:rPr>
                      <w:t>(</w:t>
                    </w:r>
                    <w:r>
                      <w:rPr>
                        <w:spacing w:val="-1"/>
                        <w:w w:val="95"/>
                        <w:position w:val="1"/>
                        <w:sz w:val="14"/>
                      </w:rPr>
                      <w:t xml:space="preserve"> </w:t>
                    </w:r>
                    <w:r>
                      <w:rPr>
                        <w:w w:val="95"/>
                        <w:position w:val="1"/>
                        <w:sz w:val="14"/>
                      </w:rPr>
                      <w:t>I</w:t>
                    </w:r>
                    <w:r>
                      <w:rPr>
                        <w:spacing w:val="-2"/>
                        <w:position w:val="1"/>
                        <w:sz w:val="14"/>
                      </w:rPr>
                      <w:t xml:space="preserve"> </w:t>
                    </w:r>
                    <w:r>
                      <w:rPr>
                        <w:w w:val="95"/>
                        <w:position w:val="1"/>
                        <w:sz w:val="14"/>
                      </w:rPr>
                      <w:t>-</w:t>
                    </w:r>
                    <w:r>
                      <w:rPr>
                        <w:spacing w:val="-2"/>
                        <w:position w:val="1"/>
                        <w:sz w:val="14"/>
                      </w:rPr>
                      <w:t xml:space="preserve"> </w:t>
                    </w:r>
                    <w:r>
                      <w:rPr>
                        <w:w w:val="95"/>
                        <w:position w:val="1"/>
                        <w:sz w:val="14"/>
                      </w:rPr>
                      <w:t>II</w:t>
                    </w:r>
                    <w:r>
                      <w:rPr>
                        <w:spacing w:val="-2"/>
                        <w:position w:val="1"/>
                        <w:sz w:val="14"/>
                      </w:rPr>
                      <w:t xml:space="preserve"> </w:t>
                    </w:r>
                    <w:r>
                      <w:rPr>
                        <w:w w:val="95"/>
                        <w:position w:val="1"/>
                        <w:sz w:val="14"/>
                      </w:rPr>
                      <w:t>-</w:t>
                    </w:r>
                    <w:r>
                      <w:rPr>
                        <w:spacing w:val="-2"/>
                        <w:position w:val="1"/>
                        <w:sz w:val="14"/>
                      </w:rPr>
                      <w:t xml:space="preserve"> </w:t>
                    </w:r>
                    <w:r>
                      <w:rPr>
                        <w:w w:val="95"/>
                        <w:position w:val="1"/>
                        <w:sz w:val="14"/>
                      </w:rPr>
                      <w:t>III</w:t>
                    </w:r>
                    <w:r>
                      <w:rPr>
                        <w:spacing w:val="-1"/>
                        <w:w w:val="95"/>
                        <w:position w:val="1"/>
                        <w:sz w:val="14"/>
                      </w:rPr>
                      <w:t xml:space="preserve"> </w:t>
                    </w:r>
                    <w:r>
                      <w:rPr>
                        <w:spacing w:val="-10"/>
                        <w:w w:val="95"/>
                        <w:position w:val="1"/>
                        <w:sz w:val="14"/>
                      </w:rPr>
                      <w:t>)</w:t>
                    </w:r>
                    <w:r>
                      <w:rPr>
                        <w:position w:val="1"/>
                        <w:sz w:val="14"/>
                      </w:rPr>
                      <w:tab/>
                    </w:r>
                    <w:r>
                      <w:rPr>
                        <w:spacing w:val="-2"/>
                        <w:sz w:val="14"/>
                      </w:rPr>
                      <w:t>2.558.340,33</w:t>
                    </w:r>
                    <w:r>
                      <w:rPr>
                        <w:sz w:val="14"/>
                      </w:rPr>
                      <w:tab/>
                    </w:r>
                    <w:r>
                      <w:rPr>
                        <w:spacing w:val="-2"/>
                        <w:w w:val="95"/>
                        <w:sz w:val="14"/>
                      </w:rPr>
                      <w:t>1.230.650,79</w:t>
                    </w:r>
                  </w:p>
                </w:txbxContent>
              </v:textbox>
            </v:shape>
            <w10:wrap type="topAndBottom" anchorx="page"/>
          </v:group>
        </w:pict>
      </w:r>
    </w:p>
    <w:p w:rsidR="00C75A59" w:rsidRDefault="00C75A59">
      <w:pPr>
        <w:pStyle w:val="Textoindependiente"/>
        <w:spacing w:before="8"/>
        <w:rPr>
          <w:sz w:val="11"/>
        </w:rPr>
      </w:pPr>
    </w:p>
    <w:p w:rsidR="00C75A59" w:rsidRDefault="006F319F">
      <w:pPr>
        <w:spacing w:before="98"/>
        <w:ind w:left="1780"/>
        <w:rPr>
          <w:rFonts w:ascii="Cambria" w:hAnsi="Cambria"/>
          <w:b/>
          <w:sz w:val="20"/>
        </w:rPr>
      </w:pPr>
      <w:r>
        <w:rPr>
          <w:rFonts w:ascii="Cambria" w:hAnsi="Cambria"/>
          <w:b/>
          <w:spacing w:val="-2"/>
          <w:sz w:val="20"/>
          <w:u w:val="single"/>
        </w:rPr>
        <w:t>ORGANISMO</w:t>
      </w:r>
      <w:r>
        <w:rPr>
          <w:rFonts w:ascii="Cambria" w:hAnsi="Cambria"/>
          <w:b/>
          <w:spacing w:val="2"/>
          <w:sz w:val="20"/>
          <w:u w:val="single"/>
        </w:rPr>
        <w:t xml:space="preserve"> </w:t>
      </w:r>
      <w:r>
        <w:rPr>
          <w:rFonts w:ascii="Cambria" w:hAnsi="Cambria"/>
          <w:b/>
          <w:spacing w:val="-2"/>
          <w:sz w:val="20"/>
          <w:u w:val="single"/>
        </w:rPr>
        <w:t>AUTÓNOMO</w:t>
      </w:r>
      <w:r>
        <w:rPr>
          <w:rFonts w:ascii="Cambria" w:hAnsi="Cambria"/>
          <w:b/>
          <w:spacing w:val="2"/>
          <w:sz w:val="20"/>
          <w:u w:val="single"/>
        </w:rPr>
        <w:t xml:space="preserve"> </w:t>
      </w:r>
      <w:r>
        <w:rPr>
          <w:rFonts w:ascii="Cambria" w:hAnsi="Cambria"/>
          <w:b/>
          <w:spacing w:val="-2"/>
          <w:sz w:val="20"/>
          <w:u w:val="single"/>
        </w:rPr>
        <w:t>DE</w:t>
      </w:r>
      <w:r>
        <w:rPr>
          <w:rFonts w:ascii="Cambria" w:hAnsi="Cambria"/>
          <w:b/>
          <w:spacing w:val="1"/>
          <w:sz w:val="20"/>
          <w:u w:val="single"/>
        </w:rPr>
        <w:t xml:space="preserve"> </w:t>
      </w:r>
      <w:r>
        <w:rPr>
          <w:rFonts w:ascii="Cambria" w:hAnsi="Cambria"/>
          <w:b/>
          <w:spacing w:val="-2"/>
          <w:sz w:val="20"/>
          <w:u w:val="single"/>
        </w:rPr>
        <w:t>ACTIVIDADES</w:t>
      </w:r>
      <w:r>
        <w:rPr>
          <w:rFonts w:ascii="Cambria" w:hAnsi="Cambria"/>
          <w:b/>
          <w:spacing w:val="1"/>
          <w:sz w:val="20"/>
          <w:u w:val="single"/>
        </w:rPr>
        <w:t xml:space="preserve"> </w:t>
      </w:r>
      <w:r>
        <w:rPr>
          <w:rFonts w:ascii="Cambria" w:hAnsi="Cambria"/>
          <w:b/>
          <w:spacing w:val="-2"/>
          <w:sz w:val="20"/>
          <w:u w:val="single"/>
        </w:rPr>
        <w:t>MUSICALES</w:t>
      </w:r>
    </w:p>
    <w:p w:rsidR="00C75A59" w:rsidRDefault="00C75A59">
      <w:pPr>
        <w:pStyle w:val="Textoindependiente"/>
        <w:spacing w:before="1"/>
        <w:rPr>
          <w:rFonts w:ascii="Cambria"/>
          <w:b/>
          <w:sz w:val="12"/>
        </w:rPr>
      </w:pPr>
    </w:p>
    <w:p w:rsidR="00C75A59" w:rsidRDefault="006F319F">
      <w:pPr>
        <w:pStyle w:val="Textoindependiente"/>
        <w:spacing w:before="101"/>
        <w:ind w:left="1972"/>
      </w:pPr>
      <w:r>
        <w:rPr>
          <w:w w:val="85"/>
        </w:rPr>
        <w:t>RESULTADO</w:t>
      </w:r>
      <w:r>
        <w:rPr>
          <w:spacing w:val="15"/>
        </w:rPr>
        <w:t xml:space="preserve"> </w:t>
      </w:r>
      <w:r>
        <w:rPr>
          <w:w w:val="85"/>
        </w:rPr>
        <w:t>PRESUPUESTARIO</w:t>
      </w:r>
      <w:r>
        <w:rPr>
          <w:spacing w:val="15"/>
        </w:rPr>
        <w:t xml:space="preserve"> </w:t>
      </w:r>
      <w:r>
        <w:rPr>
          <w:w w:val="85"/>
        </w:rPr>
        <w:t>DE</w:t>
      </w:r>
      <w:r>
        <w:rPr>
          <w:spacing w:val="17"/>
        </w:rPr>
        <w:t xml:space="preserve"> </w:t>
      </w:r>
      <w:r>
        <w:rPr>
          <w:w w:val="85"/>
        </w:rPr>
        <w:t>ACTIVIDADES</w:t>
      </w:r>
      <w:r>
        <w:rPr>
          <w:spacing w:val="18"/>
        </w:rPr>
        <w:t xml:space="preserve"> </w:t>
      </w:r>
      <w:r>
        <w:rPr>
          <w:spacing w:val="-2"/>
          <w:w w:val="85"/>
        </w:rPr>
        <w:t>MUSICALES</w:t>
      </w:r>
    </w:p>
    <w:p w:rsidR="00C75A59" w:rsidRDefault="006F319F">
      <w:pPr>
        <w:pStyle w:val="Textoindependiente"/>
        <w:spacing w:before="9"/>
        <w:rPr>
          <w:sz w:val="18"/>
        </w:rPr>
      </w:pPr>
      <w:r>
        <w:pict>
          <v:group id="docshapegroup1779" o:spid="_x0000_s3236" style="position:absolute;margin-left:76.75pt;margin-top:11.9pt;width:419.7pt;height:146.65pt;z-index:-15552512;mso-wrap-distance-left:0;mso-wrap-distance-right:0;mso-position-horizontal-relative:page" coordorigin="1535,238" coordsize="8394,2933">
            <v:shape id="docshape1780" o:spid="_x0000_s3253" style="position:absolute;left:1534;top:237;width:8387;height:1844" coordorigin="1535,238" coordsize="8387,1844" path="m9921,238r-14,l9907,251r,257l9907,1854r-1267,l8640,1654r,-225l9907,1429r,-13l8640,1416r,-199l9907,1217r,-14l8640,1203r,-198l9907,1005r,-14l8640,991r,-199l9907,792r,-27l8640,765r,-257l8640,251r1267,l9907,238r-1267,l8627,238r,13l8627,508r,257l7819,765r,-514l8627,251r,-13l7819,238r-14,l7805,251r,1603l6592,1854r,-200l6592,1429r1213,l7805,1416r-1213,l6592,1217r1213,l7805,1203r-1213,l6592,1005r1213,l7805,991r-1213,l6592,792r1213,l7805,765r-1213,l6592,593r,-171l6592,251r1213,l7805,238r-1213,l6578,238r,1616l5502,1854r,-200l5502,1429r1076,l6578,1416r-1076,l5502,1217r1076,l6578,1203r-1076,l5502,1005r1076,l6578,991r-1076,l5502,792r1076,l6578,765r-1076,l5502,593r,-171l5502,251r1076,l6578,238r-1076,l5488,238r,13l5488,422r,171l5488,765r-3940,l1548,251r3940,l5488,238r-3940,l1535,238r,13l1535,2081r13,l1548,792r630,l5488,792r,199l5488,1005r,863l5502,1868r1076,l6592,1868r1213,l7819,1868r,-214l7819,1429r,-212l7819,1005r,-213l8627,792r,1076l8640,1868r1267,l9921,1868r,-14l9921,251r,-13xe" fillcolor="black" stroked="f">
              <v:path arrowok="t"/>
            </v:shape>
            <v:shape id="docshape1781" o:spid="_x0000_s3252" style="position:absolute;left:1534;top:1867;width:8387;height:1303" coordorigin="1535,1868" coordsize="8387,1303" o:spt="100" adj="0,,0" path="m7819,1868r-14,l7805,2068r,13l7805,2292r,14l7805,2519r,200l6592,2719r,-200l6592,2306r1213,l7805,2292r-1213,l6592,2081r1213,l7805,2068r-1213,l6592,1868r-14,l6578,2068r,13l6578,2292r,14l6578,2519r,200l5502,2719r,-200l5502,2306r1076,l6578,2292r-1076,l5502,2081r1076,l6578,2068r-1076,l5502,1868r-14,l5488,2068r,13l5488,2292r,14l5488,2519r,200l1548,2719r,-200l1548,2306r,-225l1548,1868r-13,l1535,2081r,225l1535,2519r,200l1535,2732r,225l1535,3171r13,l1548,2957r,-225l5488,2732r14,l6578,2732r14,l7805,2732r,225l7805,3171r14,l7819,2957r,-225l7819,2519r,-213l7819,2081r,-213xm9921,1868r-14,l9907,2068r,13l9907,2292r,14l9907,2519r,200l8640,2719r,-200l8640,2306r1267,l9907,2292r-1267,l8640,2081r1267,l9907,2068r-1267,l8640,1868r-13,l8627,2068r,13l8627,2292r,14l8627,2519r,200l8627,2732r,225l8627,3171r13,l8640,2957r,-225l9907,2732r,225l9907,3171r14,l9921,2957r,-225l9921,2719r,-200l9921,2306r,-14l9921,2081r,-13l9921,1868xe" fillcolor="black" stroked="f">
              <v:stroke joinstyle="round"/>
              <v:formulas/>
              <v:path arrowok="t" o:connecttype="segments"/>
            </v:shape>
            <v:shape id="docshape1782" o:spid="_x0000_s3251" type="#_x0000_t202" style="position:absolute;left:3114;top:421;width:829;height:172" filled="f" stroked="f">
              <v:textbox inset="0,0,0,0">
                <w:txbxContent>
                  <w:p w:rsidR="00C75A59" w:rsidRDefault="006F319F">
                    <w:pPr>
                      <w:spacing w:before="3"/>
                      <w:rPr>
                        <w:rFonts w:ascii="Cambria"/>
                        <w:b/>
                        <w:sz w:val="14"/>
                      </w:rPr>
                    </w:pPr>
                    <w:r>
                      <w:rPr>
                        <w:rFonts w:ascii="Cambria"/>
                        <w:b/>
                        <w:spacing w:val="-2"/>
                        <w:w w:val="105"/>
                        <w:sz w:val="14"/>
                      </w:rPr>
                      <w:t>CONCEPTOS</w:t>
                    </w:r>
                  </w:p>
                </w:txbxContent>
              </v:textbox>
            </v:shape>
            <v:shape id="docshape1783" o:spid="_x0000_s3250" type="#_x0000_t202" style="position:absolute;left:5545;top:251;width:1054;height:1151" filled="f" stroked="f">
              <v:textbox inset="0,0,0,0">
                <w:txbxContent>
                  <w:p w:rsidR="00C75A59" w:rsidRDefault="006F319F">
                    <w:pPr>
                      <w:spacing w:before="3" w:line="249" w:lineRule="auto"/>
                      <w:ind w:right="62" w:hanging="1"/>
                      <w:jc w:val="center"/>
                      <w:rPr>
                        <w:rFonts w:ascii="Cambria"/>
                        <w:b/>
                        <w:sz w:val="14"/>
                      </w:rPr>
                    </w:pPr>
                    <w:r>
                      <w:rPr>
                        <w:rFonts w:ascii="Cambria"/>
                        <w:b/>
                        <w:spacing w:val="-2"/>
                        <w:w w:val="105"/>
                        <w:sz w:val="14"/>
                      </w:rPr>
                      <w:t>DERECHOS</w:t>
                    </w:r>
                    <w:r>
                      <w:rPr>
                        <w:rFonts w:ascii="Cambria"/>
                        <w:b/>
                        <w:spacing w:val="40"/>
                        <w:w w:val="105"/>
                        <w:sz w:val="14"/>
                      </w:rPr>
                      <w:t xml:space="preserve"> </w:t>
                    </w:r>
                    <w:r>
                      <w:rPr>
                        <w:rFonts w:ascii="Cambria"/>
                        <w:b/>
                        <w:spacing w:val="-2"/>
                        <w:w w:val="105"/>
                        <w:sz w:val="14"/>
                      </w:rPr>
                      <w:t>RECONOCIDOS</w:t>
                    </w:r>
                    <w:r>
                      <w:rPr>
                        <w:rFonts w:ascii="Cambria"/>
                        <w:b/>
                        <w:spacing w:val="40"/>
                        <w:w w:val="105"/>
                        <w:sz w:val="14"/>
                      </w:rPr>
                      <w:t xml:space="preserve"> </w:t>
                    </w:r>
                    <w:r>
                      <w:rPr>
                        <w:rFonts w:ascii="Cambria"/>
                        <w:b/>
                        <w:spacing w:val="-4"/>
                        <w:w w:val="105"/>
                        <w:sz w:val="14"/>
                      </w:rPr>
                      <w:t>NETOS</w:t>
                    </w:r>
                  </w:p>
                  <w:p w:rsidR="00C75A59" w:rsidRDefault="006F319F">
                    <w:pPr>
                      <w:spacing w:before="46"/>
                      <w:ind w:right="18"/>
                      <w:jc w:val="right"/>
                      <w:rPr>
                        <w:sz w:val="14"/>
                      </w:rPr>
                    </w:pPr>
                    <w:r>
                      <w:rPr>
                        <w:spacing w:val="-2"/>
                        <w:sz w:val="14"/>
                      </w:rPr>
                      <w:t>1.984.625,37</w:t>
                    </w:r>
                  </w:p>
                  <w:p w:rsidR="00C75A59" w:rsidRDefault="006F319F">
                    <w:pPr>
                      <w:spacing w:before="53"/>
                      <w:ind w:right="18"/>
                      <w:jc w:val="right"/>
                      <w:rPr>
                        <w:sz w:val="14"/>
                      </w:rPr>
                    </w:pPr>
                    <w:r>
                      <w:rPr>
                        <w:spacing w:val="-2"/>
                        <w:w w:val="105"/>
                        <w:sz w:val="14"/>
                      </w:rPr>
                      <w:t>11.772,79</w:t>
                    </w:r>
                  </w:p>
                  <w:p w:rsidR="00C75A59" w:rsidRDefault="006F319F">
                    <w:pPr>
                      <w:spacing w:before="50"/>
                      <w:ind w:left="246"/>
                      <w:rPr>
                        <w:rFonts w:ascii="Cambria"/>
                        <w:b/>
                        <w:sz w:val="14"/>
                      </w:rPr>
                    </w:pPr>
                    <w:r>
                      <w:rPr>
                        <w:rFonts w:ascii="Cambria"/>
                        <w:b/>
                        <w:spacing w:val="-2"/>
                        <w:w w:val="95"/>
                        <w:sz w:val="14"/>
                      </w:rPr>
                      <w:t>1.996.398,16</w:t>
                    </w:r>
                  </w:p>
                </w:txbxContent>
              </v:textbox>
            </v:shape>
            <v:shape id="docshape1784" o:spid="_x0000_s3249" type="#_x0000_t202" style="position:absolute;left:6700;top:251;width:1126;height:1151" filled="f" stroked="f">
              <v:textbox inset="0,0,0,0">
                <w:txbxContent>
                  <w:p w:rsidR="00C75A59" w:rsidRDefault="006F319F">
                    <w:pPr>
                      <w:spacing w:before="3" w:line="249" w:lineRule="auto"/>
                      <w:ind w:left="7" w:right="132"/>
                      <w:jc w:val="center"/>
                      <w:rPr>
                        <w:rFonts w:ascii="Cambria"/>
                        <w:b/>
                        <w:sz w:val="14"/>
                      </w:rPr>
                    </w:pPr>
                    <w:r>
                      <w:rPr>
                        <w:rFonts w:ascii="Cambria"/>
                        <w:b/>
                        <w:spacing w:val="-2"/>
                        <w:sz w:val="14"/>
                      </w:rPr>
                      <w:t>OBLIGACIONES</w:t>
                    </w:r>
                    <w:r>
                      <w:rPr>
                        <w:rFonts w:ascii="Cambria"/>
                        <w:b/>
                        <w:spacing w:val="40"/>
                        <w:sz w:val="14"/>
                      </w:rPr>
                      <w:t xml:space="preserve"> </w:t>
                    </w:r>
                    <w:r>
                      <w:rPr>
                        <w:rFonts w:ascii="Cambria"/>
                        <w:b/>
                        <w:spacing w:val="-2"/>
                        <w:sz w:val="14"/>
                      </w:rPr>
                      <w:t>RECONOCIDAS</w:t>
                    </w:r>
                    <w:r>
                      <w:rPr>
                        <w:rFonts w:ascii="Cambria"/>
                        <w:b/>
                        <w:spacing w:val="40"/>
                        <w:sz w:val="14"/>
                      </w:rPr>
                      <w:t xml:space="preserve"> </w:t>
                    </w:r>
                    <w:r>
                      <w:rPr>
                        <w:rFonts w:ascii="Cambria"/>
                        <w:b/>
                        <w:spacing w:val="-2"/>
                        <w:sz w:val="14"/>
                      </w:rPr>
                      <w:t>NETAS</w:t>
                    </w:r>
                  </w:p>
                  <w:p w:rsidR="00C75A59" w:rsidRDefault="006F319F">
                    <w:pPr>
                      <w:spacing w:before="46"/>
                      <w:ind w:right="18"/>
                      <w:jc w:val="right"/>
                      <w:rPr>
                        <w:sz w:val="14"/>
                      </w:rPr>
                    </w:pPr>
                    <w:r>
                      <w:rPr>
                        <w:spacing w:val="-2"/>
                        <w:sz w:val="14"/>
                      </w:rPr>
                      <w:t>1.894.316,47</w:t>
                    </w:r>
                  </w:p>
                  <w:p w:rsidR="00C75A59" w:rsidRDefault="006F319F">
                    <w:pPr>
                      <w:spacing w:before="53"/>
                      <w:ind w:right="18"/>
                      <w:jc w:val="right"/>
                      <w:rPr>
                        <w:sz w:val="14"/>
                      </w:rPr>
                    </w:pPr>
                    <w:r>
                      <w:rPr>
                        <w:spacing w:val="-2"/>
                        <w:sz w:val="14"/>
                      </w:rPr>
                      <w:t>97.799,95</w:t>
                    </w:r>
                  </w:p>
                  <w:p w:rsidR="00C75A59" w:rsidRDefault="006F319F">
                    <w:pPr>
                      <w:spacing w:before="50"/>
                      <w:ind w:left="319"/>
                      <w:rPr>
                        <w:rFonts w:ascii="Cambria"/>
                        <w:b/>
                        <w:sz w:val="14"/>
                      </w:rPr>
                    </w:pPr>
                    <w:r>
                      <w:rPr>
                        <w:rFonts w:ascii="Cambria"/>
                        <w:b/>
                        <w:spacing w:val="-2"/>
                        <w:w w:val="95"/>
                        <w:sz w:val="14"/>
                      </w:rPr>
                      <w:t>1.992.116,42</w:t>
                    </w:r>
                  </w:p>
                </w:txbxContent>
              </v:textbox>
            </v:shape>
            <v:shape id="docshape1785" o:spid="_x0000_s3248" type="#_x0000_t202" style="position:absolute;left:7950;top:421;width:565;height:172" filled="f" stroked="f">
              <v:textbox inset="0,0,0,0">
                <w:txbxContent>
                  <w:p w:rsidR="00C75A59" w:rsidRDefault="006F319F">
                    <w:pPr>
                      <w:spacing w:before="3"/>
                      <w:rPr>
                        <w:rFonts w:ascii="Cambria"/>
                        <w:b/>
                        <w:sz w:val="14"/>
                      </w:rPr>
                    </w:pPr>
                    <w:r>
                      <w:rPr>
                        <w:rFonts w:ascii="Cambria"/>
                        <w:b/>
                        <w:spacing w:val="-2"/>
                        <w:sz w:val="14"/>
                      </w:rPr>
                      <w:t>AJUSTES</w:t>
                    </w:r>
                  </w:p>
                </w:txbxContent>
              </v:textbox>
            </v:shape>
            <v:shape id="docshape1786" o:spid="_x0000_s3247" type="#_x0000_t202" style="position:absolute;left:1548;top:811;width:2632;height:596" filled="f" stroked="f">
              <v:textbox inset="0,0,0,0">
                <w:txbxContent>
                  <w:p w:rsidR="00C75A59" w:rsidRDefault="006F319F">
                    <w:pPr>
                      <w:numPr>
                        <w:ilvl w:val="0"/>
                        <w:numId w:val="54"/>
                      </w:numPr>
                      <w:tabs>
                        <w:tab w:val="left" w:pos="775"/>
                      </w:tabs>
                      <w:spacing w:before="6"/>
                      <w:ind w:hanging="146"/>
                      <w:rPr>
                        <w:sz w:val="14"/>
                      </w:rPr>
                    </w:pPr>
                    <w:r>
                      <w:rPr>
                        <w:w w:val="95"/>
                        <w:sz w:val="14"/>
                      </w:rPr>
                      <w:t>Operaciones</w:t>
                    </w:r>
                    <w:r>
                      <w:rPr>
                        <w:spacing w:val="22"/>
                        <w:sz w:val="14"/>
                      </w:rPr>
                      <w:t xml:space="preserve"> </w:t>
                    </w:r>
                    <w:r>
                      <w:rPr>
                        <w:spacing w:val="-2"/>
                        <w:sz w:val="14"/>
                      </w:rPr>
                      <w:t>corrientes</w:t>
                    </w:r>
                  </w:p>
                  <w:p w:rsidR="00C75A59" w:rsidRDefault="006F319F">
                    <w:pPr>
                      <w:numPr>
                        <w:ilvl w:val="0"/>
                        <w:numId w:val="54"/>
                      </w:numPr>
                      <w:tabs>
                        <w:tab w:val="left" w:pos="784"/>
                      </w:tabs>
                      <w:spacing w:before="52"/>
                      <w:ind w:left="783" w:hanging="155"/>
                      <w:rPr>
                        <w:sz w:val="14"/>
                      </w:rPr>
                    </w:pPr>
                    <w:r>
                      <w:rPr>
                        <w:sz w:val="14"/>
                      </w:rPr>
                      <w:t>Operaciones</w:t>
                    </w:r>
                    <w:r>
                      <w:rPr>
                        <w:spacing w:val="-8"/>
                        <w:sz w:val="14"/>
                      </w:rPr>
                      <w:t xml:space="preserve"> </w:t>
                    </w:r>
                    <w:r>
                      <w:rPr>
                        <w:sz w:val="14"/>
                      </w:rPr>
                      <w:t>de</w:t>
                    </w:r>
                    <w:r>
                      <w:rPr>
                        <w:spacing w:val="-7"/>
                        <w:sz w:val="14"/>
                      </w:rPr>
                      <w:t xml:space="preserve"> </w:t>
                    </w:r>
                    <w:r>
                      <w:rPr>
                        <w:spacing w:val="-2"/>
                        <w:sz w:val="14"/>
                      </w:rPr>
                      <w:t>capital</w:t>
                    </w:r>
                  </w:p>
                  <w:p w:rsidR="00C75A59" w:rsidRDefault="006F319F">
                    <w:pPr>
                      <w:spacing w:before="51"/>
                      <w:rPr>
                        <w:rFonts w:ascii="Cambria"/>
                        <w:b/>
                        <w:sz w:val="14"/>
                      </w:rPr>
                    </w:pPr>
                    <w:r>
                      <w:rPr>
                        <w:rFonts w:ascii="Cambria"/>
                        <w:b/>
                        <w:w w:val="95"/>
                        <w:sz w:val="14"/>
                      </w:rPr>
                      <w:t>1.</w:t>
                    </w:r>
                    <w:r>
                      <w:rPr>
                        <w:rFonts w:ascii="Cambria"/>
                        <w:b/>
                        <w:spacing w:val="7"/>
                        <w:sz w:val="14"/>
                      </w:rPr>
                      <w:t xml:space="preserve"> </w:t>
                    </w:r>
                    <w:r>
                      <w:rPr>
                        <w:rFonts w:ascii="Cambria"/>
                        <w:b/>
                        <w:w w:val="95"/>
                        <w:sz w:val="14"/>
                      </w:rPr>
                      <w:t>Total</w:t>
                    </w:r>
                    <w:r>
                      <w:rPr>
                        <w:rFonts w:ascii="Cambria"/>
                        <w:b/>
                        <w:spacing w:val="9"/>
                        <w:sz w:val="14"/>
                      </w:rPr>
                      <w:t xml:space="preserve"> </w:t>
                    </w:r>
                    <w:r>
                      <w:rPr>
                        <w:rFonts w:ascii="Cambria"/>
                        <w:b/>
                        <w:w w:val="95"/>
                        <w:sz w:val="14"/>
                      </w:rPr>
                      <w:t>operaciones</w:t>
                    </w:r>
                    <w:r>
                      <w:rPr>
                        <w:rFonts w:ascii="Cambria"/>
                        <w:b/>
                        <w:spacing w:val="8"/>
                        <w:sz w:val="14"/>
                      </w:rPr>
                      <w:t xml:space="preserve"> </w:t>
                    </w:r>
                    <w:r>
                      <w:rPr>
                        <w:rFonts w:ascii="Cambria"/>
                        <w:b/>
                        <w:w w:val="95"/>
                        <w:sz w:val="14"/>
                      </w:rPr>
                      <w:t>no</w:t>
                    </w:r>
                    <w:r>
                      <w:rPr>
                        <w:rFonts w:ascii="Cambria"/>
                        <w:b/>
                        <w:spacing w:val="7"/>
                        <w:sz w:val="14"/>
                      </w:rPr>
                      <w:t xml:space="preserve"> </w:t>
                    </w:r>
                    <w:r>
                      <w:rPr>
                        <w:rFonts w:ascii="Cambria"/>
                        <w:b/>
                        <w:w w:val="95"/>
                        <w:sz w:val="14"/>
                      </w:rPr>
                      <w:t>financieras</w:t>
                    </w:r>
                    <w:r>
                      <w:rPr>
                        <w:rFonts w:ascii="Cambria"/>
                        <w:b/>
                        <w:spacing w:val="8"/>
                        <w:sz w:val="14"/>
                      </w:rPr>
                      <w:t xml:space="preserve"> </w:t>
                    </w:r>
                    <w:r>
                      <w:rPr>
                        <w:rFonts w:ascii="Cambria"/>
                        <w:b/>
                        <w:spacing w:val="-2"/>
                        <w:w w:val="95"/>
                        <w:sz w:val="14"/>
                      </w:rPr>
                      <w:t>(a+b)</w:t>
                    </w:r>
                  </w:p>
                </w:txbxContent>
              </v:textbox>
            </v:shape>
            <v:shape id="docshape1787" o:spid="_x0000_s3246" type="#_x0000_t202" style="position:absolute;left:8697;top:336;width:1231;height:1066" filled="f" stroked="f">
              <v:textbox inset="0,0,0,0">
                <w:txbxContent>
                  <w:p w:rsidR="00C75A59" w:rsidRDefault="006F319F">
                    <w:pPr>
                      <w:spacing w:before="3" w:line="249" w:lineRule="auto"/>
                      <w:ind w:firstLine="180"/>
                      <w:rPr>
                        <w:rFonts w:ascii="Cambria"/>
                        <w:b/>
                        <w:sz w:val="14"/>
                      </w:rPr>
                    </w:pPr>
                    <w:r>
                      <w:rPr>
                        <w:rFonts w:ascii="Cambria"/>
                        <w:b/>
                        <w:spacing w:val="-2"/>
                        <w:sz w:val="14"/>
                      </w:rPr>
                      <w:t>RESULTADO</w:t>
                    </w:r>
                    <w:r>
                      <w:rPr>
                        <w:rFonts w:ascii="Cambria"/>
                        <w:b/>
                        <w:spacing w:val="40"/>
                        <w:sz w:val="14"/>
                      </w:rPr>
                      <w:t xml:space="preserve"> </w:t>
                    </w:r>
                    <w:r>
                      <w:rPr>
                        <w:rFonts w:ascii="Cambria"/>
                        <w:b/>
                        <w:spacing w:val="-2"/>
                        <w:w w:val="95"/>
                        <w:sz w:val="14"/>
                      </w:rPr>
                      <w:t>PRESUPUESTARIO</w:t>
                    </w:r>
                  </w:p>
                  <w:p w:rsidR="00C75A59" w:rsidRDefault="006F319F">
                    <w:pPr>
                      <w:spacing w:before="131"/>
                      <w:ind w:left="627"/>
                      <w:rPr>
                        <w:sz w:val="14"/>
                      </w:rPr>
                    </w:pPr>
                    <w:r>
                      <w:rPr>
                        <w:spacing w:val="-2"/>
                        <w:w w:val="90"/>
                        <w:sz w:val="14"/>
                      </w:rPr>
                      <w:t>90.308,90</w:t>
                    </w:r>
                  </w:p>
                  <w:p w:rsidR="00C75A59" w:rsidRDefault="006F319F">
                    <w:pPr>
                      <w:spacing w:before="53"/>
                      <w:ind w:left="592"/>
                      <w:rPr>
                        <w:sz w:val="14"/>
                      </w:rPr>
                    </w:pPr>
                    <w:r>
                      <w:rPr>
                        <w:w w:val="65"/>
                        <w:sz w:val="14"/>
                      </w:rPr>
                      <w:t>-</w:t>
                    </w:r>
                    <w:r>
                      <w:rPr>
                        <w:spacing w:val="-2"/>
                        <w:w w:val="95"/>
                        <w:sz w:val="14"/>
                      </w:rPr>
                      <w:t>86.027,16</w:t>
                    </w:r>
                  </w:p>
                  <w:p w:rsidR="00C75A59" w:rsidRDefault="006F319F">
                    <w:pPr>
                      <w:spacing w:before="51"/>
                      <w:ind w:left="686"/>
                      <w:rPr>
                        <w:rFonts w:ascii="Cambria"/>
                        <w:b/>
                        <w:sz w:val="14"/>
                      </w:rPr>
                    </w:pPr>
                    <w:r>
                      <w:rPr>
                        <w:rFonts w:ascii="Cambria"/>
                        <w:b/>
                        <w:spacing w:val="-2"/>
                        <w:w w:val="95"/>
                        <w:sz w:val="14"/>
                      </w:rPr>
                      <w:t>4.281,74</w:t>
                    </w:r>
                  </w:p>
                </w:txbxContent>
              </v:textbox>
            </v:shape>
            <v:shape id="docshape1788" o:spid="_x0000_s3245" type="#_x0000_t202" style="position:absolute;left:1548;top:1653;width:2425;height:599" filled="f" stroked="f">
              <v:textbox inset="0,0,0,0">
                <w:txbxContent>
                  <w:p w:rsidR="00C75A59" w:rsidRDefault="006F319F">
                    <w:pPr>
                      <w:numPr>
                        <w:ilvl w:val="0"/>
                        <w:numId w:val="53"/>
                      </w:numPr>
                      <w:tabs>
                        <w:tab w:val="left" w:pos="769"/>
                      </w:tabs>
                      <w:spacing w:before="6"/>
                      <w:ind w:hanging="140"/>
                      <w:rPr>
                        <w:sz w:val="14"/>
                      </w:rPr>
                    </w:pPr>
                    <w:r>
                      <w:rPr>
                        <w:w w:val="95"/>
                        <w:sz w:val="14"/>
                      </w:rPr>
                      <w:t>Activos</w:t>
                    </w:r>
                    <w:r>
                      <w:rPr>
                        <w:spacing w:val="9"/>
                        <w:sz w:val="14"/>
                      </w:rPr>
                      <w:t xml:space="preserve"> </w:t>
                    </w:r>
                    <w:r>
                      <w:rPr>
                        <w:spacing w:val="-2"/>
                        <w:sz w:val="14"/>
                      </w:rPr>
                      <w:t>financieros</w:t>
                    </w:r>
                  </w:p>
                  <w:p w:rsidR="00C75A59" w:rsidRDefault="006F319F">
                    <w:pPr>
                      <w:numPr>
                        <w:ilvl w:val="0"/>
                        <w:numId w:val="53"/>
                      </w:numPr>
                      <w:tabs>
                        <w:tab w:val="left" w:pos="789"/>
                      </w:tabs>
                      <w:spacing w:before="55"/>
                      <w:ind w:left="788" w:hanging="160"/>
                      <w:rPr>
                        <w:sz w:val="14"/>
                      </w:rPr>
                    </w:pPr>
                    <w:r>
                      <w:rPr>
                        <w:w w:val="95"/>
                        <w:sz w:val="14"/>
                      </w:rPr>
                      <w:t>Pasivos</w:t>
                    </w:r>
                    <w:r>
                      <w:rPr>
                        <w:spacing w:val="2"/>
                        <w:sz w:val="14"/>
                      </w:rPr>
                      <w:t xml:space="preserve"> </w:t>
                    </w:r>
                    <w:r>
                      <w:rPr>
                        <w:spacing w:val="-2"/>
                        <w:sz w:val="14"/>
                      </w:rPr>
                      <w:t>financieros</w:t>
                    </w:r>
                  </w:p>
                  <w:p w:rsidR="00C75A59" w:rsidRDefault="006F319F">
                    <w:pPr>
                      <w:spacing w:before="51"/>
                      <w:rPr>
                        <w:rFonts w:ascii="Cambria"/>
                        <w:b/>
                        <w:sz w:val="14"/>
                      </w:rPr>
                    </w:pPr>
                    <w:r>
                      <w:rPr>
                        <w:rFonts w:ascii="Cambria"/>
                        <w:b/>
                        <w:w w:val="95"/>
                        <w:sz w:val="14"/>
                      </w:rPr>
                      <w:t>2.</w:t>
                    </w:r>
                    <w:r>
                      <w:rPr>
                        <w:rFonts w:ascii="Cambria"/>
                        <w:b/>
                        <w:spacing w:val="6"/>
                        <w:sz w:val="14"/>
                      </w:rPr>
                      <w:t xml:space="preserve"> </w:t>
                    </w:r>
                    <w:r>
                      <w:rPr>
                        <w:rFonts w:ascii="Cambria"/>
                        <w:b/>
                        <w:w w:val="95"/>
                        <w:sz w:val="14"/>
                      </w:rPr>
                      <w:t>Total</w:t>
                    </w:r>
                    <w:r>
                      <w:rPr>
                        <w:rFonts w:ascii="Cambria"/>
                        <w:b/>
                        <w:spacing w:val="7"/>
                        <w:sz w:val="14"/>
                      </w:rPr>
                      <w:t xml:space="preserve"> </w:t>
                    </w:r>
                    <w:r>
                      <w:rPr>
                        <w:rFonts w:ascii="Cambria"/>
                        <w:b/>
                        <w:w w:val="95"/>
                        <w:sz w:val="14"/>
                      </w:rPr>
                      <w:t>operaciones</w:t>
                    </w:r>
                    <w:r>
                      <w:rPr>
                        <w:rFonts w:ascii="Cambria"/>
                        <w:b/>
                        <w:spacing w:val="6"/>
                        <w:sz w:val="14"/>
                      </w:rPr>
                      <w:t xml:space="preserve"> </w:t>
                    </w:r>
                    <w:r>
                      <w:rPr>
                        <w:rFonts w:ascii="Cambria"/>
                        <w:b/>
                        <w:w w:val="95"/>
                        <w:sz w:val="14"/>
                      </w:rPr>
                      <w:t>financieras</w:t>
                    </w:r>
                    <w:r>
                      <w:rPr>
                        <w:rFonts w:ascii="Cambria"/>
                        <w:b/>
                        <w:spacing w:val="7"/>
                        <w:sz w:val="14"/>
                      </w:rPr>
                      <w:t xml:space="preserve"> </w:t>
                    </w:r>
                    <w:r>
                      <w:rPr>
                        <w:rFonts w:ascii="Cambria"/>
                        <w:b/>
                        <w:spacing w:val="-2"/>
                        <w:w w:val="95"/>
                        <w:sz w:val="14"/>
                      </w:rPr>
                      <w:t>(c+d)</w:t>
                    </w:r>
                  </w:p>
                </w:txbxContent>
              </v:textbox>
            </v:shape>
            <v:shape id="docshape1789" o:spid="_x0000_s3244" type="#_x0000_t202" style="position:absolute;left:6316;top:1653;width:283;height:599" filled="f" stroked="f">
              <v:textbox inset="0,0,0,0">
                <w:txbxContent>
                  <w:p w:rsidR="00C75A59" w:rsidRDefault="006F319F">
                    <w:pPr>
                      <w:spacing w:before="6"/>
                      <w:ind w:left="7"/>
                      <w:rPr>
                        <w:sz w:val="14"/>
                      </w:rPr>
                    </w:pPr>
                    <w:r>
                      <w:rPr>
                        <w:spacing w:val="-4"/>
                        <w:w w:val="90"/>
                        <w:sz w:val="14"/>
                      </w:rPr>
                      <w:t>0,00</w:t>
                    </w:r>
                  </w:p>
                  <w:p w:rsidR="00C75A59" w:rsidRDefault="006F319F">
                    <w:pPr>
                      <w:spacing w:before="55"/>
                      <w:ind w:left="7"/>
                      <w:rPr>
                        <w:sz w:val="14"/>
                      </w:rPr>
                    </w:pPr>
                    <w:r>
                      <w:rPr>
                        <w:spacing w:val="-4"/>
                        <w:w w:val="90"/>
                        <w:sz w:val="14"/>
                      </w:rPr>
                      <w:t>0,00</w:t>
                    </w:r>
                  </w:p>
                  <w:p w:rsidR="00C75A59" w:rsidRDefault="006F319F">
                    <w:pPr>
                      <w:spacing w:before="51"/>
                      <w:rPr>
                        <w:rFonts w:ascii="Cambria"/>
                        <w:b/>
                        <w:sz w:val="14"/>
                      </w:rPr>
                    </w:pPr>
                    <w:r>
                      <w:rPr>
                        <w:rFonts w:ascii="Cambria"/>
                        <w:b/>
                        <w:spacing w:val="-4"/>
                        <w:sz w:val="14"/>
                      </w:rPr>
                      <w:t>0,00</w:t>
                    </w:r>
                  </w:p>
                </w:txbxContent>
              </v:textbox>
            </v:shape>
            <v:shape id="docshape1790" o:spid="_x0000_s3243" type="#_x0000_t202" style="position:absolute;left:7542;top:1653;width:283;height:599" filled="f" stroked="f">
              <v:textbox inset="0,0,0,0">
                <w:txbxContent>
                  <w:p w:rsidR="00C75A59" w:rsidRDefault="006F319F">
                    <w:pPr>
                      <w:spacing w:before="6"/>
                      <w:ind w:left="7"/>
                      <w:rPr>
                        <w:sz w:val="14"/>
                      </w:rPr>
                    </w:pPr>
                    <w:r>
                      <w:rPr>
                        <w:spacing w:val="-4"/>
                        <w:w w:val="90"/>
                        <w:sz w:val="14"/>
                      </w:rPr>
                      <w:t>0,00</w:t>
                    </w:r>
                  </w:p>
                  <w:p w:rsidR="00C75A59" w:rsidRDefault="006F319F">
                    <w:pPr>
                      <w:spacing w:before="55"/>
                      <w:ind w:left="7"/>
                      <w:rPr>
                        <w:sz w:val="14"/>
                      </w:rPr>
                    </w:pPr>
                    <w:r>
                      <w:rPr>
                        <w:spacing w:val="-4"/>
                        <w:w w:val="90"/>
                        <w:sz w:val="14"/>
                      </w:rPr>
                      <w:t>0,00</w:t>
                    </w:r>
                  </w:p>
                  <w:p w:rsidR="00C75A59" w:rsidRDefault="006F319F">
                    <w:pPr>
                      <w:spacing w:before="51"/>
                      <w:rPr>
                        <w:rFonts w:ascii="Cambria"/>
                        <w:b/>
                        <w:sz w:val="14"/>
                      </w:rPr>
                    </w:pPr>
                    <w:r>
                      <w:rPr>
                        <w:rFonts w:ascii="Cambria"/>
                        <w:b/>
                        <w:spacing w:val="-4"/>
                        <w:sz w:val="14"/>
                      </w:rPr>
                      <w:t>0,00</w:t>
                    </w:r>
                  </w:p>
                </w:txbxContent>
              </v:textbox>
            </v:shape>
            <v:shape id="docshape1791" o:spid="_x0000_s3242" type="#_x0000_t202" style="position:absolute;left:9645;top:1653;width:283;height:599" filled="f" stroked="f">
              <v:textbox inset="0,0,0,0">
                <w:txbxContent>
                  <w:p w:rsidR="00C75A59" w:rsidRDefault="006F319F">
                    <w:pPr>
                      <w:spacing w:before="6"/>
                      <w:ind w:left="7"/>
                      <w:rPr>
                        <w:sz w:val="14"/>
                      </w:rPr>
                    </w:pPr>
                    <w:r>
                      <w:rPr>
                        <w:spacing w:val="-4"/>
                        <w:w w:val="90"/>
                        <w:sz w:val="14"/>
                      </w:rPr>
                      <w:t>0,00</w:t>
                    </w:r>
                  </w:p>
                  <w:p w:rsidR="00C75A59" w:rsidRDefault="006F319F">
                    <w:pPr>
                      <w:spacing w:before="55"/>
                      <w:ind w:left="7"/>
                      <w:rPr>
                        <w:sz w:val="14"/>
                      </w:rPr>
                    </w:pPr>
                    <w:r>
                      <w:rPr>
                        <w:spacing w:val="-4"/>
                        <w:w w:val="90"/>
                        <w:sz w:val="14"/>
                      </w:rPr>
                      <w:t>0,00</w:t>
                    </w:r>
                  </w:p>
                  <w:p w:rsidR="00C75A59" w:rsidRDefault="006F319F">
                    <w:pPr>
                      <w:spacing w:before="51"/>
                      <w:rPr>
                        <w:rFonts w:ascii="Cambria"/>
                        <w:b/>
                        <w:sz w:val="14"/>
                      </w:rPr>
                    </w:pPr>
                    <w:r>
                      <w:rPr>
                        <w:rFonts w:ascii="Cambria"/>
                        <w:b/>
                        <w:spacing w:val="-4"/>
                        <w:sz w:val="14"/>
                      </w:rPr>
                      <w:t>0,00</w:t>
                    </w:r>
                  </w:p>
                </w:txbxContent>
              </v:textbox>
            </v:shape>
            <v:shape id="docshape1792" o:spid="_x0000_s3241" type="#_x0000_t202" style="position:absolute;left:1548;top:2517;width:3783;height:172" filled="f" stroked="f">
              <v:textbox inset="0,0,0,0">
                <w:txbxContent>
                  <w:p w:rsidR="00C75A59" w:rsidRDefault="006F319F">
                    <w:pPr>
                      <w:spacing w:before="3"/>
                      <w:rPr>
                        <w:rFonts w:ascii="Cambria"/>
                        <w:b/>
                        <w:sz w:val="14"/>
                      </w:rPr>
                    </w:pPr>
                    <w:r>
                      <w:rPr>
                        <w:rFonts w:ascii="Cambria"/>
                        <w:b/>
                        <w:sz w:val="14"/>
                      </w:rPr>
                      <w:t>I.</w:t>
                    </w:r>
                    <w:r>
                      <w:rPr>
                        <w:rFonts w:ascii="Cambria"/>
                        <w:b/>
                        <w:spacing w:val="-2"/>
                        <w:sz w:val="14"/>
                      </w:rPr>
                      <w:t xml:space="preserve"> </w:t>
                    </w:r>
                    <w:r>
                      <w:rPr>
                        <w:rFonts w:ascii="Cambria"/>
                        <w:b/>
                        <w:sz w:val="14"/>
                      </w:rPr>
                      <w:t>RESULTADO</w:t>
                    </w:r>
                    <w:r>
                      <w:rPr>
                        <w:rFonts w:ascii="Cambria"/>
                        <w:b/>
                        <w:spacing w:val="-2"/>
                        <w:sz w:val="14"/>
                      </w:rPr>
                      <w:t xml:space="preserve"> </w:t>
                    </w:r>
                    <w:r>
                      <w:rPr>
                        <w:rFonts w:ascii="Cambria"/>
                        <w:b/>
                        <w:sz w:val="14"/>
                      </w:rPr>
                      <w:t>PRESUPUESTARIOS</w:t>
                    </w:r>
                    <w:r>
                      <w:rPr>
                        <w:rFonts w:ascii="Cambria"/>
                        <w:b/>
                        <w:spacing w:val="-3"/>
                        <w:sz w:val="14"/>
                      </w:rPr>
                      <w:t xml:space="preserve"> </w:t>
                    </w:r>
                    <w:r>
                      <w:rPr>
                        <w:rFonts w:ascii="Cambria"/>
                        <w:b/>
                        <w:sz w:val="14"/>
                      </w:rPr>
                      <w:t>DEL</w:t>
                    </w:r>
                    <w:r>
                      <w:rPr>
                        <w:rFonts w:ascii="Cambria"/>
                        <w:b/>
                        <w:spacing w:val="-2"/>
                        <w:sz w:val="14"/>
                      </w:rPr>
                      <w:t xml:space="preserve"> </w:t>
                    </w:r>
                    <w:r>
                      <w:rPr>
                        <w:rFonts w:ascii="Cambria"/>
                        <w:b/>
                        <w:sz w:val="14"/>
                      </w:rPr>
                      <w:t>EJERCICIO</w:t>
                    </w:r>
                    <w:r>
                      <w:rPr>
                        <w:rFonts w:ascii="Cambria"/>
                        <w:b/>
                        <w:spacing w:val="-3"/>
                        <w:sz w:val="14"/>
                      </w:rPr>
                      <w:t xml:space="preserve"> </w:t>
                    </w:r>
                    <w:r>
                      <w:rPr>
                        <w:rFonts w:ascii="Cambria"/>
                        <w:b/>
                        <w:spacing w:val="-2"/>
                        <w:sz w:val="14"/>
                      </w:rPr>
                      <w:t>(I=1+2)</w:t>
                    </w:r>
                  </w:p>
                </w:txbxContent>
              </v:textbox>
            </v:shape>
            <v:shape id="docshape1793" o:spid="_x0000_s3240" type="#_x0000_t202" style="position:absolute;left:5792;top:2517;width:805;height:172" filled="f" stroked="f">
              <v:textbox inset="0,0,0,0">
                <w:txbxContent>
                  <w:p w:rsidR="00C75A59" w:rsidRDefault="006F319F">
                    <w:pPr>
                      <w:spacing w:before="3"/>
                      <w:rPr>
                        <w:rFonts w:ascii="Cambria"/>
                        <w:b/>
                        <w:sz w:val="14"/>
                      </w:rPr>
                    </w:pPr>
                    <w:r>
                      <w:rPr>
                        <w:rFonts w:ascii="Cambria"/>
                        <w:b/>
                        <w:spacing w:val="-2"/>
                        <w:w w:val="95"/>
                        <w:sz w:val="14"/>
                      </w:rPr>
                      <w:t>1.996.398,16</w:t>
                    </w:r>
                  </w:p>
                </w:txbxContent>
              </v:textbox>
            </v:shape>
            <v:shape id="docshape1794" o:spid="_x0000_s3239" type="#_x0000_t202" style="position:absolute;left:7019;top:2517;width:805;height:172" filled="f" stroked="f">
              <v:textbox inset="0,0,0,0">
                <w:txbxContent>
                  <w:p w:rsidR="00C75A59" w:rsidRDefault="006F319F">
                    <w:pPr>
                      <w:spacing w:before="3"/>
                      <w:rPr>
                        <w:rFonts w:ascii="Cambria"/>
                        <w:b/>
                        <w:sz w:val="14"/>
                      </w:rPr>
                    </w:pPr>
                    <w:r>
                      <w:rPr>
                        <w:rFonts w:ascii="Cambria"/>
                        <w:b/>
                        <w:spacing w:val="-2"/>
                        <w:w w:val="95"/>
                        <w:sz w:val="14"/>
                      </w:rPr>
                      <w:t>1.992.116,42</w:t>
                    </w:r>
                  </w:p>
                </w:txbxContent>
              </v:textbox>
            </v:shape>
            <v:shape id="docshape1795" o:spid="_x0000_s3238" type="#_x0000_t202" style="position:absolute;left:9383;top:2517;width:544;height:172" filled="f" stroked="f">
              <v:textbox inset="0,0,0,0">
                <w:txbxContent>
                  <w:p w:rsidR="00C75A59" w:rsidRDefault="006F319F">
                    <w:pPr>
                      <w:spacing w:before="3"/>
                      <w:rPr>
                        <w:rFonts w:ascii="Cambria"/>
                        <w:b/>
                        <w:sz w:val="14"/>
                      </w:rPr>
                    </w:pPr>
                    <w:r>
                      <w:rPr>
                        <w:rFonts w:ascii="Cambria"/>
                        <w:b/>
                        <w:spacing w:val="-2"/>
                        <w:w w:val="95"/>
                        <w:sz w:val="14"/>
                      </w:rPr>
                      <w:t>4.281,74</w:t>
                    </w:r>
                  </w:p>
                </w:txbxContent>
              </v:textbox>
            </v:shape>
            <v:shape id="docshape1796" o:spid="_x0000_s3237" type="#_x0000_t202" style="position:absolute;left:1548;top:2957;width:565;height:172" filled="f" stroked="f">
              <v:textbox inset="0,0,0,0">
                <w:txbxContent>
                  <w:p w:rsidR="00C75A59" w:rsidRDefault="006F319F">
                    <w:pPr>
                      <w:spacing w:before="3"/>
                      <w:rPr>
                        <w:rFonts w:ascii="Cambria"/>
                        <w:b/>
                        <w:sz w:val="14"/>
                      </w:rPr>
                    </w:pPr>
                    <w:r>
                      <w:rPr>
                        <w:rFonts w:ascii="Cambria"/>
                        <w:b/>
                        <w:spacing w:val="-2"/>
                        <w:sz w:val="14"/>
                      </w:rPr>
                      <w:t>AJUSTES</w:t>
                    </w:r>
                  </w:p>
                </w:txbxContent>
              </v:textbox>
            </v:shape>
            <w10:wrap type="topAndBottom" anchorx="page"/>
          </v:group>
        </w:pict>
      </w:r>
    </w:p>
    <w:p w:rsidR="00C75A59" w:rsidRDefault="00C75A59">
      <w:pPr>
        <w:rPr>
          <w:sz w:val="18"/>
        </w:rPr>
        <w:sectPr w:rsidR="00C75A59">
          <w:pgSz w:w="11910" w:h="16840"/>
          <w:pgMar w:top="560" w:right="20" w:bottom="1320" w:left="1420" w:header="240" w:footer="1125" w:gutter="0"/>
          <w:cols w:space="720"/>
        </w:sectPr>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rPr>
          <w:sz w:val="15"/>
        </w:rPr>
      </w:pPr>
    </w:p>
    <w:p w:rsidR="00C75A59" w:rsidRDefault="006F319F">
      <w:pPr>
        <w:pStyle w:val="Textoindependiente"/>
        <w:ind w:left="114"/>
      </w:pPr>
      <w:r>
        <w:pict>
          <v:group id="docshapegroup1797" o:spid="_x0000_s3231" style="width:419.65pt;height:60.85pt;mso-position-horizontal-relative:char;mso-position-vertical-relative:line" coordsize="8393,1217">
            <v:shape id="docshape1798" o:spid="_x0000_s3235" style="position:absolute;width:8387;height:1216" coordorigin=",1" coordsize="8387,1216" path="m8386,1r-13,l8373,340r,224l8373,1203r-1267,l7106,997r1267,l8373,983r-1267,l7106,792r1267,l8373,778r-1267,l7100,778r,-214l7100,340r,-339l7092,1r-6,l7086,12r,322l7086,348r,211l7086,573r,191l6284,764r,-191l7086,573r,-14l6284,559r,-211l7086,348r,-14l6284,334r,-322l7086,12r,-11l6284,1r-14,l6270,12r,766l6284,778r802,l7092,778r,14l7092,983r,6l7092,997r,206l6270,1203r-1213,l3953,1203r-3939,l14,989,14,1,,1,,1216r14,l8386,1216r,-13l8386,340r,-339xe" fillcolor="black" stroked="f">
              <v:path arrowok="t"/>
            </v:shape>
            <v:shape id="docshape1799" o:spid="_x0000_s3234" type="#_x0000_t202" style="position:absolute;left:152;width:3682;height:1182" filled="f" stroked="f">
              <v:textbox inset="0,0,0,0">
                <w:txbxContent>
                  <w:p w:rsidR="00C75A59" w:rsidRDefault="006F319F">
                    <w:pPr>
                      <w:numPr>
                        <w:ilvl w:val="0"/>
                        <w:numId w:val="52"/>
                      </w:numPr>
                      <w:tabs>
                        <w:tab w:val="left" w:pos="148"/>
                      </w:tabs>
                      <w:spacing w:before="6" w:line="252" w:lineRule="auto"/>
                      <w:ind w:right="18" w:hanging="1191"/>
                      <w:jc w:val="left"/>
                      <w:rPr>
                        <w:sz w:val="14"/>
                      </w:rPr>
                    </w:pPr>
                    <w:r>
                      <w:rPr>
                        <w:spacing w:val="-2"/>
                        <w:sz w:val="14"/>
                      </w:rPr>
                      <w:t>Créditos gastados financiados con remanente de tesorería</w:t>
                    </w:r>
                    <w:r>
                      <w:rPr>
                        <w:spacing w:val="40"/>
                        <w:sz w:val="14"/>
                      </w:rPr>
                      <w:t xml:space="preserve"> </w:t>
                    </w:r>
                    <w:r>
                      <w:rPr>
                        <w:sz w:val="14"/>
                      </w:rPr>
                      <w:t>para gastos generales</w:t>
                    </w:r>
                  </w:p>
                  <w:p w:rsidR="00C75A59" w:rsidRDefault="006F319F">
                    <w:pPr>
                      <w:numPr>
                        <w:ilvl w:val="0"/>
                        <w:numId w:val="52"/>
                      </w:numPr>
                      <w:tabs>
                        <w:tab w:val="left" w:pos="341"/>
                      </w:tabs>
                      <w:spacing w:before="31"/>
                      <w:ind w:left="340" w:hanging="149"/>
                      <w:jc w:val="left"/>
                      <w:rPr>
                        <w:sz w:val="14"/>
                      </w:rPr>
                    </w:pPr>
                    <w:r>
                      <w:rPr>
                        <w:spacing w:val="-2"/>
                        <w:sz w:val="14"/>
                      </w:rPr>
                      <w:t>Desviaciones</w:t>
                    </w:r>
                    <w:r>
                      <w:rPr>
                        <w:spacing w:val="4"/>
                        <w:sz w:val="14"/>
                      </w:rPr>
                      <w:t xml:space="preserve"> </w:t>
                    </w:r>
                    <w:r>
                      <w:rPr>
                        <w:spacing w:val="-2"/>
                        <w:sz w:val="14"/>
                      </w:rPr>
                      <w:t>de</w:t>
                    </w:r>
                    <w:r>
                      <w:rPr>
                        <w:spacing w:val="5"/>
                        <w:sz w:val="14"/>
                      </w:rPr>
                      <w:t xml:space="preserve"> </w:t>
                    </w:r>
                    <w:r>
                      <w:rPr>
                        <w:spacing w:val="-2"/>
                        <w:sz w:val="14"/>
                      </w:rPr>
                      <w:t>financiación</w:t>
                    </w:r>
                    <w:r>
                      <w:rPr>
                        <w:spacing w:val="5"/>
                        <w:sz w:val="14"/>
                      </w:rPr>
                      <w:t xml:space="preserve"> </w:t>
                    </w:r>
                    <w:r>
                      <w:rPr>
                        <w:spacing w:val="-2"/>
                        <w:sz w:val="14"/>
                      </w:rPr>
                      <w:t>negativas</w:t>
                    </w:r>
                    <w:r>
                      <w:rPr>
                        <w:spacing w:val="5"/>
                        <w:sz w:val="14"/>
                      </w:rPr>
                      <w:t xml:space="preserve"> </w:t>
                    </w:r>
                    <w:r>
                      <w:rPr>
                        <w:spacing w:val="-2"/>
                        <w:sz w:val="14"/>
                      </w:rPr>
                      <w:t>del</w:t>
                    </w:r>
                    <w:r>
                      <w:rPr>
                        <w:spacing w:val="5"/>
                        <w:sz w:val="14"/>
                      </w:rPr>
                      <w:t xml:space="preserve"> </w:t>
                    </w:r>
                    <w:r>
                      <w:rPr>
                        <w:spacing w:val="-2"/>
                        <w:sz w:val="14"/>
                      </w:rPr>
                      <w:t>ejercicio</w:t>
                    </w:r>
                  </w:p>
                  <w:p w:rsidR="00C75A59" w:rsidRDefault="006F319F">
                    <w:pPr>
                      <w:numPr>
                        <w:ilvl w:val="0"/>
                        <w:numId w:val="52"/>
                      </w:numPr>
                      <w:tabs>
                        <w:tab w:val="left" w:pos="354"/>
                      </w:tabs>
                      <w:spacing w:before="61"/>
                      <w:ind w:left="353"/>
                      <w:jc w:val="left"/>
                      <w:rPr>
                        <w:sz w:val="14"/>
                      </w:rPr>
                    </w:pPr>
                    <w:r>
                      <w:rPr>
                        <w:spacing w:val="-2"/>
                        <w:sz w:val="14"/>
                      </w:rPr>
                      <w:t>Desviaciones</w:t>
                    </w:r>
                    <w:r>
                      <w:rPr>
                        <w:spacing w:val="5"/>
                        <w:sz w:val="14"/>
                      </w:rPr>
                      <w:t xml:space="preserve"> </w:t>
                    </w:r>
                    <w:r>
                      <w:rPr>
                        <w:spacing w:val="-2"/>
                        <w:sz w:val="14"/>
                      </w:rPr>
                      <w:t>de</w:t>
                    </w:r>
                    <w:r>
                      <w:rPr>
                        <w:spacing w:val="7"/>
                        <w:sz w:val="14"/>
                      </w:rPr>
                      <w:t xml:space="preserve"> </w:t>
                    </w:r>
                    <w:r>
                      <w:rPr>
                        <w:spacing w:val="-2"/>
                        <w:sz w:val="14"/>
                      </w:rPr>
                      <w:t>financiación</w:t>
                    </w:r>
                    <w:r>
                      <w:rPr>
                        <w:spacing w:val="7"/>
                        <w:sz w:val="14"/>
                      </w:rPr>
                      <w:t xml:space="preserve"> </w:t>
                    </w:r>
                    <w:r>
                      <w:rPr>
                        <w:spacing w:val="-2"/>
                        <w:sz w:val="14"/>
                      </w:rPr>
                      <w:t>positivas</w:t>
                    </w:r>
                    <w:r>
                      <w:rPr>
                        <w:spacing w:val="7"/>
                        <w:sz w:val="14"/>
                      </w:rPr>
                      <w:t xml:space="preserve"> </w:t>
                    </w:r>
                    <w:r>
                      <w:rPr>
                        <w:spacing w:val="-2"/>
                        <w:sz w:val="14"/>
                      </w:rPr>
                      <w:t>del</w:t>
                    </w:r>
                    <w:r>
                      <w:rPr>
                        <w:spacing w:val="7"/>
                        <w:sz w:val="14"/>
                      </w:rPr>
                      <w:t xml:space="preserve"> </w:t>
                    </w:r>
                    <w:r>
                      <w:rPr>
                        <w:spacing w:val="-2"/>
                        <w:sz w:val="14"/>
                      </w:rPr>
                      <w:t>ejercicio</w:t>
                    </w:r>
                  </w:p>
                  <w:p w:rsidR="00C75A59" w:rsidRDefault="006F319F">
                    <w:pPr>
                      <w:spacing w:before="5" w:line="210" w:lineRule="atLeast"/>
                      <w:ind w:left="277" w:right="154" w:firstLine="587"/>
                      <w:rPr>
                        <w:rFonts w:ascii="Cambria"/>
                        <w:b/>
                        <w:sz w:val="14"/>
                      </w:rPr>
                    </w:pPr>
                    <w:r>
                      <w:rPr>
                        <w:rFonts w:ascii="Cambria"/>
                        <w:b/>
                        <w:sz w:val="14"/>
                      </w:rPr>
                      <w:t>II. TOTAL AJUSTES (II=3+4-5)</w:t>
                    </w:r>
                    <w:r>
                      <w:rPr>
                        <w:rFonts w:ascii="Cambria"/>
                        <w:b/>
                        <w:spacing w:val="40"/>
                        <w:sz w:val="14"/>
                      </w:rPr>
                      <w:t xml:space="preserve"> </w:t>
                    </w:r>
                    <w:r>
                      <w:rPr>
                        <w:rFonts w:ascii="Cambria"/>
                        <w:b/>
                        <w:sz w:val="14"/>
                      </w:rPr>
                      <w:t>RESULTADO</w:t>
                    </w:r>
                    <w:r>
                      <w:rPr>
                        <w:rFonts w:ascii="Cambria"/>
                        <w:b/>
                        <w:spacing w:val="-8"/>
                        <w:sz w:val="14"/>
                      </w:rPr>
                      <w:t xml:space="preserve"> </w:t>
                    </w:r>
                    <w:r>
                      <w:rPr>
                        <w:rFonts w:ascii="Cambria"/>
                        <w:b/>
                        <w:sz w:val="14"/>
                      </w:rPr>
                      <w:t>PRESUPUESTARIO</w:t>
                    </w:r>
                    <w:r>
                      <w:rPr>
                        <w:rFonts w:ascii="Cambria"/>
                        <w:b/>
                        <w:spacing w:val="-7"/>
                        <w:sz w:val="14"/>
                      </w:rPr>
                      <w:t xml:space="preserve"> </w:t>
                    </w:r>
                    <w:r>
                      <w:rPr>
                        <w:rFonts w:ascii="Cambria"/>
                        <w:b/>
                        <w:sz w:val="14"/>
                      </w:rPr>
                      <w:t>AJUSTADO</w:t>
                    </w:r>
                    <w:r>
                      <w:rPr>
                        <w:rFonts w:ascii="Cambria"/>
                        <w:b/>
                        <w:spacing w:val="-8"/>
                        <w:sz w:val="14"/>
                      </w:rPr>
                      <w:t xml:space="preserve"> </w:t>
                    </w:r>
                    <w:r>
                      <w:rPr>
                        <w:rFonts w:ascii="Cambria"/>
                        <w:b/>
                        <w:sz w:val="14"/>
                      </w:rPr>
                      <w:t>(I+II)</w:t>
                    </w:r>
                  </w:p>
                </w:txbxContent>
              </v:textbox>
            </v:shape>
            <v:shape id="docshape1800" o:spid="_x0000_s3233" type="#_x0000_t202" style="position:absolute;left:6422;top:82;width:677;height:673" filled="f" stroked="f">
              <v:textbox inset="0,0,0,0">
                <w:txbxContent>
                  <w:p w:rsidR="00C75A59" w:rsidRDefault="006F319F">
                    <w:pPr>
                      <w:spacing w:before="6"/>
                      <w:rPr>
                        <w:sz w:val="14"/>
                      </w:rPr>
                    </w:pPr>
                    <w:r>
                      <w:rPr>
                        <w:spacing w:val="-4"/>
                        <w:sz w:val="14"/>
                      </w:rPr>
                      <w:t>376.337,03</w:t>
                    </w:r>
                  </w:p>
                  <w:p w:rsidR="00C75A59" w:rsidRDefault="006F319F">
                    <w:pPr>
                      <w:spacing w:before="124"/>
                      <w:ind w:left="72"/>
                      <w:rPr>
                        <w:sz w:val="14"/>
                      </w:rPr>
                    </w:pPr>
                    <w:r>
                      <w:rPr>
                        <w:spacing w:val="-2"/>
                        <w:sz w:val="14"/>
                      </w:rPr>
                      <w:t>22.194,01</w:t>
                    </w:r>
                  </w:p>
                  <w:p w:rsidR="00C75A59" w:rsidRDefault="006F319F">
                    <w:pPr>
                      <w:spacing w:before="61"/>
                      <w:ind w:left="72"/>
                      <w:rPr>
                        <w:sz w:val="14"/>
                      </w:rPr>
                    </w:pPr>
                    <w:r>
                      <w:rPr>
                        <w:spacing w:val="-2"/>
                        <w:w w:val="105"/>
                        <w:sz w:val="14"/>
                      </w:rPr>
                      <w:t>11.772,79</w:t>
                    </w:r>
                  </w:p>
                </w:txbxContent>
              </v:textbox>
            </v:shape>
            <v:shape id="docshape1801" o:spid="_x0000_s3232" type="#_x0000_t202" style="position:absolute;left:7699;top:798;width:694;height:389" filled="f" stroked="f">
              <v:textbox inset="0,0,0,0">
                <w:txbxContent>
                  <w:p w:rsidR="00C75A59" w:rsidRDefault="006F319F">
                    <w:pPr>
                      <w:spacing w:before="3"/>
                      <w:rPr>
                        <w:rFonts w:ascii="Cambria"/>
                        <w:b/>
                        <w:sz w:val="14"/>
                      </w:rPr>
                    </w:pPr>
                    <w:r>
                      <w:rPr>
                        <w:rFonts w:ascii="Cambria"/>
                        <w:b/>
                        <w:spacing w:val="-2"/>
                        <w:w w:val="95"/>
                        <w:sz w:val="14"/>
                      </w:rPr>
                      <w:t>386.758,25</w:t>
                    </w:r>
                  </w:p>
                  <w:p w:rsidR="00C75A59" w:rsidRDefault="006F319F">
                    <w:pPr>
                      <w:spacing w:before="54"/>
                      <w:rPr>
                        <w:rFonts w:ascii="Cambria"/>
                        <w:b/>
                        <w:sz w:val="14"/>
                      </w:rPr>
                    </w:pPr>
                    <w:r>
                      <w:rPr>
                        <w:rFonts w:ascii="Cambria"/>
                        <w:b/>
                        <w:spacing w:val="-2"/>
                        <w:w w:val="95"/>
                        <w:sz w:val="14"/>
                      </w:rPr>
                      <w:t>391.039,99</w:t>
                    </w:r>
                  </w:p>
                </w:txbxContent>
              </v:textbox>
            </v:shape>
            <w10:anchorlock/>
          </v:group>
        </w:pict>
      </w:r>
    </w:p>
    <w:p w:rsidR="00C75A59" w:rsidRDefault="00C75A59">
      <w:pPr>
        <w:pStyle w:val="Textoindependiente"/>
        <w:spacing w:before="9"/>
        <w:rPr>
          <w:sz w:val="28"/>
        </w:rPr>
      </w:pPr>
    </w:p>
    <w:p w:rsidR="00C75A59" w:rsidRDefault="006F319F">
      <w:pPr>
        <w:pStyle w:val="Textoindependiente"/>
        <w:spacing w:before="101"/>
        <w:ind w:left="2074"/>
      </w:pPr>
      <w:r>
        <w:rPr>
          <w:w w:val="85"/>
        </w:rPr>
        <w:t>REMANENTE</w:t>
      </w:r>
      <w:r>
        <w:rPr>
          <w:spacing w:val="15"/>
        </w:rPr>
        <w:t xml:space="preserve"> </w:t>
      </w:r>
      <w:r>
        <w:rPr>
          <w:w w:val="85"/>
        </w:rPr>
        <w:t>DE</w:t>
      </w:r>
      <w:r>
        <w:rPr>
          <w:spacing w:val="17"/>
        </w:rPr>
        <w:t xml:space="preserve"> </w:t>
      </w:r>
      <w:r>
        <w:rPr>
          <w:w w:val="85"/>
        </w:rPr>
        <w:t>TESORERIA</w:t>
      </w:r>
      <w:r>
        <w:rPr>
          <w:spacing w:val="14"/>
        </w:rPr>
        <w:t xml:space="preserve"> </w:t>
      </w:r>
      <w:r>
        <w:rPr>
          <w:w w:val="85"/>
        </w:rPr>
        <w:t>DE</w:t>
      </w:r>
      <w:r>
        <w:rPr>
          <w:spacing w:val="16"/>
        </w:rPr>
        <w:t xml:space="preserve"> </w:t>
      </w:r>
      <w:r>
        <w:rPr>
          <w:w w:val="85"/>
        </w:rPr>
        <w:t>ACTIVIDADES</w:t>
      </w:r>
      <w:r>
        <w:rPr>
          <w:spacing w:val="18"/>
        </w:rPr>
        <w:t xml:space="preserve"> </w:t>
      </w:r>
      <w:r>
        <w:rPr>
          <w:spacing w:val="-2"/>
          <w:w w:val="85"/>
        </w:rPr>
        <w:t>MUSICALES</w:t>
      </w:r>
    </w:p>
    <w:p w:rsidR="00C75A59" w:rsidRDefault="006F319F">
      <w:pPr>
        <w:pStyle w:val="Textoindependiente"/>
        <w:spacing w:before="9"/>
        <w:rPr>
          <w:sz w:val="18"/>
        </w:rPr>
      </w:pPr>
      <w:r>
        <w:pict>
          <v:group id="docshapegroup1802" o:spid="_x0000_s3193" style="position:absolute;margin-left:76.75pt;margin-top:11.9pt;width:421.6pt;height:263.45pt;z-index:-15551488;mso-wrap-distance-left:0;mso-wrap-distance-right:0;mso-position-horizontal-relative:page" coordorigin="1535,238" coordsize="8432,5269">
            <v:shape id="docshape1803" o:spid="_x0000_s3230" style="position:absolute;left:1534;top:238;width:8425;height:1767" coordorigin="1535,238" coordsize="8425,1767" path="m9960,238r-14,l9946,252r,173l8207,425r,-173l9946,252r,-14l8207,238r-9,l8193,238r,14l8193,425r-1747,l6446,252r1747,l8193,238r-1747,l6433,238r,14l6433,425r-3667,l2766,252r3667,l6433,238r-3667,l2752,238r,14l2752,425r-1204,l1548,252r1204,l2752,238r-1204,l1535,238r,14l1535,2005r13,l1548,453r1204,l2752,1836r14,l2766,453r3667,l6433,1328r13,l6446,453r864,l7310,1328r5,l7324,1328r,-174l7324,980r,-185l7324,622r,-169l8198,453r,169l8193,622r,173l8193,980r,174l8193,1328r5,l8207,1328r,-174l8207,980r,-185l8207,622r5,l8212,453r869,l9081,622r,173l9081,980r,174l9081,1328r14,l9095,453r851,l9946,1328r14,l9960,252r,-14xe" fillcolor="black" stroked="f">
              <v:path arrowok="t"/>
            </v:shape>
            <v:shape id="docshape1804" o:spid="_x0000_s3229" style="position:absolute;left:1534;top:1327;width:8425;height:2570" coordorigin="1535,1328" coordsize="8425,2570" o:spt="100" adj="0,,0" path="m1548,1836r-13,l1535,2005r,185l1535,2364r,174l1535,2707r,170l1535,3047r,168l1535,3385r,174l1535,3897r13,l1548,3559r,-174l1548,3215r,-168l1548,2877r,-170l1548,2538r,-174l1548,2190r,-185l1548,1836xm2766,1836r-14,l2752,2005r,185l2752,2364r,174l2752,2707r,170l2752,3047r,168l2752,3385r,174l2752,3897r14,l2766,3559r,-174l2766,3215r,-168l2766,2877r,-170l2766,2538r,-174l2766,2190r,-185l2766,1836xm6446,1328r-13,l6433,2005r,185l6433,2364r,174l6433,3385r,174l6433,3897r13,l6446,3559r,-174l6446,2538r,-174l6446,2190r,-185l6446,1328xm7324,1328r-9,l7310,1328r,677l7310,2190r,174l7310,2538r,847l7310,3559r,338l7315,3897r9,l7324,3559r,-174l7324,2538r,-174l7324,2190r,-185l7324,1328xm8212,3385r-5,l8207,2538r,-174l8207,2190r,-185l8207,1328r-9,l8193,1328r,677l8193,2190r,174l8193,2538r,847l8198,3385r,174l8193,3559r,338l8198,3897r9,l8207,3559r5,l8212,3385xm9095,1328r-14,l9081,2005r,185l9081,2364r,174l9081,3385r-5,l9076,3559r,338l9081,3897r9,l9090,3559r,-174l9095,3385r,-847l9095,2364r,-174l9095,2005r,-677xm9960,1328r-14,l9946,2005r,185l9946,2364r,174l9946,3385r,174l9960,3559r,-174l9960,2538r,-174l9960,2190r,-185l9960,1328xe" fillcolor="black" stroked="f">
              <v:stroke joinstyle="round"/>
              <v:formulas/>
              <v:path arrowok="t" o:connecttype="segments"/>
            </v:shape>
            <v:shape id="docshape1805" o:spid="_x0000_s3228" style="position:absolute;left:1534;top:3559;width:8425;height:1948" coordorigin="1535,3559" coordsize="8425,1948" path="m9960,3559r-14,l9946,3897r,353l9946,5493r-851,l9095,5324r851,l9946,5297r-851,l9095,5126r,-670l9946,4456r,-14l9090,4442r,-179l9946,4263r,-13l9090,4250r,-353l9090,3559r-9,l9081,3897r,551l9081,5493r-883,l8198,5324r,-14l8198,5126r,-678l9076,4448r5,l9081,3897r-5,l9076,4236r,14l9076,4434r-878,l8198,4250r9,l9076,4250r,-14l8207,4236r,-339l8198,3897r-5,l8193,4236r-8,l8185,4250r,184l8185,5493r-870,l7315,5324r870,l8185,5310r-870,l7315,5297r,-171l7315,4448r870,l8185,4434r-870,l7315,4250r9,l8185,4250r,-14l7324,4236r,-339l7315,3897r-5,l7310,4236r-8,l7302,4250r,184l7302,5493r-4536,l2766,5310r3667,l7302,5310r,-13l6433,5297r-3667,l2766,4448r8,l6433,4448r869,l7302,4434r-869,l2774,4434r,-184l3622,4250r2811,l6446,4250r856,l7302,4236r-856,l6446,3897r-13,l6433,4236r-2811,l2766,4236r,-339l2761,3897r,353l2761,4434r-9,l2752,4448r,169l2752,5493r-1204,l1548,5310r1204,l2752,5297r-1204,l1548,5126r,-170l1548,4787r,-170l1548,4448r1204,l2752,4434r-1204,l1548,4250r1204,l2761,4250r,-353l2752,3897r,339l1548,4236r,-339l1535,3897r,339l1535,4250r,1257l1548,5507r8412,l9960,5493r,-1596l9960,3559xe" fillcolor="black" stroked="f">
              <v:path arrowok="t"/>
            </v:shape>
            <v:shape id="docshape1806" o:spid="_x0000_s3227" type="#_x0000_t202" style="position:absolute;left:1630;top:251;width:1060;height:370" filled="f" stroked="f">
              <v:textbox inset="0,0,0,0">
                <w:txbxContent>
                  <w:p w:rsidR="00C75A59" w:rsidRDefault="006F319F">
                    <w:pPr>
                      <w:spacing w:before="3"/>
                      <w:ind w:right="18"/>
                      <w:jc w:val="center"/>
                      <w:rPr>
                        <w:rFonts w:ascii="Cambria" w:hAnsi="Cambria"/>
                        <w:b/>
                        <w:sz w:val="14"/>
                      </w:rPr>
                    </w:pPr>
                    <w:r>
                      <w:rPr>
                        <w:rFonts w:ascii="Cambria" w:hAnsi="Cambria"/>
                        <w:b/>
                        <w:sz w:val="14"/>
                      </w:rPr>
                      <w:t>Nº</w:t>
                    </w:r>
                    <w:r>
                      <w:rPr>
                        <w:rFonts w:ascii="Cambria" w:hAnsi="Cambria"/>
                        <w:b/>
                        <w:spacing w:val="10"/>
                        <w:sz w:val="14"/>
                      </w:rPr>
                      <w:t xml:space="preserve"> </w:t>
                    </w:r>
                    <w:r>
                      <w:rPr>
                        <w:rFonts w:ascii="Cambria" w:hAnsi="Cambria"/>
                        <w:b/>
                        <w:sz w:val="14"/>
                      </w:rPr>
                      <w:t>DE</w:t>
                    </w:r>
                    <w:r>
                      <w:rPr>
                        <w:rFonts w:ascii="Cambria" w:hAnsi="Cambria"/>
                        <w:b/>
                        <w:spacing w:val="11"/>
                        <w:sz w:val="14"/>
                      </w:rPr>
                      <w:t xml:space="preserve"> </w:t>
                    </w:r>
                    <w:r>
                      <w:rPr>
                        <w:rFonts w:ascii="Cambria" w:hAnsi="Cambria"/>
                        <w:b/>
                        <w:spacing w:val="-2"/>
                        <w:sz w:val="14"/>
                      </w:rPr>
                      <w:t>CUENTAS</w:t>
                    </w:r>
                  </w:p>
                  <w:p w:rsidR="00C75A59" w:rsidRDefault="006F319F">
                    <w:pPr>
                      <w:spacing w:before="39"/>
                      <w:ind w:right="17"/>
                      <w:jc w:val="center"/>
                      <w:rPr>
                        <w:sz w:val="14"/>
                      </w:rPr>
                    </w:pPr>
                    <w:r>
                      <w:rPr>
                        <w:sz w:val="14"/>
                      </w:rPr>
                      <w:t>57,</w:t>
                    </w:r>
                    <w:r>
                      <w:rPr>
                        <w:spacing w:val="1"/>
                        <w:sz w:val="14"/>
                      </w:rPr>
                      <w:t xml:space="preserve"> </w:t>
                    </w:r>
                    <w:r>
                      <w:rPr>
                        <w:spacing w:val="-5"/>
                        <w:sz w:val="14"/>
                      </w:rPr>
                      <w:t>556</w:t>
                    </w:r>
                  </w:p>
                </w:txbxContent>
              </v:textbox>
            </v:shape>
            <v:shape id="docshape1807" o:spid="_x0000_s3226" type="#_x0000_t202" style="position:absolute;left:3915;top:251;width:1388;height:370" filled="f" stroked="f">
              <v:textbox inset="0,0,0,0">
                <w:txbxContent>
                  <w:p w:rsidR="00C75A59" w:rsidRDefault="006F319F">
                    <w:pPr>
                      <w:spacing w:before="3"/>
                      <w:ind w:left="166"/>
                      <w:rPr>
                        <w:rFonts w:ascii="Cambria"/>
                        <w:b/>
                        <w:sz w:val="14"/>
                      </w:rPr>
                    </w:pPr>
                    <w:r>
                      <w:rPr>
                        <w:rFonts w:ascii="Cambria"/>
                        <w:b/>
                        <w:spacing w:val="-2"/>
                        <w:w w:val="105"/>
                        <w:sz w:val="14"/>
                      </w:rPr>
                      <w:t>COMPONENTES</w:t>
                    </w:r>
                  </w:p>
                  <w:p w:rsidR="00C75A59" w:rsidRDefault="006F319F">
                    <w:pPr>
                      <w:spacing w:before="39"/>
                      <w:rPr>
                        <w:sz w:val="14"/>
                      </w:rPr>
                    </w:pPr>
                    <w:r>
                      <w:rPr>
                        <w:sz w:val="14"/>
                      </w:rPr>
                      <w:t>1.</w:t>
                    </w:r>
                    <w:r>
                      <w:rPr>
                        <w:spacing w:val="6"/>
                        <w:sz w:val="14"/>
                      </w:rPr>
                      <w:t xml:space="preserve"> </w:t>
                    </w:r>
                    <w:r>
                      <w:rPr>
                        <w:sz w:val="14"/>
                      </w:rPr>
                      <w:t>(+)</w:t>
                    </w:r>
                    <w:r>
                      <w:rPr>
                        <w:spacing w:val="4"/>
                        <w:sz w:val="14"/>
                      </w:rPr>
                      <w:t xml:space="preserve"> </w:t>
                    </w:r>
                    <w:r>
                      <w:rPr>
                        <w:sz w:val="14"/>
                      </w:rPr>
                      <w:t>Fondos</w:t>
                    </w:r>
                    <w:r>
                      <w:rPr>
                        <w:spacing w:val="5"/>
                        <w:sz w:val="14"/>
                      </w:rPr>
                      <w:t xml:space="preserve"> </w:t>
                    </w:r>
                    <w:r>
                      <w:rPr>
                        <w:spacing w:val="-2"/>
                        <w:sz w:val="14"/>
                      </w:rPr>
                      <w:t>líquidos</w:t>
                    </w:r>
                  </w:p>
                </w:txbxContent>
              </v:textbox>
            </v:shape>
            <v:shape id="docshape1808" o:spid="_x0000_s3225" type="#_x0000_t202" style="position:absolute;left:7166;top:251;width:319;height:172" filled="f" stroked="f">
              <v:textbox inset="0,0,0,0">
                <w:txbxContent>
                  <w:p w:rsidR="00C75A59" w:rsidRDefault="006F319F">
                    <w:pPr>
                      <w:spacing w:before="3"/>
                      <w:rPr>
                        <w:rFonts w:ascii="Cambria"/>
                        <w:b/>
                        <w:sz w:val="14"/>
                      </w:rPr>
                    </w:pPr>
                    <w:r>
                      <w:rPr>
                        <w:rFonts w:ascii="Cambria"/>
                        <w:b/>
                        <w:spacing w:val="-4"/>
                        <w:w w:val="95"/>
                        <w:sz w:val="14"/>
                      </w:rPr>
                      <w:t>2019</w:t>
                    </w:r>
                  </w:p>
                </w:txbxContent>
              </v:textbox>
            </v:shape>
            <v:shape id="docshape1809" o:spid="_x0000_s3224" type="#_x0000_t202" style="position:absolute;left:8929;top:251;width:319;height:172" filled="f" stroked="f">
              <v:textbox inset="0,0,0,0">
                <w:txbxContent>
                  <w:p w:rsidR="00C75A59" w:rsidRDefault="006F319F">
                    <w:pPr>
                      <w:spacing w:before="3"/>
                      <w:rPr>
                        <w:rFonts w:ascii="Cambria"/>
                        <w:b/>
                        <w:sz w:val="14"/>
                      </w:rPr>
                    </w:pPr>
                    <w:r>
                      <w:rPr>
                        <w:rFonts w:ascii="Cambria"/>
                        <w:b/>
                        <w:spacing w:val="-4"/>
                        <w:w w:val="95"/>
                        <w:sz w:val="14"/>
                      </w:rPr>
                      <w:t>2018</w:t>
                    </w:r>
                  </w:p>
                </w:txbxContent>
              </v:textbox>
            </v:shape>
            <v:shape id="docshape1810" o:spid="_x0000_s3223" type="#_x0000_t202" style="position:absolute;left:7542;top:452;width:677;height:169" filled="f" stroked="f">
              <v:textbox inset="0,0,0,0">
                <w:txbxContent>
                  <w:p w:rsidR="00C75A59" w:rsidRDefault="006F319F">
                    <w:pPr>
                      <w:spacing w:before="6"/>
                      <w:rPr>
                        <w:sz w:val="14"/>
                      </w:rPr>
                    </w:pPr>
                    <w:r>
                      <w:rPr>
                        <w:spacing w:val="-2"/>
                        <w:w w:val="95"/>
                        <w:sz w:val="14"/>
                      </w:rPr>
                      <w:t>498.524,90</w:t>
                    </w:r>
                  </w:p>
                </w:txbxContent>
              </v:textbox>
            </v:shape>
            <v:shape id="docshape1811" o:spid="_x0000_s3222" type="#_x0000_t202" style="position:absolute;left:9290;top:452;width:677;height:169" filled="f" stroked="f">
              <v:textbox inset="0,0,0,0">
                <w:txbxContent>
                  <w:p w:rsidR="00C75A59" w:rsidRDefault="006F319F">
                    <w:pPr>
                      <w:spacing w:before="6"/>
                      <w:rPr>
                        <w:sz w:val="14"/>
                      </w:rPr>
                    </w:pPr>
                    <w:r>
                      <w:rPr>
                        <w:spacing w:val="-2"/>
                        <w:w w:val="95"/>
                        <w:sz w:val="14"/>
                      </w:rPr>
                      <w:t>555.106,02</w:t>
                    </w:r>
                  </w:p>
                </w:txbxContent>
              </v:textbox>
            </v:shape>
            <v:shape id="docshape1812" o:spid="_x0000_s3221" type="#_x0000_t202" style="position:absolute;left:1548;top:980;width:1153;height:1025" filled="f" stroked="f">
              <v:textbox inset="0,0,0,0">
                <w:txbxContent>
                  <w:p w:rsidR="00C75A59" w:rsidRDefault="006F319F">
                    <w:pPr>
                      <w:spacing w:before="6"/>
                      <w:rPr>
                        <w:sz w:val="14"/>
                      </w:rPr>
                    </w:pPr>
                    <w:r>
                      <w:rPr>
                        <w:spacing w:val="-5"/>
                        <w:sz w:val="14"/>
                      </w:rPr>
                      <w:t>430</w:t>
                    </w:r>
                  </w:p>
                  <w:p w:rsidR="00C75A59" w:rsidRDefault="006F319F">
                    <w:pPr>
                      <w:spacing w:before="14"/>
                      <w:rPr>
                        <w:sz w:val="14"/>
                      </w:rPr>
                    </w:pPr>
                    <w:r>
                      <w:rPr>
                        <w:spacing w:val="-5"/>
                        <w:sz w:val="14"/>
                      </w:rPr>
                      <w:t>431</w:t>
                    </w:r>
                  </w:p>
                  <w:p w:rsidR="00C75A59" w:rsidRDefault="006F319F">
                    <w:pPr>
                      <w:spacing w:before="14"/>
                      <w:rPr>
                        <w:sz w:val="14"/>
                      </w:rPr>
                    </w:pPr>
                    <w:r>
                      <w:rPr>
                        <w:w w:val="95"/>
                        <w:sz w:val="14"/>
                      </w:rPr>
                      <w:t>257,</w:t>
                    </w:r>
                    <w:r>
                      <w:rPr>
                        <w:spacing w:val="-1"/>
                        <w:sz w:val="14"/>
                      </w:rPr>
                      <w:t xml:space="preserve"> </w:t>
                    </w:r>
                    <w:r>
                      <w:rPr>
                        <w:w w:val="95"/>
                        <w:sz w:val="14"/>
                      </w:rPr>
                      <w:t>258,</w:t>
                    </w:r>
                    <w:r>
                      <w:rPr>
                        <w:sz w:val="14"/>
                      </w:rPr>
                      <w:t xml:space="preserve"> </w:t>
                    </w:r>
                    <w:r>
                      <w:rPr>
                        <w:w w:val="95"/>
                        <w:sz w:val="14"/>
                      </w:rPr>
                      <w:t>270,</w:t>
                    </w:r>
                    <w:r>
                      <w:rPr>
                        <w:spacing w:val="1"/>
                        <w:sz w:val="14"/>
                      </w:rPr>
                      <w:t xml:space="preserve"> </w:t>
                    </w:r>
                    <w:r>
                      <w:rPr>
                        <w:spacing w:val="-4"/>
                        <w:w w:val="95"/>
                        <w:sz w:val="14"/>
                      </w:rPr>
                      <w:t>275,</w:t>
                    </w:r>
                  </w:p>
                  <w:p w:rsidR="00C75A59" w:rsidRDefault="006F319F">
                    <w:pPr>
                      <w:spacing w:before="9"/>
                      <w:rPr>
                        <w:sz w:val="14"/>
                      </w:rPr>
                    </w:pPr>
                    <w:r>
                      <w:rPr>
                        <w:w w:val="95"/>
                        <w:sz w:val="14"/>
                      </w:rPr>
                      <w:t>440,</w:t>
                    </w:r>
                    <w:r>
                      <w:rPr>
                        <w:spacing w:val="-6"/>
                        <w:w w:val="95"/>
                        <w:sz w:val="14"/>
                      </w:rPr>
                      <w:t xml:space="preserve"> </w:t>
                    </w:r>
                    <w:r>
                      <w:rPr>
                        <w:w w:val="95"/>
                        <w:sz w:val="14"/>
                      </w:rPr>
                      <w:t>442,</w:t>
                    </w:r>
                    <w:r>
                      <w:rPr>
                        <w:spacing w:val="-6"/>
                        <w:w w:val="95"/>
                        <w:sz w:val="14"/>
                      </w:rPr>
                      <w:t xml:space="preserve"> </w:t>
                    </w:r>
                    <w:r>
                      <w:rPr>
                        <w:w w:val="95"/>
                        <w:sz w:val="14"/>
                      </w:rPr>
                      <w:t>449,</w:t>
                    </w:r>
                    <w:r>
                      <w:rPr>
                        <w:spacing w:val="-5"/>
                        <w:w w:val="95"/>
                        <w:sz w:val="14"/>
                      </w:rPr>
                      <w:t xml:space="preserve"> </w:t>
                    </w:r>
                    <w:r>
                      <w:rPr>
                        <w:spacing w:val="-4"/>
                        <w:w w:val="95"/>
                        <w:sz w:val="14"/>
                      </w:rPr>
                      <w:t>456,</w:t>
                    </w:r>
                  </w:p>
                  <w:p w:rsidR="00C75A59" w:rsidRDefault="006F319F">
                    <w:pPr>
                      <w:spacing w:before="11"/>
                      <w:rPr>
                        <w:sz w:val="14"/>
                      </w:rPr>
                    </w:pPr>
                    <w:r>
                      <w:rPr>
                        <w:sz w:val="14"/>
                      </w:rPr>
                      <w:t>470,</w:t>
                    </w:r>
                    <w:r>
                      <w:rPr>
                        <w:spacing w:val="-7"/>
                        <w:sz w:val="14"/>
                      </w:rPr>
                      <w:t xml:space="preserve"> </w:t>
                    </w:r>
                    <w:r>
                      <w:rPr>
                        <w:sz w:val="14"/>
                      </w:rPr>
                      <w:t>471,</w:t>
                    </w:r>
                    <w:r>
                      <w:rPr>
                        <w:spacing w:val="-7"/>
                        <w:sz w:val="14"/>
                      </w:rPr>
                      <w:t xml:space="preserve"> </w:t>
                    </w:r>
                    <w:r>
                      <w:rPr>
                        <w:sz w:val="14"/>
                      </w:rPr>
                      <w:t>472,</w:t>
                    </w:r>
                    <w:r>
                      <w:rPr>
                        <w:spacing w:val="-5"/>
                        <w:sz w:val="14"/>
                      </w:rPr>
                      <w:t xml:space="preserve"> </w:t>
                    </w:r>
                    <w:r>
                      <w:rPr>
                        <w:spacing w:val="-4"/>
                        <w:sz w:val="14"/>
                      </w:rPr>
                      <w:t>537,</w:t>
                    </w:r>
                  </w:p>
                  <w:p w:rsidR="00C75A59" w:rsidRDefault="006F319F">
                    <w:pPr>
                      <w:spacing w:before="12"/>
                      <w:rPr>
                        <w:sz w:val="14"/>
                      </w:rPr>
                    </w:pPr>
                    <w:r>
                      <w:rPr>
                        <w:w w:val="95"/>
                        <w:sz w:val="14"/>
                      </w:rPr>
                      <w:t>538,</w:t>
                    </w:r>
                    <w:r>
                      <w:rPr>
                        <w:spacing w:val="-2"/>
                        <w:sz w:val="14"/>
                      </w:rPr>
                      <w:t xml:space="preserve"> </w:t>
                    </w:r>
                    <w:r>
                      <w:rPr>
                        <w:w w:val="95"/>
                        <w:sz w:val="14"/>
                      </w:rPr>
                      <w:t>550,</w:t>
                    </w:r>
                    <w:r>
                      <w:rPr>
                        <w:spacing w:val="-1"/>
                        <w:sz w:val="14"/>
                      </w:rPr>
                      <w:t xml:space="preserve"> </w:t>
                    </w:r>
                    <w:r>
                      <w:rPr>
                        <w:w w:val="95"/>
                        <w:sz w:val="14"/>
                      </w:rPr>
                      <w:t>565,</w:t>
                    </w:r>
                    <w:r>
                      <w:rPr>
                        <w:sz w:val="14"/>
                      </w:rPr>
                      <w:t xml:space="preserve"> </w:t>
                    </w:r>
                    <w:r>
                      <w:rPr>
                        <w:spacing w:val="-5"/>
                        <w:w w:val="95"/>
                        <w:sz w:val="14"/>
                      </w:rPr>
                      <w:t>566</w:t>
                    </w:r>
                  </w:p>
                </w:txbxContent>
              </v:textbox>
            </v:shape>
            <v:shape id="docshape1813" o:spid="_x0000_s3220" type="#_x0000_t202" style="position:absolute;left:2766;top:793;width:3304;height:703" filled="f" stroked="f">
              <v:textbox inset="0,0,0,0">
                <w:txbxContent>
                  <w:p w:rsidR="00C75A59" w:rsidRDefault="006F319F">
                    <w:pPr>
                      <w:numPr>
                        <w:ilvl w:val="0"/>
                        <w:numId w:val="51"/>
                      </w:numPr>
                      <w:tabs>
                        <w:tab w:val="left" w:pos="148"/>
                      </w:tabs>
                      <w:spacing w:before="6"/>
                      <w:rPr>
                        <w:sz w:val="14"/>
                      </w:rPr>
                    </w:pPr>
                    <w:r>
                      <w:rPr>
                        <w:sz w:val="14"/>
                      </w:rPr>
                      <w:t>(+)</w:t>
                    </w:r>
                    <w:r>
                      <w:rPr>
                        <w:spacing w:val="-4"/>
                        <w:sz w:val="14"/>
                      </w:rPr>
                      <w:t xml:space="preserve"> </w:t>
                    </w:r>
                    <w:r>
                      <w:rPr>
                        <w:sz w:val="14"/>
                      </w:rPr>
                      <w:t>Derechos</w:t>
                    </w:r>
                    <w:r>
                      <w:rPr>
                        <w:spacing w:val="-2"/>
                        <w:sz w:val="14"/>
                      </w:rPr>
                      <w:t xml:space="preserve"> </w:t>
                    </w:r>
                    <w:r>
                      <w:rPr>
                        <w:sz w:val="14"/>
                      </w:rPr>
                      <w:t>Pendientes</w:t>
                    </w:r>
                    <w:r>
                      <w:rPr>
                        <w:spacing w:val="-4"/>
                        <w:sz w:val="14"/>
                      </w:rPr>
                      <w:t xml:space="preserve"> </w:t>
                    </w:r>
                    <w:r>
                      <w:rPr>
                        <w:sz w:val="14"/>
                      </w:rPr>
                      <w:t>de</w:t>
                    </w:r>
                    <w:r>
                      <w:rPr>
                        <w:spacing w:val="-2"/>
                        <w:sz w:val="14"/>
                      </w:rPr>
                      <w:t xml:space="preserve"> </w:t>
                    </w:r>
                    <w:r>
                      <w:rPr>
                        <w:spacing w:val="-4"/>
                        <w:sz w:val="14"/>
                      </w:rPr>
                      <w:t>Cobro</w:t>
                    </w:r>
                  </w:p>
                  <w:p w:rsidR="00C75A59" w:rsidRDefault="006F319F">
                    <w:pPr>
                      <w:numPr>
                        <w:ilvl w:val="1"/>
                        <w:numId w:val="51"/>
                      </w:numPr>
                      <w:tabs>
                        <w:tab w:val="left" w:pos="929"/>
                      </w:tabs>
                      <w:spacing w:before="28"/>
                      <w:rPr>
                        <w:sz w:val="14"/>
                      </w:rPr>
                    </w:pPr>
                    <w:r>
                      <w:rPr>
                        <w:sz w:val="14"/>
                      </w:rPr>
                      <w:t>(+)</w:t>
                    </w:r>
                    <w:r>
                      <w:rPr>
                        <w:spacing w:val="-3"/>
                        <w:sz w:val="14"/>
                      </w:rPr>
                      <w:t xml:space="preserve"> </w:t>
                    </w:r>
                    <w:r>
                      <w:rPr>
                        <w:sz w:val="14"/>
                      </w:rPr>
                      <w:t>del</w:t>
                    </w:r>
                    <w:r>
                      <w:rPr>
                        <w:spacing w:val="-3"/>
                        <w:sz w:val="14"/>
                      </w:rPr>
                      <w:t xml:space="preserve"> </w:t>
                    </w:r>
                    <w:r>
                      <w:rPr>
                        <w:sz w:val="14"/>
                      </w:rPr>
                      <w:t>Presupuesto</w:t>
                    </w:r>
                    <w:r>
                      <w:rPr>
                        <w:spacing w:val="-2"/>
                        <w:sz w:val="14"/>
                      </w:rPr>
                      <w:t xml:space="preserve"> corriente</w:t>
                    </w:r>
                  </w:p>
                  <w:p w:rsidR="00C75A59" w:rsidRDefault="006F319F">
                    <w:pPr>
                      <w:numPr>
                        <w:ilvl w:val="1"/>
                        <w:numId w:val="51"/>
                      </w:numPr>
                      <w:tabs>
                        <w:tab w:val="left" w:pos="929"/>
                      </w:tabs>
                      <w:spacing w:before="14"/>
                      <w:rPr>
                        <w:sz w:val="14"/>
                      </w:rPr>
                    </w:pPr>
                    <w:r>
                      <w:rPr>
                        <w:sz w:val="14"/>
                      </w:rPr>
                      <w:t>(+)</w:t>
                    </w:r>
                    <w:r>
                      <w:rPr>
                        <w:spacing w:val="-3"/>
                        <w:sz w:val="14"/>
                      </w:rPr>
                      <w:t xml:space="preserve"> </w:t>
                    </w:r>
                    <w:r>
                      <w:rPr>
                        <w:sz w:val="14"/>
                      </w:rPr>
                      <w:t>de</w:t>
                    </w:r>
                    <w:r>
                      <w:rPr>
                        <w:spacing w:val="-3"/>
                        <w:sz w:val="14"/>
                      </w:rPr>
                      <w:t xml:space="preserve"> </w:t>
                    </w:r>
                    <w:r>
                      <w:rPr>
                        <w:sz w:val="14"/>
                      </w:rPr>
                      <w:t>Presupuestos</w:t>
                    </w:r>
                    <w:r>
                      <w:rPr>
                        <w:spacing w:val="-2"/>
                        <w:sz w:val="14"/>
                      </w:rPr>
                      <w:t xml:space="preserve"> cerrados</w:t>
                    </w:r>
                  </w:p>
                  <w:p w:rsidR="00C75A59" w:rsidRDefault="006F319F">
                    <w:pPr>
                      <w:numPr>
                        <w:ilvl w:val="1"/>
                        <w:numId w:val="51"/>
                      </w:numPr>
                      <w:tabs>
                        <w:tab w:val="left" w:pos="929"/>
                      </w:tabs>
                      <w:spacing w:before="14"/>
                      <w:rPr>
                        <w:sz w:val="14"/>
                      </w:rPr>
                    </w:pPr>
                    <w:r>
                      <w:rPr>
                        <w:sz w:val="14"/>
                      </w:rPr>
                      <w:t>(+) de operaciones</w:t>
                    </w:r>
                    <w:r>
                      <w:rPr>
                        <w:spacing w:val="-1"/>
                        <w:sz w:val="14"/>
                      </w:rPr>
                      <w:t xml:space="preserve"> </w:t>
                    </w:r>
                    <w:r>
                      <w:rPr>
                        <w:sz w:val="14"/>
                      </w:rPr>
                      <w:t>no</w:t>
                    </w:r>
                    <w:r>
                      <w:rPr>
                        <w:spacing w:val="1"/>
                        <w:sz w:val="14"/>
                      </w:rPr>
                      <w:t xml:space="preserve"> </w:t>
                    </w:r>
                    <w:r>
                      <w:rPr>
                        <w:spacing w:val="-2"/>
                        <w:sz w:val="14"/>
                      </w:rPr>
                      <w:t>presupuestarias</w:t>
                    </w:r>
                  </w:p>
                </w:txbxContent>
              </v:textbox>
            </v:shape>
            <v:shape id="docshape1814" o:spid="_x0000_s3219" type="#_x0000_t202" style="position:absolute;left:7529;top:793;width:677;height:169" filled="f" stroked="f">
              <v:textbox inset="0,0,0,0">
                <w:txbxContent>
                  <w:p w:rsidR="00C75A59" w:rsidRDefault="006F319F">
                    <w:pPr>
                      <w:spacing w:before="6"/>
                      <w:rPr>
                        <w:sz w:val="14"/>
                      </w:rPr>
                    </w:pPr>
                    <w:r>
                      <w:rPr>
                        <w:spacing w:val="-2"/>
                        <w:w w:val="95"/>
                        <w:sz w:val="14"/>
                      </w:rPr>
                      <w:t>803.874,54</w:t>
                    </w:r>
                  </w:p>
                </w:txbxContent>
              </v:textbox>
            </v:shape>
            <v:shape id="docshape1815" o:spid="_x0000_s3218" type="#_x0000_t202" style="position:absolute;left:9290;top:793;width:677;height:169" filled="f" stroked="f">
              <v:textbox inset="0,0,0,0">
                <w:txbxContent>
                  <w:p w:rsidR="00C75A59" w:rsidRDefault="006F319F">
                    <w:pPr>
                      <w:spacing w:before="6"/>
                      <w:rPr>
                        <w:sz w:val="14"/>
                      </w:rPr>
                    </w:pPr>
                    <w:r>
                      <w:rPr>
                        <w:spacing w:val="-2"/>
                        <w:w w:val="95"/>
                        <w:sz w:val="14"/>
                      </w:rPr>
                      <w:t>402.487,91</w:t>
                    </w:r>
                  </w:p>
                </w:txbxContent>
              </v:textbox>
            </v:shape>
            <v:shape id="docshape1816" o:spid="_x0000_s3217" type="#_x0000_t202" style="position:absolute;left:6646;top:980;width:677;height:516" filled="f" stroked="f">
              <v:textbox inset="0,0,0,0">
                <w:txbxContent>
                  <w:p w:rsidR="00C75A59" w:rsidRDefault="006F319F">
                    <w:pPr>
                      <w:spacing w:before="6"/>
                      <w:ind w:right="18"/>
                      <w:jc w:val="right"/>
                      <w:rPr>
                        <w:sz w:val="14"/>
                      </w:rPr>
                    </w:pPr>
                    <w:r>
                      <w:rPr>
                        <w:spacing w:val="-2"/>
                        <w:w w:val="90"/>
                        <w:sz w:val="14"/>
                      </w:rPr>
                      <w:t>783.220,68</w:t>
                    </w:r>
                  </w:p>
                  <w:p w:rsidR="00C75A59" w:rsidRDefault="006F319F">
                    <w:pPr>
                      <w:spacing w:before="14"/>
                      <w:ind w:right="18"/>
                      <w:jc w:val="right"/>
                      <w:rPr>
                        <w:sz w:val="14"/>
                      </w:rPr>
                    </w:pPr>
                    <w:r>
                      <w:rPr>
                        <w:spacing w:val="-2"/>
                        <w:sz w:val="14"/>
                      </w:rPr>
                      <w:t>3.866,30</w:t>
                    </w:r>
                  </w:p>
                  <w:p w:rsidR="00C75A59" w:rsidRDefault="006F319F">
                    <w:pPr>
                      <w:spacing w:before="14"/>
                      <w:ind w:right="18"/>
                      <w:jc w:val="right"/>
                      <w:rPr>
                        <w:sz w:val="14"/>
                      </w:rPr>
                    </w:pPr>
                    <w:r>
                      <w:rPr>
                        <w:spacing w:val="-2"/>
                        <w:sz w:val="14"/>
                      </w:rPr>
                      <w:t>16.787,56</w:t>
                    </w:r>
                  </w:p>
                </w:txbxContent>
              </v:textbox>
            </v:shape>
            <v:shape id="docshape1817" o:spid="_x0000_s3216" type="#_x0000_t202" style="position:absolute;left:8425;top:980;width:677;height:516" filled="f" stroked="f">
              <v:textbox inset="0,0,0,0">
                <w:txbxContent>
                  <w:p w:rsidR="00C75A59" w:rsidRDefault="006F319F">
                    <w:pPr>
                      <w:spacing w:before="6"/>
                      <w:ind w:right="18"/>
                      <w:jc w:val="right"/>
                      <w:rPr>
                        <w:sz w:val="14"/>
                      </w:rPr>
                    </w:pPr>
                    <w:r>
                      <w:rPr>
                        <w:spacing w:val="-2"/>
                        <w:w w:val="95"/>
                        <w:sz w:val="14"/>
                      </w:rPr>
                      <w:t>375.517,88</w:t>
                    </w:r>
                  </w:p>
                  <w:p w:rsidR="00C75A59" w:rsidRDefault="006F319F">
                    <w:pPr>
                      <w:spacing w:before="14"/>
                      <w:ind w:right="18"/>
                      <w:jc w:val="right"/>
                      <w:rPr>
                        <w:sz w:val="14"/>
                      </w:rPr>
                    </w:pPr>
                    <w:r>
                      <w:rPr>
                        <w:spacing w:val="-2"/>
                        <w:sz w:val="14"/>
                      </w:rPr>
                      <w:t>3.866,30</w:t>
                    </w:r>
                  </w:p>
                  <w:p w:rsidR="00C75A59" w:rsidRDefault="006F319F">
                    <w:pPr>
                      <w:spacing w:before="14"/>
                      <w:ind w:right="18"/>
                      <w:jc w:val="right"/>
                      <w:rPr>
                        <w:sz w:val="14"/>
                      </w:rPr>
                    </w:pPr>
                    <w:r>
                      <w:rPr>
                        <w:spacing w:val="-2"/>
                        <w:sz w:val="14"/>
                      </w:rPr>
                      <w:t>23.103,73</w:t>
                    </w:r>
                  </w:p>
                </w:txbxContent>
              </v:textbox>
            </v:shape>
            <v:shape id="docshape1818" o:spid="_x0000_s3215" type="#_x0000_t202" style="position:absolute;left:2766;top:2003;width:3304;height:703" filled="f" stroked="f">
              <v:textbox inset="0,0,0,0">
                <w:txbxContent>
                  <w:p w:rsidR="00C75A59" w:rsidRDefault="006F319F">
                    <w:pPr>
                      <w:numPr>
                        <w:ilvl w:val="0"/>
                        <w:numId w:val="50"/>
                      </w:numPr>
                      <w:tabs>
                        <w:tab w:val="left" w:pos="148"/>
                      </w:tabs>
                      <w:spacing w:before="6"/>
                      <w:rPr>
                        <w:sz w:val="14"/>
                      </w:rPr>
                    </w:pPr>
                    <w:r>
                      <w:rPr>
                        <w:w w:val="95"/>
                        <w:sz w:val="14"/>
                      </w:rPr>
                      <w:t>(-)</w:t>
                    </w:r>
                    <w:r>
                      <w:rPr>
                        <w:spacing w:val="6"/>
                        <w:sz w:val="14"/>
                      </w:rPr>
                      <w:t xml:space="preserve"> </w:t>
                    </w:r>
                    <w:r>
                      <w:rPr>
                        <w:w w:val="95"/>
                        <w:sz w:val="14"/>
                      </w:rPr>
                      <w:t>Obligaciones</w:t>
                    </w:r>
                    <w:r>
                      <w:rPr>
                        <w:spacing w:val="7"/>
                        <w:sz w:val="14"/>
                      </w:rPr>
                      <w:t xml:space="preserve"> </w:t>
                    </w:r>
                    <w:r>
                      <w:rPr>
                        <w:w w:val="95"/>
                        <w:sz w:val="14"/>
                      </w:rPr>
                      <w:t>pendientes</w:t>
                    </w:r>
                    <w:r>
                      <w:rPr>
                        <w:spacing w:val="7"/>
                        <w:sz w:val="14"/>
                      </w:rPr>
                      <w:t xml:space="preserve"> </w:t>
                    </w:r>
                    <w:r>
                      <w:rPr>
                        <w:w w:val="95"/>
                        <w:sz w:val="14"/>
                      </w:rPr>
                      <w:t>de</w:t>
                    </w:r>
                    <w:r>
                      <w:rPr>
                        <w:spacing w:val="7"/>
                        <w:sz w:val="14"/>
                      </w:rPr>
                      <w:t xml:space="preserve"> </w:t>
                    </w:r>
                    <w:r>
                      <w:rPr>
                        <w:spacing w:val="-4"/>
                        <w:w w:val="95"/>
                        <w:sz w:val="14"/>
                      </w:rPr>
                      <w:t>pago</w:t>
                    </w:r>
                  </w:p>
                  <w:p w:rsidR="00C75A59" w:rsidRDefault="006F319F">
                    <w:pPr>
                      <w:numPr>
                        <w:ilvl w:val="1"/>
                        <w:numId w:val="50"/>
                      </w:numPr>
                      <w:tabs>
                        <w:tab w:val="left" w:pos="929"/>
                      </w:tabs>
                      <w:spacing w:before="28"/>
                      <w:rPr>
                        <w:sz w:val="14"/>
                      </w:rPr>
                    </w:pPr>
                    <w:r>
                      <w:rPr>
                        <w:sz w:val="14"/>
                      </w:rPr>
                      <w:t>(+)</w:t>
                    </w:r>
                    <w:r>
                      <w:rPr>
                        <w:spacing w:val="-3"/>
                        <w:sz w:val="14"/>
                      </w:rPr>
                      <w:t xml:space="preserve"> </w:t>
                    </w:r>
                    <w:r>
                      <w:rPr>
                        <w:sz w:val="14"/>
                      </w:rPr>
                      <w:t>del</w:t>
                    </w:r>
                    <w:r>
                      <w:rPr>
                        <w:spacing w:val="-3"/>
                        <w:sz w:val="14"/>
                      </w:rPr>
                      <w:t xml:space="preserve"> </w:t>
                    </w:r>
                    <w:r>
                      <w:rPr>
                        <w:sz w:val="14"/>
                      </w:rPr>
                      <w:t>Presupuesto</w:t>
                    </w:r>
                    <w:r>
                      <w:rPr>
                        <w:spacing w:val="-2"/>
                        <w:sz w:val="14"/>
                      </w:rPr>
                      <w:t xml:space="preserve"> corriente</w:t>
                    </w:r>
                  </w:p>
                  <w:p w:rsidR="00C75A59" w:rsidRDefault="006F319F">
                    <w:pPr>
                      <w:numPr>
                        <w:ilvl w:val="1"/>
                        <w:numId w:val="50"/>
                      </w:numPr>
                      <w:tabs>
                        <w:tab w:val="left" w:pos="929"/>
                      </w:tabs>
                      <w:spacing w:before="14"/>
                      <w:rPr>
                        <w:sz w:val="14"/>
                      </w:rPr>
                    </w:pPr>
                    <w:r>
                      <w:rPr>
                        <w:sz w:val="14"/>
                      </w:rPr>
                      <w:t>(+)</w:t>
                    </w:r>
                    <w:r>
                      <w:rPr>
                        <w:spacing w:val="-3"/>
                        <w:sz w:val="14"/>
                      </w:rPr>
                      <w:t xml:space="preserve"> </w:t>
                    </w:r>
                    <w:r>
                      <w:rPr>
                        <w:sz w:val="14"/>
                      </w:rPr>
                      <w:t>de</w:t>
                    </w:r>
                    <w:r>
                      <w:rPr>
                        <w:spacing w:val="-3"/>
                        <w:sz w:val="14"/>
                      </w:rPr>
                      <w:t xml:space="preserve"> </w:t>
                    </w:r>
                    <w:r>
                      <w:rPr>
                        <w:sz w:val="14"/>
                      </w:rPr>
                      <w:t>Presupuestos</w:t>
                    </w:r>
                    <w:r>
                      <w:rPr>
                        <w:spacing w:val="-2"/>
                        <w:sz w:val="14"/>
                      </w:rPr>
                      <w:t xml:space="preserve"> cerrados</w:t>
                    </w:r>
                  </w:p>
                  <w:p w:rsidR="00C75A59" w:rsidRDefault="006F319F">
                    <w:pPr>
                      <w:numPr>
                        <w:ilvl w:val="1"/>
                        <w:numId w:val="50"/>
                      </w:numPr>
                      <w:tabs>
                        <w:tab w:val="left" w:pos="929"/>
                      </w:tabs>
                      <w:spacing w:before="14"/>
                      <w:rPr>
                        <w:sz w:val="14"/>
                      </w:rPr>
                    </w:pPr>
                    <w:r>
                      <w:rPr>
                        <w:sz w:val="14"/>
                      </w:rPr>
                      <w:t>(+) de operaciones</w:t>
                    </w:r>
                    <w:r>
                      <w:rPr>
                        <w:spacing w:val="-1"/>
                        <w:sz w:val="14"/>
                      </w:rPr>
                      <w:t xml:space="preserve"> </w:t>
                    </w:r>
                    <w:r>
                      <w:rPr>
                        <w:sz w:val="14"/>
                      </w:rPr>
                      <w:t>no</w:t>
                    </w:r>
                    <w:r>
                      <w:rPr>
                        <w:spacing w:val="1"/>
                        <w:sz w:val="14"/>
                      </w:rPr>
                      <w:t xml:space="preserve"> </w:t>
                    </w:r>
                    <w:r>
                      <w:rPr>
                        <w:spacing w:val="-2"/>
                        <w:sz w:val="14"/>
                      </w:rPr>
                      <w:t>presupuestarias</w:t>
                    </w:r>
                  </w:p>
                </w:txbxContent>
              </v:textbox>
            </v:shape>
            <v:shape id="docshape1819" o:spid="_x0000_s3214" type="#_x0000_t202" style="position:absolute;left:7529;top:2003;width:677;height:169" filled="f" stroked="f">
              <v:textbox inset="0,0,0,0">
                <w:txbxContent>
                  <w:p w:rsidR="00C75A59" w:rsidRDefault="006F319F">
                    <w:pPr>
                      <w:spacing w:before="6"/>
                      <w:rPr>
                        <w:sz w:val="14"/>
                      </w:rPr>
                    </w:pPr>
                    <w:r>
                      <w:rPr>
                        <w:spacing w:val="-2"/>
                        <w:w w:val="105"/>
                        <w:sz w:val="14"/>
                      </w:rPr>
                      <w:t>351.775,11</w:t>
                    </w:r>
                  </w:p>
                </w:txbxContent>
              </v:textbox>
            </v:shape>
            <v:shape id="docshape1820" o:spid="_x0000_s3213" type="#_x0000_t202" style="position:absolute;left:9290;top:2003;width:677;height:169" filled="f" stroked="f">
              <v:textbox inset="0,0,0,0">
                <w:txbxContent>
                  <w:p w:rsidR="00C75A59" w:rsidRDefault="006F319F">
                    <w:pPr>
                      <w:spacing w:before="6"/>
                      <w:rPr>
                        <w:sz w:val="14"/>
                      </w:rPr>
                    </w:pPr>
                    <w:r>
                      <w:rPr>
                        <w:spacing w:val="-2"/>
                        <w:w w:val="95"/>
                        <w:sz w:val="14"/>
                      </w:rPr>
                      <w:t>208.513,97</w:t>
                    </w:r>
                  </w:p>
                </w:txbxContent>
              </v:textbox>
            </v:shape>
            <v:shape id="docshape1821" o:spid="_x0000_s3212" type="#_x0000_t202" style="position:absolute;left:1548;top:2190;width:1153;height:1193" filled="f" stroked="f">
              <v:textbox inset="0,0,0,0">
                <w:txbxContent>
                  <w:p w:rsidR="00C75A59" w:rsidRDefault="006F319F">
                    <w:pPr>
                      <w:spacing w:before="6"/>
                      <w:rPr>
                        <w:sz w:val="14"/>
                      </w:rPr>
                    </w:pPr>
                    <w:r>
                      <w:rPr>
                        <w:spacing w:val="-5"/>
                        <w:w w:val="95"/>
                        <w:sz w:val="14"/>
                      </w:rPr>
                      <w:t>400</w:t>
                    </w:r>
                  </w:p>
                  <w:p w:rsidR="00C75A59" w:rsidRDefault="006F319F">
                    <w:pPr>
                      <w:spacing w:before="14"/>
                      <w:rPr>
                        <w:sz w:val="14"/>
                      </w:rPr>
                    </w:pPr>
                    <w:r>
                      <w:rPr>
                        <w:spacing w:val="-5"/>
                        <w:sz w:val="14"/>
                      </w:rPr>
                      <w:t>401</w:t>
                    </w:r>
                  </w:p>
                  <w:p w:rsidR="00C75A59" w:rsidRDefault="006F319F">
                    <w:pPr>
                      <w:spacing w:before="14"/>
                      <w:rPr>
                        <w:sz w:val="14"/>
                      </w:rPr>
                    </w:pPr>
                    <w:r>
                      <w:rPr>
                        <w:sz w:val="14"/>
                      </w:rPr>
                      <w:t>165,</w:t>
                    </w:r>
                    <w:r>
                      <w:rPr>
                        <w:spacing w:val="-3"/>
                        <w:sz w:val="14"/>
                      </w:rPr>
                      <w:t xml:space="preserve"> </w:t>
                    </w:r>
                    <w:r>
                      <w:rPr>
                        <w:sz w:val="14"/>
                      </w:rPr>
                      <w:t>166,</w:t>
                    </w:r>
                    <w:r>
                      <w:rPr>
                        <w:spacing w:val="-3"/>
                        <w:sz w:val="14"/>
                      </w:rPr>
                      <w:t xml:space="preserve"> </w:t>
                    </w:r>
                    <w:r>
                      <w:rPr>
                        <w:sz w:val="14"/>
                      </w:rPr>
                      <w:t>180,</w:t>
                    </w:r>
                    <w:r>
                      <w:rPr>
                        <w:spacing w:val="-1"/>
                        <w:sz w:val="14"/>
                      </w:rPr>
                      <w:t xml:space="preserve"> </w:t>
                    </w:r>
                    <w:r>
                      <w:rPr>
                        <w:spacing w:val="-4"/>
                        <w:sz w:val="14"/>
                      </w:rPr>
                      <w:t>185,</w:t>
                    </w:r>
                  </w:p>
                  <w:p w:rsidR="00C75A59" w:rsidRDefault="006F319F">
                    <w:pPr>
                      <w:spacing w:before="9"/>
                      <w:rPr>
                        <w:sz w:val="14"/>
                      </w:rPr>
                    </w:pPr>
                    <w:r>
                      <w:rPr>
                        <w:sz w:val="14"/>
                      </w:rPr>
                      <w:t>410,</w:t>
                    </w:r>
                    <w:r>
                      <w:rPr>
                        <w:spacing w:val="-3"/>
                        <w:sz w:val="14"/>
                      </w:rPr>
                      <w:t xml:space="preserve"> </w:t>
                    </w:r>
                    <w:r>
                      <w:rPr>
                        <w:sz w:val="14"/>
                      </w:rPr>
                      <w:t>414,</w:t>
                    </w:r>
                    <w:r>
                      <w:rPr>
                        <w:spacing w:val="-3"/>
                        <w:sz w:val="14"/>
                      </w:rPr>
                      <w:t xml:space="preserve"> </w:t>
                    </w:r>
                    <w:r>
                      <w:rPr>
                        <w:sz w:val="14"/>
                      </w:rPr>
                      <w:t>419,</w:t>
                    </w:r>
                    <w:r>
                      <w:rPr>
                        <w:spacing w:val="-2"/>
                        <w:sz w:val="14"/>
                      </w:rPr>
                      <w:t xml:space="preserve"> </w:t>
                    </w:r>
                    <w:r>
                      <w:rPr>
                        <w:spacing w:val="-4"/>
                        <w:sz w:val="14"/>
                      </w:rPr>
                      <w:t>453,</w:t>
                    </w:r>
                  </w:p>
                  <w:p w:rsidR="00C75A59" w:rsidRDefault="006F319F">
                    <w:pPr>
                      <w:spacing w:before="11"/>
                      <w:rPr>
                        <w:sz w:val="14"/>
                      </w:rPr>
                    </w:pPr>
                    <w:r>
                      <w:rPr>
                        <w:w w:val="95"/>
                        <w:sz w:val="14"/>
                      </w:rPr>
                      <w:t>456,</w:t>
                    </w:r>
                    <w:r>
                      <w:rPr>
                        <w:spacing w:val="2"/>
                        <w:sz w:val="14"/>
                      </w:rPr>
                      <w:t xml:space="preserve"> </w:t>
                    </w:r>
                    <w:r>
                      <w:rPr>
                        <w:w w:val="95"/>
                        <w:sz w:val="14"/>
                      </w:rPr>
                      <w:t>475,</w:t>
                    </w:r>
                    <w:r>
                      <w:rPr>
                        <w:spacing w:val="3"/>
                        <w:sz w:val="14"/>
                      </w:rPr>
                      <w:t xml:space="preserve"> </w:t>
                    </w:r>
                    <w:r>
                      <w:rPr>
                        <w:w w:val="95"/>
                        <w:sz w:val="14"/>
                      </w:rPr>
                      <w:t>476,</w:t>
                    </w:r>
                    <w:r>
                      <w:rPr>
                        <w:spacing w:val="3"/>
                        <w:sz w:val="14"/>
                      </w:rPr>
                      <w:t xml:space="preserve"> </w:t>
                    </w:r>
                    <w:r>
                      <w:rPr>
                        <w:spacing w:val="-4"/>
                        <w:w w:val="95"/>
                        <w:sz w:val="14"/>
                      </w:rPr>
                      <w:t>477,</w:t>
                    </w:r>
                  </w:p>
                  <w:p w:rsidR="00C75A59" w:rsidRDefault="006F319F">
                    <w:pPr>
                      <w:spacing w:before="12"/>
                      <w:rPr>
                        <w:sz w:val="14"/>
                      </w:rPr>
                    </w:pPr>
                    <w:r>
                      <w:rPr>
                        <w:sz w:val="14"/>
                      </w:rPr>
                      <w:t>502,</w:t>
                    </w:r>
                    <w:r>
                      <w:rPr>
                        <w:spacing w:val="-3"/>
                        <w:sz w:val="14"/>
                      </w:rPr>
                      <w:t xml:space="preserve"> </w:t>
                    </w:r>
                    <w:r>
                      <w:rPr>
                        <w:sz w:val="14"/>
                      </w:rPr>
                      <w:t>515,</w:t>
                    </w:r>
                    <w:r>
                      <w:rPr>
                        <w:spacing w:val="-2"/>
                        <w:sz w:val="14"/>
                      </w:rPr>
                      <w:t xml:space="preserve"> </w:t>
                    </w:r>
                    <w:r>
                      <w:rPr>
                        <w:sz w:val="14"/>
                      </w:rPr>
                      <w:t>516,</w:t>
                    </w:r>
                    <w:r>
                      <w:rPr>
                        <w:spacing w:val="-1"/>
                        <w:sz w:val="14"/>
                      </w:rPr>
                      <w:t xml:space="preserve"> </w:t>
                    </w:r>
                    <w:r>
                      <w:rPr>
                        <w:spacing w:val="-4"/>
                        <w:sz w:val="14"/>
                      </w:rPr>
                      <w:t>521,</w:t>
                    </w:r>
                  </w:p>
                  <w:p w:rsidR="00C75A59" w:rsidRDefault="006F319F">
                    <w:pPr>
                      <w:spacing w:before="8"/>
                      <w:rPr>
                        <w:sz w:val="14"/>
                      </w:rPr>
                    </w:pPr>
                    <w:r>
                      <w:rPr>
                        <w:w w:val="95"/>
                        <w:sz w:val="14"/>
                      </w:rPr>
                      <w:t>550,</w:t>
                    </w:r>
                    <w:r>
                      <w:rPr>
                        <w:spacing w:val="-4"/>
                        <w:w w:val="95"/>
                        <w:sz w:val="14"/>
                      </w:rPr>
                      <w:t xml:space="preserve"> </w:t>
                    </w:r>
                    <w:r>
                      <w:rPr>
                        <w:w w:val="95"/>
                        <w:sz w:val="14"/>
                      </w:rPr>
                      <w:t>560,</w:t>
                    </w:r>
                    <w:r>
                      <w:rPr>
                        <w:spacing w:val="-3"/>
                        <w:w w:val="95"/>
                        <w:sz w:val="14"/>
                      </w:rPr>
                      <w:t xml:space="preserve"> </w:t>
                    </w:r>
                    <w:r>
                      <w:rPr>
                        <w:spacing w:val="-5"/>
                        <w:w w:val="95"/>
                        <w:sz w:val="14"/>
                      </w:rPr>
                      <w:t>561</w:t>
                    </w:r>
                  </w:p>
                </w:txbxContent>
              </v:textbox>
            </v:shape>
            <v:shape id="docshape1822" o:spid="_x0000_s3211" type="#_x0000_t202" style="position:absolute;left:6646;top:2190;width:677;height:516" filled="f" stroked="f">
              <v:textbox inset="0,0,0,0">
                <w:txbxContent>
                  <w:p w:rsidR="00C75A59" w:rsidRDefault="006F319F">
                    <w:pPr>
                      <w:spacing w:before="6"/>
                      <w:rPr>
                        <w:sz w:val="14"/>
                      </w:rPr>
                    </w:pPr>
                    <w:r>
                      <w:rPr>
                        <w:spacing w:val="-2"/>
                        <w:sz w:val="14"/>
                      </w:rPr>
                      <w:t>201.195,10</w:t>
                    </w:r>
                  </w:p>
                  <w:p w:rsidR="00C75A59" w:rsidRDefault="006F319F">
                    <w:pPr>
                      <w:spacing w:before="14"/>
                      <w:rPr>
                        <w:sz w:val="14"/>
                      </w:rPr>
                    </w:pPr>
                    <w:r>
                      <w:rPr>
                        <w:spacing w:val="-2"/>
                        <w:w w:val="105"/>
                        <w:sz w:val="14"/>
                      </w:rPr>
                      <w:t>117.175,09</w:t>
                    </w:r>
                  </w:p>
                  <w:p w:rsidR="00C75A59" w:rsidRDefault="006F319F">
                    <w:pPr>
                      <w:spacing w:before="14"/>
                      <w:ind w:left="72"/>
                      <w:rPr>
                        <w:sz w:val="14"/>
                      </w:rPr>
                    </w:pPr>
                    <w:r>
                      <w:rPr>
                        <w:spacing w:val="-2"/>
                        <w:w w:val="95"/>
                        <w:sz w:val="14"/>
                      </w:rPr>
                      <w:t>33.404,92</w:t>
                    </w:r>
                  </w:p>
                </w:txbxContent>
              </v:textbox>
            </v:shape>
            <v:shape id="docshape1823" o:spid="_x0000_s3210" type="#_x0000_t202" style="position:absolute;left:8425;top:2190;width:677;height:516" filled="f" stroked="f">
              <v:textbox inset="0,0,0,0">
                <w:txbxContent>
                  <w:p w:rsidR="00C75A59" w:rsidRDefault="006F319F">
                    <w:pPr>
                      <w:spacing w:before="6"/>
                      <w:ind w:left="72"/>
                      <w:rPr>
                        <w:sz w:val="14"/>
                      </w:rPr>
                    </w:pPr>
                    <w:r>
                      <w:rPr>
                        <w:spacing w:val="-2"/>
                        <w:w w:val="95"/>
                        <w:sz w:val="14"/>
                      </w:rPr>
                      <w:t>54.606,91</w:t>
                    </w:r>
                  </w:p>
                  <w:p w:rsidR="00C75A59" w:rsidRDefault="006F319F">
                    <w:pPr>
                      <w:spacing w:before="14"/>
                      <w:rPr>
                        <w:sz w:val="14"/>
                      </w:rPr>
                    </w:pPr>
                    <w:r>
                      <w:rPr>
                        <w:spacing w:val="-2"/>
                        <w:sz w:val="14"/>
                      </w:rPr>
                      <w:t>117.352,09</w:t>
                    </w:r>
                  </w:p>
                  <w:p w:rsidR="00C75A59" w:rsidRDefault="006F319F">
                    <w:pPr>
                      <w:spacing w:before="14"/>
                      <w:ind w:left="72"/>
                      <w:rPr>
                        <w:sz w:val="14"/>
                      </w:rPr>
                    </w:pPr>
                    <w:r>
                      <w:rPr>
                        <w:spacing w:val="-2"/>
                        <w:w w:val="95"/>
                        <w:sz w:val="14"/>
                      </w:rPr>
                      <w:t>36.554,97</w:t>
                    </w:r>
                  </w:p>
                </w:txbxContent>
              </v:textbox>
            </v:shape>
            <v:shape id="docshape1824" o:spid="_x0000_s3209" type="#_x0000_t202" style="position:absolute;left:2766;top:3384;width:3086;height:1041" filled="f" stroked="f">
              <v:textbox inset="0,0,0,0">
                <w:txbxContent>
                  <w:p w:rsidR="00C75A59" w:rsidRDefault="006F319F">
                    <w:pPr>
                      <w:numPr>
                        <w:ilvl w:val="0"/>
                        <w:numId w:val="49"/>
                      </w:numPr>
                      <w:tabs>
                        <w:tab w:val="left" w:pos="148"/>
                      </w:tabs>
                      <w:spacing w:before="6"/>
                      <w:rPr>
                        <w:sz w:val="14"/>
                      </w:rPr>
                    </w:pPr>
                    <w:r>
                      <w:rPr>
                        <w:sz w:val="14"/>
                      </w:rPr>
                      <w:t>(+)</w:t>
                    </w:r>
                    <w:r>
                      <w:rPr>
                        <w:spacing w:val="-5"/>
                        <w:sz w:val="14"/>
                      </w:rPr>
                      <w:t xml:space="preserve"> </w:t>
                    </w:r>
                    <w:r>
                      <w:rPr>
                        <w:sz w:val="14"/>
                      </w:rPr>
                      <w:t>Partidas</w:t>
                    </w:r>
                    <w:r>
                      <w:rPr>
                        <w:spacing w:val="-4"/>
                        <w:sz w:val="14"/>
                      </w:rPr>
                      <w:t xml:space="preserve"> </w:t>
                    </w:r>
                    <w:r>
                      <w:rPr>
                        <w:sz w:val="14"/>
                      </w:rPr>
                      <w:t>pendientes</w:t>
                    </w:r>
                    <w:r>
                      <w:rPr>
                        <w:spacing w:val="-4"/>
                        <w:sz w:val="14"/>
                      </w:rPr>
                      <w:t xml:space="preserve"> </w:t>
                    </w:r>
                    <w:r>
                      <w:rPr>
                        <w:sz w:val="14"/>
                      </w:rPr>
                      <w:t>de</w:t>
                    </w:r>
                    <w:r>
                      <w:rPr>
                        <w:spacing w:val="-4"/>
                        <w:sz w:val="14"/>
                      </w:rPr>
                      <w:t xml:space="preserve"> </w:t>
                    </w:r>
                    <w:r>
                      <w:rPr>
                        <w:spacing w:val="-2"/>
                        <w:sz w:val="14"/>
                      </w:rPr>
                      <w:t>aplicación</w:t>
                    </w:r>
                  </w:p>
                  <w:p w:rsidR="00C75A59" w:rsidRDefault="006F319F">
                    <w:pPr>
                      <w:numPr>
                        <w:ilvl w:val="1"/>
                        <w:numId w:val="49"/>
                      </w:numPr>
                      <w:tabs>
                        <w:tab w:val="left" w:pos="929"/>
                      </w:tabs>
                      <w:spacing w:before="14" w:line="256" w:lineRule="auto"/>
                      <w:ind w:right="52" w:firstLine="0"/>
                      <w:rPr>
                        <w:sz w:val="14"/>
                      </w:rPr>
                    </w:pPr>
                    <w:r>
                      <w:rPr>
                        <w:w w:val="95"/>
                        <w:sz w:val="14"/>
                      </w:rPr>
                      <w:t>(-) cobros realizados pendientes de</w:t>
                    </w:r>
                    <w:r>
                      <w:rPr>
                        <w:spacing w:val="40"/>
                        <w:sz w:val="14"/>
                      </w:rPr>
                      <w:t xml:space="preserve"> </w:t>
                    </w:r>
                    <w:r>
                      <w:rPr>
                        <w:sz w:val="14"/>
                      </w:rPr>
                      <w:t>aplicación</w:t>
                    </w:r>
                    <w:r>
                      <w:rPr>
                        <w:spacing w:val="-1"/>
                        <w:sz w:val="14"/>
                      </w:rPr>
                      <w:t xml:space="preserve"> </w:t>
                    </w:r>
                    <w:r>
                      <w:rPr>
                        <w:sz w:val="14"/>
                      </w:rPr>
                      <w:t>definitiva</w:t>
                    </w:r>
                  </w:p>
                  <w:p w:rsidR="00C75A59" w:rsidRDefault="006F319F">
                    <w:pPr>
                      <w:numPr>
                        <w:ilvl w:val="1"/>
                        <w:numId w:val="49"/>
                      </w:numPr>
                      <w:tabs>
                        <w:tab w:val="left" w:pos="929"/>
                      </w:tabs>
                      <w:spacing w:line="256" w:lineRule="auto"/>
                      <w:ind w:right="18" w:firstLine="0"/>
                      <w:rPr>
                        <w:sz w:val="14"/>
                      </w:rPr>
                    </w:pPr>
                    <w:r>
                      <w:rPr>
                        <w:sz w:val="14"/>
                      </w:rPr>
                      <w:t>(+)</w:t>
                    </w:r>
                    <w:r>
                      <w:rPr>
                        <w:spacing w:val="-9"/>
                        <w:sz w:val="14"/>
                      </w:rPr>
                      <w:t xml:space="preserve"> </w:t>
                    </w:r>
                    <w:r>
                      <w:rPr>
                        <w:sz w:val="14"/>
                      </w:rPr>
                      <w:t>pagos</w:t>
                    </w:r>
                    <w:r>
                      <w:rPr>
                        <w:spacing w:val="-8"/>
                        <w:sz w:val="14"/>
                      </w:rPr>
                      <w:t xml:space="preserve"> </w:t>
                    </w:r>
                    <w:r>
                      <w:rPr>
                        <w:sz w:val="14"/>
                      </w:rPr>
                      <w:t>realizados</w:t>
                    </w:r>
                    <w:r>
                      <w:rPr>
                        <w:spacing w:val="-9"/>
                        <w:sz w:val="14"/>
                      </w:rPr>
                      <w:t xml:space="preserve"> </w:t>
                    </w:r>
                    <w:r>
                      <w:rPr>
                        <w:sz w:val="14"/>
                      </w:rPr>
                      <w:t>pendientes</w:t>
                    </w:r>
                    <w:r>
                      <w:rPr>
                        <w:spacing w:val="-8"/>
                        <w:sz w:val="14"/>
                      </w:rPr>
                      <w:t xml:space="preserve"> </w:t>
                    </w:r>
                    <w:r>
                      <w:rPr>
                        <w:sz w:val="14"/>
                      </w:rPr>
                      <w:t>de</w:t>
                    </w:r>
                    <w:r>
                      <w:rPr>
                        <w:spacing w:val="40"/>
                        <w:sz w:val="14"/>
                      </w:rPr>
                      <w:t xml:space="preserve"> </w:t>
                    </w:r>
                    <w:r>
                      <w:rPr>
                        <w:sz w:val="14"/>
                      </w:rPr>
                      <w:t>aplicación</w:t>
                    </w:r>
                    <w:r>
                      <w:rPr>
                        <w:spacing w:val="-1"/>
                        <w:sz w:val="14"/>
                      </w:rPr>
                      <w:t xml:space="preserve"> </w:t>
                    </w:r>
                    <w:r>
                      <w:rPr>
                        <w:sz w:val="14"/>
                      </w:rPr>
                      <w:t>definitiva</w:t>
                    </w:r>
                  </w:p>
                  <w:p w:rsidR="00C75A59" w:rsidRDefault="006F319F">
                    <w:pPr>
                      <w:spacing w:before="18"/>
                      <w:ind w:left="13"/>
                      <w:rPr>
                        <w:sz w:val="14"/>
                      </w:rPr>
                    </w:pPr>
                    <w:r>
                      <w:rPr>
                        <w:sz w:val="14"/>
                      </w:rPr>
                      <w:t>I. Remanente</w:t>
                    </w:r>
                    <w:r>
                      <w:rPr>
                        <w:spacing w:val="-1"/>
                        <w:sz w:val="14"/>
                      </w:rPr>
                      <w:t xml:space="preserve"> </w:t>
                    </w:r>
                    <w:r>
                      <w:rPr>
                        <w:sz w:val="14"/>
                      </w:rPr>
                      <w:t>de</w:t>
                    </w:r>
                    <w:r>
                      <w:rPr>
                        <w:spacing w:val="-1"/>
                        <w:sz w:val="14"/>
                      </w:rPr>
                      <w:t xml:space="preserve"> </w:t>
                    </w:r>
                    <w:r>
                      <w:rPr>
                        <w:sz w:val="14"/>
                      </w:rPr>
                      <w:t>tesorería</w:t>
                    </w:r>
                    <w:r>
                      <w:rPr>
                        <w:spacing w:val="-1"/>
                        <w:sz w:val="14"/>
                      </w:rPr>
                      <w:t xml:space="preserve"> </w:t>
                    </w:r>
                    <w:r>
                      <w:rPr>
                        <w:sz w:val="14"/>
                      </w:rPr>
                      <w:t>total</w:t>
                    </w:r>
                    <w:r>
                      <w:rPr>
                        <w:spacing w:val="-1"/>
                        <w:sz w:val="14"/>
                      </w:rPr>
                      <w:t xml:space="preserve"> </w:t>
                    </w:r>
                    <w:r>
                      <w:rPr>
                        <w:sz w:val="14"/>
                      </w:rPr>
                      <w:t>(</w:t>
                    </w:r>
                    <w:r>
                      <w:rPr>
                        <w:spacing w:val="-1"/>
                        <w:sz w:val="14"/>
                      </w:rPr>
                      <w:t xml:space="preserve"> </w:t>
                    </w:r>
                    <w:r>
                      <w:rPr>
                        <w:w w:val="105"/>
                        <w:sz w:val="14"/>
                      </w:rPr>
                      <w:t>1</w:t>
                    </w:r>
                    <w:r>
                      <w:rPr>
                        <w:spacing w:val="-3"/>
                        <w:w w:val="105"/>
                        <w:sz w:val="14"/>
                      </w:rPr>
                      <w:t xml:space="preserve"> </w:t>
                    </w:r>
                    <w:r>
                      <w:rPr>
                        <w:w w:val="105"/>
                        <w:sz w:val="14"/>
                      </w:rPr>
                      <w:t>+</w:t>
                    </w:r>
                    <w:r>
                      <w:rPr>
                        <w:spacing w:val="-1"/>
                        <w:w w:val="105"/>
                        <w:sz w:val="14"/>
                      </w:rPr>
                      <w:t xml:space="preserve"> </w:t>
                    </w:r>
                    <w:r>
                      <w:rPr>
                        <w:sz w:val="14"/>
                      </w:rPr>
                      <w:t>2 -3</w:t>
                    </w:r>
                    <w:r>
                      <w:rPr>
                        <w:spacing w:val="-1"/>
                        <w:sz w:val="14"/>
                      </w:rPr>
                      <w:t xml:space="preserve"> </w:t>
                    </w:r>
                    <w:r>
                      <w:rPr>
                        <w:w w:val="105"/>
                        <w:sz w:val="14"/>
                      </w:rPr>
                      <w:t>+</w:t>
                    </w:r>
                    <w:r>
                      <w:rPr>
                        <w:spacing w:val="-2"/>
                        <w:w w:val="105"/>
                        <w:sz w:val="14"/>
                      </w:rPr>
                      <w:t xml:space="preserve"> </w:t>
                    </w:r>
                    <w:r>
                      <w:rPr>
                        <w:sz w:val="14"/>
                      </w:rPr>
                      <w:t>4</w:t>
                    </w:r>
                    <w:r>
                      <w:rPr>
                        <w:spacing w:val="33"/>
                        <w:sz w:val="14"/>
                      </w:rPr>
                      <w:t xml:space="preserve"> </w:t>
                    </w:r>
                    <w:r>
                      <w:rPr>
                        <w:spacing w:val="-10"/>
                        <w:sz w:val="14"/>
                      </w:rPr>
                      <w:t>)</w:t>
                    </w:r>
                  </w:p>
                </w:txbxContent>
              </v:textbox>
            </v:shape>
            <v:shape id="docshape1825" o:spid="_x0000_s3208" type="#_x0000_t202" style="position:absolute;left:7507;top:3384;width:712;height:169" filled="f" stroked="f">
              <v:textbox inset="0,0,0,0">
                <w:txbxContent>
                  <w:p w:rsidR="00C75A59" w:rsidRDefault="006F319F">
                    <w:pPr>
                      <w:spacing w:before="6"/>
                      <w:rPr>
                        <w:sz w:val="14"/>
                      </w:rPr>
                    </w:pPr>
                    <w:r>
                      <w:rPr>
                        <w:w w:val="65"/>
                        <w:sz w:val="14"/>
                      </w:rPr>
                      <w:t>-</w:t>
                    </w:r>
                    <w:r>
                      <w:rPr>
                        <w:spacing w:val="-2"/>
                        <w:sz w:val="14"/>
                      </w:rPr>
                      <w:t>373.121,79</w:t>
                    </w:r>
                  </w:p>
                </w:txbxContent>
              </v:textbox>
            </v:shape>
            <v:shape id="docshape1826" o:spid="_x0000_s3207" type="#_x0000_t202" style="position:absolute;left:9254;top:3384;width:712;height:169" filled="f" stroked="f">
              <v:textbox inset="0,0,0,0">
                <w:txbxContent>
                  <w:p w:rsidR="00C75A59" w:rsidRDefault="006F319F">
                    <w:pPr>
                      <w:spacing w:before="6"/>
                      <w:rPr>
                        <w:sz w:val="14"/>
                      </w:rPr>
                    </w:pPr>
                    <w:r>
                      <w:rPr>
                        <w:w w:val="65"/>
                        <w:sz w:val="14"/>
                      </w:rPr>
                      <w:t>-</w:t>
                    </w:r>
                    <w:r>
                      <w:rPr>
                        <w:spacing w:val="-2"/>
                        <w:sz w:val="14"/>
                      </w:rPr>
                      <w:t>175.858,79</w:t>
                    </w:r>
                  </w:p>
                </w:txbxContent>
              </v:textbox>
            </v:shape>
            <v:shape id="docshape1827" o:spid="_x0000_s3206" type="#_x0000_t202" style="position:absolute;left:1548;top:3557;width:532;height:169" filled="f" stroked="f">
              <v:textbox inset="0,0,0,0">
                <w:txbxContent>
                  <w:p w:rsidR="00C75A59" w:rsidRDefault="006F319F">
                    <w:pPr>
                      <w:spacing w:before="6"/>
                      <w:rPr>
                        <w:sz w:val="14"/>
                      </w:rPr>
                    </w:pPr>
                    <w:r>
                      <w:rPr>
                        <w:spacing w:val="-2"/>
                        <w:sz w:val="14"/>
                      </w:rPr>
                      <w:t xml:space="preserve">554, </w:t>
                    </w:r>
                    <w:r>
                      <w:rPr>
                        <w:spacing w:val="-5"/>
                        <w:sz w:val="14"/>
                      </w:rPr>
                      <w:t>559</w:t>
                    </w:r>
                  </w:p>
                </w:txbxContent>
              </v:textbox>
            </v:shape>
            <v:shape id="docshape1828" o:spid="_x0000_s3205" type="#_x0000_t202" style="position:absolute;left:6646;top:3557;width:677;height:169" filled="f" stroked="f">
              <v:textbox inset="0,0,0,0">
                <w:txbxContent>
                  <w:p w:rsidR="00C75A59" w:rsidRDefault="006F319F">
                    <w:pPr>
                      <w:spacing w:before="6"/>
                      <w:rPr>
                        <w:sz w:val="14"/>
                      </w:rPr>
                    </w:pPr>
                    <w:r>
                      <w:rPr>
                        <w:spacing w:val="-2"/>
                        <w:w w:val="95"/>
                        <w:sz w:val="14"/>
                      </w:rPr>
                      <w:t>374.923,95</w:t>
                    </w:r>
                  </w:p>
                </w:txbxContent>
              </v:textbox>
            </v:shape>
            <v:shape id="docshape1829" o:spid="_x0000_s3204" type="#_x0000_t202" style="position:absolute;left:8412;top:3557;width:677;height:169" filled="f" stroked="f">
              <v:textbox inset="0,0,0,0">
                <w:txbxContent>
                  <w:p w:rsidR="00C75A59" w:rsidRDefault="006F319F">
                    <w:pPr>
                      <w:spacing w:before="6"/>
                      <w:rPr>
                        <w:sz w:val="14"/>
                      </w:rPr>
                    </w:pPr>
                    <w:r>
                      <w:rPr>
                        <w:spacing w:val="-2"/>
                        <w:sz w:val="14"/>
                      </w:rPr>
                      <w:t>176.886,75</w:t>
                    </w:r>
                  </w:p>
                </w:txbxContent>
              </v:textbox>
            </v:shape>
            <v:shape id="docshape1830" o:spid="_x0000_s3203" type="#_x0000_t202" style="position:absolute;left:1548;top:3896;width:969;height:169" filled="f" stroked="f">
              <v:textbox inset="0,0,0,0">
                <w:txbxContent>
                  <w:p w:rsidR="00C75A59" w:rsidRDefault="006F319F">
                    <w:pPr>
                      <w:spacing w:before="6"/>
                      <w:rPr>
                        <w:sz w:val="14"/>
                      </w:rPr>
                    </w:pPr>
                    <w:r>
                      <w:rPr>
                        <w:sz w:val="14"/>
                      </w:rPr>
                      <w:t>555,</w:t>
                    </w:r>
                    <w:r>
                      <w:rPr>
                        <w:spacing w:val="-4"/>
                        <w:sz w:val="14"/>
                      </w:rPr>
                      <w:t xml:space="preserve"> </w:t>
                    </w:r>
                    <w:r>
                      <w:rPr>
                        <w:sz w:val="14"/>
                      </w:rPr>
                      <w:t>5581.</w:t>
                    </w:r>
                    <w:r>
                      <w:rPr>
                        <w:spacing w:val="-3"/>
                        <w:sz w:val="14"/>
                      </w:rPr>
                      <w:t xml:space="preserve"> </w:t>
                    </w:r>
                    <w:r>
                      <w:rPr>
                        <w:spacing w:val="-4"/>
                        <w:sz w:val="14"/>
                      </w:rPr>
                      <w:t>5585</w:t>
                    </w:r>
                  </w:p>
                </w:txbxContent>
              </v:textbox>
            </v:shape>
            <v:shape id="docshape1831" o:spid="_x0000_s3202" type="#_x0000_t202" style="position:absolute;left:6791;top:3896;width:532;height:169" filled="f" stroked="f">
              <v:textbox inset="0,0,0,0">
                <w:txbxContent>
                  <w:p w:rsidR="00C75A59" w:rsidRDefault="006F319F">
                    <w:pPr>
                      <w:spacing w:before="6"/>
                      <w:rPr>
                        <w:sz w:val="14"/>
                      </w:rPr>
                    </w:pPr>
                    <w:r>
                      <w:rPr>
                        <w:spacing w:val="-2"/>
                        <w:sz w:val="14"/>
                      </w:rPr>
                      <w:t>1.802,16</w:t>
                    </w:r>
                  </w:p>
                </w:txbxContent>
              </v:textbox>
            </v:shape>
            <v:shape id="docshape1832" o:spid="_x0000_s3201" type="#_x0000_t202" style="position:absolute;left:8556;top:3896;width:532;height:169" filled="f" stroked="f">
              <v:textbox inset="0,0,0,0">
                <w:txbxContent>
                  <w:p w:rsidR="00C75A59" w:rsidRDefault="006F319F">
                    <w:pPr>
                      <w:spacing w:before="6"/>
                      <w:rPr>
                        <w:sz w:val="14"/>
                      </w:rPr>
                    </w:pPr>
                    <w:r>
                      <w:rPr>
                        <w:spacing w:val="-2"/>
                        <w:sz w:val="14"/>
                      </w:rPr>
                      <w:t>1.027,96</w:t>
                    </w:r>
                  </w:p>
                </w:txbxContent>
              </v:textbox>
            </v:shape>
            <v:shape id="docshape1833" o:spid="_x0000_s3200" type="#_x0000_t202" style="position:absolute;left:7529;top:4256;width:677;height:169" filled="f" stroked="f">
              <v:textbox inset="0,0,0,0">
                <w:txbxContent>
                  <w:p w:rsidR="00C75A59" w:rsidRDefault="006F319F">
                    <w:pPr>
                      <w:spacing w:before="6"/>
                      <w:rPr>
                        <w:sz w:val="14"/>
                      </w:rPr>
                    </w:pPr>
                    <w:r>
                      <w:rPr>
                        <w:spacing w:val="-2"/>
                        <w:w w:val="95"/>
                        <w:sz w:val="14"/>
                      </w:rPr>
                      <w:t>577.502,54</w:t>
                    </w:r>
                  </w:p>
                </w:txbxContent>
              </v:textbox>
            </v:shape>
            <v:shape id="docshape1834" o:spid="_x0000_s3199" type="#_x0000_t202" style="position:absolute;left:9290;top:4264;width:677;height:169" filled="f" stroked="f">
              <v:textbox inset="0,0,0,0">
                <w:txbxContent>
                  <w:p w:rsidR="00C75A59" w:rsidRDefault="006F319F">
                    <w:pPr>
                      <w:spacing w:before="6"/>
                      <w:rPr>
                        <w:sz w:val="14"/>
                      </w:rPr>
                    </w:pPr>
                    <w:r>
                      <w:rPr>
                        <w:spacing w:val="-2"/>
                        <w:sz w:val="14"/>
                      </w:rPr>
                      <w:t>573.221,17</w:t>
                    </w:r>
                  </w:p>
                </w:txbxContent>
              </v:textbox>
            </v:shape>
            <v:shape id="docshape1835" o:spid="_x0000_s3198" type="#_x0000_t202" style="position:absolute;left:1548;top:4446;width:1078;height:678" filled="f" stroked="f">
              <v:textbox inset="0,0,0,0">
                <w:txbxContent>
                  <w:p w:rsidR="00C75A59" w:rsidRDefault="006F319F">
                    <w:pPr>
                      <w:spacing w:before="6"/>
                      <w:rPr>
                        <w:sz w:val="14"/>
                      </w:rPr>
                    </w:pPr>
                    <w:r>
                      <w:rPr>
                        <w:w w:val="95"/>
                        <w:sz w:val="14"/>
                      </w:rPr>
                      <w:t>2961,</w:t>
                    </w:r>
                    <w:r>
                      <w:rPr>
                        <w:spacing w:val="1"/>
                        <w:sz w:val="14"/>
                      </w:rPr>
                      <w:t xml:space="preserve"> </w:t>
                    </w:r>
                    <w:r>
                      <w:rPr>
                        <w:w w:val="95"/>
                        <w:sz w:val="14"/>
                      </w:rPr>
                      <w:t>2962,</w:t>
                    </w:r>
                    <w:r>
                      <w:rPr>
                        <w:spacing w:val="2"/>
                        <w:sz w:val="14"/>
                      </w:rPr>
                      <w:t xml:space="preserve"> </w:t>
                    </w:r>
                    <w:r>
                      <w:rPr>
                        <w:spacing w:val="-2"/>
                        <w:w w:val="95"/>
                        <w:sz w:val="14"/>
                      </w:rPr>
                      <w:t>2981,</w:t>
                    </w:r>
                  </w:p>
                  <w:p w:rsidR="00C75A59" w:rsidRDefault="006F319F">
                    <w:pPr>
                      <w:spacing w:before="11"/>
                      <w:rPr>
                        <w:sz w:val="14"/>
                      </w:rPr>
                    </w:pPr>
                    <w:r>
                      <w:rPr>
                        <w:w w:val="90"/>
                        <w:sz w:val="14"/>
                      </w:rPr>
                      <w:t>2982,</w:t>
                    </w:r>
                    <w:r>
                      <w:rPr>
                        <w:spacing w:val="1"/>
                        <w:sz w:val="14"/>
                      </w:rPr>
                      <w:t xml:space="preserve"> </w:t>
                    </w:r>
                    <w:r>
                      <w:rPr>
                        <w:w w:val="90"/>
                        <w:sz w:val="14"/>
                      </w:rPr>
                      <w:t>4900,</w:t>
                    </w:r>
                    <w:r>
                      <w:rPr>
                        <w:spacing w:val="2"/>
                        <w:sz w:val="14"/>
                      </w:rPr>
                      <w:t xml:space="preserve"> </w:t>
                    </w:r>
                    <w:r>
                      <w:rPr>
                        <w:spacing w:val="-2"/>
                        <w:w w:val="90"/>
                        <w:sz w:val="14"/>
                      </w:rPr>
                      <w:t>4901,</w:t>
                    </w:r>
                  </w:p>
                  <w:p w:rsidR="00C75A59" w:rsidRDefault="006F319F">
                    <w:pPr>
                      <w:spacing w:before="12"/>
                      <w:rPr>
                        <w:sz w:val="14"/>
                      </w:rPr>
                    </w:pPr>
                    <w:r>
                      <w:rPr>
                        <w:w w:val="90"/>
                        <w:sz w:val="14"/>
                      </w:rPr>
                      <w:t>4902,</w:t>
                    </w:r>
                    <w:r>
                      <w:rPr>
                        <w:spacing w:val="3"/>
                        <w:sz w:val="14"/>
                      </w:rPr>
                      <w:t xml:space="preserve"> </w:t>
                    </w:r>
                    <w:r>
                      <w:rPr>
                        <w:w w:val="90"/>
                        <w:sz w:val="14"/>
                      </w:rPr>
                      <w:t>4903,</w:t>
                    </w:r>
                    <w:r>
                      <w:rPr>
                        <w:spacing w:val="5"/>
                        <w:sz w:val="14"/>
                      </w:rPr>
                      <w:t xml:space="preserve"> </w:t>
                    </w:r>
                    <w:r>
                      <w:rPr>
                        <w:spacing w:val="-2"/>
                        <w:w w:val="90"/>
                        <w:sz w:val="14"/>
                      </w:rPr>
                      <w:t>5961,</w:t>
                    </w:r>
                  </w:p>
                  <w:p w:rsidR="00C75A59" w:rsidRDefault="006F319F">
                    <w:pPr>
                      <w:spacing w:before="8"/>
                      <w:rPr>
                        <w:sz w:val="14"/>
                      </w:rPr>
                    </w:pPr>
                    <w:r>
                      <w:rPr>
                        <w:w w:val="95"/>
                        <w:sz w:val="14"/>
                      </w:rPr>
                      <w:t>5962,</w:t>
                    </w:r>
                    <w:r>
                      <w:rPr>
                        <w:spacing w:val="2"/>
                        <w:sz w:val="14"/>
                      </w:rPr>
                      <w:t xml:space="preserve"> </w:t>
                    </w:r>
                    <w:r>
                      <w:rPr>
                        <w:w w:val="95"/>
                        <w:sz w:val="14"/>
                      </w:rPr>
                      <w:t>5981,</w:t>
                    </w:r>
                    <w:r>
                      <w:rPr>
                        <w:spacing w:val="4"/>
                        <w:sz w:val="14"/>
                      </w:rPr>
                      <w:t xml:space="preserve"> </w:t>
                    </w:r>
                    <w:r>
                      <w:rPr>
                        <w:spacing w:val="-4"/>
                        <w:w w:val="95"/>
                        <w:sz w:val="14"/>
                      </w:rPr>
                      <w:t>5982</w:t>
                    </w:r>
                  </w:p>
                </w:txbxContent>
              </v:textbox>
            </v:shape>
            <v:shape id="docshape1836" o:spid="_x0000_s3197" type="#_x0000_t202" style="position:absolute;left:2766;top:4701;width:1618;height:169" filled="f" stroked="f">
              <v:textbox inset="0,0,0,0">
                <w:txbxContent>
                  <w:p w:rsidR="00C75A59" w:rsidRDefault="006F319F">
                    <w:pPr>
                      <w:spacing w:before="6"/>
                      <w:rPr>
                        <w:sz w:val="14"/>
                      </w:rPr>
                    </w:pPr>
                    <w:r>
                      <w:rPr>
                        <w:w w:val="95"/>
                        <w:sz w:val="14"/>
                      </w:rPr>
                      <w:t>II.</w:t>
                    </w:r>
                    <w:r>
                      <w:rPr>
                        <w:spacing w:val="5"/>
                        <w:sz w:val="14"/>
                      </w:rPr>
                      <w:t xml:space="preserve"> </w:t>
                    </w:r>
                    <w:r>
                      <w:rPr>
                        <w:w w:val="95"/>
                        <w:sz w:val="14"/>
                      </w:rPr>
                      <w:t>Saldos</w:t>
                    </w:r>
                    <w:r>
                      <w:rPr>
                        <w:spacing w:val="4"/>
                        <w:sz w:val="14"/>
                      </w:rPr>
                      <w:t xml:space="preserve"> </w:t>
                    </w:r>
                    <w:r>
                      <w:rPr>
                        <w:w w:val="95"/>
                        <w:sz w:val="14"/>
                      </w:rPr>
                      <w:t>de</w:t>
                    </w:r>
                    <w:r>
                      <w:rPr>
                        <w:spacing w:val="4"/>
                        <w:sz w:val="14"/>
                      </w:rPr>
                      <w:t xml:space="preserve"> </w:t>
                    </w:r>
                    <w:r>
                      <w:rPr>
                        <w:w w:val="95"/>
                        <w:sz w:val="14"/>
                      </w:rPr>
                      <w:t>dudoso</w:t>
                    </w:r>
                    <w:r>
                      <w:rPr>
                        <w:spacing w:val="6"/>
                        <w:sz w:val="14"/>
                      </w:rPr>
                      <w:t xml:space="preserve"> </w:t>
                    </w:r>
                    <w:r>
                      <w:rPr>
                        <w:spacing w:val="-2"/>
                        <w:w w:val="95"/>
                        <w:sz w:val="14"/>
                      </w:rPr>
                      <w:t>cobro</w:t>
                    </w:r>
                  </w:p>
                </w:txbxContent>
              </v:textbox>
            </v:shape>
            <v:shape id="docshape1837" o:spid="_x0000_s3196" type="#_x0000_t202" style="position:absolute;left:7673;top:4701;width:532;height:169" filled="f" stroked="f">
              <v:textbox inset="0,0,0,0">
                <w:txbxContent>
                  <w:p w:rsidR="00C75A59" w:rsidRDefault="006F319F">
                    <w:pPr>
                      <w:spacing w:before="6"/>
                      <w:rPr>
                        <w:sz w:val="14"/>
                      </w:rPr>
                    </w:pPr>
                    <w:r>
                      <w:rPr>
                        <w:spacing w:val="-2"/>
                        <w:w w:val="95"/>
                        <w:sz w:val="14"/>
                      </w:rPr>
                      <w:t>3.866,30</w:t>
                    </w:r>
                  </w:p>
                </w:txbxContent>
              </v:textbox>
            </v:shape>
            <v:shape id="docshape1838" o:spid="_x0000_s3195" type="#_x0000_t202" style="position:absolute;left:9435;top:4707;width:532;height:169" filled="f" stroked="f">
              <v:textbox inset="0,0,0,0">
                <w:txbxContent>
                  <w:p w:rsidR="00C75A59" w:rsidRDefault="006F319F">
                    <w:pPr>
                      <w:spacing w:before="6"/>
                      <w:rPr>
                        <w:sz w:val="14"/>
                      </w:rPr>
                    </w:pPr>
                    <w:r>
                      <w:rPr>
                        <w:spacing w:val="-2"/>
                        <w:w w:val="95"/>
                        <w:sz w:val="14"/>
                      </w:rPr>
                      <w:t>2.899,73</w:t>
                    </w:r>
                  </w:p>
                </w:txbxContent>
              </v:textbox>
            </v:shape>
            <v:shape id="docshape1839" o:spid="_x0000_s3194" type="#_x0000_t202" style="position:absolute;left:2766;top:5125;width:7201;height:368" filled="f" stroked="f">
              <v:textbox inset="0,0,0,0">
                <w:txbxContent>
                  <w:p w:rsidR="00C75A59" w:rsidRDefault="006F319F">
                    <w:pPr>
                      <w:numPr>
                        <w:ilvl w:val="0"/>
                        <w:numId w:val="48"/>
                      </w:numPr>
                      <w:tabs>
                        <w:tab w:val="left" w:pos="208"/>
                        <w:tab w:val="left" w:pos="4835"/>
                        <w:tab w:val="left" w:pos="6596"/>
                      </w:tabs>
                      <w:spacing w:before="6"/>
                      <w:ind w:right="18"/>
                      <w:rPr>
                        <w:sz w:val="14"/>
                      </w:rPr>
                    </w:pPr>
                    <w:r>
                      <w:rPr>
                        <w:spacing w:val="-2"/>
                        <w:sz w:val="14"/>
                      </w:rPr>
                      <w:t>Exceso</w:t>
                    </w:r>
                    <w:r>
                      <w:rPr>
                        <w:spacing w:val="3"/>
                        <w:sz w:val="14"/>
                      </w:rPr>
                      <w:t xml:space="preserve"> </w:t>
                    </w:r>
                    <w:r>
                      <w:rPr>
                        <w:spacing w:val="-2"/>
                        <w:sz w:val="14"/>
                      </w:rPr>
                      <w:t>de</w:t>
                    </w:r>
                    <w:r>
                      <w:rPr>
                        <w:spacing w:val="3"/>
                        <w:sz w:val="14"/>
                      </w:rPr>
                      <w:t xml:space="preserve"> </w:t>
                    </w:r>
                    <w:r>
                      <w:rPr>
                        <w:spacing w:val="-2"/>
                        <w:sz w:val="14"/>
                      </w:rPr>
                      <w:t>financiación</w:t>
                    </w:r>
                    <w:r>
                      <w:rPr>
                        <w:spacing w:val="3"/>
                        <w:sz w:val="14"/>
                      </w:rPr>
                      <w:t xml:space="preserve"> </w:t>
                    </w:r>
                    <w:r>
                      <w:rPr>
                        <w:spacing w:val="-2"/>
                        <w:sz w:val="14"/>
                      </w:rPr>
                      <w:t>afectada</w:t>
                    </w:r>
                    <w:r>
                      <w:rPr>
                        <w:sz w:val="14"/>
                      </w:rPr>
                      <w:tab/>
                    </w:r>
                    <w:r>
                      <w:rPr>
                        <w:spacing w:val="-2"/>
                        <w:sz w:val="14"/>
                      </w:rPr>
                      <w:t>14.578,78</w:t>
                    </w:r>
                    <w:r>
                      <w:rPr>
                        <w:sz w:val="14"/>
                      </w:rPr>
                      <w:tab/>
                    </w:r>
                    <w:r>
                      <w:rPr>
                        <w:spacing w:val="-2"/>
                        <w:w w:val="90"/>
                        <w:sz w:val="14"/>
                      </w:rPr>
                      <w:t>25.000,00</w:t>
                    </w:r>
                  </w:p>
                  <w:p w:rsidR="00C75A59" w:rsidRDefault="006F319F">
                    <w:pPr>
                      <w:numPr>
                        <w:ilvl w:val="0"/>
                        <w:numId w:val="48"/>
                      </w:numPr>
                      <w:tabs>
                        <w:tab w:val="left" w:pos="205"/>
                        <w:tab w:val="left" w:pos="4318"/>
                        <w:tab w:val="left" w:pos="6079"/>
                      </w:tabs>
                      <w:spacing w:before="29"/>
                      <w:ind w:left="204" w:right="18" w:hanging="205"/>
                      <w:rPr>
                        <w:sz w:val="14"/>
                      </w:rPr>
                    </w:pPr>
                    <w:r>
                      <w:rPr>
                        <w:w w:val="95"/>
                        <w:position w:val="1"/>
                        <w:sz w:val="14"/>
                      </w:rPr>
                      <w:t>Remanente</w:t>
                    </w:r>
                    <w:r>
                      <w:rPr>
                        <w:spacing w:val="-2"/>
                        <w:position w:val="1"/>
                        <w:sz w:val="14"/>
                      </w:rPr>
                      <w:t xml:space="preserve"> </w:t>
                    </w:r>
                    <w:r>
                      <w:rPr>
                        <w:w w:val="95"/>
                        <w:position w:val="1"/>
                        <w:sz w:val="14"/>
                      </w:rPr>
                      <w:t>de</w:t>
                    </w:r>
                    <w:r>
                      <w:rPr>
                        <w:spacing w:val="-1"/>
                        <w:position w:val="1"/>
                        <w:sz w:val="14"/>
                      </w:rPr>
                      <w:t xml:space="preserve"> </w:t>
                    </w:r>
                    <w:r>
                      <w:rPr>
                        <w:w w:val="95"/>
                        <w:position w:val="1"/>
                        <w:sz w:val="14"/>
                      </w:rPr>
                      <w:t>tesorería</w:t>
                    </w:r>
                    <w:r>
                      <w:rPr>
                        <w:spacing w:val="-1"/>
                        <w:position w:val="1"/>
                        <w:sz w:val="14"/>
                      </w:rPr>
                      <w:t xml:space="preserve"> </w:t>
                    </w:r>
                    <w:r>
                      <w:rPr>
                        <w:w w:val="95"/>
                        <w:position w:val="1"/>
                        <w:sz w:val="14"/>
                      </w:rPr>
                      <w:t>para</w:t>
                    </w:r>
                    <w:r>
                      <w:rPr>
                        <w:spacing w:val="-2"/>
                        <w:position w:val="1"/>
                        <w:sz w:val="14"/>
                      </w:rPr>
                      <w:t xml:space="preserve"> </w:t>
                    </w:r>
                    <w:r>
                      <w:rPr>
                        <w:w w:val="95"/>
                        <w:position w:val="1"/>
                        <w:sz w:val="14"/>
                      </w:rPr>
                      <w:t>gastos</w:t>
                    </w:r>
                    <w:r>
                      <w:rPr>
                        <w:spacing w:val="-1"/>
                        <w:position w:val="1"/>
                        <w:sz w:val="14"/>
                      </w:rPr>
                      <w:t xml:space="preserve"> </w:t>
                    </w:r>
                    <w:r>
                      <w:rPr>
                        <w:w w:val="95"/>
                        <w:position w:val="1"/>
                        <w:sz w:val="14"/>
                      </w:rPr>
                      <w:t>generales</w:t>
                    </w:r>
                    <w:r>
                      <w:rPr>
                        <w:spacing w:val="-1"/>
                        <w:position w:val="1"/>
                        <w:sz w:val="14"/>
                      </w:rPr>
                      <w:t xml:space="preserve"> </w:t>
                    </w:r>
                    <w:r>
                      <w:rPr>
                        <w:w w:val="95"/>
                        <w:position w:val="1"/>
                        <w:sz w:val="14"/>
                      </w:rPr>
                      <w:t>(</w:t>
                    </w:r>
                    <w:r>
                      <w:rPr>
                        <w:spacing w:val="-1"/>
                        <w:w w:val="95"/>
                        <w:position w:val="1"/>
                        <w:sz w:val="14"/>
                      </w:rPr>
                      <w:t xml:space="preserve"> </w:t>
                    </w:r>
                    <w:r>
                      <w:rPr>
                        <w:w w:val="95"/>
                        <w:position w:val="1"/>
                        <w:sz w:val="14"/>
                      </w:rPr>
                      <w:t>I</w:t>
                    </w:r>
                    <w:r>
                      <w:rPr>
                        <w:spacing w:val="-2"/>
                        <w:position w:val="1"/>
                        <w:sz w:val="14"/>
                      </w:rPr>
                      <w:t xml:space="preserve"> </w:t>
                    </w:r>
                    <w:r>
                      <w:rPr>
                        <w:w w:val="95"/>
                        <w:position w:val="1"/>
                        <w:sz w:val="14"/>
                      </w:rPr>
                      <w:t>-</w:t>
                    </w:r>
                    <w:r>
                      <w:rPr>
                        <w:spacing w:val="-2"/>
                        <w:position w:val="1"/>
                        <w:sz w:val="14"/>
                      </w:rPr>
                      <w:t xml:space="preserve"> </w:t>
                    </w:r>
                    <w:r>
                      <w:rPr>
                        <w:w w:val="95"/>
                        <w:position w:val="1"/>
                        <w:sz w:val="14"/>
                      </w:rPr>
                      <w:t>II</w:t>
                    </w:r>
                    <w:r>
                      <w:rPr>
                        <w:spacing w:val="-2"/>
                        <w:position w:val="1"/>
                        <w:sz w:val="14"/>
                      </w:rPr>
                      <w:t xml:space="preserve"> </w:t>
                    </w:r>
                    <w:r>
                      <w:rPr>
                        <w:w w:val="95"/>
                        <w:position w:val="1"/>
                        <w:sz w:val="14"/>
                      </w:rPr>
                      <w:t>-</w:t>
                    </w:r>
                    <w:r>
                      <w:rPr>
                        <w:spacing w:val="-2"/>
                        <w:position w:val="1"/>
                        <w:sz w:val="14"/>
                      </w:rPr>
                      <w:t xml:space="preserve"> </w:t>
                    </w:r>
                    <w:r>
                      <w:rPr>
                        <w:w w:val="95"/>
                        <w:position w:val="1"/>
                        <w:sz w:val="14"/>
                      </w:rPr>
                      <w:t>III</w:t>
                    </w:r>
                    <w:r>
                      <w:rPr>
                        <w:spacing w:val="-1"/>
                        <w:w w:val="95"/>
                        <w:position w:val="1"/>
                        <w:sz w:val="14"/>
                      </w:rPr>
                      <w:t xml:space="preserve"> </w:t>
                    </w:r>
                    <w:r>
                      <w:rPr>
                        <w:spacing w:val="-10"/>
                        <w:w w:val="95"/>
                        <w:position w:val="1"/>
                        <w:sz w:val="14"/>
                      </w:rPr>
                      <w:t>)</w:t>
                    </w:r>
                    <w:r>
                      <w:rPr>
                        <w:position w:val="1"/>
                        <w:sz w:val="14"/>
                      </w:rPr>
                      <w:tab/>
                    </w:r>
                    <w:r>
                      <w:rPr>
                        <w:spacing w:val="-2"/>
                        <w:sz w:val="14"/>
                      </w:rPr>
                      <w:t>559.057,46</w:t>
                    </w:r>
                    <w:r>
                      <w:rPr>
                        <w:sz w:val="14"/>
                      </w:rPr>
                      <w:tab/>
                    </w:r>
                    <w:r>
                      <w:rPr>
                        <w:spacing w:val="-2"/>
                        <w:sz w:val="14"/>
                      </w:rPr>
                      <w:t>545.321,44</w:t>
                    </w:r>
                  </w:p>
                </w:txbxContent>
              </v:textbox>
            </v:shape>
            <w10:wrap type="topAndBottom" anchorx="page"/>
          </v:group>
        </w:pict>
      </w:r>
    </w:p>
    <w:p w:rsidR="00C75A59" w:rsidRDefault="00C75A59">
      <w:pPr>
        <w:pStyle w:val="Textoindependiente"/>
      </w:pPr>
    </w:p>
    <w:p w:rsidR="00C75A59" w:rsidRDefault="00C75A59">
      <w:pPr>
        <w:pStyle w:val="Textoindependiente"/>
        <w:spacing w:before="11"/>
      </w:pPr>
    </w:p>
    <w:p w:rsidR="00C75A59" w:rsidRDefault="006F319F">
      <w:pPr>
        <w:pStyle w:val="Textoindependiente"/>
        <w:spacing w:line="244" w:lineRule="auto"/>
        <w:ind w:left="114" w:right="2033" w:firstLine="649"/>
        <w:jc w:val="both"/>
      </w:pPr>
      <w:r>
        <w:rPr>
          <w:rFonts w:ascii="Cambria" w:hAnsi="Cambria"/>
          <w:b/>
        </w:rPr>
        <w:t>Tercero.-</w:t>
      </w:r>
      <w:r>
        <w:rPr>
          <w:rFonts w:ascii="Cambria" w:hAnsi="Cambria"/>
          <w:b/>
          <w:spacing w:val="-2"/>
        </w:rPr>
        <w:t xml:space="preserve"> </w:t>
      </w:r>
      <w:r>
        <w:t>Dar</w:t>
      </w:r>
      <w:r>
        <w:rPr>
          <w:spacing w:val="-5"/>
        </w:rPr>
        <w:t xml:space="preserve"> </w:t>
      </w:r>
      <w:r>
        <w:t>cuenta</w:t>
      </w:r>
      <w:r>
        <w:rPr>
          <w:spacing w:val="-6"/>
        </w:rPr>
        <w:t xml:space="preserve"> </w:t>
      </w:r>
      <w:r>
        <w:t>de</w:t>
      </w:r>
      <w:r>
        <w:rPr>
          <w:spacing w:val="-5"/>
        </w:rPr>
        <w:t xml:space="preserve"> </w:t>
      </w:r>
      <w:r>
        <w:t>la</w:t>
      </w:r>
      <w:r>
        <w:rPr>
          <w:spacing w:val="-6"/>
        </w:rPr>
        <w:t xml:space="preserve"> </w:t>
      </w:r>
      <w:r>
        <w:t>presente</w:t>
      </w:r>
      <w:r>
        <w:rPr>
          <w:spacing w:val="-6"/>
        </w:rPr>
        <w:t xml:space="preserve"> </w:t>
      </w:r>
      <w:r>
        <w:t>resolución</w:t>
      </w:r>
      <w:r>
        <w:rPr>
          <w:spacing w:val="-5"/>
        </w:rPr>
        <w:t xml:space="preserve"> </w:t>
      </w:r>
      <w:r>
        <w:t>al</w:t>
      </w:r>
      <w:r>
        <w:rPr>
          <w:spacing w:val="-6"/>
        </w:rPr>
        <w:t xml:space="preserve"> </w:t>
      </w:r>
      <w:r>
        <w:t>Pleno</w:t>
      </w:r>
      <w:r>
        <w:rPr>
          <w:spacing w:val="-6"/>
        </w:rPr>
        <w:t xml:space="preserve"> </w:t>
      </w:r>
      <w:r>
        <w:t>de</w:t>
      </w:r>
      <w:r>
        <w:rPr>
          <w:spacing w:val="-5"/>
        </w:rPr>
        <w:t xml:space="preserve"> </w:t>
      </w:r>
      <w:r>
        <w:t>la</w:t>
      </w:r>
      <w:r>
        <w:rPr>
          <w:spacing w:val="-6"/>
        </w:rPr>
        <w:t xml:space="preserve"> </w:t>
      </w:r>
      <w:r>
        <w:t>Corporación</w:t>
      </w:r>
      <w:r>
        <w:rPr>
          <w:spacing w:val="-5"/>
        </w:rPr>
        <w:t xml:space="preserve"> </w:t>
      </w:r>
      <w:r>
        <w:t>en</w:t>
      </w:r>
      <w:r>
        <w:rPr>
          <w:spacing w:val="-5"/>
        </w:rPr>
        <w:t xml:space="preserve"> </w:t>
      </w:r>
      <w:r>
        <w:t>la</w:t>
      </w:r>
      <w:r>
        <w:rPr>
          <w:spacing w:val="-6"/>
        </w:rPr>
        <w:t xml:space="preserve"> </w:t>
      </w:r>
      <w:r>
        <w:t xml:space="preserve">primera </w:t>
      </w:r>
      <w:r>
        <w:rPr>
          <w:w w:val="95"/>
        </w:rPr>
        <w:t xml:space="preserve">sesión que celebre, así como a los organismos autónomos dependientes de este Ayuntamiento y a </w:t>
      </w:r>
      <w:r>
        <w:t xml:space="preserve">los órganos competentes de la Administración del Estado y de la Comunidad Autónoma de </w:t>
      </w:r>
      <w:r>
        <w:rPr>
          <w:w w:val="95"/>
        </w:rPr>
        <w:t>Canarias, según lo previsto en el art. 193.4 y 5 d</w:t>
      </w:r>
      <w:r>
        <w:rPr>
          <w:w w:val="95"/>
        </w:rPr>
        <w:t>el Real Decreto Legislativo 2/2004, de 5 de marzo, por el que se aprueba el Texto Refundido de la Ley Reguladora de las Haciendas Locales.</w:t>
      </w:r>
    </w:p>
    <w:p w:rsidR="00C75A59" w:rsidRDefault="00C75A59">
      <w:pPr>
        <w:pStyle w:val="Textoindependiente"/>
        <w:spacing w:before="6"/>
      </w:pPr>
    </w:p>
    <w:p w:rsidR="00C75A59" w:rsidRDefault="006F319F">
      <w:pPr>
        <w:pStyle w:val="Textoindependiente"/>
        <w:spacing w:line="244" w:lineRule="auto"/>
        <w:ind w:left="114" w:right="2032" w:firstLine="649"/>
        <w:jc w:val="both"/>
      </w:pPr>
      <w:r>
        <w:rPr>
          <w:rFonts w:ascii="Cambria" w:hAnsi="Cambria"/>
          <w:b/>
        </w:rPr>
        <w:t>Cuarto</w:t>
      </w:r>
      <w:r>
        <w:t xml:space="preserve">.- Tomar conocimiento de las conclusiones y consecuencias que se ponen de manifiesto en el informe de evaluación del cumplimento de los objetivos derivados de la Ley </w:t>
      </w:r>
      <w:r>
        <w:rPr>
          <w:w w:val="95"/>
        </w:rPr>
        <w:t>Orgánica</w:t>
      </w:r>
      <w:r>
        <w:rPr>
          <w:spacing w:val="-6"/>
          <w:w w:val="95"/>
        </w:rPr>
        <w:t xml:space="preserve"> </w:t>
      </w:r>
      <w:r>
        <w:rPr>
          <w:w w:val="95"/>
        </w:rPr>
        <w:t>de</w:t>
      </w:r>
      <w:r>
        <w:rPr>
          <w:spacing w:val="-6"/>
          <w:w w:val="95"/>
        </w:rPr>
        <w:t xml:space="preserve"> </w:t>
      </w:r>
      <w:r>
        <w:rPr>
          <w:w w:val="95"/>
        </w:rPr>
        <w:t>Estabilidad</w:t>
      </w:r>
      <w:r>
        <w:rPr>
          <w:spacing w:val="-6"/>
          <w:w w:val="95"/>
        </w:rPr>
        <w:t xml:space="preserve"> </w:t>
      </w:r>
      <w:r>
        <w:rPr>
          <w:w w:val="95"/>
        </w:rPr>
        <w:t>Presupuestaria</w:t>
      </w:r>
      <w:r>
        <w:rPr>
          <w:spacing w:val="-6"/>
          <w:w w:val="95"/>
        </w:rPr>
        <w:t xml:space="preserve"> </w:t>
      </w:r>
      <w:r>
        <w:rPr>
          <w:w w:val="95"/>
        </w:rPr>
        <w:t>y</w:t>
      </w:r>
      <w:r>
        <w:rPr>
          <w:spacing w:val="-7"/>
          <w:w w:val="95"/>
        </w:rPr>
        <w:t xml:space="preserve"> </w:t>
      </w:r>
      <w:r>
        <w:rPr>
          <w:w w:val="95"/>
        </w:rPr>
        <w:t>Sostenibilidad</w:t>
      </w:r>
      <w:r>
        <w:rPr>
          <w:spacing w:val="-6"/>
          <w:w w:val="95"/>
        </w:rPr>
        <w:t xml:space="preserve"> </w:t>
      </w:r>
      <w:r>
        <w:rPr>
          <w:w w:val="95"/>
        </w:rPr>
        <w:t>Financiera,</w:t>
      </w:r>
      <w:r>
        <w:rPr>
          <w:spacing w:val="-6"/>
          <w:w w:val="95"/>
        </w:rPr>
        <w:t xml:space="preserve"> </w:t>
      </w:r>
      <w:r>
        <w:rPr>
          <w:w w:val="95"/>
        </w:rPr>
        <w:t>con</w:t>
      </w:r>
      <w:r>
        <w:rPr>
          <w:spacing w:val="-6"/>
          <w:w w:val="95"/>
        </w:rPr>
        <w:t xml:space="preserve"> </w:t>
      </w:r>
      <w:r>
        <w:rPr>
          <w:w w:val="95"/>
        </w:rPr>
        <w:t>motivo</w:t>
      </w:r>
      <w:r>
        <w:rPr>
          <w:spacing w:val="-7"/>
          <w:w w:val="95"/>
        </w:rPr>
        <w:t xml:space="preserve"> </w:t>
      </w:r>
      <w:r>
        <w:rPr>
          <w:w w:val="95"/>
        </w:rPr>
        <w:t>de</w:t>
      </w:r>
      <w:r>
        <w:rPr>
          <w:spacing w:val="-6"/>
          <w:w w:val="95"/>
        </w:rPr>
        <w:t xml:space="preserve"> </w:t>
      </w:r>
      <w:r>
        <w:rPr>
          <w:w w:val="95"/>
        </w:rPr>
        <w:t>la</w:t>
      </w:r>
      <w:r>
        <w:rPr>
          <w:spacing w:val="-6"/>
          <w:w w:val="95"/>
        </w:rPr>
        <w:t xml:space="preserve"> </w:t>
      </w:r>
      <w:r>
        <w:rPr>
          <w:w w:val="95"/>
        </w:rPr>
        <w:t>aprob</w:t>
      </w:r>
      <w:r>
        <w:rPr>
          <w:w w:val="95"/>
        </w:rPr>
        <w:t>ación</w:t>
      </w:r>
      <w:r>
        <w:rPr>
          <w:spacing w:val="-6"/>
          <w:w w:val="95"/>
        </w:rPr>
        <w:t xml:space="preserve"> </w:t>
      </w:r>
      <w:r>
        <w:rPr>
          <w:w w:val="95"/>
        </w:rPr>
        <w:t xml:space="preserve">de la Liquidación del Presupuesto de 2019 del Excmo. Ayuntamiento de San Cristóbal de La Laguna y </w:t>
      </w:r>
      <w:r>
        <w:t>de</w:t>
      </w:r>
      <w:r>
        <w:rPr>
          <w:spacing w:val="-12"/>
        </w:rPr>
        <w:t xml:space="preserve"> </w:t>
      </w:r>
      <w:r>
        <w:t>sus</w:t>
      </w:r>
      <w:r>
        <w:rPr>
          <w:spacing w:val="-11"/>
        </w:rPr>
        <w:t xml:space="preserve"> </w:t>
      </w:r>
      <w:r>
        <w:t>entidades</w:t>
      </w:r>
      <w:r>
        <w:rPr>
          <w:spacing w:val="-11"/>
        </w:rPr>
        <w:t xml:space="preserve"> </w:t>
      </w:r>
      <w:r>
        <w:t>dependientes,</w:t>
      </w:r>
      <w:r>
        <w:rPr>
          <w:spacing w:val="-12"/>
        </w:rPr>
        <w:t xml:space="preserve"> </w:t>
      </w:r>
      <w:r>
        <w:t>de</w:t>
      </w:r>
      <w:r>
        <w:rPr>
          <w:spacing w:val="-12"/>
        </w:rPr>
        <w:t xml:space="preserve"> </w:t>
      </w:r>
      <w:r>
        <w:t>fecha</w:t>
      </w:r>
      <w:r>
        <w:rPr>
          <w:spacing w:val="-12"/>
        </w:rPr>
        <w:t xml:space="preserve"> </w:t>
      </w:r>
      <w:r>
        <w:t>26</w:t>
      </w:r>
      <w:r>
        <w:rPr>
          <w:spacing w:val="-11"/>
        </w:rPr>
        <w:t xml:space="preserve"> </w:t>
      </w:r>
      <w:r>
        <w:t>de</w:t>
      </w:r>
      <w:r>
        <w:rPr>
          <w:spacing w:val="-11"/>
        </w:rPr>
        <w:t xml:space="preserve"> </w:t>
      </w:r>
      <w:r>
        <w:t>marzo</w:t>
      </w:r>
      <w:r>
        <w:rPr>
          <w:spacing w:val="-12"/>
        </w:rPr>
        <w:t xml:space="preserve"> </w:t>
      </w:r>
      <w:r>
        <w:t>de</w:t>
      </w:r>
      <w:r>
        <w:rPr>
          <w:spacing w:val="-11"/>
        </w:rPr>
        <w:t xml:space="preserve"> </w:t>
      </w:r>
      <w:r>
        <w:t>2020.</w:t>
      </w:r>
    </w:p>
    <w:p w:rsidR="00C75A59" w:rsidRDefault="00C75A59">
      <w:pPr>
        <w:pStyle w:val="Textoindependiente"/>
        <w:spacing w:before="2"/>
        <w:rPr>
          <w:sz w:val="21"/>
        </w:rPr>
      </w:pPr>
    </w:p>
    <w:p w:rsidR="00C75A59" w:rsidRDefault="006F319F">
      <w:pPr>
        <w:pStyle w:val="Textoindependiente"/>
        <w:spacing w:line="283" w:lineRule="auto"/>
        <w:ind w:left="114" w:right="2035" w:firstLine="650"/>
        <w:jc w:val="both"/>
      </w:pPr>
      <w:r>
        <w:rPr>
          <w:spacing w:val="-2"/>
        </w:rPr>
        <w:t>Contra</w:t>
      </w:r>
      <w:r>
        <w:rPr>
          <w:spacing w:val="-5"/>
        </w:rPr>
        <w:t xml:space="preserve"> </w:t>
      </w:r>
      <w:r>
        <w:rPr>
          <w:spacing w:val="-2"/>
        </w:rPr>
        <w:t>el</w:t>
      </w:r>
      <w:r>
        <w:rPr>
          <w:spacing w:val="-5"/>
        </w:rPr>
        <w:t xml:space="preserve"> </w:t>
      </w:r>
      <w:r>
        <w:rPr>
          <w:spacing w:val="-2"/>
        </w:rPr>
        <w:t>presente</w:t>
      </w:r>
      <w:r>
        <w:rPr>
          <w:spacing w:val="-5"/>
        </w:rPr>
        <w:t xml:space="preserve"> </w:t>
      </w:r>
      <w:r>
        <w:rPr>
          <w:spacing w:val="-2"/>
        </w:rPr>
        <w:t>acto,</w:t>
      </w:r>
      <w:r>
        <w:rPr>
          <w:spacing w:val="-5"/>
        </w:rPr>
        <w:t xml:space="preserve"> </w:t>
      </w:r>
      <w:r>
        <w:rPr>
          <w:spacing w:val="-2"/>
        </w:rPr>
        <w:t>que</w:t>
      </w:r>
      <w:r>
        <w:rPr>
          <w:spacing w:val="-5"/>
        </w:rPr>
        <w:t xml:space="preserve"> </w:t>
      </w:r>
      <w:r>
        <w:rPr>
          <w:spacing w:val="-2"/>
        </w:rPr>
        <w:t>pone</w:t>
      </w:r>
      <w:r>
        <w:rPr>
          <w:spacing w:val="-4"/>
        </w:rPr>
        <w:t xml:space="preserve"> </w:t>
      </w:r>
      <w:r>
        <w:rPr>
          <w:spacing w:val="-2"/>
        </w:rPr>
        <w:t>fin</w:t>
      </w:r>
      <w:r>
        <w:rPr>
          <w:spacing w:val="-5"/>
        </w:rPr>
        <w:t xml:space="preserve"> </w:t>
      </w:r>
      <w:r>
        <w:rPr>
          <w:spacing w:val="-2"/>
        </w:rPr>
        <w:t>a</w:t>
      </w:r>
      <w:r>
        <w:rPr>
          <w:spacing w:val="-5"/>
        </w:rPr>
        <w:t xml:space="preserve"> </w:t>
      </w:r>
      <w:r>
        <w:rPr>
          <w:spacing w:val="-2"/>
        </w:rPr>
        <w:t>la</w:t>
      </w:r>
      <w:r>
        <w:rPr>
          <w:spacing w:val="-5"/>
        </w:rPr>
        <w:t xml:space="preserve"> </w:t>
      </w:r>
      <w:r>
        <w:rPr>
          <w:spacing w:val="-2"/>
        </w:rPr>
        <w:t>vía</w:t>
      </w:r>
      <w:r>
        <w:rPr>
          <w:spacing w:val="-5"/>
        </w:rPr>
        <w:t xml:space="preserve"> </w:t>
      </w:r>
      <w:r>
        <w:rPr>
          <w:spacing w:val="-2"/>
        </w:rPr>
        <w:t>administrativa,</w:t>
      </w:r>
      <w:r>
        <w:rPr>
          <w:spacing w:val="-5"/>
        </w:rPr>
        <w:t xml:space="preserve"> </w:t>
      </w:r>
      <w:r>
        <w:rPr>
          <w:spacing w:val="-2"/>
        </w:rPr>
        <w:t>se</w:t>
      </w:r>
      <w:r>
        <w:rPr>
          <w:spacing w:val="-4"/>
        </w:rPr>
        <w:t xml:space="preserve"> </w:t>
      </w:r>
      <w:r>
        <w:rPr>
          <w:spacing w:val="-2"/>
        </w:rPr>
        <w:t>podrá</w:t>
      </w:r>
      <w:r>
        <w:rPr>
          <w:spacing w:val="-5"/>
        </w:rPr>
        <w:t xml:space="preserve"> </w:t>
      </w:r>
      <w:r>
        <w:rPr>
          <w:spacing w:val="-2"/>
        </w:rPr>
        <w:t>interponer,</w:t>
      </w:r>
      <w:r>
        <w:rPr>
          <w:spacing w:val="-5"/>
        </w:rPr>
        <w:t xml:space="preserve"> </w:t>
      </w:r>
      <w:r>
        <w:rPr>
          <w:spacing w:val="-2"/>
        </w:rPr>
        <w:t>recurs</w:t>
      </w:r>
      <w:r>
        <w:rPr>
          <w:spacing w:val="-2"/>
        </w:rPr>
        <w:t xml:space="preserve">o </w:t>
      </w:r>
      <w:r>
        <w:t>de</w:t>
      </w:r>
      <w:r>
        <w:rPr>
          <w:spacing w:val="-13"/>
        </w:rPr>
        <w:t xml:space="preserve"> </w:t>
      </w:r>
      <w:r>
        <w:t>reposición</w:t>
      </w:r>
      <w:r>
        <w:rPr>
          <w:spacing w:val="-12"/>
        </w:rPr>
        <w:t xml:space="preserve"> </w:t>
      </w:r>
      <w:r>
        <w:t>ante</w:t>
      </w:r>
      <w:r>
        <w:rPr>
          <w:spacing w:val="-12"/>
        </w:rPr>
        <w:t xml:space="preserve"> </w:t>
      </w:r>
      <w:r>
        <w:t>el</w:t>
      </w:r>
      <w:r>
        <w:rPr>
          <w:spacing w:val="-12"/>
        </w:rPr>
        <w:t xml:space="preserve"> </w:t>
      </w:r>
      <w:r>
        <w:t>órgano</w:t>
      </w:r>
      <w:r>
        <w:rPr>
          <w:spacing w:val="-12"/>
        </w:rPr>
        <w:t xml:space="preserve"> </w:t>
      </w:r>
      <w:r>
        <w:t>que</w:t>
      </w:r>
      <w:r>
        <w:rPr>
          <w:spacing w:val="-12"/>
        </w:rPr>
        <w:t xml:space="preserve"> </w:t>
      </w:r>
      <w:r>
        <w:t>lo</w:t>
      </w:r>
      <w:r>
        <w:rPr>
          <w:spacing w:val="-12"/>
        </w:rPr>
        <w:t xml:space="preserve"> </w:t>
      </w:r>
      <w:r>
        <w:t>dictó</w:t>
      </w:r>
      <w:r>
        <w:rPr>
          <w:spacing w:val="-12"/>
        </w:rPr>
        <w:t xml:space="preserve"> </w:t>
      </w:r>
      <w:r>
        <w:t>en</w:t>
      </w:r>
      <w:r>
        <w:rPr>
          <w:spacing w:val="-12"/>
        </w:rPr>
        <w:t xml:space="preserve"> </w:t>
      </w:r>
      <w:r>
        <w:t>el</w:t>
      </w:r>
      <w:r>
        <w:rPr>
          <w:spacing w:val="-12"/>
        </w:rPr>
        <w:t xml:space="preserve"> </w:t>
      </w:r>
      <w:r>
        <w:t>plazo</w:t>
      </w:r>
      <w:r>
        <w:rPr>
          <w:spacing w:val="-12"/>
        </w:rPr>
        <w:t xml:space="preserve"> </w:t>
      </w:r>
      <w:r>
        <w:t>de</w:t>
      </w:r>
      <w:r>
        <w:rPr>
          <w:spacing w:val="-12"/>
        </w:rPr>
        <w:t xml:space="preserve"> </w:t>
      </w:r>
      <w:r>
        <w:t>un</w:t>
      </w:r>
      <w:r>
        <w:rPr>
          <w:spacing w:val="-12"/>
        </w:rPr>
        <w:t xml:space="preserve"> </w:t>
      </w:r>
      <w:r>
        <w:t>mes</w:t>
      </w:r>
      <w:r>
        <w:rPr>
          <w:spacing w:val="-12"/>
        </w:rPr>
        <w:t xml:space="preserve"> </w:t>
      </w:r>
      <w:r>
        <w:t>a</w:t>
      </w:r>
      <w:r>
        <w:rPr>
          <w:spacing w:val="-12"/>
        </w:rPr>
        <w:t xml:space="preserve"> </w:t>
      </w:r>
      <w:r>
        <w:t>contar</w:t>
      </w:r>
      <w:r>
        <w:rPr>
          <w:spacing w:val="-12"/>
        </w:rPr>
        <w:t xml:space="preserve"> </w:t>
      </w:r>
      <w:r>
        <w:t>desde</w:t>
      </w:r>
      <w:r>
        <w:rPr>
          <w:spacing w:val="-13"/>
        </w:rPr>
        <w:t xml:space="preserve"> </w:t>
      </w:r>
      <w:r>
        <w:t>el</w:t>
      </w:r>
      <w:r>
        <w:rPr>
          <w:spacing w:val="-12"/>
        </w:rPr>
        <w:t xml:space="preserve"> </w:t>
      </w:r>
      <w:r>
        <w:t>día</w:t>
      </w:r>
      <w:r>
        <w:rPr>
          <w:spacing w:val="-12"/>
        </w:rPr>
        <w:t xml:space="preserve"> </w:t>
      </w:r>
      <w:r>
        <w:t>siguiente</w:t>
      </w:r>
      <w:r>
        <w:rPr>
          <w:spacing w:val="-12"/>
        </w:rPr>
        <w:t xml:space="preserve"> </w:t>
      </w:r>
      <w:r>
        <w:t>a</w:t>
      </w:r>
      <w:r>
        <w:rPr>
          <w:spacing w:val="-12"/>
        </w:rPr>
        <w:t xml:space="preserve"> </w:t>
      </w:r>
      <w:r>
        <w:t xml:space="preserve">la notificación del mismo, o bien, podrá impugnarse directamente ante el Juzgado de lo </w:t>
      </w:r>
      <w:r>
        <w:rPr>
          <w:w w:val="95"/>
        </w:rPr>
        <w:t>Contencioso-Administrativo de Santa Cruz de Tenerife, en el plazo de dos meses, a contar desde el</w:t>
      </w:r>
    </w:p>
    <w:p w:rsidR="00C75A59" w:rsidRDefault="00C75A59">
      <w:pPr>
        <w:spacing w:line="283" w:lineRule="auto"/>
        <w:jc w:val="both"/>
        <w:sectPr w:rsidR="00C75A59">
          <w:pgSz w:w="11910" w:h="16840"/>
          <w:pgMar w:top="560" w:right="20" w:bottom="1320" w:left="1420" w:header="240" w:footer="1125" w:gutter="0"/>
          <w:cols w:space="720"/>
        </w:sectPr>
      </w:pPr>
    </w:p>
    <w:p w:rsidR="00C75A59" w:rsidRDefault="00C75A59">
      <w:pPr>
        <w:pStyle w:val="Textoindependiente"/>
      </w:pPr>
    </w:p>
    <w:p w:rsidR="00C75A59" w:rsidRDefault="00C75A59">
      <w:pPr>
        <w:pStyle w:val="Textoindependiente"/>
      </w:pPr>
    </w:p>
    <w:p w:rsidR="00C75A59" w:rsidRDefault="00C75A59">
      <w:pPr>
        <w:pStyle w:val="Textoindependiente"/>
        <w:spacing w:before="1"/>
        <w:rPr>
          <w:sz w:val="26"/>
        </w:rPr>
      </w:pPr>
    </w:p>
    <w:p w:rsidR="00C75A59" w:rsidRDefault="006F319F">
      <w:pPr>
        <w:pStyle w:val="Textoindependiente"/>
        <w:spacing w:before="102" w:line="285" w:lineRule="auto"/>
        <w:ind w:left="114" w:right="1423"/>
      </w:pPr>
      <w:r>
        <w:rPr>
          <w:w w:val="95"/>
        </w:rPr>
        <w:t xml:space="preserve">día siguiente al de la recepción de su notificación, sin perjuicio de que el interesado pueda ejercer </w:t>
      </w:r>
      <w:r>
        <w:t>cualquier</w:t>
      </w:r>
      <w:r>
        <w:rPr>
          <w:spacing w:val="-4"/>
        </w:rPr>
        <w:t xml:space="preserve"> </w:t>
      </w:r>
      <w:r>
        <w:t>otro</w:t>
      </w:r>
      <w:r>
        <w:rPr>
          <w:spacing w:val="-5"/>
        </w:rPr>
        <w:t xml:space="preserve"> </w:t>
      </w:r>
      <w:r>
        <w:t>que</w:t>
      </w:r>
      <w:r>
        <w:rPr>
          <w:spacing w:val="-4"/>
        </w:rPr>
        <w:t xml:space="preserve"> </w:t>
      </w:r>
      <w:r>
        <w:t>estime</w:t>
      </w:r>
      <w:r>
        <w:rPr>
          <w:spacing w:val="-3"/>
        </w:rPr>
        <w:t xml:space="preserve"> </w:t>
      </w:r>
      <w:r>
        <w:t>procedente.</w:t>
      </w:r>
    </w:p>
    <w:p w:rsidR="00C75A59" w:rsidRDefault="006F319F">
      <w:pPr>
        <w:pStyle w:val="Textoindependiente"/>
        <w:spacing w:before="180" w:line="283" w:lineRule="auto"/>
        <w:ind w:left="114" w:right="2041" w:firstLine="650"/>
        <w:jc w:val="both"/>
      </w:pPr>
      <w:r>
        <w:t xml:space="preserve">Dado en San Cristóbal de La Laguna, con el número que consta en la cabecera de este </w:t>
      </w:r>
      <w:r>
        <w:rPr>
          <w:w w:val="95"/>
        </w:rPr>
        <w:t>documento, y la fecha de la marca de tiempo de la firma emitida por el Sr. Alcalde Presidente, don Luis Yeray Gutiérrez Pérez, órgano competente para la aprobac</w:t>
      </w:r>
      <w:r>
        <w:rPr>
          <w:w w:val="95"/>
        </w:rPr>
        <w:t xml:space="preserve">ión de este acto administrativo. El </w:t>
      </w:r>
      <w:r>
        <w:t>presente</w:t>
      </w:r>
      <w:r>
        <w:rPr>
          <w:spacing w:val="-1"/>
        </w:rPr>
        <w:t xml:space="preserve"> </w:t>
      </w:r>
      <w:r>
        <w:t>documento</w:t>
      </w:r>
      <w:r>
        <w:rPr>
          <w:spacing w:val="-2"/>
        </w:rPr>
        <w:t xml:space="preserve"> </w:t>
      </w:r>
      <w:r>
        <w:t>electrónico</w:t>
      </w:r>
      <w:r>
        <w:rPr>
          <w:spacing w:val="-2"/>
        </w:rPr>
        <w:t xml:space="preserve"> </w:t>
      </w:r>
      <w:r>
        <w:t>incorpora</w:t>
      </w:r>
      <w:r>
        <w:rPr>
          <w:spacing w:val="-2"/>
        </w:rPr>
        <w:t xml:space="preserve"> </w:t>
      </w:r>
      <w:r>
        <w:t>un</w:t>
      </w:r>
      <w:r>
        <w:rPr>
          <w:spacing w:val="-1"/>
        </w:rPr>
        <w:t xml:space="preserve"> </w:t>
      </w:r>
      <w:r>
        <w:t>certificado</w:t>
      </w:r>
      <w:r>
        <w:rPr>
          <w:spacing w:val="-2"/>
        </w:rPr>
        <w:t xml:space="preserve"> </w:t>
      </w:r>
      <w:r>
        <w:t>de</w:t>
      </w:r>
      <w:r>
        <w:rPr>
          <w:spacing w:val="-1"/>
        </w:rPr>
        <w:t xml:space="preserve"> </w:t>
      </w:r>
      <w:r>
        <w:t>sello</w:t>
      </w:r>
      <w:r>
        <w:rPr>
          <w:spacing w:val="-2"/>
        </w:rPr>
        <w:t xml:space="preserve"> </w:t>
      </w:r>
      <w:r>
        <w:t>de</w:t>
      </w:r>
      <w:r>
        <w:rPr>
          <w:spacing w:val="-1"/>
        </w:rPr>
        <w:t xml:space="preserve"> </w:t>
      </w:r>
      <w:r>
        <w:t>órgano</w:t>
      </w:r>
      <w:r>
        <w:rPr>
          <w:spacing w:val="-2"/>
        </w:rPr>
        <w:t xml:space="preserve"> </w:t>
      </w:r>
      <w:r>
        <w:t>de</w:t>
      </w:r>
      <w:r>
        <w:rPr>
          <w:spacing w:val="-1"/>
        </w:rPr>
        <w:t xml:space="preserve"> </w:t>
      </w:r>
      <w:r>
        <w:t>Secretaría</w:t>
      </w:r>
      <w:r>
        <w:rPr>
          <w:spacing w:val="-2"/>
        </w:rPr>
        <w:t xml:space="preserve"> </w:t>
      </w:r>
      <w:r>
        <w:t>a</w:t>
      </w:r>
      <w:r>
        <w:rPr>
          <w:spacing w:val="-1"/>
        </w:rPr>
        <w:t xml:space="preserve"> </w:t>
      </w:r>
      <w:r>
        <w:t>los efectos</w:t>
      </w:r>
      <w:r>
        <w:rPr>
          <w:spacing w:val="-10"/>
        </w:rPr>
        <w:t xml:space="preserve"> </w:t>
      </w:r>
      <w:r>
        <w:t>de</w:t>
      </w:r>
      <w:r>
        <w:rPr>
          <w:spacing w:val="-11"/>
        </w:rPr>
        <w:t xml:space="preserve"> </w:t>
      </w:r>
      <w:r>
        <w:t>certificar</w:t>
      </w:r>
      <w:r>
        <w:rPr>
          <w:spacing w:val="-10"/>
        </w:rPr>
        <w:t xml:space="preserve"> </w:t>
      </w:r>
      <w:r>
        <w:t>la</w:t>
      </w:r>
      <w:r>
        <w:rPr>
          <w:spacing w:val="-10"/>
        </w:rPr>
        <w:t xml:space="preserve"> </w:t>
      </w:r>
      <w:r>
        <w:t>fehaciencia</w:t>
      </w:r>
      <w:r>
        <w:rPr>
          <w:spacing w:val="-11"/>
        </w:rPr>
        <w:t xml:space="preserve"> </w:t>
      </w:r>
      <w:r>
        <w:t>prevista</w:t>
      </w:r>
      <w:r>
        <w:rPr>
          <w:spacing w:val="-10"/>
        </w:rPr>
        <w:t xml:space="preserve"> </w:t>
      </w:r>
      <w:r>
        <w:t>en</w:t>
      </w:r>
      <w:r>
        <w:rPr>
          <w:spacing w:val="-10"/>
        </w:rPr>
        <w:t xml:space="preserve"> </w:t>
      </w:r>
      <w:r>
        <w:t>el</w:t>
      </w:r>
      <w:r>
        <w:rPr>
          <w:spacing w:val="-10"/>
        </w:rPr>
        <w:t xml:space="preserve"> </w:t>
      </w:r>
      <w:r>
        <w:t>art.177.3</w:t>
      </w:r>
      <w:r>
        <w:rPr>
          <w:spacing w:val="-10"/>
        </w:rPr>
        <w:t xml:space="preserve"> </w:t>
      </w:r>
      <w:r>
        <w:t>del</w:t>
      </w:r>
      <w:r>
        <w:rPr>
          <w:spacing w:val="-11"/>
        </w:rPr>
        <w:t xml:space="preserve"> </w:t>
      </w:r>
      <w:r>
        <w:t>ROF,</w:t>
      </w:r>
      <w:r>
        <w:rPr>
          <w:spacing w:val="-10"/>
        </w:rPr>
        <w:t xml:space="preserve"> </w:t>
      </w:r>
      <w:r>
        <w:t>de</w:t>
      </w:r>
      <w:r>
        <w:rPr>
          <w:spacing w:val="-10"/>
        </w:rPr>
        <w:t xml:space="preserve"> </w:t>
      </w:r>
      <w:r>
        <w:t>acuerdo</w:t>
      </w:r>
      <w:r>
        <w:rPr>
          <w:spacing w:val="-11"/>
        </w:rPr>
        <w:t xml:space="preserve"> </w:t>
      </w:r>
      <w:r>
        <w:t>con</w:t>
      </w:r>
      <w:r>
        <w:rPr>
          <w:spacing w:val="-10"/>
        </w:rPr>
        <w:t xml:space="preserve"> </w:t>
      </w:r>
      <w:r>
        <w:t>lo</w:t>
      </w:r>
      <w:r>
        <w:rPr>
          <w:spacing w:val="-11"/>
        </w:rPr>
        <w:t xml:space="preserve"> </w:t>
      </w:r>
      <w:r>
        <w:t>previsto</w:t>
      </w:r>
      <w:r>
        <w:rPr>
          <w:spacing w:val="-11"/>
        </w:rPr>
        <w:t xml:space="preserve"> </w:t>
      </w:r>
      <w:r>
        <w:t xml:space="preserve">en </w:t>
      </w:r>
      <w:r>
        <w:rPr>
          <w:w w:val="95"/>
        </w:rPr>
        <w:t>los arts. 41 y 42 de la Ley 40/2015, de 1 de octubre, de Régimen Jurídico del Sector Público y en el Reglamento (UE) n°</w:t>
      </w:r>
      <w:r>
        <w:rPr>
          <w:spacing w:val="40"/>
        </w:rPr>
        <w:t xml:space="preserve"> </w:t>
      </w:r>
      <w:r>
        <w:rPr>
          <w:w w:val="95"/>
        </w:rPr>
        <w:t>910/2014 del Parlamento Europeo y del Consejo, de 23</w:t>
      </w:r>
      <w:r>
        <w:rPr>
          <w:spacing w:val="40"/>
        </w:rPr>
        <w:t xml:space="preserve"> </w:t>
      </w:r>
      <w:r>
        <w:rPr>
          <w:w w:val="95"/>
        </w:rPr>
        <w:t>de julio de 2014.</w:t>
      </w:r>
    </w:p>
    <w:p w:rsidR="00C75A59" w:rsidRDefault="00C75A59">
      <w:pPr>
        <w:spacing w:line="283" w:lineRule="auto"/>
        <w:jc w:val="both"/>
        <w:sectPr w:rsidR="00C75A59">
          <w:pgSz w:w="11910" w:h="16840"/>
          <w:pgMar w:top="560" w:right="20" w:bottom="1320" w:left="1420" w:header="240" w:footer="1125" w:gutter="0"/>
          <w:cols w:space="720"/>
        </w:sectPr>
      </w:pPr>
    </w:p>
    <w:p w:rsidR="00C75A59" w:rsidRDefault="006F319F">
      <w:pPr>
        <w:pStyle w:val="Textoindependiente"/>
        <w:spacing w:line="154" w:lineRule="exact"/>
        <w:ind w:left="15797"/>
        <w:rPr>
          <w:sz w:val="15"/>
        </w:rPr>
      </w:pPr>
      <w:r>
        <w:rPr>
          <w:noProof/>
          <w:position w:val="-2"/>
          <w:sz w:val="15"/>
          <w:lang w:eastAsia="es-ES"/>
        </w:rPr>
        <w:drawing>
          <wp:inline distT="0" distB="0" distL="0" distR="0">
            <wp:extent cx="190993" cy="98298"/>
            <wp:effectExtent l="0" t="0" r="0" b="0"/>
            <wp:docPr id="1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png"/>
                    <pic:cNvPicPr/>
                  </pic:nvPicPr>
                  <pic:blipFill>
                    <a:blip r:embed="rId34" cstate="print"/>
                    <a:stretch>
                      <a:fillRect/>
                    </a:stretch>
                  </pic:blipFill>
                  <pic:spPr>
                    <a:xfrm>
                      <a:off x="0" y="0"/>
                      <a:ext cx="190993" cy="98298"/>
                    </a:xfrm>
                    <a:prstGeom prst="rect">
                      <a:avLst/>
                    </a:prstGeom>
                  </pic:spPr>
                </pic:pic>
              </a:graphicData>
            </a:graphic>
          </wp:inline>
        </w:drawing>
      </w:r>
    </w:p>
    <w:p w:rsidR="00C75A59" w:rsidRDefault="006F319F">
      <w:pPr>
        <w:spacing w:before="28"/>
        <w:ind w:right="106"/>
        <w:jc w:val="right"/>
        <w:rPr>
          <w:rFonts w:ascii="Times New Roman" w:hAnsi="Times New Roman"/>
          <w:sz w:val="12"/>
        </w:rPr>
      </w:pPr>
      <w:r>
        <w:rPr>
          <w:noProof/>
          <w:lang w:eastAsia="es-ES"/>
        </w:rPr>
        <w:drawing>
          <wp:anchor distT="0" distB="0" distL="0" distR="0" simplePos="0" relativeHeight="15907840" behindDoc="0" locked="0" layoutInCell="1" allowOverlap="1">
            <wp:simplePos x="0" y="0"/>
            <wp:positionH relativeFrom="page">
              <wp:posOffset>1166048</wp:posOffset>
            </wp:positionH>
            <wp:positionV relativeFrom="paragraph">
              <wp:posOffset>179567</wp:posOffset>
            </wp:positionV>
            <wp:extent cx="801006" cy="699612"/>
            <wp:effectExtent l="0" t="0" r="0" b="0"/>
            <wp:wrapNone/>
            <wp:docPr id="10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8.jpeg"/>
                    <pic:cNvPicPr/>
                  </pic:nvPicPr>
                  <pic:blipFill>
                    <a:blip r:embed="rId61" cstate="print"/>
                    <a:stretch>
                      <a:fillRect/>
                    </a:stretch>
                  </pic:blipFill>
                  <pic:spPr>
                    <a:xfrm>
                      <a:off x="0" y="0"/>
                      <a:ext cx="801006" cy="699612"/>
                    </a:xfrm>
                    <a:prstGeom prst="rect">
                      <a:avLst/>
                    </a:prstGeom>
                  </pic:spPr>
                </pic:pic>
              </a:graphicData>
            </a:graphic>
          </wp:anchor>
        </w:drawing>
      </w: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63</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sz w:val="12"/>
        </w:rPr>
      </w:pPr>
    </w:p>
    <w:p w:rsidR="00C75A59" w:rsidRDefault="00C75A59">
      <w:pPr>
        <w:pStyle w:val="Textoindependiente"/>
        <w:spacing w:before="1"/>
        <w:rPr>
          <w:rFonts w:ascii="Times New Roman"/>
          <w:sz w:val="11"/>
        </w:rPr>
      </w:pPr>
    </w:p>
    <w:p w:rsidR="00C75A59" w:rsidRDefault="006F319F">
      <w:pPr>
        <w:spacing w:after="3"/>
        <w:ind w:left="3769"/>
        <w:rPr>
          <w:rFonts w:ascii="Times New Roman"/>
          <w:sz w:val="23"/>
        </w:rPr>
      </w:pPr>
      <w:r>
        <w:rPr>
          <w:rFonts w:ascii="Times New Roman"/>
          <w:sz w:val="23"/>
        </w:rPr>
        <w:t>Gerencia</w:t>
      </w:r>
      <w:r>
        <w:rPr>
          <w:rFonts w:ascii="Times New Roman"/>
          <w:spacing w:val="-7"/>
          <w:sz w:val="23"/>
        </w:rPr>
        <w:t xml:space="preserve"> </w:t>
      </w:r>
      <w:r>
        <w:rPr>
          <w:rFonts w:ascii="Times New Roman"/>
          <w:sz w:val="23"/>
        </w:rPr>
        <w:t>de</w:t>
      </w:r>
      <w:r>
        <w:rPr>
          <w:rFonts w:ascii="Times New Roman"/>
          <w:spacing w:val="-6"/>
          <w:sz w:val="23"/>
        </w:rPr>
        <w:t xml:space="preserve"> </w:t>
      </w:r>
      <w:r>
        <w:rPr>
          <w:rFonts w:ascii="Times New Roman"/>
          <w:spacing w:val="-2"/>
          <w:sz w:val="23"/>
        </w:rPr>
        <w:t>Urbanismo</w:t>
      </w:r>
    </w:p>
    <w:p w:rsidR="00C75A59" w:rsidRDefault="006F319F">
      <w:pPr>
        <w:pStyle w:val="Textoindependiente"/>
        <w:spacing w:line="20" w:lineRule="exact"/>
        <w:ind w:left="3762"/>
        <w:rPr>
          <w:rFonts w:ascii="Times New Roman"/>
          <w:sz w:val="2"/>
        </w:rPr>
      </w:pPr>
      <w:r>
        <w:rPr>
          <w:rFonts w:ascii="Times New Roman"/>
          <w:sz w:val="2"/>
        </w:rPr>
      </w:r>
      <w:r>
        <w:rPr>
          <w:rFonts w:ascii="Times New Roman"/>
          <w:sz w:val="2"/>
        </w:rPr>
        <w:pict>
          <v:group id="docshapegroup1840" o:spid="_x0000_s3191" style="width:326.95pt;height:2pt;mso-position-horizontal-relative:char;mso-position-vertical-relative:line" coordsize="6539,40">
            <v:line id="_x0000_s3192" style="position:absolute" from="0,20" to="6539,20" strokeweight=".70042mm"/>
            <w10:anchorlock/>
          </v:group>
        </w:pict>
      </w:r>
    </w:p>
    <w:p w:rsidR="00C75A59" w:rsidRDefault="006F319F">
      <w:pPr>
        <w:spacing w:before="12" w:line="193" w:lineRule="exact"/>
        <w:ind w:left="3768"/>
        <w:rPr>
          <w:rFonts w:ascii="Times New Roman" w:hAnsi="Times New Roman"/>
          <w:sz w:val="17"/>
        </w:rPr>
      </w:pPr>
      <w:r>
        <w:rPr>
          <w:rFonts w:ascii="Times New Roman" w:hAnsi="Times New Roman"/>
          <w:sz w:val="17"/>
        </w:rPr>
        <w:t>ESTADO</w:t>
      </w:r>
      <w:r>
        <w:rPr>
          <w:rFonts w:ascii="Times New Roman" w:hAnsi="Times New Roman"/>
          <w:spacing w:val="18"/>
          <w:sz w:val="17"/>
        </w:rPr>
        <w:t xml:space="preserve"> </w:t>
      </w:r>
      <w:r>
        <w:rPr>
          <w:rFonts w:ascii="Times New Roman" w:hAnsi="Times New Roman"/>
          <w:sz w:val="17"/>
        </w:rPr>
        <w:t>DEL</w:t>
      </w:r>
      <w:r>
        <w:rPr>
          <w:rFonts w:ascii="Times New Roman" w:hAnsi="Times New Roman"/>
          <w:spacing w:val="18"/>
          <w:sz w:val="17"/>
        </w:rPr>
        <w:t xml:space="preserve"> </w:t>
      </w:r>
      <w:r>
        <w:rPr>
          <w:rFonts w:ascii="Times New Roman" w:hAnsi="Times New Roman"/>
          <w:sz w:val="17"/>
        </w:rPr>
        <w:t>REMANENTE</w:t>
      </w:r>
      <w:r>
        <w:rPr>
          <w:rFonts w:ascii="Times New Roman" w:hAnsi="Times New Roman"/>
          <w:spacing w:val="18"/>
          <w:sz w:val="17"/>
        </w:rPr>
        <w:t xml:space="preserve"> </w:t>
      </w:r>
      <w:r>
        <w:rPr>
          <w:rFonts w:ascii="Times New Roman" w:hAnsi="Times New Roman"/>
          <w:sz w:val="17"/>
        </w:rPr>
        <w:t>DE</w:t>
      </w:r>
      <w:r>
        <w:rPr>
          <w:rFonts w:ascii="Times New Roman" w:hAnsi="Times New Roman"/>
          <w:spacing w:val="18"/>
          <w:sz w:val="17"/>
        </w:rPr>
        <w:t xml:space="preserve"> </w:t>
      </w:r>
      <w:r>
        <w:rPr>
          <w:rFonts w:ascii="Times New Roman" w:hAnsi="Times New Roman"/>
          <w:spacing w:val="-2"/>
          <w:sz w:val="17"/>
        </w:rPr>
        <w:t>TESORERÍA</w:t>
      </w:r>
    </w:p>
    <w:p w:rsidR="00C75A59" w:rsidRDefault="006F319F">
      <w:pPr>
        <w:spacing w:line="159" w:lineRule="exact"/>
        <w:ind w:left="3767"/>
        <w:rPr>
          <w:rFonts w:ascii="Times New Roman"/>
          <w:sz w:val="14"/>
        </w:rPr>
      </w:pPr>
      <w:r>
        <w:rPr>
          <w:rFonts w:ascii="Times New Roman"/>
          <w:sz w:val="14"/>
        </w:rPr>
        <w:t xml:space="preserve">Periodo: </w:t>
      </w:r>
      <w:r>
        <w:rPr>
          <w:rFonts w:ascii="Times New Roman"/>
          <w:spacing w:val="-4"/>
          <w:sz w:val="14"/>
        </w:rPr>
        <w:t>2020</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6F319F">
      <w:pPr>
        <w:pStyle w:val="Textoindependiente"/>
        <w:spacing w:before="3"/>
        <w:rPr>
          <w:rFonts w:ascii="Times New Roman"/>
          <w:sz w:val="27"/>
        </w:rPr>
      </w:pPr>
      <w:r>
        <w:pict>
          <v:group id="docshapegroup1841" o:spid="_x0000_s3149" style="position:absolute;margin-left:80.75pt;margin-top:17.25pt;width:627.4pt;height:162.75pt;z-index:-15550464;mso-wrap-distance-left:0;mso-wrap-distance-right:0;mso-position-horizontal-relative:page" coordorigin="1615,345" coordsize="12548,3255">
            <v:line id="_x0000_s3190" style="position:absolute" from="1622,345" to="1622,3600" strokeweight=".23347mm"/>
            <v:line id="_x0000_s3189" style="position:absolute" from="8913,345" to="8913,2733" strokeweight=".23347mm"/>
            <v:line id="_x0000_s3188" style="position:absolute" from="3452,345" to="3452,3600" strokeweight=".23347mm"/>
            <v:line id="_x0000_s3187" style="position:absolute" from="11542,345" to="11542,3600" strokeweight=".23347mm"/>
            <v:line id="_x0000_s3186" style="position:absolute" from="10227,501" to="10227,3600" strokeweight=".23347mm"/>
            <v:line id="_x0000_s3185" style="position:absolute" from="12856,501" to="12856,3600" strokeweight=".23347mm"/>
            <v:line id="_x0000_s3184" style="position:absolute" from="14157,345" to="14157,3600" strokeweight=".23347mm"/>
            <v:line id="_x0000_s3183" style="position:absolute" from="1629,2727" to="14150,2727" strokeweight=".23347mm"/>
            <v:line id="_x0000_s3182" style="position:absolute" from="1629,2878" to="14150,2878" strokeweight=".23347mm"/>
            <v:line id="_x0000_s3181" style="position:absolute" from="1629,507" to="14150,507" strokeweight=".23347mm"/>
            <v:line id="_x0000_s3180" style="position:absolute" from="1615,352" to="14163,352" strokeweight=".23347mm"/>
            <v:line id="_x0000_s3179" style="position:absolute" from="1629,3442" to="11548,3442" strokeweight=".23347mm"/>
            <v:line id="_x0000_s3178" style="position:absolute" from="12849,3442" to="14150,3442" strokeweight=".23347mm"/>
            <v:line id="_x0000_s3177" style="position:absolute" from="1615,3593" to="14163,3593" strokeweight=".23347mm"/>
            <v:shape id="docshape1842" o:spid="_x0000_s3176" type="#_x0000_t202" style="position:absolute;left:2064;top:373;width:97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sz w:val="12"/>
                      </w:rPr>
                      <w:t>Nº</w:t>
                    </w:r>
                    <w:r>
                      <w:rPr>
                        <w:rFonts w:ascii="Times New Roman" w:hAnsi="Times New Roman"/>
                        <w:b/>
                        <w:spacing w:val="2"/>
                        <w:sz w:val="12"/>
                      </w:rPr>
                      <w:t xml:space="preserve"> </w:t>
                    </w:r>
                    <w:r>
                      <w:rPr>
                        <w:rFonts w:ascii="Times New Roman" w:hAnsi="Times New Roman"/>
                        <w:b/>
                        <w:sz w:val="12"/>
                      </w:rPr>
                      <w:t>DE</w:t>
                    </w:r>
                    <w:r>
                      <w:rPr>
                        <w:rFonts w:ascii="Times New Roman" w:hAnsi="Times New Roman"/>
                        <w:b/>
                        <w:spacing w:val="3"/>
                        <w:sz w:val="12"/>
                      </w:rPr>
                      <w:t xml:space="preserve"> </w:t>
                    </w:r>
                    <w:r>
                      <w:rPr>
                        <w:rFonts w:ascii="Times New Roman" w:hAnsi="Times New Roman"/>
                        <w:b/>
                        <w:spacing w:val="-2"/>
                        <w:sz w:val="12"/>
                      </w:rPr>
                      <w:t>CUENTAS</w:t>
                    </w:r>
                  </w:p>
                </w:txbxContent>
              </v:textbox>
            </v:shape>
            <v:shape id="docshape1843" o:spid="_x0000_s3175" type="#_x0000_t202" style="position:absolute;left:5702;top:373;width:988;height:137" filled="f" stroked="f">
              <v:textbox inset="0,0,0,0">
                <w:txbxContent>
                  <w:p w:rsidR="00C75A59" w:rsidRDefault="006F319F">
                    <w:pPr>
                      <w:spacing w:line="136" w:lineRule="exact"/>
                      <w:rPr>
                        <w:rFonts w:ascii="Times New Roman"/>
                        <w:b/>
                        <w:sz w:val="12"/>
                      </w:rPr>
                    </w:pPr>
                    <w:r>
                      <w:rPr>
                        <w:rFonts w:ascii="Times New Roman"/>
                        <w:b/>
                        <w:spacing w:val="-2"/>
                        <w:sz w:val="12"/>
                      </w:rPr>
                      <w:t>COMPONENTES</w:t>
                    </w:r>
                  </w:p>
                </w:txbxContent>
              </v:textbox>
            </v:shape>
            <v:shape id="docshape1844" o:spid="_x0000_s3174" type="#_x0000_t202" style="position:absolute;left:10107;top:373;width:268;height:137" filled="f" stroked="f">
              <v:textbox inset="0,0,0,0">
                <w:txbxContent>
                  <w:p w:rsidR="00C75A59" w:rsidRDefault="006F319F">
                    <w:pPr>
                      <w:spacing w:line="136" w:lineRule="exact"/>
                      <w:rPr>
                        <w:rFonts w:ascii="Times New Roman"/>
                        <w:b/>
                        <w:sz w:val="12"/>
                      </w:rPr>
                    </w:pPr>
                    <w:r>
                      <w:rPr>
                        <w:rFonts w:ascii="Times New Roman"/>
                        <w:b/>
                        <w:spacing w:val="-4"/>
                        <w:sz w:val="12"/>
                      </w:rPr>
                      <w:t>2020</w:t>
                    </w:r>
                  </w:p>
                </w:txbxContent>
              </v:textbox>
            </v:shape>
            <v:shape id="docshape1845" o:spid="_x0000_s3173" type="#_x0000_t202" style="position:absolute;left:12729;top:373;width:268;height:137" filled="f" stroked="f">
              <v:textbox inset="0,0,0,0">
                <w:txbxContent>
                  <w:p w:rsidR="00C75A59" w:rsidRDefault="006F319F">
                    <w:pPr>
                      <w:spacing w:line="136" w:lineRule="exact"/>
                      <w:rPr>
                        <w:rFonts w:ascii="Times New Roman"/>
                        <w:b/>
                        <w:sz w:val="12"/>
                      </w:rPr>
                    </w:pPr>
                    <w:r>
                      <w:rPr>
                        <w:rFonts w:ascii="Times New Roman"/>
                        <w:b/>
                        <w:spacing w:val="-4"/>
                        <w:sz w:val="12"/>
                      </w:rPr>
                      <w:t>2019</w:t>
                    </w:r>
                  </w:p>
                </w:txbxContent>
              </v:textbox>
            </v:shape>
            <v:shape id="docshape1846" o:spid="_x0000_s3172" type="#_x0000_t202" style="position:absolute;left:1658;top:524;width:391;height:137" filled="f" stroked="f">
              <v:textbox inset="0,0,0,0">
                <w:txbxContent>
                  <w:p w:rsidR="00C75A59" w:rsidRDefault="006F319F">
                    <w:pPr>
                      <w:spacing w:line="136" w:lineRule="exact"/>
                      <w:rPr>
                        <w:rFonts w:ascii="Times New Roman"/>
                        <w:sz w:val="12"/>
                      </w:rPr>
                    </w:pPr>
                    <w:r>
                      <w:rPr>
                        <w:rFonts w:ascii="Times New Roman"/>
                        <w:sz w:val="12"/>
                      </w:rPr>
                      <w:t>57,</w:t>
                    </w:r>
                    <w:r>
                      <w:rPr>
                        <w:rFonts w:ascii="Times New Roman"/>
                        <w:spacing w:val="3"/>
                        <w:sz w:val="12"/>
                      </w:rPr>
                      <w:t xml:space="preserve"> </w:t>
                    </w:r>
                    <w:r>
                      <w:rPr>
                        <w:rFonts w:ascii="Times New Roman"/>
                        <w:spacing w:val="-5"/>
                        <w:sz w:val="12"/>
                      </w:rPr>
                      <w:t>556</w:t>
                    </w:r>
                  </w:p>
                </w:txbxContent>
              </v:textbox>
            </v:shape>
            <v:shape id="docshape1847" o:spid="_x0000_s3171" type="#_x0000_t202" style="position:absolute;left:3489;top:524;width:3221;height:689" filled="f" stroked="f">
              <v:textbox inset="0,0,0,0">
                <w:txbxContent>
                  <w:p w:rsidR="00C75A59" w:rsidRDefault="006F319F">
                    <w:pPr>
                      <w:numPr>
                        <w:ilvl w:val="0"/>
                        <w:numId w:val="47"/>
                      </w:numPr>
                      <w:tabs>
                        <w:tab w:val="left" w:pos="124"/>
                      </w:tabs>
                      <w:spacing w:line="136" w:lineRule="exact"/>
                      <w:rPr>
                        <w:rFonts w:ascii="Times New Roman" w:hAnsi="Times New Roman"/>
                        <w:sz w:val="12"/>
                      </w:rPr>
                    </w:pPr>
                    <w:r>
                      <w:rPr>
                        <w:rFonts w:ascii="Times New Roman" w:hAnsi="Times New Roman"/>
                        <w:sz w:val="12"/>
                      </w:rPr>
                      <w:t>(+)</w:t>
                    </w:r>
                    <w:r>
                      <w:rPr>
                        <w:rFonts w:ascii="Times New Roman" w:hAnsi="Times New Roman"/>
                        <w:spacing w:val="5"/>
                        <w:sz w:val="12"/>
                      </w:rPr>
                      <w:t xml:space="preserve"> </w:t>
                    </w:r>
                    <w:r>
                      <w:rPr>
                        <w:rFonts w:ascii="Times New Roman" w:hAnsi="Times New Roman"/>
                        <w:sz w:val="12"/>
                      </w:rPr>
                      <w:t>Fondos</w:t>
                    </w:r>
                    <w:r>
                      <w:rPr>
                        <w:rFonts w:ascii="Times New Roman" w:hAnsi="Times New Roman"/>
                        <w:spacing w:val="5"/>
                        <w:sz w:val="12"/>
                      </w:rPr>
                      <w:t xml:space="preserve"> </w:t>
                    </w:r>
                    <w:r>
                      <w:rPr>
                        <w:rFonts w:ascii="Times New Roman" w:hAnsi="Times New Roman"/>
                        <w:spacing w:val="-2"/>
                        <w:sz w:val="12"/>
                      </w:rPr>
                      <w:t>líquidos</w:t>
                    </w:r>
                  </w:p>
                  <w:p w:rsidR="00C75A59" w:rsidRDefault="006F319F">
                    <w:pPr>
                      <w:numPr>
                        <w:ilvl w:val="0"/>
                        <w:numId w:val="47"/>
                      </w:numPr>
                      <w:tabs>
                        <w:tab w:val="left" w:pos="124"/>
                      </w:tabs>
                      <w:rPr>
                        <w:rFonts w:ascii="Times New Roman"/>
                        <w:sz w:val="12"/>
                      </w:rPr>
                    </w:pPr>
                    <w:r>
                      <w:rPr>
                        <w:rFonts w:ascii="Times New Roman"/>
                        <w:sz w:val="12"/>
                      </w:rPr>
                      <w:t>(+)</w:t>
                    </w:r>
                    <w:r>
                      <w:rPr>
                        <w:rFonts w:ascii="Times New Roman"/>
                        <w:spacing w:val="6"/>
                        <w:sz w:val="12"/>
                      </w:rPr>
                      <w:t xml:space="preserve"> </w:t>
                    </w:r>
                    <w:r>
                      <w:rPr>
                        <w:rFonts w:ascii="Times New Roman"/>
                        <w:sz w:val="12"/>
                      </w:rPr>
                      <w:t>Derechos</w:t>
                    </w:r>
                    <w:r>
                      <w:rPr>
                        <w:rFonts w:ascii="Times New Roman"/>
                        <w:spacing w:val="6"/>
                        <w:sz w:val="12"/>
                      </w:rPr>
                      <w:t xml:space="preserve"> </w:t>
                    </w:r>
                    <w:r>
                      <w:rPr>
                        <w:rFonts w:ascii="Times New Roman"/>
                        <w:sz w:val="12"/>
                      </w:rPr>
                      <w:t>Pendientes</w:t>
                    </w:r>
                    <w:r>
                      <w:rPr>
                        <w:rFonts w:ascii="Times New Roman"/>
                        <w:spacing w:val="6"/>
                        <w:sz w:val="12"/>
                      </w:rPr>
                      <w:t xml:space="preserve"> </w:t>
                    </w:r>
                    <w:r>
                      <w:rPr>
                        <w:rFonts w:ascii="Times New Roman"/>
                        <w:sz w:val="12"/>
                      </w:rPr>
                      <w:t>de</w:t>
                    </w:r>
                    <w:r>
                      <w:rPr>
                        <w:rFonts w:ascii="Times New Roman"/>
                        <w:spacing w:val="6"/>
                        <w:sz w:val="12"/>
                      </w:rPr>
                      <w:t xml:space="preserve"> </w:t>
                    </w:r>
                    <w:r>
                      <w:rPr>
                        <w:rFonts w:ascii="Times New Roman"/>
                        <w:spacing w:val="-2"/>
                        <w:sz w:val="12"/>
                      </w:rPr>
                      <w:t>Cobro</w:t>
                    </w:r>
                  </w:p>
                  <w:p w:rsidR="00C75A59" w:rsidRDefault="006F319F">
                    <w:pPr>
                      <w:numPr>
                        <w:ilvl w:val="1"/>
                        <w:numId w:val="47"/>
                      </w:numPr>
                      <w:tabs>
                        <w:tab w:val="left" w:pos="1334"/>
                      </w:tabs>
                      <w:rPr>
                        <w:rFonts w:ascii="Times New Roman"/>
                        <w:sz w:val="12"/>
                      </w:rPr>
                    </w:pPr>
                    <w:r>
                      <w:rPr>
                        <w:rFonts w:ascii="Times New Roman"/>
                        <w:sz w:val="12"/>
                      </w:rPr>
                      <w:t>(+)</w:t>
                    </w:r>
                    <w:r>
                      <w:rPr>
                        <w:rFonts w:ascii="Times New Roman"/>
                        <w:spacing w:val="5"/>
                        <w:sz w:val="12"/>
                      </w:rPr>
                      <w:t xml:space="preserve"> </w:t>
                    </w:r>
                    <w:r>
                      <w:rPr>
                        <w:rFonts w:ascii="Times New Roman"/>
                        <w:sz w:val="12"/>
                      </w:rPr>
                      <w:t>del</w:t>
                    </w:r>
                    <w:r>
                      <w:rPr>
                        <w:rFonts w:ascii="Times New Roman"/>
                        <w:spacing w:val="6"/>
                        <w:sz w:val="12"/>
                      </w:rPr>
                      <w:t xml:space="preserve"> </w:t>
                    </w:r>
                    <w:r>
                      <w:rPr>
                        <w:rFonts w:ascii="Times New Roman"/>
                        <w:sz w:val="12"/>
                      </w:rPr>
                      <w:t>Presupuesto</w:t>
                    </w:r>
                    <w:r>
                      <w:rPr>
                        <w:rFonts w:ascii="Times New Roman"/>
                        <w:spacing w:val="6"/>
                        <w:sz w:val="12"/>
                      </w:rPr>
                      <w:t xml:space="preserve"> </w:t>
                    </w:r>
                    <w:r>
                      <w:rPr>
                        <w:rFonts w:ascii="Times New Roman"/>
                        <w:spacing w:val="-2"/>
                        <w:sz w:val="12"/>
                      </w:rPr>
                      <w:t>corriente</w:t>
                    </w:r>
                  </w:p>
                  <w:p w:rsidR="00C75A59" w:rsidRDefault="006F319F">
                    <w:pPr>
                      <w:numPr>
                        <w:ilvl w:val="1"/>
                        <w:numId w:val="47"/>
                      </w:numPr>
                      <w:tabs>
                        <w:tab w:val="left" w:pos="1334"/>
                      </w:tabs>
                      <w:rPr>
                        <w:rFonts w:ascii="Times New Roman"/>
                        <w:sz w:val="12"/>
                      </w:rPr>
                    </w:pPr>
                    <w:r>
                      <w:rPr>
                        <w:rFonts w:ascii="Times New Roman"/>
                        <w:sz w:val="12"/>
                      </w:rPr>
                      <w:t>(+)</w:t>
                    </w:r>
                    <w:r>
                      <w:rPr>
                        <w:rFonts w:ascii="Times New Roman"/>
                        <w:spacing w:val="5"/>
                        <w:sz w:val="12"/>
                      </w:rPr>
                      <w:t xml:space="preserve"> </w:t>
                    </w:r>
                    <w:r>
                      <w:rPr>
                        <w:rFonts w:ascii="Times New Roman"/>
                        <w:sz w:val="12"/>
                      </w:rPr>
                      <w:t>de</w:t>
                    </w:r>
                    <w:r>
                      <w:rPr>
                        <w:rFonts w:ascii="Times New Roman"/>
                        <w:spacing w:val="6"/>
                        <w:sz w:val="12"/>
                      </w:rPr>
                      <w:t xml:space="preserve"> </w:t>
                    </w:r>
                    <w:r>
                      <w:rPr>
                        <w:rFonts w:ascii="Times New Roman"/>
                        <w:sz w:val="12"/>
                      </w:rPr>
                      <w:t>Presupuestos</w:t>
                    </w:r>
                    <w:r>
                      <w:rPr>
                        <w:rFonts w:ascii="Times New Roman"/>
                        <w:spacing w:val="6"/>
                        <w:sz w:val="12"/>
                      </w:rPr>
                      <w:t xml:space="preserve"> </w:t>
                    </w:r>
                    <w:r>
                      <w:rPr>
                        <w:rFonts w:ascii="Times New Roman"/>
                        <w:spacing w:val="-2"/>
                        <w:sz w:val="12"/>
                      </w:rPr>
                      <w:t>cerrados</w:t>
                    </w:r>
                  </w:p>
                  <w:p w:rsidR="00C75A59" w:rsidRDefault="006F319F">
                    <w:pPr>
                      <w:numPr>
                        <w:ilvl w:val="1"/>
                        <w:numId w:val="47"/>
                      </w:numPr>
                      <w:tabs>
                        <w:tab w:val="left" w:pos="1334"/>
                      </w:tabs>
                      <w:rPr>
                        <w:rFonts w:ascii="Times New Roman"/>
                        <w:sz w:val="12"/>
                      </w:rPr>
                    </w:pPr>
                    <w:r>
                      <w:rPr>
                        <w:rFonts w:ascii="Times New Roman"/>
                        <w:sz w:val="12"/>
                      </w:rPr>
                      <w:t>(+)</w:t>
                    </w:r>
                    <w:r>
                      <w:rPr>
                        <w:rFonts w:ascii="Times New Roman"/>
                        <w:spacing w:val="4"/>
                        <w:sz w:val="12"/>
                      </w:rPr>
                      <w:t xml:space="preserve"> </w:t>
                    </w:r>
                    <w:r>
                      <w:rPr>
                        <w:rFonts w:ascii="Times New Roman"/>
                        <w:sz w:val="12"/>
                      </w:rPr>
                      <w:t>de</w:t>
                    </w:r>
                    <w:r>
                      <w:rPr>
                        <w:rFonts w:ascii="Times New Roman"/>
                        <w:spacing w:val="5"/>
                        <w:sz w:val="12"/>
                      </w:rPr>
                      <w:t xml:space="preserve"> </w:t>
                    </w:r>
                    <w:r>
                      <w:rPr>
                        <w:rFonts w:ascii="Times New Roman"/>
                        <w:sz w:val="12"/>
                      </w:rPr>
                      <w:t>operaciones</w:t>
                    </w:r>
                    <w:r>
                      <w:rPr>
                        <w:rFonts w:ascii="Times New Roman"/>
                        <w:spacing w:val="5"/>
                        <w:sz w:val="12"/>
                      </w:rPr>
                      <w:t xml:space="preserve"> </w:t>
                    </w:r>
                    <w:r>
                      <w:rPr>
                        <w:rFonts w:ascii="Times New Roman"/>
                        <w:sz w:val="12"/>
                      </w:rPr>
                      <w:t>no</w:t>
                    </w:r>
                    <w:r>
                      <w:rPr>
                        <w:rFonts w:ascii="Times New Roman"/>
                        <w:spacing w:val="5"/>
                        <w:sz w:val="12"/>
                      </w:rPr>
                      <w:t xml:space="preserve"> </w:t>
                    </w:r>
                    <w:r>
                      <w:rPr>
                        <w:rFonts w:ascii="Times New Roman"/>
                        <w:spacing w:val="-2"/>
                        <w:sz w:val="12"/>
                      </w:rPr>
                      <w:t>presupuestarias</w:t>
                    </w:r>
                  </w:p>
                </w:txbxContent>
              </v:textbox>
            </v:shape>
            <v:shape id="docshape1848" o:spid="_x0000_s3170" type="#_x0000_t202" style="position:absolute;left:10801;top:524;width:731;height:275" filled="f" stroked="f">
              <v:textbox inset="0,0,0,0">
                <w:txbxContent>
                  <w:p w:rsidR="00C75A59" w:rsidRDefault="006F319F">
                    <w:pPr>
                      <w:spacing w:line="136" w:lineRule="exact"/>
                      <w:ind w:left="61"/>
                      <w:rPr>
                        <w:rFonts w:ascii="Times New Roman"/>
                        <w:sz w:val="12"/>
                      </w:rPr>
                    </w:pPr>
                    <w:r>
                      <w:rPr>
                        <w:rFonts w:ascii="Times New Roman"/>
                        <w:spacing w:val="-2"/>
                        <w:sz w:val="12"/>
                      </w:rPr>
                      <w:t>6.258.099,17</w:t>
                    </w:r>
                  </w:p>
                  <w:p w:rsidR="00C75A59" w:rsidRDefault="006F319F">
                    <w:pPr>
                      <w:rPr>
                        <w:rFonts w:ascii="Times New Roman"/>
                        <w:sz w:val="12"/>
                      </w:rPr>
                    </w:pPr>
                    <w:r>
                      <w:rPr>
                        <w:rFonts w:ascii="Times New Roman"/>
                        <w:spacing w:val="-2"/>
                        <w:sz w:val="12"/>
                      </w:rPr>
                      <w:t>12.454.270,55</w:t>
                    </w:r>
                  </w:p>
                </w:txbxContent>
              </v:textbox>
            </v:shape>
            <v:shape id="docshape1849" o:spid="_x0000_s3169" type="#_x0000_t202" style="position:absolute;left:13416;top:524;width:731;height:275" filled="f" stroked="f">
              <v:textbox inset="0,0,0,0">
                <w:txbxContent>
                  <w:p w:rsidR="00C75A59" w:rsidRDefault="006F319F">
                    <w:pPr>
                      <w:spacing w:line="136" w:lineRule="exact"/>
                      <w:ind w:left="61"/>
                      <w:rPr>
                        <w:rFonts w:ascii="Times New Roman"/>
                        <w:sz w:val="12"/>
                      </w:rPr>
                    </w:pPr>
                    <w:r>
                      <w:rPr>
                        <w:rFonts w:ascii="Times New Roman"/>
                        <w:spacing w:val="-2"/>
                        <w:sz w:val="12"/>
                      </w:rPr>
                      <w:t>5.355.206,85</w:t>
                    </w:r>
                  </w:p>
                  <w:p w:rsidR="00C75A59" w:rsidRDefault="006F319F">
                    <w:pPr>
                      <w:rPr>
                        <w:rFonts w:ascii="Times New Roman"/>
                        <w:sz w:val="12"/>
                      </w:rPr>
                    </w:pPr>
                    <w:r>
                      <w:rPr>
                        <w:rFonts w:ascii="Times New Roman"/>
                        <w:spacing w:val="-2"/>
                        <w:sz w:val="12"/>
                      </w:rPr>
                      <w:t>11.507.333,94</w:t>
                    </w:r>
                  </w:p>
                </w:txbxContent>
              </v:textbox>
            </v:shape>
            <v:shape id="docshape1850" o:spid="_x0000_s3168" type="#_x0000_t202" style="position:absolute;left:1658;top:799;width:1719;height:689" filled="f" stroked="f">
              <v:textbox inset="0,0,0,0">
                <w:txbxContent>
                  <w:p w:rsidR="00C75A59" w:rsidRDefault="006F319F">
                    <w:pPr>
                      <w:spacing w:line="136" w:lineRule="exact"/>
                      <w:rPr>
                        <w:rFonts w:ascii="Times New Roman"/>
                        <w:sz w:val="12"/>
                      </w:rPr>
                    </w:pPr>
                    <w:r>
                      <w:rPr>
                        <w:rFonts w:ascii="Times New Roman"/>
                        <w:spacing w:val="-5"/>
                        <w:sz w:val="12"/>
                      </w:rPr>
                      <w:t>430</w:t>
                    </w:r>
                  </w:p>
                  <w:p w:rsidR="00C75A59" w:rsidRDefault="006F319F">
                    <w:pPr>
                      <w:rPr>
                        <w:rFonts w:ascii="Times New Roman"/>
                        <w:sz w:val="12"/>
                      </w:rPr>
                    </w:pPr>
                    <w:r>
                      <w:rPr>
                        <w:rFonts w:ascii="Times New Roman"/>
                        <w:spacing w:val="-5"/>
                        <w:sz w:val="12"/>
                      </w:rPr>
                      <w:t>431</w:t>
                    </w:r>
                  </w:p>
                  <w:p w:rsidR="00C75A59" w:rsidRDefault="006F319F">
                    <w:pPr>
                      <w:rPr>
                        <w:rFonts w:ascii="Times New Roman"/>
                        <w:sz w:val="12"/>
                      </w:rPr>
                    </w:pPr>
                    <w:r>
                      <w:rPr>
                        <w:rFonts w:ascii="Times New Roman"/>
                        <w:sz w:val="12"/>
                      </w:rPr>
                      <w:t>257,</w:t>
                    </w:r>
                    <w:r>
                      <w:rPr>
                        <w:rFonts w:ascii="Times New Roman"/>
                        <w:spacing w:val="4"/>
                        <w:sz w:val="12"/>
                      </w:rPr>
                      <w:t xml:space="preserve"> </w:t>
                    </w:r>
                    <w:r>
                      <w:rPr>
                        <w:rFonts w:ascii="Times New Roman"/>
                        <w:sz w:val="12"/>
                      </w:rPr>
                      <w:t>258,</w:t>
                    </w:r>
                    <w:r>
                      <w:rPr>
                        <w:rFonts w:ascii="Times New Roman"/>
                        <w:spacing w:val="4"/>
                        <w:sz w:val="12"/>
                      </w:rPr>
                      <w:t xml:space="preserve"> </w:t>
                    </w:r>
                    <w:r>
                      <w:rPr>
                        <w:rFonts w:ascii="Times New Roman"/>
                        <w:sz w:val="12"/>
                      </w:rPr>
                      <w:t>270,</w:t>
                    </w:r>
                    <w:r>
                      <w:rPr>
                        <w:rFonts w:ascii="Times New Roman"/>
                        <w:spacing w:val="4"/>
                        <w:sz w:val="12"/>
                      </w:rPr>
                      <w:t xml:space="preserve"> </w:t>
                    </w:r>
                    <w:r>
                      <w:rPr>
                        <w:rFonts w:ascii="Times New Roman"/>
                        <w:sz w:val="12"/>
                      </w:rPr>
                      <w:t>275,</w:t>
                    </w:r>
                    <w:r>
                      <w:rPr>
                        <w:rFonts w:ascii="Times New Roman"/>
                        <w:spacing w:val="4"/>
                        <w:sz w:val="12"/>
                      </w:rPr>
                      <w:t xml:space="preserve"> </w:t>
                    </w:r>
                    <w:r>
                      <w:rPr>
                        <w:rFonts w:ascii="Times New Roman"/>
                        <w:sz w:val="12"/>
                      </w:rPr>
                      <w:t>440,</w:t>
                    </w:r>
                    <w:r>
                      <w:rPr>
                        <w:rFonts w:ascii="Times New Roman"/>
                        <w:spacing w:val="5"/>
                        <w:sz w:val="12"/>
                      </w:rPr>
                      <w:t xml:space="preserve"> </w:t>
                    </w:r>
                    <w:r>
                      <w:rPr>
                        <w:rFonts w:ascii="Times New Roman"/>
                        <w:sz w:val="12"/>
                      </w:rPr>
                      <w:t>442,</w:t>
                    </w:r>
                    <w:r>
                      <w:rPr>
                        <w:rFonts w:ascii="Times New Roman"/>
                        <w:spacing w:val="4"/>
                        <w:sz w:val="12"/>
                      </w:rPr>
                      <w:t xml:space="preserve"> </w:t>
                    </w:r>
                    <w:r>
                      <w:rPr>
                        <w:rFonts w:ascii="Times New Roman"/>
                        <w:spacing w:val="-4"/>
                        <w:sz w:val="12"/>
                      </w:rPr>
                      <w:t>449,</w:t>
                    </w:r>
                  </w:p>
                  <w:p w:rsidR="00C75A59" w:rsidRDefault="006F319F">
                    <w:pPr>
                      <w:rPr>
                        <w:rFonts w:ascii="Times New Roman"/>
                        <w:sz w:val="12"/>
                      </w:rPr>
                    </w:pPr>
                    <w:r>
                      <w:rPr>
                        <w:rFonts w:ascii="Times New Roman"/>
                        <w:sz w:val="12"/>
                      </w:rPr>
                      <w:t>456,</w:t>
                    </w:r>
                    <w:r>
                      <w:rPr>
                        <w:rFonts w:ascii="Times New Roman"/>
                        <w:spacing w:val="4"/>
                        <w:sz w:val="12"/>
                      </w:rPr>
                      <w:t xml:space="preserve"> </w:t>
                    </w:r>
                    <w:r>
                      <w:rPr>
                        <w:rFonts w:ascii="Times New Roman"/>
                        <w:sz w:val="12"/>
                      </w:rPr>
                      <w:t>470,</w:t>
                    </w:r>
                    <w:r>
                      <w:rPr>
                        <w:rFonts w:ascii="Times New Roman"/>
                        <w:spacing w:val="4"/>
                        <w:sz w:val="12"/>
                      </w:rPr>
                      <w:t xml:space="preserve"> </w:t>
                    </w:r>
                    <w:r>
                      <w:rPr>
                        <w:rFonts w:ascii="Times New Roman"/>
                        <w:sz w:val="12"/>
                      </w:rPr>
                      <w:t>471,</w:t>
                    </w:r>
                    <w:r>
                      <w:rPr>
                        <w:rFonts w:ascii="Times New Roman"/>
                        <w:spacing w:val="4"/>
                        <w:sz w:val="12"/>
                      </w:rPr>
                      <w:t xml:space="preserve"> </w:t>
                    </w:r>
                    <w:r>
                      <w:rPr>
                        <w:rFonts w:ascii="Times New Roman"/>
                        <w:sz w:val="12"/>
                      </w:rPr>
                      <w:t>472,</w:t>
                    </w:r>
                    <w:r>
                      <w:rPr>
                        <w:rFonts w:ascii="Times New Roman"/>
                        <w:spacing w:val="4"/>
                        <w:sz w:val="12"/>
                      </w:rPr>
                      <w:t xml:space="preserve"> </w:t>
                    </w:r>
                    <w:r>
                      <w:rPr>
                        <w:rFonts w:ascii="Times New Roman"/>
                        <w:sz w:val="12"/>
                      </w:rPr>
                      <w:t>537,</w:t>
                    </w:r>
                    <w:r>
                      <w:rPr>
                        <w:rFonts w:ascii="Times New Roman"/>
                        <w:spacing w:val="5"/>
                        <w:sz w:val="12"/>
                      </w:rPr>
                      <w:t xml:space="preserve"> </w:t>
                    </w:r>
                    <w:r>
                      <w:rPr>
                        <w:rFonts w:ascii="Times New Roman"/>
                        <w:sz w:val="12"/>
                      </w:rPr>
                      <w:t>538,</w:t>
                    </w:r>
                    <w:r>
                      <w:rPr>
                        <w:rFonts w:ascii="Times New Roman"/>
                        <w:spacing w:val="4"/>
                        <w:sz w:val="12"/>
                      </w:rPr>
                      <w:t xml:space="preserve"> </w:t>
                    </w:r>
                    <w:r>
                      <w:rPr>
                        <w:rFonts w:ascii="Times New Roman"/>
                        <w:spacing w:val="-4"/>
                        <w:sz w:val="12"/>
                      </w:rPr>
                      <w:t>550,</w:t>
                    </w:r>
                  </w:p>
                  <w:p w:rsidR="00C75A59" w:rsidRDefault="006F319F">
                    <w:pPr>
                      <w:rPr>
                        <w:rFonts w:ascii="Times New Roman"/>
                        <w:sz w:val="12"/>
                      </w:rPr>
                    </w:pPr>
                    <w:r>
                      <w:rPr>
                        <w:rFonts w:ascii="Times New Roman"/>
                        <w:sz w:val="12"/>
                      </w:rPr>
                      <w:t>565,</w:t>
                    </w:r>
                    <w:r>
                      <w:rPr>
                        <w:rFonts w:ascii="Times New Roman"/>
                        <w:spacing w:val="4"/>
                        <w:sz w:val="12"/>
                      </w:rPr>
                      <w:t xml:space="preserve"> </w:t>
                    </w:r>
                    <w:r>
                      <w:rPr>
                        <w:rFonts w:ascii="Times New Roman"/>
                        <w:spacing w:val="-5"/>
                        <w:sz w:val="12"/>
                      </w:rPr>
                      <w:t>566</w:t>
                    </w:r>
                  </w:p>
                </w:txbxContent>
              </v:textbox>
            </v:shape>
            <v:shape id="docshape1851" o:spid="_x0000_s3167" type="#_x0000_t202" style="position:absolute;left:9549;top:799;width:669;height:413" filled="f" stroked="f">
              <v:textbox inset="0,0,0,0">
                <w:txbxContent>
                  <w:p w:rsidR="00C75A59" w:rsidRDefault="006F319F">
                    <w:pPr>
                      <w:spacing w:line="136" w:lineRule="exact"/>
                      <w:ind w:right="18"/>
                      <w:jc w:val="right"/>
                      <w:rPr>
                        <w:rFonts w:ascii="Times New Roman"/>
                        <w:sz w:val="12"/>
                      </w:rPr>
                    </w:pPr>
                    <w:r>
                      <w:rPr>
                        <w:rFonts w:ascii="Times New Roman"/>
                        <w:spacing w:val="-2"/>
                        <w:sz w:val="12"/>
                      </w:rPr>
                      <w:t>4.068.193,85</w:t>
                    </w:r>
                  </w:p>
                  <w:p w:rsidR="00C75A59" w:rsidRDefault="006F319F">
                    <w:pPr>
                      <w:ind w:right="18"/>
                      <w:jc w:val="right"/>
                      <w:rPr>
                        <w:rFonts w:ascii="Times New Roman"/>
                        <w:sz w:val="12"/>
                      </w:rPr>
                    </w:pPr>
                    <w:r>
                      <w:rPr>
                        <w:rFonts w:ascii="Times New Roman"/>
                        <w:spacing w:val="-2"/>
                        <w:sz w:val="12"/>
                      </w:rPr>
                      <w:t>8.350.928,42</w:t>
                    </w:r>
                  </w:p>
                  <w:p w:rsidR="00C75A59" w:rsidRDefault="006F319F">
                    <w:pPr>
                      <w:ind w:right="18"/>
                      <w:jc w:val="right"/>
                      <w:rPr>
                        <w:rFonts w:ascii="Times New Roman"/>
                        <w:sz w:val="12"/>
                      </w:rPr>
                    </w:pPr>
                    <w:r>
                      <w:rPr>
                        <w:rFonts w:ascii="Times New Roman"/>
                        <w:spacing w:val="-2"/>
                        <w:sz w:val="12"/>
                      </w:rPr>
                      <w:t>35.148,28</w:t>
                    </w:r>
                  </w:p>
                </w:txbxContent>
              </v:textbox>
            </v:shape>
            <v:shape id="docshape1852" o:spid="_x0000_s3166" type="#_x0000_t202" style="position:absolute;left:12177;top:799;width:669;height:413" filled="f" stroked="f">
              <v:textbox inset="0,0,0,0">
                <w:txbxContent>
                  <w:p w:rsidR="00C75A59" w:rsidRDefault="006F319F">
                    <w:pPr>
                      <w:spacing w:line="136" w:lineRule="exact"/>
                      <w:ind w:right="18"/>
                      <w:jc w:val="right"/>
                      <w:rPr>
                        <w:rFonts w:ascii="Times New Roman"/>
                        <w:sz w:val="12"/>
                      </w:rPr>
                    </w:pPr>
                    <w:r>
                      <w:rPr>
                        <w:rFonts w:ascii="Times New Roman"/>
                        <w:spacing w:val="-2"/>
                        <w:sz w:val="12"/>
                      </w:rPr>
                      <w:t>3.743.268,75</w:t>
                    </w:r>
                  </w:p>
                  <w:p w:rsidR="00C75A59" w:rsidRDefault="006F319F">
                    <w:pPr>
                      <w:ind w:right="18"/>
                      <w:jc w:val="right"/>
                      <w:rPr>
                        <w:rFonts w:ascii="Times New Roman"/>
                        <w:sz w:val="12"/>
                      </w:rPr>
                    </w:pPr>
                    <w:r>
                      <w:rPr>
                        <w:rFonts w:ascii="Times New Roman"/>
                        <w:spacing w:val="-2"/>
                        <w:sz w:val="12"/>
                      </w:rPr>
                      <w:t>7.729.417,81</w:t>
                    </w:r>
                  </w:p>
                  <w:p w:rsidR="00C75A59" w:rsidRDefault="006F319F">
                    <w:pPr>
                      <w:ind w:right="18"/>
                      <w:jc w:val="right"/>
                      <w:rPr>
                        <w:rFonts w:ascii="Times New Roman"/>
                        <w:sz w:val="12"/>
                      </w:rPr>
                    </w:pPr>
                    <w:r>
                      <w:rPr>
                        <w:rFonts w:ascii="Times New Roman"/>
                        <w:spacing w:val="-2"/>
                        <w:sz w:val="12"/>
                      </w:rPr>
                      <w:t>34.647,38</w:t>
                    </w:r>
                  </w:p>
                </w:txbxContent>
              </v:textbox>
            </v:shape>
            <v:shape id="docshape1853" o:spid="_x0000_s3165" type="#_x0000_t202" style="position:absolute;left:1658;top:1627;width:1719;height:689" filled="f" stroked="f">
              <v:textbox inset="0,0,0,0">
                <w:txbxContent>
                  <w:p w:rsidR="00C75A59" w:rsidRDefault="006F319F">
                    <w:pPr>
                      <w:spacing w:line="136" w:lineRule="exact"/>
                      <w:rPr>
                        <w:rFonts w:ascii="Times New Roman"/>
                        <w:sz w:val="12"/>
                      </w:rPr>
                    </w:pPr>
                    <w:r>
                      <w:rPr>
                        <w:rFonts w:ascii="Times New Roman"/>
                        <w:spacing w:val="-5"/>
                        <w:sz w:val="12"/>
                      </w:rPr>
                      <w:t>400</w:t>
                    </w:r>
                  </w:p>
                  <w:p w:rsidR="00C75A59" w:rsidRDefault="006F319F">
                    <w:pPr>
                      <w:rPr>
                        <w:rFonts w:ascii="Times New Roman"/>
                        <w:sz w:val="12"/>
                      </w:rPr>
                    </w:pPr>
                    <w:r>
                      <w:rPr>
                        <w:rFonts w:ascii="Times New Roman"/>
                        <w:spacing w:val="-5"/>
                        <w:sz w:val="12"/>
                      </w:rPr>
                      <w:t>401</w:t>
                    </w:r>
                  </w:p>
                  <w:p w:rsidR="00C75A59" w:rsidRDefault="006F319F">
                    <w:pPr>
                      <w:rPr>
                        <w:rFonts w:ascii="Times New Roman"/>
                        <w:sz w:val="12"/>
                      </w:rPr>
                    </w:pPr>
                    <w:r>
                      <w:rPr>
                        <w:rFonts w:ascii="Times New Roman"/>
                        <w:sz w:val="12"/>
                      </w:rPr>
                      <w:t>165,</w:t>
                    </w:r>
                    <w:r>
                      <w:rPr>
                        <w:rFonts w:ascii="Times New Roman"/>
                        <w:spacing w:val="4"/>
                        <w:sz w:val="12"/>
                      </w:rPr>
                      <w:t xml:space="preserve"> </w:t>
                    </w:r>
                    <w:r>
                      <w:rPr>
                        <w:rFonts w:ascii="Times New Roman"/>
                        <w:sz w:val="12"/>
                      </w:rPr>
                      <w:t>166,</w:t>
                    </w:r>
                    <w:r>
                      <w:rPr>
                        <w:rFonts w:ascii="Times New Roman"/>
                        <w:spacing w:val="4"/>
                        <w:sz w:val="12"/>
                      </w:rPr>
                      <w:t xml:space="preserve"> </w:t>
                    </w:r>
                    <w:r>
                      <w:rPr>
                        <w:rFonts w:ascii="Times New Roman"/>
                        <w:sz w:val="12"/>
                      </w:rPr>
                      <w:t>180,</w:t>
                    </w:r>
                    <w:r>
                      <w:rPr>
                        <w:rFonts w:ascii="Times New Roman"/>
                        <w:spacing w:val="4"/>
                        <w:sz w:val="12"/>
                      </w:rPr>
                      <w:t xml:space="preserve"> </w:t>
                    </w:r>
                    <w:r>
                      <w:rPr>
                        <w:rFonts w:ascii="Times New Roman"/>
                        <w:sz w:val="12"/>
                      </w:rPr>
                      <w:t>185,</w:t>
                    </w:r>
                    <w:r>
                      <w:rPr>
                        <w:rFonts w:ascii="Times New Roman"/>
                        <w:spacing w:val="4"/>
                        <w:sz w:val="12"/>
                      </w:rPr>
                      <w:t xml:space="preserve"> </w:t>
                    </w:r>
                    <w:r>
                      <w:rPr>
                        <w:rFonts w:ascii="Times New Roman"/>
                        <w:sz w:val="12"/>
                      </w:rPr>
                      <w:t>410,</w:t>
                    </w:r>
                    <w:r>
                      <w:rPr>
                        <w:rFonts w:ascii="Times New Roman"/>
                        <w:spacing w:val="5"/>
                        <w:sz w:val="12"/>
                      </w:rPr>
                      <w:t xml:space="preserve"> </w:t>
                    </w:r>
                    <w:r>
                      <w:rPr>
                        <w:rFonts w:ascii="Times New Roman"/>
                        <w:sz w:val="12"/>
                      </w:rPr>
                      <w:t>414,</w:t>
                    </w:r>
                    <w:r>
                      <w:rPr>
                        <w:rFonts w:ascii="Times New Roman"/>
                        <w:spacing w:val="4"/>
                        <w:sz w:val="12"/>
                      </w:rPr>
                      <w:t xml:space="preserve"> </w:t>
                    </w:r>
                    <w:r>
                      <w:rPr>
                        <w:rFonts w:ascii="Times New Roman"/>
                        <w:spacing w:val="-4"/>
                        <w:sz w:val="12"/>
                      </w:rPr>
                      <w:t>419,</w:t>
                    </w:r>
                  </w:p>
                  <w:p w:rsidR="00C75A59" w:rsidRDefault="006F319F">
                    <w:pPr>
                      <w:rPr>
                        <w:rFonts w:ascii="Times New Roman"/>
                        <w:sz w:val="12"/>
                      </w:rPr>
                    </w:pPr>
                    <w:r>
                      <w:rPr>
                        <w:rFonts w:ascii="Times New Roman"/>
                        <w:sz w:val="12"/>
                      </w:rPr>
                      <w:t>453,</w:t>
                    </w:r>
                    <w:r>
                      <w:rPr>
                        <w:rFonts w:ascii="Times New Roman"/>
                        <w:spacing w:val="4"/>
                        <w:sz w:val="12"/>
                      </w:rPr>
                      <w:t xml:space="preserve"> </w:t>
                    </w:r>
                    <w:r>
                      <w:rPr>
                        <w:rFonts w:ascii="Times New Roman"/>
                        <w:sz w:val="12"/>
                      </w:rPr>
                      <w:t>456,</w:t>
                    </w:r>
                    <w:r>
                      <w:rPr>
                        <w:rFonts w:ascii="Times New Roman"/>
                        <w:spacing w:val="4"/>
                        <w:sz w:val="12"/>
                      </w:rPr>
                      <w:t xml:space="preserve"> </w:t>
                    </w:r>
                    <w:r>
                      <w:rPr>
                        <w:rFonts w:ascii="Times New Roman"/>
                        <w:sz w:val="12"/>
                      </w:rPr>
                      <w:t>475,</w:t>
                    </w:r>
                    <w:r>
                      <w:rPr>
                        <w:rFonts w:ascii="Times New Roman"/>
                        <w:spacing w:val="4"/>
                        <w:sz w:val="12"/>
                      </w:rPr>
                      <w:t xml:space="preserve"> </w:t>
                    </w:r>
                    <w:r>
                      <w:rPr>
                        <w:rFonts w:ascii="Times New Roman"/>
                        <w:sz w:val="12"/>
                      </w:rPr>
                      <w:t>476,</w:t>
                    </w:r>
                    <w:r>
                      <w:rPr>
                        <w:rFonts w:ascii="Times New Roman"/>
                        <w:spacing w:val="4"/>
                        <w:sz w:val="12"/>
                      </w:rPr>
                      <w:t xml:space="preserve"> </w:t>
                    </w:r>
                    <w:r>
                      <w:rPr>
                        <w:rFonts w:ascii="Times New Roman"/>
                        <w:sz w:val="12"/>
                      </w:rPr>
                      <w:t>477,</w:t>
                    </w:r>
                    <w:r>
                      <w:rPr>
                        <w:rFonts w:ascii="Times New Roman"/>
                        <w:spacing w:val="5"/>
                        <w:sz w:val="12"/>
                      </w:rPr>
                      <w:t xml:space="preserve"> </w:t>
                    </w:r>
                    <w:r>
                      <w:rPr>
                        <w:rFonts w:ascii="Times New Roman"/>
                        <w:sz w:val="12"/>
                      </w:rPr>
                      <w:t>502,</w:t>
                    </w:r>
                    <w:r>
                      <w:rPr>
                        <w:rFonts w:ascii="Times New Roman"/>
                        <w:spacing w:val="4"/>
                        <w:sz w:val="12"/>
                      </w:rPr>
                      <w:t xml:space="preserve"> </w:t>
                    </w:r>
                    <w:r>
                      <w:rPr>
                        <w:rFonts w:ascii="Times New Roman"/>
                        <w:spacing w:val="-4"/>
                        <w:sz w:val="12"/>
                      </w:rPr>
                      <w:t>515,</w:t>
                    </w:r>
                  </w:p>
                  <w:p w:rsidR="00C75A59" w:rsidRDefault="006F319F">
                    <w:pPr>
                      <w:rPr>
                        <w:rFonts w:ascii="Times New Roman"/>
                        <w:sz w:val="12"/>
                      </w:rPr>
                    </w:pPr>
                    <w:r>
                      <w:rPr>
                        <w:rFonts w:ascii="Times New Roman"/>
                        <w:sz w:val="12"/>
                      </w:rPr>
                      <w:t>516,</w:t>
                    </w:r>
                    <w:r>
                      <w:rPr>
                        <w:rFonts w:ascii="Times New Roman"/>
                        <w:spacing w:val="4"/>
                        <w:sz w:val="12"/>
                      </w:rPr>
                      <w:t xml:space="preserve"> </w:t>
                    </w:r>
                    <w:r>
                      <w:rPr>
                        <w:rFonts w:ascii="Times New Roman"/>
                        <w:sz w:val="12"/>
                      </w:rPr>
                      <w:t>521,</w:t>
                    </w:r>
                    <w:r>
                      <w:rPr>
                        <w:rFonts w:ascii="Times New Roman"/>
                        <w:spacing w:val="4"/>
                        <w:sz w:val="12"/>
                      </w:rPr>
                      <w:t xml:space="preserve"> </w:t>
                    </w:r>
                    <w:r>
                      <w:rPr>
                        <w:rFonts w:ascii="Times New Roman"/>
                        <w:sz w:val="12"/>
                      </w:rPr>
                      <w:t>550,</w:t>
                    </w:r>
                    <w:r>
                      <w:rPr>
                        <w:rFonts w:ascii="Times New Roman"/>
                        <w:spacing w:val="4"/>
                        <w:sz w:val="12"/>
                      </w:rPr>
                      <w:t xml:space="preserve"> </w:t>
                    </w:r>
                    <w:r>
                      <w:rPr>
                        <w:rFonts w:ascii="Times New Roman"/>
                        <w:sz w:val="12"/>
                      </w:rPr>
                      <w:t>560,</w:t>
                    </w:r>
                    <w:r>
                      <w:rPr>
                        <w:rFonts w:ascii="Times New Roman"/>
                        <w:spacing w:val="4"/>
                        <w:sz w:val="12"/>
                      </w:rPr>
                      <w:t xml:space="preserve"> </w:t>
                    </w:r>
                    <w:r>
                      <w:rPr>
                        <w:rFonts w:ascii="Times New Roman"/>
                        <w:spacing w:val="-5"/>
                        <w:sz w:val="12"/>
                      </w:rPr>
                      <w:t>561</w:t>
                    </w:r>
                  </w:p>
                </w:txbxContent>
              </v:textbox>
            </v:shape>
            <v:shape id="docshape1854" o:spid="_x0000_s3164" type="#_x0000_t202" style="position:absolute;left:3489;top:1489;width:3221;height:551" filled="f" stroked="f">
              <v:textbox inset="0,0,0,0">
                <w:txbxContent>
                  <w:p w:rsidR="00C75A59" w:rsidRDefault="006F319F">
                    <w:pPr>
                      <w:numPr>
                        <w:ilvl w:val="0"/>
                        <w:numId w:val="46"/>
                      </w:numPr>
                      <w:tabs>
                        <w:tab w:val="left" w:pos="124"/>
                      </w:tabs>
                      <w:spacing w:line="136" w:lineRule="exact"/>
                      <w:rPr>
                        <w:rFonts w:ascii="Times New Roman"/>
                        <w:sz w:val="12"/>
                      </w:rPr>
                    </w:pPr>
                    <w:r>
                      <w:rPr>
                        <w:rFonts w:ascii="Times New Roman"/>
                        <w:sz w:val="12"/>
                      </w:rPr>
                      <w:t>(-)</w:t>
                    </w:r>
                    <w:r>
                      <w:rPr>
                        <w:rFonts w:ascii="Times New Roman"/>
                        <w:spacing w:val="6"/>
                        <w:sz w:val="12"/>
                      </w:rPr>
                      <w:t xml:space="preserve"> </w:t>
                    </w:r>
                    <w:r>
                      <w:rPr>
                        <w:rFonts w:ascii="Times New Roman"/>
                        <w:sz w:val="12"/>
                      </w:rPr>
                      <w:t>Obligaciones</w:t>
                    </w:r>
                    <w:r>
                      <w:rPr>
                        <w:rFonts w:ascii="Times New Roman"/>
                        <w:spacing w:val="7"/>
                        <w:sz w:val="12"/>
                      </w:rPr>
                      <w:t xml:space="preserve"> </w:t>
                    </w:r>
                    <w:r>
                      <w:rPr>
                        <w:rFonts w:ascii="Times New Roman"/>
                        <w:sz w:val="12"/>
                      </w:rPr>
                      <w:t>pendientes</w:t>
                    </w:r>
                    <w:r>
                      <w:rPr>
                        <w:rFonts w:ascii="Times New Roman"/>
                        <w:spacing w:val="7"/>
                        <w:sz w:val="12"/>
                      </w:rPr>
                      <w:t xml:space="preserve"> </w:t>
                    </w:r>
                    <w:r>
                      <w:rPr>
                        <w:rFonts w:ascii="Times New Roman"/>
                        <w:sz w:val="12"/>
                      </w:rPr>
                      <w:t>de</w:t>
                    </w:r>
                    <w:r>
                      <w:rPr>
                        <w:rFonts w:ascii="Times New Roman"/>
                        <w:spacing w:val="7"/>
                        <w:sz w:val="12"/>
                      </w:rPr>
                      <w:t xml:space="preserve"> </w:t>
                    </w:r>
                    <w:r>
                      <w:rPr>
                        <w:rFonts w:ascii="Times New Roman"/>
                        <w:spacing w:val="-4"/>
                        <w:sz w:val="12"/>
                      </w:rPr>
                      <w:t>pago</w:t>
                    </w:r>
                  </w:p>
                  <w:p w:rsidR="00C75A59" w:rsidRDefault="006F319F">
                    <w:pPr>
                      <w:numPr>
                        <w:ilvl w:val="1"/>
                        <w:numId w:val="46"/>
                      </w:numPr>
                      <w:tabs>
                        <w:tab w:val="left" w:pos="1334"/>
                      </w:tabs>
                      <w:rPr>
                        <w:rFonts w:ascii="Times New Roman"/>
                        <w:sz w:val="12"/>
                      </w:rPr>
                    </w:pPr>
                    <w:r>
                      <w:rPr>
                        <w:rFonts w:ascii="Times New Roman"/>
                        <w:sz w:val="12"/>
                      </w:rPr>
                      <w:t>(+)</w:t>
                    </w:r>
                    <w:r>
                      <w:rPr>
                        <w:rFonts w:ascii="Times New Roman"/>
                        <w:spacing w:val="5"/>
                        <w:sz w:val="12"/>
                      </w:rPr>
                      <w:t xml:space="preserve"> </w:t>
                    </w:r>
                    <w:r>
                      <w:rPr>
                        <w:rFonts w:ascii="Times New Roman"/>
                        <w:sz w:val="12"/>
                      </w:rPr>
                      <w:t>del</w:t>
                    </w:r>
                    <w:r>
                      <w:rPr>
                        <w:rFonts w:ascii="Times New Roman"/>
                        <w:spacing w:val="6"/>
                        <w:sz w:val="12"/>
                      </w:rPr>
                      <w:t xml:space="preserve"> </w:t>
                    </w:r>
                    <w:r>
                      <w:rPr>
                        <w:rFonts w:ascii="Times New Roman"/>
                        <w:sz w:val="12"/>
                      </w:rPr>
                      <w:t>Presupuesto</w:t>
                    </w:r>
                    <w:r>
                      <w:rPr>
                        <w:rFonts w:ascii="Times New Roman"/>
                        <w:spacing w:val="6"/>
                        <w:sz w:val="12"/>
                      </w:rPr>
                      <w:t xml:space="preserve"> </w:t>
                    </w:r>
                    <w:r>
                      <w:rPr>
                        <w:rFonts w:ascii="Times New Roman"/>
                        <w:spacing w:val="-2"/>
                        <w:sz w:val="12"/>
                      </w:rPr>
                      <w:t>corriente</w:t>
                    </w:r>
                  </w:p>
                  <w:p w:rsidR="00C75A59" w:rsidRDefault="006F319F">
                    <w:pPr>
                      <w:numPr>
                        <w:ilvl w:val="1"/>
                        <w:numId w:val="46"/>
                      </w:numPr>
                      <w:tabs>
                        <w:tab w:val="left" w:pos="1334"/>
                      </w:tabs>
                      <w:rPr>
                        <w:rFonts w:ascii="Times New Roman"/>
                        <w:sz w:val="12"/>
                      </w:rPr>
                    </w:pPr>
                    <w:r>
                      <w:rPr>
                        <w:rFonts w:ascii="Times New Roman"/>
                        <w:sz w:val="12"/>
                      </w:rPr>
                      <w:t>(+)</w:t>
                    </w:r>
                    <w:r>
                      <w:rPr>
                        <w:rFonts w:ascii="Times New Roman"/>
                        <w:spacing w:val="5"/>
                        <w:sz w:val="12"/>
                      </w:rPr>
                      <w:t xml:space="preserve"> </w:t>
                    </w:r>
                    <w:r>
                      <w:rPr>
                        <w:rFonts w:ascii="Times New Roman"/>
                        <w:sz w:val="12"/>
                      </w:rPr>
                      <w:t>de</w:t>
                    </w:r>
                    <w:r>
                      <w:rPr>
                        <w:rFonts w:ascii="Times New Roman"/>
                        <w:spacing w:val="6"/>
                        <w:sz w:val="12"/>
                      </w:rPr>
                      <w:t xml:space="preserve"> </w:t>
                    </w:r>
                    <w:r>
                      <w:rPr>
                        <w:rFonts w:ascii="Times New Roman"/>
                        <w:sz w:val="12"/>
                      </w:rPr>
                      <w:t>Presupuestos</w:t>
                    </w:r>
                    <w:r>
                      <w:rPr>
                        <w:rFonts w:ascii="Times New Roman"/>
                        <w:spacing w:val="6"/>
                        <w:sz w:val="12"/>
                      </w:rPr>
                      <w:t xml:space="preserve"> </w:t>
                    </w:r>
                    <w:r>
                      <w:rPr>
                        <w:rFonts w:ascii="Times New Roman"/>
                        <w:spacing w:val="-2"/>
                        <w:sz w:val="12"/>
                      </w:rPr>
                      <w:t>cerrados</w:t>
                    </w:r>
                  </w:p>
                  <w:p w:rsidR="00C75A59" w:rsidRDefault="006F319F">
                    <w:pPr>
                      <w:numPr>
                        <w:ilvl w:val="1"/>
                        <w:numId w:val="46"/>
                      </w:numPr>
                      <w:tabs>
                        <w:tab w:val="left" w:pos="1334"/>
                      </w:tabs>
                      <w:rPr>
                        <w:rFonts w:ascii="Times New Roman"/>
                        <w:sz w:val="12"/>
                      </w:rPr>
                    </w:pPr>
                    <w:r>
                      <w:rPr>
                        <w:rFonts w:ascii="Times New Roman"/>
                        <w:sz w:val="12"/>
                      </w:rPr>
                      <w:t>(+)</w:t>
                    </w:r>
                    <w:r>
                      <w:rPr>
                        <w:rFonts w:ascii="Times New Roman"/>
                        <w:spacing w:val="4"/>
                        <w:sz w:val="12"/>
                      </w:rPr>
                      <w:t xml:space="preserve"> </w:t>
                    </w:r>
                    <w:r>
                      <w:rPr>
                        <w:rFonts w:ascii="Times New Roman"/>
                        <w:sz w:val="12"/>
                      </w:rPr>
                      <w:t>de</w:t>
                    </w:r>
                    <w:r>
                      <w:rPr>
                        <w:rFonts w:ascii="Times New Roman"/>
                        <w:spacing w:val="5"/>
                        <w:sz w:val="12"/>
                      </w:rPr>
                      <w:t xml:space="preserve"> </w:t>
                    </w:r>
                    <w:r>
                      <w:rPr>
                        <w:rFonts w:ascii="Times New Roman"/>
                        <w:sz w:val="12"/>
                      </w:rPr>
                      <w:t>operaciones</w:t>
                    </w:r>
                    <w:r>
                      <w:rPr>
                        <w:rFonts w:ascii="Times New Roman"/>
                        <w:spacing w:val="5"/>
                        <w:sz w:val="12"/>
                      </w:rPr>
                      <w:t xml:space="preserve"> </w:t>
                    </w:r>
                    <w:r>
                      <w:rPr>
                        <w:rFonts w:ascii="Times New Roman"/>
                        <w:sz w:val="12"/>
                      </w:rPr>
                      <w:t>no</w:t>
                    </w:r>
                    <w:r>
                      <w:rPr>
                        <w:rFonts w:ascii="Times New Roman"/>
                        <w:spacing w:val="5"/>
                        <w:sz w:val="12"/>
                      </w:rPr>
                      <w:t xml:space="preserve"> </w:t>
                    </w:r>
                    <w:r>
                      <w:rPr>
                        <w:rFonts w:ascii="Times New Roman"/>
                        <w:spacing w:val="-2"/>
                        <w:sz w:val="12"/>
                      </w:rPr>
                      <w:t>presupuestarias</w:t>
                    </w:r>
                  </w:p>
                </w:txbxContent>
              </v:textbox>
            </v:shape>
            <v:shape id="docshape1855" o:spid="_x0000_s3163" type="#_x0000_t202" style="position:absolute;left:10863;top:1489;width:669;height:137" filled="f" stroked="f">
              <v:textbox inset="0,0,0,0">
                <w:txbxContent>
                  <w:p w:rsidR="00C75A59" w:rsidRDefault="006F319F">
                    <w:pPr>
                      <w:spacing w:line="136" w:lineRule="exact"/>
                      <w:rPr>
                        <w:rFonts w:ascii="Times New Roman"/>
                        <w:sz w:val="12"/>
                      </w:rPr>
                    </w:pPr>
                    <w:r>
                      <w:rPr>
                        <w:rFonts w:ascii="Times New Roman"/>
                        <w:spacing w:val="-2"/>
                        <w:sz w:val="12"/>
                      </w:rPr>
                      <w:t>3.863.535,40</w:t>
                    </w:r>
                  </w:p>
                </w:txbxContent>
              </v:textbox>
            </v:shape>
            <v:shape id="docshape1856" o:spid="_x0000_s3162" type="#_x0000_t202" style="position:absolute;left:13478;top:1489;width:669;height:137" filled="f" stroked="f">
              <v:textbox inset="0,0,0,0">
                <w:txbxContent>
                  <w:p w:rsidR="00C75A59" w:rsidRDefault="006F319F">
                    <w:pPr>
                      <w:spacing w:line="136" w:lineRule="exact"/>
                      <w:rPr>
                        <w:rFonts w:ascii="Times New Roman"/>
                        <w:sz w:val="12"/>
                      </w:rPr>
                    </w:pPr>
                    <w:r>
                      <w:rPr>
                        <w:rFonts w:ascii="Times New Roman"/>
                        <w:spacing w:val="-2"/>
                        <w:sz w:val="12"/>
                      </w:rPr>
                      <w:t>2.878.767,05</w:t>
                    </w:r>
                  </w:p>
                </w:txbxContent>
              </v:textbox>
            </v:shape>
            <v:shape id="docshape1857" o:spid="_x0000_s3161" type="#_x0000_t202" style="position:absolute;left:9549;top:1627;width:669;height:413" filled="f" stroked="f">
              <v:textbox inset="0,0,0,0">
                <w:txbxContent>
                  <w:p w:rsidR="00C75A59" w:rsidRDefault="006F319F">
                    <w:pPr>
                      <w:spacing w:line="136" w:lineRule="exact"/>
                      <w:ind w:right="18"/>
                      <w:jc w:val="right"/>
                      <w:rPr>
                        <w:rFonts w:ascii="Times New Roman"/>
                        <w:sz w:val="12"/>
                      </w:rPr>
                    </w:pPr>
                    <w:r>
                      <w:rPr>
                        <w:rFonts w:ascii="Times New Roman"/>
                        <w:spacing w:val="-2"/>
                        <w:sz w:val="12"/>
                      </w:rPr>
                      <w:t>6.266,48</w:t>
                    </w:r>
                  </w:p>
                  <w:p w:rsidR="00C75A59" w:rsidRDefault="006F319F">
                    <w:pPr>
                      <w:ind w:right="18"/>
                      <w:jc w:val="right"/>
                      <w:rPr>
                        <w:rFonts w:ascii="Times New Roman"/>
                        <w:sz w:val="12"/>
                      </w:rPr>
                    </w:pPr>
                    <w:r>
                      <w:rPr>
                        <w:rFonts w:ascii="Times New Roman"/>
                        <w:spacing w:val="-2"/>
                        <w:sz w:val="12"/>
                      </w:rPr>
                      <w:t>1.716,57</w:t>
                    </w:r>
                  </w:p>
                  <w:p w:rsidR="00C75A59" w:rsidRDefault="006F319F">
                    <w:pPr>
                      <w:ind w:right="18"/>
                      <w:jc w:val="right"/>
                      <w:rPr>
                        <w:rFonts w:ascii="Times New Roman"/>
                        <w:sz w:val="12"/>
                      </w:rPr>
                    </w:pPr>
                    <w:r>
                      <w:rPr>
                        <w:rFonts w:ascii="Times New Roman"/>
                        <w:spacing w:val="-2"/>
                        <w:sz w:val="12"/>
                      </w:rPr>
                      <w:t>3.855.552,35</w:t>
                    </w:r>
                  </w:p>
                </w:txbxContent>
              </v:textbox>
            </v:shape>
            <v:shape id="docshape1858" o:spid="_x0000_s3160" type="#_x0000_t202" style="position:absolute;left:12177;top:1627;width:669;height:413" filled="f" stroked="f">
              <v:textbox inset="0,0,0,0">
                <w:txbxContent>
                  <w:p w:rsidR="00C75A59" w:rsidRDefault="006F319F">
                    <w:pPr>
                      <w:spacing w:line="136" w:lineRule="exact"/>
                      <w:ind w:right="18"/>
                      <w:jc w:val="right"/>
                      <w:rPr>
                        <w:rFonts w:ascii="Times New Roman"/>
                        <w:sz w:val="12"/>
                      </w:rPr>
                    </w:pPr>
                    <w:r>
                      <w:rPr>
                        <w:rFonts w:ascii="Times New Roman"/>
                        <w:spacing w:val="-2"/>
                        <w:sz w:val="12"/>
                      </w:rPr>
                      <w:t>912,17</w:t>
                    </w:r>
                  </w:p>
                  <w:p w:rsidR="00C75A59" w:rsidRDefault="006F319F">
                    <w:pPr>
                      <w:ind w:right="18"/>
                      <w:jc w:val="right"/>
                      <w:rPr>
                        <w:rFonts w:ascii="Times New Roman"/>
                        <w:sz w:val="12"/>
                      </w:rPr>
                    </w:pPr>
                    <w:r>
                      <w:rPr>
                        <w:rFonts w:ascii="Times New Roman"/>
                        <w:spacing w:val="-2"/>
                        <w:sz w:val="12"/>
                      </w:rPr>
                      <w:t>1.260,00</w:t>
                    </w:r>
                  </w:p>
                  <w:p w:rsidR="00C75A59" w:rsidRDefault="006F319F">
                    <w:pPr>
                      <w:ind w:right="18"/>
                      <w:jc w:val="right"/>
                      <w:rPr>
                        <w:rFonts w:ascii="Times New Roman"/>
                        <w:sz w:val="12"/>
                      </w:rPr>
                    </w:pPr>
                    <w:r>
                      <w:rPr>
                        <w:rFonts w:ascii="Times New Roman"/>
                        <w:spacing w:val="-2"/>
                        <w:sz w:val="12"/>
                      </w:rPr>
                      <w:t>2.876.594,88</w:t>
                    </w:r>
                  </w:p>
                </w:txbxContent>
              </v:textbox>
            </v:shape>
            <v:shape id="docshape1859" o:spid="_x0000_s3159" type="#_x0000_t202" style="position:absolute;left:3489;top:2316;width:4118;height:715" filled="f" stroked="f">
              <v:textbox inset="0,0,0,0">
                <w:txbxContent>
                  <w:p w:rsidR="00C75A59" w:rsidRDefault="006F319F">
                    <w:pPr>
                      <w:numPr>
                        <w:ilvl w:val="0"/>
                        <w:numId w:val="45"/>
                      </w:numPr>
                      <w:tabs>
                        <w:tab w:val="left" w:pos="124"/>
                      </w:tabs>
                      <w:spacing w:line="136" w:lineRule="exact"/>
                      <w:rPr>
                        <w:rFonts w:ascii="Times New Roman" w:hAnsi="Times New Roman"/>
                        <w:sz w:val="12"/>
                      </w:rPr>
                    </w:pPr>
                    <w:r>
                      <w:rPr>
                        <w:rFonts w:ascii="Times New Roman" w:hAnsi="Times New Roman"/>
                        <w:sz w:val="12"/>
                      </w:rPr>
                      <w:t>(+)</w:t>
                    </w:r>
                    <w:r>
                      <w:rPr>
                        <w:rFonts w:ascii="Times New Roman" w:hAnsi="Times New Roman"/>
                        <w:spacing w:val="5"/>
                        <w:sz w:val="12"/>
                      </w:rPr>
                      <w:t xml:space="preserve"> </w:t>
                    </w:r>
                    <w:r>
                      <w:rPr>
                        <w:rFonts w:ascii="Times New Roman" w:hAnsi="Times New Roman"/>
                        <w:sz w:val="12"/>
                      </w:rPr>
                      <w:t>Partidas</w:t>
                    </w:r>
                    <w:r>
                      <w:rPr>
                        <w:rFonts w:ascii="Times New Roman" w:hAnsi="Times New Roman"/>
                        <w:spacing w:val="6"/>
                        <w:sz w:val="12"/>
                      </w:rPr>
                      <w:t xml:space="preserve"> </w:t>
                    </w:r>
                    <w:r>
                      <w:rPr>
                        <w:rFonts w:ascii="Times New Roman" w:hAnsi="Times New Roman"/>
                        <w:sz w:val="12"/>
                      </w:rPr>
                      <w:t>pendientes</w:t>
                    </w:r>
                    <w:r>
                      <w:rPr>
                        <w:rFonts w:ascii="Times New Roman" w:hAnsi="Times New Roman"/>
                        <w:spacing w:val="6"/>
                        <w:sz w:val="12"/>
                      </w:rPr>
                      <w:t xml:space="preserve"> </w:t>
                    </w:r>
                    <w:r>
                      <w:rPr>
                        <w:rFonts w:ascii="Times New Roman" w:hAnsi="Times New Roman"/>
                        <w:sz w:val="12"/>
                      </w:rPr>
                      <w:t>de</w:t>
                    </w:r>
                    <w:r>
                      <w:rPr>
                        <w:rFonts w:ascii="Times New Roman" w:hAnsi="Times New Roman"/>
                        <w:spacing w:val="6"/>
                        <w:sz w:val="12"/>
                      </w:rPr>
                      <w:t xml:space="preserve"> </w:t>
                    </w:r>
                    <w:r>
                      <w:rPr>
                        <w:rFonts w:ascii="Times New Roman" w:hAnsi="Times New Roman"/>
                        <w:spacing w:val="-2"/>
                        <w:sz w:val="12"/>
                      </w:rPr>
                      <w:t>aplicación</w:t>
                    </w:r>
                  </w:p>
                  <w:p w:rsidR="00C75A59" w:rsidRDefault="006F319F">
                    <w:pPr>
                      <w:numPr>
                        <w:ilvl w:val="1"/>
                        <w:numId w:val="45"/>
                      </w:numPr>
                      <w:tabs>
                        <w:tab w:val="left" w:pos="1334"/>
                      </w:tabs>
                      <w:rPr>
                        <w:rFonts w:ascii="Times New Roman" w:hAnsi="Times New Roman"/>
                        <w:sz w:val="12"/>
                      </w:rPr>
                    </w:pPr>
                    <w:r>
                      <w:rPr>
                        <w:rFonts w:ascii="Times New Roman" w:hAnsi="Times New Roman"/>
                        <w:sz w:val="12"/>
                      </w:rPr>
                      <w:t>(-)</w:t>
                    </w:r>
                    <w:r>
                      <w:rPr>
                        <w:rFonts w:ascii="Times New Roman" w:hAnsi="Times New Roman"/>
                        <w:spacing w:val="6"/>
                        <w:sz w:val="12"/>
                      </w:rPr>
                      <w:t xml:space="preserve"> </w:t>
                    </w:r>
                    <w:r>
                      <w:rPr>
                        <w:rFonts w:ascii="Times New Roman" w:hAnsi="Times New Roman"/>
                        <w:sz w:val="12"/>
                      </w:rPr>
                      <w:t>cobros</w:t>
                    </w:r>
                    <w:r>
                      <w:rPr>
                        <w:rFonts w:ascii="Times New Roman" w:hAnsi="Times New Roman"/>
                        <w:spacing w:val="7"/>
                        <w:sz w:val="12"/>
                      </w:rPr>
                      <w:t xml:space="preserve"> </w:t>
                    </w:r>
                    <w:r>
                      <w:rPr>
                        <w:rFonts w:ascii="Times New Roman" w:hAnsi="Times New Roman"/>
                        <w:sz w:val="12"/>
                      </w:rPr>
                      <w:t>realizados</w:t>
                    </w:r>
                    <w:r>
                      <w:rPr>
                        <w:rFonts w:ascii="Times New Roman" w:hAnsi="Times New Roman"/>
                        <w:spacing w:val="7"/>
                        <w:sz w:val="12"/>
                      </w:rPr>
                      <w:t xml:space="preserve"> </w:t>
                    </w:r>
                    <w:r>
                      <w:rPr>
                        <w:rFonts w:ascii="Times New Roman" w:hAnsi="Times New Roman"/>
                        <w:sz w:val="12"/>
                      </w:rPr>
                      <w:t>pendientes</w:t>
                    </w:r>
                    <w:r>
                      <w:rPr>
                        <w:rFonts w:ascii="Times New Roman" w:hAnsi="Times New Roman"/>
                        <w:spacing w:val="7"/>
                        <w:sz w:val="12"/>
                      </w:rPr>
                      <w:t xml:space="preserve"> </w:t>
                    </w:r>
                    <w:r>
                      <w:rPr>
                        <w:rFonts w:ascii="Times New Roman" w:hAnsi="Times New Roman"/>
                        <w:sz w:val="12"/>
                      </w:rPr>
                      <w:t>de</w:t>
                    </w:r>
                    <w:r>
                      <w:rPr>
                        <w:rFonts w:ascii="Times New Roman" w:hAnsi="Times New Roman"/>
                        <w:spacing w:val="7"/>
                        <w:sz w:val="12"/>
                      </w:rPr>
                      <w:t xml:space="preserve"> </w:t>
                    </w:r>
                    <w:r>
                      <w:rPr>
                        <w:rFonts w:ascii="Times New Roman" w:hAnsi="Times New Roman"/>
                        <w:sz w:val="12"/>
                      </w:rPr>
                      <w:t>aplicación</w:t>
                    </w:r>
                    <w:r>
                      <w:rPr>
                        <w:rFonts w:ascii="Times New Roman" w:hAnsi="Times New Roman"/>
                        <w:spacing w:val="6"/>
                        <w:sz w:val="12"/>
                      </w:rPr>
                      <w:t xml:space="preserve"> </w:t>
                    </w:r>
                    <w:r>
                      <w:rPr>
                        <w:rFonts w:ascii="Times New Roman" w:hAnsi="Times New Roman"/>
                        <w:spacing w:val="-2"/>
                        <w:sz w:val="12"/>
                      </w:rPr>
                      <w:t>definitiva</w:t>
                    </w:r>
                  </w:p>
                  <w:p w:rsidR="00C75A59" w:rsidRDefault="006F319F">
                    <w:pPr>
                      <w:numPr>
                        <w:ilvl w:val="1"/>
                        <w:numId w:val="45"/>
                      </w:numPr>
                      <w:tabs>
                        <w:tab w:val="left" w:pos="1334"/>
                      </w:tabs>
                      <w:rPr>
                        <w:rFonts w:ascii="Times New Roman" w:hAnsi="Times New Roman"/>
                        <w:sz w:val="12"/>
                      </w:rPr>
                    </w:pPr>
                    <w:r>
                      <w:rPr>
                        <w:rFonts w:ascii="Times New Roman" w:hAnsi="Times New Roman"/>
                        <w:sz w:val="12"/>
                      </w:rPr>
                      <w:t>(+)</w:t>
                    </w:r>
                    <w:r>
                      <w:rPr>
                        <w:rFonts w:ascii="Times New Roman" w:hAnsi="Times New Roman"/>
                        <w:spacing w:val="6"/>
                        <w:sz w:val="12"/>
                      </w:rPr>
                      <w:t xml:space="preserve"> </w:t>
                    </w:r>
                    <w:r>
                      <w:rPr>
                        <w:rFonts w:ascii="Times New Roman" w:hAnsi="Times New Roman"/>
                        <w:sz w:val="12"/>
                      </w:rPr>
                      <w:t>pagos</w:t>
                    </w:r>
                    <w:r>
                      <w:rPr>
                        <w:rFonts w:ascii="Times New Roman" w:hAnsi="Times New Roman"/>
                        <w:spacing w:val="7"/>
                        <w:sz w:val="12"/>
                      </w:rPr>
                      <w:t xml:space="preserve"> </w:t>
                    </w:r>
                    <w:r>
                      <w:rPr>
                        <w:rFonts w:ascii="Times New Roman" w:hAnsi="Times New Roman"/>
                        <w:sz w:val="12"/>
                      </w:rPr>
                      <w:t>realizados</w:t>
                    </w:r>
                    <w:r>
                      <w:rPr>
                        <w:rFonts w:ascii="Times New Roman" w:hAnsi="Times New Roman"/>
                        <w:spacing w:val="7"/>
                        <w:sz w:val="12"/>
                      </w:rPr>
                      <w:t xml:space="preserve"> </w:t>
                    </w:r>
                    <w:r>
                      <w:rPr>
                        <w:rFonts w:ascii="Times New Roman" w:hAnsi="Times New Roman"/>
                        <w:sz w:val="12"/>
                      </w:rPr>
                      <w:t>pendientes</w:t>
                    </w:r>
                    <w:r>
                      <w:rPr>
                        <w:rFonts w:ascii="Times New Roman" w:hAnsi="Times New Roman"/>
                        <w:spacing w:val="7"/>
                        <w:sz w:val="12"/>
                      </w:rPr>
                      <w:t xml:space="preserve"> </w:t>
                    </w:r>
                    <w:r>
                      <w:rPr>
                        <w:rFonts w:ascii="Times New Roman" w:hAnsi="Times New Roman"/>
                        <w:sz w:val="12"/>
                      </w:rPr>
                      <w:t>de</w:t>
                    </w:r>
                    <w:r>
                      <w:rPr>
                        <w:rFonts w:ascii="Times New Roman" w:hAnsi="Times New Roman"/>
                        <w:spacing w:val="6"/>
                        <w:sz w:val="12"/>
                      </w:rPr>
                      <w:t xml:space="preserve"> </w:t>
                    </w:r>
                    <w:r>
                      <w:rPr>
                        <w:rFonts w:ascii="Times New Roman" w:hAnsi="Times New Roman"/>
                        <w:sz w:val="12"/>
                      </w:rPr>
                      <w:t>aplicación</w:t>
                    </w:r>
                    <w:r>
                      <w:rPr>
                        <w:rFonts w:ascii="Times New Roman" w:hAnsi="Times New Roman"/>
                        <w:spacing w:val="7"/>
                        <w:sz w:val="12"/>
                      </w:rPr>
                      <w:t xml:space="preserve"> </w:t>
                    </w:r>
                    <w:r>
                      <w:rPr>
                        <w:rFonts w:ascii="Times New Roman" w:hAnsi="Times New Roman"/>
                        <w:spacing w:val="-2"/>
                        <w:sz w:val="12"/>
                      </w:rPr>
                      <w:t>definitiva</w:t>
                    </w:r>
                  </w:p>
                  <w:p w:rsidR="00C75A59" w:rsidRDefault="006F319F">
                    <w:pPr>
                      <w:numPr>
                        <w:ilvl w:val="0"/>
                        <w:numId w:val="44"/>
                      </w:numPr>
                      <w:tabs>
                        <w:tab w:val="left" w:pos="103"/>
                      </w:tabs>
                      <w:spacing w:before="13"/>
                      <w:rPr>
                        <w:rFonts w:ascii="Times New Roman" w:hAnsi="Times New Roman"/>
                        <w:sz w:val="12"/>
                      </w:rPr>
                    </w:pPr>
                    <w:r>
                      <w:rPr>
                        <w:rFonts w:ascii="Times New Roman" w:hAnsi="Times New Roman"/>
                        <w:sz w:val="12"/>
                      </w:rPr>
                      <w:t>Remanente</w:t>
                    </w:r>
                    <w:r>
                      <w:rPr>
                        <w:rFonts w:ascii="Times New Roman" w:hAnsi="Times New Roman"/>
                        <w:spacing w:val="2"/>
                        <w:sz w:val="12"/>
                      </w:rPr>
                      <w:t xml:space="preserve"> </w:t>
                    </w:r>
                    <w:r>
                      <w:rPr>
                        <w:rFonts w:ascii="Times New Roman" w:hAnsi="Times New Roman"/>
                        <w:sz w:val="12"/>
                      </w:rPr>
                      <w:t>de</w:t>
                    </w:r>
                    <w:r>
                      <w:rPr>
                        <w:rFonts w:ascii="Times New Roman" w:hAnsi="Times New Roman"/>
                        <w:spacing w:val="3"/>
                        <w:sz w:val="12"/>
                      </w:rPr>
                      <w:t xml:space="preserve"> </w:t>
                    </w:r>
                    <w:r>
                      <w:rPr>
                        <w:rFonts w:ascii="Times New Roman" w:hAnsi="Times New Roman"/>
                        <w:sz w:val="12"/>
                      </w:rPr>
                      <w:t>tesorería</w:t>
                    </w:r>
                    <w:r>
                      <w:rPr>
                        <w:rFonts w:ascii="Times New Roman" w:hAnsi="Times New Roman"/>
                        <w:spacing w:val="3"/>
                        <w:sz w:val="12"/>
                      </w:rPr>
                      <w:t xml:space="preserve"> </w:t>
                    </w:r>
                    <w:r>
                      <w:rPr>
                        <w:rFonts w:ascii="Times New Roman" w:hAnsi="Times New Roman"/>
                        <w:sz w:val="12"/>
                      </w:rPr>
                      <w:t>total</w:t>
                    </w:r>
                    <w:r>
                      <w:rPr>
                        <w:rFonts w:ascii="Times New Roman" w:hAnsi="Times New Roman"/>
                        <w:spacing w:val="3"/>
                        <w:sz w:val="12"/>
                      </w:rPr>
                      <w:t xml:space="preserve"> </w:t>
                    </w:r>
                    <w:r>
                      <w:rPr>
                        <w:rFonts w:ascii="Times New Roman" w:hAnsi="Times New Roman"/>
                        <w:sz w:val="12"/>
                      </w:rPr>
                      <w:t>(</w:t>
                    </w:r>
                    <w:r>
                      <w:rPr>
                        <w:rFonts w:ascii="Times New Roman" w:hAnsi="Times New Roman"/>
                        <w:spacing w:val="3"/>
                        <w:sz w:val="12"/>
                      </w:rPr>
                      <w:t xml:space="preserve"> </w:t>
                    </w:r>
                    <w:r>
                      <w:rPr>
                        <w:rFonts w:ascii="Times New Roman" w:hAnsi="Times New Roman"/>
                        <w:sz w:val="12"/>
                      </w:rPr>
                      <w:t>1</w:t>
                    </w:r>
                    <w:r>
                      <w:rPr>
                        <w:rFonts w:ascii="Times New Roman" w:hAnsi="Times New Roman"/>
                        <w:spacing w:val="3"/>
                        <w:sz w:val="12"/>
                      </w:rPr>
                      <w:t xml:space="preserve"> </w:t>
                    </w:r>
                    <w:r>
                      <w:rPr>
                        <w:rFonts w:ascii="Times New Roman" w:hAnsi="Times New Roman"/>
                        <w:sz w:val="12"/>
                      </w:rPr>
                      <w:t>+</w:t>
                    </w:r>
                    <w:r>
                      <w:rPr>
                        <w:rFonts w:ascii="Times New Roman" w:hAnsi="Times New Roman"/>
                        <w:spacing w:val="3"/>
                        <w:sz w:val="12"/>
                      </w:rPr>
                      <w:t xml:space="preserve"> </w:t>
                    </w:r>
                    <w:r>
                      <w:rPr>
                        <w:rFonts w:ascii="Times New Roman" w:hAnsi="Times New Roman"/>
                        <w:sz w:val="12"/>
                      </w:rPr>
                      <w:t>2</w:t>
                    </w:r>
                    <w:r>
                      <w:rPr>
                        <w:rFonts w:ascii="Times New Roman" w:hAnsi="Times New Roman"/>
                        <w:spacing w:val="3"/>
                        <w:sz w:val="12"/>
                      </w:rPr>
                      <w:t xml:space="preserve"> </w:t>
                    </w:r>
                    <w:r>
                      <w:rPr>
                        <w:rFonts w:ascii="Times New Roman" w:hAnsi="Times New Roman"/>
                        <w:sz w:val="12"/>
                      </w:rPr>
                      <w:t>-3</w:t>
                    </w:r>
                    <w:r>
                      <w:rPr>
                        <w:rFonts w:ascii="Times New Roman" w:hAnsi="Times New Roman"/>
                        <w:spacing w:val="2"/>
                        <w:sz w:val="12"/>
                      </w:rPr>
                      <w:t xml:space="preserve"> </w:t>
                    </w:r>
                    <w:r>
                      <w:rPr>
                        <w:rFonts w:ascii="Times New Roman" w:hAnsi="Times New Roman"/>
                        <w:sz w:val="12"/>
                      </w:rPr>
                      <w:t>+</w:t>
                    </w:r>
                    <w:r>
                      <w:rPr>
                        <w:rFonts w:ascii="Times New Roman" w:hAnsi="Times New Roman"/>
                        <w:spacing w:val="3"/>
                        <w:sz w:val="12"/>
                      </w:rPr>
                      <w:t xml:space="preserve"> </w:t>
                    </w:r>
                    <w:r>
                      <w:rPr>
                        <w:rFonts w:ascii="Times New Roman" w:hAnsi="Times New Roman"/>
                        <w:sz w:val="12"/>
                      </w:rPr>
                      <w:t>4</w:t>
                    </w:r>
                    <w:r>
                      <w:rPr>
                        <w:rFonts w:ascii="Times New Roman" w:hAnsi="Times New Roman"/>
                        <w:spacing w:val="37"/>
                        <w:sz w:val="12"/>
                      </w:rPr>
                      <w:t xml:space="preserve"> </w:t>
                    </w:r>
                    <w:r>
                      <w:rPr>
                        <w:rFonts w:ascii="Times New Roman" w:hAnsi="Times New Roman"/>
                        <w:spacing w:val="-10"/>
                        <w:sz w:val="12"/>
                      </w:rPr>
                      <w:t>)</w:t>
                    </w:r>
                  </w:p>
                  <w:p w:rsidR="00C75A59" w:rsidRDefault="006F319F">
                    <w:pPr>
                      <w:numPr>
                        <w:ilvl w:val="0"/>
                        <w:numId w:val="44"/>
                      </w:numPr>
                      <w:tabs>
                        <w:tab w:val="left" w:pos="145"/>
                      </w:tabs>
                      <w:spacing w:before="13"/>
                      <w:ind w:left="144" w:hanging="145"/>
                      <w:rPr>
                        <w:rFonts w:ascii="Times New Roman"/>
                        <w:sz w:val="12"/>
                      </w:rPr>
                    </w:pPr>
                    <w:r>
                      <w:rPr>
                        <w:rFonts w:ascii="Times New Roman"/>
                        <w:sz w:val="12"/>
                      </w:rPr>
                      <w:t>Saldos</w:t>
                    </w:r>
                    <w:r>
                      <w:rPr>
                        <w:rFonts w:ascii="Times New Roman"/>
                        <w:spacing w:val="5"/>
                        <w:sz w:val="12"/>
                      </w:rPr>
                      <w:t xml:space="preserve"> </w:t>
                    </w:r>
                    <w:r>
                      <w:rPr>
                        <w:rFonts w:ascii="Times New Roman"/>
                        <w:sz w:val="12"/>
                      </w:rPr>
                      <w:t>de</w:t>
                    </w:r>
                    <w:r>
                      <w:rPr>
                        <w:rFonts w:ascii="Times New Roman"/>
                        <w:spacing w:val="5"/>
                        <w:sz w:val="12"/>
                      </w:rPr>
                      <w:t xml:space="preserve"> </w:t>
                    </w:r>
                    <w:r>
                      <w:rPr>
                        <w:rFonts w:ascii="Times New Roman"/>
                        <w:sz w:val="12"/>
                      </w:rPr>
                      <w:t>dudoso</w:t>
                    </w:r>
                    <w:r>
                      <w:rPr>
                        <w:rFonts w:ascii="Times New Roman"/>
                        <w:spacing w:val="5"/>
                        <w:sz w:val="12"/>
                      </w:rPr>
                      <w:t xml:space="preserve"> </w:t>
                    </w:r>
                    <w:r>
                      <w:rPr>
                        <w:rFonts w:ascii="Times New Roman"/>
                        <w:spacing w:val="-2"/>
                        <w:sz w:val="12"/>
                      </w:rPr>
                      <w:t>cobro</w:t>
                    </w:r>
                  </w:p>
                </w:txbxContent>
              </v:textbox>
            </v:shape>
            <v:shape id="docshape1860" o:spid="_x0000_s3158" type="#_x0000_t202" style="position:absolute;left:10976;top:2316;width:556;height:137" filled="f" stroked="f">
              <v:textbox inset="0,0,0,0">
                <w:txbxContent>
                  <w:p w:rsidR="00C75A59" w:rsidRDefault="006F319F">
                    <w:pPr>
                      <w:spacing w:line="136" w:lineRule="exact"/>
                      <w:rPr>
                        <w:rFonts w:ascii="Times New Roman"/>
                        <w:sz w:val="12"/>
                      </w:rPr>
                    </w:pPr>
                    <w:r>
                      <w:rPr>
                        <w:rFonts w:ascii="Times New Roman"/>
                        <w:sz w:val="12"/>
                      </w:rPr>
                      <w:t>-</w:t>
                    </w:r>
                    <w:r>
                      <w:rPr>
                        <w:rFonts w:ascii="Times New Roman"/>
                        <w:spacing w:val="-2"/>
                        <w:sz w:val="12"/>
                      </w:rPr>
                      <w:t>19.118,27</w:t>
                    </w:r>
                  </w:p>
                </w:txbxContent>
              </v:textbox>
            </v:shape>
            <v:shape id="docshape1861" o:spid="_x0000_s3157" type="#_x0000_t202" style="position:absolute;left:13591;top:2316;width:556;height:137" filled="f" stroked="f">
              <v:textbox inset="0,0,0,0">
                <w:txbxContent>
                  <w:p w:rsidR="00C75A59" w:rsidRDefault="006F319F">
                    <w:pPr>
                      <w:spacing w:line="136" w:lineRule="exact"/>
                      <w:rPr>
                        <w:rFonts w:ascii="Times New Roman"/>
                        <w:sz w:val="12"/>
                      </w:rPr>
                    </w:pPr>
                    <w:r>
                      <w:rPr>
                        <w:rFonts w:ascii="Times New Roman"/>
                        <w:sz w:val="12"/>
                      </w:rPr>
                      <w:t>-</w:t>
                    </w:r>
                    <w:r>
                      <w:rPr>
                        <w:rFonts w:ascii="Times New Roman"/>
                        <w:spacing w:val="-2"/>
                        <w:sz w:val="12"/>
                      </w:rPr>
                      <w:t>27.249,81</w:t>
                    </w:r>
                  </w:p>
                </w:txbxContent>
              </v:textbox>
            </v:shape>
            <v:shape id="docshape1862" o:spid="_x0000_s3156" type="#_x0000_t202" style="position:absolute;left:1658;top:2454;width:823;height:275" filled="f" stroked="f">
              <v:textbox inset="0,0,0,0">
                <w:txbxContent>
                  <w:p w:rsidR="00C75A59" w:rsidRDefault="006F319F">
                    <w:pPr>
                      <w:spacing w:line="136" w:lineRule="exact"/>
                      <w:rPr>
                        <w:rFonts w:ascii="Times New Roman"/>
                        <w:sz w:val="12"/>
                      </w:rPr>
                    </w:pPr>
                    <w:r>
                      <w:rPr>
                        <w:rFonts w:ascii="Times New Roman"/>
                        <w:sz w:val="12"/>
                      </w:rPr>
                      <w:t>554,</w:t>
                    </w:r>
                    <w:r>
                      <w:rPr>
                        <w:rFonts w:ascii="Times New Roman"/>
                        <w:spacing w:val="4"/>
                        <w:sz w:val="12"/>
                      </w:rPr>
                      <w:t xml:space="preserve"> </w:t>
                    </w:r>
                    <w:r>
                      <w:rPr>
                        <w:rFonts w:ascii="Times New Roman"/>
                        <w:spacing w:val="-5"/>
                        <w:sz w:val="12"/>
                      </w:rPr>
                      <w:t>559</w:t>
                    </w:r>
                  </w:p>
                  <w:p w:rsidR="00C75A59" w:rsidRDefault="006F319F">
                    <w:pPr>
                      <w:rPr>
                        <w:rFonts w:ascii="Times New Roman"/>
                        <w:sz w:val="12"/>
                      </w:rPr>
                    </w:pPr>
                    <w:r>
                      <w:rPr>
                        <w:rFonts w:ascii="Times New Roman"/>
                        <w:sz w:val="12"/>
                      </w:rPr>
                      <w:t>555,</w:t>
                    </w:r>
                    <w:r>
                      <w:rPr>
                        <w:rFonts w:ascii="Times New Roman"/>
                        <w:spacing w:val="4"/>
                        <w:sz w:val="12"/>
                      </w:rPr>
                      <w:t xml:space="preserve"> </w:t>
                    </w:r>
                    <w:r>
                      <w:rPr>
                        <w:rFonts w:ascii="Times New Roman"/>
                        <w:sz w:val="12"/>
                      </w:rPr>
                      <w:t>5581.</w:t>
                    </w:r>
                    <w:r>
                      <w:rPr>
                        <w:rFonts w:ascii="Times New Roman"/>
                        <w:spacing w:val="5"/>
                        <w:sz w:val="12"/>
                      </w:rPr>
                      <w:t xml:space="preserve"> </w:t>
                    </w:r>
                    <w:r>
                      <w:rPr>
                        <w:rFonts w:ascii="Times New Roman"/>
                        <w:spacing w:val="-4"/>
                        <w:sz w:val="12"/>
                      </w:rPr>
                      <w:t>5585</w:t>
                    </w:r>
                  </w:p>
                </w:txbxContent>
              </v:textbox>
            </v:shape>
            <v:shape id="docshape1863" o:spid="_x0000_s3155" type="#_x0000_t202" style="position:absolute;left:9703;top:2454;width:515;height:275" filled="f" stroked="f">
              <v:textbox inset="0,0,0,0">
                <w:txbxContent>
                  <w:p w:rsidR="00C75A59" w:rsidRDefault="006F319F">
                    <w:pPr>
                      <w:spacing w:line="136" w:lineRule="exact"/>
                      <w:rPr>
                        <w:rFonts w:ascii="Times New Roman"/>
                        <w:sz w:val="12"/>
                      </w:rPr>
                    </w:pPr>
                    <w:r>
                      <w:rPr>
                        <w:rFonts w:ascii="Times New Roman"/>
                        <w:spacing w:val="-2"/>
                        <w:sz w:val="12"/>
                      </w:rPr>
                      <w:t>27.989,57</w:t>
                    </w:r>
                  </w:p>
                  <w:p w:rsidR="00C75A59" w:rsidRDefault="006F319F">
                    <w:pPr>
                      <w:ind w:left="61"/>
                      <w:rPr>
                        <w:rFonts w:ascii="Times New Roman"/>
                        <w:sz w:val="12"/>
                      </w:rPr>
                    </w:pPr>
                    <w:r>
                      <w:rPr>
                        <w:rFonts w:ascii="Times New Roman"/>
                        <w:spacing w:val="-2"/>
                        <w:sz w:val="12"/>
                      </w:rPr>
                      <w:t>8.871,30</w:t>
                    </w:r>
                  </w:p>
                </w:txbxContent>
              </v:textbox>
            </v:shape>
            <v:shape id="docshape1864" o:spid="_x0000_s3154" type="#_x0000_t202" style="position:absolute;left:12332;top:2454;width:515;height:275" filled="f" stroked="f">
              <v:textbox inset="0,0,0,0">
                <w:txbxContent>
                  <w:p w:rsidR="00C75A59" w:rsidRDefault="006F319F">
                    <w:pPr>
                      <w:spacing w:line="136" w:lineRule="exact"/>
                      <w:ind w:right="18"/>
                      <w:jc w:val="right"/>
                      <w:rPr>
                        <w:rFonts w:ascii="Times New Roman"/>
                        <w:sz w:val="12"/>
                      </w:rPr>
                    </w:pPr>
                    <w:r>
                      <w:rPr>
                        <w:rFonts w:ascii="Times New Roman"/>
                        <w:spacing w:val="-2"/>
                        <w:sz w:val="12"/>
                      </w:rPr>
                      <w:t>27.989,57</w:t>
                    </w:r>
                  </w:p>
                  <w:p w:rsidR="00C75A59" w:rsidRDefault="006F319F">
                    <w:pPr>
                      <w:ind w:right="18"/>
                      <w:jc w:val="right"/>
                      <w:rPr>
                        <w:rFonts w:ascii="Times New Roman"/>
                        <w:sz w:val="12"/>
                      </w:rPr>
                    </w:pPr>
                    <w:r>
                      <w:rPr>
                        <w:rFonts w:ascii="Times New Roman"/>
                        <w:spacing w:val="-2"/>
                        <w:sz w:val="12"/>
                      </w:rPr>
                      <w:t>739,76</w:t>
                    </w:r>
                  </w:p>
                </w:txbxContent>
              </v:textbox>
            </v:shape>
            <v:shape id="docshape1865" o:spid="_x0000_s3153" type="#_x0000_t202" style="position:absolute;left:1658;top:2894;width:1534;height:413" filled="f" stroked="f">
              <v:textbox inset="0,0,0,0">
                <w:txbxContent>
                  <w:p w:rsidR="00C75A59" w:rsidRDefault="006F319F">
                    <w:pPr>
                      <w:spacing w:line="136" w:lineRule="exact"/>
                      <w:rPr>
                        <w:rFonts w:ascii="Times New Roman"/>
                        <w:sz w:val="12"/>
                      </w:rPr>
                    </w:pPr>
                    <w:r>
                      <w:rPr>
                        <w:rFonts w:ascii="Times New Roman"/>
                        <w:sz w:val="12"/>
                      </w:rPr>
                      <w:t>2961,</w:t>
                    </w:r>
                    <w:r>
                      <w:rPr>
                        <w:rFonts w:ascii="Times New Roman"/>
                        <w:spacing w:val="5"/>
                        <w:sz w:val="12"/>
                      </w:rPr>
                      <w:t xml:space="preserve"> </w:t>
                    </w:r>
                    <w:r>
                      <w:rPr>
                        <w:rFonts w:ascii="Times New Roman"/>
                        <w:sz w:val="12"/>
                      </w:rPr>
                      <w:t>2962,</w:t>
                    </w:r>
                    <w:r>
                      <w:rPr>
                        <w:rFonts w:ascii="Times New Roman"/>
                        <w:spacing w:val="5"/>
                        <w:sz w:val="12"/>
                      </w:rPr>
                      <w:t xml:space="preserve"> </w:t>
                    </w:r>
                    <w:r>
                      <w:rPr>
                        <w:rFonts w:ascii="Times New Roman"/>
                        <w:sz w:val="12"/>
                      </w:rPr>
                      <w:t>2981,</w:t>
                    </w:r>
                    <w:r>
                      <w:rPr>
                        <w:rFonts w:ascii="Times New Roman"/>
                        <w:spacing w:val="6"/>
                        <w:sz w:val="12"/>
                      </w:rPr>
                      <w:t xml:space="preserve"> </w:t>
                    </w:r>
                    <w:r>
                      <w:rPr>
                        <w:rFonts w:ascii="Times New Roman"/>
                        <w:sz w:val="12"/>
                      </w:rPr>
                      <w:t>2982,</w:t>
                    </w:r>
                    <w:r>
                      <w:rPr>
                        <w:rFonts w:ascii="Times New Roman"/>
                        <w:spacing w:val="5"/>
                        <w:sz w:val="12"/>
                      </w:rPr>
                      <w:t xml:space="preserve"> </w:t>
                    </w:r>
                    <w:r>
                      <w:rPr>
                        <w:rFonts w:ascii="Times New Roman"/>
                        <w:spacing w:val="-2"/>
                        <w:sz w:val="12"/>
                      </w:rPr>
                      <w:t>4900,</w:t>
                    </w:r>
                  </w:p>
                  <w:p w:rsidR="00C75A59" w:rsidRDefault="006F319F">
                    <w:pPr>
                      <w:rPr>
                        <w:rFonts w:ascii="Times New Roman"/>
                        <w:sz w:val="12"/>
                      </w:rPr>
                    </w:pPr>
                    <w:r>
                      <w:rPr>
                        <w:rFonts w:ascii="Times New Roman"/>
                        <w:sz w:val="12"/>
                      </w:rPr>
                      <w:t>4901,</w:t>
                    </w:r>
                    <w:r>
                      <w:rPr>
                        <w:rFonts w:ascii="Times New Roman"/>
                        <w:spacing w:val="5"/>
                        <w:sz w:val="12"/>
                      </w:rPr>
                      <w:t xml:space="preserve"> </w:t>
                    </w:r>
                    <w:r>
                      <w:rPr>
                        <w:rFonts w:ascii="Times New Roman"/>
                        <w:sz w:val="12"/>
                      </w:rPr>
                      <w:t>4902,</w:t>
                    </w:r>
                    <w:r>
                      <w:rPr>
                        <w:rFonts w:ascii="Times New Roman"/>
                        <w:spacing w:val="5"/>
                        <w:sz w:val="12"/>
                      </w:rPr>
                      <w:t xml:space="preserve"> </w:t>
                    </w:r>
                    <w:r>
                      <w:rPr>
                        <w:rFonts w:ascii="Times New Roman"/>
                        <w:sz w:val="12"/>
                      </w:rPr>
                      <w:t>4903,</w:t>
                    </w:r>
                    <w:r>
                      <w:rPr>
                        <w:rFonts w:ascii="Times New Roman"/>
                        <w:spacing w:val="6"/>
                        <w:sz w:val="12"/>
                      </w:rPr>
                      <w:t xml:space="preserve"> </w:t>
                    </w:r>
                    <w:r>
                      <w:rPr>
                        <w:rFonts w:ascii="Times New Roman"/>
                        <w:sz w:val="12"/>
                      </w:rPr>
                      <w:t>5961,</w:t>
                    </w:r>
                    <w:r>
                      <w:rPr>
                        <w:rFonts w:ascii="Times New Roman"/>
                        <w:spacing w:val="5"/>
                        <w:sz w:val="12"/>
                      </w:rPr>
                      <w:t xml:space="preserve"> </w:t>
                    </w:r>
                    <w:r>
                      <w:rPr>
                        <w:rFonts w:ascii="Times New Roman"/>
                        <w:spacing w:val="-2"/>
                        <w:sz w:val="12"/>
                      </w:rPr>
                      <w:t>5962,</w:t>
                    </w:r>
                  </w:p>
                  <w:p w:rsidR="00C75A59" w:rsidRDefault="006F319F">
                    <w:pPr>
                      <w:rPr>
                        <w:rFonts w:ascii="Times New Roman"/>
                        <w:sz w:val="12"/>
                      </w:rPr>
                    </w:pPr>
                    <w:r>
                      <w:rPr>
                        <w:rFonts w:ascii="Times New Roman"/>
                        <w:sz w:val="12"/>
                      </w:rPr>
                      <w:t>5981,</w:t>
                    </w:r>
                    <w:r>
                      <w:rPr>
                        <w:rFonts w:ascii="Times New Roman"/>
                        <w:spacing w:val="5"/>
                        <w:sz w:val="12"/>
                      </w:rPr>
                      <w:t xml:space="preserve"> </w:t>
                    </w:r>
                    <w:r>
                      <w:rPr>
                        <w:rFonts w:ascii="Times New Roman"/>
                        <w:spacing w:val="-4"/>
                        <w:sz w:val="12"/>
                      </w:rPr>
                      <w:t>5982</w:t>
                    </w:r>
                  </w:p>
                </w:txbxContent>
              </v:textbox>
            </v:shape>
            <v:shape id="docshape1866" o:spid="_x0000_s3152" type="#_x0000_t202" style="position:absolute;left:10801;top:2743;width:731;height:289" filled="f" stroked="f">
              <v:textbox inset="0,0,0,0">
                <w:txbxContent>
                  <w:p w:rsidR="00C75A59" w:rsidRDefault="006F319F">
                    <w:pPr>
                      <w:spacing w:line="136" w:lineRule="exact"/>
                      <w:rPr>
                        <w:rFonts w:ascii="Times New Roman"/>
                        <w:sz w:val="12"/>
                      </w:rPr>
                    </w:pPr>
                    <w:r>
                      <w:rPr>
                        <w:rFonts w:ascii="Times New Roman"/>
                        <w:spacing w:val="-2"/>
                        <w:sz w:val="12"/>
                      </w:rPr>
                      <w:t>14.829.716,05</w:t>
                    </w:r>
                  </w:p>
                  <w:p w:rsidR="00C75A59" w:rsidRDefault="006F319F">
                    <w:pPr>
                      <w:spacing w:before="13"/>
                      <w:ind w:left="61"/>
                      <w:rPr>
                        <w:rFonts w:ascii="Times New Roman"/>
                        <w:sz w:val="12"/>
                      </w:rPr>
                    </w:pPr>
                    <w:r>
                      <w:rPr>
                        <w:rFonts w:ascii="Times New Roman"/>
                        <w:spacing w:val="-2"/>
                        <w:sz w:val="12"/>
                      </w:rPr>
                      <w:t>6.157.250,45</w:t>
                    </w:r>
                  </w:p>
                </w:txbxContent>
              </v:textbox>
            </v:shape>
            <v:shape id="docshape1867" o:spid="_x0000_s3151" type="#_x0000_t202" style="position:absolute;left:13416;top:2743;width:731;height:289" filled="f" stroked="f">
              <v:textbox inset="0,0,0,0">
                <w:txbxContent>
                  <w:p w:rsidR="00C75A59" w:rsidRDefault="006F319F">
                    <w:pPr>
                      <w:spacing w:line="136" w:lineRule="exact"/>
                      <w:rPr>
                        <w:rFonts w:ascii="Times New Roman"/>
                        <w:sz w:val="12"/>
                      </w:rPr>
                    </w:pPr>
                    <w:r>
                      <w:rPr>
                        <w:rFonts w:ascii="Times New Roman"/>
                        <w:spacing w:val="-2"/>
                        <w:sz w:val="12"/>
                      </w:rPr>
                      <w:t>13.956.523,93</w:t>
                    </w:r>
                  </w:p>
                  <w:p w:rsidR="00C75A59" w:rsidRDefault="006F319F">
                    <w:pPr>
                      <w:spacing w:before="13"/>
                      <w:ind w:left="61"/>
                      <w:rPr>
                        <w:rFonts w:ascii="Times New Roman"/>
                        <w:sz w:val="12"/>
                      </w:rPr>
                    </w:pPr>
                    <w:r>
                      <w:rPr>
                        <w:rFonts w:ascii="Times New Roman"/>
                        <w:spacing w:val="-2"/>
                        <w:sz w:val="12"/>
                      </w:rPr>
                      <w:t>6.157.250,45</w:t>
                    </w:r>
                  </w:p>
                </w:txbxContent>
              </v:textbox>
            </v:shape>
            <v:shape id="docshape1868" o:spid="_x0000_s3150" type="#_x0000_t202" style="position:absolute;left:3489;top:3307;width:10658;height:288" filled="f" stroked="f">
              <v:textbox inset="0,0,0,0">
                <w:txbxContent>
                  <w:p w:rsidR="00C75A59" w:rsidRDefault="006F319F">
                    <w:pPr>
                      <w:numPr>
                        <w:ilvl w:val="0"/>
                        <w:numId w:val="43"/>
                      </w:numPr>
                      <w:tabs>
                        <w:tab w:val="left" w:pos="186"/>
                        <w:tab w:val="left" w:pos="7374"/>
                        <w:tab w:val="left" w:pos="9989"/>
                      </w:tabs>
                      <w:spacing w:line="136" w:lineRule="exact"/>
                      <w:rPr>
                        <w:rFonts w:ascii="Times New Roman" w:hAnsi="Times New Roman"/>
                        <w:sz w:val="12"/>
                      </w:rPr>
                    </w:pPr>
                    <w:r>
                      <w:rPr>
                        <w:rFonts w:ascii="Times New Roman" w:hAnsi="Times New Roman"/>
                        <w:sz w:val="12"/>
                      </w:rPr>
                      <w:t>Exceso</w:t>
                    </w:r>
                    <w:r>
                      <w:rPr>
                        <w:rFonts w:ascii="Times New Roman" w:hAnsi="Times New Roman"/>
                        <w:spacing w:val="7"/>
                        <w:sz w:val="12"/>
                      </w:rPr>
                      <w:t xml:space="preserve"> </w:t>
                    </w:r>
                    <w:r>
                      <w:rPr>
                        <w:rFonts w:ascii="Times New Roman" w:hAnsi="Times New Roman"/>
                        <w:sz w:val="12"/>
                      </w:rPr>
                      <w:t>de</w:t>
                    </w:r>
                    <w:r>
                      <w:rPr>
                        <w:rFonts w:ascii="Times New Roman" w:hAnsi="Times New Roman"/>
                        <w:spacing w:val="7"/>
                        <w:sz w:val="12"/>
                      </w:rPr>
                      <w:t xml:space="preserve"> </w:t>
                    </w:r>
                    <w:r>
                      <w:rPr>
                        <w:rFonts w:ascii="Times New Roman" w:hAnsi="Times New Roman"/>
                        <w:sz w:val="12"/>
                      </w:rPr>
                      <w:t>financiación</w:t>
                    </w:r>
                    <w:r>
                      <w:rPr>
                        <w:rFonts w:ascii="Times New Roman" w:hAnsi="Times New Roman"/>
                        <w:spacing w:val="7"/>
                        <w:sz w:val="12"/>
                      </w:rPr>
                      <w:t xml:space="preserve"> </w:t>
                    </w:r>
                    <w:r>
                      <w:rPr>
                        <w:rFonts w:ascii="Times New Roman" w:hAnsi="Times New Roman"/>
                        <w:spacing w:val="-2"/>
                        <w:sz w:val="12"/>
                      </w:rPr>
                      <w:t>afectada</w:t>
                    </w:r>
                    <w:r>
                      <w:rPr>
                        <w:rFonts w:ascii="Times New Roman" w:hAnsi="Times New Roman"/>
                        <w:sz w:val="12"/>
                      </w:rPr>
                      <w:tab/>
                    </w:r>
                    <w:r>
                      <w:rPr>
                        <w:rFonts w:ascii="Times New Roman" w:hAnsi="Times New Roman"/>
                        <w:spacing w:val="-2"/>
                        <w:sz w:val="12"/>
                      </w:rPr>
                      <w:t>8.289.280,41</w:t>
                    </w:r>
                    <w:r>
                      <w:rPr>
                        <w:rFonts w:ascii="Times New Roman" w:hAnsi="Times New Roman"/>
                        <w:sz w:val="12"/>
                      </w:rPr>
                      <w:tab/>
                    </w:r>
                    <w:r>
                      <w:rPr>
                        <w:rFonts w:ascii="Times New Roman" w:hAnsi="Times New Roman"/>
                        <w:spacing w:val="-2"/>
                        <w:sz w:val="12"/>
                      </w:rPr>
                      <w:t>7.856.005,29</w:t>
                    </w:r>
                  </w:p>
                  <w:p w:rsidR="00C75A59" w:rsidRDefault="006F319F">
                    <w:pPr>
                      <w:numPr>
                        <w:ilvl w:val="0"/>
                        <w:numId w:val="43"/>
                      </w:numPr>
                      <w:tabs>
                        <w:tab w:val="left" w:pos="193"/>
                        <w:tab w:val="left" w:pos="7466"/>
                        <w:tab w:val="left" w:pos="10102"/>
                      </w:tabs>
                      <w:spacing w:before="13"/>
                      <w:ind w:left="192" w:hanging="193"/>
                      <w:rPr>
                        <w:rFonts w:ascii="Times New Roman" w:hAnsi="Times New Roman"/>
                        <w:sz w:val="12"/>
                      </w:rPr>
                    </w:pPr>
                    <w:r>
                      <w:rPr>
                        <w:rFonts w:ascii="Times New Roman" w:hAnsi="Times New Roman"/>
                        <w:sz w:val="12"/>
                      </w:rPr>
                      <w:t>Remanente</w:t>
                    </w:r>
                    <w:r>
                      <w:rPr>
                        <w:rFonts w:ascii="Times New Roman" w:hAnsi="Times New Roman"/>
                        <w:spacing w:val="3"/>
                        <w:sz w:val="12"/>
                      </w:rPr>
                      <w:t xml:space="preserve"> </w:t>
                    </w:r>
                    <w:r>
                      <w:rPr>
                        <w:rFonts w:ascii="Times New Roman" w:hAnsi="Times New Roman"/>
                        <w:sz w:val="12"/>
                      </w:rPr>
                      <w:t>de</w:t>
                    </w:r>
                    <w:r>
                      <w:rPr>
                        <w:rFonts w:ascii="Times New Roman" w:hAnsi="Times New Roman"/>
                        <w:spacing w:val="4"/>
                        <w:sz w:val="12"/>
                      </w:rPr>
                      <w:t xml:space="preserve"> </w:t>
                    </w:r>
                    <w:r>
                      <w:rPr>
                        <w:rFonts w:ascii="Times New Roman" w:hAnsi="Times New Roman"/>
                        <w:sz w:val="12"/>
                      </w:rPr>
                      <w:t>tesorería</w:t>
                    </w:r>
                    <w:r>
                      <w:rPr>
                        <w:rFonts w:ascii="Times New Roman" w:hAnsi="Times New Roman"/>
                        <w:spacing w:val="4"/>
                        <w:sz w:val="12"/>
                      </w:rPr>
                      <w:t xml:space="preserve"> </w:t>
                    </w:r>
                    <w:r>
                      <w:rPr>
                        <w:rFonts w:ascii="Times New Roman" w:hAnsi="Times New Roman"/>
                        <w:sz w:val="12"/>
                      </w:rPr>
                      <w:t>para</w:t>
                    </w:r>
                    <w:r>
                      <w:rPr>
                        <w:rFonts w:ascii="Times New Roman" w:hAnsi="Times New Roman"/>
                        <w:spacing w:val="4"/>
                        <w:sz w:val="12"/>
                      </w:rPr>
                      <w:t xml:space="preserve"> </w:t>
                    </w:r>
                    <w:r>
                      <w:rPr>
                        <w:rFonts w:ascii="Times New Roman" w:hAnsi="Times New Roman"/>
                        <w:sz w:val="12"/>
                      </w:rPr>
                      <w:t>gastos</w:t>
                    </w:r>
                    <w:r>
                      <w:rPr>
                        <w:rFonts w:ascii="Times New Roman" w:hAnsi="Times New Roman"/>
                        <w:spacing w:val="4"/>
                        <w:sz w:val="12"/>
                      </w:rPr>
                      <w:t xml:space="preserve"> </w:t>
                    </w:r>
                    <w:r>
                      <w:rPr>
                        <w:rFonts w:ascii="Times New Roman" w:hAnsi="Times New Roman"/>
                        <w:sz w:val="12"/>
                      </w:rPr>
                      <w:t>generales</w:t>
                    </w:r>
                    <w:r>
                      <w:rPr>
                        <w:rFonts w:ascii="Times New Roman" w:hAnsi="Times New Roman"/>
                        <w:spacing w:val="4"/>
                        <w:sz w:val="12"/>
                      </w:rPr>
                      <w:t xml:space="preserve"> </w:t>
                    </w:r>
                    <w:r>
                      <w:rPr>
                        <w:rFonts w:ascii="Times New Roman" w:hAnsi="Times New Roman"/>
                        <w:sz w:val="12"/>
                      </w:rPr>
                      <w:t>(</w:t>
                    </w:r>
                    <w:r>
                      <w:rPr>
                        <w:rFonts w:ascii="Times New Roman" w:hAnsi="Times New Roman"/>
                        <w:spacing w:val="4"/>
                        <w:sz w:val="12"/>
                      </w:rPr>
                      <w:t xml:space="preserve"> </w:t>
                    </w:r>
                    <w:r>
                      <w:rPr>
                        <w:rFonts w:ascii="Times New Roman" w:hAnsi="Times New Roman"/>
                        <w:sz w:val="12"/>
                      </w:rPr>
                      <w:t>I</w:t>
                    </w:r>
                    <w:r>
                      <w:rPr>
                        <w:rFonts w:ascii="Times New Roman" w:hAnsi="Times New Roman"/>
                        <w:spacing w:val="4"/>
                        <w:sz w:val="12"/>
                      </w:rPr>
                      <w:t xml:space="preserve"> </w:t>
                    </w:r>
                    <w:r>
                      <w:rPr>
                        <w:rFonts w:ascii="Times New Roman" w:hAnsi="Times New Roman"/>
                        <w:sz w:val="12"/>
                      </w:rPr>
                      <w:t>-</w:t>
                    </w:r>
                    <w:r>
                      <w:rPr>
                        <w:rFonts w:ascii="Times New Roman" w:hAnsi="Times New Roman"/>
                        <w:spacing w:val="4"/>
                        <w:sz w:val="12"/>
                      </w:rPr>
                      <w:t xml:space="preserve"> </w:t>
                    </w:r>
                    <w:r>
                      <w:rPr>
                        <w:rFonts w:ascii="Times New Roman" w:hAnsi="Times New Roman"/>
                        <w:sz w:val="12"/>
                      </w:rPr>
                      <w:t>II</w:t>
                    </w:r>
                    <w:r>
                      <w:rPr>
                        <w:rFonts w:ascii="Times New Roman" w:hAnsi="Times New Roman"/>
                        <w:spacing w:val="4"/>
                        <w:sz w:val="12"/>
                      </w:rPr>
                      <w:t xml:space="preserve"> </w:t>
                    </w:r>
                    <w:r>
                      <w:rPr>
                        <w:rFonts w:ascii="Times New Roman" w:hAnsi="Times New Roman"/>
                        <w:sz w:val="12"/>
                      </w:rPr>
                      <w:t>-</w:t>
                    </w:r>
                    <w:r>
                      <w:rPr>
                        <w:rFonts w:ascii="Times New Roman" w:hAnsi="Times New Roman"/>
                        <w:spacing w:val="4"/>
                        <w:sz w:val="12"/>
                      </w:rPr>
                      <w:t xml:space="preserve"> </w:t>
                    </w:r>
                    <w:r>
                      <w:rPr>
                        <w:rFonts w:ascii="Times New Roman" w:hAnsi="Times New Roman"/>
                        <w:sz w:val="12"/>
                      </w:rPr>
                      <w:t>III</w:t>
                    </w:r>
                    <w:r>
                      <w:rPr>
                        <w:rFonts w:ascii="Times New Roman" w:hAnsi="Times New Roman"/>
                        <w:spacing w:val="4"/>
                        <w:sz w:val="12"/>
                      </w:rPr>
                      <w:t xml:space="preserve"> </w:t>
                    </w:r>
                    <w:r>
                      <w:rPr>
                        <w:rFonts w:ascii="Times New Roman" w:hAnsi="Times New Roman"/>
                        <w:spacing w:val="-10"/>
                        <w:sz w:val="12"/>
                      </w:rPr>
                      <w:t>)</w:t>
                    </w:r>
                    <w:r>
                      <w:rPr>
                        <w:rFonts w:ascii="Times New Roman" w:hAnsi="Times New Roman"/>
                        <w:sz w:val="12"/>
                      </w:rPr>
                      <w:tab/>
                    </w:r>
                    <w:r>
                      <w:rPr>
                        <w:rFonts w:ascii="Times New Roman" w:hAnsi="Times New Roman"/>
                        <w:spacing w:val="-2"/>
                        <w:sz w:val="12"/>
                      </w:rPr>
                      <w:t>383.185,19</w:t>
                    </w:r>
                    <w:r>
                      <w:rPr>
                        <w:rFonts w:ascii="Times New Roman" w:hAnsi="Times New Roman"/>
                        <w:sz w:val="12"/>
                      </w:rPr>
                      <w:tab/>
                      <w:t>-</w:t>
                    </w:r>
                    <w:r>
                      <w:rPr>
                        <w:rFonts w:ascii="Times New Roman" w:hAnsi="Times New Roman"/>
                        <w:spacing w:val="-2"/>
                        <w:sz w:val="12"/>
                      </w:rPr>
                      <w:t>56.731,81</w:t>
                    </w:r>
                  </w:p>
                </w:txbxContent>
              </v:textbox>
            </v:shape>
            <w10:wrap type="topAndBottom" anchorx="page"/>
          </v:group>
        </w:pict>
      </w: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C75A59">
      <w:pPr>
        <w:pStyle w:val="Textoindependiente"/>
        <w:rPr>
          <w:rFonts w:ascii="Times New Roman"/>
          <w:sz w:val="16"/>
        </w:rPr>
      </w:pPr>
    </w:p>
    <w:p w:rsidR="00C75A59" w:rsidRDefault="006F319F">
      <w:pPr>
        <w:tabs>
          <w:tab w:val="left" w:pos="13313"/>
        </w:tabs>
        <w:spacing w:before="118"/>
        <w:ind w:left="1757"/>
        <w:rPr>
          <w:rFonts w:ascii="Times New Roman" w:hAnsi="Times New Roman"/>
          <w:i/>
          <w:sz w:val="14"/>
        </w:rPr>
      </w:pPr>
      <w:r>
        <w:rPr>
          <w:rFonts w:ascii="Times New Roman" w:hAnsi="Times New Roman"/>
          <w:i/>
          <w:position w:val="-2"/>
          <w:sz w:val="14"/>
        </w:rPr>
        <w:t>Página 1</w:t>
      </w:r>
      <w:r>
        <w:rPr>
          <w:rFonts w:ascii="Times New Roman" w:hAnsi="Times New Roman"/>
          <w:i/>
          <w:spacing w:val="17"/>
          <w:position w:val="-2"/>
          <w:sz w:val="14"/>
        </w:rPr>
        <w:t xml:space="preserve"> </w:t>
      </w:r>
      <w:r>
        <w:rPr>
          <w:rFonts w:ascii="Times New Roman" w:hAnsi="Times New Roman"/>
          <w:i/>
          <w:position w:val="-2"/>
          <w:sz w:val="14"/>
        </w:rPr>
        <w:t>de</w:t>
      </w:r>
      <w:r>
        <w:rPr>
          <w:rFonts w:ascii="Times New Roman" w:hAnsi="Times New Roman"/>
          <w:i/>
          <w:spacing w:val="65"/>
          <w:w w:val="150"/>
          <w:position w:val="-2"/>
          <w:sz w:val="14"/>
        </w:rPr>
        <w:t xml:space="preserve"> </w:t>
      </w:r>
      <w:r>
        <w:rPr>
          <w:rFonts w:ascii="Times New Roman" w:hAnsi="Times New Roman"/>
          <w:i/>
          <w:spacing w:val="-10"/>
          <w:position w:val="-2"/>
          <w:sz w:val="14"/>
        </w:rPr>
        <w:t>1</w:t>
      </w:r>
      <w:r>
        <w:rPr>
          <w:rFonts w:ascii="Times New Roman" w:hAnsi="Times New Roman"/>
          <w:i/>
          <w:position w:val="-2"/>
          <w:sz w:val="14"/>
        </w:rPr>
        <w:tab/>
      </w:r>
      <w:r>
        <w:rPr>
          <w:rFonts w:ascii="Times New Roman" w:hAnsi="Times New Roman"/>
          <w:i/>
          <w:sz w:val="14"/>
        </w:rPr>
        <w:t xml:space="preserve">15 de Octubre del </w:t>
      </w:r>
      <w:r>
        <w:rPr>
          <w:rFonts w:ascii="Times New Roman" w:hAnsi="Times New Roman"/>
          <w:i/>
          <w:spacing w:val="-4"/>
          <w:sz w:val="14"/>
        </w:rPr>
        <w:t>2020</w:t>
      </w:r>
    </w:p>
    <w:p w:rsidR="00C75A59" w:rsidRDefault="006F319F">
      <w:pPr>
        <w:pStyle w:val="Textoindependiente"/>
        <w:spacing w:before="2"/>
        <w:rPr>
          <w:rFonts w:ascii="Times New Roman"/>
          <w:i/>
          <w:sz w:val="18"/>
        </w:rPr>
      </w:pPr>
      <w:r>
        <w:pict>
          <v:group id="docshapegroup1869" o:spid="_x0000_s3139" style="position:absolute;margin-left:24.75pt;margin-top:11.65pt;width:792.4pt;height:50.5pt;z-index:-15549952;mso-wrap-distance-left:0;mso-wrap-distance-right:0;mso-position-horizontal-relative:page" coordorigin="495,233" coordsize="15848,1010">
            <v:shape id="docshape1870" o:spid="_x0000_s3148" style="position:absolute;left:500;top:237;width:1200;height:211" coordorigin="500,238" coordsize="1200,211" path="m1700,238r-1200,l500,298r,131l500,449r1200,l1700,429r,-131l1700,238xe" fillcolor="#f0f0f0" stroked="f">
              <v:path arrowok="t"/>
            </v:shape>
            <v:shape id="docshape1871" o:spid="_x0000_s3147" style="position:absolute;left:500;top:237;width:15838;height:1000" coordorigin="500,238" coordsize="15838" o:spt="100" adj="0,,0" path="m500,1238r14238,l14738,238,500,238r,1000xm1700,298r,-60m500,298r,-60m500,238r1200,m12938,298r,-60m1700,298r,-60m1700,238r11238,m14738,298r,-60m12938,298r,-60m12938,238r1800,m1700,429r,-131m500,429r,-131m12938,429r,-131m1700,429r,-131m14738,429r,-131m12938,429r,-131m1700,449r,-20m500,449r,-20m500,449r1200,m12938,449r,-20m1700,449r,-20m1700,449r11238,m14738,449r,-20m12938,449r,-20m12938,449r1800,m500,969r14238,l14738,449,500,449r,520xm500,1238r,-269m500,1238r8692,m14738,1238r,-269m9192,1238r5546,m14738,1238r1600,l16338,238r-1600,l14738,1238xe" filled="f" strokeweight=".5pt">
              <v:stroke joinstyle="round"/>
              <v:formulas/>
              <v:path arrowok="t" o:connecttype="segments"/>
            </v:shape>
            <v:shape id="docshape1872" o:spid="_x0000_s3146" type="#_x0000_t75" style="position:absolute;left:15087;top:287;width:900;height:900">
              <v:imagedata r:id="rId105" o:title=""/>
            </v:shape>
            <v:shape id="docshape1873" o:spid="_x0000_s3145" type="#_x0000_t202" style="position:absolute;left:730;top:275;width:760;height:135" filled="f" stroked="f">
              <v:textbox inset="0,0,0,0">
                <w:txbxContent>
                  <w:p w:rsidR="00C75A59" w:rsidRDefault="006F319F">
                    <w:pPr>
                      <w:spacing w:line="134" w:lineRule="exact"/>
                      <w:rPr>
                        <w:rFonts w:ascii="Arial"/>
                        <w:b/>
                        <w:sz w:val="12"/>
                      </w:rPr>
                    </w:pPr>
                    <w:r>
                      <w:rPr>
                        <w:rFonts w:ascii="Arial"/>
                        <w:b/>
                        <w:sz w:val="12"/>
                      </w:rPr>
                      <w:t xml:space="preserve">Firmado </w:t>
                    </w:r>
                    <w:r>
                      <w:rPr>
                        <w:rFonts w:ascii="Arial"/>
                        <w:b/>
                        <w:spacing w:val="-4"/>
                        <w:sz w:val="12"/>
                      </w:rPr>
                      <w:t>por:</w:t>
                    </w:r>
                  </w:p>
                </w:txbxContent>
              </v:textbox>
            </v:shape>
            <v:shape id="docshape1874" o:spid="_x0000_s3144" type="#_x0000_t202" style="position:absolute;left:1765;top:275;width:1847;height:135" filled="f" stroked="f">
              <v:textbox inset="0,0,0,0">
                <w:txbxContent>
                  <w:p w:rsidR="00C75A59" w:rsidRDefault="006F319F">
                    <w:pPr>
                      <w:spacing w:line="134" w:lineRule="exact"/>
                      <w:rPr>
                        <w:rFonts w:ascii="Arial"/>
                        <w:sz w:val="12"/>
                      </w:rPr>
                    </w:pPr>
                    <w:r>
                      <w:rPr>
                        <w:rFonts w:ascii="Arial"/>
                        <w:sz w:val="12"/>
                      </w:rPr>
                      <w:t xml:space="preserve">FIRMA EXTERNA A LA </w:t>
                    </w:r>
                    <w:r>
                      <w:rPr>
                        <w:rFonts w:ascii="Arial"/>
                        <w:spacing w:val="-2"/>
                        <w:sz w:val="12"/>
                      </w:rPr>
                      <w:t>ENTIDAD</w:t>
                    </w:r>
                  </w:p>
                </w:txbxContent>
              </v:textbox>
            </v:shape>
            <v:shape id="docshape1875" o:spid="_x0000_s3143" type="#_x0000_t202" style="position:absolute;left:13002;top:275;width:1535;height:135" filled="f" stroked="f">
              <v:textbox inset="0,0,0,0">
                <w:txbxContent>
                  <w:p w:rsidR="00C75A59" w:rsidRDefault="006F319F">
                    <w:pPr>
                      <w:spacing w:line="134" w:lineRule="exact"/>
                      <w:rPr>
                        <w:rFonts w:ascii="Arial"/>
                        <w:sz w:val="12"/>
                      </w:rPr>
                    </w:pPr>
                    <w:r>
                      <w:rPr>
                        <w:rFonts w:ascii="Arial"/>
                        <w:sz w:val="12"/>
                      </w:rPr>
                      <w:t xml:space="preserve">Fecha: 04-11-2020 </w:t>
                    </w:r>
                    <w:r>
                      <w:rPr>
                        <w:rFonts w:ascii="Arial"/>
                        <w:spacing w:val="-2"/>
                        <w:sz w:val="12"/>
                      </w:rPr>
                      <w:t>15:40:19</w:t>
                    </w:r>
                  </w:p>
                </w:txbxContent>
              </v:textbox>
            </v:shape>
            <v:shape id="docshape1876" o:spid="_x0000_s3142" type="#_x0000_t202" style="position:absolute;left:4168;top:540;width:6922;height:335" filled="f" stroked="f">
              <v:textbox inset="0,0,0,0">
                <w:txbxContent>
                  <w:p w:rsidR="00C75A59" w:rsidRDefault="006F319F">
                    <w:pPr>
                      <w:spacing w:line="134" w:lineRule="exact"/>
                      <w:ind w:left="14" w:right="32"/>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5B01DDB50530BDEECC25970EF0549E1C.</w:t>
                    </w:r>
                  </w:p>
                  <w:p w:rsidR="00C75A59" w:rsidRDefault="006F319F">
                    <w:pPr>
                      <w:spacing w:before="62"/>
                      <w:ind w:left="14" w:right="32"/>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https://sede.urbanismolaguna.es//publico/documento/5B01DDB50530BDEECC25970EF0549E1C</w:t>
                    </w:r>
                  </w:p>
                </w:txbxContent>
              </v:textbox>
            </v:shape>
            <v:shape id="docshape1877" o:spid="_x0000_s3141" type="#_x0000_t202" style="position:absolute;left:560;top:1042;width:2729;height:135" filled="f" stroked="f">
              <v:textbox inset="0,0,0,0">
                <w:txbxContent>
                  <w:p w:rsidR="00C75A59" w:rsidRDefault="006F319F">
                    <w:pPr>
                      <w:spacing w:line="134" w:lineRule="exact"/>
                      <w:rPr>
                        <w:rFonts w:ascii="Arial" w:hAnsi="Arial"/>
                        <w:sz w:val="12"/>
                      </w:rPr>
                    </w:pPr>
                    <w:r>
                      <w:rPr>
                        <w:rFonts w:ascii="Arial" w:hAnsi="Arial"/>
                        <w:sz w:val="12"/>
                      </w:rPr>
                      <w:t xml:space="preserve">Fecha de sellado electrónico: 06-11-2020 </w:t>
                    </w:r>
                    <w:r>
                      <w:rPr>
                        <w:rFonts w:ascii="Arial" w:hAnsi="Arial"/>
                        <w:spacing w:val="-2"/>
                        <w:sz w:val="12"/>
                      </w:rPr>
                      <w:t>11:05:36</w:t>
                    </w:r>
                  </w:p>
                </w:txbxContent>
              </v:textbox>
            </v:shape>
            <v:shape id="docshape1878" o:spid="_x0000_s3140" type="#_x0000_t202" style="position:absolute;left:11802;top:1042;width:2896;height:135" filled="f" stroked="f">
              <v:textbox inset="0,0,0,0">
                <w:txbxContent>
                  <w:p w:rsidR="00C75A59" w:rsidRDefault="006F319F">
                    <w:pPr>
                      <w:spacing w:line="134" w:lineRule="exact"/>
                      <w:rPr>
                        <w:rFonts w:ascii="Arial" w:hAnsi="Arial"/>
                        <w:sz w:val="12"/>
                      </w:rPr>
                    </w:pPr>
                    <w:r>
                      <w:rPr>
                        <w:rFonts w:ascii="Arial" w:hAnsi="Arial"/>
                        <w:sz w:val="12"/>
                      </w:rPr>
                      <w:t xml:space="preserve">Fecha de emisión de esta copia: 18-11-2020 </w:t>
                    </w:r>
                    <w:r>
                      <w:rPr>
                        <w:rFonts w:ascii="Arial" w:hAnsi="Arial"/>
                        <w:spacing w:val="-2"/>
                        <w:sz w:val="12"/>
                      </w:rPr>
                      <w:t>14:03:01</w:t>
                    </w:r>
                  </w:p>
                </w:txbxContent>
              </v:textbox>
            </v:shape>
            <w10:wrap type="topAndBottom" anchorx="page"/>
          </v:group>
        </w:pict>
      </w:r>
    </w:p>
    <w:p w:rsidR="00C75A59" w:rsidRDefault="00C75A59">
      <w:pPr>
        <w:rPr>
          <w:rFonts w:ascii="Times New Roman"/>
          <w:sz w:val="18"/>
        </w:rPr>
        <w:sectPr w:rsidR="00C75A59">
          <w:headerReference w:type="default" r:id="rId106"/>
          <w:footerReference w:type="default" r:id="rId107"/>
          <w:pgSz w:w="16840" w:h="11910" w:orient="landscape"/>
          <w:pgMar w:top="240" w:right="20" w:bottom="280" w:left="460" w:header="0" w:footer="0" w:gutter="0"/>
          <w:cols w:space="720"/>
        </w:sectPr>
      </w:pPr>
    </w:p>
    <w:p w:rsidR="00C75A59" w:rsidRDefault="006F319F">
      <w:pPr>
        <w:pStyle w:val="Textoindependiente"/>
        <w:rPr>
          <w:rFonts w:ascii="Times New Roman"/>
          <w:i/>
        </w:rPr>
      </w:pPr>
      <w:r>
        <w:rPr>
          <w:noProof/>
          <w:lang w:eastAsia="es-ES"/>
        </w:rPr>
        <w:drawing>
          <wp:anchor distT="0" distB="0" distL="0" distR="0" simplePos="0" relativeHeight="15908864" behindDoc="0" locked="0" layoutInCell="1" allowOverlap="1">
            <wp:simplePos x="0" y="0"/>
            <wp:positionH relativeFrom="page">
              <wp:posOffset>570953</wp:posOffset>
            </wp:positionH>
            <wp:positionV relativeFrom="page">
              <wp:posOffset>132511</wp:posOffset>
            </wp:positionV>
            <wp:extent cx="1152780" cy="980445"/>
            <wp:effectExtent l="0" t="0" r="0" b="0"/>
            <wp:wrapNone/>
            <wp:docPr id="10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6.png"/>
                    <pic:cNvPicPr/>
                  </pic:nvPicPr>
                  <pic:blipFill>
                    <a:blip r:embed="rId108" cstate="print"/>
                    <a:stretch>
                      <a:fillRect/>
                    </a:stretch>
                  </pic:blipFill>
                  <pic:spPr>
                    <a:xfrm>
                      <a:off x="0" y="0"/>
                      <a:ext cx="1152780" cy="980445"/>
                    </a:xfrm>
                    <a:prstGeom prst="rect">
                      <a:avLst/>
                    </a:prstGeom>
                  </pic:spPr>
                </pic:pic>
              </a:graphicData>
            </a:graphic>
          </wp:anchor>
        </w:drawing>
      </w:r>
      <w:r>
        <w:rPr>
          <w:noProof/>
          <w:lang w:eastAsia="es-ES"/>
        </w:rPr>
        <w:drawing>
          <wp:anchor distT="0" distB="0" distL="0" distR="0" simplePos="0" relativeHeight="15909376" behindDoc="0" locked="0" layoutInCell="1" allowOverlap="1">
            <wp:simplePos x="0" y="0"/>
            <wp:positionH relativeFrom="page">
              <wp:posOffset>7192264</wp:posOffset>
            </wp:positionH>
            <wp:positionV relativeFrom="page">
              <wp:posOffset>152399</wp:posOffset>
            </wp:positionV>
            <wp:extent cx="190500" cy="101600"/>
            <wp:effectExtent l="0" t="0" r="0" b="0"/>
            <wp:wrapNone/>
            <wp:docPr id="1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34" cstate="print"/>
                    <a:stretch>
                      <a:fillRect/>
                    </a:stretch>
                  </pic:blipFill>
                  <pic:spPr>
                    <a:xfrm>
                      <a:off x="0" y="0"/>
                      <a:ext cx="190500" cy="101600"/>
                    </a:xfrm>
                    <a:prstGeom prst="rect">
                      <a:avLst/>
                    </a:prstGeom>
                  </pic:spPr>
                </pic:pic>
              </a:graphicData>
            </a:graphic>
          </wp:anchor>
        </w:drawing>
      </w:r>
    </w:p>
    <w:p w:rsidR="00C75A59" w:rsidRDefault="00C75A59">
      <w:pPr>
        <w:pStyle w:val="Textoindependiente"/>
        <w:rPr>
          <w:rFonts w:ascii="Times New Roman"/>
          <w:i/>
        </w:rPr>
      </w:pPr>
    </w:p>
    <w:p w:rsidR="00C75A59" w:rsidRDefault="00C75A59">
      <w:pPr>
        <w:pStyle w:val="Textoindependiente"/>
        <w:rPr>
          <w:rFonts w:ascii="Times New Roman"/>
          <w:i/>
        </w:rPr>
      </w:pPr>
    </w:p>
    <w:p w:rsidR="00C75A59" w:rsidRDefault="00C75A59">
      <w:pPr>
        <w:pStyle w:val="Textoindependiente"/>
        <w:rPr>
          <w:rFonts w:ascii="Times New Roman"/>
          <w:i/>
        </w:rPr>
      </w:pPr>
    </w:p>
    <w:p w:rsidR="00C75A59" w:rsidRDefault="00C75A59">
      <w:pPr>
        <w:pStyle w:val="Textoindependiente"/>
        <w:rPr>
          <w:rFonts w:ascii="Times New Roman"/>
          <w:i/>
        </w:rPr>
      </w:pPr>
    </w:p>
    <w:p w:rsidR="00C75A59" w:rsidRDefault="00C75A59">
      <w:pPr>
        <w:pStyle w:val="Textoindependiente"/>
        <w:rPr>
          <w:rFonts w:ascii="Times New Roman"/>
          <w:i/>
        </w:rPr>
      </w:pPr>
    </w:p>
    <w:p w:rsidR="00C75A59" w:rsidRDefault="00C75A59">
      <w:pPr>
        <w:pStyle w:val="Textoindependiente"/>
        <w:spacing w:before="2"/>
        <w:rPr>
          <w:rFonts w:ascii="Times New Roman"/>
          <w:i/>
          <w:sz w:val="22"/>
        </w:rPr>
      </w:pPr>
    </w:p>
    <w:p w:rsidR="00C75A59" w:rsidRDefault="006F319F">
      <w:pPr>
        <w:pStyle w:val="Ttulo9"/>
        <w:ind w:left="4649"/>
        <w:rPr>
          <w:rFonts w:ascii="Gill Sans MT"/>
          <w:u w:val="none"/>
        </w:rPr>
      </w:pPr>
      <w:r>
        <w:rPr>
          <w:noProof/>
          <w:lang w:eastAsia="es-ES"/>
        </w:rPr>
        <w:drawing>
          <wp:anchor distT="0" distB="0" distL="0" distR="0" simplePos="0" relativeHeight="15908352" behindDoc="0" locked="0" layoutInCell="1" allowOverlap="1">
            <wp:simplePos x="0" y="0"/>
            <wp:positionH relativeFrom="page">
              <wp:posOffset>885348</wp:posOffset>
            </wp:positionH>
            <wp:positionV relativeFrom="paragraph">
              <wp:posOffset>-217422</wp:posOffset>
            </wp:positionV>
            <wp:extent cx="628789" cy="328367"/>
            <wp:effectExtent l="0" t="0" r="0" b="0"/>
            <wp:wrapNone/>
            <wp:docPr id="10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7.png"/>
                    <pic:cNvPicPr/>
                  </pic:nvPicPr>
                  <pic:blipFill>
                    <a:blip r:embed="rId109" cstate="print"/>
                    <a:stretch>
                      <a:fillRect/>
                    </a:stretch>
                  </pic:blipFill>
                  <pic:spPr>
                    <a:xfrm>
                      <a:off x="0" y="0"/>
                      <a:ext cx="628789" cy="328367"/>
                    </a:xfrm>
                    <a:prstGeom prst="rect">
                      <a:avLst/>
                    </a:prstGeom>
                  </pic:spPr>
                </pic:pic>
              </a:graphicData>
            </a:graphic>
          </wp:anchor>
        </w:drawing>
      </w:r>
      <w:r>
        <w:rPr>
          <w:rFonts w:ascii="Gill Sans MT"/>
          <w:w w:val="80"/>
          <w:u w:val="none"/>
        </w:rPr>
        <w:t>ANEXO</w:t>
      </w:r>
      <w:r>
        <w:rPr>
          <w:rFonts w:ascii="Gill Sans MT"/>
          <w:spacing w:val="7"/>
          <w:u w:val="none"/>
        </w:rPr>
        <w:t xml:space="preserve"> </w:t>
      </w:r>
      <w:r>
        <w:rPr>
          <w:rFonts w:ascii="Gill Sans MT"/>
          <w:w w:val="80"/>
          <w:u w:val="none"/>
        </w:rPr>
        <w:t>DE</w:t>
      </w:r>
      <w:r>
        <w:rPr>
          <w:rFonts w:ascii="Gill Sans MT"/>
          <w:spacing w:val="9"/>
          <w:u w:val="none"/>
        </w:rPr>
        <w:t xml:space="preserve"> </w:t>
      </w:r>
      <w:r>
        <w:rPr>
          <w:rFonts w:ascii="Gill Sans MT"/>
          <w:w w:val="80"/>
          <w:u w:val="none"/>
        </w:rPr>
        <w:t>INVERSIONES</w:t>
      </w:r>
      <w:r>
        <w:rPr>
          <w:rFonts w:ascii="Gill Sans MT"/>
          <w:spacing w:val="10"/>
          <w:u w:val="none"/>
        </w:rPr>
        <w:t xml:space="preserve"> </w:t>
      </w:r>
      <w:r>
        <w:rPr>
          <w:rFonts w:ascii="Gill Sans MT"/>
          <w:spacing w:val="-4"/>
          <w:w w:val="80"/>
          <w:u w:val="none"/>
        </w:rPr>
        <w:t>2021</w:t>
      </w:r>
    </w:p>
    <w:p w:rsidR="00C75A59" w:rsidRDefault="00C75A59">
      <w:pPr>
        <w:pStyle w:val="Textoindependiente"/>
        <w:rPr>
          <w:rFonts w:ascii="Gill Sans MT"/>
          <w:b/>
          <w:sz w:val="24"/>
        </w:rPr>
      </w:pPr>
    </w:p>
    <w:p w:rsidR="00C75A59" w:rsidRDefault="006F319F">
      <w:pPr>
        <w:pStyle w:val="Textoindependiente"/>
        <w:spacing w:before="179"/>
        <w:ind w:left="2054"/>
      </w:pPr>
      <w:r>
        <w:rPr>
          <w:w w:val="90"/>
        </w:rPr>
        <w:t xml:space="preserve">- </w:t>
      </w:r>
      <w:r>
        <w:rPr>
          <w:w w:val="90"/>
          <w:u w:val="single"/>
        </w:rPr>
        <w:t>APLICACIÓN</w:t>
      </w:r>
      <w:r>
        <w:rPr>
          <w:spacing w:val="-5"/>
          <w:u w:val="single"/>
        </w:rPr>
        <w:t xml:space="preserve"> </w:t>
      </w:r>
      <w:r>
        <w:rPr>
          <w:w w:val="90"/>
          <w:u w:val="single"/>
        </w:rPr>
        <w:t>PRESUPUESTARIA</w:t>
      </w:r>
      <w:r>
        <w:rPr>
          <w:spacing w:val="-5"/>
          <w:u w:val="single"/>
        </w:rPr>
        <w:t xml:space="preserve"> </w:t>
      </w:r>
      <w:r>
        <w:rPr>
          <w:w w:val="90"/>
          <w:u w:val="single"/>
        </w:rPr>
        <w:t>200</w:t>
      </w:r>
      <w:r>
        <w:rPr>
          <w:spacing w:val="-3"/>
          <w:u w:val="single"/>
        </w:rPr>
        <w:t xml:space="preserve"> </w:t>
      </w:r>
      <w:r>
        <w:rPr>
          <w:w w:val="90"/>
          <w:u w:val="single"/>
        </w:rPr>
        <w:t>15100</w:t>
      </w:r>
      <w:r>
        <w:rPr>
          <w:spacing w:val="-1"/>
          <w:u w:val="single"/>
        </w:rPr>
        <w:t xml:space="preserve"> </w:t>
      </w:r>
      <w:r>
        <w:rPr>
          <w:w w:val="90"/>
          <w:u w:val="single"/>
        </w:rPr>
        <w:t>62400</w:t>
      </w:r>
      <w:r>
        <w:rPr>
          <w:spacing w:val="-4"/>
          <w:u w:val="single"/>
        </w:rPr>
        <w:t xml:space="preserve"> </w:t>
      </w:r>
      <w:r>
        <w:rPr>
          <w:w w:val="90"/>
          <w:u w:val="single"/>
        </w:rPr>
        <w:t>(Inversión</w:t>
      </w:r>
      <w:r>
        <w:rPr>
          <w:spacing w:val="-3"/>
          <w:u w:val="single"/>
        </w:rPr>
        <w:t xml:space="preserve"> </w:t>
      </w:r>
      <w:r>
        <w:rPr>
          <w:w w:val="90"/>
          <w:u w:val="single"/>
        </w:rPr>
        <w:t>nueva.</w:t>
      </w:r>
      <w:r>
        <w:rPr>
          <w:spacing w:val="-5"/>
          <w:u w:val="single"/>
        </w:rPr>
        <w:t xml:space="preserve"> </w:t>
      </w:r>
      <w:r>
        <w:rPr>
          <w:w w:val="90"/>
          <w:u w:val="single"/>
        </w:rPr>
        <w:t>Elementos</w:t>
      </w:r>
      <w:r>
        <w:rPr>
          <w:spacing w:val="-3"/>
          <w:u w:val="single"/>
        </w:rPr>
        <w:t xml:space="preserve"> </w:t>
      </w:r>
      <w:r>
        <w:rPr>
          <w:w w:val="90"/>
          <w:u w:val="single"/>
        </w:rPr>
        <w:t>de</w:t>
      </w:r>
      <w:r>
        <w:rPr>
          <w:spacing w:val="-4"/>
          <w:u w:val="single"/>
        </w:rPr>
        <w:t xml:space="preserve"> </w:t>
      </w:r>
      <w:r>
        <w:rPr>
          <w:spacing w:val="-2"/>
          <w:w w:val="90"/>
          <w:u w:val="single"/>
        </w:rPr>
        <w:t>transporte)</w:t>
      </w:r>
    </w:p>
    <w:p w:rsidR="00C75A59" w:rsidRDefault="006F319F">
      <w:pPr>
        <w:spacing w:before="114" w:line="374" w:lineRule="auto"/>
        <w:ind w:left="2703" w:right="4964"/>
        <w:rPr>
          <w:sz w:val="18"/>
        </w:rPr>
      </w:pPr>
      <w:r>
        <w:rPr>
          <w:w w:val="90"/>
          <w:sz w:val="18"/>
        </w:rPr>
        <w:t>DOTACIÓN PRESUPUESTARIA: 25.000</w:t>
      </w:r>
      <w:r>
        <w:rPr>
          <w:rFonts w:ascii="Gill Sans MT" w:hAnsi="Gill Sans MT"/>
          <w:w w:val="90"/>
          <w:sz w:val="18"/>
        </w:rPr>
        <w:t xml:space="preserve">€ </w:t>
      </w:r>
      <w:r>
        <w:rPr>
          <w:w w:val="90"/>
          <w:sz w:val="18"/>
        </w:rPr>
        <w:t>CÓDIGO DE IDENTIFICACIÓN: 6.1/2021</w:t>
      </w:r>
    </w:p>
    <w:p w:rsidR="00C75A59" w:rsidRDefault="006F319F">
      <w:pPr>
        <w:spacing w:before="3" w:line="247" w:lineRule="auto"/>
        <w:ind w:left="2703" w:right="630"/>
        <w:rPr>
          <w:sz w:val="18"/>
        </w:rPr>
      </w:pPr>
      <w:r>
        <w:rPr>
          <w:w w:val="95"/>
          <w:sz w:val="18"/>
        </w:rPr>
        <w:t>DENOMINACIÓN</w:t>
      </w:r>
      <w:r>
        <w:rPr>
          <w:spacing w:val="13"/>
          <w:sz w:val="18"/>
        </w:rPr>
        <w:t xml:space="preserve"> </w:t>
      </w:r>
      <w:r>
        <w:rPr>
          <w:w w:val="95"/>
          <w:sz w:val="18"/>
        </w:rPr>
        <w:t>DE</w:t>
      </w:r>
      <w:r>
        <w:rPr>
          <w:spacing w:val="16"/>
          <w:sz w:val="18"/>
        </w:rPr>
        <w:t xml:space="preserve"> </w:t>
      </w:r>
      <w:r>
        <w:rPr>
          <w:w w:val="95"/>
          <w:sz w:val="18"/>
        </w:rPr>
        <w:t>LA</w:t>
      </w:r>
      <w:r>
        <w:rPr>
          <w:spacing w:val="14"/>
          <w:sz w:val="18"/>
        </w:rPr>
        <w:t xml:space="preserve"> </w:t>
      </w:r>
      <w:r>
        <w:rPr>
          <w:w w:val="95"/>
          <w:sz w:val="18"/>
        </w:rPr>
        <w:t>INVERSIÓN:</w:t>
      </w:r>
      <w:r>
        <w:rPr>
          <w:spacing w:val="17"/>
          <w:sz w:val="18"/>
        </w:rPr>
        <w:t xml:space="preserve"> </w:t>
      </w:r>
      <w:r>
        <w:rPr>
          <w:w w:val="95"/>
          <w:sz w:val="18"/>
        </w:rPr>
        <w:t>Adquisición</w:t>
      </w:r>
      <w:r>
        <w:rPr>
          <w:spacing w:val="14"/>
          <w:sz w:val="18"/>
        </w:rPr>
        <w:t xml:space="preserve"> </w:t>
      </w:r>
      <w:r>
        <w:rPr>
          <w:w w:val="95"/>
          <w:sz w:val="18"/>
        </w:rPr>
        <w:t>de</w:t>
      </w:r>
      <w:r>
        <w:rPr>
          <w:spacing w:val="16"/>
          <w:sz w:val="18"/>
        </w:rPr>
        <w:t xml:space="preserve"> </w:t>
      </w:r>
      <w:r>
        <w:rPr>
          <w:w w:val="95"/>
          <w:sz w:val="18"/>
        </w:rPr>
        <w:t>vehículo</w:t>
      </w:r>
      <w:r>
        <w:rPr>
          <w:spacing w:val="14"/>
          <w:sz w:val="18"/>
        </w:rPr>
        <w:t xml:space="preserve"> </w:t>
      </w:r>
      <w:r>
        <w:rPr>
          <w:w w:val="95"/>
          <w:sz w:val="18"/>
        </w:rPr>
        <w:t>necesario</w:t>
      </w:r>
      <w:r>
        <w:rPr>
          <w:spacing w:val="13"/>
          <w:sz w:val="18"/>
        </w:rPr>
        <w:t xml:space="preserve"> </w:t>
      </w:r>
      <w:r>
        <w:rPr>
          <w:w w:val="95"/>
          <w:sz w:val="18"/>
        </w:rPr>
        <w:t>para</w:t>
      </w:r>
      <w:r>
        <w:rPr>
          <w:spacing w:val="17"/>
          <w:sz w:val="18"/>
        </w:rPr>
        <w:t xml:space="preserve"> </w:t>
      </w:r>
      <w:r>
        <w:rPr>
          <w:w w:val="95"/>
          <w:sz w:val="18"/>
        </w:rPr>
        <w:t>el</w:t>
      </w:r>
      <w:r>
        <w:rPr>
          <w:spacing w:val="14"/>
          <w:sz w:val="18"/>
        </w:rPr>
        <w:t xml:space="preserve"> </w:t>
      </w:r>
      <w:r>
        <w:rPr>
          <w:w w:val="95"/>
          <w:sz w:val="18"/>
        </w:rPr>
        <w:t>desarrollo</w:t>
      </w:r>
      <w:r>
        <w:rPr>
          <w:spacing w:val="13"/>
          <w:sz w:val="18"/>
        </w:rPr>
        <w:t xml:space="preserve"> </w:t>
      </w:r>
      <w:r>
        <w:rPr>
          <w:w w:val="95"/>
          <w:sz w:val="18"/>
        </w:rPr>
        <w:t xml:space="preserve">de </w:t>
      </w:r>
      <w:r>
        <w:rPr>
          <w:sz w:val="18"/>
        </w:rPr>
        <w:t>funciones de la Gerencia de Urbanismo.</w:t>
      </w:r>
    </w:p>
    <w:p w:rsidR="00C75A59" w:rsidRDefault="006F319F">
      <w:pPr>
        <w:spacing w:before="111"/>
        <w:ind w:left="2703"/>
        <w:rPr>
          <w:sz w:val="18"/>
        </w:rPr>
      </w:pPr>
      <w:r>
        <w:rPr>
          <w:w w:val="90"/>
          <w:sz w:val="18"/>
        </w:rPr>
        <w:t>AÑO</w:t>
      </w:r>
      <w:r>
        <w:rPr>
          <w:spacing w:val="-6"/>
          <w:w w:val="90"/>
          <w:sz w:val="18"/>
        </w:rPr>
        <w:t xml:space="preserve"> </w:t>
      </w:r>
      <w:r>
        <w:rPr>
          <w:w w:val="90"/>
          <w:sz w:val="18"/>
        </w:rPr>
        <w:t>DE</w:t>
      </w:r>
      <w:r>
        <w:rPr>
          <w:spacing w:val="-6"/>
          <w:w w:val="90"/>
          <w:sz w:val="18"/>
        </w:rPr>
        <w:t xml:space="preserve"> </w:t>
      </w:r>
      <w:r>
        <w:rPr>
          <w:w w:val="90"/>
          <w:sz w:val="18"/>
        </w:rPr>
        <w:t>INICIO</w:t>
      </w:r>
      <w:r>
        <w:rPr>
          <w:spacing w:val="-5"/>
          <w:w w:val="90"/>
          <w:sz w:val="18"/>
        </w:rPr>
        <w:t xml:space="preserve"> </w:t>
      </w:r>
      <w:r>
        <w:rPr>
          <w:w w:val="90"/>
          <w:sz w:val="18"/>
        </w:rPr>
        <w:t>Y</w:t>
      </w:r>
      <w:r>
        <w:rPr>
          <w:spacing w:val="-4"/>
          <w:w w:val="90"/>
          <w:sz w:val="18"/>
        </w:rPr>
        <w:t xml:space="preserve"> </w:t>
      </w:r>
      <w:r>
        <w:rPr>
          <w:w w:val="90"/>
          <w:sz w:val="18"/>
        </w:rPr>
        <w:t>FINALIZACIÓN</w:t>
      </w:r>
      <w:r>
        <w:rPr>
          <w:spacing w:val="-6"/>
          <w:w w:val="90"/>
          <w:sz w:val="18"/>
        </w:rPr>
        <w:t xml:space="preserve"> </w:t>
      </w:r>
      <w:r>
        <w:rPr>
          <w:w w:val="90"/>
          <w:sz w:val="18"/>
        </w:rPr>
        <w:t>PREVISTOS:</w:t>
      </w:r>
      <w:r>
        <w:rPr>
          <w:spacing w:val="-4"/>
          <w:sz w:val="18"/>
        </w:rPr>
        <w:t xml:space="preserve"> </w:t>
      </w:r>
      <w:r>
        <w:rPr>
          <w:spacing w:val="-4"/>
          <w:w w:val="90"/>
          <w:sz w:val="18"/>
        </w:rPr>
        <w:t>2021</w:t>
      </w:r>
    </w:p>
    <w:p w:rsidR="00C75A59" w:rsidRDefault="006F319F">
      <w:pPr>
        <w:spacing w:before="119" w:line="376" w:lineRule="auto"/>
        <w:ind w:left="2703" w:right="2198"/>
        <w:rPr>
          <w:sz w:val="18"/>
        </w:rPr>
      </w:pPr>
      <w:r>
        <w:rPr>
          <w:w w:val="95"/>
          <w:sz w:val="18"/>
        </w:rPr>
        <w:t>TIPO</w:t>
      </w:r>
      <w:r>
        <w:rPr>
          <w:spacing w:val="-2"/>
          <w:w w:val="95"/>
          <w:sz w:val="18"/>
        </w:rPr>
        <w:t xml:space="preserve"> </w:t>
      </w:r>
      <w:r>
        <w:rPr>
          <w:w w:val="95"/>
          <w:sz w:val="18"/>
        </w:rPr>
        <w:t>DE</w:t>
      </w:r>
      <w:r>
        <w:rPr>
          <w:spacing w:val="-2"/>
          <w:w w:val="95"/>
          <w:sz w:val="18"/>
        </w:rPr>
        <w:t xml:space="preserve"> </w:t>
      </w:r>
      <w:r>
        <w:rPr>
          <w:w w:val="95"/>
          <w:sz w:val="18"/>
        </w:rPr>
        <w:t>FINANCIACIÓN: Recursos</w:t>
      </w:r>
      <w:r>
        <w:rPr>
          <w:spacing w:val="-1"/>
          <w:w w:val="95"/>
          <w:sz w:val="18"/>
        </w:rPr>
        <w:t xml:space="preserve"> </w:t>
      </w:r>
      <w:r>
        <w:rPr>
          <w:w w:val="95"/>
          <w:sz w:val="18"/>
        </w:rPr>
        <w:t>Generales/Recursos</w:t>
      </w:r>
      <w:r>
        <w:rPr>
          <w:spacing w:val="-1"/>
          <w:w w:val="95"/>
          <w:sz w:val="18"/>
        </w:rPr>
        <w:t xml:space="preserve"> </w:t>
      </w:r>
      <w:r>
        <w:rPr>
          <w:w w:val="95"/>
          <w:sz w:val="18"/>
        </w:rPr>
        <w:t xml:space="preserve">Propios </w:t>
      </w:r>
      <w:r>
        <w:rPr>
          <w:w w:val="90"/>
          <w:sz w:val="18"/>
        </w:rPr>
        <w:t>VINCULACIÓN DE LOS CRÉDITOS ASIGNADOS: Sí (a nivel de capítulo)</w:t>
      </w:r>
      <w:r>
        <w:rPr>
          <w:sz w:val="18"/>
        </w:rPr>
        <w:t xml:space="preserve"> </w:t>
      </w:r>
      <w:r>
        <w:rPr>
          <w:w w:val="90"/>
          <w:sz w:val="18"/>
        </w:rPr>
        <w:t>ÓRGANO</w:t>
      </w:r>
      <w:r>
        <w:rPr>
          <w:spacing w:val="-2"/>
          <w:sz w:val="18"/>
        </w:rPr>
        <w:t xml:space="preserve"> </w:t>
      </w:r>
      <w:r>
        <w:rPr>
          <w:w w:val="90"/>
          <w:sz w:val="18"/>
        </w:rPr>
        <w:t>RESPONSABLE</w:t>
      </w:r>
      <w:r>
        <w:rPr>
          <w:spacing w:val="-1"/>
          <w:sz w:val="18"/>
        </w:rPr>
        <w:t xml:space="preserve"> </w:t>
      </w:r>
      <w:r>
        <w:rPr>
          <w:w w:val="90"/>
          <w:sz w:val="18"/>
        </w:rPr>
        <w:t>DE</w:t>
      </w:r>
      <w:r>
        <w:rPr>
          <w:spacing w:val="-2"/>
          <w:sz w:val="18"/>
        </w:rPr>
        <w:t xml:space="preserve"> </w:t>
      </w:r>
      <w:r>
        <w:rPr>
          <w:w w:val="90"/>
          <w:sz w:val="18"/>
        </w:rPr>
        <w:t>SU</w:t>
      </w:r>
      <w:r>
        <w:rPr>
          <w:spacing w:val="-1"/>
          <w:sz w:val="18"/>
        </w:rPr>
        <w:t xml:space="preserve"> </w:t>
      </w:r>
      <w:r>
        <w:rPr>
          <w:w w:val="90"/>
          <w:sz w:val="18"/>
        </w:rPr>
        <w:t>GESTIÓN:</w:t>
      </w:r>
      <w:r>
        <w:rPr>
          <w:spacing w:val="1"/>
          <w:sz w:val="18"/>
        </w:rPr>
        <w:t xml:space="preserve"> </w:t>
      </w:r>
      <w:r>
        <w:rPr>
          <w:w w:val="90"/>
          <w:sz w:val="18"/>
        </w:rPr>
        <w:t>OA.</w:t>
      </w:r>
      <w:r>
        <w:rPr>
          <w:spacing w:val="-1"/>
          <w:sz w:val="18"/>
        </w:rPr>
        <w:t xml:space="preserve"> </w:t>
      </w:r>
      <w:r>
        <w:rPr>
          <w:w w:val="90"/>
          <w:sz w:val="18"/>
        </w:rPr>
        <w:t>Gerencia</w:t>
      </w:r>
      <w:r>
        <w:rPr>
          <w:spacing w:val="2"/>
          <w:sz w:val="18"/>
        </w:rPr>
        <w:t xml:space="preserve"> </w:t>
      </w:r>
      <w:r>
        <w:rPr>
          <w:w w:val="90"/>
          <w:sz w:val="18"/>
        </w:rPr>
        <w:t>de</w:t>
      </w:r>
      <w:r>
        <w:rPr>
          <w:spacing w:val="-1"/>
          <w:sz w:val="18"/>
        </w:rPr>
        <w:t xml:space="preserve"> </w:t>
      </w:r>
      <w:r>
        <w:rPr>
          <w:spacing w:val="-2"/>
          <w:w w:val="90"/>
          <w:sz w:val="18"/>
        </w:rPr>
        <w:t>Urbanismo.</w:t>
      </w:r>
    </w:p>
    <w:p w:rsidR="00C75A59" w:rsidRDefault="00C75A59">
      <w:pPr>
        <w:pStyle w:val="Textoindependiente"/>
      </w:pPr>
    </w:p>
    <w:p w:rsidR="00C75A59" w:rsidRDefault="006F319F">
      <w:pPr>
        <w:pStyle w:val="Textoindependiente"/>
        <w:spacing w:before="114"/>
        <w:ind w:left="2054"/>
      </w:pPr>
      <w:r>
        <w:rPr>
          <w:w w:val="90"/>
        </w:rPr>
        <w:t>-</w:t>
      </w:r>
      <w:r>
        <w:rPr>
          <w:spacing w:val="-6"/>
          <w:w w:val="90"/>
        </w:rPr>
        <w:t xml:space="preserve"> </w:t>
      </w:r>
      <w:r>
        <w:rPr>
          <w:w w:val="90"/>
          <w:u w:val="single"/>
        </w:rPr>
        <w:t>APLICACIÓN</w:t>
      </w:r>
      <w:r>
        <w:rPr>
          <w:spacing w:val="-7"/>
          <w:w w:val="90"/>
          <w:u w:val="single"/>
        </w:rPr>
        <w:t xml:space="preserve"> </w:t>
      </w:r>
      <w:r>
        <w:rPr>
          <w:w w:val="90"/>
          <w:u w:val="single"/>
        </w:rPr>
        <w:t>PRESUPUESTARIA</w:t>
      </w:r>
      <w:r>
        <w:rPr>
          <w:spacing w:val="-6"/>
          <w:w w:val="90"/>
          <w:u w:val="single"/>
        </w:rPr>
        <w:t xml:space="preserve"> </w:t>
      </w:r>
      <w:r>
        <w:rPr>
          <w:w w:val="90"/>
          <w:u w:val="single"/>
        </w:rPr>
        <w:t>200</w:t>
      </w:r>
      <w:r>
        <w:rPr>
          <w:spacing w:val="-5"/>
          <w:w w:val="90"/>
          <w:u w:val="single"/>
        </w:rPr>
        <w:t xml:space="preserve"> </w:t>
      </w:r>
      <w:r>
        <w:rPr>
          <w:w w:val="90"/>
          <w:u w:val="single"/>
        </w:rPr>
        <w:t>15100</w:t>
      </w:r>
      <w:r>
        <w:rPr>
          <w:spacing w:val="-5"/>
          <w:w w:val="90"/>
          <w:u w:val="single"/>
        </w:rPr>
        <w:t xml:space="preserve"> </w:t>
      </w:r>
      <w:r>
        <w:rPr>
          <w:w w:val="90"/>
          <w:u w:val="single"/>
        </w:rPr>
        <w:t>62500</w:t>
      </w:r>
      <w:r>
        <w:rPr>
          <w:spacing w:val="-5"/>
          <w:w w:val="90"/>
          <w:u w:val="single"/>
        </w:rPr>
        <w:t xml:space="preserve"> </w:t>
      </w:r>
      <w:r>
        <w:rPr>
          <w:w w:val="90"/>
          <w:u w:val="single"/>
        </w:rPr>
        <w:t>(Inversión</w:t>
      </w:r>
      <w:r>
        <w:rPr>
          <w:spacing w:val="-4"/>
          <w:w w:val="90"/>
          <w:u w:val="single"/>
        </w:rPr>
        <w:t xml:space="preserve"> </w:t>
      </w:r>
      <w:r>
        <w:rPr>
          <w:w w:val="90"/>
          <w:u w:val="single"/>
        </w:rPr>
        <w:t>nueva.</w:t>
      </w:r>
      <w:r>
        <w:rPr>
          <w:spacing w:val="-7"/>
          <w:w w:val="90"/>
          <w:u w:val="single"/>
        </w:rPr>
        <w:t xml:space="preserve"> </w:t>
      </w:r>
      <w:r>
        <w:rPr>
          <w:spacing w:val="-2"/>
          <w:w w:val="90"/>
          <w:u w:val="single"/>
        </w:rPr>
        <w:t>Mobiliario)</w:t>
      </w:r>
    </w:p>
    <w:p w:rsidR="00C75A59" w:rsidRDefault="006F319F">
      <w:pPr>
        <w:spacing w:before="117" w:line="372" w:lineRule="auto"/>
        <w:ind w:left="2703" w:right="4964"/>
        <w:rPr>
          <w:sz w:val="18"/>
        </w:rPr>
      </w:pPr>
      <w:r>
        <w:rPr>
          <w:w w:val="95"/>
          <w:sz w:val="18"/>
        </w:rPr>
        <w:t>DOTACIÓN</w:t>
      </w:r>
      <w:r>
        <w:rPr>
          <w:spacing w:val="-9"/>
          <w:w w:val="95"/>
          <w:sz w:val="18"/>
        </w:rPr>
        <w:t xml:space="preserve"> </w:t>
      </w:r>
      <w:r>
        <w:rPr>
          <w:w w:val="95"/>
          <w:sz w:val="18"/>
        </w:rPr>
        <w:t>PRESUPUESTARIA:</w:t>
      </w:r>
      <w:r>
        <w:rPr>
          <w:spacing w:val="-9"/>
          <w:w w:val="95"/>
          <w:sz w:val="18"/>
        </w:rPr>
        <w:t xml:space="preserve"> </w:t>
      </w:r>
      <w:r>
        <w:rPr>
          <w:w w:val="95"/>
          <w:sz w:val="18"/>
        </w:rPr>
        <w:t>15.000</w:t>
      </w:r>
      <w:r>
        <w:rPr>
          <w:rFonts w:ascii="Gill Sans MT" w:hAnsi="Gill Sans MT"/>
          <w:w w:val="95"/>
          <w:sz w:val="18"/>
        </w:rPr>
        <w:t xml:space="preserve">€ </w:t>
      </w:r>
      <w:r>
        <w:rPr>
          <w:w w:val="90"/>
          <w:sz w:val="18"/>
        </w:rPr>
        <w:t>CÓDIGO</w:t>
      </w:r>
      <w:r>
        <w:rPr>
          <w:spacing w:val="-2"/>
          <w:w w:val="90"/>
          <w:sz w:val="18"/>
        </w:rPr>
        <w:t xml:space="preserve"> </w:t>
      </w:r>
      <w:r>
        <w:rPr>
          <w:w w:val="90"/>
          <w:sz w:val="18"/>
        </w:rPr>
        <w:t>DE</w:t>
      </w:r>
      <w:r>
        <w:rPr>
          <w:spacing w:val="-2"/>
          <w:w w:val="90"/>
          <w:sz w:val="18"/>
        </w:rPr>
        <w:t xml:space="preserve"> </w:t>
      </w:r>
      <w:r>
        <w:rPr>
          <w:w w:val="90"/>
          <w:sz w:val="18"/>
        </w:rPr>
        <w:t>IDENTIFICACIÓN: 6.2/20021</w:t>
      </w:r>
    </w:p>
    <w:p w:rsidR="00C75A59" w:rsidRDefault="006F319F">
      <w:pPr>
        <w:spacing w:before="4" w:line="249" w:lineRule="auto"/>
        <w:ind w:left="2703" w:right="630"/>
        <w:rPr>
          <w:sz w:val="18"/>
        </w:rPr>
      </w:pPr>
      <w:r>
        <w:rPr>
          <w:w w:val="95"/>
          <w:sz w:val="18"/>
        </w:rPr>
        <w:t>DENOMINACIÓN</w:t>
      </w:r>
      <w:r>
        <w:rPr>
          <w:spacing w:val="15"/>
          <w:sz w:val="18"/>
        </w:rPr>
        <w:t xml:space="preserve"> </w:t>
      </w:r>
      <w:r>
        <w:rPr>
          <w:w w:val="95"/>
          <w:sz w:val="18"/>
        </w:rPr>
        <w:t>DE</w:t>
      </w:r>
      <w:r>
        <w:rPr>
          <w:spacing w:val="19"/>
          <w:sz w:val="18"/>
        </w:rPr>
        <w:t xml:space="preserve"> </w:t>
      </w:r>
      <w:r>
        <w:rPr>
          <w:w w:val="95"/>
          <w:sz w:val="18"/>
        </w:rPr>
        <w:t>LA</w:t>
      </w:r>
      <w:r>
        <w:rPr>
          <w:spacing w:val="16"/>
          <w:sz w:val="18"/>
        </w:rPr>
        <w:t xml:space="preserve"> </w:t>
      </w:r>
      <w:r>
        <w:rPr>
          <w:w w:val="95"/>
          <w:sz w:val="18"/>
        </w:rPr>
        <w:t>INVERSIÓN:</w:t>
      </w:r>
      <w:r>
        <w:rPr>
          <w:spacing w:val="18"/>
          <w:sz w:val="18"/>
        </w:rPr>
        <w:t xml:space="preserve"> </w:t>
      </w:r>
      <w:r>
        <w:rPr>
          <w:w w:val="95"/>
          <w:sz w:val="18"/>
        </w:rPr>
        <w:t>Adquisición</w:t>
      </w:r>
      <w:r>
        <w:rPr>
          <w:spacing w:val="17"/>
          <w:sz w:val="18"/>
        </w:rPr>
        <w:t xml:space="preserve"> </w:t>
      </w:r>
      <w:r>
        <w:rPr>
          <w:w w:val="95"/>
          <w:sz w:val="18"/>
        </w:rPr>
        <w:t>de</w:t>
      </w:r>
      <w:r>
        <w:rPr>
          <w:spacing w:val="17"/>
          <w:sz w:val="18"/>
        </w:rPr>
        <w:t xml:space="preserve"> </w:t>
      </w:r>
      <w:r>
        <w:rPr>
          <w:w w:val="95"/>
          <w:sz w:val="18"/>
        </w:rPr>
        <w:t>mobiliario</w:t>
      </w:r>
      <w:r>
        <w:rPr>
          <w:spacing w:val="15"/>
          <w:sz w:val="18"/>
        </w:rPr>
        <w:t xml:space="preserve"> </w:t>
      </w:r>
      <w:r>
        <w:rPr>
          <w:w w:val="95"/>
          <w:sz w:val="18"/>
        </w:rPr>
        <w:t>necesario</w:t>
      </w:r>
      <w:r>
        <w:rPr>
          <w:spacing w:val="15"/>
          <w:sz w:val="18"/>
        </w:rPr>
        <w:t xml:space="preserve"> </w:t>
      </w:r>
      <w:r>
        <w:rPr>
          <w:w w:val="95"/>
          <w:sz w:val="18"/>
        </w:rPr>
        <w:t>para</w:t>
      </w:r>
      <w:r>
        <w:rPr>
          <w:spacing w:val="17"/>
          <w:sz w:val="18"/>
        </w:rPr>
        <w:t xml:space="preserve"> </w:t>
      </w:r>
      <w:r>
        <w:rPr>
          <w:w w:val="95"/>
          <w:sz w:val="18"/>
        </w:rPr>
        <w:t>oficinas</w:t>
      </w:r>
      <w:r>
        <w:rPr>
          <w:spacing w:val="16"/>
          <w:sz w:val="18"/>
        </w:rPr>
        <w:t xml:space="preserve"> </w:t>
      </w:r>
      <w:r>
        <w:rPr>
          <w:w w:val="95"/>
          <w:sz w:val="18"/>
        </w:rPr>
        <w:t>de</w:t>
      </w:r>
      <w:r>
        <w:rPr>
          <w:spacing w:val="16"/>
          <w:sz w:val="18"/>
        </w:rPr>
        <w:t xml:space="preserve"> </w:t>
      </w:r>
      <w:r>
        <w:rPr>
          <w:w w:val="95"/>
          <w:sz w:val="18"/>
        </w:rPr>
        <w:t xml:space="preserve">la </w:t>
      </w:r>
      <w:r>
        <w:rPr>
          <w:sz w:val="18"/>
        </w:rPr>
        <w:t>Gerencia de Urbanismo.</w:t>
      </w:r>
    </w:p>
    <w:p w:rsidR="00C75A59" w:rsidRDefault="006F319F">
      <w:pPr>
        <w:spacing w:before="109"/>
        <w:ind w:left="2703"/>
        <w:rPr>
          <w:sz w:val="18"/>
        </w:rPr>
      </w:pPr>
      <w:r>
        <w:rPr>
          <w:w w:val="90"/>
          <w:sz w:val="18"/>
        </w:rPr>
        <w:t>AÑO</w:t>
      </w:r>
      <w:r>
        <w:rPr>
          <w:spacing w:val="-6"/>
          <w:w w:val="90"/>
          <w:sz w:val="18"/>
        </w:rPr>
        <w:t xml:space="preserve"> </w:t>
      </w:r>
      <w:r>
        <w:rPr>
          <w:w w:val="90"/>
          <w:sz w:val="18"/>
        </w:rPr>
        <w:t>DE</w:t>
      </w:r>
      <w:r>
        <w:rPr>
          <w:spacing w:val="-6"/>
          <w:w w:val="90"/>
          <w:sz w:val="18"/>
        </w:rPr>
        <w:t xml:space="preserve"> </w:t>
      </w:r>
      <w:r>
        <w:rPr>
          <w:w w:val="90"/>
          <w:sz w:val="18"/>
        </w:rPr>
        <w:t>INICIO</w:t>
      </w:r>
      <w:r>
        <w:rPr>
          <w:spacing w:val="-5"/>
          <w:w w:val="90"/>
          <w:sz w:val="18"/>
        </w:rPr>
        <w:t xml:space="preserve"> </w:t>
      </w:r>
      <w:r>
        <w:rPr>
          <w:w w:val="90"/>
          <w:sz w:val="18"/>
        </w:rPr>
        <w:t>Y</w:t>
      </w:r>
      <w:r>
        <w:rPr>
          <w:spacing w:val="-4"/>
          <w:w w:val="90"/>
          <w:sz w:val="18"/>
        </w:rPr>
        <w:t xml:space="preserve"> </w:t>
      </w:r>
      <w:r>
        <w:rPr>
          <w:w w:val="90"/>
          <w:sz w:val="18"/>
        </w:rPr>
        <w:t>FINALIZACIÓN</w:t>
      </w:r>
      <w:r>
        <w:rPr>
          <w:spacing w:val="-6"/>
          <w:w w:val="90"/>
          <w:sz w:val="18"/>
        </w:rPr>
        <w:t xml:space="preserve"> </w:t>
      </w:r>
      <w:r>
        <w:rPr>
          <w:w w:val="90"/>
          <w:sz w:val="18"/>
        </w:rPr>
        <w:t>PREVISTOS:</w:t>
      </w:r>
      <w:r>
        <w:rPr>
          <w:spacing w:val="-4"/>
          <w:sz w:val="18"/>
        </w:rPr>
        <w:t xml:space="preserve"> </w:t>
      </w:r>
      <w:r>
        <w:rPr>
          <w:spacing w:val="-4"/>
          <w:w w:val="90"/>
          <w:sz w:val="18"/>
        </w:rPr>
        <w:t>2021</w:t>
      </w:r>
    </w:p>
    <w:p w:rsidR="00C75A59" w:rsidRDefault="006F319F">
      <w:pPr>
        <w:spacing w:before="117" w:line="379" w:lineRule="auto"/>
        <w:ind w:left="2703" w:right="2198"/>
        <w:rPr>
          <w:sz w:val="18"/>
        </w:rPr>
      </w:pPr>
      <w:r>
        <w:rPr>
          <w:w w:val="95"/>
          <w:sz w:val="18"/>
        </w:rPr>
        <w:t>TIPO</w:t>
      </w:r>
      <w:r>
        <w:rPr>
          <w:spacing w:val="-2"/>
          <w:w w:val="95"/>
          <w:sz w:val="18"/>
        </w:rPr>
        <w:t xml:space="preserve"> </w:t>
      </w:r>
      <w:r>
        <w:rPr>
          <w:w w:val="95"/>
          <w:sz w:val="18"/>
        </w:rPr>
        <w:t>DE</w:t>
      </w:r>
      <w:r>
        <w:rPr>
          <w:spacing w:val="-2"/>
          <w:w w:val="95"/>
          <w:sz w:val="18"/>
        </w:rPr>
        <w:t xml:space="preserve"> </w:t>
      </w:r>
      <w:r>
        <w:rPr>
          <w:w w:val="95"/>
          <w:sz w:val="18"/>
        </w:rPr>
        <w:t>FINANCIACIÓN: Recursos</w:t>
      </w:r>
      <w:r>
        <w:rPr>
          <w:spacing w:val="-1"/>
          <w:w w:val="95"/>
          <w:sz w:val="18"/>
        </w:rPr>
        <w:t xml:space="preserve"> </w:t>
      </w:r>
      <w:r>
        <w:rPr>
          <w:w w:val="95"/>
          <w:sz w:val="18"/>
        </w:rPr>
        <w:t>Generales/Recursos</w:t>
      </w:r>
      <w:r>
        <w:rPr>
          <w:spacing w:val="-1"/>
          <w:w w:val="95"/>
          <w:sz w:val="18"/>
        </w:rPr>
        <w:t xml:space="preserve"> </w:t>
      </w:r>
      <w:r>
        <w:rPr>
          <w:w w:val="95"/>
          <w:sz w:val="18"/>
        </w:rPr>
        <w:t xml:space="preserve">Propios </w:t>
      </w:r>
      <w:r>
        <w:rPr>
          <w:w w:val="90"/>
          <w:sz w:val="18"/>
        </w:rPr>
        <w:t>VINCULACIÓN DE LOS CRÉDITOS ASIGNADOS: Sí (a nivel de capítulo)</w:t>
      </w:r>
      <w:r>
        <w:rPr>
          <w:sz w:val="18"/>
        </w:rPr>
        <w:t xml:space="preserve"> </w:t>
      </w:r>
      <w:r>
        <w:rPr>
          <w:w w:val="90"/>
          <w:sz w:val="18"/>
        </w:rPr>
        <w:t>ÓRGANO</w:t>
      </w:r>
      <w:r>
        <w:rPr>
          <w:spacing w:val="-2"/>
          <w:sz w:val="18"/>
        </w:rPr>
        <w:t xml:space="preserve"> </w:t>
      </w:r>
      <w:r>
        <w:rPr>
          <w:w w:val="90"/>
          <w:sz w:val="18"/>
        </w:rPr>
        <w:t>RESPONSABLE</w:t>
      </w:r>
      <w:r>
        <w:rPr>
          <w:spacing w:val="-1"/>
          <w:sz w:val="18"/>
        </w:rPr>
        <w:t xml:space="preserve"> </w:t>
      </w:r>
      <w:r>
        <w:rPr>
          <w:w w:val="90"/>
          <w:sz w:val="18"/>
        </w:rPr>
        <w:t>DE</w:t>
      </w:r>
      <w:r>
        <w:rPr>
          <w:spacing w:val="-2"/>
          <w:sz w:val="18"/>
        </w:rPr>
        <w:t xml:space="preserve"> </w:t>
      </w:r>
      <w:r>
        <w:rPr>
          <w:w w:val="90"/>
          <w:sz w:val="18"/>
        </w:rPr>
        <w:t>SU</w:t>
      </w:r>
      <w:r>
        <w:rPr>
          <w:spacing w:val="-1"/>
          <w:sz w:val="18"/>
        </w:rPr>
        <w:t xml:space="preserve"> </w:t>
      </w:r>
      <w:r>
        <w:rPr>
          <w:w w:val="90"/>
          <w:sz w:val="18"/>
        </w:rPr>
        <w:t>GESTIÓN:</w:t>
      </w:r>
      <w:r>
        <w:rPr>
          <w:spacing w:val="1"/>
          <w:sz w:val="18"/>
        </w:rPr>
        <w:t xml:space="preserve"> </w:t>
      </w:r>
      <w:r>
        <w:rPr>
          <w:w w:val="90"/>
          <w:sz w:val="18"/>
        </w:rPr>
        <w:t>OA.</w:t>
      </w:r>
      <w:r>
        <w:rPr>
          <w:spacing w:val="-1"/>
          <w:sz w:val="18"/>
        </w:rPr>
        <w:t xml:space="preserve"> </w:t>
      </w:r>
      <w:r>
        <w:rPr>
          <w:w w:val="90"/>
          <w:sz w:val="18"/>
        </w:rPr>
        <w:t>Gerencia</w:t>
      </w:r>
      <w:r>
        <w:rPr>
          <w:spacing w:val="2"/>
          <w:sz w:val="18"/>
        </w:rPr>
        <w:t xml:space="preserve"> </w:t>
      </w:r>
      <w:r>
        <w:rPr>
          <w:w w:val="90"/>
          <w:sz w:val="18"/>
        </w:rPr>
        <w:t>de</w:t>
      </w:r>
      <w:r>
        <w:rPr>
          <w:spacing w:val="-1"/>
          <w:sz w:val="18"/>
        </w:rPr>
        <w:t xml:space="preserve"> </w:t>
      </w:r>
      <w:r>
        <w:rPr>
          <w:spacing w:val="-2"/>
          <w:w w:val="90"/>
          <w:sz w:val="18"/>
        </w:rPr>
        <w:t>Urbanismo.</w:t>
      </w:r>
    </w:p>
    <w:p w:rsidR="00C75A59" w:rsidRDefault="00C75A59">
      <w:pPr>
        <w:pStyle w:val="Textoindependiente"/>
        <w:spacing w:before="8"/>
        <w:rPr>
          <w:sz w:val="29"/>
        </w:rPr>
      </w:pPr>
    </w:p>
    <w:p w:rsidR="00C75A59" w:rsidRDefault="006F319F">
      <w:pPr>
        <w:pStyle w:val="Textoindependiente"/>
        <w:spacing w:line="247" w:lineRule="auto"/>
        <w:ind w:left="2054"/>
      </w:pPr>
      <w:r>
        <w:rPr>
          <w:w w:val="95"/>
        </w:rPr>
        <w:t>-</w:t>
      </w:r>
      <w:r>
        <w:rPr>
          <w:spacing w:val="27"/>
          <w:w w:val="95"/>
        </w:rPr>
        <w:t xml:space="preserve"> </w:t>
      </w:r>
      <w:r>
        <w:rPr>
          <w:w w:val="95"/>
          <w:u w:val="single"/>
        </w:rPr>
        <w:t>APLICACIÓN</w:t>
      </w:r>
      <w:r>
        <w:rPr>
          <w:spacing w:val="25"/>
          <w:u w:val="single"/>
        </w:rPr>
        <w:t xml:space="preserve"> </w:t>
      </w:r>
      <w:r>
        <w:rPr>
          <w:w w:val="95"/>
          <w:u w:val="single"/>
        </w:rPr>
        <w:t>PRESUPUESTARIA</w:t>
      </w:r>
      <w:r>
        <w:rPr>
          <w:spacing w:val="25"/>
          <w:u w:val="single"/>
        </w:rPr>
        <w:t xml:space="preserve"> </w:t>
      </w:r>
      <w:r>
        <w:rPr>
          <w:w w:val="95"/>
          <w:u w:val="single"/>
        </w:rPr>
        <w:t>200</w:t>
      </w:r>
      <w:r>
        <w:rPr>
          <w:spacing w:val="25"/>
          <w:u w:val="single"/>
        </w:rPr>
        <w:t xml:space="preserve"> </w:t>
      </w:r>
      <w:r>
        <w:rPr>
          <w:w w:val="95"/>
          <w:u w:val="single"/>
        </w:rPr>
        <w:t>15100</w:t>
      </w:r>
      <w:r>
        <w:rPr>
          <w:spacing w:val="24"/>
          <w:u w:val="single"/>
        </w:rPr>
        <w:t xml:space="preserve"> </w:t>
      </w:r>
      <w:r>
        <w:rPr>
          <w:w w:val="95"/>
          <w:u w:val="single"/>
        </w:rPr>
        <w:t>62600</w:t>
      </w:r>
      <w:r>
        <w:rPr>
          <w:spacing w:val="26"/>
          <w:u w:val="single"/>
        </w:rPr>
        <w:t xml:space="preserve"> </w:t>
      </w:r>
      <w:r>
        <w:rPr>
          <w:w w:val="95"/>
          <w:u w:val="single"/>
        </w:rPr>
        <w:t>(Inversión</w:t>
      </w:r>
      <w:r>
        <w:rPr>
          <w:spacing w:val="25"/>
          <w:u w:val="single"/>
        </w:rPr>
        <w:t xml:space="preserve"> </w:t>
      </w:r>
      <w:r>
        <w:rPr>
          <w:w w:val="95"/>
          <w:u w:val="single"/>
        </w:rPr>
        <w:t>nueva.</w:t>
      </w:r>
      <w:r>
        <w:rPr>
          <w:spacing w:val="25"/>
          <w:u w:val="single"/>
        </w:rPr>
        <w:t xml:space="preserve"> </w:t>
      </w:r>
      <w:r>
        <w:rPr>
          <w:w w:val="95"/>
          <w:u w:val="single"/>
        </w:rPr>
        <w:t>Equipos</w:t>
      </w:r>
      <w:r>
        <w:rPr>
          <w:spacing w:val="26"/>
          <w:u w:val="single"/>
        </w:rPr>
        <w:t xml:space="preserve"> </w:t>
      </w:r>
      <w:r>
        <w:rPr>
          <w:w w:val="95"/>
          <w:u w:val="single"/>
        </w:rPr>
        <w:t>proceso</w:t>
      </w:r>
      <w:r>
        <w:rPr>
          <w:spacing w:val="26"/>
          <w:u w:val="single"/>
        </w:rPr>
        <w:t xml:space="preserve"> </w:t>
      </w:r>
      <w:r>
        <w:rPr>
          <w:w w:val="95"/>
          <w:u w:val="single"/>
        </w:rPr>
        <w:t>de</w:t>
      </w:r>
      <w:r>
        <w:rPr>
          <w:w w:val="95"/>
        </w:rPr>
        <w:t xml:space="preserve"> </w:t>
      </w:r>
      <w:r>
        <w:rPr>
          <w:spacing w:val="-2"/>
          <w:u w:val="single"/>
        </w:rPr>
        <w:t>información)</w:t>
      </w:r>
    </w:p>
    <w:p w:rsidR="00C75A59" w:rsidRDefault="006F319F">
      <w:pPr>
        <w:spacing w:before="107" w:line="374" w:lineRule="auto"/>
        <w:ind w:left="2703" w:right="4964"/>
        <w:rPr>
          <w:sz w:val="18"/>
        </w:rPr>
      </w:pPr>
      <w:r>
        <w:rPr>
          <w:w w:val="90"/>
          <w:sz w:val="18"/>
        </w:rPr>
        <w:t>DOTACIÓN PRESUPUESTARIA: 32</w:t>
      </w:r>
      <w:r>
        <w:rPr>
          <w:rFonts w:ascii="Gill Sans MT" w:hAnsi="Gill Sans MT"/>
          <w:w w:val="90"/>
          <w:sz w:val="18"/>
        </w:rPr>
        <w:t xml:space="preserve">.000€ </w:t>
      </w:r>
      <w:r>
        <w:rPr>
          <w:w w:val="90"/>
          <w:sz w:val="18"/>
        </w:rPr>
        <w:t>CÓDIGO DE IDENTIFICACIÓN: 6.3/2021</w:t>
      </w:r>
    </w:p>
    <w:p w:rsidR="00C75A59" w:rsidRDefault="006F319F">
      <w:pPr>
        <w:spacing w:before="2" w:line="247" w:lineRule="auto"/>
        <w:ind w:left="2703" w:right="630"/>
        <w:rPr>
          <w:sz w:val="18"/>
        </w:rPr>
      </w:pPr>
      <w:r>
        <w:rPr>
          <w:w w:val="95"/>
          <w:sz w:val="18"/>
        </w:rPr>
        <w:t>DENOMINACIÓN</w:t>
      </w:r>
      <w:r>
        <w:rPr>
          <w:spacing w:val="40"/>
          <w:sz w:val="18"/>
        </w:rPr>
        <w:t xml:space="preserve"> </w:t>
      </w:r>
      <w:r>
        <w:rPr>
          <w:w w:val="95"/>
          <w:sz w:val="18"/>
        </w:rPr>
        <w:t>DE</w:t>
      </w:r>
      <w:r>
        <w:rPr>
          <w:spacing w:val="40"/>
          <w:sz w:val="18"/>
        </w:rPr>
        <w:t xml:space="preserve"> </w:t>
      </w:r>
      <w:r>
        <w:rPr>
          <w:w w:val="95"/>
          <w:sz w:val="18"/>
        </w:rPr>
        <w:t>LA</w:t>
      </w:r>
      <w:r>
        <w:rPr>
          <w:spacing w:val="40"/>
          <w:sz w:val="18"/>
        </w:rPr>
        <w:t xml:space="preserve"> </w:t>
      </w:r>
      <w:r>
        <w:rPr>
          <w:w w:val="95"/>
          <w:sz w:val="18"/>
        </w:rPr>
        <w:t>INVERSIÓN:</w:t>
      </w:r>
      <w:r>
        <w:rPr>
          <w:spacing w:val="40"/>
          <w:sz w:val="18"/>
        </w:rPr>
        <w:t xml:space="preserve"> </w:t>
      </w:r>
      <w:r>
        <w:rPr>
          <w:w w:val="95"/>
          <w:sz w:val="18"/>
        </w:rPr>
        <w:t>Adquisición</w:t>
      </w:r>
      <w:r>
        <w:rPr>
          <w:spacing w:val="40"/>
          <w:sz w:val="18"/>
        </w:rPr>
        <w:t xml:space="preserve"> </w:t>
      </w:r>
      <w:r>
        <w:rPr>
          <w:w w:val="95"/>
          <w:sz w:val="18"/>
        </w:rPr>
        <w:t>de</w:t>
      </w:r>
      <w:r>
        <w:rPr>
          <w:spacing w:val="40"/>
          <w:sz w:val="18"/>
        </w:rPr>
        <w:t xml:space="preserve"> </w:t>
      </w:r>
      <w:r>
        <w:rPr>
          <w:w w:val="95"/>
          <w:sz w:val="18"/>
        </w:rPr>
        <w:t>equipos</w:t>
      </w:r>
      <w:r>
        <w:rPr>
          <w:spacing w:val="40"/>
          <w:sz w:val="18"/>
        </w:rPr>
        <w:t xml:space="preserve"> </w:t>
      </w:r>
      <w:r>
        <w:rPr>
          <w:w w:val="95"/>
          <w:sz w:val="18"/>
        </w:rPr>
        <w:t>necesarios</w:t>
      </w:r>
      <w:r>
        <w:rPr>
          <w:spacing w:val="40"/>
          <w:sz w:val="18"/>
        </w:rPr>
        <w:t xml:space="preserve"> </w:t>
      </w:r>
      <w:r>
        <w:rPr>
          <w:w w:val="95"/>
          <w:sz w:val="18"/>
        </w:rPr>
        <w:t>para</w:t>
      </w:r>
      <w:r>
        <w:rPr>
          <w:spacing w:val="40"/>
          <w:sz w:val="18"/>
        </w:rPr>
        <w:t xml:space="preserve"> </w:t>
      </w:r>
      <w:r>
        <w:rPr>
          <w:w w:val="95"/>
          <w:sz w:val="18"/>
        </w:rPr>
        <w:t>oficinas</w:t>
      </w:r>
      <w:r>
        <w:rPr>
          <w:spacing w:val="40"/>
          <w:sz w:val="18"/>
        </w:rPr>
        <w:t xml:space="preserve"> </w:t>
      </w:r>
      <w:r>
        <w:rPr>
          <w:w w:val="95"/>
          <w:sz w:val="18"/>
        </w:rPr>
        <w:t xml:space="preserve">y </w:t>
      </w:r>
      <w:r>
        <w:rPr>
          <w:sz w:val="18"/>
        </w:rPr>
        <w:t>teletrabajo</w:t>
      </w:r>
      <w:r>
        <w:rPr>
          <w:spacing w:val="-2"/>
          <w:sz w:val="18"/>
        </w:rPr>
        <w:t xml:space="preserve"> </w:t>
      </w:r>
      <w:r>
        <w:rPr>
          <w:sz w:val="18"/>
        </w:rPr>
        <w:t>de</w:t>
      </w:r>
      <w:r>
        <w:rPr>
          <w:spacing w:val="-3"/>
          <w:sz w:val="18"/>
        </w:rPr>
        <w:t xml:space="preserve"> </w:t>
      </w:r>
      <w:r>
        <w:rPr>
          <w:sz w:val="18"/>
        </w:rPr>
        <w:t>la</w:t>
      </w:r>
      <w:r>
        <w:rPr>
          <w:spacing w:val="-2"/>
          <w:sz w:val="18"/>
        </w:rPr>
        <w:t xml:space="preserve"> </w:t>
      </w:r>
      <w:r>
        <w:rPr>
          <w:sz w:val="18"/>
        </w:rPr>
        <w:t>Gerencia</w:t>
      </w:r>
      <w:r>
        <w:rPr>
          <w:spacing w:val="-1"/>
          <w:sz w:val="18"/>
        </w:rPr>
        <w:t xml:space="preserve"> </w:t>
      </w:r>
      <w:r>
        <w:rPr>
          <w:sz w:val="18"/>
        </w:rPr>
        <w:t>de</w:t>
      </w:r>
      <w:r>
        <w:rPr>
          <w:spacing w:val="-5"/>
          <w:sz w:val="18"/>
        </w:rPr>
        <w:t xml:space="preserve"> </w:t>
      </w:r>
      <w:r>
        <w:rPr>
          <w:sz w:val="18"/>
        </w:rPr>
        <w:t>Urbanismo.</w:t>
      </w:r>
    </w:p>
    <w:p w:rsidR="00C75A59" w:rsidRDefault="006F319F">
      <w:pPr>
        <w:spacing w:before="112"/>
        <w:ind w:left="2703"/>
        <w:rPr>
          <w:sz w:val="18"/>
        </w:rPr>
      </w:pPr>
      <w:r>
        <w:rPr>
          <w:w w:val="90"/>
          <w:sz w:val="18"/>
        </w:rPr>
        <w:t>AÑO</w:t>
      </w:r>
      <w:r>
        <w:rPr>
          <w:spacing w:val="-6"/>
          <w:w w:val="90"/>
          <w:sz w:val="18"/>
        </w:rPr>
        <w:t xml:space="preserve"> </w:t>
      </w:r>
      <w:r>
        <w:rPr>
          <w:w w:val="90"/>
          <w:sz w:val="18"/>
        </w:rPr>
        <w:t>DE</w:t>
      </w:r>
      <w:r>
        <w:rPr>
          <w:spacing w:val="-6"/>
          <w:w w:val="90"/>
          <w:sz w:val="18"/>
        </w:rPr>
        <w:t xml:space="preserve"> </w:t>
      </w:r>
      <w:r>
        <w:rPr>
          <w:w w:val="90"/>
          <w:sz w:val="18"/>
        </w:rPr>
        <w:t>INICIO</w:t>
      </w:r>
      <w:r>
        <w:rPr>
          <w:spacing w:val="-5"/>
          <w:w w:val="90"/>
          <w:sz w:val="18"/>
        </w:rPr>
        <w:t xml:space="preserve"> </w:t>
      </w:r>
      <w:r>
        <w:rPr>
          <w:w w:val="90"/>
          <w:sz w:val="18"/>
        </w:rPr>
        <w:t>Y</w:t>
      </w:r>
      <w:r>
        <w:rPr>
          <w:spacing w:val="-4"/>
          <w:w w:val="90"/>
          <w:sz w:val="18"/>
        </w:rPr>
        <w:t xml:space="preserve"> </w:t>
      </w:r>
      <w:r>
        <w:rPr>
          <w:w w:val="90"/>
          <w:sz w:val="18"/>
        </w:rPr>
        <w:t>FINALIZACIÓN</w:t>
      </w:r>
      <w:r>
        <w:rPr>
          <w:spacing w:val="-6"/>
          <w:w w:val="90"/>
          <w:sz w:val="18"/>
        </w:rPr>
        <w:t xml:space="preserve"> </w:t>
      </w:r>
      <w:r>
        <w:rPr>
          <w:w w:val="90"/>
          <w:sz w:val="18"/>
        </w:rPr>
        <w:t>PREVISTOS:</w:t>
      </w:r>
      <w:r>
        <w:rPr>
          <w:spacing w:val="-4"/>
          <w:sz w:val="18"/>
        </w:rPr>
        <w:t xml:space="preserve"> </w:t>
      </w:r>
      <w:r>
        <w:rPr>
          <w:spacing w:val="-4"/>
          <w:w w:val="90"/>
          <w:sz w:val="18"/>
        </w:rPr>
        <w:t>2021</w:t>
      </w:r>
    </w:p>
    <w:p w:rsidR="00C75A59" w:rsidRDefault="006F319F">
      <w:pPr>
        <w:spacing w:before="119" w:line="376" w:lineRule="auto"/>
        <w:ind w:left="2703" w:right="2198"/>
        <w:rPr>
          <w:sz w:val="18"/>
        </w:rPr>
      </w:pPr>
      <w:r>
        <w:rPr>
          <w:w w:val="95"/>
          <w:sz w:val="18"/>
        </w:rPr>
        <w:t>TIPO</w:t>
      </w:r>
      <w:r>
        <w:rPr>
          <w:spacing w:val="-1"/>
          <w:w w:val="95"/>
          <w:sz w:val="18"/>
        </w:rPr>
        <w:t xml:space="preserve"> </w:t>
      </w:r>
      <w:r>
        <w:rPr>
          <w:w w:val="95"/>
          <w:sz w:val="18"/>
        </w:rPr>
        <w:t>DE</w:t>
      </w:r>
      <w:r>
        <w:rPr>
          <w:spacing w:val="-1"/>
          <w:w w:val="95"/>
          <w:sz w:val="18"/>
        </w:rPr>
        <w:t xml:space="preserve"> </w:t>
      </w:r>
      <w:r>
        <w:rPr>
          <w:w w:val="95"/>
          <w:sz w:val="18"/>
        </w:rPr>
        <w:t xml:space="preserve">FINANCIACIÓN: Recursos Generales/Recursos Propios </w:t>
      </w:r>
      <w:r>
        <w:rPr>
          <w:w w:val="90"/>
          <w:sz w:val="18"/>
        </w:rPr>
        <w:t>VINCULACIÓN DE LOS CRÉDITOS ASIGNADOS: Sí (a nivel de capítulo)</w:t>
      </w:r>
      <w:r>
        <w:rPr>
          <w:sz w:val="18"/>
        </w:rPr>
        <w:t xml:space="preserve"> </w:t>
      </w:r>
      <w:r>
        <w:rPr>
          <w:w w:val="90"/>
          <w:sz w:val="18"/>
        </w:rPr>
        <w:t>ÓRGANO</w:t>
      </w:r>
      <w:r>
        <w:rPr>
          <w:spacing w:val="-2"/>
          <w:sz w:val="18"/>
        </w:rPr>
        <w:t xml:space="preserve"> </w:t>
      </w:r>
      <w:r>
        <w:rPr>
          <w:w w:val="90"/>
          <w:sz w:val="18"/>
        </w:rPr>
        <w:t>RESPONSABLE</w:t>
      </w:r>
      <w:r>
        <w:rPr>
          <w:spacing w:val="-1"/>
          <w:sz w:val="18"/>
        </w:rPr>
        <w:t xml:space="preserve"> </w:t>
      </w:r>
      <w:r>
        <w:rPr>
          <w:w w:val="90"/>
          <w:sz w:val="18"/>
        </w:rPr>
        <w:t>DE</w:t>
      </w:r>
      <w:r>
        <w:rPr>
          <w:spacing w:val="-2"/>
          <w:sz w:val="18"/>
        </w:rPr>
        <w:t xml:space="preserve"> </w:t>
      </w:r>
      <w:r>
        <w:rPr>
          <w:w w:val="90"/>
          <w:sz w:val="18"/>
        </w:rPr>
        <w:t>SU</w:t>
      </w:r>
      <w:r>
        <w:rPr>
          <w:spacing w:val="-1"/>
          <w:sz w:val="18"/>
        </w:rPr>
        <w:t xml:space="preserve"> </w:t>
      </w:r>
      <w:r>
        <w:rPr>
          <w:w w:val="90"/>
          <w:sz w:val="18"/>
        </w:rPr>
        <w:t>GESTIÓN:</w:t>
      </w:r>
      <w:r>
        <w:rPr>
          <w:spacing w:val="1"/>
          <w:sz w:val="18"/>
        </w:rPr>
        <w:t xml:space="preserve"> </w:t>
      </w:r>
      <w:r>
        <w:rPr>
          <w:w w:val="90"/>
          <w:sz w:val="18"/>
        </w:rPr>
        <w:t>OA.</w:t>
      </w:r>
      <w:r>
        <w:rPr>
          <w:spacing w:val="-1"/>
          <w:sz w:val="18"/>
        </w:rPr>
        <w:t xml:space="preserve"> </w:t>
      </w:r>
      <w:r>
        <w:rPr>
          <w:w w:val="90"/>
          <w:sz w:val="18"/>
        </w:rPr>
        <w:t>Gerencia</w:t>
      </w:r>
      <w:r>
        <w:rPr>
          <w:spacing w:val="2"/>
          <w:sz w:val="18"/>
        </w:rPr>
        <w:t xml:space="preserve"> </w:t>
      </w:r>
      <w:r>
        <w:rPr>
          <w:w w:val="90"/>
          <w:sz w:val="18"/>
        </w:rPr>
        <w:t>de</w:t>
      </w:r>
      <w:r>
        <w:rPr>
          <w:spacing w:val="-1"/>
          <w:sz w:val="18"/>
        </w:rPr>
        <w:t xml:space="preserve"> </w:t>
      </w:r>
      <w:r>
        <w:rPr>
          <w:spacing w:val="-2"/>
          <w:w w:val="90"/>
          <w:sz w:val="18"/>
        </w:rPr>
        <w:t>Urbanismo.</w:t>
      </w:r>
    </w:p>
    <w:p w:rsidR="00C75A59" w:rsidRDefault="006F319F">
      <w:pPr>
        <w:pStyle w:val="Textoindependiente"/>
        <w:spacing w:line="247" w:lineRule="auto"/>
        <w:ind w:left="2054"/>
      </w:pPr>
      <w:r>
        <w:rPr>
          <w:w w:val="95"/>
          <w:u w:val="single"/>
        </w:rPr>
        <w:t>-</w:t>
      </w:r>
      <w:r>
        <w:rPr>
          <w:spacing w:val="25"/>
          <w:u w:val="single"/>
        </w:rPr>
        <w:t xml:space="preserve"> </w:t>
      </w:r>
      <w:r>
        <w:rPr>
          <w:w w:val="95"/>
          <w:u w:val="single"/>
        </w:rPr>
        <w:t>APLICACIÓN</w:t>
      </w:r>
      <w:r>
        <w:rPr>
          <w:spacing w:val="25"/>
          <w:u w:val="single"/>
        </w:rPr>
        <w:t xml:space="preserve"> </w:t>
      </w:r>
      <w:r>
        <w:rPr>
          <w:w w:val="95"/>
          <w:u w:val="single"/>
        </w:rPr>
        <w:t>PRESUPUESTARIA</w:t>
      </w:r>
      <w:r>
        <w:rPr>
          <w:spacing w:val="24"/>
          <w:u w:val="single"/>
        </w:rPr>
        <w:t xml:space="preserve"> </w:t>
      </w:r>
      <w:r>
        <w:rPr>
          <w:w w:val="95"/>
          <w:u w:val="single"/>
        </w:rPr>
        <w:t>200</w:t>
      </w:r>
      <w:r>
        <w:rPr>
          <w:spacing w:val="26"/>
          <w:u w:val="single"/>
        </w:rPr>
        <w:t xml:space="preserve"> </w:t>
      </w:r>
      <w:r>
        <w:rPr>
          <w:w w:val="95"/>
          <w:u w:val="single"/>
        </w:rPr>
        <w:t>15100</w:t>
      </w:r>
      <w:r>
        <w:rPr>
          <w:spacing w:val="24"/>
          <w:u w:val="single"/>
        </w:rPr>
        <w:t xml:space="preserve"> </w:t>
      </w:r>
      <w:r>
        <w:rPr>
          <w:w w:val="95"/>
          <w:u w:val="single"/>
        </w:rPr>
        <w:t>62600</w:t>
      </w:r>
      <w:r>
        <w:rPr>
          <w:spacing w:val="25"/>
          <w:u w:val="single"/>
        </w:rPr>
        <w:t xml:space="preserve"> </w:t>
      </w:r>
      <w:r>
        <w:rPr>
          <w:w w:val="95"/>
          <w:u w:val="single"/>
        </w:rPr>
        <w:t>(Inversión</w:t>
      </w:r>
      <w:r>
        <w:rPr>
          <w:spacing w:val="26"/>
          <w:u w:val="single"/>
        </w:rPr>
        <w:t xml:space="preserve"> </w:t>
      </w:r>
      <w:r>
        <w:rPr>
          <w:w w:val="95"/>
          <w:u w:val="single"/>
        </w:rPr>
        <w:t>nueva.</w:t>
      </w:r>
      <w:r>
        <w:rPr>
          <w:spacing w:val="25"/>
          <w:u w:val="single"/>
        </w:rPr>
        <w:t xml:space="preserve"> </w:t>
      </w:r>
      <w:r>
        <w:rPr>
          <w:w w:val="95"/>
          <w:u w:val="single"/>
        </w:rPr>
        <w:t>Equipos</w:t>
      </w:r>
      <w:r>
        <w:rPr>
          <w:spacing w:val="26"/>
          <w:u w:val="single"/>
        </w:rPr>
        <w:t xml:space="preserve"> </w:t>
      </w:r>
      <w:r>
        <w:rPr>
          <w:w w:val="95"/>
          <w:u w:val="single"/>
        </w:rPr>
        <w:t>proceso</w:t>
      </w:r>
      <w:r>
        <w:rPr>
          <w:spacing w:val="25"/>
          <w:u w:val="single"/>
        </w:rPr>
        <w:t xml:space="preserve"> </w:t>
      </w:r>
      <w:r>
        <w:rPr>
          <w:w w:val="95"/>
          <w:u w:val="single"/>
        </w:rPr>
        <w:t>de</w:t>
      </w:r>
      <w:r>
        <w:rPr>
          <w:w w:val="95"/>
        </w:rPr>
        <w:t xml:space="preserve"> </w:t>
      </w:r>
      <w:r>
        <w:rPr>
          <w:spacing w:val="-2"/>
          <w:u w:val="single"/>
        </w:rPr>
        <w:t>información)</w:t>
      </w:r>
    </w:p>
    <w:p w:rsidR="00C75A59" w:rsidRDefault="006F319F">
      <w:pPr>
        <w:spacing w:before="106" w:line="372" w:lineRule="auto"/>
        <w:ind w:left="2703" w:right="4964"/>
        <w:rPr>
          <w:sz w:val="18"/>
        </w:rPr>
      </w:pPr>
      <w:r>
        <w:rPr>
          <w:w w:val="90"/>
          <w:sz w:val="18"/>
        </w:rPr>
        <w:t>DOTACIÓN PRESUPUESTARIA: 6.000</w:t>
      </w:r>
      <w:r>
        <w:rPr>
          <w:rFonts w:ascii="Gill Sans MT" w:hAnsi="Gill Sans MT"/>
          <w:w w:val="90"/>
          <w:sz w:val="18"/>
        </w:rPr>
        <w:t xml:space="preserve">€ </w:t>
      </w:r>
      <w:r>
        <w:rPr>
          <w:w w:val="90"/>
          <w:sz w:val="18"/>
        </w:rPr>
        <w:t>CÓDIGO DE IDENTIFICACIÓN: 6.4/2021</w:t>
      </w:r>
    </w:p>
    <w:p w:rsidR="00C75A59" w:rsidRDefault="006F319F">
      <w:pPr>
        <w:spacing w:before="5" w:line="249" w:lineRule="auto"/>
        <w:ind w:left="2703" w:right="630"/>
        <w:rPr>
          <w:sz w:val="18"/>
        </w:rPr>
      </w:pPr>
      <w:r>
        <w:rPr>
          <w:w w:val="95"/>
          <w:sz w:val="18"/>
        </w:rPr>
        <w:t>DENOMINACIÓN</w:t>
      </w:r>
      <w:r>
        <w:rPr>
          <w:spacing w:val="-5"/>
          <w:w w:val="95"/>
          <w:sz w:val="18"/>
        </w:rPr>
        <w:t xml:space="preserve"> </w:t>
      </w:r>
      <w:r>
        <w:rPr>
          <w:w w:val="95"/>
          <w:sz w:val="18"/>
        </w:rPr>
        <w:t>DE</w:t>
      </w:r>
      <w:r>
        <w:rPr>
          <w:spacing w:val="-3"/>
          <w:w w:val="95"/>
          <w:sz w:val="18"/>
        </w:rPr>
        <w:t xml:space="preserve"> </w:t>
      </w:r>
      <w:r>
        <w:rPr>
          <w:w w:val="95"/>
          <w:sz w:val="18"/>
        </w:rPr>
        <w:t>LA</w:t>
      </w:r>
      <w:r>
        <w:rPr>
          <w:spacing w:val="-5"/>
          <w:w w:val="95"/>
          <w:sz w:val="18"/>
        </w:rPr>
        <w:t xml:space="preserve"> </w:t>
      </w:r>
      <w:r>
        <w:rPr>
          <w:w w:val="95"/>
          <w:sz w:val="18"/>
        </w:rPr>
        <w:t>INVERSIÓN:</w:t>
      </w:r>
      <w:r>
        <w:rPr>
          <w:spacing w:val="-3"/>
          <w:w w:val="95"/>
          <w:sz w:val="18"/>
        </w:rPr>
        <w:t xml:space="preserve"> </w:t>
      </w:r>
      <w:r>
        <w:rPr>
          <w:w w:val="95"/>
          <w:sz w:val="18"/>
        </w:rPr>
        <w:t>Adquisición</w:t>
      </w:r>
      <w:r>
        <w:rPr>
          <w:spacing w:val="-3"/>
          <w:w w:val="95"/>
          <w:sz w:val="18"/>
        </w:rPr>
        <w:t xml:space="preserve"> </w:t>
      </w:r>
      <w:r>
        <w:rPr>
          <w:w w:val="95"/>
          <w:sz w:val="18"/>
        </w:rPr>
        <w:t>de</w:t>
      </w:r>
      <w:r>
        <w:rPr>
          <w:spacing w:val="-4"/>
          <w:w w:val="95"/>
          <w:sz w:val="18"/>
        </w:rPr>
        <w:t xml:space="preserve"> </w:t>
      </w:r>
      <w:r>
        <w:rPr>
          <w:w w:val="95"/>
          <w:sz w:val="18"/>
        </w:rPr>
        <w:t>diverso</w:t>
      </w:r>
      <w:r>
        <w:rPr>
          <w:spacing w:val="-5"/>
          <w:w w:val="95"/>
          <w:sz w:val="18"/>
        </w:rPr>
        <w:t xml:space="preserve"> </w:t>
      </w:r>
      <w:r>
        <w:rPr>
          <w:w w:val="95"/>
          <w:sz w:val="18"/>
        </w:rPr>
        <w:t>material</w:t>
      </w:r>
      <w:r>
        <w:rPr>
          <w:spacing w:val="-4"/>
          <w:w w:val="95"/>
          <w:sz w:val="18"/>
        </w:rPr>
        <w:t xml:space="preserve"> </w:t>
      </w:r>
      <w:r>
        <w:rPr>
          <w:w w:val="95"/>
          <w:sz w:val="18"/>
        </w:rPr>
        <w:t>informático</w:t>
      </w:r>
      <w:r>
        <w:rPr>
          <w:spacing w:val="-5"/>
          <w:w w:val="95"/>
          <w:sz w:val="18"/>
        </w:rPr>
        <w:t xml:space="preserve"> </w:t>
      </w:r>
      <w:r>
        <w:rPr>
          <w:w w:val="95"/>
          <w:sz w:val="18"/>
        </w:rPr>
        <w:t xml:space="preserve">inventariable </w:t>
      </w:r>
      <w:r>
        <w:rPr>
          <w:sz w:val="18"/>
        </w:rPr>
        <w:t>de la Gerencia de Urbanismo.</w:t>
      </w:r>
    </w:p>
    <w:p w:rsidR="00C75A59" w:rsidRDefault="00C75A59">
      <w:pPr>
        <w:pStyle w:val="Textoindependiente"/>
      </w:pPr>
    </w:p>
    <w:p w:rsidR="00C75A59" w:rsidRDefault="00C75A59">
      <w:pPr>
        <w:pStyle w:val="Textoindependiente"/>
      </w:pPr>
    </w:p>
    <w:p w:rsidR="00C75A59" w:rsidRDefault="00C75A59">
      <w:pPr>
        <w:pStyle w:val="Textoindependiente"/>
        <w:spacing w:before="5"/>
        <w:rPr>
          <w:sz w:val="16"/>
        </w:rPr>
      </w:pPr>
    </w:p>
    <w:p w:rsidR="00C75A59" w:rsidRDefault="006F319F">
      <w:pPr>
        <w:spacing w:before="105"/>
        <w:ind w:right="747"/>
        <w:jc w:val="right"/>
        <w:rPr>
          <w:i/>
          <w:sz w:val="15"/>
        </w:rPr>
      </w:pPr>
      <w:r>
        <w:rPr>
          <w:i/>
          <w:w w:val="90"/>
          <w:sz w:val="15"/>
        </w:rPr>
        <w:t>Página</w:t>
      </w:r>
      <w:r>
        <w:rPr>
          <w:i/>
          <w:spacing w:val="-3"/>
          <w:w w:val="90"/>
          <w:sz w:val="15"/>
        </w:rPr>
        <w:t xml:space="preserve"> </w:t>
      </w:r>
      <w:r>
        <w:rPr>
          <w:i/>
          <w:w w:val="90"/>
          <w:sz w:val="15"/>
        </w:rPr>
        <w:t>1</w:t>
      </w:r>
      <w:r>
        <w:rPr>
          <w:i/>
          <w:spacing w:val="-1"/>
          <w:w w:val="90"/>
          <w:sz w:val="15"/>
        </w:rPr>
        <w:t xml:space="preserve"> </w:t>
      </w:r>
      <w:r>
        <w:rPr>
          <w:i/>
          <w:w w:val="90"/>
          <w:sz w:val="15"/>
        </w:rPr>
        <w:t>de</w:t>
      </w:r>
      <w:r>
        <w:rPr>
          <w:i/>
          <w:spacing w:val="-2"/>
          <w:w w:val="90"/>
          <w:sz w:val="15"/>
        </w:rPr>
        <w:t xml:space="preserve"> </w:t>
      </w:r>
      <w:r>
        <w:rPr>
          <w:i/>
          <w:spacing w:val="-10"/>
          <w:w w:val="90"/>
          <w:sz w:val="15"/>
        </w:rPr>
        <w:t>2</w:t>
      </w:r>
    </w:p>
    <w:p w:rsidR="00C75A59" w:rsidRDefault="00C75A59">
      <w:pPr>
        <w:jc w:val="right"/>
        <w:rPr>
          <w:sz w:val="15"/>
        </w:rPr>
        <w:sectPr w:rsidR="00C75A59">
          <w:headerReference w:type="default" r:id="rId110"/>
          <w:footerReference w:type="default" r:id="rId111"/>
          <w:pgSz w:w="11910" w:h="16850"/>
          <w:pgMar w:top="560" w:right="520" w:bottom="1320" w:left="520" w:header="366" w:footer="1125" w:gutter="0"/>
          <w:pgNumType w:start="64"/>
          <w:cols w:space="720"/>
        </w:sectPr>
      </w:pPr>
    </w:p>
    <w:p w:rsidR="00C75A59" w:rsidRDefault="006F319F">
      <w:pPr>
        <w:pStyle w:val="Textoindependiente"/>
        <w:rPr>
          <w:i/>
        </w:rPr>
      </w:pPr>
      <w:r>
        <w:rPr>
          <w:noProof/>
          <w:lang w:eastAsia="es-ES"/>
        </w:rPr>
        <w:drawing>
          <wp:anchor distT="0" distB="0" distL="0" distR="0" simplePos="0" relativeHeight="15909888" behindDoc="0" locked="0" layoutInCell="1" allowOverlap="1">
            <wp:simplePos x="0" y="0"/>
            <wp:positionH relativeFrom="page">
              <wp:posOffset>613025</wp:posOffset>
            </wp:positionH>
            <wp:positionV relativeFrom="page">
              <wp:posOffset>132511</wp:posOffset>
            </wp:positionV>
            <wp:extent cx="1110708" cy="980445"/>
            <wp:effectExtent l="0" t="0" r="0" b="0"/>
            <wp:wrapNone/>
            <wp:docPr id="11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8.jpeg"/>
                    <pic:cNvPicPr/>
                  </pic:nvPicPr>
                  <pic:blipFill>
                    <a:blip r:embed="rId112" cstate="print"/>
                    <a:stretch>
                      <a:fillRect/>
                    </a:stretch>
                  </pic:blipFill>
                  <pic:spPr>
                    <a:xfrm>
                      <a:off x="0" y="0"/>
                      <a:ext cx="1110708" cy="980445"/>
                    </a:xfrm>
                    <a:prstGeom prst="rect">
                      <a:avLst/>
                    </a:prstGeom>
                  </pic:spPr>
                </pic:pic>
              </a:graphicData>
            </a:graphic>
          </wp:anchor>
        </w:drawing>
      </w:r>
      <w:r>
        <w:rPr>
          <w:noProof/>
          <w:lang w:eastAsia="es-ES"/>
        </w:rPr>
        <w:drawing>
          <wp:anchor distT="0" distB="0" distL="0" distR="0" simplePos="0" relativeHeight="15910912" behindDoc="0" locked="0" layoutInCell="1" allowOverlap="1">
            <wp:simplePos x="0" y="0"/>
            <wp:positionH relativeFrom="page">
              <wp:posOffset>7192264</wp:posOffset>
            </wp:positionH>
            <wp:positionV relativeFrom="page">
              <wp:posOffset>152399</wp:posOffset>
            </wp:positionV>
            <wp:extent cx="190500" cy="101600"/>
            <wp:effectExtent l="0" t="0" r="0" b="0"/>
            <wp:wrapNone/>
            <wp:docPr id="1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png"/>
                    <pic:cNvPicPr/>
                  </pic:nvPicPr>
                  <pic:blipFill>
                    <a:blip r:embed="rId34" cstate="print"/>
                    <a:stretch>
                      <a:fillRect/>
                    </a:stretch>
                  </pic:blipFill>
                  <pic:spPr>
                    <a:xfrm>
                      <a:off x="0" y="0"/>
                      <a:ext cx="190500" cy="101600"/>
                    </a:xfrm>
                    <a:prstGeom prst="rect">
                      <a:avLst/>
                    </a:prstGeom>
                  </pic:spPr>
                </pic:pic>
              </a:graphicData>
            </a:graphic>
          </wp:anchor>
        </w:drawing>
      </w: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spacing w:before="2"/>
        <w:rPr>
          <w:i/>
          <w:sz w:val="25"/>
        </w:rPr>
      </w:pPr>
    </w:p>
    <w:p w:rsidR="00C75A59" w:rsidRDefault="006F319F">
      <w:pPr>
        <w:spacing w:before="103"/>
        <w:ind w:left="2703"/>
        <w:rPr>
          <w:sz w:val="18"/>
        </w:rPr>
      </w:pPr>
      <w:r>
        <w:rPr>
          <w:noProof/>
          <w:lang w:eastAsia="es-ES"/>
        </w:rPr>
        <w:drawing>
          <wp:anchor distT="0" distB="0" distL="0" distR="0" simplePos="0" relativeHeight="15910400" behindDoc="0" locked="0" layoutInCell="1" allowOverlap="1">
            <wp:simplePos x="0" y="0"/>
            <wp:positionH relativeFrom="page">
              <wp:posOffset>910499</wp:posOffset>
            </wp:positionH>
            <wp:positionV relativeFrom="paragraph">
              <wp:posOffset>78764</wp:posOffset>
            </wp:positionV>
            <wp:extent cx="578486" cy="290479"/>
            <wp:effectExtent l="0" t="0" r="0" b="0"/>
            <wp:wrapNone/>
            <wp:docPr id="11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9.png"/>
                    <pic:cNvPicPr/>
                  </pic:nvPicPr>
                  <pic:blipFill>
                    <a:blip r:embed="rId113" cstate="print"/>
                    <a:stretch>
                      <a:fillRect/>
                    </a:stretch>
                  </pic:blipFill>
                  <pic:spPr>
                    <a:xfrm>
                      <a:off x="0" y="0"/>
                      <a:ext cx="578486" cy="290479"/>
                    </a:xfrm>
                    <a:prstGeom prst="rect">
                      <a:avLst/>
                    </a:prstGeom>
                  </pic:spPr>
                </pic:pic>
              </a:graphicData>
            </a:graphic>
          </wp:anchor>
        </w:drawing>
      </w:r>
      <w:r>
        <w:rPr>
          <w:w w:val="90"/>
          <w:sz w:val="18"/>
        </w:rPr>
        <w:t>AÑO</w:t>
      </w:r>
      <w:r>
        <w:rPr>
          <w:spacing w:val="-6"/>
          <w:w w:val="90"/>
          <w:sz w:val="18"/>
        </w:rPr>
        <w:t xml:space="preserve"> </w:t>
      </w:r>
      <w:r>
        <w:rPr>
          <w:w w:val="90"/>
          <w:sz w:val="18"/>
        </w:rPr>
        <w:t>DE</w:t>
      </w:r>
      <w:r>
        <w:rPr>
          <w:spacing w:val="-6"/>
          <w:w w:val="90"/>
          <w:sz w:val="18"/>
        </w:rPr>
        <w:t xml:space="preserve"> </w:t>
      </w:r>
      <w:r>
        <w:rPr>
          <w:w w:val="90"/>
          <w:sz w:val="18"/>
        </w:rPr>
        <w:t>INICIO</w:t>
      </w:r>
      <w:r>
        <w:rPr>
          <w:spacing w:val="-5"/>
          <w:w w:val="90"/>
          <w:sz w:val="18"/>
        </w:rPr>
        <w:t xml:space="preserve"> </w:t>
      </w:r>
      <w:r>
        <w:rPr>
          <w:w w:val="90"/>
          <w:sz w:val="18"/>
        </w:rPr>
        <w:t>Y</w:t>
      </w:r>
      <w:r>
        <w:rPr>
          <w:spacing w:val="-4"/>
          <w:w w:val="90"/>
          <w:sz w:val="18"/>
        </w:rPr>
        <w:t xml:space="preserve"> </w:t>
      </w:r>
      <w:r>
        <w:rPr>
          <w:w w:val="90"/>
          <w:sz w:val="18"/>
        </w:rPr>
        <w:t>FINALIZACIÓN</w:t>
      </w:r>
      <w:r>
        <w:rPr>
          <w:spacing w:val="-6"/>
          <w:w w:val="90"/>
          <w:sz w:val="18"/>
        </w:rPr>
        <w:t xml:space="preserve"> </w:t>
      </w:r>
      <w:r>
        <w:rPr>
          <w:w w:val="90"/>
          <w:sz w:val="18"/>
        </w:rPr>
        <w:t>PREVISTOS:</w:t>
      </w:r>
      <w:r>
        <w:rPr>
          <w:spacing w:val="-4"/>
          <w:sz w:val="18"/>
        </w:rPr>
        <w:t xml:space="preserve"> </w:t>
      </w:r>
      <w:r>
        <w:rPr>
          <w:spacing w:val="-4"/>
          <w:w w:val="90"/>
          <w:sz w:val="18"/>
        </w:rPr>
        <w:t>2021</w:t>
      </w:r>
    </w:p>
    <w:p w:rsidR="00C75A59" w:rsidRDefault="006F319F">
      <w:pPr>
        <w:spacing w:before="119" w:line="376" w:lineRule="auto"/>
        <w:ind w:left="2703" w:right="2198"/>
        <w:rPr>
          <w:sz w:val="18"/>
        </w:rPr>
      </w:pPr>
      <w:r>
        <w:rPr>
          <w:w w:val="95"/>
          <w:sz w:val="18"/>
        </w:rPr>
        <w:t>TIPO</w:t>
      </w:r>
      <w:r>
        <w:rPr>
          <w:spacing w:val="-1"/>
          <w:w w:val="95"/>
          <w:sz w:val="18"/>
        </w:rPr>
        <w:t xml:space="preserve"> </w:t>
      </w:r>
      <w:r>
        <w:rPr>
          <w:w w:val="95"/>
          <w:sz w:val="18"/>
        </w:rPr>
        <w:t>DE</w:t>
      </w:r>
      <w:r>
        <w:rPr>
          <w:spacing w:val="-1"/>
          <w:w w:val="95"/>
          <w:sz w:val="18"/>
        </w:rPr>
        <w:t xml:space="preserve"> </w:t>
      </w:r>
      <w:r>
        <w:rPr>
          <w:w w:val="95"/>
          <w:sz w:val="18"/>
        </w:rPr>
        <w:t xml:space="preserve">FINANCIACIÓN: Recursos Generales/Recursos Propios </w:t>
      </w:r>
      <w:r>
        <w:rPr>
          <w:w w:val="90"/>
          <w:sz w:val="18"/>
        </w:rPr>
        <w:t>VINCULACIÓN DE LOS CRÉDITOS ASIGNADOS: Sí (a nivel de capítulo)</w:t>
      </w:r>
      <w:r>
        <w:rPr>
          <w:sz w:val="18"/>
        </w:rPr>
        <w:t xml:space="preserve"> </w:t>
      </w:r>
      <w:r>
        <w:rPr>
          <w:w w:val="90"/>
          <w:sz w:val="18"/>
        </w:rPr>
        <w:t>ÓRGANO</w:t>
      </w:r>
      <w:r>
        <w:rPr>
          <w:spacing w:val="-2"/>
          <w:sz w:val="18"/>
        </w:rPr>
        <w:t xml:space="preserve"> </w:t>
      </w:r>
      <w:r>
        <w:rPr>
          <w:w w:val="90"/>
          <w:sz w:val="18"/>
        </w:rPr>
        <w:t>RESPONSABLE</w:t>
      </w:r>
      <w:r>
        <w:rPr>
          <w:spacing w:val="-1"/>
          <w:sz w:val="18"/>
        </w:rPr>
        <w:t xml:space="preserve"> </w:t>
      </w:r>
      <w:r>
        <w:rPr>
          <w:w w:val="90"/>
          <w:sz w:val="18"/>
        </w:rPr>
        <w:t>DE</w:t>
      </w:r>
      <w:r>
        <w:rPr>
          <w:spacing w:val="-2"/>
          <w:sz w:val="18"/>
        </w:rPr>
        <w:t xml:space="preserve"> </w:t>
      </w:r>
      <w:r>
        <w:rPr>
          <w:w w:val="90"/>
          <w:sz w:val="18"/>
        </w:rPr>
        <w:t>SU</w:t>
      </w:r>
      <w:r>
        <w:rPr>
          <w:spacing w:val="-1"/>
          <w:sz w:val="18"/>
        </w:rPr>
        <w:t xml:space="preserve"> </w:t>
      </w:r>
      <w:r>
        <w:rPr>
          <w:w w:val="90"/>
          <w:sz w:val="18"/>
        </w:rPr>
        <w:t>GESTIÓN:</w:t>
      </w:r>
      <w:r>
        <w:rPr>
          <w:spacing w:val="1"/>
          <w:sz w:val="18"/>
        </w:rPr>
        <w:t xml:space="preserve"> </w:t>
      </w:r>
      <w:r>
        <w:rPr>
          <w:w w:val="90"/>
          <w:sz w:val="18"/>
        </w:rPr>
        <w:t>OA.</w:t>
      </w:r>
      <w:r>
        <w:rPr>
          <w:spacing w:val="-1"/>
          <w:sz w:val="18"/>
        </w:rPr>
        <w:t xml:space="preserve"> </w:t>
      </w:r>
      <w:r>
        <w:rPr>
          <w:w w:val="90"/>
          <w:sz w:val="18"/>
        </w:rPr>
        <w:t>Gerencia</w:t>
      </w:r>
      <w:r>
        <w:rPr>
          <w:spacing w:val="2"/>
          <w:sz w:val="18"/>
        </w:rPr>
        <w:t xml:space="preserve"> </w:t>
      </w:r>
      <w:r>
        <w:rPr>
          <w:w w:val="90"/>
          <w:sz w:val="18"/>
        </w:rPr>
        <w:t>de</w:t>
      </w:r>
      <w:r>
        <w:rPr>
          <w:spacing w:val="-1"/>
          <w:sz w:val="18"/>
        </w:rPr>
        <w:t xml:space="preserve"> </w:t>
      </w:r>
      <w:r>
        <w:rPr>
          <w:spacing w:val="-2"/>
          <w:w w:val="90"/>
          <w:sz w:val="18"/>
        </w:rPr>
        <w:t>Urbanismo.</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6"/>
        <w:rPr>
          <w:sz w:val="22"/>
        </w:rPr>
      </w:pPr>
    </w:p>
    <w:p w:rsidR="00C75A59" w:rsidRDefault="006F319F">
      <w:pPr>
        <w:spacing w:before="106"/>
        <w:ind w:right="747"/>
        <w:jc w:val="right"/>
        <w:rPr>
          <w:i/>
          <w:sz w:val="15"/>
        </w:rPr>
      </w:pPr>
      <w:r>
        <w:rPr>
          <w:i/>
          <w:w w:val="85"/>
          <w:sz w:val="15"/>
        </w:rPr>
        <w:t>Página</w:t>
      </w:r>
      <w:r>
        <w:rPr>
          <w:i/>
          <w:spacing w:val="-1"/>
          <w:sz w:val="15"/>
        </w:rPr>
        <w:t xml:space="preserve"> </w:t>
      </w:r>
      <w:r>
        <w:rPr>
          <w:i/>
          <w:w w:val="85"/>
          <w:sz w:val="15"/>
        </w:rPr>
        <w:t>2</w:t>
      </w:r>
      <w:r>
        <w:rPr>
          <w:i/>
          <w:spacing w:val="2"/>
          <w:sz w:val="15"/>
        </w:rPr>
        <w:t xml:space="preserve"> </w:t>
      </w:r>
      <w:r>
        <w:rPr>
          <w:i/>
          <w:w w:val="85"/>
          <w:sz w:val="15"/>
        </w:rPr>
        <w:t>de</w:t>
      </w:r>
      <w:r>
        <w:rPr>
          <w:i/>
          <w:sz w:val="15"/>
        </w:rPr>
        <w:t xml:space="preserve"> </w:t>
      </w:r>
      <w:r>
        <w:rPr>
          <w:i/>
          <w:spacing w:val="-10"/>
          <w:w w:val="85"/>
          <w:sz w:val="15"/>
        </w:rPr>
        <w:t>2</w:t>
      </w:r>
    </w:p>
    <w:p w:rsidR="00C75A59" w:rsidRDefault="00C75A59">
      <w:pPr>
        <w:jc w:val="right"/>
        <w:rPr>
          <w:sz w:val="15"/>
        </w:rPr>
        <w:sectPr w:rsidR="00C75A59">
          <w:headerReference w:type="default" r:id="rId114"/>
          <w:footerReference w:type="default" r:id="rId115"/>
          <w:pgSz w:w="11910" w:h="16850"/>
          <w:pgMar w:top="560" w:right="520" w:bottom="1320" w:left="520" w:header="366" w:footer="1125" w:gutter="0"/>
          <w:cols w:space="720"/>
        </w:sect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spacing w:before="1"/>
        <w:rPr>
          <w:i/>
          <w:sz w:val="16"/>
        </w:rPr>
      </w:pPr>
    </w:p>
    <w:p w:rsidR="00C75A59" w:rsidRDefault="006F319F">
      <w:pPr>
        <w:spacing w:before="93"/>
        <w:ind w:left="928"/>
        <w:rPr>
          <w:rFonts w:ascii="Times New Roman"/>
          <w:b/>
          <w:sz w:val="13"/>
        </w:rPr>
      </w:pPr>
      <w:r>
        <w:rPr>
          <w:rFonts w:ascii="Times New Roman"/>
          <w:b/>
          <w:color w:val="3A5998"/>
          <w:w w:val="95"/>
          <w:sz w:val="13"/>
        </w:rPr>
        <w:t>OPERACIONES</w:t>
      </w:r>
      <w:r>
        <w:rPr>
          <w:rFonts w:ascii="Times New Roman"/>
          <w:b/>
          <w:color w:val="3A5998"/>
          <w:spacing w:val="27"/>
          <w:sz w:val="13"/>
        </w:rPr>
        <w:t xml:space="preserve"> </w:t>
      </w:r>
      <w:r>
        <w:rPr>
          <w:rFonts w:ascii="Times New Roman"/>
          <w:b/>
          <w:color w:val="3A5998"/>
          <w:spacing w:val="-2"/>
          <w:sz w:val="13"/>
        </w:rPr>
        <w:t>CORRIENTES</w:t>
      </w:r>
    </w:p>
    <w:p w:rsidR="00C75A59" w:rsidRDefault="006F319F">
      <w:pPr>
        <w:pStyle w:val="Prrafodelista"/>
        <w:numPr>
          <w:ilvl w:val="0"/>
          <w:numId w:val="42"/>
        </w:numPr>
        <w:tabs>
          <w:tab w:val="left" w:pos="3116"/>
          <w:tab w:val="left" w:pos="3117"/>
          <w:tab w:val="left" w:pos="10063"/>
        </w:tabs>
        <w:spacing w:before="53"/>
        <w:ind w:hanging="2981"/>
        <w:rPr>
          <w:rFonts w:ascii="Times New Roman"/>
          <w:b/>
          <w:sz w:val="13"/>
        </w:rPr>
      </w:pPr>
      <w:r>
        <w:rPr>
          <w:rFonts w:ascii="Times New Roman"/>
          <w:b/>
          <w:color w:val="3A5998"/>
          <w:sz w:val="13"/>
        </w:rPr>
        <w:t>GASTOS</w:t>
      </w:r>
      <w:r>
        <w:rPr>
          <w:rFonts w:ascii="Times New Roman"/>
          <w:b/>
          <w:color w:val="3A5998"/>
          <w:spacing w:val="-9"/>
          <w:sz w:val="13"/>
        </w:rPr>
        <w:t xml:space="preserve"> </w:t>
      </w:r>
      <w:r>
        <w:rPr>
          <w:rFonts w:ascii="Times New Roman"/>
          <w:b/>
          <w:color w:val="3A5998"/>
          <w:sz w:val="13"/>
        </w:rPr>
        <w:t>DE</w:t>
      </w:r>
      <w:r>
        <w:rPr>
          <w:rFonts w:ascii="Times New Roman"/>
          <w:b/>
          <w:color w:val="3A5998"/>
          <w:spacing w:val="-8"/>
          <w:sz w:val="13"/>
        </w:rPr>
        <w:t xml:space="preserve"> </w:t>
      </w:r>
      <w:r>
        <w:rPr>
          <w:rFonts w:ascii="Times New Roman"/>
          <w:b/>
          <w:color w:val="3A5998"/>
          <w:spacing w:val="-2"/>
          <w:sz w:val="13"/>
        </w:rPr>
        <w:t>PERSONAL.</w:t>
      </w:r>
      <w:r>
        <w:rPr>
          <w:rFonts w:ascii="Times New Roman"/>
          <w:b/>
          <w:color w:val="3A5998"/>
          <w:sz w:val="13"/>
        </w:rPr>
        <w:tab/>
      </w:r>
      <w:r>
        <w:rPr>
          <w:rFonts w:ascii="Times New Roman"/>
          <w:b/>
          <w:color w:val="3A5998"/>
          <w:spacing w:val="-2"/>
          <w:sz w:val="13"/>
        </w:rPr>
        <w:t>5.074.479,04</w:t>
      </w:r>
    </w:p>
    <w:p w:rsidR="00C75A59" w:rsidRDefault="006F319F">
      <w:pPr>
        <w:pStyle w:val="Prrafodelista"/>
        <w:numPr>
          <w:ilvl w:val="1"/>
          <w:numId w:val="42"/>
        </w:numPr>
        <w:tabs>
          <w:tab w:val="left" w:pos="3116"/>
          <w:tab w:val="left" w:pos="3117"/>
          <w:tab w:val="left" w:pos="7875"/>
        </w:tabs>
        <w:spacing w:before="49"/>
        <w:ind w:hanging="2189"/>
        <w:rPr>
          <w:rFonts w:ascii="Times New Roman"/>
          <w:sz w:val="13"/>
        </w:rPr>
      </w:pPr>
      <w:r>
        <w:rPr>
          <w:rFonts w:ascii="Times New Roman"/>
          <w:color w:val="3A5998"/>
          <w:w w:val="95"/>
          <w:sz w:val="13"/>
        </w:rPr>
        <w:t>Personal</w:t>
      </w:r>
      <w:r>
        <w:rPr>
          <w:rFonts w:ascii="Times New Roman"/>
          <w:color w:val="3A5998"/>
          <w:spacing w:val="12"/>
          <w:sz w:val="13"/>
        </w:rPr>
        <w:t xml:space="preserve"> </w:t>
      </w:r>
      <w:r>
        <w:rPr>
          <w:rFonts w:ascii="Times New Roman"/>
          <w:color w:val="3A5998"/>
          <w:spacing w:val="-2"/>
          <w:sz w:val="13"/>
        </w:rPr>
        <w:t>funcionario</w:t>
      </w:r>
      <w:r>
        <w:rPr>
          <w:rFonts w:ascii="Times New Roman"/>
          <w:color w:val="3A5998"/>
          <w:sz w:val="13"/>
        </w:rPr>
        <w:tab/>
      </w:r>
      <w:r>
        <w:rPr>
          <w:rFonts w:ascii="Times New Roman"/>
          <w:color w:val="3A5998"/>
          <w:spacing w:val="-2"/>
          <w:sz w:val="13"/>
        </w:rPr>
        <w:t>2.991.095,22</w:t>
      </w:r>
    </w:p>
    <w:p w:rsidR="00C75A59" w:rsidRDefault="006F319F">
      <w:pPr>
        <w:pStyle w:val="Prrafodelista"/>
        <w:numPr>
          <w:ilvl w:val="1"/>
          <w:numId w:val="42"/>
        </w:numPr>
        <w:tabs>
          <w:tab w:val="left" w:pos="3116"/>
          <w:tab w:val="left" w:pos="3117"/>
          <w:tab w:val="left" w:pos="7971"/>
        </w:tabs>
        <w:spacing w:before="49"/>
        <w:ind w:hanging="2189"/>
        <w:rPr>
          <w:rFonts w:ascii="Times New Roman"/>
          <w:sz w:val="13"/>
        </w:rPr>
      </w:pPr>
      <w:r>
        <w:rPr>
          <w:rFonts w:ascii="Times New Roman"/>
          <w:color w:val="3A5998"/>
          <w:w w:val="95"/>
          <w:sz w:val="13"/>
        </w:rPr>
        <w:t>Personal</w:t>
      </w:r>
      <w:r>
        <w:rPr>
          <w:rFonts w:ascii="Times New Roman"/>
          <w:color w:val="3A5998"/>
          <w:spacing w:val="12"/>
          <w:sz w:val="13"/>
        </w:rPr>
        <w:t xml:space="preserve"> </w:t>
      </w:r>
      <w:r>
        <w:rPr>
          <w:rFonts w:ascii="Times New Roman"/>
          <w:color w:val="3A5998"/>
          <w:spacing w:val="-2"/>
          <w:sz w:val="13"/>
        </w:rPr>
        <w:t>Laboral</w:t>
      </w:r>
      <w:r>
        <w:rPr>
          <w:rFonts w:ascii="Times New Roman"/>
          <w:color w:val="3A5998"/>
          <w:sz w:val="13"/>
        </w:rPr>
        <w:tab/>
      </w:r>
      <w:r>
        <w:rPr>
          <w:rFonts w:ascii="Times New Roman"/>
          <w:color w:val="3A5998"/>
          <w:spacing w:val="-2"/>
          <w:sz w:val="13"/>
        </w:rPr>
        <w:t>359.112,76</w:t>
      </w:r>
    </w:p>
    <w:p w:rsidR="00C75A59" w:rsidRDefault="006F319F">
      <w:pPr>
        <w:pStyle w:val="Prrafodelista"/>
        <w:numPr>
          <w:ilvl w:val="0"/>
          <w:numId w:val="41"/>
        </w:numPr>
        <w:tabs>
          <w:tab w:val="left" w:pos="3116"/>
          <w:tab w:val="left" w:pos="3117"/>
          <w:tab w:val="left" w:pos="7971"/>
        </w:tabs>
        <w:spacing w:before="48"/>
        <w:ind w:hanging="2189"/>
        <w:rPr>
          <w:rFonts w:ascii="Times New Roman"/>
          <w:sz w:val="13"/>
        </w:rPr>
      </w:pPr>
      <w:r>
        <w:rPr>
          <w:rFonts w:ascii="Times New Roman"/>
          <w:color w:val="3A5998"/>
          <w:sz w:val="13"/>
        </w:rPr>
        <w:t>Incentivos</w:t>
      </w:r>
      <w:r>
        <w:rPr>
          <w:rFonts w:ascii="Times New Roman"/>
          <w:color w:val="3A5998"/>
          <w:spacing w:val="-8"/>
          <w:sz w:val="13"/>
        </w:rPr>
        <w:t xml:space="preserve"> </w:t>
      </w:r>
      <w:r>
        <w:rPr>
          <w:rFonts w:ascii="Times New Roman"/>
          <w:color w:val="3A5998"/>
          <w:sz w:val="13"/>
        </w:rPr>
        <w:t>al</w:t>
      </w:r>
      <w:r>
        <w:rPr>
          <w:rFonts w:ascii="Times New Roman"/>
          <w:color w:val="3A5998"/>
          <w:spacing w:val="-7"/>
          <w:sz w:val="13"/>
        </w:rPr>
        <w:t xml:space="preserve"> </w:t>
      </w:r>
      <w:r>
        <w:rPr>
          <w:rFonts w:ascii="Times New Roman"/>
          <w:color w:val="3A5998"/>
          <w:spacing w:val="-2"/>
          <w:sz w:val="13"/>
        </w:rPr>
        <w:t>rendimiento</w:t>
      </w:r>
      <w:r>
        <w:rPr>
          <w:rFonts w:ascii="Times New Roman"/>
          <w:color w:val="3A5998"/>
          <w:sz w:val="13"/>
        </w:rPr>
        <w:tab/>
      </w:r>
      <w:r>
        <w:rPr>
          <w:rFonts w:ascii="Times New Roman"/>
          <w:color w:val="3A5998"/>
          <w:spacing w:val="-2"/>
          <w:sz w:val="13"/>
        </w:rPr>
        <w:t>463.898,39</w:t>
      </w:r>
    </w:p>
    <w:p w:rsidR="00C75A59" w:rsidRDefault="006F319F">
      <w:pPr>
        <w:pStyle w:val="Prrafodelista"/>
        <w:numPr>
          <w:ilvl w:val="0"/>
          <w:numId w:val="41"/>
        </w:numPr>
        <w:tabs>
          <w:tab w:val="left" w:pos="3116"/>
          <w:tab w:val="left" w:pos="3117"/>
          <w:tab w:val="left" w:pos="7875"/>
        </w:tabs>
        <w:spacing w:before="49"/>
        <w:ind w:hanging="2189"/>
        <w:rPr>
          <w:rFonts w:ascii="Times New Roman"/>
          <w:sz w:val="13"/>
        </w:rPr>
      </w:pPr>
      <w:r>
        <w:rPr>
          <w:rFonts w:ascii="Times New Roman"/>
          <w:color w:val="3A5998"/>
          <w:sz w:val="13"/>
        </w:rPr>
        <w:t>Cuotas,</w:t>
      </w:r>
      <w:r>
        <w:rPr>
          <w:rFonts w:ascii="Times New Roman"/>
          <w:color w:val="3A5998"/>
          <w:spacing w:val="-7"/>
          <w:sz w:val="13"/>
        </w:rPr>
        <w:t xml:space="preserve"> </w:t>
      </w:r>
      <w:r>
        <w:rPr>
          <w:rFonts w:ascii="Times New Roman"/>
          <w:color w:val="3A5998"/>
          <w:sz w:val="13"/>
        </w:rPr>
        <w:t>prestaciones</w:t>
      </w:r>
      <w:r>
        <w:rPr>
          <w:rFonts w:ascii="Times New Roman"/>
          <w:color w:val="3A5998"/>
          <w:spacing w:val="-7"/>
          <w:sz w:val="13"/>
        </w:rPr>
        <w:t xml:space="preserve"> </w:t>
      </w:r>
      <w:r>
        <w:rPr>
          <w:rFonts w:ascii="Times New Roman"/>
          <w:color w:val="3A5998"/>
          <w:sz w:val="13"/>
        </w:rPr>
        <w:t>y</w:t>
      </w:r>
      <w:r>
        <w:rPr>
          <w:rFonts w:ascii="Times New Roman"/>
          <w:color w:val="3A5998"/>
          <w:spacing w:val="-7"/>
          <w:sz w:val="13"/>
        </w:rPr>
        <w:t xml:space="preserve"> </w:t>
      </w:r>
      <w:r>
        <w:rPr>
          <w:rFonts w:ascii="Times New Roman"/>
          <w:color w:val="3A5998"/>
          <w:sz w:val="13"/>
        </w:rPr>
        <w:t>gastos</w:t>
      </w:r>
      <w:r>
        <w:rPr>
          <w:rFonts w:ascii="Times New Roman"/>
          <w:color w:val="3A5998"/>
          <w:spacing w:val="-7"/>
          <w:sz w:val="13"/>
        </w:rPr>
        <w:t xml:space="preserve"> </w:t>
      </w:r>
      <w:r>
        <w:rPr>
          <w:rFonts w:ascii="Times New Roman"/>
          <w:color w:val="3A5998"/>
          <w:sz w:val="13"/>
        </w:rPr>
        <w:t>sociales</w:t>
      </w:r>
      <w:r>
        <w:rPr>
          <w:rFonts w:ascii="Times New Roman"/>
          <w:color w:val="3A5998"/>
          <w:spacing w:val="-7"/>
          <w:sz w:val="13"/>
        </w:rPr>
        <w:t xml:space="preserve"> </w:t>
      </w:r>
      <w:r>
        <w:rPr>
          <w:rFonts w:ascii="Times New Roman"/>
          <w:color w:val="3A5998"/>
          <w:sz w:val="13"/>
        </w:rPr>
        <w:t>a</w:t>
      </w:r>
      <w:r>
        <w:rPr>
          <w:rFonts w:ascii="Times New Roman"/>
          <w:color w:val="3A5998"/>
          <w:spacing w:val="-7"/>
          <w:sz w:val="13"/>
        </w:rPr>
        <w:t xml:space="preserve"> </w:t>
      </w:r>
      <w:r>
        <w:rPr>
          <w:rFonts w:ascii="Times New Roman"/>
          <w:color w:val="3A5998"/>
          <w:sz w:val="13"/>
        </w:rPr>
        <w:t>cargo</w:t>
      </w:r>
      <w:r>
        <w:rPr>
          <w:rFonts w:ascii="Times New Roman"/>
          <w:color w:val="3A5998"/>
          <w:spacing w:val="-6"/>
          <w:sz w:val="13"/>
        </w:rPr>
        <w:t xml:space="preserve"> </w:t>
      </w:r>
      <w:r>
        <w:rPr>
          <w:rFonts w:ascii="Times New Roman"/>
          <w:color w:val="3A5998"/>
          <w:sz w:val="13"/>
        </w:rPr>
        <w:t>del</w:t>
      </w:r>
      <w:r>
        <w:rPr>
          <w:rFonts w:ascii="Times New Roman"/>
          <w:color w:val="3A5998"/>
          <w:spacing w:val="-7"/>
          <w:sz w:val="13"/>
        </w:rPr>
        <w:t xml:space="preserve"> </w:t>
      </w:r>
      <w:r>
        <w:rPr>
          <w:rFonts w:ascii="Times New Roman"/>
          <w:color w:val="3A5998"/>
          <w:spacing w:val="-2"/>
          <w:sz w:val="13"/>
        </w:rPr>
        <w:t>empleador</w:t>
      </w:r>
      <w:r>
        <w:rPr>
          <w:rFonts w:ascii="Times New Roman"/>
          <w:color w:val="3A5998"/>
          <w:sz w:val="13"/>
        </w:rPr>
        <w:tab/>
      </w:r>
      <w:r>
        <w:rPr>
          <w:rFonts w:ascii="Times New Roman"/>
          <w:color w:val="3A5998"/>
          <w:spacing w:val="-2"/>
          <w:sz w:val="13"/>
        </w:rPr>
        <w:t>1.260.372,67</w:t>
      </w:r>
    </w:p>
    <w:p w:rsidR="00C75A59" w:rsidRDefault="006F319F">
      <w:pPr>
        <w:pStyle w:val="Prrafodelista"/>
        <w:numPr>
          <w:ilvl w:val="0"/>
          <w:numId w:val="42"/>
        </w:numPr>
        <w:tabs>
          <w:tab w:val="left" w:pos="3116"/>
          <w:tab w:val="left" w:pos="3117"/>
          <w:tab w:val="left" w:pos="10063"/>
        </w:tabs>
        <w:spacing w:before="54"/>
        <w:ind w:hanging="2981"/>
        <w:rPr>
          <w:rFonts w:ascii="Times New Roman"/>
          <w:b/>
          <w:sz w:val="13"/>
        </w:rPr>
      </w:pPr>
      <w:r>
        <w:rPr>
          <w:rFonts w:ascii="Times New Roman"/>
          <w:b/>
          <w:color w:val="3A5998"/>
          <w:w w:val="95"/>
          <w:sz w:val="13"/>
        </w:rPr>
        <w:t>GASTOS</w:t>
      </w:r>
      <w:r>
        <w:rPr>
          <w:rFonts w:ascii="Times New Roman"/>
          <w:b/>
          <w:color w:val="3A5998"/>
          <w:spacing w:val="11"/>
          <w:sz w:val="13"/>
        </w:rPr>
        <w:t xml:space="preserve"> </w:t>
      </w:r>
      <w:r>
        <w:rPr>
          <w:rFonts w:ascii="Times New Roman"/>
          <w:b/>
          <w:color w:val="3A5998"/>
          <w:w w:val="95"/>
          <w:sz w:val="13"/>
        </w:rPr>
        <w:t>CORRIENTES</w:t>
      </w:r>
      <w:r>
        <w:rPr>
          <w:rFonts w:ascii="Times New Roman"/>
          <w:b/>
          <w:color w:val="3A5998"/>
          <w:spacing w:val="12"/>
          <w:sz w:val="13"/>
        </w:rPr>
        <w:t xml:space="preserve"> </w:t>
      </w:r>
      <w:r>
        <w:rPr>
          <w:rFonts w:ascii="Times New Roman"/>
          <w:b/>
          <w:color w:val="3A5998"/>
          <w:w w:val="95"/>
          <w:sz w:val="13"/>
        </w:rPr>
        <w:t>EN</w:t>
      </w:r>
      <w:r>
        <w:rPr>
          <w:rFonts w:ascii="Times New Roman"/>
          <w:b/>
          <w:color w:val="3A5998"/>
          <w:spacing w:val="12"/>
          <w:sz w:val="13"/>
        </w:rPr>
        <w:t xml:space="preserve"> </w:t>
      </w:r>
      <w:r>
        <w:rPr>
          <w:rFonts w:ascii="Times New Roman"/>
          <w:b/>
          <w:color w:val="3A5998"/>
          <w:w w:val="95"/>
          <w:sz w:val="13"/>
        </w:rPr>
        <w:t>BIENES</w:t>
      </w:r>
      <w:r>
        <w:rPr>
          <w:rFonts w:ascii="Times New Roman"/>
          <w:b/>
          <w:color w:val="3A5998"/>
          <w:spacing w:val="12"/>
          <w:sz w:val="13"/>
        </w:rPr>
        <w:t xml:space="preserve"> </w:t>
      </w:r>
      <w:r>
        <w:rPr>
          <w:rFonts w:ascii="Times New Roman"/>
          <w:b/>
          <w:color w:val="3A5998"/>
          <w:w w:val="95"/>
          <w:sz w:val="13"/>
        </w:rPr>
        <w:t>Y</w:t>
      </w:r>
      <w:r>
        <w:rPr>
          <w:rFonts w:ascii="Times New Roman"/>
          <w:b/>
          <w:color w:val="3A5998"/>
          <w:spacing w:val="12"/>
          <w:sz w:val="13"/>
        </w:rPr>
        <w:t xml:space="preserve"> </w:t>
      </w:r>
      <w:r>
        <w:rPr>
          <w:rFonts w:ascii="Times New Roman"/>
          <w:b/>
          <w:color w:val="3A5998"/>
          <w:spacing w:val="-2"/>
          <w:w w:val="95"/>
          <w:sz w:val="13"/>
        </w:rPr>
        <w:t>SERVICIOS</w:t>
      </w:r>
      <w:r>
        <w:rPr>
          <w:rFonts w:ascii="Times New Roman"/>
          <w:b/>
          <w:color w:val="3A5998"/>
          <w:sz w:val="13"/>
        </w:rPr>
        <w:tab/>
      </w:r>
      <w:r>
        <w:rPr>
          <w:rFonts w:ascii="Times New Roman"/>
          <w:b/>
          <w:color w:val="3A5998"/>
          <w:spacing w:val="-2"/>
          <w:sz w:val="13"/>
        </w:rPr>
        <w:t>1.272.078,46</w:t>
      </w:r>
    </w:p>
    <w:p w:rsidR="00C75A59" w:rsidRDefault="006F319F">
      <w:pPr>
        <w:pStyle w:val="Prrafodelista"/>
        <w:numPr>
          <w:ilvl w:val="0"/>
          <w:numId w:val="40"/>
        </w:numPr>
        <w:tabs>
          <w:tab w:val="left" w:pos="3116"/>
          <w:tab w:val="left" w:pos="3117"/>
          <w:tab w:val="left" w:pos="8035"/>
        </w:tabs>
        <w:spacing w:before="49"/>
        <w:ind w:hanging="2189"/>
        <w:rPr>
          <w:rFonts w:ascii="Times New Roman" w:hAnsi="Times New Roman"/>
          <w:sz w:val="13"/>
        </w:rPr>
      </w:pPr>
      <w:r>
        <w:rPr>
          <w:rFonts w:ascii="Times New Roman" w:hAnsi="Times New Roman"/>
          <w:color w:val="3A5998"/>
          <w:w w:val="95"/>
          <w:sz w:val="13"/>
        </w:rPr>
        <w:t>Arrendamientos</w:t>
      </w:r>
      <w:r>
        <w:rPr>
          <w:rFonts w:ascii="Times New Roman" w:hAnsi="Times New Roman"/>
          <w:color w:val="3A5998"/>
          <w:spacing w:val="12"/>
          <w:sz w:val="13"/>
        </w:rPr>
        <w:t xml:space="preserve"> </w:t>
      </w:r>
      <w:r>
        <w:rPr>
          <w:rFonts w:ascii="Times New Roman" w:hAnsi="Times New Roman"/>
          <w:color w:val="3A5998"/>
          <w:w w:val="95"/>
          <w:sz w:val="13"/>
        </w:rPr>
        <w:t>y</w:t>
      </w:r>
      <w:r>
        <w:rPr>
          <w:rFonts w:ascii="Times New Roman" w:hAnsi="Times New Roman"/>
          <w:color w:val="3A5998"/>
          <w:spacing w:val="13"/>
          <w:sz w:val="13"/>
        </w:rPr>
        <w:t xml:space="preserve"> </w:t>
      </w:r>
      <w:r>
        <w:rPr>
          <w:rFonts w:ascii="Times New Roman" w:hAnsi="Times New Roman"/>
          <w:color w:val="3A5998"/>
          <w:spacing w:val="-2"/>
          <w:w w:val="95"/>
          <w:sz w:val="13"/>
        </w:rPr>
        <w:t>cánones</w:t>
      </w:r>
      <w:r>
        <w:rPr>
          <w:rFonts w:ascii="Times New Roman" w:hAnsi="Times New Roman"/>
          <w:color w:val="3A5998"/>
          <w:sz w:val="13"/>
        </w:rPr>
        <w:tab/>
      </w:r>
      <w:r>
        <w:rPr>
          <w:rFonts w:ascii="Times New Roman" w:hAnsi="Times New Roman"/>
          <w:color w:val="3A5998"/>
          <w:spacing w:val="-2"/>
          <w:sz w:val="13"/>
        </w:rPr>
        <w:t>28.331,52</w:t>
      </w:r>
    </w:p>
    <w:p w:rsidR="00C75A59" w:rsidRDefault="006F319F">
      <w:pPr>
        <w:pStyle w:val="Prrafodelista"/>
        <w:numPr>
          <w:ilvl w:val="0"/>
          <w:numId w:val="40"/>
        </w:numPr>
        <w:tabs>
          <w:tab w:val="left" w:pos="3116"/>
          <w:tab w:val="left" w:pos="3117"/>
          <w:tab w:val="left" w:pos="7971"/>
        </w:tabs>
        <w:spacing w:before="48"/>
        <w:ind w:hanging="2189"/>
        <w:rPr>
          <w:rFonts w:ascii="Times New Roman" w:hAnsi="Times New Roman"/>
          <w:sz w:val="13"/>
        </w:rPr>
      </w:pPr>
      <w:r>
        <w:rPr>
          <w:rFonts w:ascii="Times New Roman" w:hAnsi="Times New Roman"/>
          <w:color w:val="3A5998"/>
          <w:w w:val="95"/>
          <w:sz w:val="13"/>
        </w:rPr>
        <w:t>Reparaciones,</w:t>
      </w:r>
      <w:r>
        <w:rPr>
          <w:rFonts w:ascii="Times New Roman" w:hAnsi="Times New Roman"/>
          <w:color w:val="3A5998"/>
          <w:spacing w:val="14"/>
          <w:sz w:val="13"/>
        </w:rPr>
        <w:t xml:space="preserve"> </w:t>
      </w:r>
      <w:r>
        <w:rPr>
          <w:rFonts w:ascii="Times New Roman" w:hAnsi="Times New Roman"/>
          <w:color w:val="3A5998"/>
          <w:w w:val="95"/>
          <w:sz w:val="13"/>
        </w:rPr>
        <w:t>mantenimiento</w:t>
      </w:r>
      <w:r>
        <w:rPr>
          <w:rFonts w:ascii="Times New Roman" w:hAnsi="Times New Roman"/>
          <w:color w:val="3A5998"/>
          <w:spacing w:val="15"/>
          <w:sz w:val="13"/>
        </w:rPr>
        <w:t xml:space="preserve"> </w:t>
      </w:r>
      <w:r>
        <w:rPr>
          <w:rFonts w:ascii="Times New Roman" w:hAnsi="Times New Roman"/>
          <w:color w:val="3A5998"/>
          <w:w w:val="95"/>
          <w:sz w:val="13"/>
        </w:rPr>
        <w:t>y</w:t>
      </w:r>
      <w:r>
        <w:rPr>
          <w:rFonts w:ascii="Times New Roman" w:hAnsi="Times New Roman"/>
          <w:color w:val="3A5998"/>
          <w:spacing w:val="15"/>
          <w:sz w:val="13"/>
        </w:rPr>
        <w:t xml:space="preserve"> </w:t>
      </w:r>
      <w:r>
        <w:rPr>
          <w:rFonts w:ascii="Times New Roman" w:hAnsi="Times New Roman"/>
          <w:color w:val="3A5998"/>
          <w:spacing w:val="-2"/>
          <w:w w:val="95"/>
          <w:sz w:val="13"/>
        </w:rPr>
        <w:t>conservación</w:t>
      </w:r>
      <w:r>
        <w:rPr>
          <w:rFonts w:ascii="Times New Roman" w:hAnsi="Times New Roman"/>
          <w:color w:val="3A5998"/>
          <w:sz w:val="13"/>
        </w:rPr>
        <w:tab/>
      </w:r>
      <w:r>
        <w:rPr>
          <w:rFonts w:ascii="Times New Roman" w:hAnsi="Times New Roman"/>
          <w:color w:val="3A5998"/>
          <w:spacing w:val="-2"/>
          <w:sz w:val="13"/>
        </w:rPr>
        <w:t>142.906,85</w:t>
      </w:r>
    </w:p>
    <w:p w:rsidR="00C75A59" w:rsidRDefault="006F319F">
      <w:pPr>
        <w:pStyle w:val="Prrafodelista"/>
        <w:numPr>
          <w:ilvl w:val="0"/>
          <w:numId w:val="40"/>
        </w:numPr>
        <w:tabs>
          <w:tab w:val="left" w:pos="3116"/>
          <w:tab w:val="left" w:pos="3117"/>
          <w:tab w:val="left" w:pos="7875"/>
        </w:tabs>
        <w:spacing w:before="49"/>
        <w:ind w:hanging="2189"/>
        <w:rPr>
          <w:rFonts w:ascii="Times New Roman"/>
          <w:sz w:val="13"/>
        </w:rPr>
      </w:pPr>
      <w:r>
        <w:rPr>
          <w:rFonts w:ascii="Times New Roman"/>
          <w:color w:val="3A5998"/>
          <w:w w:val="95"/>
          <w:sz w:val="13"/>
        </w:rPr>
        <w:t>Material,</w:t>
      </w:r>
      <w:r>
        <w:rPr>
          <w:rFonts w:ascii="Times New Roman"/>
          <w:color w:val="3A5998"/>
          <w:spacing w:val="10"/>
          <w:sz w:val="13"/>
        </w:rPr>
        <w:t xml:space="preserve"> </w:t>
      </w:r>
      <w:r>
        <w:rPr>
          <w:rFonts w:ascii="Times New Roman"/>
          <w:color w:val="3A5998"/>
          <w:w w:val="95"/>
          <w:sz w:val="13"/>
        </w:rPr>
        <w:t>suministros</w:t>
      </w:r>
      <w:r>
        <w:rPr>
          <w:rFonts w:ascii="Times New Roman"/>
          <w:color w:val="3A5998"/>
          <w:spacing w:val="10"/>
          <w:sz w:val="13"/>
        </w:rPr>
        <w:t xml:space="preserve"> </w:t>
      </w:r>
      <w:r>
        <w:rPr>
          <w:rFonts w:ascii="Times New Roman"/>
          <w:color w:val="3A5998"/>
          <w:w w:val="95"/>
          <w:sz w:val="13"/>
        </w:rPr>
        <w:t>y</w:t>
      </w:r>
      <w:r>
        <w:rPr>
          <w:rFonts w:ascii="Times New Roman"/>
          <w:color w:val="3A5998"/>
          <w:spacing w:val="11"/>
          <w:sz w:val="13"/>
        </w:rPr>
        <w:t xml:space="preserve"> </w:t>
      </w:r>
      <w:r>
        <w:rPr>
          <w:rFonts w:ascii="Times New Roman"/>
          <w:color w:val="3A5998"/>
          <w:spacing w:val="-2"/>
          <w:w w:val="95"/>
          <w:sz w:val="13"/>
        </w:rPr>
        <w:t>otros</w:t>
      </w:r>
      <w:r>
        <w:rPr>
          <w:rFonts w:ascii="Times New Roman"/>
          <w:color w:val="3A5998"/>
          <w:sz w:val="13"/>
        </w:rPr>
        <w:tab/>
      </w:r>
      <w:r>
        <w:rPr>
          <w:rFonts w:ascii="Times New Roman"/>
          <w:color w:val="3A5998"/>
          <w:spacing w:val="-2"/>
          <w:sz w:val="13"/>
        </w:rPr>
        <w:t>1.072.840,09</w:t>
      </w:r>
    </w:p>
    <w:p w:rsidR="00C75A59" w:rsidRDefault="006F319F">
      <w:pPr>
        <w:pStyle w:val="Prrafodelista"/>
        <w:numPr>
          <w:ilvl w:val="0"/>
          <w:numId w:val="40"/>
        </w:numPr>
        <w:tabs>
          <w:tab w:val="left" w:pos="3116"/>
          <w:tab w:val="left" w:pos="3117"/>
          <w:tab w:val="left" w:pos="8035"/>
        </w:tabs>
        <w:spacing w:before="49"/>
        <w:ind w:hanging="2189"/>
        <w:rPr>
          <w:rFonts w:ascii="Times New Roman" w:hAnsi="Times New Roman"/>
          <w:sz w:val="13"/>
        </w:rPr>
      </w:pPr>
      <w:r>
        <w:rPr>
          <w:rFonts w:ascii="Times New Roman" w:hAnsi="Times New Roman"/>
          <w:color w:val="3A5998"/>
          <w:w w:val="95"/>
          <w:sz w:val="13"/>
        </w:rPr>
        <w:t>Indemnizaciones</w:t>
      </w:r>
      <w:r>
        <w:rPr>
          <w:rFonts w:ascii="Times New Roman" w:hAnsi="Times New Roman"/>
          <w:color w:val="3A5998"/>
          <w:spacing w:val="10"/>
          <w:sz w:val="13"/>
        </w:rPr>
        <w:t xml:space="preserve"> </w:t>
      </w:r>
      <w:r>
        <w:rPr>
          <w:rFonts w:ascii="Times New Roman" w:hAnsi="Times New Roman"/>
          <w:color w:val="3A5998"/>
          <w:w w:val="95"/>
          <w:sz w:val="13"/>
        </w:rPr>
        <w:t>por</w:t>
      </w:r>
      <w:r>
        <w:rPr>
          <w:rFonts w:ascii="Times New Roman" w:hAnsi="Times New Roman"/>
          <w:color w:val="3A5998"/>
          <w:spacing w:val="10"/>
          <w:sz w:val="13"/>
        </w:rPr>
        <w:t xml:space="preserve"> </w:t>
      </w:r>
      <w:r>
        <w:rPr>
          <w:rFonts w:ascii="Times New Roman" w:hAnsi="Times New Roman"/>
          <w:color w:val="3A5998"/>
          <w:w w:val="95"/>
          <w:sz w:val="13"/>
        </w:rPr>
        <w:t>razón</w:t>
      </w:r>
      <w:r>
        <w:rPr>
          <w:rFonts w:ascii="Times New Roman" w:hAnsi="Times New Roman"/>
          <w:color w:val="3A5998"/>
          <w:spacing w:val="10"/>
          <w:sz w:val="13"/>
        </w:rPr>
        <w:t xml:space="preserve"> </w:t>
      </w:r>
      <w:r>
        <w:rPr>
          <w:rFonts w:ascii="Times New Roman" w:hAnsi="Times New Roman"/>
          <w:color w:val="3A5998"/>
          <w:w w:val="95"/>
          <w:sz w:val="13"/>
        </w:rPr>
        <w:t>del</w:t>
      </w:r>
      <w:r>
        <w:rPr>
          <w:rFonts w:ascii="Times New Roman" w:hAnsi="Times New Roman"/>
          <w:color w:val="3A5998"/>
          <w:spacing w:val="11"/>
          <w:sz w:val="13"/>
        </w:rPr>
        <w:t xml:space="preserve"> </w:t>
      </w:r>
      <w:r>
        <w:rPr>
          <w:rFonts w:ascii="Times New Roman" w:hAnsi="Times New Roman"/>
          <w:color w:val="3A5998"/>
          <w:spacing w:val="-2"/>
          <w:w w:val="95"/>
          <w:sz w:val="13"/>
        </w:rPr>
        <w:t>servicio</w:t>
      </w:r>
      <w:r>
        <w:rPr>
          <w:rFonts w:ascii="Times New Roman" w:hAnsi="Times New Roman"/>
          <w:color w:val="3A5998"/>
          <w:sz w:val="13"/>
        </w:rPr>
        <w:tab/>
      </w:r>
      <w:r>
        <w:rPr>
          <w:rFonts w:ascii="Times New Roman" w:hAnsi="Times New Roman"/>
          <w:color w:val="3A5998"/>
          <w:spacing w:val="-2"/>
          <w:sz w:val="13"/>
        </w:rPr>
        <w:t>28.000,00</w:t>
      </w:r>
    </w:p>
    <w:p w:rsidR="00C75A59" w:rsidRDefault="006F319F">
      <w:pPr>
        <w:pStyle w:val="Prrafodelista"/>
        <w:numPr>
          <w:ilvl w:val="0"/>
          <w:numId w:val="42"/>
        </w:numPr>
        <w:tabs>
          <w:tab w:val="left" w:pos="3116"/>
          <w:tab w:val="left" w:pos="3117"/>
          <w:tab w:val="left" w:pos="10223"/>
        </w:tabs>
        <w:spacing w:before="53"/>
        <w:ind w:hanging="2981"/>
        <w:rPr>
          <w:rFonts w:ascii="Times New Roman"/>
          <w:b/>
          <w:sz w:val="13"/>
        </w:rPr>
      </w:pPr>
      <w:r>
        <w:rPr>
          <w:rFonts w:ascii="Times New Roman"/>
          <w:b/>
          <w:color w:val="3A5998"/>
          <w:w w:val="95"/>
          <w:sz w:val="13"/>
        </w:rPr>
        <w:t>GASTOS</w:t>
      </w:r>
      <w:r>
        <w:rPr>
          <w:rFonts w:ascii="Times New Roman"/>
          <w:b/>
          <w:color w:val="3A5998"/>
          <w:spacing w:val="14"/>
          <w:sz w:val="13"/>
        </w:rPr>
        <w:t xml:space="preserve"> </w:t>
      </w:r>
      <w:r>
        <w:rPr>
          <w:rFonts w:ascii="Times New Roman"/>
          <w:b/>
          <w:color w:val="3A5998"/>
          <w:spacing w:val="-2"/>
          <w:sz w:val="13"/>
        </w:rPr>
        <w:t>FINANCIEROS</w:t>
      </w:r>
      <w:r>
        <w:rPr>
          <w:rFonts w:ascii="Times New Roman"/>
          <w:b/>
          <w:color w:val="3A5998"/>
          <w:sz w:val="13"/>
        </w:rPr>
        <w:tab/>
      </w:r>
      <w:r>
        <w:rPr>
          <w:rFonts w:ascii="Times New Roman"/>
          <w:b/>
          <w:color w:val="3A5998"/>
          <w:spacing w:val="-2"/>
          <w:w w:val="95"/>
          <w:sz w:val="13"/>
        </w:rPr>
        <w:t>26.341,12</w:t>
      </w:r>
    </w:p>
    <w:p w:rsidR="00C75A59" w:rsidRDefault="006F319F">
      <w:pPr>
        <w:tabs>
          <w:tab w:val="left" w:pos="3116"/>
          <w:tab w:val="left" w:pos="8035"/>
        </w:tabs>
        <w:spacing w:before="49"/>
        <w:ind w:left="928"/>
        <w:rPr>
          <w:rFonts w:ascii="Times New Roman"/>
          <w:sz w:val="13"/>
        </w:rPr>
      </w:pPr>
      <w:r>
        <w:rPr>
          <w:rFonts w:ascii="Times New Roman"/>
          <w:color w:val="3A5998"/>
          <w:spacing w:val="-5"/>
          <w:sz w:val="13"/>
        </w:rPr>
        <w:t>35</w:t>
      </w:r>
      <w:r>
        <w:rPr>
          <w:rFonts w:ascii="Times New Roman"/>
          <w:color w:val="3A5998"/>
          <w:sz w:val="13"/>
        </w:rPr>
        <w:tab/>
        <w:t>Intereses</w:t>
      </w:r>
      <w:r>
        <w:rPr>
          <w:rFonts w:ascii="Times New Roman"/>
          <w:color w:val="3A5998"/>
          <w:spacing w:val="-7"/>
          <w:sz w:val="13"/>
        </w:rPr>
        <w:t xml:space="preserve"> </w:t>
      </w:r>
      <w:r>
        <w:rPr>
          <w:rFonts w:ascii="Times New Roman"/>
          <w:color w:val="3A5998"/>
          <w:sz w:val="13"/>
        </w:rPr>
        <w:t>de</w:t>
      </w:r>
      <w:r>
        <w:rPr>
          <w:rFonts w:ascii="Times New Roman"/>
          <w:color w:val="3A5998"/>
          <w:spacing w:val="-6"/>
          <w:sz w:val="13"/>
        </w:rPr>
        <w:t xml:space="preserve"> </w:t>
      </w:r>
      <w:r>
        <w:rPr>
          <w:rFonts w:ascii="Times New Roman"/>
          <w:color w:val="3A5998"/>
          <w:sz w:val="13"/>
        </w:rPr>
        <w:t>demora</w:t>
      </w:r>
      <w:r>
        <w:rPr>
          <w:rFonts w:ascii="Times New Roman"/>
          <w:color w:val="3A5998"/>
          <w:spacing w:val="-7"/>
          <w:sz w:val="13"/>
        </w:rPr>
        <w:t xml:space="preserve"> </w:t>
      </w:r>
      <w:r>
        <w:rPr>
          <w:rFonts w:ascii="Times New Roman"/>
          <w:color w:val="3A5998"/>
          <w:sz w:val="13"/>
        </w:rPr>
        <w:t>y</w:t>
      </w:r>
      <w:r>
        <w:rPr>
          <w:rFonts w:ascii="Times New Roman"/>
          <w:color w:val="3A5998"/>
          <w:spacing w:val="-6"/>
          <w:sz w:val="13"/>
        </w:rPr>
        <w:t xml:space="preserve"> </w:t>
      </w:r>
      <w:r>
        <w:rPr>
          <w:rFonts w:ascii="Times New Roman"/>
          <w:color w:val="3A5998"/>
          <w:sz w:val="13"/>
        </w:rPr>
        <w:t>otros</w:t>
      </w:r>
      <w:r>
        <w:rPr>
          <w:rFonts w:ascii="Times New Roman"/>
          <w:color w:val="3A5998"/>
          <w:spacing w:val="-7"/>
          <w:sz w:val="13"/>
        </w:rPr>
        <w:t xml:space="preserve"> </w:t>
      </w:r>
      <w:r>
        <w:rPr>
          <w:rFonts w:ascii="Times New Roman"/>
          <w:color w:val="3A5998"/>
          <w:sz w:val="13"/>
        </w:rPr>
        <w:t>gastos</w:t>
      </w:r>
      <w:r>
        <w:rPr>
          <w:rFonts w:ascii="Times New Roman"/>
          <w:color w:val="3A5998"/>
          <w:spacing w:val="-6"/>
          <w:sz w:val="13"/>
        </w:rPr>
        <w:t xml:space="preserve"> </w:t>
      </w:r>
      <w:r>
        <w:rPr>
          <w:rFonts w:ascii="Times New Roman"/>
          <w:color w:val="3A5998"/>
          <w:spacing w:val="-2"/>
          <w:sz w:val="13"/>
        </w:rPr>
        <w:t>financieros</w:t>
      </w:r>
      <w:r>
        <w:rPr>
          <w:rFonts w:ascii="Times New Roman"/>
          <w:color w:val="3A5998"/>
          <w:sz w:val="13"/>
        </w:rPr>
        <w:tab/>
      </w:r>
      <w:r>
        <w:rPr>
          <w:rFonts w:ascii="Times New Roman"/>
          <w:color w:val="3A5998"/>
          <w:spacing w:val="-2"/>
          <w:sz w:val="13"/>
        </w:rPr>
        <w:t>26.341,12</w:t>
      </w:r>
    </w:p>
    <w:p w:rsidR="00C75A59" w:rsidRDefault="00C75A59">
      <w:pPr>
        <w:rPr>
          <w:rFonts w:ascii="Times New Roman"/>
          <w:sz w:val="13"/>
        </w:rPr>
        <w:sectPr w:rsidR="00C75A59">
          <w:headerReference w:type="default" r:id="rId116"/>
          <w:footerReference w:type="default" r:id="rId117"/>
          <w:pgSz w:w="11910" w:h="16840"/>
          <w:pgMar w:top="1160" w:right="520" w:bottom="680" w:left="520" w:header="240" w:footer="484" w:gutter="0"/>
          <w:cols w:space="720"/>
        </w:sectPr>
      </w:pPr>
    </w:p>
    <w:p w:rsidR="00C75A59" w:rsidRDefault="006F319F">
      <w:pPr>
        <w:pStyle w:val="Prrafodelista"/>
        <w:numPr>
          <w:ilvl w:val="0"/>
          <w:numId w:val="39"/>
        </w:numPr>
        <w:tabs>
          <w:tab w:val="left" w:pos="3116"/>
          <w:tab w:val="left" w:pos="3117"/>
        </w:tabs>
        <w:spacing w:before="54" w:line="149" w:lineRule="exact"/>
        <w:ind w:hanging="2981"/>
        <w:rPr>
          <w:rFonts w:ascii="Times New Roman"/>
          <w:b/>
          <w:sz w:val="13"/>
        </w:rPr>
      </w:pPr>
      <w:r>
        <w:rPr>
          <w:rFonts w:ascii="Times New Roman"/>
          <w:b/>
          <w:color w:val="3A5998"/>
          <w:w w:val="95"/>
          <w:sz w:val="13"/>
        </w:rPr>
        <w:t>FONDO</w:t>
      </w:r>
      <w:r>
        <w:rPr>
          <w:rFonts w:ascii="Times New Roman"/>
          <w:b/>
          <w:color w:val="3A5998"/>
          <w:spacing w:val="12"/>
          <w:sz w:val="13"/>
        </w:rPr>
        <w:t xml:space="preserve"> </w:t>
      </w:r>
      <w:r>
        <w:rPr>
          <w:rFonts w:ascii="Times New Roman"/>
          <w:b/>
          <w:color w:val="3A5998"/>
          <w:w w:val="95"/>
          <w:sz w:val="13"/>
        </w:rPr>
        <w:t>DE</w:t>
      </w:r>
      <w:r>
        <w:rPr>
          <w:rFonts w:ascii="Times New Roman"/>
          <w:b/>
          <w:color w:val="3A5998"/>
          <w:spacing w:val="12"/>
          <w:sz w:val="13"/>
        </w:rPr>
        <w:t xml:space="preserve"> </w:t>
      </w:r>
      <w:r>
        <w:rPr>
          <w:rFonts w:ascii="Times New Roman"/>
          <w:b/>
          <w:color w:val="3A5998"/>
          <w:w w:val="95"/>
          <w:sz w:val="13"/>
        </w:rPr>
        <w:t>CONTINGENCIA</w:t>
      </w:r>
      <w:r>
        <w:rPr>
          <w:rFonts w:ascii="Times New Roman"/>
          <w:b/>
          <w:color w:val="3A5998"/>
          <w:spacing w:val="13"/>
          <w:sz w:val="13"/>
        </w:rPr>
        <w:t xml:space="preserve"> </w:t>
      </w:r>
      <w:r>
        <w:rPr>
          <w:rFonts w:ascii="Times New Roman"/>
          <w:b/>
          <w:color w:val="3A5998"/>
          <w:w w:val="95"/>
          <w:sz w:val="13"/>
        </w:rPr>
        <w:t>Y</w:t>
      </w:r>
      <w:r>
        <w:rPr>
          <w:rFonts w:ascii="Times New Roman"/>
          <w:b/>
          <w:color w:val="3A5998"/>
          <w:spacing w:val="12"/>
          <w:sz w:val="13"/>
        </w:rPr>
        <w:t xml:space="preserve"> </w:t>
      </w:r>
      <w:r>
        <w:rPr>
          <w:rFonts w:ascii="Times New Roman"/>
          <w:b/>
          <w:color w:val="3A5998"/>
          <w:spacing w:val="-2"/>
          <w:w w:val="95"/>
          <w:sz w:val="13"/>
        </w:rPr>
        <w:t>OTROS</w:t>
      </w:r>
    </w:p>
    <w:p w:rsidR="00C75A59" w:rsidRDefault="006F319F">
      <w:pPr>
        <w:spacing w:line="149" w:lineRule="exact"/>
        <w:ind w:left="3116"/>
        <w:rPr>
          <w:rFonts w:ascii="Times New Roman"/>
          <w:b/>
          <w:sz w:val="13"/>
        </w:rPr>
      </w:pPr>
      <w:r>
        <w:rPr>
          <w:rFonts w:ascii="Times New Roman"/>
          <w:b/>
          <w:color w:val="3A5998"/>
          <w:spacing w:val="-2"/>
          <w:sz w:val="13"/>
        </w:rPr>
        <w:t>IMPREVISTOS</w:t>
      </w:r>
    </w:p>
    <w:p w:rsidR="00C75A59" w:rsidRDefault="006F319F">
      <w:pPr>
        <w:tabs>
          <w:tab w:val="left" w:pos="3116"/>
        </w:tabs>
        <w:spacing w:before="53" w:line="230" w:lineRule="auto"/>
        <w:ind w:left="3116" w:right="38" w:hanging="2188"/>
        <w:rPr>
          <w:rFonts w:ascii="Times New Roman"/>
          <w:sz w:val="13"/>
        </w:rPr>
      </w:pPr>
      <w:r>
        <w:rPr>
          <w:rFonts w:ascii="Times New Roman"/>
          <w:color w:val="3A5998"/>
          <w:spacing w:val="-6"/>
          <w:sz w:val="13"/>
        </w:rPr>
        <w:t>50</w:t>
      </w:r>
      <w:r>
        <w:rPr>
          <w:rFonts w:ascii="Times New Roman"/>
          <w:color w:val="3A5998"/>
          <w:sz w:val="13"/>
        </w:rPr>
        <w:tab/>
        <w:t>Dotacion</w:t>
      </w:r>
      <w:r>
        <w:rPr>
          <w:rFonts w:ascii="Times New Roman"/>
          <w:color w:val="3A5998"/>
          <w:spacing w:val="-9"/>
          <w:sz w:val="13"/>
        </w:rPr>
        <w:t xml:space="preserve"> </w:t>
      </w:r>
      <w:r>
        <w:rPr>
          <w:rFonts w:ascii="Times New Roman"/>
          <w:color w:val="3A5998"/>
          <w:sz w:val="13"/>
        </w:rPr>
        <w:t>al</w:t>
      </w:r>
      <w:r>
        <w:rPr>
          <w:rFonts w:ascii="Times New Roman"/>
          <w:color w:val="3A5998"/>
          <w:spacing w:val="-8"/>
          <w:sz w:val="13"/>
        </w:rPr>
        <w:t xml:space="preserve"> </w:t>
      </w:r>
      <w:r>
        <w:rPr>
          <w:rFonts w:ascii="Times New Roman"/>
          <w:color w:val="3A5998"/>
          <w:sz w:val="13"/>
        </w:rPr>
        <w:t>Fondo</w:t>
      </w:r>
      <w:r>
        <w:rPr>
          <w:rFonts w:ascii="Times New Roman"/>
          <w:color w:val="3A5998"/>
          <w:spacing w:val="-8"/>
          <w:sz w:val="13"/>
        </w:rPr>
        <w:t xml:space="preserve"> </w:t>
      </w:r>
      <w:r>
        <w:rPr>
          <w:rFonts w:ascii="Times New Roman"/>
          <w:color w:val="3A5998"/>
          <w:sz w:val="13"/>
        </w:rPr>
        <w:t>de</w:t>
      </w:r>
      <w:r>
        <w:rPr>
          <w:rFonts w:ascii="Times New Roman"/>
          <w:color w:val="3A5998"/>
          <w:spacing w:val="-8"/>
          <w:sz w:val="13"/>
        </w:rPr>
        <w:t xml:space="preserve"> </w:t>
      </w:r>
      <w:r>
        <w:rPr>
          <w:rFonts w:ascii="Times New Roman"/>
          <w:color w:val="3A5998"/>
          <w:sz w:val="13"/>
        </w:rPr>
        <w:t>Contingencia</w:t>
      </w:r>
      <w:r>
        <w:rPr>
          <w:rFonts w:ascii="Times New Roman"/>
          <w:color w:val="3A5998"/>
          <w:spacing w:val="-8"/>
          <w:sz w:val="13"/>
        </w:rPr>
        <w:t xml:space="preserve"> </w:t>
      </w:r>
      <w:r>
        <w:rPr>
          <w:rFonts w:ascii="Times New Roman"/>
          <w:color w:val="3A5998"/>
          <w:sz w:val="13"/>
        </w:rPr>
        <w:t>de</w:t>
      </w:r>
      <w:r>
        <w:rPr>
          <w:rFonts w:ascii="Times New Roman"/>
          <w:color w:val="3A5998"/>
          <w:spacing w:val="-8"/>
          <w:sz w:val="13"/>
        </w:rPr>
        <w:t xml:space="preserve"> </w:t>
      </w:r>
      <w:r>
        <w:rPr>
          <w:rFonts w:ascii="Times New Roman"/>
          <w:color w:val="3A5998"/>
          <w:sz w:val="13"/>
        </w:rPr>
        <w:t>ejecucion</w:t>
      </w:r>
      <w:r>
        <w:rPr>
          <w:rFonts w:ascii="Times New Roman"/>
          <w:color w:val="3A5998"/>
          <w:spacing w:val="40"/>
          <w:sz w:val="13"/>
        </w:rPr>
        <w:t xml:space="preserve"> </w:t>
      </w:r>
      <w:r>
        <w:rPr>
          <w:rFonts w:ascii="Times New Roman"/>
          <w:color w:val="3A5998"/>
          <w:spacing w:val="-2"/>
          <w:sz w:val="13"/>
        </w:rPr>
        <w:t>presupuestaria</w:t>
      </w:r>
    </w:p>
    <w:p w:rsidR="00C75A59" w:rsidRDefault="006F319F">
      <w:pPr>
        <w:rPr>
          <w:rFonts w:ascii="Times New Roman"/>
          <w:sz w:val="14"/>
        </w:rPr>
      </w:pPr>
      <w:r>
        <w:br w:type="column"/>
      </w:r>
    </w:p>
    <w:p w:rsidR="00C75A59" w:rsidRDefault="00C75A59">
      <w:pPr>
        <w:pStyle w:val="Textoindependiente"/>
        <w:spacing w:before="9"/>
        <w:rPr>
          <w:rFonts w:ascii="Times New Roman"/>
        </w:rPr>
      </w:pPr>
    </w:p>
    <w:p w:rsidR="00C75A59" w:rsidRDefault="006F319F">
      <w:pPr>
        <w:ind w:left="136"/>
        <w:rPr>
          <w:rFonts w:ascii="Times New Roman"/>
          <w:sz w:val="13"/>
        </w:rPr>
      </w:pPr>
      <w:r>
        <w:rPr>
          <w:rFonts w:ascii="Times New Roman"/>
          <w:color w:val="3A5998"/>
          <w:spacing w:val="-2"/>
          <w:sz w:val="13"/>
        </w:rPr>
        <w:t>47.845,26</w:t>
      </w:r>
    </w:p>
    <w:p w:rsidR="00C75A59" w:rsidRDefault="006F319F">
      <w:pPr>
        <w:spacing w:before="54"/>
        <w:ind w:left="136"/>
        <w:rPr>
          <w:rFonts w:ascii="Times New Roman"/>
          <w:b/>
          <w:sz w:val="13"/>
        </w:rPr>
      </w:pPr>
      <w:r>
        <w:br w:type="column"/>
      </w:r>
      <w:r>
        <w:rPr>
          <w:rFonts w:ascii="Times New Roman"/>
          <w:b/>
          <w:color w:val="3A5998"/>
          <w:spacing w:val="-2"/>
          <w:sz w:val="13"/>
        </w:rPr>
        <w:t>47.845,26</w:t>
      </w:r>
    </w:p>
    <w:p w:rsidR="00C75A59" w:rsidRDefault="00C75A59">
      <w:pPr>
        <w:rPr>
          <w:rFonts w:ascii="Times New Roman"/>
          <w:sz w:val="13"/>
        </w:rPr>
        <w:sectPr w:rsidR="00C75A59">
          <w:type w:val="continuous"/>
          <w:pgSz w:w="11910" w:h="16840"/>
          <w:pgMar w:top="1600" w:right="520" w:bottom="280" w:left="520" w:header="240" w:footer="484" w:gutter="0"/>
          <w:cols w:num="3" w:space="720" w:equalWidth="0">
            <w:col w:w="5659" w:space="2241"/>
            <w:col w:w="690" w:space="1497"/>
            <w:col w:w="783"/>
          </w:cols>
        </w:sectPr>
      </w:pPr>
    </w:p>
    <w:p w:rsidR="00C75A59" w:rsidRDefault="00C75A59">
      <w:pPr>
        <w:pStyle w:val="Textoindependiente"/>
        <w:spacing w:before="2"/>
        <w:rPr>
          <w:rFonts w:ascii="Times New Roman"/>
          <w:b/>
          <w:sz w:val="12"/>
        </w:rPr>
      </w:pPr>
    </w:p>
    <w:p w:rsidR="00C75A59" w:rsidRDefault="006F319F">
      <w:pPr>
        <w:tabs>
          <w:tab w:val="left" w:pos="7875"/>
          <w:tab w:val="left" w:pos="10063"/>
        </w:tabs>
        <w:spacing w:before="98"/>
        <w:ind w:left="3116"/>
        <w:rPr>
          <w:rFonts w:ascii="Times New Roman"/>
          <w:sz w:val="13"/>
        </w:rPr>
      </w:pPr>
      <w:r>
        <w:rPr>
          <w:rFonts w:ascii="Times New Roman"/>
          <w:b/>
          <w:color w:val="3A5998"/>
          <w:w w:val="95"/>
          <w:sz w:val="13"/>
        </w:rPr>
        <w:t>Total</w:t>
      </w:r>
      <w:r>
        <w:rPr>
          <w:rFonts w:ascii="Times New Roman"/>
          <w:b/>
          <w:color w:val="3A5998"/>
          <w:spacing w:val="17"/>
          <w:sz w:val="13"/>
        </w:rPr>
        <w:t xml:space="preserve"> </w:t>
      </w:r>
      <w:r>
        <w:rPr>
          <w:rFonts w:ascii="Times New Roman"/>
          <w:b/>
          <w:color w:val="3A5998"/>
          <w:w w:val="95"/>
          <w:sz w:val="13"/>
        </w:rPr>
        <w:t>OPERACIONES</w:t>
      </w:r>
      <w:r>
        <w:rPr>
          <w:rFonts w:ascii="Times New Roman"/>
          <w:b/>
          <w:color w:val="3A5998"/>
          <w:spacing w:val="18"/>
          <w:sz w:val="13"/>
        </w:rPr>
        <w:t xml:space="preserve"> </w:t>
      </w:r>
      <w:r>
        <w:rPr>
          <w:rFonts w:ascii="Times New Roman"/>
          <w:b/>
          <w:color w:val="3A5998"/>
          <w:spacing w:val="-2"/>
          <w:w w:val="95"/>
          <w:sz w:val="13"/>
        </w:rPr>
        <w:t>CORRIENTES</w:t>
      </w:r>
      <w:r>
        <w:rPr>
          <w:rFonts w:ascii="Times New Roman"/>
          <w:b/>
          <w:color w:val="3A5998"/>
          <w:sz w:val="13"/>
        </w:rPr>
        <w:tab/>
      </w:r>
      <w:r>
        <w:rPr>
          <w:rFonts w:ascii="Times New Roman"/>
          <w:color w:val="3A5998"/>
          <w:spacing w:val="-2"/>
          <w:sz w:val="13"/>
        </w:rPr>
        <w:t>6.420.743,88</w:t>
      </w:r>
      <w:r>
        <w:rPr>
          <w:rFonts w:ascii="Times New Roman"/>
          <w:color w:val="3A5998"/>
          <w:sz w:val="13"/>
        </w:rPr>
        <w:tab/>
      </w:r>
      <w:r>
        <w:rPr>
          <w:rFonts w:ascii="Times New Roman"/>
          <w:color w:val="3A5998"/>
          <w:spacing w:val="-2"/>
          <w:sz w:val="13"/>
        </w:rPr>
        <w:t>6.420.743,88</w:t>
      </w:r>
    </w:p>
    <w:p w:rsidR="00C75A59" w:rsidRDefault="00C75A59">
      <w:pPr>
        <w:pStyle w:val="Textoindependiente"/>
        <w:rPr>
          <w:rFonts w:ascii="Times New Roman"/>
          <w:sz w:val="14"/>
        </w:rPr>
      </w:pPr>
    </w:p>
    <w:p w:rsidR="00C75A59" w:rsidRDefault="00C75A59">
      <w:pPr>
        <w:pStyle w:val="Textoindependiente"/>
        <w:rPr>
          <w:rFonts w:ascii="Times New Roman"/>
          <w:sz w:val="14"/>
        </w:rPr>
      </w:pPr>
    </w:p>
    <w:p w:rsidR="00C75A59" w:rsidRDefault="00C75A59">
      <w:pPr>
        <w:pStyle w:val="Textoindependiente"/>
        <w:spacing w:before="6"/>
        <w:rPr>
          <w:rFonts w:ascii="Times New Roman"/>
          <w:sz w:val="16"/>
        </w:rPr>
      </w:pPr>
    </w:p>
    <w:p w:rsidR="00C75A59" w:rsidRDefault="006F319F">
      <w:pPr>
        <w:ind w:left="928"/>
        <w:rPr>
          <w:rFonts w:ascii="Times New Roman"/>
          <w:b/>
          <w:sz w:val="13"/>
        </w:rPr>
      </w:pPr>
      <w:r>
        <w:rPr>
          <w:rFonts w:ascii="Times New Roman"/>
          <w:b/>
          <w:color w:val="3A5998"/>
          <w:w w:val="95"/>
          <w:sz w:val="13"/>
        </w:rPr>
        <w:t>OPERACIONES</w:t>
      </w:r>
      <w:r>
        <w:rPr>
          <w:rFonts w:ascii="Times New Roman"/>
          <w:b/>
          <w:color w:val="3A5998"/>
          <w:spacing w:val="16"/>
          <w:sz w:val="13"/>
        </w:rPr>
        <w:t xml:space="preserve"> </w:t>
      </w:r>
      <w:r>
        <w:rPr>
          <w:rFonts w:ascii="Times New Roman"/>
          <w:b/>
          <w:color w:val="3A5998"/>
          <w:w w:val="95"/>
          <w:sz w:val="13"/>
        </w:rPr>
        <w:t>DE</w:t>
      </w:r>
      <w:r>
        <w:rPr>
          <w:rFonts w:ascii="Times New Roman"/>
          <w:b/>
          <w:color w:val="3A5998"/>
          <w:spacing w:val="16"/>
          <w:sz w:val="13"/>
        </w:rPr>
        <w:t xml:space="preserve"> </w:t>
      </w:r>
      <w:r>
        <w:rPr>
          <w:rFonts w:ascii="Times New Roman"/>
          <w:b/>
          <w:color w:val="3A5998"/>
          <w:spacing w:val="-2"/>
          <w:w w:val="95"/>
          <w:sz w:val="13"/>
        </w:rPr>
        <w:t>CAPITAL</w:t>
      </w:r>
    </w:p>
    <w:p w:rsidR="00C75A59" w:rsidRDefault="006F319F">
      <w:pPr>
        <w:pStyle w:val="Prrafodelista"/>
        <w:numPr>
          <w:ilvl w:val="0"/>
          <w:numId w:val="39"/>
        </w:numPr>
        <w:tabs>
          <w:tab w:val="left" w:pos="3116"/>
          <w:tab w:val="left" w:pos="3117"/>
          <w:tab w:val="left" w:pos="10223"/>
        </w:tabs>
        <w:spacing w:before="54"/>
        <w:ind w:hanging="2981"/>
        <w:rPr>
          <w:rFonts w:ascii="Times New Roman"/>
          <w:b/>
          <w:sz w:val="13"/>
        </w:rPr>
      </w:pPr>
      <w:r>
        <w:rPr>
          <w:rFonts w:ascii="Times New Roman"/>
          <w:b/>
          <w:color w:val="3A5998"/>
          <w:w w:val="95"/>
          <w:sz w:val="13"/>
        </w:rPr>
        <w:t>INVERSIONES</w:t>
      </w:r>
      <w:r>
        <w:rPr>
          <w:rFonts w:ascii="Times New Roman"/>
          <w:b/>
          <w:color w:val="3A5998"/>
          <w:spacing w:val="25"/>
          <w:sz w:val="13"/>
        </w:rPr>
        <w:t xml:space="preserve"> </w:t>
      </w:r>
      <w:r>
        <w:rPr>
          <w:rFonts w:ascii="Times New Roman"/>
          <w:b/>
          <w:color w:val="3A5998"/>
          <w:spacing w:val="-2"/>
          <w:sz w:val="13"/>
        </w:rPr>
        <w:t>REALES</w:t>
      </w:r>
      <w:r>
        <w:rPr>
          <w:rFonts w:ascii="Times New Roman"/>
          <w:b/>
          <w:color w:val="3A5998"/>
          <w:sz w:val="13"/>
        </w:rPr>
        <w:tab/>
      </w:r>
      <w:r>
        <w:rPr>
          <w:rFonts w:ascii="Times New Roman"/>
          <w:b/>
          <w:color w:val="3A5998"/>
          <w:spacing w:val="-2"/>
          <w:sz w:val="13"/>
        </w:rPr>
        <w:t>78.000,00</w:t>
      </w:r>
    </w:p>
    <w:p w:rsidR="00C75A59" w:rsidRDefault="00C75A59">
      <w:pPr>
        <w:rPr>
          <w:rFonts w:ascii="Times New Roman"/>
          <w:sz w:val="13"/>
        </w:rPr>
        <w:sectPr w:rsidR="00C75A59">
          <w:type w:val="continuous"/>
          <w:pgSz w:w="11910" w:h="16840"/>
          <w:pgMar w:top="1600" w:right="520" w:bottom="280" w:left="520" w:header="240" w:footer="484" w:gutter="0"/>
          <w:cols w:space="720"/>
        </w:sectPr>
      </w:pPr>
    </w:p>
    <w:p w:rsidR="00C75A59" w:rsidRDefault="006F319F">
      <w:pPr>
        <w:tabs>
          <w:tab w:val="left" w:pos="3116"/>
        </w:tabs>
        <w:spacing w:before="53" w:line="230" w:lineRule="auto"/>
        <w:ind w:left="3116" w:right="38" w:hanging="2188"/>
        <w:rPr>
          <w:rFonts w:ascii="Times New Roman" w:hAnsi="Times New Roman"/>
          <w:sz w:val="13"/>
        </w:rPr>
      </w:pPr>
      <w:r>
        <w:rPr>
          <w:rFonts w:ascii="Times New Roman" w:hAnsi="Times New Roman"/>
          <w:color w:val="3A5998"/>
          <w:spacing w:val="-6"/>
          <w:sz w:val="13"/>
        </w:rPr>
        <w:t>62</w:t>
      </w:r>
      <w:r>
        <w:rPr>
          <w:rFonts w:ascii="Times New Roman" w:hAnsi="Times New Roman"/>
          <w:color w:val="3A5998"/>
          <w:sz w:val="13"/>
        </w:rPr>
        <w:tab/>
        <w:t>Inversión</w:t>
      </w:r>
      <w:r>
        <w:rPr>
          <w:rFonts w:ascii="Times New Roman" w:hAnsi="Times New Roman"/>
          <w:color w:val="3A5998"/>
          <w:spacing w:val="-9"/>
          <w:sz w:val="13"/>
        </w:rPr>
        <w:t xml:space="preserve"> </w:t>
      </w:r>
      <w:r>
        <w:rPr>
          <w:rFonts w:ascii="Times New Roman" w:hAnsi="Times New Roman"/>
          <w:color w:val="3A5998"/>
          <w:sz w:val="13"/>
        </w:rPr>
        <w:t>nueva</w:t>
      </w:r>
      <w:r>
        <w:rPr>
          <w:rFonts w:ascii="Times New Roman" w:hAnsi="Times New Roman"/>
          <w:color w:val="3A5998"/>
          <w:spacing w:val="-8"/>
          <w:sz w:val="13"/>
        </w:rPr>
        <w:t xml:space="preserve"> </w:t>
      </w:r>
      <w:r>
        <w:rPr>
          <w:rFonts w:ascii="Times New Roman" w:hAnsi="Times New Roman"/>
          <w:color w:val="3A5998"/>
          <w:sz w:val="13"/>
        </w:rPr>
        <w:t>asociada</w:t>
      </w:r>
      <w:r>
        <w:rPr>
          <w:rFonts w:ascii="Times New Roman" w:hAnsi="Times New Roman"/>
          <w:color w:val="3A5998"/>
          <w:spacing w:val="-8"/>
          <w:sz w:val="13"/>
        </w:rPr>
        <w:t xml:space="preserve"> </w:t>
      </w:r>
      <w:r>
        <w:rPr>
          <w:rFonts w:ascii="Times New Roman" w:hAnsi="Times New Roman"/>
          <w:color w:val="3A5998"/>
          <w:sz w:val="13"/>
        </w:rPr>
        <w:t>al</w:t>
      </w:r>
      <w:r>
        <w:rPr>
          <w:rFonts w:ascii="Times New Roman" w:hAnsi="Times New Roman"/>
          <w:color w:val="3A5998"/>
          <w:spacing w:val="-8"/>
          <w:sz w:val="13"/>
        </w:rPr>
        <w:t xml:space="preserve"> </w:t>
      </w:r>
      <w:r>
        <w:rPr>
          <w:rFonts w:ascii="Times New Roman" w:hAnsi="Times New Roman"/>
          <w:color w:val="3A5998"/>
          <w:sz w:val="13"/>
        </w:rPr>
        <w:t>funcionamiento</w:t>
      </w:r>
      <w:r>
        <w:rPr>
          <w:rFonts w:ascii="Times New Roman" w:hAnsi="Times New Roman"/>
          <w:color w:val="3A5998"/>
          <w:spacing w:val="-8"/>
          <w:sz w:val="13"/>
        </w:rPr>
        <w:t xml:space="preserve"> </w:t>
      </w:r>
      <w:r>
        <w:rPr>
          <w:rFonts w:ascii="Times New Roman" w:hAnsi="Times New Roman"/>
          <w:color w:val="3A5998"/>
          <w:sz w:val="13"/>
        </w:rPr>
        <w:t>operativo</w:t>
      </w:r>
      <w:r>
        <w:rPr>
          <w:rFonts w:ascii="Times New Roman" w:hAnsi="Times New Roman"/>
          <w:color w:val="3A5998"/>
          <w:spacing w:val="-8"/>
          <w:sz w:val="13"/>
        </w:rPr>
        <w:t xml:space="preserve"> </w:t>
      </w:r>
      <w:r>
        <w:rPr>
          <w:rFonts w:ascii="Times New Roman" w:hAnsi="Times New Roman"/>
          <w:color w:val="3A5998"/>
          <w:sz w:val="13"/>
        </w:rPr>
        <w:t>de</w:t>
      </w:r>
      <w:r>
        <w:rPr>
          <w:rFonts w:ascii="Times New Roman" w:hAnsi="Times New Roman"/>
          <w:color w:val="3A5998"/>
          <w:spacing w:val="-8"/>
          <w:sz w:val="13"/>
        </w:rPr>
        <w:t xml:space="preserve"> </w:t>
      </w:r>
      <w:r>
        <w:rPr>
          <w:rFonts w:ascii="Times New Roman" w:hAnsi="Times New Roman"/>
          <w:color w:val="3A5998"/>
          <w:sz w:val="13"/>
        </w:rPr>
        <w:t>los</w:t>
      </w:r>
      <w:r>
        <w:rPr>
          <w:rFonts w:ascii="Times New Roman" w:hAnsi="Times New Roman"/>
          <w:color w:val="3A5998"/>
          <w:spacing w:val="40"/>
          <w:sz w:val="13"/>
        </w:rPr>
        <w:t xml:space="preserve"> </w:t>
      </w:r>
      <w:r>
        <w:rPr>
          <w:rFonts w:ascii="Times New Roman" w:hAnsi="Times New Roman"/>
          <w:color w:val="3A5998"/>
          <w:spacing w:val="-2"/>
          <w:sz w:val="13"/>
        </w:rPr>
        <w:t>servicios</w:t>
      </w:r>
    </w:p>
    <w:p w:rsidR="00C75A59" w:rsidRDefault="006F319F">
      <w:pPr>
        <w:spacing w:before="48"/>
        <w:ind w:left="928"/>
        <w:rPr>
          <w:rFonts w:ascii="Times New Roman"/>
          <w:sz w:val="13"/>
        </w:rPr>
      </w:pPr>
      <w:r>
        <w:br w:type="column"/>
      </w:r>
      <w:r>
        <w:rPr>
          <w:rFonts w:ascii="Times New Roman"/>
          <w:color w:val="3A5998"/>
          <w:spacing w:val="-2"/>
          <w:sz w:val="13"/>
        </w:rPr>
        <w:t>78.000,00</w:t>
      </w:r>
    </w:p>
    <w:p w:rsidR="00C75A59" w:rsidRDefault="00C75A59">
      <w:pPr>
        <w:rPr>
          <w:rFonts w:ascii="Times New Roman"/>
          <w:sz w:val="13"/>
        </w:rPr>
        <w:sectPr w:rsidR="00C75A59">
          <w:type w:val="continuous"/>
          <w:pgSz w:w="11910" w:h="16840"/>
          <w:pgMar w:top="1600" w:right="520" w:bottom="280" w:left="520" w:header="240" w:footer="484" w:gutter="0"/>
          <w:cols w:num="2" w:space="720" w:equalWidth="0">
            <w:col w:w="6268" w:space="839"/>
            <w:col w:w="3763"/>
          </w:cols>
        </w:sectPr>
      </w:pPr>
    </w:p>
    <w:p w:rsidR="00C75A59" w:rsidRDefault="00C75A59">
      <w:pPr>
        <w:pStyle w:val="Textoindependiente"/>
        <w:spacing w:before="2"/>
        <w:rPr>
          <w:rFonts w:ascii="Times New Roman"/>
          <w:sz w:val="12"/>
        </w:rPr>
      </w:pPr>
    </w:p>
    <w:p w:rsidR="00C75A59" w:rsidRDefault="006F319F">
      <w:pPr>
        <w:tabs>
          <w:tab w:val="left" w:pos="8035"/>
          <w:tab w:val="left" w:pos="10223"/>
        </w:tabs>
        <w:spacing w:before="98"/>
        <w:ind w:left="3116"/>
        <w:rPr>
          <w:rFonts w:ascii="Times New Roman"/>
          <w:sz w:val="13"/>
        </w:rPr>
      </w:pPr>
      <w:r>
        <w:rPr>
          <w:rFonts w:ascii="Times New Roman"/>
          <w:b/>
          <w:color w:val="3A5998"/>
          <w:w w:val="95"/>
          <w:sz w:val="13"/>
        </w:rPr>
        <w:t>Total</w:t>
      </w:r>
      <w:r>
        <w:rPr>
          <w:rFonts w:ascii="Times New Roman"/>
          <w:b/>
          <w:color w:val="3A5998"/>
          <w:spacing w:val="13"/>
          <w:sz w:val="13"/>
        </w:rPr>
        <w:t xml:space="preserve"> </w:t>
      </w:r>
      <w:r>
        <w:rPr>
          <w:rFonts w:ascii="Times New Roman"/>
          <w:b/>
          <w:color w:val="3A5998"/>
          <w:w w:val="95"/>
          <w:sz w:val="13"/>
        </w:rPr>
        <w:t>OPERACIONES</w:t>
      </w:r>
      <w:r>
        <w:rPr>
          <w:rFonts w:ascii="Times New Roman"/>
          <w:b/>
          <w:color w:val="3A5998"/>
          <w:spacing w:val="13"/>
          <w:sz w:val="13"/>
        </w:rPr>
        <w:t xml:space="preserve"> </w:t>
      </w:r>
      <w:r>
        <w:rPr>
          <w:rFonts w:ascii="Times New Roman"/>
          <w:b/>
          <w:color w:val="3A5998"/>
          <w:w w:val="95"/>
          <w:sz w:val="13"/>
        </w:rPr>
        <w:t>DE</w:t>
      </w:r>
      <w:r>
        <w:rPr>
          <w:rFonts w:ascii="Times New Roman"/>
          <w:b/>
          <w:color w:val="3A5998"/>
          <w:spacing w:val="13"/>
          <w:sz w:val="13"/>
        </w:rPr>
        <w:t xml:space="preserve"> </w:t>
      </w:r>
      <w:r>
        <w:rPr>
          <w:rFonts w:ascii="Times New Roman"/>
          <w:b/>
          <w:color w:val="3A5998"/>
          <w:spacing w:val="-2"/>
          <w:w w:val="95"/>
          <w:sz w:val="13"/>
        </w:rPr>
        <w:t>CAPITAL</w:t>
      </w:r>
      <w:r>
        <w:rPr>
          <w:rFonts w:ascii="Times New Roman"/>
          <w:b/>
          <w:color w:val="3A5998"/>
          <w:sz w:val="13"/>
        </w:rPr>
        <w:tab/>
      </w:r>
      <w:r>
        <w:rPr>
          <w:rFonts w:ascii="Times New Roman"/>
          <w:color w:val="3A5998"/>
          <w:spacing w:val="-2"/>
          <w:sz w:val="13"/>
        </w:rPr>
        <w:t>78.000,00</w:t>
      </w:r>
      <w:r>
        <w:rPr>
          <w:rFonts w:ascii="Times New Roman"/>
          <w:color w:val="3A5998"/>
          <w:sz w:val="13"/>
        </w:rPr>
        <w:tab/>
      </w:r>
      <w:r>
        <w:rPr>
          <w:rFonts w:ascii="Times New Roman"/>
          <w:color w:val="3A5998"/>
          <w:spacing w:val="-2"/>
          <w:sz w:val="13"/>
        </w:rPr>
        <w:t>78.000,00</w:t>
      </w:r>
    </w:p>
    <w:p w:rsidR="00C75A59" w:rsidRDefault="00C75A59">
      <w:pPr>
        <w:pStyle w:val="Textoindependiente"/>
        <w:rPr>
          <w:rFonts w:ascii="Times New Roman"/>
        </w:rPr>
      </w:pPr>
    </w:p>
    <w:p w:rsidR="00C75A59" w:rsidRDefault="006F319F">
      <w:pPr>
        <w:pStyle w:val="Textoindependiente"/>
        <w:spacing w:before="4"/>
        <w:rPr>
          <w:rFonts w:ascii="Times New Roman"/>
          <w:sz w:val="19"/>
        </w:rPr>
      </w:pPr>
      <w:r>
        <w:pict>
          <v:group id="docshapegroup1908" o:spid="_x0000_s3134" style="position:absolute;margin-left:31.25pt;margin-top:12.35pt;width:532.8pt;height:136.7pt;z-index:-15545856;mso-wrap-distance-left:0;mso-wrap-distance-right:0;mso-position-horizontal-relative:page" coordorigin="625,247" coordsize="10656,2734">
            <v:shape id="docshape1909" o:spid="_x0000_s3138" style="position:absolute;left:625;top:246;width:10656;height:2734" coordorigin="625,247" coordsize="10656,2734" path="m11281,247r-2188,l6905,247r-3300,l3605,725r,-478l1417,247r-792,l625,725r,2255l11281,2980r,-2255l11281,247xe" fillcolor="#fffcf4" stroked="f">
              <v:path arrowok="t"/>
            </v:shape>
            <v:shape id="docshape1910" o:spid="_x0000_s3137" type="#_x0000_t202" style="position:absolute;left:3636;top:564;width:1579;height:143" filled="f" stroked="f">
              <v:textbox inset="0,0,0,0">
                <w:txbxContent>
                  <w:p w:rsidR="00C75A59" w:rsidRDefault="006F319F">
                    <w:pPr>
                      <w:spacing w:line="142" w:lineRule="exact"/>
                      <w:rPr>
                        <w:rFonts w:ascii="Times New Roman"/>
                        <w:b/>
                        <w:sz w:val="13"/>
                      </w:rPr>
                    </w:pPr>
                    <w:r>
                      <w:rPr>
                        <w:rFonts w:ascii="Times New Roman"/>
                        <w:b/>
                        <w:color w:val="3A5998"/>
                        <w:w w:val="95"/>
                        <w:sz w:val="13"/>
                      </w:rPr>
                      <w:t>Total</w:t>
                    </w:r>
                    <w:r>
                      <w:rPr>
                        <w:rFonts w:ascii="Times New Roman"/>
                        <w:b/>
                        <w:color w:val="3A5998"/>
                        <w:spacing w:val="9"/>
                        <w:sz w:val="13"/>
                      </w:rPr>
                      <w:t xml:space="preserve"> </w:t>
                    </w:r>
                    <w:r>
                      <w:rPr>
                        <w:rFonts w:ascii="Times New Roman"/>
                        <w:b/>
                        <w:color w:val="3A5998"/>
                        <w:w w:val="95"/>
                        <w:sz w:val="13"/>
                      </w:rPr>
                      <w:t>presupuesto</w:t>
                    </w:r>
                    <w:r>
                      <w:rPr>
                        <w:rFonts w:ascii="Times New Roman"/>
                        <w:b/>
                        <w:color w:val="3A5998"/>
                        <w:spacing w:val="10"/>
                        <w:sz w:val="13"/>
                      </w:rPr>
                      <w:t xml:space="preserve"> </w:t>
                    </w:r>
                    <w:r>
                      <w:rPr>
                        <w:rFonts w:ascii="Times New Roman"/>
                        <w:b/>
                        <w:color w:val="3A5998"/>
                        <w:w w:val="95"/>
                        <w:sz w:val="13"/>
                      </w:rPr>
                      <w:t>de</w:t>
                    </w:r>
                    <w:r>
                      <w:rPr>
                        <w:rFonts w:ascii="Times New Roman"/>
                        <w:b/>
                        <w:color w:val="3A5998"/>
                        <w:spacing w:val="10"/>
                        <w:sz w:val="13"/>
                      </w:rPr>
                      <w:t xml:space="preserve"> </w:t>
                    </w:r>
                    <w:r>
                      <w:rPr>
                        <w:rFonts w:ascii="Times New Roman"/>
                        <w:b/>
                        <w:color w:val="3A5998"/>
                        <w:spacing w:val="-2"/>
                        <w:w w:val="95"/>
                        <w:sz w:val="13"/>
                      </w:rPr>
                      <w:t>gastos:</w:t>
                    </w:r>
                  </w:p>
                </w:txbxContent>
              </v:textbox>
            </v:shape>
            <v:shape id="docshape1911" o:spid="_x0000_s3136" type="#_x0000_t202" style="position:absolute;left:8395;top:564;width:694;height:143" filled="f" stroked="f">
              <v:textbox inset="0,0,0,0">
                <w:txbxContent>
                  <w:p w:rsidR="00C75A59" w:rsidRDefault="006F319F">
                    <w:pPr>
                      <w:spacing w:line="142" w:lineRule="exact"/>
                      <w:rPr>
                        <w:rFonts w:ascii="Times New Roman"/>
                        <w:b/>
                        <w:sz w:val="13"/>
                      </w:rPr>
                    </w:pPr>
                    <w:r>
                      <w:rPr>
                        <w:rFonts w:ascii="Times New Roman"/>
                        <w:b/>
                        <w:color w:val="3A5998"/>
                        <w:spacing w:val="-2"/>
                        <w:sz w:val="13"/>
                      </w:rPr>
                      <w:t>6.498.743,88</w:t>
                    </w:r>
                  </w:p>
                </w:txbxContent>
              </v:textbox>
            </v:shape>
            <v:shape id="docshape1912" o:spid="_x0000_s3135" type="#_x0000_t202" style="position:absolute;left:10583;top:564;width:694;height:143" filled="f" stroked="f">
              <v:textbox inset="0,0,0,0">
                <w:txbxContent>
                  <w:p w:rsidR="00C75A59" w:rsidRDefault="006F319F">
                    <w:pPr>
                      <w:spacing w:line="142" w:lineRule="exact"/>
                      <w:rPr>
                        <w:rFonts w:ascii="Times New Roman"/>
                        <w:b/>
                        <w:sz w:val="13"/>
                      </w:rPr>
                    </w:pPr>
                    <w:r>
                      <w:rPr>
                        <w:rFonts w:ascii="Times New Roman"/>
                        <w:b/>
                        <w:color w:val="3A5998"/>
                        <w:spacing w:val="-2"/>
                        <w:sz w:val="13"/>
                      </w:rPr>
                      <w:t>6.498.743,88</w:t>
                    </w:r>
                  </w:p>
                </w:txbxContent>
              </v:textbox>
            </v:shape>
            <w10:wrap type="topAndBottom" anchorx="page"/>
          </v:group>
        </w:pic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8"/>
        <w:rPr>
          <w:rFonts w:ascii="Times New Roman"/>
          <w:sz w:val="29"/>
        </w:rPr>
      </w:pPr>
    </w:p>
    <w:p w:rsidR="00C75A59" w:rsidRDefault="006F319F">
      <w:pPr>
        <w:tabs>
          <w:tab w:val="left" w:pos="9166"/>
        </w:tabs>
        <w:spacing w:before="100"/>
        <w:ind w:left="722"/>
        <w:rPr>
          <w:rFonts w:ascii="Times New Roman" w:hAnsi="Times New Roman"/>
          <w:b/>
          <w:i/>
          <w:sz w:val="14"/>
        </w:rPr>
      </w:pPr>
      <w:r>
        <w:rPr>
          <w:rFonts w:ascii="Times New Roman" w:hAnsi="Times New Roman"/>
          <w:b/>
          <w:i/>
          <w:color w:val="3A5998"/>
          <w:w w:val="105"/>
          <w:position w:val="-2"/>
          <w:sz w:val="14"/>
        </w:rPr>
        <w:t>Página</w:t>
      </w:r>
      <w:r>
        <w:rPr>
          <w:rFonts w:ascii="Times New Roman" w:hAnsi="Times New Roman"/>
          <w:b/>
          <w:i/>
          <w:color w:val="3A5998"/>
          <w:spacing w:val="-2"/>
          <w:w w:val="105"/>
          <w:position w:val="-2"/>
          <w:sz w:val="14"/>
        </w:rPr>
        <w:t xml:space="preserve"> </w:t>
      </w:r>
      <w:r>
        <w:rPr>
          <w:rFonts w:ascii="Times New Roman" w:hAnsi="Times New Roman"/>
          <w:b/>
          <w:i/>
          <w:color w:val="3A5998"/>
          <w:w w:val="105"/>
          <w:position w:val="-2"/>
          <w:sz w:val="14"/>
        </w:rPr>
        <w:t>1</w:t>
      </w:r>
      <w:r>
        <w:rPr>
          <w:rFonts w:ascii="Times New Roman" w:hAnsi="Times New Roman"/>
          <w:b/>
          <w:i/>
          <w:color w:val="3A5998"/>
          <w:spacing w:val="16"/>
          <w:w w:val="105"/>
          <w:position w:val="-2"/>
          <w:sz w:val="14"/>
        </w:rPr>
        <w:t xml:space="preserve"> </w:t>
      </w:r>
      <w:r>
        <w:rPr>
          <w:rFonts w:ascii="Times New Roman" w:hAnsi="Times New Roman"/>
          <w:b/>
          <w:i/>
          <w:color w:val="3A5998"/>
          <w:w w:val="105"/>
          <w:position w:val="-2"/>
          <w:sz w:val="14"/>
        </w:rPr>
        <w:t>de</w:t>
      </w:r>
      <w:r>
        <w:rPr>
          <w:rFonts w:ascii="Times New Roman" w:hAnsi="Times New Roman"/>
          <w:b/>
          <w:i/>
          <w:color w:val="3A5998"/>
          <w:spacing w:val="66"/>
          <w:w w:val="150"/>
          <w:position w:val="-2"/>
          <w:sz w:val="14"/>
        </w:rPr>
        <w:t xml:space="preserve"> </w:t>
      </w:r>
      <w:r>
        <w:rPr>
          <w:rFonts w:ascii="Times New Roman" w:hAnsi="Times New Roman"/>
          <w:b/>
          <w:i/>
          <w:color w:val="3A5998"/>
          <w:spacing w:val="-10"/>
          <w:w w:val="105"/>
          <w:position w:val="-2"/>
          <w:sz w:val="14"/>
        </w:rPr>
        <w:t>1</w:t>
      </w:r>
      <w:r>
        <w:rPr>
          <w:rFonts w:ascii="Times New Roman" w:hAnsi="Times New Roman"/>
          <w:b/>
          <w:i/>
          <w:color w:val="3A5998"/>
          <w:position w:val="-2"/>
          <w:sz w:val="14"/>
        </w:rPr>
        <w:tab/>
      </w:r>
      <w:r>
        <w:rPr>
          <w:rFonts w:ascii="Times New Roman" w:hAnsi="Times New Roman"/>
          <w:b/>
          <w:i/>
          <w:color w:val="3A5998"/>
          <w:w w:val="105"/>
          <w:sz w:val="14"/>
        </w:rPr>
        <w:t>2</w:t>
      </w:r>
      <w:r>
        <w:rPr>
          <w:rFonts w:ascii="Times New Roman" w:hAnsi="Times New Roman"/>
          <w:b/>
          <w:i/>
          <w:color w:val="3A5998"/>
          <w:spacing w:val="-4"/>
          <w:w w:val="105"/>
          <w:sz w:val="14"/>
        </w:rPr>
        <w:t xml:space="preserve"> </w:t>
      </w:r>
      <w:r>
        <w:rPr>
          <w:rFonts w:ascii="Times New Roman" w:hAnsi="Times New Roman"/>
          <w:b/>
          <w:i/>
          <w:color w:val="3A5998"/>
          <w:w w:val="105"/>
          <w:sz w:val="14"/>
        </w:rPr>
        <w:t>de</w:t>
      </w:r>
      <w:r>
        <w:rPr>
          <w:rFonts w:ascii="Times New Roman" w:hAnsi="Times New Roman"/>
          <w:b/>
          <w:i/>
          <w:color w:val="3A5998"/>
          <w:spacing w:val="-3"/>
          <w:w w:val="105"/>
          <w:sz w:val="14"/>
        </w:rPr>
        <w:t xml:space="preserve"> </w:t>
      </w:r>
      <w:r>
        <w:rPr>
          <w:rFonts w:ascii="Times New Roman" w:hAnsi="Times New Roman"/>
          <w:b/>
          <w:i/>
          <w:color w:val="3A5998"/>
          <w:w w:val="105"/>
          <w:sz w:val="14"/>
        </w:rPr>
        <w:t>Noviembre</w:t>
      </w:r>
      <w:r>
        <w:rPr>
          <w:rFonts w:ascii="Times New Roman" w:hAnsi="Times New Roman"/>
          <w:b/>
          <w:i/>
          <w:color w:val="3A5998"/>
          <w:spacing w:val="-3"/>
          <w:w w:val="105"/>
          <w:sz w:val="14"/>
        </w:rPr>
        <w:t xml:space="preserve"> </w:t>
      </w:r>
      <w:r>
        <w:rPr>
          <w:rFonts w:ascii="Times New Roman" w:hAnsi="Times New Roman"/>
          <w:b/>
          <w:i/>
          <w:color w:val="3A5998"/>
          <w:w w:val="105"/>
          <w:sz w:val="14"/>
        </w:rPr>
        <w:t>del</w:t>
      </w:r>
      <w:r>
        <w:rPr>
          <w:rFonts w:ascii="Times New Roman" w:hAnsi="Times New Roman"/>
          <w:b/>
          <w:i/>
          <w:color w:val="3A5998"/>
          <w:spacing w:val="-4"/>
          <w:w w:val="105"/>
          <w:sz w:val="14"/>
        </w:rPr>
        <w:t xml:space="preserve"> 2020</w:t>
      </w:r>
    </w:p>
    <w:p w:rsidR="00C75A59" w:rsidRDefault="00C75A59">
      <w:pPr>
        <w:pStyle w:val="Textoindependiente"/>
        <w:spacing w:before="9"/>
        <w:rPr>
          <w:rFonts w:ascii="Times New Roman"/>
          <w:b/>
          <w:i/>
          <w:sz w:val="25"/>
        </w:rPr>
      </w:pPr>
    </w:p>
    <w:p w:rsidR="00C75A59" w:rsidRDefault="00C75A59">
      <w:pPr>
        <w:rPr>
          <w:rFonts w:ascii="Times New Roman"/>
          <w:sz w:val="25"/>
        </w:rPr>
        <w:sectPr w:rsidR="00C75A59">
          <w:type w:val="continuous"/>
          <w:pgSz w:w="11910" w:h="16840"/>
          <w:pgMar w:top="1600" w:right="520" w:bottom="280" w:left="520" w:header="240" w:footer="484" w:gutter="0"/>
          <w:cols w:space="720"/>
        </w:sectPr>
      </w:pPr>
    </w:p>
    <w:p w:rsidR="00C75A59" w:rsidRDefault="006F319F">
      <w:pPr>
        <w:spacing w:before="96"/>
        <w:ind w:left="210"/>
        <w:rPr>
          <w:rFonts w:ascii="Arial"/>
          <w:b/>
          <w:sz w:val="12"/>
        </w:rPr>
      </w:pPr>
      <w:r>
        <w:rPr>
          <w:rFonts w:ascii="Arial"/>
          <w:b/>
          <w:sz w:val="12"/>
        </w:rPr>
        <w:t xml:space="preserve">Firmado </w:t>
      </w:r>
      <w:r>
        <w:rPr>
          <w:rFonts w:ascii="Arial"/>
          <w:b/>
          <w:spacing w:val="-4"/>
          <w:sz w:val="12"/>
        </w:rPr>
        <w:t>por:</w:t>
      </w:r>
    </w:p>
    <w:p w:rsidR="00C75A59" w:rsidRDefault="006F319F">
      <w:pPr>
        <w:spacing w:before="96"/>
        <w:ind w:left="210"/>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10"/>
        <w:rPr>
          <w:rFonts w:ascii="Arial"/>
          <w:sz w:val="12"/>
        </w:rPr>
      </w:pPr>
      <w:r>
        <w:br w:type="column"/>
      </w:r>
      <w:r>
        <w:rPr>
          <w:rFonts w:ascii="Arial"/>
          <w:sz w:val="12"/>
        </w:rPr>
        <w:t xml:space="preserve">Fecha: 04-11-2020 </w:t>
      </w:r>
      <w:r>
        <w:rPr>
          <w:rFonts w:ascii="Arial"/>
          <w:spacing w:val="-2"/>
          <w:sz w:val="12"/>
        </w:rPr>
        <w:t>15:40:19</w:t>
      </w:r>
    </w:p>
    <w:p w:rsidR="00C75A59" w:rsidRDefault="00C75A59">
      <w:pPr>
        <w:rPr>
          <w:rFonts w:ascii="Arial"/>
          <w:sz w:val="12"/>
        </w:rPr>
        <w:sectPr w:rsidR="00C75A59">
          <w:type w:val="continuous"/>
          <w:pgSz w:w="11910" w:h="16840"/>
          <w:pgMar w:top="1600" w:right="520" w:bottom="280" w:left="520" w:header="240" w:footer="484" w:gutter="0"/>
          <w:cols w:num="3" w:space="720" w:equalWidth="0">
            <w:col w:w="990" w:space="45"/>
            <w:col w:w="2077" w:space="4228"/>
            <w:col w:w="3530"/>
          </w:cols>
        </w:sectPr>
      </w:pPr>
    </w:p>
    <w:p w:rsidR="00C75A59" w:rsidRDefault="006F319F">
      <w:pPr>
        <w:pStyle w:val="Textoindependiente"/>
        <w:rPr>
          <w:rFonts w:ascii="Arial"/>
          <w:sz w:val="11"/>
        </w:rPr>
      </w:pPr>
      <w:r>
        <w:pict>
          <v:group id="docshapegroup1913" o:spid="_x0000_s3125" style="position:absolute;margin-left:31.25pt;margin-top:37.25pt;width:532.8pt;height:89.6pt;z-index:-25091584;mso-position-horizontal-relative:page;mso-position-vertical-relative:page" coordorigin="625,745" coordsize="10656,1792">
            <v:shape id="docshape1914" o:spid="_x0000_s3133" type="#_x0000_t75" style="position:absolute;left:903;top:745;width:1628;height:1498">
              <v:imagedata r:id="rId68" o:title=""/>
            </v:shape>
            <v:shape id="docshape1915" o:spid="_x0000_s3132" style="position:absolute;left:625;top:2279;width:10656;height:258" coordorigin="625,2279" coordsize="10656,258" o:spt="100" adj="0,,0" path="m3605,2279r-2188,l1417,2279r-792,l625,2482r,55l1417,2537r,l3605,2537r,-55l3605,2279xm11281,2279r-2188,l6905,2279r-3300,l3605,2482r,55l6905,2537r2188,l11281,2537r,-55l11281,2279xe" fillcolor="#dfdfdf" stroked="f">
              <v:stroke joinstyle="round"/>
              <v:formulas/>
              <v:path arrowok="t" o:connecttype="segments"/>
            </v:shape>
            <v:shape id="docshape1916" o:spid="_x0000_s3131" type="#_x0000_t202" style="position:absolute;left:3338;top:872;width:2466;height:667" filled="f" stroked="f">
              <v:textbox inset="0,0,0,0">
                <w:txbxContent>
                  <w:p w:rsidR="00C75A59" w:rsidRDefault="006F319F">
                    <w:pPr>
                      <w:spacing w:line="264" w:lineRule="exact"/>
                      <w:ind w:left="2"/>
                      <w:rPr>
                        <w:rFonts w:ascii="Times New Roman"/>
                        <w:sz w:val="24"/>
                      </w:rPr>
                    </w:pPr>
                    <w:r>
                      <w:rPr>
                        <w:rFonts w:ascii="Times New Roman"/>
                        <w:color w:val="3A5998"/>
                        <w:sz w:val="24"/>
                      </w:rPr>
                      <w:t>Gerencia</w:t>
                    </w:r>
                    <w:r>
                      <w:rPr>
                        <w:rFonts w:ascii="Times New Roman"/>
                        <w:color w:val="3A5998"/>
                        <w:spacing w:val="-7"/>
                        <w:sz w:val="24"/>
                      </w:rPr>
                      <w:t xml:space="preserve"> </w:t>
                    </w:r>
                    <w:r>
                      <w:rPr>
                        <w:rFonts w:ascii="Times New Roman"/>
                        <w:color w:val="3A5998"/>
                        <w:sz w:val="24"/>
                      </w:rPr>
                      <w:t>de</w:t>
                    </w:r>
                    <w:r>
                      <w:rPr>
                        <w:rFonts w:ascii="Times New Roman"/>
                        <w:color w:val="3A5998"/>
                        <w:spacing w:val="-6"/>
                        <w:sz w:val="24"/>
                      </w:rPr>
                      <w:t xml:space="preserve"> </w:t>
                    </w:r>
                    <w:r>
                      <w:rPr>
                        <w:rFonts w:ascii="Times New Roman"/>
                        <w:color w:val="3A5998"/>
                        <w:spacing w:val="-2"/>
                        <w:sz w:val="24"/>
                      </w:rPr>
                      <w:t>Urbanismo</w:t>
                    </w:r>
                  </w:p>
                  <w:p w:rsidR="00C75A59" w:rsidRDefault="006F319F">
                    <w:pPr>
                      <w:spacing w:before="34" w:line="207" w:lineRule="exact"/>
                      <w:ind w:left="1"/>
                      <w:rPr>
                        <w:rFonts w:ascii="Times New Roman"/>
                        <w:sz w:val="18"/>
                      </w:rPr>
                    </w:pPr>
                    <w:r>
                      <w:rPr>
                        <w:rFonts w:ascii="Times New Roman"/>
                        <w:color w:val="3A5998"/>
                        <w:sz w:val="18"/>
                      </w:rPr>
                      <w:t>Presupuesto</w:t>
                    </w:r>
                    <w:r>
                      <w:rPr>
                        <w:rFonts w:ascii="Times New Roman"/>
                        <w:color w:val="3A5998"/>
                        <w:spacing w:val="4"/>
                        <w:sz w:val="18"/>
                      </w:rPr>
                      <w:t xml:space="preserve"> </w:t>
                    </w:r>
                    <w:r>
                      <w:rPr>
                        <w:rFonts w:ascii="Times New Roman"/>
                        <w:color w:val="3A5998"/>
                        <w:sz w:val="18"/>
                      </w:rPr>
                      <w:t>de</w:t>
                    </w:r>
                    <w:r>
                      <w:rPr>
                        <w:rFonts w:ascii="Times New Roman"/>
                        <w:color w:val="3A5998"/>
                        <w:spacing w:val="4"/>
                        <w:sz w:val="18"/>
                      </w:rPr>
                      <w:t xml:space="preserve"> </w:t>
                    </w:r>
                    <w:r>
                      <w:rPr>
                        <w:rFonts w:ascii="Times New Roman"/>
                        <w:color w:val="3A5998"/>
                        <w:sz w:val="18"/>
                      </w:rPr>
                      <w:t>gastos</w:t>
                    </w:r>
                    <w:r>
                      <w:rPr>
                        <w:rFonts w:ascii="Times New Roman"/>
                        <w:color w:val="3A5998"/>
                        <w:spacing w:val="4"/>
                        <w:sz w:val="18"/>
                      </w:rPr>
                      <w:t xml:space="preserve"> </w:t>
                    </w:r>
                    <w:r>
                      <w:rPr>
                        <w:rFonts w:ascii="Times New Roman"/>
                        <w:color w:val="3A5998"/>
                        <w:sz w:val="18"/>
                      </w:rPr>
                      <w:t>por</w:t>
                    </w:r>
                    <w:r>
                      <w:rPr>
                        <w:rFonts w:ascii="Times New Roman"/>
                        <w:color w:val="3A5998"/>
                        <w:spacing w:val="5"/>
                        <w:sz w:val="18"/>
                      </w:rPr>
                      <w:t xml:space="preserve"> </w:t>
                    </w:r>
                    <w:r>
                      <w:rPr>
                        <w:rFonts w:ascii="Times New Roman"/>
                        <w:color w:val="3A5998"/>
                        <w:spacing w:val="-2"/>
                        <w:sz w:val="18"/>
                      </w:rPr>
                      <w:t>cap/art</w:t>
                    </w:r>
                  </w:p>
                  <w:p w:rsidR="00C75A59" w:rsidRDefault="006F319F">
                    <w:pPr>
                      <w:spacing w:line="161" w:lineRule="exact"/>
                      <w:rPr>
                        <w:rFonts w:ascii="Times New Roman"/>
                        <w:sz w:val="14"/>
                      </w:rPr>
                    </w:pPr>
                    <w:r>
                      <w:rPr>
                        <w:rFonts w:ascii="Times New Roman"/>
                        <w:color w:val="3A5998"/>
                        <w:w w:val="105"/>
                        <w:sz w:val="14"/>
                      </w:rPr>
                      <w:t>Periodo:</w:t>
                    </w:r>
                    <w:r>
                      <w:rPr>
                        <w:rFonts w:ascii="Times New Roman"/>
                        <w:color w:val="3A5998"/>
                        <w:spacing w:val="-6"/>
                        <w:w w:val="105"/>
                        <w:sz w:val="14"/>
                      </w:rPr>
                      <w:t xml:space="preserve"> </w:t>
                    </w:r>
                    <w:r>
                      <w:rPr>
                        <w:rFonts w:ascii="Times New Roman"/>
                        <w:color w:val="3A5998"/>
                        <w:spacing w:val="-4"/>
                        <w:w w:val="105"/>
                        <w:sz w:val="14"/>
                      </w:rPr>
                      <w:t>2021</w:t>
                    </w:r>
                  </w:p>
                </w:txbxContent>
              </v:textbox>
            </v:shape>
            <v:shape id="docshape1917" o:spid="_x0000_s3130" type="#_x0000_t202" style="position:absolute;left:656;top:2321;width:498;height:143" filled="f" stroked="f">
              <v:textbox inset="0,0,0,0">
                <w:txbxContent>
                  <w:p w:rsidR="00C75A59" w:rsidRDefault="006F319F">
                    <w:pPr>
                      <w:spacing w:line="142" w:lineRule="exact"/>
                      <w:rPr>
                        <w:rFonts w:ascii="Times New Roman" w:hAnsi="Times New Roman"/>
                        <w:b/>
                        <w:sz w:val="13"/>
                      </w:rPr>
                    </w:pPr>
                    <w:r>
                      <w:rPr>
                        <w:rFonts w:ascii="Times New Roman" w:hAnsi="Times New Roman"/>
                        <w:b/>
                        <w:color w:val="3A5998"/>
                        <w:spacing w:val="-2"/>
                        <w:sz w:val="13"/>
                      </w:rPr>
                      <w:t>Capítulo</w:t>
                    </w:r>
                  </w:p>
                </w:txbxContent>
              </v:textbox>
            </v:shape>
            <v:shape id="docshape1918" o:spid="_x0000_s3129" type="#_x0000_t202" style="position:absolute;left:1448;top:2321;width:477;height:143" filled="f" stroked="f">
              <v:textbox inset="0,0,0,0">
                <w:txbxContent>
                  <w:p w:rsidR="00C75A59" w:rsidRDefault="006F319F">
                    <w:pPr>
                      <w:spacing w:line="142" w:lineRule="exact"/>
                      <w:rPr>
                        <w:rFonts w:ascii="Times New Roman" w:hAnsi="Times New Roman"/>
                        <w:b/>
                        <w:sz w:val="13"/>
                      </w:rPr>
                    </w:pPr>
                    <w:r>
                      <w:rPr>
                        <w:rFonts w:ascii="Times New Roman" w:hAnsi="Times New Roman"/>
                        <w:b/>
                        <w:color w:val="3A5998"/>
                        <w:spacing w:val="-2"/>
                        <w:sz w:val="13"/>
                      </w:rPr>
                      <w:t>Artículo</w:t>
                    </w:r>
                  </w:p>
                </w:txbxContent>
              </v:textbox>
            </v:shape>
            <v:shape id="docshape1919" o:spid="_x0000_s3128" type="#_x0000_t202" style="position:absolute;left:3636;top:2321;width:812;height:143" filled="f" stroked="f">
              <v:textbox inset="0,0,0,0">
                <w:txbxContent>
                  <w:p w:rsidR="00C75A59" w:rsidRDefault="006F319F">
                    <w:pPr>
                      <w:spacing w:line="142" w:lineRule="exact"/>
                      <w:rPr>
                        <w:rFonts w:ascii="Times New Roman" w:hAnsi="Times New Roman"/>
                        <w:b/>
                        <w:sz w:val="13"/>
                      </w:rPr>
                    </w:pPr>
                    <w:r>
                      <w:rPr>
                        <w:rFonts w:ascii="Times New Roman" w:hAnsi="Times New Roman"/>
                        <w:b/>
                        <w:color w:val="3A5998"/>
                        <w:spacing w:val="-2"/>
                        <w:sz w:val="13"/>
                      </w:rPr>
                      <w:t>Denominación</w:t>
                    </w:r>
                  </w:p>
                </w:txbxContent>
              </v:textbox>
            </v:shape>
            <v:shape id="docshape1920" o:spid="_x0000_s3127" type="#_x0000_t202" style="position:absolute;left:8288;top:2321;width:801;height:143" filled="f" stroked="f">
              <v:textbox inset="0,0,0,0">
                <w:txbxContent>
                  <w:p w:rsidR="00C75A59" w:rsidRDefault="006F319F">
                    <w:pPr>
                      <w:spacing w:line="142" w:lineRule="exact"/>
                      <w:rPr>
                        <w:rFonts w:ascii="Times New Roman" w:hAnsi="Times New Roman"/>
                        <w:b/>
                        <w:sz w:val="13"/>
                      </w:rPr>
                    </w:pPr>
                    <w:r>
                      <w:rPr>
                        <w:rFonts w:ascii="Times New Roman" w:hAnsi="Times New Roman"/>
                        <w:b/>
                        <w:color w:val="3A5998"/>
                        <w:sz w:val="13"/>
                      </w:rPr>
                      <w:t>Total</w:t>
                    </w:r>
                    <w:r>
                      <w:rPr>
                        <w:rFonts w:ascii="Times New Roman" w:hAnsi="Times New Roman"/>
                        <w:b/>
                        <w:color w:val="3A5998"/>
                        <w:spacing w:val="-7"/>
                        <w:sz w:val="13"/>
                      </w:rPr>
                      <w:t xml:space="preserve"> </w:t>
                    </w:r>
                    <w:r>
                      <w:rPr>
                        <w:rFonts w:ascii="Times New Roman" w:hAnsi="Times New Roman"/>
                        <w:b/>
                        <w:color w:val="3A5998"/>
                        <w:spacing w:val="-2"/>
                        <w:sz w:val="13"/>
                      </w:rPr>
                      <w:t>Artículo</w:t>
                    </w:r>
                  </w:p>
                </w:txbxContent>
              </v:textbox>
            </v:shape>
            <v:shape id="docshape1921" o:spid="_x0000_s3126" type="#_x0000_t202" style="position:absolute;left:10454;top:2321;width:823;height:143" filled="f" stroked="f">
              <v:textbox inset="0,0,0,0">
                <w:txbxContent>
                  <w:p w:rsidR="00C75A59" w:rsidRDefault="006F319F">
                    <w:pPr>
                      <w:spacing w:line="142" w:lineRule="exact"/>
                      <w:rPr>
                        <w:rFonts w:ascii="Times New Roman" w:hAnsi="Times New Roman"/>
                        <w:b/>
                        <w:sz w:val="13"/>
                      </w:rPr>
                    </w:pPr>
                    <w:r>
                      <w:rPr>
                        <w:rFonts w:ascii="Times New Roman" w:hAnsi="Times New Roman"/>
                        <w:b/>
                        <w:color w:val="3A5998"/>
                        <w:sz w:val="13"/>
                      </w:rPr>
                      <w:t>Total</w:t>
                    </w:r>
                    <w:r>
                      <w:rPr>
                        <w:rFonts w:ascii="Times New Roman" w:hAnsi="Times New Roman"/>
                        <w:b/>
                        <w:color w:val="3A5998"/>
                        <w:spacing w:val="-7"/>
                        <w:sz w:val="13"/>
                      </w:rPr>
                      <w:t xml:space="preserve"> </w:t>
                    </w:r>
                    <w:r>
                      <w:rPr>
                        <w:rFonts w:ascii="Times New Roman" w:hAnsi="Times New Roman"/>
                        <w:b/>
                        <w:color w:val="3A5998"/>
                        <w:spacing w:val="-2"/>
                        <w:sz w:val="13"/>
                      </w:rPr>
                      <w:t>Capítulo</w:t>
                    </w:r>
                  </w:p>
                </w:txbxContent>
              </v:textbox>
            </v:shape>
            <w10:wrap anchorx="page" anchory="page"/>
          </v:group>
        </w:pict>
      </w:r>
    </w:p>
    <w:p w:rsidR="00C75A59" w:rsidRDefault="006F319F">
      <w:pPr>
        <w:ind w:left="1222" w:right="2819"/>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C48BCE784E93546E12D365FEDFB83376.</w:t>
      </w:r>
    </w:p>
    <w:p w:rsidR="00C75A59" w:rsidRDefault="006F319F">
      <w:pPr>
        <w:spacing w:before="62"/>
        <w:ind w:left="1222" w:right="2819"/>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https://sede.urbanismolaguna.es//publico/documento/C48BCE784E93546E12D365FEDFB83376</w:t>
      </w:r>
    </w:p>
    <w:p w:rsidR="00C75A59" w:rsidRDefault="00C75A59">
      <w:pPr>
        <w:jc w:val="center"/>
        <w:rPr>
          <w:rFonts w:ascii="Arial" w:hAnsi="Arial"/>
          <w:sz w:val="12"/>
        </w:rPr>
        <w:sectPr w:rsidR="00C75A59">
          <w:type w:val="continuous"/>
          <w:pgSz w:w="11910" w:h="16840"/>
          <w:pgMar w:top="1600" w:right="520" w:bottom="280" w:left="520" w:header="240" w:footer="484" w:gutter="0"/>
          <w:cols w:space="720"/>
        </w:sect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sz w:val="14"/>
        </w:rPr>
      </w:pPr>
    </w:p>
    <w:p w:rsidR="00C75A59" w:rsidRDefault="006F319F">
      <w:pPr>
        <w:pStyle w:val="Prrafodelista"/>
        <w:numPr>
          <w:ilvl w:val="0"/>
          <w:numId w:val="38"/>
        </w:numPr>
        <w:tabs>
          <w:tab w:val="left" w:pos="3116"/>
          <w:tab w:val="left" w:pos="3117"/>
          <w:tab w:val="left" w:pos="10063"/>
        </w:tabs>
        <w:spacing w:before="101"/>
        <w:ind w:hanging="2981"/>
        <w:rPr>
          <w:rFonts w:ascii="Times New Roman"/>
          <w:b/>
          <w:sz w:val="13"/>
        </w:rPr>
      </w:pPr>
      <w:r>
        <w:rPr>
          <w:rFonts w:ascii="Times New Roman"/>
          <w:b/>
          <w:color w:val="3A5998"/>
          <w:sz w:val="13"/>
        </w:rPr>
        <w:t>GASTOS</w:t>
      </w:r>
      <w:r>
        <w:rPr>
          <w:rFonts w:ascii="Times New Roman"/>
          <w:b/>
          <w:color w:val="3A5998"/>
          <w:spacing w:val="-9"/>
          <w:sz w:val="13"/>
        </w:rPr>
        <w:t xml:space="preserve"> </w:t>
      </w:r>
      <w:r>
        <w:rPr>
          <w:rFonts w:ascii="Times New Roman"/>
          <w:b/>
          <w:color w:val="3A5998"/>
          <w:sz w:val="13"/>
        </w:rPr>
        <w:t>DE</w:t>
      </w:r>
      <w:r>
        <w:rPr>
          <w:rFonts w:ascii="Times New Roman"/>
          <w:b/>
          <w:color w:val="3A5998"/>
          <w:spacing w:val="-8"/>
          <w:sz w:val="13"/>
        </w:rPr>
        <w:t xml:space="preserve"> </w:t>
      </w:r>
      <w:r>
        <w:rPr>
          <w:rFonts w:ascii="Times New Roman"/>
          <w:b/>
          <w:color w:val="3A5998"/>
          <w:spacing w:val="-2"/>
          <w:sz w:val="13"/>
        </w:rPr>
        <w:t>PERSONAL.</w:t>
      </w:r>
      <w:r>
        <w:rPr>
          <w:rFonts w:ascii="Times New Roman"/>
          <w:b/>
          <w:color w:val="3A5998"/>
          <w:sz w:val="13"/>
        </w:rPr>
        <w:tab/>
      </w:r>
      <w:r>
        <w:rPr>
          <w:rFonts w:ascii="Times New Roman"/>
          <w:b/>
          <w:color w:val="3A5998"/>
          <w:spacing w:val="-2"/>
          <w:sz w:val="13"/>
        </w:rPr>
        <w:t>5.074.479,04</w:t>
      </w:r>
    </w:p>
    <w:p w:rsidR="00C75A59" w:rsidRDefault="006F319F">
      <w:pPr>
        <w:pStyle w:val="Prrafodelista"/>
        <w:numPr>
          <w:ilvl w:val="1"/>
          <w:numId w:val="38"/>
        </w:numPr>
        <w:tabs>
          <w:tab w:val="left" w:pos="3116"/>
          <w:tab w:val="left" w:pos="3117"/>
          <w:tab w:val="left" w:pos="7875"/>
        </w:tabs>
        <w:spacing w:before="49"/>
        <w:ind w:hanging="2189"/>
        <w:rPr>
          <w:rFonts w:ascii="Times New Roman" w:hAnsi="Times New Roman"/>
          <w:sz w:val="13"/>
        </w:rPr>
      </w:pPr>
      <w:r>
        <w:rPr>
          <w:rFonts w:ascii="Times New Roman" w:hAnsi="Times New Roman"/>
          <w:color w:val="3A5998"/>
          <w:w w:val="95"/>
          <w:sz w:val="13"/>
        </w:rPr>
        <w:t>Retribuciones</w:t>
      </w:r>
      <w:r>
        <w:rPr>
          <w:rFonts w:ascii="Times New Roman" w:hAnsi="Times New Roman"/>
          <w:color w:val="3A5998"/>
          <w:spacing w:val="20"/>
          <w:sz w:val="13"/>
        </w:rPr>
        <w:t xml:space="preserve"> </w:t>
      </w:r>
      <w:r>
        <w:rPr>
          <w:rFonts w:ascii="Times New Roman" w:hAnsi="Times New Roman"/>
          <w:color w:val="3A5998"/>
          <w:spacing w:val="-2"/>
          <w:sz w:val="13"/>
        </w:rPr>
        <w:t>básicas</w:t>
      </w:r>
      <w:r>
        <w:rPr>
          <w:rFonts w:ascii="Times New Roman" w:hAnsi="Times New Roman"/>
          <w:color w:val="3A5998"/>
          <w:sz w:val="13"/>
        </w:rPr>
        <w:tab/>
      </w:r>
      <w:r>
        <w:rPr>
          <w:rFonts w:ascii="Times New Roman" w:hAnsi="Times New Roman"/>
          <w:color w:val="3A5998"/>
          <w:spacing w:val="-2"/>
          <w:sz w:val="13"/>
        </w:rPr>
        <w:t>1.118.543,78</w:t>
      </w:r>
    </w:p>
    <w:p w:rsidR="00C75A59" w:rsidRDefault="006F319F">
      <w:pPr>
        <w:pStyle w:val="Prrafodelista"/>
        <w:numPr>
          <w:ilvl w:val="1"/>
          <w:numId w:val="38"/>
        </w:numPr>
        <w:tabs>
          <w:tab w:val="left" w:pos="3116"/>
          <w:tab w:val="left" w:pos="3117"/>
          <w:tab w:val="left" w:pos="7875"/>
        </w:tabs>
        <w:spacing w:before="48"/>
        <w:ind w:hanging="2189"/>
        <w:rPr>
          <w:rFonts w:ascii="Times New Roman"/>
          <w:sz w:val="13"/>
        </w:rPr>
      </w:pPr>
      <w:r>
        <w:rPr>
          <w:rFonts w:ascii="Times New Roman"/>
          <w:color w:val="3A5998"/>
          <w:w w:val="95"/>
          <w:sz w:val="13"/>
        </w:rPr>
        <w:t>Retribuciones</w:t>
      </w:r>
      <w:r>
        <w:rPr>
          <w:rFonts w:ascii="Times New Roman"/>
          <w:color w:val="3A5998"/>
          <w:spacing w:val="20"/>
          <w:sz w:val="13"/>
        </w:rPr>
        <w:t xml:space="preserve"> </w:t>
      </w:r>
      <w:r>
        <w:rPr>
          <w:rFonts w:ascii="Times New Roman"/>
          <w:color w:val="3A5998"/>
          <w:spacing w:val="-2"/>
          <w:sz w:val="13"/>
        </w:rPr>
        <w:t>complementarias</w:t>
      </w:r>
      <w:r>
        <w:rPr>
          <w:rFonts w:ascii="Times New Roman"/>
          <w:color w:val="3A5998"/>
          <w:sz w:val="13"/>
        </w:rPr>
        <w:tab/>
      </w:r>
      <w:r>
        <w:rPr>
          <w:rFonts w:ascii="Times New Roman"/>
          <w:color w:val="3A5998"/>
          <w:spacing w:val="-2"/>
          <w:sz w:val="13"/>
        </w:rPr>
        <w:t>1.872.551,44</w:t>
      </w:r>
    </w:p>
    <w:p w:rsidR="00C75A59" w:rsidRDefault="006F319F">
      <w:pPr>
        <w:pStyle w:val="Prrafodelista"/>
        <w:numPr>
          <w:ilvl w:val="0"/>
          <w:numId w:val="37"/>
        </w:numPr>
        <w:tabs>
          <w:tab w:val="left" w:pos="3116"/>
          <w:tab w:val="left" w:pos="3117"/>
          <w:tab w:val="left" w:pos="7971"/>
        </w:tabs>
        <w:spacing w:before="49"/>
        <w:ind w:hanging="2189"/>
        <w:rPr>
          <w:rFonts w:ascii="Times New Roman"/>
          <w:sz w:val="13"/>
        </w:rPr>
      </w:pPr>
      <w:r>
        <w:rPr>
          <w:rFonts w:ascii="Times New Roman"/>
          <w:color w:val="3A5998"/>
          <w:w w:val="95"/>
          <w:sz w:val="13"/>
        </w:rPr>
        <w:t>Laboral</w:t>
      </w:r>
      <w:r>
        <w:rPr>
          <w:rFonts w:ascii="Times New Roman"/>
          <w:color w:val="3A5998"/>
          <w:spacing w:val="11"/>
          <w:sz w:val="13"/>
        </w:rPr>
        <w:t xml:space="preserve"> </w:t>
      </w:r>
      <w:r>
        <w:rPr>
          <w:rFonts w:ascii="Times New Roman"/>
          <w:color w:val="3A5998"/>
          <w:spacing w:val="-4"/>
          <w:sz w:val="13"/>
        </w:rPr>
        <w:t>Fijo</w:t>
      </w:r>
      <w:r>
        <w:rPr>
          <w:rFonts w:ascii="Times New Roman"/>
          <w:color w:val="3A5998"/>
          <w:sz w:val="13"/>
        </w:rPr>
        <w:tab/>
      </w:r>
      <w:r>
        <w:rPr>
          <w:rFonts w:ascii="Times New Roman"/>
          <w:color w:val="3A5998"/>
          <w:spacing w:val="-2"/>
          <w:sz w:val="13"/>
        </w:rPr>
        <w:t>208.659,66</w:t>
      </w:r>
    </w:p>
    <w:p w:rsidR="00C75A59" w:rsidRDefault="006F319F">
      <w:pPr>
        <w:pStyle w:val="Prrafodelista"/>
        <w:numPr>
          <w:ilvl w:val="0"/>
          <w:numId w:val="37"/>
        </w:numPr>
        <w:tabs>
          <w:tab w:val="left" w:pos="3116"/>
          <w:tab w:val="left" w:pos="3117"/>
          <w:tab w:val="left" w:pos="7971"/>
        </w:tabs>
        <w:spacing w:before="49"/>
        <w:ind w:hanging="2189"/>
        <w:rPr>
          <w:rFonts w:ascii="Times New Roman"/>
          <w:sz w:val="13"/>
        </w:rPr>
      </w:pPr>
      <w:r>
        <w:rPr>
          <w:rFonts w:ascii="Times New Roman"/>
          <w:color w:val="3A5998"/>
          <w:w w:val="95"/>
          <w:sz w:val="13"/>
        </w:rPr>
        <w:t>Laboral</w:t>
      </w:r>
      <w:r>
        <w:rPr>
          <w:rFonts w:ascii="Times New Roman"/>
          <w:color w:val="3A5998"/>
          <w:spacing w:val="11"/>
          <w:sz w:val="13"/>
        </w:rPr>
        <w:t xml:space="preserve"> </w:t>
      </w:r>
      <w:r>
        <w:rPr>
          <w:rFonts w:ascii="Times New Roman"/>
          <w:color w:val="3A5998"/>
          <w:spacing w:val="-2"/>
          <w:sz w:val="13"/>
        </w:rPr>
        <w:t>temporal</w:t>
      </w:r>
      <w:r>
        <w:rPr>
          <w:rFonts w:ascii="Times New Roman"/>
          <w:color w:val="3A5998"/>
          <w:sz w:val="13"/>
        </w:rPr>
        <w:tab/>
      </w:r>
      <w:r>
        <w:rPr>
          <w:rFonts w:ascii="Times New Roman"/>
          <w:color w:val="3A5998"/>
          <w:spacing w:val="-2"/>
          <w:sz w:val="13"/>
        </w:rPr>
        <w:t>150.453,10</w:t>
      </w:r>
    </w:p>
    <w:p w:rsidR="00C75A59" w:rsidRDefault="006F319F">
      <w:pPr>
        <w:pStyle w:val="Prrafodelista"/>
        <w:numPr>
          <w:ilvl w:val="0"/>
          <w:numId w:val="36"/>
        </w:numPr>
        <w:tabs>
          <w:tab w:val="left" w:pos="3116"/>
          <w:tab w:val="left" w:pos="3117"/>
          <w:tab w:val="left" w:pos="7971"/>
        </w:tabs>
        <w:spacing w:before="49"/>
        <w:ind w:hanging="2189"/>
        <w:rPr>
          <w:rFonts w:ascii="Times New Roman"/>
          <w:sz w:val="13"/>
        </w:rPr>
      </w:pPr>
      <w:r>
        <w:rPr>
          <w:rFonts w:ascii="Times New Roman"/>
          <w:color w:val="3A5998"/>
          <w:spacing w:val="-2"/>
          <w:sz w:val="13"/>
        </w:rPr>
        <w:t>Productividad</w:t>
      </w:r>
      <w:r>
        <w:rPr>
          <w:rFonts w:ascii="Times New Roman"/>
          <w:color w:val="3A5998"/>
          <w:sz w:val="13"/>
        </w:rPr>
        <w:tab/>
      </w:r>
      <w:r>
        <w:rPr>
          <w:rFonts w:ascii="Times New Roman"/>
          <w:color w:val="3A5998"/>
          <w:spacing w:val="-2"/>
          <w:sz w:val="13"/>
        </w:rPr>
        <w:t>433.898,39</w:t>
      </w:r>
    </w:p>
    <w:p w:rsidR="00C75A59" w:rsidRDefault="006F319F">
      <w:pPr>
        <w:pStyle w:val="Prrafodelista"/>
        <w:numPr>
          <w:ilvl w:val="0"/>
          <w:numId w:val="36"/>
        </w:numPr>
        <w:tabs>
          <w:tab w:val="left" w:pos="3116"/>
          <w:tab w:val="left" w:pos="3117"/>
          <w:tab w:val="left" w:pos="8035"/>
        </w:tabs>
        <w:spacing w:before="48"/>
        <w:ind w:hanging="2189"/>
        <w:rPr>
          <w:rFonts w:ascii="Times New Roman"/>
          <w:sz w:val="13"/>
        </w:rPr>
      </w:pPr>
      <w:r>
        <w:rPr>
          <w:rFonts w:ascii="Times New Roman"/>
          <w:color w:val="3A5998"/>
          <w:spacing w:val="-2"/>
          <w:sz w:val="13"/>
        </w:rPr>
        <w:t>Gratificaciones</w:t>
      </w:r>
      <w:r>
        <w:rPr>
          <w:rFonts w:ascii="Times New Roman"/>
          <w:color w:val="3A5998"/>
          <w:sz w:val="13"/>
        </w:rPr>
        <w:tab/>
      </w:r>
      <w:r>
        <w:rPr>
          <w:rFonts w:ascii="Times New Roman"/>
          <w:color w:val="3A5998"/>
          <w:spacing w:val="-2"/>
          <w:sz w:val="13"/>
        </w:rPr>
        <w:t>30.000,00</w:t>
      </w:r>
    </w:p>
    <w:p w:rsidR="00C75A59" w:rsidRDefault="006F319F">
      <w:pPr>
        <w:tabs>
          <w:tab w:val="left" w:pos="3116"/>
          <w:tab w:val="left" w:pos="7875"/>
        </w:tabs>
        <w:spacing w:before="49"/>
        <w:ind w:left="928"/>
        <w:rPr>
          <w:rFonts w:ascii="Times New Roman"/>
          <w:sz w:val="13"/>
        </w:rPr>
      </w:pPr>
      <w:r>
        <w:rPr>
          <w:rFonts w:ascii="Times New Roman"/>
          <w:color w:val="3A5998"/>
          <w:spacing w:val="-5"/>
          <w:sz w:val="13"/>
        </w:rPr>
        <w:t>160</w:t>
      </w:r>
      <w:r>
        <w:rPr>
          <w:rFonts w:ascii="Times New Roman"/>
          <w:color w:val="3A5998"/>
          <w:sz w:val="13"/>
        </w:rPr>
        <w:tab/>
      </w:r>
      <w:r>
        <w:rPr>
          <w:rFonts w:ascii="Times New Roman"/>
          <w:color w:val="3A5998"/>
          <w:w w:val="95"/>
          <w:sz w:val="13"/>
        </w:rPr>
        <w:t>Cuotas</w:t>
      </w:r>
      <w:r>
        <w:rPr>
          <w:rFonts w:ascii="Times New Roman"/>
          <w:color w:val="3A5998"/>
          <w:spacing w:val="9"/>
          <w:sz w:val="13"/>
        </w:rPr>
        <w:t xml:space="preserve"> </w:t>
      </w:r>
      <w:r>
        <w:rPr>
          <w:rFonts w:ascii="Times New Roman"/>
          <w:color w:val="3A5998"/>
          <w:spacing w:val="-2"/>
          <w:sz w:val="13"/>
        </w:rPr>
        <w:t>sociales</w:t>
      </w:r>
      <w:r>
        <w:rPr>
          <w:rFonts w:ascii="Times New Roman"/>
          <w:color w:val="3A5998"/>
          <w:sz w:val="13"/>
        </w:rPr>
        <w:tab/>
      </w:r>
      <w:r>
        <w:rPr>
          <w:rFonts w:ascii="Times New Roman"/>
          <w:color w:val="3A5998"/>
          <w:spacing w:val="-2"/>
          <w:sz w:val="13"/>
        </w:rPr>
        <w:t>1.156.953,23</w:t>
      </w:r>
    </w:p>
    <w:p w:rsidR="00C75A59" w:rsidRDefault="006F319F">
      <w:pPr>
        <w:tabs>
          <w:tab w:val="left" w:pos="3116"/>
          <w:tab w:val="left" w:pos="7971"/>
        </w:tabs>
        <w:spacing w:before="49"/>
        <w:ind w:left="928"/>
        <w:rPr>
          <w:rFonts w:ascii="Times New Roman"/>
          <w:sz w:val="13"/>
        </w:rPr>
      </w:pPr>
      <w:r>
        <w:pict>
          <v:shape id="docshape1922" o:spid="_x0000_s3124" style="position:absolute;left:0;text-align:left;margin-left:31.25pt;margin-top:11.15pt;width:532.8pt;height:.1pt;z-index:-15544832;mso-wrap-distance-left:0;mso-wrap-distance-right:0;mso-position-horizontal-relative:page" coordorigin="625,223" coordsize="10656,0" path="m625,223r10656,e" filled="f" strokecolor="#dfdfdf" strokeweight=".24258mm">
            <v:path arrowok="t"/>
            <w10:wrap type="topAndBottom" anchorx="page"/>
          </v:shape>
        </w:pict>
      </w:r>
      <w:r>
        <w:rPr>
          <w:rFonts w:ascii="Times New Roman"/>
          <w:color w:val="3A5998"/>
          <w:spacing w:val="-5"/>
          <w:sz w:val="13"/>
        </w:rPr>
        <w:t>162</w:t>
      </w:r>
      <w:r>
        <w:rPr>
          <w:rFonts w:ascii="Times New Roman"/>
          <w:color w:val="3A5998"/>
          <w:sz w:val="13"/>
        </w:rPr>
        <w:tab/>
        <w:t>Gastos</w:t>
      </w:r>
      <w:r>
        <w:rPr>
          <w:rFonts w:ascii="Times New Roman"/>
          <w:color w:val="3A5998"/>
          <w:spacing w:val="-8"/>
          <w:sz w:val="13"/>
        </w:rPr>
        <w:t xml:space="preserve"> </w:t>
      </w:r>
      <w:r>
        <w:rPr>
          <w:rFonts w:ascii="Times New Roman"/>
          <w:color w:val="3A5998"/>
          <w:sz w:val="13"/>
        </w:rPr>
        <w:t>sociales</w:t>
      </w:r>
      <w:r>
        <w:rPr>
          <w:rFonts w:ascii="Times New Roman"/>
          <w:color w:val="3A5998"/>
          <w:spacing w:val="-7"/>
          <w:sz w:val="13"/>
        </w:rPr>
        <w:t xml:space="preserve"> </w:t>
      </w:r>
      <w:r>
        <w:rPr>
          <w:rFonts w:ascii="Times New Roman"/>
          <w:color w:val="3A5998"/>
          <w:sz w:val="13"/>
        </w:rPr>
        <w:t>del</w:t>
      </w:r>
      <w:r>
        <w:rPr>
          <w:rFonts w:ascii="Times New Roman"/>
          <w:color w:val="3A5998"/>
          <w:spacing w:val="-7"/>
          <w:sz w:val="13"/>
        </w:rPr>
        <w:t xml:space="preserve"> </w:t>
      </w:r>
      <w:r>
        <w:rPr>
          <w:rFonts w:ascii="Times New Roman"/>
          <w:color w:val="3A5998"/>
          <w:spacing w:val="-2"/>
          <w:sz w:val="13"/>
        </w:rPr>
        <w:t>personal</w:t>
      </w:r>
      <w:r>
        <w:rPr>
          <w:rFonts w:ascii="Times New Roman"/>
          <w:color w:val="3A5998"/>
          <w:sz w:val="13"/>
        </w:rPr>
        <w:tab/>
      </w:r>
      <w:r>
        <w:rPr>
          <w:rFonts w:ascii="Times New Roman"/>
          <w:color w:val="3A5998"/>
          <w:spacing w:val="-2"/>
          <w:sz w:val="13"/>
        </w:rPr>
        <w:t>103.419,44</w:t>
      </w:r>
    </w:p>
    <w:p w:rsidR="00C75A59" w:rsidRDefault="00C75A59">
      <w:pPr>
        <w:pStyle w:val="Textoindependiente"/>
        <w:spacing w:before="1"/>
        <w:rPr>
          <w:rFonts w:ascii="Times New Roman"/>
          <w:sz w:val="11"/>
        </w:rPr>
      </w:pPr>
    </w:p>
    <w:p w:rsidR="00C75A59" w:rsidRDefault="006F319F">
      <w:pPr>
        <w:tabs>
          <w:tab w:val="left" w:pos="7875"/>
          <w:tab w:val="left" w:pos="10063"/>
        </w:tabs>
        <w:ind w:left="3116"/>
        <w:rPr>
          <w:rFonts w:ascii="Times New Roman" w:hAnsi="Times New Roman"/>
          <w:b/>
          <w:sz w:val="13"/>
        </w:rPr>
      </w:pPr>
      <w:r>
        <w:rPr>
          <w:rFonts w:ascii="Times New Roman" w:hAnsi="Times New Roman"/>
          <w:b/>
          <w:color w:val="3A5998"/>
          <w:w w:val="95"/>
          <w:sz w:val="13"/>
        </w:rPr>
        <w:t>Total</w:t>
      </w:r>
      <w:r>
        <w:rPr>
          <w:rFonts w:ascii="Times New Roman" w:hAnsi="Times New Roman"/>
          <w:b/>
          <w:color w:val="3A5998"/>
          <w:spacing w:val="11"/>
          <w:sz w:val="13"/>
        </w:rPr>
        <w:t xml:space="preserve"> </w:t>
      </w:r>
      <w:r>
        <w:rPr>
          <w:rFonts w:ascii="Times New Roman" w:hAnsi="Times New Roman"/>
          <w:b/>
          <w:color w:val="3A5998"/>
          <w:w w:val="95"/>
          <w:sz w:val="13"/>
        </w:rPr>
        <w:t>Capítulo:</w:t>
      </w:r>
      <w:r>
        <w:rPr>
          <w:rFonts w:ascii="Times New Roman" w:hAnsi="Times New Roman"/>
          <w:b/>
          <w:color w:val="3A5998"/>
          <w:spacing w:val="11"/>
          <w:sz w:val="13"/>
        </w:rPr>
        <w:t xml:space="preserve"> </w:t>
      </w:r>
      <w:r>
        <w:rPr>
          <w:rFonts w:ascii="Times New Roman" w:hAnsi="Times New Roman"/>
          <w:b/>
          <w:color w:val="3A5998"/>
          <w:spacing w:val="-10"/>
          <w:w w:val="95"/>
          <w:sz w:val="13"/>
        </w:rPr>
        <w:t>1</w:t>
      </w:r>
      <w:r>
        <w:rPr>
          <w:rFonts w:ascii="Times New Roman" w:hAnsi="Times New Roman"/>
          <w:b/>
          <w:color w:val="3A5998"/>
          <w:sz w:val="13"/>
        </w:rPr>
        <w:tab/>
      </w:r>
      <w:r>
        <w:rPr>
          <w:rFonts w:ascii="Times New Roman" w:hAnsi="Times New Roman"/>
          <w:b/>
          <w:color w:val="3A5998"/>
          <w:spacing w:val="-2"/>
          <w:sz w:val="13"/>
        </w:rPr>
        <w:t>5.074.479,04</w:t>
      </w:r>
      <w:r>
        <w:rPr>
          <w:rFonts w:ascii="Times New Roman" w:hAnsi="Times New Roman"/>
          <w:b/>
          <w:color w:val="3A5998"/>
          <w:sz w:val="13"/>
        </w:rPr>
        <w:tab/>
      </w:r>
      <w:r>
        <w:rPr>
          <w:rFonts w:ascii="Times New Roman" w:hAnsi="Times New Roman"/>
          <w:b/>
          <w:color w:val="3A5998"/>
          <w:spacing w:val="-2"/>
          <w:sz w:val="13"/>
        </w:rPr>
        <w:t>5.074.479,04</w:t>
      </w:r>
    </w:p>
    <w:p w:rsidR="00C75A59" w:rsidRDefault="00C75A59">
      <w:pPr>
        <w:pStyle w:val="Textoindependiente"/>
        <w:rPr>
          <w:rFonts w:ascii="Times New Roman"/>
          <w:b/>
          <w:sz w:val="14"/>
        </w:rPr>
      </w:pPr>
    </w:p>
    <w:p w:rsidR="00C75A59" w:rsidRDefault="00C75A59">
      <w:pPr>
        <w:pStyle w:val="Textoindependiente"/>
        <w:spacing w:before="6"/>
        <w:rPr>
          <w:rFonts w:ascii="Times New Roman"/>
          <w:b/>
          <w:sz w:val="14"/>
        </w:rPr>
      </w:pPr>
    </w:p>
    <w:p w:rsidR="00C75A59" w:rsidRDefault="006F319F">
      <w:pPr>
        <w:pStyle w:val="Prrafodelista"/>
        <w:numPr>
          <w:ilvl w:val="0"/>
          <w:numId w:val="38"/>
        </w:numPr>
        <w:tabs>
          <w:tab w:val="left" w:pos="3116"/>
          <w:tab w:val="left" w:pos="3117"/>
          <w:tab w:val="left" w:pos="10063"/>
        </w:tabs>
        <w:ind w:hanging="2981"/>
        <w:rPr>
          <w:rFonts w:ascii="Times New Roman"/>
          <w:b/>
          <w:sz w:val="13"/>
        </w:rPr>
      </w:pPr>
      <w:r>
        <w:rPr>
          <w:rFonts w:ascii="Times New Roman"/>
          <w:b/>
          <w:color w:val="3A5998"/>
          <w:w w:val="95"/>
          <w:sz w:val="13"/>
        </w:rPr>
        <w:t>GASTOS</w:t>
      </w:r>
      <w:r>
        <w:rPr>
          <w:rFonts w:ascii="Times New Roman"/>
          <w:b/>
          <w:color w:val="3A5998"/>
          <w:spacing w:val="11"/>
          <w:sz w:val="13"/>
        </w:rPr>
        <w:t xml:space="preserve"> </w:t>
      </w:r>
      <w:r>
        <w:rPr>
          <w:rFonts w:ascii="Times New Roman"/>
          <w:b/>
          <w:color w:val="3A5998"/>
          <w:w w:val="95"/>
          <w:sz w:val="13"/>
        </w:rPr>
        <w:t>CORRIENTES</w:t>
      </w:r>
      <w:r>
        <w:rPr>
          <w:rFonts w:ascii="Times New Roman"/>
          <w:b/>
          <w:color w:val="3A5998"/>
          <w:spacing w:val="12"/>
          <w:sz w:val="13"/>
        </w:rPr>
        <w:t xml:space="preserve"> </w:t>
      </w:r>
      <w:r>
        <w:rPr>
          <w:rFonts w:ascii="Times New Roman"/>
          <w:b/>
          <w:color w:val="3A5998"/>
          <w:w w:val="95"/>
          <w:sz w:val="13"/>
        </w:rPr>
        <w:t>EN</w:t>
      </w:r>
      <w:r>
        <w:rPr>
          <w:rFonts w:ascii="Times New Roman"/>
          <w:b/>
          <w:color w:val="3A5998"/>
          <w:spacing w:val="12"/>
          <w:sz w:val="13"/>
        </w:rPr>
        <w:t xml:space="preserve"> </w:t>
      </w:r>
      <w:r>
        <w:rPr>
          <w:rFonts w:ascii="Times New Roman"/>
          <w:b/>
          <w:color w:val="3A5998"/>
          <w:w w:val="95"/>
          <w:sz w:val="13"/>
        </w:rPr>
        <w:t>BIENES</w:t>
      </w:r>
      <w:r>
        <w:rPr>
          <w:rFonts w:ascii="Times New Roman"/>
          <w:b/>
          <w:color w:val="3A5998"/>
          <w:spacing w:val="12"/>
          <w:sz w:val="13"/>
        </w:rPr>
        <w:t xml:space="preserve"> </w:t>
      </w:r>
      <w:r>
        <w:rPr>
          <w:rFonts w:ascii="Times New Roman"/>
          <w:b/>
          <w:color w:val="3A5998"/>
          <w:w w:val="95"/>
          <w:sz w:val="13"/>
        </w:rPr>
        <w:t>Y</w:t>
      </w:r>
      <w:r>
        <w:rPr>
          <w:rFonts w:ascii="Times New Roman"/>
          <w:b/>
          <w:color w:val="3A5998"/>
          <w:spacing w:val="12"/>
          <w:sz w:val="13"/>
        </w:rPr>
        <w:t xml:space="preserve"> </w:t>
      </w:r>
      <w:r>
        <w:rPr>
          <w:rFonts w:ascii="Times New Roman"/>
          <w:b/>
          <w:color w:val="3A5998"/>
          <w:spacing w:val="-2"/>
          <w:w w:val="95"/>
          <w:sz w:val="13"/>
        </w:rPr>
        <w:t>SERVICIOS</w:t>
      </w:r>
      <w:r>
        <w:rPr>
          <w:rFonts w:ascii="Times New Roman"/>
          <w:b/>
          <w:color w:val="3A5998"/>
          <w:sz w:val="13"/>
        </w:rPr>
        <w:tab/>
      </w:r>
      <w:r>
        <w:rPr>
          <w:rFonts w:ascii="Times New Roman"/>
          <w:b/>
          <w:color w:val="3A5998"/>
          <w:spacing w:val="-2"/>
          <w:sz w:val="13"/>
        </w:rPr>
        <w:t>1.272.078,46</w:t>
      </w:r>
    </w:p>
    <w:p w:rsidR="00C75A59" w:rsidRDefault="006F319F">
      <w:pPr>
        <w:tabs>
          <w:tab w:val="left" w:pos="3116"/>
          <w:tab w:val="left" w:pos="8035"/>
        </w:tabs>
        <w:spacing w:before="49"/>
        <w:ind w:left="928"/>
        <w:rPr>
          <w:rFonts w:ascii="Times New Roman" w:hAnsi="Times New Roman"/>
          <w:sz w:val="13"/>
        </w:rPr>
      </w:pPr>
      <w:r>
        <w:rPr>
          <w:rFonts w:ascii="Times New Roman" w:hAnsi="Times New Roman"/>
          <w:color w:val="3A5998"/>
          <w:spacing w:val="-5"/>
          <w:sz w:val="13"/>
        </w:rPr>
        <w:t>206</w:t>
      </w:r>
      <w:r>
        <w:rPr>
          <w:rFonts w:ascii="Times New Roman" w:hAnsi="Times New Roman"/>
          <w:color w:val="3A5998"/>
          <w:sz w:val="13"/>
        </w:rPr>
        <w:tab/>
      </w:r>
      <w:r>
        <w:rPr>
          <w:rFonts w:ascii="Times New Roman" w:hAnsi="Times New Roman"/>
          <w:color w:val="3A5998"/>
          <w:w w:val="95"/>
          <w:sz w:val="13"/>
        </w:rPr>
        <w:t>Arrendamientos</w:t>
      </w:r>
      <w:r>
        <w:rPr>
          <w:rFonts w:ascii="Times New Roman" w:hAnsi="Times New Roman"/>
          <w:color w:val="3A5998"/>
          <w:spacing w:val="9"/>
          <w:sz w:val="13"/>
        </w:rPr>
        <w:t xml:space="preserve"> </w:t>
      </w:r>
      <w:r>
        <w:rPr>
          <w:rFonts w:ascii="Times New Roman" w:hAnsi="Times New Roman"/>
          <w:color w:val="3A5998"/>
          <w:w w:val="95"/>
          <w:sz w:val="13"/>
        </w:rPr>
        <w:t>de</w:t>
      </w:r>
      <w:r>
        <w:rPr>
          <w:rFonts w:ascii="Times New Roman" w:hAnsi="Times New Roman"/>
          <w:color w:val="3A5998"/>
          <w:spacing w:val="10"/>
          <w:sz w:val="13"/>
        </w:rPr>
        <w:t xml:space="preserve"> </w:t>
      </w:r>
      <w:r>
        <w:rPr>
          <w:rFonts w:ascii="Times New Roman" w:hAnsi="Times New Roman"/>
          <w:color w:val="3A5998"/>
          <w:w w:val="95"/>
          <w:sz w:val="13"/>
        </w:rPr>
        <w:t>equipos</w:t>
      </w:r>
      <w:r>
        <w:rPr>
          <w:rFonts w:ascii="Times New Roman" w:hAnsi="Times New Roman"/>
          <w:color w:val="3A5998"/>
          <w:spacing w:val="10"/>
          <w:sz w:val="13"/>
        </w:rPr>
        <w:t xml:space="preserve"> </w:t>
      </w:r>
      <w:r>
        <w:rPr>
          <w:rFonts w:ascii="Times New Roman" w:hAnsi="Times New Roman"/>
          <w:color w:val="3A5998"/>
          <w:w w:val="95"/>
          <w:sz w:val="13"/>
        </w:rPr>
        <w:t>para</w:t>
      </w:r>
      <w:r>
        <w:rPr>
          <w:rFonts w:ascii="Times New Roman" w:hAnsi="Times New Roman"/>
          <w:color w:val="3A5998"/>
          <w:spacing w:val="10"/>
          <w:sz w:val="13"/>
        </w:rPr>
        <w:t xml:space="preserve"> </w:t>
      </w:r>
      <w:r>
        <w:rPr>
          <w:rFonts w:ascii="Times New Roman" w:hAnsi="Times New Roman"/>
          <w:color w:val="3A5998"/>
          <w:w w:val="95"/>
          <w:sz w:val="13"/>
        </w:rPr>
        <w:t>procesos</w:t>
      </w:r>
      <w:r>
        <w:rPr>
          <w:rFonts w:ascii="Times New Roman" w:hAnsi="Times New Roman"/>
          <w:color w:val="3A5998"/>
          <w:spacing w:val="10"/>
          <w:sz w:val="13"/>
        </w:rPr>
        <w:t xml:space="preserve"> </w:t>
      </w:r>
      <w:r>
        <w:rPr>
          <w:rFonts w:ascii="Times New Roman" w:hAnsi="Times New Roman"/>
          <w:color w:val="3A5998"/>
          <w:w w:val="95"/>
          <w:sz w:val="13"/>
        </w:rPr>
        <w:t>de</w:t>
      </w:r>
      <w:r>
        <w:rPr>
          <w:rFonts w:ascii="Times New Roman" w:hAnsi="Times New Roman"/>
          <w:color w:val="3A5998"/>
          <w:spacing w:val="9"/>
          <w:sz w:val="13"/>
        </w:rPr>
        <w:t xml:space="preserve"> </w:t>
      </w:r>
      <w:r>
        <w:rPr>
          <w:rFonts w:ascii="Times New Roman" w:hAnsi="Times New Roman"/>
          <w:color w:val="3A5998"/>
          <w:spacing w:val="-2"/>
          <w:w w:val="95"/>
          <w:sz w:val="13"/>
        </w:rPr>
        <w:t>información</w:t>
      </w:r>
      <w:r>
        <w:rPr>
          <w:rFonts w:ascii="Times New Roman" w:hAnsi="Times New Roman"/>
          <w:color w:val="3A5998"/>
          <w:sz w:val="13"/>
        </w:rPr>
        <w:tab/>
      </w:r>
      <w:r>
        <w:rPr>
          <w:rFonts w:ascii="Times New Roman" w:hAnsi="Times New Roman"/>
          <w:color w:val="3A5998"/>
          <w:spacing w:val="-2"/>
          <w:sz w:val="13"/>
        </w:rPr>
        <w:t>28.331,52</w:t>
      </w:r>
    </w:p>
    <w:p w:rsidR="00C75A59" w:rsidRDefault="006F319F">
      <w:pPr>
        <w:pStyle w:val="Prrafodelista"/>
        <w:numPr>
          <w:ilvl w:val="0"/>
          <w:numId w:val="35"/>
        </w:numPr>
        <w:tabs>
          <w:tab w:val="left" w:pos="3116"/>
          <w:tab w:val="left" w:pos="3117"/>
          <w:tab w:val="left" w:pos="8035"/>
        </w:tabs>
        <w:spacing w:before="49"/>
        <w:ind w:hanging="2189"/>
        <w:rPr>
          <w:rFonts w:ascii="Times New Roman"/>
          <w:sz w:val="13"/>
        </w:rPr>
      </w:pPr>
      <w:r>
        <w:rPr>
          <w:rFonts w:ascii="Times New Roman"/>
          <w:color w:val="3A5998"/>
          <w:sz w:val="13"/>
        </w:rPr>
        <w:t>Edificios</w:t>
      </w:r>
      <w:r>
        <w:rPr>
          <w:rFonts w:ascii="Times New Roman"/>
          <w:color w:val="3A5998"/>
          <w:spacing w:val="-7"/>
          <w:sz w:val="13"/>
        </w:rPr>
        <w:t xml:space="preserve"> </w:t>
      </w:r>
      <w:r>
        <w:rPr>
          <w:rFonts w:ascii="Times New Roman"/>
          <w:color w:val="3A5998"/>
          <w:sz w:val="13"/>
        </w:rPr>
        <w:t>y</w:t>
      </w:r>
      <w:r>
        <w:rPr>
          <w:rFonts w:ascii="Times New Roman"/>
          <w:color w:val="3A5998"/>
          <w:spacing w:val="-6"/>
          <w:sz w:val="13"/>
        </w:rPr>
        <w:t xml:space="preserve"> </w:t>
      </w:r>
      <w:r>
        <w:rPr>
          <w:rFonts w:ascii="Times New Roman"/>
          <w:color w:val="3A5998"/>
          <w:sz w:val="13"/>
        </w:rPr>
        <w:t>otras</w:t>
      </w:r>
      <w:r>
        <w:rPr>
          <w:rFonts w:ascii="Times New Roman"/>
          <w:color w:val="3A5998"/>
          <w:spacing w:val="-6"/>
          <w:sz w:val="13"/>
        </w:rPr>
        <w:t xml:space="preserve"> </w:t>
      </w:r>
      <w:r>
        <w:rPr>
          <w:rFonts w:ascii="Times New Roman"/>
          <w:color w:val="3A5998"/>
          <w:spacing w:val="-2"/>
          <w:sz w:val="13"/>
        </w:rPr>
        <w:t>construcciones</w:t>
      </w:r>
      <w:r>
        <w:rPr>
          <w:rFonts w:ascii="Times New Roman"/>
          <w:color w:val="3A5998"/>
          <w:sz w:val="13"/>
        </w:rPr>
        <w:tab/>
      </w:r>
      <w:r>
        <w:rPr>
          <w:rFonts w:ascii="Times New Roman"/>
          <w:color w:val="3A5998"/>
          <w:spacing w:val="-2"/>
          <w:sz w:val="13"/>
        </w:rPr>
        <w:t>22.237,20</w:t>
      </w:r>
    </w:p>
    <w:p w:rsidR="00C75A59" w:rsidRDefault="006F319F">
      <w:pPr>
        <w:pStyle w:val="Prrafodelista"/>
        <w:numPr>
          <w:ilvl w:val="0"/>
          <w:numId w:val="35"/>
        </w:numPr>
        <w:tabs>
          <w:tab w:val="left" w:pos="3116"/>
          <w:tab w:val="left" w:pos="3117"/>
          <w:tab w:val="left" w:pos="8196"/>
        </w:tabs>
        <w:spacing w:before="49"/>
        <w:ind w:hanging="2189"/>
        <w:rPr>
          <w:rFonts w:ascii="Times New Roman" w:hAnsi="Times New Roman"/>
          <w:sz w:val="13"/>
        </w:rPr>
      </w:pPr>
      <w:r>
        <w:rPr>
          <w:rFonts w:ascii="Times New Roman" w:hAnsi="Times New Roman"/>
          <w:color w:val="3A5998"/>
          <w:w w:val="95"/>
          <w:sz w:val="13"/>
        </w:rPr>
        <w:t>Maquinaria,</w:t>
      </w:r>
      <w:r>
        <w:rPr>
          <w:rFonts w:ascii="Times New Roman" w:hAnsi="Times New Roman"/>
          <w:color w:val="3A5998"/>
          <w:spacing w:val="12"/>
          <w:sz w:val="13"/>
        </w:rPr>
        <w:t xml:space="preserve"> </w:t>
      </w:r>
      <w:r>
        <w:rPr>
          <w:rFonts w:ascii="Times New Roman" w:hAnsi="Times New Roman"/>
          <w:color w:val="3A5998"/>
          <w:w w:val="95"/>
          <w:sz w:val="13"/>
        </w:rPr>
        <w:t>instalaciones</w:t>
      </w:r>
      <w:r>
        <w:rPr>
          <w:rFonts w:ascii="Times New Roman" w:hAnsi="Times New Roman"/>
          <w:color w:val="3A5998"/>
          <w:spacing w:val="12"/>
          <w:sz w:val="13"/>
        </w:rPr>
        <w:t xml:space="preserve"> </w:t>
      </w:r>
      <w:r>
        <w:rPr>
          <w:rFonts w:ascii="Times New Roman" w:hAnsi="Times New Roman"/>
          <w:color w:val="3A5998"/>
          <w:w w:val="95"/>
          <w:sz w:val="13"/>
        </w:rPr>
        <w:t>técnicas</w:t>
      </w:r>
      <w:r>
        <w:rPr>
          <w:rFonts w:ascii="Times New Roman" w:hAnsi="Times New Roman"/>
          <w:color w:val="3A5998"/>
          <w:spacing w:val="13"/>
          <w:sz w:val="13"/>
        </w:rPr>
        <w:t xml:space="preserve"> </w:t>
      </w:r>
      <w:r>
        <w:rPr>
          <w:rFonts w:ascii="Times New Roman" w:hAnsi="Times New Roman"/>
          <w:color w:val="3A5998"/>
          <w:w w:val="95"/>
          <w:sz w:val="13"/>
        </w:rPr>
        <w:t>y</w:t>
      </w:r>
      <w:r>
        <w:rPr>
          <w:rFonts w:ascii="Times New Roman" w:hAnsi="Times New Roman"/>
          <w:color w:val="3A5998"/>
          <w:spacing w:val="12"/>
          <w:sz w:val="13"/>
        </w:rPr>
        <w:t xml:space="preserve"> </w:t>
      </w:r>
      <w:r>
        <w:rPr>
          <w:rFonts w:ascii="Times New Roman" w:hAnsi="Times New Roman"/>
          <w:color w:val="3A5998"/>
          <w:spacing w:val="-2"/>
          <w:w w:val="95"/>
          <w:sz w:val="13"/>
        </w:rPr>
        <w:t>utillaje</w:t>
      </w:r>
      <w:r>
        <w:rPr>
          <w:rFonts w:ascii="Times New Roman" w:hAnsi="Times New Roman"/>
          <w:color w:val="3A5998"/>
          <w:sz w:val="13"/>
        </w:rPr>
        <w:tab/>
      </w:r>
      <w:r>
        <w:rPr>
          <w:rFonts w:ascii="Times New Roman" w:hAnsi="Times New Roman"/>
          <w:color w:val="3A5998"/>
          <w:spacing w:val="-2"/>
          <w:sz w:val="13"/>
        </w:rPr>
        <w:t>700,00</w:t>
      </w:r>
    </w:p>
    <w:p w:rsidR="00C75A59" w:rsidRDefault="006F319F">
      <w:pPr>
        <w:pStyle w:val="Prrafodelista"/>
        <w:numPr>
          <w:ilvl w:val="0"/>
          <w:numId w:val="35"/>
        </w:numPr>
        <w:tabs>
          <w:tab w:val="left" w:pos="3116"/>
          <w:tab w:val="left" w:pos="3117"/>
          <w:tab w:val="left" w:pos="8100"/>
        </w:tabs>
        <w:spacing w:before="48"/>
        <w:ind w:hanging="2189"/>
        <w:rPr>
          <w:rFonts w:ascii="Times New Roman"/>
          <w:sz w:val="13"/>
        </w:rPr>
      </w:pPr>
      <w:r>
        <w:rPr>
          <w:rFonts w:ascii="Times New Roman"/>
          <w:color w:val="3A5998"/>
          <w:sz w:val="13"/>
        </w:rPr>
        <w:t>Elementos</w:t>
      </w:r>
      <w:r>
        <w:rPr>
          <w:rFonts w:ascii="Times New Roman"/>
          <w:color w:val="3A5998"/>
          <w:spacing w:val="-8"/>
          <w:sz w:val="13"/>
        </w:rPr>
        <w:t xml:space="preserve"> </w:t>
      </w:r>
      <w:r>
        <w:rPr>
          <w:rFonts w:ascii="Times New Roman"/>
          <w:color w:val="3A5998"/>
          <w:sz w:val="13"/>
        </w:rPr>
        <w:t>de</w:t>
      </w:r>
      <w:r>
        <w:rPr>
          <w:rFonts w:ascii="Times New Roman"/>
          <w:color w:val="3A5998"/>
          <w:spacing w:val="-8"/>
          <w:sz w:val="13"/>
        </w:rPr>
        <w:t xml:space="preserve"> </w:t>
      </w:r>
      <w:r>
        <w:rPr>
          <w:rFonts w:ascii="Times New Roman"/>
          <w:color w:val="3A5998"/>
          <w:spacing w:val="-2"/>
          <w:sz w:val="13"/>
        </w:rPr>
        <w:t>transporte</w:t>
      </w:r>
      <w:r>
        <w:rPr>
          <w:rFonts w:ascii="Times New Roman"/>
          <w:color w:val="3A5998"/>
          <w:sz w:val="13"/>
        </w:rPr>
        <w:tab/>
      </w:r>
      <w:r>
        <w:rPr>
          <w:rFonts w:ascii="Times New Roman"/>
          <w:color w:val="3A5998"/>
          <w:spacing w:val="-2"/>
          <w:sz w:val="13"/>
        </w:rPr>
        <w:t>3.100,00</w:t>
      </w:r>
    </w:p>
    <w:p w:rsidR="00C75A59" w:rsidRDefault="006F319F">
      <w:pPr>
        <w:tabs>
          <w:tab w:val="left" w:pos="3116"/>
          <w:tab w:val="left" w:pos="7971"/>
        </w:tabs>
        <w:spacing w:before="49"/>
        <w:ind w:left="928"/>
        <w:rPr>
          <w:rFonts w:ascii="Times New Roman" w:hAnsi="Times New Roman"/>
          <w:sz w:val="13"/>
        </w:rPr>
      </w:pPr>
      <w:r>
        <w:rPr>
          <w:rFonts w:ascii="Times New Roman" w:hAnsi="Times New Roman"/>
          <w:color w:val="3A5998"/>
          <w:spacing w:val="-5"/>
          <w:sz w:val="13"/>
        </w:rPr>
        <w:t>216</w:t>
      </w:r>
      <w:r>
        <w:rPr>
          <w:rFonts w:ascii="Times New Roman" w:hAnsi="Times New Roman"/>
          <w:color w:val="3A5998"/>
          <w:sz w:val="13"/>
        </w:rPr>
        <w:tab/>
        <w:t>Equipos</w:t>
      </w:r>
      <w:r>
        <w:rPr>
          <w:rFonts w:ascii="Times New Roman" w:hAnsi="Times New Roman"/>
          <w:color w:val="3A5998"/>
          <w:spacing w:val="-8"/>
          <w:sz w:val="13"/>
        </w:rPr>
        <w:t xml:space="preserve"> </w:t>
      </w:r>
      <w:r>
        <w:rPr>
          <w:rFonts w:ascii="Times New Roman" w:hAnsi="Times New Roman"/>
          <w:color w:val="3A5998"/>
          <w:sz w:val="13"/>
        </w:rPr>
        <w:t>para</w:t>
      </w:r>
      <w:r>
        <w:rPr>
          <w:rFonts w:ascii="Times New Roman" w:hAnsi="Times New Roman"/>
          <w:color w:val="3A5998"/>
          <w:spacing w:val="-7"/>
          <w:sz w:val="13"/>
        </w:rPr>
        <w:t xml:space="preserve"> </w:t>
      </w:r>
      <w:r>
        <w:rPr>
          <w:rFonts w:ascii="Times New Roman" w:hAnsi="Times New Roman"/>
          <w:color w:val="3A5998"/>
          <w:sz w:val="13"/>
        </w:rPr>
        <w:t>procesos</w:t>
      </w:r>
      <w:r>
        <w:rPr>
          <w:rFonts w:ascii="Times New Roman" w:hAnsi="Times New Roman"/>
          <w:color w:val="3A5998"/>
          <w:spacing w:val="-7"/>
          <w:sz w:val="13"/>
        </w:rPr>
        <w:t xml:space="preserve"> </w:t>
      </w:r>
      <w:r>
        <w:rPr>
          <w:rFonts w:ascii="Times New Roman" w:hAnsi="Times New Roman"/>
          <w:color w:val="3A5998"/>
          <w:sz w:val="13"/>
        </w:rPr>
        <w:t>de</w:t>
      </w:r>
      <w:r>
        <w:rPr>
          <w:rFonts w:ascii="Times New Roman" w:hAnsi="Times New Roman"/>
          <w:color w:val="3A5998"/>
          <w:spacing w:val="-7"/>
          <w:sz w:val="13"/>
        </w:rPr>
        <w:t xml:space="preserve"> </w:t>
      </w:r>
      <w:r>
        <w:rPr>
          <w:rFonts w:ascii="Times New Roman" w:hAnsi="Times New Roman"/>
          <w:color w:val="3A5998"/>
          <w:spacing w:val="-2"/>
          <w:sz w:val="13"/>
        </w:rPr>
        <w:t>información</w:t>
      </w:r>
      <w:r>
        <w:rPr>
          <w:rFonts w:ascii="Times New Roman" w:hAnsi="Times New Roman"/>
          <w:color w:val="3A5998"/>
          <w:sz w:val="13"/>
        </w:rPr>
        <w:tab/>
      </w:r>
      <w:r>
        <w:rPr>
          <w:rFonts w:ascii="Times New Roman" w:hAnsi="Times New Roman"/>
          <w:color w:val="3A5998"/>
          <w:spacing w:val="-2"/>
          <w:sz w:val="13"/>
        </w:rPr>
        <w:t>116.869,65</w:t>
      </w:r>
    </w:p>
    <w:p w:rsidR="00C75A59" w:rsidRDefault="006F319F">
      <w:pPr>
        <w:pStyle w:val="Prrafodelista"/>
        <w:numPr>
          <w:ilvl w:val="0"/>
          <w:numId w:val="34"/>
        </w:numPr>
        <w:tabs>
          <w:tab w:val="left" w:pos="3116"/>
          <w:tab w:val="left" w:pos="3117"/>
          <w:tab w:val="left" w:pos="7971"/>
        </w:tabs>
        <w:spacing w:before="49"/>
        <w:ind w:hanging="2189"/>
        <w:rPr>
          <w:rFonts w:ascii="Times New Roman"/>
          <w:sz w:val="13"/>
        </w:rPr>
      </w:pPr>
      <w:r>
        <w:rPr>
          <w:rFonts w:ascii="Times New Roman"/>
          <w:color w:val="3A5998"/>
          <w:sz w:val="13"/>
        </w:rPr>
        <w:t>Material</w:t>
      </w:r>
      <w:r>
        <w:rPr>
          <w:rFonts w:ascii="Times New Roman"/>
          <w:color w:val="3A5998"/>
          <w:spacing w:val="-7"/>
          <w:sz w:val="13"/>
        </w:rPr>
        <w:t xml:space="preserve"> </w:t>
      </w:r>
      <w:r>
        <w:rPr>
          <w:rFonts w:ascii="Times New Roman"/>
          <w:color w:val="3A5998"/>
          <w:sz w:val="13"/>
        </w:rPr>
        <w:t>de</w:t>
      </w:r>
      <w:r>
        <w:rPr>
          <w:rFonts w:ascii="Times New Roman"/>
          <w:color w:val="3A5998"/>
          <w:spacing w:val="-7"/>
          <w:sz w:val="13"/>
        </w:rPr>
        <w:t xml:space="preserve"> </w:t>
      </w:r>
      <w:r>
        <w:rPr>
          <w:rFonts w:ascii="Times New Roman"/>
          <w:color w:val="3A5998"/>
          <w:spacing w:val="-2"/>
          <w:sz w:val="13"/>
        </w:rPr>
        <w:t>oficina</w:t>
      </w:r>
      <w:r>
        <w:rPr>
          <w:rFonts w:ascii="Times New Roman"/>
          <w:color w:val="3A5998"/>
          <w:sz w:val="13"/>
        </w:rPr>
        <w:tab/>
      </w:r>
      <w:r>
        <w:rPr>
          <w:rFonts w:ascii="Times New Roman"/>
          <w:color w:val="3A5998"/>
          <w:spacing w:val="-2"/>
          <w:sz w:val="13"/>
        </w:rPr>
        <w:t>127.607,75</w:t>
      </w:r>
    </w:p>
    <w:p w:rsidR="00C75A59" w:rsidRDefault="006F319F">
      <w:pPr>
        <w:pStyle w:val="Prrafodelista"/>
        <w:numPr>
          <w:ilvl w:val="0"/>
          <w:numId w:val="34"/>
        </w:numPr>
        <w:tabs>
          <w:tab w:val="left" w:pos="3116"/>
          <w:tab w:val="left" w:pos="3117"/>
          <w:tab w:val="left" w:pos="8035"/>
        </w:tabs>
        <w:spacing w:before="49"/>
        <w:ind w:hanging="2189"/>
        <w:rPr>
          <w:rFonts w:ascii="Times New Roman"/>
          <w:sz w:val="13"/>
        </w:rPr>
      </w:pPr>
      <w:r>
        <w:rPr>
          <w:rFonts w:ascii="Times New Roman"/>
          <w:color w:val="3A5998"/>
          <w:spacing w:val="-2"/>
          <w:sz w:val="13"/>
        </w:rPr>
        <w:t>Suministros</w:t>
      </w:r>
      <w:r>
        <w:rPr>
          <w:rFonts w:ascii="Times New Roman"/>
          <w:color w:val="3A5998"/>
          <w:sz w:val="13"/>
        </w:rPr>
        <w:tab/>
      </w:r>
      <w:r>
        <w:rPr>
          <w:rFonts w:ascii="Times New Roman"/>
          <w:color w:val="3A5998"/>
          <w:spacing w:val="-2"/>
          <w:sz w:val="13"/>
        </w:rPr>
        <w:t>28.395,67</w:t>
      </w:r>
    </w:p>
    <w:p w:rsidR="00C75A59" w:rsidRDefault="006F319F">
      <w:pPr>
        <w:pStyle w:val="Prrafodelista"/>
        <w:numPr>
          <w:ilvl w:val="0"/>
          <w:numId w:val="34"/>
        </w:numPr>
        <w:tabs>
          <w:tab w:val="left" w:pos="3116"/>
          <w:tab w:val="left" w:pos="3117"/>
          <w:tab w:val="left" w:pos="8035"/>
        </w:tabs>
        <w:spacing w:before="48"/>
        <w:ind w:hanging="2189"/>
        <w:rPr>
          <w:rFonts w:ascii="Times New Roman"/>
          <w:sz w:val="13"/>
        </w:rPr>
      </w:pPr>
      <w:r>
        <w:rPr>
          <w:rFonts w:ascii="Times New Roman"/>
          <w:color w:val="3A5998"/>
          <w:spacing w:val="-2"/>
          <w:sz w:val="13"/>
        </w:rPr>
        <w:t>Comunicaciones</w:t>
      </w:r>
      <w:r>
        <w:rPr>
          <w:rFonts w:ascii="Times New Roman"/>
          <w:color w:val="3A5998"/>
          <w:sz w:val="13"/>
        </w:rPr>
        <w:tab/>
      </w:r>
      <w:r>
        <w:rPr>
          <w:rFonts w:ascii="Times New Roman"/>
          <w:color w:val="3A5998"/>
          <w:spacing w:val="-2"/>
          <w:sz w:val="13"/>
        </w:rPr>
        <w:t>87.042,22</w:t>
      </w:r>
    </w:p>
    <w:p w:rsidR="00C75A59" w:rsidRDefault="006F319F">
      <w:pPr>
        <w:tabs>
          <w:tab w:val="left" w:pos="3116"/>
          <w:tab w:val="left" w:pos="8035"/>
        </w:tabs>
        <w:spacing w:before="49"/>
        <w:ind w:left="928"/>
        <w:rPr>
          <w:rFonts w:ascii="Times New Roman"/>
          <w:sz w:val="13"/>
        </w:rPr>
      </w:pPr>
      <w:r>
        <w:rPr>
          <w:rFonts w:ascii="Times New Roman"/>
          <w:color w:val="3A5998"/>
          <w:spacing w:val="-5"/>
          <w:sz w:val="13"/>
        </w:rPr>
        <w:t>224</w:t>
      </w:r>
      <w:r>
        <w:rPr>
          <w:rFonts w:ascii="Times New Roman"/>
          <w:color w:val="3A5998"/>
          <w:sz w:val="13"/>
        </w:rPr>
        <w:tab/>
        <w:t>Primas</w:t>
      </w:r>
      <w:r>
        <w:rPr>
          <w:rFonts w:ascii="Times New Roman"/>
          <w:color w:val="3A5998"/>
          <w:spacing w:val="-6"/>
          <w:sz w:val="13"/>
        </w:rPr>
        <w:t xml:space="preserve"> </w:t>
      </w:r>
      <w:r>
        <w:rPr>
          <w:rFonts w:ascii="Times New Roman"/>
          <w:color w:val="3A5998"/>
          <w:sz w:val="13"/>
        </w:rPr>
        <w:t>de</w:t>
      </w:r>
      <w:r>
        <w:rPr>
          <w:rFonts w:ascii="Times New Roman"/>
          <w:color w:val="3A5998"/>
          <w:spacing w:val="-6"/>
          <w:sz w:val="13"/>
        </w:rPr>
        <w:t xml:space="preserve"> </w:t>
      </w:r>
      <w:r>
        <w:rPr>
          <w:rFonts w:ascii="Times New Roman"/>
          <w:color w:val="3A5998"/>
          <w:spacing w:val="-2"/>
          <w:sz w:val="13"/>
        </w:rPr>
        <w:t>seguros</w:t>
      </w:r>
      <w:r>
        <w:rPr>
          <w:rFonts w:ascii="Times New Roman"/>
          <w:color w:val="3A5998"/>
          <w:sz w:val="13"/>
        </w:rPr>
        <w:tab/>
      </w:r>
      <w:r>
        <w:rPr>
          <w:rFonts w:ascii="Times New Roman"/>
          <w:color w:val="3A5998"/>
          <w:spacing w:val="-2"/>
          <w:sz w:val="13"/>
        </w:rPr>
        <w:t>15.750,00</w:t>
      </w:r>
    </w:p>
    <w:p w:rsidR="00C75A59" w:rsidRDefault="006F319F">
      <w:pPr>
        <w:pStyle w:val="Prrafodelista"/>
        <w:numPr>
          <w:ilvl w:val="0"/>
          <w:numId w:val="33"/>
        </w:numPr>
        <w:tabs>
          <w:tab w:val="left" w:pos="3116"/>
          <w:tab w:val="left" w:pos="3117"/>
          <w:tab w:val="left" w:pos="7971"/>
        </w:tabs>
        <w:spacing w:before="49"/>
        <w:ind w:hanging="2189"/>
        <w:rPr>
          <w:rFonts w:ascii="Times New Roman"/>
          <w:sz w:val="13"/>
        </w:rPr>
      </w:pPr>
      <w:r>
        <w:rPr>
          <w:rFonts w:ascii="Times New Roman"/>
          <w:color w:val="3A5998"/>
          <w:sz w:val="13"/>
        </w:rPr>
        <w:t>Gastos</w:t>
      </w:r>
      <w:r>
        <w:rPr>
          <w:rFonts w:ascii="Times New Roman"/>
          <w:color w:val="3A5998"/>
          <w:spacing w:val="-9"/>
          <w:sz w:val="13"/>
        </w:rPr>
        <w:t xml:space="preserve"> </w:t>
      </w:r>
      <w:r>
        <w:rPr>
          <w:rFonts w:ascii="Times New Roman"/>
          <w:color w:val="3A5998"/>
          <w:spacing w:val="-2"/>
          <w:sz w:val="13"/>
        </w:rPr>
        <w:t>diversos</w:t>
      </w:r>
      <w:r>
        <w:rPr>
          <w:rFonts w:ascii="Times New Roman"/>
          <w:color w:val="3A5998"/>
          <w:sz w:val="13"/>
        </w:rPr>
        <w:tab/>
      </w:r>
      <w:r>
        <w:rPr>
          <w:rFonts w:ascii="Times New Roman"/>
          <w:color w:val="3A5998"/>
          <w:spacing w:val="-2"/>
          <w:sz w:val="13"/>
        </w:rPr>
        <w:t>225.016,34</w:t>
      </w:r>
    </w:p>
    <w:p w:rsidR="00C75A59" w:rsidRDefault="006F319F">
      <w:pPr>
        <w:pStyle w:val="Prrafodelista"/>
        <w:numPr>
          <w:ilvl w:val="0"/>
          <w:numId w:val="33"/>
        </w:numPr>
        <w:tabs>
          <w:tab w:val="left" w:pos="3116"/>
          <w:tab w:val="left" w:pos="3117"/>
          <w:tab w:val="left" w:pos="7971"/>
        </w:tabs>
        <w:spacing w:before="49"/>
        <w:ind w:hanging="2189"/>
        <w:rPr>
          <w:rFonts w:ascii="Times New Roman"/>
          <w:sz w:val="13"/>
        </w:rPr>
      </w:pPr>
      <w:r>
        <w:rPr>
          <w:rFonts w:ascii="Times New Roman"/>
          <w:color w:val="3A5998"/>
          <w:sz w:val="13"/>
        </w:rPr>
        <w:t>Trabajos</w:t>
      </w:r>
      <w:r>
        <w:rPr>
          <w:rFonts w:ascii="Times New Roman"/>
          <w:color w:val="3A5998"/>
          <w:spacing w:val="-8"/>
          <w:sz w:val="13"/>
        </w:rPr>
        <w:t xml:space="preserve"> </w:t>
      </w:r>
      <w:r>
        <w:rPr>
          <w:rFonts w:ascii="Times New Roman"/>
          <w:color w:val="3A5998"/>
          <w:sz w:val="13"/>
        </w:rPr>
        <w:t>realizados</w:t>
      </w:r>
      <w:r>
        <w:rPr>
          <w:rFonts w:ascii="Times New Roman"/>
          <w:color w:val="3A5998"/>
          <w:spacing w:val="-8"/>
          <w:sz w:val="13"/>
        </w:rPr>
        <w:t xml:space="preserve"> </w:t>
      </w:r>
      <w:r>
        <w:rPr>
          <w:rFonts w:ascii="Times New Roman"/>
          <w:color w:val="3A5998"/>
          <w:sz w:val="13"/>
        </w:rPr>
        <w:t>por</w:t>
      </w:r>
      <w:r>
        <w:rPr>
          <w:rFonts w:ascii="Times New Roman"/>
          <w:color w:val="3A5998"/>
          <w:spacing w:val="-7"/>
          <w:sz w:val="13"/>
        </w:rPr>
        <w:t xml:space="preserve"> </w:t>
      </w:r>
      <w:r>
        <w:rPr>
          <w:rFonts w:ascii="Times New Roman"/>
          <w:color w:val="3A5998"/>
          <w:sz w:val="13"/>
        </w:rPr>
        <w:t>otras</w:t>
      </w:r>
      <w:r>
        <w:rPr>
          <w:rFonts w:ascii="Times New Roman"/>
          <w:color w:val="3A5998"/>
          <w:spacing w:val="-8"/>
          <w:sz w:val="13"/>
        </w:rPr>
        <w:t xml:space="preserve"> </w:t>
      </w:r>
      <w:r>
        <w:rPr>
          <w:rFonts w:ascii="Times New Roman"/>
          <w:color w:val="3A5998"/>
          <w:sz w:val="13"/>
        </w:rPr>
        <w:t>empresas</w:t>
      </w:r>
      <w:r>
        <w:rPr>
          <w:rFonts w:ascii="Times New Roman"/>
          <w:color w:val="3A5998"/>
          <w:spacing w:val="-7"/>
          <w:sz w:val="13"/>
        </w:rPr>
        <w:t xml:space="preserve"> </w:t>
      </w:r>
      <w:r>
        <w:rPr>
          <w:rFonts w:ascii="Times New Roman"/>
          <w:color w:val="3A5998"/>
          <w:sz w:val="13"/>
        </w:rPr>
        <w:t>y</w:t>
      </w:r>
      <w:r>
        <w:rPr>
          <w:rFonts w:ascii="Times New Roman"/>
          <w:color w:val="3A5998"/>
          <w:spacing w:val="-8"/>
          <w:sz w:val="13"/>
        </w:rPr>
        <w:t xml:space="preserve"> </w:t>
      </w:r>
      <w:r>
        <w:rPr>
          <w:rFonts w:ascii="Times New Roman"/>
          <w:color w:val="3A5998"/>
          <w:spacing w:val="-2"/>
          <w:sz w:val="13"/>
        </w:rPr>
        <w:t>profesionales</w:t>
      </w:r>
      <w:r>
        <w:rPr>
          <w:rFonts w:ascii="Times New Roman"/>
          <w:color w:val="3A5998"/>
          <w:sz w:val="13"/>
        </w:rPr>
        <w:tab/>
      </w:r>
      <w:r>
        <w:rPr>
          <w:rFonts w:ascii="Times New Roman"/>
          <w:color w:val="3A5998"/>
          <w:spacing w:val="-2"/>
          <w:sz w:val="13"/>
        </w:rPr>
        <w:t>589.028,11</w:t>
      </w:r>
    </w:p>
    <w:p w:rsidR="00C75A59" w:rsidRDefault="006F319F">
      <w:pPr>
        <w:tabs>
          <w:tab w:val="left" w:pos="3116"/>
          <w:tab w:val="left" w:pos="8035"/>
        </w:tabs>
        <w:spacing w:before="49"/>
        <w:ind w:left="928"/>
        <w:rPr>
          <w:rFonts w:ascii="Times New Roman"/>
          <w:sz w:val="13"/>
        </w:rPr>
      </w:pPr>
      <w:r>
        <w:pict>
          <v:shape id="docshape1923" o:spid="_x0000_s3123" style="position:absolute;left:0;text-align:left;margin-left:31.25pt;margin-top:11.15pt;width:532.8pt;height:.1pt;z-index:-15544320;mso-wrap-distance-left:0;mso-wrap-distance-right:0;mso-position-horizontal-relative:page" coordorigin="625,223" coordsize="10656,0" path="m625,223r10656,e" filled="f" strokecolor="#dfdfdf" strokeweight=".24258mm">
            <v:path arrowok="t"/>
            <w10:wrap type="topAndBottom" anchorx="page"/>
          </v:shape>
        </w:pict>
      </w:r>
      <w:r>
        <w:rPr>
          <w:rFonts w:ascii="Times New Roman"/>
          <w:color w:val="3A5998"/>
          <w:spacing w:val="-5"/>
          <w:sz w:val="13"/>
        </w:rPr>
        <w:t>230</w:t>
      </w:r>
      <w:r>
        <w:rPr>
          <w:rFonts w:ascii="Times New Roman"/>
          <w:color w:val="3A5998"/>
          <w:sz w:val="13"/>
        </w:rPr>
        <w:tab/>
      </w:r>
      <w:r>
        <w:rPr>
          <w:rFonts w:ascii="Times New Roman"/>
          <w:color w:val="3A5998"/>
          <w:spacing w:val="-2"/>
          <w:sz w:val="13"/>
        </w:rPr>
        <w:t>Dietas</w:t>
      </w:r>
      <w:r>
        <w:rPr>
          <w:rFonts w:ascii="Times New Roman"/>
          <w:color w:val="3A5998"/>
          <w:sz w:val="13"/>
        </w:rPr>
        <w:tab/>
      </w:r>
      <w:r>
        <w:rPr>
          <w:rFonts w:ascii="Times New Roman"/>
          <w:color w:val="3A5998"/>
          <w:spacing w:val="-2"/>
          <w:sz w:val="13"/>
        </w:rPr>
        <w:t>28.000,00</w:t>
      </w:r>
    </w:p>
    <w:p w:rsidR="00C75A59" w:rsidRDefault="00C75A59">
      <w:pPr>
        <w:pStyle w:val="Textoindependiente"/>
        <w:rPr>
          <w:rFonts w:ascii="Times New Roman"/>
          <w:sz w:val="11"/>
        </w:rPr>
      </w:pPr>
    </w:p>
    <w:p w:rsidR="00C75A59" w:rsidRDefault="006F319F">
      <w:pPr>
        <w:tabs>
          <w:tab w:val="left" w:pos="7875"/>
          <w:tab w:val="left" w:pos="10063"/>
        </w:tabs>
        <w:spacing w:before="1"/>
        <w:ind w:left="3116"/>
        <w:rPr>
          <w:rFonts w:ascii="Times New Roman" w:hAnsi="Times New Roman"/>
          <w:b/>
          <w:sz w:val="13"/>
        </w:rPr>
      </w:pPr>
      <w:r>
        <w:rPr>
          <w:rFonts w:ascii="Times New Roman" w:hAnsi="Times New Roman"/>
          <w:b/>
          <w:color w:val="3A5998"/>
          <w:w w:val="95"/>
          <w:sz w:val="13"/>
        </w:rPr>
        <w:t>Total</w:t>
      </w:r>
      <w:r>
        <w:rPr>
          <w:rFonts w:ascii="Times New Roman" w:hAnsi="Times New Roman"/>
          <w:b/>
          <w:color w:val="3A5998"/>
          <w:spacing w:val="11"/>
          <w:sz w:val="13"/>
        </w:rPr>
        <w:t xml:space="preserve"> </w:t>
      </w:r>
      <w:r>
        <w:rPr>
          <w:rFonts w:ascii="Times New Roman" w:hAnsi="Times New Roman"/>
          <w:b/>
          <w:color w:val="3A5998"/>
          <w:w w:val="95"/>
          <w:sz w:val="13"/>
        </w:rPr>
        <w:t>Capítulo:</w:t>
      </w:r>
      <w:r>
        <w:rPr>
          <w:rFonts w:ascii="Times New Roman" w:hAnsi="Times New Roman"/>
          <w:b/>
          <w:color w:val="3A5998"/>
          <w:spacing w:val="11"/>
          <w:sz w:val="13"/>
        </w:rPr>
        <w:t xml:space="preserve"> </w:t>
      </w:r>
      <w:r>
        <w:rPr>
          <w:rFonts w:ascii="Times New Roman" w:hAnsi="Times New Roman"/>
          <w:b/>
          <w:color w:val="3A5998"/>
          <w:spacing w:val="-10"/>
          <w:w w:val="95"/>
          <w:sz w:val="13"/>
        </w:rPr>
        <w:t>2</w:t>
      </w:r>
      <w:r>
        <w:rPr>
          <w:rFonts w:ascii="Times New Roman" w:hAnsi="Times New Roman"/>
          <w:b/>
          <w:color w:val="3A5998"/>
          <w:sz w:val="13"/>
        </w:rPr>
        <w:tab/>
      </w:r>
      <w:r>
        <w:rPr>
          <w:rFonts w:ascii="Times New Roman" w:hAnsi="Times New Roman"/>
          <w:b/>
          <w:color w:val="3A5998"/>
          <w:spacing w:val="-2"/>
          <w:sz w:val="13"/>
        </w:rPr>
        <w:t>1.272.078,46</w:t>
      </w:r>
      <w:r>
        <w:rPr>
          <w:rFonts w:ascii="Times New Roman" w:hAnsi="Times New Roman"/>
          <w:b/>
          <w:color w:val="3A5998"/>
          <w:sz w:val="13"/>
        </w:rPr>
        <w:tab/>
      </w:r>
      <w:r>
        <w:rPr>
          <w:rFonts w:ascii="Times New Roman" w:hAnsi="Times New Roman"/>
          <w:b/>
          <w:color w:val="3A5998"/>
          <w:spacing w:val="-2"/>
          <w:sz w:val="13"/>
        </w:rPr>
        <w:t>1.272.078,46</w:t>
      </w:r>
    </w:p>
    <w:p w:rsidR="00C75A59" w:rsidRDefault="00C75A59">
      <w:pPr>
        <w:pStyle w:val="Textoindependiente"/>
        <w:rPr>
          <w:rFonts w:ascii="Times New Roman"/>
          <w:b/>
          <w:sz w:val="14"/>
        </w:rPr>
      </w:pPr>
    </w:p>
    <w:p w:rsidR="00C75A59" w:rsidRDefault="00C75A59">
      <w:pPr>
        <w:pStyle w:val="Textoindependiente"/>
        <w:spacing w:before="6"/>
        <w:rPr>
          <w:rFonts w:ascii="Times New Roman"/>
          <w:b/>
          <w:sz w:val="14"/>
        </w:rPr>
      </w:pPr>
    </w:p>
    <w:p w:rsidR="00C75A59" w:rsidRDefault="006F319F">
      <w:pPr>
        <w:pStyle w:val="Prrafodelista"/>
        <w:numPr>
          <w:ilvl w:val="0"/>
          <w:numId w:val="38"/>
        </w:numPr>
        <w:tabs>
          <w:tab w:val="left" w:pos="3116"/>
          <w:tab w:val="left" w:pos="3117"/>
          <w:tab w:val="left" w:pos="10223"/>
        </w:tabs>
        <w:ind w:hanging="2981"/>
        <w:rPr>
          <w:rFonts w:ascii="Times New Roman"/>
          <w:b/>
          <w:sz w:val="13"/>
        </w:rPr>
      </w:pPr>
      <w:r>
        <w:rPr>
          <w:rFonts w:ascii="Times New Roman"/>
          <w:b/>
          <w:color w:val="3A5998"/>
          <w:w w:val="95"/>
          <w:sz w:val="13"/>
        </w:rPr>
        <w:t>GASTOS</w:t>
      </w:r>
      <w:r>
        <w:rPr>
          <w:rFonts w:ascii="Times New Roman"/>
          <w:b/>
          <w:color w:val="3A5998"/>
          <w:spacing w:val="14"/>
          <w:sz w:val="13"/>
        </w:rPr>
        <w:t xml:space="preserve"> </w:t>
      </w:r>
      <w:r>
        <w:rPr>
          <w:rFonts w:ascii="Times New Roman"/>
          <w:b/>
          <w:color w:val="3A5998"/>
          <w:spacing w:val="-2"/>
          <w:sz w:val="13"/>
        </w:rPr>
        <w:t>FINANCIEROS</w:t>
      </w:r>
      <w:r>
        <w:rPr>
          <w:rFonts w:ascii="Times New Roman"/>
          <w:b/>
          <w:color w:val="3A5998"/>
          <w:sz w:val="13"/>
        </w:rPr>
        <w:tab/>
      </w:r>
      <w:r>
        <w:rPr>
          <w:rFonts w:ascii="Times New Roman"/>
          <w:b/>
          <w:color w:val="3A5998"/>
          <w:spacing w:val="-2"/>
          <w:w w:val="95"/>
          <w:sz w:val="13"/>
        </w:rPr>
        <w:t>26.341,12</w:t>
      </w:r>
    </w:p>
    <w:p w:rsidR="00C75A59" w:rsidRDefault="006F319F">
      <w:pPr>
        <w:tabs>
          <w:tab w:val="left" w:pos="3116"/>
          <w:tab w:val="left" w:pos="8035"/>
        </w:tabs>
        <w:spacing w:before="49"/>
        <w:ind w:left="928"/>
        <w:rPr>
          <w:rFonts w:ascii="Times New Roman"/>
          <w:sz w:val="13"/>
        </w:rPr>
      </w:pPr>
      <w:r>
        <w:pict>
          <v:shape id="docshape1924" o:spid="_x0000_s3122" style="position:absolute;left:0;text-align:left;margin-left:31.25pt;margin-top:11.15pt;width:532.8pt;height:.1pt;z-index:-15543808;mso-wrap-distance-left:0;mso-wrap-distance-right:0;mso-position-horizontal-relative:page" coordorigin="625,223" coordsize="10656,0" path="m625,223r10656,e" filled="f" strokecolor="#dfdfdf" strokeweight=".24258mm">
            <v:path arrowok="t"/>
            <w10:wrap type="topAndBottom" anchorx="page"/>
          </v:shape>
        </w:pict>
      </w:r>
      <w:r>
        <w:rPr>
          <w:rFonts w:ascii="Times New Roman"/>
          <w:color w:val="3A5998"/>
          <w:spacing w:val="-5"/>
          <w:sz w:val="13"/>
        </w:rPr>
        <w:t>359</w:t>
      </w:r>
      <w:r>
        <w:rPr>
          <w:rFonts w:ascii="Times New Roman"/>
          <w:color w:val="3A5998"/>
          <w:sz w:val="13"/>
        </w:rPr>
        <w:tab/>
        <w:t>Otros</w:t>
      </w:r>
      <w:r>
        <w:rPr>
          <w:rFonts w:ascii="Times New Roman"/>
          <w:color w:val="3A5998"/>
          <w:spacing w:val="-8"/>
          <w:sz w:val="13"/>
        </w:rPr>
        <w:t xml:space="preserve"> </w:t>
      </w:r>
      <w:r>
        <w:rPr>
          <w:rFonts w:ascii="Times New Roman"/>
          <w:color w:val="3A5998"/>
          <w:sz w:val="13"/>
        </w:rPr>
        <w:t>gastos</w:t>
      </w:r>
      <w:r>
        <w:rPr>
          <w:rFonts w:ascii="Times New Roman"/>
          <w:color w:val="3A5998"/>
          <w:spacing w:val="-7"/>
          <w:sz w:val="13"/>
        </w:rPr>
        <w:t xml:space="preserve"> </w:t>
      </w:r>
      <w:r>
        <w:rPr>
          <w:rFonts w:ascii="Times New Roman"/>
          <w:color w:val="3A5998"/>
          <w:spacing w:val="-2"/>
          <w:sz w:val="13"/>
        </w:rPr>
        <w:t>financieros</w:t>
      </w:r>
      <w:r>
        <w:rPr>
          <w:rFonts w:ascii="Times New Roman"/>
          <w:color w:val="3A5998"/>
          <w:sz w:val="13"/>
        </w:rPr>
        <w:tab/>
      </w:r>
      <w:r>
        <w:rPr>
          <w:rFonts w:ascii="Times New Roman"/>
          <w:color w:val="3A5998"/>
          <w:spacing w:val="-2"/>
          <w:sz w:val="13"/>
        </w:rPr>
        <w:t>26.341,12</w:t>
      </w:r>
    </w:p>
    <w:p w:rsidR="00C75A59" w:rsidRDefault="00C75A59">
      <w:pPr>
        <w:pStyle w:val="Textoindependiente"/>
        <w:spacing w:before="1"/>
        <w:rPr>
          <w:rFonts w:ascii="Times New Roman"/>
          <w:sz w:val="11"/>
        </w:rPr>
      </w:pPr>
    </w:p>
    <w:p w:rsidR="00C75A59" w:rsidRDefault="006F319F">
      <w:pPr>
        <w:tabs>
          <w:tab w:val="left" w:pos="8035"/>
          <w:tab w:val="left" w:pos="10223"/>
        </w:tabs>
        <w:ind w:left="3116"/>
        <w:rPr>
          <w:rFonts w:ascii="Times New Roman" w:hAnsi="Times New Roman"/>
          <w:b/>
          <w:sz w:val="13"/>
        </w:rPr>
      </w:pPr>
      <w:r>
        <w:rPr>
          <w:rFonts w:ascii="Times New Roman" w:hAnsi="Times New Roman"/>
          <w:b/>
          <w:color w:val="3A5998"/>
          <w:w w:val="95"/>
          <w:sz w:val="13"/>
        </w:rPr>
        <w:t>Total</w:t>
      </w:r>
      <w:r>
        <w:rPr>
          <w:rFonts w:ascii="Times New Roman" w:hAnsi="Times New Roman"/>
          <w:b/>
          <w:color w:val="3A5998"/>
          <w:spacing w:val="11"/>
          <w:sz w:val="13"/>
        </w:rPr>
        <w:t xml:space="preserve"> </w:t>
      </w:r>
      <w:r>
        <w:rPr>
          <w:rFonts w:ascii="Times New Roman" w:hAnsi="Times New Roman"/>
          <w:b/>
          <w:color w:val="3A5998"/>
          <w:w w:val="95"/>
          <w:sz w:val="13"/>
        </w:rPr>
        <w:t>Capítulo:</w:t>
      </w:r>
      <w:r>
        <w:rPr>
          <w:rFonts w:ascii="Times New Roman" w:hAnsi="Times New Roman"/>
          <w:b/>
          <w:color w:val="3A5998"/>
          <w:spacing w:val="11"/>
          <w:sz w:val="13"/>
        </w:rPr>
        <w:t xml:space="preserve"> </w:t>
      </w:r>
      <w:r>
        <w:rPr>
          <w:rFonts w:ascii="Times New Roman" w:hAnsi="Times New Roman"/>
          <w:b/>
          <w:color w:val="3A5998"/>
          <w:spacing w:val="-10"/>
          <w:w w:val="95"/>
          <w:sz w:val="13"/>
        </w:rPr>
        <w:t>3</w:t>
      </w:r>
      <w:r>
        <w:rPr>
          <w:rFonts w:ascii="Times New Roman" w:hAnsi="Times New Roman"/>
          <w:b/>
          <w:color w:val="3A5998"/>
          <w:sz w:val="13"/>
        </w:rPr>
        <w:tab/>
      </w:r>
      <w:r>
        <w:rPr>
          <w:rFonts w:ascii="Times New Roman" w:hAnsi="Times New Roman"/>
          <w:b/>
          <w:color w:val="3A5998"/>
          <w:spacing w:val="-2"/>
          <w:sz w:val="13"/>
        </w:rPr>
        <w:t>26.341,12</w:t>
      </w:r>
      <w:r>
        <w:rPr>
          <w:rFonts w:ascii="Times New Roman" w:hAnsi="Times New Roman"/>
          <w:b/>
          <w:color w:val="3A5998"/>
          <w:sz w:val="13"/>
        </w:rPr>
        <w:tab/>
      </w:r>
      <w:r>
        <w:rPr>
          <w:rFonts w:ascii="Times New Roman" w:hAnsi="Times New Roman"/>
          <w:b/>
          <w:color w:val="3A5998"/>
          <w:spacing w:val="-2"/>
          <w:sz w:val="13"/>
        </w:rPr>
        <w:t>26.341,12</w:t>
      </w:r>
    </w:p>
    <w:p w:rsidR="00C75A59" w:rsidRDefault="00C75A59">
      <w:pPr>
        <w:pStyle w:val="Textoindependiente"/>
        <w:spacing w:before="5"/>
        <w:rPr>
          <w:rFonts w:ascii="Times New Roman"/>
          <w:b/>
        </w:rPr>
      </w:pPr>
    </w:p>
    <w:p w:rsidR="00C75A59" w:rsidRDefault="00C75A59">
      <w:pPr>
        <w:rPr>
          <w:rFonts w:ascii="Times New Roman"/>
        </w:rPr>
        <w:sectPr w:rsidR="00C75A59">
          <w:pgSz w:w="11910" w:h="16840"/>
          <w:pgMar w:top="1160" w:right="520" w:bottom="680" w:left="520" w:header="240" w:footer="484" w:gutter="0"/>
          <w:cols w:space="720"/>
        </w:sectPr>
      </w:pPr>
    </w:p>
    <w:p w:rsidR="00C75A59" w:rsidRDefault="006F319F">
      <w:pPr>
        <w:pStyle w:val="Prrafodelista"/>
        <w:numPr>
          <w:ilvl w:val="0"/>
          <w:numId w:val="32"/>
        </w:numPr>
        <w:tabs>
          <w:tab w:val="left" w:pos="3116"/>
          <w:tab w:val="left" w:pos="3117"/>
        </w:tabs>
        <w:spacing w:before="93" w:line="149" w:lineRule="exact"/>
        <w:ind w:hanging="2981"/>
        <w:rPr>
          <w:rFonts w:ascii="Times New Roman"/>
          <w:b/>
          <w:sz w:val="13"/>
        </w:rPr>
      </w:pPr>
      <w:r>
        <w:rPr>
          <w:rFonts w:ascii="Times New Roman"/>
          <w:b/>
          <w:color w:val="3A5998"/>
          <w:w w:val="95"/>
          <w:sz w:val="13"/>
        </w:rPr>
        <w:t>FONDO</w:t>
      </w:r>
      <w:r>
        <w:rPr>
          <w:rFonts w:ascii="Times New Roman"/>
          <w:b/>
          <w:color w:val="3A5998"/>
          <w:spacing w:val="12"/>
          <w:sz w:val="13"/>
        </w:rPr>
        <w:t xml:space="preserve"> </w:t>
      </w:r>
      <w:r>
        <w:rPr>
          <w:rFonts w:ascii="Times New Roman"/>
          <w:b/>
          <w:color w:val="3A5998"/>
          <w:w w:val="95"/>
          <w:sz w:val="13"/>
        </w:rPr>
        <w:t>DE</w:t>
      </w:r>
      <w:r>
        <w:rPr>
          <w:rFonts w:ascii="Times New Roman"/>
          <w:b/>
          <w:color w:val="3A5998"/>
          <w:spacing w:val="12"/>
          <w:sz w:val="13"/>
        </w:rPr>
        <w:t xml:space="preserve"> </w:t>
      </w:r>
      <w:r>
        <w:rPr>
          <w:rFonts w:ascii="Times New Roman"/>
          <w:b/>
          <w:color w:val="3A5998"/>
          <w:w w:val="95"/>
          <w:sz w:val="13"/>
        </w:rPr>
        <w:t>CONTINGENCIA</w:t>
      </w:r>
      <w:r>
        <w:rPr>
          <w:rFonts w:ascii="Times New Roman"/>
          <w:b/>
          <w:color w:val="3A5998"/>
          <w:spacing w:val="13"/>
          <w:sz w:val="13"/>
        </w:rPr>
        <w:t xml:space="preserve"> </w:t>
      </w:r>
      <w:r>
        <w:rPr>
          <w:rFonts w:ascii="Times New Roman"/>
          <w:b/>
          <w:color w:val="3A5998"/>
          <w:w w:val="95"/>
          <w:sz w:val="13"/>
        </w:rPr>
        <w:t>Y</w:t>
      </w:r>
      <w:r>
        <w:rPr>
          <w:rFonts w:ascii="Times New Roman"/>
          <w:b/>
          <w:color w:val="3A5998"/>
          <w:spacing w:val="12"/>
          <w:sz w:val="13"/>
        </w:rPr>
        <w:t xml:space="preserve"> </w:t>
      </w:r>
      <w:r>
        <w:rPr>
          <w:rFonts w:ascii="Times New Roman"/>
          <w:b/>
          <w:color w:val="3A5998"/>
          <w:spacing w:val="-2"/>
          <w:w w:val="95"/>
          <w:sz w:val="13"/>
        </w:rPr>
        <w:t>OTROS</w:t>
      </w:r>
    </w:p>
    <w:p w:rsidR="00C75A59" w:rsidRDefault="006F319F">
      <w:pPr>
        <w:spacing w:line="149" w:lineRule="exact"/>
        <w:ind w:left="3116"/>
        <w:rPr>
          <w:rFonts w:ascii="Times New Roman"/>
          <w:b/>
          <w:sz w:val="13"/>
        </w:rPr>
      </w:pPr>
      <w:r>
        <w:rPr>
          <w:rFonts w:ascii="Times New Roman"/>
          <w:b/>
          <w:color w:val="3A5998"/>
          <w:spacing w:val="-2"/>
          <w:sz w:val="13"/>
        </w:rPr>
        <w:t>IMPREVISTOS</w:t>
      </w:r>
    </w:p>
    <w:p w:rsidR="00C75A59" w:rsidRDefault="006F319F">
      <w:pPr>
        <w:tabs>
          <w:tab w:val="left" w:pos="3116"/>
        </w:tabs>
        <w:spacing w:before="54" w:line="230" w:lineRule="auto"/>
        <w:ind w:left="3116" w:right="38" w:hanging="2188"/>
        <w:rPr>
          <w:rFonts w:ascii="Times New Roman"/>
          <w:sz w:val="13"/>
        </w:rPr>
      </w:pPr>
      <w:r>
        <w:rPr>
          <w:rFonts w:ascii="Times New Roman"/>
          <w:color w:val="3A5998"/>
          <w:spacing w:val="-4"/>
          <w:sz w:val="13"/>
        </w:rPr>
        <w:t>500</w:t>
      </w:r>
      <w:r>
        <w:rPr>
          <w:rFonts w:ascii="Times New Roman"/>
          <w:color w:val="3A5998"/>
          <w:sz w:val="13"/>
        </w:rPr>
        <w:tab/>
        <w:t>Fondo</w:t>
      </w:r>
      <w:r>
        <w:rPr>
          <w:rFonts w:ascii="Times New Roman"/>
          <w:color w:val="3A5998"/>
          <w:spacing w:val="-8"/>
          <w:sz w:val="13"/>
        </w:rPr>
        <w:t xml:space="preserve"> </w:t>
      </w:r>
      <w:r>
        <w:rPr>
          <w:rFonts w:ascii="Times New Roman"/>
          <w:color w:val="3A5998"/>
          <w:sz w:val="13"/>
        </w:rPr>
        <w:t>de</w:t>
      </w:r>
      <w:r>
        <w:rPr>
          <w:rFonts w:ascii="Times New Roman"/>
          <w:color w:val="3A5998"/>
          <w:spacing w:val="-8"/>
          <w:sz w:val="13"/>
        </w:rPr>
        <w:t xml:space="preserve"> </w:t>
      </w:r>
      <w:r>
        <w:rPr>
          <w:rFonts w:ascii="Times New Roman"/>
          <w:color w:val="3A5998"/>
          <w:sz w:val="13"/>
        </w:rPr>
        <w:t>Contingencia</w:t>
      </w:r>
      <w:r>
        <w:rPr>
          <w:rFonts w:ascii="Times New Roman"/>
          <w:color w:val="3A5998"/>
          <w:spacing w:val="-8"/>
          <w:sz w:val="13"/>
        </w:rPr>
        <w:t xml:space="preserve"> </w:t>
      </w:r>
      <w:r>
        <w:rPr>
          <w:rFonts w:ascii="Times New Roman"/>
          <w:color w:val="3A5998"/>
          <w:sz w:val="13"/>
        </w:rPr>
        <w:t>.</w:t>
      </w:r>
      <w:r>
        <w:rPr>
          <w:rFonts w:ascii="Times New Roman"/>
          <w:color w:val="3A5998"/>
          <w:spacing w:val="-8"/>
          <w:sz w:val="13"/>
        </w:rPr>
        <w:t xml:space="preserve"> </w:t>
      </w:r>
      <w:r>
        <w:rPr>
          <w:rFonts w:ascii="Times New Roman"/>
          <w:color w:val="3A5998"/>
          <w:sz w:val="13"/>
        </w:rPr>
        <w:t>Art.</w:t>
      </w:r>
      <w:r>
        <w:rPr>
          <w:rFonts w:ascii="Times New Roman"/>
          <w:color w:val="3A5998"/>
          <w:spacing w:val="-8"/>
          <w:sz w:val="13"/>
        </w:rPr>
        <w:t xml:space="preserve"> </w:t>
      </w:r>
      <w:r>
        <w:rPr>
          <w:rFonts w:ascii="Times New Roman"/>
          <w:color w:val="3A5998"/>
          <w:sz w:val="13"/>
        </w:rPr>
        <w:t>31</w:t>
      </w:r>
      <w:r>
        <w:rPr>
          <w:rFonts w:ascii="Times New Roman"/>
          <w:color w:val="3A5998"/>
          <w:spacing w:val="-8"/>
          <w:sz w:val="13"/>
        </w:rPr>
        <w:t xml:space="preserve"> </w:t>
      </w:r>
      <w:r>
        <w:rPr>
          <w:rFonts w:ascii="Times New Roman"/>
          <w:color w:val="3A5998"/>
          <w:sz w:val="13"/>
        </w:rPr>
        <w:t>de</w:t>
      </w:r>
      <w:r>
        <w:rPr>
          <w:rFonts w:ascii="Times New Roman"/>
          <w:color w:val="3A5998"/>
          <w:spacing w:val="-8"/>
          <w:sz w:val="13"/>
        </w:rPr>
        <w:t xml:space="preserve"> </w:t>
      </w:r>
      <w:r>
        <w:rPr>
          <w:rFonts w:ascii="Times New Roman"/>
          <w:color w:val="3A5998"/>
          <w:sz w:val="13"/>
        </w:rPr>
        <w:t>la</w:t>
      </w:r>
      <w:r>
        <w:rPr>
          <w:rFonts w:ascii="Times New Roman"/>
          <w:color w:val="3A5998"/>
          <w:spacing w:val="-8"/>
          <w:sz w:val="13"/>
        </w:rPr>
        <w:t xml:space="preserve"> </w:t>
      </w:r>
      <w:r>
        <w:rPr>
          <w:rFonts w:ascii="Times New Roman"/>
          <w:color w:val="3A5998"/>
          <w:sz w:val="13"/>
        </w:rPr>
        <w:t>Ley</w:t>
      </w:r>
      <w:r>
        <w:rPr>
          <w:rFonts w:ascii="Times New Roman"/>
          <w:color w:val="3A5998"/>
          <w:spacing w:val="-8"/>
          <w:sz w:val="13"/>
        </w:rPr>
        <w:t xml:space="preserve"> </w:t>
      </w:r>
      <w:r>
        <w:rPr>
          <w:rFonts w:ascii="Times New Roman"/>
          <w:color w:val="3A5998"/>
          <w:sz w:val="13"/>
        </w:rPr>
        <w:t>Organica</w:t>
      </w:r>
      <w:r>
        <w:rPr>
          <w:rFonts w:ascii="Times New Roman"/>
          <w:color w:val="3A5998"/>
          <w:spacing w:val="-8"/>
          <w:sz w:val="13"/>
        </w:rPr>
        <w:t xml:space="preserve"> </w:t>
      </w:r>
      <w:r>
        <w:rPr>
          <w:rFonts w:ascii="Times New Roman"/>
          <w:color w:val="3A5998"/>
          <w:sz w:val="13"/>
        </w:rPr>
        <w:t>2/2012,</w:t>
      </w:r>
      <w:r>
        <w:rPr>
          <w:rFonts w:ascii="Times New Roman"/>
          <w:color w:val="3A5998"/>
          <w:spacing w:val="40"/>
          <w:sz w:val="13"/>
        </w:rPr>
        <w:t xml:space="preserve"> </w:t>
      </w:r>
      <w:r>
        <w:rPr>
          <w:rFonts w:ascii="Times New Roman"/>
          <w:color w:val="3A5998"/>
          <w:sz w:val="13"/>
        </w:rPr>
        <w:t>de Estabilidad Presup</w:t>
      </w:r>
    </w:p>
    <w:p w:rsidR="00C75A59" w:rsidRDefault="006F319F">
      <w:pPr>
        <w:rPr>
          <w:rFonts w:ascii="Times New Roman"/>
          <w:sz w:val="14"/>
        </w:rPr>
      </w:pPr>
      <w:r>
        <w:br w:type="column"/>
      </w:r>
    </w:p>
    <w:p w:rsidR="00C75A59" w:rsidRDefault="00C75A59">
      <w:pPr>
        <w:pStyle w:val="Textoindependiente"/>
        <w:rPr>
          <w:rFonts w:ascii="Times New Roman"/>
          <w:sz w:val="14"/>
        </w:rPr>
      </w:pPr>
    </w:p>
    <w:p w:rsidR="00C75A59" w:rsidRDefault="006F319F">
      <w:pPr>
        <w:spacing w:before="118"/>
        <w:ind w:left="136"/>
        <w:rPr>
          <w:rFonts w:ascii="Times New Roman"/>
          <w:sz w:val="13"/>
        </w:rPr>
      </w:pPr>
      <w:r>
        <w:rPr>
          <w:rFonts w:ascii="Times New Roman"/>
          <w:color w:val="3A5998"/>
          <w:spacing w:val="-2"/>
          <w:sz w:val="13"/>
        </w:rPr>
        <w:t>47.845,26</w:t>
      </w:r>
    </w:p>
    <w:p w:rsidR="00C75A59" w:rsidRDefault="006F319F">
      <w:pPr>
        <w:spacing w:before="93"/>
        <w:ind w:left="136"/>
        <w:rPr>
          <w:rFonts w:ascii="Times New Roman"/>
          <w:b/>
          <w:sz w:val="13"/>
        </w:rPr>
      </w:pPr>
      <w:r>
        <w:br w:type="column"/>
      </w:r>
      <w:r>
        <w:rPr>
          <w:rFonts w:ascii="Times New Roman"/>
          <w:b/>
          <w:color w:val="3A5998"/>
          <w:spacing w:val="-2"/>
          <w:sz w:val="13"/>
        </w:rPr>
        <w:t>47.845,26</w:t>
      </w:r>
    </w:p>
    <w:p w:rsidR="00C75A59" w:rsidRDefault="00C75A59">
      <w:pPr>
        <w:rPr>
          <w:rFonts w:ascii="Times New Roman"/>
          <w:sz w:val="13"/>
        </w:rPr>
        <w:sectPr w:rsidR="00C75A59">
          <w:type w:val="continuous"/>
          <w:pgSz w:w="11910" w:h="16840"/>
          <w:pgMar w:top="1600" w:right="520" w:bottom="280" w:left="520" w:header="240" w:footer="484" w:gutter="0"/>
          <w:cols w:num="3" w:space="720" w:equalWidth="0">
            <w:col w:w="6247" w:space="1652"/>
            <w:col w:w="690" w:space="1498"/>
            <w:col w:w="783"/>
          </w:cols>
        </w:sectPr>
      </w:pPr>
    </w:p>
    <w:p w:rsidR="00C75A59" w:rsidRDefault="00C75A59">
      <w:pPr>
        <w:pStyle w:val="Textoindependiente"/>
        <w:spacing w:before="2"/>
        <w:rPr>
          <w:rFonts w:ascii="Times New Roman"/>
          <w:b/>
          <w:sz w:val="2"/>
        </w:rPr>
      </w:pPr>
    </w:p>
    <w:p w:rsidR="00C75A59" w:rsidRDefault="006F319F">
      <w:pPr>
        <w:pStyle w:val="Textoindependiente"/>
        <w:spacing w:line="20" w:lineRule="exact"/>
        <w:ind w:left="105"/>
        <w:rPr>
          <w:rFonts w:ascii="Times New Roman"/>
          <w:sz w:val="2"/>
        </w:rPr>
      </w:pPr>
      <w:r>
        <w:rPr>
          <w:rFonts w:ascii="Times New Roman"/>
          <w:sz w:val="2"/>
        </w:rPr>
      </w:r>
      <w:r>
        <w:rPr>
          <w:rFonts w:ascii="Times New Roman"/>
          <w:sz w:val="2"/>
        </w:rPr>
        <w:pict>
          <v:group id="docshapegroup1925" o:spid="_x0000_s3120" style="width:532.8pt;height:.7pt;mso-position-horizontal-relative:char;mso-position-vertical-relative:line" coordsize="10656,14">
            <v:line id="_x0000_s3121" style="position:absolute" from="0,7" to="10656,7" strokecolor="#dfdfdf" strokeweight=".24258mm"/>
            <w10:anchorlock/>
          </v:group>
        </w:pict>
      </w:r>
    </w:p>
    <w:p w:rsidR="00C75A59" w:rsidRDefault="006F319F">
      <w:pPr>
        <w:tabs>
          <w:tab w:val="left" w:pos="8035"/>
          <w:tab w:val="left" w:pos="10223"/>
        </w:tabs>
        <w:spacing w:before="115"/>
        <w:ind w:left="3116"/>
        <w:rPr>
          <w:rFonts w:ascii="Times New Roman" w:hAnsi="Times New Roman"/>
          <w:b/>
          <w:sz w:val="13"/>
        </w:rPr>
      </w:pPr>
      <w:r>
        <w:rPr>
          <w:rFonts w:ascii="Times New Roman" w:hAnsi="Times New Roman"/>
          <w:b/>
          <w:color w:val="3A5998"/>
          <w:w w:val="95"/>
          <w:sz w:val="13"/>
        </w:rPr>
        <w:t>Total</w:t>
      </w:r>
      <w:r>
        <w:rPr>
          <w:rFonts w:ascii="Times New Roman" w:hAnsi="Times New Roman"/>
          <w:b/>
          <w:color w:val="3A5998"/>
          <w:spacing w:val="11"/>
          <w:sz w:val="13"/>
        </w:rPr>
        <w:t xml:space="preserve"> </w:t>
      </w:r>
      <w:r>
        <w:rPr>
          <w:rFonts w:ascii="Times New Roman" w:hAnsi="Times New Roman"/>
          <w:b/>
          <w:color w:val="3A5998"/>
          <w:w w:val="95"/>
          <w:sz w:val="13"/>
        </w:rPr>
        <w:t>Capítulo:</w:t>
      </w:r>
      <w:r>
        <w:rPr>
          <w:rFonts w:ascii="Times New Roman" w:hAnsi="Times New Roman"/>
          <w:b/>
          <w:color w:val="3A5998"/>
          <w:spacing w:val="11"/>
          <w:sz w:val="13"/>
        </w:rPr>
        <w:t xml:space="preserve"> </w:t>
      </w:r>
      <w:r>
        <w:rPr>
          <w:rFonts w:ascii="Times New Roman" w:hAnsi="Times New Roman"/>
          <w:b/>
          <w:color w:val="3A5998"/>
          <w:spacing w:val="-10"/>
          <w:w w:val="95"/>
          <w:sz w:val="13"/>
        </w:rPr>
        <w:t>5</w:t>
      </w:r>
      <w:r>
        <w:rPr>
          <w:rFonts w:ascii="Times New Roman" w:hAnsi="Times New Roman"/>
          <w:b/>
          <w:color w:val="3A5998"/>
          <w:sz w:val="13"/>
        </w:rPr>
        <w:tab/>
      </w:r>
      <w:r>
        <w:rPr>
          <w:rFonts w:ascii="Times New Roman" w:hAnsi="Times New Roman"/>
          <w:b/>
          <w:color w:val="3A5998"/>
          <w:spacing w:val="-2"/>
          <w:sz w:val="13"/>
        </w:rPr>
        <w:t>47.845,26</w:t>
      </w:r>
      <w:r>
        <w:rPr>
          <w:rFonts w:ascii="Times New Roman" w:hAnsi="Times New Roman"/>
          <w:b/>
          <w:color w:val="3A5998"/>
          <w:sz w:val="13"/>
        </w:rPr>
        <w:tab/>
      </w:r>
      <w:r>
        <w:rPr>
          <w:rFonts w:ascii="Times New Roman" w:hAnsi="Times New Roman"/>
          <w:b/>
          <w:color w:val="3A5998"/>
          <w:spacing w:val="-2"/>
          <w:sz w:val="13"/>
        </w:rPr>
        <w:t>47.845,26</w:t>
      </w:r>
    </w:p>
    <w:p w:rsidR="00C75A59" w:rsidRDefault="00C75A59">
      <w:pPr>
        <w:pStyle w:val="Textoindependiente"/>
        <w:rPr>
          <w:rFonts w:ascii="Times New Roman"/>
          <w:b/>
          <w:sz w:val="14"/>
        </w:rPr>
      </w:pPr>
    </w:p>
    <w:p w:rsidR="00C75A59" w:rsidRDefault="00C75A59">
      <w:pPr>
        <w:pStyle w:val="Textoindependiente"/>
        <w:spacing w:before="6"/>
        <w:rPr>
          <w:rFonts w:ascii="Times New Roman"/>
          <w:b/>
          <w:sz w:val="14"/>
        </w:rPr>
      </w:pPr>
    </w:p>
    <w:p w:rsidR="00C75A59" w:rsidRDefault="006F319F">
      <w:pPr>
        <w:pStyle w:val="Prrafodelista"/>
        <w:numPr>
          <w:ilvl w:val="0"/>
          <w:numId w:val="32"/>
        </w:numPr>
        <w:tabs>
          <w:tab w:val="left" w:pos="3116"/>
          <w:tab w:val="left" w:pos="3117"/>
          <w:tab w:val="left" w:pos="10223"/>
        </w:tabs>
        <w:ind w:hanging="2981"/>
        <w:rPr>
          <w:rFonts w:ascii="Times New Roman"/>
          <w:b/>
          <w:sz w:val="13"/>
        </w:rPr>
      </w:pPr>
      <w:r>
        <w:rPr>
          <w:rFonts w:ascii="Times New Roman"/>
          <w:b/>
          <w:color w:val="3A5998"/>
          <w:w w:val="95"/>
          <w:sz w:val="13"/>
        </w:rPr>
        <w:t>INVERSIONES</w:t>
      </w:r>
      <w:r>
        <w:rPr>
          <w:rFonts w:ascii="Times New Roman"/>
          <w:b/>
          <w:color w:val="3A5998"/>
          <w:spacing w:val="25"/>
          <w:sz w:val="13"/>
        </w:rPr>
        <w:t xml:space="preserve"> </w:t>
      </w:r>
      <w:r>
        <w:rPr>
          <w:rFonts w:ascii="Times New Roman"/>
          <w:b/>
          <w:color w:val="3A5998"/>
          <w:spacing w:val="-2"/>
          <w:sz w:val="13"/>
        </w:rPr>
        <w:t>REALES</w:t>
      </w:r>
      <w:r>
        <w:rPr>
          <w:rFonts w:ascii="Times New Roman"/>
          <w:b/>
          <w:color w:val="3A5998"/>
          <w:sz w:val="13"/>
        </w:rPr>
        <w:tab/>
      </w:r>
      <w:r>
        <w:rPr>
          <w:rFonts w:ascii="Times New Roman"/>
          <w:b/>
          <w:color w:val="3A5998"/>
          <w:spacing w:val="-2"/>
          <w:sz w:val="13"/>
        </w:rPr>
        <w:t>78.000,00</w:t>
      </w:r>
    </w:p>
    <w:p w:rsidR="00C75A59" w:rsidRDefault="006F319F">
      <w:pPr>
        <w:tabs>
          <w:tab w:val="left" w:pos="3116"/>
          <w:tab w:val="left" w:pos="8035"/>
        </w:tabs>
        <w:spacing w:before="49"/>
        <w:ind w:left="928"/>
        <w:rPr>
          <w:rFonts w:ascii="Times New Roman"/>
          <w:sz w:val="13"/>
        </w:rPr>
      </w:pPr>
      <w:r>
        <w:rPr>
          <w:rFonts w:ascii="Times New Roman"/>
          <w:color w:val="3A5998"/>
          <w:spacing w:val="-5"/>
          <w:sz w:val="13"/>
        </w:rPr>
        <w:t>624</w:t>
      </w:r>
      <w:r>
        <w:rPr>
          <w:rFonts w:ascii="Times New Roman"/>
          <w:color w:val="3A5998"/>
          <w:sz w:val="13"/>
        </w:rPr>
        <w:tab/>
        <w:t>Elementos</w:t>
      </w:r>
      <w:r>
        <w:rPr>
          <w:rFonts w:ascii="Times New Roman"/>
          <w:color w:val="3A5998"/>
          <w:spacing w:val="-8"/>
          <w:sz w:val="13"/>
        </w:rPr>
        <w:t xml:space="preserve"> </w:t>
      </w:r>
      <w:r>
        <w:rPr>
          <w:rFonts w:ascii="Times New Roman"/>
          <w:color w:val="3A5998"/>
          <w:sz w:val="13"/>
        </w:rPr>
        <w:t>de</w:t>
      </w:r>
      <w:r>
        <w:rPr>
          <w:rFonts w:ascii="Times New Roman"/>
          <w:color w:val="3A5998"/>
          <w:spacing w:val="-8"/>
          <w:sz w:val="13"/>
        </w:rPr>
        <w:t xml:space="preserve"> </w:t>
      </w:r>
      <w:r>
        <w:rPr>
          <w:rFonts w:ascii="Times New Roman"/>
          <w:color w:val="3A5998"/>
          <w:spacing w:val="-2"/>
          <w:sz w:val="13"/>
        </w:rPr>
        <w:t>transporte</w:t>
      </w:r>
      <w:r>
        <w:rPr>
          <w:rFonts w:ascii="Times New Roman"/>
          <w:color w:val="3A5998"/>
          <w:sz w:val="13"/>
        </w:rPr>
        <w:tab/>
      </w:r>
      <w:r>
        <w:rPr>
          <w:rFonts w:ascii="Times New Roman"/>
          <w:color w:val="3A5998"/>
          <w:spacing w:val="-2"/>
          <w:sz w:val="13"/>
        </w:rPr>
        <w:t>25.000,00</w:t>
      </w:r>
    </w:p>
    <w:p w:rsidR="00C75A59" w:rsidRDefault="006F319F">
      <w:pPr>
        <w:tabs>
          <w:tab w:val="left" w:pos="3116"/>
          <w:tab w:val="left" w:pos="8035"/>
        </w:tabs>
        <w:spacing w:before="49"/>
        <w:ind w:left="928"/>
        <w:rPr>
          <w:rFonts w:ascii="Times New Roman"/>
          <w:sz w:val="13"/>
        </w:rPr>
      </w:pPr>
      <w:r>
        <w:rPr>
          <w:rFonts w:ascii="Times New Roman"/>
          <w:color w:val="3A5998"/>
          <w:spacing w:val="-5"/>
          <w:sz w:val="13"/>
        </w:rPr>
        <w:t>625</w:t>
      </w:r>
      <w:r>
        <w:rPr>
          <w:rFonts w:ascii="Times New Roman"/>
          <w:color w:val="3A5998"/>
          <w:sz w:val="13"/>
        </w:rPr>
        <w:tab/>
      </w:r>
      <w:r>
        <w:rPr>
          <w:rFonts w:ascii="Times New Roman"/>
          <w:color w:val="3A5998"/>
          <w:spacing w:val="-2"/>
          <w:sz w:val="13"/>
        </w:rPr>
        <w:t>Mobiliario</w:t>
      </w:r>
      <w:r>
        <w:rPr>
          <w:rFonts w:ascii="Times New Roman"/>
          <w:color w:val="3A5998"/>
          <w:sz w:val="13"/>
        </w:rPr>
        <w:tab/>
      </w:r>
      <w:r>
        <w:rPr>
          <w:rFonts w:ascii="Times New Roman"/>
          <w:color w:val="3A5998"/>
          <w:spacing w:val="-2"/>
          <w:sz w:val="13"/>
        </w:rPr>
        <w:t>15.000,00</w:t>
      </w:r>
    </w:p>
    <w:p w:rsidR="00C75A59" w:rsidRDefault="006F319F">
      <w:pPr>
        <w:tabs>
          <w:tab w:val="left" w:pos="3116"/>
          <w:tab w:val="left" w:pos="8035"/>
        </w:tabs>
        <w:spacing w:before="49"/>
        <w:ind w:left="928"/>
        <w:rPr>
          <w:rFonts w:ascii="Times New Roman" w:hAnsi="Times New Roman"/>
          <w:sz w:val="13"/>
        </w:rPr>
      </w:pPr>
      <w:r>
        <w:pict>
          <v:shape id="docshape1926" o:spid="_x0000_s3119" style="position:absolute;left:0;text-align:left;margin-left:31.25pt;margin-top:11.15pt;width:532.8pt;height:.1pt;z-index:-15542784;mso-wrap-distance-left:0;mso-wrap-distance-right:0;mso-position-horizontal-relative:page" coordorigin="625,223" coordsize="10656,0" path="m625,223r10656,e" filled="f" strokecolor="#dfdfdf" strokeweight=".24258mm">
            <v:path arrowok="t"/>
            <w10:wrap type="topAndBottom" anchorx="page"/>
          </v:shape>
        </w:pict>
      </w:r>
      <w:r>
        <w:rPr>
          <w:rFonts w:ascii="Times New Roman" w:hAnsi="Times New Roman"/>
          <w:color w:val="3A5998"/>
          <w:spacing w:val="-5"/>
          <w:sz w:val="13"/>
        </w:rPr>
        <w:t>626</w:t>
      </w:r>
      <w:r>
        <w:rPr>
          <w:rFonts w:ascii="Times New Roman" w:hAnsi="Times New Roman"/>
          <w:color w:val="3A5998"/>
          <w:sz w:val="13"/>
        </w:rPr>
        <w:tab/>
        <w:t>Equipos</w:t>
      </w:r>
      <w:r>
        <w:rPr>
          <w:rFonts w:ascii="Times New Roman" w:hAnsi="Times New Roman"/>
          <w:color w:val="3A5998"/>
          <w:spacing w:val="-8"/>
          <w:sz w:val="13"/>
        </w:rPr>
        <w:t xml:space="preserve"> </w:t>
      </w:r>
      <w:r>
        <w:rPr>
          <w:rFonts w:ascii="Times New Roman" w:hAnsi="Times New Roman"/>
          <w:color w:val="3A5998"/>
          <w:sz w:val="13"/>
        </w:rPr>
        <w:t>para</w:t>
      </w:r>
      <w:r>
        <w:rPr>
          <w:rFonts w:ascii="Times New Roman" w:hAnsi="Times New Roman"/>
          <w:color w:val="3A5998"/>
          <w:spacing w:val="-7"/>
          <w:sz w:val="13"/>
        </w:rPr>
        <w:t xml:space="preserve"> </w:t>
      </w:r>
      <w:r>
        <w:rPr>
          <w:rFonts w:ascii="Times New Roman" w:hAnsi="Times New Roman"/>
          <w:color w:val="3A5998"/>
          <w:sz w:val="13"/>
        </w:rPr>
        <w:t>procesos</w:t>
      </w:r>
      <w:r>
        <w:rPr>
          <w:rFonts w:ascii="Times New Roman" w:hAnsi="Times New Roman"/>
          <w:color w:val="3A5998"/>
          <w:spacing w:val="-7"/>
          <w:sz w:val="13"/>
        </w:rPr>
        <w:t xml:space="preserve"> </w:t>
      </w:r>
      <w:r>
        <w:rPr>
          <w:rFonts w:ascii="Times New Roman" w:hAnsi="Times New Roman"/>
          <w:color w:val="3A5998"/>
          <w:sz w:val="13"/>
        </w:rPr>
        <w:t>de</w:t>
      </w:r>
      <w:r>
        <w:rPr>
          <w:rFonts w:ascii="Times New Roman" w:hAnsi="Times New Roman"/>
          <w:color w:val="3A5998"/>
          <w:spacing w:val="-7"/>
          <w:sz w:val="13"/>
        </w:rPr>
        <w:t xml:space="preserve"> </w:t>
      </w:r>
      <w:r>
        <w:rPr>
          <w:rFonts w:ascii="Times New Roman" w:hAnsi="Times New Roman"/>
          <w:color w:val="3A5998"/>
          <w:spacing w:val="-2"/>
          <w:sz w:val="13"/>
        </w:rPr>
        <w:t>información</w:t>
      </w:r>
      <w:r>
        <w:rPr>
          <w:rFonts w:ascii="Times New Roman" w:hAnsi="Times New Roman"/>
          <w:color w:val="3A5998"/>
          <w:sz w:val="13"/>
        </w:rPr>
        <w:tab/>
      </w:r>
      <w:r>
        <w:rPr>
          <w:rFonts w:ascii="Times New Roman" w:hAnsi="Times New Roman"/>
          <w:color w:val="3A5998"/>
          <w:spacing w:val="-2"/>
          <w:sz w:val="13"/>
        </w:rPr>
        <w:t>38.000,00</w:t>
      </w:r>
    </w:p>
    <w:p w:rsidR="00C75A59" w:rsidRDefault="00C75A59">
      <w:pPr>
        <w:pStyle w:val="Textoindependiente"/>
        <w:rPr>
          <w:rFonts w:ascii="Times New Roman"/>
          <w:sz w:val="11"/>
        </w:rPr>
      </w:pPr>
    </w:p>
    <w:p w:rsidR="00C75A59" w:rsidRDefault="006F319F">
      <w:pPr>
        <w:tabs>
          <w:tab w:val="left" w:pos="8035"/>
          <w:tab w:val="left" w:pos="10223"/>
        </w:tabs>
        <w:spacing w:before="1"/>
        <w:ind w:left="3116"/>
        <w:rPr>
          <w:rFonts w:ascii="Times New Roman" w:hAnsi="Times New Roman"/>
          <w:b/>
          <w:sz w:val="13"/>
        </w:rPr>
      </w:pPr>
      <w:r>
        <w:rPr>
          <w:rFonts w:ascii="Times New Roman" w:hAnsi="Times New Roman"/>
          <w:b/>
          <w:color w:val="3A5998"/>
          <w:w w:val="95"/>
          <w:sz w:val="13"/>
        </w:rPr>
        <w:t>Total</w:t>
      </w:r>
      <w:r>
        <w:rPr>
          <w:rFonts w:ascii="Times New Roman" w:hAnsi="Times New Roman"/>
          <w:b/>
          <w:color w:val="3A5998"/>
          <w:spacing w:val="11"/>
          <w:sz w:val="13"/>
        </w:rPr>
        <w:t xml:space="preserve"> </w:t>
      </w:r>
      <w:r>
        <w:rPr>
          <w:rFonts w:ascii="Times New Roman" w:hAnsi="Times New Roman"/>
          <w:b/>
          <w:color w:val="3A5998"/>
          <w:w w:val="95"/>
          <w:sz w:val="13"/>
        </w:rPr>
        <w:t>Capítulo:</w:t>
      </w:r>
      <w:r>
        <w:rPr>
          <w:rFonts w:ascii="Times New Roman" w:hAnsi="Times New Roman"/>
          <w:b/>
          <w:color w:val="3A5998"/>
          <w:spacing w:val="11"/>
          <w:sz w:val="13"/>
        </w:rPr>
        <w:t xml:space="preserve"> </w:t>
      </w:r>
      <w:r>
        <w:rPr>
          <w:rFonts w:ascii="Times New Roman" w:hAnsi="Times New Roman"/>
          <w:b/>
          <w:color w:val="3A5998"/>
          <w:spacing w:val="-10"/>
          <w:w w:val="95"/>
          <w:sz w:val="13"/>
        </w:rPr>
        <w:t>6</w:t>
      </w:r>
      <w:r>
        <w:rPr>
          <w:rFonts w:ascii="Times New Roman" w:hAnsi="Times New Roman"/>
          <w:b/>
          <w:color w:val="3A5998"/>
          <w:sz w:val="13"/>
        </w:rPr>
        <w:tab/>
      </w:r>
      <w:r>
        <w:rPr>
          <w:rFonts w:ascii="Times New Roman" w:hAnsi="Times New Roman"/>
          <w:b/>
          <w:color w:val="3A5998"/>
          <w:spacing w:val="-2"/>
          <w:sz w:val="13"/>
        </w:rPr>
        <w:t>78.000,00</w:t>
      </w:r>
      <w:r>
        <w:rPr>
          <w:rFonts w:ascii="Times New Roman" w:hAnsi="Times New Roman"/>
          <w:b/>
          <w:color w:val="3A5998"/>
          <w:sz w:val="13"/>
        </w:rPr>
        <w:tab/>
      </w:r>
      <w:r>
        <w:rPr>
          <w:rFonts w:ascii="Times New Roman" w:hAnsi="Times New Roman"/>
          <w:b/>
          <w:color w:val="3A5998"/>
          <w:spacing w:val="-2"/>
          <w:sz w:val="13"/>
        </w:rPr>
        <w:t>78.000,00</w:t>
      </w:r>
    </w:p>
    <w:p w:rsidR="00C75A59" w:rsidRDefault="006F319F">
      <w:pPr>
        <w:pStyle w:val="Textoindependiente"/>
        <w:spacing w:before="4"/>
        <w:rPr>
          <w:rFonts w:ascii="Times New Roman"/>
          <w:b/>
          <w:sz w:val="23"/>
        </w:rPr>
      </w:pPr>
      <w:r>
        <w:pict>
          <v:group id="docshapegroup1927" o:spid="_x0000_s3114" style="position:absolute;margin-left:31.25pt;margin-top:14.65pt;width:532.8pt;height:136.7pt;z-index:-15542272;mso-wrap-distance-left:0;mso-wrap-distance-right:0;mso-position-horizontal-relative:page" coordorigin="625,293" coordsize="10656,2734">
            <v:shape id="docshape1928" o:spid="_x0000_s3118" style="position:absolute;left:625;top:292;width:10656;height:2734" coordorigin="625,293" coordsize="10656,2734" path="m11281,293r-2188,l6905,293r-3300,l3605,771r,-478l1417,293r-792,l625,771r,2255l11281,3026r,-2255l11281,293xe" fillcolor="#fffcf4" stroked="f">
              <v:path arrowok="t"/>
            </v:shape>
            <v:shape id="docshape1929" o:spid="_x0000_s3117" type="#_x0000_t202" style="position:absolute;left:3636;top:610;width:1579;height:143" filled="f" stroked="f">
              <v:textbox inset="0,0,0,0">
                <w:txbxContent>
                  <w:p w:rsidR="00C75A59" w:rsidRDefault="006F319F">
                    <w:pPr>
                      <w:spacing w:line="142" w:lineRule="exact"/>
                      <w:rPr>
                        <w:rFonts w:ascii="Times New Roman"/>
                        <w:b/>
                        <w:sz w:val="13"/>
                      </w:rPr>
                    </w:pPr>
                    <w:r>
                      <w:rPr>
                        <w:rFonts w:ascii="Times New Roman"/>
                        <w:b/>
                        <w:color w:val="3A5998"/>
                        <w:w w:val="95"/>
                        <w:sz w:val="13"/>
                      </w:rPr>
                      <w:t>Total</w:t>
                    </w:r>
                    <w:r>
                      <w:rPr>
                        <w:rFonts w:ascii="Times New Roman"/>
                        <w:b/>
                        <w:color w:val="3A5998"/>
                        <w:spacing w:val="9"/>
                        <w:sz w:val="13"/>
                      </w:rPr>
                      <w:t xml:space="preserve"> </w:t>
                    </w:r>
                    <w:r>
                      <w:rPr>
                        <w:rFonts w:ascii="Times New Roman"/>
                        <w:b/>
                        <w:color w:val="3A5998"/>
                        <w:w w:val="95"/>
                        <w:sz w:val="13"/>
                      </w:rPr>
                      <w:t>presupuesto</w:t>
                    </w:r>
                    <w:r>
                      <w:rPr>
                        <w:rFonts w:ascii="Times New Roman"/>
                        <w:b/>
                        <w:color w:val="3A5998"/>
                        <w:spacing w:val="10"/>
                        <w:sz w:val="13"/>
                      </w:rPr>
                      <w:t xml:space="preserve"> </w:t>
                    </w:r>
                    <w:r>
                      <w:rPr>
                        <w:rFonts w:ascii="Times New Roman"/>
                        <w:b/>
                        <w:color w:val="3A5998"/>
                        <w:w w:val="95"/>
                        <w:sz w:val="13"/>
                      </w:rPr>
                      <w:t>de</w:t>
                    </w:r>
                    <w:r>
                      <w:rPr>
                        <w:rFonts w:ascii="Times New Roman"/>
                        <w:b/>
                        <w:color w:val="3A5998"/>
                        <w:spacing w:val="10"/>
                        <w:sz w:val="13"/>
                      </w:rPr>
                      <w:t xml:space="preserve"> </w:t>
                    </w:r>
                    <w:r>
                      <w:rPr>
                        <w:rFonts w:ascii="Times New Roman"/>
                        <w:b/>
                        <w:color w:val="3A5998"/>
                        <w:spacing w:val="-2"/>
                        <w:w w:val="95"/>
                        <w:sz w:val="13"/>
                      </w:rPr>
                      <w:t>gastos:</w:t>
                    </w:r>
                  </w:p>
                </w:txbxContent>
              </v:textbox>
            </v:shape>
            <v:shape id="docshape1930" o:spid="_x0000_s3116" type="#_x0000_t202" style="position:absolute;left:8395;top:610;width:694;height:143" filled="f" stroked="f">
              <v:textbox inset="0,0,0,0">
                <w:txbxContent>
                  <w:p w:rsidR="00C75A59" w:rsidRDefault="006F319F">
                    <w:pPr>
                      <w:spacing w:line="142" w:lineRule="exact"/>
                      <w:rPr>
                        <w:rFonts w:ascii="Times New Roman"/>
                        <w:b/>
                        <w:sz w:val="13"/>
                      </w:rPr>
                    </w:pPr>
                    <w:r>
                      <w:rPr>
                        <w:rFonts w:ascii="Times New Roman"/>
                        <w:b/>
                        <w:color w:val="3A5998"/>
                        <w:spacing w:val="-2"/>
                        <w:sz w:val="13"/>
                      </w:rPr>
                      <w:t>6.498.743,88</w:t>
                    </w:r>
                  </w:p>
                </w:txbxContent>
              </v:textbox>
            </v:shape>
            <v:shape id="docshape1931" o:spid="_x0000_s3115" type="#_x0000_t202" style="position:absolute;left:10583;top:610;width:694;height:143" filled="f" stroked="f">
              <v:textbox inset="0,0,0,0">
                <w:txbxContent>
                  <w:p w:rsidR="00C75A59" w:rsidRDefault="006F319F">
                    <w:pPr>
                      <w:spacing w:line="142" w:lineRule="exact"/>
                      <w:rPr>
                        <w:rFonts w:ascii="Times New Roman"/>
                        <w:b/>
                        <w:sz w:val="13"/>
                      </w:rPr>
                    </w:pPr>
                    <w:r>
                      <w:rPr>
                        <w:rFonts w:ascii="Times New Roman"/>
                        <w:b/>
                        <w:color w:val="3A5998"/>
                        <w:spacing w:val="-2"/>
                        <w:sz w:val="13"/>
                      </w:rPr>
                      <w:t>6.498.743,88</w:t>
                    </w:r>
                  </w:p>
                </w:txbxContent>
              </v:textbox>
            </v:shape>
            <w10:wrap type="topAndBottom" anchorx="page"/>
          </v:group>
        </w:pict>
      </w:r>
    </w:p>
    <w:p w:rsidR="00C75A59" w:rsidRDefault="00C75A59">
      <w:pPr>
        <w:pStyle w:val="Textoindependiente"/>
        <w:spacing w:before="3"/>
        <w:rPr>
          <w:rFonts w:ascii="Times New Roman"/>
          <w:b/>
          <w:sz w:val="29"/>
        </w:rPr>
      </w:pPr>
    </w:p>
    <w:p w:rsidR="00C75A59" w:rsidRDefault="006F319F">
      <w:pPr>
        <w:tabs>
          <w:tab w:val="left" w:pos="9166"/>
        </w:tabs>
        <w:spacing w:before="101"/>
        <w:ind w:left="722"/>
        <w:rPr>
          <w:rFonts w:ascii="Times New Roman" w:hAnsi="Times New Roman"/>
          <w:b/>
          <w:i/>
          <w:sz w:val="14"/>
        </w:rPr>
      </w:pPr>
      <w:r>
        <w:rPr>
          <w:rFonts w:ascii="Times New Roman" w:hAnsi="Times New Roman"/>
          <w:b/>
          <w:i/>
          <w:color w:val="3A5998"/>
          <w:w w:val="105"/>
          <w:position w:val="-2"/>
          <w:sz w:val="14"/>
        </w:rPr>
        <w:t>Página</w:t>
      </w:r>
      <w:r>
        <w:rPr>
          <w:rFonts w:ascii="Times New Roman" w:hAnsi="Times New Roman"/>
          <w:b/>
          <w:i/>
          <w:color w:val="3A5998"/>
          <w:spacing w:val="-2"/>
          <w:w w:val="105"/>
          <w:position w:val="-2"/>
          <w:sz w:val="14"/>
        </w:rPr>
        <w:t xml:space="preserve"> </w:t>
      </w:r>
      <w:r>
        <w:rPr>
          <w:rFonts w:ascii="Times New Roman" w:hAnsi="Times New Roman"/>
          <w:b/>
          <w:i/>
          <w:color w:val="3A5998"/>
          <w:w w:val="105"/>
          <w:position w:val="-2"/>
          <w:sz w:val="14"/>
        </w:rPr>
        <w:t>1</w:t>
      </w:r>
      <w:r>
        <w:rPr>
          <w:rFonts w:ascii="Times New Roman" w:hAnsi="Times New Roman"/>
          <w:b/>
          <w:i/>
          <w:color w:val="3A5998"/>
          <w:spacing w:val="16"/>
          <w:w w:val="105"/>
          <w:position w:val="-2"/>
          <w:sz w:val="14"/>
        </w:rPr>
        <w:t xml:space="preserve"> </w:t>
      </w:r>
      <w:r>
        <w:rPr>
          <w:rFonts w:ascii="Times New Roman" w:hAnsi="Times New Roman"/>
          <w:b/>
          <w:i/>
          <w:color w:val="3A5998"/>
          <w:w w:val="105"/>
          <w:position w:val="-2"/>
          <w:sz w:val="14"/>
        </w:rPr>
        <w:t>de</w:t>
      </w:r>
      <w:r>
        <w:rPr>
          <w:rFonts w:ascii="Times New Roman" w:hAnsi="Times New Roman"/>
          <w:b/>
          <w:i/>
          <w:color w:val="3A5998"/>
          <w:spacing w:val="66"/>
          <w:w w:val="150"/>
          <w:position w:val="-2"/>
          <w:sz w:val="14"/>
        </w:rPr>
        <w:t xml:space="preserve"> </w:t>
      </w:r>
      <w:r>
        <w:rPr>
          <w:rFonts w:ascii="Times New Roman" w:hAnsi="Times New Roman"/>
          <w:b/>
          <w:i/>
          <w:color w:val="3A5998"/>
          <w:spacing w:val="-10"/>
          <w:w w:val="105"/>
          <w:position w:val="-2"/>
          <w:sz w:val="14"/>
        </w:rPr>
        <w:t>1</w:t>
      </w:r>
      <w:r>
        <w:rPr>
          <w:rFonts w:ascii="Times New Roman" w:hAnsi="Times New Roman"/>
          <w:b/>
          <w:i/>
          <w:color w:val="3A5998"/>
          <w:position w:val="-2"/>
          <w:sz w:val="14"/>
        </w:rPr>
        <w:tab/>
      </w:r>
      <w:r>
        <w:rPr>
          <w:rFonts w:ascii="Times New Roman" w:hAnsi="Times New Roman"/>
          <w:b/>
          <w:i/>
          <w:color w:val="3A5998"/>
          <w:w w:val="105"/>
          <w:sz w:val="14"/>
        </w:rPr>
        <w:t>2</w:t>
      </w:r>
      <w:r>
        <w:rPr>
          <w:rFonts w:ascii="Times New Roman" w:hAnsi="Times New Roman"/>
          <w:b/>
          <w:i/>
          <w:color w:val="3A5998"/>
          <w:spacing w:val="-4"/>
          <w:w w:val="105"/>
          <w:sz w:val="14"/>
        </w:rPr>
        <w:t xml:space="preserve"> </w:t>
      </w:r>
      <w:r>
        <w:rPr>
          <w:rFonts w:ascii="Times New Roman" w:hAnsi="Times New Roman"/>
          <w:b/>
          <w:i/>
          <w:color w:val="3A5998"/>
          <w:w w:val="105"/>
          <w:sz w:val="14"/>
        </w:rPr>
        <w:t>de</w:t>
      </w:r>
      <w:r>
        <w:rPr>
          <w:rFonts w:ascii="Times New Roman" w:hAnsi="Times New Roman"/>
          <w:b/>
          <w:i/>
          <w:color w:val="3A5998"/>
          <w:spacing w:val="-3"/>
          <w:w w:val="105"/>
          <w:sz w:val="14"/>
        </w:rPr>
        <w:t xml:space="preserve"> </w:t>
      </w:r>
      <w:r>
        <w:rPr>
          <w:rFonts w:ascii="Times New Roman" w:hAnsi="Times New Roman"/>
          <w:b/>
          <w:i/>
          <w:color w:val="3A5998"/>
          <w:w w:val="105"/>
          <w:sz w:val="14"/>
        </w:rPr>
        <w:t>Noviembre</w:t>
      </w:r>
      <w:r>
        <w:rPr>
          <w:rFonts w:ascii="Times New Roman" w:hAnsi="Times New Roman"/>
          <w:b/>
          <w:i/>
          <w:color w:val="3A5998"/>
          <w:spacing w:val="-3"/>
          <w:w w:val="105"/>
          <w:sz w:val="14"/>
        </w:rPr>
        <w:t xml:space="preserve"> </w:t>
      </w:r>
      <w:r>
        <w:rPr>
          <w:rFonts w:ascii="Times New Roman" w:hAnsi="Times New Roman"/>
          <w:b/>
          <w:i/>
          <w:color w:val="3A5998"/>
          <w:w w:val="105"/>
          <w:sz w:val="14"/>
        </w:rPr>
        <w:t>del</w:t>
      </w:r>
      <w:r>
        <w:rPr>
          <w:rFonts w:ascii="Times New Roman" w:hAnsi="Times New Roman"/>
          <w:b/>
          <w:i/>
          <w:color w:val="3A5998"/>
          <w:spacing w:val="-4"/>
          <w:w w:val="105"/>
          <w:sz w:val="14"/>
        </w:rPr>
        <w:t xml:space="preserve"> 2020</w:t>
      </w:r>
    </w:p>
    <w:p w:rsidR="00C75A59" w:rsidRDefault="00C75A59">
      <w:pPr>
        <w:pStyle w:val="Textoindependiente"/>
        <w:spacing w:before="8"/>
        <w:rPr>
          <w:rFonts w:ascii="Times New Roman"/>
          <w:b/>
          <w:i/>
          <w:sz w:val="25"/>
        </w:rPr>
      </w:pPr>
    </w:p>
    <w:p w:rsidR="00C75A59" w:rsidRDefault="00C75A59">
      <w:pPr>
        <w:rPr>
          <w:rFonts w:ascii="Times New Roman"/>
          <w:sz w:val="25"/>
        </w:rPr>
        <w:sectPr w:rsidR="00C75A59">
          <w:type w:val="continuous"/>
          <w:pgSz w:w="11910" w:h="16840"/>
          <w:pgMar w:top="1600" w:right="520" w:bottom="280" w:left="520" w:header="240" w:footer="484" w:gutter="0"/>
          <w:cols w:space="720"/>
        </w:sectPr>
      </w:pPr>
    </w:p>
    <w:p w:rsidR="00C75A59" w:rsidRDefault="006F319F">
      <w:pPr>
        <w:spacing w:before="96"/>
        <w:ind w:left="210"/>
        <w:rPr>
          <w:rFonts w:ascii="Arial"/>
          <w:b/>
          <w:sz w:val="12"/>
        </w:rPr>
      </w:pPr>
      <w:r>
        <w:rPr>
          <w:rFonts w:ascii="Arial"/>
          <w:b/>
          <w:sz w:val="12"/>
        </w:rPr>
        <w:t xml:space="preserve">Firmado </w:t>
      </w:r>
      <w:r>
        <w:rPr>
          <w:rFonts w:ascii="Arial"/>
          <w:b/>
          <w:spacing w:val="-4"/>
          <w:sz w:val="12"/>
        </w:rPr>
        <w:t>por:</w:t>
      </w:r>
    </w:p>
    <w:p w:rsidR="00C75A59" w:rsidRDefault="006F319F">
      <w:pPr>
        <w:spacing w:before="96"/>
        <w:ind w:left="210"/>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10"/>
        <w:rPr>
          <w:rFonts w:ascii="Arial"/>
          <w:sz w:val="12"/>
        </w:rPr>
      </w:pPr>
      <w:r>
        <w:br w:type="column"/>
      </w:r>
      <w:r>
        <w:rPr>
          <w:rFonts w:ascii="Arial"/>
          <w:sz w:val="12"/>
        </w:rPr>
        <w:t xml:space="preserve">Fecha: 04-11-2020 </w:t>
      </w:r>
      <w:r>
        <w:rPr>
          <w:rFonts w:ascii="Arial"/>
          <w:spacing w:val="-2"/>
          <w:sz w:val="12"/>
        </w:rPr>
        <w:t>15:40:19</w:t>
      </w:r>
    </w:p>
    <w:p w:rsidR="00C75A59" w:rsidRDefault="00C75A59">
      <w:pPr>
        <w:rPr>
          <w:rFonts w:ascii="Arial"/>
          <w:sz w:val="12"/>
        </w:rPr>
        <w:sectPr w:rsidR="00C75A59">
          <w:type w:val="continuous"/>
          <w:pgSz w:w="11910" w:h="16840"/>
          <w:pgMar w:top="1600" w:right="520" w:bottom="280" w:left="520" w:header="240" w:footer="484" w:gutter="0"/>
          <w:cols w:num="3" w:space="720" w:equalWidth="0">
            <w:col w:w="990" w:space="45"/>
            <w:col w:w="2077" w:space="4228"/>
            <w:col w:w="3530"/>
          </w:cols>
        </w:sectPr>
      </w:pPr>
    </w:p>
    <w:p w:rsidR="00C75A59" w:rsidRDefault="006F319F">
      <w:pPr>
        <w:pStyle w:val="Textoindependiente"/>
        <w:spacing w:before="1"/>
        <w:rPr>
          <w:rFonts w:ascii="Arial"/>
          <w:sz w:val="11"/>
        </w:rPr>
      </w:pPr>
      <w:r>
        <w:pict>
          <v:group id="docshapegroup1932" o:spid="_x0000_s3105" style="position:absolute;margin-left:31.25pt;margin-top:37.25pt;width:532.8pt;height:89.6pt;z-index:15915520;mso-position-horizontal-relative:page;mso-position-vertical-relative:page" coordorigin="625,745" coordsize="10656,1792">
            <v:shape id="docshape1933" o:spid="_x0000_s3113" type="#_x0000_t75" style="position:absolute;left:903;top:745;width:1628;height:1498">
              <v:imagedata r:id="rId68" o:title=""/>
            </v:shape>
            <v:shape id="docshape1934" o:spid="_x0000_s3112" style="position:absolute;left:625;top:2279;width:10656;height:258" coordorigin="625,2279" coordsize="10656,258" o:spt="100" adj="0,,0" path="m3605,2279r-2188,l1417,2279r-792,l625,2482r,55l1417,2537r,l3605,2537r,-55l3605,2279xm11281,2279r-2188,l6905,2279r-3300,l3605,2482r,55l6905,2537r2188,l11281,2537r,-55l11281,2279xe" fillcolor="#dfdfdf" stroked="f">
              <v:stroke joinstyle="round"/>
              <v:formulas/>
              <v:path arrowok="t" o:connecttype="segments"/>
            </v:shape>
            <v:shape id="docshape1935" o:spid="_x0000_s3111" type="#_x0000_t202" style="position:absolute;left:3338;top:872;width:2537;height:667" filled="f" stroked="f">
              <v:textbox inset="0,0,0,0">
                <w:txbxContent>
                  <w:p w:rsidR="00C75A59" w:rsidRDefault="006F319F">
                    <w:pPr>
                      <w:spacing w:line="264" w:lineRule="exact"/>
                      <w:ind w:left="2"/>
                      <w:rPr>
                        <w:rFonts w:ascii="Times New Roman"/>
                        <w:sz w:val="24"/>
                      </w:rPr>
                    </w:pPr>
                    <w:r>
                      <w:rPr>
                        <w:rFonts w:ascii="Times New Roman"/>
                        <w:color w:val="3A5998"/>
                        <w:sz w:val="24"/>
                      </w:rPr>
                      <w:t>Gerencia</w:t>
                    </w:r>
                    <w:r>
                      <w:rPr>
                        <w:rFonts w:ascii="Times New Roman"/>
                        <w:color w:val="3A5998"/>
                        <w:spacing w:val="-7"/>
                        <w:sz w:val="24"/>
                      </w:rPr>
                      <w:t xml:space="preserve"> </w:t>
                    </w:r>
                    <w:r>
                      <w:rPr>
                        <w:rFonts w:ascii="Times New Roman"/>
                        <w:color w:val="3A5998"/>
                        <w:sz w:val="24"/>
                      </w:rPr>
                      <w:t>de</w:t>
                    </w:r>
                    <w:r>
                      <w:rPr>
                        <w:rFonts w:ascii="Times New Roman"/>
                        <w:color w:val="3A5998"/>
                        <w:spacing w:val="-6"/>
                        <w:sz w:val="24"/>
                      </w:rPr>
                      <w:t xml:space="preserve"> </w:t>
                    </w:r>
                    <w:r>
                      <w:rPr>
                        <w:rFonts w:ascii="Times New Roman"/>
                        <w:color w:val="3A5998"/>
                        <w:spacing w:val="-2"/>
                        <w:sz w:val="24"/>
                      </w:rPr>
                      <w:t>Urbanismo</w:t>
                    </w:r>
                  </w:p>
                  <w:p w:rsidR="00C75A59" w:rsidRDefault="006F319F">
                    <w:pPr>
                      <w:spacing w:before="34" w:line="207" w:lineRule="exact"/>
                      <w:ind w:left="1"/>
                      <w:rPr>
                        <w:rFonts w:ascii="Times New Roman"/>
                        <w:sz w:val="18"/>
                      </w:rPr>
                    </w:pPr>
                    <w:r>
                      <w:rPr>
                        <w:rFonts w:ascii="Times New Roman"/>
                        <w:color w:val="3A5998"/>
                        <w:sz w:val="18"/>
                      </w:rPr>
                      <w:t>Presupuesto</w:t>
                    </w:r>
                    <w:r>
                      <w:rPr>
                        <w:rFonts w:ascii="Times New Roman"/>
                        <w:color w:val="3A5998"/>
                        <w:spacing w:val="4"/>
                        <w:sz w:val="18"/>
                      </w:rPr>
                      <w:t xml:space="preserve"> </w:t>
                    </w:r>
                    <w:r>
                      <w:rPr>
                        <w:rFonts w:ascii="Times New Roman"/>
                        <w:color w:val="3A5998"/>
                        <w:sz w:val="18"/>
                      </w:rPr>
                      <w:t>de</w:t>
                    </w:r>
                    <w:r>
                      <w:rPr>
                        <w:rFonts w:ascii="Times New Roman"/>
                        <w:color w:val="3A5998"/>
                        <w:spacing w:val="4"/>
                        <w:sz w:val="18"/>
                      </w:rPr>
                      <w:t xml:space="preserve"> </w:t>
                    </w:r>
                    <w:r>
                      <w:rPr>
                        <w:rFonts w:ascii="Times New Roman"/>
                        <w:color w:val="3A5998"/>
                        <w:sz w:val="18"/>
                      </w:rPr>
                      <w:t>gastos</w:t>
                    </w:r>
                    <w:r>
                      <w:rPr>
                        <w:rFonts w:ascii="Times New Roman"/>
                        <w:color w:val="3A5998"/>
                        <w:spacing w:val="4"/>
                        <w:sz w:val="18"/>
                      </w:rPr>
                      <w:t xml:space="preserve"> </w:t>
                    </w:r>
                    <w:r>
                      <w:rPr>
                        <w:rFonts w:ascii="Times New Roman"/>
                        <w:color w:val="3A5998"/>
                        <w:sz w:val="18"/>
                      </w:rPr>
                      <w:t>por</w:t>
                    </w:r>
                    <w:r>
                      <w:rPr>
                        <w:rFonts w:ascii="Times New Roman"/>
                        <w:color w:val="3A5998"/>
                        <w:spacing w:val="5"/>
                        <w:sz w:val="18"/>
                      </w:rPr>
                      <w:t xml:space="preserve"> </w:t>
                    </w:r>
                    <w:r>
                      <w:rPr>
                        <w:rFonts w:ascii="Times New Roman"/>
                        <w:color w:val="3A5998"/>
                        <w:spacing w:val="-2"/>
                        <w:sz w:val="18"/>
                      </w:rPr>
                      <w:t>cap/con</w:t>
                    </w:r>
                  </w:p>
                  <w:p w:rsidR="00C75A59" w:rsidRDefault="006F319F">
                    <w:pPr>
                      <w:spacing w:line="161" w:lineRule="exact"/>
                      <w:rPr>
                        <w:rFonts w:ascii="Times New Roman"/>
                        <w:sz w:val="14"/>
                      </w:rPr>
                    </w:pPr>
                    <w:r>
                      <w:rPr>
                        <w:rFonts w:ascii="Times New Roman"/>
                        <w:color w:val="3A5998"/>
                        <w:w w:val="105"/>
                        <w:sz w:val="14"/>
                      </w:rPr>
                      <w:t>Periodo:</w:t>
                    </w:r>
                    <w:r>
                      <w:rPr>
                        <w:rFonts w:ascii="Times New Roman"/>
                        <w:color w:val="3A5998"/>
                        <w:spacing w:val="-6"/>
                        <w:w w:val="105"/>
                        <w:sz w:val="14"/>
                      </w:rPr>
                      <w:t xml:space="preserve"> </w:t>
                    </w:r>
                    <w:r>
                      <w:rPr>
                        <w:rFonts w:ascii="Times New Roman"/>
                        <w:color w:val="3A5998"/>
                        <w:spacing w:val="-4"/>
                        <w:w w:val="105"/>
                        <w:sz w:val="14"/>
                      </w:rPr>
                      <w:t>2021</w:t>
                    </w:r>
                  </w:p>
                </w:txbxContent>
              </v:textbox>
            </v:shape>
            <v:shape id="docshape1936" o:spid="_x0000_s3110" type="#_x0000_t202" style="position:absolute;left:656;top:2321;width:498;height:143" filled="f" stroked="f">
              <v:textbox inset="0,0,0,0">
                <w:txbxContent>
                  <w:p w:rsidR="00C75A59" w:rsidRDefault="006F319F">
                    <w:pPr>
                      <w:spacing w:line="142" w:lineRule="exact"/>
                      <w:rPr>
                        <w:rFonts w:ascii="Times New Roman" w:hAnsi="Times New Roman"/>
                        <w:b/>
                        <w:sz w:val="13"/>
                      </w:rPr>
                    </w:pPr>
                    <w:r>
                      <w:rPr>
                        <w:rFonts w:ascii="Times New Roman" w:hAnsi="Times New Roman"/>
                        <w:b/>
                        <w:color w:val="3A5998"/>
                        <w:spacing w:val="-2"/>
                        <w:sz w:val="13"/>
                      </w:rPr>
                      <w:t>Capítulo</w:t>
                    </w:r>
                  </w:p>
                </w:txbxContent>
              </v:textbox>
            </v:shape>
            <v:shape id="docshape1937" o:spid="_x0000_s3109" type="#_x0000_t202" style="position:absolute;left:1448;top:2321;width:541;height:143" filled="f" stroked="f">
              <v:textbox inset="0,0,0,0">
                <w:txbxContent>
                  <w:p w:rsidR="00C75A59" w:rsidRDefault="006F319F">
                    <w:pPr>
                      <w:spacing w:line="142" w:lineRule="exact"/>
                      <w:rPr>
                        <w:rFonts w:ascii="Times New Roman"/>
                        <w:b/>
                        <w:sz w:val="13"/>
                      </w:rPr>
                    </w:pPr>
                    <w:r>
                      <w:rPr>
                        <w:rFonts w:ascii="Times New Roman"/>
                        <w:b/>
                        <w:color w:val="3A5998"/>
                        <w:spacing w:val="-2"/>
                        <w:sz w:val="13"/>
                      </w:rPr>
                      <w:t>Concepto</w:t>
                    </w:r>
                  </w:p>
                </w:txbxContent>
              </v:textbox>
            </v:shape>
            <v:shape id="docshape1938" o:spid="_x0000_s3108" type="#_x0000_t202" style="position:absolute;left:3636;top:2321;width:812;height:143" filled="f" stroked="f">
              <v:textbox inset="0,0,0,0">
                <w:txbxContent>
                  <w:p w:rsidR="00C75A59" w:rsidRDefault="006F319F">
                    <w:pPr>
                      <w:spacing w:line="142" w:lineRule="exact"/>
                      <w:rPr>
                        <w:rFonts w:ascii="Times New Roman" w:hAnsi="Times New Roman"/>
                        <w:b/>
                        <w:sz w:val="13"/>
                      </w:rPr>
                    </w:pPr>
                    <w:r>
                      <w:rPr>
                        <w:rFonts w:ascii="Times New Roman" w:hAnsi="Times New Roman"/>
                        <w:b/>
                        <w:color w:val="3A5998"/>
                        <w:spacing w:val="-2"/>
                        <w:sz w:val="13"/>
                      </w:rPr>
                      <w:t>Denominación</w:t>
                    </w:r>
                  </w:p>
                </w:txbxContent>
              </v:textbox>
            </v:shape>
            <v:shape id="docshape1939" o:spid="_x0000_s3107" type="#_x0000_t202" style="position:absolute;left:8548;top:2321;width:541;height:143" filled="f" stroked="f">
              <v:textbox inset="0,0,0,0">
                <w:txbxContent>
                  <w:p w:rsidR="00C75A59" w:rsidRDefault="006F319F">
                    <w:pPr>
                      <w:spacing w:line="142" w:lineRule="exact"/>
                      <w:rPr>
                        <w:rFonts w:ascii="Times New Roman"/>
                        <w:b/>
                        <w:sz w:val="13"/>
                      </w:rPr>
                    </w:pPr>
                    <w:r>
                      <w:rPr>
                        <w:rFonts w:ascii="Times New Roman"/>
                        <w:b/>
                        <w:color w:val="3A5998"/>
                        <w:spacing w:val="-2"/>
                        <w:sz w:val="13"/>
                      </w:rPr>
                      <w:t>Concepto</w:t>
                    </w:r>
                  </w:p>
                </w:txbxContent>
              </v:textbox>
            </v:shape>
            <v:shape id="docshape1940" o:spid="_x0000_s3106" type="#_x0000_t202" style="position:absolute;left:10779;top:2321;width:498;height:143" filled="f" stroked="f">
              <v:textbox inset="0,0,0,0">
                <w:txbxContent>
                  <w:p w:rsidR="00C75A59" w:rsidRDefault="006F319F">
                    <w:pPr>
                      <w:spacing w:line="142" w:lineRule="exact"/>
                      <w:rPr>
                        <w:rFonts w:ascii="Times New Roman" w:hAnsi="Times New Roman"/>
                        <w:b/>
                        <w:sz w:val="13"/>
                      </w:rPr>
                    </w:pPr>
                    <w:r>
                      <w:rPr>
                        <w:rFonts w:ascii="Times New Roman" w:hAnsi="Times New Roman"/>
                        <w:b/>
                        <w:color w:val="3A5998"/>
                        <w:spacing w:val="-2"/>
                        <w:sz w:val="13"/>
                      </w:rPr>
                      <w:t>Capítulo</w:t>
                    </w:r>
                  </w:p>
                </w:txbxContent>
              </v:textbox>
            </v:shape>
            <w10:wrap anchorx="page" anchory="page"/>
          </v:group>
        </w:pict>
      </w:r>
    </w:p>
    <w:p w:rsidR="00C75A59" w:rsidRDefault="006F319F">
      <w:pPr>
        <w:spacing w:line="348" w:lineRule="auto"/>
        <w:ind w:left="1441" w:right="2198" w:hanging="272"/>
        <w:rPr>
          <w:rFonts w:ascii="Arial" w:hAnsi="Arial"/>
          <w:sz w:val="12"/>
        </w:rPr>
      </w:pPr>
      <w:r>
        <w:rPr>
          <w:rFonts w:ascii="Arial" w:hAnsi="Arial"/>
          <w:sz w:val="12"/>
        </w:rPr>
        <w:t>Nº</w:t>
      </w:r>
      <w:r>
        <w:rPr>
          <w:rFonts w:ascii="Arial" w:hAnsi="Arial"/>
          <w:spacing w:val="-3"/>
          <w:sz w:val="12"/>
        </w:rPr>
        <w:t xml:space="preserve"> </w:t>
      </w:r>
      <w:r>
        <w:rPr>
          <w:rFonts w:ascii="Arial" w:hAnsi="Arial"/>
          <w:sz w:val="12"/>
        </w:rPr>
        <w:t>expediente</w:t>
      </w:r>
      <w:r>
        <w:rPr>
          <w:rFonts w:ascii="Arial" w:hAnsi="Arial"/>
          <w:spacing w:val="-3"/>
          <w:sz w:val="12"/>
        </w:rPr>
        <w:t xml:space="preserve"> </w:t>
      </w:r>
      <w:r>
        <w:rPr>
          <w:rFonts w:ascii="Arial" w:hAnsi="Arial"/>
          <w:sz w:val="12"/>
        </w:rPr>
        <w:t>administrativo:</w:t>
      </w:r>
      <w:r>
        <w:rPr>
          <w:rFonts w:ascii="Arial" w:hAnsi="Arial"/>
          <w:spacing w:val="-3"/>
          <w:sz w:val="12"/>
        </w:rPr>
        <w:t xml:space="preserve"> </w:t>
      </w:r>
      <w:r>
        <w:rPr>
          <w:rFonts w:ascii="Arial" w:hAnsi="Arial"/>
          <w:sz w:val="12"/>
        </w:rPr>
        <w:t>2020-005827.</w:t>
      </w:r>
      <w:r>
        <w:rPr>
          <w:rFonts w:ascii="Arial" w:hAnsi="Arial"/>
          <w:spacing w:val="80"/>
          <w:sz w:val="12"/>
        </w:rPr>
        <w:t xml:space="preserve"> </w:t>
      </w:r>
      <w:r>
        <w:rPr>
          <w:rFonts w:ascii="Arial" w:hAnsi="Arial"/>
          <w:sz w:val="12"/>
        </w:rPr>
        <w:t>Código</w:t>
      </w:r>
      <w:r>
        <w:rPr>
          <w:rFonts w:ascii="Arial" w:hAnsi="Arial"/>
          <w:spacing w:val="-3"/>
          <w:sz w:val="12"/>
        </w:rPr>
        <w:t xml:space="preserve"> </w:t>
      </w:r>
      <w:r>
        <w:rPr>
          <w:rFonts w:ascii="Arial" w:hAnsi="Arial"/>
          <w:sz w:val="12"/>
        </w:rPr>
        <w:t>Seguro</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Verificación</w:t>
      </w:r>
      <w:r>
        <w:rPr>
          <w:rFonts w:ascii="Arial" w:hAnsi="Arial"/>
          <w:spacing w:val="-3"/>
          <w:sz w:val="12"/>
        </w:rPr>
        <w:t xml:space="preserve"> </w:t>
      </w:r>
      <w:r>
        <w:rPr>
          <w:rFonts w:ascii="Arial" w:hAnsi="Arial"/>
          <w:sz w:val="12"/>
        </w:rPr>
        <w:t>(CSV):</w:t>
      </w:r>
      <w:r>
        <w:rPr>
          <w:rFonts w:ascii="Arial" w:hAnsi="Arial"/>
          <w:spacing w:val="-3"/>
          <w:sz w:val="12"/>
        </w:rPr>
        <w:t xml:space="preserve"> </w:t>
      </w:r>
      <w:r>
        <w:rPr>
          <w:rFonts w:ascii="Arial" w:hAnsi="Arial"/>
          <w:sz w:val="12"/>
        </w:rPr>
        <w:t>9FAF52D4EDD823F6CA2F5BDF85F92CAC.</w:t>
      </w:r>
      <w:r>
        <w:rPr>
          <w:rFonts w:ascii="Arial" w:hAnsi="Arial"/>
          <w:spacing w:val="40"/>
          <w:sz w:val="12"/>
        </w:rPr>
        <w:t xml:space="preserve"> </w:t>
      </w:r>
      <w:r>
        <w:rPr>
          <w:rFonts w:ascii="Arial" w:hAnsi="Arial"/>
          <w:sz w:val="12"/>
        </w:rPr>
        <w:t>Comprobación CSV:</w:t>
      </w:r>
      <w:r>
        <w:rPr>
          <w:rFonts w:ascii="Arial" w:hAnsi="Arial"/>
          <w:spacing w:val="40"/>
          <w:sz w:val="12"/>
        </w:rPr>
        <w:t xml:space="preserve"> </w:t>
      </w:r>
      <w:r>
        <w:rPr>
          <w:rFonts w:ascii="Arial" w:hAnsi="Arial"/>
          <w:sz w:val="12"/>
        </w:rPr>
        <w:t>https://sede.urbanismolaguna.es//publico/documento/9FAF52D4EDD823F6CA2F5BDF85F92CAC</w:t>
      </w:r>
    </w:p>
    <w:p w:rsidR="00C75A59" w:rsidRDefault="00C75A59">
      <w:pPr>
        <w:spacing w:line="348" w:lineRule="auto"/>
        <w:rPr>
          <w:rFonts w:ascii="Arial" w:hAnsi="Arial"/>
          <w:sz w:val="12"/>
        </w:rPr>
        <w:sectPr w:rsidR="00C75A59">
          <w:type w:val="continuous"/>
          <w:pgSz w:w="11910" w:h="16840"/>
          <w:pgMar w:top="1600" w:right="520" w:bottom="280" w:left="520" w:header="240" w:footer="484" w:gutter="0"/>
          <w:cols w:space="720"/>
        </w:sectPr>
      </w:pPr>
    </w:p>
    <w:p w:rsidR="00C75A59" w:rsidRDefault="00C75A59">
      <w:pPr>
        <w:pStyle w:val="Textoindependiente"/>
        <w:spacing w:before="3"/>
        <w:rPr>
          <w:rFonts w:ascii="Arial"/>
          <w:sz w:val="15"/>
        </w:rPr>
      </w:pPr>
    </w:p>
    <w:p w:rsidR="00C75A59" w:rsidRDefault="006F319F">
      <w:pPr>
        <w:pStyle w:val="Ttulo8"/>
        <w:spacing w:after="3"/>
      </w:pPr>
      <w:r>
        <w:pict>
          <v:group id="docshapegroup1952" o:spid="_x0000_s3102" style="position:absolute;left:0;text-align:left;margin-left:55.75pt;margin-top:-1.15pt;width:730.4pt;height:93.4pt;z-index:-25086976;mso-position-horizontal-relative:page" coordorigin="1115,-23" coordsize="14608,1868">
            <v:shape id="docshape1953" o:spid="_x0000_s3104" type="#_x0000_t75" style="position:absolute;left:1383;top:-23;width:1566;height:1442">
              <v:imagedata r:id="rId68" o:title=""/>
            </v:shape>
            <v:shape id="docshape1954" o:spid="_x0000_s3103" style="position:absolute;left:1115;top:1453;width:14608;height:391" coordorigin="1115,1453" coordsize="14608,391" path="m15723,1453r,l1115,1453r,196l1115,1844r1542,l2657,1844r13066,l15723,1453xe" fillcolor="#dfdfdf" stroked="f">
              <v:path arrowok="t"/>
            </v:shape>
            <w10:wrap anchorx="page"/>
          </v:group>
        </w:pict>
      </w:r>
      <w:r>
        <w:rPr>
          <w:color w:val="3A5998"/>
        </w:rPr>
        <w:t>Gerencia</w:t>
      </w:r>
      <w:r>
        <w:rPr>
          <w:color w:val="3A5998"/>
          <w:spacing w:val="-7"/>
        </w:rPr>
        <w:t xml:space="preserve"> </w:t>
      </w:r>
      <w:r>
        <w:rPr>
          <w:color w:val="3A5998"/>
        </w:rPr>
        <w:t>de</w:t>
      </w:r>
      <w:r>
        <w:rPr>
          <w:color w:val="3A5998"/>
          <w:spacing w:val="-6"/>
        </w:rPr>
        <w:t xml:space="preserve"> </w:t>
      </w:r>
      <w:r>
        <w:rPr>
          <w:color w:val="3A5998"/>
          <w:spacing w:val="-2"/>
        </w:rPr>
        <w:t>Urbanismo</w:t>
      </w:r>
    </w:p>
    <w:p w:rsidR="00C75A59" w:rsidRDefault="006F319F">
      <w:pPr>
        <w:pStyle w:val="Textoindependiente"/>
        <w:spacing w:line="20" w:lineRule="exact"/>
        <w:ind w:left="3102"/>
        <w:rPr>
          <w:rFonts w:ascii="Times New Roman"/>
          <w:sz w:val="2"/>
        </w:rPr>
      </w:pPr>
      <w:r>
        <w:rPr>
          <w:rFonts w:ascii="Times New Roman"/>
          <w:sz w:val="2"/>
        </w:rPr>
      </w:r>
      <w:r>
        <w:rPr>
          <w:rFonts w:ascii="Times New Roman"/>
          <w:sz w:val="2"/>
        </w:rPr>
        <w:pict>
          <v:group id="docshapegroup1955" o:spid="_x0000_s3100" style="width:332.9pt;height:2pt;mso-position-horizontal-relative:char;mso-position-vertical-relative:line" coordsize="6658,40">
            <v:line id="_x0000_s3101" style="position:absolute" from="0,20" to="6658,20" strokecolor="#3a5998" strokeweight=".70042mm"/>
            <w10:anchorlock/>
          </v:group>
        </w:pict>
      </w:r>
    </w:p>
    <w:p w:rsidR="00C75A59" w:rsidRDefault="006F319F">
      <w:pPr>
        <w:spacing w:before="12" w:line="193" w:lineRule="exact"/>
        <w:ind w:left="3107"/>
        <w:rPr>
          <w:rFonts w:ascii="Times New Roman" w:hAnsi="Times New Roman"/>
          <w:sz w:val="17"/>
        </w:rPr>
      </w:pPr>
      <w:r>
        <w:rPr>
          <w:rFonts w:ascii="Times New Roman" w:hAnsi="Times New Roman"/>
          <w:color w:val="3A5998"/>
          <w:w w:val="105"/>
          <w:sz w:val="17"/>
        </w:rPr>
        <w:t>Presupuesto</w:t>
      </w:r>
      <w:r>
        <w:rPr>
          <w:rFonts w:ascii="Times New Roman" w:hAnsi="Times New Roman"/>
          <w:color w:val="3A5998"/>
          <w:spacing w:val="-11"/>
          <w:w w:val="105"/>
          <w:sz w:val="17"/>
        </w:rPr>
        <w:t xml:space="preserve"> </w:t>
      </w:r>
      <w:r>
        <w:rPr>
          <w:rFonts w:ascii="Times New Roman" w:hAnsi="Times New Roman"/>
          <w:color w:val="3A5998"/>
          <w:w w:val="105"/>
          <w:sz w:val="17"/>
        </w:rPr>
        <w:t>de</w:t>
      </w:r>
      <w:r>
        <w:rPr>
          <w:rFonts w:ascii="Times New Roman" w:hAnsi="Times New Roman"/>
          <w:color w:val="3A5998"/>
          <w:spacing w:val="-10"/>
          <w:w w:val="105"/>
          <w:sz w:val="17"/>
        </w:rPr>
        <w:t xml:space="preserve"> </w:t>
      </w:r>
      <w:r>
        <w:rPr>
          <w:rFonts w:ascii="Times New Roman" w:hAnsi="Times New Roman"/>
          <w:color w:val="3A5998"/>
          <w:w w:val="105"/>
          <w:sz w:val="17"/>
        </w:rPr>
        <w:t>Gastos</w:t>
      </w:r>
      <w:r>
        <w:rPr>
          <w:rFonts w:ascii="Times New Roman" w:hAnsi="Times New Roman"/>
          <w:color w:val="3A5998"/>
          <w:spacing w:val="-10"/>
          <w:w w:val="105"/>
          <w:sz w:val="17"/>
        </w:rPr>
        <w:t xml:space="preserve"> </w:t>
      </w:r>
      <w:r>
        <w:rPr>
          <w:rFonts w:ascii="Times New Roman" w:hAnsi="Times New Roman"/>
          <w:color w:val="3A5998"/>
          <w:w w:val="105"/>
          <w:sz w:val="17"/>
        </w:rPr>
        <w:t>-</w:t>
      </w:r>
      <w:r>
        <w:rPr>
          <w:rFonts w:ascii="Times New Roman" w:hAnsi="Times New Roman"/>
          <w:color w:val="3A5998"/>
          <w:spacing w:val="-11"/>
          <w:w w:val="105"/>
          <w:sz w:val="17"/>
        </w:rPr>
        <w:t xml:space="preserve"> </w:t>
      </w:r>
      <w:r>
        <w:rPr>
          <w:rFonts w:ascii="Times New Roman" w:hAnsi="Times New Roman"/>
          <w:color w:val="3A5998"/>
          <w:w w:val="105"/>
          <w:sz w:val="17"/>
        </w:rPr>
        <w:t>Ordenación</w:t>
      </w:r>
      <w:r>
        <w:rPr>
          <w:rFonts w:ascii="Times New Roman" w:hAnsi="Times New Roman"/>
          <w:color w:val="3A5998"/>
          <w:spacing w:val="-10"/>
          <w:w w:val="105"/>
          <w:sz w:val="17"/>
        </w:rPr>
        <w:t xml:space="preserve"> </w:t>
      </w:r>
      <w:r>
        <w:rPr>
          <w:rFonts w:ascii="Times New Roman" w:hAnsi="Times New Roman"/>
          <w:color w:val="3A5998"/>
          <w:spacing w:val="-2"/>
          <w:w w:val="105"/>
          <w:sz w:val="17"/>
        </w:rPr>
        <w:t>Económica</w:t>
      </w:r>
    </w:p>
    <w:p w:rsidR="00C75A59" w:rsidRDefault="006F319F">
      <w:pPr>
        <w:spacing w:line="159" w:lineRule="exact"/>
        <w:ind w:left="3106"/>
        <w:rPr>
          <w:rFonts w:ascii="Times New Roman"/>
          <w:sz w:val="14"/>
        </w:rPr>
      </w:pPr>
      <w:r>
        <w:rPr>
          <w:rFonts w:ascii="Times New Roman"/>
          <w:color w:val="3A5998"/>
          <w:sz w:val="14"/>
        </w:rPr>
        <w:t xml:space="preserve">Periodo: </w:t>
      </w:r>
      <w:r>
        <w:rPr>
          <w:rFonts w:ascii="Times New Roman"/>
          <w:color w:val="3A5998"/>
          <w:spacing w:val="-4"/>
          <w:sz w:val="14"/>
        </w:rPr>
        <w:t>2021</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9"/>
        <w:rPr>
          <w:rFonts w:ascii="Times New Roman"/>
          <w:sz w:val="16"/>
        </w:rPr>
      </w:pPr>
    </w:p>
    <w:p w:rsidR="00C75A59" w:rsidRDefault="00C75A59">
      <w:pPr>
        <w:rPr>
          <w:rFonts w:ascii="Times New Roman"/>
          <w:sz w:val="16"/>
        </w:rPr>
        <w:sectPr w:rsidR="00C75A59">
          <w:headerReference w:type="default" r:id="rId118"/>
          <w:footerReference w:type="default" r:id="rId119"/>
          <w:pgSz w:w="16840" w:h="11910" w:orient="landscape"/>
          <w:pgMar w:top="560" w:right="1000" w:bottom="1320" w:left="620" w:header="240" w:footer="1125" w:gutter="0"/>
          <w:cols w:space="720"/>
        </w:sectPr>
      </w:pPr>
    </w:p>
    <w:p w:rsidR="00C75A59" w:rsidRDefault="006F319F">
      <w:pPr>
        <w:spacing w:before="98"/>
        <w:ind w:left="525"/>
        <w:rPr>
          <w:rFonts w:ascii="Times New Roman" w:hAnsi="Times New Roman"/>
          <w:b/>
          <w:sz w:val="12"/>
        </w:rPr>
      </w:pPr>
      <w:r>
        <w:rPr>
          <w:rFonts w:ascii="Times New Roman" w:hAnsi="Times New Roman"/>
          <w:b/>
          <w:color w:val="3A5998"/>
          <w:sz w:val="12"/>
        </w:rPr>
        <w:t>Aplicación</w:t>
      </w:r>
      <w:r>
        <w:rPr>
          <w:rFonts w:ascii="Times New Roman" w:hAnsi="Times New Roman"/>
          <w:b/>
          <w:color w:val="3A5998"/>
          <w:spacing w:val="10"/>
          <w:sz w:val="12"/>
        </w:rPr>
        <w:t xml:space="preserve"> </w:t>
      </w:r>
      <w:r>
        <w:rPr>
          <w:rFonts w:ascii="Times New Roman" w:hAnsi="Times New Roman"/>
          <w:b/>
          <w:color w:val="3A5998"/>
          <w:spacing w:val="-2"/>
          <w:sz w:val="12"/>
        </w:rPr>
        <w:t>Presupuestaria</w:t>
      </w:r>
    </w:p>
    <w:p w:rsidR="00C75A59" w:rsidRDefault="006F319F">
      <w:pPr>
        <w:tabs>
          <w:tab w:val="left" w:pos="2067"/>
          <w:tab w:val="left" w:pos="3609"/>
        </w:tabs>
        <w:spacing w:before="58"/>
        <w:ind w:left="525"/>
        <w:rPr>
          <w:rFonts w:ascii="Times New Roman" w:hAnsi="Times New Roman"/>
          <w:b/>
          <w:sz w:val="12"/>
        </w:rPr>
      </w:pPr>
      <w:r>
        <w:rPr>
          <w:rFonts w:ascii="Times New Roman" w:hAnsi="Times New Roman"/>
          <w:b/>
          <w:color w:val="3A5998"/>
          <w:spacing w:val="-2"/>
          <w:sz w:val="12"/>
        </w:rPr>
        <w:t>Económico</w:t>
      </w:r>
      <w:r>
        <w:rPr>
          <w:rFonts w:ascii="Times New Roman" w:hAnsi="Times New Roman"/>
          <w:b/>
          <w:color w:val="3A5998"/>
          <w:sz w:val="12"/>
        </w:rPr>
        <w:tab/>
      </w:r>
      <w:r>
        <w:rPr>
          <w:rFonts w:ascii="Times New Roman" w:hAnsi="Times New Roman"/>
          <w:b/>
          <w:color w:val="3A5998"/>
          <w:spacing w:val="-2"/>
          <w:sz w:val="12"/>
        </w:rPr>
        <w:t>Programa</w:t>
      </w:r>
      <w:r>
        <w:rPr>
          <w:rFonts w:ascii="Times New Roman" w:hAnsi="Times New Roman"/>
          <w:b/>
          <w:color w:val="3A5998"/>
          <w:sz w:val="12"/>
        </w:rPr>
        <w:tab/>
      </w:r>
      <w:r>
        <w:rPr>
          <w:rFonts w:ascii="Times New Roman" w:hAnsi="Times New Roman"/>
          <w:b/>
          <w:color w:val="3A5998"/>
          <w:spacing w:val="-2"/>
          <w:sz w:val="12"/>
        </w:rPr>
        <w:t>Orgánico</w:t>
      </w:r>
    </w:p>
    <w:p w:rsidR="00C75A59" w:rsidRDefault="006F319F">
      <w:pPr>
        <w:rPr>
          <w:rFonts w:ascii="Times New Roman"/>
          <w:b/>
          <w:sz w:val="17"/>
        </w:rPr>
      </w:pPr>
      <w:r>
        <w:br w:type="column"/>
      </w:r>
    </w:p>
    <w:p w:rsidR="00C75A59" w:rsidRDefault="006F319F">
      <w:pPr>
        <w:tabs>
          <w:tab w:val="left" w:pos="4436"/>
          <w:tab w:val="left" w:pos="6291"/>
          <w:tab w:val="left" w:pos="7895"/>
          <w:tab w:val="left" w:pos="9681"/>
        </w:tabs>
        <w:spacing w:before="1"/>
        <w:ind w:left="525"/>
        <w:rPr>
          <w:rFonts w:ascii="Times New Roman" w:hAnsi="Times New Roman"/>
          <w:b/>
          <w:sz w:val="12"/>
        </w:rPr>
      </w:pPr>
      <w:r>
        <w:rPr>
          <w:rFonts w:ascii="Times New Roman" w:hAnsi="Times New Roman"/>
          <w:b/>
          <w:color w:val="3A5998"/>
          <w:sz w:val="12"/>
        </w:rPr>
        <w:t>Descripción</w:t>
      </w:r>
      <w:r>
        <w:rPr>
          <w:rFonts w:ascii="Times New Roman" w:hAnsi="Times New Roman"/>
          <w:b/>
          <w:color w:val="3A5998"/>
          <w:spacing w:val="11"/>
          <w:sz w:val="12"/>
        </w:rPr>
        <w:t xml:space="preserve"> </w:t>
      </w:r>
      <w:r>
        <w:rPr>
          <w:rFonts w:ascii="Times New Roman" w:hAnsi="Times New Roman"/>
          <w:b/>
          <w:color w:val="3A5998"/>
          <w:sz w:val="12"/>
        </w:rPr>
        <w:t>aplicación</w:t>
      </w:r>
      <w:r>
        <w:rPr>
          <w:rFonts w:ascii="Times New Roman" w:hAnsi="Times New Roman"/>
          <w:b/>
          <w:color w:val="3A5998"/>
          <w:spacing w:val="11"/>
          <w:sz w:val="12"/>
        </w:rPr>
        <w:t xml:space="preserve"> </w:t>
      </w:r>
      <w:r>
        <w:rPr>
          <w:rFonts w:ascii="Times New Roman" w:hAnsi="Times New Roman"/>
          <w:b/>
          <w:color w:val="3A5998"/>
          <w:spacing w:val="-2"/>
          <w:sz w:val="12"/>
        </w:rPr>
        <w:t>presupuestaria</w:t>
      </w:r>
      <w:r>
        <w:rPr>
          <w:rFonts w:ascii="Times New Roman" w:hAnsi="Times New Roman"/>
          <w:b/>
          <w:color w:val="3A5998"/>
          <w:sz w:val="12"/>
        </w:rPr>
        <w:tab/>
        <w:t>Aplicación</w:t>
      </w:r>
      <w:r>
        <w:rPr>
          <w:rFonts w:ascii="Times New Roman" w:hAnsi="Times New Roman"/>
          <w:b/>
          <w:color w:val="3A5998"/>
          <w:spacing w:val="10"/>
          <w:sz w:val="12"/>
        </w:rPr>
        <w:t xml:space="preserve"> </w:t>
      </w:r>
      <w:r>
        <w:rPr>
          <w:rFonts w:ascii="Times New Roman" w:hAnsi="Times New Roman"/>
          <w:b/>
          <w:color w:val="3A5998"/>
          <w:spacing w:val="-2"/>
          <w:sz w:val="12"/>
        </w:rPr>
        <w:t>Presupuestaria</w:t>
      </w:r>
      <w:r>
        <w:rPr>
          <w:rFonts w:ascii="Times New Roman" w:hAnsi="Times New Roman"/>
          <w:b/>
          <w:color w:val="3A5998"/>
          <w:sz w:val="12"/>
        </w:rPr>
        <w:tab/>
        <w:t>Total</w:t>
      </w:r>
      <w:r>
        <w:rPr>
          <w:rFonts w:ascii="Times New Roman" w:hAnsi="Times New Roman"/>
          <w:b/>
          <w:color w:val="3A5998"/>
          <w:spacing w:val="4"/>
          <w:sz w:val="12"/>
        </w:rPr>
        <w:t xml:space="preserve"> </w:t>
      </w:r>
      <w:r>
        <w:rPr>
          <w:rFonts w:ascii="Times New Roman" w:hAnsi="Times New Roman"/>
          <w:b/>
          <w:color w:val="3A5998"/>
          <w:sz w:val="12"/>
        </w:rPr>
        <w:t>por</w:t>
      </w:r>
      <w:r>
        <w:rPr>
          <w:rFonts w:ascii="Times New Roman" w:hAnsi="Times New Roman"/>
          <w:b/>
          <w:color w:val="3A5998"/>
          <w:spacing w:val="5"/>
          <w:sz w:val="12"/>
        </w:rPr>
        <w:t xml:space="preserve"> </w:t>
      </w:r>
      <w:r>
        <w:rPr>
          <w:rFonts w:ascii="Times New Roman" w:hAnsi="Times New Roman"/>
          <w:b/>
          <w:color w:val="3A5998"/>
          <w:spacing w:val="-2"/>
          <w:sz w:val="12"/>
        </w:rPr>
        <w:t>Conceptos</w:t>
      </w:r>
      <w:r>
        <w:rPr>
          <w:rFonts w:ascii="Times New Roman" w:hAnsi="Times New Roman"/>
          <w:b/>
          <w:color w:val="3A5998"/>
          <w:sz w:val="12"/>
        </w:rPr>
        <w:tab/>
        <w:t>Total</w:t>
      </w:r>
      <w:r>
        <w:rPr>
          <w:rFonts w:ascii="Times New Roman" w:hAnsi="Times New Roman"/>
          <w:b/>
          <w:color w:val="3A5998"/>
          <w:spacing w:val="4"/>
          <w:sz w:val="12"/>
        </w:rPr>
        <w:t xml:space="preserve"> </w:t>
      </w:r>
      <w:r>
        <w:rPr>
          <w:rFonts w:ascii="Times New Roman" w:hAnsi="Times New Roman"/>
          <w:b/>
          <w:color w:val="3A5998"/>
          <w:sz w:val="12"/>
        </w:rPr>
        <w:t>por</w:t>
      </w:r>
      <w:r>
        <w:rPr>
          <w:rFonts w:ascii="Times New Roman" w:hAnsi="Times New Roman"/>
          <w:b/>
          <w:color w:val="3A5998"/>
          <w:spacing w:val="5"/>
          <w:sz w:val="12"/>
        </w:rPr>
        <w:t xml:space="preserve"> </w:t>
      </w:r>
      <w:r>
        <w:rPr>
          <w:rFonts w:ascii="Times New Roman" w:hAnsi="Times New Roman"/>
          <w:b/>
          <w:color w:val="3A5998"/>
          <w:spacing w:val="-2"/>
          <w:sz w:val="12"/>
        </w:rPr>
        <w:t>Artículos</w:t>
      </w:r>
      <w:r>
        <w:rPr>
          <w:rFonts w:ascii="Times New Roman" w:hAnsi="Times New Roman"/>
          <w:b/>
          <w:color w:val="3A5998"/>
          <w:sz w:val="12"/>
        </w:rPr>
        <w:tab/>
        <w:t>Total</w:t>
      </w:r>
      <w:r>
        <w:rPr>
          <w:rFonts w:ascii="Times New Roman" w:hAnsi="Times New Roman"/>
          <w:b/>
          <w:color w:val="3A5998"/>
          <w:spacing w:val="5"/>
          <w:sz w:val="12"/>
        </w:rPr>
        <w:t xml:space="preserve"> </w:t>
      </w:r>
      <w:r>
        <w:rPr>
          <w:rFonts w:ascii="Times New Roman" w:hAnsi="Times New Roman"/>
          <w:b/>
          <w:color w:val="3A5998"/>
          <w:spacing w:val="-2"/>
          <w:sz w:val="12"/>
        </w:rPr>
        <w:t>Capítulo</w:t>
      </w:r>
    </w:p>
    <w:p w:rsidR="00C75A59" w:rsidRDefault="00C75A59">
      <w:pPr>
        <w:rPr>
          <w:rFonts w:ascii="Times New Roman" w:hAnsi="Times New Roman"/>
          <w:sz w:val="12"/>
        </w:rPr>
        <w:sectPr w:rsidR="00C75A59">
          <w:type w:val="continuous"/>
          <w:pgSz w:w="16840" w:h="11910" w:orient="landscape"/>
          <w:pgMar w:top="1600" w:right="1000" w:bottom="280" w:left="620" w:header="240" w:footer="1125" w:gutter="0"/>
          <w:cols w:num="2" w:space="720" w:equalWidth="0">
            <w:col w:w="4144" w:space="482"/>
            <w:col w:w="10594"/>
          </w:cols>
        </w:sectPr>
      </w:pPr>
    </w:p>
    <w:p w:rsidR="00C75A59" w:rsidRDefault="006F319F">
      <w:pPr>
        <w:tabs>
          <w:tab w:val="left" w:pos="2067"/>
          <w:tab w:val="left" w:pos="3609"/>
          <w:tab w:val="left" w:pos="5151"/>
          <w:tab w:val="left" w:pos="9897"/>
        </w:tabs>
        <w:spacing w:before="53"/>
        <w:ind w:left="525"/>
        <w:rPr>
          <w:rFonts w:ascii="Times New Roman"/>
          <w:sz w:val="12"/>
        </w:rPr>
      </w:pPr>
      <w:r>
        <w:rPr>
          <w:rFonts w:ascii="Times New Roman"/>
          <w:color w:val="3A5998"/>
          <w:spacing w:val="-2"/>
          <w:sz w:val="12"/>
        </w:rPr>
        <w:t>12000</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Sueldos</w:t>
      </w:r>
      <w:r>
        <w:rPr>
          <w:rFonts w:ascii="Times New Roman"/>
          <w:color w:val="3A5998"/>
          <w:spacing w:val="6"/>
          <w:sz w:val="12"/>
        </w:rPr>
        <w:t xml:space="preserve"> </w:t>
      </w:r>
      <w:r>
        <w:rPr>
          <w:rFonts w:ascii="Times New Roman"/>
          <w:color w:val="3A5998"/>
          <w:sz w:val="12"/>
        </w:rPr>
        <w:t>Grupo</w:t>
      </w:r>
      <w:r>
        <w:rPr>
          <w:rFonts w:ascii="Times New Roman"/>
          <w:color w:val="3A5998"/>
          <w:spacing w:val="7"/>
          <w:sz w:val="12"/>
        </w:rPr>
        <w:t xml:space="preserve"> </w:t>
      </w:r>
      <w:r>
        <w:rPr>
          <w:rFonts w:ascii="Times New Roman"/>
          <w:color w:val="3A5998"/>
          <w:spacing w:val="-5"/>
          <w:sz w:val="12"/>
        </w:rPr>
        <w:t>A1</w:t>
      </w:r>
      <w:r>
        <w:rPr>
          <w:rFonts w:ascii="Times New Roman"/>
          <w:color w:val="3A5998"/>
          <w:sz w:val="12"/>
        </w:rPr>
        <w:tab/>
      </w:r>
      <w:r>
        <w:rPr>
          <w:rFonts w:ascii="Times New Roman"/>
          <w:color w:val="3A5998"/>
          <w:spacing w:val="-2"/>
          <w:sz w:val="12"/>
        </w:rPr>
        <w:t>509.699,84</w:t>
      </w:r>
    </w:p>
    <w:p w:rsidR="00C75A59" w:rsidRDefault="006F319F">
      <w:pPr>
        <w:tabs>
          <w:tab w:val="left" w:pos="2067"/>
          <w:tab w:val="left" w:pos="3609"/>
          <w:tab w:val="left" w:pos="5151"/>
          <w:tab w:val="left" w:pos="9897"/>
        </w:tabs>
        <w:spacing w:before="52"/>
        <w:ind w:left="525"/>
        <w:rPr>
          <w:rFonts w:ascii="Times New Roman"/>
          <w:sz w:val="12"/>
        </w:rPr>
      </w:pPr>
      <w:r>
        <w:rPr>
          <w:rFonts w:ascii="Times New Roman"/>
          <w:color w:val="3A5998"/>
          <w:spacing w:val="-2"/>
          <w:sz w:val="12"/>
        </w:rPr>
        <w:t>12001</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Sueldos</w:t>
      </w:r>
      <w:r>
        <w:rPr>
          <w:rFonts w:ascii="Times New Roman"/>
          <w:color w:val="3A5998"/>
          <w:spacing w:val="5"/>
          <w:sz w:val="12"/>
        </w:rPr>
        <w:t xml:space="preserve"> </w:t>
      </w:r>
      <w:r>
        <w:rPr>
          <w:rFonts w:ascii="Times New Roman"/>
          <w:color w:val="3A5998"/>
          <w:sz w:val="12"/>
        </w:rPr>
        <w:t>del</w:t>
      </w:r>
      <w:r>
        <w:rPr>
          <w:rFonts w:ascii="Times New Roman"/>
          <w:color w:val="3A5998"/>
          <w:spacing w:val="6"/>
          <w:sz w:val="12"/>
        </w:rPr>
        <w:t xml:space="preserve"> </w:t>
      </w:r>
      <w:r>
        <w:rPr>
          <w:rFonts w:ascii="Times New Roman"/>
          <w:color w:val="3A5998"/>
          <w:sz w:val="12"/>
        </w:rPr>
        <w:t>Grupo</w:t>
      </w:r>
      <w:r>
        <w:rPr>
          <w:rFonts w:ascii="Times New Roman"/>
          <w:color w:val="3A5998"/>
          <w:spacing w:val="5"/>
          <w:sz w:val="12"/>
        </w:rPr>
        <w:t xml:space="preserve"> </w:t>
      </w:r>
      <w:r>
        <w:rPr>
          <w:rFonts w:ascii="Times New Roman"/>
          <w:color w:val="3A5998"/>
          <w:spacing w:val="-5"/>
          <w:sz w:val="12"/>
        </w:rPr>
        <w:t>A2</w:t>
      </w:r>
      <w:r>
        <w:rPr>
          <w:rFonts w:ascii="Times New Roman"/>
          <w:color w:val="3A5998"/>
          <w:sz w:val="12"/>
        </w:rPr>
        <w:tab/>
      </w:r>
      <w:r>
        <w:rPr>
          <w:rFonts w:ascii="Times New Roman"/>
          <w:color w:val="3A5998"/>
          <w:spacing w:val="-2"/>
          <w:sz w:val="12"/>
        </w:rPr>
        <w:t>210.094,20</w:t>
      </w:r>
    </w:p>
    <w:p w:rsidR="00C75A59" w:rsidRDefault="006F319F">
      <w:pPr>
        <w:tabs>
          <w:tab w:val="left" w:pos="2067"/>
          <w:tab w:val="left" w:pos="3609"/>
          <w:tab w:val="left" w:pos="5151"/>
          <w:tab w:val="left" w:pos="9959"/>
        </w:tabs>
        <w:spacing w:before="53"/>
        <w:ind w:left="525"/>
        <w:rPr>
          <w:rFonts w:ascii="Times New Roman"/>
          <w:sz w:val="12"/>
        </w:rPr>
      </w:pPr>
      <w:r>
        <w:rPr>
          <w:rFonts w:ascii="Times New Roman"/>
          <w:color w:val="3A5998"/>
          <w:spacing w:val="-2"/>
          <w:sz w:val="12"/>
        </w:rPr>
        <w:t>12003</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Sueldos</w:t>
      </w:r>
      <w:r>
        <w:rPr>
          <w:rFonts w:ascii="Times New Roman"/>
          <w:color w:val="3A5998"/>
          <w:spacing w:val="5"/>
          <w:sz w:val="12"/>
        </w:rPr>
        <w:t xml:space="preserve"> </w:t>
      </w:r>
      <w:r>
        <w:rPr>
          <w:rFonts w:ascii="Times New Roman"/>
          <w:color w:val="3A5998"/>
          <w:sz w:val="12"/>
        </w:rPr>
        <w:t>del</w:t>
      </w:r>
      <w:r>
        <w:rPr>
          <w:rFonts w:ascii="Times New Roman"/>
          <w:color w:val="3A5998"/>
          <w:spacing w:val="6"/>
          <w:sz w:val="12"/>
        </w:rPr>
        <w:t xml:space="preserve"> </w:t>
      </w:r>
      <w:r>
        <w:rPr>
          <w:rFonts w:ascii="Times New Roman"/>
          <w:color w:val="3A5998"/>
          <w:sz w:val="12"/>
        </w:rPr>
        <w:t>Grupo</w:t>
      </w:r>
      <w:r>
        <w:rPr>
          <w:rFonts w:ascii="Times New Roman"/>
          <w:color w:val="3A5998"/>
          <w:spacing w:val="5"/>
          <w:sz w:val="12"/>
        </w:rPr>
        <w:t xml:space="preserve"> </w:t>
      </w:r>
      <w:r>
        <w:rPr>
          <w:rFonts w:ascii="Times New Roman"/>
          <w:color w:val="3A5998"/>
          <w:spacing w:val="-5"/>
          <w:sz w:val="12"/>
        </w:rPr>
        <w:t>C1</w:t>
      </w:r>
      <w:r>
        <w:rPr>
          <w:rFonts w:ascii="Times New Roman"/>
          <w:color w:val="3A5998"/>
          <w:sz w:val="12"/>
        </w:rPr>
        <w:tab/>
      </w:r>
      <w:r>
        <w:rPr>
          <w:rFonts w:ascii="Times New Roman"/>
          <w:color w:val="3A5998"/>
          <w:spacing w:val="-2"/>
          <w:sz w:val="12"/>
        </w:rPr>
        <w:t>10.621,28</w:t>
      </w:r>
    </w:p>
    <w:p w:rsidR="00C75A59" w:rsidRDefault="006F319F">
      <w:pPr>
        <w:tabs>
          <w:tab w:val="left" w:pos="2067"/>
          <w:tab w:val="left" w:pos="3609"/>
          <w:tab w:val="left" w:pos="5151"/>
          <w:tab w:val="left" w:pos="9897"/>
        </w:tabs>
        <w:spacing w:before="53"/>
        <w:ind w:left="525"/>
        <w:rPr>
          <w:rFonts w:ascii="Times New Roman"/>
          <w:sz w:val="12"/>
        </w:rPr>
      </w:pPr>
      <w:r>
        <w:rPr>
          <w:rFonts w:ascii="Times New Roman"/>
          <w:color w:val="3A5998"/>
          <w:spacing w:val="-2"/>
          <w:sz w:val="12"/>
        </w:rPr>
        <w:t>12004</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Sueldos</w:t>
      </w:r>
      <w:r>
        <w:rPr>
          <w:rFonts w:ascii="Times New Roman"/>
          <w:color w:val="3A5998"/>
          <w:spacing w:val="5"/>
          <w:sz w:val="12"/>
        </w:rPr>
        <w:t xml:space="preserve"> </w:t>
      </w:r>
      <w:r>
        <w:rPr>
          <w:rFonts w:ascii="Times New Roman"/>
          <w:color w:val="3A5998"/>
          <w:sz w:val="12"/>
        </w:rPr>
        <w:t>del</w:t>
      </w:r>
      <w:r>
        <w:rPr>
          <w:rFonts w:ascii="Times New Roman"/>
          <w:color w:val="3A5998"/>
          <w:spacing w:val="6"/>
          <w:sz w:val="12"/>
        </w:rPr>
        <w:t xml:space="preserve"> </w:t>
      </w:r>
      <w:r>
        <w:rPr>
          <w:rFonts w:ascii="Times New Roman"/>
          <w:color w:val="3A5998"/>
          <w:sz w:val="12"/>
        </w:rPr>
        <w:t>Grupo</w:t>
      </w:r>
      <w:r>
        <w:rPr>
          <w:rFonts w:ascii="Times New Roman"/>
          <w:color w:val="3A5998"/>
          <w:spacing w:val="5"/>
          <w:sz w:val="12"/>
        </w:rPr>
        <w:t xml:space="preserve"> </w:t>
      </w:r>
      <w:r>
        <w:rPr>
          <w:rFonts w:ascii="Times New Roman"/>
          <w:color w:val="3A5998"/>
          <w:spacing w:val="-5"/>
          <w:sz w:val="12"/>
        </w:rPr>
        <w:t>C2</w:t>
      </w:r>
      <w:r>
        <w:rPr>
          <w:rFonts w:ascii="Times New Roman"/>
          <w:color w:val="3A5998"/>
          <w:sz w:val="12"/>
        </w:rPr>
        <w:tab/>
      </w:r>
      <w:r>
        <w:rPr>
          <w:rFonts w:ascii="Times New Roman"/>
          <w:color w:val="3A5998"/>
          <w:spacing w:val="-2"/>
          <w:sz w:val="12"/>
        </w:rPr>
        <w:t>236.411,76</w:t>
      </w:r>
    </w:p>
    <w:p w:rsidR="00C75A59" w:rsidRDefault="006F319F">
      <w:pPr>
        <w:tabs>
          <w:tab w:val="left" w:pos="2067"/>
          <w:tab w:val="left" w:pos="3609"/>
          <w:tab w:val="left" w:pos="5151"/>
          <w:tab w:val="left" w:pos="9897"/>
        </w:tabs>
        <w:spacing w:before="53"/>
        <w:ind w:left="525"/>
        <w:rPr>
          <w:rFonts w:ascii="Times New Roman"/>
          <w:sz w:val="12"/>
        </w:rPr>
      </w:pPr>
      <w:r>
        <w:rPr>
          <w:rFonts w:ascii="Times New Roman"/>
          <w:color w:val="3A5998"/>
          <w:spacing w:val="-2"/>
          <w:sz w:val="12"/>
        </w:rPr>
        <w:t>12006</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r>
      <w:r>
        <w:rPr>
          <w:rFonts w:ascii="Times New Roman"/>
          <w:color w:val="3A5998"/>
          <w:spacing w:val="-2"/>
          <w:sz w:val="12"/>
        </w:rPr>
        <w:t>Trienios</w:t>
      </w:r>
      <w:r>
        <w:rPr>
          <w:rFonts w:ascii="Times New Roman"/>
          <w:color w:val="3A5998"/>
          <w:sz w:val="12"/>
        </w:rPr>
        <w:tab/>
      </w:r>
      <w:r>
        <w:rPr>
          <w:rFonts w:ascii="Times New Roman"/>
          <w:color w:val="3A5998"/>
          <w:spacing w:val="-2"/>
          <w:sz w:val="12"/>
        </w:rPr>
        <w:t>151.716,70</w:t>
      </w:r>
    </w:p>
    <w:p w:rsidR="00C75A59" w:rsidRDefault="00C75A59">
      <w:pPr>
        <w:pStyle w:val="Textoindependiente"/>
        <w:spacing w:before="7"/>
        <w:rPr>
          <w:rFonts w:ascii="Times New Roman"/>
          <w:sz w:val="12"/>
        </w:rPr>
      </w:pPr>
    </w:p>
    <w:p w:rsidR="00C75A59" w:rsidRDefault="006F319F">
      <w:pPr>
        <w:tabs>
          <w:tab w:val="left" w:pos="11346"/>
        </w:tabs>
        <w:spacing w:before="1"/>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8"/>
          <w:sz w:val="12"/>
        </w:rPr>
        <w:t xml:space="preserve"> </w:t>
      </w:r>
      <w:r>
        <w:rPr>
          <w:rFonts w:ascii="Times New Roman" w:hAnsi="Times New Roman"/>
          <w:b/>
          <w:color w:val="3A5998"/>
          <w:sz w:val="12"/>
        </w:rPr>
        <w:t>Concepto</w:t>
      </w:r>
      <w:r>
        <w:rPr>
          <w:rFonts w:ascii="Times New Roman" w:hAnsi="Times New Roman"/>
          <w:b/>
          <w:color w:val="3A5998"/>
          <w:spacing w:val="8"/>
          <w:sz w:val="12"/>
        </w:rPr>
        <w:t xml:space="preserve"> </w:t>
      </w:r>
      <w:r>
        <w:rPr>
          <w:rFonts w:ascii="Times New Roman" w:hAnsi="Times New Roman"/>
          <w:b/>
          <w:color w:val="3A5998"/>
          <w:sz w:val="12"/>
        </w:rPr>
        <w:t>120</w:t>
      </w:r>
      <w:r>
        <w:rPr>
          <w:rFonts w:ascii="Times New Roman" w:hAnsi="Times New Roman"/>
          <w:b/>
          <w:color w:val="3A5998"/>
          <w:spacing w:val="8"/>
          <w:sz w:val="12"/>
        </w:rPr>
        <w:t xml:space="preserve"> </w:t>
      </w:r>
      <w:r>
        <w:rPr>
          <w:rFonts w:ascii="Times New Roman" w:hAnsi="Times New Roman"/>
          <w:b/>
          <w:color w:val="3A5998"/>
          <w:sz w:val="12"/>
        </w:rPr>
        <w:t>Retribuciones</w:t>
      </w:r>
      <w:r>
        <w:rPr>
          <w:rFonts w:ascii="Times New Roman" w:hAnsi="Times New Roman"/>
          <w:b/>
          <w:color w:val="3A5998"/>
          <w:spacing w:val="9"/>
          <w:sz w:val="12"/>
        </w:rPr>
        <w:t xml:space="preserve"> </w:t>
      </w:r>
      <w:r>
        <w:rPr>
          <w:rFonts w:ascii="Times New Roman" w:hAnsi="Times New Roman"/>
          <w:b/>
          <w:color w:val="3A5998"/>
          <w:spacing w:val="-2"/>
          <w:sz w:val="12"/>
        </w:rPr>
        <w:t>básicas</w:t>
      </w:r>
      <w:r>
        <w:rPr>
          <w:rFonts w:ascii="Times New Roman" w:hAnsi="Times New Roman"/>
          <w:b/>
          <w:color w:val="3A5998"/>
          <w:sz w:val="12"/>
        </w:rPr>
        <w:tab/>
      </w:r>
      <w:r>
        <w:rPr>
          <w:rFonts w:ascii="Times New Roman" w:hAnsi="Times New Roman"/>
          <w:b/>
          <w:color w:val="3A5998"/>
          <w:spacing w:val="-2"/>
          <w:sz w:val="12"/>
        </w:rPr>
        <w:t>1.118.543,78</w:t>
      </w:r>
    </w:p>
    <w:p w:rsidR="00C75A59" w:rsidRDefault="00C75A59">
      <w:pPr>
        <w:pStyle w:val="Textoindependiente"/>
        <w:spacing w:before="10"/>
        <w:rPr>
          <w:rFonts w:ascii="Times New Roman"/>
          <w:b/>
          <w:sz w:val="19"/>
        </w:rPr>
      </w:pPr>
    </w:p>
    <w:p w:rsidR="00C75A59" w:rsidRDefault="006F319F">
      <w:pPr>
        <w:tabs>
          <w:tab w:val="left" w:pos="2067"/>
          <w:tab w:val="left" w:pos="3609"/>
          <w:tab w:val="left" w:pos="5151"/>
          <w:tab w:val="left" w:pos="9897"/>
        </w:tabs>
        <w:ind w:left="525"/>
        <w:rPr>
          <w:rFonts w:ascii="Times New Roman"/>
          <w:sz w:val="12"/>
        </w:rPr>
      </w:pPr>
      <w:r>
        <w:rPr>
          <w:rFonts w:ascii="Times New Roman"/>
          <w:color w:val="3A5998"/>
          <w:spacing w:val="-2"/>
          <w:sz w:val="12"/>
        </w:rPr>
        <w:t>12100</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Complemento</w:t>
      </w:r>
      <w:r>
        <w:rPr>
          <w:rFonts w:ascii="Times New Roman"/>
          <w:color w:val="3A5998"/>
          <w:spacing w:val="7"/>
          <w:sz w:val="12"/>
        </w:rPr>
        <w:t xml:space="preserve"> </w:t>
      </w:r>
      <w:r>
        <w:rPr>
          <w:rFonts w:ascii="Times New Roman"/>
          <w:color w:val="3A5998"/>
          <w:sz w:val="12"/>
        </w:rPr>
        <w:t>de</w:t>
      </w:r>
      <w:r>
        <w:rPr>
          <w:rFonts w:ascii="Times New Roman"/>
          <w:color w:val="3A5998"/>
          <w:spacing w:val="8"/>
          <w:sz w:val="12"/>
        </w:rPr>
        <w:t xml:space="preserve"> </w:t>
      </w:r>
      <w:r>
        <w:rPr>
          <w:rFonts w:ascii="Times New Roman"/>
          <w:color w:val="3A5998"/>
          <w:spacing w:val="-2"/>
          <w:sz w:val="12"/>
        </w:rPr>
        <w:t>destino</w:t>
      </w:r>
      <w:r>
        <w:rPr>
          <w:rFonts w:ascii="Times New Roman"/>
          <w:color w:val="3A5998"/>
          <w:sz w:val="12"/>
        </w:rPr>
        <w:tab/>
      </w:r>
      <w:r>
        <w:rPr>
          <w:rFonts w:ascii="Times New Roman"/>
          <w:color w:val="3A5998"/>
          <w:spacing w:val="-2"/>
          <w:sz w:val="12"/>
        </w:rPr>
        <w:t>586.164,18</w:t>
      </w:r>
    </w:p>
    <w:p w:rsidR="00C75A59" w:rsidRDefault="006F319F">
      <w:pPr>
        <w:tabs>
          <w:tab w:val="left" w:pos="2067"/>
          <w:tab w:val="left" w:pos="3609"/>
          <w:tab w:val="left" w:pos="5151"/>
          <w:tab w:val="left" w:pos="9804"/>
        </w:tabs>
        <w:spacing w:before="53"/>
        <w:ind w:left="525"/>
        <w:rPr>
          <w:rFonts w:ascii="Times New Roman" w:hAnsi="Times New Roman"/>
          <w:sz w:val="12"/>
        </w:rPr>
      </w:pPr>
      <w:r>
        <w:rPr>
          <w:rFonts w:ascii="Times New Roman" w:hAnsi="Times New Roman"/>
          <w:color w:val="3A5998"/>
          <w:spacing w:val="-2"/>
          <w:sz w:val="12"/>
        </w:rPr>
        <w:t>12101</w:t>
      </w:r>
      <w:r>
        <w:rPr>
          <w:rFonts w:ascii="Times New Roman" w:hAnsi="Times New Roman"/>
          <w:color w:val="3A5998"/>
          <w:sz w:val="12"/>
        </w:rPr>
        <w:tab/>
      </w:r>
      <w:r>
        <w:rPr>
          <w:rFonts w:ascii="Times New Roman" w:hAnsi="Times New Roman"/>
          <w:color w:val="3A5998"/>
          <w:spacing w:val="-2"/>
          <w:sz w:val="12"/>
        </w:rPr>
        <w:t>15100</w:t>
      </w:r>
      <w:r>
        <w:rPr>
          <w:rFonts w:ascii="Times New Roman" w:hAnsi="Times New Roman"/>
          <w:color w:val="3A5998"/>
          <w:sz w:val="12"/>
        </w:rPr>
        <w:tab/>
      </w:r>
      <w:r>
        <w:rPr>
          <w:rFonts w:ascii="Times New Roman" w:hAnsi="Times New Roman"/>
          <w:color w:val="3A5998"/>
          <w:spacing w:val="-5"/>
          <w:sz w:val="12"/>
        </w:rPr>
        <w:t>200</w:t>
      </w:r>
      <w:r>
        <w:rPr>
          <w:rFonts w:ascii="Times New Roman" w:hAnsi="Times New Roman"/>
          <w:color w:val="3A5998"/>
          <w:sz w:val="12"/>
        </w:rPr>
        <w:tab/>
        <w:t>Complemento</w:t>
      </w:r>
      <w:r>
        <w:rPr>
          <w:rFonts w:ascii="Times New Roman" w:hAnsi="Times New Roman"/>
          <w:color w:val="3A5998"/>
          <w:spacing w:val="13"/>
          <w:sz w:val="12"/>
        </w:rPr>
        <w:t xml:space="preserve"> </w:t>
      </w:r>
      <w:r>
        <w:rPr>
          <w:rFonts w:ascii="Times New Roman" w:hAnsi="Times New Roman"/>
          <w:color w:val="3A5998"/>
          <w:spacing w:val="-2"/>
          <w:sz w:val="12"/>
        </w:rPr>
        <w:t>Específico</w:t>
      </w:r>
      <w:r>
        <w:rPr>
          <w:rFonts w:ascii="Times New Roman" w:hAnsi="Times New Roman"/>
          <w:color w:val="3A5998"/>
          <w:sz w:val="12"/>
        </w:rPr>
        <w:tab/>
      </w:r>
      <w:r>
        <w:rPr>
          <w:rFonts w:ascii="Times New Roman" w:hAnsi="Times New Roman"/>
          <w:color w:val="3A5998"/>
          <w:spacing w:val="-2"/>
          <w:sz w:val="12"/>
        </w:rPr>
        <w:t>1.153.752,10</w:t>
      </w:r>
    </w:p>
    <w:p w:rsidR="00C75A59" w:rsidRDefault="006F319F">
      <w:pPr>
        <w:tabs>
          <w:tab w:val="left" w:pos="2067"/>
          <w:tab w:val="left" w:pos="3609"/>
          <w:tab w:val="left" w:pos="5151"/>
          <w:tab w:val="left" w:pos="9897"/>
        </w:tabs>
        <w:spacing w:before="53"/>
        <w:ind w:left="525"/>
        <w:rPr>
          <w:rFonts w:ascii="Times New Roman"/>
          <w:sz w:val="12"/>
        </w:rPr>
      </w:pPr>
      <w:r>
        <w:rPr>
          <w:rFonts w:ascii="Times New Roman"/>
          <w:color w:val="3A5998"/>
          <w:spacing w:val="-2"/>
          <w:sz w:val="12"/>
        </w:rPr>
        <w:t>12103</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Otros</w:t>
      </w:r>
      <w:r>
        <w:rPr>
          <w:rFonts w:ascii="Times New Roman"/>
          <w:color w:val="3A5998"/>
          <w:spacing w:val="5"/>
          <w:sz w:val="12"/>
        </w:rPr>
        <w:t xml:space="preserve"> </w:t>
      </w:r>
      <w:r>
        <w:rPr>
          <w:rFonts w:ascii="Times New Roman"/>
          <w:color w:val="3A5998"/>
          <w:spacing w:val="-2"/>
          <w:sz w:val="12"/>
        </w:rPr>
        <w:t>Complementos</w:t>
      </w:r>
      <w:r>
        <w:rPr>
          <w:rFonts w:ascii="Times New Roman"/>
          <w:color w:val="3A5998"/>
          <w:sz w:val="12"/>
        </w:rPr>
        <w:tab/>
      </w:r>
      <w:r>
        <w:rPr>
          <w:rFonts w:ascii="Times New Roman"/>
          <w:color w:val="3A5998"/>
          <w:spacing w:val="-2"/>
          <w:sz w:val="12"/>
        </w:rPr>
        <w:t>132.635,16</w:t>
      </w:r>
    </w:p>
    <w:p w:rsidR="00C75A59" w:rsidRDefault="00C75A59">
      <w:pPr>
        <w:pStyle w:val="Textoindependiente"/>
        <w:spacing w:before="7"/>
        <w:rPr>
          <w:rFonts w:ascii="Times New Roman"/>
          <w:sz w:val="12"/>
        </w:rPr>
      </w:pPr>
    </w:p>
    <w:p w:rsidR="00C75A59" w:rsidRDefault="006F319F">
      <w:pPr>
        <w:tabs>
          <w:tab w:val="left" w:pos="11346"/>
        </w:tabs>
        <w:spacing w:before="1"/>
        <w:ind w:left="3609"/>
        <w:rPr>
          <w:rFonts w:ascii="Times New Roman"/>
          <w:b/>
          <w:sz w:val="12"/>
        </w:rPr>
      </w:pPr>
      <w:r>
        <w:rPr>
          <w:rFonts w:ascii="Times New Roman"/>
          <w:b/>
          <w:color w:val="3A5998"/>
          <w:sz w:val="12"/>
        </w:rPr>
        <w:t>Total</w:t>
      </w:r>
      <w:r>
        <w:rPr>
          <w:rFonts w:ascii="Times New Roman"/>
          <w:b/>
          <w:color w:val="3A5998"/>
          <w:spacing w:val="8"/>
          <w:sz w:val="12"/>
        </w:rPr>
        <w:t xml:space="preserve"> </w:t>
      </w:r>
      <w:r>
        <w:rPr>
          <w:rFonts w:ascii="Times New Roman"/>
          <w:b/>
          <w:color w:val="3A5998"/>
          <w:sz w:val="12"/>
        </w:rPr>
        <w:t>Concepto</w:t>
      </w:r>
      <w:r>
        <w:rPr>
          <w:rFonts w:ascii="Times New Roman"/>
          <w:b/>
          <w:color w:val="3A5998"/>
          <w:spacing w:val="8"/>
          <w:sz w:val="12"/>
        </w:rPr>
        <w:t xml:space="preserve"> </w:t>
      </w:r>
      <w:r>
        <w:rPr>
          <w:rFonts w:ascii="Times New Roman"/>
          <w:b/>
          <w:color w:val="3A5998"/>
          <w:sz w:val="12"/>
        </w:rPr>
        <w:t>121</w:t>
      </w:r>
      <w:r>
        <w:rPr>
          <w:rFonts w:ascii="Times New Roman"/>
          <w:b/>
          <w:color w:val="3A5998"/>
          <w:spacing w:val="8"/>
          <w:sz w:val="12"/>
        </w:rPr>
        <w:t xml:space="preserve"> </w:t>
      </w:r>
      <w:r>
        <w:rPr>
          <w:rFonts w:ascii="Times New Roman"/>
          <w:b/>
          <w:color w:val="3A5998"/>
          <w:sz w:val="12"/>
        </w:rPr>
        <w:t>Retribuciones</w:t>
      </w:r>
      <w:r>
        <w:rPr>
          <w:rFonts w:ascii="Times New Roman"/>
          <w:b/>
          <w:color w:val="3A5998"/>
          <w:spacing w:val="9"/>
          <w:sz w:val="12"/>
        </w:rPr>
        <w:t xml:space="preserve"> </w:t>
      </w:r>
      <w:r>
        <w:rPr>
          <w:rFonts w:ascii="Times New Roman"/>
          <w:b/>
          <w:color w:val="3A5998"/>
          <w:spacing w:val="-2"/>
          <w:sz w:val="12"/>
        </w:rPr>
        <w:t>complementarias</w:t>
      </w:r>
      <w:r>
        <w:rPr>
          <w:rFonts w:ascii="Times New Roman"/>
          <w:b/>
          <w:color w:val="3A5998"/>
          <w:sz w:val="12"/>
        </w:rPr>
        <w:tab/>
      </w:r>
      <w:r>
        <w:rPr>
          <w:rFonts w:ascii="Times New Roman"/>
          <w:b/>
          <w:color w:val="3A5998"/>
          <w:spacing w:val="-2"/>
          <w:sz w:val="12"/>
        </w:rPr>
        <w:t>1.872.551,44</w:t>
      </w:r>
    </w:p>
    <w:p w:rsidR="00C75A59" w:rsidRDefault="00C75A59">
      <w:pPr>
        <w:pStyle w:val="Textoindependiente"/>
        <w:rPr>
          <w:rFonts w:ascii="Times New Roman"/>
          <w:b/>
          <w:sz w:val="14"/>
        </w:rPr>
      </w:pPr>
    </w:p>
    <w:p w:rsidR="00C75A59" w:rsidRDefault="00C75A59">
      <w:pPr>
        <w:pStyle w:val="Textoindependiente"/>
        <w:rPr>
          <w:rFonts w:ascii="Times New Roman"/>
          <w:b/>
          <w:sz w:val="14"/>
        </w:rPr>
      </w:pPr>
    </w:p>
    <w:p w:rsidR="00C75A59" w:rsidRDefault="006F319F">
      <w:pPr>
        <w:tabs>
          <w:tab w:val="left" w:pos="12889"/>
        </w:tabs>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Artículo</w:t>
      </w:r>
      <w:r>
        <w:rPr>
          <w:rFonts w:ascii="Times New Roman" w:hAnsi="Times New Roman"/>
          <w:b/>
          <w:color w:val="3A5998"/>
          <w:spacing w:val="6"/>
          <w:sz w:val="12"/>
        </w:rPr>
        <w:t xml:space="preserve"> </w:t>
      </w:r>
      <w:r>
        <w:rPr>
          <w:rFonts w:ascii="Times New Roman" w:hAnsi="Times New Roman"/>
          <w:b/>
          <w:color w:val="3A5998"/>
          <w:sz w:val="12"/>
        </w:rPr>
        <w:t>12</w:t>
      </w:r>
      <w:r>
        <w:rPr>
          <w:rFonts w:ascii="Times New Roman" w:hAnsi="Times New Roman"/>
          <w:b/>
          <w:color w:val="3A5998"/>
          <w:spacing w:val="7"/>
          <w:sz w:val="12"/>
        </w:rPr>
        <w:t xml:space="preserve"> </w:t>
      </w:r>
      <w:r>
        <w:rPr>
          <w:rFonts w:ascii="Times New Roman" w:hAnsi="Times New Roman"/>
          <w:b/>
          <w:color w:val="3A5998"/>
          <w:sz w:val="12"/>
        </w:rPr>
        <w:t>Personal</w:t>
      </w:r>
      <w:r>
        <w:rPr>
          <w:rFonts w:ascii="Times New Roman" w:hAnsi="Times New Roman"/>
          <w:b/>
          <w:color w:val="3A5998"/>
          <w:spacing w:val="6"/>
          <w:sz w:val="12"/>
        </w:rPr>
        <w:t xml:space="preserve"> </w:t>
      </w:r>
      <w:r>
        <w:rPr>
          <w:rFonts w:ascii="Times New Roman" w:hAnsi="Times New Roman"/>
          <w:b/>
          <w:color w:val="3A5998"/>
          <w:spacing w:val="-2"/>
          <w:sz w:val="12"/>
        </w:rPr>
        <w:t>funcionario</w:t>
      </w:r>
      <w:r>
        <w:rPr>
          <w:rFonts w:ascii="Times New Roman" w:hAnsi="Times New Roman"/>
          <w:b/>
          <w:color w:val="3A5998"/>
          <w:sz w:val="12"/>
        </w:rPr>
        <w:tab/>
      </w:r>
      <w:r>
        <w:rPr>
          <w:rFonts w:ascii="Times New Roman" w:hAnsi="Times New Roman"/>
          <w:b/>
          <w:color w:val="3A5998"/>
          <w:spacing w:val="-2"/>
          <w:sz w:val="12"/>
        </w:rPr>
        <w:t>2.991.095,22</w:t>
      </w:r>
    </w:p>
    <w:p w:rsidR="00C75A59" w:rsidRDefault="00C75A59">
      <w:pPr>
        <w:pStyle w:val="Textoindependiente"/>
        <w:spacing w:before="10"/>
        <w:rPr>
          <w:rFonts w:ascii="Times New Roman"/>
          <w:b/>
          <w:sz w:val="19"/>
        </w:rPr>
      </w:pPr>
    </w:p>
    <w:p w:rsidR="00C75A59" w:rsidRDefault="006F319F">
      <w:pPr>
        <w:tabs>
          <w:tab w:val="left" w:pos="2067"/>
          <w:tab w:val="left" w:pos="3609"/>
          <w:tab w:val="left" w:pos="5151"/>
          <w:tab w:val="left" w:pos="9897"/>
        </w:tabs>
        <w:spacing w:before="1"/>
        <w:ind w:left="525"/>
        <w:rPr>
          <w:rFonts w:ascii="Times New Roman" w:hAnsi="Times New Roman"/>
          <w:sz w:val="12"/>
        </w:rPr>
      </w:pPr>
      <w:r>
        <w:rPr>
          <w:rFonts w:ascii="Times New Roman" w:hAnsi="Times New Roman"/>
          <w:color w:val="3A5998"/>
          <w:spacing w:val="-2"/>
          <w:sz w:val="12"/>
        </w:rPr>
        <w:t>13000</w:t>
      </w:r>
      <w:r>
        <w:rPr>
          <w:rFonts w:ascii="Times New Roman" w:hAnsi="Times New Roman"/>
          <w:color w:val="3A5998"/>
          <w:sz w:val="12"/>
        </w:rPr>
        <w:tab/>
      </w:r>
      <w:r>
        <w:rPr>
          <w:rFonts w:ascii="Times New Roman" w:hAnsi="Times New Roman"/>
          <w:color w:val="3A5998"/>
          <w:spacing w:val="-2"/>
          <w:sz w:val="12"/>
        </w:rPr>
        <w:t>15100</w:t>
      </w:r>
      <w:r>
        <w:rPr>
          <w:rFonts w:ascii="Times New Roman" w:hAnsi="Times New Roman"/>
          <w:color w:val="3A5998"/>
          <w:sz w:val="12"/>
        </w:rPr>
        <w:tab/>
      </w:r>
      <w:r>
        <w:rPr>
          <w:rFonts w:ascii="Times New Roman" w:hAnsi="Times New Roman"/>
          <w:color w:val="3A5998"/>
          <w:spacing w:val="-5"/>
          <w:sz w:val="12"/>
        </w:rPr>
        <w:t>200</w:t>
      </w:r>
      <w:r>
        <w:rPr>
          <w:rFonts w:ascii="Times New Roman" w:hAnsi="Times New Roman"/>
          <w:color w:val="3A5998"/>
          <w:sz w:val="12"/>
        </w:rPr>
        <w:tab/>
        <w:t>Retribuciones</w:t>
      </w:r>
      <w:r>
        <w:rPr>
          <w:rFonts w:ascii="Times New Roman" w:hAnsi="Times New Roman"/>
          <w:color w:val="3A5998"/>
          <w:spacing w:val="9"/>
          <w:sz w:val="12"/>
        </w:rPr>
        <w:t xml:space="preserve"> </w:t>
      </w:r>
      <w:r>
        <w:rPr>
          <w:rFonts w:ascii="Times New Roman" w:hAnsi="Times New Roman"/>
          <w:color w:val="3A5998"/>
          <w:sz w:val="12"/>
        </w:rPr>
        <w:t>básicas.</w:t>
      </w:r>
      <w:r>
        <w:rPr>
          <w:rFonts w:ascii="Times New Roman" w:hAnsi="Times New Roman"/>
          <w:color w:val="3A5998"/>
          <w:spacing w:val="9"/>
          <w:sz w:val="12"/>
        </w:rPr>
        <w:t xml:space="preserve"> </w:t>
      </w:r>
      <w:r>
        <w:rPr>
          <w:rFonts w:ascii="Times New Roman" w:hAnsi="Times New Roman"/>
          <w:color w:val="3A5998"/>
          <w:sz w:val="12"/>
        </w:rPr>
        <w:t>Personal</w:t>
      </w:r>
      <w:r>
        <w:rPr>
          <w:rFonts w:ascii="Times New Roman" w:hAnsi="Times New Roman"/>
          <w:color w:val="3A5998"/>
          <w:spacing w:val="9"/>
          <w:sz w:val="12"/>
        </w:rPr>
        <w:t xml:space="preserve"> </w:t>
      </w:r>
      <w:r>
        <w:rPr>
          <w:rFonts w:ascii="Times New Roman" w:hAnsi="Times New Roman"/>
          <w:color w:val="3A5998"/>
          <w:sz w:val="12"/>
        </w:rPr>
        <w:t>Laboral</w:t>
      </w:r>
      <w:r>
        <w:rPr>
          <w:rFonts w:ascii="Times New Roman" w:hAnsi="Times New Roman"/>
          <w:color w:val="3A5998"/>
          <w:spacing w:val="9"/>
          <w:sz w:val="12"/>
        </w:rPr>
        <w:t xml:space="preserve"> </w:t>
      </w:r>
      <w:r>
        <w:rPr>
          <w:rFonts w:ascii="Times New Roman" w:hAnsi="Times New Roman"/>
          <w:color w:val="3A5998"/>
          <w:spacing w:val="-4"/>
          <w:sz w:val="12"/>
        </w:rPr>
        <w:t>Fijo</w:t>
      </w:r>
      <w:r>
        <w:rPr>
          <w:rFonts w:ascii="Times New Roman" w:hAnsi="Times New Roman"/>
          <w:color w:val="3A5998"/>
          <w:sz w:val="12"/>
        </w:rPr>
        <w:tab/>
      </w:r>
      <w:r>
        <w:rPr>
          <w:rFonts w:ascii="Times New Roman" w:hAnsi="Times New Roman"/>
          <w:color w:val="3A5998"/>
          <w:spacing w:val="-2"/>
          <w:sz w:val="12"/>
        </w:rPr>
        <w:t>102.544,59</w:t>
      </w:r>
    </w:p>
    <w:p w:rsidR="00C75A59" w:rsidRDefault="006F319F">
      <w:pPr>
        <w:tabs>
          <w:tab w:val="left" w:pos="2067"/>
          <w:tab w:val="left" w:pos="3609"/>
          <w:tab w:val="left" w:pos="5151"/>
          <w:tab w:val="left" w:pos="9897"/>
        </w:tabs>
        <w:spacing w:before="52"/>
        <w:ind w:left="525"/>
        <w:rPr>
          <w:rFonts w:ascii="Times New Roman"/>
          <w:sz w:val="12"/>
        </w:rPr>
      </w:pPr>
      <w:r>
        <w:rPr>
          <w:rFonts w:ascii="Times New Roman"/>
          <w:color w:val="3A5998"/>
          <w:spacing w:val="-2"/>
          <w:sz w:val="12"/>
        </w:rPr>
        <w:t>13002</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Personal</w:t>
      </w:r>
      <w:r>
        <w:rPr>
          <w:rFonts w:ascii="Times New Roman"/>
          <w:color w:val="3A5998"/>
          <w:spacing w:val="6"/>
          <w:sz w:val="12"/>
        </w:rPr>
        <w:t xml:space="preserve"> </w:t>
      </w:r>
      <w:r>
        <w:rPr>
          <w:rFonts w:ascii="Times New Roman"/>
          <w:color w:val="3A5998"/>
          <w:sz w:val="12"/>
        </w:rPr>
        <w:t>laboral</w:t>
      </w:r>
      <w:r>
        <w:rPr>
          <w:rFonts w:ascii="Times New Roman"/>
          <w:color w:val="3A5998"/>
          <w:spacing w:val="7"/>
          <w:sz w:val="12"/>
        </w:rPr>
        <w:t xml:space="preserve"> </w:t>
      </w:r>
      <w:r>
        <w:rPr>
          <w:rFonts w:ascii="Times New Roman"/>
          <w:color w:val="3A5998"/>
          <w:sz w:val="12"/>
        </w:rPr>
        <w:t>otras</w:t>
      </w:r>
      <w:r>
        <w:rPr>
          <w:rFonts w:ascii="Times New Roman"/>
          <w:color w:val="3A5998"/>
          <w:spacing w:val="6"/>
          <w:sz w:val="12"/>
        </w:rPr>
        <w:t xml:space="preserve"> </w:t>
      </w:r>
      <w:r>
        <w:rPr>
          <w:rFonts w:ascii="Times New Roman"/>
          <w:color w:val="3A5998"/>
          <w:spacing w:val="-2"/>
          <w:sz w:val="12"/>
        </w:rPr>
        <w:t>remuneraciones</w:t>
      </w:r>
      <w:r>
        <w:rPr>
          <w:rFonts w:ascii="Times New Roman"/>
          <w:color w:val="3A5998"/>
          <w:sz w:val="12"/>
        </w:rPr>
        <w:tab/>
      </w:r>
      <w:r>
        <w:rPr>
          <w:rFonts w:ascii="Times New Roman"/>
          <w:color w:val="3A5998"/>
          <w:spacing w:val="-2"/>
          <w:sz w:val="12"/>
        </w:rPr>
        <w:t>106.115,07</w:t>
      </w:r>
    </w:p>
    <w:p w:rsidR="00C75A59" w:rsidRDefault="00C75A59">
      <w:pPr>
        <w:pStyle w:val="Textoindependiente"/>
        <w:spacing w:before="8"/>
        <w:rPr>
          <w:rFonts w:ascii="Times New Roman"/>
          <w:sz w:val="12"/>
        </w:rPr>
      </w:pPr>
    </w:p>
    <w:p w:rsidR="00C75A59" w:rsidRDefault="006F319F">
      <w:pPr>
        <w:tabs>
          <w:tab w:val="left" w:pos="11439"/>
        </w:tabs>
        <w:ind w:left="3609"/>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Concepto</w:t>
      </w:r>
      <w:r>
        <w:rPr>
          <w:rFonts w:ascii="Times New Roman"/>
          <w:b/>
          <w:color w:val="3A5998"/>
          <w:spacing w:val="7"/>
          <w:sz w:val="12"/>
        </w:rPr>
        <w:t xml:space="preserve"> </w:t>
      </w:r>
      <w:r>
        <w:rPr>
          <w:rFonts w:ascii="Times New Roman"/>
          <w:b/>
          <w:color w:val="3A5998"/>
          <w:sz w:val="12"/>
        </w:rPr>
        <w:t>130</w:t>
      </w:r>
      <w:r>
        <w:rPr>
          <w:rFonts w:ascii="Times New Roman"/>
          <w:b/>
          <w:color w:val="3A5998"/>
          <w:spacing w:val="7"/>
          <w:sz w:val="12"/>
        </w:rPr>
        <w:t xml:space="preserve"> </w:t>
      </w:r>
      <w:r>
        <w:rPr>
          <w:rFonts w:ascii="Times New Roman"/>
          <w:b/>
          <w:color w:val="3A5998"/>
          <w:sz w:val="12"/>
        </w:rPr>
        <w:t>Laboral</w:t>
      </w:r>
      <w:r>
        <w:rPr>
          <w:rFonts w:ascii="Times New Roman"/>
          <w:b/>
          <w:color w:val="3A5998"/>
          <w:spacing w:val="7"/>
          <w:sz w:val="12"/>
        </w:rPr>
        <w:t xml:space="preserve"> </w:t>
      </w:r>
      <w:r>
        <w:rPr>
          <w:rFonts w:ascii="Times New Roman"/>
          <w:b/>
          <w:color w:val="3A5998"/>
          <w:spacing w:val="-4"/>
          <w:sz w:val="12"/>
        </w:rPr>
        <w:t>Fijo</w:t>
      </w:r>
      <w:r>
        <w:rPr>
          <w:rFonts w:ascii="Times New Roman"/>
          <w:b/>
          <w:color w:val="3A5998"/>
          <w:sz w:val="12"/>
        </w:rPr>
        <w:tab/>
      </w:r>
      <w:r>
        <w:rPr>
          <w:rFonts w:ascii="Times New Roman"/>
          <w:b/>
          <w:color w:val="3A5998"/>
          <w:spacing w:val="-2"/>
          <w:sz w:val="12"/>
        </w:rPr>
        <w:t>208.659,66</w:t>
      </w:r>
    </w:p>
    <w:p w:rsidR="00C75A59" w:rsidRDefault="00C75A59">
      <w:pPr>
        <w:pStyle w:val="Textoindependiente"/>
        <w:spacing w:before="11"/>
        <w:rPr>
          <w:rFonts w:ascii="Times New Roman"/>
          <w:b/>
          <w:sz w:val="19"/>
        </w:rPr>
      </w:pPr>
    </w:p>
    <w:p w:rsidR="00C75A59" w:rsidRDefault="006F319F">
      <w:pPr>
        <w:tabs>
          <w:tab w:val="left" w:pos="2067"/>
          <w:tab w:val="left" w:pos="3609"/>
          <w:tab w:val="left" w:pos="5151"/>
          <w:tab w:val="left" w:pos="9959"/>
        </w:tabs>
        <w:ind w:left="525"/>
        <w:rPr>
          <w:rFonts w:ascii="Times New Roman" w:hAnsi="Times New Roman"/>
          <w:sz w:val="12"/>
        </w:rPr>
      </w:pPr>
      <w:r>
        <w:rPr>
          <w:rFonts w:ascii="Times New Roman" w:hAnsi="Times New Roman"/>
          <w:color w:val="3A5998"/>
          <w:spacing w:val="-2"/>
          <w:sz w:val="12"/>
        </w:rPr>
        <w:t>13100</w:t>
      </w:r>
      <w:r>
        <w:rPr>
          <w:rFonts w:ascii="Times New Roman" w:hAnsi="Times New Roman"/>
          <w:color w:val="3A5998"/>
          <w:sz w:val="12"/>
        </w:rPr>
        <w:tab/>
      </w:r>
      <w:r>
        <w:rPr>
          <w:rFonts w:ascii="Times New Roman" w:hAnsi="Times New Roman"/>
          <w:color w:val="3A5998"/>
          <w:spacing w:val="-2"/>
          <w:sz w:val="12"/>
        </w:rPr>
        <w:t>15100</w:t>
      </w:r>
      <w:r>
        <w:rPr>
          <w:rFonts w:ascii="Times New Roman" w:hAnsi="Times New Roman"/>
          <w:color w:val="3A5998"/>
          <w:sz w:val="12"/>
        </w:rPr>
        <w:tab/>
      </w:r>
      <w:r>
        <w:rPr>
          <w:rFonts w:ascii="Times New Roman" w:hAnsi="Times New Roman"/>
          <w:color w:val="3A5998"/>
          <w:spacing w:val="-5"/>
          <w:sz w:val="12"/>
        </w:rPr>
        <w:t>200</w:t>
      </w:r>
      <w:r>
        <w:rPr>
          <w:rFonts w:ascii="Times New Roman" w:hAnsi="Times New Roman"/>
          <w:color w:val="3A5998"/>
          <w:sz w:val="12"/>
        </w:rPr>
        <w:tab/>
        <w:t>Retribuciones</w:t>
      </w:r>
      <w:r>
        <w:rPr>
          <w:rFonts w:ascii="Times New Roman" w:hAnsi="Times New Roman"/>
          <w:color w:val="3A5998"/>
          <w:spacing w:val="9"/>
          <w:sz w:val="12"/>
        </w:rPr>
        <w:t xml:space="preserve"> </w:t>
      </w:r>
      <w:r>
        <w:rPr>
          <w:rFonts w:ascii="Times New Roman" w:hAnsi="Times New Roman"/>
          <w:color w:val="3A5998"/>
          <w:sz w:val="12"/>
        </w:rPr>
        <w:t>básicas.</w:t>
      </w:r>
      <w:r>
        <w:rPr>
          <w:rFonts w:ascii="Times New Roman" w:hAnsi="Times New Roman"/>
          <w:color w:val="3A5998"/>
          <w:spacing w:val="9"/>
          <w:sz w:val="12"/>
        </w:rPr>
        <w:t xml:space="preserve"> </w:t>
      </w:r>
      <w:r>
        <w:rPr>
          <w:rFonts w:ascii="Times New Roman" w:hAnsi="Times New Roman"/>
          <w:color w:val="3A5998"/>
          <w:sz w:val="12"/>
        </w:rPr>
        <w:t>Personal</w:t>
      </w:r>
      <w:r>
        <w:rPr>
          <w:rFonts w:ascii="Times New Roman" w:hAnsi="Times New Roman"/>
          <w:color w:val="3A5998"/>
          <w:spacing w:val="9"/>
          <w:sz w:val="12"/>
        </w:rPr>
        <w:t xml:space="preserve"> </w:t>
      </w:r>
      <w:r>
        <w:rPr>
          <w:rFonts w:ascii="Times New Roman" w:hAnsi="Times New Roman"/>
          <w:color w:val="3A5998"/>
          <w:sz w:val="12"/>
        </w:rPr>
        <w:t>Laboral</w:t>
      </w:r>
      <w:r>
        <w:rPr>
          <w:rFonts w:ascii="Times New Roman" w:hAnsi="Times New Roman"/>
          <w:color w:val="3A5998"/>
          <w:spacing w:val="9"/>
          <w:sz w:val="12"/>
        </w:rPr>
        <w:t xml:space="preserve"> </w:t>
      </w:r>
      <w:r>
        <w:rPr>
          <w:rFonts w:ascii="Times New Roman" w:hAnsi="Times New Roman"/>
          <w:color w:val="3A5998"/>
          <w:spacing w:val="-2"/>
          <w:sz w:val="12"/>
        </w:rPr>
        <w:t>Temporal</w:t>
      </w:r>
      <w:r>
        <w:rPr>
          <w:rFonts w:ascii="Times New Roman" w:hAnsi="Times New Roman"/>
          <w:color w:val="3A5998"/>
          <w:sz w:val="12"/>
        </w:rPr>
        <w:tab/>
      </w:r>
      <w:r>
        <w:rPr>
          <w:rFonts w:ascii="Times New Roman" w:hAnsi="Times New Roman"/>
          <w:color w:val="3A5998"/>
          <w:spacing w:val="-2"/>
          <w:sz w:val="12"/>
        </w:rPr>
        <w:t>66.981,95</w:t>
      </w:r>
    </w:p>
    <w:p w:rsidR="00C75A59" w:rsidRDefault="006F319F">
      <w:pPr>
        <w:tabs>
          <w:tab w:val="left" w:pos="2067"/>
          <w:tab w:val="left" w:pos="3609"/>
          <w:tab w:val="left" w:pos="5151"/>
          <w:tab w:val="left" w:pos="9959"/>
        </w:tabs>
        <w:spacing w:before="53"/>
        <w:ind w:left="525"/>
        <w:rPr>
          <w:rFonts w:ascii="Times New Roman"/>
          <w:sz w:val="12"/>
        </w:rPr>
      </w:pPr>
      <w:r>
        <w:rPr>
          <w:rFonts w:ascii="Times New Roman"/>
          <w:color w:val="3A5998"/>
          <w:spacing w:val="-2"/>
          <w:sz w:val="12"/>
        </w:rPr>
        <w:t>13102</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Otras</w:t>
      </w:r>
      <w:r>
        <w:rPr>
          <w:rFonts w:ascii="Times New Roman"/>
          <w:color w:val="3A5998"/>
          <w:spacing w:val="9"/>
          <w:sz w:val="12"/>
        </w:rPr>
        <w:t xml:space="preserve"> </w:t>
      </w:r>
      <w:r>
        <w:rPr>
          <w:rFonts w:ascii="Times New Roman"/>
          <w:color w:val="3A5998"/>
          <w:sz w:val="12"/>
        </w:rPr>
        <w:t>remuneraciones.</w:t>
      </w:r>
      <w:r>
        <w:rPr>
          <w:rFonts w:ascii="Times New Roman"/>
          <w:color w:val="3A5998"/>
          <w:spacing w:val="9"/>
          <w:sz w:val="12"/>
        </w:rPr>
        <w:t xml:space="preserve"> </w:t>
      </w:r>
      <w:r>
        <w:rPr>
          <w:rFonts w:ascii="Times New Roman"/>
          <w:color w:val="3A5998"/>
          <w:sz w:val="12"/>
        </w:rPr>
        <w:t>Personal</w:t>
      </w:r>
      <w:r>
        <w:rPr>
          <w:rFonts w:ascii="Times New Roman"/>
          <w:color w:val="3A5998"/>
          <w:spacing w:val="9"/>
          <w:sz w:val="12"/>
        </w:rPr>
        <w:t xml:space="preserve"> </w:t>
      </w:r>
      <w:r>
        <w:rPr>
          <w:rFonts w:ascii="Times New Roman"/>
          <w:color w:val="3A5998"/>
          <w:sz w:val="12"/>
        </w:rPr>
        <w:t>Laboral</w:t>
      </w:r>
      <w:r>
        <w:rPr>
          <w:rFonts w:ascii="Times New Roman"/>
          <w:color w:val="3A5998"/>
          <w:spacing w:val="9"/>
          <w:sz w:val="12"/>
        </w:rPr>
        <w:t xml:space="preserve"> </w:t>
      </w:r>
      <w:r>
        <w:rPr>
          <w:rFonts w:ascii="Times New Roman"/>
          <w:color w:val="3A5998"/>
          <w:spacing w:val="-2"/>
          <w:sz w:val="12"/>
        </w:rPr>
        <w:t>Temporal</w:t>
      </w:r>
      <w:r>
        <w:rPr>
          <w:rFonts w:ascii="Times New Roman"/>
          <w:color w:val="3A5998"/>
          <w:sz w:val="12"/>
        </w:rPr>
        <w:tab/>
      </w:r>
      <w:r>
        <w:rPr>
          <w:rFonts w:ascii="Times New Roman"/>
          <w:color w:val="3A5998"/>
          <w:spacing w:val="-2"/>
          <w:sz w:val="12"/>
        </w:rPr>
        <w:t>83.471,15</w:t>
      </w:r>
    </w:p>
    <w:p w:rsidR="00C75A59" w:rsidRDefault="00C75A59">
      <w:pPr>
        <w:pStyle w:val="Textoindependiente"/>
        <w:spacing w:before="7"/>
        <w:rPr>
          <w:rFonts w:ascii="Times New Roman"/>
          <w:sz w:val="12"/>
        </w:rPr>
      </w:pPr>
    </w:p>
    <w:p w:rsidR="00C75A59" w:rsidRDefault="006F319F">
      <w:pPr>
        <w:tabs>
          <w:tab w:val="left" w:pos="11439"/>
        </w:tabs>
        <w:ind w:left="3609"/>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Concepto</w:t>
      </w:r>
      <w:r>
        <w:rPr>
          <w:rFonts w:ascii="Times New Roman"/>
          <w:b/>
          <w:color w:val="3A5998"/>
          <w:spacing w:val="7"/>
          <w:sz w:val="12"/>
        </w:rPr>
        <w:t xml:space="preserve"> </w:t>
      </w:r>
      <w:r>
        <w:rPr>
          <w:rFonts w:ascii="Times New Roman"/>
          <w:b/>
          <w:color w:val="3A5998"/>
          <w:sz w:val="12"/>
        </w:rPr>
        <w:t>131</w:t>
      </w:r>
      <w:r>
        <w:rPr>
          <w:rFonts w:ascii="Times New Roman"/>
          <w:b/>
          <w:color w:val="3A5998"/>
          <w:spacing w:val="7"/>
          <w:sz w:val="12"/>
        </w:rPr>
        <w:t xml:space="preserve"> </w:t>
      </w:r>
      <w:r>
        <w:rPr>
          <w:rFonts w:ascii="Times New Roman"/>
          <w:b/>
          <w:color w:val="3A5998"/>
          <w:sz w:val="12"/>
        </w:rPr>
        <w:t>Laboral</w:t>
      </w:r>
      <w:r>
        <w:rPr>
          <w:rFonts w:ascii="Times New Roman"/>
          <w:b/>
          <w:color w:val="3A5998"/>
          <w:spacing w:val="7"/>
          <w:sz w:val="12"/>
        </w:rPr>
        <w:t xml:space="preserve"> </w:t>
      </w:r>
      <w:r>
        <w:rPr>
          <w:rFonts w:ascii="Times New Roman"/>
          <w:b/>
          <w:color w:val="3A5998"/>
          <w:spacing w:val="-2"/>
          <w:sz w:val="12"/>
        </w:rPr>
        <w:t>temporal</w:t>
      </w:r>
      <w:r>
        <w:rPr>
          <w:rFonts w:ascii="Times New Roman"/>
          <w:b/>
          <w:color w:val="3A5998"/>
          <w:sz w:val="12"/>
        </w:rPr>
        <w:tab/>
      </w:r>
      <w:r>
        <w:rPr>
          <w:rFonts w:ascii="Times New Roman"/>
          <w:b/>
          <w:color w:val="3A5998"/>
          <w:spacing w:val="-2"/>
          <w:sz w:val="12"/>
        </w:rPr>
        <w:t>150.453,10</w:t>
      </w:r>
    </w:p>
    <w:p w:rsidR="00C75A59" w:rsidRDefault="00C75A59">
      <w:pPr>
        <w:pStyle w:val="Textoindependiente"/>
        <w:rPr>
          <w:rFonts w:ascii="Times New Roman"/>
          <w:b/>
          <w:sz w:val="14"/>
        </w:rPr>
      </w:pPr>
    </w:p>
    <w:p w:rsidR="00C75A59" w:rsidRDefault="00C75A59">
      <w:pPr>
        <w:pStyle w:val="Textoindependiente"/>
        <w:rPr>
          <w:rFonts w:ascii="Times New Roman"/>
          <w:b/>
          <w:sz w:val="14"/>
        </w:rPr>
      </w:pPr>
    </w:p>
    <w:p w:rsidR="00C75A59" w:rsidRDefault="006F319F">
      <w:pPr>
        <w:tabs>
          <w:tab w:val="left" w:pos="12981"/>
        </w:tabs>
        <w:spacing w:before="1"/>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Artículo</w:t>
      </w:r>
      <w:r>
        <w:rPr>
          <w:rFonts w:ascii="Times New Roman" w:hAnsi="Times New Roman"/>
          <w:b/>
          <w:color w:val="3A5998"/>
          <w:spacing w:val="6"/>
          <w:sz w:val="12"/>
        </w:rPr>
        <w:t xml:space="preserve"> </w:t>
      </w:r>
      <w:r>
        <w:rPr>
          <w:rFonts w:ascii="Times New Roman" w:hAnsi="Times New Roman"/>
          <w:b/>
          <w:color w:val="3A5998"/>
          <w:sz w:val="12"/>
        </w:rPr>
        <w:t>13</w:t>
      </w:r>
      <w:r>
        <w:rPr>
          <w:rFonts w:ascii="Times New Roman" w:hAnsi="Times New Roman"/>
          <w:b/>
          <w:color w:val="3A5998"/>
          <w:spacing w:val="7"/>
          <w:sz w:val="12"/>
        </w:rPr>
        <w:t xml:space="preserve"> </w:t>
      </w:r>
      <w:r>
        <w:rPr>
          <w:rFonts w:ascii="Times New Roman" w:hAnsi="Times New Roman"/>
          <w:b/>
          <w:color w:val="3A5998"/>
          <w:sz w:val="12"/>
        </w:rPr>
        <w:t>Personal</w:t>
      </w:r>
      <w:r>
        <w:rPr>
          <w:rFonts w:ascii="Times New Roman" w:hAnsi="Times New Roman"/>
          <w:b/>
          <w:color w:val="3A5998"/>
          <w:spacing w:val="6"/>
          <w:sz w:val="12"/>
        </w:rPr>
        <w:t xml:space="preserve"> </w:t>
      </w:r>
      <w:r>
        <w:rPr>
          <w:rFonts w:ascii="Times New Roman" w:hAnsi="Times New Roman"/>
          <w:b/>
          <w:color w:val="3A5998"/>
          <w:spacing w:val="-2"/>
          <w:sz w:val="12"/>
        </w:rPr>
        <w:t>Laboral</w:t>
      </w:r>
      <w:r>
        <w:rPr>
          <w:rFonts w:ascii="Times New Roman" w:hAnsi="Times New Roman"/>
          <w:b/>
          <w:color w:val="3A5998"/>
          <w:sz w:val="12"/>
        </w:rPr>
        <w:tab/>
      </w:r>
      <w:r>
        <w:rPr>
          <w:rFonts w:ascii="Times New Roman" w:hAnsi="Times New Roman"/>
          <w:b/>
          <w:color w:val="3A5998"/>
          <w:spacing w:val="-2"/>
          <w:sz w:val="12"/>
        </w:rPr>
        <w:t>359.112,76</w:t>
      </w:r>
    </w:p>
    <w:p w:rsidR="00C75A59" w:rsidRDefault="00C75A59">
      <w:pPr>
        <w:pStyle w:val="Textoindependiente"/>
        <w:spacing w:before="10"/>
        <w:rPr>
          <w:rFonts w:ascii="Times New Roman"/>
          <w:b/>
          <w:sz w:val="19"/>
        </w:rPr>
      </w:pPr>
    </w:p>
    <w:p w:rsidR="00C75A59" w:rsidRDefault="006F319F">
      <w:pPr>
        <w:tabs>
          <w:tab w:val="left" w:pos="2067"/>
          <w:tab w:val="left" w:pos="3609"/>
          <w:tab w:val="left" w:pos="5151"/>
          <w:tab w:val="left" w:pos="9897"/>
        </w:tabs>
        <w:ind w:left="525"/>
        <w:rPr>
          <w:rFonts w:ascii="Times New Roman"/>
          <w:sz w:val="12"/>
        </w:rPr>
      </w:pPr>
      <w:r>
        <w:rPr>
          <w:rFonts w:ascii="Times New Roman"/>
          <w:color w:val="3A5998"/>
          <w:spacing w:val="-2"/>
          <w:sz w:val="12"/>
        </w:rPr>
        <w:t>15000</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r>
      <w:r>
        <w:rPr>
          <w:rFonts w:ascii="Times New Roman"/>
          <w:color w:val="3A5998"/>
          <w:spacing w:val="-2"/>
          <w:sz w:val="12"/>
        </w:rPr>
        <w:t>Productividad</w:t>
      </w:r>
      <w:r>
        <w:rPr>
          <w:rFonts w:ascii="Times New Roman"/>
          <w:color w:val="3A5998"/>
          <w:sz w:val="12"/>
        </w:rPr>
        <w:tab/>
      </w:r>
      <w:r>
        <w:rPr>
          <w:rFonts w:ascii="Times New Roman"/>
          <w:color w:val="3A5998"/>
          <w:spacing w:val="-2"/>
          <w:sz w:val="12"/>
        </w:rPr>
        <w:t>433.898,39</w:t>
      </w:r>
    </w:p>
    <w:p w:rsidR="00C75A59" w:rsidRDefault="00C75A59">
      <w:pPr>
        <w:pStyle w:val="Textoindependiente"/>
        <w:spacing w:before="8"/>
        <w:rPr>
          <w:rFonts w:ascii="Times New Roman"/>
          <w:sz w:val="12"/>
        </w:rPr>
      </w:pPr>
    </w:p>
    <w:p w:rsidR="00C75A59" w:rsidRDefault="006F319F">
      <w:pPr>
        <w:tabs>
          <w:tab w:val="left" w:pos="11439"/>
        </w:tabs>
        <w:ind w:left="3609"/>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Concepto</w:t>
      </w:r>
      <w:r>
        <w:rPr>
          <w:rFonts w:ascii="Times New Roman"/>
          <w:b/>
          <w:color w:val="3A5998"/>
          <w:spacing w:val="6"/>
          <w:sz w:val="12"/>
        </w:rPr>
        <w:t xml:space="preserve"> </w:t>
      </w:r>
      <w:r>
        <w:rPr>
          <w:rFonts w:ascii="Times New Roman"/>
          <w:b/>
          <w:color w:val="3A5998"/>
          <w:sz w:val="12"/>
        </w:rPr>
        <w:t>150</w:t>
      </w:r>
      <w:r>
        <w:rPr>
          <w:rFonts w:ascii="Times New Roman"/>
          <w:b/>
          <w:color w:val="3A5998"/>
          <w:spacing w:val="6"/>
          <w:sz w:val="12"/>
        </w:rPr>
        <w:t xml:space="preserve"> </w:t>
      </w:r>
      <w:r>
        <w:rPr>
          <w:rFonts w:ascii="Times New Roman"/>
          <w:b/>
          <w:color w:val="3A5998"/>
          <w:spacing w:val="-2"/>
          <w:sz w:val="12"/>
        </w:rPr>
        <w:t>Productividad</w:t>
      </w:r>
      <w:r>
        <w:rPr>
          <w:rFonts w:ascii="Times New Roman"/>
          <w:b/>
          <w:color w:val="3A5998"/>
          <w:sz w:val="12"/>
        </w:rPr>
        <w:tab/>
      </w:r>
      <w:r>
        <w:rPr>
          <w:rFonts w:ascii="Times New Roman"/>
          <w:b/>
          <w:color w:val="3A5998"/>
          <w:spacing w:val="-2"/>
          <w:sz w:val="12"/>
        </w:rPr>
        <w:t>433.898,39</w:t>
      </w:r>
    </w:p>
    <w:p w:rsidR="00C75A59" w:rsidRDefault="00C75A59">
      <w:pPr>
        <w:pStyle w:val="Textoindependiente"/>
        <w:spacing w:before="11"/>
        <w:rPr>
          <w:rFonts w:ascii="Times New Roman"/>
          <w:b/>
          <w:sz w:val="19"/>
        </w:rPr>
      </w:pPr>
    </w:p>
    <w:p w:rsidR="00C75A59" w:rsidRDefault="006F319F">
      <w:pPr>
        <w:tabs>
          <w:tab w:val="left" w:pos="2067"/>
          <w:tab w:val="left" w:pos="3609"/>
          <w:tab w:val="left" w:pos="5151"/>
          <w:tab w:val="left" w:pos="9959"/>
        </w:tabs>
        <w:ind w:left="525"/>
        <w:rPr>
          <w:rFonts w:ascii="Times New Roman"/>
          <w:sz w:val="12"/>
        </w:rPr>
      </w:pPr>
      <w:r>
        <w:rPr>
          <w:rFonts w:ascii="Times New Roman"/>
          <w:color w:val="3A5998"/>
          <w:spacing w:val="-2"/>
          <w:sz w:val="12"/>
        </w:rPr>
        <w:t>15100</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r>
      <w:r>
        <w:rPr>
          <w:rFonts w:ascii="Times New Roman"/>
          <w:color w:val="3A5998"/>
          <w:spacing w:val="-2"/>
          <w:sz w:val="12"/>
        </w:rPr>
        <w:t>Gratificaciones</w:t>
      </w:r>
      <w:r>
        <w:rPr>
          <w:rFonts w:ascii="Times New Roman"/>
          <w:color w:val="3A5998"/>
          <w:sz w:val="12"/>
        </w:rPr>
        <w:tab/>
      </w:r>
      <w:r>
        <w:rPr>
          <w:rFonts w:ascii="Times New Roman"/>
          <w:color w:val="3A5998"/>
          <w:spacing w:val="-2"/>
          <w:sz w:val="12"/>
        </w:rPr>
        <w:t>30.000,00</w:t>
      </w:r>
    </w:p>
    <w:p w:rsidR="00C75A59" w:rsidRDefault="00C75A59">
      <w:pPr>
        <w:pStyle w:val="Textoindependiente"/>
        <w:spacing w:before="7"/>
        <w:rPr>
          <w:rFonts w:ascii="Times New Roman"/>
          <w:sz w:val="12"/>
        </w:rPr>
      </w:pPr>
    </w:p>
    <w:p w:rsidR="00C75A59" w:rsidRDefault="006F319F">
      <w:pPr>
        <w:tabs>
          <w:tab w:val="left" w:pos="11501"/>
        </w:tabs>
        <w:spacing w:before="1"/>
        <w:ind w:left="3609"/>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Concepto</w:t>
      </w:r>
      <w:r>
        <w:rPr>
          <w:rFonts w:ascii="Times New Roman"/>
          <w:b/>
          <w:color w:val="3A5998"/>
          <w:spacing w:val="6"/>
          <w:sz w:val="12"/>
        </w:rPr>
        <w:t xml:space="preserve"> </w:t>
      </w:r>
      <w:r>
        <w:rPr>
          <w:rFonts w:ascii="Times New Roman"/>
          <w:b/>
          <w:color w:val="3A5998"/>
          <w:sz w:val="12"/>
        </w:rPr>
        <w:t>151</w:t>
      </w:r>
      <w:r>
        <w:rPr>
          <w:rFonts w:ascii="Times New Roman"/>
          <w:b/>
          <w:color w:val="3A5998"/>
          <w:spacing w:val="6"/>
          <w:sz w:val="12"/>
        </w:rPr>
        <w:t xml:space="preserve"> </w:t>
      </w:r>
      <w:r>
        <w:rPr>
          <w:rFonts w:ascii="Times New Roman"/>
          <w:b/>
          <w:color w:val="3A5998"/>
          <w:spacing w:val="-2"/>
          <w:sz w:val="12"/>
        </w:rPr>
        <w:t>Gratificaciones</w:t>
      </w:r>
      <w:r>
        <w:rPr>
          <w:rFonts w:ascii="Times New Roman"/>
          <w:b/>
          <w:color w:val="3A5998"/>
          <w:sz w:val="12"/>
        </w:rPr>
        <w:tab/>
      </w:r>
      <w:r>
        <w:rPr>
          <w:rFonts w:ascii="Times New Roman"/>
          <w:b/>
          <w:color w:val="3A5998"/>
          <w:spacing w:val="-2"/>
          <w:sz w:val="12"/>
        </w:rPr>
        <w:t>30.000,00</w:t>
      </w:r>
    </w:p>
    <w:p w:rsidR="00C75A59" w:rsidRDefault="00C75A59">
      <w:pPr>
        <w:pStyle w:val="Textoindependiente"/>
        <w:rPr>
          <w:rFonts w:ascii="Times New Roman"/>
          <w:b/>
          <w:sz w:val="14"/>
        </w:rPr>
      </w:pPr>
    </w:p>
    <w:p w:rsidR="00C75A59" w:rsidRDefault="00C75A59">
      <w:pPr>
        <w:pStyle w:val="Textoindependiente"/>
        <w:spacing w:before="11"/>
        <w:rPr>
          <w:rFonts w:ascii="Times New Roman"/>
          <w:b/>
          <w:sz w:val="13"/>
        </w:rPr>
      </w:pPr>
    </w:p>
    <w:p w:rsidR="00C75A59" w:rsidRDefault="006F319F">
      <w:pPr>
        <w:tabs>
          <w:tab w:val="left" w:pos="12981"/>
        </w:tabs>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Artículo</w:t>
      </w:r>
      <w:r>
        <w:rPr>
          <w:rFonts w:ascii="Times New Roman" w:hAnsi="Times New Roman"/>
          <w:b/>
          <w:color w:val="3A5998"/>
          <w:spacing w:val="6"/>
          <w:sz w:val="12"/>
        </w:rPr>
        <w:t xml:space="preserve"> </w:t>
      </w:r>
      <w:r>
        <w:rPr>
          <w:rFonts w:ascii="Times New Roman" w:hAnsi="Times New Roman"/>
          <w:b/>
          <w:color w:val="3A5998"/>
          <w:sz w:val="12"/>
        </w:rPr>
        <w:t>15</w:t>
      </w:r>
      <w:r>
        <w:rPr>
          <w:rFonts w:ascii="Times New Roman" w:hAnsi="Times New Roman"/>
          <w:b/>
          <w:color w:val="3A5998"/>
          <w:spacing w:val="6"/>
          <w:sz w:val="12"/>
        </w:rPr>
        <w:t xml:space="preserve"> </w:t>
      </w:r>
      <w:r>
        <w:rPr>
          <w:rFonts w:ascii="Times New Roman" w:hAnsi="Times New Roman"/>
          <w:b/>
          <w:color w:val="3A5998"/>
          <w:sz w:val="12"/>
        </w:rPr>
        <w:t>Incentivos</w:t>
      </w:r>
      <w:r>
        <w:rPr>
          <w:rFonts w:ascii="Times New Roman" w:hAnsi="Times New Roman"/>
          <w:b/>
          <w:color w:val="3A5998"/>
          <w:spacing w:val="6"/>
          <w:sz w:val="12"/>
        </w:rPr>
        <w:t xml:space="preserve"> </w:t>
      </w:r>
      <w:r>
        <w:rPr>
          <w:rFonts w:ascii="Times New Roman" w:hAnsi="Times New Roman"/>
          <w:b/>
          <w:color w:val="3A5998"/>
          <w:sz w:val="12"/>
        </w:rPr>
        <w:t>al</w:t>
      </w:r>
      <w:r>
        <w:rPr>
          <w:rFonts w:ascii="Times New Roman" w:hAnsi="Times New Roman"/>
          <w:b/>
          <w:color w:val="3A5998"/>
          <w:spacing w:val="5"/>
          <w:sz w:val="12"/>
        </w:rPr>
        <w:t xml:space="preserve"> </w:t>
      </w:r>
      <w:r>
        <w:rPr>
          <w:rFonts w:ascii="Times New Roman" w:hAnsi="Times New Roman"/>
          <w:b/>
          <w:color w:val="3A5998"/>
          <w:spacing w:val="-2"/>
          <w:sz w:val="12"/>
        </w:rPr>
        <w:t>rendimiento</w:t>
      </w:r>
      <w:r>
        <w:rPr>
          <w:rFonts w:ascii="Times New Roman" w:hAnsi="Times New Roman"/>
          <w:b/>
          <w:color w:val="3A5998"/>
          <w:sz w:val="12"/>
        </w:rPr>
        <w:tab/>
      </w:r>
      <w:r>
        <w:rPr>
          <w:rFonts w:ascii="Times New Roman" w:hAnsi="Times New Roman"/>
          <w:b/>
          <w:color w:val="3A5998"/>
          <w:spacing w:val="-2"/>
          <w:sz w:val="12"/>
        </w:rPr>
        <w:t>463.898,39</w:t>
      </w:r>
    </w:p>
    <w:p w:rsidR="00C75A59" w:rsidRDefault="00C75A59">
      <w:pPr>
        <w:pStyle w:val="Textoindependiente"/>
        <w:spacing w:before="11"/>
        <w:rPr>
          <w:rFonts w:ascii="Times New Roman"/>
          <w:b/>
          <w:sz w:val="19"/>
        </w:rPr>
      </w:pPr>
    </w:p>
    <w:p w:rsidR="00C75A59" w:rsidRDefault="006F319F">
      <w:pPr>
        <w:tabs>
          <w:tab w:val="left" w:pos="2067"/>
          <w:tab w:val="left" w:pos="3609"/>
          <w:tab w:val="left" w:pos="5151"/>
          <w:tab w:val="left" w:pos="9804"/>
        </w:tabs>
        <w:ind w:left="525"/>
        <w:rPr>
          <w:rFonts w:ascii="Times New Roman"/>
          <w:sz w:val="12"/>
        </w:rPr>
      </w:pPr>
      <w:r>
        <w:rPr>
          <w:rFonts w:ascii="Times New Roman"/>
          <w:color w:val="3A5998"/>
          <w:spacing w:val="-2"/>
          <w:sz w:val="12"/>
        </w:rPr>
        <w:t>16000</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Seguridad</w:t>
      </w:r>
      <w:r>
        <w:rPr>
          <w:rFonts w:ascii="Times New Roman"/>
          <w:color w:val="3A5998"/>
          <w:spacing w:val="9"/>
          <w:sz w:val="12"/>
        </w:rPr>
        <w:t xml:space="preserve"> </w:t>
      </w:r>
      <w:r>
        <w:rPr>
          <w:rFonts w:ascii="Times New Roman"/>
          <w:color w:val="3A5998"/>
          <w:spacing w:val="-2"/>
          <w:sz w:val="12"/>
        </w:rPr>
        <w:t>Social</w:t>
      </w:r>
      <w:r>
        <w:rPr>
          <w:rFonts w:ascii="Times New Roman"/>
          <w:color w:val="3A5998"/>
          <w:sz w:val="12"/>
        </w:rPr>
        <w:tab/>
      </w:r>
      <w:r>
        <w:rPr>
          <w:rFonts w:ascii="Times New Roman"/>
          <w:color w:val="3A5998"/>
          <w:spacing w:val="-2"/>
          <w:sz w:val="12"/>
        </w:rPr>
        <w:t>1.096.907,23</w:t>
      </w:r>
    </w:p>
    <w:p w:rsidR="00C75A59" w:rsidRDefault="006F319F">
      <w:pPr>
        <w:tabs>
          <w:tab w:val="left" w:pos="2067"/>
          <w:tab w:val="left" w:pos="3609"/>
          <w:tab w:val="left" w:pos="5151"/>
          <w:tab w:val="left" w:pos="9959"/>
        </w:tabs>
        <w:spacing w:before="53"/>
        <w:ind w:left="525"/>
        <w:rPr>
          <w:rFonts w:ascii="Times New Roman" w:hAnsi="Times New Roman"/>
          <w:sz w:val="12"/>
        </w:rPr>
      </w:pPr>
      <w:r>
        <w:rPr>
          <w:rFonts w:ascii="Times New Roman" w:hAnsi="Times New Roman"/>
          <w:color w:val="3A5998"/>
          <w:spacing w:val="-2"/>
          <w:sz w:val="12"/>
        </w:rPr>
        <w:t>16008</w:t>
      </w:r>
      <w:r>
        <w:rPr>
          <w:rFonts w:ascii="Times New Roman" w:hAnsi="Times New Roman"/>
          <w:color w:val="3A5998"/>
          <w:sz w:val="12"/>
        </w:rPr>
        <w:tab/>
      </w:r>
      <w:r>
        <w:rPr>
          <w:rFonts w:ascii="Times New Roman" w:hAnsi="Times New Roman"/>
          <w:color w:val="3A5998"/>
          <w:spacing w:val="-2"/>
          <w:sz w:val="12"/>
        </w:rPr>
        <w:t>22100</w:t>
      </w:r>
      <w:r>
        <w:rPr>
          <w:rFonts w:ascii="Times New Roman" w:hAnsi="Times New Roman"/>
          <w:color w:val="3A5998"/>
          <w:sz w:val="12"/>
        </w:rPr>
        <w:tab/>
      </w:r>
      <w:r>
        <w:rPr>
          <w:rFonts w:ascii="Times New Roman" w:hAnsi="Times New Roman"/>
          <w:color w:val="3A5998"/>
          <w:spacing w:val="-5"/>
          <w:sz w:val="12"/>
        </w:rPr>
        <w:t>200</w:t>
      </w:r>
      <w:r>
        <w:rPr>
          <w:rFonts w:ascii="Times New Roman" w:hAnsi="Times New Roman"/>
          <w:color w:val="3A5998"/>
          <w:sz w:val="12"/>
        </w:rPr>
        <w:tab/>
        <w:t>Asistencia</w:t>
      </w:r>
      <w:r>
        <w:rPr>
          <w:rFonts w:ascii="Times New Roman" w:hAnsi="Times New Roman"/>
          <w:color w:val="3A5998"/>
          <w:spacing w:val="18"/>
          <w:sz w:val="12"/>
        </w:rPr>
        <w:t xml:space="preserve"> </w:t>
      </w:r>
      <w:r>
        <w:rPr>
          <w:rFonts w:ascii="Times New Roman" w:hAnsi="Times New Roman"/>
          <w:color w:val="3A5998"/>
          <w:sz w:val="12"/>
        </w:rPr>
        <w:t>Médico-</w:t>
      </w:r>
      <w:r>
        <w:rPr>
          <w:rFonts w:ascii="Times New Roman" w:hAnsi="Times New Roman"/>
          <w:color w:val="3A5998"/>
          <w:spacing w:val="-2"/>
          <w:sz w:val="12"/>
        </w:rPr>
        <w:t>Farmacéutica</w:t>
      </w:r>
      <w:r>
        <w:rPr>
          <w:rFonts w:ascii="Times New Roman" w:hAnsi="Times New Roman"/>
          <w:color w:val="3A5998"/>
          <w:sz w:val="12"/>
        </w:rPr>
        <w:tab/>
      </w:r>
      <w:r>
        <w:rPr>
          <w:rFonts w:ascii="Times New Roman" w:hAnsi="Times New Roman"/>
          <w:color w:val="3A5998"/>
          <w:spacing w:val="-2"/>
          <w:sz w:val="12"/>
        </w:rPr>
        <w:t>60.046,00</w:t>
      </w:r>
    </w:p>
    <w:p w:rsidR="00C75A59" w:rsidRDefault="00C75A59">
      <w:pPr>
        <w:pStyle w:val="Textoindependiente"/>
        <w:spacing w:before="1"/>
        <w:rPr>
          <w:rFonts w:ascii="Times New Roman"/>
          <w:sz w:val="10"/>
        </w:rPr>
      </w:pPr>
    </w:p>
    <w:p w:rsidR="00C75A59" w:rsidRDefault="006F319F">
      <w:pPr>
        <w:tabs>
          <w:tab w:val="left" w:pos="13319"/>
        </w:tabs>
        <w:spacing w:before="96"/>
        <w:ind w:left="1089"/>
        <w:rPr>
          <w:rFonts w:ascii="Times New Roman" w:hAnsi="Times New Roman"/>
          <w:b/>
          <w:i/>
          <w:sz w:val="14"/>
        </w:rPr>
      </w:pPr>
      <w:r>
        <w:rPr>
          <w:rFonts w:ascii="Times New Roman" w:hAnsi="Times New Roman"/>
          <w:b/>
          <w:i/>
          <w:color w:val="3A5998"/>
          <w:position w:val="-2"/>
          <w:sz w:val="14"/>
        </w:rPr>
        <w:t>Página 1</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5</w:t>
      </w:r>
      <w:r>
        <w:rPr>
          <w:rFonts w:ascii="Times New Roman" w:hAnsi="Times New Roman"/>
          <w:b/>
          <w:i/>
          <w:color w:val="3A5998"/>
          <w:position w:val="-2"/>
          <w:sz w:val="14"/>
        </w:rPr>
        <w:tab/>
      </w:r>
      <w:r>
        <w:rPr>
          <w:rFonts w:ascii="Times New Roman" w:hAnsi="Times New Roman"/>
          <w:b/>
          <w:i/>
          <w:color w:val="3A5998"/>
          <w:sz w:val="14"/>
        </w:rPr>
        <w:t xml:space="preserve">2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1000" w:bottom="280" w:left="620" w:header="240" w:footer="1125" w:gutter="0"/>
          <w:cols w:space="720"/>
        </w:sectPr>
      </w:pPr>
    </w:p>
    <w:p w:rsidR="00C75A59" w:rsidRDefault="006F319F">
      <w:pPr>
        <w:spacing w:line="214" w:lineRule="exact"/>
        <w:ind w:left="525"/>
        <w:rPr>
          <w:rFonts w:ascii="Times New Roman" w:hAnsi="Times New Roman"/>
          <w:b/>
          <w:sz w:val="12"/>
        </w:rPr>
      </w:pPr>
      <w:r>
        <w:rPr>
          <w:rFonts w:ascii="Times New Roman" w:hAnsi="Times New Roman"/>
          <w:b/>
          <w:color w:val="3A5998"/>
          <w:sz w:val="12"/>
        </w:rPr>
        <w:t>Aplicación</w:t>
      </w:r>
      <w:r>
        <w:rPr>
          <w:rFonts w:ascii="Times New Roman" w:hAnsi="Times New Roman"/>
          <w:b/>
          <w:color w:val="3A5998"/>
          <w:spacing w:val="10"/>
          <w:sz w:val="12"/>
        </w:rPr>
        <w:t xml:space="preserve"> </w:t>
      </w:r>
      <w:r>
        <w:rPr>
          <w:rFonts w:ascii="Times New Roman" w:hAnsi="Times New Roman"/>
          <w:b/>
          <w:color w:val="3A5998"/>
          <w:spacing w:val="-2"/>
          <w:sz w:val="12"/>
        </w:rPr>
        <w:t>Presupuestaria</w:t>
      </w:r>
    </w:p>
    <w:p w:rsidR="00C75A59" w:rsidRDefault="006F319F">
      <w:pPr>
        <w:tabs>
          <w:tab w:val="left" w:pos="2067"/>
          <w:tab w:val="left" w:pos="3609"/>
        </w:tabs>
        <w:spacing w:line="18" w:lineRule="exact"/>
        <w:ind w:left="525"/>
        <w:rPr>
          <w:rFonts w:ascii="Times New Roman" w:hAnsi="Times New Roman"/>
          <w:b/>
          <w:sz w:val="12"/>
        </w:rPr>
      </w:pPr>
      <w:r>
        <w:rPr>
          <w:rFonts w:ascii="Times New Roman" w:hAnsi="Times New Roman"/>
          <w:b/>
          <w:color w:val="3A5998"/>
          <w:spacing w:val="-2"/>
          <w:sz w:val="12"/>
        </w:rPr>
        <w:t>Económico</w:t>
      </w:r>
      <w:r>
        <w:rPr>
          <w:rFonts w:ascii="Times New Roman" w:hAnsi="Times New Roman"/>
          <w:b/>
          <w:color w:val="3A5998"/>
          <w:sz w:val="12"/>
        </w:rPr>
        <w:tab/>
      </w:r>
      <w:r>
        <w:rPr>
          <w:rFonts w:ascii="Times New Roman" w:hAnsi="Times New Roman"/>
          <w:b/>
          <w:color w:val="3A5998"/>
          <w:spacing w:val="-2"/>
          <w:sz w:val="12"/>
        </w:rPr>
        <w:t>Programa</w:t>
      </w:r>
      <w:r>
        <w:rPr>
          <w:rFonts w:ascii="Times New Roman" w:hAnsi="Times New Roman"/>
          <w:b/>
          <w:color w:val="3A5998"/>
          <w:sz w:val="12"/>
        </w:rPr>
        <w:tab/>
      </w:r>
      <w:r>
        <w:rPr>
          <w:rFonts w:ascii="Times New Roman" w:hAnsi="Times New Roman"/>
          <w:b/>
          <w:color w:val="3A5998"/>
          <w:spacing w:val="-2"/>
          <w:sz w:val="12"/>
        </w:rPr>
        <w:t>Orgánico</w:t>
      </w:r>
    </w:p>
    <w:p w:rsidR="00C75A59" w:rsidRDefault="006F319F">
      <w:pPr>
        <w:tabs>
          <w:tab w:val="left" w:pos="4436"/>
          <w:tab w:val="left" w:pos="6291"/>
          <w:tab w:val="left" w:pos="7895"/>
          <w:tab w:val="left" w:pos="9681"/>
        </w:tabs>
        <w:spacing w:line="116" w:lineRule="exact"/>
        <w:ind w:left="525"/>
        <w:rPr>
          <w:rFonts w:ascii="Times New Roman" w:hAnsi="Times New Roman"/>
          <w:b/>
          <w:sz w:val="12"/>
        </w:rPr>
      </w:pPr>
      <w:r>
        <w:br w:type="column"/>
      </w:r>
      <w:r>
        <w:rPr>
          <w:rFonts w:ascii="Times New Roman" w:hAnsi="Times New Roman"/>
          <w:b/>
          <w:color w:val="3A5998"/>
          <w:sz w:val="12"/>
        </w:rPr>
        <w:t>Descripción</w:t>
      </w:r>
      <w:r>
        <w:rPr>
          <w:rFonts w:ascii="Times New Roman" w:hAnsi="Times New Roman"/>
          <w:b/>
          <w:color w:val="3A5998"/>
          <w:spacing w:val="11"/>
          <w:sz w:val="12"/>
        </w:rPr>
        <w:t xml:space="preserve"> </w:t>
      </w:r>
      <w:r>
        <w:rPr>
          <w:rFonts w:ascii="Times New Roman" w:hAnsi="Times New Roman"/>
          <w:b/>
          <w:color w:val="3A5998"/>
          <w:sz w:val="12"/>
        </w:rPr>
        <w:t>aplicación</w:t>
      </w:r>
      <w:r>
        <w:rPr>
          <w:rFonts w:ascii="Times New Roman" w:hAnsi="Times New Roman"/>
          <w:b/>
          <w:color w:val="3A5998"/>
          <w:spacing w:val="11"/>
          <w:sz w:val="12"/>
        </w:rPr>
        <w:t xml:space="preserve"> </w:t>
      </w:r>
      <w:r>
        <w:rPr>
          <w:rFonts w:ascii="Times New Roman" w:hAnsi="Times New Roman"/>
          <w:b/>
          <w:color w:val="3A5998"/>
          <w:spacing w:val="-2"/>
          <w:sz w:val="12"/>
        </w:rPr>
        <w:t>presupuestaria</w:t>
      </w:r>
      <w:r>
        <w:rPr>
          <w:rFonts w:ascii="Times New Roman" w:hAnsi="Times New Roman"/>
          <w:b/>
          <w:color w:val="3A5998"/>
          <w:sz w:val="12"/>
        </w:rPr>
        <w:tab/>
        <w:t>Aplicación</w:t>
      </w:r>
      <w:r>
        <w:rPr>
          <w:rFonts w:ascii="Times New Roman" w:hAnsi="Times New Roman"/>
          <w:b/>
          <w:color w:val="3A5998"/>
          <w:spacing w:val="10"/>
          <w:sz w:val="12"/>
        </w:rPr>
        <w:t xml:space="preserve"> </w:t>
      </w:r>
      <w:r>
        <w:rPr>
          <w:rFonts w:ascii="Times New Roman" w:hAnsi="Times New Roman"/>
          <w:b/>
          <w:color w:val="3A5998"/>
          <w:spacing w:val="-2"/>
          <w:sz w:val="12"/>
        </w:rPr>
        <w:t>Presupuestaria</w:t>
      </w:r>
      <w:r>
        <w:rPr>
          <w:rFonts w:ascii="Times New Roman" w:hAnsi="Times New Roman"/>
          <w:b/>
          <w:color w:val="3A5998"/>
          <w:sz w:val="12"/>
        </w:rPr>
        <w:tab/>
        <w:t>Total</w:t>
      </w:r>
      <w:r>
        <w:rPr>
          <w:rFonts w:ascii="Times New Roman" w:hAnsi="Times New Roman"/>
          <w:b/>
          <w:color w:val="3A5998"/>
          <w:spacing w:val="4"/>
          <w:sz w:val="12"/>
        </w:rPr>
        <w:t xml:space="preserve"> </w:t>
      </w:r>
      <w:r>
        <w:rPr>
          <w:rFonts w:ascii="Times New Roman" w:hAnsi="Times New Roman"/>
          <w:b/>
          <w:color w:val="3A5998"/>
          <w:sz w:val="12"/>
        </w:rPr>
        <w:t>por</w:t>
      </w:r>
      <w:r>
        <w:rPr>
          <w:rFonts w:ascii="Times New Roman" w:hAnsi="Times New Roman"/>
          <w:b/>
          <w:color w:val="3A5998"/>
          <w:spacing w:val="5"/>
          <w:sz w:val="12"/>
        </w:rPr>
        <w:t xml:space="preserve"> </w:t>
      </w:r>
      <w:r>
        <w:rPr>
          <w:rFonts w:ascii="Times New Roman" w:hAnsi="Times New Roman"/>
          <w:b/>
          <w:color w:val="3A5998"/>
          <w:spacing w:val="-2"/>
          <w:sz w:val="12"/>
        </w:rPr>
        <w:t>Conceptos</w:t>
      </w:r>
      <w:r>
        <w:rPr>
          <w:rFonts w:ascii="Times New Roman" w:hAnsi="Times New Roman"/>
          <w:b/>
          <w:color w:val="3A5998"/>
          <w:sz w:val="12"/>
        </w:rPr>
        <w:tab/>
        <w:t>Total</w:t>
      </w:r>
      <w:r>
        <w:rPr>
          <w:rFonts w:ascii="Times New Roman" w:hAnsi="Times New Roman"/>
          <w:b/>
          <w:color w:val="3A5998"/>
          <w:spacing w:val="4"/>
          <w:sz w:val="12"/>
        </w:rPr>
        <w:t xml:space="preserve"> </w:t>
      </w:r>
      <w:r>
        <w:rPr>
          <w:rFonts w:ascii="Times New Roman" w:hAnsi="Times New Roman"/>
          <w:b/>
          <w:color w:val="3A5998"/>
          <w:sz w:val="12"/>
        </w:rPr>
        <w:t>por</w:t>
      </w:r>
      <w:r>
        <w:rPr>
          <w:rFonts w:ascii="Times New Roman" w:hAnsi="Times New Roman"/>
          <w:b/>
          <w:color w:val="3A5998"/>
          <w:spacing w:val="5"/>
          <w:sz w:val="12"/>
        </w:rPr>
        <w:t xml:space="preserve"> </w:t>
      </w:r>
      <w:r>
        <w:rPr>
          <w:rFonts w:ascii="Times New Roman" w:hAnsi="Times New Roman"/>
          <w:b/>
          <w:color w:val="3A5998"/>
          <w:spacing w:val="-2"/>
          <w:sz w:val="12"/>
        </w:rPr>
        <w:t>Artículos</w:t>
      </w:r>
      <w:r>
        <w:rPr>
          <w:rFonts w:ascii="Times New Roman" w:hAnsi="Times New Roman"/>
          <w:b/>
          <w:color w:val="3A5998"/>
          <w:sz w:val="12"/>
        </w:rPr>
        <w:tab/>
        <w:t>Total</w:t>
      </w:r>
      <w:r>
        <w:rPr>
          <w:rFonts w:ascii="Times New Roman" w:hAnsi="Times New Roman"/>
          <w:b/>
          <w:color w:val="3A5998"/>
          <w:spacing w:val="5"/>
          <w:sz w:val="12"/>
        </w:rPr>
        <w:t xml:space="preserve"> </w:t>
      </w:r>
      <w:r>
        <w:rPr>
          <w:rFonts w:ascii="Times New Roman" w:hAnsi="Times New Roman"/>
          <w:b/>
          <w:color w:val="3A5998"/>
          <w:spacing w:val="-2"/>
          <w:sz w:val="12"/>
        </w:rPr>
        <w:t>Capítulo</w:t>
      </w:r>
    </w:p>
    <w:p w:rsidR="00C75A59" w:rsidRDefault="00C75A59">
      <w:pPr>
        <w:spacing w:line="116" w:lineRule="exact"/>
        <w:rPr>
          <w:rFonts w:ascii="Times New Roman" w:hAnsi="Times New Roman"/>
          <w:sz w:val="12"/>
        </w:rPr>
        <w:sectPr w:rsidR="00C75A59">
          <w:headerReference w:type="default" r:id="rId120"/>
          <w:footerReference w:type="default" r:id="rId121"/>
          <w:pgSz w:w="16840" w:h="11910" w:orient="landscape"/>
          <w:pgMar w:top="920" w:right="1000" w:bottom="1320" w:left="620" w:header="240" w:footer="1125" w:gutter="0"/>
          <w:cols w:num="2" w:space="720" w:equalWidth="0">
            <w:col w:w="4144" w:space="482"/>
            <w:col w:w="10594"/>
          </w:cols>
        </w:sectPr>
      </w:pPr>
    </w:p>
    <w:p w:rsidR="00C75A59" w:rsidRDefault="006F319F">
      <w:pPr>
        <w:tabs>
          <w:tab w:val="left" w:pos="11346"/>
        </w:tabs>
        <w:spacing w:line="34" w:lineRule="exact"/>
        <w:ind w:left="3609"/>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Concepto</w:t>
      </w:r>
      <w:r>
        <w:rPr>
          <w:rFonts w:ascii="Times New Roman"/>
          <w:b/>
          <w:color w:val="3A5998"/>
          <w:spacing w:val="7"/>
          <w:sz w:val="12"/>
        </w:rPr>
        <w:t xml:space="preserve"> </w:t>
      </w:r>
      <w:r>
        <w:rPr>
          <w:rFonts w:ascii="Times New Roman"/>
          <w:b/>
          <w:color w:val="3A5998"/>
          <w:sz w:val="12"/>
        </w:rPr>
        <w:t>160</w:t>
      </w:r>
      <w:r>
        <w:rPr>
          <w:rFonts w:ascii="Times New Roman"/>
          <w:b/>
          <w:color w:val="3A5998"/>
          <w:spacing w:val="6"/>
          <w:sz w:val="12"/>
        </w:rPr>
        <w:t xml:space="preserve"> </w:t>
      </w:r>
      <w:r>
        <w:rPr>
          <w:rFonts w:ascii="Times New Roman"/>
          <w:b/>
          <w:color w:val="3A5998"/>
          <w:sz w:val="12"/>
        </w:rPr>
        <w:t>Cuotas</w:t>
      </w:r>
      <w:r>
        <w:rPr>
          <w:rFonts w:ascii="Times New Roman"/>
          <w:b/>
          <w:color w:val="3A5998"/>
          <w:spacing w:val="7"/>
          <w:sz w:val="12"/>
        </w:rPr>
        <w:t xml:space="preserve"> </w:t>
      </w:r>
      <w:r>
        <w:rPr>
          <w:rFonts w:ascii="Times New Roman"/>
          <w:b/>
          <w:color w:val="3A5998"/>
          <w:spacing w:val="-2"/>
          <w:sz w:val="12"/>
        </w:rPr>
        <w:t>sociales</w:t>
      </w:r>
      <w:r>
        <w:rPr>
          <w:rFonts w:ascii="Times New Roman"/>
          <w:b/>
          <w:color w:val="3A5998"/>
          <w:sz w:val="12"/>
        </w:rPr>
        <w:tab/>
      </w:r>
      <w:r>
        <w:rPr>
          <w:rFonts w:ascii="Times New Roman"/>
          <w:b/>
          <w:color w:val="3A5998"/>
          <w:spacing w:val="-2"/>
          <w:sz w:val="12"/>
        </w:rPr>
        <w:t>1.156.953,23</w:t>
      </w:r>
    </w:p>
    <w:p w:rsidR="00C75A59" w:rsidRDefault="00C75A59">
      <w:pPr>
        <w:pStyle w:val="Textoindependiente"/>
        <w:spacing w:before="10"/>
        <w:rPr>
          <w:rFonts w:ascii="Times New Roman"/>
          <w:b/>
          <w:sz w:val="19"/>
        </w:rPr>
      </w:pPr>
    </w:p>
    <w:p w:rsidR="00C75A59" w:rsidRDefault="006F319F">
      <w:pPr>
        <w:tabs>
          <w:tab w:val="left" w:pos="2067"/>
          <w:tab w:val="left" w:pos="3609"/>
          <w:tab w:val="left" w:pos="5151"/>
          <w:tab w:val="left" w:pos="9959"/>
        </w:tabs>
        <w:ind w:left="525"/>
        <w:rPr>
          <w:rFonts w:ascii="Times New Roman" w:hAnsi="Times New Roman"/>
          <w:sz w:val="12"/>
        </w:rPr>
      </w:pPr>
      <w:r>
        <w:rPr>
          <w:rFonts w:ascii="Times New Roman" w:hAnsi="Times New Roman"/>
          <w:color w:val="3A5998"/>
          <w:spacing w:val="-2"/>
          <w:sz w:val="12"/>
        </w:rPr>
        <w:t>16204</w:t>
      </w:r>
      <w:r>
        <w:rPr>
          <w:rFonts w:ascii="Times New Roman" w:hAnsi="Times New Roman"/>
          <w:color w:val="3A5998"/>
          <w:sz w:val="12"/>
        </w:rPr>
        <w:tab/>
      </w:r>
      <w:r>
        <w:rPr>
          <w:rFonts w:ascii="Times New Roman" w:hAnsi="Times New Roman"/>
          <w:color w:val="3A5998"/>
          <w:spacing w:val="-2"/>
          <w:sz w:val="12"/>
        </w:rPr>
        <w:t>22100</w:t>
      </w:r>
      <w:r>
        <w:rPr>
          <w:rFonts w:ascii="Times New Roman" w:hAnsi="Times New Roman"/>
          <w:color w:val="3A5998"/>
          <w:sz w:val="12"/>
        </w:rPr>
        <w:tab/>
      </w:r>
      <w:r>
        <w:rPr>
          <w:rFonts w:ascii="Times New Roman" w:hAnsi="Times New Roman"/>
          <w:color w:val="3A5998"/>
          <w:spacing w:val="-5"/>
          <w:sz w:val="12"/>
        </w:rPr>
        <w:t>200</w:t>
      </w:r>
      <w:r>
        <w:rPr>
          <w:rFonts w:ascii="Times New Roman" w:hAnsi="Times New Roman"/>
          <w:color w:val="3A5998"/>
          <w:sz w:val="12"/>
        </w:rPr>
        <w:tab/>
        <w:t>Acción</w:t>
      </w:r>
      <w:r>
        <w:rPr>
          <w:rFonts w:ascii="Times New Roman" w:hAnsi="Times New Roman"/>
          <w:color w:val="3A5998"/>
          <w:spacing w:val="6"/>
          <w:sz w:val="12"/>
        </w:rPr>
        <w:t xml:space="preserve"> </w:t>
      </w:r>
      <w:r>
        <w:rPr>
          <w:rFonts w:ascii="Times New Roman" w:hAnsi="Times New Roman"/>
          <w:color w:val="3A5998"/>
          <w:spacing w:val="-2"/>
          <w:sz w:val="12"/>
        </w:rPr>
        <w:t>Social</w:t>
      </w:r>
      <w:r>
        <w:rPr>
          <w:rFonts w:ascii="Times New Roman" w:hAnsi="Times New Roman"/>
          <w:color w:val="3A5998"/>
          <w:sz w:val="12"/>
        </w:rPr>
        <w:tab/>
      </w:r>
      <w:r>
        <w:rPr>
          <w:rFonts w:ascii="Times New Roman" w:hAnsi="Times New Roman"/>
          <w:color w:val="3A5998"/>
          <w:spacing w:val="-2"/>
          <w:sz w:val="12"/>
        </w:rPr>
        <w:t>57.500,00</w:t>
      </w:r>
    </w:p>
    <w:p w:rsidR="00C75A59" w:rsidRDefault="006F319F">
      <w:pPr>
        <w:tabs>
          <w:tab w:val="left" w:pos="2067"/>
          <w:tab w:val="left" w:pos="3609"/>
          <w:tab w:val="left" w:pos="5151"/>
          <w:tab w:val="left" w:pos="9959"/>
        </w:tabs>
        <w:spacing w:before="53"/>
        <w:ind w:left="525"/>
        <w:rPr>
          <w:rFonts w:ascii="Times New Roman"/>
          <w:sz w:val="12"/>
        </w:rPr>
      </w:pPr>
      <w:r>
        <w:rPr>
          <w:rFonts w:ascii="Times New Roman"/>
          <w:color w:val="3A5998"/>
          <w:spacing w:val="-2"/>
          <w:sz w:val="12"/>
        </w:rPr>
        <w:t>16209</w:t>
      </w:r>
      <w:r>
        <w:rPr>
          <w:rFonts w:ascii="Times New Roman"/>
          <w:color w:val="3A5998"/>
          <w:sz w:val="12"/>
        </w:rPr>
        <w:tab/>
      </w:r>
      <w:r>
        <w:rPr>
          <w:rFonts w:ascii="Times New Roman"/>
          <w:color w:val="3A5998"/>
          <w:spacing w:val="-2"/>
          <w:sz w:val="12"/>
        </w:rPr>
        <w:t>22100</w:t>
      </w:r>
      <w:r>
        <w:rPr>
          <w:rFonts w:ascii="Times New Roman"/>
          <w:color w:val="3A5998"/>
          <w:sz w:val="12"/>
        </w:rPr>
        <w:tab/>
      </w:r>
      <w:r>
        <w:rPr>
          <w:rFonts w:ascii="Times New Roman"/>
          <w:color w:val="3A5998"/>
          <w:spacing w:val="-5"/>
          <w:sz w:val="12"/>
        </w:rPr>
        <w:t>200</w:t>
      </w:r>
      <w:r>
        <w:rPr>
          <w:rFonts w:ascii="Times New Roman"/>
          <w:color w:val="3A5998"/>
          <w:sz w:val="12"/>
        </w:rPr>
        <w:tab/>
        <w:t>Bolsas</w:t>
      </w:r>
      <w:r>
        <w:rPr>
          <w:rFonts w:ascii="Times New Roman"/>
          <w:color w:val="3A5998"/>
          <w:spacing w:val="6"/>
          <w:sz w:val="12"/>
        </w:rPr>
        <w:t xml:space="preserve"> </w:t>
      </w:r>
      <w:r>
        <w:rPr>
          <w:rFonts w:ascii="Times New Roman"/>
          <w:color w:val="3A5998"/>
          <w:spacing w:val="-2"/>
          <w:sz w:val="12"/>
        </w:rPr>
        <w:t>vacaciones</w:t>
      </w:r>
      <w:r>
        <w:rPr>
          <w:rFonts w:ascii="Times New Roman"/>
          <w:color w:val="3A5998"/>
          <w:sz w:val="12"/>
        </w:rPr>
        <w:tab/>
      </w:r>
      <w:r>
        <w:rPr>
          <w:rFonts w:ascii="Times New Roman"/>
          <w:color w:val="3A5998"/>
          <w:spacing w:val="-2"/>
          <w:sz w:val="12"/>
        </w:rPr>
        <w:t>45.919,44</w:t>
      </w:r>
    </w:p>
    <w:p w:rsidR="00C75A59" w:rsidRDefault="00C75A59">
      <w:pPr>
        <w:pStyle w:val="Textoindependiente"/>
        <w:spacing w:before="8"/>
        <w:rPr>
          <w:rFonts w:ascii="Times New Roman"/>
          <w:sz w:val="12"/>
        </w:rPr>
      </w:pPr>
    </w:p>
    <w:p w:rsidR="00C75A59" w:rsidRDefault="006F319F">
      <w:pPr>
        <w:tabs>
          <w:tab w:val="left" w:pos="11439"/>
        </w:tabs>
        <w:ind w:left="3609"/>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Concepto</w:t>
      </w:r>
      <w:r>
        <w:rPr>
          <w:rFonts w:ascii="Times New Roman"/>
          <w:b/>
          <w:color w:val="3A5998"/>
          <w:spacing w:val="6"/>
          <w:sz w:val="12"/>
        </w:rPr>
        <w:t xml:space="preserve"> </w:t>
      </w:r>
      <w:r>
        <w:rPr>
          <w:rFonts w:ascii="Times New Roman"/>
          <w:b/>
          <w:color w:val="3A5998"/>
          <w:sz w:val="12"/>
        </w:rPr>
        <w:t>162</w:t>
      </w:r>
      <w:r>
        <w:rPr>
          <w:rFonts w:ascii="Times New Roman"/>
          <w:b/>
          <w:color w:val="3A5998"/>
          <w:spacing w:val="6"/>
          <w:sz w:val="12"/>
        </w:rPr>
        <w:t xml:space="preserve"> </w:t>
      </w:r>
      <w:r>
        <w:rPr>
          <w:rFonts w:ascii="Times New Roman"/>
          <w:b/>
          <w:color w:val="3A5998"/>
          <w:sz w:val="12"/>
        </w:rPr>
        <w:t>Gastos</w:t>
      </w:r>
      <w:r>
        <w:rPr>
          <w:rFonts w:ascii="Times New Roman"/>
          <w:b/>
          <w:color w:val="3A5998"/>
          <w:spacing w:val="6"/>
          <w:sz w:val="12"/>
        </w:rPr>
        <w:t xml:space="preserve"> </w:t>
      </w:r>
      <w:r>
        <w:rPr>
          <w:rFonts w:ascii="Times New Roman"/>
          <w:b/>
          <w:color w:val="3A5998"/>
          <w:sz w:val="12"/>
        </w:rPr>
        <w:t>sociales</w:t>
      </w:r>
      <w:r>
        <w:rPr>
          <w:rFonts w:ascii="Times New Roman"/>
          <w:b/>
          <w:color w:val="3A5998"/>
          <w:spacing w:val="6"/>
          <w:sz w:val="12"/>
        </w:rPr>
        <w:t xml:space="preserve"> </w:t>
      </w:r>
      <w:r>
        <w:rPr>
          <w:rFonts w:ascii="Times New Roman"/>
          <w:b/>
          <w:color w:val="3A5998"/>
          <w:sz w:val="12"/>
        </w:rPr>
        <w:t>del</w:t>
      </w:r>
      <w:r>
        <w:rPr>
          <w:rFonts w:ascii="Times New Roman"/>
          <w:b/>
          <w:color w:val="3A5998"/>
          <w:spacing w:val="6"/>
          <w:sz w:val="12"/>
        </w:rPr>
        <w:t xml:space="preserve"> </w:t>
      </w:r>
      <w:r>
        <w:rPr>
          <w:rFonts w:ascii="Times New Roman"/>
          <w:b/>
          <w:color w:val="3A5998"/>
          <w:spacing w:val="-2"/>
          <w:sz w:val="12"/>
        </w:rPr>
        <w:t>personal</w:t>
      </w:r>
      <w:r>
        <w:rPr>
          <w:rFonts w:ascii="Times New Roman"/>
          <w:b/>
          <w:color w:val="3A5998"/>
          <w:sz w:val="12"/>
        </w:rPr>
        <w:tab/>
      </w:r>
      <w:r>
        <w:rPr>
          <w:rFonts w:ascii="Times New Roman"/>
          <w:b/>
          <w:color w:val="3A5998"/>
          <w:spacing w:val="-2"/>
          <w:sz w:val="12"/>
        </w:rPr>
        <w:t>103.419,44</w:t>
      </w:r>
    </w:p>
    <w:p w:rsidR="00C75A59" w:rsidRDefault="00C75A59">
      <w:pPr>
        <w:pStyle w:val="Textoindependiente"/>
        <w:rPr>
          <w:rFonts w:ascii="Times New Roman"/>
          <w:b/>
          <w:sz w:val="14"/>
        </w:rPr>
      </w:pPr>
    </w:p>
    <w:p w:rsidR="00C75A59" w:rsidRDefault="00C75A59">
      <w:pPr>
        <w:pStyle w:val="Textoindependiente"/>
        <w:rPr>
          <w:rFonts w:ascii="Times New Roman"/>
          <w:b/>
          <w:sz w:val="14"/>
        </w:rPr>
      </w:pPr>
    </w:p>
    <w:p w:rsidR="00C75A59" w:rsidRDefault="006F319F">
      <w:pPr>
        <w:tabs>
          <w:tab w:val="left" w:pos="12889"/>
        </w:tabs>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Artículo</w:t>
      </w:r>
      <w:r>
        <w:rPr>
          <w:rFonts w:ascii="Times New Roman" w:hAnsi="Times New Roman"/>
          <w:b/>
          <w:color w:val="3A5998"/>
          <w:spacing w:val="6"/>
          <w:sz w:val="12"/>
        </w:rPr>
        <w:t xml:space="preserve"> </w:t>
      </w:r>
      <w:r>
        <w:rPr>
          <w:rFonts w:ascii="Times New Roman" w:hAnsi="Times New Roman"/>
          <w:b/>
          <w:color w:val="3A5998"/>
          <w:sz w:val="12"/>
        </w:rPr>
        <w:t>16</w:t>
      </w:r>
      <w:r>
        <w:rPr>
          <w:rFonts w:ascii="Times New Roman" w:hAnsi="Times New Roman"/>
          <w:b/>
          <w:color w:val="3A5998"/>
          <w:spacing w:val="5"/>
          <w:sz w:val="12"/>
        </w:rPr>
        <w:t xml:space="preserve"> </w:t>
      </w:r>
      <w:r>
        <w:rPr>
          <w:rFonts w:ascii="Times New Roman" w:hAnsi="Times New Roman"/>
          <w:b/>
          <w:color w:val="3A5998"/>
          <w:sz w:val="12"/>
        </w:rPr>
        <w:t>Cuotas,</w:t>
      </w:r>
      <w:r>
        <w:rPr>
          <w:rFonts w:ascii="Times New Roman" w:hAnsi="Times New Roman"/>
          <w:b/>
          <w:color w:val="3A5998"/>
          <w:spacing w:val="6"/>
          <w:sz w:val="12"/>
        </w:rPr>
        <w:t xml:space="preserve"> </w:t>
      </w:r>
      <w:r>
        <w:rPr>
          <w:rFonts w:ascii="Times New Roman" w:hAnsi="Times New Roman"/>
          <w:b/>
          <w:color w:val="3A5998"/>
          <w:sz w:val="12"/>
        </w:rPr>
        <w:t>prestaciones</w:t>
      </w:r>
      <w:r>
        <w:rPr>
          <w:rFonts w:ascii="Times New Roman" w:hAnsi="Times New Roman"/>
          <w:b/>
          <w:color w:val="3A5998"/>
          <w:spacing w:val="6"/>
          <w:sz w:val="12"/>
        </w:rPr>
        <w:t xml:space="preserve"> </w:t>
      </w:r>
      <w:r>
        <w:rPr>
          <w:rFonts w:ascii="Times New Roman" w:hAnsi="Times New Roman"/>
          <w:b/>
          <w:color w:val="3A5998"/>
          <w:sz w:val="12"/>
        </w:rPr>
        <w:t>y</w:t>
      </w:r>
      <w:r>
        <w:rPr>
          <w:rFonts w:ascii="Times New Roman" w:hAnsi="Times New Roman"/>
          <w:b/>
          <w:color w:val="3A5998"/>
          <w:spacing w:val="5"/>
          <w:sz w:val="12"/>
        </w:rPr>
        <w:t xml:space="preserve"> </w:t>
      </w:r>
      <w:r>
        <w:rPr>
          <w:rFonts w:ascii="Times New Roman" w:hAnsi="Times New Roman"/>
          <w:b/>
          <w:color w:val="3A5998"/>
          <w:sz w:val="12"/>
        </w:rPr>
        <w:t>gastos</w:t>
      </w:r>
      <w:r>
        <w:rPr>
          <w:rFonts w:ascii="Times New Roman" w:hAnsi="Times New Roman"/>
          <w:b/>
          <w:color w:val="3A5998"/>
          <w:spacing w:val="6"/>
          <w:sz w:val="12"/>
        </w:rPr>
        <w:t xml:space="preserve"> </w:t>
      </w:r>
      <w:r>
        <w:rPr>
          <w:rFonts w:ascii="Times New Roman" w:hAnsi="Times New Roman"/>
          <w:b/>
          <w:color w:val="3A5998"/>
          <w:sz w:val="12"/>
        </w:rPr>
        <w:t>sociales</w:t>
      </w:r>
      <w:r>
        <w:rPr>
          <w:rFonts w:ascii="Times New Roman" w:hAnsi="Times New Roman"/>
          <w:b/>
          <w:color w:val="3A5998"/>
          <w:spacing w:val="6"/>
          <w:sz w:val="12"/>
        </w:rPr>
        <w:t xml:space="preserve"> </w:t>
      </w:r>
      <w:r>
        <w:rPr>
          <w:rFonts w:ascii="Times New Roman" w:hAnsi="Times New Roman"/>
          <w:b/>
          <w:color w:val="3A5998"/>
          <w:sz w:val="12"/>
        </w:rPr>
        <w:t>a</w:t>
      </w:r>
      <w:r>
        <w:rPr>
          <w:rFonts w:ascii="Times New Roman" w:hAnsi="Times New Roman"/>
          <w:b/>
          <w:color w:val="3A5998"/>
          <w:spacing w:val="5"/>
          <w:sz w:val="12"/>
        </w:rPr>
        <w:t xml:space="preserve"> </w:t>
      </w:r>
      <w:r>
        <w:rPr>
          <w:rFonts w:ascii="Times New Roman" w:hAnsi="Times New Roman"/>
          <w:b/>
          <w:color w:val="3A5998"/>
          <w:sz w:val="12"/>
        </w:rPr>
        <w:t>cargo</w:t>
      </w:r>
      <w:r>
        <w:rPr>
          <w:rFonts w:ascii="Times New Roman" w:hAnsi="Times New Roman"/>
          <w:b/>
          <w:color w:val="3A5998"/>
          <w:spacing w:val="6"/>
          <w:sz w:val="12"/>
        </w:rPr>
        <w:t xml:space="preserve"> </w:t>
      </w:r>
      <w:r>
        <w:rPr>
          <w:rFonts w:ascii="Times New Roman" w:hAnsi="Times New Roman"/>
          <w:b/>
          <w:color w:val="3A5998"/>
          <w:sz w:val="12"/>
        </w:rPr>
        <w:t>del</w:t>
      </w:r>
      <w:r>
        <w:rPr>
          <w:rFonts w:ascii="Times New Roman" w:hAnsi="Times New Roman"/>
          <w:b/>
          <w:color w:val="3A5998"/>
          <w:spacing w:val="6"/>
          <w:sz w:val="12"/>
        </w:rPr>
        <w:t xml:space="preserve"> </w:t>
      </w:r>
      <w:r>
        <w:rPr>
          <w:rFonts w:ascii="Times New Roman" w:hAnsi="Times New Roman"/>
          <w:b/>
          <w:color w:val="3A5998"/>
          <w:spacing w:val="-2"/>
          <w:sz w:val="12"/>
        </w:rPr>
        <w:t>empleador</w:t>
      </w:r>
      <w:r>
        <w:rPr>
          <w:rFonts w:ascii="Times New Roman" w:hAnsi="Times New Roman"/>
          <w:b/>
          <w:color w:val="3A5998"/>
          <w:sz w:val="12"/>
        </w:rPr>
        <w:tab/>
      </w:r>
      <w:r>
        <w:rPr>
          <w:rFonts w:ascii="Times New Roman" w:hAnsi="Times New Roman"/>
          <w:b/>
          <w:color w:val="3A5998"/>
          <w:spacing w:val="-2"/>
          <w:sz w:val="12"/>
        </w:rPr>
        <w:t>1.260.372,67</w:t>
      </w:r>
    </w:p>
    <w:p w:rsidR="00C75A59" w:rsidRDefault="006F319F">
      <w:pPr>
        <w:pStyle w:val="Textoindependiente"/>
        <w:spacing w:before="5"/>
        <w:rPr>
          <w:rFonts w:ascii="Times New Roman"/>
          <w:b/>
          <w:sz w:val="15"/>
        </w:rPr>
      </w:pPr>
      <w:r>
        <w:pict>
          <v:shape id="docshape1968" o:spid="_x0000_s3099" style="position:absolute;margin-left:55.75pt;margin-top:10.1pt;width:730.4pt;height:.1pt;z-index:-15540224;mso-wrap-distance-left:0;mso-wrap-distance-right:0;mso-position-horizontal-relative:page" coordorigin="1115,202" coordsize="14608,0" path="m1115,202r14608,e" filled="f" strokecolor="#3a5998" strokeweight=".23347mm">
            <v:path arrowok="t"/>
            <w10:wrap type="topAndBottom" anchorx="page"/>
          </v:shape>
        </w:pict>
      </w:r>
    </w:p>
    <w:p w:rsidR="00C75A59" w:rsidRDefault="00C75A59">
      <w:pPr>
        <w:pStyle w:val="Textoindependiente"/>
        <w:spacing w:before="1"/>
        <w:rPr>
          <w:rFonts w:ascii="Times New Roman"/>
          <w:b/>
          <w:sz w:val="11"/>
        </w:rPr>
      </w:pPr>
    </w:p>
    <w:p w:rsidR="00C75A59" w:rsidRDefault="006F319F">
      <w:pPr>
        <w:tabs>
          <w:tab w:val="left" w:pos="14431"/>
        </w:tabs>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Capítulo</w:t>
      </w:r>
      <w:r>
        <w:rPr>
          <w:rFonts w:ascii="Times New Roman" w:hAnsi="Times New Roman"/>
          <w:b/>
          <w:color w:val="3A5998"/>
          <w:spacing w:val="6"/>
          <w:sz w:val="12"/>
        </w:rPr>
        <w:t xml:space="preserve"> </w:t>
      </w:r>
      <w:r>
        <w:rPr>
          <w:rFonts w:ascii="Times New Roman" w:hAnsi="Times New Roman"/>
          <w:b/>
          <w:color w:val="3A5998"/>
          <w:sz w:val="12"/>
        </w:rPr>
        <w:t>1</w:t>
      </w:r>
      <w:r>
        <w:rPr>
          <w:rFonts w:ascii="Times New Roman" w:hAnsi="Times New Roman"/>
          <w:b/>
          <w:color w:val="3A5998"/>
          <w:spacing w:val="6"/>
          <w:sz w:val="12"/>
        </w:rPr>
        <w:t xml:space="preserve"> </w:t>
      </w:r>
      <w:r>
        <w:rPr>
          <w:rFonts w:ascii="Times New Roman" w:hAnsi="Times New Roman"/>
          <w:b/>
          <w:color w:val="3A5998"/>
          <w:sz w:val="12"/>
        </w:rPr>
        <w:t>GASTOS</w:t>
      </w:r>
      <w:r>
        <w:rPr>
          <w:rFonts w:ascii="Times New Roman" w:hAnsi="Times New Roman"/>
          <w:b/>
          <w:color w:val="3A5998"/>
          <w:spacing w:val="5"/>
          <w:sz w:val="12"/>
        </w:rPr>
        <w:t xml:space="preserve"> </w:t>
      </w:r>
      <w:r>
        <w:rPr>
          <w:rFonts w:ascii="Times New Roman" w:hAnsi="Times New Roman"/>
          <w:b/>
          <w:color w:val="3A5998"/>
          <w:sz w:val="12"/>
        </w:rPr>
        <w:t>DE</w:t>
      </w:r>
      <w:r>
        <w:rPr>
          <w:rFonts w:ascii="Times New Roman" w:hAnsi="Times New Roman"/>
          <w:b/>
          <w:color w:val="3A5998"/>
          <w:spacing w:val="6"/>
          <w:sz w:val="12"/>
        </w:rPr>
        <w:t xml:space="preserve"> </w:t>
      </w:r>
      <w:r>
        <w:rPr>
          <w:rFonts w:ascii="Times New Roman" w:hAnsi="Times New Roman"/>
          <w:b/>
          <w:color w:val="3A5998"/>
          <w:spacing w:val="-2"/>
          <w:sz w:val="12"/>
        </w:rPr>
        <w:t>PERSONAL.</w:t>
      </w:r>
      <w:r>
        <w:rPr>
          <w:rFonts w:ascii="Times New Roman" w:hAnsi="Times New Roman"/>
          <w:b/>
          <w:color w:val="3A5998"/>
          <w:sz w:val="12"/>
        </w:rPr>
        <w:tab/>
      </w:r>
      <w:r>
        <w:rPr>
          <w:rFonts w:ascii="Times New Roman" w:hAnsi="Times New Roman"/>
          <w:b/>
          <w:color w:val="3A5998"/>
          <w:spacing w:val="-2"/>
          <w:sz w:val="12"/>
        </w:rPr>
        <w:t>5.074.479,04</w:t>
      </w:r>
    </w:p>
    <w:p w:rsidR="00C75A59" w:rsidRDefault="00C75A59">
      <w:pPr>
        <w:pStyle w:val="Textoindependiente"/>
        <w:spacing w:before="4"/>
        <w:rPr>
          <w:rFonts w:ascii="Times New Roman"/>
          <w:b/>
          <w:sz w:val="11"/>
        </w:rPr>
      </w:pPr>
    </w:p>
    <w:p w:rsidR="00C75A59" w:rsidRDefault="00C75A59">
      <w:pPr>
        <w:rPr>
          <w:rFonts w:ascii="Times New Roman"/>
          <w:sz w:val="11"/>
        </w:rPr>
        <w:sectPr w:rsidR="00C75A59">
          <w:type w:val="continuous"/>
          <w:pgSz w:w="16840" w:h="11910" w:orient="landscape"/>
          <w:pgMar w:top="1600" w:right="1000" w:bottom="280" w:left="620" w:header="240" w:footer="1125" w:gutter="0"/>
          <w:cols w:space="720"/>
        </w:sectPr>
      </w:pPr>
    </w:p>
    <w:p w:rsidR="00C75A59" w:rsidRDefault="006F319F">
      <w:pPr>
        <w:tabs>
          <w:tab w:val="left" w:pos="2067"/>
          <w:tab w:val="left" w:pos="3609"/>
          <w:tab w:val="left" w:pos="5151"/>
        </w:tabs>
        <w:spacing w:before="99"/>
        <w:ind w:left="525"/>
        <w:rPr>
          <w:rFonts w:ascii="Times New Roman"/>
          <w:sz w:val="12"/>
        </w:rPr>
      </w:pPr>
      <w:r>
        <w:rPr>
          <w:rFonts w:ascii="Times New Roman"/>
          <w:color w:val="3A5998"/>
          <w:spacing w:val="-2"/>
          <w:sz w:val="12"/>
        </w:rPr>
        <w:t>20600</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URBANISMO.ARRENDAM.</w:t>
      </w:r>
      <w:r>
        <w:rPr>
          <w:rFonts w:ascii="Times New Roman"/>
          <w:color w:val="3A5998"/>
          <w:spacing w:val="15"/>
          <w:sz w:val="12"/>
        </w:rPr>
        <w:t xml:space="preserve"> </w:t>
      </w:r>
      <w:r>
        <w:rPr>
          <w:rFonts w:ascii="Times New Roman"/>
          <w:color w:val="3A5998"/>
          <w:sz w:val="12"/>
        </w:rPr>
        <w:t>EQUIPOS</w:t>
      </w:r>
      <w:r>
        <w:rPr>
          <w:rFonts w:ascii="Times New Roman"/>
          <w:color w:val="3A5998"/>
          <w:spacing w:val="15"/>
          <w:sz w:val="12"/>
        </w:rPr>
        <w:t xml:space="preserve"> </w:t>
      </w:r>
      <w:r>
        <w:rPr>
          <w:rFonts w:ascii="Times New Roman"/>
          <w:color w:val="3A5998"/>
          <w:sz w:val="12"/>
        </w:rPr>
        <w:t>PARA</w:t>
      </w:r>
      <w:r>
        <w:rPr>
          <w:rFonts w:ascii="Times New Roman"/>
          <w:color w:val="3A5998"/>
          <w:spacing w:val="15"/>
          <w:sz w:val="12"/>
        </w:rPr>
        <w:t xml:space="preserve"> </w:t>
      </w:r>
      <w:r>
        <w:rPr>
          <w:rFonts w:ascii="Times New Roman"/>
          <w:color w:val="3A5998"/>
          <w:spacing w:val="-2"/>
          <w:sz w:val="12"/>
        </w:rPr>
        <w:t>PROCESOS</w:t>
      </w:r>
    </w:p>
    <w:p w:rsidR="00C75A59" w:rsidRDefault="006F319F">
      <w:pPr>
        <w:ind w:left="5151"/>
        <w:rPr>
          <w:rFonts w:ascii="Times New Roman" w:hAnsi="Times New Roman"/>
          <w:sz w:val="12"/>
        </w:rPr>
      </w:pPr>
      <w:r>
        <w:rPr>
          <w:rFonts w:ascii="Times New Roman" w:hAnsi="Times New Roman"/>
          <w:color w:val="3A5998"/>
          <w:spacing w:val="-2"/>
          <w:sz w:val="12"/>
        </w:rPr>
        <w:t>INFORMACIÓN</w:t>
      </w:r>
    </w:p>
    <w:p w:rsidR="00C75A59" w:rsidRDefault="006F319F">
      <w:pPr>
        <w:spacing w:before="99"/>
        <w:ind w:left="525"/>
        <w:rPr>
          <w:rFonts w:ascii="Times New Roman"/>
          <w:sz w:val="12"/>
        </w:rPr>
      </w:pPr>
      <w:r>
        <w:br w:type="column"/>
      </w:r>
      <w:r>
        <w:rPr>
          <w:rFonts w:ascii="Times New Roman"/>
          <w:color w:val="3A5998"/>
          <w:spacing w:val="-2"/>
          <w:sz w:val="12"/>
        </w:rPr>
        <w:t>28.331,52</w:t>
      </w:r>
    </w:p>
    <w:p w:rsidR="00C75A59" w:rsidRDefault="00C75A59">
      <w:pPr>
        <w:rPr>
          <w:rFonts w:ascii="Times New Roman"/>
          <w:sz w:val="12"/>
        </w:rPr>
        <w:sectPr w:rsidR="00C75A59">
          <w:type w:val="continuous"/>
          <w:pgSz w:w="16840" w:h="11910" w:orient="landscape"/>
          <w:pgMar w:top="1600" w:right="1000" w:bottom="280" w:left="620" w:header="240" w:footer="1125" w:gutter="0"/>
          <w:cols w:num="2" w:space="720" w:equalWidth="0">
            <w:col w:w="8271" w:space="1163"/>
            <w:col w:w="5786"/>
          </w:cols>
        </w:sectPr>
      </w:pPr>
    </w:p>
    <w:p w:rsidR="00C75A59" w:rsidRDefault="00C75A59">
      <w:pPr>
        <w:pStyle w:val="Textoindependiente"/>
        <w:spacing w:before="7"/>
        <w:rPr>
          <w:rFonts w:ascii="Times New Roman"/>
          <w:sz w:val="12"/>
        </w:rPr>
      </w:pPr>
    </w:p>
    <w:p w:rsidR="00C75A59" w:rsidRDefault="006F319F">
      <w:pPr>
        <w:tabs>
          <w:tab w:val="left" w:pos="11501"/>
        </w:tabs>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Concepto</w:t>
      </w:r>
      <w:r>
        <w:rPr>
          <w:rFonts w:ascii="Times New Roman" w:hAnsi="Times New Roman"/>
          <w:b/>
          <w:color w:val="3A5998"/>
          <w:spacing w:val="7"/>
          <w:sz w:val="12"/>
        </w:rPr>
        <w:t xml:space="preserve"> </w:t>
      </w:r>
      <w:r>
        <w:rPr>
          <w:rFonts w:ascii="Times New Roman" w:hAnsi="Times New Roman"/>
          <w:b/>
          <w:color w:val="3A5998"/>
          <w:sz w:val="12"/>
        </w:rPr>
        <w:t>206</w:t>
      </w:r>
      <w:r>
        <w:rPr>
          <w:rFonts w:ascii="Times New Roman" w:hAnsi="Times New Roman"/>
          <w:b/>
          <w:color w:val="3A5998"/>
          <w:spacing w:val="7"/>
          <w:sz w:val="12"/>
        </w:rPr>
        <w:t xml:space="preserve"> </w:t>
      </w:r>
      <w:r>
        <w:rPr>
          <w:rFonts w:ascii="Times New Roman" w:hAnsi="Times New Roman"/>
          <w:b/>
          <w:color w:val="3A5998"/>
          <w:sz w:val="12"/>
        </w:rPr>
        <w:t>Arrendamientos</w:t>
      </w:r>
      <w:r>
        <w:rPr>
          <w:rFonts w:ascii="Times New Roman" w:hAnsi="Times New Roman"/>
          <w:b/>
          <w:color w:val="3A5998"/>
          <w:spacing w:val="7"/>
          <w:sz w:val="12"/>
        </w:rPr>
        <w:t xml:space="preserve"> </w:t>
      </w:r>
      <w:r>
        <w:rPr>
          <w:rFonts w:ascii="Times New Roman" w:hAnsi="Times New Roman"/>
          <w:b/>
          <w:color w:val="3A5998"/>
          <w:sz w:val="12"/>
        </w:rPr>
        <w:t>de</w:t>
      </w:r>
      <w:r>
        <w:rPr>
          <w:rFonts w:ascii="Times New Roman" w:hAnsi="Times New Roman"/>
          <w:b/>
          <w:color w:val="3A5998"/>
          <w:spacing w:val="7"/>
          <w:sz w:val="12"/>
        </w:rPr>
        <w:t xml:space="preserve"> </w:t>
      </w:r>
      <w:r>
        <w:rPr>
          <w:rFonts w:ascii="Times New Roman" w:hAnsi="Times New Roman"/>
          <w:b/>
          <w:color w:val="3A5998"/>
          <w:sz w:val="12"/>
        </w:rPr>
        <w:t>equipos</w:t>
      </w:r>
      <w:r>
        <w:rPr>
          <w:rFonts w:ascii="Times New Roman" w:hAnsi="Times New Roman"/>
          <w:b/>
          <w:color w:val="3A5998"/>
          <w:spacing w:val="7"/>
          <w:sz w:val="12"/>
        </w:rPr>
        <w:t xml:space="preserve"> </w:t>
      </w:r>
      <w:r>
        <w:rPr>
          <w:rFonts w:ascii="Times New Roman" w:hAnsi="Times New Roman"/>
          <w:b/>
          <w:color w:val="3A5998"/>
          <w:sz w:val="12"/>
        </w:rPr>
        <w:t>para</w:t>
      </w:r>
      <w:r>
        <w:rPr>
          <w:rFonts w:ascii="Times New Roman" w:hAnsi="Times New Roman"/>
          <w:b/>
          <w:color w:val="3A5998"/>
          <w:spacing w:val="7"/>
          <w:sz w:val="12"/>
        </w:rPr>
        <w:t xml:space="preserve"> </w:t>
      </w:r>
      <w:r>
        <w:rPr>
          <w:rFonts w:ascii="Times New Roman" w:hAnsi="Times New Roman"/>
          <w:b/>
          <w:color w:val="3A5998"/>
          <w:sz w:val="12"/>
        </w:rPr>
        <w:t>procesos</w:t>
      </w:r>
      <w:r>
        <w:rPr>
          <w:rFonts w:ascii="Times New Roman" w:hAnsi="Times New Roman"/>
          <w:b/>
          <w:color w:val="3A5998"/>
          <w:spacing w:val="7"/>
          <w:sz w:val="12"/>
        </w:rPr>
        <w:t xml:space="preserve"> </w:t>
      </w:r>
      <w:r>
        <w:rPr>
          <w:rFonts w:ascii="Times New Roman" w:hAnsi="Times New Roman"/>
          <w:b/>
          <w:color w:val="3A5998"/>
          <w:sz w:val="12"/>
        </w:rPr>
        <w:t>de</w:t>
      </w:r>
      <w:r>
        <w:rPr>
          <w:rFonts w:ascii="Times New Roman" w:hAnsi="Times New Roman"/>
          <w:b/>
          <w:color w:val="3A5998"/>
          <w:spacing w:val="6"/>
          <w:sz w:val="12"/>
        </w:rPr>
        <w:t xml:space="preserve"> </w:t>
      </w:r>
      <w:r>
        <w:rPr>
          <w:rFonts w:ascii="Times New Roman" w:hAnsi="Times New Roman"/>
          <w:b/>
          <w:color w:val="3A5998"/>
          <w:spacing w:val="-2"/>
          <w:sz w:val="12"/>
        </w:rPr>
        <w:t>información</w:t>
      </w:r>
      <w:r>
        <w:rPr>
          <w:rFonts w:ascii="Times New Roman" w:hAnsi="Times New Roman"/>
          <w:b/>
          <w:color w:val="3A5998"/>
          <w:sz w:val="12"/>
        </w:rPr>
        <w:tab/>
      </w:r>
      <w:r>
        <w:rPr>
          <w:rFonts w:ascii="Times New Roman" w:hAnsi="Times New Roman"/>
          <w:b/>
          <w:color w:val="3A5998"/>
          <w:spacing w:val="-2"/>
          <w:sz w:val="12"/>
        </w:rPr>
        <w:t>28.331,52</w:t>
      </w:r>
    </w:p>
    <w:p w:rsidR="00C75A59" w:rsidRDefault="00C75A59">
      <w:pPr>
        <w:pStyle w:val="Textoindependiente"/>
        <w:rPr>
          <w:rFonts w:ascii="Times New Roman"/>
          <w:b/>
          <w:sz w:val="14"/>
        </w:rPr>
      </w:pPr>
    </w:p>
    <w:p w:rsidR="00C75A59" w:rsidRDefault="00C75A59">
      <w:pPr>
        <w:pStyle w:val="Textoindependiente"/>
        <w:rPr>
          <w:rFonts w:ascii="Times New Roman"/>
          <w:b/>
          <w:sz w:val="14"/>
        </w:rPr>
      </w:pPr>
    </w:p>
    <w:p w:rsidR="00C75A59" w:rsidRDefault="006F319F">
      <w:pPr>
        <w:tabs>
          <w:tab w:val="left" w:pos="13043"/>
        </w:tabs>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Artículo</w:t>
      </w:r>
      <w:r>
        <w:rPr>
          <w:rFonts w:ascii="Times New Roman" w:hAnsi="Times New Roman"/>
          <w:b/>
          <w:color w:val="3A5998"/>
          <w:spacing w:val="7"/>
          <w:sz w:val="12"/>
        </w:rPr>
        <w:t xml:space="preserve"> </w:t>
      </w:r>
      <w:r>
        <w:rPr>
          <w:rFonts w:ascii="Times New Roman" w:hAnsi="Times New Roman"/>
          <w:b/>
          <w:color w:val="3A5998"/>
          <w:sz w:val="12"/>
        </w:rPr>
        <w:t>20</w:t>
      </w:r>
      <w:r>
        <w:rPr>
          <w:rFonts w:ascii="Times New Roman" w:hAnsi="Times New Roman"/>
          <w:b/>
          <w:color w:val="3A5998"/>
          <w:spacing w:val="7"/>
          <w:sz w:val="12"/>
        </w:rPr>
        <w:t xml:space="preserve"> </w:t>
      </w:r>
      <w:r>
        <w:rPr>
          <w:rFonts w:ascii="Times New Roman" w:hAnsi="Times New Roman"/>
          <w:b/>
          <w:color w:val="3A5998"/>
          <w:sz w:val="12"/>
        </w:rPr>
        <w:t>Arrendamientos</w:t>
      </w:r>
      <w:r>
        <w:rPr>
          <w:rFonts w:ascii="Times New Roman" w:hAnsi="Times New Roman"/>
          <w:b/>
          <w:color w:val="3A5998"/>
          <w:spacing w:val="7"/>
          <w:sz w:val="12"/>
        </w:rPr>
        <w:t xml:space="preserve"> </w:t>
      </w:r>
      <w:r>
        <w:rPr>
          <w:rFonts w:ascii="Times New Roman" w:hAnsi="Times New Roman"/>
          <w:b/>
          <w:color w:val="3A5998"/>
          <w:sz w:val="12"/>
        </w:rPr>
        <w:t>y</w:t>
      </w:r>
      <w:r>
        <w:rPr>
          <w:rFonts w:ascii="Times New Roman" w:hAnsi="Times New Roman"/>
          <w:b/>
          <w:color w:val="3A5998"/>
          <w:spacing w:val="7"/>
          <w:sz w:val="12"/>
        </w:rPr>
        <w:t xml:space="preserve"> </w:t>
      </w:r>
      <w:r>
        <w:rPr>
          <w:rFonts w:ascii="Times New Roman" w:hAnsi="Times New Roman"/>
          <w:b/>
          <w:color w:val="3A5998"/>
          <w:spacing w:val="-2"/>
          <w:sz w:val="12"/>
        </w:rPr>
        <w:t>cánones</w:t>
      </w:r>
      <w:r>
        <w:rPr>
          <w:rFonts w:ascii="Times New Roman" w:hAnsi="Times New Roman"/>
          <w:b/>
          <w:color w:val="3A5998"/>
          <w:sz w:val="12"/>
        </w:rPr>
        <w:tab/>
      </w:r>
      <w:r>
        <w:rPr>
          <w:rFonts w:ascii="Times New Roman" w:hAnsi="Times New Roman"/>
          <w:b/>
          <w:color w:val="3A5998"/>
          <w:spacing w:val="-2"/>
          <w:sz w:val="12"/>
        </w:rPr>
        <w:t>28.331,52</w:t>
      </w:r>
    </w:p>
    <w:p w:rsidR="00C75A59" w:rsidRDefault="00C75A59">
      <w:pPr>
        <w:pStyle w:val="Textoindependiente"/>
        <w:spacing w:before="5"/>
        <w:rPr>
          <w:rFonts w:ascii="Times New Roman"/>
          <w:b/>
          <w:sz w:val="11"/>
        </w:rPr>
      </w:pPr>
    </w:p>
    <w:p w:rsidR="00C75A59" w:rsidRDefault="00C75A59">
      <w:pPr>
        <w:rPr>
          <w:rFonts w:ascii="Times New Roman"/>
          <w:sz w:val="11"/>
        </w:rPr>
        <w:sectPr w:rsidR="00C75A59">
          <w:type w:val="continuous"/>
          <w:pgSz w:w="16840" w:h="11910" w:orient="landscape"/>
          <w:pgMar w:top="1600" w:right="1000" w:bottom="280" w:left="620" w:header="240" w:footer="1125" w:gutter="0"/>
          <w:cols w:space="720"/>
        </w:sectPr>
      </w:pPr>
    </w:p>
    <w:p w:rsidR="00C75A59" w:rsidRDefault="006F319F">
      <w:pPr>
        <w:tabs>
          <w:tab w:val="left" w:pos="2067"/>
          <w:tab w:val="left" w:pos="3609"/>
          <w:tab w:val="left" w:pos="5151"/>
        </w:tabs>
        <w:spacing w:before="98"/>
        <w:ind w:left="525"/>
        <w:rPr>
          <w:rFonts w:ascii="Times New Roman"/>
          <w:sz w:val="12"/>
        </w:rPr>
      </w:pPr>
      <w:r>
        <w:rPr>
          <w:rFonts w:ascii="Times New Roman"/>
          <w:color w:val="3A5998"/>
          <w:spacing w:val="-2"/>
          <w:sz w:val="12"/>
        </w:rPr>
        <w:t>21200</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URBANISMO.REP.</w:t>
      </w:r>
      <w:r>
        <w:rPr>
          <w:rFonts w:ascii="Times New Roman"/>
          <w:color w:val="3A5998"/>
          <w:spacing w:val="7"/>
          <w:sz w:val="12"/>
        </w:rPr>
        <w:t xml:space="preserve"> </w:t>
      </w:r>
      <w:r>
        <w:rPr>
          <w:rFonts w:ascii="Times New Roman"/>
          <w:color w:val="3A5998"/>
          <w:sz w:val="12"/>
        </w:rPr>
        <w:t>MANT.</w:t>
      </w:r>
      <w:r>
        <w:rPr>
          <w:rFonts w:ascii="Times New Roman"/>
          <w:color w:val="3A5998"/>
          <w:spacing w:val="8"/>
          <w:sz w:val="12"/>
        </w:rPr>
        <w:t xml:space="preserve"> </w:t>
      </w:r>
      <w:r>
        <w:rPr>
          <w:rFonts w:ascii="Times New Roman"/>
          <w:color w:val="3A5998"/>
          <w:sz w:val="12"/>
        </w:rPr>
        <w:t>Y</w:t>
      </w:r>
      <w:r>
        <w:rPr>
          <w:rFonts w:ascii="Times New Roman"/>
          <w:color w:val="3A5998"/>
          <w:spacing w:val="7"/>
          <w:sz w:val="12"/>
        </w:rPr>
        <w:t xml:space="preserve"> </w:t>
      </w:r>
      <w:r>
        <w:rPr>
          <w:rFonts w:ascii="Times New Roman"/>
          <w:color w:val="3A5998"/>
          <w:sz w:val="12"/>
        </w:rPr>
        <w:t>CONS.</w:t>
      </w:r>
      <w:r>
        <w:rPr>
          <w:rFonts w:ascii="Times New Roman"/>
          <w:color w:val="3A5998"/>
          <w:spacing w:val="8"/>
          <w:sz w:val="12"/>
        </w:rPr>
        <w:t xml:space="preserve"> </w:t>
      </w:r>
      <w:r>
        <w:rPr>
          <w:rFonts w:ascii="Times New Roman"/>
          <w:color w:val="3A5998"/>
          <w:sz w:val="12"/>
        </w:rPr>
        <w:t>DE</w:t>
      </w:r>
      <w:r>
        <w:rPr>
          <w:rFonts w:ascii="Times New Roman"/>
          <w:color w:val="3A5998"/>
          <w:spacing w:val="7"/>
          <w:sz w:val="12"/>
        </w:rPr>
        <w:t xml:space="preserve"> </w:t>
      </w:r>
      <w:r>
        <w:rPr>
          <w:rFonts w:ascii="Times New Roman"/>
          <w:color w:val="3A5998"/>
          <w:sz w:val="12"/>
        </w:rPr>
        <w:t>EDIFICIOS</w:t>
      </w:r>
      <w:r>
        <w:rPr>
          <w:rFonts w:ascii="Times New Roman"/>
          <w:color w:val="3A5998"/>
          <w:spacing w:val="8"/>
          <w:sz w:val="12"/>
        </w:rPr>
        <w:t xml:space="preserve"> </w:t>
      </w:r>
      <w:r>
        <w:rPr>
          <w:rFonts w:ascii="Times New Roman"/>
          <w:color w:val="3A5998"/>
          <w:sz w:val="12"/>
        </w:rPr>
        <w:t>Y</w:t>
      </w:r>
      <w:r>
        <w:rPr>
          <w:rFonts w:ascii="Times New Roman"/>
          <w:color w:val="3A5998"/>
          <w:spacing w:val="7"/>
          <w:sz w:val="12"/>
        </w:rPr>
        <w:t xml:space="preserve"> </w:t>
      </w:r>
      <w:r>
        <w:rPr>
          <w:rFonts w:ascii="Times New Roman"/>
          <w:color w:val="3A5998"/>
          <w:spacing w:val="-2"/>
          <w:sz w:val="12"/>
        </w:rPr>
        <w:t>OTRAS</w:t>
      </w:r>
    </w:p>
    <w:p w:rsidR="00C75A59" w:rsidRDefault="006F319F">
      <w:pPr>
        <w:ind w:left="5151"/>
        <w:rPr>
          <w:rFonts w:ascii="Times New Roman"/>
          <w:sz w:val="12"/>
        </w:rPr>
      </w:pPr>
      <w:r>
        <w:rPr>
          <w:rFonts w:ascii="Times New Roman"/>
          <w:color w:val="3A5998"/>
          <w:spacing w:val="-2"/>
          <w:sz w:val="12"/>
        </w:rPr>
        <w:t>CONSTRUCCIONES</w:t>
      </w:r>
    </w:p>
    <w:p w:rsidR="00C75A59" w:rsidRDefault="006F319F">
      <w:pPr>
        <w:spacing w:before="98"/>
        <w:ind w:left="525"/>
        <w:rPr>
          <w:rFonts w:ascii="Times New Roman"/>
          <w:sz w:val="12"/>
        </w:rPr>
      </w:pPr>
      <w:r>
        <w:br w:type="column"/>
      </w:r>
      <w:r>
        <w:rPr>
          <w:rFonts w:ascii="Times New Roman"/>
          <w:color w:val="3A5998"/>
          <w:spacing w:val="-2"/>
          <w:sz w:val="12"/>
        </w:rPr>
        <w:t>22.237,20</w:t>
      </w:r>
    </w:p>
    <w:p w:rsidR="00C75A59" w:rsidRDefault="00C75A59">
      <w:pPr>
        <w:rPr>
          <w:rFonts w:ascii="Times New Roman"/>
          <w:sz w:val="12"/>
        </w:rPr>
        <w:sectPr w:rsidR="00C75A59">
          <w:type w:val="continuous"/>
          <w:pgSz w:w="16840" w:h="11910" w:orient="landscape"/>
          <w:pgMar w:top="1600" w:right="1000" w:bottom="280" w:left="620" w:header="240" w:footer="1125" w:gutter="0"/>
          <w:cols w:num="2" w:space="720" w:equalWidth="0">
            <w:col w:w="8539" w:space="895"/>
            <w:col w:w="5786"/>
          </w:cols>
        </w:sectPr>
      </w:pPr>
    </w:p>
    <w:p w:rsidR="00C75A59" w:rsidRDefault="00C75A59">
      <w:pPr>
        <w:pStyle w:val="Textoindependiente"/>
        <w:spacing w:before="7"/>
        <w:rPr>
          <w:rFonts w:ascii="Times New Roman"/>
          <w:sz w:val="12"/>
        </w:rPr>
      </w:pPr>
    </w:p>
    <w:p w:rsidR="00C75A59" w:rsidRDefault="006F319F">
      <w:pPr>
        <w:tabs>
          <w:tab w:val="left" w:pos="11501"/>
        </w:tabs>
        <w:spacing w:before="1"/>
        <w:ind w:left="3609"/>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Concepto</w:t>
      </w:r>
      <w:r>
        <w:rPr>
          <w:rFonts w:ascii="Times New Roman"/>
          <w:b/>
          <w:color w:val="3A5998"/>
          <w:spacing w:val="6"/>
          <w:sz w:val="12"/>
        </w:rPr>
        <w:t xml:space="preserve"> </w:t>
      </w:r>
      <w:r>
        <w:rPr>
          <w:rFonts w:ascii="Times New Roman"/>
          <w:b/>
          <w:color w:val="3A5998"/>
          <w:sz w:val="12"/>
        </w:rPr>
        <w:t>212</w:t>
      </w:r>
      <w:r>
        <w:rPr>
          <w:rFonts w:ascii="Times New Roman"/>
          <w:b/>
          <w:color w:val="3A5998"/>
          <w:spacing w:val="6"/>
          <w:sz w:val="12"/>
        </w:rPr>
        <w:t xml:space="preserve"> </w:t>
      </w:r>
      <w:r>
        <w:rPr>
          <w:rFonts w:ascii="Times New Roman"/>
          <w:b/>
          <w:color w:val="3A5998"/>
          <w:sz w:val="12"/>
        </w:rPr>
        <w:t>Edificios</w:t>
      </w:r>
      <w:r>
        <w:rPr>
          <w:rFonts w:ascii="Times New Roman"/>
          <w:b/>
          <w:color w:val="3A5998"/>
          <w:spacing w:val="5"/>
          <w:sz w:val="12"/>
        </w:rPr>
        <w:t xml:space="preserve"> </w:t>
      </w:r>
      <w:r>
        <w:rPr>
          <w:rFonts w:ascii="Times New Roman"/>
          <w:b/>
          <w:color w:val="3A5998"/>
          <w:sz w:val="12"/>
        </w:rPr>
        <w:t>y</w:t>
      </w:r>
      <w:r>
        <w:rPr>
          <w:rFonts w:ascii="Times New Roman"/>
          <w:b/>
          <w:color w:val="3A5998"/>
          <w:spacing w:val="6"/>
          <w:sz w:val="12"/>
        </w:rPr>
        <w:t xml:space="preserve"> </w:t>
      </w:r>
      <w:r>
        <w:rPr>
          <w:rFonts w:ascii="Times New Roman"/>
          <w:b/>
          <w:color w:val="3A5998"/>
          <w:sz w:val="12"/>
        </w:rPr>
        <w:t>otras</w:t>
      </w:r>
      <w:r>
        <w:rPr>
          <w:rFonts w:ascii="Times New Roman"/>
          <w:b/>
          <w:color w:val="3A5998"/>
          <w:spacing w:val="6"/>
          <w:sz w:val="12"/>
        </w:rPr>
        <w:t xml:space="preserve"> </w:t>
      </w:r>
      <w:r>
        <w:rPr>
          <w:rFonts w:ascii="Times New Roman"/>
          <w:b/>
          <w:color w:val="3A5998"/>
          <w:spacing w:val="-2"/>
          <w:sz w:val="12"/>
        </w:rPr>
        <w:t>construcciones</w:t>
      </w:r>
      <w:r>
        <w:rPr>
          <w:rFonts w:ascii="Times New Roman"/>
          <w:b/>
          <w:color w:val="3A5998"/>
          <w:sz w:val="12"/>
        </w:rPr>
        <w:tab/>
      </w:r>
      <w:r>
        <w:rPr>
          <w:rFonts w:ascii="Times New Roman"/>
          <w:b/>
          <w:color w:val="3A5998"/>
          <w:spacing w:val="-2"/>
          <w:sz w:val="12"/>
        </w:rPr>
        <w:t>22.237,20</w:t>
      </w:r>
    </w:p>
    <w:p w:rsidR="00C75A59" w:rsidRDefault="00C75A59">
      <w:pPr>
        <w:pStyle w:val="Textoindependiente"/>
        <w:spacing w:before="10"/>
        <w:rPr>
          <w:rFonts w:ascii="Times New Roman"/>
          <w:b/>
          <w:sz w:val="19"/>
        </w:rPr>
      </w:pPr>
    </w:p>
    <w:p w:rsidR="00C75A59" w:rsidRDefault="006F319F">
      <w:pPr>
        <w:tabs>
          <w:tab w:val="left" w:pos="2067"/>
          <w:tab w:val="left" w:pos="3609"/>
          <w:tab w:val="left" w:pos="5151"/>
          <w:tab w:val="left" w:pos="10113"/>
        </w:tabs>
        <w:ind w:left="525"/>
        <w:rPr>
          <w:rFonts w:ascii="Times New Roman"/>
          <w:sz w:val="12"/>
        </w:rPr>
      </w:pPr>
      <w:r>
        <w:rPr>
          <w:rFonts w:ascii="Times New Roman"/>
          <w:color w:val="3A5998"/>
          <w:spacing w:val="-2"/>
          <w:sz w:val="12"/>
        </w:rPr>
        <w:t>21300</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Rep.</w:t>
      </w:r>
      <w:r>
        <w:rPr>
          <w:rFonts w:ascii="Times New Roman"/>
          <w:color w:val="3A5998"/>
          <w:spacing w:val="5"/>
          <w:sz w:val="12"/>
        </w:rPr>
        <w:t xml:space="preserve"> </w:t>
      </w:r>
      <w:r>
        <w:rPr>
          <w:rFonts w:ascii="Times New Roman"/>
          <w:color w:val="3A5998"/>
          <w:sz w:val="12"/>
        </w:rPr>
        <w:t>Mant.</w:t>
      </w:r>
      <w:r>
        <w:rPr>
          <w:rFonts w:ascii="Times New Roman"/>
          <w:color w:val="3A5998"/>
          <w:spacing w:val="6"/>
          <w:sz w:val="12"/>
        </w:rPr>
        <w:t xml:space="preserve"> </w:t>
      </w:r>
      <w:r>
        <w:rPr>
          <w:rFonts w:ascii="Times New Roman"/>
          <w:color w:val="3A5998"/>
          <w:sz w:val="12"/>
        </w:rPr>
        <w:t>y</w:t>
      </w:r>
      <w:r>
        <w:rPr>
          <w:rFonts w:ascii="Times New Roman"/>
          <w:color w:val="3A5998"/>
          <w:spacing w:val="5"/>
          <w:sz w:val="12"/>
        </w:rPr>
        <w:t xml:space="preserve"> </w:t>
      </w:r>
      <w:r>
        <w:rPr>
          <w:rFonts w:ascii="Times New Roman"/>
          <w:color w:val="3A5998"/>
          <w:sz w:val="12"/>
        </w:rPr>
        <w:t>Cons.</w:t>
      </w:r>
      <w:r>
        <w:rPr>
          <w:rFonts w:ascii="Times New Roman"/>
          <w:color w:val="3A5998"/>
          <w:spacing w:val="6"/>
          <w:sz w:val="12"/>
        </w:rPr>
        <w:t xml:space="preserve"> </w:t>
      </w:r>
      <w:r>
        <w:rPr>
          <w:rFonts w:ascii="Times New Roman"/>
          <w:color w:val="3A5998"/>
          <w:sz w:val="12"/>
        </w:rPr>
        <w:t>de</w:t>
      </w:r>
      <w:r>
        <w:rPr>
          <w:rFonts w:ascii="Times New Roman"/>
          <w:color w:val="3A5998"/>
          <w:spacing w:val="5"/>
          <w:sz w:val="12"/>
        </w:rPr>
        <w:t xml:space="preserve"> </w:t>
      </w:r>
      <w:r>
        <w:rPr>
          <w:rFonts w:ascii="Times New Roman"/>
          <w:color w:val="3A5998"/>
          <w:sz w:val="12"/>
        </w:rPr>
        <w:t>Maquinaria,</w:t>
      </w:r>
      <w:r>
        <w:rPr>
          <w:rFonts w:ascii="Times New Roman"/>
          <w:color w:val="3A5998"/>
          <w:spacing w:val="6"/>
          <w:sz w:val="12"/>
        </w:rPr>
        <w:t xml:space="preserve"> </w:t>
      </w:r>
      <w:r>
        <w:rPr>
          <w:rFonts w:ascii="Times New Roman"/>
          <w:color w:val="3A5998"/>
          <w:sz w:val="12"/>
        </w:rPr>
        <w:t>Instalaciones</w:t>
      </w:r>
      <w:r>
        <w:rPr>
          <w:rFonts w:ascii="Times New Roman"/>
          <w:color w:val="3A5998"/>
          <w:spacing w:val="5"/>
          <w:sz w:val="12"/>
        </w:rPr>
        <w:t xml:space="preserve"> </w:t>
      </w:r>
      <w:r>
        <w:rPr>
          <w:rFonts w:ascii="Times New Roman"/>
          <w:color w:val="3A5998"/>
          <w:sz w:val="12"/>
        </w:rPr>
        <w:t>y</w:t>
      </w:r>
      <w:r>
        <w:rPr>
          <w:rFonts w:ascii="Times New Roman"/>
          <w:color w:val="3A5998"/>
          <w:spacing w:val="6"/>
          <w:sz w:val="12"/>
        </w:rPr>
        <w:t xml:space="preserve"> </w:t>
      </w:r>
      <w:r>
        <w:rPr>
          <w:rFonts w:ascii="Times New Roman"/>
          <w:color w:val="3A5998"/>
          <w:spacing w:val="-2"/>
          <w:sz w:val="12"/>
        </w:rPr>
        <w:t>Utillaje</w:t>
      </w:r>
      <w:r>
        <w:rPr>
          <w:rFonts w:ascii="Times New Roman"/>
          <w:color w:val="3A5998"/>
          <w:sz w:val="12"/>
        </w:rPr>
        <w:tab/>
      </w:r>
      <w:r>
        <w:rPr>
          <w:rFonts w:ascii="Times New Roman"/>
          <w:color w:val="3A5998"/>
          <w:spacing w:val="-2"/>
          <w:sz w:val="12"/>
        </w:rPr>
        <w:t>700,00</w:t>
      </w:r>
    </w:p>
    <w:p w:rsidR="00C75A59" w:rsidRDefault="00C75A59">
      <w:pPr>
        <w:pStyle w:val="Textoindependiente"/>
        <w:spacing w:before="8"/>
        <w:rPr>
          <w:rFonts w:ascii="Times New Roman"/>
          <w:sz w:val="12"/>
        </w:rPr>
      </w:pPr>
    </w:p>
    <w:p w:rsidR="00C75A59" w:rsidRDefault="006F319F">
      <w:pPr>
        <w:tabs>
          <w:tab w:val="left" w:pos="11655"/>
        </w:tabs>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7"/>
          <w:sz w:val="12"/>
        </w:rPr>
        <w:t xml:space="preserve"> </w:t>
      </w:r>
      <w:r>
        <w:rPr>
          <w:rFonts w:ascii="Times New Roman" w:hAnsi="Times New Roman"/>
          <w:b/>
          <w:color w:val="3A5998"/>
          <w:sz w:val="12"/>
        </w:rPr>
        <w:t>Concepto</w:t>
      </w:r>
      <w:r>
        <w:rPr>
          <w:rFonts w:ascii="Times New Roman" w:hAnsi="Times New Roman"/>
          <w:b/>
          <w:color w:val="3A5998"/>
          <w:spacing w:val="8"/>
          <w:sz w:val="12"/>
        </w:rPr>
        <w:t xml:space="preserve"> </w:t>
      </w:r>
      <w:r>
        <w:rPr>
          <w:rFonts w:ascii="Times New Roman" w:hAnsi="Times New Roman"/>
          <w:b/>
          <w:color w:val="3A5998"/>
          <w:sz w:val="12"/>
        </w:rPr>
        <w:t>213</w:t>
      </w:r>
      <w:r>
        <w:rPr>
          <w:rFonts w:ascii="Times New Roman" w:hAnsi="Times New Roman"/>
          <w:b/>
          <w:color w:val="3A5998"/>
          <w:spacing w:val="8"/>
          <w:sz w:val="12"/>
        </w:rPr>
        <w:t xml:space="preserve"> </w:t>
      </w:r>
      <w:r>
        <w:rPr>
          <w:rFonts w:ascii="Times New Roman" w:hAnsi="Times New Roman"/>
          <w:b/>
          <w:color w:val="3A5998"/>
          <w:sz w:val="12"/>
        </w:rPr>
        <w:t>Maquinaria,</w:t>
      </w:r>
      <w:r>
        <w:rPr>
          <w:rFonts w:ascii="Times New Roman" w:hAnsi="Times New Roman"/>
          <w:b/>
          <w:color w:val="3A5998"/>
          <w:spacing w:val="7"/>
          <w:sz w:val="12"/>
        </w:rPr>
        <w:t xml:space="preserve"> </w:t>
      </w:r>
      <w:r>
        <w:rPr>
          <w:rFonts w:ascii="Times New Roman" w:hAnsi="Times New Roman"/>
          <w:b/>
          <w:color w:val="3A5998"/>
          <w:sz w:val="12"/>
        </w:rPr>
        <w:t>instalaciones</w:t>
      </w:r>
      <w:r>
        <w:rPr>
          <w:rFonts w:ascii="Times New Roman" w:hAnsi="Times New Roman"/>
          <w:b/>
          <w:color w:val="3A5998"/>
          <w:spacing w:val="8"/>
          <w:sz w:val="12"/>
        </w:rPr>
        <w:t xml:space="preserve"> </w:t>
      </w:r>
      <w:r>
        <w:rPr>
          <w:rFonts w:ascii="Times New Roman" w:hAnsi="Times New Roman"/>
          <w:b/>
          <w:color w:val="3A5998"/>
          <w:sz w:val="12"/>
        </w:rPr>
        <w:t>técnicas</w:t>
      </w:r>
      <w:r>
        <w:rPr>
          <w:rFonts w:ascii="Times New Roman" w:hAnsi="Times New Roman"/>
          <w:b/>
          <w:color w:val="3A5998"/>
          <w:spacing w:val="8"/>
          <w:sz w:val="12"/>
        </w:rPr>
        <w:t xml:space="preserve"> </w:t>
      </w:r>
      <w:r>
        <w:rPr>
          <w:rFonts w:ascii="Times New Roman" w:hAnsi="Times New Roman"/>
          <w:b/>
          <w:color w:val="3A5998"/>
          <w:sz w:val="12"/>
        </w:rPr>
        <w:t>y</w:t>
      </w:r>
      <w:r>
        <w:rPr>
          <w:rFonts w:ascii="Times New Roman" w:hAnsi="Times New Roman"/>
          <w:b/>
          <w:color w:val="3A5998"/>
          <w:spacing w:val="8"/>
          <w:sz w:val="12"/>
        </w:rPr>
        <w:t xml:space="preserve"> </w:t>
      </w:r>
      <w:r>
        <w:rPr>
          <w:rFonts w:ascii="Times New Roman" w:hAnsi="Times New Roman"/>
          <w:b/>
          <w:color w:val="3A5998"/>
          <w:spacing w:val="-2"/>
          <w:sz w:val="12"/>
        </w:rPr>
        <w:t>utillaje</w:t>
      </w:r>
      <w:r>
        <w:rPr>
          <w:rFonts w:ascii="Times New Roman" w:hAnsi="Times New Roman"/>
          <w:b/>
          <w:color w:val="3A5998"/>
          <w:sz w:val="12"/>
        </w:rPr>
        <w:tab/>
      </w:r>
      <w:r>
        <w:rPr>
          <w:rFonts w:ascii="Times New Roman" w:hAnsi="Times New Roman"/>
          <w:b/>
          <w:color w:val="3A5998"/>
          <w:spacing w:val="-2"/>
          <w:sz w:val="12"/>
        </w:rPr>
        <w:t>700,00</w:t>
      </w:r>
    </w:p>
    <w:p w:rsidR="00C75A59" w:rsidRDefault="00C75A59">
      <w:pPr>
        <w:pStyle w:val="Textoindependiente"/>
        <w:spacing w:before="5"/>
        <w:rPr>
          <w:rFonts w:ascii="Times New Roman"/>
          <w:b/>
          <w:sz w:val="11"/>
        </w:rPr>
      </w:pPr>
    </w:p>
    <w:p w:rsidR="00C75A59" w:rsidRDefault="00C75A59">
      <w:pPr>
        <w:rPr>
          <w:rFonts w:ascii="Times New Roman"/>
          <w:sz w:val="11"/>
        </w:rPr>
        <w:sectPr w:rsidR="00C75A59">
          <w:type w:val="continuous"/>
          <w:pgSz w:w="16840" w:h="11910" w:orient="landscape"/>
          <w:pgMar w:top="1600" w:right="1000" w:bottom="280" w:left="620" w:header="240" w:footer="1125" w:gutter="0"/>
          <w:cols w:space="720"/>
        </w:sectPr>
      </w:pPr>
    </w:p>
    <w:p w:rsidR="00C75A59" w:rsidRDefault="006F319F">
      <w:pPr>
        <w:tabs>
          <w:tab w:val="left" w:pos="2067"/>
          <w:tab w:val="left" w:pos="3609"/>
          <w:tab w:val="left" w:pos="5151"/>
        </w:tabs>
        <w:spacing w:before="98"/>
        <w:ind w:left="525"/>
        <w:rPr>
          <w:rFonts w:ascii="Times New Roman"/>
          <w:sz w:val="12"/>
        </w:rPr>
      </w:pPr>
      <w:r>
        <w:rPr>
          <w:rFonts w:ascii="Times New Roman"/>
          <w:color w:val="3A5998"/>
          <w:spacing w:val="-2"/>
          <w:sz w:val="12"/>
        </w:rPr>
        <w:t>21400</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URBANISMO</w:t>
      </w:r>
      <w:r>
        <w:rPr>
          <w:rFonts w:ascii="Times New Roman"/>
          <w:color w:val="3A5998"/>
          <w:spacing w:val="7"/>
          <w:sz w:val="12"/>
        </w:rPr>
        <w:t xml:space="preserve"> </w:t>
      </w:r>
      <w:r>
        <w:rPr>
          <w:rFonts w:ascii="Times New Roman"/>
          <w:color w:val="3A5998"/>
          <w:sz w:val="12"/>
        </w:rPr>
        <w:t>REP.</w:t>
      </w:r>
      <w:r>
        <w:rPr>
          <w:rFonts w:ascii="Times New Roman"/>
          <w:color w:val="3A5998"/>
          <w:spacing w:val="8"/>
          <w:sz w:val="12"/>
        </w:rPr>
        <w:t xml:space="preserve"> </w:t>
      </w:r>
      <w:r>
        <w:rPr>
          <w:rFonts w:ascii="Times New Roman"/>
          <w:color w:val="3A5998"/>
          <w:sz w:val="12"/>
        </w:rPr>
        <w:t>MANT.</w:t>
      </w:r>
      <w:r>
        <w:rPr>
          <w:rFonts w:ascii="Times New Roman"/>
          <w:color w:val="3A5998"/>
          <w:spacing w:val="7"/>
          <w:sz w:val="12"/>
        </w:rPr>
        <w:t xml:space="preserve"> </w:t>
      </w:r>
      <w:r>
        <w:rPr>
          <w:rFonts w:ascii="Times New Roman"/>
          <w:color w:val="3A5998"/>
          <w:sz w:val="12"/>
        </w:rPr>
        <w:t>Y</w:t>
      </w:r>
      <w:r>
        <w:rPr>
          <w:rFonts w:ascii="Times New Roman"/>
          <w:color w:val="3A5998"/>
          <w:spacing w:val="8"/>
          <w:sz w:val="12"/>
        </w:rPr>
        <w:t xml:space="preserve"> </w:t>
      </w:r>
      <w:r>
        <w:rPr>
          <w:rFonts w:ascii="Times New Roman"/>
          <w:color w:val="3A5998"/>
          <w:sz w:val="12"/>
        </w:rPr>
        <w:t>CONS.</w:t>
      </w:r>
      <w:r>
        <w:rPr>
          <w:rFonts w:ascii="Times New Roman"/>
          <w:color w:val="3A5998"/>
          <w:spacing w:val="8"/>
          <w:sz w:val="12"/>
        </w:rPr>
        <w:t xml:space="preserve"> </w:t>
      </w:r>
      <w:r>
        <w:rPr>
          <w:rFonts w:ascii="Times New Roman"/>
          <w:color w:val="3A5998"/>
          <w:sz w:val="12"/>
        </w:rPr>
        <w:t>DE</w:t>
      </w:r>
      <w:r>
        <w:rPr>
          <w:rFonts w:ascii="Times New Roman"/>
          <w:color w:val="3A5998"/>
          <w:spacing w:val="7"/>
          <w:sz w:val="12"/>
        </w:rPr>
        <w:t xml:space="preserve"> </w:t>
      </w:r>
      <w:r>
        <w:rPr>
          <w:rFonts w:ascii="Times New Roman"/>
          <w:color w:val="3A5998"/>
          <w:sz w:val="12"/>
        </w:rPr>
        <w:t>ELEMENTOS</w:t>
      </w:r>
      <w:r>
        <w:rPr>
          <w:rFonts w:ascii="Times New Roman"/>
          <w:color w:val="3A5998"/>
          <w:spacing w:val="8"/>
          <w:sz w:val="12"/>
        </w:rPr>
        <w:t xml:space="preserve"> </w:t>
      </w:r>
      <w:r>
        <w:rPr>
          <w:rFonts w:ascii="Times New Roman"/>
          <w:color w:val="3A5998"/>
          <w:spacing w:val="-5"/>
          <w:sz w:val="12"/>
        </w:rPr>
        <w:t>DE</w:t>
      </w:r>
    </w:p>
    <w:p w:rsidR="00C75A59" w:rsidRDefault="006F319F">
      <w:pPr>
        <w:ind w:left="5151"/>
        <w:rPr>
          <w:rFonts w:ascii="Times New Roman"/>
          <w:sz w:val="12"/>
        </w:rPr>
      </w:pPr>
      <w:r>
        <w:rPr>
          <w:rFonts w:ascii="Times New Roman"/>
          <w:color w:val="3A5998"/>
          <w:spacing w:val="-2"/>
          <w:sz w:val="12"/>
        </w:rPr>
        <w:t>TRANSPORTE</w:t>
      </w:r>
    </w:p>
    <w:p w:rsidR="00C75A59" w:rsidRDefault="006F319F">
      <w:pPr>
        <w:spacing w:before="98"/>
        <w:ind w:left="525"/>
        <w:rPr>
          <w:rFonts w:ascii="Times New Roman"/>
          <w:sz w:val="12"/>
        </w:rPr>
      </w:pPr>
      <w:r>
        <w:br w:type="column"/>
      </w:r>
      <w:r>
        <w:rPr>
          <w:rFonts w:ascii="Times New Roman"/>
          <w:color w:val="3A5998"/>
          <w:spacing w:val="-2"/>
          <w:sz w:val="12"/>
        </w:rPr>
        <w:t>3.100,00</w:t>
      </w:r>
    </w:p>
    <w:p w:rsidR="00C75A59" w:rsidRDefault="00C75A59">
      <w:pPr>
        <w:rPr>
          <w:rFonts w:ascii="Times New Roman"/>
          <w:sz w:val="12"/>
        </w:rPr>
        <w:sectPr w:rsidR="00C75A59">
          <w:type w:val="continuous"/>
          <w:pgSz w:w="16840" w:h="11910" w:orient="landscape"/>
          <w:pgMar w:top="1600" w:right="1000" w:bottom="280" w:left="620" w:header="240" w:footer="1125" w:gutter="0"/>
          <w:cols w:num="2" w:space="720" w:equalWidth="0">
            <w:col w:w="8315" w:space="1180"/>
            <w:col w:w="5725"/>
          </w:cols>
        </w:sectPr>
      </w:pPr>
    </w:p>
    <w:p w:rsidR="00C75A59" w:rsidRDefault="00C75A59">
      <w:pPr>
        <w:pStyle w:val="Textoindependiente"/>
        <w:spacing w:before="7"/>
        <w:rPr>
          <w:rFonts w:ascii="Times New Roman"/>
          <w:sz w:val="12"/>
        </w:rPr>
      </w:pPr>
    </w:p>
    <w:p w:rsidR="00C75A59" w:rsidRDefault="006F319F">
      <w:pPr>
        <w:tabs>
          <w:tab w:val="left" w:pos="11563"/>
        </w:tabs>
        <w:ind w:left="3609"/>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Concepto</w:t>
      </w:r>
      <w:r>
        <w:rPr>
          <w:rFonts w:ascii="Times New Roman"/>
          <w:b/>
          <w:color w:val="3A5998"/>
          <w:spacing w:val="6"/>
          <w:sz w:val="12"/>
        </w:rPr>
        <w:t xml:space="preserve"> </w:t>
      </w:r>
      <w:r>
        <w:rPr>
          <w:rFonts w:ascii="Times New Roman"/>
          <w:b/>
          <w:color w:val="3A5998"/>
          <w:sz w:val="12"/>
        </w:rPr>
        <w:t>214</w:t>
      </w:r>
      <w:r>
        <w:rPr>
          <w:rFonts w:ascii="Times New Roman"/>
          <w:b/>
          <w:color w:val="3A5998"/>
          <w:spacing w:val="7"/>
          <w:sz w:val="12"/>
        </w:rPr>
        <w:t xml:space="preserve"> </w:t>
      </w:r>
      <w:r>
        <w:rPr>
          <w:rFonts w:ascii="Times New Roman"/>
          <w:b/>
          <w:color w:val="3A5998"/>
          <w:sz w:val="12"/>
        </w:rPr>
        <w:t>Elementos</w:t>
      </w:r>
      <w:r>
        <w:rPr>
          <w:rFonts w:ascii="Times New Roman"/>
          <w:b/>
          <w:color w:val="3A5998"/>
          <w:spacing w:val="6"/>
          <w:sz w:val="12"/>
        </w:rPr>
        <w:t xml:space="preserve"> </w:t>
      </w:r>
      <w:r>
        <w:rPr>
          <w:rFonts w:ascii="Times New Roman"/>
          <w:b/>
          <w:color w:val="3A5998"/>
          <w:sz w:val="12"/>
        </w:rPr>
        <w:t>de</w:t>
      </w:r>
      <w:r>
        <w:rPr>
          <w:rFonts w:ascii="Times New Roman"/>
          <w:b/>
          <w:color w:val="3A5998"/>
          <w:spacing w:val="6"/>
          <w:sz w:val="12"/>
        </w:rPr>
        <w:t xml:space="preserve"> </w:t>
      </w:r>
      <w:r>
        <w:rPr>
          <w:rFonts w:ascii="Times New Roman"/>
          <w:b/>
          <w:color w:val="3A5998"/>
          <w:spacing w:val="-2"/>
          <w:sz w:val="12"/>
        </w:rPr>
        <w:t>transporte</w:t>
      </w:r>
      <w:r>
        <w:rPr>
          <w:rFonts w:ascii="Times New Roman"/>
          <w:b/>
          <w:color w:val="3A5998"/>
          <w:sz w:val="12"/>
        </w:rPr>
        <w:tab/>
      </w:r>
      <w:r>
        <w:rPr>
          <w:rFonts w:ascii="Times New Roman"/>
          <w:b/>
          <w:color w:val="3A5998"/>
          <w:spacing w:val="-2"/>
          <w:sz w:val="12"/>
        </w:rPr>
        <w:t>3.100,00</w:t>
      </w:r>
    </w:p>
    <w:p w:rsidR="00C75A59" w:rsidRDefault="00C75A59">
      <w:pPr>
        <w:pStyle w:val="Textoindependiente"/>
        <w:spacing w:before="5"/>
        <w:rPr>
          <w:rFonts w:ascii="Times New Roman"/>
          <w:b/>
          <w:sz w:val="11"/>
        </w:rPr>
      </w:pPr>
    </w:p>
    <w:p w:rsidR="00C75A59" w:rsidRDefault="00C75A59">
      <w:pPr>
        <w:rPr>
          <w:rFonts w:ascii="Times New Roman"/>
          <w:sz w:val="11"/>
        </w:rPr>
        <w:sectPr w:rsidR="00C75A59">
          <w:type w:val="continuous"/>
          <w:pgSz w:w="16840" w:h="11910" w:orient="landscape"/>
          <w:pgMar w:top="1600" w:right="1000" w:bottom="280" w:left="620" w:header="240" w:footer="1125" w:gutter="0"/>
          <w:cols w:space="720"/>
        </w:sectPr>
      </w:pPr>
    </w:p>
    <w:p w:rsidR="00C75A59" w:rsidRDefault="006F319F">
      <w:pPr>
        <w:tabs>
          <w:tab w:val="left" w:pos="2067"/>
          <w:tab w:val="left" w:pos="3609"/>
          <w:tab w:val="left" w:pos="5151"/>
        </w:tabs>
        <w:spacing w:before="98"/>
        <w:ind w:left="525"/>
        <w:rPr>
          <w:rFonts w:ascii="Times New Roman"/>
          <w:sz w:val="12"/>
        </w:rPr>
      </w:pPr>
      <w:r>
        <w:rPr>
          <w:rFonts w:ascii="Times New Roman"/>
          <w:color w:val="3A5998"/>
          <w:spacing w:val="-2"/>
          <w:sz w:val="12"/>
        </w:rPr>
        <w:t>21600</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URBANISMO.REP.</w:t>
      </w:r>
      <w:r>
        <w:rPr>
          <w:rFonts w:ascii="Times New Roman"/>
          <w:color w:val="3A5998"/>
          <w:spacing w:val="9"/>
          <w:sz w:val="12"/>
        </w:rPr>
        <w:t xml:space="preserve"> </w:t>
      </w:r>
      <w:r>
        <w:rPr>
          <w:rFonts w:ascii="Times New Roman"/>
          <w:color w:val="3A5998"/>
          <w:sz w:val="12"/>
        </w:rPr>
        <w:t>MANT.</w:t>
      </w:r>
      <w:r>
        <w:rPr>
          <w:rFonts w:ascii="Times New Roman"/>
          <w:color w:val="3A5998"/>
          <w:spacing w:val="9"/>
          <w:sz w:val="12"/>
        </w:rPr>
        <w:t xml:space="preserve"> </w:t>
      </w:r>
      <w:r>
        <w:rPr>
          <w:rFonts w:ascii="Times New Roman"/>
          <w:color w:val="3A5998"/>
          <w:sz w:val="12"/>
        </w:rPr>
        <w:t>Y</w:t>
      </w:r>
      <w:r>
        <w:rPr>
          <w:rFonts w:ascii="Times New Roman"/>
          <w:color w:val="3A5998"/>
          <w:spacing w:val="9"/>
          <w:sz w:val="12"/>
        </w:rPr>
        <w:t xml:space="preserve"> </w:t>
      </w:r>
      <w:r>
        <w:rPr>
          <w:rFonts w:ascii="Times New Roman"/>
          <w:color w:val="3A5998"/>
          <w:sz w:val="12"/>
        </w:rPr>
        <w:t>CONSERV.</w:t>
      </w:r>
      <w:r>
        <w:rPr>
          <w:rFonts w:ascii="Times New Roman"/>
          <w:color w:val="3A5998"/>
          <w:spacing w:val="9"/>
          <w:sz w:val="12"/>
        </w:rPr>
        <w:t xml:space="preserve"> </w:t>
      </w:r>
      <w:r>
        <w:rPr>
          <w:rFonts w:ascii="Times New Roman"/>
          <w:color w:val="3A5998"/>
          <w:sz w:val="12"/>
        </w:rPr>
        <w:t>DE</w:t>
      </w:r>
      <w:r>
        <w:rPr>
          <w:rFonts w:ascii="Times New Roman"/>
          <w:color w:val="3A5998"/>
          <w:spacing w:val="9"/>
          <w:sz w:val="12"/>
        </w:rPr>
        <w:t xml:space="preserve"> </w:t>
      </w:r>
      <w:r>
        <w:rPr>
          <w:rFonts w:ascii="Times New Roman"/>
          <w:color w:val="3A5998"/>
          <w:sz w:val="12"/>
        </w:rPr>
        <w:t>EQUIPOS</w:t>
      </w:r>
      <w:r>
        <w:rPr>
          <w:rFonts w:ascii="Times New Roman"/>
          <w:color w:val="3A5998"/>
          <w:spacing w:val="9"/>
          <w:sz w:val="12"/>
        </w:rPr>
        <w:t xml:space="preserve"> </w:t>
      </w:r>
      <w:r>
        <w:rPr>
          <w:rFonts w:ascii="Times New Roman"/>
          <w:color w:val="3A5998"/>
          <w:spacing w:val="-2"/>
          <w:sz w:val="12"/>
        </w:rPr>
        <w:t>PROC.</w:t>
      </w:r>
    </w:p>
    <w:p w:rsidR="00C75A59" w:rsidRDefault="006F319F">
      <w:pPr>
        <w:ind w:left="5151"/>
        <w:rPr>
          <w:rFonts w:ascii="Times New Roman" w:hAnsi="Times New Roman"/>
          <w:sz w:val="12"/>
        </w:rPr>
      </w:pPr>
      <w:r>
        <w:rPr>
          <w:rFonts w:ascii="Times New Roman" w:hAnsi="Times New Roman"/>
          <w:color w:val="3A5998"/>
          <w:spacing w:val="-2"/>
          <w:sz w:val="12"/>
        </w:rPr>
        <w:t>INFORMACIÓN</w:t>
      </w:r>
    </w:p>
    <w:p w:rsidR="00C75A59" w:rsidRDefault="006F319F">
      <w:pPr>
        <w:spacing w:before="98"/>
        <w:ind w:left="525"/>
        <w:rPr>
          <w:rFonts w:ascii="Times New Roman"/>
          <w:sz w:val="12"/>
        </w:rPr>
      </w:pPr>
      <w:r>
        <w:br w:type="column"/>
      </w:r>
      <w:r>
        <w:rPr>
          <w:rFonts w:ascii="Times New Roman"/>
          <w:color w:val="3A5998"/>
          <w:spacing w:val="-2"/>
          <w:sz w:val="12"/>
        </w:rPr>
        <w:t>116.869,65</w:t>
      </w:r>
    </w:p>
    <w:p w:rsidR="00C75A59" w:rsidRDefault="00C75A59">
      <w:pPr>
        <w:rPr>
          <w:rFonts w:ascii="Times New Roman"/>
          <w:sz w:val="12"/>
        </w:rPr>
        <w:sectPr w:rsidR="00C75A59">
          <w:type w:val="continuous"/>
          <w:pgSz w:w="16840" w:h="11910" w:orient="landscape"/>
          <w:pgMar w:top="1600" w:right="1000" w:bottom="280" w:left="620" w:header="240" w:footer="1125" w:gutter="0"/>
          <w:cols w:num="2" w:space="720" w:equalWidth="0">
            <w:col w:w="8539" w:space="833"/>
            <w:col w:w="5848"/>
          </w:cols>
        </w:sectPr>
      </w:pPr>
    </w:p>
    <w:p w:rsidR="00C75A59" w:rsidRDefault="00C75A59">
      <w:pPr>
        <w:pStyle w:val="Textoindependiente"/>
        <w:spacing w:before="7"/>
        <w:rPr>
          <w:rFonts w:ascii="Times New Roman"/>
          <w:sz w:val="12"/>
        </w:rPr>
      </w:pPr>
    </w:p>
    <w:p w:rsidR="00C75A59" w:rsidRDefault="006F319F">
      <w:pPr>
        <w:tabs>
          <w:tab w:val="left" w:pos="11439"/>
        </w:tabs>
        <w:spacing w:before="1"/>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Concepto</w:t>
      </w:r>
      <w:r>
        <w:rPr>
          <w:rFonts w:ascii="Times New Roman" w:hAnsi="Times New Roman"/>
          <w:b/>
          <w:color w:val="3A5998"/>
          <w:spacing w:val="6"/>
          <w:sz w:val="12"/>
        </w:rPr>
        <w:t xml:space="preserve"> </w:t>
      </w:r>
      <w:r>
        <w:rPr>
          <w:rFonts w:ascii="Times New Roman" w:hAnsi="Times New Roman"/>
          <w:b/>
          <w:color w:val="3A5998"/>
          <w:sz w:val="12"/>
        </w:rPr>
        <w:t>216</w:t>
      </w:r>
      <w:r>
        <w:rPr>
          <w:rFonts w:ascii="Times New Roman" w:hAnsi="Times New Roman"/>
          <w:b/>
          <w:color w:val="3A5998"/>
          <w:spacing w:val="6"/>
          <w:sz w:val="12"/>
        </w:rPr>
        <w:t xml:space="preserve"> </w:t>
      </w:r>
      <w:r>
        <w:rPr>
          <w:rFonts w:ascii="Times New Roman" w:hAnsi="Times New Roman"/>
          <w:b/>
          <w:color w:val="3A5998"/>
          <w:sz w:val="12"/>
        </w:rPr>
        <w:t>Equipos</w:t>
      </w:r>
      <w:r>
        <w:rPr>
          <w:rFonts w:ascii="Times New Roman" w:hAnsi="Times New Roman"/>
          <w:b/>
          <w:color w:val="3A5998"/>
          <w:spacing w:val="6"/>
          <w:sz w:val="12"/>
        </w:rPr>
        <w:t xml:space="preserve"> </w:t>
      </w:r>
      <w:r>
        <w:rPr>
          <w:rFonts w:ascii="Times New Roman" w:hAnsi="Times New Roman"/>
          <w:b/>
          <w:color w:val="3A5998"/>
          <w:sz w:val="12"/>
        </w:rPr>
        <w:t>para</w:t>
      </w:r>
      <w:r>
        <w:rPr>
          <w:rFonts w:ascii="Times New Roman" w:hAnsi="Times New Roman"/>
          <w:b/>
          <w:color w:val="3A5998"/>
          <w:spacing w:val="6"/>
          <w:sz w:val="12"/>
        </w:rPr>
        <w:t xml:space="preserve"> </w:t>
      </w:r>
      <w:r>
        <w:rPr>
          <w:rFonts w:ascii="Times New Roman" w:hAnsi="Times New Roman"/>
          <w:b/>
          <w:color w:val="3A5998"/>
          <w:sz w:val="12"/>
        </w:rPr>
        <w:t>procesos</w:t>
      </w:r>
      <w:r>
        <w:rPr>
          <w:rFonts w:ascii="Times New Roman" w:hAnsi="Times New Roman"/>
          <w:b/>
          <w:color w:val="3A5998"/>
          <w:spacing w:val="7"/>
          <w:sz w:val="12"/>
        </w:rPr>
        <w:t xml:space="preserve"> </w:t>
      </w:r>
      <w:r>
        <w:rPr>
          <w:rFonts w:ascii="Times New Roman" w:hAnsi="Times New Roman"/>
          <w:b/>
          <w:color w:val="3A5998"/>
          <w:sz w:val="12"/>
        </w:rPr>
        <w:t>de</w:t>
      </w:r>
      <w:r>
        <w:rPr>
          <w:rFonts w:ascii="Times New Roman" w:hAnsi="Times New Roman"/>
          <w:b/>
          <w:color w:val="3A5998"/>
          <w:spacing w:val="6"/>
          <w:sz w:val="12"/>
        </w:rPr>
        <w:t xml:space="preserve"> </w:t>
      </w:r>
      <w:r>
        <w:rPr>
          <w:rFonts w:ascii="Times New Roman" w:hAnsi="Times New Roman"/>
          <w:b/>
          <w:color w:val="3A5998"/>
          <w:spacing w:val="-2"/>
          <w:sz w:val="12"/>
        </w:rPr>
        <w:t>información</w:t>
      </w:r>
      <w:r>
        <w:rPr>
          <w:rFonts w:ascii="Times New Roman" w:hAnsi="Times New Roman"/>
          <w:b/>
          <w:color w:val="3A5998"/>
          <w:sz w:val="12"/>
        </w:rPr>
        <w:tab/>
      </w:r>
      <w:r>
        <w:rPr>
          <w:rFonts w:ascii="Times New Roman" w:hAnsi="Times New Roman"/>
          <w:b/>
          <w:color w:val="3A5998"/>
          <w:spacing w:val="-2"/>
          <w:sz w:val="12"/>
        </w:rPr>
        <w:t>116.869,65</w:t>
      </w:r>
    </w:p>
    <w:p w:rsidR="00C75A59" w:rsidRDefault="00C75A59">
      <w:pPr>
        <w:pStyle w:val="Textoindependiente"/>
        <w:rPr>
          <w:rFonts w:ascii="Times New Roman"/>
          <w:b/>
          <w:sz w:val="14"/>
        </w:rPr>
      </w:pPr>
    </w:p>
    <w:p w:rsidR="00C75A59" w:rsidRDefault="00C75A59">
      <w:pPr>
        <w:pStyle w:val="Textoindependiente"/>
        <w:rPr>
          <w:rFonts w:ascii="Times New Roman"/>
          <w:b/>
          <w:sz w:val="14"/>
        </w:rPr>
      </w:pPr>
    </w:p>
    <w:p w:rsidR="00C75A59" w:rsidRDefault="006F319F">
      <w:pPr>
        <w:tabs>
          <w:tab w:val="left" w:pos="12981"/>
        </w:tabs>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7"/>
          <w:sz w:val="12"/>
        </w:rPr>
        <w:t xml:space="preserve"> </w:t>
      </w:r>
      <w:r>
        <w:rPr>
          <w:rFonts w:ascii="Times New Roman" w:hAnsi="Times New Roman"/>
          <w:b/>
          <w:color w:val="3A5998"/>
          <w:sz w:val="12"/>
        </w:rPr>
        <w:t>Artículo</w:t>
      </w:r>
      <w:r>
        <w:rPr>
          <w:rFonts w:ascii="Times New Roman" w:hAnsi="Times New Roman"/>
          <w:b/>
          <w:color w:val="3A5998"/>
          <w:spacing w:val="8"/>
          <w:sz w:val="12"/>
        </w:rPr>
        <w:t xml:space="preserve"> </w:t>
      </w:r>
      <w:r>
        <w:rPr>
          <w:rFonts w:ascii="Times New Roman" w:hAnsi="Times New Roman"/>
          <w:b/>
          <w:color w:val="3A5998"/>
          <w:sz w:val="12"/>
        </w:rPr>
        <w:t>21</w:t>
      </w:r>
      <w:r>
        <w:rPr>
          <w:rFonts w:ascii="Times New Roman" w:hAnsi="Times New Roman"/>
          <w:b/>
          <w:color w:val="3A5998"/>
          <w:spacing w:val="8"/>
          <w:sz w:val="12"/>
        </w:rPr>
        <w:t xml:space="preserve"> </w:t>
      </w:r>
      <w:r>
        <w:rPr>
          <w:rFonts w:ascii="Times New Roman" w:hAnsi="Times New Roman"/>
          <w:b/>
          <w:color w:val="3A5998"/>
          <w:sz w:val="12"/>
        </w:rPr>
        <w:t>Reparaciones,</w:t>
      </w:r>
      <w:r>
        <w:rPr>
          <w:rFonts w:ascii="Times New Roman" w:hAnsi="Times New Roman"/>
          <w:b/>
          <w:color w:val="3A5998"/>
          <w:spacing w:val="8"/>
          <w:sz w:val="12"/>
        </w:rPr>
        <w:t xml:space="preserve"> </w:t>
      </w:r>
      <w:r>
        <w:rPr>
          <w:rFonts w:ascii="Times New Roman" w:hAnsi="Times New Roman"/>
          <w:b/>
          <w:color w:val="3A5998"/>
          <w:sz w:val="12"/>
        </w:rPr>
        <w:t>mantenimiento</w:t>
      </w:r>
      <w:r>
        <w:rPr>
          <w:rFonts w:ascii="Times New Roman" w:hAnsi="Times New Roman"/>
          <w:b/>
          <w:color w:val="3A5998"/>
          <w:spacing w:val="8"/>
          <w:sz w:val="12"/>
        </w:rPr>
        <w:t xml:space="preserve"> </w:t>
      </w:r>
      <w:r>
        <w:rPr>
          <w:rFonts w:ascii="Times New Roman" w:hAnsi="Times New Roman"/>
          <w:b/>
          <w:color w:val="3A5998"/>
          <w:sz w:val="12"/>
        </w:rPr>
        <w:t>y</w:t>
      </w:r>
      <w:r>
        <w:rPr>
          <w:rFonts w:ascii="Times New Roman" w:hAnsi="Times New Roman"/>
          <w:b/>
          <w:color w:val="3A5998"/>
          <w:spacing w:val="8"/>
          <w:sz w:val="12"/>
        </w:rPr>
        <w:t xml:space="preserve"> </w:t>
      </w:r>
      <w:r>
        <w:rPr>
          <w:rFonts w:ascii="Times New Roman" w:hAnsi="Times New Roman"/>
          <w:b/>
          <w:color w:val="3A5998"/>
          <w:spacing w:val="-2"/>
          <w:sz w:val="12"/>
        </w:rPr>
        <w:t>conservación</w:t>
      </w:r>
      <w:r>
        <w:rPr>
          <w:rFonts w:ascii="Times New Roman" w:hAnsi="Times New Roman"/>
          <w:b/>
          <w:color w:val="3A5998"/>
          <w:sz w:val="12"/>
        </w:rPr>
        <w:tab/>
      </w:r>
      <w:r>
        <w:rPr>
          <w:rFonts w:ascii="Times New Roman" w:hAnsi="Times New Roman"/>
          <w:b/>
          <w:color w:val="3A5998"/>
          <w:spacing w:val="-2"/>
          <w:sz w:val="12"/>
        </w:rPr>
        <w:t>142.906,85</w:t>
      </w:r>
    </w:p>
    <w:p w:rsidR="00C75A59" w:rsidRDefault="00C75A59">
      <w:pPr>
        <w:pStyle w:val="Textoindependiente"/>
        <w:spacing w:before="11"/>
        <w:rPr>
          <w:rFonts w:ascii="Times New Roman"/>
          <w:b/>
          <w:sz w:val="19"/>
        </w:rPr>
      </w:pPr>
    </w:p>
    <w:p w:rsidR="00C75A59" w:rsidRDefault="006F319F">
      <w:pPr>
        <w:tabs>
          <w:tab w:val="left" w:pos="2067"/>
          <w:tab w:val="left" w:pos="3609"/>
          <w:tab w:val="left" w:pos="5151"/>
          <w:tab w:val="left" w:pos="10020"/>
        </w:tabs>
        <w:ind w:left="525"/>
        <w:rPr>
          <w:rFonts w:ascii="Times New Roman"/>
          <w:sz w:val="12"/>
        </w:rPr>
      </w:pPr>
      <w:r>
        <w:rPr>
          <w:rFonts w:ascii="Times New Roman"/>
          <w:color w:val="3A5998"/>
          <w:spacing w:val="-2"/>
          <w:sz w:val="12"/>
        </w:rPr>
        <w:t>22000</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Suministros</w:t>
      </w:r>
      <w:r>
        <w:rPr>
          <w:rFonts w:ascii="Times New Roman"/>
          <w:color w:val="3A5998"/>
          <w:spacing w:val="7"/>
          <w:sz w:val="12"/>
        </w:rPr>
        <w:t xml:space="preserve"> </w:t>
      </w:r>
      <w:r>
        <w:rPr>
          <w:rFonts w:ascii="Times New Roman"/>
          <w:color w:val="3A5998"/>
          <w:sz w:val="12"/>
        </w:rPr>
        <w:t>material</w:t>
      </w:r>
      <w:r>
        <w:rPr>
          <w:rFonts w:ascii="Times New Roman"/>
          <w:color w:val="3A5998"/>
          <w:spacing w:val="8"/>
          <w:sz w:val="12"/>
        </w:rPr>
        <w:t xml:space="preserve"> </w:t>
      </w:r>
      <w:r>
        <w:rPr>
          <w:rFonts w:ascii="Times New Roman"/>
          <w:color w:val="3A5998"/>
          <w:sz w:val="12"/>
        </w:rPr>
        <w:t>ordinario</w:t>
      </w:r>
      <w:r>
        <w:rPr>
          <w:rFonts w:ascii="Times New Roman"/>
          <w:color w:val="3A5998"/>
          <w:spacing w:val="7"/>
          <w:sz w:val="12"/>
        </w:rPr>
        <w:t xml:space="preserve"> </w:t>
      </w:r>
      <w:r>
        <w:rPr>
          <w:rFonts w:ascii="Times New Roman"/>
          <w:color w:val="3A5998"/>
          <w:sz w:val="12"/>
        </w:rPr>
        <w:t>no</w:t>
      </w:r>
      <w:r>
        <w:rPr>
          <w:rFonts w:ascii="Times New Roman"/>
          <w:color w:val="3A5998"/>
          <w:spacing w:val="8"/>
          <w:sz w:val="12"/>
        </w:rPr>
        <w:t xml:space="preserve"> </w:t>
      </w:r>
      <w:r>
        <w:rPr>
          <w:rFonts w:ascii="Times New Roman"/>
          <w:color w:val="3A5998"/>
          <w:spacing w:val="-2"/>
          <w:sz w:val="12"/>
        </w:rPr>
        <w:t>inventariable</w:t>
      </w:r>
      <w:r>
        <w:rPr>
          <w:rFonts w:ascii="Times New Roman"/>
          <w:color w:val="3A5998"/>
          <w:sz w:val="12"/>
        </w:rPr>
        <w:tab/>
      </w:r>
      <w:r>
        <w:rPr>
          <w:rFonts w:ascii="Times New Roman"/>
          <w:color w:val="3A5998"/>
          <w:spacing w:val="-2"/>
          <w:sz w:val="12"/>
        </w:rPr>
        <w:t>5.500,00</w:t>
      </w:r>
    </w:p>
    <w:p w:rsidR="00C75A59" w:rsidRDefault="006F319F">
      <w:pPr>
        <w:tabs>
          <w:tab w:val="left" w:pos="2067"/>
          <w:tab w:val="left" w:pos="3609"/>
          <w:tab w:val="left" w:pos="5151"/>
          <w:tab w:val="left" w:pos="9897"/>
        </w:tabs>
        <w:spacing w:before="53"/>
        <w:ind w:left="525"/>
        <w:rPr>
          <w:rFonts w:ascii="Times New Roman" w:hAnsi="Times New Roman"/>
          <w:sz w:val="12"/>
        </w:rPr>
      </w:pPr>
      <w:r>
        <w:rPr>
          <w:rFonts w:ascii="Times New Roman" w:hAnsi="Times New Roman"/>
          <w:color w:val="3A5998"/>
          <w:spacing w:val="-2"/>
          <w:sz w:val="12"/>
        </w:rPr>
        <w:t>22002</w:t>
      </w:r>
      <w:r>
        <w:rPr>
          <w:rFonts w:ascii="Times New Roman" w:hAnsi="Times New Roman"/>
          <w:color w:val="3A5998"/>
          <w:sz w:val="12"/>
        </w:rPr>
        <w:tab/>
      </w:r>
      <w:r>
        <w:rPr>
          <w:rFonts w:ascii="Times New Roman" w:hAnsi="Times New Roman"/>
          <w:color w:val="3A5998"/>
          <w:spacing w:val="-2"/>
          <w:sz w:val="12"/>
        </w:rPr>
        <w:t>15100</w:t>
      </w:r>
      <w:r>
        <w:rPr>
          <w:rFonts w:ascii="Times New Roman" w:hAnsi="Times New Roman"/>
          <w:color w:val="3A5998"/>
          <w:sz w:val="12"/>
        </w:rPr>
        <w:tab/>
      </w:r>
      <w:r>
        <w:rPr>
          <w:rFonts w:ascii="Times New Roman" w:hAnsi="Times New Roman"/>
          <w:color w:val="3A5998"/>
          <w:spacing w:val="-5"/>
          <w:sz w:val="12"/>
        </w:rPr>
        <w:t>200</w:t>
      </w:r>
      <w:r>
        <w:rPr>
          <w:rFonts w:ascii="Times New Roman" w:hAnsi="Times New Roman"/>
          <w:color w:val="3A5998"/>
          <w:sz w:val="12"/>
        </w:rPr>
        <w:tab/>
        <w:t>Suministro</w:t>
      </w:r>
      <w:r>
        <w:rPr>
          <w:rFonts w:ascii="Times New Roman" w:hAnsi="Times New Roman"/>
          <w:color w:val="3A5998"/>
          <w:spacing w:val="6"/>
          <w:sz w:val="12"/>
        </w:rPr>
        <w:t xml:space="preserve"> </w:t>
      </w:r>
      <w:r>
        <w:rPr>
          <w:rFonts w:ascii="Times New Roman" w:hAnsi="Times New Roman"/>
          <w:color w:val="3A5998"/>
          <w:sz w:val="12"/>
        </w:rPr>
        <w:t>material</w:t>
      </w:r>
      <w:r>
        <w:rPr>
          <w:rFonts w:ascii="Times New Roman" w:hAnsi="Times New Roman"/>
          <w:color w:val="3A5998"/>
          <w:spacing w:val="8"/>
          <w:sz w:val="12"/>
        </w:rPr>
        <w:t xml:space="preserve"> </w:t>
      </w:r>
      <w:r>
        <w:rPr>
          <w:rFonts w:ascii="Times New Roman" w:hAnsi="Times New Roman"/>
          <w:color w:val="3A5998"/>
          <w:sz w:val="12"/>
        </w:rPr>
        <w:t>informático</w:t>
      </w:r>
      <w:r>
        <w:rPr>
          <w:rFonts w:ascii="Times New Roman" w:hAnsi="Times New Roman"/>
          <w:color w:val="3A5998"/>
          <w:spacing w:val="8"/>
          <w:sz w:val="12"/>
        </w:rPr>
        <w:t xml:space="preserve"> </w:t>
      </w:r>
      <w:r>
        <w:rPr>
          <w:rFonts w:ascii="Times New Roman" w:hAnsi="Times New Roman"/>
          <w:color w:val="3A5998"/>
          <w:sz w:val="12"/>
        </w:rPr>
        <w:t>no</w:t>
      </w:r>
      <w:r>
        <w:rPr>
          <w:rFonts w:ascii="Times New Roman" w:hAnsi="Times New Roman"/>
          <w:color w:val="3A5998"/>
          <w:spacing w:val="8"/>
          <w:sz w:val="12"/>
        </w:rPr>
        <w:t xml:space="preserve"> </w:t>
      </w:r>
      <w:r>
        <w:rPr>
          <w:rFonts w:ascii="Times New Roman" w:hAnsi="Times New Roman"/>
          <w:color w:val="3A5998"/>
          <w:spacing w:val="-2"/>
          <w:sz w:val="12"/>
        </w:rPr>
        <w:t>inventariable</w:t>
      </w:r>
      <w:r>
        <w:rPr>
          <w:rFonts w:ascii="Times New Roman" w:hAnsi="Times New Roman"/>
          <w:color w:val="3A5998"/>
          <w:sz w:val="12"/>
        </w:rPr>
        <w:tab/>
      </w:r>
      <w:r>
        <w:rPr>
          <w:rFonts w:ascii="Times New Roman" w:hAnsi="Times New Roman"/>
          <w:color w:val="3A5998"/>
          <w:spacing w:val="-2"/>
          <w:sz w:val="12"/>
        </w:rPr>
        <w:t>122.107,75</w:t>
      </w:r>
    </w:p>
    <w:p w:rsidR="00C75A59" w:rsidRDefault="00C75A59">
      <w:pPr>
        <w:pStyle w:val="Textoindependiente"/>
        <w:spacing w:before="7"/>
        <w:rPr>
          <w:rFonts w:ascii="Times New Roman"/>
          <w:sz w:val="12"/>
        </w:rPr>
      </w:pPr>
    </w:p>
    <w:p w:rsidR="00C75A59" w:rsidRDefault="006F319F">
      <w:pPr>
        <w:tabs>
          <w:tab w:val="left" w:pos="11439"/>
        </w:tabs>
        <w:ind w:left="3609"/>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Concepto</w:t>
      </w:r>
      <w:r>
        <w:rPr>
          <w:rFonts w:ascii="Times New Roman"/>
          <w:b/>
          <w:color w:val="3A5998"/>
          <w:spacing w:val="6"/>
          <w:sz w:val="12"/>
        </w:rPr>
        <w:t xml:space="preserve"> </w:t>
      </w:r>
      <w:r>
        <w:rPr>
          <w:rFonts w:ascii="Times New Roman"/>
          <w:b/>
          <w:color w:val="3A5998"/>
          <w:sz w:val="12"/>
        </w:rPr>
        <w:t>220</w:t>
      </w:r>
      <w:r>
        <w:rPr>
          <w:rFonts w:ascii="Times New Roman"/>
          <w:b/>
          <w:color w:val="3A5998"/>
          <w:spacing w:val="6"/>
          <w:sz w:val="12"/>
        </w:rPr>
        <w:t xml:space="preserve"> </w:t>
      </w:r>
      <w:r>
        <w:rPr>
          <w:rFonts w:ascii="Times New Roman"/>
          <w:b/>
          <w:color w:val="3A5998"/>
          <w:sz w:val="12"/>
        </w:rPr>
        <w:t>Material</w:t>
      </w:r>
      <w:r>
        <w:rPr>
          <w:rFonts w:ascii="Times New Roman"/>
          <w:b/>
          <w:color w:val="3A5998"/>
          <w:spacing w:val="6"/>
          <w:sz w:val="12"/>
        </w:rPr>
        <w:t xml:space="preserve"> </w:t>
      </w:r>
      <w:r>
        <w:rPr>
          <w:rFonts w:ascii="Times New Roman"/>
          <w:b/>
          <w:color w:val="3A5998"/>
          <w:sz w:val="12"/>
        </w:rPr>
        <w:t>de</w:t>
      </w:r>
      <w:r>
        <w:rPr>
          <w:rFonts w:ascii="Times New Roman"/>
          <w:b/>
          <w:color w:val="3A5998"/>
          <w:spacing w:val="6"/>
          <w:sz w:val="12"/>
        </w:rPr>
        <w:t xml:space="preserve"> </w:t>
      </w:r>
      <w:r>
        <w:rPr>
          <w:rFonts w:ascii="Times New Roman"/>
          <w:b/>
          <w:color w:val="3A5998"/>
          <w:spacing w:val="-2"/>
          <w:sz w:val="12"/>
        </w:rPr>
        <w:t>oficina</w:t>
      </w:r>
      <w:r>
        <w:rPr>
          <w:rFonts w:ascii="Times New Roman"/>
          <w:b/>
          <w:color w:val="3A5998"/>
          <w:sz w:val="12"/>
        </w:rPr>
        <w:tab/>
      </w:r>
      <w:r>
        <w:rPr>
          <w:rFonts w:ascii="Times New Roman"/>
          <w:b/>
          <w:color w:val="3A5998"/>
          <w:spacing w:val="-2"/>
          <w:sz w:val="12"/>
        </w:rPr>
        <w:t>127.607,75</w:t>
      </w:r>
    </w:p>
    <w:p w:rsidR="00C75A59" w:rsidRDefault="00C75A59">
      <w:pPr>
        <w:pStyle w:val="Textoindependiente"/>
        <w:spacing w:before="11"/>
        <w:rPr>
          <w:rFonts w:ascii="Times New Roman"/>
          <w:b/>
          <w:sz w:val="19"/>
        </w:rPr>
      </w:pPr>
    </w:p>
    <w:p w:rsidR="00C75A59" w:rsidRDefault="006F319F">
      <w:pPr>
        <w:tabs>
          <w:tab w:val="left" w:pos="2067"/>
          <w:tab w:val="left" w:pos="3609"/>
          <w:tab w:val="left" w:pos="5151"/>
          <w:tab w:val="left" w:pos="9959"/>
        </w:tabs>
        <w:ind w:left="525"/>
        <w:rPr>
          <w:rFonts w:ascii="Times New Roman" w:hAnsi="Times New Roman"/>
          <w:sz w:val="12"/>
        </w:rPr>
      </w:pPr>
      <w:r>
        <w:rPr>
          <w:rFonts w:ascii="Times New Roman" w:hAnsi="Times New Roman"/>
          <w:color w:val="3A5998"/>
          <w:spacing w:val="-2"/>
          <w:sz w:val="12"/>
        </w:rPr>
        <w:t>22100</w:t>
      </w:r>
      <w:r>
        <w:rPr>
          <w:rFonts w:ascii="Times New Roman" w:hAnsi="Times New Roman"/>
          <w:color w:val="3A5998"/>
          <w:sz w:val="12"/>
        </w:rPr>
        <w:tab/>
      </w:r>
      <w:r>
        <w:rPr>
          <w:rFonts w:ascii="Times New Roman" w:hAnsi="Times New Roman"/>
          <w:color w:val="3A5998"/>
          <w:spacing w:val="-2"/>
          <w:sz w:val="12"/>
        </w:rPr>
        <w:t>15100</w:t>
      </w:r>
      <w:r>
        <w:rPr>
          <w:rFonts w:ascii="Times New Roman" w:hAnsi="Times New Roman"/>
          <w:color w:val="3A5998"/>
          <w:sz w:val="12"/>
        </w:rPr>
        <w:tab/>
      </w:r>
      <w:r>
        <w:rPr>
          <w:rFonts w:ascii="Times New Roman" w:hAnsi="Times New Roman"/>
          <w:color w:val="3A5998"/>
          <w:spacing w:val="-5"/>
          <w:sz w:val="12"/>
        </w:rPr>
        <w:t>200</w:t>
      </w:r>
      <w:r>
        <w:rPr>
          <w:rFonts w:ascii="Times New Roman" w:hAnsi="Times New Roman"/>
          <w:color w:val="3A5998"/>
          <w:sz w:val="12"/>
        </w:rPr>
        <w:tab/>
        <w:t>Suministro</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7"/>
          <w:sz w:val="12"/>
        </w:rPr>
        <w:t xml:space="preserve"> </w:t>
      </w:r>
      <w:r>
        <w:rPr>
          <w:rFonts w:ascii="Times New Roman" w:hAnsi="Times New Roman"/>
          <w:color w:val="3A5998"/>
          <w:sz w:val="12"/>
        </w:rPr>
        <w:t>energía</w:t>
      </w:r>
      <w:r>
        <w:rPr>
          <w:rFonts w:ascii="Times New Roman" w:hAnsi="Times New Roman"/>
          <w:color w:val="3A5998"/>
          <w:spacing w:val="6"/>
          <w:sz w:val="12"/>
        </w:rPr>
        <w:t xml:space="preserve"> </w:t>
      </w:r>
      <w:r>
        <w:rPr>
          <w:rFonts w:ascii="Times New Roman" w:hAnsi="Times New Roman"/>
          <w:color w:val="3A5998"/>
          <w:spacing w:val="-2"/>
          <w:sz w:val="12"/>
        </w:rPr>
        <w:t>eléctrica</w:t>
      </w:r>
      <w:r>
        <w:rPr>
          <w:rFonts w:ascii="Times New Roman" w:hAnsi="Times New Roman"/>
          <w:color w:val="3A5998"/>
          <w:sz w:val="12"/>
        </w:rPr>
        <w:tab/>
      </w:r>
      <w:r>
        <w:rPr>
          <w:rFonts w:ascii="Times New Roman" w:hAnsi="Times New Roman"/>
          <w:color w:val="3A5998"/>
          <w:spacing w:val="-2"/>
          <w:sz w:val="12"/>
        </w:rPr>
        <w:t>15.853,80</w:t>
      </w:r>
    </w:p>
    <w:p w:rsidR="00C75A59" w:rsidRDefault="006F319F">
      <w:pPr>
        <w:tabs>
          <w:tab w:val="left" w:pos="2067"/>
          <w:tab w:val="left" w:pos="3609"/>
          <w:tab w:val="left" w:pos="5151"/>
          <w:tab w:val="left" w:pos="10020"/>
        </w:tabs>
        <w:spacing w:before="53"/>
        <w:ind w:left="525"/>
        <w:rPr>
          <w:rFonts w:ascii="Times New Roman"/>
          <w:sz w:val="12"/>
        </w:rPr>
      </w:pPr>
      <w:r>
        <w:rPr>
          <w:rFonts w:ascii="Times New Roman"/>
          <w:color w:val="3A5998"/>
          <w:spacing w:val="-2"/>
          <w:sz w:val="12"/>
        </w:rPr>
        <w:t>22101</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r>
      <w:r>
        <w:rPr>
          <w:rFonts w:ascii="Times New Roman"/>
          <w:color w:val="3A5998"/>
          <w:sz w:val="12"/>
        </w:rPr>
        <w:t>Suministro</w:t>
      </w:r>
      <w:r>
        <w:rPr>
          <w:rFonts w:ascii="Times New Roman"/>
          <w:color w:val="3A5998"/>
          <w:spacing w:val="6"/>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pacing w:val="-4"/>
          <w:sz w:val="12"/>
        </w:rPr>
        <w:t>agua</w:t>
      </w:r>
      <w:r>
        <w:rPr>
          <w:rFonts w:ascii="Times New Roman"/>
          <w:color w:val="3A5998"/>
          <w:sz w:val="12"/>
        </w:rPr>
        <w:tab/>
      </w:r>
      <w:r>
        <w:rPr>
          <w:rFonts w:ascii="Times New Roman"/>
          <w:color w:val="3A5998"/>
          <w:spacing w:val="-2"/>
          <w:sz w:val="12"/>
        </w:rPr>
        <w:t>6.341,87</w:t>
      </w:r>
    </w:p>
    <w:p w:rsidR="00C75A59" w:rsidRDefault="006F319F">
      <w:pPr>
        <w:tabs>
          <w:tab w:val="left" w:pos="2067"/>
          <w:tab w:val="left" w:pos="3609"/>
          <w:tab w:val="left" w:pos="5151"/>
          <w:tab w:val="left" w:pos="10020"/>
        </w:tabs>
        <w:spacing w:before="53"/>
        <w:ind w:left="525"/>
        <w:rPr>
          <w:rFonts w:ascii="Times New Roman"/>
          <w:sz w:val="12"/>
        </w:rPr>
      </w:pPr>
      <w:r>
        <w:rPr>
          <w:rFonts w:ascii="Times New Roman"/>
          <w:color w:val="3A5998"/>
          <w:spacing w:val="-2"/>
          <w:sz w:val="12"/>
        </w:rPr>
        <w:t>22103</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Suministro</w:t>
      </w:r>
      <w:r>
        <w:rPr>
          <w:rFonts w:ascii="Times New Roman"/>
          <w:color w:val="3A5998"/>
          <w:spacing w:val="6"/>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combustible</w:t>
      </w:r>
      <w:r>
        <w:rPr>
          <w:rFonts w:ascii="Times New Roman"/>
          <w:color w:val="3A5998"/>
          <w:spacing w:val="7"/>
          <w:sz w:val="12"/>
        </w:rPr>
        <w:t xml:space="preserve"> </w:t>
      </w:r>
      <w:r>
        <w:rPr>
          <w:rFonts w:ascii="Times New Roman"/>
          <w:color w:val="3A5998"/>
          <w:sz w:val="12"/>
        </w:rPr>
        <w:t>y</w:t>
      </w:r>
      <w:r>
        <w:rPr>
          <w:rFonts w:ascii="Times New Roman"/>
          <w:color w:val="3A5998"/>
          <w:spacing w:val="6"/>
          <w:sz w:val="12"/>
        </w:rPr>
        <w:t xml:space="preserve"> </w:t>
      </w:r>
      <w:r>
        <w:rPr>
          <w:rFonts w:ascii="Times New Roman"/>
          <w:color w:val="3A5998"/>
          <w:spacing w:val="-2"/>
          <w:sz w:val="12"/>
        </w:rPr>
        <w:t>carburante</w:t>
      </w:r>
      <w:r>
        <w:rPr>
          <w:rFonts w:ascii="Times New Roman"/>
          <w:color w:val="3A5998"/>
          <w:sz w:val="12"/>
        </w:rPr>
        <w:tab/>
      </w:r>
      <w:r>
        <w:rPr>
          <w:rFonts w:ascii="Times New Roman"/>
          <w:color w:val="3A5998"/>
          <w:spacing w:val="-2"/>
          <w:sz w:val="12"/>
        </w:rPr>
        <w:t>4.100,00</w:t>
      </w:r>
    </w:p>
    <w:p w:rsidR="00C75A59" w:rsidRDefault="00C75A59">
      <w:pPr>
        <w:rPr>
          <w:rFonts w:ascii="Times New Roman"/>
          <w:sz w:val="12"/>
        </w:rPr>
        <w:sectPr w:rsidR="00C75A59">
          <w:type w:val="continuous"/>
          <w:pgSz w:w="16840" w:h="11910" w:orient="landscape"/>
          <w:pgMar w:top="1600" w:right="1000" w:bottom="280" w:left="620" w:header="240" w:footer="1125" w:gutter="0"/>
          <w:cols w:space="720"/>
        </w:sectPr>
      </w:pPr>
    </w:p>
    <w:p w:rsidR="00C75A59" w:rsidRDefault="006F319F">
      <w:pPr>
        <w:tabs>
          <w:tab w:val="left" w:pos="2067"/>
          <w:tab w:val="left" w:pos="3609"/>
          <w:tab w:val="left" w:pos="5151"/>
        </w:tabs>
        <w:spacing w:before="53"/>
        <w:ind w:left="525"/>
        <w:rPr>
          <w:rFonts w:ascii="Times New Roman"/>
          <w:sz w:val="12"/>
        </w:rPr>
      </w:pPr>
      <w:r>
        <w:rPr>
          <w:rFonts w:ascii="Times New Roman"/>
          <w:color w:val="3A5998"/>
          <w:spacing w:val="-2"/>
          <w:sz w:val="12"/>
        </w:rPr>
        <w:t>22111</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URBANISMO</w:t>
      </w:r>
      <w:r>
        <w:rPr>
          <w:rFonts w:ascii="Times New Roman"/>
          <w:color w:val="3A5998"/>
          <w:spacing w:val="8"/>
          <w:sz w:val="12"/>
        </w:rPr>
        <w:t xml:space="preserve"> </w:t>
      </w:r>
      <w:r>
        <w:rPr>
          <w:rFonts w:ascii="Times New Roman"/>
          <w:color w:val="3A5998"/>
          <w:sz w:val="12"/>
        </w:rPr>
        <w:t>Suministros</w:t>
      </w:r>
      <w:r>
        <w:rPr>
          <w:rFonts w:ascii="Times New Roman"/>
          <w:color w:val="3A5998"/>
          <w:spacing w:val="8"/>
          <w:sz w:val="12"/>
        </w:rPr>
        <w:t xml:space="preserve"> </w:t>
      </w:r>
      <w:r>
        <w:rPr>
          <w:rFonts w:ascii="Times New Roman"/>
          <w:color w:val="3A5998"/>
          <w:sz w:val="12"/>
        </w:rPr>
        <w:t>de</w:t>
      </w:r>
      <w:r>
        <w:rPr>
          <w:rFonts w:ascii="Times New Roman"/>
          <w:color w:val="3A5998"/>
          <w:spacing w:val="8"/>
          <w:sz w:val="12"/>
        </w:rPr>
        <w:t xml:space="preserve"> </w:t>
      </w:r>
      <w:r>
        <w:rPr>
          <w:rFonts w:ascii="Times New Roman"/>
          <w:color w:val="3A5998"/>
          <w:sz w:val="12"/>
        </w:rPr>
        <w:t>repuestos</w:t>
      </w:r>
      <w:r>
        <w:rPr>
          <w:rFonts w:ascii="Times New Roman"/>
          <w:color w:val="3A5998"/>
          <w:spacing w:val="8"/>
          <w:sz w:val="12"/>
        </w:rPr>
        <w:t xml:space="preserve"> </w:t>
      </w:r>
      <w:r>
        <w:rPr>
          <w:rFonts w:ascii="Times New Roman"/>
          <w:color w:val="3A5998"/>
          <w:sz w:val="12"/>
        </w:rPr>
        <w:t>de</w:t>
      </w:r>
      <w:r>
        <w:rPr>
          <w:rFonts w:ascii="Times New Roman"/>
          <w:color w:val="3A5998"/>
          <w:spacing w:val="9"/>
          <w:sz w:val="12"/>
        </w:rPr>
        <w:t xml:space="preserve"> </w:t>
      </w:r>
      <w:r>
        <w:rPr>
          <w:rFonts w:ascii="Times New Roman"/>
          <w:color w:val="3A5998"/>
          <w:sz w:val="12"/>
        </w:rPr>
        <w:t>maquinaria,</w:t>
      </w:r>
      <w:r>
        <w:rPr>
          <w:rFonts w:ascii="Times New Roman"/>
          <w:color w:val="3A5998"/>
          <w:spacing w:val="8"/>
          <w:sz w:val="12"/>
        </w:rPr>
        <w:t xml:space="preserve"> </w:t>
      </w:r>
      <w:r>
        <w:rPr>
          <w:rFonts w:ascii="Times New Roman"/>
          <w:color w:val="3A5998"/>
          <w:sz w:val="12"/>
        </w:rPr>
        <w:t>utillaje</w:t>
      </w:r>
      <w:r>
        <w:rPr>
          <w:rFonts w:ascii="Times New Roman"/>
          <w:color w:val="3A5998"/>
          <w:spacing w:val="8"/>
          <w:sz w:val="12"/>
        </w:rPr>
        <w:t xml:space="preserve"> </w:t>
      </w:r>
      <w:r>
        <w:rPr>
          <w:rFonts w:ascii="Times New Roman"/>
          <w:color w:val="3A5998"/>
          <w:spacing w:val="-10"/>
          <w:sz w:val="12"/>
        </w:rPr>
        <w:t>y</w:t>
      </w:r>
    </w:p>
    <w:p w:rsidR="00C75A59" w:rsidRDefault="006F319F">
      <w:pPr>
        <w:ind w:left="5151"/>
        <w:rPr>
          <w:rFonts w:ascii="Times New Roman"/>
          <w:sz w:val="12"/>
        </w:rPr>
      </w:pPr>
      <w:r>
        <w:rPr>
          <w:rFonts w:ascii="Times New Roman"/>
          <w:color w:val="3A5998"/>
          <w:sz w:val="12"/>
        </w:rPr>
        <w:t>elementos</w:t>
      </w:r>
      <w:r>
        <w:rPr>
          <w:rFonts w:ascii="Times New Roman"/>
          <w:color w:val="3A5998"/>
          <w:spacing w:val="5"/>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pacing w:val="-2"/>
          <w:sz w:val="12"/>
        </w:rPr>
        <w:t>transporte</w:t>
      </w:r>
    </w:p>
    <w:p w:rsidR="00C75A59" w:rsidRDefault="006F319F">
      <w:pPr>
        <w:spacing w:before="53"/>
        <w:ind w:left="525"/>
        <w:rPr>
          <w:rFonts w:ascii="Times New Roman"/>
          <w:sz w:val="12"/>
        </w:rPr>
      </w:pPr>
      <w:r>
        <w:br w:type="column"/>
      </w:r>
      <w:r>
        <w:rPr>
          <w:rFonts w:ascii="Times New Roman"/>
          <w:color w:val="3A5998"/>
          <w:spacing w:val="-2"/>
          <w:sz w:val="12"/>
        </w:rPr>
        <w:t>100,00</w:t>
      </w:r>
    </w:p>
    <w:p w:rsidR="00C75A59" w:rsidRDefault="00C75A59">
      <w:pPr>
        <w:rPr>
          <w:rFonts w:ascii="Times New Roman"/>
          <w:sz w:val="12"/>
        </w:rPr>
        <w:sectPr w:rsidR="00C75A59">
          <w:type w:val="continuous"/>
          <w:pgSz w:w="16840" w:h="11910" w:orient="landscape"/>
          <w:pgMar w:top="1600" w:right="1000" w:bottom="280" w:left="620" w:header="240" w:footer="1125" w:gutter="0"/>
          <w:cols w:num="2" w:space="720" w:equalWidth="0">
            <w:col w:w="8432" w:space="1157"/>
            <w:col w:w="5631"/>
          </w:cols>
        </w:sectPr>
      </w:pPr>
    </w:p>
    <w:p w:rsidR="00C75A59" w:rsidRDefault="006F319F">
      <w:pPr>
        <w:tabs>
          <w:tab w:val="left" w:pos="2067"/>
          <w:tab w:val="left" w:pos="3609"/>
          <w:tab w:val="left" w:pos="5151"/>
          <w:tab w:val="left" w:pos="10020"/>
        </w:tabs>
        <w:spacing w:before="52"/>
        <w:ind w:left="525"/>
        <w:rPr>
          <w:rFonts w:ascii="Times New Roman"/>
          <w:sz w:val="12"/>
        </w:rPr>
      </w:pPr>
      <w:r>
        <w:rPr>
          <w:rFonts w:ascii="Times New Roman"/>
          <w:color w:val="3A5998"/>
          <w:spacing w:val="-2"/>
          <w:sz w:val="12"/>
        </w:rPr>
        <w:t>22199</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Otros</w:t>
      </w:r>
      <w:r>
        <w:rPr>
          <w:rFonts w:ascii="Times New Roman"/>
          <w:color w:val="3A5998"/>
          <w:spacing w:val="5"/>
          <w:sz w:val="12"/>
        </w:rPr>
        <w:t xml:space="preserve"> </w:t>
      </w:r>
      <w:r>
        <w:rPr>
          <w:rFonts w:ascii="Times New Roman"/>
          <w:color w:val="3A5998"/>
          <w:spacing w:val="-2"/>
          <w:sz w:val="12"/>
        </w:rPr>
        <w:t>suministros</w:t>
      </w:r>
      <w:r>
        <w:rPr>
          <w:rFonts w:ascii="Times New Roman"/>
          <w:color w:val="3A5998"/>
          <w:sz w:val="12"/>
        </w:rPr>
        <w:tab/>
      </w:r>
      <w:r>
        <w:rPr>
          <w:rFonts w:ascii="Times New Roman"/>
          <w:color w:val="3A5998"/>
          <w:spacing w:val="-2"/>
          <w:sz w:val="12"/>
        </w:rPr>
        <w:t>2.000,00</w:t>
      </w:r>
    </w:p>
    <w:p w:rsidR="00C75A59" w:rsidRDefault="00C75A59">
      <w:pPr>
        <w:pStyle w:val="Textoindependiente"/>
        <w:spacing w:before="4"/>
        <w:rPr>
          <w:rFonts w:ascii="Times New Roman"/>
          <w:sz w:val="14"/>
        </w:rPr>
      </w:pPr>
    </w:p>
    <w:p w:rsidR="00C75A59" w:rsidRDefault="006F319F">
      <w:pPr>
        <w:tabs>
          <w:tab w:val="left" w:pos="13319"/>
        </w:tabs>
        <w:ind w:left="1089"/>
        <w:rPr>
          <w:rFonts w:ascii="Times New Roman" w:hAnsi="Times New Roman"/>
          <w:b/>
          <w:i/>
          <w:sz w:val="14"/>
        </w:rPr>
      </w:pPr>
      <w:r>
        <w:rPr>
          <w:rFonts w:ascii="Times New Roman" w:hAnsi="Times New Roman"/>
          <w:b/>
          <w:i/>
          <w:color w:val="3A5998"/>
          <w:position w:val="-2"/>
          <w:sz w:val="14"/>
        </w:rPr>
        <w:t>Página 2</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5</w:t>
      </w:r>
      <w:r>
        <w:rPr>
          <w:rFonts w:ascii="Times New Roman" w:hAnsi="Times New Roman"/>
          <w:b/>
          <w:i/>
          <w:color w:val="3A5998"/>
          <w:position w:val="-2"/>
          <w:sz w:val="14"/>
        </w:rPr>
        <w:tab/>
      </w:r>
      <w:r>
        <w:rPr>
          <w:rFonts w:ascii="Times New Roman" w:hAnsi="Times New Roman"/>
          <w:b/>
          <w:i/>
          <w:color w:val="3A5998"/>
          <w:sz w:val="14"/>
        </w:rPr>
        <w:t xml:space="preserve">2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1000" w:bottom="280" w:left="620" w:header="240" w:footer="1125" w:gutter="0"/>
          <w:cols w:space="720"/>
        </w:sectPr>
      </w:pPr>
    </w:p>
    <w:p w:rsidR="00C75A59" w:rsidRDefault="006F319F">
      <w:pPr>
        <w:spacing w:line="214" w:lineRule="exact"/>
        <w:ind w:left="525"/>
        <w:rPr>
          <w:rFonts w:ascii="Times New Roman" w:hAnsi="Times New Roman"/>
          <w:b/>
          <w:sz w:val="12"/>
        </w:rPr>
      </w:pPr>
      <w:r>
        <w:rPr>
          <w:rFonts w:ascii="Times New Roman" w:hAnsi="Times New Roman"/>
          <w:b/>
          <w:color w:val="3A5998"/>
          <w:sz w:val="12"/>
        </w:rPr>
        <w:t>Aplicación</w:t>
      </w:r>
      <w:r>
        <w:rPr>
          <w:rFonts w:ascii="Times New Roman" w:hAnsi="Times New Roman"/>
          <w:b/>
          <w:color w:val="3A5998"/>
          <w:spacing w:val="10"/>
          <w:sz w:val="12"/>
        </w:rPr>
        <w:t xml:space="preserve"> </w:t>
      </w:r>
      <w:r>
        <w:rPr>
          <w:rFonts w:ascii="Times New Roman" w:hAnsi="Times New Roman"/>
          <w:b/>
          <w:color w:val="3A5998"/>
          <w:spacing w:val="-2"/>
          <w:sz w:val="12"/>
        </w:rPr>
        <w:t>Presupuestaria</w:t>
      </w:r>
    </w:p>
    <w:p w:rsidR="00C75A59" w:rsidRDefault="006F319F">
      <w:pPr>
        <w:tabs>
          <w:tab w:val="left" w:pos="2067"/>
          <w:tab w:val="left" w:pos="3609"/>
        </w:tabs>
        <w:spacing w:line="18" w:lineRule="exact"/>
        <w:ind w:left="525"/>
        <w:rPr>
          <w:rFonts w:ascii="Times New Roman" w:hAnsi="Times New Roman"/>
          <w:b/>
          <w:sz w:val="12"/>
        </w:rPr>
      </w:pPr>
      <w:r>
        <w:rPr>
          <w:rFonts w:ascii="Times New Roman" w:hAnsi="Times New Roman"/>
          <w:b/>
          <w:color w:val="3A5998"/>
          <w:spacing w:val="-2"/>
          <w:sz w:val="12"/>
        </w:rPr>
        <w:t>Económico</w:t>
      </w:r>
      <w:r>
        <w:rPr>
          <w:rFonts w:ascii="Times New Roman" w:hAnsi="Times New Roman"/>
          <w:b/>
          <w:color w:val="3A5998"/>
          <w:sz w:val="12"/>
        </w:rPr>
        <w:tab/>
      </w:r>
      <w:r>
        <w:rPr>
          <w:rFonts w:ascii="Times New Roman" w:hAnsi="Times New Roman"/>
          <w:b/>
          <w:color w:val="3A5998"/>
          <w:spacing w:val="-2"/>
          <w:sz w:val="12"/>
        </w:rPr>
        <w:t>Programa</w:t>
      </w:r>
      <w:r>
        <w:rPr>
          <w:rFonts w:ascii="Times New Roman" w:hAnsi="Times New Roman"/>
          <w:b/>
          <w:color w:val="3A5998"/>
          <w:sz w:val="12"/>
        </w:rPr>
        <w:tab/>
      </w:r>
      <w:r>
        <w:rPr>
          <w:rFonts w:ascii="Times New Roman" w:hAnsi="Times New Roman"/>
          <w:b/>
          <w:color w:val="3A5998"/>
          <w:spacing w:val="-2"/>
          <w:sz w:val="12"/>
        </w:rPr>
        <w:t>Orgánico</w:t>
      </w:r>
    </w:p>
    <w:p w:rsidR="00C75A59" w:rsidRDefault="006F319F">
      <w:pPr>
        <w:tabs>
          <w:tab w:val="left" w:pos="4436"/>
          <w:tab w:val="left" w:pos="6291"/>
          <w:tab w:val="left" w:pos="7895"/>
          <w:tab w:val="left" w:pos="9681"/>
        </w:tabs>
        <w:spacing w:line="116" w:lineRule="exact"/>
        <w:ind w:left="525"/>
        <w:rPr>
          <w:rFonts w:ascii="Times New Roman" w:hAnsi="Times New Roman"/>
          <w:b/>
          <w:sz w:val="12"/>
        </w:rPr>
      </w:pPr>
      <w:r>
        <w:br w:type="column"/>
      </w:r>
      <w:r>
        <w:rPr>
          <w:rFonts w:ascii="Times New Roman" w:hAnsi="Times New Roman"/>
          <w:b/>
          <w:color w:val="3A5998"/>
          <w:sz w:val="12"/>
        </w:rPr>
        <w:t>Descripción</w:t>
      </w:r>
      <w:r>
        <w:rPr>
          <w:rFonts w:ascii="Times New Roman" w:hAnsi="Times New Roman"/>
          <w:b/>
          <w:color w:val="3A5998"/>
          <w:spacing w:val="11"/>
          <w:sz w:val="12"/>
        </w:rPr>
        <w:t xml:space="preserve"> </w:t>
      </w:r>
      <w:r>
        <w:rPr>
          <w:rFonts w:ascii="Times New Roman" w:hAnsi="Times New Roman"/>
          <w:b/>
          <w:color w:val="3A5998"/>
          <w:sz w:val="12"/>
        </w:rPr>
        <w:t>aplicación</w:t>
      </w:r>
      <w:r>
        <w:rPr>
          <w:rFonts w:ascii="Times New Roman" w:hAnsi="Times New Roman"/>
          <w:b/>
          <w:color w:val="3A5998"/>
          <w:spacing w:val="11"/>
          <w:sz w:val="12"/>
        </w:rPr>
        <w:t xml:space="preserve"> </w:t>
      </w:r>
      <w:r>
        <w:rPr>
          <w:rFonts w:ascii="Times New Roman" w:hAnsi="Times New Roman"/>
          <w:b/>
          <w:color w:val="3A5998"/>
          <w:spacing w:val="-2"/>
          <w:sz w:val="12"/>
        </w:rPr>
        <w:t>presupuestaria</w:t>
      </w:r>
      <w:r>
        <w:rPr>
          <w:rFonts w:ascii="Times New Roman" w:hAnsi="Times New Roman"/>
          <w:b/>
          <w:color w:val="3A5998"/>
          <w:sz w:val="12"/>
        </w:rPr>
        <w:tab/>
        <w:t>Aplicación</w:t>
      </w:r>
      <w:r>
        <w:rPr>
          <w:rFonts w:ascii="Times New Roman" w:hAnsi="Times New Roman"/>
          <w:b/>
          <w:color w:val="3A5998"/>
          <w:spacing w:val="10"/>
          <w:sz w:val="12"/>
        </w:rPr>
        <w:t xml:space="preserve"> </w:t>
      </w:r>
      <w:r>
        <w:rPr>
          <w:rFonts w:ascii="Times New Roman" w:hAnsi="Times New Roman"/>
          <w:b/>
          <w:color w:val="3A5998"/>
          <w:spacing w:val="-2"/>
          <w:sz w:val="12"/>
        </w:rPr>
        <w:t>Presupuestaria</w:t>
      </w:r>
      <w:r>
        <w:rPr>
          <w:rFonts w:ascii="Times New Roman" w:hAnsi="Times New Roman"/>
          <w:b/>
          <w:color w:val="3A5998"/>
          <w:sz w:val="12"/>
        </w:rPr>
        <w:tab/>
        <w:t>Total</w:t>
      </w:r>
      <w:r>
        <w:rPr>
          <w:rFonts w:ascii="Times New Roman" w:hAnsi="Times New Roman"/>
          <w:b/>
          <w:color w:val="3A5998"/>
          <w:spacing w:val="4"/>
          <w:sz w:val="12"/>
        </w:rPr>
        <w:t xml:space="preserve"> </w:t>
      </w:r>
      <w:r>
        <w:rPr>
          <w:rFonts w:ascii="Times New Roman" w:hAnsi="Times New Roman"/>
          <w:b/>
          <w:color w:val="3A5998"/>
          <w:sz w:val="12"/>
        </w:rPr>
        <w:t>por</w:t>
      </w:r>
      <w:r>
        <w:rPr>
          <w:rFonts w:ascii="Times New Roman" w:hAnsi="Times New Roman"/>
          <w:b/>
          <w:color w:val="3A5998"/>
          <w:spacing w:val="5"/>
          <w:sz w:val="12"/>
        </w:rPr>
        <w:t xml:space="preserve"> </w:t>
      </w:r>
      <w:r>
        <w:rPr>
          <w:rFonts w:ascii="Times New Roman" w:hAnsi="Times New Roman"/>
          <w:b/>
          <w:color w:val="3A5998"/>
          <w:spacing w:val="-2"/>
          <w:sz w:val="12"/>
        </w:rPr>
        <w:t>Conceptos</w:t>
      </w:r>
      <w:r>
        <w:rPr>
          <w:rFonts w:ascii="Times New Roman" w:hAnsi="Times New Roman"/>
          <w:b/>
          <w:color w:val="3A5998"/>
          <w:sz w:val="12"/>
        </w:rPr>
        <w:tab/>
        <w:t>Total</w:t>
      </w:r>
      <w:r>
        <w:rPr>
          <w:rFonts w:ascii="Times New Roman" w:hAnsi="Times New Roman"/>
          <w:b/>
          <w:color w:val="3A5998"/>
          <w:spacing w:val="4"/>
          <w:sz w:val="12"/>
        </w:rPr>
        <w:t xml:space="preserve"> </w:t>
      </w:r>
      <w:r>
        <w:rPr>
          <w:rFonts w:ascii="Times New Roman" w:hAnsi="Times New Roman"/>
          <w:b/>
          <w:color w:val="3A5998"/>
          <w:sz w:val="12"/>
        </w:rPr>
        <w:t>por</w:t>
      </w:r>
      <w:r>
        <w:rPr>
          <w:rFonts w:ascii="Times New Roman" w:hAnsi="Times New Roman"/>
          <w:b/>
          <w:color w:val="3A5998"/>
          <w:spacing w:val="5"/>
          <w:sz w:val="12"/>
        </w:rPr>
        <w:t xml:space="preserve"> </w:t>
      </w:r>
      <w:r>
        <w:rPr>
          <w:rFonts w:ascii="Times New Roman" w:hAnsi="Times New Roman"/>
          <w:b/>
          <w:color w:val="3A5998"/>
          <w:spacing w:val="-2"/>
          <w:sz w:val="12"/>
        </w:rPr>
        <w:t>Artículos</w:t>
      </w:r>
      <w:r>
        <w:rPr>
          <w:rFonts w:ascii="Times New Roman" w:hAnsi="Times New Roman"/>
          <w:b/>
          <w:color w:val="3A5998"/>
          <w:sz w:val="12"/>
        </w:rPr>
        <w:tab/>
        <w:t>Total</w:t>
      </w:r>
      <w:r>
        <w:rPr>
          <w:rFonts w:ascii="Times New Roman" w:hAnsi="Times New Roman"/>
          <w:b/>
          <w:color w:val="3A5998"/>
          <w:spacing w:val="5"/>
          <w:sz w:val="12"/>
        </w:rPr>
        <w:t xml:space="preserve"> </w:t>
      </w:r>
      <w:r>
        <w:rPr>
          <w:rFonts w:ascii="Times New Roman" w:hAnsi="Times New Roman"/>
          <w:b/>
          <w:color w:val="3A5998"/>
          <w:spacing w:val="-2"/>
          <w:sz w:val="12"/>
        </w:rPr>
        <w:t>Capítulo</w:t>
      </w:r>
    </w:p>
    <w:p w:rsidR="00C75A59" w:rsidRDefault="00C75A59">
      <w:pPr>
        <w:spacing w:line="116" w:lineRule="exact"/>
        <w:rPr>
          <w:rFonts w:ascii="Times New Roman" w:hAnsi="Times New Roman"/>
          <w:sz w:val="12"/>
        </w:rPr>
        <w:sectPr w:rsidR="00C75A59">
          <w:headerReference w:type="default" r:id="rId122"/>
          <w:footerReference w:type="default" r:id="rId123"/>
          <w:pgSz w:w="16840" w:h="11910" w:orient="landscape"/>
          <w:pgMar w:top="920" w:right="1000" w:bottom="1320" w:left="620" w:header="240" w:footer="1125" w:gutter="0"/>
          <w:cols w:num="2" w:space="720" w:equalWidth="0">
            <w:col w:w="4144" w:space="482"/>
            <w:col w:w="10594"/>
          </w:cols>
        </w:sectPr>
      </w:pPr>
    </w:p>
    <w:p w:rsidR="00C75A59" w:rsidRDefault="006F319F">
      <w:pPr>
        <w:tabs>
          <w:tab w:val="left" w:pos="11501"/>
        </w:tabs>
        <w:spacing w:line="34" w:lineRule="exact"/>
        <w:ind w:left="3609"/>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Concepto</w:t>
      </w:r>
      <w:r>
        <w:rPr>
          <w:rFonts w:ascii="Times New Roman"/>
          <w:b/>
          <w:color w:val="3A5998"/>
          <w:spacing w:val="6"/>
          <w:sz w:val="12"/>
        </w:rPr>
        <w:t xml:space="preserve"> </w:t>
      </w:r>
      <w:r>
        <w:rPr>
          <w:rFonts w:ascii="Times New Roman"/>
          <w:b/>
          <w:color w:val="3A5998"/>
          <w:sz w:val="12"/>
        </w:rPr>
        <w:t>221</w:t>
      </w:r>
      <w:r>
        <w:rPr>
          <w:rFonts w:ascii="Times New Roman"/>
          <w:b/>
          <w:color w:val="3A5998"/>
          <w:spacing w:val="6"/>
          <w:sz w:val="12"/>
        </w:rPr>
        <w:t xml:space="preserve"> </w:t>
      </w:r>
      <w:r>
        <w:rPr>
          <w:rFonts w:ascii="Times New Roman"/>
          <w:b/>
          <w:color w:val="3A5998"/>
          <w:spacing w:val="-2"/>
          <w:sz w:val="12"/>
        </w:rPr>
        <w:t>Suministros</w:t>
      </w:r>
      <w:r>
        <w:rPr>
          <w:rFonts w:ascii="Times New Roman"/>
          <w:b/>
          <w:color w:val="3A5998"/>
          <w:sz w:val="12"/>
        </w:rPr>
        <w:tab/>
      </w:r>
      <w:r>
        <w:rPr>
          <w:rFonts w:ascii="Times New Roman"/>
          <w:b/>
          <w:color w:val="3A5998"/>
          <w:spacing w:val="-2"/>
          <w:sz w:val="12"/>
        </w:rPr>
        <w:t>28.395,67</w:t>
      </w:r>
    </w:p>
    <w:p w:rsidR="00C75A59" w:rsidRDefault="00C75A59">
      <w:pPr>
        <w:pStyle w:val="Textoindependiente"/>
        <w:spacing w:before="10"/>
        <w:rPr>
          <w:rFonts w:ascii="Times New Roman"/>
          <w:b/>
          <w:sz w:val="19"/>
        </w:rPr>
      </w:pPr>
    </w:p>
    <w:p w:rsidR="00C75A59" w:rsidRDefault="006F319F">
      <w:pPr>
        <w:tabs>
          <w:tab w:val="left" w:pos="2067"/>
          <w:tab w:val="left" w:pos="3609"/>
          <w:tab w:val="left" w:pos="5151"/>
          <w:tab w:val="left" w:pos="9959"/>
        </w:tabs>
        <w:ind w:left="525"/>
        <w:rPr>
          <w:rFonts w:ascii="Times New Roman"/>
          <w:sz w:val="12"/>
        </w:rPr>
      </w:pPr>
      <w:r>
        <w:rPr>
          <w:rFonts w:ascii="Times New Roman"/>
          <w:color w:val="3A5998"/>
          <w:spacing w:val="-2"/>
          <w:sz w:val="12"/>
        </w:rPr>
        <w:t>22200</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URBANISMO.SERVICIOS</w:t>
      </w:r>
      <w:r>
        <w:rPr>
          <w:rFonts w:ascii="Times New Roman"/>
          <w:color w:val="3A5998"/>
          <w:spacing w:val="15"/>
          <w:sz w:val="12"/>
        </w:rPr>
        <w:t xml:space="preserve"> </w:t>
      </w:r>
      <w:r>
        <w:rPr>
          <w:rFonts w:ascii="Times New Roman"/>
          <w:color w:val="3A5998"/>
          <w:sz w:val="12"/>
        </w:rPr>
        <w:t>DE</w:t>
      </w:r>
      <w:r>
        <w:rPr>
          <w:rFonts w:ascii="Times New Roman"/>
          <w:color w:val="3A5998"/>
          <w:spacing w:val="15"/>
          <w:sz w:val="12"/>
        </w:rPr>
        <w:t xml:space="preserve"> </w:t>
      </w:r>
      <w:r>
        <w:rPr>
          <w:rFonts w:ascii="Times New Roman"/>
          <w:color w:val="3A5998"/>
          <w:spacing w:val="-2"/>
          <w:sz w:val="12"/>
        </w:rPr>
        <w:t>TELECOMUNICACIONES</w:t>
      </w:r>
      <w:r>
        <w:rPr>
          <w:rFonts w:ascii="Times New Roman"/>
          <w:color w:val="3A5998"/>
          <w:sz w:val="12"/>
        </w:rPr>
        <w:tab/>
      </w:r>
      <w:r>
        <w:rPr>
          <w:rFonts w:ascii="Times New Roman"/>
          <w:color w:val="3A5998"/>
          <w:spacing w:val="-2"/>
          <w:sz w:val="12"/>
        </w:rPr>
        <w:t>45.000,00</w:t>
      </w:r>
    </w:p>
    <w:p w:rsidR="00C75A59" w:rsidRDefault="006F319F">
      <w:pPr>
        <w:tabs>
          <w:tab w:val="left" w:pos="2067"/>
          <w:tab w:val="left" w:pos="3609"/>
          <w:tab w:val="left" w:pos="5151"/>
          <w:tab w:val="left" w:pos="9959"/>
        </w:tabs>
        <w:spacing w:before="53"/>
        <w:ind w:left="525"/>
        <w:rPr>
          <w:rFonts w:ascii="Times New Roman"/>
          <w:sz w:val="12"/>
        </w:rPr>
      </w:pPr>
      <w:r>
        <w:rPr>
          <w:rFonts w:ascii="Times New Roman"/>
          <w:color w:val="3A5998"/>
          <w:spacing w:val="-2"/>
          <w:sz w:val="12"/>
        </w:rPr>
        <w:t>22201</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r>
      <w:r>
        <w:rPr>
          <w:rFonts w:ascii="Times New Roman"/>
          <w:color w:val="3A5998"/>
          <w:spacing w:val="-2"/>
          <w:sz w:val="12"/>
        </w:rPr>
        <w:t>URBANISMO.POSTALES</w:t>
      </w:r>
      <w:r>
        <w:rPr>
          <w:rFonts w:ascii="Times New Roman"/>
          <w:color w:val="3A5998"/>
          <w:sz w:val="12"/>
        </w:rPr>
        <w:tab/>
      </w:r>
      <w:r>
        <w:rPr>
          <w:rFonts w:ascii="Times New Roman"/>
          <w:color w:val="3A5998"/>
          <w:spacing w:val="-2"/>
          <w:sz w:val="12"/>
        </w:rPr>
        <w:t>42.042,22</w:t>
      </w:r>
    </w:p>
    <w:p w:rsidR="00C75A59" w:rsidRDefault="00C75A59">
      <w:pPr>
        <w:pStyle w:val="Textoindependiente"/>
        <w:spacing w:before="8"/>
        <w:rPr>
          <w:rFonts w:ascii="Times New Roman"/>
          <w:sz w:val="12"/>
        </w:rPr>
      </w:pPr>
    </w:p>
    <w:p w:rsidR="00C75A59" w:rsidRDefault="006F319F">
      <w:pPr>
        <w:tabs>
          <w:tab w:val="left" w:pos="11501"/>
        </w:tabs>
        <w:ind w:left="3609"/>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Concepto</w:t>
      </w:r>
      <w:r>
        <w:rPr>
          <w:rFonts w:ascii="Times New Roman"/>
          <w:b/>
          <w:color w:val="3A5998"/>
          <w:spacing w:val="6"/>
          <w:sz w:val="12"/>
        </w:rPr>
        <w:t xml:space="preserve"> </w:t>
      </w:r>
      <w:r>
        <w:rPr>
          <w:rFonts w:ascii="Times New Roman"/>
          <w:b/>
          <w:color w:val="3A5998"/>
          <w:sz w:val="12"/>
        </w:rPr>
        <w:t>222</w:t>
      </w:r>
      <w:r>
        <w:rPr>
          <w:rFonts w:ascii="Times New Roman"/>
          <w:b/>
          <w:color w:val="3A5998"/>
          <w:spacing w:val="6"/>
          <w:sz w:val="12"/>
        </w:rPr>
        <w:t xml:space="preserve"> </w:t>
      </w:r>
      <w:r>
        <w:rPr>
          <w:rFonts w:ascii="Times New Roman"/>
          <w:b/>
          <w:color w:val="3A5998"/>
          <w:spacing w:val="-2"/>
          <w:sz w:val="12"/>
        </w:rPr>
        <w:t>Comunicaciones</w:t>
      </w:r>
      <w:r>
        <w:rPr>
          <w:rFonts w:ascii="Times New Roman"/>
          <w:b/>
          <w:color w:val="3A5998"/>
          <w:sz w:val="12"/>
        </w:rPr>
        <w:tab/>
      </w:r>
      <w:r>
        <w:rPr>
          <w:rFonts w:ascii="Times New Roman"/>
          <w:b/>
          <w:color w:val="3A5998"/>
          <w:spacing w:val="-2"/>
          <w:sz w:val="12"/>
        </w:rPr>
        <w:t>87.042,22</w:t>
      </w:r>
    </w:p>
    <w:p w:rsidR="00C75A59" w:rsidRDefault="00C75A59">
      <w:pPr>
        <w:pStyle w:val="Textoindependiente"/>
        <w:spacing w:before="11"/>
        <w:rPr>
          <w:rFonts w:ascii="Times New Roman"/>
          <w:b/>
          <w:sz w:val="19"/>
        </w:rPr>
      </w:pPr>
    </w:p>
    <w:p w:rsidR="00C75A59" w:rsidRDefault="006F319F">
      <w:pPr>
        <w:tabs>
          <w:tab w:val="left" w:pos="2067"/>
          <w:tab w:val="left" w:pos="3609"/>
          <w:tab w:val="left" w:pos="5151"/>
          <w:tab w:val="left" w:pos="9959"/>
        </w:tabs>
        <w:ind w:left="525"/>
        <w:rPr>
          <w:rFonts w:ascii="Times New Roman"/>
          <w:sz w:val="12"/>
        </w:rPr>
      </w:pPr>
      <w:r>
        <w:rPr>
          <w:rFonts w:ascii="Times New Roman"/>
          <w:color w:val="3A5998"/>
          <w:spacing w:val="-2"/>
          <w:sz w:val="12"/>
        </w:rPr>
        <w:t>22400</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URBANISMO.Primas</w:t>
      </w:r>
      <w:r>
        <w:rPr>
          <w:rFonts w:ascii="Times New Roman"/>
          <w:color w:val="3A5998"/>
          <w:spacing w:val="11"/>
          <w:sz w:val="12"/>
        </w:rPr>
        <w:t xml:space="preserve"> </w:t>
      </w:r>
      <w:r>
        <w:rPr>
          <w:rFonts w:ascii="Times New Roman"/>
          <w:color w:val="3A5998"/>
          <w:sz w:val="12"/>
        </w:rPr>
        <w:t>de</w:t>
      </w:r>
      <w:r>
        <w:rPr>
          <w:rFonts w:ascii="Times New Roman"/>
          <w:color w:val="3A5998"/>
          <w:spacing w:val="12"/>
          <w:sz w:val="12"/>
        </w:rPr>
        <w:t xml:space="preserve"> </w:t>
      </w:r>
      <w:r>
        <w:rPr>
          <w:rFonts w:ascii="Times New Roman"/>
          <w:color w:val="3A5998"/>
          <w:spacing w:val="-2"/>
          <w:sz w:val="12"/>
        </w:rPr>
        <w:t>seguros</w:t>
      </w:r>
      <w:r>
        <w:rPr>
          <w:rFonts w:ascii="Times New Roman"/>
          <w:color w:val="3A5998"/>
          <w:sz w:val="12"/>
        </w:rPr>
        <w:tab/>
      </w:r>
      <w:r>
        <w:rPr>
          <w:rFonts w:ascii="Times New Roman"/>
          <w:color w:val="3A5998"/>
          <w:spacing w:val="-2"/>
          <w:sz w:val="12"/>
        </w:rPr>
        <w:t>15.750,00</w:t>
      </w:r>
    </w:p>
    <w:p w:rsidR="00C75A59" w:rsidRDefault="00C75A59">
      <w:pPr>
        <w:pStyle w:val="Textoindependiente"/>
        <w:spacing w:before="7"/>
        <w:rPr>
          <w:rFonts w:ascii="Times New Roman"/>
          <w:sz w:val="12"/>
        </w:rPr>
      </w:pPr>
    </w:p>
    <w:p w:rsidR="00C75A59" w:rsidRDefault="006F319F">
      <w:pPr>
        <w:tabs>
          <w:tab w:val="left" w:pos="11501"/>
        </w:tabs>
        <w:spacing w:before="1"/>
        <w:ind w:left="3609"/>
        <w:rPr>
          <w:rFonts w:ascii="Times New Roman"/>
          <w:b/>
          <w:sz w:val="12"/>
        </w:rPr>
      </w:pPr>
      <w:r>
        <w:rPr>
          <w:rFonts w:ascii="Times New Roman"/>
          <w:b/>
          <w:color w:val="3A5998"/>
          <w:sz w:val="12"/>
        </w:rPr>
        <w:t>Total</w:t>
      </w:r>
      <w:r>
        <w:rPr>
          <w:rFonts w:ascii="Times New Roman"/>
          <w:b/>
          <w:color w:val="3A5998"/>
          <w:spacing w:val="5"/>
          <w:sz w:val="12"/>
        </w:rPr>
        <w:t xml:space="preserve"> </w:t>
      </w:r>
      <w:r>
        <w:rPr>
          <w:rFonts w:ascii="Times New Roman"/>
          <w:b/>
          <w:color w:val="3A5998"/>
          <w:sz w:val="12"/>
        </w:rPr>
        <w:t>Concepto</w:t>
      </w:r>
      <w:r>
        <w:rPr>
          <w:rFonts w:ascii="Times New Roman"/>
          <w:b/>
          <w:color w:val="3A5998"/>
          <w:spacing w:val="6"/>
          <w:sz w:val="12"/>
        </w:rPr>
        <w:t xml:space="preserve"> </w:t>
      </w:r>
      <w:r>
        <w:rPr>
          <w:rFonts w:ascii="Times New Roman"/>
          <w:b/>
          <w:color w:val="3A5998"/>
          <w:sz w:val="12"/>
        </w:rPr>
        <w:t>224</w:t>
      </w:r>
      <w:r>
        <w:rPr>
          <w:rFonts w:ascii="Times New Roman"/>
          <w:b/>
          <w:color w:val="3A5998"/>
          <w:spacing w:val="6"/>
          <w:sz w:val="12"/>
        </w:rPr>
        <w:t xml:space="preserve"> </w:t>
      </w:r>
      <w:r>
        <w:rPr>
          <w:rFonts w:ascii="Times New Roman"/>
          <w:b/>
          <w:color w:val="3A5998"/>
          <w:sz w:val="12"/>
        </w:rPr>
        <w:t>Primas</w:t>
      </w:r>
      <w:r>
        <w:rPr>
          <w:rFonts w:ascii="Times New Roman"/>
          <w:b/>
          <w:color w:val="3A5998"/>
          <w:spacing w:val="5"/>
          <w:sz w:val="12"/>
        </w:rPr>
        <w:t xml:space="preserve"> </w:t>
      </w:r>
      <w:r>
        <w:rPr>
          <w:rFonts w:ascii="Times New Roman"/>
          <w:b/>
          <w:color w:val="3A5998"/>
          <w:sz w:val="12"/>
        </w:rPr>
        <w:t>de</w:t>
      </w:r>
      <w:r>
        <w:rPr>
          <w:rFonts w:ascii="Times New Roman"/>
          <w:b/>
          <w:color w:val="3A5998"/>
          <w:spacing w:val="6"/>
          <w:sz w:val="12"/>
        </w:rPr>
        <w:t xml:space="preserve"> </w:t>
      </w:r>
      <w:r>
        <w:rPr>
          <w:rFonts w:ascii="Times New Roman"/>
          <w:b/>
          <w:color w:val="3A5998"/>
          <w:spacing w:val="-2"/>
          <w:sz w:val="12"/>
        </w:rPr>
        <w:t>seguros</w:t>
      </w:r>
      <w:r>
        <w:rPr>
          <w:rFonts w:ascii="Times New Roman"/>
          <w:b/>
          <w:color w:val="3A5998"/>
          <w:sz w:val="12"/>
        </w:rPr>
        <w:tab/>
      </w:r>
      <w:r>
        <w:rPr>
          <w:rFonts w:ascii="Times New Roman"/>
          <w:b/>
          <w:color w:val="3A5998"/>
          <w:spacing w:val="-2"/>
          <w:sz w:val="12"/>
        </w:rPr>
        <w:t>15.750,00</w:t>
      </w:r>
    </w:p>
    <w:p w:rsidR="00C75A59" w:rsidRDefault="00C75A59">
      <w:pPr>
        <w:pStyle w:val="Textoindependiente"/>
        <w:spacing w:before="10"/>
        <w:rPr>
          <w:rFonts w:ascii="Times New Roman"/>
          <w:b/>
          <w:sz w:val="19"/>
        </w:rPr>
      </w:pPr>
    </w:p>
    <w:p w:rsidR="00C75A59" w:rsidRDefault="006F319F">
      <w:pPr>
        <w:tabs>
          <w:tab w:val="left" w:pos="2067"/>
          <w:tab w:val="left" w:pos="3609"/>
          <w:tab w:val="left" w:pos="5151"/>
          <w:tab w:val="left" w:pos="10020"/>
        </w:tabs>
        <w:ind w:left="525"/>
        <w:rPr>
          <w:rFonts w:ascii="Times New Roman"/>
          <w:sz w:val="12"/>
        </w:rPr>
      </w:pPr>
      <w:r>
        <w:rPr>
          <w:rFonts w:ascii="Times New Roman"/>
          <w:color w:val="3A5998"/>
          <w:spacing w:val="-2"/>
          <w:sz w:val="12"/>
        </w:rPr>
        <w:t>22601</w:t>
      </w:r>
      <w:r>
        <w:rPr>
          <w:rFonts w:ascii="Times New Roman"/>
          <w:color w:val="3A5998"/>
          <w:sz w:val="12"/>
        </w:rPr>
        <w:tab/>
      </w:r>
      <w:r>
        <w:rPr>
          <w:rFonts w:ascii="Times New Roman"/>
          <w:color w:val="3A5998"/>
          <w:spacing w:val="-2"/>
          <w:sz w:val="12"/>
        </w:rPr>
        <w:t>91200</w:t>
      </w:r>
      <w:r>
        <w:rPr>
          <w:rFonts w:ascii="Times New Roman"/>
          <w:color w:val="3A5998"/>
          <w:sz w:val="12"/>
        </w:rPr>
        <w:tab/>
      </w:r>
      <w:r>
        <w:rPr>
          <w:rFonts w:ascii="Times New Roman"/>
          <w:color w:val="3A5998"/>
          <w:spacing w:val="-5"/>
          <w:sz w:val="12"/>
        </w:rPr>
        <w:t>200</w:t>
      </w:r>
      <w:r>
        <w:rPr>
          <w:rFonts w:ascii="Times New Roman"/>
          <w:color w:val="3A5998"/>
          <w:sz w:val="12"/>
        </w:rPr>
        <w:tab/>
        <w:t>Atenciones</w:t>
      </w:r>
      <w:r>
        <w:rPr>
          <w:rFonts w:ascii="Times New Roman"/>
          <w:color w:val="3A5998"/>
          <w:spacing w:val="8"/>
          <w:sz w:val="12"/>
        </w:rPr>
        <w:t xml:space="preserve"> </w:t>
      </w:r>
      <w:r>
        <w:rPr>
          <w:rFonts w:ascii="Times New Roman"/>
          <w:color w:val="3A5998"/>
          <w:sz w:val="12"/>
        </w:rPr>
        <w:t>Protocolarias</w:t>
      </w:r>
      <w:r>
        <w:rPr>
          <w:rFonts w:ascii="Times New Roman"/>
          <w:color w:val="3A5998"/>
          <w:spacing w:val="8"/>
          <w:sz w:val="12"/>
        </w:rPr>
        <w:t xml:space="preserve"> </w:t>
      </w:r>
      <w:r>
        <w:rPr>
          <w:rFonts w:ascii="Times New Roman"/>
          <w:color w:val="3A5998"/>
          <w:sz w:val="12"/>
        </w:rPr>
        <w:t>y</w:t>
      </w:r>
      <w:r>
        <w:rPr>
          <w:rFonts w:ascii="Times New Roman"/>
          <w:color w:val="3A5998"/>
          <w:spacing w:val="8"/>
          <w:sz w:val="12"/>
        </w:rPr>
        <w:t xml:space="preserve"> </w:t>
      </w:r>
      <w:r>
        <w:rPr>
          <w:rFonts w:ascii="Times New Roman"/>
          <w:color w:val="3A5998"/>
          <w:spacing w:val="-2"/>
          <w:sz w:val="12"/>
        </w:rPr>
        <w:t>Representativas</w:t>
      </w:r>
      <w:r>
        <w:rPr>
          <w:rFonts w:ascii="Times New Roman"/>
          <w:color w:val="3A5998"/>
          <w:sz w:val="12"/>
        </w:rPr>
        <w:tab/>
      </w:r>
      <w:r>
        <w:rPr>
          <w:rFonts w:ascii="Times New Roman"/>
          <w:color w:val="3A5998"/>
          <w:spacing w:val="-2"/>
          <w:sz w:val="12"/>
        </w:rPr>
        <w:t>1.000,00</w:t>
      </w:r>
    </w:p>
    <w:p w:rsidR="00C75A59" w:rsidRDefault="006F319F">
      <w:pPr>
        <w:tabs>
          <w:tab w:val="left" w:pos="2067"/>
          <w:tab w:val="left" w:pos="3609"/>
          <w:tab w:val="left" w:pos="5151"/>
          <w:tab w:val="left" w:pos="9959"/>
        </w:tabs>
        <w:spacing w:before="53"/>
        <w:ind w:left="525"/>
        <w:rPr>
          <w:rFonts w:ascii="Times New Roman"/>
          <w:sz w:val="12"/>
        </w:rPr>
      </w:pPr>
      <w:r>
        <w:rPr>
          <w:rFonts w:ascii="Times New Roman"/>
          <w:color w:val="3A5998"/>
          <w:spacing w:val="-2"/>
          <w:sz w:val="12"/>
        </w:rPr>
        <w:t>22602</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Urbanismo</w:t>
      </w:r>
      <w:r>
        <w:rPr>
          <w:rFonts w:ascii="Times New Roman"/>
          <w:color w:val="3A5998"/>
          <w:spacing w:val="7"/>
          <w:sz w:val="12"/>
        </w:rPr>
        <w:t xml:space="preserve"> </w:t>
      </w:r>
      <w:r>
        <w:rPr>
          <w:rFonts w:ascii="Times New Roman"/>
          <w:color w:val="3A5998"/>
          <w:sz w:val="12"/>
        </w:rPr>
        <w:t>Publicidad</w:t>
      </w:r>
      <w:r>
        <w:rPr>
          <w:rFonts w:ascii="Times New Roman"/>
          <w:color w:val="3A5998"/>
          <w:spacing w:val="7"/>
          <w:sz w:val="12"/>
        </w:rPr>
        <w:t xml:space="preserve"> </w:t>
      </w:r>
      <w:r>
        <w:rPr>
          <w:rFonts w:ascii="Times New Roman"/>
          <w:color w:val="3A5998"/>
          <w:sz w:val="12"/>
        </w:rPr>
        <w:t>y</w:t>
      </w:r>
      <w:r>
        <w:rPr>
          <w:rFonts w:ascii="Times New Roman"/>
          <w:color w:val="3A5998"/>
          <w:spacing w:val="8"/>
          <w:sz w:val="12"/>
        </w:rPr>
        <w:t xml:space="preserve"> </w:t>
      </w:r>
      <w:r>
        <w:rPr>
          <w:rFonts w:ascii="Times New Roman"/>
          <w:color w:val="3A5998"/>
          <w:spacing w:val="-2"/>
          <w:sz w:val="12"/>
        </w:rPr>
        <w:t>propaganda</w:t>
      </w:r>
      <w:r>
        <w:rPr>
          <w:rFonts w:ascii="Times New Roman"/>
          <w:color w:val="3A5998"/>
          <w:sz w:val="12"/>
        </w:rPr>
        <w:tab/>
      </w:r>
      <w:r>
        <w:rPr>
          <w:rFonts w:ascii="Times New Roman"/>
          <w:color w:val="3A5998"/>
          <w:spacing w:val="-2"/>
          <w:sz w:val="12"/>
        </w:rPr>
        <w:t>10.000,00</w:t>
      </w:r>
    </w:p>
    <w:p w:rsidR="00C75A59" w:rsidRDefault="006F319F">
      <w:pPr>
        <w:tabs>
          <w:tab w:val="left" w:pos="2067"/>
          <w:tab w:val="left" w:pos="3609"/>
          <w:tab w:val="left" w:pos="5151"/>
          <w:tab w:val="left" w:pos="10020"/>
        </w:tabs>
        <w:spacing w:before="53"/>
        <w:ind w:left="525"/>
        <w:rPr>
          <w:rFonts w:ascii="Times New Roman" w:hAnsi="Times New Roman"/>
          <w:sz w:val="12"/>
        </w:rPr>
      </w:pPr>
      <w:r>
        <w:rPr>
          <w:rFonts w:ascii="Times New Roman" w:hAnsi="Times New Roman"/>
          <w:color w:val="3A5998"/>
          <w:spacing w:val="-2"/>
          <w:sz w:val="12"/>
        </w:rPr>
        <w:t>22603</w:t>
      </w:r>
      <w:r>
        <w:rPr>
          <w:rFonts w:ascii="Times New Roman" w:hAnsi="Times New Roman"/>
          <w:color w:val="3A5998"/>
          <w:sz w:val="12"/>
        </w:rPr>
        <w:tab/>
      </w:r>
      <w:r>
        <w:rPr>
          <w:rFonts w:ascii="Times New Roman" w:hAnsi="Times New Roman"/>
          <w:color w:val="3A5998"/>
          <w:spacing w:val="-2"/>
          <w:sz w:val="12"/>
        </w:rPr>
        <w:t>15100</w:t>
      </w:r>
      <w:r>
        <w:rPr>
          <w:rFonts w:ascii="Times New Roman" w:hAnsi="Times New Roman"/>
          <w:color w:val="3A5998"/>
          <w:sz w:val="12"/>
        </w:rPr>
        <w:tab/>
      </w:r>
      <w:r>
        <w:rPr>
          <w:rFonts w:ascii="Times New Roman" w:hAnsi="Times New Roman"/>
          <w:color w:val="3A5998"/>
          <w:spacing w:val="-5"/>
          <w:sz w:val="12"/>
        </w:rPr>
        <w:t>200</w:t>
      </w:r>
      <w:r>
        <w:rPr>
          <w:rFonts w:ascii="Times New Roman" w:hAnsi="Times New Roman"/>
          <w:color w:val="3A5998"/>
          <w:sz w:val="12"/>
        </w:rPr>
        <w:tab/>
        <w:t>Publicación</w:t>
      </w:r>
      <w:r>
        <w:rPr>
          <w:rFonts w:ascii="Times New Roman" w:hAnsi="Times New Roman"/>
          <w:color w:val="3A5998"/>
          <w:spacing w:val="6"/>
          <w:sz w:val="12"/>
        </w:rPr>
        <w:t xml:space="preserve"> </w:t>
      </w:r>
      <w:r>
        <w:rPr>
          <w:rFonts w:ascii="Times New Roman" w:hAnsi="Times New Roman"/>
          <w:color w:val="3A5998"/>
          <w:sz w:val="12"/>
        </w:rPr>
        <w:t>en</w:t>
      </w:r>
      <w:r>
        <w:rPr>
          <w:rFonts w:ascii="Times New Roman" w:hAnsi="Times New Roman"/>
          <w:color w:val="3A5998"/>
          <w:spacing w:val="7"/>
          <w:sz w:val="12"/>
        </w:rPr>
        <w:t xml:space="preserve"> </w:t>
      </w:r>
      <w:r>
        <w:rPr>
          <w:rFonts w:ascii="Times New Roman" w:hAnsi="Times New Roman"/>
          <w:color w:val="3A5998"/>
          <w:sz w:val="12"/>
        </w:rPr>
        <w:t>Diarios</w:t>
      </w:r>
      <w:r>
        <w:rPr>
          <w:rFonts w:ascii="Times New Roman" w:hAnsi="Times New Roman"/>
          <w:color w:val="3A5998"/>
          <w:spacing w:val="7"/>
          <w:sz w:val="12"/>
        </w:rPr>
        <w:t xml:space="preserve"> </w:t>
      </w:r>
      <w:r>
        <w:rPr>
          <w:rFonts w:ascii="Times New Roman" w:hAnsi="Times New Roman"/>
          <w:color w:val="3A5998"/>
          <w:spacing w:val="-2"/>
          <w:sz w:val="12"/>
        </w:rPr>
        <w:t>Oficiales</w:t>
      </w:r>
      <w:r>
        <w:rPr>
          <w:rFonts w:ascii="Times New Roman" w:hAnsi="Times New Roman"/>
          <w:color w:val="3A5998"/>
          <w:sz w:val="12"/>
        </w:rPr>
        <w:tab/>
      </w:r>
      <w:r>
        <w:rPr>
          <w:rFonts w:ascii="Times New Roman" w:hAnsi="Times New Roman"/>
          <w:color w:val="3A5998"/>
          <w:spacing w:val="-2"/>
          <w:sz w:val="12"/>
        </w:rPr>
        <w:t>9.000,00</w:t>
      </w:r>
    </w:p>
    <w:p w:rsidR="00C75A59" w:rsidRDefault="006F319F">
      <w:pPr>
        <w:tabs>
          <w:tab w:val="left" w:pos="2067"/>
          <w:tab w:val="left" w:pos="3609"/>
          <w:tab w:val="left" w:pos="5151"/>
          <w:tab w:val="left" w:pos="9897"/>
        </w:tabs>
        <w:spacing w:before="53"/>
        <w:ind w:left="525"/>
        <w:rPr>
          <w:rFonts w:ascii="Times New Roman" w:hAnsi="Times New Roman"/>
          <w:sz w:val="12"/>
        </w:rPr>
      </w:pPr>
      <w:r>
        <w:rPr>
          <w:rFonts w:ascii="Times New Roman" w:hAnsi="Times New Roman"/>
          <w:color w:val="3A5998"/>
          <w:spacing w:val="-2"/>
          <w:sz w:val="12"/>
        </w:rPr>
        <w:t>22604</w:t>
      </w:r>
      <w:r>
        <w:rPr>
          <w:rFonts w:ascii="Times New Roman" w:hAnsi="Times New Roman"/>
          <w:color w:val="3A5998"/>
          <w:sz w:val="12"/>
        </w:rPr>
        <w:tab/>
      </w:r>
      <w:r>
        <w:rPr>
          <w:rFonts w:ascii="Times New Roman" w:hAnsi="Times New Roman"/>
          <w:color w:val="3A5998"/>
          <w:spacing w:val="-2"/>
          <w:sz w:val="12"/>
        </w:rPr>
        <w:t>15100</w:t>
      </w:r>
      <w:r>
        <w:rPr>
          <w:rFonts w:ascii="Times New Roman" w:hAnsi="Times New Roman"/>
          <w:color w:val="3A5998"/>
          <w:sz w:val="12"/>
        </w:rPr>
        <w:tab/>
      </w:r>
      <w:r>
        <w:rPr>
          <w:rFonts w:ascii="Times New Roman" w:hAnsi="Times New Roman"/>
          <w:color w:val="3A5998"/>
          <w:spacing w:val="-5"/>
          <w:sz w:val="12"/>
        </w:rPr>
        <w:t>200</w:t>
      </w:r>
      <w:r>
        <w:rPr>
          <w:rFonts w:ascii="Times New Roman" w:hAnsi="Times New Roman"/>
          <w:color w:val="3A5998"/>
          <w:sz w:val="12"/>
        </w:rPr>
        <w:tab/>
        <w:t>Gastos</w:t>
      </w:r>
      <w:r>
        <w:rPr>
          <w:rFonts w:ascii="Times New Roman" w:hAnsi="Times New Roman"/>
          <w:color w:val="3A5998"/>
          <w:spacing w:val="7"/>
          <w:sz w:val="12"/>
        </w:rPr>
        <w:t xml:space="preserve"> </w:t>
      </w:r>
      <w:r>
        <w:rPr>
          <w:rFonts w:ascii="Times New Roman" w:hAnsi="Times New Roman"/>
          <w:color w:val="3A5998"/>
          <w:sz w:val="12"/>
        </w:rPr>
        <w:t>Jurídicos,</w:t>
      </w:r>
      <w:r>
        <w:rPr>
          <w:rFonts w:ascii="Times New Roman" w:hAnsi="Times New Roman"/>
          <w:color w:val="3A5998"/>
          <w:spacing w:val="8"/>
          <w:sz w:val="12"/>
        </w:rPr>
        <w:t xml:space="preserve"> </w:t>
      </w:r>
      <w:r>
        <w:rPr>
          <w:rFonts w:ascii="Times New Roman" w:hAnsi="Times New Roman"/>
          <w:color w:val="3A5998"/>
          <w:spacing w:val="-2"/>
          <w:sz w:val="12"/>
        </w:rPr>
        <w:t>Contenciosos</w:t>
      </w:r>
      <w:r>
        <w:rPr>
          <w:rFonts w:ascii="Times New Roman" w:hAnsi="Times New Roman"/>
          <w:color w:val="3A5998"/>
          <w:sz w:val="12"/>
        </w:rPr>
        <w:tab/>
      </w:r>
      <w:r>
        <w:rPr>
          <w:rFonts w:ascii="Times New Roman" w:hAnsi="Times New Roman"/>
          <w:color w:val="3A5998"/>
          <w:spacing w:val="-2"/>
          <w:sz w:val="12"/>
        </w:rPr>
        <w:t>115.000,00</w:t>
      </w:r>
    </w:p>
    <w:p w:rsidR="00C75A59" w:rsidRDefault="006F319F">
      <w:pPr>
        <w:tabs>
          <w:tab w:val="left" w:pos="2067"/>
          <w:tab w:val="left" w:pos="3609"/>
          <w:tab w:val="left" w:pos="5151"/>
          <w:tab w:val="left" w:pos="10020"/>
        </w:tabs>
        <w:spacing w:before="53"/>
        <w:ind w:left="525"/>
        <w:rPr>
          <w:rFonts w:ascii="Times New Roman"/>
          <w:sz w:val="12"/>
        </w:rPr>
      </w:pPr>
      <w:r>
        <w:rPr>
          <w:rFonts w:ascii="Times New Roman"/>
          <w:color w:val="3A5998"/>
          <w:spacing w:val="-2"/>
          <w:sz w:val="12"/>
        </w:rPr>
        <w:t>2269900</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URBANISMO</w:t>
      </w:r>
      <w:r>
        <w:rPr>
          <w:rFonts w:ascii="Times New Roman"/>
          <w:color w:val="3A5998"/>
          <w:spacing w:val="8"/>
          <w:sz w:val="12"/>
        </w:rPr>
        <w:t xml:space="preserve"> </w:t>
      </w:r>
      <w:r>
        <w:rPr>
          <w:rFonts w:ascii="Times New Roman"/>
          <w:color w:val="3A5998"/>
          <w:sz w:val="12"/>
        </w:rPr>
        <w:t>Otros</w:t>
      </w:r>
      <w:r>
        <w:rPr>
          <w:rFonts w:ascii="Times New Roman"/>
          <w:color w:val="3A5998"/>
          <w:spacing w:val="9"/>
          <w:sz w:val="12"/>
        </w:rPr>
        <w:t xml:space="preserve"> </w:t>
      </w:r>
      <w:r>
        <w:rPr>
          <w:rFonts w:ascii="Times New Roman"/>
          <w:color w:val="3A5998"/>
          <w:sz w:val="12"/>
        </w:rPr>
        <w:t>gastos</w:t>
      </w:r>
      <w:r>
        <w:rPr>
          <w:rFonts w:ascii="Times New Roman"/>
          <w:color w:val="3A5998"/>
          <w:spacing w:val="8"/>
          <w:sz w:val="12"/>
        </w:rPr>
        <w:t xml:space="preserve"> </w:t>
      </w:r>
      <w:r>
        <w:rPr>
          <w:rFonts w:ascii="Times New Roman"/>
          <w:color w:val="3A5998"/>
          <w:spacing w:val="-2"/>
          <w:sz w:val="12"/>
        </w:rPr>
        <w:t>diversos</w:t>
      </w:r>
      <w:r>
        <w:rPr>
          <w:rFonts w:ascii="Times New Roman"/>
          <w:color w:val="3A5998"/>
          <w:sz w:val="12"/>
        </w:rPr>
        <w:tab/>
      </w:r>
      <w:r>
        <w:rPr>
          <w:rFonts w:ascii="Times New Roman"/>
          <w:color w:val="3A5998"/>
          <w:spacing w:val="-2"/>
          <w:sz w:val="12"/>
        </w:rPr>
        <w:t>3.016,34</w:t>
      </w:r>
    </w:p>
    <w:p w:rsidR="00C75A59" w:rsidRDefault="006F319F">
      <w:pPr>
        <w:tabs>
          <w:tab w:val="left" w:pos="2067"/>
          <w:tab w:val="left" w:pos="3609"/>
          <w:tab w:val="left" w:pos="5151"/>
          <w:tab w:val="left" w:pos="9959"/>
        </w:tabs>
        <w:spacing w:before="52"/>
        <w:ind w:left="525"/>
        <w:rPr>
          <w:rFonts w:ascii="Times New Roman"/>
          <w:sz w:val="12"/>
        </w:rPr>
      </w:pPr>
      <w:r>
        <w:rPr>
          <w:rFonts w:ascii="Times New Roman"/>
          <w:color w:val="3A5998"/>
          <w:spacing w:val="-2"/>
          <w:sz w:val="12"/>
        </w:rPr>
        <w:t>2269901</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Ejecuciones</w:t>
      </w:r>
      <w:r>
        <w:rPr>
          <w:rFonts w:ascii="Times New Roman"/>
          <w:color w:val="3A5998"/>
          <w:spacing w:val="11"/>
          <w:sz w:val="12"/>
        </w:rPr>
        <w:t xml:space="preserve"> </w:t>
      </w:r>
      <w:r>
        <w:rPr>
          <w:rFonts w:ascii="Times New Roman"/>
          <w:color w:val="3A5998"/>
          <w:spacing w:val="-2"/>
          <w:sz w:val="12"/>
        </w:rPr>
        <w:t>subsidiarias</w:t>
      </w:r>
      <w:r>
        <w:rPr>
          <w:rFonts w:ascii="Times New Roman"/>
          <w:color w:val="3A5998"/>
          <w:sz w:val="12"/>
        </w:rPr>
        <w:tab/>
      </w:r>
      <w:r>
        <w:rPr>
          <w:rFonts w:ascii="Times New Roman"/>
          <w:color w:val="3A5998"/>
          <w:spacing w:val="-2"/>
          <w:sz w:val="12"/>
        </w:rPr>
        <w:t>75.000,00</w:t>
      </w:r>
    </w:p>
    <w:p w:rsidR="00C75A59" w:rsidRDefault="006F319F">
      <w:pPr>
        <w:tabs>
          <w:tab w:val="left" w:pos="2067"/>
          <w:tab w:val="left" w:pos="3609"/>
          <w:tab w:val="left" w:pos="5151"/>
          <w:tab w:val="left" w:pos="9959"/>
        </w:tabs>
        <w:spacing w:before="53"/>
        <w:ind w:left="525"/>
        <w:rPr>
          <w:rFonts w:ascii="Times New Roman"/>
          <w:sz w:val="12"/>
        </w:rPr>
      </w:pPr>
      <w:r>
        <w:rPr>
          <w:rFonts w:ascii="Times New Roman"/>
          <w:color w:val="3A5998"/>
          <w:spacing w:val="-2"/>
          <w:sz w:val="12"/>
        </w:rPr>
        <w:t>2269902</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URBANISMO</w:t>
      </w:r>
      <w:r>
        <w:rPr>
          <w:rFonts w:ascii="Times New Roman"/>
          <w:color w:val="3A5998"/>
          <w:spacing w:val="10"/>
          <w:sz w:val="12"/>
        </w:rPr>
        <w:t xml:space="preserve"> </w:t>
      </w:r>
      <w:r>
        <w:rPr>
          <w:rFonts w:ascii="Times New Roman"/>
          <w:color w:val="3A5998"/>
          <w:sz w:val="12"/>
        </w:rPr>
        <w:t>Gastos</w:t>
      </w:r>
      <w:r>
        <w:rPr>
          <w:rFonts w:ascii="Times New Roman"/>
          <w:color w:val="3A5998"/>
          <w:spacing w:val="10"/>
          <w:sz w:val="12"/>
        </w:rPr>
        <w:t xml:space="preserve"> </w:t>
      </w:r>
      <w:r>
        <w:rPr>
          <w:rFonts w:ascii="Times New Roman"/>
          <w:color w:val="3A5998"/>
          <w:spacing w:val="-2"/>
          <w:sz w:val="12"/>
        </w:rPr>
        <w:t>notariales</w:t>
      </w:r>
      <w:r>
        <w:rPr>
          <w:rFonts w:ascii="Times New Roman"/>
          <w:color w:val="3A5998"/>
          <w:sz w:val="12"/>
        </w:rPr>
        <w:tab/>
      </w:r>
      <w:r>
        <w:rPr>
          <w:rFonts w:ascii="Times New Roman"/>
          <w:color w:val="3A5998"/>
          <w:spacing w:val="-2"/>
          <w:sz w:val="12"/>
        </w:rPr>
        <w:t>12.000,00</w:t>
      </w:r>
    </w:p>
    <w:p w:rsidR="00C75A59" w:rsidRDefault="00C75A59">
      <w:pPr>
        <w:pStyle w:val="Textoindependiente"/>
        <w:spacing w:before="8"/>
        <w:rPr>
          <w:rFonts w:ascii="Times New Roman"/>
          <w:sz w:val="12"/>
        </w:rPr>
      </w:pPr>
    </w:p>
    <w:p w:rsidR="00C75A59" w:rsidRDefault="006F319F">
      <w:pPr>
        <w:tabs>
          <w:tab w:val="left" w:pos="11439"/>
        </w:tabs>
        <w:ind w:left="3609"/>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Concepto</w:t>
      </w:r>
      <w:r>
        <w:rPr>
          <w:rFonts w:ascii="Times New Roman"/>
          <w:b/>
          <w:color w:val="3A5998"/>
          <w:spacing w:val="6"/>
          <w:sz w:val="12"/>
        </w:rPr>
        <w:t xml:space="preserve"> </w:t>
      </w:r>
      <w:r>
        <w:rPr>
          <w:rFonts w:ascii="Times New Roman"/>
          <w:b/>
          <w:color w:val="3A5998"/>
          <w:sz w:val="12"/>
        </w:rPr>
        <w:t>226</w:t>
      </w:r>
      <w:r>
        <w:rPr>
          <w:rFonts w:ascii="Times New Roman"/>
          <w:b/>
          <w:color w:val="3A5998"/>
          <w:spacing w:val="7"/>
          <w:sz w:val="12"/>
        </w:rPr>
        <w:t xml:space="preserve"> </w:t>
      </w:r>
      <w:r>
        <w:rPr>
          <w:rFonts w:ascii="Times New Roman"/>
          <w:b/>
          <w:color w:val="3A5998"/>
          <w:sz w:val="12"/>
        </w:rPr>
        <w:t>Gastos</w:t>
      </w:r>
      <w:r>
        <w:rPr>
          <w:rFonts w:ascii="Times New Roman"/>
          <w:b/>
          <w:color w:val="3A5998"/>
          <w:spacing w:val="6"/>
          <w:sz w:val="12"/>
        </w:rPr>
        <w:t xml:space="preserve"> </w:t>
      </w:r>
      <w:r>
        <w:rPr>
          <w:rFonts w:ascii="Times New Roman"/>
          <w:b/>
          <w:color w:val="3A5998"/>
          <w:spacing w:val="-2"/>
          <w:sz w:val="12"/>
        </w:rPr>
        <w:t>diversos</w:t>
      </w:r>
      <w:r>
        <w:rPr>
          <w:rFonts w:ascii="Times New Roman"/>
          <w:b/>
          <w:color w:val="3A5998"/>
          <w:sz w:val="12"/>
        </w:rPr>
        <w:tab/>
      </w:r>
      <w:r>
        <w:rPr>
          <w:rFonts w:ascii="Times New Roman"/>
          <w:b/>
          <w:color w:val="3A5998"/>
          <w:spacing w:val="-2"/>
          <w:sz w:val="12"/>
        </w:rPr>
        <w:t>225.016,34</w:t>
      </w: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sz w:val="29"/>
        </w:rPr>
      </w:pPr>
    </w:p>
    <w:p w:rsidR="00C75A59" w:rsidRDefault="006F319F">
      <w:pPr>
        <w:tabs>
          <w:tab w:val="left" w:pos="13319"/>
        </w:tabs>
        <w:spacing w:before="95"/>
        <w:ind w:left="1089"/>
        <w:rPr>
          <w:rFonts w:ascii="Times New Roman" w:hAnsi="Times New Roman"/>
          <w:b/>
          <w:i/>
          <w:sz w:val="14"/>
        </w:rPr>
      </w:pPr>
      <w:r>
        <w:rPr>
          <w:rFonts w:ascii="Times New Roman" w:hAnsi="Times New Roman"/>
          <w:b/>
          <w:i/>
          <w:color w:val="3A5998"/>
          <w:position w:val="-2"/>
          <w:sz w:val="14"/>
        </w:rPr>
        <w:t>Página 3</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5</w:t>
      </w:r>
      <w:r>
        <w:rPr>
          <w:rFonts w:ascii="Times New Roman" w:hAnsi="Times New Roman"/>
          <w:b/>
          <w:i/>
          <w:color w:val="3A5998"/>
          <w:position w:val="-2"/>
          <w:sz w:val="14"/>
        </w:rPr>
        <w:tab/>
      </w:r>
      <w:r>
        <w:rPr>
          <w:rFonts w:ascii="Times New Roman" w:hAnsi="Times New Roman"/>
          <w:b/>
          <w:i/>
          <w:color w:val="3A5998"/>
          <w:sz w:val="14"/>
        </w:rPr>
        <w:t xml:space="preserve">2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1000" w:bottom="280" w:left="620" w:header="240" w:footer="1125" w:gutter="0"/>
          <w:cols w:space="720"/>
        </w:sectPr>
      </w:pPr>
    </w:p>
    <w:p w:rsidR="00C75A59" w:rsidRDefault="006F319F">
      <w:pPr>
        <w:spacing w:line="214" w:lineRule="exact"/>
        <w:ind w:left="525"/>
        <w:rPr>
          <w:rFonts w:ascii="Times New Roman" w:hAnsi="Times New Roman"/>
          <w:b/>
          <w:sz w:val="12"/>
        </w:rPr>
      </w:pPr>
      <w:r>
        <w:rPr>
          <w:rFonts w:ascii="Times New Roman" w:hAnsi="Times New Roman"/>
          <w:b/>
          <w:color w:val="3A5998"/>
          <w:sz w:val="12"/>
        </w:rPr>
        <w:t>Aplicación</w:t>
      </w:r>
      <w:r>
        <w:rPr>
          <w:rFonts w:ascii="Times New Roman" w:hAnsi="Times New Roman"/>
          <w:b/>
          <w:color w:val="3A5998"/>
          <w:spacing w:val="10"/>
          <w:sz w:val="12"/>
        </w:rPr>
        <w:t xml:space="preserve"> </w:t>
      </w:r>
      <w:r>
        <w:rPr>
          <w:rFonts w:ascii="Times New Roman" w:hAnsi="Times New Roman"/>
          <w:b/>
          <w:color w:val="3A5998"/>
          <w:spacing w:val="-2"/>
          <w:sz w:val="12"/>
        </w:rPr>
        <w:t>Presupuestaria</w:t>
      </w:r>
    </w:p>
    <w:p w:rsidR="00C75A59" w:rsidRDefault="006F319F">
      <w:pPr>
        <w:tabs>
          <w:tab w:val="left" w:pos="2067"/>
          <w:tab w:val="left" w:pos="3609"/>
        </w:tabs>
        <w:spacing w:line="18" w:lineRule="exact"/>
        <w:ind w:left="525"/>
        <w:rPr>
          <w:rFonts w:ascii="Times New Roman" w:hAnsi="Times New Roman"/>
          <w:b/>
          <w:sz w:val="12"/>
        </w:rPr>
      </w:pPr>
      <w:r>
        <w:rPr>
          <w:rFonts w:ascii="Times New Roman" w:hAnsi="Times New Roman"/>
          <w:b/>
          <w:color w:val="3A5998"/>
          <w:spacing w:val="-2"/>
          <w:sz w:val="12"/>
        </w:rPr>
        <w:t>Económico</w:t>
      </w:r>
      <w:r>
        <w:rPr>
          <w:rFonts w:ascii="Times New Roman" w:hAnsi="Times New Roman"/>
          <w:b/>
          <w:color w:val="3A5998"/>
          <w:sz w:val="12"/>
        </w:rPr>
        <w:tab/>
      </w:r>
      <w:r>
        <w:rPr>
          <w:rFonts w:ascii="Times New Roman" w:hAnsi="Times New Roman"/>
          <w:b/>
          <w:color w:val="3A5998"/>
          <w:spacing w:val="-2"/>
          <w:sz w:val="12"/>
        </w:rPr>
        <w:t>Programa</w:t>
      </w:r>
      <w:r>
        <w:rPr>
          <w:rFonts w:ascii="Times New Roman" w:hAnsi="Times New Roman"/>
          <w:b/>
          <w:color w:val="3A5998"/>
          <w:sz w:val="12"/>
        </w:rPr>
        <w:tab/>
      </w:r>
      <w:r>
        <w:rPr>
          <w:rFonts w:ascii="Times New Roman" w:hAnsi="Times New Roman"/>
          <w:b/>
          <w:color w:val="3A5998"/>
          <w:spacing w:val="-2"/>
          <w:sz w:val="12"/>
        </w:rPr>
        <w:t>Orgánico</w:t>
      </w:r>
    </w:p>
    <w:p w:rsidR="00C75A59" w:rsidRDefault="006F319F">
      <w:pPr>
        <w:tabs>
          <w:tab w:val="left" w:pos="4436"/>
          <w:tab w:val="left" w:pos="6291"/>
          <w:tab w:val="left" w:pos="7895"/>
          <w:tab w:val="left" w:pos="9681"/>
        </w:tabs>
        <w:spacing w:line="116" w:lineRule="exact"/>
        <w:ind w:left="525"/>
        <w:rPr>
          <w:rFonts w:ascii="Times New Roman" w:hAnsi="Times New Roman"/>
          <w:b/>
          <w:sz w:val="12"/>
        </w:rPr>
      </w:pPr>
      <w:r>
        <w:br w:type="column"/>
      </w:r>
      <w:r>
        <w:rPr>
          <w:rFonts w:ascii="Times New Roman" w:hAnsi="Times New Roman"/>
          <w:b/>
          <w:color w:val="3A5998"/>
          <w:sz w:val="12"/>
        </w:rPr>
        <w:t>Descripción</w:t>
      </w:r>
      <w:r>
        <w:rPr>
          <w:rFonts w:ascii="Times New Roman" w:hAnsi="Times New Roman"/>
          <w:b/>
          <w:color w:val="3A5998"/>
          <w:spacing w:val="11"/>
          <w:sz w:val="12"/>
        </w:rPr>
        <w:t xml:space="preserve"> </w:t>
      </w:r>
      <w:r>
        <w:rPr>
          <w:rFonts w:ascii="Times New Roman" w:hAnsi="Times New Roman"/>
          <w:b/>
          <w:color w:val="3A5998"/>
          <w:sz w:val="12"/>
        </w:rPr>
        <w:t>aplicación</w:t>
      </w:r>
      <w:r>
        <w:rPr>
          <w:rFonts w:ascii="Times New Roman" w:hAnsi="Times New Roman"/>
          <w:b/>
          <w:color w:val="3A5998"/>
          <w:spacing w:val="11"/>
          <w:sz w:val="12"/>
        </w:rPr>
        <w:t xml:space="preserve"> </w:t>
      </w:r>
      <w:r>
        <w:rPr>
          <w:rFonts w:ascii="Times New Roman" w:hAnsi="Times New Roman"/>
          <w:b/>
          <w:color w:val="3A5998"/>
          <w:spacing w:val="-2"/>
          <w:sz w:val="12"/>
        </w:rPr>
        <w:t>presupuestaria</w:t>
      </w:r>
      <w:r>
        <w:rPr>
          <w:rFonts w:ascii="Times New Roman" w:hAnsi="Times New Roman"/>
          <w:b/>
          <w:color w:val="3A5998"/>
          <w:sz w:val="12"/>
        </w:rPr>
        <w:tab/>
        <w:t>Aplicación</w:t>
      </w:r>
      <w:r>
        <w:rPr>
          <w:rFonts w:ascii="Times New Roman" w:hAnsi="Times New Roman"/>
          <w:b/>
          <w:color w:val="3A5998"/>
          <w:spacing w:val="10"/>
          <w:sz w:val="12"/>
        </w:rPr>
        <w:t xml:space="preserve"> </w:t>
      </w:r>
      <w:r>
        <w:rPr>
          <w:rFonts w:ascii="Times New Roman" w:hAnsi="Times New Roman"/>
          <w:b/>
          <w:color w:val="3A5998"/>
          <w:spacing w:val="-2"/>
          <w:sz w:val="12"/>
        </w:rPr>
        <w:t>Presupuestaria</w:t>
      </w:r>
      <w:r>
        <w:rPr>
          <w:rFonts w:ascii="Times New Roman" w:hAnsi="Times New Roman"/>
          <w:b/>
          <w:color w:val="3A5998"/>
          <w:sz w:val="12"/>
        </w:rPr>
        <w:tab/>
        <w:t>Total</w:t>
      </w:r>
      <w:r>
        <w:rPr>
          <w:rFonts w:ascii="Times New Roman" w:hAnsi="Times New Roman"/>
          <w:b/>
          <w:color w:val="3A5998"/>
          <w:spacing w:val="4"/>
          <w:sz w:val="12"/>
        </w:rPr>
        <w:t xml:space="preserve"> </w:t>
      </w:r>
      <w:r>
        <w:rPr>
          <w:rFonts w:ascii="Times New Roman" w:hAnsi="Times New Roman"/>
          <w:b/>
          <w:color w:val="3A5998"/>
          <w:sz w:val="12"/>
        </w:rPr>
        <w:t>por</w:t>
      </w:r>
      <w:r>
        <w:rPr>
          <w:rFonts w:ascii="Times New Roman" w:hAnsi="Times New Roman"/>
          <w:b/>
          <w:color w:val="3A5998"/>
          <w:spacing w:val="5"/>
          <w:sz w:val="12"/>
        </w:rPr>
        <w:t xml:space="preserve"> </w:t>
      </w:r>
      <w:r>
        <w:rPr>
          <w:rFonts w:ascii="Times New Roman" w:hAnsi="Times New Roman"/>
          <w:b/>
          <w:color w:val="3A5998"/>
          <w:spacing w:val="-2"/>
          <w:sz w:val="12"/>
        </w:rPr>
        <w:t>Conceptos</w:t>
      </w:r>
      <w:r>
        <w:rPr>
          <w:rFonts w:ascii="Times New Roman" w:hAnsi="Times New Roman"/>
          <w:b/>
          <w:color w:val="3A5998"/>
          <w:sz w:val="12"/>
        </w:rPr>
        <w:tab/>
        <w:t>Total</w:t>
      </w:r>
      <w:r>
        <w:rPr>
          <w:rFonts w:ascii="Times New Roman" w:hAnsi="Times New Roman"/>
          <w:b/>
          <w:color w:val="3A5998"/>
          <w:spacing w:val="4"/>
          <w:sz w:val="12"/>
        </w:rPr>
        <w:t xml:space="preserve"> </w:t>
      </w:r>
      <w:r>
        <w:rPr>
          <w:rFonts w:ascii="Times New Roman" w:hAnsi="Times New Roman"/>
          <w:b/>
          <w:color w:val="3A5998"/>
          <w:sz w:val="12"/>
        </w:rPr>
        <w:t>por</w:t>
      </w:r>
      <w:r>
        <w:rPr>
          <w:rFonts w:ascii="Times New Roman" w:hAnsi="Times New Roman"/>
          <w:b/>
          <w:color w:val="3A5998"/>
          <w:spacing w:val="5"/>
          <w:sz w:val="12"/>
        </w:rPr>
        <w:t xml:space="preserve"> </w:t>
      </w:r>
      <w:r>
        <w:rPr>
          <w:rFonts w:ascii="Times New Roman" w:hAnsi="Times New Roman"/>
          <w:b/>
          <w:color w:val="3A5998"/>
          <w:spacing w:val="-2"/>
          <w:sz w:val="12"/>
        </w:rPr>
        <w:t>Artículos</w:t>
      </w:r>
      <w:r>
        <w:rPr>
          <w:rFonts w:ascii="Times New Roman" w:hAnsi="Times New Roman"/>
          <w:b/>
          <w:color w:val="3A5998"/>
          <w:sz w:val="12"/>
        </w:rPr>
        <w:tab/>
        <w:t>Total</w:t>
      </w:r>
      <w:r>
        <w:rPr>
          <w:rFonts w:ascii="Times New Roman" w:hAnsi="Times New Roman"/>
          <w:b/>
          <w:color w:val="3A5998"/>
          <w:spacing w:val="5"/>
          <w:sz w:val="12"/>
        </w:rPr>
        <w:t xml:space="preserve"> </w:t>
      </w:r>
      <w:r>
        <w:rPr>
          <w:rFonts w:ascii="Times New Roman" w:hAnsi="Times New Roman"/>
          <w:b/>
          <w:color w:val="3A5998"/>
          <w:spacing w:val="-2"/>
          <w:sz w:val="12"/>
        </w:rPr>
        <w:t>Capítulo</w:t>
      </w:r>
    </w:p>
    <w:p w:rsidR="00C75A59" w:rsidRDefault="00C75A59">
      <w:pPr>
        <w:spacing w:line="116" w:lineRule="exact"/>
        <w:rPr>
          <w:rFonts w:ascii="Times New Roman" w:hAnsi="Times New Roman"/>
          <w:sz w:val="12"/>
        </w:rPr>
        <w:sectPr w:rsidR="00C75A59">
          <w:pgSz w:w="16840" w:h="11910" w:orient="landscape"/>
          <w:pgMar w:top="920" w:right="1000" w:bottom="1320" w:left="620" w:header="240" w:footer="1125" w:gutter="0"/>
          <w:cols w:num="2" w:space="720" w:equalWidth="0">
            <w:col w:w="4144" w:space="482"/>
            <w:col w:w="10594"/>
          </w:cols>
        </w:sectPr>
      </w:pPr>
    </w:p>
    <w:p w:rsidR="00C75A59" w:rsidRDefault="006F319F">
      <w:pPr>
        <w:tabs>
          <w:tab w:val="left" w:pos="2067"/>
          <w:tab w:val="left" w:pos="3609"/>
          <w:tab w:val="left" w:pos="5151"/>
          <w:tab w:val="left" w:pos="9959"/>
        </w:tabs>
        <w:spacing w:line="59" w:lineRule="exact"/>
        <w:ind w:left="525"/>
        <w:rPr>
          <w:rFonts w:ascii="Times New Roman"/>
          <w:sz w:val="12"/>
        </w:rPr>
      </w:pPr>
      <w:r>
        <w:rPr>
          <w:rFonts w:ascii="Times New Roman"/>
          <w:color w:val="3A5998"/>
          <w:spacing w:val="-2"/>
          <w:sz w:val="12"/>
        </w:rPr>
        <w:t>22700</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URBANISMO.LIMPIEZA</w:t>
      </w:r>
      <w:r>
        <w:rPr>
          <w:rFonts w:ascii="Times New Roman"/>
          <w:color w:val="3A5998"/>
          <w:spacing w:val="13"/>
          <w:sz w:val="12"/>
        </w:rPr>
        <w:t xml:space="preserve"> </w:t>
      </w:r>
      <w:r>
        <w:rPr>
          <w:rFonts w:ascii="Times New Roman"/>
          <w:color w:val="3A5998"/>
          <w:sz w:val="12"/>
        </w:rPr>
        <w:t>Y</w:t>
      </w:r>
      <w:r>
        <w:rPr>
          <w:rFonts w:ascii="Times New Roman"/>
          <w:color w:val="3A5998"/>
          <w:spacing w:val="14"/>
          <w:sz w:val="12"/>
        </w:rPr>
        <w:t xml:space="preserve"> </w:t>
      </w:r>
      <w:r>
        <w:rPr>
          <w:rFonts w:ascii="Times New Roman"/>
          <w:color w:val="3A5998"/>
          <w:spacing w:val="-4"/>
          <w:sz w:val="12"/>
        </w:rPr>
        <w:t>ASEO</w:t>
      </w:r>
      <w:r>
        <w:rPr>
          <w:rFonts w:ascii="Times New Roman"/>
          <w:color w:val="3A5998"/>
          <w:sz w:val="12"/>
        </w:rPr>
        <w:tab/>
      </w:r>
      <w:r>
        <w:rPr>
          <w:rFonts w:ascii="Times New Roman"/>
          <w:color w:val="3A5998"/>
          <w:spacing w:val="-2"/>
          <w:sz w:val="12"/>
        </w:rPr>
        <w:t>33.063,00</w:t>
      </w:r>
    </w:p>
    <w:p w:rsidR="00C75A59" w:rsidRDefault="006F319F">
      <w:pPr>
        <w:tabs>
          <w:tab w:val="left" w:pos="2067"/>
          <w:tab w:val="left" w:pos="3609"/>
          <w:tab w:val="left" w:pos="5151"/>
          <w:tab w:val="left" w:pos="9959"/>
        </w:tabs>
        <w:spacing w:line="132" w:lineRule="exact"/>
        <w:ind w:left="525"/>
        <w:rPr>
          <w:rFonts w:ascii="Times New Roman"/>
          <w:sz w:val="12"/>
        </w:rPr>
      </w:pPr>
      <w:r>
        <w:rPr>
          <w:rFonts w:ascii="Times New Roman"/>
          <w:color w:val="3A5998"/>
          <w:spacing w:val="-2"/>
          <w:sz w:val="12"/>
        </w:rPr>
        <w:t>22701</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r>
      <w:r>
        <w:rPr>
          <w:rFonts w:ascii="Times New Roman"/>
          <w:color w:val="3A5998"/>
          <w:spacing w:val="-2"/>
          <w:sz w:val="12"/>
        </w:rPr>
        <w:t>Seguridad</w:t>
      </w:r>
      <w:r>
        <w:rPr>
          <w:rFonts w:ascii="Times New Roman"/>
          <w:color w:val="3A5998"/>
          <w:sz w:val="12"/>
        </w:rPr>
        <w:tab/>
      </w:r>
      <w:r>
        <w:rPr>
          <w:rFonts w:ascii="Times New Roman"/>
          <w:color w:val="3A5998"/>
          <w:spacing w:val="-2"/>
          <w:sz w:val="12"/>
        </w:rPr>
        <w:t>25.657,16</w:t>
      </w:r>
    </w:p>
    <w:p w:rsidR="00C75A59" w:rsidRDefault="006F319F">
      <w:pPr>
        <w:tabs>
          <w:tab w:val="left" w:pos="2067"/>
          <w:tab w:val="left" w:pos="3609"/>
          <w:tab w:val="left" w:pos="5151"/>
          <w:tab w:val="left" w:pos="9959"/>
        </w:tabs>
        <w:ind w:left="525"/>
        <w:rPr>
          <w:rFonts w:ascii="Times New Roman" w:hAnsi="Times New Roman"/>
          <w:sz w:val="12"/>
        </w:rPr>
      </w:pPr>
      <w:r>
        <w:rPr>
          <w:rFonts w:ascii="Times New Roman" w:hAnsi="Times New Roman"/>
          <w:color w:val="3A5998"/>
          <w:spacing w:val="-2"/>
          <w:sz w:val="12"/>
        </w:rPr>
        <w:t>22704</w:t>
      </w:r>
      <w:r>
        <w:rPr>
          <w:rFonts w:ascii="Times New Roman" w:hAnsi="Times New Roman"/>
          <w:color w:val="3A5998"/>
          <w:sz w:val="12"/>
        </w:rPr>
        <w:tab/>
      </w:r>
      <w:r>
        <w:rPr>
          <w:rFonts w:ascii="Times New Roman" w:hAnsi="Times New Roman"/>
          <w:color w:val="3A5998"/>
          <w:spacing w:val="-2"/>
          <w:sz w:val="12"/>
        </w:rPr>
        <w:t>15100</w:t>
      </w:r>
      <w:r>
        <w:rPr>
          <w:rFonts w:ascii="Times New Roman" w:hAnsi="Times New Roman"/>
          <w:color w:val="3A5998"/>
          <w:sz w:val="12"/>
        </w:rPr>
        <w:tab/>
      </w:r>
      <w:r>
        <w:rPr>
          <w:rFonts w:ascii="Times New Roman" w:hAnsi="Times New Roman"/>
          <w:color w:val="3A5998"/>
          <w:spacing w:val="-5"/>
          <w:sz w:val="12"/>
        </w:rPr>
        <w:t>200</w:t>
      </w:r>
      <w:r>
        <w:rPr>
          <w:rFonts w:ascii="Times New Roman" w:hAnsi="Times New Roman"/>
          <w:color w:val="3A5998"/>
          <w:sz w:val="12"/>
        </w:rPr>
        <w:tab/>
        <w:t>Custodia,</w:t>
      </w:r>
      <w:r>
        <w:rPr>
          <w:rFonts w:ascii="Times New Roman" w:hAnsi="Times New Roman"/>
          <w:color w:val="3A5998"/>
          <w:spacing w:val="6"/>
          <w:sz w:val="12"/>
        </w:rPr>
        <w:t xml:space="preserve"> </w:t>
      </w:r>
      <w:r>
        <w:rPr>
          <w:rFonts w:ascii="Times New Roman" w:hAnsi="Times New Roman"/>
          <w:color w:val="3A5998"/>
          <w:sz w:val="12"/>
        </w:rPr>
        <w:t>Depósitos</w:t>
      </w:r>
      <w:r>
        <w:rPr>
          <w:rFonts w:ascii="Times New Roman" w:hAnsi="Times New Roman"/>
          <w:color w:val="3A5998"/>
          <w:spacing w:val="7"/>
          <w:sz w:val="12"/>
        </w:rPr>
        <w:t xml:space="preserve"> </w:t>
      </w:r>
      <w:r>
        <w:rPr>
          <w:rFonts w:ascii="Times New Roman" w:hAnsi="Times New Roman"/>
          <w:color w:val="3A5998"/>
          <w:sz w:val="12"/>
        </w:rPr>
        <w:t>y</w:t>
      </w:r>
      <w:r>
        <w:rPr>
          <w:rFonts w:ascii="Times New Roman" w:hAnsi="Times New Roman"/>
          <w:color w:val="3A5998"/>
          <w:spacing w:val="6"/>
          <w:sz w:val="12"/>
        </w:rPr>
        <w:t xml:space="preserve"> </w:t>
      </w:r>
      <w:r>
        <w:rPr>
          <w:rFonts w:ascii="Times New Roman" w:hAnsi="Times New Roman"/>
          <w:color w:val="3A5998"/>
          <w:spacing w:val="-2"/>
          <w:sz w:val="12"/>
        </w:rPr>
        <w:t>Almacenaje</w:t>
      </w:r>
      <w:r>
        <w:rPr>
          <w:rFonts w:ascii="Times New Roman" w:hAnsi="Times New Roman"/>
          <w:color w:val="3A5998"/>
          <w:sz w:val="12"/>
        </w:rPr>
        <w:tab/>
      </w:r>
      <w:r>
        <w:rPr>
          <w:rFonts w:ascii="Times New Roman" w:hAnsi="Times New Roman"/>
          <w:color w:val="3A5998"/>
          <w:spacing w:val="-2"/>
          <w:sz w:val="12"/>
        </w:rPr>
        <w:t>29.960,00</w:t>
      </w:r>
    </w:p>
    <w:p w:rsidR="00C75A59" w:rsidRDefault="006F319F">
      <w:pPr>
        <w:tabs>
          <w:tab w:val="left" w:pos="2067"/>
          <w:tab w:val="left" w:pos="3609"/>
          <w:tab w:val="left" w:pos="5151"/>
          <w:tab w:val="left" w:pos="9897"/>
        </w:tabs>
        <w:spacing w:before="46"/>
        <w:ind w:left="525"/>
        <w:rPr>
          <w:rFonts w:ascii="Times New Roman" w:hAnsi="Times New Roman"/>
          <w:sz w:val="12"/>
        </w:rPr>
      </w:pPr>
      <w:r>
        <w:rPr>
          <w:rFonts w:ascii="Times New Roman" w:hAnsi="Times New Roman"/>
          <w:color w:val="3A5998"/>
          <w:spacing w:val="-2"/>
          <w:sz w:val="12"/>
        </w:rPr>
        <w:t>22706</w:t>
      </w:r>
      <w:r>
        <w:rPr>
          <w:rFonts w:ascii="Times New Roman" w:hAnsi="Times New Roman"/>
          <w:color w:val="3A5998"/>
          <w:sz w:val="12"/>
        </w:rPr>
        <w:tab/>
      </w:r>
      <w:r>
        <w:rPr>
          <w:rFonts w:ascii="Times New Roman" w:hAnsi="Times New Roman"/>
          <w:color w:val="3A5998"/>
          <w:spacing w:val="-2"/>
          <w:sz w:val="12"/>
        </w:rPr>
        <w:t>15100</w:t>
      </w:r>
      <w:r>
        <w:rPr>
          <w:rFonts w:ascii="Times New Roman" w:hAnsi="Times New Roman"/>
          <w:color w:val="3A5998"/>
          <w:sz w:val="12"/>
        </w:rPr>
        <w:tab/>
      </w:r>
      <w:r>
        <w:rPr>
          <w:rFonts w:ascii="Times New Roman" w:hAnsi="Times New Roman"/>
          <w:color w:val="3A5998"/>
          <w:spacing w:val="-5"/>
          <w:sz w:val="12"/>
        </w:rPr>
        <w:t>200</w:t>
      </w:r>
      <w:r>
        <w:rPr>
          <w:rFonts w:ascii="Times New Roman" w:hAnsi="Times New Roman"/>
          <w:color w:val="3A5998"/>
          <w:sz w:val="12"/>
        </w:rPr>
        <w:tab/>
        <w:t>URBANISMO.ESTUDIOS</w:t>
      </w:r>
      <w:r>
        <w:rPr>
          <w:rFonts w:ascii="Times New Roman" w:hAnsi="Times New Roman"/>
          <w:color w:val="3A5998"/>
          <w:spacing w:val="13"/>
          <w:sz w:val="12"/>
        </w:rPr>
        <w:t xml:space="preserve"> </w:t>
      </w:r>
      <w:r>
        <w:rPr>
          <w:rFonts w:ascii="Times New Roman" w:hAnsi="Times New Roman"/>
          <w:color w:val="3A5998"/>
          <w:sz w:val="12"/>
        </w:rPr>
        <w:t>Y</w:t>
      </w:r>
      <w:r>
        <w:rPr>
          <w:rFonts w:ascii="Times New Roman" w:hAnsi="Times New Roman"/>
          <w:color w:val="3A5998"/>
          <w:spacing w:val="13"/>
          <w:sz w:val="12"/>
        </w:rPr>
        <w:t xml:space="preserve"> </w:t>
      </w:r>
      <w:r>
        <w:rPr>
          <w:rFonts w:ascii="Times New Roman" w:hAnsi="Times New Roman"/>
          <w:color w:val="3A5998"/>
          <w:sz w:val="12"/>
        </w:rPr>
        <w:t>TRABAJOS</w:t>
      </w:r>
      <w:r>
        <w:rPr>
          <w:rFonts w:ascii="Times New Roman" w:hAnsi="Times New Roman"/>
          <w:color w:val="3A5998"/>
          <w:spacing w:val="14"/>
          <w:sz w:val="12"/>
        </w:rPr>
        <w:t xml:space="preserve"> </w:t>
      </w:r>
      <w:r>
        <w:rPr>
          <w:rFonts w:ascii="Times New Roman" w:hAnsi="Times New Roman"/>
          <w:color w:val="3A5998"/>
          <w:spacing w:val="-2"/>
          <w:sz w:val="12"/>
        </w:rPr>
        <w:t>TÉCNICOS</w:t>
      </w:r>
      <w:r>
        <w:rPr>
          <w:rFonts w:ascii="Times New Roman" w:hAnsi="Times New Roman"/>
          <w:color w:val="3A5998"/>
          <w:sz w:val="12"/>
        </w:rPr>
        <w:tab/>
      </w:r>
      <w:r>
        <w:rPr>
          <w:rFonts w:ascii="Times New Roman" w:hAnsi="Times New Roman"/>
          <w:color w:val="3A5998"/>
          <w:spacing w:val="-2"/>
          <w:sz w:val="12"/>
        </w:rPr>
        <w:t>489.828,39</w:t>
      </w:r>
    </w:p>
    <w:p w:rsidR="00C75A59" w:rsidRDefault="00C75A59">
      <w:pPr>
        <w:rPr>
          <w:rFonts w:ascii="Times New Roman" w:hAnsi="Times New Roman"/>
          <w:sz w:val="12"/>
        </w:rPr>
        <w:sectPr w:rsidR="00C75A59">
          <w:type w:val="continuous"/>
          <w:pgSz w:w="16840" w:h="11910" w:orient="landscape"/>
          <w:pgMar w:top="1600" w:right="1000" w:bottom="280" w:left="620" w:header="240" w:footer="1125" w:gutter="0"/>
          <w:cols w:space="720"/>
        </w:sectPr>
      </w:pPr>
    </w:p>
    <w:p w:rsidR="00C75A59" w:rsidRDefault="006F319F">
      <w:pPr>
        <w:tabs>
          <w:tab w:val="left" w:pos="2067"/>
          <w:tab w:val="left" w:pos="3609"/>
          <w:tab w:val="left" w:pos="5151"/>
        </w:tabs>
        <w:spacing w:before="53"/>
        <w:ind w:left="525"/>
        <w:rPr>
          <w:rFonts w:ascii="Times New Roman"/>
          <w:sz w:val="12"/>
        </w:rPr>
      </w:pPr>
      <w:r>
        <w:rPr>
          <w:rFonts w:ascii="Times New Roman"/>
          <w:color w:val="3A5998"/>
          <w:spacing w:val="-2"/>
          <w:sz w:val="12"/>
        </w:rPr>
        <w:t>22799</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URBANISMO.OTROS</w:t>
      </w:r>
      <w:r>
        <w:rPr>
          <w:rFonts w:ascii="Times New Roman"/>
          <w:color w:val="3A5998"/>
          <w:spacing w:val="13"/>
          <w:sz w:val="12"/>
        </w:rPr>
        <w:t xml:space="preserve"> </w:t>
      </w:r>
      <w:r>
        <w:rPr>
          <w:rFonts w:ascii="Times New Roman"/>
          <w:color w:val="3A5998"/>
          <w:sz w:val="12"/>
        </w:rPr>
        <w:t>TRABAJOS</w:t>
      </w:r>
      <w:r>
        <w:rPr>
          <w:rFonts w:ascii="Times New Roman"/>
          <w:color w:val="3A5998"/>
          <w:spacing w:val="14"/>
          <w:sz w:val="12"/>
        </w:rPr>
        <w:t xml:space="preserve"> </w:t>
      </w:r>
      <w:r>
        <w:rPr>
          <w:rFonts w:ascii="Times New Roman"/>
          <w:color w:val="3A5998"/>
          <w:sz w:val="12"/>
        </w:rPr>
        <w:t>REALIZADOS</w:t>
      </w:r>
      <w:r>
        <w:rPr>
          <w:rFonts w:ascii="Times New Roman"/>
          <w:color w:val="3A5998"/>
          <w:spacing w:val="14"/>
          <w:sz w:val="12"/>
        </w:rPr>
        <w:t xml:space="preserve"> </w:t>
      </w:r>
      <w:r>
        <w:rPr>
          <w:rFonts w:ascii="Times New Roman"/>
          <w:color w:val="3A5998"/>
          <w:sz w:val="12"/>
        </w:rPr>
        <w:t>POR</w:t>
      </w:r>
      <w:r>
        <w:rPr>
          <w:rFonts w:ascii="Times New Roman"/>
          <w:color w:val="3A5998"/>
          <w:spacing w:val="13"/>
          <w:sz w:val="12"/>
        </w:rPr>
        <w:t xml:space="preserve"> </w:t>
      </w:r>
      <w:r>
        <w:rPr>
          <w:rFonts w:ascii="Times New Roman"/>
          <w:color w:val="3A5998"/>
          <w:spacing w:val="-2"/>
          <w:sz w:val="12"/>
        </w:rPr>
        <w:t>OTRAS</w:t>
      </w:r>
    </w:p>
    <w:p w:rsidR="00C75A59" w:rsidRDefault="006F319F">
      <w:pPr>
        <w:ind w:left="5151"/>
        <w:rPr>
          <w:rFonts w:ascii="Times New Roman"/>
          <w:sz w:val="12"/>
        </w:rPr>
      </w:pPr>
      <w:r>
        <w:rPr>
          <w:rFonts w:ascii="Times New Roman"/>
          <w:color w:val="3A5998"/>
          <w:sz w:val="12"/>
        </w:rPr>
        <w:t>EMPRESAS</w:t>
      </w:r>
      <w:r>
        <w:rPr>
          <w:rFonts w:ascii="Times New Roman"/>
          <w:color w:val="3A5998"/>
          <w:spacing w:val="7"/>
          <w:sz w:val="12"/>
        </w:rPr>
        <w:t xml:space="preserve"> </w:t>
      </w:r>
      <w:r>
        <w:rPr>
          <w:rFonts w:ascii="Times New Roman"/>
          <w:color w:val="3A5998"/>
          <w:sz w:val="12"/>
        </w:rPr>
        <w:t>Y</w:t>
      </w:r>
      <w:r>
        <w:rPr>
          <w:rFonts w:ascii="Times New Roman"/>
          <w:color w:val="3A5998"/>
          <w:spacing w:val="7"/>
          <w:sz w:val="12"/>
        </w:rPr>
        <w:t xml:space="preserve"> </w:t>
      </w:r>
      <w:r>
        <w:rPr>
          <w:rFonts w:ascii="Times New Roman"/>
          <w:color w:val="3A5998"/>
          <w:spacing w:val="-2"/>
          <w:sz w:val="12"/>
        </w:rPr>
        <w:t>PROFESIONALES</w:t>
      </w:r>
    </w:p>
    <w:p w:rsidR="00C75A59" w:rsidRDefault="006F319F">
      <w:pPr>
        <w:spacing w:before="53"/>
        <w:ind w:left="525"/>
        <w:rPr>
          <w:rFonts w:ascii="Times New Roman"/>
          <w:sz w:val="12"/>
        </w:rPr>
      </w:pPr>
      <w:r>
        <w:br w:type="column"/>
      </w:r>
      <w:r>
        <w:rPr>
          <w:rFonts w:ascii="Times New Roman"/>
          <w:color w:val="3A5998"/>
          <w:spacing w:val="-2"/>
          <w:sz w:val="12"/>
        </w:rPr>
        <w:t>10.519,56</w:t>
      </w:r>
    </w:p>
    <w:p w:rsidR="00C75A59" w:rsidRDefault="00C75A59">
      <w:pPr>
        <w:rPr>
          <w:rFonts w:ascii="Times New Roman"/>
          <w:sz w:val="12"/>
        </w:rPr>
        <w:sectPr w:rsidR="00C75A59">
          <w:type w:val="continuous"/>
          <w:pgSz w:w="16840" w:h="11910" w:orient="landscape"/>
          <w:pgMar w:top="1600" w:right="1000" w:bottom="280" w:left="620" w:header="240" w:footer="1125" w:gutter="0"/>
          <w:cols w:num="2" w:space="720" w:equalWidth="0">
            <w:col w:w="8539" w:space="895"/>
            <w:col w:w="5786"/>
          </w:cols>
        </w:sectPr>
      </w:pPr>
    </w:p>
    <w:p w:rsidR="00C75A59" w:rsidRDefault="00C75A59">
      <w:pPr>
        <w:pStyle w:val="Textoindependiente"/>
        <w:spacing w:before="7"/>
        <w:rPr>
          <w:rFonts w:ascii="Times New Roman"/>
          <w:sz w:val="12"/>
        </w:rPr>
      </w:pPr>
    </w:p>
    <w:p w:rsidR="00C75A59" w:rsidRDefault="006F319F">
      <w:pPr>
        <w:tabs>
          <w:tab w:val="left" w:pos="11439"/>
        </w:tabs>
        <w:spacing w:before="1"/>
        <w:ind w:left="3609"/>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Concepto</w:t>
      </w:r>
      <w:r>
        <w:rPr>
          <w:rFonts w:ascii="Times New Roman"/>
          <w:b/>
          <w:color w:val="3A5998"/>
          <w:spacing w:val="6"/>
          <w:sz w:val="12"/>
        </w:rPr>
        <w:t xml:space="preserve"> </w:t>
      </w:r>
      <w:r>
        <w:rPr>
          <w:rFonts w:ascii="Times New Roman"/>
          <w:b/>
          <w:color w:val="3A5998"/>
          <w:sz w:val="12"/>
        </w:rPr>
        <w:t>227</w:t>
      </w:r>
      <w:r>
        <w:rPr>
          <w:rFonts w:ascii="Times New Roman"/>
          <w:b/>
          <w:color w:val="3A5998"/>
          <w:spacing w:val="7"/>
          <w:sz w:val="12"/>
        </w:rPr>
        <w:t xml:space="preserve"> </w:t>
      </w:r>
      <w:r>
        <w:rPr>
          <w:rFonts w:ascii="Times New Roman"/>
          <w:b/>
          <w:color w:val="3A5998"/>
          <w:sz w:val="12"/>
        </w:rPr>
        <w:t>Trabajos</w:t>
      </w:r>
      <w:r>
        <w:rPr>
          <w:rFonts w:ascii="Times New Roman"/>
          <w:b/>
          <w:color w:val="3A5998"/>
          <w:spacing w:val="6"/>
          <w:sz w:val="12"/>
        </w:rPr>
        <w:t xml:space="preserve"> </w:t>
      </w:r>
      <w:r>
        <w:rPr>
          <w:rFonts w:ascii="Times New Roman"/>
          <w:b/>
          <w:color w:val="3A5998"/>
          <w:sz w:val="12"/>
        </w:rPr>
        <w:t>realizados</w:t>
      </w:r>
      <w:r>
        <w:rPr>
          <w:rFonts w:ascii="Times New Roman"/>
          <w:b/>
          <w:color w:val="3A5998"/>
          <w:spacing w:val="7"/>
          <w:sz w:val="12"/>
        </w:rPr>
        <w:t xml:space="preserve"> </w:t>
      </w:r>
      <w:r>
        <w:rPr>
          <w:rFonts w:ascii="Times New Roman"/>
          <w:b/>
          <w:color w:val="3A5998"/>
          <w:sz w:val="12"/>
        </w:rPr>
        <w:t>por</w:t>
      </w:r>
      <w:r>
        <w:rPr>
          <w:rFonts w:ascii="Times New Roman"/>
          <w:b/>
          <w:color w:val="3A5998"/>
          <w:spacing w:val="6"/>
          <w:sz w:val="12"/>
        </w:rPr>
        <w:t xml:space="preserve"> </w:t>
      </w:r>
      <w:r>
        <w:rPr>
          <w:rFonts w:ascii="Times New Roman"/>
          <w:b/>
          <w:color w:val="3A5998"/>
          <w:sz w:val="12"/>
        </w:rPr>
        <w:t>otras</w:t>
      </w:r>
      <w:r>
        <w:rPr>
          <w:rFonts w:ascii="Times New Roman"/>
          <w:b/>
          <w:color w:val="3A5998"/>
          <w:spacing w:val="7"/>
          <w:sz w:val="12"/>
        </w:rPr>
        <w:t xml:space="preserve"> </w:t>
      </w:r>
      <w:r>
        <w:rPr>
          <w:rFonts w:ascii="Times New Roman"/>
          <w:b/>
          <w:color w:val="3A5998"/>
          <w:sz w:val="12"/>
        </w:rPr>
        <w:t>empresas</w:t>
      </w:r>
      <w:r>
        <w:rPr>
          <w:rFonts w:ascii="Times New Roman"/>
          <w:b/>
          <w:color w:val="3A5998"/>
          <w:spacing w:val="6"/>
          <w:sz w:val="12"/>
        </w:rPr>
        <w:t xml:space="preserve"> </w:t>
      </w:r>
      <w:r>
        <w:rPr>
          <w:rFonts w:ascii="Times New Roman"/>
          <w:b/>
          <w:color w:val="3A5998"/>
          <w:sz w:val="12"/>
        </w:rPr>
        <w:t>y</w:t>
      </w:r>
      <w:r>
        <w:rPr>
          <w:rFonts w:ascii="Times New Roman"/>
          <w:b/>
          <w:color w:val="3A5998"/>
          <w:spacing w:val="7"/>
          <w:sz w:val="12"/>
        </w:rPr>
        <w:t xml:space="preserve"> </w:t>
      </w:r>
      <w:r>
        <w:rPr>
          <w:rFonts w:ascii="Times New Roman"/>
          <w:b/>
          <w:color w:val="3A5998"/>
          <w:spacing w:val="-2"/>
          <w:sz w:val="12"/>
        </w:rPr>
        <w:t>profesionales</w:t>
      </w:r>
      <w:r>
        <w:rPr>
          <w:rFonts w:ascii="Times New Roman"/>
          <w:b/>
          <w:color w:val="3A5998"/>
          <w:sz w:val="12"/>
        </w:rPr>
        <w:tab/>
      </w:r>
      <w:r>
        <w:rPr>
          <w:rFonts w:ascii="Times New Roman"/>
          <w:b/>
          <w:color w:val="3A5998"/>
          <w:spacing w:val="-2"/>
          <w:sz w:val="12"/>
        </w:rPr>
        <w:t>589.028,11</w:t>
      </w:r>
    </w:p>
    <w:p w:rsidR="00C75A59" w:rsidRDefault="00C75A59">
      <w:pPr>
        <w:pStyle w:val="Textoindependiente"/>
        <w:rPr>
          <w:rFonts w:ascii="Times New Roman"/>
          <w:b/>
          <w:sz w:val="14"/>
        </w:rPr>
      </w:pPr>
    </w:p>
    <w:p w:rsidR="00C75A59" w:rsidRDefault="00C75A59">
      <w:pPr>
        <w:pStyle w:val="Textoindependiente"/>
        <w:rPr>
          <w:rFonts w:ascii="Times New Roman"/>
          <w:b/>
          <w:sz w:val="14"/>
        </w:rPr>
      </w:pPr>
    </w:p>
    <w:p w:rsidR="00C75A59" w:rsidRDefault="006F319F">
      <w:pPr>
        <w:tabs>
          <w:tab w:val="left" w:pos="12889"/>
        </w:tabs>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4"/>
          <w:sz w:val="12"/>
        </w:rPr>
        <w:t xml:space="preserve"> </w:t>
      </w:r>
      <w:r>
        <w:rPr>
          <w:rFonts w:ascii="Times New Roman" w:hAnsi="Times New Roman"/>
          <w:b/>
          <w:color w:val="3A5998"/>
          <w:sz w:val="12"/>
        </w:rPr>
        <w:t>Artículo</w:t>
      </w:r>
      <w:r>
        <w:rPr>
          <w:rFonts w:ascii="Times New Roman" w:hAnsi="Times New Roman"/>
          <w:b/>
          <w:color w:val="3A5998"/>
          <w:spacing w:val="7"/>
          <w:sz w:val="12"/>
        </w:rPr>
        <w:t xml:space="preserve"> </w:t>
      </w:r>
      <w:r>
        <w:rPr>
          <w:rFonts w:ascii="Times New Roman" w:hAnsi="Times New Roman"/>
          <w:b/>
          <w:color w:val="3A5998"/>
          <w:sz w:val="12"/>
        </w:rPr>
        <w:t>22</w:t>
      </w:r>
      <w:r>
        <w:rPr>
          <w:rFonts w:ascii="Times New Roman" w:hAnsi="Times New Roman"/>
          <w:b/>
          <w:color w:val="3A5998"/>
          <w:spacing w:val="6"/>
          <w:sz w:val="12"/>
        </w:rPr>
        <w:t xml:space="preserve"> </w:t>
      </w:r>
      <w:r>
        <w:rPr>
          <w:rFonts w:ascii="Times New Roman" w:hAnsi="Times New Roman"/>
          <w:b/>
          <w:color w:val="3A5998"/>
          <w:sz w:val="12"/>
        </w:rPr>
        <w:t>Material,</w:t>
      </w:r>
      <w:r>
        <w:rPr>
          <w:rFonts w:ascii="Times New Roman" w:hAnsi="Times New Roman"/>
          <w:b/>
          <w:color w:val="3A5998"/>
          <w:spacing w:val="7"/>
          <w:sz w:val="12"/>
        </w:rPr>
        <w:t xml:space="preserve"> </w:t>
      </w:r>
      <w:r>
        <w:rPr>
          <w:rFonts w:ascii="Times New Roman" w:hAnsi="Times New Roman"/>
          <w:b/>
          <w:color w:val="3A5998"/>
          <w:sz w:val="12"/>
        </w:rPr>
        <w:t>suministros</w:t>
      </w:r>
      <w:r>
        <w:rPr>
          <w:rFonts w:ascii="Times New Roman" w:hAnsi="Times New Roman"/>
          <w:b/>
          <w:color w:val="3A5998"/>
          <w:spacing w:val="6"/>
          <w:sz w:val="12"/>
        </w:rPr>
        <w:t xml:space="preserve"> </w:t>
      </w:r>
      <w:r>
        <w:rPr>
          <w:rFonts w:ascii="Times New Roman" w:hAnsi="Times New Roman"/>
          <w:b/>
          <w:color w:val="3A5998"/>
          <w:sz w:val="12"/>
        </w:rPr>
        <w:t>y</w:t>
      </w:r>
      <w:r>
        <w:rPr>
          <w:rFonts w:ascii="Times New Roman" w:hAnsi="Times New Roman"/>
          <w:b/>
          <w:color w:val="3A5998"/>
          <w:spacing w:val="7"/>
          <w:sz w:val="12"/>
        </w:rPr>
        <w:t xml:space="preserve"> </w:t>
      </w:r>
      <w:r>
        <w:rPr>
          <w:rFonts w:ascii="Times New Roman" w:hAnsi="Times New Roman"/>
          <w:b/>
          <w:color w:val="3A5998"/>
          <w:spacing w:val="-2"/>
          <w:sz w:val="12"/>
        </w:rPr>
        <w:t>otros</w:t>
      </w:r>
      <w:r>
        <w:rPr>
          <w:rFonts w:ascii="Times New Roman" w:hAnsi="Times New Roman"/>
          <w:b/>
          <w:color w:val="3A5998"/>
          <w:sz w:val="12"/>
        </w:rPr>
        <w:tab/>
      </w:r>
      <w:r>
        <w:rPr>
          <w:rFonts w:ascii="Times New Roman" w:hAnsi="Times New Roman"/>
          <w:b/>
          <w:color w:val="3A5998"/>
          <w:spacing w:val="-2"/>
          <w:sz w:val="12"/>
        </w:rPr>
        <w:t>1.072.840,09</w:t>
      </w:r>
    </w:p>
    <w:p w:rsidR="00C75A59" w:rsidRDefault="00C75A59">
      <w:pPr>
        <w:pStyle w:val="Textoindependiente"/>
        <w:spacing w:before="11"/>
        <w:rPr>
          <w:rFonts w:ascii="Times New Roman"/>
          <w:b/>
          <w:sz w:val="19"/>
        </w:rPr>
      </w:pPr>
    </w:p>
    <w:p w:rsidR="00C75A59" w:rsidRDefault="006F319F">
      <w:pPr>
        <w:tabs>
          <w:tab w:val="left" w:pos="2067"/>
          <w:tab w:val="left" w:pos="3609"/>
          <w:tab w:val="left" w:pos="5151"/>
          <w:tab w:val="left" w:pos="9959"/>
        </w:tabs>
        <w:ind w:left="525"/>
        <w:rPr>
          <w:rFonts w:ascii="Times New Roman" w:hAnsi="Times New Roman"/>
          <w:sz w:val="12"/>
        </w:rPr>
      </w:pPr>
      <w:r>
        <w:rPr>
          <w:rFonts w:ascii="Times New Roman" w:hAnsi="Times New Roman"/>
          <w:color w:val="3A5998"/>
          <w:spacing w:val="-2"/>
          <w:sz w:val="12"/>
        </w:rPr>
        <w:t>23000</w:t>
      </w:r>
      <w:r>
        <w:rPr>
          <w:rFonts w:ascii="Times New Roman" w:hAnsi="Times New Roman"/>
          <w:color w:val="3A5998"/>
          <w:sz w:val="12"/>
        </w:rPr>
        <w:tab/>
      </w:r>
      <w:r>
        <w:rPr>
          <w:rFonts w:ascii="Times New Roman" w:hAnsi="Times New Roman"/>
          <w:color w:val="3A5998"/>
          <w:spacing w:val="-2"/>
          <w:sz w:val="12"/>
        </w:rPr>
        <w:t>91200</w:t>
      </w:r>
      <w:r>
        <w:rPr>
          <w:rFonts w:ascii="Times New Roman" w:hAnsi="Times New Roman"/>
          <w:color w:val="3A5998"/>
          <w:sz w:val="12"/>
        </w:rPr>
        <w:tab/>
      </w:r>
      <w:r>
        <w:rPr>
          <w:rFonts w:ascii="Times New Roman" w:hAnsi="Times New Roman"/>
          <w:color w:val="3A5998"/>
          <w:spacing w:val="-5"/>
          <w:sz w:val="12"/>
        </w:rPr>
        <w:t>200</w:t>
      </w:r>
      <w:r>
        <w:rPr>
          <w:rFonts w:ascii="Times New Roman" w:hAnsi="Times New Roman"/>
          <w:color w:val="3A5998"/>
          <w:sz w:val="12"/>
        </w:rPr>
        <w:tab/>
        <w:t>Dietas</w:t>
      </w:r>
      <w:r>
        <w:rPr>
          <w:rFonts w:ascii="Times New Roman" w:hAnsi="Times New Roman"/>
          <w:color w:val="3A5998"/>
          <w:spacing w:val="4"/>
          <w:sz w:val="12"/>
        </w:rPr>
        <w:t xml:space="preserve"> </w:t>
      </w:r>
      <w:r>
        <w:rPr>
          <w:rFonts w:ascii="Times New Roman" w:hAnsi="Times New Roman"/>
          <w:color w:val="3A5998"/>
          <w:sz w:val="12"/>
        </w:rPr>
        <w:t>de</w:t>
      </w:r>
      <w:r>
        <w:rPr>
          <w:rFonts w:ascii="Times New Roman" w:hAnsi="Times New Roman"/>
          <w:color w:val="3A5998"/>
          <w:spacing w:val="4"/>
          <w:sz w:val="12"/>
        </w:rPr>
        <w:t xml:space="preserve"> </w:t>
      </w:r>
      <w:r>
        <w:rPr>
          <w:rFonts w:ascii="Times New Roman" w:hAnsi="Times New Roman"/>
          <w:color w:val="3A5998"/>
          <w:sz w:val="12"/>
        </w:rPr>
        <w:t>los</w:t>
      </w:r>
      <w:r>
        <w:rPr>
          <w:rFonts w:ascii="Times New Roman" w:hAnsi="Times New Roman"/>
          <w:color w:val="3A5998"/>
          <w:spacing w:val="5"/>
          <w:sz w:val="12"/>
        </w:rPr>
        <w:t xml:space="preserve"> </w:t>
      </w:r>
      <w:r>
        <w:rPr>
          <w:rFonts w:ascii="Times New Roman" w:hAnsi="Times New Roman"/>
          <w:color w:val="3A5998"/>
          <w:sz w:val="12"/>
        </w:rPr>
        <w:t>miembros</w:t>
      </w:r>
      <w:r>
        <w:rPr>
          <w:rFonts w:ascii="Times New Roman" w:hAnsi="Times New Roman"/>
          <w:color w:val="3A5998"/>
          <w:spacing w:val="4"/>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z w:val="12"/>
        </w:rPr>
        <w:t>los</w:t>
      </w:r>
      <w:r>
        <w:rPr>
          <w:rFonts w:ascii="Times New Roman" w:hAnsi="Times New Roman"/>
          <w:color w:val="3A5998"/>
          <w:spacing w:val="4"/>
          <w:sz w:val="12"/>
        </w:rPr>
        <w:t xml:space="preserve"> </w:t>
      </w:r>
      <w:r>
        <w:rPr>
          <w:rFonts w:ascii="Times New Roman" w:hAnsi="Times New Roman"/>
          <w:color w:val="3A5998"/>
          <w:sz w:val="12"/>
        </w:rPr>
        <w:t>órganos</w:t>
      </w:r>
      <w:r>
        <w:rPr>
          <w:rFonts w:ascii="Times New Roman" w:hAnsi="Times New Roman"/>
          <w:color w:val="3A5998"/>
          <w:spacing w:val="5"/>
          <w:sz w:val="12"/>
        </w:rPr>
        <w:t xml:space="preserve"> </w:t>
      </w:r>
      <w:r>
        <w:rPr>
          <w:rFonts w:ascii="Times New Roman" w:hAnsi="Times New Roman"/>
          <w:color w:val="3A5998"/>
          <w:sz w:val="12"/>
        </w:rPr>
        <w:t>de</w:t>
      </w:r>
      <w:r>
        <w:rPr>
          <w:rFonts w:ascii="Times New Roman" w:hAnsi="Times New Roman"/>
          <w:color w:val="3A5998"/>
          <w:spacing w:val="4"/>
          <w:sz w:val="12"/>
        </w:rPr>
        <w:t xml:space="preserve"> </w:t>
      </w:r>
      <w:r>
        <w:rPr>
          <w:rFonts w:ascii="Times New Roman" w:hAnsi="Times New Roman"/>
          <w:color w:val="3A5998"/>
          <w:spacing w:val="-2"/>
          <w:sz w:val="12"/>
        </w:rPr>
        <w:t>gobierno</w:t>
      </w:r>
      <w:r>
        <w:rPr>
          <w:rFonts w:ascii="Times New Roman" w:hAnsi="Times New Roman"/>
          <w:color w:val="3A5998"/>
          <w:sz w:val="12"/>
        </w:rPr>
        <w:tab/>
      </w:r>
      <w:r>
        <w:rPr>
          <w:rFonts w:ascii="Times New Roman" w:hAnsi="Times New Roman"/>
          <w:color w:val="3A5998"/>
          <w:spacing w:val="-2"/>
          <w:sz w:val="12"/>
        </w:rPr>
        <w:t>28.000,00</w:t>
      </w:r>
    </w:p>
    <w:p w:rsidR="00C75A59" w:rsidRDefault="00C75A59">
      <w:pPr>
        <w:pStyle w:val="Textoindependiente"/>
        <w:spacing w:before="7"/>
        <w:rPr>
          <w:rFonts w:ascii="Times New Roman"/>
          <w:sz w:val="12"/>
        </w:rPr>
      </w:pPr>
    </w:p>
    <w:p w:rsidR="00C75A59" w:rsidRDefault="006F319F">
      <w:pPr>
        <w:tabs>
          <w:tab w:val="left" w:pos="11501"/>
        </w:tabs>
        <w:ind w:left="3609"/>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Concepto</w:t>
      </w:r>
      <w:r>
        <w:rPr>
          <w:rFonts w:ascii="Times New Roman"/>
          <w:b/>
          <w:color w:val="3A5998"/>
          <w:spacing w:val="6"/>
          <w:sz w:val="12"/>
        </w:rPr>
        <w:t xml:space="preserve"> </w:t>
      </w:r>
      <w:r>
        <w:rPr>
          <w:rFonts w:ascii="Times New Roman"/>
          <w:b/>
          <w:color w:val="3A5998"/>
          <w:sz w:val="12"/>
        </w:rPr>
        <w:t>230</w:t>
      </w:r>
      <w:r>
        <w:rPr>
          <w:rFonts w:ascii="Times New Roman"/>
          <w:b/>
          <w:color w:val="3A5998"/>
          <w:spacing w:val="6"/>
          <w:sz w:val="12"/>
        </w:rPr>
        <w:t xml:space="preserve"> </w:t>
      </w:r>
      <w:r>
        <w:rPr>
          <w:rFonts w:ascii="Times New Roman"/>
          <w:b/>
          <w:color w:val="3A5998"/>
          <w:spacing w:val="-2"/>
          <w:sz w:val="12"/>
        </w:rPr>
        <w:t>Dietas</w:t>
      </w:r>
      <w:r>
        <w:rPr>
          <w:rFonts w:ascii="Times New Roman"/>
          <w:b/>
          <w:color w:val="3A5998"/>
          <w:sz w:val="12"/>
        </w:rPr>
        <w:tab/>
      </w:r>
      <w:r>
        <w:rPr>
          <w:rFonts w:ascii="Times New Roman"/>
          <w:b/>
          <w:color w:val="3A5998"/>
          <w:spacing w:val="-2"/>
          <w:sz w:val="12"/>
        </w:rPr>
        <w:t>28.000,00</w:t>
      </w:r>
    </w:p>
    <w:p w:rsidR="00C75A59" w:rsidRDefault="00C75A59">
      <w:pPr>
        <w:pStyle w:val="Textoindependiente"/>
        <w:rPr>
          <w:rFonts w:ascii="Times New Roman"/>
          <w:b/>
          <w:sz w:val="14"/>
        </w:rPr>
      </w:pPr>
    </w:p>
    <w:p w:rsidR="00C75A59" w:rsidRDefault="00C75A59">
      <w:pPr>
        <w:pStyle w:val="Textoindependiente"/>
        <w:rPr>
          <w:rFonts w:ascii="Times New Roman"/>
          <w:b/>
          <w:sz w:val="14"/>
        </w:rPr>
      </w:pPr>
    </w:p>
    <w:p w:rsidR="00C75A59" w:rsidRDefault="006F319F">
      <w:pPr>
        <w:tabs>
          <w:tab w:val="left" w:pos="13043"/>
        </w:tabs>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Artículo</w:t>
      </w:r>
      <w:r>
        <w:rPr>
          <w:rFonts w:ascii="Times New Roman" w:hAnsi="Times New Roman"/>
          <w:b/>
          <w:color w:val="3A5998"/>
          <w:spacing w:val="7"/>
          <w:sz w:val="12"/>
        </w:rPr>
        <w:t xml:space="preserve"> </w:t>
      </w:r>
      <w:r>
        <w:rPr>
          <w:rFonts w:ascii="Times New Roman" w:hAnsi="Times New Roman"/>
          <w:b/>
          <w:color w:val="3A5998"/>
          <w:sz w:val="12"/>
        </w:rPr>
        <w:t>23</w:t>
      </w:r>
      <w:r>
        <w:rPr>
          <w:rFonts w:ascii="Times New Roman" w:hAnsi="Times New Roman"/>
          <w:b/>
          <w:color w:val="3A5998"/>
          <w:spacing w:val="6"/>
          <w:sz w:val="12"/>
        </w:rPr>
        <w:t xml:space="preserve"> </w:t>
      </w:r>
      <w:r>
        <w:rPr>
          <w:rFonts w:ascii="Times New Roman" w:hAnsi="Times New Roman"/>
          <w:b/>
          <w:color w:val="3A5998"/>
          <w:sz w:val="12"/>
        </w:rPr>
        <w:t>Indemnizaciones</w:t>
      </w:r>
      <w:r>
        <w:rPr>
          <w:rFonts w:ascii="Times New Roman" w:hAnsi="Times New Roman"/>
          <w:b/>
          <w:color w:val="3A5998"/>
          <w:spacing w:val="7"/>
          <w:sz w:val="12"/>
        </w:rPr>
        <w:t xml:space="preserve"> </w:t>
      </w:r>
      <w:r>
        <w:rPr>
          <w:rFonts w:ascii="Times New Roman" w:hAnsi="Times New Roman"/>
          <w:b/>
          <w:color w:val="3A5998"/>
          <w:sz w:val="12"/>
        </w:rPr>
        <w:t>por</w:t>
      </w:r>
      <w:r>
        <w:rPr>
          <w:rFonts w:ascii="Times New Roman" w:hAnsi="Times New Roman"/>
          <w:b/>
          <w:color w:val="3A5998"/>
          <w:spacing w:val="6"/>
          <w:sz w:val="12"/>
        </w:rPr>
        <w:t xml:space="preserve"> </w:t>
      </w:r>
      <w:r>
        <w:rPr>
          <w:rFonts w:ascii="Times New Roman" w:hAnsi="Times New Roman"/>
          <w:b/>
          <w:color w:val="3A5998"/>
          <w:sz w:val="12"/>
        </w:rPr>
        <w:t>razón</w:t>
      </w:r>
      <w:r>
        <w:rPr>
          <w:rFonts w:ascii="Times New Roman" w:hAnsi="Times New Roman"/>
          <w:b/>
          <w:color w:val="3A5998"/>
          <w:spacing w:val="7"/>
          <w:sz w:val="12"/>
        </w:rPr>
        <w:t xml:space="preserve"> </w:t>
      </w:r>
      <w:r>
        <w:rPr>
          <w:rFonts w:ascii="Times New Roman" w:hAnsi="Times New Roman"/>
          <w:b/>
          <w:color w:val="3A5998"/>
          <w:sz w:val="12"/>
        </w:rPr>
        <w:t>del</w:t>
      </w:r>
      <w:r>
        <w:rPr>
          <w:rFonts w:ascii="Times New Roman" w:hAnsi="Times New Roman"/>
          <w:b/>
          <w:color w:val="3A5998"/>
          <w:spacing w:val="7"/>
          <w:sz w:val="12"/>
        </w:rPr>
        <w:t xml:space="preserve"> </w:t>
      </w:r>
      <w:r>
        <w:rPr>
          <w:rFonts w:ascii="Times New Roman" w:hAnsi="Times New Roman"/>
          <w:b/>
          <w:color w:val="3A5998"/>
          <w:spacing w:val="-2"/>
          <w:sz w:val="12"/>
        </w:rPr>
        <w:t>servicio</w:t>
      </w:r>
      <w:r>
        <w:rPr>
          <w:rFonts w:ascii="Times New Roman" w:hAnsi="Times New Roman"/>
          <w:b/>
          <w:color w:val="3A5998"/>
          <w:sz w:val="12"/>
        </w:rPr>
        <w:tab/>
      </w:r>
      <w:r>
        <w:rPr>
          <w:rFonts w:ascii="Times New Roman" w:hAnsi="Times New Roman"/>
          <w:b/>
          <w:color w:val="3A5998"/>
          <w:spacing w:val="-2"/>
          <w:sz w:val="12"/>
        </w:rPr>
        <w:t>28.000,00</w:t>
      </w:r>
    </w:p>
    <w:p w:rsidR="00C75A59" w:rsidRDefault="006F319F">
      <w:pPr>
        <w:pStyle w:val="Textoindependiente"/>
        <w:spacing w:before="5"/>
        <w:rPr>
          <w:rFonts w:ascii="Times New Roman"/>
          <w:b/>
          <w:sz w:val="15"/>
        </w:rPr>
      </w:pPr>
      <w:r>
        <w:pict>
          <v:shape id="docshape1981" o:spid="_x0000_s3098" style="position:absolute;margin-left:55.75pt;margin-top:10.1pt;width:730.4pt;height:.1pt;z-index:-15539712;mso-wrap-distance-left:0;mso-wrap-distance-right:0;mso-position-horizontal-relative:page" coordorigin="1115,202" coordsize="14608,0" path="m1115,202r14608,e" filled="f" strokecolor="#3a5998" strokeweight=".23347mm">
            <v:path arrowok="t"/>
            <w10:wrap type="topAndBottom" anchorx="page"/>
          </v:shape>
        </w:pict>
      </w:r>
    </w:p>
    <w:p w:rsidR="00C75A59" w:rsidRDefault="00C75A59">
      <w:pPr>
        <w:pStyle w:val="Textoindependiente"/>
        <w:rPr>
          <w:rFonts w:ascii="Times New Roman"/>
          <w:b/>
          <w:sz w:val="11"/>
        </w:rPr>
      </w:pPr>
    </w:p>
    <w:p w:rsidR="00C75A59" w:rsidRDefault="006F319F">
      <w:pPr>
        <w:tabs>
          <w:tab w:val="left" w:pos="14431"/>
        </w:tabs>
        <w:spacing w:before="1"/>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Capítulo</w:t>
      </w:r>
      <w:r>
        <w:rPr>
          <w:rFonts w:ascii="Times New Roman" w:hAnsi="Times New Roman"/>
          <w:b/>
          <w:color w:val="3A5998"/>
          <w:spacing w:val="7"/>
          <w:sz w:val="12"/>
        </w:rPr>
        <w:t xml:space="preserve"> </w:t>
      </w:r>
      <w:r>
        <w:rPr>
          <w:rFonts w:ascii="Times New Roman" w:hAnsi="Times New Roman"/>
          <w:b/>
          <w:color w:val="3A5998"/>
          <w:sz w:val="12"/>
        </w:rPr>
        <w:t>2</w:t>
      </w:r>
      <w:r>
        <w:rPr>
          <w:rFonts w:ascii="Times New Roman" w:hAnsi="Times New Roman"/>
          <w:b/>
          <w:color w:val="3A5998"/>
          <w:spacing w:val="7"/>
          <w:sz w:val="12"/>
        </w:rPr>
        <w:t xml:space="preserve"> </w:t>
      </w:r>
      <w:r>
        <w:rPr>
          <w:rFonts w:ascii="Times New Roman" w:hAnsi="Times New Roman"/>
          <w:b/>
          <w:color w:val="3A5998"/>
          <w:sz w:val="12"/>
        </w:rPr>
        <w:t>GASTOS</w:t>
      </w:r>
      <w:r>
        <w:rPr>
          <w:rFonts w:ascii="Times New Roman" w:hAnsi="Times New Roman"/>
          <w:b/>
          <w:color w:val="3A5998"/>
          <w:spacing w:val="7"/>
          <w:sz w:val="12"/>
        </w:rPr>
        <w:t xml:space="preserve"> </w:t>
      </w:r>
      <w:r>
        <w:rPr>
          <w:rFonts w:ascii="Times New Roman" w:hAnsi="Times New Roman"/>
          <w:b/>
          <w:color w:val="3A5998"/>
          <w:sz w:val="12"/>
        </w:rPr>
        <w:t>CORRIENTES</w:t>
      </w:r>
      <w:r>
        <w:rPr>
          <w:rFonts w:ascii="Times New Roman" w:hAnsi="Times New Roman"/>
          <w:b/>
          <w:color w:val="3A5998"/>
          <w:spacing w:val="7"/>
          <w:sz w:val="12"/>
        </w:rPr>
        <w:t xml:space="preserve"> </w:t>
      </w:r>
      <w:r>
        <w:rPr>
          <w:rFonts w:ascii="Times New Roman" w:hAnsi="Times New Roman"/>
          <w:b/>
          <w:color w:val="3A5998"/>
          <w:sz w:val="12"/>
        </w:rPr>
        <w:t>EN</w:t>
      </w:r>
      <w:r>
        <w:rPr>
          <w:rFonts w:ascii="Times New Roman" w:hAnsi="Times New Roman"/>
          <w:b/>
          <w:color w:val="3A5998"/>
          <w:spacing w:val="7"/>
          <w:sz w:val="12"/>
        </w:rPr>
        <w:t xml:space="preserve"> </w:t>
      </w:r>
      <w:r>
        <w:rPr>
          <w:rFonts w:ascii="Times New Roman" w:hAnsi="Times New Roman"/>
          <w:b/>
          <w:color w:val="3A5998"/>
          <w:sz w:val="12"/>
        </w:rPr>
        <w:t>BIENES</w:t>
      </w:r>
      <w:r>
        <w:rPr>
          <w:rFonts w:ascii="Times New Roman" w:hAnsi="Times New Roman"/>
          <w:b/>
          <w:color w:val="3A5998"/>
          <w:spacing w:val="7"/>
          <w:sz w:val="12"/>
        </w:rPr>
        <w:t xml:space="preserve"> </w:t>
      </w:r>
      <w:r>
        <w:rPr>
          <w:rFonts w:ascii="Times New Roman" w:hAnsi="Times New Roman"/>
          <w:b/>
          <w:color w:val="3A5998"/>
          <w:sz w:val="12"/>
        </w:rPr>
        <w:t>Y</w:t>
      </w:r>
      <w:r>
        <w:rPr>
          <w:rFonts w:ascii="Times New Roman" w:hAnsi="Times New Roman"/>
          <w:b/>
          <w:color w:val="3A5998"/>
          <w:spacing w:val="7"/>
          <w:sz w:val="12"/>
        </w:rPr>
        <w:t xml:space="preserve"> </w:t>
      </w:r>
      <w:r>
        <w:rPr>
          <w:rFonts w:ascii="Times New Roman" w:hAnsi="Times New Roman"/>
          <w:b/>
          <w:color w:val="3A5998"/>
          <w:spacing w:val="-2"/>
          <w:sz w:val="12"/>
        </w:rPr>
        <w:t>SERVICIOS</w:t>
      </w:r>
      <w:r>
        <w:rPr>
          <w:rFonts w:ascii="Times New Roman" w:hAnsi="Times New Roman"/>
          <w:b/>
          <w:color w:val="3A5998"/>
          <w:sz w:val="12"/>
        </w:rPr>
        <w:tab/>
      </w:r>
      <w:r>
        <w:rPr>
          <w:rFonts w:ascii="Times New Roman" w:hAnsi="Times New Roman"/>
          <w:b/>
          <w:color w:val="3A5998"/>
          <w:spacing w:val="-2"/>
          <w:sz w:val="12"/>
        </w:rPr>
        <w:t>1.272.078,46</w:t>
      </w:r>
    </w:p>
    <w:p w:rsidR="00C75A59" w:rsidRDefault="00C75A59">
      <w:pPr>
        <w:pStyle w:val="Textoindependiente"/>
        <w:spacing w:before="10"/>
        <w:rPr>
          <w:rFonts w:ascii="Times New Roman"/>
          <w:b/>
          <w:sz w:val="19"/>
        </w:rPr>
      </w:pPr>
    </w:p>
    <w:p w:rsidR="00C75A59" w:rsidRDefault="006F319F">
      <w:pPr>
        <w:tabs>
          <w:tab w:val="left" w:pos="2067"/>
          <w:tab w:val="left" w:pos="3609"/>
          <w:tab w:val="left" w:pos="5151"/>
          <w:tab w:val="left" w:pos="9959"/>
        </w:tabs>
        <w:ind w:left="525"/>
        <w:rPr>
          <w:rFonts w:ascii="Times New Roman" w:hAnsi="Times New Roman"/>
          <w:sz w:val="12"/>
        </w:rPr>
      </w:pPr>
      <w:r>
        <w:rPr>
          <w:rFonts w:ascii="Times New Roman" w:hAnsi="Times New Roman"/>
          <w:color w:val="3A5998"/>
          <w:spacing w:val="-2"/>
          <w:sz w:val="12"/>
        </w:rPr>
        <w:t>35900</w:t>
      </w:r>
      <w:r>
        <w:rPr>
          <w:rFonts w:ascii="Times New Roman" w:hAnsi="Times New Roman"/>
          <w:color w:val="3A5998"/>
          <w:sz w:val="12"/>
        </w:rPr>
        <w:tab/>
      </w:r>
      <w:r>
        <w:rPr>
          <w:rFonts w:ascii="Times New Roman" w:hAnsi="Times New Roman"/>
          <w:color w:val="3A5998"/>
          <w:spacing w:val="-2"/>
          <w:sz w:val="12"/>
        </w:rPr>
        <w:t>93400</w:t>
      </w:r>
      <w:r>
        <w:rPr>
          <w:rFonts w:ascii="Times New Roman" w:hAnsi="Times New Roman"/>
          <w:color w:val="3A5998"/>
          <w:sz w:val="12"/>
        </w:rPr>
        <w:tab/>
      </w:r>
      <w:r>
        <w:rPr>
          <w:rFonts w:ascii="Times New Roman" w:hAnsi="Times New Roman"/>
          <w:color w:val="3A5998"/>
          <w:spacing w:val="-5"/>
          <w:sz w:val="12"/>
        </w:rPr>
        <w:t>200</w:t>
      </w:r>
      <w:r>
        <w:rPr>
          <w:rFonts w:ascii="Times New Roman" w:hAnsi="Times New Roman"/>
          <w:color w:val="3A5998"/>
          <w:sz w:val="12"/>
        </w:rPr>
        <w:tab/>
        <w:t>Gestión</w:t>
      </w:r>
      <w:r>
        <w:rPr>
          <w:rFonts w:ascii="Times New Roman" w:hAnsi="Times New Roman"/>
          <w:color w:val="3A5998"/>
          <w:spacing w:val="4"/>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z w:val="12"/>
        </w:rPr>
        <w:t>la</w:t>
      </w:r>
      <w:r>
        <w:rPr>
          <w:rFonts w:ascii="Times New Roman" w:hAnsi="Times New Roman"/>
          <w:color w:val="3A5998"/>
          <w:spacing w:val="5"/>
          <w:sz w:val="12"/>
        </w:rPr>
        <w:t xml:space="preserve"> </w:t>
      </w:r>
      <w:r>
        <w:rPr>
          <w:rFonts w:ascii="Times New Roman" w:hAnsi="Times New Roman"/>
          <w:color w:val="3A5998"/>
          <w:sz w:val="12"/>
        </w:rPr>
        <w:t>deuda</w:t>
      </w:r>
      <w:r>
        <w:rPr>
          <w:rFonts w:ascii="Times New Roman" w:hAnsi="Times New Roman"/>
          <w:color w:val="3A5998"/>
          <w:spacing w:val="5"/>
          <w:sz w:val="12"/>
        </w:rPr>
        <w:t xml:space="preserve"> </w:t>
      </w:r>
      <w:r>
        <w:rPr>
          <w:rFonts w:ascii="Times New Roman" w:hAnsi="Times New Roman"/>
          <w:color w:val="3A5998"/>
          <w:sz w:val="12"/>
        </w:rPr>
        <w:t>y</w:t>
      </w:r>
      <w:r>
        <w:rPr>
          <w:rFonts w:ascii="Times New Roman" w:hAnsi="Times New Roman"/>
          <w:color w:val="3A5998"/>
          <w:spacing w:val="4"/>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z w:val="12"/>
        </w:rPr>
        <w:t>la</w:t>
      </w:r>
      <w:r>
        <w:rPr>
          <w:rFonts w:ascii="Times New Roman" w:hAnsi="Times New Roman"/>
          <w:color w:val="3A5998"/>
          <w:spacing w:val="5"/>
          <w:sz w:val="12"/>
        </w:rPr>
        <w:t xml:space="preserve"> </w:t>
      </w:r>
      <w:r>
        <w:rPr>
          <w:rFonts w:ascii="Times New Roman" w:hAnsi="Times New Roman"/>
          <w:color w:val="3A5998"/>
          <w:sz w:val="12"/>
        </w:rPr>
        <w:t>tesorería</w:t>
      </w:r>
      <w:r>
        <w:rPr>
          <w:rFonts w:ascii="Times New Roman" w:hAnsi="Times New Roman"/>
          <w:color w:val="3A5998"/>
          <w:spacing w:val="5"/>
          <w:sz w:val="12"/>
        </w:rPr>
        <w:t xml:space="preserve"> </w:t>
      </w:r>
      <w:r>
        <w:rPr>
          <w:rFonts w:ascii="Times New Roman" w:hAnsi="Times New Roman"/>
          <w:color w:val="3A5998"/>
          <w:sz w:val="12"/>
        </w:rPr>
        <w:t>OTROS</w:t>
      </w:r>
      <w:r>
        <w:rPr>
          <w:rFonts w:ascii="Times New Roman" w:hAnsi="Times New Roman"/>
          <w:color w:val="3A5998"/>
          <w:spacing w:val="5"/>
          <w:sz w:val="12"/>
        </w:rPr>
        <w:t xml:space="preserve"> </w:t>
      </w:r>
      <w:r>
        <w:rPr>
          <w:rFonts w:ascii="Times New Roman" w:hAnsi="Times New Roman"/>
          <w:color w:val="3A5998"/>
          <w:sz w:val="12"/>
        </w:rPr>
        <w:t>GASTOS</w:t>
      </w:r>
      <w:r>
        <w:rPr>
          <w:rFonts w:ascii="Times New Roman" w:hAnsi="Times New Roman"/>
          <w:color w:val="3A5998"/>
          <w:spacing w:val="4"/>
          <w:sz w:val="12"/>
        </w:rPr>
        <w:t xml:space="preserve"> </w:t>
      </w:r>
      <w:r>
        <w:rPr>
          <w:rFonts w:ascii="Times New Roman" w:hAnsi="Times New Roman"/>
          <w:color w:val="3A5998"/>
          <w:spacing w:val="-2"/>
          <w:sz w:val="12"/>
        </w:rPr>
        <w:t>FINANCIEROS</w:t>
      </w:r>
      <w:r>
        <w:rPr>
          <w:rFonts w:ascii="Times New Roman" w:hAnsi="Times New Roman"/>
          <w:color w:val="3A5998"/>
          <w:sz w:val="12"/>
        </w:rPr>
        <w:tab/>
      </w:r>
      <w:r>
        <w:rPr>
          <w:rFonts w:ascii="Times New Roman" w:hAnsi="Times New Roman"/>
          <w:color w:val="3A5998"/>
          <w:spacing w:val="-2"/>
          <w:sz w:val="12"/>
        </w:rPr>
        <w:t>26.341,12</w:t>
      </w:r>
    </w:p>
    <w:p w:rsidR="00C75A59" w:rsidRDefault="00C75A59">
      <w:pPr>
        <w:pStyle w:val="Textoindependiente"/>
        <w:spacing w:before="8"/>
        <w:rPr>
          <w:rFonts w:ascii="Times New Roman"/>
          <w:sz w:val="12"/>
        </w:rPr>
      </w:pPr>
    </w:p>
    <w:p w:rsidR="00C75A59" w:rsidRDefault="006F319F">
      <w:pPr>
        <w:tabs>
          <w:tab w:val="left" w:pos="11501"/>
        </w:tabs>
        <w:ind w:left="3609"/>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Concepto</w:t>
      </w:r>
      <w:r>
        <w:rPr>
          <w:rFonts w:ascii="Times New Roman"/>
          <w:b/>
          <w:color w:val="3A5998"/>
          <w:spacing w:val="6"/>
          <w:sz w:val="12"/>
        </w:rPr>
        <w:t xml:space="preserve"> </w:t>
      </w:r>
      <w:r>
        <w:rPr>
          <w:rFonts w:ascii="Times New Roman"/>
          <w:b/>
          <w:color w:val="3A5998"/>
          <w:sz w:val="12"/>
        </w:rPr>
        <w:t>359</w:t>
      </w:r>
      <w:r>
        <w:rPr>
          <w:rFonts w:ascii="Times New Roman"/>
          <w:b/>
          <w:color w:val="3A5998"/>
          <w:spacing w:val="6"/>
          <w:sz w:val="12"/>
        </w:rPr>
        <w:t xml:space="preserve"> </w:t>
      </w:r>
      <w:r>
        <w:rPr>
          <w:rFonts w:ascii="Times New Roman"/>
          <w:b/>
          <w:color w:val="3A5998"/>
          <w:sz w:val="12"/>
        </w:rPr>
        <w:t>Otros</w:t>
      </w:r>
      <w:r>
        <w:rPr>
          <w:rFonts w:ascii="Times New Roman"/>
          <w:b/>
          <w:color w:val="3A5998"/>
          <w:spacing w:val="6"/>
          <w:sz w:val="12"/>
        </w:rPr>
        <w:t xml:space="preserve"> </w:t>
      </w:r>
      <w:r>
        <w:rPr>
          <w:rFonts w:ascii="Times New Roman"/>
          <w:b/>
          <w:color w:val="3A5998"/>
          <w:sz w:val="12"/>
        </w:rPr>
        <w:t>gastos</w:t>
      </w:r>
      <w:r>
        <w:rPr>
          <w:rFonts w:ascii="Times New Roman"/>
          <w:b/>
          <w:color w:val="3A5998"/>
          <w:spacing w:val="6"/>
          <w:sz w:val="12"/>
        </w:rPr>
        <w:t xml:space="preserve"> </w:t>
      </w:r>
      <w:r>
        <w:rPr>
          <w:rFonts w:ascii="Times New Roman"/>
          <w:b/>
          <w:color w:val="3A5998"/>
          <w:spacing w:val="-2"/>
          <w:sz w:val="12"/>
        </w:rPr>
        <w:t>financieros</w:t>
      </w:r>
      <w:r>
        <w:rPr>
          <w:rFonts w:ascii="Times New Roman"/>
          <w:b/>
          <w:color w:val="3A5998"/>
          <w:sz w:val="12"/>
        </w:rPr>
        <w:tab/>
      </w:r>
      <w:r>
        <w:rPr>
          <w:rFonts w:ascii="Times New Roman"/>
          <w:b/>
          <w:color w:val="3A5998"/>
          <w:spacing w:val="-2"/>
          <w:sz w:val="12"/>
        </w:rPr>
        <w:t>26.341,12</w:t>
      </w:r>
    </w:p>
    <w:p w:rsidR="00C75A59" w:rsidRDefault="00C75A59">
      <w:pPr>
        <w:pStyle w:val="Textoindependiente"/>
        <w:rPr>
          <w:rFonts w:ascii="Times New Roman"/>
          <w:b/>
          <w:sz w:val="14"/>
        </w:rPr>
      </w:pPr>
    </w:p>
    <w:p w:rsidR="00C75A59" w:rsidRDefault="00C75A59">
      <w:pPr>
        <w:pStyle w:val="Textoindependiente"/>
        <w:rPr>
          <w:rFonts w:ascii="Times New Roman"/>
          <w:b/>
          <w:sz w:val="14"/>
        </w:rPr>
      </w:pPr>
    </w:p>
    <w:p w:rsidR="00C75A59" w:rsidRDefault="006F319F">
      <w:pPr>
        <w:tabs>
          <w:tab w:val="left" w:pos="13043"/>
        </w:tabs>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Artículo</w:t>
      </w:r>
      <w:r>
        <w:rPr>
          <w:rFonts w:ascii="Times New Roman" w:hAnsi="Times New Roman"/>
          <w:b/>
          <w:color w:val="3A5998"/>
          <w:spacing w:val="5"/>
          <w:sz w:val="12"/>
        </w:rPr>
        <w:t xml:space="preserve"> </w:t>
      </w:r>
      <w:r>
        <w:rPr>
          <w:rFonts w:ascii="Times New Roman" w:hAnsi="Times New Roman"/>
          <w:b/>
          <w:color w:val="3A5998"/>
          <w:sz w:val="12"/>
        </w:rPr>
        <w:t>35</w:t>
      </w:r>
      <w:r>
        <w:rPr>
          <w:rFonts w:ascii="Times New Roman" w:hAnsi="Times New Roman"/>
          <w:b/>
          <w:color w:val="3A5998"/>
          <w:spacing w:val="6"/>
          <w:sz w:val="12"/>
        </w:rPr>
        <w:t xml:space="preserve"> </w:t>
      </w:r>
      <w:r>
        <w:rPr>
          <w:rFonts w:ascii="Times New Roman" w:hAnsi="Times New Roman"/>
          <w:b/>
          <w:color w:val="3A5998"/>
          <w:sz w:val="12"/>
        </w:rPr>
        <w:t>Intereses</w:t>
      </w:r>
      <w:r>
        <w:rPr>
          <w:rFonts w:ascii="Times New Roman" w:hAnsi="Times New Roman"/>
          <w:b/>
          <w:color w:val="3A5998"/>
          <w:spacing w:val="5"/>
          <w:sz w:val="12"/>
        </w:rPr>
        <w:t xml:space="preserve"> </w:t>
      </w:r>
      <w:r>
        <w:rPr>
          <w:rFonts w:ascii="Times New Roman" w:hAnsi="Times New Roman"/>
          <w:b/>
          <w:color w:val="3A5998"/>
          <w:sz w:val="12"/>
        </w:rPr>
        <w:t>de</w:t>
      </w:r>
      <w:r>
        <w:rPr>
          <w:rFonts w:ascii="Times New Roman" w:hAnsi="Times New Roman"/>
          <w:b/>
          <w:color w:val="3A5998"/>
          <w:spacing w:val="5"/>
          <w:sz w:val="12"/>
        </w:rPr>
        <w:t xml:space="preserve"> </w:t>
      </w:r>
      <w:r>
        <w:rPr>
          <w:rFonts w:ascii="Times New Roman" w:hAnsi="Times New Roman"/>
          <w:b/>
          <w:color w:val="3A5998"/>
          <w:sz w:val="12"/>
        </w:rPr>
        <w:t>demora</w:t>
      </w:r>
      <w:r>
        <w:rPr>
          <w:rFonts w:ascii="Times New Roman" w:hAnsi="Times New Roman"/>
          <w:b/>
          <w:color w:val="3A5998"/>
          <w:spacing w:val="6"/>
          <w:sz w:val="12"/>
        </w:rPr>
        <w:t xml:space="preserve"> </w:t>
      </w:r>
      <w:r>
        <w:rPr>
          <w:rFonts w:ascii="Times New Roman" w:hAnsi="Times New Roman"/>
          <w:b/>
          <w:color w:val="3A5998"/>
          <w:sz w:val="12"/>
        </w:rPr>
        <w:t>y</w:t>
      </w:r>
      <w:r>
        <w:rPr>
          <w:rFonts w:ascii="Times New Roman" w:hAnsi="Times New Roman"/>
          <w:b/>
          <w:color w:val="3A5998"/>
          <w:spacing w:val="5"/>
          <w:sz w:val="12"/>
        </w:rPr>
        <w:t xml:space="preserve"> </w:t>
      </w:r>
      <w:r>
        <w:rPr>
          <w:rFonts w:ascii="Times New Roman" w:hAnsi="Times New Roman"/>
          <w:b/>
          <w:color w:val="3A5998"/>
          <w:sz w:val="12"/>
        </w:rPr>
        <w:t>otros</w:t>
      </w:r>
      <w:r>
        <w:rPr>
          <w:rFonts w:ascii="Times New Roman" w:hAnsi="Times New Roman"/>
          <w:b/>
          <w:color w:val="3A5998"/>
          <w:spacing w:val="6"/>
          <w:sz w:val="12"/>
        </w:rPr>
        <w:t xml:space="preserve"> </w:t>
      </w:r>
      <w:r>
        <w:rPr>
          <w:rFonts w:ascii="Times New Roman" w:hAnsi="Times New Roman"/>
          <w:b/>
          <w:color w:val="3A5998"/>
          <w:sz w:val="12"/>
        </w:rPr>
        <w:t>gastos</w:t>
      </w:r>
      <w:r>
        <w:rPr>
          <w:rFonts w:ascii="Times New Roman" w:hAnsi="Times New Roman"/>
          <w:b/>
          <w:color w:val="3A5998"/>
          <w:spacing w:val="5"/>
          <w:sz w:val="12"/>
        </w:rPr>
        <w:t xml:space="preserve"> </w:t>
      </w:r>
      <w:r>
        <w:rPr>
          <w:rFonts w:ascii="Times New Roman" w:hAnsi="Times New Roman"/>
          <w:b/>
          <w:color w:val="3A5998"/>
          <w:spacing w:val="-2"/>
          <w:sz w:val="12"/>
        </w:rPr>
        <w:t>financieros</w:t>
      </w:r>
      <w:r>
        <w:rPr>
          <w:rFonts w:ascii="Times New Roman" w:hAnsi="Times New Roman"/>
          <w:b/>
          <w:color w:val="3A5998"/>
          <w:sz w:val="12"/>
        </w:rPr>
        <w:tab/>
      </w:r>
      <w:r>
        <w:rPr>
          <w:rFonts w:ascii="Times New Roman" w:hAnsi="Times New Roman"/>
          <w:b/>
          <w:color w:val="3A5998"/>
          <w:spacing w:val="-2"/>
          <w:sz w:val="12"/>
        </w:rPr>
        <w:t>26.341,12</w:t>
      </w:r>
    </w:p>
    <w:p w:rsidR="00C75A59" w:rsidRDefault="006F319F">
      <w:pPr>
        <w:pStyle w:val="Textoindependiente"/>
        <w:spacing w:before="5"/>
        <w:rPr>
          <w:rFonts w:ascii="Times New Roman"/>
          <w:b/>
          <w:sz w:val="15"/>
        </w:rPr>
      </w:pPr>
      <w:r>
        <w:pict>
          <v:shape id="docshape1982" o:spid="_x0000_s3097" style="position:absolute;margin-left:55.75pt;margin-top:10.1pt;width:730.4pt;height:.1pt;z-index:-15539200;mso-wrap-distance-left:0;mso-wrap-distance-right:0;mso-position-horizontal-relative:page" coordorigin="1115,202" coordsize="14608,0" path="m1115,202r14608,e" filled="f" strokecolor="#3a5998" strokeweight=".23347mm">
            <v:path arrowok="t"/>
            <w10:wrap type="topAndBottom" anchorx="page"/>
          </v:shape>
        </w:pict>
      </w:r>
    </w:p>
    <w:p w:rsidR="00C75A59" w:rsidRDefault="00C75A59">
      <w:pPr>
        <w:pStyle w:val="Textoindependiente"/>
        <w:spacing w:before="1"/>
        <w:rPr>
          <w:rFonts w:ascii="Times New Roman"/>
          <w:b/>
          <w:sz w:val="11"/>
        </w:rPr>
      </w:pPr>
    </w:p>
    <w:p w:rsidR="00C75A59" w:rsidRDefault="006F319F">
      <w:pPr>
        <w:tabs>
          <w:tab w:val="left" w:pos="14585"/>
        </w:tabs>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Capítulo</w:t>
      </w:r>
      <w:r>
        <w:rPr>
          <w:rFonts w:ascii="Times New Roman" w:hAnsi="Times New Roman"/>
          <w:b/>
          <w:color w:val="3A5998"/>
          <w:spacing w:val="6"/>
          <w:sz w:val="12"/>
        </w:rPr>
        <w:t xml:space="preserve"> </w:t>
      </w:r>
      <w:r>
        <w:rPr>
          <w:rFonts w:ascii="Times New Roman" w:hAnsi="Times New Roman"/>
          <w:b/>
          <w:color w:val="3A5998"/>
          <w:sz w:val="12"/>
        </w:rPr>
        <w:t>3</w:t>
      </w:r>
      <w:r>
        <w:rPr>
          <w:rFonts w:ascii="Times New Roman" w:hAnsi="Times New Roman"/>
          <w:b/>
          <w:color w:val="3A5998"/>
          <w:spacing w:val="7"/>
          <w:sz w:val="12"/>
        </w:rPr>
        <w:t xml:space="preserve"> </w:t>
      </w:r>
      <w:r>
        <w:rPr>
          <w:rFonts w:ascii="Times New Roman" w:hAnsi="Times New Roman"/>
          <w:b/>
          <w:color w:val="3A5998"/>
          <w:sz w:val="12"/>
        </w:rPr>
        <w:t>GASTOS</w:t>
      </w:r>
      <w:r>
        <w:rPr>
          <w:rFonts w:ascii="Times New Roman" w:hAnsi="Times New Roman"/>
          <w:b/>
          <w:color w:val="3A5998"/>
          <w:spacing w:val="6"/>
          <w:sz w:val="12"/>
        </w:rPr>
        <w:t xml:space="preserve"> </w:t>
      </w:r>
      <w:r>
        <w:rPr>
          <w:rFonts w:ascii="Times New Roman" w:hAnsi="Times New Roman"/>
          <w:b/>
          <w:color w:val="3A5998"/>
          <w:spacing w:val="-2"/>
          <w:sz w:val="12"/>
        </w:rPr>
        <w:t>FINANCIEROS</w:t>
      </w:r>
      <w:r>
        <w:rPr>
          <w:rFonts w:ascii="Times New Roman" w:hAnsi="Times New Roman"/>
          <w:b/>
          <w:color w:val="3A5998"/>
          <w:sz w:val="12"/>
        </w:rPr>
        <w:tab/>
      </w:r>
      <w:r>
        <w:rPr>
          <w:rFonts w:ascii="Times New Roman" w:hAnsi="Times New Roman"/>
          <w:b/>
          <w:color w:val="3A5998"/>
          <w:spacing w:val="-2"/>
          <w:sz w:val="12"/>
        </w:rPr>
        <w:t>26.341,12</w:t>
      </w:r>
    </w:p>
    <w:p w:rsidR="00C75A59" w:rsidRDefault="00C75A59">
      <w:pPr>
        <w:pStyle w:val="Textoindependiente"/>
        <w:spacing w:before="10"/>
        <w:rPr>
          <w:rFonts w:ascii="Times New Roman"/>
          <w:b/>
          <w:sz w:val="19"/>
        </w:rPr>
      </w:pPr>
    </w:p>
    <w:p w:rsidR="00C75A59" w:rsidRDefault="006F319F">
      <w:pPr>
        <w:tabs>
          <w:tab w:val="left" w:pos="2067"/>
          <w:tab w:val="left" w:pos="3609"/>
          <w:tab w:val="left" w:pos="5151"/>
          <w:tab w:val="left" w:pos="9959"/>
        </w:tabs>
        <w:spacing w:before="1"/>
        <w:ind w:left="525"/>
        <w:rPr>
          <w:rFonts w:ascii="Times New Roman"/>
          <w:sz w:val="12"/>
        </w:rPr>
      </w:pPr>
      <w:r>
        <w:rPr>
          <w:rFonts w:ascii="Times New Roman"/>
          <w:color w:val="3A5998"/>
          <w:spacing w:val="-2"/>
          <w:sz w:val="12"/>
        </w:rPr>
        <w:t>50000</w:t>
      </w:r>
      <w:r>
        <w:rPr>
          <w:rFonts w:ascii="Times New Roman"/>
          <w:color w:val="3A5998"/>
          <w:sz w:val="12"/>
        </w:rPr>
        <w:tab/>
      </w:r>
      <w:r>
        <w:rPr>
          <w:rFonts w:ascii="Times New Roman"/>
          <w:color w:val="3A5998"/>
          <w:spacing w:val="-2"/>
          <w:sz w:val="12"/>
        </w:rPr>
        <w:t>92902</w:t>
      </w:r>
      <w:r>
        <w:rPr>
          <w:rFonts w:ascii="Times New Roman"/>
          <w:color w:val="3A5998"/>
          <w:sz w:val="12"/>
        </w:rPr>
        <w:tab/>
      </w:r>
      <w:r>
        <w:rPr>
          <w:rFonts w:ascii="Times New Roman"/>
          <w:color w:val="3A5998"/>
          <w:spacing w:val="-5"/>
          <w:sz w:val="12"/>
        </w:rPr>
        <w:t>200</w:t>
      </w:r>
      <w:r>
        <w:rPr>
          <w:rFonts w:ascii="Times New Roman"/>
          <w:color w:val="3A5998"/>
          <w:sz w:val="12"/>
        </w:rPr>
        <w:tab/>
        <w:t>Fondo</w:t>
      </w:r>
      <w:r>
        <w:rPr>
          <w:rFonts w:ascii="Times New Roman"/>
          <w:color w:val="3A5998"/>
          <w:spacing w:val="4"/>
          <w:sz w:val="12"/>
        </w:rPr>
        <w:t xml:space="preserve"> </w:t>
      </w:r>
      <w:r>
        <w:rPr>
          <w:rFonts w:ascii="Times New Roman"/>
          <w:color w:val="3A5998"/>
          <w:sz w:val="12"/>
        </w:rPr>
        <w:t>de</w:t>
      </w:r>
      <w:r>
        <w:rPr>
          <w:rFonts w:ascii="Times New Roman"/>
          <w:color w:val="3A5998"/>
          <w:spacing w:val="4"/>
          <w:sz w:val="12"/>
        </w:rPr>
        <w:t xml:space="preserve"> </w:t>
      </w:r>
      <w:r>
        <w:rPr>
          <w:rFonts w:ascii="Times New Roman"/>
          <w:color w:val="3A5998"/>
          <w:spacing w:val="-2"/>
          <w:sz w:val="12"/>
        </w:rPr>
        <w:t>Contingencia</w:t>
      </w:r>
      <w:r>
        <w:rPr>
          <w:rFonts w:ascii="Times New Roman"/>
          <w:color w:val="3A5998"/>
          <w:sz w:val="12"/>
        </w:rPr>
        <w:tab/>
      </w:r>
      <w:r>
        <w:rPr>
          <w:rFonts w:ascii="Times New Roman"/>
          <w:color w:val="3A5998"/>
          <w:spacing w:val="-2"/>
          <w:sz w:val="12"/>
        </w:rPr>
        <w:t>47.845,26</w:t>
      </w:r>
    </w:p>
    <w:p w:rsidR="00C75A59" w:rsidRDefault="00C75A59">
      <w:pPr>
        <w:rPr>
          <w:rFonts w:ascii="Times New Roman"/>
          <w:sz w:val="12"/>
        </w:rPr>
        <w:sectPr w:rsidR="00C75A59">
          <w:type w:val="continuous"/>
          <w:pgSz w:w="16840" w:h="11910" w:orient="landscape"/>
          <w:pgMar w:top="1600" w:right="1000" w:bottom="280" w:left="620" w:header="240" w:footer="1125" w:gutter="0"/>
          <w:cols w:space="720"/>
        </w:sectPr>
      </w:pPr>
    </w:p>
    <w:p w:rsidR="00C75A59" w:rsidRDefault="00C75A59">
      <w:pPr>
        <w:pStyle w:val="Textoindependiente"/>
        <w:spacing w:before="7"/>
        <w:rPr>
          <w:rFonts w:ascii="Times New Roman"/>
          <w:sz w:val="12"/>
        </w:rPr>
      </w:pPr>
    </w:p>
    <w:p w:rsidR="00C75A59" w:rsidRDefault="006F319F">
      <w:pPr>
        <w:spacing w:line="247" w:lineRule="auto"/>
        <w:ind w:left="3609"/>
        <w:rPr>
          <w:rFonts w:ascii="Times New Roman"/>
          <w:b/>
          <w:sz w:val="12"/>
        </w:rPr>
      </w:pPr>
      <w:r>
        <w:rPr>
          <w:rFonts w:ascii="Times New Roman"/>
          <w:b/>
          <w:color w:val="3A5998"/>
          <w:sz w:val="12"/>
        </w:rPr>
        <w:t>Total Concepto 500 Fondo de Contingencia . Art. 31 de la Ley Organica 2/2012, de Estabilidad</w:t>
      </w:r>
      <w:r>
        <w:rPr>
          <w:rFonts w:ascii="Times New Roman"/>
          <w:b/>
          <w:color w:val="3A5998"/>
          <w:spacing w:val="40"/>
          <w:sz w:val="12"/>
        </w:rPr>
        <w:t xml:space="preserve"> </w:t>
      </w:r>
      <w:r>
        <w:rPr>
          <w:rFonts w:ascii="Times New Roman"/>
          <w:b/>
          <w:color w:val="3A5998"/>
          <w:spacing w:val="-2"/>
          <w:sz w:val="12"/>
        </w:rPr>
        <w:t>Presup</w:t>
      </w:r>
    </w:p>
    <w:p w:rsidR="00C75A59" w:rsidRDefault="006F319F">
      <w:pPr>
        <w:spacing w:before="7"/>
        <w:rPr>
          <w:rFonts w:ascii="Times New Roman"/>
          <w:b/>
          <w:sz w:val="12"/>
        </w:rPr>
      </w:pPr>
      <w:r>
        <w:br w:type="column"/>
      </w:r>
    </w:p>
    <w:p w:rsidR="00C75A59" w:rsidRDefault="006F319F">
      <w:pPr>
        <w:ind w:left="2874" w:right="3218"/>
        <w:jc w:val="center"/>
        <w:rPr>
          <w:rFonts w:ascii="Times New Roman"/>
          <w:b/>
          <w:sz w:val="12"/>
        </w:rPr>
      </w:pPr>
      <w:r>
        <w:rPr>
          <w:rFonts w:ascii="Times New Roman"/>
          <w:b/>
          <w:color w:val="3A5998"/>
          <w:spacing w:val="-2"/>
          <w:sz w:val="12"/>
        </w:rPr>
        <w:t>47.845,26</w:t>
      </w:r>
    </w:p>
    <w:p w:rsidR="00C75A59" w:rsidRDefault="00C75A59">
      <w:pPr>
        <w:jc w:val="center"/>
        <w:rPr>
          <w:rFonts w:ascii="Times New Roman"/>
          <w:sz w:val="12"/>
        </w:rPr>
        <w:sectPr w:rsidR="00C75A59">
          <w:type w:val="continuous"/>
          <w:pgSz w:w="16840" w:h="11910" w:orient="landscape"/>
          <w:pgMar w:top="1600" w:right="1000" w:bottom="280" w:left="620" w:header="240" w:footer="1125" w:gutter="0"/>
          <w:cols w:num="2" w:space="720" w:equalWidth="0">
            <w:col w:w="8586" w:space="40"/>
            <w:col w:w="6594"/>
          </w:cols>
        </w:sectPr>
      </w:pPr>
    </w:p>
    <w:p w:rsidR="00C75A59" w:rsidRDefault="00C75A59">
      <w:pPr>
        <w:pStyle w:val="Textoindependiente"/>
        <w:spacing w:before="2"/>
        <w:rPr>
          <w:rFonts w:ascii="Times New Roman"/>
          <w:b/>
          <w:sz w:val="19"/>
        </w:rPr>
      </w:pPr>
    </w:p>
    <w:p w:rsidR="00C75A59" w:rsidRDefault="006F319F">
      <w:pPr>
        <w:tabs>
          <w:tab w:val="left" w:pos="13043"/>
        </w:tabs>
        <w:spacing w:before="98"/>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4"/>
          <w:sz w:val="12"/>
        </w:rPr>
        <w:t xml:space="preserve"> </w:t>
      </w:r>
      <w:r>
        <w:rPr>
          <w:rFonts w:ascii="Times New Roman" w:hAnsi="Times New Roman"/>
          <w:b/>
          <w:color w:val="3A5998"/>
          <w:sz w:val="12"/>
        </w:rPr>
        <w:t>Artículo</w:t>
      </w:r>
      <w:r>
        <w:rPr>
          <w:rFonts w:ascii="Times New Roman" w:hAnsi="Times New Roman"/>
          <w:b/>
          <w:color w:val="3A5998"/>
          <w:spacing w:val="6"/>
          <w:sz w:val="12"/>
        </w:rPr>
        <w:t xml:space="preserve"> </w:t>
      </w:r>
      <w:r>
        <w:rPr>
          <w:rFonts w:ascii="Times New Roman" w:hAnsi="Times New Roman"/>
          <w:b/>
          <w:color w:val="3A5998"/>
          <w:sz w:val="12"/>
        </w:rPr>
        <w:t>50</w:t>
      </w:r>
      <w:r>
        <w:rPr>
          <w:rFonts w:ascii="Times New Roman" w:hAnsi="Times New Roman"/>
          <w:b/>
          <w:color w:val="3A5998"/>
          <w:spacing w:val="6"/>
          <w:sz w:val="12"/>
        </w:rPr>
        <w:t xml:space="preserve"> </w:t>
      </w:r>
      <w:r>
        <w:rPr>
          <w:rFonts w:ascii="Times New Roman" w:hAnsi="Times New Roman"/>
          <w:b/>
          <w:color w:val="3A5998"/>
          <w:sz w:val="12"/>
        </w:rPr>
        <w:t>Dotacion</w:t>
      </w:r>
      <w:r>
        <w:rPr>
          <w:rFonts w:ascii="Times New Roman" w:hAnsi="Times New Roman"/>
          <w:b/>
          <w:color w:val="3A5998"/>
          <w:spacing w:val="6"/>
          <w:sz w:val="12"/>
        </w:rPr>
        <w:t xml:space="preserve"> </w:t>
      </w:r>
      <w:r>
        <w:rPr>
          <w:rFonts w:ascii="Times New Roman" w:hAnsi="Times New Roman"/>
          <w:b/>
          <w:color w:val="3A5998"/>
          <w:sz w:val="12"/>
        </w:rPr>
        <w:t>al</w:t>
      </w:r>
      <w:r>
        <w:rPr>
          <w:rFonts w:ascii="Times New Roman" w:hAnsi="Times New Roman"/>
          <w:b/>
          <w:color w:val="3A5998"/>
          <w:spacing w:val="7"/>
          <w:sz w:val="12"/>
        </w:rPr>
        <w:t xml:space="preserve"> </w:t>
      </w:r>
      <w:r>
        <w:rPr>
          <w:rFonts w:ascii="Times New Roman" w:hAnsi="Times New Roman"/>
          <w:b/>
          <w:color w:val="3A5998"/>
          <w:sz w:val="12"/>
        </w:rPr>
        <w:t>Fondo</w:t>
      </w:r>
      <w:r>
        <w:rPr>
          <w:rFonts w:ascii="Times New Roman" w:hAnsi="Times New Roman"/>
          <w:b/>
          <w:color w:val="3A5998"/>
          <w:spacing w:val="6"/>
          <w:sz w:val="12"/>
        </w:rPr>
        <w:t xml:space="preserve"> </w:t>
      </w:r>
      <w:r>
        <w:rPr>
          <w:rFonts w:ascii="Times New Roman" w:hAnsi="Times New Roman"/>
          <w:b/>
          <w:color w:val="3A5998"/>
          <w:sz w:val="12"/>
        </w:rPr>
        <w:t>de</w:t>
      </w:r>
      <w:r>
        <w:rPr>
          <w:rFonts w:ascii="Times New Roman" w:hAnsi="Times New Roman"/>
          <w:b/>
          <w:color w:val="3A5998"/>
          <w:spacing w:val="6"/>
          <w:sz w:val="12"/>
        </w:rPr>
        <w:t xml:space="preserve"> </w:t>
      </w:r>
      <w:r>
        <w:rPr>
          <w:rFonts w:ascii="Times New Roman" w:hAnsi="Times New Roman"/>
          <w:b/>
          <w:color w:val="3A5998"/>
          <w:sz w:val="12"/>
        </w:rPr>
        <w:t>Contingencia</w:t>
      </w:r>
      <w:r>
        <w:rPr>
          <w:rFonts w:ascii="Times New Roman" w:hAnsi="Times New Roman"/>
          <w:b/>
          <w:color w:val="3A5998"/>
          <w:spacing w:val="6"/>
          <w:sz w:val="12"/>
        </w:rPr>
        <w:t xml:space="preserve"> </w:t>
      </w:r>
      <w:r>
        <w:rPr>
          <w:rFonts w:ascii="Times New Roman" w:hAnsi="Times New Roman"/>
          <w:b/>
          <w:color w:val="3A5998"/>
          <w:sz w:val="12"/>
        </w:rPr>
        <w:t>de</w:t>
      </w:r>
      <w:r>
        <w:rPr>
          <w:rFonts w:ascii="Times New Roman" w:hAnsi="Times New Roman"/>
          <w:b/>
          <w:color w:val="3A5998"/>
          <w:spacing w:val="6"/>
          <w:sz w:val="12"/>
        </w:rPr>
        <w:t xml:space="preserve"> </w:t>
      </w:r>
      <w:r>
        <w:rPr>
          <w:rFonts w:ascii="Times New Roman" w:hAnsi="Times New Roman"/>
          <w:b/>
          <w:color w:val="3A5998"/>
          <w:sz w:val="12"/>
        </w:rPr>
        <w:t>ejecucion</w:t>
      </w:r>
      <w:r>
        <w:rPr>
          <w:rFonts w:ascii="Times New Roman" w:hAnsi="Times New Roman"/>
          <w:b/>
          <w:color w:val="3A5998"/>
          <w:spacing w:val="7"/>
          <w:sz w:val="12"/>
        </w:rPr>
        <w:t xml:space="preserve"> </w:t>
      </w:r>
      <w:r>
        <w:rPr>
          <w:rFonts w:ascii="Times New Roman" w:hAnsi="Times New Roman"/>
          <w:b/>
          <w:color w:val="3A5998"/>
          <w:spacing w:val="-2"/>
          <w:sz w:val="12"/>
        </w:rPr>
        <w:t>presupuestaria</w:t>
      </w:r>
      <w:r>
        <w:rPr>
          <w:rFonts w:ascii="Times New Roman" w:hAnsi="Times New Roman"/>
          <w:b/>
          <w:color w:val="3A5998"/>
          <w:sz w:val="12"/>
        </w:rPr>
        <w:tab/>
      </w:r>
      <w:r>
        <w:rPr>
          <w:rFonts w:ascii="Times New Roman" w:hAnsi="Times New Roman"/>
          <w:b/>
          <w:color w:val="3A5998"/>
          <w:spacing w:val="-2"/>
          <w:sz w:val="12"/>
        </w:rPr>
        <w:t>47.845,26</w:t>
      </w:r>
    </w:p>
    <w:p w:rsidR="00C75A59" w:rsidRDefault="006F319F">
      <w:pPr>
        <w:pStyle w:val="Textoindependiente"/>
        <w:spacing w:before="5"/>
        <w:rPr>
          <w:rFonts w:ascii="Times New Roman"/>
          <w:b/>
          <w:sz w:val="15"/>
        </w:rPr>
      </w:pPr>
      <w:r>
        <w:pict>
          <v:shape id="docshape1983" o:spid="_x0000_s3096" style="position:absolute;margin-left:55.75pt;margin-top:10.1pt;width:730.4pt;height:.1pt;z-index:-15538688;mso-wrap-distance-left:0;mso-wrap-distance-right:0;mso-position-horizontal-relative:page" coordorigin="1115,202" coordsize="14608,0" path="m1115,202r14608,e" filled="f" strokecolor="#3a5998" strokeweight=".23347mm">
            <v:path arrowok="t"/>
            <w10:wrap type="topAndBottom" anchorx="page"/>
          </v:shape>
        </w:pict>
      </w:r>
    </w:p>
    <w:p w:rsidR="00C75A59" w:rsidRDefault="00C75A59">
      <w:pPr>
        <w:pStyle w:val="Textoindependiente"/>
        <w:rPr>
          <w:rFonts w:ascii="Times New Roman"/>
          <w:b/>
          <w:sz w:val="11"/>
        </w:rPr>
      </w:pPr>
    </w:p>
    <w:p w:rsidR="00C75A59" w:rsidRDefault="006F319F">
      <w:pPr>
        <w:tabs>
          <w:tab w:val="left" w:pos="14585"/>
        </w:tabs>
        <w:spacing w:before="1"/>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7"/>
          <w:sz w:val="12"/>
        </w:rPr>
        <w:t xml:space="preserve"> </w:t>
      </w:r>
      <w:r>
        <w:rPr>
          <w:rFonts w:ascii="Times New Roman" w:hAnsi="Times New Roman"/>
          <w:b/>
          <w:color w:val="3A5998"/>
          <w:sz w:val="12"/>
        </w:rPr>
        <w:t>Capítulo</w:t>
      </w:r>
      <w:r>
        <w:rPr>
          <w:rFonts w:ascii="Times New Roman" w:hAnsi="Times New Roman"/>
          <w:b/>
          <w:color w:val="3A5998"/>
          <w:spacing w:val="7"/>
          <w:sz w:val="12"/>
        </w:rPr>
        <w:t xml:space="preserve"> </w:t>
      </w:r>
      <w:r>
        <w:rPr>
          <w:rFonts w:ascii="Times New Roman" w:hAnsi="Times New Roman"/>
          <w:b/>
          <w:color w:val="3A5998"/>
          <w:sz w:val="12"/>
        </w:rPr>
        <w:t>5</w:t>
      </w:r>
      <w:r>
        <w:rPr>
          <w:rFonts w:ascii="Times New Roman" w:hAnsi="Times New Roman"/>
          <w:b/>
          <w:color w:val="3A5998"/>
          <w:spacing w:val="7"/>
          <w:sz w:val="12"/>
        </w:rPr>
        <w:t xml:space="preserve"> </w:t>
      </w:r>
      <w:r>
        <w:rPr>
          <w:rFonts w:ascii="Times New Roman" w:hAnsi="Times New Roman"/>
          <w:b/>
          <w:color w:val="3A5998"/>
          <w:sz w:val="12"/>
        </w:rPr>
        <w:t>FONDO</w:t>
      </w:r>
      <w:r>
        <w:rPr>
          <w:rFonts w:ascii="Times New Roman" w:hAnsi="Times New Roman"/>
          <w:b/>
          <w:color w:val="3A5998"/>
          <w:spacing w:val="7"/>
          <w:sz w:val="12"/>
        </w:rPr>
        <w:t xml:space="preserve"> </w:t>
      </w:r>
      <w:r>
        <w:rPr>
          <w:rFonts w:ascii="Times New Roman" w:hAnsi="Times New Roman"/>
          <w:b/>
          <w:color w:val="3A5998"/>
          <w:sz w:val="12"/>
        </w:rPr>
        <w:t>DE</w:t>
      </w:r>
      <w:r>
        <w:rPr>
          <w:rFonts w:ascii="Times New Roman" w:hAnsi="Times New Roman"/>
          <w:b/>
          <w:color w:val="3A5998"/>
          <w:spacing w:val="7"/>
          <w:sz w:val="12"/>
        </w:rPr>
        <w:t xml:space="preserve"> </w:t>
      </w:r>
      <w:r>
        <w:rPr>
          <w:rFonts w:ascii="Times New Roman" w:hAnsi="Times New Roman"/>
          <w:b/>
          <w:color w:val="3A5998"/>
          <w:sz w:val="12"/>
        </w:rPr>
        <w:t>CONTINGENCIA</w:t>
      </w:r>
      <w:r>
        <w:rPr>
          <w:rFonts w:ascii="Times New Roman" w:hAnsi="Times New Roman"/>
          <w:b/>
          <w:color w:val="3A5998"/>
          <w:spacing w:val="7"/>
          <w:sz w:val="12"/>
        </w:rPr>
        <w:t xml:space="preserve"> </w:t>
      </w:r>
      <w:r>
        <w:rPr>
          <w:rFonts w:ascii="Times New Roman" w:hAnsi="Times New Roman"/>
          <w:b/>
          <w:color w:val="3A5998"/>
          <w:sz w:val="12"/>
        </w:rPr>
        <w:t>Y</w:t>
      </w:r>
      <w:r>
        <w:rPr>
          <w:rFonts w:ascii="Times New Roman" w:hAnsi="Times New Roman"/>
          <w:b/>
          <w:color w:val="3A5998"/>
          <w:spacing w:val="7"/>
          <w:sz w:val="12"/>
        </w:rPr>
        <w:t xml:space="preserve"> </w:t>
      </w:r>
      <w:r>
        <w:rPr>
          <w:rFonts w:ascii="Times New Roman" w:hAnsi="Times New Roman"/>
          <w:b/>
          <w:color w:val="3A5998"/>
          <w:sz w:val="12"/>
        </w:rPr>
        <w:t>OTROS</w:t>
      </w:r>
      <w:r>
        <w:rPr>
          <w:rFonts w:ascii="Times New Roman" w:hAnsi="Times New Roman"/>
          <w:b/>
          <w:color w:val="3A5998"/>
          <w:spacing w:val="7"/>
          <w:sz w:val="12"/>
        </w:rPr>
        <w:t xml:space="preserve"> </w:t>
      </w:r>
      <w:r>
        <w:rPr>
          <w:rFonts w:ascii="Times New Roman" w:hAnsi="Times New Roman"/>
          <w:b/>
          <w:color w:val="3A5998"/>
          <w:spacing w:val="-2"/>
          <w:sz w:val="12"/>
        </w:rPr>
        <w:t>IMPREVISTOS</w:t>
      </w:r>
      <w:r>
        <w:rPr>
          <w:rFonts w:ascii="Times New Roman" w:hAnsi="Times New Roman"/>
          <w:b/>
          <w:color w:val="3A5998"/>
          <w:sz w:val="12"/>
        </w:rPr>
        <w:tab/>
      </w:r>
      <w:r>
        <w:rPr>
          <w:rFonts w:ascii="Times New Roman" w:hAnsi="Times New Roman"/>
          <w:b/>
          <w:color w:val="3A5998"/>
          <w:spacing w:val="-2"/>
          <w:sz w:val="12"/>
        </w:rPr>
        <w:t>47.845,26</w:t>
      </w:r>
    </w:p>
    <w:p w:rsidR="00C75A59" w:rsidRDefault="00C75A59">
      <w:pPr>
        <w:pStyle w:val="Textoindependiente"/>
        <w:spacing w:before="10"/>
        <w:rPr>
          <w:rFonts w:ascii="Times New Roman"/>
          <w:b/>
          <w:sz w:val="19"/>
        </w:rPr>
      </w:pPr>
    </w:p>
    <w:p w:rsidR="00C75A59" w:rsidRDefault="006F319F">
      <w:pPr>
        <w:tabs>
          <w:tab w:val="left" w:pos="2067"/>
          <w:tab w:val="left" w:pos="3609"/>
          <w:tab w:val="left" w:pos="5151"/>
          <w:tab w:val="left" w:pos="9959"/>
        </w:tabs>
        <w:ind w:left="525"/>
        <w:rPr>
          <w:rFonts w:ascii="Times New Roman"/>
          <w:sz w:val="12"/>
        </w:rPr>
      </w:pPr>
      <w:r>
        <w:rPr>
          <w:rFonts w:ascii="Times New Roman"/>
          <w:color w:val="3A5998"/>
          <w:spacing w:val="-2"/>
          <w:sz w:val="12"/>
        </w:rPr>
        <w:t>62400</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Invers.</w:t>
      </w:r>
      <w:r>
        <w:rPr>
          <w:rFonts w:ascii="Times New Roman"/>
          <w:color w:val="3A5998"/>
          <w:spacing w:val="6"/>
          <w:sz w:val="12"/>
        </w:rPr>
        <w:t xml:space="preserve"> </w:t>
      </w:r>
      <w:r>
        <w:rPr>
          <w:rFonts w:ascii="Times New Roman"/>
          <w:color w:val="3A5998"/>
          <w:sz w:val="12"/>
        </w:rPr>
        <w:t>nueva.</w:t>
      </w:r>
      <w:r>
        <w:rPr>
          <w:rFonts w:ascii="Times New Roman"/>
          <w:color w:val="3A5998"/>
          <w:spacing w:val="6"/>
          <w:sz w:val="12"/>
        </w:rPr>
        <w:t xml:space="preserve"> </w:t>
      </w:r>
      <w:r>
        <w:rPr>
          <w:rFonts w:ascii="Times New Roman"/>
          <w:color w:val="3A5998"/>
          <w:sz w:val="12"/>
        </w:rPr>
        <w:t>Elementos</w:t>
      </w:r>
      <w:r>
        <w:rPr>
          <w:rFonts w:ascii="Times New Roman"/>
          <w:color w:val="3A5998"/>
          <w:spacing w:val="7"/>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pacing w:val="-2"/>
          <w:sz w:val="12"/>
        </w:rPr>
        <w:t>transporte</w:t>
      </w:r>
      <w:r>
        <w:rPr>
          <w:rFonts w:ascii="Times New Roman"/>
          <w:color w:val="3A5998"/>
          <w:sz w:val="12"/>
        </w:rPr>
        <w:tab/>
      </w:r>
      <w:r>
        <w:rPr>
          <w:rFonts w:ascii="Times New Roman"/>
          <w:color w:val="3A5998"/>
          <w:spacing w:val="-2"/>
          <w:sz w:val="12"/>
        </w:rPr>
        <w:t>25.000,00</w:t>
      </w:r>
    </w:p>
    <w:p w:rsidR="00C75A59" w:rsidRDefault="00C75A59">
      <w:pPr>
        <w:pStyle w:val="Textoindependiente"/>
        <w:spacing w:before="8"/>
        <w:rPr>
          <w:rFonts w:ascii="Times New Roman"/>
          <w:sz w:val="12"/>
        </w:rPr>
      </w:pPr>
    </w:p>
    <w:p w:rsidR="00C75A59" w:rsidRDefault="006F319F">
      <w:pPr>
        <w:tabs>
          <w:tab w:val="left" w:pos="11501"/>
        </w:tabs>
        <w:ind w:left="3609"/>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Concepto</w:t>
      </w:r>
      <w:r>
        <w:rPr>
          <w:rFonts w:ascii="Times New Roman"/>
          <w:b/>
          <w:color w:val="3A5998"/>
          <w:spacing w:val="6"/>
          <w:sz w:val="12"/>
        </w:rPr>
        <w:t xml:space="preserve"> </w:t>
      </w:r>
      <w:r>
        <w:rPr>
          <w:rFonts w:ascii="Times New Roman"/>
          <w:b/>
          <w:color w:val="3A5998"/>
          <w:sz w:val="12"/>
        </w:rPr>
        <w:t>624</w:t>
      </w:r>
      <w:r>
        <w:rPr>
          <w:rFonts w:ascii="Times New Roman"/>
          <w:b/>
          <w:color w:val="3A5998"/>
          <w:spacing w:val="7"/>
          <w:sz w:val="12"/>
        </w:rPr>
        <w:t xml:space="preserve"> </w:t>
      </w:r>
      <w:r>
        <w:rPr>
          <w:rFonts w:ascii="Times New Roman"/>
          <w:b/>
          <w:color w:val="3A5998"/>
          <w:sz w:val="12"/>
        </w:rPr>
        <w:t>Elementos</w:t>
      </w:r>
      <w:r>
        <w:rPr>
          <w:rFonts w:ascii="Times New Roman"/>
          <w:b/>
          <w:color w:val="3A5998"/>
          <w:spacing w:val="6"/>
          <w:sz w:val="12"/>
        </w:rPr>
        <w:t xml:space="preserve"> </w:t>
      </w:r>
      <w:r>
        <w:rPr>
          <w:rFonts w:ascii="Times New Roman"/>
          <w:b/>
          <w:color w:val="3A5998"/>
          <w:sz w:val="12"/>
        </w:rPr>
        <w:t>de</w:t>
      </w:r>
      <w:r>
        <w:rPr>
          <w:rFonts w:ascii="Times New Roman"/>
          <w:b/>
          <w:color w:val="3A5998"/>
          <w:spacing w:val="6"/>
          <w:sz w:val="12"/>
        </w:rPr>
        <w:t xml:space="preserve"> </w:t>
      </w:r>
      <w:r>
        <w:rPr>
          <w:rFonts w:ascii="Times New Roman"/>
          <w:b/>
          <w:color w:val="3A5998"/>
          <w:spacing w:val="-2"/>
          <w:sz w:val="12"/>
        </w:rPr>
        <w:t>transporte</w:t>
      </w:r>
      <w:r>
        <w:rPr>
          <w:rFonts w:ascii="Times New Roman"/>
          <w:b/>
          <w:color w:val="3A5998"/>
          <w:sz w:val="12"/>
        </w:rPr>
        <w:tab/>
      </w:r>
      <w:r>
        <w:rPr>
          <w:rFonts w:ascii="Times New Roman"/>
          <w:b/>
          <w:color w:val="3A5998"/>
          <w:spacing w:val="-2"/>
          <w:sz w:val="12"/>
        </w:rPr>
        <w:t>25.000,00</w:t>
      </w:r>
    </w:p>
    <w:p w:rsidR="00C75A59" w:rsidRDefault="00C75A59">
      <w:pPr>
        <w:pStyle w:val="Textoindependiente"/>
        <w:spacing w:before="11"/>
        <w:rPr>
          <w:rFonts w:ascii="Times New Roman"/>
          <w:b/>
          <w:sz w:val="19"/>
        </w:rPr>
      </w:pPr>
    </w:p>
    <w:p w:rsidR="00C75A59" w:rsidRDefault="006F319F">
      <w:pPr>
        <w:tabs>
          <w:tab w:val="left" w:pos="2067"/>
          <w:tab w:val="left" w:pos="3609"/>
          <w:tab w:val="left" w:pos="5151"/>
          <w:tab w:val="left" w:pos="9959"/>
        </w:tabs>
        <w:ind w:left="525"/>
        <w:rPr>
          <w:rFonts w:ascii="Times New Roman"/>
          <w:sz w:val="12"/>
        </w:rPr>
      </w:pPr>
      <w:r>
        <w:rPr>
          <w:rFonts w:ascii="Times New Roman"/>
          <w:color w:val="3A5998"/>
          <w:spacing w:val="-2"/>
          <w:sz w:val="12"/>
        </w:rPr>
        <w:t>62500</w:t>
      </w:r>
      <w:r>
        <w:rPr>
          <w:rFonts w:ascii="Times New Roman"/>
          <w:color w:val="3A5998"/>
          <w:sz w:val="12"/>
        </w:rPr>
        <w:tab/>
      </w:r>
      <w:r>
        <w:rPr>
          <w:rFonts w:ascii="Times New Roman"/>
          <w:color w:val="3A5998"/>
          <w:spacing w:val="-2"/>
          <w:sz w:val="12"/>
        </w:rPr>
        <w:t>15100</w:t>
      </w:r>
      <w:r>
        <w:rPr>
          <w:rFonts w:ascii="Times New Roman"/>
          <w:color w:val="3A5998"/>
          <w:sz w:val="12"/>
        </w:rPr>
        <w:tab/>
      </w:r>
      <w:r>
        <w:rPr>
          <w:rFonts w:ascii="Times New Roman"/>
          <w:color w:val="3A5998"/>
          <w:spacing w:val="-5"/>
          <w:sz w:val="12"/>
        </w:rPr>
        <w:t>200</w:t>
      </w:r>
      <w:r>
        <w:rPr>
          <w:rFonts w:ascii="Times New Roman"/>
          <w:color w:val="3A5998"/>
          <w:sz w:val="12"/>
        </w:rPr>
        <w:tab/>
        <w:t>Invers.</w:t>
      </w:r>
      <w:r>
        <w:rPr>
          <w:rFonts w:ascii="Times New Roman"/>
          <w:color w:val="3A5998"/>
          <w:spacing w:val="6"/>
          <w:sz w:val="12"/>
        </w:rPr>
        <w:t xml:space="preserve"> </w:t>
      </w:r>
      <w:r>
        <w:rPr>
          <w:rFonts w:ascii="Times New Roman"/>
          <w:color w:val="3A5998"/>
          <w:sz w:val="12"/>
        </w:rPr>
        <w:t>nueva</w:t>
      </w:r>
      <w:r>
        <w:rPr>
          <w:rFonts w:ascii="Times New Roman"/>
          <w:color w:val="3A5998"/>
          <w:spacing w:val="7"/>
          <w:sz w:val="12"/>
        </w:rPr>
        <w:t xml:space="preserve"> </w:t>
      </w:r>
      <w:r>
        <w:rPr>
          <w:rFonts w:ascii="Times New Roman"/>
          <w:color w:val="3A5998"/>
          <w:sz w:val="12"/>
        </w:rPr>
        <w:t>A.F.O.S.</w:t>
      </w:r>
      <w:r>
        <w:rPr>
          <w:rFonts w:ascii="Times New Roman"/>
          <w:color w:val="3A5998"/>
          <w:spacing w:val="7"/>
          <w:sz w:val="12"/>
        </w:rPr>
        <w:t xml:space="preserve"> </w:t>
      </w:r>
      <w:r>
        <w:rPr>
          <w:rFonts w:ascii="Times New Roman"/>
          <w:color w:val="3A5998"/>
          <w:spacing w:val="-2"/>
          <w:sz w:val="12"/>
        </w:rPr>
        <w:t>Mobiliario</w:t>
      </w:r>
      <w:r>
        <w:rPr>
          <w:rFonts w:ascii="Times New Roman"/>
          <w:color w:val="3A5998"/>
          <w:sz w:val="12"/>
        </w:rPr>
        <w:tab/>
      </w:r>
      <w:r>
        <w:rPr>
          <w:rFonts w:ascii="Times New Roman"/>
          <w:color w:val="3A5998"/>
          <w:spacing w:val="-2"/>
          <w:sz w:val="12"/>
        </w:rPr>
        <w:t>15.000,00</w:t>
      </w:r>
    </w:p>
    <w:p w:rsidR="00C75A59" w:rsidRDefault="00C75A59">
      <w:pPr>
        <w:pStyle w:val="Textoindependiente"/>
        <w:spacing w:before="7"/>
        <w:rPr>
          <w:rFonts w:ascii="Times New Roman"/>
          <w:sz w:val="12"/>
        </w:rPr>
      </w:pPr>
    </w:p>
    <w:p w:rsidR="00C75A59" w:rsidRDefault="006F319F">
      <w:pPr>
        <w:tabs>
          <w:tab w:val="left" w:pos="11501"/>
        </w:tabs>
        <w:spacing w:before="1"/>
        <w:ind w:left="3609"/>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Concepto</w:t>
      </w:r>
      <w:r>
        <w:rPr>
          <w:rFonts w:ascii="Times New Roman"/>
          <w:b/>
          <w:color w:val="3A5998"/>
          <w:spacing w:val="6"/>
          <w:sz w:val="12"/>
        </w:rPr>
        <w:t xml:space="preserve"> </w:t>
      </w:r>
      <w:r>
        <w:rPr>
          <w:rFonts w:ascii="Times New Roman"/>
          <w:b/>
          <w:color w:val="3A5998"/>
          <w:sz w:val="12"/>
        </w:rPr>
        <w:t>625</w:t>
      </w:r>
      <w:r>
        <w:rPr>
          <w:rFonts w:ascii="Times New Roman"/>
          <w:b/>
          <w:color w:val="3A5998"/>
          <w:spacing w:val="6"/>
          <w:sz w:val="12"/>
        </w:rPr>
        <w:t xml:space="preserve"> </w:t>
      </w:r>
      <w:r>
        <w:rPr>
          <w:rFonts w:ascii="Times New Roman"/>
          <w:b/>
          <w:color w:val="3A5998"/>
          <w:spacing w:val="-2"/>
          <w:sz w:val="12"/>
        </w:rPr>
        <w:t>Mobiliario</w:t>
      </w:r>
      <w:r>
        <w:rPr>
          <w:rFonts w:ascii="Times New Roman"/>
          <w:b/>
          <w:color w:val="3A5998"/>
          <w:sz w:val="12"/>
        </w:rPr>
        <w:tab/>
      </w:r>
      <w:r>
        <w:rPr>
          <w:rFonts w:ascii="Times New Roman"/>
          <w:b/>
          <w:color w:val="3A5998"/>
          <w:spacing w:val="-2"/>
          <w:sz w:val="12"/>
        </w:rPr>
        <w:t>15.000,00</w:t>
      </w:r>
    </w:p>
    <w:p w:rsidR="00C75A59" w:rsidRDefault="00C75A59">
      <w:pPr>
        <w:pStyle w:val="Textoindependiente"/>
        <w:spacing w:before="10"/>
        <w:rPr>
          <w:rFonts w:ascii="Times New Roman"/>
          <w:b/>
          <w:sz w:val="19"/>
        </w:rPr>
      </w:pPr>
    </w:p>
    <w:p w:rsidR="00C75A59" w:rsidRDefault="006F319F">
      <w:pPr>
        <w:tabs>
          <w:tab w:val="left" w:pos="2067"/>
          <w:tab w:val="left" w:pos="3609"/>
          <w:tab w:val="left" w:pos="5151"/>
          <w:tab w:val="left" w:pos="9959"/>
        </w:tabs>
        <w:ind w:left="525"/>
        <w:rPr>
          <w:rFonts w:ascii="Times New Roman" w:hAnsi="Times New Roman"/>
          <w:sz w:val="12"/>
        </w:rPr>
      </w:pPr>
      <w:r>
        <w:rPr>
          <w:rFonts w:ascii="Times New Roman" w:hAnsi="Times New Roman"/>
          <w:color w:val="3A5998"/>
          <w:spacing w:val="-2"/>
          <w:sz w:val="12"/>
        </w:rPr>
        <w:t>62600</w:t>
      </w:r>
      <w:r>
        <w:rPr>
          <w:rFonts w:ascii="Times New Roman" w:hAnsi="Times New Roman"/>
          <w:color w:val="3A5998"/>
          <w:sz w:val="12"/>
        </w:rPr>
        <w:tab/>
      </w:r>
      <w:r>
        <w:rPr>
          <w:rFonts w:ascii="Times New Roman" w:hAnsi="Times New Roman"/>
          <w:color w:val="3A5998"/>
          <w:spacing w:val="-2"/>
          <w:sz w:val="12"/>
        </w:rPr>
        <w:t>15100</w:t>
      </w:r>
      <w:r>
        <w:rPr>
          <w:rFonts w:ascii="Times New Roman" w:hAnsi="Times New Roman"/>
          <w:color w:val="3A5998"/>
          <w:sz w:val="12"/>
        </w:rPr>
        <w:tab/>
      </w:r>
      <w:r>
        <w:rPr>
          <w:rFonts w:ascii="Times New Roman" w:hAnsi="Times New Roman"/>
          <w:color w:val="3A5998"/>
          <w:spacing w:val="-5"/>
          <w:sz w:val="12"/>
        </w:rPr>
        <w:t>200</w:t>
      </w:r>
      <w:r>
        <w:rPr>
          <w:rFonts w:ascii="Times New Roman" w:hAnsi="Times New Roman"/>
          <w:color w:val="3A5998"/>
          <w:sz w:val="12"/>
        </w:rPr>
        <w:tab/>
        <w:t>Invers.</w:t>
      </w:r>
      <w:r>
        <w:rPr>
          <w:rFonts w:ascii="Times New Roman" w:hAnsi="Times New Roman"/>
          <w:color w:val="3A5998"/>
          <w:spacing w:val="6"/>
          <w:sz w:val="12"/>
        </w:rPr>
        <w:t xml:space="preserve"> </w:t>
      </w:r>
      <w:r>
        <w:rPr>
          <w:rFonts w:ascii="Times New Roman" w:hAnsi="Times New Roman"/>
          <w:color w:val="3A5998"/>
          <w:sz w:val="12"/>
        </w:rPr>
        <w:t>Nueva</w:t>
      </w:r>
      <w:r>
        <w:rPr>
          <w:rFonts w:ascii="Times New Roman" w:hAnsi="Times New Roman"/>
          <w:color w:val="3A5998"/>
          <w:spacing w:val="7"/>
          <w:sz w:val="12"/>
        </w:rPr>
        <w:t xml:space="preserve"> </w:t>
      </w:r>
      <w:r>
        <w:rPr>
          <w:rFonts w:ascii="Times New Roman" w:hAnsi="Times New Roman"/>
          <w:color w:val="3A5998"/>
          <w:sz w:val="12"/>
        </w:rPr>
        <w:t>A.F.O.S.</w:t>
      </w:r>
      <w:r>
        <w:rPr>
          <w:rFonts w:ascii="Times New Roman" w:hAnsi="Times New Roman"/>
          <w:color w:val="3A5998"/>
          <w:spacing w:val="7"/>
          <w:sz w:val="12"/>
        </w:rPr>
        <w:t xml:space="preserve"> </w:t>
      </w:r>
      <w:r>
        <w:rPr>
          <w:rFonts w:ascii="Times New Roman" w:hAnsi="Times New Roman"/>
          <w:color w:val="3A5998"/>
          <w:sz w:val="12"/>
        </w:rPr>
        <w:t>Equipos</w:t>
      </w:r>
      <w:r>
        <w:rPr>
          <w:rFonts w:ascii="Times New Roman" w:hAnsi="Times New Roman"/>
          <w:color w:val="3A5998"/>
          <w:spacing w:val="7"/>
          <w:sz w:val="12"/>
        </w:rPr>
        <w:t xml:space="preserve"> </w:t>
      </w:r>
      <w:r>
        <w:rPr>
          <w:rFonts w:ascii="Times New Roman" w:hAnsi="Times New Roman"/>
          <w:color w:val="3A5998"/>
          <w:sz w:val="12"/>
        </w:rPr>
        <w:t>Proc.</w:t>
      </w:r>
      <w:r>
        <w:rPr>
          <w:rFonts w:ascii="Times New Roman" w:hAnsi="Times New Roman"/>
          <w:color w:val="3A5998"/>
          <w:spacing w:val="7"/>
          <w:sz w:val="12"/>
        </w:rPr>
        <w:t xml:space="preserve"> </w:t>
      </w:r>
      <w:r>
        <w:rPr>
          <w:rFonts w:ascii="Times New Roman" w:hAnsi="Times New Roman"/>
          <w:color w:val="3A5998"/>
          <w:spacing w:val="-2"/>
          <w:sz w:val="12"/>
        </w:rPr>
        <w:t>Información</w:t>
      </w:r>
      <w:r>
        <w:rPr>
          <w:rFonts w:ascii="Times New Roman" w:hAnsi="Times New Roman"/>
          <w:color w:val="3A5998"/>
          <w:sz w:val="12"/>
        </w:rPr>
        <w:tab/>
      </w:r>
      <w:r>
        <w:rPr>
          <w:rFonts w:ascii="Times New Roman" w:hAnsi="Times New Roman"/>
          <w:color w:val="3A5998"/>
          <w:spacing w:val="-2"/>
          <w:sz w:val="12"/>
        </w:rPr>
        <w:t>38.000,00</w:t>
      </w:r>
    </w:p>
    <w:p w:rsidR="00C75A59" w:rsidRDefault="00C75A59">
      <w:pPr>
        <w:pStyle w:val="Textoindependiente"/>
        <w:spacing w:before="8"/>
        <w:rPr>
          <w:rFonts w:ascii="Times New Roman"/>
          <w:sz w:val="12"/>
        </w:rPr>
      </w:pPr>
    </w:p>
    <w:p w:rsidR="00C75A59" w:rsidRDefault="006F319F">
      <w:pPr>
        <w:tabs>
          <w:tab w:val="left" w:pos="11501"/>
        </w:tabs>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Concepto</w:t>
      </w:r>
      <w:r>
        <w:rPr>
          <w:rFonts w:ascii="Times New Roman" w:hAnsi="Times New Roman"/>
          <w:b/>
          <w:color w:val="3A5998"/>
          <w:spacing w:val="6"/>
          <w:sz w:val="12"/>
        </w:rPr>
        <w:t xml:space="preserve"> </w:t>
      </w:r>
      <w:r>
        <w:rPr>
          <w:rFonts w:ascii="Times New Roman" w:hAnsi="Times New Roman"/>
          <w:b/>
          <w:color w:val="3A5998"/>
          <w:sz w:val="12"/>
        </w:rPr>
        <w:t>626</w:t>
      </w:r>
      <w:r>
        <w:rPr>
          <w:rFonts w:ascii="Times New Roman" w:hAnsi="Times New Roman"/>
          <w:b/>
          <w:color w:val="3A5998"/>
          <w:spacing w:val="6"/>
          <w:sz w:val="12"/>
        </w:rPr>
        <w:t xml:space="preserve"> </w:t>
      </w:r>
      <w:r>
        <w:rPr>
          <w:rFonts w:ascii="Times New Roman" w:hAnsi="Times New Roman"/>
          <w:b/>
          <w:color w:val="3A5998"/>
          <w:sz w:val="12"/>
        </w:rPr>
        <w:t>Equipos</w:t>
      </w:r>
      <w:r>
        <w:rPr>
          <w:rFonts w:ascii="Times New Roman" w:hAnsi="Times New Roman"/>
          <w:b/>
          <w:color w:val="3A5998"/>
          <w:spacing w:val="6"/>
          <w:sz w:val="12"/>
        </w:rPr>
        <w:t xml:space="preserve"> </w:t>
      </w:r>
      <w:r>
        <w:rPr>
          <w:rFonts w:ascii="Times New Roman" w:hAnsi="Times New Roman"/>
          <w:b/>
          <w:color w:val="3A5998"/>
          <w:sz w:val="12"/>
        </w:rPr>
        <w:t>para</w:t>
      </w:r>
      <w:r>
        <w:rPr>
          <w:rFonts w:ascii="Times New Roman" w:hAnsi="Times New Roman"/>
          <w:b/>
          <w:color w:val="3A5998"/>
          <w:spacing w:val="6"/>
          <w:sz w:val="12"/>
        </w:rPr>
        <w:t xml:space="preserve"> </w:t>
      </w:r>
      <w:r>
        <w:rPr>
          <w:rFonts w:ascii="Times New Roman" w:hAnsi="Times New Roman"/>
          <w:b/>
          <w:color w:val="3A5998"/>
          <w:sz w:val="12"/>
        </w:rPr>
        <w:t>procesos</w:t>
      </w:r>
      <w:r>
        <w:rPr>
          <w:rFonts w:ascii="Times New Roman" w:hAnsi="Times New Roman"/>
          <w:b/>
          <w:color w:val="3A5998"/>
          <w:spacing w:val="7"/>
          <w:sz w:val="12"/>
        </w:rPr>
        <w:t xml:space="preserve"> </w:t>
      </w:r>
      <w:r>
        <w:rPr>
          <w:rFonts w:ascii="Times New Roman" w:hAnsi="Times New Roman"/>
          <w:b/>
          <w:color w:val="3A5998"/>
          <w:sz w:val="12"/>
        </w:rPr>
        <w:t>de</w:t>
      </w:r>
      <w:r>
        <w:rPr>
          <w:rFonts w:ascii="Times New Roman" w:hAnsi="Times New Roman"/>
          <w:b/>
          <w:color w:val="3A5998"/>
          <w:spacing w:val="6"/>
          <w:sz w:val="12"/>
        </w:rPr>
        <w:t xml:space="preserve"> </w:t>
      </w:r>
      <w:r>
        <w:rPr>
          <w:rFonts w:ascii="Times New Roman" w:hAnsi="Times New Roman"/>
          <w:b/>
          <w:color w:val="3A5998"/>
          <w:spacing w:val="-2"/>
          <w:sz w:val="12"/>
        </w:rPr>
        <w:t>información</w:t>
      </w:r>
      <w:r>
        <w:rPr>
          <w:rFonts w:ascii="Times New Roman" w:hAnsi="Times New Roman"/>
          <w:b/>
          <w:color w:val="3A5998"/>
          <w:sz w:val="12"/>
        </w:rPr>
        <w:tab/>
      </w:r>
      <w:r>
        <w:rPr>
          <w:rFonts w:ascii="Times New Roman" w:hAnsi="Times New Roman"/>
          <w:b/>
          <w:color w:val="3A5998"/>
          <w:spacing w:val="-2"/>
          <w:sz w:val="12"/>
        </w:rPr>
        <w:t>38.000,00</w:t>
      </w:r>
    </w:p>
    <w:p w:rsidR="00C75A59" w:rsidRDefault="00C75A59">
      <w:pPr>
        <w:pStyle w:val="Textoindependiente"/>
        <w:spacing w:before="5"/>
        <w:rPr>
          <w:rFonts w:ascii="Times New Roman"/>
          <w:b/>
          <w:sz w:val="24"/>
        </w:rPr>
      </w:pPr>
    </w:p>
    <w:p w:rsidR="00C75A59" w:rsidRDefault="006F319F">
      <w:pPr>
        <w:tabs>
          <w:tab w:val="left" w:pos="13319"/>
        </w:tabs>
        <w:spacing w:before="95"/>
        <w:ind w:left="1089"/>
        <w:rPr>
          <w:rFonts w:ascii="Times New Roman" w:hAnsi="Times New Roman"/>
          <w:b/>
          <w:i/>
          <w:sz w:val="14"/>
        </w:rPr>
      </w:pPr>
      <w:r>
        <w:rPr>
          <w:rFonts w:ascii="Times New Roman" w:hAnsi="Times New Roman"/>
          <w:b/>
          <w:i/>
          <w:color w:val="3A5998"/>
          <w:position w:val="-2"/>
          <w:sz w:val="14"/>
        </w:rPr>
        <w:t>Página 4</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5</w:t>
      </w:r>
      <w:r>
        <w:rPr>
          <w:rFonts w:ascii="Times New Roman" w:hAnsi="Times New Roman"/>
          <w:b/>
          <w:i/>
          <w:color w:val="3A5998"/>
          <w:position w:val="-2"/>
          <w:sz w:val="14"/>
        </w:rPr>
        <w:tab/>
      </w:r>
      <w:r>
        <w:rPr>
          <w:rFonts w:ascii="Times New Roman" w:hAnsi="Times New Roman"/>
          <w:b/>
          <w:i/>
          <w:color w:val="3A5998"/>
          <w:sz w:val="14"/>
        </w:rPr>
        <w:t xml:space="preserve">2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1000" w:bottom="280" w:left="620" w:header="240" w:footer="1125" w:gutter="0"/>
          <w:cols w:space="720"/>
        </w:sectPr>
      </w:pPr>
    </w:p>
    <w:p w:rsidR="00C75A59" w:rsidRDefault="006F319F">
      <w:pPr>
        <w:spacing w:before="13"/>
        <w:ind w:left="525"/>
        <w:rPr>
          <w:rFonts w:ascii="Times New Roman" w:hAnsi="Times New Roman"/>
          <w:b/>
          <w:sz w:val="12"/>
        </w:rPr>
      </w:pPr>
      <w:r>
        <w:pict>
          <v:shape id="docshape1995" o:spid="_x0000_s3095" style="position:absolute;left:0;text-align:left;margin-left:55.75pt;margin-top:-1.3pt;width:730.4pt;height:19.55pt;z-index:-25083392;mso-position-horizontal-relative:page" coordorigin="1115,-26" coordsize="14608,391" path="m15723,-26r,l1115,-26r,195l1115,365r1542,l2657,365r13066,l15723,-26xe" fillcolor="#dfdfdf" stroked="f">
            <v:path arrowok="t"/>
            <w10:wrap anchorx="page"/>
          </v:shape>
        </w:pict>
      </w:r>
      <w:r>
        <w:rPr>
          <w:rFonts w:ascii="Times New Roman" w:hAnsi="Times New Roman"/>
          <w:b/>
          <w:color w:val="3A5998"/>
          <w:sz w:val="12"/>
        </w:rPr>
        <w:t>Aplicación</w:t>
      </w:r>
      <w:r>
        <w:rPr>
          <w:rFonts w:ascii="Times New Roman" w:hAnsi="Times New Roman"/>
          <w:b/>
          <w:color w:val="3A5998"/>
          <w:spacing w:val="10"/>
          <w:sz w:val="12"/>
        </w:rPr>
        <w:t xml:space="preserve"> </w:t>
      </w:r>
      <w:r>
        <w:rPr>
          <w:rFonts w:ascii="Times New Roman" w:hAnsi="Times New Roman"/>
          <w:b/>
          <w:color w:val="3A5998"/>
          <w:spacing w:val="-2"/>
          <w:sz w:val="12"/>
        </w:rPr>
        <w:t>Presupuestaria</w:t>
      </w:r>
    </w:p>
    <w:p w:rsidR="00C75A59" w:rsidRDefault="006F319F">
      <w:pPr>
        <w:tabs>
          <w:tab w:val="left" w:pos="2067"/>
          <w:tab w:val="left" w:pos="3609"/>
        </w:tabs>
        <w:spacing w:before="58"/>
        <w:ind w:left="525"/>
        <w:rPr>
          <w:rFonts w:ascii="Times New Roman" w:hAnsi="Times New Roman"/>
          <w:b/>
          <w:sz w:val="12"/>
        </w:rPr>
      </w:pPr>
      <w:r>
        <w:rPr>
          <w:rFonts w:ascii="Times New Roman" w:hAnsi="Times New Roman"/>
          <w:b/>
          <w:color w:val="3A5998"/>
          <w:spacing w:val="-2"/>
          <w:sz w:val="12"/>
        </w:rPr>
        <w:t>Económico</w:t>
      </w:r>
      <w:r>
        <w:rPr>
          <w:rFonts w:ascii="Times New Roman" w:hAnsi="Times New Roman"/>
          <w:b/>
          <w:color w:val="3A5998"/>
          <w:sz w:val="12"/>
        </w:rPr>
        <w:tab/>
      </w:r>
      <w:r>
        <w:rPr>
          <w:rFonts w:ascii="Times New Roman" w:hAnsi="Times New Roman"/>
          <w:b/>
          <w:color w:val="3A5998"/>
          <w:spacing w:val="-2"/>
          <w:sz w:val="12"/>
        </w:rPr>
        <w:t>Programa</w:t>
      </w:r>
      <w:r>
        <w:rPr>
          <w:rFonts w:ascii="Times New Roman" w:hAnsi="Times New Roman"/>
          <w:b/>
          <w:color w:val="3A5998"/>
          <w:sz w:val="12"/>
        </w:rPr>
        <w:tab/>
      </w:r>
      <w:r>
        <w:rPr>
          <w:rFonts w:ascii="Times New Roman" w:hAnsi="Times New Roman"/>
          <w:b/>
          <w:color w:val="3A5998"/>
          <w:spacing w:val="-2"/>
          <w:sz w:val="12"/>
        </w:rPr>
        <w:t>Orgánico</w:t>
      </w:r>
    </w:p>
    <w:p w:rsidR="00C75A59" w:rsidRDefault="006F319F">
      <w:pPr>
        <w:tabs>
          <w:tab w:val="left" w:pos="4436"/>
          <w:tab w:val="left" w:pos="6291"/>
          <w:tab w:val="left" w:pos="7895"/>
          <w:tab w:val="left" w:pos="9681"/>
        </w:tabs>
        <w:spacing w:before="111"/>
        <w:ind w:left="525"/>
        <w:rPr>
          <w:rFonts w:ascii="Times New Roman" w:hAnsi="Times New Roman"/>
          <w:b/>
          <w:sz w:val="12"/>
        </w:rPr>
      </w:pPr>
      <w:r>
        <w:br w:type="column"/>
      </w:r>
      <w:r>
        <w:rPr>
          <w:rFonts w:ascii="Times New Roman" w:hAnsi="Times New Roman"/>
          <w:b/>
          <w:color w:val="3A5998"/>
          <w:sz w:val="12"/>
        </w:rPr>
        <w:t>Descripción</w:t>
      </w:r>
      <w:r>
        <w:rPr>
          <w:rFonts w:ascii="Times New Roman" w:hAnsi="Times New Roman"/>
          <w:b/>
          <w:color w:val="3A5998"/>
          <w:spacing w:val="11"/>
          <w:sz w:val="12"/>
        </w:rPr>
        <w:t xml:space="preserve"> </w:t>
      </w:r>
      <w:r>
        <w:rPr>
          <w:rFonts w:ascii="Times New Roman" w:hAnsi="Times New Roman"/>
          <w:b/>
          <w:color w:val="3A5998"/>
          <w:sz w:val="12"/>
        </w:rPr>
        <w:t>aplicación</w:t>
      </w:r>
      <w:r>
        <w:rPr>
          <w:rFonts w:ascii="Times New Roman" w:hAnsi="Times New Roman"/>
          <w:b/>
          <w:color w:val="3A5998"/>
          <w:spacing w:val="11"/>
          <w:sz w:val="12"/>
        </w:rPr>
        <w:t xml:space="preserve"> </w:t>
      </w:r>
      <w:r>
        <w:rPr>
          <w:rFonts w:ascii="Times New Roman" w:hAnsi="Times New Roman"/>
          <w:b/>
          <w:color w:val="3A5998"/>
          <w:spacing w:val="-2"/>
          <w:sz w:val="12"/>
        </w:rPr>
        <w:t>presupuestaria</w:t>
      </w:r>
      <w:r>
        <w:rPr>
          <w:rFonts w:ascii="Times New Roman" w:hAnsi="Times New Roman"/>
          <w:b/>
          <w:color w:val="3A5998"/>
          <w:sz w:val="12"/>
        </w:rPr>
        <w:tab/>
        <w:t>Aplicación</w:t>
      </w:r>
      <w:r>
        <w:rPr>
          <w:rFonts w:ascii="Times New Roman" w:hAnsi="Times New Roman"/>
          <w:b/>
          <w:color w:val="3A5998"/>
          <w:spacing w:val="10"/>
          <w:sz w:val="12"/>
        </w:rPr>
        <w:t xml:space="preserve"> </w:t>
      </w:r>
      <w:r>
        <w:rPr>
          <w:rFonts w:ascii="Times New Roman" w:hAnsi="Times New Roman"/>
          <w:b/>
          <w:color w:val="3A5998"/>
          <w:spacing w:val="-2"/>
          <w:sz w:val="12"/>
        </w:rPr>
        <w:t>Presupuestaria</w:t>
      </w:r>
      <w:r>
        <w:rPr>
          <w:rFonts w:ascii="Times New Roman" w:hAnsi="Times New Roman"/>
          <w:b/>
          <w:color w:val="3A5998"/>
          <w:sz w:val="12"/>
        </w:rPr>
        <w:tab/>
        <w:t>Total</w:t>
      </w:r>
      <w:r>
        <w:rPr>
          <w:rFonts w:ascii="Times New Roman" w:hAnsi="Times New Roman"/>
          <w:b/>
          <w:color w:val="3A5998"/>
          <w:spacing w:val="4"/>
          <w:sz w:val="12"/>
        </w:rPr>
        <w:t xml:space="preserve"> </w:t>
      </w:r>
      <w:r>
        <w:rPr>
          <w:rFonts w:ascii="Times New Roman" w:hAnsi="Times New Roman"/>
          <w:b/>
          <w:color w:val="3A5998"/>
          <w:sz w:val="12"/>
        </w:rPr>
        <w:t>por</w:t>
      </w:r>
      <w:r>
        <w:rPr>
          <w:rFonts w:ascii="Times New Roman" w:hAnsi="Times New Roman"/>
          <w:b/>
          <w:color w:val="3A5998"/>
          <w:spacing w:val="5"/>
          <w:sz w:val="12"/>
        </w:rPr>
        <w:t xml:space="preserve"> </w:t>
      </w:r>
      <w:r>
        <w:rPr>
          <w:rFonts w:ascii="Times New Roman" w:hAnsi="Times New Roman"/>
          <w:b/>
          <w:color w:val="3A5998"/>
          <w:spacing w:val="-2"/>
          <w:sz w:val="12"/>
        </w:rPr>
        <w:t>Conceptos</w:t>
      </w:r>
      <w:r>
        <w:rPr>
          <w:rFonts w:ascii="Times New Roman" w:hAnsi="Times New Roman"/>
          <w:b/>
          <w:color w:val="3A5998"/>
          <w:sz w:val="12"/>
        </w:rPr>
        <w:tab/>
        <w:t>Total</w:t>
      </w:r>
      <w:r>
        <w:rPr>
          <w:rFonts w:ascii="Times New Roman" w:hAnsi="Times New Roman"/>
          <w:b/>
          <w:color w:val="3A5998"/>
          <w:spacing w:val="4"/>
          <w:sz w:val="12"/>
        </w:rPr>
        <w:t xml:space="preserve"> </w:t>
      </w:r>
      <w:r>
        <w:rPr>
          <w:rFonts w:ascii="Times New Roman" w:hAnsi="Times New Roman"/>
          <w:b/>
          <w:color w:val="3A5998"/>
          <w:sz w:val="12"/>
        </w:rPr>
        <w:t>por</w:t>
      </w:r>
      <w:r>
        <w:rPr>
          <w:rFonts w:ascii="Times New Roman" w:hAnsi="Times New Roman"/>
          <w:b/>
          <w:color w:val="3A5998"/>
          <w:spacing w:val="5"/>
          <w:sz w:val="12"/>
        </w:rPr>
        <w:t xml:space="preserve"> </w:t>
      </w:r>
      <w:r>
        <w:rPr>
          <w:rFonts w:ascii="Times New Roman" w:hAnsi="Times New Roman"/>
          <w:b/>
          <w:color w:val="3A5998"/>
          <w:spacing w:val="-2"/>
          <w:sz w:val="12"/>
        </w:rPr>
        <w:t>Artículos</w:t>
      </w:r>
      <w:r>
        <w:rPr>
          <w:rFonts w:ascii="Times New Roman" w:hAnsi="Times New Roman"/>
          <w:b/>
          <w:color w:val="3A5998"/>
          <w:sz w:val="12"/>
        </w:rPr>
        <w:tab/>
        <w:t>Total</w:t>
      </w:r>
      <w:r>
        <w:rPr>
          <w:rFonts w:ascii="Times New Roman" w:hAnsi="Times New Roman"/>
          <w:b/>
          <w:color w:val="3A5998"/>
          <w:spacing w:val="5"/>
          <w:sz w:val="12"/>
        </w:rPr>
        <w:t xml:space="preserve"> </w:t>
      </w:r>
      <w:r>
        <w:rPr>
          <w:rFonts w:ascii="Times New Roman" w:hAnsi="Times New Roman"/>
          <w:b/>
          <w:color w:val="3A5998"/>
          <w:spacing w:val="-2"/>
          <w:sz w:val="12"/>
        </w:rPr>
        <w:t>Capítulo</w:t>
      </w:r>
    </w:p>
    <w:p w:rsidR="00C75A59" w:rsidRDefault="00C75A59">
      <w:pPr>
        <w:rPr>
          <w:rFonts w:ascii="Times New Roman" w:hAnsi="Times New Roman"/>
          <w:sz w:val="12"/>
        </w:rPr>
        <w:sectPr w:rsidR="00C75A59">
          <w:headerReference w:type="default" r:id="rId124"/>
          <w:footerReference w:type="default" r:id="rId125"/>
          <w:pgSz w:w="16840" w:h="11910" w:orient="landscape"/>
          <w:pgMar w:top="560" w:right="1000" w:bottom="1320" w:left="620" w:header="240" w:footer="1125" w:gutter="0"/>
          <w:cols w:num="2" w:space="720" w:equalWidth="0">
            <w:col w:w="4144" w:space="482"/>
            <w:col w:w="10594"/>
          </w:cols>
        </w:sectPr>
      </w:pPr>
    </w:p>
    <w:p w:rsidR="00C75A59" w:rsidRDefault="00C75A59">
      <w:pPr>
        <w:pStyle w:val="Textoindependiente"/>
        <w:spacing w:before="7"/>
        <w:rPr>
          <w:rFonts w:ascii="Times New Roman"/>
          <w:b/>
          <w:sz w:val="12"/>
        </w:rPr>
      </w:pPr>
    </w:p>
    <w:p w:rsidR="00C75A59" w:rsidRDefault="006F319F">
      <w:pPr>
        <w:tabs>
          <w:tab w:val="left" w:pos="13043"/>
        </w:tabs>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Artículo</w:t>
      </w:r>
      <w:r>
        <w:rPr>
          <w:rFonts w:ascii="Times New Roman" w:hAnsi="Times New Roman"/>
          <w:b/>
          <w:color w:val="3A5998"/>
          <w:spacing w:val="7"/>
          <w:sz w:val="12"/>
        </w:rPr>
        <w:t xml:space="preserve"> </w:t>
      </w:r>
      <w:r>
        <w:rPr>
          <w:rFonts w:ascii="Times New Roman" w:hAnsi="Times New Roman"/>
          <w:b/>
          <w:color w:val="3A5998"/>
          <w:sz w:val="12"/>
        </w:rPr>
        <w:t>62</w:t>
      </w:r>
      <w:r>
        <w:rPr>
          <w:rFonts w:ascii="Times New Roman" w:hAnsi="Times New Roman"/>
          <w:b/>
          <w:color w:val="3A5998"/>
          <w:spacing w:val="7"/>
          <w:sz w:val="12"/>
        </w:rPr>
        <w:t xml:space="preserve"> </w:t>
      </w:r>
      <w:r>
        <w:rPr>
          <w:rFonts w:ascii="Times New Roman" w:hAnsi="Times New Roman"/>
          <w:b/>
          <w:color w:val="3A5998"/>
          <w:sz w:val="12"/>
        </w:rPr>
        <w:t>Inversión</w:t>
      </w:r>
      <w:r>
        <w:rPr>
          <w:rFonts w:ascii="Times New Roman" w:hAnsi="Times New Roman"/>
          <w:b/>
          <w:color w:val="3A5998"/>
          <w:spacing w:val="6"/>
          <w:sz w:val="12"/>
        </w:rPr>
        <w:t xml:space="preserve"> </w:t>
      </w:r>
      <w:r>
        <w:rPr>
          <w:rFonts w:ascii="Times New Roman" w:hAnsi="Times New Roman"/>
          <w:b/>
          <w:color w:val="3A5998"/>
          <w:sz w:val="12"/>
        </w:rPr>
        <w:t>nueva</w:t>
      </w:r>
      <w:r>
        <w:rPr>
          <w:rFonts w:ascii="Times New Roman" w:hAnsi="Times New Roman"/>
          <w:b/>
          <w:color w:val="3A5998"/>
          <w:spacing w:val="7"/>
          <w:sz w:val="12"/>
        </w:rPr>
        <w:t xml:space="preserve"> </w:t>
      </w:r>
      <w:r>
        <w:rPr>
          <w:rFonts w:ascii="Times New Roman" w:hAnsi="Times New Roman"/>
          <w:b/>
          <w:color w:val="3A5998"/>
          <w:sz w:val="12"/>
        </w:rPr>
        <w:t>asociada</w:t>
      </w:r>
      <w:r>
        <w:rPr>
          <w:rFonts w:ascii="Times New Roman" w:hAnsi="Times New Roman"/>
          <w:b/>
          <w:color w:val="3A5998"/>
          <w:spacing w:val="7"/>
          <w:sz w:val="12"/>
        </w:rPr>
        <w:t xml:space="preserve"> </w:t>
      </w:r>
      <w:r>
        <w:rPr>
          <w:rFonts w:ascii="Times New Roman" w:hAnsi="Times New Roman"/>
          <w:b/>
          <w:color w:val="3A5998"/>
          <w:sz w:val="12"/>
        </w:rPr>
        <w:t>al</w:t>
      </w:r>
      <w:r>
        <w:rPr>
          <w:rFonts w:ascii="Times New Roman" w:hAnsi="Times New Roman"/>
          <w:b/>
          <w:color w:val="3A5998"/>
          <w:spacing w:val="7"/>
          <w:sz w:val="12"/>
        </w:rPr>
        <w:t xml:space="preserve"> </w:t>
      </w:r>
      <w:r>
        <w:rPr>
          <w:rFonts w:ascii="Times New Roman" w:hAnsi="Times New Roman"/>
          <w:b/>
          <w:color w:val="3A5998"/>
          <w:sz w:val="12"/>
        </w:rPr>
        <w:t>funcionamiento</w:t>
      </w:r>
      <w:r>
        <w:rPr>
          <w:rFonts w:ascii="Times New Roman" w:hAnsi="Times New Roman"/>
          <w:b/>
          <w:color w:val="3A5998"/>
          <w:spacing w:val="6"/>
          <w:sz w:val="12"/>
        </w:rPr>
        <w:t xml:space="preserve"> </w:t>
      </w:r>
      <w:r>
        <w:rPr>
          <w:rFonts w:ascii="Times New Roman" w:hAnsi="Times New Roman"/>
          <w:b/>
          <w:color w:val="3A5998"/>
          <w:sz w:val="12"/>
        </w:rPr>
        <w:t>operativo</w:t>
      </w:r>
      <w:r>
        <w:rPr>
          <w:rFonts w:ascii="Times New Roman" w:hAnsi="Times New Roman"/>
          <w:b/>
          <w:color w:val="3A5998"/>
          <w:spacing w:val="7"/>
          <w:sz w:val="12"/>
        </w:rPr>
        <w:t xml:space="preserve"> </w:t>
      </w:r>
      <w:r>
        <w:rPr>
          <w:rFonts w:ascii="Times New Roman" w:hAnsi="Times New Roman"/>
          <w:b/>
          <w:color w:val="3A5998"/>
          <w:sz w:val="12"/>
        </w:rPr>
        <w:t>de</w:t>
      </w:r>
      <w:r>
        <w:rPr>
          <w:rFonts w:ascii="Times New Roman" w:hAnsi="Times New Roman"/>
          <w:b/>
          <w:color w:val="3A5998"/>
          <w:spacing w:val="7"/>
          <w:sz w:val="12"/>
        </w:rPr>
        <w:t xml:space="preserve"> </w:t>
      </w:r>
      <w:r>
        <w:rPr>
          <w:rFonts w:ascii="Times New Roman" w:hAnsi="Times New Roman"/>
          <w:b/>
          <w:color w:val="3A5998"/>
          <w:sz w:val="12"/>
        </w:rPr>
        <w:t>los</w:t>
      </w:r>
      <w:r>
        <w:rPr>
          <w:rFonts w:ascii="Times New Roman" w:hAnsi="Times New Roman"/>
          <w:b/>
          <w:color w:val="3A5998"/>
          <w:spacing w:val="6"/>
          <w:sz w:val="12"/>
        </w:rPr>
        <w:t xml:space="preserve"> </w:t>
      </w:r>
      <w:r>
        <w:rPr>
          <w:rFonts w:ascii="Times New Roman" w:hAnsi="Times New Roman"/>
          <w:b/>
          <w:color w:val="3A5998"/>
          <w:spacing w:val="-2"/>
          <w:sz w:val="12"/>
        </w:rPr>
        <w:t>servicios</w:t>
      </w:r>
      <w:r>
        <w:rPr>
          <w:rFonts w:ascii="Times New Roman" w:hAnsi="Times New Roman"/>
          <w:b/>
          <w:color w:val="3A5998"/>
          <w:sz w:val="12"/>
        </w:rPr>
        <w:tab/>
      </w:r>
      <w:r>
        <w:rPr>
          <w:rFonts w:ascii="Times New Roman" w:hAnsi="Times New Roman"/>
          <w:b/>
          <w:color w:val="3A5998"/>
          <w:spacing w:val="-2"/>
          <w:sz w:val="12"/>
        </w:rPr>
        <w:t>78.000,00</w:t>
      </w:r>
    </w:p>
    <w:p w:rsidR="00C75A59" w:rsidRDefault="006F319F">
      <w:pPr>
        <w:pStyle w:val="Textoindependiente"/>
        <w:spacing w:before="5"/>
        <w:rPr>
          <w:rFonts w:ascii="Times New Roman"/>
          <w:b/>
          <w:sz w:val="15"/>
        </w:rPr>
      </w:pPr>
      <w:r>
        <w:pict>
          <v:shape id="docshape1996" o:spid="_x0000_s3094" style="position:absolute;margin-left:55.75pt;margin-top:10.1pt;width:730.4pt;height:.1pt;z-index:-15538176;mso-wrap-distance-left:0;mso-wrap-distance-right:0;mso-position-horizontal-relative:page" coordorigin="1115,202" coordsize="14608,0" path="m1115,202r14608,e" filled="f" strokecolor="#3a5998" strokeweight=".23347mm">
            <v:path arrowok="t"/>
            <w10:wrap type="topAndBottom" anchorx="page"/>
          </v:shape>
        </w:pict>
      </w:r>
    </w:p>
    <w:p w:rsidR="00C75A59" w:rsidRDefault="00C75A59">
      <w:pPr>
        <w:pStyle w:val="Textoindependiente"/>
        <w:rPr>
          <w:rFonts w:ascii="Times New Roman"/>
          <w:b/>
          <w:sz w:val="11"/>
        </w:rPr>
      </w:pPr>
    </w:p>
    <w:p w:rsidR="00C75A59" w:rsidRDefault="006F319F">
      <w:pPr>
        <w:tabs>
          <w:tab w:val="left" w:pos="14585"/>
        </w:tabs>
        <w:spacing w:before="1"/>
        <w:ind w:left="3609"/>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8"/>
          <w:sz w:val="12"/>
        </w:rPr>
        <w:t xml:space="preserve"> </w:t>
      </w:r>
      <w:r>
        <w:rPr>
          <w:rFonts w:ascii="Times New Roman" w:hAnsi="Times New Roman"/>
          <w:b/>
          <w:color w:val="3A5998"/>
          <w:sz w:val="12"/>
        </w:rPr>
        <w:t>Capítulo</w:t>
      </w:r>
      <w:r>
        <w:rPr>
          <w:rFonts w:ascii="Times New Roman" w:hAnsi="Times New Roman"/>
          <w:b/>
          <w:color w:val="3A5998"/>
          <w:spacing w:val="8"/>
          <w:sz w:val="12"/>
        </w:rPr>
        <w:t xml:space="preserve"> </w:t>
      </w:r>
      <w:r>
        <w:rPr>
          <w:rFonts w:ascii="Times New Roman" w:hAnsi="Times New Roman"/>
          <w:b/>
          <w:color w:val="3A5998"/>
          <w:sz w:val="12"/>
        </w:rPr>
        <w:t>6</w:t>
      </w:r>
      <w:r>
        <w:rPr>
          <w:rFonts w:ascii="Times New Roman" w:hAnsi="Times New Roman"/>
          <w:b/>
          <w:color w:val="3A5998"/>
          <w:spacing w:val="8"/>
          <w:sz w:val="12"/>
        </w:rPr>
        <w:t xml:space="preserve"> </w:t>
      </w:r>
      <w:r>
        <w:rPr>
          <w:rFonts w:ascii="Times New Roman" w:hAnsi="Times New Roman"/>
          <w:b/>
          <w:color w:val="3A5998"/>
          <w:sz w:val="12"/>
        </w:rPr>
        <w:t>INVERSIONES</w:t>
      </w:r>
      <w:r>
        <w:rPr>
          <w:rFonts w:ascii="Times New Roman" w:hAnsi="Times New Roman"/>
          <w:b/>
          <w:color w:val="3A5998"/>
          <w:spacing w:val="8"/>
          <w:sz w:val="12"/>
        </w:rPr>
        <w:t xml:space="preserve"> </w:t>
      </w:r>
      <w:r>
        <w:rPr>
          <w:rFonts w:ascii="Times New Roman" w:hAnsi="Times New Roman"/>
          <w:b/>
          <w:color w:val="3A5998"/>
          <w:spacing w:val="-2"/>
          <w:sz w:val="12"/>
        </w:rPr>
        <w:t>REALES</w:t>
      </w:r>
      <w:r>
        <w:rPr>
          <w:rFonts w:ascii="Times New Roman" w:hAnsi="Times New Roman"/>
          <w:b/>
          <w:color w:val="3A5998"/>
          <w:sz w:val="12"/>
        </w:rPr>
        <w:tab/>
      </w:r>
      <w:r>
        <w:rPr>
          <w:rFonts w:ascii="Times New Roman" w:hAnsi="Times New Roman"/>
          <w:b/>
          <w:color w:val="3A5998"/>
          <w:spacing w:val="-2"/>
          <w:sz w:val="12"/>
        </w:rPr>
        <w:t>78.000,00</w:t>
      </w:r>
    </w:p>
    <w:p w:rsidR="00C75A59" w:rsidRDefault="006F319F">
      <w:pPr>
        <w:pStyle w:val="Textoindependiente"/>
        <w:spacing w:before="9"/>
        <w:rPr>
          <w:rFonts w:ascii="Times New Roman"/>
          <w:b/>
          <w:sz w:val="14"/>
        </w:rPr>
      </w:pPr>
      <w:r>
        <w:pict>
          <v:group id="docshapegroup1997" o:spid="_x0000_s3087" style="position:absolute;margin-left:55.75pt;margin-top:9.75pt;width:730.4pt;height:147.45pt;z-index:-15537664;mso-wrap-distance-left:0;mso-wrap-distance-right:0;mso-position-horizontal-relative:page" coordorigin="1115,195" coordsize="14608,2949">
            <v:shape id="docshape1998" o:spid="_x0000_s3093" style="position:absolute;left:1115;top:194;width:14608;height:2949" coordorigin="1115,195" coordsize="14608,2949" path="m15723,972r,-52l15723,195r-14608,l1115,920r,52l1115,3143r14608,l15723,972xe" fillcolor="#fffcf4" stroked="f">
              <v:path arrowok="t"/>
            </v:shape>
            <v:shape id="docshape1999" o:spid="_x0000_s3092" type="#_x0000_t202" style="position:absolute;left:5771;top:412;width:1520;height:137" filled="f" stroked="f">
              <v:textbox inset="0,0,0,0">
                <w:txbxContent>
                  <w:p w:rsidR="00C75A59" w:rsidRDefault="006F319F">
                    <w:pPr>
                      <w:spacing w:line="136" w:lineRule="exac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presupuesto</w:t>
                    </w:r>
                    <w:r>
                      <w:rPr>
                        <w:rFonts w:ascii="Times New Roman"/>
                        <w:b/>
                        <w:color w:val="3A5998"/>
                        <w:spacing w:val="7"/>
                        <w:sz w:val="12"/>
                      </w:rPr>
                      <w:t xml:space="preserve"> </w:t>
                    </w:r>
                    <w:r>
                      <w:rPr>
                        <w:rFonts w:ascii="Times New Roman"/>
                        <w:b/>
                        <w:color w:val="3A5998"/>
                        <w:sz w:val="12"/>
                      </w:rPr>
                      <w:t>de</w:t>
                    </w:r>
                    <w:r>
                      <w:rPr>
                        <w:rFonts w:ascii="Times New Roman"/>
                        <w:b/>
                        <w:color w:val="3A5998"/>
                        <w:spacing w:val="7"/>
                        <w:sz w:val="12"/>
                      </w:rPr>
                      <w:t xml:space="preserve"> </w:t>
                    </w:r>
                    <w:r>
                      <w:rPr>
                        <w:rFonts w:ascii="Times New Roman"/>
                        <w:b/>
                        <w:color w:val="3A5998"/>
                        <w:spacing w:val="-2"/>
                        <w:sz w:val="12"/>
                      </w:rPr>
                      <w:t>gastos:</w:t>
                    </w:r>
                  </w:p>
                </w:txbxContent>
              </v:textbox>
            </v:shape>
            <v:shape id="docshape2000" o:spid="_x0000_s3091" type="#_x0000_t202" style="position:absolute;left:10424;top:412;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6.498.743,88</w:t>
                    </w:r>
                  </w:p>
                </w:txbxContent>
              </v:textbox>
            </v:shape>
            <v:shape id="docshape2001" o:spid="_x0000_s3090" type="#_x0000_t202" style="position:absolute;left:11967;top:412;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6.498.743,88</w:t>
                    </w:r>
                  </w:p>
                </w:txbxContent>
              </v:textbox>
            </v:shape>
            <v:shape id="docshape2002" o:spid="_x0000_s3089" type="#_x0000_t202" style="position:absolute;left:13509;top:412;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6.498.743,88</w:t>
                    </w:r>
                  </w:p>
                </w:txbxContent>
              </v:textbox>
            </v:shape>
            <v:shape id="docshape2003" o:spid="_x0000_s3088" type="#_x0000_t202" style="position:absolute;left:15051;top:412;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6.498.743,88</w:t>
                    </w:r>
                  </w:p>
                </w:txbxContent>
              </v:textbox>
            </v:shape>
            <w10:wrap type="topAndBottom" anchorx="page"/>
          </v:group>
        </w:pict>
      </w: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spacing w:before="5"/>
        <w:rPr>
          <w:rFonts w:ascii="Times New Roman"/>
          <w:b/>
        </w:rPr>
      </w:pPr>
    </w:p>
    <w:p w:rsidR="00C75A59" w:rsidRDefault="006F319F">
      <w:pPr>
        <w:tabs>
          <w:tab w:val="left" w:pos="13319"/>
        </w:tabs>
        <w:spacing w:before="95"/>
        <w:ind w:left="1089"/>
        <w:rPr>
          <w:rFonts w:ascii="Times New Roman" w:hAnsi="Times New Roman"/>
          <w:b/>
          <w:i/>
          <w:sz w:val="14"/>
        </w:rPr>
      </w:pPr>
      <w:r>
        <w:rPr>
          <w:rFonts w:ascii="Times New Roman" w:hAnsi="Times New Roman"/>
          <w:b/>
          <w:i/>
          <w:color w:val="3A5998"/>
          <w:position w:val="-2"/>
          <w:sz w:val="14"/>
        </w:rPr>
        <w:t>Página 5</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5</w:t>
      </w:r>
      <w:r>
        <w:rPr>
          <w:rFonts w:ascii="Times New Roman" w:hAnsi="Times New Roman"/>
          <w:b/>
          <w:i/>
          <w:color w:val="3A5998"/>
          <w:position w:val="-2"/>
          <w:sz w:val="14"/>
        </w:rPr>
        <w:tab/>
      </w:r>
      <w:r>
        <w:rPr>
          <w:rFonts w:ascii="Times New Roman" w:hAnsi="Times New Roman"/>
          <w:b/>
          <w:i/>
          <w:color w:val="3A5998"/>
          <w:sz w:val="14"/>
        </w:rPr>
        <w:t xml:space="preserve">2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1000" w:bottom="280" w:left="620" w:header="240" w:footer="1125" w:gutter="0"/>
          <w:cols w:space="720"/>
        </w:sectPr>
      </w:pPr>
    </w:p>
    <w:p w:rsidR="00C75A59" w:rsidRDefault="00C75A59">
      <w:pPr>
        <w:pStyle w:val="Textoindependiente"/>
        <w:spacing w:before="3"/>
        <w:rPr>
          <w:rFonts w:ascii="Times New Roman"/>
          <w:b/>
          <w:i/>
          <w:sz w:val="13"/>
        </w:rPr>
      </w:pPr>
    </w:p>
    <w:p w:rsidR="00C75A59" w:rsidRDefault="006F319F">
      <w:pPr>
        <w:pStyle w:val="Textoindependiente"/>
        <w:ind w:left="486"/>
        <w:rPr>
          <w:rFonts w:ascii="Times New Roman"/>
        </w:rPr>
      </w:pPr>
      <w:r>
        <w:rPr>
          <w:rFonts w:ascii="Times New Roman"/>
        </w:rPr>
      </w:r>
      <w:r>
        <w:rPr>
          <w:rFonts w:ascii="Times New Roman"/>
        </w:rPr>
        <w:pict>
          <v:group id="docshapegroup2011" o:spid="_x0000_s2025" style="width:730.4pt;height:159.95pt;mso-position-horizontal-relative:char;mso-position-vertical-relative:line" coordsize="14608,3199">
            <v:shape id="docshape2012" o:spid="_x0000_s3086" type="#_x0000_t75" style="position:absolute;left:268;width:1566;height:1442">
              <v:imagedata r:id="rId68" o:title=""/>
            </v:shape>
            <v:line id="_x0000_s3085" style="position:absolute" from="9,1476" to="9,3198" strokecolor="#ccc" strokeweight=".31131mm"/>
            <v:line id="_x0000_s3084" style="position:absolute" from="10771,1476" to="10771,3198" strokecolor="#ccc" strokeweight=".31131mm"/>
            <v:line id="_x0000_s3083" style="position:absolute" from="6925,1476" to="6925,3198" strokecolor="#ccc" strokeweight=".31131mm"/>
            <v:line id="_x0000_s3082" style="position:absolute" from="12694,1476" to="12694,3198" strokecolor="#ccc" strokeweight=".31131mm"/>
            <v:line id="_x0000_s3081" style="position:absolute" from="8848,1476" to="8848,3198" strokecolor="#ccc" strokeweight=".31131mm"/>
            <v:line id="_x0000_s3080" style="position:absolute" from="3080,1476" to="3080,3198" strokecolor="#ccc" strokeweight=".31131mm"/>
            <v:line id="_x0000_s3079" style="position:absolute" from="5002,1476" to="5002,3198" strokecolor="#ccc" strokeweight=".31131mm"/>
            <v:line id="_x0000_s3078" style="position:absolute" from="14599,1476" to="14599,3198" strokecolor="#ccc" strokeweight=".31131mm"/>
            <v:line id="_x0000_s3077" style="position:absolute" from="18,2550" to="14590,2550" strokecolor="#ccc" strokeweight=".31131mm"/>
            <v:line id="_x0000_s3076" style="position:absolute" from="18,2124" to="14590,2124" strokecolor="#ccc" strokeweight=".31131mm"/>
            <v:line id="_x0000_s3075" style="position:absolute" from="18,1911" to="14590,1911" strokecolor="#ccc" strokeweight=".31131mm"/>
            <v:line id="_x0000_s3074" style="position:absolute" from="18,1841" to="14590,1841" strokecolor="#ccc" strokeweight=".31131mm"/>
            <v:line id="_x0000_s3073" style="position:absolute" from="18,2976" to="14590,2976" strokecolor="#ccc" strokeweight=".31131mm"/>
            <v:line id="_x0000_s3072" style="position:absolute" from="18,2763" to="14590,2763" strokecolor="#ccc" strokeweight=".31131mm"/>
            <v:line id="_x0000_s2047" style="position:absolute" from="18,2337" to="14590,2337" strokecolor="#ccc" strokeweight=".31131mm"/>
            <v:line id="_x0000_s2046" style="position:absolute" from="0,1485" to="14608,1485" strokecolor="#ccc" strokeweight=".31131mm"/>
            <v:line id="_x0000_s2045" style="position:absolute" from="0,3189" to="14608,3189" strokecolor="#ccc" strokeweight=".31131mm"/>
            <v:shape id="docshape2013" o:spid="_x0000_s2044" type="#_x0000_t202" style="position:absolute;left:2611;top:123;width:2737;height:642" filled="f" stroked="f">
              <v:textbox inset="0,0,0,0">
                <w:txbxContent>
                  <w:p w:rsidR="00C75A59" w:rsidRDefault="006F319F">
                    <w:pPr>
                      <w:spacing w:line="254" w:lineRule="exact"/>
                      <w:ind w:left="2"/>
                      <w:rPr>
                        <w:rFonts w:ascii="Times New Roman"/>
                        <w:sz w:val="23"/>
                      </w:rPr>
                    </w:pPr>
                    <w:r>
                      <w:rPr>
                        <w:rFonts w:ascii="Times New Roman"/>
                        <w:color w:val="3A5998"/>
                        <w:sz w:val="23"/>
                      </w:rPr>
                      <w:t>Gerencia</w:t>
                    </w:r>
                    <w:r>
                      <w:rPr>
                        <w:rFonts w:ascii="Times New Roman"/>
                        <w:color w:val="3A5998"/>
                        <w:spacing w:val="-7"/>
                        <w:sz w:val="23"/>
                      </w:rPr>
                      <w:t xml:space="preserve"> </w:t>
                    </w:r>
                    <w:r>
                      <w:rPr>
                        <w:rFonts w:ascii="Times New Roman"/>
                        <w:color w:val="3A5998"/>
                        <w:sz w:val="23"/>
                      </w:rPr>
                      <w:t>de</w:t>
                    </w:r>
                    <w:r>
                      <w:rPr>
                        <w:rFonts w:ascii="Times New Roman"/>
                        <w:color w:val="3A5998"/>
                        <w:spacing w:val="-6"/>
                        <w:sz w:val="23"/>
                      </w:rPr>
                      <w:t xml:space="preserve"> </w:t>
                    </w:r>
                    <w:r>
                      <w:rPr>
                        <w:rFonts w:ascii="Times New Roman"/>
                        <w:color w:val="3A5998"/>
                        <w:spacing w:val="-2"/>
                        <w:sz w:val="23"/>
                      </w:rPr>
                      <w:t>Urbanismo</w:t>
                    </w:r>
                  </w:p>
                  <w:p w:rsidR="00C75A59" w:rsidRDefault="006F319F">
                    <w:pPr>
                      <w:spacing w:before="35" w:line="193" w:lineRule="exact"/>
                      <w:ind w:left="1"/>
                      <w:rPr>
                        <w:rFonts w:ascii="Times New Roman" w:hAnsi="Times New Roman"/>
                        <w:sz w:val="17"/>
                      </w:rPr>
                    </w:pPr>
                    <w:r>
                      <w:rPr>
                        <w:rFonts w:ascii="Times New Roman" w:hAnsi="Times New Roman"/>
                        <w:color w:val="3A5998"/>
                        <w:w w:val="105"/>
                        <w:sz w:val="17"/>
                      </w:rPr>
                      <w:t>Gastos:</w:t>
                    </w:r>
                    <w:r>
                      <w:rPr>
                        <w:rFonts w:ascii="Times New Roman" w:hAnsi="Times New Roman"/>
                        <w:color w:val="3A5998"/>
                        <w:spacing w:val="-11"/>
                        <w:w w:val="105"/>
                        <w:sz w:val="17"/>
                      </w:rPr>
                      <w:t xml:space="preserve"> </w:t>
                    </w:r>
                    <w:r>
                      <w:rPr>
                        <w:rFonts w:ascii="Times New Roman" w:hAnsi="Times New Roman"/>
                        <w:color w:val="3A5998"/>
                        <w:w w:val="105"/>
                        <w:sz w:val="17"/>
                      </w:rPr>
                      <w:t>Resumen</w:t>
                    </w:r>
                    <w:r>
                      <w:rPr>
                        <w:rFonts w:ascii="Times New Roman" w:hAnsi="Times New Roman"/>
                        <w:color w:val="3A5998"/>
                        <w:spacing w:val="-10"/>
                        <w:w w:val="105"/>
                        <w:sz w:val="17"/>
                      </w:rPr>
                      <w:t xml:space="preserve"> </w:t>
                    </w:r>
                    <w:r>
                      <w:rPr>
                        <w:rFonts w:ascii="Times New Roman" w:hAnsi="Times New Roman"/>
                        <w:color w:val="3A5998"/>
                        <w:w w:val="105"/>
                        <w:sz w:val="17"/>
                      </w:rPr>
                      <w:t>Programa</w:t>
                    </w:r>
                    <w:r>
                      <w:rPr>
                        <w:rFonts w:ascii="Times New Roman" w:hAnsi="Times New Roman"/>
                        <w:color w:val="3A5998"/>
                        <w:spacing w:val="-11"/>
                        <w:w w:val="105"/>
                        <w:sz w:val="17"/>
                      </w:rPr>
                      <w:t xml:space="preserve"> </w:t>
                    </w:r>
                    <w:r>
                      <w:rPr>
                        <w:rFonts w:ascii="Times New Roman" w:hAnsi="Times New Roman"/>
                        <w:color w:val="3A5998"/>
                        <w:w w:val="105"/>
                        <w:sz w:val="17"/>
                      </w:rPr>
                      <w:t>-</w:t>
                    </w:r>
                    <w:r>
                      <w:rPr>
                        <w:rFonts w:ascii="Times New Roman" w:hAnsi="Times New Roman"/>
                        <w:color w:val="3A5998"/>
                        <w:spacing w:val="-10"/>
                        <w:w w:val="105"/>
                        <w:sz w:val="17"/>
                      </w:rPr>
                      <w:t xml:space="preserve"> </w:t>
                    </w:r>
                    <w:r>
                      <w:rPr>
                        <w:rFonts w:ascii="Times New Roman" w:hAnsi="Times New Roman"/>
                        <w:color w:val="3A5998"/>
                        <w:spacing w:val="-2"/>
                        <w:w w:val="105"/>
                        <w:sz w:val="17"/>
                      </w:rPr>
                      <w:t>Capítulo</w:t>
                    </w:r>
                  </w:p>
                  <w:p w:rsidR="00C75A59" w:rsidRDefault="006F319F">
                    <w:pPr>
                      <w:spacing w:line="159" w:lineRule="exact"/>
                      <w:rPr>
                        <w:rFonts w:ascii="Times New Roman"/>
                        <w:sz w:val="14"/>
                      </w:rPr>
                    </w:pPr>
                    <w:r>
                      <w:rPr>
                        <w:rFonts w:ascii="Times New Roman"/>
                        <w:color w:val="3A5998"/>
                        <w:sz w:val="14"/>
                      </w:rPr>
                      <w:t xml:space="preserve">Periodo: </w:t>
                    </w:r>
                    <w:r>
                      <w:rPr>
                        <w:rFonts w:ascii="Times New Roman"/>
                        <w:color w:val="3A5998"/>
                        <w:spacing w:val="-4"/>
                        <w:sz w:val="14"/>
                      </w:rPr>
                      <w:t>2021</w:t>
                    </w:r>
                  </w:p>
                </w:txbxContent>
              </v:textbox>
            </v:shape>
            <v:shape id="docshape2014" o:spid="_x0000_s2043" type="#_x0000_t202" style="position:absolute;left:47;top:1535;width:4622;height:280" filled="f" stroked="f">
              <v:textbox inset="0,0,0,0">
                <w:txbxContent>
                  <w:p w:rsidR="00C75A59" w:rsidRDefault="006F319F">
                    <w:pPr>
                      <w:spacing w:line="247" w:lineRule="auto"/>
                      <w:rPr>
                        <w:rFonts w:ascii="Times New Roman" w:hAnsi="Times New Roman"/>
                        <w:b/>
                        <w:sz w:val="12"/>
                      </w:rPr>
                    </w:pPr>
                    <w:r>
                      <w:rPr>
                        <w:rFonts w:ascii="Times New Roman" w:hAnsi="Times New Roman"/>
                        <w:b/>
                        <w:color w:val="3A5998"/>
                        <w:sz w:val="12"/>
                      </w:rPr>
                      <w:t>Programa / Capítulos de la clasificación económica del</w:t>
                    </w:r>
                    <w:r>
                      <w:rPr>
                        <w:rFonts w:ascii="Times New Roman" w:hAnsi="Times New Roman"/>
                        <w:b/>
                        <w:color w:val="3A5998"/>
                        <w:spacing w:val="80"/>
                        <w:sz w:val="12"/>
                      </w:rPr>
                      <w:t xml:space="preserve">  </w:t>
                    </w:r>
                    <w:r>
                      <w:rPr>
                        <w:rFonts w:ascii="Times New Roman" w:hAnsi="Times New Roman"/>
                        <w:b/>
                        <w:color w:val="3A5998"/>
                        <w:sz w:val="12"/>
                      </w:rPr>
                      <w:t>1 GASTOS DE PERSONAL.</w:t>
                    </w:r>
                    <w:r>
                      <w:rPr>
                        <w:rFonts w:ascii="Times New Roman" w:hAnsi="Times New Roman"/>
                        <w:b/>
                        <w:color w:val="3A5998"/>
                        <w:spacing w:val="40"/>
                        <w:sz w:val="12"/>
                      </w:rPr>
                      <w:t xml:space="preserve"> </w:t>
                    </w:r>
                    <w:r>
                      <w:rPr>
                        <w:rFonts w:ascii="Times New Roman" w:hAnsi="Times New Roman"/>
                        <w:b/>
                        <w:color w:val="3A5998"/>
                        <w:sz w:val="12"/>
                      </w:rPr>
                      <w:t>presupuesto de gastos</w:t>
                    </w:r>
                  </w:p>
                </w:txbxContent>
              </v:textbox>
            </v:shape>
            <v:shape id="docshape2015" o:spid="_x0000_s2042" type="#_x0000_t202" style="position:absolute;left:5041;top:1535;width:1665;height:280" filled="f" stroked="f">
              <v:textbox inset="0,0,0,0">
                <w:txbxContent>
                  <w:p w:rsidR="00C75A59" w:rsidRDefault="006F319F">
                    <w:pPr>
                      <w:spacing w:line="247" w:lineRule="auto"/>
                      <w:rPr>
                        <w:rFonts w:ascii="Times New Roman"/>
                        <w:b/>
                        <w:sz w:val="12"/>
                      </w:rPr>
                    </w:pPr>
                    <w:r>
                      <w:rPr>
                        <w:rFonts w:ascii="Times New Roman"/>
                        <w:b/>
                        <w:color w:val="3A5998"/>
                        <w:sz w:val="12"/>
                      </w:rPr>
                      <w:t>2 GASTOS CORRIENTES EN</w:t>
                    </w:r>
                    <w:r>
                      <w:rPr>
                        <w:rFonts w:ascii="Times New Roman"/>
                        <w:b/>
                        <w:color w:val="3A5998"/>
                        <w:spacing w:val="40"/>
                        <w:sz w:val="12"/>
                      </w:rPr>
                      <w:t xml:space="preserve"> </w:t>
                    </w:r>
                    <w:r>
                      <w:rPr>
                        <w:rFonts w:ascii="Times New Roman"/>
                        <w:b/>
                        <w:color w:val="3A5998"/>
                        <w:sz w:val="12"/>
                      </w:rPr>
                      <w:t>BIENES Y SERVICIOS</w:t>
                    </w:r>
                  </w:p>
                </w:txbxContent>
              </v:textbox>
            </v:shape>
            <v:shape id="docshape2016" o:spid="_x0000_s2041" type="#_x0000_t202" style="position:absolute;left:6964;top:1535;width:1510;height:137" filled="f" stroked="f">
              <v:textbox inset="0,0,0,0">
                <w:txbxContent>
                  <w:p w:rsidR="00C75A59" w:rsidRDefault="006F319F">
                    <w:pPr>
                      <w:spacing w:line="136" w:lineRule="exact"/>
                      <w:rPr>
                        <w:rFonts w:ascii="Times New Roman"/>
                        <w:b/>
                        <w:sz w:val="12"/>
                      </w:rPr>
                    </w:pPr>
                    <w:r>
                      <w:rPr>
                        <w:rFonts w:ascii="Times New Roman"/>
                        <w:b/>
                        <w:color w:val="3A5998"/>
                        <w:sz w:val="12"/>
                      </w:rPr>
                      <w:t>3</w:t>
                    </w:r>
                    <w:r>
                      <w:rPr>
                        <w:rFonts w:ascii="Times New Roman"/>
                        <w:b/>
                        <w:color w:val="3A5998"/>
                        <w:spacing w:val="3"/>
                        <w:sz w:val="12"/>
                      </w:rPr>
                      <w:t xml:space="preserve"> </w:t>
                    </w:r>
                    <w:r>
                      <w:rPr>
                        <w:rFonts w:ascii="Times New Roman"/>
                        <w:b/>
                        <w:color w:val="3A5998"/>
                        <w:sz w:val="12"/>
                      </w:rPr>
                      <w:t>GASTOS</w:t>
                    </w:r>
                    <w:r>
                      <w:rPr>
                        <w:rFonts w:ascii="Times New Roman"/>
                        <w:b/>
                        <w:color w:val="3A5998"/>
                        <w:spacing w:val="5"/>
                        <w:sz w:val="12"/>
                      </w:rPr>
                      <w:t xml:space="preserve"> </w:t>
                    </w:r>
                    <w:r>
                      <w:rPr>
                        <w:rFonts w:ascii="Times New Roman"/>
                        <w:b/>
                        <w:color w:val="3A5998"/>
                        <w:spacing w:val="-2"/>
                        <w:sz w:val="12"/>
                      </w:rPr>
                      <w:t>FINANCIEROS</w:t>
                    </w:r>
                  </w:p>
                </w:txbxContent>
              </v:textbox>
            </v:shape>
            <v:shape id="docshape2017" o:spid="_x0000_s2040" type="#_x0000_t202" style="position:absolute;left:8886;top:1535;width:1781;height:280" filled="f" stroked="f">
              <v:textbox inset="0,0,0,0">
                <w:txbxContent>
                  <w:p w:rsidR="00C75A59" w:rsidRDefault="006F319F">
                    <w:pPr>
                      <w:spacing w:line="247" w:lineRule="auto"/>
                      <w:ind w:right="4"/>
                      <w:rPr>
                        <w:rFonts w:ascii="Times New Roman"/>
                        <w:b/>
                        <w:sz w:val="12"/>
                      </w:rPr>
                    </w:pPr>
                    <w:r>
                      <w:rPr>
                        <w:rFonts w:ascii="Times New Roman"/>
                        <w:b/>
                        <w:color w:val="3A5998"/>
                        <w:sz w:val="12"/>
                      </w:rPr>
                      <w:t>5 FONDO DE CONTINGENCIA</w:t>
                    </w:r>
                    <w:r>
                      <w:rPr>
                        <w:rFonts w:ascii="Times New Roman"/>
                        <w:b/>
                        <w:color w:val="3A5998"/>
                        <w:spacing w:val="40"/>
                        <w:sz w:val="12"/>
                      </w:rPr>
                      <w:t xml:space="preserve"> </w:t>
                    </w:r>
                    <w:r>
                      <w:rPr>
                        <w:rFonts w:ascii="Times New Roman"/>
                        <w:b/>
                        <w:color w:val="3A5998"/>
                        <w:sz w:val="12"/>
                      </w:rPr>
                      <w:t>Y OTROS IMPREVISTOS</w:t>
                    </w:r>
                  </w:p>
                </w:txbxContent>
              </v:textbox>
            </v:shape>
            <v:shape id="docshape2018" o:spid="_x0000_s2039" type="#_x0000_t202" style="position:absolute;left:10809;top:1535;width:1490;height:137" filled="f" stroked="f">
              <v:textbox inset="0,0,0,0">
                <w:txbxContent>
                  <w:p w:rsidR="00C75A59" w:rsidRDefault="006F319F">
                    <w:pPr>
                      <w:spacing w:line="136" w:lineRule="exact"/>
                      <w:rPr>
                        <w:rFonts w:ascii="Times New Roman"/>
                        <w:b/>
                        <w:sz w:val="12"/>
                      </w:rPr>
                    </w:pPr>
                    <w:r>
                      <w:rPr>
                        <w:rFonts w:ascii="Times New Roman"/>
                        <w:b/>
                        <w:color w:val="3A5998"/>
                        <w:sz w:val="12"/>
                      </w:rPr>
                      <w:t>6</w:t>
                    </w:r>
                    <w:r>
                      <w:rPr>
                        <w:rFonts w:ascii="Times New Roman"/>
                        <w:b/>
                        <w:color w:val="3A5998"/>
                        <w:spacing w:val="8"/>
                        <w:sz w:val="12"/>
                      </w:rPr>
                      <w:t xml:space="preserve"> </w:t>
                    </w:r>
                    <w:r>
                      <w:rPr>
                        <w:rFonts w:ascii="Times New Roman"/>
                        <w:b/>
                        <w:color w:val="3A5998"/>
                        <w:sz w:val="12"/>
                      </w:rPr>
                      <w:t>INVERSIONES</w:t>
                    </w:r>
                    <w:r>
                      <w:rPr>
                        <w:rFonts w:ascii="Times New Roman"/>
                        <w:b/>
                        <w:color w:val="3A5998"/>
                        <w:spacing w:val="9"/>
                        <w:sz w:val="12"/>
                      </w:rPr>
                      <w:t xml:space="preserve"> </w:t>
                    </w:r>
                    <w:r>
                      <w:rPr>
                        <w:rFonts w:ascii="Times New Roman"/>
                        <w:b/>
                        <w:color w:val="3A5998"/>
                        <w:spacing w:val="-2"/>
                        <w:sz w:val="12"/>
                      </w:rPr>
                      <w:t>REALES</w:t>
                    </w:r>
                  </w:p>
                </w:txbxContent>
              </v:textbox>
            </v:shape>
            <v:shape id="docshape2019" o:spid="_x0000_s2038" type="#_x0000_t202" style="position:absolute;left:14306;top:1530;width:281;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Total</w:t>
                    </w:r>
                  </w:p>
                </w:txbxContent>
              </v:textbox>
            </v:shape>
            <v:shape id="docshape2020" o:spid="_x0000_s2037" type="#_x0000_t202" style="position:absolute;left:47;top:1961;width:1890;height:1203" filled="f" stroked="f">
              <v:textbox inset="0,0,0,0">
                <w:txbxContent>
                  <w:p w:rsidR="00C75A59" w:rsidRDefault="006F319F">
                    <w:pPr>
                      <w:spacing w:line="136" w:lineRule="exact"/>
                      <w:rPr>
                        <w:rFonts w:ascii="Times New Roman"/>
                        <w:b/>
                        <w:sz w:val="12"/>
                      </w:rPr>
                    </w:pPr>
                    <w:r>
                      <w:rPr>
                        <w:rFonts w:ascii="Times New Roman"/>
                        <w:b/>
                        <w:color w:val="3A5998"/>
                        <w:sz w:val="12"/>
                      </w:rPr>
                      <w:t>15100</w:t>
                    </w:r>
                    <w:r>
                      <w:rPr>
                        <w:rFonts w:ascii="Times New Roman"/>
                        <w:b/>
                        <w:color w:val="3A5998"/>
                        <w:spacing w:val="8"/>
                        <w:sz w:val="12"/>
                      </w:rPr>
                      <w:t xml:space="preserve"> </w:t>
                    </w:r>
                    <w:r>
                      <w:rPr>
                        <w:rFonts w:ascii="Times New Roman"/>
                        <w:b/>
                        <w:color w:val="3A5998"/>
                        <w:sz w:val="12"/>
                      </w:rPr>
                      <w:t>Urbanismo</w:t>
                    </w:r>
                    <w:r>
                      <w:rPr>
                        <w:rFonts w:ascii="Times New Roman"/>
                        <w:b/>
                        <w:color w:val="3A5998"/>
                        <w:spacing w:val="9"/>
                        <w:sz w:val="12"/>
                      </w:rPr>
                      <w:t xml:space="preserve"> </w:t>
                    </w:r>
                    <w:r>
                      <w:rPr>
                        <w:rFonts w:ascii="Times New Roman"/>
                        <w:b/>
                        <w:color w:val="3A5998"/>
                        <w:spacing w:val="-10"/>
                        <w:sz w:val="12"/>
                      </w:rPr>
                      <w:t>-</w:t>
                    </w:r>
                  </w:p>
                  <w:p w:rsidR="00C75A59" w:rsidRDefault="006F319F">
                    <w:pPr>
                      <w:spacing w:before="75" w:line="369" w:lineRule="auto"/>
                      <w:rPr>
                        <w:rFonts w:ascii="Times New Roman"/>
                        <w:b/>
                        <w:sz w:val="12"/>
                      </w:rPr>
                    </w:pPr>
                    <w:r>
                      <w:rPr>
                        <w:rFonts w:ascii="Times New Roman"/>
                        <w:b/>
                        <w:color w:val="3A5998"/>
                        <w:sz w:val="12"/>
                      </w:rPr>
                      <w:t>22100 Otr.prest.econ.a favor empl.-</w:t>
                    </w:r>
                    <w:r>
                      <w:rPr>
                        <w:rFonts w:ascii="Times New Roman"/>
                        <w:b/>
                        <w:color w:val="3A5998"/>
                        <w:spacing w:val="40"/>
                        <w:sz w:val="12"/>
                      </w:rPr>
                      <w:t xml:space="preserve"> </w:t>
                    </w:r>
                    <w:r>
                      <w:rPr>
                        <w:rFonts w:ascii="Times New Roman"/>
                        <w:b/>
                        <w:color w:val="3A5998"/>
                        <w:sz w:val="12"/>
                      </w:rPr>
                      <w:t>91200</w:t>
                    </w:r>
                    <w:r>
                      <w:rPr>
                        <w:rFonts w:ascii="Times New Roman"/>
                        <w:b/>
                        <w:color w:val="3A5998"/>
                        <w:spacing w:val="-8"/>
                        <w:sz w:val="12"/>
                      </w:rPr>
                      <w:t xml:space="preserve"> </w:t>
                    </w:r>
                    <w:r>
                      <w:rPr>
                        <w:rFonts w:ascii="Times New Roman"/>
                        <w:b/>
                        <w:color w:val="3A5998"/>
                        <w:sz w:val="12"/>
                      </w:rPr>
                      <w:t>Org.Gobierno-</w:t>
                    </w:r>
                  </w:p>
                  <w:p w:rsidR="00C75A59" w:rsidRDefault="006F319F">
                    <w:pPr>
                      <w:spacing w:before="1" w:line="369" w:lineRule="auto"/>
                      <w:ind w:right="86"/>
                      <w:rPr>
                        <w:rFonts w:ascii="Times New Roman" w:hAnsi="Times New Roman"/>
                        <w:b/>
                        <w:sz w:val="12"/>
                      </w:rPr>
                    </w:pPr>
                    <w:r>
                      <w:rPr>
                        <w:rFonts w:ascii="Times New Roman" w:hAnsi="Times New Roman"/>
                        <w:b/>
                        <w:color w:val="3A5998"/>
                        <w:sz w:val="12"/>
                      </w:rPr>
                      <w:t>92902 Fondo de contingencia-</w:t>
                    </w:r>
                    <w:r>
                      <w:rPr>
                        <w:rFonts w:ascii="Times New Roman" w:hAnsi="Times New Roman"/>
                        <w:b/>
                        <w:color w:val="3A5998"/>
                        <w:spacing w:val="40"/>
                        <w:sz w:val="12"/>
                      </w:rPr>
                      <w:t xml:space="preserve"> </w:t>
                    </w:r>
                    <w:r>
                      <w:rPr>
                        <w:rFonts w:ascii="Times New Roman" w:hAnsi="Times New Roman"/>
                        <w:b/>
                        <w:color w:val="3A5998"/>
                        <w:sz w:val="12"/>
                      </w:rPr>
                      <w:t>93400 Gtion.deuda y tesorería-</w:t>
                    </w:r>
                  </w:p>
                  <w:p w:rsidR="00C75A59" w:rsidRDefault="006F319F">
                    <w:pPr>
                      <w:spacing w:before="1"/>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presupuesto</w:t>
                    </w:r>
                    <w:r>
                      <w:rPr>
                        <w:rFonts w:ascii="Times New Roman"/>
                        <w:b/>
                        <w:color w:val="3A5998"/>
                        <w:spacing w:val="7"/>
                        <w:sz w:val="12"/>
                      </w:rPr>
                      <w:t xml:space="preserve"> </w:t>
                    </w:r>
                    <w:r>
                      <w:rPr>
                        <w:rFonts w:ascii="Times New Roman"/>
                        <w:b/>
                        <w:color w:val="3A5998"/>
                        <w:sz w:val="12"/>
                      </w:rPr>
                      <w:t>de</w:t>
                    </w:r>
                    <w:r>
                      <w:rPr>
                        <w:rFonts w:ascii="Times New Roman"/>
                        <w:b/>
                        <w:color w:val="3A5998"/>
                        <w:spacing w:val="7"/>
                        <w:sz w:val="12"/>
                      </w:rPr>
                      <w:t xml:space="preserve"> </w:t>
                    </w:r>
                    <w:r>
                      <w:rPr>
                        <w:rFonts w:ascii="Times New Roman"/>
                        <w:b/>
                        <w:color w:val="3A5998"/>
                        <w:spacing w:val="-2"/>
                        <w:sz w:val="12"/>
                      </w:rPr>
                      <w:t>gastos:</w:t>
                    </w:r>
                  </w:p>
                </w:txbxContent>
              </v:textbox>
            </v:shape>
            <v:shape id="docshape2021" o:spid="_x0000_s2036" type="#_x0000_t202" style="position:absolute;left:4322;top:1956;width:669;height:350" filled="f" stroked="f">
              <v:textbox inset="0,0,0,0">
                <w:txbxContent>
                  <w:p w:rsidR="00C75A59" w:rsidRDefault="006F319F">
                    <w:pPr>
                      <w:spacing w:line="136" w:lineRule="exact"/>
                      <w:rPr>
                        <w:rFonts w:ascii="Times New Roman"/>
                        <w:sz w:val="12"/>
                      </w:rPr>
                    </w:pPr>
                    <w:r>
                      <w:rPr>
                        <w:rFonts w:ascii="Times New Roman"/>
                        <w:color w:val="3A5998"/>
                        <w:spacing w:val="-2"/>
                        <w:sz w:val="12"/>
                      </w:rPr>
                      <w:t>4.911.013,60</w:t>
                    </w:r>
                  </w:p>
                  <w:p w:rsidR="00C75A59" w:rsidRDefault="006F319F">
                    <w:pPr>
                      <w:spacing w:before="75"/>
                      <w:ind w:left="92"/>
                      <w:rPr>
                        <w:rFonts w:ascii="Times New Roman"/>
                        <w:sz w:val="12"/>
                      </w:rPr>
                    </w:pPr>
                    <w:r>
                      <w:rPr>
                        <w:rFonts w:ascii="Times New Roman"/>
                        <w:color w:val="3A5998"/>
                        <w:spacing w:val="-2"/>
                        <w:sz w:val="12"/>
                      </w:rPr>
                      <w:t>163.465,44</w:t>
                    </w:r>
                  </w:p>
                </w:txbxContent>
              </v:textbox>
            </v:shape>
            <v:shape id="docshape2022" o:spid="_x0000_s2035" type="#_x0000_t202" style="position:absolute;left:6245;top:1956;width:669;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1.243.078,46</w:t>
                    </w:r>
                  </w:p>
                </w:txbxContent>
              </v:textbox>
            </v:shape>
            <v:shape id="docshape2023" o:spid="_x0000_s2034" type="#_x0000_t202" style="position:absolute;left:12167;top:1956;width:515;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78.000,00</w:t>
                    </w:r>
                  </w:p>
                </w:txbxContent>
              </v:textbox>
            </v:shape>
            <v:shape id="docshape2024" o:spid="_x0000_s2033" type="#_x0000_t202" style="position:absolute;left:6399;top:2382;width:515;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29.000,00</w:t>
                    </w:r>
                  </w:p>
                </w:txbxContent>
              </v:textbox>
            </v:shape>
            <v:shape id="docshape2025" o:spid="_x0000_s2032" type="#_x0000_t202" style="position:absolute;left:10244;top:2595;width:515;height:137" filled="f" stroked="f">
              <v:textbox inset="0,0,0,0">
                <w:txbxContent>
                  <w:p w:rsidR="00C75A59" w:rsidRDefault="006F319F">
                    <w:pPr>
                      <w:spacing w:line="136" w:lineRule="exact"/>
                      <w:rPr>
                        <w:rFonts w:ascii="Times New Roman"/>
                        <w:sz w:val="12"/>
                      </w:rPr>
                    </w:pPr>
                    <w:r>
                      <w:rPr>
                        <w:rFonts w:ascii="Times New Roman"/>
                        <w:color w:val="3A5998"/>
                        <w:spacing w:val="-2"/>
                        <w:sz w:val="12"/>
                      </w:rPr>
                      <w:t>47.845,26</w:t>
                    </w:r>
                  </w:p>
                </w:txbxContent>
              </v:textbox>
            </v:shape>
            <v:shape id="docshape2026" o:spid="_x0000_s2031" type="#_x0000_t202" style="position:absolute;left:4322;top:3026;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5.074.479,04</w:t>
                    </w:r>
                  </w:p>
                </w:txbxContent>
              </v:textbox>
            </v:shape>
            <v:shape id="docshape2027" o:spid="_x0000_s2030" type="#_x0000_t202" style="position:absolute;left:6245;top:3026;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1.272.078,46</w:t>
                    </w:r>
                  </w:p>
                </w:txbxContent>
              </v:textbox>
            </v:shape>
            <v:shape id="docshape2028" o:spid="_x0000_s2029" type="#_x0000_t202" style="position:absolute;left:8322;top:2808;width:515;height:355" filled="f" stroked="f">
              <v:textbox inset="0,0,0,0">
                <w:txbxContent>
                  <w:p w:rsidR="00C75A59" w:rsidRDefault="006F319F">
                    <w:pPr>
                      <w:spacing w:line="136" w:lineRule="exact"/>
                      <w:rPr>
                        <w:rFonts w:ascii="Times New Roman"/>
                        <w:sz w:val="12"/>
                      </w:rPr>
                    </w:pPr>
                    <w:r>
                      <w:rPr>
                        <w:rFonts w:ascii="Times New Roman"/>
                        <w:color w:val="3A5998"/>
                        <w:spacing w:val="-2"/>
                        <w:sz w:val="12"/>
                      </w:rPr>
                      <w:t>26.341,12</w:t>
                    </w:r>
                  </w:p>
                  <w:p w:rsidR="00C75A59" w:rsidRDefault="006F319F">
                    <w:pPr>
                      <w:spacing w:before="79"/>
                      <w:rPr>
                        <w:rFonts w:ascii="Times New Roman"/>
                        <w:b/>
                        <w:sz w:val="12"/>
                      </w:rPr>
                    </w:pPr>
                    <w:r>
                      <w:rPr>
                        <w:rFonts w:ascii="Times New Roman"/>
                        <w:b/>
                        <w:color w:val="3A5998"/>
                        <w:spacing w:val="-2"/>
                        <w:sz w:val="12"/>
                      </w:rPr>
                      <w:t>26.341,12</w:t>
                    </w:r>
                  </w:p>
                </w:txbxContent>
              </v:textbox>
            </v:shape>
            <v:shape id="docshape2029" o:spid="_x0000_s2028" type="#_x0000_t202" style="position:absolute;left:10244;top:3026;width:515;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47.845,26</w:t>
                    </w:r>
                  </w:p>
                </w:txbxContent>
              </v:textbox>
            </v:shape>
            <v:shape id="docshape2030" o:spid="_x0000_s2027" type="#_x0000_t202" style="position:absolute;left:12167;top:3026;width:515;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78.000,00</w:t>
                    </w:r>
                  </w:p>
                </w:txbxContent>
              </v:textbox>
            </v:shape>
            <v:shape id="docshape2031" o:spid="_x0000_s2026" type="#_x0000_t202" style="position:absolute;left:13918;top:1961;width:669;height:1203" filled="f" stroked="f">
              <v:textbox inset="0,0,0,0">
                <w:txbxContent>
                  <w:p w:rsidR="00C75A59" w:rsidRDefault="006F319F">
                    <w:pPr>
                      <w:spacing w:line="136" w:lineRule="exact"/>
                      <w:rPr>
                        <w:rFonts w:ascii="Times New Roman"/>
                        <w:b/>
                        <w:sz w:val="12"/>
                      </w:rPr>
                    </w:pPr>
                    <w:r>
                      <w:rPr>
                        <w:rFonts w:ascii="Times New Roman"/>
                        <w:b/>
                        <w:color w:val="3A5998"/>
                        <w:spacing w:val="-2"/>
                        <w:sz w:val="12"/>
                      </w:rPr>
                      <w:t>6.232.092,06</w:t>
                    </w:r>
                  </w:p>
                  <w:p w:rsidR="00C75A59" w:rsidRDefault="006F319F">
                    <w:pPr>
                      <w:spacing w:before="75"/>
                      <w:ind w:left="92"/>
                      <w:rPr>
                        <w:rFonts w:ascii="Times New Roman"/>
                        <w:b/>
                        <w:sz w:val="12"/>
                      </w:rPr>
                    </w:pPr>
                    <w:r>
                      <w:rPr>
                        <w:rFonts w:ascii="Times New Roman"/>
                        <w:b/>
                        <w:color w:val="3A5998"/>
                        <w:spacing w:val="-2"/>
                        <w:sz w:val="12"/>
                      </w:rPr>
                      <w:t>163.465,44</w:t>
                    </w:r>
                  </w:p>
                  <w:p w:rsidR="00C75A59" w:rsidRDefault="006F319F">
                    <w:pPr>
                      <w:spacing w:before="75"/>
                      <w:ind w:left="154"/>
                      <w:rPr>
                        <w:rFonts w:ascii="Times New Roman"/>
                        <w:b/>
                        <w:sz w:val="12"/>
                      </w:rPr>
                    </w:pPr>
                    <w:r>
                      <w:rPr>
                        <w:rFonts w:ascii="Times New Roman"/>
                        <w:b/>
                        <w:color w:val="3A5998"/>
                        <w:spacing w:val="-2"/>
                        <w:sz w:val="12"/>
                      </w:rPr>
                      <w:t>29.000,00</w:t>
                    </w:r>
                  </w:p>
                  <w:p w:rsidR="00C75A59" w:rsidRDefault="006F319F">
                    <w:pPr>
                      <w:spacing w:before="75"/>
                      <w:ind w:left="154"/>
                      <w:rPr>
                        <w:rFonts w:ascii="Times New Roman"/>
                        <w:b/>
                        <w:sz w:val="12"/>
                      </w:rPr>
                    </w:pPr>
                    <w:r>
                      <w:rPr>
                        <w:rFonts w:ascii="Times New Roman"/>
                        <w:b/>
                        <w:color w:val="3A5998"/>
                        <w:spacing w:val="-2"/>
                        <w:sz w:val="12"/>
                      </w:rPr>
                      <w:t>47.845,26</w:t>
                    </w:r>
                  </w:p>
                  <w:p w:rsidR="00C75A59" w:rsidRDefault="006F319F">
                    <w:pPr>
                      <w:spacing w:before="75"/>
                      <w:ind w:left="154"/>
                      <w:rPr>
                        <w:rFonts w:ascii="Times New Roman"/>
                        <w:b/>
                        <w:sz w:val="12"/>
                      </w:rPr>
                    </w:pPr>
                    <w:r>
                      <w:rPr>
                        <w:rFonts w:ascii="Times New Roman"/>
                        <w:b/>
                        <w:color w:val="3A5998"/>
                        <w:spacing w:val="-2"/>
                        <w:sz w:val="12"/>
                      </w:rPr>
                      <w:t>26.341,12</w:t>
                    </w:r>
                  </w:p>
                  <w:p w:rsidR="00C75A59" w:rsidRDefault="006F319F">
                    <w:pPr>
                      <w:spacing w:before="75"/>
                      <w:rPr>
                        <w:rFonts w:ascii="Times New Roman"/>
                        <w:b/>
                        <w:sz w:val="12"/>
                      </w:rPr>
                    </w:pPr>
                    <w:r>
                      <w:rPr>
                        <w:rFonts w:ascii="Times New Roman"/>
                        <w:b/>
                        <w:color w:val="3A5998"/>
                        <w:spacing w:val="-2"/>
                        <w:sz w:val="12"/>
                      </w:rPr>
                      <w:t>6.498.743,88</w:t>
                    </w:r>
                  </w:p>
                </w:txbxContent>
              </v:textbox>
            </v:shape>
            <w10:anchorlock/>
          </v:group>
        </w:pict>
      </w: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spacing w:before="10"/>
        <w:rPr>
          <w:rFonts w:ascii="Times New Roman"/>
          <w:b/>
          <w:i/>
          <w:sz w:val="15"/>
        </w:rPr>
      </w:pPr>
    </w:p>
    <w:p w:rsidR="00C75A59" w:rsidRDefault="006F319F">
      <w:pPr>
        <w:tabs>
          <w:tab w:val="left" w:pos="13425"/>
        </w:tabs>
        <w:spacing w:before="95"/>
        <w:ind w:left="1089"/>
        <w:rPr>
          <w:rFonts w:ascii="Times New Roman" w:hAnsi="Times New Roman"/>
          <w:b/>
          <w:i/>
          <w:sz w:val="14"/>
        </w:rPr>
      </w:pPr>
      <w:r>
        <w:rPr>
          <w:rFonts w:ascii="Times New Roman" w:hAnsi="Times New Roman"/>
          <w:b/>
          <w:i/>
          <w:color w:val="3A5998"/>
          <w:position w:val="-2"/>
          <w:sz w:val="14"/>
        </w:rPr>
        <w:t>Página 1</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1</w:t>
      </w:r>
      <w:r>
        <w:rPr>
          <w:rFonts w:ascii="Times New Roman" w:hAnsi="Times New Roman"/>
          <w:b/>
          <w:i/>
          <w:color w:val="3A5998"/>
          <w:position w:val="-2"/>
          <w:sz w:val="14"/>
        </w:rPr>
        <w:tab/>
      </w:r>
      <w:r>
        <w:rPr>
          <w:rFonts w:ascii="Times New Roman" w:hAnsi="Times New Roman"/>
          <w:b/>
          <w:i/>
          <w:color w:val="3A5998"/>
          <w:sz w:val="14"/>
        </w:rPr>
        <w:t xml:space="preserve">2 de Noviembre del </w:t>
      </w:r>
      <w:r>
        <w:rPr>
          <w:rFonts w:ascii="Times New Roman" w:hAnsi="Times New Roman"/>
          <w:b/>
          <w:i/>
          <w:color w:val="3A5998"/>
          <w:spacing w:val="-4"/>
          <w:sz w:val="14"/>
        </w:rPr>
        <w:t>2020</w:t>
      </w:r>
    </w:p>
    <w:p w:rsidR="00C75A59" w:rsidRDefault="00C75A59">
      <w:pPr>
        <w:pStyle w:val="Textoindependiente"/>
        <w:spacing w:before="3"/>
        <w:rPr>
          <w:rFonts w:ascii="Times New Roman"/>
          <w:b/>
          <w:i/>
          <w:sz w:val="24"/>
        </w:rPr>
      </w:pPr>
    </w:p>
    <w:p w:rsidR="00C75A59" w:rsidRDefault="00C75A59">
      <w:pPr>
        <w:rPr>
          <w:rFonts w:ascii="Times New Roman"/>
          <w:sz w:val="24"/>
        </w:rPr>
        <w:sectPr w:rsidR="00C75A59">
          <w:headerReference w:type="default" r:id="rId126"/>
          <w:footerReference w:type="default" r:id="rId127"/>
          <w:pgSz w:w="16840" w:h="11910" w:orient="landscape"/>
          <w:pgMar w:top="560" w:right="1000" w:bottom="680" w:left="620" w:header="240" w:footer="484" w:gutter="0"/>
          <w:cols w:space="720"/>
        </w:sectPr>
      </w:pPr>
    </w:p>
    <w:p w:rsidR="00C75A59" w:rsidRDefault="006F319F">
      <w:pPr>
        <w:spacing w:before="96"/>
        <w:ind w:left="110"/>
        <w:rPr>
          <w:rFonts w:ascii="Arial"/>
          <w:b/>
          <w:sz w:val="12"/>
        </w:rPr>
      </w:pPr>
      <w:r>
        <w:pict>
          <v:line id="_x0000_s2024" style="position:absolute;left:0;text-align:left;z-index:-25082368;mso-position-horizontal-relative:page;mso-position-vertical-relative:page" from="186.15pt,54.95pt" to="519pt,54.95pt" strokecolor="#3a5998" strokeweight=".70042mm">
            <w10:wrap anchorx="page" anchory="page"/>
          </v:line>
        </w:pict>
      </w:r>
      <w:r>
        <w:rPr>
          <w:rFonts w:ascii="Arial"/>
          <w:b/>
          <w:sz w:val="12"/>
        </w:rPr>
        <w:t xml:space="preserve">Firmado </w:t>
      </w:r>
      <w:r>
        <w:rPr>
          <w:rFonts w:ascii="Arial"/>
          <w:b/>
          <w:spacing w:val="-4"/>
          <w:sz w:val="12"/>
        </w:rPr>
        <w:t>por:</w:t>
      </w:r>
    </w:p>
    <w:p w:rsidR="00C75A59" w:rsidRDefault="006F319F">
      <w:pPr>
        <w:spacing w:before="96"/>
        <w:ind w:left="110"/>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rPr>
          <w:rFonts w:ascii="Arial"/>
          <w:sz w:val="12"/>
        </w:rPr>
      </w:pPr>
      <w:r>
        <w:br w:type="column"/>
      </w:r>
    </w:p>
    <w:p w:rsidR="00C75A59" w:rsidRDefault="00C75A59">
      <w:pPr>
        <w:pStyle w:val="Textoindependiente"/>
        <w:rPr>
          <w:rFonts w:ascii="Arial"/>
          <w:sz w:val="14"/>
        </w:rPr>
      </w:pPr>
    </w:p>
    <w:p w:rsidR="00C75A59" w:rsidRDefault="006F319F">
      <w:pPr>
        <w:spacing w:line="200" w:lineRule="atLeast"/>
        <w:ind w:left="381" w:hanging="272"/>
        <w:rPr>
          <w:rFonts w:ascii="Arial" w:hAnsi="Arial"/>
          <w:sz w:val="12"/>
        </w:rPr>
      </w:pPr>
      <w:r>
        <w:rPr>
          <w:rFonts w:ascii="Arial" w:hAnsi="Arial"/>
          <w:sz w:val="12"/>
        </w:rPr>
        <w:t>Nº</w:t>
      </w:r>
      <w:r>
        <w:rPr>
          <w:rFonts w:ascii="Arial" w:hAnsi="Arial"/>
          <w:spacing w:val="-4"/>
          <w:sz w:val="12"/>
        </w:rPr>
        <w:t xml:space="preserve"> </w:t>
      </w:r>
      <w:r>
        <w:rPr>
          <w:rFonts w:ascii="Arial" w:hAnsi="Arial"/>
          <w:sz w:val="12"/>
        </w:rPr>
        <w:t>expediente</w:t>
      </w:r>
      <w:r>
        <w:rPr>
          <w:rFonts w:ascii="Arial" w:hAnsi="Arial"/>
          <w:spacing w:val="-4"/>
          <w:sz w:val="12"/>
        </w:rPr>
        <w:t xml:space="preserve"> </w:t>
      </w:r>
      <w:r>
        <w:rPr>
          <w:rFonts w:ascii="Arial" w:hAnsi="Arial"/>
          <w:sz w:val="12"/>
        </w:rPr>
        <w:t>administrativo:</w:t>
      </w:r>
      <w:r>
        <w:rPr>
          <w:rFonts w:ascii="Arial" w:hAnsi="Arial"/>
          <w:spacing w:val="-4"/>
          <w:sz w:val="12"/>
        </w:rPr>
        <w:t xml:space="preserve"> </w:t>
      </w:r>
      <w:r>
        <w:rPr>
          <w:rFonts w:ascii="Arial" w:hAnsi="Arial"/>
          <w:sz w:val="12"/>
        </w:rPr>
        <w:t>2020-005827.</w:t>
      </w:r>
      <w:r>
        <w:rPr>
          <w:rFonts w:ascii="Arial" w:hAnsi="Arial"/>
          <w:spacing w:val="80"/>
          <w:sz w:val="12"/>
        </w:rPr>
        <w:t xml:space="preserve"> </w:t>
      </w:r>
      <w:r>
        <w:rPr>
          <w:rFonts w:ascii="Arial" w:hAnsi="Arial"/>
          <w:sz w:val="12"/>
        </w:rPr>
        <w:t>Código</w:t>
      </w:r>
      <w:r>
        <w:rPr>
          <w:rFonts w:ascii="Arial" w:hAnsi="Arial"/>
          <w:spacing w:val="-4"/>
          <w:sz w:val="12"/>
        </w:rPr>
        <w:t xml:space="preserve"> </w:t>
      </w:r>
      <w:r>
        <w:rPr>
          <w:rFonts w:ascii="Arial" w:hAnsi="Arial"/>
          <w:sz w:val="12"/>
        </w:rPr>
        <w:t>Seguro</w:t>
      </w:r>
      <w:r>
        <w:rPr>
          <w:rFonts w:ascii="Arial" w:hAnsi="Arial"/>
          <w:spacing w:val="-4"/>
          <w:sz w:val="12"/>
        </w:rPr>
        <w:t xml:space="preserve"> </w:t>
      </w:r>
      <w:r>
        <w:rPr>
          <w:rFonts w:ascii="Arial" w:hAnsi="Arial"/>
          <w:sz w:val="12"/>
        </w:rPr>
        <w:t>de</w:t>
      </w:r>
      <w:r>
        <w:rPr>
          <w:rFonts w:ascii="Arial" w:hAnsi="Arial"/>
          <w:spacing w:val="-4"/>
          <w:sz w:val="12"/>
        </w:rPr>
        <w:t xml:space="preserve"> </w:t>
      </w:r>
      <w:r>
        <w:rPr>
          <w:rFonts w:ascii="Arial" w:hAnsi="Arial"/>
          <w:sz w:val="12"/>
        </w:rPr>
        <w:t>Verificación</w:t>
      </w:r>
      <w:r>
        <w:rPr>
          <w:rFonts w:ascii="Arial" w:hAnsi="Arial"/>
          <w:spacing w:val="-4"/>
          <w:sz w:val="12"/>
        </w:rPr>
        <w:t xml:space="preserve"> </w:t>
      </w:r>
      <w:r>
        <w:rPr>
          <w:rFonts w:ascii="Arial" w:hAnsi="Arial"/>
          <w:sz w:val="12"/>
        </w:rPr>
        <w:t>(CSV):</w:t>
      </w:r>
      <w:r>
        <w:rPr>
          <w:rFonts w:ascii="Arial" w:hAnsi="Arial"/>
          <w:spacing w:val="-4"/>
          <w:sz w:val="12"/>
        </w:rPr>
        <w:t xml:space="preserve"> </w:t>
      </w:r>
      <w:r>
        <w:rPr>
          <w:rFonts w:ascii="Arial" w:hAnsi="Arial"/>
          <w:sz w:val="12"/>
        </w:rPr>
        <w:t>619C8006F90B9E346B3BC16BCF06CD6F.</w:t>
      </w:r>
      <w:r>
        <w:rPr>
          <w:rFonts w:ascii="Arial" w:hAnsi="Arial"/>
          <w:spacing w:val="40"/>
          <w:sz w:val="12"/>
        </w:rPr>
        <w:t xml:space="preserve"> </w:t>
      </w:r>
      <w:r>
        <w:rPr>
          <w:rFonts w:ascii="Arial" w:hAnsi="Arial"/>
          <w:sz w:val="12"/>
        </w:rPr>
        <w:t>Comprobación CSV:</w:t>
      </w:r>
      <w:r>
        <w:rPr>
          <w:rFonts w:ascii="Arial" w:hAnsi="Arial"/>
          <w:spacing w:val="40"/>
          <w:sz w:val="12"/>
        </w:rPr>
        <w:t xml:space="preserve"> </w:t>
      </w:r>
      <w:r>
        <w:rPr>
          <w:rFonts w:ascii="Arial" w:hAnsi="Arial"/>
          <w:sz w:val="12"/>
        </w:rPr>
        <w:t>https://sede.urbanismolaguna.es//publico/documento/619C8006F90B9E346B3BC16BCF06CD6F</w:t>
      </w:r>
    </w:p>
    <w:p w:rsidR="00C75A59" w:rsidRDefault="006F319F">
      <w:pPr>
        <w:spacing w:before="96"/>
        <w:ind w:left="110"/>
        <w:rPr>
          <w:rFonts w:ascii="Arial"/>
          <w:sz w:val="12"/>
        </w:rPr>
      </w:pPr>
      <w:r>
        <w:br w:type="column"/>
      </w:r>
      <w:r>
        <w:rPr>
          <w:rFonts w:ascii="Arial"/>
          <w:sz w:val="12"/>
        </w:rPr>
        <w:t xml:space="preserve">Fecha: 04-11-2020 </w:t>
      </w:r>
      <w:r>
        <w:rPr>
          <w:rFonts w:ascii="Arial"/>
          <w:spacing w:val="-2"/>
          <w:sz w:val="12"/>
        </w:rPr>
        <w:t>15:40:18</w:t>
      </w:r>
    </w:p>
    <w:p w:rsidR="00C75A59" w:rsidRDefault="00C75A59">
      <w:pPr>
        <w:rPr>
          <w:rFonts w:ascii="Arial"/>
          <w:sz w:val="12"/>
        </w:rPr>
        <w:sectPr w:rsidR="00C75A59">
          <w:type w:val="continuous"/>
          <w:pgSz w:w="16840" w:h="11910" w:orient="landscape"/>
          <w:pgMar w:top="1600" w:right="1000" w:bottom="280" w:left="620" w:header="240" w:footer="484" w:gutter="0"/>
          <w:cols w:num="4" w:space="720" w:equalWidth="0">
            <w:col w:w="890" w:space="145"/>
            <w:col w:w="1977" w:space="443"/>
            <w:col w:w="7018" w:space="1800"/>
            <w:col w:w="2947"/>
          </w:cols>
        </w:sectPr>
      </w:pPr>
    </w:p>
    <w:p w:rsidR="00C75A59" w:rsidRDefault="006F319F">
      <w:pPr>
        <w:pStyle w:val="Ttulo7"/>
        <w:spacing w:before="0" w:line="24" w:lineRule="exact"/>
        <w:ind w:left="2821"/>
      </w:pPr>
      <w:r>
        <w:rPr>
          <w:color w:val="3A5998"/>
        </w:rPr>
        <w:t>Gerencia</w:t>
      </w:r>
      <w:r>
        <w:rPr>
          <w:color w:val="3A5998"/>
          <w:spacing w:val="-7"/>
        </w:rPr>
        <w:t xml:space="preserve"> </w:t>
      </w:r>
      <w:r>
        <w:rPr>
          <w:color w:val="3A5998"/>
        </w:rPr>
        <w:t>de</w:t>
      </w:r>
      <w:r>
        <w:rPr>
          <w:color w:val="3A5998"/>
          <w:spacing w:val="-6"/>
        </w:rPr>
        <w:t xml:space="preserve"> </w:t>
      </w:r>
      <w:r>
        <w:rPr>
          <w:color w:val="3A5998"/>
          <w:spacing w:val="-2"/>
        </w:rPr>
        <w:t>Urbanismo</w:t>
      </w:r>
    </w:p>
    <w:p w:rsidR="00C75A59" w:rsidRDefault="006F319F">
      <w:pPr>
        <w:spacing w:line="207" w:lineRule="exact"/>
        <w:ind w:left="2819"/>
        <w:rPr>
          <w:rFonts w:ascii="Times New Roman" w:hAnsi="Times New Roman"/>
          <w:sz w:val="18"/>
        </w:rPr>
      </w:pPr>
      <w:r>
        <w:rPr>
          <w:rFonts w:ascii="Times New Roman" w:hAnsi="Times New Roman"/>
          <w:color w:val="3A5998"/>
          <w:sz w:val="18"/>
        </w:rPr>
        <w:t>Gastos:</w:t>
      </w:r>
      <w:r>
        <w:rPr>
          <w:rFonts w:ascii="Times New Roman" w:hAnsi="Times New Roman"/>
          <w:color w:val="3A5998"/>
          <w:spacing w:val="7"/>
          <w:sz w:val="18"/>
        </w:rPr>
        <w:t xml:space="preserve"> </w:t>
      </w:r>
      <w:r>
        <w:rPr>
          <w:rFonts w:ascii="Times New Roman" w:hAnsi="Times New Roman"/>
          <w:color w:val="3A5998"/>
          <w:sz w:val="18"/>
        </w:rPr>
        <w:t>Clasificación</w:t>
      </w:r>
      <w:r>
        <w:rPr>
          <w:rFonts w:ascii="Times New Roman" w:hAnsi="Times New Roman"/>
          <w:color w:val="3A5998"/>
          <w:spacing w:val="8"/>
          <w:sz w:val="18"/>
        </w:rPr>
        <w:t xml:space="preserve"> </w:t>
      </w:r>
      <w:r>
        <w:rPr>
          <w:rFonts w:ascii="Times New Roman" w:hAnsi="Times New Roman"/>
          <w:color w:val="3A5998"/>
          <w:sz w:val="18"/>
        </w:rPr>
        <w:t>económica</w:t>
      </w:r>
      <w:r>
        <w:rPr>
          <w:rFonts w:ascii="Times New Roman" w:hAnsi="Times New Roman"/>
          <w:color w:val="3A5998"/>
          <w:spacing w:val="7"/>
          <w:sz w:val="18"/>
        </w:rPr>
        <w:t xml:space="preserve"> </w:t>
      </w:r>
      <w:r>
        <w:rPr>
          <w:rFonts w:ascii="Times New Roman" w:hAnsi="Times New Roman"/>
          <w:color w:val="3A5998"/>
          <w:spacing w:val="-2"/>
          <w:sz w:val="18"/>
        </w:rPr>
        <w:t>comparativo</w:t>
      </w:r>
    </w:p>
    <w:p w:rsidR="00C75A59" w:rsidRDefault="006F319F">
      <w:pPr>
        <w:spacing w:line="161" w:lineRule="exact"/>
        <w:ind w:left="2818"/>
        <w:rPr>
          <w:rFonts w:ascii="Times New Roman"/>
          <w:sz w:val="14"/>
        </w:rPr>
      </w:pPr>
      <w:r>
        <w:rPr>
          <w:rFonts w:ascii="Times New Roman"/>
          <w:color w:val="3A5998"/>
          <w:w w:val="105"/>
          <w:sz w:val="14"/>
        </w:rPr>
        <w:t>Periodo:</w:t>
      </w:r>
      <w:r>
        <w:rPr>
          <w:rFonts w:ascii="Times New Roman"/>
          <w:color w:val="3A5998"/>
          <w:spacing w:val="-6"/>
          <w:w w:val="105"/>
          <w:sz w:val="14"/>
        </w:rPr>
        <w:t xml:space="preserve"> </w:t>
      </w:r>
      <w:r>
        <w:rPr>
          <w:rFonts w:ascii="Times New Roman"/>
          <w:color w:val="3A5998"/>
          <w:spacing w:val="-4"/>
          <w:w w:val="105"/>
          <w:sz w:val="14"/>
        </w:rPr>
        <w:t>2021</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3"/>
        <w:rPr>
          <w:rFonts w:ascii="Times New Roman"/>
          <w:sz w:val="18"/>
        </w:rPr>
      </w:pPr>
    </w:p>
    <w:p w:rsidR="00C75A59" w:rsidRDefault="006F319F">
      <w:pPr>
        <w:tabs>
          <w:tab w:val="left" w:pos="4742"/>
          <w:tab w:val="left" w:pos="5842"/>
          <w:tab w:val="left" w:pos="8162"/>
          <w:tab w:val="left" w:pos="9765"/>
        </w:tabs>
        <w:spacing w:before="93" w:line="326" w:lineRule="auto"/>
        <w:ind w:left="136" w:right="126" w:firstLine="264"/>
        <w:rPr>
          <w:rFonts w:ascii="Times New Roman" w:hAnsi="Times New Roman"/>
          <w:b/>
          <w:sz w:val="13"/>
        </w:rPr>
      </w:pPr>
      <w:r>
        <w:rPr>
          <w:rFonts w:ascii="Times New Roman" w:hAnsi="Times New Roman"/>
          <w:b/>
          <w:color w:val="3A5998"/>
          <w:spacing w:val="-2"/>
          <w:sz w:val="13"/>
        </w:rPr>
        <w:t>Capítulo</w:t>
      </w:r>
      <w:r>
        <w:rPr>
          <w:rFonts w:ascii="Times New Roman" w:hAnsi="Times New Roman"/>
          <w:b/>
          <w:color w:val="3A5998"/>
          <w:sz w:val="13"/>
        </w:rPr>
        <w:tab/>
      </w:r>
      <w:r>
        <w:rPr>
          <w:rFonts w:ascii="Times New Roman" w:hAnsi="Times New Roman"/>
          <w:b/>
          <w:color w:val="3A5998"/>
          <w:spacing w:val="-2"/>
          <w:sz w:val="13"/>
        </w:rPr>
        <w:t>Importe</w:t>
      </w:r>
      <w:r>
        <w:rPr>
          <w:rFonts w:ascii="Times New Roman" w:hAnsi="Times New Roman"/>
          <w:b/>
          <w:color w:val="3A5998"/>
          <w:sz w:val="13"/>
        </w:rPr>
        <w:tab/>
      </w:r>
      <w:r>
        <w:rPr>
          <w:rFonts w:ascii="Times New Roman" w:hAnsi="Times New Roman"/>
          <w:b/>
          <w:color w:val="3A5998"/>
          <w:sz w:val="13"/>
        </w:rPr>
        <w:t>Importe de referencia</w:t>
      </w:r>
      <w:r>
        <w:rPr>
          <w:rFonts w:ascii="Times New Roman" w:hAnsi="Times New Roman"/>
          <w:b/>
          <w:color w:val="3A5998"/>
          <w:sz w:val="13"/>
        </w:rPr>
        <w:tab/>
        <w:t>+/-</w:t>
      </w:r>
      <w:r>
        <w:rPr>
          <w:rFonts w:ascii="Times New Roman" w:hAnsi="Times New Roman"/>
          <w:b/>
          <w:color w:val="3A5998"/>
          <w:spacing w:val="-9"/>
          <w:sz w:val="13"/>
        </w:rPr>
        <w:t xml:space="preserve"> </w:t>
      </w:r>
      <w:r>
        <w:rPr>
          <w:rFonts w:ascii="Times New Roman" w:hAnsi="Times New Roman"/>
          <w:b/>
          <w:color w:val="3A5998"/>
          <w:sz w:val="13"/>
        </w:rPr>
        <w:t>Variación</w:t>
      </w:r>
      <w:r>
        <w:rPr>
          <w:rFonts w:ascii="Times New Roman" w:hAnsi="Times New Roman"/>
          <w:b/>
          <w:color w:val="3A5998"/>
          <w:sz w:val="13"/>
        </w:rPr>
        <w:tab/>
        <w:t>+/-</w:t>
      </w:r>
      <w:r>
        <w:rPr>
          <w:rFonts w:ascii="Times New Roman" w:hAnsi="Times New Roman"/>
          <w:b/>
          <w:color w:val="3A5998"/>
          <w:spacing w:val="-9"/>
          <w:sz w:val="13"/>
        </w:rPr>
        <w:t xml:space="preserve"> </w:t>
      </w:r>
      <w:r>
        <w:rPr>
          <w:rFonts w:ascii="Times New Roman" w:hAnsi="Times New Roman"/>
          <w:b/>
          <w:color w:val="3A5998"/>
          <w:sz w:val="13"/>
        </w:rPr>
        <w:t>Variación</w:t>
      </w:r>
      <w:r>
        <w:rPr>
          <w:rFonts w:ascii="Times New Roman" w:hAnsi="Times New Roman"/>
          <w:b/>
          <w:color w:val="3A5998"/>
          <w:spacing w:val="-8"/>
          <w:sz w:val="13"/>
        </w:rPr>
        <w:t xml:space="preserve"> </w:t>
      </w:r>
      <w:r>
        <w:rPr>
          <w:rFonts w:ascii="Times New Roman" w:hAnsi="Times New Roman"/>
          <w:b/>
          <w:color w:val="3A5998"/>
          <w:sz w:val="13"/>
        </w:rPr>
        <w:t>(%)</w:t>
      </w:r>
      <w:r>
        <w:rPr>
          <w:rFonts w:ascii="Times New Roman" w:hAnsi="Times New Roman"/>
          <w:b/>
          <w:color w:val="3A5998"/>
          <w:spacing w:val="40"/>
          <w:sz w:val="13"/>
        </w:rPr>
        <w:t xml:space="preserve"> </w:t>
      </w:r>
      <w:r>
        <w:rPr>
          <w:rFonts w:ascii="Times New Roman" w:hAnsi="Times New Roman"/>
          <w:b/>
          <w:color w:val="3A5998"/>
          <w:sz w:val="13"/>
        </w:rPr>
        <w:t>OPERACIONES</w:t>
      </w:r>
      <w:r>
        <w:rPr>
          <w:rFonts w:ascii="Times New Roman" w:hAnsi="Times New Roman"/>
          <w:b/>
          <w:color w:val="3A5998"/>
          <w:spacing w:val="-9"/>
          <w:sz w:val="13"/>
        </w:rPr>
        <w:t xml:space="preserve"> </w:t>
      </w:r>
      <w:r>
        <w:rPr>
          <w:rFonts w:ascii="Times New Roman" w:hAnsi="Times New Roman"/>
          <w:b/>
          <w:color w:val="3A5998"/>
          <w:sz w:val="13"/>
        </w:rPr>
        <w:t>CORRIENTES</w:t>
      </w:r>
    </w:p>
    <w:p w:rsidR="00C75A59" w:rsidRDefault="006F319F">
      <w:pPr>
        <w:tabs>
          <w:tab w:val="left" w:pos="4517"/>
          <w:tab w:val="left" w:pos="6366"/>
          <w:tab w:val="left" w:pos="8310"/>
          <w:tab w:val="left" w:pos="10405"/>
        </w:tabs>
        <w:spacing w:line="144" w:lineRule="exact"/>
        <w:ind w:left="503"/>
        <w:rPr>
          <w:rFonts w:ascii="Times New Roman"/>
          <w:sz w:val="13"/>
        </w:rPr>
      </w:pPr>
      <w:r>
        <w:rPr>
          <w:rFonts w:ascii="Times New Roman"/>
          <w:color w:val="3A5998"/>
          <w:sz w:val="13"/>
        </w:rPr>
        <w:t>1</w:t>
      </w:r>
      <w:r>
        <w:rPr>
          <w:rFonts w:ascii="Times New Roman"/>
          <w:color w:val="3A5998"/>
          <w:spacing w:val="-6"/>
          <w:sz w:val="13"/>
        </w:rPr>
        <w:t xml:space="preserve"> </w:t>
      </w:r>
      <w:r>
        <w:rPr>
          <w:rFonts w:ascii="Times New Roman"/>
          <w:color w:val="3A5998"/>
          <w:sz w:val="13"/>
        </w:rPr>
        <w:t>GASTOS</w:t>
      </w:r>
      <w:r>
        <w:rPr>
          <w:rFonts w:ascii="Times New Roman"/>
          <w:color w:val="3A5998"/>
          <w:spacing w:val="-6"/>
          <w:sz w:val="13"/>
        </w:rPr>
        <w:t xml:space="preserve"> </w:t>
      </w:r>
      <w:r>
        <w:rPr>
          <w:rFonts w:ascii="Times New Roman"/>
          <w:color w:val="3A5998"/>
          <w:sz w:val="13"/>
        </w:rPr>
        <w:t>DE</w:t>
      </w:r>
      <w:r>
        <w:rPr>
          <w:rFonts w:ascii="Times New Roman"/>
          <w:color w:val="3A5998"/>
          <w:spacing w:val="-6"/>
          <w:sz w:val="13"/>
        </w:rPr>
        <w:t xml:space="preserve"> </w:t>
      </w:r>
      <w:r>
        <w:rPr>
          <w:rFonts w:ascii="Times New Roman"/>
          <w:color w:val="3A5998"/>
          <w:spacing w:val="-2"/>
          <w:sz w:val="13"/>
        </w:rPr>
        <w:t>PERSONAL.</w:t>
      </w:r>
      <w:r>
        <w:rPr>
          <w:rFonts w:ascii="Times New Roman"/>
          <w:color w:val="3A5998"/>
          <w:sz w:val="13"/>
        </w:rPr>
        <w:tab/>
      </w:r>
      <w:r>
        <w:rPr>
          <w:rFonts w:ascii="Times New Roman"/>
          <w:color w:val="3A5998"/>
          <w:spacing w:val="-2"/>
          <w:sz w:val="13"/>
        </w:rPr>
        <w:t>5.074.479,04</w:t>
      </w:r>
      <w:r>
        <w:rPr>
          <w:rFonts w:ascii="Times New Roman"/>
          <w:color w:val="3A5998"/>
          <w:sz w:val="13"/>
        </w:rPr>
        <w:tab/>
      </w:r>
      <w:r>
        <w:rPr>
          <w:rFonts w:ascii="Times New Roman"/>
          <w:color w:val="3A5998"/>
          <w:spacing w:val="-2"/>
          <w:sz w:val="13"/>
        </w:rPr>
        <w:t>4.964.200,00</w:t>
      </w:r>
      <w:r>
        <w:rPr>
          <w:rFonts w:ascii="Times New Roman"/>
          <w:color w:val="3A5998"/>
          <w:sz w:val="13"/>
        </w:rPr>
        <w:tab/>
      </w:r>
      <w:r>
        <w:rPr>
          <w:rFonts w:ascii="Times New Roman"/>
          <w:color w:val="3A5998"/>
          <w:spacing w:val="-2"/>
          <w:sz w:val="13"/>
        </w:rPr>
        <w:t>110.279,04</w:t>
      </w:r>
      <w:r>
        <w:rPr>
          <w:rFonts w:ascii="Times New Roman"/>
          <w:color w:val="3A5998"/>
          <w:sz w:val="13"/>
        </w:rPr>
        <w:tab/>
      </w:r>
      <w:r>
        <w:rPr>
          <w:rFonts w:ascii="Times New Roman"/>
          <w:color w:val="3A5998"/>
          <w:spacing w:val="-2"/>
          <w:sz w:val="13"/>
        </w:rPr>
        <w:t>2,22%</w:t>
      </w:r>
    </w:p>
    <w:p w:rsidR="00C75A59" w:rsidRDefault="00C75A59">
      <w:pPr>
        <w:spacing w:line="144" w:lineRule="exact"/>
        <w:rPr>
          <w:rFonts w:ascii="Times New Roman"/>
          <w:sz w:val="13"/>
        </w:rPr>
        <w:sectPr w:rsidR="00C75A59">
          <w:headerReference w:type="default" r:id="rId128"/>
          <w:footerReference w:type="default" r:id="rId129"/>
          <w:pgSz w:w="11910" w:h="16840"/>
          <w:pgMar w:top="1160" w:right="520" w:bottom="680" w:left="520" w:header="240" w:footer="484" w:gutter="0"/>
          <w:cols w:space="720"/>
        </w:sectPr>
      </w:pPr>
    </w:p>
    <w:p w:rsidR="00C75A59" w:rsidRDefault="006F319F">
      <w:pPr>
        <w:spacing w:before="53" w:line="230" w:lineRule="auto"/>
        <w:ind w:left="503" w:right="32"/>
        <w:rPr>
          <w:rFonts w:ascii="Times New Roman"/>
          <w:sz w:val="13"/>
        </w:rPr>
      </w:pPr>
      <w:r>
        <w:rPr>
          <w:rFonts w:ascii="Times New Roman"/>
          <w:color w:val="3A5998"/>
          <w:sz w:val="13"/>
        </w:rPr>
        <w:t>2</w:t>
      </w:r>
      <w:r>
        <w:rPr>
          <w:rFonts w:ascii="Times New Roman"/>
          <w:color w:val="3A5998"/>
          <w:spacing w:val="-9"/>
          <w:sz w:val="13"/>
        </w:rPr>
        <w:t xml:space="preserve"> </w:t>
      </w:r>
      <w:r>
        <w:rPr>
          <w:rFonts w:ascii="Times New Roman"/>
          <w:color w:val="3A5998"/>
          <w:sz w:val="13"/>
        </w:rPr>
        <w:t>GASTOS</w:t>
      </w:r>
      <w:r>
        <w:rPr>
          <w:rFonts w:ascii="Times New Roman"/>
          <w:color w:val="3A5998"/>
          <w:spacing w:val="-8"/>
          <w:sz w:val="13"/>
        </w:rPr>
        <w:t xml:space="preserve"> </w:t>
      </w:r>
      <w:r>
        <w:rPr>
          <w:rFonts w:ascii="Times New Roman"/>
          <w:color w:val="3A5998"/>
          <w:sz w:val="13"/>
        </w:rPr>
        <w:t>CORRIENTES</w:t>
      </w:r>
      <w:r>
        <w:rPr>
          <w:rFonts w:ascii="Times New Roman"/>
          <w:color w:val="3A5998"/>
          <w:spacing w:val="-8"/>
          <w:sz w:val="13"/>
        </w:rPr>
        <w:t xml:space="preserve"> </w:t>
      </w:r>
      <w:r>
        <w:rPr>
          <w:rFonts w:ascii="Times New Roman"/>
          <w:color w:val="3A5998"/>
          <w:sz w:val="13"/>
        </w:rPr>
        <w:t>EN</w:t>
      </w:r>
      <w:r>
        <w:rPr>
          <w:rFonts w:ascii="Times New Roman"/>
          <w:color w:val="3A5998"/>
          <w:spacing w:val="-8"/>
          <w:sz w:val="13"/>
        </w:rPr>
        <w:t xml:space="preserve"> </w:t>
      </w:r>
      <w:r>
        <w:rPr>
          <w:rFonts w:ascii="Times New Roman"/>
          <w:color w:val="3A5998"/>
          <w:sz w:val="13"/>
        </w:rPr>
        <w:t>BIENES</w:t>
      </w:r>
      <w:r>
        <w:rPr>
          <w:rFonts w:ascii="Times New Roman"/>
          <w:color w:val="3A5998"/>
          <w:spacing w:val="-8"/>
          <w:sz w:val="13"/>
        </w:rPr>
        <w:t xml:space="preserve"> </w:t>
      </w:r>
      <w:r>
        <w:rPr>
          <w:rFonts w:ascii="Times New Roman"/>
          <w:color w:val="3A5998"/>
          <w:sz w:val="13"/>
        </w:rPr>
        <w:t>Y</w:t>
      </w:r>
      <w:r>
        <w:rPr>
          <w:rFonts w:ascii="Times New Roman"/>
          <w:color w:val="3A5998"/>
          <w:spacing w:val="40"/>
          <w:sz w:val="13"/>
        </w:rPr>
        <w:t xml:space="preserve"> </w:t>
      </w:r>
      <w:r>
        <w:rPr>
          <w:rFonts w:ascii="Times New Roman"/>
          <w:color w:val="3A5998"/>
          <w:spacing w:val="-2"/>
          <w:sz w:val="13"/>
        </w:rPr>
        <w:t>SERVICIOS</w:t>
      </w:r>
    </w:p>
    <w:p w:rsidR="00C75A59" w:rsidRDefault="006F319F">
      <w:pPr>
        <w:tabs>
          <w:tab w:val="left" w:pos="2351"/>
          <w:tab w:val="left" w:pos="4253"/>
          <w:tab w:val="left" w:pos="6283"/>
        </w:tabs>
        <w:spacing w:before="49"/>
        <w:ind w:left="503"/>
        <w:rPr>
          <w:rFonts w:ascii="Times New Roman"/>
          <w:sz w:val="13"/>
        </w:rPr>
      </w:pPr>
      <w:r>
        <w:br w:type="column"/>
      </w:r>
      <w:r>
        <w:rPr>
          <w:rFonts w:ascii="Times New Roman"/>
          <w:color w:val="3A5998"/>
          <w:spacing w:val="-2"/>
          <w:sz w:val="13"/>
        </w:rPr>
        <w:t>1.272.078,46</w:t>
      </w:r>
      <w:r>
        <w:rPr>
          <w:rFonts w:ascii="Times New Roman"/>
          <w:color w:val="3A5998"/>
          <w:sz w:val="13"/>
        </w:rPr>
        <w:tab/>
      </w:r>
      <w:r>
        <w:rPr>
          <w:rFonts w:ascii="Times New Roman"/>
          <w:color w:val="3A5998"/>
          <w:spacing w:val="-2"/>
          <w:sz w:val="13"/>
        </w:rPr>
        <w:t>1.864.102,95</w:t>
      </w:r>
      <w:r>
        <w:rPr>
          <w:rFonts w:ascii="Times New Roman"/>
          <w:color w:val="3A5998"/>
          <w:sz w:val="13"/>
        </w:rPr>
        <w:tab/>
      </w:r>
      <w:r>
        <w:rPr>
          <w:rFonts w:ascii="Times New Roman"/>
          <w:color w:val="3A5998"/>
          <w:w w:val="95"/>
          <w:sz w:val="13"/>
        </w:rPr>
        <w:t>-</w:t>
      </w:r>
      <w:r>
        <w:rPr>
          <w:rFonts w:ascii="Times New Roman"/>
          <w:color w:val="3A5998"/>
          <w:spacing w:val="-2"/>
          <w:sz w:val="13"/>
        </w:rPr>
        <w:t>592.024,49</w:t>
      </w:r>
      <w:r>
        <w:rPr>
          <w:rFonts w:ascii="Times New Roman"/>
          <w:color w:val="3A5998"/>
          <w:sz w:val="13"/>
        </w:rPr>
        <w:tab/>
      </w:r>
      <w:r>
        <w:rPr>
          <w:rFonts w:ascii="Times New Roman"/>
          <w:color w:val="3A5998"/>
          <w:w w:val="95"/>
          <w:sz w:val="13"/>
        </w:rPr>
        <w:t>-</w:t>
      </w:r>
      <w:r>
        <w:rPr>
          <w:rFonts w:ascii="Times New Roman"/>
          <w:color w:val="3A5998"/>
          <w:spacing w:val="-2"/>
          <w:sz w:val="13"/>
        </w:rPr>
        <w:t>31,76%</w:t>
      </w:r>
    </w:p>
    <w:p w:rsidR="00C75A59" w:rsidRDefault="00C75A59">
      <w:pPr>
        <w:rPr>
          <w:rFonts w:ascii="Times New Roman"/>
          <w:sz w:val="13"/>
        </w:rPr>
        <w:sectPr w:rsidR="00C75A59">
          <w:type w:val="continuous"/>
          <w:pgSz w:w="11910" w:h="16840"/>
          <w:pgMar w:top="1600" w:right="520" w:bottom="280" w:left="520" w:header="240" w:footer="484" w:gutter="0"/>
          <w:cols w:num="2" w:space="720" w:equalWidth="0">
            <w:col w:w="2772" w:space="1243"/>
            <w:col w:w="6855"/>
          </w:cols>
        </w:sectPr>
      </w:pPr>
    </w:p>
    <w:p w:rsidR="00C75A59" w:rsidRDefault="006F319F">
      <w:pPr>
        <w:tabs>
          <w:tab w:val="left" w:pos="4678"/>
          <w:tab w:val="left" w:pos="6590"/>
          <w:tab w:val="left" w:pos="8375"/>
          <w:tab w:val="left" w:pos="10277"/>
        </w:tabs>
        <w:spacing w:before="50"/>
        <w:ind w:left="503"/>
        <w:rPr>
          <w:rFonts w:ascii="Times New Roman"/>
          <w:sz w:val="13"/>
        </w:rPr>
      </w:pPr>
      <w:r>
        <w:rPr>
          <w:rFonts w:ascii="Times New Roman"/>
          <w:color w:val="3A5998"/>
          <w:sz w:val="13"/>
        </w:rPr>
        <w:t>3</w:t>
      </w:r>
      <w:r>
        <w:rPr>
          <w:rFonts w:ascii="Times New Roman"/>
          <w:color w:val="3A5998"/>
          <w:spacing w:val="-7"/>
          <w:sz w:val="13"/>
        </w:rPr>
        <w:t xml:space="preserve"> </w:t>
      </w:r>
      <w:r>
        <w:rPr>
          <w:rFonts w:ascii="Times New Roman"/>
          <w:color w:val="3A5998"/>
          <w:sz w:val="13"/>
        </w:rPr>
        <w:t>GASTOS</w:t>
      </w:r>
      <w:r>
        <w:rPr>
          <w:rFonts w:ascii="Times New Roman"/>
          <w:color w:val="3A5998"/>
          <w:spacing w:val="-7"/>
          <w:sz w:val="13"/>
        </w:rPr>
        <w:t xml:space="preserve"> </w:t>
      </w:r>
      <w:r>
        <w:rPr>
          <w:rFonts w:ascii="Times New Roman"/>
          <w:color w:val="3A5998"/>
          <w:spacing w:val="-2"/>
          <w:sz w:val="13"/>
        </w:rPr>
        <w:t>FINANCIEROS</w:t>
      </w:r>
      <w:r>
        <w:rPr>
          <w:rFonts w:ascii="Times New Roman"/>
          <w:color w:val="3A5998"/>
          <w:sz w:val="13"/>
        </w:rPr>
        <w:tab/>
      </w:r>
      <w:r>
        <w:rPr>
          <w:rFonts w:ascii="Times New Roman"/>
          <w:color w:val="3A5998"/>
          <w:spacing w:val="-2"/>
          <w:sz w:val="13"/>
        </w:rPr>
        <w:t>26.341,12</w:t>
      </w:r>
      <w:r>
        <w:rPr>
          <w:rFonts w:ascii="Times New Roman"/>
          <w:color w:val="3A5998"/>
          <w:sz w:val="13"/>
        </w:rPr>
        <w:tab/>
      </w:r>
      <w:r>
        <w:rPr>
          <w:rFonts w:ascii="Times New Roman"/>
          <w:color w:val="3A5998"/>
          <w:spacing w:val="-2"/>
          <w:sz w:val="13"/>
        </w:rPr>
        <w:t>7.412,02</w:t>
      </w:r>
      <w:r>
        <w:rPr>
          <w:rFonts w:ascii="Times New Roman"/>
          <w:color w:val="3A5998"/>
          <w:sz w:val="13"/>
        </w:rPr>
        <w:tab/>
      </w:r>
      <w:r>
        <w:rPr>
          <w:rFonts w:ascii="Times New Roman"/>
          <w:color w:val="3A5998"/>
          <w:spacing w:val="-2"/>
          <w:sz w:val="13"/>
        </w:rPr>
        <w:t>18.929,10</w:t>
      </w:r>
      <w:r>
        <w:rPr>
          <w:rFonts w:ascii="Times New Roman"/>
          <w:color w:val="3A5998"/>
          <w:sz w:val="13"/>
        </w:rPr>
        <w:tab/>
      </w:r>
      <w:r>
        <w:rPr>
          <w:rFonts w:ascii="Times New Roman"/>
          <w:color w:val="3A5998"/>
          <w:spacing w:val="-2"/>
          <w:sz w:val="13"/>
        </w:rPr>
        <w:t>255,38%</w:t>
      </w:r>
    </w:p>
    <w:p w:rsidR="00C75A59" w:rsidRDefault="00C75A59">
      <w:pPr>
        <w:rPr>
          <w:rFonts w:ascii="Times New Roman"/>
          <w:sz w:val="13"/>
        </w:rPr>
        <w:sectPr w:rsidR="00C75A59">
          <w:type w:val="continuous"/>
          <w:pgSz w:w="11910" w:h="16840"/>
          <w:pgMar w:top="1600" w:right="520" w:bottom="280" w:left="520" w:header="240" w:footer="484" w:gutter="0"/>
          <w:cols w:space="720"/>
        </w:sectPr>
      </w:pPr>
    </w:p>
    <w:p w:rsidR="00C75A59" w:rsidRDefault="006F319F">
      <w:pPr>
        <w:spacing w:before="54" w:line="230" w:lineRule="auto"/>
        <w:ind w:left="503" w:right="32"/>
        <w:rPr>
          <w:rFonts w:ascii="Times New Roman"/>
          <w:sz w:val="13"/>
        </w:rPr>
      </w:pPr>
      <w:r>
        <w:rPr>
          <w:rFonts w:ascii="Times New Roman"/>
          <w:color w:val="3A5998"/>
          <w:sz w:val="13"/>
        </w:rPr>
        <w:t>5</w:t>
      </w:r>
      <w:r>
        <w:rPr>
          <w:rFonts w:ascii="Times New Roman"/>
          <w:color w:val="3A5998"/>
          <w:spacing w:val="-9"/>
          <w:sz w:val="13"/>
        </w:rPr>
        <w:t xml:space="preserve"> </w:t>
      </w:r>
      <w:r>
        <w:rPr>
          <w:rFonts w:ascii="Times New Roman"/>
          <w:color w:val="3A5998"/>
          <w:sz w:val="13"/>
        </w:rPr>
        <w:t>FONDO</w:t>
      </w:r>
      <w:r>
        <w:rPr>
          <w:rFonts w:ascii="Times New Roman"/>
          <w:color w:val="3A5998"/>
          <w:spacing w:val="-8"/>
          <w:sz w:val="13"/>
        </w:rPr>
        <w:t xml:space="preserve"> </w:t>
      </w:r>
      <w:r>
        <w:rPr>
          <w:rFonts w:ascii="Times New Roman"/>
          <w:color w:val="3A5998"/>
          <w:sz w:val="13"/>
        </w:rPr>
        <w:t>DE</w:t>
      </w:r>
      <w:r>
        <w:rPr>
          <w:rFonts w:ascii="Times New Roman"/>
          <w:color w:val="3A5998"/>
          <w:spacing w:val="-8"/>
          <w:sz w:val="13"/>
        </w:rPr>
        <w:t xml:space="preserve"> </w:t>
      </w:r>
      <w:r>
        <w:rPr>
          <w:rFonts w:ascii="Times New Roman"/>
          <w:color w:val="3A5998"/>
          <w:sz w:val="13"/>
        </w:rPr>
        <w:t>CONTINGENCIA</w:t>
      </w:r>
      <w:r>
        <w:rPr>
          <w:rFonts w:ascii="Times New Roman"/>
          <w:color w:val="3A5998"/>
          <w:spacing w:val="-8"/>
          <w:sz w:val="13"/>
        </w:rPr>
        <w:t xml:space="preserve"> </w:t>
      </w:r>
      <w:r>
        <w:rPr>
          <w:rFonts w:ascii="Times New Roman"/>
          <w:color w:val="3A5998"/>
          <w:sz w:val="13"/>
        </w:rPr>
        <w:t>Y</w:t>
      </w:r>
      <w:r>
        <w:rPr>
          <w:rFonts w:ascii="Times New Roman"/>
          <w:color w:val="3A5998"/>
          <w:spacing w:val="-8"/>
          <w:sz w:val="13"/>
        </w:rPr>
        <w:t xml:space="preserve"> </w:t>
      </w:r>
      <w:r>
        <w:rPr>
          <w:rFonts w:ascii="Times New Roman"/>
          <w:color w:val="3A5998"/>
          <w:sz w:val="13"/>
        </w:rPr>
        <w:t>OTROS</w:t>
      </w:r>
      <w:r>
        <w:rPr>
          <w:rFonts w:ascii="Times New Roman"/>
          <w:color w:val="3A5998"/>
          <w:spacing w:val="40"/>
          <w:sz w:val="13"/>
        </w:rPr>
        <w:t xml:space="preserve"> </w:t>
      </w:r>
      <w:r>
        <w:rPr>
          <w:rFonts w:ascii="Times New Roman"/>
          <w:color w:val="3A5998"/>
          <w:spacing w:val="-2"/>
          <w:sz w:val="13"/>
        </w:rPr>
        <w:t>IMPREVISTOS</w:t>
      </w:r>
    </w:p>
    <w:p w:rsidR="00C75A59" w:rsidRDefault="006F319F">
      <w:pPr>
        <w:tabs>
          <w:tab w:val="left" w:pos="2287"/>
          <w:tab w:val="left" w:pos="4092"/>
          <w:tab w:val="left" w:pos="6123"/>
        </w:tabs>
        <w:spacing w:before="49"/>
        <w:ind w:left="503"/>
        <w:rPr>
          <w:rFonts w:ascii="Times New Roman"/>
          <w:sz w:val="13"/>
        </w:rPr>
      </w:pPr>
      <w:r>
        <w:br w:type="column"/>
      </w:r>
      <w:r>
        <w:rPr>
          <w:rFonts w:ascii="Times New Roman"/>
          <w:color w:val="3A5998"/>
          <w:spacing w:val="-2"/>
          <w:sz w:val="13"/>
        </w:rPr>
        <w:t>47.845,26</w:t>
      </w:r>
      <w:r>
        <w:rPr>
          <w:rFonts w:ascii="Times New Roman"/>
          <w:color w:val="3A5998"/>
          <w:sz w:val="13"/>
        </w:rPr>
        <w:tab/>
      </w:r>
      <w:r>
        <w:rPr>
          <w:rFonts w:ascii="Times New Roman"/>
          <w:color w:val="3A5998"/>
          <w:spacing w:val="-2"/>
          <w:sz w:val="13"/>
        </w:rPr>
        <w:t>148.926,00</w:t>
      </w:r>
      <w:r>
        <w:rPr>
          <w:rFonts w:ascii="Times New Roman"/>
          <w:color w:val="3A5998"/>
          <w:sz w:val="13"/>
        </w:rPr>
        <w:tab/>
      </w:r>
      <w:r>
        <w:rPr>
          <w:rFonts w:ascii="Times New Roman"/>
          <w:color w:val="3A5998"/>
          <w:w w:val="95"/>
          <w:sz w:val="13"/>
        </w:rPr>
        <w:t>-</w:t>
      </w:r>
      <w:r>
        <w:rPr>
          <w:rFonts w:ascii="Times New Roman"/>
          <w:color w:val="3A5998"/>
          <w:spacing w:val="-2"/>
          <w:sz w:val="13"/>
        </w:rPr>
        <w:t>101.080,74</w:t>
      </w:r>
      <w:r>
        <w:rPr>
          <w:rFonts w:ascii="Times New Roman"/>
          <w:color w:val="3A5998"/>
          <w:sz w:val="13"/>
        </w:rPr>
        <w:tab/>
      </w:r>
      <w:r>
        <w:rPr>
          <w:rFonts w:ascii="Times New Roman"/>
          <w:color w:val="3A5998"/>
          <w:w w:val="95"/>
          <w:sz w:val="13"/>
        </w:rPr>
        <w:t>-</w:t>
      </w:r>
      <w:r>
        <w:rPr>
          <w:rFonts w:ascii="Times New Roman"/>
          <w:color w:val="3A5998"/>
          <w:spacing w:val="-2"/>
          <w:sz w:val="13"/>
        </w:rPr>
        <w:t>67,87%</w:t>
      </w:r>
    </w:p>
    <w:p w:rsidR="00C75A59" w:rsidRDefault="00C75A59">
      <w:pPr>
        <w:rPr>
          <w:rFonts w:ascii="Times New Roman"/>
          <w:sz w:val="13"/>
        </w:rPr>
        <w:sectPr w:rsidR="00C75A59">
          <w:type w:val="continuous"/>
          <w:pgSz w:w="11910" w:h="16840"/>
          <w:pgMar w:top="1600" w:right="520" w:bottom="280" w:left="520" w:header="240" w:footer="484" w:gutter="0"/>
          <w:cols w:num="2" w:space="720" w:equalWidth="0">
            <w:col w:w="2865" w:space="1311"/>
            <w:col w:w="6694"/>
          </w:cols>
        </w:sectPr>
      </w:pPr>
    </w:p>
    <w:p w:rsidR="00C75A59" w:rsidRDefault="006F319F">
      <w:pPr>
        <w:tabs>
          <w:tab w:val="left" w:pos="4517"/>
          <w:tab w:val="left" w:pos="6366"/>
          <w:tab w:val="left" w:pos="8268"/>
          <w:tab w:val="left" w:pos="10341"/>
        </w:tabs>
        <w:spacing w:before="54" w:line="326" w:lineRule="auto"/>
        <w:ind w:left="136" w:right="126" w:firstLine="264"/>
        <w:rPr>
          <w:rFonts w:ascii="Times New Roman"/>
          <w:b/>
          <w:sz w:val="13"/>
        </w:rPr>
      </w:pPr>
      <w:r>
        <w:rPr>
          <w:rFonts w:ascii="Times New Roman"/>
          <w:b/>
          <w:color w:val="3A5998"/>
          <w:sz w:val="13"/>
        </w:rPr>
        <w:t>Total OPERACIONES CORRIENTES</w:t>
      </w:r>
      <w:r>
        <w:rPr>
          <w:rFonts w:ascii="Times New Roman"/>
          <w:b/>
          <w:color w:val="3A5998"/>
          <w:sz w:val="13"/>
        </w:rPr>
        <w:tab/>
      </w:r>
      <w:r>
        <w:rPr>
          <w:rFonts w:ascii="Times New Roman"/>
          <w:b/>
          <w:color w:val="3A5998"/>
          <w:spacing w:val="-2"/>
          <w:sz w:val="13"/>
        </w:rPr>
        <w:t>6.420.743,88</w:t>
      </w:r>
      <w:r>
        <w:rPr>
          <w:rFonts w:ascii="Times New Roman"/>
          <w:b/>
          <w:color w:val="3A5998"/>
          <w:sz w:val="13"/>
        </w:rPr>
        <w:tab/>
      </w:r>
      <w:r>
        <w:rPr>
          <w:rFonts w:ascii="Times New Roman"/>
          <w:b/>
          <w:color w:val="3A5998"/>
          <w:spacing w:val="-2"/>
          <w:sz w:val="13"/>
        </w:rPr>
        <w:t>6.984.640,97</w:t>
      </w:r>
      <w:r>
        <w:rPr>
          <w:rFonts w:ascii="Times New Roman"/>
          <w:b/>
          <w:color w:val="3A5998"/>
          <w:sz w:val="13"/>
        </w:rPr>
        <w:tab/>
      </w:r>
      <w:r>
        <w:rPr>
          <w:rFonts w:ascii="Times New Roman"/>
          <w:b/>
          <w:color w:val="3A5998"/>
          <w:spacing w:val="-2"/>
          <w:sz w:val="13"/>
        </w:rPr>
        <w:t>-563.897,09</w:t>
      </w:r>
      <w:r>
        <w:rPr>
          <w:rFonts w:ascii="Times New Roman"/>
          <w:b/>
          <w:color w:val="3A5998"/>
          <w:sz w:val="13"/>
        </w:rPr>
        <w:tab/>
      </w:r>
      <w:r>
        <w:rPr>
          <w:rFonts w:ascii="Times New Roman"/>
          <w:b/>
          <w:color w:val="3A5998"/>
          <w:spacing w:val="-2"/>
          <w:sz w:val="13"/>
        </w:rPr>
        <w:t>-8,07%</w:t>
      </w:r>
      <w:r>
        <w:rPr>
          <w:rFonts w:ascii="Times New Roman"/>
          <w:b/>
          <w:color w:val="3A5998"/>
          <w:spacing w:val="40"/>
          <w:sz w:val="13"/>
        </w:rPr>
        <w:t xml:space="preserve"> </w:t>
      </w:r>
      <w:r>
        <w:rPr>
          <w:rFonts w:ascii="Times New Roman"/>
          <w:b/>
          <w:color w:val="3A5998"/>
          <w:sz w:val="13"/>
        </w:rPr>
        <w:t>OPERACIONES DE CAPITAL</w:t>
      </w:r>
    </w:p>
    <w:p w:rsidR="00C75A59" w:rsidRDefault="006F319F">
      <w:pPr>
        <w:tabs>
          <w:tab w:val="left" w:pos="4175"/>
          <w:tab w:val="left" w:pos="5959"/>
          <w:tab w:val="left" w:pos="7829"/>
          <w:tab w:val="left" w:pos="9795"/>
        </w:tabs>
        <w:spacing w:line="144" w:lineRule="exact"/>
        <w:ind w:right="126"/>
        <w:jc w:val="right"/>
        <w:rPr>
          <w:rFonts w:ascii="Times New Roman"/>
          <w:sz w:val="13"/>
        </w:rPr>
      </w:pPr>
      <w:r>
        <w:rPr>
          <w:rFonts w:ascii="Times New Roman"/>
          <w:color w:val="3A5998"/>
          <w:w w:val="95"/>
          <w:sz w:val="13"/>
        </w:rPr>
        <w:t>6</w:t>
      </w:r>
      <w:r>
        <w:rPr>
          <w:rFonts w:ascii="Times New Roman"/>
          <w:color w:val="3A5998"/>
          <w:spacing w:val="12"/>
          <w:sz w:val="13"/>
        </w:rPr>
        <w:t xml:space="preserve"> </w:t>
      </w:r>
      <w:r>
        <w:rPr>
          <w:rFonts w:ascii="Times New Roman"/>
          <w:color w:val="3A5998"/>
          <w:w w:val="95"/>
          <w:sz w:val="13"/>
        </w:rPr>
        <w:t>INVERSIONES</w:t>
      </w:r>
      <w:r>
        <w:rPr>
          <w:rFonts w:ascii="Times New Roman"/>
          <w:color w:val="3A5998"/>
          <w:spacing w:val="13"/>
          <w:sz w:val="13"/>
        </w:rPr>
        <w:t xml:space="preserve"> </w:t>
      </w:r>
      <w:r>
        <w:rPr>
          <w:rFonts w:ascii="Times New Roman"/>
          <w:color w:val="3A5998"/>
          <w:spacing w:val="-2"/>
          <w:w w:val="95"/>
          <w:sz w:val="13"/>
        </w:rPr>
        <w:t>REALES</w:t>
      </w:r>
      <w:r>
        <w:rPr>
          <w:rFonts w:ascii="Times New Roman"/>
          <w:color w:val="3A5998"/>
          <w:sz w:val="13"/>
        </w:rPr>
        <w:tab/>
      </w:r>
      <w:r>
        <w:rPr>
          <w:rFonts w:ascii="Times New Roman"/>
          <w:color w:val="3A5998"/>
          <w:spacing w:val="-2"/>
          <w:sz w:val="13"/>
        </w:rPr>
        <w:t>78.000,00</w:t>
      </w:r>
      <w:r>
        <w:rPr>
          <w:rFonts w:ascii="Times New Roman"/>
          <w:color w:val="3A5998"/>
          <w:sz w:val="13"/>
        </w:rPr>
        <w:tab/>
      </w:r>
      <w:r>
        <w:rPr>
          <w:rFonts w:ascii="Times New Roman"/>
          <w:color w:val="3A5998"/>
          <w:spacing w:val="-2"/>
          <w:sz w:val="13"/>
        </w:rPr>
        <w:t>112.928,78</w:t>
      </w:r>
      <w:r>
        <w:rPr>
          <w:rFonts w:ascii="Times New Roman"/>
          <w:color w:val="3A5998"/>
          <w:sz w:val="13"/>
        </w:rPr>
        <w:tab/>
      </w:r>
      <w:r>
        <w:rPr>
          <w:rFonts w:ascii="Times New Roman"/>
          <w:color w:val="3A5998"/>
          <w:w w:val="95"/>
          <w:sz w:val="13"/>
        </w:rPr>
        <w:t>-</w:t>
      </w:r>
      <w:r>
        <w:rPr>
          <w:rFonts w:ascii="Times New Roman"/>
          <w:color w:val="3A5998"/>
          <w:spacing w:val="-2"/>
          <w:sz w:val="13"/>
        </w:rPr>
        <w:t>34.928,78</w:t>
      </w:r>
      <w:r>
        <w:rPr>
          <w:rFonts w:ascii="Times New Roman"/>
          <w:color w:val="3A5998"/>
          <w:sz w:val="13"/>
        </w:rPr>
        <w:tab/>
      </w:r>
      <w:r>
        <w:rPr>
          <w:rFonts w:ascii="Times New Roman"/>
          <w:color w:val="3A5998"/>
          <w:w w:val="95"/>
          <w:sz w:val="13"/>
        </w:rPr>
        <w:t>-</w:t>
      </w:r>
      <w:r>
        <w:rPr>
          <w:rFonts w:ascii="Times New Roman"/>
          <w:color w:val="3A5998"/>
          <w:spacing w:val="-2"/>
          <w:sz w:val="13"/>
        </w:rPr>
        <w:t>30,93%</w:t>
      </w:r>
    </w:p>
    <w:p w:rsidR="00C75A59" w:rsidRDefault="006F319F">
      <w:pPr>
        <w:tabs>
          <w:tab w:val="left" w:pos="4277"/>
          <w:tab w:val="left" w:pos="6062"/>
          <w:tab w:val="left" w:pos="7931"/>
          <w:tab w:val="left" w:pos="9876"/>
        </w:tabs>
        <w:spacing w:before="54"/>
        <w:ind w:right="126"/>
        <w:jc w:val="right"/>
        <w:rPr>
          <w:rFonts w:ascii="Times New Roman"/>
          <w:b/>
          <w:sz w:val="13"/>
        </w:rPr>
      </w:pPr>
      <w:r>
        <w:pict>
          <v:group id="docshapegroup2039" o:spid="_x0000_s2017" style="position:absolute;left:0;text-align:left;margin-left:31.25pt;margin-top:11.05pt;width:532.8pt;height:134.85pt;z-index:-15535616;mso-wrap-distance-left:0;mso-wrap-distance-right:0;mso-position-horizontal-relative:page" coordorigin="625,221" coordsize="10656,2697">
            <v:shape id="docshape2040" o:spid="_x0000_s2023" style="position:absolute;left:625;top:221;width:10656;height:2697" coordorigin="625,221" coordsize="10656,2697" path="m11281,221r,l625,221r,387l625,663r,2255l11281,2918r,-2255l11281,608r,-387xe" fillcolor="#fffcf4" stroked="f">
              <v:path arrowok="t"/>
            </v:shape>
            <v:shape id="docshape2041" o:spid="_x0000_s2022" type="#_x0000_t202" style="position:absolute;left:2305;top:447;width:1579;height:143" filled="f" stroked="f">
              <v:textbox inset="0,0,0,0">
                <w:txbxContent>
                  <w:p w:rsidR="00C75A59" w:rsidRDefault="006F319F">
                    <w:pPr>
                      <w:spacing w:line="142" w:lineRule="exact"/>
                      <w:rPr>
                        <w:rFonts w:ascii="Times New Roman"/>
                        <w:b/>
                        <w:sz w:val="13"/>
                      </w:rPr>
                    </w:pPr>
                    <w:r>
                      <w:rPr>
                        <w:rFonts w:ascii="Times New Roman"/>
                        <w:b/>
                        <w:color w:val="3A5998"/>
                        <w:w w:val="95"/>
                        <w:sz w:val="13"/>
                      </w:rPr>
                      <w:t>Total</w:t>
                    </w:r>
                    <w:r>
                      <w:rPr>
                        <w:rFonts w:ascii="Times New Roman"/>
                        <w:b/>
                        <w:color w:val="3A5998"/>
                        <w:spacing w:val="9"/>
                        <w:sz w:val="13"/>
                      </w:rPr>
                      <w:t xml:space="preserve"> </w:t>
                    </w:r>
                    <w:r>
                      <w:rPr>
                        <w:rFonts w:ascii="Times New Roman"/>
                        <w:b/>
                        <w:color w:val="3A5998"/>
                        <w:w w:val="95"/>
                        <w:sz w:val="13"/>
                      </w:rPr>
                      <w:t>presupuesto</w:t>
                    </w:r>
                    <w:r>
                      <w:rPr>
                        <w:rFonts w:ascii="Times New Roman"/>
                        <w:b/>
                        <w:color w:val="3A5998"/>
                        <w:spacing w:val="10"/>
                        <w:sz w:val="13"/>
                      </w:rPr>
                      <w:t xml:space="preserve"> </w:t>
                    </w:r>
                    <w:r>
                      <w:rPr>
                        <w:rFonts w:ascii="Times New Roman"/>
                        <w:b/>
                        <w:color w:val="3A5998"/>
                        <w:w w:val="95"/>
                        <w:sz w:val="13"/>
                      </w:rPr>
                      <w:t>de</w:t>
                    </w:r>
                    <w:r>
                      <w:rPr>
                        <w:rFonts w:ascii="Times New Roman"/>
                        <w:b/>
                        <w:color w:val="3A5998"/>
                        <w:spacing w:val="10"/>
                        <w:sz w:val="13"/>
                      </w:rPr>
                      <w:t xml:space="preserve"> </w:t>
                    </w:r>
                    <w:r>
                      <w:rPr>
                        <w:rFonts w:ascii="Times New Roman"/>
                        <w:b/>
                        <w:color w:val="3A5998"/>
                        <w:spacing w:val="-2"/>
                        <w:w w:val="95"/>
                        <w:sz w:val="13"/>
                      </w:rPr>
                      <w:t>gastos:</w:t>
                    </w:r>
                  </w:p>
                </w:txbxContent>
              </v:textbox>
            </v:shape>
            <v:shape id="docshape2042" o:spid="_x0000_s2021" type="#_x0000_t202" style="position:absolute;left:5038;top:447;width:694;height:143" filled="f" stroked="f">
              <v:textbox inset="0,0,0,0">
                <w:txbxContent>
                  <w:p w:rsidR="00C75A59" w:rsidRDefault="006F319F">
                    <w:pPr>
                      <w:spacing w:line="142" w:lineRule="exact"/>
                      <w:rPr>
                        <w:rFonts w:ascii="Times New Roman"/>
                        <w:b/>
                        <w:sz w:val="13"/>
                      </w:rPr>
                    </w:pPr>
                    <w:r>
                      <w:rPr>
                        <w:rFonts w:ascii="Times New Roman"/>
                        <w:b/>
                        <w:color w:val="3A5998"/>
                        <w:spacing w:val="-2"/>
                        <w:sz w:val="13"/>
                      </w:rPr>
                      <w:t>6.498.743,88</w:t>
                    </w:r>
                  </w:p>
                </w:txbxContent>
              </v:textbox>
            </v:shape>
            <v:shape id="docshape2043" o:spid="_x0000_s2020" type="#_x0000_t202" style="position:absolute;left:6886;top:447;width:694;height:143" filled="f" stroked="f">
              <v:textbox inset="0,0,0,0">
                <w:txbxContent>
                  <w:p w:rsidR="00C75A59" w:rsidRDefault="006F319F">
                    <w:pPr>
                      <w:spacing w:line="142" w:lineRule="exact"/>
                      <w:rPr>
                        <w:rFonts w:ascii="Times New Roman"/>
                        <w:b/>
                        <w:sz w:val="13"/>
                      </w:rPr>
                    </w:pPr>
                    <w:r>
                      <w:rPr>
                        <w:rFonts w:ascii="Times New Roman"/>
                        <w:b/>
                        <w:color w:val="3A5998"/>
                        <w:spacing w:val="-2"/>
                        <w:sz w:val="13"/>
                      </w:rPr>
                      <w:t>7.097.569,75</w:t>
                    </w:r>
                  </w:p>
                </w:txbxContent>
              </v:textbox>
            </v:shape>
            <v:shape id="docshape2044" o:spid="_x0000_s2019" type="#_x0000_t202" style="position:absolute;left:8788;top:447;width:641;height:143" filled="f" stroked="f">
              <v:textbox inset="0,0,0,0">
                <w:txbxContent>
                  <w:p w:rsidR="00C75A59" w:rsidRDefault="006F319F">
                    <w:pPr>
                      <w:spacing w:line="142" w:lineRule="exact"/>
                      <w:rPr>
                        <w:rFonts w:ascii="Times New Roman"/>
                        <w:b/>
                        <w:sz w:val="13"/>
                      </w:rPr>
                    </w:pPr>
                    <w:r>
                      <w:rPr>
                        <w:rFonts w:ascii="Times New Roman"/>
                        <w:b/>
                        <w:color w:val="3A5998"/>
                        <w:w w:val="95"/>
                        <w:sz w:val="13"/>
                      </w:rPr>
                      <w:t>-</w:t>
                    </w:r>
                    <w:r>
                      <w:rPr>
                        <w:rFonts w:ascii="Times New Roman"/>
                        <w:b/>
                        <w:color w:val="3A5998"/>
                        <w:spacing w:val="-2"/>
                        <w:sz w:val="13"/>
                      </w:rPr>
                      <w:t>598.825,87</w:t>
                    </w:r>
                  </w:p>
                </w:txbxContent>
              </v:textbox>
            </v:shape>
            <v:shape id="docshape2045" o:spid="_x0000_s2018" type="#_x0000_t202" style="position:absolute;left:10861;top:447;width:416;height:143" filled="f" stroked="f">
              <v:textbox inset="0,0,0,0">
                <w:txbxContent>
                  <w:p w:rsidR="00C75A59" w:rsidRDefault="006F319F">
                    <w:pPr>
                      <w:spacing w:line="142" w:lineRule="exact"/>
                      <w:rPr>
                        <w:rFonts w:ascii="Times New Roman"/>
                        <w:b/>
                        <w:sz w:val="13"/>
                      </w:rPr>
                    </w:pPr>
                    <w:r>
                      <w:rPr>
                        <w:rFonts w:ascii="Times New Roman"/>
                        <w:b/>
                        <w:color w:val="3A5998"/>
                        <w:w w:val="95"/>
                        <w:sz w:val="13"/>
                      </w:rPr>
                      <w:t>-</w:t>
                    </w:r>
                    <w:r>
                      <w:rPr>
                        <w:rFonts w:ascii="Times New Roman"/>
                        <w:b/>
                        <w:color w:val="3A5998"/>
                        <w:spacing w:val="-2"/>
                        <w:sz w:val="13"/>
                      </w:rPr>
                      <w:t>8,44%</w:t>
                    </w:r>
                  </w:p>
                </w:txbxContent>
              </v:textbox>
            </v:shape>
            <w10:wrap type="topAndBottom" anchorx="page"/>
          </v:group>
        </w:pict>
      </w:r>
      <w:r>
        <w:rPr>
          <w:rFonts w:ascii="Times New Roman"/>
          <w:b/>
          <w:color w:val="3A5998"/>
          <w:w w:val="95"/>
          <w:sz w:val="13"/>
        </w:rPr>
        <w:t>Total</w:t>
      </w:r>
      <w:r>
        <w:rPr>
          <w:rFonts w:ascii="Times New Roman"/>
          <w:b/>
          <w:color w:val="3A5998"/>
          <w:spacing w:val="13"/>
          <w:sz w:val="13"/>
        </w:rPr>
        <w:t xml:space="preserve"> </w:t>
      </w:r>
      <w:r>
        <w:rPr>
          <w:rFonts w:ascii="Times New Roman"/>
          <w:b/>
          <w:color w:val="3A5998"/>
          <w:w w:val="95"/>
          <w:sz w:val="13"/>
        </w:rPr>
        <w:t>OPERACIONES</w:t>
      </w:r>
      <w:r>
        <w:rPr>
          <w:rFonts w:ascii="Times New Roman"/>
          <w:b/>
          <w:color w:val="3A5998"/>
          <w:spacing w:val="13"/>
          <w:sz w:val="13"/>
        </w:rPr>
        <w:t xml:space="preserve"> </w:t>
      </w:r>
      <w:r>
        <w:rPr>
          <w:rFonts w:ascii="Times New Roman"/>
          <w:b/>
          <w:color w:val="3A5998"/>
          <w:w w:val="95"/>
          <w:sz w:val="13"/>
        </w:rPr>
        <w:t>DE</w:t>
      </w:r>
      <w:r>
        <w:rPr>
          <w:rFonts w:ascii="Times New Roman"/>
          <w:b/>
          <w:color w:val="3A5998"/>
          <w:spacing w:val="13"/>
          <w:sz w:val="13"/>
        </w:rPr>
        <w:t xml:space="preserve"> </w:t>
      </w:r>
      <w:r>
        <w:rPr>
          <w:rFonts w:ascii="Times New Roman"/>
          <w:b/>
          <w:color w:val="3A5998"/>
          <w:spacing w:val="-2"/>
          <w:w w:val="95"/>
          <w:sz w:val="13"/>
        </w:rPr>
        <w:t>CAPITAL</w:t>
      </w:r>
      <w:r>
        <w:rPr>
          <w:rFonts w:ascii="Times New Roman"/>
          <w:b/>
          <w:color w:val="3A5998"/>
          <w:sz w:val="13"/>
        </w:rPr>
        <w:tab/>
      </w:r>
      <w:r>
        <w:rPr>
          <w:rFonts w:ascii="Times New Roman"/>
          <w:b/>
          <w:color w:val="3A5998"/>
          <w:spacing w:val="-2"/>
          <w:sz w:val="13"/>
        </w:rPr>
        <w:t>78.000,00</w:t>
      </w:r>
      <w:r>
        <w:rPr>
          <w:rFonts w:ascii="Times New Roman"/>
          <w:b/>
          <w:color w:val="3A5998"/>
          <w:sz w:val="13"/>
        </w:rPr>
        <w:tab/>
      </w:r>
      <w:r>
        <w:rPr>
          <w:rFonts w:ascii="Times New Roman"/>
          <w:b/>
          <w:color w:val="3A5998"/>
          <w:spacing w:val="-2"/>
          <w:sz w:val="13"/>
        </w:rPr>
        <w:t>112.928,78</w:t>
      </w:r>
      <w:r>
        <w:rPr>
          <w:rFonts w:ascii="Times New Roman"/>
          <w:b/>
          <w:color w:val="3A5998"/>
          <w:sz w:val="13"/>
        </w:rPr>
        <w:tab/>
      </w:r>
      <w:r>
        <w:rPr>
          <w:rFonts w:ascii="Times New Roman"/>
          <w:b/>
          <w:color w:val="3A5998"/>
          <w:w w:val="95"/>
          <w:sz w:val="13"/>
        </w:rPr>
        <w:t>-</w:t>
      </w:r>
      <w:r>
        <w:rPr>
          <w:rFonts w:ascii="Times New Roman"/>
          <w:b/>
          <w:color w:val="3A5998"/>
          <w:spacing w:val="-2"/>
          <w:sz w:val="13"/>
        </w:rPr>
        <w:t>34.928,78</w:t>
      </w:r>
      <w:r>
        <w:rPr>
          <w:rFonts w:ascii="Times New Roman"/>
          <w:b/>
          <w:color w:val="3A5998"/>
          <w:sz w:val="13"/>
        </w:rPr>
        <w:tab/>
      </w:r>
      <w:r>
        <w:rPr>
          <w:rFonts w:ascii="Times New Roman"/>
          <w:b/>
          <w:color w:val="3A5998"/>
          <w:w w:val="95"/>
          <w:sz w:val="13"/>
        </w:rPr>
        <w:t>-</w:t>
      </w:r>
      <w:r>
        <w:rPr>
          <w:rFonts w:ascii="Times New Roman"/>
          <w:b/>
          <w:color w:val="3A5998"/>
          <w:spacing w:val="-2"/>
          <w:w w:val="95"/>
          <w:sz w:val="13"/>
        </w:rPr>
        <w:t>30,93%</w:t>
      </w: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spacing w:before="7"/>
        <w:rPr>
          <w:rFonts w:ascii="Times New Roman"/>
          <w:b/>
          <w:sz w:val="22"/>
        </w:rPr>
      </w:pPr>
    </w:p>
    <w:p w:rsidR="00C75A59" w:rsidRDefault="006F319F">
      <w:pPr>
        <w:tabs>
          <w:tab w:val="left" w:pos="9083"/>
        </w:tabs>
        <w:ind w:left="722"/>
        <w:rPr>
          <w:rFonts w:ascii="Times New Roman" w:hAnsi="Times New Roman"/>
          <w:b/>
          <w:i/>
          <w:sz w:val="14"/>
        </w:rPr>
      </w:pPr>
      <w:r>
        <w:rPr>
          <w:rFonts w:ascii="Times New Roman" w:hAnsi="Times New Roman"/>
          <w:b/>
          <w:i/>
          <w:color w:val="3A5998"/>
          <w:w w:val="105"/>
          <w:position w:val="-2"/>
          <w:sz w:val="14"/>
        </w:rPr>
        <w:t>Página</w:t>
      </w:r>
      <w:r>
        <w:rPr>
          <w:rFonts w:ascii="Times New Roman" w:hAnsi="Times New Roman"/>
          <w:b/>
          <w:i/>
          <w:color w:val="3A5998"/>
          <w:spacing w:val="-2"/>
          <w:w w:val="105"/>
          <w:position w:val="-2"/>
          <w:sz w:val="14"/>
        </w:rPr>
        <w:t xml:space="preserve"> </w:t>
      </w:r>
      <w:r>
        <w:rPr>
          <w:rFonts w:ascii="Times New Roman" w:hAnsi="Times New Roman"/>
          <w:b/>
          <w:i/>
          <w:color w:val="3A5998"/>
          <w:w w:val="105"/>
          <w:position w:val="-2"/>
          <w:sz w:val="14"/>
        </w:rPr>
        <w:t>1</w:t>
      </w:r>
      <w:r>
        <w:rPr>
          <w:rFonts w:ascii="Times New Roman" w:hAnsi="Times New Roman"/>
          <w:b/>
          <w:i/>
          <w:color w:val="3A5998"/>
          <w:spacing w:val="16"/>
          <w:w w:val="105"/>
          <w:position w:val="-2"/>
          <w:sz w:val="14"/>
        </w:rPr>
        <w:t xml:space="preserve"> </w:t>
      </w:r>
      <w:r>
        <w:rPr>
          <w:rFonts w:ascii="Times New Roman" w:hAnsi="Times New Roman"/>
          <w:b/>
          <w:i/>
          <w:color w:val="3A5998"/>
          <w:w w:val="105"/>
          <w:position w:val="-2"/>
          <w:sz w:val="14"/>
        </w:rPr>
        <w:t>de</w:t>
      </w:r>
      <w:r>
        <w:rPr>
          <w:rFonts w:ascii="Times New Roman" w:hAnsi="Times New Roman"/>
          <w:b/>
          <w:i/>
          <w:color w:val="3A5998"/>
          <w:spacing w:val="66"/>
          <w:w w:val="150"/>
          <w:position w:val="-2"/>
          <w:sz w:val="14"/>
        </w:rPr>
        <w:t xml:space="preserve"> </w:t>
      </w:r>
      <w:r>
        <w:rPr>
          <w:rFonts w:ascii="Times New Roman" w:hAnsi="Times New Roman"/>
          <w:b/>
          <w:i/>
          <w:color w:val="3A5998"/>
          <w:spacing w:val="-10"/>
          <w:w w:val="105"/>
          <w:position w:val="-2"/>
          <w:sz w:val="14"/>
        </w:rPr>
        <w:t>1</w:t>
      </w:r>
      <w:r>
        <w:rPr>
          <w:rFonts w:ascii="Times New Roman" w:hAnsi="Times New Roman"/>
          <w:b/>
          <w:i/>
          <w:color w:val="3A5998"/>
          <w:position w:val="-2"/>
          <w:sz w:val="14"/>
        </w:rPr>
        <w:tab/>
      </w:r>
      <w:r>
        <w:rPr>
          <w:rFonts w:ascii="Times New Roman" w:hAnsi="Times New Roman"/>
          <w:b/>
          <w:i/>
          <w:color w:val="3A5998"/>
          <w:w w:val="105"/>
          <w:sz w:val="14"/>
        </w:rPr>
        <w:t>4</w:t>
      </w:r>
      <w:r>
        <w:rPr>
          <w:rFonts w:ascii="Times New Roman" w:hAnsi="Times New Roman"/>
          <w:b/>
          <w:i/>
          <w:color w:val="3A5998"/>
          <w:spacing w:val="-4"/>
          <w:w w:val="105"/>
          <w:sz w:val="14"/>
        </w:rPr>
        <w:t xml:space="preserve"> </w:t>
      </w:r>
      <w:r>
        <w:rPr>
          <w:rFonts w:ascii="Times New Roman" w:hAnsi="Times New Roman"/>
          <w:b/>
          <w:i/>
          <w:color w:val="3A5998"/>
          <w:w w:val="105"/>
          <w:sz w:val="14"/>
        </w:rPr>
        <w:t>de</w:t>
      </w:r>
      <w:r>
        <w:rPr>
          <w:rFonts w:ascii="Times New Roman" w:hAnsi="Times New Roman"/>
          <w:b/>
          <w:i/>
          <w:color w:val="3A5998"/>
          <w:spacing w:val="-3"/>
          <w:w w:val="105"/>
          <w:sz w:val="14"/>
        </w:rPr>
        <w:t xml:space="preserve"> </w:t>
      </w:r>
      <w:r>
        <w:rPr>
          <w:rFonts w:ascii="Times New Roman" w:hAnsi="Times New Roman"/>
          <w:b/>
          <w:i/>
          <w:color w:val="3A5998"/>
          <w:w w:val="105"/>
          <w:sz w:val="14"/>
        </w:rPr>
        <w:t>Noviembre</w:t>
      </w:r>
      <w:r>
        <w:rPr>
          <w:rFonts w:ascii="Times New Roman" w:hAnsi="Times New Roman"/>
          <w:b/>
          <w:i/>
          <w:color w:val="3A5998"/>
          <w:spacing w:val="-3"/>
          <w:w w:val="105"/>
          <w:sz w:val="14"/>
        </w:rPr>
        <w:t xml:space="preserve"> </w:t>
      </w:r>
      <w:r>
        <w:rPr>
          <w:rFonts w:ascii="Times New Roman" w:hAnsi="Times New Roman"/>
          <w:b/>
          <w:i/>
          <w:color w:val="3A5998"/>
          <w:w w:val="105"/>
          <w:sz w:val="14"/>
        </w:rPr>
        <w:t>del</w:t>
      </w:r>
      <w:r>
        <w:rPr>
          <w:rFonts w:ascii="Times New Roman" w:hAnsi="Times New Roman"/>
          <w:b/>
          <w:i/>
          <w:color w:val="3A5998"/>
          <w:spacing w:val="-4"/>
          <w:w w:val="105"/>
          <w:sz w:val="14"/>
        </w:rPr>
        <w:t xml:space="preserve"> 2020</w:t>
      </w:r>
    </w:p>
    <w:p w:rsidR="00C75A59" w:rsidRDefault="00C75A59">
      <w:pPr>
        <w:pStyle w:val="Textoindependiente"/>
        <w:spacing w:before="8"/>
        <w:rPr>
          <w:rFonts w:ascii="Times New Roman"/>
          <w:b/>
          <w:i/>
          <w:sz w:val="25"/>
        </w:rPr>
      </w:pPr>
    </w:p>
    <w:p w:rsidR="00C75A59" w:rsidRDefault="00C75A59">
      <w:pPr>
        <w:rPr>
          <w:rFonts w:ascii="Times New Roman"/>
          <w:sz w:val="25"/>
        </w:rPr>
        <w:sectPr w:rsidR="00C75A59">
          <w:type w:val="continuous"/>
          <w:pgSz w:w="11910" w:h="16840"/>
          <w:pgMar w:top="1600" w:right="520" w:bottom="280" w:left="520" w:header="240" w:footer="484" w:gutter="0"/>
          <w:cols w:space="720"/>
        </w:sectPr>
      </w:pPr>
    </w:p>
    <w:p w:rsidR="00C75A59" w:rsidRDefault="006F319F">
      <w:pPr>
        <w:spacing w:before="97"/>
        <w:ind w:left="210"/>
        <w:rPr>
          <w:rFonts w:ascii="Arial"/>
          <w:b/>
          <w:sz w:val="12"/>
        </w:rPr>
      </w:pPr>
      <w:r>
        <w:rPr>
          <w:rFonts w:ascii="Arial"/>
          <w:b/>
          <w:sz w:val="12"/>
        </w:rPr>
        <w:t xml:space="preserve">Firmado </w:t>
      </w:r>
      <w:r>
        <w:rPr>
          <w:rFonts w:ascii="Arial"/>
          <w:b/>
          <w:spacing w:val="-4"/>
          <w:sz w:val="12"/>
        </w:rPr>
        <w:t>por:</w:t>
      </w:r>
    </w:p>
    <w:p w:rsidR="00C75A59" w:rsidRDefault="006F319F">
      <w:pPr>
        <w:spacing w:before="97"/>
        <w:ind w:left="210"/>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7"/>
        <w:ind w:left="210"/>
        <w:rPr>
          <w:rFonts w:ascii="Arial"/>
          <w:sz w:val="12"/>
        </w:rPr>
      </w:pPr>
      <w:r>
        <w:br w:type="column"/>
      </w:r>
      <w:r>
        <w:rPr>
          <w:rFonts w:ascii="Arial"/>
          <w:sz w:val="12"/>
        </w:rPr>
        <w:t xml:space="preserve">Fecha: 04-11-2020 </w:t>
      </w:r>
      <w:r>
        <w:rPr>
          <w:rFonts w:ascii="Arial"/>
          <w:spacing w:val="-2"/>
          <w:sz w:val="12"/>
        </w:rPr>
        <w:t>15:40:18</w:t>
      </w:r>
    </w:p>
    <w:p w:rsidR="00C75A59" w:rsidRDefault="00C75A59">
      <w:pPr>
        <w:rPr>
          <w:rFonts w:ascii="Arial"/>
          <w:sz w:val="12"/>
        </w:rPr>
        <w:sectPr w:rsidR="00C75A59">
          <w:type w:val="continuous"/>
          <w:pgSz w:w="11910" w:h="16840"/>
          <w:pgMar w:top="1600" w:right="520" w:bottom="280" w:left="520" w:header="240" w:footer="484" w:gutter="0"/>
          <w:cols w:num="3" w:space="720" w:equalWidth="0">
            <w:col w:w="990" w:space="45"/>
            <w:col w:w="2077" w:space="4228"/>
            <w:col w:w="3530"/>
          </w:cols>
        </w:sectPr>
      </w:pPr>
    </w:p>
    <w:p w:rsidR="00C75A59" w:rsidRDefault="006F319F">
      <w:pPr>
        <w:pStyle w:val="Textoindependiente"/>
        <w:rPr>
          <w:rFonts w:ascii="Arial"/>
          <w:sz w:val="11"/>
        </w:rPr>
      </w:pPr>
      <w:r>
        <w:pict>
          <v:group id="docshapegroup2046" o:spid="_x0000_s2014" style="position:absolute;margin-left:31.25pt;margin-top:37.25pt;width:532.8pt;height:86.85pt;z-index:-25081344;mso-position-horizontal-relative:page;mso-position-vertical-relative:page" coordorigin="625,745" coordsize="10656,1737">
            <v:shape id="docshape2047" o:spid="_x0000_s2016" type="#_x0000_t75" style="position:absolute;left:903;top:745;width:1628;height:1498">
              <v:imagedata r:id="rId68" o:title=""/>
            </v:shape>
            <v:rect id="docshape2048" o:spid="_x0000_s2015" style="position:absolute;left:625;top:2279;width:10656;height:203" fillcolor="#dfdfdf" stroked="f"/>
            <w10:wrap anchorx="page" anchory="page"/>
          </v:group>
        </w:pict>
      </w:r>
    </w:p>
    <w:p w:rsidR="00C75A59" w:rsidRDefault="006F319F">
      <w:pPr>
        <w:spacing w:line="348" w:lineRule="auto"/>
        <w:ind w:left="1474" w:right="2198" w:hanging="272"/>
        <w:rPr>
          <w:rFonts w:ascii="Arial" w:hAnsi="Arial"/>
          <w:sz w:val="12"/>
        </w:rPr>
      </w:pPr>
      <w:r>
        <w:rPr>
          <w:rFonts w:ascii="Arial" w:hAnsi="Arial"/>
          <w:sz w:val="12"/>
        </w:rPr>
        <w:t>Nº</w:t>
      </w:r>
      <w:r>
        <w:rPr>
          <w:rFonts w:ascii="Arial" w:hAnsi="Arial"/>
          <w:spacing w:val="-3"/>
          <w:sz w:val="12"/>
        </w:rPr>
        <w:t xml:space="preserve"> </w:t>
      </w:r>
      <w:r>
        <w:rPr>
          <w:rFonts w:ascii="Arial" w:hAnsi="Arial"/>
          <w:sz w:val="12"/>
        </w:rPr>
        <w:t>expediente</w:t>
      </w:r>
      <w:r>
        <w:rPr>
          <w:rFonts w:ascii="Arial" w:hAnsi="Arial"/>
          <w:spacing w:val="-3"/>
          <w:sz w:val="12"/>
        </w:rPr>
        <w:t xml:space="preserve"> </w:t>
      </w:r>
      <w:r>
        <w:rPr>
          <w:rFonts w:ascii="Arial" w:hAnsi="Arial"/>
          <w:sz w:val="12"/>
        </w:rPr>
        <w:t>administrativo:</w:t>
      </w:r>
      <w:r>
        <w:rPr>
          <w:rFonts w:ascii="Arial" w:hAnsi="Arial"/>
          <w:spacing w:val="-3"/>
          <w:sz w:val="12"/>
        </w:rPr>
        <w:t xml:space="preserve"> </w:t>
      </w:r>
      <w:r>
        <w:rPr>
          <w:rFonts w:ascii="Arial" w:hAnsi="Arial"/>
          <w:sz w:val="12"/>
        </w:rPr>
        <w:t>2020-005827.</w:t>
      </w:r>
      <w:r>
        <w:rPr>
          <w:rFonts w:ascii="Arial" w:hAnsi="Arial"/>
          <w:spacing w:val="80"/>
          <w:sz w:val="12"/>
        </w:rPr>
        <w:t xml:space="preserve"> </w:t>
      </w:r>
      <w:r>
        <w:rPr>
          <w:rFonts w:ascii="Arial" w:hAnsi="Arial"/>
          <w:sz w:val="12"/>
        </w:rPr>
        <w:t>Código</w:t>
      </w:r>
      <w:r>
        <w:rPr>
          <w:rFonts w:ascii="Arial" w:hAnsi="Arial"/>
          <w:spacing w:val="-3"/>
          <w:sz w:val="12"/>
        </w:rPr>
        <w:t xml:space="preserve"> </w:t>
      </w:r>
      <w:r>
        <w:rPr>
          <w:rFonts w:ascii="Arial" w:hAnsi="Arial"/>
          <w:sz w:val="12"/>
        </w:rPr>
        <w:t>Seguro</w:t>
      </w:r>
      <w:r>
        <w:rPr>
          <w:rFonts w:ascii="Arial" w:hAnsi="Arial"/>
          <w:spacing w:val="-3"/>
          <w:sz w:val="12"/>
        </w:rPr>
        <w:t xml:space="preserve"> </w:t>
      </w:r>
      <w:r>
        <w:rPr>
          <w:rFonts w:ascii="Arial" w:hAnsi="Arial"/>
          <w:sz w:val="12"/>
        </w:rPr>
        <w:t>de</w:t>
      </w:r>
      <w:r>
        <w:rPr>
          <w:rFonts w:ascii="Arial" w:hAnsi="Arial"/>
          <w:spacing w:val="-3"/>
          <w:sz w:val="12"/>
        </w:rPr>
        <w:t xml:space="preserve"> </w:t>
      </w:r>
      <w:r>
        <w:rPr>
          <w:rFonts w:ascii="Arial" w:hAnsi="Arial"/>
          <w:sz w:val="12"/>
        </w:rPr>
        <w:t>Verificación</w:t>
      </w:r>
      <w:r>
        <w:rPr>
          <w:rFonts w:ascii="Arial" w:hAnsi="Arial"/>
          <w:spacing w:val="-3"/>
          <w:sz w:val="12"/>
        </w:rPr>
        <w:t xml:space="preserve"> </w:t>
      </w:r>
      <w:r>
        <w:rPr>
          <w:rFonts w:ascii="Arial" w:hAnsi="Arial"/>
          <w:sz w:val="12"/>
        </w:rPr>
        <w:t>(CSV):</w:t>
      </w:r>
      <w:r>
        <w:rPr>
          <w:rFonts w:ascii="Arial" w:hAnsi="Arial"/>
          <w:spacing w:val="-3"/>
          <w:sz w:val="12"/>
        </w:rPr>
        <w:t xml:space="preserve"> </w:t>
      </w:r>
      <w:r>
        <w:rPr>
          <w:rFonts w:ascii="Arial" w:hAnsi="Arial"/>
          <w:sz w:val="12"/>
        </w:rPr>
        <w:t>15FDAE8672BC12B2F549973D760BD90C.</w:t>
      </w:r>
      <w:r>
        <w:rPr>
          <w:rFonts w:ascii="Arial" w:hAnsi="Arial"/>
          <w:spacing w:val="40"/>
          <w:sz w:val="12"/>
        </w:rPr>
        <w:t xml:space="preserve"> </w:t>
      </w:r>
      <w:r>
        <w:rPr>
          <w:rFonts w:ascii="Arial" w:hAnsi="Arial"/>
          <w:sz w:val="12"/>
        </w:rPr>
        <w:t>Comprobación CSV:</w:t>
      </w:r>
      <w:r>
        <w:rPr>
          <w:rFonts w:ascii="Arial" w:hAnsi="Arial"/>
          <w:spacing w:val="40"/>
          <w:sz w:val="12"/>
        </w:rPr>
        <w:t xml:space="preserve"> </w:t>
      </w:r>
      <w:r>
        <w:rPr>
          <w:rFonts w:ascii="Arial" w:hAnsi="Arial"/>
          <w:sz w:val="12"/>
        </w:rPr>
        <w:t>https://sede.urbanismolaguna.es//publico/documento/15FDAE8672BC12B2F549973D760BD90C</w:t>
      </w:r>
    </w:p>
    <w:p w:rsidR="00C75A59" w:rsidRDefault="00C75A59">
      <w:pPr>
        <w:spacing w:line="348" w:lineRule="auto"/>
        <w:rPr>
          <w:rFonts w:ascii="Arial" w:hAnsi="Arial"/>
          <w:sz w:val="12"/>
        </w:rPr>
        <w:sectPr w:rsidR="00C75A59">
          <w:type w:val="continuous"/>
          <w:pgSz w:w="11910" w:h="16840"/>
          <w:pgMar w:top="1600" w:right="520" w:bottom="280" w:left="520" w:header="240" w:footer="484" w:gutter="0"/>
          <w:cols w:space="720"/>
        </w:sectPr>
      </w:pPr>
    </w:p>
    <w:p w:rsidR="00C75A59" w:rsidRDefault="006F319F">
      <w:pPr>
        <w:pStyle w:val="Ttulo7"/>
        <w:spacing w:before="0" w:line="24" w:lineRule="exact"/>
        <w:ind w:left="2821"/>
      </w:pPr>
      <w:r>
        <w:rPr>
          <w:color w:val="3A5998"/>
        </w:rPr>
        <w:t>Gerencia</w:t>
      </w:r>
      <w:r>
        <w:rPr>
          <w:color w:val="3A5998"/>
          <w:spacing w:val="-7"/>
        </w:rPr>
        <w:t xml:space="preserve"> </w:t>
      </w:r>
      <w:r>
        <w:rPr>
          <w:color w:val="3A5998"/>
        </w:rPr>
        <w:t>de</w:t>
      </w:r>
      <w:r>
        <w:rPr>
          <w:color w:val="3A5998"/>
          <w:spacing w:val="-6"/>
        </w:rPr>
        <w:t xml:space="preserve"> </w:t>
      </w:r>
      <w:r>
        <w:rPr>
          <w:color w:val="3A5998"/>
          <w:spacing w:val="-2"/>
        </w:rPr>
        <w:t>Urbanismo</w:t>
      </w:r>
    </w:p>
    <w:p w:rsidR="00C75A59" w:rsidRDefault="006F319F">
      <w:pPr>
        <w:spacing w:line="207" w:lineRule="exact"/>
        <w:ind w:left="2819"/>
        <w:rPr>
          <w:rFonts w:ascii="Times New Roman"/>
          <w:sz w:val="18"/>
        </w:rPr>
      </w:pPr>
      <w:r>
        <w:rPr>
          <w:rFonts w:ascii="Times New Roman"/>
          <w:color w:val="3A5998"/>
          <w:sz w:val="18"/>
        </w:rPr>
        <w:t>Ingresos:</w:t>
      </w:r>
      <w:r>
        <w:rPr>
          <w:rFonts w:ascii="Times New Roman"/>
          <w:color w:val="3A5998"/>
          <w:spacing w:val="6"/>
          <w:sz w:val="18"/>
        </w:rPr>
        <w:t xml:space="preserve"> </w:t>
      </w:r>
      <w:r>
        <w:rPr>
          <w:rFonts w:ascii="Times New Roman"/>
          <w:color w:val="3A5998"/>
          <w:sz w:val="18"/>
        </w:rPr>
        <w:t>Resumen</w:t>
      </w:r>
      <w:r>
        <w:rPr>
          <w:rFonts w:ascii="Times New Roman"/>
          <w:color w:val="3A5998"/>
          <w:spacing w:val="6"/>
          <w:sz w:val="18"/>
        </w:rPr>
        <w:t xml:space="preserve"> </w:t>
      </w:r>
      <w:r>
        <w:rPr>
          <w:rFonts w:ascii="Times New Roman"/>
          <w:color w:val="3A5998"/>
          <w:sz w:val="18"/>
        </w:rPr>
        <w:t>Comparativo</w:t>
      </w:r>
      <w:r>
        <w:rPr>
          <w:rFonts w:ascii="Times New Roman"/>
          <w:color w:val="3A5998"/>
          <w:spacing w:val="6"/>
          <w:sz w:val="18"/>
        </w:rPr>
        <w:t xml:space="preserve"> </w:t>
      </w:r>
      <w:r>
        <w:rPr>
          <w:rFonts w:ascii="Times New Roman"/>
          <w:color w:val="3A5998"/>
          <w:sz w:val="18"/>
        </w:rPr>
        <w:t>por</w:t>
      </w:r>
      <w:r>
        <w:rPr>
          <w:rFonts w:ascii="Times New Roman"/>
          <w:color w:val="3A5998"/>
          <w:spacing w:val="7"/>
          <w:sz w:val="18"/>
        </w:rPr>
        <w:t xml:space="preserve"> </w:t>
      </w:r>
      <w:r>
        <w:rPr>
          <w:rFonts w:ascii="Times New Roman"/>
          <w:color w:val="3A5998"/>
          <w:spacing w:val="-2"/>
          <w:sz w:val="18"/>
        </w:rPr>
        <w:t>Capitulos</w:t>
      </w:r>
    </w:p>
    <w:p w:rsidR="00C75A59" w:rsidRDefault="006F319F">
      <w:pPr>
        <w:spacing w:line="161" w:lineRule="exact"/>
        <w:ind w:left="2818"/>
        <w:rPr>
          <w:rFonts w:ascii="Times New Roman"/>
          <w:sz w:val="14"/>
        </w:rPr>
      </w:pPr>
      <w:r>
        <w:rPr>
          <w:rFonts w:ascii="Times New Roman"/>
          <w:color w:val="3A5998"/>
          <w:w w:val="105"/>
          <w:sz w:val="14"/>
        </w:rPr>
        <w:t>Periodo:</w:t>
      </w:r>
      <w:r>
        <w:rPr>
          <w:rFonts w:ascii="Times New Roman"/>
          <w:color w:val="3A5998"/>
          <w:spacing w:val="-6"/>
          <w:w w:val="105"/>
          <w:sz w:val="14"/>
        </w:rPr>
        <w:t xml:space="preserve"> </w:t>
      </w:r>
      <w:r>
        <w:rPr>
          <w:rFonts w:ascii="Times New Roman"/>
          <w:color w:val="3A5998"/>
          <w:spacing w:val="-4"/>
          <w:w w:val="105"/>
          <w:sz w:val="14"/>
        </w:rPr>
        <w:t>2021</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3"/>
        <w:rPr>
          <w:rFonts w:ascii="Times New Roman"/>
          <w:sz w:val="18"/>
        </w:rPr>
      </w:pPr>
    </w:p>
    <w:p w:rsidR="00C75A59" w:rsidRDefault="006F319F">
      <w:pPr>
        <w:tabs>
          <w:tab w:val="left" w:pos="6327"/>
          <w:tab w:val="left" w:pos="8691"/>
          <w:tab w:val="left" w:pos="9765"/>
        </w:tabs>
        <w:spacing w:before="93"/>
        <w:ind w:left="400"/>
        <w:rPr>
          <w:rFonts w:ascii="Times New Roman" w:hAnsi="Times New Roman"/>
          <w:b/>
          <w:sz w:val="13"/>
        </w:rPr>
      </w:pPr>
      <w:r>
        <w:rPr>
          <w:rFonts w:ascii="Times New Roman" w:hAnsi="Times New Roman"/>
          <w:b/>
          <w:color w:val="3A5998"/>
          <w:spacing w:val="-2"/>
          <w:sz w:val="13"/>
        </w:rPr>
        <w:t>Capítulo</w:t>
      </w:r>
      <w:r>
        <w:rPr>
          <w:rFonts w:ascii="Times New Roman" w:hAnsi="Times New Roman"/>
          <w:b/>
          <w:color w:val="3A5998"/>
          <w:sz w:val="13"/>
        </w:rPr>
        <w:tab/>
        <w:t>Importe</w:t>
      </w:r>
      <w:r>
        <w:rPr>
          <w:rFonts w:ascii="Times New Roman" w:hAnsi="Times New Roman"/>
          <w:b/>
          <w:color w:val="3A5998"/>
          <w:spacing w:val="75"/>
          <w:sz w:val="13"/>
        </w:rPr>
        <w:t xml:space="preserve"> </w:t>
      </w:r>
      <w:r>
        <w:rPr>
          <w:rFonts w:ascii="Times New Roman" w:hAnsi="Times New Roman"/>
          <w:b/>
          <w:color w:val="3A5998"/>
          <w:sz w:val="13"/>
        </w:rPr>
        <w:t>Importe</w:t>
      </w:r>
      <w:r>
        <w:rPr>
          <w:rFonts w:ascii="Times New Roman" w:hAnsi="Times New Roman"/>
          <w:b/>
          <w:color w:val="3A5998"/>
          <w:spacing w:val="-5"/>
          <w:sz w:val="13"/>
        </w:rPr>
        <w:t xml:space="preserve"> </w:t>
      </w:r>
      <w:r>
        <w:rPr>
          <w:rFonts w:ascii="Times New Roman" w:hAnsi="Times New Roman"/>
          <w:b/>
          <w:color w:val="3A5998"/>
          <w:sz w:val="13"/>
        </w:rPr>
        <w:t>de</w:t>
      </w:r>
      <w:r>
        <w:rPr>
          <w:rFonts w:ascii="Times New Roman" w:hAnsi="Times New Roman"/>
          <w:b/>
          <w:color w:val="3A5998"/>
          <w:spacing w:val="-4"/>
          <w:sz w:val="13"/>
        </w:rPr>
        <w:t xml:space="preserve"> </w:t>
      </w:r>
      <w:r>
        <w:rPr>
          <w:rFonts w:ascii="Times New Roman" w:hAnsi="Times New Roman"/>
          <w:b/>
          <w:color w:val="3A5998"/>
          <w:spacing w:val="-2"/>
          <w:sz w:val="13"/>
        </w:rPr>
        <w:t>referencia</w:t>
      </w:r>
      <w:r>
        <w:rPr>
          <w:rFonts w:ascii="Times New Roman" w:hAnsi="Times New Roman"/>
          <w:b/>
          <w:color w:val="3A5998"/>
          <w:sz w:val="13"/>
        </w:rPr>
        <w:tab/>
        <w:t>+/-</w:t>
      </w:r>
      <w:r>
        <w:rPr>
          <w:rFonts w:ascii="Times New Roman" w:hAnsi="Times New Roman"/>
          <w:b/>
          <w:color w:val="3A5998"/>
          <w:spacing w:val="-5"/>
          <w:sz w:val="13"/>
        </w:rPr>
        <w:t xml:space="preserve"> </w:t>
      </w:r>
      <w:r>
        <w:rPr>
          <w:rFonts w:ascii="Times New Roman" w:hAnsi="Times New Roman"/>
          <w:b/>
          <w:color w:val="3A5998"/>
          <w:spacing w:val="-2"/>
          <w:sz w:val="13"/>
        </w:rPr>
        <w:t>Variación</w:t>
      </w:r>
      <w:r>
        <w:rPr>
          <w:rFonts w:ascii="Times New Roman" w:hAnsi="Times New Roman"/>
          <w:b/>
          <w:color w:val="3A5998"/>
          <w:sz w:val="13"/>
        </w:rPr>
        <w:tab/>
        <w:t>+/-</w:t>
      </w:r>
      <w:r>
        <w:rPr>
          <w:rFonts w:ascii="Times New Roman" w:hAnsi="Times New Roman"/>
          <w:b/>
          <w:color w:val="3A5998"/>
          <w:spacing w:val="-9"/>
          <w:sz w:val="13"/>
        </w:rPr>
        <w:t xml:space="preserve"> </w:t>
      </w:r>
      <w:r>
        <w:rPr>
          <w:rFonts w:ascii="Times New Roman" w:hAnsi="Times New Roman"/>
          <w:b/>
          <w:color w:val="3A5998"/>
          <w:sz w:val="13"/>
        </w:rPr>
        <w:t>Variación</w:t>
      </w:r>
      <w:r>
        <w:rPr>
          <w:rFonts w:ascii="Times New Roman" w:hAnsi="Times New Roman"/>
          <w:b/>
          <w:color w:val="3A5998"/>
          <w:spacing w:val="-8"/>
          <w:sz w:val="13"/>
        </w:rPr>
        <w:t xml:space="preserve"> </w:t>
      </w:r>
      <w:r>
        <w:rPr>
          <w:rFonts w:ascii="Times New Roman" w:hAnsi="Times New Roman"/>
          <w:b/>
          <w:color w:val="3A5998"/>
          <w:spacing w:val="-5"/>
          <w:sz w:val="13"/>
        </w:rPr>
        <w:t>(%)</w:t>
      </w:r>
    </w:p>
    <w:p w:rsidR="00C75A59" w:rsidRDefault="006F319F">
      <w:pPr>
        <w:spacing w:before="53"/>
        <w:ind w:left="136"/>
        <w:rPr>
          <w:rFonts w:ascii="Times New Roman"/>
          <w:b/>
          <w:sz w:val="13"/>
        </w:rPr>
      </w:pPr>
      <w:r>
        <w:rPr>
          <w:rFonts w:ascii="Times New Roman"/>
          <w:b/>
          <w:color w:val="3A5998"/>
          <w:w w:val="95"/>
          <w:sz w:val="13"/>
        </w:rPr>
        <w:t>OPERACIONES</w:t>
      </w:r>
      <w:r>
        <w:rPr>
          <w:rFonts w:ascii="Times New Roman"/>
          <w:b/>
          <w:color w:val="3A5998"/>
          <w:spacing w:val="27"/>
          <w:sz w:val="13"/>
        </w:rPr>
        <w:t xml:space="preserve"> </w:t>
      </w:r>
      <w:r>
        <w:rPr>
          <w:rFonts w:ascii="Times New Roman"/>
          <w:b/>
          <w:color w:val="3A5998"/>
          <w:spacing w:val="-2"/>
          <w:sz w:val="13"/>
        </w:rPr>
        <w:t>CORRIENTES</w:t>
      </w:r>
    </w:p>
    <w:p w:rsidR="00C75A59" w:rsidRDefault="006F319F">
      <w:pPr>
        <w:tabs>
          <w:tab w:val="left" w:pos="6102"/>
          <w:tab w:val="left" w:pos="7422"/>
          <w:tab w:val="left" w:pos="8796"/>
          <w:tab w:val="left" w:pos="10298"/>
        </w:tabs>
        <w:spacing w:before="49"/>
        <w:ind w:left="503"/>
        <w:rPr>
          <w:rFonts w:ascii="Times New Roman" w:hAnsi="Times New Roman"/>
          <w:sz w:val="13"/>
        </w:rPr>
      </w:pPr>
      <w:r>
        <w:rPr>
          <w:rFonts w:ascii="Times New Roman" w:hAnsi="Times New Roman"/>
          <w:color w:val="3A5998"/>
          <w:sz w:val="13"/>
        </w:rPr>
        <w:t>3</w:t>
      </w:r>
      <w:r>
        <w:rPr>
          <w:rFonts w:ascii="Times New Roman" w:hAnsi="Times New Roman"/>
          <w:color w:val="3A5998"/>
          <w:spacing w:val="-7"/>
          <w:sz w:val="13"/>
        </w:rPr>
        <w:t xml:space="preserve"> </w:t>
      </w:r>
      <w:r>
        <w:rPr>
          <w:rFonts w:ascii="Times New Roman" w:hAnsi="Times New Roman"/>
          <w:color w:val="3A5998"/>
          <w:sz w:val="13"/>
        </w:rPr>
        <w:t>Tasas,</w:t>
      </w:r>
      <w:r>
        <w:rPr>
          <w:rFonts w:ascii="Times New Roman" w:hAnsi="Times New Roman"/>
          <w:color w:val="3A5998"/>
          <w:spacing w:val="-6"/>
          <w:sz w:val="13"/>
        </w:rPr>
        <w:t xml:space="preserve"> </w:t>
      </w:r>
      <w:r>
        <w:rPr>
          <w:rFonts w:ascii="Times New Roman" w:hAnsi="Times New Roman"/>
          <w:color w:val="3A5998"/>
          <w:sz w:val="13"/>
        </w:rPr>
        <w:t>precios</w:t>
      </w:r>
      <w:r>
        <w:rPr>
          <w:rFonts w:ascii="Times New Roman" w:hAnsi="Times New Roman"/>
          <w:color w:val="3A5998"/>
          <w:spacing w:val="-6"/>
          <w:sz w:val="13"/>
        </w:rPr>
        <w:t xml:space="preserve"> </w:t>
      </w:r>
      <w:r>
        <w:rPr>
          <w:rFonts w:ascii="Times New Roman" w:hAnsi="Times New Roman"/>
          <w:color w:val="3A5998"/>
          <w:sz w:val="13"/>
        </w:rPr>
        <w:t>públicos</w:t>
      </w:r>
      <w:r>
        <w:rPr>
          <w:rFonts w:ascii="Times New Roman" w:hAnsi="Times New Roman"/>
          <w:color w:val="3A5998"/>
          <w:spacing w:val="-6"/>
          <w:sz w:val="13"/>
        </w:rPr>
        <w:t xml:space="preserve"> </w:t>
      </w:r>
      <w:r>
        <w:rPr>
          <w:rFonts w:ascii="Times New Roman" w:hAnsi="Times New Roman"/>
          <w:color w:val="3A5998"/>
          <w:sz w:val="13"/>
        </w:rPr>
        <w:t>y</w:t>
      </w:r>
      <w:r>
        <w:rPr>
          <w:rFonts w:ascii="Times New Roman" w:hAnsi="Times New Roman"/>
          <w:color w:val="3A5998"/>
          <w:spacing w:val="-6"/>
          <w:sz w:val="13"/>
        </w:rPr>
        <w:t xml:space="preserve"> </w:t>
      </w:r>
      <w:r>
        <w:rPr>
          <w:rFonts w:ascii="Times New Roman" w:hAnsi="Times New Roman"/>
          <w:color w:val="3A5998"/>
          <w:sz w:val="13"/>
        </w:rPr>
        <w:t>otros</w:t>
      </w:r>
      <w:r>
        <w:rPr>
          <w:rFonts w:ascii="Times New Roman" w:hAnsi="Times New Roman"/>
          <w:color w:val="3A5998"/>
          <w:spacing w:val="-6"/>
          <w:sz w:val="13"/>
        </w:rPr>
        <w:t xml:space="preserve"> </w:t>
      </w:r>
      <w:r>
        <w:rPr>
          <w:rFonts w:ascii="Times New Roman" w:hAnsi="Times New Roman"/>
          <w:color w:val="3A5998"/>
          <w:spacing w:val="-2"/>
          <w:sz w:val="13"/>
        </w:rPr>
        <w:t>ingresos</w:t>
      </w:r>
      <w:r>
        <w:rPr>
          <w:rFonts w:ascii="Times New Roman" w:hAnsi="Times New Roman"/>
          <w:color w:val="3A5998"/>
          <w:sz w:val="13"/>
        </w:rPr>
        <w:tab/>
      </w:r>
      <w:r>
        <w:rPr>
          <w:rFonts w:ascii="Times New Roman" w:hAnsi="Times New Roman"/>
          <w:color w:val="3A5998"/>
          <w:spacing w:val="-2"/>
          <w:sz w:val="13"/>
        </w:rPr>
        <w:t>1.450.999,61</w:t>
      </w:r>
      <w:r>
        <w:rPr>
          <w:rFonts w:ascii="Times New Roman" w:hAnsi="Times New Roman"/>
          <w:color w:val="3A5998"/>
          <w:sz w:val="13"/>
        </w:rPr>
        <w:tab/>
      </w:r>
      <w:r>
        <w:rPr>
          <w:rFonts w:ascii="Times New Roman" w:hAnsi="Times New Roman"/>
          <w:color w:val="3A5998"/>
          <w:spacing w:val="-2"/>
          <w:sz w:val="13"/>
        </w:rPr>
        <w:t>1.699.089,31</w:t>
      </w:r>
      <w:r>
        <w:rPr>
          <w:rFonts w:ascii="Times New Roman" w:hAnsi="Times New Roman"/>
          <w:color w:val="3A5998"/>
          <w:sz w:val="13"/>
        </w:rPr>
        <w:tab/>
      </w:r>
      <w:r>
        <w:rPr>
          <w:rFonts w:ascii="Times New Roman" w:hAnsi="Times New Roman"/>
          <w:color w:val="3A5998"/>
          <w:w w:val="95"/>
          <w:sz w:val="13"/>
        </w:rPr>
        <w:t>-</w:t>
      </w:r>
      <w:r>
        <w:rPr>
          <w:rFonts w:ascii="Times New Roman" w:hAnsi="Times New Roman"/>
          <w:color w:val="3A5998"/>
          <w:spacing w:val="-2"/>
          <w:sz w:val="13"/>
        </w:rPr>
        <w:t>248.089,70</w:t>
      </w:r>
      <w:r>
        <w:rPr>
          <w:rFonts w:ascii="Times New Roman" w:hAnsi="Times New Roman"/>
          <w:color w:val="3A5998"/>
          <w:sz w:val="13"/>
        </w:rPr>
        <w:tab/>
      </w:r>
      <w:r>
        <w:rPr>
          <w:rFonts w:ascii="Times New Roman" w:hAnsi="Times New Roman"/>
          <w:color w:val="3A5998"/>
          <w:w w:val="95"/>
          <w:sz w:val="13"/>
        </w:rPr>
        <w:t>-</w:t>
      </w:r>
      <w:r>
        <w:rPr>
          <w:rFonts w:ascii="Times New Roman" w:hAnsi="Times New Roman"/>
          <w:color w:val="3A5998"/>
          <w:spacing w:val="-2"/>
          <w:sz w:val="13"/>
        </w:rPr>
        <w:t>14,60%</w:t>
      </w:r>
    </w:p>
    <w:p w:rsidR="00C75A59" w:rsidRDefault="006F319F">
      <w:pPr>
        <w:tabs>
          <w:tab w:val="left" w:pos="6102"/>
          <w:tab w:val="left" w:pos="7422"/>
          <w:tab w:val="left" w:pos="8796"/>
          <w:tab w:val="left" w:pos="10362"/>
        </w:tabs>
        <w:spacing w:before="49"/>
        <w:ind w:left="503"/>
        <w:rPr>
          <w:rFonts w:ascii="Times New Roman"/>
          <w:sz w:val="13"/>
        </w:rPr>
      </w:pPr>
      <w:r>
        <w:rPr>
          <w:rFonts w:ascii="Times New Roman"/>
          <w:color w:val="3A5998"/>
          <w:w w:val="95"/>
          <w:sz w:val="13"/>
        </w:rPr>
        <w:t>4</w:t>
      </w:r>
      <w:r>
        <w:rPr>
          <w:rFonts w:ascii="Times New Roman"/>
          <w:color w:val="3A5998"/>
          <w:spacing w:val="11"/>
          <w:sz w:val="13"/>
        </w:rPr>
        <w:t xml:space="preserve"> </w:t>
      </w:r>
      <w:r>
        <w:rPr>
          <w:rFonts w:ascii="Times New Roman"/>
          <w:color w:val="3A5998"/>
          <w:w w:val="95"/>
          <w:sz w:val="13"/>
        </w:rPr>
        <w:t>Transferencias</w:t>
      </w:r>
      <w:r>
        <w:rPr>
          <w:rFonts w:ascii="Times New Roman"/>
          <w:color w:val="3A5998"/>
          <w:spacing w:val="11"/>
          <w:sz w:val="13"/>
        </w:rPr>
        <w:t xml:space="preserve"> </w:t>
      </w:r>
      <w:r>
        <w:rPr>
          <w:rFonts w:ascii="Times New Roman"/>
          <w:color w:val="3A5998"/>
          <w:spacing w:val="-2"/>
          <w:w w:val="95"/>
          <w:sz w:val="13"/>
        </w:rPr>
        <w:t>corrientes</w:t>
      </w:r>
      <w:r>
        <w:rPr>
          <w:rFonts w:ascii="Times New Roman"/>
          <w:color w:val="3A5998"/>
          <w:sz w:val="13"/>
        </w:rPr>
        <w:tab/>
      </w:r>
      <w:r>
        <w:rPr>
          <w:rFonts w:ascii="Times New Roman"/>
          <w:color w:val="3A5998"/>
          <w:spacing w:val="-2"/>
          <w:sz w:val="13"/>
        </w:rPr>
        <w:t>5.047.744,27</w:t>
      </w:r>
      <w:r>
        <w:rPr>
          <w:rFonts w:ascii="Times New Roman"/>
          <w:color w:val="3A5998"/>
          <w:sz w:val="13"/>
        </w:rPr>
        <w:tab/>
      </w:r>
      <w:r>
        <w:rPr>
          <w:rFonts w:ascii="Times New Roman"/>
          <w:color w:val="3A5998"/>
          <w:spacing w:val="-2"/>
          <w:sz w:val="13"/>
        </w:rPr>
        <w:t>5.448.744,27</w:t>
      </w:r>
      <w:r>
        <w:rPr>
          <w:rFonts w:ascii="Times New Roman"/>
          <w:color w:val="3A5998"/>
          <w:sz w:val="13"/>
        </w:rPr>
        <w:tab/>
      </w:r>
      <w:r>
        <w:rPr>
          <w:rFonts w:ascii="Times New Roman"/>
          <w:color w:val="3A5998"/>
          <w:w w:val="95"/>
          <w:sz w:val="13"/>
        </w:rPr>
        <w:t>-</w:t>
      </w:r>
      <w:r>
        <w:rPr>
          <w:rFonts w:ascii="Times New Roman"/>
          <w:color w:val="3A5998"/>
          <w:spacing w:val="-2"/>
          <w:sz w:val="13"/>
        </w:rPr>
        <w:t>401.000,00</w:t>
      </w:r>
      <w:r>
        <w:rPr>
          <w:rFonts w:ascii="Times New Roman"/>
          <w:color w:val="3A5998"/>
          <w:sz w:val="13"/>
        </w:rPr>
        <w:tab/>
      </w:r>
      <w:r>
        <w:rPr>
          <w:rFonts w:ascii="Times New Roman"/>
          <w:color w:val="3A5998"/>
          <w:w w:val="95"/>
          <w:sz w:val="13"/>
        </w:rPr>
        <w:t>-</w:t>
      </w:r>
      <w:r>
        <w:rPr>
          <w:rFonts w:ascii="Times New Roman"/>
          <w:color w:val="3A5998"/>
          <w:spacing w:val="-2"/>
          <w:sz w:val="13"/>
        </w:rPr>
        <w:t>7,36%</w:t>
      </w:r>
    </w:p>
    <w:p w:rsidR="00C75A59" w:rsidRDefault="006F319F">
      <w:pPr>
        <w:tabs>
          <w:tab w:val="left" w:pos="6102"/>
          <w:tab w:val="left" w:pos="7422"/>
          <w:tab w:val="left" w:pos="8796"/>
          <w:tab w:val="left" w:pos="10341"/>
        </w:tabs>
        <w:spacing w:before="53"/>
        <w:ind w:left="3309"/>
        <w:rPr>
          <w:rFonts w:ascii="Times New Roman"/>
          <w:b/>
          <w:sz w:val="13"/>
        </w:rPr>
      </w:pPr>
      <w:r>
        <w:pict>
          <v:group id="docshapegroup2056" o:spid="_x0000_s2007" style="position:absolute;left:0;text-align:left;margin-left:31.25pt;margin-top:11pt;width:532.8pt;height:134.85pt;z-index:-15534592;mso-wrap-distance-left:0;mso-wrap-distance-right:0;mso-position-horizontal-relative:page" coordorigin="625,220" coordsize="10656,2697">
            <v:shape id="docshape2057" o:spid="_x0000_s2013" style="position:absolute;left:625;top:220;width:10656;height:2697" coordorigin="625,220" coordsize="10656,2697" path="m11281,220r,l625,220r,387l625,662r,2255l11281,2917r,-2255l11281,607r,-387xe" fillcolor="#fffcf4" stroked="f">
              <v:path arrowok="t"/>
            </v:shape>
            <v:shape id="docshape2058" o:spid="_x0000_s2012" type="#_x0000_t202" style="position:absolute;left:4303;top:446;width:1693;height:143" filled="f" stroked="f">
              <v:textbox inset="0,0,0,0">
                <w:txbxContent>
                  <w:p w:rsidR="00C75A59" w:rsidRDefault="006F319F">
                    <w:pPr>
                      <w:spacing w:line="142" w:lineRule="exact"/>
                      <w:rPr>
                        <w:rFonts w:ascii="Times New Roman"/>
                        <w:b/>
                        <w:sz w:val="13"/>
                      </w:rPr>
                    </w:pPr>
                    <w:r>
                      <w:rPr>
                        <w:rFonts w:ascii="Times New Roman"/>
                        <w:b/>
                        <w:color w:val="3A5998"/>
                        <w:w w:val="95"/>
                        <w:sz w:val="13"/>
                      </w:rPr>
                      <w:t>Total</w:t>
                    </w:r>
                    <w:r>
                      <w:rPr>
                        <w:rFonts w:ascii="Times New Roman"/>
                        <w:b/>
                        <w:color w:val="3A5998"/>
                        <w:spacing w:val="9"/>
                        <w:sz w:val="13"/>
                      </w:rPr>
                      <w:t xml:space="preserve"> </w:t>
                    </w:r>
                    <w:r>
                      <w:rPr>
                        <w:rFonts w:ascii="Times New Roman"/>
                        <w:b/>
                        <w:color w:val="3A5998"/>
                        <w:w w:val="95"/>
                        <w:sz w:val="13"/>
                      </w:rPr>
                      <w:t>presupuesto</w:t>
                    </w:r>
                    <w:r>
                      <w:rPr>
                        <w:rFonts w:ascii="Times New Roman"/>
                        <w:b/>
                        <w:color w:val="3A5998"/>
                        <w:spacing w:val="10"/>
                        <w:sz w:val="13"/>
                      </w:rPr>
                      <w:t xml:space="preserve"> </w:t>
                    </w:r>
                    <w:r>
                      <w:rPr>
                        <w:rFonts w:ascii="Times New Roman"/>
                        <w:b/>
                        <w:color w:val="3A5998"/>
                        <w:w w:val="95"/>
                        <w:sz w:val="13"/>
                      </w:rPr>
                      <w:t>de</w:t>
                    </w:r>
                    <w:r>
                      <w:rPr>
                        <w:rFonts w:ascii="Times New Roman"/>
                        <w:b/>
                        <w:color w:val="3A5998"/>
                        <w:spacing w:val="10"/>
                        <w:sz w:val="13"/>
                      </w:rPr>
                      <w:t xml:space="preserve"> </w:t>
                    </w:r>
                    <w:r>
                      <w:rPr>
                        <w:rFonts w:ascii="Times New Roman"/>
                        <w:b/>
                        <w:color w:val="3A5998"/>
                        <w:spacing w:val="-2"/>
                        <w:w w:val="95"/>
                        <w:sz w:val="13"/>
                      </w:rPr>
                      <w:t>ingresos:</w:t>
                    </w:r>
                  </w:p>
                </w:txbxContent>
              </v:textbox>
            </v:shape>
            <v:shape id="docshape2059" o:spid="_x0000_s2011" type="#_x0000_t202" style="position:absolute;left:6622;top:446;width:694;height:143" filled="f" stroked="f">
              <v:textbox inset="0,0,0,0">
                <w:txbxContent>
                  <w:p w:rsidR="00C75A59" w:rsidRDefault="006F319F">
                    <w:pPr>
                      <w:spacing w:line="142" w:lineRule="exact"/>
                      <w:rPr>
                        <w:rFonts w:ascii="Times New Roman"/>
                        <w:b/>
                        <w:sz w:val="13"/>
                      </w:rPr>
                    </w:pPr>
                    <w:r>
                      <w:rPr>
                        <w:rFonts w:ascii="Times New Roman"/>
                        <w:b/>
                        <w:color w:val="3A5998"/>
                        <w:spacing w:val="-2"/>
                        <w:sz w:val="13"/>
                      </w:rPr>
                      <w:t>6.498.743,88</w:t>
                    </w:r>
                  </w:p>
                </w:txbxContent>
              </v:textbox>
            </v:shape>
            <v:shape id="docshape2060" o:spid="_x0000_s2010" type="#_x0000_t202" style="position:absolute;left:7942;top:446;width:694;height:143" filled="f" stroked="f">
              <v:textbox inset="0,0,0,0">
                <w:txbxContent>
                  <w:p w:rsidR="00C75A59" w:rsidRDefault="006F319F">
                    <w:pPr>
                      <w:spacing w:line="142" w:lineRule="exact"/>
                      <w:rPr>
                        <w:rFonts w:ascii="Times New Roman"/>
                        <w:b/>
                        <w:sz w:val="13"/>
                      </w:rPr>
                    </w:pPr>
                    <w:r>
                      <w:rPr>
                        <w:rFonts w:ascii="Times New Roman"/>
                        <w:b/>
                        <w:color w:val="3A5998"/>
                        <w:spacing w:val="-2"/>
                        <w:sz w:val="13"/>
                      </w:rPr>
                      <w:t>7.147.833,58</w:t>
                    </w:r>
                  </w:p>
                </w:txbxContent>
              </v:textbox>
            </v:shape>
            <v:shape id="docshape2061" o:spid="_x0000_s2009" type="#_x0000_t202" style="position:absolute;left:9316;top:446;width:641;height:143" filled="f" stroked="f">
              <v:textbox inset="0,0,0,0">
                <w:txbxContent>
                  <w:p w:rsidR="00C75A59" w:rsidRDefault="006F319F">
                    <w:pPr>
                      <w:spacing w:line="142" w:lineRule="exact"/>
                      <w:rPr>
                        <w:rFonts w:ascii="Times New Roman"/>
                        <w:b/>
                        <w:sz w:val="13"/>
                      </w:rPr>
                    </w:pPr>
                    <w:r>
                      <w:rPr>
                        <w:rFonts w:ascii="Times New Roman"/>
                        <w:b/>
                        <w:color w:val="3A5998"/>
                        <w:w w:val="95"/>
                        <w:sz w:val="13"/>
                      </w:rPr>
                      <w:t>-</w:t>
                    </w:r>
                    <w:r>
                      <w:rPr>
                        <w:rFonts w:ascii="Times New Roman"/>
                        <w:b/>
                        <w:color w:val="3A5998"/>
                        <w:spacing w:val="-2"/>
                        <w:sz w:val="13"/>
                      </w:rPr>
                      <w:t>649.089,70</w:t>
                    </w:r>
                  </w:p>
                </w:txbxContent>
              </v:textbox>
            </v:shape>
            <v:shape id="docshape2062" o:spid="_x0000_s2008" type="#_x0000_t202" style="position:absolute;left:10861;top:446;width:416;height:143" filled="f" stroked="f">
              <v:textbox inset="0,0,0,0">
                <w:txbxContent>
                  <w:p w:rsidR="00C75A59" w:rsidRDefault="006F319F">
                    <w:pPr>
                      <w:spacing w:line="142" w:lineRule="exact"/>
                      <w:rPr>
                        <w:rFonts w:ascii="Times New Roman"/>
                        <w:b/>
                        <w:sz w:val="13"/>
                      </w:rPr>
                    </w:pPr>
                    <w:r>
                      <w:rPr>
                        <w:rFonts w:ascii="Times New Roman"/>
                        <w:b/>
                        <w:color w:val="3A5998"/>
                        <w:w w:val="95"/>
                        <w:sz w:val="13"/>
                      </w:rPr>
                      <w:t>-</w:t>
                    </w:r>
                    <w:r>
                      <w:rPr>
                        <w:rFonts w:ascii="Times New Roman"/>
                        <w:b/>
                        <w:color w:val="3A5998"/>
                        <w:spacing w:val="-2"/>
                        <w:sz w:val="13"/>
                      </w:rPr>
                      <w:t>9,08%</w:t>
                    </w:r>
                  </w:p>
                </w:txbxContent>
              </v:textbox>
            </v:shape>
            <w10:wrap type="topAndBottom" anchorx="page"/>
          </v:group>
        </w:pict>
      </w:r>
      <w:r>
        <w:rPr>
          <w:rFonts w:ascii="Times New Roman"/>
          <w:b/>
          <w:color w:val="3A5998"/>
          <w:w w:val="95"/>
          <w:sz w:val="13"/>
        </w:rPr>
        <w:t>Total</w:t>
      </w:r>
      <w:r>
        <w:rPr>
          <w:rFonts w:ascii="Times New Roman"/>
          <w:b/>
          <w:color w:val="3A5998"/>
          <w:spacing w:val="17"/>
          <w:sz w:val="13"/>
        </w:rPr>
        <w:t xml:space="preserve"> </w:t>
      </w:r>
      <w:r>
        <w:rPr>
          <w:rFonts w:ascii="Times New Roman"/>
          <w:b/>
          <w:color w:val="3A5998"/>
          <w:w w:val="95"/>
          <w:sz w:val="13"/>
        </w:rPr>
        <w:t>OPERACIONES</w:t>
      </w:r>
      <w:r>
        <w:rPr>
          <w:rFonts w:ascii="Times New Roman"/>
          <w:b/>
          <w:color w:val="3A5998"/>
          <w:spacing w:val="18"/>
          <w:sz w:val="13"/>
        </w:rPr>
        <w:t xml:space="preserve"> </w:t>
      </w:r>
      <w:r>
        <w:rPr>
          <w:rFonts w:ascii="Times New Roman"/>
          <w:b/>
          <w:color w:val="3A5998"/>
          <w:spacing w:val="-2"/>
          <w:w w:val="95"/>
          <w:sz w:val="13"/>
        </w:rPr>
        <w:t>CORRIENTES</w:t>
      </w:r>
      <w:r>
        <w:rPr>
          <w:rFonts w:ascii="Times New Roman"/>
          <w:b/>
          <w:color w:val="3A5998"/>
          <w:sz w:val="13"/>
        </w:rPr>
        <w:tab/>
      </w:r>
      <w:r>
        <w:rPr>
          <w:rFonts w:ascii="Times New Roman"/>
          <w:b/>
          <w:color w:val="3A5998"/>
          <w:spacing w:val="-2"/>
          <w:sz w:val="13"/>
        </w:rPr>
        <w:t>6.498.743,88</w:t>
      </w:r>
      <w:r>
        <w:rPr>
          <w:rFonts w:ascii="Times New Roman"/>
          <w:b/>
          <w:color w:val="3A5998"/>
          <w:sz w:val="13"/>
        </w:rPr>
        <w:tab/>
      </w:r>
      <w:r>
        <w:rPr>
          <w:rFonts w:ascii="Times New Roman"/>
          <w:b/>
          <w:color w:val="3A5998"/>
          <w:spacing w:val="-2"/>
          <w:sz w:val="13"/>
        </w:rPr>
        <w:t>7.147.833,58</w:t>
      </w:r>
      <w:r>
        <w:rPr>
          <w:rFonts w:ascii="Times New Roman"/>
          <w:b/>
          <w:color w:val="3A5998"/>
          <w:sz w:val="13"/>
        </w:rPr>
        <w:tab/>
      </w:r>
      <w:r>
        <w:rPr>
          <w:rFonts w:ascii="Times New Roman"/>
          <w:b/>
          <w:color w:val="3A5998"/>
          <w:w w:val="95"/>
          <w:sz w:val="13"/>
        </w:rPr>
        <w:t>-</w:t>
      </w:r>
      <w:r>
        <w:rPr>
          <w:rFonts w:ascii="Times New Roman"/>
          <w:b/>
          <w:color w:val="3A5998"/>
          <w:spacing w:val="-2"/>
          <w:sz w:val="13"/>
        </w:rPr>
        <w:t>649.089,70</w:t>
      </w:r>
      <w:r>
        <w:rPr>
          <w:rFonts w:ascii="Times New Roman"/>
          <w:b/>
          <w:color w:val="3A5998"/>
          <w:sz w:val="13"/>
        </w:rPr>
        <w:tab/>
      </w:r>
      <w:r>
        <w:rPr>
          <w:rFonts w:ascii="Times New Roman"/>
          <w:b/>
          <w:color w:val="3A5998"/>
          <w:w w:val="95"/>
          <w:sz w:val="13"/>
        </w:rPr>
        <w:t>-</w:t>
      </w:r>
      <w:r>
        <w:rPr>
          <w:rFonts w:ascii="Times New Roman"/>
          <w:b/>
          <w:color w:val="3A5998"/>
          <w:spacing w:val="-2"/>
          <w:sz w:val="13"/>
        </w:rPr>
        <w:t>9,08%</w:t>
      </w: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spacing w:before="10"/>
        <w:rPr>
          <w:rFonts w:ascii="Times New Roman"/>
          <w:b/>
          <w:sz w:val="25"/>
        </w:rPr>
      </w:pPr>
    </w:p>
    <w:p w:rsidR="00C75A59" w:rsidRDefault="006F319F">
      <w:pPr>
        <w:tabs>
          <w:tab w:val="left" w:pos="9083"/>
        </w:tabs>
        <w:spacing w:before="100"/>
        <w:ind w:left="722"/>
        <w:rPr>
          <w:rFonts w:ascii="Times New Roman" w:hAnsi="Times New Roman"/>
          <w:b/>
          <w:i/>
          <w:sz w:val="14"/>
        </w:rPr>
      </w:pPr>
      <w:r>
        <w:rPr>
          <w:rFonts w:ascii="Times New Roman" w:hAnsi="Times New Roman"/>
          <w:b/>
          <w:i/>
          <w:color w:val="3A5998"/>
          <w:w w:val="105"/>
          <w:position w:val="-2"/>
          <w:sz w:val="14"/>
        </w:rPr>
        <w:t>Página</w:t>
      </w:r>
      <w:r>
        <w:rPr>
          <w:rFonts w:ascii="Times New Roman" w:hAnsi="Times New Roman"/>
          <w:b/>
          <w:i/>
          <w:color w:val="3A5998"/>
          <w:spacing w:val="-2"/>
          <w:w w:val="105"/>
          <w:position w:val="-2"/>
          <w:sz w:val="14"/>
        </w:rPr>
        <w:t xml:space="preserve"> </w:t>
      </w:r>
      <w:r>
        <w:rPr>
          <w:rFonts w:ascii="Times New Roman" w:hAnsi="Times New Roman"/>
          <w:b/>
          <w:i/>
          <w:color w:val="3A5998"/>
          <w:w w:val="105"/>
          <w:position w:val="-2"/>
          <w:sz w:val="14"/>
        </w:rPr>
        <w:t>1</w:t>
      </w:r>
      <w:r>
        <w:rPr>
          <w:rFonts w:ascii="Times New Roman" w:hAnsi="Times New Roman"/>
          <w:b/>
          <w:i/>
          <w:color w:val="3A5998"/>
          <w:spacing w:val="16"/>
          <w:w w:val="105"/>
          <w:position w:val="-2"/>
          <w:sz w:val="14"/>
        </w:rPr>
        <w:t xml:space="preserve"> </w:t>
      </w:r>
      <w:r>
        <w:rPr>
          <w:rFonts w:ascii="Times New Roman" w:hAnsi="Times New Roman"/>
          <w:b/>
          <w:i/>
          <w:color w:val="3A5998"/>
          <w:w w:val="105"/>
          <w:position w:val="-2"/>
          <w:sz w:val="14"/>
        </w:rPr>
        <w:t>de</w:t>
      </w:r>
      <w:r>
        <w:rPr>
          <w:rFonts w:ascii="Times New Roman" w:hAnsi="Times New Roman"/>
          <w:b/>
          <w:i/>
          <w:color w:val="3A5998"/>
          <w:spacing w:val="66"/>
          <w:w w:val="150"/>
          <w:position w:val="-2"/>
          <w:sz w:val="14"/>
        </w:rPr>
        <w:t xml:space="preserve"> </w:t>
      </w:r>
      <w:r>
        <w:rPr>
          <w:rFonts w:ascii="Times New Roman" w:hAnsi="Times New Roman"/>
          <w:b/>
          <w:i/>
          <w:color w:val="3A5998"/>
          <w:spacing w:val="-10"/>
          <w:w w:val="105"/>
          <w:position w:val="-2"/>
          <w:sz w:val="14"/>
        </w:rPr>
        <w:t>1</w:t>
      </w:r>
      <w:r>
        <w:rPr>
          <w:rFonts w:ascii="Times New Roman" w:hAnsi="Times New Roman"/>
          <w:b/>
          <w:i/>
          <w:color w:val="3A5998"/>
          <w:position w:val="-2"/>
          <w:sz w:val="14"/>
        </w:rPr>
        <w:tab/>
      </w:r>
      <w:r>
        <w:rPr>
          <w:rFonts w:ascii="Times New Roman" w:hAnsi="Times New Roman"/>
          <w:b/>
          <w:i/>
          <w:color w:val="3A5998"/>
          <w:w w:val="105"/>
          <w:sz w:val="14"/>
        </w:rPr>
        <w:t>2</w:t>
      </w:r>
      <w:r>
        <w:rPr>
          <w:rFonts w:ascii="Times New Roman" w:hAnsi="Times New Roman"/>
          <w:b/>
          <w:i/>
          <w:color w:val="3A5998"/>
          <w:spacing w:val="-4"/>
          <w:w w:val="105"/>
          <w:sz w:val="14"/>
        </w:rPr>
        <w:t xml:space="preserve"> </w:t>
      </w:r>
      <w:r>
        <w:rPr>
          <w:rFonts w:ascii="Times New Roman" w:hAnsi="Times New Roman"/>
          <w:b/>
          <w:i/>
          <w:color w:val="3A5998"/>
          <w:w w:val="105"/>
          <w:sz w:val="14"/>
        </w:rPr>
        <w:t>de</w:t>
      </w:r>
      <w:r>
        <w:rPr>
          <w:rFonts w:ascii="Times New Roman" w:hAnsi="Times New Roman"/>
          <w:b/>
          <w:i/>
          <w:color w:val="3A5998"/>
          <w:spacing w:val="-3"/>
          <w:w w:val="105"/>
          <w:sz w:val="14"/>
        </w:rPr>
        <w:t xml:space="preserve"> </w:t>
      </w:r>
      <w:r>
        <w:rPr>
          <w:rFonts w:ascii="Times New Roman" w:hAnsi="Times New Roman"/>
          <w:b/>
          <w:i/>
          <w:color w:val="3A5998"/>
          <w:w w:val="105"/>
          <w:sz w:val="14"/>
        </w:rPr>
        <w:t>Noviembre</w:t>
      </w:r>
      <w:r>
        <w:rPr>
          <w:rFonts w:ascii="Times New Roman" w:hAnsi="Times New Roman"/>
          <w:b/>
          <w:i/>
          <w:color w:val="3A5998"/>
          <w:spacing w:val="-3"/>
          <w:w w:val="105"/>
          <w:sz w:val="14"/>
        </w:rPr>
        <w:t xml:space="preserve"> </w:t>
      </w:r>
      <w:r>
        <w:rPr>
          <w:rFonts w:ascii="Times New Roman" w:hAnsi="Times New Roman"/>
          <w:b/>
          <w:i/>
          <w:color w:val="3A5998"/>
          <w:w w:val="105"/>
          <w:sz w:val="14"/>
        </w:rPr>
        <w:t>del</w:t>
      </w:r>
      <w:r>
        <w:rPr>
          <w:rFonts w:ascii="Times New Roman" w:hAnsi="Times New Roman"/>
          <w:b/>
          <w:i/>
          <w:color w:val="3A5998"/>
          <w:spacing w:val="-4"/>
          <w:w w:val="105"/>
          <w:sz w:val="14"/>
        </w:rPr>
        <w:t xml:space="preserve"> 2020</w:t>
      </w:r>
    </w:p>
    <w:p w:rsidR="00C75A59" w:rsidRDefault="00C75A59">
      <w:pPr>
        <w:pStyle w:val="Textoindependiente"/>
        <w:spacing w:before="8"/>
        <w:rPr>
          <w:rFonts w:ascii="Times New Roman"/>
          <w:b/>
          <w:i/>
          <w:sz w:val="25"/>
        </w:rPr>
      </w:pPr>
    </w:p>
    <w:p w:rsidR="00C75A59" w:rsidRDefault="00C75A59">
      <w:pPr>
        <w:rPr>
          <w:rFonts w:ascii="Times New Roman"/>
          <w:sz w:val="25"/>
        </w:rPr>
        <w:sectPr w:rsidR="00C75A59">
          <w:headerReference w:type="default" r:id="rId130"/>
          <w:footerReference w:type="default" r:id="rId131"/>
          <w:pgSz w:w="11910" w:h="16840"/>
          <w:pgMar w:top="1160" w:right="520" w:bottom="680" w:left="520" w:header="240" w:footer="484" w:gutter="0"/>
          <w:cols w:space="720"/>
        </w:sectPr>
      </w:pPr>
    </w:p>
    <w:p w:rsidR="00C75A59" w:rsidRDefault="006F319F">
      <w:pPr>
        <w:spacing w:before="97"/>
        <w:ind w:left="210"/>
        <w:rPr>
          <w:rFonts w:ascii="Arial"/>
          <w:b/>
          <w:sz w:val="12"/>
        </w:rPr>
      </w:pPr>
      <w:r>
        <w:rPr>
          <w:rFonts w:ascii="Arial"/>
          <w:b/>
          <w:sz w:val="12"/>
        </w:rPr>
        <w:t xml:space="preserve">Firmado </w:t>
      </w:r>
      <w:r>
        <w:rPr>
          <w:rFonts w:ascii="Arial"/>
          <w:b/>
          <w:spacing w:val="-4"/>
          <w:sz w:val="12"/>
        </w:rPr>
        <w:t>por:</w:t>
      </w:r>
    </w:p>
    <w:p w:rsidR="00C75A59" w:rsidRDefault="006F319F">
      <w:pPr>
        <w:spacing w:before="97"/>
        <w:ind w:left="210"/>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7"/>
        <w:ind w:left="210"/>
        <w:rPr>
          <w:rFonts w:ascii="Arial"/>
          <w:sz w:val="12"/>
        </w:rPr>
      </w:pPr>
      <w:r>
        <w:br w:type="column"/>
      </w:r>
      <w:r>
        <w:rPr>
          <w:rFonts w:ascii="Arial"/>
          <w:sz w:val="12"/>
        </w:rPr>
        <w:t xml:space="preserve">Fecha: 04-11-2020 </w:t>
      </w:r>
      <w:r>
        <w:rPr>
          <w:rFonts w:ascii="Arial"/>
          <w:spacing w:val="-2"/>
          <w:sz w:val="12"/>
        </w:rPr>
        <w:t>15:40:17</w:t>
      </w:r>
    </w:p>
    <w:p w:rsidR="00C75A59" w:rsidRDefault="00C75A59">
      <w:pPr>
        <w:rPr>
          <w:rFonts w:ascii="Arial"/>
          <w:sz w:val="12"/>
        </w:rPr>
        <w:sectPr w:rsidR="00C75A59">
          <w:type w:val="continuous"/>
          <w:pgSz w:w="11910" w:h="16840"/>
          <w:pgMar w:top="1600" w:right="520" w:bottom="280" w:left="520" w:header="240" w:footer="484" w:gutter="0"/>
          <w:cols w:num="3" w:space="720" w:equalWidth="0">
            <w:col w:w="990" w:space="45"/>
            <w:col w:w="2077" w:space="4228"/>
            <w:col w:w="3530"/>
          </w:cols>
        </w:sectPr>
      </w:pPr>
    </w:p>
    <w:p w:rsidR="00C75A59" w:rsidRDefault="006F319F">
      <w:pPr>
        <w:pStyle w:val="Textoindependiente"/>
        <w:rPr>
          <w:rFonts w:ascii="Arial"/>
          <w:sz w:val="11"/>
        </w:rPr>
      </w:pPr>
      <w:r>
        <w:pict>
          <v:group id="docshapegroup2063" o:spid="_x0000_s2004" style="position:absolute;margin-left:31.25pt;margin-top:37.25pt;width:532.8pt;height:86.85pt;z-index:-25080320;mso-position-horizontal-relative:page;mso-position-vertical-relative:page" coordorigin="625,745" coordsize="10656,1737">
            <v:shape id="docshape2064" o:spid="_x0000_s2006" type="#_x0000_t75" style="position:absolute;left:903;top:745;width:1628;height:1498">
              <v:imagedata r:id="rId68" o:title=""/>
            </v:shape>
            <v:rect id="docshape2065" o:spid="_x0000_s2005" style="position:absolute;left:625;top:2279;width:10656;height:203" fillcolor="#dfdfdf" stroked="f"/>
            <w10:wrap anchorx="page" anchory="page"/>
          </v:group>
        </w:pict>
      </w:r>
    </w:p>
    <w:p w:rsidR="00C75A59" w:rsidRDefault="006F319F">
      <w:pPr>
        <w:ind w:left="1222" w:right="2818"/>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B1E438861B70FA391AFB186239C62CD2.</w:t>
      </w:r>
    </w:p>
    <w:p w:rsidR="00C75A59" w:rsidRDefault="006F319F">
      <w:pPr>
        <w:spacing w:before="62"/>
        <w:ind w:left="1222" w:right="2818"/>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https://sede.urbanismolaguna.es//publico/documento/B1E438861B70FA391AFB186239C62CD2</w:t>
      </w:r>
    </w:p>
    <w:p w:rsidR="00C75A59" w:rsidRDefault="00C75A59">
      <w:pPr>
        <w:jc w:val="center"/>
        <w:rPr>
          <w:rFonts w:ascii="Arial" w:hAnsi="Arial"/>
          <w:sz w:val="12"/>
        </w:rPr>
        <w:sectPr w:rsidR="00C75A59">
          <w:type w:val="continuous"/>
          <w:pgSz w:w="11910" w:h="16840"/>
          <w:pgMar w:top="1600" w:right="520" w:bottom="280" w:left="520" w:header="240" w:footer="484" w:gutter="0"/>
          <w:cols w:space="720"/>
        </w:sectPr>
      </w:pPr>
    </w:p>
    <w:p w:rsidR="00C75A59" w:rsidRDefault="006F319F">
      <w:pPr>
        <w:pStyle w:val="Ttulo7"/>
        <w:spacing w:before="0" w:line="24" w:lineRule="exact"/>
        <w:ind w:left="2821"/>
      </w:pPr>
      <w:r>
        <w:pict>
          <v:group id="docshapegroup2077" o:spid="_x0000_s2001" style="position:absolute;left:0;text-align:left;margin-left:31.25pt;margin-top:37.25pt;width:532.8pt;height:97pt;z-index:-25078784;mso-position-horizontal-relative:page;mso-position-vertical-relative:page" coordorigin="625,745" coordsize="10656,1940">
            <v:shape id="docshape2078" o:spid="_x0000_s2003" type="#_x0000_t75" style="position:absolute;left:903;top:745;width:1628;height:1498">
              <v:imagedata r:id="rId68" o:title=""/>
            </v:shape>
            <v:shape id="docshape2079" o:spid="_x0000_s2002" style="position:absolute;left:625;top:2279;width:10656;height:406" coordorigin="625,2279" coordsize="10656,406" path="m11281,2279r,l625,2279r,203l625,2685r792,l1417,2685r9864,l11281,2482r,-203xe" fillcolor="#dfdfdf" stroked="f">
              <v:path arrowok="t"/>
            </v:shape>
            <w10:wrap anchorx="page" anchory="page"/>
          </v:group>
        </w:pict>
      </w:r>
      <w:r>
        <w:rPr>
          <w:color w:val="3A5998"/>
        </w:rPr>
        <w:t>Gerencia</w:t>
      </w:r>
      <w:r>
        <w:rPr>
          <w:color w:val="3A5998"/>
          <w:spacing w:val="-7"/>
        </w:rPr>
        <w:t xml:space="preserve"> </w:t>
      </w:r>
      <w:r>
        <w:rPr>
          <w:color w:val="3A5998"/>
        </w:rPr>
        <w:t>de</w:t>
      </w:r>
      <w:r>
        <w:rPr>
          <w:color w:val="3A5998"/>
          <w:spacing w:val="-6"/>
        </w:rPr>
        <w:t xml:space="preserve"> </w:t>
      </w:r>
      <w:r>
        <w:rPr>
          <w:color w:val="3A5998"/>
          <w:spacing w:val="-2"/>
        </w:rPr>
        <w:t>Urbanismo</w:t>
      </w:r>
    </w:p>
    <w:p w:rsidR="00C75A59" w:rsidRDefault="006F319F">
      <w:pPr>
        <w:spacing w:line="207" w:lineRule="exact"/>
        <w:ind w:left="2819"/>
        <w:rPr>
          <w:rFonts w:ascii="Times New Roman"/>
          <w:sz w:val="18"/>
        </w:rPr>
      </w:pPr>
      <w:r>
        <w:rPr>
          <w:rFonts w:ascii="Times New Roman"/>
          <w:color w:val="3A5998"/>
          <w:sz w:val="18"/>
        </w:rPr>
        <w:t>Presupuesto</w:t>
      </w:r>
      <w:r>
        <w:rPr>
          <w:rFonts w:ascii="Times New Roman"/>
          <w:color w:val="3A5998"/>
          <w:spacing w:val="4"/>
          <w:sz w:val="18"/>
        </w:rPr>
        <w:t xml:space="preserve"> </w:t>
      </w:r>
      <w:r>
        <w:rPr>
          <w:rFonts w:ascii="Times New Roman"/>
          <w:color w:val="3A5998"/>
          <w:sz w:val="18"/>
        </w:rPr>
        <w:t>de</w:t>
      </w:r>
      <w:r>
        <w:rPr>
          <w:rFonts w:ascii="Times New Roman"/>
          <w:color w:val="3A5998"/>
          <w:spacing w:val="5"/>
          <w:sz w:val="18"/>
        </w:rPr>
        <w:t xml:space="preserve"> </w:t>
      </w:r>
      <w:r>
        <w:rPr>
          <w:rFonts w:ascii="Times New Roman"/>
          <w:color w:val="3A5998"/>
          <w:sz w:val="18"/>
        </w:rPr>
        <w:t>ingresos</w:t>
      </w:r>
      <w:r>
        <w:rPr>
          <w:rFonts w:ascii="Times New Roman"/>
          <w:color w:val="3A5998"/>
          <w:spacing w:val="5"/>
          <w:sz w:val="18"/>
        </w:rPr>
        <w:t xml:space="preserve"> </w:t>
      </w:r>
      <w:r>
        <w:rPr>
          <w:rFonts w:ascii="Times New Roman"/>
          <w:color w:val="3A5998"/>
          <w:sz w:val="18"/>
        </w:rPr>
        <w:t>por</w:t>
      </w:r>
      <w:r>
        <w:rPr>
          <w:rFonts w:ascii="Times New Roman"/>
          <w:color w:val="3A5998"/>
          <w:spacing w:val="4"/>
          <w:sz w:val="18"/>
        </w:rPr>
        <w:t xml:space="preserve"> </w:t>
      </w:r>
      <w:r>
        <w:rPr>
          <w:rFonts w:ascii="Times New Roman"/>
          <w:color w:val="3A5998"/>
          <w:spacing w:val="-2"/>
          <w:sz w:val="18"/>
        </w:rPr>
        <w:t>cap/art/grupo/concepto</w:t>
      </w:r>
    </w:p>
    <w:p w:rsidR="00C75A59" w:rsidRDefault="006F319F">
      <w:pPr>
        <w:spacing w:line="161" w:lineRule="exact"/>
        <w:ind w:left="2818"/>
        <w:rPr>
          <w:rFonts w:ascii="Times New Roman"/>
          <w:sz w:val="14"/>
        </w:rPr>
      </w:pPr>
      <w:r>
        <w:rPr>
          <w:rFonts w:ascii="Times New Roman"/>
          <w:color w:val="3A5998"/>
          <w:w w:val="105"/>
          <w:sz w:val="14"/>
        </w:rPr>
        <w:t>Periodo:</w:t>
      </w:r>
      <w:r>
        <w:rPr>
          <w:rFonts w:ascii="Times New Roman"/>
          <w:color w:val="3A5998"/>
          <w:spacing w:val="-6"/>
          <w:w w:val="105"/>
          <w:sz w:val="14"/>
        </w:rPr>
        <w:t xml:space="preserve"> </w:t>
      </w:r>
      <w:r>
        <w:rPr>
          <w:rFonts w:ascii="Times New Roman"/>
          <w:color w:val="3A5998"/>
          <w:spacing w:val="-4"/>
          <w:w w:val="105"/>
          <w:sz w:val="14"/>
        </w:rPr>
        <w:t>2021</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3"/>
        <w:rPr>
          <w:rFonts w:ascii="Times New Roman"/>
          <w:sz w:val="18"/>
        </w:rPr>
      </w:pPr>
    </w:p>
    <w:p w:rsidR="00C75A59" w:rsidRDefault="006F319F">
      <w:pPr>
        <w:tabs>
          <w:tab w:val="left" w:pos="928"/>
          <w:tab w:val="left" w:pos="1720"/>
          <w:tab w:val="left" w:pos="2512"/>
          <w:tab w:val="left" w:pos="3304"/>
          <w:tab w:val="left" w:pos="8632"/>
          <w:tab w:val="left" w:pos="9488"/>
          <w:tab w:val="left" w:pos="10259"/>
        </w:tabs>
        <w:spacing w:before="93" w:line="326" w:lineRule="auto"/>
        <w:ind w:left="1720" w:right="126" w:hanging="1585"/>
        <w:rPr>
          <w:rFonts w:ascii="Times New Roman" w:hAnsi="Times New Roman"/>
          <w:b/>
          <w:sz w:val="13"/>
        </w:rPr>
      </w:pPr>
      <w:r>
        <w:rPr>
          <w:rFonts w:ascii="Times New Roman" w:hAnsi="Times New Roman"/>
          <w:b/>
          <w:color w:val="3A5998"/>
          <w:spacing w:val="-2"/>
          <w:sz w:val="13"/>
        </w:rPr>
        <w:t>Capítulo</w:t>
      </w:r>
      <w:r>
        <w:rPr>
          <w:rFonts w:ascii="Times New Roman" w:hAnsi="Times New Roman"/>
          <w:b/>
          <w:color w:val="3A5998"/>
          <w:sz w:val="13"/>
        </w:rPr>
        <w:tab/>
      </w:r>
      <w:r>
        <w:rPr>
          <w:rFonts w:ascii="Times New Roman" w:hAnsi="Times New Roman"/>
          <w:b/>
          <w:color w:val="3A5998"/>
          <w:spacing w:val="-2"/>
          <w:sz w:val="13"/>
        </w:rPr>
        <w:t>Artículo</w:t>
      </w:r>
      <w:r>
        <w:rPr>
          <w:rFonts w:ascii="Times New Roman" w:hAnsi="Times New Roman"/>
          <w:b/>
          <w:color w:val="3A5998"/>
          <w:sz w:val="13"/>
        </w:rPr>
        <w:tab/>
      </w:r>
      <w:r>
        <w:rPr>
          <w:rFonts w:ascii="Times New Roman" w:hAnsi="Times New Roman"/>
          <w:b/>
          <w:color w:val="3A5998"/>
          <w:spacing w:val="-2"/>
          <w:sz w:val="13"/>
        </w:rPr>
        <w:t>Concepto</w:t>
      </w:r>
      <w:r>
        <w:rPr>
          <w:rFonts w:ascii="Times New Roman" w:hAnsi="Times New Roman"/>
          <w:b/>
          <w:color w:val="3A5998"/>
          <w:sz w:val="13"/>
        </w:rPr>
        <w:tab/>
      </w:r>
      <w:r>
        <w:rPr>
          <w:rFonts w:ascii="Times New Roman" w:hAnsi="Times New Roman"/>
          <w:b/>
          <w:color w:val="3A5998"/>
          <w:spacing w:val="-2"/>
          <w:sz w:val="13"/>
        </w:rPr>
        <w:t>Partida</w:t>
      </w:r>
      <w:r>
        <w:rPr>
          <w:rFonts w:ascii="Times New Roman" w:hAnsi="Times New Roman"/>
          <w:b/>
          <w:color w:val="3A5998"/>
          <w:sz w:val="13"/>
        </w:rPr>
        <w:tab/>
      </w:r>
      <w:r>
        <w:rPr>
          <w:rFonts w:ascii="Times New Roman" w:hAnsi="Times New Roman"/>
          <w:b/>
          <w:color w:val="3A5998"/>
          <w:spacing w:val="-2"/>
          <w:sz w:val="13"/>
        </w:rPr>
        <w:t>Denominación</w:t>
      </w:r>
      <w:r>
        <w:rPr>
          <w:rFonts w:ascii="Times New Roman" w:hAnsi="Times New Roman"/>
          <w:b/>
          <w:color w:val="3A5998"/>
          <w:sz w:val="13"/>
        </w:rPr>
        <w:tab/>
      </w:r>
      <w:r>
        <w:rPr>
          <w:rFonts w:ascii="Times New Roman" w:hAnsi="Times New Roman"/>
          <w:b/>
          <w:color w:val="3A5998"/>
          <w:spacing w:val="-2"/>
          <w:sz w:val="13"/>
        </w:rPr>
        <w:t>Concepto</w:t>
      </w:r>
      <w:r>
        <w:rPr>
          <w:rFonts w:ascii="Times New Roman" w:hAnsi="Times New Roman"/>
          <w:b/>
          <w:color w:val="3A5998"/>
          <w:sz w:val="13"/>
        </w:rPr>
        <w:tab/>
      </w:r>
      <w:r>
        <w:rPr>
          <w:rFonts w:ascii="Times New Roman" w:hAnsi="Times New Roman"/>
          <w:b/>
          <w:color w:val="3A5998"/>
          <w:spacing w:val="-2"/>
          <w:sz w:val="13"/>
        </w:rPr>
        <w:t>Artículo</w:t>
      </w:r>
      <w:r>
        <w:rPr>
          <w:rFonts w:ascii="Times New Roman" w:hAnsi="Times New Roman"/>
          <w:b/>
          <w:color w:val="3A5998"/>
          <w:sz w:val="13"/>
        </w:rPr>
        <w:tab/>
      </w:r>
      <w:r>
        <w:rPr>
          <w:rFonts w:ascii="Times New Roman" w:hAnsi="Times New Roman"/>
          <w:b/>
          <w:color w:val="3A5998"/>
          <w:spacing w:val="-2"/>
          <w:sz w:val="13"/>
        </w:rPr>
        <w:t>Capítulo</w:t>
      </w:r>
      <w:r>
        <w:rPr>
          <w:rFonts w:ascii="Times New Roman" w:hAnsi="Times New Roman"/>
          <w:b/>
          <w:color w:val="3A5998"/>
          <w:spacing w:val="40"/>
          <w:sz w:val="13"/>
        </w:rPr>
        <w:t xml:space="preserve"> </w:t>
      </w:r>
      <w:r>
        <w:rPr>
          <w:rFonts w:ascii="Times New Roman" w:hAnsi="Times New Roman"/>
          <w:b/>
          <w:color w:val="3A5998"/>
          <w:spacing w:val="-2"/>
          <w:sz w:val="13"/>
        </w:rPr>
        <w:t>Programa</w:t>
      </w:r>
    </w:p>
    <w:p w:rsidR="00C75A59" w:rsidRDefault="006F319F">
      <w:pPr>
        <w:pStyle w:val="Prrafodelista"/>
        <w:numPr>
          <w:ilvl w:val="0"/>
          <w:numId w:val="31"/>
        </w:numPr>
        <w:tabs>
          <w:tab w:val="left" w:pos="3304"/>
          <w:tab w:val="left" w:pos="3305"/>
          <w:tab w:val="left" w:pos="10063"/>
        </w:tabs>
        <w:spacing w:line="149" w:lineRule="exact"/>
        <w:rPr>
          <w:rFonts w:ascii="Times New Roman" w:hAnsi="Times New Roman"/>
          <w:b/>
          <w:sz w:val="13"/>
        </w:rPr>
      </w:pPr>
      <w:r>
        <w:rPr>
          <w:rFonts w:ascii="Times New Roman" w:hAnsi="Times New Roman"/>
          <w:b/>
          <w:color w:val="3A5998"/>
          <w:sz w:val="13"/>
        </w:rPr>
        <w:t>Tasas,</w:t>
      </w:r>
      <w:r>
        <w:rPr>
          <w:rFonts w:ascii="Times New Roman" w:hAnsi="Times New Roman"/>
          <w:b/>
          <w:color w:val="3A5998"/>
          <w:spacing w:val="-8"/>
          <w:sz w:val="13"/>
        </w:rPr>
        <w:t xml:space="preserve"> </w:t>
      </w:r>
      <w:r>
        <w:rPr>
          <w:rFonts w:ascii="Times New Roman" w:hAnsi="Times New Roman"/>
          <w:b/>
          <w:color w:val="3A5998"/>
          <w:sz w:val="13"/>
        </w:rPr>
        <w:t>precios</w:t>
      </w:r>
      <w:r>
        <w:rPr>
          <w:rFonts w:ascii="Times New Roman" w:hAnsi="Times New Roman"/>
          <w:b/>
          <w:color w:val="3A5998"/>
          <w:spacing w:val="-7"/>
          <w:sz w:val="13"/>
        </w:rPr>
        <w:t xml:space="preserve"> </w:t>
      </w:r>
      <w:r>
        <w:rPr>
          <w:rFonts w:ascii="Times New Roman" w:hAnsi="Times New Roman"/>
          <w:b/>
          <w:color w:val="3A5998"/>
          <w:sz w:val="13"/>
        </w:rPr>
        <w:t>públicos</w:t>
      </w:r>
      <w:r>
        <w:rPr>
          <w:rFonts w:ascii="Times New Roman" w:hAnsi="Times New Roman"/>
          <w:b/>
          <w:color w:val="3A5998"/>
          <w:spacing w:val="-7"/>
          <w:sz w:val="13"/>
        </w:rPr>
        <w:t xml:space="preserve"> </w:t>
      </w:r>
      <w:r>
        <w:rPr>
          <w:rFonts w:ascii="Times New Roman" w:hAnsi="Times New Roman"/>
          <w:b/>
          <w:color w:val="3A5998"/>
          <w:sz w:val="13"/>
        </w:rPr>
        <w:t>y</w:t>
      </w:r>
      <w:r>
        <w:rPr>
          <w:rFonts w:ascii="Times New Roman" w:hAnsi="Times New Roman"/>
          <w:b/>
          <w:color w:val="3A5998"/>
          <w:spacing w:val="-7"/>
          <w:sz w:val="13"/>
        </w:rPr>
        <w:t xml:space="preserve"> </w:t>
      </w:r>
      <w:r>
        <w:rPr>
          <w:rFonts w:ascii="Times New Roman" w:hAnsi="Times New Roman"/>
          <w:b/>
          <w:color w:val="3A5998"/>
          <w:sz w:val="13"/>
        </w:rPr>
        <w:t>otros</w:t>
      </w:r>
      <w:r>
        <w:rPr>
          <w:rFonts w:ascii="Times New Roman" w:hAnsi="Times New Roman"/>
          <w:b/>
          <w:color w:val="3A5998"/>
          <w:spacing w:val="-8"/>
          <w:sz w:val="13"/>
        </w:rPr>
        <w:t xml:space="preserve"> </w:t>
      </w:r>
      <w:r>
        <w:rPr>
          <w:rFonts w:ascii="Times New Roman" w:hAnsi="Times New Roman"/>
          <w:b/>
          <w:color w:val="3A5998"/>
          <w:spacing w:val="-2"/>
          <w:sz w:val="13"/>
        </w:rPr>
        <w:t>ingresos</w:t>
      </w:r>
      <w:r>
        <w:rPr>
          <w:rFonts w:ascii="Times New Roman" w:hAnsi="Times New Roman"/>
          <w:b/>
          <w:color w:val="3A5998"/>
          <w:sz w:val="13"/>
        </w:rPr>
        <w:tab/>
      </w:r>
      <w:r>
        <w:rPr>
          <w:rFonts w:ascii="Times New Roman" w:hAnsi="Times New Roman"/>
          <w:b/>
          <w:color w:val="3A5998"/>
          <w:spacing w:val="-2"/>
          <w:sz w:val="13"/>
        </w:rPr>
        <w:t>1.450.999,61</w:t>
      </w:r>
    </w:p>
    <w:p w:rsidR="00C75A59" w:rsidRDefault="006F319F">
      <w:pPr>
        <w:tabs>
          <w:tab w:val="left" w:pos="3323"/>
          <w:tab w:val="left" w:pos="9348"/>
        </w:tabs>
        <w:spacing w:before="67"/>
        <w:ind w:left="946"/>
        <w:rPr>
          <w:rFonts w:ascii="Times New Roman" w:hAnsi="Times New Roman"/>
          <w:sz w:val="13"/>
        </w:rPr>
      </w:pPr>
      <w:r>
        <w:rPr>
          <w:rFonts w:ascii="Times New Roman" w:hAnsi="Times New Roman"/>
          <w:color w:val="3A5998"/>
          <w:spacing w:val="-5"/>
          <w:sz w:val="13"/>
        </w:rPr>
        <w:t>32</w:t>
      </w:r>
      <w:r>
        <w:rPr>
          <w:rFonts w:ascii="Times New Roman" w:hAnsi="Times New Roman"/>
          <w:color w:val="3A5998"/>
          <w:sz w:val="13"/>
        </w:rPr>
        <w:tab/>
        <w:t>Tasas</w:t>
      </w:r>
      <w:r>
        <w:rPr>
          <w:rFonts w:ascii="Times New Roman" w:hAnsi="Times New Roman"/>
          <w:color w:val="3A5998"/>
          <w:spacing w:val="-8"/>
          <w:sz w:val="13"/>
        </w:rPr>
        <w:t xml:space="preserve"> </w:t>
      </w:r>
      <w:r>
        <w:rPr>
          <w:rFonts w:ascii="Times New Roman" w:hAnsi="Times New Roman"/>
          <w:color w:val="3A5998"/>
          <w:sz w:val="13"/>
        </w:rPr>
        <w:t>por</w:t>
      </w:r>
      <w:r>
        <w:rPr>
          <w:rFonts w:ascii="Times New Roman" w:hAnsi="Times New Roman"/>
          <w:color w:val="3A5998"/>
          <w:spacing w:val="-8"/>
          <w:sz w:val="13"/>
        </w:rPr>
        <w:t xml:space="preserve"> </w:t>
      </w:r>
      <w:r>
        <w:rPr>
          <w:rFonts w:ascii="Times New Roman" w:hAnsi="Times New Roman"/>
          <w:color w:val="3A5998"/>
          <w:sz w:val="13"/>
        </w:rPr>
        <w:t>la</w:t>
      </w:r>
      <w:r>
        <w:rPr>
          <w:rFonts w:ascii="Times New Roman" w:hAnsi="Times New Roman"/>
          <w:color w:val="3A5998"/>
          <w:spacing w:val="-7"/>
          <w:sz w:val="13"/>
        </w:rPr>
        <w:t xml:space="preserve"> </w:t>
      </w:r>
      <w:r>
        <w:rPr>
          <w:rFonts w:ascii="Times New Roman" w:hAnsi="Times New Roman"/>
          <w:color w:val="3A5998"/>
          <w:sz w:val="13"/>
        </w:rPr>
        <w:t>realización</w:t>
      </w:r>
      <w:r>
        <w:rPr>
          <w:rFonts w:ascii="Times New Roman" w:hAnsi="Times New Roman"/>
          <w:color w:val="3A5998"/>
          <w:spacing w:val="-8"/>
          <w:sz w:val="13"/>
        </w:rPr>
        <w:t xml:space="preserve"> </w:t>
      </w:r>
      <w:r>
        <w:rPr>
          <w:rFonts w:ascii="Times New Roman" w:hAnsi="Times New Roman"/>
          <w:color w:val="3A5998"/>
          <w:sz w:val="13"/>
        </w:rPr>
        <w:t>de</w:t>
      </w:r>
      <w:r>
        <w:rPr>
          <w:rFonts w:ascii="Times New Roman" w:hAnsi="Times New Roman"/>
          <w:color w:val="3A5998"/>
          <w:spacing w:val="-7"/>
          <w:sz w:val="13"/>
        </w:rPr>
        <w:t xml:space="preserve"> </w:t>
      </w:r>
      <w:r>
        <w:rPr>
          <w:rFonts w:ascii="Times New Roman" w:hAnsi="Times New Roman"/>
          <w:color w:val="3A5998"/>
          <w:sz w:val="13"/>
        </w:rPr>
        <w:t>actividades</w:t>
      </w:r>
      <w:r>
        <w:rPr>
          <w:rFonts w:ascii="Times New Roman" w:hAnsi="Times New Roman"/>
          <w:color w:val="3A5998"/>
          <w:spacing w:val="-8"/>
          <w:sz w:val="13"/>
        </w:rPr>
        <w:t xml:space="preserve"> </w:t>
      </w:r>
      <w:r>
        <w:rPr>
          <w:rFonts w:ascii="Times New Roman" w:hAnsi="Times New Roman"/>
          <w:color w:val="3A5998"/>
          <w:sz w:val="13"/>
        </w:rPr>
        <w:t>de</w:t>
      </w:r>
      <w:r>
        <w:rPr>
          <w:rFonts w:ascii="Times New Roman" w:hAnsi="Times New Roman"/>
          <w:color w:val="3A5998"/>
          <w:spacing w:val="-7"/>
          <w:sz w:val="13"/>
        </w:rPr>
        <w:t xml:space="preserve"> </w:t>
      </w:r>
      <w:r>
        <w:rPr>
          <w:rFonts w:ascii="Times New Roman" w:hAnsi="Times New Roman"/>
          <w:color w:val="3A5998"/>
          <w:sz w:val="13"/>
        </w:rPr>
        <w:t>competencia</w:t>
      </w:r>
      <w:r>
        <w:rPr>
          <w:rFonts w:ascii="Times New Roman" w:hAnsi="Times New Roman"/>
          <w:color w:val="3A5998"/>
          <w:spacing w:val="-8"/>
          <w:sz w:val="13"/>
        </w:rPr>
        <w:t xml:space="preserve"> </w:t>
      </w:r>
      <w:r>
        <w:rPr>
          <w:rFonts w:ascii="Times New Roman" w:hAnsi="Times New Roman"/>
          <w:color w:val="3A5998"/>
          <w:spacing w:val="-2"/>
          <w:sz w:val="13"/>
        </w:rPr>
        <w:t>local</w:t>
      </w:r>
      <w:r>
        <w:rPr>
          <w:rFonts w:ascii="Times New Roman" w:hAnsi="Times New Roman"/>
          <w:color w:val="3A5998"/>
          <w:sz w:val="13"/>
        </w:rPr>
        <w:tab/>
      </w:r>
      <w:r>
        <w:rPr>
          <w:rFonts w:ascii="Times New Roman" w:hAnsi="Times New Roman"/>
          <w:color w:val="3A5998"/>
          <w:spacing w:val="-2"/>
          <w:sz w:val="13"/>
        </w:rPr>
        <w:t>337.060,00</w:t>
      </w:r>
    </w:p>
    <w:p w:rsidR="00C75A59" w:rsidRDefault="006F319F">
      <w:pPr>
        <w:tabs>
          <w:tab w:val="left" w:pos="3304"/>
          <w:tab w:val="left" w:pos="8574"/>
        </w:tabs>
        <w:spacing w:before="67"/>
        <w:ind w:left="1720"/>
        <w:rPr>
          <w:rFonts w:ascii="Times New Roman" w:hAnsi="Times New Roman"/>
          <w:sz w:val="13"/>
        </w:rPr>
      </w:pPr>
      <w:r>
        <w:rPr>
          <w:rFonts w:ascii="Times New Roman" w:hAnsi="Times New Roman"/>
          <w:color w:val="3A5998"/>
          <w:spacing w:val="-5"/>
          <w:sz w:val="13"/>
        </w:rPr>
        <w:t>321</w:t>
      </w:r>
      <w:r>
        <w:rPr>
          <w:rFonts w:ascii="Times New Roman" w:hAnsi="Times New Roman"/>
          <w:color w:val="3A5998"/>
          <w:sz w:val="13"/>
        </w:rPr>
        <w:tab/>
      </w:r>
      <w:r>
        <w:rPr>
          <w:rFonts w:ascii="Times New Roman" w:hAnsi="Times New Roman"/>
          <w:color w:val="3A5998"/>
          <w:w w:val="95"/>
          <w:sz w:val="13"/>
        </w:rPr>
        <w:t>Licencias</w:t>
      </w:r>
      <w:r>
        <w:rPr>
          <w:rFonts w:ascii="Times New Roman" w:hAnsi="Times New Roman"/>
          <w:color w:val="3A5998"/>
          <w:spacing w:val="13"/>
          <w:sz w:val="13"/>
        </w:rPr>
        <w:t xml:space="preserve"> </w:t>
      </w:r>
      <w:r>
        <w:rPr>
          <w:rFonts w:ascii="Times New Roman" w:hAnsi="Times New Roman"/>
          <w:color w:val="3A5998"/>
          <w:spacing w:val="-2"/>
          <w:sz w:val="13"/>
        </w:rPr>
        <w:t>urbanísticas</w:t>
      </w:r>
      <w:r>
        <w:rPr>
          <w:rFonts w:ascii="Times New Roman" w:hAnsi="Times New Roman"/>
          <w:color w:val="3A5998"/>
          <w:sz w:val="13"/>
        </w:rPr>
        <w:tab/>
      </w:r>
      <w:r>
        <w:rPr>
          <w:rFonts w:ascii="Times New Roman" w:hAnsi="Times New Roman"/>
          <w:color w:val="3A5998"/>
          <w:spacing w:val="-2"/>
          <w:sz w:val="13"/>
        </w:rPr>
        <w:t>337.060,00</w:t>
      </w:r>
    </w:p>
    <w:p w:rsidR="00C75A59" w:rsidRDefault="006F319F">
      <w:pPr>
        <w:tabs>
          <w:tab w:val="left" w:pos="2530"/>
          <w:tab w:val="left" w:pos="3323"/>
        </w:tabs>
        <w:spacing w:before="67"/>
        <w:ind w:left="1738"/>
        <w:rPr>
          <w:rFonts w:ascii="Times New Roman" w:hAnsi="Times New Roman"/>
          <w:sz w:val="13"/>
        </w:rPr>
      </w:pPr>
      <w:r>
        <w:rPr>
          <w:rFonts w:ascii="Times New Roman" w:hAnsi="Times New Roman"/>
          <w:color w:val="3A5998"/>
          <w:spacing w:val="-2"/>
          <w:sz w:val="13"/>
        </w:rPr>
        <w:t>32100</w:t>
      </w:r>
      <w:r>
        <w:rPr>
          <w:rFonts w:ascii="Times New Roman" w:hAnsi="Times New Roman"/>
          <w:color w:val="3A5998"/>
          <w:sz w:val="13"/>
        </w:rPr>
        <w:tab/>
      </w:r>
      <w:r>
        <w:rPr>
          <w:rFonts w:ascii="Times New Roman" w:hAnsi="Times New Roman"/>
          <w:color w:val="3A5998"/>
          <w:spacing w:val="-2"/>
          <w:sz w:val="13"/>
        </w:rPr>
        <w:t>32100</w:t>
      </w:r>
      <w:r>
        <w:rPr>
          <w:rFonts w:ascii="Times New Roman" w:hAnsi="Times New Roman"/>
          <w:color w:val="3A5998"/>
          <w:sz w:val="13"/>
        </w:rPr>
        <w:tab/>
      </w:r>
      <w:r>
        <w:rPr>
          <w:rFonts w:ascii="Times New Roman" w:hAnsi="Times New Roman"/>
          <w:color w:val="3A5998"/>
          <w:w w:val="95"/>
          <w:sz w:val="13"/>
        </w:rPr>
        <w:t>Licencias</w:t>
      </w:r>
      <w:r>
        <w:rPr>
          <w:rFonts w:ascii="Times New Roman" w:hAnsi="Times New Roman"/>
          <w:color w:val="3A5998"/>
          <w:spacing w:val="13"/>
          <w:sz w:val="13"/>
        </w:rPr>
        <w:t xml:space="preserve"> </w:t>
      </w:r>
      <w:r>
        <w:rPr>
          <w:rFonts w:ascii="Times New Roman" w:hAnsi="Times New Roman"/>
          <w:color w:val="3A5998"/>
          <w:spacing w:val="-2"/>
          <w:sz w:val="13"/>
        </w:rPr>
        <w:t>urbanísticas</w:t>
      </w:r>
    </w:p>
    <w:p w:rsidR="00C75A59" w:rsidRDefault="006F319F">
      <w:pPr>
        <w:tabs>
          <w:tab w:val="left" w:pos="3323"/>
          <w:tab w:val="left" w:pos="9348"/>
        </w:tabs>
        <w:spacing w:before="86"/>
        <w:ind w:left="946"/>
        <w:rPr>
          <w:rFonts w:ascii="Times New Roman" w:hAnsi="Times New Roman"/>
          <w:sz w:val="13"/>
        </w:rPr>
      </w:pPr>
      <w:r>
        <w:rPr>
          <w:rFonts w:ascii="Times New Roman" w:hAnsi="Times New Roman"/>
          <w:color w:val="3A5998"/>
          <w:spacing w:val="-5"/>
          <w:sz w:val="13"/>
        </w:rPr>
        <w:t>32</w:t>
      </w:r>
      <w:r>
        <w:rPr>
          <w:rFonts w:ascii="Times New Roman" w:hAnsi="Times New Roman"/>
          <w:color w:val="3A5998"/>
          <w:sz w:val="13"/>
        </w:rPr>
        <w:tab/>
        <w:t>Tasas</w:t>
      </w:r>
      <w:r>
        <w:rPr>
          <w:rFonts w:ascii="Times New Roman" w:hAnsi="Times New Roman"/>
          <w:color w:val="3A5998"/>
          <w:spacing w:val="-8"/>
          <w:sz w:val="13"/>
        </w:rPr>
        <w:t xml:space="preserve"> </w:t>
      </w:r>
      <w:r>
        <w:rPr>
          <w:rFonts w:ascii="Times New Roman" w:hAnsi="Times New Roman"/>
          <w:color w:val="3A5998"/>
          <w:sz w:val="13"/>
        </w:rPr>
        <w:t>por</w:t>
      </w:r>
      <w:r>
        <w:rPr>
          <w:rFonts w:ascii="Times New Roman" w:hAnsi="Times New Roman"/>
          <w:color w:val="3A5998"/>
          <w:spacing w:val="-8"/>
          <w:sz w:val="13"/>
        </w:rPr>
        <w:t xml:space="preserve"> </w:t>
      </w:r>
      <w:r>
        <w:rPr>
          <w:rFonts w:ascii="Times New Roman" w:hAnsi="Times New Roman"/>
          <w:color w:val="3A5998"/>
          <w:sz w:val="13"/>
        </w:rPr>
        <w:t>la</w:t>
      </w:r>
      <w:r>
        <w:rPr>
          <w:rFonts w:ascii="Times New Roman" w:hAnsi="Times New Roman"/>
          <w:color w:val="3A5998"/>
          <w:spacing w:val="-7"/>
          <w:sz w:val="13"/>
        </w:rPr>
        <w:t xml:space="preserve"> </w:t>
      </w:r>
      <w:r>
        <w:rPr>
          <w:rFonts w:ascii="Times New Roman" w:hAnsi="Times New Roman"/>
          <w:color w:val="3A5998"/>
          <w:sz w:val="13"/>
        </w:rPr>
        <w:t>realización</w:t>
      </w:r>
      <w:r>
        <w:rPr>
          <w:rFonts w:ascii="Times New Roman" w:hAnsi="Times New Roman"/>
          <w:color w:val="3A5998"/>
          <w:spacing w:val="-8"/>
          <w:sz w:val="13"/>
        </w:rPr>
        <w:t xml:space="preserve"> </w:t>
      </w:r>
      <w:r>
        <w:rPr>
          <w:rFonts w:ascii="Times New Roman" w:hAnsi="Times New Roman"/>
          <w:color w:val="3A5998"/>
          <w:sz w:val="13"/>
        </w:rPr>
        <w:t>de</w:t>
      </w:r>
      <w:r>
        <w:rPr>
          <w:rFonts w:ascii="Times New Roman" w:hAnsi="Times New Roman"/>
          <w:color w:val="3A5998"/>
          <w:spacing w:val="-7"/>
          <w:sz w:val="13"/>
        </w:rPr>
        <w:t xml:space="preserve"> </w:t>
      </w:r>
      <w:r>
        <w:rPr>
          <w:rFonts w:ascii="Times New Roman" w:hAnsi="Times New Roman"/>
          <w:color w:val="3A5998"/>
          <w:sz w:val="13"/>
        </w:rPr>
        <w:t>actividades</w:t>
      </w:r>
      <w:r>
        <w:rPr>
          <w:rFonts w:ascii="Times New Roman" w:hAnsi="Times New Roman"/>
          <w:color w:val="3A5998"/>
          <w:spacing w:val="-8"/>
          <w:sz w:val="13"/>
        </w:rPr>
        <w:t xml:space="preserve"> </w:t>
      </w:r>
      <w:r>
        <w:rPr>
          <w:rFonts w:ascii="Times New Roman" w:hAnsi="Times New Roman"/>
          <w:color w:val="3A5998"/>
          <w:sz w:val="13"/>
        </w:rPr>
        <w:t>de</w:t>
      </w:r>
      <w:r>
        <w:rPr>
          <w:rFonts w:ascii="Times New Roman" w:hAnsi="Times New Roman"/>
          <w:color w:val="3A5998"/>
          <w:spacing w:val="-7"/>
          <w:sz w:val="13"/>
        </w:rPr>
        <w:t xml:space="preserve"> </w:t>
      </w:r>
      <w:r>
        <w:rPr>
          <w:rFonts w:ascii="Times New Roman" w:hAnsi="Times New Roman"/>
          <w:color w:val="3A5998"/>
          <w:sz w:val="13"/>
        </w:rPr>
        <w:t>competencia</w:t>
      </w:r>
      <w:r>
        <w:rPr>
          <w:rFonts w:ascii="Times New Roman" w:hAnsi="Times New Roman"/>
          <w:color w:val="3A5998"/>
          <w:spacing w:val="-8"/>
          <w:sz w:val="13"/>
        </w:rPr>
        <w:t xml:space="preserve"> </w:t>
      </w:r>
      <w:r>
        <w:rPr>
          <w:rFonts w:ascii="Times New Roman" w:hAnsi="Times New Roman"/>
          <w:color w:val="3A5998"/>
          <w:spacing w:val="-2"/>
          <w:sz w:val="13"/>
        </w:rPr>
        <w:t>local</w:t>
      </w:r>
      <w:r>
        <w:rPr>
          <w:rFonts w:ascii="Times New Roman" w:hAnsi="Times New Roman"/>
          <w:color w:val="3A5998"/>
          <w:sz w:val="13"/>
        </w:rPr>
        <w:tab/>
      </w:r>
      <w:r>
        <w:rPr>
          <w:rFonts w:ascii="Times New Roman" w:hAnsi="Times New Roman"/>
          <w:color w:val="3A5998"/>
          <w:spacing w:val="-2"/>
          <w:sz w:val="13"/>
        </w:rPr>
        <w:t>304.639,61</w:t>
      </w:r>
    </w:p>
    <w:p w:rsidR="00C75A59" w:rsidRDefault="006F319F">
      <w:pPr>
        <w:tabs>
          <w:tab w:val="left" w:pos="2530"/>
          <w:tab w:val="left" w:pos="3304"/>
          <w:tab w:val="left" w:pos="8574"/>
        </w:tabs>
        <w:spacing w:before="67" w:line="348" w:lineRule="auto"/>
        <w:ind w:left="1738" w:right="1710" w:hanging="19"/>
        <w:rPr>
          <w:rFonts w:ascii="Times New Roman" w:hAnsi="Times New Roman"/>
          <w:sz w:val="13"/>
        </w:rPr>
      </w:pPr>
      <w:r>
        <w:rPr>
          <w:rFonts w:ascii="Times New Roman" w:hAnsi="Times New Roman"/>
          <w:color w:val="3A5998"/>
          <w:spacing w:val="-4"/>
          <w:sz w:val="13"/>
        </w:rPr>
        <w:t>323</w:t>
      </w:r>
      <w:r>
        <w:rPr>
          <w:rFonts w:ascii="Times New Roman" w:hAnsi="Times New Roman"/>
          <w:color w:val="3A5998"/>
          <w:sz w:val="13"/>
        </w:rPr>
        <w:tab/>
      </w:r>
      <w:r>
        <w:rPr>
          <w:rFonts w:ascii="Times New Roman" w:hAnsi="Times New Roman"/>
          <w:color w:val="3A5998"/>
          <w:sz w:val="13"/>
        </w:rPr>
        <w:tab/>
        <w:t>Tasas por otros servicios urbanísticos</w:t>
      </w:r>
      <w:r>
        <w:rPr>
          <w:rFonts w:ascii="Times New Roman" w:hAnsi="Times New Roman"/>
          <w:color w:val="3A5998"/>
          <w:sz w:val="13"/>
        </w:rPr>
        <w:tab/>
      </w:r>
      <w:r>
        <w:rPr>
          <w:rFonts w:ascii="Times New Roman" w:hAnsi="Times New Roman"/>
          <w:color w:val="3A5998"/>
          <w:spacing w:val="-2"/>
          <w:sz w:val="13"/>
        </w:rPr>
        <w:t>304.639,61</w:t>
      </w:r>
      <w:r>
        <w:rPr>
          <w:rFonts w:ascii="Times New Roman" w:hAnsi="Times New Roman"/>
          <w:color w:val="3A5998"/>
          <w:spacing w:val="40"/>
          <w:sz w:val="13"/>
        </w:rPr>
        <w:t xml:space="preserve"> </w:t>
      </w:r>
      <w:r>
        <w:rPr>
          <w:rFonts w:ascii="Times New Roman" w:hAnsi="Times New Roman"/>
          <w:color w:val="3A5998"/>
          <w:spacing w:val="-2"/>
          <w:sz w:val="13"/>
        </w:rPr>
        <w:t>32300</w:t>
      </w:r>
      <w:r>
        <w:rPr>
          <w:rFonts w:ascii="Times New Roman" w:hAnsi="Times New Roman"/>
          <w:color w:val="3A5998"/>
          <w:sz w:val="13"/>
        </w:rPr>
        <w:tab/>
      </w:r>
      <w:r>
        <w:rPr>
          <w:rFonts w:ascii="Times New Roman" w:hAnsi="Times New Roman"/>
          <w:color w:val="3A5998"/>
          <w:spacing w:val="-2"/>
          <w:sz w:val="13"/>
        </w:rPr>
        <w:t>32300</w:t>
      </w:r>
      <w:r>
        <w:rPr>
          <w:rFonts w:ascii="Times New Roman" w:hAnsi="Times New Roman"/>
          <w:color w:val="3A5998"/>
          <w:sz w:val="13"/>
        </w:rPr>
        <w:tab/>
      </w:r>
      <w:r>
        <w:rPr>
          <w:rFonts w:ascii="Times New Roman" w:hAnsi="Times New Roman"/>
          <w:color w:val="3A5998"/>
          <w:spacing w:val="-3"/>
          <w:sz w:val="13"/>
        </w:rPr>
        <w:t xml:space="preserve"> </w:t>
      </w:r>
      <w:r>
        <w:rPr>
          <w:rFonts w:ascii="Times New Roman" w:hAnsi="Times New Roman"/>
          <w:color w:val="3A5998"/>
          <w:sz w:val="13"/>
        </w:rPr>
        <w:t>Tasas por otros servicios urbanísticos</w:t>
      </w:r>
    </w:p>
    <w:p w:rsidR="00C75A59" w:rsidRDefault="006F319F">
      <w:pPr>
        <w:pStyle w:val="Prrafodelista"/>
        <w:numPr>
          <w:ilvl w:val="0"/>
          <w:numId w:val="30"/>
        </w:numPr>
        <w:tabs>
          <w:tab w:val="left" w:pos="3323"/>
          <w:tab w:val="left" w:pos="3324"/>
          <w:tab w:val="left" w:pos="9348"/>
        </w:tabs>
        <w:spacing w:before="18"/>
        <w:ind w:hanging="2378"/>
        <w:rPr>
          <w:rFonts w:ascii="Times New Roman" w:hAnsi="Times New Roman"/>
          <w:sz w:val="13"/>
        </w:rPr>
      </w:pPr>
      <w:r>
        <w:rPr>
          <w:rFonts w:ascii="Times New Roman" w:hAnsi="Times New Roman"/>
          <w:color w:val="3A5998"/>
          <w:sz w:val="13"/>
        </w:rPr>
        <w:t>Tasas</w:t>
      </w:r>
      <w:r>
        <w:rPr>
          <w:rFonts w:ascii="Times New Roman" w:hAnsi="Times New Roman"/>
          <w:color w:val="3A5998"/>
          <w:spacing w:val="-8"/>
          <w:sz w:val="13"/>
        </w:rPr>
        <w:t xml:space="preserve"> </w:t>
      </w:r>
      <w:r>
        <w:rPr>
          <w:rFonts w:ascii="Times New Roman" w:hAnsi="Times New Roman"/>
          <w:color w:val="3A5998"/>
          <w:sz w:val="13"/>
        </w:rPr>
        <w:t>por</w:t>
      </w:r>
      <w:r>
        <w:rPr>
          <w:rFonts w:ascii="Times New Roman" w:hAnsi="Times New Roman"/>
          <w:color w:val="3A5998"/>
          <w:spacing w:val="-8"/>
          <w:sz w:val="13"/>
        </w:rPr>
        <w:t xml:space="preserve"> </w:t>
      </w:r>
      <w:r>
        <w:rPr>
          <w:rFonts w:ascii="Times New Roman" w:hAnsi="Times New Roman"/>
          <w:color w:val="3A5998"/>
          <w:sz w:val="13"/>
        </w:rPr>
        <w:t>la</w:t>
      </w:r>
      <w:r>
        <w:rPr>
          <w:rFonts w:ascii="Times New Roman" w:hAnsi="Times New Roman"/>
          <w:color w:val="3A5998"/>
          <w:spacing w:val="-7"/>
          <w:sz w:val="13"/>
        </w:rPr>
        <w:t xml:space="preserve"> </w:t>
      </w:r>
      <w:r>
        <w:rPr>
          <w:rFonts w:ascii="Times New Roman" w:hAnsi="Times New Roman"/>
          <w:color w:val="3A5998"/>
          <w:sz w:val="13"/>
        </w:rPr>
        <w:t>realización</w:t>
      </w:r>
      <w:r>
        <w:rPr>
          <w:rFonts w:ascii="Times New Roman" w:hAnsi="Times New Roman"/>
          <w:color w:val="3A5998"/>
          <w:spacing w:val="-8"/>
          <w:sz w:val="13"/>
        </w:rPr>
        <w:t xml:space="preserve"> </w:t>
      </w:r>
      <w:r>
        <w:rPr>
          <w:rFonts w:ascii="Times New Roman" w:hAnsi="Times New Roman"/>
          <w:color w:val="3A5998"/>
          <w:sz w:val="13"/>
        </w:rPr>
        <w:t>de</w:t>
      </w:r>
      <w:r>
        <w:rPr>
          <w:rFonts w:ascii="Times New Roman" w:hAnsi="Times New Roman"/>
          <w:color w:val="3A5998"/>
          <w:spacing w:val="-7"/>
          <w:sz w:val="13"/>
        </w:rPr>
        <w:t xml:space="preserve"> </w:t>
      </w:r>
      <w:r>
        <w:rPr>
          <w:rFonts w:ascii="Times New Roman" w:hAnsi="Times New Roman"/>
          <w:color w:val="3A5998"/>
          <w:sz w:val="13"/>
        </w:rPr>
        <w:t>actividades</w:t>
      </w:r>
      <w:r>
        <w:rPr>
          <w:rFonts w:ascii="Times New Roman" w:hAnsi="Times New Roman"/>
          <w:color w:val="3A5998"/>
          <w:spacing w:val="-8"/>
          <w:sz w:val="13"/>
        </w:rPr>
        <w:t xml:space="preserve"> </w:t>
      </w:r>
      <w:r>
        <w:rPr>
          <w:rFonts w:ascii="Times New Roman" w:hAnsi="Times New Roman"/>
          <w:color w:val="3A5998"/>
          <w:sz w:val="13"/>
        </w:rPr>
        <w:t>de</w:t>
      </w:r>
      <w:r>
        <w:rPr>
          <w:rFonts w:ascii="Times New Roman" w:hAnsi="Times New Roman"/>
          <w:color w:val="3A5998"/>
          <w:spacing w:val="-7"/>
          <w:sz w:val="13"/>
        </w:rPr>
        <w:t xml:space="preserve"> </w:t>
      </w:r>
      <w:r>
        <w:rPr>
          <w:rFonts w:ascii="Times New Roman" w:hAnsi="Times New Roman"/>
          <w:color w:val="3A5998"/>
          <w:sz w:val="13"/>
        </w:rPr>
        <w:t>competencia</w:t>
      </w:r>
      <w:r>
        <w:rPr>
          <w:rFonts w:ascii="Times New Roman" w:hAnsi="Times New Roman"/>
          <w:color w:val="3A5998"/>
          <w:spacing w:val="-8"/>
          <w:sz w:val="13"/>
        </w:rPr>
        <w:t xml:space="preserve"> </w:t>
      </w:r>
      <w:r>
        <w:rPr>
          <w:rFonts w:ascii="Times New Roman" w:hAnsi="Times New Roman"/>
          <w:color w:val="3A5998"/>
          <w:spacing w:val="-2"/>
          <w:sz w:val="13"/>
        </w:rPr>
        <w:t>local</w:t>
      </w:r>
      <w:r>
        <w:rPr>
          <w:rFonts w:ascii="Times New Roman" w:hAnsi="Times New Roman"/>
          <w:color w:val="3A5998"/>
          <w:sz w:val="13"/>
        </w:rPr>
        <w:tab/>
      </w:r>
      <w:r>
        <w:rPr>
          <w:rFonts w:ascii="Times New Roman" w:hAnsi="Times New Roman"/>
          <w:color w:val="3A5998"/>
          <w:spacing w:val="-2"/>
          <w:sz w:val="13"/>
        </w:rPr>
        <w:t>324.800,00</w:t>
      </w:r>
    </w:p>
    <w:p w:rsidR="00C75A59" w:rsidRDefault="006F319F">
      <w:pPr>
        <w:tabs>
          <w:tab w:val="left" w:pos="2530"/>
          <w:tab w:val="left" w:pos="3304"/>
          <w:tab w:val="left" w:pos="8574"/>
        </w:tabs>
        <w:spacing w:before="67" w:line="348" w:lineRule="auto"/>
        <w:ind w:left="1738" w:right="1710" w:hanging="19"/>
        <w:rPr>
          <w:rFonts w:ascii="Times New Roman" w:hAnsi="Times New Roman"/>
          <w:sz w:val="13"/>
        </w:rPr>
      </w:pPr>
      <w:r>
        <w:rPr>
          <w:rFonts w:ascii="Times New Roman" w:hAnsi="Times New Roman"/>
          <w:color w:val="3A5998"/>
          <w:spacing w:val="-4"/>
          <w:sz w:val="13"/>
        </w:rPr>
        <w:t>325</w:t>
      </w:r>
      <w:r>
        <w:rPr>
          <w:rFonts w:ascii="Times New Roman" w:hAnsi="Times New Roman"/>
          <w:color w:val="3A5998"/>
          <w:sz w:val="13"/>
        </w:rPr>
        <w:tab/>
      </w:r>
      <w:r>
        <w:rPr>
          <w:rFonts w:ascii="Times New Roman" w:hAnsi="Times New Roman"/>
          <w:color w:val="3A5998"/>
          <w:sz w:val="13"/>
        </w:rPr>
        <w:tab/>
        <w:t>Tasa por expedición de documentos</w:t>
      </w:r>
      <w:r>
        <w:rPr>
          <w:rFonts w:ascii="Times New Roman" w:hAnsi="Times New Roman"/>
          <w:color w:val="3A5998"/>
          <w:sz w:val="13"/>
        </w:rPr>
        <w:tab/>
      </w:r>
      <w:r>
        <w:rPr>
          <w:rFonts w:ascii="Times New Roman" w:hAnsi="Times New Roman"/>
          <w:color w:val="3A5998"/>
          <w:spacing w:val="-2"/>
          <w:sz w:val="13"/>
        </w:rPr>
        <w:t>324.800,00</w:t>
      </w:r>
      <w:r>
        <w:rPr>
          <w:rFonts w:ascii="Times New Roman" w:hAnsi="Times New Roman"/>
          <w:color w:val="3A5998"/>
          <w:spacing w:val="40"/>
          <w:sz w:val="13"/>
        </w:rPr>
        <w:t xml:space="preserve"> </w:t>
      </w:r>
      <w:r>
        <w:rPr>
          <w:rFonts w:ascii="Times New Roman" w:hAnsi="Times New Roman"/>
          <w:color w:val="3A5998"/>
          <w:spacing w:val="-2"/>
          <w:sz w:val="13"/>
        </w:rPr>
        <w:t>32500</w:t>
      </w:r>
      <w:r>
        <w:rPr>
          <w:rFonts w:ascii="Times New Roman" w:hAnsi="Times New Roman"/>
          <w:color w:val="3A5998"/>
          <w:sz w:val="13"/>
        </w:rPr>
        <w:tab/>
      </w:r>
      <w:r>
        <w:rPr>
          <w:rFonts w:ascii="Times New Roman" w:hAnsi="Times New Roman"/>
          <w:color w:val="3A5998"/>
          <w:spacing w:val="-2"/>
          <w:sz w:val="13"/>
        </w:rPr>
        <w:t>32500</w:t>
      </w:r>
      <w:r>
        <w:rPr>
          <w:rFonts w:ascii="Times New Roman" w:hAnsi="Times New Roman"/>
          <w:color w:val="3A5998"/>
          <w:sz w:val="13"/>
        </w:rPr>
        <w:tab/>
      </w:r>
      <w:r>
        <w:rPr>
          <w:rFonts w:ascii="Times New Roman" w:hAnsi="Times New Roman"/>
          <w:color w:val="3A5998"/>
          <w:spacing w:val="-3"/>
          <w:sz w:val="13"/>
        </w:rPr>
        <w:t xml:space="preserve"> </w:t>
      </w:r>
      <w:r>
        <w:rPr>
          <w:rFonts w:ascii="Times New Roman" w:hAnsi="Times New Roman"/>
          <w:color w:val="3A5998"/>
          <w:sz w:val="13"/>
        </w:rPr>
        <w:t>Tasa por expedición de documentos</w:t>
      </w:r>
    </w:p>
    <w:p w:rsidR="00C75A59" w:rsidRDefault="006F319F">
      <w:pPr>
        <w:pStyle w:val="Prrafodelista"/>
        <w:numPr>
          <w:ilvl w:val="0"/>
          <w:numId w:val="30"/>
        </w:numPr>
        <w:tabs>
          <w:tab w:val="left" w:pos="3323"/>
          <w:tab w:val="left" w:pos="3324"/>
          <w:tab w:val="left" w:pos="9412"/>
        </w:tabs>
        <w:spacing w:before="18"/>
        <w:ind w:hanging="2378"/>
        <w:rPr>
          <w:rFonts w:ascii="Times New Roman" w:hAnsi="Times New Roman"/>
          <w:sz w:val="13"/>
        </w:rPr>
      </w:pPr>
      <w:r>
        <w:rPr>
          <w:rFonts w:ascii="Times New Roman" w:hAnsi="Times New Roman"/>
          <w:color w:val="3A5998"/>
          <w:w w:val="95"/>
          <w:sz w:val="13"/>
        </w:rPr>
        <w:t>Tasas</w:t>
      </w:r>
      <w:r>
        <w:rPr>
          <w:rFonts w:ascii="Times New Roman" w:hAnsi="Times New Roman"/>
          <w:color w:val="3A5998"/>
          <w:spacing w:val="11"/>
          <w:sz w:val="13"/>
        </w:rPr>
        <w:t xml:space="preserve"> </w:t>
      </w:r>
      <w:r>
        <w:rPr>
          <w:rFonts w:ascii="Times New Roman" w:hAnsi="Times New Roman"/>
          <w:color w:val="3A5998"/>
          <w:w w:val="95"/>
          <w:sz w:val="13"/>
        </w:rPr>
        <w:t>por</w:t>
      </w:r>
      <w:r>
        <w:rPr>
          <w:rFonts w:ascii="Times New Roman" w:hAnsi="Times New Roman"/>
          <w:color w:val="3A5998"/>
          <w:spacing w:val="11"/>
          <w:sz w:val="13"/>
        </w:rPr>
        <w:t xml:space="preserve"> </w:t>
      </w:r>
      <w:r>
        <w:rPr>
          <w:rFonts w:ascii="Times New Roman" w:hAnsi="Times New Roman"/>
          <w:color w:val="3A5998"/>
          <w:w w:val="95"/>
          <w:sz w:val="13"/>
        </w:rPr>
        <w:t>utilización</w:t>
      </w:r>
      <w:r>
        <w:rPr>
          <w:rFonts w:ascii="Times New Roman" w:hAnsi="Times New Roman"/>
          <w:color w:val="3A5998"/>
          <w:spacing w:val="11"/>
          <w:sz w:val="13"/>
        </w:rPr>
        <w:t xml:space="preserve"> </w:t>
      </w:r>
      <w:r>
        <w:rPr>
          <w:rFonts w:ascii="Times New Roman" w:hAnsi="Times New Roman"/>
          <w:color w:val="3A5998"/>
          <w:w w:val="95"/>
          <w:sz w:val="13"/>
        </w:rPr>
        <w:t>privativa</w:t>
      </w:r>
      <w:r>
        <w:rPr>
          <w:rFonts w:ascii="Times New Roman" w:hAnsi="Times New Roman"/>
          <w:color w:val="3A5998"/>
          <w:spacing w:val="12"/>
          <w:sz w:val="13"/>
        </w:rPr>
        <w:t xml:space="preserve"> </w:t>
      </w:r>
      <w:r>
        <w:rPr>
          <w:rFonts w:ascii="Times New Roman" w:hAnsi="Times New Roman"/>
          <w:color w:val="3A5998"/>
          <w:w w:val="95"/>
          <w:sz w:val="13"/>
        </w:rPr>
        <w:t>o</w:t>
      </w:r>
      <w:r>
        <w:rPr>
          <w:rFonts w:ascii="Times New Roman" w:hAnsi="Times New Roman"/>
          <w:color w:val="3A5998"/>
          <w:spacing w:val="11"/>
          <w:sz w:val="13"/>
        </w:rPr>
        <w:t xml:space="preserve"> </w:t>
      </w:r>
      <w:r>
        <w:rPr>
          <w:rFonts w:ascii="Times New Roman" w:hAnsi="Times New Roman"/>
          <w:color w:val="3A5998"/>
          <w:w w:val="95"/>
          <w:sz w:val="13"/>
        </w:rPr>
        <w:t>aprovechamiento</w:t>
      </w:r>
      <w:r>
        <w:rPr>
          <w:rFonts w:ascii="Times New Roman" w:hAnsi="Times New Roman"/>
          <w:color w:val="3A5998"/>
          <w:spacing w:val="11"/>
          <w:sz w:val="13"/>
        </w:rPr>
        <w:t xml:space="preserve"> </w:t>
      </w:r>
      <w:r>
        <w:rPr>
          <w:rFonts w:ascii="Times New Roman" w:hAnsi="Times New Roman"/>
          <w:color w:val="3A5998"/>
          <w:w w:val="95"/>
          <w:sz w:val="13"/>
        </w:rPr>
        <w:t>especial</w:t>
      </w:r>
      <w:r>
        <w:rPr>
          <w:rFonts w:ascii="Times New Roman" w:hAnsi="Times New Roman"/>
          <w:color w:val="3A5998"/>
          <w:spacing w:val="11"/>
          <w:sz w:val="13"/>
        </w:rPr>
        <w:t xml:space="preserve"> </w:t>
      </w:r>
      <w:r>
        <w:rPr>
          <w:rFonts w:ascii="Times New Roman" w:hAnsi="Times New Roman"/>
          <w:color w:val="3A5998"/>
          <w:w w:val="95"/>
          <w:sz w:val="13"/>
        </w:rPr>
        <w:t>dominio</w:t>
      </w:r>
      <w:r>
        <w:rPr>
          <w:rFonts w:ascii="Times New Roman" w:hAnsi="Times New Roman"/>
          <w:color w:val="3A5998"/>
          <w:spacing w:val="12"/>
          <w:sz w:val="13"/>
        </w:rPr>
        <w:t xml:space="preserve"> </w:t>
      </w:r>
      <w:r>
        <w:rPr>
          <w:rFonts w:ascii="Times New Roman" w:hAnsi="Times New Roman"/>
          <w:color w:val="3A5998"/>
          <w:w w:val="95"/>
          <w:sz w:val="13"/>
        </w:rPr>
        <w:t>público</w:t>
      </w:r>
      <w:r>
        <w:rPr>
          <w:rFonts w:ascii="Times New Roman" w:hAnsi="Times New Roman"/>
          <w:color w:val="3A5998"/>
          <w:spacing w:val="11"/>
          <w:sz w:val="13"/>
        </w:rPr>
        <w:t xml:space="preserve"> </w:t>
      </w:r>
      <w:r>
        <w:rPr>
          <w:rFonts w:ascii="Times New Roman" w:hAnsi="Times New Roman"/>
          <w:color w:val="3A5998"/>
          <w:spacing w:val="-2"/>
          <w:w w:val="95"/>
          <w:sz w:val="13"/>
        </w:rPr>
        <w:t>local</w:t>
      </w:r>
      <w:r>
        <w:rPr>
          <w:rFonts w:ascii="Times New Roman" w:hAnsi="Times New Roman"/>
          <w:color w:val="3A5998"/>
          <w:sz w:val="13"/>
        </w:rPr>
        <w:tab/>
      </w:r>
      <w:r>
        <w:rPr>
          <w:rFonts w:ascii="Times New Roman" w:hAnsi="Times New Roman"/>
          <w:color w:val="3A5998"/>
          <w:spacing w:val="-2"/>
          <w:sz w:val="13"/>
        </w:rPr>
        <w:t>95.000,00</w:t>
      </w:r>
    </w:p>
    <w:p w:rsidR="00C75A59" w:rsidRDefault="006F319F">
      <w:pPr>
        <w:tabs>
          <w:tab w:val="left" w:pos="2530"/>
          <w:tab w:val="left" w:pos="3304"/>
          <w:tab w:val="left" w:pos="8639"/>
        </w:tabs>
        <w:spacing w:before="67" w:line="348" w:lineRule="auto"/>
        <w:ind w:left="1738" w:right="1710" w:hanging="19"/>
        <w:rPr>
          <w:rFonts w:ascii="Times New Roman" w:hAnsi="Times New Roman"/>
          <w:sz w:val="13"/>
        </w:rPr>
      </w:pPr>
      <w:r>
        <w:rPr>
          <w:rFonts w:ascii="Times New Roman" w:hAnsi="Times New Roman"/>
          <w:color w:val="3A5998"/>
          <w:spacing w:val="-4"/>
          <w:sz w:val="13"/>
        </w:rPr>
        <w:t>339</w:t>
      </w:r>
      <w:r>
        <w:rPr>
          <w:rFonts w:ascii="Times New Roman" w:hAnsi="Times New Roman"/>
          <w:color w:val="3A5998"/>
          <w:sz w:val="13"/>
        </w:rPr>
        <w:tab/>
      </w:r>
      <w:r>
        <w:rPr>
          <w:rFonts w:ascii="Times New Roman" w:hAnsi="Times New Roman"/>
          <w:color w:val="3A5998"/>
          <w:sz w:val="13"/>
        </w:rPr>
        <w:tab/>
        <w:t>Otras tasas por utilización privativa del dominio público</w:t>
      </w:r>
      <w:r>
        <w:rPr>
          <w:rFonts w:ascii="Times New Roman" w:hAnsi="Times New Roman"/>
          <w:color w:val="3A5998"/>
          <w:sz w:val="13"/>
        </w:rPr>
        <w:tab/>
      </w:r>
      <w:r>
        <w:rPr>
          <w:rFonts w:ascii="Times New Roman" w:hAnsi="Times New Roman"/>
          <w:color w:val="3A5998"/>
          <w:spacing w:val="-2"/>
          <w:sz w:val="13"/>
        </w:rPr>
        <w:t>95.000,00</w:t>
      </w:r>
      <w:r>
        <w:rPr>
          <w:rFonts w:ascii="Times New Roman" w:hAnsi="Times New Roman"/>
          <w:color w:val="3A5998"/>
          <w:spacing w:val="40"/>
          <w:sz w:val="13"/>
        </w:rPr>
        <w:t xml:space="preserve"> </w:t>
      </w:r>
      <w:r>
        <w:rPr>
          <w:rFonts w:ascii="Times New Roman" w:hAnsi="Times New Roman"/>
          <w:color w:val="3A5998"/>
          <w:spacing w:val="-2"/>
          <w:sz w:val="13"/>
        </w:rPr>
        <w:t>33900</w:t>
      </w:r>
      <w:r>
        <w:rPr>
          <w:rFonts w:ascii="Times New Roman" w:hAnsi="Times New Roman"/>
          <w:color w:val="3A5998"/>
          <w:sz w:val="13"/>
        </w:rPr>
        <w:tab/>
      </w:r>
      <w:r>
        <w:rPr>
          <w:rFonts w:ascii="Times New Roman" w:hAnsi="Times New Roman"/>
          <w:color w:val="3A5998"/>
          <w:spacing w:val="-2"/>
          <w:sz w:val="13"/>
        </w:rPr>
        <w:t>33900</w:t>
      </w:r>
      <w:r>
        <w:rPr>
          <w:rFonts w:ascii="Times New Roman" w:hAnsi="Times New Roman"/>
          <w:color w:val="3A5998"/>
          <w:sz w:val="13"/>
        </w:rPr>
        <w:tab/>
      </w:r>
      <w:r>
        <w:rPr>
          <w:rFonts w:ascii="Times New Roman" w:hAnsi="Times New Roman"/>
          <w:color w:val="3A5998"/>
          <w:spacing w:val="-8"/>
          <w:sz w:val="13"/>
        </w:rPr>
        <w:t xml:space="preserve"> </w:t>
      </w:r>
      <w:r>
        <w:rPr>
          <w:rFonts w:ascii="Times New Roman" w:hAnsi="Times New Roman"/>
          <w:color w:val="3A5998"/>
          <w:sz w:val="13"/>
        </w:rPr>
        <w:t>Otras tasas por utilización privativa del dominio público</w:t>
      </w:r>
    </w:p>
    <w:p w:rsidR="00C75A59" w:rsidRDefault="006F319F">
      <w:pPr>
        <w:tabs>
          <w:tab w:val="left" w:pos="2530"/>
          <w:tab w:val="left" w:pos="3323"/>
        </w:tabs>
        <w:spacing w:before="18"/>
        <w:ind w:left="1738"/>
        <w:rPr>
          <w:rFonts w:ascii="Times New Roman" w:hAnsi="Times New Roman"/>
          <w:sz w:val="13"/>
        </w:rPr>
      </w:pPr>
      <w:r>
        <w:rPr>
          <w:rFonts w:ascii="Times New Roman" w:hAnsi="Times New Roman"/>
          <w:color w:val="3A5998"/>
          <w:spacing w:val="-2"/>
          <w:sz w:val="13"/>
        </w:rPr>
        <w:t>33901</w:t>
      </w:r>
      <w:r>
        <w:rPr>
          <w:rFonts w:ascii="Times New Roman" w:hAnsi="Times New Roman"/>
          <w:color w:val="3A5998"/>
          <w:sz w:val="13"/>
        </w:rPr>
        <w:tab/>
      </w:r>
      <w:r>
        <w:rPr>
          <w:rFonts w:ascii="Times New Roman" w:hAnsi="Times New Roman"/>
          <w:color w:val="3A5998"/>
          <w:spacing w:val="-2"/>
          <w:sz w:val="13"/>
        </w:rPr>
        <w:t>33901</w:t>
      </w:r>
      <w:r>
        <w:rPr>
          <w:rFonts w:ascii="Times New Roman" w:hAnsi="Times New Roman"/>
          <w:color w:val="3A5998"/>
          <w:sz w:val="13"/>
        </w:rPr>
        <w:tab/>
        <w:t>Tasas</w:t>
      </w:r>
      <w:r>
        <w:rPr>
          <w:rFonts w:ascii="Times New Roman" w:hAnsi="Times New Roman"/>
          <w:color w:val="3A5998"/>
          <w:spacing w:val="-7"/>
          <w:sz w:val="13"/>
        </w:rPr>
        <w:t xml:space="preserve"> </w:t>
      </w:r>
      <w:r>
        <w:rPr>
          <w:rFonts w:ascii="Times New Roman" w:hAnsi="Times New Roman"/>
          <w:color w:val="3A5998"/>
          <w:sz w:val="13"/>
        </w:rPr>
        <w:t>por</w:t>
      </w:r>
      <w:r>
        <w:rPr>
          <w:rFonts w:ascii="Times New Roman" w:hAnsi="Times New Roman"/>
          <w:color w:val="3A5998"/>
          <w:spacing w:val="-6"/>
          <w:sz w:val="13"/>
        </w:rPr>
        <w:t xml:space="preserve"> </w:t>
      </w:r>
      <w:r>
        <w:rPr>
          <w:rFonts w:ascii="Times New Roman" w:hAnsi="Times New Roman"/>
          <w:color w:val="3A5998"/>
          <w:sz w:val="13"/>
        </w:rPr>
        <w:t>ocupación</w:t>
      </w:r>
      <w:r>
        <w:rPr>
          <w:rFonts w:ascii="Times New Roman" w:hAnsi="Times New Roman"/>
          <w:color w:val="3A5998"/>
          <w:spacing w:val="-6"/>
          <w:sz w:val="13"/>
        </w:rPr>
        <w:t xml:space="preserve"> </w:t>
      </w:r>
      <w:r>
        <w:rPr>
          <w:rFonts w:ascii="Times New Roman" w:hAnsi="Times New Roman"/>
          <w:color w:val="3A5998"/>
          <w:sz w:val="13"/>
        </w:rPr>
        <w:t>de</w:t>
      </w:r>
      <w:r>
        <w:rPr>
          <w:rFonts w:ascii="Times New Roman" w:hAnsi="Times New Roman"/>
          <w:color w:val="3A5998"/>
          <w:spacing w:val="-6"/>
          <w:sz w:val="13"/>
        </w:rPr>
        <w:t xml:space="preserve"> </w:t>
      </w:r>
      <w:r>
        <w:rPr>
          <w:rFonts w:ascii="Times New Roman" w:hAnsi="Times New Roman"/>
          <w:color w:val="3A5998"/>
          <w:sz w:val="13"/>
        </w:rPr>
        <w:t>la</w:t>
      </w:r>
      <w:r>
        <w:rPr>
          <w:rFonts w:ascii="Times New Roman" w:hAnsi="Times New Roman"/>
          <w:color w:val="3A5998"/>
          <w:spacing w:val="-6"/>
          <w:sz w:val="13"/>
        </w:rPr>
        <w:t xml:space="preserve"> </w:t>
      </w:r>
      <w:r>
        <w:rPr>
          <w:rFonts w:ascii="Times New Roman" w:hAnsi="Times New Roman"/>
          <w:color w:val="3A5998"/>
          <w:sz w:val="13"/>
        </w:rPr>
        <w:t>vía</w:t>
      </w:r>
      <w:r>
        <w:rPr>
          <w:rFonts w:ascii="Times New Roman" w:hAnsi="Times New Roman"/>
          <w:color w:val="3A5998"/>
          <w:spacing w:val="-6"/>
          <w:sz w:val="13"/>
        </w:rPr>
        <w:t xml:space="preserve"> </w:t>
      </w:r>
      <w:r>
        <w:rPr>
          <w:rFonts w:ascii="Times New Roman" w:hAnsi="Times New Roman"/>
          <w:color w:val="3A5998"/>
          <w:sz w:val="13"/>
        </w:rPr>
        <w:t>pública</w:t>
      </w:r>
      <w:r>
        <w:rPr>
          <w:rFonts w:ascii="Times New Roman" w:hAnsi="Times New Roman"/>
          <w:color w:val="3A5998"/>
          <w:spacing w:val="-6"/>
          <w:sz w:val="13"/>
        </w:rPr>
        <w:t xml:space="preserve"> </w:t>
      </w:r>
      <w:r>
        <w:rPr>
          <w:rFonts w:ascii="Times New Roman" w:hAnsi="Times New Roman"/>
          <w:color w:val="3A5998"/>
          <w:sz w:val="13"/>
        </w:rPr>
        <w:t>con</w:t>
      </w:r>
      <w:r>
        <w:rPr>
          <w:rFonts w:ascii="Times New Roman" w:hAnsi="Times New Roman"/>
          <w:color w:val="3A5998"/>
          <w:spacing w:val="-6"/>
          <w:sz w:val="13"/>
        </w:rPr>
        <w:t xml:space="preserve"> </w:t>
      </w:r>
      <w:r>
        <w:rPr>
          <w:rFonts w:ascii="Times New Roman" w:hAnsi="Times New Roman"/>
          <w:color w:val="3A5998"/>
          <w:sz w:val="13"/>
        </w:rPr>
        <w:t>mesas,</w:t>
      </w:r>
      <w:r>
        <w:rPr>
          <w:rFonts w:ascii="Times New Roman" w:hAnsi="Times New Roman"/>
          <w:color w:val="3A5998"/>
          <w:spacing w:val="-6"/>
          <w:sz w:val="13"/>
        </w:rPr>
        <w:t xml:space="preserve"> </w:t>
      </w:r>
      <w:r>
        <w:rPr>
          <w:rFonts w:ascii="Times New Roman" w:hAnsi="Times New Roman"/>
          <w:color w:val="3A5998"/>
          <w:spacing w:val="-2"/>
          <w:sz w:val="13"/>
        </w:rPr>
        <w:t>sillas,...</w:t>
      </w:r>
    </w:p>
    <w:p w:rsidR="00C75A59" w:rsidRDefault="006F319F">
      <w:pPr>
        <w:tabs>
          <w:tab w:val="left" w:pos="3323"/>
          <w:tab w:val="left" w:pos="9348"/>
        </w:tabs>
        <w:spacing w:before="86"/>
        <w:ind w:left="946"/>
        <w:rPr>
          <w:rFonts w:ascii="Times New Roman"/>
          <w:sz w:val="13"/>
        </w:rPr>
      </w:pPr>
      <w:r>
        <w:rPr>
          <w:rFonts w:ascii="Times New Roman"/>
          <w:color w:val="3A5998"/>
          <w:spacing w:val="-5"/>
          <w:sz w:val="13"/>
        </w:rPr>
        <w:t>39</w:t>
      </w:r>
      <w:r>
        <w:rPr>
          <w:rFonts w:ascii="Times New Roman"/>
          <w:color w:val="3A5998"/>
          <w:sz w:val="13"/>
        </w:rPr>
        <w:tab/>
        <w:t>Otros</w:t>
      </w:r>
      <w:r>
        <w:rPr>
          <w:rFonts w:ascii="Times New Roman"/>
          <w:color w:val="3A5998"/>
          <w:spacing w:val="-7"/>
          <w:sz w:val="13"/>
        </w:rPr>
        <w:t xml:space="preserve"> </w:t>
      </w:r>
      <w:r>
        <w:rPr>
          <w:rFonts w:ascii="Times New Roman"/>
          <w:color w:val="3A5998"/>
          <w:spacing w:val="-2"/>
          <w:sz w:val="13"/>
        </w:rPr>
        <w:t>ingresos</w:t>
      </w:r>
      <w:r>
        <w:rPr>
          <w:rFonts w:ascii="Times New Roman"/>
          <w:color w:val="3A5998"/>
          <w:sz w:val="13"/>
        </w:rPr>
        <w:tab/>
      </w:r>
      <w:r>
        <w:rPr>
          <w:rFonts w:ascii="Times New Roman"/>
          <w:color w:val="3A5998"/>
          <w:spacing w:val="-2"/>
          <w:sz w:val="13"/>
        </w:rPr>
        <w:t>203.500,00</w:t>
      </w:r>
    </w:p>
    <w:p w:rsidR="00C75A59" w:rsidRDefault="006F319F">
      <w:pPr>
        <w:tabs>
          <w:tab w:val="left" w:pos="3304"/>
          <w:tab w:val="left" w:pos="8574"/>
        </w:tabs>
        <w:spacing w:before="67"/>
        <w:ind w:left="1720"/>
        <w:rPr>
          <w:rFonts w:ascii="Times New Roman"/>
          <w:sz w:val="13"/>
        </w:rPr>
      </w:pPr>
      <w:r>
        <w:rPr>
          <w:rFonts w:ascii="Times New Roman"/>
          <w:color w:val="3A5998"/>
          <w:spacing w:val="-5"/>
          <w:sz w:val="13"/>
        </w:rPr>
        <w:t>391</w:t>
      </w:r>
      <w:r>
        <w:rPr>
          <w:rFonts w:ascii="Times New Roman"/>
          <w:color w:val="3A5998"/>
          <w:sz w:val="13"/>
        </w:rPr>
        <w:tab/>
      </w:r>
      <w:r>
        <w:rPr>
          <w:rFonts w:ascii="Times New Roman"/>
          <w:color w:val="3A5998"/>
          <w:spacing w:val="-2"/>
          <w:sz w:val="13"/>
        </w:rPr>
        <w:t>Multas</w:t>
      </w:r>
      <w:r>
        <w:rPr>
          <w:rFonts w:ascii="Times New Roman"/>
          <w:color w:val="3A5998"/>
          <w:sz w:val="13"/>
        </w:rPr>
        <w:tab/>
      </w:r>
      <w:r>
        <w:rPr>
          <w:rFonts w:ascii="Times New Roman"/>
          <w:color w:val="3A5998"/>
          <w:spacing w:val="-2"/>
          <w:sz w:val="13"/>
        </w:rPr>
        <w:t>203.500,00</w:t>
      </w:r>
    </w:p>
    <w:p w:rsidR="00C75A59" w:rsidRDefault="006F319F">
      <w:pPr>
        <w:tabs>
          <w:tab w:val="left" w:pos="2530"/>
          <w:tab w:val="left" w:pos="3323"/>
        </w:tabs>
        <w:spacing w:before="67"/>
        <w:ind w:left="1738"/>
        <w:rPr>
          <w:rFonts w:ascii="Times New Roman" w:hAnsi="Times New Roman"/>
          <w:sz w:val="13"/>
        </w:rPr>
      </w:pPr>
      <w:r>
        <w:rPr>
          <w:rFonts w:ascii="Times New Roman" w:hAnsi="Times New Roman"/>
          <w:color w:val="3A5998"/>
          <w:spacing w:val="-2"/>
          <w:sz w:val="13"/>
        </w:rPr>
        <w:t>39100</w:t>
      </w:r>
      <w:r>
        <w:rPr>
          <w:rFonts w:ascii="Times New Roman" w:hAnsi="Times New Roman"/>
          <w:color w:val="3A5998"/>
          <w:sz w:val="13"/>
        </w:rPr>
        <w:tab/>
      </w:r>
      <w:r>
        <w:rPr>
          <w:rFonts w:ascii="Times New Roman" w:hAnsi="Times New Roman"/>
          <w:color w:val="3A5998"/>
          <w:spacing w:val="-2"/>
          <w:sz w:val="13"/>
        </w:rPr>
        <w:t>39100</w:t>
      </w:r>
      <w:r>
        <w:rPr>
          <w:rFonts w:ascii="Times New Roman" w:hAnsi="Times New Roman"/>
          <w:color w:val="3A5998"/>
          <w:sz w:val="13"/>
        </w:rPr>
        <w:tab/>
      </w:r>
      <w:r>
        <w:rPr>
          <w:rFonts w:ascii="Times New Roman" w:hAnsi="Times New Roman"/>
          <w:color w:val="3A5998"/>
          <w:w w:val="95"/>
          <w:sz w:val="13"/>
        </w:rPr>
        <w:t>Multas</w:t>
      </w:r>
      <w:r>
        <w:rPr>
          <w:rFonts w:ascii="Times New Roman" w:hAnsi="Times New Roman"/>
          <w:color w:val="3A5998"/>
          <w:spacing w:val="10"/>
          <w:sz w:val="13"/>
        </w:rPr>
        <w:t xml:space="preserve"> </w:t>
      </w:r>
      <w:r>
        <w:rPr>
          <w:rFonts w:ascii="Times New Roman" w:hAnsi="Times New Roman"/>
          <w:color w:val="3A5998"/>
          <w:w w:val="95"/>
          <w:sz w:val="13"/>
        </w:rPr>
        <w:t>por</w:t>
      </w:r>
      <w:r>
        <w:rPr>
          <w:rFonts w:ascii="Times New Roman" w:hAnsi="Times New Roman"/>
          <w:color w:val="3A5998"/>
          <w:spacing w:val="11"/>
          <w:sz w:val="13"/>
        </w:rPr>
        <w:t xml:space="preserve"> </w:t>
      </w:r>
      <w:r>
        <w:rPr>
          <w:rFonts w:ascii="Times New Roman" w:hAnsi="Times New Roman"/>
          <w:color w:val="3A5998"/>
          <w:w w:val="95"/>
          <w:sz w:val="13"/>
        </w:rPr>
        <w:t>infracciones</w:t>
      </w:r>
      <w:r>
        <w:rPr>
          <w:rFonts w:ascii="Times New Roman" w:hAnsi="Times New Roman"/>
          <w:color w:val="3A5998"/>
          <w:spacing w:val="11"/>
          <w:sz w:val="13"/>
        </w:rPr>
        <w:t xml:space="preserve"> </w:t>
      </w:r>
      <w:r>
        <w:rPr>
          <w:rFonts w:ascii="Times New Roman" w:hAnsi="Times New Roman"/>
          <w:color w:val="3A5998"/>
          <w:spacing w:val="-2"/>
          <w:w w:val="95"/>
          <w:sz w:val="13"/>
        </w:rPr>
        <w:t>urbanísticas</w:t>
      </w:r>
    </w:p>
    <w:p w:rsidR="00C75A59" w:rsidRDefault="006F319F">
      <w:pPr>
        <w:tabs>
          <w:tab w:val="left" w:pos="3323"/>
          <w:tab w:val="left" w:pos="9701"/>
        </w:tabs>
        <w:spacing w:before="85"/>
        <w:ind w:left="946"/>
        <w:rPr>
          <w:rFonts w:ascii="Times New Roman"/>
          <w:sz w:val="13"/>
        </w:rPr>
      </w:pPr>
      <w:r>
        <w:rPr>
          <w:rFonts w:ascii="Times New Roman"/>
          <w:color w:val="3A5998"/>
          <w:spacing w:val="-5"/>
          <w:sz w:val="13"/>
        </w:rPr>
        <w:t>39</w:t>
      </w:r>
      <w:r>
        <w:rPr>
          <w:rFonts w:ascii="Times New Roman"/>
          <w:color w:val="3A5998"/>
          <w:sz w:val="13"/>
        </w:rPr>
        <w:tab/>
        <w:t>Otros</w:t>
      </w:r>
      <w:r>
        <w:rPr>
          <w:rFonts w:ascii="Times New Roman"/>
          <w:color w:val="3A5998"/>
          <w:spacing w:val="-7"/>
          <w:sz w:val="13"/>
        </w:rPr>
        <w:t xml:space="preserve"> </w:t>
      </w:r>
      <w:r>
        <w:rPr>
          <w:rFonts w:ascii="Times New Roman"/>
          <w:color w:val="3A5998"/>
          <w:spacing w:val="-2"/>
          <w:sz w:val="13"/>
        </w:rPr>
        <w:t>ingresos</w:t>
      </w:r>
      <w:r>
        <w:rPr>
          <w:rFonts w:ascii="Times New Roman"/>
          <w:color w:val="3A5998"/>
          <w:sz w:val="13"/>
        </w:rPr>
        <w:tab/>
      </w:r>
      <w:r>
        <w:rPr>
          <w:rFonts w:ascii="Times New Roman"/>
          <w:color w:val="3A5998"/>
          <w:spacing w:val="-4"/>
          <w:sz w:val="13"/>
        </w:rPr>
        <w:t>0,00</w:t>
      </w:r>
    </w:p>
    <w:p w:rsidR="00C75A59" w:rsidRDefault="006F319F">
      <w:pPr>
        <w:tabs>
          <w:tab w:val="left" w:pos="2530"/>
          <w:tab w:val="left" w:pos="3304"/>
          <w:tab w:val="left" w:pos="8927"/>
        </w:tabs>
        <w:spacing w:before="67" w:line="348" w:lineRule="auto"/>
        <w:ind w:left="1738" w:right="1710" w:hanging="19"/>
        <w:rPr>
          <w:rFonts w:ascii="Times New Roman" w:hAnsi="Times New Roman"/>
          <w:sz w:val="13"/>
        </w:rPr>
      </w:pPr>
      <w:r>
        <w:rPr>
          <w:rFonts w:ascii="Times New Roman" w:hAnsi="Times New Roman"/>
          <w:color w:val="3A5998"/>
          <w:spacing w:val="-4"/>
          <w:sz w:val="13"/>
        </w:rPr>
        <w:t>392</w:t>
      </w:r>
      <w:r>
        <w:rPr>
          <w:rFonts w:ascii="Times New Roman" w:hAnsi="Times New Roman"/>
          <w:color w:val="3A5998"/>
          <w:sz w:val="13"/>
        </w:rPr>
        <w:tab/>
      </w:r>
      <w:r>
        <w:rPr>
          <w:rFonts w:ascii="Times New Roman" w:hAnsi="Times New Roman"/>
          <w:color w:val="3A5998"/>
          <w:sz w:val="13"/>
        </w:rPr>
        <w:tab/>
        <w:t>Recargos del periodo ejecutivo y por declaración extemporánea sin requerimiento</w:t>
      </w:r>
      <w:r>
        <w:rPr>
          <w:rFonts w:ascii="Times New Roman" w:hAnsi="Times New Roman"/>
          <w:color w:val="3A5998"/>
          <w:sz w:val="13"/>
        </w:rPr>
        <w:tab/>
      </w:r>
      <w:r>
        <w:rPr>
          <w:rFonts w:ascii="Times New Roman" w:hAnsi="Times New Roman"/>
          <w:color w:val="3A5998"/>
          <w:spacing w:val="-4"/>
          <w:sz w:val="13"/>
        </w:rPr>
        <w:t>0,00</w:t>
      </w:r>
      <w:r>
        <w:rPr>
          <w:rFonts w:ascii="Times New Roman" w:hAnsi="Times New Roman"/>
          <w:color w:val="3A5998"/>
          <w:spacing w:val="40"/>
          <w:sz w:val="13"/>
        </w:rPr>
        <w:t xml:space="preserve"> </w:t>
      </w:r>
      <w:r>
        <w:rPr>
          <w:rFonts w:ascii="Times New Roman" w:hAnsi="Times New Roman"/>
          <w:color w:val="3A5998"/>
          <w:spacing w:val="-2"/>
          <w:sz w:val="13"/>
        </w:rPr>
        <w:t>39200</w:t>
      </w:r>
      <w:r>
        <w:rPr>
          <w:rFonts w:ascii="Times New Roman" w:hAnsi="Times New Roman"/>
          <w:color w:val="3A5998"/>
          <w:sz w:val="13"/>
        </w:rPr>
        <w:tab/>
      </w:r>
      <w:r>
        <w:rPr>
          <w:rFonts w:ascii="Times New Roman" w:hAnsi="Times New Roman"/>
          <w:color w:val="3A5998"/>
          <w:spacing w:val="-2"/>
          <w:sz w:val="13"/>
        </w:rPr>
        <w:t>39200</w:t>
      </w:r>
      <w:r>
        <w:rPr>
          <w:rFonts w:ascii="Times New Roman" w:hAnsi="Times New Roman"/>
          <w:color w:val="3A5998"/>
          <w:sz w:val="13"/>
        </w:rPr>
        <w:tab/>
      </w:r>
      <w:r>
        <w:rPr>
          <w:rFonts w:ascii="Times New Roman" w:hAnsi="Times New Roman"/>
          <w:color w:val="3A5998"/>
          <w:spacing w:val="-8"/>
          <w:sz w:val="13"/>
        </w:rPr>
        <w:t xml:space="preserve"> </w:t>
      </w:r>
      <w:r>
        <w:rPr>
          <w:rFonts w:ascii="Times New Roman" w:hAnsi="Times New Roman"/>
          <w:color w:val="3A5998"/>
          <w:sz w:val="13"/>
        </w:rPr>
        <w:t>Recargos por declaración extemporánea sin requerimiento previo</w:t>
      </w:r>
    </w:p>
    <w:p w:rsidR="00C75A59" w:rsidRDefault="006F319F">
      <w:pPr>
        <w:tabs>
          <w:tab w:val="left" w:pos="2530"/>
          <w:tab w:val="left" w:pos="3323"/>
        </w:tabs>
        <w:spacing w:before="18"/>
        <w:ind w:left="1738"/>
        <w:rPr>
          <w:rFonts w:ascii="Times New Roman"/>
          <w:sz w:val="13"/>
        </w:rPr>
      </w:pPr>
      <w:r>
        <w:rPr>
          <w:rFonts w:ascii="Times New Roman"/>
          <w:color w:val="3A5998"/>
          <w:spacing w:val="-2"/>
          <w:sz w:val="13"/>
        </w:rPr>
        <w:t>39210</w:t>
      </w:r>
      <w:r>
        <w:rPr>
          <w:rFonts w:ascii="Times New Roman"/>
          <w:color w:val="3A5998"/>
          <w:sz w:val="13"/>
        </w:rPr>
        <w:tab/>
      </w:r>
      <w:r>
        <w:rPr>
          <w:rFonts w:ascii="Times New Roman"/>
          <w:color w:val="3A5998"/>
          <w:spacing w:val="-2"/>
          <w:sz w:val="13"/>
        </w:rPr>
        <w:t>39210</w:t>
      </w:r>
      <w:r>
        <w:rPr>
          <w:rFonts w:ascii="Times New Roman"/>
          <w:color w:val="3A5998"/>
          <w:sz w:val="13"/>
        </w:rPr>
        <w:tab/>
      </w:r>
      <w:r>
        <w:rPr>
          <w:rFonts w:ascii="Times New Roman"/>
          <w:color w:val="3A5998"/>
          <w:w w:val="95"/>
          <w:sz w:val="13"/>
        </w:rPr>
        <w:t>Recargo</w:t>
      </w:r>
      <w:r>
        <w:rPr>
          <w:rFonts w:ascii="Times New Roman"/>
          <w:color w:val="3A5998"/>
          <w:spacing w:val="10"/>
          <w:sz w:val="13"/>
        </w:rPr>
        <w:t xml:space="preserve"> </w:t>
      </w:r>
      <w:r>
        <w:rPr>
          <w:rFonts w:ascii="Times New Roman"/>
          <w:color w:val="3A5998"/>
          <w:spacing w:val="-2"/>
          <w:sz w:val="13"/>
        </w:rPr>
        <w:t>ejecutivo</w:t>
      </w:r>
    </w:p>
    <w:p w:rsidR="00C75A59" w:rsidRDefault="006F319F">
      <w:pPr>
        <w:tabs>
          <w:tab w:val="left" w:pos="3323"/>
          <w:tab w:val="left" w:pos="9701"/>
        </w:tabs>
        <w:spacing w:before="86"/>
        <w:ind w:left="946"/>
        <w:rPr>
          <w:rFonts w:ascii="Times New Roman"/>
          <w:sz w:val="13"/>
        </w:rPr>
      </w:pPr>
      <w:r>
        <w:rPr>
          <w:rFonts w:ascii="Times New Roman"/>
          <w:color w:val="3A5998"/>
          <w:spacing w:val="-5"/>
          <w:sz w:val="13"/>
        </w:rPr>
        <w:t>39</w:t>
      </w:r>
      <w:r>
        <w:rPr>
          <w:rFonts w:ascii="Times New Roman"/>
          <w:color w:val="3A5998"/>
          <w:sz w:val="13"/>
        </w:rPr>
        <w:tab/>
        <w:t>Otros</w:t>
      </w:r>
      <w:r>
        <w:rPr>
          <w:rFonts w:ascii="Times New Roman"/>
          <w:color w:val="3A5998"/>
          <w:spacing w:val="-7"/>
          <w:sz w:val="13"/>
        </w:rPr>
        <w:t xml:space="preserve"> </w:t>
      </w:r>
      <w:r>
        <w:rPr>
          <w:rFonts w:ascii="Times New Roman"/>
          <w:color w:val="3A5998"/>
          <w:spacing w:val="-2"/>
          <w:sz w:val="13"/>
        </w:rPr>
        <w:t>ingresos</w:t>
      </w:r>
      <w:r>
        <w:rPr>
          <w:rFonts w:ascii="Times New Roman"/>
          <w:color w:val="3A5998"/>
          <w:sz w:val="13"/>
        </w:rPr>
        <w:tab/>
      </w:r>
      <w:r>
        <w:rPr>
          <w:rFonts w:ascii="Times New Roman"/>
          <w:color w:val="3A5998"/>
          <w:spacing w:val="-4"/>
          <w:sz w:val="13"/>
        </w:rPr>
        <w:t>0,00</w:t>
      </w:r>
    </w:p>
    <w:p w:rsidR="00C75A59" w:rsidRDefault="006F319F">
      <w:pPr>
        <w:tabs>
          <w:tab w:val="left" w:pos="3304"/>
          <w:tab w:val="left" w:pos="8927"/>
        </w:tabs>
        <w:spacing w:before="67"/>
        <w:ind w:left="1720"/>
        <w:rPr>
          <w:rFonts w:ascii="Times New Roman"/>
          <w:sz w:val="13"/>
        </w:rPr>
      </w:pPr>
      <w:r>
        <w:rPr>
          <w:rFonts w:ascii="Times New Roman"/>
          <w:color w:val="3A5998"/>
          <w:spacing w:val="-5"/>
          <w:sz w:val="13"/>
        </w:rPr>
        <w:t>393</w:t>
      </w:r>
      <w:r>
        <w:rPr>
          <w:rFonts w:ascii="Times New Roman"/>
          <w:color w:val="3A5998"/>
          <w:sz w:val="13"/>
        </w:rPr>
        <w:tab/>
        <w:t>Intereses</w:t>
      </w:r>
      <w:r>
        <w:rPr>
          <w:rFonts w:ascii="Times New Roman"/>
          <w:color w:val="3A5998"/>
          <w:spacing w:val="-7"/>
          <w:sz w:val="13"/>
        </w:rPr>
        <w:t xml:space="preserve"> </w:t>
      </w:r>
      <w:r>
        <w:rPr>
          <w:rFonts w:ascii="Times New Roman"/>
          <w:color w:val="3A5998"/>
          <w:sz w:val="13"/>
        </w:rPr>
        <w:t>de</w:t>
      </w:r>
      <w:r>
        <w:rPr>
          <w:rFonts w:ascii="Times New Roman"/>
          <w:color w:val="3A5998"/>
          <w:spacing w:val="-7"/>
          <w:sz w:val="13"/>
        </w:rPr>
        <w:t xml:space="preserve"> </w:t>
      </w:r>
      <w:r>
        <w:rPr>
          <w:rFonts w:ascii="Times New Roman"/>
          <w:color w:val="3A5998"/>
          <w:spacing w:val="-2"/>
          <w:sz w:val="13"/>
        </w:rPr>
        <w:t>demora</w:t>
      </w:r>
      <w:r>
        <w:rPr>
          <w:rFonts w:ascii="Times New Roman"/>
          <w:color w:val="3A5998"/>
          <w:sz w:val="13"/>
        </w:rPr>
        <w:tab/>
      </w:r>
      <w:r>
        <w:rPr>
          <w:rFonts w:ascii="Times New Roman"/>
          <w:color w:val="3A5998"/>
          <w:spacing w:val="-4"/>
          <w:sz w:val="13"/>
        </w:rPr>
        <w:t>0,00</w:t>
      </w:r>
    </w:p>
    <w:p w:rsidR="00C75A59" w:rsidRDefault="006F319F">
      <w:pPr>
        <w:tabs>
          <w:tab w:val="left" w:pos="2530"/>
          <w:tab w:val="left" w:pos="3323"/>
        </w:tabs>
        <w:spacing w:before="67"/>
        <w:ind w:left="1738"/>
        <w:rPr>
          <w:rFonts w:ascii="Times New Roman"/>
          <w:sz w:val="13"/>
        </w:rPr>
      </w:pPr>
      <w:r>
        <w:rPr>
          <w:rFonts w:ascii="Times New Roman"/>
          <w:color w:val="3A5998"/>
          <w:spacing w:val="-2"/>
          <w:sz w:val="13"/>
        </w:rPr>
        <w:t>39300</w:t>
      </w:r>
      <w:r>
        <w:rPr>
          <w:rFonts w:ascii="Times New Roman"/>
          <w:color w:val="3A5998"/>
          <w:sz w:val="13"/>
        </w:rPr>
        <w:tab/>
      </w:r>
      <w:r>
        <w:rPr>
          <w:rFonts w:ascii="Times New Roman"/>
          <w:color w:val="3A5998"/>
          <w:spacing w:val="-2"/>
          <w:sz w:val="13"/>
        </w:rPr>
        <w:t>39300</w:t>
      </w:r>
      <w:r>
        <w:rPr>
          <w:rFonts w:ascii="Times New Roman"/>
          <w:color w:val="3A5998"/>
          <w:sz w:val="13"/>
        </w:rPr>
        <w:tab/>
        <w:t>Intereses</w:t>
      </w:r>
      <w:r>
        <w:rPr>
          <w:rFonts w:ascii="Times New Roman"/>
          <w:color w:val="3A5998"/>
          <w:spacing w:val="-7"/>
          <w:sz w:val="13"/>
        </w:rPr>
        <w:t xml:space="preserve"> </w:t>
      </w:r>
      <w:r>
        <w:rPr>
          <w:rFonts w:ascii="Times New Roman"/>
          <w:color w:val="3A5998"/>
          <w:sz w:val="13"/>
        </w:rPr>
        <w:t>de</w:t>
      </w:r>
      <w:r>
        <w:rPr>
          <w:rFonts w:ascii="Times New Roman"/>
          <w:color w:val="3A5998"/>
          <w:spacing w:val="-7"/>
          <w:sz w:val="13"/>
        </w:rPr>
        <w:t xml:space="preserve"> </w:t>
      </w:r>
      <w:r>
        <w:rPr>
          <w:rFonts w:ascii="Times New Roman"/>
          <w:color w:val="3A5998"/>
          <w:spacing w:val="-2"/>
          <w:sz w:val="13"/>
        </w:rPr>
        <w:t>demora</w:t>
      </w:r>
    </w:p>
    <w:p w:rsidR="00C75A59" w:rsidRDefault="006F319F">
      <w:pPr>
        <w:tabs>
          <w:tab w:val="left" w:pos="3323"/>
          <w:tab w:val="left" w:pos="9701"/>
        </w:tabs>
        <w:spacing w:before="85"/>
        <w:ind w:left="946"/>
        <w:rPr>
          <w:rFonts w:ascii="Times New Roman"/>
          <w:sz w:val="13"/>
        </w:rPr>
      </w:pPr>
      <w:r>
        <w:rPr>
          <w:rFonts w:ascii="Times New Roman"/>
          <w:color w:val="3A5998"/>
          <w:spacing w:val="-5"/>
          <w:sz w:val="13"/>
        </w:rPr>
        <w:t>39</w:t>
      </w:r>
      <w:r>
        <w:rPr>
          <w:rFonts w:ascii="Times New Roman"/>
          <w:color w:val="3A5998"/>
          <w:sz w:val="13"/>
        </w:rPr>
        <w:tab/>
        <w:t>Otros</w:t>
      </w:r>
      <w:r>
        <w:rPr>
          <w:rFonts w:ascii="Times New Roman"/>
          <w:color w:val="3A5998"/>
          <w:spacing w:val="-7"/>
          <w:sz w:val="13"/>
        </w:rPr>
        <w:t xml:space="preserve"> </w:t>
      </w:r>
      <w:r>
        <w:rPr>
          <w:rFonts w:ascii="Times New Roman"/>
          <w:color w:val="3A5998"/>
          <w:spacing w:val="-2"/>
          <w:sz w:val="13"/>
        </w:rPr>
        <w:t>ingresos</w:t>
      </w:r>
      <w:r>
        <w:rPr>
          <w:rFonts w:ascii="Times New Roman"/>
          <w:color w:val="3A5998"/>
          <w:sz w:val="13"/>
        </w:rPr>
        <w:tab/>
      </w:r>
      <w:r>
        <w:rPr>
          <w:rFonts w:ascii="Times New Roman"/>
          <w:color w:val="3A5998"/>
          <w:spacing w:val="-4"/>
          <w:sz w:val="13"/>
        </w:rPr>
        <w:t>0,00</w:t>
      </w:r>
    </w:p>
    <w:p w:rsidR="00C75A59" w:rsidRDefault="006F319F">
      <w:pPr>
        <w:tabs>
          <w:tab w:val="left" w:pos="2530"/>
          <w:tab w:val="left" w:pos="3304"/>
          <w:tab w:val="left" w:pos="8927"/>
        </w:tabs>
        <w:spacing w:before="67" w:line="348" w:lineRule="auto"/>
        <w:ind w:left="1738" w:right="1710" w:hanging="19"/>
        <w:rPr>
          <w:rFonts w:ascii="Times New Roman" w:hAnsi="Times New Roman"/>
          <w:sz w:val="13"/>
        </w:rPr>
      </w:pPr>
      <w:r>
        <w:rPr>
          <w:rFonts w:ascii="Times New Roman" w:hAnsi="Times New Roman"/>
          <w:color w:val="3A5998"/>
          <w:spacing w:val="-4"/>
          <w:sz w:val="13"/>
        </w:rPr>
        <w:t>396</w:t>
      </w:r>
      <w:r>
        <w:rPr>
          <w:rFonts w:ascii="Times New Roman" w:hAnsi="Times New Roman"/>
          <w:color w:val="3A5998"/>
          <w:sz w:val="13"/>
        </w:rPr>
        <w:tab/>
      </w:r>
      <w:r>
        <w:rPr>
          <w:rFonts w:ascii="Times New Roman" w:hAnsi="Times New Roman"/>
          <w:color w:val="3A5998"/>
          <w:sz w:val="13"/>
        </w:rPr>
        <w:tab/>
        <w:t>Ingresos por actuaciones de urbanización</w:t>
      </w:r>
      <w:r>
        <w:rPr>
          <w:rFonts w:ascii="Times New Roman" w:hAnsi="Times New Roman"/>
          <w:color w:val="3A5998"/>
          <w:sz w:val="13"/>
        </w:rPr>
        <w:tab/>
      </w:r>
      <w:r>
        <w:rPr>
          <w:rFonts w:ascii="Times New Roman" w:hAnsi="Times New Roman"/>
          <w:color w:val="3A5998"/>
          <w:spacing w:val="-4"/>
          <w:sz w:val="13"/>
        </w:rPr>
        <w:t>0,00</w:t>
      </w:r>
      <w:r>
        <w:rPr>
          <w:rFonts w:ascii="Times New Roman" w:hAnsi="Times New Roman"/>
          <w:color w:val="3A5998"/>
          <w:spacing w:val="40"/>
          <w:sz w:val="13"/>
        </w:rPr>
        <w:t xml:space="preserve"> </w:t>
      </w:r>
      <w:r>
        <w:rPr>
          <w:rFonts w:ascii="Times New Roman" w:hAnsi="Times New Roman"/>
          <w:color w:val="3A5998"/>
          <w:spacing w:val="-2"/>
          <w:sz w:val="13"/>
        </w:rPr>
        <w:t>39610</w:t>
      </w:r>
      <w:r>
        <w:rPr>
          <w:rFonts w:ascii="Times New Roman" w:hAnsi="Times New Roman"/>
          <w:color w:val="3A5998"/>
          <w:sz w:val="13"/>
        </w:rPr>
        <w:tab/>
      </w:r>
      <w:r>
        <w:rPr>
          <w:rFonts w:ascii="Times New Roman" w:hAnsi="Times New Roman"/>
          <w:color w:val="3A5998"/>
          <w:spacing w:val="-2"/>
          <w:sz w:val="13"/>
        </w:rPr>
        <w:t>39610</w:t>
      </w:r>
      <w:r>
        <w:rPr>
          <w:rFonts w:ascii="Times New Roman" w:hAnsi="Times New Roman"/>
          <w:color w:val="3A5998"/>
          <w:sz w:val="13"/>
        </w:rPr>
        <w:tab/>
      </w:r>
      <w:r>
        <w:rPr>
          <w:rFonts w:ascii="Times New Roman" w:hAnsi="Times New Roman"/>
          <w:color w:val="3A5998"/>
          <w:spacing w:val="-5"/>
          <w:sz w:val="13"/>
        </w:rPr>
        <w:t xml:space="preserve"> </w:t>
      </w:r>
      <w:r>
        <w:rPr>
          <w:rFonts w:ascii="Times New Roman" w:hAnsi="Times New Roman"/>
          <w:color w:val="3A5998"/>
          <w:sz w:val="13"/>
        </w:rPr>
        <w:t>Cuotas de urbanización</w:t>
      </w:r>
    </w:p>
    <w:p w:rsidR="00C75A59" w:rsidRDefault="006F319F">
      <w:pPr>
        <w:tabs>
          <w:tab w:val="left" w:pos="3323"/>
          <w:tab w:val="left" w:pos="9701"/>
        </w:tabs>
        <w:spacing w:before="18"/>
        <w:ind w:left="946"/>
        <w:rPr>
          <w:rFonts w:ascii="Times New Roman"/>
          <w:sz w:val="13"/>
        </w:rPr>
      </w:pPr>
      <w:r>
        <w:rPr>
          <w:rFonts w:ascii="Times New Roman"/>
          <w:color w:val="3A5998"/>
          <w:spacing w:val="-5"/>
          <w:sz w:val="13"/>
        </w:rPr>
        <w:t>39</w:t>
      </w:r>
      <w:r>
        <w:rPr>
          <w:rFonts w:ascii="Times New Roman"/>
          <w:color w:val="3A5998"/>
          <w:sz w:val="13"/>
        </w:rPr>
        <w:tab/>
        <w:t>Otros</w:t>
      </w:r>
      <w:r>
        <w:rPr>
          <w:rFonts w:ascii="Times New Roman"/>
          <w:color w:val="3A5998"/>
          <w:spacing w:val="-7"/>
          <w:sz w:val="13"/>
        </w:rPr>
        <w:t xml:space="preserve"> </w:t>
      </w:r>
      <w:r>
        <w:rPr>
          <w:rFonts w:ascii="Times New Roman"/>
          <w:color w:val="3A5998"/>
          <w:spacing w:val="-2"/>
          <w:sz w:val="13"/>
        </w:rPr>
        <w:t>ingresos</w:t>
      </w:r>
      <w:r>
        <w:rPr>
          <w:rFonts w:ascii="Times New Roman"/>
          <w:color w:val="3A5998"/>
          <w:sz w:val="13"/>
        </w:rPr>
        <w:tab/>
      </w:r>
      <w:r>
        <w:rPr>
          <w:rFonts w:ascii="Times New Roman"/>
          <w:color w:val="3A5998"/>
          <w:spacing w:val="-4"/>
          <w:sz w:val="13"/>
        </w:rPr>
        <w:t>0,00</w:t>
      </w:r>
    </w:p>
    <w:p w:rsidR="00C75A59" w:rsidRDefault="006F319F">
      <w:pPr>
        <w:tabs>
          <w:tab w:val="left" w:pos="3304"/>
          <w:tab w:val="left" w:pos="8927"/>
        </w:tabs>
        <w:spacing w:before="68"/>
        <w:ind w:left="1720"/>
        <w:rPr>
          <w:rFonts w:ascii="Times New Roman" w:hAnsi="Times New Roman"/>
          <w:sz w:val="13"/>
        </w:rPr>
      </w:pPr>
      <w:r>
        <w:rPr>
          <w:rFonts w:ascii="Times New Roman" w:hAnsi="Times New Roman"/>
          <w:color w:val="3A5998"/>
          <w:spacing w:val="-5"/>
          <w:sz w:val="13"/>
        </w:rPr>
        <w:t>397</w:t>
      </w:r>
      <w:r>
        <w:rPr>
          <w:rFonts w:ascii="Times New Roman" w:hAnsi="Times New Roman"/>
          <w:color w:val="3A5998"/>
          <w:sz w:val="13"/>
        </w:rPr>
        <w:tab/>
      </w:r>
      <w:r>
        <w:rPr>
          <w:rFonts w:ascii="Times New Roman" w:hAnsi="Times New Roman"/>
          <w:color w:val="3A5998"/>
          <w:w w:val="95"/>
          <w:sz w:val="13"/>
        </w:rPr>
        <w:t>Aprovechamientos</w:t>
      </w:r>
      <w:r>
        <w:rPr>
          <w:rFonts w:ascii="Times New Roman" w:hAnsi="Times New Roman"/>
          <w:color w:val="3A5998"/>
          <w:spacing w:val="28"/>
          <w:sz w:val="13"/>
        </w:rPr>
        <w:t xml:space="preserve"> </w:t>
      </w:r>
      <w:r>
        <w:rPr>
          <w:rFonts w:ascii="Times New Roman" w:hAnsi="Times New Roman"/>
          <w:color w:val="3A5998"/>
          <w:spacing w:val="-2"/>
          <w:sz w:val="13"/>
        </w:rPr>
        <w:t>urbanísticos</w:t>
      </w:r>
      <w:r>
        <w:rPr>
          <w:rFonts w:ascii="Times New Roman" w:hAnsi="Times New Roman"/>
          <w:color w:val="3A5998"/>
          <w:sz w:val="13"/>
        </w:rPr>
        <w:tab/>
      </w:r>
      <w:r>
        <w:rPr>
          <w:rFonts w:ascii="Times New Roman" w:hAnsi="Times New Roman"/>
          <w:color w:val="3A5998"/>
          <w:spacing w:val="-4"/>
          <w:sz w:val="13"/>
        </w:rPr>
        <w:t>0,00</w:t>
      </w:r>
    </w:p>
    <w:p w:rsidR="00C75A59" w:rsidRDefault="006F319F">
      <w:pPr>
        <w:tabs>
          <w:tab w:val="left" w:pos="2530"/>
          <w:tab w:val="left" w:pos="3323"/>
        </w:tabs>
        <w:spacing w:before="67"/>
        <w:ind w:left="1738"/>
        <w:rPr>
          <w:rFonts w:ascii="Times New Roman" w:hAnsi="Times New Roman"/>
          <w:sz w:val="13"/>
        </w:rPr>
      </w:pPr>
      <w:r>
        <w:rPr>
          <w:rFonts w:ascii="Times New Roman" w:hAnsi="Times New Roman"/>
          <w:color w:val="3A5998"/>
          <w:spacing w:val="-2"/>
          <w:sz w:val="13"/>
        </w:rPr>
        <w:t>39710</w:t>
      </w:r>
      <w:r>
        <w:rPr>
          <w:rFonts w:ascii="Times New Roman" w:hAnsi="Times New Roman"/>
          <w:color w:val="3A5998"/>
          <w:sz w:val="13"/>
        </w:rPr>
        <w:tab/>
      </w:r>
      <w:r>
        <w:rPr>
          <w:rFonts w:ascii="Times New Roman" w:hAnsi="Times New Roman"/>
          <w:color w:val="3A5998"/>
          <w:spacing w:val="-2"/>
          <w:sz w:val="13"/>
        </w:rPr>
        <w:t>39710</w:t>
      </w:r>
      <w:r>
        <w:rPr>
          <w:rFonts w:ascii="Times New Roman" w:hAnsi="Times New Roman"/>
          <w:color w:val="3A5998"/>
          <w:sz w:val="13"/>
        </w:rPr>
        <w:tab/>
      </w:r>
      <w:r>
        <w:rPr>
          <w:rFonts w:ascii="Times New Roman" w:hAnsi="Times New Roman"/>
          <w:color w:val="3A5998"/>
          <w:w w:val="95"/>
          <w:sz w:val="13"/>
        </w:rPr>
        <w:t>Otros</w:t>
      </w:r>
      <w:r>
        <w:rPr>
          <w:rFonts w:ascii="Times New Roman" w:hAnsi="Times New Roman"/>
          <w:color w:val="3A5998"/>
          <w:spacing w:val="12"/>
          <w:sz w:val="13"/>
        </w:rPr>
        <w:t xml:space="preserve"> </w:t>
      </w:r>
      <w:r>
        <w:rPr>
          <w:rFonts w:ascii="Times New Roman" w:hAnsi="Times New Roman"/>
          <w:color w:val="3A5998"/>
          <w:w w:val="95"/>
          <w:sz w:val="13"/>
        </w:rPr>
        <w:t>ingresos</w:t>
      </w:r>
      <w:r>
        <w:rPr>
          <w:rFonts w:ascii="Times New Roman" w:hAnsi="Times New Roman"/>
          <w:color w:val="3A5998"/>
          <w:spacing w:val="13"/>
          <w:sz w:val="13"/>
        </w:rPr>
        <w:t xml:space="preserve"> </w:t>
      </w:r>
      <w:r>
        <w:rPr>
          <w:rFonts w:ascii="Times New Roman" w:hAnsi="Times New Roman"/>
          <w:color w:val="3A5998"/>
          <w:w w:val="95"/>
          <w:sz w:val="13"/>
        </w:rPr>
        <w:t>por</w:t>
      </w:r>
      <w:r>
        <w:rPr>
          <w:rFonts w:ascii="Times New Roman" w:hAnsi="Times New Roman"/>
          <w:color w:val="3A5998"/>
          <w:spacing w:val="13"/>
          <w:sz w:val="13"/>
        </w:rPr>
        <w:t xml:space="preserve"> </w:t>
      </w:r>
      <w:r>
        <w:rPr>
          <w:rFonts w:ascii="Times New Roman" w:hAnsi="Times New Roman"/>
          <w:color w:val="3A5998"/>
          <w:w w:val="95"/>
          <w:sz w:val="13"/>
        </w:rPr>
        <w:t>aprovechamientos</w:t>
      </w:r>
      <w:r>
        <w:rPr>
          <w:rFonts w:ascii="Times New Roman" w:hAnsi="Times New Roman"/>
          <w:color w:val="3A5998"/>
          <w:spacing w:val="13"/>
          <w:sz w:val="13"/>
        </w:rPr>
        <w:t xml:space="preserve"> </w:t>
      </w:r>
      <w:r>
        <w:rPr>
          <w:rFonts w:ascii="Times New Roman" w:hAnsi="Times New Roman"/>
          <w:color w:val="3A5998"/>
          <w:spacing w:val="-2"/>
          <w:w w:val="95"/>
          <w:sz w:val="13"/>
        </w:rPr>
        <w:t>urbanísticos</w:t>
      </w:r>
    </w:p>
    <w:p w:rsidR="00C75A59" w:rsidRDefault="006F319F">
      <w:pPr>
        <w:tabs>
          <w:tab w:val="left" w:pos="3323"/>
          <w:tab w:val="left" w:pos="9348"/>
        </w:tabs>
        <w:spacing w:before="85"/>
        <w:ind w:left="946"/>
        <w:rPr>
          <w:rFonts w:ascii="Times New Roman"/>
          <w:sz w:val="13"/>
        </w:rPr>
      </w:pPr>
      <w:r>
        <w:rPr>
          <w:rFonts w:ascii="Times New Roman"/>
          <w:color w:val="3A5998"/>
          <w:spacing w:val="-5"/>
          <w:sz w:val="13"/>
        </w:rPr>
        <w:t>39</w:t>
      </w:r>
      <w:r>
        <w:rPr>
          <w:rFonts w:ascii="Times New Roman"/>
          <w:color w:val="3A5998"/>
          <w:sz w:val="13"/>
        </w:rPr>
        <w:tab/>
        <w:t>Otros</w:t>
      </w:r>
      <w:r>
        <w:rPr>
          <w:rFonts w:ascii="Times New Roman"/>
          <w:color w:val="3A5998"/>
          <w:spacing w:val="-7"/>
          <w:sz w:val="13"/>
        </w:rPr>
        <w:t xml:space="preserve"> </w:t>
      </w:r>
      <w:r>
        <w:rPr>
          <w:rFonts w:ascii="Times New Roman"/>
          <w:color w:val="3A5998"/>
          <w:spacing w:val="-2"/>
          <w:sz w:val="13"/>
        </w:rPr>
        <w:t>ingresos</w:t>
      </w:r>
      <w:r>
        <w:rPr>
          <w:rFonts w:ascii="Times New Roman"/>
          <w:color w:val="3A5998"/>
          <w:sz w:val="13"/>
        </w:rPr>
        <w:tab/>
      </w:r>
      <w:r>
        <w:rPr>
          <w:rFonts w:ascii="Times New Roman"/>
          <w:color w:val="3A5998"/>
          <w:spacing w:val="-2"/>
          <w:sz w:val="13"/>
        </w:rPr>
        <w:t>186.000,00</w:t>
      </w:r>
    </w:p>
    <w:p w:rsidR="00C75A59" w:rsidRDefault="006F319F">
      <w:pPr>
        <w:tabs>
          <w:tab w:val="left" w:pos="3304"/>
          <w:tab w:val="left" w:pos="8574"/>
        </w:tabs>
        <w:spacing w:before="67"/>
        <w:ind w:left="1720"/>
        <w:rPr>
          <w:rFonts w:ascii="Times New Roman"/>
          <w:sz w:val="13"/>
        </w:rPr>
      </w:pPr>
      <w:r>
        <w:rPr>
          <w:rFonts w:ascii="Times New Roman"/>
          <w:color w:val="3A5998"/>
          <w:spacing w:val="-5"/>
          <w:sz w:val="13"/>
        </w:rPr>
        <w:t>399</w:t>
      </w:r>
      <w:r>
        <w:rPr>
          <w:rFonts w:ascii="Times New Roman"/>
          <w:color w:val="3A5998"/>
          <w:sz w:val="13"/>
        </w:rPr>
        <w:tab/>
      </w:r>
      <w:r>
        <w:rPr>
          <w:rFonts w:ascii="Times New Roman"/>
          <w:color w:val="3A5998"/>
          <w:w w:val="95"/>
          <w:sz w:val="13"/>
        </w:rPr>
        <w:t>Otros</w:t>
      </w:r>
      <w:r>
        <w:rPr>
          <w:rFonts w:ascii="Times New Roman"/>
          <w:color w:val="3A5998"/>
          <w:spacing w:val="9"/>
          <w:sz w:val="13"/>
        </w:rPr>
        <w:t xml:space="preserve"> </w:t>
      </w:r>
      <w:r>
        <w:rPr>
          <w:rFonts w:ascii="Times New Roman"/>
          <w:color w:val="3A5998"/>
          <w:w w:val="95"/>
          <w:sz w:val="13"/>
        </w:rPr>
        <w:t>ingresos</w:t>
      </w:r>
      <w:r>
        <w:rPr>
          <w:rFonts w:ascii="Times New Roman"/>
          <w:color w:val="3A5998"/>
          <w:spacing w:val="10"/>
          <w:sz w:val="13"/>
        </w:rPr>
        <w:t xml:space="preserve"> </w:t>
      </w:r>
      <w:r>
        <w:rPr>
          <w:rFonts w:ascii="Times New Roman"/>
          <w:color w:val="3A5998"/>
          <w:spacing w:val="-2"/>
          <w:w w:val="95"/>
          <w:sz w:val="13"/>
        </w:rPr>
        <w:t>diversos</w:t>
      </w:r>
      <w:r>
        <w:rPr>
          <w:rFonts w:ascii="Times New Roman"/>
          <w:color w:val="3A5998"/>
          <w:sz w:val="13"/>
        </w:rPr>
        <w:tab/>
      </w:r>
      <w:r>
        <w:rPr>
          <w:rFonts w:ascii="Times New Roman"/>
          <w:color w:val="3A5998"/>
          <w:spacing w:val="-2"/>
          <w:sz w:val="13"/>
        </w:rPr>
        <w:t>186.000,00</w:t>
      </w:r>
    </w:p>
    <w:p w:rsidR="00C75A59" w:rsidRDefault="006F319F">
      <w:pPr>
        <w:tabs>
          <w:tab w:val="left" w:pos="2530"/>
          <w:tab w:val="left" w:pos="3323"/>
        </w:tabs>
        <w:spacing w:before="67" w:line="376" w:lineRule="auto"/>
        <w:ind w:left="1738" w:right="6014"/>
        <w:rPr>
          <w:rFonts w:ascii="Times New Roman" w:hAnsi="Times New Roman"/>
          <w:sz w:val="13"/>
        </w:rPr>
      </w:pPr>
      <w:r>
        <w:rPr>
          <w:rFonts w:ascii="Times New Roman" w:hAnsi="Times New Roman"/>
          <w:color w:val="3A5998"/>
          <w:spacing w:val="-2"/>
          <w:sz w:val="13"/>
        </w:rPr>
        <w:t>39900</w:t>
      </w:r>
      <w:r>
        <w:rPr>
          <w:rFonts w:ascii="Times New Roman" w:hAnsi="Times New Roman"/>
          <w:color w:val="3A5998"/>
          <w:sz w:val="13"/>
        </w:rPr>
        <w:tab/>
      </w:r>
      <w:r>
        <w:rPr>
          <w:rFonts w:ascii="Times New Roman" w:hAnsi="Times New Roman"/>
          <w:color w:val="3A5998"/>
          <w:spacing w:val="-2"/>
          <w:sz w:val="13"/>
        </w:rPr>
        <w:t>39900</w:t>
      </w:r>
      <w:r>
        <w:rPr>
          <w:rFonts w:ascii="Times New Roman" w:hAnsi="Times New Roman"/>
          <w:color w:val="3A5998"/>
          <w:sz w:val="13"/>
        </w:rPr>
        <w:tab/>
      </w:r>
      <w:r>
        <w:rPr>
          <w:rFonts w:ascii="Times New Roman" w:hAnsi="Times New Roman"/>
          <w:color w:val="3A5998"/>
          <w:sz w:val="13"/>
        </w:rPr>
        <w:t>Otros ingresos diversos</w:t>
      </w:r>
      <w:r>
        <w:rPr>
          <w:rFonts w:ascii="Times New Roman" w:hAnsi="Times New Roman"/>
          <w:color w:val="3A5998"/>
          <w:spacing w:val="40"/>
          <w:sz w:val="13"/>
        </w:rPr>
        <w:t xml:space="preserve"> </w:t>
      </w:r>
      <w:r>
        <w:rPr>
          <w:rFonts w:ascii="Times New Roman" w:hAnsi="Times New Roman"/>
          <w:color w:val="3A5998"/>
          <w:spacing w:val="-2"/>
          <w:sz w:val="13"/>
        </w:rPr>
        <w:t>39905</w:t>
      </w:r>
      <w:r>
        <w:rPr>
          <w:rFonts w:ascii="Times New Roman" w:hAnsi="Times New Roman"/>
          <w:color w:val="3A5998"/>
          <w:sz w:val="13"/>
        </w:rPr>
        <w:tab/>
      </w:r>
      <w:r>
        <w:rPr>
          <w:rFonts w:ascii="Times New Roman" w:hAnsi="Times New Roman"/>
          <w:color w:val="3A5998"/>
          <w:spacing w:val="-2"/>
          <w:sz w:val="13"/>
        </w:rPr>
        <w:t>39905</w:t>
      </w:r>
      <w:r>
        <w:rPr>
          <w:rFonts w:ascii="Times New Roman" w:hAnsi="Times New Roman"/>
          <w:color w:val="3A5998"/>
          <w:sz w:val="13"/>
        </w:rPr>
        <w:tab/>
        <w:t>Ingresos</w:t>
      </w:r>
      <w:r>
        <w:rPr>
          <w:rFonts w:ascii="Times New Roman" w:hAnsi="Times New Roman"/>
          <w:color w:val="3A5998"/>
          <w:spacing w:val="-9"/>
          <w:sz w:val="13"/>
        </w:rPr>
        <w:t xml:space="preserve"> </w:t>
      </w:r>
      <w:r>
        <w:rPr>
          <w:rFonts w:ascii="Times New Roman" w:hAnsi="Times New Roman"/>
          <w:color w:val="3A5998"/>
          <w:sz w:val="13"/>
        </w:rPr>
        <w:t>por</w:t>
      </w:r>
      <w:r>
        <w:rPr>
          <w:rFonts w:ascii="Times New Roman" w:hAnsi="Times New Roman"/>
          <w:color w:val="3A5998"/>
          <w:spacing w:val="-8"/>
          <w:sz w:val="13"/>
        </w:rPr>
        <w:t xml:space="preserve"> </w:t>
      </w:r>
      <w:r>
        <w:rPr>
          <w:rFonts w:ascii="Times New Roman" w:hAnsi="Times New Roman"/>
          <w:color w:val="3A5998"/>
          <w:sz w:val="13"/>
        </w:rPr>
        <w:t>gestión</w:t>
      </w:r>
      <w:r>
        <w:rPr>
          <w:rFonts w:ascii="Times New Roman" w:hAnsi="Times New Roman"/>
          <w:color w:val="3A5998"/>
          <w:spacing w:val="-8"/>
          <w:sz w:val="13"/>
        </w:rPr>
        <w:t xml:space="preserve"> </w:t>
      </w:r>
      <w:r>
        <w:rPr>
          <w:rFonts w:ascii="Times New Roman" w:hAnsi="Times New Roman"/>
          <w:color w:val="3A5998"/>
          <w:sz w:val="13"/>
        </w:rPr>
        <w:t>del</w:t>
      </w:r>
      <w:r>
        <w:rPr>
          <w:rFonts w:ascii="Times New Roman" w:hAnsi="Times New Roman"/>
          <w:color w:val="3A5998"/>
          <w:spacing w:val="-8"/>
          <w:sz w:val="13"/>
        </w:rPr>
        <w:t xml:space="preserve"> </w:t>
      </w:r>
      <w:r>
        <w:rPr>
          <w:rFonts w:ascii="Times New Roman" w:hAnsi="Times New Roman"/>
          <w:color w:val="3A5998"/>
          <w:sz w:val="13"/>
        </w:rPr>
        <w:t>ICIO</w:t>
      </w:r>
      <w:r>
        <w:rPr>
          <w:rFonts w:ascii="Times New Roman" w:hAnsi="Times New Roman"/>
          <w:color w:val="3A5998"/>
          <w:spacing w:val="40"/>
          <w:sz w:val="13"/>
        </w:rPr>
        <w:t xml:space="preserve"> </w:t>
      </w:r>
      <w:r>
        <w:rPr>
          <w:rFonts w:ascii="Times New Roman" w:hAnsi="Times New Roman"/>
          <w:color w:val="3A5998"/>
          <w:spacing w:val="-2"/>
          <w:sz w:val="13"/>
        </w:rPr>
        <w:t>39906</w:t>
      </w:r>
      <w:r>
        <w:rPr>
          <w:rFonts w:ascii="Times New Roman" w:hAnsi="Times New Roman"/>
          <w:color w:val="3A5998"/>
          <w:sz w:val="13"/>
        </w:rPr>
        <w:tab/>
      </w:r>
      <w:r>
        <w:rPr>
          <w:rFonts w:ascii="Times New Roman" w:hAnsi="Times New Roman"/>
          <w:color w:val="3A5998"/>
          <w:spacing w:val="-2"/>
          <w:sz w:val="13"/>
        </w:rPr>
        <w:t>39906</w:t>
      </w:r>
      <w:r>
        <w:rPr>
          <w:rFonts w:ascii="Times New Roman" w:hAnsi="Times New Roman"/>
          <w:color w:val="3A5998"/>
          <w:sz w:val="13"/>
        </w:rPr>
        <w:tab/>
        <w:t>Costas</w:t>
      </w:r>
      <w:r>
        <w:rPr>
          <w:rFonts w:ascii="Times New Roman" w:hAnsi="Times New Roman"/>
          <w:color w:val="3A5998"/>
          <w:spacing w:val="-9"/>
          <w:sz w:val="13"/>
        </w:rPr>
        <w:t xml:space="preserve"> </w:t>
      </w:r>
      <w:r>
        <w:rPr>
          <w:rFonts w:ascii="Times New Roman" w:hAnsi="Times New Roman"/>
          <w:color w:val="3A5998"/>
          <w:sz w:val="13"/>
        </w:rPr>
        <w:t>Judiciales</w:t>
      </w:r>
    </w:p>
    <w:p w:rsidR="00C75A59" w:rsidRDefault="006F319F">
      <w:pPr>
        <w:tabs>
          <w:tab w:val="left" w:pos="2530"/>
          <w:tab w:val="left" w:pos="3323"/>
        </w:tabs>
        <w:spacing w:before="1"/>
        <w:ind w:left="1738"/>
        <w:rPr>
          <w:rFonts w:ascii="Times New Roman"/>
          <w:sz w:val="13"/>
        </w:rPr>
      </w:pPr>
      <w:r>
        <w:pict>
          <v:shape id="docshape2080" o:spid="_x0000_s2000" style="position:absolute;left:0;text-align:left;margin-left:31.25pt;margin-top:9.7pt;width:532.8pt;height:.1pt;z-index:-15533568;mso-wrap-distance-left:0;mso-wrap-distance-right:0;mso-position-horizontal-relative:page" coordorigin="625,194" coordsize="10656,0" path="m625,194r10656,e" filled="f" strokecolor="#dfdfdf" strokeweight=".24258mm">
            <v:path arrowok="t"/>
            <w10:wrap type="topAndBottom" anchorx="page"/>
          </v:shape>
        </w:pict>
      </w:r>
      <w:r>
        <w:rPr>
          <w:rFonts w:ascii="Times New Roman"/>
          <w:color w:val="3A5998"/>
          <w:spacing w:val="-2"/>
          <w:sz w:val="13"/>
        </w:rPr>
        <w:t>39907</w:t>
      </w:r>
      <w:r>
        <w:rPr>
          <w:rFonts w:ascii="Times New Roman"/>
          <w:color w:val="3A5998"/>
          <w:sz w:val="13"/>
        </w:rPr>
        <w:tab/>
      </w:r>
      <w:r>
        <w:rPr>
          <w:rFonts w:ascii="Times New Roman"/>
          <w:color w:val="3A5998"/>
          <w:spacing w:val="-2"/>
          <w:sz w:val="13"/>
        </w:rPr>
        <w:t>39907</w:t>
      </w:r>
      <w:r>
        <w:rPr>
          <w:rFonts w:ascii="Times New Roman"/>
          <w:color w:val="3A5998"/>
          <w:sz w:val="13"/>
        </w:rPr>
        <w:tab/>
        <w:t>Otros</w:t>
      </w:r>
      <w:r>
        <w:rPr>
          <w:rFonts w:ascii="Times New Roman"/>
          <w:color w:val="3A5998"/>
          <w:spacing w:val="-7"/>
          <w:sz w:val="13"/>
        </w:rPr>
        <w:t xml:space="preserve"> </w:t>
      </w:r>
      <w:r>
        <w:rPr>
          <w:rFonts w:ascii="Times New Roman"/>
          <w:color w:val="3A5998"/>
          <w:sz w:val="13"/>
        </w:rPr>
        <w:t>ingresos</w:t>
      </w:r>
      <w:r>
        <w:rPr>
          <w:rFonts w:ascii="Times New Roman"/>
          <w:color w:val="3A5998"/>
          <w:spacing w:val="-7"/>
          <w:sz w:val="13"/>
        </w:rPr>
        <w:t xml:space="preserve"> </w:t>
      </w:r>
      <w:r>
        <w:rPr>
          <w:rFonts w:ascii="Times New Roman"/>
          <w:color w:val="3A5998"/>
          <w:sz w:val="13"/>
        </w:rPr>
        <w:t>no</w:t>
      </w:r>
      <w:r>
        <w:rPr>
          <w:rFonts w:ascii="Times New Roman"/>
          <w:color w:val="3A5998"/>
          <w:spacing w:val="-7"/>
          <w:sz w:val="13"/>
        </w:rPr>
        <w:t xml:space="preserve"> </w:t>
      </w:r>
      <w:r>
        <w:rPr>
          <w:rFonts w:ascii="Times New Roman"/>
          <w:color w:val="3A5998"/>
          <w:spacing w:val="-2"/>
          <w:sz w:val="13"/>
        </w:rPr>
        <w:t>contemplados</w:t>
      </w:r>
    </w:p>
    <w:p w:rsidR="00C75A59" w:rsidRDefault="00C75A59">
      <w:pPr>
        <w:pStyle w:val="Textoindependiente"/>
        <w:spacing w:before="10"/>
        <w:rPr>
          <w:rFonts w:ascii="Times New Roman"/>
          <w:sz w:val="18"/>
        </w:rPr>
      </w:pPr>
    </w:p>
    <w:p w:rsidR="00C75A59" w:rsidRDefault="006F319F">
      <w:pPr>
        <w:tabs>
          <w:tab w:val="left" w:pos="8478"/>
        </w:tabs>
        <w:ind w:left="3304"/>
        <w:rPr>
          <w:rFonts w:ascii="Times New Roman" w:hAnsi="Times New Roman"/>
          <w:b/>
          <w:sz w:val="13"/>
        </w:rPr>
      </w:pPr>
      <w:r>
        <w:rPr>
          <w:rFonts w:ascii="Times New Roman" w:hAnsi="Times New Roman"/>
          <w:color w:val="3A5998"/>
          <w:w w:val="95"/>
          <w:position w:val="2"/>
          <w:sz w:val="13"/>
        </w:rPr>
        <w:t>Total</w:t>
      </w:r>
      <w:r>
        <w:rPr>
          <w:rFonts w:ascii="Times New Roman" w:hAnsi="Times New Roman"/>
          <w:color w:val="3A5998"/>
          <w:spacing w:val="10"/>
          <w:position w:val="2"/>
          <w:sz w:val="13"/>
        </w:rPr>
        <w:t xml:space="preserve"> </w:t>
      </w:r>
      <w:r>
        <w:rPr>
          <w:rFonts w:ascii="Times New Roman" w:hAnsi="Times New Roman"/>
          <w:color w:val="3A5998"/>
          <w:w w:val="95"/>
          <w:position w:val="2"/>
          <w:sz w:val="13"/>
        </w:rPr>
        <w:t>Capítulo:</w:t>
      </w:r>
      <w:r>
        <w:rPr>
          <w:rFonts w:ascii="Times New Roman" w:hAnsi="Times New Roman"/>
          <w:color w:val="3A5998"/>
          <w:spacing w:val="10"/>
          <w:position w:val="2"/>
          <w:sz w:val="13"/>
        </w:rPr>
        <w:t xml:space="preserve"> </w:t>
      </w:r>
      <w:r>
        <w:rPr>
          <w:rFonts w:ascii="Times New Roman" w:hAnsi="Times New Roman"/>
          <w:color w:val="3A5998"/>
          <w:spacing w:val="-10"/>
          <w:w w:val="95"/>
          <w:position w:val="2"/>
          <w:sz w:val="13"/>
        </w:rPr>
        <w:t>3</w:t>
      </w:r>
      <w:r>
        <w:rPr>
          <w:rFonts w:ascii="Times New Roman" w:hAnsi="Times New Roman"/>
          <w:color w:val="3A5998"/>
          <w:position w:val="2"/>
          <w:sz w:val="13"/>
        </w:rPr>
        <w:tab/>
      </w:r>
      <w:r>
        <w:rPr>
          <w:rFonts w:ascii="Times New Roman" w:hAnsi="Times New Roman"/>
          <w:b/>
          <w:color w:val="3A5998"/>
          <w:position w:val="2"/>
          <w:sz w:val="13"/>
        </w:rPr>
        <w:t>1.450.999,61</w:t>
      </w:r>
      <w:r>
        <w:rPr>
          <w:rFonts w:ascii="Times New Roman" w:hAnsi="Times New Roman"/>
          <w:b/>
          <w:color w:val="3A5998"/>
          <w:spacing w:val="55"/>
          <w:position w:val="2"/>
          <w:sz w:val="13"/>
        </w:rPr>
        <w:t xml:space="preserve"> </w:t>
      </w:r>
      <w:r>
        <w:rPr>
          <w:rFonts w:ascii="Times New Roman" w:hAnsi="Times New Roman"/>
          <w:b/>
          <w:color w:val="3A5998"/>
          <w:sz w:val="13"/>
        </w:rPr>
        <w:t>1.450.999,61</w:t>
      </w:r>
      <w:r>
        <w:rPr>
          <w:rFonts w:ascii="Times New Roman" w:hAnsi="Times New Roman"/>
          <w:b/>
          <w:color w:val="3A5998"/>
          <w:spacing w:val="71"/>
          <w:w w:val="150"/>
          <w:sz w:val="13"/>
        </w:rPr>
        <w:t xml:space="preserve"> </w:t>
      </w:r>
      <w:r>
        <w:rPr>
          <w:rFonts w:ascii="Times New Roman" w:hAnsi="Times New Roman"/>
          <w:b/>
          <w:color w:val="3A5998"/>
          <w:spacing w:val="-2"/>
          <w:position w:val="2"/>
          <w:sz w:val="13"/>
        </w:rPr>
        <w:t>1.450.999,61</w:t>
      </w:r>
    </w:p>
    <w:p w:rsidR="00C75A59" w:rsidRDefault="00C75A59">
      <w:pPr>
        <w:pStyle w:val="Textoindependiente"/>
        <w:rPr>
          <w:rFonts w:ascii="Times New Roman"/>
          <w:b/>
          <w:sz w:val="16"/>
        </w:rPr>
      </w:pPr>
    </w:p>
    <w:p w:rsidR="00C75A59" w:rsidRDefault="00C75A59">
      <w:pPr>
        <w:pStyle w:val="Textoindependiente"/>
        <w:spacing w:before="2"/>
        <w:rPr>
          <w:rFonts w:ascii="Times New Roman"/>
          <w:b/>
          <w:sz w:val="22"/>
        </w:rPr>
      </w:pPr>
    </w:p>
    <w:p w:rsidR="00C75A59" w:rsidRDefault="006F319F">
      <w:pPr>
        <w:pStyle w:val="Prrafodelista"/>
        <w:numPr>
          <w:ilvl w:val="0"/>
          <w:numId w:val="31"/>
        </w:numPr>
        <w:tabs>
          <w:tab w:val="left" w:pos="3304"/>
          <w:tab w:val="left" w:pos="3305"/>
          <w:tab w:val="left" w:pos="10063"/>
        </w:tabs>
        <w:rPr>
          <w:rFonts w:ascii="Times New Roman"/>
          <w:b/>
          <w:sz w:val="13"/>
        </w:rPr>
      </w:pPr>
      <w:r>
        <w:rPr>
          <w:rFonts w:ascii="Times New Roman"/>
          <w:b/>
          <w:color w:val="3A5998"/>
          <w:w w:val="95"/>
          <w:sz w:val="13"/>
        </w:rPr>
        <w:t>Transferencias</w:t>
      </w:r>
      <w:r>
        <w:rPr>
          <w:rFonts w:ascii="Times New Roman"/>
          <w:b/>
          <w:color w:val="3A5998"/>
          <w:spacing w:val="23"/>
          <w:sz w:val="13"/>
        </w:rPr>
        <w:t xml:space="preserve"> </w:t>
      </w:r>
      <w:r>
        <w:rPr>
          <w:rFonts w:ascii="Times New Roman"/>
          <w:b/>
          <w:color w:val="3A5998"/>
          <w:spacing w:val="-2"/>
          <w:sz w:val="13"/>
        </w:rPr>
        <w:t>corrientes</w:t>
      </w:r>
      <w:r>
        <w:rPr>
          <w:rFonts w:ascii="Times New Roman"/>
          <w:b/>
          <w:color w:val="3A5998"/>
          <w:sz w:val="13"/>
        </w:rPr>
        <w:tab/>
      </w:r>
      <w:r>
        <w:rPr>
          <w:rFonts w:ascii="Times New Roman"/>
          <w:b/>
          <w:color w:val="3A5998"/>
          <w:spacing w:val="-2"/>
          <w:sz w:val="13"/>
        </w:rPr>
        <w:t>5.047.744,27</w:t>
      </w:r>
    </w:p>
    <w:p w:rsidR="00C75A59" w:rsidRDefault="006F319F">
      <w:pPr>
        <w:tabs>
          <w:tab w:val="left" w:pos="3323"/>
          <w:tab w:val="left" w:pos="9252"/>
        </w:tabs>
        <w:spacing w:before="67"/>
        <w:ind w:left="946"/>
        <w:rPr>
          <w:rFonts w:ascii="Times New Roman" w:hAnsi="Times New Roman"/>
          <w:sz w:val="13"/>
        </w:rPr>
      </w:pPr>
      <w:r>
        <w:rPr>
          <w:rFonts w:ascii="Times New Roman" w:hAnsi="Times New Roman"/>
          <w:color w:val="3A5998"/>
          <w:spacing w:val="-5"/>
          <w:sz w:val="13"/>
        </w:rPr>
        <w:t>40</w:t>
      </w:r>
      <w:r>
        <w:rPr>
          <w:rFonts w:ascii="Times New Roman" w:hAnsi="Times New Roman"/>
          <w:color w:val="3A5998"/>
          <w:sz w:val="13"/>
        </w:rPr>
        <w:tab/>
        <w:t>De</w:t>
      </w:r>
      <w:r>
        <w:rPr>
          <w:rFonts w:ascii="Times New Roman" w:hAnsi="Times New Roman"/>
          <w:color w:val="3A5998"/>
          <w:spacing w:val="-7"/>
          <w:sz w:val="13"/>
        </w:rPr>
        <w:t xml:space="preserve"> </w:t>
      </w:r>
      <w:r>
        <w:rPr>
          <w:rFonts w:ascii="Times New Roman" w:hAnsi="Times New Roman"/>
          <w:color w:val="3A5998"/>
          <w:sz w:val="13"/>
        </w:rPr>
        <w:t>la</w:t>
      </w:r>
      <w:r>
        <w:rPr>
          <w:rFonts w:ascii="Times New Roman" w:hAnsi="Times New Roman"/>
          <w:color w:val="3A5998"/>
          <w:spacing w:val="-7"/>
          <w:sz w:val="13"/>
        </w:rPr>
        <w:t xml:space="preserve"> </w:t>
      </w:r>
      <w:r>
        <w:rPr>
          <w:rFonts w:ascii="Times New Roman" w:hAnsi="Times New Roman"/>
          <w:color w:val="3A5998"/>
          <w:sz w:val="13"/>
        </w:rPr>
        <w:t>Administración</w:t>
      </w:r>
      <w:r>
        <w:rPr>
          <w:rFonts w:ascii="Times New Roman" w:hAnsi="Times New Roman"/>
          <w:color w:val="3A5998"/>
          <w:spacing w:val="-7"/>
          <w:sz w:val="13"/>
        </w:rPr>
        <w:t xml:space="preserve"> </w:t>
      </w:r>
      <w:r>
        <w:rPr>
          <w:rFonts w:ascii="Times New Roman" w:hAnsi="Times New Roman"/>
          <w:color w:val="3A5998"/>
          <w:sz w:val="13"/>
        </w:rPr>
        <w:t>General</w:t>
      </w:r>
      <w:r>
        <w:rPr>
          <w:rFonts w:ascii="Times New Roman" w:hAnsi="Times New Roman"/>
          <w:color w:val="3A5998"/>
          <w:spacing w:val="-7"/>
          <w:sz w:val="13"/>
        </w:rPr>
        <w:t xml:space="preserve"> </w:t>
      </w:r>
      <w:r>
        <w:rPr>
          <w:rFonts w:ascii="Times New Roman" w:hAnsi="Times New Roman"/>
          <w:color w:val="3A5998"/>
          <w:sz w:val="13"/>
        </w:rPr>
        <w:t>de</w:t>
      </w:r>
      <w:r>
        <w:rPr>
          <w:rFonts w:ascii="Times New Roman" w:hAnsi="Times New Roman"/>
          <w:color w:val="3A5998"/>
          <w:spacing w:val="-7"/>
          <w:sz w:val="13"/>
        </w:rPr>
        <w:t xml:space="preserve"> </w:t>
      </w:r>
      <w:r>
        <w:rPr>
          <w:rFonts w:ascii="Times New Roman" w:hAnsi="Times New Roman"/>
          <w:color w:val="3A5998"/>
          <w:sz w:val="13"/>
        </w:rPr>
        <w:t>la</w:t>
      </w:r>
      <w:r>
        <w:rPr>
          <w:rFonts w:ascii="Times New Roman" w:hAnsi="Times New Roman"/>
          <w:color w:val="3A5998"/>
          <w:spacing w:val="-7"/>
          <w:sz w:val="13"/>
        </w:rPr>
        <w:t xml:space="preserve"> </w:t>
      </w:r>
      <w:r>
        <w:rPr>
          <w:rFonts w:ascii="Times New Roman" w:hAnsi="Times New Roman"/>
          <w:color w:val="3A5998"/>
          <w:sz w:val="13"/>
        </w:rPr>
        <w:t>Entidad</w:t>
      </w:r>
      <w:r>
        <w:rPr>
          <w:rFonts w:ascii="Times New Roman" w:hAnsi="Times New Roman"/>
          <w:color w:val="3A5998"/>
          <w:spacing w:val="-7"/>
          <w:sz w:val="13"/>
        </w:rPr>
        <w:t xml:space="preserve"> </w:t>
      </w:r>
      <w:r>
        <w:rPr>
          <w:rFonts w:ascii="Times New Roman" w:hAnsi="Times New Roman"/>
          <w:color w:val="3A5998"/>
          <w:spacing w:val="-2"/>
          <w:sz w:val="13"/>
        </w:rPr>
        <w:t>Local</w:t>
      </w:r>
      <w:r>
        <w:rPr>
          <w:rFonts w:ascii="Times New Roman" w:hAnsi="Times New Roman"/>
          <w:color w:val="3A5998"/>
          <w:sz w:val="13"/>
        </w:rPr>
        <w:tab/>
      </w:r>
      <w:r>
        <w:rPr>
          <w:rFonts w:ascii="Times New Roman" w:hAnsi="Times New Roman"/>
          <w:color w:val="3A5998"/>
          <w:spacing w:val="-2"/>
          <w:sz w:val="13"/>
        </w:rPr>
        <w:t>5.047.744,27</w:t>
      </w:r>
    </w:p>
    <w:p w:rsidR="00C75A59" w:rsidRDefault="006F319F">
      <w:pPr>
        <w:tabs>
          <w:tab w:val="left" w:pos="2530"/>
          <w:tab w:val="left" w:pos="3304"/>
          <w:tab w:val="left" w:pos="8478"/>
        </w:tabs>
        <w:spacing w:before="67" w:line="348" w:lineRule="auto"/>
        <w:ind w:left="1738" w:right="1710" w:hanging="19"/>
        <w:rPr>
          <w:rFonts w:ascii="Times New Roman" w:hAnsi="Times New Roman"/>
          <w:sz w:val="13"/>
        </w:rPr>
      </w:pPr>
      <w:r>
        <w:pict>
          <v:line id="_x0000_s1999" style="position:absolute;left:0;text-align:left;z-index:15925248;mso-position-horizontal-relative:page" from="31.25pt,23.8pt" to="564.05pt,23.8pt" strokecolor="#dfdfdf" strokeweight=".24258mm">
            <w10:wrap anchorx="page"/>
          </v:line>
        </w:pict>
      </w:r>
      <w:r>
        <w:rPr>
          <w:rFonts w:ascii="Times New Roman" w:hAnsi="Times New Roman"/>
          <w:color w:val="3A5998"/>
          <w:spacing w:val="-4"/>
          <w:sz w:val="13"/>
        </w:rPr>
        <w:t>400</w:t>
      </w:r>
      <w:r>
        <w:rPr>
          <w:rFonts w:ascii="Times New Roman" w:hAnsi="Times New Roman"/>
          <w:color w:val="3A5998"/>
          <w:sz w:val="13"/>
        </w:rPr>
        <w:tab/>
      </w:r>
      <w:r>
        <w:rPr>
          <w:rFonts w:ascii="Times New Roman" w:hAnsi="Times New Roman"/>
          <w:color w:val="3A5998"/>
          <w:sz w:val="13"/>
        </w:rPr>
        <w:tab/>
        <w:t>De la Administración General de la Entidad Local</w:t>
      </w:r>
      <w:r>
        <w:rPr>
          <w:rFonts w:ascii="Times New Roman" w:hAnsi="Times New Roman"/>
          <w:color w:val="3A5998"/>
          <w:sz w:val="13"/>
        </w:rPr>
        <w:tab/>
      </w:r>
      <w:r>
        <w:rPr>
          <w:rFonts w:ascii="Times New Roman" w:hAnsi="Times New Roman"/>
          <w:color w:val="3A5998"/>
          <w:spacing w:val="-2"/>
          <w:sz w:val="13"/>
        </w:rPr>
        <w:t>5.047.744,27</w:t>
      </w:r>
      <w:r>
        <w:rPr>
          <w:rFonts w:ascii="Times New Roman" w:hAnsi="Times New Roman"/>
          <w:color w:val="3A5998"/>
          <w:spacing w:val="40"/>
          <w:sz w:val="13"/>
        </w:rPr>
        <w:t xml:space="preserve"> </w:t>
      </w:r>
      <w:r>
        <w:rPr>
          <w:rFonts w:ascii="Times New Roman" w:hAnsi="Times New Roman"/>
          <w:color w:val="3A5998"/>
          <w:spacing w:val="-2"/>
          <w:sz w:val="13"/>
        </w:rPr>
        <w:t>40000</w:t>
      </w:r>
      <w:r>
        <w:rPr>
          <w:rFonts w:ascii="Times New Roman" w:hAnsi="Times New Roman"/>
          <w:color w:val="3A5998"/>
          <w:sz w:val="13"/>
        </w:rPr>
        <w:tab/>
      </w:r>
      <w:r>
        <w:rPr>
          <w:rFonts w:ascii="Times New Roman" w:hAnsi="Times New Roman"/>
          <w:color w:val="3A5998"/>
          <w:spacing w:val="-2"/>
          <w:sz w:val="13"/>
        </w:rPr>
        <w:t>40000</w:t>
      </w:r>
      <w:r>
        <w:rPr>
          <w:rFonts w:ascii="Times New Roman" w:hAnsi="Times New Roman"/>
          <w:color w:val="3A5998"/>
          <w:sz w:val="13"/>
        </w:rPr>
        <w:tab/>
      </w:r>
      <w:r>
        <w:rPr>
          <w:rFonts w:ascii="Times New Roman" w:hAnsi="Times New Roman"/>
          <w:color w:val="3A5998"/>
          <w:spacing w:val="-8"/>
          <w:sz w:val="13"/>
        </w:rPr>
        <w:t xml:space="preserve"> </w:t>
      </w:r>
      <w:r>
        <w:rPr>
          <w:rFonts w:ascii="Times New Roman" w:hAnsi="Times New Roman"/>
          <w:color w:val="3A5998"/>
          <w:sz w:val="13"/>
        </w:rPr>
        <w:t>De la Administración General de la Entidad Local</w:t>
      </w:r>
    </w:p>
    <w:p w:rsidR="00C75A59" w:rsidRDefault="00C75A59">
      <w:pPr>
        <w:pStyle w:val="Textoindependiente"/>
        <w:spacing w:before="4"/>
        <w:rPr>
          <w:rFonts w:ascii="Times New Roman"/>
          <w:sz w:val="17"/>
        </w:rPr>
      </w:pPr>
    </w:p>
    <w:p w:rsidR="00C75A59" w:rsidRDefault="006F319F">
      <w:pPr>
        <w:tabs>
          <w:tab w:val="left" w:pos="8478"/>
        </w:tabs>
        <w:ind w:left="3304"/>
        <w:rPr>
          <w:rFonts w:ascii="Times New Roman" w:hAnsi="Times New Roman"/>
          <w:b/>
          <w:sz w:val="13"/>
        </w:rPr>
      </w:pPr>
      <w:r>
        <w:rPr>
          <w:rFonts w:ascii="Times New Roman" w:hAnsi="Times New Roman"/>
          <w:color w:val="3A5998"/>
          <w:w w:val="95"/>
          <w:position w:val="2"/>
          <w:sz w:val="13"/>
        </w:rPr>
        <w:t>Total</w:t>
      </w:r>
      <w:r>
        <w:rPr>
          <w:rFonts w:ascii="Times New Roman" w:hAnsi="Times New Roman"/>
          <w:color w:val="3A5998"/>
          <w:spacing w:val="10"/>
          <w:position w:val="2"/>
          <w:sz w:val="13"/>
        </w:rPr>
        <w:t xml:space="preserve"> </w:t>
      </w:r>
      <w:r>
        <w:rPr>
          <w:rFonts w:ascii="Times New Roman" w:hAnsi="Times New Roman"/>
          <w:color w:val="3A5998"/>
          <w:w w:val="95"/>
          <w:position w:val="2"/>
          <w:sz w:val="13"/>
        </w:rPr>
        <w:t>Capítulo:</w:t>
      </w:r>
      <w:r>
        <w:rPr>
          <w:rFonts w:ascii="Times New Roman" w:hAnsi="Times New Roman"/>
          <w:color w:val="3A5998"/>
          <w:spacing w:val="10"/>
          <w:position w:val="2"/>
          <w:sz w:val="13"/>
        </w:rPr>
        <w:t xml:space="preserve"> </w:t>
      </w:r>
      <w:r>
        <w:rPr>
          <w:rFonts w:ascii="Times New Roman" w:hAnsi="Times New Roman"/>
          <w:color w:val="3A5998"/>
          <w:spacing w:val="-10"/>
          <w:w w:val="95"/>
          <w:position w:val="2"/>
          <w:sz w:val="13"/>
        </w:rPr>
        <w:t>4</w:t>
      </w:r>
      <w:r>
        <w:rPr>
          <w:rFonts w:ascii="Times New Roman" w:hAnsi="Times New Roman"/>
          <w:color w:val="3A5998"/>
          <w:position w:val="2"/>
          <w:sz w:val="13"/>
        </w:rPr>
        <w:tab/>
      </w:r>
      <w:r>
        <w:rPr>
          <w:rFonts w:ascii="Times New Roman" w:hAnsi="Times New Roman"/>
          <w:b/>
          <w:color w:val="3A5998"/>
          <w:position w:val="2"/>
          <w:sz w:val="13"/>
        </w:rPr>
        <w:t>5.047.744,27</w:t>
      </w:r>
      <w:r>
        <w:rPr>
          <w:rFonts w:ascii="Times New Roman" w:hAnsi="Times New Roman"/>
          <w:b/>
          <w:color w:val="3A5998"/>
          <w:spacing w:val="55"/>
          <w:position w:val="2"/>
          <w:sz w:val="13"/>
        </w:rPr>
        <w:t xml:space="preserve"> </w:t>
      </w:r>
      <w:r>
        <w:rPr>
          <w:rFonts w:ascii="Times New Roman" w:hAnsi="Times New Roman"/>
          <w:b/>
          <w:color w:val="3A5998"/>
          <w:sz w:val="13"/>
        </w:rPr>
        <w:t>5.047.744,27</w:t>
      </w:r>
      <w:r>
        <w:rPr>
          <w:rFonts w:ascii="Times New Roman" w:hAnsi="Times New Roman"/>
          <w:b/>
          <w:color w:val="3A5998"/>
          <w:spacing w:val="71"/>
          <w:w w:val="150"/>
          <w:sz w:val="13"/>
        </w:rPr>
        <w:t xml:space="preserve"> </w:t>
      </w:r>
      <w:r>
        <w:rPr>
          <w:rFonts w:ascii="Times New Roman" w:hAnsi="Times New Roman"/>
          <w:b/>
          <w:color w:val="3A5998"/>
          <w:spacing w:val="-2"/>
          <w:position w:val="2"/>
          <w:sz w:val="13"/>
        </w:rPr>
        <w:t>5.047.744,27</w:t>
      </w:r>
    </w:p>
    <w:p w:rsidR="00C75A59" w:rsidRDefault="00C75A59">
      <w:pPr>
        <w:pStyle w:val="Textoindependiente"/>
        <w:rPr>
          <w:rFonts w:ascii="Times New Roman"/>
          <w:b/>
        </w:rPr>
      </w:pPr>
    </w:p>
    <w:p w:rsidR="00C75A59" w:rsidRDefault="006F319F">
      <w:pPr>
        <w:pStyle w:val="Textoindependiente"/>
        <w:rPr>
          <w:rFonts w:ascii="Times New Roman"/>
          <w:b/>
          <w:sz w:val="13"/>
        </w:rPr>
      </w:pPr>
      <w:r>
        <w:pict>
          <v:group id="docshapegroup2081" o:spid="_x0000_s1995" style="position:absolute;margin-left:31.25pt;margin-top:8.7pt;width:532.8pt;height:25.75pt;z-index:-15533056;mso-wrap-distance-left:0;mso-wrap-distance-right:0;mso-position-horizontal-relative:page" coordorigin="625,174" coordsize="10656,515">
            <v:rect id="docshape2082" o:spid="_x0000_s1998" style="position:absolute;left:625;top:173;width:10656;height:515" fillcolor="#fffcf4" stroked="f"/>
            <v:shape id="docshape2083" o:spid="_x0000_s1997" type="#_x0000_t202" style="position:absolute;left:3824;top:491;width:1693;height:143" filled="f" stroked="f">
              <v:textbox inset="0,0,0,0">
                <w:txbxContent>
                  <w:p w:rsidR="00C75A59" w:rsidRDefault="006F319F">
                    <w:pPr>
                      <w:spacing w:line="142" w:lineRule="exact"/>
                      <w:rPr>
                        <w:rFonts w:ascii="Times New Roman"/>
                        <w:b/>
                        <w:sz w:val="13"/>
                      </w:rPr>
                    </w:pPr>
                    <w:r>
                      <w:rPr>
                        <w:rFonts w:ascii="Times New Roman"/>
                        <w:b/>
                        <w:color w:val="3A5998"/>
                        <w:w w:val="95"/>
                        <w:sz w:val="13"/>
                      </w:rPr>
                      <w:t>Total</w:t>
                    </w:r>
                    <w:r>
                      <w:rPr>
                        <w:rFonts w:ascii="Times New Roman"/>
                        <w:b/>
                        <w:color w:val="3A5998"/>
                        <w:spacing w:val="9"/>
                        <w:sz w:val="13"/>
                      </w:rPr>
                      <w:t xml:space="preserve"> </w:t>
                    </w:r>
                    <w:r>
                      <w:rPr>
                        <w:rFonts w:ascii="Times New Roman"/>
                        <w:b/>
                        <w:color w:val="3A5998"/>
                        <w:w w:val="95"/>
                        <w:sz w:val="13"/>
                      </w:rPr>
                      <w:t>presupuesto</w:t>
                    </w:r>
                    <w:r>
                      <w:rPr>
                        <w:rFonts w:ascii="Times New Roman"/>
                        <w:b/>
                        <w:color w:val="3A5998"/>
                        <w:spacing w:val="10"/>
                        <w:sz w:val="13"/>
                      </w:rPr>
                      <w:t xml:space="preserve"> </w:t>
                    </w:r>
                    <w:r>
                      <w:rPr>
                        <w:rFonts w:ascii="Times New Roman"/>
                        <w:b/>
                        <w:color w:val="3A5998"/>
                        <w:w w:val="95"/>
                        <w:sz w:val="13"/>
                      </w:rPr>
                      <w:t>de</w:t>
                    </w:r>
                    <w:r>
                      <w:rPr>
                        <w:rFonts w:ascii="Times New Roman"/>
                        <w:b/>
                        <w:color w:val="3A5998"/>
                        <w:spacing w:val="10"/>
                        <w:sz w:val="13"/>
                      </w:rPr>
                      <w:t xml:space="preserve"> </w:t>
                    </w:r>
                    <w:r>
                      <w:rPr>
                        <w:rFonts w:ascii="Times New Roman"/>
                        <w:b/>
                        <w:color w:val="3A5998"/>
                        <w:spacing w:val="-2"/>
                        <w:w w:val="95"/>
                        <w:sz w:val="13"/>
                      </w:rPr>
                      <w:t>ingresos:</w:t>
                    </w:r>
                  </w:p>
                </w:txbxContent>
              </v:textbox>
            </v:shape>
            <v:shape id="docshape2084" o:spid="_x0000_s1996" type="#_x0000_t202" style="position:absolute;left:8998;top:491;width:2279;height:161" filled="f" stroked="f">
              <v:textbox inset="0,0,0,0">
                <w:txbxContent>
                  <w:p w:rsidR="00C75A59" w:rsidRDefault="006F319F">
                    <w:pPr>
                      <w:spacing w:line="160" w:lineRule="exact"/>
                      <w:rPr>
                        <w:rFonts w:ascii="Times New Roman"/>
                        <w:b/>
                        <w:sz w:val="13"/>
                      </w:rPr>
                    </w:pPr>
                    <w:r>
                      <w:rPr>
                        <w:rFonts w:ascii="Times New Roman"/>
                        <w:b/>
                        <w:color w:val="3A5998"/>
                        <w:position w:val="2"/>
                        <w:sz w:val="13"/>
                      </w:rPr>
                      <w:t>6.498.743,88</w:t>
                    </w:r>
                    <w:r>
                      <w:rPr>
                        <w:rFonts w:ascii="Times New Roman"/>
                        <w:b/>
                        <w:color w:val="3A5998"/>
                        <w:spacing w:val="55"/>
                        <w:position w:val="2"/>
                        <w:sz w:val="13"/>
                      </w:rPr>
                      <w:t xml:space="preserve"> </w:t>
                    </w:r>
                    <w:r>
                      <w:rPr>
                        <w:rFonts w:ascii="Times New Roman"/>
                        <w:b/>
                        <w:color w:val="3A5998"/>
                        <w:sz w:val="13"/>
                      </w:rPr>
                      <w:t>6.498.743,88</w:t>
                    </w:r>
                    <w:r>
                      <w:rPr>
                        <w:rFonts w:ascii="Times New Roman"/>
                        <w:b/>
                        <w:color w:val="3A5998"/>
                        <w:spacing w:val="71"/>
                        <w:w w:val="150"/>
                        <w:sz w:val="13"/>
                      </w:rPr>
                      <w:t xml:space="preserve"> </w:t>
                    </w:r>
                    <w:r>
                      <w:rPr>
                        <w:rFonts w:ascii="Times New Roman"/>
                        <w:b/>
                        <w:color w:val="3A5998"/>
                        <w:spacing w:val="-2"/>
                        <w:position w:val="2"/>
                        <w:sz w:val="13"/>
                      </w:rPr>
                      <w:t>6.498.743,88</w:t>
                    </w:r>
                  </w:p>
                </w:txbxContent>
              </v:textbox>
            </v:shape>
            <w10:wrap type="topAndBottom" anchorx="page"/>
          </v:group>
        </w:pict>
      </w: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spacing w:before="1"/>
        <w:rPr>
          <w:rFonts w:ascii="Times New Roman"/>
          <w:b/>
        </w:rPr>
      </w:pPr>
    </w:p>
    <w:p w:rsidR="00C75A59" w:rsidRDefault="006F319F">
      <w:pPr>
        <w:tabs>
          <w:tab w:val="left" w:pos="9166"/>
        </w:tabs>
        <w:ind w:left="722"/>
        <w:rPr>
          <w:rFonts w:ascii="Times New Roman" w:hAnsi="Times New Roman"/>
          <w:b/>
          <w:i/>
          <w:sz w:val="14"/>
        </w:rPr>
      </w:pPr>
      <w:r>
        <w:rPr>
          <w:rFonts w:ascii="Times New Roman" w:hAnsi="Times New Roman"/>
          <w:b/>
          <w:i/>
          <w:color w:val="3A5998"/>
          <w:w w:val="105"/>
          <w:position w:val="-2"/>
          <w:sz w:val="14"/>
        </w:rPr>
        <w:t>Página</w:t>
      </w:r>
      <w:r>
        <w:rPr>
          <w:rFonts w:ascii="Times New Roman" w:hAnsi="Times New Roman"/>
          <w:b/>
          <w:i/>
          <w:color w:val="3A5998"/>
          <w:spacing w:val="-2"/>
          <w:w w:val="105"/>
          <w:position w:val="-2"/>
          <w:sz w:val="14"/>
        </w:rPr>
        <w:t xml:space="preserve"> </w:t>
      </w:r>
      <w:r>
        <w:rPr>
          <w:rFonts w:ascii="Times New Roman" w:hAnsi="Times New Roman"/>
          <w:b/>
          <w:i/>
          <w:color w:val="3A5998"/>
          <w:w w:val="105"/>
          <w:position w:val="-2"/>
          <w:sz w:val="14"/>
        </w:rPr>
        <w:t>1</w:t>
      </w:r>
      <w:r>
        <w:rPr>
          <w:rFonts w:ascii="Times New Roman" w:hAnsi="Times New Roman"/>
          <w:b/>
          <w:i/>
          <w:color w:val="3A5998"/>
          <w:spacing w:val="16"/>
          <w:w w:val="105"/>
          <w:position w:val="-2"/>
          <w:sz w:val="14"/>
        </w:rPr>
        <w:t xml:space="preserve"> </w:t>
      </w:r>
      <w:r>
        <w:rPr>
          <w:rFonts w:ascii="Times New Roman" w:hAnsi="Times New Roman"/>
          <w:b/>
          <w:i/>
          <w:color w:val="3A5998"/>
          <w:w w:val="105"/>
          <w:position w:val="-2"/>
          <w:sz w:val="14"/>
        </w:rPr>
        <w:t>de</w:t>
      </w:r>
      <w:r>
        <w:rPr>
          <w:rFonts w:ascii="Times New Roman" w:hAnsi="Times New Roman"/>
          <w:b/>
          <w:i/>
          <w:color w:val="3A5998"/>
          <w:spacing w:val="66"/>
          <w:w w:val="150"/>
          <w:position w:val="-2"/>
          <w:sz w:val="14"/>
        </w:rPr>
        <w:t xml:space="preserve"> </w:t>
      </w:r>
      <w:r>
        <w:rPr>
          <w:rFonts w:ascii="Times New Roman" w:hAnsi="Times New Roman"/>
          <w:b/>
          <w:i/>
          <w:color w:val="3A5998"/>
          <w:spacing w:val="-10"/>
          <w:w w:val="105"/>
          <w:position w:val="-2"/>
          <w:sz w:val="14"/>
        </w:rPr>
        <w:t>2</w:t>
      </w:r>
      <w:r>
        <w:rPr>
          <w:rFonts w:ascii="Times New Roman" w:hAnsi="Times New Roman"/>
          <w:b/>
          <w:i/>
          <w:color w:val="3A5998"/>
          <w:position w:val="-2"/>
          <w:sz w:val="14"/>
        </w:rPr>
        <w:tab/>
      </w:r>
      <w:r>
        <w:rPr>
          <w:rFonts w:ascii="Times New Roman" w:hAnsi="Times New Roman"/>
          <w:b/>
          <w:i/>
          <w:color w:val="3A5998"/>
          <w:w w:val="105"/>
          <w:sz w:val="14"/>
        </w:rPr>
        <w:t>2</w:t>
      </w:r>
      <w:r>
        <w:rPr>
          <w:rFonts w:ascii="Times New Roman" w:hAnsi="Times New Roman"/>
          <w:b/>
          <w:i/>
          <w:color w:val="3A5998"/>
          <w:spacing w:val="-4"/>
          <w:w w:val="105"/>
          <w:sz w:val="14"/>
        </w:rPr>
        <w:t xml:space="preserve"> </w:t>
      </w:r>
      <w:r>
        <w:rPr>
          <w:rFonts w:ascii="Times New Roman" w:hAnsi="Times New Roman"/>
          <w:b/>
          <w:i/>
          <w:color w:val="3A5998"/>
          <w:w w:val="105"/>
          <w:sz w:val="14"/>
        </w:rPr>
        <w:t>de</w:t>
      </w:r>
      <w:r>
        <w:rPr>
          <w:rFonts w:ascii="Times New Roman" w:hAnsi="Times New Roman"/>
          <w:b/>
          <w:i/>
          <w:color w:val="3A5998"/>
          <w:spacing w:val="-3"/>
          <w:w w:val="105"/>
          <w:sz w:val="14"/>
        </w:rPr>
        <w:t xml:space="preserve"> </w:t>
      </w:r>
      <w:r>
        <w:rPr>
          <w:rFonts w:ascii="Times New Roman" w:hAnsi="Times New Roman"/>
          <w:b/>
          <w:i/>
          <w:color w:val="3A5998"/>
          <w:w w:val="105"/>
          <w:sz w:val="14"/>
        </w:rPr>
        <w:t>Noviembre</w:t>
      </w:r>
      <w:r>
        <w:rPr>
          <w:rFonts w:ascii="Times New Roman" w:hAnsi="Times New Roman"/>
          <w:b/>
          <w:i/>
          <w:color w:val="3A5998"/>
          <w:spacing w:val="-3"/>
          <w:w w:val="105"/>
          <w:sz w:val="14"/>
        </w:rPr>
        <w:t xml:space="preserve"> </w:t>
      </w:r>
      <w:r>
        <w:rPr>
          <w:rFonts w:ascii="Times New Roman" w:hAnsi="Times New Roman"/>
          <w:b/>
          <w:i/>
          <w:color w:val="3A5998"/>
          <w:w w:val="105"/>
          <w:sz w:val="14"/>
        </w:rPr>
        <w:t>del</w:t>
      </w:r>
      <w:r>
        <w:rPr>
          <w:rFonts w:ascii="Times New Roman" w:hAnsi="Times New Roman"/>
          <w:b/>
          <w:i/>
          <w:color w:val="3A5998"/>
          <w:spacing w:val="-4"/>
          <w:w w:val="105"/>
          <w:sz w:val="14"/>
        </w:rPr>
        <w:t xml:space="preserve"> 2020</w:t>
      </w:r>
    </w:p>
    <w:p w:rsidR="00C75A59" w:rsidRDefault="00C75A59">
      <w:pPr>
        <w:rPr>
          <w:rFonts w:ascii="Times New Roman" w:hAnsi="Times New Roman"/>
          <w:sz w:val="14"/>
        </w:rPr>
        <w:sectPr w:rsidR="00C75A59">
          <w:headerReference w:type="default" r:id="rId132"/>
          <w:footerReference w:type="default" r:id="rId133"/>
          <w:pgSz w:w="11910" w:h="16840"/>
          <w:pgMar w:top="1160" w:right="520" w:bottom="1320" w:left="520" w:header="240" w:footer="1125" w:gutter="0"/>
          <w:cols w:space="720"/>
        </w:sectPr>
      </w:pPr>
    </w:p>
    <w:p w:rsidR="00C75A59" w:rsidRDefault="006F319F">
      <w:pPr>
        <w:pStyle w:val="Textoindependiente"/>
        <w:ind w:left="105"/>
        <w:rPr>
          <w:rFonts w:ascii="Times New Roman"/>
        </w:rPr>
      </w:pPr>
      <w:r>
        <w:rPr>
          <w:rFonts w:ascii="Times New Roman"/>
        </w:rPr>
      </w:r>
      <w:r>
        <w:rPr>
          <w:rFonts w:ascii="Times New Roman"/>
        </w:rPr>
        <w:pict>
          <v:group id="docshapegroup2096" o:spid="_x0000_s1985" style="width:532.8pt;height:133.1pt;mso-position-horizontal-relative:char;mso-position-vertical-relative:line" coordsize="10656,2662">
            <v:shape id="docshape2097" o:spid="_x0000_s1994" style="position:absolute;width:10656;height:406" coordsize="10656,406" path="m10656,r,l,,,203,,406r792,l792,406r9864,l10656,203r,-203xe" fillcolor="#dfdfdf" stroked="f">
              <v:path arrowok="t"/>
            </v:shape>
            <v:rect id="docshape2098" o:spid="_x0000_s1993" style="position:absolute;top:405;width:10656;height:2256" fillcolor="#fffcf4" stroked="f"/>
            <v:shape id="docshape2099" o:spid="_x0000_s1992" type="#_x0000_t202" style="position:absolute;left:31;top:42;width:498;height:143" filled="f" stroked="f">
              <v:textbox inset="0,0,0,0">
                <w:txbxContent>
                  <w:p w:rsidR="00C75A59" w:rsidRDefault="006F319F">
                    <w:pPr>
                      <w:spacing w:line="142" w:lineRule="exact"/>
                      <w:rPr>
                        <w:rFonts w:ascii="Times New Roman" w:hAnsi="Times New Roman"/>
                        <w:b/>
                        <w:sz w:val="13"/>
                      </w:rPr>
                    </w:pPr>
                    <w:r>
                      <w:rPr>
                        <w:rFonts w:ascii="Times New Roman" w:hAnsi="Times New Roman"/>
                        <w:b/>
                        <w:color w:val="3A5998"/>
                        <w:spacing w:val="-2"/>
                        <w:sz w:val="13"/>
                      </w:rPr>
                      <w:t>Capítulo</w:t>
                    </w:r>
                  </w:p>
                </w:txbxContent>
              </v:textbox>
            </v:shape>
            <v:shape id="docshape2100" o:spid="_x0000_s1991" type="#_x0000_t202" style="position:absolute;left:823;top:42;width:477;height:143" filled="f" stroked="f">
              <v:textbox inset="0,0,0,0">
                <w:txbxContent>
                  <w:p w:rsidR="00C75A59" w:rsidRDefault="006F319F">
                    <w:pPr>
                      <w:spacing w:line="142" w:lineRule="exact"/>
                      <w:rPr>
                        <w:rFonts w:ascii="Times New Roman" w:hAnsi="Times New Roman"/>
                        <w:b/>
                        <w:sz w:val="13"/>
                      </w:rPr>
                    </w:pPr>
                    <w:r>
                      <w:rPr>
                        <w:rFonts w:ascii="Times New Roman" w:hAnsi="Times New Roman"/>
                        <w:b/>
                        <w:color w:val="3A5998"/>
                        <w:spacing w:val="-2"/>
                        <w:sz w:val="13"/>
                      </w:rPr>
                      <w:t>Artículo</w:t>
                    </w:r>
                  </w:p>
                </w:txbxContent>
              </v:textbox>
            </v:shape>
            <v:shape id="docshape2101" o:spid="_x0000_s1990" type="#_x0000_t202" style="position:absolute;left:1615;top:42;width:1226;height:346" filled="f" stroked="f">
              <v:textbox inset="0,0,0,0">
                <w:txbxContent>
                  <w:p w:rsidR="00C75A59" w:rsidRDefault="006F319F">
                    <w:pPr>
                      <w:tabs>
                        <w:tab w:val="left" w:pos="792"/>
                      </w:tabs>
                      <w:spacing w:line="143" w:lineRule="exact"/>
                      <w:rPr>
                        <w:rFonts w:ascii="Times New Roman"/>
                        <w:b/>
                        <w:sz w:val="13"/>
                      </w:rPr>
                    </w:pPr>
                    <w:r>
                      <w:rPr>
                        <w:rFonts w:ascii="Times New Roman"/>
                        <w:b/>
                        <w:color w:val="3A5998"/>
                        <w:spacing w:val="-2"/>
                        <w:sz w:val="13"/>
                      </w:rPr>
                      <w:t>Concepto</w:t>
                    </w:r>
                    <w:r>
                      <w:rPr>
                        <w:rFonts w:ascii="Times New Roman"/>
                        <w:b/>
                        <w:color w:val="3A5998"/>
                        <w:sz w:val="13"/>
                      </w:rPr>
                      <w:tab/>
                    </w:r>
                    <w:r>
                      <w:rPr>
                        <w:rFonts w:ascii="Times New Roman"/>
                        <w:b/>
                        <w:color w:val="3A5998"/>
                        <w:spacing w:val="-2"/>
                        <w:sz w:val="13"/>
                      </w:rPr>
                      <w:t>Partida</w:t>
                    </w:r>
                  </w:p>
                  <w:p w:rsidR="00C75A59" w:rsidRDefault="006F319F">
                    <w:pPr>
                      <w:spacing w:before="53" w:line="149" w:lineRule="exact"/>
                      <w:rPr>
                        <w:rFonts w:ascii="Times New Roman"/>
                        <w:b/>
                        <w:sz w:val="13"/>
                      </w:rPr>
                    </w:pPr>
                    <w:r>
                      <w:rPr>
                        <w:rFonts w:ascii="Times New Roman"/>
                        <w:b/>
                        <w:color w:val="3A5998"/>
                        <w:spacing w:val="-2"/>
                        <w:sz w:val="13"/>
                      </w:rPr>
                      <w:t>Programa</w:t>
                    </w:r>
                  </w:p>
                </w:txbxContent>
              </v:textbox>
            </v:shape>
            <v:shape id="docshape2102" o:spid="_x0000_s1989" type="#_x0000_t202" style="position:absolute;left:3199;top:42;width:812;height:143" filled="f" stroked="f">
              <v:textbox inset="0,0,0,0">
                <w:txbxContent>
                  <w:p w:rsidR="00C75A59" w:rsidRDefault="006F319F">
                    <w:pPr>
                      <w:spacing w:line="142" w:lineRule="exact"/>
                      <w:rPr>
                        <w:rFonts w:ascii="Times New Roman" w:hAnsi="Times New Roman"/>
                        <w:b/>
                        <w:sz w:val="13"/>
                      </w:rPr>
                    </w:pPr>
                    <w:r>
                      <w:rPr>
                        <w:rFonts w:ascii="Times New Roman" w:hAnsi="Times New Roman"/>
                        <w:b/>
                        <w:color w:val="3A5998"/>
                        <w:spacing w:val="-2"/>
                        <w:sz w:val="13"/>
                      </w:rPr>
                      <w:t>Denominación</w:t>
                    </w:r>
                  </w:p>
                </w:txbxContent>
              </v:textbox>
            </v:shape>
            <v:shape id="docshape2103" o:spid="_x0000_s1988" type="#_x0000_t202" style="position:absolute;left:8527;top:42;width:541;height:143" filled="f" stroked="f">
              <v:textbox inset="0,0,0,0">
                <w:txbxContent>
                  <w:p w:rsidR="00C75A59" w:rsidRDefault="006F319F">
                    <w:pPr>
                      <w:spacing w:line="142" w:lineRule="exact"/>
                      <w:rPr>
                        <w:rFonts w:ascii="Times New Roman"/>
                        <w:b/>
                        <w:sz w:val="13"/>
                      </w:rPr>
                    </w:pPr>
                    <w:r>
                      <w:rPr>
                        <w:rFonts w:ascii="Times New Roman"/>
                        <w:b/>
                        <w:color w:val="3A5998"/>
                        <w:spacing w:val="-2"/>
                        <w:sz w:val="13"/>
                      </w:rPr>
                      <w:t>Concepto</w:t>
                    </w:r>
                  </w:p>
                </w:txbxContent>
              </v:textbox>
            </v:shape>
            <v:shape id="docshape2104" o:spid="_x0000_s1987" type="#_x0000_t202" style="position:absolute;left:9383;top:42;width:477;height:143" filled="f" stroked="f">
              <v:textbox inset="0,0,0,0">
                <w:txbxContent>
                  <w:p w:rsidR="00C75A59" w:rsidRDefault="006F319F">
                    <w:pPr>
                      <w:spacing w:line="142" w:lineRule="exact"/>
                      <w:rPr>
                        <w:rFonts w:ascii="Times New Roman" w:hAnsi="Times New Roman"/>
                        <w:b/>
                        <w:sz w:val="13"/>
                      </w:rPr>
                    </w:pPr>
                    <w:r>
                      <w:rPr>
                        <w:rFonts w:ascii="Times New Roman" w:hAnsi="Times New Roman"/>
                        <w:b/>
                        <w:color w:val="3A5998"/>
                        <w:spacing w:val="-2"/>
                        <w:sz w:val="13"/>
                      </w:rPr>
                      <w:t>Artículo</w:t>
                    </w:r>
                  </w:p>
                </w:txbxContent>
              </v:textbox>
            </v:shape>
            <v:shape id="docshape2105" o:spid="_x0000_s1986" type="#_x0000_t202" style="position:absolute;left:10154;top:42;width:498;height:143" filled="f" stroked="f">
              <v:textbox inset="0,0,0,0">
                <w:txbxContent>
                  <w:p w:rsidR="00C75A59" w:rsidRDefault="006F319F">
                    <w:pPr>
                      <w:spacing w:line="142" w:lineRule="exact"/>
                      <w:rPr>
                        <w:rFonts w:ascii="Times New Roman" w:hAnsi="Times New Roman"/>
                        <w:b/>
                        <w:sz w:val="13"/>
                      </w:rPr>
                    </w:pPr>
                    <w:r>
                      <w:rPr>
                        <w:rFonts w:ascii="Times New Roman" w:hAnsi="Times New Roman"/>
                        <w:b/>
                        <w:color w:val="3A5998"/>
                        <w:spacing w:val="-2"/>
                        <w:sz w:val="13"/>
                      </w:rPr>
                      <w:t>Capítulo</w:t>
                    </w:r>
                  </w:p>
                </w:txbxContent>
              </v:textbox>
            </v:shape>
            <w10:anchorlock/>
          </v:group>
        </w:pict>
      </w: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spacing w:before="5"/>
        <w:rPr>
          <w:rFonts w:ascii="Times New Roman"/>
          <w:b/>
          <w:i/>
          <w:sz w:val="22"/>
        </w:rPr>
      </w:pPr>
    </w:p>
    <w:p w:rsidR="00C75A59" w:rsidRDefault="006F319F">
      <w:pPr>
        <w:tabs>
          <w:tab w:val="left" w:pos="9166"/>
        </w:tabs>
        <w:spacing w:before="100"/>
        <w:ind w:left="722"/>
        <w:rPr>
          <w:rFonts w:ascii="Times New Roman" w:hAnsi="Times New Roman"/>
          <w:b/>
          <w:i/>
          <w:sz w:val="14"/>
        </w:rPr>
      </w:pPr>
      <w:r>
        <w:rPr>
          <w:rFonts w:ascii="Times New Roman" w:hAnsi="Times New Roman"/>
          <w:b/>
          <w:i/>
          <w:color w:val="3A5998"/>
          <w:w w:val="105"/>
          <w:position w:val="-2"/>
          <w:sz w:val="14"/>
        </w:rPr>
        <w:t>Página</w:t>
      </w:r>
      <w:r>
        <w:rPr>
          <w:rFonts w:ascii="Times New Roman" w:hAnsi="Times New Roman"/>
          <w:b/>
          <w:i/>
          <w:color w:val="3A5998"/>
          <w:spacing w:val="-2"/>
          <w:w w:val="105"/>
          <w:position w:val="-2"/>
          <w:sz w:val="14"/>
        </w:rPr>
        <w:t xml:space="preserve"> </w:t>
      </w:r>
      <w:r>
        <w:rPr>
          <w:rFonts w:ascii="Times New Roman" w:hAnsi="Times New Roman"/>
          <w:b/>
          <w:i/>
          <w:color w:val="3A5998"/>
          <w:w w:val="105"/>
          <w:position w:val="-2"/>
          <w:sz w:val="14"/>
        </w:rPr>
        <w:t>2</w:t>
      </w:r>
      <w:r>
        <w:rPr>
          <w:rFonts w:ascii="Times New Roman" w:hAnsi="Times New Roman"/>
          <w:b/>
          <w:i/>
          <w:color w:val="3A5998"/>
          <w:spacing w:val="16"/>
          <w:w w:val="105"/>
          <w:position w:val="-2"/>
          <w:sz w:val="14"/>
        </w:rPr>
        <w:t xml:space="preserve"> </w:t>
      </w:r>
      <w:r>
        <w:rPr>
          <w:rFonts w:ascii="Times New Roman" w:hAnsi="Times New Roman"/>
          <w:b/>
          <w:i/>
          <w:color w:val="3A5998"/>
          <w:w w:val="105"/>
          <w:position w:val="-2"/>
          <w:sz w:val="14"/>
        </w:rPr>
        <w:t>de</w:t>
      </w:r>
      <w:r>
        <w:rPr>
          <w:rFonts w:ascii="Times New Roman" w:hAnsi="Times New Roman"/>
          <w:b/>
          <w:i/>
          <w:color w:val="3A5998"/>
          <w:spacing w:val="66"/>
          <w:w w:val="150"/>
          <w:position w:val="-2"/>
          <w:sz w:val="14"/>
        </w:rPr>
        <w:t xml:space="preserve"> </w:t>
      </w:r>
      <w:r>
        <w:rPr>
          <w:rFonts w:ascii="Times New Roman" w:hAnsi="Times New Roman"/>
          <w:b/>
          <w:i/>
          <w:color w:val="3A5998"/>
          <w:spacing w:val="-10"/>
          <w:w w:val="105"/>
          <w:position w:val="-2"/>
          <w:sz w:val="14"/>
        </w:rPr>
        <w:t>2</w:t>
      </w:r>
      <w:r>
        <w:rPr>
          <w:rFonts w:ascii="Times New Roman" w:hAnsi="Times New Roman"/>
          <w:b/>
          <w:i/>
          <w:color w:val="3A5998"/>
          <w:position w:val="-2"/>
          <w:sz w:val="14"/>
        </w:rPr>
        <w:tab/>
      </w:r>
      <w:r>
        <w:rPr>
          <w:rFonts w:ascii="Times New Roman" w:hAnsi="Times New Roman"/>
          <w:b/>
          <w:i/>
          <w:color w:val="3A5998"/>
          <w:w w:val="105"/>
          <w:sz w:val="14"/>
        </w:rPr>
        <w:t>2</w:t>
      </w:r>
      <w:r>
        <w:rPr>
          <w:rFonts w:ascii="Times New Roman" w:hAnsi="Times New Roman"/>
          <w:b/>
          <w:i/>
          <w:color w:val="3A5998"/>
          <w:spacing w:val="-4"/>
          <w:w w:val="105"/>
          <w:sz w:val="14"/>
        </w:rPr>
        <w:t xml:space="preserve"> </w:t>
      </w:r>
      <w:r>
        <w:rPr>
          <w:rFonts w:ascii="Times New Roman" w:hAnsi="Times New Roman"/>
          <w:b/>
          <w:i/>
          <w:color w:val="3A5998"/>
          <w:w w:val="105"/>
          <w:sz w:val="14"/>
        </w:rPr>
        <w:t>de</w:t>
      </w:r>
      <w:r>
        <w:rPr>
          <w:rFonts w:ascii="Times New Roman" w:hAnsi="Times New Roman"/>
          <w:b/>
          <w:i/>
          <w:color w:val="3A5998"/>
          <w:spacing w:val="-3"/>
          <w:w w:val="105"/>
          <w:sz w:val="14"/>
        </w:rPr>
        <w:t xml:space="preserve"> </w:t>
      </w:r>
      <w:r>
        <w:rPr>
          <w:rFonts w:ascii="Times New Roman" w:hAnsi="Times New Roman"/>
          <w:b/>
          <w:i/>
          <w:color w:val="3A5998"/>
          <w:w w:val="105"/>
          <w:sz w:val="14"/>
        </w:rPr>
        <w:t>Noviembre</w:t>
      </w:r>
      <w:r>
        <w:rPr>
          <w:rFonts w:ascii="Times New Roman" w:hAnsi="Times New Roman"/>
          <w:b/>
          <w:i/>
          <w:color w:val="3A5998"/>
          <w:spacing w:val="-3"/>
          <w:w w:val="105"/>
          <w:sz w:val="14"/>
        </w:rPr>
        <w:t xml:space="preserve"> </w:t>
      </w:r>
      <w:r>
        <w:rPr>
          <w:rFonts w:ascii="Times New Roman" w:hAnsi="Times New Roman"/>
          <w:b/>
          <w:i/>
          <w:color w:val="3A5998"/>
          <w:w w:val="105"/>
          <w:sz w:val="14"/>
        </w:rPr>
        <w:t>del</w:t>
      </w:r>
      <w:r>
        <w:rPr>
          <w:rFonts w:ascii="Times New Roman" w:hAnsi="Times New Roman"/>
          <w:b/>
          <w:i/>
          <w:color w:val="3A5998"/>
          <w:spacing w:val="-4"/>
          <w:w w:val="105"/>
          <w:sz w:val="14"/>
        </w:rPr>
        <w:t xml:space="preserve"> 2020</w:t>
      </w:r>
    </w:p>
    <w:p w:rsidR="00C75A59" w:rsidRDefault="00C75A59">
      <w:pPr>
        <w:rPr>
          <w:rFonts w:ascii="Times New Roman" w:hAnsi="Times New Roman"/>
          <w:sz w:val="14"/>
        </w:rPr>
        <w:sectPr w:rsidR="00C75A59">
          <w:headerReference w:type="default" r:id="rId134"/>
          <w:footerReference w:type="default" r:id="rId135"/>
          <w:pgSz w:w="11910" w:h="16840"/>
          <w:pgMar w:top="560" w:right="520" w:bottom="1320" w:left="520" w:header="240" w:footer="1125" w:gutter="0"/>
          <w:cols w:space="720"/>
        </w:sectPr>
      </w:pPr>
    </w:p>
    <w:p w:rsidR="00C75A59" w:rsidRDefault="00C75A59">
      <w:pPr>
        <w:pStyle w:val="Textoindependiente"/>
        <w:spacing w:before="3"/>
        <w:rPr>
          <w:rFonts w:ascii="Times New Roman"/>
          <w:b/>
          <w:i/>
          <w:sz w:val="15"/>
        </w:rPr>
      </w:pPr>
    </w:p>
    <w:p w:rsidR="00C75A59" w:rsidRDefault="00C75A59">
      <w:pPr>
        <w:rPr>
          <w:rFonts w:ascii="Times New Roman"/>
          <w:sz w:val="15"/>
        </w:rPr>
        <w:sectPr w:rsidR="00C75A59">
          <w:headerReference w:type="default" r:id="rId136"/>
          <w:footerReference w:type="default" r:id="rId137"/>
          <w:pgSz w:w="16840" w:h="11910" w:orient="landscape"/>
          <w:pgMar w:top="560" w:right="1000" w:bottom="1320" w:left="620" w:header="240" w:footer="1125" w:gutter="0"/>
          <w:cols w:space="720"/>
        </w:sectPr>
      </w:pPr>
    </w:p>
    <w:p w:rsidR="00C75A59" w:rsidRDefault="00C75A59">
      <w:pPr>
        <w:pStyle w:val="Textoindependiente"/>
        <w:rPr>
          <w:rFonts w:ascii="Times New Roman"/>
          <w:b/>
          <w:i/>
          <w:sz w:val="14"/>
        </w:rPr>
      </w:pPr>
    </w:p>
    <w:p w:rsidR="00C75A59" w:rsidRDefault="00C75A59">
      <w:pPr>
        <w:pStyle w:val="Textoindependiente"/>
        <w:rPr>
          <w:rFonts w:ascii="Times New Roman"/>
          <w:b/>
          <w:i/>
          <w:sz w:val="14"/>
        </w:rPr>
      </w:pPr>
    </w:p>
    <w:p w:rsidR="00C75A59" w:rsidRDefault="00C75A59">
      <w:pPr>
        <w:pStyle w:val="Textoindependiente"/>
        <w:rPr>
          <w:rFonts w:ascii="Times New Roman"/>
          <w:b/>
          <w:i/>
          <w:sz w:val="14"/>
        </w:rPr>
      </w:pPr>
    </w:p>
    <w:p w:rsidR="00C75A59" w:rsidRDefault="00C75A59">
      <w:pPr>
        <w:pStyle w:val="Textoindependiente"/>
        <w:rPr>
          <w:rFonts w:ascii="Times New Roman"/>
          <w:b/>
          <w:i/>
          <w:sz w:val="14"/>
        </w:rPr>
      </w:pPr>
    </w:p>
    <w:p w:rsidR="00C75A59" w:rsidRDefault="00C75A59">
      <w:pPr>
        <w:pStyle w:val="Textoindependiente"/>
        <w:rPr>
          <w:rFonts w:ascii="Times New Roman"/>
          <w:b/>
          <w:i/>
          <w:sz w:val="14"/>
        </w:rPr>
      </w:pPr>
    </w:p>
    <w:p w:rsidR="00C75A59" w:rsidRDefault="00C75A59">
      <w:pPr>
        <w:pStyle w:val="Textoindependiente"/>
        <w:rPr>
          <w:rFonts w:ascii="Times New Roman"/>
          <w:b/>
          <w:i/>
          <w:sz w:val="14"/>
        </w:rPr>
      </w:pPr>
    </w:p>
    <w:p w:rsidR="00C75A59" w:rsidRDefault="00C75A59">
      <w:pPr>
        <w:pStyle w:val="Textoindependiente"/>
        <w:rPr>
          <w:rFonts w:ascii="Times New Roman"/>
          <w:b/>
          <w:i/>
          <w:sz w:val="14"/>
        </w:rPr>
      </w:pPr>
    </w:p>
    <w:p w:rsidR="00C75A59" w:rsidRDefault="00C75A59">
      <w:pPr>
        <w:pStyle w:val="Textoindependiente"/>
        <w:rPr>
          <w:rFonts w:ascii="Times New Roman"/>
          <w:b/>
          <w:i/>
          <w:sz w:val="14"/>
        </w:rPr>
      </w:pPr>
    </w:p>
    <w:p w:rsidR="00C75A59" w:rsidRDefault="00C75A59">
      <w:pPr>
        <w:pStyle w:val="Textoindependiente"/>
        <w:spacing w:before="9"/>
        <w:rPr>
          <w:rFonts w:ascii="Times New Roman"/>
          <w:b/>
          <w:i/>
          <w:sz w:val="17"/>
        </w:rPr>
      </w:pPr>
    </w:p>
    <w:p w:rsidR="00C75A59" w:rsidRDefault="006F319F">
      <w:pPr>
        <w:ind w:left="913"/>
        <w:rPr>
          <w:rFonts w:ascii="Times New Roman"/>
          <w:sz w:val="12"/>
        </w:rPr>
      </w:pPr>
      <w:r>
        <w:rPr>
          <w:noProof/>
          <w:lang w:eastAsia="es-ES"/>
        </w:rPr>
        <w:drawing>
          <wp:anchor distT="0" distB="0" distL="0" distR="0" simplePos="0" relativeHeight="15927296" behindDoc="0" locked="0" layoutInCell="1" allowOverlap="1">
            <wp:simplePos x="0" y="0"/>
            <wp:positionH relativeFrom="page">
              <wp:posOffset>878281</wp:posOffset>
            </wp:positionH>
            <wp:positionV relativeFrom="paragraph">
              <wp:posOffset>-962386</wp:posOffset>
            </wp:positionV>
            <wp:extent cx="994413" cy="915072"/>
            <wp:effectExtent l="0" t="0" r="0" b="0"/>
            <wp:wrapNone/>
            <wp:docPr id="1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8.jpeg"/>
                    <pic:cNvPicPr/>
                  </pic:nvPicPr>
                  <pic:blipFill>
                    <a:blip r:embed="rId61" cstate="print"/>
                    <a:stretch>
                      <a:fillRect/>
                    </a:stretch>
                  </pic:blipFill>
                  <pic:spPr>
                    <a:xfrm>
                      <a:off x="0" y="0"/>
                      <a:ext cx="994413" cy="915072"/>
                    </a:xfrm>
                    <a:prstGeom prst="rect">
                      <a:avLst/>
                    </a:prstGeom>
                  </pic:spPr>
                </pic:pic>
              </a:graphicData>
            </a:graphic>
          </wp:anchor>
        </w:drawing>
      </w:r>
      <w:r>
        <w:rPr>
          <w:rFonts w:ascii="Times New Roman"/>
          <w:b/>
          <w:color w:val="3A5998"/>
          <w:sz w:val="12"/>
        </w:rPr>
        <w:t>PROGRAMA</w:t>
      </w:r>
      <w:r>
        <w:rPr>
          <w:rFonts w:ascii="Times New Roman"/>
          <w:b/>
          <w:color w:val="3A5998"/>
          <w:spacing w:val="51"/>
          <w:sz w:val="12"/>
        </w:rPr>
        <w:t xml:space="preserve">  </w:t>
      </w:r>
      <w:r>
        <w:rPr>
          <w:rFonts w:ascii="Times New Roman"/>
          <w:color w:val="3A5998"/>
          <w:sz w:val="12"/>
        </w:rPr>
        <w:t>15100</w:t>
      </w:r>
      <w:r>
        <w:rPr>
          <w:rFonts w:ascii="Times New Roman"/>
          <w:color w:val="3A5998"/>
          <w:spacing w:val="5"/>
          <w:sz w:val="12"/>
        </w:rPr>
        <w:t xml:space="preserve"> </w:t>
      </w:r>
      <w:r>
        <w:rPr>
          <w:rFonts w:ascii="Times New Roman"/>
          <w:color w:val="3A5998"/>
          <w:sz w:val="12"/>
        </w:rPr>
        <w:t>Urbanismo</w:t>
      </w:r>
      <w:r>
        <w:rPr>
          <w:rFonts w:ascii="Times New Roman"/>
          <w:color w:val="3A5998"/>
          <w:spacing w:val="5"/>
          <w:sz w:val="12"/>
        </w:rPr>
        <w:t xml:space="preserve"> </w:t>
      </w:r>
      <w:r>
        <w:rPr>
          <w:rFonts w:ascii="Times New Roman"/>
          <w:color w:val="3A5998"/>
          <w:spacing w:val="-10"/>
          <w:sz w:val="12"/>
        </w:rPr>
        <w:t>-</w:t>
      </w:r>
    </w:p>
    <w:p w:rsidR="00C75A59" w:rsidRDefault="006F319F">
      <w:pPr>
        <w:pStyle w:val="Ttulo8"/>
        <w:ind w:left="312"/>
      </w:pPr>
      <w:r>
        <w:br w:type="column"/>
      </w:r>
      <w:r>
        <w:rPr>
          <w:color w:val="3A5998"/>
        </w:rPr>
        <w:t>Gerencia</w:t>
      </w:r>
      <w:r>
        <w:rPr>
          <w:color w:val="3A5998"/>
          <w:spacing w:val="-7"/>
        </w:rPr>
        <w:t xml:space="preserve"> </w:t>
      </w:r>
      <w:r>
        <w:rPr>
          <w:color w:val="3A5998"/>
        </w:rPr>
        <w:t>de</w:t>
      </w:r>
      <w:r>
        <w:rPr>
          <w:color w:val="3A5998"/>
          <w:spacing w:val="-6"/>
        </w:rPr>
        <w:t xml:space="preserve"> </w:t>
      </w:r>
      <w:r>
        <w:rPr>
          <w:color w:val="3A5998"/>
          <w:spacing w:val="-2"/>
        </w:rPr>
        <w:t>Urbanismo</w:t>
      </w:r>
    </w:p>
    <w:p w:rsidR="00C75A59" w:rsidRDefault="006F319F">
      <w:pPr>
        <w:pStyle w:val="Textoindependiente"/>
        <w:spacing w:line="20" w:lineRule="exact"/>
        <w:ind w:left="305"/>
        <w:rPr>
          <w:rFonts w:ascii="Times New Roman"/>
          <w:sz w:val="2"/>
        </w:rPr>
      </w:pPr>
      <w:r>
        <w:rPr>
          <w:rFonts w:ascii="Times New Roman"/>
          <w:sz w:val="2"/>
        </w:rPr>
      </w:r>
      <w:r>
        <w:rPr>
          <w:rFonts w:ascii="Times New Roman"/>
          <w:sz w:val="2"/>
        </w:rPr>
        <w:pict>
          <v:group id="docshapegroup2117" o:spid="_x0000_s1983" style="width:332.9pt;height:2pt;mso-position-horizontal-relative:char;mso-position-vertical-relative:line" coordsize="6658,40">
            <v:line id="_x0000_s1984" style="position:absolute" from="0,20" to="6658,20" strokecolor="#3a5998" strokeweight=".70042mm"/>
            <w10:anchorlock/>
          </v:group>
        </w:pict>
      </w:r>
    </w:p>
    <w:p w:rsidR="00C75A59" w:rsidRDefault="006F319F">
      <w:pPr>
        <w:spacing w:before="15" w:line="193" w:lineRule="exact"/>
        <w:ind w:left="311"/>
        <w:rPr>
          <w:rFonts w:ascii="Times New Roman" w:hAnsi="Times New Roman"/>
          <w:sz w:val="17"/>
        </w:rPr>
      </w:pPr>
      <w:r>
        <w:rPr>
          <w:rFonts w:ascii="Times New Roman" w:hAnsi="Times New Roman"/>
          <w:color w:val="3A5998"/>
          <w:sz w:val="17"/>
        </w:rPr>
        <w:t>Gastos:</w:t>
      </w:r>
      <w:r>
        <w:rPr>
          <w:rFonts w:ascii="Times New Roman" w:hAnsi="Times New Roman"/>
          <w:color w:val="3A5998"/>
          <w:spacing w:val="17"/>
          <w:sz w:val="17"/>
        </w:rPr>
        <w:t xml:space="preserve"> </w:t>
      </w:r>
      <w:r>
        <w:rPr>
          <w:rFonts w:ascii="Times New Roman" w:hAnsi="Times New Roman"/>
          <w:color w:val="3A5998"/>
          <w:sz w:val="17"/>
        </w:rPr>
        <w:t>Clasificación</w:t>
      </w:r>
      <w:r>
        <w:rPr>
          <w:rFonts w:ascii="Times New Roman" w:hAnsi="Times New Roman"/>
          <w:color w:val="3A5998"/>
          <w:spacing w:val="17"/>
          <w:sz w:val="17"/>
        </w:rPr>
        <w:t xml:space="preserve"> </w:t>
      </w:r>
      <w:r>
        <w:rPr>
          <w:rFonts w:ascii="Times New Roman" w:hAnsi="Times New Roman"/>
          <w:color w:val="3A5998"/>
          <w:sz w:val="17"/>
        </w:rPr>
        <w:t>por</w:t>
      </w:r>
      <w:r>
        <w:rPr>
          <w:rFonts w:ascii="Times New Roman" w:hAnsi="Times New Roman"/>
          <w:color w:val="3A5998"/>
          <w:spacing w:val="18"/>
          <w:sz w:val="17"/>
        </w:rPr>
        <w:t xml:space="preserve"> </w:t>
      </w:r>
      <w:r>
        <w:rPr>
          <w:rFonts w:ascii="Times New Roman" w:hAnsi="Times New Roman"/>
          <w:color w:val="3A5998"/>
          <w:spacing w:val="-2"/>
          <w:sz w:val="17"/>
        </w:rPr>
        <w:t>programas</w:t>
      </w:r>
    </w:p>
    <w:p w:rsidR="00C75A59" w:rsidRDefault="006F319F">
      <w:pPr>
        <w:spacing w:line="159" w:lineRule="exact"/>
        <w:ind w:left="310"/>
        <w:rPr>
          <w:rFonts w:ascii="Times New Roman"/>
          <w:sz w:val="14"/>
        </w:rPr>
      </w:pPr>
      <w:r>
        <w:rPr>
          <w:rFonts w:ascii="Times New Roman"/>
          <w:color w:val="3A5998"/>
          <w:sz w:val="14"/>
        </w:rPr>
        <w:t xml:space="preserve">Periodo: </w:t>
      </w:r>
      <w:r>
        <w:rPr>
          <w:rFonts w:ascii="Times New Roman"/>
          <w:color w:val="3A5998"/>
          <w:spacing w:val="-4"/>
          <w:sz w:val="14"/>
        </w:rPr>
        <w:t>2021</w:t>
      </w:r>
    </w:p>
    <w:p w:rsidR="00C75A59" w:rsidRDefault="00C75A59">
      <w:pPr>
        <w:spacing w:line="159" w:lineRule="exact"/>
        <w:rPr>
          <w:rFonts w:ascii="Times New Roman"/>
          <w:sz w:val="14"/>
        </w:rPr>
        <w:sectPr w:rsidR="00C75A59">
          <w:type w:val="continuous"/>
          <w:pgSz w:w="16840" w:h="11910" w:orient="landscape"/>
          <w:pgMar w:top="1600" w:right="1000" w:bottom="280" w:left="620" w:header="240" w:footer="1125" w:gutter="0"/>
          <w:cols w:num="2" w:space="720" w:equalWidth="0">
            <w:col w:w="2757" w:space="40"/>
            <w:col w:w="12423"/>
          </w:cols>
        </w:sectPr>
      </w:pPr>
    </w:p>
    <w:p w:rsidR="00C75A59" w:rsidRDefault="006F319F">
      <w:pPr>
        <w:pStyle w:val="Textoindependiente"/>
        <w:spacing w:line="195" w:lineRule="exact"/>
        <w:ind w:left="495"/>
        <w:rPr>
          <w:rFonts w:ascii="Times New Roman"/>
          <w:sz w:val="19"/>
        </w:rPr>
      </w:pPr>
      <w:r>
        <w:rPr>
          <w:rFonts w:ascii="Times New Roman"/>
          <w:position w:val="-3"/>
          <w:sz w:val="19"/>
        </w:rPr>
      </w:r>
      <w:r>
        <w:rPr>
          <w:rFonts w:ascii="Times New Roman"/>
          <w:position w:val="-3"/>
          <w:sz w:val="19"/>
        </w:rPr>
        <w:pict>
          <v:group id="docshapegroup2118" o:spid="_x0000_s1975" style="width:730.4pt;height:9.8pt;mso-position-horizontal-relative:char;mso-position-vertical-relative:line" coordsize="14608,196">
            <v:rect id="docshape2119" o:spid="_x0000_s1982" style="position:absolute;width:14608;height:196" fillcolor="#dfdfdf" stroked="f"/>
            <v:shape id="docshape2120" o:spid="_x0000_s1981" type="#_x0000_t202" style="position:absolute;left:1300;top:41;width:60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Económico</w:t>
                    </w:r>
                  </w:p>
                </w:txbxContent>
              </v:textbox>
            </v:shape>
            <v:shape id="docshape2121" o:spid="_x0000_s1980" type="#_x0000_t202" style="position:absolute;left:2571;top:41;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2122" o:spid="_x0000_s1979" type="#_x0000_t202" style="position:absolute;left:8815;top:41;width:453;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Importe</w:t>
                    </w:r>
                  </w:p>
                </w:txbxContent>
              </v:textbox>
            </v:shape>
            <v:shape id="docshape2123" o:spid="_x0000_s1978" type="#_x0000_t202" style="position:absolute;left:9874;top:41;width:1173;height:137" filled="f" stroked="f">
              <v:textbox inset="0,0,0,0">
                <w:txbxContent>
                  <w:p w:rsidR="00C75A59" w:rsidRDefault="006F319F">
                    <w:pPr>
                      <w:spacing w:line="136" w:lineRule="exact"/>
                      <w:rPr>
                        <w:rFonts w:ascii="Times New Roman"/>
                        <w:b/>
                        <w:sz w:val="12"/>
                      </w:rPr>
                    </w:pPr>
                    <w:r>
                      <w:rPr>
                        <w:rFonts w:ascii="Times New Roman"/>
                        <w:b/>
                        <w:color w:val="3A5998"/>
                        <w:sz w:val="12"/>
                      </w:rPr>
                      <w:t>Importe</w:t>
                    </w:r>
                    <w:r>
                      <w:rPr>
                        <w:rFonts w:ascii="Times New Roman"/>
                        <w:b/>
                        <w:color w:val="3A5998"/>
                        <w:spacing w:val="3"/>
                        <w:sz w:val="12"/>
                      </w:rPr>
                      <w:t xml:space="preserve"> </w:t>
                    </w:r>
                    <w:r>
                      <w:rPr>
                        <w:rFonts w:ascii="Times New Roman"/>
                        <w:b/>
                        <w:color w:val="3A5998"/>
                        <w:sz w:val="12"/>
                      </w:rPr>
                      <w:t>de</w:t>
                    </w:r>
                    <w:r>
                      <w:rPr>
                        <w:rFonts w:ascii="Times New Roman"/>
                        <w:b/>
                        <w:color w:val="3A5998"/>
                        <w:spacing w:val="5"/>
                        <w:sz w:val="12"/>
                      </w:rPr>
                      <w:t xml:space="preserve"> </w:t>
                    </w:r>
                    <w:r>
                      <w:rPr>
                        <w:rFonts w:ascii="Times New Roman"/>
                        <w:b/>
                        <w:color w:val="3A5998"/>
                        <w:spacing w:val="-2"/>
                        <w:sz w:val="12"/>
                      </w:rPr>
                      <w:t>referencia</w:t>
                    </w:r>
                  </w:p>
                </w:txbxContent>
              </v:textbox>
            </v:shape>
            <v:shape id="docshape2124" o:spid="_x0000_s1977" type="#_x0000_t202" style="position:absolute;left:12107;top:41;width:719;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w:t>
                    </w:r>
                    <w:r>
                      <w:rPr>
                        <w:rFonts w:ascii="Times New Roman" w:hAnsi="Times New Roman"/>
                        <w:b/>
                        <w:color w:val="3A5998"/>
                        <w:spacing w:val="2"/>
                        <w:sz w:val="12"/>
                      </w:rPr>
                      <w:t xml:space="preserve"> </w:t>
                    </w:r>
                    <w:r>
                      <w:rPr>
                        <w:rFonts w:ascii="Times New Roman" w:hAnsi="Times New Roman"/>
                        <w:b/>
                        <w:color w:val="3A5998"/>
                        <w:spacing w:val="-2"/>
                        <w:sz w:val="12"/>
                      </w:rPr>
                      <w:t>Variación</w:t>
                    </w:r>
                  </w:p>
                </w:txbxContent>
              </v:textbox>
            </v:shape>
            <v:shape id="docshape2125" o:spid="_x0000_s1976" type="#_x0000_t202" style="position:absolute;left:13649;top:41;width:95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w:t>
                    </w:r>
                    <w:r>
                      <w:rPr>
                        <w:rFonts w:ascii="Times New Roman" w:hAnsi="Times New Roman"/>
                        <w:b/>
                        <w:color w:val="3A5998"/>
                        <w:spacing w:val="6"/>
                        <w:sz w:val="12"/>
                      </w:rPr>
                      <w:t xml:space="preserve"> </w:t>
                    </w:r>
                    <w:r>
                      <w:rPr>
                        <w:rFonts w:ascii="Times New Roman" w:hAnsi="Times New Roman"/>
                        <w:b/>
                        <w:color w:val="3A5998"/>
                        <w:sz w:val="12"/>
                      </w:rPr>
                      <w:t>Variación</w:t>
                    </w:r>
                    <w:r>
                      <w:rPr>
                        <w:rFonts w:ascii="Times New Roman" w:hAnsi="Times New Roman"/>
                        <w:b/>
                        <w:color w:val="3A5998"/>
                        <w:spacing w:val="6"/>
                        <w:sz w:val="12"/>
                      </w:rPr>
                      <w:t xml:space="preserve"> </w:t>
                    </w:r>
                    <w:r>
                      <w:rPr>
                        <w:rFonts w:ascii="Times New Roman" w:hAnsi="Times New Roman"/>
                        <w:b/>
                        <w:color w:val="3A5998"/>
                        <w:spacing w:val="-5"/>
                        <w:sz w:val="12"/>
                      </w:rPr>
                      <w:t>(%)</w:t>
                    </w:r>
                  </w:p>
                </w:txbxContent>
              </v:textbox>
            </v:shape>
            <w10:anchorlock/>
          </v:group>
        </w:pict>
      </w:r>
    </w:p>
    <w:p w:rsidR="00C75A59" w:rsidRDefault="006F319F">
      <w:pPr>
        <w:tabs>
          <w:tab w:val="left" w:pos="3066"/>
          <w:tab w:val="left" w:pos="9187"/>
          <w:tab w:val="left" w:pos="10966"/>
          <w:tab w:val="left" w:pos="12827"/>
          <w:tab w:val="left" w:pos="14719"/>
        </w:tabs>
        <w:spacing w:before="53"/>
        <w:ind w:left="1795"/>
        <w:rPr>
          <w:rFonts w:ascii="Times New Roman"/>
          <w:sz w:val="12"/>
        </w:rPr>
      </w:pPr>
      <w:r>
        <w:rPr>
          <w:rFonts w:ascii="Times New Roman"/>
          <w:color w:val="3A5998"/>
          <w:spacing w:val="-2"/>
          <w:sz w:val="12"/>
        </w:rPr>
        <w:t>12000</w:t>
      </w:r>
      <w:r>
        <w:rPr>
          <w:rFonts w:ascii="Times New Roman"/>
          <w:color w:val="3A5998"/>
          <w:sz w:val="12"/>
        </w:rPr>
        <w:tab/>
        <w:t>Sueldos</w:t>
      </w:r>
      <w:r>
        <w:rPr>
          <w:rFonts w:ascii="Times New Roman"/>
          <w:color w:val="3A5998"/>
          <w:spacing w:val="6"/>
          <w:sz w:val="12"/>
        </w:rPr>
        <w:t xml:space="preserve"> </w:t>
      </w:r>
      <w:r>
        <w:rPr>
          <w:rFonts w:ascii="Times New Roman"/>
          <w:color w:val="3A5998"/>
          <w:sz w:val="12"/>
        </w:rPr>
        <w:t>Grupo</w:t>
      </w:r>
      <w:r>
        <w:rPr>
          <w:rFonts w:ascii="Times New Roman"/>
          <w:color w:val="3A5998"/>
          <w:spacing w:val="7"/>
          <w:sz w:val="12"/>
        </w:rPr>
        <w:t xml:space="preserve"> </w:t>
      </w:r>
      <w:r>
        <w:rPr>
          <w:rFonts w:ascii="Times New Roman"/>
          <w:color w:val="3A5998"/>
          <w:spacing w:val="-5"/>
          <w:sz w:val="12"/>
        </w:rPr>
        <w:t>A1</w:t>
      </w:r>
      <w:r>
        <w:rPr>
          <w:rFonts w:ascii="Times New Roman"/>
          <w:color w:val="3A5998"/>
          <w:sz w:val="12"/>
        </w:rPr>
        <w:tab/>
      </w:r>
      <w:r>
        <w:rPr>
          <w:rFonts w:ascii="Times New Roman"/>
          <w:color w:val="3A5998"/>
          <w:spacing w:val="-2"/>
          <w:sz w:val="12"/>
        </w:rPr>
        <w:t>509.699,84</w:t>
      </w:r>
      <w:r>
        <w:rPr>
          <w:rFonts w:ascii="Times New Roman"/>
          <w:color w:val="3A5998"/>
          <w:sz w:val="12"/>
        </w:rPr>
        <w:tab/>
      </w:r>
      <w:r>
        <w:rPr>
          <w:rFonts w:ascii="Times New Roman"/>
          <w:color w:val="3A5998"/>
          <w:spacing w:val="-2"/>
          <w:sz w:val="12"/>
        </w:rPr>
        <w:t>515.320,74</w:t>
      </w:r>
      <w:r>
        <w:rPr>
          <w:rFonts w:ascii="Times New Roman"/>
          <w:color w:val="3A5998"/>
          <w:sz w:val="12"/>
        </w:rPr>
        <w:tab/>
        <w:t>-</w:t>
      </w:r>
      <w:r>
        <w:rPr>
          <w:rFonts w:ascii="Times New Roman"/>
          <w:color w:val="3A5998"/>
          <w:spacing w:val="-2"/>
          <w:sz w:val="12"/>
        </w:rPr>
        <w:t>5.620,90</w:t>
      </w:r>
      <w:r>
        <w:rPr>
          <w:rFonts w:ascii="Times New Roman"/>
          <w:color w:val="3A5998"/>
          <w:sz w:val="12"/>
        </w:rPr>
        <w:tab/>
        <w:t>-</w:t>
      </w:r>
      <w:r>
        <w:rPr>
          <w:rFonts w:ascii="Times New Roman"/>
          <w:color w:val="3A5998"/>
          <w:spacing w:val="-2"/>
          <w:sz w:val="12"/>
        </w:rPr>
        <w:t>1,09%</w:t>
      </w:r>
    </w:p>
    <w:p w:rsidR="00C75A59" w:rsidRDefault="006F319F">
      <w:pPr>
        <w:tabs>
          <w:tab w:val="left" w:pos="3066"/>
          <w:tab w:val="left" w:pos="9187"/>
          <w:tab w:val="left" w:pos="10966"/>
          <w:tab w:val="left" w:pos="12806"/>
          <w:tab w:val="left" w:pos="14760"/>
        </w:tabs>
        <w:spacing w:before="53"/>
        <w:ind w:left="1795"/>
        <w:rPr>
          <w:rFonts w:ascii="Times New Roman"/>
          <w:sz w:val="12"/>
        </w:rPr>
      </w:pPr>
      <w:r>
        <w:rPr>
          <w:rFonts w:ascii="Times New Roman"/>
          <w:color w:val="3A5998"/>
          <w:spacing w:val="-2"/>
          <w:sz w:val="12"/>
        </w:rPr>
        <w:t>12001</w:t>
      </w:r>
      <w:r>
        <w:rPr>
          <w:rFonts w:ascii="Times New Roman"/>
          <w:color w:val="3A5998"/>
          <w:sz w:val="12"/>
        </w:rPr>
        <w:tab/>
        <w:t>Sueldos</w:t>
      </w:r>
      <w:r>
        <w:rPr>
          <w:rFonts w:ascii="Times New Roman"/>
          <w:color w:val="3A5998"/>
          <w:spacing w:val="5"/>
          <w:sz w:val="12"/>
        </w:rPr>
        <w:t xml:space="preserve"> </w:t>
      </w:r>
      <w:r>
        <w:rPr>
          <w:rFonts w:ascii="Times New Roman"/>
          <w:color w:val="3A5998"/>
          <w:sz w:val="12"/>
        </w:rPr>
        <w:t>del</w:t>
      </w:r>
      <w:r>
        <w:rPr>
          <w:rFonts w:ascii="Times New Roman"/>
          <w:color w:val="3A5998"/>
          <w:spacing w:val="6"/>
          <w:sz w:val="12"/>
        </w:rPr>
        <w:t xml:space="preserve"> </w:t>
      </w:r>
      <w:r>
        <w:rPr>
          <w:rFonts w:ascii="Times New Roman"/>
          <w:color w:val="3A5998"/>
          <w:sz w:val="12"/>
        </w:rPr>
        <w:t>Grupo</w:t>
      </w:r>
      <w:r>
        <w:rPr>
          <w:rFonts w:ascii="Times New Roman"/>
          <w:color w:val="3A5998"/>
          <w:spacing w:val="5"/>
          <w:sz w:val="12"/>
        </w:rPr>
        <w:t xml:space="preserve"> </w:t>
      </w:r>
      <w:r>
        <w:rPr>
          <w:rFonts w:ascii="Times New Roman"/>
          <w:color w:val="3A5998"/>
          <w:spacing w:val="-5"/>
          <w:sz w:val="12"/>
        </w:rPr>
        <w:t>A2</w:t>
      </w:r>
      <w:r>
        <w:rPr>
          <w:rFonts w:ascii="Times New Roman"/>
          <w:color w:val="3A5998"/>
          <w:sz w:val="12"/>
        </w:rPr>
        <w:tab/>
      </w:r>
      <w:r>
        <w:rPr>
          <w:rFonts w:ascii="Times New Roman"/>
          <w:color w:val="3A5998"/>
          <w:spacing w:val="-2"/>
          <w:sz w:val="12"/>
        </w:rPr>
        <w:t>210.094,20</w:t>
      </w:r>
      <w:r>
        <w:rPr>
          <w:rFonts w:ascii="Times New Roman"/>
          <w:color w:val="3A5998"/>
          <w:sz w:val="12"/>
        </w:rPr>
        <w:tab/>
      </w:r>
      <w:r>
        <w:rPr>
          <w:rFonts w:ascii="Times New Roman"/>
          <w:color w:val="3A5998"/>
          <w:spacing w:val="-2"/>
          <w:sz w:val="12"/>
        </w:rPr>
        <w:t>192.242,12</w:t>
      </w:r>
      <w:r>
        <w:rPr>
          <w:rFonts w:ascii="Times New Roman"/>
          <w:color w:val="3A5998"/>
          <w:sz w:val="12"/>
        </w:rPr>
        <w:tab/>
      </w:r>
      <w:r>
        <w:rPr>
          <w:rFonts w:ascii="Times New Roman"/>
          <w:color w:val="3A5998"/>
          <w:spacing w:val="-2"/>
          <w:sz w:val="12"/>
        </w:rPr>
        <w:t>17.852,08</w:t>
      </w:r>
      <w:r>
        <w:rPr>
          <w:rFonts w:ascii="Times New Roman"/>
          <w:color w:val="3A5998"/>
          <w:sz w:val="12"/>
        </w:rPr>
        <w:tab/>
      </w:r>
      <w:r>
        <w:rPr>
          <w:rFonts w:ascii="Times New Roman"/>
          <w:color w:val="3A5998"/>
          <w:spacing w:val="-2"/>
          <w:sz w:val="12"/>
        </w:rPr>
        <w:t>9,29%</w:t>
      </w:r>
    </w:p>
    <w:p w:rsidR="00C75A59" w:rsidRDefault="006F319F">
      <w:pPr>
        <w:tabs>
          <w:tab w:val="left" w:pos="3066"/>
          <w:tab w:val="left" w:pos="9248"/>
          <w:tab w:val="left" w:pos="11027"/>
          <w:tab w:val="left" w:pos="12961"/>
          <w:tab w:val="left" w:pos="14760"/>
        </w:tabs>
        <w:spacing w:before="53"/>
        <w:ind w:left="1795"/>
        <w:rPr>
          <w:rFonts w:ascii="Times New Roman"/>
          <w:sz w:val="12"/>
        </w:rPr>
      </w:pPr>
      <w:r>
        <w:rPr>
          <w:rFonts w:ascii="Times New Roman"/>
          <w:color w:val="3A5998"/>
          <w:spacing w:val="-2"/>
          <w:sz w:val="12"/>
        </w:rPr>
        <w:t>12003</w:t>
      </w:r>
      <w:r>
        <w:rPr>
          <w:rFonts w:ascii="Times New Roman"/>
          <w:color w:val="3A5998"/>
          <w:sz w:val="12"/>
        </w:rPr>
        <w:tab/>
        <w:t>Sueldos</w:t>
      </w:r>
      <w:r>
        <w:rPr>
          <w:rFonts w:ascii="Times New Roman"/>
          <w:color w:val="3A5998"/>
          <w:spacing w:val="5"/>
          <w:sz w:val="12"/>
        </w:rPr>
        <w:t xml:space="preserve"> </w:t>
      </w:r>
      <w:r>
        <w:rPr>
          <w:rFonts w:ascii="Times New Roman"/>
          <w:color w:val="3A5998"/>
          <w:sz w:val="12"/>
        </w:rPr>
        <w:t>del</w:t>
      </w:r>
      <w:r>
        <w:rPr>
          <w:rFonts w:ascii="Times New Roman"/>
          <w:color w:val="3A5998"/>
          <w:spacing w:val="6"/>
          <w:sz w:val="12"/>
        </w:rPr>
        <w:t xml:space="preserve"> </w:t>
      </w:r>
      <w:r>
        <w:rPr>
          <w:rFonts w:ascii="Times New Roman"/>
          <w:color w:val="3A5998"/>
          <w:sz w:val="12"/>
        </w:rPr>
        <w:t>Grupo</w:t>
      </w:r>
      <w:r>
        <w:rPr>
          <w:rFonts w:ascii="Times New Roman"/>
          <w:color w:val="3A5998"/>
          <w:spacing w:val="5"/>
          <w:sz w:val="12"/>
        </w:rPr>
        <w:t xml:space="preserve"> </w:t>
      </w:r>
      <w:r>
        <w:rPr>
          <w:rFonts w:ascii="Times New Roman"/>
          <w:color w:val="3A5998"/>
          <w:spacing w:val="-5"/>
          <w:sz w:val="12"/>
        </w:rPr>
        <w:t>C1</w:t>
      </w:r>
      <w:r>
        <w:rPr>
          <w:rFonts w:ascii="Times New Roman"/>
          <w:color w:val="3A5998"/>
          <w:sz w:val="12"/>
        </w:rPr>
        <w:tab/>
      </w:r>
      <w:r>
        <w:rPr>
          <w:rFonts w:ascii="Times New Roman"/>
          <w:color w:val="3A5998"/>
          <w:spacing w:val="-2"/>
          <w:sz w:val="12"/>
        </w:rPr>
        <w:t>10.621,28</w:t>
      </w:r>
      <w:r>
        <w:rPr>
          <w:rFonts w:ascii="Times New Roman"/>
          <w:color w:val="3A5998"/>
          <w:sz w:val="12"/>
        </w:rPr>
        <w:tab/>
      </w:r>
      <w:r>
        <w:rPr>
          <w:rFonts w:ascii="Times New Roman"/>
          <w:color w:val="3A5998"/>
          <w:spacing w:val="-2"/>
          <w:sz w:val="12"/>
        </w:rPr>
        <w:t>10.437,32</w:t>
      </w:r>
      <w:r>
        <w:rPr>
          <w:rFonts w:ascii="Times New Roman"/>
          <w:color w:val="3A5998"/>
          <w:sz w:val="12"/>
        </w:rPr>
        <w:tab/>
      </w:r>
      <w:r>
        <w:rPr>
          <w:rFonts w:ascii="Times New Roman"/>
          <w:color w:val="3A5998"/>
          <w:spacing w:val="-2"/>
          <w:sz w:val="12"/>
        </w:rPr>
        <w:t>183,96</w:t>
      </w:r>
      <w:r>
        <w:rPr>
          <w:rFonts w:ascii="Times New Roman"/>
          <w:color w:val="3A5998"/>
          <w:sz w:val="12"/>
        </w:rPr>
        <w:tab/>
      </w:r>
      <w:r>
        <w:rPr>
          <w:rFonts w:ascii="Times New Roman"/>
          <w:color w:val="3A5998"/>
          <w:spacing w:val="-2"/>
          <w:sz w:val="12"/>
        </w:rPr>
        <w:t>1,76%</w:t>
      </w:r>
    </w:p>
    <w:p w:rsidR="00C75A59" w:rsidRDefault="006F319F">
      <w:pPr>
        <w:tabs>
          <w:tab w:val="left" w:pos="3066"/>
          <w:tab w:val="left" w:pos="9187"/>
          <w:tab w:val="left" w:pos="10966"/>
          <w:tab w:val="left" w:pos="12868"/>
          <w:tab w:val="left" w:pos="14760"/>
        </w:tabs>
        <w:spacing w:before="53"/>
        <w:ind w:left="1795"/>
        <w:rPr>
          <w:rFonts w:ascii="Times New Roman"/>
          <w:sz w:val="12"/>
        </w:rPr>
      </w:pPr>
      <w:r>
        <w:rPr>
          <w:rFonts w:ascii="Times New Roman"/>
          <w:color w:val="3A5998"/>
          <w:spacing w:val="-2"/>
          <w:sz w:val="12"/>
        </w:rPr>
        <w:t>12004</w:t>
      </w:r>
      <w:r>
        <w:rPr>
          <w:rFonts w:ascii="Times New Roman"/>
          <w:color w:val="3A5998"/>
          <w:sz w:val="12"/>
        </w:rPr>
        <w:tab/>
        <w:t>Sueldos</w:t>
      </w:r>
      <w:r>
        <w:rPr>
          <w:rFonts w:ascii="Times New Roman"/>
          <w:color w:val="3A5998"/>
          <w:spacing w:val="5"/>
          <w:sz w:val="12"/>
        </w:rPr>
        <w:t xml:space="preserve"> </w:t>
      </w:r>
      <w:r>
        <w:rPr>
          <w:rFonts w:ascii="Times New Roman"/>
          <w:color w:val="3A5998"/>
          <w:sz w:val="12"/>
        </w:rPr>
        <w:t>del</w:t>
      </w:r>
      <w:r>
        <w:rPr>
          <w:rFonts w:ascii="Times New Roman"/>
          <w:color w:val="3A5998"/>
          <w:spacing w:val="6"/>
          <w:sz w:val="12"/>
        </w:rPr>
        <w:t xml:space="preserve"> </w:t>
      </w:r>
      <w:r>
        <w:rPr>
          <w:rFonts w:ascii="Times New Roman"/>
          <w:color w:val="3A5998"/>
          <w:sz w:val="12"/>
        </w:rPr>
        <w:t>Grupo</w:t>
      </w:r>
      <w:r>
        <w:rPr>
          <w:rFonts w:ascii="Times New Roman"/>
          <w:color w:val="3A5998"/>
          <w:spacing w:val="5"/>
          <w:sz w:val="12"/>
        </w:rPr>
        <w:t xml:space="preserve"> </w:t>
      </w:r>
      <w:r>
        <w:rPr>
          <w:rFonts w:ascii="Times New Roman"/>
          <w:color w:val="3A5998"/>
          <w:spacing w:val="-5"/>
          <w:sz w:val="12"/>
        </w:rPr>
        <w:t>C2</w:t>
      </w:r>
      <w:r>
        <w:rPr>
          <w:rFonts w:ascii="Times New Roman"/>
          <w:color w:val="3A5998"/>
          <w:sz w:val="12"/>
        </w:rPr>
        <w:tab/>
      </w:r>
      <w:r>
        <w:rPr>
          <w:rFonts w:ascii="Times New Roman"/>
          <w:color w:val="3A5998"/>
          <w:spacing w:val="-2"/>
          <w:sz w:val="12"/>
        </w:rPr>
        <w:t>236.411,76</w:t>
      </w:r>
      <w:r>
        <w:rPr>
          <w:rFonts w:ascii="Times New Roman"/>
          <w:color w:val="3A5998"/>
          <w:sz w:val="12"/>
        </w:rPr>
        <w:tab/>
      </w:r>
      <w:r>
        <w:rPr>
          <w:rFonts w:ascii="Times New Roman"/>
          <w:color w:val="3A5998"/>
          <w:spacing w:val="-2"/>
          <w:sz w:val="12"/>
        </w:rPr>
        <w:t>231.773,36</w:t>
      </w:r>
      <w:r>
        <w:rPr>
          <w:rFonts w:ascii="Times New Roman"/>
          <w:color w:val="3A5998"/>
          <w:sz w:val="12"/>
        </w:rPr>
        <w:tab/>
      </w:r>
      <w:r>
        <w:rPr>
          <w:rFonts w:ascii="Times New Roman"/>
          <w:color w:val="3A5998"/>
          <w:spacing w:val="-2"/>
          <w:sz w:val="12"/>
        </w:rPr>
        <w:t>4.638,40</w:t>
      </w:r>
      <w:r>
        <w:rPr>
          <w:rFonts w:ascii="Times New Roman"/>
          <w:color w:val="3A5998"/>
          <w:sz w:val="12"/>
        </w:rPr>
        <w:tab/>
      </w:r>
      <w:r>
        <w:rPr>
          <w:rFonts w:ascii="Times New Roman"/>
          <w:color w:val="3A5998"/>
          <w:spacing w:val="-2"/>
          <w:sz w:val="12"/>
        </w:rPr>
        <w:t>2,00%</w:t>
      </w:r>
    </w:p>
    <w:p w:rsidR="00C75A59" w:rsidRDefault="006F319F">
      <w:pPr>
        <w:tabs>
          <w:tab w:val="left" w:pos="3066"/>
          <w:tab w:val="left" w:pos="9187"/>
          <w:tab w:val="left" w:pos="10966"/>
          <w:tab w:val="left" w:pos="12868"/>
          <w:tab w:val="left" w:pos="14760"/>
        </w:tabs>
        <w:spacing w:before="52"/>
        <w:ind w:left="1795"/>
        <w:rPr>
          <w:rFonts w:ascii="Times New Roman"/>
          <w:sz w:val="12"/>
        </w:rPr>
      </w:pPr>
      <w:r>
        <w:rPr>
          <w:rFonts w:ascii="Times New Roman"/>
          <w:color w:val="3A5998"/>
          <w:spacing w:val="-2"/>
          <w:sz w:val="12"/>
        </w:rPr>
        <w:t>12006</w:t>
      </w:r>
      <w:r>
        <w:rPr>
          <w:rFonts w:ascii="Times New Roman"/>
          <w:color w:val="3A5998"/>
          <w:sz w:val="12"/>
        </w:rPr>
        <w:tab/>
      </w:r>
      <w:r>
        <w:rPr>
          <w:rFonts w:ascii="Times New Roman"/>
          <w:color w:val="3A5998"/>
          <w:spacing w:val="-2"/>
          <w:sz w:val="12"/>
        </w:rPr>
        <w:t>Trienios</w:t>
      </w:r>
      <w:r>
        <w:rPr>
          <w:rFonts w:ascii="Times New Roman"/>
          <w:color w:val="3A5998"/>
          <w:sz w:val="12"/>
        </w:rPr>
        <w:tab/>
      </w:r>
      <w:r>
        <w:rPr>
          <w:rFonts w:ascii="Times New Roman"/>
          <w:color w:val="3A5998"/>
          <w:spacing w:val="-2"/>
          <w:sz w:val="12"/>
        </w:rPr>
        <w:t>151.716,70</w:t>
      </w:r>
      <w:r>
        <w:rPr>
          <w:rFonts w:ascii="Times New Roman"/>
          <w:color w:val="3A5998"/>
          <w:sz w:val="12"/>
        </w:rPr>
        <w:tab/>
      </w:r>
      <w:r>
        <w:rPr>
          <w:rFonts w:ascii="Times New Roman"/>
          <w:color w:val="3A5998"/>
          <w:spacing w:val="-2"/>
          <w:sz w:val="12"/>
        </w:rPr>
        <w:t>142.694,98</w:t>
      </w:r>
      <w:r>
        <w:rPr>
          <w:rFonts w:ascii="Times New Roman"/>
          <w:color w:val="3A5998"/>
          <w:sz w:val="12"/>
        </w:rPr>
        <w:tab/>
      </w:r>
      <w:r>
        <w:rPr>
          <w:rFonts w:ascii="Times New Roman"/>
          <w:color w:val="3A5998"/>
          <w:spacing w:val="-2"/>
          <w:sz w:val="12"/>
        </w:rPr>
        <w:t>9.021,72</w:t>
      </w:r>
      <w:r>
        <w:rPr>
          <w:rFonts w:ascii="Times New Roman"/>
          <w:color w:val="3A5998"/>
          <w:sz w:val="12"/>
        </w:rPr>
        <w:tab/>
      </w:r>
      <w:r>
        <w:rPr>
          <w:rFonts w:ascii="Times New Roman"/>
          <w:color w:val="3A5998"/>
          <w:spacing w:val="-2"/>
          <w:sz w:val="12"/>
        </w:rPr>
        <w:t>6,32%</w:t>
      </w:r>
    </w:p>
    <w:p w:rsidR="00C75A59" w:rsidRDefault="006F319F">
      <w:pPr>
        <w:tabs>
          <w:tab w:val="left" w:pos="3066"/>
          <w:tab w:val="left" w:pos="9187"/>
          <w:tab w:val="left" w:pos="10966"/>
          <w:tab w:val="left" w:pos="12806"/>
          <w:tab w:val="left" w:pos="14760"/>
        </w:tabs>
        <w:spacing w:before="53"/>
        <w:ind w:left="1795"/>
        <w:rPr>
          <w:rFonts w:ascii="Times New Roman"/>
          <w:sz w:val="12"/>
        </w:rPr>
      </w:pPr>
      <w:r>
        <w:rPr>
          <w:rFonts w:ascii="Times New Roman"/>
          <w:color w:val="3A5998"/>
          <w:spacing w:val="-2"/>
          <w:sz w:val="12"/>
        </w:rPr>
        <w:t>12100</w:t>
      </w:r>
      <w:r>
        <w:rPr>
          <w:rFonts w:ascii="Times New Roman"/>
          <w:color w:val="3A5998"/>
          <w:sz w:val="12"/>
        </w:rPr>
        <w:tab/>
        <w:t>Complemento</w:t>
      </w:r>
      <w:r>
        <w:rPr>
          <w:rFonts w:ascii="Times New Roman"/>
          <w:color w:val="3A5998"/>
          <w:spacing w:val="7"/>
          <w:sz w:val="12"/>
        </w:rPr>
        <w:t xml:space="preserve"> </w:t>
      </w:r>
      <w:r>
        <w:rPr>
          <w:rFonts w:ascii="Times New Roman"/>
          <w:color w:val="3A5998"/>
          <w:sz w:val="12"/>
        </w:rPr>
        <w:t>de</w:t>
      </w:r>
      <w:r>
        <w:rPr>
          <w:rFonts w:ascii="Times New Roman"/>
          <w:color w:val="3A5998"/>
          <w:spacing w:val="8"/>
          <w:sz w:val="12"/>
        </w:rPr>
        <w:t xml:space="preserve"> </w:t>
      </w:r>
      <w:r>
        <w:rPr>
          <w:rFonts w:ascii="Times New Roman"/>
          <w:color w:val="3A5998"/>
          <w:spacing w:val="-2"/>
          <w:sz w:val="12"/>
        </w:rPr>
        <w:t>destino</w:t>
      </w:r>
      <w:r>
        <w:rPr>
          <w:rFonts w:ascii="Times New Roman"/>
          <w:color w:val="3A5998"/>
          <w:sz w:val="12"/>
        </w:rPr>
        <w:tab/>
      </w:r>
      <w:r>
        <w:rPr>
          <w:rFonts w:ascii="Times New Roman"/>
          <w:color w:val="3A5998"/>
          <w:spacing w:val="-2"/>
          <w:sz w:val="12"/>
        </w:rPr>
        <w:t>586.164,18</w:t>
      </w:r>
      <w:r>
        <w:rPr>
          <w:rFonts w:ascii="Times New Roman"/>
          <w:color w:val="3A5998"/>
          <w:sz w:val="12"/>
        </w:rPr>
        <w:tab/>
      </w:r>
      <w:r>
        <w:rPr>
          <w:rFonts w:ascii="Times New Roman"/>
          <w:color w:val="3A5998"/>
          <w:spacing w:val="-2"/>
          <w:sz w:val="12"/>
        </w:rPr>
        <w:t>575.753,36</w:t>
      </w:r>
      <w:r>
        <w:rPr>
          <w:rFonts w:ascii="Times New Roman"/>
          <w:color w:val="3A5998"/>
          <w:sz w:val="12"/>
        </w:rPr>
        <w:tab/>
      </w:r>
      <w:r>
        <w:rPr>
          <w:rFonts w:ascii="Times New Roman"/>
          <w:color w:val="3A5998"/>
          <w:spacing w:val="-2"/>
          <w:sz w:val="12"/>
        </w:rPr>
        <w:t>10.410,82</w:t>
      </w:r>
      <w:r>
        <w:rPr>
          <w:rFonts w:ascii="Times New Roman"/>
          <w:color w:val="3A5998"/>
          <w:sz w:val="12"/>
        </w:rPr>
        <w:tab/>
      </w:r>
      <w:r>
        <w:rPr>
          <w:rFonts w:ascii="Times New Roman"/>
          <w:color w:val="3A5998"/>
          <w:spacing w:val="-2"/>
          <w:sz w:val="12"/>
        </w:rPr>
        <w:t>1,81%</w:t>
      </w:r>
    </w:p>
    <w:p w:rsidR="00C75A59" w:rsidRDefault="006F319F">
      <w:pPr>
        <w:tabs>
          <w:tab w:val="left" w:pos="3066"/>
          <w:tab w:val="left" w:pos="9094"/>
          <w:tab w:val="left" w:pos="10873"/>
          <w:tab w:val="left" w:pos="12806"/>
          <w:tab w:val="left" w:pos="14760"/>
        </w:tabs>
        <w:spacing w:before="53"/>
        <w:ind w:left="1795"/>
        <w:rPr>
          <w:rFonts w:ascii="Times New Roman" w:hAnsi="Times New Roman"/>
          <w:sz w:val="12"/>
        </w:rPr>
      </w:pPr>
      <w:r>
        <w:rPr>
          <w:rFonts w:ascii="Times New Roman" w:hAnsi="Times New Roman"/>
          <w:color w:val="3A5998"/>
          <w:spacing w:val="-2"/>
          <w:sz w:val="12"/>
        </w:rPr>
        <w:t>12101</w:t>
      </w:r>
      <w:r>
        <w:rPr>
          <w:rFonts w:ascii="Times New Roman" w:hAnsi="Times New Roman"/>
          <w:color w:val="3A5998"/>
          <w:sz w:val="12"/>
        </w:rPr>
        <w:tab/>
        <w:t>Complemento</w:t>
      </w:r>
      <w:r>
        <w:rPr>
          <w:rFonts w:ascii="Times New Roman" w:hAnsi="Times New Roman"/>
          <w:color w:val="3A5998"/>
          <w:spacing w:val="13"/>
          <w:sz w:val="12"/>
        </w:rPr>
        <w:t xml:space="preserve"> </w:t>
      </w:r>
      <w:r>
        <w:rPr>
          <w:rFonts w:ascii="Times New Roman" w:hAnsi="Times New Roman"/>
          <w:color w:val="3A5998"/>
          <w:spacing w:val="-2"/>
          <w:sz w:val="12"/>
        </w:rPr>
        <w:t>Específico</w:t>
      </w:r>
      <w:r>
        <w:rPr>
          <w:rFonts w:ascii="Times New Roman" w:hAnsi="Times New Roman"/>
          <w:color w:val="3A5998"/>
          <w:sz w:val="12"/>
        </w:rPr>
        <w:tab/>
      </w:r>
      <w:r>
        <w:rPr>
          <w:rFonts w:ascii="Times New Roman" w:hAnsi="Times New Roman"/>
          <w:color w:val="3A5998"/>
          <w:spacing w:val="-2"/>
          <w:sz w:val="12"/>
        </w:rPr>
        <w:t>1.153.752,10</w:t>
      </w:r>
      <w:r>
        <w:rPr>
          <w:rFonts w:ascii="Times New Roman" w:hAnsi="Times New Roman"/>
          <w:color w:val="3A5998"/>
          <w:sz w:val="12"/>
        </w:rPr>
        <w:tab/>
      </w:r>
      <w:r>
        <w:rPr>
          <w:rFonts w:ascii="Times New Roman" w:hAnsi="Times New Roman"/>
          <w:color w:val="3A5998"/>
          <w:spacing w:val="-2"/>
          <w:sz w:val="12"/>
        </w:rPr>
        <w:t>1.120.339,74</w:t>
      </w:r>
      <w:r>
        <w:rPr>
          <w:rFonts w:ascii="Times New Roman" w:hAnsi="Times New Roman"/>
          <w:color w:val="3A5998"/>
          <w:sz w:val="12"/>
        </w:rPr>
        <w:tab/>
      </w:r>
      <w:r>
        <w:rPr>
          <w:rFonts w:ascii="Times New Roman" w:hAnsi="Times New Roman"/>
          <w:color w:val="3A5998"/>
          <w:spacing w:val="-2"/>
          <w:sz w:val="12"/>
        </w:rPr>
        <w:t>33.412,36</w:t>
      </w:r>
      <w:r>
        <w:rPr>
          <w:rFonts w:ascii="Times New Roman" w:hAnsi="Times New Roman"/>
          <w:color w:val="3A5998"/>
          <w:sz w:val="12"/>
        </w:rPr>
        <w:tab/>
      </w:r>
      <w:r>
        <w:rPr>
          <w:rFonts w:ascii="Times New Roman" w:hAnsi="Times New Roman"/>
          <w:color w:val="3A5998"/>
          <w:spacing w:val="-2"/>
          <w:sz w:val="12"/>
        </w:rPr>
        <w:t>2,98%</w:t>
      </w:r>
    </w:p>
    <w:p w:rsidR="00C75A59" w:rsidRDefault="006F319F">
      <w:pPr>
        <w:tabs>
          <w:tab w:val="left" w:pos="3066"/>
          <w:tab w:val="left" w:pos="9187"/>
          <w:tab w:val="left" w:pos="10966"/>
          <w:tab w:val="left" w:pos="12868"/>
          <w:tab w:val="left" w:pos="14760"/>
        </w:tabs>
        <w:spacing w:before="53"/>
        <w:ind w:left="1795"/>
        <w:rPr>
          <w:rFonts w:ascii="Times New Roman"/>
          <w:sz w:val="12"/>
        </w:rPr>
      </w:pPr>
      <w:r>
        <w:rPr>
          <w:rFonts w:ascii="Times New Roman"/>
          <w:color w:val="3A5998"/>
          <w:spacing w:val="-2"/>
          <w:sz w:val="12"/>
        </w:rPr>
        <w:t>12103</w:t>
      </w:r>
      <w:r>
        <w:rPr>
          <w:rFonts w:ascii="Times New Roman"/>
          <w:color w:val="3A5998"/>
          <w:sz w:val="12"/>
        </w:rPr>
        <w:tab/>
        <w:t>Otros</w:t>
      </w:r>
      <w:r>
        <w:rPr>
          <w:rFonts w:ascii="Times New Roman"/>
          <w:color w:val="3A5998"/>
          <w:spacing w:val="5"/>
          <w:sz w:val="12"/>
        </w:rPr>
        <w:t xml:space="preserve"> </w:t>
      </w:r>
      <w:r>
        <w:rPr>
          <w:rFonts w:ascii="Times New Roman"/>
          <w:color w:val="3A5998"/>
          <w:spacing w:val="-2"/>
          <w:sz w:val="12"/>
        </w:rPr>
        <w:t>Complementos</w:t>
      </w:r>
      <w:r>
        <w:rPr>
          <w:rFonts w:ascii="Times New Roman"/>
          <w:color w:val="3A5998"/>
          <w:sz w:val="12"/>
        </w:rPr>
        <w:tab/>
      </w:r>
      <w:r>
        <w:rPr>
          <w:rFonts w:ascii="Times New Roman"/>
          <w:color w:val="3A5998"/>
          <w:spacing w:val="-2"/>
          <w:sz w:val="12"/>
        </w:rPr>
        <w:t>132.635,16</w:t>
      </w:r>
      <w:r>
        <w:rPr>
          <w:rFonts w:ascii="Times New Roman"/>
          <w:color w:val="3A5998"/>
          <w:sz w:val="12"/>
        </w:rPr>
        <w:tab/>
      </w:r>
      <w:r>
        <w:rPr>
          <w:rFonts w:ascii="Times New Roman"/>
          <w:color w:val="3A5998"/>
          <w:spacing w:val="-2"/>
          <w:sz w:val="12"/>
        </w:rPr>
        <w:t>130.434,61</w:t>
      </w:r>
      <w:r>
        <w:rPr>
          <w:rFonts w:ascii="Times New Roman"/>
          <w:color w:val="3A5998"/>
          <w:sz w:val="12"/>
        </w:rPr>
        <w:tab/>
      </w:r>
      <w:r>
        <w:rPr>
          <w:rFonts w:ascii="Times New Roman"/>
          <w:color w:val="3A5998"/>
          <w:spacing w:val="-2"/>
          <w:sz w:val="12"/>
        </w:rPr>
        <w:t>2.200,55</w:t>
      </w:r>
      <w:r>
        <w:rPr>
          <w:rFonts w:ascii="Times New Roman"/>
          <w:color w:val="3A5998"/>
          <w:sz w:val="12"/>
        </w:rPr>
        <w:tab/>
      </w:r>
      <w:r>
        <w:rPr>
          <w:rFonts w:ascii="Times New Roman"/>
          <w:color w:val="3A5998"/>
          <w:spacing w:val="-2"/>
          <w:sz w:val="12"/>
        </w:rPr>
        <w:t>1,69%</w:t>
      </w:r>
    </w:p>
    <w:p w:rsidR="00C75A59" w:rsidRDefault="006F319F">
      <w:pPr>
        <w:tabs>
          <w:tab w:val="left" w:pos="3066"/>
          <w:tab w:val="left" w:pos="9187"/>
          <w:tab w:val="left" w:pos="11027"/>
          <w:tab w:val="left" w:pos="12868"/>
          <w:tab w:val="left" w:pos="14760"/>
        </w:tabs>
        <w:spacing w:before="53"/>
        <w:ind w:left="1795"/>
        <w:rPr>
          <w:rFonts w:ascii="Times New Roman" w:hAnsi="Times New Roman"/>
          <w:sz w:val="12"/>
        </w:rPr>
      </w:pPr>
      <w:r>
        <w:rPr>
          <w:rFonts w:ascii="Times New Roman" w:hAnsi="Times New Roman"/>
          <w:color w:val="3A5998"/>
          <w:spacing w:val="-2"/>
          <w:sz w:val="12"/>
        </w:rPr>
        <w:t>13000</w:t>
      </w:r>
      <w:r>
        <w:rPr>
          <w:rFonts w:ascii="Times New Roman" w:hAnsi="Times New Roman"/>
          <w:color w:val="3A5998"/>
          <w:sz w:val="12"/>
        </w:rPr>
        <w:tab/>
        <w:t>Retribuciones</w:t>
      </w:r>
      <w:r>
        <w:rPr>
          <w:rFonts w:ascii="Times New Roman" w:hAnsi="Times New Roman"/>
          <w:color w:val="3A5998"/>
          <w:spacing w:val="9"/>
          <w:sz w:val="12"/>
        </w:rPr>
        <w:t xml:space="preserve"> </w:t>
      </w:r>
      <w:r>
        <w:rPr>
          <w:rFonts w:ascii="Times New Roman" w:hAnsi="Times New Roman"/>
          <w:color w:val="3A5998"/>
          <w:sz w:val="12"/>
        </w:rPr>
        <w:t>básicas.</w:t>
      </w:r>
      <w:r>
        <w:rPr>
          <w:rFonts w:ascii="Times New Roman" w:hAnsi="Times New Roman"/>
          <w:color w:val="3A5998"/>
          <w:spacing w:val="9"/>
          <w:sz w:val="12"/>
        </w:rPr>
        <w:t xml:space="preserve"> </w:t>
      </w:r>
      <w:r>
        <w:rPr>
          <w:rFonts w:ascii="Times New Roman" w:hAnsi="Times New Roman"/>
          <w:color w:val="3A5998"/>
          <w:sz w:val="12"/>
        </w:rPr>
        <w:t>Personal</w:t>
      </w:r>
      <w:r>
        <w:rPr>
          <w:rFonts w:ascii="Times New Roman" w:hAnsi="Times New Roman"/>
          <w:color w:val="3A5998"/>
          <w:spacing w:val="9"/>
          <w:sz w:val="12"/>
        </w:rPr>
        <w:t xml:space="preserve"> </w:t>
      </w:r>
      <w:r>
        <w:rPr>
          <w:rFonts w:ascii="Times New Roman" w:hAnsi="Times New Roman"/>
          <w:color w:val="3A5998"/>
          <w:sz w:val="12"/>
        </w:rPr>
        <w:t>Laboral</w:t>
      </w:r>
      <w:r>
        <w:rPr>
          <w:rFonts w:ascii="Times New Roman" w:hAnsi="Times New Roman"/>
          <w:color w:val="3A5998"/>
          <w:spacing w:val="9"/>
          <w:sz w:val="12"/>
        </w:rPr>
        <w:t xml:space="preserve"> </w:t>
      </w:r>
      <w:r>
        <w:rPr>
          <w:rFonts w:ascii="Times New Roman" w:hAnsi="Times New Roman"/>
          <w:color w:val="3A5998"/>
          <w:spacing w:val="-4"/>
          <w:sz w:val="12"/>
        </w:rPr>
        <w:t>Fijo</w:t>
      </w:r>
      <w:r>
        <w:rPr>
          <w:rFonts w:ascii="Times New Roman" w:hAnsi="Times New Roman"/>
          <w:color w:val="3A5998"/>
          <w:sz w:val="12"/>
        </w:rPr>
        <w:tab/>
      </w:r>
      <w:r>
        <w:rPr>
          <w:rFonts w:ascii="Times New Roman" w:hAnsi="Times New Roman"/>
          <w:color w:val="3A5998"/>
          <w:spacing w:val="-2"/>
          <w:sz w:val="12"/>
        </w:rPr>
        <w:t>102.544,59</w:t>
      </w:r>
      <w:r>
        <w:rPr>
          <w:rFonts w:ascii="Times New Roman" w:hAnsi="Times New Roman"/>
          <w:color w:val="3A5998"/>
          <w:sz w:val="12"/>
        </w:rPr>
        <w:tab/>
      </w:r>
      <w:r>
        <w:rPr>
          <w:rFonts w:ascii="Times New Roman" w:hAnsi="Times New Roman"/>
          <w:color w:val="3A5998"/>
          <w:spacing w:val="-2"/>
          <w:sz w:val="12"/>
        </w:rPr>
        <w:t>99.915,48</w:t>
      </w:r>
      <w:r>
        <w:rPr>
          <w:rFonts w:ascii="Times New Roman" w:hAnsi="Times New Roman"/>
          <w:color w:val="3A5998"/>
          <w:sz w:val="12"/>
        </w:rPr>
        <w:tab/>
      </w:r>
      <w:r>
        <w:rPr>
          <w:rFonts w:ascii="Times New Roman" w:hAnsi="Times New Roman"/>
          <w:color w:val="3A5998"/>
          <w:spacing w:val="-2"/>
          <w:sz w:val="12"/>
        </w:rPr>
        <w:t>2.629,11</w:t>
      </w:r>
      <w:r>
        <w:rPr>
          <w:rFonts w:ascii="Times New Roman" w:hAnsi="Times New Roman"/>
          <w:color w:val="3A5998"/>
          <w:sz w:val="12"/>
        </w:rPr>
        <w:tab/>
      </w:r>
      <w:r>
        <w:rPr>
          <w:rFonts w:ascii="Times New Roman" w:hAnsi="Times New Roman"/>
          <w:color w:val="3A5998"/>
          <w:spacing w:val="-2"/>
          <w:sz w:val="12"/>
        </w:rPr>
        <w:t>2,63%</w:t>
      </w:r>
    </w:p>
    <w:p w:rsidR="00C75A59" w:rsidRDefault="006F319F">
      <w:pPr>
        <w:tabs>
          <w:tab w:val="left" w:pos="3066"/>
          <w:tab w:val="left" w:pos="9187"/>
          <w:tab w:val="left" w:pos="10966"/>
          <w:tab w:val="left" w:pos="12961"/>
          <w:tab w:val="left" w:pos="14760"/>
        </w:tabs>
        <w:spacing w:before="53"/>
        <w:ind w:left="1795"/>
        <w:rPr>
          <w:rFonts w:ascii="Times New Roman"/>
          <w:sz w:val="12"/>
        </w:rPr>
      </w:pPr>
      <w:r>
        <w:rPr>
          <w:rFonts w:ascii="Times New Roman"/>
          <w:color w:val="3A5998"/>
          <w:spacing w:val="-2"/>
          <w:sz w:val="12"/>
        </w:rPr>
        <w:t>13002</w:t>
      </w:r>
      <w:r>
        <w:rPr>
          <w:rFonts w:ascii="Times New Roman"/>
          <w:color w:val="3A5998"/>
          <w:sz w:val="12"/>
        </w:rPr>
        <w:tab/>
        <w:t>Personal</w:t>
      </w:r>
      <w:r>
        <w:rPr>
          <w:rFonts w:ascii="Times New Roman"/>
          <w:color w:val="3A5998"/>
          <w:spacing w:val="6"/>
          <w:sz w:val="12"/>
        </w:rPr>
        <w:t xml:space="preserve"> </w:t>
      </w:r>
      <w:r>
        <w:rPr>
          <w:rFonts w:ascii="Times New Roman"/>
          <w:color w:val="3A5998"/>
          <w:sz w:val="12"/>
        </w:rPr>
        <w:t>laboral</w:t>
      </w:r>
      <w:r>
        <w:rPr>
          <w:rFonts w:ascii="Times New Roman"/>
          <w:color w:val="3A5998"/>
          <w:spacing w:val="7"/>
          <w:sz w:val="12"/>
        </w:rPr>
        <w:t xml:space="preserve"> </w:t>
      </w:r>
      <w:r>
        <w:rPr>
          <w:rFonts w:ascii="Times New Roman"/>
          <w:color w:val="3A5998"/>
          <w:sz w:val="12"/>
        </w:rPr>
        <w:t>otras</w:t>
      </w:r>
      <w:r>
        <w:rPr>
          <w:rFonts w:ascii="Times New Roman"/>
          <w:color w:val="3A5998"/>
          <w:spacing w:val="6"/>
          <w:sz w:val="12"/>
        </w:rPr>
        <w:t xml:space="preserve"> </w:t>
      </w:r>
      <w:r>
        <w:rPr>
          <w:rFonts w:ascii="Times New Roman"/>
          <w:color w:val="3A5998"/>
          <w:spacing w:val="-2"/>
          <w:sz w:val="12"/>
        </w:rPr>
        <w:t>remuneraciones</w:t>
      </w:r>
      <w:r>
        <w:rPr>
          <w:rFonts w:ascii="Times New Roman"/>
          <w:color w:val="3A5998"/>
          <w:sz w:val="12"/>
        </w:rPr>
        <w:tab/>
      </w:r>
      <w:r>
        <w:rPr>
          <w:rFonts w:ascii="Times New Roman"/>
          <w:color w:val="3A5998"/>
          <w:spacing w:val="-2"/>
          <w:sz w:val="12"/>
        </w:rPr>
        <w:t>106.115,07</w:t>
      </w:r>
      <w:r>
        <w:rPr>
          <w:rFonts w:ascii="Times New Roman"/>
          <w:color w:val="3A5998"/>
          <w:sz w:val="12"/>
        </w:rPr>
        <w:tab/>
      </w:r>
      <w:r>
        <w:rPr>
          <w:rFonts w:ascii="Times New Roman"/>
          <w:color w:val="3A5998"/>
          <w:spacing w:val="-2"/>
          <w:sz w:val="12"/>
        </w:rPr>
        <w:t>105.217,36</w:t>
      </w:r>
      <w:r>
        <w:rPr>
          <w:rFonts w:ascii="Times New Roman"/>
          <w:color w:val="3A5998"/>
          <w:sz w:val="12"/>
        </w:rPr>
        <w:tab/>
      </w:r>
      <w:r>
        <w:rPr>
          <w:rFonts w:ascii="Times New Roman"/>
          <w:color w:val="3A5998"/>
          <w:spacing w:val="-2"/>
          <w:sz w:val="12"/>
        </w:rPr>
        <w:t>897,71</w:t>
      </w:r>
      <w:r>
        <w:rPr>
          <w:rFonts w:ascii="Times New Roman"/>
          <w:color w:val="3A5998"/>
          <w:sz w:val="12"/>
        </w:rPr>
        <w:tab/>
      </w:r>
      <w:r>
        <w:rPr>
          <w:rFonts w:ascii="Times New Roman"/>
          <w:color w:val="3A5998"/>
          <w:spacing w:val="-2"/>
          <w:sz w:val="12"/>
        </w:rPr>
        <w:t>0,85%</w:t>
      </w:r>
    </w:p>
    <w:p w:rsidR="00C75A59" w:rsidRDefault="006F319F">
      <w:pPr>
        <w:tabs>
          <w:tab w:val="left" w:pos="3066"/>
          <w:tab w:val="left" w:pos="9248"/>
          <w:tab w:val="left" w:pos="11027"/>
          <w:tab w:val="left" w:pos="12868"/>
          <w:tab w:val="left" w:pos="14760"/>
        </w:tabs>
        <w:spacing w:before="52"/>
        <w:ind w:left="1795"/>
        <w:rPr>
          <w:rFonts w:ascii="Times New Roman" w:hAnsi="Times New Roman"/>
          <w:sz w:val="12"/>
        </w:rPr>
      </w:pPr>
      <w:r>
        <w:rPr>
          <w:rFonts w:ascii="Times New Roman" w:hAnsi="Times New Roman"/>
          <w:color w:val="3A5998"/>
          <w:spacing w:val="-2"/>
          <w:sz w:val="12"/>
        </w:rPr>
        <w:t>13100</w:t>
      </w:r>
      <w:r>
        <w:rPr>
          <w:rFonts w:ascii="Times New Roman" w:hAnsi="Times New Roman"/>
          <w:color w:val="3A5998"/>
          <w:sz w:val="12"/>
        </w:rPr>
        <w:tab/>
        <w:t>Retribuciones</w:t>
      </w:r>
      <w:r>
        <w:rPr>
          <w:rFonts w:ascii="Times New Roman" w:hAnsi="Times New Roman"/>
          <w:color w:val="3A5998"/>
          <w:spacing w:val="9"/>
          <w:sz w:val="12"/>
        </w:rPr>
        <w:t xml:space="preserve"> </w:t>
      </w:r>
      <w:r>
        <w:rPr>
          <w:rFonts w:ascii="Times New Roman" w:hAnsi="Times New Roman"/>
          <w:color w:val="3A5998"/>
          <w:sz w:val="12"/>
        </w:rPr>
        <w:t>básicas.</w:t>
      </w:r>
      <w:r>
        <w:rPr>
          <w:rFonts w:ascii="Times New Roman" w:hAnsi="Times New Roman"/>
          <w:color w:val="3A5998"/>
          <w:spacing w:val="9"/>
          <w:sz w:val="12"/>
        </w:rPr>
        <w:t xml:space="preserve"> </w:t>
      </w:r>
      <w:r>
        <w:rPr>
          <w:rFonts w:ascii="Times New Roman" w:hAnsi="Times New Roman"/>
          <w:color w:val="3A5998"/>
          <w:sz w:val="12"/>
        </w:rPr>
        <w:t>Personal</w:t>
      </w:r>
      <w:r>
        <w:rPr>
          <w:rFonts w:ascii="Times New Roman" w:hAnsi="Times New Roman"/>
          <w:color w:val="3A5998"/>
          <w:spacing w:val="9"/>
          <w:sz w:val="12"/>
        </w:rPr>
        <w:t xml:space="preserve"> </w:t>
      </w:r>
      <w:r>
        <w:rPr>
          <w:rFonts w:ascii="Times New Roman" w:hAnsi="Times New Roman"/>
          <w:color w:val="3A5998"/>
          <w:sz w:val="12"/>
        </w:rPr>
        <w:t>Laboral</w:t>
      </w:r>
      <w:r>
        <w:rPr>
          <w:rFonts w:ascii="Times New Roman" w:hAnsi="Times New Roman"/>
          <w:color w:val="3A5998"/>
          <w:spacing w:val="9"/>
          <w:sz w:val="12"/>
        </w:rPr>
        <w:t xml:space="preserve"> </w:t>
      </w:r>
      <w:r>
        <w:rPr>
          <w:rFonts w:ascii="Times New Roman" w:hAnsi="Times New Roman"/>
          <w:color w:val="3A5998"/>
          <w:spacing w:val="-2"/>
          <w:sz w:val="12"/>
        </w:rPr>
        <w:t>Temporal</w:t>
      </w:r>
      <w:r>
        <w:rPr>
          <w:rFonts w:ascii="Times New Roman" w:hAnsi="Times New Roman"/>
          <w:color w:val="3A5998"/>
          <w:sz w:val="12"/>
        </w:rPr>
        <w:tab/>
      </w:r>
      <w:r>
        <w:rPr>
          <w:rFonts w:ascii="Times New Roman" w:hAnsi="Times New Roman"/>
          <w:color w:val="3A5998"/>
          <w:spacing w:val="-2"/>
          <w:sz w:val="12"/>
        </w:rPr>
        <w:t>66.981,95</w:t>
      </w:r>
      <w:r>
        <w:rPr>
          <w:rFonts w:ascii="Times New Roman" w:hAnsi="Times New Roman"/>
          <w:color w:val="3A5998"/>
          <w:sz w:val="12"/>
        </w:rPr>
        <w:tab/>
      </w:r>
      <w:r>
        <w:rPr>
          <w:rFonts w:ascii="Times New Roman" w:hAnsi="Times New Roman"/>
          <w:color w:val="3A5998"/>
          <w:spacing w:val="-2"/>
          <w:sz w:val="12"/>
        </w:rPr>
        <w:t>64.894,63</w:t>
      </w:r>
      <w:r>
        <w:rPr>
          <w:rFonts w:ascii="Times New Roman" w:hAnsi="Times New Roman"/>
          <w:color w:val="3A5998"/>
          <w:sz w:val="12"/>
        </w:rPr>
        <w:tab/>
      </w:r>
      <w:r>
        <w:rPr>
          <w:rFonts w:ascii="Times New Roman" w:hAnsi="Times New Roman"/>
          <w:color w:val="3A5998"/>
          <w:spacing w:val="-2"/>
          <w:sz w:val="12"/>
        </w:rPr>
        <w:t>2.087,32</w:t>
      </w:r>
      <w:r>
        <w:rPr>
          <w:rFonts w:ascii="Times New Roman" w:hAnsi="Times New Roman"/>
          <w:color w:val="3A5998"/>
          <w:sz w:val="12"/>
        </w:rPr>
        <w:tab/>
      </w:r>
      <w:r>
        <w:rPr>
          <w:rFonts w:ascii="Times New Roman" w:hAnsi="Times New Roman"/>
          <w:color w:val="3A5998"/>
          <w:spacing w:val="-2"/>
          <w:sz w:val="12"/>
        </w:rPr>
        <w:t>3,22%</w:t>
      </w:r>
    </w:p>
    <w:p w:rsidR="00C75A59" w:rsidRDefault="006F319F">
      <w:pPr>
        <w:tabs>
          <w:tab w:val="left" w:pos="3066"/>
          <w:tab w:val="left" w:pos="9248"/>
          <w:tab w:val="left" w:pos="11027"/>
          <w:tab w:val="left" w:pos="12868"/>
          <w:tab w:val="left" w:pos="14760"/>
        </w:tabs>
        <w:spacing w:before="53"/>
        <w:ind w:left="1795"/>
        <w:rPr>
          <w:rFonts w:ascii="Times New Roman"/>
          <w:sz w:val="12"/>
        </w:rPr>
      </w:pPr>
      <w:r>
        <w:rPr>
          <w:rFonts w:ascii="Times New Roman"/>
          <w:color w:val="3A5998"/>
          <w:spacing w:val="-2"/>
          <w:sz w:val="12"/>
        </w:rPr>
        <w:t>13102</w:t>
      </w:r>
      <w:r>
        <w:rPr>
          <w:rFonts w:ascii="Times New Roman"/>
          <w:color w:val="3A5998"/>
          <w:sz w:val="12"/>
        </w:rPr>
        <w:tab/>
        <w:t>Otras</w:t>
      </w:r>
      <w:r>
        <w:rPr>
          <w:rFonts w:ascii="Times New Roman"/>
          <w:color w:val="3A5998"/>
          <w:spacing w:val="9"/>
          <w:sz w:val="12"/>
        </w:rPr>
        <w:t xml:space="preserve"> </w:t>
      </w:r>
      <w:r>
        <w:rPr>
          <w:rFonts w:ascii="Times New Roman"/>
          <w:color w:val="3A5998"/>
          <w:sz w:val="12"/>
        </w:rPr>
        <w:t>remuneraciones.</w:t>
      </w:r>
      <w:r>
        <w:rPr>
          <w:rFonts w:ascii="Times New Roman"/>
          <w:color w:val="3A5998"/>
          <w:spacing w:val="9"/>
          <w:sz w:val="12"/>
        </w:rPr>
        <w:t xml:space="preserve"> </w:t>
      </w:r>
      <w:r>
        <w:rPr>
          <w:rFonts w:ascii="Times New Roman"/>
          <w:color w:val="3A5998"/>
          <w:sz w:val="12"/>
        </w:rPr>
        <w:t>Personal</w:t>
      </w:r>
      <w:r>
        <w:rPr>
          <w:rFonts w:ascii="Times New Roman"/>
          <w:color w:val="3A5998"/>
          <w:spacing w:val="9"/>
          <w:sz w:val="12"/>
        </w:rPr>
        <w:t xml:space="preserve"> </w:t>
      </w:r>
      <w:r>
        <w:rPr>
          <w:rFonts w:ascii="Times New Roman"/>
          <w:color w:val="3A5998"/>
          <w:sz w:val="12"/>
        </w:rPr>
        <w:t>Laboral</w:t>
      </w:r>
      <w:r>
        <w:rPr>
          <w:rFonts w:ascii="Times New Roman"/>
          <w:color w:val="3A5998"/>
          <w:spacing w:val="9"/>
          <w:sz w:val="12"/>
        </w:rPr>
        <w:t xml:space="preserve"> </w:t>
      </w:r>
      <w:r>
        <w:rPr>
          <w:rFonts w:ascii="Times New Roman"/>
          <w:color w:val="3A5998"/>
          <w:spacing w:val="-2"/>
          <w:sz w:val="12"/>
        </w:rPr>
        <w:t>Temporal</w:t>
      </w:r>
      <w:r>
        <w:rPr>
          <w:rFonts w:ascii="Times New Roman"/>
          <w:color w:val="3A5998"/>
          <w:sz w:val="12"/>
        </w:rPr>
        <w:tab/>
      </w:r>
      <w:r>
        <w:rPr>
          <w:rFonts w:ascii="Times New Roman"/>
          <w:color w:val="3A5998"/>
          <w:spacing w:val="-2"/>
          <w:sz w:val="12"/>
        </w:rPr>
        <w:t>83.471,15</w:t>
      </w:r>
      <w:r>
        <w:rPr>
          <w:rFonts w:ascii="Times New Roman"/>
          <w:color w:val="3A5998"/>
          <w:sz w:val="12"/>
        </w:rPr>
        <w:tab/>
      </w:r>
      <w:r>
        <w:rPr>
          <w:rFonts w:ascii="Times New Roman"/>
          <w:color w:val="3A5998"/>
          <w:spacing w:val="-2"/>
          <w:sz w:val="12"/>
        </w:rPr>
        <w:t>81.834,49</w:t>
      </w:r>
      <w:r>
        <w:rPr>
          <w:rFonts w:ascii="Times New Roman"/>
          <w:color w:val="3A5998"/>
          <w:sz w:val="12"/>
        </w:rPr>
        <w:tab/>
      </w:r>
      <w:r>
        <w:rPr>
          <w:rFonts w:ascii="Times New Roman"/>
          <w:color w:val="3A5998"/>
          <w:spacing w:val="-2"/>
          <w:sz w:val="12"/>
        </w:rPr>
        <w:t>1.636,66</w:t>
      </w:r>
      <w:r>
        <w:rPr>
          <w:rFonts w:ascii="Times New Roman"/>
          <w:color w:val="3A5998"/>
          <w:sz w:val="12"/>
        </w:rPr>
        <w:tab/>
      </w:r>
      <w:r>
        <w:rPr>
          <w:rFonts w:ascii="Times New Roman"/>
          <w:color w:val="3A5998"/>
          <w:spacing w:val="-2"/>
          <w:sz w:val="12"/>
        </w:rPr>
        <w:t>2,00%</w:t>
      </w:r>
    </w:p>
    <w:p w:rsidR="00C75A59" w:rsidRDefault="006F319F">
      <w:pPr>
        <w:tabs>
          <w:tab w:val="left" w:pos="3066"/>
          <w:tab w:val="left" w:pos="9187"/>
          <w:tab w:val="left" w:pos="10966"/>
          <w:tab w:val="left" w:pos="12868"/>
          <w:tab w:val="left" w:pos="14760"/>
        </w:tabs>
        <w:spacing w:before="53"/>
        <w:ind w:left="1795"/>
        <w:rPr>
          <w:rFonts w:ascii="Times New Roman"/>
          <w:sz w:val="12"/>
        </w:rPr>
      </w:pPr>
      <w:r>
        <w:rPr>
          <w:rFonts w:ascii="Times New Roman"/>
          <w:color w:val="3A5998"/>
          <w:spacing w:val="-2"/>
          <w:sz w:val="12"/>
        </w:rPr>
        <w:t>15000</w:t>
      </w:r>
      <w:r>
        <w:rPr>
          <w:rFonts w:ascii="Times New Roman"/>
          <w:color w:val="3A5998"/>
          <w:sz w:val="12"/>
        </w:rPr>
        <w:tab/>
      </w:r>
      <w:r>
        <w:rPr>
          <w:rFonts w:ascii="Times New Roman"/>
          <w:color w:val="3A5998"/>
          <w:spacing w:val="-2"/>
          <w:sz w:val="12"/>
        </w:rPr>
        <w:t>Productividad</w:t>
      </w:r>
      <w:r>
        <w:rPr>
          <w:rFonts w:ascii="Times New Roman"/>
          <w:color w:val="3A5998"/>
          <w:sz w:val="12"/>
        </w:rPr>
        <w:tab/>
      </w:r>
      <w:r>
        <w:rPr>
          <w:rFonts w:ascii="Times New Roman"/>
          <w:color w:val="3A5998"/>
          <w:spacing w:val="-2"/>
          <w:sz w:val="12"/>
        </w:rPr>
        <w:t>433.898,39</w:t>
      </w:r>
      <w:r>
        <w:rPr>
          <w:rFonts w:ascii="Times New Roman"/>
          <w:color w:val="3A5998"/>
          <w:sz w:val="12"/>
        </w:rPr>
        <w:tab/>
      </w:r>
      <w:r>
        <w:rPr>
          <w:rFonts w:ascii="Times New Roman"/>
          <w:color w:val="3A5998"/>
          <w:spacing w:val="-2"/>
          <w:sz w:val="12"/>
        </w:rPr>
        <w:t>426.104,85</w:t>
      </w:r>
      <w:r>
        <w:rPr>
          <w:rFonts w:ascii="Times New Roman"/>
          <w:color w:val="3A5998"/>
          <w:sz w:val="12"/>
        </w:rPr>
        <w:tab/>
      </w:r>
      <w:r>
        <w:rPr>
          <w:rFonts w:ascii="Times New Roman"/>
          <w:color w:val="3A5998"/>
          <w:spacing w:val="-2"/>
          <w:sz w:val="12"/>
        </w:rPr>
        <w:t>7.793,54</w:t>
      </w:r>
      <w:r>
        <w:rPr>
          <w:rFonts w:ascii="Times New Roman"/>
          <w:color w:val="3A5998"/>
          <w:sz w:val="12"/>
        </w:rPr>
        <w:tab/>
      </w:r>
      <w:r>
        <w:rPr>
          <w:rFonts w:ascii="Times New Roman"/>
          <w:color w:val="3A5998"/>
          <w:spacing w:val="-2"/>
          <w:sz w:val="12"/>
        </w:rPr>
        <w:t>1,83%</w:t>
      </w:r>
    </w:p>
    <w:p w:rsidR="00C75A59" w:rsidRDefault="006F319F">
      <w:pPr>
        <w:tabs>
          <w:tab w:val="left" w:pos="3066"/>
          <w:tab w:val="left" w:pos="9248"/>
          <w:tab w:val="left" w:pos="11027"/>
          <w:tab w:val="left" w:pos="13084"/>
          <w:tab w:val="left" w:pos="14760"/>
        </w:tabs>
        <w:spacing w:before="53"/>
        <w:ind w:left="1795"/>
        <w:rPr>
          <w:rFonts w:ascii="Times New Roman"/>
          <w:sz w:val="12"/>
        </w:rPr>
      </w:pPr>
      <w:r>
        <w:rPr>
          <w:rFonts w:ascii="Times New Roman"/>
          <w:color w:val="3A5998"/>
          <w:spacing w:val="-2"/>
          <w:sz w:val="12"/>
        </w:rPr>
        <w:t>15100</w:t>
      </w:r>
      <w:r>
        <w:rPr>
          <w:rFonts w:ascii="Times New Roman"/>
          <w:color w:val="3A5998"/>
          <w:sz w:val="12"/>
        </w:rPr>
        <w:tab/>
      </w:r>
      <w:r>
        <w:rPr>
          <w:rFonts w:ascii="Times New Roman"/>
          <w:color w:val="3A5998"/>
          <w:spacing w:val="-2"/>
          <w:sz w:val="12"/>
        </w:rPr>
        <w:t>Gratificaciones</w:t>
      </w:r>
      <w:r>
        <w:rPr>
          <w:rFonts w:ascii="Times New Roman"/>
          <w:color w:val="3A5998"/>
          <w:sz w:val="12"/>
        </w:rPr>
        <w:tab/>
      </w:r>
      <w:r>
        <w:rPr>
          <w:rFonts w:ascii="Times New Roman"/>
          <w:color w:val="3A5998"/>
          <w:spacing w:val="-2"/>
          <w:sz w:val="12"/>
        </w:rPr>
        <w:t>30.000,00</w:t>
      </w:r>
      <w:r>
        <w:rPr>
          <w:rFonts w:ascii="Times New Roman"/>
          <w:color w:val="3A5998"/>
          <w:sz w:val="12"/>
        </w:rPr>
        <w:tab/>
      </w:r>
      <w:r>
        <w:rPr>
          <w:rFonts w:ascii="Times New Roman"/>
          <w:color w:val="3A5998"/>
          <w:spacing w:val="-2"/>
          <w:sz w:val="12"/>
        </w:rPr>
        <w:t>30.000,00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p>
    <w:p w:rsidR="00C75A59" w:rsidRDefault="006F319F">
      <w:pPr>
        <w:tabs>
          <w:tab w:val="left" w:pos="3066"/>
          <w:tab w:val="left" w:pos="9094"/>
          <w:tab w:val="left" w:pos="10873"/>
          <w:tab w:val="left" w:pos="12806"/>
          <w:tab w:val="left" w:pos="14760"/>
        </w:tabs>
        <w:spacing w:before="53"/>
        <w:ind w:left="1795"/>
        <w:rPr>
          <w:rFonts w:ascii="Times New Roman"/>
          <w:sz w:val="12"/>
        </w:rPr>
      </w:pPr>
      <w:r>
        <w:rPr>
          <w:rFonts w:ascii="Times New Roman"/>
          <w:color w:val="3A5998"/>
          <w:spacing w:val="-2"/>
          <w:sz w:val="12"/>
        </w:rPr>
        <w:t>16000</w:t>
      </w:r>
      <w:r>
        <w:rPr>
          <w:rFonts w:ascii="Times New Roman"/>
          <w:color w:val="3A5998"/>
          <w:sz w:val="12"/>
        </w:rPr>
        <w:tab/>
      </w:r>
      <w:r>
        <w:rPr>
          <w:rFonts w:ascii="Times New Roman"/>
          <w:color w:val="3A5998"/>
          <w:sz w:val="12"/>
        </w:rPr>
        <w:t>Seguridad</w:t>
      </w:r>
      <w:r>
        <w:rPr>
          <w:rFonts w:ascii="Times New Roman"/>
          <w:color w:val="3A5998"/>
          <w:spacing w:val="9"/>
          <w:sz w:val="12"/>
        </w:rPr>
        <w:t xml:space="preserve"> </w:t>
      </w:r>
      <w:r>
        <w:rPr>
          <w:rFonts w:ascii="Times New Roman"/>
          <w:color w:val="3A5998"/>
          <w:spacing w:val="-2"/>
          <w:sz w:val="12"/>
        </w:rPr>
        <w:t>Social</w:t>
      </w:r>
      <w:r>
        <w:rPr>
          <w:rFonts w:ascii="Times New Roman"/>
          <w:color w:val="3A5998"/>
          <w:sz w:val="12"/>
        </w:rPr>
        <w:tab/>
      </w:r>
      <w:r>
        <w:rPr>
          <w:rFonts w:ascii="Times New Roman"/>
          <w:color w:val="3A5998"/>
          <w:spacing w:val="-2"/>
          <w:sz w:val="12"/>
        </w:rPr>
        <w:t>1.096.907,23</w:t>
      </w:r>
      <w:r>
        <w:rPr>
          <w:rFonts w:ascii="Times New Roman"/>
          <w:color w:val="3A5998"/>
          <w:sz w:val="12"/>
        </w:rPr>
        <w:tab/>
      </w:r>
      <w:r>
        <w:rPr>
          <w:rFonts w:ascii="Times New Roman"/>
          <w:color w:val="3A5998"/>
          <w:spacing w:val="-2"/>
          <w:sz w:val="12"/>
        </w:rPr>
        <w:t>1.085.918,75</w:t>
      </w:r>
      <w:r>
        <w:rPr>
          <w:rFonts w:ascii="Times New Roman"/>
          <w:color w:val="3A5998"/>
          <w:sz w:val="12"/>
        </w:rPr>
        <w:tab/>
      </w:r>
      <w:r>
        <w:rPr>
          <w:rFonts w:ascii="Times New Roman"/>
          <w:color w:val="3A5998"/>
          <w:spacing w:val="-2"/>
          <w:sz w:val="12"/>
        </w:rPr>
        <w:t>10.988,48</w:t>
      </w:r>
      <w:r>
        <w:rPr>
          <w:rFonts w:ascii="Times New Roman"/>
          <w:color w:val="3A5998"/>
          <w:sz w:val="12"/>
        </w:rPr>
        <w:tab/>
      </w:r>
      <w:r>
        <w:rPr>
          <w:rFonts w:ascii="Times New Roman"/>
          <w:color w:val="3A5998"/>
          <w:spacing w:val="-2"/>
          <w:sz w:val="12"/>
        </w:rPr>
        <w:t>1,01%</w:t>
      </w:r>
    </w:p>
    <w:p w:rsidR="00C75A59" w:rsidRDefault="00C75A59">
      <w:pPr>
        <w:pStyle w:val="Textoindependiente"/>
        <w:spacing w:before="3"/>
        <w:rPr>
          <w:rFonts w:ascii="Times New Roman"/>
        </w:rPr>
      </w:pPr>
    </w:p>
    <w:p w:rsidR="00C75A59" w:rsidRDefault="006F319F">
      <w:pPr>
        <w:tabs>
          <w:tab w:val="left" w:pos="3464"/>
          <w:tab w:val="left" w:pos="5243"/>
          <w:tab w:val="left" w:pos="7176"/>
          <w:tab w:val="left" w:pos="9109"/>
        </w:tabs>
        <w:spacing w:before="1"/>
        <w:ind w:right="135"/>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Capítulo</w:t>
      </w:r>
      <w:r>
        <w:rPr>
          <w:rFonts w:ascii="Times New Roman" w:hAnsi="Times New Roman"/>
          <w:b/>
          <w:color w:val="3A5998"/>
          <w:spacing w:val="6"/>
          <w:sz w:val="12"/>
        </w:rPr>
        <w:t xml:space="preserve"> </w:t>
      </w:r>
      <w:r>
        <w:rPr>
          <w:rFonts w:ascii="Times New Roman" w:hAnsi="Times New Roman"/>
          <w:b/>
          <w:color w:val="3A5998"/>
          <w:sz w:val="12"/>
        </w:rPr>
        <w:t>1</w:t>
      </w:r>
      <w:r>
        <w:rPr>
          <w:rFonts w:ascii="Times New Roman" w:hAnsi="Times New Roman"/>
          <w:b/>
          <w:color w:val="3A5998"/>
          <w:spacing w:val="6"/>
          <w:sz w:val="12"/>
        </w:rPr>
        <w:t xml:space="preserve"> </w:t>
      </w:r>
      <w:r>
        <w:rPr>
          <w:rFonts w:ascii="Times New Roman" w:hAnsi="Times New Roman"/>
          <w:b/>
          <w:color w:val="3A5998"/>
          <w:sz w:val="12"/>
        </w:rPr>
        <w:t>GASTOS</w:t>
      </w:r>
      <w:r>
        <w:rPr>
          <w:rFonts w:ascii="Times New Roman" w:hAnsi="Times New Roman"/>
          <w:b/>
          <w:color w:val="3A5998"/>
          <w:spacing w:val="5"/>
          <w:sz w:val="12"/>
        </w:rPr>
        <w:t xml:space="preserve"> </w:t>
      </w:r>
      <w:r>
        <w:rPr>
          <w:rFonts w:ascii="Times New Roman" w:hAnsi="Times New Roman"/>
          <w:b/>
          <w:color w:val="3A5998"/>
          <w:sz w:val="12"/>
        </w:rPr>
        <w:t>DE</w:t>
      </w:r>
      <w:r>
        <w:rPr>
          <w:rFonts w:ascii="Times New Roman" w:hAnsi="Times New Roman"/>
          <w:b/>
          <w:color w:val="3A5998"/>
          <w:spacing w:val="6"/>
          <w:sz w:val="12"/>
        </w:rPr>
        <w:t xml:space="preserve"> </w:t>
      </w:r>
      <w:r>
        <w:rPr>
          <w:rFonts w:ascii="Times New Roman" w:hAnsi="Times New Roman"/>
          <w:b/>
          <w:color w:val="3A5998"/>
          <w:spacing w:val="-2"/>
          <w:sz w:val="12"/>
        </w:rPr>
        <w:t>PERSONAL.</w:t>
      </w:r>
      <w:r>
        <w:rPr>
          <w:rFonts w:ascii="Times New Roman" w:hAnsi="Times New Roman"/>
          <w:b/>
          <w:color w:val="3A5998"/>
          <w:sz w:val="12"/>
        </w:rPr>
        <w:tab/>
      </w:r>
      <w:r>
        <w:rPr>
          <w:rFonts w:ascii="Times New Roman" w:hAnsi="Times New Roman"/>
          <w:b/>
          <w:color w:val="3A5998"/>
          <w:spacing w:val="-2"/>
          <w:sz w:val="12"/>
        </w:rPr>
        <w:t>4.911.013,60</w:t>
      </w:r>
      <w:r>
        <w:rPr>
          <w:rFonts w:ascii="Times New Roman" w:hAnsi="Times New Roman"/>
          <w:b/>
          <w:color w:val="3A5998"/>
          <w:sz w:val="12"/>
        </w:rPr>
        <w:tab/>
      </w:r>
      <w:r>
        <w:rPr>
          <w:rFonts w:ascii="Times New Roman" w:hAnsi="Times New Roman"/>
          <w:b/>
          <w:color w:val="3A5998"/>
          <w:spacing w:val="-2"/>
          <w:sz w:val="12"/>
        </w:rPr>
        <w:t>4.812.881,79</w:t>
      </w:r>
      <w:r>
        <w:rPr>
          <w:rFonts w:ascii="Times New Roman" w:hAnsi="Times New Roman"/>
          <w:b/>
          <w:color w:val="3A5998"/>
          <w:sz w:val="12"/>
        </w:rPr>
        <w:tab/>
      </w:r>
      <w:r>
        <w:rPr>
          <w:rFonts w:ascii="Times New Roman" w:hAnsi="Times New Roman"/>
          <w:b/>
          <w:color w:val="3A5998"/>
          <w:spacing w:val="-2"/>
          <w:sz w:val="12"/>
        </w:rPr>
        <w:t>98.131,81</w:t>
      </w:r>
      <w:r>
        <w:rPr>
          <w:rFonts w:ascii="Times New Roman" w:hAnsi="Times New Roman"/>
          <w:b/>
          <w:color w:val="3A5998"/>
          <w:sz w:val="12"/>
        </w:rPr>
        <w:tab/>
      </w:r>
      <w:r>
        <w:rPr>
          <w:rFonts w:ascii="Times New Roman" w:hAnsi="Times New Roman"/>
          <w:b/>
          <w:color w:val="3A5998"/>
          <w:spacing w:val="-2"/>
          <w:sz w:val="12"/>
        </w:rPr>
        <w:t>2,04%</w:t>
      </w:r>
    </w:p>
    <w:p w:rsidR="00C75A59" w:rsidRDefault="006F319F">
      <w:pPr>
        <w:tabs>
          <w:tab w:val="left" w:pos="3066"/>
          <w:tab w:val="left" w:pos="9248"/>
          <w:tab w:val="left" w:pos="11027"/>
          <w:tab w:val="left" w:pos="12827"/>
          <w:tab w:val="left" w:pos="14657"/>
        </w:tabs>
        <w:spacing w:before="52"/>
        <w:ind w:left="1795"/>
        <w:rPr>
          <w:rFonts w:ascii="Times New Roman" w:hAnsi="Times New Roman"/>
          <w:sz w:val="12"/>
        </w:rPr>
      </w:pPr>
      <w:r>
        <w:rPr>
          <w:rFonts w:ascii="Times New Roman" w:hAnsi="Times New Roman"/>
          <w:color w:val="3A5998"/>
          <w:spacing w:val="-2"/>
          <w:sz w:val="12"/>
        </w:rPr>
        <w:t>20600</w:t>
      </w:r>
      <w:r>
        <w:rPr>
          <w:rFonts w:ascii="Times New Roman" w:hAnsi="Times New Roman"/>
          <w:color w:val="3A5998"/>
          <w:sz w:val="12"/>
        </w:rPr>
        <w:tab/>
        <w:t>URBANISMO.ARRENDAM.</w:t>
      </w:r>
      <w:r>
        <w:rPr>
          <w:rFonts w:ascii="Times New Roman" w:hAnsi="Times New Roman"/>
          <w:color w:val="3A5998"/>
          <w:spacing w:val="14"/>
          <w:sz w:val="12"/>
        </w:rPr>
        <w:t xml:space="preserve"> </w:t>
      </w:r>
      <w:r>
        <w:rPr>
          <w:rFonts w:ascii="Times New Roman" w:hAnsi="Times New Roman"/>
          <w:color w:val="3A5998"/>
          <w:sz w:val="12"/>
        </w:rPr>
        <w:t>EQUIPOS</w:t>
      </w:r>
      <w:r>
        <w:rPr>
          <w:rFonts w:ascii="Times New Roman" w:hAnsi="Times New Roman"/>
          <w:color w:val="3A5998"/>
          <w:spacing w:val="15"/>
          <w:sz w:val="12"/>
        </w:rPr>
        <w:t xml:space="preserve"> </w:t>
      </w:r>
      <w:r>
        <w:rPr>
          <w:rFonts w:ascii="Times New Roman" w:hAnsi="Times New Roman"/>
          <w:color w:val="3A5998"/>
          <w:sz w:val="12"/>
        </w:rPr>
        <w:t>PARA</w:t>
      </w:r>
      <w:r>
        <w:rPr>
          <w:rFonts w:ascii="Times New Roman" w:hAnsi="Times New Roman"/>
          <w:color w:val="3A5998"/>
          <w:spacing w:val="14"/>
          <w:sz w:val="12"/>
        </w:rPr>
        <w:t xml:space="preserve"> </w:t>
      </w:r>
      <w:r>
        <w:rPr>
          <w:rFonts w:ascii="Times New Roman" w:hAnsi="Times New Roman"/>
          <w:color w:val="3A5998"/>
          <w:sz w:val="12"/>
        </w:rPr>
        <w:t>PROCESOS</w:t>
      </w:r>
      <w:r>
        <w:rPr>
          <w:rFonts w:ascii="Times New Roman" w:hAnsi="Times New Roman"/>
          <w:color w:val="3A5998"/>
          <w:spacing w:val="15"/>
          <w:sz w:val="12"/>
        </w:rPr>
        <w:t xml:space="preserve"> </w:t>
      </w:r>
      <w:r>
        <w:rPr>
          <w:rFonts w:ascii="Times New Roman" w:hAnsi="Times New Roman"/>
          <w:color w:val="3A5998"/>
          <w:spacing w:val="-2"/>
          <w:sz w:val="12"/>
        </w:rPr>
        <w:t>INFORMACIÓN</w:t>
      </w:r>
      <w:r>
        <w:rPr>
          <w:rFonts w:ascii="Times New Roman" w:hAnsi="Times New Roman"/>
          <w:color w:val="3A5998"/>
          <w:sz w:val="12"/>
        </w:rPr>
        <w:tab/>
      </w:r>
      <w:r>
        <w:rPr>
          <w:rFonts w:ascii="Times New Roman" w:hAnsi="Times New Roman"/>
          <w:color w:val="3A5998"/>
          <w:spacing w:val="-2"/>
          <w:sz w:val="12"/>
        </w:rPr>
        <w:t>28.331,52</w:t>
      </w:r>
      <w:r>
        <w:rPr>
          <w:rFonts w:ascii="Times New Roman" w:hAnsi="Times New Roman"/>
          <w:color w:val="3A5998"/>
          <w:sz w:val="12"/>
        </w:rPr>
        <w:tab/>
      </w:r>
      <w:r>
        <w:rPr>
          <w:rFonts w:ascii="Times New Roman" w:hAnsi="Times New Roman"/>
          <w:color w:val="3A5998"/>
          <w:spacing w:val="-2"/>
          <w:sz w:val="12"/>
        </w:rPr>
        <w:t>37.200,00</w:t>
      </w:r>
      <w:r>
        <w:rPr>
          <w:rFonts w:ascii="Times New Roman" w:hAnsi="Times New Roman"/>
          <w:color w:val="3A5998"/>
          <w:sz w:val="12"/>
        </w:rPr>
        <w:tab/>
        <w:t>-</w:t>
      </w:r>
      <w:r>
        <w:rPr>
          <w:rFonts w:ascii="Times New Roman" w:hAnsi="Times New Roman"/>
          <w:color w:val="3A5998"/>
          <w:spacing w:val="-2"/>
          <w:sz w:val="12"/>
        </w:rPr>
        <w:t>8.868,48</w:t>
      </w:r>
      <w:r>
        <w:rPr>
          <w:rFonts w:ascii="Times New Roman" w:hAnsi="Times New Roman"/>
          <w:color w:val="3A5998"/>
          <w:sz w:val="12"/>
        </w:rPr>
        <w:tab/>
        <w:t>-</w:t>
      </w:r>
      <w:r>
        <w:rPr>
          <w:rFonts w:ascii="Times New Roman" w:hAnsi="Times New Roman"/>
          <w:color w:val="3A5998"/>
          <w:spacing w:val="-2"/>
          <w:sz w:val="12"/>
        </w:rPr>
        <w:t>23,84%</w:t>
      </w:r>
    </w:p>
    <w:p w:rsidR="00C75A59" w:rsidRDefault="006F319F">
      <w:pPr>
        <w:tabs>
          <w:tab w:val="left" w:pos="3066"/>
          <w:tab w:val="left" w:pos="9248"/>
          <w:tab w:val="left" w:pos="11027"/>
          <w:tab w:val="left" w:pos="12765"/>
          <w:tab w:val="left" w:pos="14657"/>
        </w:tabs>
        <w:spacing w:before="53"/>
        <w:ind w:left="1795"/>
        <w:rPr>
          <w:rFonts w:ascii="Times New Roman"/>
          <w:sz w:val="12"/>
        </w:rPr>
      </w:pPr>
      <w:r>
        <w:rPr>
          <w:rFonts w:ascii="Times New Roman"/>
          <w:color w:val="3A5998"/>
          <w:spacing w:val="-2"/>
          <w:sz w:val="12"/>
        </w:rPr>
        <w:t>21200</w:t>
      </w:r>
      <w:r>
        <w:rPr>
          <w:rFonts w:ascii="Times New Roman"/>
          <w:color w:val="3A5998"/>
          <w:sz w:val="12"/>
        </w:rPr>
        <w:tab/>
      </w:r>
      <w:r>
        <w:rPr>
          <w:rFonts w:ascii="Times New Roman"/>
          <w:color w:val="3A5998"/>
          <w:sz w:val="12"/>
        </w:rPr>
        <w:t>URBANISMO.REP.</w:t>
      </w:r>
      <w:r>
        <w:rPr>
          <w:rFonts w:ascii="Times New Roman"/>
          <w:color w:val="3A5998"/>
          <w:spacing w:val="7"/>
          <w:sz w:val="12"/>
        </w:rPr>
        <w:t xml:space="preserve"> </w:t>
      </w:r>
      <w:r>
        <w:rPr>
          <w:rFonts w:ascii="Times New Roman"/>
          <w:color w:val="3A5998"/>
          <w:sz w:val="12"/>
        </w:rPr>
        <w:t>MANT.</w:t>
      </w:r>
      <w:r>
        <w:rPr>
          <w:rFonts w:ascii="Times New Roman"/>
          <w:color w:val="3A5998"/>
          <w:spacing w:val="8"/>
          <w:sz w:val="12"/>
        </w:rPr>
        <w:t xml:space="preserve"> </w:t>
      </w:r>
      <w:r>
        <w:rPr>
          <w:rFonts w:ascii="Times New Roman"/>
          <w:color w:val="3A5998"/>
          <w:sz w:val="12"/>
        </w:rPr>
        <w:t>Y</w:t>
      </w:r>
      <w:r>
        <w:rPr>
          <w:rFonts w:ascii="Times New Roman"/>
          <w:color w:val="3A5998"/>
          <w:spacing w:val="7"/>
          <w:sz w:val="12"/>
        </w:rPr>
        <w:t xml:space="preserve"> </w:t>
      </w:r>
      <w:r>
        <w:rPr>
          <w:rFonts w:ascii="Times New Roman"/>
          <w:color w:val="3A5998"/>
          <w:sz w:val="12"/>
        </w:rPr>
        <w:t>CONS.</w:t>
      </w:r>
      <w:r>
        <w:rPr>
          <w:rFonts w:ascii="Times New Roman"/>
          <w:color w:val="3A5998"/>
          <w:spacing w:val="8"/>
          <w:sz w:val="12"/>
        </w:rPr>
        <w:t xml:space="preserve"> </w:t>
      </w:r>
      <w:r>
        <w:rPr>
          <w:rFonts w:ascii="Times New Roman"/>
          <w:color w:val="3A5998"/>
          <w:sz w:val="12"/>
        </w:rPr>
        <w:t>DE</w:t>
      </w:r>
      <w:r>
        <w:rPr>
          <w:rFonts w:ascii="Times New Roman"/>
          <w:color w:val="3A5998"/>
          <w:spacing w:val="8"/>
          <w:sz w:val="12"/>
        </w:rPr>
        <w:t xml:space="preserve"> </w:t>
      </w:r>
      <w:r>
        <w:rPr>
          <w:rFonts w:ascii="Times New Roman"/>
          <w:color w:val="3A5998"/>
          <w:sz w:val="12"/>
        </w:rPr>
        <w:t>EDIFICIOS</w:t>
      </w:r>
      <w:r>
        <w:rPr>
          <w:rFonts w:ascii="Times New Roman"/>
          <w:color w:val="3A5998"/>
          <w:spacing w:val="7"/>
          <w:sz w:val="12"/>
        </w:rPr>
        <w:t xml:space="preserve"> </w:t>
      </w:r>
      <w:r>
        <w:rPr>
          <w:rFonts w:ascii="Times New Roman"/>
          <w:color w:val="3A5998"/>
          <w:sz w:val="12"/>
        </w:rPr>
        <w:t>Y</w:t>
      </w:r>
      <w:r>
        <w:rPr>
          <w:rFonts w:ascii="Times New Roman"/>
          <w:color w:val="3A5998"/>
          <w:spacing w:val="8"/>
          <w:sz w:val="12"/>
        </w:rPr>
        <w:t xml:space="preserve"> </w:t>
      </w:r>
      <w:r>
        <w:rPr>
          <w:rFonts w:ascii="Times New Roman"/>
          <w:color w:val="3A5998"/>
          <w:sz w:val="12"/>
        </w:rPr>
        <w:t>OTRAS</w:t>
      </w:r>
      <w:r>
        <w:rPr>
          <w:rFonts w:ascii="Times New Roman"/>
          <w:color w:val="3A5998"/>
          <w:spacing w:val="7"/>
          <w:sz w:val="12"/>
        </w:rPr>
        <w:t xml:space="preserve"> </w:t>
      </w:r>
      <w:r>
        <w:rPr>
          <w:rFonts w:ascii="Times New Roman"/>
          <w:color w:val="3A5998"/>
          <w:spacing w:val="-2"/>
          <w:sz w:val="12"/>
        </w:rPr>
        <w:t>CONSTRUCCIONES</w:t>
      </w:r>
      <w:r>
        <w:rPr>
          <w:rFonts w:ascii="Times New Roman"/>
          <w:color w:val="3A5998"/>
          <w:sz w:val="12"/>
        </w:rPr>
        <w:tab/>
      </w:r>
      <w:r>
        <w:rPr>
          <w:rFonts w:ascii="Times New Roman"/>
          <w:color w:val="3A5998"/>
          <w:spacing w:val="-2"/>
          <w:sz w:val="12"/>
        </w:rPr>
        <w:t>22.237,20</w:t>
      </w:r>
      <w:r>
        <w:rPr>
          <w:rFonts w:ascii="Times New Roman"/>
          <w:color w:val="3A5998"/>
          <w:sz w:val="12"/>
        </w:rPr>
        <w:tab/>
      </w:r>
      <w:r>
        <w:rPr>
          <w:rFonts w:ascii="Times New Roman"/>
          <w:color w:val="3A5998"/>
          <w:spacing w:val="-2"/>
          <w:sz w:val="12"/>
        </w:rPr>
        <w:t>45.000,00</w:t>
      </w:r>
      <w:r>
        <w:rPr>
          <w:rFonts w:ascii="Times New Roman"/>
          <w:color w:val="3A5998"/>
          <w:sz w:val="12"/>
        </w:rPr>
        <w:tab/>
        <w:t>-</w:t>
      </w:r>
      <w:r>
        <w:rPr>
          <w:rFonts w:ascii="Times New Roman"/>
          <w:color w:val="3A5998"/>
          <w:spacing w:val="-2"/>
          <w:sz w:val="12"/>
        </w:rPr>
        <w:t>22.762,80</w:t>
      </w:r>
      <w:r>
        <w:rPr>
          <w:rFonts w:ascii="Times New Roman"/>
          <w:color w:val="3A5998"/>
          <w:sz w:val="12"/>
        </w:rPr>
        <w:tab/>
        <w:t>-</w:t>
      </w:r>
      <w:r>
        <w:rPr>
          <w:rFonts w:ascii="Times New Roman"/>
          <w:color w:val="3A5998"/>
          <w:spacing w:val="-2"/>
          <w:sz w:val="12"/>
        </w:rPr>
        <w:t>50,58%</w:t>
      </w:r>
    </w:p>
    <w:p w:rsidR="00C75A59" w:rsidRDefault="006F319F">
      <w:pPr>
        <w:tabs>
          <w:tab w:val="left" w:pos="1270"/>
          <w:tab w:val="left" w:pos="7607"/>
          <w:tab w:val="left" w:pos="9386"/>
          <w:tab w:val="left" w:pos="11288"/>
          <w:tab w:val="left" w:pos="12964"/>
        </w:tabs>
        <w:spacing w:before="53"/>
        <w:ind w:right="135"/>
        <w:jc w:val="right"/>
        <w:rPr>
          <w:rFonts w:ascii="Times New Roman"/>
          <w:sz w:val="12"/>
        </w:rPr>
      </w:pPr>
      <w:r>
        <w:rPr>
          <w:rFonts w:ascii="Times New Roman"/>
          <w:color w:val="3A5998"/>
          <w:spacing w:val="-2"/>
          <w:sz w:val="12"/>
        </w:rPr>
        <w:t>21300</w:t>
      </w:r>
      <w:r>
        <w:rPr>
          <w:rFonts w:ascii="Times New Roman"/>
          <w:color w:val="3A5998"/>
          <w:sz w:val="12"/>
        </w:rPr>
        <w:tab/>
        <w:t>Rep.</w:t>
      </w:r>
      <w:r>
        <w:rPr>
          <w:rFonts w:ascii="Times New Roman"/>
          <w:color w:val="3A5998"/>
          <w:spacing w:val="5"/>
          <w:sz w:val="12"/>
        </w:rPr>
        <w:t xml:space="preserve"> </w:t>
      </w:r>
      <w:r>
        <w:rPr>
          <w:rFonts w:ascii="Times New Roman"/>
          <w:color w:val="3A5998"/>
          <w:sz w:val="12"/>
        </w:rPr>
        <w:t>Mant.</w:t>
      </w:r>
      <w:r>
        <w:rPr>
          <w:rFonts w:ascii="Times New Roman"/>
          <w:color w:val="3A5998"/>
          <w:spacing w:val="6"/>
          <w:sz w:val="12"/>
        </w:rPr>
        <w:t xml:space="preserve"> </w:t>
      </w:r>
      <w:r>
        <w:rPr>
          <w:rFonts w:ascii="Times New Roman"/>
          <w:color w:val="3A5998"/>
          <w:sz w:val="12"/>
        </w:rPr>
        <w:t>y</w:t>
      </w:r>
      <w:r>
        <w:rPr>
          <w:rFonts w:ascii="Times New Roman"/>
          <w:color w:val="3A5998"/>
          <w:spacing w:val="5"/>
          <w:sz w:val="12"/>
        </w:rPr>
        <w:t xml:space="preserve"> </w:t>
      </w:r>
      <w:r>
        <w:rPr>
          <w:rFonts w:ascii="Times New Roman"/>
          <w:color w:val="3A5998"/>
          <w:sz w:val="12"/>
        </w:rPr>
        <w:t>Cons.</w:t>
      </w:r>
      <w:r>
        <w:rPr>
          <w:rFonts w:ascii="Times New Roman"/>
          <w:color w:val="3A5998"/>
          <w:spacing w:val="6"/>
          <w:sz w:val="12"/>
        </w:rPr>
        <w:t xml:space="preserve"> </w:t>
      </w:r>
      <w:r>
        <w:rPr>
          <w:rFonts w:ascii="Times New Roman"/>
          <w:color w:val="3A5998"/>
          <w:sz w:val="12"/>
        </w:rPr>
        <w:t>de</w:t>
      </w:r>
      <w:r>
        <w:rPr>
          <w:rFonts w:ascii="Times New Roman"/>
          <w:color w:val="3A5998"/>
          <w:spacing w:val="5"/>
          <w:sz w:val="12"/>
        </w:rPr>
        <w:t xml:space="preserve"> </w:t>
      </w:r>
      <w:r>
        <w:rPr>
          <w:rFonts w:ascii="Times New Roman"/>
          <w:color w:val="3A5998"/>
          <w:sz w:val="12"/>
        </w:rPr>
        <w:t>Maquinaria,</w:t>
      </w:r>
      <w:r>
        <w:rPr>
          <w:rFonts w:ascii="Times New Roman"/>
          <w:color w:val="3A5998"/>
          <w:spacing w:val="6"/>
          <w:sz w:val="12"/>
        </w:rPr>
        <w:t xml:space="preserve"> </w:t>
      </w:r>
      <w:r>
        <w:rPr>
          <w:rFonts w:ascii="Times New Roman"/>
          <w:color w:val="3A5998"/>
          <w:sz w:val="12"/>
        </w:rPr>
        <w:t>Instalaciones</w:t>
      </w:r>
      <w:r>
        <w:rPr>
          <w:rFonts w:ascii="Times New Roman"/>
          <w:color w:val="3A5998"/>
          <w:spacing w:val="5"/>
          <w:sz w:val="12"/>
        </w:rPr>
        <w:t xml:space="preserve"> </w:t>
      </w:r>
      <w:r>
        <w:rPr>
          <w:rFonts w:ascii="Times New Roman"/>
          <w:color w:val="3A5998"/>
          <w:sz w:val="12"/>
        </w:rPr>
        <w:t>y</w:t>
      </w:r>
      <w:r>
        <w:rPr>
          <w:rFonts w:ascii="Times New Roman"/>
          <w:color w:val="3A5998"/>
          <w:spacing w:val="6"/>
          <w:sz w:val="12"/>
        </w:rPr>
        <w:t xml:space="preserve"> </w:t>
      </w:r>
      <w:r>
        <w:rPr>
          <w:rFonts w:ascii="Times New Roman"/>
          <w:color w:val="3A5998"/>
          <w:spacing w:val="-2"/>
          <w:sz w:val="12"/>
        </w:rPr>
        <w:t>Utillaje</w:t>
      </w:r>
      <w:r>
        <w:rPr>
          <w:rFonts w:ascii="Times New Roman"/>
          <w:color w:val="3A5998"/>
          <w:sz w:val="12"/>
        </w:rPr>
        <w:tab/>
      </w:r>
      <w:r>
        <w:rPr>
          <w:rFonts w:ascii="Times New Roman"/>
          <w:color w:val="3A5998"/>
          <w:spacing w:val="-2"/>
          <w:sz w:val="12"/>
        </w:rPr>
        <w:t>700,00</w:t>
      </w:r>
      <w:r>
        <w:rPr>
          <w:rFonts w:ascii="Times New Roman"/>
          <w:color w:val="3A5998"/>
          <w:sz w:val="12"/>
        </w:rPr>
        <w:tab/>
      </w:r>
      <w:r>
        <w:rPr>
          <w:rFonts w:ascii="Times New Roman"/>
          <w:color w:val="3A5998"/>
          <w:spacing w:val="-2"/>
          <w:sz w:val="12"/>
        </w:rPr>
        <w:t>700,00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p>
    <w:p w:rsidR="00C75A59" w:rsidRDefault="006F319F">
      <w:pPr>
        <w:tabs>
          <w:tab w:val="left" w:pos="3066"/>
          <w:tab w:val="left" w:pos="9310"/>
          <w:tab w:val="left" w:pos="11089"/>
          <w:tab w:val="left" w:pos="13084"/>
          <w:tab w:val="left" w:pos="14760"/>
        </w:tabs>
        <w:spacing w:before="53"/>
        <w:ind w:left="1795"/>
        <w:rPr>
          <w:rFonts w:ascii="Times New Roman"/>
          <w:sz w:val="12"/>
        </w:rPr>
      </w:pPr>
      <w:r>
        <w:rPr>
          <w:rFonts w:ascii="Times New Roman"/>
          <w:color w:val="3A5998"/>
          <w:spacing w:val="-2"/>
          <w:sz w:val="12"/>
        </w:rPr>
        <w:t>21400</w:t>
      </w:r>
      <w:r>
        <w:rPr>
          <w:rFonts w:ascii="Times New Roman"/>
          <w:color w:val="3A5998"/>
          <w:sz w:val="12"/>
        </w:rPr>
        <w:tab/>
        <w:t>URBANISMO</w:t>
      </w:r>
      <w:r>
        <w:rPr>
          <w:rFonts w:ascii="Times New Roman"/>
          <w:color w:val="3A5998"/>
          <w:spacing w:val="7"/>
          <w:sz w:val="12"/>
        </w:rPr>
        <w:t xml:space="preserve"> </w:t>
      </w:r>
      <w:r>
        <w:rPr>
          <w:rFonts w:ascii="Times New Roman"/>
          <w:color w:val="3A5998"/>
          <w:sz w:val="12"/>
        </w:rPr>
        <w:t>REP.</w:t>
      </w:r>
      <w:r>
        <w:rPr>
          <w:rFonts w:ascii="Times New Roman"/>
          <w:color w:val="3A5998"/>
          <w:spacing w:val="7"/>
          <w:sz w:val="12"/>
        </w:rPr>
        <w:t xml:space="preserve"> </w:t>
      </w:r>
      <w:r>
        <w:rPr>
          <w:rFonts w:ascii="Times New Roman"/>
          <w:color w:val="3A5998"/>
          <w:sz w:val="12"/>
        </w:rPr>
        <w:t>MANT.</w:t>
      </w:r>
      <w:r>
        <w:rPr>
          <w:rFonts w:ascii="Times New Roman"/>
          <w:color w:val="3A5998"/>
          <w:spacing w:val="7"/>
          <w:sz w:val="12"/>
        </w:rPr>
        <w:t xml:space="preserve"> </w:t>
      </w:r>
      <w:r>
        <w:rPr>
          <w:rFonts w:ascii="Times New Roman"/>
          <w:color w:val="3A5998"/>
          <w:sz w:val="12"/>
        </w:rPr>
        <w:t>Y</w:t>
      </w:r>
      <w:r>
        <w:rPr>
          <w:rFonts w:ascii="Times New Roman"/>
          <w:color w:val="3A5998"/>
          <w:spacing w:val="7"/>
          <w:sz w:val="12"/>
        </w:rPr>
        <w:t xml:space="preserve"> </w:t>
      </w:r>
      <w:r>
        <w:rPr>
          <w:rFonts w:ascii="Times New Roman"/>
          <w:color w:val="3A5998"/>
          <w:sz w:val="12"/>
        </w:rPr>
        <w:t>CONS.</w:t>
      </w:r>
      <w:r>
        <w:rPr>
          <w:rFonts w:ascii="Times New Roman"/>
          <w:color w:val="3A5998"/>
          <w:spacing w:val="7"/>
          <w:sz w:val="12"/>
        </w:rPr>
        <w:t xml:space="preserve"> </w:t>
      </w:r>
      <w:r>
        <w:rPr>
          <w:rFonts w:ascii="Times New Roman"/>
          <w:color w:val="3A5998"/>
          <w:sz w:val="12"/>
        </w:rPr>
        <w:t>DE</w:t>
      </w:r>
      <w:r>
        <w:rPr>
          <w:rFonts w:ascii="Times New Roman"/>
          <w:color w:val="3A5998"/>
          <w:spacing w:val="7"/>
          <w:sz w:val="12"/>
        </w:rPr>
        <w:t xml:space="preserve"> </w:t>
      </w:r>
      <w:r>
        <w:rPr>
          <w:rFonts w:ascii="Times New Roman"/>
          <w:color w:val="3A5998"/>
          <w:sz w:val="12"/>
        </w:rPr>
        <w:t>ELEMENTOS</w:t>
      </w:r>
      <w:r>
        <w:rPr>
          <w:rFonts w:ascii="Times New Roman"/>
          <w:color w:val="3A5998"/>
          <w:spacing w:val="7"/>
          <w:sz w:val="12"/>
        </w:rPr>
        <w:t xml:space="preserve"> </w:t>
      </w:r>
      <w:r>
        <w:rPr>
          <w:rFonts w:ascii="Times New Roman"/>
          <w:color w:val="3A5998"/>
          <w:sz w:val="12"/>
        </w:rPr>
        <w:t>DE</w:t>
      </w:r>
      <w:r>
        <w:rPr>
          <w:rFonts w:ascii="Times New Roman"/>
          <w:color w:val="3A5998"/>
          <w:spacing w:val="7"/>
          <w:sz w:val="12"/>
        </w:rPr>
        <w:t xml:space="preserve"> </w:t>
      </w:r>
      <w:r>
        <w:rPr>
          <w:rFonts w:ascii="Times New Roman"/>
          <w:color w:val="3A5998"/>
          <w:spacing w:val="-2"/>
          <w:sz w:val="12"/>
        </w:rPr>
        <w:t>TRANSPORTE</w:t>
      </w:r>
      <w:r>
        <w:rPr>
          <w:rFonts w:ascii="Times New Roman"/>
          <w:color w:val="3A5998"/>
          <w:sz w:val="12"/>
        </w:rPr>
        <w:tab/>
      </w:r>
      <w:r>
        <w:rPr>
          <w:rFonts w:ascii="Times New Roman"/>
          <w:color w:val="3A5998"/>
          <w:spacing w:val="-2"/>
          <w:sz w:val="12"/>
        </w:rPr>
        <w:t>3.100,00</w:t>
      </w:r>
      <w:r>
        <w:rPr>
          <w:rFonts w:ascii="Times New Roman"/>
          <w:color w:val="3A5998"/>
          <w:sz w:val="12"/>
        </w:rPr>
        <w:tab/>
      </w:r>
      <w:r>
        <w:rPr>
          <w:rFonts w:ascii="Times New Roman"/>
          <w:color w:val="3A5998"/>
          <w:spacing w:val="-2"/>
          <w:sz w:val="12"/>
        </w:rPr>
        <w:t>3.100,00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p>
    <w:p w:rsidR="00C75A59" w:rsidRDefault="006F319F">
      <w:pPr>
        <w:tabs>
          <w:tab w:val="left" w:pos="3066"/>
          <w:tab w:val="left" w:pos="9187"/>
          <w:tab w:val="left" w:pos="10966"/>
          <w:tab w:val="left" w:pos="12827"/>
          <w:tab w:val="left" w:pos="14719"/>
        </w:tabs>
        <w:spacing w:before="53"/>
        <w:ind w:left="1795"/>
        <w:rPr>
          <w:rFonts w:ascii="Times New Roman" w:hAnsi="Times New Roman"/>
          <w:sz w:val="12"/>
        </w:rPr>
      </w:pPr>
      <w:r>
        <w:rPr>
          <w:rFonts w:ascii="Times New Roman" w:hAnsi="Times New Roman"/>
          <w:color w:val="3A5998"/>
          <w:spacing w:val="-2"/>
          <w:sz w:val="12"/>
        </w:rPr>
        <w:t>21600</w:t>
      </w:r>
      <w:r>
        <w:rPr>
          <w:rFonts w:ascii="Times New Roman" w:hAnsi="Times New Roman"/>
          <w:color w:val="3A5998"/>
          <w:sz w:val="12"/>
        </w:rPr>
        <w:tab/>
        <w:t>URBANISMO.REP.</w:t>
      </w:r>
      <w:r>
        <w:rPr>
          <w:rFonts w:ascii="Times New Roman" w:hAnsi="Times New Roman"/>
          <w:color w:val="3A5998"/>
          <w:spacing w:val="8"/>
          <w:sz w:val="12"/>
        </w:rPr>
        <w:t xml:space="preserve"> </w:t>
      </w:r>
      <w:r>
        <w:rPr>
          <w:rFonts w:ascii="Times New Roman" w:hAnsi="Times New Roman"/>
          <w:color w:val="3A5998"/>
          <w:sz w:val="12"/>
        </w:rPr>
        <w:t>MANT.</w:t>
      </w:r>
      <w:r>
        <w:rPr>
          <w:rFonts w:ascii="Times New Roman" w:hAnsi="Times New Roman"/>
          <w:color w:val="3A5998"/>
          <w:spacing w:val="9"/>
          <w:sz w:val="12"/>
        </w:rPr>
        <w:t xml:space="preserve"> </w:t>
      </w:r>
      <w:r>
        <w:rPr>
          <w:rFonts w:ascii="Times New Roman" w:hAnsi="Times New Roman"/>
          <w:color w:val="3A5998"/>
          <w:sz w:val="12"/>
        </w:rPr>
        <w:t>Y</w:t>
      </w:r>
      <w:r>
        <w:rPr>
          <w:rFonts w:ascii="Times New Roman" w:hAnsi="Times New Roman"/>
          <w:color w:val="3A5998"/>
          <w:spacing w:val="9"/>
          <w:sz w:val="12"/>
        </w:rPr>
        <w:t xml:space="preserve"> </w:t>
      </w:r>
      <w:r>
        <w:rPr>
          <w:rFonts w:ascii="Times New Roman" w:hAnsi="Times New Roman"/>
          <w:color w:val="3A5998"/>
          <w:sz w:val="12"/>
        </w:rPr>
        <w:t>CONSERV.</w:t>
      </w:r>
      <w:r>
        <w:rPr>
          <w:rFonts w:ascii="Times New Roman" w:hAnsi="Times New Roman"/>
          <w:color w:val="3A5998"/>
          <w:spacing w:val="9"/>
          <w:sz w:val="12"/>
        </w:rPr>
        <w:t xml:space="preserve"> </w:t>
      </w:r>
      <w:r>
        <w:rPr>
          <w:rFonts w:ascii="Times New Roman" w:hAnsi="Times New Roman"/>
          <w:color w:val="3A5998"/>
          <w:sz w:val="12"/>
        </w:rPr>
        <w:t>DE</w:t>
      </w:r>
      <w:r>
        <w:rPr>
          <w:rFonts w:ascii="Times New Roman" w:hAnsi="Times New Roman"/>
          <w:color w:val="3A5998"/>
          <w:spacing w:val="8"/>
          <w:sz w:val="12"/>
        </w:rPr>
        <w:t xml:space="preserve"> </w:t>
      </w:r>
      <w:r>
        <w:rPr>
          <w:rFonts w:ascii="Times New Roman" w:hAnsi="Times New Roman"/>
          <w:color w:val="3A5998"/>
          <w:sz w:val="12"/>
        </w:rPr>
        <w:t>EQUIPOS</w:t>
      </w:r>
      <w:r>
        <w:rPr>
          <w:rFonts w:ascii="Times New Roman" w:hAnsi="Times New Roman"/>
          <w:color w:val="3A5998"/>
          <w:spacing w:val="9"/>
          <w:sz w:val="12"/>
        </w:rPr>
        <w:t xml:space="preserve"> </w:t>
      </w:r>
      <w:r>
        <w:rPr>
          <w:rFonts w:ascii="Times New Roman" w:hAnsi="Times New Roman"/>
          <w:color w:val="3A5998"/>
          <w:sz w:val="12"/>
        </w:rPr>
        <w:t>PROC.</w:t>
      </w:r>
      <w:r>
        <w:rPr>
          <w:rFonts w:ascii="Times New Roman" w:hAnsi="Times New Roman"/>
          <w:color w:val="3A5998"/>
          <w:spacing w:val="9"/>
          <w:sz w:val="12"/>
        </w:rPr>
        <w:t xml:space="preserve"> </w:t>
      </w:r>
      <w:r>
        <w:rPr>
          <w:rFonts w:ascii="Times New Roman" w:hAnsi="Times New Roman"/>
          <w:color w:val="3A5998"/>
          <w:spacing w:val="-2"/>
          <w:sz w:val="12"/>
        </w:rPr>
        <w:t>INFORMACIÓN</w:t>
      </w:r>
      <w:r>
        <w:rPr>
          <w:rFonts w:ascii="Times New Roman" w:hAnsi="Times New Roman"/>
          <w:color w:val="3A5998"/>
          <w:sz w:val="12"/>
        </w:rPr>
        <w:tab/>
      </w:r>
      <w:r>
        <w:rPr>
          <w:rFonts w:ascii="Times New Roman" w:hAnsi="Times New Roman"/>
          <w:color w:val="3A5998"/>
          <w:spacing w:val="-2"/>
          <w:sz w:val="12"/>
        </w:rPr>
        <w:t>116.869,65</w:t>
      </w:r>
      <w:r>
        <w:rPr>
          <w:rFonts w:ascii="Times New Roman" w:hAnsi="Times New Roman"/>
          <w:color w:val="3A5998"/>
          <w:sz w:val="12"/>
        </w:rPr>
        <w:tab/>
      </w:r>
      <w:r>
        <w:rPr>
          <w:rFonts w:ascii="Times New Roman" w:hAnsi="Times New Roman"/>
          <w:color w:val="3A5998"/>
          <w:spacing w:val="-2"/>
          <w:sz w:val="12"/>
        </w:rPr>
        <w:t>119.271,17</w:t>
      </w:r>
      <w:r>
        <w:rPr>
          <w:rFonts w:ascii="Times New Roman" w:hAnsi="Times New Roman"/>
          <w:color w:val="3A5998"/>
          <w:sz w:val="12"/>
        </w:rPr>
        <w:tab/>
        <w:t>-</w:t>
      </w:r>
      <w:r>
        <w:rPr>
          <w:rFonts w:ascii="Times New Roman" w:hAnsi="Times New Roman"/>
          <w:color w:val="3A5998"/>
          <w:spacing w:val="-2"/>
          <w:sz w:val="12"/>
        </w:rPr>
        <w:t>2.401,52</w:t>
      </w:r>
      <w:r>
        <w:rPr>
          <w:rFonts w:ascii="Times New Roman" w:hAnsi="Times New Roman"/>
          <w:color w:val="3A5998"/>
          <w:sz w:val="12"/>
        </w:rPr>
        <w:tab/>
        <w:t>-</w:t>
      </w:r>
      <w:r>
        <w:rPr>
          <w:rFonts w:ascii="Times New Roman" w:hAnsi="Times New Roman"/>
          <w:color w:val="3A5998"/>
          <w:spacing w:val="-2"/>
          <w:sz w:val="12"/>
        </w:rPr>
        <w:t>2,01%</w:t>
      </w:r>
    </w:p>
    <w:p w:rsidR="00C75A59" w:rsidRDefault="006F319F">
      <w:pPr>
        <w:tabs>
          <w:tab w:val="left" w:pos="3066"/>
          <w:tab w:val="left" w:pos="9310"/>
          <w:tab w:val="left" w:pos="11089"/>
          <w:tab w:val="left" w:pos="13084"/>
          <w:tab w:val="left" w:pos="14760"/>
        </w:tabs>
        <w:spacing w:before="52"/>
        <w:ind w:left="1795"/>
        <w:rPr>
          <w:rFonts w:ascii="Times New Roman"/>
          <w:sz w:val="12"/>
        </w:rPr>
      </w:pPr>
      <w:r>
        <w:rPr>
          <w:rFonts w:ascii="Times New Roman"/>
          <w:color w:val="3A5998"/>
          <w:spacing w:val="-2"/>
          <w:sz w:val="12"/>
        </w:rPr>
        <w:t>22000</w:t>
      </w:r>
      <w:r>
        <w:rPr>
          <w:rFonts w:ascii="Times New Roman"/>
          <w:color w:val="3A5998"/>
          <w:sz w:val="12"/>
        </w:rPr>
        <w:tab/>
        <w:t>Suministros</w:t>
      </w:r>
      <w:r>
        <w:rPr>
          <w:rFonts w:ascii="Times New Roman"/>
          <w:color w:val="3A5998"/>
          <w:spacing w:val="7"/>
          <w:sz w:val="12"/>
        </w:rPr>
        <w:t xml:space="preserve"> </w:t>
      </w:r>
      <w:r>
        <w:rPr>
          <w:rFonts w:ascii="Times New Roman"/>
          <w:color w:val="3A5998"/>
          <w:sz w:val="12"/>
        </w:rPr>
        <w:t>material</w:t>
      </w:r>
      <w:r>
        <w:rPr>
          <w:rFonts w:ascii="Times New Roman"/>
          <w:color w:val="3A5998"/>
          <w:spacing w:val="8"/>
          <w:sz w:val="12"/>
        </w:rPr>
        <w:t xml:space="preserve"> </w:t>
      </w:r>
      <w:r>
        <w:rPr>
          <w:rFonts w:ascii="Times New Roman"/>
          <w:color w:val="3A5998"/>
          <w:sz w:val="12"/>
        </w:rPr>
        <w:t>ordinario</w:t>
      </w:r>
      <w:r>
        <w:rPr>
          <w:rFonts w:ascii="Times New Roman"/>
          <w:color w:val="3A5998"/>
          <w:spacing w:val="7"/>
          <w:sz w:val="12"/>
        </w:rPr>
        <w:t xml:space="preserve"> </w:t>
      </w:r>
      <w:r>
        <w:rPr>
          <w:rFonts w:ascii="Times New Roman"/>
          <w:color w:val="3A5998"/>
          <w:sz w:val="12"/>
        </w:rPr>
        <w:t>no</w:t>
      </w:r>
      <w:r>
        <w:rPr>
          <w:rFonts w:ascii="Times New Roman"/>
          <w:color w:val="3A5998"/>
          <w:spacing w:val="8"/>
          <w:sz w:val="12"/>
        </w:rPr>
        <w:t xml:space="preserve"> </w:t>
      </w:r>
      <w:r>
        <w:rPr>
          <w:rFonts w:ascii="Times New Roman"/>
          <w:color w:val="3A5998"/>
          <w:spacing w:val="-2"/>
          <w:sz w:val="12"/>
        </w:rPr>
        <w:t>inventariable</w:t>
      </w:r>
      <w:r>
        <w:rPr>
          <w:rFonts w:ascii="Times New Roman"/>
          <w:color w:val="3A5998"/>
          <w:sz w:val="12"/>
        </w:rPr>
        <w:tab/>
      </w:r>
      <w:r>
        <w:rPr>
          <w:rFonts w:ascii="Times New Roman"/>
          <w:color w:val="3A5998"/>
          <w:spacing w:val="-2"/>
          <w:sz w:val="12"/>
        </w:rPr>
        <w:t>5.500,00</w:t>
      </w:r>
      <w:r>
        <w:rPr>
          <w:rFonts w:ascii="Times New Roman"/>
          <w:color w:val="3A5998"/>
          <w:sz w:val="12"/>
        </w:rPr>
        <w:tab/>
      </w:r>
      <w:r>
        <w:rPr>
          <w:rFonts w:ascii="Times New Roman"/>
          <w:color w:val="3A5998"/>
          <w:spacing w:val="-2"/>
          <w:sz w:val="12"/>
        </w:rPr>
        <w:t>5.500,00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p>
    <w:p w:rsidR="00C75A59" w:rsidRDefault="006F319F">
      <w:pPr>
        <w:tabs>
          <w:tab w:val="left" w:pos="3066"/>
          <w:tab w:val="left" w:pos="9187"/>
          <w:tab w:val="left" w:pos="10966"/>
          <w:tab w:val="left" w:pos="12806"/>
          <w:tab w:val="left" w:pos="14699"/>
        </w:tabs>
        <w:spacing w:before="53"/>
        <w:ind w:left="1795"/>
        <w:rPr>
          <w:rFonts w:ascii="Times New Roman" w:hAnsi="Times New Roman"/>
          <w:sz w:val="12"/>
        </w:rPr>
      </w:pPr>
      <w:r>
        <w:rPr>
          <w:rFonts w:ascii="Times New Roman" w:hAnsi="Times New Roman"/>
          <w:color w:val="3A5998"/>
          <w:spacing w:val="-2"/>
          <w:sz w:val="12"/>
        </w:rPr>
        <w:t>22002</w:t>
      </w:r>
      <w:r>
        <w:rPr>
          <w:rFonts w:ascii="Times New Roman" w:hAnsi="Times New Roman"/>
          <w:color w:val="3A5998"/>
          <w:sz w:val="12"/>
        </w:rPr>
        <w:tab/>
        <w:t>Suministro</w:t>
      </w:r>
      <w:r>
        <w:rPr>
          <w:rFonts w:ascii="Times New Roman" w:hAnsi="Times New Roman"/>
          <w:color w:val="3A5998"/>
          <w:spacing w:val="6"/>
          <w:sz w:val="12"/>
        </w:rPr>
        <w:t xml:space="preserve"> </w:t>
      </w:r>
      <w:r>
        <w:rPr>
          <w:rFonts w:ascii="Times New Roman" w:hAnsi="Times New Roman"/>
          <w:color w:val="3A5998"/>
          <w:sz w:val="12"/>
        </w:rPr>
        <w:t>material</w:t>
      </w:r>
      <w:r>
        <w:rPr>
          <w:rFonts w:ascii="Times New Roman" w:hAnsi="Times New Roman"/>
          <w:color w:val="3A5998"/>
          <w:spacing w:val="8"/>
          <w:sz w:val="12"/>
        </w:rPr>
        <w:t xml:space="preserve"> </w:t>
      </w:r>
      <w:r>
        <w:rPr>
          <w:rFonts w:ascii="Times New Roman" w:hAnsi="Times New Roman"/>
          <w:color w:val="3A5998"/>
          <w:sz w:val="12"/>
        </w:rPr>
        <w:t>informático</w:t>
      </w:r>
      <w:r>
        <w:rPr>
          <w:rFonts w:ascii="Times New Roman" w:hAnsi="Times New Roman"/>
          <w:color w:val="3A5998"/>
          <w:spacing w:val="8"/>
          <w:sz w:val="12"/>
        </w:rPr>
        <w:t xml:space="preserve"> </w:t>
      </w:r>
      <w:r>
        <w:rPr>
          <w:rFonts w:ascii="Times New Roman" w:hAnsi="Times New Roman"/>
          <w:color w:val="3A5998"/>
          <w:sz w:val="12"/>
        </w:rPr>
        <w:t>no</w:t>
      </w:r>
      <w:r>
        <w:rPr>
          <w:rFonts w:ascii="Times New Roman" w:hAnsi="Times New Roman"/>
          <w:color w:val="3A5998"/>
          <w:spacing w:val="8"/>
          <w:sz w:val="12"/>
        </w:rPr>
        <w:t xml:space="preserve"> </w:t>
      </w:r>
      <w:r>
        <w:rPr>
          <w:rFonts w:ascii="Times New Roman" w:hAnsi="Times New Roman"/>
          <w:color w:val="3A5998"/>
          <w:spacing w:val="-2"/>
          <w:sz w:val="12"/>
        </w:rPr>
        <w:t>inventariable</w:t>
      </w:r>
      <w:r>
        <w:rPr>
          <w:rFonts w:ascii="Times New Roman" w:hAnsi="Times New Roman"/>
          <w:color w:val="3A5998"/>
          <w:sz w:val="12"/>
        </w:rPr>
        <w:tab/>
      </w:r>
      <w:r>
        <w:rPr>
          <w:rFonts w:ascii="Times New Roman" w:hAnsi="Times New Roman"/>
          <w:color w:val="3A5998"/>
          <w:spacing w:val="-2"/>
          <w:sz w:val="12"/>
        </w:rPr>
        <w:t>122.107,75</w:t>
      </w:r>
      <w:r>
        <w:rPr>
          <w:rFonts w:ascii="Times New Roman" w:hAnsi="Times New Roman"/>
          <w:color w:val="3A5998"/>
          <w:sz w:val="12"/>
        </w:rPr>
        <w:tab/>
      </w:r>
      <w:r>
        <w:rPr>
          <w:rFonts w:ascii="Times New Roman" w:hAnsi="Times New Roman"/>
          <w:color w:val="3A5998"/>
          <w:spacing w:val="-2"/>
          <w:sz w:val="12"/>
        </w:rPr>
        <w:t>107.000,00</w:t>
      </w:r>
      <w:r>
        <w:rPr>
          <w:rFonts w:ascii="Times New Roman" w:hAnsi="Times New Roman"/>
          <w:color w:val="3A5998"/>
          <w:sz w:val="12"/>
        </w:rPr>
        <w:tab/>
      </w:r>
      <w:r>
        <w:rPr>
          <w:rFonts w:ascii="Times New Roman" w:hAnsi="Times New Roman"/>
          <w:color w:val="3A5998"/>
          <w:spacing w:val="-2"/>
          <w:sz w:val="12"/>
        </w:rPr>
        <w:t>15.107,75</w:t>
      </w:r>
      <w:r>
        <w:rPr>
          <w:rFonts w:ascii="Times New Roman" w:hAnsi="Times New Roman"/>
          <w:color w:val="3A5998"/>
          <w:sz w:val="12"/>
        </w:rPr>
        <w:tab/>
      </w:r>
      <w:r>
        <w:rPr>
          <w:rFonts w:ascii="Times New Roman" w:hAnsi="Times New Roman"/>
          <w:color w:val="3A5998"/>
          <w:spacing w:val="-2"/>
          <w:sz w:val="12"/>
        </w:rPr>
        <w:t>14,12%</w:t>
      </w:r>
    </w:p>
    <w:p w:rsidR="00C75A59" w:rsidRDefault="006F319F">
      <w:pPr>
        <w:tabs>
          <w:tab w:val="left" w:pos="3066"/>
          <w:tab w:val="left" w:pos="9248"/>
          <w:tab w:val="left" w:pos="11027"/>
          <w:tab w:val="left" w:pos="12827"/>
          <w:tab w:val="left" w:pos="14657"/>
        </w:tabs>
        <w:spacing w:before="53"/>
        <w:ind w:left="1795"/>
        <w:rPr>
          <w:rFonts w:ascii="Times New Roman" w:hAnsi="Times New Roman"/>
          <w:sz w:val="12"/>
        </w:rPr>
      </w:pPr>
      <w:r>
        <w:rPr>
          <w:rFonts w:ascii="Times New Roman" w:hAnsi="Times New Roman"/>
          <w:color w:val="3A5998"/>
          <w:spacing w:val="-2"/>
          <w:sz w:val="12"/>
        </w:rPr>
        <w:t>22100</w:t>
      </w:r>
      <w:r>
        <w:rPr>
          <w:rFonts w:ascii="Times New Roman" w:hAnsi="Times New Roman"/>
          <w:color w:val="3A5998"/>
          <w:sz w:val="12"/>
        </w:rPr>
        <w:tab/>
        <w:t>Suministro</w:t>
      </w:r>
      <w:r>
        <w:rPr>
          <w:rFonts w:ascii="Times New Roman" w:hAnsi="Times New Roman"/>
          <w:color w:val="3A5998"/>
          <w:spacing w:val="6"/>
          <w:sz w:val="12"/>
        </w:rPr>
        <w:t xml:space="preserve"> </w:t>
      </w:r>
      <w:r>
        <w:rPr>
          <w:rFonts w:ascii="Times New Roman" w:hAnsi="Times New Roman"/>
          <w:color w:val="3A5998"/>
          <w:sz w:val="12"/>
        </w:rPr>
        <w:t>de</w:t>
      </w:r>
      <w:r>
        <w:rPr>
          <w:rFonts w:ascii="Times New Roman" w:hAnsi="Times New Roman"/>
          <w:color w:val="3A5998"/>
          <w:spacing w:val="7"/>
          <w:sz w:val="12"/>
        </w:rPr>
        <w:t xml:space="preserve"> </w:t>
      </w:r>
      <w:r>
        <w:rPr>
          <w:rFonts w:ascii="Times New Roman" w:hAnsi="Times New Roman"/>
          <w:color w:val="3A5998"/>
          <w:sz w:val="12"/>
        </w:rPr>
        <w:t>energía</w:t>
      </w:r>
      <w:r>
        <w:rPr>
          <w:rFonts w:ascii="Times New Roman" w:hAnsi="Times New Roman"/>
          <w:color w:val="3A5998"/>
          <w:spacing w:val="6"/>
          <w:sz w:val="12"/>
        </w:rPr>
        <w:t xml:space="preserve"> </w:t>
      </w:r>
      <w:r>
        <w:rPr>
          <w:rFonts w:ascii="Times New Roman" w:hAnsi="Times New Roman"/>
          <w:color w:val="3A5998"/>
          <w:spacing w:val="-2"/>
          <w:sz w:val="12"/>
        </w:rPr>
        <w:t>eléctrica</w:t>
      </w:r>
      <w:r>
        <w:rPr>
          <w:rFonts w:ascii="Times New Roman" w:hAnsi="Times New Roman"/>
          <w:color w:val="3A5998"/>
          <w:sz w:val="12"/>
        </w:rPr>
        <w:tab/>
      </w:r>
      <w:r>
        <w:rPr>
          <w:rFonts w:ascii="Times New Roman" w:hAnsi="Times New Roman"/>
          <w:color w:val="3A5998"/>
          <w:spacing w:val="-2"/>
          <w:sz w:val="12"/>
        </w:rPr>
        <w:t>15.853,80</w:t>
      </w:r>
      <w:r>
        <w:rPr>
          <w:rFonts w:ascii="Times New Roman" w:hAnsi="Times New Roman"/>
          <w:color w:val="3A5998"/>
          <w:sz w:val="12"/>
        </w:rPr>
        <w:tab/>
      </w:r>
      <w:r>
        <w:rPr>
          <w:rFonts w:ascii="Times New Roman" w:hAnsi="Times New Roman"/>
          <w:color w:val="3A5998"/>
          <w:spacing w:val="-2"/>
          <w:sz w:val="12"/>
        </w:rPr>
        <w:t>23.000,00</w:t>
      </w:r>
      <w:r>
        <w:rPr>
          <w:rFonts w:ascii="Times New Roman" w:hAnsi="Times New Roman"/>
          <w:color w:val="3A5998"/>
          <w:sz w:val="12"/>
        </w:rPr>
        <w:tab/>
        <w:t>-</w:t>
      </w:r>
      <w:r>
        <w:rPr>
          <w:rFonts w:ascii="Times New Roman" w:hAnsi="Times New Roman"/>
          <w:color w:val="3A5998"/>
          <w:spacing w:val="-2"/>
          <w:sz w:val="12"/>
        </w:rPr>
        <w:t>7.146,20</w:t>
      </w:r>
      <w:r>
        <w:rPr>
          <w:rFonts w:ascii="Times New Roman" w:hAnsi="Times New Roman"/>
          <w:color w:val="3A5998"/>
          <w:sz w:val="12"/>
        </w:rPr>
        <w:tab/>
        <w:t>-</w:t>
      </w:r>
      <w:r>
        <w:rPr>
          <w:rFonts w:ascii="Times New Roman" w:hAnsi="Times New Roman"/>
          <w:color w:val="3A5998"/>
          <w:spacing w:val="-2"/>
          <w:sz w:val="12"/>
        </w:rPr>
        <w:t>31,07%</w:t>
      </w:r>
    </w:p>
    <w:p w:rsidR="00C75A59" w:rsidRDefault="006F319F">
      <w:pPr>
        <w:tabs>
          <w:tab w:val="left" w:pos="3066"/>
          <w:tab w:val="left" w:pos="9310"/>
          <w:tab w:val="left" w:pos="11089"/>
          <w:tab w:val="left" w:pos="12961"/>
          <w:tab w:val="left" w:pos="14760"/>
        </w:tabs>
        <w:spacing w:before="53"/>
        <w:ind w:left="1795"/>
        <w:rPr>
          <w:rFonts w:ascii="Times New Roman"/>
          <w:sz w:val="12"/>
        </w:rPr>
      </w:pPr>
      <w:r>
        <w:rPr>
          <w:rFonts w:ascii="Times New Roman"/>
          <w:color w:val="3A5998"/>
          <w:spacing w:val="-2"/>
          <w:sz w:val="12"/>
        </w:rPr>
        <w:t>22101</w:t>
      </w:r>
      <w:r>
        <w:rPr>
          <w:rFonts w:ascii="Times New Roman"/>
          <w:color w:val="3A5998"/>
          <w:sz w:val="12"/>
        </w:rPr>
        <w:tab/>
        <w:t>Suministro</w:t>
      </w:r>
      <w:r>
        <w:rPr>
          <w:rFonts w:ascii="Times New Roman"/>
          <w:color w:val="3A5998"/>
          <w:spacing w:val="6"/>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pacing w:val="-4"/>
          <w:sz w:val="12"/>
        </w:rPr>
        <w:t>agua</w:t>
      </w:r>
      <w:r>
        <w:rPr>
          <w:rFonts w:ascii="Times New Roman"/>
          <w:color w:val="3A5998"/>
          <w:sz w:val="12"/>
        </w:rPr>
        <w:tab/>
      </w:r>
      <w:r>
        <w:rPr>
          <w:rFonts w:ascii="Times New Roman"/>
          <w:color w:val="3A5998"/>
          <w:spacing w:val="-2"/>
          <w:sz w:val="12"/>
        </w:rPr>
        <w:t>6.341,87</w:t>
      </w:r>
      <w:r>
        <w:rPr>
          <w:rFonts w:ascii="Times New Roman"/>
          <w:color w:val="3A5998"/>
          <w:sz w:val="12"/>
        </w:rPr>
        <w:tab/>
      </w:r>
      <w:r>
        <w:rPr>
          <w:rFonts w:ascii="Times New Roman"/>
          <w:color w:val="3A5998"/>
          <w:spacing w:val="-2"/>
          <w:sz w:val="12"/>
        </w:rPr>
        <w:t>6.000,00</w:t>
      </w:r>
      <w:r>
        <w:rPr>
          <w:rFonts w:ascii="Times New Roman"/>
          <w:color w:val="3A5998"/>
          <w:sz w:val="12"/>
        </w:rPr>
        <w:tab/>
      </w:r>
      <w:r>
        <w:rPr>
          <w:rFonts w:ascii="Times New Roman"/>
          <w:color w:val="3A5998"/>
          <w:spacing w:val="-2"/>
          <w:sz w:val="12"/>
        </w:rPr>
        <w:t>341,87</w:t>
      </w:r>
      <w:r>
        <w:rPr>
          <w:rFonts w:ascii="Times New Roman"/>
          <w:color w:val="3A5998"/>
          <w:sz w:val="12"/>
        </w:rPr>
        <w:tab/>
      </w:r>
      <w:r>
        <w:rPr>
          <w:rFonts w:ascii="Times New Roman"/>
          <w:color w:val="3A5998"/>
          <w:spacing w:val="-2"/>
          <w:sz w:val="12"/>
        </w:rPr>
        <w:t>5,70%</w:t>
      </w:r>
    </w:p>
    <w:p w:rsidR="00C75A59" w:rsidRDefault="006F319F">
      <w:pPr>
        <w:tabs>
          <w:tab w:val="left" w:pos="3066"/>
          <w:tab w:val="left" w:pos="9310"/>
          <w:tab w:val="left" w:pos="11089"/>
          <w:tab w:val="left" w:pos="13084"/>
          <w:tab w:val="left" w:pos="14760"/>
        </w:tabs>
        <w:spacing w:before="53"/>
        <w:ind w:left="1795"/>
        <w:rPr>
          <w:rFonts w:ascii="Times New Roman"/>
          <w:sz w:val="12"/>
        </w:rPr>
      </w:pPr>
      <w:r>
        <w:rPr>
          <w:rFonts w:ascii="Times New Roman"/>
          <w:color w:val="3A5998"/>
          <w:spacing w:val="-2"/>
          <w:sz w:val="12"/>
        </w:rPr>
        <w:t>22103</w:t>
      </w:r>
      <w:r>
        <w:rPr>
          <w:rFonts w:ascii="Times New Roman"/>
          <w:color w:val="3A5998"/>
          <w:sz w:val="12"/>
        </w:rPr>
        <w:tab/>
        <w:t>Suministro</w:t>
      </w:r>
      <w:r>
        <w:rPr>
          <w:rFonts w:ascii="Times New Roman"/>
          <w:color w:val="3A5998"/>
          <w:spacing w:val="6"/>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z w:val="12"/>
        </w:rPr>
        <w:t>combustible</w:t>
      </w:r>
      <w:r>
        <w:rPr>
          <w:rFonts w:ascii="Times New Roman"/>
          <w:color w:val="3A5998"/>
          <w:spacing w:val="7"/>
          <w:sz w:val="12"/>
        </w:rPr>
        <w:t xml:space="preserve"> </w:t>
      </w:r>
      <w:r>
        <w:rPr>
          <w:rFonts w:ascii="Times New Roman"/>
          <w:color w:val="3A5998"/>
          <w:sz w:val="12"/>
        </w:rPr>
        <w:t>y</w:t>
      </w:r>
      <w:r>
        <w:rPr>
          <w:rFonts w:ascii="Times New Roman"/>
          <w:color w:val="3A5998"/>
          <w:spacing w:val="6"/>
          <w:sz w:val="12"/>
        </w:rPr>
        <w:t xml:space="preserve"> </w:t>
      </w:r>
      <w:r>
        <w:rPr>
          <w:rFonts w:ascii="Times New Roman"/>
          <w:color w:val="3A5998"/>
          <w:spacing w:val="-2"/>
          <w:sz w:val="12"/>
        </w:rPr>
        <w:t>carburante</w:t>
      </w:r>
      <w:r>
        <w:rPr>
          <w:rFonts w:ascii="Times New Roman"/>
          <w:color w:val="3A5998"/>
          <w:sz w:val="12"/>
        </w:rPr>
        <w:tab/>
      </w:r>
      <w:r>
        <w:rPr>
          <w:rFonts w:ascii="Times New Roman"/>
          <w:color w:val="3A5998"/>
          <w:spacing w:val="-2"/>
          <w:sz w:val="12"/>
        </w:rPr>
        <w:t>4.100,00</w:t>
      </w:r>
      <w:r>
        <w:rPr>
          <w:rFonts w:ascii="Times New Roman"/>
          <w:color w:val="3A5998"/>
          <w:sz w:val="12"/>
        </w:rPr>
        <w:tab/>
      </w:r>
      <w:r>
        <w:rPr>
          <w:rFonts w:ascii="Times New Roman"/>
          <w:color w:val="3A5998"/>
          <w:spacing w:val="-2"/>
          <w:sz w:val="12"/>
        </w:rPr>
        <w:t>4.100,00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p>
    <w:p w:rsidR="00C75A59" w:rsidRDefault="006F319F">
      <w:pPr>
        <w:tabs>
          <w:tab w:val="left" w:pos="3066"/>
          <w:tab w:val="left" w:pos="9403"/>
          <w:tab w:val="left" w:pos="11182"/>
          <w:tab w:val="left" w:pos="13084"/>
          <w:tab w:val="left" w:pos="14760"/>
        </w:tabs>
        <w:spacing w:before="53"/>
        <w:ind w:left="1795"/>
        <w:rPr>
          <w:rFonts w:ascii="Times New Roman"/>
          <w:sz w:val="12"/>
        </w:rPr>
      </w:pPr>
      <w:r>
        <w:rPr>
          <w:rFonts w:ascii="Times New Roman"/>
          <w:color w:val="3A5998"/>
          <w:spacing w:val="-2"/>
          <w:sz w:val="12"/>
        </w:rPr>
        <w:t>22111</w:t>
      </w:r>
      <w:r>
        <w:rPr>
          <w:rFonts w:ascii="Times New Roman"/>
          <w:color w:val="3A5998"/>
          <w:sz w:val="12"/>
        </w:rPr>
        <w:tab/>
        <w:t>URBANISMO</w:t>
      </w:r>
      <w:r>
        <w:rPr>
          <w:rFonts w:ascii="Times New Roman"/>
          <w:color w:val="3A5998"/>
          <w:spacing w:val="7"/>
          <w:sz w:val="12"/>
        </w:rPr>
        <w:t xml:space="preserve"> </w:t>
      </w:r>
      <w:r>
        <w:rPr>
          <w:rFonts w:ascii="Times New Roman"/>
          <w:color w:val="3A5998"/>
          <w:sz w:val="12"/>
        </w:rPr>
        <w:t>Suministros</w:t>
      </w:r>
      <w:r>
        <w:rPr>
          <w:rFonts w:ascii="Times New Roman"/>
          <w:color w:val="3A5998"/>
          <w:spacing w:val="7"/>
          <w:sz w:val="12"/>
        </w:rPr>
        <w:t xml:space="preserve"> </w:t>
      </w:r>
      <w:r>
        <w:rPr>
          <w:rFonts w:ascii="Times New Roman"/>
          <w:color w:val="3A5998"/>
          <w:sz w:val="12"/>
        </w:rPr>
        <w:t>de</w:t>
      </w:r>
      <w:r>
        <w:rPr>
          <w:rFonts w:ascii="Times New Roman"/>
          <w:color w:val="3A5998"/>
          <w:spacing w:val="7"/>
          <w:sz w:val="12"/>
        </w:rPr>
        <w:t xml:space="preserve"> </w:t>
      </w:r>
      <w:r>
        <w:rPr>
          <w:rFonts w:ascii="Times New Roman"/>
          <w:color w:val="3A5998"/>
          <w:sz w:val="12"/>
        </w:rPr>
        <w:t>repuestos</w:t>
      </w:r>
      <w:r>
        <w:rPr>
          <w:rFonts w:ascii="Times New Roman"/>
          <w:color w:val="3A5998"/>
          <w:spacing w:val="7"/>
          <w:sz w:val="12"/>
        </w:rPr>
        <w:t xml:space="preserve"> </w:t>
      </w:r>
      <w:r>
        <w:rPr>
          <w:rFonts w:ascii="Times New Roman"/>
          <w:color w:val="3A5998"/>
          <w:sz w:val="12"/>
        </w:rPr>
        <w:t>de</w:t>
      </w:r>
      <w:r>
        <w:rPr>
          <w:rFonts w:ascii="Times New Roman"/>
          <w:color w:val="3A5998"/>
          <w:spacing w:val="7"/>
          <w:sz w:val="12"/>
        </w:rPr>
        <w:t xml:space="preserve"> </w:t>
      </w:r>
      <w:r>
        <w:rPr>
          <w:rFonts w:ascii="Times New Roman"/>
          <w:color w:val="3A5998"/>
          <w:sz w:val="12"/>
        </w:rPr>
        <w:t>maquinaria,</w:t>
      </w:r>
      <w:r>
        <w:rPr>
          <w:rFonts w:ascii="Times New Roman"/>
          <w:color w:val="3A5998"/>
          <w:spacing w:val="7"/>
          <w:sz w:val="12"/>
        </w:rPr>
        <w:t xml:space="preserve"> </w:t>
      </w:r>
      <w:r>
        <w:rPr>
          <w:rFonts w:ascii="Times New Roman"/>
          <w:color w:val="3A5998"/>
          <w:sz w:val="12"/>
        </w:rPr>
        <w:t>utillaje</w:t>
      </w:r>
      <w:r>
        <w:rPr>
          <w:rFonts w:ascii="Times New Roman"/>
          <w:color w:val="3A5998"/>
          <w:spacing w:val="7"/>
          <w:sz w:val="12"/>
        </w:rPr>
        <w:t xml:space="preserve"> </w:t>
      </w:r>
      <w:r>
        <w:rPr>
          <w:rFonts w:ascii="Times New Roman"/>
          <w:color w:val="3A5998"/>
          <w:sz w:val="12"/>
        </w:rPr>
        <w:t>y</w:t>
      </w:r>
      <w:r>
        <w:rPr>
          <w:rFonts w:ascii="Times New Roman"/>
          <w:color w:val="3A5998"/>
          <w:spacing w:val="7"/>
          <w:sz w:val="12"/>
        </w:rPr>
        <w:t xml:space="preserve"> </w:t>
      </w:r>
      <w:r>
        <w:rPr>
          <w:rFonts w:ascii="Times New Roman"/>
          <w:color w:val="3A5998"/>
          <w:sz w:val="12"/>
        </w:rPr>
        <w:t>elementos</w:t>
      </w:r>
      <w:r>
        <w:rPr>
          <w:rFonts w:ascii="Times New Roman"/>
          <w:color w:val="3A5998"/>
          <w:spacing w:val="7"/>
          <w:sz w:val="12"/>
        </w:rPr>
        <w:t xml:space="preserve"> </w:t>
      </w:r>
      <w:r>
        <w:rPr>
          <w:rFonts w:ascii="Times New Roman"/>
          <w:color w:val="3A5998"/>
          <w:sz w:val="12"/>
        </w:rPr>
        <w:t>de</w:t>
      </w:r>
      <w:r>
        <w:rPr>
          <w:rFonts w:ascii="Times New Roman"/>
          <w:color w:val="3A5998"/>
          <w:spacing w:val="7"/>
          <w:sz w:val="12"/>
        </w:rPr>
        <w:t xml:space="preserve"> </w:t>
      </w:r>
      <w:r>
        <w:rPr>
          <w:rFonts w:ascii="Times New Roman"/>
          <w:color w:val="3A5998"/>
          <w:spacing w:val="-2"/>
          <w:sz w:val="12"/>
        </w:rPr>
        <w:t>transporte</w:t>
      </w:r>
      <w:r>
        <w:rPr>
          <w:rFonts w:ascii="Times New Roman"/>
          <w:color w:val="3A5998"/>
          <w:sz w:val="12"/>
        </w:rPr>
        <w:tab/>
      </w:r>
      <w:r>
        <w:rPr>
          <w:rFonts w:ascii="Times New Roman"/>
          <w:color w:val="3A5998"/>
          <w:spacing w:val="-2"/>
          <w:sz w:val="12"/>
        </w:rPr>
        <w:t>100,00</w:t>
      </w:r>
      <w:r>
        <w:rPr>
          <w:rFonts w:ascii="Times New Roman"/>
          <w:color w:val="3A5998"/>
          <w:sz w:val="12"/>
        </w:rPr>
        <w:tab/>
      </w:r>
      <w:r>
        <w:rPr>
          <w:rFonts w:ascii="Times New Roman"/>
          <w:color w:val="3A5998"/>
          <w:spacing w:val="-2"/>
          <w:sz w:val="12"/>
        </w:rPr>
        <w:t>100,00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p>
    <w:p w:rsidR="00C75A59" w:rsidRDefault="006F319F">
      <w:pPr>
        <w:tabs>
          <w:tab w:val="left" w:pos="3066"/>
          <w:tab w:val="left" w:pos="9310"/>
          <w:tab w:val="left" w:pos="11089"/>
          <w:tab w:val="left" w:pos="13084"/>
          <w:tab w:val="left" w:pos="14760"/>
        </w:tabs>
        <w:spacing w:before="53"/>
        <w:ind w:left="1795"/>
        <w:rPr>
          <w:rFonts w:ascii="Times New Roman"/>
          <w:sz w:val="12"/>
        </w:rPr>
      </w:pPr>
      <w:r>
        <w:rPr>
          <w:rFonts w:ascii="Times New Roman"/>
          <w:color w:val="3A5998"/>
          <w:spacing w:val="-2"/>
          <w:sz w:val="12"/>
        </w:rPr>
        <w:t>22199</w:t>
      </w:r>
      <w:r>
        <w:rPr>
          <w:rFonts w:ascii="Times New Roman"/>
          <w:color w:val="3A5998"/>
          <w:sz w:val="12"/>
        </w:rPr>
        <w:tab/>
        <w:t>Otros</w:t>
      </w:r>
      <w:r>
        <w:rPr>
          <w:rFonts w:ascii="Times New Roman"/>
          <w:color w:val="3A5998"/>
          <w:spacing w:val="5"/>
          <w:sz w:val="12"/>
        </w:rPr>
        <w:t xml:space="preserve"> </w:t>
      </w:r>
      <w:r>
        <w:rPr>
          <w:rFonts w:ascii="Times New Roman"/>
          <w:color w:val="3A5998"/>
          <w:spacing w:val="-2"/>
          <w:sz w:val="12"/>
        </w:rPr>
        <w:t>suministros</w:t>
      </w:r>
      <w:r>
        <w:rPr>
          <w:rFonts w:ascii="Times New Roman"/>
          <w:color w:val="3A5998"/>
          <w:sz w:val="12"/>
        </w:rPr>
        <w:tab/>
      </w:r>
      <w:r>
        <w:rPr>
          <w:rFonts w:ascii="Times New Roman"/>
          <w:color w:val="3A5998"/>
          <w:spacing w:val="-2"/>
          <w:sz w:val="12"/>
        </w:rPr>
        <w:t>2.000,00</w:t>
      </w:r>
      <w:r>
        <w:rPr>
          <w:rFonts w:ascii="Times New Roman"/>
          <w:color w:val="3A5998"/>
          <w:sz w:val="12"/>
        </w:rPr>
        <w:tab/>
      </w:r>
      <w:r>
        <w:rPr>
          <w:rFonts w:ascii="Times New Roman"/>
          <w:color w:val="3A5998"/>
          <w:spacing w:val="-2"/>
          <w:sz w:val="12"/>
        </w:rPr>
        <w:t>2.000,00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p>
    <w:p w:rsidR="00C75A59" w:rsidRDefault="006F319F">
      <w:pPr>
        <w:tabs>
          <w:tab w:val="left" w:pos="3066"/>
          <w:tab w:val="left" w:pos="9248"/>
          <w:tab w:val="left" w:pos="11027"/>
          <w:tab w:val="left" w:pos="13084"/>
          <w:tab w:val="left" w:pos="14760"/>
        </w:tabs>
        <w:spacing w:before="52"/>
        <w:ind w:left="1795"/>
        <w:rPr>
          <w:rFonts w:ascii="Times New Roman"/>
          <w:sz w:val="12"/>
        </w:rPr>
      </w:pPr>
      <w:r>
        <w:rPr>
          <w:rFonts w:ascii="Times New Roman"/>
          <w:color w:val="3A5998"/>
          <w:spacing w:val="-2"/>
          <w:sz w:val="12"/>
        </w:rPr>
        <w:t>22200</w:t>
      </w:r>
      <w:r>
        <w:rPr>
          <w:rFonts w:ascii="Times New Roman"/>
          <w:color w:val="3A5998"/>
          <w:sz w:val="12"/>
        </w:rPr>
        <w:tab/>
        <w:t>URBANISMO.SERVICIOS</w:t>
      </w:r>
      <w:r>
        <w:rPr>
          <w:rFonts w:ascii="Times New Roman"/>
          <w:color w:val="3A5998"/>
          <w:spacing w:val="15"/>
          <w:sz w:val="12"/>
        </w:rPr>
        <w:t xml:space="preserve"> </w:t>
      </w:r>
      <w:r>
        <w:rPr>
          <w:rFonts w:ascii="Times New Roman"/>
          <w:color w:val="3A5998"/>
          <w:sz w:val="12"/>
        </w:rPr>
        <w:t>DE</w:t>
      </w:r>
      <w:r>
        <w:rPr>
          <w:rFonts w:ascii="Times New Roman"/>
          <w:color w:val="3A5998"/>
          <w:spacing w:val="15"/>
          <w:sz w:val="12"/>
        </w:rPr>
        <w:t xml:space="preserve"> </w:t>
      </w:r>
      <w:r>
        <w:rPr>
          <w:rFonts w:ascii="Times New Roman"/>
          <w:color w:val="3A5998"/>
          <w:spacing w:val="-2"/>
          <w:sz w:val="12"/>
        </w:rPr>
        <w:t>TELECOMUNICACIONES</w:t>
      </w:r>
      <w:r>
        <w:rPr>
          <w:rFonts w:ascii="Times New Roman"/>
          <w:color w:val="3A5998"/>
          <w:sz w:val="12"/>
        </w:rPr>
        <w:tab/>
      </w:r>
      <w:r>
        <w:rPr>
          <w:rFonts w:ascii="Times New Roman"/>
          <w:color w:val="3A5998"/>
          <w:spacing w:val="-2"/>
          <w:sz w:val="12"/>
        </w:rPr>
        <w:t>45.000,00</w:t>
      </w:r>
      <w:r>
        <w:rPr>
          <w:rFonts w:ascii="Times New Roman"/>
          <w:color w:val="3A5998"/>
          <w:sz w:val="12"/>
        </w:rPr>
        <w:tab/>
      </w:r>
      <w:r>
        <w:rPr>
          <w:rFonts w:ascii="Times New Roman"/>
          <w:color w:val="3A5998"/>
          <w:spacing w:val="-2"/>
          <w:sz w:val="12"/>
        </w:rPr>
        <w:t>45.000,00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p>
    <w:p w:rsidR="00C75A59" w:rsidRDefault="006F319F">
      <w:pPr>
        <w:tabs>
          <w:tab w:val="left" w:pos="3066"/>
          <w:tab w:val="left" w:pos="9248"/>
          <w:tab w:val="left" w:pos="11027"/>
          <w:tab w:val="left" w:pos="12806"/>
          <w:tab w:val="left" w:pos="14699"/>
        </w:tabs>
        <w:spacing w:before="53"/>
        <w:ind w:left="1795"/>
        <w:rPr>
          <w:rFonts w:ascii="Times New Roman"/>
          <w:sz w:val="12"/>
        </w:rPr>
      </w:pPr>
      <w:r>
        <w:rPr>
          <w:rFonts w:ascii="Times New Roman"/>
          <w:color w:val="3A5998"/>
          <w:spacing w:val="-2"/>
          <w:sz w:val="12"/>
        </w:rPr>
        <w:t>22201</w:t>
      </w:r>
      <w:r>
        <w:rPr>
          <w:rFonts w:ascii="Times New Roman"/>
          <w:color w:val="3A5998"/>
          <w:sz w:val="12"/>
        </w:rPr>
        <w:tab/>
      </w:r>
      <w:r>
        <w:rPr>
          <w:rFonts w:ascii="Times New Roman"/>
          <w:color w:val="3A5998"/>
          <w:spacing w:val="-2"/>
          <w:sz w:val="12"/>
        </w:rPr>
        <w:t>URBANISMO.POSTALES</w:t>
      </w:r>
      <w:r>
        <w:rPr>
          <w:rFonts w:ascii="Times New Roman"/>
          <w:color w:val="3A5998"/>
          <w:sz w:val="12"/>
        </w:rPr>
        <w:tab/>
      </w:r>
      <w:r>
        <w:rPr>
          <w:rFonts w:ascii="Times New Roman"/>
          <w:color w:val="3A5998"/>
          <w:spacing w:val="-2"/>
          <w:sz w:val="12"/>
        </w:rPr>
        <w:t>42.042,22</w:t>
      </w:r>
      <w:r>
        <w:rPr>
          <w:rFonts w:ascii="Times New Roman"/>
          <w:color w:val="3A5998"/>
          <w:sz w:val="12"/>
        </w:rPr>
        <w:tab/>
      </w:r>
      <w:r>
        <w:rPr>
          <w:rFonts w:ascii="Times New Roman"/>
          <w:color w:val="3A5998"/>
          <w:spacing w:val="-2"/>
          <w:sz w:val="12"/>
        </w:rPr>
        <w:t>27.129,77</w:t>
      </w:r>
      <w:r>
        <w:rPr>
          <w:rFonts w:ascii="Times New Roman"/>
          <w:color w:val="3A5998"/>
          <w:sz w:val="12"/>
        </w:rPr>
        <w:tab/>
      </w:r>
      <w:r>
        <w:rPr>
          <w:rFonts w:ascii="Times New Roman"/>
          <w:color w:val="3A5998"/>
          <w:spacing w:val="-2"/>
          <w:sz w:val="12"/>
        </w:rPr>
        <w:t>14.912,45</w:t>
      </w:r>
      <w:r>
        <w:rPr>
          <w:rFonts w:ascii="Times New Roman"/>
          <w:color w:val="3A5998"/>
          <w:sz w:val="12"/>
        </w:rPr>
        <w:tab/>
      </w:r>
      <w:r>
        <w:rPr>
          <w:rFonts w:ascii="Times New Roman"/>
          <w:color w:val="3A5998"/>
          <w:spacing w:val="-2"/>
          <w:sz w:val="12"/>
        </w:rPr>
        <w:t>54,97%</w:t>
      </w:r>
    </w:p>
    <w:p w:rsidR="00C75A59" w:rsidRDefault="006F319F">
      <w:pPr>
        <w:tabs>
          <w:tab w:val="left" w:pos="3066"/>
          <w:tab w:val="left" w:pos="9248"/>
          <w:tab w:val="left" w:pos="11027"/>
          <w:tab w:val="left" w:pos="12827"/>
          <w:tab w:val="left" w:pos="14719"/>
        </w:tabs>
        <w:spacing w:before="53"/>
        <w:ind w:left="1795"/>
        <w:rPr>
          <w:rFonts w:ascii="Times New Roman"/>
          <w:sz w:val="12"/>
        </w:rPr>
      </w:pPr>
      <w:r>
        <w:rPr>
          <w:rFonts w:ascii="Times New Roman"/>
          <w:color w:val="3A5998"/>
          <w:spacing w:val="-2"/>
          <w:sz w:val="12"/>
        </w:rPr>
        <w:t>22400</w:t>
      </w:r>
      <w:r>
        <w:rPr>
          <w:rFonts w:ascii="Times New Roman"/>
          <w:color w:val="3A5998"/>
          <w:sz w:val="12"/>
        </w:rPr>
        <w:tab/>
        <w:t>URBANISMO.Primas</w:t>
      </w:r>
      <w:r>
        <w:rPr>
          <w:rFonts w:ascii="Times New Roman"/>
          <w:color w:val="3A5998"/>
          <w:spacing w:val="11"/>
          <w:sz w:val="12"/>
        </w:rPr>
        <w:t xml:space="preserve"> </w:t>
      </w:r>
      <w:r>
        <w:rPr>
          <w:rFonts w:ascii="Times New Roman"/>
          <w:color w:val="3A5998"/>
          <w:sz w:val="12"/>
        </w:rPr>
        <w:t>de</w:t>
      </w:r>
      <w:r>
        <w:rPr>
          <w:rFonts w:ascii="Times New Roman"/>
          <w:color w:val="3A5998"/>
          <w:spacing w:val="12"/>
          <w:sz w:val="12"/>
        </w:rPr>
        <w:t xml:space="preserve"> </w:t>
      </w:r>
      <w:r>
        <w:rPr>
          <w:rFonts w:ascii="Times New Roman"/>
          <w:color w:val="3A5998"/>
          <w:spacing w:val="-2"/>
          <w:sz w:val="12"/>
        </w:rPr>
        <w:t>seguros</w:t>
      </w:r>
      <w:r>
        <w:rPr>
          <w:rFonts w:ascii="Times New Roman"/>
          <w:color w:val="3A5998"/>
          <w:sz w:val="12"/>
        </w:rPr>
        <w:tab/>
      </w:r>
      <w:r>
        <w:rPr>
          <w:rFonts w:ascii="Times New Roman"/>
          <w:color w:val="3A5998"/>
          <w:spacing w:val="-2"/>
          <w:sz w:val="12"/>
        </w:rPr>
        <w:t>15.750,00</w:t>
      </w:r>
      <w:r>
        <w:rPr>
          <w:rFonts w:ascii="Times New Roman"/>
          <w:color w:val="3A5998"/>
          <w:sz w:val="12"/>
        </w:rPr>
        <w:tab/>
      </w:r>
      <w:r>
        <w:rPr>
          <w:rFonts w:ascii="Times New Roman"/>
          <w:color w:val="3A5998"/>
          <w:spacing w:val="-2"/>
          <w:sz w:val="12"/>
        </w:rPr>
        <w:t>16.750,00</w:t>
      </w:r>
      <w:r>
        <w:rPr>
          <w:rFonts w:ascii="Times New Roman"/>
          <w:color w:val="3A5998"/>
          <w:sz w:val="12"/>
        </w:rPr>
        <w:tab/>
        <w:t>-</w:t>
      </w:r>
      <w:r>
        <w:rPr>
          <w:rFonts w:ascii="Times New Roman"/>
          <w:color w:val="3A5998"/>
          <w:spacing w:val="-2"/>
          <w:sz w:val="12"/>
        </w:rPr>
        <w:t>1.000,00</w:t>
      </w:r>
      <w:r>
        <w:rPr>
          <w:rFonts w:ascii="Times New Roman"/>
          <w:color w:val="3A5998"/>
          <w:sz w:val="12"/>
        </w:rPr>
        <w:tab/>
        <w:t>-</w:t>
      </w:r>
      <w:r>
        <w:rPr>
          <w:rFonts w:ascii="Times New Roman"/>
          <w:color w:val="3A5998"/>
          <w:spacing w:val="-2"/>
          <w:sz w:val="12"/>
        </w:rPr>
        <w:t>5,97%</w:t>
      </w:r>
    </w:p>
    <w:p w:rsidR="00C75A59" w:rsidRDefault="006F319F">
      <w:pPr>
        <w:tabs>
          <w:tab w:val="left" w:pos="3066"/>
          <w:tab w:val="left" w:pos="9248"/>
          <w:tab w:val="left" w:pos="11027"/>
          <w:tab w:val="left" w:pos="13084"/>
          <w:tab w:val="left" w:pos="14760"/>
        </w:tabs>
        <w:spacing w:before="53"/>
        <w:ind w:left="1795"/>
        <w:rPr>
          <w:rFonts w:ascii="Times New Roman"/>
          <w:sz w:val="12"/>
        </w:rPr>
      </w:pPr>
      <w:r>
        <w:rPr>
          <w:rFonts w:ascii="Times New Roman"/>
          <w:color w:val="3A5998"/>
          <w:spacing w:val="-2"/>
          <w:sz w:val="12"/>
        </w:rPr>
        <w:t>22602</w:t>
      </w:r>
      <w:r>
        <w:rPr>
          <w:rFonts w:ascii="Times New Roman"/>
          <w:color w:val="3A5998"/>
          <w:sz w:val="12"/>
        </w:rPr>
        <w:tab/>
        <w:t>Urbanismo</w:t>
      </w:r>
      <w:r>
        <w:rPr>
          <w:rFonts w:ascii="Times New Roman"/>
          <w:color w:val="3A5998"/>
          <w:spacing w:val="7"/>
          <w:sz w:val="12"/>
        </w:rPr>
        <w:t xml:space="preserve"> </w:t>
      </w:r>
      <w:r>
        <w:rPr>
          <w:rFonts w:ascii="Times New Roman"/>
          <w:color w:val="3A5998"/>
          <w:sz w:val="12"/>
        </w:rPr>
        <w:t>Publicidad</w:t>
      </w:r>
      <w:r>
        <w:rPr>
          <w:rFonts w:ascii="Times New Roman"/>
          <w:color w:val="3A5998"/>
          <w:spacing w:val="7"/>
          <w:sz w:val="12"/>
        </w:rPr>
        <w:t xml:space="preserve"> </w:t>
      </w:r>
      <w:r>
        <w:rPr>
          <w:rFonts w:ascii="Times New Roman"/>
          <w:color w:val="3A5998"/>
          <w:sz w:val="12"/>
        </w:rPr>
        <w:t>y</w:t>
      </w:r>
      <w:r>
        <w:rPr>
          <w:rFonts w:ascii="Times New Roman"/>
          <w:color w:val="3A5998"/>
          <w:spacing w:val="8"/>
          <w:sz w:val="12"/>
        </w:rPr>
        <w:t xml:space="preserve"> </w:t>
      </w:r>
      <w:r>
        <w:rPr>
          <w:rFonts w:ascii="Times New Roman"/>
          <w:color w:val="3A5998"/>
          <w:spacing w:val="-2"/>
          <w:sz w:val="12"/>
        </w:rPr>
        <w:t>propaganda</w:t>
      </w:r>
      <w:r>
        <w:rPr>
          <w:rFonts w:ascii="Times New Roman"/>
          <w:color w:val="3A5998"/>
          <w:sz w:val="12"/>
        </w:rPr>
        <w:tab/>
      </w:r>
      <w:r>
        <w:rPr>
          <w:rFonts w:ascii="Times New Roman"/>
          <w:color w:val="3A5998"/>
          <w:spacing w:val="-2"/>
          <w:sz w:val="12"/>
        </w:rPr>
        <w:t>10.000,00</w:t>
      </w:r>
      <w:r>
        <w:rPr>
          <w:rFonts w:ascii="Times New Roman"/>
          <w:color w:val="3A5998"/>
          <w:sz w:val="12"/>
        </w:rPr>
        <w:tab/>
      </w:r>
      <w:r>
        <w:rPr>
          <w:rFonts w:ascii="Times New Roman"/>
          <w:color w:val="3A5998"/>
          <w:spacing w:val="-2"/>
          <w:sz w:val="12"/>
        </w:rPr>
        <w:t>10.000,00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p>
    <w:p w:rsidR="00C75A59" w:rsidRDefault="006F319F">
      <w:pPr>
        <w:tabs>
          <w:tab w:val="left" w:pos="3066"/>
          <w:tab w:val="left" w:pos="9310"/>
          <w:tab w:val="left" w:pos="11089"/>
          <w:tab w:val="left" w:pos="13084"/>
          <w:tab w:val="left" w:pos="14760"/>
        </w:tabs>
        <w:spacing w:before="53"/>
        <w:ind w:left="1795"/>
        <w:rPr>
          <w:rFonts w:ascii="Times New Roman" w:hAnsi="Times New Roman"/>
          <w:sz w:val="12"/>
        </w:rPr>
      </w:pPr>
      <w:r>
        <w:rPr>
          <w:rFonts w:ascii="Times New Roman" w:hAnsi="Times New Roman"/>
          <w:color w:val="3A5998"/>
          <w:spacing w:val="-2"/>
          <w:sz w:val="12"/>
        </w:rPr>
        <w:t>22603</w:t>
      </w:r>
      <w:r>
        <w:rPr>
          <w:rFonts w:ascii="Times New Roman" w:hAnsi="Times New Roman"/>
          <w:color w:val="3A5998"/>
          <w:sz w:val="12"/>
        </w:rPr>
        <w:tab/>
        <w:t>Publicación</w:t>
      </w:r>
      <w:r>
        <w:rPr>
          <w:rFonts w:ascii="Times New Roman" w:hAnsi="Times New Roman"/>
          <w:color w:val="3A5998"/>
          <w:spacing w:val="6"/>
          <w:sz w:val="12"/>
        </w:rPr>
        <w:t xml:space="preserve"> </w:t>
      </w:r>
      <w:r>
        <w:rPr>
          <w:rFonts w:ascii="Times New Roman" w:hAnsi="Times New Roman"/>
          <w:color w:val="3A5998"/>
          <w:sz w:val="12"/>
        </w:rPr>
        <w:t>en</w:t>
      </w:r>
      <w:r>
        <w:rPr>
          <w:rFonts w:ascii="Times New Roman" w:hAnsi="Times New Roman"/>
          <w:color w:val="3A5998"/>
          <w:spacing w:val="7"/>
          <w:sz w:val="12"/>
        </w:rPr>
        <w:t xml:space="preserve"> </w:t>
      </w:r>
      <w:r>
        <w:rPr>
          <w:rFonts w:ascii="Times New Roman" w:hAnsi="Times New Roman"/>
          <w:color w:val="3A5998"/>
          <w:sz w:val="12"/>
        </w:rPr>
        <w:t>Diarios</w:t>
      </w:r>
      <w:r>
        <w:rPr>
          <w:rFonts w:ascii="Times New Roman" w:hAnsi="Times New Roman"/>
          <w:color w:val="3A5998"/>
          <w:spacing w:val="7"/>
          <w:sz w:val="12"/>
        </w:rPr>
        <w:t xml:space="preserve"> </w:t>
      </w:r>
      <w:r>
        <w:rPr>
          <w:rFonts w:ascii="Times New Roman" w:hAnsi="Times New Roman"/>
          <w:color w:val="3A5998"/>
          <w:spacing w:val="-2"/>
          <w:sz w:val="12"/>
        </w:rPr>
        <w:t>Oficiales</w:t>
      </w:r>
      <w:r>
        <w:rPr>
          <w:rFonts w:ascii="Times New Roman" w:hAnsi="Times New Roman"/>
          <w:color w:val="3A5998"/>
          <w:sz w:val="12"/>
        </w:rPr>
        <w:tab/>
      </w:r>
      <w:r>
        <w:rPr>
          <w:rFonts w:ascii="Times New Roman" w:hAnsi="Times New Roman"/>
          <w:color w:val="3A5998"/>
          <w:spacing w:val="-2"/>
          <w:sz w:val="12"/>
        </w:rPr>
        <w:t>9.000,00</w:t>
      </w:r>
      <w:r>
        <w:rPr>
          <w:rFonts w:ascii="Times New Roman" w:hAnsi="Times New Roman"/>
          <w:color w:val="3A5998"/>
          <w:sz w:val="12"/>
        </w:rPr>
        <w:tab/>
      </w:r>
      <w:r>
        <w:rPr>
          <w:rFonts w:ascii="Times New Roman" w:hAnsi="Times New Roman"/>
          <w:color w:val="3A5998"/>
          <w:spacing w:val="-2"/>
          <w:sz w:val="12"/>
        </w:rPr>
        <w:t>9.000,00</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2"/>
          <w:sz w:val="12"/>
        </w:rPr>
        <w:t>0,00%</w:t>
      </w:r>
    </w:p>
    <w:p w:rsidR="00C75A59" w:rsidRDefault="006F319F">
      <w:pPr>
        <w:tabs>
          <w:tab w:val="left" w:pos="3066"/>
          <w:tab w:val="left" w:pos="9187"/>
          <w:tab w:val="left" w:pos="10966"/>
          <w:tab w:val="left" w:pos="12765"/>
          <w:tab w:val="left" w:pos="14657"/>
        </w:tabs>
        <w:spacing w:before="52"/>
        <w:ind w:left="1795"/>
        <w:rPr>
          <w:rFonts w:ascii="Times New Roman" w:hAnsi="Times New Roman"/>
          <w:sz w:val="12"/>
        </w:rPr>
      </w:pPr>
      <w:r>
        <w:rPr>
          <w:rFonts w:ascii="Times New Roman" w:hAnsi="Times New Roman"/>
          <w:color w:val="3A5998"/>
          <w:spacing w:val="-2"/>
          <w:sz w:val="12"/>
        </w:rPr>
        <w:t>22604</w:t>
      </w:r>
      <w:r>
        <w:rPr>
          <w:rFonts w:ascii="Times New Roman" w:hAnsi="Times New Roman"/>
          <w:color w:val="3A5998"/>
          <w:sz w:val="12"/>
        </w:rPr>
        <w:tab/>
        <w:t>Gastos</w:t>
      </w:r>
      <w:r>
        <w:rPr>
          <w:rFonts w:ascii="Times New Roman" w:hAnsi="Times New Roman"/>
          <w:color w:val="3A5998"/>
          <w:spacing w:val="7"/>
          <w:sz w:val="12"/>
        </w:rPr>
        <w:t xml:space="preserve"> </w:t>
      </w:r>
      <w:r>
        <w:rPr>
          <w:rFonts w:ascii="Times New Roman" w:hAnsi="Times New Roman"/>
          <w:color w:val="3A5998"/>
          <w:sz w:val="12"/>
        </w:rPr>
        <w:t>Jurídicos,</w:t>
      </w:r>
      <w:r>
        <w:rPr>
          <w:rFonts w:ascii="Times New Roman" w:hAnsi="Times New Roman"/>
          <w:color w:val="3A5998"/>
          <w:spacing w:val="8"/>
          <w:sz w:val="12"/>
        </w:rPr>
        <w:t xml:space="preserve"> </w:t>
      </w:r>
      <w:r>
        <w:rPr>
          <w:rFonts w:ascii="Times New Roman" w:hAnsi="Times New Roman"/>
          <w:color w:val="3A5998"/>
          <w:spacing w:val="-2"/>
          <w:sz w:val="12"/>
        </w:rPr>
        <w:t>Contenciosos</w:t>
      </w:r>
      <w:r>
        <w:rPr>
          <w:rFonts w:ascii="Times New Roman" w:hAnsi="Times New Roman"/>
          <w:color w:val="3A5998"/>
          <w:sz w:val="12"/>
        </w:rPr>
        <w:tab/>
      </w:r>
      <w:r>
        <w:rPr>
          <w:rFonts w:ascii="Times New Roman" w:hAnsi="Times New Roman"/>
          <w:color w:val="3A5998"/>
          <w:spacing w:val="-2"/>
          <w:sz w:val="12"/>
        </w:rPr>
        <w:t>115.000,00</w:t>
      </w:r>
      <w:r>
        <w:rPr>
          <w:rFonts w:ascii="Times New Roman" w:hAnsi="Times New Roman"/>
          <w:color w:val="3A5998"/>
          <w:sz w:val="12"/>
        </w:rPr>
        <w:tab/>
      </w:r>
      <w:r>
        <w:rPr>
          <w:rFonts w:ascii="Times New Roman" w:hAnsi="Times New Roman"/>
          <w:color w:val="3A5998"/>
          <w:spacing w:val="-2"/>
          <w:sz w:val="12"/>
        </w:rPr>
        <w:t>140.000,00</w:t>
      </w:r>
      <w:r>
        <w:rPr>
          <w:rFonts w:ascii="Times New Roman" w:hAnsi="Times New Roman"/>
          <w:color w:val="3A5998"/>
          <w:sz w:val="12"/>
        </w:rPr>
        <w:tab/>
        <w:t>-</w:t>
      </w:r>
      <w:r>
        <w:rPr>
          <w:rFonts w:ascii="Times New Roman" w:hAnsi="Times New Roman"/>
          <w:color w:val="3A5998"/>
          <w:spacing w:val="-2"/>
          <w:sz w:val="12"/>
        </w:rPr>
        <w:t>25.000,00</w:t>
      </w:r>
      <w:r>
        <w:rPr>
          <w:rFonts w:ascii="Times New Roman" w:hAnsi="Times New Roman"/>
          <w:color w:val="3A5998"/>
          <w:sz w:val="12"/>
        </w:rPr>
        <w:tab/>
        <w:t>-</w:t>
      </w:r>
      <w:r>
        <w:rPr>
          <w:rFonts w:ascii="Times New Roman" w:hAnsi="Times New Roman"/>
          <w:color w:val="3A5998"/>
          <w:spacing w:val="-2"/>
          <w:sz w:val="12"/>
        </w:rPr>
        <w:t>17,86%</w:t>
      </w:r>
    </w:p>
    <w:p w:rsidR="00C75A59" w:rsidRDefault="006F319F">
      <w:pPr>
        <w:tabs>
          <w:tab w:val="left" w:pos="3066"/>
          <w:tab w:val="left" w:pos="9310"/>
          <w:tab w:val="left" w:pos="11089"/>
          <w:tab w:val="left" w:pos="13084"/>
          <w:tab w:val="left" w:pos="14760"/>
        </w:tabs>
        <w:spacing w:before="53"/>
        <w:ind w:left="1795"/>
        <w:rPr>
          <w:rFonts w:ascii="Times New Roman"/>
          <w:sz w:val="12"/>
        </w:rPr>
      </w:pPr>
      <w:r>
        <w:rPr>
          <w:rFonts w:ascii="Times New Roman"/>
          <w:color w:val="3A5998"/>
          <w:spacing w:val="-2"/>
          <w:sz w:val="12"/>
        </w:rPr>
        <w:t>2269900</w:t>
      </w:r>
      <w:r>
        <w:rPr>
          <w:rFonts w:ascii="Times New Roman"/>
          <w:color w:val="3A5998"/>
          <w:sz w:val="12"/>
        </w:rPr>
        <w:tab/>
        <w:t>URBANISMO</w:t>
      </w:r>
      <w:r>
        <w:rPr>
          <w:rFonts w:ascii="Times New Roman"/>
          <w:color w:val="3A5998"/>
          <w:spacing w:val="8"/>
          <w:sz w:val="12"/>
        </w:rPr>
        <w:t xml:space="preserve"> </w:t>
      </w:r>
      <w:r>
        <w:rPr>
          <w:rFonts w:ascii="Times New Roman"/>
          <w:color w:val="3A5998"/>
          <w:sz w:val="12"/>
        </w:rPr>
        <w:t>Otros</w:t>
      </w:r>
      <w:r>
        <w:rPr>
          <w:rFonts w:ascii="Times New Roman"/>
          <w:color w:val="3A5998"/>
          <w:spacing w:val="9"/>
          <w:sz w:val="12"/>
        </w:rPr>
        <w:t xml:space="preserve"> </w:t>
      </w:r>
      <w:r>
        <w:rPr>
          <w:rFonts w:ascii="Times New Roman"/>
          <w:color w:val="3A5998"/>
          <w:sz w:val="12"/>
        </w:rPr>
        <w:t>gastos</w:t>
      </w:r>
      <w:r>
        <w:rPr>
          <w:rFonts w:ascii="Times New Roman"/>
          <w:color w:val="3A5998"/>
          <w:spacing w:val="8"/>
          <w:sz w:val="12"/>
        </w:rPr>
        <w:t xml:space="preserve"> </w:t>
      </w:r>
      <w:r>
        <w:rPr>
          <w:rFonts w:ascii="Times New Roman"/>
          <w:color w:val="3A5998"/>
          <w:spacing w:val="-2"/>
          <w:sz w:val="12"/>
        </w:rPr>
        <w:t>diversos</w:t>
      </w:r>
      <w:r>
        <w:rPr>
          <w:rFonts w:ascii="Times New Roman"/>
          <w:color w:val="3A5998"/>
          <w:sz w:val="12"/>
        </w:rPr>
        <w:tab/>
      </w:r>
      <w:r>
        <w:rPr>
          <w:rFonts w:ascii="Times New Roman"/>
          <w:color w:val="3A5998"/>
          <w:spacing w:val="-2"/>
          <w:sz w:val="12"/>
        </w:rPr>
        <w:t>3.016,34</w:t>
      </w:r>
      <w:r>
        <w:rPr>
          <w:rFonts w:ascii="Times New Roman"/>
          <w:color w:val="3A5998"/>
          <w:sz w:val="12"/>
        </w:rPr>
        <w:tab/>
      </w:r>
      <w:r>
        <w:rPr>
          <w:rFonts w:ascii="Times New Roman"/>
          <w:color w:val="3A5998"/>
          <w:spacing w:val="-2"/>
          <w:sz w:val="12"/>
        </w:rPr>
        <w:t>3.016,34</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p>
    <w:p w:rsidR="00C75A59" w:rsidRDefault="006F319F">
      <w:pPr>
        <w:tabs>
          <w:tab w:val="left" w:pos="3066"/>
          <w:tab w:val="left" w:pos="9248"/>
          <w:tab w:val="left" w:pos="10966"/>
          <w:tab w:val="left" w:pos="12765"/>
          <w:tab w:val="left" w:pos="14657"/>
        </w:tabs>
        <w:spacing w:before="53"/>
        <w:ind w:left="1795"/>
        <w:rPr>
          <w:rFonts w:ascii="Times New Roman"/>
          <w:sz w:val="12"/>
        </w:rPr>
      </w:pPr>
      <w:r>
        <w:rPr>
          <w:rFonts w:ascii="Times New Roman"/>
          <w:color w:val="3A5998"/>
          <w:spacing w:val="-2"/>
          <w:sz w:val="12"/>
        </w:rPr>
        <w:t>2269901</w:t>
      </w:r>
      <w:r>
        <w:rPr>
          <w:rFonts w:ascii="Times New Roman"/>
          <w:color w:val="3A5998"/>
          <w:sz w:val="12"/>
        </w:rPr>
        <w:tab/>
        <w:t>Ejecuciones</w:t>
      </w:r>
      <w:r>
        <w:rPr>
          <w:rFonts w:ascii="Times New Roman"/>
          <w:color w:val="3A5998"/>
          <w:spacing w:val="11"/>
          <w:sz w:val="12"/>
        </w:rPr>
        <w:t xml:space="preserve"> </w:t>
      </w:r>
      <w:r>
        <w:rPr>
          <w:rFonts w:ascii="Times New Roman"/>
          <w:color w:val="3A5998"/>
          <w:spacing w:val="-2"/>
          <w:sz w:val="12"/>
        </w:rPr>
        <w:t>subsidiarias</w:t>
      </w:r>
      <w:r>
        <w:rPr>
          <w:rFonts w:ascii="Times New Roman"/>
          <w:color w:val="3A5998"/>
          <w:sz w:val="12"/>
        </w:rPr>
        <w:tab/>
      </w:r>
      <w:r>
        <w:rPr>
          <w:rFonts w:ascii="Times New Roman"/>
          <w:color w:val="3A5998"/>
          <w:spacing w:val="-2"/>
          <w:sz w:val="12"/>
        </w:rPr>
        <w:t>75.000,00</w:t>
      </w:r>
      <w:r>
        <w:rPr>
          <w:rFonts w:ascii="Times New Roman"/>
          <w:color w:val="3A5998"/>
          <w:sz w:val="12"/>
        </w:rPr>
        <w:tab/>
      </w:r>
      <w:r>
        <w:rPr>
          <w:rFonts w:ascii="Times New Roman"/>
          <w:color w:val="3A5998"/>
          <w:spacing w:val="-2"/>
          <w:sz w:val="12"/>
        </w:rPr>
        <w:t>100.000,00</w:t>
      </w:r>
      <w:r>
        <w:rPr>
          <w:rFonts w:ascii="Times New Roman"/>
          <w:color w:val="3A5998"/>
          <w:sz w:val="12"/>
        </w:rPr>
        <w:tab/>
        <w:t>-</w:t>
      </w:r>
      <w:r>
        <w:rPr>
          <w:rFonts w:ascii="Times New Roman"/>
          <w:color w:val="3A5998"/>
          <w:spacing w:val="-2"/>
          <w:sz w:val="12"/>
        </w:rPr>
        <w:t>25.000,00</w:t>
      </w:r>
      <w:r>
        <w:rPr>
          <w:rFonts w:ascii="Times New Roman"/>
          <w:color w:val="3A5998"/>
          <w:sz w:val="12"/>
        </w:rPr>
        <w:tab/>
        <w:t>-</w:t>
      </w:r>
      <w:r>
        <w:rPr>
          <w:rFonts w:ascii="Times New Roman"/>
          <w:color w:val="3A5998"/>
          <w:spacing w:val="-2"/>
          <w:sz w:val="12"/>
        </w:rPr>
        <w:t>25,00%</w:t>
      </w:r>
    </w:p>
    <w:p w:rsidR="00C75A59" w:rsidRDefault="006F319F">
      <w:pPr>
        <w:tabs>
          <w:tab w:val="left" w:pos="3066"/>
          <w:tab w:val="left" w:pos="9248"/>
          <w:tab w:val="left" w:pos="11027"/>
          <w:tab w:val="left" w:pos="13084"/>
          <w:tab w:val="left" w:pos="14760"/>
        </w:tabs>
        <w:spacing w:before="53"/>
        <w:ind w:left="1795"/>
        <w:rPr>
          <w:rFonts w:ascii="Times New Roman"/>
          <w:sz w:val="12"/>
        </w:rPr>
      </w:pPr>
      <w:r>
        <w:rPr>
          <w:rFonts w:ascii="Times New Roman"/>
          <w:color w:val="3A5998"/>
          <w:spacing w:val="-2"/>
          <w:sz w:val="12"/>
        </w:rPr>
        <w:t>2269902</w:t>
      </w:r>
      <w:r>
        <w:rPr>
          <w:rFonts w:ascii="Times New Roman"/>
          <w:color w:val="3A5998"/>
          <w:sz w:val="12"/>
        </w:rPr>
        <w:tab/>
      </w:r>
      <w:r>
        <w:rPr>
          <w:rFonts w:ascii="Times New Roman"/>
          <w:color w:val="3A5998"/>
          <w:sz w:val="12"/>
        </w:rPr>
        <w:t>URBANISMO</w:t>
      </w:r>
      <w:r>
        <w:rPr>
          <w:rFonts w:ascii="Times New Roman"/>
          <w:color w:val="3A5998"/>
          <w:spacing w:val="10"/>
          <w:sz w:val="12"/>
        </w:rPr>
        <w:t xml:space="preserve"> </w:t>
      </w:r>
      <w:r>
        <w:rPr>
          <w:rFonts w:ascii="Times New Roman"/>
          <w:color w:val="3A5998"/>
          <w:sz w:val="12"/>
        </w:rPr>
        <w:t>Gastos</w:t>
      </w:r>
      <w:r>
        <w:rPr>
          <w:rFonts w:ascii="Times New Roman"/>
          <w:color w:val="3A5998"/>
          <w:spacing w:val="10"/>
          <w:sz w:val="12"/>
        </w:rPr>
        <w:t xml:space="preserve"> </w:t>
      </w:r>
      <w:r>
        <w:rPr>
          <w:rFonts w:ascii="Times New Roman"/>
          <w:color w:val="3A5998"/>
          <w:spacing w:val="-2"/>
          <w:sz w:val="12"/>
        </w:rPr>
        <w:t>notariales</w:t>
      </w:r>
      <w:r>
        <w:rPr>
          <w:rFonts w:ascii="Times New Roman"/>
          <w:color w:val="3A5998"/>
          <w:sz w:val="12"/>
        </w:rPr>
        <w:tab/>
      </w:r>
      <w:r>
        <w:rPr>
          <w:rFonts w:ascii="Times New Roman"/>
          <w:color w:val="3A5998"/>
          <w:spacing w:val="-2"/>
          <w:sz w:val="12"/>
        </w:rPr>
        <w:t>12.000,00</w:t>
      </w:r>
      <w:r>
        <w:rPr>
          <w:rFonts w:ascii="Times New Roman"/>
          <w:color w:val="3A5998"/>
          <w:sz w:val="12"/>
        </w:rPr>
        <w:tab/>
      </w:r>
      <w:r>
        <w:rPr>
          <w:rFonts w:ascii="Times New Roman"/>
          <w:color w:val="3A5998"/>
          <w:spacing w:val="-2"/>
          <w:sz w:val="12"/>
        </w:rPr>
        <w:t>12.000,00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p>
    <w:p w:rsidR="00C75A59" w:rsidRDefault="00C75A59">
      <w:pPr>
        <w:pStyle w:val="Textoindependiente"/>
        <w:spacing w:before="3"/>
        <w:rPr>
          <w:rFonts w:ascii="Times New Roman"/>
          <w:sz w:val="14"/>
        </w:rPr>
      </w:pPr>
    </w:p>
    <w:p w:rsidR="00C75A59" w:rsidRDefault="006F319F">
      <w:pPr>
        <w:tabs>
          <w:tab w:val="left" w:pos="13385"/>
        </w:tabs>
        <w:spacing w:before="1"/>
        <w:ind w:left="1089"/>
        <w:rPr>
          <w:rFonts w:ascii="Times New Roman" w:hAnsi="Times New Roman"/>
          <w:b/>
          <w:i/>
          <w:sz w:val="14"/>
        </w:rPr>
      </w:pPr>
      <w:r>
        <w:rPr>
          <w:rFonts w:ascii="Times New Roman" w:hAnsi="Times New Roman"/>
          <w:b/>
          <w:i/>
          <w:color w:val="3A5998"/>
          <w:position w:val="-2"/>
          <w:sz w:val="14"/>
        </w:rPr>
        <w:t>Página 1</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7</w:t>
      </w:r>
      <w:r>
        <w:rPr>
          <w:rFonts w:ascii="Times New Roman" w:hAnsi="Times New Roman"/>
          <w:b/>
          <w:i/>
          <w:color w:val="3A5998"/>
          <w:position w:val="-2"/>
          <w:sz w:val="14"/>
        </w:rPr>
        <w:tab/>
      </w:r>
      <w:r>
        <w:rPr>
          <w:rFonts w:ascii="Times New Roman" w:hAnsi="Times New Roman"/>
          <w:b/>
          <w:i/>
          <w:color w:val="3A5998"/>
          <w:sz w:val="14"/>
        </w:rPr>
        <w:t xml:space="preserve">2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1000" w:bottom="280" w:left="620" w:header="240" w:footer="1125" w:gutter="0"/>
          <w:cols w:space="720"/>
        </w:sectPr>
      </w:pPr>
    </w:p>
    <w:p w:rsidR="00C75A59" w:rsidRDefault="006F319F">
      <w:pPr>
        <w:spacing w:before="13"/>
        <w:ind w:left="913"/>
        <w:rPr>
          <w:rFonts w:ascii="Times New Roman"/>
          <w:sz w:val="12"/>
        </w:rPr>
      </w:pPr>
      <w:r>
        <w:pict>
          <v:group id="docshapegroup2137" o:spid="_x0000_s1967" style="position:absolute;left:0;text-align:left;margin-left:55.75pt;margin-top:8.45pt;width:730.4pt;height:9.8pt;z-index:-15529472;mso-wrap-distance-left:0;mso-wrap-distance-right:0;mso-position-horizontal-relative:page" coordorigin="1115,169" coordsize="14608,196">
            <v:rect id="docshape2138" o:spid="_x0000_s1974" style="position:absolute;left:1115;top:169;width:14608;height:196" fillcolor="#dfdfdf" stroked="f"/>
            <v:shape id="docshape2139" o:spid="_x0000_s1973" type="#_x0000_t202" style="position:absolute;left:2415;top:210;width:60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Económico</w:t>
                    </w:r>
                  </w:p>
                </w:txbxContent>
              </v:textbox>
            </v:shape>
            <v:shape id="docshape2140" o:spid="_x0000_s1972" type="#_x0000_t202" style="position:absolute;left:3686;top:210;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2141" o:spid="_x0000_s1971" type="#_x0000_t202" style="position:absolute;left:9930;top:210;width:453;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Importe</w:t>
                    </w:r>
                  </w:p>
                </w:txbxContent>
              </v:textbox>
            </v:shape>
            <v:shape id="docshape2142" o:spid="_x0000_s1970" type="#_x0000_t202" style="position:absolute;left:10989;top:210;width:1173;height:137" filled="f" stroked="f">
              <v:textbox inset="0,0,0,0">
                <w:txbxContent>
                  <w:p w:rsidR="00C75A59" w:rsidRDefault="006F319F">
                    <w:pPr>
                      <w:spacing w:line="136" w:lineRule="exact"/>
                      <w:rPr>
                        <w:rFonts w:ascii="Times New Roman"/>
                        <w:b/>
                        <w:sz w:val="12"/>
                      </w:rPr>
                    </w:pPr>
                    <w:r>
                      <w:rPr>
                        <w:rFonts w:ascii="Times New Roman"/>
                        <w:b/>
                        <w:color w:val="3A5998"/>
                        <w:sz w:val="12"/>
                      </w:rPr>
                      <w:t>Importe</w:t>
                    </w:r>
                    <w:r>
                      <w:rPr>
                        <w:rFonts w:ascii="Times New Roman"/>
                        <w:b/>
                        <w:color w:val="3A5998"/>
                        <w:spacing w:val="5"/>
                        <w:sz w:val="12"/>
                      </w:rPr>
                      <w:t xml:space="preserve"> </w:t>
                    </w:r>
                    <w:r>
                      <w:rPr>
                        <w:rFonts w:ascii="Times New Roman"/>
                        <w:b/>
                        <w:color w:val="3A5998"/>
                        <w:sz w:val="12"/>
                      </w:rPr>
                      <w:t>de</w:t>
                    </w:r>
                    <w:r>
                      <w:rPr>
                        <w:rFonts w:ascii="Times New Roman"/>
                        <w:b/>
                        <w:color w:val="3A5998"/>
                        <w:spacing w:val="5"/>
                        <w:sz w:val="12"/>
                      </w:rPr>
                      <w:t xml:space="preserve"> </w:t>
                    </w:r>
                    <w:r>
                      <w:rPr>
                        <w:rFonts w:ascii="Times New Roman"/>
                        <w:b/>
                        <w:color w:val="3A5998"/>
                        <w:spacing w:val="-2"/>
                        <w:sz w:val="12"/>
                      </w:rPr>
                      <w:t>referencia</w:t>
                    </w:r>
                  </w:p>
                </w:txbxContent>
              </v:textbox>
            </v:shape>
            <v:shape id="docshape2143" o:spid="_x0000_s1969" type="#_x0000_t202" style="position:absolute;left:13222;top:210;width:719;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w:t>
                    </w:r>
                    <w:r>
                      <w:rPr>
                        <w:rFonts w:ascii="Times New Roman" w:hAnsi="Times New Roman"/>
                        <w:b/>
                        <w:color w:val="3A5998"/>
                        <w:spacing w:val="2"/>
                        <w:sz w:val="12"/>
                      </w:rPr>
                      <w:t xml:space="preserve"> </w:t>
                    </w:r>
                    <w:r>
                      <w:rPr>
                        <w:rFonts w:ascii="Times New Roman" w:hAnsi="Times New Roman"/>
                        <w:b/>
                        <w:color w:val="3A5998"/>
                        <w:spacing w:val="-2"/>
                        <w:sz w:val="12"/>
                      </w:rPr>
                      <w:t>Variación</w:t>
                    </w:r>
                  </w:p>
                </w:txbxContent>
              </v:textbox>
            </v:shape>
            <v:shape id="docshape2144" o:spid="_x0000_s1968" type="#_x0000_t202" style="position:absolute;left:14764;top:210;width:95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w:t>
                    </w:r>
                    <w:r>
                      <w:rPr>
                        <w:rFonts w:ascii="Times New Roman" w:hAnsi="Times New Roman"/>
                        <w:b/>
                        <w:color w:val="3A5998"/>
                        <w:spacing w:val="6"/>
                        <w:sz w:val="12"/>
                      </w:rPr>
                      <w:t xml:space="preserve"> </w:t>
                    </w:r>
                    <w:r>
                      <w:rPr>
                        <w:rFonts w:ascii="Times New Roman" w:hAnsi="Times New Roman"/>
                        <w:b/>
                        <w:color w:val="3A5998"/>
                        <w:sz w:val="12"/>
                      </w:rPr>
                      <w:t>Variación</w:t>
                    </w:r>
                    <w:r>
                      <w:rPr>
                        <w:rFonts w:ascii="Times New Roman" w:hAnsi="Times New Roman"/>
                        <w:b/>
                        <w:color w:val="3A5998"/>
                        <w:spacing w:val="6"/>
                        <w:sz w:val="12"/>
                      </w:rPr>
                      <w:t xml:space="preserve"> </w:t>
                    </w:r>
                    <w:r>
                      <w:rPr>
                        <w:rFonts w:ascii="Times New Roman" w:hAnsi="Times New Roman"/>
                        <w:b/>
                        <w:color w:val="3A5998"/>
                        <w:spacing w:val="-5"/>
                        <w:sz w:val="12"/>
                      </w:rPr>
                      <w:t>(%)</w:t>
                    </w:r>
                  </w:p>
                </w:txbxContent>
              </v:textbox>
            </v:shape>
            <w10:wrap type="topAndBottom" anchorx="page"/>
          </v:group>
        </w:pict>
      </w:r>
      <w:r>
        <w:rPr>
          <w:rFonts w:ascii="Times New Roman"/>
          <w:b/>
          <w:color w:val="3A5998"/>
          <w:sz w:val="12"/>
        </w:rPr>
        <w:t>PROGRAMA</w:t>
      </w:r>
      <w:r>
        <w:rPr>
          <w:rFonts w:ascii="Times New Roman"/>
          <w:b/>
          <w:color w:val="3A5998"/>
          <w:spacing w:val="51"/>
          <w:sz w:val="12"/>
        </w:rPr>
        <w:t xml:space="preserve">  </w:t>
      </w:r>
      <w:r>
        <w:rPr>
          <w:rFonts w:ascii="Times New Roman"/>
          <w:color w:val="3A5998"/>
          <w:sz w:val="12"/>
        </w:rPr>
        <w:t>15100</w:t>
      </w:r>
      <w:r>
        <w:rPr>
          <w:rFonts w:ascii="Times New Roman"/>
          <w:color w:val="3A5998"/>
          <w:spacing w:val="5"/>
          <w:sz w:val="12"/>
        </w:rPr>
        <w:t xml:space="preserve"> </w:t>
      </w:r>
      <w:r>
        <w:rPr>
          <w:rFonts w:ascii="Times New Roman"/>
          <w:color w:val="3A5998"/>
          <w:sz w:val="12"/>
        </w:rPr>
        <w:t>Urbanismo</w:t>
      </w:r>
      <w:r>
        <w:rPr>
          <w:rFonts w:ascii="Times New Roman"/>
          <w:color w:val="3A5998"/>
          <w:spacing w:val="5"/>
          <w:sz w:val="12"/>
        </w:rPr>
        <w:t xml:space="preserve"> </w:t>
      </w:r>
      <w:r>
        <w:rPr>
          <w:rFonts w:ascii="Times New Roman"/>
          <w:color w:val="3A5998"/>
          <w:spacing w:val="-10"/>
          <w:sz w:val="12"/>
        </w:rPr>
        <w:t>-</w:t>
      </w:r>
    </w:p>
    <w:p w:rsidR="00C75A59" w:rsidRDefault="006F319F">
      <w:pPr>
        <w:tabs>
          <w:tab w:val="left" w:pos="3066"/>
          <w:tab w:val="left" w:pos="9248"/>
          <w:tab w:val="left" w:pos="11027"/>
          <w:tab w:val="left" w:pos="13022"/>
          <w:tab w:val="left" w:pos="14760"/>
        </w:tabs>
        <w:spacing w:before="34"/>
        <w:ind w:left="1795"/>
        <w:rPr>
          <w:rFonts w:ascii="Times New Roman"/>
          <w:sz w:val="12"/>
        </w:rPr>
      </w:pPr>
      <w:r>
        <w:rPr>
          <w:rFonts w:ascii="Times New Roman"/>
          <w:color w:val="3A5998"/>
          <w:spacing w:val="-2"/>
          <w:sz w:val="12"/>
        </w:rPr>
        <w:t>22700</w:t>
      </w:r>
      <w:r>
        <w:rPr>
          <w:rFonts w:ascii="Times New Roman"/>
          <w:color w:val="3A5998"/>
          <w:sz w:val="12"/>
        </w:rPr>
        <w:tab/>
        <w:t>URBANISMO.LIMPIEZA</w:t>
      </w:r>
      <w:r>
        <w:rPr>
          <w:rFonts w:ascii="Times New Roman"/>
          <w:color w:val="3A5998"/>
          <w:spacing w:val="13"/>
          <w:sz w:val="12"/>
        </w:rPr>
        <w:t xml:space="preserve"> </w:t>
      </w:r>
      <w:r>
        <w:rPr>
          <w:rFonts w:ascii="Times New Roman"/>
          <w:color w:val="3A5998"/>
          <w:sz w:val="12"/>
        </w:rPr>
        <w:t>Y</w:t>
      </w:r>
      <w:r>
        <w:rPr>
          <w:rFonts w:ascii="Times New Roman"/>
          <w:color w:val="3A5998"/>
          <w:spacing w:val="14"/>
          <w:sz w:val="12"/>
        </w:rPr>
        <w:t xml:space="preserve"> </w:t>
      </w:r>
      <w:r>
        <w:rPr>
          <w:rFonts w:ascii="Times New Roman"/>
          <w:color w:val="3A5998"/>
          <w:spacing w:val="-4"/>
          <w:sz w:val="12"/>
        </w:rPr>
        <w:t>ASEO</w:t>
      </w:r>
      <w:r>
        <w:rPr>
          <w:rFonts w:ascii="Times New Roman"/>
          <w:color w:val="3A5998"/>
          <w:sz w:val="12"/>
        </w:rPr>
        <w:tab/>
      </w:r>
      <w:r>
        <w:rPr>
          <w:rFonts w:ascii="Times New Roman"/>
          <w:color w:val="3A5998"/>
          <w:spacing w:val="-2"/>
          <w:sz w:val="12"/>
        </w:rPr>
        <w:t>33.063,00</w:t>
      </w:r>
      <w:r>
        <w:rPr>
          <w:rFonts w:ascii="Times New Roman"/>
          <w:color w:val="3A5998"/>
          <w:sz w:val="12"/>
        </w:rPr>
        <w:tab/>
      </w:r>
      <w:r>
        <w:rPr>
          <w:rFonts w:ascii="Times New Roman"/>
          <w:color w:val="3A5998"/>
          <w:spacing w:val="-2"/>
          <w:sz w:val="12"/>
        </w:rPr>
        <w:t>33.019,30</w:t>
      </w:r>
      <w:r>
        <w:rPr>
          <w:rFonts w:ascii="Times New Roman"/>
          <w:color w:val="3A5998"/>
          <w:sz w:val="12"/>
        </w:rPr>
        <w:tab/>
      </w:r>
      <w:r>
        <w:rPr>
          <w:rFonts w:ascii="Times New Roman"/>
          <w:color w:val="3A5998"/>
          <w:spacing w:val="-2"/>
          <w:sz w:val="12"/>
        </w:rPr>
        <w:t>43,70</w:t>
      </w:r>
      <w:r>
        <w:rPr>
          <w:rFonts w:ascii="Times New Roman"/>
          <w:color w:val="3A5998"/>
          <w:sz w:val="12"/>
        </w:rPr>
        <w:tab/>
      </w:r>
      <w:r>
        <w:rPr>
          <w:rFonts w:ascii="Times New Roman"/>
          <w:color w:val="3A5998"/>
          <w:spacing w:val="-2"/>
          <w:sz w:val="12"/>
        </w:rPr>
        <w:t>0,13%</w:t>
      </w:r>
    </w:p>
    <w:p w:rsidR="00C75A59" w:rsidRDefault="006F319F">
      <w:pPr>
        <w:tabs>
          <w:tab w:val="left" w:pos="3066"/>
          <w:tab w:val="left" w:pos="9248"/>
          <w:tab w:val="left" w:pos="11089"/>
          <w:tab w:val="left" w:pos="12806"/>
          <w:tab w:val="left" w:pos="14637"/>
        </w:tabs>
        <w:spacing w:before="53"/>
        <w:ind w:left="1795"/>
        <w:rPr>
          <w:rFonts w:ascii="Times New Roman"/>
          <w:sz w:val="12"/>
        </w:rPr>
      </w:pPr>
      <w:r>
        <w:rPr>
          <w:rFonts w:ascii="Times New Roman"/>
          <w:color w:val="3A5998"/>
          <w:spacing w:val="-2"/>
          <w:sz w:val="12"/>
        </w:rPr>
        <w:t>22701</w:t>
      </w:r>
      <w:r>
        <w:rPr>
          <w:rFonts w:ascii="Times New Roman"/>
          <w:color w:val="3A5998"/>
          <w:sz w:val="12"/>
        </w:rPr>
        <w:tab/>
      </w:r>
      <w:r>
        <w:rPr>
          <w:rFonts w:ascii="Times New Roman"/>
          <w:color w:val="3A5998"/>
          <w:spacing w:val="-2"/>
          <w:sz w:val="12"/>
        </w:rPr>
        <w:t>Seguridad</w:t>
      </w:r>
      <w:r>
        <w:rPr>
          <w:rFonts w:ascii="Times New Roman"/>
          <w:color w:val="3A5998"/>
          <w:sz w:val="12"/>
        </w:rPr>
        <w:tab/>
      </w:r>
      <w:r>
        <w:rPr>
          <w:rFonts w:ascii="Times New Roman"/>
          <w:color w:val="3A5998"/>
          <w:spacing w:val="-2"/>
          <w:sz w:val="12"/>
        </w:rPr>
        <w:t>25.657,16</w:t>
      </w:r>
      <w:r>
        <w:rPr>
          <w:rFonts w:ascii="Times New Roman"/>
          <w:color w:val="3A5998"/>
          <w:sz w:val="12"/>
        </w:rPr>
        <w:tab/>
      </w:r>
      <w:r>
        <w:rPr>
          <w:rFonts w:ascii="Times New Roman"/>
          <w:color w:val="3A5998"/>
          <w:spacing w:val="-2"/>
          <w:sz w:val="12"/>
        </w:rPr>
        <w:t>3.709,50</w:t>
      </w:r>
      <w:r>
        <w:rPr>
          <w:rFonts w:ascii="Times New Roman"/>
          <w:color w:val="3A5998"/>
          <w:sz w:val="12"/>
        </w:rPr>
        <w:tab/>
      </w:r>
      <w:r>
        <w:rPr>
          <w:rFonts w:ascii="Times New Roman"/>
          <w:color w:val="3A5998"/>
          <w:spacing w:val="-2"/>
          <w:sz w:val="12"/>
        </w:rPr>
        <w:t>21.947,66</w:t>
      </w:r>
      <w:r>
        <w:rPr>
          <w:rFonts w:ascii="Times New Roman"/>
          <w:color w:val="3A5998"/>
          <w:sz w:val="12"/>
        </w:rPr>
        <w:tab/>
      </w:r>
      <w:r>
        <w:rPr>
          <w:rFonts w:ascii="Times New Roman"/>
          <w:color w:val="3A5998"/>
          <w:spacing w:val="-2"/>
          <w:sz w:val="12"/>
        </w:rPr>
        <w:t>591,66%</w:t>
      </w:r>
    </w:p>
    <w:p w:rsidR="00C75A59" w:rsidRDefault="006F319F">
      <w:pPr>
        <w:tabs>
          <w:tab w:val="left" w:pos="3066"/>
          <w:tab w:val="left" w:pos="9248"/>
          <w:tab w:val="left" w:pos="11027"/>
          <w:tab w:val="left" w:pos="12868"/>
          <w:tab w:val="left" w:pos="14760"/>
        </w:tabs>
        <w:spacing w:before="53"/>
        <w:ind w:left="1795"/>
        <w:rPr>
          <w:rFonts w:ascii="Times New Roman" w:hAnsi="Times New Roman"/>
          <w:sz w:val="12"/>
        </w:rPr>
      </w:pPr>
      <w:r>
        <w:rPr>
          <w:rFonts w:ascii="Times New Roman" w:hAnsi="Times New Roman"/>
          <w:color w:val="3A5998"/>
          <w:spacing w:val="-2"/>
          <w:sz w:val="12"/>
        </w:rPr>
        <w:t>22704</w:t>
      </w:r>
      <w:r>
        <w:rPr>
          <w:rFonts w:ascii="Times New Roman" w:hAnsi="Times New Roman"/>
          <w:color w:val="3A5998"/>
          <w:sz w:val="12"/>
        </w:rPr>
        <w:tab/>
        <w:t>Custodia,</w:t>
      </w:r>
      <w:r>
        <w:rPr>
          <w:rFonts w:ascii="Times New Roman" w:hAnsi="Times New Roman"/>
          <w:color w:val="3A5998"/>
          <w:spacing w:val="6"/>
          <w:sz w:val="12"/>
        </w:rPr>
        <w:t xml:space="preserve"> </w:t>
      </w:r>
      <w:r>
        <w:rPr>
          <w:rFonts w:ascii="Times New Roman" w:hAnsi="Times New Roman"/>
          <w:color w:val="3A5998"/>
          <w:sz w:val="12"/>
        </w:rPr>
        <w:t>Depósitos</w:t>
      </w:r>
      <w:r>
        <w:rPr>
          <w:rFonts w:ascii="Times New Roman" w:hAnsi="Times New Roman"/>
          <w:color w:val="3A5998"/>
          <w:spacing w:val="7"/>
          <w:sz w:val="12"/>
        </w:rPr>
        <w:t xml:space="preserve"> </w:t>
      </w:r>
      <w:r>
        <w:rPr>
          <w:rFonts w:ascii="Times New Roman" w:hAnsi="Times New Roman"/>
          <w:color w:val="3A5998"/>
          <w:sz w:val="12"/>
        </w:rPr>
        <w:t>y</w:t>
      </w:r>
      <w:r>
        <w:rPr>
          <w:rFonts w:ascii="Times New Roman" w:hAnsi="Times New Roman"/>
          <w:color w:val="3A5998"/>
          <w:spacing w:val="6"/>
          <w:sz w:val="12"/>
        </w:rPr>
        <w:t xml:space="preserve"> </w:t>
      </w:r>
      <w:r>
        <w:rPr>
          <w:rFonts w:ascii="Times New Roman" w:hAnsi="Times New Roman"/>
          <w:color w:val="3A5998"/>
          <w:spacing w:val="-2"/>
          <w:sz w:val="12"/>
        </w:rPr>
        <w:t>Almacenaje</w:t>
      </w:r>
      <w:r>
        <w:rPr>
          <w:rFonts w:ascii="Times New Roman" w:hAnsi="Times New Roman"/>
          <w:color w:val="3A5998"/>
          <w:sz w:val="12"/>
        </w:rPr>
        <w:tab/>
      </w:r>
      <w:r>
        <w:rPr>
          <w:rFonts w:ascii="Times New Roman" w:hAnsi="Times New Roman"/>
          <w:color w:val="3A5998"/>
          <w:spacing w:val="-2"/>
          <w:sz w:val="12"/>
        </w:rPr>
        <w:t>29.960,00</w:t>
      </w:r>
      <w:r>
        <w:rPr>
          <w:rFonts w:ascii="Times New Roman" w:hAnsi="Times New Roman"/>
          <w:color w:val="3A5998"/>
          <w:sz w:val="12"/>
        </w:rPr>
        <w:tab/>
      </w:r>
      <w:r>
        <w:rPr>
          <w:rFonts w:ascii="Times New Roman" w:hAnsi="Times New Roman"/>
          <w:color w:val="3A5998"/>
          <w:spacing w:val="-2"/>
          <w:sz w:val="12"/>
        </w:rPr>
        <w:t>28.890,00</w:t>
      </w:r>
      <w:r>
        <w:rPr>
          <w:rFonts w:ascii="Times New Roman" w:hAnsi="Times New Roman"/>
          <w:color w:val="3A5998"/>
          <w:sz w:val="12"/>
        </w:rPr>
        <w:tab/>
      </w:r>
      <w:r>
        <w:rPr>
          <w:rFonts w:ascii="Times New Roman" w:hAnsi="Times New Roman"/>
          <w:color w:val="3A5998"/>
          <w:spacing w:val="-2"/>
          <w:sz w:val="12"/>
        </w:rPr>
        <w:t>1.070,00</w:t>
      </w:r>
      <w:r>
        <w:rPr>
          <w:rFonts w:ascii="Times New Roman" w:hAnsi="Times New Roman"/>
          <w:color w:val="3A5998"/>
          <w:sz w:val="12"/>
        </w:rPr>
        <w:tab/>
      </w:r>
      <w:r>
        <w:rPr>
          <w:rFonts w:ascii="Times New Roman" w:hAnsi="Times New Roman"/>
          <w:color w:val="3A5998"/>
          <w:spacing w:val="-2"/>
          <w:sz w:val="12"/>
        </w:rPr>
        <w:t>3,70%</w:t>
      </w:r>
    </w:p>
    <w:p w:rsidR="00C75A59" w:rsidRDefault="006F319F">
      <w:pPr>
        <w:tabs>
          <w:tab w:val="left" w:pos="3066"/>
          <w:tab w:val="left" w:pos="9187"/>
          <w:tab w:val="left" w:pos="11305"/>
          <w:tab w:val="left" w:pos="12745"/>
          <w:tab w:val="left" w:pos="14637"/>
        </w:tabs>
        <w:spacing w:before="53"/>
        <w:ind w:left="1795"/>
        <w:rPr>
          <w:rFonts w:ascii="Times New Roman" w:hAnsi="Times New Roman"/>
          <w:sz w:val="12"/>
        </w:rPr>
      </w:pPr>
      <w:r>
        <w:rPr>
          <w:rFonts w:ascii="Times New Roman" w:hAnsi="Times New Roman"/>
          <w:color w:val="3A5998"/>
          <w:spacing w:val="-2"/>
          <w:sz w:val="12"/>
        </w:rPr>
        <w:t>22706</w:t>
      </w:r>
      <w:r>
        <w:rPr>
          <w:rFonts w:ascii="Times New Roman" w:hAnsi="Times New Roman"/>
          <w:color w:val="3A5998"/>
          <w:sz w:val="12"/>
        </w:rPr>
        <w:tab/>
        <w:t>URBANISMO.ESTUDIOS</w:t>
      </w:r>
      <w:r>
        <w:rPr>
          <w:rFonts w:ascii="Times New Roman" w:hAnsi="Times New Roman"/>
          <w:color w:val="3A5998"/>
          <w:spacing w:val="13"/>
          <w:sz w:val="12"/>
        </w:rPr>
        <w:t xml:space="preserve"> </w:t>
      </w:r>
      <w:r>
        <w:rPr>
          <w:rFonts w:ascii="Times New Roman" w:hAnsi="Times New Roman"/>
          <w:color w:val="3A5998"/>
          <w:sz w:val="12"/>
        </w:rPr>
        <w:t>Y</w:t>
      </w:r>
      <w:r>
        <w:rPr>
          <w:rFonts w:ascii="Times New Roman" w:hAnsi="Times New Roman"/>
          <w:color w:val="3A5998"/>
          <w:spacing w:val="13"/>
          <w:sz w:val="12"/>
        </w:rPr>
        <w:t xml:space="preserve"> </w:t>
      </w:r>
      <w:r>
        <w:rPr>
          <w:rFonts w:ascii="Times New Roman" w:hAnsi="Times New Roman"/>
          <w:color w:val="3A5998"/>
          <w:sz w:val="12"/>
        </w:rPr>
        <w:t>TRABAJOS</w:t>
      </w:r>
      <w:r>
        <w:rPr>
          <w:rFonts w:ascii="Times New Roman" w:hAnsi="Times New Roman"/>
          <w:color w:val="3A5998"/>
          <w:spacing w:val="14"/>
          <w:sz w:val="12"/>
        </w:rPr>
        <w:t xml:space="preserve"> </w:t>
      </w:r>
      <w:r>
        <w:rPr>
          <w:rFonts w:ascii="Times New Roman" w:hAnsi="Times New Roman"/>
          <w:color w:val="3A5998"/>
          <w:spacing w:val="-2"/>
          <w:sz w:val="12"/>
        </w:rPr>
        <w:t>TÉCNICOS</w:t>
      </w:r>
      <w:r>
        <w:rPr>
          <w:rFonts w:ascii="Times New Roman" w:hAnsi="Times New Roman"/>
          <w:color w:val="3A5998"/>
          <w:sz w:val="12"/>
        </w:rPr>
        <w:tab/>
      </w:r>
      <w:r>
        <w:rPr>
          <w:rFonts w:ascii="Times New Roman" w:hAnsi="Times New Roman"/>
          <w:color w:val="3A5998"/>
          <w:spacing w:val="-2"/>
          <w:sz w:val="12"/>
        </w:rPr>
        <w:t>489.828,39</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2"/>
          <w:sz w:val="12"/>
        </w:rPr>
        <w:t>489.828,39</w:t>
      </w:r>
      <w:r>
        <w:rPr>
          <w:rFonts w:ascii="Times New Roman" w:hAnsi="Times New Roman"/>
          <w:color w:val="3A5998"/>
          <w:sz w:val="12"/>
        </w:rPr>
        <w:tab/>
      </w:r>
      <w:r>
        <w:rPr>
          <w:rFonts w:ascii="Times New Roman" w:hAnsi="Times New Roman"/>
          <w:color w:val="3A5998"/>
          <w:spacing w:val="-2"/>
          <w:sz w:val="12"/>
        </w:rPr>
        <w:t>100,00%</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6"/>
        <w:rPr>
          <w:rFonts w:ascii="Times New Roman"/>
          <w:sz w:val="21"/>
        </w:rPr>
      </w:pPr>
    </w:p>
    <w:p w:rsidR="00C75A59" w:rsidRDefault="006F319F">
      <w:pPr>
        <w:tabs>
          <w:tab w:val="left" w:pos="13385"/>
        </w:tabs>
        <w:ind w:left="1089"/>
        <w:rPr>
          <w:rFonts w:ascii="Times New Roman" w:hAnsi="Times New Roman"/>
          <w:b/>
          <w:i/>
          <w:sz w:val="14"/>
        </w:rPr>
      </w:pPr>
      <w:r>
        <w:rPr>
          <w:rFonts w:ascii="Times New Roman" w:hAnsi="Times New Roman"/>
          <w:b/>
          <w:i/>
          <w:color w:val="3A5998"/>
          <w:position w:val="-2"/>
          <w:sz w:val="14"/>
        </w:rPr>
        <w:t>Página 2</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7</w:t>
      </w:r>
      <w:r>
        <w:rPr>
          <w:rFonts w:ascii="Times New Roman" w:hAnsi="Times New Roman"/>
          <w:b/>
          <w:i/>
          <w:color w:val="3A5998"/>
          <w:position w:val="-2"/>
          <w:sz w:val="14"/>
        </w:rPr>
        <w:tab/>
      </w:r>
      <w:r>
        <w:rPr>
          <w:rFonts w:ascii="Times New Roman" w:hAnsi="Times New Roman"/>
          <w:b/>
          <w:i/>
          <w:color w:val="3A5998"/>
          <w:sz w:val="14"/>
        </w:rPr>
        <w:t xml:space="preserve">2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headerReference w:type="default" r:id="rId138"/>
          <w:footerReference w:type="default" r:id="rId139"/>
          <w:pgSz w:w="16840" w:h="11910" w:orient="landscape"/>
          <w:pgMar w:top="560" w:right="1000" w:bottom="1320" w:left="620" w:header="240" w:footer="1125" w:gutter="0"/>
          <w:cols w:space="720"/>
        </w:sectPr>
      </w:pPr>
    </w:p>
    <w:p w:rsidR="00C75A59" w:rsidRDefault="006F319F">
      <w:pPr>
        <w:spacing w:before="13" w:after="19"/>
        <w:ind w:left="913"/>
        <w:rPr>
          <w:rFonts w:ascii="Times New Roman"/>
          <w:sz w:val="12"/>
        </w:rPr>
      </w:pPr>
      <w:r>
        <w:rPr>
          <w:rFonts w:ascii="Times New Roman"/>
          <w:b/>
          <w:color w:val="3A5998"/>
          <w:sz w:val="12"/>
        </w:rPr>
        <w:t>PROGRAMA</w:t>
      </w:r>
      <w:r>
        <w:rPr>
          <w:rFonts w:ascii="Times New Roman"/>
          <w:b/>
          <w:color w:val="3A5998"/>
          <w:spacing w:val="51"/>
          <w:sz w:val="12"/>
        </w:rPr>
        <w:t xml:space="preserve">  </w:t>
      </w:r>
      <w:r>
        <w:rPr>
          <w:rFonts w:ascii="Times New Roman"/>
          <w:color w:val="3A5998"/>
          <w:sz w:val="12"/>
        </w:rPr>
        <w:t>15100</w:t>
      </w:r>
      <w:r>
        <w:rPr>
          <w:rFonts w:ascii="Times New Roman"/>
          <w:color w:val="3A5998"/>
          <w:spacing w:val="5"/>
          <w:sz w:val="12"/>
        </w:rPr>
        <w:t xml:space="preserve"> </w:t>
      </w:r>
      <w:r>
        <w:rPr>
          <w:rFonts w:ascii="Times New Roman"/>
          <w:color w:val="3A5998"/>
          <w:sz w:val="12"/>
        </w:rPr>
        <w:t>Urbanismo</w:t>
      </w:r>
      <w:r>
        <w:rPr>
          <w:rFonts w:ascii="Times New Roman"/>
          <w:color w:val="3A5998"/>
          <w:spacing w:val="5"/>
          <w:sz w:val="12"/>
        </w:rPr>
        <w:t xml:space="preserve"> </w:t>
      </w:r>
      <w:r>
        <w:rPr>
          <w:rFonts w:ascii="Times New Roman"/>
          <w:color w:val="3A5998"/>
          <w:spacing w:val="-10"/>
          <w:sz w:val="12"/>
        </w:rPr>
        <w:t>-</w:t>
      </w:r>
    </w:p>
    <w:p w:rsidR="00C75A59" w:rsidRDefault="006F319F">
      <w:pPr>
        <w:pStyle w:val="Textoindependiente"/>
        <w:spacing w:line="195" w:lineRule="exact"/>
        <w:ind w:left="495"/>
        <w:rPr>
          <w:rFonts w:ascii="Times New Roman"/>
          <w:sz w:val="19"/>
        </w:rPr>
      </w:pPr>
      <w:r>
        <w:rPr>
          <w:rFonts w:ascii="Times New Roman"/>
          <w:position w:val="-3"/>
          <w:sz w:val="19"/>
        </w:rPr>
      </w:r>
      <w:r>
        <w:rPr>
          <w:rFonts w:ascii="Times New Roman"/>
          <w:position w:val="-3"/>
          <w:sz w:val="19"/>
        </w:rPr>
        <w:pict>
          <v:group id="docshapegroup2145" o:spid="_x0000_s1959" style="width:730.4pt;height:9.8pt;mso-position-horizontal-relative:char;mso-position-vertical-relative:line" coordsize="14608,196">
            <v:rect id="docshape2146" o:spid="_x0000_s1966" style="position:absolute;width:14608;height:196" fillcolor="#dfdfdf" stroked="f"/>
            <v:shape id="docshape2147" o:spid="_x0000_s1965" type="#_x0000_t202" style="position:absolute;left:1300;top:41;width:60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Económico</w:t>
                    </w:r>
                  </w:p>
                </w:txbxContent>
              </v:textbox>
            </v:shape>
            <v:shape id="docshape2148" o:spid="_x0000_s1964" type="#_x0000_t202" style="position:absolute;left:2571;top:41;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2149" o:spid="_x0000_s1963" type="#_x0000_t202" style="position:absolute;left:8815;top:41;width:453;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Importe</w:t>
                    </w:r>
                  </w:p>
                </w:txbxContent>
              </v:textbox>
            </v:shape>
            <v:shape id="docshape2150" o:spid="_x0000_s1962" type="#_x0000_t202" style="position:absolute;left:9874;top:41;width:1173;height:137" filled="f" stroked="f">
              <v:textbox inset="0,0,0,0">
                <w:txbxContent>
                  <w:p w:rsidR="00C75A59" w:rsidRDefault="006F319F">
                    <w:pPr>
                      <w:spacing w:line="136" w:lineRule="exact"/>
                      <w:rPr>
                        <w:rFonts w:ascii="Times New Roman"/>
                        <w:b/>
                        <w:sz w:val="12"/>
                      </w:rPr>
                    </w:pPr>
                    <w:r>
                      <w:rPr>
                        <w:rFonts w:ascii="Times New Roman"/>
                        <w:b/>
                        <w:color w:val="3A5998"/>
                        <w:sz w:val="12"/>
                      </w:rPr>
                      <w:t>Importe</w:t>
                    </w:r>
                    <w:r>
                      <w:rPr>
                        <w:rFonts w:ascii="Times New Roman"/>
                        <w:b/>
                        <w:color w:val="3A5998"/>
                        <w:spacing w:val="3"/>
                        <w:sz w:val="12"/>
                      </w:rPr>
                      <w:t xml:space="preserve"> </w:t>
                    </w:r>
                    <w:r>
                      <w:rPr>
                        <w:rFonts w:ascii="Times New Roman"/>
                        <w:b/>
                        <w:color w:val="3A5998"/>
                        <w:sz w:val="12"/>
                      </w:rPr>
                      <w:t>de</w:t>
                    </w:r>
                    <w:r>
                      <w:rPr>
                        <w:rFonts w:ascii="Times New Roman"/>
                        <w:b/>
                        <w:color w:val="3A5998"/>
                        <w:spacing w:val="5"/>
                        <w:sz w:val="12"/>
                      </w:rPr>
                      <w:t xml:space="preserve"> </w:t>
                    </w:r>
                    <w:r>
                      <w:rPr>
                        <w:rFonts w:ascii="Times New Roman"/>
                        <w:b/>
                        <w:color w:val="3A5998"/>
                        <w:spacing w:val="-2"/>
                        <w:sz w:val="12"/>
                      </w:rPr>
                      <w:t>referencia</w:t>
                    </w:r>
                  </w:p>
                </w:txbxContent>
              </v:textbox>
            </v:shape>
            <v:shape id="docshape2151" o:spid="_x0000_s1961" type="#_x0000_t202" style="position:absolute;left:12107;top:41;width:719;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w:t>
                    </w:r>
                    <w:r>
                      <w:rPr>
                        <w:rFonts w:ascii="Times New Roman" w:hAnsi="Times New Roman"/>
                        <w:b/>
                        <w:color w:val="3A5998"/>
                        <w:spacing w:val="2"/>
                        <w:sz w:val="12"/>
                      </w:rPr>
                      <w:t xml:space="preserve"> </w:t>
                    </w:r>
                    <w:r>
                      <w:rPr>
                        <w:rFonts w:ascii="Times New Roman" w:hAnsi="Times New Roman"/>
                        <w:b/>
                        <w:color w:val="3A5998"/>
                        <w:spacing w:val="-2"/>
                        <w:sz w:val="12"/>
                      </w:rPr>
                      <w:t>Variación</w:t>
                    </w:r>
                  </w:p>
                </w:txbxContent>
              </v:textbox>
            </v:shape>
            <v:shape id="docshape2152" o:spid="_x0000_s1960" type="#_x0000_t202" style="position:absolute;left:13649;top:41;width:95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w:t>
                    </w:r>
                    <w:r>
                      <w:rPr>
                        <w:rFonts w:ascii="Times New Roman" w:hAnsi="Times New Roman"/>
                        <w:b/>
                        <w:color w:val="3A5998"/>
                        <w:spacing w:val="6"/>
                        <w:sz w:val="12"/>
                      </w:rPr>
                      <w:t xml:space="preserve"> </w:t>
                    </w:r>
                    <w:r>
                      <w:rPr>
                        <w:rFonts w:ascii="Times New Roman" w:hAnsi="Times New Roman"/>
                        <w:b/>
                        <w:color w:val="3A5998"/>
                        <w:sz w:val="12"/>
                      </w:rPr>
                      <w:t>Variación</w:t>
                    </w:r>
                    <w:r>
                      <w:rPr>
                        <w:rFonts w:ascii="Times New Roman" w:hAnsi="Times New Roman"/>
                        <w:b/>
                        <w:color w:val="3A5998"/>
                        <w:spacing w:val="6"/>
                        <w:sz w:val="12"/>
                      </w:rPr>
                      <w:t xml:space="preserve"> </w:t>
                    </w:r>
                    <w:r>
                      <w:rPr>
                        <w:rFonts w:ascii="Times New Roman" w:hAnsi="Times New Roman"/>
                        <w:b/>
                        <w:color w:val="3A5998"/>
                        <w:spacing w:val="-5"/>
                        <w:sz w:val="12"/>
                      </w:rPr>
                      <w:t>(%)</w:t>
                    </w:r>
                  </w:p>
                </w:txbxContent>
              </v:textbox>
            </v:shape>
            <w10:anchorlock/>
          </v:group>
        </w:pict>
      </w:r>
    </w:p>
    <w:p w:rsidR="00C75A59" w:rsidRDefault="00C75A59">
      <w:pPr>
        <w:spacing w:line="195" w:lineRule="exact"/>
        <w:rPr>
          <w:rFonts w:ascii="Times New Roman"/>
          <w:sz w:val="19"/>
        </w:rPr>
        <w:sectPr w:rsidR="00C75A59">
          <w:pgSz w:w="16840" w:h="11910" w:orient="landscape"/>
          <w:pgMar w:top="560" w:right="1000" w:bottom="1320" w:left="620" w:header="240" w:footer="1125" w:gutter="0"/>
          <w:cols w:space="720"/>
        </w:sectPr>
      </w:pPr>
    </w:p>
    <w:p w:rsidR="00C75A59" w:rsidRDefault="006F319F">
      <w:pPr>
        <w:tabs>
          <w:tab w:val="left" w:pos="3066"/>
        </w:tabs>
        <w:spacing w:before="35"/>
        <w:ind w:left="3066" w:right="38" w:hanging="1271"/>
        <w:rPr>
          <w:rFonts w:ascii="Times New Roman"/>
          <w:sz w:val="12"/>
        </w:rPr>
      </w:pPr>
      <w:r>
        <w:rPr>
          <w:rFonts w:ascii="Times New Roman"/>
          <w:color w:val="3A5998"/>
          <w:spacing w:val="-2"/>
          <w:sz w:val="12"/>
        </w:rPr>
        <w:t>22799</w:t>
      </w:r>
      <w:r>
        <w:rPr>
          <w:rFonts w:ascii="Times New Roman"/>
          <w:color w:val="3A5998"/>
          <w:sz w:val="12"/>
        </w:rPr>
        <w:tab/>
        <w:t>URBANISMO.OTROS TRABAJOS REALIZADOS POR OTRAS EMPRESAS Y</w:t>
      </w:r>
      <w:r>
        <w:rPr>
          <w:rFonts w:ascii="Times New Roman"/>
          <w:color w:val="3A5998"/>
          <w:spacing w:val="40"/>
          <w:sz w:val="12"/>
        </w:rPr>
        <w:t xml:space="preserve"> </w:t>
      </w:r>
      <w:r>
        <w:rPr>
          <w:rFonts w:ascii="Times New Roman"/>
          <w:color w:val="3A5998"/>
          <w:spacing w:val="-2"/>
          <w:sz w:val="12"/>
        </w:rPr>
        <w:t>PROFESIONALES</w:t>
      </w:r>
    </w:p>
    <w:p w:rsidR="00C75A59" w:rsidRDefault="006F319F">
      <w:pPr>
        <w:tabs>
          <w:tab w:val="left" w:pos="3574"/>
          <w:tab w:val="left" w:pos="5374"/>
          <w:tab w:val="left" w:pos="7204"/>
        </w:tabs>
        <w:spacing w:before="35"/>
        <w:ind w:left="1795"/>
        <w:rPr>
          <w:rFonts w:ascii="Times New Roman"/>
          <w:sz w:val="12"/>
        </w:rPr>
      </w:pPr>
      <w:r>
        <w:br w:type="column"/>
      </w:r>
      <w:r>
        <w:rPr>
          <w:rFonts w:ascii="Times New Roman"/>
          <w:color w:val="3A5998"/>
          <w:spacing w:val="-2"/>
          <w:sz w:val="12"/>
        </w:rPr>
        <w:t>10.519,56</w:t>
      </w:r>
      <w:r>
        <w:rPr>
          <w:rFonts w:ascii="Times New Roman"/>
          <w:color w:val="3A5998"/>
          <w:sz w:val="12"/>
        </w:rPr>
        <w:tab/>
      </w:r>
      <w:r>
        <w:rPr>
          <w:rFonts w:ascii="Times New Roman"/>
          <w:color w:val="3A5998"/>
          <w:spacing w:val="-2"/>
          <w:sz w:val="12"/>
        </w:rPr>
        <w:t>12.612,93</w:t>
      </w:r>
      <w:r>
        <w:rPr>
          <w:rFonts w:ascii="Times New Roman"/>
          <w:color w:val="3A5998"/>
          <w:sz w:val="12"/>
        </w:rPr>
        <w:tab/>
        <w:t>-</w:t>
      </w:r>
      <w:r>
        <w:rPr>
          <w:rFonts w:ascii="Times New Roman"/>
          <w:color w:val="3A5998"/>
          <w:spacing w:val="-2"/>
          <w:sz w:val="12"/>
        </w:rPr>
        <w:t>2.093,37</w:t>
      </w:r>
      <w:r>
        <w:rPr>
          <w:rFonts w:ascii="Times New Roman"/>
          <w:color w:val="3A5998"/>
          <w:sz w:val="12"/>
        </w:rPr>
        <w:tab/>
        <w:t>-</w:t>
      </w:r>
      <w:r>
        <w:rPr>
          <w:rFonts w:ascii="Times New Roman"/>
          <w:color w:val="3A5998"/>
          <w:spacing w:val="-2"/>
          <w:sz w:val="12"/>
        </w:rPr>
        <w:t>16,60%</w:t>
      </w:r>
    </w:p>
    <w:p w:rsidR="00C75A59" w:rsidRDefault="00C75A59">
      <w:pPr>
        <w:rPr>
          <w:rFonts w:ascii="Times New Roman"/>
          <w:sz w:val="12"/>
        </w:rPr>
        <w:sectPr w:rsidR="00C75A59">
          <w:type w:val="continuous"/>
          <w:pgSz w:w="16840" w:h="11910" w:orient="landscape"/>
          <w:pgMar w:top="1600" w:right="1000" w:bottom="280" w:left="620" w:header="240" w:footer="1125" w:gutter="0"/>
          <w:cols w:num="2" w:space="720" w:equalWidth="0">
            <w:col w:w="7243" w:space="210"/>
            <w:col w:w="7767"/>
          </w:cols>
        </w:sectPr>
      </w:pPr>
    </w:p>
    <w:p w:rsidR="00C75A59" w:rsidRDefault="00C75A59">
      <w:pPr>
        <w:pStyle w:val="Textoindependiente"/>
        <w:spacing w:before="9"/>
        <w:rPr>
          <w:rFonts w:ascii="Times New Roman"/>
          <w:sz w:val="11"/>
        </w:rPr>
      </w:pPr>
    </w:p>
    <w:p w:rsidR="00C75A59" w:rsidRDefault="006F319F">
      <w:pPr>
        <w:tabs>
          <w:tab w:val="left" w:pos="9094"/>
          <w:tab w:val="left" w:pos="10966"/>
          <w:tab w:val="left" w:pos="12745"/>
          <w:tab w:val="left" w:pos="14678"/>
        </w:tabs>
        <w:spacing w:before="98"/>
        <w:ind w:left="4202"/>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Capítulo</w:t>
      </w:r>
      <w:r>
        <w:rPr>
          <w:rFonts w:ascii="Times New Roman" w:hAnsi="Times New Roman"/>
          <w:b/>
          <w:color w:val="3A5998"/>
          <w:spacing w:val="7"/>
          <w:sz w:val="12"/>
        </w:rPr>
        <w:t xml:space="preserve"> </w:t>
      </w:r>
      <w:r>
        <w:rPr>
          <w:rFonts w:ascii="Times New Roman" w:hAnsi="Times New Roman"/>
          <w:b/>
          <w:color w:val="3A5998"/>
          <w:sz w:val="12"/>
        </w:rPr>
        <w:t>2</w:t>
      </w:r>
      <w:r>
        <w:rPr>
          <w:rFonts w:ascii="Times New Roman" w:hAnsi="Times New Roman"/>
          <w:b/>
          <w:color w:val="3A5998"/>
          <w:spacing w:val="7"/>
          <w:sz w:val="12"/>
        </w:rPr>
        <w:t xml:space="preserve"> </w:t>
      </w:r>
      <w:r>
        <w:rPr>
          <w:rFonts w:ascii="Times New Roman" w:hAnsi="Times New Roman"/>
          <w:b/>
          <w:color w:val="3A5998"/>
          <w:sz w:val="12"/>
        </w:rPr>
        <w:t>GASTOS</w:t>
      </w:r>
      <w:r>
        <w:rPr>
          <w:rFonts w:ascii="Times New Roman" w:hAnsi="Times New Roman"/>
          <w:b/>
          <w:color w:val="3A5998"/>
          <w:spacing w:val="7"/>
          <w:sz w:val="12"/>
        </w:rPr>
        <w:t xml:space="preserve"> </w:t>
      </w:r>
      <w:r>
        <w:rPr>
          <w:rFonts w:ascii="Times New Roman" w:hAnsi="Times New Roman"/>
          <w:b/>
          <w:color w:val="3A5998"/>
          <w:sz w:val="12"/>
        </w:rPr>
        <w:t>CORRIENTES</w:t>
      </w:r>
      <w:r>
        <w:rPr>
          <w:rFonts w:ascii="Times New Roman" w:hAnsi="Times New Roman"/>
          <w:b/>
          <w:color w:val="3A5998"/>
          <w:spacing w:val="7"/>
          <w:sz w:val="12"/>
        </w:rPr>
        <w:t xml:space="preserve"> </w:t>
      </w:r>
      <w:r>
        <w:rPr>
          <w:rFonts w:ascii="Times New Roman" w:hAnsi="Times New Roman"/>
          <w:b/>
          <w:color w:val="3A5998"/>
          <w:sz w:val="12"/>
        </w:rPr>
        <w:t>EN</w:t>
      </w:r>
      <w:r>
        <w:rPr>
          <w:rFonts w:ascii="Times New Roman" w:hAnsi="Times New Roman"/>
          <w:b/>
          <w:color w:val="3A5998"/>
          <w:spacing w:val="7"/>
          <w:sz w:val="12"/>
        </w:rPr>
        <w:t xml:space="preserve"> </w:t>
      </w:r>
      <w:r>
        <w:rPr>
          <w:rFonts w:ascii="Times New Roman" w:hAnsi="Times New Roman"/>
          <w:b/>
          <w:color w:val="3A5998"/>
          <w:sz w:val="12"/>
        </w:rPr>
        <w:t>BIENES</w:t>
      </w:r>
      <w:r>
        <w:rPr>
          <w:rFonts w:ascii="Times New Roman" w:hAnsi="Times New Roman"/>
          <w:b/>
          <w:color w:val="3A5998"/>
          <w:spacing w:val="7"/>
          <w:sz w:val="12"/>
        </w:rPr>
        <w:t xml:space="preserve"> </w:t>
      </w:r>
      <w:r>
        <w:rPr>
          <w:rFonts w:ascii="Times New Roman" w:hAnsi="Times New Roman"/>
          <w:b/>
          <w:color w:val="3A5998"/>
          <w:sz w:val="12"/>
        </w:rPr>
        <w:t>Y</w:t>
      </w:r>
      <w:r>
        <w:rPr>
          <w:rFonts w:ascii="Times New Roman" w:hAnsi="Times New Roman"/>
          <w:b/>
          <w:color w:val="3A5998"/>
          <w:spacing w:val="7"/>
          <w:sz w:val="12"/>
        </w:rPr>
        <w:t xml:space="preserve"> </w:t>
      </w:r>
      <w:r>
        <w:rPr>
          <w:rFonts w:ascii="Times New Roman" w:hAnsi="Times New Roman"/>
          <w:b/>
          <w:color w:val="3A5998"/>
          <w:spacing w:val="-2"/>
          <w:sz w:val="12"/>
        </w:rPr>
        <w:t>SERVICIOS</w:t>
      </w:r>
      <w:r>
        <w:rPr>
          <w:rFonts w:ascii="Times New Roman" w:hAnsi="Times New Roman"/>
          <w:b/>
          <w:color w:val="3A5998"/>
          <w:sz w:val="12"/>
        </w:rPr>
        <w:tab/>
      </w:r>
      <w:r>
        <w:rPr>
          <w:rFonts w:ascii="Times New Roman" w:hAnsi="Times New Roman"/>
          <w:b/>
          <w:color w:val="3A5998"/>
          <w:spacing w:val="-2"/>
          <w:sz w:val="12"/>
        </w:rPr>
        <w:t>1.243.078,46</w:t>
      </w:r>
      <w:r>
        <w:rPr>
          <w:rFonts w:ascii="Times New Roman" w:hAnsi="Times New Roman"/>
          <w:b/>
          <w:color w:val="3A5998"/>
          <w:sz w:val="12"/>
        </w:rPr>
        <w:tab/>
      </w:r>
      <w:r>
        <w:rPr>
          <w:rFonts w:ascii="Times New Roman" w:hAnsi="Times New Roman"/>
          <w:b/>
          <w:color w:val="3A5998"/>
          <w:spacing w:val="-2"/>
          <w:sz w:val="12"/>
        </w:rPr>
        <w:t>794.099,01</w:t>
      </w:r>
      <w:r>
        <w:rPr>
          <w:rFonts w:ascii="Times New Roman" w:hAnsi="Times New Roman"/>
          <w:b/>
          <w:color w:val="3A5998"/>
          <w:sz w:val="12"/>
        </w:rPr>
        <w:tab/>
      </w:r>
      <w:r>
        <w:rPr>
          <w:rFonts w:ascii="Times New Roman" w:hAnsi="Times New Roman"/>
          <w:b/>
          <w:color w:val="3A5998"/>
          <w:spacing w:val="-2"/>
          <w:sz w:val="12"/>
        </w:rPr>
        <w:t>448.979,45</w:t>
      </w:r>
      <w:r>
        <w:rPr>
          <w:rFonts w:ascii="Times New Roman" w:hAnsi="Times New Roman"/>
          <w:b/>
          <w:color w:val="3A5998"/>
          <w:sz w:val="12"/>
        </w:rPr>
        <w:tab/>
      </w:r>
      <w:r>
        <w:rPr>
          <w:rFonts w:ascii="Times New Roman" w:hAnsi="Times New Roman"/>
          <w:b/>
          <w:color w:val="3A5998"/>
          <w:spacing w:val="-2"/>
          <w:sz w:val="12"/>
        </w:rPr>
        <w:t>56,54%</w:t>
      </w:r>
    </w:p>
    <w:p w:rsidR="00C75A59" w:rsidRDefault="006F319F">
      <w:pPr>
        <w:tabs>
          <w:tab w:val="left" w:pos="3066"/>
          <w:tab w:val="left" w:pos="9248"/>
          <w:tab w:val="left" w:pos="11305"/>
          <w:tab w:val="left" w:pos="12806"/>
          <w:tab w:val="left" w:pos="14637"/>
        </w:tabs>
        <w:spacing w:before="53"/>
        <w:ind w:left="1795"/>
        <w:rPr>
          <w:rFonts w:ascii="Times New Roman"/>
          <w:sz w:val="12"/>
        </w:rPr>
      </w:pPr>
      <w:r>
        <w:rPr>
          <w:rFonts w:ascii="Times New Roman"/>
          <w:color w:val="3A5998"/>
          <w:spacing w:val="-2"/>
          <w:sz w:val="12"/>
        </w:rPr>
        <w:t>62400</w:t>
      </w:r>
      <w:r>
        <w:rPr>
          <w:rFonts w:ascii="Times New Roman"/>
          <w:color w:val="3A5998"/>
          <w:sz w:val="12"/>
        </w:rPr>
        <w:tab/>
        <w:t>Invers.</w:t>
      </w:r>
      <w:r>
        <w:rPr>
          <w:rFonts w:ascii="Times New Roman"/>
          <w:color w:val="3A5998"/>
          <w:spacing w:val="6"/>
          <w:sz w:val="12"/>
        </w:rPr>
        <w:t xml:space="preserve"> </w:t>
      </w:r>
      <w:r>
        <w:rPr>
          <w:rFonts w:ascii="Times New Roman"/>
          <w:color w:val="3A5998"/>
          <w:sz w:val="12"/>
        </w:rPr>
        <w:t>nueva.</w:t>
      </w:r>
      <w:r>
        <w:rPr>
          <w:rFonts w:ascii="Times New Roman"/>
          <w:color w:val="3A5998"/>
          <w:spacing w:val="6"/>
          <w:sz w:val="12"/>
        </w:rPr>
        <w:t xml:space="preserve"> </w:t>
      </w:r>
      <w:r>
        <w:rPr>
          <w:rFonts w:ascii="Times New Roman"/>
          <w:color w:val="3A5998"/>
          <w:sz w:val="12"/>
        </w:rPr>
        <w:t>Elementos</w:t>
      </w:r>
      <w:r>
        <w:rPr>
          <w:rFonts w:ascii="Times New Roman"/>
          <w:color w:val="3A5998"/>
          <w:spacing w:val="7"/>
          <w:sz w:val="12"/>
        </w:rPr>
        <w:t xml:space="preserve"> </w:t>
      </w:r>
      <w:r>
        <w:rPr>
          <w:rFonts w:ascii="Times New Roman"/>
          <w:color w:val="3A5998"/>
          <w:sz w:val="12"/>
        </w:rPr>
        <w:t>de</w:t>
      </w:r>
      <w:r>
        <w:rPr>
          <w:rFonts w:ascii="Times New Roman"/>
          <w:color w:val="3A5998"/>
          <w:spacing w:val="6"/>
          <w:sz w:val="12"/>
        </w:rPr>
        <w:t xml:space="preserve"> </w:t>
      </w:r>
      <w:r>
        <w:rPr>
          <w:rFonts w:ascii="Times New Roman"/>
          <w:color w:val="3A5998"/>
          <w:spacing w:val="-2"/>
          <w:sz w:val="12"/>
        </w:rPr>
        <w:t>transporte</w:t>
      </w:r>
      <w:r>
        <w:rPr>
          <w:rFonts w:ascii="Times New Roman"/>
          <w:color w:val="3A5998"/>
          <w:sz w:val="12"/>
        </w:rPr>
        <w:tab/>
      </w:r>
      <w:r>
        <w:rPr>
          <w:rFonts w:ascii="Times New Roman"/>
          <w:color w:val="3A5998"/>
          <w:spacing w:val="-2"/>
          <w:sz w:val="12"/>
        </w:rPr>
        <w:t>25.000,00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25.000,00</w:t>
      </w:r>
      <w:r>
        <w:rPr>
          <w:rFonts w:ascii="Times New Roman"/>
          <w:color w:val="3A5998"/>
          <w:sz w:val="12"/>
        </w:rPr>
        <w:tab/>
      </w:r>
      <w:r>
        <w:rPr>
          <w:rFonts w:ascii="Times New Roman"/>
          <w:color w:val="3A5998"/>
          <w:spacing w:val="-2"/>
          <w:sz w:val="12"/>
        </w:rPr>
        <w:t>100,00%</w:t>
      </w:r>
    </w:p>
    <w:p w:rsidR="00C75A59" w:rsidRDefault="006F319F">
      <w:pPr>
        <w:tabs>
          <w:tab w:val="left" w:pos="3066"/>
          <w:tab w:val="left" w:pos="9248"/>
          <w:tab w:val="left" w:pos="11027"/>
          <w:tab w:val="left" w:pos="12765"/>
          <w:tab w:val="left" w:pos="14657"/>
        </w:tabs>
        <w:spacing w:before="53"/>
        <w:ind w:left="1795"/>
        <w:rPr>
          <w:rFonts w:ascii="Times New Roman"/>
          <w:sz w:val="12"/>
        </w:rPr>
      </w:pPr>
      <w:r>
        <w:rPr>
          <w:rFonts w:ascii="Times New Roman"/>
          <w:color w:val="3A5998"/>
          <w:spacing w:val="-2"/>
          <w:sz w:val="12"/>
        </w:rPr>
        <w:t>62500</w:t>
      </w:r>
      <w:r>
        <w:rPr>
          <w:rFonts w:ascii="Times New Roman"/>
          <w:color w:val="3A5998"/>
          <w:sz w:val="12"/>
        </w:rPr>
        <w:tab/>
        <w:t>Invers.</w:t>
      </w:r>
      <w:r>
        <w:rPr>
          <w:rFonts w:ascii="Times New Roman"/>
          <w:color w:val="3A5998"/>
          <w:spacing w:val="6"/>
          <w:sz w:val="12"/>
        </w:rPr>
        <w:t xml:space="preserve"> </w:t>
      </w:r>
      <w:r>
        <w:rPr>
          <w:rFonts w:ascii="Times New Roman"/>
          <w:color w:val="3A5998"/>
          <w:sz w:val="12"/>
        </w:rPr>
        <w:t>nueva</w:t>
      </w:r>
      <w:r>
        <w:rPr>
          <w:rFonts w:ascii="Times New Roman"/>
          <w:color w:val="3A5998"/>
          <w:spacing w:val="7"/>
          <w:sz w:val="12"/>
        </w:rPr>
        <w:t xml:space="preserve"> </w:t>
      </w:r>
      <w:r>
        <w:rPr>
          <w:rFonts w:ascii="Times New Roman"/>
          <w:color w:val="3A5998"/>
          <w:sz w:val="12"/>
        </w:rPr>
        <w:t>A.F.O.S.</w:t>
      </w:r>
      <w:r>
        <w:rPr>
          <w:rFonts w:ascii="Times New Roman"/>
          <w:color w:val="3A5998"/>
          <w:spacing w:val="7"/>
          <w:sz w:val="12"/>
        </w:rPr>
        <w:t xml:space="preserve"> </w:t>
      </w:r>
      <w:r>
        <w:rPr>
          <w:rFonts w:ascii="Times New Roman"/>
          <w:color w:val="3A5998"/>
          <w:spacing w:val="-2"/>
          <w:sz w:val="12"/>
        </w:rPr>
        <w:t>Mobiliario</w:t>
      </w:r>
      <w:r>
        <w:rPr>
          <w:rFonts w:ascii="Times New Roman"/>
          <w:color w:val="3A5998"/>
          <w:sz w:val="12"/>
        </w:rPr>
        <w:tab/>
      </w:r>
      <w:r>
        <w:rPr>
          <w:rFonts w:ascii="Times New Roman"/>
          <w:color w:val="3A5998"/>
          <w:spacing w:val="-2"/>
          <w:sz w:val="12"/>
        </w:rPr>
        <w:t>15.000,00</w:t>
      </w:r>
      <w:r>
        <w:rPr>
          <w:rFonts w:ascii="Times New Roman"/>
          <w:color w:val="3A5998"/>
          <w:sz w:val="12"/>
        </w:rPr>
        <w:tab/>
      </w:r>
      <w:r>
        <w:rPr>
          <w:rFonts w:ascii="Times New Roman"/>
          <w:color w:val="3A5998"/>
          <w:spacing w:val="-2"/>
          <w:sz w:val="12"/>
        </w:rPr>
        <w:t>30.000,00</w:t>
      </w:r>
      <w:r>
        <w:rPr>
          <w:rFonts w:ascii="Times New Roman"/>
          <w:color w:val="3A5998"/>
          <w:sz w:val="12"/>
        </w:rPr>
        <w:tab/>
        <w:t>-</w:t>
      </w:r>
      <w:r>
        <w:rPr>
          <w:rFonts w:ascii="Times New Roman"/>
          <w:color w:val="3A5998"/>
          <w:spacing w:val="-2"/>
          <w:sz w:val="12"/>
        </w:rPr>
        <w:t>15.000,00</w:t>
      </w:r>
      <w:r>
        <w:rPr>
          <w:rFonts w:ascii="Times New Roman"/>
          <w:color w:val="3A5998"/>
          <w:sz w:val="12"/>
        </w:rPr>
        <w:tab/>
        <w:t>-</w:t>
      </w:r>
      <w:r>
        <w:rPr>
          <w:rFonts w:ascii="Times New Roman"/>
          <w:color w:val="3A5998"/>
          <w:spacing w:val="-2"/>
          <w:sz w:val="12"/>
        </w:rPr>
        <w:t>50,00%</w:t>
      </w:r>
    </w:p>
    <w:p w:rsidR="00C75A59" w:rsidRDefault="006F319F">
      <w:pPr>
        <w:tabs>
          <w:tab w:val="left" w:pos="3066"/>
          <w:tab w:val="left" w:pos="9248"/>
          <w:tab w:val="left" w:pos="11027"/>
          <w:tab w:val="left" w:pos="12765"/>
          <w:tab w:val="left" w:pos="14657"/>
        </w:tabs>
        <w:spacing w:before="52"/>
        <w:ind w:left="1795"/>
        <w:rPr>
          <w:rFonts w:ascii="Times New Roman" w:hAnsi="Times New Roman"/>
          <w:sz w:val="12"/>
        </w:rPr>
      </w:pPr>
      <w:r>
        <w:rPr>
          <w:rFonts w:ascii="Times New Roman" w:hAnsi="Times New Roman"/>
          <w:color w:val="3A5998"/>
          <w:spacing w:val="-2"/>
          <w:sz w:val="12"/>
        </w:rPr>
        <w:t>62600</w:t>
      </w:r>
      <w:r>
        <w:rPr>
          <w:rFonts w:ascii="Times New Roman" w:hAnsi="Times New Roman"/>
          <w:color w:val="3A5998"/>
          <w:sz w:val="12"/>
        </w:rPr>
        <w:tab/>
        <w:t>Invers.</w:t>
      </w:r>
      <w:r>
        <w:rPr>
          <w:rFonts w:ascii="Times New Roman" w:hAnsi="Times New Roman"/>
          <w:color w:val="3A5998"/>
          <w:spacing w:val="6"/>
          <w:sz w:val="12"/>
        </w:rPr>
        <w:t xml:space="preserve"> </w:t>
      </w:r>
      <w:r>
        <w:rPr>
          <w:rFonts w:ascii="Times New Roman" w:hAnsi="Times New Roman"/>
          <w:color w:val="3A5998"/>
          <w:sz w:val="12"/>
        </w:rPr>
        <w:t>Nueva</w:t>
      </w:r>
      <w:r>
        <w:rPr>
          <w:rFonts w:ascii="Times New Roman" w:hAnsi="Times New Roman"/>
          <w:color w:val="3A5998"/>
          <w:spacing w:val="7"/>
          <w:sz w:val="12"/>
        </w:rPr>
        <w:t xml:space="preserve"> </w:t>
      </w:r>
      <w:r>
        <w:rPr>
          <w:rFonts w:ascii="Times New Roman" w:hAnsi="Times New Roman"/>
          <w:color w:val="3A5998"/>
          <w:sz w:val="12"/>
        </w:rPr>
        <w:t>A.F.O.S.</w:t>
      </w:r>
      <w:r>
        <w:rPr>
          <w:rFonts w:ascii="Times New Roman" w:hAnsi="Times New Roman"/>
          <w:color w:val="3A5998"/>
          <w:spacing w:val="7"/>
          <w:sz w:val="12"/>
        </w:rPr>
        <w:t xml:space="preserve"> </w:t>
      </w:r>
      <w:r>
        <w:rPr>
          <w:rFonts w:ascii="Times New Roman" w:hAnsi="Times New Roman"/>
          <w:color w:val="3A5998"/>
          <w:sz w:val="12"/>
        </w:rPr>
        <w:t>Equipos</w:t>
      </w:r>
      <w:r>
        <w:rPr>
          <w:rFonts w:ascii="Times New Roman" w:hAnsi="Times New Roman"/>
          <w:color w:val="3A5998"/>
          <w:spacing w:val="7"/>
          <w:sz w:val="12"/>
        </w:rPr>
        <w:t xml:space="preserve"> </w:t>
      </w:r>
      <w:r>
        <w:rPr>
          <w:rFonts w:ascii="Times New Roman" w:hAnsi="Times New Roman"/>
          <w:color w:val="3A5998"/>
          <w:sz w:val="12"/>
        </w:rPr>
        <w:t>Proc.</w:t>
      </w:r>
      <w:r>
        <w:rPr>
          <w:rFonts w:ascii="Times New Roman" w:hAnsi="Times New Roman"/>
          <w:color w:val="3A5998"/>
          <w:spacing w:val="7"/>
          <w:sz w:val="12"/>
        </w:rPr>
        <w:t xml:space="preserve"> </w:t>
      </w:r>
      <w:r>
        <w:rPr>
          <w:rFonts w:ascii="Times New Roman" w:hAnsi="Times New Roman"/>
          <w:color w:val="3A5998"/>
          <w:spacing w:val="-2"/>
          <w:sz w:val="12"/>
        </w:rPr>
        <w:t>Información</w:t>
      </w:r>
      <w:r>
        <w:rPr>
          <w:rFonts w:ascii="Times New Roman" w:hAnsi="Times New Roman"/>
          <w:color w:val="3A5998"/>
          <w:sz w:val="12"/>
        </w:rPr>
        <w:tab/>
      </w:r>
      <w:r>
        <w:rPr>
          <w:rFonts w:ascii="Times New Roman" w:hAnsi="Times New Roman"/>
          <w:color w:val="3A5998"/>
          <w:spacing w:val="-2"/>
          <w:sz w:val="12"/>
        </w:rPr>
        <w:t>38.000,00</w:t>
      </w:r>
      <w:r>
        <w:rPr>
          <w:rFonts w:ascii="Times New Roman" w:hAnsi="Times New Roman"/>
          <w:color w:val="3A5998"/>
          <w:sz w:val="12"/>
        </w:rPr>
        <w:tab/>
      </w:r>
      <w:r>
        <w:rPr>
          <w:rFonts w:ascii="Times New Roman" w:hAnsi="Times New Roman"/>
          <w:color w:val="3A5998"/>
          <w:spacing w:val="-2"/>
          <w:sz w:val="12"/>
        </w:rPr>
        <w:t>57.928,78</w:t>
      </w:r>
      <w:r>
        <w:rPr>
          <w:rFonts w:ascii="Times New Roman" w:hAnsi="Times New Roman"/>
          <w:color w:val="3A5998"/>
          <w:sz w:val="12"/>
        </w:rPr>
        <w:tab/>
        <w:t>-</w:t>
      </w:r>
      <w:r>
        <w:rPr>
          <w:rFonts w:ascii="Times New Roman" w:hAnsi="Times New Roman"/>
          <w:color w:val="3A5998"/>
          <w:spacing w:val="-2"/>
          <w:sz w:val="12"/>
        </w:rPr>
        <w:t>19.928,78</w:t>
      </w:r>
      <w:r>
        <w:rPr>
          <w:rFonts w:ascii="Times New Roman" w:hAnsi="Times New Roman"/>
          <w:color w:val="3A5998"/>
          <w:sz w:val="12"/>
        </w:rPr>
        <w:tab/>
        <w:t>-</w:t>
      </w:r>
      <w:r>
        <w:rPr>
          <w:rFonts w:ascii="Times New Roman" w:hAnsi="Times New Roman"/>
          <w:color w:val="3A5998"/>
          <w:spacing w:val="-2"/>
          <w:sz w:val="12"/>
        </w:rPr>
        <w:t>34,40%</w:t>
      </w:r>
    </w:p>
    <w:p w:rsidR="00C75A59" w:rsidRDefault="00C75A59">
      <w:pPr>
        <w:pStyle w:val="Textoindependiente"/>
        <w:spacing w:before="4"/>
        <w:rPr>
          <w:rFonts w:ascii="Times New Roman"/>
        </w:rPr>
      </w:pPr>
    </w:p>
    <w:p w:rsidR="00C75A59" w:rsidRDefault="006F319F">
      <w:pPr>
        <w:tabs>
          <w:tab w:val="left" w:pos="3556"/>
          <w:tab w:val="left" w:pos="5335"/>
          <w:tab w:val="left" w:pos="7135"/>
          <w:tab w:val="left" w:pos="8945"/>
        </w:tabs>
        <w:ind w:right="135"/>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8"/>
          <w:sz w:val="12"/>
        </w:rPr>
        <w:t xml:space="preserve"> </w:t>
      </w:r>
      <w:r>
        <w:rPr>
          <w:rFonts w:ascii="Times New Roman" w:hAnsi="Times New Roman"/>
          <w:b/>
          <w:color w:val="3A5998"/>
          <w:sz w:val="12"/>
        </w:rPr>
        <w:t>Capítulo</w:t>
      </w:r>
      <w:r>
        <w:rPr>
          <w:rFonts w:ascii="Times New Roman" w:hAnsi="Times New Roman"/>
          <w:b/>
          <w:color w:val="3A5998"/>
          <w:spacing w:val="8"/>
          <w:sz w:val="12"/>
        </w:rPr>
        <w:t xml:space="preserve"> </w:t>
      </w:r>
      <w:r>
        <w:rPr>
          <w:rFonts w:ascii="Times New Roman" w:hAnsi="Times New Roman"/>
          <w:b/>
          <w:color w:val="3A5998"/>
          <w:sz w:val="12"/>
        </w:rPr>
        <w:t>6</w:t>
      </w:r>
      <w:r>
        <w:rPr>
          <w:rFonts w:ascii="Times New Roman" w:hAnsi="Times New Roman"/>
          <w:b/>
          <w:color w:val="3A5998"/>
          <w:spacing w:val="8"/>
          <w:sz w:val="12"/>
        </w:rPr>
        <w:t xml:space="preserve"> </w:t>
      </w:r>
      <w:r>
        <w:rPr>
          <w:rFonts w:ascii="Times New Roman" w:hAnsi="Times New Roman"/>
          <w:b/>
          <w:color w:val="3A5998"/>
          <w:sz w:val="12"/>
        </w:rPr>
        <w:t>INVERSIONES</w:t>
      </w:r>
      <w:r>
        <w:rPr>
          <w:rFonts w:ascii="Times New Roman" w:hAnsi="Times New Roman"/>
          <w:b/>
          <w:color w:val="3A5998"/>
          <w:spacing w:val="8"/>
          <w:sz w:val="12"/>
        </w:rPr>
        <w:t xml:space="preserve"> </w:t>
      </w:r>
      <w:r>
        <w:rPr>
          <w:rFonts w:ascii="Times New Roman" w:hAnsi="Times New Roman"/>
          <w:b/>
          <w:color w:val="3A5998"/>
          <w:spacing w:val="-2"/>
          <w:sz w:val="12"/>
        </w:rPr>
        <w:t>REALES</w:t>
      </w:r>
      <w:r>
        <w:rPr>
          <w:rFonts w:ascii="Times New Roman" w:hAnsi="Times New Roman"/>
          <w:b/>
          <w:color w:val="3A5998"/>
          <w:sz w:val="12"/>
        </w:rPr>
        <w:tab/>
      </w:r>
      <w:r>
        <w:rPr>
          <w:rFonts w:ascii="Times New Roman" w:hAnsi="Times New Roman"/>
          <w:b/>
          <w:color w:val="3A5998"/>
          <w:spacing w:val="-2"/>
          <w:sz w:val="12"/>
        </w:rPr>
        <w:t>78.000,00</w:t>
      </w:r>
      <w:r>
        <w:rPr>
          <w:rFonts w:ascii="Times New Roman" w:hAnsi="Times New Roman"/>
          <w:b/>
          <w:color w:val="3A5998"/>
          <w:sz w:val="12"/>
        </w:rPr>
        <w:tab/>
      </w:r>
      <w:r>
        <w:rPr>
          <w:rFonts w:ascii="Times New Roman" w:hAnsi="Times New Roman"/>
          <w:b/>
          <w:color w:val="3A5998"/>
          <w:spacing w:val="-2"/>
          <w:sz w:val="12"/>
        </w:rPr>
        <w:t>87.928,78</w:t>
      </w:r>
      <w:r>
        <w:rPr>
          <w:rFonts w:ascii="Times New Roman" w:hAnsi="Times New Roman"/>
          <w:b/>
          <w:color w:val="3A5998"/>
          <w:sz w:val="12"/>
        </w:rPr>
        <w:tab/>
        <w:t>-</w:t>
      </w:r>
      <w:r>
        <w:rPr>
          <w:rFonts w:ascii="Times New Roman" w:hAnsi="Times New Roman"/>
          <w:b/>
          <w:color w:val="3A5998"/>
          <w:spacing w:val="-2"/>
          <w:sz w:val="12"/>
        </w:rPr>
        <w:t>9.928,78</w:t>
      </w:r>
      <w:r>
        <w:rPr>
          <w:rFonts w:ascii="Times New Roman" w:hAnsi="Times New Roman"/>
          <w:b/>
          <w:color w:val="3A5998"/>
          <w:sz w:val="12"/>
        </w:rPr>
        <w:tab/>
        <w:t>-</w:t>
      </w:r>
      <w:r>
        <w:rPr>
          <w:rFonts w:ascii="Times New Roman" w:hAnsi="Times New Roman"/>
          <w:b/>
          <w:color w:val="3A5998"/>
          <w:spacing w:val="-2"/>
          <w:sz w:val="12"/>
        </w:rPr>
        <w:t>11,29%</w:t>
      </w:r>
    </w:p>
    <w:p w:rsidR="00C75A59" w:rsidRDefault="00C75A59">
      <w:pPr>
        <w:pStyle w:val="Textoindependiente"/>
        <w:spacing w:before="4"/>
        <w:rPr>
          <w:rFonts w:ascii="Times New Roman"/>
          <w:b/>
        </w:rPr>
      </w:pPr>
    </w:p>
    <w:p w:rsidR="00C75A59" w:rsidRDefault="006F319F">
      <w:pPr>
        <w:tabs>
          <w:tab w:val="left" w:pos="3010"/>
          <w:tab w:val="left" w:pos="4789"/>
          <w:tab w:val="left" w:pos="6661"/>
          <w:tab w:val="left" w:pos="8656"/>
        </w:tabs>
        <w:ind w:right="135"/>
        <w:jc w:val="right"/>
        <w:rPr>
          <w:rFonts w:ascii="Times New Roman"/>
          <w:b/>
          <w:sz w:val="12"/>
        </w:rPr>
      </w:pPr>
      <w:r>
        <w:rPr>
          <w:rFonts w:ascii="Times New Roman"/>
          <w:b/>
          <w:color w:val="3A5998"/>
          <w:sz w:val="12"/>
        </w:rPr>
        <w:t>Total</w:t>
      </w:r>
      <w:r>
        <w:rPr>
          <w:rFonts w:ascii="Times New Roman"/>
          <w:b/>
          <w:color w:val="3A5998"/>
          <w:spacing w:val="8"/>
          <w:sz w:val="12"/>
        </w:rPr>
        <w:t xml:space="preserve"> </w:t>
      </w:r>
      <w:r>
        <w:rPr>
          <w:rFonts w:ascii="Times New Roman"/>
          <w:b/>
          <w:color w:val="3A5998"/>
          <w:sz w:val="12"/>
        </w:rPr>
        <w:t>Programa</w:t>
      </w:r>
      <w:r>
        <w:rPr>
          <w:rFonts w:ascii="Times New Roman"/>
          <w:b/>
          <w:color w:val="3A5998"/>
          <w:spacing w:val="8"/>
          <w:sz w:val="12"/>
        </w:rPr>
        <w:t xml:space="preserve"> </w:t>
      </w:r>
      <w:r>
        <w:rPr>
          <w:rFonts w:ascii="Times New Roman"/>
          <w:b/>
          <w:color w:val="3A5998"/>
          <w:sz w:val="12"/>
        </w:rPr>
        <w:t>15100</w:t>
      </w:r>
      <w:r>
        <w:rPr>
          <w:rFonts w:ascii="Times New Roman"/>
          <w:b/>
          <w:color w:val="3A5998"/>
          <w:spacing w:val="9"/>
          <w:sz w:val="12"/>
        </w:rPr>
        <w:t xml:space="preserve"> </w:t>
      </w:r>
      <w:r>
        <w:rPr>
          <w:rFonts w:ascii="Times New Roman"/>
          <w:b/>
          <w:color w:val="3A5998"/>
          <w:sz w:val="12"/>
        </w:rPr>
        <w:t>Urbanismo</w:t>
      </w:r>
      <w:r>
        <w:rPr>
          <w:rFonts w:ascii="Times New Roman"/>
          <w:b/>
          <w:color w:val="3A5998"/>
          <w:spacing w:val="8"/>
          <w:sz w:val="12"/>
        </w:rPr>
        <w:t xml:space="preserve"> </w:t>
      </w:r>
      <w:r>
        <w:rPr>
          <w:rFonts w:ascii="Times New Roman"/>
          <w:b/>
          <w:color w:val="3A5998"/>
          <w:spacing w:val="-10"/>
          <w:sz w:val="12"/>
        </w:rPr>
        <w:t>-</w:t>
      </w:r>
      <w:r>
        <w:rPr>
          <w:rFonts w:ascii="Times New Roman"/>
          <w:b/>
          <w:color w:val="3A5998"/>
          <w:sz w:val="12"/>
        </w:rPr>
        <w:tab/>
      </w:r>
      <w:r>
        <w:rPr>
          <w:rFonts w:ascii="Times New Roman"/>
          <w:b/>
          <w:color w:val="3A5998"/>
          <w:spacing w:val="-2"/>
          <w:sz w:val="12"/>
        </w:rPr>
        <w:t>6.232.092,06</w:t>
      </w:r>
      <w:r>
        <w:rPr>
          <w:rFonts w:ascii="Times New Roman"/>
          <w:b/>
          <w:color w:val="3A5998"/>
          <w:sz w:val="12"/>
        </w:rPr>
        <w:tab/>
      </w:r>
      <w:r>
        <w:rPr>
          <w:rFonts w:ascii="Times New Roman"/>
          <w:b/>
          <w:color w:val="3A5998"/>
          <w:spacing w:val="-2"/>
          <w:sz w:val="12"/>
        </w:rPr>
        <w:t>5.694.909,58</w:t>
      </w:r>
      <w:r>
        <w:rPr>
          <w:rFonts w:ascii="Times New Roman"/>
          <w:b/>
          <w:color w:val="3A5998"/>
          <w:sz w:val="12"/>
        </w:rPr>
        <w:tab/>
      </w:r>
      <w:r>
        <w:rPr>
          <w:rFonts w:ascii="Times New Roman"/>
          <w:b/>
          <w:color w:val="3A5998"/>
          <w:spacing w:val="-2"/>
          <w:sz w:val="12"/>
        </w:rPr>
        <w:t>537.182,48</w:t>
      </w:r>
      <w:r>
        <w:rPr>
          <w:rFonts w:ascii="Times New Roman"/>
          <w:b/>
          <w:color w:val="3A5998"/>
          <w:sz w:val="12"/>
        </w:rPr>
        <w:tab/>
      </w:r>
      <w:r>
        <w:rPr>
          <w:rFonts w:ascii="Times New Roman"/>
          <w:b/>
          <w:color w:val="3A5998"/>
          <w:spacing w:val="-2"/>
          <w:sz w:val="12"/>
        </w:rPr>
        <w:t>9,43%</w:t>
      </w: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spacing w:before="3"/>
        <w:rPr>
          <w:rFonts w:ascii="Times New Roman"/>
          <w:b/>
          <w:sz w:val="24"/>
        </w:rPr>
      </w:pPr>
    </w:p>
    <w:p w:rsidR="00C75A59" w:rsidRDefault="006F319F">
      <w:pPr>
        <w:tabs>
          <w:tab w:val="left" w:pos="13385"/>
        </w:tabs>
        <w:spacing w:before="95"/>
        <w:ind w:left="1089"/>
        <w:rPr>
          <w:rFonts w:ascii="Times New Roman" w:hAnsi="Times New Roman"/>
          <w:b/>
          <w:i/>
          <w:sz w:val="14"/>
        </w:rPr>
      </w:pPr>
      <w:r>
        <w:rPr>
          <w:rFonts w:ascii="Times New Roman" w:hAnsi="Times New Roman"/>
          <w:b/>
          <w:i/>
          <w:color w:val="3A5998"/>
          <w:position w:val="-2"/>
          <w:sz w:val="14"/>
        </w:rPr>
        <w:t>Página 3</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7</w:t>
      </w:r>
      <w:r>
        <w:rPr>
          <w:rFonts w:ascii="Times New Roman" w:hAnsi="Times New Roman"/>
          <w:b/>
          <w:i/>
          <w:color w:val="3A5998"/>
          <w:position w:val="-2"/>
          <w:sz w:val="14"/>
        </w:rPr>
        <w:tab/>
      </w:r>
      <w:r>
        <w:rPr>
          <w:rFonts w:ascii="Times New Roman" w:hAnsi="Times New Roman"/>
          <w:b/>
          <w:i/>
          <w:color w:val="3A5998"/>
          <w:sz w:val="14"/>
        </w:rPr>
        <w:t xml:space="preserve">2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type w:val="continuous"/>
          <w:pgSz w:w="16840" w:h="11910" w:orient="landscape"/>
          <w:pgMar w:top="1600" w:right="1000" w:bottom="280" w:left="620" w:header="240" w:footer="1125" w:gutter="0"/>
          <w:cols w:space="720"/>
        </w:sectPr>
      </w:pPr>
    </w:p>
    <w:p w:rsidR="00C75A59" w:rsidRDefault="006F319F">
      <w:pPr>
        <w:spacing w:before="13"/>
        <w:ind w:left="913"/>
        <w:rPr>
          <w:rFonts w:ascii="Times New Roman"/>
          <w:sz w:val="12"/>
        </w:rPr>
      </w:pPr>
      <w:r>
        <w:pict>
          <v:group id="docshapegroup2153" o:spid="_x0000_s1951" style="position:absolute;left:0;text-align:left;margin-left:55.75pt;margin-top:8.45pt;width:730.4pt;height:9.8pt;z-index:-15528448;mso-wrap-distance-left:0;mso-wrap-distance-right:0;mso-position-horizontal-relative:page" coordorigin="1115,169" coordsize="14608,196">
            <v:rect id="docshape2154" o:spid="_x0000_s1958" style="position:absolute;left:1115;top:169;width:14608;height:196" fillcolor="#dfdfdf" stroked="f"/>
            <v:shape id="docshape2155" o:spid="_x0000_s1957" type="#_x0000_t202" style="position:absolute;left:2415;top:210;width:60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Económico</w:t>
                    </w:r>
                  </w:p>
                </w:txbxContent>
              </v:textbox>
            </v:shape>
            <v:shape id="docshape2156" o:spid="_x0000_s1956" type="#_x0000_t202" style="position:absolute;left:3686;top:210;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2157" o:spid="_x0000_s1955" type="#_x0000_t202" style="position:absolute;left:9930;top:210;width:453;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Importe</w:t>
                    </w:r>
                  </w:p>
                </w:txbxContent>
              </v:textbox>
            </v:shape>
            <v:shape id="docshape2158" o:spid="_x0000_s1954" type="#_x0000_t202" style="position:absolute;left:10989;top:210;width:1173;height:137" filled="f" stroked="f">
              <v:textbox inset="0,0,0,0">
                <w:txbxContent>
                  <w:p w:rsidR="00C75A59" w:rsidRDefault="006F319F">
                    <w:pPr>
                      <w:spacing w:line="136" w:lineRule="exact"/>
                      <w:rPr>
                        <w:rFonts w:ascii="Times New Roman"/>
                        <w:b/>
                        <w:sz w:val="12"/>
                      </w:rPr>
                    </w:pPr>
                    <w:r>
                      <w:rPr>
                        <w:rFonts w:ascii="Times New Roman"/>
                        <w:b/>
                        <w:color w:val="3A5998"/>
                        <w:sz w:val="12"/>
                      </w:rPr>
                      <w:t>Importe</w:t>
                    </w:r>
                    <w:r>
                      <w:rPr>
                        <w:rFonts w:ascii="Times New Roman"/>
                        <w:b/>
                        <w:color w:val="3A5998"/>
                        <w:spacing w:val="5"/>
                        <w:sz w:val="12"/>
                      </w:rPr>
                      <w:t xml:space="preserve"> </w:t>
                    </w:r>
                    <w:r>
                      <w:rPr>
                        <w:rFonts w:ascii="Times New Roman"/>
                        <w:b/>
                        <w:color w:val="3A5998"/>
                        <w:sz w:val="12"/>
                      </w:rPr>
                      <w:t>de</w:t>
                    </w:r>
                    <w:r>
                      <w:rPr>
                        <w:rFonts w:ascii="Times New Roman"/>
                        <w:b/>
                        <w:color w:val="3A5998"/>
                        <w:spacing w:val="5"/>
                        <w:sz w:val="12"/>
                      </w:rPr>
                      <w:t xml:space="preserve"> </w:t>
                    </w:r>
                    <w:r>
                      <w:rPr>
                        <w:rFonts w:ascii="Times New Roman"/>
                        <w:b/>
                        <w:color w:val="3A5998"/>
                        <w:spacing w:val="-2"/>
                        <w:sz w:val="12"/>
                      </w:rPr>
                      <w:t>referencia</w:t>
                    </w:r>
                  </w:p>
                </w:txbxContent>
              </v:textbox>
            </v:shape>
            <v:shape id="docshape2159" o:spid="_x0000_s1953" type="#_x0000_t202" style="position:absolute;left:13222;top:210;width:719;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w:t>
                    </w:r>
                    <w:r>
                      <w:rPr>
                        <w:rFonts w:ascii="Times New Roman" w:hAnsi="Times New Roman"/>
                        <w:b/>
                        <w:color w:val="3A5998"/>
                        <w:spacing w:val="2"/>
                        <w:sz w:val="12"/>
                      </w:rPr>
                      <w:t xml:space="preserve"> </w:t>
                    </w:r>
                    <w:r>
                      <w:rPr>
                        <w:rFonts w:ascii="Times New Roman" w:hAnsi="Times New Roman"/>
                        <w:b/>
                        <w:color w:val="3A5998"/>
                        <w:spacing w:val="-2"/>
                        <w:sz w:val="12"/>
                      </w:rPr>
                      <w:t>Variación</w:t>
                    </w:r>
                  </w:p>
                </w:txbxContent>
              </v:textbox>
            </v:shape>
            <v:shape id="docshape2160" o:spid="_x0000_s1952" type="#_x0000_t202" style="position:absolute;left:14764;top:210;width:95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w:t>
                    </w:r>
                    <w:r>
                      <w:rPr>
                        <w:rFonts w:ascii="Times New Roman" w:hAnsi="Times New Roman"/>
                        <w:b/>
                        <w:color w:val="3A5998"/>
                        <w:spacing w:val="6"/>
                        <w:sz w:val="12"/>
                      </w:rPr>
                      <w:t xml:space="preserve"> </w:t>
                    </w:r>
                    <w:r>
                      <w:rPr>
                        <w:rFonts w:ascii="Times New Roman" w:hAnsi="Times New Roman"/>
                        <w:b/>
                        <w:color w:val="3A5998"/>
                        <w:sz w:val="12"/>
                      </w:rPr>
                      <w:t>Variación</w:t>
                    </w:r>
                    <w:r>
                      <w:rPr>
                        <w:rFonts w:ascii="Times New Roman" w:hAnsi="Times New Roman"/>
                        <w:b/>
                        <w:color w:val="3A5998"/>
                        <w:spacing w:val="6"/>
                        <w:sz w:val="12"/>
                      </w:rPr>
                      <w:t xml:space="preserve"> </w:t>
                    </w:r>
                    <w:r>
                      <w:rPr>
                        <w:rFonts w:ascii="Times New Roman" w:hAnsi="Times New Roman"/>
                        <w:b/>
                        <w:color w:val="3A5998"/>
                        <w:spacing w:val="-5"/>
                        <w:sz w:val="12"/>
                      </w:rPr>
                      <w:t>(%)</w:t>
                    </w:r>
                  </w:p>
                </w:txbxContent>
              </v:textbox>
            </v:shape>
            <w10:wrap type="topAndBottom" anchorx="page"/>
          </v:group>
        </w:pict>
      </w:r>
      <w:r>
        <w:rPr>
          <w:rFonts w:ascii="Times New Roman"/>
          <w:b/>
          <w:color w:val="3A5998"/>
          <w:sz w:val="12"/>
        </w:rPr>
        <w:t>PROGRAMA</w:t>
      </w:r>
      <w:r>
        <w:rPr>
          <w:rFonts w:ascii="Times New Roman"/>
          <w:b/>
          <w:color w:val="3A5998"/>
          <w:spacing w:val="52"/>
          <w:sz w:val="12"/>
        </w:rPr>
        <w:t xml:space="preserve">  </w:t>
      </w:r>
      <w:r>
        <w:rPr>
          <w:rFonts w:ascii="Times New Roman"/>
          <w:color w:val="3A5998"/>
          <w:sz w:val="12"/>
        </w:rPr>
        <w:t>22100</w:t>
      </w:r>
      <w:r>
        <w:rPr>
          <w:rFonts w:ascii="Times New Roman"/>
          <w:color w:val="3A5998"/>
          <w:spacing w:val="7"/>
          <w:sz w:val="12"/>
        </w:rPr>
        <w:t xml:space="preserve"> </w:t>
      </w:r>
      <w:r>
        <w:rPr>
          <w:rFonts w:ascii="Times New Roman"/>
          <w:color w:val="3A5998"/>
          <w:sz w:val="12"/>
        </w:rPr>
        <w:t>Otr.prest.econ.a</w:t>
      </w:r>
      <w:r>
        <w:rPr>
          <w:rFonts w:ascii="Times New Roman"/>
          <w:color w:val="3A5998"/>
          <w:spacing w:val="5"/>
          <w:sz w:val="12"/>
        </w:rPr>
        <w:t xml:space="preserve"> </w:t>
      </w:r>
      <w:r>
        <w:rPr>
          <w:rFonts w:ascii="Times New Roman"/>
          <w:color w:val="3A5998"/>
          <w:sz w:val="12"/>
        </w:rPr>
        <w:t>favor</w:t>
      </w:r>
      <w:r>
        <w:rPr>
          <w:rFonts w:ascii="Times New Roman"/>
          <w:color w:val="3A5998"/>
          <w:spacing w:val="5"/>
          <w:sz w:val="12"/>
        </w:rPr>
        <w:t xml:space="preserve"> </w:t>
      </w:r>
      <w:r>
        <w:rPr>
          <w:rFonts w:ascii="Times New Roman"/>
          <w:color w:val="3A5998"/>
          <w:spacing w:val="-2"/>
          <w:sz w:val="12"/>
        </w:rPr>
        <w:t>empl.-</w:t>
      </w:r>
    </w:p>
    <w:p w:rsidR="00C75A59" w:rsidRDefault="006F319F">
      <w:pPr>
        <w:tabs>
          <w:tab w:val="left" w:pos="3066"/>
          <w:tab w:val="left" w:pos="9248"/>
          <w:tab w:val="left" w:pos="11027"/>
          <w:tab w:val="left" w:pos="12868"/>
          <w:tab w:val="left" w:pos="14699"/>
        </w:tabs>
        <w:spacing w:before="34"/>
        <w:ind w:left="1795"/>
        <w:rPr>
          <w:rFonts w:ascii="Times New Roman" w:hAnsi="Times New Roman"/>
          <w:sz w:val="12"/>
        </w:rPr>
      </w:pPr>
      <w:r>
        <w:rPr>
          <w:rFonts w:ascii="Times New Roman" w:hAnsi="Times New Roman"/>
          <w:color w:val="3A5998"/>
          <w:spacing w:val="-2"/>
          <w:sz w:val="12"/>
        </w:rPr>
        <w:t>16008</w:t>
      </w:r>
      <w:r>
        <w:rPr>
          <w:rFonts w:ascii="Times New Roman" w:hAnsi="Times New Roman"/>
          <w:color w:val="3A5998"/>
          <w:sz w:val="12"/>
        </w:rPr>
        <w:tab/>
        <w:t>Asistencia</w:t>
      </w:r>
      <w:r>
        <w:rPr>
          <w:rFonts w:ascii="Times New Roman" w:hAnsi="Times New Roman"/>
          <w:color w:val="3A5998"/>
          <w:spacing w:val="18"/>
          <w:sz w:val="12"/>
        </w:rPr>
        <w:t xml:space="preserve"> </w:t>
      </w:r>
      <w:r>
        <w:rPr>
          <w:rFonts w:ascii="Times New Roman" w:hAnsi="Times New Roman"/>
          <w:color w:val="3A5998"/>
          <w:sz w:val="12"/>
        </w:rPr>
        <w:t>Médico-</w:t>
      </w:r>
      <w:r>
        <w:rPr>
          <w:rFonts w:ascii="Times New Roman" w:hAnsi="Times New Roman"/>
          <w:color w:val="3A5998"/>
          <w:spacing w:val="-2"/>
          <w:sz w:val="12"/>
        </w:rPr>
        <w:t>Farmacéutica</w:t>
      </w:r>
      <w:r>
        <w:rPr>
          <w:rFonts w:ascii="Times New Roman" w:hAnsi="Times New Roman"/>
          <w:color w:val="3A5998"/>
          <w:sz w:val="12"/>
        </w:rPr>
        <w:tab/>
      </w:r>
      <w:r>
        <w:rPr>
          <w:rFonts w:ascii="Times New Roman" w:hAnsi="Times New Roman"/>
          <w:color w:val="3A5998"/>
          <w:spacing w:val="-2"/>
          <w:sz w:val="12"/>
        </w:rPr>
        <w:t>60.046,00</w:t>
      </w:r>
      <w:r>
        <w:rPr>
          <w:rFonts w:ascii="Times New Roman" w:hAnsi="Times New Roman"/>
          <w:color w:val="3A5998"/>
          <w:sz w:val="12"/>
        </w:rPr>
        <w:tab/>
      </w:r>
      <w:r>
        <w:rPr>
          <w:rFonts w:ascii="Times New Roman" w:hAnsi="Times New Roman"/>
          <w:color w:val="3A5998"/>
          <w:spacing w:val="-2"/>
          <w:sz w:val="12"/>
        </w:rPr>
        <w:t>52.000,00</w:t>
      </w:r>
      <w:r>
        <w:rPr>
          <w:rFonts w:ascii="Times New Roman" w:hAnsi="Times New Roman"/>
          <w:color w:val="3A5998"/>
          <w:sz w:val="12"/>
        </w:rPr>
        <w:tab/>
      </w:r>
      <w:r>
        <w:rPr>
          <w:rFonts w:ascii="Times New Roman" w:hAnsi="Times New Roman"/>
          <w:color w:val="3A5998"/>
          <w:spacing w:val="-2"/>
          <w:sz w:val="12"/>
        </w:rPr>
        <w:t>8.046,00</w:t>
      </w:r>
      <w:r>
        <w:rPr>
          <w:rFonts w:ascii="Times New Roman" w:hAnsi="Times New Roman"/>
          <w:color w:val="3A5998"/>
          <w:sz w:val="12"/>
        </w:rPr>
        <w:tab/>
      </w:r>
      <w:r>
        <w:rPr>
          <w:rFonts w:ascii="Times New Roman" w:hAnsi="Times New Roman"/>
          <w:color w:val="3A5998"/>
          <w:spacing w:val="-2"/>
          <w:sz w:val="12"/>
        </w:rPr>
        <w:t>15,47%</w:t>
      </w:r>
    </w:p>
    <w:p w:rsidR="00C75A59" w:rsidRDefault="006F319F">
      <w:pPr>
        <w:tabs>
          <w:tab w:val="left" w:pos="3066"/>
          <w:tab w:val="left" w:pos="9248"/>
          <w:tab w:val="left" w:pos="11027"/>
          <w:tab w:val="left" w:pos="12868"/>
          <w:tab w:val="left" w:pos="14760"/>
        </w:tabs>
        <w:spacing w:before="53"/>
        <w:ind w:left="1795"/>
        <w:rPr>
          <w:rFonts w:ascii="Times New Roman" w:hAnsi="Times New Roman"/>
          <w:sz w:val="12"/>
        </w:rPr>
      </w:pPr>
      <w:r>
        <w:rPr>
          <w:rFonts w:ascii="Times New Roman" w:hAnsi="Times New Roman"/>
          <w:color w:val="3A5998"/>
          <w:spacing w:val="-2"/>
          <w:sz w:val="12"/>
        </w:rPr>
        <w:t>16204</w:t>
      </w:r>
      <w:r>
        <w:rPr>
          <w:rFonts w:ascii="Times New Roman" w:hAnsi="Times New Roman"/>
          <w:color w:val="3A5998"/>
          <w:sz w:val="12"/>
        </w:rPr>
        <w:tab/>
        <w:t>Acción</w:t>
      </w:r>
      <w:r>
        <w:rPr>
          <w:rFonts w:ascii="Times New Roman" w:hAnsi="Times New Roman"/>
          <w:color w:val="3A5998"/>
          <w:spacing w:val="6"/>
          <w:sz w:val="12"/>
        </w:rPr>
        <w:t xml:space="preserve"> </w:t>
      </w:r>
      <w:r>
        <w:rPr>
          <w:rFonts w:ascii="Times New Roman" w:hAnsi="Times New Roman"/>
          <w:color w:val="3A5998"/>
          <w:spacing w:val="-2"/>
          <w:sz w:val="12"/>
        </w:rPr>
        <w:t>Social</w:t>
      </w:r>
      <w:r>
        <w:rPr>
          <w:rFonts w:ascii="Times New Roman" w:hAnsi="Times New Roman"/>
          <w:color w:val="3A5998"/>
          <w:sz w:val="12"/>
        </w:rPr>
        <w:tab/>
      </w:r>
      <w:r>
        <w:rPr>
          <w:rFonts w:ascii="Times New Roman" w:hAnsi="Times New Roman"/>
          <w:color w:val="3A5998"/>
          <w:spacing w:val="-2"/>
          <w:sz w:val="12"/>
        </w:rPr>
        <w:t>57.500,00</w:t>
      </w:r>
      <w:r>
        <w:rPr>
          <w:rFonts w:ascii="Times New Roman" w:hAnsi="Times New Roman"/>
          <w:color w:val="3A5998"/>
          <w:sz w:val="12"/>
        </w:rPr>
        <w:tab/>
      </w:r>
      <w:r>
        <w:rPr>
          <w:rFonts w:ascii="Times New Roman" w:hAnsi="Times New Roman"/>
          <w:color w:val="3A5998"/>
          <w:spacing w:val="-2"/>
          <w:sz w:val="12"/>
        </w:rPr>
        <w:t>52.594,89</w:t>
      </w:r>
      <w:r>
        <w:rPr>
          <w:rFonts w:ascii="Times New Roman" w:hAnsi="Times New Roman"/>
          <w:color w:val="3A5998"/>
          <w:sz w:val="12"/>
        </w:rPr>
        <w:tab/>
      </w:r>
      <w:r>
        <w:rPr>
          <w:rFonts w:ascii="Times New Roman" w:hAnsi="Times New Roman"/>
          <w:color w:val="3A5998"/>
          <w:spacing w:val="-2"/>
          <w:sz w:val="12"/>
        </w:rPr>
        <w:t>4.905,11</w:t>
      </w:r>
      <w:r>
        <w:rPr>
          <w:rFonts w:ascii="Times New Roman" w:hAnsi="Times New Roman"/>
          <w:color w:val="3A5998"/>
          <w:sz w:val="12"/>
        </w:rPr>
        <w:tab/>
      </w:r>
      <w:r>
        <w:rPr>
          <w:rFonts w:ascii="Times New Roman" w:hAnsi="Times New Roman"/>
          <w:color w:val="3A5998"/>
          <w:spacing w:val="-2"/>
          <w:sz w:val="12"/>
        </w:rPr>
        <w:t>9,33%</w:t>
      </w:r>
    </w:p>
    <w:p w:rsidR="00C75A59" w:rsidRDefault="006F319F">
      <w:pPr>
        <w:tabs>
          <w:tab w:val="left" w:pos="3066"/>
          <w:tab w:val="left" w:pos="9248"/>
          <w:tab w:val="left" w:pos="11027"/>
          <w:tab w:val="left" w:pos="12920"/>
          <w:tab w:val="left" w:pos="14719"/>
        </w:tabs>
        <w:spacing w:before="53"/>
        <w:ind w:left="1795"/>
        <w:rPr>
          <w:rFonts w:ascii="Times New Roman"/>
          <w:sz w:val="12"/>
        </w:rPr>
      </w:pPr>
      <w:r>
        <w:rPr>
          <w:rFonts w:ascii="Times New Roman"/>
          <w:color w:val="3A5998"/>
          <w:spacing w:val="-2"/>
          <w:sz w:val="12"/>
        </w:rPr>
        <w:t>16209</w:t>
      </w:r>
      <w:r>
        <w:rPr>
          <w:rFonts w:ascii="Times New Roman"/>
          <w:color w:val="3A5998"/>
          <w:sz w:val="12"/>
        </w:rPr>
        <w:tab/>
        <w:t>Bolsas</w:t>
      </w:r>
      <w:r>
        <w:rPr>
          <w:rFonts w:ascii="Times New Roman"/>
          <w:color w:val="3A5998"/>
          <w:spacing w:val="6"/>
          <w:sz w:val="12"/>
        </w:rPr>
        <w:t xml:space="preserve"> </w:t>
      </w:r>
      <w:r>
        <w:rPr>
          <w:rFonts w:ascii="Times New Roman"/>
          <w:color w:val="3A5998"/>
          <w:spacing w:val="-2"/>
          <w:sz w:val="12"/>
        </w:rPr>
        <w:t>vacaciones</w:t>
      </w:r>
      <w:r>
        <w:rPr>
          <w:rFonts w:ascii="Times New Roman"/>
          <w:color w:val="3A5998"/>
          <w:sz w:val="12"/>
        </w:rPr>
        <w:tab/>
      </w:r>
      <w:r>
        <w:rPr>
          <w:rFonts w:ascii="Times New Roman"/>
          <w:color w:val="3A5998"/>
          <w:spacing w:val="-2"/>
          <w:sz w:val="12"/>
        </w:rPr>
        <w:t>45.919,44</w:t>
      </w:r>
      <w:r>
        <w:rPr>
          <w:rFonts w:ascii="Times New Roman"/>
          <w:color w:val="3A5998"/>
          <w:sz w:val="12"/>
        </w:rPr>
        <w:tab/>
      </w:r>
      <w:r>
        <w:rPr>
          <w:rFonts w:ascii="Times New Roman"/>
          <w:color w:val="3A5998"/>
          <w:spacing w:val="-2"/>
          <w:sz w:val="12"/>
        </w:rPr>
        <w:t>46.723,32</w:t>
      </w:r>
      <w:r>
        <w:rPr>
          <w:rFonts w:ascii="Times New Roman"/>
          <w:color w:val="3A5998"/>
          <w:sz w:val="12"/>
        </w:rPr>
        <w:tab/>
        <w:t>-</w:t>
      </w:r>
      <w:r>
        <w:rPr>
          <w:rFonts w:ascii="Times New Roman"/>
          <w:color w:val="3A5998"/>
          <w:spacing w:val="-2"/>
          <w:sz w:val="12"/>
        </w:rPr>
        <w:t>803,88</w:t>
      </w:r>
      <w:r>
        <w:rPr>
          <w:rFonts w:ascii="Times New Roman"/>
          <w:color w:val="3A5998"/>
          <w:sz w:val="12"/>
        </w:rPr>
        <w:tab/>
        <w:t>-</w:t>
      </w:r>
      <w:r>
        <w:rPr>
          <w:rFonts w:ascii="Times New Roman"/>
          <w:color w:val="3A5998"/>
          <w:spacing w:val="-2"/>
          <w:sz w:val="12"/>
        </w:rPr>
        <w:t>1,72%</w:t>
      </w:r>
    </w:p>
    <w:p w:rsidR="00C75A59" w:rsidRDefault="00C75A59">
      <w:pPr>
        <w:pStyle w:val="Textoindependiente"/>
        <w:spacing w:before="4"/>
        <w:rPr>
          <w:rFonts w:ascii="Times New Roman"/>
        </w:rPr>
      </w:pPr>
    </w:p>
    <w:p w:rsidR="00C75A59" w:rsidRDefault="006F319F">
      <w:pPr>
        <w:tabs>
          <w:tab w:val="left" w:pos="3556"/>
          <w:tab w:val="left" w:pos="5335"/>
          <w:tab w:val="left" w:pos="7176"/>
          <w:tab w:val="left" w:pos="9109"/>
        </w:tabs>
        <w:ind w:right="135"/>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5"/>
          <w:sz w:val="12"/>
        </w:rPr>
        <w:t xml:space="preserve"> </w:t>
      </w:r>
      <w:r>
        <w:rPr>
          <w:rFonts w:ascii="Times New Roman" w:hAnsi="Times New Roman"/>
          <w:b/>
          <w:color w:val="3A5998"/>
          <w:sz w:val="12"/>
        </w:rPr>
        <w:t>Capítulo</w:t>
      </w:r>
      <w:r>
        <w:rPr>
          <w:rFonts w:ascii="Times New Roman" w:hAnsi="Times New Roman"/>
          <w:b/>
          <w:color w:val="3A5998"/>
          <w:spacing w:val="6"/>
          <w:sz w:val="12"/>
        </w:rPr>
        <w:t xml:space="preserve"> </w:t>
      </w:r>
      <w:r>
        <w:rPr>
          <w:rFonts w:ascii="Times New Roman" w:hAnsi="Times New Roman"/>
          <w:b/>
          <w:color w:val="3A5998"/>
          <w:sz w:val="12"/>
        </w:rPr>
        <w:t>1</w:t>
      </w:r>
      <w:r>
        <w:rPr>
          <w:rFonts w:ascii="Times New Roman" w:hAnsi="Times New Roman"/>
          <w:b/>
          <w:color w:val="3A5998"/>
          <w:spacing w:val="6"/>
          <w:sz w:val="12"/>
        </w:rPr>
        <w:t xml:space="preserve"> </w:t>
      </w:r>
      <w:r>
        <w:rPr>
          <w:rFonts w:ascii="Times New Roman" w:hAnsi="Times New Roman"/>
          <w:b/>
          <w:color w:val="3A5998"/>
          <w:sz w:val="12"/>
        </w:rPr>
        <w:t>GASTOS</w:t>
      </w:r>
      <w:r>
        <w:rPr>
          <w:rFonts w:ascii="Times New Roman" w:hAnsi="Times New Roman"/>
          <w:b/>
          <w:color w:val="3A5998"/>
          <w:spacing w:val="5"/>
          <w:sz w:val="12"/>
        </w:rPr>
        <w:t xml:space="preserve"> </w:t>
      </w:r>
      <w:r>
        <w:rPr>
          <w:rFonts w:ascii="Times New Roman" w:hAnsi="Times New Roman"/>
          <w:b/>
          <w:color w:val="3A5998"/>
          <w:sz w:val="12"/>
        </w:rPr>
        <w:t>DE</w:t>
      </w:r>
      <w:r>
        <w:rPr>
          <w:rFonts w:ascii="Times New Roman" w:hAnsi="Times New Roman"/>
          <w:b/>
          <w:color w:val="3A5998"/>
          <w:spacing w:val="6"/>
          <w:sz w:val="12"/>
        </w:rPr>
        <w:t xml:space="preserve"> </w:t>
      </w:r>
      <w:r>
        <w:rPr>
          <w:rFonts w:ascii="Times New Roman" w:hAnsi="Times New Roman"/>
          <w:b/>
          <w:color w:val="3A5998"/>
          <w:spacing w:val="-2"/>
          <w:sz w:val="12"/>
        </w:rPr>
        <w:t>PERSONAL.</w:t>
      </w:r>
      <w:r>
        <w:rPr>
          <w:rFonts w:ascii="Times New Roman" w:hAnsi="Times New Roman"/>
          <w:b/>
          <w:color w:val="3A5998"/>
          <w:sz w:val="12"/>
        </w:rPr>
        <w:tab/>
      </w:r>
      <w:r>
        <w:rPr>
          <w:rFonts w:ascii="Times New Roman" w:hAnsi="Times New Roman"/>
          <w:b/>
          <w:color w:val="3A5998"/>
          <w:spacing w:val="-2"/>
          <w:sz w:val="12"/>
        </w:rPr>
        <w:t>163.465,44</w:t>
      </w:r>
      <w:r>
        <w:rPr>
          <w:rFonts w:ascii="Times New Roman" w:hAnsi="Times New Roman"/>
          <w:b/>
          <w:color w:val="3A5998"/>
          <w:sz w:val="12"/>
        </w:rPr>
        <w:tab/>
      </w:r>
      <w:r>
        <w:rPr>
          <w:rFonts w:ascii="Times New Roman" w:hAnsi="Times New Roman"/>
          <w:b/>
          <w:color w:val="3A5998"/>
          <w:spacing w:val="-2"/>
          <w:sz w:val="12"/>
        </w:rPr>
        <w:t>151.318,21</w:t>
      </w:r>
      <w:r>
        <w:rPr>
          <w:rFonts w:ascii="Times New Roman" w:hAnsi="Times New Roman"/>
          <w:b/>
          <w:color w:val="3A5998"/>
          <w:sz w:val="12"/>
        </w:rPr>
        <w:tab/>
      </w:r>
      <w:r>
        <w:rPr>
          <w:rFonts w:ascii="Times New Roman" w:hAnsi="Times New Roman"/>
          <w:b/>
          <w:color w:val="3A5998"/>
          <w:spacing w:val="-2"/>
          <w:sz w:val="12"/>
        </w:rPr>
        <w:t>12.147,23</w:t>
      </w:r>
      <w:r>
        <w:rPr>
          <w:rFonts w:ascii="Times New Roman" w:hAnsi="Times New Roman"/>
          <w:b/>
          <w:color w:val="3A5998"/>
          <w:sz w:val="12"/>
        </w:rPr>
        <w:tab/>
      </w:r>
      <w:r>
        <w:rPr>
          <w:rFonts w:ascii="Times New Roman" w:hAnsi="Times New Roman"/>
          <w:b/>
          <w:color w:val="3A5998"/>
          <w:spacing w:val="-2"/>
          <w:sz w:val="12"/>
        </w:rPr>
        <w:t>8,03%</w:t>
      </w:r>
    </w:p>
    <w:p w:rsidR="00C75A59" w:rsidRDefault="00C75A59">
      <w:pPr>
        <w:pStyle w:val="Textoindependiente"/>
        <w:spacing w:before="4"/>
        <w:rPr>
          <w:rFonts w:ascii="Times New Roman"/>
          <w:b/>
        </w:rPr>
      </w:pPr>
    </w:p>
    <w:p w:rsidR="00C75A59" w:rsidRDefault="006F319F">
      <w:pPr>
        <w:tabs>
          <w:tab w:val="left" w:pos="3971"/>
          <w:tab w:val="left" w:pos="5750"/>
          <w:tab w:val="left" w:pos="7590"/>
          <w:tab w:val="left" w:pos="9524"/>
        </w:tabs>
        <w:ind w:right="135"/>
        <w:jc w:val="right"/>
        <w:rPr>
          <w:rFonts w:ascii="Times New Roman"/>
          <w:b/>
          <w:sz w:val="12"/>
        </w:rPr>
      </w:pPr>
      <w:r>
        <w:rPr>
          <w:rFonts w:ascii="Times New Roman"/>
          <w:b/>
          <w:color w:val="3A5998"/>
          <w:sz w:val="12"/>
        </w:rPr>
        <w:t>Total</w:t>
      </w:r>
      <w:r>
        <w:rPr>
          <w:rFonts w:ascii="Times New Roman"/>
          <w:b/>
          <w:color w:val="3A5998"/>
          <w:spacing w:val="8"/>
          <w:sz w:val="12"/>
        </w:rPr>
        <w:t xml:space="preserve"> </w:t>
      </w:r>
      <w:r>
        <w:rPr>
          <w:rFonts w:ascii="Times New Roman"/>
          <w:b/>
          <w:color w:val="3A5998"/>
          <w:sz w:val="12"/>
        </w:rPr>
        <w:t>Programa</w:t>
      </w:r>
      <w:r>
        <w:rPr>
          <w:rFonts w:ascii="Times New Roman"/>
          <w:b/>
          <w:color w:val="3A5998"/>
          <w:spacing w:val="9"/>
          <w:sz w:val="12"/>
        </w:rPr>
        <w:t xml:space="preserve"> </w:t>
      </w:r>
      <w:r>
        <w:rPr>
          <w:rFonts w:ascii="Times New Roman"/>
          <w:b/>
          <w:color w:val="3A5998"/>
          <w:sz w:val="12"/>
        </w:rPr>
        <w:t>22100</w:t>
      </w:r>
      <w:r>
        <w:rPr>
          <w:rFonts w:ascii="Times New Roman"/>
          <w:b/>
          <w:color w:val="3A5998"/>
          <w:spacing w:val="9"/>
          <w:sz w:val="12"/>
        </w:rPr>
        <w:t xml:space="preserve"> </w:t>
      </w:r>
      <w:r>
        <w:rPr>
          <w:rFonts w:ascii="Times New Roman"/>
          <w:b/>
          <w:color w:val="3A5998"/>
          <w:sz w:val="12"/>
        </w:rPr>
        <w:t>Otr.prest.econ.a</w:t>
      </w:r>
      <w:r>
        <w:rPr>
          <w:rFonts w:ascii="Times New Roman"/>
          <w:b/>
          <w:color w:val="3A5998"/>
          <w:spacing w:val="9"/>
          <w:sz w:val="12"/>
        </w:rPr>
        <w:t xml:space="preserve"> </w:t>
      </w:r>
      <w:r>
        <w:rPr>
          <w:rFonts w:ascii="Times New Roman"/>
          <w:b/>
          <w:color w:val="3A5998"/>
          <w:sz w:val="12"/>
        </w:rPr>
        <w:t>favor</w:t>
      </w:r>
      <w:r>
        <w:rPr>
          <w:rFonts w:ascii="Times New Roman"/>
          <w:b/>
          <w:color w:val="3A5998"/>
          <w:spacing w:val="8"/>
          <w:sz w:val="12"/>
        </w:rPr>
        <w:t xml:space="preserve"> </w:t>
      </w:r>
      <w:r>
        <w:rPr>
          <w:rFonts w:ascii="Times New Roman"/>
          <w:b/>
          <w:color w:val="3A5998"/>
          <w:spacing w:val="-2"/>
          <w:sz w:val="12"/>
        </w:rPr>
        <w:t>empl.-</w:t>
      </w:r>
      <w:r>
        <w:rPr>
          <w:rFonts w:ascii="Times New Roman"/>
          <w:b/>
          <w:color w:val="3A5998"/>
          <w:sz w:val="12"/>
        </w:rPr>
        <w:tab/>
      </w:r>
      <w:r>
        <w:rPr>
          <w:rFonts w:ascii="Times New Roman"/>
          <w:b/>
          <w:color w:val="3A5998"/>
          <w:spacing w:val="-2"/>
          <w:sz w:val="12"/>
        </w:rPr>
        <w:t>163.465,44</w:t>
      </w:r>
      <w:r>
        <w:rPr>
          <w:rFonts w:ascii="Times New Roman"/>
          <w:b/>
          <w:color w:val="3A5998"/>
          <w:sz w:val="12"/>
        </w:rPr>
        <w:tab/>
      </w:r>
      <w:r>
        <w:rPr>
          <w:rFonts w:ascii="Times New Roman"/>
          <w:b/>
          <w:color w:val="3A5998"/>
          <w:spacing w:val="-2"/>
          <w:sz w:val="12"/>
        </w:rPr>
        <w:t>151.318,21</w:t>
      </w:r>
      <w:r>
        <w:rPr>
          <w:rFonts w:ascii="Times New Roman"/>
          <w:b/>
          <w:color w:val="3A5998"/>
          <w:sz w:val="12"/>
        </w:rPr>
        <w:tab/>
      </w:r>
      <w:r>
        <w:rPr>
          <w:rFonts w:ascii="Times New Roman"/>
          <w:b/>
          <w:color w:val="3A5998"/>
          <w:spacing w:val="-2"/>
          <w:sz w:val="12"/>
        </w:rPr>
        <w:t>12.147,23</w:t>
      </w:r>
      <w:r>
        <w:rPr>
          <w:rFonts w:ascii="Times New Roman"/>
          <w:b/>
          <w:color w:val="3A5998"/>
          <w:sz w:val="12"/>
        </w:rPr>
        <w:tab/>
      </w:r>
      <w:r>
        <w:rPr>
          <w:rFonts w:ascii="Times New Roman"/>
          <w:b/>
          <w:color w:val="3A5998"/>
          <w:spacing w:val="-2"/>
          <w:sz w:val="12"/>
        </w:rPr>
        <w:t>8,03%</w:t>
      </w: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spacing w:before="2"/>
        <w:rPr>
          <w:rFonts w:ascii="Times New Roman"/>
          <w:b/>
          <w:sz w:val="25"/>
        </w:rPr>
      </w:pPr>
    </w:p>
    <w:p w:rsidR="00C75A59" w:rsidRDefault="006F319F">
      <w:pPr>
        <w:tabs>
          <w:tab w:val="left" w:pos="13385"/>
        </w:tabs>
        <w:spacing w:before="95"/>
        <w:ind w:left="1089"/>
        <w:rPr>
          <w:rFonts w:ascii="Times New Roman" w:hAnsi="Times New Roman"/>
          <w:b/>
          <w:i/>
          <w:sz w:val="14"/>
        </w:rPr>
      </w:pPr>
      <w:r>
        <w:rPr>
          <w:rFonts w:ascii="Times New Roman" w:hAnsi="Times New Roman"/>
          <w:b/>
          <w:i/>
          <w:color w:val="3A5998"/>
          <w:position w:val="-2"/>
          <w:sz w:val="14"/>
        </w:rPr>
        <w:t>Página 4</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7</w:t>
      </w:r>
      <w:r>
        <w:rPr>
          <w:rFonts w:ascii="Times New Roman" w:hAnsi="Times New Roman"/>
          <w:b/>
          <w:i/>
          <w:color w:val="3A5998"/>
          <w:position w:val="-2"/>
          <w:sz w:val="14"/>
        </w:rPr>
        <w:tab/>
      </w:r>
      <w:r>
        <w:rPr>
          <w:rFonts w:ascii="Times New Roman" w:hAnsi="Times New Roman"/>
          <w:b/>
          <w:i/>
          <w:color w:val="3A5998"/>
          <w:sz w:val="14"/>
        </w:rPr>
        <w:t xml:space="preserve">2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pgSz w:w="16840" w:h="11910" w:orient="landscape"/>
          <w:pgMar w:top="560" w:right="1000" w:bottom="1320" w:left="620" w:header="240" w:footer="1125" w:gutter="0"/>
          <w:cols w:space="720"/>
        </w:sectPr>
      </w:pPr>
    </w:p>
    <w:p w:rsidR="00C75A59" w:rsidRDefault="006F319F">
      <w:pPr>
        <w:spacing w:before="13"/>
        <w:ind w:left="913"/>
        <w:rPr>
          <w:rFonts w:ascii="Times New Roman"/>
          <w:sz w:val="12"/>
        </w:rPr>
      </w:pPr>
      <w:r>
        <w:pict>
          <v:group id="docshapegroup2161" o:spid="_x0000_s1943" style="position:absolute;left:0;text-align:left;margin-left:55.75pt;margin-top:8.45pt;width:730.4pt;height:9.8pt;z-index:-15527936;mso-wrap-distance-left:0;mso-wrap-distance-right:0;mso-position-horizontal-relative:page" coordorigin="1115,169" coordsize="14608,196">
            <v:rect id="docshape2162" o:spid="_x0000_s1950" style="position:absolute;left:1115;top:169;width:14608;height:196" fillcolor="#dfdfdf" stroked="f"/>
            <v:shape id="docshape2163" o:spid="_x0000_s1949" type="#_x0000_t202" style="position:absolute;left:2415;top:210;width:60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Económico</w:t>
                    </w:r>
                  </w:p>
                </w:txbxContent>
              </v:textbox>
            </v:shape>
            <v:shape id="docshape2164" o:spid="_x0000_s1948" type="#_x0000_t202" style="position:absolute;left:3686;top:210;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2165" o:spid="_x0000_s1947" type="#_x0000_t202" style="position:absolute;left:9930;top:210;width:453;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Importe</w:t>
                    </w:r>
                  </w:p>
                </w:txbxContent>
              </v:textbox>
            </v:shape>
            <v:shape id="docshape2166" o:spid="_x0000_s1946" type="#_x0000_t202" style="position:absolute;left:10989;top:210;width:1173;height:137" filled="f" stroked="f">
              <v:textbox inset="0,0,0,0">
                <w:txbxContent>
                  <w:p w:rsidR="00C75A59" w:rsidRDefault="006F319F">
                    <w:pPr>
                      <w:spacing w:line="136" w:lineRule="exact"/>
                      <w:rPr>
                        <w:rFonts w:ascii="Times New Roman"/>
                        <w:b/>
                        <w:sz w:val="12"/>
                      </w:rPr>
                    </w:pPr>
                    <w:r>
                      <w:rPr>
                        <w:rFonts w:ascii="Times New Roman"/>
                        <w:b/>
                        <w:color w:val="3A5998"/>
                        <w:sz w:val="12"/>
                      </w:rPr>
                      <w:t>Importe</w:t>
                    </w:r>
                    <w:r>
                      <w:rPr>
                        <w:rFonts w:ascii="Times New Roman"/>
                        <w:b/>
                        <w:color w:val="3A5998"/>
                        <w:spacing w:val="5"/>
                        <w:sz w:val="12"/>
                      </w:rPr>
                      <w:t xml:space="preserve"> </w:t>
                    </w:r>
                    <w:r>
                      <w:rPr>
                        <w:rFonts w:ascii="Times New Roman"/>
                        <w:b/>
                        <w:color w:val="3A5998"/>
                        <w:sz w:val="12"/>
                      </w:rPr>
                      <w:t>de</w:t>
                    </w:r>
                    <w:r>
                      <w:rPr>
                        <w:rFonts w:ascii="Times New Roman"/>
                        <w:b/>
                        <w:color w:val="3A5998"/>
                        <w:spacing w:val="5"/>
                        <w:sz w:val="12"/>
                      </w:rPr>
                      <w:t xml:space="preserve"> </w:t>
                    </w:r>
                    <w:r>
                      <w:rPr>
                        <w:rFonts w:ascii="Times New Roman"/>
                        <w:b/>
                        <w:color w:val="3A5998"/>
                        <w:spacing w:val="-2"/>
                        <w:sz w:val="12"/>
                      </w:rPr>
                      <w:t>referencia</w:t>
                    </w:r>
                  </w:p>
                </w:txbxContent>
              </v:textbox>
            </v:shape>
            <v:shape id="docshape2167" o:spid="_x0000_s1945" type="#_x0000_t202" style="position:absolute;left:13222;top:210;width:719;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w:t>
                    </w:r>
                    <w:r>
                      <w:rPr>
                        <w:rFonts w:ascii="Times New Roman" w:hAnsi="Times New Roman"/>
                        <w:b/>
                        <w:color w:val="3A5998"/>
                        <w:spacing w:val="2"/>
                        <w:sz w:val="12"/>
                      </w:rPr>
                      <w:t xml:space="preserve"> </w:t>
                    </w:r>
                    <w:r>
                      <w:rPr>
                        <w:rFonts w:ascii="Times New Roman" w:hAnsi="Times New Roman"/>
                        <w:b/>
                        <w:color w:val="3A5998"/>
                        <w:spacing w:val="-2"/>
                        <w:sz w:val="12"/>
                      </w:rPr>
                      <w:t>Variación</w:t>
                    </w:r>
                  </w:p>
                </w:txbxContent>
              </v:textbox>
            </v:shape>
            <v:shape id="docshape2168" o:spid="_x0000_s1944" type="#_x0000_t202" style="position:absolute;left:14764;top:210;width:95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w:t>
                    </w:r>
                    <w:r>
                      <w:rPr>
                        <w:rFonts w:ascii="Times New Roman" w:hAnsi="Times New Roman"/>
                        <w:b/>
                        <w:color w:val="3A5998"/>
                        <w:spacing w:val="6"/>
                        <w:sz w:val="12"/>
                      </w:rPr>
                      <w:t xml:space="preserve"> </w:t>
                    </w:r>
                    <w:r>
                      <w:rPr>
                        <w:rFonts w:ascii="Times New Roman" w:hAnsi="Times New Roman"/>
                        <w:b/>
                        <w:color w:val="3A5998"/>
                        <w:sz w:val="12"/>
                      </w:rPr>
                      <w:t>Variación</w:t>
                    </w:r>
                    <w:r>
                      <w:rPr>
                        <w:rFonts w:ascii="Times New Roman" w:hAnsi="Times New Roman"/>
                        <w:b/>
                        <w:color w:val="3A5998"/>
                        <w:spacing w:val="6"/>
                        <w:sz w:val="12"/>
                      </w:rPr>
                      <w:t xml:space="preserve"> </w:t>
                    </w:r>
                    <w:r>
                      <w:rPr>
                        <w:rFonts w:ascii="Times New Roman" w:hAnsi="Times New Roman"/>
                        <w:b/>
                        <w:color w:val="3A5998"/>
                        <w:spacing w:val="-5"/>
                        <w:sz w:val="12"/>
                      </w:rPr>
                      <w:t>(%)</w:t>
                    </w:r>
                  </w:p>
                </w:txbxContent>
              </v:textbox>
            </v:shape>
            <w10:wrap type="topAndBottom" anchorx="page"/>
          </v:group>
        </w:pict>
      </w:r>
      <w:r>
        <w:rPr>
          <w:rFonts w:ascii="Times New Roman"/>
          <w:b/>
          <w:color w:val="3A5998"/>
          <w:sz w:val="12"/>
        </w:rPr>
        <w:t>PROGRAMA</w:t>
      </w:r>
      <w:r>
        <w:rPr>
          <w:rFonts w:ascii="Times New Roman"/>
          <w:b/>
          <w:color w:val="3A5998"/>
          <w:spacing w:val="48"/>
          <w:sz w:val="12"/>
        </w:rPr>
        <w:t xml:space="preserve">  </w:t>
      </w:r>
      <w:r>
        <w:rPr>
          <w:rFonts w:ascii="Times New Roman"/>
          <w:color w:val="3A5998"/>
          <w:sz w:val="12"/>
        </w:rPr>
        <w:t>91200</w:t>
      </w:r>
      <w:r>
        <w:rPr>
          <w:rFonts w:ascii="Times New Roman"/>
          <w:color w:val="3A5998"/>
          <w:spacing w:val="5"/>
          <w:sz w:val="12"/>
        </w:rPr>
        <w:t xml:space="preserve"> </w:t>
      </w:r>
      <w:r>
        <w:rPr>
          <w:rFonts w:ascii="Times New Roman"/>
          <w:color w:val="3A5998"/>
          <w:spacing w:val="-2"/>
          <w:sz w:val="12"/>
        </w:rPr>
        <w:t>Org.Gobierno-</w:t>
      </w:r>
    </w:p>
    <w:p w:rsidR="00C75A59" w:rsidRDefault="006F319F">
      <w:pPr>
        <w:tabs>
          <w:tab w:val="left" w:pos="3066"/>
          <w:tab w:val="left" w:pos="9310"/>
          <w:tab w:val="left" w:pos="11089"/>
          <w:tab w:val="left" w:pos="13084"/>
          <w:tab w:val="left" w:pos="14760"/>
        </w:tabs>
        <w:spacing w:before="34"/>
        <w:ind w:left="1795"/>
        <w:rPr>
          <w:rFonts w:ascii="Times New Roman"/>
          <w:sz w:val="12"/>
        </w:rPr>
      </w:pPr>
      <w:r>
        <w:rPr>
          <w:rFonts w:ascii="Times New Roman"/>
          <w:color w:val="3A5998"/>
          <w:spacing w:val="-2"/>
          <w:sz w:val="12"/>
        </w:rPr>
        <w:t>22601</w:t>
      </w:r>
      <w:r>
        <w:rPr>
          <w:rFonts w:ascii="Times New Roman"/>
          <w:color w:val="3A5998"/>
          <w:sz w:val="12"/>
        </w:rPr>
        <w:tab/>
        <w:t>Atenciones</w:t>
      </w:r>
      <w:r>
        <w:rPr>
          <w:rFonts w:ascii="Times New Roman"/>
          <w:color w:val="3A5998"/>
          <w:spacing w:val="8"/>
          <w:sz w:val="12"/>
        </w:rPr>
        <w:t xml:space="preserve"> </w:t>
      </w:r>
      <w:r>
        <w:rPr>
          <w:rFonts w:ascii="Times New Roman"/>
          <w:color w:val="3A5998"/>
          <w:sz w:val="12"/>
        </w:rPr>
        <w:t>Protocolarias</w:t>
      </w:r>
      <w:r>
        <w:rPr>
          <w:rFonts w:ascii="Times New Roman"/>
          <w:color w:val="3A5998"/>
          <w:spacing w:val="8"/>
          <w:sz w:val="12"/>
        </w:rPr>
        <w:t xml:space="preserve"> </w:t>
      </w:r>
      <w:r>
        <w:rPr>
          <w:rFonts w:ascii="Times New Roman"/>
          <w:color w:val="3A5998"/>
          <w:sz w:val="12"/>
        </w:rPr>
        <w:t>y</w:t>
      </w:r>
      <w:r>
        <w:rPr>
          <w:rFonts w:ascii="Times New Roman"/>
          <w:color w:val="3A5998"/>
          <w:spacing w:val="8"/>
          <w:sz w:val="12"/>
        </w:rPr>
        <w:t xml:space="preserve"> </w:t>
      </w:r>
      <w:r>
        <w:rPr>
          <w:rFonts w:ascii="Times New Roman"/>
          <w:color w:val="3A5998"/>
          <w:spacing w:val="-2"/>
          <w:sz w:val="12"/>
        </w:rPr>
        <w:t>Representativas</w:t>
      </w:r>
      <w:r>
        <w:rPr>
          <w:rFonts w:ascii="Times New Roman"/>
          <w:color w:val="3A5998"/>
          <w:sz w:val="12"/>
        </w:rPr>
        <w:tab/>
      </w:r>
      <w:r>
        <w:rPr>
          <w:rFonts w:ascii="Times New Roman"/>
          <w:color w:val="3A5998"/>
          <w:spacing w:val="-2"/>
          <w:sz w:val="12"/>
        </w:rPr>
        <w:t>1.000,00</w:t>
      </w:r>
      <w:r>
        <w:rPr>
          <w:rFonts w:ascii="Times New Roman"/>
          <w:color w:val="3A5998"/>
          <w:sz w:val="12"/>
        </w:rPr>
        <w:tab/>
      </w:r>
      <w:r>
        <w:rPr>
          <w:rFonts w:ascii="Times New Roman"/>
          <w:color w:val="3A5998"/>
          <w:spacing w:val="-2"/>
          <w:sz w:val="12"/>
        </w:rPr>
        <w:t>1.000,00</w:t>
      </w:r>
      <w:r>
        <w:rPr>
          <w:rFonts w:ascii="Times New Roman"/>
          <w:color w:val="3A5998"/>
          <w:sz w:val="12"/>
        </w:rPr>
        <w:tab/>
      </w:r>
      <w:r>
        <w:rPr>
          <w:rFonts w:ascii="Times New Roman"/>
          <w:color w:val="3A5998"/>
          <w:spacing w:val="-4"/>
          <w:sz w:val="12"/>
        </w:rPr>
        <w:t>0,00</w:t>
      </w:r>
      <w:r>
        <w:rPr>
          <w:rFonts w:ascii="Times New Roman"/>
          <w:color w:val="3A5998"/>
          <w:sz w:val="12"/>
        </w:rPr>
        <w:tab/>
      </w:r>
      <w:r>
        <w:rPr>
          <w:rFonts w:ascii="Times New Roman"/>
          <w:color w:val="3A5998"/>
          <w:spacing w:val="-2"/>
          <w:sz w:val="12"/>
        </w:rPr>
        <w:t>0,00%</w:t>
      </w:r>
    </w:p>
    <w:p w:rsidR="00C75A59" w:rsidRDefault="006F319F">
      <w:pPr>
        <w:tabs>
          <w:tab w:val="left" w:pos="3066"/>
          <w:tab w:val="left" w:pos="9248"/>
          <w:tab w:val="left" w:pos="11027"/>
          <w:tab w:val="left" w:pos="13084"/>
          <w:tab w:val="left" w:pos="14760"/>
        </w:tabs>
        <w:spacing w:before="53"/>
        <w:ind w:left="1795"/>
        <w:rPr>
          <w:rFonts w:ascii="Times New Roman" w:hAnsi="Times New Roman"/>
          <w:sz w:val="12"/>
        </w:rPr>
      </w:pPr>
      <w:r>
        <w:rPr>
          <w:rFonts w:ascii="Times New Roman" w:hAnsi="Times New Roman"/>
          <w:color w:val="3A5998"/>
          <w:spacing w:val="-2"/>
          <w:sz w:val="12"/>
        </w:rPr>
        <w:t>23000</w:t>
      </w:r>
      <w:r>
        <w:rPr>
          <w:rFonts w:ascii="Times New Roman" w:hAnsi="Times New Roman"/>
          <w:color w:val="3A5998"/>
          <w:sz w:val="12"/>
        </w:rPr>
        <w:tab/>
        <w:t>Dietas</w:t>
      </w:r>
      <w:r>
        <w:rPr>
          <w:rFonts w:ascii="Times New Roman" w:hAnsi="Times New Roman"/>
          <w:color w:val="3A5998"/>
          <w:spacing w:val="4"/>
          <w:sz w:val="12"/>
        </w:rPr>
        <w:t xml:space="preserve"> </w:t>
      </w:r>
      <w:r>
        <w:rPr>
          <w:rFonts w:ascii="Times New Roman" w:hAnsi="Times New Roman"/>
          <w:color w:val="3A5998"/>
          <w:sz w:val="12"/>
        </w:rPr>
        <w:t>de</w:t>
      </w:r>
      <w:r>
        <w:rPr>
          <w:rFonts w:ascii="Times New Roman" w:hAnsi="Times New Roman"/>
          <w:color w:val="3A5998"/>
          <w:spacing w:val="4"/>
          <w:sz w:val="12"/>
        </w:rPr>
        <w:t xml:space="preserve"> </w:t>
      </w:r>
      <w:r>
        <w:rPr>
          <w:rFonts w:ascii="Times New Roman" w:hAnsi="Times New Roman"/>
          <w:color w:val="3A5998"/>
          <w:sz w:val="12"/>
        </w:rPr>
        <w:t>los</w:t>
      </w:r>
      <w:r>
        <w:rPr>
          <w:rFonts w:ascii="Times New Roman" w:hAnsi="Times New Roman"/>
          <w:color w:val="3A5998"/>
          <w:spacing w:val="5"/>
          <w:sz w:val="12"/>
        </w:rPr>
        <w:t xml:space="preserve"> </w:t>
      </w:r>
      <w:r>
        <w:rPr>
          <w:rFonts w:ascii="Times New Roman" w:hAnsi="Times New Roman"/>
          <w:color w:val="3A5998"/>
          <w:sz w:val="12"/>
        </w:rPr>
        <w:t>miembros</w:t>
      </w:r>
      <w:r>
        <w:rPr>
          <w:rFonts w:ascii="Times New Roman" w:hAnsi="Times New Roman"/>
          <w:color w:val="3A5998"/>
          <w:spacing w:val="4"/>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z w:val="12"/>
        </w:rPr>
        <w:t>los</w:t>
      </w:r>
      <w:r>
        <w:rPr>
          <w:rFonts w:ascii="Times New Roman" w:hAnsi="Times New Roman"/>
          <w:color w:val="3A5998"/>
          <w:spacing w:val="4"/>
          <w:sz w:val="12"/>
        </w:rPr>
        <w:t xml:space="preserve"> </w:t>
      </w:r>
      <w:r>
        <w:rPr>
          <w:rFonts w:ascii="Times New Roman" w:hAnsi="Times New Roman"/>
          <w:color w:val="3A5998"/>
          <w:sz w:val="12"/>
        </w:rPr>
        <w:t>órganos</w:t>
      </w:r>
      <w:r>
        <w:rPr>
          <w:rFonts w:ascii="Times New Roman" w:hAnsi="Times New Roman"/>
          <w:color w:val="3A5998"/>
          <w:spacing w:val="5"/>
          <w:sz w:val="12"/>
        </w:rPr>
        <w:t xml:space="preserve"> </w:t>
      </w:r>
      <w:r>
        <w:rPr>
          <w:rFonts w:ascii="Times New Roman" w:hAnsi="Times New Roman"/>
          <w:color w:val="3A5998"/>
          <w:sz w:val="12"/>
        </w:rPr>
        <w:t>de</w:t>
      </w:r>
      <w:r>
        <w:rPr>
          <w:rFonts w:ascii="Times New Roman" w:hAnsi="Times New Roman"/>
          <w:color w:val="3A5998"/>
          <w:spacing w:val="4"/>
          <w:sz w:val="12"/>
        </w:rPr>
        <w:t xml:space="preserve"> </w:t>
      </w:r>
      <w:r>
        <w:rPr>
          <w:rFonts w:ascii="Times New Roman" w:hAnsi="Times New Roman"/>
          <w:color w:val="3A5998"/>
          <w:spacing w:val="-2"/>
          <w:sz w:val="12"/>
        </w:rPr>
        <w:t>gobierno</w:t>
      </w:r>
      <w:r>
        <w:rPr>
          <w:rFonts w:ascii="Times New Roman" w:hAnsi="Times New Roman"/>
          <w:color w:val="3A5998"/>
          <w:sz w:val="12"/>
        </w:rPr>
        <w:tab/>
      </w:r>
      <w:r>
        <w:rPr>
          <w:rFonts w:ascii="Times New Roman" w:hAnsi="Times New Roman"/>
          <w:color w:val="3A5998"/>
          <w:spacing w:val="-2"/>
          <w:sz w:val="12"/>
        </w:rPr>
        <w:t>28.000,00</w:t>
      </w:r>
      <w:r>
        <w:rPr>
          <w:rFonts w:ascii="Times New Roman" w:hAnsi="Times New Roman"/>
          <w:color w:val="3A5998"/>
          <w:sz w:val="12"/>
        </w:rPr>
        <w:tab/>
      </w:r>
      <w:r>
        <w:rPr>
          <w:rFonts w:ascii="Times New Roman" w:hAnsi="Times New Roman"/>
          <w:color w:val="3A5998"/>
          <w:spacing w:val="-2"/>
          <w:sz w:val="12"/>
        </w:rPr>
        <w:t>28.000,00</w:t>
      </w:r>
      <w:r>
        <w:rPr>
          <w:rFonts w:ascii="Times New Roman" w:hAnsi="Times New Roman"/>
          <w:color w:val="3A5998"/>
          <w:sz w:val="12"/>
        </w:rPr>
        <w:tab/>
      </w:r>
      <w:r>
        <w:rPr>
          <w:rFonts w:ascii="Times New Roman" w:hAnsi="Times New Roman"/>
          <w:color w:val="3A5998"/>
          <w:spacing w:val="-4"/>
          <w:sz w:val="12"/>
        </w:rPr>
        <w:t>0,00</w:t>
      </w:r>
      <w:r>
        <w:rPr>
          <w:rFonts w:ascii="Times New Roman" w:hAnsi="Times New Roman"/>
          <w:color w:val="3A5998"/>
          <w:sz w:val="12"/>
        </w:rPr>
        <w:tab/>
      </w:r>
      <w:r>
        <w:rPr>
          <w:rFonts w:ascii="Times New Roman" w:hAnsi="Times New Roman"/>
          <w:color w:val="3A5998"/>
          <w:spacing w:val="-2"/>
          <w:sz w:val="12"/>
        </w:rPr>
        <w:t>0,00%</w:t>
      </w:r>
    </w:p>
    <w:p w:rsidR="00C75A59" w:rsidRDefault="00C75A59">
      <w:pPr>
        <w:pStyle w:val="Textoindependiente"/>
        <w:spacing w:before="4"/>
        <w:rPr>
          <w:rFonts w:ascii="Times New Roman"/>
        </w:rPr>
      </w:pPr>
    </w:p>
    <w:p w:rsidR="00C75A59" w:rsidRDefault="006F319F">
      <w:pPr>
        <w:tabs>
          <w:tab w:val="left" w:pos="9248"/>
          <w:tab w:val="left" w:pos="11027"/>
          <w:tab w:val="left" w:pos="13084"/>
          <w:tab w:val="left" w:pos="14740"/>
        </w:tabs>
        <w:ind w:left="4202"/>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Capítulo</w:t>
      </w:r>
      <w:r>
        <w:rPr>
          <w:rFonts w:ascii="Times New Roman" w:hAnsi="Times New Roman"/>
          <w:b/>
          <w:color w:val="3A5998"/>
          <w:spacing w:val="7"/>
          <w:sz w:val="12"/>
        </w:rPr>
        <w:t xml:space="preserve"> </w:t>
      </w:r>
      <w:r>
        <w:rPr>
          <w:rFonts w:ascii="Times New Roman" w:hAnsi="Times New Roman"/>
          <w:b/>
          <w:color w:val="3A5998"/>
          <w:sz w:val="12"/>
        </w:rPr>
        <w:t>2</w:t>
      </w:r>
      <w:r>
        <w:rPr>
          <w:rFonts w:ascii="Times New Roman" w:hAnsi="Times New Roman"/>
          <w:b/>
          <w:color w:val="3A5998"/>
          <w:spacing w:val="7"/>
          <w:sz w:val="12"/>
        </w:rPr>
        <w:t xml:space="preserve"> </w:t>
      </w:r>
      <w:r>
        <w:rPr>
          <w:rFonts w:ascii="Times New Roman" w:hAnsi="Times New Roman"/>
          <w:b/>
          <w:color w:val="3A5998"/>
          <w:sz w:val="12"/>
        </w:rPr>
        <w:t>GASTOS</w:t>
      </w:r>
      <w:r>
        <w:rPr>
          <w:rFonts w:ascii="Times New Roman" w:hAnsi="Times New Roman"/>
          <w:b/>
          <w:color w:val="3A5998"/>
          <w:spacing w:val="7"/>
          <w:sz w:val="12"/>
        </w:rPr>
        <w:t xml:space="preserve"> </w:t>
      </w:r>
      <w:r>
        <w:rPr>
          <w:rFonts w:ascii="Times New Roman" w:hAnsi="Times New Roman"/>
          <w:b/>
          <w:color w:val="3A5998"/>
          <w:sz w:val="12"/>
        </w:rPr>
        <w:t>CORRIENTES</w:t>
      </w:r>
      <w:r>
        <w:rPr>
          <w:rFonts w:ascii="Times New Roman" w:hAnsi="Times New Roman"/>
          <w:b/>
          <w:color w:val="3A5998"/>
          <w:spacing w:val="7"/>
          <w:sz w:val="12"/>
        </w:rPr>
        <w:t xml:space="preserve"> </w:t>
      </w:r>
      <w:r>
        <w:rPr>
          <w:rFonts w:ascii="Times New Roman" w:hAnsi="Times New Roman"/>
          <w:b/>
          <w:color w:val="3A5998"/>
          <w:sz w:val="12"/>
        </w:rPr>
        <w:t>EN</w:t>
      </w:r>
      <w:r>
        <w:rPr>
          <w:rFonts w:ascii="Times New Roman" w:hAnsi="Times New Roman"/>
          <w:b/>
          <w:color w:val="3A5998"/>
          <w:spacing w:val="7"/>
          <w:sz w:val="12"/>
        </w:rPr>
        <w:t xml:space="preserve"> </w:t>
      </w:r>
      <w:r>
        <w:rPr>
          <w:rFonts w:ascii="Times New Roman" w:hAnsi="Times New Roman"/>
          <w:b/>
          <w:color w:val="3A5998"/>
          <w:sz w:val="12"/>
        </w:rPr>
        <w:t>BIENES</w:t>
      </w:r>
      <w:r>
        <w:rPr>
          <w:rFonts w:ascii="Times New Roman" w:hAnsi="Times New Roman"/>
          <w:b/>
          <w:color w:val="3A5998"/>
          <w:spacing w:val="7"/>
          <w:sz w:val="12"/>
        </w:rPr>
        <w:t xml:space="preserve"> </w:t>
      </w:r>
      <w:r>
        <w:rPr>
          <w:rFonts w:ascii="Times New Roman" w:hAnsi="Times New Roman"/>
          <w:b/>
          <w:color w:val="3A5998"/>
          <w:sz w:val="12"/>
        </w:rPr>
        <w:t>Y</w:t>
      </w:r>
      <w:r>
        <w:rPr>
          <w:rFonts w:ascii="Times New Roman" w:hAnsi="Times New Roman"/>
          <w:b/>
          <w:color w:val="3A5998"/>
          <w:spacing w:val="7"/>
          <w:sz w:val="12"/>
        </w:rPr>
        <w:t xml:space="preserve"> </w:t>
      </w:r>
      <w:r>
        <w:rPr>
          <w:rFonts w:ascii="Times New Roman" w:hAnsi="Times New Roman"/>
          <w:b/>
          <w:color w:val="3A5998"/>
          <w:spacing w:val="-2"/>
          <w:sz w:val="12"/>
        </w:rPr>
        <w:t>SERVICIOS</w:t>
      </w:r>
      <w:r>
        <w:rPr>
          <w:rFonts w:ascii="Times New Roman" w:hAnsi="Times New Roman"/>
          <w:b/>
          <w:color w:val="3A5998"/>
          <w:sz w:val="12"/>
        </w:rPr>
        <w:tab/>
      </w:r>
      <w:r>
        <w:rPr>
          <w:rFonts w:ascii="Times New Roman" w:hAnsi="Times New Roman"/>
          <w:b/>
          <w:color w:val="3A5998"/>
          <w:spacing w:val="-2"/>
          <w:sz w:val="12"/>
        </w:rPr>
        <w:t>29.000,00</w:t>
      </w:r>
      <w:r>
        <w:rPr>
          <w:rFonts w:ascii="Times New Roman" w:hAnsi="Times New Roman"/>
          <w:b/>
          <w:color w:val="3A5998"/>
          <w:sz w:val="12"/>
        </w:rPr>
        <w:tab/>
      </w:r>
      <w:r>
        <w:rPr>
          <w:rFonts w:ascii="Times New Roman" w:hAnsi="Times New Roman"/>
          <w:b/>
          <w:color w:val="3A5998"/>
          <w:spacing w:val="-2"/>
          <w:sz w:val="12"/>
        </w:rPr>
        <w:t>29.000,00</w:t>
      </w:r>
      <w:r>
        <w:rPr>
          <w:rFonts w:ascii="Times New Roman" w:hAnsi="Times New Roman"/>
          <w:b/>
          <w:color w:val="3A5998"/>
          <w:sz w:val="12"/>
        </w:rPr>
        <w:tab/>
      </w:r>
      <w:r>
        <w:rPr>
          <w:rFonts w:ascii="Times New Roman" w:hAnsi="Times New Roman"/>
          <w:b/>
          <w:color w:val="3A5998"/>
          <w:spacing w:val="-4"/>
          <w:sz w:val="12"/>
        </w:rPr>
        <w:t>0,00</w:t>
      </w:r>
      <w:r>
        <w:rPr>
          <w:rFonts w:ascii="Times New Roman" w:hAnsi="Times New Roman"/>
          <w:b/>
          <w:color w:val="3A5998"/>
          <w:sz w:val="12"/>
        </w:rPr>
        <w:tab/>
      </w:r>
      <w:r>
        <w:rPr>
          <w:rFonts w:ascii="Times New Roman" w:hAnsi="Times New Roman"/>
          <w:b/>
          <w:color w:val="3A5998"/>
          <w:spacing w:val="-2"/>
          <w:sz w:val="12"/>
        </w:rPr>
        <w:t>0,00%</w:t>
      </w:r>
    </w:p>
    <w:p w:rsidR="00C75A59" w:rsidRDefault="00C75A59">
      <w:pPr>
        <w:pStyle w:val="Textoindependiente"/>
        <w:spacing w:before="4"/>
        <w:rPr>
          <w:rFonts w:ascii="Times New Roman"/>
          <w:b/>
        </w:rPr>
      </w:pPr>
    </w:p>
    <w:p w:rsidR="00C75A59" w:rsidRDefault="006F319F">
      <w:pPr>
        <w:tabs>
          <w:tab w:val="left" w:pos="9248"/>
          <w:tab w:val="left" w:pos="11027"/>
          <w:tab w:val="left" w:pos="13084"/>
          <w:tab w:val="left" w:pos="14740"/>
        </w:tabs>
        <w:ind w:left="5960"/>
        <w:rPr>
          <w:rFonts w:ascii="Times New Roman"/>
          <w:b/>
          <w:sz w:val="12"/>
        </w:rPr>
      </w:pPr>
      <w:r>
        <w:rPr>
          <w:rFonts w:ascii="Times New Roman"/>
          <w:b/>
          <w:color w:val="3A5998"/>
          <w:sz w:val="12"/>
        </w:rPr>
        <w:t>Total</w:t>
      </w:r>
      <w:r>
        <w:rPr>
          <w:rFonts w:ascii="Times New Roman"/>
          <w:b/>
          <w:color w:val="3A5998"/>
          <w:spacing w:val="7"/>
          <w:sz w:val="12"/>
        </w:rPr>
        <w:t xml:space="preserve"> </w:t>
      </w:r>
      <w:r>
        <w:rPr>
          <w:rFonts w:ascii="Times New Roman"/>
          <w:b/>
          <w:color w:val="3A5998"/>
          <w:sz w:val="12"/>
        </w:rPr>
        <w:t>Programa</w:t>
      </w:r>
      <w:r>
        <w:rPr>
          <w:rFonts w:ascii="Times New Roman"/>
          <w:b/>
          <w:color w:val="3A5998"/>
          <w:spacing w:val="7"/>
          <w:sz w:val="12"/>
        </w:rPr>
        <w:t xml:space="preserve"> </w:t>
      </w:r>
      <w:r>
        <w:rPr>
          <w:rFonts w:ascii="Times New Roman"/>
          <w:b/>
          <w:color w:val="3A5998"/>
          <w:sz w:val="12"/>
        </w:rPr>
        <w:t>91200</w:t>
      </w:r>
      <w:r>
        <w:rPr>
          <w:rFonts w:ascii="Times New Roman"/>
          <w:b/>
          <w:color w:val="3A5998"/>
          <w:spacing w:val="7"/>
          <w:sz w:val="12"/>
        </w:rPr>
        <w:t xml:space="preserve"> </w:t>
      </w:r>
      <w:r>
        <w:rPr>
          <w:rFonts w:ascii="Times New Roman"/>
          <w:b/>
          <w:color w:val="3A5998"/>
          <w:spacing w:val="-2"/>
          <w:sz w:val="12"/>
        </w:rPr>
        <w:t>Org.Gobierno-</w:t>
      </w:r>
      <w:r>
        <w:rPr>
          <w:rFonts w:ascii="Times New Roman"/>
          <w:b/>
          <w:color w:val="3A5998"/>
          <w:sz w:val="12"/>
        </w:rPr>
        <w:tab/>
      </w:r>
      <w:r>
        <w:rPr>
          <w:rFonts w:ascii="Times New Roman"/>
          <w:b/>
          <w:color w:val="3A5998"/>
          <w:spacing w:val="-2"/>
          <w:sz w:val="12"/>
        </w:rPr>
        <w:t>29.000,00</w:t>
      </w:r>
      <w:r>
        <w:rPr>
          <w:rFonts w:ascii="Times New Roman"/>
          <w:b/>
          <w:color w:val="3A5998"/>
          <w:sz w:val="12"/>
        </w:rPr>
        <w:tab/>
      </w:r>
      <w:r>
        <w:rPr>
          <w:rFonts w:ascii="Times New Roman"/>
          <w:b/>
          <w:color w:val="3A5998"/>
          <w:spacing w:val="-2"/>
          <w:sz w:val="12"/>
        </w:rPr>
        <w:t>29.000,00</w:t>
      </w:r>
      <w:r>
        <w:rPr>
          <w:rFonts w:ascii="Times New Roman"/>
          <w:b/>
          <w:color w:val="3A5998"/>
          <w:sz w:val="12"/>
        </w:rPr>
        <w:tab/>
      </w:r>
      <w:r>
        <w:rPr>
          <w:rFonts w:ascii="Times New Roman"/>
          <w:b/>
          <w:color w:val="3A5998"/>
          <w:spacing w:val="-4"/>
          <w:sz w:val="12"/>
        </w:rPr>
        <w:t>0,00</w:t>
      </w:r>
      <w:r>
        <w:rPr>
          <w:rFonts w:ascii="Times New Roman"/>
          <w:b/>
          <w:color w:val="3A5998"/>
          <w:sz w:val="12"/>
        </w:rPr>
        <w:tab/>
      </w:r>
      <w:r>
        <w:rPr>
          <w:rFonts w:ascii="Times New Roman"/>
          <w:b/>
          <w:color w:val="3A5998"/>
          <w:spacing w:val="-2"/>
          <w:sz w:val="12"/>
        </w:rPr>
        <w:t>0,00%</w:t>
      </w: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spacing w:before="9"/>
        <w:rPr>
          <w:rFonts w:ascii="Times New Roman"/>
          <w:b/>
          <w:sz w:val="21"/>
        </w:rPr>
      </w:pPr>
    </w:p>
    <w:p w:rsidR="00C75A59" w:rsidRDefault="006F319F">
      <w:pPr>
        <w:tabs>
          <w:tab w:val="left" w:pos="13385"/>
        </w:tabs>
        <w:spacing w:before="95"/>
        <w:ind w:left="1089"/>
        <w:rPr>
          <w:rFonts w:ascii="Times New Roman" w:hAnsi="Times New Roman"/>
          <w:b/>
          <w:i/>
          <w:sz w:val="14"/>
        </w:rPr>
      </w:pPr>
      <w:r>
        <w:rPr>
          <w:rFonts w:ascii="Times New Roman" w:hAnsi="Times New Roman"/>
          <w:b/>
          <w:i/>
          <w:color w:val="3A5998"/>
          <w:position w:val="-2"/>
          <w:sz w:val="14"/>
        </w:rPr>
        <w:t>Página 5</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7</w:t>
      </w:r>
      <w:r>
        <w:rPr>
          <w:rFonts w:ascii="Times New Roman" w:hAnsi="Times New Roman"/>
          <w:b/>
          <w:i/>
          <w:color w:val="3A5998"/>
          <w:position w:val="-2"/>
          <w:sz w:val="14"/>
        </w:rPr>
        <w:tab/>
      </w:r>
      <w:r>
        <w:rPr>
          <w:rFonts w:ascii="Times New Roman" w:hAnsi="Times New Roman"/>
          <w:b/>
          <w:i/>
          <w:color w:val="3A5998"/>
          <w:sz w:val="14"/>
        </w:rPr>
        <w:t xml:space="preserve">2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pgSz w:w="16840" w:h="11910" w:orient="landscape"/>
          <w:pgMar w:top="560" w:right="1000" w:bottom="1320" w:left="620" w:header="240" w:footer="1125" w:gutter="0"/>
          <w:cols w:space="720"/>
        </w:sectPr>
      </w:pPr>
    </w:p>
    <w:p w:rsidR="00C75A59" w:rsidRDefault="006F319F">
      <w:pPr>
        <w:spacing w:before="13"/>
        <w:ind w:left="913"/>
        <w:rPr>
          <w:rFonts w:ascii="Times New Roman"/>
          <w:sz w:val="12"/>
        </w:rPr>
      </w:pPr>
      <w:r>
        <w:pict>
          <v:group id="docshapegroup2169" o:spid="_x0000_s1935" style="position:absolute;left:0;text-align:left;margin-left:55.75pt;margin-top:8.45pt;width:730.4pt;height:9.8pt;z-index:-15527424;mso-wrap-distance-left:0;mso-wrap-distance-right:0;mso-position-horizontal-relative:page" coordorigin="1115,169" coordsize="14608,196">
            <v:rect id="docshape2170" o:spid="_x0000_s1942" style="position:absolute;left:1115;top:169;width:14608;height:196" fillcolor="#dfdfdf" stroked="f"/>
            <v:shape id="docshape2171" o:spid="_x0000_s1941" type="#_x0000_t202" style="position:absolute;left:2415;top:210;width:60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Económico</w:t>
                    </w:r>
                  </w:p>
                </w:txbxContent>
              </v:textbox>
            </v:shape>
            <v:shape id="docshape2172" o:spid="_x0000_s1940" type="#_x0000_t202" style="position:absolute;left:3686;top:210;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2173" o:spid="_x0000_s1939" type="#_x0000_t202" style="position:absolute;left:9930;top:210;width:453;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Importe</w:t>
                    </w:r>
                  </w:p>
                </w:txbxContent>
              </v:textbox>
            </v:shape>
            <v:shape id="docshape2174" o:spid="_x0000_s1938" type="#_x0000_t202" style="position:absolute;left:10989;top:210;width:1173;height:137" filled="f" stroked="f">
              <v:textbox inset="0,0,0,0">
                <w:txbxContent>
                  <w:p w:rsidR="00C75A59" w:rsidRDefault="006F319F">
                    <w:pPr>
                      <w:spacing w:line="136" w:lineRule="exact"/>
                      <w:rPr>
                        <w:rFonts w:ascii="Times New Roman"/>
                        <w:b/>
                        <w:sz w:val="12"/>
                      </w:rPr>
                    </w:pPr>
                    <w:r>
                      <w:rPr>
                        <w:rFonts w:ascii="Times New Roman"/>
                        <w:b/>
                        <w:color w:val="3A5998"/>
                        <w:sz w:val="12"/>
                      </w:rPr>
                      <w:t>Importe</w:t>
                    </w:r>
                    <w:r>
                      <w:rPr>
                        <w:rFonts w:ascii="Times New Roman"/>
                        <w:b/>
                        <w:color w:val="3A5998"/>
                        <w:spacing w:val="5"/>
                        <w:sz w:val="12"/>
                      </w:rPr>
                      <w:t xml:space="preserve"> </w:t>
                    </w:r>
                    <w:r>
                      <w:rPr>
                        <w:rFonts w:ascii="Times New Roman"/>
                        <w:b/>
                        <w:color w:val="3A5998"/>
                        <w:sz w:val="12"/>
                      </w:rPr>
                      <w:t>de</w:t>
                    </w:r>
                    <w:r>
                      <w:rPr>
                        <w:rFonts w:ascii="Times New Roman"/>
                        <w:b/>
                        <w:color w:val="3A5998"/>
                        <w:spacing w:val="5"/>
                        <w:sz w:val="12"/>
                      </w:rPr>
                      <w:t xml:space="preserve"> </w:t>
                    </w:r>
                    <w:r>
                      <w:rPr>
                        <w:rFonts w:ascii="Times New Roman"/>
                        <w:b/>
                        <w:color w:val="3A5998"/>
                        <w:spacing w:val="-2"/>
                        <w:sz w:val="12"/>
                      </w:rPr>
                      <w:t>referencia</w:t>
                    </w:r>
                  </w:p>
                </w:txbxContent>
              </v:textbox>
            </v:shape>
            <v:shape id="docshape2175" o:spid="_x0000_s1937" type="#_x0000_t202" style="position:absolute;left:13222;top:210;width:719;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w:t>
                    </w:r>
                    <w:r>
                      <w:rPr>
                        <w:rFonts w:ascii="Times New Roman" w:hAnsi="Times New Roman"/>
                        <w:b/>
                        <w:color w:val="3A5998"/>
                        <w:spacing w:val="2"/>
                        <w:sz w:val="12"/>
                      </w:rPr>
                      <w:t xml:space="preserve"> </w:t>
                    </w:r>
                    <w:r>
                      <w:rPr>
                        <w:rFonts w:ascii="Times New Roman" w:hAnsi="Times New Roman"/>
                        <w:b/>
                        <w:color w:val="3A5998"/>
                        <w:spacing w:val="-2"/>
                        <w:sz w:val="12"/>
                      </w:rPr>
                      <w:t>Variación</w:t>
                    </w:r>
                  </w:p>
                </w:txbxContent>
              </v:textbox>
            </v:shape>
            <v:shape id="docshape2176" o:spid="_x0000_s1936" type="#_x0000_t202" style="position:absolute;left:14764;top:210;width:95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w:t>
                    </w:r>
                    <w:r>
                      <w:rPr>
                        <w:rFonts w:ascii="Times New Roman" w:hAnsi="Times New Roman"/>
                        <w:b/>
                        <w:color w:val="3A5998"/>
                        <w:spacing w:val="6"/>
                        <w:sz w:val="12"/>
                      </w:rPr>
                      <w:t xml:space="preserve"> </w:t>
                    </w:r>
                    <w:r>
                      <w:rPr>
                        <w:rFonts w:ascii="Times New Roman" w:hAnsi="Times New Roman"/>
                        <w:b/>
                        <w:color w:val="3A5998"/>
                        <w:sz w:val="12"/>
                      </w:rPr>
                      <w:t>Variación</w:t>
                    </w:r>
                    <w:r>
                      <w:rPr>
                        <w:rFonts w:ascii="Times New Roman" w:hAnsi="Times New Roman"/>
                        <w:b/>
                        <w:color w:val="3A5998"/>
                        <w:spacing w:val="6"/>
                        <w:sz w:val="12"/>
                      </w:rPr>
                      <w:t xml:space="preserve"> </w:t>
                    </w:r>
                    <w:r>
                      <w:rPr>
                        <w:rFonts w:ascii="Times New Roman" w:hAnsi="Times New Roman"/>
                        <w:b/>
                        <w:color w:val="3A5998"/>
                        <w:spacing w:val="-5"/>
                        <w:sz w:val="12"/>
                      </w:rPr>
                      <w:t>(%)</w:t>
                    </w:r>
                  </w:p>
                </w:txbxContent>
              </v:textbox>
            </v:shape>
            <w10:wrap type="topAndBottom" anchorx="page"/>
          </v:group>
        </w:pict>
      </w:r>
      <w:r>
        <w:rPr>
          <w:rFonts w:ascii="Times New Roman"/>
          <w:b/>
          <w:color w:val="3A5998"/>
          <w:sz w:val="12"/>
        </w:rPr>
        <w:t>PROGRAMA</w:t>
      </w:r>
      <w:r>
        <w:rPr>
          <w:rFonts w:ascii="Times New Roman"/>
          <w:b/>
          <w:color w:val="3A5998"/>
          <w:spacing w:val="49"/>
          <w:sz w:val="12"/>
        </w:rPr>
        <w:t xml:space="preserve">  </w:t>
      </w:r>
      <w:r>
        <w:rPr>
          <w:rFonts w:ascii="Times New Roman"/>
          <w:color w:val="3A5998"/>
          <w:sz w:val="12"/>
        </w:rPr>
        <w:t>92902</w:t>
      </w:r>
      <w:r>
        <w:rPr>
          <w:rFonts w:ascii="Times New Roman"/>
          <w:color w:val="3A5998"/>
          <w:spacing w:val="4"/>
          <w:sz w:val="12"/>
        </w:rPr>
        <w:t xml:space="preserve"> </w:t>
      </w:r>
      <w:r>
        <w:rPr>
          <w:rFonts w:ascii="Times New Roman"/>
          <w:color w:val="3A5998"/>
          <w:sz w:val="12"/>
        </w:rPr>
        <w:t>Fondo</w:t>
      </w:r>
      <w:r>
        <w:rPr>
          <w:rFonts w:ascii="Times New Roman"/>
          <w:color w:val="3A5998"/>
          <w:spacing w:val="4"/>
          <w:sz w:val="12"/>
        </w:rPr>
        <w:t xml:space="preserve"> </w:t>
      </w:r>
      <w:r>
        <w:rPr>
          <w:rFonts w:ascii="Times New Roman"/>
          <w:color w:val="3A5998"/>
          <w:sz w:val="12"/>
        </w:rPr>
        <w:t>de</w:t>
      </w:r>
      <w:r>
        <w:rPr>
          <w:rFonts w:ascii="Times New Roman"/>
          <w:color w:val="3A5998"/>
          <w:spacing w:val="3"/>
          <w:sz w:val="12"/>
        </w:rPr>
        <w:t xml:space="preserve"> </w:t>
      </w:r>
      <w:r>
        <w:rPr>
          <w:rFonts w:ascii="Times New Roman"/>
          <w:color w:val="3A5998"/>
          <w:spacing w:val="-2"/>
          <w:sz w:val="12"/>
        </w:rPr>
        <w:t>contingencia-</w:t>
      </w:r>
    </w:p>
    <w:p w:rsidR="00C75A59" w:rsidRDefault="006F319F">
      <w:pPr>
        <w:tabs>
          <w:tab w:val="left" w:pos="1270"/>
          <w:tab w:val="left" w:pos="7452"/>
          <w:tab w:val="left" w:pos="9170"/>
          <w:tab w:val="left" w:pos="10907"/>
          <w:tab w:val="left" w:pos="12861"/>
        </w:tabs>
        <w:spacing w:before="34"/>
        <w:ind w:right="135"/>
        <w:jc w:val="right"/>
        <w:rPr>
          <w:rFonts w:ascii="Times New Roman"/>
          <w:sz w:val="12"/>
        </w:rPr>
      </w:pPr>
      <w:r>
        <w:rPr>
          <w:rFonts w:ascii="Times New Roman"/>
          <w:color w:val="3A5998"/>
          <w:spacing w:val="-2"/>
          <w:sz w:val="12"/>
        </w:rPr>
        <w:t>50000</w:t>
      </w:r>
      <w:r>
        <w:rPr>
          <w:rFonts w:ascii="Times New Roman"/>
          <w:color w:val="3A5998"/>
          <w:sz w:val="12"/>
        </w:rPr>
        <w:tab/>
        <w:t>Fondo</w:t>
      </w:r>
      <w:r>
        <w:rPr>
          <w:rFonts w:ascii="Times New Roman"/>
          <w:color w:val="3A5998"/>
          <w:spacing w:val="4"/>
          <w:sz w:val="12"/>
        </w:rPr>
        <w:t xml:space="preserve"> </w:t>
      </w:r>
      <w:r>
        <w:rPr>
          <w:rFonts w:ascii="Times New Roman"/>
          <w:color w:val="3A5998"/>
          <w:sz w:val="12"/>
        </w:rPr>
        <w:t>de</w:t>
      </w:r>
      <w:r>
        <w:rPr>
          <w:rFonts w:ascii="Times New Roman"/>
          <w:color w:val="3A5998"/>
          <w:spacing w:val="4"/>
          <w:sz w:val="12"/>
        </w:rPr>
        <w:t xml:space="preserve"> </w:t>
      </w:r>
      <w:r>
        <w:rPr>
          <w:rFonts w:ascii="Times New Roman"/>
          <w:color w:val="3A5998"/>
          <w:spacing w:val="-2"/>
          <w:sz w:val="12"/>
        </w:rPr>
        <w:t>Contingencia</w:t>
      </w:r>
      <w:r>
        <w:rPr>
          <w:rFonts w:ascii="Times New Roman"/>
          <w:color w:val="3A5998"/>
          <w:sz w:val="12"/>
        </w:rPr>
        <w:tab/>
      </w:r>
      <w:r>
        <w:rPr>
          <w:rFonts w:ascii="Times New Roman"/>
          <w:color w:val="3A5998"/>
          <w:spacing w:val="-2"/>
          <w:sz w:val="12"/>
        </w:rPr>
        <w:t>47.845,26</w:t>
      </w:r>
      <w:r>
        <w:rPr>
          <w:rFonts w:ascii="Times New Roman"/>
          <w:color w:val="3A5998"/>
          <w:sz w:val="12"/>
        </w:rPr>
        <w:tab/>
      </w:r>
      <w:r>
        <w:rPr>
          <w:rFonts w:ascii="Times New Roman"/>
          <w:color w:val="3A5998"/>
          <w:spacing w:val="-2"/>
          <w:sz w:val="12"/>
        </w:rPr>
        <w:t>148.926,00</w:t>
      </w:r>
      <w:r>
        <w:rPr>
          <w:rFonts w:ascii="Times New Roman"/>
          <w:color w:val="3A5998"/>
          <w:sz w:val="12"/>
        </w:rPr>
        <w:tab/>
        <w:t>-</w:t>
      </w:r>
      <w:r>
        <w:rPr>
          <w:rFonts w:ascii="Times New Roman"/>
          <w:color w:val="3A5998"/>
          <w:spacing w:val="-2"/>
          <w:sz w:val="12"/>
        </w:rPr>
        <w:t>101.080,74</w:t>
      </w:r>
      <w:r>
        <w:rPr>
          <w:rFonts w:ascii="Times New Roman"/>
          <w:color w:val="3A5998"/>
          <w:sz w:val="12"/>
        </w:rPr>
        <w:tab/>
        <w:t>-</w:t>
      </w:r>
      <w:r>
        <w:rPr>
          <w:rFonts w:ascii="Times New Roman"/>
          <w:color w:val="3A5998"/>
          <w:spacing w:val="-2"/>
          <w:sz w:val="12"/>
        </w:rPr>
        <w:t>67,87%</w:t>
      </w:r>
    </w:p>
    <w:p w:rsidR="00C75A59" w:rsidRDefault="00C75A59">
      <w:pPr>
        <w:pStyle w:val="Textoindependiente"/>
        <w:spacing w:before="4"/>
        <w:rPr>
          <w:rFonts w:ascii="Times New Roman"/>
        </w:rPr>
      </w:pPr>
    </w:p>
    <w:p w:rsidR="00C75A59" w:rsidRDefault="006F319F">
      <w:pPr>
        <w:tabs>
          <w:tab w:val="left" w:pos="9248"/>
          <w:tab w:val="left" w:pos="10966"/>
          <w:tab w:val="left" w:pos="12703"/>
          <w:tab w:val="left" w:pos="14637"/>
        </w:tabs>
        <w:ind w:left="3921"/>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7"/>
          <w:sz w:val="12"/>
        </w:rPr>
        <w:t xml:space="preserve"> </w:t>
      </w:r>
      <w:r>
        <w:rPr>
          <w:rFonts w:ascii="Times New Roman" w:hAnsi="Times New Roman"/>
          <w:b/>
          <w:color w:val="3A5998"/>
          <w:sz w:val="12"/>
        </w:rPr>
        <w:t>Capítulo</w:t>
      </w:r>
      <w:r>
        <w:rPr>
          <w:rFonts w:ascii="Times New Roman" w:hAnsi="Times New Roman"/>
          <w:b/>
          <w:color w:val="3A5998"/>
          <w:spacing w:val="7"/>
          <w:sz w:val="12"/>
        </w:rPr>
        <w:t xml:space="preserve"> </w:t>
      </w:r>
      <w:r>
        <w:rPr>
          <w:rFonts w:ascii="Times New Roman" w:hAnsi="Times New Roman"/>
          <w:b/>
          <w:color w:val="3A5998"/>
          <w:sz w:val="12"/>
        </w:rPr>
        <w:t>5</w:t>
      </w:r>
      <w:r>
        <w:rPr>
          <w:rFonts w:ascii="Times New Roman" w:hAnsi="Times New Roman"/>
          <w:b/>
          <w:color w:val="3A5998"/>
          <w:spacing w:val="7"/>
          <w:sz w:val="12"/>
        </w:rPr>
        <w:t xml:space="preserve"> </w:t>
      </w:r>
      <w:r>
        <w:rPr>
          <w:rFonts w:ascii="Times New Roman" w:hAnsi="Times New Roman"/>
          <w:b/>
          <w:color w:val="3A5998"/>
          <w:sz w:val="12"/>
        </w:rPr>
        <w:t>FONDO</w:t>
      </w:r>
      <w:r>
        <w:rPr>
          <w:rFonts w:ascii="Times New Roman" w:hAnsi="Times New Roman"/>
          <w:b/>
          <w:color w:val="3A5998"/>
          <w:spacing w:val="7"/>
          <w:sz w:val="12"/>
        </w:rPr>
        <w:t xml:space="preserve"> </w:t>
      </w:r>
      <w:r>
        <w:rPr>
          <w:rFonts w:ascii="Times New Roman" w:hAnsi="Times New Roman"/>
          <w:b/>
          <w:color w:val="3A5998"/>
          <w:sz w:val="12"/>
        </w:rPr>
        <w:t>DE</w:t>
      </w:r>
      <w:r>
        <w:rPr>
          <w:rFonts w:ascii="Times New Roman" w:hAnsi="Times New Roman"/>
          <w:b/>
          <w:color w:val="3A5998"/>
          <w:spacing w:val="7"/>
          <w:sz w:val="12"/>
        </w:rPr>
        <w:t xml:space="preserve"> </w:t>
      </w:r>
      <w:r>
        <w:rPr>
          <w:rFonts w:ascii="Times New Roman" w:hAnsi="Times New Roman"/>
          <w:b/>
          <w:color w:val="3A5998"/>
          <w:sz w:val="12"/>
        </w:rPr>
        <w:t>CONTINGENCIA</w:t>
      </w:r>
      <w:r>
        <w:rPr>
          <w:rFonts w:ascii="Times New Roman" w:hAnsi="Times New Roman"/>
          <w:b/>
          <w:color w:val="3A5998"/>
          <w:spacing w:val="7"/>
          <w:sz w:val="12"/>
        </w:rPr>
        <w:t xml:space="preserve"> </w:t>
      </w:r>
      <w:r>
        <w:rPr>
          <w:rFonts w:ascii="Times New Roman" w:hAnsi="Times New Roman"/>
          <w:b/>
          <w:color w:val="3A5998"/>
          <w:sz w:val="12"/>
        </w:rPr>
        <w:t>Y</w:t>
      </w:r>
      <w:r>
        <w:rPr>
          <w:rFonts w:ascii="Times New Roman" w:hAnsi="Times New Roman"/>
          <w:b/>
          <w:color w:val="3A5998"/>
          <w:spacing w:val="7"/>
          <w:sz w:val="12"/>
        </w:rPr>
        <w:t xml:space="preserve"> </w:t>
      </w:r>
      <w:r>
        <w:rPr>
          <w:rFonts w:ascii="Times New Roman" w:hAnsi="Times New Roman"/>
          <w:b/>
          <w:color w:val="3A5998"/>
          <w:sz w:val="12"/>
        </w:rPr>
        <w:t>OTROS</w:t>
      </w:r>
      <w:r>
        <w:rPr>
          <w:rFonts w:ascii="Times New Roman" w:hAnsi="Times New Roman"/>
          <w:b/>
          <w:color w:val="3A5998"/>
          <w:spacing w:val="7"/>
          <w:sz w:val="12"/>
        </w:rPr>
        <w:t xml:space="preserve"> </w:t>
      </w:r>
      <w:r>
        <w:rPr>
          <w:rFonts w:ascii="Times New Roman" w:hAnsi="Times New Roman"/>
          <w:b/>
          <w:color w:val="3A5998"/>
          <w:spacing w:val="-2"/>
          <w:sz w:val="12"/>
        </w:rPr>
        <w:t>IMPREVISTOS</w:t>
      </w:r>
      <w:r>
        <w:rPr>
          <w:rFonts w:ascii="Times New Roman" w:hAnsi="Times New Roman"/>
          <w:b/>
          <w:color w:val="3A5998"/>
          <w:sz w:val="12"/>
        </w:rPr>
        <w:tab/>
      </w:r>
      <w:r>
        <w:rPr>
          <w:rFonts w:ascii="Times New Roman" w:hAnsi="Times New Roman"/>
          <w:b/>
          <w:color w:val="3A5998"/>
          <w:spacing w:val="-2"/>
          <w:sz w:val="12"/>
        </w:rPr>
        <w:t>47.845,26</w:t>
      </w:r>
      <w:r>
        <w:rPr>
          <w:rFonts w:ascii="Times New Roman" w:hAnsi="Times New Roman"/>
          <w:b/>
          <w:color w:val="3A5998"/>
          <w:sz w:val="12"/>
        </w:rPr>
        <w:tab/>
      </w:r>
      <w:r>
        <w:rPr>
          <w:rFonts w:ascii="Times New Roman" w:hAnsi="Times New Roman"/>
          <w:b/>
          <w:color w:val="3A5998"/>
          <w:spacing w:val="-2"/>
          <w:sz w:val="12"/>
        </w:rPr>
        <w:t>148.926,00</w:t>
      </w:r>
      <w:r>
        <w:rPr>
          <w:rFonts w:ascii="Times New Roman" w:hAnsi="Times New Roman"/>
          <w:b/>
          <w:color w:val="3A5998"/>
          <w:sz w:val="12"/>
        </w:rPr>
        <w:tab/>
        <w:t>-</w:t>
      </w:r>
      <w:r>
        <w:rPr>
          <w:rFonts w:ascii="Times New Roman" w:hAnsi="Times New Roman"/>
          <w:b/>
          <w:color w:val="3A5998"/>
          <w:spacing w:val="-2"/>
          <w:sz w:val="12"/>
        </w:rPr>
        <w:t>101.080,74</w:t>
      </w:r>
      <w:r>
        <w:rPr>
          <w:rFonts w:ascii="Times New Roman" w:hAnsi="Times New Roman"/>
          <w:b/>
          <w:color w:val="3A5998"/>
          <w:sz w:val="12"/>
        </w:rPr>
        <w:tab/>
        <w:t>-</w:t>
      </w:r>
      <w:r>
        <w:rPr>
          <w:rFonts w:ascii="Times New Roman" w:hAnsi="Times New Roman"/>
          <w:b/>
          <w:color w:val="3A5998"/>
          <w:spacing w:val="-2"/>
          <w:sz w:val="12"/>
        </w:rPr>
        <w:t>67,87%</w:t>
      </w:r>
    </w:p>
    <w:p w:rsidR="00C75A59" w:rsidRDefault="00C75A59">
      <w:pPr>
        <w:pStyle w:val="Textoindependiente"/>
        <w:spacing w:before="4"/>
        <w:rPr>
          <w:rFonts w:ascii="Times New Roman"/>
          <w:b/>
        </w:rPr>
      </w:pPr>
    </w:p>
    <w:p w:rsidR="00C75A59" w:rsidRDefault="006F319F">
      <w:pPr>
        <w:tabs>
          <w:tab w:val="left" w:pos="3731"/>
          <w:tab w:val="left" w:pos="5448"/>
          <w:tab w:val="left" w:pos="7186"/>
          <w:tab w:val="left" w:pos="9119"/>
        </w:tabs>
        <w:ind w:right="135"/>
        <w:jc w:val="righ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Programa</w:t>
      </w:r>
      <w:r>
        <w:rPr>
          <w:rFonts w:ascii="Times New Roman"/>
          <w:b/>
          <w:color w:val="3A5998"/>
          <w:spacing w:val="6"/>
          <w:sz w:val="12"/>
        </w:rPr>
        <w:t xml:space="preserve"> </w:t>
      </w:r>
      <w:r>
        <w:rPr>
          <w:rFonts w:ascii="Times New Roman"/>
          <w:b/>
          <w:color w:val="3A5998"/>
          <w:sz w:val="12"/>
        </w:rPr>
        <w:t>92902</w:t>
      </w:r>
      <w:r>
        <w:rPr>
          <w:rFonts w:ascii="Times New Roman"/>
          <w:b/>
          <w:color w:val="3A5998"/>
          <w:spacing w:val="6"/>
          <w:sz w:val="12"/>
        </w:rPr>
        <w:t xml:space="preserve"> </w:t>
      </w:r>
      <w:r>
        <w:rPr>
          <w:rFonts w:ascii="Times New Roman"/>
          <w:b/>
          <w:color w:val="3A5998"/>
          <w:sz w:val="12"/>
        </w:rPr>
        <w:t>Fondo</w:t>
      </w:r>
      <w:r>
        <w:rPr>
          <w:rFonts w:ascii="Times New Roman"/>
          <w:b/>
          <w:color w:val="3A5998"/>
          <w:spacing w:val="6"/>
          <w:sz w:val="12"/>
        </w:rPr>
        <w:t xml:space="preserve"> </w:t>
      </w:r>
      <w:r>
        <w:rPr>
          <w:rFonts w:ascii="Times New Roman"/>
          <w:b/>
          <w:color w:val="3A5998"/>
          <w:sz w:val="12"/>
        </w:rPr>
        <w:t>de</w:t>
      </w:r>
      <w:r>
        <w:rPr>
          <w:rFonts w:ascii="Times New Roman"/>
          <w:b/>
          <w:color w:val="3A5998"/>
          <w:spacing w:val="6"/>
          <w:sz w:val="12"/>
        </w:rPr>
        <w:t xml:space="preserve"> </w:t>
      </w:r>
      <w:r>
        <w:rPr>
          <w:rFonts w:ascii="Times New Roman"/>
          <w:b/>
          <w:color w:val="3A5998"/>
          <w:spacing w:val="-2"/>
          <w:sz w:val="12"/>
        </w:rPr>
        <w:t>contingencia-</w:t>
      </w:r>
      <w:r>
        <w:rPr>
          <w:rFonts w:ascii="Times New Roman"/>
          <w:b/>
          <w:color w:val="3A5998"/>
          <w:sz w:val="12"/>
        </w:rPr>
        <w:tab/>
      </w:r>
      <w:r>
        <w:rPr>
          <w:rFonts w:ascii="Times New Roman"/>
          <w:b/>
          <w:color w:val="3A5998"/>
          <w:spacing w:val="-2"/>
          <w:sz w:val="12"/>
        </w:rPr>
        <w:t>47.845,26</w:t>
      </w:r>
      <w:r>
        <w:rPr>
          <w:rFonts w:ascii="Times New Roman"/>
          <w:b/>
          <w:color w:val="3A5998"/>
          <w:sz w:val="12"/>
        </w:rPr>
        <w:tab/>
      </w:r>
      <w:r>
        <w:rPr>
          <w:rFonts w:ascii="Times New Roman"/>
          <w:b/>
          <w:color w:val="3A5998"/>
          <w:spacing w:val="-2"/>
          <w:sz w:val="12"/>
        </w:rPr>
        <w:t>148.926,00</w:t>
      </w:r>
      <w:r>
        <w:rPr>
          <w:rFonts w:ascii="Times New Roman"/>
          <w:b/>
          <w:color w:val="3A5998"/>
          <w:sz w:val="12"/>
        </w:rPr>
        <w:tab/>
        <w:t>-</w:t>
      </w:r>
      <w:r>
        <w:rPr>
          <w:rFonts w:ascii="Times New Roman"/>
          <w:b/>
          <w:color w:val="3A5998"/>
          <w:spacing w:val="-2"/>
          <w:sz w:val="12"/>
        </w:rPr>
        <w:t>101.080,74</w:t>
      </w:r>
      <w:r>
        <w:rPr>
          <w:rFonts w:ascii="Times New Roman"/>
          <w:b/>
          <w:color w:val="3A5998"/>
          <w:sz w:val="12"/>
        </w:rPr>
        <w:tab/>
        <w:t>-</w:t>
      </w:r>
      <w:r>
        <w:rPr>
          <w:rFonts w:ascii="Times New Roman"/>
          <w:b/>
          <w:color w:val="3A5998"/>
          <w:spacing w:val="-2"/>
          <w:sz w:val="12"/>
        </w:rPr>
        <w:t>67,87%</w:t>
      </w: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spacing w:before="4"/>
        <w:rPr>
          <w:rFonts w:ascii="Times New Roman"/>
          <w:b/>
          <w:sz w:val="18"/>
        </w:rPr>
      </w:pPr>
    </w:p>
    <w:p w:rsidR="00C75A59" w:rsidRDefault="006F319F">
      <w:pPr>
        <w:tabs>
          <w:tab w:val="left" w:pos="13385"/>
        </w:tabs>
        <w:spacing w:before="96"/>
        <w:ind w:left="1089"/>
        <w:rPr>
          <w:rFonts w:ascii="Times New Roman" w:hAnsi="Times New Roman"/>
          <w:b/>
          <w:i/>
          <w:sz w:val="14"/>
        </w:rPr>
      </w:pPr>
      <w:r>
        <w:rPr>
          <w:rFonts w:ascii="Times New Roman" w:hAnsi="Times New Roman"/>
          <w:b/>
          <w:i/>
          <w:color w:val="3A5998"/>
          <w:position w:val="-2"/>
          <w:sz w:val="14"/>
        </w:rPr>
        <w:t>Página 6</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7</w:t>
      </w:r>
      <w:r>
        <w:rPr>
          <w:rFonts w:ascii="Times New Roman" w:hAnsi="Times New Roman"/>
          <w:b/>
          <w:i/>
          <w:color w:val="3A5998"/>
          <w:position w:val="-2"/>
          <w:sz w:val="14"/>
        </w:rPr>
        <w:tab/>
      </w:r>
      <w:r>
        <w:rPr>
          <w:rFonts w:ascii="Times New Roman" w:hAnsi="Times New Roman"/>
          <w:b/>
          <w:i/>
          <w:color w:val="3A5998"/>
          <w:sz w:val="14"/>
        </w:rPr>
        <w:t xml:space="preserve">2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pgSz w:w="16840" w:h="11910" w:orient="landscape"/>
          <w:pgMar w:top="560" w:right="1000" w:bottom="1320" w:left="620" w:header="240" w:footer="1125" w:gutter="0"/>
          <w:cols w:space="720"/>
        </w:sectPr>
      </w:pPr>
    </w:p>
    <w:p w:rsidR="00C75A59" w:rsidRDefault="006F319F">
      <w:pPr>
        <w:spacing w:before="13"/>
        <w:ind w:left="913"/>
        <w:rPr>
          <w:rFonts w:ascii="Times New Roman" w:hAnsi="Times New Roman"/>
          <w:sz w:val="12"/>
        </w:rPr>
      </w:pPr>
      <w:r>
        <w:pict>
          <v:group id="docshapegroup2177" o:spid="_x0000_s1927" style="position:absolute;left:0;text-align:left;margin-left:55.75pt;margin-top:8.45pt;width:730.4pt;height:9.8pt;z-index:-15526912;mso-wrap-distance-left:0;mso-wrap-distance-right:0;mso-position-horizontal-relative:page" coordorigin="1115,169" coordsize="14608,196">
            <v:rect id="docshape2178" o:spid="_x0000_s1934" style="position:absolute;left:1115;top:169;width:14608;height:196" fillcolor="#dfdfdf" stroked="f"/>
            <v:shape id="docshape2179" o:spid="_x0000_s1933" type="#_x0000_t202" style="position:absolute;left:2415;top:210;width:604;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Económico</w:t>
                    </w:r>
                  </w:p>
                </w:txbxContent>
              </v:textbox>
            </v:shape>
            <v:shape id="docshape2180" o:spid="_x0000_s1932" type="#_x0000_t202" style="position:absolute;left:3686;top:210;width:64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pacing w:val="-2"/>
                        <w:sz w:val="12"/>
                      </w:rPr>
                      <w:t>Descripción</w:t>
                    </w:r>
                  </w:p>
                </w:txbxContent>
              </v:textbox>
            </v:shape>
            <v:shape id="docshape2181" o:spid="_x0000_s1931" type="#_x0000_t202" style="position:absolute;left:9930;top:210;width:453;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Importe</w:t>
                    </w:r>
                  </w:p>
                </w:txbxContent>
              </v:textbox>
            </v:shape>
            <v:shape id="docshape2182" o:spid="_x0000_s1930" type="#_x0000_t202" style="position:absolute;left:10989;top:210;width:1173;height:137" filled="f" stroked="f">
              <v:textbox inset="0,0,0,0">
                <w:txbxContent>
                  <w:p w:rsidR="00C75A59" w:rsidRDefault="006F319F">
                    <w:pPr>
                      <w:spacing w:line="136" w:lineRule="exact"/>
                      <w:rPr>
                        <w:rFonts w:ascii="Times New Roman"/>
                        <w:b/>
                        <w:sz w:val="12"/>
                      </w:rPr>
                    </w:pPr>
                    <w:r>
                      <w:rPr>
                        <w:rFonts w:ascii="Times New Roman"/>
                        <w:b/>
                        <w:color w:val="3A5998"/>
                        <w:sz w:val="12"/>
                      </w:rPr>
                      <w:t>Importe</w:t>
                    </w:r>
                    <w:r>
                      <w:rPr>
                        <w:rFonts w:ascii="Times New Roman"/>
                        <w:b/>
                        <w:color w:val="3A5998"/>
                        <w:spacing w:val="5"/>
                        <w:sz w:val="12"/>
                      </w:rPr>
                      <w:t xml:space="preserve"> </w:t>
                    </w:r>
                    <w:r>
                      <w:rPr>
                        <w:rFonts w:ascii="Times New Roman"/>
                        <w:b/>
                        <w:color w:val="3A5998"/>
                        <w:sz w:val="12"/>
                      </w:rPr>
                      <w:t>de</w:t>
                    </w:r>
                    <w:r>
                      <w:rPr>
                        <w:rFonts w:ascii="Times New Roman"/>
                        <w:b/>
                        <w:color w:val="3A5998"/>
                        <w:spacing w:val="5"/>
                        <w:sz w:val="12"/>
                      </w:rPr>
                      <w:t xml:space="preserve"> </w:t>
                    </w:r>
                    <w:r>
                      <w:rPr>
                        <w:rFonts w:ascii="Times New Roman"/>
                        <w:b/>
                        <w:color w:val="3A5998"/>
                        <w:spacing w:val="-2"/>
                        <w:sz w:val="12"/>
                      </w:rPr>
                      <w:t>referencia</w:t>
                    </w:r>
                  </w:p>
                </w:txbxContent>
              </v:textbox>
            </v:shape>
            <v:shape id="docshape2183" o:spid="_x0000_s1929" type="#_x0000_t202" style="position:absolute;left:13222;top:210;width:719;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w:t>
                    </w:r>
                    <w:r>
                      <w:rPr>
                        <w:rFonts w:ascii="Times New Roman" w:hAnsi="Times New Roman"/>
                        <w:b/>
                        <w:color w:val="3A5998"/>
                        <w:spacing w:val="2"/>
                        <w:sz w:val="12"/>
                      </w:rPr>
                      <w:t xml:space="preserve"> </w:t>
                    </w:r>
                    <w:r>
                      <w:rPr>
                        <w:rFonts w:ascii="Times New Roman" w:hAnsi="Times New Roman"/>
                        <w:b/>
                        <w:color w:val="3A5998"/>
                        <w:spacing w:val="-2"/>
                        <w:sz w:val="12"/>
                      </w:rPr>
                      <w:t>Variación</w:t>
                    </w:r>
                  </w:p>
                </w:txbxContent>
              </v:textbox>
            </v:shape>
            <v:shape id="docshape2184" o:spid="_x0000_s1928" type="#_x0000_t202" style="position:absolute;left:14764;top:210;width:955;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w:t>
                    </w:r>
                    <w:r>
                      <w:rPr>
                        <w:rFonts w:ascii="Times New Roman" w:hAnsi="Times New Roman"/>
                        <w:b/>
                        <w:color w:val="3A5998"/>
                        <w:spacing w:val="6"/>
                        <w:sz w:val="12"/>
                      </w:rPr>
                      <w:t xml:space="preserve"> </w:t>
                    </w:r>
                    <w:r>
                      <w:rPr>
                        <w:rFonts w:ascii="Times New Roman" w:hAnsi="Times New Roman"/>
                        <w:b/>
                        <w:color w:val="3A5998"/>
                        <w:sz w:val="12"/>
                      </w:rPr>
                      <w:t>Variación</w:t>
                    </w:r>
                    <w:r>
                      <w:rPr>
                        <w:rFonts w:ascii="Times New Roman" w:hAnsi="Times New Roman"/>
                        <w:b/>
                        <w:color w:val="3A5998"/>
                        <w:spacing w:val="6"/>
                        <w:sz w:val="12"/>
                      </w:rPr>
                      <w:t xml:space="preserve"> </w:t>
                    </w:r>
                    <w:r>
                      <w:rPr>
                        <w:rFonts w:ascii="Times New Roman" w:hAnsi="Times New Roman"/>
                        <w:b/>
                        <w:color w:val="3A5998"/>
                        <w:spacing w:val="-5"/>
                        <w:sz w:val="12"/>
                      </w:rPr>
                      <w:t>(%)</w:t>
                    </w:r>
                  </w:p>
                </w:txbxContent>
              </v:textbox>
            </v:shape>
            <w10:wrap type="topAndBottom" anchorx="page"/>
          </v:group>
        </w:pict>
      </w:r>
      <w:r>
        <w:rPr>
          <w:rFonts w:ascii="Times New Roman" w:hAnsi="Times New Roman"/>
          <w:b/>
          <w:color w:val="3A5998"/>
          <w:sz w:val="12"/>
        </w:rPr>
        <w:t>PROGRAMA</w:t>
      </w:r>
      <w:r>
        <w:rPr>
          <w:rFonts w:ascii="Times New Roman" w:hAnsi="Times New Roman"/>
          <w:b/>
          <w:color w:val="3A5998"/>
          <w:spacing w:val="50"/>
          <w:sz w:val="12"/>
        </w:rPr>
        <w:t xml:space="preserve">  </w:t>
      </w:r>
      <w:r>
        <w:rPr>
          <w:rFonts w:ascii="Times New Roman" w:hAnsi="Times New Roman"/>
          <w:color w:val="3A5998"/>
          <w:sz w:val="12"/>
        </w:rPr>
        <w:t>93400</w:t>
      </w:r>
      <w:r>
        <w:rPr>
          <w:rFonts w:ascii="Times New Roman" w:hAnsi="Times New Roman"/>
          <w:color w:val="3A5998"/>
          <w:spacing w:val="5"/>
          <w:sz w:val="12"/>
        </w:rPr>
        <w:t xml:space="preserve"> </w:t>
      </w:r>
      <w:r>
        <w:rPr>
          <w:rFonts w:ascii="Times New Roman" w:hAnsi="Times New Roman"/>
          <w:color w:val="3A5998"/>
          <w:sz w:val="12"/>
        </w:rPr>
        <w:t>Gtion.deuda</w:t>
      </w:r>
      <w:r>
        <w:rPr>
          <w:rFonts w:ascii="Times New Roman" w:hAnsi="Times New Roman"/>
          <w:color w:val="3A5998"/>
          <w:spacing w:val="5"/>
          <w:sz w:val="12"/>
        </w:rPr>
        <w:t xml:space="preserve"> </w:t>
      </w:r>
      <w:r>
        <w:rPr>
          <w:rFonts w:ascii="Times New Roman" w:hAnsi="Times New Roman"/>
          <w:color w:val="3A5998"/>
          <w:sz w:val="12"/>
        </w:rPr>
        <w:t>y</w:t>
      </w:r>
      <w:r>
        <w:rPr>
          <w:rFonts w:ascii="Times New Roman" w:hAnsi="Times New Roman"/>
          <w:color w:val="3A5998"/>
          <w:spacing w:val="4"/>
          <w:sz w:val="12"/>
        </w:rPr>
        <w:t xml:space="preserve"> </w:t>
      </w:r>
      <w:r>
        <w:rPr>
          <w:rFonts w:ascii="Times New Roman" w:hAnsi="Times New Roman"/>
          <w:color w:val="3A5998"/>
          <w:spacing w:val="-2"/>
          <w:sz w:val="12"/>
        </w:rPr>
        <w:t>tesorería-</w:t>
      </w:r>
    </w:p>
    <w:p w:rsidR="00C75A59" w:rsidRDefault="006F319F">
      <w:pPr>
        <w:tabs>
          <w:tab w:val="left" w:pos="1270"/>
          <w:tab w:val="left" w:pos="7452"/>
          <w:tab w:val="left" w:pos="9293"/>
          <w:tab w:val="left" w:pos="11010"/>
          <w:tab w:val="left" w:pos="12841"/>
        </w:tabs>
        <w:spacing w:before="34"/>
        <w:ind w:right="135"/>
        <w:jc w:val="right"/>
        <w:rPr>
          <w:rFonts w:ascii="Times New Roman" w:hAnsi="Times New Roman"/>
          <w:sz w:val="12"/>
        </w:rPr>
      </w:pPr>
      <w:r>
        <w:rPr>
          <w:rFonts w:ascii="Times New Roman" w:hAnsi="Times New Roman"/>
          <w:color w:val="3A5998"/>
          <w:spacing w:val="-2"/>
          <w:sz w:val="12"/>
        </w:rPr>
        <w:t>35900</w:t>
      </w:r>
      <w:r>
        <w:rPr>
          <w:rFonts w:ascii="Times New Roman" w:hAnsi="Times New Roman"/>
          <w:color w:val="3A5998"/>
          <w:sz w:val="12"/>
        </w:rPr>
        <w:tab/>
        <w:t>Gestión</w:t>
      </w:r>
      <w:r>
        <w:rPr>
          <w:rFonts w:ascii="Times New Roman" w:hAnsi="Times New Roman"/>
          <w:color w:val="3A5998"/>
          <w:spacing w:val="4"/>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z w:val="12"/>
        </w:rPr>
        <w:t>la</w:t>
      </w:r>
      <w:r>
        <w:rPr>
          <w:rFonts w:ascii="Times New Roman" w:hAnsi="Times New Roman"/>
          <w:color w:val="3A5998"/>
          <w:spacing w:val="5"/>
          <w:sz w:val="12"/>
        </w:rPr>
        <w:t xml:space="preserve"> </w:t>
      </w:r>
      <w:r>
        <w:rPr>
          <w:rFonts w:ascii="Times New Roman" w:hAnsi="Times New Roman"/>
          <w:color w:val="3A5998"/>
          <w:sz w:val="12"/>
        </w:rPr>
        <w:t>deuda</w:t>
      </w:r>
      <w:r>
        <w:rPr>
          <w:rFonts w:ascii="Times New Roman" w:hAnsi="Times New Roman"/>
          <w:color w:val="3A5998"/>
          <w:spacing w:val="5"/>
          <w:sz w:val="12"/>
        </w:rPr>
        <w:t xml:space="preserve"> </w:t>
      </w:r>
      <w:r>
        <w:rPr>
          <w:rFonts w:ascii="Times New Roman" w:hAnsi="Times New Roman"/>
          <w:color w:val="3A5998"/>
          <w:sz w:val="12"/>
        </w:rPr>
        <w:t>y</w:t>
      </w:r>
      <w:r>
        <w:rPr>
          <w:rFonts w:ascii="Times New Roman" w:hAnsi="Times New Roman"/>
          <w:color w:val="3A5998"/>
          <w:spacing w:val="4"/>
          <w:sz w:val="12"/>
        </w:rPr>
        <w:t xml:space="preserve"> </w:t>
      </w:r>
      <w:r>
        <w:rPr>
          <w:rFonts w:ascii="Times New Roman" w:hAnsi="Times New Roman"/>
          <w:color w:val="3A5998"/>
          <w:sz w:val="12"/>
        </w:rPr>
        <w:t>de</w:t>
      </w:r>
      <w:r>
        <w:rPr>
          <w:rFonts w:ascii="Times New Roman" w:hAnsi="Times New Roman"/>
          <w:color w:val="3A5998"/>
          <w:spacing w:val="5"/>
          <w:sz w:val="12"/>
        </w:rPr>
        <w:t xml:space="preserve"> </w:t>
      </w:r>
      <w:r>
        <w:rPr>
          <w:rFonts w:ascii="Times New Roman" w:hAnsi="Times New Roman"/>
          <w:color w:val="3A5998"/>
          <w:sz w:val="12"/>
        </w:rPr>
        <w:t>la</w:t>
      </w:r>
      <w:r>
        <w:rPr>
          <w:rFonts w:ascii="Times New Roman" w:hAnsi="Times New Roman"/>
          <w:color w:val="3A5998"/>
          <w:spacing w:val="5"/>
          <w:sz w:val="12"/>
        </w:rPr>
        <w:t xml:space="preserve"> </w:t>
      </w:r>
      <w:r>
        <w:rPr>
          <w:rFonts w:ascii="Times New Roman" w:hAnsi="Times New Roman"/>
          <w:color w:val="3A5998"/>
          <w:sz w:val="12"/>
        </w:rPr>
        <w:t>tesorería</w:t>
      </w:r>
      <w:r>
        <w:rPr>
          <w:rFonts w:ascii="Times New Roman" w:hAnsi="Times New Roman"/>
          <w:color w:val="3A5998"/>
          <w:spacing w:val="5"/>
          <w:sz w:val="12"/>
        </w:rPr>
        <w:t xml:space="preserve"> </w:t>
      </w:r>
      <w:r>
        <w:rPr>
          <w:rFonts w:ascii="Times New Roman" w:hAnsi="Times New Roman"/>
          <w:color w:val="3A5998"/>
          <w:sz w:val="12"/>
        </w:rPr>
        <w:t>OTROS</w:t>
      </w:r>
      <w:r>
        <w:rPr>
          <w:rFonts w:ascii="Times New Roman" w:hAnsi="Times New Roman"/>
          <w:color w:val="3A5998"/>
          <w:spacing w:val="5"/>
          <w:sz w:val="12"/>
        </w:rPr>
        <w:t xml:space="preserve"> </w:t>
      </w:r>
      <w:r>
        <w:rPr>
          <w:rFonts w:ascii="Times New Roman" w:hAnsi="Times New Roman"/>
          <w:color w:val="3A5998"/>
          <w:sz w:val="12"/>
        </w:rPr>
        <w:t>GASTOS</w:t>
      </w:r>
      <w:r>
        <w:rPr>
          <w:rFonts w:ascii="Times New Roman" w:hAnsi="Times New Roman"/>
          <w:color w:val="3A5998"/>
          <w:spacing w:val="4"/>
          <w:sz w:val="12"/>
        </w:rPr>
        <w:t xml:space="preserve"> </w:t>
      </w:r>
      <w:r>
        <w:rPr>
          <w:rFonts w:ascii="Times New Roman" w:hAnsi="Times New Roman"/>
          <w:color w:val="3A5998"/>
          <w:spacing w:val="-2"/>
          <w:sz w:val="12"/>
        </w:rPr>
        <w:t>FINANCIEROS</w:t>
      </w:r>
      <w:r>
        <w:rPr>
          <w:rFonts w:ascii="Times New Roman" w:hAnsi="Times New Roman"/>
          <w:color w:val="3A5998"/>
          <w:sz w:val="12"/>
        </w:rPr>
        <w:tab/>
      </w:r>
      <w:r>
        <w:rPr>
          <w:rFonts w:ascii="Times New Roman" w:hAnsi="Times New Roman"/>
          <w:color w:val="3A5998"/>
          <w:spacing w:val="-2"/>
          <w:sz w:val="12"/>
        </w:rPr>
        <w:t>26.341,12</w:t>
      </w:r>
      <w:r>
        <w:rPr>
          <w:rFonts w:ascii="Times New Roman" w:hAnsi="Times New Roman"/>
          <w:color w:val="3A5998"/>
          <w:sz w:val="12"/>
        </w:rPr>
        <w:tab/>
      </w:r>
      <w:r>
        <w:rPr>
          <w:rFonts w:ascii="Times New Roman" w:hAnsi="Times New Roman"/>
          <w:color w:val="3A5998"/>
          <w:spacing w:val="-2"/>
          <w:sz w:val="12"/>
        </w:rPr>
        <w:t>7.412,02</w:t>
      </w:r>
      <w:r>
        <w:rPr>
          <w:rFonts w:ascii="Times New Roman" w:hAnsi="Times New Roman"/>
          <w:color w:val="3A5998"/>
          <w:sz w:val="12"/>
        </w:rPr>
        <w:tab/>
      </w:r>
      <w:r>
        <w:rPr>
          <w:rFonts w:ascii="Times New Roman" w:hAnsi="Times New Roman"/>
          <w:color w:val="3A5998"/>
          <w:spacing w:val="-2"/>
          <w:sz w:val="12"/>
        </w:rPr>
        <w:t>18.929,10</w:t>
      </w:r>
      <w:r>
        <w:rPr>
          <w:rFonts w:ascii="Times New Roman" w:hAnsi="Times New Roman"/>
          <w:color w:val="3A5998"/>
          <w:sz w:val="12"/>
        </w:rPr>
        <w:tab/>
      </w:r>
      <w:r>
        <w:rPr>
          <w:rFonts w:ascii="Times New Roman" w:hAnsi="Times New Roman"/>
          <w:color w:val="3A5998"/>
          <w:spacing w:val="-2"/>
          <w:sz w:val="12"/>
        </w:rPr>
        <w:t>255,38%</w:t>
      </w:r>
    </w:p>
    <w:p w:rsidR="00C75A59" w:rsidRDefault="00C75A59">
      <w:pPr>
        <w:pStyle w:val="Textoindependiente"/>
        <w:spacing w:before="4"/>
        <w:rPr>
          <w:rFonts w:ascii="Times New Roman"/>
        </w:rPr>
      </w:pPr>
    </w:p>
    <w:p w:rsidR="00C75A59" w:rsidRDefault="006F319F">
      <w:pPr>
        <w:tabs>
          <w:tab w:val="left" w:pos="3577"/>
          <w:tab w:val="left" w:pos="5417"/>
          <w:tab w:val="left" w:pos="7135"/>
          <w:tab w:val="left" w:pos="8944"/>
        </w:tabs>
        <w:ind w:right="135"/>
        <w:jc w:val="right"/>
        <w:rPr>
          <w:rFonts w:ascii="Times New Roman" w:hAnsi="Times New Roman"/>
          <w:b/>
          <w:sz w:val="12"/>
        </w:rPr>
      </w:pPr>
      <w:r>
        <w:rPr>
          <w:rFonts w:ascii="Times New Roman" w:hAnsi="Times New Roman"/>
          <w:b/>
          <w:color w:val="3A5998"/>
          <w:sz w:val="12"/>
        </w:rPr>
        <w:t>Total</w:t>
      </w:r>
      <w:r>
        <w:rPr>
          <w:rFonts w:ascii="Times New Roman" w:hAnsi="Times New Roman"/>
          <w:b/>
          <w:color w:val="3A5998"/>
          <w:spacing w:val="6"/>
          <w:sz w:val="12"/>
        </w:rPr>
        <w:t xml:space="preserve"> </w:t>
      </w:r>
      <w:r>
        <w:rPr>
          <w:rFonts w:ascii="Times New Roman" w:hAnsi="Times New Roman"/>
          <w:b/>
          <w:color w:val="3A5998"/>
          <w:sz w:val="12"/>
        </w:rPr>
        <w:t>Capítulo</w:t>
      </w:r>
      <w:r>
        <w:rPr>
          <w:rFonts w:ascii="Times New Roman" w:hAnsi="Times New Roman"/>
          <w:b/>
          <w:color w:val="3A5998"/>
          <w:spacing w:val="6"/>
          <w:sz w:val="12"/>
        </w:rPr>
        <w:t xml:space="preserve"> </w:t>
      </w:r>
      <w:r>
        <w:rPr>
          <w:rFonts w:ascii="Times New Roman" w:hAnsi="Times New Roman"/>
          <w:b/>
          <w:color w:val="3A5998"/>
          <w:sz w:val="12"/>
        </w:rPr>
        <w:t>3</w:t>
      </w:r>
      <w:r>
        <w:rPr>
          <w:rFonts w:ascii="Times New Roman" w:hAnsi="Times New Roman"/>
          <w:b/>
          <w:color w:val="3A5998"/>
          <w:spacing w:val="7"/>
          <w:sz w:val="12"/>
        </w:rPr>
        <w:t xml:space="preserve"> </w:t>
      </w:r>
      <w:r>
        <w:rPr>
          <w:rFonts w:ascii="Times New Roman" w:hAnsi="Times New Roman"/>
          <w:b/>
          <w:color w:val="3A5998"/>
          <w:sz w:val="12"/>
        </w:rPr>
        <w:t>GASTOS</w:t>
      </w:r>
      <w:r>
        <w:rPr>
          <w:rFonts w:ascii="Times New Roman" w:hAnsi="Times New Roman"/>
          <w:b/>
          <w:color w:val="3A5998"/>
          <w:spacing w:val="6"/>
          <w:sz w:val="12"/>
        </w:rPr>
        <w:t xml:space="preserve"> </w:t>
      </w:r>
      <w:r>
        <w:rPr>
          <w:rFonts w:ascii="Times New Roman" w:hAnsi="Times New Roman"/>
          <w:b/>
          <w:color w:val="3A5998"/>
          <w:spacing w:val="-2"/>
          <w:sz w:val="12"/>
        </w:rPr>
        <w:t>FINANCIEROS</w:t>
      </w:r>
      <w:r>
        <w:rPr>
          <w:rFonts w:ascii="Times New Roman" w:hAnsi="Times New Roman"/>
          <w:b/>
          <w:color w:val="3A5998"/>
          <w:sz w:val="12"/>
        </w:rPr>
        <w:tab/>
      </w:r>
      <w:r>
        <w:rPr>
          <w:rFonts w:ascii="Times New Roman" w:hAnsi="Times New Roman"/>
          <w:b/>
          <w:color w:val="3A5998"/>
          <w:spacing w:val="-2"/>
          <w:sz w:val="12"/>
        </w:rPr>
        <w:t>26.341,12</w:t>
      </w:r>
      <w:r>
        <w:rPr>
          <w:rFonts w:ascii="Times New Roman" w:hAnsi="Times New Roman"/>
          <w:b/>
          <w:color w:val="3A5998"/>
          <w:sz w:val="12"/>
        </w:rPr>
        <w:tab/>
      </w:r>
      <w:r>
        <w:rPr>
          <w:rFonts w:ascii="Times New Roman" w:hAnsi="Times New Roman"/>
          <w:b/>
          <w:color w:val="3A5998"/>
          <w:spacing w:val="-2"/>
          <w:sz w:val="12"/>
        </w:rPr>
        <w:t>7.412,02</w:t>
      </w:r>
      <w:r>
        <w:rPr>
          <w:rFonts w:ascii="Times New Roman" w:hAnsi="Times New Roman"/>
          <w:b/>
          <w:color w:val="3A5998"/>
          <w:sz w:val="12"/>
        </w:rPr>
        <w:tab/>
      </w:r>
      <w:r>
        <w:rPr>
          <w:rFonts w:ascii="Times New Roman" w:hAnsi="Times New Roman"/>
          <w:b/>
          <w:color w:val="3A5998"/>
          <w:spacing w:val="-2"/>
          <w:sz w:val="12"/>
        </w:rPr>
        <w:t>18.929,10</w:t>
      </w:r>
      <w:r>
        <w:rPr>
          <w:rFonts w:ascii="Times New Roman" w:hAnsi="Times New Roman"/>
          <w:b/>
          <w:color w:val="3A5998"/>
          <w:sz w:val="12"/>
        </w:rPr>
        <w:tab/>
      </w:r>
      <w:r>
        <w:rPr>
          <w:rFonts w:ascii="Times New Roman" w:hAnsi="Times New Roman"/>
          <w:b/>
          <w:color w:val="3A5998"/>
          <w:spacing w:val="-2"/>
          <w:sz w:val="12"/>
        </w:rPr>
        <w:t>255,38%</w:t>
      </w:r>
    </w:p>
    <w:p w:rsidR="00C75A59" w:rsidRDefault="00C75A59">
      <w:pPr>
        <w:pStyle w:val="Textoindependiente"/>
        <w:spacing w:before="4"/>
        <w:rPr>
          <w:rFonts w:ascii="Times New Roman"/>
          <w:b/>
        </w:rPr>
      </w:pPr>
    </w:p>
    <w:p w:rsidR="00C75A59" w:rsidRDefault="006F319F">
      <w:pPr>
        <w:tabs>
          <w:tab w:val="left" w:pos="3789"/>
          <w:tab w:val="left" w:pos="5630"/>
          <w:tab w:val="left" w:pos="7347"/>
          <w:tab w:val="left" w:pos="9157"/>
        </w:tabs>
        <w:ind w:right="135"/>
        <w:jc w:val="right"/>
        <w:rPr>
          <w:rFonts w:ascii="Times New Roman" w:hAnsi="Times New Roman"/>
          <w:b/>
          <w:sz w:val="12"/>
        </w:rPr>
      </w:pPr>
      <w:r>
        <w:pict>
          <v:group id="docshapegroup2185" o:spid="_x0000_s1920" style="position:absolute;left:0;text-align:left;margin-left:55.75pt;margin-top:7.8pt;width:730.4pt;height:129.8pt;z-index:-15526400;mso-wrap-distance-left:0;mso-wrap-distance-right:0;mso-position-horizontal-relative:page" coordorigin="1115,156" coordsize="14608,2596">
            <v:shape id="docshape2186" o:spid="_x0000_s1926" style="position:absolute;left:1115;top:156;width:14608;height:2596" coordorigin="1115,156" coordsize="14608,2596" path="m15723,581r,-53l15723,156r-14608,l1115,528r,53l1115,2752r14608,l15723,581xe" fillcolor="#fffcf4" stroked="f">
              <v:path arrowok="t"/>
            </v:shape>
            <v:shape id="docshape2187" o:spid="_x0000_s1925" type="#_x0000_t202" style="position:absolute;left:7084;top:373;width:1520;height:137" filled="f" stroked="f">
              <v:textbox inset="0,0,0,0">
                <w:txbxContent>
                  <w:p w:rsidR="00C75A59" w:rsidRDefault="006F319F">
                    <w:pPr>
                      <w:spacing w:line="136" w:lineRule="exact"/>
                      <w:rPr>
                        <w:rFonts w:ascii="Times New Roman"/>
                        <w:b/>
                        <w:sz w:val="12"/>
                      </w:rPr>
                    </w:pPr>
                    <w:r>
                      <w:rPr>
                        <w:rFonts w:ascii="Times New Roman"/>
                        <w:b/>
                        <w:color w:val="3A5998"/>
                        <w:sz w:val="12"/>
                      </w:rPr>
                      <w:t>Total</w:t>
                    </w:r>
                    <w:r>
                      <w:rPr>
                        <w:rFonts w:ascii="Times New Roman"/>
                        <w:b/>
                        <w:color w:val="3A5998"/>
                        <w:spacing w:val="6"/>
                        <w:sz w:val="12"/>
                      </w:rPr>
                      <w:t xml:space="preserve"> </w:t>
                    </w:r>
                    <w:r>
                      <w:rPr>
                        <w:rFonts w:ascii="Times New Roman"/>
                        <w:b/>
                        <w:color w:val="3A5998"/>
                        <w:sz w:val="12"/>
                      </w:rPr>
                      <w:t>presupuesto</w:t>
                    </w:r>
                    <w:r>
                      <w:rPr>
                        <w:rFonts w:ascii="Times New Roman"/>
                        <w:b/>
                        <w:color w:val="3A5998"/>
                        <w:spacing w:val="7"/>
                        <w:sz w:val="12"/>
                      </w:rPr>
                      <w:t xml:space="preserve"> </w:t>
                    </w:r>
                    <w:r>
                      <w:rPr>
                        <w:rFonts w:ascii="Times New Roman"/>
                        <w:b/>
                        <w:color w:val="3A5998"/>
                        <w:sz w:val="12"/>
                      </w:rPr>
                      <w:t>de</w:t>
                    </w:r>
                    <w:r>
                      <w:rPr>
                        <w:rFonts w:ascii="Times New Roman"/>
                        <w:b/>
                        <w:color w:val="3A5998"/>
                        <w:spacing w:val="7"/>
                        <w:sz w:val="12"/>
                      </w:rPr>
                      <w:t xml:space="preserve"> </w:t>
                    </w:r>
                    <w:r>
                      <w:rPr>
                        <w:rFonts w:ascii="Times New Roman"/>
                        <w:b/>
                        <w:color w:val="3A5998"/>
                        <w:spacing w:val="-2"/>
                        <w:sz w:val="12"/>
                      </w:rPr>
                      <w:t>gastos:</w:t>
                    </w:r>
                  </w:p>
                </w:txbxContent>
              </v:textbox>
            </v:shape>
            <v:shape id="docshape2188" o:spid="_x0000_s1924" type="#_x0000_t202" style="position:absolute;left:9714;top:373;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6.498.743,88</w:t>
                    </w:r>
                  </w:p>
                </w:txbxContent>
              </v:textbox>
            </v:shape>
            <v:shape id="docshape2189" o:spid="_x0000_s1923" type="#_x0000_t202" style="position:absolute;left:11493;top:373;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6.031.565,81</w:t>
                    </w:r>
                  </w:p>
                </w:txbxContent>
              </v:textbox>
            </v:shape>
            <v:shape id="docshape2190" o:spid="_x0000_s1922" type="#_x0000_t202" style="position:absolute;left:13365;top:373;width:576;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467.178,07</w:t>
                    </w:r>
                  </w:p>
                </w:txbxContent>
              </v:textbox>
            </v:shape>
            <v:shape id="docshape2191" o:spid="_x0000_s1921" type="#_x0000_t202" style="position:absolute;left:15360;top:373;width:360;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7,75%</w:t>
                    </w:r>
                  </w:p>
                </w:txbxContent>
              </v:textbox>
            </v:shape>
            <w10:wrap type="topAndBottom" anchorx="page"/>
          </v:group>
        </w:pict>
      </w:r>
      <w:r>
        <w:rPr>
          <w:rFonts w:ascii="Times New Roman" w:hAnsi="Times New Roman"/>
          <w:b/>
          <w:color w:val="3A5998"/>
          <w:sz w:val="12"/>
        </w:rPr>
        <w:t>Total</w:t>
      </w:r>
      <w:r>
        <w:rPr>
          <w:rFonts w:ascii="Times New Roman" w:hAnsi="Times New Roman"/>
          <w:b/>
          <w:color w:val="3A5998"/>
          <w:spacing w:val="7"/>
          <w:sz w:val="12"/>
        </w:rPr>
        <w:t xml:space="preserve"> </w:t>
      </w:r>
      <w:r>
        <w:rPr>
          <w:rFonts w:ascii="Times New Roman" w:hAnsi="Times New Roman"/>
          <w:b/>
          <w:color w:val="3A5998"/>
          <w:sz w:val="12"/>
        </w:rPr>
        <w:t>Programa</w:t>
      </w:r>
      <w:r>
        <w:rPr>
          <w:rFonts w:ascii="Times New Roman" w:hAnsi="Times New Roman"/>
          <w:b/>
          <w:color w:val="3A5998"/>
          <w:spacing w:val="7"/>
          <w:sz w:val="12"/>
        </w:rPr>
        <w:t xml:space="preserve"> </w:t>
      </w:r>
      <w:r>
        <w:rPr>
          <w:rFonts w:ascii="Times New Roman" w:hAnsi="Times New Roman"/>
          <w:b/>
          <w:color w:val="3A5998"/>
          <w:sz w:val="12"/>
        </w:rPr>
        <w:t>93400</w:t>
      </w:r>
      <w:r>
        <w:rPr>
          <w:rFonts w:ascii="Times New Roman" w:hAnsi="Times New Roman"/>
          <w:b/>
          <w:color w:val="3A5998"/>
          <w:spacing w:val="7"/>
          <w:sz w:val="12"/>
        </w:rPr>
        <w:t xml:space="preserve"> </w:t>
      </w:r>
      <w:r>
        <w:rPr>
          <w:rFonts w:ascii="Times New Roman" w:hAnsi="Times New Roman"/>
          <w:b/>
          <w:color w:val="3A5998"/>
          <w:sz w:val="12"/>
        </w:rPr>
        <w:t>Gtion.deuda</w:t>
      </w:r>
      <w:r>
        <w:rPr>
          <w:rFonts w:ascii="Times New Roman" w:hAnsi="Times New Roman"/>
          <w:b/>
          <w:color w:val="3A5998"/>
          <w:spacing w:val="7"/>
          <w:sz w:val="12"/>
        </w:rPr>
        <w:t xml:space="preserve"> </w:t>
      </w:r>
      <w:r>
        <w:rPr>
          <w:rFonts w:ascii="Times New Roman" w:hAnsi="Times New Roman"/>
          <w:b/>
          <w:color w:val="3A5998"/>
          <w:sz w:val="12"/>
        </w:rPr>
        <w:t>y</w:t>
      </w:r>
      <w:r>
        <w:rPr>
          <w:rFonts w:ascii="Times New Roman" w:hAnsi="Times New Roman"/>
          <w:b/>
          <w:color w:val="3A5998"/>
          <w:spacing w:val="7"/>
          <w:sz w:val="12"/>
        </w:rPr>
        <w:t xml:space="preserve"> </w:t>
      </w:r>
      <w:r>
        <w:rPr>
          <w:rFonts w:ascii="Times New Roman" w:hAnsi="Times New Roman"/>
          <w:b/>
          <w:color w:val="3A5998"/>
          <w:spacing w:val="-2"/>
          <w:sz w:val="12"/>
        </w:rPr>
        <w:t>tesorería-</w:t>
      </w:r>
      <w:r>
        <w:rPr>
          <w:rFonts w:ascii="Times New Roman" w:hAnsi="Times New Roman"/>
          <w:b/>
          <w:color w:val="3A5998"/>
          <w:sz w:val="12"/>
        </w:rPr>
        <w:tab/>
      </w:r>
      <w:r>
        <w:rPr>
          <w:rFonts w:ascii="Times New Roman" w:hAnsi="Times New Roman"/>
          <w:b/>
          <w:color w:val="3A5998"/>
          <w:spacing w:val="-2"/>
          <w:sz w:val="12"/>
        </w:rPr>
        <w:t>26.341,12</w:t>
      </w:r>
      <w:r>
        <w:rPr>
          <w:rFonts w:ascii="Times New Roman" w:hAnsi="Times New Roman"/>
          <w:b/>
          <w:color w:val="3A5998"/>
          <w:sz w:val="12"/>
        </w:rPr>
        <w:tab/>
      </w:r>
      <w:r>
        <w:rPr>
          <w:rFonts w:ascii="Times New Roman" w:hAnsi="Times New Roman"/>
          <w:b/>
          <w:color w:val="3A5998"/>
          <w:spacing w:val="-2"/>
          <w:sz w:val="12"/>
        </w:rPr>
        <w:t>7.412,02</w:t>
      </w:r>
      <w:r>
        <w:rPr>
          <w:rFonts w:ascii="Times New Roman" w:hAnsi="Times New Roman"/>
          <w:b/>
          <w:color w:val="3A5998"/>
          <w:sz w:val="12"/>
        </w:rPr>
        <w:tab/>
      </w:r>
      <w:r>
        <w:rPr>
          <w:rFonts w:ascii="Times New Roman" w:hAnsi="Times New Roman"/>
          <w:b/>
          <w:color w:val="3A5998"/>
          <w:spacing w:val="-2"/>
          <w:sz w:val="12"/>
        </w:rPr>
        <w:t>18.929,10</w:t>
      </w:r>
      <w:r>
        <w:rPr>
          <w:rFonts w:ascii="Times New Roman" w:hAnsi="Times New Roman"/>
          <w:b/>
          <w:color w:val="3A5998"/>
          <w:sz w:val="12"/>
        </w:rPr>
        <w:tab/>
      </w:r>
      <w:r>
        <w:rPr>
          <w:rFonts w:ascii="Times New Roman" w:hAnsi="Times New Roman"/>
          <w:b/>
          <w:color w:val="3A5998"/>
          <w:spacing w:val="-2"/>
          <w:sz w:val="12"/>
        </w:rPr>
        <w:t>255,38%</w:t>
      </w: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spacing w:before="3"/>
        <w:rPr>
          <w:rFonts w:ascii="Times New Roman"/>
          <w:b/>
          <w:sz w:val="19"/>
        </w:rPr>
      </w:pPr>
    </w:p>
    <w:p w:rsidR="00C75A59" w:rsidRDefault="006F319F">
      <w:pPr>
        <w:tabs>
          <w:tab w:val="left" w:pos="13385"/>
        </w:tabs>
        <w:spacing w:before="1"/>
        <w:ind w:left="1089"/>
        <w:rPr>
          <w:rFonts w:ascii="Times New Roman" w:hAnsi="Times New Roman"/>
          <w:b/>
          <w:i/>
          <w:sz w:val="14"/>
        </w:rPr>
      </w:pPr>
      <w:r>
        <w:rPr>
          <w:rFonts w:ascii="Times New Roman" w:hAnsi="Times New Roman"/>
          <w:b/>
          <w:i/>
          <w:color w:val="3A5998"/>
          <w:position w:val="-2"/>
          <w:sz w:val="14"/>
        </w:rPr>
        <w:t>Página 7</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7</w:t>
      </w:r>
      <w:r>
        <w:rPr>
          <w:rFonts w:ascii="Times New Roman" w:hAnsi="Times New Roman"/>
          <w:b/>
          <w:i/>
          <w:color w:val="3A5998"/>
          <w:position w:val="-2"/>
          <w:sz w:val="14"/>
        </w:rPr>
        <w:tab/>
      </w:r>
      <w:r>
        <w:rPr>
          <w:rFonts w:ascii="Times New Roman" w:hAnsi="Times New Roman"/>
          <w:b/>
          <w:i/>
          <w:color w:val="3A5998"/>
          <w:sz w:val="14"/>
        </w:rPr>
        <w:t xml:space="preserve">2 de Noviembre del </w:t>
      </w:r>
      <w:r>
        <w:rPr>
          <w:rFonts w:ascii="Times New Roman" w:hAnsi="Times New Roman"/>
          <w:b/>
          <w:i/>
          <w:color w:val="3A5998"/>
          <w:spacing w:val="-4"/>
          <w:sz w:val="14"/>
        </w:rPr>
        <w:t>2020</w:t>
      </w:r>
    </w:p>
    <w:p w:rsidR="00C75A59" w:rsidRDefault="00C75A59">
      <w:pPr>
        <w:rPr>
          <w:rFonts w:ascii="Times New Roman" w:hAnsi="Times New Roman"/>
          <w:sz w:val="14"/>
        </w:rPr>
        <w:sectPr w:rsidR="00C75A59">
          <w:pgSz w:w="16840" w:h="11910" w:orient="landscape"/>
          <w:pgMar w:top="560" w:right="1000" w:bottom="1320" w:left="620" w:header="240" w:footer="1125" w:gutter="0"/>
          <w:cols w:space="720"/>
        </w:sectPr>
      </w:pPr>
    </w:p>
    <w:p w:rsidR="00C75A59" w:rsidRDefault="00C75A59">
      <w:pPr>
        <w:pStyle w:val="Textoindependiente"/>
        <w:spacing w:before="3"/>
        <w:rPr>
          <w:rFonts w:ascii="Times New Roman"/>
          <w:b/>
          <w:i/>
          <w:sz w:val="13"/>
        </w:rPr>
      </w:pPr>
    </w:p>
    <w:p w:rsidR="00C75A59" w:rsidRDefault="006F319F">
      <w:pPr>
        <w:pStyle w:val="Textoindependiente"/>
        <w:ind w:left="486"/>
        <w:rPr>
          <w:rFonts w:ascii="Times New Roman"/>
        </w:rPr>
      </w:pPr>
      <w:r>
        <w:rPr>
          <w:rFonts w:ascii="Times New Roman"/>
        </w:rPr>
      </w:r>
      <w:r>
        <w:rPr>
          <w:rFonts w:ascii="Times New Roman"/>
        </w:rPr>
        <w:pict>
          <v:group id="docshapegroup2199" o:spid="_x0000_s1883" style="width:730.4pt;height:140.85pt;mso-position-horizontal-relative:char;mso-position-vertical-relative:line" coordsize="14608,2817">
            <v:shape id="docshape2200" o:spid="_x0000_s1919" type="#_x0000_t75" style="position:absolute;left:268;width:1566;height:1442">
              <v:imagedata r:id="rId68" o:title=""/>
            </v:shape>
            <v:line id="_x0000_s1918" style="position:absolute" from="9745,1476" to="9745,1902" strokecolor="#3a5998" strokeweight=".23347mm"/>
            <v:line id="_x0000_s1917" style="position:absolute" from="9747,1902" to="9747,2817" strokecolor="#ccc" strokeweight=".31131mm"/>
            <v:line id="_x0000_s1916" style="position:absolute" from="4876,1476" to="4876,1902" strokecolor="#3a5998" strokeweight=".23347mm"/>
            <v:line id="_x0000_s1915" style="position:absolute" from="4878,1902" to="4878,2817" strokecolor="#ccc" strokeweight=".31131mm"/>
            <v:line id="_x0000_s1914" style="position:absolute" from="7,1476" to="7,1902" strokecolor="#3a5998" strokeweight=".23347mm"/>
            <v:line id="_x0000_s1913" style="position:absolute" from="9,1902" to="9,2817" strokecolor="#ccc" strokeweight=".31131mm"/>
            <v:line id="_x0000_s1912" style="position:absolute" from="7311,1476" to="7311,1902" strokecolor="#3a5998" strokeweight=".23347mm"/>
            <v:line id="_x0000_s1911" style="position:absolute" from="7313,1902" to="7313,2817" strokecolor="#ccc" strokeweight=".31131mm"/>
            <v:line id="_x0000_s1910" style="position:absolute" from="2441,1476" to="2441,1902" strokecolor="#3a5998" strokeweight=".23347mm"/>
            <v:line id="_x0000_s1909" style="position:absolute" from="2443,1902" to="2443,2817" strokecolor="#ccc" strokeweight=".31131mm"/>
            <v:line id="_x0000_s1908" style="position:absolute" from="12180,1476" to="12180,1902" strokecolor="#3a5998" strokeweight=".23347mm"/>
            <v:line id="_x0000_s1907" style="position:absolute" from="12182,1902" to="12182,2817" strokecolor="#ccc" strokeweight=".31131mm"/>
            <v:line id="_x0000_s1906" style="position:absolute" from="14601,1476" to="14601,1902" strokecolor="#3a5998" strokeweight=".23347mm"/>
            <v:line id="_x0000_s1905" style="position:absolute" from="14599,1902" to="14599,2817" strokecolor="#ccc" strokeweight=".31131mm"/>
            <v:line id="_x0000_s1904" style="position:absolute" from="18,2462" to="14590,2462" strokecolor="#ccc" strokeweight=".31131mm"/>
            <v:line id="_x0000_s1903" style="position:absolute" from="18,2115" to="14590,2115" strokecolor="#ccc" strokeweight=".31131mm"/>
            <v:line id="_x0000_s1902" style="position:absolute" from="18,1902" to="14590,1902" strokecolor="#ccc" strokeweight=".31131mm"/>
            <v:line id="_x0000_s1901" style="position:absolute" from="18,1834" to="14590,1834" strokecolor="#3a5998" strokeweight=".23347mm"/>
            <v:line id="_x0000_s1900" style="position:absolute" from="0,1485" to="2443,1485" strokecolor="#ccc" strokeweight=".31131mm"/>
            <v:line id="_x0000_s1899" style="position:absolute" from="2443,1483" to="14608,1483" strokecolor="#3a5998" strokeweight=".23347mm"/>
            <v:line id="_x0000_s1898" style="position:absolute" from="0,2808" to="14608,2808" strokecolor="#ccc" strokeweight=".31131mm"/>
            <v:shape id="docshape2201" o:spid="_x0000_s1897" type="#_x0000_t202" style="position:absolute;left:2611;top:123;width:4731;height:642" filled="f" stroked="f">
              <v:textbox inset="0,0,0,0">
                <w:txbxContent>
                  <w:p w:rsidR="00C75A59" w:rsidRDefault="006F319F">
                    <w:pPr>
                      <w:spacing w:line="254" w:lineRule="exact"/>
                      <w:ind w:left="2"/>
                      <w:rPr>
                        <w:rFonts w:ascii="Times New Roman"/>
                        <w:sz w:val="23"/>
                      </w:rPr>
                    </w:pPr>
                    <w:r>
                      <w:rPr>
                        <w:rFonts w:ascii="Times New Roman"/>
                        <w:color w:val="3A5998"/>
                        <w:sz w:val="23"/>
                      </w:rPr>
                      <w:t>Gerencia</w:t>
                    </w:r>
                    <w:r>
                      <w:rPr>
                        <w:rFonts w:ascii="Times New Roman"/>
                        <w:color w:val="3A5998"/>
                        <w:spacing w:val="-7"/>
                        <w:sz w:val="23"/>
                      </w:rPr>
                      <w:t xml:space="preserve"> </w:t>
                    </w:r>
                    <w:r>
                      <w:rPr>
                        <w:rFonts w:ascii="Times New Roman"/>
                        <w:color w:val="3A5998"/>
                        <w:sz w:val="23"/>
                      </w:rPr>
                      <w:t>de</w:t>
                    </w:r>
                    <w:r>
                      <w:rPr>
                        <w:rFonts w:ascii="Times New Roman"/>
                        <w:color w:val="3A5998"/>
                        <w:spacing w:val="-6"/>
                        <w:sz w:val="23"/>
                      </w:rPr>
                      <w:t xml:space="preserve"> </w:t>
                    </w:r>
                    <w:r>
                      <w:rPr>
                        <w:rFonts w:ascii="Times New Roman"/>
                        <w:color w:val="3A5998"/>
                        <w:spacing w:val="-2"/>
                        <w:sz w:val="23"/>
                      </w:rPr>
                      <w:t>Urbanismo</w:t>
                    </w:r>
                  </w:p>
                  <w:p w:rsidR="00C75A59" w:rsidRDefault="006F319F">
                    <w:pPr>
                      <w:spacing w:before="35" w:line="193" w:lineRule="exact"/>
                      <w:ind w:left="1"/>
                      <w:rPr>
                        <w:rFonts w:ascii="Times New Roman" w:hAnsi="Times New Roman"/>
                        <w:sz w:val="17"/>
                      </w:rPr>
                    </w:pPr>
                    <w:r>
                      <w:rPr>
                        <w:rFonts w:ascii="Times New Roman" w:hAnsi="Times New Roman"/>
                        <w:color w:val="3A5998"/>
                        <w:w w:val="105"/>
                        <w:sz w:val="17"/>
                      </w:rPr>
                      <w:t>Resumen</w:t>
                    </w:r>
                    <w:r>
                      <w:rPr>
                        <w:rFonts w:ascii="Times New Roman" w:hAnsi="Times New Roman"/>
                        <w:color w:val="3A5998"/>
                        <w:spacing w:val="-9"/>
                        <w:w w:val="105"/>
                        <w:sz w:val="17"/>
                      </w:rPr>
                      <w:t xml:space="preserve"> </w:t>
                    </w:r>
                    <w:r>
                      <w:rPr>
                        <w:rFonts w:ascii="Times New Roman" w:hAnsi="Times New Roman"/>
                        <w:color w:val="3A5998"/>
                        <w:w w:val="105"/>
                        <w:sz w:val="17"/>
                      </w:rPr>
                      <w:t>Económico</w:t>
                    </w:r>
                    <w:r>
                      <w:rPr>
                        <w:rFonts w:ascii="Times New Roman" w:hAnsi="Times New Roman"/>
                        <w:color w:val="3A5998"/>
                        <w:spacing w:val="-9"/>
                        <w:w w:val="105"/>
                        <w:sz w:val="17"/>
                      </w:rPr>
                      <w:t xml:space="preserve"> </w:t>
                    </w:r>
                    <w:r>
                      <w:rPr>
                        <w:rFonts w:ascii="Times New Roman" w:hAnsi="Times New Roman"/>
                        <w:color w:val="3A5998"/>
                        <w:w w:val="105"/>
                        <w:sz w:val="17"/>
                      </w:rPr>
                      <w:t>por</w:t>
                    </w:r>
                    <w:r>
                      <w:rPr>
                        <w:rFonts w:ascii="Times New Roman" w:hAnsi="Times New Roman"/>
                        <w:color w:val="3A5998"/>
                        <w:spacing w:val="-9"/>
                        <w:w w:val="105"/>
                        <w:sz w:val="17"/>
                      </w:rPr>
                      <w:t xml:space="preserve"> </w:t>
                    </w:r>
                    <w:r>
                      <w:rPr>
                        <w:rFonts w:ascii="Times New Roman" w:hAnsi="Times New Roman"/>
                        <w:color w:val="3A5998"/>
                        <w:w w:val="105"/>
                        <w:sz w:val="17"/>
                      </w:rPr>
                      <w:t>Áreas</w:t>
                    </w:r>
                    <w:r>
                      <w:rPr>
                        <w:rFonts w:ascii="Times New Roman" w:hAnsi="Times New Roman"/>
                        <w:color w:val="3A5998"/>
                        <w:spacing w:val="-9"/>
                        <w:w w:val="105"/>
                        <w:sz w:val="17"/>
                      </w:rPr>
                      <w:t xml:space="preserve"> </w:t>
                    </w:r>
                    <w:r>
                      <w:rPr>
                        <w:rFonts w:ascii="Times New Roman" w:hAnsi="Times New Roman"/>
                        <w:color w:val="3A5998"/>
                        <w:w w:val="105"/>
                        <w:sz w:val="17"/>
                      </w:rPr>
                      <w:t>de</w:t>
                    </w:r>
                    <w:r>
                      <w:rPr>
                        <w:rFonts w:ascii="Times New Roman" w:hAnsi="Times New Roman"/>
                        <w:color w:val="3A5998"/>
                        <w:spacing w:val="-9"/>
                        <w:w w:val="105"/>
                        <w:sz w:val="17"/>
                      </w:rPr>
                      <w:t xml:space="preserve"> </w:t>
                    </w:r>
                    <w:r>
                      <w:rPr>
                        <w:rFonts w:ascii="Times New Roman" w:hAnsi="Times New Roman"/>
                        <w:color w:val="3A5998"/>
                        <w:w w:val="105"/>
                        <w:sz w:val="17"/>
                      </w:rPr>
                      <w:t>Gasto</w:t>
                    </w:r>
                    <w:r>
                      <w:rPr>
                        <w:rFonts w:ascii="Times New Roman" w:hAnsi="Times New Roman"/>
                        <w:color w:val="3A5998"/>
                        <w:spacing w:val="-9"/>
                        <w:w w:val="105"/>
                        <w:sz w:val="17"/>
                      </w:rPr>
                      <w:t xml:space="preserve"> </w:t>
                    </w:r>
                    <w:r>
                      <w:rPr>
                        <w:rFonts w:ascii="Times New Roman" w:hAnsi="Times New Roman"/>
                        <w:color w:val="3A5998"/>
                        <w:w w:val="105"/>
                        <w:sz w:val="17"/>
                      </w:rPr>
                      <w:t>-</w:t>
                    </w:r>
                    <w:r>
                      <w:rPr>
                        <w:rFonts w:ascii="Times New Roman" w:hAnsi="Times New Roman"/>
                        <w:color w:val="3A5998"/>
                        <w:spacing w:val="-9"/>
                        <w:w w:val="105"/>
                        <w:sz w:val="17"/>
                      </w:rPr>
                      <w:t xml:space="preserve"> </w:t>
                    </w:r>
                    <w:r>
                      <w:rPr>
                        <w:rFonts w:ascii="Times New Roman" w:hAnsi="Times New Roman"/>
                        <w:color w:val="3A5998"/>
                        <w:w w:val="105"/>
                        <w:sz w:val="17"/>
                      </w:rPr>
                      <w:t>Desglose</w:t>
                    </w:r>
                    <w:r>
                      <w:rPr>
                        <w:rFonts w:ascii="Times New Roman" w:hAnsi="Times New Roman"/>
                        <w:color w:val="3A5998"/>
                        <w:spacing w:val="-9"/>
                        <w:w w:val="105"/>
                        <w:sz w:val="17"/>
                      </w:rPr>
                      <w:t xml:space="preserve"> </w:t>
                    </w:r>
                    <w:r>
                      <w:rPr>
                        <w:rFonts w:ascii="Times New Roman" w:hAnsi="Times New Roman"/>
                        <w:color w:val="3A5998"/>
                        <w:w w:val="105"/>
                        <w:sz w:val="17"/>
                      </w:rPr>
                      <w:t>por</w:t>
                    </w:r>
                    <w:r>
                      <w:rPr>
                        <w:rFonts w:ascii="Times New Roman" w:hAnsi="Times New Roman"/>
                        <w:color w:val="3A5998"/>
                        <w:spacing w:val="-8"/>
                        <w:w w:val="105"/>
                        <w:sz w:val="17"/>
                      </w:rPr>
                      <w:t xml:space="preserve"> </w:t>
                    </w:r>
                    <w:r>
                      <w:rPr>
                        <w:rFonts w:ascii="Times New Roman" w:hAnsi="Times New Roman"/>
                        <w:color w:val="3A5998"/>
                        <w:spacing w:val="-2"/>
                        <w:w w:val="105"/>
                        <w:sz w:val="17"/>
                      </w:rPr>
                      <w:t>Programa</w:t>
                    </w:r>
                  </w:p>
                  <w:p w:rsidR="00C75A59" w:rsidRDefault="006F319F">
                    <w:pPr>
                      <w:spacing w:line="159" w:lineRule="exact"/>
                      <w:rPr>
                        <w:rFonts w:ascii="Times New Roman"/>
                        <w:sz w:val="14"/>
                      </w:rPr>
                    </w:pPr>
                    <w:r>
                      <w:rPr>
                        <w:rFonts w:ascii="Times New Roman"/>
                        <w:color w:val="3A5998"/>
                        <w:sz w:val="14"/>
                      </w:rPr>
                      <w:t xml:space="preserve">Periodo: </w:t>
                    </w:r>
                    <w:r>
                      <w:rPr>
                        <w:rFonts w:ascii="Times New Roman"/>
                        <w:color w:val="3A5998"/>
                        <w:spacing w:val="-4"/>
                        <w:sz w:val="14"/>
                      </w:rPr>
                      <w:t>2021</w:t>
                    </w:r>
                  </w:p>
                </w:txbxContent>
              </v:textbox>
            </v:shape>
            <v:shape id="docshape2202" o:spid="_x0000_s1896" type="#_x0000_t202" style="position:absolute;left:43;top:1535;width:621;height:137" filled="f" stroked="f">
              <v:textbox inset="0,0,0,0">
                <w:txbxContent>
                  <w:p w:rsidR="00C75A59" w:rsidRDefault="006F319F">
                    <w:pPr>
                      <w:spacing w:line="136" w:lineRule="exact"/>
                      <w:rPr>
                        <w:rFonts w:ascii="Times New Roman" w:hAnsi="Times New Roman"/>
                        <w:b/>
                        <w:sz w:val="12"/>
                      </w:rPr>
                    </w:pPr>
                    <w:r>
                      <w:rPr>
                        <w:rFonts w:ascii="Times New Roman" w:hAnsi="Times New Roman"/>
                        <w:b/>
                        <w:color w:val="3A5998"/>
                        <w:sz w:val="12"/>
                      </w:rPr>
                      <w:t>Área</w:t>
                    </w:r>
                    <w:r>
                      <w:rPr>
                        <w:rFonts w:ascii="Times New Roman" w:hAnsi="Times New Roman"/>
                        <w:b/>
                        <w:color w:val="3A5998"/>
                        <w:spacing w:val="5"/>
                        <w:sz w:val="12"/>
                      </w:rPr>
                      <w:t xml:space="preserve"> </w:t>
                    </w:r>
                    <w:r>
                      <w:rPr>
                        <w:rFonts w:ascii="Times New Roman" w:hAnsi="Times New Roman"/>
                        <w:b/>
                        <w:color w:val="3A5998"/>
                        <w:spacing w:val="-4"/>
                        <w:sz w:val="12"/>
                      </w:rPr>
                      <w:t>Gasto</w:t>
                    </w:r>
                  </w:p>
                </w:txbxContent>
              </v:textbox>
            </v:shape>
            <v:shape id="docshape2203" o:spid="_x0000_s1895" type="#_x0000_t202" style="position:absolute;left:3315;top:1530;width:1551;height:137" filled="f" stroked="f">
              <v:textbox inset="0,0,0,0">
                <w:txbxContent>
                  <w:p w:rsidR="00C75A59" w:rsidRDefault="006F319F">
                    <w:pPr>
                      <w:spacing w:line="136" w:lineRule="exact"/>
                      <w:rPr>
                        <w:rFonts w:ascii="Times New Roman"/>
                        <w:b/>
                        <w:sz w:val="12"/>
                      </w:rPr>
                    </w:pPr>
                    <w:r>
                      <w:rPr>
                        <w:rFonts w:ascii="Times New Roman"/>
                        <w:b/>
                        <w:color w:val="3A5998"/>
                        <w:sz w:val="12"/>
                      </w:rPr>
                      <w:t>1</w:t>
                    </w:r>
                    <w:r>
                      <w:rPr>
                        <w:rFonts w:ascii="Times New Roman"/>
                        <w:b/>
                        <w:color w:val="3A5998"/>
                        <w:spacing w:val="4"/>
                        <w:sz w:val="12"/>
                      </w:rPr>
                      <w:t xml:space="preserve"> </w:t>
                    </w:r>
                    <w:r>
                      <w:rPr>
                        <w:rFonts w:ascii="Times New Roman"/>
                        <w:b/>
                        <w:color w:val="3A5998"/>
                        <w:sz w:val="12"/>
                      </w:rPr>
                      <w:t>GASTOS</w:t>
                    </w:r>
                    <w:r>
                      <w:rPr>
                        <w:rFonts w:ascii="Times New Roman"/>
                        <w:b/>
                        <w:color w:val="3A5998"/>
                        <w:spacing w:val="5"/>
                        <w:sz w:val="12"/>
                      </w:rPr>
                      <w:t xml:space="preserve"> </w:t>
                    </w:r>
                    <w:r>
                      <w:rPr>
                        <w:rFonts w:ascii="Times New Roman"/>
                        <w:b/>
                        <w:color w:val="3A5998"/>
                        <w:sz w:val="12"/>
                      </w:rPr>
                      <w:t>DE</w:t>
                    </w:r>
                    <w:r>
                      <w:rPr>
                        <w:rFonts w:ascii="Times New Roman"/>
                        <w:b/>
                        <w:color w:val="3A5998"/>
                        <w:spacing w:val="5"/>
                        <w:sz w:val="12"/>
                      </w:rPr>
                      <w:t xml:space="preserve"> </w:t>
                    </w:r>
                    <w:r>
                      <w:rPr>
                        <w:rFonts w:ascii="Times New Roman"/>
                        <w:b/>
                        <w:color w:val="3A5998"/>
                        <w:spacing w:val="-2"/>
                        <w:sz w:val="12"/>
                      </w:rPr>
                      <w:t>PERSONAL.</w:t>
                    </w:r>
                  </w:p>
                </w:txbxContent>
              </v:textbox>
            </v:shape>
            <v:shape id="docshape2204" o:spid="_x0000_s1894" type="#_x0000_t202" style="position:absolute;left:5033;top:1530;width:2269;height:280" filled="f" stroked="f">
              <v:textbox inset="0,0,0,0">
                <w:txbxContent>
                  <w:p w:rsidR="00C75A59" w:rsidRDefault="006F319F">
                    <w:pPr>
                      <w:spacing w:line="136" w:lineRule="exact"/>
                      <w:ind w:right="18"/>
                      <w:jc w:val="right"/>
                      <w:rPr>
                        <w:rFonts w:ascii="Times New Roman"/>
                        <w:b/>
                        <w:sz w:val="12"/>
                      </w:rPr>
                    </w:pPr>
                    <w:r>
                      <w:rPr>
                        <w:rFonts w:ascii="Times New Roman"/>
                        <w:b/>
                        <w:color w:val="3A5998"/>
                        <w:sz w:val="12"/>
                      </w:rPr>
                      <w:t>2</w:t>
                    </w:r>
                    <w:r>
                      <w:rPr>
                        <w:rFonts w:ascii="Times New Roman"/>
                        <w:b/>
                        <w:color w:val="3A5998"/>
                        <w:spacing w:val="7"/>
                        <w:sz w:val="12"/>
                      </w:rPr>
                      <w:t xml:space="preserve"> </w:t>
                    </w:r>
                    <w:r>
                      <w:rPr>
                        <w:rFonts w:ascii="Times New Roman"/>
                        <w:b/>
                        <w:color w:val="3A5998"/>
                        <w:sz w:val="12"/>
                      </w:rPr>
                      <w:t>GASTOS</w:t>
                    </w:r>
                    <w:r>
                      <w:rPr>
                        <w:rFonts w:ascii="Times New Roman"/>
                        <w:b/>
                        <w:color w:val="3A5998"/>
                        <w:spacing w:val="8"/>
                        <w:sz w:val="12"/>
                      </w:rPr>
                      <w:t xml:space="preserve"> </w:t>
                    </w:r>
                    <w:r>
                      <w:rPr>
                        <w:rFonts w:ascii="Times New Roman"/>
                        <w:b/>
                        <w:color w:val="3A5998"/>
                        <w:sz w:val="12"/>
                      </w:rPr>
                      <w:t>CORRIENTES</w:t>
                    </w:r>
                    <w:r>
                      <w:rPr>
                        <w:rFonts w:ascii="Times New Roman"/>
                        <w:b/>
                        <w:color w:val="3A5998"/>
                        <w:spacing w:val="8"/>
                        <w:sz w:val="12"/>
                      </w:rPr>
                      <w:t xml:space="preserve"> </w:t>
                    </w:r>
                    <w:r>
                      <w:rPr>
                        <w:rFonts w:ascii="Times New Roman"/>
                        <w:b/>
                        <w:color w:val="3A5998"/>
                        <w:sz w:val="12"/>
                      </w:rPr>
                      <w:t>EN</w:t>
                    </w:r>
                    <w:r>
                      <w:rPr>
                        <w:rFonts w:ascii="Times New Roman"/>
                        <w:b/>
                        <w:color w:val="3A5998"/>
                        <w:spacing w:val="8"/>
                        <w:sz w:val="12"/>
                      </w:rPr>
                      <w:t xml:space="preserve"> </w:t>
                    </w:r>
                    <w:r>
                      <w:rPr>
                        <w:rFonts w:ascii="Times New Roman"/>
                        <w:b/>
                        <w:color w:val="3A5998"/>
                        <w:sz w:val="12"/>
                      </w:rPr>
                      <w:t>BIENES</w:t>
                    </w:r>
                    <w:r>
                      <w:rPr>
                        <w:rFonts w:ascii="Times New Roman"/>
                        <w:b/>
                        <w:color w:val="3A5998"/>
                        <w:spacing w:val="7"/>
                        <w:sz w:val="12"/>
                      </w:rPr>
                      <w:t xml:space="preserve"> </w:t>
                    </w:r>
                    <w:r>
                      <w:rPr>
                        <w:rFonts w:ascii="Times New Roman"/>
                        <w:b/>
                        <w:color w:val="3A5998"/>
                        <w:spacing w:val="-10"/>
                        <w:sz w:val="12"/>
                      </w:rPr>
                      <w:t>Y</w:t>
                    </w:r>
                  </w:p>
                  <w:p w:rsidR="00C75A59" w:rsidRDefault="006F319F">
                    <w:pPr>
                      <w:spacing w:before="4"/>
                      <w:ind w:right="18"/>
                      <w:jc w:val="right"/>
                      <w:rPr>
                        <w:rFonts w:ascii="Times New Roman"/>
                        <w:b/>
                        <w:sz w:val="12"/>
                      </w:rPr>
                    </w:pPr>
                    <w:r>
                      <w:rPr>
                        <w:rFonts w:ascii="Times New Roman"/>
                        <w:b/>
                        <w:color w:val="3A5998"/>
                        <w:spacing w:val="-2"/>
                        <w:sz w:val="12"/>
                      </w:rPr>
                      <w:t>SERVICIOS</w:t>
                    </w:r>
                  </w:p>
                </w:txbxContent>
              </v:textbox>
            </v:shape>
            <v:shape id="docshape2205" o:spid="_x0000_s1893" type="#_x0000_t202" style="position:absolute;left:8226;top:1530;width:1510;height:137" filled="f" stroked="f">
              <v:textbox inset="0,0,0,0">
                <w:txbxContent>
                  <w:p w:rsidR="00C75A59" w:rsidRDefault="006F319F">
                    <w:pPr>
                      <w:spacing w:line="136" w:lineRule="exact"/>
                      <w:rPr>
                        <w:rFonts w:ascii="Times New Roman"/>
                        <w:b/>
                        <w:sz w:val="12"/>
                      </w:rPr>
                    </w:pPr>
                    <w:r>
                      <w:rPr>
                        <w:rFonts w:ascii="Times New Roman"/>
                        <w:b/>
                        <w:color w:val="3A5998"/>
                        <w:sz w:val="12"/>
                      </w:rPr>
                      <w:t>3</w:t>
                    </w:r>
                    <w:r>
                      <w:rPr>
                        <w:rFonts w:ascii="Times New Roman"/>
                        <w:b/>
                        <w:color w:val="3A5998"/>
                        <w:spacing w:val="3"/>
                        <w:sz w:val="12"/>
                      </w:rPr>
                      <w:t xml:space="preserve"> </w:t>
                    </w:r>
                    <w:r>
                      <w:rPr>
                        <w:rFonts w:ascii="Times New Roman"/>
                        <w:b/>
                        <w:color w:val="3A5998"/>
                        <w:sz w:val="12"/>
                      </w:rPr>
                      <w:t>GASTOS</w:t>
                    </w:r>
                    <w:r>
                      <w:rPr>
                        <w:rFonts w:ascii="Times New Roman"/>
                        <w:b/>
                        <w:color w:val="3A5998"/>
                        <w:spacing w:val="5"/>
                        <w:sz w:val="12"/>
                      </w:rPr>
                      <w:t xml:space="preserve"> </w:t>
                    </w:r>
                    <w:r>
                      <w:rPr>
                        <w:rFonts w:ascii="Times New Roman"/>
                        <w:b/>
                        <w:color w:val="3A5998"/>
                        <w:spacing w:val="-2"/>
                        <w:sz w:val="12"/>
                      </w:rPr>
                      <w:t>FINANCIEROS</w:t>
                    </w:r>
                  </w:p>
                </w:txbxContent>
              </v:textbox>
            </v:shape>
            <v:shape id="docshape2206" o:spid="_x0000_s1892" type="#_x0000_t202" style="position:absolute;left:10269;top:1530;width:1901;height:280" filled="f" stroked="f">
              <v:textbox inset="0,0,0,0">
                <w:txbxContent>
                  <w:p w:rsidR="00C75A59" w:rsidRDefault="006F319F">
                    <w:pPr>
                      <w:spacing w:line="247" w:lineRule="auto"/>
                      <w:ind w:left="552" w:hanging="553"/>
                      <w:rPr>
                        <w:rFonts w:ascii="Times New Roman"/>
                        <w:b/>
                        <w:sz w:val="12"/>
                      </w:rPr>
                    </w:pPr>
                    <w:r>
                      <w:rPr>
                        <w:rFonts w:ascii="Times New Roman"/>
                        <w:b/>
                        <w:color w:val="3A5998"/>
                        <w:sz w:val="12"/>
                      </w:rPr>
                      <w:t>5 FONDO DE CONTINGENCIA Y</w:t>
                    </w:r>
                    <w:r>
                      <w:rPr>
                        <w:rFonts w:ascii="Times New Roman"/>
                        <w:b/>
                        <w:color w:val="3A5998"/>
                        <w:spacing w:val="40"/>
                        <w:sz w:val="12"/>
                      </w:rPr>
                      <w:t xml:space="preserve"> </w:t>
                    </w:r>
                    <w:r>
                      <w:rPr>
                        <w:rFonts w:ascii="Times New Roman"/>
                        <w:b/>
                        <w:color w:val="3A5998"/>
                        <w:sz w:val="12"/>
                      </w:rPr>
                      <w:t>OTROS</w:t>
                    </w:r>
                    <w:r>
                      <w:rPr>
                        <w:rFonts w:ascii="Times New Roman"/>
                        <w:b/>
                        <w:color w:val="3A5998"/>
                        <w:spacing w:val="8"/>
                        <w:sz w:val="12"/>
                      </w:rPr>
                      <w:t xml:space="preserve"> </w:t>
                    </w:r>
                    <w:r>
                      <w:rPr>
                        <w:rFonts w:ascii="Times New Roman"/>
                        <w:b/>
                        <w:color w:val="3A5998"/>
                        <w:spacing w:val="-2"/>
                        <w:sz w:val="12"/>
                      </w:rPr>
                      <w:t>IMPREVISTOS</w:t>
                    </w:r>
                  </w:p>
                </w:txbxContent>
              </v:textbox>
            </v:shape>
            <v:shape id="docshape2207" o:spid="_x0000_s1891" type="#_x0000_t202" style="position:absolute;left:13102;top:1530;width:1490;height:137" filled="f" stroked="f">
              <v:textbox inset="0,0,0,0">
                <w:txbxContent>
                  <w:p w:rsidR="00C75A59" w:rsidRDefault="006F319F">
                    <w:pPr>
                      <w:spacing w:line="136" w:lineRule="exact"/>
                      <w:rPr>
                        <w:rFonts w:ascii="Times New Roman"/>
                        <w:b/>
                        <w:sz w:val="12"/>
                      </w:rPr>
                    </w:pPr>
                    <w:r>
                      <w:rPr>
                        <w:rFonts w:ascii="Times New Roman"/>
                        <w:b/>
                        <w:color w:val="3A5998"/>
                        <w:sz w:val="12"/>
                      </w:rPr>
                      <w:t>6</w:t>
                    </w:r>
                    <w:r>
                      <w:rPr>
                        <w:rFonts w:ascii="Times New Roman"/>
                        <w:b/>
                        <w:color w:val="3A5998"/>
                        <w:spacing w:val="8"/>
                        <w:sz w:val="12"/>
                      </w:rPr>
                      <w:t xml:space="preserve"> </w:t>
                    </w:r>
                    <w:r>
                      <w:rPr>
                        <w:rFonts w:ascii="Times New Roman"/>
                        <w:b/>
                        <w:color w:val="3A5998"/>
                        <w:sz w:val="12"/>
                      </w:rPr>
                      <w:t>INVERSIONES</w:t>
                    </w:r>
                    <w:r>
                      <w:rPr>
                        <w:rFonts w:ascii="Times New Roman"/>
                        <w:b/>
                        <w:color w:val="3A5998"/>
                        <w:spacing w:val="9"/>
                        <w:sz w:val="12"/>
                      </w:rPr>
                      <w:t xml:space="preserve"> </w:t>
                    </w:r>
                    <w:r>
                      <w:rPr>
                        <w:rFonts w:ascii="Times New Roman"/>
                        <w:b/>
                        <w:color w:val="3A5998"/>
                        <w:spacing w:val="-2"/>
                        <w:sz w:val="12"/>
                      </w:rPr>
                      <w:t>REALES</w:t>
                    </w:r>
                  </w:p>
                </w:txbxContent>
              </v:textbox>
            </v:shape>
            <v:shape id="docshape2208" o:spid="_x0000_s1890" type="#_x0000_t202" style="position:absolute;left:47;top:1947;width:2107;height:835" filled="f" stroked="f">
              <v:textbox inset="0,0,0,0">
                <w:txbxContent>
                  <w:p w:rsidR="00C75A59" w:rsidRDefault="006F319F">
                    <w:pPr>
                      <w:numPr>
                        <w:ilvl w:val="0"/>
                        <w:numId w:val="29"/>
                      </w:numPr>
                      <w:tabs>
                        <w:tab w:val="left" w:pos="93"/>
                      </w:tabs>
                      <w:spacing w:line="136" w:lineRule="exact"/>
                      <w:rPr>
                        <w:rFonts w:ascii="Times New Roman"/>
                        <w:sz w:val="12"/>
                      </w:rPr>
                    </w:pPr>
                    <w:r>
                      <w:rPr>
                        <w:rFonts w:ascii="Times New Roman"/>
                        <w:color w:val="3A5998"/>
                        <w:sz w:val="12"/>
                      </w:rPr>
                      <w:t>SERVICIOS</w:t>
                    </w:r>
                    <w:r>
                      <w:rPr>
                        <w:rFonts w:ascii="Times New Roman"/>
                        <w:color w:val="3A5998"/>
                        <w:spacing w:val="12"/>
                        <w:sz w:val="12"/>
                      </w:rPr>
                      <w:t xml:space="preserve"> </w:t>
                    </w:r>
                    <w:r>
                      <w:rPr>
                        <w:rFonts w:ascii="Times New Roman"/>
                        <w:color w:val="3A5998"/>
                        <w:sz w:val="12"/>
                      </w:rPr>
                      <w:t>PUBLICOS</w:t>
                    </w:r>
                    <w:r>
                      <w:rPr>
                        <w:rFonts w:ascii="Times New Roman"/>
                        <w:color w:val="3A5998"/>
                        <w:spacing w:val="12"/>
                        <w:sz w:val="12"/>
                      </w:rPr>
                      <w:t xml:space="preserve"> </w:t>
                    </w:r>
                    <w:r>
                      <w:rPr>
                        <w:rFonts w:ascii="Times New Roman"/>
                        <w:color w:val="3A5998"/>
                        <w:spacing w:val="-2"/>
                        <w:sz w:val="12"/>
                      </w:rPr>
                      <w:t>BASICOS</w:t>
                    </w:r>
                  </w:p>
                  <w:p w:rsidR="00C75A59" w:rsidRDefault="006F319F">
                    <w:pPr>
                      <w:numPr>
                        <w:ilvl w:val="0"/>
                        <w:numId w:val="29"/>
                      </w:numPr>
                      <w:tabs>
                        <w:tab w:val="left" w:pos="93"/>
                      </w:tabs>
                      <w:spacing w:before="75"/>
                      <w:ind w:left="0" w:right="18" w:firstLine="0"/>
                      <w:rPr>
                        <w:rFonts w:ascii="Times New Roman"/>
                        <w:sz w:val="12"/>
                      </w:rPr>
                    </w:pPr>
                    <w:r>
                      <w:rPr>
                        <w:rFonts w:ascii="Times New Roman"/>
                        <w:color w:val="3A5998"/>
                        <w:sz w:val="12"/>
                      </w:rPr>
                      <w:t>ACTUACIONES DE PROTECCION Y</w:t>
                    </w:r>
                    <w:r>
                      <w:rPr>
                        <w:rFonts w:ascii="Times New Roman"/>
                        <w:color w:val="3A5998"/>
                        <w:spacing w:val="40"/>
                        <w:sz w:val="12"/>
                      </w:rPr>
                      <w:t xml:space="preserve"> </w:t>
                    </w:r>
                    <w:r>
                      <w:rPr>
                        <w:rFonts w:ascii="Times New Roman"/>
                        <w:color w:val="3A5998"/>
                        <w:sz w:val="12"/>
                      </w:rPr>
                      <w:t>PROMOCION</w:t>
                    </w:r>
                    <w:r>
                      <w:rPr>
                        <w:rFonts w:ascii="Times New Roman"/>
                        <w:color w:val="3A5998"/>
                        <w:spacing w:val="-8"/>
                        <w:sz w:val="12"/>
                      </w:rPr>
                      <w:t xml:space="preserve"> </w:t>
                    </w:r>
                    <w:r>
                      <w:rPr>
                        <w:rFonts w:ascii="Times New Roman"/>
                        <w:color w:val="3A5998"/>
                        <w:sz w:val="12"/>
                      </w:rPr>
                      <w:t>SOCIAL.</w:t>
                    </w:r>
                  </w:p>
                  <w:p w:rsidR="00C75A59" w:rsidRDefault="006F319F">
                    <w:pPr>
                      <w:spacing w:before="70"/>
                      <w:rPr>
                        <w:rFonts w:ascii="Times New Roman"/>
                        <w:sz w:val="12"/>
                      </w:rPr>
                    </w:pPr>
                    <w:r>
                      <w:rPr>
                        <w:rFonts w:ascii="Times New Roman"/>
                        <w:color w:val="3A5998"/>
                        <w:sz w:val="12"/>
                      </w:rPr>
                      <w:t>9 ACTUACIONES DE CARACTER</w:t>
                    </w:r>
                    <w:r>
                      <w:rPr>
                        <w:rFonts w:ascii="Times New Roman"/>
                        <w:color w:val="3A5998"/>
                        <w:spacing w:val="40"/>
                        <w:sz w:val="12"/>
                      </w:rPr>
                      <w:t xml:space="preserve"> </w:t>
                    </w:r>
                    <w:r>
                      <w:rPr>
                        <w:rFonts w:ascii="Times New Roman"/>
                        <w:color w:val="3A5998"/>
                        <w:spacing w:val="-2"/>
                        <w:sz w:val="12"/>
                      </w:rPr>
                      <w:t>GENERAL.</w:t>
                    </w:r>
                  </w:p>
                </w:txbxContent>
              </v:textbox>
            </v:shape>
            <v:shape id="docshape2209" o:spid="_x0000_s1889" type="#_x0000_t202" style="position:absolute;left:4197;top:1952;width:669;height:350" filled="f" stroked="f">
              <v:textbox inset="0,0,0,0">
                <w:txbxContent>
                  <w:p w:rsidR="00C75A59" w:rsidRDefault="006F319F">
                    <w:pPr>
                      <w:spacing w:line="136" w:lineRule="exact"/>
                      <w:rPr>
                        <w:rFonts w:ascii="Times New Roman"/>
                        <w:b/>
                        <w:sz w:val="12"/>
                      </w:rPr>
                    </w:pPr>
                    <w:r>
                      <w:rPr>
                        <w:rFonts w:ascii="Times New Roman"/>
                        <w:b/>
                        <w:color w:val="3A5998"/>
                        <w:spacing w:val="-2"/>
                        <w:sz w:val="12"/>
                      </w:rPr>
                      <w:t>4.911.013,60</w:t>
                    </w:r>
                  </w:p>
                  <w:p w:rsidR="00C75A59" w:rsidRDefault="006F319F">
                    <w:pPr>
                      <w:spacing w:before="75"/>
                      <w:ind w:left="92"/>
                      <w:rPr>
                        <w:rFonts w:ascii="Times New Roman"/>
                        <w:b/>
                        <w:sz w:val="12"/>
                      </w:rPr>
                    </w:pPr>
                    <w:r>
                      <w:rPr>
                        <w:rFonts w:ascii="Times New Roman"/>
                        <w:b/>
                        <w:color w:val="3A5998"/>
                        <w:spacing w:val="-2"/>
                        <w:sz w:val="12"/>
                      </w:rPr>
                      <w:t>163.465,44</w:t>
                    </w:r>
                  </w:p>
                </w:txbxContent>
              </v:textbox>
            </v:shape>
            <v:shape id="docshape2210" o:spid="_x0000_s1888" type="#_x0000_t202" style="position:absolute;left:6632;top:1952;width:669;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1.243.078,46</w:t>
                    </w:r>
                  </w:p>
                </w:txbxContent>
              </v:textbox>
            </v:shape>
            <v:shape id="docshape2211" o:spid="_x0000_s1887" type="#_x0000_t202" style="position:absolute;left:14073;top:1952;width:515;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78.000,00</w:t>
                    </w:r>
                  </w:p>
                </w:txbxContent>
              </v:textbox>
            </v:shape>
            <v:shape id="docshape2212" o:spid="_x0000_s1886" type="#_x0000_t202" style="position:absolute;left:6786;top:2511;width:515;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29.000,00</w:t>
                    </w:r>
                  </w:p>
                </w:txbxContent>
              </v:textbox>
            </v:shape>
            <v:shape id="docshape2213" o:spid="_x0000_s1885" type="#_x0000_t202" style="position:absolute;left:9221;top:2511;width:515;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26.341,12</w:t>
                    </w:r>
                  </w:p>
                </w:txbxContent>
              </v:textbox>
            </v:shape>
            <v:shape id="docshape2214" o:spid="_x0000_s1884" type="#_x0000_t202" style="position:absolute;left:11656;top:2511;width:515;height:137" filled="f" stroked="f">
              <v:textbox inset="0,0,0,0">
                <w:txbxContent>
                  <w:p w:rsidR="00C75A59" w:rsidRDefault="006F319F">
                    <w:pPr>
                      <w:spacing w:line="136" w:lineRule="exact"/>
                      <w:rPr>
                        <w:rFonts w:ascii="Times New Roman"/>
                        <w:b/>
                        <w:sz w:val="12"/>
                      </w:rPr>
                    </w:pPr>
                    <w:r>
                      <w:rPr>
                        <w:rFonts w:ascii="Times New Roman"/>
                        <w:b/>
                        <w:color w:val="3A5998"/>
                        <w:spacing w:val="-2"/>
                        <w:sz w:val="12"/>
                      </w:rPr>
                      <w:t>47.845,26</w:t>
                    </w:r>
                  </w:p>
                </w:txbxContent>
              </v:textbox>
            </v:shape>
            <w10:anchorlock/>
          </v:group>
        </w:pict>
      </w: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rPr>
          <w:rFonts w:ascii="Times New Roman"/>
          <w:b/>
          <w:i/>
        </w:rPr>
      </w:pPr>
    </w:p>
    <w:p w:rsidR="00C75A59" w:rsidRDefault="00C75A59">
      <w:pPr>
        <w:pStyle w:val="Textoindependiente"/>
        <w:spacing w:before="5"/>
        <w:rPr>
          <w:rFonts w:ascii="Times New Roman"/>
          <w:b/>
          <w:i/>
          <w:sz w:val="28"/>
        </w:rPr>
      </w:pPr>
    </w:p>
    <w:p w:rsidR="00C75A59" w:rsidRDefault="006F319F">
      <w:pPr>
        <w:tabs>
          <w:tab w:val="left" w:pos="13425"/>
        </w:tabs>
        <w:spacing w:before="96"/>
        <w:ind w:left="1089"/>
        <w:rPr>
          <w:rFonts w:ascii="Times New Roman" w:hAnsi="Times New Roman"/>
          <w:b/>
          <w:i/>
          <w:sz w:val="14"/>
        </w:rPr>
      </w:pPr>
      <w:r>
        <w:rPr>
          <w:rFonts w:ascii="Times New Roman" w:hAnsi="Times New Roman"/>
          <w:b/>
          <w:i/>
          <w:color w:val="3A5998"/>
          <w:position w:val="-2"/>
          <w:sz w:val="14"/>
        </w:rPr>
        <w:t>Página 1</w:t>
      </w:r>
      <w:r>
        <w:rPr>
          <w:rFonts w:ascii="Times New Roman" w:hAnsi="Times New Roman"/>
          <w:b/>
          <w:i/>
          <w:color w:val="3A5998"/>
          <w:spacing w:val="17"/>
          <w:position w:val="-2"/>
          <w:sz w:val="14"/>
        </w:rPr>
        <w:t xml:space="preserve"> </w:t>
      </w:r>
      <w:r>
        <w:rPr>
          <w:rFonts w:ascii="Times New Roman" w:hAnsi="Times New Roman"/>
          <w:b/>
          <w:i/>
          <w:color w:val="3A5998"/>
          <w:position w:val="-2"/>
          <w:sz w:val="14"/>
        </w:rPr>
        <w:t>de</w:t>
      </w:r>
      <w:r>
        <w:rPr>
          <w:rFonts w:ascii="Times New Roman" w:hAnsi="Times New Roman"/>
          <w:b/>
          <w:i/>
          <w:color w:val="3A5998"/>
          <w:spacing w:val="65"/>
          <w:w w:val="150"/>
          <w:position w:val="-2"/>
          <w:sz w:val="14"/>
        </w:rPr>
        <w:t xml:space="preserve"> </w:t>
      </w:r>
      <w:r>
        <w:rPr>
          <w:rFonts w:ascii="Times New Roman" w:hAnsi="Times New Roman"/>
          <w:b/>
          <w:i/>
          <w:color w:val="3A5998"/>
          <w:spacing w:val="-10"/>
          <w:position w:val="-2"/>
          <w:sz w:val="14"/>
        </w:rPr>
        <w:t>1</w:t>
      </w:r>
      <w:r>
        <w:rPr>
          <w:rFonts w:ascii="Times New Roman" w:hAnsi="Times New Roman"/>
          <w:b/>
          <w:i/>
          <w:color w:val="3A5998"/>
          <w:position w:val="-2"/>
          <w:sz w:val="14"/>
        </w:rPr>
        <w:tab/>
      </w:r>
      <w:r>
        <w:rPr>
          <w:rFonts w:ascii="Times New Roman" w:hAnsi="Times New Roman"/>
          <w:b/>
          <w:i/>
          <w:color w:val="3A5998"/>
          <w:sz w:val="14"/>
        </w:rPr>
        <w:t xml:space="preserve">2 de Noviembre del </w:t>
      </w:r>
      <w:r>
        <w:rPr>
          <w:rFonts w:ascii="Times New Roman" w:hAnsi="Times New Roman"/>
          <w:b/>
          <w:i/>
          <w:color w:val="3A5998"/>
          <w:spacing w:val="-4"/>
          <w:sz w:val="14"/>
        </w:rPr>
        <w:t>2020</w:t>
      </w:r>
    </w:p>
    <w:p w:rsidR="00C75A59" w:rsidRDefault="00C75A59">
      <w:pPr>
        <w:pStyle w:val="Textoindependiente"/>
        <w:spacing w:before="2"/>
        <w:rPr>
          <w:rFonts w:ascii="Times New Roman"/>
          <w:b/>
          <w:i/>
          <w:sz w:val="24"/>
        </w:rPr>
      </w:pPr>
    </w:p>
    <w:p w:rsidR="00C75A59" w:rsidRDefault="00C75A59">
      <w:pPr>
        <w:rPr>
          <w:rFonts w:ascii="Times New Roman"/>
          <w:sz w:val="24"/>
        </w:rPr>
        <w:sectPr w:rsidR="00C75A59">
          <w:headerReference w:type="default" r:id="rId140"/>
          <w:footerReference w:type="default" r:id="rId141"/>
          <w:pgSz w:w="16840" w:h="11910" w:orient="landscape"/>
          <w:pgMar w:top="560" w:right="1000" w:bottom="680" w:left="620" w:header="240" w:footer="484" w:gutter="0"/>
          <w:cols w:space="720"/>
        </w:sectPr>
      </w:pPr>
    </w:p>
    <w:p w:rsidR="00C75A59" w:rsidRDefault="006F319F">
      <w:pPr>
        <w:spacing w:before="97"/>
        <w:ind w:left="110"/>
        <w:rPr>
          <w:rFonts w:ascii="Arial"/>
          <w:b/>
          <w:sz w:val="12"/>
        </w:rPr>
      </w:pPr>
      <w:r>
        <w:pict>
          <v:line id="_x0000_s1882" style="position:absolute;left:0;text-align:left;z-index:-25071616;mso-position-horizontal-relative:page;mso-position-vertical-relative:page" from="186.15pt,54.95pt" to="519pt,54.95pt" strokecolor="#3a5998" strokeweight=".70042mm">
            <w10:wrap anchorx="page" anchory="page"/>
          </v:line>
        </w:pict>
      </w:r>
      <w:r>
        <w:rPr>
          <w:rFonts w:ascii="Arial"/>
          <w:b/>
          <w:sz w:val="12"/>
        </w:rPr>
        <w:t xml:space="preserve">Firmado </w:t>
      </w:r>
      <w:r>
        <w:rPr>
          <w:rFonts w:ascii="Arial"/>
          <w:b/>
          <w:spacing w:val="-4"/>
          <w:sz w:val="12"/>
        </w:rPr>
        <w:t>por:</w:t>
      </w:r>
    </w:p>
    <w:p w:rsidR="00C75A59" w:rsidRDefault="006F319F">
      <w:pPr>
        <w:spacing w:before="97"/>
        <w:ind w:left="110"/>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rPr>
          <w:rFonts w:ascii="Arial"/>
          <w:sz w:val="12"/>
        </w:rPr>
      </w:pPr>
      <w:r>
        <w:br w:type="column"/>
      </w:r>
    </w:p>
    <w:p w:rsidR="00C75A59" w:rsidRDefault="00C75A59">
      <w:pPr>
        <w:pStyle w:val="Textoindependiente"/>
        <w:rPr>
          <w:rFonts w:ascii="Arial"/>
          <w:sz w:val="14"/>
        </w:rPr>
      </w:pPr>
    </w:p>
    <w:p w:rsidR="00C75A59" w:rsidRDefault="006F319F">
      <w:pPr>
        <w:spacing w:before="1" w:line="200" w:lineRule="atLeast"/>
        <w:ind w:left="382" w:hanging="272"/>
        <w:rPr>
          <w:rFonts w:ascii="Arial" w:hAnsi="Arial"/>
          <w:sz w:val="12"/>
        </w:rPr>
      </w:pPr>
      <w:r>
        <w:rPr>
          <w:rFonts w:ascii="Arial" w:hAnsi="Arial"/>
          <w:sz w:val="12"/>
        </w:rPr>
        <w:t>Nº</w:t>
      </w:r>
      <w:r>
        <w:rPr>
          <w:rFonts w:ascii="Arial" w:hAnsi="Arial"/>
          <w:spacing w:val="-4"/>
          <w:sz w:val="12"/>
        </w:rPr>
        <w:t xml:space="preserve"> </w:t>
      </w:r>
      <w:r>
        <w:rPr>
          <w:rFonts w:ascii="Arial" w:hAnsi="Arial"/>
          <w:sz w:val="12"/>
        </w:rPr>
        <w:t>expediente</w:t>
      </w:r>
      <w:r>
        <w:rPr>
          <w:rFonts w:ascii="Arial" w:hAnsi="Arial"/>
          <w:spacing w:val="-4"/>
          <w:sz w:val="12"/>
        </w:rPr>
        <w:t xml:space="preserve"> </w:t>
      </w:r>
      <w:r>
        <w:rPr>
          <w:rFonts w:ascii="Arial" w:hAnsi="Arial"/>
          <w:sz w:val="12"/>
        </w:rPr>
        <w:t>administrativo:</w:t>
      </w:r>
      <w:r>
        <w:rPr>
          <w:rFonts w:ascii="Arial" w:hAnsi="Arial"/>
          <w:spacing w:val="-4"/>
          <w:sz w:val="12"/>
        </w:rPr>
        <w:t xml:space="preserve"> </w:t>
      </w:r>
      <w:r>
        <w:rPr>
          <w:rFonts w:ascii="Arial" w:hAnsi="Arial"/>
          <w:sz w:val="12"/>
        </w:rPr>
        <w:t>2020-005827.</w:t>
      </w:r>
      <w:r>
        <w:rPr>
          <w:rFonts w:ascii="Arial" w:hAnsi="Arial"/>
          <w:spacing w:val="80"/>
          <w:sz w:val="12"/>
        </w:rPr>
        <w:t xml:space="preserve"> </w:t>
      </w:r>
      <w:r>
        <w:rPr>
          <w:rFonts w:ascii="Arial" w:hAnsi="Arial"/>
          <w:sz w:val="12"/>
        </w:rPr>
        <w:t>Código</w:t>
      </w:r>
      <w:r>
        <w:rPr>
          <w:rFonts w:ascii="Arial" w:hAnsi="Arial"/>
          <w:spacing w:val="-4"/>
          <w:sz w:val="12"/>
        </w:rPr>
        <w:t xml:space="preserve"> </w:t>
      </w:r>
      <w:r>
        <w:rPr>
          <w:rFonts w:ascii="Arial" w:hAnsi="Arial"/>
          <w:sz w:val="12"/>
        </w:rPr>
        <w:t>Seguro</w:t>
      </w:r>
      <w:r>
        <w:rPr>
          <w:rFonts w:ascii="Arial" w:hAnsi="Arial"/>
          <w:spacing w:val="-4"/>
          <w:sz w:val="12"/>
        </w:rPr>
        <w:t xml:space="preserve"> </w:t>
      </w:r>
      <w:r>
        <w:rPr>
          <w:rFonts w:ascii="Arial" w:hAnsi="Arial"/>
          <w:sz w:val="12"/>
        </w:rPr>
        <w:t>de</w:t>
      </w:r>
      <w:r>
        <w:rPr>
          <w:rFonts w:ascii="Arial" w:hAnsi="Arial"/>
          <w:spacing w:val="-4"/>
          <w:sz w:val="12"/>
        </w:rPr>
        <w:t xml:space="preserve"> </w:t>
      </w:r>
      <w:r>
        <w:rPr>
          <w:rFonts w:ascii="Arial" w:hAnsi="Arial"/>
          <w:sz w:val="12"/>
        </w:rPr>
        <w:t>Verificación</w:t>
      </w:r>
      <w:r>
        <w:rPr>
          <w:rFonts w:ascii="Arial" w:hAnsi="Arial"/>
          <w:spacing w:val="-4"/>
          <w:sz w:val="12"/>
        </w:rPr>
        <w:t xml:space="preserve"> </w:t>
      </w:r>
      <w:r>
        <w:rPr>
          <w:rFonts w:ascii="Arial" w:hAnsi="Arial"/>
          <w:sz w:val="12"/>
        </w:rPr>
        <w:t>(CSV):</w:t>
      </w:r>
      <w:r>
        <w:rPr>
          <w:rFonts w:ascii="Arial" w:hAnsi="Arial"/>
          <w:spacing w:val="-4"/>
          <w:sz w:val="12"/>
        </w:rPr>
        <w:t xml:space="preserve"> </w:t>
      </w:r>
      <w:r>
        <w:rPr>
          <w:rFonts w:ascii="Arial" w:hAnsi="Arial"/>
          <w:sz w:val="12"/>
        </w:rPr>
        <w:t>5E48F565E70808DAE1E5846EDAE2177A.</w:t>
      </w:r>
      <w:r>
        <w:rPr>
          <w:rFonts w:ascii="Arial" w:hAnsi="Arial"/>
          <w:spacing w:val="40"/>
          <w:sz w:val="12"/>
        </w:rPr>
        <w:t xml:space="preserve"> </w:t>
      </w:r>
      <w:r>
        <w:rPr>
          <w:rFonts w:ascii="Arial" w:hAnsi="Arial"/>
          <w:sz w:val="12"/>
        </w:rPr>
        <w:t>Comprobación CSV:</w:t>
      </w:r>
      <w:r>
        <w:rPr>
          <w:rFonts w:ascii="Arial" w:hAnsi="Arial"/>
          <w:spacing w:val="40"/>
          <w:sz w:val="12"/>
        </w:rPr>
        <w:t xml:space="preserve"> </w:t>
      </w:r>
      <w:r>
        <w:rPr>
          <w:rFonts w:ascii="Arial" w:hAnsi="Arial"/>
          <w:sz w:val="12"/>
        </w:rPr>
        <w:t>https://sede.urbanismolaguna.es//publico/documento/5E48F565E70808DAE1E5846EDAE2177A</w:t>
      </w:r>
    </w:p>
    <w:p w:rsidR="00C75A59" w:rsidRDefault="006F319F">
      <w:pPr>
        <w:spacing w:before="97"/>
        <w:ind w:left="110"/>
        <w:rPr>
          <w:rFonts w:ascii="Arial"/>
          <w:sz w:val="12"/>
        </w:rPr>
      </w:pPr>
      <w:r>
        <w:br w:type="column"/>
      </w:r>
      <w:r>
        <w:rPr>
          <w:rFonts w:ascii="Arial"/>
          <w:sz w:val="12"/>
        </w:rPr>
        <w:t xml:space="preserve">Fecha: 04-11-2020 </w:t>
      </w:r>
      <w:r>
        <w:rPr>
          <w:rFonts w:ascii="Arial"/>
          <w:spacing w:val="-2"/>
          <w:sz w:val="12"/>
        </w:rPr>
        <w:t>15:40:17</w:t>
      </w:r>
    </w:p>
    <w:p w:rsidR="00C75A59" w:rsidRDefault="00C75A59">
      <w:pPr>
        <w:rPr>
          <w:rFonts w:ascii="Arial"/>
          <w:sz w:val="12"/>
        </w:rPr>
        <w:sectPr w:rsidR="00C75A59">
          <w:type w:val="continuous"/>
          <w:pgSz w:w="16840" w:h="11910" w:orient="landscape"/>
          <w:pgMar w:top="1600" w:right="1000" w:bottom="280" w:left="620" w:header="240" w:footer="484" w:gutter="0"/>
          <w:cols w:num="4" w:space="720" w:equalWidth="0">
            <w:col w:w="890" w:space="145"/>
            <w:col w:w="1977" w:space="453"/>
            <w:col w:w="6999" w:space="1809"/>
            <w:col w:w="2947"/>
          </w:cols>
        </w:sectPr>
      </w:pPr>
    </w:p>
    <w:p w:rsidR="00C75A59" w:rsidRDefault="006F319F">
      <w:pPr>
        <w:pStyle w:val="Textoindependiente"/>
        <w:spacing w:line="159" w:lineRule="exact"/>
        <w:ind w:left="10865"/>
        <w:rPr>
          <w:rFonts w:ascii="Arial"/>
          <w:sz w:val="15"/>
        </w:rPr>
      </w:pPr>
      <w:r>
        <w:rPr>
          <w:rFonts w:ascii="Arial"/>
          <w:noProof/>
          <w:position w:val="-2"/>
          <w:sz w:val="15"/>
          <w:lang w:eastAsia="es-ES"/>
        </w:rPr>
        <w:drawing>
          <wp:inline distT="0" distB="0" distL="0" distR="0">
            <wp:extent cx="190023" cy="101346"/>
            <wp:effectExtent l="0" t="0" r="0" b="0"/>
            <wp:docPr id="1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3.png"/>
                    <pic:cNvPicPr/>
                  </pic:nvPicPr>
                  <pic:blipFill>
                    <a:blip r:embed="rId34" cstate="print"/>
                    <a:stretch>
                      <a:fillRect/>
                    </a:stretch>
                  </pic:blipFill>
                  <pic:spPr>
                    <a:xfrm>
                      <a:off x="0" y="0"/>
                      <a:ext cx="190023" cy="101346"/>
                    </a:xfrm>
                    <a:prstGeom prst="rect">
                      <a:avLst/>
                    </a:prstGeom>
                  </pic:spPr>
                </pic:pic>
              </a:graphicData>
            </a:graphic>
          </wp:inline>
        </w:drawing>
      </w:r>
    </w:p>
    <w:p w:rsidR="00C75A59" w:rsidRDefault="006F319F">
      <w:pPr>
        <w:spacing w:before="31"/>
        <w:ind w:right="124"/>
        <w:jc w:val="right"/>
        <w:rPr>
          <w:rFonts w:ascii="Times New Roman" w:hAnsi="Times New Roman"/>
          <w:sz w:val="12"/>
        </w:rPr>
      </w:pPr>
      <w:r>
        <w:pict>
          <v:line id="_x0000_s1881" style="position:absolute;left:0;text-align:left;z-index:-25070080;mso-position-horizontal-relative:page" from="166.7pt,37.15pt" to="512.6pt,37.15pt" strokecolor="#3a5998" strokeweight=".72775mm">
            <w10:wrap anchorx="page"/>
          </v:line>
        </w:pict>
      </w: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86</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6F319F">
      <w:pPr>
        <w:pStyle w:val="Textoindependiente"/>
        <w:spacing w:before="5"/>
        <w:rPr>
          <w:rFonts w:ascii="Times New Roman"/>
          <w:sz w:val="13"/>
        </w:rPr>
      </w:pPr>
      <w:r>
        <w:pict>
          <v:group id="docshapegroup2215" o:spid="_x0000_s1874" style="position:absolute;margin-left:31.25pt;margin-top:8.95pt;width:532.8pt;height:95.1pt;z-index:-15524864;mso-wrap-distance-left:0;mso-wrap-distance-right:0;mso-position-horizontal-relative:page" coordorigin="625,179" coordsize="10656,1902">
            <v:shape id="docshape2216" o:spid="_x0000_s1880" type="#_x0000_t75" style="position:absolute;left:903;top:179;width:1628;height:1498">
              <v:imagedata r:id="rId68" o:title=""/>
            </v:shape>
            <v:shape id="docshape2217" o:spid="_x0000_s1879" style="position:absolute;left:625;top:1713;width:10656;height:369" coordorigin="625,1713" coordsize="10656,369" path="m11281,1713r-10656,l625,1768r,258l625,2081r10656,l11281,2026r,-258l11281,1713xe" fillcolor="#dfdfdf" stroked="f">
              <v:path arrowok="t"/>
            </v:shape>
            <v:shape id="docshape2218" o:spid="_x0000_s1878" type="#_x0000_t202" style="position:absolute;left:3338;top:307;width:2894;height:667" filled="f" stroked="f">
              <v:textbox inset="0,0,0,0">
                <w:txbxContent>
                  <w:p w:rsidR="00C75A59" w:rsidRDefault="006F319F">
                    <w:pPr>
                      <w:spacing w:line="264" w:lineRule="exact"/>
                      <w:ind w:left="2"/>
                      <w:rPr>
                        <w:rFonts w:ascii="Times New Roman"/>
                        <w:sz w:val="24"/>
                      </w:rPr>
                    </w:pPr>
                    <w:r>
                      <w:rPr>
                        <w:rFonts w:ascii="Times New Roman"/>
                        <w:color w:val="3A5998"/>
                        <w:sz w:val="24"/>
                      </w:rPr>
                      <w:t>Gerencia</w:t>
                    </w:r>
                    <w:r>
                      <w:rPr>
                        <w:rFonts w:ascii="Times New Roman"/>
                        <w:color w:val="3A5998"/>
                        <w:spacing w:val="-7"/>
                        <w:sz w:val="24"/>
                      </w:rPr>
                      <w:t xml:space="preserve"> </w:t>
                    </w:r>
                    <w:r>
                      <w:rPr>
                        <w:rFonts w:ascii="Times New Roman"/>
                        <w:color w:val="3A5998"/>
                        <w:sz w:val="24"/>
                      </w:rPr>
                      <w:t>de</w:t>
                    </w:r>
                    <w:r>
                      <w:rPr>
                        <w:rFonts w:ascii="Times New Roman"/>
                        <w:color w:val="3A5998"/>
                        <w:spacing w:val="-6"/>
                        <w:sz w:val="24"/>
                      </w:rPr>
                      <w:t xml:space="preserve"> </w:t>
                    </w:r>
                    <w:r>
                      <w:rPr>
                        <w:rFonts w:ascii="Times New Roman"/>
                        <w:color w:val="3A5998"/>
                        <w:spacing w:val="-2"/>
                        <w:sz w:val="24"/>
                      </w:rPr>
                      <w:t>Urbanismo</w:t>
                    </w:r>
                  </w:p>
                  <w:p w:rsidR="00C75A59" w:rsidRDefault="006F319F">
                    <w:pPr>
                      <w:spacing w:before="34" w:line="207" w:lineRule="exact"/>
                      <w:ind w:left="1"/>
                      <w:rPr>
                        <w:rFonts w:ascii="Times New Roman" w:hAnsi="Times New Roman"/>
                        <w:sz w:val="18"/>
                      </w:rPr>
                    </w:pPr>
                    <w:r>
                      <w:rPr>
                        <w:rFonts w:ascii="Times New Roman" w:hAnsi="Times New Roman"/>
                        <w:color w:val="3A5998"/>
                        <w:sz w:val="18"/>
                      </w:rPr>
                      <w:t>Resumen</w:t>
                    </w:r>
                    <w:r>
                      <w:rPr>
                        <w:rFonts w:ascii="Times New Roman" w:hAnsi="Times New Roman"/>
                        <w:color w:val="3A5998"/>
                        <w:spacing w:val="4"/>
                        <w:sz w:val="18"/>
                      </w:rPr>
                      <w:t xml:space="preserve"> </w:t>
                    </w:r>
                    <w:r>
                      <w:rPr>
                        <w:rFonts w:ascii="Times New Roman" w:hAnsi="Times New Roman"/>
                        <w:color w:val="3A5998"/>
                        <w:sz w:val="18"/>
                      </w:rPr>
                      <w:t>por</w:t>
                    </w:r>
                    <w:r>
                      <w:rPr>
                        <w:rFonts w:ascii="Times New Roman" w:hAnsi="Times New Roman"/>
                        <w:color w:val="3A5998"/>
                        <w:spacing w:val="4"/>
                        <w:sz w:val="18"/>
                      </w:rPr>
                      <w:t xml:space="preserve"> </w:t>
                    </w:r>
                    <w:r>
                      <w:rPr>
                        <w:rFonts w:ascii="Times New Roman" w:hAnsi="Times New Roman"/>
                        <w:color w:val="3A5998"/>
                        <w:sz w:val="18"/>
                      </w:rPr>
                      <w:t>capítulos</w:t>
                    </w:r>
                    <w:r>
                      <w:rPr>
                        <w:rFonts w:ascii="Times New Roman" w:hAnsi="Times New Roman"/>
                        <w:color w:val="3A5998"/>
                        <w:spacing w:val="5"/>
                        <w:sz w:val="18"/>
                      </w:rPr>
                      <w:t xml:space="preserve"> </w:t>
                    </w:r>
                    <w:r>
                      <w:rPr>
                        <w:rFonts w:ascii="Times New Roman" w:hAnsi="Times New Roman"/>
                        <w:color w:val="3A5998"/>
                        <w:sz w:val="18"/>
                      </w:rPr>
                      <w:t>del</w:t>
                    </w:r>
                    <w:r>
                      <w:rPr>
                        <w:rFonts w:ascii="Times New Roman" w:hAnsi="Times New Roman"/>
                        <w:color w:val="3A5998"/>
                        <w:spacing w:val="4"/>
                        <w:sz w:val="18"/>
                      </w:rPr>
                      <w:t xml:space="preserve"> </w:t>
                    </w:r>
                    <w:r>
                      <w:rPr>
                        <w:rFonts w:ascii="Times New Roman" w:hAnsi="Times New Roman"/>
                        <w:color w:val="3A5998"/>
                        <w:spacing w:val="-2"/>
                        <w:sz w:val="18"/>
                      </w:rPr>
                      <w:t>presupuesto</w:t>
                    </w:r>
                  </w:p>
                  <w:p w:rsidR="00C75A59" w:rsidRDefault="006F319F">
                    <w:pPr>
                      <w:spacing w:line="161" w:lineRule="exact"/>
                      <w:rPr>
                        <w:rFonts w:ascii="Times New Roman"/>
                        <w:sz w:val="14"/>
                      </w:rPr>
                    </w:pPr>
                    <w:r>
                      <w:rPr>
                        <w:rFonts w:ascii="Times New Roman"/>
                        <w:color w:val="3A5998"/>
                        <w:w w:val="105"/>
                        <w:sz w:val="14"/>
                      </w:rPr>
                      <w:t>Periodo:</w:t>
                    </w:r>
                    <w:r>
                      <w:rPr>
                        <w:rFonts w:ascii="Times New Roman"/>
                        <w:color w:val="3A5998"/>
                        <w:spacing w:val="-6"/>
                        <w:w w:val="105"/>
                        <w:sz w:val="14"/>
                      </w:rPr>
                      <w:t xml:space="preserve"> </w:t>
                    </w:r>
                    <w:r>
                      <w:rPr>
                        <w:rFonts w:ascii="Times New Roman"/>
                        <w:color w:val="3A5998"/>
                        <w:spacing w:val="-4"/>
                        <w:w w:val="105"/>
                        <w:sz w:val="14"/>
                      </w:rPr>
                      <w:t>2021</w:t>
                    </w:r>
                  </w:p>
                </w:txbxContent>
              </v:textbox>
            </v:shape>
            <v:shape id="docshape2219" o:spid="_x0000_s1877" type="#_x0000_t202" style="position:absolute;left:1417;top:1838;width:1297;height:143" filled="f" stroked="f">
              <v:textbox inset="0,0,0,0">
                <w:txbxContent>
                  <w:p w:rsidR="00C75A59" w:rsidRDefault="006F319F">
                    <w:pPr>
                      <w:spacing w:line="142" w:lineRule="exact"/>
                      <w:rPr>
                        <w:rFonts w:ascii="Times New Roman" w:hAnsi="Times New Roman"/>
                        <w:b/>
                        <w:sz w:val="13"/>
                      </w:rPr>
                    </w:pPr>
                    <w:r>
                      <w:rPr>
                        <w:rFonts w:ascii="Times New Roman" w:hAnsi="Times New Roman"/>
                        <w:b/>
                        <w:color w:val="3A5998"/>
                        <w:sz w:val="13"/>
                      </w:rPr>
                      <w:t>Capítulos</w:t>
                    </w:r>
                    <w:r>
                      <w:rPr>
                        <w:rFonts w:ascii="Times New Roman" w:hAnsi="Times New Roman"/>
                        <w:b/>
                        <w:color w:val="3A5998"/>
                        <w:spacing w:val="-7"/>
                        <w:sz w:val="13"/>
                      </w:rPr>
                      <w:t xml:space="preserve"> </w:t>
                    </w:r>
                    <w:r>
                      <w:rPr>
                        <w:rFonts w:ascii="Times New Roman" w:hAnsi="Times New Roman"/>
                        <w:b/>
                        <w:color w:val="3A5998"/>
                        <w:sz w:val="13"/>
                      </w:rPr>
                      <w:t>/</w:t>
                    </w:r>
                    <w:r>
                      <w:rPr>
                        <w:rFonts w:ascii="Times New Roman" w:hAnsi="Times New Roman"/>
                        <w:b/>
                        <w:color w:val="3A5998"/>
                        <w:spacing w:val="-7"/>
                        <w:sz w:val="13"/>
                      </w:rPr>
                      <w:t xml:space="preserve"> </w:t>
                    </w:r>
                    <w:r>
                      <w:rPr>
                        <w:rFonts w:ascii="Times New Roman" w:hAnsi="Times New Roman"/>
                        <w:b/>
                        <w:color w:val="3A5998"/>
                        <w:spacing w:val="-2"/>
                        <w:sz w:val="13"/>
                      </w:rPr>
                      <w:t>Descripción</w:t>
                    </w:r>
                  </w:p>
                </w:txbxContent>
              </v:textbox>
            </v:shape>
            <v:shape id="docshape2220" o:spid="_x0000_s1876" type="#_x0000_t202" style="position:absolute;left:8139;top:1838;width:470;height:143" filled="f" stroked="f">
              <v:textbox inset="0,0,0,0">
                <w:txbxContent>
                  <w:p w:rsidR="00C75A59" w:rsidRDefault="006F319F">
                    <w:pPr>
                      <w:spacing w:line="142" w:lineRule="exact"/>
                      <w:rPr>
                        <w:rFonts w:ascii="Times New Roman"/>
                        <w:b/>
                        <w:sz w:val="13"/>
                      </w:rPr>
                    </w:pPr>
                    <w:r>
                      <w:rPr>
                        <w:rFonts w:ascii="Times New Roman"/>
                        <w:b/>
                        <w:color w:val="3A5998"/>
                        <w:spacing w:val="-2"/>
                        <w:sz w:val="13"/>
                      </w:rPr>
                      <w:t>Importe</w:t>
                    </w:r>
                  </w:p>
                </w:txbxContent>
              </v:textbox>
            </v:shape>
            <v:shape id="docshape2221" o:spid="_x0000_s1875" type="#_x0000_t202" style="position:absolute;left:10363;top:1838;width:887;height:143" filled="f" stroked="f">
              <v:textbox inset="0,0,0,0">
                <w:txbxContent>
                  <w:p w:rsidR="00C75A59" w:rsidRDefault="006F319F">
                    <w:pPr>
                      <w:spacing w:line="142" w:lineRule="exact"/>
                      <w:rPr>
                        <w:rFonts w:ascii="Times New Roman"/>
                        <w:b/>
                        <w:sz w:val="13"/>
                      </w:rPr>
                    </w:pPr>
                    <w:r>
                      <w:rPr>
                        <w:rFonts w:ascii="Times New Roman"/>
                        <w:b/>
                        <w:color w:val="3A5998"/>
                        <w:sz w:val="13"/>
                      </w:rPr>
                      <w:t>%</w:t>
                    </w:r>
                    <w:r>
                      <w:rPr>
                        <w:rFonts w:ascii="Times New Roman"/>
                        <w:b/>
                        <w:color w:val="3A5998"/>
                        <w:spacing w:val="-5"/>
                        <w:sz w:val="13"/>
                      </w:rPr>
                      <w:t xml:space="preserve"> </w:t>
                    </w:r>
                    <w:r>
                      <w:rPr>
                        <w:rFonts w:ascii="Times New Roman"/>
                        <w:b/>
                        <w:color w:val="3A5998"/>
                        <w:sz w:val="13"/>
                      </w:rPr>
                      <w:t>sobre</w:t>
                    </w:r>
                    <w:r>
                      <w:rPr>
                        <w:rFonts w:ascii="Times New Roman"/>
                        <w:b/>
                        <w:color w:val="3A5998"/>
                        <w:spacing w:val="-5"/>
                        <w:sz w:val="13"/>
                      </w:rPr>
                      <w:t xml:space="preserve"> </w:t>
                    </w:r>
                    <w:r>
                      <w:rPr>
                        <w:rFonts w:ascii="Times New Roman"/>
                        <w:b/>
                        <w:color w:val="3A5998"/>
                        <w:sz w:val="13"/>
                      </w:rPr>
                      <w:t>el</w:t>
                    </w:r>
                    <w:r>
                      <w:rPr>
                        <w:rFonts w:ascii="Times New Roman"/>
                        <w:b/>
                        <w:color w:val="3A5998"/>
                        <w:spacing w:val="-4"/>
                        <w:sz w:val="13"/>
                      </w:rPr>
                      <w:t xml:space="preserve"> </w:t>
                    </w:r>
                    <w:r>
                      <w:rPr>
                        <w:rFonts w:ascii="Times New Roman"/>
                        <w:b/>
                        <w:color w:val="3A5998"/>
                        <w:spacing w:val="-2"/>
                        <w:sz w:val="13"/>
                      </w:rPr>
                      <w:t>total</w:t>
                    </w:r>
                  </w:p>
                </w:txbxContent>
              </v:textbox>
            </v:shape>
            <w10:wrap type="topAndBottom" anchorx="page"/>
          </v:group>
        </w:pict>
      </w:r>
    </w:p>
    <w:p w:rsidR="00C75A59" w:rsidRDefault="00C75A59">
      <w:pPr>
        <w:pStyle w:val="Textoindependiente"/>
        <w:spacing w:before="10"/>
        <w:rPr>
          <w:rFonts w:ascii="Times New Roman"/>
          <w:sz w:val="29"/>
        </w:rPr>
      </w:pPr>
    </w:p>
    <w:p w:rsidR="00C75A59" w:rsidRDefault="006F319F">
      <w:pPr>
        <w:spacing w:before="95"/>
        <w:ind w:left="225"/>
        <w:rPr>
          <w:rFonts w:ascii="Times New Roman"/>
          <w:b/>
          <w:sz w:val="18"/>
        </w:rPr>
      </w:pPr>
      <w:r>
        <w:rPr>
          <w:rFonts w:ascii="Times New Roman"/>
          <w:b/>
          <w:color w:val="3A5998"/>
          <w:spacing w:val="-2"/>
          <w:sz w:val="18"/>
          <w:u w:val="single" w:color="3A5998"/>
        </w:rPr>
        <w:t>Ingresos</w:t>
      </w:r>
    </w:p>
    <w:p w:rsidR="00C75A59" w:rsidRDefault="006F319F">
      <w:pPr>
        <w:spacing w:before="51" w:line="326" w:lineRule="auto"/>
        <w:ind w:left="957" w:right="7831" w:hanging="367"/>
        <w:rPr>
          <w:rFonts w:ascii="Times New Roman"/>
          <w:b/>
          <w:sz w:val="13"/>
        </w:rPr>
      </w:pPr>
      <w:r>
        <w:rPr>
          <w:rFonts w:ascii="Times New Roman"/>
          <w:b/>
          <w:color w:val="3A5998"/>
          <w:sz w:val="13"/>
        </w:rPr>
        <w:t>OPERACIONES NO FINANCIERAS</w:t>
      </w:r>
      <w:r>
        <w:rPr>
          <w:rFonts w:ascii="Times New Roman"/>
          <w:b/>
          <w:color w:val="3A5998"/>
          <w:spacing w:val="40"/>
          <w:sz w:val="13"/>
        </w:rPr>
        <w:t xml:space="preserve"> </w:t>
      </w:r>
      <w:r>
        <w:rPr>
          <w:rFonts w:ascii="Times New Roman"/>
          <w:b/>
          <w:color w:val="3A5998"/>
          <w:spacing w:val="-2"/>
          <w:sz w:val="13"/>
        </w:rPr>
        <w:t>OPERACIONES</w:t>
      </w:r>
      <w:r>
        <w:rPr>
          <w:rFonts w:ascii="Times New Roman"/>
          <w:b/>
          <w:color w:val="3A5998"/>
          <w:spacing w:val="-7"/>
          <w:sz w:val="13"/>
        </w:rPr>
        <w:t xml:space="preserve"> </w:t>
      </w:r>
      <w:r>
        <w:rPr>
          <w:rFonts w:ascii="Times New Roman"/>
          <w:b/>
          <w:color w:val="3A5998"/>
          <w:spacing w:val="-2"/>
          <w:sz w:val="13"/>
        </w:rPr>
        <w:t>CORRIENTES</w:t>
      </w:r>
    </w:p>
    <w:p w:rsidR="00C75A59" w:rsidRDefault="006F319F">
      <w:pPr>
        <w:pStyle w:val="Prrafodelista"/>
        <w:numPr>
          <w:ilvl w:val="1"/>
          <w:numId w:val="31"/>
        </w:numPr>
        <w:tabs>
          <w:tab w:val="left" w:pos="1421"/>
          <w:tab w:val="left" w:pos="7454"/>
          <w:tab w:val="left" w:pos="10373"/>
        </w:tabs>
        <w:spacing w:line="144" w:lineRule="exact"/>
        <w:rPr>
          <w:rFonts w:ascii="Times New Roman" w:hAnsi="Times New Roman"/>
          <w:sz w:val="13"/>
        </w:rPr>
      </w:pPr>
      <w:r>
        <w:rPr>
          <w:rFonts w:ascii="Times New Roman" w:hAnsi="Times New Roman"/>
          <w:color w:val="3A5998"/>
          <w:sz w:val="13"/>
        </w:rPr>
        <w:t>Tasas,</w:t>
      </w:r>
      <w:r>
        <w:rPr>
          <w:rFonts w:ascii="Times New Roman" w:hAnsi="Times New Roman"/>
          <w:color w:val="3A5998"/>
          <w:spacing w:val="-7"/>
          <w:sz w:val="13"/>
        </w:rPr>
        <w:t xml:space="preserve"> </w:t>
      </w:r>
      <w:r>
        <w:rPr>
          <w:rFonts w:ascii="Times New Roman" w:hAnsi="Times New Roman"/>
          <w:color w:val="3A5998"/>
          <w:sz w:val="13"/>
        </w:rPr>
        <w:t>precios</w:t>
      </w:r>
      <w:r>
        <w:rPr>
          <w:rFonts w:ascii="Times New Roman" w:hAnsi="Times New Roman"/>
          <w:color w:val="3A5998"/>
          <w:spacing w:val="-7"/>
          <w:sz w:val="13"/>
        </w:rPr>
        <w:t xml:space="preserve"> </w:t>
      </w:r>
      <w:r>
        <w:rPr>
          <w:rFonts w:ascii="Times New Roman" w:hAnsi="Times New Roman"/>
          <w:color w:val="3A5998"/>
          <w:sz w:val="13"/>
        </w:rPr>
        <w:t>públicos</w:t>
      </w:r>
      <w:r>
        <w:rPr>
          <w:rFonts w:ascii="Times New Roman" w:hAnsi="Times New Roman"/>
          <w:color w:val="3A5998"/>
          <w:spacing w:val="-7"/>
          <w:sz w:val="13"/>
        </w:rPr>
        <w:t xml:space="preserve"> </w:t>
      </w:r>
      <w:r>
        <w:rPr>
          <w:rFonts w:ascii="Times New Roman" w:hAnsi="Times New Roman"/>
          <w:color w:val="3A5998"/>
          <w:sz w:val="13"/>
        </w:rPr>
        <w:t>y</w:t>
      </w:r>
      <w:r>
        <w:rPr>
          <w:rFonts w:ascii="Times New Roman" w:hAnsi="Times New Roman"/>
          <w:color w:val="3A5998"/>
          <w:spacing w:val="-7"/>
          <w:sz w:val="13"/>
        </w:rPr>
        <w:t xml:space="preserve"> </w:t>
      </w:r>
      <w:r>
        <w:rPr>
          <w:rFonts w:ascii="Times New Roman" w:hAnsi="Times New Roman"/>
          <w:color w:val="3A5998"/>
          <w:sz w:val="13"/>
        </w:rPr>
        <w:t>otros</w:t>
      </w:r>
      <w:r>
        <w:rPr>
          <w:rFonts w:ascii="Times New Roman" w:hAnsi="Times New Roman"/>
          <w:color w:val="3A5998"/>
          <w:spacing w:val="-7"/>
          <w:sz w:val="13"/>
        </w:rPr>
        <w:t xml:space="preserve"> </w:t>
      </w:r>
      <w:r>
        <w:rPr>
          <w:rFonts w:ascii="Times New Roman" w:hAnsi="Times New Roman"/>
          <w:color w:val="3A5998"/>
          <w:spacing w:val="-2"/>
          <w:sz w:val="13"/>
        </w:rPr>
        <w:t>ingresos</w:t>
      </w:r>
      <w:r>
        <w:rPr>
          <w:rFonts w:ascii="Times New Roman" w:hAnsi="Times New Roman"/>
          <w:color w:val="3A5998"/>
          <w:sz w:val="13"/>
        </w:rPr>
        <w:tab/>
      </w:r>
      <w:r>
        <w:rPr>
          <w:rFonts w:ascii="Times New Roman" w:hAnsi="Times New Roman"/>
          <w:color w:val="3A5998"/>
          <w:spacing w:val="-2"/>
          <w:sz w:val="13"/>
        </w:rPr>
        <w:t>1.450.999,61</w:t>
      </w:r>
      <w:r>
        <w:rPr>
          <w:rFonts w:ascii="Times New Roman" w:hAnsi="Times New Roman"/>
          <w:color w:val="3A5998"/>
          <w:sz w:val="13"/>
        </w:rPr>
        <w:tab/>
      </w:r>
      <w:r>
        <w:rPr>
          <w:rFonts w:ascii="Times New Roman" w:hAnsi="Times New Roman"/>
          <w:color w:val="3A5998"/>
          <w:spacing w:val="-2"/>
          <w:sz w:val="13"/>
        </w:rPr>
        <w:t>22,33%</w:t>
      </w:r>
    </w:p>
    <w:p w:rsidR="00C75A59" w:rsidRDefault="006F319F">
      <w:pPr>
        <w:pStyle w:val="Prrafodelista"/>
        <w:numPr>
          <w:ilvl w:val="1"/>
          <w:numId w:val="31"/>
        </w:numPr>
        <w:tabs>
          <w:tab w:val="left" w:pos="1421"/>
          <w:tab w:val="left" w:pos="7454"/>
          <w:tab w:val="left" w:pos="10373"/>
        </w:tabs>
        <w:spacing w:before="48"/>
        <w:rPr>
          <w:rFonts w:ascii="Times New Roman"/>
          <w:sz w:val="13"/>
        </w:rPr>
      </w:pPr>
      <w:r>
        <w:rPr>
          <w:rFonts w:ascii="Times New Roman"/>
          <w:color w:val="3A5998"/>
          <w:w w:val="95"/>
          <w:sz w:val="13"/>
        </w:rPr>
        <w:t>Transferencias</w:t>
      </w:r>
      <w:r>
        <w:rPr>
          <w:rFonts w:ascii="Times New Roman"/>
          <w:color w:val="3A5998"/>
          <w:spacing w:val="21"/>
          <w:sz w:val="13"/>
        </w:rPr>
        <w:t xml:space="preserve"> </w:t>
      </w:r>
      <w:r>
        <w:rPr>
          <w:rFonts w:ascii="Times New Roman"/>
          <w:color w:val="3A5998"/>
          <w:spacing w:val="-2"/>
          <w:sz w:val="13"/>
        </w:rPr>
        <w:t>corrientes</w:t>
      </w:r>
      <w:r>
        <w:rPr>
          <w:rFonts w:ascii="Times New Roman"/>
          <w:color w:val="3A5998"/>
          <w:sz w:val="13"/>
        </w:rPr>
        <w:tab/>
      </w:r>
      <w:r>
        <w:rPr>
          <w:rFonts w:ascii="Times New Roman"/>
          <w:color w:val="3A5998"/>
          <w:spacing w:val="-2"/>
          <w:sz w:val="13"/>
        </w:rPr>
        <w:t>5.047.744,27</w:t>
      </w:r>
      <w:r>
        <w:rPr>
          <w:rFonts w:ascii="Times New Roman"/>
          <w:color w:val="3A5998"/>
          <w:sz w:val="13"/>
        </w:rPr>
        <w:tab/>
      </w:r>
      <w:r>
        <w:rPr>
          <w:rFonts w:ascii="Times New Roman"/>
          <w:color w:val="3A5998"/>
          <w:spacing w:val="-2"/>
          <w:sz w:val="13"/>
        </w:rPr>
        <w:t>77,67%</w:t>
      </w:r>
    </w:p>
    <w:p w:rsidR="00C75A59" w:rsidRDefault="006F319F">
      <w:pPr>
        <w:tabs>
          <w:tab w:val="left" w:pos="6497"/>
          <w:tab w:val="left" w:pos="9330"/>
        </w:tabs>
        <w:spacing w:before="54"/>
        <w:ind w:right="672"/>
        <w:jc w:val="right"/>
        <w:rPr>
          <w:rFonts w:ascii="Times New Roman"/>
          <w:b/>
          <w:sz w:val="13"/>
        </w:rPr>
      </w:pPr>
      <w:r>
        <w:rPr>
          <w:rFonts w:ascii="Times New Roman"/>
          <w:b/>
          <w:color w:val="3A5998"/>
          <w:w w:val="95"/>
          <w:sz w:val="13"/>
        </w:rPr>
        <w:t>Total</w:t>
      </w:r>
      <w:r>
        <w:rPr>
          <w:rFonts w:ascii="Times New Roman"/>
          <w:b/>
          <w:color w:val="3A5998"/>
          <w:spacing w:val="17"/>
          <w:sz w:val="13"/>
        </w:rPr>
        <w:t xml:space="preserve"> </w:t>
      </w:r>
      <w:r>
        <w:rPr>
          <w:rFonts w:ascii="Times New Roman"/>
          <w:b/>
          <w:color w:val="3A5998"/>
          <w:w w:val="95"/>
          <w:sz w:val="13"/>
        </w:rPr>
        <w:t>OPERACIONES</w:t>
      </w:r>
      <w:r>
        <w:rPr>
          <w:rFonts w:ascii="Times New Roman"/>
          <w:b/>
          <w:color w:val="3A5998"/>
          <w:spacing w:val="18"/>
          <w:sz w:val="13"/>
        </w:rPr>
        <w:t xml:space="preserve"> </w:t>
      </w:r>
      <w:r>
        <w:rPr>
          <w:rFonts w:ascii="Times New Roman"/>
          <w:b/>
          <w:color w:val="3A5998"/>
          <w:spacing w:val="-2"/>
          <w:w w:val="95"/>
          <w:sz w:val="13"/>
        </w:rPr>
        <w:t>CORRIENTES</w:t>
      </w:r>
      <w:r>
        <w:rPr>
          <w:rFonts w:ascii="Times New Roman"/>
          <w:b/>
          <w:color w:val="3A5998"/>
          <w:sz w:val="13"/>
        </w:rPr>
        <w:tab/>
      </w:r>
      <w:r>
        <w:rPr>
          <w:rFonts w:ascii="Times New Roman"/>
          <w:b/>
          <w:color w:val="3A5998"/>
          <w:spacing w:val="-2"/>
          <w:sz w:val="13"/>
        </w:rPr>
        <w:t>6.498.743,88</w:t>
      </w:r>
      <w:r>
        <w:rPr>
          <w:rFonts w:ascii="Times New Roman"/>
          <w:b/>
          <w:color w:val="3A5998"/>
          <w:sz w:val="13"/>
        </w:rPr>
        <w:tab/>
      </w:r>
      <w:r>
        <w:rPr>
          <w:rFonts w:ascii="Times New Roman"/>
          <w:b/>
          <w:color w:val="3A5998"/>
          <w:spacing w:val="-2"/>
          <w:sz w:val="13"/>
        </w:rPr>
        <w:t>100,00%</w:t>
      </w:r>
    </w:p>
    <w:p w:rsidR="00C75A59" w:rsidRDefault="006F319F">
      <w:pPr>
        <w:tabs>
          <w:tab w:val="left" w:pos="6864"/>
          <w:tab w:val="left" w:pos="9697"/>
        </w:tabs>
        <w:spacing w:before="54"/>
        <w:ind w:right="672"/>
        <w:jc w:val="right"/>
        <w:rPr>
          <w:rFonts w:ascii="Times New Roman"/>
          <w:b/>
          <w:sz w:val="13"/>
        </w:rPr>
      </w:pPr>
      <w:r>
        <w:pict>
          <v:shape id="docshape2222" o:spid="_x0000_s1873" style="position:absolute;left:0;text-align:left;margin-left:32.6pt;margin-top:11.05pt;width:530.05pt;height:10.15pt;z-index:-25069568;mso-position-horizontal-relative:page" coordorigin="653,221" coordsize="10601,203" path="m11253,221r-2640,l5972,221r-5319,l653,424r5319,l8613,424r2640,l11253,221xe" fillcolor="#fffcf4" stroked="f">
            <v:path arrowok="t"/>
            <w10:wrap anchorx="page"/>
          </v:shape>
        </w:pict>
      </w:r>
      <w:r>
        <w:rPr>
          <w:rFonts w:ascii="Times New Roman"/>
          <w:b/>
          <w:color w:val="3A5998"/>
          <w:w w:val="95"/>
          <w:sz w:val="13"/>
        </w:rPr>
        <w:t>Total</w:t>
      </w:r>
      <w:r>
        <w:rPr>
          <w:rFonts w:ascii="Times New Roman"/>
          <w:b/>
          <w:color w:val="3A5998"/>
          <w:spacing w:val="13"/>
          <w:sz w:val="13"/>
        </w:rPr>
        <w:t xml:space="preserve"> </w:t>
      </w:r>
      <w:r>
        <w:rPr>
          <w:rFonts w:ascii="Times New Roman"/>
          <w:b/>
          <w:color w:val="3A5998"/>
          <w:w w:val="95"/>
          <w:sz w:val="13"/>
        </w:rPr>
        <w:t>OPERACIONES</w:t>
      </w:r>
      <w:r>
        <w:rPr>
          <w:rFonts w:ascii="Times New Roman"/>
          <w:b/>
          <w:color w:val="3A5998"/>
          <w:spacing w:val="13"/>
          <w:sz w:val="13"/>
        </w:rPr>
        <w:t xml:space="preserve"> </w:t>
      </w:r>
      <w:r>
        <w:rPr>
          <w:rFonts w:ascii="Times New Roman"/>
          <w:b/>
          <w:color w:val="3A5998"/>
          <w:w w:val="95"/>
          <w:sz w:val="13"/>
        </w:rPr>
        <w:t>NO</w:t>
      </w:r>
      <w:r>
        <w:rPr>
          <w:rFonts w:ascii="Times New Roman"/>
          <w:b/>
          <w:color w:val="3A5998"/>
          <w:spacing w:val="14"/>
          <w:sz w:val="13"/>
        </w:rPr>
        <w:t xml:space="preserve"> </w:t>
      </w:r>
      <w:r>
        <w:rPr>
          <w:rFonts w:ascii="Times New Roman"/>
          <w:b/>
          <w:color w:val="3A5998"/>
          <w:spacing w:val="-2"/>
          <w:w w:val="95"/>
          <w:sz w:val="13"/>
        </w:rPr>
        <w:t>FINANCIERAS</w:t>
      </w:r>
      <w:r>
        <w:rPr>
          <w:rFonts w:ascii="Times New Roman"/>
          <w:b/>
          <w:color w:val="3A5998"/>
          <w:sz w:val="13"/>
        </w:rPr>
        <w:tab/>
      </w:r>
      <w:r>
        <w:rPr>
          <w:rFonts w:ascii="Times New Roman"/>
          <w:b/>
          <w:color w:val="3A5998"/>
          <w:spacing w:val="-2"/>
          <w:sz w:val="13"/>
        </w:rPr>
        <w:t>6.498.743,88</w:t>
      </w:r>
      <w:r>
        <w:rPr>
          <w:rFonts w:ascii="Times New Roman"/>
          <w:b/>
          <w:color w:val="3A5998"/>
          <w:sz w:val="13"/>
        </w:rPr>
        <w:tab/>
      </w:r>
      <w:r>
        <w:rPr>
          <w:rFonts w:ascii="Times New Roman"/>
          <w:b/>
          <w:color w:val="3A5998"/>
          <w:spacing w:val="-2"/>
          <w:sz w:val="13"/>
        </w:rPr>
        <w:t>100,00%</w:t>
      </w:r>
    </w:p>
    <w:p w:rsidR="00C75A59" w:rsidRDefault="006F319F">
      <w:pPr>
        <w:tabs>
          <w:tab w:val="left" w:pos="7454"/>
          <w:tab w:val="left" w:pos="10288"/>
        </w:tabs>
        <w:spacing w:before="53"/>
        <w:ind w:left="4700"/>
        <w:rPr>
          <w:rFonts w:ascii="Times New Roman"/>
          <w:b/>
          <w:sz w:val="13"/>
        </w:rPr>
      </w:pPr>
      <w:r>
        <w:rPr>
          <w:rFonts w:ascii="Times New Roman"/>
          <w:b/>
          <w:color w:val="3A5998"/>
          <w:sz w:val="13"/>
        </w:rPr>
        <w:t>Total</w:t>
      </w:r>
      <w:r>
        <w:rPr>
          <w:rFonts w:ascii="Times New Roman"/>
          <w:b/>
          <w:color w:val="3A5998"/>
          <w:spacing w:val="-7"/>
          <w:sz w:val="13"/>
        </w:rPr>
        <w:t xml:space="preserve"> </w:t>
      </w:r>
      <w:r>
        <w:rPr>
          <w:rFonts w:ascii="Times New Roman"/>
          <w:b/>
          <w:color w:val="3A5998"/>
          <w:spacing w:val="-2"/>
          <w:sz w:val="13"/>
        </w:rPr>
        <w:t>Ingresos</w:t>
      </w:r>
      <w:r>
        <w:rPr>
          <w:rFonts w:ascii="Times New Roman"/>
          <w:b/>
          <w:color w:val="3A5998"/>
          <w:sz w:val="13"/>
        </w:rPr>
        <w:tab/>
      </w:r>
      <w:r>
        <w:rPr>
          <w:rFonts w:ascii="Times New Roman"/>
          <w:b/>
          <w:color w:val="3A5998"/>
          <w:spacing w:val="-2"/>
          <w:sz w:val="13"/>
        </w:rPr>
        <w:t>6.498.743,88</w:t>
      </w:r>
      <w:r>
        <w:rPr>
          <w:rFonts w:ascii="Times New Roman"/>
          <w:b/>
          <w:color w:val="3A5998"/>
          <w:sz w:val="13"/>
        </w:rPr>
        <w:tab/>
      </w:r>
      <w:r>
        <w:rPr>
          <w:rFonts w:ascii="Times New Roman"/>
          <w:b/>
          <w:color w:val="3A5998"/>
          <w:spacing w:val="-2"/>
          <w:sz w:val="13"/>
        </w:rPr>
        <w:t>100,00%</w:t>
      </w:r>
    </w:p>
    <w:p w:rsidR="00C75A59" w:rsidRDefault="00C75A59">
      <w:pPr>
        <w:pStyle w:val="Textoindependiente"/>
        <w:rPr>
          <w:rFonts w:ascii="Times New Roman"/>
          <w:b/>
          <w:sz w:val="14"/>
        </w:rPr>
      </w:pPr>
    </w:p>
    <w:p w:rsidR="00C75A59" w:rsidRDefault="00C75A59">
      <w:pPr>
        <w:pStyle w:val="Textoindependiente"/>
        <w:rPr>
          <w:rFonts w:ascii="Times New Roman"/>
          <w:b/>
          <w:sz w:val="14"/>
        </w:rPr>
      </w:pPr>
    </w:p>
    <w:p w:rsidR="00C75A59" w:rsidRDefault="00C75A59">
      <w:pPr>
        <w:pStyle w:val="Textoindependiente"/>
        <w:spacing w:before="1"/>
        <w:rPr>
          <w:rFonts w:ascii="Times New Roman"/>
          <w:b/>
          <w:sz w:val="14"/>
        </w:rPr>
      </w:pPr>
    </w:p>
    <w:p w:rsidR="00C75A59" w:rsidRDefault="006F319F">
      <w:pPr>
        <w:ind w:left="225"/>
        <w:rPr>
          <w:rFonts w:ascii="Times New Roman"/>
          <w:b/>
          <w:sz w:val="18"/>
        </w:rPr>
      </w:pPr>
      <w:r>
        <w:rPr>
          <w:rFonts w:ascii="Times New Roman"/>
          <w:b/>
          <w:color w:val="3A5998"/>
          <w:spacing w:val="-2"/>
          <w:sz w:val="18"/>
          <w:u w:val="single" w:color="3A5998"/>
        </w:rPr>
        <w:t>Gastos</w:t>
      </w:r>
    </w:p>
    <w:p w:rsidR="00C75A59" w:rsidRDefault="006F319F">
      <w:pPr>
        <w:spacing w:before="51" w:line="326" w:lineRule="auto"/>
        <w:ind w:left="957" w:right="7831" w:hanging="367"/>
        <w:rPr>
          <w:rFonts w:ascii="Times New Roman"/>
          <w:b/>
          <w:sz w:val="13"/>
        </w:rPr>
      </w:pPr>
      <w:r>
        <w:rPr>
          <w:rFonts w:ascii="Times New Roman"/>
          <w:b/>
          <w:color w:val="3A5998"/>
          <w:sz w:val="13"/>
        </w:rPr>
        <w:t>OPERACIONES NO FINANCIERAS</w:t>
      </w:r>
      <w:r>
        <w:rPr>
          <w:rFonts w:ascii="Times New Roman"/>
          <w:b/>
          <w:color w:val="3A5998"/>
          <w:spacing w:val="40"/>
          <w:sz w:val="13"/>
        </w:rPr>
        <w:t xml:space="preserve"> </w:t>
      </w:r>
      <w:r>
        <w:rPr>
          <w:rFonts w:ascii="Times New Roman"/>
          <w:b/>
          <w:color w:val="3A5998"/>
          <w:spacing w:val="-2"/>
          <w:sz w:val="13"/>
        </w:rPr>
        <w:t>OPERACIONES</w:t>
      </w:r>
      <w:r>
        <w:rPr>
          <w:rFonts w:ascii="Times New Roman"/>
          <w:b/>
          <w:color w:val="3A5998"/>
          <w:spacing w:val="-7"/>
          <w:sz w:val="13"/>
        </w:rPr>
        <w:t xml:space="preserve"> </w:t>
      </w:r>
      <w:r>
        <w:rPr>
          <w:rFonts w:ascii="Times New Roman"/>
          <w:b/>
          <w:color w:val="3A5998"/>
          <w:spacing w:val="-2"/>
          <w:sz w:val="13"/>
        </w:rPr>
        <w:t>CORRIENTES</w:t>
      </w:r>
    </w:p>
    <w:p w:rsidR="00C75A59" w:rsidRDefault="006F319F">
      <w:pPr>
        <w:tabs>
          <w:tab w:val="left" w:pos="7454"/>
          <w:tab w:val="left" w:pos="10373"/>
        </w:tabs>
        <w:spacing w:line="144" w:lineRule="exact"/>
        <w:ind w:left="1324"/>
        <w:rPr>
          <w:rFonts w:ascii="Times New Roman"/>
          <w:sz w:val="13"/>
        </w:rPr>
      </w:pPr>
      <w:r>
        <w:rPr>
          <w:rFonts w:ascii="Times New Roman"/>
          <w:color w:val="3A5998"/>
          <w:sz w:val="13"/>
        </w:rPr>
        <w:t>1</w:t>
      </w:r>
      <w:r>
        <w:rPr>
          <w:rFonts w:ascii="Times New Roman"/>
          <w:color w:val="3A5998"/>
          <w:spacing w:val="-6"/>
          <w:sz w:val="13"/>
        </w:rPr>
        <w:t xml:space="preserve"> </w:t>
      </w:r>
      <w:r>
        <w:rPr>
          <w:rFonts w:ascii="Times New Roman"/>
          <w:color w:val="3A5998"/>
          <w:sz w:val="13"/>
        </w:rPr>
        <w:t>GASTOS</w:t>
      </w:r>
      <w:r>
        <w:rPr>
          <w:rFonts w:ascii="Times New Roman"/>
          <w:color w:val="3A5998"/>
          <w:spacing w:val="-6"/>
          <w:sz w:val="13"/>
        </w:rPr>
        <w:t xml:space="preserve"> </w:t>
      </w:r>
      <w:r>
        <w:rPr>
          <w:rFonts w:ascii="Times New Roman"/>
          <w:color w:val="3A5998"/>
          <w:sz w:val="13"/>
        </w:rPr>
        <w:t>DE</w:t>
      </w:r>
      <w:r>
        <w:rPr>
          <w:rFonts w:ascii="Times New Roman"/>
          <w:color w:val="3A5998"/>
          <w:spacing w:val="-6"/>
          <w:sz w:val="13"/>
        </w:rPr>
        <w:t xml:space="preserve"> </w:t>
      </w:r>
      <w:r>
        <w:rPr>
          <w:rFonts w:ascii="Times New Roman"/>
          <w:color w:val="3A5998"/>
          <w:spacing w:val="-2"/>
          <w:sz w:val="13"/>
        </w:rPr>
        <w:t>PERSONAL.</w:t>
      </w:r>
      <w:r>
        <w:rPr>
          <w:rFonts w:ascii="Times New Roman"/>
          <w:color w:val="3A5998"/>
          <w:sz w:val="13"/>
        </w:rPr>
        <w:tab/>
      </w:r>
      <w:r>
        <w:rPr>
          <w:rFonts w:ascii="Times New Roman"/>
          <w:color w:val="3A5998"/>
          <w:spacing w:val="-2"/>
          <w:sz w:val="13"/>
        </w:rPr>
        <w:t>5.074.479,04</w:t>
      </w:r>
      <w:r>
        <w:rPr>
          <w:rFonts w:ascii="Times New Roman"/>
          <w:color w:val="3A5998"/>
          <w:sz w:val="13"/>
        </w:rPr>
        <w:tab/>
      </w:r>
      <w:r>
        <w:rPr>
          <w:rFonts w:ascii="Times New Roman"/>
          <w:color w:val="3A5998"/>
          <w:spacing w:val="-2"/>
          <w:sz w:val="13"/>
        </w:rPr>
        <w:t>78,08%</w:t>
      </w:r>
    </w:p>
    <w:p w:rsidR="00C75A59" w:rsidRDefault="006F319F">
      <w:pPr>
        <w:pStyle w:val="Prrafodelista"/>
        <w:numPr>
          <w:ilvl w:val="0"/>
          <w:numId w:val="28"/>
        </w:numPr>
        <w:tabs>
          <w:tab w:val="left" w:pos="1421"/>
          <w:tab w:val="left" w:pos="7454"/>
          <w:tab w:val="left" w:pos="10373"/>
        </w:tabs>
        <w:spacing w:before="49"/>
        <w:rPr>
          <w:rFonts w:ascii="Times New Roman"/>
          <w:sz w:val="13"/>
        </w:rPr>
      </w:pPr>
      <w:r>
        <w:rPr>
          <w:rFonts w:ascii="Times New Roman"/>
          <w:color w:val="3A5998"/>
          <w:w w:val="95"/>
          <w:sz w:val="13"/>
        </w:rPr>
        <w:t>GASTOS</w:t>
      </w:r>
      <w:r>
        <w:rPr>
          <w:rFonts w:ascii="Times New Roman"/>
          <w:color w:val="3A5998"/>
          <w:spacing w:val="11"/>
          <w:sz w:val="13"/>
        </w:rPr>
        <w:t xml:space="preserve"> </w:t>
      </w:r>
      <w:r>
        <w:rPr>
          <w:rFonts w:ascii="Times New Roman"/>
          <w:color w:val="3A5998"/>
          <w:w w:val="95"/>
          <w:sz w:val="13"/>
        </w:rPr>
        <w:t>CORRIENTES</w:t>
      </w:r>
      <w:r>
        <w:rPr>
          <w:rFonts w:ascii="Times New Roman"/>
          <w:color w:val="3A5998"/>
          <w:spacing w:val="11"/>
          <w:sz w:val="13"/>
        </w:rPr>
        <w:t xml:space="preserve"> </w:t>
      </w:r>
      <w:r>
        <w:rPr>
          <w:rFonts w:ascii="Times New Roman"/>
          <w:color w:val="3A5998"/>
          <w:w w:val="95"/>
          <w:sz w:val="13"/>
        </w:rPr>
        <w:t>EN</w:t>
      </w:r>
      <w:r>
        <w:rPr>
          <w:rFonts w:ascii="Times New Roman"/>
          <w:color w:val="3A5998"/>
          <w:spacing w:val="11"/>
          <w:sz w:val="13"/>
        </w:rPr>
        <w:t xml:space="preserve"> </w:t>
      </w:r>
      <w:r>
        <w:rPr>
          <w:rFonts w:ascii="Times New Roman"/>
          <w:color w:val="3A5998"/>
          <w:w w:val="95"/>
          <w:sz w:val="13"/>
        </w:rPr>
        <w:t>BIENES</w:t>
      </w:r>
      <w:r>
        <w:rPr>
          <w:rFonts w:ascii="Times New Roman"/>
          <w:color w:val="3A5998"/>
          <w:spacing w:val="11"/>
          <w:sz w:val="13"/>
        </w:rPr>
        <w:t xml:space="preserve"> </w:t>
      </w:r>
      <w:r>
        <w:rPr>
          <w:rFonts w:ascii="Times New Roman"/>
          <w:color w:val="3A5998"/>
          <w:w w:val="95"/>
          <w:sz w:val="13"/>
        </w:rPr>
        <w:t>Y</w:t>
      </w:r>
      <w:r>
        <w:rPr>
          <w:rFonts w:ascii="Times New Roman"/>
          <w:color w:val="3A5998"/>
          <w:spacing w:val="11"/>
          <w:sz w:val="13"/>
        </w:rPr>
        <w:t xml:space="preserve"> </w:t>
      </w:r>
      <w:r>
        <w:rPr>
          <w:rFonts w:ascii="Times New Roman"/>
          <w:color w:val="3A5998"/>
          <w:spacing w:val="-2"/>
          <w:w w:val="95"/>
          <w:sz w:val="13"/>
        </w:rPr>
        <w:t>SERVICIOS</w:t>
      </w:r>
      <w:r>
        <w:rPr>
          <w:rFonts w:ascii="Times New Roman"/>
          <w:color w:val="3A5998"/>
          <w:sz w:val="13"/>
        </w:rPr>
        <w:tab/>
      </w:r>
      <w:r>
        <w:rPr>
          <w:rFonts w:ascii="Times New Roman"/>
          <w:color w:val="3A5998"/>
          <w:spacing w:val="-2"/>
          <w:sz w:val="13"/>
        </w:rPr>
        <w:t>1.272.078,46</w:t>
      </w:r>
      <w:r>
        <w:rPr>
          <w:rFonts w:ascii="Times New Roman"/>
          <w:color w:val="3A5998"/>
          <w:sz w:val="13"/>
        </w:rPr>
        <w:tab/>
      </w:r>
      <w:r>
        <w:rPr>
          <w:rFonts w:ascii="Times New Roman"/>
          <w:color w:val="3A5998"/>
          <w:spacing w:val="-2"/>
          <w:sz w:val="13"/>
        </w:rPr>
        <w:t>19,57%</w:t>
      </w:r>
    </w:p>
    <w:p w:rsidR="00C75A59" w:rsidRDefault="006F319F">
      <w:pPr>
        <w:pStyle w:val="Prrafodelista"/>
        <w:numPr>
          <w:ilvl w:val="0"/>
          <w:numId w:val="28"/>
        </w:numPr>
        <w:tabs>
          <w:tab w:val="left" w:pos="1421"/>
          <w:tab w:val="left" w:pos="7615"/>
          <w:tab w:val="left" w:pos="10437"/>
        </w:tabs>
        <w:spacing w:before="48"/>
        <w:rPr>
          <w:rFonts w:ascii="Times New Roman"/>
          <w:sz w:val="13"/>
        </w:rPr>
      </w:pPr>
      <w:r>
        <w:rPr>
          <w:rFonts w:ascii="Times New Roman"/>
          <w:color w:val="3A5998"/>
          <w:w w:val="95"/>
          <w:sz w:val="13"/>
        </w:rPr>
        <w:t>GASTOS</w:t>
      </w:r>
      <w:r>
        <w:rPr>
          <w:rFonts w:ascii="Times New Roman"/>
          <w:color w:val="3A5998"/>
          <w:spacing w:val="14"/>
          <w:sz w:val="13"/>
        </w:rPr>
        <w:t xml:space="preserve"> </w:t>
      </w:r>
      <w:r>
        <w:rPr>
          <w:rFonts w:ascii="Times New Roman"/>
          <w:color w:val="3A5998"/>
          <w:spacing w:val="-2"/>
          <w:sz w:val="13"/>
        </w:rPr>
        <w:t>FINANCIEROS</w:t>
      </w:r>
      <w:r>
        <w:rPr>
          <w:rFonts w:ascii="Times New Roman"/>
          <w:color w:val="3A5998"/>
          <w:sz w:val="13"/>
        </w:rPr>
        <w:tab/>
      </w:r>
      <w:r>
        <w:rPr>
          <w:rFonts w:ascii="Times New Roman"/>
          <w:color w:val="3A5998"/>
          <w:spacing w:val="-2"/>
          <w:sz w:val="13"/>
        </w:rPr>
        <w:t>26.341,12</w:t>
      </w:r>
      <w:r>
        <w:rPr>
          <w:rFonts w:ascii="Times New Roman"/>
          <w:color w:val="3A5998"/>
          <w:sz w:val="13"/>
        </w:rPr>
        <w:tab/>
      </w:r>
      <w:r>
        <w:rPr>
          <w:rFonts w:ascii="Times New Roman"/>
          <w:color w:val="3A5998"/>
          <w:spacing w:val="-2"/>
          <w:sz w:val="13"/>
        </w:rPr>
        <w:t>0,41%</w:t>
      </w:r>
    </w:p>
    <w:p w:rsidR="00C75A59" w:rsidRDefault="006F319F">
      <w:pPr>
        <w:pStyle w:val="Prrafodelista"/>
        <w:numPr>
          <w:ilvl w:val="0"/>
          <w:numId w:val="27"/>
        </w:numPr>
        <w:tabs>
          <w:tab w:val="left" w:pos="1421"/>
          <w:tab w:val="left" w:pos="7615"/>
          <w:tab w:val="left" w:pos="10437"/>
        </w:tabs>
        <w:spacing w:before="49"/>
        <w:rPr>
          <w:rFonts w:ascii="Times New Roman"/>
          <w:sz w:val="13"/>
        </w:rPr>
      </w:pPr>
      <w:r>
        <w:rPr>
          <w:rFonts w:ascii="Times New Roman"/>
          <w:color w:val="3A5998"/>
          <w:w w:val="95"/>
          <w:sz w:val="13"/>
        </w:rPr>
        <w:t>FONDO</w:t>
      </w:r>
      <w:r>
        <w:rPr>
          <w:rFonts w:ascii="Times New Roman"/>
          <w:color w:val="3A5998"/>
          <w:spacing w:val="11"/>
          <w:sz w:val="13"/>
        </w:rPr>
        <w:t xml:space="preserve"> </w:t>
      </w:r>
      <w:r>
        <w:rPr>
          <w:rFonts w:ascii="Times New Roman"/>
          <w:color w:val="3A5998"/>
          <w:w w:val="95"/>
          <w:sz w:val="13"/>
        </w:rPr>
        <w:t>DE</w:t>
      </w:r>
      <w:r>
        <w:rPr>
          <w:rFonts w:ascii="Times New Roman"/>
          <w:color w:val="3A5998"/>
          <w:spacing w:val="12"/>
          <w:sz w:val="13"/>
        </w:rPr>
        <w:t xml:space="preserve"> </w:t>
      </w:r>
      <w:r>
        <w:rPr>
          <w:rFonts w:ascii="Times New Roman"/>
          <w:color w:val="3A5998"/>
          <w:w w:val="95"/>
          <w:sz w:val="13"/>
        </w:rPr>
        <w:t>CONTINGENCIA</w:t>
      </w:r>
      <w:r>
        <w:rPr>
          <w:rFonts w:ascii="Times New Roman"/>
          <w:color w:val="3A5998"/>
          <w:spacing w:val="12"/>
          <w:sz w:val="13"/>
        </w:rPr>
        <w:t xml:space="preserve"> </w:t>
      </w:r>
      <w:r>
        <w:rPr>
          <w:rFonts w:ascii="Times New Roman"/>
          <w:color w:val="3A5998"/>
          <w:w w:val="95"/>
          <w:sz w:val="13"/>
        </w:rPr>
        <w:t>Y</w:t>
      </w:r>
      <w:r>
        <w:rPr>
          <w:rFonts w:ascii="Times New Roman"/>
          <w:color w:val="3A5998"/>
          <w:spacing w:val="11"/>
          <w:sz w:val="13"/>
        </w:rPr>
        <w:t xml:space="preserve"> </w:t>
      </w:r>
      <w:r>
        <w:rPr>
          <w:rFonts w:ascii="Times New Roman"/>
          <w:color w:val="3A5998"/>
          <w:w w:val="95"/>
          <w:sz w:val="13"/>
        </w:rPr>
        <w:t>OTROS</w:t>
      </w:r>
      <w:r>
        <w:rPr>
          <w:rFonts w:ascii="Times New Roman"/>
          <w:color w:val="3A5998"/>
          <w:spacing w:val="12"/>
          <w:sz w:val="13"/>
        </w:rPr>
        <w:t xml:space="preserve"> </w:t>
      </w:r>
      <w:r>
        <w:rPr>
          <w:rFonts w:ascii="Times New Roman"/>
          <w:color w:val="3A5998"/>
          <w:spacing w:val="-2"/>
          <w:w w:val="95"/>
          <w:sz w:val="13"/>
        </w:rPr>
        <w:t>IMPREVISTOS</w:t>
      </w:r>
      <w:r>
        <w:rPr>
          <w:rFonts w:ascii="Times New Roman"/>
          <w:color w:val="3A5998"/>
          <w:sz w:val="13"/>
        </w:rPr>
        <w:tab/>
      </w:r>
      <w:r>
        <w:rPr>
          <w:rFonts w:ascii="Times New Roman"/>
          <w:color w:val="3A5998"/>
          <w:spacing w:val="-2"/>
          <w:sz w:val="13"/>
        </w:rPr>
        <w:t>47.845,26</w:t>
      </w:r>
      <w:r>
        <w:rPr>
          <w:rFonts w:ascii="Times New Roman"/>
          <w:color w:val="3A5998"/>
          <w:sz w:val="13"/>
        </w:rPr>
        <w:tab/>
      </w:r>
      <w:r>
        <w:rPr>
          <w:rFonts w:ascii="Times New Roman"/>
          <w:color w:val="3A5998"/>
          <w:spacing w:val="-2"/>
          <w:sz w:val="13"/>
        </w:rPr>
        <w:t>0,74%</w:t>
      </w:r>
    </w:p>
    <w:p w:rsidR="00C75A59" w:rsidRDefault="006F319F">
      <w:pPr>
        <w:tabs>
          <w:tab w:val="left" w:pos="7454"/>
          <w:tab w:val="left" w:pos="10352"/>
        </w:tabs>
        <w:spacing w:before="54" w:line="326" w:lineRule="auto"/>
        <w:ind w:left="957" w:right="672"/>
        <w:rPr>
          <w:rFonts w:ascii="Times New Roman"/>
          <w:b/>
          <w:sz w:val="13"/>
        </w:rPr>
      </w:pPr>
      <w:r>
        <w:rPr>
          <w:rFonts w:ascii="Times New Roman"/>
          <w:b/>
          <w:color w:val="3A5998"/>
          <w:sz w:val="13"/>
        </w:rPr>
        <w:t>Total OPERACIONES CORRIENTES</w:t>
      </w:r>
      <w:r>
        <w:rPr>
          <w:rFonts w:ascii="Times New Roman"/>
          <w:b/>
          <w:color w:val="3A5998"/>
          <w:sz w:val="13"/>
        </w:rPr>
        <w:tab/>
      </w:r>
      <w:r>
        <w:rPr>
          <w:rFonts w:ascii="Times New Roman"/>
          <w:b/>
          <w:color w:val="3A5998"/>
          <w:spacing w:val="-2"/>
          <w:sz w:val="13"/>
        </w:rPr>
        <w:t>6.420.743,88</w:t>
      </w:r>
      <w:r>
        <w:rPr>
          <w:rFonts w:ascii="Times New Roman"/>
          <w:b/>
          <w:color w:val="3A5998"/>
          <w:sz w:val="13"/>
        </w:rPr>
        <w:tab/>
      </w:r>
      <w:r>
        <w:rPr>
          <w:rFonts w:ascii="Times New Roman"/>
          <w:b/>
          <w:color w:val="3A5998"/>
          <w:spacing w:val="-2"/>
          <w:sz w:val="13"/>
        </w:rPr>
        <w:t>98,80%</w:t>
      </w:r>
      <w:r>
        <w:rPr>
          <w:rFonts w:ascii="Times New Roman"/>
          <w:b/>
          <w:color w:val="3A5998"/>
          <w:spacing w:val="40"/>
          <w:sz w:val="13"/>
        </w:rPr>
        <w:t xml:space="preserve"> </w:t>
      </w:r>
      <w:r>
        <w:rPr>
          <w:rFonts w:ascii="Times New Roman"/>
          <w:b/>
          <w:color w:val="3A5998"/>
          <w:sz w:val="13"/>
        </w:rPr>
        <w:t>OPERACIONES DE CAPITAL</w:t>
      </w:r>
    </w:p>
    <w:p w:rsidR="00C75A59" w:rsidRDefault="006F319F">
      <w:pPr>
        <w:pStyle w:val="Prrafodelista"/>
        <w:numPr>
          <w:ilvl w:val="0"/>
          <w:numId w:val="27"/>
        </w:numPr>
        <w:tabs>
          <w:tab w:val="left" w:pos="1421"/>
          <w:tab w:val="left" w:pos="6291"/>
          <w:tab w:val="left" w:pos="9113"/>
        </w:tabs>
        <w:spacing w:line="144" w:lineRule="exact"/>
        <w:ind w:right="672" w:hanging="1421"/>
        <w:jc w:val="right"/>
        <w:rPr>
          <w:rFonts w:ascii="Times New Roman"/>
          <w:sz w:val="13"/>
        </w:rPr>
      </w:pPr>
      <w:r>
        <w:rPr>
          <w:rFonts w:ascii="Times New Roman"/>
          <w:color w:val="3A5998"/>
          <w:w w:val="95"/>
          <w:sz w:val="13"/>
        </w:rPr>
        <w:t>INVERSIONES</w:t>
      </w:r>
      <w:r>
        <w:rPr>
          <w:rFonts w:ascii="Times New Roman"/>
          <w:color w:val="3A5998"/>
          <w:spacing w:val="24"/>
          <w:sz w:val="13"/>
        </w:rPr>
        <w:t xml:space="preserve"> </w:t>
      </w:r>
      <w:r>
        <w:rPr>
          <w:rFonts w:ascii="Times New Roman"/>
          <w:color w:val="3A5998"/>
          <w:spacing w:val="-2"/>
          <w:sz w:val="13"/>
        </w:rPr>
        <w:t>REALES</w:t>
      </w:r>
      <w:r>
        <w:rPr>
          <w:rFonts w:ascii="Times New Roman"/>
          <w:color w:val="3A5998"/>
          <w:sz w:val="13"/>
        </w:rPr>
        <w:tab/>
      </w:r>
      <w:r>
        <w:rPr>
          <w:rFonts w:ascii="Times New Roman"/>
          <w:color w:val="3A5998"/>
          <w:spacing w:val="-2"/>
          <w:sz w:val="13"/>
        </w:rPr>
        <w:t>78.000,00</w:t>
      </w:r>
      <w:r>
        <w:rPr>
          <w:rFonts w:ascii="Times New Roman"/>
          <w:color w:val="3A5998"/>
          <w:sz w:val="13"/>
        </w:rPr>
        <w:tab/>
      </w:r>
      <w:r>
        <w:rPr>
          <w:rFonts w:ascii="Times New Roman"/>
          <w:color w:val="3A5998"/>
          <w:spacing w:val="-2"/>
          <w:sz w:val="13"/>
        </w:rPr>
        <w:t>1,20%</w:t>
      </w:r>
    </w:p>
    <w:p w:rsidR="00C75A59" w:rsidRDefault="006F319F">
      <w:pPr>
        <w:tabs>
          <w:tab w:val="left" w:pos="6658"/>
          <w:tab w:val="left" w:pos="9459"/>
        </w:tabs>
        <w:spacing w:before="53"/>
        <w:ind w:right="672"/>
        <w:jc w:val="right"/>
        <w:rPr>
          <w:rFonts w:ascii="Times New Roman"/>
          <w:b/>
          <w:sz w:val="13"/>
        </w:rPr>
      </w:pPr>
      <w:r>
        <w:rPr>
          <w:rFonts w:ascii="Times New Roman"/>
          <w:b/>
          <w:color w:val="3A5998"/>
          <w:w w:val="95"/>
          <w:sz w:val="13"/>
        </w:rPr>
        <w:t>Total</w:t>
      </w:r>
      <w:r>
        <w:rPr>
          <w:rFonts w:ascii="Times New Roman"/>
          <w:b/>
          <w:color w:val="3A5998"/>
          <w:spacing w:val="13"/>
          <w:sz w:val="13"/>
        </w:rPr>
        <w:t xml:space="preserve"> </w:t>
      </w:r>
      <w:r>
        <w:rPr>
          <w:rFonts w:ascii="Times New Roman"/>
          <w:b/>
          <w:color w:val="3A5998"/>
          <w:w w:val="95"/>
          <w:sz w:val="13"/>
        </w:rPr>
        <w:t>OPERACIONES</w:t>
      </w:r>
      <w:r>
        <w:rPr>
          <w:rFonts w:ascii="Times New Roman"/>
          <w:b/>
          <w:color w:val="3A5998"/>
          <w:spacing w:val="13"/>
          <w:sz w:val="13"/>
        </w:rPr>
        <w:t xml:space="preserve"> </w:t>
      </w:r>
      <w:r>
        <w:rPr>
          <w:rFonts w:ascii="Times New Roman"/>
          <w:b/>
          <w:color w:val="3A5998"/>
          <w:w w:val="95"/>
          <w:sz w:val="13"/>
        </w:rPr>
        <w:t>DE</w:t>
      </w:r>
      <w:r>
        <w:rPr>
          <w:rFonts w:ascii="Times New Roman"/>
          <w:b/>
          <w:color w:val="3A5998"/>
          <w:spacing w:val="13"/>
          <w:sz w:val="13"/>
        </w:rPr>
        <w:t xml:space="preserve"> </w:t>
      </w:r>
      <w:r>
        <w:rPr>
          <w:rFonts w:ascii="Times New Roman"/>
          <w:b/>
          <w:color w:val="3A5998"/>
          <w:spacing w:val="-2"/>
          <w:w w:val="95"/>
          <w:sz w:val="13"/>
        </w:rPr>
        <w:t>CAPITAL</w:t>
      </w:r>
      <w:r>
        <w:rPr>
          <w:rFonts w:ascii="Times New Roman"/>
          <w:b/>
          <w:color w:val="3A5998"/>
          <w:sz w:val="13"/>
        </w:rPr>
        <w:tab/>
      </w:r>
      <w:r>
        <w:rPr>
          <w:rFonts w:ascii="Times New Roman"/>
          <w:b/>
          <w:color w:val="3A5998"/>
          <w:spacing w:val="-2"/>
          <w:sz w:val="13"/>
        </w:rPr>
        <w:t>78.000,00</w:t>
      </w:r>
      <w:r>
        <w:rPr>
          <w:rFonts w:ascii="Times New Roman"/>
          <w:b/>
          <w:color w:val="3A5998"/>
          <w:sz w:val="13"/>
        </w:rPr>
        <w:tab/>
      </w:r>
      <w:r>
        <w:rPr>
          <w:rFonts w:ascii="Times New Roman"/>
          <w:b/>
          <w:color w:val="3A5998"/>
          <w:spacing w:val="-2"/>
          <w:sz w:val="13"/>
        </w:rPr>
        <w:t>1,20%</w:t>
      </w:r>
    </w:p>
    <w:p w:rsidR="00C75A59" w:rsidRDefault="006F319F">
      <w:pPr>
        <w:tabs>
          <w:tab w:val="left" w:pos="6864"/>
          <w:tab w:val="left" w:pos="9697"/>
        </w:tabs>
        <w:spacing w:before="54"/>
        <w:ind w:right="672"/>
        <w:jc w:val="right"/>
        <w:rPr>
          <w:rFonts w:ascii="Times New Roman"/>
          <w:b/>
          <w:sz w:val="13"/>
        </w:rPr>
      </w:pPr>
      <w:r>
        <w:pict>
          <v:shape id="docshape2223" o:spid="_x0000_s1872" style="position:absolute;left:0;text-align:left;margin-left:32.6pt;margin-top:11.05pt;width:530.05pt;height:10.15pt;z-index:-25069056;mso-position-horizontal-relative:page" coordorigin="653,221" coordsize="10601,203" path="m11253,221r-2640,l5972,221r-5319,l653,424r5319,l8613,424r2640,l11253,221xe" fillcolor="#fffcf4" stroked="f">
            <v:path arrowok="t"/>
            <w10:wrap anchorx="page"/>
          </v:shape>
        </w:pict>
      </w:r>
      <w:r>
        <w:rPr>
          <w:rFonts w:ascii="Times New Roman"/>
          <w:b/>
          <w:color w:val="3A5998"/>
          <w:w w:val="95"/>
          <w:sz w:val="13"/>
        </w:rPr>
        <w:t>Total</w:t>
      </w:r>
      <w:r>
        <w:rPr>
          <w:rFonts w:ascii="Times New Roman"/>
          <w:b/>
          <w:color w:val="3A5998"/>
          <w:spacing w:val="13"/>
          <w:sz w:val="13"/>
        </w:rPr>
        <w:t xml:space="preserve"> </w:t>
      </w:r>
      <w:r>
        <w:rPr>
          <w:rFonts w:ascii="Times New Roman"/>
          <w:b/>
          <w:color w:val="3A5998"/>
          <w:w w:val="95"/>
          <w:sz w:val="13"/>
        </w:rPr>
        <w:t>OPERACIONES</w:t>
      </w:r>
      <w:r>
        <w:rPr>
          <w:rFonts w:ascii="Times New Roman"/>
          <w:b/>
          <w:color w:val="3A5998"/>
          <w:spacing w:val="13"/>
          <w:sz w:val="13"/>
        </w:rPr>
        <w:t xml:space="preserve"> </w:t>
      </w:r>
      <w:r>
        <w:rPr>
          <w:rFonts w:ascii="Times New Roman"/>
          <w:b/>
          <w:color w:val="3A5998"/>
          <w:w w:val="95"/>
          <w:sz w:val="13"/>
        </w:rPr>
        <w:t>NO</w:t>
      </w:r>
      <w:r>
        <w:rPr>
          <w:rFonts w:ascii="Times New Roman"/>
          <w:b/>
          <w:color w:val="3A5998"/>
          <w:spacing w:val="14"/>
          <w:sz w:val="13"/>
        </w:rPr>
        <w:t xml:space="preserve"> </w:t>
      </w:r>
      <w:r>
        <w:rPr>
          <w:rFonts w:ascii="Times New Roman"/>
          <w:b/>
          <w:color w:val="3A5998"/>
          <w:spacing w:val="-2"/>
          <w:w w:val="95"/>
          <w:sz w:val="13"/>
        </w:rPr>
        <w:t>FINANCIERAS</w:t>
      </w:r>
      <w:r>
        <w:rPr>
          <w:rFonts w:ascii="Times New Roman"/>
          <w:b/>
          <w:color w:val="3A5998"/>
          <w:sz w:val="13"/>
        </w:rPr>
        <w:tab/>
      </w:r>
      <w:r>
        <w:rPr>
          <w:rFonts w:ascii="Times New Roman"/>
          <w:b/>
          <w:color w:val="3A5998"/>
          <w:spacing w:val="-2"/>
          <w:sz w:val="13"/>
        </w:rPr>
        <w:t>6.498.743,88</w:t>
      </w:r>
      <w:r>
        <w:rPr>
          <w:rFonts w:ascii="Times New Roman"/>
          <w:b/>
          <w:color w:val="3A5998"/>
          <w:sz w:val="13"/>
        </w:rPr>
        <w:tab/>
      </w:r>
      <w:r>
        <w:rPr>
          <w:rFonts w:ascii="Times New Roman"/>
          <w:b/>
          <w:color w:val="3A5998"/>
          <w:spacing w:val="-2"/>
          <w:sz w:val="13"/>
        </w:rPr>
        <w:t>100,00%</w:t>
      </w:r>
    </w:p>
    <w:p w:rsidR="00C75A59" w:rsidRDefault="006F319F">
      <w:pPr>
        <w:tabs>
          <w:tab w:val="left" w:pos="7454"/>
          <w:tab w:val="left" w:pos="10288"/>
        </w:tabs>
        <w:spacing w:before="53"/>
        <w:ind w:left="4793"/>
        <w:rPr>
          <w:rFonts w:ascii="Times New Roman"/>
          <w:b/>
          <w:sz w:val="13"/>
        </w:rPr>
      </w:pPr>
      <w:r>
        <w:rPr>
          <w:rFonts w:ascii="Times New Roman"/>
          <w:b/>
          <w:color w:val="3A5998"/>
          <w:sz w:val="13"/>
        </w:rPr>
        <w:t>Total</w:t>
      </w:r>
      <w:r>
        <w:rPr>
          <w:rFonts w:ascii="Times New Roman"/>
          <w:b/>
          <w:color w:val="3A5998"/>
          <w:spacing w:val="-7"/>
          <w:sz w:val="13"/>
        </w:rPr>
        <w:t xml:space="preserve"> </w:t>
      </w:r>
      <w:r>
        <w:rPr>
          <w:rFonts w:ascii="Times New Roman"/>
          <w:b/>
          <w:color w:val="3A5998"/>
          <w:spacing w:val="-2"/>
          <w:sz w:val="13"/>
        </w:rPr>
        <w:t>Gastos</w:t>
      </w:r>
      <w:r>
        <w:rPr>
          <w:rFonts w:ascii="Times New Roman"/>
          <w:b/>
          <w:color w:val="3A5998"/>
          <w:sz w:val="13"/>
        </w:rPr>
        <w:tab/>
      </w:r>
      <w:r>
        <w:rPr>
          <w:rFonts w:ascii="Times New Roman"/>
          <w:b/>
          <w:color w:val="3A5998"/>
          <w:spacing w:val="-2"/>
          <w:sz w:val="13"/>
        </w:rPr>
        <w:t>6.498.743,88</w:t>
      </w:r>
      <w:r>
        <w:rPr>
          <w:rFonts w:ascii="Times New Roman"/>
          <w:b/>
          <w:color w:val="3A5998"/>
          <w:sz w:val="13"/>
        </w:rPr>
        <w:tab/>
      </w:r>
      <w:r>
        <w:rPr>
          <w:rFonts w:ascii="Times New Roman"/>
          <w:b/>
          <w:color w:val="3A5998"/>
          <w:spacing w:val="-2"/>
          <w:sz w:val="13"/>
        </w:rPr>
        <w:t>100,00%</w:t>
      </w: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spacing w:before="6"/>
        <w:rPr>
          <w:rFonts w:ascii="Times New Roman"/>
          <w:b/>
          <w:sz w:val="27"/>
        </w:rPr>
      </w:pPr>
    </w:p>
    <w:p w:rsidR="00C75A59" w:rsidRDefault="006F319F">
      <w:pPr>
        <w:tabs>
          <w:tab w:val="left" w:pos="9226"/>
        </w:tabs>
        <w:spacing w:before="101"/>
        <w:ind w:left="782"/>
        <w:rPr>
          <w:rFonts w:ascii="Times New Roman" w:hAnsi="Times New Roman"/>
          <w:b/>
          <w:i/>
          <w:sz w:val="14"/>
        </w:rPr>
      </w:pPr>
      <w:r>
        <w:rPr>
          <w:rFonts w:ascii="Times New Roman" w:hAnsi="Times New Roman"/>
          <w:b/>
          <w:i/>
          <w:color w:val="3A5998"/>
          <w:w w:val="105"/>
          <w:position w:val="-2"/>
          <w:sz w:val="14"/>
        </w:rPr>
        <w:t>Página</w:t>
      </w:r>
      <w:r>
        <w:rPr>
          <w:rFonts w:ascii="Times New Roman" w:hAnsi="Times New Roman"/>
          <w:b/>
          <w:i/>
          <w:color w:val="3A5998"/>
          <w:spacing w:val="-2"/>
          <w:w w:val="105"/>
          <w:position w:val="-2"/>
          <w:sz w:val="14"/>
        </w:rPr>
        <w:t xml:space="preserve"> </w:t>
      </w:r>
      <w:r>
        <w:rPr>
          <w:rFonts w:ascii="Times New Roman" w:hAnsi="Times New Roman"/>
          <w:b/>
          <w:i/>
          <w:color w:val="3A5998"/>
          <w:w w:val="105"/>
          <w:position w:val="-2"/>
          <w:sz w:val="14"/>
        </w:rPr>
        <w:t>1</w:t>
      </w:r>
      <w:r>
        <w:rPr>
          <w:rFonts w:ascii="Times New Roman" w:hAnsi="Times New Roman"/>
          <w:b/>
          <w:i/>
          <w:color w:val="3A5998"/>
          <w:spacing w:val="16"/>
          <w:w w:val="105"/>
          <w:position w:val="-2"/>
          <w:sz w:val="14"/>
        </w:rPr>
        <w:t xml:space="preserve"> </w:t>
      </w:r>
      <w:r>
        <w:rPr>
          <w:rFonts w:ascii="Times New Roman" w:hAnsi="Times New Roman"/>
          <w:b/>
          <w:i/>
          <w:color w:val="3A5998"/>
          <w:w w:val="105"/>
          <w:position w:val="-2"/>
          <w:sz w:val="14"/>
        </w:rPr>
        <w:t>de</w:t>
      </w:r>
      <w:r>
        <w:rPr>
          <w:rFonts w:ascii="Times New Roman" w:hAnsi="Times New Roman"/>
          <w:b/>
          <w:i/>
          <w:color w:val="3A5998"/>
          <w:spacing w:val="66"/>
          <w:w w:val="150"/>
          <w:position w:val="-2"/>
          <w:sz w:val="14"/>
        </w:rPr>
        <w:t xml:space="preserve"> </w:t>
      </w:r>
      <w:r>
        <w:rPr>
          <w:rFonts w:ascii="Times New Roman" w:hAnsi="Times New Roman"/>
          <w:b/>
          <w:i/>
          <w:color w:val="3A5998"/>
          <w:spacing w:val="-10"/>
          <w:w w:val="105"/>
          <w:position w:val="-2"/>
          <w:sz w:val="14"/>
        </w:rPr>
        <w:t>1</w:t>
      </w:r>
      <w:r>
        <w:rPr>
          <w:rFonts w:ascii="Times New Roman" w:hAnsi="Times New Roman"/>
          <w:b/>
          <w:i/>
          <w:color w:val="3A5998"/>
          <w:position w:val="-2"/>
          <w:sz w:val="14"/>
        </w:rPr>
        <w:tab/>
      </w:r>
      <w:r>
        <w:rPr>
          <w:rFonts w:ascii="Times New Roman" w:hAnsi="Times New Roman"/>
          <w:b/>
          <w:i/>
          <w:color w:val="3A5998"/>
          <w:w w:val="105"/>
          <w:sz w:val="14"/>
        </w:rPr>
        <w:t>2</w:t>
      </w:r>
      <w:r>
        <w:rPr>
          <w:rFonts w:ascii="Times New Roman" w:hAnsi="Times New Roman"/>
          <w:b/>
          <w:i/>
          <w:color w:val="3A5998"/>
          <w:spacing w:val="-4"/>
          <w:w w:val="105"/>
          <w:sz w:val="14"/>
        </w:rPr>
        <w:t xml:space="preserve"> </w:t>
      </w:r>
      <w:r>
        <w:rPr>
          <w:rFonts w:ascii="Times New Roman" w:hAnsi="Times New Roman"/>
          <w:b/>
          <w:i/>
          <w:color w:val="3A5998"/>
          <w:w w:val="105"/>
          <w:sz w:val="14"/>
        </w:rPr>
        <w:t>de</w:t>
      </w:r>
      <w:r>
        <w:rPr>
          <w:rFonts w:ascii="Times New Roman" w:hAnsi="Times New Roman"/>
          <w:b/>
          <w:i/>
          <w:color w:val="3A5998"/>
          <w:spacing w:val="-3"/>
          <w:w w:val="105"/>
          <w:sz w:val="14"/>
        </w:rPr>
        <w:t xml:space="preserve"> </w:t>
      </w:r>
      <w:r>
        <w:rPr>
          <w:rFonts w:ascii="Times New Roman" w:hAnsi="Times New Roman"/>
          <w:b/>
          <w:i/>
          <w:color w:val="3A5998"/>
          <w:w w:val="105"/>
          <w:sz w:val="14"/>
        </w:rPr>
        <w:t>Noviembre</w:t>
      </w:r>
      <w:r>
        <w:rPr>
          <w:rFonts w:ascii="Times New Roman" w:hAnsi="Times New Roman"/>
          <w:b/>
          <w:i/>
          <w:color w:val="3A5998"/>
          <w:spacing w:val="-3"/>
          <w:w w:val="105"/>
          <w:sz w:val="14"/>
        </w:rPr>
        <w:t xml:space="preserve"> </w:t>
      </w:r>
      <w:r>
        <w:rPr>
          <w:rFonts w:ascii="Times New Roman" w:hAnsi="Times New Roman"/>
          <w:b/>
          <w:i/>
          <w:color w:val="3A5998"/>
          <w:w w:val="105"/>
          <w:sz w:val="14"/>
        </w:rPr>
        <w:t>del</w:t>
      </w:r>
      <w:r>
        <w:rPr>
          <w:rFonts w:ascii="Times New Roman" w:hAnsi="Times New Roman"/>
          <w:b/>
          <w:i/>
          <w:color w:val="3A5998"/>
          <w:spacing w:val="-4"/>
          <w:w w:val="105"/>
          <w:sz w:val="14"/>
        </w:rPr>
        <w:t xml:space="preserve"> 2020</w:t>
      </w:r>
    </w:p>
    <w:p w:rsidR="00C75A59" w:rsidRDefault="006F319F">
      <w:pPr>
        <w:pStyle w:val="Textoindependiente"/>
        <w:spacing w:before="7"/>
        <w:rPr>
          <w:rFonts w:ascii="Times New Roman"/>
          <w:b/>
          <w:i/>
          <w:sz w:val="28"/>
        </w:rPr>
      </w:pPr>
      <w:r>
        <w:pict>
          <v:group id="docshapegroup2224" o:spid="_x0000_s1863" style="position:absolute;margin-left:24.75pt;margin-top:17.65pt;width:545.8pt;height:50.5pt;z-index:-15524352;mso-wrap-distance-left:0;mso-wrap-distance-right:0;mso-position-horizontal-relative:page" coordorigin="495,353" coordsize="10916,1010">
            <v:shape id="docshape2225" o:spid="_x0000_s1871" style="position:absolute;left:500;top:357;width:1200;height:211" coordorigin="500,358" coordsize="1200,211" path="m1700,358r-1200,l500,418r,131l500,569r1200,l1700,549r,-131l1700,358xe" fillcolor="#f0f0f0" stroked="f">
              <v:path arrowok="t"/>
            </v:shape>
            <v:shape id="docshape2226" o:spid="_x0000_s1870" style="position:absolute;left:500;top:357;width:10906;height:1000" coordorigin="500,358" coordsize="10906" o:spt="100" adj="0,,0" path="m500,1358r9306,l9806,358r-9306,l500,1358xm1700,418r,-60m500,418r,-60m500,358r1200,m8006,418r,-60m1700,418r,-60m1700,358r6306,m9806,418r,-60m8006,418r,-60m8006,358r1800,m1700,549r,-131m500,549r,-131m8006,549r,-131m1700,549r,-131m9806,549r,-131m8006,549r,-131m1700,569r,-20m500,569r,-20m500,569r1200,m8006,569r,-20m1700,569r,-20m1700,569r6306,m9806,569r,-20m8006,569r,-20m8006,569r1800,m500,1089r9306,l9806,569r-9306,l500,1089xm500,1358r,-269m500,1358r5404,m9806,1358r,-269m5904,1358r3902,m9806,1358r1600,l11406,358r-1600,l9806,1358xe" filled="f" strokeweight=".5pt">
              <v:stroke joinstyle="round"/>
              <v:formulas/>
              <v:path arrowok="t" o:connecttype="segments"/>
            </v:shape>
            <v:shape id="docshape2227" o:spid="_x0000_s1869" type="#_x0000_t75" style="position:absolute;left:10155;top:407;width:900;height:900">
              <v:imagedata r:id="rId142" o:title=""/>
            </v:shape>
            <v:shape id="docshape2228" o:spid="_x0000_s1868" type="#_x0000_t202" style="position:absolute;left:730;top:395;width:2882;height:135" filled="f" stroked="f">
              <v:textbox inset="0,0,0,0">
                <w:txbxContent>
                  <w:p w:rsidR="00C75A59" w:rsidRDefault="006F319F">
                    <w:pPr>
                      <w:tabs>
                        <w:tab w:val="left" w:pos="1034"/>
                      </w:tabs>
                      <w:spacing w:line="134" w:lineRule="exact"/>
                      <w:rPr>
                        <w:rFonts w:ascii="Arial"/>
                        <w:sz w:val="12"/>
                      </w:rPr>
                    </w:pPr>
                    <w:r>
                      <w:rPr>
                        <w:rFonts w:ascii="Arial"/>
                        <w:b/>
                        <w:sz w:val="12"/>
                      </w:rPr>
                      <w:t xml:space="preserve">Firmado </w:t>
                    </w:r>
                    <w:r>
                      <w:rPr>
                        <w:rFonts w:ascii="Arial"/>
                        <w:b/>
                        <w:spacing w:val="-4"/>
                        <w:sz w:val="12"/>
                      </w:rPr>
                      <w:t>por:</w:t>
                    </w:r>
                    <w:r>
                      <w:rPr>
                        <w:rFonts w:ascii="Arial"/>
                        <w:b/>
                        <w:sz w:val="12"/>
                      </w:rPr>
                      <w:tab/>
                    </w:r>
                    <w:r>
                      <w:rPr>
                        <w:rFonts w:ascii="Arial"/>
                        <w:sz w:val="12"/>
                      </w:rPr>
                      <w:t xml:space="preserve">FIRMA EXTERNA A LA </w:t>
                    </w:r>
                    <w:r>
                      <w:rPr>
                        <w:rFonts w:ascii="Arial"/>
                        <w:spacing w:val="-2"/>
                        <w:sz w:val="12"/>
                      </w:rPr>
                      <w:t>ENTIDAD</w:t>
                    </w:r>
                  </w:p>
                </w:txbxContent>
              </v:textbox>
            </v:shape>
            <v:shape id="docshape2229" o:spid="_x0000_s1867" type="#_x0000_t202" style="position:absolute;left:8070;top:395;width:1535;height:135" filled="f" stroked="f">
              <v:textbox inset="0,0,0,0">
                <w:txbxContent>
                  <w:p w:rsidR="00C75A59" w:rsidRDefault="006F319F">
                    <w:pPr>
                      <w:spacing w:line="134" w:lineRule="exact"/>
                      <w:rPr>
                        <w:rFonts w:ascii="Arial"/>
                        <w:sz w:val="12"/>
                      </w:rPr>
                    </w:pPr>
                    <w:r>
                      <w:rPr>
                        <w:rFonts w:ascii="Arial"/>
                        <w:sz w:val="12"/>
                      </w:rPr>
                      <w:t xml:space="preserve">Fecha: 04-11-2020 </w:t>
                    </w:r>
                    <w:r>
                      <w:rPr>
                        <w:rFonts w:ascii="Arial"/>
                        <w:spacing w:val="-2"/>
                        <w:sz w:val="12"/>
                      </w:rPr>
                      <w:t>15:40:17</w:t>
                    </w:r>
                  </w:p>
                </w:txbxContent>
              </v:textbox>
            </v:shape>
            <v:shape id="docshape2230" o:spid="_x0000_s1866" type="#_x0000_t202" style="position:absolute;left:1692;top:660;width:6942;height:335" filled="f" stroked="f">
              <v:textbox inset="0,0,0,0">
                <w:txbxContent>
                  <w:p w:rsidR="00C75A59" w:rsidRDefault="006F319F">
                    <w:pPr>
                      <w:spacing w:line="134" w:lineRule="exact"/>
                      <w:ind w:left="14"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85792C0A994EE1D5E98A15CB5DDD7C5C.</w:t>
                    </w:r>
                  </w:p>
                  <w:p w:rsidR="00C75A59" w:rsidRDefault="006F319F">
                    <w:pPr>
                      <w:spacing w:before="62"/>
                      <w:ind w:left="14" w:right="32"/>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https://sede.urbanismolaguna.es//publico/documento/85792C0A994EE1D5E98A15CB5DDD7C5C</w:t>
                    </w:r>
                  </w:p>
                </w:txbxContent>
              </v:textbox>
            </v:shape>
            <v:shape id="docshape2231" o:spid="_x0000_s1865" type="#_x0000_t202" style="position:absolute;left:560;top:1162;width:2729;height:135" filled="f" stroked="f">
              <v:textbox inset="0,0,0,0">
                <w:txbxContent>
                  <w:p w:rsidR="00C75A59" w:rsidRDefault="006F319F">
                    <w:pPr>
                      <w:spacing w:line="134" w:lineRule="exact"/>
                      <w:rPr>
                        <w:rFonts w:ascii="Arial" w:hAnsi="Arial"/>
                        <w:sz w:val="12"/>
                      </w:rPr>
                    </w:pPr>
                    <w:r>
                      <w:rPr>
                        <w:rFonts w:ascii="Arial" w:hAnsi="Arial"/>
                        <w:sz w:val="12"/>
                      </w:rPr>
                      <w:t xml:space="preserve">Fecha de sellado electrónico: 06-11-2020 </w:t>
                    </w:r>
                    <w:r>
                      <w:rPr>
                        <w:rFonts w:ascii="Arial" w:hAnsi="Arial"/>
                        <w:spacing w:val="-2"/>
                        <w:sz w:val="12"/>
                      </w:rPr>
                      <w:t>11:05:42</w:t>
                    </w:r>
                  </w:p>
                </w:txbxContent>
              </v:textbox>
            </v:shape>
            <v:shape id="docshape2232" o:spid="_x0000_s1864" type="#_x0000_t202" style="position:absolute;left:6870;top:1162;width:2896;height:135" filled="f" stroked="f">
              <v:textbox inset="0,0,0,0">
                <w:txbxContent>
                  <w:p w:rsidR="00C75A59" w:rsidRDefault="006F319F">
                    <w:pPr>
                      <w:spacing w:line="134" w:lineRule="exact"/>
                      <w:rPr>
                        <w:rFonts w:ascii="Arial" w:hAnsi="Arial"/>
                        <w:sz w:val="12"/>
                      </w:rPr>
                    </w:pPr>
                    <w:r>
                      <w:rPr>
                        <w:rFonts w:ascii="Arial" w:hAnsi="Arial"/>
                        <w:sz w:val="12"/>
                      </w:rPr>
                      <w:t xml:space="preserve">Fecha de emisión de esta copia: 18-11-2020 </w:t>
                    </w:r>
                    <w:r>
                      <w:rPr>
                        <w:rFonts w:ascii="Arial" w:hAnsi="Arial"/>
                        <w:spacing w:val="-2"/>
                        <w:sz w:val="12"/>
                      </w:rPr>
                      <w:t>14:03:06</w:t>
                    </w:r>
                  </w:p>
                </w:txbxContent>
              </v:textbox>
            </v:shape>
            <w10:wrap type="topAndBottom" anchorx="page"/>
          </v:group>
        </w:pict>
      </w:r>
    </w:p>
    <w:p w:rsidR="00C75A59" w:rsidRDefault="00C75A59">
      <w:pPr>
        <w:rPr>
          <w:rFonts w:ascii="Times New Roman"/>
          <w:sz w:val="28"/>
        </w:rPr>
        <w:sectPr w:rsidR="00C75A59">
          <w:headerReference w:type="default" r:id="rId143"/>
          <w:footerReference w:type="default" r:id="rId144"/>
          <w:pgSz w:w="11910" w:h="16840"/>
          <w:pgMar w:top="220" w:right="1" w:bottom="280" w:left="460" w:header="0" w:footer="0" w:gutter="0"/>
          <w:cols w:space="720"/>
        </w:sectPr>
      </w:pPr>
    </w:p>
    <w:p w:rsidR="00C75A59" w:rsidRDefault="006F319F">
      <w:pPr>
        <w:spacing w:before="72"/>
        <w:ind w:right="12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87</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6F319F">
      <w:pPr>
        <w:pStyle w:val="Ttulo3"/>
        <w:spacing w:before="240" w:line="244" w:lineRule="auto"/>
        <w:ind w:right="2057"/>
        <w:jc w:val="center"/>
        <w:rPr>
          <w:u w:val="none"/>
        </w:rPr>
      </w:pPr>
      <w:r>
        <w:rPr>
          <w:w w:val="85"/>
        </w:rPr>
        <w:t>BASES DE EJECUCIÓN DEL PRESUPUESTO EJERCICIO 2021</w:t>
      </w:r>
      <w:r>
        <w:rPr>
          <w:w w:val="85"/>
          <w:u w:val="none"/>
        </w:rPr>
        <w:t xml:space="preserve"> </w:t>
      </w:r>
      <w:r>
        <w:rPr>
          <w:w w:val="85"/>
        </w:rPr>
        <w:t>O.A. GERENCIA MUNICIPAL DE URBANISMO DEL EXCMO.</w:t>
      </w:r>
      <w:r>
        <w:rPr>
          <w:w w:val="85"/>
          <w:u w:val="none"/>
        </w:rPr>
        <w:t xml:space="preserve"> </w:t>
      </w:r>
      <w:r>
        <w:rPr>
          <w:w w:val="90"/>
        </w:rPr>
        <w:t>AYUNTAMIENTO</w:t>
      </w:r>
      <w:r>
        <w:rPr>
          <w:spacing w:val="-11"/>
          <w:w w:val="90"/>
        </w:rPr>
        <w:t xml:space="preserve"> </w:t>
      </w:r>
      <w:r>
        <w:rPr>
          <w:w w:val="90"/>
        </w:rPr>
        <w:t>DE</w:t>
      </w:r>
      <w:r>
        <w:rPr>
          <w:spacing w:val="-11"/>
          <w:w w:val="90"/>
        </w:rPr>
        <w:t xml:space="preserve"> </w:t>
      </w:r>
      <w:r>
        <w:rPr>
          <w:w w:val="90"/>
        </w:rPr>
        <w:t>SAN</w:t>
      </w:r>
      <w:r>
        <w:rPr>
          <w:spacing w:val="-11"/>
          <w:w w:val="90"/>
        </w:rPr>
        <w:t xml:space="preserve"> </w:t>
      </w:r>
      <w:r>
        <w:rPr>
          <w:w w:val="90"/>
        </w:rPr>
        <w:t>CRISTÓBAL</w:t>
      </w:r>
      <w:r>
        <w:rPr>
          <w:spacing w:val="-11"/>
          <w:w w:val="90"/>
        </w:rPr>
        <w:t xml:space="preserve"> </w:t>
      </w:r>
      <w:r>
        <w:rPr>
          <w:w w:val="90"/>
        </w:rPr>
        <w:t>DE</w:t>
      </w:r>
      <w:r>
        <w:rPr>
          <w:spacing w:val="-11"/>
          <w:w w:val="90"/>
        </w:rPr>
        <w:t xml:space="preserve"> </w:t>
      </w:r>
      <w:r>
        <w:rPr>
          <w:w w:val="90"/>
        </w:rPr>
        <w:t>LA</w:t>
      </w:r>
      <w:r>
        <w:rPr>
          <w:spacing w:val="-11"/>
          <w:w w:val="90"/>
        </w:rPr>
        <w:t xml:space="preserve"> </w:t>
      </w:r>
      <w:r>
        <w:rPr>
          <w:w w:val="90"/>
        </w:rPr>
        <w:t>LAGUNA.</w:t>
      </w:r>
    </w:p>
    <w:p w:rsidR="00C75A59" w:rsidRDefault="00C75A59">
      <w:pPr>
        <w:pStyle w:val="Textoindependiente"/>
        <w:rPr>
          <w:rFonts w:ascii="Times New Roman"/>
          <w:b/>
        </w:rPr>
      </w:pPr>
    </w:p>
    <w:p w:rsidR="00C75A59" w:rsidRDefault="00C75A59">
      <w:pPr>
        <w:pStyle w:val="Textoindependiente"/>
        <w:spacing w:before="6"/>
        <w:rPr>
          <w:rFonts w:ascii="Times New Roman"/>
          <w:b/>
          <w:sz w:val="17"/>
        </w:rPr>
      </w:pPr>
    </w:p>
    <w:p w:rsidR="00C75A59" w:rsidRDefault="006F319F">
      <w:pPr>
        <w:pStyle w:val="Ttulo4"/>
        <w:spacing w:before="98"/>
        <w:ind w:left="1863" w:right="2057"/>
        <w:rPr>
          <w:u w:val="none"/>
        </w:rPr>
      </w:pPr>
      <w:r>
        <w:rPr>
          <w:w w:val="85"/>
        </w:rPr>
        <w:t>TÍTULO</w:t>
      </w:r>
      <w:r>
        <w:rPr>
          <w:spacing w:val="-6"/>
          <w:w w:val="85"/>
        </w:rPr>
        <w:t xml:space="preserve"> </w:t>
      </w:r>
      <w:r>
        <w:rPr>
          <w:w w:val="85"/>
        </w:rPr>
        <w:t>I.-</w:t>
      </w:r>
      <w:r>
        <w:rPr>
          <w:spacing w:val="-6"/>
          <w:w w:val="85"/>
        </w:rPr>
        <w:t xml:space="preserve"> </w:t>
      </w:r>
      <w:r>
        <w:rPr>
          <w:w w:val="85"/>
        </w:rPr>
        <w:t>DISPOSICIONES</w:t>
      </w:r>
      <w:r>
        <w:rPr>
          <w:spacing w:val="-7"/>
          <w:w w:val="85"/>
        </w:rPr>
        <w:t xml:space="preserve"> </w:t>
      </w:r>
      <w:r>
        <w:rPr>
          <w:spacing w:val="-2"/>
          <w:w w:val="85"/>
        </w:rPr>
        <w:t>GENERALES</w:t>
      </w:r>
    </w:p>
    <w:p w:rsidR="00C75A59" w:rsidRDefault="00C75A59">
      <w:pPr>
        <w:pStyle w:val="Textoindependiente"/>
        <w:spacing w:before="5"/>
        <w:rPr>
          <w:rFonts w:ascii="Times New Roman"/>
          <w:b/>
          <w:i/>
          <w:sz w:val="13"/>
        </w:rPr>
      </w:pPr>
    </w:p>
    <w:p w:rsidR="00C75A59" w:rsidRDefault="006F319F">
      <w:pPr>
        <w:spacing w:before="100"/>
        <w:ind w:left="1595"/>
        <w:jc w:val="both"/>
        <w:rPr>
          <w:rFonts w:ascii="Times New Roman" w:hAnsi="Times New Roman"/>
          <w:b/>
          <w:sz w:val="20"/>
        </w:rPr>
      </w:pPr>
      <w:r>
        <w:rPr>
          <w:rFonts w:ascii="Times New Roman" w:hAnsi="Times New Roman"/>
          <w:b/>
          <w:w w:val="90"/>
          <w:sz w:val="20"/>
          <w:u w:val="single"/>
        </w:rPr>
        <w:t>Base</w:t>
      </w:r>
      <w:r>
        <w:rPr>
          <w:rFonts w:ascii="Times New Roman" w:hAnsi="Times New Roman"/>
          <w:b/>
          <w:spacing w:val="-5"/>
          <w:w w:val="90"/>
          <w:sz w:val="20"/>
          <w:u w:val="single"/>
        </w:rPr>
        <w:t xml:space="preserve"> </w:t>
      </w:r>
      <w:r>
        <w:rPr>
          <w:rFonts w:ascii="Times New Roman" w:hAnsi="Times New Roman"/>
          <w:b/>
          <w:w w:val="90"/>
          <w:sz w:val="20"/>
          <w:u w:val="single"/>
        </w:rPr>
        <w:t>1.-</w:t>
      </w:r>
      <w:r>
        <w:rPr>
          <w:rFonts w:ascii="Times New Roman" w:hAnsi="Times New Roman"/>
          <w:b/>
          <w:spacing w:val="-5"/>
          <w:w w:val="90"/>
          <w:sz w:val="20"/>
          <w:u w:val="single"/>
        </w:rPr>
        <w:t xml:space="preserve"> </w:t>
      </w:r>
      <w:r>
        <w:rPr>
          <w:rFonts w:ascii="Times New Roman" w:hAnsi="Times New Roman"/>
          <w:b/>
          <w:w w:val="90"/>
          <w:sz w:val="20"/>
          <w:u w:val="single"/>
        </w:rPr>
        <w:t>RÉGIMEN</w:t>
      </w:r>
      <w:r>
        <w:rPr>
          <w:rFonts w:ascii="Times New Roman" w:hAnsi="Times New Roman"/>
          <w:b/>
          <w:spacing w:val="-5"/>
          <w:w w:val="90"/>
          <w:sz w:val="20"/>
          <w:u w:val="single"/>
        </w:rPr>
        <w:t xml:space="preserve"> </w:t>
      </w:r>
      <w:r>
        <w:rPr>
          <w:rFonts w:ascii="Times New Roman" w:hAnsi="Times New Roman"/>
          <w:b/>
          <w:spacing w:val="-2"/>
          <w:w w:val="90"/>
          <w:sz w:val="20"/>
          <w:u w:val="single"/>
        </w:rPr>
        <w:t>JURÍDICO.</w:t>
      </w:r>
    </w:p>
    <w:p w:rsidR="00C75A59" w:rsidRDefault="00C75A59">
      <w:pPr>
        <w:pStyle w:val="Textoindependiente"/>
        <w:spacing w:before="10"/>
        <w:rPr>
          <w:rFonts w:ascii="Times New Roman"/>
          <w:b/>
        </w:rPr>
      </w:pPr>
    </w:p>
    <w:p w:rsidR="00C75A59" w:rsidRDefault="006F319F">
      <w:pPr>
        <w:pStyle w:val="Textoindependiente"/>
        <w:spacing w:line="244" w:lineRule="auto"/>
        <w:ind w:left="1595" w:right="1783"/>
        <w:jc w:val="both"/>
      </w:pPr>
      <w:r>
        <w:t xml:space="preserve">De conformidad con lo dispuesto en la normativa vigente, el Organismo Autónomo </w:t>
      </w:r>
      <w:r>
        <w:rPr>
          <w:w w:val="95"/>
        </w:rPr>
        <w:t>Administrativo Gerencia Municipal de Urbanismo del Excmo.</w:t>
      </w:r>
      <w:r>
        <w:rPr>
          <w:w w:val="95"/>
        </w:rPr>
        <w:t xml:space="preserve"> Ayuntamiento de San Cristóbal</w:t>
      </w:r>
      <w:r>
        <w:rPr>
          <w:spacing w:val="40"/>
        </w:rPr>
        <w:t xml:space="preserve"> </w:t>
      </w:r>
      <w:r>
        <w:t xml:space="preserve">de La Laguna (en adelante O.A. Gerencia de Urbanismo) establece las siguientes BASES de Ejecución del Presupuesto para el ejercicio 2021, que se han desarrollado dentro del marco </w:t>
      </w:r>
      <w:r>
        <w:rPr>
          <w:w w:val="95"/>
        </w:rPr>
        <w:t xml:space="preserve">general fijado por las Bases de Ejecución del </w:t>
      </w:r>
      <w:r>
        <w:rPr>
          <w:w w:val="95"/>
        </w:rPr>
        <w:t xml:space="preserve">Presupuesto del Excmo. Ayuntamiento adaptando </w:t>
      </w:r>
      <w:r>
        <w:t>las</w:t>
      </w:r>
      <w:r>
        <w:rPr>
          <w:spacing w:val="-13"/>
        </w:rPr>
        <w:t xml:space="preserve"> </w:t>
      </w:r>
      <w:r>
        <w:t>mismas</w:t>
      </w:r>
      <w:r>
        <w:rPr>
          <w:spacing w:val="-12"/>
        </w:rPr>
        <w:t xml:space="preserve"> </w:t>
      </w:r>
      <w:r>
        <w:t>a</w:t>
      </w:r>
      <w:r>
        <w:rPr>
          <w:spacing w:val="-12"/>
        </w:rPr>
        <w:t xml:space="preserve"> </w:t>
      </w:r>
      <w:r>
        <w:t>las</w:t>
      </w:r>
      <w:r>
        <w:rPr>
          <w:spacing w:val="-11"/>
        </w:rPr>
        <w:t xml:space="preserve"> </w:t>
      </w:r>
      <w:r>
        <w:t>especificidades</w:t>
      </w:r>
      <w:r>
        <w:rPr>
          <w:spacing w:val="-12"/>
        </w:rPr>
        <w:t xml:space="preserve"> </w:t>
      </w:r>
      <w:r>
        <w:t>organizativas</w:t>
      </w:r>
      <w:r>
        <w:rPr>
          <w:spacing w:val="-12"/>
        </w:rPr>
        <w:t xml:space="preserve"> </w:t>
      </w:r>
      <w:r>
        <w:t>de</w:t>
      </w:r>
      <w:r>
        <w:rPr>
          <w:spacing w:val="-11"/>
        </w:rPr>
        <w:t xml:space="preserve"> </w:t>
      </w:r>
      <w:r>
        <w:t>este</w:t>
      </w:r>
      <w:r>
        <w:rPr>
          <w:spacing w:val="-12"/>
        </w:rPr>
        <w:t xml:space="preserve"> </w:t>
      </w:r>
      <w:r>
        <w:t>OA.</w:t>
      </w:r>
    </w:p>
    <w:p w:rsidR="00C75A59" w:rsidRDefault="00C75A59">
      <w:pPr>
        <w:pStyle w:val="Textoindependiente"/>
        <w:spacing w:before="1"/>
        <w:rPr>
          <w:sz w:val="21"/>
        </w:rPr>
      </w:pPr>
    </w:p>
    <w:p w:rsidR="00C75A59" w:rsidRDefault="006F319F">
      <w:pPr>
        <w:pStyle w:val="Textoindependiente"/>
        <w:spacing w:line="244" w:lineRule="auto"/>
        <w:ind w:left="1595" w:right="1785"/>
        <w:jc w:val="both"/>
      </w:pPr>
      <w:r>
        <w:t>Las</w:t>
      </w:r>
      <w:r>
        <w:rPr>
          <w:spacing w:val="-6"/>
        </w:rPr>
        <w:t xml:space="preserve"> </w:t>
      </w:r>
      <w:r>
        <w:t>Bases</w:t>
      </w:r>
      <w:r>
        <w:rPr>
          <w:spacing w:val="-6"/>
        </w:rPr>
        <w:t xml:space="preserve"> </w:t>
      </w:r>
      <w:r>
        <w:t>de</w:t>
      </w:r>
      <w:r>
        <w:rPr>
          <w:spacing w:val="-6"/>
        </w:rPr>
        <w:t xml:space="preserve"> </w:t>
      </w:r>
      <w:r>
        <w:t>Ejecución</w:t>
      </w:r>
      <w:r>
        <w:rPr>
          <w:spacing w:val="-6"/>
        </w:rPr>
        <w:t xml:space="preserve"> </w:t>
      </w:r>
      <w:r>
        <w:t>del</w:t>
      </w:r>
      <w:r>
        <w:rPr>
          <w:spacing w:val="-6"/>
        </w:rPr>
        <w:t xml:space="preserve"> </w:t>
      </w:r>
      <w:r>
        <w:t>Presupuesto,</w:t>
      </w:r>
      <w:r>
        <w:rPr>
          <w:spacing w:val="-7"/>
        </w:rPr>
        <w:t xml:space="preserve"> </w:t>
      </w:r>
      <w:r>
        <w:t>como</w:t>
      </w:r>
      <w:r>
        <w:rPr>
          <w:spacing w:val="-6"/>
        </w:rPr>
        <w:t xml:space="preserve"> </w:t>
      </w:r>
      <w:r>
        <w:t>expresión</w:t>
      </w:r>
      <w:r>
        <w:rPr>
          <w:spacing w:val="-6"/>
        </w:rPr>
        <w:t xml:space="preserve"> </w:t>
      </w:r>
      <w:r>
        <w:t>de</w:t>
      </w:r>
      <w:r>
        <w:rPr>
          <w:spacing w:val="-6"/>
        </w:rPr>
        <w:t xml:space="preserve"> </w:t>
      </w:r>
      <w:r>
        <w:t>la</w:t>
      </w:r>
      <w:r>
        <w:rPr>
          <w:spacing w:val="-4"/>
        </w:rPr>
        <w:t xml:space="preserve"> </w:t>
      </w:r>
      <w:r>
        <w:t>capacidad</w:t>
      </w:r>
      <w:r>
        <w:rPr>
          <w:spacing w:val="-7"/>
        </w:rPr>
        <w:t xml:space="preserve"> </w:t>
      </w:r>
      <w:r>
        <w:t>de</w:t>
      </w:r>
      <w:r>
        <w:rPr>
          <w:spacing w:val="-6"/>
        </w:rPr>
        <w:t xml:space="preserve"> </w:t>
      </w:r>
      <w:r>
        <w:t>autorregulación normativa del O.A. Gerencia de Urbanismo, completan y desarrollan la regulación legal en materia</w:t>
      </w:r>
      <w:r>
        <w:rPr>
          <w:spacing w:val="-10"/>
        </w:rPr>
        <w:t xml:space="preserve"> </w:t>
      </w:r>
      <w:r>
        <w:t>económico-financiera</w:t>
      </w:r>
      <w:r>
        <w:rPr>
          <w:spacing w:val="-10"/>
        </w:rPr>
        <w:t xml:space="preserve"> </w:t>
      </w:r>
      <w:r>
        <w:t>prevista</w:t>
      </w:r>
      <w:r>
        <w:rPr>
          <w:spacing w:val="-10"/>
        </w:rPr>
        <w:t xml:space="preserve"> </w:t>
      </w:r>
      <w:r>
        <w:t>en</w:t>
      </w:r>
      <w:r>
        <w:rPr>
          <w:spacing w:val="-11"/>
        </w:rPr>
        <w:t xml:space="preserve"> </w:t>
      </w:r>
      <w:r>
        <w:t>la</w:t>
      </w:r>
      <w:r>
        <w:rPr>
          <w:spacing w:val="-11"/>
        </w:rPr>
        <w:t xml:space="preserve"> </w:t>
      </w:r>
      <w:r>
        <w:t>legislación</w:t>
      </w:r>
      <w:r>
        <w:rPr>
          <w:spacing w:val="-10"/>
        </w:rPr>
        <w:t xml:space="preserve"> </w:t>
      </w:r>
      <w:r>
        <w:t>vigente,</w:t>
      </w:r>
      <w:r>
        <w:rPr>
          <w:spacing w:val="-9"/>
        </w:rPr>
        <w:t xml:space="preserve"> </w:t>
      </w:r>
      <w:r>
        <w:t>adaptando</w:t>
      </w:r>
      <w:r>
        <w:rPr>
          <w:spacing w:val="-10"/>
        </w:rPr>
        <w:t xml:space="preserve"> </w:t>
      </w:r>
      <w:r>
        <w:t>las</w:t>
      </w:r>
      <w:r>
        <w:rPr>
          <w:spacing w:val="-10"/>
        </w:rPr>
        <w:t xml:space="preserve"> </w:t>
      </w:r>
      <w:r>
        <w:t>disposiciones generales en materia presupuestaria a la organización y ci</w:t>
      </w:r>
      <w:r>
        <w:t>rcunstancias del Organismo Autónomo y dictando las normas más convenientes para la mejor gestión de los gastos y la recaudación</w:t>
      </w:r>
      <w:r>
        <w:rPr>
          <w:spacing w:val="-9"/>
        </w:rPr>
        <w:t xml:space="preserve"> </w:t>
      </w:r>
      <w:r>
        <w:t>de</w:t>
      </w:r>
      <w:r>
        <w:rPr>
          <w:spacing w:val="-10"/>
        </w:rPr>
        <w:t xml:space="preserve"> </w:t>
      </w:r>
      <w:r>
        <w:t>los</w:t>
      </w:r>
      <w:r>
        <w:rPr>
          <w:spacing w:val="-9"/>
        </w:rPr>
        <w:t xml:space="preserve"> </w:t>
      </w:r>
      <w:r>
        <w:t>recursos</w:t>
      </w:r>
      <w:r>
        <w:rPr>
          <w:spacing w:val="-9"/>
        </w:rPr>
        <w:t xml:space="preserve"> </w:t>
      </w:r>
      <w:r>
        <w:t>previstos</w:t>
      </w:r>
      <w:r>
        <w:rPr>
          <w:spacing w:val="-9"/>
        </w:rPr>
        <w:t xml:space="preserve"> </w:t>
      </w:r>
      <w:r>
        <w:t>en</w:t>
      </w:r>
      <w:r>
        <w:rPr>
          <w:spacing w:val="-9"/>
        </w:rPr>
        <w:t xml:space="preserve"> </w:t>
      </w:r>
      <w:r>
        <w:t>el</w:t>
      </w:r>
      <w:r>
        <w:rPr>
          <w:spacing w:val="-8"/>
        </w:rPr>
        <w:t xml:space="preserve"> </w:t>
      </w:r>
      <w:r>
        <w:t>presupuesto.</w:t>
      </w:r>
    </w:p>
    <w:p w:rsidR="00C75A59" w:rsidRDefault="00C75A59">
      <w:pPr>
        <w:pStyle w:val="Textoindependiente"/>
        <w:spacing w:before="1"/>
        <w:rPr>
          <w:sz w:val="21"/>
        </w:rPr>
      </w:pPr>
    </w:p>
    <w:p w:rsidR="00C75A59" w:rsidRDefault="006F319F">
      <w:pPr>
        <w:pStyle w:val="Textoindependiente"/>
        <w:spacing w:line="244" w:lineRule="auto"/>
        <w:ind w:left="1595" w:right="1787"/>
        <w:jc w:val="both"/>
      </w:pPr>
      <w:r>
        <w:rPr>
          <w:w w:val="95"/>
        </w:rPr>
        <w:t>Las presentes Bases se regirán por lo dispuesto en la</w:t>
      </w:r>
      <w:r>
        <w:rPr>
          <w:spacing w:val="40"/>
        </w:rPr>
        <w:t xml:space="preserve"> </w:t>
      </w:r>
      <w:r>
        <w:rPr>
          <w:w w:val="95"/>
        </w:rPr>
        <w:t>Ley 7/1985 de Bases de Régim</w:t>
      </w:r>
      <w:r>
        <w:rPr>
          <w:w w:val="95"/>
        </w:rPr>
        <w:t>en Local, el Real Decreto Legislativo 2/2004, de 5 de marzo por el que se aprueba el Texto Refundido de la Ley</w:t>
      </w:r>
      <w:r>
        <w:rPr>
          <w:spacing w:val="-1"/>
          <w:w w:val="95"/>
        </w:rPr>
        <w:t xml:space="preserve"> </w:t>
      </w:r>
      <w:r>
        <w:rPr>
          <w:w w:val="95"/>
        </w:rPr>
        <w:t>Reguladora</w:t>
      </w:r>
      <w:r>
        <w:rPr>
          <w:spacing w:val="-1"/>
          <w:w w:val="95"/>
        </w:rPr>
        <w:t xml:space="preserve"> </w:t>
      </w:r>
      <w:r>
        <w:rPr>
          <w:w w:val="95"/>
        </w:rPr>
        <w:t>de</w:t>
      </w:r>
      <w:r>
        <w:rPr>
          <w:spacing w:val="-1"/>
          <w:w w:val="95"/>
        </w:rPr>
        <w:t xml:space="preserve"> </w:t>
      </w:r>
      <w:r>
        <w:rPr>
          <w:w w:val="95"/>
        </w:rPr>
        <w:t>las</w:t>
      </w:r>
      <w:r>
        <w:rPr>
          <w:spacing w:val="-1"/>
          <w:w w:val="95"/>
        </w:rPr>
        <w:t xml:space="preserve"> </w:t>
      </w:r>
      <w:r>
        <w:rPr>
          <w:w w:val="95"/>
        </w:rPr>
        <w:t>Haciendas</w:t>
      </w:r>
      <w:r>
        <w:rPr>
          <w:spacing w:val="-1"/>
          <w:w w:val="95"/>
        </w:rPr>
        <w:t xml:space="preserve"> </w:t>
      </w:r>
      <w:r>
        <w:rPr>
          <w:w w:val="95"/>
        </w:rPr>
        <w:t>Locales</w:t>
      </w:r>
      <w:r>
        <w:rPr>
          <w:spacing w:val="-1"/>
          <w:w w:val="95"/>
        </w:rPr>
        <w:t xml:space="preserve"> </w:t>
      </w:r>
      <w:r>
        <w:rPr>
          <w:w w:val="95"/>
        </w:rPr>
        <w:t>(en</w:t>
      </w:r>
      <w:r>
        <w:rPr>
          <w:spacing w:val="-1"/>
          <w:w w:val="95"/>
        </w:rPr>
        <w:t xml:space="preserve"> </w:t>
      </w:r>
      <w:r>
        <w:rPr>
          <w:w w:val="95"/>
        </w:rPr>
        <w:t>adelante</w:t>
      </w:r>
      <w:r>
        <w:rPr>
          <w:spacing w:val="-1"/>
          <w:w w:val="95"/>
        </w:rPr>
        <w:t xml:space="preserve"> </w:t>
      </w:r>
      <w:r>
        <w:rPr>
          <w:w w:val="95"/>
        </w:rPr>
        <w:t>TRLRHL),</w:t>
      </w:r>
      <w:r>
        <w:rPr>
          <w:spacing w:val="-1"/>
          <w:w w:val="95"/>
        </w:rPr>
        <w:t xml:space="preserve"> </w:t>
      </w:r>
      <w:r>
        <w:rPr>
          <w:w w:val="95"/>
        </w:rPr>
        <w:t>la</w:t>
      </w:r>
      <w:r>
        <w:rPr>
          <w:spacing w:val="-2"/>
          <w:w w:val="95"/>
        </w:rPr>
        <w:t xml:space="preserve"> </w:t>
      </w:r>
      <w:r>
        <w:rPr>
          <w:w w:val="95"/>
        </w:rPr>
        <w:t>Ley</w:t>
      </w:r>
      <w:r>
        <w:rPr>
          <w:spacing w:val="-1"/>
          <w:w w:val="95"/>
        </w:rPr>
        <w:t xml:space="preserve"> </w:t>
      </w:r>
      <w:r>
        <w:rPr>
          <w:w w:val="95"/>
        </w:rPr>
        <w:t>7/2015,</w:t>
      </w:r>
      <w:r>
        <w:rPr>
          <w:spacing w:val="-3"/>
          <w:w w:val="95"/>
        </w:rPr>
        <w:t xml:space="preserve"> </w:t>
      </w:r>
      <w:r>
        <w:rPr>
          <w:w w:val="95"/>
        </w:rPr>
        <w:t>de</w:t>
      </w:r>
      <w:r>
        <w:rPr>
          <w:spacing w:val="-1"/>
          <w:w w:val="95"/>
        </w:rPr>
        <w:t xml:space="preserve"> </w:t>
      </w:r>
      <w:r>
        <w:rPr>
          <w:w w:val="95"/>
        </w:rPr>
        <w:t>1</w:t>
      </w:r>
      <w:r>
        <w:rPr>
          <w:spacing w:val="-1"/>
          <w:w w:val="95"/>
        </w:rPr>
        <w:t xml:space="preserve"> </w:t>
      </w:r>
      <w:r>
        <w:rPr>
          <w:w w:val="95"/>
        </w:rPr>
        <w:t>de</w:t>
      </w:r>
      <w:r>
        <w:rPr>
          <w:spacing w:val="-1"/>
          <w:w w:val="95"/>
        </w:rPr>
        <w:t xml:space="preserve"> </w:t>
      </w:r>
      <w:r>
        <w:rPr>
          <w:w w:val="95"/>
        </w:rPr>
        <w:t>abril,</w:t>
      </w:r>
      <w:r>
        <w:rPr>
          <w:spacing w:val="-1"/>
          <w:w w:val="95"/>
        </w:rPr>
        <w:t xml:space="preserve"> </w:t>
      </w:r>
      <w:r>
        <w:rPr>
          <w:w w:val="95"/>
        </w:rPr>
        <w:t>de los municipios de Canarias, La Ley 47/2003, de 26 de noviembre, General Presupuestaria, Real Decreto</w:t>
      </w:r>
      <w:r>
        <w:rPr>
          <w:spacing w:val="-3"/>
          <w:w w:val="95"/>
        </w:rPr>
        <w:t xml:space="preserve"> </w:t>
      </w:r>
      <w:r>
        <w:rPr>
          <w:w w:val="95"/>
        </w:rPr>
        <w:t>500/1990,</w:t>
      </w:r>
      <w:r>
        <w:rPr>
          <w:spacing w:val="-3"/>
          <w:w w:val="95"/>
        </w:rPr>
        <w:t xml:space="preserve"> </w:t>
      </w:r>
      <w:r>
        <w:rPr>
          <w:w w:val="95"/>
        </w:rPr>
        <w:t>de</w:t>
      </w:r>
      <w:r>
        <w:rPr>
          <w:spacing w:val="-3"/>
          <w:w w:val="95"/>
        </w:rPr>
        <w:t xml:space="preserve"> </w:t>
      </w:r>
      <w:r>
        <w:rPr>
          <w:w w:val="95"/>
        </w:rPr>
        <w:t>20</w:t>
      </w:r>
      <w:r>
        <w:rPr>
          <w:spacing w:val="-3"/>
          <w:w w:val="95"/>
        </w:rPr>
        <w:t xml:space="preserve"> </w:t>
      </w:r>
      <w:r>
        <w:rPr>
          <w:w w:val="95"/>
        </w:rPr>
        <w:t>de</w:t>
      </w:r>
      <w:r>
        <w:rPr>
          <w:spacing w:val="-3"/>
          <w:w w:val="95"/>
        </w:rPr>
        <w:t xml:space="preserve"> </w:t>
      </w:r>
      <w:r>
        <w:rPr>
          <w:w w:val="95"/>
        </w:rPr>
        <w:t>Abril,</w:t>
      </w:r>
      <w:r>
        <w:rPr>
          <w:spacing w:val="-3"/>
          <w:w w:val="95"/>
        </w:rPr>
        <w:t xml:space="preserve"> </w:t>
      </w:r>
      <w:r>
        <w:rPr>
          <w:w w:val="95"/>
        </w:rPr>
        <w:t>por</w:t>
      </w:r>
      <w:r>
        <w:rPr>
          <w:spacing w:val="-3"/>
          <w:w w:val="95"/>
        </w:rPr>
        <w:t xml:space="preserve"> </w:t>
      </w:r>
      <w:r>
        <w:rPr>
          <w:w w:val="95"/>
        </w:rPr>
        <w:t>el</w:t>
      </w:r>
      <w:r>
        <w:rPr>
          <w:spacing w:val="-3"/>
          <w:w w:val="95"/>
        </w:rPr>
        <w:t xml:space="preserve"> </w:t>
      </w:r>
      <w:r>
        <w:rPr>
          <w:w w:val="95"/>
        </w:rPr>
        <w:t>que</w:t>
      </w:r>
      <w:r>
        <w:rPr>
          <w:spacing w:val="-3"/>
          <w:w w:val="95"/>
        </w:rPr>
        <w:t xml:space="preserve"> </w:t>
      </w:r>
      <w:r>
        <w:rPr>
          <w:w w:val="95"/>
        </w:rPr>
        <w:t>se</w:t>
      </w:r>
      <w:r>
        <w:rPr>
          <w:spacing w:val="-4"/>
          <w:w w:val="95"/>
        </w:rPr>
        <w:t xml:space="preserve"> </w:t>
      </w:r>
      <w:r>
        <w:rPr>
          <w:w w:val="95"/>
        </w:rPr>
        <w:t>desarrolla</w:t>
      </w:r>
      <w:r>
        <w:rPr>
          <w:spacing w:val="-2"/>
          <w:w w:val="95"/>
        </w:rPr>
        <w:t xml:space="preserve"> </w:t>
      </w:r>
      <w:r>
        <w:rPr>
          <w:w w:val="95"/>
        </w:rPr>
        <w:t>el</w:t>
      </w:r>
      <w:r>
        <w:rPr>
          <w:spacing w:val="-3"/>
          <w:w w:val="95"/>
        </w:rPr>
        <w:t xml:space="preserve"> </w:t>
      </w:r>
      <w:r>
        <w:rPr>
          <w:w w:val="95"/>
        </w:rPr>
        <w:t>Capítulo</w:t>
      </w:r>
      <w:r>
        <w:rPr>
          <w:spacing w:val="-3"/>
          <w:w w:val="95"/>
        </w:rPr>
        <w:t xml:space="preserve"> </w:t>
      </w:r>
      <w:r>
        <w:rPr>
          <w:w w:val="95"/>
        </w:rPr>
        <w:t>I</w:t>
      </w:r>
      <w:r>
        <w:rPr>
          <w:spacing w:val="-4"/>
          <w:w w:val="95"/>
        </w:rPr>
        <w:t xml:space="preserve"> </w:t>
      </w:r>
      <w:r>
        <w:rPr>
          <w:w w:val="95"/>
        </w:rPr>
        <w:t>del</w:t>
      </w:r>
      <w:r>
        <w:rPr>
          <w:spacing w:val="-3"/>
          <w:w w:val="95"/>
        </w:rPr>
        <w:t xml:space="preserve"> </w:t>
      </w:r>
      <w:r>
        <w:rPr>
          <w:w w:val="95"/>
        </w:rPr>
        <w:t>Título</w:t>
      </w:r>
      <w:r>
        <w:rPr>
          <w:spacing w:val="-3"/>
          <w:w w:val="95"/>
        </w:rPr>
        <w:t xml:space="preserve"> </w:t>
      </w:r>
      <w:r>
        <w:rPr>
          <w:w w:val="95"/>
        </w:rPr>
        <w:t>Sexto</w:t>
      </w:r>
      <w:r>
        <w:rPr>
          <w:spacing w:val="-3"/>
          <w:w w:val="95"/>
        </w:rPr>
        <w:t xml:space="preserve"> </w:t>
      </w:r>
      <w:r>
        <w:rPr>
          <w:w w:val="95"/>
        </w:rPr>
        <w:t>de</w:t>
      </w:r>
      <w:r>
        <w:rPr>
          <w:spacing w:val="-3"/>
          <w:w w:val="95"/>
        </w:rPr>
        <w:t xml:space="preserve"> </w:t>
      </w:r>
      <w:r>
        <w:rPr>
          <w:w w:val="95"/>
        </w:rPr>
        <w:t>la</w:t>
      </w:r>
      <w:r>
        <w:rPr>
          <w:spacing w:val="-4"/>
          <w:w w:val="95"/>
        </w:rPr>
        <w:t xml:space="preserve"> </w:t>
      </w:r>
      <w:r>
        <w:rPr>
          <w:w w:val="95"/>
        </w:rPr>
        <w:t>Ley Reguladora de las Haciendas Locales, en materia de presupues</w:t>
      </w:r>
      <w:r>
        <w:rPr>
          <w:w w:val="95"/>
        </w:rPr>
        <w:t xml:space="preserve">tos, el Reglamento Orgánico del </w:t>
      </w:r>
      <w:r>
        <w:t xml:space="preserve">Excmo. Ayuntamiento de San Cristóbal de La Laguna, la Orden EHA/3565/2008, de 3 de diciembre, que establece la estructura de los Presupuestos de las Entidades Locales, con la </w:t>
      </w:r>
      <w:r>
        <w:rPr>
          <w:w w:val="95"/>
        </w:rPr>
        <w:t>modificación operada</w:t>
      </w:r>
      <w:r>
        <w:rPr>
          <w:spacing w:val="-1"/>
          <w:w w:val="95"/>
        </w:rPr>
        <w:t xml:space="preserve"> </w:t>
      </w:r>
      <w:r>
        <w:rPr>
          <w:w w:val="95"/>
        </w:rPr>
        <w:t>por</w:t>
      </w:r>
      <w:r>
        <w:rPr>
          <w:spacing w:val="-1"/>
          <w:w w:val="95"/>
        </w:rPr>
        <w:t xml:space="preserve"> </w:t>
      </w:r>
      <w:r>
        <w:rPr>
          <w:w w:val="95"/>
        </w:rPr>
        <w:t>la</w:t>
      </w:r>
      <w:r>
        <w:rPr>
          <w:spacing w:val="-1"/>
          <w:w w:val="95"/>
        </w:rPr>
        <w:t xml:space="preserve"> </w:t>
      </w:r>
      <w:r>
        <w:rPr>
          <w:w w:val="95"/>
        </w:rPr>
        <w:t>Orden HAP/419/2014,</w:t>
      </w:r>
      <w:r>
        <w:rPr>
          <w:spacing w:val="-2"/>
          <w:w w:val="95"/>
        </w:rPr>
        <w:t xml:space="preserve"> </w:t>
      </w:r>
      <w:r>
        <w:rPr>
          <w:w w:val="95"/>
        </w:rPr>
        <w:t>d</w:t>
      </w:r>
      <w:r>
        <w:rPr>
          <w:w w:val="95"/>
        </w:rPr>
        <w:t>e 14 de marzo, y</w:t>
      </w:r>
      <w:r>
        <w:rPr>
          <w:spacing w:val="-1"/>
          <w:w w:val="95"/>
        </w:rPr>
        <w:t xml:space="preserve"> </w:t>
      </w:r>
      <w:r>
        <w:rPr>
          <w:w w:val="95"/>
        </w:rPr>
        <w:t>la Orden</w:t>
      </w:r>
      <w:r>
        <w:rPr>
          <w:spacing w:val="-2"/>
          <w:w w:val="95"/>
        </w:rPr>
        <w:t xml:space="preserve"> </w:t>
      </w:r>
      <w:r>
        <w:rPr>
          <w:w w:val="95"/>
        </w:rPr>
        <w:t xml:space="preserve">HAP/1781/2013, </w:t>
      </w:r>
      <w:r>
        <w:rPr>
          <w:spacing w:val="-2"/>
        </w:rPr>
        <w:t>de</w:t>
      </w:r>
      <w:r>
        <w:rPr>
          <w:spacing w:val="-6"/>
        </w:rPr>
        <w:t xml:space="preserve"> </w:t>
      </w:r>
      <w:r>
        <w:rPr>
          <w:spacing w:val="-2"/>
        </w:rPr>
        <w:t>20</w:t>
      </w:r>
      <w:r>
        <w:rPr>
          <w:spacing w:val="-5"/>
        </w:rPr>
        <w:t xml:space="preserve"> </w:t>
      </w:r>
      <w:r>
        <w:rPr>
          <w:spacing w:val="-2"/>
        </w:rPr>
        <w:t>de</w:t>
      </w:r>
      <w:r>
        <w:rPr>
          <w:spacing w:val="-6"/>
        </w:rPr>
        <w:t xml:space="preserve"> </w:t>
      </w:r>
      <w:r>
        <w:rPr>
          <w:spacing w:val="-2"/>
        </w:rPr>
        <w:t>septiembre,</w:t>
      </w:r>
      <w:r>
        <w:rPr>
          <w:spacing w:val="-5"/>
        </w:rPr>
        <w:t xml:space="preserve"> </w:t>
      </w:r>
      <w:r>
        <w:rPr>
          <w:spacing w:val="-2"/>
        </w:rPr>
        <w:t>por</w:t>
      </w:r>
      <w:r>
        <w:rPr>
          <w:spacing w:val="-6"/>
        </w:rPr>
        <w:t xml:space="preserve"> </w:t>
      </w:r>
      <w:r>
        <w:rPr>
          <w:spacing w:val="-2"/>
        </w:rPr>
        <w:t>la</w:t>
      </w:r>
      <w:r>
        <w:rPr>
          <w:spacing w:val="-4"/>
        </w:rPr>
        <w:t xml:space="preserve"> </w:t>
      </w:r>
      <w:r>
        <w:rPr>
          <w:spacing w:val="-2"/>
        </w:rPr>
        <w:t>que</w:t>
      </w:r>
      <w:r>
        <w:rPr>
          <w:spacing w:val="-7"/>
        </w:rPr>
        <w:t xml:space="preserve"> </w:t>
      </w:r>
      <w:r>
        <w:rPr>
          <w:spacing w:val="-2"/>
        </w:rPr>
        <w:t>se</w:t>
      </w:r>
      <w:r>
        <w:rPr>
          <w:spacing w:val="-5"/>
        </w:rPr>
        <w:t xml:space="preserve"> </w:t>
      </w:r>
      <w:r>
        <w:rPr>
          <w:spacing w:val="-2"/>
        </w:rPr>
        <w:t>aprueba</w:t>
      </w:r>
      <w:r>
        <w:rPr>
          <w:spacing w:val="-6"/>
        </w:rPr>
        <w:t xml:space="preserve"> </w:t>
      </w:r>
      <w:r>
        <w:rPr>
          <w:spacing w:val="-2"/>
        </w:rPr>
        <w:t>la</w:t>
      </w:r>
      <w:r>
        <w:rPr>
          <w:spacing w:val="-4"/>
        </w:rPr>
        <w:t xml:space="preserve"> </w:t>
      </w:r>
      <w:r>
        <w:rPr>
          <w:spacing w:val="-2"/>
        </w:rPr>
        <w:t>Instrucción</w:t>
      </w:r>
      <w:r>
        <w:rPr>
          <w:spacing w:val="-5"/>
        </w:rPr>
        <w:t xml:space="preserve"> </w:t>
      </w:r>
      <w:r>
        <w:rPr>
          <w:spacing w:val="-2"/>
        </w:rPr>
        <w:t>del</w:t>
      </w:r>
      <w:r>
        <w:rPr>
          <w:spacing w:val="-6"/>
        </w:rPr>
        <w:t xml:space="preserve"> </w:t>
      </w:r>
      <w:r>
        <w:rPr>
          <w:spacing w:val="-2"/>
        </w:rPr>
        <w:t>Modelo</w:t>
      </w:r>
      <w:r>
        <w:rPr>
          <w:spacing w:val="-6"/>
        </w:rPr>
        <w:t xml:space="preserve"> </w:t>
      </w:r>
      <w:r>
        <w:rPr>
          <w:spacing w:val="-2"/>
        </w:rPr>
        <w:t>Normal</w:t>
      </w:r>
      <w:r>
        <w:rPr>
          <w:spacing w:val="-4"/>
        </w:rPr>
        <w:t xml:space="preserve"> </w:t>
      </w:r>
      <w:r>
        <w:rPr>
          <w:spacing w:val="-2"/>
        </w:rPr>
        <w:t>de</w:t>
      </w:r>
      <w:r>
        <w:rPr>
          <w:spacing w:val="-6"/>
        </w:rPr>
        <w:t xml:space="preserve"> </w:t>
      </w:r>
      <w:r>
        <w:rPr>
          <w:spacing w:val="-2"/>
        </w:rPr>
        <w:t>Contabilidad Local.</w:t>
      </w:r>
    </w:p>
    <w:p w:rsidR="00C75A59" w:rsidRDefault="00C75A59">
      <w:pPr>
        <w:pStyle w:val="Textoindependiente"/>
        <w:spacing w:before="7"/>
        <w:rPr>
          <w:sz w:val="21"/>
        </w:rPr>
      </w:pPr>
    </w:p>
    <w:p w:rsidR="00C75A59" w:rsidRDefault="006F319F">
      <w:pPr>
        <w:pStyle w:val="Textoindependiente"/>
        <w:spacing w:line="247" w:lineRule="auto"/>
        <w:ind w:left="1595" w:right="1790"/>
        <w:jc w:val="both"/>
      </w:pPr>
      <w:r>
        <w:t xml:space="preserve">En especial estarán a lo dispuesto en la Ley Orgánica 2/2012, de 27 de abril de Estabilidad </w:t>
      </w:r>
      <w:r>
        <w:rPr>
          <w:w w:val="95"/>
        </w:rPr>
        <w:t>Presupuestaria y de Sostenibilidad Financiera y demás normativa de desarrollo.</w:t>
      </w:r>
    </w:p>
    <w:p w:rsidR="00C75A59" w:rsidRDefault="00C75A59">
      <w:pPr>
        <w:pStyle w:val="Textoindependiente"/>
        <w:spacing w:before="4"/>
      </w:pPr>
    </w:p>
    <w:p w:rsidR="00C75A59" w:rsidRDefault="006F319F">
      <w:pPr>
        <w:pStyle w:val="Textoindependiente"/>
        <w:spacing w:line="244" w:lineRule="auto"/>
        <w:ind w:left="1595" w:right="1788"/>
        <w:jc w:val="both"/>
      </w:pPr>
      <w:r>
        <w:t>Las Bases de Ejecución del Excmo. Ayuntamiento de San Cristóbal de La Laguna, serán de aplicación</w:t>
      </w:r>
      <w:r>
        <w:rPr>
          <w:spacing w:val="-8"/>
        </w:rPr>
        <w:t xml:space="preserve"> </w:t>
      </w:r>
      <w:r>
        <w:t>supletoria</w:t>
      </w:r>
      <w:r>
        <w:rPr>
          <w:spacing w:val="-8"/>
        </w:rPr>
        <w:t xml:space="preserve"> </w:t>
      </w:r>
      <w:r>
        <w:t>para</w:t>
      </w:r>
      <w:r>
        <w:rPr>
          <w:spacing w:val="-9"/>
        </w:rPr>
        <w:t xml:space="preserve"> </w:t>
      </w:r>
      <w:r>
        <w:t>todo</w:t>
      </w:r>
      <w:r>
        <w:rPr>
          <w:spacing w:val="-8"/>
        </w:rPr>
        <w:t xml:space="preserve"> </w:t>
      </w:r>
      <w:r>
        <w:t>lo</w:t>
      </w:r>
      <w:r>
        <w:rPr>
          <w:spacing w:val="-8"/>
        </w:rPr>
        <w:t xml:space="preserve"> </w:t>
      </w:r>
      <w:r>
        <w:t>no</w:t>
      </w:r>
      <w:r>
        <w:rPr>
          <w:spacing w:val="-9"/>
        </w:rPr>
        <w:t xml:space="preserve"> </w:t>
      </w:r>
      <w:r>
        <w:t>previsto</w:t>
      </w:r>
      <w:r>
        <w:rPr>
          <w:spacing w:val="-8"/>
        </w:rPr>
        <w:t xml:space="preserve"> </w:t>
      </w:r>
      <w:r>
        <w:t>en</w:t>
      </w:r>
      <w:r>
        <w:rPr>
          <w:spacing w:val="-8"/>
        </w:rPr>
        <w:t xml:space="preserve"> </w:t>
      </w:r>
      <w:r>
        <w:t>las</w:t>
      </w:r>
      <w:r>
        <w:rPr>
          <w:spacing w:val="-8"/>
        </w:rPr>
        <w:t xml:space="preserve"> </w:t>
      </w:r>
      <w:r>
        <w:t>presentes,</w:t>
      </w:r>
      <w:r>
        <w:rPr>
          <w:spacing w:val="-9"/>
        </w:rPr>
        <w:t xml:space="preserve"> </w:t>
      </w:r>
      <w:r>
        <w:t>sin</w:t>
      </w:r>
      <w:r>
        <w:rPr>
          <w:spacing w:val="-8"/>
        </w:rPr>
        <w:t xml:space="preserve"> </w:t>
      </w:r>
      <w:r>
        <w:t>perjuicio</w:t>
      </w:r>
      <w:r>
        <w:rPr>
          <w:spacing w:val="-8"/>
        </w:rPr>
        <w:t xml:space="preserve"> </w:t>
      </w:r>
      <w:r>
        <w:t>de</w:t>
      </w:r>
      <w:r>
        <w:rPr>
          <w:spacing w:val="-8"/>
        </w:rPr>
        <w:t xml:space="preserve"> </w:t>
      </w:r>
      <w:r>
        <w:t>lo</w:t>
      </w:r>
      <w:r>
        <w:rPr>
          <w:spacing w:val="-8"/>
        </w:rPr>
        <w:t xml:space="preserve"> </w:t>
      </w:r>
      <w:r>
        <w:t>esta</w:t>
      </w:r>
      <w:r>
        <w:t>blecido en</w:t>
      </w:r>
      <w:r>
        <w:rPr>
          <w:spacing w:val="-8"/>
        </w:rPr>
        <w:t xml:space="preserve"> </w:t>
      </w:r>
      <w:r>
        <w:t>la</w:t>
      </w:r>
      <w:r>
        <w:rPr>
          <w:spacing w:val="-10"/>
        </w:rPr>
        <w:t xml:space="preserve"> </w:t>
      </w:r>
      <w:r>
        <w:t>Disposición</w:t>
      </w:r>
      <w:r>
        <w:rPr>
          <w:spacing w:val="-11"/>
        </w:rPr>
        <w:t xml:space="preserve"> </w:t>
      </w:r>
      <w:r>
        <w:t>Adicional</w:t>
      </w:r>
      <w:r>
        <w:rPr>
          <w:spacing w:val="-7"/>
        </w:rPr>
        <w:t xml:space="preserve"> </w:t>
      </w:r>
      <w:r>
        <w:t>de</w:t>
      </w:r>
      <w:r>
        <w:rPr>
          <w:spacing w:val="-8"/>
        </w:rPr>
        <w:t xml:space="preserve"> </w:t>
      </w:r>
      <w:r>
        <w:t>las</w:t>
      </w:r>
      <w:r>
        <w:rPr>
          <w:spacing w:val="-8"/>
        </w:rPr>
        <w:t xml:space="preserve"> </w:t>
      </w:r>
      <w:r>
        <w:t>presentes</w:t>
      </w:r>
      <w:r>
        <w:rPr>
          <w:spacing w:val="-8"/>
        </w:rPr>
        <w:t xml:space="preserve"> </w:t>
      </w:r>
      <w:r>
        <w:t>Bases.</w:t>
      </w:r>
    </w:p>
    <w:p w:rsidR="00C75A59" w:rsidRDefault="00C75A59">
      <w:pPr>
        <w:pStyle w:val="Textoindependiente"/>
        <w:rPr>
          <w:sz w:val="22"/>
        </w:rPr>
      </w:pPr>
    </w:p>
    <w:p w:rsidR="00C75A59" w:rsidRDefault="00C75A59">
      <w:pPr>
        <w:pStyle w:val="Textoindependiente"/>
        <w:rPr>
          <w:sz w:val="19"/>
        </w:rPr>
      </w:pPr>
    </w:p>
    <w:p w:rsidR="00C75A59" w:rsidRDefault="006F319F">
      <w:pPr>
        <w:spacing w:line="242" w:lineRule="auto"/>
        <w:ind w:left="1595" w:right="1793"/>
        <w:jc w:val="both"/>
        <w:rPr>
          <w:rFonts w:ascii="Times New Roman"/>
          <w:b/>
          <w:sz w:val="20"/>
        </w:rPr>
      </w:pPr>
      <w:r>
        <w:rPr>
          <w:rFonts w:ascii="Times New Roman"/>
          <w:b/>
          <w:w w:val="95"/>
          <w:sz w:val="20"/>
          <w:u w:val="single"/>
        </w:rPr>
        <w:t>Base 2.- ESTABILIDAD PRESUPUESTARIA, SOSTENIBILIDAD FINANCIERA Y DEUDA</w:t>
      </w:r>
      <w:r>
        <w:rPr>
          <w:rFonts w:ascii="Times New Roman"/>
          <w:b/>
          <w:w w:val="95"/>
          <w:sz w:val="20"/>
        </w:rPr>
        <w:t xml:space="preserve"> </w:t>
      </w:r>
      <w:r>
        <w:rPr>
          <w:rFonts w:ascii="Times New Roman"/>
          <w:b/>
          <w:spacing w:val="-2"/>
          <w:w w:val="95"/>
          <w:sz w:val="20"/>
          <w:u w:val="single"/>
        </w:rPr>
        <w:t>COMERCIAL.</w:t>
      </w: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rPr>
          <w:rFonts w:ascii="Times New Roman"/>
          <w:b/>
        </w:rPr>
      </w:pPr>
    </w:p>
    <w:p w:rsidR="00C75A59" w:rsidRDefault="00C75A59">
      <w:pPr>
        <w:pStyle w:val="Textoindependiente"/>
        <w:spacing w:before="5"/>
        <w:rPr>
          <w:rFonts w:ascii="Times New Roman"/>
          <w:b/>
          <w:sz w:val="21"/>
        </w:rPr>
      </w:pPr>
    </w:p>
    <w:p w:rsidR="00C75A59" w:rsidRDefault="006F319F">
      <w:pPr>
        <w:spacing w:before="105"/>
        <w:ind w:right="2050"/>
        <w:jc w:val="right"/>
        <w:rPr>
          <w:rFonts w:ascii="Times New Roman" w:hAnsi="Times New Roman"/>
          <w:i/>
          <w:sz w:val="14"/>
        </w:rPr>
      </w:pPr>
      <w:r>
        <w:rPr>
          <w:i/>
          <w:w w:val="90"/>
          <w:sz w:val="15"/>
        </w:rPr>
        <w:t>Página</w:t>
      </w:r>
      <w:r>
        <w:rPr>
          <w:i/>
          <w:spacing w:val="-5"/>
          <w:w w:val="90"/>
          <w:sz w:val="15"/>
        </w:rPr>
        <w:t xml:space="preserve"> </w:t>
      </w:r>
      <w:r>
        <w:rPr>
          <w:rFonts w:ascii="Times New Roman" w:hAnsi="Times New Roman"/>
          <w:i/>
          <w:w w:val="90"/>
          <w:sz w:val="14"/>
        </w:rPr>
        <w:t>1</w:t>
      </w:r>
      <w:r>
        <w:rPr>
          <w:rFonts w:ascii="Times New Roman" w:hAnsi="Times New Roman"/>
          <w:i/>
          <w:spacing w:val="-1"/>
          <w:w w:val="90"/>
          <w:sz w:val="14"/>
        </w:rPr>
        <w:t xml:space="preserve"> </w:t>
      </w:r>
      <w:r>
        <w:rPr>
          <w:i/>
          <w:w w:val="90"/>
          <w:sz w:val="15"/>
        </w:rPr>
        <w:t>de</w:t>
      </w:r>
      <w:r>
        <w:rPr>
          <w:i/>
          <w:spacing w:val="-4"/>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45"/>
          <w:footerReference w:type="default" r:id="rId146"/>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233" o:spid="_x0000_s1855" style="position:absolute;margin-left:24.75pt;margin-top:2pt;width:556.45pt;height:820.05pt;z-index:-25068544;mso-position-horizontal-relative:page;mso-position-vertical-relative:page" coordorigin="495,40" coordsize="11129,16401">
            <v:shape id="docshape2234" o:spid="_x0000_s1862" style="position:absolute;left:500;top:15476;width:1200;height:171" coordorigin="500,15476" coordsize="1200,171" path="m1700,15476r-1200,l500,15496r,131l500,15647r1200,l1700,15627r,-131l1700,15476xe" fillcolor="#f0f0f0" stroked="f">
              <v:path arrowok="t"/>
            </v:shape>
            <v:shape id="docshape2235" o:spid="_x0000_s1861"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236" o:spid="_x0000_s1860" type="#_x0000_t75" style="position:absolute;left:10154;top:15486;width:900;height:900">
              <v:imagedata r:id="rId147" o:title=""/>
            </v:shape>
            <v:rect id="docshape2237" o:spid="_x0000_s1859" style="position:absolute;left:495;top:40;width:10913;height:15436" stroked="f"/>
            <v:shape id="docshape2238" o:spid="_x0000_s1858" type="#_x0000_t75" style="position:absolute;left:734;top:184;width:2111;height:1796">
              <v:imagedata r:id="rId148" o:title=""/>
            </v:shape>
            <v:shape id="docshape2239" o:spid="_x0000_s1857" type="#_x0000_t75" style="position:absolute;left:1394;top:1834;width:978;height:510">
              <v:imagedata r:id="rId149" o:title=""/>
            </v:shape>
            <v:shape id="docshape2240" o:spid="_x0000_s1856" type="#_x0000_t75" style="position:absolute;left:11304;top:240;width:320;height:160">
              <v:imagedata r:id="rId150" o:title=""/>
            </v:shape>
            <w10:wrap anchorx="page" anchory="page"/>
          </v:group>
        </w:pict>
      </w:r>
    </w:p>
    <w:p w:rsidR="00C75A59" w:rsidRDefault="006F319F">
      <w:pPr>
        <w:spacing w:before="1"/>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2"/>
        <w:rPr>
          <w:rFonts w:ascii="Arial"/>
          <w:sz w:val="14"/>
        </w:rPr>
      </w:pPr>
    </w:p>
    <w:p w:rsidR="00C75A59" w:rsidRDefault="006F319F">
      <w:pPr>
        <w:tabs>
          <w:tab w:val="left" w:pos="6308"/>
        </w:tabs>
        <w:spacing w:before="1"/>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12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88</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Prrafodelista"/>
        <w:numPr>
          <w:ilvl w:val="1"/>
          <w:numId w:val="27"/>
        </w:numPr>
        <w:tabs>
          <w:tab w:val="left" w:pos="1891"/>
        </w:tabs>
        <w:spacing w:before="103" w:line="244" w:lineRule="auto"/>
        <w:ind w:right="1787" w:firstLine="0"/>
        <w:jc w:val="both"/>
        <w:rPr>
          <w:sz w:val="20"/>
        </w:rPr>
      </w:pPr>
      <w:r>
        <w:rPr>
          <w:sz w:val="20"/>
        </w:rPr>
        <w:t xml:space="preserve">Las presentes Bases regulan la gestión presupuestaria y financiera en el ejercicio presupuestario dentro del marco de las previsiones del Plan Presupuestario y de los Planes </w:t>
      </w:r>
      <w:r>
        <w:rPr>
          <w:w w:val="95"/>
          <w:sz w:val="20"/>
        </w:rPr>
        <w:t>vigentes en cada momento, como instrumentos para conseguir la estabilidad presupue</w:t>
      </w:r>
      <w:r>
        <w:rPr>
          <w:w w:val="95"/>
          <w:sz w:val="20"/>
        </w:rPr>
        <w:t xml:space="preserve">staria, la </w:t>
      </w:r>
      <w:r>
        <w:rPr>
          <w:sz w:val="20"/>
        </w:rPr>
        <w:t xml:space="preserve">sostenibilidad financiera y el cumplimiento de la Regla de Gasto y de plazos de la deuda </w:t>
      </w:r>
      <w:r>
        <w:rPr>
          <w:spacing w:val="-2"/>
          <w:sz w:val="20"/>
        </w:rPr>
        <w:t>comercial.</w:t>
      </w:r>
    </w:p>
    <w:p w:rsidR="00C75A59" w:rsidRDefault="00C75A59">
      <w:pPr>
        <w:pStyle w:val="Textoindependiente"/>
        <w:spacing w:before="11"/>
      </w:pPr>
    </w:p>
    <w:p w:rsidR="00C75A59" w:rsidRDefault="006F319F">
      <w:pPr>
        <w:pStyle w:val="Textoindependiente"/>
        <w:spacing w:line="247" w:lineRule="auto"/>
        <w:ind w:left="1595" w:right="1786"/>
        <w:jc w:val="both"/>
      </w:pPr>
      <w:r>
        <w:t xml:space="preserve">2.- Para la evaluación del cumplimiento del objetivo de estabilidad presupuestaria el OA </w:t>
      </w:r>
      <w:r>
        <w:rPr>
          <w:w w:val="95"/>
        </w:rPr>
        <w:t xml:space="preserve">Gerencia Municipal de Urbanismo, remitirá la documentación necesaria para la consolidación </w:t>
      </w:r>
      <w:r>
        <w:t>de</w:t>
      </w:r>
      <w:r>
        <w:rPr>
          <w:spacing w:val="-2"/>
        </w:rPr>
        <w:t xml:space="preserve"> </w:t>
      </w:r>
      <w:r>
        <w:t>sus</w:t>
      </w:r>
      <w:r>
        <w:rPr>
          <w:spacing w:val="-2"/>
        </w:rPr>
        <w:t xml:space="preserve"> </w:t>
      </w:r>
      <w:r>
        <w:t>presupuestos</w:t>
      </w:r>
      <w:r>
        <w:rPr>
          <w:spacing w:val="-2"/>
        </w:rPr>
        <w:t xml:space="preserve"> </w:t>
      </w:r>
      <w:r>
        <w:t>inicialmente</w:t>
      </w:r>
      <w:r>
        <w:rPr>
          <w:spacing w:val="-2"/>
        </w:rPr>
        <w:t xml:space="preserve"> </w:t>
      </w:r>
      <w:r>
        <w:t>aprobados,</w:t>
      </w:r>
      <w:r>
        <w:rPr>
          <w:spacing w:val="-1"/>
        </w:rPr>
        <w:t xml:space="preserve"> </w:t>
      </w:r>
      <w:r>
        <w:t>así</w:t>
      </w:r>
      <w:r>
        <w:rPr>
          <w:spacing w:val="-2"/>
        </w:rPr>
        <w:t xml:space="preserve"> </w:t>
      </w:r>
      <w:r>
        <w:t>como</w:t>
      </w:r>
      <w:r>
        <w:rPr>
          <w:spacing w:val="-2"/>
        </w:rPr>
        <w:t xml:space="preserve"> </w:t>
      </w:r>
      <w:r>
        <w:t>la</w:t>
      </w:r>
      <w:r>
        <w:rPr>
          <w:spacing w:val="-1"/>
        </w:rPr>
        <w:t xml:space="preserve"> </w:t>
      </w:r>
      <w:r>
        <w:t>información</w:t>
      </w:r>
      <w:r>
        <w:rPr>
          <w:spacing w:val="-1"/>
        </w:rPr>
        <w:t xml:space="preserve"> </w:t>
      </w:r>
      <w:r>
        <w:t>y</w:t>
      </w:r>
      <w:r>
        <w:rPr>
          <w:spacing w:val="-1"/>
        </w:rPr>
        <w:t xml:space="preserve"> </w:t>
      </w:r>
      <w:r>
        <w:t>documentación</w:t>
      </w:r>
      <w:r>
        <w:rPr>
          <w:spacing w:val="-1"/>
        </w:rPr>
        <w:t xml:space="preserve"> </w:t>
      </w:r>
      <w:r>
        <w:t>que determine la normativa de desarrollo en materia de estabilidad presupuestaria</w:t>
      </w:r>
      <w:r>
        <w:t>, con la periodicidad</w:t>
      </w:r>
      <w:r>
        <w:rPr>
          <w:spacing w:val="33"/>
        </w:rPr>
        <w:t xml:space="preserve"> </w:t>
      </w:r>
      <w:r>
        <w:t>que fije dicha normativa, y con las especificaciones que determine el órgano o servicio municipal responsable de la remisión de la información a la Administración competente</w:t>
      </w:r>
      <w:r>
        <w:rPr>
          <w:spacing w:val="-2"/>
        </w:rPr>
        <w:t xml:space="preserve"> </w:t>
      </w:r>
      <w:r>
        <w:t>en</w:t>
      </w:r>
      <w:r>
        <w:rPr>
          <w:spacing w:val="-2"/>
        </w:rPr>
        <w:t xml:space="preserve"> </w:t>
      </w:r>
      <w:r>
        <w:t>materia</w:t>
      </w:r>
      <w:r>
        <w:rPr>
          <w:spacing w:val="-1"/>
        </w:rPr>
        <w:t xml:space="preserve"> </w:t>
      </w:r>
      <w:r>
        <w:t>de</w:t>
      </w:r>
      <w:r>
        <w:rPr>
          <w:spacing w:val="-4"/>
        </w:rPr>
        <w:t xml:space="preserve"> </w:t>
      </w:r>
      <w:r>
        <w:t>tutela</w:t>
      </w:r>
      <w:r>
        <w:rPr>
          <w:spacing w:val="-1"/>
        </w:rPr>
        <w:t xml:space="preserve"> </w:t>
      </w:r>
      <w:r>
        <w:t>financiera.</w:t>
      </w:r>
    </w:p>
    <w:p w:rsidR="00C75A59" w:rsidRDefault="00C75A59">
      <w:pPr>
        <w:pStyle w:val="Textoindependiente"/>
        <w:spacing w:before="10"/>
        <w:rPr>
          <w:sz w:val="19"/>
        </w:rPr>
      </w:pPr>
    </w:p>
    <w:p w:rsidR="00C75A59" w:rsidRDefault="006F319F">
      <w:pPr>
        <w:pStyle w:val="Textoindependiente"/>
        <w:spacing w:line="247" w:lineRule="auto"/>
        <w:ind w:left="1595" w:right="1785"/>
        <w:jc w:val="both"/>
      </w:pPr>
      <w:r>
        <w:rPr>
          <w:spacing w:val="-2"/>
        </w:rPr>
        <w:t>3.-</w:t>
      </w:r>
      <w:r>
        <w:rPr>
          <w:spacing w:val="-4"/>
        </w:rPr>
        <w:t xml:space="preserve"> </w:t>
      </w:r>
      <w:r>
        <w:rPr>
          <w:spacing w:val="-2"/>
        </w:rPr>
        <w:t>Los</w:t>
      </w:r>
      <w:r>
        <w:rPr>
          <w:spacing w:val="-5"/>
        </w:rPr>
        <w:t xml:space="preserve"> </w:t>
      </w:r>
      <w:r>
        <w:rPr>
          <w:spacing w:val="-2"/>
        </w:rPr>
        <w:t>órganos</w:t>
      </w:r>
      <w:r>
        <w:rPr>
          <w:spacing w:val="-5"/>
        </w:rPr>
        <w:t xml:space="preserve"> </w:t>
      </w:r>
      <w:r>
        <w:rPr>
          <w:spacing w:val="-2"/>
        </w:rPr>
        <w:t>superiores</w:t>
      </w:r>
      <w:r>
        <w:rPr>
          <w:spacing w:val="-5"/>
        </w:rPr>
        <w:t xml:space="preserve"> </w:t>
      </w:r>
      <w:r>
        <w:rPr>
          <w:spacing w:val="-2"/>
        </w:rPr>
        <w:t>y</w:t>
      </w:r>
      <w:r>
        <w:rPr>
          <w:spacing w:val="-3"/>
        </w:rPr>
        <w:t xml:space="preserve"> </w:t>
      </w:r>
      <w:r>
        <w:rPr>
          <w:spacing w:val="-2"/>
        </w:rPr>
        <w:t>los</w:t>
      </w:r>
      <w:r>
        <w:rPr>
          <w:spacing w:val="-3"/>
        </w:rPr>
        <w:t xml:space="preserve"> </w:t>
      </w:r>
      <w:r>
        <w:rPr>
          <w:spacing w:val="-2"/>
        </w:rPr>
        <w:t>órganos</w:t>
      </w:r>
      <w:r>
        <w:rPr>
          <w:spacing w:val="-3"/>
        </w:rPr>
        <w:t xml:space="preserve"> </w:t>
      </w:r>
      <w:r>
        <w:rPr>
          <w:spacing w:val="-2"/>
        </w:rPr>
        <w:t>directivos</w:t>
      </w:r>
      <w:r>
        <w:rPr>
          <w:spacing w:val="-5"/>
        </w:rPr>
        <w:t xml:space="preserve"> </w:t>
      </w:r>
      <w:r>
        <w:rPr>
          <w:spacing w:val="-2"/>
        </w:rPr>
        <w:t>del</w:t>
      </w:r>
      <w:r>
        <w:rPr>
          <w:spacing w:val="-3"/>
        </w:rPr>
        <w:t xml:space="preserve"> </w:t>
      </w:r>
      <w:r>
        <w:rPr>
          <w:spacing w:val="-2"/>
        </w:rPr>
        <w:t>OA</w:t>
      </w:r>
      <w:r>
        <w:rPr>
          <w:spacing w:val="-5"/>
        </w:rPr>
        <w:t xml:space="preserve"> </w:t>
      </w:r>
      <w:r>
        <w:rPr>
          <w:spacing w:val="-2"/>
        </w:rPr>
        <w:t>Gerencia</w:t>
      </w:r>
      <w:r>
        <w:rPr>
          <w:spacing w:val="-3"/>
        </w:rPr>
        <w:t xml:space="preserve"> </w:t>
      </w:r>
      <w:r>
        <w:rPr>
          <w:spacing w:val="-2"/>
        </w:rPr>
        <w:t>Municipal</w:t>
      </w:r>
      <w:r>
        <w:rPr>
          <w:spacing w:val="-3"/>
        </w:rPr>
        <w:t xml:space="preserve"> </w:t>
      </w:r>
      <w:r>
        <w:rPr>
          <w:spacing w:val="-2"/>
        </w:rPr>
        <w:t>de</w:t>
      </w:r>
      <w:r>
        <w:rPr>
          <w:spacing w:val="-4"/>
        </w:rPr>
        <w:t xml:space="preserve"> </w:t>
      </w:r>
      <w:r>
        <w:rPr>
          <w:spacing w:val="-2"/>
        </w:rPr>
        <w:t xml:space="preserve">Urbanismo, </w:t>
      </w:r>
      <w:r>
        <w:t>dentro</w:t>
      </w:r>
      <w:r>
        <w:rPr>
          <w:spacing w:val="-12"/>
        </w:rPr>
        <w:t xml:space="preserve"> </w:t>
      </w:r>
      <w:r>
        <w:t>del</w:t>
      </w:r>
      <w:r>
        <w:rPr>
          <w:spacing w:val="-12"/>
        </w:rPr>
        <w:t xml:space="preserve"> </w:t>
      </w:r>
      <w:r>
        <w:t>ámbito</w:t>
      </w:r>
      <w:r>
        <w:rPr>
          <w:spacing w:val="-12"/>
        </w:rPr>
        <w:t xml:space="preserve"> </w:t>
      </w:r>
      <w:r>
        <w:t>de</w:t>
      </w:r>
      <w:r>
        <w:rPr>
          <w:spacing w:val="-12"/>
        </w:rPr>
        <w:t xml:space="preserve"> </w:t>
      </w:r>
      <w:r>
        <w:t>sus</w:t>
      </w:r>
      <w:r>
        <w:rPr>
          <w:spacing w:val="-12"/>
        </w:rPr>
        <w:t xml:space="preserve"> </w:t>
      </w:r>
      <w:r>
        <w:t>competencias,</w:t>
      </w:r>
      <w:r>
        <w:rPr>
          <w:spacing w:val="-11"/>
        </w:rPr>
        <w:t xml:space="preserve"> </w:t>
      </w:r>
      <w:r>
        <w:t>son</w:t>
      </w:r>
      <w:r>
        <w:rPr>
          <w:spacing w:val="-13"/>
        </w:rPr>
        <w:t xml:space="preserve"> </w:t>
      </w:r>
      <w:r>
        <w:t>los</w:t>
      </w:r>
      <w:r>
        <w:rPr>
          <w:spacing w:val="-11"/>
        </w:rPr>
        <w:t xml:space="preserve"> </w:t>
      </w:r>
      <w:r>
        <w:t>responsables</w:t>
      </w:r>
      <w:r>
        <w:rPr>
          <w:spacing w:val="-12"/>
        </w:rPr>
        <w:t xml:space="preserve"> </w:t>
      </w:r>
      <w:r>
        <w:t>de</w:t>
      </w:r>
      <w:r>
        <w:rPr>
          <w:spacing w:val="-12"/>
        </w:rPr>
        <w:t xml:space="preserve"> </w:t>
      </w:r>
      <w:r>
        <w:t>la</w:t>
      </w:r>
      <w:r>
        <w:rPr>
          <w:spacing w:val="-11"/>
        </w:rPr>
        <w:t xml:space="preserve"> </w:t>
      </w:r>
      <w:r>
        <w:t>gestión</w:t>
      </w:r>
      <w:r>
        <w:rPr>
          <w:spacing w:val="-10"/>
        </w:rPr>
        <w:t xml:space="preserve"> </w:t>
      </w:r>
      <w:r>
        <w:t>económica</w:t>
      </w:r>
      <w:r>
        <w:rPr>
          <w:spacing w:val="-11"/>
        </w:rPr>
        <w:t xml:space="preserve"> </w:t>
      </w:r>
      <w:r>
        <w:t>del</w:t>
      </w:r>
      <w:r>
        <w:rPr>
          <w:spacing w:val="-12"/>
        </w:rPr>
        <w:t xml:space="preserve"> </w:t>
      </w:r>
      <w:r>
        <w:t xml:space="preserve">OA. y, en particular, del cumplimiento de los presupuestos en los términos aprobados por los órganos competentes de la Corporación. No podrán adoptarse acuerdos, órdenes o </w:t>
      </w:r>
      <w:r>
        <w:rPr>
          <w:w w:val="95"/>
        </w:rPr>
        <w:t>instrucciones que contravengan o que pongan en riesgo la ejecución de los presupuest</w:t>
      </w:r>
      <w:r>
        <w:rPr>
          <w:w w:val="95"/>
        </w:rPr>
        <w:t xml:space="preserve">os en los </w:t>
      </w:r>
      <w:r>
        <w:t>términos</w:t>
      </w:r>
      <w:r>
        <w:rPr>
          <w:spacing w:val="-1"/>
        </w:rPr>
        <w:t xml:space="preserve"> </w:t>
      </w:r>
      <w:r>
        <w:t>aprobados,</w:t>
      </w:r>
      <w:r>
        <w:rPr>
          <w:spacing w:val="-1"/>
        </w:rPr>
        <w:t xml:space="preserve"> </w:t>
      </w:r>
      <w:r>
        <w:t>así como, el cumplimiento de</w:t>
      </w:r>
      <w:r>
        <w:rPr>
          <w:spacing w:val="-1"/>
        </w:rPr>
        <w:t xml:space="preserve"> </w:t>
      </w:r>
      <w:r>
        <w:t>la reglas</w:t>
      </w:r>
      <w:r>
        <w:rPr>
          <w:spacing w:val="-1"/>
        </w:rPr>
        <w:t xml:space="preserve"> </w:t>
      </w:r>
      <w:r>
        <w:t>fiscales y/o</w:t>
      </w:r>
      <w:r>
        <w:rPr>
          <w:spacing w:val="-1"/>
        </w:rPr>
        <w:t xml:space="preserve"> </w:t>
      </w:r>
      <w:r>
        <w:t>pongan</w:t>
      </w:r>
      <w:r>
        <w:rPr>
          <w:spacing w:val="-1"/>
        </w:rPr>
        <w:t xml:space="preserve"> </w:t>
      </w:r>
      <w:r>
        <w:t>en riesgo el equilibrio</w:t>
      </w:r>
      <w:r>
        <w:rPr>
          <w:spacing w:val="-13"/>
        </w:rPr>
        <w:t xml:space="preserve"> </w:t>
      </w:r>
      <w:r>
        <w:t>financiero</w:t>
      </w:r>
      <w:r>
        <w:rPr>
          <w:spacing w:val="-12"/>
        </w:rPr>
        <w:t xml:space="preserve"> </w:t>
      </w:r>
      <w:r>
        <w:t>de</w:t>
      </w:r>
      <w:r>
        <w:rPr>
          <w:spacing w:val="-12"/>
        </w:rPr>
        <w:t xml:space="preserve"> </w:t>
      </w:r>
      <w:r>
        <w:t>la</w:t>
      </w:r>
      <w:r>
        <w:rPr>
          <w:spacing w:val="-12"/>
        </w:rPr>
        <w:t xml:space="preserve"> </w:t>
      </w:r>
      <w:r>
        <w:t>entidad</w:t>
      </w:r>
      <w:r>
        <w:rPr>
          <w:spacing w:val="-12"/>
        </w:rPr>
        <w:t xml:space="preserve"> </w:t>
      </w:r>
      <w:r>
        <w:t>en</w:t>
      </w:r>
      <w:r>
        <w:rPr>
          <w:spacing w:val="-12"/>
        </w:rPr>
        <w:t xml:space="preserve"> </w:t>
      </w:r>
      <w:r>
        <w:t>los</w:t>
      </w:r>
      <w:r>
        <w:rPr>
          <w:spacing w:val="-12"/>
        </w:rPr>
        <w:t xml:space="preserve"> </w:t>
      </w:r>
      <w:r>
        <w:t>términos</w:t>
      </w:r>
      <w:r>
        <w:rPr>
          <w:spacing w:val="-12"/>
        </w:rPr>
        <w:t xml:space="preserve"> </w:t>
      </w:r>
      <w:r>
        <w:t>establecidos</w:t>
      </w:r>
      <w:r>
        <w:rPr>
          <w:spacing w:val="-12"/>
        </w:rPr>
        <w:t xml:space="preserve"> </w:t>
      </w:r>
      <w:r>
        <w:t>en</w:t>
      </w:r>
      <w:r>
        <w:rPr>
          <w:spacing w:val="-12"/>
        </w:rPr>
        <w:t xml:space="preserve"> </w:t>
      </w:r>
      <w:r>
        <w:t>la</w:t>
      </w:r>
      <w:r>
        <w:rPr>
          <w:spacing w:val="-12"/>
        </w:rPr>
        <w:t xml:space="preserve"> </w:t>
      </w:r>
      <w:r>
        <w:t>Ley</w:t>
      </w:r>
      <w:r>
        <w:rPr>
          <w:spacing w:val="-12"/>
        </w:rPr>
        <w:t xml:space="preserve"> </w:t>
      </w:r>
      <w:r>
        <w:t>Orgánica</w:t>
      </w:r>
      <w:r>
        <w:rPr>
          <w:spacing w:val="-12"/>
        </w:rPr>
        <w:t xml:space="preserve"> </w:t>
      </w:r>
      <w:r>
        <w:t>2/2012,</w:t>
      </w:r>
      <w:r>
        <w:rPr>
          <w:spacing w:val="-12"/>
        </w:rPr>
        <w:t xml:space="preserve"> </w:t>
      </w:r>
      <w:r>
        <w:t xml:space="preserve">de </w:t>
      </w:r>
      <w:r>
        <w:rPr>
          <w:w w:val="95"/>
        </w:rPr>
        <w:t>27</w:t>
      </w:r>
      <w:r>
        <w:rPr>
          <w:spacing w:val="-2"/>
          <w:w w:val="95"/>
        </w:rPr>
        <w:t xml:space="preserve"> </w:t>
      </w:r>
      <w:r>
        <w:rPr>
          <w:w w:val="95"/>
        </w:rPr>
        <w:t>de</w:t>
      </w:r>
      <w:r>
        <w:rPr>
          <w:spacing w:val="-2"/>
          <w:w w:val="95"/>
        </w:rPr>
        <w:t xml:space="preserve"> </w:t>
      </w:r>
      <w:r>
        <w:rPr>
          <w:w w:val="95"/>
        </w:rPr>
        <w:t>abril,</w:t>
      </w:r>
      <w:r>
        <w:rPr>
          <w:spacing w:val="-2"/>
          <w:w w:val="95"/>
        </w:rPr>
        <w:t xml:space="preserve"> </w:t>
      </w:r>
      <w:r>
        <w:rPr>
          <w:w w:val="95"/>
        </w:rPr>
        <w:t>de</w:t>
      </w:r>
      <w:r>
        <w:rPr>
          <w:spacing w:val="-3"/>
          <w:w w:val="95"/>
        </w:rPr>
        <w:t xml:space="preserve"> </w:t>
      </w:r>
      <w:r>
        <w:rPr>
          <w:w w:val="95"/>
        </w:rPr>
        <w:t>Estabilidad</w:t>
      </w:r>
      <w:r>
        <w:rPr>
          <w:spacing w:val="-5"/>
          <w:w w:val="95"/>
        </w:rPr>
        <w:t xml:space="preserve"> </w:t>
      </w:r>
      <w:r>
        <w:rPr>
          <w:w w:val="95"/>
        </w:rPr>
        <w:t>Presupuestaria</w:t>
      </w:r>
      <w:r>
        <w:rPr>
          <w:spacing w:val="-2"/>
          <w:w w:val="95"/>
        </w:rPr>
        <w:t xml:space="preserve"> </w:t>
      </w:r>
      <w:r>
        <w:rPr>
          <w:w w:val="95"/>
        </w:rPr>
        <w:t>y</w:t>
      </w:r>
      <w:r>
        <w:rPr>
          <w:spacing w:val="-4"/>
          <w:w w:val="95"/>
        </w:rPr>
        <w:t xml:space="preserve"> </w:t>
      </w:r>
      <w:r>
        <w:rPr>
          <w:w w:val="95"/>
        </w:rPr>
        <w:t>Sostenibilidad</w:t>
      </w:r>
      <w:r>
        <w:rPr>
          <w:spacing w:val="-3"/>
          <w:w w:val="95"/>
        </w:rPr>
        <w:t xml:space="preserve"> </w:t>
      </w:r>
      <w:r>
        <w:rPr>
          <w:w w:val="95"/>
        </w:rPr>
        <w:t>Financiera</w:t>
      </w:r>
      <w:r>
        <w:rPr>
          <w:spacing w:val="-4"/>
          <w:w w:val="95"/>
        </w:rPr>
        <w:t xml:space="preserve"> </w:t>
      </w:r>
      <w:r>
        <w:rPr>
          <w:w w:val="95"/>
        </w:rPr>
        <w:t>y</w:t>
      </w:r>
      <w:r>
        <w:rPr>
          <w:spacing w:val="-2"/>
          <w:w w:val="95"/>
        </w:rPr>
        <w:t xml:space="preserve"> </w:t>
      </w:r>
      <w:r>
        <w:rPr>
          <w:w w:val="95"/>
        </w:rPr>
        <w:t>normativa</w:t>
      </w:r>
      <w:r>
        <w:rPr>
          <w:spacing w:val="-2"/>
          <w:w w:val="95"/>
        </w:rPr>
        <w:t xml:space="preserve"> </w:t>
      </w:r>
      <w:r>
        <w:rPr>
          <w:w w:val="95"/>
        </w:rPr>
        <w:t>de</w:t>
      </w:r>
      <w:r>
        <w:rPr>
          <w:spacing w:val="-3"/>
          <w:w w:val="95"/>
        </w:rPr>
        <w:t xml:space="preserve"> </w:t>
      </w:r>
      <w:r>
        <w:rPr>
          <w:w w:val="95"/>
        </w:rPr>
        <w:t>desarrollo.</w:t>
      </w:r>
    </w:p>
    <w:p w:rsidR="00C75A59" w:rsidRDefault="00C75A59">
      <w:pPr>
        <w:pStyle w:val="Textoindependiente"/>
        <w:rPr>
          <w:sz w:val="22"/>
        </w:rPr>
      </w:pPr>
    </w:p>
    <w:p w:rsidR="00C75A59" w:rsidRDefault="00C75A59">
      <w:pPr>
        <w:pStyle w:val="Textoindependiente"/>
        <w:rPr>
          <w:sz w:val="18"/>
        </w:rPr>
      </w:pPr>
    </w:p>
    <w:p w:rsidR="00C75A59" w:rsidRDefault="006F319F">
      <w:pPr>
        <w:ind w:left="1595"/>
        <w:rPr>
          <w:rFonts w:ascii="Times New Roman" w:hAnsi="Times New Roman"/>
          <w:b/>
          <w:sz w:val="20"/>
        </w:rPr>
      </w:pPr>
      <w:r>
        <w:rPr>
          <w:rFonts w:ascii="Times New Roman" w:hAnsi="Times New Roman"/>
          <w:b/>
          <w:w w:val="85"/>
          <w:sz w:val="20"/>
          <w:u w:val="single"/>
        </w:rPr>
        <w:t>Base</w:t>
      </w:r>
      <w:r>
        <w:rPr>
          <w:rFonts w:ascii="Times New Roman" w:hAnsi="Times New Roman"/>
          <w:b/>
          <w:spacing w:val="5"/>
          <w:sz w:val="20"/>
          <w:u w:val="single"/>
        </w:rPr>
        <w:t xml:space="preserve"> </w:t>
      </w:r>
      <w:r>
        <w:rPr>
          <w:rFonts w:ascii="Times New Roman" w:hAnsi="Times New Roman"/>
          <w:b/>
          <w:w w:val="85"/>
          <w:sz w:val="20"/>
          <w:u w:val="single"/>
        </w:rPr>
        <w:t>3.-</w:t>
      </w:r>
      <w:r>
        <w:rPr>
          <w:rFonts w:ascii="Times New Roman" w:hAnsi="Times New Roman"/>
          <w:b/>
          <w:spacing w:val="4"/>
          <w:sz w:val="20"/>
          <w:u w:val="single"/>
        </w:rPr>
        <w:t xml:space="preserve"> </w:t>
      </w:r>
      <w:r>
        <w:rPr>
          <w:rFonts w:ascii="Times New Roman" w:hAnsi="Times New Roman"/>
          <w:b/>
          <w:w w:val="85"/>
          <w:sz w:val="20"/>
          <w:u w:val="single"/>
        </w:rPr>
        <w:t>INTERPRETACIÓN</w:t>
      </w:r>
      <w:r>
        <w:rPr>
          <w:rFonts w:ascii="Times New Roman" w:hAnsi="Times New Roman"/>
          <w:b/>
          <w:spacing w:val="5"/>
          <w:sz w:val="20"/>
          <w:u w:val="single"/>
        </w:rPr>
        <w:t xml:space="preserve"> </w:t>
      </w:r>
      <w:r>
        <w:rPr>
          <w:rFonts w:ascii="Times New Roman" w:hAnsi="Times New Roman"/>
          <w:b/>
          <w:w w:val="85"/>
          <w:sz w:val="20"/>
          <w:u w:val="single"/>
        </w:rPr>
        <w:t>Y</w:t>
      </w:r>
      <w:r>
        <w:rPr>
          <w:rFonts w:ascii="Times New Roman" w:hAnsi="Times New Roman"/>
          <w:b/>
          <w:spacing w:val="4"/>
          <w:sz w:val="20"/>
          <w:u w:val="single"/>
        </w:rPr>
        <w:t xml:space="preserve"> </w:t>
      </w:r>
      <w:r>
        <w:rPr>
          <w:rFonts w:ascii="Times New Roman" w:hAnsi="Times New Roman"/>
          <w:b/>
          <w:spacing w:val="-2"/>
          <w:w w:val="85"/>
          <w:sz w:val="20"/>
          <w:u w:val="single"/>
        </w:rPr>
        <w:t>MODIFICACIONES.</w:t>
      </w:r>
    </w:p>
    <w:p w:rsidR="00C75A59" w:rsidRDefault="00C75A59">
      <w:pPr>
        <w:pStyle w:val="Textoindependiente"/>
        <w:spacing w:before="7"/>
        <w:rPr>
          <w:rFonts w:ascii="Times New Roman"/>
          <w:b/>
        </w:rPr>
      </w:pPr>
    </w:p>
    <w:p w:rsidR="00C75A59" w:rsidRDefault="006F319F">
      <w:pPr>
        <w:pStyle w:val="Textoindependiente"/>
        <w:spacing w:before="1" w:line="247" w:lineRule="auto"/>
        <w:ind w:left="1595" w:right="1790"/>
        <w:jc w:val="both"/>
      </w:pPr>
      <w:r>
        <w:rPr>
          <w:w w:val="95"/>
        </w:rPr>
        <w:t xml:space="preserve">Corresponde al Órgano Colegiado Superior del O.A. Gerencia de Urbanismo resolver las dudas </w:t>
      </w:r>
      <w:r>
        <w:rPr>
          <w:spacing w:val="-2"/>
        </w:rPr>
        <w:t>de</w:t>
      </w:r>
      <w:r>
        <w:rPr>
          <w:spacing w:val="-6"/>
        </w:rPr>
        <w:t xml:space="preserve"> </w:t>
      </w:r>
      <w:r>
        <w:rPr>
          <w:spacing w:val="-2"/>
        </w:rPr>
        <w:t>interpretación</w:t>
      </w:r>
      <w:r>
        <w:rPr>
          <w:spacing w:val="-5"/>
        </w:rPr>
        <w:t xml:space="preserve"> </w:t>
      </w:r>
      <w:r>
        <w:rPr>
          <w:spacing w:val="-2"/>
        </w:rPr>
        <w:t>en</w:t>
      </w:r>
      <w:r>
        <w:rPr>
          <w:spacing w:val="-5"/>
        </w:rPr>
        <w:t xml:space="preserve"> </w:t>
      </w:r>
      <w:r>
        <w:rPr>
          <w:spacing w:val="-2"/>
        </w:rPr>
        <w:t>la</w:t>
      </w:r>
      <w:r>
        <w:rPr>
          <w:spacing w:val="-7"/>
        </w:rPr>
        <w:t xml:space="preserve"> </w:t>
      </w:r>
      <w:r>
        <w:rPr>
          <w:spacing w:val="-2"/>
        </w:rPr>
        <w:t>aplicación</w:t>
      </w:r>
      <w:r>
        <w:rPr>
          <w:spacing w:val="-5"/>
        </w:rPr>
        <w:t xml:space="preserve"> </w:t>
      </w:r>
      <w:r>
        <w:rPr>
          <w:spacing w:val="-2"/>
        </w:rPr>
        <w:t>de</w:t>
      </w:r>
      <w:r>
        <w:rPr>
          <w:spacing w:val="-7"/>
        </w:rPr>
        <w:t xml:space="preserve"> </w:t>
      </w:r>
      <w:r>
        <w:rPr>
          <w:spacing w:val="-2"/>
        </w:rPr>
        <w:t>las</w:t>
      </w:r>
      <w:r>
        <w:rPr>
          <w:spacing w:val="-5"/>
        </w:rPr>
        <w:t xml:space="preserve"> </w:t>
      </w:r>
      <w:r>
        <w:rPr>
          <w:spacing w:val="-2"/>
        </w:rPr>
        <w:t>Bases</w:t>
      </w:r>
      <w:r>
        <w:rPr>
          <w:spacing w:val="-5"/>
        </w:rPr>
        <w:t xml:space="preserve"> </w:t>
      </w:r>
      <w:r>
        <w:rPr>
          <w:spacing w:val="-2"/>
        </w:rPr>
        <w:t>de</w:t>
      </w:r>
      <w:r>
        <w:rPr>
          <w:spacing w:val="-6"/>
        </w:rPr>
        <w:t xml:space="preserve"> </w:t>
      </w:r>
      <w:r>
        <w:rPr>
          <w:spacing w:val="-2"/>
        </w:rPr>
        <w:t>Ejecución</w:t>
      </w:r>
      <w:r>
        <w:rPr>
          <w:spacing w:val="-5"/>
        </w:rPr>
        <w:t xml:space="preserve"> </w:t>
      </w:r>
      <w:r>
        <w:rPr>
          <w:spacing w:val="-2"/>
        </w:rPr>
        <w:t>del</w:t>
      </w:r>
      <w:r>
        <w:rPr>
          <w:spacing w:val="-7"/>
        </w:rPr>
        <w:t xml:space="preserve"> </w:t>
      </w:r>
      <w:r>
        <w:rPr>
          <w:spacing w:val="-2"/>
        </w:rPr>
        <w:t>Presupuesto,</w:t>
      </w:r>
      <w:r>
        <w:rPr>
          <w:spacing w:val="-7"/>
        </w:rPr>
        <w:t xml:space="preserve"> </w:t>
      </w:r>
      <w:r>
        <w:rPr>
          <w:spacing w:val="-2"/>
        </w:rPr>
        <w:t>previos</w:t>
      </w:r>
      <w:r>
        <w:rPr>
          <w:spacing w:val="-5"/>
        </w:rPr>
        <w:t xml:space="preserve"> </w:t>
      </w:r>
      <w:r>
        <w:rPr>
          <w:spacing w:val="-2"/>
        </w:rPr>
        <w:t xml:space="preserve">informes </w:t>
      </w:r>
      <w:r>
        <w:rPr>
          <w:w w:val="95"/>
        </w:rPr>
        <w:t>de Secretaría Delegada y del/la Interventor/a Delegado/a del Organismo Autónomo.</w:t>
      </w:r>
    </w:p>
    <w:p w:rsidR="00C75A59" w:rsidRDefault="00C75A59">
      <w:pPr>
        <w:pStyle w:val="Textoindependiente"/>
        <w:spacing w:before="3"/>
      </w:pPr>
    </w:p>
    <w:p w:rsidR="00C75A59" w:rsidRDefault="006F319F">
      <w:pPr>
        <w:pStyle w:val="Textoindependiente"/>
        <w:spacing w:line="247" w:lineRule="auto"/>
        <w:ind w:left="1595" w:right="1792"/>
        <w:jc w:val="both"/>
      </w:pPr>
      <w:r>
        <w:t xml:space="preserve">Las modificaciones que la práctica aconseje introducir en las Bases durante la vigencia del </w:t>
      </w:r>
      <w:r>
        <w:rPr>
          <w:spacing w:val="-2"/>
        </w:rPr>
        <w:t>Presupuesto,</w:t>
      </w:r>
      <w:r>
        <w:rPr>
          <w:spacing w:val="-7"/>
        </w:rPr>
        <w:t xml:space="preserve"> </w:t>
      </w:r>
      <w:r>
        <w:rPr>
          <w:spacing w:val="-2"/>
        </w:rPr>
        <w:t>serán</w:t>
      </w:r>
      <w:r>
        <w:rPr>
          <w:spacing w:val="-6"/>
        </w:rPr>
        <w:t xml:space="preserve"> </w:t>
      </w:r>
      <w:r>
        <w:rPr>
          <w:spacing w:val="-2"/>
        </w:rPr>
        <w:t>resueltas</w:t>
      </w:r>
      <w:r>
        <w:rPr>
          <w:spacing w:val="-5"/>
        </w:rPr>
        <w:t xml:space="preserve"> </w:t>
      </w:r>
      <w:r>
        <w:rPr>
          <w:spacing w:val="-2"/>
        </w:rPr>
        <w:t>de</w:t>
      </w:r>
      <w:r>
        <w:rPr>
          <w:spacing w:val="-5"/>
        </w:rPr>
        <w:t xml:space="preserve"> </w:t>
      </w:r>
      <w:r>
        <w:rPr>
          <w:spacing w:val="-2"/>
        </w:rPr>
        <w:t>conformidad</w:t>
      </w:r>
      <w:r>
        <w:rPr>
          <w:spacing w:val="-5"/>
        </w:rPr>
        <w:t xml:space="preserve"> </w:t>
      </w:r>
      <w:r>
        <w:rPr>
          <w:spacing w:val="-2"/>
        </w:rPr>
        <w:t>con</w:t>
      </w:r>
      <w:r>
        <w:rPr>
          <w:spacing w:val="-6"/>
        </w:rPr>
        <w:t xml:space="preserve"> </w:t>
      </w:r>
      <w:r>
        <w:rPr>
          <w:spacing w:val="-2"/>
        </w:rPr>
        <w:t>las</w:t>
      </w:r>
      <w:r>
        <w:rPr>
          <w:spacing w:val="-6"/>
        </w:rPr>
        <w:t xml:space="preserve"> </w:t>
      </w:r>
      <w:r>
        <w:rPr>
          <w:spacing w:val="-2"/>
        </w:rPr>
        <w:t>disposiciones</w:t>
      </w:r>
      <w:r>
        <w:rPr>
          <w:spacing w:val="-6"/>
        </w:rPr>
        <w:t xml:space="preserve"> </w:t>
      </w:r>
      <w:r>
        <w:rPr>
          <w:spacing w:val="-2"/>
        </w:rPr>
        <w:t>legales</w:t>
      </w:r>
      <w:r>
        <w:rPr>
          <w:spacing w:val="-5"/>
        </w:rPr>
        <w:t xml:space="preserve"> </w:t>
      </w:r>
      <w:r>
        <w:rPr>
          <w:spacing w:val="-2"/>
        </w:rPr>
        <w:t>vigentes.</w:t>
      </w:r>
    </w:p>
    <w:p w:rsidR="00C75A59" w:rsidRDefault="00C75A59">
      <w:pPr>
        <w:pStyle w:val="Textoindependiente"/>
        <w:spacing w:before="10"/>
        <w:rPr>
          <w:sz w:val="19"/>
        </w:rPr>
      </w:pPr>
    </w:p>
    <w:p w:rsidR="00C75A59" w:rsidRDefault="006F319F">
      <w:pPr>
        <w:spacing w:before="1"/>
        <w:ind w:left="1595"/>
        <w:rPr>
          <w:rFonts w:ascii="Times New Roman"/>
          <w:b/>
          <w:sz w:val="20"/>
        </w:rPr>
      </w:pPr>
      <w:r>
        <w:rPr>
          <w:rFonts w:ascii="Times New Roman"/>
          <w:b/>
          <w:w w:val="85"/>
          <w:sz w:val="20"/>
          <w:u w:val="single"/>
        </w:rPr>
        <w:t>Base</w:t>
      </w:r>
      <w:r>
        <w:rPr>
          <w:rFonts w:ascii="Times New Roman"/>
          <w:b/>
          <w:spacing w:val="5"/>
          <w:sz w:val="20"/>
          <w:u w:val="single"/>
        </w:rPr>
        <w:t xml:space="preserve"> </w:t>
      </w:r>
      <w:r>
        <w:rPr>
          <w:rFonts w:ascii="Times New Roman"/>
          <w:b/>
          <w:w w:val="85"/>
          <w:sz w:val="20"/>
          <w:u w:val="single"/>
        </w:rPr>
        <w:t>4.-</w:t>
      </w:r>
      <w:r>
        <w:rPr>
          <w:rFonts w:ascii="Times New Roman"/>
          <w:b/>
          <w:spacing w:val="5"/>
          <w:sz w:val="20"/>
          <w:u w:val="single"/>
        </w:rPr>
        <w:t xml:space="preserve"> </w:t>
      </w:r>
      <w:r>
        <w:rPr>
          <w:rFonts w:ascii="Times New Roman"/>
          <w:b/>
          <w:w w:val="85"/>
          <w:sz w:val="20"/>
          <w:u w:val="single"/>
        </w:rPr>
        <w:t>DESARROLLO</w:t>
      </w:r>
      <w:r>
        <w:rPr>
          <w:rFonts w:ascii="Times New Roman"/>
          <w:b/>
          <w:spacing w:val="6"/>
          <w:sz w:val="20"/>
          <w:u w:val="single"/>
        </w:rPr>
        <w:t xml:space="preserve"> </w:t>
      </w:r>
      <w:r>
        <w:rPr>
          <w:rFonts w:ascii="Times New Roman"/>
          <w:b/>
          <w:w w:val="85"/>
          <w:sz w:val="20"/>
          <w:u w:val="single"/>
        </w:rPr>
        <w:t>DE</w:t>
      </w:r>
      <w:r>
        <w:rPr>
          <w:rFonts w:ascii="Times New Roman"/>
          <w:b/>
          <w:spacing w:val="3"/>
          <w:sz w:val="20"/>
          <w:u w:val="single"/>
        </w:rPr>
        <w:t xml:space="preserve"> </w:t>
      </w:r>
      <w:r>
        <w:rPr>
          <w:rFonts w:ascii="Times New Roman"/>
          <w:b/>
          <w:w w:val="85"/>
          <w:sz w:val="20"/>
          <w:u w:val="single"/>
        </w:rPr>
        <w:t>LAS</w:t>
      </w:r>
      <w:r>
        <w:rPr>
          <w:rFonts w:ascii="Times New Roman"/>
          <w:b/>
          <w:spacing w:val="7"/>
          <w:sz w:val="20"/>
          <w:u w:val="single"/>
        </w:rPr>
        <w:t xml:space="preserve"> </w:t>
      </w:r>
      <w:r>
        <w:rPr>
          <w:rFonts w:ascii="Times New Roman"/>
          <w:b/>
          <w:spacing w:val="-2"/>
          <w:w w:val="85"/>
          <w:sz w:val="20"/>
          <w:u w:val="single"/>
        </w:rPr>
        <w:t>BASES.</w:t>
      </w:r>
    </w:p>
    <w:p w:rsidR="00C75A59" w:rsidRDefault="00C75A59">
      <w:pPr>
        <w:pStyle w:val="Textoindependiente"/>
        <w:spacing w:before="9"/>
        <w:rPr>
          <w:rFonts w:ascii="Times New Roman"/>
          <w:b/>
        </w:rPr>
      </w:pPr>
    </w:p>
    <w:p w:rsidR="00C75A59" w:rsidRDefault="006F319F">
      <w:pPr>
        <w:pStyle w:val="Textoindependiente"/>
        <w:spacing w:before="1" w:line="247" w:lineRule="auto"/>
        <w:ind w:left="1595" w:right="1786"/>
        <w:jc w:val="both"/>
      </w:pPr>
      <w:r>
        <w:rPr>
          <w:w w:val="95"/>
        </w:rPr>
        <w:t>Se</w:t>
      </w:r>
      <w:r>
        <w:rPr>
          <w:spacing w:val="-10"/>
          <w:w w:val="95"/>
        </w:rPr>
        <w:t xml:space="preserve"> </w:t>
      </w:r>
      <w:r>
        <w:rPr>
          <w:w w:val="95"/>
        </w:rPr>
        <w:t>faculta</w:t>
      </w:r>
      <w:r>
        <w:rPr>
          <w:spacing w:val="-10"/>
          <w:w w:val="95"/>
        </w:rPr>
        <w:t xml:space="preserve"> </w:t>
      </w:r>
      <w:r>
        <w:rPr>
          <w:w w:val="95"/>
        </w:rPr>
        <w:t>al</w:t>
      </w:r>
      <w:r>
        <w:rPr>
          <w:spacing w:val="-9"/>
          <w:w w:val="95"/>
        </w:rPr>
        <w:t xml:space="preserve"> </w:t>
      </w:r>
      <w:r>
        <w:rPr>
          <w:w w:val="95"/>
        </w:rPr>
        <w:t>Sr./Sra.</w:t>
      </w:r>
      <w:r>
        <w:rPr>
          <w:spacing w:val="-10"/>
          <w:w w:val="95"/>
        </w:rPr>
        <w:t xml:space="preserve"> </w:t>
      </w:r>
      <w:r>
        <w:rPr>
          <w:w w:val="95"/>
        </w:rPr>
        <w:t>Consejero/a</w:t>
      </w:r>
      <w:r>
        <w:rPr>
          <w:spacing w:val="-10"/>
          <w:w w:val="95"/>
        </w:rPr>
        <w:t xml:space="preserve"> </w:t>
      </w:r>
      <w:r>
        <w:rPr>
          <w:w w:val="95"/>
        </w:rPr>
        <w:t>Director/a</w:t>
      </w:r>
      <w:r>
        <w:rPr>
          <w:spacing w:val="-9"/>
          <w:w w:val="95"/>
        </w:rPr>
        <w:t xml:space="preserve"> </w:t>
      </w:r>
      <w:r>
        <w:rPr>
          <w:w w:val="95"/>
        </w:rPr>
        <w:t>para</w:t>
      </w:r>
      <w:r>
        <w:rPr>
          <w:spacing w:val="-10"/>
          <w:w w:val="95"/>
        </w:rPr>
        <w:t xml:space="preserve"> </w:t>
      </w:r>
      <w:r>
        <w:rPr>
          <w:w w:val="95"/>
        </w:rPr>
        <w:t>que,</w:t>
      </w:r>
      <w:r>
        <w:rPr>
          <w:spacing w:val="-10"/>
          <w:w w:val="95"/>
        </w:rPr>
        <w:t xml:space="preserve"> </w:t>
      </w:r>
      <w:r>
        <w:rPr>
          <w:w w:val="95"/>
        </w:rPr>
        <w:t>previos</w:t>
      </w:r>
      <w:r>
        <w:rPr>
          <w:spacing w:val="-9"/>
          <w:w w:val="95"/>
        </w:rPr>
        <w:t xml:space="preserve"> </w:t>
      </w:r>
      <w:r>
        <w:rPr>
          <w:w w:val="95"/>
        </w:rPr>
        <w:t>informes</w:t>
      </w:r>
      <w:r>
        <w:rPr>
          <w:spacing w:val="-10"/>
          <w:w w:val="95"/>
        </w:rPr>
        <w:t xml:space="preserve"> </w:t>
      </w:r>
      <w:r>
        <w:rPr>
          <w:w w:val="95"/>
        </w:rPr>
        <w:t>de</w:t>
      </w:r>
      <w:r>
        <w:rPr>
          <w:spacing w:val="-10"/>
          <w:w w:val="95"/>
        </w:rPr>
        <w:t xml:space="preserve"> </w:t>
      </w:r>
      <w:r>
        <w:rPr>
          <w:w w:val="95"/>
        </w:rPr>
        <w:t>la</w:t>
      </w:r>
      <w:r>
        <w:rPr>
          <w:spacing w:val="-7"/>
          <w:w w:val="95"/>
        </w:rPr>
        <w:t xml:space="preserve"> </w:t>
      </w:r>
      <w:r>
        <w:rPr>
          <w:w w:val="95"/>
        </w:rPr>
        <w:t>Secretaría</w:t>
      </w:r>
      <w:r>
        <w:rPr>
          <w:spacing w:val="-9"/>
          <w:w w:val="95"/>
        </w:rPr>
        <w:t xml:space="preserve"> </w:t>
      </w:r>
      <w:r>
        <w:rPr>
          <w:w w:val="95"/>
        </w:rPr>
        <w:t>Delegada y del/la Interventor/a Delegado/a de</w:t>
      </w:r>
      <w:r>
        <w:rPr>
          <w:spacing w:val="-1"/>
          <w:w w:val="95"/>
        </w:rPr>
        <w:t xml:space="preserve"> </w:t>
      </w:r>
      <w:r>
        <w:rPr>
          <w:w w:val="95"/>
        </w:rPr>
        <w:t>este</w:t>
      </w:r>
      <w:r>
        <w:rPr>
          <w:spacing w:val="-1"/>
          <w:w w:val="95"/>
        </w:rPr>
        <w:t xml:space="preserve"> </w:t>
      </w:r>
      <w:r>
        <w:rPr>
          <w:w w:val="95"/>
        </w:rPr>
        <w:t>O.A.,</w:t>
      </w:r>
      <w:r>
        <w:rPr>
          <w:spacing w:val="-1"/>
          <w:w w:val="95"/>
        </w:rPr>
        <w:t xml:space="preserve"> </w:t>
      </w:r>
      <w:r>
        <w:rPr>
          <w:w w:val="95"/>
        </w:rPr>
        <w:t>dicte</w:t>
      </w:r>
      <w:r>
        <w:rPr>
          <w:spacing w:val="-3"/>
          <w:w w:val="95"/>
        </w:rPr>
        <w:t xml:space="preserve"> </w:t>
      </w:r>
      <w:r>
        <w:rPr>
          <w:w w:val="95"/>
        </w:rPr>
        <w:t>las</w:t>
      </w:r>
      <w:r>
        <w:rPr>
          <w:spacing w:val="-2"/>
          <w:w w:val="95"/>
        </w:rPr>
        <w:t xml:space="preserve"> </w:t>
      </w:r>
      <w:r>
        <w:rPr>
          <w:w w:val="95"/>
        </w:rPr>
        <w:t>normas</w:t>
      </w:r>
      <w:r>
        <w:rPr>
          <w:spacing w:val="-2"/>
          <w:w w:val="95"/>
        </w:rPr>
        <w:t xml:space="preserve"> </w:t>
      </w:r>
      <w:r>
        <w:rPr>
          <w:w w:val="95"/>
        </w:rPr>
        <w:t>complementarias que</w:t>
      </w:r>
      <w:r>
        <w:rPr>
          <w:spacing w:val="-1"/>
          <w:w w:val="95"/>
        </w:rPr>
        <w:t xml:space="preserve"> </w:t>
      </w:r>
      <w:r>
        <w:rPr>
          <w:w w:val="95"/>
        </w:rPr>
        <w:t xml:space="preserve">permitan </w:t>
      </w:r>
      <w:r>
        <w:rPr>
          <w:spacing w:val="-2"/>
        </w:rPr>
        <w:t>el</w:t>
      </w:r>
      <w:r>
        <w:rPr>
          <w:spacing w:val="-4"/>
        </w:rPr>
        <w:t xml:space="preserve"> </w:t>
      </w:r>
      <w:r>
        <w:rPr>
          <w:spacing w:val="-2"/>
        </w:rPr>
        <w:t>desarrollo</w:t>
      </w:r>
      <w:r>
        <w:rPr>
          <w:spacing w:val="-4"/>
        </w:rPr>
        <w:t xml:space="preserve"> </w:t>
      </w:r>
      <w:r>
        <w:rPr>
          <w:spacing w:val="-2"/>
        </w:rPr>
        <w:t>de</w:t>
      </w:r>
      <w:r>
        <w:rPr>
          <w:spacing w:val="-4"/>
        </w:rPr>
        <w:t xml:space="preserve"> </w:t>
      </w:r>
      <w:r>
        <w:rPr>
          <w:spacing w:val="-2"/>
        </w:rPr>
        <w:t>las</w:t>
      </w:r>
      <w:r>
        <w:rPr>
          <w:spacing w:val="-4"/>
        </w:rPr>
        <w:t xml:space="preserve"> </w:t>
      </w:r>
      <w:r>
        <w:rPr>
          <w:spacing w:val="-2"/>
        </w:rPr>
        <w:t>presentes</w:t>
      </w:r>
      <w:r>
        <w:rPr>
          <w:spacing w:val="-4"/>
        </w:rPr>
        <w:t xml:space="preserve"> </w:t>
      </w:r>
      <w:r>
        <w:rPr>
          <w:spacing w:val="-2"/>
        </w:rPr>
        <w:t>Bases</w:t>
      </w:r>
      <w:r>
        <w:rPr>
          <w:spacing w:val="-6"/>
        </w:rPr>
        <w:t xml:space="preserve"> </w:t>
      </w:r>
      <w:r>
        <w:rPr>
          <w:spacing w:val="-2"/>
        </w:rPr>
        <w:t>y</w:t>
      </w:r>
      <w:r>
        <w:rPr>
          <w:spacing w:val="-4"/>
        </w:rPr>
        <w:t xml:space="preserve"> </w:t>
      </w:r>
      <w:r>
        <w:rPr>
          <w:spacing w:val="-2"/>
        </w:rPr>
        <w:t>la</w:t>
      </w:r>
      <w:r>
        <w:rPr>
          <w:spacing w:val="-3"/>
        </w:rPr>
        <w:t xml:space="preserve"> </w:t>
      </w:r>
      <w:r>
        <w:rPr>
          <w:spacing w:val="-2"/>
        </w:rPr>
        <w:t>simplificación</w:t>
      </w:r>
      <w:r>
        <w:rPr>
          <w:spacing w:val="-4"/>
        </w:rPr>
        <w:t xml:space="preserve"> </w:t>
      </w:r>
      <w:r>
        <w:rPr>
          <w:spacing w:val="-2"/>
        </w:rPr>
        <w:t>de</w:t>
      </w:r>
      <w:r>
        <w:rPr>
          <w:spacing w:val="-5"/>
        </w:rPr>
        <w:t xml:space="preserve"> </w:t>
      </w:r>
      <w:r>
        <w:rPr>
          <w:spacing w:val="-2"/>
        </w:rPr>
        <w:t>trámites</w:t>
      </w:r>
      <w:r>
        <w:rPr>
          <w:spacing w:val="-6"/>
        </w:rPr>
        <w:t xml:space="preserve"> </w:t>
      </w:r>
      <w:r>
        <w:rPr>
          <w:spacing w:val="-2"/>
        </w:rPr>
        <w:t>administrativos.</w:t>
      </w:r>
    </w:p>
    <w:p w:rsidR="00C75A59" w:rsidRDefault="00C75A59">
      <w:pPr>
        <w:pStyle w:val="Textoindependiente"/>
        <w:rPr>
          <w:sz w:val="22"/>
        </w:rPr>
      </w:pPr>
    </w:p>
    <w:p w:rsidR="00C75A59" w:rsidRDefault="006F319F">
      <w:pPr>
        <w:pStyle w:val="Ttulo4"/>
        <w:spacing w:before="193"/>
        <w:ind w:right="1854"/>
        <w:rPr>
          <w:u w:val="none"/>
        </w:rPr>
      </w:pPr>
      <w:r>
        <w:rPr>
          <w:spacing w:val="-2"/>
          <w:w w:val="85"/>
        </w:rPr>
        <w:t>TÍTULO</w:t>
      </w:r>
      <w:r>
        <w:rPr>
          <w:spacing w:val="-7"/>
        </w:rPr>
        <w:t xml:space="preserve"> </w:t>
      </w:r>
      <w:r>
        <w:rPr>
          <w:spacing w:val="-2"/>
          <w:w w:val="85"/>
        </w:rPr>
        <w:t>II.-</w:t>
      </w:r>
      <w:r>
        <w:rPr>
          <w:spacing w:val="-6"/>
        </w:rPr>
        <w:t xml:space="preserve"> </w:t>
      </w:r>
      <w:r>
        <w:rPr>
          <w:spacing w:val="-2"/>
          <w:w w:val="85"/>
        </w:rPr>
        <w:t>ASPECTOS</w:t>
      </w:r>
      <w:r>
        <w:rPr>
          <w:spacing w:val="-5"/>
        </w:rPr>
        <w:t xml:space="preserve"> </w:t>
      </w:r>
      <w:r>
        <w:rPr>
          <w:spacing w:val="-2"/>
          <w:w w:val="85"/>
        </w:rPr>
        <w:t>PRESUPUESTARIOS</w:t>
      </w:r>
    </w:p>
    <w:p w:rsidR="00C75A59" w:rsidRDefault="006F319F">
      <w:pPr>
        <w:spacing w:before="235"/>
        <w:ind w:left="1595"/>
        <w:rPr>
          <w:rFonts w:ascii="Times New Roman"/>
          <w:b/>
          <w:sz w:val="20"/>
        </w:rPr>
      </w:pPr>
      <w:r>
        <w:rPr>
          <w:rFonts w:ascii="Times New Roman"/>
          <w:b/>
          <w:w w:val="85"/>
          <w:sz w:val="20"/>
          <w:u w:val="single"/>
        </w:rPr>
        <w:t>Base</w:t>
      </w:r>
      <w:r>
        <w:rPr>
          <w:rFonts w:ascii="Times New Roman"/>
          <w:b/>
          <w:spacing w:val="7"/>
          <w:sz w:val="20"/>
          <w:u w:val="single"/>
        </w:rPr>
        <w:t xml:space="preserve"> </w:t>
      </w:r>
      <w:r>
        <w:rPr>
          <w:rFonts w:ascii="Times New Roman"/>
          <w:b/>
          <w:w w:val="85"/>
          <w:sz w:val="20"/>
          <w:u w:val="single"/>
        </w:rPr>
        <w:t>5.-</w:t>
      </w:r>
      <w:r>
        <w:rPr>
          <w:rFonts w:ascii="Times New Roman"/>
          <w:b/>
          <w:spacing w:val="6"/>
          <w:sz w:val="20"/>
          <w:u w:val="single"/>
        </w:rPr>
        <w:t xml:space="preserve"> </w:t>
      </w:r>
      <w:r>
        <w:rPr>
          <w:rFonts w:ascii="Times New Roman"/>
          <w:b/>
          <w:w w:val="85"/>
          <w:sz w:val="20"/>
          <w:u w:val="single"/>
        </w:rPr>
        <w:t>ESTRUCTURA</w:t>
      </w:r>
      <w:r>
        <w:rPr>
          <w:rFonts w:ascii="Times New Roman"/>
          <w:b/>
          <w:spacing w:val="9"/>
          <w:sz w:val="20"/>
          <w:u w:val="single"/>
        </w:rPr>
        <w:t xml:space="preserve"> </w:t>
      </w:r>
      <w:r>
        <w:rPr>
          <w:rFonts w:ascii="Times New Roman"/>
          <w:b/>
          <w:w w:val="85"/>
          <w:sz w:val="20"/>
          <w:u w:val="single"/>
        </w:rPr>
        <w:t>DEL</w:t>
      </w:r>
      <w:r>
        <w:rPr>
          <w:rFonts w:ascii="Times New Roman"/>
          <w:b/>
          <w:spacing w:val="6"/>
          <w:sz w:val="20"/>
          <w:u w:val="single"/>
        </w:rPr>
        <w:t xml:space="preserve"> </w:t>
      </w:r>
      <w:r>
        <w:rPr>
          <w:rFonts w:ascii="Times New Roman"/>
          <w:b/>
          <w:spacing w:val="-2"/>
          <w:w w:val="85"/>
          <w:sz w:val="20"/>
          <w:u w:val="single"/>
        </w:rPr>
        <w:t>PRESUPUESTO.</w:t>
      </w:r>
    </w:p>
    <w:p w:rsidR="00C75A59" w:rsidRDefault="00C75A59">
      <w:pPr>
        <w:pStyle w:val="Textoindependiente"/>
        <w:spacing w:before="10"/>
        <w:rPr>
          <w:rFonts w:ascii="Times New Roman"/>
          <w:b/>
        </w:rPr>
      </w:pPr>
    </w:p>
    <w:p w:rsidR="00C75A59" w:rsidRDefault="006F319F">
      <w:pPr>
        <w:pStyle w:val="Textoindependiente"/>
        <w:spacing w:line="244" w:lineRule="auto"/>
        <w:ind w:left="1595" w:right="1785"/>
        <w:jc w:val="both"/>
      </w:pPr>
      <w:r>
        <w:rPr>
          <w:w w:val="95"/>
        </w:rPr>
        <w:t>1.-</w:t>
      </w:r>
      <w:r>
        <w:rPr>
          <w:spacing w:val="-2"/>
          <w:w w:val="95"/>
        </w:rPr>
        <w:t xml:space="preserve"> </w:t>
      </w:r>
      <w:r>
        <w:rPr>
          <w:w w:val="95"/>
        </w:rPr>
        <w:t>El/la</w:t>
      </w:r>
      <w:r>
        <w:rPr>
          <w:spacing w:val="-2"/>
          <w:w w:val="95"/>
        </w:rPr>
        <w:t xml:space="preserve"> </w:t>
      </w:r>
      <w:r>
        <w:rPr>
          <w:w w:val="95"/>
        </w:rPr>
        <w:t>Sr./Sra.</w:t>
      </w:r>
      <w:r>
        <w:rPr>
          <w:spacing w:val="-3"/>
          <w:w w:val="95"/>
        </w:rPr>
        <w:t xml:space="preserve"> </w:t>
      </w:r>
      <w:r>
        <w:rPr>
          <w:w w:val="95"/>
        </w:rPr>
        <w:t>Consejero/a</w:t>
      </w:r>
      <w:r>
        <w:rPr>
          <w:spacing w:val="-3"/>
          <w:w w:val="95"/>
        </w:rPr>
        <w:t xml:space="preserve"> </w:t>
      </w:r>
      <w:r>
        <w:rPr>
          <w:w w:val="95"/>
        </w:rPr>
        <w:t>Director/a</w:t>
      </w:r>
      <w:r>
        <w:rPr>
          <w:spacing w:val="-2"/>
          <w:w w:val="95"/>
        </w:rPr>
        <w:t xml:space="preserve"> </w:t>
      </w:r>
      <w:r>
        <w:rPr>
          <w:w w:val="95"/>
        </w:rPr>
        <w:t>será</w:t>
      </w:r>
      <w:r>
        <w:rPr>
          <w:spacing w:val="-3"/>
          <w:w w:val="95"/>
        </w:rPr>
        <w:t xml:space="preserve"> </w:t>
      </w:r>
      <w:r>
        <w:rPr>
          <w:w w:val="95"/>
        </w:rPr>
        <w:t>el</w:t>
      </w:r>
      <w:r>
        <w:rPr>
          <w:spacing w:val="-3"/>
          <w:w w:val="95"/>
        </w:rPr>
        <w:t xml:space="preserve"> </w:t>
      </w:r>
      <w:r>
        <w:rPr>
          <w:w w:val="95"/>
        </w:rPr>
        <w:t>órgano</w:t>
      </w:r>
      <w:r>
        <w:rPr>
          <w:spacing w:val="-3"/>
          <w:w w:val="95"/>
        </w:rPr>
        <w:t xml:space="preserve"> </w:t>
      </w:r>
      <w:r>
        <w:rPr>
          <w:w w:val="95"/>
        </w:rPr>
        <w:t>competente</w:t>
      </w:r>
      <w:r>
        <w:rPr>
          <w:spacing w:val="-4"/>
          <w:w w:val="95"/>
        </w:rPr>
        <w:t xml:space="preserve"> </w:t>
      </w:r>
      <w:r>
        <w:rPr>
          <w:w w:val="95"/>
        </w:rPr>
        <w:t>para</w:t>
      </w:r>
      <w:r>
        <w:rPr>
          <w:spacing w:val="-1"/>
          <w:w w:val="95"/>
        </w:rPr>
        <w:t xml:space="preserve"> </w:t>
      </w:r>
      <w:r>
        <w:rPr>
          <w:w w:val="95"/>
        </w:rPr>
        <w:t>elaborar</w:t>
      </w:r>
      <w:r>
        <w:rPr>
          <w:spacing w:val="-3"/>
          <w:w w:val="95"/>
        </w:rPr>
        <w:t xml:space="preserve"> </w:t>
      </w:r>
      <w:r>
        <w:rPr>
          <w:w w:val="95"/>
        </w:rPr>
        <w:t>el</w:t>
      </w:r>
      <w:r>
        <w:rPr>
          <w:spacing w:val="-3"/>
          <w:w w:val="95"/>
        </w:rPr>
        <w:t xml:space="preserve"> </w:t>
      </w:r>
      <w:r>
        <w:rPr>
          <w:w w:val="95"/>
        </w:rPr>
        <w:t>proyecto</w:t>
      </w:r>
      <w:r>
        <w:rPr>
          <w:spacing w:val="-2"/>
          <w:w w:val="95"/>
        </w:rPr>
        <w:t xml:space="preserve"> </w:t>
      </w:r>
      <w:r>
        <w:rPr>
          <w:w w:val="95"/>
        </w:rPr>
        <w:t xml:space="preserve">del Presupuesto del O.A. Gerencia Municipal de Urbanismo, así como para su elevación al Consejo Rector para su inclusión en el Proyecto de Presupuesto de la Corporación para su aprobación si </w:t>
      </w:r>
      <w:r>
        <w:rPr>
          <w:spacing w:val="-2"/>
        </w:rPr>
        <w:t>procediese.</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2"/>
        <w:rPr>
          <w:sz w:val="24"/>
        </w:rPr>
      </w:pPr>
    </w:p>
    <w:p w:rsidR="00C75A59" w:rsidRDefault="006F319F">
      <w:pPr>
        <w:spacing w:before="105"/>
        <w:ind w:right="2050"/>
        <w:jc w:val="right"/>
        <w:rPr>
          <w:rFonts w:ascii="Times New Roman" w:hAnsi="Times New Roman"/>
          <w:i/>
          <w:sz w:val="14"/>
        </w:rPr>
      </w:pPr>
      <w:r>
        <w:rPr>
          <w:i/>
          <w:w w:val="90"/>
          <w:sz w:val="15"/>
        </w:rPr>
        <w:t>Página</w:t>
      </w:r>
      <w:r>
        <w:rPr>
          <w:i/>
          <w:spacing w:val="-5"/>
          <w:w w:val="90"/>
          <w:sz w:val="15"/>
        </w:rPr>
        <w:t xml:space="preserve"> </w:t>
      </w:r>
      <w:r>
        <w:rPr>
          <w:rFonts w:ascii="Times New Roman" w:hAnsi="Times New Roman"/>
          <w:i/>
          <w:w w:val="90"/>
          <w:sz w:val="14"/>
        </w:rPr>
        <w:t>2</w:t>
      </w:r>
      <w:r>
        <w:rPr>
          <w:rFonts w:ascii="Times New Roman" w:hAnsi="Times New Roman"/>
          <w:i/>
          <w:spacing w:val="-1"/>
          <w:w w:val="90"/>
          <w:sz w:val="14"/>
        </w:rPr>
        <w:t xml:space="preserve"> </w:t>
      </w:r>
      <w:r>
        <w:rPr>
          <w:i/>
          <w:w w:val="90"/>
          <w:sz w:val="15"/>
        </w:rPr>
        <w:t>de</w:t>
      </w:r>
      <w:r>
        <w:rPr>
          <w:i/>
          <w:spacing w:val="-4"/>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51"/>
          <w:footerReference w:type="default" r:id="rId152"/>
          <w:pgSz w:w="11910" w:h="16840"/>
          <w:pgMar w:top="340" w:right="0" w:bottom="280" w:left="460" w:header="0" w:footer="0" w:gutter="0"/>
          <w:cols w:space="720"/>
        </w:sectPr>
      </w:pPr>
    </w:p>
    <w:p w:rsidR="00C75A59" w:rsidRDefault="006F319F">
      <w:pPr>
        <w:spacing w:before="97"/>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7"/>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7"/>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241" o:spid="_x0000_s1847" style="position:absolute;margin-left:24.75pt;margin-top:2pt;width:556.45pt;height:820.05pt;z-index:-25068032;mso-position-horizontal-relative:page;mso-position-vertical-relative:page" coordorigin="495,40" coordsize="11129,16401">
            <v:shape id="docshape2242" o:spid="_x0000_s1854" style="position:absolute;left:500;top:15476;width:1200;height:171" coordorigin="500,15476" coordsize="1200,171" path="m1700,15476r-1200,l500,15496r,131l500,15647r1200,l1700,15627r,-131l1700,15476xe" fillcolor="#f0f0f0" stroked="f">
              <v:path arrowok="t"/>
            </v:shape>
            <v:shape id="docshape2243" o:spid="_x0000_s1853"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244" o:spid="_x0000_s1852" type="#_x0000_t75" style="position:absolute;left:10154;top:15486;width:900;height:900">
              <v:imagedata r:id="rId147" o:title=""/>
            </v:shape>
            <v:rect id="docshape2245" o:spid="_x0000_s1851" style="position:absolute;left:495;top:40;width:10913;height:15436" stroked="f"/>
            <v:shape id="docshape2246" o:spid="_x0000_s1850" type="#_x0000_t75" style="position:absolute;left:734;top:184;width:2111;height:1796">
              <v:imagedata r:id="rId148" o:title=""/>
            </v:shape>
            <v:shape id="docshape2247" o:spid="_x0000_s1849" type="#_x0000_t75" style="position:absolute;left:1394;top:1834;width:978;height:510">
              <v:imagedata r:id="rId149" o:title=""/>
            </v:shape>
            <v:shape id="docshape2248" o:spid="_x0000_s1848"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w:t>
      </w:r>
      <w:r>
        <w:rPr>
          <w:rFonts w:ascii="Arial" w:hAnsi="Arial"/>
          <w:spacing w:val="-2"/>
          <w:sz w:val="12"/>
        </w:rPr>
        <w:t>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12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89</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4"/>
        <w:rPr>
          <w:rFonts w:ascii="Times New Roman"/>
          <w:sz w:val="26"/>
        </w:rPr>
      </w:pPr>
    </w:p>
    <w:p w:rsidR="00C75A59" w:rsidRDefault="006F319F">
      <w:pPr>
        <w:pStyle w:val="Textoindependiente"/>
        <w:spacing w:before="100" w:line="244" w:lineRule="auto"/>
        <w:ind w:left="1595" w:right="1785"/>
        <w:jc w:val="both"/>
      </w:pPr>
      <w:r>
        <w:rPr>
          <w:spacing w:val="-2"/>
          <w:sz w:val="22"/>
        </w:rPr>
        <w:t>2.-</w:t>
      </w:r>
      <w:r>
        <w:rPr>
          <w:spacing w:val="-6"/>
          <w:sz w:val="22"/>
        </w:rPr>
        <w:t xml:space="preserve"> </w:t>
      </w:r>
      <w:r>
        <w:rPr>
          <w:spacing w:val="-2"/>
        </w:rPr>
        <w:t>Se</w:t>
      </w:r>
      <w:r>
        <w:rPr>
          <w:spacing w:val="-4"/>
        </w:rPr>
        <w:t xml:space="preserve"> </w:t>
      </w:r>
      <w:r>
        <w:rPr>
          <w:spacing w:val="-2"/>
        </w:rPr>
        <w:t>aplicará</w:t>
      </w:r>
      <w:r>
        <w:rPr>
          <w:spacing w:val="-5"/>
        </w:rPr>
        <w:t xml:space="preserve"> </w:t>
      </w:r>
      <w:r>
        <w:rPr>
          <w:spacing w:val="-2"/>
        </w:rPr>
        <w:t>al</w:t>
      </w:r>
      <w:r>
        <w:rPr>
          <w:spacing w:val="-5"/>
        </w:rPr>
        <w:t xml:space="preserve"> </w:t>
      </w:r>
      <w:r>
        <w:rPr>
          <w:spacing w:val="-2"/>
        </w:rPr>
        <w:t>Presupuesto</w:t>
      </w:r>
      <w:r>
        <w:rPr>
          <w:spacing w:val="-4"/>
        </w:rPr>
        <w:t xml:space="preserve"> </w:t>
      </w:r>
      <w:r>
        <w:rPr>
          <w:spacing w:val="-2"/>
        </w:rPr>
        <w:t>de</w:t>
      </w:r>
      <w:r>
        <w:rPr>
          <w:spacing w:val="-4"/>
        </w:rPr>
        <w:t xml:space="preserve"> </w:t>
      </w:r>
      <w:r>
        <w:rPr>
          <w:spacing w:val="-2"/>
        </w:rPr>
        <w:t>este</w:t>
      </w:r>
      <w:r>
        <w:rPr>
          <w:spacing w:val="-4"/>
        </w:rPr>
        <w:t xml:space="preserve"> </w:t>
      </w:r>
      <w:r>
        <w:rPr>
          <w:spacing w:val="-2"/>
        </w:rPr>
        <w:t>Organismo</w:t>
      </w:r>
      <w:r>
        <w:rPr>
          <w:spacing w:val="-6"/>
        </w:rPr>
        <w:t xml:space="preserve"> </w:t>
      </w:r>
      <w:r>
        <w:rPr>
          <w:spacing w:val="-2"/>
        </w:rPr>
        <w:t>Autónomo</w:t>
      </w:r>
      <w:r>
        <w:rPr>
          <w:spacing w:val="-6"/>
        </w:rPr>
        <w:t xml:space="preserve"> </w:t>
      </w:r>
      <w:r>
        <w:rPr>
          <w:spacing w:val="-2"/>
        </w:rPr>
        <w:t>la</w:t>
      </w:r>
      <w:r>
        <w:rPr>
          <w:spacing w:val="-4"/>
        </w:rPr>
        <w:t xml:space="preserve"> </w:t>
      </w:r>
      <w:r>
        <w:rPr>
          <w:spacing w:val="-2"/>
        </w:rPr>
        <w:t>estructura</w:t>
      </w:r>
      <w:r>
        <w:rPr>
          <w:spacing w:val="-4"/>
        </w:rPr>
        <w:t xml:space="preserve"> </w:t>
      </w:r>
      <w:r>
        <w:rPr>
          <w:spacing w:val="-2"/>
        </w:rPr>
        <w:t>de</w:t>
      </w:r>
      <w:r>
        <w:rPr>
          <w:spacing w:val="-6"/>
        </w:rPr>
        <w:t xml:space="preserve"> </w:t>
      </w:r>
      <w:r>
        <w:rPr>
          <w:spacing w:val="-2"/>
        </w:rPr>
        <w:t>los</w:t>
      </w:r>
      <w:r>
        <w:rPr>
          <w:spacing w:val="-6"/>
        </w:rPr>
        <w:t xml:space="preserve"> </w:t>
      </w:r>
      <w:r>
        <w:rPr>
          <w:spacing w:val="-2"/>
        </w:rPr>
        <w:t xml:space="preserve">Presupuestos </w:t>
      </w:r>
      <w:r>
        <w:rPr>
          <w:w w:val="95"/>
        </w:rPr>
        <w:t xml:space="preserve">de las Entidades Locales establecida mediante Orden EHA/3565/2008, de 3 de diciembre, con </w:t>
      </w:r>
      <w:r>
        <w:t xml:space="preserve">las modificaciones introducidas por la Orden HAP/419/2014, de 14 de marzo, por la que se </w:t>
      </w:r>
      <w:r>
        <w:rPr>
          <w:spacing w:val="-2"/>
        </w:rPr>
        <w:t>aprueba</w:t>
      </w:r>
      <w:r>
        <w:rPr>
          <w:spacing w:val="-7"/>
        </w:rPr>
        <w:t xml:space="preserve"> </w:t>
      </w:r>
      <w:r>
        <w:rPr>
          <w:spacing w:val="-2"/>
        </w:rPr>
        <w:t>la</w:t>
      </w:r>
      <w:r>
        <w:rPr>
          <w:spacing w:val="-5"/>
        </w:rPr>
        <w:t xml:space="preserve"> </w:t>
      </w:r>
      <w:r>
        <w:rPr>
          <w:spacing w:val="-2"/>
        </w:rPr>
        <w:t>estructura</w:t>
      </w:r>
      <w:r>
        <w:rPr>
          <w:spacing w:val="-5"/>
        </w:rPr>
        <w:t xml:space="preserve"> </w:t>
      </w:r>
      <w:r>
        <w:rPr>
          <w:spacing w:val="-2"/>
        </w:rPr>
        <w:t>de</w:t>
      </w:r>
      <w:r>
        <w:rPr>
          <w:spacing w:val="-8"/>
        </w:rPr>
        <w:t xml:space="preserve"> </w:t>
      </w:r>
      <w:r>
        <w:rPr>
          <w:spacing w:val="-2"/>
        </w:rPr>
        <w:t>los</w:t>
      </w:r>
      <w:r>
        <w:rPr>
          <w:spacing w:val="-6"/>
        </w:rPr>
        <w:t xml:space="preserve"> </w:t>
      </w:r>
      <w:r>
        <w:rPr>
          <w:spacing w:val="-2"/>
        </w:rPr>
        <w:t>Pres</w:t>
      </w:r>
      <w:r>
        <w:rPr>
          <w:spacing w:val="-2"/>
        </w:rPr>
        <w:t>upuestos</w:t>
      </w:r>
      <w:r>
        <w:rPr>
          <w:spacing w:val="-6"/>
        </w:rPr>
        <w:t xml:space="preserve"> </w:t>
      </w:r>
      <w:r>
        <w:rPr>
          <w:spacing w:val="-2"/>
        </w:rPr>
        <w:t>de</w:t>
      </w:r>
      <w:r>
        <w:rPr>
          <w:spacing w:val="-6"/>
        </w:rPr>
        <w:t xml:space="preserve"> </w:t>
      </w:r>
      <w:r>
        <w:rPr>
          <w:spacing w:val="-2"/>
        </w:rPr>
        <w:t>las</w:t>
      </w:r>
      <w:r>
        <w:rPr>
          <w:spacing w:val="-6"/>
        </w:rPr>
        <w:t xml:space="preserve"> </w:t>
      </w:r>
      <w:r>
        <w:rPr>
          <w:spacing w:val="-2"/>
        </w:rPr>
        <w:t>Entidades</w:t>
      </w:r>
      <w:r>
        <w:rPr>
          <w:spacing w:val="-6"/>
        </w:rPr>
        <w:t xml:space="preserve"> </w:t>
      </w:r>
      <w:r>
        <w:rPr>
          <w:spacing w:val="-2"/>
        </w:rPr>
        <w:t>Locales.</w:t>
      </w:r>
    </w:p>
    <w:p w:rsidR="00C75A59" w:rsidRDefault="00C75A59">
      <w:pPr>
        <w:pStyle w:val="Textoindependiente"/>
        <w:spacing w:before="9"/>
      </w:pPr>
    </w:p>
    <w:p w:rsidR="00C75A59" w:rsidRDefault="006F319F">
      <w:pPr>
        <w:pStyle w:val="Textoindependiente"/>
        <w:spacing w:line="247" w:lineRule="auto"/>
        <w:ind w:left="1595" w:right="1787"/>
        <w:jc w:val="both"/>
      </w:pPr>
      <w:r>
        <w:t xml:space="preserve">3.- Las previsiones incluidas en el Estado de Ingresos del Presupuesto del O.A. Gerencia de </w:t>
      </w:r>
      <w:r>
        <w:rPr>
          <w:w w:val="95"/>
        </w:rPr>
        <w:t>Urbanismo</w:t>
      </w:r>
      <w:r>
        <w:rPr>
          <w:spacing w:val="-2"/>
          <w:w w:val="95"/>
        </w:rPr>
        <w:t xml:space="preserve"> </w:t>
      </w:r>
      <w:r>
        <w:rPr>
          <w:w w:val="95"/>
        </w:rPr>
        <w:t>se</w:t>
      </w:r>
      <w:r>
        <w:rPr>
          <w:spacing w:val="-2"/>
          <w:w w:val="95"/>
        </w:rPr>
        <w:t xml:space="preserve"> </w:t>
      </w:r>
      <w:r>
        <w:rPr>
          <w:w w:val="95"/>
        </w:rPr>
        <w:t>clasifican,</w:t>
      </w:r>
      <w:r>
        <w:rPr>
          <w:spacing w:val="-2"/>
          <w:w w:val="95"/>
        </w:rPr>
        <w:t xml:space="preserve"> </w:t>
      </w:r>
      <w:r>
        <w:rPr>
          <w:w w:val="95"/>
        </w:rPr>
        <w:t>según</w:t>
      </w:r>
      <w:r>
        <w:rPr>
          <w:spacing w:val="-2"/>
          <w:w w:val="95"/>
        </w:rPr>
        <w:t xml:space="preserve"> </w:t>
      </w:r>
      <w:r>
        <w:rPr>
          <w:w w:val="95"/>
        </w:rPr>
        <w:t>la</w:t>
      </w:r>
      <w:r>
        <w:rPr>
          <w:spacing w:val="-1"/>
          <w:w w:val="95"/>
        </w:rPr>
        <w:t xml:space="preserve"> </w:t>
      </w:r>
      <w:r>
        <w:rPr>
          <w:w w:val="95"/>
        </w:rPr>
        <w:t>estructura</w:t>
      </w:r>
      <w:r>
        <w:rPr>
          <w:spacing w:val="-1"/>
          <w:w w:val="95"/>
        </w:rPr>
        <w:t xml:space="preserve"> </w:t>
      </w:r>
      <w:r>
        <w:rPr>
          <w:w w:val="95"/>
        </w:rPr>
        <w:t>económica</w:t>
      </w:r>
      <w:r>
        <w:rPr>
          <w:spacing w:val="-1"/>
          <w:w w:val="95"/>
        </w:rPr>
        <w:t xml:space="preserve"> </w:t>
      </w:r>
      <w:r>
        <w:rPr>
          <w:w w:val="95"/>
        </w:rPr>
        <w:t>aprobada</w:t>
      </w:r>
      <w:r>
        <w:rPr>
          <w:spacing w:val="-1"/>
          <w:w w:val="95"/>
        </w:rPr>
        <w:t xml:space="preserve"> </w:t>
      </w:r>
      <w:r>
        <w:rPr>
          <w:w w:val="95"/>
        </w:rPr>
        <w:t>por</w:t>
      </w:r>
      <w:r>
        <w:rPr>
          <w:spacing w:val="-4"/>
          <w:w w:val="95"/>
        </w:rPr>
        <w:t xml:space="preserve"> </w:t>
      </w:r>
      <w:r>
        <w:rPr>
          <w:w w:val="95"/>
        </w:rPr>
        <w:t>la</w:t>
      </w:r>
      <w:r>
        <w:rPr>
          <w:spacing w:val="-1"/>
          <w:w w:val="95"/>
        </w:rPr>
        <w:t xml:space="preserve"> </w:t>
      </w:r>
      <w:r>
        <w:rPr>
          <w:w w:val="95"/>
        </w:rPr>
        <w:t>mencionada</w:t>
      </w:r>
      <w:r>
        <w:rPr>
          <w:spacing w:val="-1"/>
          <w:w w:val="95"/>
        </w:rPr>
        <w:t xml:space="preserve"> </w:t>
      </w:r>
      <w:r>
        <w:rPr>
          <w:w w:val="95"/>
        </w:rPr>
        <w:t>Orden,</w:t>
      </w:r>
      <w:r>
        <w:rPr>
          <w:spacing w:val="-2"/>
          <w:w w:val="95"/>
        </w:rPr>
        <w:t xml:space="preserve"> </w:t>
      </w:r>
      <w:r>
        <w:rPr>
          <w:w w:val="95"/>
        </w:rPr>
        <w:t xml:space="preserve">por </w:t>
      </w:r>
      <w:r>
        <w:t>capítulos,</w:t>
      </w:r>
      <w:r>
        <w:rPr>
          <w:spacing w:val="-11"/>
        </w:rPr>
        <w:t xml:space="preserve"> </w:t>
      </w:r>
      <w:r>
        <w:t>artículos,</w:t>
      </w:r>
      <w:r>
        <w:rPr>
          <w:spacing w:val="-13"/>
        </w:rPr>
        <w:t xml:space="preserve"> </w:t>
      </w:r>
      <w:r>
        <w:t>conceptos</w:t>
      </w:r>
      <w:r>
        <w:rPr>
          <w:spacing w:val="-10"/>
        </w:rPr>
        <w:t xml:space="preserve"> </w:t>
      </w:r>
      <w:r>
        <w:t>y</w:t>
      </w:r>
      <w:r>
        <w:rPr>
          <w:spacing w:val="-11"/>
        </w:rPr>
        <w:t xml:space="preserve"> </w:t>
      </w:r>
      <w:r>
        <w:t>subconceptos.</w:t>
      </w:r>
    </w:p>
    <w:p w:rsidR="00C75A59" w:rsidRDefault="00C75A59">
      <w:pPr>
        <w:pStyle w:val="Textoindependiente"/>
        <w:spacing w:before="2"/>
      </w:pPr>
    </w:p>
    <w:p w:rsidR="00C75A59" w:rsidRDefault="006F319F">
      <w:pPr>
        <w:pStyle w:val="Textoindependiente"/>
        <w:spacing w:line="247" w:lineRule="auto"/>
        <w:ind w:left="1595" w:right="1786"/>
        <w:jc w:val="both"/>
      </w:pPr>
      <w:r>
        <w:t>4.- En lo que respecta a la Estructura de Gastos, viene determinada por las clasificaciones orgánica,</w:t>
      </w:r>
      <w:r>
        <w:rPr>
          <w:spacing w:val="-13"/>
        </w:rPr>
        <w:t xml:space="preserve"> </w:t>
      </w:r>
      <w:r>
        <w:t>por</w:t>
      </w:r>
      <w:r>
        <w:rPr>
          <w:spacing w:val="-12"/>
        </w:rPr>
        <w:t xml:space="preserve"> </w:t>
      </w:r>
      <w:r>
        <w:t>programas</w:t>
      </w:r>
      <w:r>
        <w:rPr>
          <w:spacing w:val="-12"/>
        </w:rPr>
        <w:t xml:space="preserve"> </w:t>
      </w:r>
      <w:r>
        <w:t>y</w:t>
      </w:r>
      <w:r>
        <w:rPr>
          <w:spacing w:val="-12"/>
        </w:rPr>
        <w:t xml:space="preserve"> </w:t>
      </w:r>
      <w:r>
        <w:t>económica.</w:t>
      </w:r>
    </w:p>
    <w:p w:rsidR="00C75A59" w:rsidRDefault="00C75A59">
      <w:pPr>
        <w:pStyle w:val="Textoindependiente"/>
        <w:spacing w:before="4"/>
      </w:pPr>
    </w:p>
    <w:p w:rsidR="00C75A59" w:rsidRDefault="006F319F">
      <w:pPr>
        <w:pStyle w:val="Textoindependiente"/>
        <w:spacing w:before="1" w:line="244" w:lineRule="auto"/>
        <w:ind w:left="1595" w:right="1790"/>
        <w:jc w:val="both"/>
      </w:pPr>
      <w:r>
        <w:t>5.- Para una mayor eficacia en la gestión presupuestaria, se podrá desarrollar la estructura presupuestaria</w:t>
      </w:r>
      <w:r>
        <w:rPr>
          <w:spacing w:val="-10"/>
        </w:rPr>
        <w:t xml:space="preserve"> </w:t>
      </w:r>
      <w:r>
        <w:t>de</w:t>
      </w:r>
      <w:r>
        <w:rPr>
          <w:spacing w:val="-12"/>
        </w:rPr>
        <w:t xml:space="preserve"> </w:t>
      </w:r>
      <w:r>
        <w:t>los</w:t>
      </w:r>
      <w:r>
        <w:rPr>
          <w:spacing w:val="-11"/>
        </w:rPr>
        <w:t xml:space="preserve"> </w:t>
      </w:r>
      <w:r>
        <w:t>Gastos</w:t>
      </w:r>
      <w:r>
        <w:rPr>
          <w:spacing w:val="-11"/>
        </w:rPr>
        <w:t xml:space="preserve"> </w:t>
      </w:r>
      <w:r>
        <w:t>en</w:t>
      </w:r>
      <w:r>
        <w:rPr>
          <w:spacing w:val="-11"/>
        </w:rPr>
        <w:t xml:space="preserve"> </w:t>
      </w:r>
      <w:r>
        <w:t>lo</w:t>
      </w:r>
      <w:r>
        <w:rPr>
          <w:spacing w:val="-11"/>
        </w:rPr>
        <w:t xml:space="preserve"> </w:t>
      </w:r>
      <w:r>
        <w:t>que</w:t>
      </w:r>
      <w:r>
        <w:rPr>
          <w:spacing w:val="-12"/>
        </w:rPr>
        <w:t xml:space="preserve"> </w:t>
      </w:r>
      <w:r>
        <w:t>respecta</w:t>
      </w:r>
      <w:r>
        <w:rPr>
          <w:spacing w:val="-12"/>
        </w:rPr>
        <w:t xml:space="preserve"> </w:t>
      </w:r>
      <w:r>
        <w:t>a</w:t>
      </w:r>
      <w:r>
        <w:rPr>
          <w:spacing w:val="-10"/>
        </w:rPr>
        <w:t xml:space="preserve"> </w:t>
      </w:r>
      <w:r>
        <w:t>la</w:t>
      </w:r>
      <w:r>
        <w:rPr>
          <w:spacing w:val="-10"/>
        </w:rPr>
        <w:t xml:space="preserve"> </w:t>
      </w:r>
      <w:r>
        <w:t>clasificación</w:t>
      </w:r>
      <w:r>
        <w:rPr>
          <w:spacing w:val="-11"/>
        </w:rPr>
        <w:t xml:space="preserve"> </w:t>
      </w:r>
      <w:r>
        <w:t>orgánica</w:t>
      </w:r>
      <w:r>
        <w:rPr>
          <w:spacing w:val="-10"/>
        </w:rPr>
        <w:t xml:space="preserve"> </w:t>
      </w:r>
      <w:r>
        <w:t>en</w:t>
      </w:r>
      <w:r>
        <w:rPr>
          <w:spacing w:val="-12"/>
        </w:rPr>
        <w:t xml:space="preserve"> </w:t>
      </w:r>
      <w:r>
        <w:t>dos</w:t>
      </w:r>
      <w:r>
        <w:rPr>
          <w:spacing w:val="-11"/>
        </w:rPr>
        <w:t xml:space="preserve"> </w:t>
      </w:r>
      <w:r>
        <w:t>dígitos</w:t>
      </w:r>
      <w:r>
        <w:rPr>
          <w:spacing w:val="-11"/>
        </w:rPr>
        <w:t xml:space="preserve"> </w:t>
      </w:r>
      <w:r>
        <w:t xml:space="preserve">más, </w:t>
      </w:r>
      <w:r>
        <w:rPr>
          <w:w w:val="95"/>
        </w:rPr>
        <w:t xml:space="preserve">atendiendo al centro gestor del gasto y conforme a la organización administrativa configurada a </w:t>
      </w:r>
      <w:r>
        <w:t>través</w:t>
      </w:r>
      <w:r>
        <w:rPr>
          <w:spacing w:val="-13"/>
        </w:rPr>
        <w:t xml:space="preserve"> </w:t>
      </w:r>
      <w:r>
        <w:t>de</w:t>
      </w:r>
      <w:r>
        <w:rPr>
          <w:spacing w:val="-12"/>
        </w:rPr>
        <w:t xml:space="preserve"> </w:t>
      </w:r>
      <w:r>
        <w:t>la</w:t>
      </w:r>
      <w:r>
        <w:rPr>
          <w:spacing w:val="-12"/>
        </w:rPr>
        <w:t xml:space="preserve"> </w:t>
      </w:r>
      <w:r>
        <w:t>R.P.T.</w:t>
      </w:r>
      <w:r>
        <w:rPr>
          <w:spacing w:val="-12"/>
        </w:rPr>
        <w:t xml:space="preserve"> </w:t>
      </w:r>
      <w:r>
        <w:t>que</w:t>
      </w:r>
      <w:r>
        <w:rPr>
          <w:spacing w:val="-12"/>
        </w:rPr>
        <w:t xml:space="preserve"> </w:t>
      </w:r>
      <w:r>
        <w:t>se</w:t>
      </w:r>
      <w:r>
        <w:rPr>
          <w:spacing w:val="-12"/>
        </w:rPr>
        <w:t xml:space="preserve"> </w:t>
      </w:r>
      <w:r>
        <w:t>encuentre</w:t>
      </w:r>
      <w:r>
        <w:rPr>
          <w:spacing w:val="-12"/>
        </w:rPr>
        <w:t xml:space="preserve"> </w:t>
      </w:r>
      <w:r>
        <w:t>en</w:t>
      </w:r>
      <w:r>
        <w:rPr>
          <w:spacing w:val="-12"/>
        </w:rPr>
        <w:t xml:space="preserve"> </w:t>
      </w:r>
      <w:r>
        <w:t>vigor,</w:t>
      </w:r>
      <w:r>
        <w:rPr>
          <w:spacing w:val="-12"/>
        </w:rPr>
        <w:t xml:space="preserve"> </w:t>
      </w:r>
      <w:r>
        <w:t>según</w:t>
      </w:r>
      <w:r>
        <w:rPr>
          <w:spacing w:val="-12"/>
        </w:rPr>
        <w:t xml:space="preserve"> </w:t>
      </w:r>
      <w:r>
        <w:t>el</w:t>
      </w:r>
      <w:r>
        <w:rPr>
          <w:spacing w:val="-12"/>
        </w:rPr>
        <w:t xml:space="preserve"> </w:t>
      </w:r>
      <w:r>
        <w:t>siguiente</w:t>
      </w:r>
      <w:r>
        <w:rPr>
          <w:spacing w:val="-12"/>
        </w:rPr>
        <w:t xml:space="preserve"> </w:t>
      </w:r>
      <w:r>
        <w:t>detalle:</w:t>
      </w:r>
    </w:p>
    <w:p w:rsidR="00C75A59" w:rsidRDefault="006F319F">
      <w:pPr>
        <w:pStyle w:val="Textoindependiente"/>
        <w:spacing w:before="3"/>
        <w:ind w:left="1595"/>
      </w:pPr>
      <w:r>
        <w:rPr>
          <w:w w:val="90"/>
        </w:rPr>
        <w:t>20:</w:t>
      </w:r>
      <w:r>
        <w:rPr>
          <w:spacing w:val="-3"/>
        </w:rPr>
        <w:t xml:space="preserve"> </w:t>
      </w:r>
      <w:r>
        <w:rPr>
          <w:w w:val="90"/>
        </w:rPr>
        <w:t>Área</w:t>
      </w:r>
      <w:r>
        <w:rPr>
          <w:spacing w:val="-5"/>
        </w:rPr>
        <w:t xml:space="preserve"> </w:t>
      </w:r>
      <w:r>
        <w:rPr>
          <w:spacing w:val="-2"/>
          <w:w w:val="90"/>
        </w:rPr>
        <w:t>(Urbanismo)</w:t>
      </w:r>
    </w:p>
    <w:p w:rsidR="00C75A59" w:rsidRDefault="006F319F">
      <w:pPr>
        <w:pStyle w:val="Textoindependiente"/>
        <w:spacing w:before="6"/>
        <w:ind w:left="1595"/>
      </w:pPr>
      <w:r>
        <w:rPr>
          <w:w w:val="90"/>
        </w:rPr>
        <w:t>200:</w:t>
      </w:r>
      <w:r>
        <w:rPr>
          <w:spacing w:val="3"/>
        </w:rPr>
        <w:t xml:space="preserve"> </w:t>
      </w:r>
      <w:r>
        <w:rPr>
          <w:w w:val="90"/>
        </w:rPr>
        <w:t>Sección</w:t>
      </w:r>
      <w:r>
        <w:rPr>
          <w:spacing w:val="3"/>
        </w:rPr>
        <w:t xml:space="preserve"> </w:t>
      </w:r>
      <w:r>
        <w:rPr>
          <w:spacing w:val="-2"/>
          <w:w w:val="90"/>
        </w:rPr>
        <w:t>(Urbanismo)</w:t>
      </w:r>
    </w:p>
    <w:p w:rsidR="00C75A59" w:rsidRDefault="006F319F">
      <w:pPr>
        <w:pStyle w:val="Textoindependiente"/>
        <w:spacing w:before="6"/>
        <w:ind w:left="1595"/>
      </w:pPr>
      <w:r>
        <w:rPr>
          <w:w w:val="90"/>
        </w:rPr>
        <w:t>200.XX:</w:t>
      </w:r>
      <w:r>
        <w:rPr>
          <w:spacing w:val="6"/>
        </w:rPr>
        <w:t xml:space="preserve"> </w:t>
      </w:r>
      <w:r>
        <w:rPr>
          <w:w w:val="90"/>
        </w:rPr>
        <w:t>Servicio</w:t>
      </w:r>
      <w:r>
        <w:rPr>
          <w:spacing w:val="9"/>
        </w:rPr>
        <w:t xml:space="preserve"> </w:t>
      </w:r>
      <w:r>
        <w:rPr>
          <w:w w:val="90"/>
        </w:rPr>
        <w:t>(centro</w:t>
      </w:r>
      <w:r>
        <w:rPr>
          <w:spacing w:val="6"/>
        </w:rPr>
        <w:t xml:space="preserve"> </w:t>
      </w:r>
      <w:r>
        <w:rPr>
          <w:w w:val="90"/>
        </w:rPr>
        <w:t>gestor</w:t>
      </w:r>
      <w:r>
        <w:rPr>
          <w:spacing w:val="9"/>
        </w:rPr>
        <w:t xml:space="preserve"> </w:t>
      </w:r>
      <w:r>
        <w:rPr>
          <w:w w:val="90"/>
        </w:rPr>
        <w:t>del</w:t>
      </w:r>
      <w:r>
        <w:rPr>
          <w:spacing w:val="8"/>
        </w:rPr>
        <w:t xml:space="preserve"> </w:t>
      </w:r>
      <w:r>
        <w:rPr>
          <w:w w:val="90"/>
        </w:rPr>
        <w:t>gasto</w:t>
      </w:r>
      <w:r>
        <w:rPr>
          <w:spacing w:val="9"/>
        </w:rPr>
        <w:t xml:space="preserve"> </w:t>
      </w:r>
      <w:r>
        <w:rPr>
          <w:w w:val="90"/>
        </w:rPr>
        <w:t>según</w:t>
      </w:r>
      <w:r>
        <w:rPr>
          <w:spacing w:val="10"/>
        </w:rPr>
        <w:t xml:space="preserve"> </w:t>
      </w:r>
      <w:r>
        <w:rPr>
          <w:w w:val="90"/>
        </w:rPr>
        <w:t>R.P.T.</w:t>
      </w:r>
      <w:r>
        <w:rPr>
          <w:spacing w:val="5"/>
        </w:rPr>
        <w:t xml:space="preserve"> </w:t>
      </w:r>
      <w:r>
        <w:rPr>
          <w:w w:val="90"/>
        </w:rPr>
        <w:t>en</w:t>
      </w:r>
      <w:r>
        <w:rPr>
          <w:spacing w:val="8"/>
        </w:rPr>
        <w:t xml:space="preserve"> </w:t>
      </w:r>
      <w:r>
        <w:rPr>
          <w:spacing w:val="-2"/>
          <w:w w:val="90"/>
        </w:rPr>
        <w:t>vigor.)</w:t>
      </w:r>
    </w:p>
    <w:p w:rsidR="00C75A59" w:rsidRDefault="00C75A59">
      <w:pPr>
        <w:pStyle w:val="Textoindependiente"/>
        <w:spacing w:before="1"/>
        <w:rPr>
          <w:sz w:val="21"/>
        </w:rPr>
      </w:pPr>
    </w:p>
    <w:p w:rsidR="00C75A59" w:rsidRDefault="006F319F">
      <w:pPr>
        <w:pStyle w:val="Textoindependiente"/>
        <w:spacing w:line="244" w:lineRule="auto"/>
        <w:ind w:left="1595" w:right="1791"/>
        <w:jc w:val="both"/>
      </w:pPr>
      <w:r>
        <w:rPr>
          <w:w w:val="95"/>
        </w:rPr>
        <w:t xml:space="preserve">6.- El registro contable de los créditos, de sus modificaciones y de las operaciones de ejecución </w:t>
      </w:r>
      <w:r>
        <w:rPr>
          <w:spacing w:val="-2"/>
        </w:rPr>
        <w:t>del</w:t>
      </w:r>
      <w:r>
        <w:rPr>
          <w:spacing w:val="-6"/>
        </w:rPr>
        <w:t xml:space="preserve"> </w:t>
      </w:r>
      <w:r>
        <w:rPr>
          <w:spacing w:val="-2"/>
        </w:rPr>
        <w:t>gasto</w:t>
      </w:r>
      <w:r>
        <w:rPr>
          <w:spacing w:val="-8"/>
        </w:rPr>
        <w:t xml:space="preserve"> </w:t>
      </w:r>
      <w:r>
        <w:rPr>
          <w:spacing w:val="-2"/>
        </w:rPr>
        <w:t>se</w:t>
      </w:r>
      <w:r>
        <w:rPr>
          <w:spacing w:val="-6"/>
        </w:rPr>
        <w:t xml:space="preserve"> </w:t>
      </w:r>
      <w:r>
        <w:rPr>
          <w:spacing w:val="-2"/>
        </w:rPr>
        <w:t>realizará</w:t>
      </w:r>
      <w:r>
        <w:rPr>
          <w:spacing w:val="-7"/>
        </w:rPr>
        <w:t xml:space="preserve"> </w:t>
      </w:r>
      <w:r>
        <w:rPr>
          <w:spacing w:val="-2"/>
        </w:rPr>
        <w:t>como</w:t>
      </w:r>
      <w:r>
        <w:rPr>
          <w:spacing w:val="-6"/>
        </w:rPr>
        <w:t xml:space="preserve"> </w:t>
      </w:r>
      <w:r>
        <w:rPr>
          <w:spacing w:val="-2"/>
        </w:rPr>
        <w:t>mínimo</w:t>
      </w:r>
      <w:r>
        <w:rPr>
          <w:spacing w:val="-7"/>
        </w:rPr>
        <w:t xml:space="preserve"> </w:t>
      </w:r>
      <w:r>
        <w:rPr>
          <w:spacing w:val="-2"/>
        </w:rPr>
        <w:t>sobre</w:t>
      </w:r>
      <w:r>
        <w:rPr>
          <w:spacing w:val="-8"/>
        </w:rPr>
        <w:t xml:space="preserve"> </w:t>
      </w:r>
      <w:r>
        <w:rPr>
          <w:spacing w:val="-2"/>
        </w:rPr>
        <w:t>la</w:t>
      </w:r>
      <w:r>
        <w:rPr>
          <w:spacing w:val="-7"/>
        </w:rPr>
        <w:t xml:space="preserve"> </w:t>
      </w:r>
      <w:r>
        <w:rPr>
          <w:spacing w:val="-2"/>
        </w:rPr>
        <w:t>aplic</w:t>
      </w:r>
      <w:r>
        <w:rPr>
          <w:spacing w:val="-2"/>
        </w:rPr>
        <w:t>ación</w:t>
      </w:r>
      <w:r>
        <w:rPr>
          <w:spacing w:val="-6"/>
        </w:rPr>
        <w:t xml:space="preserve"> </w:t>
      </w:r>
      <w:r>
        <w:rPr>
          <w:spacing w:val="-2"/>
        </w:rPr>
        <w:t>presupuestaria,</w:t>
      </w:r>
      <w:r>
        <w:rPr>
          <w:spacing w:val="-6"/>
        </w:rPr>
        <w:t xml:space="preserve"> </w:t>
      </w:r>
      <w:r>
        <w:rPr>
          <w:spacing w:val="-2"/>
        </w:rPr>
        <w:t>la</w:t>
      </w:r>
      <w:r>
        <w:rPr>
          <w:spacing w:val="-7"/>
        </w:rPr>
        <w:t xml:space="preserve"> </w:t>
      </w:r>
      <w:r>
        <w:rPr>
          <w:spacing w:val="-2"/>
        </w:rPr>
        <w:t>cual</w:t>
      </w:r>
      <w:r>
        <w:rPr>
          <w:spacing w:val="-5"/>
        </w:rPr>
        <w:t xml:space="preserve"> </w:t>
      </w:r>
      <w:r>
        <w:rPr>
          <w:spacing w:val="-2"/>
        </w:rPr>
        <w:t>vendrá</w:t>
      </w:r>
      <w:r>
        <w:rPr>
          <w:spacing w:val="-6"/>
        </w:rPr>
        <w:t xml:space="preserve"> </w:t>
      </w:r>
      <w:r>
        <w:rPr>
          <w:spacing w:val="-2"/>
        </w:rPr>
        <w:t xml:space="preserve">definida </w:t>
      </w:r>
      <w:r>
        <w:t>con</w:t>
      </w:r>
      <w:r>
        <w:rPr>
          <w:spacing w:val="-4"/>
        </w:rPr>
        <w:t xml:space="preserve"> </w:t>
      </w:r>
      <w:r>
        <w:t>arreglo</w:t>
      </w:r>
      <w:r>
        <w:rPr>
          <w:spacing w:val="-2"/>
        </w:rPr>
        <w:t xml:space="preserve"> </w:t>
      </w:r>
      <w:r>
        <w:t>a</w:t>
      </w:r>
      <w:r>
        <w:rPr>
          <w:spacing w:val="-4"/>
        </w:rPr>
        <w:t xml:space="preserve"> </w:t>
      </w:r>
      <w:r>
        <w:t>los</w:t>
      </w:r>
      <w:r>
        <w:rPr>
          <w:spacing w:val="-4"/>
        </w:rPr>
        <w:t xml:space="preserve"> </w:t>
      </w:r>
      <w:r>
        <w:t>siguientes</w:t>
      </w:r>
      <w:r>
        <w:rPr>
          <w:spacing w:val="-2"/>
        </w:rPr>
        <w:t xml:space="preserve"> </w:t>
      </w:r>
      <w:r>
        <w:t>criterios:</w:t>
      </w:r>
    </w:p>
    <w:p w:rsidR="00C75A59" w:rsidRDefault="00C75A59">
      <w:pPr>
        <w:pStyle w:val="Textoindependiente"/>
        <w:spacing w:before="9"/>
      </w:pPr>
    </w:p>
    <w:p w:rsidR="00C75A59" w:rsidRDefault="006F319F">
      <w:pPr>
        <w:pStyle w:val="Prrafodelista"/>
        <w:numPr>
          <w:ilvl w:val="0"/>
          <w:numId w:val="1"/>
        </w:numPr>
        <w:tabs>
          <w:tab w:val="left" w:pos="2421"/>
        </w:tabs>
        <w:spacing w:line="244" w:lineRule="auto"/>
        <w:ind w:right="1788"/>
        <w:jc w:val="both"/>
        <w:rPr>
          <w:sz w:val="20"/>
        </w:rPr>
      </w:pPr>
      <w:r>
        <w:rPr>
          <w:sz w:val="20"/>
        </w:rPr>
        <w:t>Clasificación orgánica de tres dígitos (hasta un máximo de cinco conforme se establece</w:t>
      </w:r>
      <w:r>
        <w:rPr>
          <w:spacing w:val="-13"/>
          <w:sz w:val="20"/>
        </w:rPr>
        <w:t xml:space="preserve"> </w:t>
      </w:r>
      <w:r>
        <w:rPr>
          <w:sz w:val="20"/>
        </w:rPr>
        <w:t>en</w:t>
      </w:r>
      <w:r>
        <w:rPr>
          <w:spacing w:val="-12"/>
          <w:sz w:val="20"/>
        </w:rPr>
        <w:t xml:space="preserve"> </w:t>
      </w:r>
      <w:r>
        <w:rPr>
          <w:sz w:val="20"/>
        </w:rPr>
        <w:t>el</w:t>
      </w:r>
      <w:r>
        <w:rPr>
          <w:spacing w:val="-12"/>
          <w:sz w:val="20"/>
        </w:rPr>
        <w:t xml:space="preserve"> </w:t>
      </w:r>
      <w:r>
        <w:rPr>
          <w:sz w:val="20"/>
        </w:rPr>
        <w:t>punto</w:t>
      </w:r>
      <w:r>
        <w:rPr>
          <w:spacing w:val="-12"/>
          <w:sz w:val="20"/>
        </w:rPr>
        <w:t xml:space="preserve"> </w:t>
      </w:r>
      <w:r>
        <w:rPr>
          <w:sz w:val="20"/>
        </w:rPr>
        <w:t>anterior)</w:t>
      </w:r>
      <w:r>
        <w:rPr>
          <w:spacing w:val="-12"/>
          <w:sz w:val="20"/>
        </w:rPr>
        <w:t xml:space="preserve"> </w:t>
      </w:r>
      <w:r>
        <w:rPr>
          <w:sz w:val="20"/>
        </w:rPr>
        <w:t>que</w:t>
      </w:r>
      <w:r>
        <w:rPr>
          <w:spacing w:val="-12"/>
          <w:sz w:val="20"/>
        </w:rPr>
        <w:t xml:space="preserve"> </w:t>
      </w:r>
      <w:r>
        <w:rPr>
          <w:sz w:val="20"/>
        </w:rPr>
        <w:t>identificará</w:t>
      </w:r>
      <w:r>
        <w:rPr>
          <w:spacing w:val="-12"/>
          <w:sz w:val="20"/>
        </w:rPr>
        <w:t xml:space="preserve"> </w:t>
      </w:r>
      <w:r>
        <w:rPr>
          <w:sz w:val="20"/>
        </w:rPr>
        <w:t>al</w:t>
      </w:r>
      <w:r>
        <w:rPr>
          <w:spacing w:val="-12"/>
          <w:sz w:val="20"/>
        </w:rPr>
        <w:t xml:space="preserve"> </w:t>
      </w:r>
      <w:r>
        <w:rPr>
          <w:sz w:val="20"/>
        </w:rPr>
        <w:t>Centro</w:t>
      </w:r>
      <w:r>
        <w:rPr>
          <w:spacing w:val="-12"/>
          <w:sz w:val="20"/>
        </w:rPr>
        <w:t xml:space="preserve"> </w:t>
      </w:r>
      <w:r>
        <w:rPr>
          <w:sz w:val="20"/>
        </w:rPr>
        <w:t>Gestor</w:t>
      </w:r>
      <w:r>
        <w:rPr>
          <w:spacing w:val="-12"/>
          <w:sz w:val="20"/>
        </w:rPr>
        <w:t xml:space="preserve"> </w:t>
      </w:r>
      <w:r>
        <w:rPr>
          <w:sz w:val="20"/>
        </w:rPr>
        <w:t>del</w:t>
      </w:r>
      <w:r>
        <w:rPr>
          <w:spacing w:val="-12"/>
          <w:sz w:val="20"/>
        </w:rPr>
        <w:t xml:space="preserve"> </w:t>
      </w:r>
      <w:r>
        <w:rPr>
          <w:sz w:val="20"/>
        </w:rPr>
        <w:t>Gasto.</w:t>
      </w:r>
    </w:p>
    <w:p w:rsidR="00C75A59" w:rsidRDefault="006F319F">
      <w:pPr>
        <w:pStyle w:val="Prrafodelista"/>
        <w:numPr>
          <w:ilvl w:val="0"/>
          <w:numId w:val="1"/>
        </w:numPr>
        <w:tabs>
          <w:tab w:val="left" w:pos="2421"/>
        </w:tabs>
        <w:spacing w:before="1" w:line="247" w:lineRule="auto"/>
        <w:ind w:right="1790"/>
        <w:jc w:val="both"/>
        <w:rPr>
          <w:sz w:val="20"/>
        </w:rPr>
      </w:pPr>
      <w:r>
        <w:rPr>
          <w:w w:val="95"/>
          <w:sz w:val="20"/>
        </w:rPr>
        <w:t xml:space="preserve">Clasificación por programas de cinco dígitos según la finalidad y los objetivos a que se </w:t>
      </w:r>
      <w:r>
        <w:rPr>
          <w:sz w:val="20"/>
        </w:rPr>
        <w:t xml:space="preserve">destinen los créditos. Se distinguen: Áreas de Gasto, Políticas de Gasto, Grupo de </w:t>
      </w:r>
      <w:r>
        <w:rPr>
          <w:w w:val="95"/>
          <w:sz w:val="20"/>
        </w:rPr>
        <w:t>Programas, Programas y Subprogramas.</w:t>
      </w:r>
    </w:p>
    <w:p w:rsidR="00C75A59" w:rsidRDefault="006F319F">
      <w:pPr>
        <w:pStyle w:val="Prrafodelista"/>
        <w:numPr>
          <w:ilvl w:val="0"/>
          <w:numId w:val="1"/>
        </w:numPr>
        <w:tabs>
          <w:tab w:val="left" w:pos="2421"/>
        </w:tabs>
        <w:spacing w:line="244" w:lineRule="auto"/>
        <w:ind w:right="1785"/>
        <w:jc w:val="both"/>
        <w:rPr>
          <w:sz w:val="20"/>
        </w:rPr>
      </w:pPr>
      <w:r>
        <w:rPr>
          <w:sz w:val="20"/>
        </w:rPr>
        <w:t>Clasificación</w:t>
      </w:r>
      <w:r>
        <w:rPr>
          <w:spacing w:val="-7"/>
          <w:sz w:val="20"/>
        </w:rPr>
        <w:t xml:space="preserve"> </w:t>
      </w:r>
      <w:r>
        <w:rPr>
          <w:sz w:val="20"/>
        </w:rPr>
        <w:t>económica,</w:t>
      </w:r>
      <w:r>
        <w:rPr>
          <w:spacing w:val="-9"/>
          <w:sz w:val="20"/>
        </w:rPr>
        <w:t xml:space="preserve"> </w:t>
      </w:r>
      <w:r>
        <w:rPr>
          <w:sz w:val="20"/>
        </w:rPr>
        <w:t>con</w:t>
      </w:r>
      <w:r>
        <w:rPr>
          <w:spacing w:val="-7"/>
          <w:sz w:val="20"/>
        </w:rPr>
        <w:t xml:space="preserve"> </w:t>
      </w:r>
      <w:r>
        <w:rPr>
          <w:sz w:val="20"/>
        </w:rPr>
        <w:t>carácter</w:t>
      </w:r>
      <w:r>
        <w:rPr>
          <w:spacing w:val="-8"/>
          <w:sz w:val="20"/>
        </w:rPr>
        <w:t xml:space="preserve"> </w:t>
      </w:r>
      <w:r>
        <w:rPr>
          <w:sz w:val="20"/>
        </w:rPr>
        <w:t>general,</w:t>
      </w:r>
      <w:r>
        <w:rPr>
          <w:spacing w:val="-8"/>
          <w:sz w:val="20"/>
        </w:rPr>
        <w:t xml:space="preserve"> </w:t>
      </w:r>
      <w:r>
        <w:rPr>
          <w:sz w:val="20"/>
        </w:rPr>
        <w:t>de</w:t>
      </w:r>
      <w:r>
        <w:rPr>
          <w:spacing w:val="-8"/>
          <w:sz w:val="20"/>
        </w:rPr>
        <w:t xml:space="preserve"> </w:t>
      </w:r>
      <w:r>
        <w:rPr>
          <w:sz w:val="20"/>
        </w:rPr>
        <w:t>cinco</w:t>
      </w:r>
      <w:r>
        <w:rPr>
          <w:spacing w:val="-8"/>
          <w:sz w:val="20"/>
        </w:rPr>
        <w:t xml:space="preserve"> </w:t>
      </w:r>
      <w:r>
        <w:rPr>
          <w:sz w:val="20"/>
        </w:rPr>
        <w:t>dígitos,</w:t>
      </w:r>
      <w:r>
        <w:rPr>
          <w:spacing w:val="-7"/>
          <w:sz w:val="20"/>
        </w:rPr>
        <w:t xml:space="preserve"> </w:t>
      </w:r>
      <w:r>
        <w:rPr>
          <w:sz w:val="20"/>
        </w:rPr>
        <w:t>según</w:t>
      </w:r>
      <w:r>
        <w:rPr>
          <w:spacing w:val="-8"/>
          <w:sz w:val="20"/>
        </w:rPr>
        <w:t xml:space="preserve"> </w:t>
      </w:r>
      <w:r>
        <w:rPr>
          <w:sz w:val="20"/>
        </w:rPr>
        <w:t>la</w:t>
      </w:r>
      <w:r>
        <w:rPr>
          <w:spacing w:val="-7"/>
          <w:sz w:val="20"/>
        </w:rPr>
        <w:t xml:space="preserve"> </w:t>
      </w:r>
      <w:r>
        <w:rPr>
          <w:sz w:val="20"/>
        </w:rPr>
        <w:t>naturaleza económica de los créditos, distinguiéndose: Capítulo, Artículo, Concepto y Subconcepto. En los casos en que se proceda al desarrollo de los Subconceptos en Partidas</w:t>
      </w:r>
      <w:r>
        <w:rPr>
          <w:spacing w:val="-8"/>
          <w:sz w:val="20"/>
        </w:rPr>
        <w:t xml:space="preserve"> </w:t>
      </w:r>
      <w:r>
        <w:rPr>
          <w:sz w:val="20"/>
        </w:rPr>
        <w:t>se</w:t>
      </w:r>
      <w:r>
        <w:rPr>
          <w:spacing w:val="-7"/>
          <w:sz w:val="20"/>
        </w:rPr>
        <w:t xml:space="preserve"> </w:t>
      </w:r>
      <w:r>
        <w:rPr>
          <w:sz w:val="20"/>
        </w:rPr>
        <w:t>añadirán</w:t>
      </w:r>
      <w:r>
        <w:rPr>
          <w:spacing w:val="-7"/>
          <w:sz w:val="20"/>
        </w:rPr>
        <w:t xml:space="preserve"> </w:t>
      </w:r>
      <w:r>
        <w:rPr>
          <w:sz w:val="20"/>
        </w:rPr>
        <w:t>dos</w:t>
      </w:r>
      <w:r>
        <w:rPr>
          <w:spacing w:val="-7"/>
          <w:sz w:val="20"/>
        </w:rPr>
        <w:t xml:space="preserve"> </w:t>
      </w:r>
      <w:r>
        <w:rPr>
          <w:sz w:val="20"/>
        </w:rPr>
        <w:t>dígitos</w:t>
      </w:r>
      <w:r>
        <w:rPr>
          <w:spacing w:val="-7"/>
          <w:sz w:val="20"/>
        </w:rPr>
        <w:t xml:space="preserve"> </w:t>
      </w:r>
      <w:r>
        <w:rPr>
          <w:sz w:val="20"/>
        </w:rPr>
        <w:t>más.</w:t>
      </w:r>
    </w:p>
    <w:p w:rsidR="00C75A59" w:rsidRDefault="00C75A59">
      <w:pPr>
        <w:pStyle w:val="Textoindependiente"/>
        <w:rPr>
          <w:sz w:val="22"/>
        </w:rPr>
      </w:pPr>
    </w:p>
    <w:p w:rsidR="00C75A59" w:rsidRDefault="00C75A59">
      <w:pPr>
        <w:pStyle w:val="Textoindependiente"/>
        <w:rPr>
          <w:sz w:val="19"/>
        </w:rPr>
      </w:pPr>
    </w:p>
    <w:p w:rsidR="00C75A59" w:rsidRDefault="006F319F">
      <w:pPr>
        <w:pStyle w:val="Textoindependiente"/>
        <w:spacing w:line="244" w:lineRule="auto"/>
        <w:ind w:left="1595" w:right="1791"/>
        <w:jc w:val="both"/>
      </w:pPr>
      <w:r>
        <w:rPr>
          <w:w w:val="95"/>
        </w:rPr>
        <w:t>El requerimiento de re</w:t>
      </w:r>
      <w:r>
        <w:rPr>
          <w:w w:val="95"/>
        </w:rPr>
        <w:t xml:space="preserve">misión de información al Pleno, a que hace referencia el artículo 207 del Real Decreto Legislativo 2/2004, de 5 de marzo, por el que se aprueba el Texto Refundido de la </w:t>
      </w:r>
      <w:r>
        <w:t>Ley</w:t>
      </w:r>
      <w:r>
        <w:rPr>
          <w:spacing w:val="-11"/>
        </w:rPr>
        <w:t xml:space="preserve"> </w:t>
      </w:r>
      <w:r>
        <w:t>Reguladora</w:t>
      </w:r>
      <w:r>
        <w:rPr>
          <w:spacing w:val="-10"/>
        </w:rPr>
        <w:t xml:space="preserve"> </w:t>
      </w:r>
      <w:r>
        <w:t>de</w:t>
      </w:r>
      <w:r>
        <w:rPr>
          <w:spacing w:val="-11"/>
        </w:rPr>
        <w:t xml:space="preserve"> </w:t>
      </w:r>
      <w:r>
        <w:t>las</w:t>
      </w:r>
      <w:r>
        <w:rPr>
          <w:spacing w:val="-11"/>
        </w:rPr>
        <w:t xml:space="preserve"> </w:t>
      </w:r>
      <w:r>
        <w:t>Haciendas</w:t>
      </w:r>
      <w:r>
        <w:rPr>
          <w:spacing w:val="-11"/>
        </w:rPr>
        <w:t xml:space="preserve"> </w:t>
      </w:r>
      <w:r>
        <w:t>Locales</w:t>
      </w:r>
      <w:r>
        <w:rPr>
          <w:spacing w:val="-11"/>
        </w:rPr>
        <w:t xml:space="preserve"> </w:t>
      </w:r>
      <w:r>
        <w:t>y</w:t>
      </w:r>
      <w:r>
        <w:rPr>
          <w:spacing w:val="-12"/>
        </w:rPr>
        <w:t xml:space="preserve"> </w:t>
      </w:r>
      <w:r>
        <w:t>la</w:t>
      </w:r>
      <w:r>
        <w:rPr>
          <w:spacing w:val="-10"/>
        </w:rPr>
        <w:t xml:space="preserve"> </w:t>
      </w:r>
      <w:r>
        <w:t>Regla</w:t>
      </w:r>
      <w:r>
        <w:rPr>
          <w:spacing w:val="-12"/>
        </w:rPr>
        <w:t xml:space="preserve"> </w:t>
      </w:r>
      <w:r>
        <w:t>52</w:t>
      </w:r>
      <w:r>
        <w:rPr>
          <w:spacing w:val="-11"/>
        </w:rPr>
        <w:t xml:space="preserve"> </w:t>
      </w:r>
      <w:r>
        <w:t>de</w:t>
      </w:r>
      <w:r>
        <w:rPr>
          <w:spacing w:val="-11"/>
        </w:rPr>
        <w:t xml:space="preserve"> </w:t>
      </w:r>
      <w:r>
        <w:t>la</w:t>
      </w:r>
      <w:r>
        <w:rPr>
          <w:spacing w:val="-10"/>
        </w:rPr>
        <w:t xml:space="preserve"> </w:t>
      </w:r>
      <w:r>
        <w:t>Orden</w:t>
      </w:r>
      <w:r>
        <w:rPr>
          <w:spacing w:val="-11"/>
        </w:rPr>
        <w:t xml:space="preserve"> </w:t>
      </w:r>
      <w:r>
        <w:t>HAP/1871/2013,</w:t>
      </w:r>
      <w:r>
        <w:rPr>
          <w:spacing w:val="-11"/>
        </w:rPr>
        <w:t xml:space="preserve"> </w:t>
      </w:r>
      <w:r>
        <w:t>de</w:t>
      </w:r>
      <w:r>
        <w:rPr>
          <w:spacing w:val="-11"/>
        </w:rPr>
        <w:t xml:space="preserve"> </w:t>
      </w:r>
      <w:r>
        <w:t>20</w:t>
      </w:r>
      <w:r>
        <w:rPr>
          <w:spacing w:val="-11"/>
        </w:rPr>
        <w:t xml:space="preserve"> </w:t>
      </w:r>
      <w:r>
        <w:t>de septiembre,</w:t>
      </w:r>
      <w:r>
        <w:rPr>
          <w:spacing w:val="40"/>
        </w:rPr>
        <w:t xml:space="preserve"> </w:t>
      </w:r>
      <w:r>
        <w:t>se</w:t>
      </w:r>
      <w:r>
        <w:rPr>
          <w:spacing w:val="-1"/>
        </w:rPr>
        <w:t xml:space="preserve"> </w:t>
      </w:r>
      <w:r>
        <w:t>entiende</w:t>
      </w:r>
      <w:r>
        <w:rPr>
          <w:spacing w:val="-1"/>
        </w:rPr>
        <w:t xml:space="preserve"> </w:t>
      </w:r>
      <w:r>
        <w:t>cumplido</w:t>
      </w:r>
      <w:r>
        <w:rPr>
          <w:spacing w:val="-1"/>
        </w:rPr>
        <w:t xml:space="preserve"> </w:t>
      </w:r>
      <w:r>
        <w:t>con</w:t>
      </w:r>
      <w:r>
        <w:rPr>
          <w:spacing w:val="-1"/>
        </w:rPr>
        <w:t xml:space="preserve"> </w:t>
      </w:r>
      <w:r>
        <w:t>la</w:t>
      </w:r>
      <w:r>
        <w:rPr>
          <w:spacing w:val="-1"/>
        </w:rPr>
        <w:t xml:space="preserve"> </w:t>
      </w:r>
      <w:r>
        <w:t>dación de</w:t>
      </w:r>
      <w:r>
        <w:rPr>
          <w:spacing w:val="-1"/>
        </w:rPr>
        <w:t xml:space="preserve"> </w:t>
      </w:r>
      <w:r>
        <w:t>cuenta</w:t>
      </w:r>
      <w:r>
        <w:rPr>
          <w:spacing w:val="-1"/>
        </w:rPr>
        <w:t xml:space="preserve"> </w:t>
      </w:r>
      <w:r>
        <w:t>de</w:t>
      </w:r>
      <w:r>
        <w:rPr>
          <w:spacing w:val="-1"/>
        </w:rPr>
        <w:t xml:space="preserve"> </w:t>
      </w:r>
      <w:r>
        <w:t>la remisión</w:t>
      </w:r>
      <w:r>
        <w:rPr>
          <w:spacing w:val="-2"/>
        </w:rPr>
        <w:t xml:space="preserve"> </w:t>
      </w:r>
      <w:r>
        <w:t>de</w:t>
      </w:r>
      <w:r>
        <w:rPr>
          <w:spacing w:val="-1"/>
        </w:rPr>
        <w:t xml:space="preserve"> </w:t>
      </w:r>
      <w:r>
        <w:t>información</w:t>
      </w:r>
      <w:r>
        <w:rPr>
          <w:spacing w:val="-1"/>
        </w:rPr>
        <w:t xml:space="preserve"> </w:t>
      </w:r>
      <w:r>
        <w:t>al Ministerio</w:t>
      </w:r>
      <w:r>
        <w:rPr>
          <w:spacing w:val="-4"/>
        </w:rPr>
        <w:t xml:space="preserve"> </w:t>
      </w:r>
      <w:r>
        <w:t>de</w:t>
      </w:r>
      <w:r>
        <w:rPr>
          <w:spacing w:val="-5"/>
        </w:rPr>
        <w:t xml:space="preserve"> </w:t>
      </w:r>
      <w:r>
        <w:t>Hacienda</w:t>
      </w:r>
      <w:r>
        <w:rPr>
          <w:spacing w:val="-5"/>
        </w:rPr>
        <w:t xml:space="preserve"> </w:t>
      </w:r>
      <w:r>
        <w:t>y</w:t>
      </w:r>
      <w:r>
        <w:rPr>
          <w:spacing w:val="-5"/>
        </w:rPr>
        <w:t xml:space="preserve"> </w:t>
      </w:r>
      <w:r>
        <w:t>Administraciones</w:t>
      </w:r>
      <w:r>
        <w:rPr>
          <w:spacing w:val="-5"/>
        </w:rPr>
        <w:t xml:space="preserve"> </w:t>
      </w:r>
      <w:r>
        <w:t>Públicas,</w:t>
      </w:r>
      <w:r>
        <w:rPr>
          <w:spacing w:val="-4"/>
        </w:rPr>
        <w:t xml:space="preserve"> </w:t>
      </w:r>
      <w:r>
        <w:t>en</w:t>
      </w:r>
      <w:r>
        <w:rPr>
          <w:spacing w:val="-6"/>
        </w:rPr>
        <w:t xml:space="preserve"> </w:t>
      </w:r>
      <w:r>
        <w:t>aplicación</w:t>
      </w:r>
      <w:r>
        <w:rPr>
          <w:spacing w:val="-5"/>
        </w:rPr>
        <w:t xml:space="preserve"> </w:t>
      </w:r>
      <w:r>
        <w:t>de</w:t>
      </w:r>
      <w:r>
        <w:rPr>
          <w:spacing w:val="-5"/>
        </w:rPr>
        <w:t xml:space="preserve"> </w:t>
      </w:r>
      <w:r>
        <w:t>lo</w:t>
      </w:r>
      <w:r>
        <w:rPr>
          <w:spacing w:val="-6"/>
        </w:rPr>
        <w:t xml:space="preserve"> </w:t>
      </w:r>
      <w:r>
        <w:t>dispuesto</w:t>
      </w:r>
      <w:r>
        <w:rPr>
          <w:spacing w:val="-4"/>
        </w:rPr>
        <w:t xml:space="preserve"> </w:t>
      </w:r>
      <w:r>
        <w:t>en</w:t>
      </w:r>
      <w:r>
        <w:rPr>
          <w:spacing w:val="-6"/>
        </w:rPr>
        <w:t xml:space="preserve"> </w:t>
      </w:r>
      <w:r>
        <w:t>la</w:t>
      </w:r>
      <w:r>
        <w:rPr>
          <w:spacing w:val="-5"/>
        </w:rPr>
        <w:t xml:space="preserve"> </w:t>
      </w:r>
      <w:r>
        <w:t>Ley Orgánica</w:t>
      </w:r>
      <w:r>
        <w:rPr>
          <w:spacing w:val="-9"/>
        </w:rPr>
        <w:t xml:space="preserve"> </w:t>
      </w:r>
      <w:r>
        <w:t>2/2012,</w:t>
      </w:r>
      <w:r>
        <w:rPr>
          <w:spacing w:val="-8"/>
        </w:rPr>
        <w:t xml:space="preserve"> </w:t>
      </w:r>
      <w:r>
        <w:t>de</w:t>
      </w:r>
      <w:r>
        <w:rPr>
          <w:spacing w:val="-8"/>
        </w:rPr>
        <w:t xml:space="preserve"> </w:t>
      </w:r>
      <w:r>
        <w:t>27</w:t>
      </w:r>
      <w:r>
        <w:rPr>
          <w:spacing w:val="-8"/>
        </w:rPr>
        <w:t xml:space="preserve"> </w:t>
      </w:r>
      <w:r>
        <w:t>de</w:t>
      </w:r>
      <w:r>
        <w:rPr>
          <w:spacing w:val="-8"/>
        </w:rPr>
        <w:t xml:space="preserve"> </w:t>
      </w:r>
      <w:r>
        <w:t>abril,</w:t>
      </w:r>
      <w:r>
        <w:rPr>
          <w:spacing w:val="-8"/>
        </w:rPr>
        <w:t xml:space="preserve"> </w:t>
      </w:r>
      <w:r>
        <w:t>de</w:t>
      </w:r>
      <w:r>
        <w:rPr>
          <w:spacing w:val="-8"/>
        </w:rPr>
        <w:t xml:space="preserve"> </w:t>
      </w:r>
      <w:r>
        <w:t>Estabilidad</w:t>
      </w:r>
      <w:r>
        <w:rPr>
          <w:spacing w:val="-8"/>
        </w:rPr>
        <w:t xml:space="preserve"> </w:t>
      </w:r>
      <w:r>
        <w:t>Presupuestaria</w:t>
      </w:r>
      <w:r>
        <w:rPr>
          <w:spacing w:val="-8"/>
        </w:rPr>
        <w:t xml:space="preserve"> </w:t>
      </w:r>
      <w:r>
        <w:t>y</w:t>
      </w:r>
      <w:r>
        <w:rPr>
          <w:spacing w:val="-9"/>
        </w:rPr>
        <w:t xml:space="preserve"> </w:t>
      </w:r>
      <w:r>
        <w:t>Sostenibilidad</w:t>
      </w:r>
      <w:r>
        <w:rPr>
          <w:spacing w:val="-8"/>
        </w:rPr>
        <w:t xml:space="preserve"> </w:t>
      </w:r>
      <w:r>
        <w:t>Financiera</w:t>
      </w:r>
      <w:r>
        <w:rPr>
          <w:spacing w:val="-9"/>
        </w:rPr>
        <w:t xml:space="preserve"> </w:t>
      </w:r>
      <w:r>
        <w:t>y normativa de desarrollo.</w:t>
      </w:r>
    </w:p>
    <w:p w:rsidR="00C75A59" w:rsidRDefault="00C75A59">
      <w:pPr>
        <w:pStyle w:val="Textoindependiente"/>
        <w:rPr>
          <w:sz w:val="21"/>
        </w:rPr>
      </w:pPr>
    </w:p>
    <w:p w:rsidR="00C75A59" w:rsidRDefault="006F319F">
      <w:pPr>
        <w:ind w:left="1595"/>
        <w:rPr>
          <w:rFonts w:ascii="Times New Roman" w:hAnsi="Times New Roman"/>
          <w:b/>
          <w:sz w:val="20"/>
        </w:rPr>
      </w:pPr>
      <w:r>
        <w:rPr>
          <w:rFonts w:ascii="Times New Roman" w:hAnsi="Times New Roman"/>
          <w:b/>
          <w:w w:val="90"/>
          <w:sz w:val="20"/>
          <w:u w:val="single"/>
        </w:rPr>
        <w:t>Base</w:t>
      </w:r>
      <w:r>
        <w:rPr>
          <w:rFonts w:ascii="Times New Roman" w:hAnsi="Times New Roman"/>
          <w:b/>
          <w:spacing w:val="-1"/>
          <w:w w:val="90"/>
          <w:sz w:val="20"/>
          <w:u w:val="single"/>
        </w:rPr>
        <w:t xml:space="preserve"> </w:t>
      </w:r>
      <w:r>
        <w:rPr>
          <w:rFonts w:ascii="Times New Roman" w:hAnsi="Times New Roman"/>
          <w:b/>
          <w:w w:val="90"/>
          <w:sz w:val="20"/>
          <w:u w:val="single"/>
        </w:rPr>
        <w:t>6.-</w:t>
      </w:r>
      <w:r>
        <w:rPr>
          <w:rFonts w:ascii="Times New Roman" w:hAnsi="Times New Roman"/>
          <w:b/>
          <w:spacing w:val="-4"/>
          <w:sz w:val="20"/>
          <w:u w:val="single"/>
        </w:rPr>
        <w:t xml:space="preserve"> </w:t>
      </w:r>
      <w:r>
        <w:rPr>
          <w:rFonts w:ascii="Times New Roman" w:hAnsi="Times New Roman"/>
          <w:b/>
          <w:w w:val="90"/>
          <w:sz w:val="20"/>
          <w:u w:val="single"/>
        </w:rPr>
        <w:t>ÁMBITO</w:t>
      </w:r>
      <w:r>
        <w:rPr>
          <w:rFonts w:ascii="Times New Roman" w:hAnsi="Times New Roman"/>
          <w:b/>
          <w:spacing w:val="-4"/>
          <w:sz w:val="20"/>
          <w:u w:val="single"/>
        </w:rPr>
        <w:t xml:space="preserve"> </w:t>
      </w:r>
      <w:r>
        <w:rPr>
          <w:rFonts w:ascii="Times New Roman" w:hAnsi="Times New Roman"/>
          <w:b/>
          <w:spacing w:val="-2"/>
          <w:w w:val="90"/>
          <w:sz w:val="20"/>
          <w:u w:val="single"/>
        </w:rPr>
        <w:t>TEMPORAL.</w:t>
      </w:r>
    </w:p>
    <w:p w:rsidR="00C75A59" w:rsidRDefault="00C75A59">
      <w:pPr>
        <w:pStyle w:val="Textoindependiente"/>
        <w:spacing w:before="10"/>
        <w:rPr>
          <w:rFonts w:ascii="Times New Roman"/>
          <w:b/>
        </w:rPr>
      </w:pPr>
    </w:p>
    <w:p w:rsidR="00C75A59" w:rsidRDefault="006F319F">
      <w:pPr>
        <w:pStyle w:val="Textoindependiente"/>
        <w:spacing w:line="244" w:lineRule="auto"/>
        <w:ind w:left="1595" w:right="1784"/>
        <w:jc w:val="both"/>
      </w:pPr>
      <w:r>
        <w:t>1.-</w:t>
      </w:r>
      <w:r>
        <w:rPr>
          <w:spacing w:val="-9"/>
        </w:rPr>
        <w:t xml:space="preserve"> </w:t>
      </w:r>
      <w:r>
        <w:t>La</w:t>
      </w:r>
      <w:r>
        <w:rPr>
          <w:spacing w:val="-9"/>
        </w:rPr>
        <w:t xml:space="preserve"> </w:t>
      </w:r>
      <w:r>
        <w:t>vigencia</w:t>
      </w:r>
      <w:r>
        <w:rPr>
          <w:spacing w:val="-9"/>
        </w:rPr>
        <w:t xml:space="preserve"> </w:t>
      </w:r>
      <w:r>
        <w:t>del</w:t>
      </w:r>
      <w:r>
        <w:rPr>
          <w:spacing w:val="-9"/>
        </w:rPr>
        <w:t xml:space="preserve"> </w:t>
      </w:r>
      <w:r>
        <w:t>Presupuesto</w:t>
      </w:r>
      <w:r>
        <w:rPr>
          <w:spacing w:val="-9"/>
        </w:rPr>
        <w:t xml:space="preserve"> </w:t>
      </w:r>
      <w:r>
        <w:t>y</w:t>
      </w:r>
      <w:r>
        <w:rPr>
          <w:spacing w:val="-8"/>
        </w:rPr>
        <w:t xml:space="preserve"> </w:t>
      </w:r>
      <w:r>
        <w:t>de</w:t>
      </w:r>
      <w:r>
        <w:rPr>
          <w:spacing w:val="-9"/>
        </w:rPr>
        <w:t xml:space="preserve"> </w:t>
      </w:r>
      <w:r>
        <w:t>sus</w:t>
      </w:r>
      <w:r>
        <w:rPr>
          <w:spacing w:val="-9"/>
        </w:rPr>
        <w:t xml:space="preserve"> </w:t>
      </w:r>
      <w:r>
        <w:t>Bases</w:t>
      </w:r>
      <w:r>
        <w:rPr>
          <w:spacing w:val="-8"/>
        </w:rPr>
        <w:t xml:space="preserve"> </w:t>
      </w:r>
      <w:r>
        <w:t>de</w:t>
      </w:r>
      <w:r>
        <w:rPr>
          <w:spacing w:val="-9"/>
        </w:rPr>
        <w:t xml:space="preserve"> </w:t>
      </w:r>
      <w:r>
        <w:t>ejecución</w:t>
      </w:r>
      <w:r>
        <w:rPr>
          <w:spacing w:val="-8"/>
        </w:rPr>
        <w:t xml:space="preserve"> </w:t>
      </w:r>
      <w:r>
        <w:t>se</w:t>
      </w:r>
      <w:r>
        <w:rPr>
          <w:spacing w:val="-9"/>
        </w:rPr>
        <w:t xml:space="preserve"> </w:t>
      </w:r>
      <w:r>
        <w:t>extenderán</w:t>
      </w:r>
      <w:r>
        <w:rPr>
          <w:spacing w:val="-8"/>
        </w:rPr>
        <w:t xml:space="preserve"> </w:t>
      </w:r>
      <w:r>
        <w:t>desde</w:t>
      </w:r>
      <w:r>
        <w:rPr>
          <w:spacing w:val="-6"/>
        </w:rPr>
        <w:t xml:space="preserve"> </w:t>
      </w:r>
      <w:r>
        <w:t>el</w:t>
      </w:r>
      <w:r>
        <w:rPr>
          <w:spacing w:val="-8"/>
        </w:rPr>
        <w:t xml:space="preserve"> </w:t>
      </w:r>
      <w:r>
        <w:t>primer</w:t>
      </w:r>
      <w:r>
        <w:rPr>
          <w:spacing w:val="-9"/>
        </w:rPr>
        <w:t xml:space="preserve"> </w:t>
      </w:r>
      <w:r>
        <w:t xml:space="preserve">día del año natural si fuese aprobado definitivamente antes de esa fecha, y si fuese </w:t>
      </w:r>
      <w:r>
        <w:t xml:space="preserve">posterior, desde la definitiva aprobación de éste y en todo caso hasta el 31 de diciembre de 2021, </w:t>
      </w:r>
      <w:r>
        <w:rPr>
          <w:spacing w:val="-2"/>
        </w:rPr>
        <w:t>retrotrayéndose</w:t>
      </w:r>
      <w:r>
        <w:rPr>
          <w:spacing w:val="-6"/>
        </w:rPr>
        <w:t xml:space="preserve"> </w:t>
      </w:r>
      <w:r>
        <w:rPr>
          <w:spacing w:val="-2"/>
        </w:rPr>
        <w:t>la</w:t>
      </w:r>
      <w:r>
        <w:rPr>
          <w:spacing w:val="-3"/>
        </w:rPr>
        <w:t xml:space="preserve"> </w:t>
      </w:r>
      <w:r>
        <w:rPr>
          <w:spacing w:val="-2"/>
        </w:rPr>
        <w:t>efectividad</w:t>
      </w:r>
      <w:r>
        <w:rPr>
          <w:spacing w:val="-4"/>
        </w:rPr>
        <w:t xml:space="preserve"> </w:t>
      </w:r>
      <w:r>
        <w:rPr>
          <w:spacing w:val="-2"/>
        </w:rPr>
        <w:t>de</w:t>
      </w:r>
      <w:r>
        <w:rPr>
          <w:spacing w:val="-4"/>
        </w:rPr>
        <w:t xml:space="preserve"> </w:t>
      </w:r>
      <w:r>
        <w:rPr>
          <w:spacing w:val="-2"/>
        </w:rPr>
        <w:t>sus</w:t>
      </w:r>
      <w:r>
        <w:rPr>
          <w:spacing w:val="-4"/>
        </w:rPr>
        <w:t xml:space="preserve"> </w:t>
      </w:r>
      <w:r>
        <w:rPr>
          <w:spacing w:val="-2"/>
        </w:rPr>
        <w:t>créditos</w:t>
      </w:r>
      <w:r>
        <w:rPr>
          <w:spacing w:val="-4"/>
        </w:rPr>
        <w:t xml:space="preserve"> </w:t>
      </w:r>
      <w:r>
        <w:rPr>
          <w:spacing w:val="-2"/>
        </w:rPr>
        <w:t>y</w:t>
      </w:r>
      <w:r>
        <w:rPr>
          <w:spacing w:val="-4"/>
        </w:rPr>
        <w:t xml:space="preserve"> </w:t>
      </w:r>
      <w:r>
        <w:rPr>
          <w:spacing w:val="-2"/>
        </w:rPr>
        <w:t>previsiones</w:t>
      </w:r>
      <w:r>
        <w:rPr>
          <w:spacing w:val="-4"/>
        </w:rPr>
        <w:t xml:space="preserve"> </w:t>
      </w:r>
      <w:r>
        <w:rPr>
          <w:spacing w:val="-2"/>
        </w:rPr>
        <w:t>al</w:t>
      </w:r>
      <w:r>
        <w:rPr>
          <w:spacing w:val="-3"/>
        </w:rPr>
        <w:t xml:space="preserve"> </w:t>
      </w:r>
      <w:r>
        <w:rPr>
          <w:spacing w:val="-2"/>
        </w:rPr>
        <w:t>primer</w:t>
      </w:r>
      <w:r>
        <w:rPr>
          <w:spacing w:val="-4"/>
        </w:rPr>
        <w:t xml:space="preserve"> </w:t>
      </w:r>
      <w:r>
        <w:rPr>
          <w:spacing w:val="-2"/>
        </w:rPr>
        <w:t>día</w:t>
      </w:r>
      <w:r>
        <w:rPr>
          <w:spacing w:val="-3"/>
        </w:rPr>
        <w:t xml:space="preserve"> </w:t>
      </w:r>
      <w:r>
        <w:rPr>
          <w:spacing w:val="-2"/>
        </w:rPr>
        <w:t>del</w:t>
      </w:r>
      <w:r>
        <w:rPr>
          <w:spacing w:val="-5"/>
        </w:rPr>
        <w:t xml:space="preserve"> </w:t>
      </w:r>
      <w:r>
        <w:rPr>
          <w:spacing w:val="-2"/>
        </w:rPr>
        <w:t>año</w:t>
      </w:r>
      <w:r>
        <w:rPr>
          <w:spacing w:val="-4"/>
        </w:rPr>
        <w:t xml:space="preserve"> </w:t>
      </w:r>
      <w:r>
        <w:rPr>
          <w:spacing w:val="-2"/>
        </w:rPr>
        <w:t>natural.</w:t>
      </w:r>
    </w:p>
    <w:p w:rsidR="00C75A59" w:rsidRDefault="00C75A59">
      <w:pPr>
        <w:pStyle w:val="Textoindependiente"/>
      </w:pPr>
    </w:p>
    <w:p w:rsidR="00C75A59" w:rsidRDefault="00C75A59">
      <w:pPr>
        <w:pStyle w:val="Textoindependiente"/>
      </w:pPr>
    </w:p>
    <w:p w:rsidR="00C75A59" w:rsidRDefault="00C75A59">
      <w:pPr>
        <w:pStyle w:val="Textoindependiente"/>
        <w:spacing w:before="1"/>
        <w:rPr>
          <w:sz w:val="23"/>
        </w:rPr>
      </w:pPr>
    </w:p>
    <w:p w:rsidR="00C75A59" w:rsidRDefault="006F319F">
      <w:pPr>
        <w:spacing w:before="105"/>
        <w:ind w:right="2050"/>
        <w:jc w:val="right"/>
        <w:rPr>
          <w:rFonts w:ascii="Times New Roman" w:hAnsi="Times New Roman"/>
          <w:i/>
          <w:sz w:val="14"/>
        </w:rPr>
      </w:pPr>
      <w:r>
        <w:rPr>
          <w:i/>
          <w:w w:val="90"/>
          <w:sz w:val="15"/>
        </w:rPr>
        <w:t>Página</w:t>
      </w:r>
      <w:r>
        <w:rPr>
          <w:i/>
          <w:spacing w:val="-5"/>
          <w:w w:val="90"/>
          <w:sz w:val="15"/>
        </w:rPr>
        <w:t xml:space="preserve"> </w:t>
      </w:r>
      <w:r>
        <w:rPr>
          <w:rFonts w:ascii="Times New Roman" w:hAnsi="Times New Roman"/>
          <w:i/>
          <w:w w:val="90"/>
          <w:sz w:val="14"/>
        </w:rPr>
        <w:t>3</w:t>
      </w:r>
      <w:r>
        <w:rPr>
          <w:rFonts w:ascii="Times New Roman" w:hAnsi="Times New Roman"/>
          <w:i/>
          <w:spacing w:val="-1"/>
          <w:w w:val="90"/>
          <w:sz w:val="14"/>
        </w:rPr>
        <w:t xml:space="preserve"> </w:t>
      </w:r>
      <w:r>
        <w:rPr>
          <w:i/>
          <w:w w:val="90"/>
          <w:sz w:val="15"/>
        </w:rPr>
        <w:t>de</w:t>
      </w:r>
      <w:r>
        <w:rPr>
          <w:i/>
          <w:spacing w:val="-4"/>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53"/>
          <w:footerReference w:type="default" r:id="rId154"/>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249" o:spid="_x0000_s1839" style="position:absolute;margin-left:24.75pt;margin-top:2pt;width:556.45pt;height:820.05pt;z-index:-25067520;mso-position-horizontal-relative:page;mso-position-vertical-relative:page" coordorigin="495,40" coordsize="11129,16401">
            <v:shape id="docshape2250" o:spid="_x0000_s1846" style="position:absolute;left:500;top:15476;width:1200;height:171" coordorigin="500,15476" coordsize="1200,171" path="m1700,15476r-1200,l500,15496r,131l500,15647r1200,l1700,15627r,-131l1700,15476xe" fillcolor="#f0f0f0" stroked="f">
              <v:path arrowok="t"/>
            </v:shape>
            <v:shape id="docshape2251" o:spid="_x0000_s1845"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252" o:spid="_x0000_s1844" type="#_x0000_t75" style="position:absolute;left:10154;top:15486;width:900;height:900">
              <v:imagedata r:id="rId147" o:title=""/>
            </v:shape>
            <v:rect id="docshape2253" o:spid="_x0000_s1843" style="position:absolute;left:495;top:40;width:10913;height:15436" stroked="f"/>
            <v:shape id="docshape2254" o:spid="_x0000_s1842" type="#_x0000_t75" style="position:absolute;left:734;top:184;width:2111;height:1796">
              <v:imagedata r:id="rId148" o:title=""/>
            </v:shape>
            <v:shape id="docshape2255" o:spid="_x0000_s1841" type="#_x0000_t75" style="position:absolute;left:1394;top:1834;width:978;height:510">
              <v:imagedata r:id="rId149" o:title=""/>
            </v:shape>
            <v:shape id="docshape2256" o:spid="_x0000_s1840"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w:t>
      </w:r>
      <w:r>
        <w:rPr>
          <w:rFonts w:ascii="Arial" w:hAnsi="Arial"/>
          <w:spacing w:val="-2"/>
          <w:sz w:val="12"/>
        </w:rPr>
        <w:t>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12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90</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7" w:lineRule="auto"/>
        <w:ind w:left="1595" w:right="1790"/>
        <w:jc w:val="both"/>
      </w:pPr>
      <w:r>
        <w:t>2.-</w:t>
      </w:r>
      <w:r>
        <w:rPr>
          <w:spacing w:val="-4"/>
        </w:rPr>
        <w:t xml:space="preserve"> </w:t>
      </w:r>
      <w:r>
        <w:t>Si</w:t>
      </w:r>
      <w:r>
        <w:rPr>
          <w:spacing w:val="-4"/>
        </w:rPr>
        <w:t xml:space="preserve"> </w:t>
      </w:r>
      <w:r>
        <w:t>dicho</w:t>
      </w:r>
      <w:r>
        <w:rPr>
          <w:spacing w:val="-4"/>
        </w:rPr>
        <w:t xml:space="preserve"> </w:t>
      </w:r>
      <w:r>
        <w:t>presupuesto</w:t>
      </w:r>
      <w:r>
        <w:rPr>
          <w:spacing w:val="-5"/>
        </w:rPr>
        <w:t xml:space="preserve"> </w:t>
      </w:r>
      <w:r>
        <w:t>hubiera</w:t>
      </w:r>
      <w:r>
        <w:rPr>
          <w:spacing w:val="-4"/>
        </w:rPr>
        <w:t xml:space="preserve"> </w:t>
      </w:r>
      <w:r>
        <w:t>de</w:t>
      </w:r>
      <w:r>
        <w:rPr>
          <w:spacing w:val="-4"/>
        </w:rPr>
        <w:t xml:space="preserve"> </w:t>
      </w:r>
      <w:r>
        <w:t>prorrogarse</w:t>
      </w:r>
      <w:r>
        <w:rPr>
          <w:spacing w:val="-4"/>
        </w:rPr>
        <w:t xml:space="preserve"> </w:t>
      </w:r>
      <w:r>
        <w:t>más</w:t>
      </w:r>
      <w:r>
        <w:rPr>
          <w:spacing w:val="-4"/>
        </w:rPr>
        <w:t xml:space="preserve"> </w:t>
      </w:r>
      <w:r>
        <w:t>allá</w:t>
      </w:r>
      <w:r>
        <w:rPr>
          <w:spacing w:val="-3"/>
        </w:rPr>
        <w:t xml:space="preserve"> </w:t>
      </w:r>
      <w:r>
        <w:t>de</w:t>
      </w:r>
      <w:r>
        <w:rPr>
          <w:spacing w:val="-4"/>
        </w:rPr>
        <w:t xml:space="preserve"> </w:t>
      </w:r>
      <w:r>
        <w:t>dicha</w:t>
      </w:r>
      <w:r>
        <w:rPr>
          <w:spacing w:val="-3"/>
        </w:rPr>
        <w:t xml:space="preserve"> </w:t>
      </w:r>
      <w:r>
        <w:t>fecha</w:t>
      </w:r>
      <w:r>
        <w:rPr>
          <w:spacing w:val="-3"/>
        </w:rPr>
        <w:t xml:space="preserve"> </w:t>
      </w:r>
      <w:r>
        <w:t>estas</w:t>
      </w:r>
      <w:r>
        <w:rPr>
          <w:spacing w:val="-4"/>
        </w:rPr>
        <w:t xml:space="preserve"> </w:t>
      </w:r>
      <w:r>
        <w:t>Bases</w:t>
      </w:r>
      <w:r>
        <w:rPr>
          <w:spacing w:val="-4"/>
        </w:rPr>
        <w:t xml:space="preserve"> </w:t>
      </w:r>
      <w:r>
        <w:t>regirán, asimismo,</w:t>
      </w:r>
      <w:r>
        <w:rPr>
          <w:spacing w:val="-8"/>
        </w:rPr>
        <w:t xml:space="preserve"> </w:t>
      </w:r>
      <w:r>
        <w:t>durante</w:t>
      </w:r>
      <w:r>
        <w:rPr>
          <w:spacing w:val="-9"/>
        </w:rPr>
        <w:t xml:space="preserve"> </w:t>
      </w:r>
      <w:r>
        <w:t>el</w:t>
      </w:r>
      <w:r>
        <w:rPr>
          <w:spacing w:val="-8"/>
        </w:rPr>
        <w:t xml:space="preserve"> </w:t>
      </w:r>
      <w:r>
        <w:t>periodo</w:t>
      </w:r>
      <w:r>
        <w:rPr>
          <w:spacing w:val="-8"/>
        </w:rPr>
        <w:t xml:space="preserve"> </w:t>
      </w:r>
      <w:r>
        <w:t>de</w:t>
      </w:r>
      <w:r>
        <w:rPr>
          <w:spacing w:val="-8"/>
        </w:rPr>
        <w:t xml:space="preserve"> </w:t>
      </w:r>
      <w:r>
        <w:t>prórroga.</w:t>
      </w:r>
    </w:p>
    <w:p w:rsidR="00C75A59" w:rsidRDefault="00C75A59">
      <w:pPr>
        <w:pStyle w:val="Textoindependiente"/>
        <w:spacing w:before="1"/>
      </w:pPr>
    </w:p>
    <w:p w:rsidR="00C75A59" w:rsidRDefault="006F319F">
      <w:pPr>
        <w:ind w:left="1595"/>
        <w:rPr>
          <w:rFonts w:ascii="Times New Roman" w:hAnsi="Times New Roman"/>
          <w:b/>
          <w:sz w:val="20"/>
        </w:rPr>
      </w:pPr>
      <w:r>
        <w:rPr>
          <w:rFonts w:ascii="Times New Roman" w:hAnsi="Times New Roman"/>
          <w:b/>
          <w:w w:val="90"/>
          <w:sz w:val="20"/>
          <w:u w:val="single"/>
        </w:rPr>
        <w:t>Base</w:t>
      </w:r>
      <w:r>
        <w:rPr>
          <w:rFonts w:ascii="Times New Roman" w:hAnsi="Times New Roman"/>
          <w:b/>
          <w:spacing w:val="-1"/>
          <w:w w:val="90"/>
          <w:sz w:val="20"/>
          <w:u w:val="single"/>
        </w:rPr>
        <w:t xml:space="preserve"> </w:t>
      </w:r>
      <w:r>
        <w:rPr>
          <w:rFonts w:ascii="Times New Roman" w:hAnsi="Times New Roman"/>
          <w:b/>
          <w:w w:val="90"/>
          <w:sz w:val="20"/>
          <w:u w:val="single"/>
        </w:rPr>
        <w:t>7.-</w:t>
      </w:r>
      <w:r>
        <w:rPr>
          <w:rFonts w:ascii="Times New Roman" w:hAnsi="Times New Roman"/>
          <w:b/>
          <w:spacing w:val="-4"/>
          <w:sz w:val="20"/>
          <w:u w:val="single"/>
        </w:rPr>
        <w:t xml:space="preserve"> </w:t>
      </w:r>
      <w:r>
        <w:rPr>
          <w:rFonts w:ascii="Times New Roman" w:hAnsi="Times New Roman"/>
          <w:b/>
          <w:w w:val="90"/>
          <w:sz w:val="20"/>
          <w:u w:val="single"/>
        </w:rPr>
        <w:t>ÁMBITO</w:t>
      </w:r>
      <w:r>
        <w:rPr>
          <w:rFonts w:ascii="Times New Roman" w:hAnsi="Times New Roman"/>
          <w:b/>
          <w:spacing w:val="-4"/>
          <w:sz w:val="20"/>
          <w:u w:val="single"/>
        </w:rPr>
        <w:t xml:space="preserve"> </w:t>
      </w:r>
      <w:r>
        <w:rPr>
          <w:rFonts w:ascii="Times New Roman" w:hAnsi="Times New Roman"/>
          <w:b/>
          <w:spacing w:val="-2"/>
          <w:w w:val="90"/>
          <w:sz w:val="20"/>
          <w:u w:val="single"/>
        </w:rPr>
        <w:t>FUNCIONAL.</w:t>
      </w:r>
    </w:p>
    <w:p w:rsidR="00C75A59" w:rsidRDefault="00C75A59">
      <w:pPr>
        <w:pStyle w:val="Textoindependiente"/>
        <w:spacing w:before="7"/>
        <w:rPr>
          <w:rFonts w:ascii="Times New Roman"/>
          <w:b/>
        </w:rPr>
      </w:pPr>
    </w:p>
    <w:p w:rsidR="00C75A59" w:rsidRDefault="006F319F">
      <w:pPr>
        <w:pStyle w:val="Textoindependiente"/>
        <w:spacing w:before="1" w:line="247" w:lineRule="auto"/>
        <w:ind w:left="1595" w:right="1785"/>
        <w:jc w:val="both"/>
      </w:pPr>
      <w:r>
        <w:rPr>
          <w:spacing w:val="-2"/>
        </w:rPr>
        <w:t>Las</w:t>
      </w:r>
      <w:r>
        <w:rPr>
          <w:spacing w:val="-5"/>
        </w:rPr>
        <w:t xml:space="preserve"> </w:t>
      </w:r>
      <w:r>
        <w:rPr>
          <w:spacing w:val="-2"/>
        </w:rPr>
        <w:t>presentes</w:t>
      </w:r>
      <w:r>
        <w:rPr>
          <w:spacing w:val="-3"/>
        </w:rPr>
        <w:t xml:space="preserve"> </w:t>
      </w:r>
      <w:r>
        <w:rPr>
          <w:spacing w:val="-2"/>
        </w:rPr>
        <w:t>Bases</w:t>
      </w:r>
      <w:r>
        <w:rPr>
          <w:spacing w:val="-5"/>
        </w:rPr>
        <w:t xml:space="preserve"> </w:t>
      </w:r>
      <w:r>
        <w:rPr>
          <w:spacing w:val="-2"/>
        </w:rPr>
        <w:t>se</w:t>
      </w:r>
      <w:r>
        <w:rPr>
          <w:spacing w:val="-5"/>
        </w:rPr>
        <w:t xml:space="preserve"> </w:t>
      </w:r>
      <w:r>
        <w:rPr>
          <w:spacing w:val="-2"/>
        </w:rPr>
        <w:t>aplicarán,</w:t>
      </w:r>
      <w:r>
        <w:rPr>
          <w:spacing w:val="-5"/>
        </w:rPr>
        <w:t xml:space="preserve"> </w:t>
      </w:r>
      <w:r>
        <w:rPr>
          <w:spacing w:val="-2"/>
        </w:rPr>
        <w:t>con</w:t>
      </w:r>
      <w:r>
        <w:rPr>
          <w:spacing w:val="-5"/>
        </w:rPr>
        <w:t xml:space="preserve"> </w:t>
      </w:r>
      <w:r>
        <w:rPr>
          <w:spacing w:val="-2"/>
        </w:rPr>
        <w:t>carácter</w:t>
      </w:r>
      <w:r>
        <w:rPr>
          <w:spacing w:val="-5"/>
        </w:rPr>
        <w:t xml:space="preserve"> </w:t>
      </w:r>
      <w:r>
        <w:rPr>
          <w:spacing w:val="-2"/>
        </w:rPr>
        <w:t>general,</w:t>
      </w:r>
      <w:r>
        <w:rPr>
          <w:spacing w:val="-5"/>
        </w:rPr>
        <w:t xml:space="preserve"> </w:t>
      </w:r>
      <w:r>
        <w:rPr>
          <w:spacing w:val="-2"/>
        </w:rPr>
        <w:t>a</w:t>
      </w:r>
      <w:r>
        <w:rPr>
          <w:spacing w:val="-4"/>
        </w:rPr>
        <w:t xml:space="preserve"> </w:t>
      </w:r>
      <w:r>
        <w:rPr>
          <w:spacing w:val="-2"/>
        </w:rPr>
        <w:t>la</w:t>
      </w:r>
      <w:r>
        <w:rPr>
          <w:spacing w:val="-3"/>
        </w:rPr>
        <w:t xml:space="preserve"> </w:t>
      </w:r>
      <w:r>
        <w:rPr>
          <w:spacing w:val="-2"/>
        </w:rPr>
        <w:t>ejecución</w:t>
      </w:r>
      <w:r>
        <w:rPr>
          <w:spacing w:val="-5"/>
        </w:rPr>
        <w:t xml:space="preserve"> </w:t>
      </w:r>
      <w:r>
        <w:rPr>
          <w:spacing w:val="-2"/>
        </w:rPr>
        <w:t>del</w:t>
      </w:r>
      <w:r>
        <w:rPr>
          <w:spacing w:val="-5"/>
        </w:rPr>
        <w:t xml:space="preserve"> </w:t>
      </w:r>
      <w:r>
        <w:rPr>
          <w:spacing w:val="-2"/>
        </w:rPr>
        <w:t>Presupuesto del</w:t>
      </w:r>
      <w:r>
        <w:rPr>
          <w:spacing w:val="-3"/>
        </w:rPr>
        <w:t xml:space="preserve"> </w:t>
      </w:r>
      <w:r>
        <w:rPr>
          <w:spacing w:val="-2"/>
        </w:rPr>
        <w:t xml:space="preserve">O.A. </w:t>
      </w:r>
      <w:r>
        <w:t>Gerencia de Urbanismo y se configuran respetando los criterios que afecten a los gastos de personal,</w:t>
      </w:r>
      <w:r>
        <w:rPr>
          <w:spacing w:val="-13"/>
        </w:rPr>
        <w:t xml:space="preserve"> </w:t>
      </w:r>
      <w:r>
        <w:t>contenidos</w:t>
      </w:r>
      <w:r>
        <w:rPr>
          <w:spacing w:val="-12"/>
        </w:rPr>
        <w:t xml:space="preserve"> </w:t>
      </w:r>
      <w:r>
        <w:t>en</w:t>
      </w:r>
      <w:r>
        <w:rPr>
          <w:spacing w:val="-12"/>
        </w:rPr>
        <w:t xml:space="preserve"> </w:t>
      </w:r>
      <w:r>
        <w:t>las</w:t>
      </w:r>
      <w:r>
        <w:rPr>
          <w:spacing w:val="-12"/>
        </w:rPr>
        <w:t xml:space="preserve"> </w:t>
      </w:r>
      <w:r>
        <w:t>Bases</w:t>
      </w:r>
      <w:r>
        <w:rPr>
          <w:spacing w:val="-12"/>
        </w:rPr>
        <w:t xml:space="preserve"> </w:t>
      </w:r>
      <w:r>
        <w:t>del</w:t>
      </w:r>
      <w:r>
        <w:rPr>
          <w:spacing w:val="-12"/>
        </w:rPr>
        <w:t xml:space="preserve"> </w:t>
      </w:r>
      <w:r>
        <w:t>Excmo.</w:t>
      </w:r>
      <w:r>
        <w:rPr>
          <w:spacing w:val="-12"/>
        </w:rPr>
        <w:t xml:space="preserve"> </w:t>
      </w:r>
      <w:r>
        <w:t>Ayuntamiento</w:t>
      </w:r>
      <w:r>
        <w:rPr>
          <w:spacing w:val="-12"/>
        </w:rPr>
        <w:t xml:space="preserve"> </w:t>
      </w:r>
      <w:r>
        <w:t>de</w:t>
      </w:r>
      <w:r>
        <w:rPr>
          <w:spacing w:val="-12"/>
        </w:rPr>
        <w:t xml:space="preserve"> </w:t>
      </w:r>
      <w:r>
        <w:t>San</w:t>
      </w:r>
      <w:r>
        <w:rPr>
          <w:spacing w:val="-12"/>
        </w:rPr>
        <w:t xml:space="preserve"> </w:t>
      </w:r>
      <w:r>
        <w:t>Cristóbal</w:t>
      </w:r>
      <w:r>
        <w:rPr>
          <w:spacing w:val="-12"/>
        </w:rPr>
        <w:t xml:space="preserve"> </w:t>
      </w:r>
      <w:r>
        <w:t>de</w:t>
      </w:r>
      <w:r>
        <w:rPr>
          <w:spacing w:val="-12"/>
        </w:rPr>
        <w:t xml:space="preserve"> </w:t>
      </w:r>
      <w:r>
        <w:t>La</w:t>
      </w:r>
      <w:r>
        <w:rPr>
          <w:spacing w:val="-12"/>
        </w:rPr>
        <w:t xml:space="preserve"> </w:t>
      </w:r>
      <w:r>
        <w:t>Laguna,</w:t>
      </w:r>
      <w:r>
        <w:rPr>
          <w:spacing w:val="-12"/>
        </w:rPr>
        <w:t xml:space="preserve"> </w:t>
      </w:r>
      <w:r>
        <w:t>y respetando</w:t>
      </w:r>
      <w:r>
        <w:rPr>
          <w:spacing w:val="-1"/>
        </w:rPr>
        <w:t xml:space="preserve"> </w:t>
      </w:r>
      <w:r>
        <w:t>además el</w:t>
      </w:r>
      <w:r>
        <w:rPr>
          <w:spacing w:val="-1"/>
        </w:rPr>
        <w:t xml:space="preserve"> </w:t>
      </w:r>
      <w:r>
        <w:t>carácter finalista de</w:t>
      </w:r>
      <w:r>
        <w:rPr>
          <w:spacing w:val="-1"/>
        </w:rPr>
        <w:t xml:space="preserve"> </w:t>
      </w:r>
      <w:r>
        <w:t>los créditos del capítulo</w:t>
      </w:r>
      <w:r>
        <w:rPr>
          <w:spacing w:val="-1"/>
        </w:rPr>
        <w:t xml:space="preserve"> </w:t>
      </w:r>
      <w:r>
        <w:t>I, de</w:t>
      </w:r>
      <w:r>
        <w:rPr>
          <w:spacing w:val="-1"/>
        </w:rPr>
        <w:t xml:space="preserve"> </w:t>
      </w:r>
      <w:r>
        <w:t>conformidad</w:t>
      </w:r>
      <w:r>
        <w:rPr>
          <w:spacing w:val="-1"/>
        </w:rPr>
        <w:t xml:space="preserve"> </w:t>
      </w:r>
      <w:r>
        <w:t>con la Base 4ª de las mismas.</w:t>
      </w:r>
    </w:p>
    <w:p w:rsidR="00C75A59" w:rsidRDefault="00C75A59">
      <w:pPr>
        <w:pStyle w:val="Textoindependiente"/>
        <w:rPr>
          <w:sz w:val="22"/>
        </w:rPr>
      </w:pPr>
    </w:p>
    <w:p w:rsidR="00C75A59" w:rsidRDefault="00C75A59">
      <w:pPr>
        <w:pStyle w:val="Textoindependiente"/>
        <w:spacing w:before="9"/>
        <w:rPr>
          <w:sz w:val="17"/>
        </w:rPr>
      </w:pPr>
    </w:p>
    <w:p w:rsidR="00C75A59" w:rsidRDefault="006F319F">
      <w:pPr>
        <w:pStyle w:val="Ttulo4"/>
        <w:spacing w:line="230" w:lineRule="auto"/>
        <w:ind w:left="4592" w:right="670" w:hanging="1537"/>
        <w:jc w:val="left"/>
        <w:rPr>
          <w:u w:val="none"/>
        </w:rPr>
      </w:pPr>
      <w:r>
        <w:rPr>
          <w:w w:val="85"/>
        </w:rPr>
        <w:t>TÍTULO</w:t>
      </w:r>
      <w:r>
        <w:rPr>
          <w:spacing w:val="-4"/>
          <w:w w:val="85"/>
        </w:rPr>
        <w:t xml:space="preserve"> </w:t>
      </w:r>
      <w:r>
        <w:rPr>
          <w:w w:val="85"/>
        </w:rPr>
        <w:t>III.-</w:t>
      </w:r>
      <w:r>
        <w:rPr>
          <w:spacing w:val="-4"/>
          <w:w w:val="85"/>
        </w:rPr>
        <w:t xml:space="preserve"> </w:t>
      </w:r>
      <w:r>
        <w:rPr>
          <w:w w:val="85"/>
        </w:rPr>
        <w:t>DE</w:t>
      </w:r>
      <w:r>
        <w:rPr>
          <w:spacing w:val="-3"/>
          <w:w w:val="85"/>
        </w:rPr>
        <w:t xml:space="preserve"> </w:t>
      </w:r>
      <w:r>
        <w:rPr>
          <w:w w:val="85"/>
        </w:rPr>
        <w:t>LOS</w:t>
      </w:r>
      <w:r>
        <w:rPr>
          <w:spacing w:val="-6"/>
          <w:w w:val="85"/>
        </w:rPr>
        <w:t xml:space="preserve"> </w:t>
      </w:r>
      <w:r>
        <w:rPr>
          <w:w w:val="85"/>
        </w:rPr>
        <w:t>CRÉDITOS</w:t>
      </w:r>
      <w:r>
        <w:rPr>
          <w:spacing w:val="-2"/>
          <w:w w:val="85"/>
        </w:rPr>
        <w:t xml:space="preserve"> </w:t>
      </w:r>
      <w:r>
        <w:rPr>
          <w:w w:val="85"/>
        </w:rPr>
        <w:t>Y</w:t>
      </w:r>
      <w:r>
        <w:rPr>
          <w:spacing w:val="-5"/>
          <w:w w:val="85"/>
        </w:rPr>
        <w:t xml:space="preserve"> </w:t>
      </w:r>
      <w:r>
        <w:rPr>
          <w:w w:val="85"/>
        </w:rPr>
        <w:t>MODIFICACIONES</w:t>
      </w:r>
      <w:r>
        <w:rPr>
          <w:w w:val="85"/>
          <w:u w:val="none"/>
        </w:rPr>
        <w:t xml:space="preserve"> </w:t>
      </w:r>
      <w:r>
        <w:rPr>
          <w:spacing w:val="-2"/>
          <w:w w:val="85"/>
        </w:rPr>
        <w:t>PRESUPUESTARIAS</w:t>
      </w:r>
    </w:p>
    <w:p w:rsidR="00C75A59" w:rsidRDefault="006F319F">
      <w:pPr>
        <w:pStyle w:val="Ttulo9"/>
        <w:spacing w:before="235"/>
        <w:rPr>
          <w:u w:val="none"/>
        </w:rPr>
      </w:pPr>
      <w:r>
        <w:rPr>
          <w:w w:val="85"/>
        </w:rPr>
        <w:t>CAPÍTULO</w:t>
      </w:r>
      <w:r>
        <w:rPr>
          <w:spacing w:val="-7"/>
        </w:rPr>
        <w:t xml:space="preserve"> </w:t>
      </w:r>
      <w:r>
        <w:rPr>
          <w:w w:val="85"/>
        </w:rPr>
        <w:t>I:</w:t>
      </w:r>
      <w:r>
        <w:rPr>
          <w:spacing w:val="-8"/>
        </w:rPr>
        <w:t xml:space="preserve"> </w:t>
      </w:r>
      <w:r>
        <w:rPr>
          <w:w w:val="85"/>
        </w:rPr>
        <w:t>VINCULACIÓN</w:t>
      </w:r>
      <w:r>
        <w:rPr>
          <w:spacing w:val="-6"/>
        </w:rPr>
        <w:t xml:space="preserve"> </w:t>
      </w:r>
      <w:r>
        <w:rPr>
          <w:w w:val="85"/>
        </w:rPr>
        <w:t>JURÍDICA</w:t>
      </w:r>
      <w:r>
        <w:rPr>
          <w:spacing w:val="-8"/>
        </w:rPr>
        <w:t xml:space="preserve"> </w:t>
      </w:r>
      <w:r>
        <w:rPr>
          <w:w w:val="85"/>
        </w:rPr>
        <w:t>DE</w:t>
      </w:r>
      <w:r>
        <w:rPr>
          <w:spacing w:val="-7"/>
        </w:rPr>
        <w:t xml:space="preserve"> </w:t>
      </w:r>
      <w:r>
        <w:rPr>
          <w:w w:val="85"/>
        </w:rPr>
        <w:t>LOS</w:t>
      </w:r>
      <w:r>
        <w:rPr>
          <w:spacing w:val="-6"/>
        </w:rPr>
        <w:t xml:space="preserve"> </w:t>
      </w:r>
      <w:r>
        <w:rPr>
          <w:w w:val="85"/>
        </w:rPr>
        <w:t>CRÉDITOS</w:t>
      </w:r>
      <w:r>
        <w:rPr>
          <w:spacing w:val="-7"/>
        </w:rPr>
        <w:t xml:space="preserve"> </w:t>
      </w:r>
      <w:r>
        <w:rPr>
          <w:w w:val="85"/>
        </w:rPr>
        <w:t>DEL</w:t>
      </w:r>
      <w:r>
        <w:rPr>
          <w:spacing w:val="-6"/>
        </w:rPr>
        <w:t xml:space="preserve"> </w:t>
      </w:r>
      <w:r>
        <w:rPr>
          <w:w w:val="85"/>
        </w:rPr>
        <w:t>ESTADO</w:t>
      </w:r>
      <w:r>
        <w:rPr>
          <w:spacing w:val="-8"/>
        </w:rPr>
        <w:t xml:space="preserve"> </w:t>
      </w:r>
      <w:r>
        <w:rPr>
          <w:w w:val="85"/>
        </w:rPr>
        <w:t>DE</w:t>
      </w:r>
      <w:r>
        <w:rPr>
          <w:spacing w:val="-2"/>
        </w:rPr>
        <w:t xml:space="preserve"> </w:t>
      </w:r>
      <w:r>
        <w:rPr>
          <w:spacing w:val="-2"/>
          <w:w w:val="85"/>
        </w:rPr>
        <w:t>GASTOS.</w:t>
      </w:r>
    </w:p>
    <w:p w:rsidR="00C75A59" w:rsidRDefault="00C75A59">
      <w:pPr>
        <w:pStyle w:val="Textoindependiente"/>
        <w:spacing w:before="4"/>
        <w:rPr>
          <w:rFonts w:ascii="Times New Roman"/>
          <w:b/>
        </w:rPr>
      </w:pPr>
    </w:p>
    <w:p w:rsidR="00C75A59" w:rsidRDefault="006F319F">
      <w:pPr>
        <w:spacing w:before="1" w:line="242" w:lineRule="auto"/>
        <w:ind w:left="1595" w:right="1570"/>
        <w:rPr>
          <w:rFonts w:ascii="Times New Roman" w:hAnsi="Times New Roman"/>
          <w:b/>
          <w:sz w:val="20"/>
        </w:rPr>
      </w:pPr>
      <w:r>
        <w:rPr>
          <w:rFonts w:ascii="Times New Roman" w:hAnsi="Times New Roman"/>
          <w:b/>
          <w:w w:val="90"/>
          <w:sz w:val="20"/>
          <w:u w:val="single"/>
        </w:rPr>
        <w:t>Base</w:t>
      </w:r>
      <w:r>
        <w:rPr>
          <w:rFonts w:ascii="Times New Roman" w:hAnsi="Times New Roman"/>
          <w:b/>
          <w:spacing w:val="40"/>
          <w:sz w:val="20"/>
          <w:u w:val="single"/>
        </w:rPr>
        <w:t xml:space="preserve"> </w:t>
      </w:r>
      <w:r>
        <w:rPr>
          <w:rFonts w:ascii="Times New Roman" w:hAnsi="Times New Roman"/>
          <w:b/>
          <w:w w:val="90"/>
          <w:sz w:val="20"/>
          <w:u w:val="single"/>
        </w:rPr>
        <w:t>8.-</w:t>
      </w:r>
      <w:r>
        <w:rPr>
          <w:rFonts w:ascii="Times New Roman" w:hAnsi="Times New Roman"/>
          <w:b/>
          <w:spacing w:val="40"/>
          <w:sz w:val="20"/>
          <w:u w:val="single"/>
        </w:rPr>
        <w:t xml:space="preserve"> </w:t>
      </w:r>
      <w:r>
        <w:rPr>
          <w:rFonts w:ascii="Times New Roman" w:hAnsi="Times New Roman"/>
          <w:b/>
          <w:w w:val="90"/>
          <w:sz w:val="20"/>
          <w:u w:val="single"/>
        </w:rPr>
        <w:t>NIVELES</w:t>
      </w:r>
      <w:r>
        <w:rPr>
          <w:rFonts w:ascii="Times New Roman" w:hAnsi="Times New Roman"/>
          <w:b/>
          <w:spacing w:val="40"/>
          <w:sz w:val="20"/>
          <w:u w:val="single"/>
        </w:rPr>
        <w:t xml:space="preserve"> </w:t>
      </w:r>
      <w:r>
        <w:rPr>
          <w:rFonts w:ascii="Times New Roman" w:hAnsi="Times New Roman"/>
          <w:b/>
          <w:w w:val="90"/>
          <w:sz w:val="20"/>
          <w:u w:val="single"/>
        </w:rPr>
        <w:t>DE</w:t>
      </w:r>
      <w:r>
        <w:rPr>
          <w:rFonts w:ascii="Times New Roman" w:hAnsi="Times New Roman"/>
          <w:b/>
          <w:spacing w:val="40"/>
          <w:sz w:val="20"/>
          <w:u w:val="single"/>
        </w:rPr>
        <w:t xml:space="preserve"> </w:t>
      </w:r>
      <w:r>
        <w:rPr>
          <w:rFonts w:ascii="Times New Roman" w:hAnsi="Times New Roman"/>
          <w:b/>
          <w:w w:val="90"/>
          <w:sz w:val="20"/>
          <w:u w:val="single"/>
        </w:rPr>
        <w:t>VINCULACIÓN</w:t>
      </w:r>
      <w:r>
        <w:rPr>
          <w:rFonts w:ascii="Times New Roman" w:hAnsi="Times New Roman"/>
          <w:b/>
          <w:spacing w:val="40"/>
          <w:sz w:val="20"/>
          <w:u w:val="single"/>
        </w:rPr>
        <w:t xml:space="preserve"> </w:t>
      </w:r>
      <w:r>
        <w:rPr>
          <w:rFonts w:ascii="Times New Roman" w:hAnsi="Times New Roman"/>
          <w:b/>
          <w:w w:val="90"/>
          <w:sz w:val="20"/>
          <w:u w:val="single"/>
        </w:rPr>
        <w:t>JURÍDICA</w:t>
      </w:r>
      <w:r>
        <w:rPr>
          <w:rFonts w:ascii="Times New Roman" w:hAnsi="Times New Roman"/>
          <w:b/>
          <w:spacing w:val="40"/>
          <w:sz w:val="20"/>
          <w:u w:val="single"/>
        </w:rPr>
        <w:t xml:space="preserve"> </w:t>
      </w:r>
      <w:r>
        <w:rPr>
          <w:rFonts w:ascii="Times New Roman" w:hAnsi="Times New Roman"/>
          <w:b/>
          <w:w w:val="90"/>
          <w:sz w:val="20"/>
          <w:u w:val="single"/>
        </w:rPr>
        <w:t>DE</w:t>
      </w:r>
      <w:r>
        <w:rPr>
          <w:rFonts w:ascii="Times New Roman" w:hAnsi="Times New Roman"/>
          <w:b/>
          <w:spacing w:val="40"/>
          <w:sz w:val="20"/>
          <w:u w:val="single"/>
        </w:rPr>
        <w:t xml:space="preserve"> </w:t>
      </w:r>
      <w:r>
        <w:rPr>
          <w:rFonts w:ascii="Times New Roman" w:hAnsi="Times New Roman"/>
          <w:b/>
          <w:w w:val="90"/>
          <w:sz w:val="20"/>
          <w:u w:val="single"/>
        </w:rPr>
        <w:t>LOS</w:t>
      </w:r>
      <w:r>
        <w:rPr>
          <w:rFonts w:ascii="Times New Roman" w:hAnsi="Times New Roman"/>
          <w:b/>
          <w:spacing w:val="40"/>
          <w:sz w:val="20"/>
          <w:u w:val="single"/>
        </w:rPr>
        <w:t xml:space="preserve"> </w:t>
      </w:r>
      <w:r>
        <w:rPr>
          <w:rFonts w:ascii="Times New Roman" w:hAnsi="Times New Roman"/>
          <w:b/>
          <w:w w:val="90"/>
          <w:sz w:val="20"/>
          <w:u w:val="single"/>
        </w:rPr>
        <w:t>CRÉDITOS</w:t>
      </w:r>
      <w:r>
        <w:rPr>
          <w:rFonts w:ascii="Times New Roman" w:hAnsi="Times New Roman"/>
          <w:b/>
          <w:spacing w:val="40"/>
          <w:sz w:val="20"/>
          <w:u w:val="single"/>
        </w:rPr>
        <w:t xml:space="preserve"> </w:t>
      </w:r>
      <w:r>
        <w:rPr>
          <w:rFonts w:ascii="Times New Roman" w:hAnsi="Times New Roman"/>
          <w:b/>
          <w:w w:val="90"/>
          <w:sz w:val="20"/>
          <w:u w:val="single"/>
        </w:rPr>
        <w:t>Y</w:t>
      </w:r>
      <w:r>
        <w:rPr>
          <w:rFonts w:ascii="Times New Roman" w:hAnsi="Times New Roman"/>
          <w:b/>
          <w:spacing w:val="40"/>
          <w:sz w:val="20"/>
          <w:u w:val="single"/>
        </w:rPr>
        <w:t xml:space="preserve"> </w:t>
      </w:r>
      <w:r>
        <w:rPr>
          <w:rFonts w:ascii="Times New Roman" w:hAnsi="Times New Roman"/>
          <w:b/>
          <w:w w:val="90"/>
          <w:sz w:val="20"/>
          <w:u w:val="single"/>
        </w:rPr>
        <w:t>EFECTOS</w:t>
      </w:r>
      <w:r>
        <w:rPr>
          <w:rFonts w:ascii="Times New Roman" w:hAnsi="Times New Roman"/>
          <w:b/>
          <w:spacing w:val="40"/>
          <w:sz w:val="20"/>
          <w:u w:val="single"/>
        </w:rPr>
        <w:t xml:space="preserve"> </w:t>
      </w:r>
      <w:r>
        <w:rPr>
          <w:rFonts w:ascii="Times New Roman" w:hAnsi="Times New Roman"/>
          <w:b/>
          <w:w w:val="90"/>
          <w:sz w:val="20"/>
          <w:u w:val="single"/>
        </w:rPr>
        <w:t>DE</w:t>
      </w:r>
      <w:r>
        <w:rPr>
          <w:rFonts w:ascii="Times New Roman" w:hAnsi="Times New Roman"/>
          <w:b/>
          <w:spacing w:val="40"/>
          <w:sz w:val="20"/>
          <w:u w:val="single"/>
        </w:rPr>
        <w:t xml:space="preserve"> </w:t>
      </w:r>
      <w:r>
        <w:rPr>
          <w:rFonts w:ascii="Times New Roman" w:hAnsi="Times New Roman"/>
          <w:b/>
          <w:w w:val="90"/>
          <w:sz w:val="20"/>
          <w:u w:val="single"/>
        </w:rPr>
        <w:t>LA</w:t>
      </w:r>
      <w:r>
        <w:rPr>
          <w:rFonts w:ascii="Times New Roman" w:hAnsi="Times New Roman"/>
          <w:b/>
          <w:w w:val="90"/>
          <w:sz w:val="20"/>
        </w:rPr>
        <w:t xml:space="preserve"> </w:t>
      </w:r>
      <w:r>
        <w:rPr>
          <w:rFonts w:ascii="Times New Roman" w:hAnsi="Times New Roman"/>
          <w:b/>
          <w:spacing w:val="-2"/>
          <w:w w:val="95"/>
          <w:sz w:val="20"/>
          <w:u w:val="single"/>
        </w:rPr>
        <w:t>VINCULACIÓN.</w:t>
      </w:r>
    </w:p>
    <w:p w:rsidR="00C75A59" w:rsidRDefault="00C75A59">
      <w:pPr>
        <w:pStyle w:val="Textoindependiente"/>
        <w:spacing w:before="6"/>
        <w:rPr>
          <w:rFonts w:ascii="Times New Roman"/>
          <w:b/>
        </w:rPr>
      </w:pPr>
    </w:p>
    <w:p w:rsidR="00C75A59" w:rsidRDefault="006F319F">
      <w:pPr>
        <w:pStyle w:val="Textoindependiente"/>
        <w:spacing w:line="247" w:lineRule="auto"/>
        <w:ind w:left="1595" w:right="1787"/>
        <w:jc w:val="both"/>
      </w:pPr>
      <w:r>
        <w:rPr>
          <w:w w:val="95"/>
        </w:rPr>
        <w:t xml:space="preserve">Los créditos imputables a las aplicaciones presupuestarias de gastos tienen carácter limitativo y </w:t>
      </w:r>
      <w:r>
        <w:t xml:space="preserve">se vinculan con arreglo a la clasificación orgánica, por programas, y económica según la </w:t>
      </w:r>
      <w:r>
        <w:rPr>
          <w:w w:val="95"/>
        </w:rPr>
        <w:t>estructura establecida en</w:t>
      </w:r>
      <w:r>
        <w:rPr>
          <w:spacing w:val="-2"/>
          <w:w w:val="95"/>
        </w:rPr>
        <w:t xml:space="preserve"> </w:t>
      </w:r>
      <w:r>
        <w:rPr>
          <w:w w:val="95"/>
        </w:rPr>
        <w:t>la Orden EHA/3565/2008,</w:t>
      </w:r>
      <w:r>
        <w:rPr>
          <w:spacing w:val="-2"/>
          <w:w w:val="95"/>
        </w:rPr>
        <w:t xml:space="preserve"> </w:t>
      </w:r>
      <w:r>
        <w:rPr>
          <w:w w:val="95"/>
        </w:rPr>
        <w:t xml:space="preserve">de 3 </w:t>
      </w:r>
      <w:r>
        <w:rPr>
          <w:w w:val="95"/>
        </w:rPr>
        <w:t>de diciembre, por la</w:t>
      </w:r>
      <w:r>
        <w:rPr>
          <w:spacing w:val="-1"/>
          <w:w w:val="95"/>
        </w:rPr>
        <w:t xml:space="preserve"> </w:t>
      </w:r>
      <w:r>
        <w:rPr>
          <w:w w:val="95"/>
        </w:rPr>
        <w:t xml:space="preserve">que se aprueba la </w:t>
      </w:r>
      <w:r>
        <w:t xml:space="preserve">Estructura de los Presupuestos de las Entidades Locales, sin perjuicio de la clasificación en </w:t>
      </w:r>
      <w:r>
        <w:rPr>
          <w:spacing w:val="-2"/>
        </w:rPr>
        <w:t>niveles inferiores de concepto presupuestario contenida en los propios presupuestos.</w:t>
      </w:r>
    </w:p>
    <w:p w:rsidR="00C75A59" w:rsidRDefault="00C75A59">
      <w:pPr>
        <w:pStyle w:val="Textoindependiente"/>
        <w:spacing w:before="2"/>
      </w:pPr>
    </w:p>
    <w:p w:rsidR="00C75A59" w:rsidRDefault="006F319F">
      <w:pPr>
        <w:pStyle w:val="Textoindependiente"/>
        <w:ind w:left="1595"/>
        <w:jc w:val="both"/>
      </w:pPr>
      <w:r>
        <w:rPr>
          <w:w w:val="95"/>
        </w:rPr>
        <w:t>La</w:t>
      </w:r>
      <w:r>
        <w:rPr>
          <w:spacing w:val="-1"/>
        </w:rPr>
        <w:t xml:space="preserve"> </w:t>
      </w:r>
      <w:r>
        <w:rPr>
          <w:w w:val="95"/>
        </w:rPr>
        <w:t>competencia</w:t>
      </w:r>
      <w:r>
        <w:rPr>
          <w:spacing w:val="-1"/>
        </w:rPr>
        <w:t xml:space="preserve"> </w:t>
      </w:r>
      <w:r>
        <w:rPr>
          <w:w w:val="95"/>
        </w:rPr>
        <w:t>para</w:t>
      </w:r>
      <w:r>
        <w:rPr>
          <w:spacing w:val="-1"/>
          <w:w w:val="95"/>
        </w:rPr>
        <w:t xml:space="preserve"> </w:t>
      </w:r>
      <w:r>
        <w:rPr>
          <w:w w:val="95"/>
        </w:rPr>
        <w:t>la</w:t>
      </w:r>
      <w:r>
        <w:t xml:space="preserve"> </w:t>
      </w:r>
      <w:r>
        <w:rPr>
          <w:w w:val="95"/>
        </w:rPr>
        <w:t>gestión</w:t>
      </w:r>
      <w:r>
        <w:rPr>
          <w:spacing w:val="-2"/>
        </w:rPr>
        <w:t xml:space="preserve"> </w:t>
      </w:r>
      <w:r>
        <w:rPr>
          <w:w w:val="95"/>
        </w:rPr>
        <w:t>de</w:t>
      </w:r>
      <w:r>
        <w:rPr>
          <w:spacing w:val="-3"/>
        </w:rPr>
        <w:t xml:space="preserve"> </w:t>
      </w:r>
      <w:r>
        <w:rPr>
          <w:w w:val="95"/>
        </w:rPr>
        <w:t>los</w:t>
      </w:r>
      <w:r>
        <w:rPr>
          <w:spacing w:val="-2"/>
        </w:rPr>
        <w:t xml:space="preserve"> </w:t>
      </w:r>
      <w:r>
        <w:rPr>
          <w:w w:val="95"/>
        </w:rPr>
        <w:t>créditos</w:t>
      </w:r>
      <w:r>
        <w:rPr>
          <w:spacing w:val="-1"/>
        </w:rPr>
        <w:t xml:space="preserve"> </w:t>
      </w:r>
      <w:r>
        <w:rPr>
          <w:w w:val="95"/>
        </w:rPr>
        <w:t>la</w:t>
      </w:r>
      <w:r>
        <w:rPr>
          <w:spacing w:val="-1"/>
        </w:rPr>
        <w:t xml:space="preserve"> </w:t>
      </w:r>
      <w:r>
        <w:rPr>
          <w:w w:val="95"/>
        </w:rPr>
        <w:t>ostentan</w:t>
      </w:r>
      <w:r>
        <w:rPr>
          <w:spacing w:val="-2"/>
        </w:rPr>
        <w:t xml:space="preserve"> </w:t>
      </w:r>
      <w:r>
        <w:rPr>
          <w:w w:val="95"/>
        </w:rPr>
        <w:t>los</w:t>
      </w:r>
      <w:r>
        <w:rPr>
          <w:spacing w:val="-2"/>
        </w:rPr>
        <w:t xml:space="preserve"> </w:t>
      </w:r>
      <w:r>
        <w:rPr>
          <w:w w:val="95"/>
        </w:rPr>
        <w:t>órgano</w:t>
      </w:r>
      <w:r>
        <w:rPr>
          <w:spacing w:val="-2"/>
        </w:rPr>
        <w:t xml:space="preserve"> </w:t>
      </w:r>
      <w:r>
        <w:rPr>
          <w:w w:val="95"/>
        </w:rPr>
        <w:t>superiores</w:t>
      </w:r>
      <w:r>
        <w:rPr>
          <w:spacing w:val="-1"/>
        </w:rPr>
        <w:t xml:space="preserve"> </w:t>
      </w:r>
      <w:r>
        <w:rPr>
          <w:w w:val="95"/>
        </w:rPr>
        <w:t>y</w:t>
      </w:r>
      <w:r>
        <w:rPr>
          <w:spacing w:val="-1"/>
        </w:rPr>
        <w:t xml:space="preserve"> </w:t>
      </w:r>
      <w:r>
        <w:rPr>
          <w:w w:val="95"/>
        </w:rPr>
        <w:t>directivos</w:t>
      </w:r>
      <w:r>
        <w:rPr>
          <w:spacing w:val="-1"/>
        </w:rPr>
        <w:t xml:space="preserve"> </w:t>
      </w:r>
      <w:r>
        <w:rPr>
          <w:spacing w:val="-5"/>
          <w:w w:val="95"/>
        </w:rPr>
        <w:t>del</w:t>
      </w:r>
    </w:p>
    <w:p w:rsidR="00C75A59" w:rsidRDefault="006F319F">
      <w:pPr>
        <w:pStyle w:val="Textoindependiente"/>
        <w:spacing w:before="4" w:line="247" w:lineRule="auto"/>
        <w:ind w:left="1595" w:right="1570"/>
      </w:pPr>
      <w:r>
        <w:t>O.A.</w:t>
      </w:r>
      <w:r>
        <w:rPr>
          <w:spacing w:val="26"/>
        </w:rPr>
        <w:t xml:space="preserve"> </w:t>
      </w:r>
      <w:r>
        <w:t>Gerencia</w:t>
      </w:r>
      <w:r>
        <w:rPr>
          <w:spacing w:val="28"/>
        </w:rPr>
        <w:t xml:space="preserve"> </w:t>
      </w:r>
      <w:r>
        <w:t>Municipal</w:t>
      </w:r>
      <w:r>
        <w:rPr>
          <w:spacing w:val="27"/>
        </w:rPr>
        <w:t xml:space="preserve"> </w:t>
      </w:r>
      <w:r>
        <w:t>de</w:t>
      </w:r>
      <w:r>
        <w:rPr>
          <w:spacing w:val="27"/>
        </w:rPr>
        <w:t xml:space="preserve"> </w:t>
      </w:r>
      <w:r>
        <w:t>Urbanismo,</w:t>
      </w:r>
      <w:r>
        <w:rPr>
          <w:spacing w:val="27"/>
        </w:rPr>
        <w:t xml:space="preserve"> </w:t>
      </w:r>
      <w:r>
        <w:t>en</w:t>
      </w:r>
      <w:r>
        <w:rPr>
          <w:spacing w:val="28"/>
        </w:rPr>
        <w:t xml:space="preserve"> </w:t>
      </w:r>
      <w:r>
        <w:t>base</w:t>
      </w:r>
      <w:r>
        <w:rPr>
          <w:spacing w:val="26"/>
        </w:rPr>
        <w:t xml:space="preserve"> </w:t>
      </w:r>
      <w:r>
        <w:t>a</w:t>
      </w:r>
      <w:r>
        <w:rPr>
          <w:spacing w:val="26"/>
        </w:rPr>
        <w:t xml:space="preserve"> </w:t>
      </w:r>
      <w:r>
        <w:t>la</w:t>
      </w:r>
      <w:r>
        <w:rPr>
          <w:spacing w:val="26"/>
        </w:rPr>
        <w:t xml:space="preserve"> </w:t>
      </w:r>
      <w:r>
        <w:t>atribución</w:t>
      </w:r>
      <w:r>
        <w:rPr>
          <w:spacing w:val="28"/>
        </w:rPr>
        <w:t xml:space="preserve"> </w:t>
      </w:r>
      <w:r>
        <w:t>de</w:t>
      </w:r>
      <w:r>
        <w:rPr>
          <w:spacing w:val="26"/>
        </w:rPr>
        <w:t xml:space="preserve"> </w:t>
      </w:r>
      <w:r>
        <w:t>competencias</w:t>
      </w:r>
      <w:r>
        <w:rPr>
          <w:spacing w:val="26"/>
        </w:rPr>
        <w:t xml:space="preserve"> </w:t>
      </w:r>
      <w:r>
        <w:t>que</w:t>
      </w:r>
      <w:r>
        <w:rPr>
          <w:spacing w:val="27"/>
        </w:rPr>
        <w:t xml:space="preserve"> </w:t>
      </w:r>
      <w:r>
        <w:t>se establezca en</w:t>
      </w:r>
      <w:r>
        <w:rPr>
          <w:spacing w:val="-1"/>
        </w:rPr>
        <w:t xml:space="preserve"> </w:t>
      </w:r>
      <w:r>
        <w:t>las presentes Bases.</w:t>
      </w:r>
    </w:p>
    <w:p w:rsidR="00C75A59" w:rsidRDefault="00C75A59">
      <w:pPr>
        <w:pStyle w:val="Textoindependiente"/>
        <w:spacing w:before="4"/>
      </w:pPr>
    </w:p>
    <w:p w:rsidR="00C75A59" w:rsidRDefault="006F319F">
      <w:pPr>
        <w:pStyle w:val="Textoindependiente"/>
        <w:spacing w:line="247" w:lineRule="auto"/>
        <w:ind w:left="1595" w:right="1790"/>
        <w:jc w:val="both"/>
      </w:pPr>
      <w:r>
        <w:t>1.-</w:t>
      </w:r>
      <w:r>
        <w:rPr>
          <w:spacing w:val="-10"/>
        </w:rPr>
        <w:t xml:space="preserve"> </w:t>
      </w:r>
      <w:r>
        <w:t>No</w:t>
      </w:r>
      <w:r>
        <w:rPr>
          <w:spacing w:val="-10"/>
        </w:rPr>
        <w:t xml:space="preserve"> </w:t>
      </w:r>
      <w:r>
        <w:t>podrán</w:t>
      </w:r>
      <w:r>
        <w:rPr>
          <w:spacing w:val="-11"/>
        </w:rPr>
        <w:t xml:space="preserve"> </w:t>
      </w:r>
      <w:r>
        <w:t>autorizarse</w:t>
      </w:r>
      <w:r>
        <w:rPr>
          <w:spacing w:val="-11"/>
        </w:rPr>
        <w:t xml:space="preserve"> </w:t>
      </w:r>
      <w:r>
        <w:t>gastos</w:t>
      </w:r>
      <w:r>
        <w:rPr>
          <w:spacing w:val="-11"/>
        </w:rPr>
        <w:t xml:space="preserve"> </w:t>
      </w:r>
      <w:r>
        <w:t>en</w:t>
      </w:r>
      <w:r>
        <w:rPr>
          <w:spacing w:val="-10"/>
        </w:rPr>
        <w:t xml:space="preserve"> </w:t>
      </w:r>
      <w:r>
        <w:t>cuantía</w:t>
      </w:r>
      <w:r>
        <w:rPr>
          <w:spacing w:val="-9"/>
        </w:rPr>
        <w:t xml:space="preserve"> </w:t>
      </w:r>
      <w:r>
        <w:t>superior</w:t>
      </w:r>
      <w:r>
        <w:rPr>
          <w:spacing w:val="-10"/>
        </w:rPr>
        <w:t xml:space="preserve"> </w:t>
      </w:r>
      <w:r>
        <w:t>al</w:t>
      </w:r>
      <w:r>
        <w:rPr>
          <w:spacing w:val="-9"/>
        </w:rPr>
        <w:t xml:space="preserve"> </w:t>
      </w:r>
      <w:r>
        <w:t>importe</w:t>
      </w:r>
      <w:r>
        <w:rPr>
          <w:spacing w:val="-11"/>
        </w:rPr>
        <w:t xml:space="preserve"> </w:t>
      </w:r>
      <w:r>
        <w:t>del</w:t>
      </w:r>
      <w:r>
        <w:rPr>
          <w:spacing w:val="-11"/>
        </w:rPr>
        <w:t xml:space="preserve"> </w:t>
      </w:r>
      <w:r>
        <w:t>saldo</w:t>
      </w:r>
      <w:r>
        <w:rPr>
          <w:spacing w:val="-10"/>
        </w:rPr>
        <w:t xml:space="preserve"> </w:t>
      </w:r>
      <w:r>
        <w:t>de</w:t>
      </w:r>
      <w:r>
        <w:rPr>
          <w:spacing w:val="-10"/>
        </w:rPr>
        <w:t xml:space="preserve"> </w:t>
      </w:r>
      <w:r>
        <w:t>crédito</w:t>
      </w:r>
      <w:r>
        <w:rPr>
          <w:spacing w:val="-10"/>
        </w:rPr>
        <w:t xml:space="preserve"> </w:t>
      </w:r>
      <w:r>
        <w:t xml:space="preserve">existente </w:t>
      </w:r>
      <w:r>
        <w:rPr>
          <w:w w:val="95"/>
        </w:rPr>
        <w:t xml:space="preserve">en cada momento, el cual tiene carácter limitativo, dentro del nivel de vinculación jurídica que </w:t>
      </w:r>
      <w:r>
        <w:t>se establece a continuación:</w:t>
      </w:r>
    </w:p>
    <w:p w:rsidR="00C75A59" w:rsidRDefault="00C75A59">
      <w:pPr>
        <w:pStyle w:val="Textoindependiente"/>
        <w:spacing w:before="8"/>
        <w:rPr>
          <w:sz w:val="19"/>
        </w:rPr>
      </w:pPr>
    </w:p>
    <w:p w:rsidR="00C75A59" w:rsidRDefault="006F319F">
      <w:pPr>
        <w:spacing w:line="230" w:lineRule="auto"/>
        <w:ind w:left="2255" w:right="3283" w:hanging="11"/>
        <w:rPr>
          <w:i/>
          <w:sz w:val="21"/>
        </w:rPr>
      </w:pPr>
      <w:r>
        <w:rPr>
          <w:i/>
          <w:w w:val="90"/>
          <w:sz w:val="21"/>
          <w:u w:val="single"/>
        </w:rPr>
        <w:t xml:space="preserve">Respecto de la clasificación orgánica, </w:t>
      </w:r>
      <w:r>
        <w:rPr>
          <w:rFonts w:ascii="Times New Roman" w:hAnsi="Times New Roman"/>
          <w:b/>
          <w:i/>
          <w:w w:val="90"/>
          <w:sz w:val="21"/>
          <w:u w:val="single"/>
        </w:rPr>
        <w:t>la sección presupuestaria</w:t>
      </w:r>
      <w:r>
        <w:rPr>
          <w:i/>
          <w:w w:val="90"/>
          <w:sz w:val="21"/>
          <w:u w:val="single"/>
        </w:rPr>
        <w:t>.</w:t>
      </w:r>
      <w:r>
        <w:rPr>
          <w:i/>
          <w:w w:val="90"/>
          <w:sz w:val="21"/>
        </w:rPr>
        <w:t xml:space="preserve"> </w:t>
      </w:r>
      <w:r>
        <w:rPr>
          <w:i/>
          <w:w w:val="90"/>
          <w:sz w:val="21"/>
          <w:u w:val="single"/>
        </w:rPr>
        <w:t>Respecto de la clasificación por</w:t>
      </w:r>
      <w:r>
        <w:rPr>
          <w:i/>
          <w:w w:val="90"/>
          <w:sz w:val="21"/>
        </w:rPr>
        <w:t xml:space="preserve"> </w:t>
      </w:r>
      <w:r>
        <w:rPr>
          <w:i/>
          <w:w w:val="90"/>
          <w:sz w:val="21"/>
          <w:u w:val="single"/>
        </w:rPr>
        <w:t>programa,</w:t>
      </w:r>
      <w:r>
        <w:rPr>
          <w:i/>
          <w:w w:val="90"/>
          <w:sz w:val="21"/>
          <w:u w:val="single"/>
        </w:rPr>
        <w:t xml:space="preserve"> </w:t>
      </w:r>
      <w:r>
        <w:rPr>
          <w:rFonts w:ascii="Times New Roman" w:hAnsi="Times New Roman"/>
          <w:b/>
          <w:i/>
          <w:w w:val="90"/>
          <w:sz w:val="21"/>
          <w:u w:val="single"/>
        </w:rPr>
        <w:t>el área de gasto</w:t>
      </w:r>
      <w:r>
        <w:rPr>
          <w:i/>
          <w:w w:val="90"/>
          <w:sz w:val="21"/>
          <w:u w:val="single"/>
        </w:rPr>
        <w:t>.</w:t>
      </w:r>
    </w:p>
    <w:p w:rsidR="00C75A59" w:rsidRDefault="006F319F">
      <w:pPr>
        <w:spacing w:line="236" w:lineRule="exact"/>
        <w:ind w:left="2255"/>
        <w:rPr>
          <w:i/>
          <w:sz w:val="21"/>
        </w:rPr>
      </w:pPr>
      <w:r>
        <w:rPr>
          <w:i/>
          <w:spacing w:val="-2"/>
          <w:w w:val="90"/>
          <w:sz w:val="21"/>
          <w:u w:val="single"/>
        </w:rPr>
        <w:t>Respecto</w:t>
      </w:r>
      <w:r>
        <w:rPr>
          <w:i/>
          <w:spacing w:val="-5"/>
          <w:sz w:val="21"/>
          <w:u w:val="single"/>
        </w:rPr>
        <w:t xml:space="preserve"> </w:t>
      </w:r>
      <w:r>
        <w:rPr>
          <w:i/>
          <w:spacing w:val="-2"/>
          <w:w w:val="90"/>
          <w:sz w:val="21"/>
          <w:u w:val="single"/>
        </w:rPr>
        <w:t>de</w:t>
      </w:r>
      <w:r>
        <w:rPr>
          <w:i/>
          <w:spacing w:val="-3"/>
          <w:sz w:val="21"/>
          <w:u w:val="single"/>
        </w:rPr>
        <w:t xml:space="preserve"> </w:t>
      </w:r>
      <w:r>
        <w:rPr>
          <w:i/>
          <w:spacing w:val="-2"/>
          <w:w w:val="90"/>
          <w:sz w:val="21"/>
          <w:u w:val="single"/>
        </w:rPr>
        <w:t>la</w:t>
      </w:r>
      <w:r>
        <w:rPr>
          <w:i/>
          <w:spacing w:val="-4"/>
          <w:sz w:val="21"/>
          <w:u w:val="single"/>
        </w:rPr>
        <w:t xml:space="preserve"> </w:t>
      </w:r>
      <w:r>
        <w:rPr>
          <w:i/>
          <w:spacing w:val="-2"/>
          <w:w w:val="90"/>
          <w:sz w:val="21"/>
          <w:u w:val="single"/>
        </w:rPr>
        <w:t>clasificación</w:t>
      </w:r>
      <w:r>
        <w:rPr>
          <w:i/>
          <w:spacing w:val="-3"/>
          <w:sz w:val="21"/>
          <w:u w:val="single"/>
        </w:rPr>
        <w:t xml:space="preserve"> </w:t>
      </w:r>
      <w:r>
        <w:rPr>
          <w:i/>
          <w:spacing w:val="-2"/>
          <w:w w:val="90"/>
          <w:sz w:val="21"/>
          <w:u w:val="single"/>
        </w:rPr>
        <w:t>económica</w:t>
      </w:r>
      <w:r>
        <w:rPr>
          <w:i/>
          <w:spacing w:val="-2"/>
          <w:sz w:val="21"/>
          <w:u w:val="single"/>
        </w:rPr>
        <w:t xml:space="preserve"> </w:t>
      </w:r>
      <w:r>
        <w:rPr>
          <w:i/>
          <w:spacing w:val="-2"/>
          <w:w w:val="90"/>
          <w:sz w:val="21"/>
          <w:u w:val="single"/>
        </w:rPr>
        <w:t>a</w:t>
      </w:r>
      <w:r>
        <w:rPr>
          <w:i/>
          <w:spacing w:val="-4"/>
          <w:sz w:val="21"/>
          <w:u w:val="single"/>
        </w:rPr>
        <w:t xml:space="preserve"> </w:t>
      </w:r>
      <w:r>
        <w:rPr>
          <w:i/>
          <w:spacing w:val="-2"/>
          <w:w w:val="90"/>
          <w:sz w:val="21"/>
          <w:u w:val="single"/>
        </w:rPr>
        <w:t>nivel</w:t>
      </w:r>
      <w:r>
        <w:rPr>
          <w:i/>
          <w:spacing w:val="-3"/>
          <w:sz w:val="21"/>
          <w:u w:val="single"/>
        </w:rPr>
        <w:t xml:space="preserve"> </w:t>
      </w:r>
      <w:r>
        <w:rPr>
          <w:i/>
          <w:spacing w:val="-5"/>
          <w:w w:val="90"/>
          <w:sz w:val="21"/>
          <w:u w:val="single"/>
        </w:rPr>
        <w:t>de:</w:t>
      </w:r>
    </w:p>
    <w:p w:rsidR="00C75A59" w:rsidRDefault="00C75A59">
      <w:pPr>
        <w:pStyle w:val="Textoindependiente"/>
        <w:spacing w:before="6"/>
        <w:rPr>
          <w:i/>
        </w:rPr>
      </w:pPr>
    </w:p>
    <w:p w:rsidR="00C75A59" w:rsidRDefault="006F319F">
      <w:pPr>
        <w:spacing w:before="1"/>
        <w:ind w:left="3235"/>
        <w:rPr>
          <w:rFonts w:ascii="Times New Roman" w:hAnsi="Times New Roman"/>
          <w:b/>
          <w:sz w:val="20"/>
        </w:rPr>
      </w:pPr>
      <w:r>
        <w:rPr>
          <w:rFonts w:ascii="Times New Roman" w:hAnsi="Times New Roman"/>
          <w:b/>
          <w:spacing w:val="-2"/>
          <w:sz w:val="20"/>
          <w:u w:val="single"/>
        </w:rPr>
        <w:t>Capítulo</w:t>
      </w:r>
      <w:r>
        <w:rPr>
          <w:rFonts w:ascii="Times New Roman" w:hAnsi="Times New Roman"/>
          <w:b/>
          <w:spacing w:val="-2"/>
          <w:sz w:val="20"/>
        </w:rPr>
        <w:t>:</w:t>
      </w:r>
    </w:p>
    <w:p w:rsidR="00C75A59" w:rsidRDefault="00C75A59">
      <w:pPr>
        <w:pStyle w:val="Textoindependiente"/>
        <w:spacing w:before="9"/>
        <w:rPr>
          <w:rFonts w:ascii="Times New Roman"/>
          <w:b/>
        </w:rPr>
      </w:pPr>
    </w:p>
    <w:p w:rsidR="00C75A59" w:rsidRDefault="006F319F">
      <w:pPr>
        <w:pStyle w:val="Textoindependiente"/>
        <w:ind w:left="3235"/>
      </w:pPr>
      <w:r>
        <w:rPr>
          <w:w w:val="95"/>
          <w:u w:val="single"/>
        </w:rPr>
        <w:t>Capítulo</w:t>
      </w:r>
      <w:r>
        <w:rPr>
          <w:spacing w:val="-4"/>
          <w:u w:val="single"/>
        </w:rPr>
        <w:t xml:space="preserve"> </w:t>
      </w:r>
      <w:r>
        <w:rPr>
          <w:w w:val="95"/>
          <w:u w:val="single"/>
        </w:rPr>
        <w:t>1</w:t>
      </w:r>
      <w:r>
        <w:rPr>
          <w:spacing w:val="-2"/>
          <w:u w:val="single"/>
        </w:rPr>
        <w:t xml:space="preserve"> </w:t>
      </w:r>
      <w:r>
        <w:rPr>
          <w:w w:val="95"/>
          <w:u w:val="single"/>
        </w:rPr>
        <w:t>(Gastos</w:t>
      </w:r>
      <w:r>
        <w:rPr>
          <w:spacing w:val="-2"/>
          <w:u w:val="single"/>
        </w:rPr>
        <w:t xml:space="preserve"> </w:t>
      </w:r>
      <w:r>
        <w:rPr>
          <w:w w:val="95"/>
          <w:u w:val="single"/>
        </w:rPr>
        <w:t xml:space="preserve">de </w:t>
      </w:r>
      <w:r>
        <w:rPr>
          <w:spacing w:val="-2"/>
          <w:w w:val="95"/>
          <w:u w:val="single"/>
        </w:rPr>
        <w:t>Personal)</w:t>
      </w:r>
    </w:p>
    <w:p w:rsidR="00C75A59" w:rsidRDefault="006F319F">
      <w:pPr>
        <w:pStyle w:val="Textoindependiente"/>
        <w:spacing w:before="5" w:line="247" w:lineRule="auto"/>
        <w:ind w:left="3235" w:right="3283"/>
      </w:pPr>
      <w:r>
        <w:rPr>
          <w:w w:val="95"/>
          <w:u w:val="single"/>
        </w:rPr>
        <w:t>Capítulo</w:t>
      </w:r>
      <w:r>
        <w:rPr>
          <w:spacing w:val="-6"/>
          <w:w w:val="95"/>
          <w:u w:val="single"/>
        </w:rPr>
        <w:t xml:space="preserve"> </w:t>
      </w:r>
      <w:r>
        <w:rPr>
          <w:w w:val="95"/>
          <w:u w:val="single"/>
        </w:rPr>
        <w:t>2</w:t>
      </w:r>
      <w:r>
        <w:rPr>
          <w:spacing w:val="-6"/>
          <w:w w:val="95"/>
          <w:u w:val="single"/>
        </w:rPr>
        <w:t xml:space="preserve"> </w:t>
      </w:r>
      <w:r>
        <w:rPr>
          <w:w w:val="95"/>
          <w:u w:val="single"/>
        </w:rPr>
        <w:t>(Gastos</w:t>
      </w:r>
      <w:r>
        <w:rPr>
          <w:spacing w:val="-6"/>
          <w:w w:val="95"/>
          <w:u w:val="single"/>
        </w:rPr>
        <w:t xml:space="preserve"> </w:t>
      </w:r>
      <w:r>
        <w:rPr>
          <w:w w:val="95"/>
          <w:u w:val="single"/>
        </w:rPr>
        <w:t>en</w:t>
      </w:r>
      <w:r>
        <w:rPr>
          <w:spacing w:val="-6"/>
          <w:w w:val="95"/>
          <w:u w:val="single"/>
        </w:rPr>
        <w:t xml:space="preserve"> </w:t>
      </w:r>
      <w:r>
        <w:rPr>
          <w:w w:val="95"/>
          <w:u w:val="single"/>
        </w:rPr>
        <w:t>Bienes</w:t>
      </w:r>
      <w:r>
        <w:rPr>
          <w:spacing w:val="-6"/>
          <w:w w:val="95"/>
          <w:u w:val="single"/>
        </w:rPr>
        <w:t xml:space="preserve"> </w:t>
      </w:r>
      <w:r>
        <w:rPr>
          <w:w w:val="95"/>
          <w:u w:val="single"/>
        </w:rPr>
        <w:t>Corrientes</w:t>
      </w:r>
      <w:r>
        <w:rPr>
          <w:spacing w:val="-6"/>
          <w:w w:val="95"/>
          <w:u w:val="single"/>
        </w:rPr>
        <w:t xml:space="preserve"> </w:t>
      </w:r>
      <w:r>
        <w:rPr>
          <w:w w:val="95"/>
          <w:u w:val="single"/>
        </w:rPr>
        <w:t>y</w:t>
      </w:r>
      <w:r>
        <w:rPr>
          <w:spacing w:val="-7"/>
          <w:w w:val="95"/>
          <w:u w:val="single"/>
        </w:rPr>
        <w:t xml:space="preserve"> </w:t>
      </w:r>
      <w:r>
        <w:rPr>
          <w:w w:val="95"/>
          <w:u w:val="single"/>
        </w:rPr>
        <w:t>Servicios)</w:t>
      </w:r>
      <w:r>
        <w:rPr>
          <w:w w:val="95"/>
        </w:rPr>
        <w:t xml:space="preserve"> </w:t>
      </w:r>
      <w:r>
        <w:rPr>
          <w:u w:val="single"/>
        </w:rPr>
        <w:t>Capítulo</w:t>
      </w:r>
      <w:r>
        <w:rPr>
          <w:spacing w:val="-9"/>
          <w:u w:val="single"/>
        </w:rPr>
        <w:t xml:space="preserve"> </w:t>
      </w:r>
      <w:r>
        <w:rPr>
          <w:u w:val="single"/>
        </w:rPr>
        <w:t>3</w:t>
      </w:r>
      <w:r>
        <w:rPr>
          <w:spacing w:val="-9"/>
          <w:u w:val="single"/>
        </w:rPr>
        <w:t xml:space="preserve"> </w:t>
      </w:r>
      <w:r>
        <w:rPr>
          <w:u w:val="single"/>
        </w:rPr>
        <w:t>(Gastos</w:t>
      </w:r>
      <w:r>
        <w:rPr>
          <w:spacing w:val="-9"/>
          <w:u w:val="single"/>
        </w:rPr>
        <w:t xml:space="preserve"> </w:t>
      </w:r>
      <w:r>
        <w:rPr>
          <w:u w:val="single"/>
        </w:rPr>
        <w:t>Financieros)</w:t>
      </w:r>
    </w:p>
    <w:p w:rsidR="00C75A59" w:rsidRDefault="006F319F">
      <w:pPr>
        <w:pStyle w:val="Textoindependiente"/>
        <w:spacing w:line="226" w:lineRule="exact"/>
        <w:ind w:left="3235"/>
      </w:pPr>
      <w:r>
        <w:rPr>
          <w:w w:val="95"/>
          <w:u w:val="single"/>
        </w:rPr>
        <w:t>Capítulo</w:t>
      </w:r>
      <w:r>
        <w:rPr>
          <w:spacing w:val="-4"/>
          <w:w w:val="95"/>
          <w:u w:val="single"/>
        </w:rPr>
        <w:t xml:space="preserve"> </w:t>
      </w:r>
      <w:r>
        <w:rPr>
          <w:w w:val="95"/>
          <w:u w:val="single"/>
        </w:rPr>
        <w:t>5</w:t>
      </w:r>
      <w:r>
        <w:rPr>
          <w:spacing w:val="-3"/>
          <w:w w:val="95"/>
          <w:u w:val="single"/>
        </w:rPr>
        <w:t xml:space="preserve"> </w:t>
      </w:r>
      <w:r>
        <w:rPr>
          <w:w w:val="95"/>
          <w:u w:val="single"/>
        </w:rPr>
        <w:t>(Fondo</w:t>
      </w:r>
      <w:r>
        <w:rPr>
          <w:spacing w:val="-3"/>
          <w:w w:val="95"/>
          <w:u w:val="single"/>
        </w:rPr>
        <w:t xml:space="preserve"> </w:t>
      </w:r>
      <w:r>
        <w:rPr>
          <w:w w:val="95"/>
          <w:u w:val="single"/>
        </w:rPr>
        <w:t>de</w:t>
      </w:r>
      <w:r>
        <w:rPr>
          <w:spacing w:val="-4"/>
          <w:w w:val="95"/>
          <w:u w:val="single"/>
        </w:rPr>
        <w:t xml:space="preserve"> </w:t>
      </w:r>
      <w:r>
        <w:rPr>
          <w:spacing w:val="-2"/>
          <w:w w:val="95"/>
          <w:u w:val="single"/>
        </w:rPr>
        <w:t>Contingencia)</w:t>
      </w:r>
    </w:p>
    <w:p w:rsidR="00C75A59" w:rsidRDefault="00C75A59">
      <w:pPr>
        <w:pStyle w:val="Textoindependiente"/>
        <w:rPr>
          <w:sz w:val="21"/>
        </w:rPr>
      </w:pPr>
    </w:p>
    <w:p w:rsidR="00C75A59" w:rsidRDefault="006F319F">
      <w:pPr>
        <w:pStyle w:val="Textoindependiente"/>
        <w:spacing w:line="247" w:lineRule="auto"/>
        <w:ind w:left="3235" w:right="5517"/>
      </w:pPr>
      <w:r>
        <w:rPr>
          <w:w w:val="95"/>
          <w:u w:val="single"/>
        </w:rPr>
        <w:t>Capítulo</w:t>
      </w:r>
      <w:r>
        <w:rPr>
          <w:spacing w:val="-10"/>
          <w:w w:val="95"/>
          <w:u w:val="single"/>
        </w:rPr>
        <w:t xml:space="preserve"> </w:t>
      </w:r>
      <w:r>
        <w:rPr>
          <w:w w:val="95"/>
          <w:u w:val="single"/>
        </w:rPr>
        <w:t>8</w:t>
      </w:r>
      <w:r>
        <w:rPr>
          <w:spacing w:val="-10"/>
          <w:w w:val="95"/>
          <w:u w:val="single"/>
        </w:rPr>
        <w:t xml:space="preserve"> </w:t>
      </w:r>
      <w:r>
        <w:rPr>
          <w:w w:val="95"/>
          <w:u w:val="single"/>
        </w:rPr>
        <w:t>(Activos</w:t>
      </w:r>
      <w:r>
        <w:rPr>
          <w:spacing w:val="-9"/>
          <w:w w:val="95"/>
          <w:u w:val="single"/>
        </w:rPr>
        <w:t xml:space="preserve"> </w:t>
      </w:r>
      <w:r>
        <w:rPr>
          <w:w w:val="95"/>
          <w:u w:val="single"/>
        </w:rPr>
        <w:t>Financieros)</w:t>
      </w:r>
      <w:r>
        <w:rPr>
          <w:w w:val="95"/>
        </w:rPr>
        <w:t xml:space="preserve"> </w:t>
      </w:r>
      <w:r>
        <w:rPr>
          <w:spacing w:val="-2"/>
          <w:w w:val="95"/>
          <w:u w:val="single"/>
        </w:rPr>
        <w:t>Capítulo</w:t>
      </w:r>
      <w:r>
        <w:rPr>
          <w:spacing w:val="-4"/>
          <w:u w:val="single"/>
        </w:rPr>
        <w:t xml:space="preserve"> </w:t>
      </w:r>
      <w:r>
        <w:rPr>
          <w:spacing w:val="-2"/>
          <w:w w:val="95"/>
          <w:u w:val="single"/>
        </w:rPr>
        <w:t>9</w:t>
      </w:r>
      <w:r>
        <w:rPr>
          <w:spacing w:val="-3"/>
          <w:u w:val="single"/>
        </w:rPr>
        <w:t xml:space="preserve"> </w:t>
      </w:r>
      <w:r>
        <w:rPr>
          <w:spacing w:val="-2"/>
          <w:w w:val="95"/>
          <w:u w:val="single"/>
        </w:rPr>
        <w:t>(Pasivos</w:t>
      </w:r>
      <w:r>
        <w:rPr>
          <w:spacing w:val="-3"/>
          <w:u w:val="single"/>
        </w:rPr>
        <w:t xml:space="preserve"> </w:t>
      </w:r>
      <w:r>
        <w:rPr>
          <w:spacing w:val="-2"/>
          <w:w w:val="95"/>
          <w:u w:val="single"/>
        </w:rPr>
        <w:t>Financieros)</w:t>
      </w:r>
    </w:p>
    <w:p w:rsidR="00C75A59" w:rsidRDefault="00C75A59">
      <w:pPr>
        <w:pStyle w:val="Textoindependiente"/>
      </w:pPr>
    </w:p>
    <w:p w:rsidR="00C75A59" w:rsidRDefault="00C75A59">
      <w:pPr>
        <w:pStyle w:val="Textoindependiente"/>
        <w:spacing w:before="5"/>
      </w:pPr>
    </w:p>
    <w:p w:rsidR="00C75A59" w:rsidRDefault="006F319F">
      <w:pPr>
        <w:ind w:left="3235"/>
        <w:rPr>
          <w:rFonts w:ascii="Times New Roman" w:hAnsi="Times New Roman"/>
          <w:b/>
          <w:sz w:val="20"/>
        </w:rPr>
      </w:pPr>
      <w:r>
        <w:rPr>
          <w:rFonts w:ascii="Times New Roman" w:hAnsi="Times New Roman"/>
          <w:b/>
          <w:spacing w:val="-2"/>
          <w:sz w:val="20"/>
          <w:u w:val="single"/>
        </w:rPr>
        <w:t>Artículo</w:t>
      </w:r>
    </w:p>
    <w:p w:rsidR="00C75A59" w:rsidRDefault="00C75A59">
      <w:pPr>
        <w:pStyle w:val="Textoindependiente"/>
        <w:rPr>
          <w:rFonts w:ascii="Times New Roman"/>
          <w:b/>
        </w:rPr>
      </w:pPr>
    </w:p>
    <w:p w:rsidR="00C75A59" w:rsidRDefault="00C75A59">
      <w:pPr>
        <w:pStyle w:val="Textoindependiente"/>
        <w:spacing w:before="9"/>
        <w:rPr>
          <w:rFonts w:ascii="Times New Roman"/>
          <w:b/>
          <w:sz w:val="24"/>
        </w:rPr>
      </w:pPr>
    </w:p>
    <w:p w:rsidR="00C75A59" w:rsidRDefault="006F319F">
      <w:pPr>
        <w:ind w:right="2050"/>
        <w:jc w:val="right"/>
        <w:rPr>
          <w:rFonts w:ascii="Times New Roman" w:hAnsi="Times New Roman"/>
          <w:i/>
          <w:sz w:val="14"/>
        </w:rPr>
      </w:pPr>
      <w:r>
        <w:rPr>
          <w:i/>
          <w:w w:val="90"/>
          <w:sz w:val="15"/>
        </w:rPr>
        <w:t>Página</w:t>
      </w:r>
      <w:r>
        <w:rPr>
          <w:i/>
          <w:spacing w:val="-5"/>
          <w:w w:val="90"/>
          <w:sz w:val="15"/>
        </w:rPr>
        <w:t xml:space="preserve"> </w:t>
      </w:r>
      <w:r>
        <w:rPr>
          <w:rFonts w:ascii="Times New Roman" w:hAnsi="Times New Roman"/>
          <w:i/>
          <w:w w:val="90"/>
          <w:sz w:val="14"/>
        </w:rPr>
        <w:t>4</w:t>
      </w:r>
      <w:r>
        <w:rPr>
          <w:rFonts w:ascii="Times New Roman" w:hAnsi="Times New Roman"/>
          <w:i/>
          <w:spacing w:val="-1"/>
          <w:w w:val="90"/>
          <w:sz w:val="14"/>
        </w:rPr>
        <w:t xml:space="preserve"> </w:t>
      </w:r>
      <w:r>
        <w:rPr>
          <w:i/>
          <w:w w:val="90"/>
          <w:sz w:val="15"/>
        </w:rPr>
        <w:t>de</w:t>
      </w:r>
      <w:r>
        <w:rPr>
          <w:i/>
          <w:spacing w:val="-4"/>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55"/>
          <w:footerReference w:type="default" r:id="rId156"/>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257" o:spid="_x0000_s1830" style="position:absolute;margin-left:24.75pt;margin-top:2pt;width:556.45pt;height:820.05pt;z-index:-25067008;mso-position-horizontal-relative:page;mso-position-vertical-relative:page" coordorigin="495,40" coordsize="11129,16401">
            <v:shape id="docshape2258" o:spid="_x0000_s1838" style="position:absolute;left:500;top:15476;width:1200;height:171" coordorigin="500,15476" coordsize="1200,171" path="m1700,15476r-1200,l500,15496r,131l500,15647r1200,l1700,15627r,-131l1700,15476xe" fillcolor="#f0f0f0" stroked="f">
              <v:path arrowok="t"/>
            </v:shape>
            <v:shape id="docshape2259" o:spid="_x0000_s1837"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260" o:spid="_x0000_s1836" type="#_x0000_t75" style="position:absolute;left:10154;top:15486;width:900;height:900">
              <v:imagedata r:id="rId147" o:title=""/>
            </v:shape>
            <v:rect id="docshape2261" o:spid="_x0000_s1835" style="position:absolute;left:495;top:40;width:10913;height:15436" stroked="f"/>
            <v:shape id="docshape2262" o:spid="_x0000_s1834" type="#_x0000_t75" style="position:absolute;left:734;top:184;width:2111;height:1796">
              <v:imagedata r:id="rId148" o:title=""/>
            </v:shape>
            <v:shape id="docshape2263" o:spid="_x0000_s1833" type="#_x0000_t75" style="position:absolute;left:1394;top:1834;width:978;height:510">
              <v:imagedata r:id="rId149" o:title=""/>
            </v:shape>
            <v:rect id="docshape2264" o:spid="_x0000_s1832" style="position:absolute;left:5330;top:10856;width:51;height:11" fillcolor="red" stroked="f"/>
            <v:shape id="docshape2265" o:spid="_x0000_s1831"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r>
      <w:r>
        <w:rPr>
          <w:rFonts w:ascii="Arial" w:hAnsi="Arial"/>
          <w:sz w:val="12"/>
        </w:rPr>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12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91</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5"/>
        <w:rPr>
          <w:rFonts w:ascii="Times New Roman"/>
          <w:sz w:val="26"/>
        </w:rPr>
      </w:pPr>
    </w:p>
    <w:p w:rsidR="00C75A59" w:rsidRDefault="006F319F">
      <w:pPr>
        <w:pStyle w:val="Textoindependiente"/>
        <w:spacing w:before="103" w:line="247" w:lineRule="auto"/>
        <w:ind w:left="3235" w:right="4777"/>
      </w:pPr>
      <w:r>
        <w:rPr>
          <w:w w:val="95"/>
          <w:u w:val="single"/>
        </w:rPr>
        <w:t>Capítulo</w:t>
      </w:r>
      <w:r>
        <w:rPr>
          <w:spacing w:val="-10"/>
          <w:w w:val="95"/>
          <w:u w:val="single"/>
        </w:rPr>
        <w:t xml:space="preserve"> </w:t>
      </w:r>
      <w:r>
        <w:rPr>
          <w:w w:val="95"/>
          <w:u w:val="single"/>
        </w:rPr>
        <w:t>4</w:t>
      </w:r>
      <w:r>
        <w:rPr>
          <w:spacing w:val="-10"/>
          <w:w w:val="95"/>
          <w:u w:val="single"/>
        </w:rPr>
        <w:t xml:space="preserve"> </w:t>
      </w:r>
      <w:r>
        <w:rPr>
          <w:w w:val="95"/>
          <w:u w:val="single"/>
        </w:rPr>
        <w:t>(Transferencias</w:t>
      </w:r>
      <w:r>
        <w:rPr>
          <w:spacing w:val="-9"/>
          <w:w w:val="95"/>
          <w:u w:val="single"/>
        </w:rPr>
        <w:t xml:space="preserve"> </w:t>
      </w:r>
      <w:r>
        <w:rPr>
          <w:w w:val="95"/>
          <w:u w:val="single"/>
        </w:rPr>
        <w:t>Corrientes)</w:t>
      </w:r>
      <w:r>
        <w:rPr>
          <w:w w:val="95"/>
        </w:rPr>
        <w:t xml:space="preserve"> </w:t>
      </w:r>
      <w:r>
        <w:rPr>
          <w:u w:val="single"/>
        </w:rPr>
        <w:t>Capítulo</w:t>
      </w:r>
      <w:r>
        <w:rPr>
          <w:spacing w:val="-7"/>
          <w:u w:val="single"/>
        </w:rPr>
        <w:t xml:space="preserve"> </w:t>
      </w:r>
      <w:r>
        <w:rPr>
          <w:u w:val="single"/>
        </w:rPr>
        <w:t>6</w:t>
      </w:r>
      <w:r>
        <w:rPr>
          <w:spacing w:val="-7"/>
          <w:u w:val="single"/>
        </w:rPr>
        <w:t xml:space="preserve"> </w:t>
      </w:r>
      <w:r>
        <w:rPr>
          <w:u w:val="single"/>
        </w:rPr>
        <w:t>(Inversiones</w:t>
      </w:r>
      <w:r>
        <w:rPr>
          <w:spacing w:val="-7"/>
          <w:u w:val="single"/>
        </w:rPr>
        <w:t xml:space="preserve"> </w:t>
      </w:r>
      <w:r>
        <w:rPr>
          <w:u w:val="single"/>
        </w:rPr>
        <w:t>Reales)</w:t>
      </w:r>
      <w:r>
        <w:t xml:space="preserve"> </w:t>
      </w:r>
      <w:r>
        <w:rPr>
          <w:w w:val="95"/>
          <w:u w:val="single"/>
        </w:rPr>
        <w:t>Capítulo 7 (Transferencias</w:t>
      </w:r>
      <w:r>
        <w:rPr>
          <w:spacing w:val="-2"/>
          <w:w w:val="95"/>
          <w:u w:val="single"/>
        </w:rPr>
        <w:t xml:space="preserve"> </w:t>
      </w:r>
      <w:r>
        <w:rPr>
          <w:w w:val="95"/>
          <w:u w:val="single"/>
        </w:rPr>
        <w:t>de Capital)</w:t>
      </w:r>
    </w:p>
    <w:p w:rsidR="00C75A59" w:rsidRDefault="00C75A59">
      <w:pPr>
        <w:pStyle w:val="Textoindependiente"/>
      </w:pPr>
    </w:p>
    <w:p w:rsidR="00C75A59" w:rsidRDefault="00C75A59">
      <w:pPr>
        <w:pStyle w:val="Textoindependiente"/>
        <w:spacing w:before="7"/>
      </w:pPr>
    </w:p>
    <w:p w:rsidR="00C75A59" w:rsidRDefault="006F319F">
      <w:pPr>
        <w:pStyle w:val="Textoindependiente"/>
        <w:spacing w:before="1"/>
        <w:ind w:left="1595"/>
      </w:pPr>
      <w:r>
        <w:rPr>
          <w:w w:val="95"/>
        </w:rPr>
        <w:t>Con</w:t>
      </w:r>
      <w:r>
        <w:rPr>
          <w:spacing w:val="1"/>
        </w:rPr>
        <w:t xml:space="preserve"> </w:t>
      </w:r>
      <w:r>
        <w:rPr>
          <w:w w:val="95"/>
        </w:rPr>
        <w:t>las</w:t>
      </w:r>
      <w:r>
        <w:t xml:space="preserve"> </w:t>
      </w:r>
      <w:r>
        <w:rPr>
          <w:w w:val="95"/>
        </w:rPr>
        <w:t>siguientes</w:t>
      </w:r>
      <w:r>
        <w:rPr>
          <w:spacing w:val="1"/>
        </w:rPr>
        <w:t xml:space="preserve"> </w:t>
      </w:r>
      <w:r>
        <w:rPr>
          <w:spacing w:val="-2"/>
          <w:w w:val="95"/>
        </w:rPr>
        <w:t>excepciones:</w:t>
      </w:r>
    </w:p>
    <w:p w:rsidR="00C75A59" w:rsidRDefault="00C75A59">
      <w:pPr>
        <w:pStyle w:val="Textoindependiente"/>
        <w:rPr>
          <w:sz w:val="21"/>
        </w:rPr>
      </w:pPr>
    </w:p>
    <w:p w:rsidR="00C75A59" w:rsidRDefault="006F319F">
      <w:pPr>
        <w:pStyle w:val="Prrafodelista"/>
        <w:numPr>
          <w:ilvl w:val="0"/>
          <w:numId w:val="26"/>
        </w:numPr>
        <w:tabs>
          <w:tab w:val="left" w:pos="2245"/>
        </w:tabs>
        <w:spacing w:line="247" w:lineRule="auto"/>
        <w:ind w:right="1791" w:hanging="331"/>
        <w:jc w:val="both"/>
        <w:rPr>
          <w:sz w:val="20"/>
        </w:rPr>
      </w:pPr>
      <w:r>
        <w:rPr>
          <w:w w:val="95"/>
          <w:sz w:val="20"/>
        </w:rPr>
        <w:t xml:space="preserve">Para las atenciones protocolarias y representativas (Subconcepto 22601) se establece la </w:t>
      </w:r>
      <w:r>
        <w:rPr>
          <w:sz w:val="20"/>
        </w:rPr>
        <w:t>vinculación</w:t>
      </w:r>
      <w:r>
        <w:rPr>
          <w:spacing w:val="-13"/>
          <w:sz w:val="20"/>
        </w:rPr>
        <w:t xml:space="preserve"> </w:t>
      </w:r>
      <w:r>
        <w:rPr>
          <w:sz w:val="20"/>
        </w:rPr>
        <w:t>jurídica</w:t>
      </w:r>
      <w:r>
        <w:rPr>
          <w:spacing w:val="-12"/>
          <w:sz w:val="20"/>
        </w:rPr>
        <w:t xml:space="preserve"> </w:t>
      </w:r>
      <w:r>
        <w:rPr>
          <w:sz w:val="20"/>
        </w:rPr>
        <w:t>a</w:t>
      </w:r>
      <w:r>
        <w:rPr>
          <w:spacing w:val="-12"/>
          <w:sz w:val="20"/>
        </w:rPr>
        <w:t xml:space="preserve"> </w:t>
      </w:r>
      <w:r>
        <w:rPr>
          <w:sz w:val="20"/>
        </w:rPr>
        <w:t>nivel</w:t>
      </w:r>
      <w:r>
        <w:rPr>
          <w:spacing w:val="-12"/>
          <w:sz w:val="20"/>
        </w:rPr>
        <w:t xml:space="preserve"> </w:t>
      </w:r>
      <w:r>
        <w:rPr>
          <w:sz w:val="20"/>
        </w:rPr>
        <w:t>de</w:t>
      </w:r>
      <w:r>
        <w:rPr>
          <w:spacing w:val="-12"/>
          <w:sz w:val="20"/>
        </w:rPr>
        <w:t xml:space="preserve"> </w:t>
      </w:r>
      <w:r>
        <w:rPr>
          <w:sz w:val="20"/>
        </w:rPr>
        <w:t>aplicación</w:t>
      </w:r>
      <w:r>
        <w:rPr>
          <w:spacing w:val="-12"/>
          <w:sz w:val="20"/>
        </w:rPr>
        <w:t xml:space="preserve"> </w:t>
      </w:r>
      <w:r>
        <w:rPr>
          <w:sz w:val="20"/>
        </w:rPr>
        <w:t>presupuestaria.</w:t>
      </w:r>
    </w:p>
    <w:p w:rsidR="00C75A59" w:rsidRDefault="00C75A59">
      <w:pPr>
        <w:pStyle w:val="Textoindependiente"/>
        <w:spacing w:before="2"/>
      </w:pPr>
    </w:p>
    <w:p w:rsidR="00C75A59" w:rsidRDefault="006F319F">
      <w:pPr>
        <w:pStyle w:val="Prrafodelista"/>
        <w:numPr>
          <w:ilvl w:val="0"/>
          <w:numId w:val="26"/>
        </w:numPr>
        <w:tabs>
          <w:tab w:val="left" w:pos="2245"/>
        </w:tabs>
        <w:spacing w:line="247" w:lineRule="auto"/>
        <w:ind w:right="1785" w:hanging="331"/>
        <w:jc w:val="both"/>
        <w:rPr>
          <w:sz w:val="20"/>
        </w:rPr>
      </w:pPr>
      <w:r>
        <w:rPr>
          <w:sz w:val="20"/>
        </w:rPr>
        <w:t>En los créditos declarados ampliables, según lo dispuesto en la Base 9 siguiente, los incorporados</w:t>
      </w:r>
      <w:r>
        <w:rPr>
          <w:spacing w:val="-9"/>
          <w:sz w:val="20"/>
        </w:rPr>
        <w:t xml:space="preserve"> </w:t>
      </w:r>
      <w:r>
        <w:rPr>
          <w:sz w:val="20"/>
        </w:rPr>
        <w:t>correspondientes</w:t>
      </w:r>
      <w:r>
        <w:rPr>
          <w:spacing w:val="-8"/>
          <w:sz w:val="20"/>
        </w:rPr>
        <w:t xml:space="preserve"> </w:t>
      </w:r>
      <w:r>
        <w:rPr>
          <w:sz w:val="20"/>
        </w:rPr>
        <w:t>a</w:t>
      </w:r>
      <w:r>
        <w:rPr>
          <w:spacing w:val="-7"/>
          <w:sz w:val="20"/>
        </w:rPr>
        <w:t xml:space="preserve"> </w:t>
      </w:r>
      <w:r>
        <w:rPr>
          <w:sz w:val="20"/>
        </w:rPr>
        <w:t>remanentes</w:t>
      </w:r>
      <w:r>
        <w:rPr>
          <w:spacing w:val="-8"/>
          <w:sz w:val="20"/>
        </w:rPr>
        <w:t xml:space="preserve"> </w:t>
      </w:r>
      <w:r>
        <w:rPr>
          <w:sz w:val="20"/>
        </w:rPr>
        <w:t>de</w:t>
      </w:r>
      <w:r>
        <w:rPr>
          <w:spacing w:val="-8"/>
          <w:sz w:val="20"/>
        </w:rPr>
        <w:t xml:space="preserve"> </w:t>
      </w:r>
      <w:r>
        <w:rPr>
          <w:sz w:val="20"/>
        </w:rPr>
        <w:t>crédito</w:t>
      </w:r>
      <w:r>
        <w:rPr>
          <w:spacing w:val="-8"/>
          <w:sz w:val="20"/>
        </w:rPr>
        <w:t xml:space="preserve"> </w:t>
      </w:r>
      <w:r>
        <w:rPr>
          <w:sz w:val="20"/>
        </w:rPr>
        <w:t>no</w:t>
      </w:r>
      <w:r>
        <w:rPr>
          <w:spacing w:val="-8"/>
          <w:sz w:val="20"/>
        </w:rPr>
        <w:t xml:space="preserve"> </w:t>
      </w:r>
      <w:r>
        <w:rPr>
          <w:sz w:val="20"/>
        </w:rPr>
        <w:t>utilizados,</w:t>
      </w:r>
      <w:r>
        <w:rPr>
          <w:spacing w:val="-5"/>
          <w:sz w:val="20"/>
        </w:rPr>
        <w:t xml:space="preserve"> </w:t>
      </w:r>
      <w:r>
        <w:rPr>
          <w:sz w:val="20"/>
        </w:rPr>
        <w:t>y</w:t>
      </w:r>
      <w:r>
        <w:rPr>
          <w:spacing w:val="-9"/>
          <w:sz w:val="20"/>
        </w:rPr>
        <w:t xml:space="preserve"> </w:t>
      </w:r>
      <w:r>
        <w:rPr>
          <w:sz w:val="20"/>
        </w:rPr>
        <w:t>aquellos</w:t>
      </w:r>
      <w:r>
        <w:rPr>
          <w:spacing w:val="-9"/>
          <w:sz w:val="20"/>
        </w:rPr>
        <w:t xml:space="preserve"> </w:t>
      </w:r>
      <w:r>
        <w:rPr>
          <w:sz w:val="20"/>
        </w:rPr>
        <w:t xml:space="preserve">que </w:t>
      </w:r>
      <w:r>
        <w:rPr>
          <w:w w:val="95"/>
          <w:sz w:val="20"/>
        </w:rPr>
        <w:t xml:space="preserve">figuren en el presupuesto financiados con ingresos afectados, la vinculación jurídica se </w:t>
      </w:r>
      <w:r>
        <w:rPr>
          <w:sz w:val="20"/>
        </w:rPr>
        <w:t>establece</w:t>
      </w:r>
      <w:r>
        <w:rPr>
          <w:spacing w:val="-8"/>
          <w:sz w:val="20"/>
        </w:rPr>
        <w:t xml:space="preserve"> </w:t>
      </w:r>
      <w:r>
        <w:rPr>
          <w:sz w:val="20"/>
        </w:rPr>
        <w:t>a</w:t>
      </w:r>
      <w:r>
        <w:rPr>
          <w:spacing w:val="-10"/>
          <w:sz w:val="20"/>
        </w:rPr>
        <w:t xml:space="preserve"> </w:t>
      </w:r>
      <w:r>
        <w:rPr>
          <w:sz w:val="20"/>
        </w:rPr>
        <w:t>nivel</w:t>
      </w:r>
      <w:r>
        <w:rPr>
          <w:spacing w:val="-8"/>
          <w:sz w:val="20"/>
        </w:rPr>
        <w:t xml:space="preserve"> </w:t>
      </w:r>
      <w:r>
        <w:rPr>
          <w:sz w:val="20"/>
        </w:rPr>
        <w:t>de</w:t>
      </w:r>
      <w:r>
        <w:rPr>
          <w:spacing w:val="-9"/>
          <w:sz w:val="20"/>
        </w:rPr>
        <w:t xml:space="preserve"> </w:t>
      </w:r>
      <w:r>
        <w:rPr>
          <w:sz w:val="20"/>
        </w:rPr>
        <w:t>aplicación</w:t>
      </w:r>
      <w:r>
        <w:rPr>
          <w:spacing w:val="-8"/>
          <w:sz w:val="20"/>
        </w:rPr>
        <w:t xml:space="preserve"> </w:t>
      </w:r>
      <w:r>
        <w:rPr>
          <w:sz w:val="20"/>
        </w:rPr>
        <w:t>presupuestaria.</w:t>
      </w:r>
    </w:p>
    <w:p w:rsidR="00C75A59" w:rsidRDefault="00C75A59">
      <w:pPr>
        <w:pStyle w:val="Textoindependiente"/>
        <w:spacing w:before="3"/>
      </w:pPr>
    </w:p>
    <w:p w:rsidR="00C75A59" w:rsidRDefault="006F319F">
      <w:pPr>
        <w:pStyle w:val="Prrafodelista"/>
        <w:numPr>
          <w:ilvl w:val="0"/>
          <w:numId w:val="26"/>
        </w:numPr>
        <w:tabs>
          <w:tab w:val="left" w:pos="2245"/>
        </w:tabs>
        <w:spacing w:before="1" w:line="244" w:lineRule="auto"/>
        <w:ind w:right="1783" w:hanging="331"/>
        <w:jc w:val="both"/>
        <w:rPr>
          <w:sz w:val="20"/>
        </w:rPr>
      </w:pPr>
      <w:r>
        <w:rPr>
          <w:w w:val="95"/>
          <w:sz w:val="20"/>
        </w:rPr>
        <w:t>Para</w:t>
      </w:r>
      <w:r>
        <w:rPr>
          <w:spacing w:val="-8"/>
          <w:w w:val="95"/>
          <w:sz w:val="20"/>
        </w:rPr>
        <w:t xml:space="preserve"> </w:t>
      </w:r>
      <w:r>
        <w:rPr>
          <w:w w:val="95"/>
          <w:sz w:val="20"/>
        </w:rPr>
        <w:t>los</w:t>
      </w:r>
      <w:r>
        <w:rPr>
          <w:spacing w:val="-8"/>
          <w:w w:val="95"/>
          <w:sz w:val="20"/>
        </w:rPr>
        <w:t xml:space="preserve"> </w:t>
      </w:r>
      <w:r>
        <w:rPr>
          <w:w w:val="95"/>
          <w:sz w:val="20"/>
        </w:rPr>
        <w:t>gastos</w:t>
      </w:r>
      <w:r>
        <w:rPr>
          <w:spacing w:val="-8"/>
          <w:w w:val="95"/>
          <w:sz w:val="20"/>
        </w:rPr>
        <w:t xml:space="preserve"> </w:t>
      </w:r>
      <w:r>
        <w:rPr>
          <w:w w:val="95"/>
          <w:sz w:val="20"/>
        </w:rPr>
        <w:t>relativos</w:t>
      </w:r>
      <w:r>
        <w:rPr>
          <w:spacing w:val="-8"/>
          <w:w w:val="95"/>
          <w:sz w:val="20"/>
        </w:rPr>
        <w:t xml:space="preserve"> </w:t>
      </w:r>
      <w:r>
        <w:rPr>
          <w:w w:val="95"/>
          <w:sz w:val="20"/>
        </w:rPr>
        <w:t>a</w:t>
      </w:r>
      <w:r>
        <w:rPr>
          <w:spacing w:val="-8"/>
          <w:w w:val="95"/>
          <w:sz w:val="20"/>
        </w:rPr>
        <w:t xml:space="preserve"> </w:t>
      </w:r>
      <w:r>
        <w:rPr>
          <w:w w:val="95"/>
          <w:sz w:val="20"/>
        </w:rPr>
        <w:t>la</w:t>
      </w:r>
      <w:r>
        <w:rPr>
          <w:spacing w:val="-6"/>
          <w:w w:val="95"/>
          <w:sz w:val="20"/>
        </w:rPr>
        <w:t xml:space="preserve"> </w:t>
      </w:r>
      <w:r>
        <w:rPr>
          <w:w w:val="95"/>
          <w:sz w:val="20"/>
        </w:rPr>
        <w:t>redacción</w:t>
      </w:r>
      <w:r>
        <w:rPr>
          <w:spacing w:val="-8"/>
          <w:w w:val="95"/>
          <w:sz w:val="20"/>
        </w:rPr>
        <w:t xml:space="preserve"> </w:t>
      </w:r>
      <w:r>
        <w:rPr>
          <w:w w:val="95"/>
          <w:sz w:val="20"/>
        </w:rPr>
        <w:t>de</w:t>
      </w:r>
      <w:r>
        <w:rPr>
          <w:spacing w:val="-8"/>
          <w:w w:val="95"/>
          <w:sz w:val="20"/>
        </w:rPr>
        <w:t xml:space="preserve"> </w:t>
      </w:r>
      <w:r>
        <w:rPr>
          <w:w w:val="95"/>
          <w:sz w:val="20"/>
        </w:rPr>
        <w:t>instrumentos</w:t>
      </w:r>
      <w:r>
        <w:rPr>
          <w:spacing w:val="-7"/>
          <w:w w:val="95"/>
          <w:sz w:val="20"/>
        </w:rPr>
        <w:t xml:space="preserve"> </w:t>
      </w:r>
      <w:r>
        <w:rPr>
          <w:w w:val="95"/>
          <w:sz w:val="20"/>
        </w:rPr>
        <w:t>de</w:t>
      </w:r>
      <w:r>
        <w:rPr>
          <w:spacing w:val="-8"/>
          <w:w w:val="95"/>
          <w:sz w:val="20"/>
        </w:rPr>
        <w:t xml:space="preserve"> </w:t>
      </w:r>
      <w:r>
        <w:rPr>
          <w:w w:val="95"/>
          <w:sz w:val="20"/>
        </w:rPr>
        <w:t>ordenación</w:t>
      </w:r>
      <w:r>
        <w:rPr>
          <w:spacing w:val="-7"/>
          <w:w w:val="95"/>
          <w:sz w:val="20"/>
        </w:rPr>
        <w:t xml:space="preserve"> </w:t>
      </w:r>
      <w:r>
        <w:rPr>
          <w:w w:val="95"/>
          <w:sz w:val="20"/>
        </w:rPr>
        <w:t>(Partida</w:t>
      </w:r>
      <w:r>
        <w:rPr>
          <w:spacing w:val="-8"/>
          <w:w w:val="95"/>
          <w:sz w:val="20"/>
        </w:rPr>
        <w:t xml:space="preserve"> </w:t>
      </w:r>
      <w:r>
        <w:rPr>
          <w:w w:val="95"/>
          <w:sz w:val="20"/>
        </w:rPr>
        <w:t xml:space="preserve">2270602) </w:t>
      </w:r>
      <w:r>
        <w:rPr>
          <w:sz w:val="20"/>
        </w:rPr>
        <w:t xml:space="preserve">se establece la vinculación jurídica a nivel de partida presupuestaria, al ser este un </w:t>
      </w:r>
      <w:r>
        <w:rPr>
          <w:spacing w:val="-2"/>
          <w:sz w:val="20"/>
        </w:rPr>
        <w:t>gasto</w:t>
      </w:r>
      <w:r>
        <w:rPr>
          <w:spacing w:val="-7"/>
          <w:sz w:val="20"/>
        </w:rPr>
        <w:t xml:space="preserve"> </w:t>
      </w:r>
      <w:r>
        <w:rPr>
          <w:spacing w:val="-2"/>
          <w:sz w:val="20"/>
        </w:rPr>
        <w:t>que</w:t>
      </w:r>
      <w:r>
        <w:rPr>
          <w:spacing w:val="-7"/>
          <w:sz w:val="20"/>
        </w:rPr>
        <w:t xml:space="preserve"> </w:t>
      </w:r>
      <w:r>
        <w:rPr>
          <w:spacing w:val="-2"/>
          <w:sz w:val="20"/>
        </w:rPr>
        <w:t>se</w:t>
      </w:r>
      <w:r>
        <w:rPr>
          <w:spacing w:val="-7"/>
          <w:sz w:val="20"/>
        </w:rPr>
        <w:t xml:space="preserve"> </w:t>
      </w:r>
      <w:r>
        <w:rPr>
          <w:spacing w:val="-2"/>
          <w:sz w:val="20"/>
        </w:rPr>
        <w:t>financiará</w:t>
      </w:r>
      <w:r>
        <w:rPr>
          <w:spacing w:val="-6"/>
          <w:sz w:val="20"/>
        </w:rPr>
        <w:t xml:space="preserve"> </w:t>
      </w:r>
      <w:r>
        <w:rPr>
          <w:spacing w:val="-2"/>
          <w:sz w:val="20"/>
        </w:rPr>
        <w:t>con</w:t>
      </w:r>
      <w:r>
        <w:rPr>
          <w:spacing w:val="-7"/>
          <w:sz w:val="20"/>
        </w:rPr>
        <w:t xml:space="preserve"> </w:t>
      </w:r>
      <w:r>
        <w:rPr>
          <w:spacing w:val="-2"/>
          <w:sz w:val="20"/>
        </w:rPr>
        <w:t>carácter</w:t>
      </w:r>
      <w:r>
        <w:rPr>
          <w:spacing w:val="-7"/>
          <w:sz w:val="20"/>
        </w:rPr>
        <w:t xml:space="preserve"> </w:t>
      </w:r>
      <w:r>
        <w:rPr>
          <w:spacing w:val="-2"/>
          <w:sz w:val="20"/>
        </w:rPr>
        <w:t>finalista</w:t>
      </w:r>
      <w:r>
        <w:rPr>
          <w:spacing w:val="-8"/>
          <w:sz w:val="20"/>
        </w:rPr>
        <w:t xml:space="preserve"> </w:t>
      </w:r>
      <w:r>
        <w:rPr>
          <w:spacing w:val="-2"/>
          <w:sz w:val="20"/>
        </w:rPr>
        <w:t>a</w:t>
      </w:r>
      <w:r>
        <w:rPr>
          <w:spacing w:val="-6"/>
          <w:sz w:val="20"/>
        </w:rPr>
        <w:t xml:space="preserve"> </w:t>
      </w:r>
      <w:r>
        <w:rPr>
          <w:spacing w:val="-2"/>
          <w:sz w:val="20"/>
        </w:rPr>
        <w:t>través</w:t>
      </w:r>
      <w:r>
        <w:rPr>
          <w:spacing w:val="-7"/>
          <w:sz w:val="20"/>
        </w:rPr>
        <w:t xml:space="preserve"> </w:t>
      </w:r>
      <w:r>
        <w:rPr>
          <w:spacing w:val="-2"/>
          <w:sz w:val="20"/>
        </w:rPr>
        <w:t>de</w:t>
      </w:r>
      <w:r>
        <w:rPr>
          <w:spacing w:val="-7"/>
          <w:sz w:val="20"/>
        </w:rPr>
        <w:t xml:space="preserve"> </w:t>
      </w:r>
      <w:r>
        <w:rPr>
          <w:spacing w:val="-2"/>
          <w:sz w:val="20"/>
        </w:rPr>
        <w:t>aportación</w:t>
      </w:r>
      <w:r>
        <w:rPr>
          <w:spacing w:val="-8"/>
          <w:sz w:val="20"/>
        </w:rPr>
        <w:t xml:space="preserve"> </w:t>
      </w:r>
      <w:r>
        <w:rPr>
          <w:spacing w:val="-2"/>
          <w:sz w:val="20"/>
        </w:rPr>
        <w:t>municipal.</w:t>
      </w:r>
    </w:p>
    <w:p w:rsidR="00C75A59" w:rsidRDefault="00C75A59">
      <w:pPr>
        <w:pStyle w:val="Textoindependiente"/>
        <w:spacing w:before="8"/>
      </w:pPr>
    </w:p>
    <w:p w:rsidR="00C75A59" w:rsidRDefault="006F319F">
      <w:pPr>
        <w:pStyle w:val="Prrafodelista"/>
        <w:numPr>
          <w:ilvl w:val="0"/>
          <w:numId w:val="25"/>
        </w:numPr>
        <w:tabs>
          <w:tab w:val="left" w:pos="1858"/>
        </w:tabs>
        <w:spacing w:line="247" w:lineRule="auto"/>
        <w:ind w:right="1788" w:firstLine="0"/>
        <w:jc w:val="both"/>
        <w:rPr>
          <w:sz w:val="20"/>
        </w:rPr>
      </w:pPr>
      <w:r>
        <w:rPr>
          <w:sz w:val="20"/>
        </w:rPr>
        <w:t>No será necesario instrumentar modificació</w:t>
      </w:r>
      <w:r>
        <w:rPr>
          <w:sz w:val="20"/>
        </w:rPr>
        <w:t>n presupuestaria en los casos en que una aplicación</w:t>
      </w:r>
      <w:r>
        <w:rPr>
          <w:spacing w:val="-3"/>
          <w:sz w:val="20"/>
        </w:rPr>
        <w:t xml:space="preserve"> </w:t>
      </w:r>
      <w:r>
        <w:rPr>
          <w:sz w:val="20"/>
        </w:rPr>
        <w:t>presupuestaria</w:t>
      </w:r>
      <w:r>
        <w:rPr>
          <w:spacing w:val="-4"/>
          <w:sz w:val="20"/>
        </w:rPr>
        <w:t xml:space="preserve"> </w:t>
      </w:r>
      <w:r>
        <w:rPr>
          <w:sz w:val="20"/>
        </w:rPr>
        <w:t>que</w:t>
      </w:r>
      <w:r>
        <w:rPr>
          <w:spacing w:val="-4"/>
          <w:sz w:val="20"/>
        </w:rPr>
        <w:t xml:space="preserve"> </w:t>
      </w:r>
      <w:r>
        <w:rPr>
          <w:sz w:val="20"/>
        </w:rPr>
        <w:t>inicialmente</w:t>
      </w:r>
      <w:r>
        <w:rPr>
          <w:spacing w:val="-4"/>
          <w:sz w:val="20"/>
        </w:rPr>
        <w:t xml:space="preserve"> </w:t>
      </w:r>
      <w:r>
        <w:rPr>
          <w:sz w:val="20"/>
        </w:rPr>
        <w:t>no</w:t>
      </w:r>
      <w:r>
        <w:rPr>
          <w:spacing w:val="-3"/>
          <w:sz w:val="20"/>
        </w:rPr>
        <w:t xml:space="preserve"> </w:t>
      </w:r>
      <w:r>
        <w:rPr>
          <w:sz w:val="20"/>
        </w:rPr>
        <w:t>esté</w:t>
      </w:r>
      <w:r>
        <w:rPr>
          <w:spacing w:val="-4"/>
          <w:sz w:val="20"/>
        </w:rPr>
        <w:t xml:space="preserve"> </w:t>
      </w:r>
      <w:r>
        <w:rPr>
          <w:sz w:val="20"/>
        </w:rPr>
        <w:t>dotada,</w:t>
      </w:r>
      <w:r>
        <w:rPr>
          <w:spacing w:val="-3"/>
          <w:sz w:val="20"/>
        </w:rPr>
        <w:t xml:space="preserve"> </w:t>
      </w:r>
      <w:r>
        <w:rPr>
          <w:sz w:val="20"/>
        </w:rPr>
        <w:t>presente</w:t>
      </w:r>
      <w:r>
        <w:rPr>
          <w:spacing w:val="-4"/>
          <w:sz w:val="20"/>
        </w:rPr>
        <w:t xml:space="preserve"> </w:t>
      </w:r>
      <w:r>
        <w:rPr>
          <w:sz w:val="20"/>
        </w:rPr>
        <w:t>crédito</w:t>
      </w:r>
      <w:r>
        <w:rPr>
          <w:spacing w:val="-2"/>
          <w:sz w:val="20"/>
        </w:rPr>
        <w:t xml:space="preserve"> </w:t>
      </w:r>
      <w:r>
        <w:rPr>
          <w:sz w:val="20"/>
        </w:rPr>
        <w:t>suficiente</w:t>
      </w:r>
      <w:r>
        <w:rPr>
          <w:spacing w:val="-4"/>
          <w:sz w:val="20"/>
        </w:rPr>
        <w:t xml:space="preserve"> </w:t>
      </w:r>
      <w:r>
        <w:rPr>
          <w:sz w:val="20"/>
        </w:rPr>
        <w:t>en</w:t>
      </w:r>
      <w:r>
        <w:rPr>
          <w:spacing w:val="-3"/>
          <w:sz w:val="20"/>
        </w:rPr>
        <w:t xml:space="preserve"> </w:t>
      </w:r>
      <w:r>
        <w:rPr>
          <w:sz w:val="20"/>
        </w:rPr>
        <w:t>su nivel de vinculación jurídica.</w:t>
      </w:r>
    </w:p>
    <w:p w:rsidR="00C75A59" w:rsidRDefault="00C75A59">
      <w:pPr>
        <w:pStyle w:val="Textoindependiente"/>
        <w:rPr>
          <w:sz w:val="22"/>
        </w:rPr>
      </w:pPr>
    </w:p>
    <w:p w:rsidR="00C75A59" w:rsidRDefault="00C75A59">
      <w:pPr>
        <w:pStyle w:val="Textoindependiente"/>
        <w:spacing w:before="7"/>
        <w:rPr>
          <w:sz w:val="18"/>
        </w:rPr>
      </w:pPr>
    </w:p>
    <w:p w:rsidR="00C75A59" w:rsidRDefault="006F319F">
      <w:pPr>
        <w:pStyle w:val="Textoindependiente"/>
        <w:ind w:left="1595"/>
      </w:pPr>
      <w:r>
        <w:rPr>
          <w:w w:val="95"/>
        </w:rPr>
        <w:t>3.-</w:t>
      </w:r>
      <w:r>
        <w:rPr>
          <w:spacing w:val="-8"/>
          <w:w w:val="95"/>
        </w:rPr>
        <w:t xml:space="preserve"> </w:t>
      </w:r>
      <w:r>
        <w:rPr>
          <w:w w:val="95"/>
        </w:rPr>
        <w:t>Efectos</w:t>
      </w:r>
      <w:r>
        <w:rPr>
          <w:spacing w:val="-6"/>
          <w:w w:val="95"/>
        </w:rPr>
        <w:t xml:space="preserve"> </w:t>
      </w:r>
      <w:r>
        <w:rPr>
          <w:w w:val="95"/>
        </w:rPr>
        <w:t>de</w:t>
      </w:r>
      <w:r>
        <w:rPr>
          <w:spacing w:val="-7"/>
          <w:w w:val="95"/>
        </w:rPr>
        <w:t xml:space="preserve"> </w:t>
      </w:r>
      <w:r>
        <w:rPr>
          <w:w w:val="95"/>
        </w:rPr>
        <w:t>la</w:t>
      </w:r>
      <w:r>
        <w:rPr>
          <w:spacing w:val="-6"/>
          <w:w w:val="95"/>
        </w:rPr>
        <w:t xml:space="preserve"> </w:t>
      </w:r>
      <w:r>
        <w:rPr>
          <w:w w:val="95"/>
        </w:rPr>
        <w:t>Vinculación</w:t>
      </w:r>
      <w:r>
        <w:rPr>
          <w:spacing w:val="-6"/>
          <w:w w:val="95"/>
        </w:rPr>
        <w:t xml:space="preserve"> </w:t>
      </w:r>
      <w:r>
        <w:rPr>
          <w:spacing w:val="-2"/>
          <w:w w:val="95"/>
        </w:rPr>
        <w:t>Jurídica:</w:t>
      </w:r>
    </w:p>
    <w:p w:rsidR="00C75A59" w:rsidRDefault="00C75A59">
      <w:pPr>
        <w:pStyle w:val="Textoindependiente"/>
        <w:spacing w:before="1"/>
        <w:rPr>
          <w:sz w:val="21"/>
        </w:rPr>
      </w:pPr>
    </w:p>
    <w:p w:rsidR="00C75A59" w:rsidRDefault="006F319F">
      <w:pPr>
        <w:pStyle w:val="Prrafodelista"/>
        <w:numPr>
          <w:ilvl w:val="1"/>
          <w:numId w:val="25"/>
        </w:numPr>
        <w:tabs>
          <w:tab w:val="left" w:pos="2245"/>
        </w:tabs>
        <w:spacing w:line="247" w:lineRule="auto"/>
        <w:ind w:right="1789" w:hanging="331"/>
        <w:jc w:val="both"/>
        <w:rPr>
          <w:sz w:val="20"/>
        </w:rPr>
      </w:pPr>
      <w:r>
        <w:rPr>
          <w:w w:val="95"/>
          <w:sz w:val="20"/>
        </w:rPr>
        <w:t xml:space="preserve">El control contable de los gastos aplicables a las aplicaciones presupuestarias integradas </w:t>
      </w:r>
      <w:r>
        <w:rPr>
          <w:sz w:val="20"/>
        </w:rPr>
        <w:t>en</w:t>
      </w:r>
      <w:r>
        <w:rPr>
          <w:spacing w:val="-13"/>
          <w:sz w:val="20"/>
        </w:rPr>
        <w:t xml:space="preserve"> </w:t>
      </w:r>
      <w:r>
        <w:rPr>
          <w:sz w:val="20"/>
        </w:rPr>
        <w:t>el</w:t>
      </w:r>
      <w:r>
        <w:rPr>
          <w:spacing w:val="-12"/>
          <w:sz w:val="20"/>
        </w:rPr>
        <w:t xml:space="preserve"> </w:t>
      </w:r>
      <w:r>
        <w:rPr>
          <w:sz w:val="20"/>
        </w:rPr>
        <w:t>mismo</w:t>
      </w:r>
      <w:r>
        <w:rPr>
          <w:spacing w:val="-12"/>
          <w:sz w:val="20"/>
        </w:rPr>
        <w:t xml:space="preserve"> </w:t>
      </w:r>
      <w:r>
        <w:rPr>
          <w:sz w:val="20"/>
        </w:rPr>
        <w:t>nivel</w:t>
      </w:r>
      <w:r>
        <w:rPr>
          <w:spacing w:val="-12"/>
          <w:sz w:val="20"/>
        </w:rPr>
        <w:t xml:space="preserve"> </w:t>
      </w:r>
      <w:r>
        <w:rPr>
          <w:sz w:val="20"/>
        </w:rPr>
        <w:t>de</w:t>
      </w:r>
      <w:r>
        <w:rPr>
          <w:spacing w:val="-12"/>
          <w:sz w:val="20"/>
        </w:rPr>
        <w:t xml:space="preserve"> </w:t>
      </w:r>
      <w:r>
        <w:rPr>
          <w:sz w:val="20"/>
        </w:rPr>
        <w:t>vinculación</w:t>
      </w:r>
      <w:r>
        <w:rPr>
          <w:spacing w:val="-12"/>
          <w:sz w:val="20"/>
        </w:rPr>
        <w:t xml:space="preserve"> </w:t>
      </w:r>
      <w:r>
        <w:rPr>
          <w:sz w:val="20"/>
        </w:rPr>
        <w:t>se</w:t>
      </w:r>
      <w:r>
        <w:rPr>
          <w:spacing w:val="-12"/>
          <w:sz w:val="20"/>
        </w:rPr>
        <w:t xml:space="preserve"> </w:t>
      </w:r>
      <w:r>
        <w:rPr>
          <w:sz w:val="20"/>
        </w:rPr>
        <w:t>efectuará</w:t>
      </w:r>
      <w:r>
        <w:rPr>
          <w:spacing w:val="-12"/>
          <w:sz w:val="20"/>
        </w:rPr>
        <w:t xml:space="preserve"> </w:t>
      </w:r>
      <w:r>
        <w:rPr>
          <w:sz w:val="20"/>
        </w:rPr>
        <w:t>a</w:t>
      </w:r>
      <w:r>
        <w:rPr>
          <w:spacing w:val="-12"/>
          <w:sz w:val="20"/>
        </w:rPr>
        <w:t xml:space="preserve"> </w:t>
      </w:r>
      <w:r>
        <w:rPr>
          <w:sz w:val="20"/>
        </w:rPr>
        <w:t>nivel</w:t>
      </w:r>
      <w:r>
        <w:rPr>
          <w:spacing w:val="-11"/>
          <w:sz w:val="20"/>
        </w:rPr>
        <w:t xml:space="preserve"> </w:t>
      </w:r>
      <w:r>
        <w:rPr>
          <w:sz w:val="20"/>
        </w:rPr>
        <w:t>de</w:t>
      </w:r>
      <w:r>
        <w:rPr>
          <w:spacing w:val="-11"/>
          <w:sz w:val="20"/>
        </w:rPr>
        <w:t xml:space="preserve"> </w:t>
      </w:r>
      <w:r>
        <w:rPr>
          <w:sz w:val="20"/>
        </w:rPr>
        <w:t>aplicación</w:t>
      </w:r>
      <w:r>
        <w:rPr>
          <w:spacing w:val="-13"/>
          <w:sz w:val="20"/>
        </w:rPr>
        <w:t xml:space="preserve"> </w:t>
      </w:r>
      <w:r>
        <w:rPr>
          <w:sz w:val="20"/>
        </w:rPr>
        <w:t>presupuestaria.</w:t>
      </w:r>
    </w:p>
    <w:p w:rsidR="00C75A59" w:rsidRDefault="00C75A59">
      <w:pPr>
        <w:pStyle w:val="Textoindependiente"/>
        <w:spacing w:before="4"/>
      </w:pPr>
    </w:p>
    <w:p w:rsidR="00C75A59" w:rsidRDefault="006F319F">
      <w:pPr>
        <w:pStyle w:val="Prrafodelista"/>
        <w:numPr>
          <w:ilvl w:val="1"/>
          <w:numId w:val="25"/>
        </w:numPr>
        <w:tabs>
          <w:tab w:val="left" w:pos="2245"/>
        </w:tabs>
        <w:spacing w:line="247" w:lineRule="auto"/>
        <w:ind w:right="1791" w:hanging="331"/>
        <w:jc w:val="both"/>
        <w:rPr>
          <w:sz w:val="20"/>
        </w:rPr>
      </w:pPr>
      <w:r>
        <w:rPr>
          <w:w w:val="95"/>
          <w:sz w:val="20"/>
        </w:rPr>
        <w:t xml:space="preserve">La fiscalización del gasto tendrá lugar con referencia al límite de crédito definido por el </w:t>
      </w:r>
      <w:r>
        <w:rPr>
          <w:sz w:val="20"/>
        </w:rPr>
        <w:t>nivel de vinculación.</w:t>
      </w:r>
    </w:p>
    <w:p w:rsidR="00C75A59" w:rsidRDefault="00C75A59">
      <w:pPr>
        <w:pStyle w:val="Textoindependiente"/>
        <w:spacing w:before="2"/>
      </w:pPr>
    </w:p>
    <w:p w:rsidR="00C75A59" w:rsidRDefault="006F319F">
      <w:pPr>
        <w:pStyle w:val="Prrafodelista"/>
        <w:numPr>
          <w:ilvl w:val="1"/>
          <w:numId w:val="25"/>
        </w:numPr>
        <w:tabs>
          <w:tab w:val="left" w:pos="2245"/>
        </w:tabs>
        <w:spacing w:before="1" w:line="247" w:lineRule="auto"/>
        <w:ind w:right="1788" w:hanging="331"/>
        <w:jc w:val="both"/>
        <w:rPr>
          <w:sz w:val="20"/>
        </w:rPr>
      </w:pPr>
      <w:r>
        <w:rPr>
          <w:spacing w:val="-2"/>
          <w:sz w:val="20"/>
        </w:rPr>
        <w:t>Los</w:t>
      </w:r>
      <w:r>
        <w:rPr>
          <w:spacing w:val="-6"/>
          <w:sz w:val="20"/>
        </w:rPr>
        <w:t xml:space="preserve"> </w:t>
      </w:r>
      <w:r>
        <w:rPr>
          <w:spacing w:val="-2"/>
          <w:sz w:val="20"/>
        </w:rPr>
        <w:t>gastos</w:t>
      </w:r>
      <w:r>
        <w:rPr>
          <w:spacing w:val="-6"/>
          <w:sz w:val="20"/>
        </w:rPr>
        <w:t xml:space="preserve"> </w:t>
      </w:r>
      <w:r>
        <w:rPr>
          <w:spacing w:val="-2"/>
          <w:sz w:val="20"/>
        </w:rPr>
        <w:t>que</w:t>
      </w:r>
      <w:r>
        <w:rPr>
          <w:spacing w:val="-7"/>
          <w:sz w:val="20"/>
        </w:rPr>
        <w:t xml:space="preserve"> </w:t>
      </w:r>
      <w:r>
        <w:rPr>
          <w:spacing w:val="-2"/>
          <w:sz w:val="20"/>
        </w:rPr>
        <w:t>excedan</w:t>
      </w:r>
      <w:r>
        <w:rPr>
          <w:spacing w:val="-6"/>
          <w:sz w:val="20"/>
        </w:rPr>
        <w:t xml:space="preserve"> </w:t>
      </w:r>
      <w:r>
        <w:rPr>
          <w:spacing w:val="-2"/>
          <w:sz w:val="20"/>
        </w:rPr>
        <w:t>de</w:t>
      </w:r>
      <w:r>
        <w:rPr>
          <w:spacing w:val="-7"/>
          <w:sz w:val="20"/>
        </w:rPr>
        <w:t xml:space="preserve"> </w:t>
      </w:r>
      <w:r>
        <w:rPr>
          <w:spacing w:val="-2"/>
          <w:sz w:val="20"/>
        </w:rPr>
        <w:t>la</w:t>
      </w:r>
      <w:r>
        <w:rPr>
          <w:spacing w:val="-6"/>
          <w:sz w:val="20"/>
        </w:rPr>
        <w:t xml:space="preserve"> </w:t>
      </w:r>
      <w:r>
        <w:rPr>
          <w:spacing w:val="-2"/>
          <w:sz w:val="20"/>
        </w:rPr>
        <w:t>consignación</w:t>
      </w:r>
      <w:r>
        <w:rPr>
          <w:spacing w:val="-6"/>
          <w:sz w:val="20"/>
        </w:rPr>
        <w:t xml:space="preserve"> </w:t>
      </w:r>
      <w:r>
        <w:rPr>
          <w:spacing w:val="-2"/>
          <w:sz w:val="20"/>
        </w:rPr>
        <w:t>de</w:t>
      </w:r>
      <w:r>
        <w:rPr>
          <w:spacing w:val="-7"/>
          <w:sz w:val="20"/>
        </w:rPr>
        <w:t xml:space="preserve"> </w:t>
      </w:r>
      <w:r>
        <w:rPr>
          <w:spacing w:val="-2"/>
          <w:sz w:val="20"/>
        </w:rPr>
        <w:t>la</w:t>
      </w:r>
      <w:r>
        <w:rPr>
          <w:spacing w:val="-6"/>
          <w:sz w:val="20"/>
        </w:rPr>
        <w:t xml:space="preserve"> </w:t>
      </w:r>
      <w:r>
        <w:rPr>
          <w:spacing w:val="-2"/>
          <w:sz w:val="20"/>
        </w:rPr>
        <w:t>aplicación</w:t>
      </w:r>
      <w:r>
        <w:rPr>
          <w:spacing w:val="-6"/>
          <w:sz w:val="20"/>
        </w:rPr>
        <w:t xml:space="preserve"> </w:t>
      </w:r>
      <w:r>
        <w:rPr>
          <w:spacing w:val="-2"/>
          <w:sz w:val="20"/>
        </w:rPr>
        <w:t>presupuestaria,</w:t>
      </w:r>
      <w:r>
        <w:rPr>
          <w:spacing w:val="-6"/>
          <w:sz w:val="20"/>
        </w:rPr>
        <w:t xml:space="preserve"> </w:t>
      </w:r>
      <w:r>
        <w:rPr>
          <w:spacing w:val="-2"/>
          <w:sz w:val="20"/>
        </w:rPr>
        <w:t>sin</w:t>
      </w:r>
      <w:r>
        <w:rPr>
          <w:spacing w:val="-6"/>
          <w:sz w:val="20"/>
        </w:rPr>
        <w:t xml:space="preserve"> </w:t>
      </w:r>
      <w:r>
        <w:rPr>
          <w:spacing w:val="-2"/>
          <w:sz w:val="20"/>
        </w:rPr>
        <w:t xml:space="preserve">superar </w:t>
      </w:r>
      <w:r>
        <w:rPr>
          <w:sz w:val="20"/>
        </w:rPr>
        <w:t>el</w:t>
      </w:r>
      <w:r>
        <w:rPr>
          <w:spacing w:val="-8"/>
          <w:sz w:val="20"/>
        </w:rPr>
        <w:t xml:space="preserve"> </w:t>
      </w:r>
      <w:r>
        <w:rPr>
          <w:sz w:val="20"/>
        </w:rPr>
        <w:t>límite</w:t>
      </w:r>
      <w:r>
        <w:rPr>
          <w:spacing w:val="-9"/>
          <w:sz w:val="20"/>
        </w:rPr>
        <w:t xml:space="preserve"> </w:t>
      </w:r>
      <w:r>
        <w:rPr>
          <w:sz w:val="20"/>
        </w:rPr>
        <w:t>establecido</w:t>
      </w:r>
      <w:r>
        <w:rPr>
          <w:spacing w:val="-8"/>
          <w:sz w:val="20"/>
        </w:rPr>
        <w:t xml:space="preserve"> </w:t>
      </w:r>
      <w:r>
        <w:rPr>
          <w:sz w:val="20"/>
        </w:rPr>
        <w:t>por</w:t>
      </w:r>
      <w:r>
        <w:rPr>
          <w:spacing w:val="-8"/>
          <w:sz w:val="20"/>
        </w:rPr>
        <w:t xml:space="preserve"> </w:t>
      </w:r>
      <w:r>
        <w:rPr>
          <w:sz w:val="20"/>
        </w:rPr>
        <w:t>el</w:t>
      </w:r>
      <w:r>
        <w:rPr>
          <w:spacing w:val="-8"/>
          <w:sz w:val="20"/>
        </w:rPr>
        <w:t xml:space="preserve"> </w:t>
      </w:r>
      <w:r>
        <w:rPr>
          <w:sz w:val="20"/>
        </w:rPr>
        <w:t>nivel</w:t>
      </w:r>
      <w:r>
        <w:rPr>
          <w:spacing w:val="-8"/>
          <w:sz w:val="20"/>
        </w:rPr>
        <w:t xml:space="preserve"> </w:t>
      </w:r>
      <w:r>
        <w:rPr>
          <w:sz w:val="20"/>
        </w:rPr>
        <w:t>de</w:t>
      </w:r>
      <w:r>
        <w:rPr>
          <w:spacing w:val="-8"/>
          <w:sz w:val="20"/>
        </w:rPr>
        <w:t xml:space="preserve"> </w:t>
      </w:r>
      <w:r>
        <w:rPr>
          <w:sz w:val="20"/>
        </w:rPr>
        <w:t>vinculación</w:t>
      </w:r>
      <w:r>
        <w:rPr>
          <w:spacing w:val="-8"/>
          <w:sz w:val="20"/>
        </w:rPr>
        <w:t xml:space="preserve"> </w:t>
      </w:r>
      <w:r>
        <w:rPr>
          <w:sz w:val="20"/>
        </w:rPr>
        <w:t>jurídica,</w:t>
      </w:r>
      <w:r>
        <w:rPr>
          <w:spacing w:val="-8"/>
          <w:sz w:val="20"/>
        </w:rPr>
        <w:t xml:space="preserve"> </w:t>
      </w:r>
      <w:r>
        <w:rPr>
          <w:sz w:val="20"/>
        </w:rPr>
        <w:t>tendrán</w:t>
      </w:r>
      <w:r>
        <w:rPr>
          <w:spacing w:val="-8"/>
          <w:sz w:val="20"/>
        </w:rPr>
        <w:t xml:space="preserve"> </w:t>
      </w:r>
      <w:r>
        <w:rPr>
          <w:sz w:val="20"/>
        </w:rPr>
        <w:t>el</w:t>
      </w:r>
      <w:r>
        <w:rPr>
          <w:spacing w:val="-8"/>
          <w:sz w:val="20"/>
        </w:rPr>
        <w:t xml:space="preserve"> </w:t>
      </w:r>
      <w:r>
        <w:rPr>
          <w:sz w:val="20"/>
        </w:rPr>
        <w:t>carácter</w:t>
      </w:r>
      <w:r>
        <w:rPr>
          <w:spacing w:val="-8"/>
          <w:sz w:val="20"/>
        </w:rPr>
        <w:t xml:space="preserve"> </w:t>
      </w:r>
      <w:r>
        <w:rPr>
          <w:sz w:val="20"/>
        </w:rPr>
        <w:t>de</w:t>
      </w:r>
      <w:r>
        <w:rPr>
          <w:spacing w:val="-8"/>
          <w:sz w:val="20"/>
        </w:rPr>
        <w:t xml:space="preserve"> </w:t>
      </w:r>
      <w:r>
        <w:rPr>
          <w:sz w:val="20"/>
        </w:rPr>
        <w:t xml:space="preserve">meros </w:t>
      </w:r>
      <w:r>
        <w:rPr>
          <w:w w:val="95"/>
          <w:sz w:val="20"/>
        </w:rPr>
        <w:t xml:space="preserve">ajustes contables cuyo control será de la responsabilidad del órgano que tenga atribuida </w:t>
      </w:r>
      <w:r>
        <w:rPr>
          <w:sz w:val="20"/>
        </w:rPr>
        <w:t>la función contable.</w:t>
      </w:r>
    </w:p>
    <w:p w:rsidR="00C75A59" w:rsidRDefault="00C75A59">
      <w:pPr>
        <w:pStyle w:val="Textoindependiente"/>
        <w:spacing w:before="2"/>
      </w:pPr>
    </w:p>
    <w:p w:rsidR="00C75A59" w:rsidRDefault="006F319F">
      <w:pPr>
        <w:pStyle w:val="Prrafodelista"/>
        <w:numPr>
          <w:ilvl w:val="1"/>
          <w:numId w:val="25"/>
        </w:numPr>
        <w:tabs>
          <w:tab w:val="left" w:pos="2245"/>
        </w:tabs>
        <w:spacing w:line="244" w:lineRule="auto"/>
        <w:ind w:right="1787" w:hanging="331"/>
        <w:jc w:val="both"/>
        <w:rPr>
          <w:sz w:val="20"/>
        </w:rPr>
      </w:pPr>
      <w:r>
        <w:rPr>
          <w:sz w:val="20"/>
        </w:rPr>
        <w:t>Se declaran expresamente abiertas todas las aplicaciones que se contemplan en la Orden del Ministerio de E</w:t>
      </w:r>
      <w:r>
        <w:rPr>
          <w:sz w:val="20"/>
        </w:rPr>
        <w:t xml:space="preserve">conomía y Hacienda por la que se aprueba la Estructura </w:t>
      </w:r>
      <w:r>
        <w:rPr>
          <w:w w:val="95"/>
          <w:sz w:val="20"/>
        </w:rPr>
        <w:t xml:space="preserve">Presupuestaria de las Entidades Locales y normativa que la modifique, complemente o </w:t>
      </w:r>
      <w:r>
        <w:rPr>
          <w:spacing w:val="-2"/>
          <w:sz w:val="20"/>
        </w:rPr>
        <w:t>desarrolle.</w:t>
      </w:r>
    </w:p>
    <w:p w:rsidR="00C75A59" w:rsidRDefault="00C75A59">
      <w:pPr>
        <w:pStyle w:val="Textoindependiente"/>
        <w:spacing w:before="10"/>
      </w:pPr>
    </w:p>
    <w:p w:rsidR="00C75A59" w:rsidRDefault="006F319F">
      <w:pPr>
        <w:pStyle w:val="Prrafodelista"/>
        <w:numPr>
          <w:ilvl w:val="1"/>
          <w:numId w:val="25"/>
        </w:numPr>
        <w:tabs>
          <w:tab w:val="left" w:pos="2245"/>
        </w:tabs>
        <w:spacing w:before="1" w:line="244" w:lineRule="auto"/>
        <w:ind w:right="1789" w:hanging="331"/>
        <w:jc w:val="both"/>
        <w:rPr>
          <w:sz w:val="20"/>
        </w:rPr>
      </w:pPr>
      <w:r>
        <w:rPr>
          <w:w w:val="95"/>
          <w:sz w:val="20"/>
        </w:rPr>
        <w:t>El</w:t>
      </w:r>
      <w:r>
        <w:rPr>
          <w:spacing w:val="-4"/>
          <w:w w:val="95"/>
          <w:sz w:val="20"/>
        </w:rPr>
        <w:t xml:space="preserve"> </w:t>
      </w:r>
      <w:r>
        <w:rPr>
          <w:w w:val="95"/>
          <w:sz w:val="20"/>
        </w:rPr>
        <w:t>Servicio</w:t>
      </w:r>
      <w:r>
        <w:rPr>
          <w:spacing w:val="-4"/>
          <w:w w:val="95"/>
          <w:sz w:val="20"/>
        </w:rPr>
        <w:t xml:space="preserve"> </w:t>
      </w:r>
      <w:r>
        <w:rPr>
          <w:w w:val="95"/>
          <w:sz w:val="20"/>
        </w:rPr>
        <w:t>de</w:t>
      </w:r>
      <w:r>
        <w:rPr>
          <w:spacing w:val="-5"/>
          <w:w w:val="95"/>
          <w:sz w:val="20"/>
        </w:rPr>
        <w:t xml:space="preserve"> </w:t>
      </w:r>
      <w:r>
        <w:rPr>
          <w:w w:val="95"/>
          <w:sz w:val="20"/>
        </w:rPr>
        <w:t>Gestión</w:t>
      </w:r>
      <w:r>
        <w:rPr>
          <w:spacing w:val="-4"/>
          <w:w w:val="95"/>
          <w:sz w:val="20"/>
        </w:rPr>
        <w:t xml:space="preserve"> </w:t>
      </w:r>
      <w:r>
        <w:rPr>
          <w:w w:val="95"/>
          <w:sz w:val="20"/>
        </w:rPr>
        <w:t>Financiera,</w:t>
      </w:r>
      <w:r>
        <w:rPr>
          <w:spacing w:val="-4"/>
          <w:w w:val="95"/>
          <w:sz w:val="20"/>
        </w:rPr>
        <w:t xml:space="preserve"> </w:t>
      </w:r>
      <w:r>
        <w:rPr>
          <w:w w:val="95"/>
          <w:sz w:val="20"/>
        </w:rPr>
        <w:t>Presupuestaria</w:t>
      </w:r>
      <w:r>
        <w:rPr>
          <w:spacing w:val="-3"/>
          <w:w w:val="95"/>
          <w:sz w:val="20"/>
        </w:rPr>
        <w:t xml:space="preserve"> </w:t>
      </w:r>
      <w:r>
        <w:rPr>
          <w:w w:val="95"/>
          <w:sz w:val="20"/>
        </w:rPr>
        <w:t>y</w:t>
      </w:r>
      <w:r>
        <w:rPr>
          <w:spacing w:val="-5"/>
          <w:w w:val="95"/>
          <w:sz w:val="20"/>
        </w:rPr>
        <w:t xml:space="preserve"> </w:t>
      </w:r>
      <w:r>
        <w:rPr>
          <w:w w:val="95"/>
          <w:sz w:val="20"/>
        </w:rPr>
        <w:t>Tesorería</w:t>
      </w:r>
      <w:r>
        <w:rPr>
          <w:spacing w:val="-3"/>
          <w:w w:val="95"/>
          <w:sz w:val="20"/>
        </w:rPr>
        <w:t xml:space="preserve"> </w:t>
      </w:r>
      <w:r>
        <w:rPr>
          <w:w w:val="95"/>
          <w:sz w:val="20"/>
        </w:rPr>
        <w:t>podrá</w:t>
      </w:r>
      <w:r>
        <w:rPr>
          <w:spacing w:val="-3"/>
          <w:w w:val="95"/>
          <w:sz w:val="20"/>
        </w:rPr>
        <w:t xml:space="preserve"> </w:t>
      </w:r>
      <w:r>
        <w:rPr>
          <w:w w:val="95"/>
          <w:sz w:val="20"/>
        </w:rPr>
        <w:t>autorizar</w:t>
      </w:r>
      <w:r>
        <w:rPr>
          <w:spacing w:val="-5"/>
          <w:w w:val="95"/>
          <w:sz w:val="20"/>
        </w:rPr>
        <w:t xml:space="preserve"> </w:t>
      </w:r>
      <w:r>
        <w:rPr>
          <w:w w:val="95"/>
          <w:sz w:val="20"/>
        </w:rPr>
        <w:t>la</w:t>
      </w:r>
      <w:r>
        <w:rPr>
          <w:spacing w:val="-3"/>
          <w:w w:val="95"/>
          <w:sz w:val="20"/>
        </w:rPr>
        <w:t xml:space="preserve"> </w:t>
      </w:r>
      <w:r>
        <w:rPr>
          <w:w w:val="95"/>
          <w:sz w:val="20"/>
        </w:rPr>
        <w:t>creación de nuevas apli</w:t>
      </w:r>
      <w:r>
        <w:rPr>
          <w:w w:val="95"/>
          <w:sz w:val="20"/>
        </w:rPr>
        <w:t xml:space="preserve">caciones presupuestarias siempre que exista la financiación necesaria, ya </w:t>
      </w:r>
      <w:r>
        <w:rPr>
          <w:sz w:val="20"/>
        </w:rPr>
        <w:t>sea porque haya saldo suficiente en la correspondiente bolsa de vinculación, o bien porque</w:t>
      </w:r>
      <w:r>
        <w:rPr>
          <w:spacing w:val="-13"/>
          <w:sz w:val="20"/>
        </w:rPr>
        <w:t xml:space="preserve"> </w:t>
      </w:r>
      <w:r>
        <w:rPr>
          <w:sz w:val="20"/>
        </w:rPr>
        <w:t>se</w:t>
      </w:r>
      <w:r>
        <w:rPr>
          <w:spacing w:val="-12"/>
          <w:sz w:val="20"/>
        </w:rPr>
        <w:t xml:space="preserve"> </w:t>
      </w:r>
      <w:r>
        <w:rPr>
          <w:sz w:val="20"/>
        </w:rPr>
        <w:t>esté</w:t>
      </w:r>
      <w:r>
        <w:rPr>
          <w:spacing w:val="-12"/>
          <w:sz w:val="20"/>
        </w:rPr>
        <w:t xml:space="preserve"> </w:t>
      </w:r>
      <w:r>
        <w:rPr>
          <w:sz w:val="20"/>
        </w:rPr>
        <w:t>tramitando</w:t>
      </w:r>
      <w:r>
        <w:rPr>
          <w:spacing w:val="-12"/>
          <w:sz w:val="20"/>
        </w:rPr>
        <w:t xml:space="preserve"> </w:t>
      </w:r>
      <w:r>
        <w:rPr>
          <w:sz w:val="20"/>
        </w:rPr>
        <w:t>una</w:t>
      </w:r>
      <w:r>
        <w:rPr>
          <w:spacing w:val="-12"/>
          <w:sz w:val="20"/>
        </w:rPr>
        <w:t xml:space="preserve"> </w:t>
      </w:r>
      <w:r>
        <w:rPr>
          <w:sz w:val="20"/>
        </w:rPr>
        <w:t>modificación</w:t>
      </w:r>
      <w:r>
        <w:rPr>
          <w:spacing w:val="-12"/>
          <w:sz w:val="20"/>
        </w:rPr>
        <w:t xml:space="preserve"> </w:t>
      </w:r>
      <w:r>
        <w:rPr>
          <w:sz w:val="20"/>
        </w:rPr>
        <w:t>presupuestaria.</w:t>
      </w:r>
    </w:p>
    <w:p w:rsidR="00C75A59" w:rsidRDefault="00C75A59">
      <w:pPr>
        <w:pStyle w:val="Textoindependiente"/>
        <w:spacing w:before="9"/>
      </w:pPr>
    </w:p>
    <w:p w:rsidR="00C75A59" w:rsidRDefault="006F319F">
      <w:pPr>
        <w:pStyle w:val="Prrafodelista"/>
        <w:numPr>
          <w:ilvl w:val="1"/>
          <w:numId w:val="25"/>
        </w:numPr>
        <w:tabs>
          <w:tab w:val="left" w:pos="2245"/>
        </w:tabs>
        <w:ind w:left="2244"/>
        <w:rPr>
          <w:sz w:val="20"/>
        </w:rPr>
      </w:pPr>
      <w:r>
        <w:rPr>
          <w:w w:val="95"/>
          <w:sz w:val="20"/>
        </w:rPr>
        <w:t>Los</w:t>
      </w:r>
      <w:r>
        <w:rPr>
          <w:spacing w:val="-4"/>
          <w:w w:val="95"/>
          <w:sz w:val="20"/>
        </w:rPr>
        <w:t xml:space="preserve"> </w:t>
      </w:r>
      <w:r>
        <w:rPr>
          <w:w w:val="95"/>
          <w:sz w:val="20"/>
        </w:rPr>
        <w:t>créditos</w:t>
      </w:r>
      <w:r>
        <w:rPr>
          <w:spacing w:val="-1"/>
          <w:w w:val="95"/>
          <w:sz w:val="20"/>
        </w:rPr>
        <w:t xml:space="preserve"> </w:t>
      </w:r>
      <w:r>
        <w:rPr>
          <w:w w:val="95"/>
          <w:sz w:val="20"/>
        </w:rPr>
        <w:t>asociados</w:t>
      </w:r>
      <w:r>
        <w:rPr>
          <w:spacing w:val="-4"/>
          <w:w w:val="95"/>
          <w:sz w:val="20"/>
        </w:rPr>
        <w:t xml:space="preserve"> </w:t>
      </w:r>
      <w:r>
        <w:rPr>
          <w:w w:val="95"/>
          <w:sz w:val="20"/>
        </w:rPr>
        <w:t>a</w:t>
      </w:r>
      <w:r>
        <w:rPr>
          <w:spacing w:val="-3"/>
          <w:sz w:val="20"/>
        </w:rPr>
        <w:t xml:space="preserve"> </w:t>
      </w:r>
      <w:r>
        <w:rPr>
          <w:w w:val="95"/>
          <w:sz w:val="20"/>
        </w:rPr>
        <w:t>un</w:t>
      </w:r>
      <w:r>
        <w:rPr>
          <w:spacing w:val="-1"/>
          <w:w w:val="95"/>
          <w:sz w:val="20"/>
        </w:rPr>
        <w:t xml:space="preserve"> </w:t>
      </w:r>
      <w:r>
        <w:rPr>
          <w:w w:val="95"/>
          <w:sz w:val="20"/>
        </w:rPr>
        <w:t>proyecto</w:t>
      </w:r>
      <w:r>
        <w:rPr>
          <w:spacing w:val="-3"/>
          <w:w w:val="95"/>
          <w:sz w:val="20"/>
        </w:rPr>
        <w:t xml:space="preserve"> </w:t>
      </w:r>
      <w:r>
        <w:rPr>
          <w:w w:val="95"/>
          <w:sz w:val="20"/>
        </w:rPr>
        <w:t>de</w:t>
      </w:r>
      <w:r>
        <w:rPr>
          <w:spacing w:val="-2"/>
          <w:w w:val="95"/>
          <w:sz w:val="20"/>
        </w:rPr>
        <w:t xml:space="preserve"> </w:t>
      </w:r>
      <w:r>
        <w:rPr>
          <w:w w:val="95"/>
          <w:sz w:val="20"/>
        </w:rPr>
        <w:t>gasto</w:t>
      </w:r>
      <w:r>
        <w:rPr>
          <w:spacing w:val="-1"/>
          <w:w w:val="95"/>
          <w:sz w:val="20"/>
        </w:rPr>
        <w:t xml:space="preserve"> </w:t>
      </w:r>
      <w:r>
        <w:rPr>
          <w:w w:val="95"/>
          <w:sz w:val="20"/>
        </w:rPr>
        <w:t>forman</w:t>
      </w:r>
      <w:r>
        <w:rPr>
          <w:spacing w:val="-2"/>
          <w:w w:val="95"/>
          <w:sz w:val="20"/>
        </w:rPr>
        <w:t xml:space="preserve"> </w:t>
      </w:r>
      <w:r>
        <w:rPr>
          <w:w w:val="95"/>
          <w:sz w:val="20"/>
        </w:rPr>
        <w:t>bolsa</w:t>
      </w:r>
      <w:r>
        <w:rPr>
          <w:spacing w:val="-3"/>
          <w:sz w:val="20"/>
        </w:rPr>
        <w:t xml:space="preserve"> </w:t>
      </w:r>
      <w:r>
        <w:rPr>
          <w:w w:val="95"/>
          <w:sz w:val="20"/>
        </w:rPr>
        <w:t>de</w:t>
      </w:r>
      <w:r>
        <w:rPr>
          <w:spacing w:val="-1"/>
          <w:w w:val="95"/>
          <w:sz w:val="20"/>
        </w:rPr>
        <w:t xml:space="preserve"> </w:t>
      </w:r>
      <w:r>
        <w:rPr>
          <w:spacing w:val="-2"/>
          <w:w w:val="95"/>
          <w:sz w:val="20"/>
        </w:rPr>
        <w:t>vinculación.</w:t>
      </w:r>
    </w:p>
    <w:p w:rsidR="00C75A59" w:rsidRDefault="00C75A59">
      <w:pPr>
        <w:pStyle w:val="Textoindependiente"/>
      </w:pPr>
    </w:p>
    <w:p w:rsidR="00C75A59" w:rsidRDefault="00C75A59">
      <w:pPr>
        <w:pStyle w:val="Textoindependiente"/>
      </w:pPr>
    </w:p>
    <w:p w:rsidR="00C75A59" w:rsidRDefault="00C75A59">
      <w:pPr>
        <w:pStyle w:val="Textoindependiente"/>
        <w:spacing w:before="5"/>
        <w:rPr>
          <w:sz w:val="29"/>
        </w:rPr>
      </w:pPr>
    </w:p>
    <w:p w:rsidR="00C75A59" w:rsidRDefault="006F319F">
      <w:pPr>
        <w:spacing w:before="106"/>
        <w:ind w:right="2050"/>
        <w:jc w:val="right"/>
        <w:rPr>
          <w:rFonts w:ascii="Times New Roman" w:hAnsi="Times New Roman"/>
          <w:i/>
          <w:sz w:val="14"/>
        </w:rPr>
      </w:pPr>
      <w:r>
        <w:rPr>
          <w:i/>
          <w:w w:val="90"/>
          <w:sz w:val="15"/>
        </w:rPr>
        <w:t>Página</w:t>
      </w:r>
      <w:r>
        <w:rPr>
          <w:i/>
          <w:spacing w:val="-5"/>
          <w:w w:val="90"/>
          <w:sz w:val="15"/>
        </w:rPr>
        <w:t xml:space="preserve"> </w:t>
      </w:r>
      <w:r>
        <w:rPr>
          <w:rFonts w:ascii="Times New Roman" w:hAnsi="Times New Roman"/>
          <w:i/>
          <w:w w:val="90"/>
          <w:sz w:val="14"/>
        </w:rPr>
        <w:t>5</w:t>
      </w:r>
      <w:r>
        <w:rPr>
          <w:rFonts w:ascii="Times New Roman" w:hAnsi="Times New Roman"/>
          <w:i/>
          <w:spacing w:val="-1"/>
          <w:w w:val="90"/>
          <w:sz w:val="14"/>
        </w:rPr>
        <w:t xml:space="preserve"> </w:t>
      </w:r>
      <w:r>
        <w:rPr>
          <w:i/>
          <w:w w:val="90"/>
          <w:sz w:val="15"/>
        </w:rPr>
        <w:t>de</w:t>
      </w:r>
      <w:r>
        <w:rPr>
          <w:i/>
          <w:spacing w:val="-4"/>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8"/>
        <w:rPr>
          <w:rFonts w:ascii="Times New Roman"/>
          <w:i/>
          <w:sz w:val="27"/>
        </w:rPr>
      </w:pPr>
    </w:p>
    <w:p w:rsidR="00C75A59" w:rsidRDefault="00C75A59">
      <w:pPr>
        <w:rPr>
          <w:rFonts w:ascii="Times New Roman"/>
          <w:sz w:val="27"/>
        </w:rPr>
        <w:sectPr w:rsidR="00C75A59">
          <w:headerReference w:type="default" r:id="rId157"/>
          <w:footerReference w:type="default" r:id="rId158"/>
          <w:pgSz w:w="11910" w:h="16840"/>
          <w:pgMar w:top="340" w:right="0" w:bottom="280" w:left="460" w:header="0" w:footer="0" w:gutter="0"/>
          <w:cols w:space="720"/>
        </w:sectPr>
      </w:pPr>
    </w:p>
    <w:p w:rsidR="00C75A59" w:rsidRDefault="006F319F">
      <w:pPr>
        <w:spacing w:before="97"/>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7"/>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7"/>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266" o:spid="_x0000_s1822" style="position:absolute;margin-left:24.75pt;margin-top:2pt;width:556.45pt;height:820.05pt;z-index:-25066496;mso-position-horizontal-relative:page;mso-position-vertical-relative:page" coordorigin="495,40" coordsize="11129,16401">
            <v:shape id="docshape2267" o:spid="_x0000_s1829" style="position:absolute;left:500;top:15476;width:1200;height:171" coordorigin="500,15476" coordsize="1200,171" path="m1700,15476r-1200,l500,15496r,131l500,15647r1200,l1700,15627r,-131l1700,15476xe" fillcolor="#f0f0f0" stroked="f">
              <v:path arrowok="t"/>
            </v:shape>
            <v:shape id="docshape2268" o:spid="_x0000_s1828"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269" o:spid="_x0000_s1827" type="#_x0000_t75" style="position:absolute;left:10154;top:15486;width:900;height:900">
              <v:imagedata r:id="rId147" o:title=""/>
            </v:shape>
            <v:rect id="docshape2270" o:spid="_x0000_s1826" style="position:absolute;left:495;top:40;width:10913;height:15436" stroked="f"/>
            <v:shape id="docshape2271" o:spid="_x0000_s1825" type="#_x0000_t75" style="position:absolute;left:734;top:184;width:2111;height:1796">
              <v:imagedata r:id="rId148" o:title=""/>
            </v:shape>
            <v:shape id="docshape2272" o:spid="_x0000_s1824" type="#_x0000_t75" style="position:absolute;left:1394;top:1834;width:978;height:510">
              <v:imagedata r:id="rId149" o:title=""/>
            </v:shape>
            <v:shape id="docshape2273" o:spid="_x0000_s1823"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w:t>
      </w:r>
      <w:r>
        <w:rPr>
          <w:rFonts w:ascii="Arial" w:hAnsi="Arial"/>
          <w:sz w:val="12"/>
        </w:rPr>
        <w:t xml:space="preserve">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12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92</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sz w:val="27"/>
        </w:rPr>
      </w:pPr>
    </w:p>
    <w:p w:rsidR="00C75A59" w:rsidRDefault="006F319F">
      <w:pPr>
        <w:spacing w:before="100"/>
        <w:ind w:left="1595"/>
        <w:rPr>
          <w:rFonts w:ascii="Times New Roman"/>
          <w:b/>
          <w:sz w:val="20"/>
        </w:rPr>
      </w:pPr>
      <w:r>
        <w:rPr>
          <w:rFonts w:ascii="Times New Roman"/>
          <w:b/>
          <w:w w:val="85"/>
          <w:sz w:val="20"/>
          <w:u w:val="single"/>
        </w:rPr>
        <w:t>Base</w:t>
      </w:r>
      <w:r>
        <w:rPr>
          <w:rFonts w:ascii="Times New Roman"/>
          <w:b/>
          <w:spacing w:val="11"/>
          <w:sz w:val="20"/>
          <w:u w:val="single"/>
        </w:rPr>
        <w:t xml:space="preserve"> </w:t>
      </w:r>
      <w:r>
        <w:rPr>
          <w:rFonts w:ascii="Times New Roman"/>
          <w:b/>
          <w:w w:val="85"/>
          <w:sz w:val="20"/>
          <w:u w:val="single"/>
        </w:rPr>
        <w:t>9.-</w:t>
      </w:r>
      <w:r>
        <w:rPr>
          <w:rFonts w:ascii="Times New Roman"/>
          <w:b/>
          <w:spacing w:val="10"/>
          <w:sz w:val="20"/>
          <w:u w:val="single"/>
        </w:rPr>
        <w:t xml:space="preserve"> </w:t>
      </w:r>
      <w:r>
        <w:rPr>
          <w:rFonts w:ascii="Times New Roman"/>
          <w:b/>
          <w:w w:val="85"/>
          <w:sz w:val="20"/>
          <w:u w:val="single"/>
        </w:rPr>
        <w:t>APLICACIONES</w:t>
      </w:r>
      <w:r>
        <w:rPr>
          <w:rFonts w:ascii="Times New Roman"/>
          <w:b/>
          <w:spacing w:val="13"/>
          <w:sz w:val="20"/>
          <w:u w:val="single"/>
        </w:rPr>
        <w:t xml:space="preserve"> </w:t>
      </w:r>
      <w:r>
        <w:rPr>
          <w:rFonts w:ascii="Times New Roman"/>
          <w:b/>
          <w:spacing w:val="-2"/>
          <w:w w:val="85"/>
          <w:sz w:val="20"/>
          <w:u w:val="single"/>
        </w:rPr>
        <w:t>AMPLIABLES</w:t>
      </w:r>
    </w:p>
    <w:p w:rsidR="00C75A59" w:rsidRDefault="00C75A59">
      <w:pPr>
        <w:pStyle w:val="Textoindependiente"/>
        <w:spacing w:before="7"/>
        <w:rPr>
          <w:rFonts w:ascii="Times New Roman"/>
          <w:b/>
          <w:sz w:val="13"/>
        </w:rPr>
      </w:pPr>
    </w:p>
    <w:p w:rsidR="00C75A59" w:rsidRDefault="006F319F">
      <w:pPr>
        <w:pStyle w:val="Textoindependiente"/>
        <w:spacing w:before="103" w:line="247" w:lineRule="auto"/>
        <w:ind w:left="1595" w:right="1789"/>
        <w:jc w:val="both"/>
      </w:pPr>
      <w:r>
        <w:t>Conforme a lo establecido por el artículo 178 del TRLRHL, se considerarán como créditos ampliables</w:t>
      </w:r>
      <w:r>
        <w:rPr>
          <w:spacing w:val="-11"/>
        </w:rPr>
        <w:t xml:space="preserve"> </w:t>
      </w:r>
      <w:r>
        <w:t>las</w:t>
      </w:r>
      <w:r>
        <w:rPr>
          <w:spacing w:val="-10"/>
        </w:rPr>
        <w:t xml:space="preserve"> </w:t>
      </w:r>
      <w:r>
        <w:t>dotaciones</w:t>
      </w:r>
      <w:r>
        <w:rPr>
          <w:spacing w:val="-11"/>
        </w:rPr>
        <w:t xml:space="preserve"> </w:t>
      </w:r>
      <w:r>
        <w:t>presupuestarias</w:t>
      </w:r>
      <w:r>
        <w:rPr>
          <w:spacing w:val="-10"/>
        </w:rPr>
        <w:t xml:space="preserve"> </w:t>
      </w:r>
      <w:r>
        <w:t>que</w:t>
      </w:r>
      <w:r>
        <w:rPr>
          <w:spacing w:val="-10"/>
        </w:rPr>
        <w:t xml:space="preserve"> </w:t>
      </w:r>
      <w:r>
        <w:t>se</w:t>
      </w:r>
      <w:r>
        <w:rPr>
          <w:spacing w:val="-10"/>
        </w:rPr>
        <w:t xml:space="preserve"> </w:t>
      </w:r>
      <w:r>
        <w:t>financian</w:t>
      </w:r>
      <w:r>
        <w:rPr>
          <w:spacing w:val="-11"/>
        </w:rPr>
        <w:t xml:space="preserve"> </w:t>
      </w:r>
      <w:r>
        <w:t>según</w:t>
      </w:r>
      <w:r>
        <w:rPr>
          <w:spacing w:val="-11"/>
        </w:rPr>
        <w:t xml:space="preserve"> </w:t>
      </w:r>
      <w:r>
        <w:t>lo</w:t>
      </w:r>
      <w:r>
        <w:rPr>
          <w:spacing w:val="-10"/>
        </w:rPr>
        <w:t xml:space="preserve"> </w:t>
      </w:r>
      <w:r>
        <w:t>dispuesto</w:t>
      </w:r>
      <w:r>
        <w:rPr>
          <w:spacing w:val="-10"/>
        </w:rPr>
        <w:t xml:space="preserve"> </w:t>
      </w:r>
      <w:r>
        <w:t>por</w:t>
      </w:r>
      <w:r>
        <w:rPr>
          <w:spacing w:val="-10"/>
        </w:rPr>
        <w:t xml:space="preserve"> </w:t>
      </w:r>
      <w:r>
        <w:t>el</w:t>
      </w:r>
      <w:r>
        <w:rPr>
          <w:spacing w:val="-11"/>
        </w:rPr>
        <w:t xml:space="preserve"> </w:t>
      </w:r>
      <w:r>
        <w:t xml:space="preserve">artículo </w:t>
      </w:r>
      <w:r>
        <w:rPr>
          <w:w w:val="95"/>
        </w:rPr>
        <w:t>39 del Real Decreto 500/1990, de 20 de abril, los cuales se relacionan a continuación.</w:t>
      </w:r>
    </w:p>
    <w:p w:rsidR="00C75A59" w:rsidRDefault="00C75A59">
      <w:pPr>
        <w:pStyle w:val="Textoindependiente"/>
        <w:spacing w:before="9"/>
        <w:rPr>
          <w:sz w:val="19"/>
        </w:rPr>
      </w:pPr>
    </w:p>
    <w:p w:rsidR="00C75A59" w:rsidRDefault="006F319F">
      <w:pPr>
        <w:pStyle w:val="Prrafodelista"/>
        <w:numPr>
          <w:ilvl w:val="0"/>
          <w:numId w:val="24"/>
        </w:numPr>
        <w:tabs>
          <w:tab w:val="left" w:pos="2256"/>
        </w:tabs>
        <w:spacing w:line="247" w:lineRule="auto"/>
        <w:ind w:right="1789"/>
        <w:jc w:val="both"/>
        <w:rPr>
          <w:sz w:val="20"/>
        </w:rPr>
      </w:pPr>
      <w:r>
        <w:rPr>
          <w:sz w:val="20"/>
        </w:rPr>
        <w:t>La</w:t>
      </w:r>
      <w:r>
        <w:rPr>
          <w:spacing w:val="-13"/>
          <w:sz w:val="20"/>
        </w:rPr>
        <w:t xml:space="preserve"> </w:t>
      </w:r>
      <w:r>
        <w:rPr>
          <w:sz w:val="20"/>
        </w:rPr>
        <w:t>aplicación</w:t>
      </w:r>
      <w:r>
        <w:rPr>
          <w:spacing w:val="-12"/>
          <w:sz w:val="20"/>
        </w:rPr>
        <w:t xml:space="preserve"> </w:t>
      </w:r>
      <w:r>
        <w:rPr>
          <w:sz w:val="20"/>
        </w:rPr>
        <w:t>200</w:t>
      </w:r>
      <w:r>
        <w:rPr>
          <w:spacing w:val="-12"/>
          <w:sz w:val="20"/>
        </w:rPr>
        <w:t xml:space="preserve"> </w:t>
      </w:r>
      <w:r>
        <w:rPr>
          <w:sz w:val="20"/>
        </w:rPr>
        <w:t>151.00</w:t>
      </w:r>
      <w:r>
        <w:rPr>
          <w:spacing w:val="-12"/>
          <w:sz w:val="20"/>
        </w:rPr>
        <w:t xml:space="preserve"> </w:t>
      </w:r>
      <w:r>
        <w:rPr>
          <w:sz w:val="20"/>
        </w:rPr>
        <w:t>226.99.01</w:t>
      </w:r>
      <w:r>
        <w:rPr>
          <w:spacing w:val="-12"/>
          <w:sz w:val="20"/>
        </w:rPr>
        <w:t xml:space="preserve"> </w:t>
      </w:r>
      <w:r>
        <w:rPr>
          <w:sz w:val="20"/>
        </w:rPr>
        <w:t>“Ejecuciones</w:t>
      </w:r>
      <w:r>
        <w:rPr>
          <w:spacing w:val="-12"/>
          <w:sz w:val="20"/>
        </w:rPr>
        <w:t xml:space="preserve"> </w:t>
      </w:r>
      <w:r>
        <w:rPr>
          <w:sz w:val="20"/>
        </w:rPr>
        <w:t>Subsidiarias”</w:t>
      </w:r>
      <w:r>
        <w:rPr>
          <w:spacing w:val="-12"/>
          <w:sz w:val="20"/>
        </w:rPr>
        <w:t xml:space="preserve"> </w:t>
      </w:r>
      <w:r>
        <w:rPr>
          <w:sz w:val="20"/>
        </w:rPr>
        <w:t>financiado</w:t>
      </w:r>
      <w:r>
        <w:rPr>
          <w:spacing w:val="-12"/>
          <w:sz w:val="20"/>
        </w:rPr>
        <w:t xml:space="preserve"> </w:t>
      </w:r>
      <w:r>
        <w:rPr>
          <w:sz w:val="20"/>
        </w:rPr>
        <w:t>a</w:t>
      </w:r>
      <w:r>
        <w:rPr>
          <w:spacing w:val="-12"/>
          <w:sz w:val="20"/>
        </w:rPr>
        <w:t xml:space="preserve"> </w:t>
      </w:r>
      <w:r>
        <w:rPr>
          <w:sz w:val="20"/>
        </w:rPr>
        <w:t>través</w:t>
      </w:r>
      <w:r>
        <w:rPr>
          <w:spacing w:val="-12"/>
          <w:sz w:val="20"/>
        </w:rPr>
        <w:t xml:space="preserve"> </w:t>
      </w:r>
      <w:r>
        <w:rPr>
          <w:sz w:val="20"/>
        </w:rPr>
        <w:t xml:space="preserve">de </w:t>
      </w:r>
      <w:r>
        <w:rPr>
          <w:w w:val="95"/>
          <w:sz w:val="20"/>
        </w:rPr>
        <w:t>“Ingresos por Ejecuciones Subsidiarias” (399.00).</w:t>
      </w:r>
    </w:p>
    <w:p w:rsidR="00C75A59" w:rsidRDefault="006F319F">
      <w:pPr>
        <w:pStyle w:val="Prrafodelista"/>
        <w:numPr>
          <w:ilvl w:val="0"/>
          <w:numId w:val="24"/>
        </w:numPr>
        <w:tabs>
          <w:tab w:val="left" w:pos="2256"/>
        </w:tabs>
        <w:spacing w:line="247" w:lineRule="auto"/>
        <w:ind w:right="1785"/>
        <w:jc w:val="both"/>
        <w:rPr>
          <w:sz w:val="20"/>
        </w:rPr>
      </w:pPr>
      <w:r>
        <w:rPr>
          <w:w w:val="95"/>
          <w:sz w:val="20"/>
        </w:rPr>
        <w:t xml:space="preserve">La aplicación 200 151.00 600.01 “Inv. Terr. Urb.- ampliación p.m. suelo”, financiada a </w:t>
      </w:r>
      <w:r>
        <w:rPr>
          <w:sz w:val="20"/>
        </w:rPr>
        <w:t xml:space="preserve">través de mayores reconocimientos de derechos firmes en los conceptos “Venta Patrimonio Público del suelo” (603.00), “Otros ingresos por aprovechamientos </w:t>
      </w:r>
      <w:r>
        <w:rPr>
          <w:w w:val="95"/>
          <w:sz w:val="20"/>
        </w:rPr>
        <w:t>urbanísticos” (</w:t>
      </w:r>
      <w:r>
        <w:rPr>
          <w:w w:val="95"/>
          <w:sz w:val="20"/>
        </w:rPr>
        <w:t>397.10) y “Canon por aprovechamientos urbanísticos” (397.00).</w:t>
      </w:r>
    </w:p>
    <w:p w:rsidR="00C75A59" w:rsidRDefault="006F319F">
      <w:pPr>
        <w:pStyle w:val="Prrafodelista"/>
        <w:numPr>
          <w:ilvl w:val="0"/>
          <w:numId w:val="24"/>
        </w:numPr>
        <w:tabs>
          <w:tab w:val="left" w:pos="2256"/>
        </w:tabs>
        <w:spacing w:line="247" w:lineRule="auto"/>
        <w:ind w:right="1786"/>
        <w:jc w:val="both"/>
        <w:rPr>
          <w:sz w:val="20"/>
        </w:rPr>
      </w:pPr>
      <w:r>
        <w:rPr>
          <w:sz w:val="20"/>
        </w:rPr>
        <w:t>La aplicación 200 15100 22708 “Servicios de Recaudación a favor de la Entidad”, financiada</w:t>
      </w:r>
      <w:r>
        <w:rPr>
          <w:spacing w:val="-7"/>
          <w:sz w:val="20"/>
        </w:rPr>
        <w:t xml:space="preserve"> </w:t>
      </w:r>
      <w:r>
        <w:rPr>
          <w:sz w:val="20"/>
        </w:rPr>
        <w:t>a</w:t>
      </w:r>
      <w:r>
        <w:rPr>
          <w:spacing w:val="-5"/>
          <w:sz w:val="20"/>
        </w:rPr>
        <w:t xml:space="preserve"> </w:t>
      </w:r>
      <w:r>
        <w:rPr>
          <w:sz w:val="20"/>
        </w:rPr>
        <w:t>través</w:t>
      </w:r>
      <w:r>
        <w:rPr>
          <w:spacing w:val="-6"/>
          <w:sz w:val="20"/>
        </w:rPr>
        <w:t xml:space="preserve"> </w:t>
      </w:r>
      <w:r>
        <w:rPr>
          <w:sz w:val="20"/>
        </w:rPr>
        <w:t>de</w:t>
      </w:r>
      <w:r>
        <w:rPr>
          <w:spacing w:val="-6"/>
          <w:sz w:val="20"/>
        </w:rPr>
        <w:t xml:space="preserve"> </w:t>
      </w:r>
      <w:r>
        <w:rPr>
          <w:sz w:val="20"/>
        </w:rPr>
        <w:t>mayores</w:t>
      </w:r>
      <w:r>
        <w:rPr>
          <w:spacing w:val="-6"/>
          <w:sz w:val="20"/>
        </w:rPr>
        <w:t xml:space="preserve"> </w:t>
      </w:r>
      <w:r>
        <w:rPr>
          <w:sz w:val="20"/>
        </w:rPr>
        <w:t>reconocimientos</w:t>
      </w:r>
      <w:r>
        <w:rPr>
          <w:spacing w:val="-6"/>
          <w:sz w:val="20"/>
        </w:rPr>
        <w:t xml:space="preserve"> </w:t>
      </w:r>
      <w:r>
        <w:rPr>
          <w:sz w:val="20"/>
        </w:rPr>
        <w:t>de</w:t>
      </w:r>
      <w:r>
        <w:rPr>
          <w:spacing w:val="-8"/>
          <w:sz w:val="20"/>
        </w:rPr>
        <w:t xml:space="preserve"> </w:t>
      </w:r>
      <w:r>
        <w:rPr>
          <w:sz w:val="20"/>
        </w:rPr>
        <w:t>derechos</w:t>
      </w:r>
      <w:r>
        <w:rPr>
          <w:spacing w:val="-6"/>
          <w:sz w:val="20"/>
        </w:rPr>
        <w:t xml:space="preserve"> </w:t>
      </w:r>
      <w:r>
        <w:rPr>
          <w:sz w:val="20"/>
        </w:rPr>
        <w:t>firmes</w:t>
      </w:r>
      <w:r>
        <w:rPr>
          <w:spacing w:val="-6"/>
          <w:sz w:val="20"/>
        </w:rPr>
        <w:t xml:space="preserve"> </w:t>
      </w:r>
      <w:r>
        <w:rPr>
          <w:sz w:val="20"/>
        </w:rPr>
        <w:t>en</w:t>
      </w:r>
      <w:r>
        <w:rPr>
          <w:spacing w:val="-8"/>
          <w:sz w:val="20"/>
        </w:rPr>
        <w:t xml:space="preserve"> </w:t>
      </w:r>
      <w:r>
        <w:rPr>
          <w:sz w:val="20"/>
        </w:rPr>
        <w:t>los</w:t>
      </w:r>
      <w:r>
        <w:rPr>
          <w:spacing w:val="-6"/>
          <w:sz w:val="20"/>
        </w:rPr>
        <w:t xml:space="preserve"> </w:t>
      </w:r>
      <w:r>
        <w:rPr>
          <w:sz w:val="20"/>
        </w:rPr>
        <w:t xml:space="preserve">conceptos </w:t>
      </w:r>
      <w:r>
        <w:rPr>
          <w:w w:val="95"/>
          <w:sz w:val="20"/>
        </w:rPr>
        <w:t>39210 “Recargo ejecutivo” y 393</w:t>
      </w:r>
      <w:r>
        <w:rPr>
          <w:w w:val="95"/>
          <w:sz w:val="20"/>
        </w:rPr>
        <w:t>00 “Intereses de demora”.</w:t>
      </w:r>
    </w:p>
    <w:p w:rsidR="00C75A59" w:rsidRDefault="00C75A59">
      <w:pPr>
        <w:pStyle w:val="Textoindependiente"/>
        <w:rPr>
          <w:sz w:val="22"/>
        </w:rPr>
      </w:pPr>
    </w:p>
    <w:p w:rsidR="00C75A59" w:rsidRDefault="00C75A59">
      <w:pPr>
        <w:pStyle w:val="Textoindependiente"/>
        <w:spacing w:before="8"/>
        <w:rPr>
          <w:sz w:val="17"/>
        </w:rPr>
      </w:pPr>
    </w:p>
    <w:p w:rsidR="00C75A59" w:rsidRDefault="006F319F">
      <w:pPr>
        <w:pStyle w:val="Textoindependiente"/>
        <w:spacing w:line="244" w:lineRule="auto"/>
        <w:ind w:left="1595" w:right="1789"/>
        <w:jc w:val="both"/>
      </w:pPr>
      <w:r>
        <w:t xml:space="preserve">Todas las fases de ejecución presupuestaria de estas aplicaciones de gastos y conceptos de </w:t>
      </w:r>
      <w:r>
        <w:rPr>
          <w:spacing w:val="-2"/>
        </w:rPr>
        <w:t>ingreso, serán</w:t>
      </w:r>
      <w:r>
        <w:rPr>
          <w:spacing w:val="-4"/>
        </w:rPr>
        <w:t xml:space="preserve"> </w:t>
      </w:r>
      <w:r>
        <w:rPr>
          <w:spacing w:val="-2"/>
        </w:rPr>
        <w:t>objeto del</w:t>
      </w:r>
      <w:r>
        <w:rPr>
          <w:spacing w:val="-3"/>
        </w:rPr>
        <w:t xml:space="preserve"> </w:t>
      </w:r>
      <w:r>
        <w:rPr>
          <w:spacing w:val="-2"/>
        </w:rPr>
        <w:t>correspondiente control</w:t>
      </w:r>
      <w:r>
        <w:rPr>
          <w:spacing w:val="-3"/>
        </w:rPr>
        <w:t xml:space="preserve"> </w:t>
      </w:r>
      <w:r>
        <w:rPr>
          <w:spacing w:val="-2"/>
        </w:rPr>
        <w:t>y</w:t>
      </w:r>
      <w:r>
        <w:rPr>
          <w:spacing w:val="-4"/>
        </w:rPr>
        <w:t xml:space="preserve"> </w:t>
      </w:r>
      <w:r>
        <w:rPr>
          <w:spacing w:val="-2"/>
        </w:rPr>
        <w:t>seguimiento</w:t>
      </w:r>
      <w:r>
        <w:rPr>
          <w:spacing w:val="-4"/>
        </w:rPr>
        <w:t xml:space="preserve"> </w:t>
      </w:r>
      <w:r>
        <w:rPr>
          <w:spacing w:val="-2"/>
        </w:rPr>
        <w:t>contable de</w:t>
      </w:r>
      <w:r>
        <w:rPr>
          <w:spacing w:val="-4"/>
        </w:rPr>
        <w:t xml:space="preserve"> </w:t>
      </w:r>
      <w:r>
        <w:rPr>
          <w:spacing w:val="-2"/>
        </w:rPr>
        <w:t>conformidad</w:t>
      </w:r>
      <w:r>
        <w:rPr>
          <w:spacing w:val="-3"/>
        </w:rPr>
        <w:t xml:space="preserve"> </w:t>
      </w:r>
      <w:r>
        <w:rPr>
          <w:spacing w:val="-2"/>
        </w:rPr>
        <w:t xml:space="preserve">con </w:t>
      </w:r>
      <w:r>
        <w:t xml:space="preserve">lo establecido en las secciones segunda y tercera del Capítulo II del Título II de la Orden </w:t>
      </w:r>
      <w:r>
        <w:rPr>
          <w:w w:val="95"/>
        </w:rPr>
        <w:t xml:space="preserve">HAP/1781/2013, de 20 de septiembre, por la que se aprueba la Instrucción del modelo normal </w:t>
      </w:r>
      <w:r>
        <w:t>de contabilidad local.</w:t>
      </w:r>
    </w:p>
    <w:p w:rsidR="00C75A59" w:rsidRDefault="00C75A59">
      <w:pPr>
        <w:pStyle w:val="Textoindependiente"/>
        <w:spacing w:before="6"/>
      </w:pPr>
    </w:p>
    <w:p w:rsidR="00C75A59" w:rsidRDefault="006F319F">
      <w:pPr>
        <w:pStyle w:val="Ttulo9"/>
        <w:spacing w:before="1"/>
        <w:jc w:val="both"/>
        <w:rPr>
          <w:u w:val="none"/>
        </w:rPr>
      </w:pPr>
      <w:r>
        <w:rPr>
          <w:w w:val="85"/>
        </w:rPr>
        <w:t>CAPÍTULO</w:t>
      </w:r>
      <w:r>
        <w:rPr>
          <w:spacing w:val="-6"/>
        </w:rPr>
        <w:t xml:space="preserve"> </w:t>
      </w:r>
      <w:r>
        <w:rPr>
          <w:w w:val="85"/>
        </w:rPr>
        <w:t>II:</w:t>
      </w:r>
      <w:r>
        <w:rPr>
          <w:spacing w:val="-7"/>
        </w:rPr>
        <w:t xml:space="preserve"> </w:t>
      </w:r>
      <w:r>
        <w:rPr>
          <w:w w:val="85"/>
        </w:rPr>
        <w:t>MODIFICACIONES</w:t>
      </w:r>
      <w:r>
        <w:rPr>
          <w:spacing w:val="-5"/>
        </w:rPr>
        <w:t xml:space="preserve"> </w:t>
      </w:r>
      <w:r>
        <w:rPr>
          <w:spacing w:val="-2"/>
          <w:w w:val="85"/>
        </w:rPr>
        <w:t>PRESUPUESTARIAS.</w:t>
      </w:r>
    </w:p>
    <w:p w:rsidR="00C75A59" w:rsidRDefault="00C75A59">
      <w:pPr>
        <w:pStyle w:val="Textoindependiente"/>
        <w:spacing w:before="7"/>
        <w:rPr>
          <w:rFonts w:ascii="Times New Roman"/>
          <w:b/>
        </w:rPr>
      </w:pPr>
    </w:p>
    <w:p w:rsidR="00C75A59" w:rsidRDefault="006F319F">
      <w:pPr>
        <w:pStyle w:val="Textoindependiente"/>
        <w:spacing w:before="1" w:line="247" w:lineRule="auto"/>
        <w:ind w:left="1595" w:right="1789"/>
        <w:jc w:val="both"/>
      </w:pPr>
      <w:r>
        <w:t xml:space="preserve">Cuando haya de realizarse un gasto que exceda del nivel de vinculación jurídica y no exista crédito presupuestario suficiente, habrá de tramitarse un expediente de modificación de </w:t>
      </w:r>
      <w:r>
        <w:rPr>
          <w:spacing w:val="-2"/>
        </w:rPr>
        <w:t>créditos</w:t>
      </w:r>
      <w:r>
        <w:rPr>
          <w:spacing w:val="-4"/>
        </w:rPr>
        <w:t xml:space="preserve"> </w:t>
      </w:r>
      <w:r>
        <w:rPr>
          <w:spacing w:val="-2"/>
        </w:rPr>
        <w:t>con</w:t>
      </w:r>
      <w:r>
        <w:rPr>
          <w:spacing w:val="-6"/>
        </w:rPr>
        <w:t xml:space="preserve"> </w:t>
      </w:r>
      <w:r>
        <w:rPr>
          <w:spacing w:val="-2"/>
        </w:rPr>
        <w:t>sujeción</w:t>
      </w:r>
      <w:r>
        <w:rPr>
          <w:spacing w:val="-6"/>
        </w:rPr>
        <w:t xml:space="preserve"> </w:t>
      </w:r>
      <w:r>
        <w:rPr>
          <w:spacing w:val="-2"/>
        </w:rPr>
        <w:t>a</w:t>
      </w:r>
      <w:r>
        <w:rPr>
          <w:spacing w:val="-6"/>
        </w:rPr>
        <w:t xml:space="preserve"> </w:t>
      </w:r>
      <w:r>
        <w:rPr>
          <w:spacing w:val="-2"/>
        </w:rPr>
        <w:t>las</w:t>
      </w:r>
      <w:r>
        <w:rPr>
          <w:spacing w:val="-8"/>
        </w:rPr>
        <w:t xml:space="preserve"> </w:t>
      </w:r>
      <w:r>
        <w:rPr>
          <w:spacing w:val="-2"/>
        </w:rPr>
        <w:t>particularidades</w:t>
      </w:r>
      <w:r>
        <w:rPr>
          <w:spacing w:val="-4"/>
        </w:rPr>
        <w:t xml:space="preserve"> </w:t>
      </w:r>
      <w:r>
        <w:rPr>
          <w:spacing w:val="-2"/>
        </w:rPr>
        <w:t>reguladas</w:t>
      </w:r>
      <w:r>
        <w:rPr>
          <w:spacing w:val="-6"/>
        </w:rPr>
        <w:t xml:space="preserve"> </w:t>
      </w:r>
      <w:r>
        <w:rPr>
          <w:spacing w:val="-2"/>
        </w:rPr>
        <w:t>en</w:t>
      </w:r>
      <w:r>
        <w:rPr>
          <w:spacing w:val="-4"/>
        </w:rPr>
        <w:t xml:space="preserve"> </w:t>
      </w:r>
      <w:r>
        <w:rPr>
          <w:spacing w:val="-2"/>
        </w:rPr>
        <w:t>el</w:t>
      </w:r>
      <w:r>
        <w:rPr>
          <w:spacing w:val="-3"/>
        </w:rPr>
        <w:t xml:space="preserve"> </w:t>
      </w:r>
      <w:r>
        <w:rPr>
          <w:spacing w:val="-2"/>
        </w:rPr>
        <w:t>presente</w:t>
      </w:r>
      <w:r>
        <w:rPr>
          <w:spacing w:val="-5"/>
        </w:rPr>
        <w:t xml:space="preserve"> </w:t>
      </w:r>
      <w:r>
        <w:rPr>
          <w:spacing w:val="-2"/>
        </w:rPr>
        <w:t>Capítu</w:t>
      </w:r>
      <w:r>
        <w:rPr>
          <w:spacing w:val="-2"/>
        </w:rPr>
        <w:t>lo.</w:t>
      </w:r>
    </w:p>
    <w:p w:rsidR="00C75A59" w:rsidRDefault="00C75A59">
      <w:pPr>
        <w:pStyle w:val="Textoindependiente"/>
      </w:pPr>
    </w:p>
    <w:p w:rsidR="00C75A59" w:rsidRDefault="006F319F">
      <w:pPr>
        <w:ind w:left="1595"/>
        <w:jc w:val="both"/>
        <w:rPr>
          <w:rFonts w:ascii="Times New Roman" w:hAnsi="Times New Roman"/>
          <w:b/>
          <w:sz w:val="20"/>
        </w:rPr>
      </w:pPr>
      <w:r>
        <w:rPr>
          <w:rFonts w:ascii="Times New Roman" w:hAnsi="Times New Roman"/>
          <w:b/>
          <w:spacing w:val="-2"/>
          <w:w w:val="90"/>
          <w:sz w:val="20"/>
          <w:u w:val="single"/>
        </w:rPr>
        <w:t>Base</w:t>
      </w:r>
      <w:r>
        <w:rPr>
          <w:rFonts w:ascii="Times New Roman" w:hAnsi="Times New Roman"/>
          <w:b/>
          <w:spacing w:val="-7"/>
          <w:sz w:val="20"/>
          <w:u w:val="single"/>
        </w:rPr>
        <w:t xml:space="preserve"> </w:t>
      </w:r>
      <w:r>
        <w:rPr>
          <w:rFonts w:ascii="Times New Roman" w:hAnsi="Times New Roman"/>
          <w:b/>
          <w:spacing w:val="-2"/>
          <w:w w:val="90"/>
          <w:sz w:val="20"/>
          <w:u w:val="single"/>
        </w:rPr>
        <w:t>10.-</w:t>
      </w:r>
      <w:r>
        <w:rPr>
          <w:rFonts w:ascii="Times New Roman" w:hAnsi="Times New Roman"/>
          <w:b/>
          <w:spacing w:val="-6"/>
          <w:sz w:val="20"/>
          <w:u w:val="single"/>
        </w:rPr>
        <w:t xml:space="preserve"> </w:t>
      </w:r>
      <w:r>
        <w:rPr>
          <w:rFonts w:ascii="Times New Roman" w:hAnsi="Times New Roman"/>
          <w:b/>
          <w:spacing w:val="-2"/>
          <w:w w:val="90"/>
          <w:sz w:val="20"/>
          <w:u w:val="single"/>
        </w:rPr>
        <w:t>DE</w:t>
      </w:r>
      <w:r>
        <w:rPr>
          <w:rFonts w:ascii="Times New Roman" w:hAnsi="Times New Roman"/>
          <w:b/>
          <w:spacing w:val="-5"/>
          <w:sz w:val="20"/>
          <w:u w:val="single"/>
        </w:rPr>
        <w:t xml:space="preserve"> </w:t>
      </w:r>
      <w:r>
        <w:rPr>
          <w:rFonts w:ascii="Times New Roman" w:hAnsi="Times New Roman"/>
          <w:b/>
          <w:spacing w:val="-2"/>
          <w:w w:val="90"/>
          <w:sz w:val="20"/>
          <w:u w:val="single"/>
        </w:rPr>
        <w:t>LAS</w:t>
      </w:r>
      <w:r>
        <w:rPr>
          <w:rFonts w:ascii="Times New Roman" w:hAnsi="Times New Roman"/>
          <w:b/>
          <w:spacing w:val="-4"/>
          <w:sz w:val="20"/>
          <w:u w:val="single"/>
        </w:rPr>
        <w:t xml:space="preserve"> </w:t>
      </w:r>
      <w:r>
        <w:rPr>
          <w:rFonts w:ascii="Times New Roman" w:hAnsi="Times New Roman"/>
          <w:b/>
          <w:spacing w:val="-2"/>
          <w:w w:val="90"/>
          <w:sz w:val="20"/>
          <w:u w:val="single"/>
        </w:rPr>
        <w:t>MODIFICACIONES</w:t>
      </w:r>
      <w:r>
        <w:rPr>
          <w:rFonts w:ascii="Times New Roman" w:hAnsi="Times New Roman"/>
          <w:b/>
          <w:spacing w:val="-4"/>
          <w:sz w:val="20"/>
          <w:u w:val="single"/>
        </w:rPr>
        <w:t xml:space="preserve"> </w:t>
      </w:r>
      <w:r>
        <w:rPr>
          <w:rFonts w:ascii="Times New Roman" w:hAnsi="Times New Roman"/>
          <w:b/>
          <w:spacing w:val="-2"/>
          <w:w w:val="90"/>
          <w:sz w:val="20"/>
          <w:u w:val="single"/>
        </w:rPr>
        <w:t>DE</w:t>
      </w:r>
      <w:r>
        <w:rPr>
          <w:rFonts w:ascii="Times New Roman" w:hAnsi="Times New Roman"/>
          <w:b/>
          <w:spacing w:val="-5"/>
          <w:sz w:val="20"/>
          <w:u w:val="single"/>
        </w:rPr>
        <w:t xml:space="preserve"> </w:t>
      </w:r>
      <w:r>
        <w:rPr>
          <w:rFonts w:ascii="Times New Roman" w:hAnsi="Times New Roman"/>
          <w:b/>
          <w:spacing w:val="-2"/>
          <w:w w:val="90"/>
          <w:sz w:val="20"/>
          <w:u w:val="single"/>
        </w:rPr>
        <w:t>CRÉDITO</w:t>
      </w:r>
      <w:r>
        <w:rPr>
          <w:rFonts w:ascii="Times New Roman" w:hAnsi="Times New Roman"/>
          <w:b/>
          <w:spacing w:val="-5"/>
          <w:sz w:val="20"/>
          <w:u w:val="single"/>
        </w:rPr>
        <w:t xml:space="preserve"> </w:t>
      </w:r>
      <w:r>
        <w:rPr>
          <w:rFonts w:ascii="Times New Roman" w:hAnsi="Times New Roman"/>
          <w:b/>
          <w:spacing w:val="-2"/>
          <w:w w:val="90"/>
          <w:sz w:val="20"/>
          <w:u w:val="single"/>
        </w:rPr>
        <w:t>EN</w:t>
      </w:r>
      <w:r>
        <w:rPr>
          <w:rFonts w:ascii="Times New Roman" w:hAnsi="Times New Roman"/>
          <w:b/>
          <w:spacing w:val="-6"/>
          <w:sz w:val="20"/>
          <w:u w:val="single"/>
        </w:rPr>
        <w:t xml:space="preserve"> </w:t>
      </w:r>
      <w:r>
        <w:rPr>
          <w:rFonts w:ascii="Times New Roman" w:hAnsi="Times New Roman"/>
          <w:b/>
          <w:spacing w:val="-2"/>
          <w:w w:val="90"/>
          <w:sz w:val="20"/>
          <w:u w:val="single"/>
        </w:rPr>
        <w:t>GENERAL.</w:t>
      </w:r>
    </w:p>
    <w:p w:rsidR="00C75A59" w:rsidRDefault="00C75A59">
      <w:pPr>
        <w:pStyle w:val="Textoindependiente"/>
        <w:spacing w:before="7"/>
        <w:rPr>
          <w:rFonts w:ascii="Times New Roman"/>
          <w:b/>
        </w:rPr>
      </w:pPr>
    </w:p>
    <w:p w:rsidR="00C75A59" w:rsidRDefault="006F319F">
      <w:pPr>
        <w:pStyle w:val="Textoindependiente"/>
        <w:spacing w:before="1" w:line="247" w:lineRule="auto"/>
        <w:ind w:left="1595" w:right="1787"/>
        <w:jc w:val="both"/>
      </w:pPr>
      <w:r>
        <w:t>1.- Los expedientes de modificación presupuestaria se incoarán y aprobarán por el Sr./Sra. Consejero/a</w:t>
      </w:r>
      <w:r>
        <w:rPr>
          <w:spacing w:val="-10"/>
        </w:rPr>
        <w:t xml:space="preserve"> </w:t>
      </w:r>
      <w:r>
        <w:t>Director/a</w:t>
      </w:r>
      <w:r>
        <w:rPr>
          <w:spacing w:val="-9"/>
        </w:rPr>
        <w:t xml:space="preserve"> </w:t>
      </w:r>
      <w:r>
        <w:t>en</w:t>
      </w:r>
      <w:r>
        <w:rPr>
          <w:spacing w:val="-10"/>
        </w:rPr>
        <w:t xml:space="preserve"> </w:t>
      </w:r>
      <w:r>
        <w:t>cualquiera</w:t>
      </w:r>
      <w:r>
        <w:rPr>
          <w:spacing w:val="-9"/>
        </w:rPr>
        <w:t xml:space="preserve"> </w:t>
      </w:r>
      <w:r>
        <w:t>de</w:t>
      </w:r>
      <w:r>
        <w:rPr>
          <w:spacing w:val="-10"/>
        </w:rPr>
        <w:t xml:space="preserve"> </w:t>
      </w:r>
      <w:r>
        <w:t>sus</w:t>
      </w:r>
      <w:r>
        <w:rPr>
          <w:spacing w:val="-10"/>
        </w:rPr>
        <w:t xml:space="preserve"> </w:t>
      </w:r>
      <w:r>
        <w:t>modalidades,</w:t>
      </w:r>
      <w:r>
        <w:rPr>
          <w:spacing w:val="-10"/>
        </w:rPr>
        <w:t xml:space="preserve"> </w:t>
      </w:r>
      <w:r>
        <w:t>pero</w:t>
      </w:r>
      <w:r>
        <w:rPr>
          <w:spacing w:val="-11"/>
        </w:rPr>
        <w:t xml:space="preserve"> </w:t>
      </w:r>
      <w:r>
        <w:t>las</w:t>
      </w:r>
      <w:r>
        <w:rPr>
          <w:spacing w:val="-10"/>
        </w:rPr>
        <w:t xml:space="preserve"> </w:t>
      </w:r>
      <w:r>
        <w:t>calificadas</w:t>
      </w:r>
      <w:r>
        <w:rPr>
          <w:spacing w:val="-10"/>
        </w:rPr>
        <w:t xml:space="preserve"> </w:t>
      </w:r>
      <w:r>
        <w:t xml:space="preserve">jurídicamente </w:t>
      </w:r>
      <w:r>
        <w:rPr>
          <w:w w:val="95"/>
        </w:rPr>
        <w:t xml:space="preserve">como créditos extraordinarios, suplementos de crédito, transferencias de crédito entre distintas </w:t>
      </w:r>
      <w:r>
        <w:t>áreas</w:t>
      </w:r>
      <w:r>
        <w:rPr>
          <w:spacing w:val="-2"/>
        </w:rPr>
        <w:t xml:space="preserve"> </w:t>
      </w:r>
      <w:r>
        <w:t>de</w:t>
      </w:r>
      <w:r>
        <w:rPr>
          <w:spacing w:val="-2"/>
        </w:rPr>
        <w:t xml:space="preserve"> </w:t>
      </w:r>
      <w:r>
        <w:t>gasto</w:t>
      </w:r>
      <w:r>
        <w:rPr>
          <w:spacing w:val="-2"/>
        </w:rPr>
        <w:t xml:space="preserve"> </w:t>
      </w:r>
      <w:r>
        <w:t>y</w:t>
      </w:r>
      <w:r>
        <w:rPr>
          <w:spacing w:val="-2"/>
        </w:rPr>
        <w:t xml:space="preserve"> </w:t>
      </w:r>
      <w:r>
        <w:t>bajas</w:t>
      </w:r>
      <w:r>
        <w:rPr>
          <w:spacing w:val="-2"/>
        </w:rPr>
        <w:t xml:space="preserve"> </w:t>
      </w:r>
      <w:r>
        <w:t>por</w:t>
      </w:r>
      <w:r>
        <w:rPr>
          <w:spacing w:val="-1"/>
        </w:rPr>
        <w:t xml:space="preserve"> </w:t>
      </w:r>
      <w:r>
        <w:t>anulación,</w:t>
      </w:r>
      <w:r>
        <w:rPr>
          <w:spacing w:val="-1"/>
        </w:rPr>
        <w:t xml:space="preserve"> </w:t>
      </w:r>
      <w:r>
        <w:t>se</w:t>
      </w:r>
      <w:r>
        <w:rPr>
          <w:spacing w:val="-3"/>
        </w:rPr>
        <w:t xml:space="preserve"> </w:t>
      </w:r>
      <w:r>
        <w:t>incoarán</w:t>
      </w:r>
      <w:r>
        <w:rPr>
          <w:spacing w:val="-2"/>
        </w:rPr>
        <w:t xml:space="preserve"> </w:t>
      </w:r>
      <w:r>
        <w:t>por</w:t>
      </w:r>
      <w:r>
        <w:rPr>
          <w:spacing w:val="-1"/>
        </w:rPr>
        <w:t xml:space="preserve"> </w:t>
      </w:r>
      <w:r>
        <w:t>el</w:t>
      </w:r>
      <w:r>
        <w:rPr>
          <w:spacing w:val="-2"/>
        </w:rPr>
        <w:t xml:space="preserve"> </w:t>
      </w:r>
      <w:r>
        <w:t>Sr./Sra.</w:t>
      </w:r>
      <w:r>
        <w:rPr>
          <w:spacing w:val="-3"/>
        </w:rPr>
        <w:t xml:space="preserve"> </w:t>
      </w:r>
      <w:r>
        <w:t>Consejero/a</w:t>
      </w:r>
      <w:r>
        <w:rPr>
          <w:spacing w:val="-1"/>
        </w:rPr>
        <w:t xml:space="preserve"> </w:t>
      </w:r>
      <w:r>
        <w:t>Director/a</w:t>
      </w:r>
      <w:r>
        <w:rPr>
          <w:spacing w:val="-1"/>
        </w:rPr>
        <w:t xml:space="preserve"> </w:t>
      </w:r>
      <w:r>
        <w:t>y</w:t>
      </w:r>
      <w:r>
        <w:rPr>
          <w:spacing w:val="-2"/>
        </w:rPr>
        <w:t xml:space="preserve"> </w:t>
      </w:r>
      <w:r>
        <w:t xml:space="preserve">se </w:t>
      </w:r>
      <w:r>
        <w:rPr>
          <w:spacing w:val="-2"/>
        </w:rPr>
        <w:t>elevarán</w:t>
      </w:r>
      <w:r>
        <w:rPr>
          <w:spacing w:val="8"/>
        </w:rPr>
        <w:t xml:space="preserve"> </w:t>
      </w:r>
      <w:r>
        <w:rPr>
          <w:spacing w:val="-2"/>
        </w:rPr>
        <w:t>al</w:t>
      </w:r>
      <w:r>
        <w:rPr>
          <w:spacing w:val="8"/>
        </w:rPr>
        <w:t xml:space="preserve"> </w:t>
      </w:r>
      <w:r>
        <w:rPr>
          <w:spacing w:val="-2"/>
        </w:rPr>
        <w:t>Pleno</w:t>
      </w:r>
      <w:r>
        <w:rPr>
          <w:spacing w:val="8"/>
        </w:rPr>
        <w:t xml:space="preserve"> </w:t>
      </w:r>
      <w:r>
        <w:rPr>
          <w:spacing w:val="-2"/>
        </w:rPr>
        <w:t>del</w:t>
      </w:r>
      <w:r>
        <w:rPr>
          <w:spacing w:val="8"/>
        </w:rPr>
        <w:t xml:space="preserve"> </w:t>
      </w:r>
      <w:r>
        <w:rPr>
          <w:spacing w:val="-2"/>
        </w:rPr>
        <w:t>Ayuntamiento</w:t>
      </w:r>
      <w:r>
        <w:t xml:space="preserve"> </w:t>
      </w:r>
      <w:r>
        <w:rPr>
          <w:spacing w:val="-2"/>
        </w:rPr>
        <w:t>para</w:t>
      </w:r>
      <w:r>
        <w:rPr>
          <w:spacing w:val="8"/>
        </w:rPr>
        <w:t xml:space="preserve"> </w:t>
      </w:r>
      <w:r>
        <w:rPr>
          <w:spacing w:val="-2"/>
        </w:rPr>
        <w:t>su</w:t>
      </w:r>
      <w:r>
        <w:t xml:space="preserve"> </w:t>
      </w:r>
      <w:r>
        <w:rPr>
          <w:spacing w:val="-2"/>
        </w:rPr>
        <w:t>aprobación,</w:t>
      </w:r>
      <w:r>
        <w:rPr>
          <w:spacing w:val="8"/>
        </w:rPr>
        <w:t xml:space="preserve"> </w:t>
      </w:r>
      <w:r>
        <w:rPr>
          <w:spacing w:val="-2"/>
        </w:rPr>
        <w:t>según</w:t>
      </w:r>
      <w:r>
        <w:t xml:space="preserve"> </w:t>
      </w:r>
      <w:r>
        <w:rPr>
          <w:spacing w:val="-2"/>
        </w:rPr>
        <w:t>se</w:t>
      </w:r>
      <w:r>
        <w:t xml:space="preserve"> </w:t>
      </w:r>
      <w:r>
        <w:rPr>
          <w:spacing w:val="-2"/>
        </w:rPr>
        <w:t>contempla</w:t>
      </w:r>
      <w:r>
        <w:t xml:space="preserve"> </w:t>
      </w:r>
      <w:r>
        <w:rPr>
          <w:spacing w:val="-2"/>
        </w:rPr>
        <w:t>en</w:t>
      </w:r>
      <w:r>
        <w:t xml:space="preserve"> </w:t>
      </w:r>
      <w:r>
        <w:rPr>
          <w:spacing w:val="-2"/>
        </w:rPr>
        <w:t>los</w:t>
      </w:r>
      <w:r>
        <w:rPr>
          <w:spacing w:val="8"/>
        </w:rPr>
        <w:t xml:space="preserve"> </w:t>
      </w:r>
      <w:r>
        <w:rPr>
          <w:spacing w:val="-2"/>
        </w:rPr>
        <w:t>artículos</w:t>
      </w:r>
    </w:p>
    <w:p w:rsidR="00C75A59" w:rsidRDefault="006F319F">
      <w:pPr>
        <w:pStyle w:val="Prrafodelista"/>
        <w:numPr>
          <w:ilvl w:val="1"/>
          <w:numId w:val="23"/>
        </w:numPr>
        <w:tabs>
          <w:tab w:val="left" w:pos="2102"/>
        </w:tabs>
        <w:spacing w:line="244" w:lineRule="auto"/>
        <w:ind w:right="1789" w:firstLine="0"/>
        <w:jc w:val="both"/>
        <w:rPr>
          <w:sz w:val="20"/>
        </w:rPr>
      </w:pPr>
      <w:r>
        <w:rPr>
          <w:w w:val="95"/>
          <w:sz w:val="20"/>
        </w:rPr>
        <w:t>y</w:t>
      </w:r>
      <w:r>
        <w:rPr>
          <w:spacing w:val="-1"/>
          <w:w w:val="95"/>
          <w:sz w:val="20"/>
        </w:rPr>
        <w:t xml:space="preserve"> </w:t>
      </w:r>
      <w:r>
        <w:rPr>
          <w:w w:val="95"/>
          <w:sz w:val="20"/>
        </w:rPr>
        <w:t>179.2</w:t>
      </w:r>
      <w:r>
        <w:rPr>
          <w:spacing w:val="-1"/>
          <w:w w:val="95"/>
          <w:sz w:val="20"/>
        </w:rPr>
        <w:t xml:space="preserve"> </w:t>
      </w:r>
      <w:r>
        <w:rPr>
          <w:w w:val="95"/>
          <w:sz w:val="20"/>
        </w:rPr>
        <w:t>del mencionado</w:t>
      </w:r>
      <w:r>
        <w:rPr>
          <w:spacing w:val="-1"/>
          <w:w w:val="95"/>
          <w:sz w:val="20"/>
        </w:rPr>
        <w:t xml:space="preserve"> </w:t>
      </w:r>
      <w:r>
        <w:rPr>
          <w:w w:val="95"/>
          <w:sz w:val="20"/>
        </w:rPr>
        <w:t>Texto</w:t>
      </w:r>
      <w:r>
        <w:rPr>
          <w:spacing w:val="-2"/>
          <w:w w:val="95"/>
          <w:sz w:val="20"/>
        </w:rPr>
        <w:t xml:space="preserve"> </w:t>
      </w:r>
      <w:r>
        <w:rPr>
          <w:w w:val="95"/>
          <w:sz w:val="20"/>
        </w:rPr>
        <w:t>Refundido</w:t>
      </w:r>
      <w:r>
        <w:rPr>
          <w:spacing w:val="-1"/>
          <w:w w:val="95"/>
          <w:sz w:val="20"/>
        </w:rPr>
        <w:t xml:space="preserve"> </w:t>
      </w:r>
      <w:r>
        <w:rPr>
          <w:w w:val="95"/>
          <w:sz w:val="20"/>
        </w:rPr>
        <w:t>de</w:t>
      </w:r>
      <w:r>
        <w:rPr>
          <w:spacing w:val="-1"/>
          <w:w w:val="95"/>
          <w:sz w:val="20"/>
        </w:rPr>
        <w:t xml:space="preserve"> </w:t>
      </w:r>
      <w:r>
        <w:rPr>
          <w:w w:val="95"/>
          <w:sz w:val="20"/>
        </w:rPr>
        <w:t>la Ley</w:t>
      </w:r>
      <w:r>
        <w:rPr>
          <w:spacing w:val="-1"/>
          <w:w w:val="95"/>
          <w:sz w:val="20"/>
        </w:rPr>
        <w:t xml:space="preserve"> </w:t>
      </w:r>
      <w:r>
        <w:rPr>
          <w:w w:val="95"/>
          <w:sz w:val="20"/>
        </w:rPr>
        <w:t>Reguladora</w:t>
      </w:r>
      <w:r>
        <w:rPr>
          <w:spacing w:val="-1"/>
          <w:w w:val="95"/>
          <w:sz w:val="20"/>
        </w:rPr>
        <w:t xml:space="preserve"> </w:t>
      </w:r>
      <w:r>
        <w:rPr>
          <w:w w:val="95"/>
          <w:sz w:val="20"/>
        </w:rPr>
        <w:t>de</w:t>
      </w:r>
      <w:r>
        <w:rPr>
          <w:spacing w:val="-1"/>
          <w:w w:val="95"/>
          <w:sz w:val="20"/>
        </w:rPr>
        <w:t xml:space="preserve"> </w:t>
      </w:r>
      <w:r>
        <w:rPr>
          <w:w w:val="95"/>
          <w:sz w:val="20"/>
        </w:rPr>
        <w:t>las</w:t>
      </w:r>
      <w:r>
        <w:rPr>
          <w:spacing w:val="-1"/>
          <w:w w:val="95"/>
          <w:sz w:val="20"/>
        </w:rPr>
        <w:t xml:space="preserve"> </w:t>
      </w:r>
      <w:r>
        <w:rPr>
          <w:w w:val="95"/>
          <w:sz w:val="20"/>
        </w:rPr>
        <w:t>Haciendas</w:t>
      </w:r>
      <w:r>
        <w:rPr>
          <w:spacing w:val="-1"/>
          <w:w w:val="95"/>
          <w:sz w:val="20"/>
        </w:rPr>
        <w:t xml:space="preserve"> </w:t>
      </w:r>
      <w:r>
        <w:rPr>
          <w:w w:val="95"/>
          <w:sz w:val="20"/>
        </w:rPr>
        <w:t>Locales,</w:t>
      </w:r>
      <w:r>
        <w:rPr>
          <w:spacing w:val="-3"/>
          <w:w w:val="95"/>
          <w:sz w:val="20"/>
        </w:rPr>
        <w:t xml:space="preserve"> </w:t>
      </w:r>
      <w:r>
        <w:rPr>
          <w:w w:val="95"/>
          <w:sz w:val="20"/>
        </w:rPr>
        <w:t>y en el artículo 49 del Real Decreto 500/1990, respectivamente.</w:t>
      </w:r>
    </w:p>
    <w:p w:rsidR="00C75A59" w:rsidRDefault="00C75A59">
      <w:pPr>
        <w:pStyle w:val="Textoindependiente"/>
        <w:rPr>
          <w:sz w:val="22"/>
        </w:rPr>
      </w:pPr>
    </w:p>
    <w:p w:rsidR="00C75A59" w:rsidRDefault="00C75A59">
      <w:pPr>
        <w:pStyle w:val="Textoindependiente"/>
        <w:spacing w:before="9"/>
        <w:rPr>
          <w:sz w:val="18"/>
        </w:rPr>
      </w:pPr>
    </w:p>
    <w:p w:rsidR="00C75A59" w:rsidRDefault="006F319F">
      <w:pPr>
        <w:pStyle w:val="Textoindependiente"/>
        <w:spacing w:line="247" w:lineRule="auto"/>
        <w:ind w:left="1595" w:right="1791"/>
        <w:jc w:val="both"/>
      </w:pPr>
      <w:r>
        <w:t>2.- En los casos, en que la competencia para la aprobación de las modificacio</w:t>
      </w:r>
      <w:r>
        <w:t xml:space="preserve">nes </w:t>
      </w:r>
      <w:r>
        <w:rPr>
          <w:w w:val="95"/>
        </w:rPr>
        <w:t>presupuestarias</w:t>
      </w:r>
      <w:r>
        <w:rPr>
          <w:spacing w:val="-10"/>
          <w:w w:val="95"/>
        </w:rPr>
        <w:t xml:space="preserve"> </w:t>
      </w:r>
      <w:r>
        <w:rPr>
          <w:w w:val="95"/>
        </w:rPr>
        <w:t>esté</w:t>
      </w:r>
      <w:r>
        <w:rPr>
          <w:spacing w:val="-10"/>
          <w:w w:val="95"/>
        </w:rPr>
        <w:t xml:space="preserve"> </w:t>
      </w:r>
      <w:r>
        <w:rPr>
          <w:w w:val="95"/>
        </w:rPr>
        <w:t>atribuida</w:t>
      </w:r>
      <w:r>
        <w:rPr>
          <w:spacing w:val="-9"/>
          <w:w w:val="95"/>
        </w:rPr>
        <w:t xml:space="preserve"> </w:t>
      </w:r>
      <w:r>
        <w:rPr>
          <w:w w:val="95"/>
        </w:rPr>
        <w:t>al</w:t>
      </w:r>
      <w:r>
        <w:rPr>
          <w:spacing w:val="25"/>
        </w:rPr>
        <w:t xml:space="preserve"> </w:t>
      </w:r>
      <w:r>
        <w:rPr>
          <w:w w:val="95"/>
        </w:rPr>
        <w:t>Sr./Sra.</w:t>
      </w:r>
      <w:r>
        <w:rPr>
          <w:spacing w:val="-10"/>
          <w:w w:val="95"/>
        </w:rPr>
        <w:t xml:space="preserve"> </w:t>
      </w:r>
      <w:r>
        <w:rPr>
          <w:w w:val="95"/>
        </w:rPr>
        <w:t>Consejero/a</w:t>
      </w:r>
      <w:r>
        <w:rPr>
          <w:spacing w:val="-9"/>
          <w:w w:val="95"/>
        </w:rPr>
        <w:t xml:space="preserve"> </w:t>
      </w:r>
      <w:r>
        <w:rPr>
          <w:w w:val="95"/>
        </w:rPr>
        <w:t>Director/a</w:t>
      </w:r>
      <w:r>
        <w:rPr>
          <w:spacing w:val="-9"/>
          <w:w w:val="95"/>
        </w:rPr>
        <w:t xml:space="preserve"> </w:t>
      </w:r>
      <w:r>
        <w:rPr>
          <w:w w:val="95"/>
        </w:rPr>
        <w:t>del</w:t>
      </w:r>
      <w:r>
        <w:rPr>
          <w:spacing w:val="-9"/>
          <w:w w:val="95"/>
        </w:rPr>
        <w:t xml:space="preserve"> </w:t>
      </w:r>
      <w:r>
        <w:rPr>
          <w:w w:val="95"/>
        </w:rPr>
        <w:t>O.A.</w:t>
      </w:r>
      <w:r>
        <w:rPr>
          <w:spacing w:val="-10"/>
          <w:w w:val="95"/>
        </w:rPr>
        <w:t xml:space="preserve"> </w:t>
      </w:r>
      <w:r>
        <w:rPr>
          <w:w w:val="95"/>
        </w:rPr>
        <w:t>Gerencia</w:t>
      </w:r>
      <w:r>
        <w:rPr>
          <w:spacing w:val="-9"/>
          <w:w w:val="95"/>
        </w:rPr>
        <w:t xml:space="preserve"> </w:t>
      </w:r>
      <w:r>
        <w:rPr>
          <w:w w:val="95"/>
        </w:rPr>
        <w:t>Municipal</w:t>
      </w:r>
      <w:r>
        <w:rPr>
          <w:spacing w:val="-9"/>
          <w:w w:val="95"/>
        </w:rPr>
        <w:t xml:space="preserve"> </w:t>
      </w:r>
      <w:r>
        <w:rPr>
          <w:w w:val="95"/>
        </w:rPr>
        <w:t>de Urbanismo, éstas serán inmediatamente ejecutivas desde que se dicte la Resolución.</w:t>
      </w:r>
    </w:p>
    <w:p w:rsidR="00C75A59" w:rsidRDefault="00C75A59">
      <w:pPr>
        <w:pStyle w:val="Textoindependiente"/>
        <w:spacing w:before="1"/>
      </w:pPr>
    </w:p>
    <w:p w:rsidR="00C75A59" w:rsidRDefault="006F319F">
      <w:pPr>
        <w:pStyle w:val="Textoindependiente"/>
        <w:spacing w:line="247" w:lineRule="auto"/>
        <w:ind w:left="1595" w:right="1785"/>
        <w:jc w:val="both"/>
      </w:pPr>
      <w:r>
        <w:rPr>
          <w:w w:val="95"/>
        </w:rPr>
        <w:t xml:space="preserve">3.- Los expedientes de modificación presupuestaria, serán propuestos motivadamente por el/la responsable del Servicio del que proceda el gasto, en la que se valore la incidencia que la misma </w:t>
      </w:r>
      <w:r>
        <w:t>pueda</w:t>
      </w:r>
      <w:r>
        <w:rPr>
          <w:spacing w:val="10"/>
        </w:rPr>
        <w:t xml:space="preserve"> </w:t>
      </w:r>
      <w:r>
        <w:t>tener</w:t>
      </w:r>
      <w:r>
        <w:rPr>
          <w:spacing w:val="9"/>
        </w:rPr>
        <w:t xml:space="preserve"> </w:t>
      </w:r>
      <w:r>
        <w:t>en</w:t>
      </w:r>
      <w:r>
        <w:rPr>
          <w:spacing w:val="9"/>
        </w:rPr>
        <w:t xml:space="preserve"> </w:t>
      </w:r>
      <w:r>
        <w:t>la</w:t>
      </w:r>
      <w:r>
        <w:rPr>
          <w:spacing w:val="10"/>
        </w:rPr>
        <w:t xml:space="preserve"> </w:t>
      </w:r>
      <w:r>
        <w:t>consecución</w:t>
      </w:r>
      <w:r>
        <w:rPr>
          <w:spacing w:val="10"/>
        </w:rPr>
        <w:t xml:space="preserve"> </w:t>
      </w:r>
      <w:r>
        <w:t>de</w:t>
      </w:r>
      <w:r>
        <w:rPr>
          <w:spacing w:val="9"/>
        </w:rPr>
        <w:t xml:space="preserve"> </w:t>
      </w:r>
      <w:r>
        <w:t>los</w:t>
      </w:r>
      <w:r>
        <w:rPr>
          <w:spacing w:val="10"/>
        </w:rPr>
        <w:t xml:space="preserve"> </w:t>
      </w:r>
      <w:r>
        <w:t>objetivos</w:t>
      </w:r>
      <w:r>
        <w:rPr>
          <w:spacing w:val="9"/>
        </w:rPr>
        <w:t xml:space="preserve"> </w:t>
      </w:r>
      <w:r>
        <w:t>fijados</w:t>
      </w:r>
      <w:r>
        <w:rPr>
          <w:spacing w:val="10"/>
        </w:rPr>
        <w:t xml:space="preserve"> </w:t>
      </w:r>
      <w:r>
        <w:t>en</w:t>
      </w:r>
      <w:r>
        <w:rPr>
          <w:spacing w:val="9"/>
        </w:rPr>
        <w:t xml:space="preserve"> </w:t>
      </w:r>
      <w:r>
        <w:t>el</w:t>
      </w:r>
      <w:r>
        <w:rPr>
          <w:spacing w:val="8"/>
        </w:rPr>
        <w:t xml:space="preserve"> </w:t>
      </w:r>
      <w:r>
        <w:t>mome</w:t>
      </w:r>
      <w:r>
        <w:t>nto</w:t>
      </w:r>
      <w:r>
        <w:rPr>
          <w:spacing w:val="9"/>
        </w:rPr>
        <w:t xml:space="preserve"> </w:t>
      </w:r>
      <w:r>
        <w:t>de</w:t>
      </w:r>
      <w:r>
        <w:rPr>
          <w:spacing w:val="9"/>
        </w:rPr>
        <w:t xml:space="preserve"> </w:t>
      </w:r>
      <w:r>
        <w:t>la</w:t>
      </w:r>
      <w:r>
        <w:rPr>
          <w:spacing w:val="10"/>
        </w:rPr>
        <w:t xml:space="preserve"> </w:t>
      </w:r>
      <w:r>
        <w:t>aprobación</w:t>
      </w:r>
      <w:r>
        <w:rPr>
          <w:spacing w:val="10"/>
        </w:rPr>
        <w:t xml:space="preserve"> </w:t>
      </w:r>
      <w:r>
        <w:t>del</w:t>
      </w:r>
    </w:p>
    <w:p w:rsidR="00C75A59" w:rsidRDefault="00C75A59">
      <w:pPr>
        <w:pStyle w:val="Textoindependiente"/>
      </w:pPr>
    </w:p>
    <w:p w:rsidR="00C75A59" w:rsidRDefault="00C75A59">
      <w:pPr>
        <w:pStyle w:val="Textoindependiente"/>
        <w:spacing w:before="6"/>
        <w:rPr>
          <w:sz w:val="24"/>
        </w:rPr>
      </w:pPr>
    </w:p>
    <w:p w:rsidR="00C75A59" w:rsidRDefault="006F319F">
      <w:pPr>
        <w:spacing w:before="105"/>
        <w:ind w:right="2050"/>
        <w:jc w:val="right"/>
        <w:rPr>
          <w:rFonts w:ascii="Times New Roman" w:hAnsi="Times New Roman"/>
          <w:i/>
          <w:sz w:val="14"/>
        </w:rPr>
      </w:pPr>
      <w:r>
        <w:rPr>
          <w:i/>
          <w:w w:val="90"/>
          <w:sz w:val="15"/>
        </w:rPr>
        <w:t>Página</w:t>
      </w:r>
      <w:r>
        <w:rPr>
          <w:i/>
          <w:spacing w:val="-5"/>
          <w:w w:val="90"/>
          <w:sz w:val="15"/>
        </w:rPr>
        <w:t xml:space="preserve"> </w:t>
      </w:r>
      <w:r>
        <w:rPr>
          <w:rFonts w:ascii="Times New Roman" w:hAnsi="Times New Roman"/>
          <w:i/>
          <w:w w:val="90"/>
          <w:sz w:val="14"/>
        </w:rPr>
        <w:t>6</w:t>
      </w:r>
      <w:r>
        <w:rPr>
          <w:rFonts w:ascii="Times New Roman" w:hAnsi="Times New Roman"/>
          <w:i/>
          <w:spacing w:val="-1"/>
          <w:w w:val="90"/>
          <w:sz w:val="14"/>
        </w:rPr>
        <w:t xml:space="preserve"> </w:t>
      </w:r>
      <w:r>
        <w:rPr>
          <w:i/>
          <w:w w:val="90"/>
          <w:sz w:val="15"/>
        </w:rPr>
        <w:t>de</w:t>
      </w:r>
      <w:r>
        <w:rPr>
          <w:i/>
          <w:spacing w:val="-4"/>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59"/>
          <w:footerReference w:type="default" r:id="rId160"/>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274" o:spid="_x0000_s1814" style="position:absolute;margin-left:24.75pt;margin-top:2pt;width:556.45pt;height:820.05pt;z-index:-25065984;mso-position-horizontal-relative:page;mso-position-vertical-relative:page" coordorigin="495,40" coordsize="11129,16401">
            <v:shape id="docshape2275" o:spid="_x0000_s1821" style="position:absolute;left:500;top:15476;width:1200;height:171" coordorigin="500,15476" coordsize="1200,171" path="m1700,15476r-1200,l500,15496r,131l500,15647r1200,l1700,15627r,-131l1700,15476xe" fillcolor="#f0f0f0" stroked="f">
              <v:path arrowok="t"/>
            </v:shape>
            <v:shape id="docshape2276" o:spid="_x0000_s1820"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277" o:spid="_x0000_s1819" type="#_x0000_t75" style="position:absolute;left:10154;top:15486;width:900;height:900">
              <v:imagedata r:id="rId147" o:title=""/>
            </v:shape>
            <v:rect id="docshape2278" o:spid="_x0000_s1818" style="position:absolute;left:495;top:40;width:10913;height:15436" stroked="f"/>
            <v:shape id="docshape2279" o:spid="_x0000_s1817" type="#_x0000_t75" style="position:absolute;left:734;top:184;width:2111;height:1796">
              <v:imagedata r:id="rId148" o:title=""/>
            </v:shape>
            <v:shape id="docshape2280" o:spid="_x0000_s1816" type="#_x0000_t75" style="position:absolute;left:1394;top:1834;width:978;height:510">
              <v:imagedata r:id="rId149" o:title=""/>
            </v:shape>
            <v:shape id="docshape2281" o:spid="_x0000_s1815" type="#_x0000_t75" style="position:absolute;left:11304;top:240;width:320;height:160">
              <v:imagedata r:id="rId150" o:title=""/>
            </v:shape>
            <w10:wrap anchorx="page" anchory="page"/>
          </v:group>
        </w:pict>
      </w:r>
    </w:p>
    <w:p w:rsidR="00C75A59" w:rsidRDefault="006F319F">
      <w:pPr>
        <w:spacing w:before="1"/>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2"/>
        <w:rPr>
          <w:rFonts w:ascii="Arial"/>
          <w:sz w:val="14"/>
        </w:rPr>
      </w:pPr>
    </w:p>
    <w:p w:rsidR="00C75A59" w:rsidRDefault="006F319F">
      <w:pPr>
        <w:tabs>
          <w:tab w:val="left" w:pos="6308"/>
        </w:tabs>
        <w:spacing w:before="1"/>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w:t>
      </w:r>
      <w:r>
        <w:rPr>
          <w:rFonts w:ascii="Arial" w:hAnsi="Arial"/>
          <w:sz w:val="12"/>
        </w:rPr>
        <w:t xml:space="preserve">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12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93</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7" w:lineRule="auto"/>
        <w:ind w:left="1595" w:right="1787"/>
        <w:jc w:val="both"/>
      </w:pPr>
      <w:r>
        <w:t>Presupuesto, así como las causas determinantes de su necesidad y oportunidad, debiendo mantener el equilibrio financiero y especificándose en el expediente de su tramitación el medio o recurso que la financia y el/los concepto/s presupuestario/s cuya consi</w:t>
      </w:r>
      <w:r>
        <w:t>gnación es objeto de modificación.</w:t>
      </w:r>
    </w:p>
    <w:p w:rsidR="00C75A59" w:rsidRDefault="00C75A59">
      <w:pPr>
        <w:pStyle w:val="Textoindependiente"/>
        <w:rPr>
          <w:sz w:val="22"/>
        </w:rPr>
      </w:pPr>
    </w:p>
    <w:p w:rsidR="00C75A59" w:rsidRDefault="00C75A59">
      <w:pPr>
        <w:pStyle w:val="Textoindependiente"/>
        <w:spacing w:before="6"/>
        <w:rPr>
          <w:sz w:val="18"/>
        </w:rPr>
      </w:pPr>
    </w:p>
    <w:p w:rsidR="00C75A59" w:rsidRDefault="006F319F">
      <w:pPr>
        <w:pStyle w:val="Textoindependiente"/>
        <w:spacing w:line="247" w:lineRule="auto"/>
        <w:ind w:left="1595" w:right="1789"/>
        <w:jc w:val="both"/>
      </w:pPr>
      <w:r>
        <w:t>4.-</w:t>
      </w:r>
      <w:r>
        <w:rPr>
          <w:spacing w:val="-13"/>
        </w:rPr>
        <w:t xml:space="preserve"> </w:t>
      </w:r>
      <w:r>
        <w:t>Estas</w:t>
      </w:r>
      <w:r>
        <w:rPr>
          <w:spacing w:val="-12"/>
        </w:rPr>
        <w:t xml:space="preserve"> </w:t>
      </w:r>
      <w:r>
        <w:t>propuestas</w:t>
      </w:r>
      <w:r>
        <w:rPr>
          <w:spacing w:val="-12"/>
        </w:rPr>
        <w:t xml:space="preserve"> </w:t>
      </w:r>
      <w:r>
        <w:t>serán</w:t>
      </w:r>
      <w:r>
        <w:rPr>
          <w:spacing w:val="-12"/>
        </w:rPr>
        <w:t xml:space="preserve"> </w:t>
      </w:r>
      <w:r>
        <w:t>tramitadas</w:t>
      </w:r>
      <w:r>
        <w:rPr>
          <w:spacing w:val="-12"/>
        </w:rPr>
        <w:t xml:space="preserve"> </w:t>
      </w:r>
      <w:r>
        <w:t>por</w:t>
      </w:r>
      <w:r>
        <w:rPr>
          <w:spacing w:val="-12"/>
        </w:rPr>
        <w:t xml:space="preserve"> </w:t>
      </w:r>
      <w:r>
        <w:t>el</w:t>
      </w:r>
      <w:r>
        <w:rPr>
          <w:spacing w:val="-12"/>
        </w:rPr>
        <w:t xml:space="preserve"> </w:t>
      </w:r>
      <w:r>
        <w:t>Servicio</w:t>
      </w:r>
      <w:r>
        <w:rPr>
          <w:spacing w:val="-12"/>
        </w:rPr>
        <w:t xml:space="preserve"> </w:t>
      </w:r>
      <w:r>
        <w:t>de</w:t>
      </w:r>
      <w:r>
        <w:rPr>
          <w:spacing w:val="-12"/>
        </w:rPr>
        <w:t xml:space="preserve"> </w:t>
      </w:r>
      <w:r>
        <w:t>Gestión</w:t>
      </w:r>
      <w:r>
        <w:rPr>
          <w:spacing w:val="-12"/>
        </w:rPr>
        <w:t xml:space="preserve"> </w:t>
      </w:r>
      <w:r>
        <w:t>Financiera,</w:t>
      </w:r>
      <w:r>
        <w:rPr>
          <w:spacing w:val="-12"/>
        </w:rPr>
        <w:t xml:space="preserve"> </w:t>
      </w:r>
      <w:r>
        <w:t>Presupuestaria</w:t>
      </w:r>
      <w:r>
        <w:rPr>
          <w:spacing w:val="-12"/>
        </w:rPr>
        <w:t xml:space="preserve"> </w:t>
      </w:r>
      <w:r>
        <w:t>y Tesorería,</w:t>
      </w:r>
      <w:r>
        <w:rPr>
          <w:spacing w:val="-13"/>
        </w:rPr>
        <w:t xml:space="preserve"> </w:t>
      </w:r>
      <w:r>
        <w:t>y</w:t>
      </w:r>
      <w:r>
        <w:rPr>
          <w:spacing w:val="-11"/>
        </w:rPr>
        <w:t xml:space="preserve"> </w:t>
      </w:r>
      <w:r>
        <w:t>previo</w:t>
      </w:r>
      <w:r>
        <w:rPr>
          <w:spacing w:val="-13"/>
        </w:rPr>
        <w:t xml:space="preserve"> </w:t>
      </w:r>
      <w:r>
        <w:t>informe</w:t>
      </w:r>
      <w:r>
        <w:rPr>
          <w:spacing w:val="-12"/>
        </w:rPr>
        <w:t xml:space="preserve"> </w:t>
      </w:r>
      <w:r>
        <w:t>del</w:t>
      </w:r>
      <w:r>
        <w:rPr>
          <w:spacing w:val="-11"/>
        </w:rPr>
        <w:t xml:space="preserve"> </w:t>
      </w:r>
      <w:r>
        <w:t>Servicio</w:t>
      </w:r>
      <w:r>
        <w:rPr>
          <w:spacing w:val="-12"/>
        </w:rPr>
        <w:t xml:space="preserve"> </w:t>
      </w:r>
      <w:r>
        <w:t>de</w:t>
      </w:r>
      <w:r>
        <w:rPr>
          <w:spacing w:val="-12"/>
        </w:rPr>
        <w:t xml:space="preserve"> </w:t>
      </w:r>
      <w:r>
        <w:t>Control</w:t>
      </w:r>
      <w:r>
        <w:rPr>
          <w:spacing w:val="-12"/>
        </w:rPr>
        <w:t xml:space="preserve"> </w:t>
      </w:r>
      <w:r>
        <w:t>Interno</w:t>
      </w:r>
      <w:r>
        <w:rPr>
          <w:spacing w:val="-12"/>
        </w:rPr>
        <w:t xml:space="preserve"> </w:t>
      </w:r>
      <w:r>
        <w:t>y</w:t>
      </w:r>
      <w:r>
        <w:rPr>
          <w:spacing w:val="-12"/>
        </w:rPr>
        <w:t xml:space="preserve"> </w:t>
      </w:r>
      <w:r>
        <w:t>Fiscalización</w:t>
      </w:r>
      <w:r>
        <w:rPr>
          <w:spacing w:val="-11"/>
        </w:rPr>
        <w:t xml:space="preserve"> </w:t>
      </w:r>
      <w:r>
        <w:t>de</w:t>
      </w:r>
      <w:r>
        <w:rPr>
          <w:spacing w:val="-13"/>
        </w:rPr>
        <w:t xml:space="preserve"> </w:t>
      </w:r>
      <w:r>
        <w:t>este</w:t>
      </w:r>
      <w:r>
        <w:rPr>
          <w:spacing w:val="-12"/>
        </w:rPr>
        <w:t xml:space="preserve"> </w:t>
      </w:r>
      <w:r>
        <w:t>Organismo Autónomo,</w:t>
      </w:r>
      <w:r>
        <w:rPr>
          <w:spacing w:val="-13"/>
        </w:rPr>
        <w:t xml:space="preserve"> </w:t>
      </w:r>
      <w:r>
        <w:t>serán</w:t>
      </w:r>
      <w:r>
        <w:rPr>
          <w:spacing w:val="-12"/>
        </w:rPr>
        <w:t xml:space="preserve"> </w:t>
      </w:r>
      <w:r>
        <w:t>aprobados</w:t>
      </w:r>
      <w:r>
        <w:rPr>
          <w:spacing w:val="-12"/>
        </w:rPr>
        <w:t xml:space="preserve"> </w:t>
      </w:r>
      <w:r>
        <w:t>por</w:t>
      </w:r>
      <w:r>
        <w:rPr>
          <w:spacing w:val="-12"/>
        </w:rPr>
        <w:t xml:space="preserve"> </w:t>
      </w:r>
      <w:r>
        <w:t>el</w:t>
      </w:r>
      <w:r>
        <w:rPr>
          <w:spacing w:val="-12"/>
        </w:rPr>
        <w:t xml:space="preserve"> </w:t>
      </w:r>
      <w:r>
        <w:t>Órgano</w:t>
      </w:r>
      <w:r>
        <w:rPr>
          <w:spacing w:val="-12"/>
        </w:rPr>
        <w:t xml:space="preserve"> </w:t>
      </w:r>
      <w:r>
        <w:t>competente.</w:t>
      </w:r>
    </w:p>
    <w:p w:rsidR="00C75A59" w:rsidRDefault="00C75A59">
      <w:pPr>
        <w:pStyle w:val="Textoindependiente"/>
        <w:spacing w:before="1"/>
      </w:pPr>
    </w:p>
    <w:p w:rsidR="00C75A59" w:rsidRDefault="006F319F">
      <w:pPr>
        <w:ind w:left="1595" w:right="1793"/>
        <w:jc w:val="both"/>
        <w:rPr>
          <w:rFonts w:ascii="Times New Roman" w:hAnsi="Times New Roman"/>
          <w:b/>
          <w:sz w:val="20"/>
        </w:rPr>
      </w:pPr>
      <w:r>
        <w:rPr>
          <w:rFonts w:ascii="Times New Roman" w:hAnsi="Times New Roman"/>
          <w:b/>
          <w:w w:val="95"/>
          <w:sz w:val="20"/>
          <w:u w:val="single"/>
        </w:rPr>
        <w:t>Base 11.- TRAMITACIÓN DE LOS EXPEDIENTES DE CRÉDITOS EXTRAORDINARIOS Y</w:t>
      </w:r>
      <w:r>
        <w:rPr>
          <w:rFonts w:ascii="Times New Roman" w:hAnsi="Times New Roman"/>
          <w:b/>
          <w:w w:val="95"/>
          <w:sz w:val="20"/>
        </w:rPr>
        <w:t xml:space="preserve"> </w:t>
      </w:r>
      <w:r>
        <w:rPr>
          <w:rFonts w:ascii="Times New Roman" w:hAnsi="Times New Roman"/>
          <w:b/>
          <w:spacing w:val="-2"/>
          <w:w w:val="95"/>
          <w:sz w:val="20"/>
          <w:u w:val="single"/>
        </w:rPr>
        <w:t>SUPLEMENTOS</w:t>
      </w:r>
      <w:r>
        <w:rPr>
          <w:rFonts w:ascii="Times New Roman" w:hAnsi="Times New Roman"/>
          <w:b/>
          <w:spacing w:val="-6"/>
          <w:w w:val="95"/>
          <w:sz w:val="20"/>
          <w:u w:val="single"/>
        </w:rPr>
        <w:t xml:space="preserve"> </w:t>
      </w:r>
      <w:r>
        <w:rPr>
          <w:rFonts w:ascii="Times New Roman" w:hAnsi="Times New Roman"/>
          <w:b/>
          <w:spacing w:val="-2"/>
          <w:w w:val="95"/>
          <w:sz w:val="20"/>
          <w:u w:val="single"/>
        </w:rPr>
        <w:t>DE</w:t>
      </w:r>
      <w:r>
        <w:rPr>
          <w:rFonts w:ascii="Times New Roman" w:hAnsi="Times New Roman"/>
          <w:b/>
          <w:spacing w:val="-5"/>
          <w:w w:val="95"/>
          <w:sz w:val="20"/>
          <w:u w:val="single"/>
        </w:rPr>
        <w:t xml:space="preserve"> </w:t>
      </w:r>
      <w:r>
        <w:rPr>
          <w:rFonts w:ascii="Times New Roman" w:hAnsi="Times New Roman"/>
          <w:b/>
          <w:spacing w:val="-2"/>
          <w:w w:val="95"/>
          <w:sz w:val="20"/>
          <w:u w:val="single"/>
        </w:rPr>
        <w:t>CRÉDITO.</w:t>
      </w:r>
    </w:p>
    <w:p w:rsidR="00C75A59" w:rsidRDefault="00C75A59">
      <w:pPr>
        <w:pStyle w:val="Textoindependiente"/>
        <w:spacing w:before="11"/>
        <w:rPr>
          <w:rFonts w:ascii="Times New Roman"/>
          <w:b/>
        </w:rPr>
      </w:pPr>
    </w:p>
    <w:p w:rsidR="00C75A59" w:rsidRDefault="006F319F">
      <w:pPr>
        <w:pStyle w:val="Textoindependiente"/>
        <w:spacing w:line="247" w:lineRule="auto"/>
        <w:ind w:left="1595" w:right="1791"/>
        <w:jc w:val="both"/>
      </w:pPr>
      <w:r>
        <w:rPr>
          <w:spacing w:val="-2"/>
        </w:rPr>
        <w:t>1.-</w:t>
      </w:r>
      <w:r>
        <w:rPr>
          <w:spacing w:val="-5"/>
        </w:rPr>
        <w:t xml:space="preserve"> </w:t>
      </w:r>
      <w:r>
        <w:rPr>
          <w:spacing w:val="-2"/>
        </w:rPr>
        <w:t>Estará</w:t>
      </w:r>
      <w:r>
        <w:rPr>
          <w:spacing w:val="-6"/>
        </w:rPr>
        <w:t xml:space="preserve"> </w:t>
      </w:r>
      <w:r>
        <w:rPr>
          <w:spacing w:val="-2"/>
        </w:rPr>
        <w:t>sujeta</w:t>
      </w:r>
      <w:r>
        <w:rPr>
          <w:spacing w:val="-6"/>
        </w:rPr>
        <w:t xml:space="preserve"> </w:t>
      </w:r>
      <w:r>
        <w:rPr>
          <w:spacing w:val="-2"/>
        </w:rPr>
        <w:t>a</w:t>
      </w:r>
      <w:r>
        <w:rPr>
          <w:spacing w:val="-5"/>
        </w:rPr>
        <w:t xml:space="preserve"> </w:t>
      </w:r>
      <w:r>
        <w:rPr>
          <w:spacing w:val="-2"/>
        </w:rPr>
        <w:t>lo</w:t>
      </w:r>
      <w:r>
        <w:rPr>
          <w:spacing w:val="-5"/>
        </w:rPr>
        <w:t xml:space="preserve"> </w:t>
      </w:r>
      <w:r>
        <w:rPr>
          <w:spacing w:val="-2"/>
        </w:rPr>
        <w:t>establecido</w:t>
      </w:r>
      <w:r>
        <w:rPr>
          <w:spacing w:val="-5"/>
        </w:rPr>
        <w:t xml:space="preserve"> </w:t>
      </w:r>
      <w:r>
        <w:rPr>
          <w:spacing w:val="-2"/>
        </w:rPr>
        <w:t>en</w:t>
      </w:r>
      <w:r>
        <w:rPr>
          <w:spacing w:val="-5"/>
        </w:rPr>
        <w:t xml:space="preserve"> </w:t>
      </w:r>
      <w:r>
        <w:rPr>
          <w:spacing w:val="-2"/>
        </w:rPr>
        <w:t>los</w:t>
      </w:r>
      <w:r>
        <w:rPr>
          <w:spacing w:val="-6"/>
        </w:rPr>
        <w:t xml:space="preserve"> </w:t>
      </w:r>
      <w:r>
        <w:rPr>
          <w:spacing w:val="-2"/>
        </w:rPr>
        <w:t>artículos</w:t>
      </w:r>
      <w:r>
        <w:rPr>
          <w:spacing w:val="-6"/>
        </w:rPr>
        <w:t xml:space="preserve"> </w:t>
      </w:r>
      <w:r>
        <w:rPr>
          <w:spacing w:val="-2"/>
        </w:rPr>
        <w:t>177</w:t>
      </w:r>
      <w:r>
        <w:rPr>
          <w:spacing w:val="-7"/>
        </w:rPr>
        <w:t xml:space="preserve"> </w:t>
      </w:r>
      <w:r>
        <w:rPr>
          <w:spacing w:val="-2"/>
        </w:rPr>
        <w:t>del</w:t>
      </w:r>
      <w:r>
        <w:rPr>
          <w:spacing w:val="-5"/>
        </w:rPr>
        <w:t xml:space="preserve"> </w:t>
      </w:r>
      <w:r>
        <w:rPr>
          <w:spacing w:val="-2"/>
        </w:rPr>
        <w:t>Texto</w:t>
      </w:r>
      <w:r>
        <w:rPr>
          <w:spacing w:val="-5"/>
        </w:rPr>
        <w:t xml:space="preserve"> </w:t>
      </w:r>
      <w:r>
        <w:rPr>
          <w:spacing w:val="-2"/>
        </w:rPr>
        <w:t>Refundido</w:t>
      </w:r>
      <w:r>
        <w:rPr>
          <w:spacing w:val="-5"/>
        </w:rPr>
        <w:t xml:space="preserve"> </w:t>
      </w:r>
      <w:r>
        <w:rPr>
          <w:spacing w:val="-2"/>
        </w:rPr>
        <w:t>de</w:t>
      </w:r>
      <w:r>
        <w:rPr>
          <w:spacing w:val="-5"/>
        </w:rPr>
        <w:t xml:space="preserve"> </w:t>
      </w:r>
      <w:r>
        <w:rPr>
          <w:spacing w:val="-2"/>
        </w:rPr>
        <w:t>la</w:t>
      </w:r>
      <w:r>
        <w:rPr>
          <w:spacing w:val="-5"/>
        </w:rPr>
        <w:t xml:space="preserve"> </w:t>
      </w:r>
      <w:r>
        <w:rPr>
          <w:spacing w:val="-2"/>
        </w:rPr>
        <w:t>Ley</w:t>
      </w:r>
      <w:r>
        <w:rPr>
          <w:spacing w:val="-5"/>
        </w:rPr>
        <w:t xml:space="preserve"> </w:t>
      </w:r>
      <w:r>
        <w:rPr>
          <w:spacing w:val="-2"/>
        </w:rPr>
        <w:t xml:space="preserve">Reguladora </w:t>
      </w:r>
      <w:r>
        <w:t>de</w:t>
      </w:r>
      <w:r>
        <w:rPr>
          <w:spacing w:val="-7"/>
        </w:rPr>
        <w:t xml:space="preserve"> </w:t>
      </w:r>
      <w:r>
        <w:t>las</w:t>
      </w:r>
      <w:r>
        <w:rPr>
          <w:spacing w:val="-6"/>
        </w:rPr>
        <w:t xml:space="preserve"> </w:t>
      </w:r>
      <w:r>
        <w:t>Haciendas</w:t>
      </w:r>
      <w:r>
        <w:rPr>
          <w:spacing w:val="-7"/>
        </w:rPr>
        <w:t xml:space="preserve"> </w:t>
      </w:r>
      <w:r>
        <w:t>Locales,</w:t>
      </w:r>
      <w:r>
        <w:rPr>
          <w:spacing w:val="-6"/>
        </w:rPr>
        <w:t xml:space="preserve"> </w:t>
      </w:r>
      <w:r>
        <w:t>en</w:t>
      </w:r>
      <w:r>
        <w:rPr>
          <w:spacing w:val="-7"/>
        </w:rPr>
        <w:t xml:space="preserve"> </w:t>
      </w:r>
      <w:r>
        <w:t>relación</w:t>
      </w:r>
      <w:r>
        <w:rPr>
          <w:spacing w:val="-6"/>
        </w:rPr>
        <w:t xml:space="preserve"> </w:t>
      </w:r>
      <w:r>
        <w:t>con</w:t>
      </w:r>
      <w:r>
        <w:rPr>
          <w:spacing w:val="-6"/>
        </w:rPr>
        <w:t xml:space="preserve"> </w:t>
      </w:r>
      <w:r>
        <w:t>el</w:t>
      </w:r>
      <w:r>
        <w:rPr>
          <w:spacing w:val="-6"/>
        </w:rPr>
        <w:t xml:space="preserve"> </w:t>
      </w:r>
      <w:r>
        <w:t>37</w:t>
      </w:r>
      <w:r>
        <w:rPr>
          <w:spacing w:val="-6"/>
        </w:rPr>
        <w:t xml:space="preserve"> </w:t>
      </w:r>
      <w:r>
        <w:t>del</w:t>
      </w:r>
      <w:r>
        <w:rPr>
          <w:spacing w:val="-6"/>
        </w:rPr>
        <w:t xml:space="preserve"> </w:t>
      </w:r>
      <w:r>
        <w:t>Real</w:t>
      </w:r>
      <w:r>
        <w:rPr>
          <w:spacing w:val="-6"/>
        </w:rPr>
        <w:t xml:space="preserve"> </w:t>
      </w:r>
      <w:r>
        <w:t>Decreto</w:t>
      </w:r>
      <w:r>
        <w:rPr>
          <w:spacing w:val="-7"/>
        </w:rPr>
        <w:t xml:space="preserve"> </w:t>
      </w:r>
      <w:r>
        <w:t>500/1990,</w:t>
      </w:r>
      <w:r>
        <w:rPr>
          <w:spacing w:val="-6"/>
        </w:rPr>
        <w:t xml:space="preserve"> </w:t>
      </w:r>
      <w:r>
        <w:t>y</w:t>
      </w:r>
      <w:r>
        <w:rPr>
          <w:spacing w:val="-7"/>
        </w:rPr>
        <w:t xml:space="preserve"> </w:t>
      </w:r>
      <w:r>
        <w:t>al</w:t>
      </w:r>
      <w:r>
        <w:rPr>
          <w:spacing w:val="-6"/>
        </w:rPr>
        <w:t xml:space="preserve"> </w:t>
      </w:r>
      <w:r>
        <w:t>punto</w:t>
      </w:r>
      <w:r>
        <w:rPr>
          <w:spacing w:val="-7"/>
        </w:rPr>
        <w:t xml:space="preserve"> </w:t>
      </w:r>
      <w:r>
        <w:t>3</w:t>
      </w:r>
      <w:r>
        <w:rPr>
          <w:spacing w:val="-6"/>
        </w:rPr>
        <w:t xml:space="preserve"> </w:t>
      </w:r>
      <w:r>
        <w:t>de</w:t>
      </w:r>
      <w:r>
        <w:rPr>
          <w:spacing w:val="-7"/>
        </w:rPr>
        <w:t xml:space="preserve"> </w:t>
      </w:r>
      <w:r>
        <w:t>la Base anterior.</w:t>
      </w:r>
    </w:p>
    <w:p w:rsidR="00C75A59" w:rsidRDefault="00C75A59">
      <w:pPr>
        <w:pStyle w:val="Textoindependiente"/>
        <w:spacing w:before="4"/>
      </w:pPr>
    </w:p>
    <w:p w:rsidR="00C75A59" w:rsidRDefault="006F319F">
      <w:pPr>
        <w:pStyle w:val="Textoindependiente"/>
        <w:spacing w:line="244" w:lineRule="auto"/>
        <w:ind w:left="1595" w:right="1788"/>
        <w:jc w:val="both"/>
      </w:pPr>
      <w:r>
        <w:rPr>
          <w:w w:val="95"/>
        </w:rPr>
        <w:t>2.- Los créditos extraordinarios y los suplementos de</w:t>
      </w:r>
      <w:r>
        <w:rPr>
          <w:spacing w:val="-1"/>
          <w:w w:val="95"/>
        </w:rPr>
        <w:t xml:space="preserve"> </w:t>
      </w:r>
      <w:r>
        <w:rPr>
          <w:w w:val="95"/>
        </w:rPr>
        <w:t xml:space="preserve">crédito, se financiarán con uno o varios de </w:t>
      </w:r>
      <w:r>
        <w:t>los recursos siguientes:</w:t>
      </w:r>
    </w:p>
    <w:p w:rsidR="00C75A59" w:rsidRDefault="00C75A59">
      <w:pPr>
        <w:pStyle w:val="Textoindependiente"/>
        <w:spacing w:before="6"/>
      </w:pPr>
    </w:p>
    <w:p w:rsidR="00C75A59" w:rsidRDefault="006F319F">
      <w:pPr>
        <w:pStyle w:val="Prrafodelista"/>
        <w:numPr>
          <w:ilvl w:val="0"/>
          <w:numId w:val="22"/>
        </w:numPr>
        <w:tabs>
          <w:tab w:val="left" w:pos="2256"/>
        </w:tabs>
        <w:jc w:val="both"/>
        <w:rPr>
          <w:sz w:val="20"/>
        </w:rPr>
      </w:pPr>
      <w:r>
        <w:rPr>
          <w:w w:val="95"/>
          <w:sz w:val="20"/>
        </w:rPr>
        <w:t>Remanentes</w:t>
      </w:r>
      <w:r>
        <w:rPr>
          <w:spacing w:val="-4"/>
          <w:w w:val="95"/>
          <w:sz w:val="20"/>
        </w:rPr>
        <w:t xml:space="preserve"> </w:t>
      </w:r>
      <w:r>
        <w:rPr>
          <w:w w:val="95"/>
          <w:sz w:val="20"/>
        </w:rPr>
        <w:t>líquidos</w:t>
      </w:r>
      <w:r>
        <w:rPr>
          <w:spacing w:val="-1"/>
          <w:w w:val="95"/>
          <w:sz w:val="20"/>
        </w:rPr>
        <w:t xml:space="preserve"> </w:t>
      </w:r>
      <w:r>
        <w:rPr>
          <w:w w:val="95"/>
          <w:sz w:val="20"/>
        </w:rPr>
        <w:t>de</w:t>
      </w:r>
      <w:r>
        <w:rPr>
          <w:spacing w:val="-2"/>
          <w:w w:val="95"/>
          <w:sz w:val="20"/>
        </w:rPr>
        <w:t xml:space="preserve"> Tesorería.</w:t>
      </w:r>
    </w:p>
    <w:p w:rsidR="00C75A59" w:rsidRDefault="006F319F">
      <w:pPr>
        <w:pStyle w:val="Prrafodelista"/>
        <w:numPr>
          <w:ilvl w:val="0"/>
          <w:numId w:val="22"/>
        </w:numPr>
        <w:tabs>
          <w:tab w:val="left" w:pos="2256"/>
        </w:tabs>
        <w:spacing w:before="6" w:line="247" w:lineRule="auto"/>
        <w:ind w:right="1789"/>
        <w:jc w:val="both"/>
        <w:rPr>
          <w:sz w:val="20"/>
        </w:rPr>
      </w:pPr>
      <w:r>
        <w:rPr>
          <w:sz w:val="20"/>
        </w:rPr>
        <w:t xml:space="preserve">Nuevos ingresos sobre los totales previstos en algún concepto del Presupuesto </w:t>
      </w:r>
      <w:r>
        <w:rPr>
          <w:spacing w:val="-2"/>
          <w:sz w:val="20"/>
        </w:rPr>
        <w:t>corriente.</w:t>
      </w:r>
    </w:p>
    <w:p w:rsidR="00C75A59" w:rsidRDefault="006F319F">
      <w:pPr>
        <w:pStyle w:val="Prrafodelista"/>
        <w:numPr>
          <w:ilvl w:val="0"/>
          <w:numId w:val="22"/>
        </w:numPr>
        <w:tabs>
          <w:tab w:val="left" w:pos="2256"/>
        </w:tabs>
        <w:spacing w:line="247" w:lineRule="auto"/>
        <w:ind w:right="1789"/>
        <w:jc w:val="both"/>
        <w:rPr>
          <w:sz w:val="20"/>
        </w:rPr>
      </w:pPr>
      <w:r>
        <w:rPr>
          <w:sz w:val="20"/>
        </w:rPr>
        <w:t>Mayores ingresos efectivamente recaudados sobre los totales previstos en algún concepto del</w:t>
      </w:r>
      <w:r>
        <w:rPr>
          <w:spacing w:val="-1"/>
          <w:sz w:val="20"/>
        </w:rPr>
        <w:t xml:space="preserve"> </w:t>
      </w:r>
      <w:r>
        <w:rPr>
          <w:sz w:val="20"/>
        </w:rPr>
        <w:t>Presupuesto</w:t>
      </w:r>
      <w:r>
        <w:rPr>
          <w:spacing w:val="-2"/>
          <w:sz w:val="20"/>
        </w:rPr>
        <w:t xml:space="preserve"> </w:t>
      </w:r>
      <w:r>
        <w:rPr>
          <w:sz w:val="20"/>
        </w:rPr>
        <w:t>corriente.</w:t>
      </w:r>
    </w:p>
    <w:p w:rsidR="00C75A59" w:rsidRDefault="006F319F">
      <w:pPr>
        <w:pStyle w:val="Prrafodelista"/>
        <w:numPr>
          <w:ilvl w:val="0"/>
          <w:numId w:val="22"/>
        </w:numPr>
        <w:tabs>
          <w:tab w:val="left" w:pos="2256"/>
        </w:tabs>
        <w:spacing w:line="247" w:lineRule="auto"/>
        <w:ind w:right="1785"/>
        <w:jc w:val="both"/>
        <w:rPr>
          <w:sz w:val="20"/>
        </w:rPr>
      </w:pPr>
      <w:r>
        <w:rPr>
          <w:sz w:val="20"/>
        </w:rPr>
        <w:t>Anulaciones o bajas de créditos de otras partidas de</w:t>
      </w:r>
      <w:r>
        <w:rPr>
          <w:sz w:val="20"/>
        </w:rPr>
        <w:t xml:space="preserve">l presupuesto vigente no </w:t>
      </w:r>
      <w:r>
        <w:rPr>
          <w:w w:val="95"/>
          <w:sz w:val="20"/>
        </w:rPr>
        <w:t xml:space="preserve">comprometidas, cuyas dotaciones se estimen reducibles sin perturbación del respectivo </w:t>
      </w:r>
      <w:r>
        <w:rPr>
          <w:spacing w:val="-2"/>
          <w:sz w:val="20"/>
        </w:rPr>
        <w:t>servicio.</w:t>
      </w:r>
    </w:p>
    <w:p w:rsidR="00C75A59" w:rsidRDefault="00C75A59">
      <w:pPr>
        <w:pStyle w:val="Textoindependiente"/>
        <w:spacing w:before="10"/>
        <w:rPr>
          <w:sz w:val="19"/>
        </w:rPr>
      </w:pPr>
    </w:p>
    <w:p w:rsidR="00C75A59" w:rsidRDefault="006F319F">
      <w:pPr>
        <w:pStyle w:val="Textoindependiente"/>
        <w:spacing w:line="247" w:lineRule="auto"/>
        <w:ind w:left="1595" w:right="1787"/>
        <w:jc w:val="both"/>
      </w:pPr>
      <w:r>
        <w:rPr>
          <w:spacing w:val="-2"/>
        </w:rPr>
        <w:t>Los</w:t>
      </w:r>
      <w:r>
        <w:rPr>
          <w:spacing w:val="-3"/>
        </w:rPr>
        <w:t xml:space="preserve"> </w:t>
      </w:r>
      <w:r>
        <w:rPr>
          <w:spacing w:val="-2"/>
        </w:rPr>
        <w:t>créditos</w:t>
      </w:r>
      <w:r>
        <w:rPr>
          <w:spacing w:val="-3"/>
        </w:rPr>
        <w:t xml:space="preserve"> </w:t>
      </w:r>
      <w:r>
        <w:rPr>
          <w:spacing w:val="-2"/>
        </w:rPr>
        <w:t>extraordinarios</w:t>
      </w:r>
      <w:r>
        <w:rPr>
          <w:spacing w:val="-3"/>
        </w:rPr>
        <w:t xml:space="preserve"> </w:t>
      </w:r>
      <w:r>
        <w:rPr>
          <w:spacing w:val="-2"/>
        </w:rPr>
        <w:t>y</w:t>
      </w:r>
      <w:r>
        <w:rPr>
          <w:spacing w:val="-3"/>
        </w:rPr>
        <w:t xml:space="preserve"> </w:t>
      </w:r>
      <w:r>
        <w:rPr>
          <w:spacing w:val="-2"/>
        </w:rPr>
        <w:t>suplementos</w:t>
      </w:r>
      <w:r>
        <w:rPr>
          <w:spacing w:val="-3"/>
        </w:rPr>
        <w:t xml:space="preserve"> </w:t>
      </w:r>
      <w:r>
        <w:rPr>
          <w:spacing w:val="-2"/>
        </w:rPr>
        <w:t>de</w:t>
      </w:r>
      <w:r>
        <w:rPr>
          <w:spacing w:val="-4"/>
        </w:rPr>
        <w:t xml:space="preserve"> </w:t>
      </w:r>
      <w:r>
        <w:rPr>
          <w:spacing w:val="-2"/>
        </w:rPr>
        <w:t>créditos</w:t>
      </w:r>
      <w:r>
        <w:rPr>
          <w:spacing w:val="-3"/>
        </w:rPr>
        <w:t xml:space="preserve"> </w:t>
      </w:r>
      <w:r>
        <w:rPr>
          <w:spacing w:val="-2"/>
        </w:rPr>
        <w:t>para</w:t>
      </w:r>
      <w:r>
        <w:rPr>
          <w:spacing w:val="-3"/>
        </w:rPr>
        <w:t xml:space="preserve"> </w:t>
      </w:r>
      <w:r>
        <w:rPr>
          <w:spacing w:val="-2"/>
        </w:rPr>
        <w:t>gastos</w:t>
      </w:r>
      <w:r>
        <w:rPr>
          <w:spacing w:val="-4"/>
        </w:rPr>
        <w:t xml:space="preserve"> </w:t>
      </w:r>
      <w:r>
        <w:rPr>
          <w:spacing w:val="-2"/>
        </w:rPr>
        <w:t>por</w:t>
      </w:r>
      <w:r>
        <w:rPr>
          <w:spacing w:val="-4"/>
        </w:rPr>
        <w:t xml:space="preserve"> </w:t>
      </w:r>
      <w:r>
        <w:rPr>
          <w:spacing w:val="-2"/>
        </w:rPr>
        <w:t>operaciones</w:t>
      </w:r>
      <w:r>
        <w:rPr>
          <w:spacing w:val="-4"/>
        </w:rPr>
        <w:t xml:space="preserve"> </w:t>
      </w:r>
      <w:r>
        <w:rPr>
          <w:spacing w:val="-2"/>
        </w:rPr>
        <w:t>de</w:t>
      </w:r>
      <w:r>
        <w:rPr>
          <w:spacing w:val="-4"/>
        </w:rPr>
        <w:t xml:space="preserve"> </w:t>
      </w:r>
      <w:r>
        <w:rPr>
          <w:spacing w:val="-2"/>
        </w:rPr>
        <w:t xml:space="preserve">capital </w:t>
      </w:r>
      <w:r>
        <w:t>(aplicables</w:t>
      </w:r>
      <w:r>
        <w:rPr>
          <w:spacing w:val="-6"/>
        </w:rPr>
        <w:t xml:space="preserve"> </w:t>
      </w:r>
      <w:r>
        <w:t>a</w:t>
      </w:r>
      <w:r>
        <w:rPr>
          <w:spacing w:val="-5"/>
        </w:rPr>
        <w:t xml:space="preserve"> </w:t>
      </w:r>
      <w:r>
        <w:t>los</w:t>
      </w:r>
      <w:r>
        <w:rPr>
          <w:spacing w:val="-6"/>
        </w:rPr>
        <w:t xml:space="preserve"> </w:t>
      </w:r>
      <w:r>
        <w:t>Capítulos</w:t>
      </w:r>
      <w:r>
        <w:rPr>
          <w:spacing w:val="-5"/>
        </w:rPr>
        <w:t xml:space="preserve"> </w:t>
      </w:r>
      <w:r>
        <w:t>VI,</w:t>
      </w:r>
      <w:r>
        <w:rPr>
          <w:spacing w:val="-6"/>
        </w:rPr>
        <w:t xml:space="preserve"> </w:t>
      </w:r>
      <w:r>
        <w:t>VII,</w:t>
      </w:r>
      <w:r>
        <w:rPr>
          <w:spacing w:val="-5"/>
        </w:rPr>
        <w:t xml:space="preserve"> </w:t>
      </w:r>
      <w:r>
        <w:t>VIII</w:t>
      </w:r>
      <w:r>
        <w:rPr>
          <w:spacing w:val="-6"/>
        </w:rPr>
        <w:t xml:space="preserve"> </w:t>
      </w:r>
      <w:r>
        <w:t>y</w:t>
      </w:r>
      <w:r>
        <w:rPr>
          <w:spacing w:val="-6"/>
        </w:rPr>
        <w:t xml:space="preserve"> </w:t>
      </w:r>
      <w:r>
        <w:t>IX)</w:t>
      </w:r>
      <w:r>
        <w:rPr>
          <w:spacing w:val="-6"/>
        </w:rPr>
        <w:t xml:space="preserve"> </w:t>
      </w:r>
      <w:r>
        <w:t>podrán</w:t>
      </w:r>
      <w:r>
        <w:rPr>
          <w:spacing w:val="-5"/>
        </w:rPr>
        <w:t xml:space="preserve"> </w:t>
      </w:r>
      <w:r>
        <w:t>financiarse,</w:t>
      </w:r>
      <w:r>
        <w:rPr>
          <w:spacing w:val="-6"/>
        </w:rPr>
        <w:t xml:space="preserve"> </w:t>
      </w:r>
      <w:r>
        <w:t>además</w:t>
      </w:r>
      <w:r>
        <w:rPr>
          <w:spacing w:val="-5"/>
        </w:rPr>
        <w:t xml:space="preserve"> </w:t>
      </w:r>
      <w:r>
        <w:t>de</w:t>
      </w:r>
      <w:r>
        <w:rPr>
          <w:spacing w:val="-6"/>
        </w:rPr>
        <w:t xml:space="preserve"> </w:t>
      </w:r>
      <w:r>
        <w:t>con</w:t>
      </w:r>
      <w:r>
        <w:rPr>
          <w:spacing w:val="-6"/>
        </w:rPr>
        <w:t xml:space="preserve"> </w:t>
      </w:r>
      <w:r>
        <w:t>los</w:t>
      </w:r>
      <w:r>
        <w:rPr>
          <w:spacing w:val="-5"/>
        </w:rPr>
        <w:t xml:space="preserve"> </w:t>
      </w:r>
      <w:r>
        <w:t>recursos anteriores,</w:t>
      </w:r>
      <w:r>
        <w:rPr>
          <w:spacing w:val="-13"/>
        </w:rPr>
        <w:t xml:space="preserve"> </w:t>
      </w:r>
      <w:r>
        <w:t>con</w:t>
      </w:r>
      <w:r>
        <w:rPr>
          <w:spacing w:val="-12"/>
        </w:rPr>
        <w:t xml:space="preserve"> </w:t>
      </w:r>
      <w:r>
        <w:t>los</w:t>
      </w:r>
      <w:r>
        <w:rPr>
          <w:spacing w:val="-12"/>
        </w:rPr>
        <w:t xml:space="preserve"> </w:t>
      </w:r>
      <w:r>
        <w:t>procedentes</w:t>
      </w:r>
      <w:r>
        <w:rPr>
          <w:spacing w:val="-12"/>
        </w:rPr>
        <w:t xml:space="preserve"> </w:t>
      </w:r>
      <w:r>
        <w:t>de</w:t>
      </w:r>
      <w:r>
        <w:rPr>
          <w:spacing w:val="-12"/>
        </w:rPr>
        <w:t xml:space="preserve"> </w:t>
      </w:r>
      <w:r>
        <w:t>operaciones</w:t>
      </w:r>
      <w:r>
        <w:rPr>
          <w:spacing w:val="-12"/>
        </w:rPr>
        <w:t xml:space="preserve"> </w:t>
      </w:r>
      <w:r>
        <w:t>de</w:t>
      </w:r>
      <w:r>
        <w:rPr>
          <w:spacing w:val="-12"/>
        </w:rPr>
        <w:t xml:space="preserve"> </w:t>
      </w:r>
      <w:r>
        <w:t>crédito.</w:t>
      </w:r>
    </w:p>
    <w:p w:rsidR="00C75A59" w:rsidRDefault="00C75A59">
      <w:pPr>
        <w:pStyle w:val="Textoindependiente"/>
        <w:spacing w:before="1"/>
      </w:pPr>
    </w:p>
    <w:p w:rsidR="00C75A59" w:rsidRDefault="006F319F">
      <w:pPr>
        <w:pStyle w:val="Textoindependiente"/>
        <w:spacing w:before="1" w:line="247" w:lineRule="auto"/>
        <w:ind w:left="1595" w:right="1789"/>
        <w:jc w:val="both"/>
      </w:pPr>
      <w:r>
        <w:t xml:space="preserve">Excepcionalmente, los gastos por operaciones corrientes podrán financiarse mediante </w:t>
      </w:r>
      <w:r>
        <w:rPr>
          <w:spacing w:val="-2"/>
        </w:rPr>
        <w:t>operaciones de</w:t>
      </w:r>
      <w:r>
        <w:rPr>
          <w:spacing w:val="-3"/>
        </w:rPr>
        <w:t xml:space="preserve"> </w:t>
      </w:r>
      <w:r>
        <w:rPr>
          <w:spacing w:val="-2"/>
        </w:rPr>
        <w:t>crédito, siendo preciso el cumplimiento</w:t>
      </w:r>
      <w:r>
        <w:rPr>
          <w:spacing w:val="-2"/>
        </w:rPr>
        <w:t xml:space="preserve"> de las siguientes condiciones:</w:t>
      </w:r>
    </w:p>
    <w:p w:rsidR="00C75A59" w:rsidRDefault="00C75A59">
      <w:pPr>
        <w:pStyle w:val="Textoindependiente"/>
        <w:spacing w:before="4"/>
      </w:pPr>
    </w:p>
    <w:p w:rsidR="00C75A59" w:rsidRDefault="006F319F">
      <w:pPr>
        <w:pStyle w:val="Prrafodelista"/>
        <w:numPr>
          <w:ilvl w:val="2"/>
          <w:numId w:val="23"/>
        </w:numPr>
        <w:tabs>
          <w:tab w:val="left" w:pos="2245"/>
        </w:tabs>
        <w:spacing w:line="247" w:lineRule="auto"/>
        <w:ind w:right="1790" w:hanging="647"/>
        <w:jc w:val="both"/>
        <w:rPr>
          <w:sz w:val="20"/>
        </w:rPr>
      </w:pPr>
      <w:r>
        <w:rPr>
          <w:sz w:val="20"/>
        </w:rPr>
        <w:t>Que el Pleno del Ayuntamiento, con el voto favorable de la mayoría absoluta del número legal de miembros de la Corporación, declare la insuficiencia de otros medios</w:t>
      </w:r>
      <w:r>
        <w:rPr>
          <w:spacing w:val="-9"/>
          <w:sz w:val="20"/>
        </w:rPr>
        <w:t xml:space="preserve"> </w:t>
      </w:r>
      <w:r>
        <w:rPr>
          <w:sz w:val="20"/>
        </w:rPr>
        <w:t>de</w:t>
      </w:r>
      <w:r>
        <w:rPr>
          <w:spacing w:val="-10"/>
          <w:sz w:val="20"/>
        </w:rPr>
        <w:t xml:space="preserve"> </w:t>
      </w:r>
      <w:r>
        <w:rPr>
          <w:sz w:val="20"/>
        </w:rPr>
        <w:t>financiación</w:t>
      </w:r>
      <w:r>
        <w:rPr>
          <w:spacing w:val="-9"/>
          <w:sz w:val="20"/>
        </w:rPr>
        <w:t xml:space="preserve"> </w:t>
      </w:r>
      <w:r>
        <w:rPr>
          <w:sz w:val="20"/>
        </w:rPr>
        <w:t>y</w:t>
      </w:r>
      <w:r>
        <w:rPr>
          <w:spacing w:val="-10"/>
          <w:sz w:val="20"/>
        </w:rPr>
        <w:t xml:space="preserve"> </w:t>
      </w:r>
      <w:r>
        <w:rPr>
          <w:sz w:val="20"/>
        </w:rPr>
        <w:t>la</w:t>
      </w:r>
      <w:r>
        <w:rPr>
          <w:spacing w:val="-8"/>
          <w:sz w:val="20"/>
        </w:rPr>
        <w:t xml:space="preserve"> </w:t>
      </w:r>
      <w:r>
        <w:rPr>
          <w:sz w:val="20"/>
        </w:rPr>
        <w:t>necesidad</w:t>
      </w:r>
      <w:r>
        <w:rPr>
          <w:spacing w:val="-10"/>
          <w:sz w:val="20"/>
        </w:rPr>
        <w:t xml:space="preserve"> </w:t>
      </w:r>
      <w:r>
        <w:rPr>
          <w:sz w:val="20"/>
        </w:rPr>
        <w:t>y</w:t>
      </w:r>
      <w:r>
        <w:rPr>
          <w:spacing w:val="-9"/>
          <w:sz w:val="20"/>
        </w:rPr>
        <w:t xml:space="preserve"> </w:t>
      </w:r>
      <w:r>
        <w:rPr>
          <w:sz w:val="20"/>
        </w:rPr>
        <w:t>urgencia</w:t>
      </w:r>
      <w:r>
        <w:rPr>
          <w:spacing w:val="-8"/>
          <w:sz w:val="20"/>
        </w:rPr>
        <w:t xml:space="preserve"> </w:t>
      </w:r>
      <w:r>
        <w:rPr>
          <w:sz w:val="20"/>
        </w:rPr>
        <w:t>del</w:t>
      </w:r>
      <w:r>
        <w:rPr>
          <w:spacing w:val="-10"/>
          <w:sz w:val="20"/>
        </w:rPr>
        <w:t xml:space="preserve"> </w:t>
      </w:r>
      <w:r>
        <w:rPr>
          <w:sz w:val="20"/>
        </w:rPr>
        <w:t>gasto.</w:t>
      </w:r>
    </w:p>
    <w:p w:rsidR="00C75A59" w:rsidRDefault="006F319F">
      <w:pPr>
        <w:pStyle w:val="Prrafodelista"/>
        <w:numPr>
          <w:ilvl w:val="2"/>
          <w:numId w:val="23"/>
        </w:numPr>
        <w:tabs>
          <w:tab w:val="left" w:pos="2245"/>
        </w:tabs>
        <w:spacing w:line="247" w:lineRule="auto"/>
        <w:ind w:right="1789" w:hanging="647"/>
        <w:jc w:val="both"/>
        <w:rPr>
          <w:sz w:val="20"/>
        </w:rPr>
      </w:pPr>
      <w:r>
        <w:rPr>
          <w:spacing w:val="-2"/>
          <w:sz w:val="20"/>
        </w:rPr>
        <w:t>Que</w:t>
      </w:r>
      <w:r>
        <w:rPr>
          <w:spacing w:val="-6"/>
          <w:sz w:val="20"/>
        </w:rPr>
        <w:t xml:space="preserve"> </w:t>
      </w:r>
      <w:r>
        <w:rPr>
          <w:spacing w:val="-2"/>
          <w:sz w:val="20"/>
        </w:rPr>
        <w:t>su</w:t>
      </w:r>
      <w:r>
        <w:rPr>
          <w:spacing w:val="-6"/>
          <w:sz w:val="20"/>
        </w:rPr>
        <w:t xml:space="preserve"> </w:t>
      </w:r>
      <w:r>
        <w:rPr>
          <w:spacing w:val="-2"/>
          <w:sz w:val="20"/>
        </w:rPr>
        <w:t>importe</w:t>
      </w:r>
      <w:r>
        <w:rPr>
          <w:spacing w:val="-6"/>
          <w:sz w:val="20"/>
        </w:rPr>
        <w:t xml:space="preserve"> </w:t>
      </w:r>
      <w:r>
        <w:rPr>
          <w:spacing w:val="-2"/>
          <w:sz w:val="20"/>
        </w:rPr>
        <w:t>total</w:t>
      </w:r>
      <w:r>
        <w:rPr>
          <w:spacing w:val="-6"/>
          <w:sz w:val="20"/>
        </w:rPr>
        <w:t xml:space="preserve"> </w:t>
      </w:r>
      <w:r>
        <w:rPr>
          <w:spacing w:val="-2"/>
          <w:sz w:val="20"/>
        </w:rPr>
        <w:t>anual,</w:t>
      </w:r>
      <w:r>
        <w:rPr>
          <w:spacing w:val="-6"/>
          <w:sz w:val="20"/>
        </w:rPr>
        <w:t xml:space="preserve"> </w:t>
      </w:r>
      <w:r>
        <w:rPr>
          <w:spacing w:val="-2"/>
          <w:sz w:val="20"/>
        </w:rPr>
        <w:t>no</w:t>
      </w:r>
      <w:r>
        <w:rPr>
          <w:spacing w:val="-6"/>
          <w:sz w:val="20"/>
        </w:rPr>
        <w:t xml:space="preserve"> </w:t>
      </w:r>
      <w:r>
        <w:rPr>
          <w:spacing w:val="-2"/>
          <w:sz w:val="20"/>
        </w:rPr>
        <w:t>supere</w:t>
      </w:r>
      <w:r>
        <w:rPr>
          <w:spacing w:val="-6"/>
          <w:sz w:val="20"/>
        </w:rPr>
        <w:t xml:space="preserve"> </w:t>
      </w:r>
      <w:r>
        <w:rPr>
          <w:spacing w:val="-2"/>
          <w:sz w:val="20"/>
        </w:rPr>
        <w:t>el</w:t>
      </w:r>
      <w:r>
        <w:rPr>
          <w:spacing w:val="-5"/>
          <w:sz w:val="20"/>
        </w:rPr>
        <w:t xml:space="preserve"> </w:t>
      </w:r>
      <w:r>
        <w:rPr>
          <w:spacing w:val="-2"/>
          <w:sz w:val="20"/>
        </w:rPr>
        <w:t>5%</w:t>
      </w:r>
      <w:r>
        <w:rPr>
          <w:spacing w:val="-6"/>
          <w:sz w:val="20"/>
        </w:rPr>
        <w:t xml:space="preserve"> </w:t>
      </w:r>
      <w:r>
        <w:rPr>
          <w:spacing w:val="-2"/>
          <w:sz w:val="20"/>
        </w:rPr>
        <w:t>de</w:t>
      </w:r>
      <w:r>
        <w:rPr>
          <w:spacing w:val="-6"/>
          <w:sz w:val="20"/>
        </w:rPr>
        <w:t xml:space="preserve"> </w:t>
      </w:r>
      <w:r>
        <w:rPr>
          <w:spacing w:val="-2"/>
          <w:sz w:val="20"/>
        </w:rPr>
        <w:t>los</w:t>
      </w:r>
      <w:r>
        <w:rPr>
          <w:spacing w:val="-6"/>
          <w:sz w:val="20"/>
        </w:rPr>
        <w:t xml:space="preserve"> </w:t>
      </w:r>
      <w:r>
        <w:rPr>
          <w:spacing w:val="-2"/>
          <w:sz w:val="20"/>
        </w:rPr>
        <w:t>recursos</w:t>
      </w:r>
      <w:r>
        <w:rPr>
          <w:spacing w:val="-5"/>
          <w:sz w:val="20"/>
        </w:rPr>
        <w:t xml:space="preserve"> </w:t>
      </w:r>
      <w:r>
        <w:rPr>
          <w:spacing w:val="-2"/>
          <w:sz w:val="20"/>
        </w:rPr>
        <w:t>por</w:t>
      </w:r>
      <w:r>
        <w:rPr>
          <w:spacing w:val="-6"/>
          <w:sz w:val="20"/>
        </w:rPr>
        <w:t xml:space="preserve"> </w:t>
      </w:r>
      <w:r>
        <w:rPr>
          <w:spacing w:val="-2"/>
          <w:sz w:val="20"/>
        </w:rPr>
        <w:t>operaciones</w:t>
      </w:r>
      <w:r>
        <w:rPr>
          <w:spacing w:val="-7"/>
          <w:sz w:val="20"/>
        </w:rPr>
        <w:t xml:space="preserve"> </w:t>
      </w:r>
      <w:r>
        <w:rPr>
          <w:spacing w:val="-2"/>
          <w:sz w:val="20"/>
        </w:rPr>
        <w:t xml:space="preserve">corrientes </w:t>
      </w:r>
      <w:r>
        <w:rPr>
          <w:sz w:val="20"/>
        </w:rPr>
        <w:t>del Presupuesto.</w:t>
      </w:r>
    </w:p>
    <w:p w:rsidR="00C75A59" w:rsidRDefault="006F319F">
      <w:pPr>
        <w:pStyle w:val="Prrafodelista"/>
        <w:numPr>
          <w:ilvl w:val="2"/>
          <w:numId w:val="23"/>
        </w:numPr>
        <w:tabs>
          <w:tab w:val="left" w:pos="2245"/>
        </w:tabs>
        <w:spacing w:line="247" w:lineRule="auto"/>
        <w:ind w:right="1791" w:hanging="647"/>
        <w:jc w:val="both"/>
        <w:rPr>
          <w:sz w:val="20"/>
        </w:rPr>
      </w:pPr>
      <w:r>
        <w:rPr>
          <w:sz w:val="20"/>
        </w:rPr>
        <w:t>Que</w:t>
      </w:r>
      <w:r>
        <w:rPr>
          <w:spacing w:val="-4"/>
          <w:sz w:val="20"/>
        </w:rPr>
        <w:t xml:space="preserve"> </w:t>
      </w:r>
      <w:r>
        <w:rPr>
          <w:sz w:val="20"/>
        </w:rPr>
        <w:t>la</w:t>
      </w:r>
      <w:r>
        <w:rPr>
          <w:spacing w:val="-4"/>
          <w:sz w:val="20"/>
        </w:rPr>
        <w:t xml:space="preserve"> </w:t>
      </w:r>
      <w:r>
        <w:rPr>
          <w:sz w:val="20"/>
        </w:rPr>
        <w:t>carga</w:t>
      </w:r>
      <w:r>
        <w:rPr>
          <w:spacing w:val="-3"/>
          <w:sz w:val="20"/>
        </w:rPr>
        <w:t xml:space="preserve"> </w:t>
      </w:r>
      <w:r>
        <w:rPr>
          <w:sz w:val="20"/>
        </w:rPr>
        <w:t>financiera</w:t>
      </w:r>
      <w:r>
        <w:rPr>
          <w:spacing w:val="-3"/>
          <w:sz w:val="20"/>
        </w:rPr>
        <w:t xml:space="preserve"> </w:t>
      </w:r>
      <w:r>
        <w:rPr>
          <w:sz w:val="20"/>
        </w:rPr>
        <w:t>total,</w:t>
      </w:r>
      <w:r>
        <w:rPr>
          <w:spacing w:val="-4"/>
          <w:sz w:val="20"/>
        </w:rPr>
        <w:t xml:space="preserve"> </w:t>
      </w:r>
      <w:r>
        <w:rPr>
          <w:sz w:val="20"/>
        </w:rPr>
        <w:t>incluida</w:t>
      </w:r>
      <w:r>
        <w:rPr>
          <w:spacing w:val="-4"/>
          <w:sz w:val="20"/>
        </w:rPr>
        <w:t xml:space="preserve"> </w:t>
      </w:r>
      <w:r>
        <w:rPr>
          <w:sz w:val="20"/>
        </w:rPr>
        <w:t>la</w:t>
      </w:r>
      <w:r>
        <w:rPr>
          <w:spacing w:val="-3"/>
          <w:sz w:val="20"/>
        </w:rPr>
        <w:t xml:space="preserve"> </w:t>
      </w:r>
      <w:r>
        <w:rPr>
          <w:sz w:val="20"/>
        </w:rPr>
        <w:t>derivada</w:t>
      </w:r>
      <w:r>
        <w:rPr>
          <w:spacing w:val="-5"/>
          <w:sz w:val="20"/>
        </w:rPr>
        <w:t xml:space="preserve"> </w:t>
      </w:r>
      <w:r>
        <w:rPr>
          <w:sz w:val="20"/>
        </w:rPr>
        <w:t>de</w:t>
      </w:r>
      <w:r>
        <w:rPr>
          <w:spacing w:val="-4"/>
          <w:sz w:val="20"/>
        </w:rPr>
        <w:t xml:space="preserve"> </w:t>
      </w:r>
      <w:r>
        <w:rPr>
          <w:sz w:val="20"/>
        </w:rPr>
        <w:t>las</w:t>
      </w:r>
      <w:r>
        <w:rPr>
          <w:spacing w:val="-5"/>
          <w:sz w:val="20"/>
        </w:rPr>
        <w:t xml:space="preserve"> </w:t>
      </w:r>
      <w:r>
        <w:rPr>
          <w:sz w:val="20"/>
        </w:rPr>
        <w:t>operaciones</w:t>
      </w:r>
      <w:r>
        <w:rPr>
          <w:spacing w:val="-5"/>
          <w:sz w:val="20"/>
        </w:rPr>
        <w:t xml:space="preserve"> </w:t>
      </w:r>
      <w:r>
        <w:rPr>
          <w:sz w:val="20"/>
        </w:rPr>
        <w:t>proyectadas,</w:t>
      </w:r>
      <w:r>
        <w:rPr>
          <w:spacing w:val="-5"/>
          <w:sz w:val="20"/>
        </w:rPr>
        <w:t xml:space="preserve"> </w:t>
      </w:r>
      <w:r>
        <w:rPr>
          <w:sz w:val="20"/>
        </w:rPr>
        <w:t>no supere</w:t>
      </w:r>
      <w:r>
        <w:rPr>
          <w:spacing w:val="-5"/>
          <w:sz w:val="20"/>
        </w:rPr>
        <w:t xml:space="preserve"> </w:t>
      </w:r>
      <w:r>
        <w:rPr>
          <w:sz w:val="20"/>
        </w:rPr>
        <w:t>el</w:t>
      </w:r>
      <w:r>
        <w:rPr>
          <w:spacing w:val="-5"/>
          <w:sz w:val="20"/>
        </w:rPr>
        <w:t xml:space="preserve"> </w:t>
      </w:r>
      <w:r>
        <w:rPr>
          <w:sz w:val="20"/>
        </w:rPr>
        <w:t>25%</w:t>
      </w:r>
      <w:r>
        <w:rPr>
          <w:spacing w:val="-6"/>
          <w:sz w:val="20"/>
        </w:rPr>
        <w:t xml:space="preserve"> </w:t>
      </w:r>
      <w:r>
        <w:rPr>
          <w:sz w:val="20"/>
        </w:rPr>
        <w:t>de</w:t>
      </w:r>
      <w:r>
        <w:rPr>
          <w:spacing w:val="-5"/>
          <w:sz w:val="20"/>
        </w:rPr>
        <w:t xml:space="preserve"> </w:t>
      </w:r>
      <w:r>
        <w:rPr>
          <w:sz w:val="20"/>
        </w:rPr>
        <w:t>los</w:t>
      </w:r>
      <w:r>
        <w:rPr>
          <w:spacing w:val="-5"/>
          <w:sz w:val="20"/>
        </w:rPr>
        <w:t xml:space="preserve"> </w:t>
      </w:r>
      <w:r>
        <w:rPr>
          <w:sz w:val="20"/>
        </w:rPr>
        <w:t>expresados</w:t>
      </w:r>
      <w:r>
        <w:rPr>
          <w:spacing w:val="-5"/>
          <w:sz w:val="20"/>
        </w:rPr>
        <w:t xml:space="preserve"> </w:t>
      </w:r>
      <w:r>
        <w:rPr>
          <w:sz w:val="20"/>
        </w:rPr>
        <w:t>recursos.</w:t>
      </w:r>
    </w:p>
    <w:p w:rsidR="00C75A59" w:rsidRDefault="006F319F">
      <w:pPr>
        <w:pStyle w:val="Prrafodelista"/>
        <w:numPr>
          <w:ilvl w:val="2"/>
          <w:numId w:val="23"/>
        </w:numPr>
        <w:tabs>
          <w:tab w:val="left" w:pos="2245"/>
        </w:tabs>
        <w:spacing w:line="247" w:lineRule="auto"/>
        <w:ind w:right="1787" w:hanging="647"/>
        <w:jc w:val="both"/>
        <w:rPr>
          <w:sz w:val="20"/>
        </w:rPr>
      </w:pPr>
      <w:r>
        <w:rPr>
          <w:w w:val="95"/>
          <w:sz w:val="20"/>
        </w:rPr>
        <w:t>Que las citadas operaciones</w:t>
      </w:r>
      <w:r>
        <w:rPr>
          <w:w w:val="95"/>
          <w:sz w:val="20"/>
        </w:rPr>
        <w:t xml:space="preserve"> queden canceladas antes de que se proceda a la renovación </w:t>
      </w:r>
      <w:r>
        <w:rPr>
          <w:sz w:val="20"/>
        </w:rPr>
        <w:t>de la Corporación que</w:t>
      </w:r>
      <w:r>
        <w:rPr>
          <w:spacing w:val="-3"/>
          <w:sz w:val="20"/>
        </w:rPr>
        <w:t xml:space="preserve"> </w:t>
      </w:r>
      <w:r>
        <w:rPr>
          <w:sz w:val="20"/>
        </w:rPr>
        <w:t>las</w:t>
      </w:r>
      <w:r>
        <w:rPr>
          <w:spacing w:val="-4"/>
          <w:sz w:val="20"/>
        </w:rPr>
        <w:t xml:space="preserve"> </w:t>
      </w:r>
      <w:r>
        <w:rPr>
          <w:sz w:val="20"/>
        </w:rPr>
        <w:t>concierte.</w:t>
      </w:r>
    </w:p>
    <w:p w:rsidR="00C75A59" w:rsidRDefault="006F319F">
      <w:pPr>
        <w:pStyle w:val="Prrafodelista"/>
        <w:numPr>
          <w:ilvl w:val="2"/>
          <w:numId w:val="23"/>
        </w:numPr>
        <w:tabs>
          <w:tab w:val="left" w:pos="2245"/>
        </w:tabs>
        <w:spacing w:line="247" w:lineRule="auto"/>
        <w:ind w:right="1790" w:hanging="647"/>
        <w:jc w:val="both"/>
        <w:rPr>
          <w:sz w:val="20"/>
        </w:rPr>
      </w:pPr>
      <w:r>
        <w:rPr>
          <w:w w:val="95"/>
          <w:sz w:val="20"/>
        </w:rPr>
        <w:t xml:space="preserve">Que se cumpla el marco presupuestario y las medidas contenidas en los Planes vigentes </w:t>
      </w:r>
      <w:r>
        <w:rPr>
          <w:sz w:val="20"/>
        </w:rPr>
        <w:t>en cada momento.</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9"/>
        <w:rPr>
          <w:sz w:val="28"/>
        </w:rPr>
      </w:pPr>
    </w:p>
    <w:p w:rsidR="00C75A59" w:rsidRDefault="006F319F">
      <w:pPr>
        <w:spacing w:before="106"/>
        <w:ind w:right="2050"/>
        <w:jc w:val="right"/>
        <w:rPr>
          <w:rFonts w:ascii="Times New Roman" w:hAnsi="Times New Roman"/>
          <w:i/>
          <w:sz w:val="14"/>
        </w:rPr>
      </w:pPr>
      <w:r>
        <w:rPr>
          <w:i/>
          <w:w w:val="90"/>
          <w:sz w:val="15"/>
        </w:rPr>
        <w:t>Página</w:t>
      </w:r>
      <w:r>
        <w:rPr>
          <w:i/>
          <w:spacing w:val="-5"/>
          <w:w w:val="90"/>
          <w:sz w:val="15"/>
        </w:rPr>
        <w:t xml:space="preserve"> </w:t>
      </w:r>
      <w:r>
        <w:rPr>
          <w:rFonts w:ascii="Times New Roman" w:hAnsi="Times New Roman"/>
          <w:i/>
          <w:w w:val="90"/>
          <w:sz w:val="14"/>
        </w:rPr>
        <w:t>7</w:t>
      </w:r>
      <w:r>
        <w:rPr>
          <w:rFonts w:ascii="Times New Roman" w:hAnsi="Times New Roman"/>
          <w:i/>
          <w:spacing w:val="-1"/>
          <w:w w:val="90"/>
          <w:sz w:val="14"/>
        </w:rPr>
        <w:t xml:space="preserve"> </w:t>
      </w:r>
      <w:r>
        <w:rPr>
          <w:i/>
          <w:w w:val="90"/>
          <w:sz w:val="15"/>
        </w:rPr>
        <w:t>de</w:t>
      </w:r>
      <w:r>
        <w:rPr>
          <w:i/>
          <w:spacing w:val="-4"/>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61"/>
          <w:footerReference w:type="default" r:id="rId162"/>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282" o:spid="_x0000_s1806" style="position:absolute;margin-left:24.75pt;margin-top:2pt;width:556.45pt;height:820.05pt;z-index:-25065472;mso-position-horizontal-relative:page;mso-position-vertical-relative:page" coordorigin="495,40" coordsize="11129,16401">
            <v:shape id="docshape2283" o:spid="_x0000_s1813" style="position:absolute;left:500;top:15476;width:1200;height:171" coordorigin="500,15476" coordsize="1200,171" path="m1700,15476r-1200,l500,15496r,131l500,15647r1200,l1700,15627r,-131l1700,15476xe" fillcolor="#f0f0f0" stroked="f">
              <v:path arrowok="t"/>
            </v:shape>
            <v:shape id="docshape2284" o:spid="_x0000_s1812"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285" o:spid="_x0000_s1811" type="#_x0000_t75" style="position:absolute;left:10154;top:15486;width:900;height:900">
              <v:imagedata r:id="rId147" o:title=""/>
            </v:shape>
            <v:rect id="docshape2286" o:spid="_x0000_s1810" style="position:absolute;left:495;top:40;width:10913;height:15436" stroked="f"/>
            <v:shape id="docshape2287" o:spid="_x0000_s1809" type="#_x0000_t75" style="position:absolute;left:734;top:184;width:2111;height:1796">
              <v:imagedata r:id="rId148" o:title=""/>
            </v:shape>
            <v:shape id="docshape2288" o:spid="_x0000_s1808" type="#_x0000_t75" style="position:absolute;left:1394;top:1834;width:978;height:510">
              <v:imagedata r:id="rId149" o:title=""/>
            </v:shape>
            <v:shape id="docshape2289" o:spid="_x0000_s1807"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12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94</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5"/>
        <w:rPr>
          <w:rFonts w:ascii="Times New Roman"/>
          <w:sz w:val="26"/>
        </w:rPr>
      </w:pPr>
    </w:p>
    <w:p w:rsidR="00C75A59" w:rsidRDefault="006F319F">
      <w:pPr>
        <w:pStyle w:val="Textoindependiente"/>
        <w:spacing w:before="103" w:line="244" w:lineRule="auto"/>
        <w:ind w:left="1595" w:right="1784"/>
        <w:jc w:val="both"/>
      </w:pPr>
      <w:r>
        <w:rPr>
          <w:w w:val="95"/>
        </w:rPr>
        <w:t xml:space="preserve">3.- Habrá de acompañarse una </w:t>
      </w:r>
      <w:r>
        <w:rPr>
          <w:w w:val="95"/>
          <w:u w:val="single"/>
        </w:rPr>
        <w:t>Memoria justificativa</w:t>
      </w:r>
      <w:r>
        <w:rPr>
          <w:w w:val="95"/>
        </w:rPr>
        <w:t xml:space="preserve"> elaborada también por el Servicio Gestor </w:t>
      </w:r>
      <w:r>
        <w:t>del</w:t>
      </w:r>
      <w:r>
        <w:rPr>
          <w:spacing w:val="-11"/>
        </w:rPr>
        <w:t xml:space="preserve"> </w:t>
      </w:r>
      <w:r>
        <w:t>gasto,</w:t>
      </w:r>
      <w:r>
        <w:rPr>
          <w:spacing w:val="-11"/>
        </w:rPr>
        <w:t xml:space="preserve"> </w:t>
      </w:r>
      <w:r>
        <w:t>relativa</w:t>
      </w:r>
      <w:r>
        <w:rPr>
          <w:spacing w:val="-12"/>
        </w:rPr>
        <w:t xml:space="preserve"> </w:t>
      </w:r>
      <w:r>
        <w:t>a</w:t>
      </w:r>
      <w:r>
        <w:rPr>
          <w:spacing w:val="-10"/>
        </w:rPr>
        <w:t xml:space="preserve"> </w:t>
      </w:r>
      <w:r>
        <w:t>la</w:t>
      </w:r>
      <w:r>
        <w:rPr>
          <w:spacing w:val="-10"/>
        </w:rPr>
        <w:t xml:space="preserve"> </w:t>
      </w:r>
      <w:r>
        <w:t>necesidad</w:t>
      </w:r>
      <w:r>
        <w:rPr>
          <w:spacing w:val="-12"/>
        </w:rPr>
        <w:t xml:space="preserve"> </w:t>
      </w:r>
      <w:r>
        <w:t>de</w:t>
      </w:r>
      <w:r>
        <w:rPr>
          <w:spacing w:val="-12"/>
        </w:rPr>
        <w:t xml:space="preserve"> </w:t>
      </w:r>
      <w:r>
        <w:t>realizar</w:t>
      </w:r>
      <w:r>
        <w:rPr>
          <w:spacing w:val="-11"/>
        </w:rPr>
        <w:t xml:space="preserve"> </w:t>
      </w:r>
      <w:r>
        <w:t>el</w:t>
      </w:r>
      <w:r>
        <w:rPr>
          <w:spacing w:val="-10"/>
        </w:rPr>
        <w:t xml:space="preserve"> </w:t>
      </w:r>
      <w:r>
        <w:t>gasto</w:t>
      </w:r>
      <w:r>
        <w:rPr>
          <w:spacing w:val="-10"/>
        </w:rPr>
        <w:t xml:space="preserve"> </w:t>
      </w:r>
      <w:r>
        <w:t>(específico</w:t>
      </w:r>
      <w:r>
        <w:rPr>
          <w:spacing w:val="-11"/>
        </w:rPr>
        <w:t xml:space="preserve"> </w:t>
      </w:r>
      <w:r>
        <w:t>y</w:t>
      </w:r>
      <w:r>
        <w:rPr>
          <w:spacing w:val="-12"/>
        </w:rPr>
        <w:t xml:space="preserve"> </w:t>
      </w:r>
      <w:r>
        <w:t>determinado)</w:t>
      </w:r>
      <w:r>
        <w:rPr>
          <w:spacing w:val="-10"/>
        </w:rPr>
        <w:t xml:space="preserve"> </w:t>
      </w:r>
      <w:r>
        <w:t>en</w:t>
      </w:r>
      <w:r>
        <w:rPr>
          <w:spacing w:val="-11"/>
        </w:rPr>
        <w:t xml:space="preserve"> </w:t>
      </w:r>
      <w:r>
        <w:t>el</w:t>
      </w:r>
      <w:r>
        <w:rPr>
          <w:spacing w:val="-11"/>
        </w:rPr>
        <w:t xml:space="preserve"> </w:t>
      </w:r>
      <w:r>
        <w:t>presente ejercicio y de la inexistencia de crédito, en los créditos extraordinarios, o insuficiencia de crédito en los suplementos de crédito, en ambos casos, en el nivel de vinculación jurídica establecida,</w:t>
      </w:r>
      <w:r>
        <w:rPr>
          <w:spacing w:val="-13"/>
        </w:rPr>
        <w:t xml:space="preserve"> </w:t>
      </w:r>
      <w:r>
        <w:t>medios</w:t>
      </w:r>
      <w:r>
        <w:rPr>
          <w:spacing w:val="-12"/>
        </w:rPr>
        <w:t xml:space="preserve"> </w:t>
      </w:r>
      <w:r>
        <w:t>de</w:t>
      </w:r>
      <w:r>
        <w:rPr>
          <w:spacing w:val="-12"/>
        </w:rPr>
        <w:t xml:space="preserve"> </w:t>
      </w:r>
      <w:r>
        <w:t>financiación</w:t>
      </w:r>
      <w:r>
        <w:rPr>
          <w:spacing w:val="-12"/>
        </w:rPr>
        <w:t xml:space="preserve"> </w:t>
      </w:r>
      <w:r>
        <w:t>y</w:t>
      </w:r>
      <w:r>
        <w:rPr>
          <w:spacing w:val="-12"/>
        </w:rPr>
        <w:t xml:space="preserve"> </w:t>
      </w:r>
      <w:r>
        <w:t>carácter</w:t>
      </w:r>
      <w:r>
        <w:rPr>
          <w:spacing w:val="-12"/>
        </w:rPr>
        <w:t xml:space="preserve"> </w:t>
      </w:r>
      <w:r>
        <w:t>finalista</w:t>
      </w:r>
      <w:r>
        <w:rPr>
          <w:spacing w:val="-12"/>
        </w:rPr>
        <w:t xml:space="preserve"> </w:t>
      </w:r>
      <w:r>
        <w:t>o</w:t>
      </w:r>
      <w:r>
        <w:rPr>
          <w:spacing w:val="-12"/>
        </w:rPr>
        <w:t xml:space="preserve"> </w:t>
      </w:r>
      <w:r>
        <w:t>no</w:t>
      </w:r>
      <w:r>
        <w:rPr>
          <w:spacing w:val="-12"/>
        </w:rPr>
        <w:t xml:space="preserve"> </w:t>
      </w:r>
      <w:r>
        <w:t>de</w:t>
      </w:r>
      <w:r>
        <w:rPr>
          <w:spacing w:val="-12"/>
        </w:rPr>
        <w:t xml:space="preserve"> </w:t>
      </w:r>
      <w:r>
        <w:t>los</w:t>
      </w:r>
      <w:r>
        <w:rPr>
          <w:spacing w:val="-12"/>
        </w:rPr>
        <w:t xml:space="preserve"> </w:t>
      </w:r>
      <w:r>
        <w:t>ingresos.</w:t>
      </w:r>
    </w:p>
    <w:p w:rsidR="00C75A59" w:rsidRDefault="00C75A59">
      <w:pPr>
        <w:pStyle w:val="Textoindependiente"/>
        <w:rPr>
          <w:sz w:val="21"/>
        </w:rPr>
      </w:pPr>
    </w:p>
    <w:p w:rsidR="00C75A59" w:rsidRDefault="006F319F">
      <w:pPr>
        <w:pStyle w:val="Textoindependiente"/>
        <w:spacing w:line="247" w:lineRule="auto"/>
        <w:ind w:left="1595" w:right="1792"/>
        <w:jc w:val="both"/>
      </w:pPr>
      <w:r>
        <w:rPr>
          <w:spacing w:val="-2"/>
        </w:rPr>
        <w:t>En la Memoria</w:t>
      </w:r>
      <w:r>
        <w:rPr>
          <w:spacing w:val="-3"/>
        </w:rPr>
        <w:t xml:space="preserve"> </w:t>
      </w:r>
      <w:r>
        <w:rPr>
          <w:spacing w:val="-2"/>
        </w:rPr>
        <w:t>justificativa deberá</w:t>
      </w:r>
      <w:r>
        <w:rPr>
          <w:spacing w:val="-3"/>
        </w:rPr>
        <w:t xml:space="preserve"> </w:t>
      </w:r>
      <w:r>
        <w:rPr>
          <w:spacing w:val="-2"/>
        </w:rPr>
        <w:t>acreditarse necesariamente,</w:t>
      </w:r>
      <w:r>
        <w:rPr>
          <w:spacing w:val="-4"/>
        </w:rPr>
        <w:t xml:space="preserve"> </w:t>
      </w:r>
      <w:r>
        <w:rPr>
          <w:spacing w:val="-2"/>
        </w:rPr>
        <w:t>sin perjuicio</w:t>
      </w:r>
      <w:r>
        <w:rPr>
          <w:spacing w:val="-4"/>
        </w:rPr>
        <w:t xml:space="preserve"> </w:t>
      </w:r>
      <w:r>
        <w:rPr>
          <w:spacing w:val="-2"/>
        </w:rPr>
        <w:t>de lo establecido con</w:t>
      </w:r>
      <w:r>
        <w:rPr>
          <w:spacing w:val="-6"/>
        </w:rPr>
        <w:t xml:space="preserve"> </w:t>
      </w:r>
      <w:r>
        <w:rPr>
          <w:spacing w:val="-2"/>
        </w:rPr>
        <w:t>carácter</w:t>
      </w:r>
      <w:r>
        <w:rPr>
          <w:spacing w:val="-4"/>
        </w:rPr>
        <w:t xml:space="preserve"> </w:t>
      </w:r>
      <w:r>
        <w:rPr>
          <w:spacing w:val="-2"/>
        </w:rPr>
        <w:t>general</w:t>
      </w:r>
      <w:r>
        <w:rPr>
          <w:spacing w:val="-3"/>
        </w:rPr>
        <w:t xml:space="preserve"> </w:t>
      </w:r>
      <w:r>
        <w:rPr>
          <w:spacing w:val="-2"/>
        </w:rPr>
        <w:t>en</w:t>
      </w:r>
      <w:r>
        <w:rPr>
          <w:spacing w:val="-6"/>
        </w:rPr>
        <w:t xml:space="preserve"> </w:t>
      </w:r>
      <w:r>
        <w:rPr>
          <w:spacing w:val="-2"/>
        </w:rPr>
        <w:t>la</w:t>
      </w:r>
      <w:r>
        <w:rPr>
          <w:spacing w:val="-4"/>
        </w:rPr>
        <w:t xml:space="preserve"> </w:t>
      </w:r>
      <w:r>
        <w:rPr>
          <w:spacing w:val="-2"/>
        </w:rPr>
        <w:t>Base</w:t>
      </w:r>
      <w:r>
        <w:rPr>
          <w:spacing w:val="-4"/>
        </w:rPr>
        <w:t xml:space="preserve"> </w:t>
      </w:r>
      <w:r>
        <w:rPr>
          <w:spacing w:val="-2"/>
        </w:rPr>
        <w:t>10ª,</w:t>
      </w:r>
      <w:r>
        <w:rPr>
          <w:spacing w:val="-7"/>
        </w:rPr>
        <w:t xml:space="preserve"> </w:t>
      </w:r>
      <w:r>
        <w:rPr>
          <w:spacing w:val="-2"/>
        </w:rPr>
        <w:t>los</w:t>
      </w:r>
      <w:r>
        <w:rPr>
          <w:spacing w:val="-6"/>
        </w:rPr>
        <w:t xml:space="preserve"> </w:t>
      </w:r>
      <w:r>
        <w:rPr>
          <w:spacing w:val="-2"/>
        </w:rPr>
        <w:t>siguientes</w:t>
      </w:r>
      <w:r>
        <w:rPr>
          <w:spacing w:val="-4"/>
        </w:rPr>
        <w:t xml:space="preserve"> </w:t>
      </w:r>
      <w:r>
        <w:rPr>
          <w:spacing w:val="-2"/>
        </w:rPr>
        <w:t>extremos:</w:t>
      </w:r>
    </w:p>
    <w:p w:rsidR="00C75A59" w:rsidRDefault="00C75A59">
      <w:pPr>
        <w:pStyle w:val="Textoindependiente"/>
        <w:spacing w:before="4"/>
      </w:pPr>
    </w:p>
    <w:p w:rsidR="00C75A59" w:rsidRDefault="006F319F">
      <w:pPr>
        <w:pStyle w:val="Prrafodelista"/>
        <w:numPr>
          <w:ilvl w:val="0"/>
          <w:numId w:val="21"/>
        </w:numPr>
        <w:tabs>
          <w:tab w:val="left" w:pos="2245"/>
        </w:tabs>
        <w:spacing w:line="244" w:lineRule="auto"/>
        <w:ind w:right="1791" w:hanging="331"/>
        <w:jc w:val="both"/>
        <w:rPr>
          <w:sz w:val="20"/>
        </w:rPr>
      </w:pPr>
      <w:r>
        <w:rPr>
          <w:w w:val="95"/>
          <w:sz w:val="20"/>
        </w:rPr>
        <w:t>El carácter específico y determinado del gasto a realizar y la imposibilidad de</w:t>
      </w:r>
      <w:r>
        <w:rPr>
          <w:w w:val="95"/>
          <w:sz w:val="20"/>
        </w:rPr>
        <w:t xml:space="preserve"> demorarlo </w:t>
      </w:r>
      <w:r>
        <w:rPr>
          <w:sz w:val="20"/>
        </w:rPr>
        <w:t>a ejercicios posteriores.</w:t>
      </w:r>
    </w:p>
    <w:p w:rsidR="00C75A59" w:rsidRDefault="00C75A59">
      <w:pPr>
        <w:pStyle w:val="Textoindependiente"/>
        <w:spacing w:before="7"/>
      </w:pPr>
    </w:p>
    <w:p w:rsidR="00C75A59" w:rsidRDefault="006F319F">
      <w:pPr>
        <w:pStyle w:val="Prrafodelista"/>
        <w:numPr>
          <w:ilvl w:val="0"/>
          <w:numId w:val="21"/>
        </w:numPr>
        <w:tabs>
          <w:tab w:val="left" w:pos="2245"/>
        </w:tabs>
        <w:spacing w:before="1" w:line="247" w:lineRule="auto"/>
        <w:ind w:right="1789" w:hanging="331"/>
        <w:jc w:val="both"/>
        <w:rPr>
          <w:sz w:val="20"/>
        </w:rPr>
      </w:pPr>
      <w:r>
        <w:rPr>
          <w:sz w:val="20"/>
        </w:rPr>
        <w:t xml:space="preserve">La inexistencia de crédito destinado a esta finalidad, en el caso de los créditos extraordinarios, o la insuficiencia del saldo de crédito no comprometido en la </w:t>
      </w:r>
      <w:r>
        <w:rPr>
          <w:w w:val="95"/>
          <w:sz w:val="20"/>
        </w:rPr>
        <w:t xml:space="preserve">aplicación correspondiente, en el caso de los suplementos de crédito. Esta insuficiencia </w:t>
      </w:r>
      <w:r>
        <w:rPr>
          <w:sz w:val="20"/>
        </w:rPr>
        <w:t>se</w:t>
      </w:r>
      <w:r>
        <w:rPr>
          <w:spacing w:val="-13"/>
          <w:sz w:val="20"/>
        </w:rPr>
        <w:t xml:space="preserve"> </w:t>
      </w:r>
      <w:r>
        <w:rPr>
          <w:sz w:val="20"/>
        </w:rPr>
        <w:t>verificará</w:t>
      </w:r>
      <w:r>
        <w:rPr>
          <w:spacing w:val="-12"/>
          <w:sz w:val="20"/>
        </w:rPr>
        <w:t xml:space="preserve"> </w:t>
      </w:r>
      <w:r>
        <w:rPr>
          <w:sz w:val="20"/>
        </w:rPr>
        <w:t>en</w:t>
      </w:r>
      <w:r>
        <w:rPr>
          <w:spacing w:val="-11"/>
          <w:sz w:val="20"/>
        </w:rPr>
        <w:t xml:space="preserve"> </w:t>
      </w:r>
      <w:r>
        <w:rPr>
          <w:sz w:val="20"/>
        </w:rPr>
        <w:t>el</w:t>
      </w:r>
      <w:r>
        <w:rPr>
          <w:spacing w:val="-12"/>
          <w:sz w:val="20"/>
        </w:rPr>
        <w:t xml:space="preserve"> </w:t>
      </w:r>
      <w:r>
        <w:rPr>
          <w:sz w:val="20"/>
        </w:rPr>
        <w:t>nivel</w:t>
      </w:r>
      <w:r>
        <w:rPr>
          <w:spacing w:val="-12"/>
          <w:sz w:val="20"/>
        </w:rPr>
        <w:t xml:space="preserve"> </w:t>
      </w:r>
      <w:r>
        <w:rPr>
          <w:sz w:val="20"/>
        </w:rPr>
        <w:t>de</w:t>
      </w:r>
      <w:r>
        <w:rPr>
          <w:spacing w:val="-12"/>
          <w:sz w:val="20"/>
        </w:rPr>
        <w:t xml:space="preserve"> </w:t>
      </w:r>
      <w:r>
        <w:rPr>
          <w:sz w:val="20"/>
        </w:rPr>
        <w:t>vinculación</w:t>
      </w:r>
      <w:r>
        <w:rPr>
          <w:spacing w:val="-12"/>
          <w:sz w:val="20"/>
        </w:rPr>
        <w:t xml:space="preserve"> </w:t>
      </w:r>
      <w:r>
        <w:rPr>
          <w:sz w:val="20"/>
        </w:rPr>
        <w:t>jurídica</w:t>
      </w:r>
      <w:r>
        <w:rPr>
          <w:spacing w:val="-11"/>
          <w:sz w:val="20"/>
        </w:rPr>
        <w:t xml:space="preserve"> </w:t>
      </w:r>
      <w:r>
        <w:rPr>
          <w:sz w:val="20"/>
        </w:rPr>
        <w:t>fijada</w:t>
      </w:r>
      <w:r>
        <w:rPr>
          <w:spacing w:val="-12"/>
          <w:sz w:val="20"/>
        </w:rPr>
        <w:t xml:space="preserve"> </w:t>
      </w:r>
      <w:r>
        <w:rPr>
          <w:sz w:val="20"/>
        </w:rPr>
        <w:t>en</w:t>
      </w:r>
      <w:r>
        <w:rPr>
          <w:spacing w:val="-11"/>
          <w:sz w:val="20"/>
        </w:rPr>
        <w:t xml:space="preserve"> </w:t>
      </w:r>
      <w:r>
        <w:rPr>
          <w:sz w:val="20"/>
        </w:rPr>
        <w:t>estas</w:t>
      </w:r>
      <w:r>
        <w:rPr>
          <w:spacing w:val="-13"/>
          <w:sz w:val="20"/>
        </w:rPr>
        <w:t xml:space="preserve"> </w:t>
      </w:r>
      <w:r>
        <w:rPr>
          <w:sz w:val="20"/>
        </w:rPr>
        <w:t>Bases.</w:t>
      </w:r>
    </w:p>
    <w:p w:rsidR="00C75A59" w:rsidRDefault="00C75A59">
      <w:pPr>
        <w:pStyle w:val="Textoindependiente"/>
      </w:pPr>
    </w:p>
    <w:p w:rsidR="00C75A59" w:rsidRDefault="006F319F">
      <w:pPr>
        <w:pStyle w:val="Prrafodelista"/>
        <w:numPr>
          <w:ilvl w:val="0"/>
          <w:numId w:val="21"/>
        </w:numPr>
        <w:tabs>
          <w:tab w:val="left" w:pos="2245"/>
        </w:tabs>
        <w:spacing w:line="247" w:lineRule="auto"/>
        <w:ind w:right="1787" w:hanging="331"/>
        <w:jc w:val="both"/>
        <w:rPr>
          <w:sz w:val="20"/>
        </w:rPr>
      </w:pPr>
      <w:r>
        <w:rPr>
          <w:sz w:val="20"/>
        </w:rPr>
        <w:t>Si el medio de financiación consiste en nuevos o mayores ingresos efectivamente recaudados</w:t>
      </w:r>
      <w:r>
        <w:rPr>
          <w:spacing w:val="-1"/>
          <w:sz w:val="20"/>
        </w:rPr>
        <w:t xml:space="preserve"> </w:t>
      </w:r>
      <w:r>
        <w:rPr>
          <w:sz w:val="20"/>
        </w:rPr>
        <w:t>so</w:t>
      </w:r>
      <w:r>
        <w:rPr>
          <w:sz w:val="20"/>
        </w:rPr>
        <w:t>bre</w:t>
      </w:r>
      <w:r>
        <w:rPr>
          <w:spacing w:val="-1"/>
          <w:sz w:val="20"/>
        </w:rPr>
        <w:t xml:space="preserve"> </w:t>
      </w:r>
      <w:r>
        <w:rPr>
          <w:sz w:val="20"/>
        </w:rPr>
        <w:t>los previstos en el presupuesto,</w:t>
      </w:r>
      <w:r>
        <w:rPr>
          <w:spacing w:val="-1"/>
          <w:sz w:val="20"/>
        </w:rPr>
        <w:t xml:space="preserve"> </w:t>
      </w:r>
      <w:r>
        <w:rPr>
          <w:sz w:val="20"/>
        </w:rPr>
        <w:t>por el</w:t>
      </w:r>
      <w:r>
        <w:rPr>
          <w:spacing w:val="-1"/>
          <w:sz w:val="20"/>
        </w:rPr>
        <w:t xml:space="preserve"> </w:t>
      </w:r>
      <w:r>
        <w:rPr>
          <w:sz w:val="20"/>
        </w:rPr>
        <w:t>Servicio de</w:t>
      </w:r>
      <w:r>
        <w:rPr>
          <w:spacing w:val="-2"/>
          <w:sz w:val="20"/>
        </w:rPr>
        <w:t xml:space="preserve"> </w:t>
      </w:r>
      <w:r>
        <w:rPr>
          <w:sz w:val="20"/>
        </w:rPr>
        <w:t xml:space="preserve">Presupuestos se </w:t>
      </w:r>
      <w:r>
        <w:rPr>
          <w:w w:val="95"/>
          <w:sz w:val="20"/>
        </w:rPr>
        <w:t xml:space="preserve">deberá acreditar que el resto de los ingresos vienen efectuándose con normalidad, salvo </w:t>
      </w:r>
      <w:r>
        <w:rPr>
          <w:sz w:val="20"/>
        </w:rPr>
        <w:t>que</w:t>
      </w:r>
      <w:r>
        <w:rPr>
          <w:spacing w:val="-5"/>
          <w:sz w:val="20"/>
        </w:rPr>
        <w:t xml:space="preserve"> </w:t>
      </w:r>
      <w:r>
        <w:rPr>
          <w:sz w:val="20"/>
        </w:rPr>
        <w:t>aquellos</w:t>
      </w:r>
      <w:r>
        <w:rPr>
          <w:spacing w:val="-5"/>
          <w:sz w:val="20"/>
        </w:rPr>
        <w:t xml:space="preserve"> </w:t>
      </w:r>
      <w:r>
        <w:rPr>
          <w:sz w:val="20"/>
        </w:rPr>
        <w:t>tengan</w:t>
      </w:r>
      <w:r>
        <w:rPr>
          <w:spacing w:val="-7"/>
          <w:sz w:val="20"/>
        </w:rPr>
        <w:t xml:space="preserve"> </w:t>
      </w:r>
      <w:r>
        <w:rPr>
          <w:sz w:val="20"/>
        </w:rPr>
        <w:t>carácter</w:t>
      </w:r>
      <w:r>
        <w:rPr>
          <w:spacing w:val="-5"/>
          <w:sz w:val="20"/>
        </w:rPr>
        <w:t xml:space="preserve"> </w:t>
      </w:r>
      <w:r>
        <w:rPr>
          <w:sz w:val="20"/>
        </w:rPr>
        <w:t>finalista.</w:t>
      </w:r>
    </w:p>
    <w:p w:rsidR="00C75A59" w:rsidRDefault="00C75A59">
      <w:pPr>
        <w:pStyle w:val="Textoindependiente"/>
        <w:spacing w:before="3"/>
      </w:pPr>
    </w:p>
    <w:p w:rsidR="00C75A59" w:rsidRDefault="006F319F">
      <w:pPr>
        <w:pStyle w:val="Textoindependiente"/>
        <w:spacing w:line="247" w:lineRule="auto"/>
        <w:ind w:left="1595" w:right="1791"/>
        <w:jc w:val="both"/>
      </w:pPr>
      <w:r>
        <w:t>En el caso de tratarse de ingresos de carácter finalist</w:t>
      </w:r>
      <w:r>
        <w:t>a, será el Área correspondiente quien acredite</w:t>
      </w:r>
      <w:r>
        <w:rPr>
          <w:spacing w:val="-13"/>
        </w:rPr>
        <w:t xml:space="preserve"> </w:t>
      </w:r>
      <w:r>
        <w:t>el</w:t>
      </w:r>
      <w:r>
        <w:rPr>
          <w:spacing w:val="-12"/>
        </w:rPr>
        <w:t xml:space="preserve"> </w:t>
      </w:r>
      <w:r>
        <w:t>compromiso</w:t>
      </w:r>
      <w:r>
        <w:rPr>
          <w:spacing w:val="-12"/>
        </w:rPr>
        <w:t xml:space="preserve"> </w:t>
      </w:r>
      <w:r>
        <w:t>firme</w:t>
      </w:r>
      <w:r>
        <w:rPr>
          <w:spacing w:val="-12"/>
        </w:rPr>
        <w:t xml:space="preserve"> </w:t>
      </w:r>
      <w:r>
        <w:t>del</w:t>
      </w:r>
      <w:r>
        <w:rPr>
          <w:spacing w:val="-12"/>
        </w:rPr>
        <w:t xml:space="preserve"> </w:t>
      </w:r>
      <w:r>
        <w:t>ingreso</w:t>
      </w:r>
      <w:r>
        <w:rPr>
          <w:spacing w:val="-12"/>
        </w:rPr>
        <w:t xml:space="preserve"> </w:t>
      </w:r>
      <w:r>
        <w:t>y</w:t>
      </w:r>
      <w:r>
        <w:rPr>
          <w:spacing w:val="-12"/>
        </w:rPr>
        <w:t xml:space="preserve"> </w:t>
      </w:r>
      <w:r>
        <w:t>su</w:t>
      </w:r>
      <w:r>
        <w:rPr>
          <w:spacing w:val="-12"/>
        </w:rPr>
        <w:t xml:space="preserve"> </w:t>
      </w:r>
      <w:r>
        <w:t>carácter</w:t>
      </w:r>
      <w:r>
        <w:rPr>
          <w:spacing w:val="-12"/>
        </w:rPr>
        <w:t xml:space="preserve"> </w:t>
      </w:r>
      <w:r>
        <w:t>finalista.</w:t>
      </w:r>
    </w:p>
    <w:p w:rsidR="00C75A59" w:rsidRDefault="00C75A59">
      <w:pPr>
        <w:pStyle w:val="Textoindependiente"/>
        <w:spacing w:before="2"/>
      </w:pPr>
    </w:p>
    <w:p w:rsidR="00C75A59" w:rsidRDefault="006F319F">
      <w:pPr>
        <w:pStyle w:val="Prrafodelista"/>
        <w:numPr>
          <w:ilvl w:val="0"/>
          <w:numId w:val="21"/>
        </w:numPr>
        <w:tabs>
          <w:tab w:val="left" w:pos="2256"/>
        </w:tabs>
        <w:spacing w:line="247" w:lineRule="auto"/>
        <w:ind w:right="1784" w:hanging="331"/>
        <w:jc w:val="both"/>
        <w:rPr>
          <w:sz w:val="20"/>
        </w:rPr>
      </w:pPr>
      <w:r>
        <w:rPr>
          <w:sz w:val="20"/>
        </w:rPr>
        <w:t>En el supuesto de acudir a la financiación excepcional, regulada en el Apartado 2 anterior</w:t>
      </w:r>
      <w:r>
        <w:rPr>
          <w:spacing w:val="-13"/>
          <w:sz w:val="20"/>
        </w:rPr>
        <w:t xml:space="preserve"> </w:t>
      </w:r>
      <w:r>
        <w:rPr>
          <w:sz w:val="20"/>
        </w:rPr>
        <w:t>deberá</w:t>
      </w:r>
      <w:r>
        <w:rPr>
          <w:spacing w:val="-12"/>
          <w:sz w:val="20"/>
        </w:rPr>
        <w:t xml:space="preserve"> </w:t>
      </w:r>
      <w:r>
        <w:rPr>
          <w:sz w:val="20"/>
        </w:rPr>
        <w:t>acreditarse</w:t>
      </w:r>
      <w:r>
        <w:rPr>
          <w:spacing w:val="-12"/>
          <w:sz w:val="20"/>
        </w:rPr>
        <w:t xml:space="preserve"> </w:t>
      </w:r>
      <w:r>
        <w:rPr>
          <w:sz w:val="20"/>
        </w:rPr>
        <w:t>la</w:t>
      </w:r>
      <w:r>
        <w:rPr>
          <w:spacing w:val="-12"/>
          <w:sz w:val="20"/>
        </w:rPr>
        <w:t xml:space="preserve"> </w:t>
      </w:r>
      <w:r>
        <w:rPr>
          <w:sz w:val="20"/>
        </w:rPr>
        <w:t>insuficiencia</w:t>
      </w:r>
      <w:r>
        <w:rPr>
          <w:spacing w:val="-12"/>
          <w:sz w:val="20"/>
        </w:rPr>
        <w:t xml:space="preserve"> </w:t>
      </w:r>
      <w:r>
        <w:rPr>
          <w:sz w:val="20"/>
        </w:rPr>
        <w:t>de</w:t>
      </w:r>
      <w:r>
        <w:rPr>
          <w:spacing w:val="-12"/>
          <w:sz w:val="20"/>
        </w:rPr>
        <w:t xml:space="preserve"> </w:t>
      </w:r>
      <w:r>
        <w:rPr>
          <w:sz w:val="20"/>
        </w:rPr>
        <w:t>los</w:t>
      </w:r>
      <w:r>
        <w:rPr>
          <w:spacing w:val="-12"/>
          <w:sz w:val="20"/>
        </w:rPr>
        <w:t xml:space="preserve"> </w:t>
      </w:r>
      <w:r>
        <w:rPr>
          <w:sz w:val="20"/>
        </w:rPr>
        <w:t>medios</w:t>
      </w:r>
      <w:r>
        <w:rPr>
          <w:spacing w:val="-12"/>
          <w:sz w:val="20"/>
        </w:rPr>
        <w:t xml:space="preserve"> </w:t>
      </w:r>
      <w:r>
        <w:rPr>
          <w:sz w:val="20"/>
        </w:rPr>
        <w:t>de</w:t>
      </w:r>
      <w:r>
        <w:rPr>
          <w:spacing w:val="-12"/>
          <w:sz w:val="20"/>
        </w:rPr>
        <w:t xml:space="preserve"> </w:t>
      </w:r>
      <w:r>
        <w:rPr>
          <w:sz w:val="20"/>
        </w:rPr>
        <w:t>financiación</w:t>
      </w:r>
      <w:r>
        <w:rPr>
          <w:spacing w:val="-12"/>
          <w:sz w:val="20"/>
        </w:rPr>
        <w:t xml:space="preserve"> </w:t>
      </w:r>
      <w:r>
        <w:rPr>
          <w:sz w:val="20"/>
        </w:rPr>
        <w:t>previstos</w:t>
      </w:r>
      <w:r>
        <w:rPr>
          <w:spacing w:val="-12"/>
          <w:sz w:val="20"/>
        </w:rPr>
        <w:t xml:space="preserve"> </w:t>
      </w:r>
      <w:r>
        <w:rPr>
          <w:sz w:val="20"/>
        </w:rPr>
        <w:t>en el</w:t>
      </w:r>
      <w:r>
        <w:rPr>
          <w:spacing w:val="-12"/>
          <w:sz w:val="20"/>
        </w:rPr>
        <w:t xml:space="preserve"> </w:t>
      </w:r>
      <w:r>
        <w:rPr>
          <w:sz w:val="20"/>
        </w:rPr>
        <w:t>artículo</w:t>
      </w:r>
      <w:r>
        <w:rPr>
          <w:spacing w:val="-12"/>
          <w:sz w:val="20"/>
        </w:rPr>
        <w:t xml:space="preserve"> </w:t>
      </w:r>
      <w:r>
        <w:rPr>
          <w:sz w:val="20"/>
        </w:rPr>
        <w:t>36.1</w:t>
      </w:r>
      <w:r>
        <w:rPr>
          <w:spacing w:val="-12"/>
          <w:sz w:val="20"/>
        </w:rPr>
        <w:t xml:space="preserve"> </w:t>
      </w:r>
      <w:r>
        <w:rPr>
          <w:sz w:val="20"/>
        </w:rPr>
        <w:t>del</w:t>
      </w:r>
      <w:r>
        <w:rPr>
          <w:spacing w:val="-12"/>
          <w:sz w:val="20"/>
        </w:rPr>
        <w:t xml:space="preserve"> </w:t>
      </w:r>
      <w:r>
        <w:rPr>
          <w:sz w:val="20"/>
        </w:rPr>
        <w:t>R.D.</w:t>
      </w:r>
      <w:r>
        <w:rPr>
          <w:spacing w:val="-12"/>
          <w:sz w:val="20"/>
        </w:rPr>
        <w:t xml:space="preserve"> </w:t>
      </w:r>
      <w:r>
        <w:rPr>
          <w:sz w:val="20"/>
        </w:rPr>
        <w:t>500/1990</w:t>
      </w:r>
      <w:r>
        <w:rPr>
          <w:spacing w:val="-12"/>
          <w:sz w:val="20"/>
        </w:rPr>
        <w:t xml:space="preserve"> </w:t>
      </w:r>
      <w:r>
        <w:rPr>
          <w:sz w:val="20"/>
        </w:rPr>
        <w:t>y</w:t>
      </w:r>
      <w:r>
        <w:rPr>
          <w:spacing w:val="-12"/>
          <w:sz w:val="20"/>
        </w:rPr>
        <w:t xml:space="preserve"> </w:t>
      </w:r>
      <w:r>
        <w:rPr>
          <w:sz w:val="20"/>
        </w:rPr>
        <w:t>que</w:t>
      </w:r>
      <w:r>
        <w:rPr>
          <w:spacing w:val="-12"/>
          <w:sz w:val="20"/>
        </w:rPr>
        <w:t xml:space="preserve"> </w:t>
      </w:r>
      <w:r>
        <w:rPr>
          <w:sz w:val="20"/>
        </w:rPr>
        <w:t>se</w:t>
      </w:r>
      <w:r>
        <w:rPr>
          <w:spacing w:val="-12"/>
          <w:sz w:val="20"/>
        </w:rPr>
        <w:t xml:space="preserve"> </w:t>
      </w:r>
      <w:r>
        <w:rPr>
          <w:sz w:val="20"/>
        </w:rPr>
        <w:t>cumplen</w:t>
      </w:r>
      <w:r>
        <w:rPr>
          <w:spacing w:val="-12"/>
          <w:sz w:val="20"/>
        </w:rPr>
        <w:t xml:space="preserve"> </w:t>
      </w:r>
      <w:r>
        <w:rPr>
          <w:sz w:val="20"/>
        </w:rPr>
        <w:t>los</w:t>
      </w:r>
      <w:r>
        <w:rPr>
          <w:spacing w:val="-12"/>
          <w:sz w:val="20"/>
        </w:rPr>
        <w:t xml:space="preserve"> </w:t>
      </w:r>
      <w:r>
        <w:rPr>
          <w:sz w:val="20"/>
        </w:rPr>
        <w:t>requisitos</w:t>
      </w:r>
      <w:r>
        <w:rPr>
          <w:spacing w:val="-12"/>
          <w:sz w:val="20"/>
        </w:rPr>
        <w:t xml:space="preserve"> </w:t>
      </w:r>
      <w:r>
        <w:rPr>
          <w:sz w:val="20"/>
        </w:rPr>
        <w:t>contemplados</w:t>
      </w:r>
      <w:r>
        <w:rPr>
          <w:spacing w:val="-12"/>
          <w:sz w:val="20"/>
        </w:rPr>
        <w:t xml:space="preserve"> </w:t>
      </w:r>
      <w:r>
        <w:rPr>
          <w:sz w:val="20"/>
        </w:rPr>
        <w:t>en</w:t>
      </w:r>
      <w:r>
        <w:rPr>
          <w:spacing w:val="-12"/>
          <w:sz w:val="20"/>
        </w:rPr>
        <w:t xml:space="preserve"> </w:t>
      </w:r>
      <w:r>
        <w:rPr>
          <w:sz w:val="20"/>
        </w:rPr>
        <w:t xml:space="preserve">el </w:t>
      </w:r>
      <w:r>
        <w:rPr>
          <w:spacing w:val="-2"/>
          <w:sz w:val="20"/>
        </w:rPr>
        <w:t>punto</w:t>
      </w:r>
      <w:r>
        <w:rPr>
          <w:spacing w:val="-8"/>
          <w:sz w:val="20"/>
        </w:rPr>
        <w:t xml:space="preserve"> </w:t>
      </w:r>
      <w:r>
        <w:rPr>
          <w:spacing w:val="-2"/>
          <w:sz w:val="20"/>
        </w:rPr>
        <w:t>5</w:t>
      </w:r>
      <w:r>
        <w:rPr>
          <w:spacing w:val="-8"/>
          <w:sz w:val="20"/>
        </w:rPr>
        <w:t xml:space="preserve"> </w:t>
      </w:r>
      <w:r>
        <w:rPr>
          <w:spacing w:val="-2"/>
          <w:sz w:val="20"/>
        </w:rPr>
        <w:t>del</w:t>
      </w:r>
      <w:r>
        <w:rPr>
          <w:spacing w:val="-9"/>
          <w:sz w:val="20"/>
        </w:rPr>
        <w:t xml:space="preserve"> </w:t>
      </w:r>
      <w:r>
        <w:rPr>
          <w:spacing w:val="-2"/>
          <w:sz w:val="20"/>
        </w:rPr>
        <w:t>artículo</w:t>
      </w:r>
      <w:r>
        <w:rPr>
          <w:spacing w:val="-8"/>
          <w:sz w:val="20"/>
        </w:rPr>
        <w:t xml:space="preserve"> </w:t>
      </w:r>
      <w:r>
        <w:rPr>
          <w:spacing w:val="-2"/>
          <w:sz w:val="20"/>
        </w:rPr>
        <w:t>177</w:t>
      </w:r>
      <w:r>
        <w:rPr>
          <w:spacing w:val="-8"/>
          <w:sz w:val="20"/>
        </w:rPr>
        <w:t xml:space="preserve"> </w:t>
      </w:r>
      <w:r>
        <w:rPr>
          <w:spacing w:val="-2"/>
          <w:sz w:val="20"/>
        </w:rPr>
        <w:t>del</w:t>
      </w:r>
      <w:r>
        <w:rPr>
          <w:spacing w:val="30"/>
          <w:sz w:val="20"/>
        </w:rPr>
        <w:t xml:space="preserve"> </w:t>
      </w:r>
      <w:r>
        <w:rPr>
          <w:spacing w:val="-2"/>
          <w:sz w:val="20"/>
        </w:rPr>
        <w:t>Real</w:t>
      </w:r>
      <w:r>
        <w:rPr>
          <w:spacing w:val="-9"/>
          <w:sz w:val="20"/>
        </w:rPr>
        <w:t xml:space="preserve"> </w:t>
      </w:r>
      <w:r>
        <w:rPr>
          <w:spacing w:val="-2"/>
          <w:sz w:val="20"/>
        </w:rPr>
        <w:t>Decreto</w:t>
      </w:r>
      <w:r>
        <w:rPr>
          <w:spacing w:val="-9"/>
          <w:sz w:val="20"/>
        </w:rPr>
        <w:t xml:space="preserve"> </w:t>
      </w:r>
      <w:r>
        <w:rPr>
          <w:spacing w:val="-2"/>
          <w:sz w:val="20"/>
        </w:rPr>
        <w:t>Legislativo</w:t>
      </w:r>
      <w:r>
        <w:rPr>
          <w:spacing w:val="-8"/>
          <w:sz w:val="20"/>
        </w:rPr>
        <w:t xml:space="preserve"> </w:t>
      </w:r>
      <w:r>
        <w:rPr>
          <w:spacing w:val="-2"/>
          <w:sz w:val="20"/>
        </w:rPr>
        <w:t>2/2004,</w:t>
      </w:r>
      <w:r>
        <w:rPr>
          <w:spacing w:val="-8"/>
          <w:sz w:val="20"/>
        </w:rPr>
        <w:t xml:space="preserve"> </w:t>
      </w:r>
      <w:r>
        <w:rPr>
          <w:spacing w:val="-2"/>
          <w:sz w:val="20"/>
        </w:rPr>
        <w:t>de</w:t>
      </w:r>
      <w:r>
        <w:rPr>
          <w:spacing w:val="-9"/>
          <w:sz w:val="20"/>
        </w:rPr>
        <w:t xml:space="preserve"> </w:t>
      </w:r>
      <w:r>
        <w:rPr>
          <w:spacing w:val="-2"/>
          <w:sz w:val="20"/>
        </w:rPr>
        <w:t>5</w:t>
      </w:r>
      <w:r>
        <w:rPr>
          <w:spacing w:val="-8"/>
          <w:sz w:val="20"/>
        </w:rPr>
        <w:t xml:space="preserve"> </w:t>
      </w:r>
      <w:r>
        <w:rPr>
          <w:spacing w:val="-2"/>
          <w:sz w:val="20"/>
        </w:rPr>
        <w:t>de</w:t>
      </w:r>
      <w:r>
        <w:rPr>
          <w:spacing w:val="-8"/>
          <w:sz w:val="20"/>
        </w:rPr>
        <w:t xml:space="preserve"> </w:t>
      </w:r>
      <w:r>
        <w:rPr>
          <w:spacing w:val="-2"/>
          <w:sz w:val="20"/>
        </w:rPr>
        <w:t>marzo,</w:t>
      </w:r>
      <w:r>
        <w:rPr>
          <w:spacing w:val="-9"/>
          <w:sz w:val="20"/>
        </w:rPr>
        <w:t xml:space="preserve"> </w:t>
      </w:r>
      <w:r>
        <w:rPr>
          <w:spacing w:val="-2"/>
          <w:sz w:val="20"/>
        </w:rPr>
        <w:t>por</w:t>
      </w:r>
      <w:r>
        <w:rPr>
          <w:spacing w:val="-7"/>
          <w:sz w:val="20"/>
        </w:rPr>
        <w:t xml:space="preserve"> </w:t>
      </w:r>
      <w:r>
        <w:rPr>
          <w:spacing w:val="-2"/>
          <w:sz w:val="20"/>
        </w:rPr>
        <w:t>el</w:t>
      </w:r>
      <w:r>
        <w:rPr>
          <w:spacing w:val="-9"/>
          <w:sz w:val="20"/>
        </w:rPr>
        <w:t xml:space="preserve"> </w:t>
      </w:r>
      <w:r>
        <w:rPr>
          <w:spacing w:val="-2"/>
          <w:sz w:val="20"/>
        </w:rPr>
        <w:t xml:space="preserve">que </w:t>
      </w:r>
      <w:r>
        <w:rPr>
          <w:sz w:val="20"/>
        </w:rPr>
        <w:t>se</w:t>
      </w:r>
      <w:r>
        <w:rPr>
          <w:spacing w:val="-11"/>
          <w:sz w:val="20"/>
        </w:rPr>
        <w:t xml:space="preserve"> </w:t>
      </w:r>
      <w:r>
        <w:rPr>
          <w:sz w:val="20"/>
        </w:rPr>
        <w:t>aprueba</w:t>
      </w:r>
      <w:r>
        <w:rPr>
          <w:spacing w:val="-10"/>
          <w:sz w:val="20"/>
        </w:rPr>
        <w:t xml:space="preserve"> </w:t>
      </w:r>
      <w:r>
        <w:rPr>
          <w:sz w:val="20"/>
        </w:rPr>
        <w:t>el</w:t>
      </w:r>
      <w:r>
        <w:rPr>
          <w:spacing w:val="-11"/>
          <w:sz w:val="20"/>
        </w:rPr>
        <w:t xml:space="preserve"> </w:t>
      </w:r>
      <w:r>
        <w:rPr>
          <w:sz w:val="20"/>
        </w:rPr>
        <w:t>TRLRHL.</w:t>
      </w:r>
    </w:p>
    <w:p w:rsidR="00C75A59" w:rsidRDefault="00C75A59">
      <w:pPr>
        <w:pStyle w:val="Textoindependiente"/>
      </w:pPr>
    </w:p>
    <w:p w:rsidR="00C75A59" w:rsidRDefault="006F319F">
      <w:pPr>
        <w:pStyle w:val="Textoindependiente"/>
        <w:spacing w:line="247" w:lineRule="auto"/>
        <w:ind w:left="1595" w:right="1784"/>
        <w:jc w:val="both"/>
      </w:pPr>
      <w:r>
        <w:t>4.-</w:t>
      </w:r>
      <w:r>
        <w:rPr>
          <w:spacing w:val="-4"/>
        </w:rPr>
        <w:t xml:space="preserve"> </w:t>
      </w:r>
      <w:r>
        <w:t>Los</w:t>
      </w:r>
      <w:r>
        <w:rPr>
          <w:spacing w:val="-5"/>
        </w:rPr>
        <w:t xml:space="preserve"> </w:t>
      </w:r>
      <w:r>
        <w:t>expedientes</w:t>
      </w:r>
      <w:r>
        <w:rPr>
          <w:spacing w:val="-3"/>
        </w:rPr>
        <w:t xml:space="preserve"> </w:t>
      </w:r>
      <w:r>
        <w:t>de</w:t>
      </w:r>
      <w:r>
        <w:rPr>
          <w:spacing w:val="-5"/>
        </w:rPr>
        <w:t xml:space="preserve"> </w:t>
      </w:r>
      <w:r>
        <w:t>créditos</w:t>
      </w:r>
      <w:r>
        <w:rPr>
          <w:spacing w:val="-3"/>
        </w:rPr>
        <w:t xml:space="preserve"> </w:t>
      </w:r>
      <w:r>
        <w:t>extraordinarios</w:t>
      </w:r>
      <w:r>
        <w:rPr>
          <w:spacing w:val="-3"/>
        </w:rPr>
        <w:t xml:space="preserve"> </w:t>
      </w:r>
      <w:r>
        <w:t>y</w:t>
      </w:r>
      <w:r>
        <w:rPr>
          <w:spacing w:val="-5"/>
        </w:rPr>
        <w:t xml:space="preserve"> </w:t>
      </w:r>
      <w:r>
        <w:t>suplementos</w:t>
      </w:r>
      <w:r>
        <w:rPr>
          <w:spacing w:val="-3"/>
        </w:rPr>
        <w:t xml:space="preserve"> </w:t>
      </w:r>
      <w:r>
        <w:t>de</w:t>
      </w:r>
      <w:r>
        <w:rPr>
          <w:spacing w:val="-4"/>
        </w:rPr>
        <w:t xml:space="preserve"> </w:t>
      </w:r>
      <w:r>
        <w:t>créditos</w:t>
      </w:r>
      <w:r>
        <w:rPr>
          <w:spacing w:val="-2"/>
        </w:rPr>
        <w:t xml:space="preserve"> </w:t>
      </w:r>
      <w:r>
        <w:t>se</w:t>
      </w:r>
      <w:r>
        <w:rPr>
          <w:spacing w:val="-3"/>
        </w:rPr>
        <w:t xml:space="preserve"> </w:t>
      </w:r>
      <w:r>
        <w:t>incoarán</w:t>
      </w:r>
      <w:r>
        <w:rPr>
          <w:spacing w:val="-5"/>
        </w:rPr>
        <w:t xml:space="preserve"> </w:t>
      </w:r>
      <w:r>
        <w:t>por</w:t>
      </w:r>
      <w:r>
        <w:rPr>
          <w:spacing w:val="-5"/>
        </w:rPr>
        <w:t xml:space="preserve"> </w:t>
      </w:r>
      <w:r>
        <w:t>el Sr./Sra.</w:t>
      </w:r>
      <w:r>
        <w:rPr>
          <w:spacing w:val="-6"/>
        </w:rPr>
        <w:t xml:space="preserve"> </w:t>
      </w:r>
      <w:r>
        <w:t>Consejero/a</w:t>
      </w:r>
      <w:r>
        <w:rPr>
          <w:spacing w:val="-7"/>
        </w:rPr>
        <w:t xml:space="preserve"> </w:t>
      </w:r>
      <w:r>
        <w:t>Director/a,</w:t>
      </w:r>
      <w:r>
        <w:rPr>
          <w:spacing w:val="-5"/>
        </w:rPr>
        <w:t xml:space="preserve"> </w:t>
      </w:r>
      <w:r>
        <w:t>que</w:t>
      </w:r>
      <w:r>
        <w:rPr>
          <w:spacing w:val="-7"/>
        </w:rPr>
        <w:t xml:space="preserve"> </w:t>
      </w:r>
      <w:r>
        <w:t>elevará</w:t>
      </w:r>
      <w:r>
        <w:rPr>
          <w:spacing w:val="-6"/>
        </w:rPr>
        <w:t xml:space="preserve"> </w:t>
      </w:r>
      <w:r>
        <w:t>propuesta</w:t>
      </w:r>
      <w:r>
        <w:rPr>
          <w:spacing w:val="-6"/>
        </w:rPr>
        <w:t xml:space="preserve"> </w:t>
      </w:r>
      <w:r>
        <w:t>a</w:t>
      </w:r>
      <w:r>
        <w:rPr>
          <w:spacing w:val="-6"/>
        </w:rPr>
        <w:t xml:space="preserve"> </w:t>
      </w:r>
      <w:r>
        <w:t>la</w:t>
      </w:r>
      <w:r>
        <w:rPr>
          <w:spacing w:val="-6"/>
        </w:rPr>
        <w:t xml:space="preserve"> </w:t>
      </w:r>
      <w:r>
        <w:t>Junta</w:t>
      </w:r>
      <w:r>
        <w:rPr>
          <w:spacing w:val="-6"/>
        </w:rPr>
        <w:t xml:space="preserve"> </w:t>
      </w:r>
      <w:r>
        <w:t>de</w:t>
      </w:r>
      <w:r>
        <w:rPr>
          <w:spacing w:val="-7"/>
        </w:rPr>
        <w:t xml:space="preserve"> </w:t>
      </w:r>
      <w:r>
        <w:t>Gobierno</w:t>
      </w:r>
      <w:r>
        <w:rPr>
          <w:spacing w:val="-6"/>
        </w:rPr>
        <w:t xml:space="preserve"> </w:t>
      </w:r>
      <w:r>
        <w:t>Local</w:t>
      </w:r>
      <w:r>
        <w:rPr>
          <w:spacing w:val="-6"/>
        </w:rPr>
        <w:t xml:space="preserve"> </w:t>
      </w:r>
      <w:r>
        <w:t>para</w:t>
      </w:r>
      <w:r>
        <w:rPr>
          <w:spacing w:val="-6"/>
        </w:rPr>
        <w:t xml:space="preserve"> </w:t>
      </w:r>
      <w:r>
        <w:t xml:space="preserve">su </w:t>
      </w:r>
      <w:r>
        <w:rPr>
          <w:spacing w:val="-2"/>
        </w:rPr>
        <w:t>aprobación</w:t>
      </w:r>
      <w:r>
        <w:rPr>
          <w:spacing w:val="-7"/>
        </w:rPr>
        <w:t xml:space="preserve"> </w:t>
      </w:r>
      <w:r>
        <w:rPr>
          <w:spacing w:val="-2"/>
        </w:rPr>
        <w:t>por</w:t>
      </w:r>
      <w:r>
        <w:rPr>
          <w:spacing w:val="-5"/>
        </w:rPr>
        <w:t xml:space="preserve"> </w:t>
      </w:r>
      <w:r>
        <w:rPr>
          <w:spacing w:val="-2"/>
        </w:rPr>
        <w:t>el</w:t>
      </w:r>
      <w:r>
        <w:rPr>
          <w:spacing w:val="-7"/>
        </w:rPr>
        <w:t xml:space="preserve"> </w:t>
      </w:r>
      <w:r>
        <w:rPr>
          <w:spacing w:val="-2"/>
        </w:rPr>
        <w:t>Pleno</w:t>
      </w:r>
      <w:r>
        <w:rPr>
          <w:spacing w:val="-7"/>
        </w:rPr>
        <w:t xml:space="preserve"> </w:t>
      </w:r>
      <w:r>
        <w:rPr>
          <w:spacing w:val="-2"/>
        </w:rPr>
        <w:t>previo</w:t>
      </w:r>
      <w:r>
        <w:rPr>
          <w:spacing w:val="-4"/>
        </w:rPr>
        <w:t xml:space="preserve"> </w:t>
      </w:r>
      <w:r>
        <w:rPr>
          <w:spacing w:val="-2"/>
        </w:rPr>
        <w:t>dictamen</w:t>
      </w:r>
      <w:r>
        <w:rPr>
          <w:spacing w:val="-5"/>
        </w:rPr>
        <w:t xml:space="preserve"> </w:t>
      </w:r>
      <w:r>
        <w:rPr>
          <w:spacing w:val="-2"/>
        </w:rPr>
        <w:t>de</w:t>
      </w:r>
      <w:r>
        <w:rPr>
          <w:spacing w:val="-6"/>
        </w:rPr>
        <w:t xml:space="preserve"> </w:t>
      </w:r>
      <w:r>
        <w:rPr>
          <w:spacing w:val="-2"/>
        </w:rPr>
        <w:t>la</w:t>
      </w:r>
      <w:r>
        <w:rPr>
          <w:spacing w:val="-5"/>
        </w:rPr>
        <w:t xml:space="preserve"> </w:t>
      </w:r>
      <w:r>
        <w:rPr>
          <w:spacing w:val="-2"/>
        </w:rPr>
        <w:t>Comisión</w:t>
      </w:r>
      <w:r>
        <w:rPr>
          <w:spacing w:val="-5"/>
        </w:rPr>
        <w:t xml:space="preserve"> </w:t>
      </w:r>
      <w:r>
        <w:rPr>
          <w:spacing w:val="-2"/>
        </w:rPr>
        <w:t>de</w:t>
      </w:r>
      <w:r>
        <w:rPr>
          <w:spacing w:val="-6"/>
        </w:rPr>
        <w:t xml:space="preserve"> </w:t>
      </w:r>
      <w:r>
        <w:rPr>
          <w:spacing w:val="-2"/>
        </w:rPr>
        <w:t>Hacienda</w:t>
      </w:r>
      <w:r>
        <w:rPr>
          <w:spacing w:val="-5"/>
        </w:rPr>
        <w:t xml:space="preserve"> </w:t>
      </w:r>
      <w:r>
        <w:rPr>
          <w:spacing w:val="-2"/>
        </w:rPr>
        <w:t>y</w:t>
      </w:r>
      <w:r>
        <w:rPr>
          <w:spacing w:val="-7"/>
        </w:rPr>
        <w:t xml:space="preserve"> </w:t>
      </w:r>
      <w:r>
        <w:rPr>
          <w:spacing w:val="-2"/>
        </w:rPr>
        <w:t>Servicios</w:t>
      </w:r>
      <w:r>
        <w:rPr>
          <w:spacing w:val="-5"/>
        </w:rPr>
        <w:t xml:space="preserve"> </w:t>
      </w:r>
      <w:r>
        <w:rPr>
          <w:spacing w:val="-2"/>
        </w:rPr>
        <w:t>Económicos. Esta</w:t>
      </w:r>
      <w:r>
        <w:rPr>
          <w:spacing w:val="-7"/>
        </w:rPr>
        <w:t xml:space="preserve"> </w:t>
      </w:r>
      <w:r>
        <w:rPr>
          <w:spacing w:val="-2"/>
        </w:rPr>
        <w:t>aprobac</w:t>
      </w:r>
      <w:r>
        <w:rPr>
          <w:spacing w:val="-2"/>
        </w:rPr>
        <w:t>ión</w:t>
      </w:r>
      <w:r>
        <w:rPr>
          <w:spacing w:val="-7"/>
        </w:rPr>
        <w:t xml:space="preserve"> </w:t>
      </w:r>
      <w:r>
        <w:rPr>
          <w:spacing w:val="-2"/>
        </w:rPr>
        <w:t>se</w:t>
      </w:r>
      <w:r>
        <w:rPr>
          <w:spacing w:val="-7"/>
        </w:rPr>
        <w:t xml:space="preserve"> </w:t>
      </w:r>
      <w:r>
        <w:rPr>
          <w:spacing w:val="-2"/>
        </w:rPr>
        <w:t>realizará</w:t>
      </w:r>
      <w:r>
        <w:rPr>
          <w:spacing w:val="-7"/>
        </w:rPr>
        <w:t xml:space="preserve"> </w:t>
      </w:r>
      <w:r>
        <w:rPr>
          <w:spacing w:val="-2"/>
        </w:rPr>
        <w:t>con</w:t>
      </w:r>
      <w:r>
        <w:rPr>
          <w:spacing w:val="-7"/>
        </w:rPr>
        <w:t xml:space="preserve"> </w:t>
      </w:r>
      <w:r>
        <w:rPr>
          <w:spacing w:val="-2"/>
        </w:rPr>
        <w:t>sujeción</w:t>
      </w:r>
      <w:r>
        <w:rPr>
          <w:spacing w:val="-7"/>
        </w:rPr>
        <w:t xml:space="preserve"> </w:t>
      </w:r>
      <w:r>
        <w:rPr>
          <w:spacing w:val="-2"/>
        </w:rPr>
        <w:t>a</w:t>
      </w:r>
      <w:r>
        <w:rPr>
          <w:spacing w:val="-7"/>
        </w:rPr>
        <w:t xml:space="preserve"> </w:t>
      </w:r>
      <w:r>
        <w:rPr>
          <w:spacing w:val="-2"/>
        </w:rPr>
        <w:t>los</w:t>
      </w:r>
      <w:r>
        <w:rPr>
          <w:spacing w:val="-7"/>
        </w:rPr>
        <w:t xml:space="preserve"> </w:t>
      </w:r>
      <w:r>
        <w:rPr>
          <w:spacing w:val="-2"/>
        </w:rPr>
        <w:t>mismos</w:t>
      </w:r>
      <w:r>
        <w:rPr>
          <w:spacing w:val="-7"/>
        </w:rPr>
        <w:t xml:space="preserve"> </w:t>
      </w:r>
      <w:r>
        <w:rPr>
          <w:spacing w:val="-2"/>
        </w:rPr>
        <w:t>trámites</w:t>
      </w:r>
      <w:r>
        <w:rPr>
          <w:spacing w:val="-7"/>
        </w:rPr>
        <w:t xml:space="preserve"> </w:t>
      </w:r>
      <w:r>
        <w:rPr>
          <w:spacing w:val="-2"/>
        </w:rPr>
        <w:t>y</w:t>
      </w:r>
      <w:r>
        <w:rPr>
          <w:spacing w:val="-7"/>
        </w:rPr>
        <w:t xml:space="preserve"> </w:t>
      </w:r>
      <w:r>
        <w:rPr>
          <w:spacing w:val="-2"/>
        </w:rPr>
        <w:t>requisitos</w:t>
      </w:r>
      <w:r>
        <w:rPr>
          <w:spacing w:val="-6"/>
        </w:rPr>
        <w:t xml:space="preserve"> </w:t>
      </w:r>
      <w:r>
        <w:rPr>
          <w:spacing w:val="-2"/>
        </w:rPr>
        <w:t>que</w:t>
      </w:r>
      <w:r>
        <w:rPr>
          <w:spacing w:val="-8"/>
        </w:rPr>
        <w:t xml:space="preserve"> </w:t>
      </w:r>
      <w:r>
        <w:rPr>
          <w:spacing w:val="-2"/>
        </w:rPr>
        <w:t>la</w:t>
      </w:r>
      <w:r>
        <w:rPr>
          <w:spacing w:val="-7"/>
        </w:rPr>
        <w:t xml:space="preserve"> </w:t>
      </w:r>
      <w:r>
        <w:rPr>
          <w:spacing w:val="-2"/>
        </w:rPr>
        <w:t xml:space="preserve">aprobación </w:t>
      </w:r>
      <w:r>
        <w:t>del Presupuesto.</w:t>
      </w:r>
    </w:p>
    <w:p w:rsidR="00C75A59" w:rsidRDefault="00C75A59">
      <w:pPr>
        <w:pStyle w:val="Textoindependiente"/>
        <w:spacing w:before="10"/>
        <w:rPr>
          <w:sz w:val="19"/>
        </w:rPr>
      </w:pPr>
    </w:p>
    <w:p w:rsidR="00C75A59" w:rsidRDefault="006F319F">
      <w:pPr>
        <w:ind w:left="1595"/>
        <w:jc w:val="both"/>
        <w:rPr>
          <w:rFonts w:ascii="Times New Roman" w:hAnsi="Times New Roman"/>
          <w:b/>
          <w:sz w:val="20"/>
        </w:rPr>
      </w:pPr>
      <w:r>
        <w:rPr>
          <w:rFonts w:ascii="Times New Roman" w:hAnsi="Times New Roman"/>
          <w:b/>
          <w:w w:val="85"/>
          <w:sz w:val="20"/>
          <w:u w:val="single"/>
        </w:rPr>
        <w:t>Base</w:t>
      </w:r>
      <w:r>
        <w:rPr>
          <w:rFonts w:ascii="Times New Roman" w:hAnsi="Times New Roman"/>
          <w:b/>
          <w:spacing w:val="9"/>
          <w:sz w:val="20"/>
          <w:u w:val="single"/>
        </w:rPr>
        <w:t xml:space="preserve"> </w:t>
      </w:r>
      <w:r>
        <w:rPr>
          <w:rFonts w:ascii="Times New Roman" w:hAnsi="Times New Roman"/>
          <w:b/>
          <w:w w:val="85"/>
          <w:sz w:val="20"/>
          <w:u w:val="single"/>
        </w:rPr>
        <w:t>12.-</w:t>
      </w:r>
      <w:r>
        <w:rPr>
          <w:rFonts w:ascii="Times New Roman" w:hAnsi="Times New Roman"/>
          <w:b/>
          <w:spacing w:val="12"/>
          <w:sz w:val="20"/>
          <w:u w:val="single"/>
        </w:rPr>
        <w:t xml:space="preserve"> </w:t>
      </w:r>
      <w:r>
        <w:rPr>
          <w:rFonts w:ascii="Times New Roman" w:hAnsi="Times New Roman"/>
          <w:b/>
          <w:w w:val="85"/>
          <w:sz w:val="20"/>
          <w:u w:val="single"/>
        </w:rPr>
        <w:t>TRAMITACIÓN</w:t>
      </w:r>
      <w:r>
        <w:rPr>
          <w:rFonts w:ascii="Times New Roman" w:hAnsi="Times New Roman"/>
          <w:b/>
          <w:spacing w:val="13"/>
          <w:sz w:val="20"/>
          <w:u w:val="single"/>
        </w:rPr>
        <w:t xml:space="preserve"> </w:t>
      </w:r>
      <w:r>
        <w:rPr>
          <w:rFonts w:ascii="Times New Roman" w:hAnsi="Times New Roman"/>
          <w:b/>
          <w:w w:val="85"/>
          <w:sz w:val="20"/>
          <w:u w:val="single"/>
        </w:rPr>
        <w:t>DE</w:t>
      </w:r>
      <w:r>
        <w:rPr>
          <w:rFonts w:ascii="Times New Roman" w:hAnsi="Times New Roman"/>
          <w:b/>
          <w:spacing w:val="13"/>
          <w:sz w:val="20"/>
          <w:u w:val="single"/>
        </w:rPr>
        <w:t xml:space="preserve"> </w:t>
      </w:r>
      <w:r>
        <w:rPr>
          <w:rFonts w:ascii="Times New Roman" w:hAnsi="Times New Roman"/>
          <w:b/>
          <w:w w:val="85"/>
          <w:sz w:val="20"/>
          <w:u w:val="single"/>
        </w:rPr>
        <w:t>LOS</w:t>
      </w:r>
      <w:r>
        <w:rPr>
          <w:rFonts w:ascii="Times New Roman" w:hAnsi="Times New Roman"/>
          <w:b/>
          <w:spacing w:val="14"/>
          <w:sz w:val="20"/>
          <w:u w:val="single"/>
        </w:rPr>
        <w:t xml:space="preserve"> </w:t>
      </w:r>
      <w:r>
        <w:rPr>
          <w:rFonts w:ascii="Times New Roman" w:hAnsi="Times New Roman"/>
          <w:b/>
          <w:w w:val="85"/>
          <w:sz w:val="20"/>
          <w:u w:val="single"/>
        </w:rPr>
        <w:t>EXPEDIENTES</w:t>
      </w:r>
      <w:r>
        <w:rPr>
          <w:rFonts w:ascii="Times New Roman" w:hAnsi="Times New Roman"/>
          <w:b/>
          <w:spacing w:val="12"/>
          <w:sz w:val="20"/>
          <w:u w:val="single"/>
        </w:rPr>
        <w:t xml:space="preserve"> </w:t>
      </w:r>
      <w:r>
        <w:rPr>
          <w:rFonts w:ascii="Times New Roman" w:hAnsi="Times New Roman"/>
          <w:b/>
          <w:w w:val="85"/>
          <w:sz w:val="20"/>
          <w:u w:val="single"/>
        </w:rPr>
        <w:t>DE</w:t>
      </w:r>
      <w:r>
        <w:rPr>
          <w:rFonts w:ascii="Times New Roman" w:hAnsi="Times New Roman"/>
          <w:b/>
          <w:spacing w:val="12"/>
          <w:sz w:val="20"/>
          <w:u w:val="single"/>
        </w:rPr>
        <w:t xml:space="preserve"> </w:t>
      </w:r>
      <w:r>
        <w:rPr>
          <w:rFonts w:ascii="Times New Roman" w:hAnsi="Times New Roman"/>
          <w:b/>
          <w:w w:val="85"/>
          <w:sz w:val="20"/>
          <w:u w:val="single"/>
        </w:rPr>
        <w:t>AMPLIACIÓN</w:t>
      </w:r>
      <w:r>
        <w:rPr>
          <w:rFonts w:ascii="Times New Roman" w:hAnsi="Times New Roman"/>
          <w:b/>
          <w:spacing w:val="11"/>
          <w:sz w:val="20"/>
          <w:u w:val="single"/>
        </w:rPr>
        <w:t xml:space="preserve"> </w:t>
      </w:r>
      <w:r>
        <w:rPr>
          <w:rFonts w:ascii="Times New Roman" w:hAnsi="Times New Roman"/>
          <w:b/>
          <w:w w:val="85"/>
          <w:sz w:val="20"/>
          <w:u w:val="single"/>
        </w:rPr>
        <w:t>DE</w:t>
      </w:r>
      <w:r>
        <w:rPr>
          <w:rFonts w:ascii="Times New Roman" w:hAnsi="Times New Roman"/>
          <w:b/>
          <w:spacing w:val="12"/>
          <w:sz w:val="20"/>
          <w:u w:val="single"/>
        </w:rPr>
        <w:t xml:space="preserve"> </w:t>
      </w:r>
      <w:r>
        <w:rPr>
          <w:rFonts w:ascii="Times New Roman" w:hAnsi="Times New Roman"/>
          <w:b/>
          <w:spacing w:val="-2"/>
          <w:w w:val="85"/>
          <w:sz w:val="20"/>
          <w:u w:val="single"/>
        </w:rPr>
        <w:t>CRÉDITOS.</w:t>
      </w:r>
    </w:p>
    <w:p w:rsidR="00C75A59" w:rsidRDefault="00C75A59">
      <w:pPr>
        <w:pStyle w:val="Textoindependiente"/>
        <w:spacing w:before="7"/>
        <w:rPr>
          <w:rFonts w:ascii="Times New Roman"/>
          <w:b/>
        </w:rPr>
      </w:pPr>
    </w:p>
    <w:p w:rsidR="00C75A59" w:rsidRDefault="006F319F">
      <w:pPr>
        <w:pStyle w:val="Textoindependiente"/>
        <w:spacing w:before="1" w:line="247" w:lineRule="auto"/>
        <w:ind w:left="1595" w:right="1789"/>
        <w:jc w:val="both"/>
      </w:pPr>
      <w:r>
        <w:rPr>
          <w:w w:val="95"/>
        </w:rPr>
        <w:t xml:space="preserve">Ampliación de crédito es la modificación al alza del Presupuesto de gastos que se concreta en el </w:t>
      </w:r>
      <w:r>
        <w:t>aumento</w:t>
      </w:r>
      <w:r>
        <w:rPr>
          <w:spacing w:val="-12"/>
        </w:rPr>
        <w:t xml:space="preserve"> </w:t>
      </w:r>
      <w:r>
        <w:t>de</w:t>
      </w:r>
      <w:r>
        <w:rPr>
          <w:spacing w:val="-11"/>
        </w:rPr>
        <w:t xml:space="preserve"> </w:t>
      </w:r>
      <w:r>
        <w:t>crédito</w:t>
      </w:r>
      <w:r>
        <w:rPr>
          <w:spacing w:val="-11"/>
        </w:rPr>
        <w:t xml:space="preserve"> </w:t>
      </w:r>
      <w:r>
        <w:t>presupuestario</w:t>
      </w:r>
      <w:r>
        <w:rPr>
          <w:spacing w:val="-11"/>
        </w:rPr>
        <w:t xml:space="preserve"> </w:t>
      </w:r>
      <w:r>
        <w:t>en</w:t>
      </w:r>
      <w:r>
        <w:rPr>
          <w:spacing w:val="-12"/>
        </w:rPr>
        <w:t xml:space="preserve"> </w:t>
      </w:r>
      <w:r>
        <w:t>alguna</w:t>
      </w:r>
      <w:r>
        <w:rPr>
          <w:spacing w:val="-10"/>
        </w:rPr>
        <w:t xml:space="preserve"> </w:t>
      </w:r>
      <w:r>
        <w:t>de</w:t>
      </w:r>
      <w:r>
        <w:rPr>
          <w:spacing w:val="-12"/>
        </w:rPr>
        <w:t xml:space="preserve"> </w:t>
      </w:r>
      <w:r>
        <w:t>las</w:t>
      </w:r>
      <w:r>
        <w:rPr>
          <w:spacing w:val="-11"/>
        </w:rPr>
        <w:t xml:space="preserve"> </w:t>
      </w:r>
      <w:r>
        <w:t>aplicaciones</w:t>
      </w:r>
      <w:r>
        <w:rPr>
          <w:spacing w:val="-11"/>
        </w:rPr>
        <w:t xml:space="preserve"> </w:t>
      </w:r>
      <w:r>
        <w:t>presupuestarias</w:t>
      </w:r>
      <w:r>
        <w:rPr>
          <w:spacing w:val="-12"/>
        </w:rPr>
        <w:t xml:space="preserve"> </w:t>
      </w:r>
      <w:r>
        <w:t>ampliables relacionadas expresa y taxativamente en las Bases de Ejecución del Presupuesto, previo cumplimiento</w:t>
      </w:r>
      <w:r>
        <w:rPr>
          <w:spacing w:val="-6"/>
        </w:rPr>
        <w:t xml:space="preserve"> </w:t>
      </w:r>
      <w:r>
        <w:t>de</w:t>
      </w:r>
      <w:r>
        <w:rPr>
          <w:spacing w:val="-6"/>
        </w:rPr>
        <w:t xml:space="preserve"> </w:t>
      </w:r>
      <w:r>
        <w:t>los</w:t>
      </w:r>
      <w:r>
        <w:rPr>
          <w:spacing w:val="-6"/>
        </w:rPr>
        <w:t xml:space="preserve"> </w:t>
      </w:r>
      <w:r>
        <w:t>requisitos</w:t>
      </w:r>
      <w:r>
        <w:rPr>
          <w:spacing w:val="-6"/>
        </w:rPr>
        <w:t xml:space="preserve"> </w:t>
      </w:r>
      <w:r>
        <w:t>exigidos</w:t>
      </w:r>
      <w:r>
        <w:rPr>
          <w:spacing w:val="-6"/>
        </w:rPr>
        <w:t xml:space="preserve"> </w:t>
      </w:r>
      <w:r>
        <w:t>en</w:t>
      </w:r>
      <w:r>
        <w:rPr>
          <w:spacing w:val="-6"/>
        </w:rPr>
        <w:t xml:space="preserve"> </w:t>
      </w:r>
      <w:r>
        <w:t>este</w:t>
      </w:r>
      <w:r>
        <w:rPr>
          <w:spacing w:val="-9"/>
        </w:rPr>
        <w:t xml:space="preserve"> </w:t>
      </w:r>
      <w:r>
        <w:t>artículo.</w:t>
      </w:r>
    </w:p>
    <w:p w:rsidR="00C75A59" w:rsidRDefault="00C75A59">
      <w:pPr>
        <w:pStyle w:val="Textoindependiente"/>
      </w:pPr>
    </w:p>
    <w:p w:rsidR="00C75A59" w:rsidRDefault="006F319F">
      <w:pPr>
        <w:pStyle w:val="Textoindependiente"/>
        <w:spacing w:before="1"/>
        <w:ind w:left="1595"/>
        <w:jc w:val="both"/>
      </w:pPr>
      <w:r>
        <w:rPr>
          <w:w w:val="90"/>
        </w:rPr>
        <w:t>1.-</w:t>
      </w:r>
      <w:r>
        <w:rPr>
          <w:spacing w:val="4"/>
        </w:rPr>
        <w:t xml:space="preserve"> </w:t>
      </w:r>
      <w:r>
        <w:rPr>
          <w:w w:val="90"/>
        </w:rPr>
        <w:t>Serán</w:t>
      </w:r>
      <w:r>
        <w:rPr>
          <w:spacing w:val="6"/>
        </w:rPr>
        <w:t xml:space="preserve"> </w:t>
      </w:r>
      <w:r>
        <w:rPr>
          <w:w w:val="90"/>
        </w:rPr>
        <w:t>aprobados</w:t>
      </w:r>
      <w:r>
        <w:rPr>
          <w:spacing w:val="5"/>
        </w:rPr>
        <w:t xml:space="preserve"> </w:t>
      </w:r>
      <w:r>
        <w:rPr>
          <w:w w:val="90"/>
        </w:rPr>
        <w:t>por</w:t>
      </w:r>
      <w:r>
        <w:rPr>
          <w:spacing w:val="6"/>
        </w:rPr>
        <w:t xml:space="preserve"> </w:t>
      </w:r>
      <w:r>
        <w:rPr>
          <w:w w:val="90"/>
        </w:rPr>
        <w:t>el</w:t>
      </w:r>
      <w:r>
        <w:rPr>
          <w:spacing w:val="58"/>
        </w:rPr>
        <w:t xml:space="preserve"> </w:t>
      </w:r>
      <w:r>
        <w:rPr>
          <w:w w:val="90"/>
        </w:rPr>
        <w:t>Sr./Sra.</w:t>
      </w:r>
      <w:r>
        <w:rPr>
          <w:spacing w:val="5"/>
        </w:rPr>
        <w:t xml:space="preserve"> </w:t>
      </w:r>
      <w:r>
        <w:rPr>
          <w:w w:val="90"/>
        </w:rPr>
        <w:t>Consejero/a</w:t>
      </w:r>
      <w:r>
        <w:rPr>
          <w:spacing w:val="7"/>
        </w:rPr>
        <w:t xml:space="preserve"> </w:t>
      </w:r>
      <w:r>
        <w:rPr>
          <w:w w:val="90"/>
        </w:rPr>
        <w:t>Director/a</w:t>
      </w:r>
      <w:r>
        <w:rPr>
          <w:spacing w:val="6"/>
        </w:rPr>
        <w:t xml:space="preserve"> </w:t>
      </w:r>
      <w:r>
        <w:rPr>
          <w:w w:val="90"/>
        </w:rPr>
        <w:t>del</w:t>
      </w:r>
      <w:r>
        <w:rPr>
          <w:spacing w:val="6"/>
        </w:rPr>
        <w:t xml:space="preserve"> </w:t>
      </w:r>
      <w:r>
        <w:rPr>
          <w:spacing w:val="-4"/>
          <w:w w:val="90"/>
        </w:rPr>
        <w:t>O.A.</w:t>
      </w:r>
    </w:p>
    <w:p w:rsidR="00C75A59" w:rsidRDefault="00C75A59">
      <w:pPr>
        <w:pStyle w:val="Textoindependiente"/>
        <w:rPr>
          <w:sz w:val="21"/>
        </w:rPr>
      </w:pPr>
    </w:p>
    <w:p w:rsidR="00C75A59" w:rsidRDefault="006F319F">
      <w:pPr>
        <w:pStyle w:val="Textoindependiente"/>
        <w:spacing w:line="247" w:lineRule="auto"/>
        <w:ind w:left="1595" w:right="1788"/>
        <w:jc w:val="both"/>
      </w:pPr>
      <w:r>
        <w:t>2.- Se deberá acreditar el rec</w:t>
      </w:r>
      <w:r>
        <w:t xml:space="preserve">onocimiento en firme de mayores derechos respecto de los previstos en el Estado de Ingresos y que se encuentren afectados al crédito que se pretende </w:t>
      </w:r>
      <w:r>
        <w:rPr>
          <w:spacing w:val="-2"/>
        </w:rPr>
        <w:t>ampliar.</w:t>
      </w:r>
    </w:p>
    <w:p w:rsidR="00C75A59" w:rsidRDefault="00C75A59">
      <w:pPr>
        <w:pStyle w:val="Textoindependiente"/>
      </w:pPr>
    </w:p>
    <w:p w:rsidR="00C75A59" w:rsidRDefault="00C75A59">
      <w:pPr>
        <w:pStyle w:val="Textoindependiente"/>
        <w:spacing w:before="2"/>
        <w:rPr>
          <w:sz w:val="28"/>
        </w:rPr>
      </w:pPr>
    </w:p>
    <w:p w:rsidR="00C75A59" w:rsidRDefault="006F319F">
      <w:pPr>
        <w:spacing w:before="106"/>
        <w:ind w:right="2050"/>
        <w:jc w:val="right"/>
        <w:rPr>
          <w:rFonts w:ascii="Times New Roman" w:hAnsi="Times New Roman"/>
          <w:i/>
          <w:sz w:val="14"/>
        </w:rPr>
      </w:pPr>
      <w:r>
        <w:rPr>
          <w:i/>
          <w:w w:val="90"/>
          <w:sz w:val="15"/>
        </w:rPr>
        <w:t>Página</w:t>
      </w:r>
      <w:r>
        <w:rPr>
          <w:i/>
          <w:spacing w:val="-5"/>
          <w:w w:val="90"/>
          <w:sz w:val="15"/>
        </w:rPr>
        <w:t xml:space="preserve"> </w:t>
      </w:r>
      <w:r>
        <w:rPr>
          <w:rFonts w:ascii="Times New Roman" w:hAnsi="Times New Roman"/>
          <w:i/>
          <w:w w:val="90"/>
          <w:sz w:val="14"/>
        </w:rPr>
        <w:t>8</w:t>
      </w:r>
      <w:r>
        <w:rPr>
          <w:rFonts w:ascii="Times New Roman" w:hAnsi="Times New Roman"/>
          <w:i/>
          <w:spacing w:val="-1"/>
          <w:w w:val="90"/>
          <w:sz w:val="14"/>
        </w:rPr>
        <w:t xml:space="preserve"> </w:t>
      </w:r>
      <w:r>
        <w:rPr>
          <w:i/>
          <w:w w:val="90"/>
          <w:sz w:val="15"/>
        </w:rPr>
        <w:t>de</w:t>
      </w:r>
      <w:r>
        <w:rPr>
          <w:i/>
          <w:spacing w:val="-4"/>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63"/>
          <w:footerReference w:type="default" r:id="rId164"/>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290" o:spid="_x0000_s1798" style="position:absolute;margin-left:24.75pt;margin-top:2pt;width:556.45pt;height:820.05pt;z-index:-25064960;mso-position-horizontal-relative:page;mso-position-vertical-relative:page" coordorigin="495,40" coordsize="11129,16401">
            <v:shape id="docshape2291" o:spid="_x0000_s1805" style="position:absolute;left:500;top:15476;width:1200;height:171" coordorigin="500,15476" coordsize="1200,171" path="m1700,15476r-1200,l500,15496r,131l500,15647r1200,l1700,15627r,-131l1700,15476xe" fillcolor="#f0f0f0" stroked="f">
              <v:path arrowok="t"/>
            </v:shape>
            <v:shape id="docshape2292" o:spid="_x0000_s1804"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293" o:spid="_x0000_s1803" type="#_x0000_t75" style="position:absolute;left:10154;top:15486;width:900;height:900">
              <v:imagedata r:id="rId147" o:title=""/>
            </v:shape>
            <v:rect id="docshape2294" o:spid="_x0000_s1802" style="position:absolute;left:495;top:40;width:10913;height:15436" stroked="f"/>
            <v:shape id="docshape2295" o:spid="_x0000_s1801" type="#_x0000_t75" style="position:absolute;left:734;top:184;width:2111;height:1796">
              <v:imagedata r:id="rId148" o:title=""/>
            </v:shape>
            <v:shape id="docshape2296" o:spid="_x0000_s1800" type="#_x0000_t75" style="position:absolute;left:1394;top:1834;width:978;height:510">
              <v:imagedata r:id="rId149" o:title=""/>
            </v:shape>
            <v:shape id="docshape2297" o:spid="_x0000_s1799"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12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95</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5"/>
        <w:rPr>
          <w:rFonts w:ascii="Times New Roman"/>
          <w:sz w:val="26"/>
        </w:rPr>
      </w:pPr>
    </w:p>
    <w:p w:rsidR="00C75A59" w:rsidRDefault="006F319F">
      <w:pPr>
        <w:pStyle w:val="Textoindependiente"/>
        <w:spacing w:before="103"/>
        <w:ind w:left="1595"/>
        <w:jc w:val="both"/>
      </w:pPr>
      <w:r>
        <w:rPr>
          <w:w w:val="95"/>
        </w:rPr>
        <w:t>3.-</w:t>
      </w:r>
      <w:r>
        <w:rPr>
          <w:spacing w:val="-4"/>
          <w:w w:val="95"/>
        </w:rPr>
        <w:t xml:space="preserve"> </w:t>
      </w:r>
      <w:r>
        <w:rPr>
          <w:w w:val="95"/>
        </w:rPr>
        <w:t>Los</w:t>
      </w:r>
      <w:r>
        <w:rPr>
          <w:spacing w:val="-3"/>
          <w:w w:val="95"/>
        </w:rPr>
        <w:t xml:space="preserve"> </w:t>
      </w:r>
      <w:r>
        <w:rPr>
          <w:w w:val="95"/>
        </w:rPr>
        <w:t>recursos</w:t>
      </w:r>
      <w:r>
        <w:rPr>
          <w:spacing w:val="-4"/>
          <w:w w:val="95"/>
        </w:rPr>
        <w:t xml:space="preserve"> </w:t>
      </w:r>
      <w:r>
        <w:rPr>
          <w:w w:val="95"/>
        </w:rPr>
        <w:t>afectados</w:t>
      </w:r>
      <w:r>
        <w:rPr>
          <w:spacing w:val="-4"/>
          <w:w w:val="95"/>
        </w:rPr>
        <w:t xml:space="preserve"> </w:t>
      </w:r>
      <w:r>
        <w:rPr>
          <w:w w:val="95"/>
        </w:rPr>
        <w:t>no</w:t>
      </w:r>
      <w:r>
        <w:rPr>
          <w:spacing w:val="-3"/>
          <w:w w:val="95"/>
        </w:rPr>
        <w:t xml:space="preserve"> </w:t>
      </w:r>
      <w:r>
        <w:rPr>
          <w:w w:val="95"/>
        </w:rPr>
        <w:t>pueden</w:t>
      </w:r>
      <w:r>
        <w:rPr>
          <w:spacing w:val="-2"/>
          <w:w w:val="95"/>
        </w:rPr>
        <w:t xml:space="preserve"> </w:t>
      </w:r>
      <w:r>
        <w:rPr>
          <w:w w:val="95"/>
        </w:rPr>
        <w:t>proceder</w:t>
      </w:r>
      <w:r>
        <w:rPr>
          <w:spacing w:val="-3"/>
          <w:w w:val="95"/>
        </w:rPr>
        <w:t xml:space="preserve"> </w:t>
      </w:r>
      <w:r>
        <w:rPr>
          <w:w w:val="95"/>
        </w:rPr>
        <w:t>de</w:t>
      </w:r>
      <w:r>
        <w:rPr>
          <w:spacing w:val="-3"/>
          <w:w w:val="95"/>
        </w:rPr>
        <w:t xml:space="preserve"> </w:t>
      </w:r>
      <w:r>
        <w:rPr>
          <w:w w:val="95"/>
        </w:rPr>
        <w:t>operaciones</w:t>
      </w:r>
      <w:r>
        <w:rPr>
          <w:spacing w:val="-2"/>
          <w:w w:val="95"/>
        </w:rPr>
        <w:t xml:space="preserve"> </w:t>
      </w:r>
      <w:r>
        <w:rPr>
          <w:w w:val="95"/>
        </w:rPr>
        <w:t>de</w:t>
      </w:r>
      <w:r>
        <w:rPr>
          <w:spacing w:val="-5"/>
          <w:w w:val="95"/>
        </w:rPr>
        <w:t xml:space="preserve"> </w:t>
      </w:r>
      <w:r>
        <w:rPr>
          <w:spacing w:val="-2"/>
          <w:w w:val="95"/>
        </w:rPr>
        <w:t>crédito.</w:t>
      </w:r>
    </w:p>
    <w:p w:rsidR="00C75A59" w:rsidRDefault="00C75A59">
      <w:pPr>
        <w:pStyle w:val="Textoindependiente"/>
        <w:spacing w:before="9"/>
      </w:pPr>
    </w:p>
    <w:p w:rsidR="00C75A59" w:rsidRDefault="006F319F">
      <w:pPr>
        <w:ind w:left="1595"/>
        <w:jc w:val="both"/>
        <w:rPr>
          <w:rFonts w:ascii="Times New Roman" w:hAnsi="Times New Roman"/>
          <w:b/>
          <w:sz w:val="20"/>
        </w:rPr>
      </w:pPr>
      <w:r>
        <w:rPr>
          <w:rFonts w:ascii="Times New Roman" w:hAnsi="Times New Roman"/>
          <w:b/>
          <w:w w:val="85"/>
          <w:sz w:val="20"/>
          <w:u w:val="single"/>
        </w:rPr>
        <w:t>Base</w:t>
      </w:r>
      <w:r>
        <w:rPr>
          <w:rFonts w:ascii="Times New Roman" w:hAnsi="Times New Roman"/>
          <w:b/>
          <w:spacing w:val="7"/>
          <w:sz w:val="20"/>
          <w:u w:val="single"/>
        </w:rPr>
        <w:t xml:space="preserve"> </w:t>
      </w:r>
      <w:r>
        <w:rPr>
          <w:rFonts w:ascii="Times New Roman" w:hAnsi="Times New Roman"/>
          <w:b/>
          <w:w w:val="85"/>
          <w:sz w:val="20"/>
          <w:u w:val="single"/>
        </w:rPr>
        <w:t>13.-</w:t>
      </w:r>
      <w:r>
        <w:rPr>
          <w:rFonts w:ascii="Times New Roman" w:hAnsi="Times New Roman"/>
          <w:b/>
          <w:spacing w:val="10"/>
          <w:sz w:val="20"/>
          <w:u w:val="single"/>
        </w:rPr>
        <w:t xml:space="preserve"> </w:t>
      </w:r>
      <w:r>
        <w:rPr>
          <w:rFonts w:ascii="Times New Roman" w:hAnsi="Times New Roman"/>
          <w:b/>
          <w:w w:val="85"/>
          <w:sz w:val="20"/>
          <w:u w:val="single"/>
        </w:rPr>
        <w:t>TRAMITACIÓN</w:t>
      </w:r>
      <w:r>
        <w:rPr>
          <w:rFonts w:ascii="Times New Roman" w:hAnsi="Times New Roman"/>
          <w:b/>
          <w:spacing w:val="11"/>
          <w:sz w:val="20"/>
          <w:u w:val="single"/>
        </w:rPr>
        <w:t xml:space="preserve"> </w:t>
      </w:r>
      <w:r>
        <w:rPr>
          <w:rFonts w:ascii="Times New Roman" w:hAnsi="Times New Roman"/>
          <w:b/>
          <w:w w:val="85"/>
          <w:sz w:val="20"/>
          <w:u w:val="single"/>
        </w:rPr>
        <w:t>DE</w:t>
      </w:r>
      <w:r>
        <w:rPr>
          <w:rFonts w:ascii="Times New Roman" w:hAnsi="Times New Roman"/>
          <w:b/>
          <w:spacing w:val="10"/>
          <w:sz w:val="20"/>
          <w:u w:val="single"/>
        </w:rPr>
        <w:t xml:space="preserve"> </w:t>
      </w:r>
      <w:r>
        <w:rPr>
          <w:rFonts w:ascii="Times New Roman" w:hAnsi="Times New Roman"/>
          <w:b/>
          <w:w w:val="85"/>
          <w:sz w:val="20"/>
          <w:u w:val="single"/>
        </w:rPr>
        <w:t>LOS</w:t>
      </w:r>
      <w:r>
        <w:rPr>
          <w:rFonts w:ascii="Times New Roman" w:hAnsi="Times New Roman"/>
          <w:b/>
          <w:spacing w:val="13"/>
          <w:sz w:val="20"/>
          <w:u w:val="single"/>
        </w:rPr>
        <w:t xml:space="preserve"> </w:t>
      </w:r>
      <w:r>
        <w:rPr>
          <w:rFonts w:ascii="Times New Roman" w:hAnsi="Times New Roman"/>
          <w:b/>
          <w:w w:val="85"/>
          <w:sz w:val="20"/>
          <w:u w:val="single"/>
        </w:rPr>
        <w:t>EXPEDIENTES</w:t>
      </w:r>
      <w:r>
        <w:rPr>
          <w:rFonts w:ascii="Times New Roman" w:hAnsi="Times New Roman"/>
          <w:b/>
          <w:spacing w:val="9"/>
          <w:sz w:val="20"/>
          <w:u w:val="single"/>
        </w:rPr>
        <w:t xml:space="preserve"> </w:t>
      </w:r>
      <w:r>
        <w:rPr>
          <w:rFonts w:ascii="Times New Roman" w:hAnsi="Times New Roman"/>
          <w:b/>
          <w:w w:val="85"/>
          <w:sz w:val="20"/>
          <w:u w:val="single"/>
        </w:rPr>
        <w:t>DE</w:t>
      </w:r>
      <w:r>
        <w:rPr>
          <w:rFonts w:ascii="Times New Roman" w:hAnsi="Times New Roman"/>
          <w:b/>
          <w:spacing w:val="11"/>
          <w:sz w:val="20"/>
          <w:u w:val="single"/>
        </w:rPr>
        <w:t xml:space="preserve"> </w:t>
      </w:r>
      <w:r>
        <w:rPr>
          <w:rFonts w:ascii="Times New Roman" w:hAnsi="Times New Roman"/>
          <w:b/>
          <w:w w:val="85"/>
          <w:sz w:val="20"/>
          <w:u w:val="single"/>
        </w:rPr>
        <w:t>TRANSFERENCIA</w:t>
      </w:r>
      <w:r>
        <w:rPr>
          <w:rFonts w:ascii="Times New Roman" w:hAnsi="Times New Roman"/>
          <w:b/>
          <w:spacing w:val="8"/>
          <w:sz w:val="20"/>
          <w:u w:val="single"/>
        </w:rPr>
        <w:t xml:space="preserve"> </w:t>
      </w:r>
      <w:r>
        <w:rPr>
          <w:rFonts w:ascii="Times New Roman" w:hAnsi="Times New Roman"/>
          <w:b/>
          <w:w w:val="85"/>
          <w:sz w:val="20"/>
          <w:u w:val="single"/>
        </w:rPr>
        <w:t>DE</w:t>
      </w:r>
      <w:r>
        <w:rPr>
          <w:rFonts w:ascii="Times New Roman" w:hAnsi="Times New Roman"/>
          <w:b/>
          <w:spacing w:val="10"/>
          <w:sz w:val="20"/>
          <w:u w:val="single"/>
        </w:rPr>
        <w:t xml:space="preserve"> </w:t>
      </w:r>
      <w:r>
        <w:rPr>
          <w:rFonts w:ascii="Times New Roman" w:hAnsi="Times New Roman"/>
          <w:b/>
          <w:spacing w:val="-2"/>
          <w:w w:val="85"/>
          <w:sz w:val="20"/>
          <w:u w:val="single"/>
        </w:rPr>
        <w:t>CRÉDITOS.</w:t>
      </w:r>
    </w:p>
    <w:p w:rsidR="00C75A59" w:rsidRDefault="00C75A59">
      <w:pPr>
        <w:pStyle w:val="Textoindependiente"/>
        <w:spacing w:before="7"/>
        <w:rPr>
          <w:rFonts w:ascii="Times New Roman"/>
          <w:b/>
        </w:rPr>
      </w:pPr>
    </w:p>
    <w:p w:rsidR="00C75A59" w:rsidRDefault="006F319F">
      <w:pPr>
        <w:pStyle w:val="Textoindependiente"/>
        <w:spacing w:before="1" w:line="247" w:lineRule="auto"/>
        <w:ind w:left="1595" w:right="1786"/>
        <w:jc w:val="both"/>
      </w:pPr>
      <w:r>
        <w:rPr>
          <w:w w:val="95"/>
        </w:rPr>
        <w:t xml:space="preserve">Transferencia de crédito es aquella modificación del Presupuesto de gastos mediante la que, sin </w:t>
      </w:r>
      <w:r>
        <w:t xml:space="preserve">alterar la cuantía total del mismo, se imputa el importe total o parcial de un crédito a otras </w:t>
      </w:r>
      <w:r>
        <w:rPr>
          <w:spacing w:val="-2"/>
        </w:rPr>
        <w:t>aplicaciones presupuestarias con diferente nivel de vinculación</w:t>
      </w:r>
      <w:r>
        <w:rPr>
          <w:spacing w:val="-3"/>
        </w:rPr>
        <w:t xml:space="preserve"> </w:t>
      </w:r>
      <w:r>
        <w:rPr>
          <w:spacing w:val="-2"/>
        </w:rPr>
        <w:t>jurídica.</w:t>
      </w:r>
    </w:p>
    <w:p w:rsidR="00C75A59" w:rsidRDefault="00C75A59">
      <w:pPr>
        <w:pStyle w:val="Textoindependiente"/>
        <w:spacing w:before="3"/>
      </w:pPr>
    </w:p>
    <w:p w:rsidR="00C75A59" w:rsidRDefault="006F319F">
      <w:pPr>
        <w:pStyle w:val="Textoindependiente"/>
        <w:spacing w:line="247" w:lineRule="auto"/>
        <w:ind w:left="1595" w:right="1786"/>
        <w:jc w:val="both"/>
      </w:pPr>
      <w:r>
        <w:t>1.- Los expedientes serán aprobados por el Sr./Sra. Consejero/a Director/a quien ademá</w:t>
      </w:r>
      <w:r>
        <w:t xml:space="preserve">s </w:t>
      </w:r>
      <w:r>
        <w:rPr>
          <w:spacing w:val="-2"/>
        </w:rPr>
        <w:t>ordenará</w:t>
      </w:r>
      <w:r>
        <w:rPr>
          <w:spacing w:val="-6"/>
        </w:rPr>
        <w:t xml:space="preserve"> </w:t>
      </w:r>
      <w:r>
        <w:rPr>
          <w:spacing w:val="-2"/>
        </w:rPr>
        <w:t>la</w:t>
      </w:r>
      <w:r>
        <w:rPr>
          <w:spacing w:val="-4"/>
        </w:rPr>
        <w:t xml:space="preserve"> </w:t>
      </w:r>
      <w:r>
        <w:rPr>
          <w:spacing w:val="-2"/>
        </w:rPr>
        <w:t>retención</w:t>
      </w:r>
      <w:r>
        <w:rPr>
          <w:spacing w:val="-6"/>
        </w:rPr>
        <w:t xml:space="preserve"> </w:t>
      </w:r>
      <w:r>
        <w:rPr>
          <w:spacing w:val="-2"/>
        </w:rPr>
        <w:t>cautelar</w:t>
      </w:r>
      <w:r>
        <w:rPr>
          <w:spacing w:val="-5"/>
        </w:rPr>
        <w:t xml:space="preserve"> </w:t>
      </w:r>
      <w:r>
        <w:rPr>
          <w:spacing w:val="-2"/>
        </w:rPr>
        <w:t>de</w:t>
      </w:r>
      <w:r>
        <w:rPr>
          <w:spacing w:val="-5"/>
        </w:rPr>
        <w:t xml:space="preserve"> </w:t>
      </w:r>
      <w:r>
        <w:rPr>
          <w:spacing w:val="-2"/>
        </w:rPr>
        <w:t>crédito</w:t>
      </w:r>
      <w:r>
        <w:rPr>
          <w:spacing w:val="-6"/>
        </w:rPr>
        <w:t xml:space="preserve"> </w:t>
      </w:r>
      <w:r>
        <w:rPr>
          <w:spacing w:val="-2"/>
        </w:rPr>
        <w:t>en</w:t>
      </w:r>
      <w:r>
        <w:rPr>
          <w:spacing w:val="-6"/>
        </w:rPr>
        <w:t xml:space="preserve"> </w:t>
      </w:r>
      <w:r>
        <w:rPr>
          <w:spacing w:val="-2"/>
        </w:rPr>
        <w:t>las</w:t>
      </w:r>
      <w:r>
        <w:rPr>
          <w:spacing w:val="-5"/>
        </w:rPr>
        <w:t xml:space="preserve"> </w:t>
      </w:r>
      <w:r>
        <w:rPr>
          <w:spacing w:val="-2"/>
        </w:rPr>
        <w:t>partidas</w:t>
      </w:r>
      <w:r>
        <w:rPr>
          <w:spacing w:val="-5"/>
        </w:rPr>
        <w:t xml:space="preserve"> </w:t>
      </w:r>
      <w:r>
        <w:rPr>
          <w:spacing w:val="-2"/>
        </w:rPr>
        <w:t>que</w:t>
      </w:r>
      <w:r>
        <w:rPr>
          <w:spacing w:val="-6"/>
        </w:rPr>
        <w:t xml:space="preserve"> </w:t>
      </w:r>
      <w:r>
        <w:rPr>
          <w:spacing w:val="-2"/>
        </w:rPr>
        <w:t>se</w:t>
      </w:r>
      <w:r>
        <w:rPr>
          <w:spacing w:val="-5"/>
        </w:rPr>
        <w:t xml:space="preserve"> </w:t>
      </w:r>
      <w:r>
        <w:rPr>
          <w:spacing w:val="-2"/>
        </w:rPr>
        <w:t>prevé</w:t>
      </w:r>
      <w:r>
        <w:rPr>
          <w:spacing w:val="-7"/>
        </w:rPr>
        <w:t xml:space="preserve"> </w:t>
      </w:r>
      <w:r>
        <w:rPr>
          <w:spacing w:val="-2"/>
        </w:rPr>
        <w:t>minorar.</w:t>
      </w:r>
    </w:p>
    <w:p w:rsidR="00C75A59" w:rsidRDefault="00C75A59">
      <w:pPr>
        <w:pStyle w:val="Textoindependiente"/>
        <w:spacing w:before="3"/>
      </w:pPr>
    </w:p>
    <w:p w:rsidR="00C75A59" w:rsidRDefault="006F319F">
      <w:pPr>
        <w:pStyle w:val="Textoindependiente"/>
        <w:spacing w:line="247" w:lineRule="auto"/>
        <w:ind w:left="1595" w:right="1786"/>
        <w:jc w:val="both"/>
      </w:pPr>
      <w:r>
        <w:rPr>
          <w:w w:val="95"/>
        </w:rPr>
        <w:t>2.- Los expedientes de transferencia de créditos cuando afecten</w:t>
      </w:r>
      <w:r>
        <w:rPr>
          <w:spacing w:val="-1"/>
          <w:w w:val="95"/>
        </w:rPr>
        <w:t xml:space="preserve"> </w:t>
      </w:r>
      <w:r>
        <w:rPr>
          <w:w w:val="95"/>
        </w:rPr>
        <w:t>a aplicaciones</w:t>
      </w:r>
      <w:r>
        <w:rPr>
          <w:spacing w:val="-1"/>
          <w:w w:val="95"/>
        </w:rPr>
        <w:t xml:space="preserve"> </w:t>
      </w:r>
      <w:r>
        <w:rPr>
          <w:w w:val="95"/>
        </w:rPr>
        <w:t xml:space="preserve">de distintas áreas </w:t>
      </w:r>
      <w:r>
        <w:t xml:space="preserve">de gasto, salvo las transferencias que se refieran exclusivamente a gastos de personal, se </w:t>
      </w:r>
      <w:r>
        <w:rPr>
          <w:spacing w:val="-2"/>
        </w:rPr>
        <w:t>incoarán</w:t>
      </w:r>
      <w:r>
        <w:rPr>
          <w:spacing w:val="-10"/>
        </w:rPr>
        <w:t xml:space="preserve"> </w:t>
      </w:r>
      <w:r>
        <w:rPr>
          <w:spacing w:val="-2"/>
        </w:rPr>
        <w:t>por</w:t>
      </w:r>
      <w:r>
        <w:rPr>
          <w:spacing w:val="-9"/>
        </w:rPr>
        <w:t xml:space="preserve"> </w:t>
      </w:r>
      <w:r>
        <w:rPr>
          <w:spacing w:val="-2"/>
        </w:rPr>
        <w:t>el</w:t>
      </w:r>
      <w:r>
        <w:rPr>
          <w:spacing w:val="30"/>
        </w:rPr>
        <w:t xml:space="preserve"> </w:t>
      </w:r>
      <w:r>
        <w:rPr>
          <w:spacing w:val="-2"/>
        </w:rPr>
        <w:t>Sr./Sra.</w:t>
      </w:r>
      <w:r>
        <w:rPr>
          <w:spacing w:val="-9"/>
        </w:rPr>
        <w:t xml:space="preserve"> </w:t>
      </w:r>
      <w:r>
        <w:rPr>
          <w:spacing w:val="-2"/>
        </w:rPr>
        <w:t>Consejero/a</w:t>
      </w:r>
      <w:r>
        <w:rPr>
          <w:spacing w:val="-9"/>
        </w:rPr>
        <w:t xml:space="preserve"> </w:t>
      </w:r>
      <w:r>
        <w:rPr>
          <w:spacing w:val="-2"/>
        </w:rPr>
        <w:t>Director/a,</w:t>
      </w:r>
      <w:r>
        <w:rPr>
          <w:spacing w:val="-9"/>
        </w:rPr>
        <w:t xml:space="preserve"> </w:t>
      </w:r>
      <w:r>
        <w:rPr>
          <w:spacing w:val="-2"/>
        </w:rPr>
        <w:t>que</w:t>
      </w:r>
      <w:r>
        <w:rPr>
          <w:spacing w:val="-10"/>
        </w:rPr>
        <w:t xml:space="preserve"> </w:t>
      </w:r>
      <w:r>
        <w:rPr>
          <w:spacing w:val="-2"/>
        </w:rPr>
        <w:t>elevará</w:t>
      </w:r>
      <w:r>
        <w:rPr>
          <w:spacing w:val="-9"/>
        </w:rPr>
        <w:t xml:space="preserve"> </w:t>
      </w:r>
      <w:r>
        <w:rPr>
          <w:spacing w:val="-2"/>
        </w:rPr>
        <w:t>propuesta</w:t>
      </w:r>
      <w:r>
        <w:rPr>
          <w:spacing w:val="-10"/>
        </w:rPr>
        <w:t xml:space="preserve"> </w:t>
      </w:r>
      <w:r>
        <w:rPr>
          <w:spacing w:val="-2"/>
        </w:rPr>
        <w:t>a</w:t>
      </w:r>
      <w:r>
        <w:rPr>
          <w:spacing w:val="-9"/>
        </w:rPr>
        <w:t xml:space="preserve"> </w:t>
      </w:r>
      <w:r>
        <w:rPr>
          <w:spacing w:val="-2"/>
        </w:rPr>
        <w:t>la</w:t>
      </w:r>
      <w:r>
        <w:rPr>
          <w:spacing w:val="-9"/>
        </w:rPr>
        <w:t xml:space="preserve"> </w:t>
      </w:r>
      <w:r>
        <w:rPr>
          <w:spacing w:val="-2"/>
        </w:rPr>
        <w:t>Junta</w:t>
      </w:r>
      <w:r>
        <w:rPr>
          <w:spacing w:val="-9"/>
        </w:rPr>
        <w:t xml:space="preserve"> </w:t>
      </w:r>
      <w:r>
        <w:rPr>
          <w:spacing w:val="-2"/>
        </w:rPr>
        <w:t>de</w:t>
      </w:r>
      <w:r>
        <w:rPr>
          <w:spacing w:val="-9"/>
        </w:rPr>
        <w:t xml:space="preserve"> </w:t>
      </w:r>
      <w:r>
        <w:rPr>
          <w:spacing w:val="-2"/>
        </w:rPr>
        <w:t>Gobierno Local</w:t>
      </w:r>
      <w:r>
        <w:rPr>
          <w:spacing w:val="-9"/>
        </w:rPr>
        <w:t xml:space="preserve"> </w:t>
      </w:r>
      <w:r>
        <w:rPr>
          <w:spacing w:val="-2"/>
        </w:rPr>
        <w:t>para</w:t>
      </w:r>
      <w:r>
        <w:rPr>
          <w:spacing w:val="-8"/>
        </w:rPr>
        <w:t xml:space="preserve"> </w:t>
      </w:r>
      <w:r>
        <w:rPr>
          <w:spacing w:val="-2"/>
        </w:rPr>
        <w:t>su</w:t>
      </w:r>
      <w:r>
        <w:rPr>
          <w:spacing w:val="-8"/>
        </w:rPr>
        <w:t xml:space="preserve"> </w:t>
      </w:r>
      <w:r>
        <w:rPr>
          <w:spacing w:val="-2"/>
        </w:rPr>
        <w:t>aprobación</w:t>
      </w:r>
      <w:r>
        <w:rPr>
          <w:spacing w:val="-9"/>
        </w:rPr>
        <w:t xml:space="preserve"> </w:t>
      </w:r>
      <w:r>
        <w:rPr>
          <w:spacing w:val="-2"/>
        </w:rPr>
        <w:t>por</w:t>
      </w:r>
      <w:r>
        <w:rPr>
          <w:spacing w:val="-8"/>
        </w:rPr>
        <w:t xml:space="preserve"> </w:t>
      </w:r>
      <w:r>
        <w:rPr>
          <w:spacing w:val="-2"/>
        </w:rPr>
        <w:t>el</w:t>
      </w:r>
      <w:r>
        <w:rPr>
          <w:spacing w:val="-8"/>
        </w:rPr>
        <w:t xml:space="preserve"> </w:t>
      </w:r>
      <w:r>
        <w:rPr>
          <w:spacing w:val="-2"/>
        </w:rPr>
        <w:t>Pleno</w:t>
      </w:r>
      <w:r>
        <w:rPr>
          <w:spacing w:val="-8"/>
        </w:rPr>
        <w:t xml:space="preserve"> </w:t>
      </w:r>
      <w:r>
        <w:rPr>
          <w:spacing w:val="-2"/>
        </w:rPr>
        <w:t>previo</w:t>
      </w:r>
      <w:r>
        <w:rPr>
          <w:spacing w:val="-8"/>
        </w:rPr>
        <w:t xml:space="preserve"> </w:t>
      </w:r>
      <w:r>
        <w:rPr>
          <w:spacing w:val="-2"/>
        </w:rPr>
        <w:t>dictamen</w:t>
      </w:r>
      <w:r>
        <w:rPr>
          <w:spacing w:val="-8"/>
        </w:rPr>
        <w:t xml:space="preserve"> </w:t>
      </w:r>
      <w:r>
        <w:rPr>
          <w:spacing w:val="-2"/>
        </w:rPr>
        <w:t>de</w:t>
      </w:r>
      <w:r>
        <w:rPr>
          <w:spacing w:val="-8"/>
        </w:rPr>
        <w:t xml:space="preserve"> </w:t>
      </w:r>
      <w:r>
        <w:rPr>
          <w:spacing w:val="-2"/>
        </w:rPr>
        <w:t>la</w:t>
      </w:r>
      <w:r>
        <w:rPr>
          <w:spacing w:val="-8"/>
        </w:rPr>
        <w:t xml:space="preserve"> </w:t>
      </w:r>
      <w:r>
        <w:rPr>
          <w:spacing w:val="-2"/>
        </w:rPr>
        <w:t>Comisión</w:t>
      </w:r>
      <w:r>
        <w:rPr>
          <w:spacing w:val="-8"/>
        </w:rPr>
        <w:t xml:space="preserve"> </w:t>
      </w:r>
      <w:r>
        <w:rPr>
          <w:spacing w:val="-2"/>
        </w:rPr>
        <w:t>de</w:t>
      </w:r>
      <w:r>
        <w:rPr>
          <w:spacing w:val="-8"/>
        </w:rPr>
        <w:t xml:space="preserve"> </w:t>
      </w:r>
      <w:r>
        <w:rPr>
          <w:spacing w:val="-2"/>
        </w:rPr>
        <w:t>Hacienda</w:t>
      </w:r>
      <w:r>
        <w:rPr>
          <w:spacing w:val="-9"/>
        </w:rPr>
        <w:t xml:space="preserve"> </w:t>
      </w:r>
      <w:r>
        <w:rPr>
          <w:spacing w:val="-2"/>
        </w:rPr>
        <w:t>y</w:t>
      </w:r>
      <w:r>
        <w:rPr>
          <w:spacing w:val="-8"/>
        </w:rPr>
        <w:t xml:space="preserve"> </w:t>
      </w:r>
      <w:r>
        <w:rPr>
          <w:spacing w:val="-2"/>
        </w:rPr>
        <w:t xml:space="preserve">Servicios </w:t>
      </w:r>
      <w:r>
        <w:rPr>
          <w:w w:val="95"/>
        </w:rPr>
        <w:t xml:space="preserve">Económicos. Esta aprobación se realizará con sujeción a los mismos trámites y requisitos que la </w:t>
      </w:r>
      <w:r>
        <w:t>aprobación del Presupuesto.</w:t>
      </w:r>
    </w:p>
    <w:p w:rsidR="00C75A59" w:rsidRDefault="00C75A59">
      <w:pPr>
        <w:pStyle w:val="Textoindependiente"/>
        <w:spacing w:before="10"/>
        <w:rPr>
          <w:sz w:val="19"/>
        </w:rPr>
      </w:pPr>
    </w:p>
    <w:p w:rsidR="00C75A59" w:rsidRDefault="006F319F">
      <w:pPr>
        <w:pStyle w:val="Textoindependiente"/>
        <w:spacing w:line="247" w:lineRule="auto"/>
        <w:ind w:left="1595" w:right="1786"/>
        <w:jc w:val="both"/>
      </w:pPr>
      <w:r>
        <w:rPr>
          <w:w w:val="95"/>
        </w:rPr>
        <w:t xml:space="preserve">3.- La aprobación de los expedientes de transferencia de crédito entre aplicaciones de la misma </w:t>
      </w:r>
      <w:r>
        <w:t>área de gasto</w:t>
      </w:r>
      <w:r>
        <w:t>, así como entre aplicaciones del Capítulo I, será competencia del</w:t>
      </w:r>
      <w:r>
        <w:rPr>
          <w:spacing w:val="40"/>
        </w:rPr>
        <w:t xml:space="preserve"> </w:t>
      </w:r>
      <w:r>
        <w:t>Sr./Sra. Consejero/a</w:t>
      </w:r>
      <w:r>
        <w:rPr>
          <w:spacing w:val="-13"/>
        </w:rPr>
        <w:t xml:space="preserve"> </w:t>
      </w:r>
      <w:r>
        <w:t>Director/a</w:t>
      </w:r>
      <w:r>
        <w:rPr>
          <w:spacing w:val="-12"/>
        </w:rPr>
        <w:t xml:space="preserve"> </w:t>
      </w:r>
      <w:r>
        <w:t>del</w:t>
      </w:r>
      <w:r>
        <w:rPr>
          <w:spacing w:val="-12"/>
        </w:rPr>
        <w:t xml:space="preserve"> </w:t>
      </w:r>
      <w:r>
        <w:t>O.A.</w:t>
      </w:r>
    </w:p>
    <w:p w:rsidR="00C75A59" w:rsidRDefault="00C75A59">
      <w:pPr>
        <w:pStyle w:val="Textoindependiente"/>
        <w:spacing w:before="3"/>
      </w:pPr>
    </w:p>
    <w:p w:rsidR="00C75A59" w:rsidRDefault="006F319F">
      <w:pPr>
        <w:pStyle w:val="Textoindependiente"/>
        <w:spacing w:before="1"/>
        <w:ind w:left="1595"/>
        <w:jc w:val="both"/>
      </w:pPr>
      <w:r>
        <w:rPr>
          <w:w w:val="95"/>
        </w:rPr>
        <w:t>4.-</w:t>
      </w:r>
      <w:r>
        <w:rPr>
          <w:spacing w:val="-7"/>
          <w:w w:val="95"/>
        </w:rPr>
        <w:t xml:space="preserve"> </w:t>
      </w:r>
      <w:r>
        <w:rPr>
          <w:w w:val="95"/>
        </w:rPr>
        <w:t>Las</w:t>
      </w:r>
      <w:r>
        <w:rPr>
          <w:spacing w:val="-5"/>
          <w:w w:val="95"/>
        </w:rPr>
        <w:t xml:space="preserve"> </w:t>
      </w:r>
      <w:r>
        <w:rPr>
          <w:w w:val="95"/>
        </w:rPr>
        <w:t>transferencias</w:t>
      </w:r>
      <w:r>
        <w:rPr>
          <w:spacing w:val="-6"/>
          <w:w w:val="95"/>
        </w:rPr>
        <w:t xml:space="preserve"> </w:t>
      </w:r>
      <w:r>
        <w:rPr>
          <w:w w:val="95"/>
        </w:rPr>
        <w:t>de</w:t>
      </w:r>
      <w:r>
        <w:rPr>
          <w:spacing w:val="-6"/>
          <w:w w:val="95"/>
        </w:rPr>
        <w:t xml:space="preserve"> </w:t>
      </w:r>
      <w:r>
        <w:rPr>
          <w:w w:val="95"/>
        </w:rPr>
        <w:t>crédito</w:t>
      </w:r>
      <w:r>
        <w:rPr>
          <w:spacing w:val="-7"/>
          <w:w w:val="95"/>
        </w:rPr>
        <w:t xml:space="preserve"> </w:t>
      </w:r>
      <w:r>
        <w:rPr>
          <w:w w:val="95"/>
        </w:rPr>
        <w:t>estarán</w:t>
      </w:r>
      <w:r>
        <w:rPr>
          <w:spacing w:val="-5"/>
          <w:w w:val="95"/>
        </w:rPr>
        <w:t xml:space="preserve"> </w:t>
      </w:r>
      <w:r>
        <w:rPr>
          <w:w w:val="95"/>
        </w:rPr>
        <w:t>sujetas</w:t>
      </w:r>
      <w:r>
        <w:rPr>
          <w:spacing w:val="-7"/>
          <w:w w:val="95"/>
        </w:rPr>
        <w:t xml:space="preserve"> </w:t>
      </w:r>
      <w:r>
        <w:rPr>
          <w:w w:val="95"/>
        </w:rPr>
        <w:t>a</w:t>
      </w:r>
      <w:r>
        <w:rPr>
          <w:spacing w:val="-5"/>
          <w:w w:val="95"/>
        </w:rPr>
        <w:t xml:space="preserve"> </w:t>
      </w:r>
      <w:r>
        <w:rPr>
          <w:w w:val="95"/>
        </w:rPr>
        <w:t>las</w:t>
      </w:r>
      <w:r>
        <w:rPr>
          <w:spacing w:val="-7"/>
          <w:w w:val="95"/>
        </w:rPr>
        <w:t xml:space="preserve"> </w:t>
      </w:r>
      <w:r>
        <w:rPr>
          <w:w w:val="95"/>
        </w:rPr>
        <w:t>siguientes</w:t>
      </w:r>
      <w:r>
        <w:rPr>
          <w:spacing w:val="-6"/>
          <w:w w:val="95"/>
        </w:rPr>
        <w:t xml:space="preserve"> </w:t>
      </w:r>
      <w:r>
        <w:rPr>
          <w:spacing w:val="-2"/>
          <w:w w:val="95"/>
        </w:rPr>
        <w:t>limitaciones:</w:t>
      </w:r>
    </w:p>
    <w:p w:rsidR="00C75A59" w:rsidRDefault="00C75A59">
      <w:pPr>
        <w:pStyle w:val="Textoindependiente"/>
        <w:spacing w:before="9"/>
      </w:pPr>
    </w:p>
    <w:p w:rsidR="00C75A59" w:rsidRDefault="006F319F">
      <w:pPr>
        <w:pStyle w:val="Prrafodelista"/>
        <w:numPr>
          <w:ilvl w:val="1"/>
          <w:numId w:val="21"/>
        </w:numPr>
        <w:tabs>
          <w:tab w:val="left" w:pos="2916"/>
        </w:tabs>
        <w:spacing w:line="247" w:lineRule="auto"/>
        <w:ind w:right="1792"/>
        <w:jc w:val="both"/>
        <w:rPr>
          <w:sz w:val="20"/>
        </w:rPr>
      </w:pPr>
      <w:r>
        <w:rPr>
          <w:sz w:val="20"/>
        </w:rPr>
        <w:t>No afectarán a los créditos ampliables ni a los extraordinarios concedidos durante el ejercicio.</w:t>
      </w:r>
    </w:p>
    <w:p w:rsidR="00C75A59" w:rsidRDefault="00C75A59">
      <w:pPr>
        <w:pStyle w:val="Textoindependiente"/>
        <w:spacing w:before="5"/>
      </w:pPr>
    </w:p>
    <w:p w:rsidR="00C75A59" w:rsidRDefault="006F319F">
      <w:pPr>
        <w:pStyle w:val="Prrafodelista"/>
        <w:numPr>
          <w:ilvl w:val="1"/>
          <w:numId w:val="21"/>
        </w:numPr>
        <w:tabs>
          <w:tab w:val="left" w:pos="2916"/>
        </w:tabs>
        <w:spacing w:line="247" w:lineRule="auto"/>
        <w:ind w:right="1788"/>
        <w:jc w:val="both"/>
        <w:rPr>
          <w:sz w:val="20"/>
        </w:rPr>
      </w:pPr>
      <w:r>
        <w:rPr>
          <w:sz w:val="20"/>
        </w:rPr>
        <w:t xml:space="preserve">No podrán minorarse los créditos que hayan sido incrementados con </w:t>
      </w:r>
      <w:r>
        <w:rPr>
          <w:spacing w:val="-2"/>
          <w:sz w:val="20"/>
        </w:rPr>
        <w:t>suplementos</w:t>
      </w:r>
      <w:r>
        <w:rPr>
          <w:spacing w:val="-6"/>
          <w:sz w:val="20"/>
        </w:rPr>
        <w:t xml:space="preserve"> </w:t>
      </w:r>
      <w:r>
        <w:rPr>
          <w:spacing w:val="-2"/>
          <w:sz w:val="20"/>
        </w:rPr>
        <w:t>o</w:t>
      </w:r>
      <w:r>
        <w:rPr>
          <w:spacing w:val="-8"/>
          <w:sz w:val="20"/>
        </w:rPr>
        <w:t xml:space="preserve"> </w:t>
      </w:r>
      <w:r>
        <w:rPr>
          <w:spacing w:val="-2"/>
          <w:sz w:val="20"/>
        </w:rPr>
        <w:t>transferencias,</w:t>
      </w:r>
      <w:r>
        <w:rPr>
          <w:spacing w:val="-8"/>
          <w:sz w:val="20"/>
        </w:rPr>
        <w:t xml:space="preserve"> </w:t>
      </w:r>
      <w:r>
        <w:rPr>
          <w:spacing w:val="-2"/>
          <w:sz w:val="20"/>
        </w:rPr>
        <w:t>salvo</w:t>
      </w:r>
      <w:r>
        <w:rPr>
          <w:spacing w:val="-7"/>
          <w:sz w:val="20"/>
        </w:rPr>
        <w:t xml:space="preserve"> </w:t>
      </w:r>
      <w:r>
        <w:rPr>
          <w:spacing w:val="-2"/>
          <w:sz w:val="20"/>
        </w:rPr>
        <w:t>cuando</w:t>
      </w:r>
      <w:r>
        <w:rPr>
          <w:spacing w:val="-8"/>
          <w:sz w:val="20"/>
        </w:rPr>
        <w:t xml:space="preserve"> </w:t>
      </w:r>
      <w:r>
        <w:rPr>
          <w:spacing w:val="-2"/>
          <w:sz w:val="20"/>
        </w:rPr>
        <w:t>afecten</w:t>
      </w:r>
      <w:r>
        <w:rPr>
          <w:spacing w:val="-8"/>
          <w:sz w:val="20"/>
        </w:rPr>
        <w:t xml:space="preserve"> </w:t>
      </w:r>
      <w:r>
        <w:rPr>
          <w:spacing w:val="-2"/>
          <w:sz w:val="20"/>
        </w:rPr>
        <w:t>a</w:t>
      </w:r>
      <w:r>
        <w:rPr>
          <w:spacing w:val="-6"/>
          <w:sz w:val="20"/>
        </w:rPr>
        <w:t xml:space="preserve"> </w:t>
      </w:r>
      <w:r>
        <w:rPr>
          <w:spacing w:val="-2"/>
          <w:sz w:val="20"/>
        </w:rPr>
        <w:t>créditos</w:t>
      </w:r>
      <w:r>
        <w:rPr>
          <w:spacing w:val="-6"/>
          <w:sz w:val="20"/>
        </w:rPr>
        <w:t xml:space="preserve"> </w:t>
      </w:r>
      <w:r>
        <w:rPr>
          <w:spacing w:val="-2"/>
          <w:sz w:val="20"/>
        </w:rPr>
        <w:t>de</w:t>
      </w:r>
      <w:r>
        <w:rPr>
          <w:spacing w:val="-7"/>
          <w:sz w:val="20"/>
        </w:rPr>
        <w:t xml:space="preserve"> </w:t>
      </w:r>
      <w:r>
        <w:rPr>
          <w:spacing w:val="-2"/>
          <w:sz w:val="20"/>
        </w:rPr>
        <w:t>personal,</w:t>
      </w:r>
      <w:r>
        <w:rPr>
          <w:spacing w:val="-8"/>
          <w:sz w:val="20"/>
        </w:rPr>
        <w:t xml:space="preserve"> </w:t>
      </w:r>
      <w:r>
        <w:rPr>
          <w:spacing w:val="-2"/>
          <w:sz w:val="20"/>
        </w:rPr>
        <w:t>ni</w:t>
      </w:r>
      <w:r>
        <w:rPr>
          <w:spacing w:val="-8"/>
          <w:sz w:val="20"/>
        </w:rPr>
        <w:t xml:space="preserve"> </w:t>
      </w:r>
      <w:r>
        <w:rPr>
          <w:spacing w:val="-2"/>
          <w:sz w:val="20"/>
        </w:rPr>
        <w:t xml:space="preserve">a </w:t>
      </w:r>
      <w:r>
        <w:rPr>
          <w:w w:val="95"/>
          <w:sz w:val="20"/>
        </w:rPr>
        <w:t>los créditos</w:t>
      </w:r>
      <w:r>
        <w:rPr>
          <w:w w:val="95"/>
          <w:sz w:val="20"/>
        </w:rPr>
        <w:t xml:space="preserve"> incorporados como consecuencia de remanentes no comprometidos </w:t>
      </w:r>
      <w:r>
        <w:rPr>
          <w:sz w:val="20"/>
        </w:rPr>
        <w:t>procedentes</w:t>
      </w:r>
      <w:r>
        <w:rPr>
          <w:spacing w:val="-9"/>
          <w:sz w:val="20"/>
        </w:rPr>
        <w:t xml:space="preserve"> </w:t>
      </w:r>
      <w:r>
        <w:rPr>
          <w:sz w:val="20"/>
        </w:rPr>
        <w:t>de</w:t>
      </w:r>
      <w:r>
        <w:rPr>
          <w:spacing w:val="-9"/>
          <w:sz w:val="20"/>
        </w:rPr>
        <w:t xml:space="preserve"> </w:t>
      </w:r>
      <w:r>
        <w:rPr>
          <w:sz w:val="20"/>
        </w:rPr>
        <w:t>Presupuestos</w:t>
      </w:r>
      <w:r>
        <w:rPr>
          <w:spacing w:val="-9"/>
          <w:sz w:val="20"/>
        </w:rPr>
        <w:t xml:space="preserve"> </w:t>
      </w:r>
      <w:r>
        <w:rPr>
          <w:sz w:val="20"/>
        </w:rPr>
        <w:t>cerrados.</w:t>
      </w:r>
    </w:p>
    <w:p w:rsidR="00C75A59" w:rsidRDefault="00C75A59">
      <w:pPr>
        <w:pStyle w:val="Textoindependiente"/>
      </w:pPr>
    </w:p>
    <w:p w:rsidR="00C75A59" w:rsidRDefault="006F319F">
      <w:pPr>
        <w:pStyle w:val="Prrafodelista"/>
        <w:numPr>
          <w:ilvl w:val="1"/>
          <w:numId w:val="21"/>
        </w:numPr>
        <w:tabs>
          <w:tab w:val="left" w:pos="2916"/>
        </w:tabs>
        <w:spacing w:before="1" w:line="247" w:lineRule="auto"/>
        <w:ind w:right="1791"/>
        <w:jc w:val="both"/>
        <w:rPr>
          <w:sz w:val="20"/>
        </w:rPr>
      </w:pPr>
      <w:r>
        <w:rPr>
          <w:spacing w:val="-2"/>
          <w:sz w:val="20"/>
        </w:rPr>
        <w:t>No</w:t>
      </w:r>
      <w:r>
        <w:rPr>
          <w:spacing w:val="-6"/>
          <w:sz w:val="20"/>
        </w:rPr>
        <w:t xml:space="preserve"> </w:t>
      </w:r>
      <w:r>
        <w:rPr>
          <w:spacing w:val="-2"/>
          <w:sz w:val="20"/>
        </w:rPr>
        <w:t>se</w:t>
      </w:r>
      <w:r>
        <w:rPr>
          <w:spacing w:val="-6"/>
          <w:sz w:val="20"/>
        </w:rPr>
        <w:t xml:space="preserve"> </w:t>
      </w:r>
      <w:r>
        <w:rPr>
          <w:spacing w:val="-2"/>
          <w:sz w:val="20"/>
        </w:rPr>
        <w:t>incrementarán</w:t>
      </w:r>
      <w:r>
        <w:rPr>
          <w:spacing w:val="-6"/>
          <w:sz w:val="20"/>
        </w:rPr>
        <w:t xml:space="preserve"> </w:t>
      </w:r>
      <w:r>
        <w:rPr>
          <w:spacing w:val="-2"/>
          <w:sz w:val="20"/>
        </w:rPr>
        <w:t>créditos</w:t>
      </w:r>
      <w:r>
        <w:rPr>
          <w:spacing w:val="-6"/>
          <w:sz w:val="20"/>
        </w:rPr>
        <w:t xml:space="preserve"> </w:t>
      </w:r>
      <w:r>
        <w:rPr>
          <w:spacing w:val="-2"/>
          <w:sz w:val="20"/>
        </w:rPr>
        <w:t>que,</w:t>
      </w:r>
      <w:r>
        <w:rPr>
          <w:spacing w:val="-6"/>
          <w:sz w:val="20"/>
        </w:rPr>
        <w:t xml:space="preserve"> </w:t>
      </w:r>
      <w:r>
        <w:rPr>
          <w:spacing w:val="-2"/>
          <w:sz w:val="20"/>
        </w:rPr>
        <w:t>como</w:t>
      </w:r>
      <w:r>
        <w:rPr>
          <w:spacing w:val="-6"/>
          <w:sz w:val="20"/>
        </w:rPr>
        <w:t xml:space="preserve"> </w:t>
      </w:r>
      <w:r>
        <w:rPr>
          <w:spacing w:val="-2"/>
          <w:sz w:val="20"/>
        </w:rPr>
        <w:t>consecuencia</w:t>
      </w:r>
      <w:r>
        <w:rPr>
          <w:spacing w:val="-6"/>
          <w:sz w:val="20"/>
        </w:rPr>
        <w:t xml:space="preserve"> </w:t>
      </w:r>
      <w:r>
        <w:rPr>
          <w:spacing w:val="-2"/>
          <w:sz w:val="20"/>
        </w:rPr>
        <w:t>de</w:t>
      </w:r>
      <w:r>
        <w:rPr>
          <w:spacing w:val="-6"/>
          <w:sz w:val="20"/>
        </w:rPr>
        <w:t xml:space="preserve"> </w:t>
      </w:r>
      <w:r>
        <w:rPr>
          <w:spacing w:val="-2"/>
          <w:sz w:val="20"/>
        </w:rPr>
        <w:t>otras</w:t>
      </w:r>
      <w:r>
        <w:rPr>
          <w:spacing w:val="-6"/>
          <w:sz w:val="20"/>
        </w:rPr>
        <w:t xml:space="preserve"> </w:t>
      </w:r>
      <w:r>
        <w:rPr>
          <w:spacing w:val="-2"/>
          <w:sz w:val="20"/>
        </w:rPr>
        <w:t xml:space="preserve">transferencias, </w:t>
      </w:r>
      <w:r>
        <w:rPr>
          <w:sz w:val="20"/>
        </w:rPr>
        <w:t>hayan</w:t>
      </w:r>
      <w:r>
        <w:rPr>
          <w:spacing w:val="-13"/>
          <w:sz w:val="20"/>
        </w:rPr>
        <w:t xml:space="preserve"> </w:t>
      </w:r>
      <w:r>
        <w:rPr>
          <w:sz w:val="20"/>
        </w:rPr>
        <w:t>sido</w:t>
      </w:r>
      <w:r>
        <w:rPr>
          <w:spacing w:val="-12"/>
          <w:sz w:val="20"/>
        </w:rPr>
        <w:t xml:space="preserve"> </w:t>
      </w:r>
      <w:r>
        <w:rPr>
          <w:sz w:val="20"/>
        </w:rPr>
        <w:t>objeto</w:t>
      </w:r>
      <w:r>
        <w:rPr>
          <w:spacing w:val="-12"/>
          <w:sz w:val="20"/>
        </w:rPr>
        <w:t xml:space="preserve"> </w:t>
      </w:r>
      <w:r>
        <w:rPr>
          <w:sz w:val="20"/>
        </w:rPr>
        <w:t>de</w:t>
      </w:r>
      <w:r>
        <w:rPr>
          <w:spacing w:val="-12"/>
          <w:sz w:val="20"/>
        </w:rPr>
        <w:t xml:space="preserve"> </w:t>
      </w:r>
      <w:r>
        <w:rPr>
          <w:sz w:val="20"/>
        </w:rPr>
        <w:t>minoración,</w:t>
      </w:r>
      <w:r>
        <w:rPr>
          <w:spacing w:val="-12"/>
          <w:sz w:val="20"/>
        </w:rPr>
        <w:t xml:space="preserve"> </w:t>
      </w:r>
      <w:r>
        <w:rPr>
          <w:sz w:val="20"/>
        </w:rPr>
        <w:t>salvo</w:t>
      </w:r>
      <w:r>
        <w:rPr>
          <w:spacing w:val="-12"/>
          <w:sz w:val="20"/>
        </w:rPr>
        <w:t xml:space="preserve"> </w:t>
      </w:r>
      <w:r>
        <w:rPr>
          <w:sz w:val="20"/>
        </w:rPr>
        <w:t>cuando</w:t>
      </w:r>
      <w:r>
        <w:rPr>
          <w:spacing w:val="-12"/>
          <w:sz w:val="20"/>
        </w:rPr>
        <w:t xml:space="preserve"> </w:t>
      </w:r>
      <w:r>
        <w:rPr>
          <w:sz w:val="20"/>
        </w:rPr>
        <w:t>afecten</w:t>
      </w:r>
      <w:r>
        <w:rPr>
          <w:spacing w:val="-12"/>
          <w:sz w:val="20"/>
        </w:rPr>
        <w:t xml:space="preserve"> </w:t>
      </w:r>
      <w:r>
        <w:rPr>
          <w:sz w:val="20"/>
        </w:rPr>
        <w:t>a</w:t>
      </w:r>
      <w:r>
        <w:rPr>
          <w:spacing w:val="-12"/>
          <w:sz w:val="20"/>
        </w:rPr>
        <w:t xml:space="preserve"> </w:t>
      </w:r>
      <w:r>
        <w:rPr>
          <w:sz w:val="20"/>
        </w:rPr>
        <w:t>créditos</w:t>
      </w:r>
      <w:r>
        <w:rPr>
          <w:spacing w:val="-12"/>
          <w:sz w:val="20"/>
        </w:rPr>
        <w:t xml:space="preserve"> </w:t>
      </w:r>
      <w:r>
        <w:rPr>
          <w:sz w:val="20"/>
        </w:rPr>
        <w:t>de</w:t>
      </w:r>
      <w:r>
        <w:rPr>
          <w:spacing w:val="-12"/>
          <w:sz w:val="20"/>
        </w:rPr>
        <w:t xml:space="preserve"> </w:t>
      </w:r>
      <w:r>
        <w:rPr>
          <w:sz w:val="20"/>
        </w:rPr>
        <w:t>personal.</w:t>
      </w:r>
    </w:p>
    <w:p w:rsidR="00C75A59" w:rsidRDefault="00C75A59">
      <w:pPr>
        <w:pStyle w:val="Textoindependiente"/>
        <w:spacing w:before="4"/>
      </w:pPr>
    </w:p>
    <w:p w:rsidR="00C75A59" w:rsidRDefault="006F319F">
      <w:pPr>
        <w:pStyle w:val="Textoindependiente"/>
        <w:spacing w:line="247" w:lineRule="auto"/>
        <w:ind w:left="1595" w:right="1791"/>
        <w:jc w:val="both"/>
      </w:pPr>
      <w:r>
        <w:rPr>
          <w:spacing w:val="-2"/>
        </w:rPr>
        <w:t>Asimismo,</w:t>
      </w:r>
      <w:r>
        <w:rPr>
          <w:spacing w:val="-6"/>
        </w:rPr>
        <w:t xml:space="preserve"> </w:t>
      </w:r>
      <w:r>
        <w:rPr>
          <w:spacing w:val="-2"/>
        </w:rPr>
        <w:t>no</w:t>
      </w:r>
      <w:r>
        <w:rPr>
          <w:spacing w:val="-6"/>
        </w:rPr>
        <w:t xml:space="preserve"> </w:t>
      </w:r>
      <w:r>
        <w:rPr>
          <w:spacing w:val="-2"/>
        </w:rPr>
        <w:t>estarán</w:t>
      </w:r>
      <w:r>
        <w:rPr>
          <w:spacing w:val="-6"/>
        </w:rPr>
        <w:t xml:space="preserve"> </w:t>
      </w:r>
      <w:r>
        <w:rPr>
          <w:spacing w:val="-2"/>
        </w:rPr>
        <w:t>sujetas</w:t>
      </w:r>
      <w:r>
        <w:rPr>
          <w:spacing w:val="-6"/>
        </w:rPr>
        <w:t xml:space="preserve"> </w:t>
      </w:r>
      <w:r>
        <w:rPr>
          <w:spacing w:val="-2"/>
        </w:rPr>
        <w:t>a</w:t>
      </w:r>
      <w:r>
        <w:rPr>
          <w:spacing w:val="-8"/>
        </w:rPr>
        <w:t xml:space="preserve"> </w:t>
      </w:r>
      <w:r>
        <w:rPr>
          <w:spacing w:val="-2"/>
        </w:rPr>
        <w:t>las</w:t>
      </w:r>
      <w:r>
        <w:rPr>
          <w:spacing w:val="-6"/>
        </w:rPr>
        <w:t xml:space="preserve"> </w:t>
      </w:r>
      <w:r>
        <w:rPr>
          <w:spacing w:val="-2"/>
        </w:rPr>
        <w:t>limitaciones</w:t>
      </w:r>
      <w:r>
        <w:rPr>
          <w:spacing w:val="-8"/>
        </w:rPr>
        <w:t xml:space="preserve"> </w:t>
      </w:r>
      <w:r>
        <w:rPr>
          <w:spacing w:val="-2"/>
        </w:rPr>
        <w:t>anteriores,</w:t>
      </w:r>
      <w:r>
        <w:rPr>
          <w:spacing w:val="-6"/>
        </w:rPr>
        <w:t xml:space="preserve"> </w:t>
      </w:r>
      <w:r>
        <w:rPr>
          <w:spacing w:val="-2"/>
        </w:rPr>
        <w:t>las</w:t>
      </w:r>
      <w:r>
        <w:rPr>
          <w:spacing w:val="-6"/>
        </w:rPr>
        <w:t xml:space="preserve"> </w:t>
      </w:r>
      <w:r>
        <w:rPr>
          <w:spacing w:val="-2"/>
        </w:rPr>
        <w:t>transferencias</w:t>
      </w:r>
      <w:r>
        <w:rPr>
          <w:spacing w:val="-6"/>
        </w:rPr>
        <w:t xml:space="preserve"> </w:t>
      </w:r>
      <w:r>
        <w:rPr>
          <w:spacing w:val="-2"/>
        </w:rPr>
        <w:t>de</w:t>
      </w:r>
      <w:r>
        <w:rPr>
          <w:spacing w:val="-7"/>
        </w:rPr>
        <w:t xml:space="preserve"> </w:t>
      </w:r>
      <w:r>
        <w:rPr>
          <w:spacing w:val="-2"/>
        </w:rPr>
        <w:t>crédito</w:t>
      </w:r>
      <w:r>
        <w:rPr>
          <w:spacing w:val="-7"/>
        </w:rPr>
        <w:t xml:space="preserve"> </w:t>
      </w:r>
      <w:r>
        <w:rPr>
          <w:spacing w:val="-2"/>
        </w:rPr>
        <w:t>que</w:t>
      </w:r>
      <w:r>
        <w:rPr>
          <w:spacing w:val="-7"/>
        </w:rPr>
        <w:t xml:space="preserve"> </w:t>
      </w:r>
      <w:r>
        <w:rPr>
          <w:spacing w:val="-2"/>
        </w:rPr>
        <w:t xml:space="preserve">se </w:t>
      </w:r>
      <w:r>
        <w:t>refieran</w:t>
      </w:r>
      <w:r>
        <w:rPr>
          <w:spacing w:val="-8"/>
        </w:rPr>
        <w:t xml:space="preserve"> </w:t>
      </w:r>
      <w:r>
        <w:t>a</w:t>
      </w:r>
      <w:r>
        <w:rPr>
          <w:spacing w:val="-8"/>
        </w:rPr>
        <w:t xml:space="preserve"> </w:t>
      </w:r>
      <w:r>
        <w:t>los</w:t>
      </w:r>
      <w:r>
        <w:rPr>
          <w:spacing w:val="-8"/>
        </w:rPr>
        <w:t xml:space="preserve"> </w:t>
      </w:r>
      <w:r>
        <w:t>programas</w:t>
      </w:r>
      <w:r>
        <w:rPr>
          <w:spacing w:val="-8"/>
        </w:rPr>
        <w:t xml:space="preserve"> </w:t>
      </w:r>
      <w:r>
        <w:t>de</w:t>
      </w:r>
      <w:r>
        <w:rPr>
          <w:spacing w:val="-7"/>
        </w:rPr>
        <w:t xml:space="preserve"> </w:t>
      </w:r>
      <w:r>
        <w:t>imprevistos</w:t>
      </w:r>
      <w:r>
        <w:rPr>
          <w:spacing w:val="-9"/>
        </w:rPr>
        <w:t xml:space="preserve"> </w:t>
      </w:r>
      <w:r>
        <w:t>y</w:t>
      </w:r>
      <w:r>
        <w:rPr>
          <w:spacing w:val="-8"/>
        </w:rPr>
        <w:t xml:space="preserve"> </w:t>
      </w:r>
      <w:r>
        <w:t>a</w:t>
      </w:r>
      <w:r>
        <w:rPr>
          <w:spacing w:val="-7"/>
        </w:rPr>
        <w:t xml:space="preserve"> </w:t>
      </w:r>
      <w:r>
        <w:t>funciones</w:t>
      </w:r>
      <w:r>
        <w:rPr>
          <w:spacing w:val="-7"/>
        </w:rPr>
        <w:t xml:space="preserve"> </w:t>
      </w:r>
      <w:r>
        <w:t>no</w:t>
      </w:r>
      <w:r>
        <w:rPr>
          <w:spacing w:val="-7"/>
        </w:rPr>
        <w:t xml:space="preserve"> </w:t>
      </w:r>
      <w:r>
        <w:t>clasificadas,</w:t>
      </w:r>
      <w:r>
        <w:rPr>
          <w:spacing w:val="-8"/>
        </w:rPr>
        <w:t xml:space="preserve"> </w:t>
      </w:r>
      <w:r>
        <w:t>ni</w:t>
      </w:r>
      <w:r>
        <w:rPr>
          <w:spacing w:val="-9"/>
        </w:rPr>
        <w:t xml:space="preserve"> </w:t>
      </w:r>
      <w:r>
        <w:t>a</w:t>
      </w:r>
      <w:r>
        <w:rPr>
          <w:spacing w:val="-8"/>
        </w:rPr>
        <w:t xml:space="preserve"> </w:t>
      </w:r>
      <w:r>
        <w:t>las</w:t>
      </w:r>
      <w:r>
        <w:rPr>
          <w:spacing w:val="-8"/>
        </w:rPr>
        <w:t xml:space="preserve"> </w:t>
      </w:r>
      <w:r>
        <w:t xml:space="preserve">modificaciones </w:t>
      </w:r>
      <w:r>
        <w:rPr>
          <w:w w:val="95"/>
        </w:rPr>
        <w:t>efectuadas como consecuencia de reorganizaciones administrativas aprobadas por el Pleno.</w:t>
      </w:r>
    </w:p>
    <w:p w:rsidR="00C75A59" w:rsidRDefault="00C75A59">
      <w:pPr>
        <w:pStyle w:val="Textoindependiente"/>
        <w:rPr>
          <w:sz w:val="22"/>
        </w:rPr>
      </w:pPr>
    </w:p>
    <w:p w:rsidR="00C75A59" w:rsidRDefault="00C75A59">
      <w:pPr>
        <w:pStyle w:val="Textoindependiente"/>
        <w:spacing w:before="4"/>
        <w:rPr>
          <w:sz w:val="18"/>
        </w:rPr>
      </w:pPr>
    </w:p>
    <w:p w:rsidR="00C75A59" w:rsidRDefault="006F319F">
      <w:pPr>
        <w:spacing w:line="244" w:lineRule="auto"/>
        <w:ind w:left="1595" w:right="1793"/>
        <w:jc w:val="both"/>
        <w:rPr>
          <w:rFonts w:ascii="Times New Roman" w:hAnsi="Times New Roman"/>
          <w:b/>
          <w:sz w:val="20"/>
        </w:rPr>
      </w:pPr>
      <w:r>
        <w:rPr>
          <w:rFonts w:ascii="Times New Roman" w:hAnsi="Times New Roman"/>
          <w:b/>
          <w:w w:val="95"/>
          <w:sz w:val="20"/>
          <w:u w:val="single"/>
        </w:rPr>
        <w:t>Base 14.- TRAMITACIÓN DE LOS EXPEDIENTES DE GENERACIÓN</w:t>
      </w:r>
      <w:r>
        <w:rPr>
          <w:rFonts w:ascii="Times New Roman" w:hAnsi="Times New Roman"/>
          <w:b/>
          <w:spacing w:val="40"/>
          <w:sz w:val="20"/>
          <w:u w:val="single"/>
        </w:rPr>
        <w:t xml:space="preserve"> </w:t>
      </w:r>
      <w:r>
        <w:rPr>
          <w:rFonts w:ascii="Times New Roman" w:hAnsi="Times New Roman"/>
          <w:b/>
          <w:w w:val="95"/>
          <w:sz w:val="20"/>
          <w:u w:val="single"/>
        </w:rPr>
        <w:t>DE CRÉDITOS POR</w:t>
      </w:r>
      <w:r>
        <w:rPr>
          <w:rFonts w:ascii="Times New Roman" w:hAnsi="Times New Roman"/>
          <w:b/>
          <w:w w:val="95"/>
          <w:sz w:val="20"/>
        </w:rPr>
        <w:t xml:space="preserve"> </w:t>
      </w:r>
      <w:r>
        <w:rPr>
          <w:rFonts w:ascii="Times New Roman" w:hAnsi="Times New Roman"/>
          <w:b/>
          <w:spacing w:val="-2"/>
          <w:w w:val="95"/>
          <w:sz w:val="20"/>
          <w:u w:val="single"/>
        </w:rPr>
        <w:t>INGRESOS.</w:t>
      </w:r>
    </w:p>
    <w:p w:rsidR="00C75A59" w:rsidRDefault="00C75A59">
      <w:pPr>
        <w:pStyle w:val="Textoindependiente"/>
        <w:spacing w:before="4"/>
        <w:rPr>
          <w:rFonts w:ascii="Times New Roman"/>
          <w:b/>
        </w:rPr>
      </w:pPr>
    </w:p>
    <w:p w:rsidR="00C75A59" w:rsidRDefault="006F319F">
      <w:pPr>
        <w:pStyle w:val="Textoindependiente"/>
        <w:spacing w:line="244" w:lineRule="auto"/>
        <w:ind w:left="1595" w:right="1784"/>
        <w:jc w:val="both"/>
      </w:pPr>
      <w:r>
        <w:t>1.- La generación de crédito es la modificación al alza del Presupuesto de Gastos c</w:t>
      </w:r>
      <w:r>
        <w:t>omo consecuencia</w:t>
      </w:r>
      <w:r>
        <w:rPr>
          <w:spacing w:val="-13"/>
        </w:rPr>
        <w:t xml:space="preserve"> </w:t>
      </w:r>
      <w:r>
        <w:t>del</w:t>
      </w:r>
      <w:r>
        <w:rPr>
          <w:spacing w:val="-12"/>
        </w:rPr>
        <w:t xml:space="preserve"> </w:t>
      </w:r>
      <w:r>
        <w:t>aumento</w:t>
      </w:r>
      <w:r>
        <w:rPr>
          <w:spacing w:val="-12"/>
        </w:rPr>
        <w:t xml:space="preserve"> </w:t>
      </w:r>
      <w:r>
        <w:t>de</w:t>
      </w:r>
      <w:r>
        <w:rPr>
          <w:spacing w:val="-12"/>
        </w:rPr>
        <w:t xml:space="preserve"> </w:t>
      </w:r>
      <w:r>
        <w:t>ingresos</w:t>
      </w:r>
      <w:r>
        <w:rPr>
          <w:spacing w:val="-12"/>
        </w:rPr>
        <w:t xml:space="preserve"> </w:t>
      </w:r>
      <w:r>
        <w:t>de</w:t>
      </w:r>
      <w:r>
        <w:rPr>
          <w:spacing w:val="-12"/>
        </w:rPr>
        <w:t xml:space="preserve"> </w:t>
      </w:r>
      <w:r>
        <w:t>naturaleza</w:t>
      </w:r>
      <w:r>
        <w:rPr>
          <w:spacing w:val="-10"/>
        </w:rPr>
        <w:t xml:space="preserve"> </w:t>
      </w:r>
      <w:r>
        <w:rPr>
          <w:u w:val="single"/>
        </w:rPr>
        <w:t>no</w:t>
      </w:r>
      <w:r>
        <w:rPr>
          <w:spacing w:val="-12"/>
          <w:u w:val="single"/>
        </w:rPr>
        <w:t xml:space="preserve"> </w:t>
      </w:r>
      <w:r>
        <w:rPr>
          <w:u w:val="single"/>
        </w:rPr>
        <w:t>tributaria</w:t>
      </w:r>
      <w:r>
        <w:rPr>
          <w:spacing w:val="-11"/>
        </w:rPr>
        <w:t xml:space="preserve"> </w:t>
      </w:r>
      <w:r>
        <w:t>derivados</w:t>
      </w:r>
      <w:r>
        <w:rPr>
          <w:spacing w:val="-12"/>
        </w:rPr>
        <w:t xml:space="preserve"> </w:t>
      </w:r>
      <w:r>
        <w:t>de</w:t>
      </w:r>
      <w:r>
        <w:rPr>
          <w:spacing w:val="-12"/>
        </w:rPr>
        <w:t xml:space="preserve"> </w:t>
      </w:r>
      <w:r>
        <w:t>las</w:t>
      </w:r>
      <w:r>
        <w:rPr>
          <w:spacing w:val="-12"/>
        </w:rPr>
        <w:t xml:space="preserve"> </w:t>
      </w:r>
      <w:r>
        <w:t xml:space="preserve">siguientes </w:t>
      </w:r>
      <w:r>
        <w:rPr>
          <w:spacing w:val="-2"/>
        </w:rPr>
        <w:t>operaciones:</w:t>
      </w:r>
    </w:p>
    <w:p w:rsidR="00C75A59" w:rsidRDefault="00C75A59">
      <w:pPr>
        <w:pStyle w:val="Textoindependiente"/>
        <w:spacing w:before="8"/>
      </w:pPr>
    </w:p>
    <w:p w:rsidR="00C75A59" w:rsidRDefault="006F319F">
      <w:pPr>
        <w:pStyle w:val="Prrafodelista"/>
        <w:numPr>
          <w:ilvl w:val="0"/>
          <w:numId w:val="20"/>
        </w:numPr>
        <w:tabs>
          <w:tab w:val="left" w:pos="2242"/>
          <w:tab w:val="left" w:pos="2243"/>
        </w:tabs>
        <w:spacing w:before="1" w:line="247" w:lineRule="auto"/>
        <w:ind w:right="1787"/>
        <w:rPr>
          <w:sz w:val="20"/>
        </w:rPr>
      </w:pPr>
      <w:r>
        <w:rPr>
          <w:w w:val="95"/>
          <w:sz w:val="20"/>
        </w:rPr>
        <w:t>Aportaciones o compromisos firmes de aportación de personas físicas o jurídicas para</w:t>
      </w:r>
      <w:r>
        <w:rPr>
          <w:sz w:val="20"/>
        </w:rPr>
        <w:t xml:space="preserve"> </w:t>
      </w:r>
      <w:r>
        <w:rPr>
          <w:w w:val="95"/>
          <w:sz w:val="20"/>
        </w:rPr>
        <w:t>financiar, junto con la Corporación o alguno de sus Organismos Autónomos, gastos que</w:t>
      </w:r>
    </w:p>
    <w:p w:rsidR="00C75A59" w:rsidRDefault="00C75A59">
      <w:pPr>
        <w:pStyle w:val="Textoindependiente"/>
      </w:pPr>
    </w:p>
    <w:p w:rsidR="00C75A59" w:rsidRDefault="00C75A59">
      <w:pPr>
        <w:pStyle w:val="Textoindependiente"/>
        <w:spacing w:before="2"/>
        <w:rPr>
          <w:sz w:val="28"/>
        </w:rPr>
      </w:pPr>
    </w:p>
    <w:p w:rsidR="00C75A59" w:rsidRDefault="006F319F">
      <w:pPr>
        <w:spacing w:before="106"/>
        <w:ind w:right="2050"/>
        <w:jc w:val="right"/>
        <w:rPr>
          <w:rFonts w:ascii="Times New Roman" w:hAnsi="Times New Roman"/>
          <w:i/>
          <w:sz w:val="14"/>
        </w:rPr>
      </w:pPr>
      <w:r>
        <w:rPr>
          <w:i/>
          <w:w w:val="90"/>
          <w:sz w:val="15"/>
        </w:rPr>
        <w:t>Página</w:t>
      </w:r>
      <w:r>
        <w:rPr>
          <w:i/>
          <w:spacing w:val="-5"/>
          <w:w w:val="90"/>
          <w:sz w:val="15"/>
        </w:rPr>
        <w:t xml:space="preserve"> </w:t>
      </w:r>
      <w:r>
        <w:rPr>
          <w:rFonts w:ascii="Times New Roman" w:hAnsi="Times New Roman"/>
          <w:i/>
          <w:w w:val="90"/>
          <w:sz w:val="14"/>
        </w:rPr>
        <w:t>9</w:t>
      </w:r>
      <w:r>
        <w:rPr>
          <w:rFonts w:ascii="Times New Roman" w:hAnsi="Times New Roman"/>
          <w:i/>
          <w:spacing w:val="-1"/>
          <w:w w:val="90"/>
          <w:sz w:val="14"/>
        </w:rPr>
        <w:t xml:space="preserve"> </w:t>
      </w:r>
      <w:r>
        <w:rPr>
          <w:i/>
          <w:w w:val="90"/>
          <w:sz w:val="15"/>
        </w:rPr>
        <w:t>de</w:t>
      </w:r>
      <w:r>
        <w:rPr>
          <w:i/>
          <w:spacing w:val="-4"/>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65"/>
          <w:footerReference w:type="default" r:id="rId166"/>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298" o:spid="_x0000_s1790" style="position:absolute;margin-left:24.75pt;margin-top:2pt;width:556.45pt;height:820.05pt;z-index:-25064448;mso-position-horizontal-relative:page;mso-position-vertical-relative:page" coordorigin="495,40" coordsize="11129,16401">
            <v:shape id="docshape2299" o:spid="_x0000_s1797" style="position:absolute;left:500;top:15476;width:1200;height:171" coordorigin="500,15476" coordsize="1200,171" path="m1700,15476r-1200,l500,15496r,131l500,15647r1200,l1700,15627r,-131l1700,15476xe" fillcolor="#f0f0f0" stroked="f">
              <v:path arrowok="t"/>
            </v:shape>
            <v:shape id="docshape2300" o:spid="_x0000_s1796"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301" o:spid="_x0000_s1795" type="#_x0000_t75" style="position:absolute;left:10154;top:15486;width:900;height:900">
              <v:imagedata r:id="rId147" o:title=""/>
            </v:shape>
            <v:rect id="docshape2302" o:spid="_x0000_s1794" style="position:absolute;left:495;top:40;width:10913;height:15436" stroked="f"/>
            <v:shape id="docshape2303" o:spid="_x0000_s1793" type="#_x0000_t75" style="position:absolute;left:734;top:184;width:2111;height:1796">
              <v:imagedata r:id="rId148" o:title=""/>
            </v:shape>
            <v:shape id="docshape2304" o:spid="_x0000_s1792" type="#_x0000_t75" style="position:absolute;left:1394;top:1834;width:978;height:510">
              <v:imagedata r:id="rId149" o:title=""/>
            </v:shape>
            <v:shape id="docshape2305" o:spid="_x0000_s1791"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12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96</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4" w:lineRule="auto"/>
        <w:ind w:left="2242" w:right="1786"/>
        <w:jc w:val="both"/>
      </w:pPr>
      <w:r>
        <w:t>por su naturaleza estén comprendidos en los fines u objetivos de los mismos. Para generar el crédito será precis</w:t>
      </w:r>
      <w:r>
        <w:t>o, cuando el compromiso firme de aportación se haya formalizado</w:t>
      </w:r>
      <w:r>
        <w:rPr>
          <w:spacing w:val="-8"/>
        </w:rPr>
        <w:t xml:space="preserve"> </w:t>
      </w:r>
      <w:r>
        <w:t>con</w:t>
      </w:r>
      <w:r>
        <w:rPr>
          <w:spacing w:val="-7"/>
        </w:rPr>
        <w:t xml:space="preserve"> </w:t>
      </w:r>
      <w:r>
        <w:t>personas</w:t>
      </w:r>
      <w:r>
        <w:rPr>
          <w:spacing w:val="-9"/>
        </w:rPr>
        <w:t xml:space="preserve"> </w:t>
      </w:r>
      <w:r>
        <w:t>físicas</w:t>
      </w:r>
      <w:r>
        <w:rPr>
          <w:spacing w:val="-7"/>
        </w:rPr>
        <w:t xml:space="preserve"> </w:t>
      </w:r>
      <w:r>
        <w:t>o</w:t>
      </w:r>
      <w:r>
        <w:rPr>
          <w:spacing w:val="-8"/>
        </w:rPr>
        <w:t xml:space="preserve"> </w:t>
      </w:r>
      <w:r>
        <w:t>jurídicas</w:t>
      </w:r>
      <w:r>
        <w:rPr>
          <w:spacing w:val="-7"/>
        </w:rPr>
        <w:t xml:space="preserve"> </w:t>
      </w:r>
      <w:r>
        <w:t>del</w:t>
      </w:r>
      <w:r>
        <w:rPr>
          <w:spacing w:val="-7"/>
        </w:rPr>
        <w:t xml:space="preserve"> </w:t>
      </w:r>
      <w:r>
        <w:t>sector</w:t>
      </w:r>
      <w:r>
        <w:rPr>
          <w:spacing w:val="-7"/>
        </w:rPr>
        <w:t xml:space="preserve"> </w:t>
      </w:r>
      <w:r>
        <w:t>privado,</w:t>
      </w:r>
      <w:r>
        <w:rPr>
          <w:spacing w:val="-8"/>
        </w:rPr>
        <w:t xml:space="preserve"> </w:t>
      </w:r>
      <w:r>
        <w:t>que</w:t>
      </w:r>
      <w:r>
        <w:rPr>
          <w:spacing w:val="-8"/>
        </w:rPr>
        <w:t xml:space="preserve"> </w:t>
      </w:r>
      <w:r>
        <w:t>el</w:t>
      </w:r>
      <w:r>
        <w:rPr>
          <w:spacing w:val="-7"/>
        </w:rPr>
        <w:t xml:space="preserve"> </w:t>
      </w:r>
      <w:r>
        <w:t>ingreso</w:t>
      </w:r>
      <w:r>
        <w:rPr>
          <w:spacing w:val="-8"/>
        </w:rPr>
        <w:t xml:space="preserve"> </w:t>
      </w:r>
      <w:r>
        <w:t>se</w:t>
      </w:r>
      <w:r>
        <w:rPr>
          <w:spacing w:val="-8"/>
        </w:rPr>
        <w:t xml:space="preserve"> </w:t>
      </w:r>
      <w:r>
        <w:t>haya producido</w:t>
      </w:r>
      <w:r>
        <w:rPr>
          <w:spacing w:val="-4"/>
        </w:rPr>
        <w:t xml:space="preserve"> </w:t>
      </w:r>
      <w:r>
        <w:t>previamente</w:t>
      </w:r>
      <w:r>
        <w:rPr>
          <w:spacing w:val="-4"/>
        </w:rPr>
        <w:t xml:space="preserve"> </w:t>
      </w:r>
      <w:r>
        <w:t>o</w:t>
      </w:r>
      <w:r>
        <w:rPr>
          <w:spacing w:val="-5"/>
        </w:rPr>
        <w:t xml:space="preserve"> </w:t>
      </w:r>
      <w:r>
        <w:t>que,</w:t>
      </w:r>
      <w:r>
        <w:rPr>
          <w:spacing w:val="-4"/>
        </w:rPr>
        <w:t xml:space="preserve"> </w:t>
      </w:r>
      <w:r>
        <w:t>en</w:t>
      </w:r>
      <w:r>
        <w:rPr>
          <w:spacing w:val="-4"/>
        </w:rPr>
        <w:t xml:space="preserve"> </w:t>
      </w:r>
      <w:r>
        <w:t>su</w:t>
      </w:r>
      <w:r>
        <w:rPr>
          <w:spacing w:val="-4"/>
        </w:rPr>
        <w:t xml:space="preserve"> </w:t>
      </w:r>
      <w:r>
        <w:t>defecto,</w:t>
      </w:r>
      <w:r>
        <w:rPr>
          <w:spacing w:val="-4"/>
        </w:rPr>
        <w:t xml:space="preserve"> </w:t>
      </w:r>
      <w:r>
        <w:t>se</w:t>
      </w:r>
      <w:r>
        <w:rPr>
          <w:spacing w:val="-4"/>
        </w:rPr>
        <w:t xml:space="preserve"> </w:t>
      </w:r>
      <w:r>
        <w:t>haya</w:t>
      </w:r>
      <w:r>
        <w:rPr>
          <w:spacing w:val="-3"/>
        </w:rPr>
        <w:t xml:space="preserve"> </w:t>
      </w:r>
      <w:r>
        <w:t>avalado</w:t>
      </w:r>
      <w:r>
        <w:rPr>
          <w:spacing w:val="-4"/>
        </w:rPr>
        <w:t xml:space="preserve"> </w:t>
      </w:r>
      <w:r>
        <w:t>el</w:t>
      </w:r>
      <w:r>
        <w:rPr>
          <w:spacing w:val="-3"/>
        </w:rPr>
        <w:t xml:space="preserve"> </w:t>
      </w:r>
      <w:r>
        <w:t>mismo.</w:t>
      </w:r>
      <w:r>
        <w:rPr>
          <w:spacing w:val="-4"/>
        </w:rPr>
        <w:t xml:space="preserve"> </w:t>
      </w:r>
      <w:r>
        <w:t>En</w:t>
      </w:r>
      <w:r>
        <w:rPr>
          <w:spacing w:val="-5"/>
        </w:rPr>
        <w:t xml:space="preserve"> </w:t>
      </w:r>
      <w:r>
        <w:t>el</w:t>
      </w:r>
      <w:r>
        <w:rPr>
          <w:spacing w:val="-3"/>
        </w:rPr>
        <w:t xml:space="preserve"> </w:t>
      </w:r>
      <w:r>
        <w:t>caso</w:t>
      </w:r>
      <w:r>
        <w:rPr>
          <w:spacing w:val="-3"/>
        </w:rPr>
        <w:t xml:space="preserve"> </w:t>
      </w:r>
      <w:r>
        <w:t>de que</w:t>
      </w:r>
      <w:r>
        <w:rPr>
          <w:spacing w:val="-3"/>
        </w:rPr>
        <w:t xml:space="preserve"> </w:t>
      </w:r>
      <w:r>
        <w:t>el</w:t>
      </w:r>
      <w:r>
        <w:rPr>
          <w:spacing w:val="-3"/>
        </w:rPr>
        <w:t xml:space="preserve"> </w:t>
      </w:r>
      <w:r>
        <w:t>compromiso</w:t>
      </w:r>
      <w:r>
        <w:rPr>
          <w:spacing w:val="-3"/>
        </w:rPr>
        <w:t xml:space="preserve"> </w:t>
      </w:r>
      <w:r>
        <w:t>firme</w:t>
      </w:r>
      <w:r>
        <w:rPr>
          <w:spacing w:val="-3"/>
        </w:rPr>
        <w:t xml:space="preserve"> </w:t>
      </w:r>
      <w:r>
        <w:t>de</w:t>
      </w:r>
      <w:r>
        <w:rPr>
          <w:spacing w:val="-4"/>
        </w:rPr>
        <w:t xml:space="preserve"> </w:t>
      </w:r>
      <w:r>
        <w:t>aportación</w:t>
      </w:r>
      <w:r>
        <w:rPr>
          <w:spacing w:val="-3"/>
        </w:rPr>
        <w:t xml:space="preserve"> </w:t>
      </w:r>
      <w:r>
        <w:t>proceda</w:t>
      </w:r>
      <w:r>
        <w:rPr>
          <w:spacing w:val="-2"/>
        </w:rPr>
        <w:t xml:space="preserve"> </w:t>
      </w:r>
      <w:r>
        <w:t>del</w:t>
      </w:r>
      <w:r>
        <w:rPr>
          <w:spacing w:val="-3"/>
        </w:rPr>
        <w:t xml:space="preserve"> </w:t>
      </w:r>
      <w:r>
        <w:t>Estado</w:t>
      </w:r>
      <w:r>
        <w:rPr>
          <w:spacing w:val="-3"/>
        </w:rPr>
        <w:t xml:space="preserve"> </w:t>
      </w:r>
      <w:r>
        <w:t>o de</w:t>
      </w:r>
      <w:r>
        <w:rPr>
          <w:spacing w:val="-3"/>
        </w:rPr>
        <w:t xml:space="preserve"> </w:t>
      </w:r>
      <w:r>
        <w:t>una</w:t>
      </w:r>
      <w:r>
        <w:rPr>
          <w:spacing w:val="-2"/>
        </w:rPr>
        <w:t xml:space="preserve"> </w:t>
      </w:r>
      <w:r>
        <w:t>entidad</w:t>
      </w:r>
      <w:r>
        <w:rPr>
          <w:spacing w:val="-3"/>
        </w:rPr>
        <w:t xml:space="preserve"> </w:t>
      </w:r>
      <w:r>
        <w:t xml:space="preserve">pública </w:t>
      </w:r>
      <w:r>
        <w:rPr>
          <w:spacing w:val="-2"/>
        </w:rPr>
        <w:t>será</w:t>
      </w:r>
      <w:r>
        <w:rPr>
          <w:spacing w:val="-5"/>
        </w:rPr>
        <w:t xml:space="preserve"> </w:t>
      </w:r>
      <w:r>
        <w:rPr>
          <w:spacing w:val="-2"/>
        </w:rPr>
        <w:t>suficiente</w:t>
      </w:r>
      <w:r>
        <w:rPr>
          <w:spacing w:val="-7"/>
        </w:rPr>
        <w:t xml:space="preserve"> </w:t>
      </w:r>
      <w:r>
        <w:rPr>
          <w:spacing w:val="-2"/>
        </w:rPr>
        <w:t>para</w:t>
      </w:r>
      <w:r>
        <w:rPr>
          <w:spacing w:val="-5"/>
        </w:rPr>
        <w:t xml:space="preserve"> </w:t>
      </w:r>
      <w:r>
        <w:rPr>
          <w:spacing w:val="-2"/>
        </w:rPr>
        <w:t>proceder</w:t>
      </w:r>
      <w:r>
        <w:rPr>
          <w:spacing w:val="-6"/>
        </w:rPr>
        <w:t xml:space="preserve"> </w:t>
      </w:r>
      <w:r>
        <w:rPr>
          <w:spacing w:val="-2"/>
        </w:rPr>
        <w:t>a</w:t>
      </w:r>
      <w:r>
        <w:rPr>
          <w:spacing w:val="-5"/>
        </w:rPr>
        <w:t xml:space="preserve"> </w:t>
      </w:r>
      <w:r>
        <w:rPr>
          <w:spacing w:val="-2"/>
        </w:rPr>
        <w:t>la</w:t>
      </w:r>
      <w:r>
        <w:rPr>
          <w:spacing w:val="-5"/>
        </w:rPr>
        <w:t xml:space="preserve"> </w:t>
      </w:r>
      <w:r>
        <w:rPr>
          <w:spacing w:val="-2"/>
        </w:rPr>
        <w:t>generación</w:t>
      </w:r>
      <w:r>
        <w:rPr>
          <w:spacing w:val="-5"/>
        </w:rPr>
        <w:t xml:space="preserve"> </w:t>
      </w:r>
      <w:r>
        <w:rPr>
          <w:spacing w:val="-2"/>
        </w:rPr>
        <w:t>de</w:t>
      </w:r>
      <w:r>
        <w:rPr>
          <w:spacing w:val="-6"/>
        </w:rPr>
        <w:t xml:space="preserve"> </w:t>
      </w:r>
      <w:r>
        <w:rPr>
          <w:spacing w:val="-2"/>
        </w:rPr>
        <w:t>créditos</w:t>
      </w:r>
      <w:r>
        <w:rPr>
          <w:spacing w:val="-5"/>
        </w:rPr>
        <w:t xml:space="preserve"> </w:t>
      </w:r>
      <w:r>
        <w:rPr>
          <w:spacing w:val="-2"/>
        </w:rPr>
        <w:t>con</w:t>
      </w:r>
      <w:r>
        <w:rPr>
          <w:spacing w:val="-5"/>
        </w:rPr>
        <w:t xml:space="preserve"> </w:t>
      </w:r>
      <w:r>
        <w:rPr>
          <w:spacing w:val="-2"/>
        </w:rPr>
        <w:t>que</w:t>
      </w:r>
      <w:r>
        <w:rPr>
          <w:spacing w:val="-6"/>
        </w:rPr>
        <w:t xml:space="preserve"> </w:t>
      </w:r>
      <w:r>
        <w:rPr>
          <w:spacing w:val="-2"/>
        </w:rPr>
        <w:t>obre</w:t>
      </w:r>
      <w:r>
        <w:rPr>
          <w:spacing w:val="-6"/>
        </w:rPr>
        <w:t xml:space="preserve"> </w:t>
      </w:r>
      <w:r>
        <w:rPr>
          <w:spacing w:val="-2"/>
        </w:rPr>
        <w:t>en</w:t>
      </w:r>
      <w:r>
        <w:rPr>
          <w:spacing w:val="-5"/>
        </w:rPr>
        <w:t xml:space="preserve"> </w:t>
      </w:r>
      <w:r>
        <w:rPr>
          <w:spacing w:val="-2"/>
        </w:rPr>
        <w:t>el</w:t>
      </w:r>
      <w:r>
        <w:rPr>
          <w:spacing w:val="-5"/>
        </w:rPr>
        <w:t xml:space="preserve"> </w:t>
      </w:r>
      <w:r>
        <w:rPr>
          <w:spacing w:val="-2"/>
        </w:rPr>
        <w:t xml:space="preserve">expediente </w:t>
      </w:r>
      <w:r>
        <w:t>el</w:t>
      </w:r>
      <w:r>
        <w:rPr>
          <w:spacing w:val="-12"/>
        </w:rPr>
        <w:t xml:space="preserve"> </w:t>
      </w:r>
      <w:r>
        <w:t>compromiso</w:t>
      </w:r>
      <w:r>
        <w:rPr>
          <w:spacing w:val="-12"/>
        </w:rPr>
        <w:t xml:space="preserve"> </w:t>
      </w:r>
      <w:r>
        <w:t>firme</w:t>
      </w:r>
      <w:r>
        <w:rPr>
          <w:spacing w:val="-12"/>
        </w:rPr>
        <w:t xml:space="preserve"> </w:t>
      </w:r>
      <w:r>
        <w:t>de</w:t>
      </w:r>
      <w:r>
        <w:rPr>
          <w:spacing w:val="-12"/>
        </w:rPr>
        <w:t xml:space="preserve"> </w:t>
      </w:r>
      <w:r>
        <w:t>aportación</w:t>
      </w:r>
      <w:r>
        <w:rPr>
          <w:spacing w:val="-12"/>
        </w:rPr>
        <w:t xml:space="preserve"> </w:t>
      </w:r>
      <w:r>
        <w:t>o</w:t>
      </w:r>
      <w:r>
        <w:rPr>
          <w:spacing w:val="-12"/>
        </w:rPr>
        <w:t xml:space="preserve"> </w:t>
      </w:r>
      <w:r>
        <w:t>el</w:t>
      </w:r>
      <w:r>
        <w:rPr>
          <w:spacing w:val="-12"/>
        </w:rPr>
        <w:t xml:space="preserve"> </w:t>
      </w:r>
      <w:r>
        <w:t>reconocimiento</w:t>
      </w:r>
      <w:r>
        <w:rPr>
          <w:spacing w:val="-12"/>
        </w:rPr>
        <w:t xml:space="preserve"> </w:t>
      </w:r>
      <w:r>
        <w:t>del</w:t>
      </w:r>
      <w:r>
        <w:rPr>
          <w:spacing w:val="-12"/>
        </w:rPr>
        <w:t xml:space="preserve"> </w:t>
      </w:r>
      <w:r>
        <w:t>derecho.</w:t>
      </w:r>
    </w:p>
    <w:p w:rsidR="00C75A59" w:rsidRDefault="00C75A59">
      <w:pPr>
        <w:pStyle w:val="Textoindependiente"/>
        <w:spacing w:before="2"/>
        <w:rPr>
          <w:sz w:val="21"/>
        </w:rPr>
      </w:pPr>
    </w:p>
    <w:p w:rsidR="00C75A59" w:rsidRDefault="006F319F">
      <w:pPr>
        <w:pStyle w:val="Prrafodelista"/>
        <w:numPr>
          <w:ilvl w:val="0"/>
          <w:numId w:val="20"/>
        </w:numPr>
        <w:tabs>
          <w:tab w:val="left" w:pos="2243"/>
        </w:tabs>
        <w:spacing w:before="1" w:line="247" w:lineRule="auto"/>
        <w:ind w:right="1785"/>
        <w:jc w:val="both"/>
        <w:rPr>
          <w:sz w:val="20"/>
        </w:rPr>
      </w:pPr>
      <w:r>
        <w:rPr>
          <w:sz w:val="20"/>
        </w:rPr>
        <w:t>Enajenación</w:t>
      </w:r>
      <w:r>
        <w:rPr>
          <w:spacing w:val="-13"/>
          <w:sz w:val="20"/>
        </w:rPr>
        <w:t xml:space="preserve"> </w:t>
      </w:r>
      <w:r>
        <w:rPr>
          <w:sz w:val="20"/>
        </w:rPr>
        <w:t>de</w:t>
      </w:r>
      <w:r>
        <w:rPr>
          <w:spacing w:val="-12"/>
          <w:sz w:val="20"/>
        </w:rPr>
        <w:t xml:space="preserve"> </w:t>
      </w:r>
      <w:r>
        <w:rPr>
          <w:sz w:val="20"/>
        </w:rPr>
        <w:t>bienes</w:t>
      </w:r>
      <w:r>
        <w:rPr>
          <w:spacing w:val="-12"/>
          <w:sz w:val="20"/>
        </w:rPr>
        <w:t xml:space="preserve"> </w:t>
      </w:r>
      <w:r>
        <w:rPr>
          <w:sz w:val="20"/>
        </w:rPr>
        <w:t>de</w:t>
      </w:r>
      <w:r>
        <w:rPr>
          <w:spacing w:val="-12"/>
          <w:sz w:val="20"/>
        </w:rPr>
        <w:t xml:space="preserve"> </w:t>
      </w:r>
      <w:r>
        <w:rPr>
          <w:sz w:val="20"/>
        </w:rPr>
        <w:t>la</w:t>
      </w:r>
      <w:r>
        <w:rPr>
          <w:spacing w:val="-12"/>
          <w:sz w:val="20"/>
        </w:rPr>
        <w:t xml:space="preserve"> </w:t>
      </w:r>
      <w:r>
        <w:rPr>
          <w:sz w:val="20"/>
        </w:rPr>
        <w:t>Corporación,</w:t>
      </w:r>
      <w:r>
        <w:rPr>
          <w:spacing w:val="-12"/>
          <w:sz w:val="20"/>
        </w:rPr>
        <w:t xml:space="preserve"> </w:t>
      </w:r>
      <w:r>
        <w:rPr>
          <w:sz w:val="20"/>
        </w:rPr>
        <w:t>con</w:t>
      </w:r>
      <w:r>
        <w:rPr>
          <w:spacing w:val="-12"/>
          <w:sz w:val="20"/>
        </w:rPr>
        <w:t xml:space="preserve"> </w:t>
      </w:r>
      <w:r>
        <w:rPr>
          <w:sz w:val="20"/>
        </w:rPr>
        <w:t>las</w:t>
      </w:r>
      <w:r>
        <w:rPr>
          <w:spacing w:val="-12"/>
          <w:sz w:val="20"/>
        </w:rPr>
        <w:t xml:space="preserve"> </w:t>
      </w:r>
      <w:r>
        <w:rPr>
          <w:sz w:val="20"/>
        </w:rPr>
        <w:t>limitaciones</w:t>
      </w:r>
      <w:r>
        <w:rPr>
          <w:spacing w:val="-12"/>
          <w:sz w:val="20"/>
        </w:rPr>
        <w:t xml:space="preserve"> </w:t>
      </w:r>
      <w:r>
        <w:rPr>
          <w:sz w:val="20"/>
        </w:rPr>
        <w:t>establecidas</w:t>
      </w:r>
      <w:r>
        <w:rPr>
          <w:spacing w:val="-12"/>
          <w:sz w:val="20"/>
        </w:rPr>
        <w:t xml:space="preserve"> </w:t>
      </w:r>
      <w:r>
        <w:rPr>
          <w:sz w:val="20"/>
        </w:rPr>
        <w:t>en</w:t>
      </w:r>
      <w:r>
        <w:rPr>
          <w:spacing w:val="-12"/>
          <w:sz w:val="20"/>
        </w:rPr>
        <w:t xml:space="preserve"> </w:t>
      </w:r>
      <w:r>
        <w:rPr>
          <w:sz w:val="20"/>
        </w:rPr>
        <w:t>el</w:t>
      </w:r>
      <w:r>
        <w:rPr>
          <w:spacing w:val="-12"/>
          <w:sz w:val="20"/>
        </w:rPr>
        <w:t xml:space="preserve"> </w:t>
      </w:r>
      <w:r>
        <w:rPr>
          <w:sz w:val="20"/>
        </w:rPr>
        <w:t>Art.</w:t>
      </w:r>
      <w:r>
        <w:rPr>
          <w:spacing w:val="-12"/>
          <w:sz w:val="20"/>
        </w:rPr>
        <w:t xml:space="preserve"> </w:t>
      </w:r>
      <w:r>
        <w:rPr>
          <w:sz w:val="20"/>
        </w:rPr>
        <w:t xml:space="preserve">5 </w:t>
      </w:r>
      <w:r>
        <w:rPr>
          <w:spacing w:val="-2"/>
          <w:sz w:val="20"/>
        </w:rPr>
        <w:t>del</w:t>
      </w:r>
      <w:r>
        <w:rPr>
          <w:spacing w:val="-4"/>
          <w:sz w:val="20"/>
        </w:rPr>
        <w:t xml:space="preserve"> </w:t>
      </w:r>
      <w:r>
        <w:rPr>
          <w:spacing w:val="-2"/>
          <w:sz w:val="20"/>
        </w:rPr>
        <w:t>TRLRHL,</w:t>
      </w:r>
      <w:r>
        <w:rPr>
          <w:spacing w:val="-4"/>
          <w:sz w:val="20"/>
        </w:rPr>
        <w:t xml:space="preserve"> </w:t>
      </w:r>
      <w:r>
        <w:rPr>
          <w:spacing w:val="-2"/>
          <w:sz w:val="20"/>
        </w:rPr>
        <w:t>siendo</w:t>
      </w:r>
      <w:r>
        <w:rPr>
          <w:spacing w:val="-4"/>
          <w:sz w:val="20"/>
        </w:rPr>
        <w:t xml:space="preserve"> </w:t>
      </w:r>
      <w:r>
        <w:rPr>
          <w:spacing w:val="-2"/>
          <w:sz w:val="20"/>
        </w:rPr>
        <w:t>requisito</w:t>
      </w:r>
      <w:r>
        <w:rPr>
          <w:spacing w:val="-4"/>
          <w:sz w:val="20"/>
        </w:rPr>
        <w:t xml:space="preserve"> </w:t>
      </w:r>
      <w:r>
        <w:rPr>
          <w:spacing w:val="-2"/>
          <w:sz w:val="20"/>
        </w:rPr>
        <w:t>indispensable</w:t>
      </w:r>
      <w:r>
        <w:rPr>
          <w:spacing w:val="-4"/>
          <w:sz w:val="20"/>
        </w:rPr>
        <w:t xml:space="preserve"> </w:t>
      </w:r>
      <w:r>
        <w:rPr>
          <w:spacing w:val="-2"/>
          <w:sz w:val="20"/>
        </w:rPr>
        <w:t>que</w:t>
      </w:r>
      <w:r>
        <w:rPr>
          <w:spacing w:val="-4"/>
          <w:sz w:val="20"/>
        </w:rPr>
        <w:t xml:space="preserve"> </w:t>
      </w:r>
      <w:r>
        <w:rPr>
          <w:spacing w:val="-2"/>
          <w:sz w:val="20"/>
        </w:rPr>
        <w:t>obre</w:t>
      </w:r>
      <w:r>
        <w:rPr>
          <w:spacing w:val="-4"/>
          <w:sz w:val="20"/>
        </w:rPr>
        <w:t xml:space="preserve"> </w:t>
      </w:r>
      <w:r>
        <w:rPr>
          <w:spacing w:val="-2"/>
          <w:sz w:val="20"/>
        </w:rPr>
        <w:t>en</w:t>
      </w:r>
      <w:r>
        <w:rPr>
          <w:spacing w:val="-4"/>
          <w:sz w:val="20"/>
        </w:rPr>
        <w:t xml:space="preserve"> </w:t>
      </w:r>
      <w:r>
        <w:rPr>
          <w:spacing w:val="-2"/>
          <w:sz w:val="20"/>
        </w:rPr>
        <w:t>el</w:t>
      </w:r>
      <w:r>
        <w:rPr>
          <w:spacing w:val="-4"/>
          <w:sz w:val="20"/>
        </w:rPr>
        <w:t xml:space="preserve"> </w:t>
      </w:r>
      <w:r>
        <w:rPr>
          <w:spacing w:val="-2"/>
          <w:sz w:val="20"/>
        </w:rPr>
        <w:t>expediente</w:t>
      </w:r>
      <w:r>
        <w:rPr>
          <w:spacing w:val="-4"/>
          <w:sz w:val="20"/>
        </w:rPr>
        <w:t xml:space="preserve"> </w:t>
      </w:r>
      <w:r>
        <w:rPr>
          <w:spacing w:val="-2"/>
          <w:sz w:val="20"/>
        </w:rPr>
        <w:t>el</w:t>
      </w:r>
      <w:r>
        <w:rPr>
          <w:spacing w:val="-4"/>
          <w:sz w:val="20"/>
        </w:rPr>
        <w:t xml:space="preserve"> </w:t>
      </w:r>
      <w:r>
        <w:rPr>
          <w:spacing w:val="-2"/>
          <w:sz w:val="20"/>
        </w:rPr>
        <w:t xml:space="preserve">compromiso </w:t>
      </w:r>
      <w:r>
        <w:rPr>
          <w:sz w:val="20"/>
        </w:rPr>
        <w:t>firme</w:t>
      </w:r>
      <w:r>
        <w:rPr>
          <w:spacing w:val="-7"/>
          <w:sz w:val="20"/>
        </w:rPr>
        <w:t xml:space="preserve"> </w:t>
      </w:r>
      <w:r>
        <w:rPr>
          <w:sz w:val="20"/>
        </w:rPr>
        <w:t>de</w:t>
      </w:r>
      <w:r>
        <w:rPr>
          <w:spacing w:val="-7"/>
          <w:sz w:val="20"/>
        </w:rPr>
        <w:t xml:space="preserve"> </w:t>
      </w:r>
      <w:r>
        <w:rPr>
          <w:sz w:val="20"/>
        </w:rPr>
        <w:t>aportación</w:t>
      </w:r>
      <w:r>
        <w:rPr>
          <w:spacing w:val="-8"/>
          <w:sz w:val="20"/>
        </w:rPr>
        <w:t xml:space="preserve"> </w:t>
      </w:r>
      <w:r>
        <w:rPr>
          <w:sz w:val="20"/>
        </w:rPr>
        <w:t>o</w:t>
      </w:r>
      <w:r>
        <w:rPr>
          <w:spacing w:val="-7"/>
          <w:sz w:val="20"/>
        </w:rPr>
        <w:t xml:space="preserve"> </w:t>
      </w:r>
      <w:r>
        <w:rPr>
          <w:sz w:val="20"/>
        </w:rPr>
        <w:t>el</w:t>
      </w:r>
      <w:r>
        <w:rPr>
          <w:spacing w:val="-7"/>
          <w:sz w:val="20"/>
        </w:rPr>
        <w:t xml:space="preserve"> </w:t>
      </w:r>
      <w:r>
        <w:rPr>
          <w:sz w:val="20"/>
        </w:rPr>
        <w:t>reconocimiento</w:t>
      </w:r>
      <w:r>
        <w:rPr>
          <w:spacing w:val="-7"/>
          <w:sz w:val="20"/>
        </w:rPr>
        <w:t xml:space="preserve"> </w:t>
      </w:r>
      <w:r>
        <w:rPr>
          <w:sz w:val="20"/>
        </w:rPr>
        <w:t>del</w:t>
      </w:r>
      <w:r>
        <w:rPr>
          <w:spacing w:val="-7"/>
          <w:sz w:val="20"/>
        </w:rPr>
        <w:t xml:space="preserve"> </w:t>
      </w:r>
      <w:r>
        <w:rPr>
          <w:sz w:val="20"/>
        </w:rPr>
        <w:t>derecho.</w:t>
      </w:r>
    </w:p>
    <w:p w:rsidR="00C75A59" w:rsidRDefault="00C75A59">
      <w:pPr>
        <w:pStyle w:val="Textoindependiente"/>
        <w:spacing w:before="1"/>
      </w:pPr>
    </w:p>
    <w:p w:rsidR="00C75A59" w:rsidRDefault="006F319F">
      <w:pPr>
        <w:pStyle w:val="Prrafodelista"/>
        <w:numPr>
          <w:ilvl w:val="0"/>
          <w:numId w:val="20"/>
        </w:numPr>
        <w:tabs>
          <w:tab w:val="left" w:pos="2243"/>
        </w:tabs>
        <w:spacing w:line="247" w:lineRule="auto"/>
        <w:ind w:right="1788"/>
        <w:jc w:val="both"/>
        <w:rPr>
          <w:sz w:val="20"/>
        </w:rPr>
      </w:pPr>
      <w:r>
        <w:rPr>
          <w:sz w:val="20"/>
        </w:rPr>
        <w:t xml:space="preserve">Prestación de servicios, por los que se hayan liquidado precios públicos, en cuantía </w:t>
      </w:r>
      <w:r>
        <w:rPr>
          <w:spacing w:val="-2"/>
          <w:sz w:val="20"/>
        </w:rPr>
        <w:t>superior</w:t>
      </w:r>
      <w:r>
        <w:rPr>
          <w:spacing w:val="-4"/>
          <w:sz w:val="20"/>
        </w:rPr>
        <w:t xml:space="preserve"> </w:t>
      </w:r>
      <w:r>
        <w:rPr>
          <w:spacing w:val="-2"/>
          <w:sz w:val="20"/>
        </w:rPr>
        <w:t>a</w:t>
      </w:r>
      <w:r>
        <w:rPr>
          <w:spacing w:val="-5"/>
          <w:sz w:val="20"/>
        </w:rPr>
        <w:t xml:space="preserve"> </w:t>
      </w:r>
      <w:r>
        <w:rPr>
          <w:spacing w:val="-2"/>
          <w:sz w:val="20"/>
        </w:rPr>
        <w:t>los</w:t>
      </w:r>
      <w:r>
        <w:rPr>
          <w:spacing w:val="-4"/>
          <w:sz w:val="20"/>
        </w:rPr>
        <w:t xml:space="preserve"> </w:t>
      </w:r>
      <w:r>
        <w:rPr>
          <w:spacing w:val="-2"/>
          <w:sz w:val="20"/>
        </w:rPr>
        <w:t>ingresos</w:t>
      </w:r>
      <w:r>
        <w:rPr>
          <w:spacing w:val="-6"/>
          <w:sz w:val="20"/>
        </w:rPr>
        <w:t xml:space="preserve"> </w:t>
      </w:r>
      <w:r>
        <w:rPr>
          <w:spacing w:val="-2"/>
          <w:sz w:val="20"/>
        </w:rPr>
        <w:t>presupuestados.</w:t>
      </w:r>
      <w:r>
        <w:rPr>
          <w:spacing w:val="-4"/>
          <w:sz w:val="20"/>
        </w:rPr>
        <w:t xml:space="preserve"> </w:t>
      </w:r>
      <w:r>
        <w:rPr>
          <w:spacing w:val="-2"/>
          <w:sz w:val="20"/>
        </w:rPr>
        <w:t>En</w:t>
      </w:r>
      <w:r>
        <w:rPr>
          <w:spacing w:val="-4"/>
          <w:sz w:val="20"/>
        </w:rPr>
        <w:t xml:space="preserve"> </w:t>
      </w:r>
      <w:r>
        <w:rPr>
          <w:spacing w:val="-2"/>
          <w:sz w:val="20"/>
        </w:rPr>
        <w:t>este</w:t>
      </w:r>
      <w:r>
        <w:rPr>
          <w:spacing w:val="-6"/>
          <w:sz w:val="20"/>
        </w:rPr>
        <w:t xml:space="preserve"> </w:t>
      </w:r>
      <w:r>
        <w:rPr>
          <w:spacing w:val="-2"/>
          <w:sz w:val="20"/>
        </w:rPr>
        <w:t>caso,</w:t>
      </w:r>
      <w:r>
        <w:rPr>
          <w:spacing w:val="-4"/>
          <w:sz w:val="20"/>
        </w:rPr>
        <w:t xml:space="preserve"> </w:t>
      </w:r>
      <w:r>
        <w:rPr>
          <w:spacing w:val="-2"/>
          <w:sz w:val="20"/>
        </w:rPr>
        <w:t>será</w:t>
      </w:r>
      <w:r>
        <w:rPr>
          <w:spacing w:val="-5"/>
          <w:sz w:val="20"/>
        </w:rPr>
        <w:t xml:space="preserve"> </w:t>
      </w:r>
      <w:r>
        <w:rPr>
          <w:spacing w:val="-2"/>
          <w:sz w:val="20"/>
        </w:rPr>
        <w:t>necesario</w:t>
      </w:r>
      <w:r>
        <w:rPr>
          <w:spacing w:val="-4"/>
          <w:sz w:val="20"/>
        </w:rPr>
        <w:t xml:space="preserve"> </w:t>
      </w:r>
      <w:r>
        <w:rPr>
          <w:spacing w:val="-2"/>
          <w:sz w:val="20"/>
        </w:rPr>
        <w:t>el</w:t>
      </w:r>
      <w:r>
        <w:rPr>
          <w:spacing w:val="-4"/>
          <w:sz w:val="20"/>
        </w:rPr>
        <w:t xml:space="preserve"> </w:t>
      </w:r>
      <w:r>
        <w:rPr>
          <w:spacing w:val="-2"/>
          <w:sz w:val="20"/>
        </w:rPr>
        <w:t xml:space="preserve">reconocimiento </w:t>
      </w:r>
      <w:r>
        <w:rPr>
          <w:w w:val="95"/>
          <w:sz w:val="20"/>
        </w:rPr>
        <w:t>del derecho, si bien el pago de las obligaciones reconocidas con cargo a la generaci</w:t>
      </w:r>
      <w:r>
        <w:rPr>
          <w:w w:val="95"/>
          <w:sz w:val="20"/>
        </w:rPr>
        <w:t>ón de crédito quedará condicionado a la efectiva recaudación de los derechos liquidados.</w:t>
      </w:r>
    </w:p>
    <w:p w:rsidR="00C75A59" w:rsidRDefault="00C75A59">
      <w:pPr>
        <w:pStyle w:val="Textoindependiente"/>
        <w:spacing w:before="3"/>
      </w:pPr>
    </w:p>
    <w:p w:rsidR="00C75A59" w:rsidRDefault="006F319F">
      <w:pPr>
        <w:pStyle w:val="Prrafodelista"/>
        <w:numPr>
          <w:ilvl w:val="0"/>
          <w:numId w:val="20"/>
        </w:numPr>
        <w:tabs>
          <w:tab w:val="left" w:pos="2243"/>
        </w:tabs>
        <w:spacing w:line="244" w:lineRule="auto"/>
        <w:ind w:right="1788"/>
        <w:jc w:val="both"/>
        <w:rPr>
          <w:sz w:val="20"/>
        </w:rPr>
      </w:pPr>
      <w:r>
        <w:rPr>
          <w:sz w:val="20"/>
        </w:rPr>
        <w:t xml:space="preserve">Reembolso de préstamos. Será necesario para ello el reconocimiento del derecho, si </w:t>
      </w:r>
      <w:r>
        <w:rPr>
          <w:spacing w:val="-2"/>
          <w:sz w:val="20"/>
        </w:rPr>
        <w:t>bien</w:t>
      </w:r>
      <w:r>
        <w:rPr>
          <w:spacing w:val="-5"/>
          <w:sz w:val="20"/>
        </w:rPr>
        <w:t xml:space="preserve"> </w:t>
      </w:r>
      <w:r>
        <w:rPr>
          <w:spacing w:val="-2"/>
          <w:sz w:val="20"/>
        </w:rPr>
        <w:t>la</w:t>
      </w:r>
      <w:r>
        <w:rPr>
          <w:spacing w:val="-4"/>
          <w:sz w:val="20"/>
        </w:rPr>
        <w:t xml:space="preserve"> </w:t>
      </w:r>
      <w:r>
        <w:rPr>
          <w:spacing w:val="-2"/>
          <w:sz w:val="20"/>
        </w:rPr>
        <w:t>disponibilidad</w:t>
      </w:r>
      <w:r>
        <w:rPr>
          <w:spacing w:val="-5"/>
          <w:sz w:val="20"/>
        </w:rPr>
        <w:t xml:space="preserve"> </w:t>
      </w:r>
      <w:r>
        <w:rPr>
          <w:spacing w:val="-2"/>
          <w:sz w:val="20"/>
        </w:rPr>
        <w:t>de</w:t>
      </w:r>
      <w:r>
        <w:rPr>
          <w:spacing w:val="-3"/>
          <w:sz w:val="20"/>
        </w:rPr>
        <w:t xml:space="preserve"> </w:t>
      </w:r>
      <w:r>
        <w:rPr>
          <w:spacing w:val="-2"/>
          <w:sz w:val="20"/>
        </w:rPr>
        <w:t>dichos</w:t>
      </w:r>
      <w:r>
        <w:rPr>
          <w:spacing w:val="-5"/>
          <w:sz w:val="20"/>
        </w:rPr>
        <w:t xml:space="preserve"> </w:t>
      </w:r>
      <w:r>
        <w:rPr>
          <w:spacing w:val="-2"/>
          <w:sz w:val="20"/>
        </w:rPr>
        <w:t>créditos</w:t>
      </w:r>
      <w:r>
        <w:rPr>
          <w:spacing w:val="-5"/>
          <w:sz w:val="20"/>
        </w:rPr>
        <w:t xml:space="preserve"> </w:t>
      </w:r>
      <w:r>
        <w:rPr>
          <w:spacing w:val="-2"/>
          <w:sz w:val="20"/>
        </w:rPr>
        <w:t>estará</w:t>
      </w:r>
      <w:r>
        <w:rPr>
          <w:spacing w:val="-4"/>
          <w:sz w:val="20"/>
        </w:rPr>
        <w:t xml:space="preserve"> </w:t>
      </w:r>
      <w:r>
        <w:rPr>
          <w:spacing w:val="-2"/>
          <w:sz w:val="20"/>
        </w:rPr>
        <w:t>condicionada</w:t>
      </w:r>
      <w:r>
        <w:rPr>
          <w:spacing w:val="-4"/>
          <w:sz w:val="20"/>
        </w:rPr>
        <w:t xml:space="preserve"> </w:t>
      </w:r>
      <w:r>
        <w:rPr>
          <w:spacing w:val="-2"/>
          <w:sz w:val="20"/>
        </w:rPr>
        <w:t>a</w:t>
      </w:r>
      <w:r>
        <w:rPr>
          <w:spacing w:val="-4"/>
          <w:sz w:val="20"/>
        </w:rPr>
        <w:t xml:space="preserve"> </w:t>
      </w:r>
      <w:r>
        <w:rPr>
          <w:spacing w:val="-2"/>
          <w:sz w:val="20"/>
        </w:rPr>
        <w:t>la</w:t>
      </w:r>
      <w:r>
        <w:rPr>
          <w:spacing w:val="-4"/>
          <w:sz w:val="20"/>
        </w:rPr>
        <w:t xml:space="preserve"> </w:t>
      </w:r>
      <w:r>
        <w:rPr>
          <w:spacing w:val="-2"/>
          <w:sz w:val="20"/>
        </w:rPr>
        <w:t>efectiva</w:t>
      </w:r>
      <w:r>
        <w:rPr>
          <w:spacing w:val="-5"/>
          <w:sz w:val="20"/>
        </w:rPr>
        <w:t xml:space="preserve"> </w:t>
      </w:r>
      <w:r>
        <w:rPr>
          <w:spacing w:val="-2"/>
          <w:sz w:val="20"/>
        </w:rPr>
        <w:t xml:space="preserve">recaudación </w:t>
      </w:r>
      <w:r>
        <w:rPr>
          <w:sz w:val="20"/>
        </w:rPr>
        <w:t>de los derechos.</w:t>
      </w:r>
    </w:p>
    <w:p w:rsidR="00C75A59" w:rsidRDefault="00C75A59">
      <w:pPr>
        <w:pStyle w:val="Textoindependiente"/>
        <w:spacing w:before="8"/>
      </w:pPr>
    </w:p>
    <w:p w:rsidR="00C75A59" w:rsidRDefault="006F319F">
      <w:pPr>
        <w:pStyle w:val="Prrafodelista"/>
        <w:numPr>
          <w:ilvl w:val="0"/>
          <w:numId w:val="20"/>
        </w:numPr>
        <w:tabs>
          <w:tab w:val="left" w:pos="2243"/>
        </w:tabs>
        <w:spacing w:line="247" w:lineRule="auto"/>
        <w:ind w:right="1785"/>
        <w:jc w:val="both"/>
        <w:rPr>
          <w:sz w:val="20"/>
        </w:rPr>
      </w:pPr>
      <w:r>
        <w:rPr>
          <w:w w:val="95"/>
          <w:sz w:val="20"/>
        </w:rPr>
        <w:t xml:space="preserve">Los importes procedentes de reintegros de pagos indebidos del ejercicio corriente, en la </w:t>
      </w:r>
      <w:r>
        <w:rPr>
          <w:sz w:val="20"/>
        </w:rPr>
        <w:t xml:space="preserve">cuantía en que el cobro del reintegro repone crédito en la aplicación presupuestaria </w:t>
      </w:r>
      <w:r>
        <w:rPr>
          <w:w w:val="95"/>
          <w:sz w:val="20"/>
        </w:rPr>
        <w:t>correspondiente, siendo requisito indispensable para</w:t>
      </w:r>
      <w:r>
        <w:rPr>
          <w:w w:val="95"/>
          <w:sz w:val="20"/>
        </w:rPr>
        <w:t xml:space="preserve"> la generación el efectivo cobro del </w:t>
      </w:r>
      <w:r>
        <w:rPr>
          <w:spacing w:val="-2"/>
          <w:sz w:val="20"/>
        </w:rPr>
        <w:t>reintegro.</w:t>
      </w:r>
    </w:p>
    <w:p w:rsidR="00C75A59" w:rsidRDefault="00C75A59">
      <w:pPr>
        <w:pStyle w:val="Textoindependiente"/>
        <w:rPr>
          <w:sz w:val="22"/>
        </w:rPr>
      </w:pPr>
    </w:p>
    <w:p w:rsidR="00C75A59" w:rsidRDefault="00C75A59">
      <w:pPr>
        <w:pStyle w:val="Textoindependiente"/>
        <w:spacing w:before="7"/>
        <w:rPr>
          <w:sz w:val="18"/>
        </w:rPr>
      </w:pPr>
    </w:p>
    <w:p w:rsidR="00C75A59" w:rsidRDefault="006F319F">
      <w:pPr>
        <w:pStyle w:val="Textoindependiente"/>
        <w:spacing w:line="247" w:lineRule="auto"/>
        <w:ind w:left="1595" w:right="1785"/>
        <w:jc w:val="both"/>
      </w:pPr>
      <w:r>
        <w:t>2.-</w:t>
      </w:r>
      <w:r>
        <w:rPr>
          <w:spacing w:val="-13"/>
        </w:rPr>
        <w:t xml:space="preserve"> </w:t>
      </w:r>
      <w:r>
        <w:t>Los</w:t>
      </w:r>
      <w:r>
        <w:rPr>
          <w:spacing w:val="-12"/>
        </w:rPr>
        <w:t xml:space="preserve"> </w:t>
      </w:r>
      <w:r>
        <w:t>expedientes</w:t>
      </w:r>
      <w:r>
        <w:rPr>
          <w:spacing w:val="-12"/>
        </w:rPr>
        <w:t xml:space="preserve"> </w:t>
      </w:r>
      <w:r>
        <w:t>de</w:t>
      </w:r>
      <w:r>
        <w:rPr>
          <w:spacing w:val="-12"/>
        </w:rPr>
        <w:t xml:space="preserve"> </w:t>
      </w:r>
      <w:r>
        <w:t>generación</w:t>
      </w:r>
      <w:r>
        <w:rPr>
          <w:spacing w:val="-12"/>
        </w:rPr>
        <w:t xml:space="preserve"> </w:t>
      </w:r>
      <w:r>
        <w:t>de</w:t>
      </w:r>
      <w:r>
        <w:rPr>
          <w:spacing w:val="-12"/>
        </w:rPr>
        <w:t xml:space="preserve"> </w:t>
      </w:r>
      <w:r>
        <w:t>créditos</w:t>
      </w:r>
      <w:r>
        <w:rPr>
          <w:spacing w:val="-12"/>
        </w:rPr>
        <w:t xml:space="preserve"> </w:t>
      </w:r>
      <w:r>
        <w:t>por</w:t>
      </w:r>
      <w:r>
        <w:rPr>
          <w:spacing w:val="-12"/>
        </w:rPr>
        <w:t xml:space="preserve"> </w:t>
      </w:r>
      <w:r>
        <w:t>ingresos</w:t>
      </w:r>
      <w:r>
        <w:rPr>
          <w:spacing w:val="-12"/>
        </w:rPr>
        <w:t xml:space="preserve"> </w:t>
      </w:r>
      <w:r>
        <w:t>serán</w:t>
      </w:r>
      <w:r>
        <w:rPr>
          <w:spacing w:val="-12"/>
        </w:rPr>
        <w:t xml:space="preserve"> </w:t>
      </w:r>
      <w:r>
        <w:t>aprobados</w:t>
      </w:r>
      <w:r>
        <w:rPr>
          <w:spacing w:val="-12"/>
        </w:rPr>
        <w:t xml:space="preserve"> </w:t>
      </w:r>
      <w:r>
        <w:t>por</w:t>
      </w:r>
      <w:r>
        <w:rPr>
          <w:spacing w:val="-12"/>
        </w:rPr>
        <w:t xml:space="preserve"> </w:t>
      </w:r>
      <w:r>
        <w:t>el</w:t>
      </w:r>
      <w:r>
        <w:rPr>
          <w:spacing w:val="-12"/>
        </w:rPr>
        <w:t xml:space="preserve"> </w:t>
      </w:r>
      <w:r>
        <w:t>Pleno</w:t>
      </w:r>
      <w:r>
        <w:rPr>
          <w:spacing w:val="-12"/>
        </w:rPr>
        <w:t xml:space="preserve"> </w:t>
      </w:r>
      <w:r>
        <w:t>en</w:t>
      </w:r>
      <w:r>
        <w:rPr>
          <w:spacing w:val="-12"/>
        </w:rPr>
        <w:t xml:space="preserve"> </w:t>
      </w:r>
      <w:r>
        <w:t xml:space="preserve">el supuesto b), siendo la competencia en el resto de supuestos del Sr Sr./Sra. Consejero/a </w:t>
      </w:r>
      <w:r>
        <w:rPr>
          <w:w w:val="95"/>
        </w:rPr>
        <w:t xml:space="preserve">Director/a, previo informe de la Intervención Delegada del OA. El expediente de generación de </w:t>
      </w:r>
      <w:r>
        <w:t>créditos propuesto y aprobado por el Sr./Sra. Consejero/a Director/a, previo informe de la Intervención Delegada del Organismo Autónomo,</w:t>
      </w:r>
      <w:r>
        <w:rPr>
          <w:spacing w:val="40"/>
        </w:rPr>
        <w:t xml:space="preserve"> </w:t>
      </w:r>
      <w:r>
        <w:t>deberá cumplir lo estable</w:t>
      </w:r>
      <w:r>
        <w:t>cido en los artículos 44 y siguientes</w:t>
      </w:r>
      <w:r>
        <w:rPr>
          <w:spacing w:val="-1"/>
        </w:rPr>
        <w:t xml:space="preserve"> </w:t>
      </w:r>
      <w:r>
        <w:t>del Real Decreto 500/90,</w:t>
      </w:r>
      <w:r>
        <w:rPr>
          <w:spacing w:val="-1"/>
        </w:rPr>
        <w:t xml:space="preserve"> </w:t>
      </w:r>
      <w:r>
        <w:t>de 20 de abril, por el que se desarrolla el Capítulo I del Título Sexto de la Ley Reguladora de las Haciendas Locales, en materia de presupuestos, así como el artículo 181 del Texto Refundido d</w:t>
      </w:r>
      <w:r>
        <w:t>e la Ley Reguladora de las Haciendas Locales.</w:t>
      </w:r>
    </w:p>
    <w:p w:rsidR="00C75A59" w:rsidRDefault="00C75A59">
      <w:pPr>
        <w:pStyle w:val="Textoindependiente"/>
        <w:rPr>
          <w:sz w:val="22"/>
        </w:rPr>
      </w:pPr>
    </w:p>
    <w:p w:rsidR="00C75A59" w:rsidRDefault="00C75A59">
      <w:pPr>
        <w:pStyle w:val="Textoindependiente"/>
        <w:spacing w:before="11"/>
        <w:rPr>
          <w:sz w:val="17"/>
        </w:rPr>
      </w:pPr>
    </w:p>
    <w:p w:rsidR="00C75A59" w:rsidRDefault="006F319F">
      <w:pPr>
        <w:ind w:left="1595" w:right="1794"/>
        <w:jc w:val="both"/>
        <w:rPr>
          <w:rFonts w:ascii="Times New Roman" w:hAnsi="Times New Roman"/>
          <w:b/>
          <w:sz w:val="20"/>
        </w:rPr>
      </w:pPr>
      <w:r>
        <w:rPr>
          <w:rFonts w:ascii="Times New Roman" w:hAnsi="Times New Roman"/>
          <w:b/>
          <w:w w:val="90"/>
          <w:sz w:val="20"/>
          <w:u w:val="single"/>
        </w:rPr>
        <w:t>Base 15.- TRAMITACIÓN DE LOS EXPEDIENTES DE INCORPORACIÓN DE REMANENTES DE</w:t>
      </w:r>
      <w:r>
        <w:rPr>
          <w:rFonts w:ascii="Times New Roman" w:hAnsi="Times New Roman"/>
          <w:b/>
          <w:w w:val="90"/>
          <w:sz w:val="20"/>
        </w:rPr>
        <w:t xml:space="preserve"> </w:t>
      </w:r>
      <w:r>
        <w:rPr>
          <w:rFonts w:ascii="Times New Roman" w:hAnsi="Times New Roman"/>
          <w:b/>
          <w:spacing w:val="-2"/>
          <w:w w:val="95"/>
          <w:sz w:val="20"/>
          <w:u w:val="single"/>
        </w:rPr>
        <w:t>CRÉDITO.</w:t>
      </w:r>
    </w:p>
    <w:p w:rsidR="00C75A59" w:rsidRDefault="00C75A59">
      <w:pPr>
        <w:pStyle w:val="Textoindependiente"/>
        <w:spacing w:before="10"/>
        <w:rPr>
          <w:rFonts w:ascii="Times New Roman"/>
          <w:b/>
        </w:rPr>
      </w:pPr>
    </w:p>
    <w:p w:rsidR="00C75A59" w:rsidRDefault="006F319F">
      <w:pPr>
        <w:pStyle w:val="Textoindependiente"/>
        <w:spacing w:before="1" w:line="247" w:lineRule="auto"/>
        <w:ind w:left="1595" w:right="1789"/>
        <w:jc w:val="both"/>
      </w:pPr>
      <w:r>
        <w:t>1.-</w:t>
      </w:r>
      <w:r>
        <w:rPr>
          <w:spacing w:val="40"/>
        </w:rPr>
        <w:t xml:space="preserve"> </w:t>
      </w:r>
      <w:r>
        <w:t>Tienen la consideración de remanentes de crédito los saldos de créditos definitivos no afectados</w:t>
      </w:r>
      <w:r>
        <w:rPr>
          <w:spacing w:val="-13"/>
        </w:rPr>
        <w:t xml:space="preserve"> </w:t>
      </w:r>
      <w:r>
        <w:t>al</w:t>
      </w:r>
      <w:r>
        <w:rPr>
          <w:spacing w:val="-12"/>
        </w:rPr>
        <w:t xml:space="preserve"> </w:t>
      </w:r>
      <w:r>
        <w:t>cumplimiento</w:t>
      </w:r>
      <w:r>
        <w:rPr>
          <w:spacing w:val="-12"/>
        </w:rPr>
        <w:t xml:space="preserve"> </w:t>
      </w:r>
      <w:r>
        <w:t>de</w:t>
      </w:r>
      <w:r>
        <w:rPr>
          <w:spacing w:val="-12"/>
        </w:rPr>
        <w:t xml:space="preserve"> </w:t>
      </w:r>
      <w:r>
        <w:t>obl</w:t>
      </w:r>
      <w:r>
        <w:t>igaciones</w:t>
      </w:r>
      <w:r>
        <w:rPr>
          <w:spacing w:val="-12"/>
        </w:rPr>
        <w:t xml:space="preserve"> </w:t>
      </w:r>
      <w:r>
        <w:t>reconocidas.</w:t>
      </w:r>
    </w:p>
    <w:p w:rsidR="00C75A59" w:rsidRDefault="00C75A59">
      <w:pPr>
        <w:pStyle w:val="Textoindependiente"/>
        <w:spacing w:before="4"/>
      </w:pPr>
    </w:p>
    <w:p w:rsidR="00C75A59" w:rsidRDefault="006F319F">
      <w:pPr>
        <w:pStyle w:val="Textoindependiente"/>
        <w:spacing w:before="1" w:line="244" w:lineRule="auto"/>
        <w:ind w:left="1595" w:right="1791"/>
        <w:jc w:val="both"/>
      </w:pPr>
      <w:r>
        <w:rPr>
          <w:spacing w:val="-2"/>
        </w:rPr>
        <w:t>Serán</w:t>
      </w:r>
      <w:r>
        <w:rPr>
          <w:spacing w:val="-6"/>
        </w:rPr>
        <w:t xml:space="preserve"> </w:t>
      </w:r>
      <w:r>
        <w:rPr>
          <w:spacing w:val="-2"/>
        </w:rPr>
        <w:t>incorporables</w:t>
      </w:r>
      <w:r>
        <w:rPr>
          <w:spacing w:val="-7"/>
        </w:rPr>
        <w:t xml:space="preserve"> </w:t>
      </w:r>
      <w:r>
        <w:rPr>
          <w:spacing w:val="-2"/>
        </w:rPr>
        <w:t>a</w:t>
      </w:r>
      <w:r>
        <w:rPr>
          <w:spacing w:val="-6"/>
        </w:rPr>
        <w:t xml:space="preserve"> </w:t>
      </w:r>
      <w:r>
        <w:rPr>
          <w:spacing w:val="-2"/>
        </w:rPr>
        <w:t>los</w:t>
      </w:r>
      <w:r>
        <w:rPr>
          <w:spacing w:val="-7"/>
        </w:rPr>
        <w:t xml:space="preserve"> </w:t>
      </w:r>
      <w:r>
        <w:rPr>
          <w:spacing w:val="-2"/>
        </w:rPr>
        <w:t>correspondientes</w:t>
      </w:r>
      <w:r>
        <w:rPr>
          <w:spacing w:val="-6"/>
        </w:rPr>
        <w:t xml:space="preserve"> </w:t>
      </w:r>
      <w:r>
        <w:rPr>
          <w:spacing w:val="-2"/>
        </w:rPr>
        <w:t>créditos</w:t>
      </w:r>
      <w:r>
        <w:rPr>
          <w:spacing w:val="-7"/>
        </w:rPr>
        <w:t xml:space="preserve"> </w:t>
      </w:r>
      <w:r>
        <w:rPr>
          <w:spacing w:val="-2"/>
        </w:rPr>
        <w:t>de</w:t>
      </w:r>
      <w:r>
        <w:rPr>
          <w:spacing w:val="-6"/>
        </w:rPr>
        <w:t xml:space="preserve"> </w:t>
      </w:r>
      <w:r>
        <w:rPr>
          <w:spacing w:val="-2"/>
        </w:rPr>
        <w:t>los</w:t>
      </w:r>
      <w:r>
        <w:rPr>
          <w:spacing w:val="-7"/>
        </w:rPr>
        <w:t xml:space="preserve"> </w:t>
      </w:r>
      <w:r>
        <w:rPr>
          <w:spacing w:val="-2"/>
        </w:rPr>
        <w:t>Presupuestos</w:t>
      </w:r>
      <w:r>
        <w:rPr>
          <w:spacing w:val="-6"/>
        </w:rPr>
        <w:t xml:space="preserve"> </w:t>
      </w:r>
      <w:r>
        <w:rPr>
          <w:spacing w:val="-2"/>
        </w:rPr>
        <w:t>de</w:t>
      </w:r>
      <w:r>
        <w:rPr>
          <w:spacing w:val="-8"/>
        </w:rPr>
        <w:t xml:space="preserve"> </w:t>
      </w:r>
      <w:r>
        <w:rPr>
          <w:spacing w:val="-2"/>
        </w:rPr>
        <w:t>Gasto</w:t>
      </w:r>
      <w:r>
        <w:rPr>
          <w:spacing w:val="-6"/>
        </w:rPr>
        <w:t xml:space="preserve"> </w:t>
      </w:r>
      <w:r>
        <w:rPr>
          <w:spacing w:val="-2"/>
        </w:rPr>
        <w:t>del</w:t>
      </w:r>
      <w:r>
        <w:rPr>
          <w:spacing w:val="-6"/>
        </w:rPr>
        <w:t xml:space="preserve"> </w:t>
      </w:r>
      <w:r>
        <w:rPr>
          <w:spacing w:val="-2"/>
        </w:rPr>
        <w:t xml:space="preserve">ejercicio </w:t>
      </w:r>
      <w:r>
        <w:t>inmediato</w:t>
      </w:r>
      <w:r>
        <w:rPr>
          <w:spacing w:val="-13"/>
        </w:rPr>
        <w:t xml:space="preserve"> </w:t>
      </w:r>
      <w:r>
        <w:t>siguiente,</w:t>
      </w:r>
      <w:r>
        <w:rPr>
          <w:spacing w:val="-12"/>
        </w:rPr>
        <w:t xml:space="preserve"> </w:t>
      </w:r>
      <w:r>
        <w:t>los</w:t>
      </w:r>
      <w:r>
        <w:rPr>
          <w:spacing w:val="-12"/>
        </w:rPr>
        <w:t xml:space="preserve"> </w:t>
      </w:r>
      <w:r>
        <w:t>remanentes</w:t>
      </w:r>
      <w:r>
        <w:rPr>
          <w:spacing w:val="-12"/>
        </w:rPr>
        <w:t xml:space="preserve"> </w:t>
      </w:r>
      <w:r>
        <w:t>de</w:t>
      </w:r>
      <w:r>
        <w:rPr>
          <w:spacing w:val="-12"/>
        </w:rPr>
        <w:t xml:space="preserve"> </w:t>
      </w:r>
      <w:r>
        <w:t>crédito</w:t>
      </w:r>
      <w:r>
        <w:rPr>
          <w:spacing w:val="-12"/>
        </w:rPr>
        <w:t xml:space="preserve"> </w:t>
      </w:r>
      <w:r>
        <w:t>no</w:t>
      </w:r>
      <w:r>
        <w:rPr>
          <w:spacing w:val="-12"/>
        </w:rPr>
        <w:t xml:space="preserve"> </w:t>
      </w:r>
      <w:r>
        <w:t>utilizados</w:t>
      </w:r>
      <w:r>
        <w:rPr>
          <w:spacing w:val="-12"/>
        </w:rPr>
        <w:t xml:space="preserve"> </w:t>
      </w:r>
      <w:r>
        <w:t>procedentes</w:t>
      </w:r>
      <w:r>
        <w:rPr>
          <w:spacing w:val="-12"/>
        </w:rPr>
        <w:t xml:space="preserve"> </w:t>
      </w:r>
      <w:r>
        <w:t>de:</w:t>
      </w:r>
    </w:p>
    <w:p w:rsidR="00C75A59" w:rsidRDefault="00C75A59">
      <w:pPr>
        <w:pStyle w:val="Textoindependiente"/>
        <w:spacing w:before="6"/>
      </w:pPr>
    </w:p>
    <w:p w:rsidR="00C75A59" w:rsidRDefault="006F319F">
      <w:pPr>
        <w:pStyle w:val="Prrafodelista"/>
        <w:numPr>
          <w:ilvl w:val="1"/>
          <w:numId w:val="20"/>
        </w:numPr>
        <w:tabs>
          <w:tab w:val="left" w:pos="2894"/>
        </w:tabs>
        <w:spacing w:line="247" w:lineRule="auto"/>
        <w:ind w:right="1788" w:hanging="331"/>
        <w:jc w:val="both"/>
        <w:rPr>
          <w:sz w:val="20"/>
        </w:rPr>
      </w:pPr>
      <w:r>
        <w:rPr>
          <w:sz w:val="20"/>
        </w:rPr>
        <w:t xml:space="preserve">Los créditos disponibles a 31 de diciembre anterior correspondientes a aplicaciones presupuestarias afectadas por créditos extraordinarios y </w:t>
      </w:r>
      <w:r>
        <w:rPr>
          <w:w w:val="95"/>
          <w:sz w:val="20"/>
        </w:rPr>
        <w:t>suplementos de créditos, así como por transferencias de crédito que hayan sido</w:t>
      </w:r>
    </w:p>
    <w:p w:rsidR="00C75A59" w:rsidRDefault="00C75A59">
      <w:pPr>
        <w:pStyle w:val="Textoindependiente"/>
      </w:pPr>
    </w:p>
    <w:p w:rsidR="00C75A59" w:rsidRDefault="00C75A59">
      <w:pPr>
        <w:pStyle w:val="Textoindependiente"/>
        <w:spacing w:before="2"/>
        <w:rPr>
          <w:sz w:val="28"/>
        </w:rPr>
      </w:pPr>
    </w:p>
    <w:p w:rsidR="00C75A59" w:rsidRDefault="006F319F">
      <w:pPr>
        <w:spacing w:before="106"/>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10</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8"/>
        <w:rPr>
          <w:rFonts w:ascii="Times New Roman"/>
          <w:i/>
          <w:sz w:val="27"/>
        </w:rPr>
      </w:pPr>
    </w:p>
    <w:p w:rsidR="00C75A59" w:rsidRDefault="00C75A59">
      <w:pPr>
        <w:rPr>
          <w:rFonts w:ascii="Times New Roman"/>
          <w:sz w:val="27"/>
        </w:rPr>
        <w:sectPr w:rsidR="00C75A59">
          <w:headerReference w:type="default" r:id="rId167"/>
          <w:footerReference w:type="default" r:id="rId168"/>
          <w:pgSz w:w="11910" w:h="16840"/>
          <w:pgMar w:top="340" w:right="0" w:bottom="280" w:left="460" w:header="0" w:footer="0" w:gutter="0"/>
          <w:cols w:space="720"/>
        </w:sectPr>
      </w:pPr>
    </w:p>
    <w:p w:rsidR="00C75A59" w:rsidRDefault="006F319F">
      <w:pPr>
        <w:spacing w:before="97"/>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7"/>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7"/>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306" o:spid="_x0000_s1782" style="position:absolute;margin-left:24.75pt;margin-top:2pt;width:556.45pt;height:820.05pt;z-index:-25063936;mso-position-horizontal-relative:page;mso-position-vertical-relative:page" coordorigin="495,40" coordsize="11129,16401">
            <v:shape id="docshape2307" o:spid="_x0000_s1789" style="position:absolute;left:500;top:15476;width:1200;height:171" coordorigin="500,15476" coordsize="1200,171" path="m1700,15476r-1200,l500,15496r,131l500,15647r1200,l1700,15627r,-131l1700,15476xe" fillcolor="#f0f0f0" stroked="f">
              <v:path arrowok="t"/>
            </v:shape>
            <v:shape id="docshape2308" o:spid="_x0000_s1788"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309" o:spid="_x0000_s1787" type="#_x0000_t75" style="position:absolute;left:10154;top:15486;width:900;height:900">
              <v:imagedata r:id="rId147" o:title=""/>
            </v:shape>
            <v:rect id="docshape2310" o:spid="_x0000_s1786" style="position:absolute;left:495;top:40;width:10913;height:15436" stroked="f"/>
            <v:shape id="docshape2311" o:spid="_x0000_s1785" type="#_x0000_t75" style="position:absolute;left:734;top:184;width:2111;height:1796">
              <v:imagedata r:id="rId148" o:title=""/>
            </v:shape>
            <v:shape id="docshape2312" o:spid="_x0000_s1784" type="#_x0000_t75" style="position:absolute;left:1394;top:1834;width:978;height:510">
              <v:imagedata r:id="rId149" o:title=""/>
            </v:shape>
            <v:shape id="docshape2313" o:spid="_x0000_s1783"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w:t>
      </w:r>
      <w:r>
        <w:rPr>
          <w:rFonts w:ascii="Arial" w:hAnsi="Arial"/>
          <w:sz w:val="12"/>
        </w:rPr>
        <w:t>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12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97</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7" w:lineRule="auto"/>
        <w:ind w:left="2915" w:right="1570"/>
      </w:pPr>
      <w:r>
        <w:t>concedidas</w:t>
      </w:r>
      <w:r>
        <w:rPr>
          <w:spacing w:val="22"/>
        </w:rPr>
        <w:t xml:space="preserve"> </w:t>
      </w:r>
      <w:r>
        <w:t>o</w:t>
      </w:r>
      <w:r>
        <w:rPr>
          <w:spacing w:val="24"/>
        </w:rPr>
        <w:t xml:space="preserve"> </w:t>
      </w:r>
      <w:r>
        <w:t>autorizadas</w:t>
      </w:r>
      <w:r>
        <w:rPr>
          <w:spacing w:val="23"/>
        </w:rPr>
        <w:t xml:space="preserve"> </w:t>
      </w:r>
      <w:r>
        <w:t>respectivamente,</w:t>
      </w:r>
      <w:r>
        <w:rPr>
          <w:spacing w:val="24"/>
        </w:rPr>
        <w:t xml:space="preserve"> </w:t>
      </w:r>
      <w:r>
        <w:t>durante</w:t>
      </w:r>
      <w:r>
        <w:rPr>
          <w:spacing w:val="23"/>
        </w:rPr>
        <w:t xml:space="preserve"> </w:t>
      </w:r>
      <w:r>
        <w:t>el</w:t>
      </w:r>
      <w:r>
        <w:rPr>
          <w:spacing w:val="24"/>
        </w:rPr>
        <w:t xml:space="preserve"> </w:t>
      </w:r>
      <w:r>
        <w:t>último</w:t>
      </w:r>
      <w:r>
        <w:rPr>
          <w:spacing w:val="24"/>
        </w:rPr>
        <w:t xml:space="preserve"> </w:t>
      </w:r>
      <w:r>
        <w:t>trimestre</w:t>
      </w:r>
      <w:r>
        <w:rPr>
          <w:spacing w:val="23"/>
        </w:rPr>
        <w:t xml:space="preserve"> </w:t>
      </w:r>
      <w:r>
        <w:t>del ejercicio</w:t>
      </w:r>
      <w:r>
        <w:rPr>
          <w:spacing w:val="-10"/>
        </w:rPr>
        <w:t xml:space="preserve"> </w:t>
      </w:r>
      <w:r>
        <w:t>y</w:t>
      </w:r>
      <w:r>
        <w:rPr>
          <w:spacing w:val="-12"/>
        </w:rPr>
        <w:t xml:space="preserve"> </w:t>
      </w:r>
      <w:r>
        <w:t>para</w:t>
      </w:r>
      <w:r>
        <w:rPr>
          <w:spacing w:val="-9"/>
        </w:rPr>
        <w:t xml:space="preserve"> </w:t>
      </w:r>
      <w:r>
        <w:t>los</w:t>
      </w:r>
      <w:r>
        <w:rPr>
          <w:spacing w:val="-12"/>
        </w:rPr>
        <w:t xml:space="preserve"> </w:t>
      </w:r>
      <w:r>
        <w:t>mismos</w:t>
      </w:r>
      <w:r>
        <w:rPr>
          <w:spacing w:val="-10"/>
        </w:rPr>
        <w:t xml:space="preserve"> </w:t>
      </w:r>
      <w:r>
        <w:t>gastos</w:t>
      </w:r>
      <w:r>
        <w:rPr>
          <w:spacing w:val="-10"/>
        </w:rPr>
        <w:t xml:space="preserve"> </w:t>
      </w:r>
      <w:r>
        <w:t>que</w:t>
      </w:r>
      <w:r>
        <w:rPr>
          <w:spacing w:val="-10"/>
        </w:rPr>
        <w:t xml:space="preserve"> </w:t>
      </w:r>
      <w:r>
        <w:t>los</w:t>
      </w:r>
      <w:r>
        <w:rPr>
          <w:spacing w:val="-10"/>
        </w:rPr>
        <w:t xml:space="preserve"> </w:t>
      </w:r>
      <w:r>
        <w:t>motivaron.</w:t>
      </w:r>
    </w:p>
    <w:p w:rsidR="00C75A59" w:rsidRDefault="00C75A59">
      <w:pPr>
        <w:pStyle w:val="Textoindependiente"/>
        <w:spacing w:before="4"/>
      </w:pPr>
    </w:p>
    <w:p w:rsidR="00C75A59" w:rsidRDefault="006F319F">
      <w:pPr>
        <w:pStyle w:val="Prrafodelista"/>
        <w:numPr>
          <w:ilvl w:val="1"/>
          <w:numId w:val="20"/>
        </w:numPr>
        <w:tabs>
          <w:tab w:val="left" w:pos="2894"/>
        </w:tabs>
        <w:spacing w:line="244" w:lineRule="auto"/>
        <w:ind w:right="1791" w:hanging="331"/>
        <w:rPr>
          <w:sz w:val="20"/>
        </w:rPr>
      </w:pPr>
      <w:r>
        <w:rPr>
          <w:w w:val="95"/>
          <w:sz w:val="20"/>
        </w:rPr>
        <w:t>Los</w:t>
      </w:r>
      <w:r>
        <w:rPr>
          <w:sz w:val="20"/>
        </w:rPr>
        <w:t xml:space="preserve"> </w:t>
      </w:r>
      <w:r>
        <w:rPr>
          <w:w w:val="95"/>
          <w:sz w:val="20"/>
        </w:rPr>
        <w:t>créditos</w:t>
      </w:r>
      <w:r>
        <w:rPr>
          <w:sz w:val="20"/>
        </w:rPr>
        <w:t xml:space="preserve"> </w:t>
      </w:r>
      <w:r>
        <w:rPr>
          <w:w w:val="95"/>
          <w:sz w:val="20"/>
        </w:rPr>
        <w:t>de</w:t>
      </w:r>
      <w:r>
        <w:rPr>
          <w:sz w:val="20"/>
        </w:rPr>
        <w:t xml:space="preserve"> </w:t>
      </w:r>
      <w:r>
        <w:rPr>
          <w:w w:val="95"/>
          <w:sz w:val="20"/>
        </w:rPr>
        <w:t>igual</w:t>
      </w:r>
      <w:r>
        <w:rPr>
          <w:sz w:val="20"/>
        </w:rPr>
        <w:t xml:space="preserve"> </w:t>
      </w:r>
      <w:r>
        <w:rPr>
          <w:w w:val="95"/>
          <w:sz w:val="20"/>
        </w:rPr>
        <w:t>fecha</w:t>
      </w:r>
      <w:r>
        <w:rPr>
          <w:sz w:val="20"/>
        </w:rPr>
        <w:t xml:space="preserve"> </w:t>
      </w:r>
      <w:r>
        <w:rPr>
          <w:w w:val="95"/>
          <w:sz w:val="20"/>
        </w:rPr>
        <w:t>que</w:t>
      </w:r>
      <w:r>
        <w:rPr>
          <w:sz w:val="20"/>
        </w:rPr>
        <w:t xml:space="preserve"> </w:t>
      </w:r>
      <w:r>
        <w:rPr>
          <w:w w:val="95"/>
          <w:sz w:val="20"/>
        </w:rPr>
        <w:t>amparen</w:t>
      </w:r>
      <w:r>
        <w:rPr>
          <w:sz w:val="20"/>
        </w:rPr>
        <w:t xml:space="preserve"> </w:t>
      </w:r>
      <w:r>
        <w:rPr>
          <w:w w:val="95"/>
          <w:sz w:val="20"/>
        </w:rPr>
        <w:t>compromisos</w:t>
      </w:r>
      <w:r>
        <w:rPr>
          <w:sz w:val="20"/>
        </w:rPr>
        <w:t xml:space="preserve"> </w:t>
      </w:r>
      <w:r>
        <w:rPr>
          <w:w w:val="95"/>
          <w:sz w:val="20"/>
        </w:rPr>
        <w:t>de</w:t>
      </w:r>
      <w:r>
        <w:rPr>
          <w:sz w:val="20"/>
        </w:rPr>
        <w:t xml:space="preserve"> </w:t>
      </w:r>
      <w:r>
        <w:rPr>
          <w:w w:val="95"/>
          <w:sz w:val="20"/>
        </w:rPr>
        <w:t>gastos</w:t>
      </w:r>
      <w:r>
        <w:rPr>
          <w:sz w:val="20"/>
        </w:rPr>
        <w:t xml:space="preserve"> </w:t>
      </w:r>
      <w:r>
        <w:rPr>
          <w:w w:val="95"/>
          <w:sz w:val="20"/>
        </w:rPr>
        <w:t xml:space="preserve">debidamente </w:t>
      </w:r>
      <w:r>
        <w:rPr>
          <w:sz w:val="20"/>
        </w:rPr>
        <w:t>adquiridos</w:t>
      </w:r>
      <w:r>
        <w:rPr>
          <w:spacing w:val="-3"/>
          <w:sz w:val="20"/>
        </w:rPr>
        <w:t xml:space="preserve"> </w:t>
      </w:r>
      <w:r>
        <w:rPr>
          <w:sz w:val="20"/>
        </w:rPr>
        <w:t>en</w:t>
      </w:r>
      <w:r>
        <w:rPr>
          <w:spacing w:val="-3"/>
          <w:sz w:val="20"/>
        </w:rPr>
        <w:t xml:space="preserve"> </w:t>
      </w:r>
      <w:r>
        <w:rPr>
          <w:sz w:val="20"/>
        </w:rPr>
        <w:t>ejercicios</w:t>
      </w:r>
      <w:r>
        <w:rPr>
          <w:spacing w:val="-5"/>
          <w:sz w:val="20"/>
        </w:rPr>
        <w:t xml:space="preserve"> </w:t>
      </w:r>
      <w:r>
        <w:rPr>
          <w:sz w:val="20"/>
        </w:rPr>
        <w:t>anteriores.</w:t>
      </w:r>
    </w:p>
    <w:p w:rsidR="00C75A59" w:rsidRDefault="00C75A59">
      <w:pPr>
        <w:pStyle w:val="Textoindependiente"/>
        <w:spacing w:before="7"/>
      </w:pPr>
    </w:p>
    <w:p w:rsidR="00C75A59" w:rsidRDefault="006F319F">
      <w:pPr>
        <w:pStyle w:val="Prrafodelista"/>
        <w:numPr>
          <w:ilvl w:val="1"/>
          <w:numId w:val="20"/>
        </w:numPr>
        <w:tabs>
          <w:tab w:val="left" w:pos="2894"/>
        </w:tabs>
        <w:ind w:left="2893"/>
        <w:rPr>
          <w:sz w:val="20"/>
        </w:rPr>
      </w:pPr>
      <w:r>
        <w:rPr>
          <w:spacing w:val="-2"/>
          <w:w w:val="95"/>
          <w:sz w:val="20"/>
        </w:rPr>
        <w:t>Los</w:t>
      </w:r>
      <w:r>
        <w:rPr>
          <w:spacing w:val="-3"/>
          <w:sz w:val="20"/>
        </w:rPr>
        <w:t xml:space="preserve"> </w:t>
      </w:r>
      <w:r>
        <w:rPr>
          <w:spacing w:val="-2"/>
          <w:w w:val="95"/>
          <w:sz w:val="20"/>
        </w:rPr>
        <w:t>créditos</w:t>
      </w:r>
      <w:r>
        <w:rPr>
          <w:spacing w:val="-1"/>
          <w:sz w:val="20"/>
        </w:rPr>
        <w:t xml:space="preserve"> </w:t>
      </w:r>
      <w:r>
        <w:rPr>
          <w:spacing w:val="-2"/>
          <w:w w:val="95"/>
          <w:sz w:val="20"/>
        </w:rPr>
        <w:t>disponibles</w:t>
      </w:r>
      <w:r>
        <w:rPr>
          <w:spacing w:val="-1"/>
          <w:sz w:val="20"/>
        </w:rPr>
        <w:t xml:space="preserve"> </w:t>
      </w:r>
      <w:r>
        <w:rPr>
          <w:spacing w:val="-2"/>
          <w:w w:val="95"/>
          <w:sz w:val="20"/>
        </w:rPr>
        <w:t>por</w:t>
      </w:r>
      <w:r>
        <w:rPr>
          <w:spacing w:val="-1"/>
          <w:sz w:val="20"/>
        </w:rPr>
        <w:t xml:space="preserve"> </w:t>
      </w:r>
      <w:r>
        <w:rPr>
          <w:spacing w:val="-2"/>
          <w:w w:val="95"/>
          <w:sz w:val="20"/>
        </w:rPr>
        <w:t>operaciones</w:t>
      </w:r>
      <w:r>
        <w:rPr>
          <w:spacing w:val="-1"/>
          <w:sz w:val="20"/>
        </w:rPr>
        <w:t xml:space="preserve"> </w:t>
      </w:r>
      <w:r>
        <w:rPr>
          <w:spacing w:val="-2"/>
          <w:w w:val="95"/>
          <w:sz w:val="20"/>
        </w:rPr>
        <w:t>de</w:t>
      </w:r>
      <w:r>
        <w:rPr>
          <w:sz w:val="20"/>
        </w:rPr>
        <w:t xml:space="preserve"> </w:t>
      </w:r>
      <w:r>
        <w:rPr>
          <w:spacing w:val="-2"/>
          <w:w w:val="95"/>
          <w:sz w:val="20"/>
        </w:rPr>
        <w:t>capital</w:t>
      </w:r>
      <w:r>
        <w:rPr>
          <w:sz w:val="20"/>
        </w:rPr>
        <w:t xml:space="preserve"> </w:t>
      </w:r>
      <w:r>
        <w:rPr>
          <w:spacing w:val="-2"/>
          <w:w w:val="95"/>
          <w:sz w:val="20"/>
        </w:rPr>
        <w:t>(Capítulos</w:t>
      </w:r>
      <w:r>
        <w:rPr>
          <w:spacing w:val="-3"/>
          <w:sz w:val="20"/>
        </w:rPr>
        <w:t xml:space="preserve"> </w:t>
      </w:r>
      <w:r>
        <w:rPr>
          <w:spacing w:val="-2"/>
          <w:w w:val="95"/>
          <w:sz w:val="20"/>
        </w:rPr>
        <w:t>VI,</w:t>
      </w:r>
      <w:r>
        <w:rPr>
          <w:spacing w:val="-1"/>
          <w:sz w:val="20"/>
        </w:rPr>
        <w:t xml:space="preserve"> </w:t>
      </w:r>
      <w:r>
        <w:rPr>
          <w:spacing w:val="-2"/>
          <w:w w:val="95"/>
          <w:sz w:val="20"/>
        </w:rPr>
        <w:t>VII,</w:t>
      </w:r>
      <w:r>
        <w:rPr>
          <w:spacing w:val="-1"/>
          <w:sz w:val="20"/>
        </w:rPr>
        <w:t xml:space="preserve"> </w:t>
      </w:r>
      <w:r>
        <w:rPr>
          <w:spacing w:val="-2"/>
          <w:w w:val="95"/>
          <w:sz w:val="20"/>
        </w:rPr>
        <w:t>VIII</w:t>
      </w:r>
      <w:r>
        <w:rPr>
          <w:spacing w:val="-1"/>
          <w:sz w:val="20"/>
        </w:rPr>
        <w:t xml:space="preserve"> </w:t>
      </w:r>
      <w:r>
        <w:rPr>
          <w:spacing w:val="-2"/>
          <w:w w:val="95"/>
          <w:sz w:val="20"/>
        </w:rPr>
        <w:t>y</w:t>
      </w:r>
      <w:r>
        <w:rPr>
          <w:spacing w:val="-1"/>
          <w:sz w:val="20"/>
        </w:rPr>
        <w:t xml:space="preserve"> </w:t>
      </w:r>
      <w:r>
        <w:rPr>
          <w:spacing w:val="-4"/>
          <w:w w:val="95"/>
          <w:sz w:val="20"/>
        </w:rPr>
        <w:t>IX).</w:t>
      </w:r>
    </w:p>
    <w:p w:rsidR="00C75A59" w:rsidRDefault="00C75A59">
      <w:pPr>
        <w:pStyle w:val="Textoindependiente"/>
        <w:rPr>
          <w:sz w:val="21"/>
        </w:rPr>
      </w:pPr>
    </w:p>
    <w:p w:rsidR="00C75A59" w:rsidRDefault="006F319F">
      <w:pPr>
        <w:pStyle w:val="Prrafodelista"/>
        <w:numPr>
          <w:ilvl w:val="1"/>
          <w:numId w:val="20"/>
        </w:numPr>
        <w:tabs>
          <w:tab w:val="left" w:pos="2894"/>
        </w:tabs>
        <w:spacing w:before="1" w:line="247" w:lineRule="auto"/>
        <w:ind w:right="1790" w:hanging="331"/>
        <w:rPr>
          <w:sz w:val="20"/>
        </w:rPr>
      </w:pPr>
      <w:r>
        <w:rPr>
          <w:sz w:val="20"/>
        </w:rPr>
        <w:t>Los</w:t>
      </w:r>
      <w:r>
        <w:rPr>
          <w:spacing w:val="17"/>
          <w:sz w:val="20"/>
        </w:rPr>
        <w:t xml:space="preserve"> </w:t>
      </w:r>
      <w:r>
        <w:rPr>
          <w:sz w:val="20"/>
        </w:rPr>
        <w:t>créditos</w:t>
      </w:r>
      <w:r>
        <w:rPr>
          <w:spacing w:val="17"/>
          <w:sz w:val="20"/>
        </w:rPr>
        <w:t xml:space="preserve"> </w:t>
      </w:r>
      <w:r>
        <w:rPr>
          <w:sz w:val="20"/>
        </w:rPr>
        <w:t>autorizados</w:t>
      </w:r>
      <w:r>
        <w:rPr>
          <w:spacing w:val="16"/>
          <w:sz w:val="20"/>
        </w:rPr>
        <w:t xml:space="preserve"> </w:t>
      </w:r>
      <w:r>
        <w:rPr>
          <w:sz w:val="20"/>
        </w:rPr>
        <w:t>en</w:t>
      </w:r>
      <w:r>
        <w:rPr>
          <w:spacing w:val="17"/>
          <w:sz w:val="20"/>
        </w:rPr>
        <w:t xml:space="preserve"> </w:t>
      </w:r>
      <w:r>
        <w:rPr>
          <w:sz w:val="20"/>
        </w:rPr>
        <w:t>función</w:t>
      </w:r>
      <w:r>
        <w:rPr>
          <w:spacing w:val="17"/>
          <w:sz w:val="20"/>
        </w:rPr>
        <w:t xml:space="preserve"> </w:t>
      </w:r>
      <w:r>
        <w:rPr>
          <w:sz w:val="20"/>
        </w:rPr>
        <w:t>de</w:t>
      </w:r>
      <w:r>
        <w:rPr>
          <w:spacing w:val="17"/>
          <w:sz w:val="20"/>
        </w:rPr>
        <w:t xml:space="preserve"> </w:t>
      </w:r>
      <w:r>
        <w:rPr>
          <w:sz w:val="20"/>
        </w:rPr>
        <w:t>la</w:t>
      </w:r>
      <w:r>
        <w:rPr>
          <w:spacing w:val="18"/>
          <w:sz w:val="20"/>
        </w:rPr>
        <w:t xml:space="preserve"> </w:t>
      </w:r>
      <w:r>
        <w:rPr>
          <w:sz w:val="20"/>
        </w:rPr>
        <w:t>efectiva</w:t>
      </w:r>
      <w:r>
        <w:rPr>
          <w:spacing w:val="17"/>
          <w:sz w:val="20"/>
        </w:rPr>
        <w:t xml:space="preserve"> </w:t>
      </w:r>
      <w:r>
        <w:rPr>
          <w:sz w:val="20"/>
        </w:rPr>
        <w:t>recaudación</w:t>
      </w:r>
      <w:r>
        <w:rPr>
          <w:spacing w:val="17"/>
          <w:sz w:val="20"/>
        </w:rPr>
        <w:t xml:space="preserve"> </w:t>
      </w:r>
      <w:r>
        <w:rPr>
          <w:sz w:val="20"/>
        </w:rPr>
        <w:t>de</w:t>
      </w:r>
      <w:r>
        <w:rPr>
          <w:spacing w:val="17"/>
          <w:sz w:val="20"/>
        </w:rPr>
        <w:t xml:space="preserve"> </w:t>
      </w:r>
      <w:r>
        <w:rPr>
          <w:sz w:val="20"/>
        </w:rPr>
        <w:t xml:space="preserve">derechos </w:t>
      </w:r>
      <w:r>
        <w:rPr>
          <w:spacing w:val="-2"/>
          <w:sz w:val="20"/>
        </w:rPr>
        <w:t>afectados.</w:t>
      </w:r>
    </w:p>
    <w:p w:rsidR="00C75A59" w:rsidRDefault="00C75A59">
      <w:pPr>
        <w:pStyle w:val="Textoindependiente"/>
        <w:spacing w:before="2"/>
      </w:pPr>
    </w:p>
    <w:p w:rsidR="00C75A59" w:rsidRDefault="006F319F">
      <w:pPr>
        <w:pStyle w:val="Textoindependiente"/>
        <w:spacing w:line="247" w:lineRule="auto"/>
        <w:ind w:left="1595" w:right="1785"/>
        <w:jc w:val="both"/>
      </w:pPr>
      <w:r>
        <w:rPr>
          <w:w w:val="95"/>
        </w:rPr>
        <w:t>2.- Corresponde</w:t>
      </w:r>
      <w:r>
        <w:rPr>
          <w:spacing w:val="-2"/>
          <w:w w:val="95"/>
        </w:rPr>
        <w:t xml:space="preserve"> </w:t>
      </w:r>
      <w:r>
        <w:rPr>
          <w:w w:val="95"/>
        </w:rPr>
        <w:t>al</w:t>
      </w:r>
      <w:r>
        <w:rPr>
          <w:spacing w:val="40"/>
        </w:rPr>
        <w:t xml:space="preserve"> </w:t>
      </w:r>
      <w:r>
        <w:rPr>
          <w:w w:val="95"/>
        </w:rPr>
        <w:t>Sr./Sra. Consejero/a Director/a del O.A.</w:t>
      </w:r>
      <w:r>
        <w:rPr>
          <w:spacing w:val="-1"/>
          <w:w w:val="95"/>
        </w:rPr>
        <w:t xml:space="preserve"> </w:t>
      </w:r>
      <w:r>
        <w:rPr>
          <w:w w:val="95"/>
        </w:rPr>
        <w:t xml:space="preserve">la aprobación de los expedientes de incorporación de los remanentes de crédito, previo informe de la Intervención Delegada de este </w:t>
      </w:r>
      <w:r>
        <w:t>Organismo Autónomo.</w:t>
      </w:r>
    </w:p>
    <w:p w:rsidR="00C75A59" w:rsidRDefault="00C75A59">
      <w:pPr>
        <w:pStyle w:val="Textoindependiente"/>
        <w:spacing w:before="4"/>
      </w:pPr>
    </w:p>
    <w:p w:rsidR="00C75A59" w:rsidRDefault="006F319F">
      <w:pPr>
        <w:pStyle w:val="Textoindependiente"/>
        <w:spacing w:line="247" w:lineRule="auto"/>
        <w:ind w:left="1595" w:right="1786"/>
        <w:jc w:val="both"/>
      </w:pPr>
      <w:r>
        <w:t xml:space="preserve">3.- Los remanentes de créditos que amparen proyectos financiados con ingresos afectados </w:t>
      </w:r>
      <w:r>
        <w:rPr>
          <w:w w:val="95"/>
        </w:rPr>
        <w:t>deberán incorpor</w:t>
      </w:r>
      <w:r>
        <w:rPr>
          <w:w w:val="95"/>
        </w:rPr>
        <w:t xml:space="preserve">arse obligatoriamente, sin que les sean aplicables las reglas de limitación en el </w:t>
      </w:r>
      <w:r>
        <w:t>número de ejercicios, salvo que se desista total o parcialmente de iniciar o continuar la ejecución del gasto. En este supuesto, si se constata la efectiva materialización de</w:t>
      </w:r>
      <w:r>
        <w:t xml:space="preserve">l ingreso afectado, habrá de ponerse a disposición de la Entidad o personas con la que estableció el compromiso, la totalidad del ingreso o la parte del mismo no aplicada al proyecto afectado. Asimismo, el desistimiento total o parcial de la ejecución del </w:t>
      </w:r>
      <w:r>
        <w:t xml:space="preserve">gasto deberá comunicarse al </w:t>
      </w:r>
      <w:r>
        <w:rPr>
          <w:spacing w:val="-2"/>
        </w:rPr>
        <w:t>Servicio</w:t>
      </w:r>
      <w:r>
        <w:rPr>
          <w:spacing w:val="-5"/>
        </w:rPr>
        <w:t xml:space="preserve"> </w:t>
      </w:r>
      <w:r>
        <w:rPr>
          <w:spacing w:val="-2"/>
        </w:rPr>
        <w:t>de</w:t>
      </w:r>
      <w:r>
        <w:rPr>
          <w:spacing w:val="-5"/>
        </w:rPr>
        <w:t xml:space="preserve"> </w:t>
      </w:r>
      <w:r>
        <w:rPr>
          <w:spacing w:val="-2"/>
        </w:rPr>
        <w:t>Presupuestos</w:t>
      </w:r>
      <w:r>
        <w:rPr>
          <w:spacing w:val="-5"/>
        </w:rPr>
        <w:t xml:space="preserve"> </w:t>
      </w:r>
      <w:r>
        <w:rPr>
          <w:spacing w:val="-2"/>
        </w:rPr>
        <w:t>a</w:t>
      </w:r>
      <w:r>
        <w:rPr>
          <w:spacing w:val="-6"/>
        </w:rPr>
        <w:t xml:space="preserve"> </w:t>
      </w:r>
      <w:r>
        <w:rPr>
          <w:spacing w:val="-2"/>
        </w:rPr>
        <w:t>fin</w:t>
      </w:r>
      <w:r>
        <w:rPr>
          <w:spacing w:val="-5"/>
        </w:rPr>
        <w:t xml:space="preserve"> </w:t>
      </w:r>
      <w:r>
        <w:rPr>
          <w:spacing w:val="-2"/>
        </w:rPr>
        <w:t>de</w:t>
      </w:r>
      <w:r>
        <w:rPr>
          <w:spacing w:val="-6"/>
        </w:rPr>
        <w:t xml:space="preserve"> </w:t>
      </w:r>
      <w:r>
        <w:rPr>
          <w:spacing w:val="-2"/>
        </w:rPr>
        <w:t>no</w:t>
      </w:r>
      <w:r>
        <w:rPr>
          <w:spacing w:val="-5"/>
        </w:rPr>
        <w:t xml:space="preserve"> </w:t>
      </w:r>
      <w:r>
        <w:rPr>
          <w:spacing w:val="-2"/>
        </w:rPr>
        <w:t>incorporar</w:t>
      </w:r>
      <w:r>
        <w:rPr>
          <w:spacing w:val="-5"/>
        </w:rPr>
        <w:t xml:space="preserve"> </w:t>
      </w:r>
      <w:r>
        <w:rPr>
          <w:spacing w:val="-2"/>
        </w:rPr>
        <w:t>créditos</w:t>
      </w:r>
      <w:r>
        <w:rPr>
          <w:spacing w:val="-5"/>
        </w:rPr>
        <w:t xml:space="preserve"> </w:t>
      </w:r>
      <w:r>
        <w:rPr>
          <w:spacing w:val="-2"/>
        </w:rPr>
        <w:t>que</w:t>
      </w:r>
      <w:r>
        <w:rPr>
          <w:spacing w:val="-6"/>
        </w:rPr>
        <w:t xml:space="preserve"> </w:t>
      </w:r>
      <w:r>
        <w:rPr>
          <w:spacing w:val="-2"/>
        </w:rPr>
        <w:t>resultan</w:t>
      </w:r>
      <w:r>
        <w:rPr>
          <w:spacing w:val="-5"/>
        </w:rPr>
        <w:t xml:space="preserve"> </w:t>
      </w:r>
      <w:r>
        <w:rPr>
          <w:spacing w:val="-2"/>
        </w:rPr>
        <w:t>innecesarios.</w:t>
      </w:r>
    </w:p>
    <w:p w:rsidR="00C75A59" w:rsidRDefault="00C75A59">
      <w:pPr>
        <w:pStyle w:val="Textoindependiente"/>
        <w:spacing w:before="8"/>
        <w:rPr>
          <w:sz w:val="19"/>
        </w:rPr>
      </w:pPr>
    </w:p>
    <w:p w:rsidR="00C75A59" w:rsidRDefault="006F319F">
      <w:pPr>
        <w:pStyle w:val="Textoindependiente"/>
        <w:spacing w:before="1" w:line="244" w:lineRule="auto"/>
        <w:ind w:left="1595" w:right="1786"/>
        <w:jc w:val="both"/>
      </w:pPr>
      <w:r>
        <w:t xml:space="preserve">4.- Si existieran recursos suficientes para financiar en su totalidad la incorporación de </w:t>
      </w:r>
      <w:r>
        <w:rPr>
          <w:spacing w:val="-2"/>
        </w:rPr>
        <w:t>remanentes,</w:t>
      </w:r>
      <w:r>
        <w:rPr>
          <w:spacing w:val="-6"/>
        </w:rPr>
        <w:t xml:space="preserve"> </w:t>
      </w:r>
      <w:r>
        <w:rPr>
          <w:spacing w:val="-2"/>
        </w:rPr>
        <w:t>previo</w:t>
      </w:r>
      <w:r>
        <w:rPr>
          <w:spacing w:val="-4"/>
        </w:rPr>
        <w:t xml:space="preserve"> </w:t>
      </w:r>
      <w:r>
        <w:rPr>
          <w:spacing w:val="-2"/>
        </w:rPr>
        <w:t>informe</w:t>
      </w:r>
      <w:r>
        <w:rPr>
          <w:spacing w:val="-4"/>
        </w:rPr>
        <w:t xml:space="preserve"> </w:t>
      </w:r>
      <w:r>
        <w:rPr>
          <w:spacing w:val="-2"/>
        </w:rPr>
        <w:t>de</w:t>
      </w:r>
      <w:r>
        <w:rPr>
          <w:spacing w:val="-4"/>
        </w:rPr>
        <w:t xml:space="preserve"> </w:t>
      </w:r>
      <w:r>
        <w:rPr>
          <w:spacing w:val="-2"/>
        </w:rPr>
        <w:t>la</w:t>
      </w:r>
      <w:r>
        <w:rPr>
          <w:spacing w:val="-4"/>
        </w:rPr>
        <w:t xml:space="preserve"> </w:t>
      </w:r>
      <w:r>
        <w:rPr>
          <w:spacing w:val="-2"/>
        </w:rPr>
        <w:t>Intervención</w:t>
      </w:r>
      <w:r>
        <w:rPr>
          <w:spacing w:val="-6"/>
        </w:rPr>
        <w:t xml:space="preserve"> </w:t>
      </w:r>
      <w:r>
        <w:rPr>
          <w:spacing w:val="-2"/>
        </w:rPr>
        <w:t>Delegad</w:t>
      </w:r>
      <w:r>
        <w:rPr>
          <w:spacing w:val="-2"/>
        </w:rPr>
        <w:t>a,</w:t>
      </w:r>
      <w:r>
        <w:rPr>
          <w:spacing w:val="-4"/>
        </w:rPr>
        <w:t xml:space="preserve"> </w:t>
      </w:r>
      <w:r>
        <w:rPr>
          <w:spacing w:val="-2"/>
        </w:rPr>
        <w:t>el</w:t>
      </w:r>
      <w:r>
        <w:rPr>
          <w:spacing w:val="-4"/>
        </w:rPr>
        <w:t xml:space="preserve"> </w:t>
      </w:r>
      <w:r>
        <w:rPr>
          <w:spacing w:val="-2"/>
        </w:rPr>
        <w:t>expediente</w:t>
      </w:r>
      <w:r>
        <w:rPr>
          <w:spacing w:val="-4"/>
        </w:rPr>
        <w:t xml:space="preserve"> </w:t>
      </w:r>
      <w:r>
        <w:rPr>
          <w:spacing w:val="-2"/>
        </w:rPr>
        <w:t>se</w:t>
      </w:r>
      <w:r>
        <w:rPr>
          <w:spacing w:val="-4"/>
        </w:rPr>
        <w:t xml:space="preserve"> </w:t>
      </w:r>
      <w:r>
        <w:rPr>
          <w:spacing w:val="-2"/>
        </w:rPr>
        <w:t>elevará</w:t>
      </w:r>
      <w:r>
        <w:rPr>
          <w:spacing w:val="-5"/>
        </w:rPr>
        <w:t xml:space="preserve"> </w:t>
      </w:r>
      <w:r>
        <w:rPr>
          <w:spacing w:val="-2"/>
        </w:rPr>
        <w:t>a</w:t>
      </w:r>
      <w:r>
        <w:rPr>
          <w:spacing w:val="-3"/>
        </w:rPr>
        <w:t xml:space="preserve"> </w:t>
      </w:r>
      <w:r>
        <w:rPr>
          <w:spacing w:val="-2"/>
        </w:rPr>
        <w:t>el/la</w:t>
      </w:r>
      <w:r>
        <w:rPr>
          <w:spacing w:val="-5"/>
        </w:rPr>
        <w:t xml:space="preserve"> </w:t>
      </w:r>
      <w:r>
        <w:rPr>
          <w:spacing w:val="-2"/>
        </w:rPr>
        <w:t xml:space="preserve">Sr./a </w:t>
      </w:r>
      <w:r>
        <w:rPr>
          <w:w w:val="95"/>
        </w:rPr>
        <w:t>Consejero/a Director/a para la aprobación de la misma.</w:t>
      </w:r>
    </w:p>
    <w:p w:rsidR="00C75A59" w:rsidRDefault="00C75A59">
      <w:pPr>
        <w:pStyle w:val="Textoindependiente"/>
        <w:spacing w:before="8"/>
      </w:pPr>
    </w:p>
    <w:p w:rsidR="00C75A59" w:rsidRDefault="006F319F">
      <w:pPr>
        <w:pStyle w:val="Textoindependiente"/>
        <w:spacing w:line="244" w:lineRule="auto"/>
        <w:ind w:left="1595" w:right="1785"/>
        <w:jc w:val="both"/>
      </w:pPr>
      <w:r>
        <w:t xml:space="preserve">5.- Si los recursos financieros no alcanzaran a cubrir totalmente el gasto derivado de la </w:t>
      </w:r>
      <w:r>
        <w:rPr>
          <w:w w:val="95"/>
        </w:rPr>
        <w:t>incorporación de remanentes, el/la Sr./a Consejero/a Director/a esta</w:t>
      </w:r>
      <w:r>
        <w:rPr>
          <w:w w:val="95"/>
        </w:rPr>
        <w:t xml:space="preserve">blecerá la prioridad de las </w:t>
      </w:r>
      <w:r>
        <w:t xml:space="preserve">actuaciones, a cuyo fin se tendrá en cuenta la necesidad de atender en primer lugar el cumplimiento de obligaciones derivadas de compromisos de gastos aprobados en el año </w:t>
      </w:r>
      <w:r>
        <w:rPr>
          <w:spacing w:val="-2"/>
        </w:rPr>
        <w:t>anterior.</w:t>
      </w:r>
    </w:p>
    <w:p w:rsidR="00C75A59" w:rsidRDefault="00C75A59">
      <w:pPr>
        <w:pStyle w:val="Textoindependiente"/>
        <w:rPr>
          <w:sz w:val="21"/>
        </w:rPr>
      </w:pPr>
    </w:p>
    <w:p w:rsidR="00C75A59" w:rsidRDefault="006F319F">
      <w:pPr>
        <w:pStyle w:val="Textoindependiente"/>
        <w:spacing w:line="247" w:lineRule="auto"/>
        <w:ind w:left="1595" w:right="1788"/>
        <w:jc w:val="both"/>
      </w:pPr>
      <w:r>
        <w:rPr>
          <w:w w:val="95"/>
        </w:rPr>
        <w:t xml:space="preserve">6.- La incorporación de remanentes podrá aprobarse antes que la aprobación de la Liquidación </w:t>
      </w:r>
      <w:r>
        <w:t>del</w:t>
      </w:r>
      <w:r>
        <w:rPr>
          <w:spacing w:val="-5"/>
        </w:rPr>
        <w:t xml:space="preserve"> </w:t>
      </w:r>
      <w:r>
        <w:t>Presupuesto</w:t>
      </w:r>
      <w:r>
        <w:rPr>
          <w:spacing w:val="-6"/>
        </w:rPr>
        <w:t xml:space="preserve"> </w:t>
      </w:r>
      <w:r>
        <w:t>cuando</w:t>
      </w:r>
      <w:r>
        <w:rPr>
          <w:spacing w:val="-6"/>
        </w:rPr>
        <w:t xml:space="preserve"> </w:t>
      </w:r>
      <w:r>
        <w:t>los</w:t>
      </w:r>
      <w:r>
        <w:rPr>
          <w:spacing w:val="-5"/>
        </w:rPr>
        <w:t xml:space="preserve"> </w:t>
      </w:r>
      <w:r>
        <w:t>remanentes</w:t>
      </w:r>
      <w:r>
        <w:rPr>
          <w:spacing w:val="-5"/>
        </w:rPr>
        <w:t xml:space="preserve"> </w:t>
      </w:r>
      <w:r>
        <w:t>de</w:t>
      </w:r>
      <w:r>
        <w:rPr>
          <w:spacing w:val="-6"/>
        </w:rPr>
        <w:t xml:space="preserve"> </w:t>
      </w:r>
      <w:r>
        <w:t>créditos</w:t>
      </w:r>
      <w:r>
        <w:rPr>
          <w:spacing w:val="-5"/>
        </w:rPr>
        <w:t xml:space="preserve"> </w:t>
      </w:r>
      <w:r>
        <w:t>se</w:t>
      </w:r>
      <w:r>
        <w:rPr>
          <w:spacing w:val="-6"/>
        </w:rPr>
        <w:t xml:space="preserve"> </w:t>
      </w:r>
      <w:r>
        <w:t>financien</w:t>
      </w:r>
      <w:r>
        <w:rPr>
          <w:spacing w:val="-7"/>
        </w:rPr>
        <w:t xml:space="preserve"> </w:t>
      </w:r>
      <w:r>
        <w:t>con</w:t>
      </w:r>
      <w:r>
        <w:rPr>
          <w:spacing w:val="-5"/>
        </w:rPr>
        <w:t xml:space="preserve"> </w:t>
      </w:r>
      <w:r>
        <w:t>excesos</w:t>
      </w:r>
      <w:r>
        <w:rPr>
          <w:spacing w:val="-5"/>
        </w:rPr>
        <w:t xml:space="preserve"> </w:t>
      </w:r>
      <w:r>
        <w:t>de</w:t>
      </w:r>
      <w:r>
        <w:rPr>
          <w:spacing w:val="-6"/>
        </w:rPr>
        <w:t xml:space="preserve"> </w:t>
      </w:r>
      <w:r>
        <w:t xml:space="preserve">financiación </w:t>
      </w:r>
      <w:r>
        <w:rPr>
          <w:spacing w:val="-2"/>
        </w:rPr>
        <w:t>afectada.</w:t>
      </w:r>
    </w:p>
    <w:p w:rsidR="00C75A59" w:rsidRDefault="00C75A59">
      <w:pPr>
        <w:pStyle w:val="Textoindependiente"/>
        <w:rPr>
          <w:sz w:val="22"/>
        </w:rPr>
      </w:pPr>
    </w:p>
    <w:p w:rsidR="00C75A59" w:rsidRDefault="00C75A59">
      <w:pPr>
        <w:pStyle w:val="Textoindependiente"/>
        <w:spacing w:before="4"/>
        <w:rPr>
          <w:sz w:val="18"/>
        </w:rPr>
      </w:pPr>
    </w:p>
    <w:p w:rsidR="00C75A59" w:rsidRDefault="006F319F">
      <w:pPr>
        <w:ind w:left="1595"/>
        <w:jc w:val="both"/>
        <w:rPr>
          <w:rFonts w:ascii="Times New Roman" w:hAnsi="Times New Roman"/>
          <w:b/>
          <w:sz w:val="20"/>
        </w:rPr>
      </w:pPr>
      <w:r>
        <w:rPr>
          <w:rFonts w:ascii="Times New Roman" w:hAnsi="Times New Roman"/>
          <w:b/>
          <w:w w:val="85"/>
          <w:sz w:val="20"/>
          <w:u w:val="single"/>
        </w:rPr>
        <w:t>Base</w:t>
      </w:r>
      <w:r>
        <w:rPr>
          <w:rFonts w:ascii="Times New Roman" w:hAnsi="Times New Roman"/>
          <w:b/>
          <w:spacing w:val="4"/>
          <w:sz w:val="20"/>
          <w:u w:val="single"/>
        </w:rPr>
        <w:t xml:space="preserve"> </w:t>
      </w:r>
      <w:r>
        <w:rPr>
          <w:rFonts w:ascii="Times New Roman" w:hAnsi="Times New Roman"/>
          <w:b/>
          <w:w w:val="85"/>
          <w:sz w:val="20"/>
          <w:u w:val="single"/>
        </w:rPr>
        <w:t>16.-</w:t>
      </w:r>
      <w:r>
        <w:rPr>
          <w:rFonts w:ascii="Times New Roman" w:hAnsi="Times New Roman"/>
          <w:b/>
          <w:spacing w:val="5"/>
          <w:sz w:val="20"/>
          <w:u w:val="single"/>
        </w:rPr>
        <w:t xml:space="preserve"> </w:t>
      </w:r>
      <w:r>
        <w:rPr>
          <w:rFonts w:ascii="Times New Roman" w:hAnsi="Times New Roman"/>
          <w:b/>
          <w:w w:val="85"/>
          <w:sz w:val="20"/>
          <w:u w:val="single"/>
        </w:rPr>
        <w:t>TRAMITACIÓN</w:t>
      </w:r>
      <w:r>
        <w:rPr>
          <w:rFonts w:ascii="Times New Roman" w:hAnsi="Times New Roman"/>
          <w:b/>
          <w:spacing w:val="8"/>
          <w:sz w:val="20"/>
          <w:u w:val="single"/>
        </w:rPr>
        <w:t xml:space="preserve"> </w:t>
      </w:r>
      <w:r>
        <w:rPr>
          <w:rFonts w:ascii="Times New Roman" w:hAnsi="Times New Roman"/>
          <w:b/>
          <w:w w:val="85"/>
          <w:sz w:val="20"/>
          <w:u w:val="single"/>
        </w:rPr>
        <w:t>DE</w:t>
      </w:r>
      <w:r>
        <w:rPr>
          <w:rFonts w:ascii="Times New Roman" w:hAnsi="Times New Roman"/>
          <w:b/>
          <w:spacing w:val="6"/>
          <w:sz w:val="20"/>
          <w:u w:val="single"/>
        </w:rPr>
        <w:t xml:space="preserve"> </w:t>
      </w:r>
      <w:r>
        <w:rPr>
          <w:rFonts w:ascii="Times New Roman" w:hAnsi="Times New Roman"/>
          <w:b/>
          <w:w w:val="85"/>
          <w:sz w:val="20"/>
          <w:u w:val="single"/>
        </w:rPr>
        <w:t>LOS</w:t>
      </w:r>
      <w:r>
        <w:rPr>
          <w:rFonts w:ascii="Times New Roman" w:hAnsi="Times New Roman"/>
          <w:b/>
          <w:spacing w:val="9"/>
          <w:sz w:val="20"/>
          <w:u w:val="single"/>
        </w:rPr>
        <w:t xml:space="preserve"> </w:t>
      </w:r>
      <w:r>
        <w:rPr>
          <w:rFonts w:ascii="Times New Roman" w:hAnsi="Times New Roman"/>
          <w:b/>
          <w:w w:val="85"/>
          <w:sz w:val="20"/>
          <w:u w:val="single"/>
        </w:rPr>
        <w:t>EXPEDIENTES</w:t>
      </w:r>
      <w:r>
        <w:rPr>
          <w:rFonts w:ascii="Times New Roman" w:hAnsi="Times New Roman"/>
          <w:b/>
          <w:spacing w:val="6"/>
          <w:sz w:val="20"/>
          <w:u w:val="single"/>
        </w:rPr>
        <w:t xml:space="preserve"> </w:t>
      </w:r>
      <w:r>
        <w:rPr>
          <w:rFonts w:ascii="Times New Roman" w:hAnsi="Times New Roman"/>
          <w:b/>
          <w:w w:val="85"/>
          <w:sz w:val="20"/>
          <w:u w:val="single"/>
        </w:rPr>
        <w:t>DE</w:t>
      </w:r>
      <w:r>
        <w:rPr>
          <w:rFonts w:ascii="Times New Roman" w:hAnsi="Times New Roman"/>
          <w:b/>
          <w:spacing w:val="6"/>
          <w:sz w:val="20"/>
          <w:u w:val="single"/>
        </w:rPr>
        <w:t xml:space="preserve"> </w:t>
      </w:r>
      <w:r>
        <w:rPr>
          <w:rFonts w:ascii="Times New Roman" w:hAnsi="Times New Roman"/>
          <w:b/>
          <w:w w:val="85"/>
          <w:sz w:val="20"/>
          <w:u w:val="single"/>
        </w:rPr>
        <w:t>BAJAS</w:t>
      </w:r>
      <w:r>
        <w:rPr>
          <w:rFonts w:ascii="Times New Roman" w:hAnsi="Times New Roman"/>
          <w:b/>
          <w:spacing w:val="8"/>
          <w:sz w:val="20"/>
          <w:u w:val="single"/>
        </w:rPr>
        <w:t xml:space="preserve"> </w:t>
      </w:r>
      <w:r>
        <w:rPr>
          <w:rFonts w:ascii="Times New Roman" w:hAnsi="Times New Roman"/>
          <w:b/>
          <w:w w:val="85"/>
          <w:sz w:val="20"/>
          <w:u w:val="single"/>
        </w:rPr>
        <w:t>POR</w:t>
      </w:r>
      <w:r>
        <w:rPr>
          <w:rFonts w:ascii="Times New Roman" w:hAnsi="Times New Roman"/>
          <w:b/>
          <w:spacing w:val="5"/>
          <w:sz w:val="20"/>
          <w:u w:val="single"/>
        </w:rPr>
        <w:t xml:space="preserve"> </w:t>
      </w:r>
      <w:r>
        <w:rPr>
          <w:rFonts w:ascii="Times New Roman" w:hAnsi="Times New Roman"/>
          <w:b/>
          <w:spacing w:val="-2"/>
          <w:w w:val="85"/>
          <w:sz w:val="20"/>
          <w:u w:val="single"/>
        </w:rPr>
        <w:t>ANULAC</w:t>
      </w:r>
      <w:r>
        <w:rPr>
          <w:rFonts w:ascii="Times New Roman" w:hAnsi="Times New Roman"/>
          <w:b/>
          <w:spacing w:val="-2"/>
          <w:w w:val="85"/>
          <w:sz w:val="20"/>
          <w:u w:val="single"/>
        </w:rPr>
        <w:t>IÓN.</w:t>
      </w:r>
    </w:p>
    <w:p w:rsidR="00C75A59" w:rsidRDefault="00C75A59">
      <w:pPr>
        <w:pStyle w:val="Textoindependiente"/>
        <w:spacing w:before="9"/>
        <w:rPr>
          <w:rFonts w:ascii="Times New Roman"/>
          <w:b/>
        </w:rPr>
      </w:pPr>
    </w:p>
    <w:p w:rsidR="00C75A59" w:rsidRDefault="006F319F">
      <w:pPr>
        <w:pStyle w:val="Textoindependiente"/>
        <w:spacing w:before="1" w:line="247" w:lineRule="auto"/>
        <w:ind w:left="1595" w:right="1787"/>
        <w:jc w:val="both"/>
      </w:pPr>
      <w:r>
        <w:t>Baja</w:t>
      </w:r>
      <w:r>
        <w:rPr>
          <w:spacing w:val="-13"/>
        </w:rPr>
        <w:t xml:space="preserve"> </w:t>
      </w:r>
      <w:r>
        <w:t>por</w:t>
      </w:r>
      <w:r>
        <w:rPr>
          <w:spacing w:val="-12"/>
        </w:rPr>
        <w:t xml:space="preserve"> </w:t>
      </w:r>
      <w:r>
        <w:t>anulación</w:t>
      </w:r>
      <w:r>
        <w:rPr>
          <w:spacing w:val="-12"/>
        </w:rPr>
        <w:t xml:space="preserve"> </w:t>
      </w:r>
      <w:r>
        <w:t>es</w:t>
      </w:r>
      <w:r>
        <w:rPr>
          <w:spacing w:val="-12"/>
        </w:rPr>
        <w:t xml:space="preserve"> </w:t>
      </w:r>
      <w:r>
        <w:t>la</w:t>
      </w:r>
      <w:r>
        <w:rPr>
          <w:spacing w:val="-12"/>
        </w:rPr>
        <w:t xml:space="preserve"> </w:t>
      </w:r>
      <w:r>
        <w:t>modificación</w:t>
      </w:r>
      <w:r>
        <w:rPr>
          <w:spacing w:val="-12"/>
        </w:rPr>
        <w:t xml:space="preserve"> </w:t>
      </w:r>
      <w:r>
        <w:t>del</w:t>
      </w:r>
      <w:r>
        <w:rPr>
          <w:spacing w:val="-12"/>
        </w:rPr>
        <w:t xml:space="preserve"> </w:t>
      </w:r>
      <w:r>
        <w:t>presupuesto</w:t>
      </w:r>
      <w:r>
        <w:rPr>
          <w:spacing w:val="-12"/>
        </w:rPr>
        <w:t xml:space="preserve"> </w:t>
      </w:r>
      <w:r>
        <w:t>de</w:t>
      </w:r>
      <w:r>
        <w:rPr>
          <w:spacing w:val="-12"/>
        </w:rPr>
        <w:t xml:space="preserve"> </w:t>
      </w:r>
      <w:r>
        <w:t>gastos</w:t>
      </w:r>
      <w:r>
        <w:rPr>
          <w:spacing w:val="-12"/>
        </w:rPr>
        <w:t xml:space="preserve"> </w:t>
      </w:r>
      <w:r>
        <w:t>que</w:t>
      </w:r>
      <w:r>
        <w:rPr>
          <w:spacing w:val="-12"/>
        </w:rPr>
        <w:t xml:space="preserve"> </w:t>
      </w:r>
      <w:r>
        <w:t>supone</w:t>
      </w:r>
      <w:r>
        <w:rPr>
          <w:spacing w:val="-12"/>
        </w:rPr>
        <w:t xml:space="preserve"> </w:t>
      </w:r>
      <w:r>
        <w:t>una</w:t>
      </w:r>
      <w:r>
        <w:rPr>
          <w:spacing w:val="-12"/>
        </w:rPr>
        <w:t xml:space="preserve"> </w:t>
      </w:r>
      <w:r>
        <w:t>disminución total</w:t>
      </w:r>
      <w:r>
        <w:rPr>
          <w:spacing w:val="-13"/>
        </w:rPr>
        <w:t xml:space="preserve"> </w:t>
      </w:r>
      <w:r>
        <w:t>o</w:t>
      </w:r>
      <w:r>
        <w:rPr>
          <w:spacing w:val="-12"/>
        </w:rPr>
        <w:t xml:space="preserve"> </w:t>
      </w:r>
      <w:r>
        <w:t>parcial</w:t>
      </w:r>
      <w:r>
        <w:rPr>
          <w:spacing w:val="-12"/>
        </w:rPr>
        <w:t xml:space="preserve"> </w:t>
      </w:r>
      <w:r>
        <w:t>en</w:t>
      </w:r>
      <w:r>
        <w:rPr>
          <w:spacing w:val="-12"/>
        </w:rPr>
        <w:t xml:space="preserve"> </w:t>
      </w:r>
      <w:r>
        <w:t>el</w:t>
      </w:r>
      <w:r>
        <w:rPr>
          <w:spacing w:val="-12"/>
        </w:rPr>
        <w:t xml:space="preserve"> </w:t>
      </w:r>
      <w:r>
        <w:t>crédito</w:t>
      </w:r>
      <w:r>
        <w:rPr>
          <w:spacing w:val="-12"/>
        </w:rPr>
        <w:t xml:space="preserve"> </w:t>
      </w:r>
      <w:r>
        <w:t>asignado</w:t>
      </w:r>
      <w:r>
        <w:rPr>
          <w:spacing w:val="-12"/>
        </w:rPr>
        <w:t xml:space="preserve"> </w:t>
      </w:r>
      <w:r>
        <w:t>a</w:t>
      </w:r>
      <w:r>
        <w:rPr>
          <w:spacing w:val="-12"/>
        </w:rPr>
        <w:t xml:space="preserve"> </w:t>
      </w:r>
      <w:r>
        <w:t>una</w:t>
      </w:r>
      <w:r>
        <w:rPr>
          <w:spacing w:val="-12"/>
        </w:rPr>
        <w:t xml:space="preserve"> </w:t>
      </w:r>
      <w:r>
        <w:t>aplicación</w:t>
      </w:r>
      <w:r>
        <w:rPr>
          <w:spacing w:val="-12"/>
        </w:rPr>
        <w:t xml:space="preserve"> </w:t>
      </w:r>
      <w:r>
        <w:t>del</w:t>
      </w:r>
      <w:r>
        <w:rPr>
          <w:spacing w:val="-12"/>
        </w:rPr>
        <w:t xml:space="preserve"> </w:t>
      </w:r>
      <w:r>
        <w:t>Presupuesto.</w:t>
      </w:r>
    </w:p>
    <w:p w:rsidR="00C75A59" w:rsidRDefault="00C75A59">
      <w:pPr>
        <w:pStyle w:val="Textoindependiente"/>
        <w:spacing w:before="4"/>
      </w:pPr>
    </w:p>
    <w:p w:rsidR="00C75A59" w:rsidRDefault="006F319F">
      <w:pPr>
        <w:pStyle w:val="Textoindependiente"/>
        <w:spacing w:before="1" w:line="244" w:lineRule="auto"/>
        <w:ind w:left="1595" w:right="1789"/>
        <w:jc w:val="both"/>
      </w:pPr>
      <w:r>
        <w:t>Siempre</w:t>
      </w:r>
      <w:r>
        <w:rPr>
          <w:spacing w:val="-9"/>
        </w:rPr>
        <w:t xml:space="preserve"> </w:t>
      </w:r>
      <w:r>
        <w:t>que</w:t>
      </w:r>
      <w:r>
        <w:rPr>
          <w:spacing w:val="-9"/>
        </w:rPr>
        <w:t xml:space="preserve"> </w:t>
      </w:r>
      <w:r>
        <w:t>los</w:t>
      </w:r>
      <w:r>
        <w:rPr>
          <w:spacing w:val="-8"/>
        </w:rPr>
        <w:t xml:space="preserve"> </w:t>
      </w:r>
      <w:r>
        <w:t>créditos</w:t>
      </w:r>
      <w:r>
        <w:rPr>
          <w:spacing w:val="-9"/>
        </w:rPr>
        <w:t xml:space="preserve"> </w:t>
      </w:r>
      <w:r>
        <w:t>de</w:t>
      </w:r>
      <w:r>
        <w:rPr>
          <w:spacing w:val="-9"/>
        </w:rPr>
        <w:t xml:space="preserve"> </w:t>
      </w:r>
      <w:r>
        <w:t>las</w:t>
      </w:r>
      <w:r>
        <w:rPr>
          <w:spacing w:val="-8"/>
        </w:rPr>
        <w:t xml:space="preserve"> </w:t>
      </w:r>
      <w:r>
        <w:t>diferentes</w:t>
      </w:r>
      <w:r>
        <w:rPr>
          <w:spacing w:val="-8"/>
        </w:rPr>
        <w:t xml:space="preserve"> </w:t>
      </w:r>
      <w:r>
        <w:t>aplicaciones</w:t>
      </w:r>
      <w:r>
        <w:rPr>
          <w:spacing w:val="-8"/>
        </w:rPr>
        <w:t xml:space="preserve"> </w:t>
      </w:r>
      <w:r>
        <w:t>de</w:t>
      </w:r>
      <w:r>
        <w:rPr>
          <w:spacing w:val="-9"/>
        </w:rPr>
        <w:t xml:space="preserve"> </w:t>
      </w:r>
      <w:r>
        <w:t>gastos</w:t>
      </w:r>
      <w:r>
        <w:rPr>
          <w:spacing w:val="-8"/>
        </w:rPr>
        <w:t xml:space="preserve"> </w:t>
      </w:r>
      <w:r>
        <w:t>de</w:t>
      </w:r>
      <w:r>
        <w:rPr>
          <w:spacing w:val="-9"/>
        </w:rPr>
        <w:t xml:space="preserve"> </w:t>
      </w:r>
      <w:r>
        <w:t>los</w:t>
      </w:r>
      <w:r>
        <w:rPr>
          <w:spacing w:val="-9"/>
        </w:rPr>
        <w:t xml:space="preserve"> </w:t>
      </w:r>
      <w:r>
        <w:t>Presupuestos</w:t>
      </w:r>
      <w:r>
        <w:rPr>
          <w:spacing w:val="-8"/>
        </w:rPr>
        <w:t xml:space="preserve"> </w:t>
      </w:r>
      <w:r>
        <w:t>puedan ser</w:t>
      </w:r>
      <w:r>
        <w:rPr>
          <w:spacing w:val="-1"/>
        </w:rPr>
        <w:t xml:space="preserve"> </w:t>
      </w:r>
      <w:r>
        <w:t>reducibles</w:t>
      </w:r>
      <w:r>
        <w:rPr>
          <w:spacing w:val="-1"/>
        </w:rPr>
        <w:t xml:space="preserve"> </w:t>
      </w:r>
      <w:r>
        <w:t>o</w:t>
      </w:r>
      <w:r>
        <w:rPr>
          <w:spacing w:val="-2"/>
        </w:rPr>
        <w:t xml:space="preserve"> </w:t>
      </w:r>
      <w:r>
        <w:t>anulables, sin</w:t>
      </w:r>
      <w:r>
        <w:rPr>
          <w:spacing w:val="-1"/>
        </w:rPr>
        <w:t xml:space="preserve"> </w:t>
      </w:r>
      <w:r>
        <w:t>perturbación del respectivo</w:t>
      </w:r>
      <w:r>
        <w:rPr>
          <w:spacing w:val="-1"/>
        </w:rPr>
        <w:t xml:space="preserve"> </w:t>
      </w:r>
      <w:r>
        <w:t>servicio</w:t>
      </w:r>
      <w:r>
        <w:rPr>
          <w:spacing w:val="-1"/>
        </w:rPr>
        <w:t xml:space="preserve"> </w:t>
      </w:r>
      <w:r>
        <w:t>al que</w:t>
      </w:r>
      <w:r>
        <w:rPr>
          <w:spacing w:val="-1"/>
        </w:rPr>
        <w:t xml:space="preserve"> </w:t>
      </w:r>
      <w:r>
        <w:t>vayan destinados, podrán</w:t>
      </w:r>
      <w:r>
        <w:rPr>
          <w:spacing w:val="-10"/>
        </w:rPr>
        <w:t xml:space="preserve"> </w:t>
      </w:r>
      <w:r>
        <w:t>darse</w:t>
      </w:r>
      <w:r>
        <w:rPr>
          <w:spacing w:val="-10"/>
        </w:rPr>
        <w:t xml:space="preserve"> </w:t>
      </w:r>
      <w:r>
        <w:t>de</w:t>
      </w:r>
      <w:r>
        <w:rPr>
          <w:spacing w:val="-10"/>
        </w:rPr>
        <w:t xml:space="preserve"> </w:t>
      </w:r>
      <w:r>
        <w:t>baja</w:t>
      </w:r>
      <w:r>
        <w:rPr>
          <w:spacing w:val="-11"/>
        </w:rPr>
        <w:t xml:space="preserve"> </w:t>
      </w:r>
      <w:r>
        <w:t>observando</w:t>
      </w:r>
      <w:r>
        <w:rPr>
          <w:spacing w:val="-10"/>
        </w:rPr>
        <w:t xml:space="preserve"> </w:t>
      </w:r>
      <w:r>
        <w:t>lo</w:t>
      </w:r>
      <w:r>
        <w:rPr>
          <w:spacing w:val="-11"/>
        </w:rPr>
        <w:t xml:space="preserve"> </w:t>
      </w:r>
      <w:r>
        <w:t>siguiente:</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4"/>
        <w:rPr>
          <w:sz w:val="19"/>
        </w:rPr>
      </w:pPr>
    </w:p>
    <w:p w:rsidR="00C75A59" w:rsidRDefault="006F319F">
      <w:pPr>
        <w:spacing w:before="1"/>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11</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8"/>
        <w:rPr>
          <w:rFonts w:ascii="Times New Roman"/>
          <w:i/>
          <w:sz w:val="27"/>
        </w:rPr>
      </w:pPr>
    </w:p>
    <w:p w:rsidR="00C75A59" w:rsidRDefault="00C75A59">
      <w:pPr>
        <w:rPr>
          <w:rFonts w:ascii="Times New Roman"/>
          <w:sz w:val="27"/>
        </w:rPr>
        <w:sectPr w:rsidR="00C75A59">
          <w:headerReference w:type="default" r:id="rId169"/>
          <w:footerReference w:type="default" r:id="rId170"/>
          <w:pgSz w:w="11910" w:h="16840"/>
          <w:pgMar w:top="340" w:right="0" w:bottom="280" w:left="460" w:header="0" w:footer="0" w:gutter="0"/>
          <w:cols w:space="720"/>
        </w:sectPr>
      </w:pPr>
    </w:p>
    <w:p w:rsidR="00C75A59" w:rsidRDefault="006F319F">
      <w:pPr>
        <w:spacing w:before="97"/>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7"/>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7"/>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314" o:spid="_x0000_s1774" style="position:absolute;margin-left:24.75pt;margin-top:2pt;width:556.45pt;height:820.05pt;z-index:-25063424;mso-position-horizontal-relative:page;mso-position-vertical-relative:page" coordorigin="495,40" coordsize="11129,16401">
            <v:shape id="docshape2315" o:spid="_x0000_s1781" style="position:absolute;left:500;top:15476;width:1200;height:171" coordorigin="500,15476" coordsize="1200,171" path="m1700,15476r-1200,l500,15496r,131l500,15647r1200,l1700,15627r,-131l1700,15476xe" fillcolor="#f0f0f0" stroked="f">
              <v:path arrowok="t"/>
            </v:shape>
            <v:shape id="docshape2316" o:spid="_x0000_s1780"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317" o:spid="_x0000_s1779" type="#_x0000_t75" style="position:absolute;left:10154;top:15486;width:900;height:900">
              <v:imagedata r:id="rId147" o:title=""/>
            </v:shape>
            <v:rect id="docshape2318" o:spid="_x0000_s1778" style="position:absolute;left:495;top:40;width:10913;height:15436" stroked="f"/>
            <v:shape id="docshape2319" o:spid="_x0000_s1777" type="#_x0000_t75" style="position:absolute;left:734;top:184;width:2111;height:1796">
              <v:imagedata r:id="rId148" o:title=""/>
            </v:shape>
            <v:shape id="docshape2320" o:spid="_x0000_s1776" type="#_x0000_t75" style="position:absolute;left:1394;top:1834;width:978;height:510">
              <v:imagedata r:id="rId149" o:title=""/>
            </v:shape>
            <v:shape id="docshape2321" o:spid="_x0000_s1775"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12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98</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Prrafodelista"/>
        <w:numPr>
          <w:ilvl w:val="0"/>
          <w:numId w:val="19"/>
        </w:numPr>
        <w:tabs>
          <w:tab w:val="left" w:pos="2245"/>
        </w:tabs>
        <w:spacing w:before="103" w:line="247" w:lineRule="auto"/>
        <w:ind w:right="1785" w:hanging="331"/>
        <w:jc w:val="both"/>
        <w:rPr>
          <w:sz w:val="20"/>
        </w:rPr>
      </w:pPr>
      <w:r>
        <w:rPr>
          <w:sz w:val="20"/>
        </w:rPr>
        <w:t>Incoación</w:t>
      </w:r>
      <w:r>
        <w:rPr>
          <w:spacing w:val="-3"/>
          <w:sz w:val="20"/>
        </w:rPr>
        <w:t xml:space="preserve"> </w:t>
      </w:r>
      <w:r>
        <w:rPr>
          <w:sz w:val="20"/>
        </w:rPr>
        <w:t>del</w:t>
      </w:r>
      <w:r>
        <w:rPr>
          <w:spacing w:val="-3"/>
          <w:sz w:val="20"/>
        </w:rPr>
        <w:t xml:space="preserve"> </w:t>
      </w:r>
      <w:r>
        <w:rPr>
          <w:sz w:val="20"/>
        </w:rPr>
        <w:t>expediente</w:t>
      </w:r>
      <w:r>
        <w:rPr>
          <w:spacing w:val="-5"/>
          <w:sz w:val="20"/>
        </w:rPr>
        <w:t xml:space="preserve"> </w:t>
      </w:r>
      <w:r>
        <w:rPr>
          <w:sz w:val="20"/>
        </w:rPr>
        <w:t>por</w:t>
      </w:r>
      <w:r>
        <w:rPr>
          <w:spacing w:val="-2"/>
          <w:sz w:val="20"/>
        </w:rPr>
        <w:t xml:space="preserve"> </w:t>
      </w:r>
      <w:r>
        <w:rPr>
          <w:sz w:val="20"/>
        </w:rPr>
        <w:t>el/la</w:t>
      </w:r>
      <w:r>
        <w:rPr>
          <w:spacing w:val="-4"/>
          <w:sz w:val="20"/>
        </w:rPr>
        <w:t xml:space="preserve"> </w:t>
      </w:r>
      <w:r>
        <w:rPr>
          <w:sz w:val="20"/>
        </w:rPr>
        <w:t>Sr./Sra.</w:t>
      </w:r>
      <w:r>
        <w:rPr>
          <w:spacing w:val="-3"/>
          <w:sz w:val="20"/>
        </w:rPr>
        <w:t xml:space="preserve"> </w:t>
      </w:r>
      <w:r>
        <w:rPr>
          <w:sz w:val="20"/>
        </w:rPr>
        <w:t>Consejero/a</w:t>
      </w:r>
      <w:r>
        <w:rPr>
          <w:spacing w:val="-3"/>
          <w:sz w:val="20"/>
        </w:rPr>
        <w:t xml:space="preserve"> </w:t>
      </w:r>
      <w:r>
        <w:rPr>
          <w:sz w:val="20"/>
        </w:rPr>
        <w:t>Director/a</w:t>
      </w:r>
      <w:r>
        <w:rPr>
          <w:spacing w:val="-3"/>
          <w:sz w:val="20"/>
        </w:rPr>
        <w:t xml:space="preserve"> </w:t>
      </w:r>
      <w:r>
        <w:rPr>
          <w:sz w:val="20"/>
        </w:rPr>
        <w:t>con</w:t>
      </w:r>
      <w:r>
        <w:rPr>
          <w:spacing w:val="-3"/>
          <w:sz w:val="20"/>
        </w:rPr>
        <w:t xml:space="preserve"> </w:t>
      </w:r>
      <w:r>
        <w:rPr>
          <w:sz w:val="20"/>
        </w:rPr>
        <w:t>propuesta</w:t>
      </w:r>
      <w:r>
        <w:rPr>
          <w:spacing w:val="-3"/>
          <w:sz w:val="20"/>
        </w:rPr>
        <w:t xml:space="preserve"> </w:t>
      </w:r>
      <w:r>
        <w:rPr>
          <w:sz w:val="20"/>
        </w:rPr>
        <w:t>de aprobación</w:t>
      </w:r>
      <w:r>
        <w:rPr>
          <w:spacing w:val="-2"/>
          <w:sz w:val="20"/>
        </w:rPr>
        <w:t xml:space="preserve"> </w:t>
      </w:r>
      <w:r>
        <w:rPr>
          <w:sz w:val="20"/>
        </w:rPr>
        <w:t>que</w:t>
      </w:r>
      <w:r>
        <w:rPr>
          <w:spacing w:val="-2"/>
          <w:sz w:val="20"/>
        </w:rPr>
        <w:t xml:space="preserve"> </w:t>
      </w:r>
      <w:r>
        <w:rPr>
          <w:sz w:val="20"/>
        </w:rPr>
        <w:t>deberá</w:t>
      </w:r>
      <w:r>
        <w:rPr>
          <w:spacing w:val="-2"/>
          <w:sz w:val="20"/>
        </w:rPr>
        <w:t xml:space="preserve"> </w:t>
      </w:r>
      <w:r>
        <w:rPr>
          <w:sz w:val="20"/>
        </w:rPr>
        <w:t>remitirse</w:t>
      </w:r>
      <w:r>
        <w:rPr>
          <w:spacing w:val="-2"/>
          <w:sz w:val="20"/>
        </w:rPr>
        <w:t xml:space="preserve"> </w:t>
      </w:r>
      <w:r>
        <w:rPr>
          <w:sz w:val="20"/>
        </w:rPr>
        <w:t>al</w:t>
      </w:r>
      <w:r>
        <w:rPr>
          <w:spacing w:val="-2"/>
          <w:sz w:val="20"/>
        </w:rPr>
        <w:t xml:space="preserve"> </w:t>
      </w:r>
      <w:r>
        <w:rPr>
          <w:sz w:val="20"/>
        </w:rPr>
        <w:t>Servicio</w:t>
      </w:r>
      <w:r>
        <w:rPr>
          <w:spacing w:val="-2"/>
          <w:sz w:val="20"/>
        </w:rPr>
        <w:t xml:space="preserve"> </w:t>
      </w:r>
      <w:r>
        <w:rPr>
          <w:sz w:val="20"/>
        </w:rPr>
        <w:t>de</w:t>
      </w:r>
      <w:r>
        <w:rPr>
          <w:spacing w:val="-1"/>
          <w:sz w:val="20"/>
        </w:rPr>
        <w:t xml:space="preserve"> </w:t>
      </w:r>
      <w:r>
        <w:rPr>
          <w:sz w:val="20"/>
        </w:rPr>
        <w:t>Gestión</w:t>
      </w:r>
      <w:r>
        <w:rPr>
          <w:spacing w:val="-2"/>
          <w:sz w:val="20"/>
        </w:rPr>
        <w:t xml:space="preserve"> </w:t>
      </w:r>
      <w:r>
        <w:rPr>
          <w:sz w:val="20"/>
        </w:rPr>
        <w:t>Financiera,</w:t>
      </w:r>
      <w:r>
        <w:rPr>
          <w:spacing w:val="-3"/>
          <w:sz w:val="20"/>
        </w:rPr>
        <w:t xml:space="preserve"> </w:t>
      </w:r>
      <w:r>
        <w:rPr>
          <w:sz w:val="20"/>
        </w:rPr>
        <w:t>Presupuestaria</w:t>
      </w:r>
      <w:r>
        <w:rPr>
          <w:spacing w:val="-2"/>
          <w:sz w:val="20"/>
        </w:rPr>
        <w:t xml:space="preserve"> </w:t>
      </w:r>
      <w:r>
        <w:rPr>
          <w:sz w:val="20"/>
        </w:rPr>
        <w:t>y Tesorería para</w:t>
      </w:r>
      <w:r>
        <w:rPr>
          <w:spacing w:val="-3"/>
          <w:sz w:val="20"/>
        </w:rPr>
        <w:t xml:space="preserve"> </w:t>
      </w:r>
      <w:r>
        <w:rPr>
          <w:sz w:val="20"/>
        </w:rPr>
        <w:t>su</w:t>
      </w:r>
      <w:r>
        <w:rPr>
          <w:spacing w:val="-1"/>
          <w:sz w:val="20"/>
        </w:rPr>
        <w:t xml:space="preserve"> </w:t>
      </w:r>
      <w:r>
        <w:rPr>
          <w:sz w:val="20"/>
        </w:rPr>
        <w:t>tramitación.</w:t>
      </w:r>
    </w:p>
    <w:p w:rsidR="00C75A59" w:rsidRDefault="00C75A59">
      <w:pPr>
        <w:pStyle w:val="Textoindependiente"/>
        <w:spacing w:before="1"/>
      </w:pPr>
    </w:p>
    <w:p w:rsidR="00C75A59" w:rsidRDefault="006F319F">
      <w:pPr>
        <w:pStyle w:val="Prrafodelista"/>
        <w:numPr>
          <w:ilvl w:val="0"/>
          <w:numId w:val="19"/>
        </w:numPr>
        <w:tabs>
          <w:tab w:val="left" w:pos="2245"/>
        </w:tabs>
        <w:ind w:left="2244"/>
        <w:rPr>
          <w:sz w:val="20"/>
        </w:rPr>
      </w:pPr>
      <w:r>
        <w:rPr>
          <w:w w:val="95"/>
          <w:sz w:val="20"/>
        </w:rPr>
        <w:t>Informe</w:t>
      </w:r>
      <w:r>
        <w:rPr>
          <w:spacing w:val="-2"/>
          <w:w w:val="95"/>
          <w:sz w:val="20"/>
        </w:rPr>
        <w:t xml:space="preserve"> </w:t>
      </w:r>
      <w:r>
        <w:rPr>
          <w:w w:val="95"/>
          <w:sz w:val="20"/>
        </w:rPr>
        <w:t>de</w:t>
      </w:r>
      <w:r>
        <w:rPr>
          <w:spacing w:val="-2"/>
          <w:w w:val="95"/>
          <w:sz w:val="20"/>
        </w:rPr>
        <w:t xml:space="preserve"> </w:t>
      </w:r>
      <w:r>
        <w:rPr>
          <w:w w:val="95"/>
          <w:sz w:val="20"/>
        </w:rPr>
        <w:t>la</w:t>
      </w:r>
      <w:r>
        <w:rPr>
          <w:spacing w:val="-2"/>
          <w:w w:val="95"/>
          <w:sz w:val="20"/>
        </w:rPr>
        <w:t xml:space="preserve"> </w:t>
      </w:r>
      <w:r>
        <w:rPr>
          <w:w w:val="95"/>
          <w:sz w:val="20"/>
        </w:rPr>
        <w:t>Intervención</w:t>
      </w:r>
      <w:r>
        <w:rPr>
          <w:spacing w:val="-2"/>
          <w:sz w:val="20"/>
        </w:rPr>
        <w:t xml:space="preserve"> </w:t>
      </w:r>
      <w:r>
        <w:rPr>
          <w:spacing w:val="-2"/>
          <w:w w:val="95"/>
          <w:sz w:val="20"/>
        </w:rPr>
        <w:t>Delegada.</w:t>
      </w:r>
    </w:p>
    <w:p w:rsidR="00C75A59" w:rsidRDefault="00C75A59">
      <w:pPr>
        <w:pStyle w:val="Textoindependiente"/>
        <w:spacing w:before="1"/>
        <w:rPr>
          <w:sz w:val="21"/>
        </w:rPr>
      </w:pPr>
    </w:p>
    <w:p w:rsidR="00C75A59" w:rsidRDefault="006F319F">
      <w:pPr>
        <w:pStyle w:val="Prrafodelista"/>
        <w:numPr>
          <w:ilvl w:val="0"/>
          <w:numId w:val="19"/>
        </w:numPr>
        <w:tabs>
          <w:tab w:val="left" w:pos="2245"/>
        </w:tabs>
        <w:ind w:left="2244"/>
        <w:rPr>
          <w:sz w:val="20"/>
        </w:rPr>
      </w:pPr>
      <w:r>
        <w:rPr>
          <w:w w:val="95"/>
          <w:sz w:val="20"/>
        </w:rPr>
        <w:t>Propuesta</w:t>
      </w:r>
      <w:r>
        <w:rPr>
          <w:spacing w:val="-10"/>
          <w:w w:val="95"/>
          <w:sz w:val="20"/>
        </w:rPr>
        <w:t xml:space="preserve"> </w:t>
      </w:r>
      <w:r>
        <w:rPr>
          <w:w w:val="95"/>
          <w:sz w:val="20"/>
        </w:rPr>
        <w:t>de</w:t>
      </w:r>
      <w:r>
        <w:rPr>
          <w:spacing w:val="-9"/>
          <w:w w:val="95"/>
          <w:sz w:val="20"/>
        </w:rPr>
        <w:t xml:space="preserve"> </w:t>
      </w:r>
      <w:r>
        <w:rPr>
          <w:w w:val="95"/>
          <w:sz w:val="20"/>
        </w:rPr>
        <w:t>la</w:t>
      </w:r>
      <w:r>
        <w:rPr>
          <w:spacing w:val="-10"/>
          <w:w w:val="95"/>
          <w:sz w:val="20"/>
        </w:rPr>
        <w:t xml:space="preserve"> </w:t>
      </w:r>
      <w:r>
        <w:rPr>
          <w:w w:val="95"/>
          <w:sz w:val="20"/>
        </w:rPr>
        <w:t>Junta</w:t>
      </w:r>
      <w:r>
        <w:rPr>
          <w:spacing w:val="-8"/>
          <w:w w:val="95"/>
          <w:sz w:val="20"/>
        </w:rPr>
        <w:t xml:space="preserve"> </w:t>
      </w:r>
      <w:r>
        <w:rPr>
          <w:w w:val="95"/>
          <w:sz w:val="20"/>
        </w:rPr>
        <w:t>de</w:t>
      </w:r>
      <w:r>
        <w:rPr>
          <w:spacing w:val="-10"/>
          <w:w w:val="95"/>
          <w:sz w:val="20"/>
        </w:rPr>
        <w:t xml:space="preserve"> </w:t>
      </w:r>
      <w:r>
        <w:rPr>
          <w:w w:val="95"/>
          <w:sz w:val="20"/>
        </w:rPr>
        <w:t>Gobierno</w:t>
      </w:r>
      <w:r>
        <w:rPr>
          <w:spacing w:val="-9"/>
          <w:w w:val="95"/>
          <w:sz w:val="20"/>
        </w:rPr>
        <w:t xml:space="preserve"> </w:t>
      </w:r>
      <w:r>
        <w:rPr>
          <w:spacing w:val="-2"/>
          <w:w w:val="95"/>
          <w:sz w:val="20"/>
        </w:rPr>
        <w:t>Local.</w:t>
      </w:r>
    </w:p>
    <w:p w:rsidR="00C75A59" w:rsidRDefault="00C75A59">
      <w:pPr>
        <w:pStyle w:val="Textoindependiente"/>
        <w:rPr>
          <w:sz w:val="21"/>
        </w:rPr>
      </w:pPr>
    </w:p>
    <w:p w:rsidR="00C75A59" w:rsidRDefault="006F319F">
      <w:pPr>
        <w:pStyle w:val="Prrafodelista"/>
        <w:numPr>
          <w:ilvl w:val="0"/>
          <w:numId w:val="19"/>
        </w:numPr>
        <w:tabs>
          <w:tab w:val="left" w:pos="2245"/>
        </w:tabs>
        <w:spacing w:before="1"/>
        <w:ind w:left="2244"/>
        <w:rPr>
          <w:sz w:val="20"/>
        </w:rPr>
      </w:pPr>
      <w:r>
        <w:rPr>
          <w:w w:val="95"/>
          <w:sz w:val="20"/>
        </w:rPr>
        <w:t>Dictamen</w:t>
      </w:r>
      <w:r>
        <w:rPr>
          <w:spacing w:val="-4"/>
          <w:w w:val="95"/>
          <w:sz w:val="20"/>
        </w:rPr>
        <w:t xml:space="preserve"> </w:t>
      </w:r>
      <w:r>
        <w:rPr>
          <w:w w:val="95"/>
          <w:sz w:val="20"/>
        </w:rPr>
        <w:t>de</w:t>
      </w:r>
      <w:r>
        <w:rPr>
          <w:spacing w:val="-3"/>
          <w:w w:val="95"/>
          <w:sz w:val="20"/>
        </w:rPr>
        <w:t xml:space="preserve"> </w:t>
      </w:r>
      <w:r>
        <w:rPr>
          <w:w w:val="95"/>
          <w:sz w:val="20"/>
        </w:rPr>
        <w:t>la</w:t>
      </w:r>
      <w:r>
        <w:rPr>
          <w:spacing w:val="-2"/>
          <w:w w:val="95"/>
          <w:sz w:val="20"/>
        </w:rPr>
        <w:t xml:space="preserve"> </w:t>
      </w:r>
      <w:r>
        <w:rPr>
          <w:w w:val="95"/>
          <w:sz w:val="20"/>
        </w:rPr>
        <w:t>Comisión</w:t>
      </w:r>
      <w:r>
        <w:rPr>
          <w:spacing w:val="-5"/>
          <w:w w:val="95"/>
          <w:sz w:val="20"/>
        </w:rPr>
        <w:t xml:space="preserve"> </w:t>
      </w:r>
      <w:r>
        <w:rPr>
          <w:w w:val="95"/>
          <w:sz w:val="20"/>
        </w:rPr>
        <w:t>Plenaria</w:t>
      </w:r>
      <w:r>
        <w:rPr>
          <w:spacing w:val="40"/>
          <w:sz w:val="20"/>
        </w:rPr>
        <w:t xml:space="preserve"> </w:t>
      </w:r>
      <w:r>
        <w:rPr>
          <w:w w:val="95"/>
          <w:sz w:val="20"/>
        </w:rPr>
        <w:t>de</w:t>
      </w:r>
      <w:r>
        <w:rPr>
          <w:spacing w:val="-3"/>
          <w:w w:val="95"/>
          <w:sz w:val="20"/>
        </w:rPr>
        <w:t xml:space="preserve"> </w:t>
      </w:r>
      <w:r>
        <w:rPr>
          <w:w w:val="95"/>
          <w:sz w:val="20"/>
        </w:rPr>
        <w:t>Cuentas,</w:t>
      </w:r>
      <w:r>
        <w:rPr>
          <w:spacing w:val="35"/>
          <w:sz w:val="20"/>
        </w:rPr>
        <w:t xml:space="preserve"> </w:t>
      </w:r>
      <w:r>
        <w:rPr>
          <w:w w:val="95"/>
          <w:sz w:val="20"/>
        </w:rPr>
        <w:t>Hacienda</w:t>
      </w:r>
      <w:r>
        <w:rPr>
          <w:spacing w:val="-2"/>
          <w:w w:val="95"/>
          <w:sz w:val="20"/>
        </w:rPr>
        <w:t xml:space="preserve"> </w:t>
      </w:r>
      <w:r>
        <w:rPr>
          <w:w w:val="95"/>
          <w:sz w:val="20"/>
        </w:rPr>
        <w:t>y</w:t>
      </w:r>
      <w:r>
        <w:rPr>
          <w:spacing w:val="-5"/>
          <w:w w:val="95"/>
          <w:sz w:val="20"/>
        </w:rPr>
        <w:t xml:space="preserve"> </w:t>
      </w:r>
      <w:r>
        <w:rPr>
          <w:w w:val="95"/>
          <w:sz w:val="20"/>
        </w:rPr>
        <w:t>Servicios</w:t>
      </w:r>
      <w:r>
        <w:rPr>
          <w:spacing w:val="-3"/>
          <w:w w:val="95"/>
          <w:sz w:val="20"/>
        </w:rPr>
        <w:t xml:space="preserve"> </w:t>
      </w:r>
      <w:r>
        <w:rPr>
          <w:spacing w:val="-2"/>
          <w:w w:val="95"/>
          <w:sz w:val="20"/>
        </w:rPr>
        <w:t>Económicos.</w:t>
      </w:r>
    </w:p>
    <w:p w:rsidR="00C75A59" w:rsidRDefault="00C75A59">
      <w:pPr>
        <w:pStyle w:val="Textoindependiente"/>
        <w:rPr>
          <w:sz w:val="21"/>
        </w:rPr>
      </w:pPr>
    </w:p>
    <w:p w:rsidR="00C75A59" w:rsidRDefault="006F319F">
      <w:pPr>
        <w:pStyle w:val="Prrafodelista"/>
        <w:numPr>
          <w:ilvl w:val="0"/>
          <w:numId w:val="19"/>
        </w:numPr>
        <w:tabs>
          <w:tab w:val="left" w:pos="2245"/>
        </w:tabs>
        <w:ind w:left="2244"/>
        <w:rPr>
          <w:sz w:val="20"/>
        </w:rPr>
      </w:pPr>
      <w:r>
        <w:rPr>
          <w:w w:val="95"/>
          <w:sz w:val="20"/>
        </w:rPr>
        <w:t>Aprobación</w:t>
      </w:r>
      <w:r>
        <w:rPr>
          <w:spacing w:val="-7"/>
          <w:w w:val="95"/>
          <w:sz w:val="20"/>
        </w:rPr>
        <w:t xml:space="preserve"> </w:t>
      </w:r>
      <w:r>
        <w:rPr>
          <w:w w:val="95"/>
          <w:sz w:val="20"/>
        </w:rPr>
        <w:t>por</w:t>
      </w:r>
      <w:r>
        <w:rPr>
          <w:spacing w:val="-2"/>
          <w:w w:val="95"/>
          <w:sz w:val="20"/>
        </w:rPr>
        <w:t xml:space="preserve"> </w:t>
      </w:r>
      <w:r>
        <w:rPr>
          <w:w w:val="95"/>
          <w:sz w:val="20"/>
        </w:rPr>
        <w:t>el</w:t>
      </w:r>
      <w:r>
        <w:rPr>
          <w:spacing w:val="-1"/>
          <w:w w:val="95"/>
          <w:sz w:val="20"/>
        </w:rPr>
        <w:t xml:space="preserve"> </w:t>
      </w:r>
      <w:r>
        <w:rPr>
          <w:w w:val="95"/>
          <w:sz w:val="20"/>
        </w:rPr>
        <w:t>Pleno</w:t>
      </w:r>
      <w:r>
        <w:rPr>
          <w:spacing w:val="-3"/>
          <w:w w:val="95"/>
          <w:sz w:val="20"/>
        </w:rPr>
        <w:t xml:space="preserve"> </w:t>
      </w:r>
      <w:r>
        <w:rPr>
          <w:w w:val="95"/>
          <w:sz w:val="20"/>
        </w:rPr>
        <w:t>de</w:t>
      </w:r>
      <w:r>
        <w:rPr>
          <w:spacing w:val="-2"/>
          <w:w w:val="95"/>
          <w:sz w:val="20"/>
        </w:rPr>
        <w:t xml:space="preserve"> </w:t>
      </w:r>
      <w:r>
        <w:rPr>
          <w:w w:val="95"/>
          <w:sz w:val="20"/>
        </w:rPr>
        <w:t>la</w:t>
      </w:r>
      <w:r>
        <w:rPr>
          <w:spacing w:val="-1"/>
          <w:w w:val="95"/>
          <w:sz w:val="20"/>
        </w:rPr>
        <w:t xml:space="preserve"> </w:t>
      </w:r>
      <w:r>
        <w:rPr>
          <w:spacing w:val="-2"/>
          <w:w w:val="95"/>
          <w:sz w:val="20"/>
        </w:rPr>
        <w:t>Corporación.</w:t>
      </w:r>
    </w:p>
    <w:p w:rsidR="00C75A59" w:rsidRDefault="00C75A59">
      <w:pPr>
        <w:pStyle w:val="Textoindependiente"/>
        <w:spacing w:before="10"/>
      </w:pPr>
    </w:p>
    <w:p w:rsidR="00C75A59" w:rsidRDefault="006F319F">
      <w:pPr>
        <w:pStyle w:val="Textoindependiente"/>
        <w:spacing w:before="1" w:line="244" w:lineRule="auto"/>
        <w:ind w:left="1595" w:right="1784"/>
        <w:jc w:val="both"/>
      </w:pPr>
      <w:r>
        <w:t>Cuando</w:t>
      </w:r>
      <w:r>
        <w:rPr>
          <w:spacing w:val="-8"/>
        </w:rPr>
        <w:t xml:space="preserve"> </w:t>
      </w:r>
      <w:r>
        <w:t>se</w:t>
      </w:r>
      <w:r>
        <w:rPr>
          <w:spacing w:val="-8"/>
        </w:rPr>
        <w:t xml:space="preserve"> </w:t>
      </w:r>
      <w:r>
        <w:t>destinen</w:t>
      </w:r>
      <w:r>
        <w:rPr>
          <w:spacing w:val="-8"/>
        </w:rPr>
        <w:t xml:space="preserve"> </w:t>
      </w:r>
      <w:r>
        <w:t>a</w:t>
      </w:r>
      <w:r>
        <w:rPr>
          <w:spacing w:val="-7"/>
        </w:rPr>
        <w:t xml:space="preserve"> </w:t>
      </w:r>
      <w:r>
        <w:t>financiar</w:t>
      </w:r>
      <w:r>
        <w:rPr>
          <w:spacing w:val="-7"/>
        </w:rPr>
        <w:t xml:space="preserve"> </w:t>
      </w:r>
      <w:r>
        <w:t>los</w:t>
      </w:r>
      <w:r>
        <w:rPr>
          <w:spacing w:val="-7"/>
        </w:rPr>
        <w:t xml:space="preserve"> </w:t>
      </w:r>
      <w:r>
        <w:t>expedientes</w:t>
      </w:r>
      <w:r>
        <w:rPr>
          <w:spacing w:val="-8"/>
        </w:rPr>
        <w:t xml:space="preserve"> </w:t>
      </w:r>
      <w:r>
        <w:t>de</w:t>
      </w:r>
      <w:r>
        <w:rPr>
          <w:spacing w:val="-9"/>
        </w:rPr>
        <w:t xml:space="preserve"> </w:t>
      </w:r>
      <w:r>
        <w:t>créditos</w:t>
      </w:r>
      <w:r>
        <w:rPr>
          <w:spacing w:val="-7"/>
        </w:rPr>
        <w:t xml:space="preserve"> </w:t>
      </w:r>
      <w:r>
        <w:t>extraordinarios</w:t>
      </w:r>
      <w:r>
        <w:rPr>
          <w:spacing w:val="-8"/>
        </w:rPr>
        <w:t xml:space="preserve"> </w:t>
      </w:r>
      <w:r>
        <w:t>y</w:t>
      </w:r>
      <w:r>
        <w:rPr>
          <w:spacing w:val="-7"/>
        </w:rPr>
        <w:t xml:space="preserve"> </w:t>
      </w:r>
      <w:r>
        <w:t>suplementos</w:t>
      </w:r>
      <w:r>
        <w:rPr>
          <w:spacing w:val="-7"/>
        </w:rPr>
        <w:t xml:space="preserve"> </w:t>
      </w:r>
      <w:r>
        <w:t>de créditos,</w:t>
      </w:r>
      <w:r>
        <w:rPr>
          <w:spacing w:val="-13"/>
        </w:rPr>
        <w:t xml:space="preserve"> </w:t>
      </w:r>
      <w:r>
        <w:t>éstos,</w:t>
      </w:r>
      <w:r>
        <w:rPr>
          <w:spacing w:val="-12"/>
        </w:rPr>
        <w:t xml:space="preserve"> </w:t>
      </w:r>
      <w:r>
        <w:t>se</w:t>
      </w:r>
      <w:r>
        <w:rPr>
          <w:spacing w:val="-12"/>
        </w:rPr>
        <w:t xml:space="preserve"> </w:t>
      </w:r>
      <w:r>
        <w:t>incoarán</w:t>
      </w:r>
      <w:r>
        <w:rPr>
          <w:spacing w:val="-12"/>
        </w:rPr>
        <w:t xml:space="preserve"> </w:t>
      </w:r>
      <w:r>
        <w:t>por</w:t>
      </w:r>
      <w:r>
        <w:rPr>
          <w:spacing w:val="-12"/>
        </w:rPr>
        <w:t xml:space="preserve"> </w:t>
      </w:r>
      <w:r>
        <w:t>el</w:t>
      </w:r>
      <w:r>
        <w:rPr>
          <w:spacing w:val="16"/>
        </w:rPr>
        <w:t xml:space="preserve"> </w:t>
      </w:r>
      <w:r>
        <w:t>Sr./Sra.</w:t>
      </w:r>
      <w:r>
        <w:rPr>
          <w:spacing w:val="-12"/>
        </w:rPr>
        <w:t xml:space="preserve"> </w:t>
      </w:r>
      <w:r>
        <w:t>Consejero/a</w:t>
      </w:r>
      <w:r>
        <w:rPr>
          <w:spacing w:val="-13"/>
        </w:rPr>
        <w:t xml:space="preserve"> </w:t>
      </w:r>
      <w:r>
        <w:t>Director/a,</w:t>
      </w:r>
      <w:r>
        <w:rPr>
          <w:spacing w:val="-12"/>
        </w:rPr>
        <w:t xml:space="preserve"> </w:t>
      </w:r>
      <w:r>
        <w:t>que</w:t>
      </w:r>
      <w:r>
        <w:rPr>
          <w:spacing w:val="-12"/>
        </w:rPr>
        <w:t xml:space="preserve"> </w:t>
      </w:r>
      <w:r>
        <w:t>elevará</w:t>
      </w:r>
      <w:r>
        <w:rPr>
          <w:spacing w:val="-12"/>
        </w:rPr>
        <w:t xml:space="preserve"> </w:t>
      </w:r>
      <w:r>
        <w:t>propuesta</w:t>
      </w:r>
      <w:r>
        <w:rPr>
          <w:spacing w:val="-12"/>
        </w:rPr>
        <w:t xml:space="preserve"> </w:t>
      </w:r>
      <w:r>
        <w:t>a</w:t>
      </w:r>
      <w:r>
        <w:rPr>
          <w:spacing w:val="-12"/>
        </w:rPr>
        <w:t xml:space="preserve"> </w:t>
      </w:r>
      <w:r>
        <w:t>la Junta</w:t>
      </w:r>
      <w:r>
        <w:rPr>
          <w:spacing w:val="-5"/>
        </w:rPr>
        <w:t xml:space="preserve"> </w:t>
      </w:r>
      <w:r>
        <w:t>de</w:t>
      </w:r>
      <w:r>
        <w:rPr>
          <w:spacing w:val="-6"/>
        </w:rPr>
        <w:t xml:space="preserve"> </w:t>
      </w:r>
      <w:r>
        <w:t>Gobierno</w:t>
      </w:r>
      <w:r>
        <w:rPr>
          <w:spacing w:val="-6"/>
        </w:rPr>
        <w:t xml:space="preserve"> </w:t>
      </w:r>
      <w:r>
        <w:t>Local</w:t>
      </w:r>
      <w:r>
        <w:rPr>
          <w:spacing w:val="-6"/>
        </w:rPr>
        <w:t xml:space="preserve"> </w:t>
      </w:r>
      <w:r>
        <w:t>para</w:t>
      </w:r>
      <w:r>
        <w:rPr>
          <w:spacing w:val="-5"/>
        </w:rPr>
        <w:t xml:space="preserve"> </w:t>
      </w:r>
      <w:r>
        <w:t>su</w:t>
      </w:r>
      <w:r>
        <w:rPr>
          <w:spacing w:val="-6"/>
        </w:rPr>
        <w:t xml:space="preserve"> </w:t>
      </w:r>
      <w:r>
        <w:t>aprobación</w:t>
      </w:r>
      <w:r>
        <w:rPr>
          <w:spacing w:val="-6"/>
        </w:rPr>
        <w:t xml:space="preserve"> </w:t>
      </w:r>
      <w:r>
        <w:t>por</w:t>
      </w:r>
      <w:r>
        <w:rPr>
          <w:spacing w:val="-5"/>
        </w:rPr>
        <w:t xml:space="preserve"> </w:t>
      </w:r>
      <w:r>
        <w:t>el</w:t>
      </w:r>
      <w:r>
        <w:rPr>
          <w:spacing w:val="-6"/>
        </w:rPr>
        <w:t xml:space="preserve"> </w:t>
      </w:r>
      <w:r>
        <w:t>Pleno</w:t>
      </w:r>
      <w:r>
        <w:rPr>
          <w:spacing w:val="-5"/>
        </w:rPr>
        <w:t xml:space="preserve"> </w:t>
      </w:r>
      <w:r>
        <w:t>previo</w:t>
      </w:r>
      <w:r>
        <w:rPr>
          <w:spacing w:val="-6"/>
        </w:rPr>
        <w:t xml:space="preserve"> </w:t>
      </w:r>
      <w:r>
        <w:t>dictamen</w:t>
      </w:r>
      <w:r>
        <w:rPr>
          <w:spacing w:val="-6"/>
        </w:rPr>
        <w:t xml:space="preserve"> </w:t>
      </w:r>
      <w:r>
        <w:t>de</w:t>
      </w:r>
      <w:r>
        <w:rPr>
          <w:spacing w:val="-6"/>
        </w:rPr>
        <w:t xml:space="preserve"> </w:t>
      </w:r>
      <w:r>
        <w:t>la</w:t>
      </w:r>
      <w:r>
        <w:rPr>
          <w:spacing w:val="-5"/>
        </w:rPr>
        <w:t xml:space="preserve"> </w:t>
      </w:r>
      <w:r>
        <w:t>Comisión</w:t>
      </w:r>
      <w:r>
        <w:rPr>
          <w:spacing w:val="-6"/>
        </w:rPr>
        <w:t xml:space="preserve"> </w:t>
      </w:r>
      <w:r>
        <w:t xml:space="preserve">de </w:t>
      </w:r>
      <w:r>
        <w:rPr>
          <w:w w:val="95"/>
        </w:rPr>
        <w:t xml:space="preserve">Hacienda y Servicios Económicos, conforme al artículo 49 del RD 500/90, de 20 de abril, por el </w:t>
      </w:r>
      <w:r>
        <w:t>que</w:t>
      </w:r>
      <w:r>
        <w:rPr>
          <w:spacing w:val="-13"/>
        </w:rPr>
        <w:t xml:space="preserve"> </w:t>
      </w:r>
      <w:r>
        <w:t>se</w:t>
      </w:r>
      <w:r>
        <w:rPr>
          <w:spacing w:val="-12"/>
        </w:rPr>
        <w:t xml:space="preserve"> </w:t>
      </w:r>
      <w:r>
        <w:t>desa</w:t>
      </w:r>
      <w:r>
        <w:t>rrolla</w:t>
      </w:r>
      <w:r>
        <w:rPr>
          <w:spacing w:val="-12"/>
        </w:rPr>
        <w:t xml:space="preserve"> </w:t>
      </w:r>
      <w:r>
        <w:t>el</w:t>
      </w:r>
      <w:r>
        <w:rPr>
          <w:spacing w:val="-12"/>
        </w:rPr>
        <w:t xml:space="preserve"> </w:t>
      </w:r>
      <w:r>
        <w:t>Capítulo</w:t>
      </w:r>
      <w:r>
        <w:rPr>
          <w:spacing w:val="-12"/>
        </w:rPr>
        <w:t xml:space="preserve"> </w:t>
      </w:r>
      <w:r>
        <w:t>I</w:t>
      </w:r>
      <w:r>
        <w:rPr>
          <w:spacing w:val="-12"/>
        </w:rPr>
        <w:t xml:space="preserve"> </w:t>
      </w:r>
      <w:r>
        <w:t>del</w:t>
      </w:r>
      <w:r>
        <w:rPr>
          <w:spacing w:val="-12"/>
        </w:rPr>
        <w:t xml:space="preserve"> </w:t>
      </w:r>
      <w:r>
        <w:t>Título</w:t>
      </w:r>
      <w:r>
        <w:rPr>
          <w:spacing w:val="-12"/>
        </w:rPr>
        <w:t xml:space="preserve"> </w:t>
      </w:r>
      <w:r>
        <w:t>Sexto</w:t>
      </w:r>
      <w:r>
        <w:rPr>
          <w:spacing w:val="-12"/>
        </w:rPr>
        <w:t xml:space="preserve"> </w:t>
      </w:r>
      <w:r>
        <w:t>de</w:t>
      </w:r>
      <w:r>
        <w:rPr>
          <w:spacing w:val="-12"/>
        </w:rPr>
        <w:t xml:space="preserve"> </w:t>
      </w:r>
      <w:r>
        <w:t>la</w:t>
      </w:r>
      <w:r>
        <w:rPr>
          <w:spacing w:val="-12"/>
        </w:rPr>
        <w:t xml:space="preserve"> </w:t>
      </w:r>
      <w:r>
        <w:t>Ley</w:t>
      </w:r>
      <w:r>
        <w:rPr>
          <w:spacing w:val="-12"/>
        </w:rPr>
        <w:t xml:space="preserve"> </w:t>
      </w:r>
      <w:r>
        <w:t>Reguladora</w:t>
      </w:r>
      <w:r>
        <w:rPr>
          <w:spacing w:val="-12"/>
        </w:rPr>
        <w:t xml:space="preserve"> </w:t>
      </w:r>
      <w:r>
        <w:t>de</w:t>
      </w:r>
      <w:r>
        <w:rPr>
          <w:spacing w:val="-12"/>
        </w:rPr>
        <w:t xml:space="preserve"> </w:t>
      </w:r>
      <w:r>
        <w:t>las</w:t>
      </w:r>
      <w:r>
        <w:rPr>
          <w:spacing w:val="-12"/>
        </w:rPr>
        <w:t xml:space="preserve"> </w:t>
      </w:r>
      <w:r>
        <w:t>Haciendas</w:t>
      </w:r>
      <w:r>
        <w:rPr>
          <w:spacing w:val="-12"/>
        </w:rPr>
        <w:t xml:space="preserve"> </w:t>
      </w:r>
      <w:r>
        <w:t>Locales, en materia de presupuestos, y al 177.2 del Texto Refundido de la Ley Reguladora de las Haciendas Locales.</w:t>
      </w:r>
    </w:p>
    <w:p w:rsidR="00C75A59" w:rsidRDefault="00C75A59">
      <w:pPr>
        <w:pStyle w:val="Textoindependiente"/>
        <w:spacing w:before="2"/>
        <w:rPr>
          <w:sz w:val="21"/>
        </w:rPr>
      </w:pPr>
    </w:p>
    <w:p w:rsidR="00C75A59" w:rsidRDefault="006F319F">
      <w:pPr>
        <w:pStyle w:val="Textoindependiente"/>
        <w:spacing w:line="247" w:lineRule="auto"/>
        <w:ind w:left="1595" w:right="1791"/>
        <w:jc w:val="both"/>
      </w:pPr>
      <w:r>
        <w:t>En el supuesto de que las bajas se destinen a la financiación de remanentes de Tesorería negativos</w:t>
      </w:r>
      <w:r>
        <w:rPr>
          <w:spacing w:val="-5"/>
        </w:rPr>
        <w:t xml:space="preserve"> </w:t>
      </w:r>
      <w:r>
        <w:t>o</w:t>
      </w:r>
      <w:r>
        <w:rPr>
          <w:spacing w:val="-5"/>
        </w:rPr>
        <w:t xml:space="preserve"> </w:t>
      </w:r>
      <w:r>
        <w:t>a</w:t>
      </w:r>
      <w:r>
        <w:rPr>
          <w:spacing w:val="-5"/>
        </w:rPr>
        <w:t xml:space="preserve"> </w:t>
      </w:r>
      <w:r>
        <w:t>aquella</w:t>
      </w:r>
      <w:r>
        <w:rPr>
          <w:spacing w:val="-5"/>
        </w:rPr>
        <w:t xml:space="preserve"> </w:t>
      </w:r>
      <w:r>
        <w:t>finalidad</w:t>
      </w:r>
      <w:r>
        <w:rPr>
          <w:spacing w:val="-5"/>
        </w:rPr>
        <w:t xml:space="preserve"> </w:t>
      </w:r>
      <w:r>
        <w:t>que</w:t>
      </w:r>
      <w:r>
        <w:rPr>
          <w:spacing w:val="-5"/>
        </w:rPr>
        <w:t xml:space="preserve"> </w:t>
      </w:r>
      <w:r>
        <w:t>se</w:t>
      </w:r>
      <w:r>
        <w:rPr>
          <w:spacing w:val="-5"/>
        </w:rPr>
        <w:t xml:space="preserve"> </w:t>
      </w:r>
      <w:r>
        <w:t>determine</w:t>
      </w:r>
      <w:r>
        <w:rPr>
          <w:spacing w:val="-5"/>
        </w:rPr>
        <w:t xml:space="preserve"> </w:t>
      </w:r>
      <w:r>
        <w:t>según</w:t>
      </w:r>
      <w:r>
        <w:rPr>
          <w:spacing w:val="-5"/>
        </w:rPr>
        <w:t xml:space="preserve"> </w:t>
      </w:r>
      <w:r>
        <w:t>acuerdo</w:t>
      </w:r>
      <w:r>
        <w:rPr>
          <w:spacing w:val="-5"/>
        </w:rPr>
        <w:t xml:space="preserve"> </w:t>
      </w:r>
      <w:r>
        <w:t>del</w:t>
      </w:r>
      <w:r>
        <w:rPr>
          <w:spacing w:val="-5"/>
        </w:rPr>
        <w:t xml:space="preserve"> </w:t>
      </w:r>
      <w:r>
        <w:t>Pleno</w:t>
      </w:r>
      <w:r>
        <w:rPr>
          <w:spacing w:val="-5"/>
        </w:rPr>
        <w:t xml:space="preserve"> </w:t>
      </w:r>
      <w:r>
        <w:t>de</w:t>
      </w:r>
      <w:r>
        <w:rPr>
          <w:spacing w:val="-5"/>
        </w:rPr>
        <w:t xml:space="preserve"> </w:t>
      </w:r>
      <w:r>
        <w:t>la</w:t>
      </w:r>
      <w:r>
        <w:rPr>
          <w:spacing w:val="-5"/>
        </w:rPr>
        <w:t xml:space="preserve"> </w:t>
      </w:r>
      <w:r>
        <w:t xml:space="preserve">Corporación, </w:t>
      </w:r>
      <w:r>
        <w:rPr>
          <w:spacing w:val="-2"/>
        </w:rPr>
        <w:t>serán</w:t>
      </w:r>
      <w:r>
        <w:rPr>
          <w:spacing w:val="-3"/>
        </w:rPr>
        <w:t xml:space="preserve"> </w:t>
      </w:r>
      <w:r>
        <w:rPr>
          <w:spacing w:val="-2"/>
        </w:rPr>
        <w:t>inmediatamente</w:t>
      </w:r>
      <w:r>
        <w:rPr>
          <w:spacing w:val="-3"/>
        </w:rPr>
        <w:t xml:space="preserve"> </w:t>
      </w:r>
      <w:r>
        <w:rPr>
          <w:spacing w:val="-2"/>
        </w:rPr>
        <w:t>ejecutivas</w:t>
      </w:r>
      <w:r>
        <w:rPr>
          <w:spacing w:val="-3"/>
        </w:rPr>
        <w:t xml:space="preserve"> </w:t>
      </w:r>
      <w:r>
        <w:rPr>
          <w:spacing w:val="-2"/>
        </w:rPr>
        <w:t>sin</w:t>
      </w:r>
      <w:r>
        <w:rPr>
          <w:spacing w:val="-3"/>
        </w:rPr>
        <w:t xml:space="preserve"> </w:t>
      </w:r>
      <w:r>
        <w:rPr>
          <w:spacing w:val="-2"/>
        </w:rPr>
        <w:t>necesidad</w:t>
      </w:r>
      <w:r>
        <w:rPr>
          <w:spacing w:val="-4"/>
        </w:rPr>
        <w:t xml:space="preserve"> </w:t>
      </w:r>
      <w:r>
        <w:rPr>
          <w:spacing w:val="-2"/>
        </w:rPr>
        <w:t>de</w:t>
      </w:r>
      <w:r>
        <w:rPr>
          <w:spacing w:val="-3"/>
        </w:rPr>
        <w:t xml:space="preserve"> </w:t>
      </w:r>
      <w:r>
        <w:rPr>
          <w:spacing w:val="-2"/>
        </w:rPr>
        <w:t>efectuar</w:t>
      </w:r>
      <w:r>
        <w:rPr>
          <w:spacing w:val="-3"/>
        </w:rPr>
        <w:t xml:space="preserve"> </w:t>
      </w:r>
      <w:r>
        <w:rPr>
          <w:spacing w:val="-2"/>
        </w:rPr>
        <w:t>ningún</w:t>
      </w:r>
      <w:r>
        <w:rPr>
          <w:spacing w:val="-3"/>
        </w:rPr>
        <w:t xml:space="preserve"> </w:t>
      </w:r>
      <w:r>
        <w:rPr>
          <w:spacing w:val="-2"/>
        </w:rPr>
        <w:t>nuevo</w:t>
      </w:r>
      <w:r>
        <w:rPr>
          <w:spacing w:val="-3"/>
        </w:rPr>
        <w:t xml:space="preserve"> </w:t>
      </w:r>
      <w:r>
        <w:rPr>
          <w:spacing w:val="-2"/>
        </w:rPr>
        <w:t>trám</w:t>
      </w:r>
      <w:r>
        <w:rPr>
          <w:spacing w:val="-2"/>
        </w:rPr>
        <w:t>ite.</w:t>
      </w:r>
    </w:p>
    <w:p w:rsidR="00C75A59" w:rsidRDefault="00C75A59">
      <w:pPr>
        <w:pStyle w:val="Textoindependiente"/>
        <w:rPr>
          <w:sz w:val="22"/>
        </w:rPr>
      </w:pPr>
    </w:p>
    <w:p w:rsidR="00C75A59" w:rsidRDefault="00C75A59">
      <w:pPr>
        <w:pStyle w:val="Textoindependiente"/>
        <w:spacing w:before="4"/>
        <w:rPr>
          <w:sz w:val="18"/>
        </w:rPr>
      </w:pPr>
    </w:p>
    <w:p w:rsidR="00C75A59" w:rsidRDefault="006F319F">
      <w:pPr>
        <w:ind w:left="1595"/>
        <w:rPr>
          <w:rFonts w:ascii="Times New Roman"/>
          <w:b/>
          <w:sz w:val="20"/>
        </w:rPr>
      </w:pPr>
      <w:r>
        <w:rPr>
          <w:rFonts w:ascii="Times New Roman"/>
          <w:b/>
          <w:w w:val="90"/>
          <w:sz w:val="20"/>
          <w:u w:val="single"/>
        </w:rPr>
        <w:t>Base</w:t>
      </w:r>
      <w:r>
        <w:rPr>
          <w:rFonts w:ascii="Times New Roman"/>
          <w:b/>
          <w:spacing w:val="-8"/>
          <w:w w:val="90"/>
          <w:sz w:val="20"/>
          <w:u w:val="single"/>
        </w:rPr>
        <w:t xml:space="preserve"> </w:t>
      </w:r>
      <w:r>
        <w:rPr>
          <w:rFonts w:ascii="Times New Roman"/>
          <w:b/>
          <w:w w:val="90"/>
          <w:sz w:val="20"/>
          <w:u w:val="single"/>
        </w:rPr>
        <w:t>17.-</w:t>
      </w:r>
      <w:r>
        <w:rPr>
          <w:rFonts w:ascii="Times New Roman"/>
          <w:b/>
          <w:spacing w:val="-6"/>
          <w:w w:val="90"/>
          <w:sz w:val="20"/>
          <w:u w:val="single"/>
        </w:rPr>
        <w:t xml:space="preserve"> </w:t>
      </w:r>
      <w:r>
        <w:rPr>
          <w:rFonts w:ascii="Times New Roman"/>
          <w:b/>
          <w:w w:val="90"/>
          <w:sz w:val="20"/>
          <w:u w:val="single"/>
        </w:rPr>
        <w:t>MODIFICACIONES</w:t>
      </w:r>
      <w:r>
        <w:rPr>
          <w:rFonts w:ascii="Times New Roman"/>
          <w:b/>
          <w:spacing w:val="-6"/>
          <w:w w:val="90"/>
          <w:sz w:val="20"/>
          <w:u w:val="single"/>
        </w:rPr>
        <w:t xml:space="preserve"> </w:t>
      </w:r>
      <w:r>
        <w:rPr>
          <w:rFonts w:ascii="Times New Roman"/>
          <w:b/>
          <w:w w:val="90"/>
          <w:sz w:val="20"/>
          <w:u w:val="single"/>
        </w:rPr>
        <w:t>EN</w:t>
      </w:r>
      <w:r>
        <w:rPr>
          <w:rFonts w:ascii="Times New Roman"/>
          <w:b/>
          <w:spacing w:val="-7"/>
          <w:w w:val="90"/>
          <w:sz w:val="20"/>
          <w:u w:val="single"/>
        </w:rPr>
        <w:t xml:space="preserve"> </w:t>
      </w:r>
      <w:r>
        <w:rPr>
          <w:rFonts w:ascii="Times New Roman"/>
          <w:b/>
          <w:w w:val="90"/>
          <w:sz w:val="20"/>
          <w:u w:val="single"/>
        </w:rPr>
        <w:t>LOS</w:t>
      </w:r>
      <w:r>
        <w:rPr>
          <w:rFonts w:ascii="Times New Roman"/>
          <w:b/>
          <w:spacing w:val="-4"/>
          <w:w w:val="90"/>
          <w:sz w:val="20"/>
          <w:u w:val="single"/>
        </w:rPr>
        <w:t xml:space="preserve"> </w:t>
      </w:r>
      <w:r>
        <w:rPr>
          <w:rFonts w:ascii="Times New Roman"/>
          <w:b/>
          <w:w w:val="90"/>
          <w:sz w:val="20"/>
          <w:u w:val="single"/>
        </w:rPr>
        <w:t>ESTADOS</w:t>
      </w:r>
      <w:r>
        <w:rPr>
          <w:rFonts w:ascii="Times New Roman"/>
          <w:b/>
          <w:spacing w:val="-5"/>
          <w:w w:val="90"/>
          <w:sz w:val="20"/>
          <w:u w:val="single"/>
        </w:rPr>
        <w:t xml:space="preserve"> </w:t>
      </w:r>
      <w:r>
        <w:rPr>
          <w:rFonts w:ascii="Times New Roman"/>
          <w:b/>
          <w:w w:val="90"/>
          <w:sz w:val="20"/>
          <w:u w:val="single"/>
        </w:rPr>
        <w:t>DE</w:t>
      </w:r>
      <w:r>
        <w:rPr>
          <w:rFonts w:ascii="Times New Roman"/>
          <w:b/>
          <w:spacing w:val="-6"/>
          <w:w w:val="90"/>
          <w:sz w:val="20"/>
          <w:u w:val="single"/>
        </w:rPr>
        <w:t xml:space="preserve"> </w:t>
      </w:r>
      <w:r>
        <w:rPr>
          <w:rFonts w:ascii="Times New Roman"/>
          <w:b/>
          <w:spacing w:val="-2"/>
          <w:w w:val="90"/>
          <w:sz w:val="20"/>
          <w:u w:val="single"/>
        </w:rPr>
        <w:t>INGRESOS.</w:t>
      </w:r>
    </w:p>
    <w:p w:rsidR="00C75A59" w:rsidRDefault="00C75A59">
      <w:pPr>
        <w:pStyle w:val="Textoindependiente"/>
        <w:spacing w:before="10"/>
        <w:rPr>
          <w:rFonts w:ascii="Times New Roman"/>
          <w:b/>
        </w:rPr>
      </w:pPr>
    </w:p>
    <w:p w:rsidR="00C75A59" w:rsidRDefault="006F319F">
      <w:pPr>
        <w:pStyle w:val="Textoindependiente"/>
        <w:spacing w:line="247" w:lineRule="auto"/>
        <w:ind w:left="1595" w:right="1790"/>
        <w:jc w:val="both"/>
      </w:pPr>
      <w:r>
        <w:t>Corresponde al Sr./Sra. Consejero/a Director/a del O.A. las modificaciones en el Estado de Ingresos</w:t>
      </w:r>
      <w:r>
        <w:rPr>
          <w:spacing w:val="-13"/>
        </w:rPr>
        <w:t xml:space="preserve"> </w:t>
      </w:r>
      <w:r>
        <w:t>que</w:t>
      </w:r>
      <w:r>
        <w:rPr>
          <w:spacing w:val="-12"/>
        </w:rPr>
        <w:t xml:space="preserve"> </w:t>
      </w:r>
      <w:r>
        <w:t>no</w:t>
      </w:r>
      <w:r>
        <w:rPr>
          <w:spacing w:val="-12"/>
        </w:rPr>
        <w:t xml:space="preserve"> </w:t>
      </w:r>
      <w:r>
        <w:t>impliquen</w:t>
      </w:r>
      <w:r>
        <w:rPr>
          <w:spacing w:val="-12"/>
        </w:rPr>
        <w:t xml:space="preserve"> </w:t>
      </w:r>
      <w:r>
        <w:t>modificaciones</w:t>
      </w:r>
      <w:r>
        <w:rPr>
          <w:spacing w:val="-12"/>
        </w:rPr>
        <w:t xml:space="preserve"> </w:t>
      </w:r>
      <w:r>
        <w:t>en</w:t>
      </w:r>
      <w:r>
        <w:rPr>
          <w:spacing w:val="-12"/>
        </w:rPr>
        <w:t xml:space="preserve"> </w:t>
      </w:r>
      <w:r>
        <w:t>el</w:t>
      </w:r>
      <w:r>
        <w:rPr>
          <w:spacing w:val="-12"/>
        </w:rPr>
        <w:t xml:space="preserve"> </w:t>
      </w:r>
      <w:r>
        <w:t>Estado</w:t>
      </w:r>
      <w:r>
        <w:rPr>
          <w:spacing w:val="-12"/>
        </w:rPr>
        <w:t xml:space="preserve"> </w:t>
      </w:r>
      <w:r>
        <w:t>de</w:t>
      </w:r>
      <w:r>
        <w:rPr>
          <w:spacing w:val="-12"/>
        </w:rPr>
        <w:t xml:space="preserve"> </w:t>
      </w:r>
      <w:r>
        <w:t>Gastos.</w:t>
      </w:r>
    </w:p>
    <w:p w:rsidR="00C75A59" w:rsidRDefault="00C75A59">
      <w:pPr>
        <w:pStyle w:val="Textoindependiente"/>
        <w:rPr>
          <w:sz w:val="22"/>
        </w:rPr>
      </w:pPr>
    </w:p>
    <w:p w:rsidR="00C75A59" w:rsidRDefault="00C75A59">
      <w:pPr>
        <w:pStyle w:val="Textoindependiente"/>
        <w:rPr>
          <w:sz w:val="22"/>
        </w:rPr>
      </w:pPr>
    </w:p>
    <w:p w:rsidR="00C75A59" w:rsidRDefault="00C75A59">
      <w:pPr>
        <w:pStyle w:val="Textoindependiente"/>
        <w:spacing w:before="3"/>
        <w:rPr>
          <w:sz w:val="21"/>
        </w:rPr>
      </w:pPr>
    </w:p>
    <w:p w:rsidR="00C75A59" w:rsidRDefault="006F319F">
      <w:pPr>
        <w:pStyle w:val="Ttulo4"/>
        <w:ind w:right="1593"/>
        <w:rPr>
          <w:u w:val="none"/>
        </w:rPr>
      </w:pPr>
      <w:r>
        <w:rPr>
          <w:w w:val="80"/>
        </w:rPr>
        <w:t>TÍTULO</w:t>
      </w:r>
      <w:r>
        <w:rPr>
          <w:spacing w:val="20"/>
        </w:rPr>
        <w:t xml:space="preserve"> </w:t>
      </w:r>
      <w:r>
        <w:rPr>
          <w:w w:val="80"/>
        </w:rPr>
        <w:t>IV.-</w:t>
      </w:r>
      <w:r>
        <w:rPr>
          <w:spacing w:val="20"/>
        </w:rPr>
        <w:t xml:space="preserve"> </w:t>
      </w:r>
      <w:r>
        <w:rPr>
          <w:w w:val="80"/>
        </w:rPr>
        <w:t>EJECUCIÓN</w:t>
      </w:r>
      <w:r>
        <w:rPr>
          <w:spacing w:val="20"/>
        </w:rPr>
        <w:t xml:space="preserve"> </w:t>
      </w:r>
      <w:r>
        <w:rPr>
          <w:w w:val="80"/>
        </w:rPr>
        <w:t>DEL</w:t>
      </w:r>
      <w:r>
        <w:rPr>
          <w:spacing w:val="20"/>
        </w:rPr>
        <w:t xml:space="preserve"> </w:t>
      </w:r>
      <w:r>
        <w:rPr>
          <w:w w:val="80"/>
        </w:rPr>
        <w:t>PRESUPUESTO</w:t>
      </w:r>
      <w:r>
        <w:rPr>
          <w:spacing w:val="19"/>
        </w:rPr>
        <w:t xml:space="preserve"> </w:t>
      </w:r>
      <w:r>
        <w:rPr>
          <w:w w:val="80"/>
        </w:rPr>
        <w:t>DE</w:t>
      </w:r>
      <w:r>
        <w:rPr>
          <w:spacing w:val="22"/>
        </w:rPr>
        <w:t xml:space="preserve"> </w:t>
      </w:r>
      <w:r>
        <w:rPr>
          <w:spacing w:val="-2"/>
          <w:w w:val="80"/>
        </w:rPr>
        <w:t>GASTOS</w:t>
      </w:r>
    </w:p>
    <w:p w:rsidR="00C75A59" w:rsidRDefault="006F319F">
      <w:pPr>
        <w:pStyle w:val="Ttulo9"/>
        <w:spacing w:before="234"/>
        <w:rPr>
          <w:u w:val="none"/>
        </w:rPr>
      </w:pPr>
      <w:r>
        <w:rPr>
          <w:w w:val="85"/>
        </w:rPr>
        <w:t>CAPÍTULO</w:t>
      </w:r>
      <w:r>
        <w:rPr>
          <w:spacing w:val="-3"/>
        </w:rPr>
        <w:t xml:space="preserve"> </w:t>
      </w:r>
      <w:r>
        <w:rPr>
          <w:w w:val="85"/>
        </w:rPr>
        <w:t>I:</w:t>
      </w:r>
      <w:r>
        <w:rPr>
          <w:spacing w:val="-4"/>
        </w:rPr>
        <w:t xml:space="preserve"> </w:t>
      </w:r>
      <w:r>
        <w:rPr>
          <w:w w:val="85"/>
        </w:rPr>
        <w:t>NORMAS</w:t>
      </w:r>
      <w:r>
        <w:rPr>
          <w:spacing w:val="-3"/>
        </w:rPr>
        <w:t xml:space="preserve"> </w:t>
      </w:r>
      <w:r>
        <w:rPr>
          <w:spacing w:val="-2"/>
          <w:w w:val="85"/>
        </w:rPr>
        <w:t>GENERALES.</w:t>
      </w:r>
    </w:p>
    <w:p w:rsidR="00C75A59" w:rsidRDefault="00C75A59">
      <w:pPr>
        <w:pStyle w:val="Textoindependiente"/>
        <w:spacing w:before="4"/>
        <w:rPr>
          <w:rFonts w:ascii="Times New Roman"/>
          <w:b/>
        </w:rPr>
      </w:pPr>
    </w:p>
    <w:p w:rsidR="00C75A59" w:rsidRDefault="006F319F">
      <w:pPr>
        <w:spacing w:line="242" w:lineRule="auto"/>
        <w:ind w:left="1595" w:right="1570"/>
        <w:rPr>
          <w:rFonts w:ascii="Times New Roman" w:hAnsi="Times New Roman"/>
          <w:b/>
          <w:sz w:val="20"/>
        </w:rPr>
      </w:pPr>
      <w:r>
        <w:rPr>
          <w:rFonts w:ascii="Times New Roman" w:hAnsi="Times New Roman"/>
          <w:b/>
          <w:w w:val="85"/>
          <w:sz w:val="20"/>
          <w:u w:val="single"/>
        </w:rPr>
        <w:t>Base 18.- ANUALIDAD PRESUPUESTARIA, RECONOCIMIENTO EXTRAJUDICIAL DE CRÉDITOS Y</w:t>
      </w:r>
      <w:r>
        <w:rPr>
          <w:rFonts w:ascii="Times New Roman" w:hAnsi="Times New Roman"/>
          <w:b/>
          <w:w w:val="85"/>
          <w:sz w:val="20"/>
        </w:rPr>
        <w:t xml:space="preserve"> </w:t>
      </w:r>
      <w:r>
        <w:rPr>
          <w:rFonts w:ascii="Times New Roman" w:hAnsi="Times New Roman"/>
          <w:b/>
          <w:w w:val="90"/>
          <w:sz w:val="20"/>
          <w:u w:val="single"/>
        </w:rPr>
        <w:t>GATOS PLURIANUALES.</w:t>
      </w:r>
    </w:p>
    <w:p w:rsidR="00C75A59" w:rsidRDefault="00C75A59">
      <w:pPr>
        <w:pStyle w:val="Textoindependiente"/>
        <w:spacing w:before="9"/>
        <w:rPr>
          <w:rFonts w:ascii="Times New Roman"/>
          <w:b/>
        </w:rPr>
      </w:pPr>
    </w:p>
    <w:p w:rsidR="00C75A59" w:rsidRDefault="006F319F">
      <w:pPr>
        <w:pStyle w:val="Textoindependiente"/>
        <w:spacing w:line="247" w:lineRule="auto"/>
        <w:ind w:left="1595" w:right="1786"/>
        <w:jc w:val="both"/>
      </w:pPr>
      <w:r>
        <w:t>1.- Las obligaciones de pago sólo serán exigibles al O.A. Gerencia Municipal de Urbanismo cuando</w:t>
      </w:r>
      <w:r>
        <w:rPr>
          <w:spacing w:val="-12"/>
        </w:rPr>
        <w:t xml:space="preserve"> </w:t>
      </w:r>
      <w:r>
        <w:t>resulten</w:t>
      </w:r>
      <w:r>
        <w:rPr>
          <w:spacing w:val="-11"/>
        </w:rPr>
        <w:t xml:space="preserve"> </w:t>
      </w:r>
      <w:r>
        <w:t>de</w:t>
      </w:r>
      <w:r>
        <w:rPr>
          <w:spacing w:val="-12"/>
        </w:rPr>
        <w:t xml:space="preserve"> </w:t>
      </w:r>
      <w:r>
        <w:t>la</w:t>
      </w:r>
      <w:r>
        <w:rPr>
          <w:spacing w:val="-11"/>
        </w:rPr>
        <w:t xml:space="preserve"> </w:t>
      </w:r>
      <w:r>
        <w:t>ejecución</w:t>
      </w:r>
      <w:r>
        <w:rPr>
          <w:spacing w:val="-11"/>
        </w:rPr>
        <w:t xml:space="preserve"> </w:t>
      </w:r>
      <w:r>
        <w:t>de</w:t>
      </w:r>
      <w:r>
        <w:rPr>
          <w:spacing w:val="-12"/>
        </w:rPr>
        <w:t xml:space="preserve"> </w:t>
      </w:r>
      <w:r>
        <w:t>su</w:t>
      </w:r>
      <w:r>
        <w:rPr>
          <w:spacing w:val="-11"/>
        </w:rPr>
        <w:t xml:space="preserve"> </w:t>
      </w:r>
      <w:r>
        <w:t>presupuesto</w:t>
      </w:r>
      <w:r>
        <w:rPr>
          <w:spacing w:val="-13"/>
        </w:rPr>
        <w:t xml:space="preserve"> </w:t>
      </w:r>
      <w:r>
        <w:t>o</w:t>
      </w:r>
      <w:r>
        <w:rPr>
          <w:spacing w:val="-12"/>
        </w:rPr>
        <w:t xml:space="preserve"> </w:t>
      </w:r>
      <w:r>
        <w:t>de</w:t>
      </w:r>
      <w:r>
        <w:rPr>
          <w:spacing w:val="-10"/>
        </w:rPr>
        <w:t xml:space="preserve"> </w:t>
      </w:r>
      <w:r>
        <w:t>sentencia</w:t>
      </w:r>
      <w:r>
        <w:rPr>
          <w:spacing w:val="-13"/>
        </w:rPr>
        <w:t xml:space="preserve"> </w:t>
      </w:r>
      <w:r>
        <w:t>judicial</w:t>
      </w:r>
      <w:r>
        <w:rPr>
          <w:spacing w:val="-10"/>
        </w:rPr>
        <w:t xml:space="preserve"> </w:t>
      </w:r>
      <w:r>
        <w:t>firme.</w:t>
      </w:r>
    </w:p>
    <w:p w:rsidR="00C75A59" w:rsidRDefault="00C75A59">
      <w:pPr>
        <w:pStyle w:val="Textoindependiente"/>
        <w:spacing w:before="2"/>
      </w:pPr>
    </w:p>
    <w:p w:rsidR="00C75A59" w:rsidRDefault="006F319F">
      <w:pPr>
        <w:pStyle w:val="Textoindependiente"/>
        <w:spacing w:before="1" w:line="247" w:lineRule="auto"/>
        <w:ind w:left="1595" w:right="1790"/>
        <w:jc w:val="both"/>
      </w:pPr>
      <w:r>
        <w:rPr>
          <w:spacing w:val="-2"/>
        </w:rPr>
        <w:t>2.-</w:t>
      </w:r>
      <w:r>
        <w:rPr>
          <w:spacing w:val="-5"/>
        </w:rPr>
        <w:t xml:space="preserve"> </w:t>
      </w:r>
      <w:r>
        <w:rPr>
          <w:spacing w:val="-2"/>
        </w:rPr>
        <w:t>Con</w:t>
      </w:r>
      <w:r>
        <w:rPr>
          <w:spacing w:val="-6"/>
        </w:rPr>
        <w:t xml:space="preserve"> </w:t>
      </w:r>
      <w:r>
        <w:rPr>
          <w:spacing w:val="-2"/>
        </w:rPr>
        <w:t>cargo</w:t>
      </w:r>
      <w:r>
        <w:rPr>
          <w:spacing w:val="-6"/>
        </w:rPr>
        <w:t xml:space="preserve"> </w:t>
      </w:r>
      <w:r>
        <w:rPr>
          <w:spacing w:val="-2"/>
        </w:rPr>
        <w:t>a</w:t>
      </w:r>
      <w:r>
        <w:rPr>
          <w:spacing w:val="-6"/>
        </w:rPr>
        <w:t xml:space="preserve"> </w:t>
      </w:r>
      <w:r>
        <w:rPr>
          <w:spacing w:val="-2"/>
        </w:rPr>
        <w:t>los</w:t>
      </w:r>
      <w:r>
        <w:rPr>
          <w:spacing w:val="-6"/>
        </w:rPr>
        <w:t xml:space="preserve"> </w:t>
      </w:r>
      <w:r>
        <w:rPr>
          <w:spacing w:val="-2"/>
        </w:rPr>
        <w:t>créditos</w:t>
      </w:r>
      <w:r>
        <w:rPr>
          <w:spacing w:val="-5"/>
        </w:rPr>
        <w:t xml:space="preserve"> </w:t>
      </w:r>
      <w:r>
        <w:rPr>
          <w:spacing w:val="-2"/>
        </w:rPr>
        <w:t>del</w:t>
      </w:r>
      <w:r>
        <w:rPr>
          <w:spacing w:val="-5"/>
        </w:rPr>
        <w:t xml:space="preserve"> </w:t>
      </w:r>
      <w:r>
        <w:rPr>
          <w:spacing w:val="-2"/>
        </w:rPr>
        <w:t>estado</w:t>
      </w:r>
      <w:r>
        <w:rPr>
          <w:spacing w:val="-5"/>
        </w:rPr>
        <w:t xml:space="preserve"> </w:t>
      </w:r>
      <w:r>
        <w:rPr>
          <w:spacing w:val="-2"/>
        </w:rPr>
        <w:t>de</w:t>
      </w:r>
      <w:r>
        <w:rPr>
          <w:spacing w:val="-5"/>
        </w:rPr>
        <w:t xml:space="preserve"> </w:t>
      </w:r>
      <w:r>
        <w:rPr>
          <w:spacing w:val="-2"/>
        </w:rPr>
        <w:t>gastos</w:t>
      </w:r>
      <w:r>
        <w:rPr>
          <w:spacing w:val="-6"/>
        </w:rPr>
        <w:t xml:space="preserve"> </w:t>
      </w:r>
      <w:r>
        <w:rPr>
          <w:spacing w:val="-2"/>
        </w:rPr>
        <w:t>sólo</w:t>
      </w:r>
      <w:r>
        <w:rPr>
          <w:spacing w:val="-5"/>
        </w:rPr>
        <w:t xml:space="preserve"> </w:t>
      </w:r>
      <w:r>
        <w:rPr>
          <w:spacing w:val="-2"/>
        </w:rPr>
        <w:t>podrán</w:t>
      </w:r>
      <w:r>
        <w:rPr>
          <w:spacing w:val="-6"/>
        </w:rPr>
        <w:t xml:space="preserve"> </w:t>
      </w:r>
      <w:r>
        <w:rPr>
          <w:spacing w:val="-2"/>
        </w:rPr>
        <w:t>autorizarse</w:t>
      </w:r>
      <w:r>
        <w:rPr>
          <w:spacing w:val="-5"/>
        </w:rPr>
        <w:t xml:space="preserve"> </w:t>
      </w:r>
      <w:r>
        <w:rPr>
          <w:spacing w:val="-2"/>
        </w:rPr>
        <w:t>gastos</w:t>
      </w:r>
      <w:r>
        <w:rPr>
          <w:spacing w:val="-5"/>
        </w:rPr>
        <w:t xml:space="preserve"> </w:t>
      </w:r>
      <w:r>
        <w:rPr>
          <w:spacing w:val="-2"/>
        </w:rPr>
        <w:t>que</w:t>
      </w:r>
      <w:r>
        <w:rPr>
          <w:spacing w:val="-5"/>
        </w:rPr>
        <w:t xml:space="preserve"> </w:t>
      </w:r>
      <w:r>
        <w:rPr>
          <w:spacing w:val="-2"/>
        </w:rPr>
        <w:t>se</w:t>
      </w:r>
      <w:r>
        <w:rPr>
          <w:spacing w:val="-6"/>
        </w:rPr>
        <w:t xml:space="preserve"> </w:t>
      </w:r>
      <w:r>
        <w:rPr>
          <w:spacing w:val="-2"/>
        </w:rPr>
        <w:t xml:space="preserve">realicen </w:t>
      </w:r>
      <w:r>
        <w:t>en</w:t>
      </w:r>
      <w:r>
        <w:rPr>
          <w:spacing w:val="-9"/>
        </w:rPr>
        <w:t xml:space="preserve"> </w:t>
      </w:r>
      <w:r>
        <w:t>el</w:t>
      </w:r>
      <w:r>
        <w:rPr>
          <w:spacing w:val="-9"/>
        </w:rPr>
        <w:t xml:space="preserve"> </w:t>
      </w:r>
      <w:r>
        <w:t>año</w:t>
      </w:r>
      <w:r>
        <w:rPr>
          <w:spacing w:val="-9"/>
        </w:rPr>
        <w:t xml:space="preserve"> </w:t>
      </w:r>
      <w:r>
        <w:t>natural</w:t>
      </w:r>
      <w:r>
        <w:rPr>
          <w:spacing w:val="-9"/>
        </w:rPr>
        <w:t xml:space="preserve"> </w:t>
      </w:r>
      <w:r>
        <w:t>del</w:t>
      </w:r>
      <w:r>
        <w:rPr>
          <w:spacing w:val="-9"/>
        </w:rPr>
        <w:t xml:space="preserve"> </w:t>
      </w:r>
      <w:r>
        <w:t>propio</w:t>
      </w:r>
      <w:r>
        <w:rPr>
          <w:spacing w:val="-9"/>
        </w:rPr>
        <w:t xml:space="preserve"> </w:t>
      </w:r>
      <w:r>
        <w:t>ejercicio</w:t>
      </w:r>
      <w:r>
        <w:rPr>
          <w:spacing w:val="-9"/>
        </w:rPr>
        <w:t xml:space="preserve"> </w:t>
      </w:r>
      <w:r>
        <w:t>presupuestario.</w:t>
      </w:r>
    </w:p>
    <w:p w:rsidR="00C75A59" w:rsidRDefault="00C75A59">
      <w:pPr>
        <w:pStyle w:val="Textoindependiente"/>
        <w:spacing w:before="4"/>
      </w:pPr>
    </w:p>
    <w:p w:rsidR="00C75A59" w:rsidRDefault="006F319F">
      <w:pPr>
        <w:pStyle w:val="Textoindependiente"/>
        <w:spacing w:line="247" w:lineRule="auto"/>
        <w:ind w:left="1595" w:right="1789"/>
        <w:jc w:val="both"/>
      </w:pPr>
      <w:r>
        <w:t>3.- Excepcionalmente, se aplicarán al presupuesto vigente, en el momento de su reconocimiento,</w:t>
      </w:r>
      <w:r>
        <w:rPr>
          <w:spacing w:val="-11"/>
        </w:rPr>
        <w:t xml:space="preserve"> </w:t>
      </w:r>
      <w:r>
        <w:t>las</w:t>
      </w:r>
      <w:r>
        <w:rPr>
          <w:spacing w:val="-11"/>
        </w:rPr>
        <w:t xml:space="preserve"> </w:t>
      </w:r>
      <w:r>
        <w:t>obligaciones</w:t>
      </w:r>
      <w:r>
        <w:rPr>
          <w:spacing w:val="-10"/>
        </w:rPr>
        <w:t xml:space="preserve"> </w:t>
      </w:r>
      <w:r>
        <w:t>siguientes:</w:t>
      </w:r>
    </w:p>
    <w:p w:rsidR="00C75A59" w:rsidRDefault="00C75A59">
      <w:pPr>
        <w:pStyle w:val="Textoindependiente"/>
        <w:spacing w:before="2"/>
      </w:pPr>
    </w:p>
    <w:p w:rsidR="00C75A59" w:rsidRDefault="006F319F">
      <w:pPr>
        <w:pStyle w:val="Prrafodelista"/>
        <w:numPr>
          <w:ilvl w:val="0"/>
          <w:numId w:val="18"/>
        </w:numPr>
        <w:tabs>
          <w:tab w:val="left" w:pos="1926"/>
        </w:tabs>
        <w:spacing w:line="247" w:lineRule="auto"/>
        <w:ind w:right="1786"/>
        <w:jc w:val="left"/>
        <w:rPr>
          <w:sz w:val="20"/>
        </w:rPr>
      </w:pPr>
      <w:r>
        <w:rPr>
          <w:sz w:val="20"/>
        </w:rPr>
        <w:t>Las</w:t>
      </w:r>
      <w:r>
        <w:rPr>
          <w:spacing w:val="16"/>
          <w:sz w:val="20"/>
        </w:rPr>
        <w:t xml:space="preserve"> </w:t>
      </w:r>
      <w:r>
        <w:rPr>
          <w:sz w:val="20"/>
        </w:rPr>
        <w:t>que</w:t>
      </w:r>
      <w:r>
        <w:rPr>
          <w:spacing w:val="16"/>
          <w:sz w:val="20"/>
        </w:rPr>
        <w:t xml:space="preserve"> </w:t>
      </w:r>
      <w:r>
        <w:rPr>
          <w:sz w:val="20"/>
        </w:rPr>
        <w:t>resulten</w:t>
      </w:r>
      <w:r>
        <w:rPr>
          <w:spacing w:val="17"/>
          <w:sz w:val="20"/>
        </w:rPr>
        <w:t xml:space="preserve"> </w:t>
      </w:r>
      <w:r>
        <w:rPr>
          <w:sz w:val="20"/>
        </w:rPr>
        <w:t>de</w:t>
      </w:r>
      <w:r>
        <w:rPr>
          <w:spacing w:val="15"/>
          <w:sz w:val="20"/>
        </w:rPr>
        <w:t xml:space="preserve"> </w:t>
      </w:r>
      <w:r>
        <w:rPr>
          <w:sz w:val="20"/>
        </w:rPr>
        <w:t>la</w:t>
      </w:r>
      <w:r>
        <w:rPr>
          <w:spacing w:val="16"/>
          <w:sz w:val="20"/>
        </w:rPr>
        <w:t xml:space="preserve"> </w:t>
      </w:r>
      <w:r>
        <w:rPr>
          <w:sz w:val="20"/>
        </w:rPr>
        <w:t>liquidación</w:t>
      </w:r>
      <w:r>
        <w:rPr>
          <w:spacing w:val="17"/>
          <w:sz w:val="20"/>
        </w:rPr>
        <w:t xml:space="preserve"> </w:t>
      </w:r>
      <w:r>
        <w:rPr>
          <w:sz w:val="20"/>
        </w:rPr>
        <w:t>de</w:t>
      </w:r>
      <w:r>
        <w:rPr>
          <w:spacing w:val="16"/>
          <w:sz w:val="20"/>
        </w:rPr>
        <w:t xml:space="preserve"> </w:t>
      </w:r>
      <w:r>
        <w:rPr>
          <w:sz w:val="20"/>
        </w:rPr>
        <w:t>atrasos</w:t>
      </w:r>
      <w:r>
        <w:rPr>
          <w:spacing w:val="16"/>
          <w:sz w:val="20"/>
        </w:rPr>
        <w:t xml:space="preserve"> </w:t>
      </w:r>
      <w:r>
        <w:rPr>
          <w:sz w:val="20"/>
        </w:rPr>
        <w:t>a</w:t>
      </w:r>
      <w:r>
        <w:rPr>
          <w:spacing w:val="17"/>
          <w:sz w:val="20"/>
        </w:rPr>
        <w:t xml:space="preserve"> </w:t>
      </w:r>
      <w:r>
        <w:rPr>
          <w:sz w:val="20"/>
        </w:rPr>
        <w:t>favor</w:t>
      </w:r>
      <w:r>
        <w:rPr>
          <w:spacing w:val="16"/>
          <w:sz w:val="20"/>
        </w:rPr>
        <w:t xml:space="preserve"> </w:t>
      </w:r>
      <w:r>
        <w:rPr>
          <w:sz w:val="20"/>
        </w:rPr>
        <w:t>del</w:t>
      </w:r>
      <w:r>
        <w:rPr>
          <w:spacing w:val="17"/>
          <w:sz w:val="20"/>
        </w:rPr>
        <w:t xml:space="preserve"> </w:t>
      </w:r>
      <w:r>
        <w:rPr>
          <w:sz w:val="20"/>
        </w:rPr>
        <w:t>personal,</w:t>
      </w:r>
      <w:r>
        <w:rPr>
          <w:spacing w:val="16"/>
          <w:sz w:val="20"/>
        </w:rPr>
        <w:t xml:space="preserve"> </w:t>
      </w:r>
      <w:r>
        <w:rPr>
          <w:sz w:val="20"/>
        </w:rPr>
        <w:t>correspondiendo</w:t>
      </w:r>
      <w:r>
        <w:rPr>
          <w:spacing w:val="16"/>
          <w:sz w:val="20"/>
        </w:rPr>
        <w:t xml:space="preserve"> </w:t>
      </w:r>
      <w:r>
        <w:rPr>
          <w:sz w:val="20"/>
        </w:rPr>
        <w:t xml:space="preserve">el </w:t>
      </w:r>
      <w:r>
        <w:rPr>
          <w:w w:val="95"/>
          <w:sz w:val="20"/>
        </w:rPr>
        <w:t>reconocimiento</w:t>
      </w:r>
      <w:r>
        <w:rPr>
          <w:spacing w:val="-3"/>
          <w:w w:val="95"/>
          <w:sz w:val="20"/>
        </w:rPr>
        <w:t xml:space="preserve"> </w:t>
      </w:r>
      <w:r>
        <w:rPr>
          <w:w w:val="95"/>
          <w:sz w:val="20"/>
        </w:rPr>
        <w:t>de</w:t>
      </w:r>
      <w:r>
        <w:rPr>
          <w:spacing w:val="-6"/>
          <w:w w:val="95"/>
          <w:sz w:val="20"/>
        </w:rPr>
        <w:t xml:space="preserve"> </w:t>
      </w:r>
      <w:r>
        <w:rPr>
          <w:w w:val="95"/>
          <w:sz w:val="20"/>
        </w:rPr>
        <w:t>las</w:t>
      </w:r>
      <w:r>
        <w:rPr>
          <w:spacing w:val="-5"/>
          <w:w w:val="95"/>
          <w:sz w:val="20"/>
        </w:rPr>
        <w:t xml:space="preserve"> </w:t>
      </w:r>
      <w:r>
        <w:rPr>
          <w:w w:val="95"/>
          <w:sz w:val="20"/>
        </w:rPr>
        <w:t>mismas</w:t>
      </w:r>
      <w:r>
        <w:rPr>
          <w:spacing w:val="-3"/>
          <w:w w:val="95"/>
          <w:sz w:val="20"/>
        </w:rPr>
        <w:t xml:space="preserve"> </w:t>
      </w:r>
      <w:r>
        <w:rPr>
          <w:w w:val="95"/>
          <w:sz w:val="20"/>
        </w:rPr>
        <w:t>al</w:t>
      </w:r>
      <w:r>
        <w:rPr>
          <w:spacing w:val="-4"/>
          <w:w w:val="95"/>
          <w:sz w:val="20"/>
        </w:rPr>
        <w:t xml:space="preserve"> </w:t>
      </w:r>
      <w:r>
        <w:rPr>
          <w:w w:val="95"/>
          <w:sz w:val="20"/>
        </w:rPr>
        <w:t>Sr/a.</w:t>
      </w:r>
      <w:r>
        <w:rPr>
          <w:spacing w:val="-5"/>
          <w:w w:val="95"/>
          <w:sz w:val="20"/>
        </w:rPr>
        <w:t xml:space="preserve"> </w:t>
      </w:r>
      <w:r>
        <w:rPr>
          <w:w w:val="95"/>
          <w:sz w:val="20"/>
        </w:rPr>
        <w:t>Consejero/a-Director/a</w:t>
      </w:r>
      <w:r>
        <w:rPr>
          <w:spacing w:val="-3"/>
          <w:w w:val="95"/>
          <w:sz w:val="20"/>
        </w:rPr>
        <w:t xml:space="preserve"> </w:t>
      </w:r>
      <w:r>
        <w:rPr>
          <w:w w:val="95"/>
          <w:sz w:val="20"/>
        </w:rPr>
        <w:t>o</w:t>
      </w:r>
      <w:r>
        <w:rPr>
          <w:spacing w:val="-3"/>
          <w:w w:val="95"/>
          <w:sz w:val="20"/>
        </w:rPr>
        <w:t xml:space="preserve"> </w:t>
      </w:r>
      <w:r>
        <w:rPr>
          <w:w w:val="95"/>
          <w:sz w:val="20"/>
        </w:rPr>
        <w:t>en</w:t>
      </w:r>
      <w:r>
        <w:rPr>
          <w:spacing w:val="-3"/>
          <w:w w:val="95"/>
          <w:sz w:val="20"/>
        </w:rPr>
        <w:t xml:space="preserve"> </w:t>
      </w:r>
      <w:r>
        <w:rPr>
          <w:w w:val="95"/>
          <w:sz w:val="20"/>
        </w:rPr>
        <w:t>quien</w:t>
      </w:r>
      <w:r>
        <w:rPr>
          <w:spacing w:val="-3"/>
          <w:w w:val="95"/>
          <w:sz w:val="20"/>
        </w:rPr>
        <w:t xml:space="preserve"> </w:t>
      </w:r>
      <w:r>
        <w:rPr>
          <w:w w:val="95"/>
          <w:sz w:val="20"/>
        </w:rPr>
        <w:t>delegue,</w:t>
      </w:r>
      <w:r>
        <w:rPr>
          <w:spacing w:val="-4"/>
          <w:w w:val="95"/>
          <w:sz w:val="20"/>
        </w:rPr>
        <w:t xml:space="preserve"> </w:t>
      </w:r>
      <w:r>
        <w:rPr>
          <w:w w:val="95"/>
          <w:sz w:val="20"/>
        </w:rPr>
        <w:t>no</w:t>
      </w:r>
      <w:r>
        <w:rPr>
          <w:spacing w:val="-3"/>
          <w:w w:val="95"/>
          <w:sz w:val="20"/>
        </w:rPr>
        <w:t xml:space="preserve"> </w:t>
      </w:r>
      <w:r>
        <w:rPr>
          <w:w w:val="95"/>
          <w:sz w:val="20"/>
        </w:rPr>
        <w:t>siendo</w:t>
      </w:r>
    </w:p>
    <w:p w:rsidR="00C75A59" w:rsidRDefault="00C75A59">
      <w:pPr>
        <w:pStyle w:val="Textoindependiente"/>
      </w:pPr>
    </w:p>
    <w:p w:rsidR="00C75A59" w:rsidRDefault="00C75A59">
      <w:pPr>
        <w:pStyle w:val="Textoindependiente"/>
        <w:spacing w:before="6"/>
        <w:rPr>
          <w:sz w:val="24"/>
        </w:rPr>
      </w:pPr>
    </w:p>
    <w:p w:rsidR="00C75A59" w:rsidRDefault="006F319F">
      <w:pPr>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12</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71"/>
          <w:footerReference w:type="default" r:id="rId172"/>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spacing w:before="1"/>
        <w:rPr>
          <w:rFonts w:ascii="Arial"/>
          <w:sz w:val="11"/>
        </w:rPr>
      </w:pPr>
      <w:r>
        <w:pict>
          <v:group id="docshapegroup2322" o:spid="_x0000_s1766" style="position:absolute;margin-left:24.75pt;margin-top:2pt;width:556.45pt;height:820.05pt;z-index:-25062912;mso-position-horizontal-relative:page;mso-position-vertical-relative:page" coordorigin="495,40" coordsize="11129,16401">
            <v:shape id="docshape2323" o:spid="_x0000_s1773" style="position:absolute;left:500;top:15476;width:1200;height:171" coordorigin="500,15476" coordsize="1200,171" path="m1700,15476r-1200,l500,15496r,131l500,15647r1200,l1700,15627r,-131l1700,15476xe" fillcolor="#f0f0f0" stroked="f">
              <v:path arrowok="t"/>
            </v:shape>
            <v:shape id="docshape2324" o:spid="_x0000_s1772"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325" o:spid="_x0000_s1771" type="#_x0000_t75" style="position:absolute;left:10154;top:15486;width:900;height:900">
              <v:imagedata r:id="rId147" o:title=""/>
            </v:shape>
            <v:rect id="docshape2326" o:spid="_x0000_s1770" style="position:absolute;left:495;top:40;width:10913;height:15436" stroked="f"/>
            <v:shape id="docshape2327" o:spid="_x0000_s1769" type="#_x0000_t75" style="position:absolute;left:734;top:184;width:2111;height:1796">
              <v:imagedata r:id="rId148" o:title=""/>
            </v:shape>
            <v:shape id="docshape2328" o:spid="_x0000_s1768" type="#_x0000_t75" style="position:absolute;left:1394;top:1834;width:978;height:510">
              <v:imagedata r:id="rId149" o:title=""/>
            </v:shape>
            <v:shape id="docshape2329" o:spid="_x0000_s1767"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w:t>
      </w:r>
      <w:r>
        <w:rPr>
          <w:rFonts w:ascii="Arial" w:hAnsi="Arial"/>
          <w:sz w:val="12"/>
        </w:rPr>
        <w:t xml:space="preserve">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12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99</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7" w:lineRule="auto"/>
        <w:ind w:left="1925" w:right="1790"/>
        <w:jc w:val="both"/>
      </w:pPr>
      <w:r>
        <w:t>necesario</w:t>
      </w:r>
      <w:r>
        <w:rPr>
          <w:spacing w:val="-13"/>
        </w:rPr>
        <w:t xml:space="preserve"> </w:t>
      </w:r>
      <w:r>
        <w:t>reconocimiento</w:t>
      </w:r>
      <w:r>
        <w:rPr>
          <w:spacing w:val="-12"/>
        </w:rPr>
        <w:t xml:space="preserve"> </w:t>
      </w:r>
      <w:r>
        <w:t>expreso</w:t>
      </w:r>
      <w:r>
        <w:rPr>
          <w:spacing w:val="-12"/>
        </w:rPr>
        <w:t xml:space="preserve"> </w:t>
      </w:r>
      <w:r>
        <w:t>de</w:t>
      </w:r>
      <w:r>
        <w:rPr>
          <w:spacing w:val="-12"/>
        </w:rPr>
        <w:t xml:space="preserve"> </w:t>
      </w:r>
      <w:r>
        <w:t>aquellas</w:t>
      </w:r>
      <w:r>
        <w:rPr>
          <w:spacing w:val="-12"/>
        </w:rPr>
        <w:t xml:space="preserve"> </w:t>
      </w:r>
      <w:r>
        <w:t>incidencias</w:t>
      </w:r>
      <w:r>
        <w:rPr>
          <w:spacing w:val="-12"/>
        </w:rPr>
        <w:t xml:space="preserve"> </w:t>
      </w:r>
      <w:r>
        <w:t>que</w:t>
      </w:r>
      <w:r>
        <w:rPr>
          <w:spacing w:val="-12"/>
        </w:rPr>
        <w:t xml:space="preserve"> </w:t>
      </w:r>
      <w:r>
        <w:t>se</w:t>
      </w:r>
      <w:r>
        <w:rPr>
          <w:spacing w:val="-12"/>
        </w:rPr>
        <w:t xml:space="preserve"> </w:t>
      </w:r>
      <w:r>
        <w:t>incorporen</w:t>
      </w:r>
      <w:r>
        <w:rPr>
          <w:spacing w:val="-12"/>
        </w:rPr>
        <w:t xml:space="preserve"> </w:t>
      </w:r>
      <w:r>
        <w:t>en</w:t>
      </w:r>
      <w:r>
        <w:rPr>
          <w:spacing w:val="-12"/>
        </w:rPr>
        <w:t xml:space="preserve"> </w:t>
      </w:r>
      <w:r>
        <w:t>nómina</w:t>
      </w:r>
      <w:r>
        <w:rPr>
          <w:spacing w:val="-12"/>
        </w:rPr>
        <w:t xml:space="preserve"> </w:t>
      </w:r>
      <w:r>
        <w:t xml:space="preserve">y </w:t>
      </w:r>
      <w:r>
        <w:rPr>
          <w:spacing w:val="-2"/>
        </w:rPr>
        <w:t>boletines de</w:t>
      </w:r>
      <w:r>
        <w:rPr>
          <w:spacing w:val="-3"/>
        </w:rPr>
        <w:t xml:space="preserve"> </w:t>
      </w:r>
      <w:r>
        <w:rPr>
          <w:spacing w:val="-2"/>
        </w:rPr>
        <w:t>cotización en</w:t>
      </w:r>
      <w:r>
        <w:rPr>
          <w:spacing w:val="-4"/>
        </w:rPr>
        <w:t xml:space="preserve"> </w:t>
      </w:r>
      <w:r>
        <w:rPr>
          <w:spacing w:val="-2"/>
        </w:rPr>
        <w:t>el mes de enero, correspondientes al ejercicio</w:t>
      </w:r>
      <w:r>
        <w:rPr>
          <w:spacing w:val="-4"/>
        </w:rPr>
        <w:t xml:space="preserve"> </w:t>
      </w:r>
      <w:r>
        <w:rPr>
          <w:spacing w:val="-2"/>
        </w:rPr>
        <w:t>anterior.</w:t>
      </w:r>
    </w:p>
    <w:p w:rsidR="00C75A59" w:rsidRDefault="00C75A59">
      <w:pPr>
        <w:pStyle w:val="Textoindependiente"/>
        <w:spacing w:before="4"/>
      </w:pPr>
    </w:p>
    <w:p w:rsidR="00C75A59" w:rsidRDefault="006F319F">
      <w:pPr>
        <w:pStyle w:val="Prrafodelista"/>
        <w:numPr>
          <w:ilvl w:val="0"/>
          <w:numId w:val="18"/>
        </w:numPr>
        <w:tabs>
          <w:tab w:val="left" w:pos="1926"/>
        </w:tabs>
        <w:spacing w:line="244" w:lineRule="auto"/>
        <w:ind w:right="1788"/>
        <w:jc w:val="both"/>
        <w:rPr>
          <w:sz w:val="20"/>
        </w:rPr>
      </w:pPr>
      <w:r>
        <w:rPr>
          <w:spacing w:val="-2"/>
          <w:sz w:val="20"/>
        </w:rPr>
        <w:t>Las</w:t>
      </w:r>
      <w:r>
        <w:rPr>
          <w:spacing w:val="-8"/>
          <w:sz w:val="20"/>
        </w:rPr>
        <w:t xml:space="preserve"> </w:t>
      </w:r>
      <w:r>
        <w:rPr>
          <w:spacing w:val="-2"/>
          <w:sz w:val="20"/>
        </w:rPr>
        <w:t>derivadas</w:t>
      </w:r>
      <w:r>
        <w:rPr>
          <w:spacing w:val="-6"/>
          <w:sz w:val="20"/>
        </w:rPr>
        <w:t xml:space="preserve"> </w:t>
      </w:r>
      <w:r>
        <w:rPr>
          <w:spacing w:val="-2"/>
          <w:sz w:val="20"/>
        </w:rPr>
        <w:t>de</w:t>
      </w:r>
      <w:r>
        <w:rPr>
          <w:spacing w:val="-7"/>
          <w:sz w:val="20"/>
        </w:rPr>
        <w:t xml:space="preserve"> </w:t>
      </w:r>
      <w:r>
        <w:rPr>
          <w:spacing w:val="-2"/>
          <w:sz w:val="20"/>
        </w:rPr>
        <w:t>compromisos</w:t>
      </w:r>
      <w:r>
        <w:rPr>
          <w:spacing w:val="-6"/>
          <w:sz w:val="20"/>
        </w:rPr>
        <w:t xml:space="preserve"> </w:t>
      </w:r>
      <w:r>
        <w:rPr>
          <w:spacing w:val="-2"/>
          <w:sz w:val="20"/>
        </w:rPr>
        <w:t>de</w:t>
      </w:r>
      <w:r>
        <w:rPr>
          <w:spacing w:val="-7"/>
          <w:sz w:val="20"/>
        </w:rPr>
        <w:t xml:space="preserve"> </w:t>
      </w:r>
      <w:r>
        <w:rPr>
          <w:spacing w:val="-2"/>
          <w:sz w:val="20"/>
        </w:rPr>
        <w:t>gastos</w:t>
      </w:r>
      <w:r>
        <w:rPr>
          <w:spacing w:val="-6"/>
          <w:sz w:val="20"/>
        </w:rPr>
        <w:t xml:space="preserve"> </w:t>
      </w:r>
      <w:r>
        <w:rPr>
          <w:spacing w:val="-2"/>
          <w:sz w:val="20"/>
        </w:rPr>
        <w:t>debidamente</w:t>
      </w:r>
      <w:r>
        <w:rPr>
          <w:spacing w:val="-7"/>
          <w:sz w:val="20"/>
        </w:rPr>
        <w:t xml:space="preserve"> </w:t>
      </w:r>
      <w:r>
        <w:rPr>
          <w:spacing w:val="-2"/>
          <w:sz w:val="20"/>
        </w:rPr>
        <w:t>adquiridos</w:t>
      </w:r>
      <w:r>
        <w:rPr>
          <w:spacing w:val="-6"/>
          <w:sz w:val="20"/>
        </w:rPr>
        <w:t xml:space="preserve"> </w:t>
      </w:r>
      <w:r>
        <w:rPr>
          <w:spacing w:val="-2"/>
          <w:sz w:val="20"/>
        </w:rPr>
        <w:t>en</w:t>
      </w:r>
      <w:r>
        <w:rPr>
          <w:spacing w:val="-7"/>
          <w:sz w:val="20"/>
        </w:rPr>
        <w:t xml:space="preserve"> </w:t>
      </w:r>
      <w:r>
        <w:rPr>
          <w:spacing w:val="-2"/>
          <w:sz w:val="20"/>
        </w:rPr>
        <w:t>ejercicios</w:t>
      </w:r>
      <w:r>
        <w:rPr>
          <w:spacing w:val="-6"/>
          <w:sz w:val="20"/>
        </w:rPr>
        <w:t xml:space="preserve"> </w:t>
      </w:r>
      <w:r>
        <w:rPr>
          <w:spacing w:val="-2"/>
          <w:sz w:val="20"/>
        </w:rPr>
        <w:t xml:space="preserve">anteriores, </w:t>
      </w:r>
      <w:r>
        <w:rPr>
          <w:sz w:val="20"/>
        </w:rPr>
        <w:t>cuya</w:t>
      </w:r>
      <w:r>
        <w:rPr>
          <w:spacing w:val="-3"/>
          <w:sz w:val="20"/>
        </w:rPr>
        <w:t xml:space="preserve"> </w:t>
      </w:r>
      <w:r>
        <w:rPr>
          <w:sz w:val="20"/>
        </w:rPr>
        <w:t>aplicación</w:t>
      </w:r>
      <w:r>
        <w:rPr>
          <w:spacing w:val="-3"/>
          <w:sz w:val="20"/>
        </w:rPr>
        <w:t xml:space="preserve"> </w:t>
      </w:r>
      <w:r>
        <w:rPr>
          <w:sz w:val="20"/>
        </w:rPr>
        <w:t>se</w:t>
      </w:r>
      <w:r>
        <w:rPr>
          <w:spacing w:val="-4"/>
          <w:sz w:val="20"/>
        </w:rPr>
        <w:t xml:space="preserve"> </w:t>
      </w:r>
      <w:r>
        <w:rPr>
          <w:sz w:val="20"/>
        </w:rPr>
        <w:t>realizará</w:t>
      </w:r>
      <w:r>
        <w:rPr>
          <w:spacing w:val="-3"/>
          <w:sz w:val="20"/>
        </w:rPr>
        <w:t xml:space="preserve"> </w:t>
      </w:r>
      <w:r>
        <w:rPr>
          <w:sz w:val="20"/>
        </w:rPr>
        <w:t>al</w:t>
      </w:r>
      <w:r>
        <w:rPr>
          <w:spacing w:val="-3"/>
          <w:sz w:val="20"/>
        </w:rPr>
        <w:t xml:space="preserve"> </w:t>
      </w:r>
      <w:r>
        <w:rPr>
          <w:sz w:val="20"/>
        </w:rPr>
        <w:t>presupuesto</w:t>
      </w:r>
      <w:r>
        <w:rPr>
          <w:spacing w:val="-4"/>
          <w:sz w:val="20"/>
        </w:rPr>
        <w:t xml:space="preserve"> </w:t>
      </w:r>
      <w:r>
        <w:rPr>
          <w:sz w:val="20"/>
        </w:rPr>
        <w:t>vigente,</w:t>
      </w:r>
      <w:r>
        <w:rPr>
          <w:spacing w:val="-4"/>
          <w:sz w:val="20"/>
        </w:rPr>
        <w:t xml:space="preserve"> </w:t>
      </w:r>
      <w:r>
        <w:rPr>
          <w:sz w:val="20"/>
        </w:rPr>
        <w:t>previa</w:t>
      </w:r>
      <w:r>
        <w:rPr>
          <w:spacing w:val="-3"/>
          <w:sz w:val="20"/>
        </w:rPr>
        <w:t xml:space="preserve"> </w:t>
      </w:r>
      <w:r>
        <w:rPr>
          <w:sz w:val="20"/>
        </w:rPr>
        <w:t>incorporación</w:t>
      </w:r>
      <w:r>
        <w:rPr>
          <w:spacing w:val="-3"/>
          <w:sz w:val="20"/>
        </w:rPr>
        <w:t xml:space="preserve"> </w:t>
      </w:r>
      <w:r>
        <w:rPr>
          <w:sz w:val="20"/>
        </w:rPr>
        <w:t>de</w:t>
      </w:r>
      <w:r>
        <w:rPr>
          <w:spacing w:val="-5"/>
          <w:sz w:val="20"/>
        </w:rPr>
        <w:t xml:space="preserve"> </w:t>
      </w:r>
      <w:r>
        <w:rPr>
          <w:sz w:val="20"/>
        </w:rPr>
        <w:t>los</w:t>
      </w:r>
      <w:r>
        <w:rPr>
          <w:spacing w:val="-3"/>
          <w:sz w:val="20"/>
        </w:rPr>
        <w:t xml:space="preserve"> </w:t>
      </w:r>
      <w:r>
        <w:rPr>
          <w:sz w:val="20"/>
        </w:rPr>
        <w:t xml:space="preserve">créditos, siempre que existan para ello los suficientes recursos financieros. A estos efectos, y con carácter general, se considerará que el gasto se encuentra debidamente adquirido en </w:t>
      </w:r>
      <w:r>
        <w:rPr>
          <w:spacing w:val="-2"/>
          <w:sz w:val="20"/>
        </w:rPr>
        <w:t>ejercicios anteriores cuando se acrediten los siguientes extremos:</w:t>
      </w:r>
    </w:p>
    <w:p w:rsidR="00C75A59" w:rsidRDefault="00C75A59">
      <w:pPr>
        <w:pStyle w:val="Textoindependiente"/>
        <w:rPr>
          <w:sz w:val="21"/>
        </w:rPr>
      </w:pPr>
    </w:p>
    <w:p w:rsidR="00C75A59" w:rsidRDefault="006F319F">
      <w:pPr>
        <w:pStyle w:val="Prrafodelista"/>
        <w:numPr>
          <w:ilvl w:val="1"/>
          <w:numId w:val="18"/>
        </w:numPr>
        <w:tabs>
          <w:tab w:val="left" w:pos="2256"/>
        </w:tabs>
        <w:spacing w:line="244" w:lineRule="auto"/>
        <w:ind w:right="1789"/>
        <w:jc w:val="both"/>
        <w:rPr>
          <w:sz w:val="20"/>
        </w:rPr>
      </w:pPr>
      <w:r>
        <w:rPr>
          <w:sz w:val="20"/>
        </w:rPr>
        <w:t>La</w:t>
      </w:r>
      <w:r>
        <w:rPr>
          <w:spacing w:val="-7"/>
          <w:sz w:val="20"/>
        </w:rPr>
        <w:t xml:space="preserve"> </w:t>
      </w:r>
      <w:r>
        <w:rPr>
          <w:sz w:val="20"/>
        </w:rPr>
        <w:t>existencia</w:t>
      </w:r>
      <w:r>
        <w:rPr>
          <w:spacing w:val="-7"/>
          <w:sz w:val="20"/>
        </w:rPr>
        <w:t xml:space="preserve"> </w:t>
      </w:r>
      <w:r>
        <w:rPr>
          <w:sz w:val="20"/>
        </w:rPr>
        <w:t>de</w:t>
      </w:r>
      <w:r>
        <w:rPr>
          <w:spacing w:val="-8"/>
          <w:sz w:val="20"/>
        </w:rPr>
        <w:t xml:space="preserve"> </w:t>
      </w:r>
      <w:r>
        <w:rPr>
          <w:sz w:val="20"/>
        </w:rPr>
        <w:t>acto</w:t>
      </w:r>
      <w:r>
        <w:rPr>
          <w:spacing w:val="-8"/>
          <w:sz w:val="20"/>
        </w:rPr>
        <w:t xml:space="preserve"> </w:t>
      </w:r>
      <w:r>
        <w:rPr>
          <w:sz w:val="20"/>
        </w:rPr>
        <w:t>administrativo</w:t>
      </w:r>
      <w:r>
        <w:rPr>
          <w:spacing w:val="-8"/>
          <w:sz w:val="20"/>
        </w:rPr>
        <w:t xml:space="preserve"> </w:t>
      </w:r>
      <w:r>
        <w:rPr>
          <w:sz w:val="20"/>
        </w:rPr>
        <w:t>emitido</w:t>
      </w:r>
      <w:r>
        <w:rPr>
          <w:spacing w:val="-7"/>
          <w:sz w:val="20"/>
        </w:rPr>
        <w:t xml:space="preserve"> </w:t>
      </w:r>
      <w:r>
        <w:rPr>
          <w:sz w:val="20"/>
        </w:rPr>
        <w:t>por</w:t>
      </w:r>
      <w:r>
        <w:rPr>
          <w:spacing w:val="-7"/>
          <w:sz w:val="20"/>
        </w:rPr>
        <w:t xml:space="preserve"> </w:t>
      </w:r>
      <w:r>
        <w:rPr>
          <w:sz w:val="20"/>
        </w:rPr>
        <w:t>algún</w:t>
      </w:r>
      <w:r>
        <w:rPr>
          <w:spacing w:val="-7"/>
          <w:sz w:val="20"/>
        </w:rPr>
        <w:t xml:space="preserve"> </w:t>
      </w:r>
      <w:r>
        <w:rPr>
          <w:sz w:val="20"/>
        </w:rPr>
        <w:t>órgano</w:t>
      </w:r>
      <w:r>
        <w:rPr>
          <w:spacing w:val="-7"/>
          <w:sz w:val="20"/>
        </w:rPr>
        <w:t xml:space="preserve"> </w:t>
      </w:r>
      <w:r>
        <w:rPr>
          <w:sz w:val="20"/>
        </w:rPr>
        <w:t>de</w:t>
      </w:r>
      <w:r>
        <w:rPr>
          <w:spacing w:val="-8"/>
          <w:sz w:val="20"/>
        </w:rPr>
        <w:t xml:space="preserve"> </w:t>
      </w:r>
      <w:r>
        <w:rPr>
          <w:sz w:val="20"/>
        </w:rPr>
        <w:t>gobierno</w:t>
      </w:r>
      <w:r>
        <w:rPr>
          <w:spacing w:val="-7"/>
          <w:sz w:val="20"/>
        </w:rPr>
        <w:t xml:space="preserve"> </w:t>
      </w:r>
      <w:r>
        <w:rPr>
          <w:sz w:val="20"/>
        </w:rPr>
        <w:t>(acuerdo, resolución</w:t>
      </w:r>
      <w:r>
        <w:rPr>
          <w:spacing w:val="-13"/>
          <w:sz w:val="20"/>
        </w:rPr>
        <w:t xml:space="preserve"> </w:t>
      </w:r>
      <w:r>
        <w:rPr>
          <w:sz w:val="20"/>
        </w:rPr>
        <w:t>o</w:t>
      </w:r>
      <w:r>
        <w:rPr>
          <w:spacing w:val="-12"/>
          <w:sz w:val="20"/>
        </w:rPr>
        <w:t xml:space="preserve"> </w:t>
      </w:r>
      <w:r>
        <w:rPr>
          <w:sz w:val="20"/>
        </w:rPr>
        <w:t>decreto),</w:t>
      </w:r>
      <w:r>
        <w:rPr>
          <w:spacing w:val="-12"/>
          <w:sz w:val="20"/>
        </w:rPr>
        <w:t xml:space="preserve"> </w:t>
      </w:r>
      <w:r>
        <w:rPr>
          <w:sz w:val="20"/>
        </w:rPr>
        <w:t>así</w:t>
      </w:r>
      <w:r>
        <w:rPr>
          <w:spacing w:val="-12"/>
          <w:sz w:val="20"/>
        </w:rPr>
        <w:t xml:space="preserve"> </w:t>
      </w:r>
      <w:r>
        <w:rPr>
          <w:sz w:val="20"/>
        </w:rPr>
        <w:t>como</w:t>
      </w:r>
      <w:r>
        <w:rPr>
          <w:spacing w:val="-12"/>
          <w:sz w:val="20"/>
        </w:rPr>
        <w:t xml:space="preserve"> </w:t>
      </w:r>
      <w:r>
        <w:rPr>
          <w:sz w:val="20"/>
        </w:rPr>
        <w:t>la</w:t>
      </w:r>
      <w:r>
        <w:rPr>
          <w:spacing w:val="-12"/>
          <w:sz w:val="20"/>
        </w:rPr>
        <w:t xml:space="preserve"> </w:t>
      </w:r>
      <w:r>
        <w:rPr>
          <w:sz w:val="20"/>
        </w:rPr>
        <w:t>existencia</w:t>
      </w:r>
      <w:r>
        <w:rPr>
          <w:spacing w:val="-12"/>
          <w:sz w:val="20"/>
        </w:rPr>
        <w:t xml:space="preserve"> </w:t>
      </w:r>
      <w:r>
        <w:rPr>
          <w:sz w:val="20"/>
        </w:rPr>
        <w:t>de</w:t>
      </w:r>
      <w:r>
        <w:rPr>
          <w:spacing w:val="-12"/>
          <w:sz w:val="20"/>
        </w:rPr>
        <w:t xml:space="preserve"> </w:t>
      </w:r>
      <w:r>
        <w:rPr>
          <w:sz w:val="20"/>
        </w:rPr>
        <w:t>crédito</w:t>
      </w:r>
      <w:r>
        <w:rPr>
          <w:spacing w:val="-12"/>
          <w:sz w:val="20"/>
        </w:rPr>
        <w:t xml:space="preserve"> </w:t>
      </w:r>
      <w:r>
        <w:rPr>
          <w:sz w:val="20"/>
        </w:rPr>
        <w:t>presupuestario</w:t>
      </w:r>
      <w:r>
        <w:rPr>
          <w:spacing w:val="-12"/>
          <w:sz w:val="20"/>
        </w:rPr>
        <w:t xml:space="preserve"> </w:t>
      </w:r>
      <w:r>
        <w:rPr>
          <w:sz w:val="20"/>
        </w:rPr>
        <w:t>en</w:t>
      </w:r>
      <w:r>
        <w:rPr>
          <w:spacing w:val="-12"/>
          <w:sz w:val="20"/>
        </w:rPr>
        <w:t xml:space="preserve"> </w:t>
      </w:r>
      <w:r>
        <w:rPr>
          <w:sz w:val="20"/>
        </w:rPr>
        <w:t>el</w:t>
      </w:r>
      <w:r>
        <w:rPr>
          <w:spacing w:val="-12"/>
          <w:sz w:val="20"/>
        </w:rPr>
        <w:t xml:space="preserve"> </w:t>
      </w:r>
      <w:r>
        <w:rPr>
          <w:sz w:val="20"/>
        </w:rPr>
        <w:t>momento de comprometerse el gasto, que se acreditará mediante la indicación del número de documen</w:t>
      </w:r>
      <w:r>
        <w:rPr>
          <w:sz w:val="20"/>
        </w:rPr>
        <w:t>to</w:t>
      </w:r>
      <w:r>
        <w:rPr>
          <w:spacing w:val="-4"/>
          <w:sz w:val="20"/>
        </w:rPr>
        <w:t xml:space="preserve"> </w:t>
      </w:r>
      <w:r>
        <w:rPr>
          <w:sz w:val="20"/>
        </w:rPr>
        <w:t>contable</w:t>
      </w:r>
      <w:r>
        <w:rPr>
          <w:spacing w:val="-5"/>
          <w:sz w:val="20"/>
        </w:rPr>
        <w:t xml:space="preserve"> </w:t>
      </w:r>
      <w:r>
        <w:rPr>
          <w:sz w:val="20"/>
        </w:rPr>
        <w:t>correspondiente.</w:t>
      </w:r>
    </w:p>
    <w:p w:rsidR="00C75A59" w:rsidRDefault="00C75A59">
      <w:pPr>
        <w:pStyle w:val="Textoindependiente"/>
        <w:spacing w:before="10"/>
      </w:pPr>
    </w:p>
    <w:p w:rsidR="00C75A59" w:rsidRDefault="006F319F">
      <w:pPr>
        <w:pStyle w:val="Prrafodelista"/>
        <w:numPr>
          <w:ilvl w:val="1"/>
          <w:numId w:val="18"/>
        </w:numPr>
        <w:tabs>
          <w:tab w:val="left" w:pos="2256"/>
        </w:tabs>
        <w:spacing w:before="1" w:line="244" w:lineRule="auto"/>
        <w:ind w:right="1785"/>
        <w:jc w:val="both"/>
        <w:rPr>
          <w:sz w:val="20"/>
        </w:rPr>
      </w:pPr>
      <w:r>
        <w:rPr>
          <w:sz w:val="20"/>
        </w:rPr>
        <w:t xml:space="preserve">Que el expediente haya sido informado sin reparo por la Intervención Delegada. En </w:t>
      </w:r>
      <w:r>
        <w:rPr>
          <w:spacing w:val="-2"/>
          <w:sz w:val="20"/>
        </w:rPr>
        <w:t>caso</w:t>
      </w:r>
      <w:r>
        <w:rPr>
          <w:spacing w:val="-8"/>
          <w:sz w:val="20"/>
        </w:rPr>
        <w:t xml:space="preserve"> </w:t>
      </w:r>
      <w:r>
        <w:rPr>
          <w:spacing w:val="-2"/>
          <w:sz w:val="20"/>
        </w:rPr>
        <w:t>de</w:t>
      </w:r>
      <w:r>
        <w:rPr>
          <w:spacing w:val="-7"/>
          <w:sz w:val="20"/>
        </w:rPr>
        <w:t xml:space="preserve"> </w:t>
      </w:r>
      <w:r>
        <w:rPr>
          <w:spacing w:val="-2"/>
          <w:sz w:val="20"/>
        </w:rPr>
        <w:t>haber</w:t>
      </w:r>
      <w:r>
        <w:rPr>
          <w:spacing w:val="-9"/>
          <w:sz w:val="20"/>
        </w:rPr>
        <w:t xml:space="preserve"> </w:t>
      </w:r>
      <w:r>
        <w:rPr>
          <w:spacing w:val="-2"/>
          <w:sz w:val="20"/>
        </w:rPr>
        <w:t>sido</w:t>
      </w:r>
      <w:r>
        <w:rPr>
          <w:spacing w:val="-7"/>
          <w:sz w:val="20"/>
        </w:rPr>
        <w:t xml:space="preserve"> </w:t>
      </w:r>
      <w:r>
        <w:rPr>
          <w:spacing w:val="-2"/>
          <w:sz w:val="20"/>
        </w:rPr>
        <w:t>objeto</w:t>
      </w:r>
      <w:r>
        <w:rPr>
          <w:spacing w:val="-11"/>
          <w:sz w:val="20"/>
        </w:rPr>
        <w:t xml:space="preserve"> </w:t>
      </w:r>
      <w:r>
        <w:rPr>
          <w:spacing w:val="-2"/>
          <w:sz w:val="20"/>
        </w:rPr>
        <w:t>de</w:t>
      </w:r>
      <w:r>
        <w:rPr>
          <w:spacing w:val="-6"/>
          <w:sz w:val="20"/>
        </w:rPr>
        <w:t xml:space="preserve"> </w:t>
      </w:r>
      <w:r>
        <w:rPr>
          <w:spacing w:val="-2"/>
          <w:sz w:val="20"/>
        </w:rPr>
        <w:t>nota</w:t>
      </w:r>
      <w:r>
        <w:rPr>
          <w:spacing w:val="-6"/>
          <w:sz w:val="20"/>
        </w:rPr>
        <w:t xml:space="preserve"> </w:t>
      </w:r>
      <w:r>
        <w:rPr>
          <w:spacing w:val="-2"/>
          <w:sz w:val="20"/>
        </w:rPr>
        <w:t>de</w:t>
      </w:r>
      <w:r>
        <w:rPr>
          <w:spacing w:val="-9"/>
          <w:sz w:val="20"/>
        </w:rPr>
        <w:t xml:space="preserve"> </w:t>
      </w:r>
      <w:r>
        <w:rPr>
          <w:spacing w:val="-2"/>
          <w:sz w:val="20"/>
        </w:rPr>
        <w:t>reparo,</w:t>
      </w:r>
      <w:r>
        <w:rPr>
          <w:spacing w:val="-7"/>
          <w:sz w:val="20"/>
        </w:rPr>
        <w:t xml:space="preserve"> </w:t>
      </w:r>
      <w:r>
        <w:rPr>
          <w:spacing w:val="-2"/>
          <w:sz w:val="20"/>
        </w:rPr>
        <w:t>deberá</w:t>
      </w:r>
      <w:r>
        <w:rPr>
          <w:spacing w:val="-8"/>
          <w:sz w:val="20"/>
        </w:rPr>
        <w:t xml:space="preserve"> </w:t>
      </w:r>
      <w:r>
        <w:rPr>
          <w:spacing w:val="-2"/>
          <w:sz w:val="20"/>
        </w:rPr>
        <w:t>acreditarse</w:t>
      </w:r>
      <w:r>
        <w:rPr>
          <w:spacing w:val="-9"/>
          <w:sz w:val="20"/>
        </w:rPr>
        <w:t xml:space="preserve"> </w:t>
      </w:r>
      <w:r>
        <w:rPr>
          <w:spacing w:val="-2"/>
          <w:sz w:val="20"/>
        </w:rPr>
        <w:t>que</w:t>
      </w:r>
      <w:r>
        <w:rPr>
          <w:spacing w:val="-7"/>
          <w:sz w:val="20"/>
        </w:rPr>
        <w:t xml:space="preserve"> </w:t>
      </w:r>
      <w:r>
        <w:rPr>
          <w:spacing w:val="-2"/>
          <w:sz w:val="20"/>
        </w:rPr>
        <w:t>se</w:t>
      </w:r>
      <w:r>
        <w:rPr>
          <w:spacing w:val="-9"/>
          <w:sz w:val="20"/>
        </w:rPr>
        <w:t xml:space="preserve"> </w:t>
      </w:r>
      <w:r>
        <w:rPr>
          <w:spacing w:val="-2"/>
          <w:sz w:val="20"/>
        </w:rPr>
        <w:t>ha</w:t>
      </w:r>
      <w:r>
        <w:rPr>
          <w:spacing w:val="-8"/>
          <w:sz w:val="20"/>
        </w:rPr>
        <w:t xml:space="preserve"> </w:t>
      </w:r>
      <w:r>
        <w:rPr>
          <w:spacing w:val="-2"/>
          <w:sz w:val="20"/>
        </w:rPr>
        <w:t>solventado</w:t>
      </w:r>
      <w:r>
        <w:rPr>
          <w:spacing w:val="-9"/>
          <w:sz w:val="20"/>
        </w:rPr>
        <w:t xml:space="preserve"> </w:t>
      </w:r>
      <w:r>
        <w:rPr>
          <w:spacing w:val="-2"/>
          <w:sz w:val="20"/>
        </w:rPr>
        <w:t xml:space="preserve">la </w:t>
      </w:r>
      <w:r>
        <w:rPr>
          <w:sz w:val="20"/>
        </w:rPr>
        <w:t>discrepancia planteada.</w:t>
      </w:r>
    </w:p>
    <w:p w:rsidR="00C75A59" w:rsidRDefault="00C75A59">
      <w:pPr>
        <w:pStyle w:val="Textoindependiente"/>
        <w:spacing w:before="7"/>
      </w:pPr>
    </w:p>
    <w:p w:rsidR="00C75A59" w:rsidRDefault="006F319F">
      <w:pPr>
        <w:pStyle w:val="Textoindependiente"/>
        <w:spacing w:before="1" w:line="247" w:lineRule="auto"/>
        <w:ind w:left="1925" w:right="1788"/>
        <w:jc w:val="both"/>
      </w:pPr>
      <w:r>
        <w:t>La</w:t>
      </w:r>
      <w:r>
        <w:rPr>
          <w:spacing w:val="-8"/>
        </w:rPr>
        <w:t xml:space="preserve"> </w:t>
      </w:r>
      <w:r>
        <w:t>competencia</w:t>
      </w:r>
      <w:r>
        <w:rPr>
          <w:spacing w:val="-7"/>
        </w:rPr>
        <w:t xml:space="preserve"> </w:t>
      </w:r>
      <w:r>
        <w:t>relativa</w:t>
      </w:r>
      <w:r>
        <w:rPr>
          <w:spacing w:val="-9"/>
        </w:rPr>
        <w:t xml:space="preserve"> </w:t>
      </w:r>
      <w:r>
        <w:t>al</w:t>
      </w:r>
      <w:r>
        <w:rPr>
          <w:spacing w:val="-7"/>
        </w:rPr>
        <w:t xml:space="preserve"> </w:t>
      </w:r>
      <w:r>
        <w:t>reconocimiento</w:t>
      </w:r>
      <w:r>
        <w:rPr>
          <w:spacing w:val="-9"/>
        </w:rPr>
        <w:t xml:space="preserve"> </w:t>
      </w:r>
      <w:r>
        <w:t>y</w:t>
      </w:r>
      <w:r>
        <w:rPr>
          <w:spacing w:val="-9"/>
        </w:rPr>
        <w:t xml:space="preserve"> </w:t>
      </w:r>
      <w:r>
        <w:t>liquidación</w:t>
      </w:r>
      <w:r>
        <w:rPr>
          <w:spacing w:val="-9"/>
        </w:rPr>
        <w:t xml:space="preserve"> </w:t>
      </w:r>
      <w:r>
        <w:t>de</w:t>
      </w:r>
      <w:r>
        <w:rPr>
          <w:spacing w:val="-8"/>
        </w:rPr>
        <w:t xml:space="preserve"> </w:t>
      </w:r>
      <w:r>
        <w:t>las</w:t>
      </w:r>
      <w:r>
        <w:rPr>
          <w:spacing w:val="-9"/>
        </w:rPr>
        <w:t xml:space="preserve"> </w:t>
      </w:r>
      <w:r>
        <w:t>obligaciones</w:t>
      </w:r>
      <w:r>
        <w:rPr>
          <w:spacing w:val="-9"/>
        </w:rPr>
        <w:t xml:space="preserve"> </w:t>
      </w:r>
      <w:r>
        <w:t>derivadas</w:t>
      </w:r>
      <w:r>
        <w:rPr>
          <w:spacing w:val="-7"/>
        </w:rPr>
        <w:t xml:space="preserve"> </w:t>
      </w:r>
      <w:r>
        <w:t>de compromisos</w:t>
      </w:r>
      <w:r>
        <w:rPr>
          <w:spacing w:val="-5"/>
        </w:rPr>
        <w:t xml:space="preserve"> </w:t>
      </w:r>
      <w:r>
        <w:t>de</w:t>
      </w:r>
      <w:r>
        <w:rPr>
          <w:spacing w:val="-6"/>
        </w:rPr>
        <w:t xml:space="preserve"> </w:t>
      </w:r>
      <w:r>
        <w:t>gastos</w:t>
      </w:r>
      <w:r>
        <w:rPr>
          <w:spacing w:val="-5"/>
        </w:rPr>
        <w:t xml:space="preserve"> </w:t>
      </w:r>
      <w:r>
        <w:t>debidamente</w:t>
      </w:r>
      <w:r>
        <w:rPr>
          <w:spacing w:val="-6"/>
        </w:rPr>
        <w:t xml:space="preserve"> </w:t>
      </w:r>
      <w:r>
        <w:t>adquiridas</w:t>
      </w:r>
      <w:r>
        <w:rPr>
          <w:spacing w:val="-5"/>
        </w:rPr>
        <w:t xml:space="preserve"> </w:t>
      </w:r>
      <w:r>
        <w:t>en</w:t>
      </w:r>
      <w:r>
        <w:rPr>
          <w:spacing w:val="-5"/>
        </w:rPr>
        <w:t xml:space="preserve"> </w:t>
      </w:r>
      <w:r>
        <w:t>ejercicios</w:t>
      </w:r>
      <w:r>
        <w:rPr>
          <w:spacing w:val="-6"/>
        </w:rPr>
        <w:t xml:space="preserve"> </w:t>
      </w:r>
      <w:r>
        <w:t>anteriores,</w:t>
      </w:r>
      <w:r>
        <w:rPr>
          <w:spacing w:val="-6"/>
        </w:rPr>
        <w:t xml:space="preserve"> </w:t>
      </w:r>
      <w:r>
        <w:t>la</w:t>
      </w:r>
      <w:r>
        <w:rPr>
          <w:spacing w:val="-5"/>
        </w:rPr>
        <w:t xml:space="preserve"> </w:t>
      </w:r>
      <w:r>
        <w:t>ostenta</w:t>
      </w:r>
      <w:r>
        <w:rPr>
          <w:spacing w:val="-6"/>
        </w:rPr>
        <w:t xml:space="preserve"> </w:t>
      </w:r>
      <w:r>
        <w:t xml:space="preserve">el/la </w:t>
      </w:r>
      <w:r>
        <w:rPr>
          <w:w w:val="95"/>
        </w:rPr>
        <w:t>Sr/a. Consejero/a-Director/a.</w:t>
      </w:r>
    </w:p>
    <w:p w:rsidR="00C75A59" w:rsidRDefault="00C75A59">
      <w:pPr>
        <w:pStyle w:val="Textoindependiente"/>
        <w:spacing w:before="1"/>
      </w:pPr>
    </w:p>
    <w:p w:rsidR="00C75A59" w:rsidRDefault="006F319F">
      <w:pPr>
        <w:pStyle w:val="Prrafodelista"/>
        <w:numPr>
          <w:ilvl w:val="0"/>
          <w:numId w:val="18"/>
        </w:numPr>
        <w:tabs>
          <w:tab w:val="left" w:pos="1866"/>
        </w:tabs>
        <w:spacing w:line="247" w:lineRule="auto"/>
        <w:ind w:right="1792"/>
        <w:jc w:val="both"/>
        <w:rPr>
          <w:sz w:val="20"/>
        </w:rPr>
      </w:pPr>
      <w:r>
        <w:rPr>
          <w:spacing w:val="-2"/>
          <w:sz w:val="20"/>
        </w:rPr>
        <w:t>Las</w:t>
      </w:r>
      <w:r>
        <w:rPr>
          <w:spacing w:val="-7"/>
          <w:sz w:val="20"/>
        </w:rPr>
        <w:t xml:space="preserve"> </w:t>
      </w:r>
      <w:r>
        <w:rPr>
          <w:spacing w:val="-2"/>
          <w:sz w:val="20"/>
        </w:rPr>
        <w:t>derivadas</w:t>
      </w:r>
      <w:r>
        <w:rPr>
          <w:spacing w:val="-7"/>
          <w:sz w:val="20"/>
        </w:rPr>
        <w:t xml:space="preserve"> </w:t>
      </w:r>
      <w:r>
        <w:rPr>
          <w:spacing w:val="-2"/>
          <w:sz w:val="20"/>
        </w:rPr>
        <w:t>de</w:t>
      </w:r>
      <w:r>
        <w:rPr>
          <w:spacing w:val="-8"/>
          <w:sz w:val="20"/>
        </w:rPr>
        <w:t xml:space="preserve"> </w:t>
      </w:r>
      <w:r>
        <w:rPr>
          <w:spacing w:val="-2"/>
          <w:sz w:val="20"/>
        </w:rPr>
        <w:t>contratos</w:t>
      </w:r>
      <w:r>
        <w:rPr>
          <w:spacing w:val="-7"/>
          <w:sz w:val="20"/>
        </w:rPr>
        <w:t xml:space="preserve"> </w:t>
      </w:r>
      <w:r>
        <w:rPr>
          <w:spacing w:val="-2"/>
          <w:sz w:val="20"/>
        </w:rPr>
        <w:t>en</w:t>
      </w:r>
      <w:r>
        <w:rPr>
          <w:spacing w:val="-8"/>
          <w:sz w:val="20"/>
        </w:rPr>
        <w:t xml:space="preserve"> </w:t>
      </w:r>
      <w:r>
        <w:rPr>
          <w:spacing w:val="-2"/>
          <w:sz w:val="20"/>
        </w:rPr>
        <w:t>vigor</w:t>
      </w:r>
      <w:r>
        <w:rPr>
          <w:spacing w:val="-7"/>
          <w:sz w:val="20"/>
        </w:rPr>
        <w:t xml:space="preserve"> </w:t>
      </w:r>
      <w:r>
        <w:rPr>
          <w:spacing w:val="-2"/>
          <w:sz w:val="20"/>
        </w:rPr>
        <w:t>para</w:t>
      </w:r>
      <w:r>
        <w:rPr>
          <w:spacing w:val="-7"/>
          <w:sz w:val="20"/>
        </w:rPr>
        <w:t xml:space="preserve"> </w:t>
      </w:r>
      <w:r>
        <w:rPr>
          <w:spacing w:val="-2"/>
          <w:sz w:val="20"/>
        </w:rPr>
        <w:t>las</w:t>
      </w:r>
      <w:r>
        <w:rPr>
          <w:spacing w:val="-7"/>
          <w:sz w:val="20"/>
        </w:rPr>
        <w:t xml:space="preserve"> </w:t>
      </w:r>
      <w:r>
        <w:rPr>
          <w:spacing w:val="-2"/>
          <w:sz w:val="20"/>
        </w:rPr>
        <w:t>facturas</w:t>
      </w:r>
      <w:r>
        <w:rPr>
          <w:spacing w:val="-7"/>
          <w:sz w:val="20"/>
        </w:rPr>
        <w:t xml:space="preserve"> </w:t>
      </w:r>
      <w:r>
        <w:rPr>
          <w:spacing w:val="-2"/>
          <w:sz w:val="20"/>
        </w:rPr>
        <w:t>que</w:t>
      </w:r>
      <w:r>
        <w:rPr>
          <w:spacing w:val="-8"/>
          <w:sz w:val="20"/>
        </w:rPr>
        <w:t xml:space="preserve"> </w:t>
      </w:r>
      <w:r>
        <w:rPr>
          <w:spacing w:val="-2"/>
          <w:sz w:val="20"/>
        </w:rPr>
        <w:t>incluyan</w:t>
      </w:r>
      <w:r>
        <w:rPr>
          <w:spacing w:val="-7"/>
          <w:sz w:val="20"/>
        </w:rPr>
        <w:t xml:space="preserve"> </w:t>
      </w:r>
      <w:r>
        <w:rPr>
          <w:spacing w:val="-2"/>
          <w:sz w:val="20"/>
        </w:rPr>
        <w:t>el</w:t>
      </w:r>
      <w:r>
        <w:rPr>
          <w:spacing w:val="-7"/>
          <w:sz w:val="20"/>
        </w:rPr>
        <w:t xml:space="preserve"> </w:t>
      </w:r>
      <w:r>
        <w:rPr>
          <w:spacing w:val="-2"/>
          <w:sz w:val="20"/>
        </w:rPr>
        <w:t>último</w:t>
      </w:r>
      <w:r>
        <w:rPr>
          <w:spacing w:val="-10"/>
          <w:sz w:val="20"/>
        </w:rPr>
        <w:t xml:space="preserve"> </w:t>
      </w:r>
      <w:r>
        <w:rPr>
          <w:spacing w:val="-2"/>
          <w:sz w:val="20"/>
        </w:rPr>
        <w:t>mes</w:t>
      </w:r>
      <w:r>
        <w:rPr>
          <w:spacing w:val="-8"/>
          <w:sz w:val="20"/>
        </w:rPr>
        <w:t xml:space="preserve"> </w:t>
      </w:r>
      <w:r>
        <w:rPr>
          <w:spacing w:val="-2"/>
          <w:sz w:val="20"/>
        </w:rPr>
        <w:t>del</w:t>
      </w:r>
      <w:r>
        <w:rPr>
          <w:spacing w:val="-7"/>
          <w:sz w:val="20"/>
        </w:rPr>
        <w:t xml:space="preserve"> </w:t>
      </w:r>
      <w:r>
        <w:rPr>
          <w:spacing w:val="-2"/>
          <w:sz w:val="20"/>
        </w:rPr>
        <w:t>año,</w:t>
      </w:r>
      <w:r>
        <w:rPr>
          <w:spacing w:val="-7"/>
          <w:sz w:val="20"/>
        </w:rPr>
        <w:t xml:space="preserve"> </w:t>
      </w:r>
      <w:r>
        <w:rPr>
          <w:spacing w:val="-2"/>
          <w:sz w:val="20"/>
        </w:rPr>
        <w:t xml:space="preserve">ya </w:t>
      </w:r>
      <w:r>
        <w:rPr>
          <w:sz w:val="20"/>
        </w:rPr>
        <w:t>que</w:t>
      </w:r>
      <w:r>
        <w:rPr>
          <w:spacing w:val="-8"/>
          <w:sz w:val="20"/>
        </w:rPr>
        <w:t xml:space="preserve"> </w:t>
      </w:r>
      <w:r>
        <w:rPr>
          <w:sz w:val="20"/>
        </w:rPr>
        <w:t>al</w:t>
      </w:r>
      <w:r>
        <w:rPr>
          <w:spacing w:val="-7"/>
          <w:sz w:val="20"/>
        </w:rPr>
        <w:t xml:space="preserve"> </w:t>
      </w:r>
      <w:r>
        <w:rPr>
          <w:sz w:val="20"/>
        </w:rPr>
        <w:t>tratarse</w:t>
      </w:r>
      <w:r>
        <w:rPr>
          <w:spacing w:val="-8"/>
          <w:sz w:val="20"/>
        </w:rPr>
        <w:t xml:space="preserve"> </w:t>
      </w:r>
      <w:r>
        <w:rPr>
          <w:sz w:val="20"/>
        </w:rPr>
        <w:t>de</w:t>
      </w:r>
      <w:r>
        <w:rPr>
          <w:spacing w:val="-8"/>
          <w:sz w:val="20"/>
        </w:rPr>
        <w:t xml:space="preserve"> </w:t>
      </w:r>
      <w:r>
        <w:rPr>
          <w:sz w:val="20"/>
        </w:rPr>
        <w:t>un</w:t>
      </w:r>
      <w:r>
        <w:rPr>
          <w:spacing w:val="-7"/>
          <w:sz w:val="20"/>
        </w:rPr>
        <w:t xml:space="preserve"> </w:t>
      </w:r>
      <w:r>
        <w:rPr>
          <w:sz w:val="20"/>
        </w:rPr>
        <w:t>compromiso</w:t>
      </w:r>
      <w:r>
        <w:rPr>
          <w:spacing w:val="-7"/>
          <w:sz w:val="20"/>
        </w:rPr>
        <w:t xml:space="preserve"> </w:t>
      </w:r>
      <w:r>
        <w:rPr>
          <w:sz w:val="20"/>
        </w:rPr>
        <w:t>debidamente</w:t>
      </w:r>
      <w:r>
        <w:rPr>
          <w:spacing w:val="-8"/>
          <w:sz w:val="20"/>
        </w:rPr>
        <w:t xml:space="preserve"> </w:t>
      </w:r>
      <w:r>
        <w:rPr>
          <w:sz w:val="20"/>
        </w:rPr>
        <w:t>adquirido</w:t>
      </w:r>
      <w:r>
        <w:rPr>
          <w:spacing w:val="-8"/>
          <w:sz w:val="20"/>
        </w:rPr>
        <w:t xml:space="preserve"> </w:t>
      </w:r>
      <w:r>
        <w:rPr>
          <w:sz w:val="20"/>
        </w:rPr>
        <w:t>cuya</w:t>
      </w:r>
      <w:r>
        <w:rPr>
          <w:spacing w:val="-6"/>
          <w:sz w:val="20"/>
        </w:rPr>
        <w:t xml:space="preserve"> </w:t>
      </w:r>
      <w:r>
        <w:rPr>
          <w:sz w:val="20"/>
        </w:rPr>
        <w:t>fecha</w:t>
      </w:r>
      <w:r>
        <w:rPr>
          <w:spacing w:val="-6"/>
          <w:sz w:val="20"/>
        </w:rPr>
        <w:t xml:space="preserve"> </w:t>
      </w:r>
      <w:r>
        <w:rPr>
          <w:sz w:val="20"/>
        </w:rPr>
        <w:t>de</w:t>
      </w:r>
      <w:r>
        <w:rPr>
          <w:spacing w:val="-8"/>
          <w:sz w:val="20"/>
        </w:rPr>
        <w:t xml:space="preserve"> </w:t>
      </w:r>
      <w:r>
        <w:rPr>
          <w:sz w:val="20"/>
        </w:rPr>
        <w:t>expedición</w:t>
      </w:r>
      <w:r>
        <w:rPr>
          <w:spacing w:val="-7"/>
          <w:sz w:val="20"/>
        </w:rPr>
        <w:t xml:space="preserve"> </w:t>
      </w:r>
      <w:r>
        <w:rPr>
          <w:sz w:val="20"/>
        </w:rPr>
        <w:t>de</w:t>
      </w:r>
      <w:r>
        <w:rPr>
          <w:spacing w:val="-8"/>
          <w:sz w:val="20"/>
        </w:rPr>
        <w:t xml:space="preserve"> </w:t>
      </w:r>
      <w:r>
        <w:rPr>
          <w:sz w:val="20"/>
        </w:rPr>
        <w:t xml:space="preserve">la </w:t>
      </w:r>
      <w:r>
        <w:rPr>
          <w:w w:val="95"/>
          <w:sz w:val="20"/>
        </w:rPr>
        <w:t xml:space="preserve">factura es posterior al cierre del ejercicio presupuestario, se podrá aplicar a los créditos del </w:t>
      </w:r>
      <w:r>
        <w:rPr>
          <w:sz w:val="20"/>
        </w:rPr>
        <w:t>presupuesto inmediato siguiente.</w:t>
      </w:r>
    </w:p>
    <w:p w:rsidR="00C75A59" w:rsidRDefault="00C75A59">
      <w:pPr>
        <w:pStyle w:val="Textoindependiente"/>
        <w:spacing w:before="3"/>
      </w:pPr>
    </w:p>
    <w:p w:rsidR="00C75A59" w:rsidRDefault="006F319F">
      <w:pPr>
        <w:pStyle w:val="Prrafodelista"/>
        <w:numPr>
          <w:ilvl w:val="0"/>
          <w:numId w:val="18"/>
        </w:numPr>
        <w:tabs>
          <w:tab w:val="left" w:pos="1948"/>
        </w:tabs>
        <w:spacing w:line="244" w:lineRule="auto"/>
        <w:ind w:right="1788"/>
        <w:jc w:val="both"/>
        <w:rPr>
          <w:sz w:val="20"/>
        </w:rPr>
      </w:pPr>
      <w:r>
        <w:rPr>
          <w:sz w:val="20"/>
        </w:rPr>
        <w:t xml:space="preserve">Las procedentes </w:t>
      </w:r>
      <w:r>
        <w:rPr>
          <w:sz w:val="20"/>
        </w:rPr>
        <w:t xml:space="preserve">de compromisos de gastos no adquiridos debidamente en ejercicios </w:t>
      </w:r>
      <w:r>
        <w:rPr>
          <w:w w:val="95"/>
          <w:sz w:val="20"/>
        </w:rPr>
        <w:t xml:space="preserve">anteriores como consecuencia de la realización de un gasto que por razones excepcionales, </w:t>
      </w:r>
      <w:r>
        <w:rPr>
          <w:sz w:val="20"/>
        </w:rPr>
        <w:t xml:space="preserve">debidamente justificadas, no hayan sido aprobados con anterioridad, que tendrán la </w:t>
      </w:r>
      <w:r>
        <w:rPr>
          <w:w w:val="95"/>
          <w:sz w:val="20"/>
        </w:rPr>
        <w:t>consideración de r</w:t>
      </w:r>
      <w:r>
        <w:rPr>
          <w:w w:val="95"/>
          <w:sz w:val="20"/>
        </w:rPr>
        <w:t xml:space="preserve">econocimiento extrajudicial de créditos, cuyo reconocimiento compete al </w:t>
      </w:r>
      <w:r>
        <w:rPr>
          <w:sz w:val="20"/>
        </w:rPr>
        <w:t>Pleno de la entidad.</w:t>
      </w:r>
    </w:p>
    <w:p w:rsidR="00C75A59" w:rsidRDefault="00C75A59">
      <w:pPr>
        <w:pStyle w:val="Textoindependiente"/>
        <w:rPr>
          <w:sz w:val="21"/>
        </w:rPr>
      </w:pPr>
    </w:p>
    <w:p w:rsidR="00C75A59" w:rsidRDefault="006F319F">
      <w:pPr>
        <w:pStyle w:val="Textoindependiente"/>
        <w:spacing w:line="247" w:lineRule="auto"/>
        <w:ind w:left="1925" w:right="1789"/>
        <w:jc w:val="both"/>
      </w:pPr>
      <w:r>
        <w:rPr>
          <w:w w:val="95"/>
        </w:rPr>
        <w:t>Asimismo, las procedentes de compromisos de gasto sin existencia de crédito suficiente, de acuerdo con lo previsto en</w:t>
      </w:r>
      <w:r>
        <w:rPr>
          <w:spacing w:val="-1"/>
          <w:w w:val="95"/>
        </w:rPr>
        <w:t xml:space="preserve"> </w:t>
      </w:r>
      <w:r>
        <w:rPr>
          <w:w w:val="95"/>
        </w:rPr>
        <w:t>los</w:t>
      </w:r>
      <w:r>
        <w:rPr>
          <w:spacing w:val="-1"/>
          <w:w w:val="95"/>
        </w:rPr>
        <w:t xml:space="preserve"> </w:t>
      </w:r>
      <w:r>
        <w:rPr>
          <w:w w:val="95"/>
        </w:rPr>
        <w:t>art. 173.5 del TRLRHL</w:t>
      </w:r>
      <w:r>
        <w:rPr>
          <w:spacing w:val="-1"/>
          <w:w w:val="95"/>
        </w:rPr>
        <w:t xml:space="preserve"> </w:t>
      </w:r>
      <w:r>
        <w:rPr>
          <w:w w:val="95"/>
        </w:rPr>
        <w:t>y 60.2 del</w:t>
      </w:r>
      <w:r>
        <w:rPr>
          <w:spacing w:val="-1"/>
          <w:w w:val="95"/>
        </w:rPr>
        <w:t xml:space="preserve"> </w:t>
      </w:r>
      <w:r>
        <w:rPr>
          <w:w w:val="95"/>
        </w:rPr>
        <w:t>Real</w:t>
      </w:r>
      <w:r>
        <w:rPr>
          <w:spacing w:val="-1"/>
          <w:w w:val="95"/>
        </w:rPr>
        <w:t xml:space="preserve"> </w:t>
      </w:r>
      <w:r>
        <w:rPr>
          <w:w w:val="95"/>
        </w:rPr>
        <w:t>Decreto 500/1990.</w:t>
      </w:r>
    </w:p>
    <w:p w:rsidR="00C75A59" w:rsidRDefault="00C75A59">
      <w:pPr>
        <w:pStyle w:val="Textoindependiente"/>
        <w:spacing w:before="2"/>
      </w:pPr>
    </w:p>
    <w:p w:rsidR="00C75A59" w:rsidRDefault="006F319F">
      <w:pPr>
        <w:pStyle w:val="Textoindependiente"/>
        <w:spacing w:line="247" w:lineRule="auto"/>
        <w:ind w:left="1925" w:right="1785"/>
        <w:jc w:val="both"/>
      </w:pPr>
      <w:r>
        <w:rPr>
          <w:w w:val="95"/>
        </w:rPr>
        <w:t xml:space="preserve">Dichos expedientes serán tramitados directamente por el Área gestora del gasto que deberá </w:t>
      </w:r>
      <w:r>
        <w:t>adjuntar</w:t>
      </w:r>
      <w:r>
        <w:rPr>
          <w:spacing w:val="-13"/>
        </w:rPr>
        <w:t xml:space="preserve"> </w:t>
      </w:r>
      <w:r>
        <w:t>al</w:t>
      </w:r>
      <w:r>
        <w:rPr>
          <w:spacing w:val="-12"/>
        </w:rPr>
        <w:t xml:space="preserve"> </w:t>
      </w:r>
      <w:r>
        <w:t>expediente</w:t>
      </w:r>
      <w:r>
        <w:rPr>
          <w:spacing w:val="-12"/>
        </w:rPr>
        <w:t xml:space="preserve"> </w:t>
      </w:r>
      <w:r>
        <w:t>de</w:t>
      </w:r>
      <w:r>
        <w:rPr>
          <w:spacing w:val="-12"/>
        </w:rPr>
        <w:t xml:space="preserve"> </w:t>
      </w:r>
      <w:r>
        <w:t>reconocimiento</w:t>
      </w:r>
      <w:r>
        <w:rPr>
          <w:spacing w:val="-12"/>
        </w:rPr>
        <w:t xml:space="preserve"> </w:t>
      </w:r>
      <w:r>
        <w:t>extrajudicial:</w:t>
      </w:r>
    </w:p>
    <w:p w:rsidR="00C75A59" w:rsidRDefault="00C75A59">
      <w:pPr>
        <w:pStyle w:val="Textoindependiente"/>
        <w:spacing w:before="4"/>
      </w:pPr>
    </w:p>
    <w:p w:rsidR="00C75A59" w:rsidRDefault="006F319F">
      <w:pPr>
        <w:pStyle w:val="Prrafodelista"/>
        <w:numPr>
          <w:ilvl w:val="1"/>
          <w:numId w:val="18"/>
        </w:numPr>
        <w:tabs>
          <w:tab w:val="left" w:pos="3245"/>
        </w:tabs>
        <w:spacing w:line="244" w:lineRule="auto"/>
        <w:ind w:left="3244" w:right="1791" w:hanging="349"/>
        <w:jc w:val="both"/>
        <w:rPr>
          <w:sz w:val="20"/>
        </w:rPr>
      </w:pPr>
      <w:r>
        <w:rPr>
          <w:w w:val="95"/>
          <w:sz w:val="20"/>
        </w:rPr>
        <w:t xml:space="preserve">Informe acerca de las causas que motivaron el reconocimiento extrajudicial </w:t>
      </w:r>
      <w:r>
        <w:rPr>
          <w:sz w:val="20"/>
        </w:rPr>
        <w:t>de créditos.</w:t>
      </w:r>
    </w:p>
    <w:p w:rsidR="00C75A59" w:rsidRDefault="006F319F">
      <w:pPr>
        <w:pStyle w:val="Prrafodelista"/>
        <w:numPr>
          <w:ilvl w:val="1"/>
          <w:numId w:val="18"/>
        </w:numPr>
        <w:tabs>
          <w:tab w:val="left" w:pos="3245"/>
        </w:tabs>
        <w:spacing w:before="1" w:line="247" w:lineRule="auto"/>
        <w:ind w:left="3244" w:right="1790" w:hanging="349"/>
        <w:jc w:val="both"/>
        <w:rPr>
          <w:sz w:val="20"/>
        </w:rPr>
      </w:pPr>
      <w:r>
        <w:rPr>
          <w:sz w:val="20"/>
        </w:rPr>
        <w:t>Do</w:t>
      </w:r>
      <w:r>
        <w:rPr>
          <w:sz w:val="20"/>
        </w:rPr>
        <w:t>cumento</w:t>
      </w:r>
      <w:r>
        <w:rPr>
          <w:spacing w:val="-13"/>
          <w:sz w:val="20"/>
        </w:rPr>
        <w:t xml:space="preserve"> </w:t>
      </w:r>
      <w:r>
        <w:rPr>
          <w:sz w:val="20"/>
        </w:rPr>
        <w:t>contable</w:t>
      </w:r>
      <w:r>
        <w:rPr>
          <w:spacing w:val="-12"/>
          <w:sz w:val="20"/>
        </w:rPr>
        <w:t xml:space="preserve"> </w:t>
      </w:r>
      <w:r>
        <w:rPr>
          <w:sz w:val="20"/>
        </w:rPr>
        <w:t>de</w:t>
      </w:r>
      <w:r>
        <w:rPr>
          <w:spacing w:val="-12"/>
          <w:sz w:val="20"/>
        </w:rPr>
        <w:t xml:space="preserve"> </w:t>
      </w:r>
      <w:r>
        <w:rPr>
          <w:sz w:val="20"/>
        </w:rPr>
        <w:t>retención</w:t>
      </w:r>
      <w:r>
        <w:rPr>
          <w:spacing w:val="-12"/>
          <w:sz w:val="20"/>
        </w:rPr>
        <w:t xml:space="preserve"> </w:t>
      </w:r>
      <w:r>
        <w:rPr>
          <w:sz w:val="20"/>
        </w:rPr>
        <w:t>de</w:t>
      </w:r>
      <w:r>
        <w:rPr>
          <w:spacing w:val="-12"/>
          <w:sz w:val="20"/>
        </w:rPr>
        <w:t xml:space="preserve"> </w:t>
      </w:r>
      <w:r>
        <w:rPr>
          <w:sz w:val="20"/>
        </w:rPr>
        <w:t>créditos</w:t>
      </w:r>
      <w:r>
        <w:rPr>
          <w:spacing w:val="-12"/>
          <w:sz w:val="20"/>
        </w:rPr>
        <w:t xml:space="preserve"> </w:t>
      </w:r>
      <w:r>
        <w:rPr>
          <w:sz w:val="20"/>
        </w:rPr>
        <w:t>presupuestarios</w:t>
      </w:r>
      <w:r>
        <w:rPr>
          <w:spacing w:val="-12"/>
          <w:sz w:val="20"/>
        </w:rPr>
        <w:t xml:space="preserve"> </w:t>
      </w:r>
      <w:r>
        <w:rPr>
          <w:sz w:val="20"/>
        </w:rPr>
        <w:t>de</w:t>
      </w:r>
      <w:r>
        <w:rPr>
          <w:spacing w:val="-12"/>
          <w:sz w:val="20"/>
        </w:rPr>
        <w:t xml:space="preserve"> </w:t>
      </w:r>
      <w:r>
        <w:rPr>
          <w:sz w:val="20"/>
        </w:rPr>
        <w:t xml:space="preserve">ejercicio </w:t>
      </w:r>
      <w:r>
        <w:rPr>
          <w:spacing w:val="-2"/>
          <w:sz w:val="20"/>
        </w:rPr>
        <w:t>corriente.</w:t>
      </w:r>
    </w:p>
    <w:p w:rsidR="00C75A59" w:rsidRDefault="006F319F">
      <w:pPr>
        <w:pStyle w:val="Prrafodelista"/>
        <w:numPr>
          <w:ilvl w:val="1"/>
          <w:numId w:val="18"/>
        </w:numPr>
        <w:tabs>
          <w:tab w:val="left" w:pos="3245"/>
        </w:tabs>
        <w:spacing w:line="244" w:lineRule="auto"/>
        <w:ind w:left="3244" w:right="1787" w:hanging="349"/>
        <w:jc w:val="both"/>
        <w:rPr>
          <w:sz w:val="20"/>
        </w:rPr>
      </w:pPr>
      <w:r>
        <w:rPr>
          <w:sz w:val="20"/>
        </w:rPr>
        <w:t>Factura original, con los requisitos reglamentariamente exigidos y debidamente conformada,</w:t>
      </w:r>
    </w:p>
    <w:p w:rsidR="00C75A59" w:rsidRDefault="006F319F">
      <w:pPr>
        <w:pStyle w:val="Prrafodelista"/>
        <w:numPr>
          <w:ilvl w:val="1"/>
          <w:numId w:val="18"/>
        </w:numPr>
        <w:tabs>
          <w:tab w:val="left" w:pos="3245"/>
        </w:tabs>
        <w:spacing w:line="247" w:lineRule="auto"/>
        <w:ind w:left="3244" w:right="1784" w:hanging="349"/>
        <w:jc w:val="both"/>
        <w:rPr>
          <w:sz w:val="20"/>
        </w:rPr>
      </w:pPr>
      <w:r>
        <w:rPr>
          <w:spacing w:val="-2"/>
          <w:sz w:val="20"/>
        </w:rPr>
        <w:t>Acreditación</w:t>
      </w:r>
      <w:r>
        <w:rPr>
          <w:spacing w:val="-5"/>
          <w:sz w:val="20"/>
        </w:rPr>
        <w:t xml:space="preserve"> </w:t>
      </w:r>
      <w:r>
        <w:rPr>
          <w:spacing w:val="-2"/>
          <w:sz w:val="20"/>
        </w:rPr>
        <w:t>de</w:t>
      </w:r>
      <w:r>
        <w:rPr>
          <w:spacing w:val="-6"/>
          <w:sz w:val="20"/>
        </w:rPr>
        <w:t xml:space="preserve"> </w:t>
      </w:r>
      <w:r>
        <w:rPr>
          <w:spacing w:val="-2"/>
          <w:sz w:val="20"/>
        </w:rPr>
        <w:t>que</w:t>
      </w:r>
      <w:r>
        <w:rPr>
          <w:spacing w:val="-6"/>
          <w:sz w:val="20"/>
        </w:rPr>
        <w:t xml:space="preserve"> </w:t>
      </w:r>
      <w:r>
        <w:rPr>
          <w:spacing w:val="-2"/>
          <w:sz w:val="20"/>
        </w:rPr>
        <w:t>el</w:t>
      </w:r>
      <w:r>
        <w:rPr>
          <w:spacing w:val="-5"/>
          <w:sz w:val="20"/>
        </w:rPr>
        <w:t xml:space="preserve"> </w:t>
      </w:r>
      <w:r>
        <w:rPr>
          <w:spacing w:val="-2"/>
          <w:sz w:val="20"/>
        </w:rPr>
        <w:t>gasto,</w:t>
      </w:r>
      <w:r>
        <w:rPr>
          <w:spacing w:val="-6"/>
          <w:sz w:val="20"/>
        </w:rPr>
        <w:t xml:space="preserve"> </w:t>
      </w:r>
      <w:r>
        <w:rPr>
          <w:spacing w:val="-2"/>
          <w:sz w:val="20"/>
        </w:rPr>
        <w:t>en</w:t>
      </w:r>
      <w:r>
        <w:rPr>
          <w:spacing w:val="-6"/>
          <w:sz w:val="20"/>
        </w:rPr>
        <w:t xml:space="preserve"> </w:t>
      </w:r>
      <w:r>
        <w:rPr>
          <w:spacing w:val="-2"/>
          <w:sz w:val="20"/>
        </w:rPr>
        <w:t>su</w:t>
      </w:r>
      <w:r>
        <w:rPr>
          <w:spacing w:val="-6"/>
          <w:sz w:val="20"/>
        </w:rPr>
        <w:t xml:space="preserve"> </w:t>
      </w:r>
      <w:r>
        <w:rPr>
          <w:spacing w:val="-2"/>
          <w:sz w:val="20"/>
        </w:rPr>
        <w:t>caso,</w:t>
      </w:r>
      <w:r>
        <w:rPr>
          <w:spacing w:val="-3"/>
          <w:sz w:val="20"/>
        </w:rPr>
        <w:t xml:space="preserve"> </w:t>
      </w:r>
      <w:r>
        <w:rPr>
          <w:spacing w:val="-2"/>
          <w:sz w:val="20"/>
        </w:rPr>
        <w:t>se</w:t>
      </w:r>
      <w:r>
        <w:rPr>
          <w:spacing w:val="-6"/>
          <w:sz w:val="20"/>
        </w:rPr>
        <w:t xml:space="preserve"> </w:t>
      </w:r>
      <w:r>
        <w:rPr>
          <w:spacing w:val="-2"/>
          <w:sz w:val="20"/>
        </w:rPr>
        <w:t>encuentra</w:t>
      </w:r>
      <w:r>
        <w:rPr>
          <w:spacing w:val="-5"/>
          <w:sz w:val="20"/>
        </w:rPr>
        <w:t xml:space="preserve"> </w:t>
      </w:r>
      <w:r>
        <w:rPr>
          <w:spacing w:val="-2"/>
          <w:sz w:val="20"/>
        </w:rPr>
        <w:t>incluido</w:t>
      </w:r>
      <w:r>
        <w:rPr>
          <w:spacing w:val="-6"/>
          <w:sz w:val="20"/>
        </w:rPr>
        <w:t xml:space="preserve"> </w:t>
      </w:r>
      <w:r>
        <w:rPr>
          <w:spacing w:val="-2"/>
          <w:sz w:val="20"/>
        </w:rPr>
        <w:t>en</w:t>
      </w:r>
      <w:r>
        <w:rPr>
          <w:spacing w:val="-6"/>
          <w:sz w:val="20"/>
        </w:rPr>
        <w:t xml:space="preserve"> </w:t>
      </w:r>
      <w:r>
        <w:rPr>
          <w:spacing w:val="-2"/>
          <w:sz w:val="20"/>
        </w:rPr>
        <w:t>la</w:t>
      </w:r>
      <w:r>
        <w:rPr>
          <w:spacing w:val="-5"/>
          <w:sz w:val="20"/>
        </w:rPr>
        <w:t xml:space="preserve"> </w:t>
      </w:r>
      <w:r>
        <w:rPr>
          <w:spacing w:val="-2"/>
          <w:sz w:val="20"/>
        </w:rPr>
        <w:t xml:space="preserve">cuenta </w:t>
      </w:r>
      <w:r>
        <w:rPr>
          <w:sz w:val="20"/>
        </w:rPr>
        <w:t>413</w:t>
      </w:r>
      <w:r>
        <w:rPr>
          <w:spacing w:val="-4"/>
          <w:sz w:val="20"/>
        </w:rPr>
        <w:t xml:space="preserve"> </w:t>
      </w:r>
      <w:r>
        <w:rPr>
          <w:sz w:val="20"/>
        </w:rPr>
        <w:t>“Acreedores</w:t>
      </w:r>
      <w:r>
        <w:rPr>
          <w:spacing w:val="-4"/>
          <w:sz w:val="20"/>
        </w:rPr>
        <w:t xml:space="preserve"> </w:t>
      </w:r>
      <w:r>
        <w:rPr>
          <w:sz w:val="20"/>
        </w:rPr>
        <w:t>por</w:t>
      </w:r>
      <w:r>
        <w:rPr>
          <w:spacing w:val="-5"/>
          <w:sz w:val="20"/>
        </w:rPr>
        <w:t xml:space="preserve"> </w:t>
      </w:r>
      <w:r>
        <w:rPr>
          <w:sz w:val="20"/>
        </w:rPr>
        <w:t>operaciones</w:t>
      </w:r>
      <w:r>
        <w:rPr>
          <w:spacing w:val="-4"/>
          <w:sz w:val="20"/>
        </w:rPr>
        <w:t xml:space="preserve"> </w:t>
      </w:r>
      <w:r>
        <w:rPr>
          <w:sz w:val="20"/>
        </w:rPr>
        <w:t>devengadas”</w:t>
      </w:r>
      <w:r>
        <w:rPr>
          <w:spacing w:val="-4"/>
          <w:sz w:val="20"/>
        </w:rPr>
        <w:t xml:space="preserve"> </w:t>
      </w:r>
      <w:r>
        <w:rPr>
          <w:sz w:val="20"/>
        </w:rPr>
        <w:t>y</w:t>
      </w:r>
      <w:r>
        <w:rPr>
          <w:spacing w:val="-4"/>
          <w:sz w:val="20"/>
        </w:rPr>
        <w:t xml:space="preserve"> </w:t>
      </w:r>
      <w:r>
        <w:rPr>
          <w:sz w:val="20"/>
        </w:rPr>
        <w:t>sus</w:t>
      </w:r>
      <w:r>
        <w:rPr>
          <w:spacing w:val="-4"/>
          <w:sz w:val="20"/>
        </w:rPr>
        <w:t xml:space="preserve"> </w:t>
      </w:r>
      <w:r>
        <w:rPr>
          <w:sz w:val="20"/>
        </w:rPr>
        <w:t>divisionarias,</w:t>
      </w:r>
      <w:r>
        <w:rPr>
          <w:spacing w:val="-2"/>
          <w:sz w:val="20"/>
        </w:rPr>
        <w:t xml:space="preserve"> </w:t>
      </w:r>
      <w:r>
        <w:rPr>
          <w:sz w:val="20"/>
        </w:rPr>
        <w:t>a</w:t>
      </w:r>
      <w:r>
        <w:rPr>
          <w:spacing w:val="-4"/>
          <w:sz w:val="20"/>
        </w:rPr>
        <w:t xml:space="preserve"> </w:t>
      </w:r>
      <w:r>
        <w:rPr>
          <w:sz w:val="20"/>
        </w:rPr>
        <w:t>31</w:t>
      </w:r>
      <w:r>
        <w:rPr>
          <w:spacing w:val="-4"/>
          <w:sz w:val="20"/>
        </w:rPr>
        <w:t xml:space="preserve"> </w:t>
      </w:r>
      <w:r>
        <w:rPr>
          <w:sz w:val="20"/>
        </w:rPr>
        <w:t>de diciembre del año en que se realizó.</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1"/>
        <w:rPr>
          <w:sz w:val="27"/>
        </w:rPr>
      </w:pPr>
    </w:p>
    <w:p w:rsidR="00C75A59" w:rsidRDefault="006F319F">
      <w:pPr>
        <w:spacing w:before="106"/>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13</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73"/>
          <w:footerReference w:type="default" r:id="rId174"/>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330" o:spid="_x0000_s1758" style="position:absolute;margin-left:24.75pt;margin-top:2pt;width:556.45pt;height:820.05pt;z-index:-25062400;mso-position-horizontal-relative:page;mso-position-vertical-relative:page" coordorigin="495,40" coordsize="11129,16401">
            <v:shape id="docshape2331" o:spid="_x0000_s1765" style="position:absolute;left:500;top:15476;width:1200;height:171" coordorigin="500,15476" coordsize="1200,171" path="m1700,15476r-1200,l500,15496r,131l500,15647r1200,l1700,15627r,-131l1700,15476xe" fillcolor="#f0f0f0" stroked="f">
              <v:path arrowok="t"/>
            </v:shape>
            <v:shape id="docshape2332" o:spid="_x0000_s1764"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333" o:spid="_x0000_s1763" type="#_x0000_t75" style="position:absolute;left:10154;top:15486;width:900;height:900">
              <v:imagedata r:id="rId147" o:title=""/>
            </v:shape>
            <v:rect id="docshape2334" o:spid="_x0000_s1762" style="position:absolute;left:495;top:40;width:10913;height:15436" stroked="f"/>
            <v:shape id="docshape2335" o:spid="_x0000_s1761" type="#_x0000_t75" style="position:absolute;left:734;top:184;width:2111;height:1796">
              <v:imagedata r:id="rId148" o:title=""/>
            </v:shape>
            <v:shape id="docshape2336" o:spid="_x0000_s1760" type="#_x0000_t75" style="position:absolute;left:1394;top:1834;width:978;height:510">
              <v:imagedata r:id="rId149" o:title=""/>
            </v:shape>
            <v:shape id="docshape2337" o:spid="_x0000_s1759"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100</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7" w:lineRule="auto"/>
        <w:ind w:left="2255" w:right="1790"/>
        <w:jc w:val="both"/>
      </w:pPr>
      <w:r>
        <w:rPr>
          <w:w w:val="95"/>
        </w:rPr>
        <w:t xml:space="preserve">La aprobación de un reconocimiento extrajudicial requiere el cumplimiento simultáneo </w:t>
      </w:r>
      <w:r>
        <w:t>de las siguientes condiciones:</w:t>
      </w:r>
    </w:p>
    <w:p w:rsidR="00C75A59" w:rsidRDefault="00C75A59">
      <w:pPr>
        <w:pStyle w:val="Textoindependiente"/>
        <w:spacing w:before="5"/>
      </w:pPr>
    </w:p>
    <w:p w:rsidR="00C75A59" w:rsidRDefault="006F319F">
      <w:pPr>
        <w:pStyle w:val="Prrafodelista"/>
        <w:numPr>
          <w:ilvl w:val="0"/>
          <w:numId w:val="17"/>
        </w:numPr>
        <w:tabs>
          <w:tab w:val="left" w:pos="2586"/>
        </w:tabs>
        <w:spacing w:line="244" w:lineRule="auto"/>
        <w:ind w:right="1791"/>
        <w:jc w:val="both"/>
        <w:rPr>
          <w:sz w:val="20"/>
        </w:rPr>
      </w:pPr>
      <w:r>
        <w:rPr>
          <w:w w:val="95"/>
          <w:sz w:val="20"/>
        </w:rPr>
        <w:t xml:space="preserve">Que exista crédito presupuestario en el presupuesto de ejercicio corriente en el que </w:t>
      </w:r>
      <w:r>
        <w:rPr>
          <w:sz w:val="20"/>
        </w:rPr>
        <w:t>se disponga de saldo suficiente.</w:t>
      </w:r>
    </w:p>
    <w:p w:rsidR="00C75A59" w:rsidRDefault="00C75A59">
      <w:pPr>
        <w:pStyle w:val="Textoindependiente"/>
        <w:spacing w:before="6"/>
      </w:pPr>
    </w:p>
    <w:p w:rsidR="00C75A59" w:rsidRDefault="006F319F">
      <w:pPr>
        <w:pStyle w:val="Prrafodelista"/>
        <w:numPr>
          <w:ilvl w:val="0"/>
          <w:numId w:val="17"/>
        </w:numPr>
        <w:tabs>
          <w:tab w:val="left" w:pos="2586"/>
        </w:tabs>
        <w:spacing w:line="244" w:lineRule="auto"/>
        <w:ind w:right="1788"/>
        <w:jc w:val="both"/>
        <w:rPr>
          <w:sz w:val="20"/>
        </w:rPr>
      </w:pPr>
      <w:r>
        <w:rPr>
          <w:spacing w:val="-2"/>
          <w:sz w:val="20"/>
        </w:rPr>
        <w:t>Que</w:t>
      </w:r>
      <w:r>
        <w:rPr>
          <w:spacing w:val="-8"/>
          <w:sz w:val="20"/>
        </w:rPr>
        <w:t xml:space="preserve"> </w:t>
      </w:r>
      <w:r>
        <w:rPr>
          <w:spacing w:val="-2"/>
          <w:sz w:val="20"/>
        </w:rPr>
        <w:t>por</w:t>
      </w:r>
      <w:r>
        <w:rPr>
          <w:spacing w:val="-7"/>
          <w:sz w:val="20"/>
        </w:rPr>
        <w:t xml:space="preserve"> </w:t>
      </w:r>
      <w:r>
        <w:rPr>
          <w:spacing w:val="-2"/>
          <w:sz w:val="20"/>
        </w:rPr>
        <w:t>el/la</w:t>
      </w:r>
      <w:r>
        <w:rPr>
          <w:spacing w:val="-7"/>
          <w:sz w:val="20"/>
        </w:rPr>
        <w:t xml:space="preserve"> </w:t>
      </w:r>
      <w:r>
        <w:rPr>
          <w:spacing w:val="-2"/>
          <w:sz w:val="20"/>
        </w:rPr>
        <w:t>Jefe/a</w:t>
      </w:r>
      <w:r>
        <w:rPr>
          <w:spacing w:val="-7"/>
          <w:sz w:val="20"/>
        </w:rPr>
        <w:t xml:space="preserve"> </w:t>
      </w:r>
      <w:r>
        <w:rPr>
          <w:spacing w:val="-2"/>
          <w:sz w:val="20"/>
        </w:rPr>
        <w:t>de</w:t>
      </w:r>
      <w:r>
        <w:rPr>
          <w:spacing w:val="-8"/>
          <w:sz w:val="20"/>
        </w:rPr>
        <w:t xml:space="preserve"> </w:t>
      </w:r>
      <w:r>
        <w:rPr>
          <w:spacing w:val="-2"/>
          <w:sz w:val="20"/>
        </w:rPr>
        <w:t>la</w:t>
      </w:r>
      <w:r>
        <w:rPr>
          <w:spacing w:val="-8"/>
          <w:sz w:val="20"/>
        </w:rPr>
        <w:t xml:space="preserve"> </w:t>
      </w:r>
      <w:r>
        <w:rPr>
          <w:spacing w:val="-2"/>
          <w:sz w:val="20"/>
        </w:rPr>
        <w:t>dependencia</w:t>
      </w:r>
      <w:r>
        <w:rPr>
          <w:spacing w:val="-8"/>
          <w:sz w:val="20"/>
        </w:rPr>
        <w:t xml:space="preserve"> </w:t>
      </w:r>
      <w:r>
        <w:rPr>
          <w:spacing w:val="-2"/>
          <w:sz w:val="20"/>
        </w:rPr>
        <w:t>correspondiente</w:t>
      </w:r>
      <w:r>
        <w:rPr>
          <w:spacing w:val="-8"/>
          <w:sz w:val="20"/>
        </w:rPr>
        <w:t xml:space="preserve"> </w:t>
      </w:r>
      <w:r>
        <w:rPr>
          <w:spacing w:val="-2"/>
          <w:sz w:val="20"/>
        </w:rPr>
        <w:t>se</w:t>
      </w:r>
      <w:r>
        <w:rPr>
          <w:spacing w:val="-7"/>
          <w:sz w:val="20"/>
        </w:rPr>
        <w:t xml:space="preserve"> </w:t>
      </w:r>
      <w:r>
        <w:rPr>
          <w:spacing w:val="-2"/>
          <w:sz w:val="20"/>
        </w:rPr>
        <w:t>emita</w:t>
      </w:r>
      <w:r>
        <w:rPr>
          <w:spacing w:val="-7"/>
          <w:sz w:val="20"/>
        </w:rPr>
        <w:t xml:space="preserve"> </w:t>
      </w:r>
      <w:r>
        <w:rPr>
          <w:spacing w:val="-2"/>
          <w:sz w:val="20"/>
        </w:rPr>
        <w:t>informe</w:t>
      </w:r>
      <w:r>
        <w:rPr>
          <w:spacing w:val="-8"/>
          <w:sz w:val="20"/>
        </w:rPr>
        <w:t xml:space="preserve"> </w:t>
      </w:r>
      <w:r>
        <w:rPr>
          <w:spacing w:val="-2"/>
          <w:sz w:val="20"/>
        </w:rPr>
        <w:t>en</w:t>
      </w:r>
      <w:r>
        <w:rPr>
          <w:spacing w:val="-9"/>
          <w:sz w:val="20"/>
        </w:rPr>
        <w:t xml:space="preserve"> </w:t>
      </w:r>
      <w:r>
        <w:rPr>
          <w:spacing w:val="-2"/>
          <w:sz w:val="20"/>
        </w:rPr>
        <w:t>el</w:t>
      </w:r>
      <w:r>
        <w:rPr>
          <w:spacing w:val="-7"/>
          <w:sz w:val="20"/>
        </w:rPr>
        <w:t xml:space="preserve"> </w:t>
      </w:r>
      <w:r>
        <w:rPr>
          <w:spacing w:val="-2"/>
          <w:sz w:val="20"/>
        </w:rPr>
        <w:t xml:space="preserve">que </w:t>
      </w:r>
      <w:r>
        <w:rPr>
          <w:sz w:val="20"/>
        </w:rPr>
        <w:t>se</w:t>
      </w:r>
      <w:r>
        <w:rPr>
          <w:spacing w:val="-12"/>
          <w:sz w:val="20"/>
        </w:rPr>
        <w:t xml:space="preserve"> </w:t>
      </w:r>
      <w:r>
        <w:rPr>
          <w:sz w:val="20"/>
        </w:rPr>
        <w:t>ponga</w:t>
      </w:r>
      <w:r>
        <w:rPr>
          <w:spacing w:val="-11"/>
          <w:sz w:val="20"/>
        </w:rPr>
        <w:t xml:space="preserve"> </w:t>
      </w:r>
      <w:r>
        <w:rPr>
          <w:sz w:val="20"/>
        </w:rPr>
        <w:t>de</w:t>
      </w:r>
      <w:r>
        <w:rPr>
          <w:spacing w:val="-12"/>
          <w:sz w:val="20"/>
        </w:rPr>
        <w:t xml:space="preserve"> </w:t>
      </w:r>
      <w:r>
        <w:rPr>
          <w:sz w:val="20"/>
        </w:rPr>
        <w:t>manifiesto</w:t>
      </w:r>
      <w:r>
        <w:rPr>
          <w:spacing w:val="-11"/>
          <w:sz w:val="20"/>
        </w:rPr>
        <w:t xml:space="preserve"> </w:t>
      </w:r>
      <w:r>
        <w:rPr>
          <w:sz w:val="20"/>
        </w:rPr>
        <w:t>que</w:t>
      </w:r>
      <w:r>
        <w:rPr>
          <w:spacing w:val="-12"/>
          <w:sz w:val="20"/>
        </w:rPr>
        <w:t xml:space="preserve"> </w:t>
      </w:r>
      <w:r>
        <w:rPr>
          <w:sz w:val="20"/>
        </w:rPr>
        <w:t>con</w:t>
      </w:r>
      <w:r>
        <w:rPr>
          <w:spacing w:val="-11"/>
          <w:sz w:val="20"/>
        </w:rPr>
        <w:t xml:space="preserve"> </w:t>
      </w:r>
      <w:r>
        <w:rPr>
          <w:sz w:val="20"/>
        </w:rPr>
        <w:t>el</w:t>
      </w:r>
      <w:r>
        <w:rPr>
          <w:spacing w:val="-13"/>
          <w:sz w:val="20"/>
        </w:rPr>
        <w:t xml:space="preserve"> </w:t>
      </w:r>
      <w:r>
        <w:rPr>
          <w:sz w:val="20"/>
        </w:rPr>
        <w:t>crédito</w:t>
      </w:r>
      <w:r>
        <w:rPr>
          <w:spacing w:val="-11"/>
          <w:sz w:val="20"/>
        </w:rPr>
        <w:t xml:space="preserve"> </w:t>
      </w:r>
      <w:r>
        <w:rPr>
          <w:sz w:val="20"/>
        </w:rPr>
        <w:t>restante</w:t>
      </w:r>
      <w:r>
        <w:rPr>
          <w:spacing w:val="-13"/>
          <w:sz w:val="20"/>
        </w:rPr>
        <w:t xml:space="preserve"> </w:t>
      </w:r>
      <w:r>
        <w:rPr>
          <w:sz w:val="20"/>
        </w:rPr>
        <w:t>de</w:t>
      </w:r>
      <w:r>
        <w:rPr>
          <w:spacing w:val="-11"/>
          <w:sz w:val="20"/>
        </w:rPr>
        <w:t xml:space="preserve"> </w:t>
      </w:r>
      <w:r>
        <w:rPr>
          <w:sz w:val="20"/>
        </w:rPr>
        <w:t>la</w:t>
      </w:r>
      <w:r>
        <w:rPr>
          <w:spacing w:val="-11"/>
          <w:sz w:val="20"/>
        </w:rPr>
        <w:t xml:space="preserve"> </w:t>
      </w:r>
      <w:r>
        <w:rPr>
          <w:sz w:val="20"/>
        </w:rPr>
        <w:t>aplicación</w:t>
      </w:r>
      <w:r>
        <w:rPr>
          <w:spacing w:val="-11"/>
          <w:sz w:val="20"/>
        </w:rPr>
        <w:t xml:space="preserve"> </w:t>
      </w:r>
      <w:r>
        <w:rPr>
          <w:sz w:val="20"/>
        </w:rPr>
        <w:t>presupuestaria quede garantizado el cumplimiento de todas las obligaciones existentes por contratos</w:t>
      </w:r>
      <w:r>
        <w:rPr>
          <w:spacing w:val="-13"/>
          <w:sz w:val="20"/>
        </w:rPr>
        <w:t xml:space="preserve"> </w:t>
      </w:r>
      <w:r>
        <w:rPr>
          <w:sz w:val="20"/>
        </w:rPr>
        <w:t>formalizados</w:t>
      </w:r>
      <w:r>
        <w:rPr>
          <w:spacing w:val="-12"/>
          <w:sz w:val="20"/>
        </w:rPr>
        <w:t xml:space="preserve"> </w:t>
      </w:r>
      <w:r>
        <w:rPr>
          <w:sz w:val="20"/>
        </w:rPr>
        <w:t>con</w:t>
      </w:r>
      <w:r>
        <w:rPr>
          <w:spacing w:val="-12"/>
          <w:sz w:val="20"/>
        </w:rPr>
        <w:t xml:space="preserve"> </w:t>
      </w:r>
      <w:r>
        <w:rPr>
          <w:sz w:val="20"/>
        </w:rPr>
        <w:t>anterioridad.</w:t>
      </w:r>
    </w:p>
    <w:p w:rsidR="00C75A59" w:rsidRDefault="00C75A59">
      <w:pPr>
        <w:pStyle w:val="Textoindependiente"/>
        <w:spacing w:before="9"/>
      </w:pPr>
    </w:p>
    <w:p w:rsidR="00C75A59" w:rsidRDefault="006F319F">
      <w:pPr>
        <w:pStyle w:val="Textoindependiente"/>
        <w:spacing w:line="247" w:lineRule="auto"/>
        <w:ind w:left="2255" w:right="1785"/>
        <w:jc w:val="both"/>
      </w:pPr>
      <w:r>
        <w:rPr>
          <w:w w:val="95"/>
        </w:rPr>
        <w:t>En caso de no darse ambas condiciones se requerirá, con carácter previo, la apr</w:t>
      </w:r>
      <w:r>
        <w:rPr>
          <w:w w:val="95"/>
        </w:rPr>
        <w:t xml:space="preserve">obación </w:t>
      </w:r>
      <w:r>
        <w:rPr>
          <w:spacing w:val="-2"/>
        </w:rPr>
        <w:t>del</w:t>
      </w:r>
      <w:r>
        <w:rPr>
          <w:spacing w:val="-4"/>
        </w:rPr>
        <w:t xml:space="preserve"> </w:t>
      </w:r>
      <w:r>
        <w:rPr>
          <w:spacing w:val="-2"/>
        </w:rPr>
        <w:t>correspondiente</w:t>
      </w:r>
      <w:r>
        <w:rPr>
          <w:spacing w:val="-4"/>
        </w:rPr>
        <w:t xml:space="preserve"> </w:t>
      </w:r>
      <w:r>
        <w:rPr>
          <w:spacing w:val="-2"/>
        </w:rPr>
        <w:t>expediente</w:t>
      </w:r>
      <w:r>
        <w:rPr>
          <w:spacing w:val="-4"/>
        </w:rPr>
        <w:t xml:space="preserve"> </w:t>
      </w:r>
      <w:r>
        <w:rPr>
          <w:spacing w:val="-2"/>
        </w:rPr>
        <w:t>de</w:t>
      </w:r>
      <w:r>
        <w:rPr>
          <w:spacing w:val="-4"/>
        </w:rPr>
        <w:t xml:space="preserve"> </w:t>
      </w:r>
      <w:r>
        <w:rPr>
          <w:spacing w:val="-2"/>
        </w:rPr>
        <w:t>modificación</w:t>
      </w:r>
      <w:r>
        <w:rPr>
          <w:spacing w:val="-5"/>
        </w:rPr>
        <w:t xml:space="preserve"> </w:t>
      </w:r>
      <w:r>
        <w:rPr>
          <w:spacing w:val="-2"/>
        </w:rPr>
        <w:t>presupuestaria</w:t>
      </w:r>
      <w:r>
        <w:rPr>
          <w:spacing w:val="-4"/>
        </w:rPr>
        <w:t xml:space="preserve"> </w:t>
      </w:r>
      <w:r>
        <w:rPr>
          <w:spacing w:val="-2"/>
        </w:rPr>
        <w:t>por</w:t>
      </w:r>
      <w:r>
        <w:rPr>
          <w:spacing w:val="-4"/>
        </w:rPr>
        <w:t xml:space="preserve"> </w:t>
      </w:r>
      <w:r>
        <w:rPr>
          <w:spacing w:val="-2"/>
        </w:rPr>
        <w:t>el</w:t>
      </w:r>
      <w:r>
        <w:rPr>
          <w:spacing w:val="-5"/>
        </w:rPr>
        <w:t xml:space="preserve"> </w:t>
      </w:r>
      <w:r>
        <w:rPr>
          <w:spacing w:val="-2"/>
        </w:rPr>
        <w:t>mismo</w:t>
      </w:r>
      <w:r>
        <w:rPr>
          <w:spacing w:val="-4"/>
        </w:rPr>
        <w:t xml:space="preserve"> </w:t>
      </w:r>
      <w:r>
        <w:rPr>
          <w:spacing w:val="-2"/>
        </w:rPr>
        <w:t xml:space="preserve">importe </w:t>
      </w:r>
      <w:r>
        <w:t>que permita garantizar la no afección de los créditos existentes y disponibles para afrontar</w:t>
      </w:r>
      <w:r>
        <w:rPr>
          <w:spacing w:val="-13"/>
        </w:rPr>
        <w:t xml:space="preserve"> </w:t>
      </w:r>
      <w:r>
        <w:t>las</w:t>
      </w:r>
      <w:r>
        <w:rPr>
          <w:spacing w:val="-12"/>
        </w:rPr>
        <w:t xml:space="preserve"> </w:t>
      </w:r>
      <w:r>
        <w:t>necesidades</w:t>
      </w:r>
      <w:r>
        <w:rPr>
          <w:spacing w:val="-12"/>
        </w:rPr>
        <w:t xml:space="preserve"> </w:t>
      </w:r>
      <w:r>
        <w:t>del</w:t>
      </w:r>
      <w:r>
        <w:rPr>
          <w:spacing w:val="-12"/>
        </w:rPr>
        <w:t xml:space="preserve"> </w:t>
      </w:r>
      <w:r>
        <w:t>ejercicio</w:t>
      </w:r>
      <w:r>
        <w:rPr>
          <w:spacing w:val="-12"/>
        </w:rPr>
        <w:t xml:space="preserve"> </w:t>
      </w:r>
      <w:r>
        <w:t>corriente.</w:t>
      </w:r>
    </w:p>
    <w:p w:rsidR="00C75A59" w:rsidRDefault="00C75A59">
      <w:pPr>
        <w:pStyle w:val="Textoindependiente"/>
        <w:spacing w:before="1"/>
      </w:pPr>
    </w:p>
    <w:p w:rsidR="00C75A59" w:rsidRDefault="006F319F">
      <w:pPr>
        <w:pStyle w:val="Textoindependiente"/>
        <w:spacing w:before="1" w:line="247" w:lineRule="auto"/>
        <w:ind w:left="2255" w:right="1787"/>
        <w:jc w:val="both"/>
      </w:pPr>
      <w:r>
        <w:t>Preferentemente constituyen recursos ordinarios, para la financiación de los expedientes de modificaciones presupuestarias para hacer frente al reconocimiento extrajudicial de créditos, las bajas o minoraciones de créditos por igual cuantía, procedentes de</w:t>
      </w:r>
      <w:r>
        <w:t xml:space="preserve"> aplicaciones presupuestarias correspondientes a la misma Área de gestión administrativa, sin perjuicio de poder utilizar el Remanente Líquido de Tesorería</w:t>
      </w:r>
      <w:r>
        <w:rPr>
          <w:spacing w:val="-13"/>
        </w:rPr>
        <w:t xml:space="preserve"> </w:t>
      </w:r>
      <w:r>
        <w:t>u</w:t>
      </w:r>
      <w:r>
        <w:rPr>
          <w:spacing w:val="-12"/>
        </w:rPr>
        <w:t xml:space="preserve"> </w:t>
      </w:r>
      <w:r>
        <w:t>otras</w:t>
      </w:r>
      <w:r>
        <w:rPr>
          <w:spacing w:val="-12"/>
        </w:rPr>
        <w:t xml:space="preserve"> </w:t>
      </w:r>
      <w:r>
        <w:t>fuentes</w:t>
      </w:r>
      <w:r>
        <w:rPr>
          <w:spacing w:val="-12"/>
        </w:rPr>
        <w:t xml:space="preserve"> </w:t>
      </w:r>
      <w:r>
        <w:t>de</w:t>
      </w:r>
      <w:r>
        <w:rPr>
          <w:spacing w:val="-12"/>
        </w:rPr>
        <w:t xml:space="preserve"> </w:t>
      </w:r>
      <w:r>
        <w:t>financiación,</w:t>
      </w:r>
      <w:r>
        <w:rPr>
          <w:spacing w:val="-12"/>
        </w:rPr>
        <w:t xml:space="preserve"> </w:t>
      </w:r>
      <w:r>
        <w:t>en</w:t>
      </w:r>
      <w:r>
        <w:rPr>
          <w:spacing w:val="-12"/>
        </w:rPr>
        <w:t xml:space="preserve"> </w:t>
      </w:r>
      <w:r>
        <w:t>caso</w:t>
      </w:r>
      <w:r>
        <w:rPr>
          <w:spacing w:val="-12"/>
        </w:rPr>
        <w:t xml:space="preserve"> </w:t>
      </w:r>
      <w:r>
        <w:t>de</w:t>
      </w:r>
      <w:r>
        <w:rPr>
          <w:spacing w:val="-12"/>
        </w:rPr>
        <w:t xml:space="preserve"> </w:t>
      </w:r>
      <w:r>
        <w:t>resultar</w:t>
      </w:r>
      <w:r>
        <w:rPr>
          <w:spacing w:val="-12"/>
        </w:rPr>
        <w:t xml:space="preserve"> </w:t>
      </w:r>
      <w:r>
        <w:t>necesario.</w:t>
      </w:r>
    </w:p>
    <w:p w:rsidR="00C75A59" w:rsidRDefault="00C75A59">
      <w:pPr>
        <w:pStyle w:val="Textoindependiente"/>
        <w:spacing w:before="10"/>
        <w:rPr>
          <w:sz w:val="19"/>
        </w:rPr>
      </w:pPr>
    </w:p>
    <w:p w:rsidR="00C75A59" w:rsidRDefault="006F319F">
      <w:pPr>
        <w:pStyle w:val="Textoindependiente"/>
        <w:spacing w:line="247" w:lineRule="auto"/>
        <w:ind w:left="2255" w:right="1786"/>
        <w:jc w:val="both"/>
      </w:pPr>
      <w:r>
        <w:t>A</w:t>
      </w:r>
      <w:r>
        <w:rPr>
          <w:spacing w:val="-1"/>
        </w:rPr>
        <w:t xml:space="preserve"> </w:t>
      </w:r>
      <w:r>
        <w:t>las</w:t>
      </w:r>
      <w:r>
        <w:rPr>
          <w:spacing w:val="-1"/>
        </w:rPr>
        <w:t xml:space="preserve"> </w:t>
      </w:r>
      <w:r>
        <w:t>aplicaciones</w:t>
      </w:r>
      <w:r>
        <w:rPr>
          <w:spacing w:val="-2"/>
        </w:rPr>
        <w:t xml:space="preserve"> </w:t>
      </w:r>
      <w:r>
        <w:t>presupuestarias</w:t>
      </w:r>
      <w:r>
        <w:rPr>
          <w:spacing w:val="-1"/>
        </w:rPr>
        <w:t xml:space="preserve"> </w:t>
      </w:r>
      <w:r>
        <w:t>destinadas</w:t>
      </w:r>
      <w:r>
        <w:rPr>
          <w:spacing w:val="-1"/>
        </w:rPr>
        <w:t xml:space="preserve"> </w:t>
      </w:r>
      <w:r>
        <w:t>a</w:t>
      </w:r>
      <w:r>
        <w:rPr>
          <w:spacing w:val="-1"/>
        </w:rPr>
        <w:t xml:space="preserve"> </w:t>
      </w:r>
      <w:r>
        <w:t>atender</w:t>
      </w:r>
      <w:r>
        <w:rPr>
          <w:spacing w:val="-1"/>
        </w:rPr>
        <w:t xml:space="preserve"> </w:t>
      </w:r>
      <w:r>
        <w:t>eventuales</w:t>
      </w:r>
      <w:r>
        <w:rPr>
          <w:spacing w:val="-2"/>
        </w:rPr>
        <w:t xml:space="preserve"> </w:t>
      </w:r>
      <w:r>
        <w:t>reconocimientos extrajudiciales</w:t>
      </w:r>
      <w:r>
        <w:rPr>
          <w:spacing w:val="-2"/>
        </w:rPr>
        <w:t xml:space="preserve"> </w:t>
      </w:r>
      <w:r>
        <w:t>de</w:t>
      </w:r>
      <w:r>
        <w:rPr>
          <w:spacing w:val="-3"/>
        </w:rPr>
        <w:t xml:space="preserve"> </w:t>
      </w:r>
      <w:r>
        <w:t>crédito</w:t>
      </w:r>
      <w:r>
        <w:rPr>
          <w:spacing w:val="-2"/>
        </w:rPr>
        <w:t xml:space="preserve"> </w:t>
      </w:r>
      <w:r>
        <w:t>se</w:t>
      </w:r>
      <w:r>
        <w:rPr>
          <w:spacing w:val="-2"/>
        </w:rPr>
        <w:t xml:space="preserve"> </w:t>
      </w:r>
      <w:r>
        <w:t>les</w:t>
      </w:r>
      <w:r>
        <w:rPr>
          <w:spacing w:val="-3"/>
        </w:rPr>
        <w:t xml:space="preserve"> </w:t>
      </w:r>
      <w:r>
        <w:t>asignará</w:t>
      </w:r>
      <w:r>
        <w:rPr>
          <w:spacing w:val="-1"/>
        </w:rPr>
        <w:t xml:space="preserve"> </w:t>
      </w:r>
      <w:r>
        <w:t>el</w:t>
      </w:r>
      <w:r>
        <w:rPr>
          <w:spacing w:val="-1"/>
        </w:rPr>
        <w:t xml:space="preserve"> </w:t>
      </w:r>
      <w:r>
        <w:t>código</w:t>
      </w:r>
      <w:r>
        <w:rPr>
          <w:spacing w:val="-4"/>
        </w:rPr>
        <w:t xml:space="preserve"> </w:t>
      </w:r>
      <w:r>
        <w:t>50</w:t>
      </w:r>
      <w:r>
        <w:rPr>
          <w:spacing w:val="-2"/>
        </w:rPr>
        <w:t xml:space="preserve"> </w:t>
      </w:r>
      <w:r>
        <w:t>en</w:t>
      </w:r>
      <w:r>
        <w:rPr>
          <w:spacing w:val="-3"/>
        </w:rPr>
        <w:t xml:space="preserve"> </w:t>
      </w:r>
      <w:r>
        <w:t>los</w:t>
      </w:r>
      <w:r>
        <w:rPr>
          <w:spacing w:val="-1"/>
        </w:rPr>
        <w:t xml:space="preserve"> </w:t>
      </w:r>
      <w:r>
        <w:t>dos</w:t>
      </w:r>
      <w:r>
        <w:rPr>
          <w:spacing w:val="-2"/>
        </w:rPr>
        <w:t xml:space="preserve"> </w:t>
      </w:r>
      <w:r>
        <w:t>últimos</w:t>
      </w:r>
      <w:r>
        <w:rPr>
          <w:spacing w:val="-1"/>
        </w:rPr>
        <w:t xml:space="preserve"> </w:t>
      </w:r>
      <w:r>
        <w:t>dígitos</w:t>
      </w:r>
      <w:r>
        <w:rPr>
          <w:spacing w:val="-1"/>
        </w:rPr>
        <w:t xml:space="preserve"> </w:t>
      </w:r>
      <w:r>
        <w:t>de</w:t>
      </w:r>
      <w:r>
        <w:rPr>
          <w:spacing w:val="-2"/>
        </w:rPr>
        <w:t xml:space="preserve"> </w:t>
      </w:r>
      <w:r>
        <w:t xml:space="preserve">la </w:t>
      </w:r>
      <w:r>
        <w:rPr>
          <w:w w:val="95"/>
        </w:rPr>
        <w:t xml:space="preserve">partida de la clasificación económica, y la unidad orgánica y programa que corresponda </w:t>
      </w:r>
      <w:r>
        <w:t>atendiendo al origen del gasto.</w:t>
      </w:r>
    </w:p>
    <w:p w:rsidR="00C75A59" w:rsidRDefault="00C75A59">
      <w:pPr>
        <w:pStyle w:val="Textoindependiente"/>
        <w:spacing w:before="3"/>
      </w:pPr>
    </w:p>
    <w:p w:rsidR="00C75A59" w:rsidRDefault="006F319F">
      <w:pPr>
        <w:pStyle w:val="Prrafodelista"/>
        <w:numPr>
          <w:ilvl w:val="0"/>
          <w:numId w:val="18"/>
        </w:numPr>
        <w:tabs>
          <w:tab w:val="left" w:pos="1807"/>
        </w:tabs>
        <w:spacing w:line="244" w:lineRule="auto"/>
        <w:ind w:left="1595" w:right="1789" w:firstLine="0"/>
        <w:jc w:val="both"/>
        <w:rPr>
          <w:sz w:val="20"/>
        </w:rPr>
      </w:pPr>
      <w:r>
        <w:rPr>
          <w:w w:val="95"/>
          <w:sz w:val="20"/>
        </w:rPr>
        <w:t xml:space="preserve">Las procedentes de ejercicios anteriores, siempre que haya existido crédito para hacer frente </w:t>
      </w:r>
      <w:r>
        <w:rPr>
          <w:sz w:val="20"/>
        </w:rPr>
        <w:t>al gasto en el ejercicio correspondiente y se haya tramitado expediente conforme al procedimiento legalmente establecido, acreditándose además la efectividad del</w:t>
      </w:r>
      <w:r>
        <w:rPr>
          <w:sz w:val="20"/>
        </w:rPr>
        <w:t xml:space="preserve"> suministro, obra</w:t>
      </w:r>
      <w:r>
        <w:rPr>
          <w:spacing w:val="-5"/>
          <w:sz w:val="20"/>
        </w:rPr>
        <w:t xml:space="preserve"> </w:t>
      </w:r>
      <w:r>
        <w:rPr>
          <w:sz w:val="20"/>
        </w:rPr>
        <w:t>o</w:t>
      </w:r>
      <w:r>
        <w:rPr>
          <w:spacing w:val="-6"/>
          <w:sz w:val="20"/>
        </w:rPr>
        <w:t xml:space="preserve"> </w:t>
      </w:r>
      <w:r>
        <w:rPr>
          <w:sz w:val="20"/>
        </w:rPr>
        <w:t>servicio</w:t>
      </w:r>
      <w:r>
        <w:rPr>
          <w:spacing w:val="-6"/>
          <w:sz w:val="20"/>
        </w:rPr>
        <w:t xml:space="preserve"> </w:t>
      </w:r>
      <w:r>
        <w:rPr>
          <w:sz w:val="20"/>
        </w:rPr>
        <w:t>realizado.</w:t>
      </w:r>
      <w:r>
        <w:rPr>
          <w:spacing w:val="-7"/>
          <w:sz w:val="20"/>
        </w:rPr>
        <w:t xml:space="preserve"> </w:t>
      </w:r>
      <w:r>
        <w:rPr>
          <w:sz w:val="20"/>
        </w:rPr>
        <w:t>Estas</w:t>
      </w:r>
      <w:r>
        <w:rPr>
          <w:spacing w:val="-5"/>
          <w:sz w:val="20"/>
        </w:rPr>
        <w:t xml:space="preserve"> </w:t>
      </w:r>
      <w:r>
        <w:rPr>
          <w:sz w:val="20"/>
        </w:rPr>
        <w:t>no</w:t>
      </w:r>
      <w:r>
        <w:rPr>
          <w:spacing w:val="-5"/>
          <w:sz w:val="20"/>
        </w:rPr>
        <w:t xml:space="preserve"> </w:t>
      </w:r>
      <w:r>
        <w:rPr>
          <w:sz w:val="20"/>
        </w:rPr>
        <w:t>se</w:t>
      </w:r>
      <w:r>
        <w:rPr>
          <w:spacing w:val="-6"/>
          <w:sz w:val="20"/>
        </w:rPr>
        <w:t xml:space="preserve"> </w:t>
      </w:r>
      <w:r>
        <w:rPr>
          <w:sz w:val="20"/>
        </w:rPr>
        <w:t>tramitarán</w:t>
      </w:r>
      <w:r>
        <w:rPr>
          <w:spacing w:val="-5"/>
          <w:sz w:val="20"/>
        </w:rPr>
        <w:t xml:space="preserve"> </w:t>
      </w:r>
      <w:r>
        <w:rPr>
          <w:sz w:val="20"/>
        </w:rPr>
        <w:t>por</w:t>
      </w:r>
      <w:r>
        <w:rPr>
          <w:spacing w:val="-5"/>
          <w:sz w:val="20"/>
        </w:rPr>
        <w:t xml:space="preserve"> </w:t>
      </w:r>
      <w:r>
        <w:rPr>
          <w:sz w:val="20"/>
        </w:rPr>
        <w:t>reconocimiento</w:t>
      </w:r>
      <w:r>
        <w:rPr>
          <w:spacing w:val="-6"/>
          <w:sz w:val="20"/>
        </w:rPr>
        <w:t xml:space="preserve"> </w:t>
      </w:r>
      <w:r>
        <w:rPr>
          <w:sz w:val="20"/>
        </w:rPr>
        <w:t>extrajudicial,</w:t>
      </w:r>
      <w:r>
        <w:rPr>
          <w:spacing w:val="-6"/>
          <w:sz w:val="20"/>
        </w:rPr>
        <w:t xml:space="preserve"> </w:t>
      </w:r>
      <w:r>
        <w:rPr>
          <w:sz w:val="20"/>
        </w:rPr>
        <w:t>debiendo acreditarse</w:t>
      </w:r>
      <w:r>
        <w:rPr>
          <w:spacing w:val="-1"/>
          <w:sz w:val="20"/>
        </w:rPr>
        <w:t xml:space="preserve"> </w:t>
      </w:r>
      <w:r>
        <w:rPr>
          <w:sz w:val="20"/>
        </w:rPr>
        <w:t>los siguientes extremos:</w:t>
      </w:r>
    </w:p>
    <w:p w:rsidR="00C75A59" w:rsidRDefault="00C75A59">
      <w:pPr>
        <w:pStyle w:val="Textoindependiente"/>
        <w:rPr>
          <w:sz w:val="21"/>
        </w:rPr>
      </w:pPr>
    </w:p>
    <w:p w:rsidR="00C75A59" w:rsidRDefault="006F319F">
      <w:pPr>
        <w:pStyle w:val="Prrafodelista"/>
        <w:numPr>
          <w:ilvl w:val="1"/>
          <w:numId w:val="18"/>
        </w:numPr>
        <w:tabs>
          <w:tab w:val="left" w:pos="2256"/>
        </w:tabs>
        <w:spacing w:line="244" w:lineRule="auto"/>
        <w:ind w:right="1789"/>
        <w:jc w:val="both"/>
        <w:rPr>
          <w:sz w:val="20"/>
        </w:rPr>
      </w:pPr>
      <w:r>
        <w:rPr>
          <w:sz w:val="20"/>
        </w:rPr>
        <w:t>La</w:t>
      </w:r>
      <w:r>
        <w:rPr>
          <w:spacing w:val="-7"/>
          <w:sz w:val="20"/>
        </w:rPr>
        <w:t xml:space="preserve"> </w:t>
      </w:r>
      <w:r>
        <w:rPr>
          <w:sz w:val="20"/>
        </w:rPr>
        <w:t>existencia</w:t>
      </w:r>
      <w:r>
        <w:rPr>
          <w:spacing w:val="-7"/>
          <w:sz w:val="20"/>
        </w:rPr>
        <w:t xml:space="preserve"> </w:t>
      </w:r>
      <w:r>
        <w:rPr>
          <w:sz w:val="20"/>
        </w:rPr>
        <w:t>de</w:t>
      </w:r>
      <w:r>
        <w:rPr>
          <w:spacing w:val="-8"/>
          <w:sz w:val="20"/>
        </w:rPr>
        <w:t xml:space="preserve"> </w:t>
      </w:r>
      <w:r>
        <w:rPr>
          <w:sz w:val="20"/>
        </w:rPr>
        <w:t>acto</w:t>
      </w:r>
      <w:r>
        <w:rPr>
          <w:spacing w:val="-8"/>
          <w:sz w:val="20"/>
        </w:rPr>
        <w:t xml:space="preserve"> </w:t>
      </w:r>
      <w:r>
        <w:rPr>
          <w:sz w:val="20"/>
        </w:rPr>
        <w:t>administrativo</w:t>
      </w:r>
      <w:r>
        <w:rPr>
          <w:spacing w:val="-8"/>
          <w:sz w:val="20"/>
        </w:rPr>
        <w:t xml:space="preserve"> </w:t>
      </w:r>
      <w:r>
        <w:rPr>
          <w:sz w:val="20"/>
        </w:rPr>
        <w:t>emitido</w:t>
      </w:r>
      <w:r>
        <w:rPr>
          <w:spacing w:val="-7"/>
          <w:sz w:val="20"/>
        </w:rPr>
        <w:t xml:space="preserve"> </w:t>
      </w:r>
      <w:r>
        <w:rPr>
          <w:sz w:val="20"/>
        </w:rPr>
        <w:t>por</w:t>
      </w:r>
      <w:r>
        <w:rPr>
          <w:spacing w:val="-5"/>
          <w:sz w:val="20"/>
        </w:rPr>
        <w:t xml:space="preserve"> </w:t>
      </w:r>
      <w:r>
        <w:rPr>
          <w:sz w:val="20"/>
        </w:rPr>
        <w:t>algún</w:t>
      </w:r>
      <w:r>
        <w:rPr>
          <w:spacing w:val="-7"/>
          <w:sz w:val="20"/>
        </w:rPr>
        <w:t xml:space="preserve"> </w:t>
      </w:r>
      <w:r>
        <w:rPr>
          <w:sz w:val="20"/>
        </w:rPr>
        <w:t>órgano</w:t>
      </w:r>
      <w:r>
        <w:rPr>
          <w:spacing w:val="-7"/>
          <w:sz w:val="20"/>
        </w:rPr>
        <w:t xml:space="preserve"> </w:t>
      </w:r>
      <w:r>
        <w:rPr>
          <w:sz w:val="20"/>
        </w:rPr>
        <w:t>de</w:t>
      </w:r>
      <w:r>
        <w:rPr>
          <w:spacing w:val="-8"/>
          <w:sz w:val="20"/>
        </w:rPr>
        <w:t xml:space="preserve"> </w:t>
      </w:r>
      <w:r>
        <w:rPr>
          <w:sz w:val="20"/>
        </w:rPr>
        <w:t>gobierno</w:t>
      </w:r>
      <w:r>
        <w:rPr>
          <w:spacing w:val="-7"/>
          <w:sz w:val="20"/>
        </w:rPr>
        <w:t xml:space="preserve"> </w:t>
      </w:r>
      <w:r>
        <w:rPr>
          <w:sz w:val="20"/>
        </w:rPr>
        <w:t>(acuerdo, resolución</w:t>
      </w:r>
      <w:r>
        <w:rPr>
          <w:spacing w:val="-13"/>
          <w:sz w:val="20"/>
        </w:rPr>
        <w:t xml:space="preserve"> </w:t>
      </w:r>
      <w:r>
        <w:rPr>
          <w:sz w:val="20"/>
        </w:rPr>
        <w:t>o</w:t>
      </w:r>
      <w:r>
        <w:rPr>
          <w:spacing w:val="-12"/>
          <w:sz w:val="20"/>
        </w:rPr>
        <w:t xml:space="preserve"> </w:t>
      </w:r>
      <w:r>
        <w:rPr>
          <w:sz w:val="20"/>
        </w:rPr>
        <w:t>decreto),</w:t>
      </w:r>
      <w:r>
        <w:rPr>
          <w:spacing w:val="-12"/>
          <w:sz w:val="20"/>
        </w:rPr>
        <w:t xml:space="preserve"> </w:t>
      </w:r>
      <w:r>
        <w:rPr>
          <w:sz w:val="20"/>
        </w:rPr>
        <w:t>así</w:t>
      </w:r>
      <w:r>
        <w:rPr>
          <w:spacing w:val="-12"/>
          <w:sz w:val="20"/>
        </w:rPr>
        <w:t xml:space="preserve"> </w:t>
      </w:r>
      <w:r>
        <w:rPr>
          <w:sz w:val="20"/>
        </w:rPr>
        <w:t>c</w:t>
      </w:r>
      <w:r>
        <w:rPr>
          <w:sz w:val="20"/>
        </w:rPr>
        <w:t>omo</w:t>
      </w:r>
      <w:r>
        <w:rPr>
          <w:spacing w:val="-12"/>
          <w:sz w:val="20"/>
        </w:rPr>
        <w:t xml:space="preserve"> </w:t>
      </w:r>
      <w:r>
        <w:rPr>
          <w:sz w:val="20"/>
        </w:rPr>
        <w:t>la</w:t>
      </w:r>
      <w:r>
        <w:rPr>
          <w:spacing w:val="-12"/>
          <w:sz w:val="20"/>
        </w:rPr>
        <w:t xml:space="preserve"> </w:t>
      </w:r>
      <w:r>
        <w:rPr>
          <w:sz w:val="20"/>
        </w:rPr>
        <w:t>existencia</w:t>
      </w:r>
      <w:r>
        <w:rPr>
          <w:spacing w:val="-12"/>
          <w:sz w:val="20"/>
        </w:rPr>
        <w:t xml:space="preserve"> </w:t>
      </w:r>
      <w:r>
        <w:rPr>
          <w:sz w:val="20"/>
        </w:rPr>
        <w:t>de</w:t>
      </w:r>
      <w:r>
        <w:rPr>
          <w:spacing w:val="-12"/>
          <w:sz w:val="20"/>
        </w:rPr>
        <w:t xml:space="preserve"> </w:t>
      </w:r>
      <w:r>
        <w:rPr>
          <w:sz w:val="20"/>
        </w:rPr>
        <w:t>crédito</w:t>
      </w:r>
      <w:r>
        <w:rPr>
          <w:spacing w:val="-12"/>
          <w:sz w:val="20"/>
        </w:rPr>
        <w:t xml:space="preserve"> </w:t>
      </w:r>
      <w:r>
        <w:rPr>
          <w:sz w:val="20"/>
        </w:rPr>
        <w:t>presupuestario</w:t>
      </w:r>
      <w:r>
        <w:rPr>
          <w:spacing w:val="-12"/>
          <w:sz w:val="20"/>
        </w:rPr>
        <w:t xml:space="preserve"> </w:t>
      </w:r>
      <w:r>
        <w:rPr>
          <w:sz w:val="20"/>
        </w:rPr>
        <w:t>en</w:t>
      </w:r>
      <w:r>
        <w:rPr>
          <w:spacing w:val="-12"/>
          <w:sz w:val="20"/>
        </w:rPr>
        <w:t xml:space="preserve"> </w:t>
      </w:r>
      <w:r>
        <w:rPr>
          <w:sz w:val="20"/>
        </w:rPr>
        <w:t>el</w:t>
      </w:r>
      <w:r>
        <w:rPr>
          <w:spacing w:val="-12"/>
          <w:sz w:val="20"/>
        </w:rPr>
        <w:t xml:space="preserve"> </w:t>
      </w:r>
      <w:r>
        <w:rPr>
          <w:sz w:val="20"/>
        </w:rPr>
        <w:t>momento de comprometerse el gasto, que se acreditará mediante la indicación del número de documento</w:t>
      </w:r>
      <w:r>
        <w:rPr>
          <w:spacing w:val="-4"/>
          <w:sz w:val="20"/>
        </w:rPr>
        <w:t xml:space="preserve"> </w:t>
      </w:r>
      <w:r>
        <w:rPr>
          <w:sz w:val="20"/>
        </w:rPr>
        <w:t>contable</w:t>
      </w:r>
      <w:r>
        <w:rPr>
          <w:spacing w:val="-5"/>
          <w:sz w:val="20"/>
        </w:rPr>
        <w:t xml:space="preserve"> </w:t>
      </w:r>
      <w:r>
        <w:rPr>
          <w:sz w:val="20"/>
        </w:rPr>
        <w:t>correspondiente.</w:t>
      </w:r>
    </w:p>
    <w:p w:rsidR="00C75A59" w:rsidRDefault="00C75A59">
      <w:pPr>
        <w:pStyle w:val="Textoindependiente"/>
        <w:spacing w:before="9"/>
      </w:pPr>
    </w:p>
    <w:p w:rsidR="00C75A59" w:rsidRDefault="006F319F">
      <w:pPr>
        <w:pStyle w:val="Prrafodelista"/>
        <w:numPr>
          <w:ilvl w:val="1"/>
          <w:numId w:val="18"/>
        </w:numPr>
        <w:tabs>
          <w:tab w:val="left" w:pos="2256"/>
        </w:tabs>
        <w:spacing w:before="1" w:line="244" w:lineRule="auto"/>
        <w:ind w:right="1789"/>
        <w:jc w:val="both"/>
        <w:rPr>
          <w:sz w:val="20"/>
        </w:rPr>
      </w:pPr>
      <w:r>
        <w:rPr>
          <w:sz w:val="20"/>
        </w:rPr>
        <w:t xml:space="preserve">Que el expediente haya sido informado sin reparo por la Intervención Delegada. En </w:t>
      </w:r>
      <w:r>
        <w:rPr>
          <w:spacing w:val="-2"/>
          <w:sz w:val="20"/>
        </w:rPr>
        <w:t>caso</w:t>
      </w:r>
      <w:r>
        <w:rPr>
          <w:spacing w:val="-9"/>
          <w:sz w:val="20"/>
        </w:rPr>
        <w:t xml:space="preserve"> </w:t>
      </w:r>
      <w:r>
        <w:rPr>
          <w:spacing w:val="-2"/>
          <w:sz w:val="20"/>
        </w:rPr>
        <w:t>de</w:t>
      </w:r>
      <w:r>
        <w:rPr>
          <w:spacing w:val="-7"/>
          <w:sz w:val="20"/>
        </w:rPr>
        <w:t xml:space="preserve"> </w:t>
      </w:r>
      <w:r>
        <w:rPr>
          <w:spacing w:val="-2"/>
          <w:sz w:val="20"/>
        </w:rPr>
        <w:t>haber</w:t>
      </w:r>
      <w:r>
        <w:rPr>
          <w:spacing w:val="-9"/>
          <w:sz w:val="20"/>
        </w:rPr>
        <w:t xml:space="preserve"> </w:t>
      </w:r>
      <w:r>
        <w:rPr>
          <w:spacing w:val="-2"/>
          <w:sz w:val="20"/>
        </w:rPr>
        <w:t>sido</w:t>
      </w:r>
      <w:r>
        <w:rPr>
          <w:spacing w:val="-7"/>
          <w:sz w:val="20"/>
        </w:rPr>
        <w:t xml:space="preserve"> </w:t>
      </w:r>
      <w:r>
        <w:rPr>
          <w:spacing w:val="-2"/>
          <w:sz w:val="20"/>
        </w:rPr>
        <w:t>objeto</w:t>
      </w:r>
      <w:r>
        <w:rPr>
          <w:spacing w:val="-11"/>
          <w:sz w:val="20"/>
        </w:rPr>
        <w:t xml:space="preserve"> </w:t>
      </w:r>
      <w:r>
        <w:rPr>
          <w:spacing w:val="-2"/>
          <w:sz w:val="20"/>
        </w:rPr>
        <w:t>de</w:t>
      </w:r>
      <w:r>
        <w:rPr>
          <w:spacing w:val="-6"/>
          <w:sz w:val="20"/>
        </w:rPr>
        <w:t xml:space="preserve"> </w:t>
      </w:r>
      <w:r>
        <w:rPr>
          <w:spacing w:val="-2"/>
          <w:sz w:val="20"/>
        </w:rPr>
        <w:t>nota</w:t>
      </w:r>
      <w:r>
        <w:rPr>
          <w:spacing w:val="-7"/>
          <w:sz w:val="20"/>
        </w:rPr>
        <w:t xml:space="preserve"> </w:t>
      </w:r>
      <w:r>
        <w:rPr>
          <w:spacing w:val="-2"/>
          <w:sz w:val="20"/>
        </w:rPr>
        <w:t>de</w:t>
      </w:r>
      <w:r>
        <w:rPr>
          <w:spacing w:val="-9"/>
          <w:sz w:val="20"/>
        </w:rPr>
        <w:t xml:space="preserve"> </w:t>
      </w:r>
      <w:r>
        <w:rPr>
          <w:spacing w:val="-2"/>
          <w:sz w:val="20"/>
        </w:rPr>
        <w:t>reparo,</w:t>
      </w:r>
      <w:r>
        <w:rPr>
          <w:spacing w:val="-7"/>
          <w:sz w:val="20"/>
        </w:rPr>
        <w:t xml:space="preserve"> </w:t>
      </w:r>
      <w:r>
        <w:rPr>
          <w:spacing w:val="-2"/>
          <w:sz w:val="20"/>
        </w:rPr>
        <w:t>deberá</w:t>
      </w:r>
      <w:r>
        <w:rPr>
          <w:spacing w:val="-8"/>
          <w:sz w:val="20"/>
        </w:rPr>
        <w:t xml:space="preserve"> </w:t>
      </w:r>
      <w:r>
        <w:rPr>
          <w:spacing w:val="-2"/>
          <w:sz w:val="20"/>
        </w:rPr>
        <w:t>acreditarse</w:t>
      </w:r>
      <w:r>
        <w:rPr>
          <w:spacing w:val="-9"/>
          <w:sz w:val="20"/>
        </w:rPr>
        <w:t xml:space="preserve"> </w:t>
      </w:r>
      <w:r>
        <w:rPr>
          <w:spacing w:val="-2"/>
          <w:sz w:val="20"/>
        </w:rPr>
        <w:t>que</w:t>
      </w:r>
      <w:r>
        <w:rPr>
          <w:spacing w:val="-7"/>
          <w:sz w:val="20"/>
        </w:rPr>
        <w:t xml:space="preserve"> </w:t>
      </w:r>
      <w:r>
        <w:rPr>
          <w:spacing w:val="-2"/>
          <w:sz w:val="20"/>
        </w:rPr>
        <w:t>se</w:t>
      </w:r>
      <w:r>
        <w:rPr>
          <w:spacing w:val="-9"/>
          <w:sz w:val="20"/>
        </w:rPr>
        <w:t xml:space="preserve"> </w:t>
      </w:r>
      <w:r>
        <w:rPr>
          <w:spacing w:val="-2"/>
          <w:sz w:val="20"/>
        </w:rPr>
        <w:t>ha</w:t>
      </w:r>
      <w:r>
        <w:rPr>
          <w:spacing w:val="-8"/>
          <w:sz w:val="20"/>
        </w:rPr>
        <w:t xml:space="preserve"> </w:t>
      </w:r>
      <w:r>
        <w:rPr>
          <w:spacing w:val="-2"/>
          <w:sz w:val="20"/>
        </w:rPr>
        <w:t>solventado</w:t>
      </w:r>
      <w:r>
        <w:rPr>
          <w:spacing w:val="-9"/>
          <w:sz w:val="20"/>
        </w:rPr>
        <w:t xml:space="preserve"> </w:t>
      </w:r>
      <w:r>
        <w:rPr>
          <w:spacing w:val="-2"/>
          <w:sz w:val="20"/>
        </w:rPr>
        <w:t xml:space="preserve">la </w:t>
      </w:r>
      <w:r>
        <w:rPr>
          <w:sz w:val="20"/>
        </w:rPr>
        <w:t>discrepancia planteada.</w:t>
      </w:r>
    </w:p>
    <w:p w:rsidR="00C75A59" w:rsidRDefault="00C75A59">
      <w:pPr>
        <w:pStyle w:val="Textoindependiente"/>
        <w:spacing w:before="8"/>
      </w:pPr>
    </w:p>
    <w:p w:rsidR="00C75A59" w:rsidRDefault="006F319F">
      <w:pPr>
        <w:pStyle w:val="Textoindependiente"/>
        <w:spacing w:line="247" w:lineRule="auto"/>
        <w:ind w:left="1595" w:right="1570"/>
      </w:pPr>
      <w:r>
        <w:t>Además</w:t>
      </w:r>
      <w:r>
        <w:rPr>
          <w:spacing w:val="23"/>
        </w:rPr>
        <w:t xml:space="preserve"> </w:t>
      </w:r>
      <w:r>
        <w:t>estos</w:t>
      </w:r>
      <w:r>
        <w:rPr>
          <w:spacing w:val="23"/>
        </w:rPr>
        <w:t xml:space="preserve"> </w:t>
      </w:r>
      <w:r>
        <w:t>expedientes</w:t>
      </w:r>
      <w:r>
        <w:rPr>
          <w:spacing w:val="23"/>
        </w:rPr>
        <w:t xml:space="preserve"> </w:t>
      </w:r>
      <w:r>
        <w:t>serán</w:t>
      </w:r>
      <w:r>
        <w:rPr>
          <w:spacing w:val="23"/>
        </w:rPr>
        <w:t xml:space="preserve"> </w:t>
      </w:r>
      <w:r>
        <w:t>tramitados</w:t>
      </w:r>
      <w:r>
        <w:rPr>
          <w:spacing w:val="23"/>
        </w:rPr>
        <w:t xml:space="preserve"> </w:t>
      </w:r>
      <w:r>
        <w:t>directamente</w:t>
      </w:r>
      <w:r>
        <w:rPr>
          <w:spacing w:val="21"/>
        </w:rPr>
        <w:t xml:space="preserve"> </w:t>
      </w:r>
      <w:r>
        <w:t>por</w:t>
      </w:r>
      <w:r>
        <w:rPr>
          <w:spacing w:val="23"/>
        </w:rPr>
        <w:t xml:space="preserve"> </w:t>
      </w:r>
      <w:r>
        <w:t>el</w:t>
      </w:r>
      <w:r>
        <w:rPr>
          <w:spacing w:val="22"/>
        </w:rPr>
        <w:t xml:space="preserve"> </w:t>
      </w:r>
      <w:r>
        <w:t>Área</w:t>
      </w:r>
      <w:r>
        <w:rPr>
          <w:spacing w:val="23"/>
        </w:rPr>
        <w:t xml:space="preserve"> </w:t>
      </w:r>
      <w:r>
        <w:t>gestora</w:t>
      </w:r>
      <w:r>
        <w:rPr>
          <w:spacing w:val="23"/>
        </w:rPr>
        <w:t xml:space="preserve"> </w:t>
      </w:r>
      <w:r>
        <w:t>del</w:t>
      </w:r>
      <w:r>
        <w:rPr>
          <w:spacing w:val="22"/>
        </w:rPr>
        <w:t xml:space="preserve"> </w:t>
      </w:r>
      <w:r>
        <w:t>gasto</w:t>
      </w:r>
      <w:r>
        <w:rPr>
          <w:spacing w:val="22"/>
        </w:rPr>
        <w:t xml:space="preserve"> </w:t>
      </w:r>
      <w:r>
        <w:t>y deberán</w:t>
      </w:r>
      <w:r>
        <w:rPr>
          <w:spacing w:val="-10"/>
        </w:rPr>
        <w:t xml:space="preserve"> </w:t>
      </w:r>
      <w:r>
        <w:t>contener</w:t>
      </w:r>
      <w:r>
        <w:rPr>
          <w:spacing w:val="-10"/>
        </w:rPr>
        <w:t xml:space="preserve"> </w:t>
      </w:r>
      <w:r>
        <w:t>la</w:t>
      </w:r>
      <w:r>
        <w:rPr>
          <w:spacing w:val="-9"/>
        </w:rPr>
        <w:t xml:space="preserve"> </w:t>
      </w:r>
      <w:r>
        <w:t>siguiente</w:t>
      </w:r>
      <w:r>
        <w:rPr>
          <w:spacing w:val="-11"/>
        </w:rPr>
        <w:t xml:space="preserve"> </w:t>
      </w:r>
      <w:r>
        <w:t>documentación:</w:t>
      </w:r>
    </w:p>
    <w:p w:rsidR="00C75A59" w:rsidRDefault="00C75A59">
      <w:pPr>
        <w:pStyle w:val="Textoindependiente"/>
        <w:spacing w:before="5"/>
      </w:pPr>
    </w:p>
    <w:p w:rsidR="00C75A59" w:rsidRDefault="006F319F">
      <w:pPr>
        <w:pStyle w:val="Prrafodelista"/>
        <w:numPr>
          <w:ilvl w:val="2"/>
          <w:numId w:val="18"/>
        </w:numPr>
        <w:tabs>
          <w:tab w:val="left" w:pos="3244"/>
          <w:tab w:val="left" w:pos="3245"/>
        </w:tabs>
        <w:spacing w:line="244" w:lineRule="auto"/>
        <w:ind w:right="1785"/>
        <w:rPr>
          <w:sz w:val="20"/>
        </w:rPr>
      </w:pPr>
      <w:r>
        <w:rPr>
          <w:w w:val="95"/>
          <w:sz w:val="20"/>
        </w:rPr>
        <w:t xml:space="preserve">Informe acerca de las causas que motivaron la no tramitación del pago en el </w:t>
      </w:r>
      <w:r>
        <w:rPr>
          <w:sz w:val="20"/>
        </w:rPr>
        <w:t>ejercicio correspondiente.</w:t>
      </w:r>
    </w:p>
    <w:p w:rsidR="00C75A59" w:rsidRDefault="006F319F">
      <w:pPr>
        <w:pStyle w:val="Prrafodelista"/>
        <w:numPr>
          <w:ilvl w:val="2"/>
          <w:numId w:val="18"/>
        </w:numPr>
        <w:tabs>
          <w:tab w:val="left" w:pos="3244"/>
          <w:tab w:val="left" w:pos="3245"/>
        </w:tabs>
        <w:spacing w:before="1" w:line="247" w:lineRule="auto"/>
        <w:ind w:right="1790"/>
        <w:rPr>
          <w:sz w:val="20"/>
        </w:rPr>
      </w:pPr>
      <w:r>
        <w:rPr>
          <w:w w:val="95"/>
          <w:sz w:val="20"/>
        </w:rPr>
        <w:t>Documento</w:t>
      </w:r>
      <w:r>
        <w:rPr>
          <w:sz w:val="20"/>
        </w:rPr>
        <w:t xml:space="preserve"> </w:t>
      </w:r>
      <w:r>
        <w:rPr>
          <w:w w:val="95"/>
          <w:sz w:val="20"/>
        </w:rPr>
        <w:t>contable</w:t>
      </w:r>
      <w:r>
        <w:rPr>
          <w:sz w:val="20"/>
        </w:rPr>
        <w:t xml:space="preserve"> </w:t>
      </w:r>
      <w:r>
        <w:rPr>
          <w:w w:val="95"/>
          <w:sz w:val="20"/>
        </w:rPr>
        <w:t>de</w:t>
      </w:r>
      <w:r>
        <w:rPr>
          <w:sz w:val="20"/>
        </w:rPr>
        <w:t xml:space="preserve"> </w:t>
      </w:r>
      <w:r>
        <w:rPr>
          <w:w w:val="95"/>
          <w:sz w:val="20"/>
        </w:rPr>
        <w:t>retención</w:t>
      </w:r>
      <w:r>
        <w:rPr>
          <w:sz w:val="20"/>
        </w:rPr>
        <w:t xml:space="preserve"> </w:t>
      </w:r>
      <w:r>
        <w:rPr>
          <w:w w:val="95"/>
          <w:sz w:val="20"/>
        </w:rPr>
        <w:t>de</w:t>
      </w:r>
      <w:r>
        <w:rPr>
          <w:sz w:val="20"/>
        </w:rPr>
        <w:t xml:space="preserve"> </w:t>
      </w:r>
      <w:r>
        <w:rPr>
          <w:w w:val="95"/>
          <w:sz w:val="20"/>
        </w:rPr>
        <w:t>créditos</w:t>
      </w:r>
      <w:r>
        <w:rPr>
          <w:sz w:val="20"/>
        </w:rPr>
        <w:t xml:space="preserve"> </w:t>
      </w:r>
      <w:r>
        <w:rPr>
          <w:w w:val="95"/>
          <w:sz w:val="20"/>
        </w:rPr>
        <w:t>presupuestarios</w:t>
      </w:r>
      <w:r>
        <w:rPr>
          <w:sz w:val="20"/>
        </w:rPr>
        <w:t xml:space="preserve"> </w:t>
      </w:r>
      <w:r>
        <w:rPr>
          <w:w w:val="95"/>
          <w:sz w:val="20"/>
        </w:rPr>
        <w:t>de</w:t>
      </w:r>
      <w:r>
        <w:rPr>
          <w:sz w:val="20"/>
        </w:rPr>
        <w:t xml:space="preserve"> </w:t>
      </w:r>
      <w:r>
        <w:rPr>
          <w:w w:val="95"/>
          <w:sz w:val="20"/>
        </w:rPr>
        <w:t xml:space="preserve">ejercicio </w:t>
      </w:r>
      <w:r>
        <w:rPr>
          <w:spacing w:val="-2"/>
          <w:sz w:val="20"/>
        </w:rPr>
        <w:t>corriente.</w:t>
      </w:r>
    </w:p>
    <w:p w:rsidR="00C75A59" w:rsidRDefault="00C75A59">
      <w:pPr>
        <w:pStyle w:val="Textoindependiente"/>
      </w:pPr>
    </w:p>
    <w:p w:rsidR="00C75A59" w:rsidRDefault="00C75A59">
      <w:pPr>
        <w:pStyle w:val="Textoindependiente"/>
        <w:spacing w:before="3"/>
        <w:rPr>
          <w:sz w:val="26"/>
        </w:rPr>
      </w:pPr>
    </w:p>
    <w:p w:rsidR="00C75A59" w:rsidRDefault="006F319F">
      <w:pPr>
        <w:spacing w:before="106"/>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14</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8"/>
        <w:rPr>
          <w:rFonts w:ascii="Times New Roman"/>
          <w:i/>
          <w:sz w:val="27"/>
        </w:rPr>
      </w:pPr>
    </w:p>
    <w:p w:rsidR="00C75A59" w:rsidRDefault="00C75A59">
      <w:pPr>
        <w:rPr>
          <w:rFonts w:ascii="Times New Roman"/>
          <w:sz w:val="27"/>
        </w:rPr>
        <w:sectPr w:rsidR="00C75A59">
          <w:headerReference w:type="default" r:id="rId175"/>
          <w:footerReference w:type="default" r:id="rId176"/>
          <w:pgSz w:w="11910" w:h="16840"/>
          <w:pgMar w:top="340" w:right="0" w:bottom="280" w:left="460" w:header="0" w:footer="0" w:gutter="0"/>
          <w:cols w:space="720"/>
        </w:sectPr>
      </w:pPr>
    </w:p>
    <w:p w:rsidR="00C75A59" w:rsidRDefault="006F319F">
      <w:pPr>
        <w:spacing w:before="97"/>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7"/>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7"/>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338" o:spid="_x0000_s1750" style="position:absolute;margin-left:24.75pt;margin-top:2pt;width:556.45pt;height:820.05pt;z-index:-25061888;mso-position-horizontal-relative:page;mso-position-vertical-relative:page" coordorigin="495,40" coordsize="11129,16401">
            <v:shape id="docshape2339" o:spid="_x0000_s1757" style="position:absolute;left:500;top:15476;width:1200;height:171" coordorigin="500,15476" coordsize="1200,171" path="m1700,15476r-1200,l500,15496r,131l500,15647r1200,l1700,15627r,-131l1700,15476xe" fillcolor="#f0f0f0" stroked="f">
              <v:path arrowok="t"/>
            </v:shape>
            <v:shape id="docshape2340" o:spid="_x0000_s1756"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341" o:spid="_x0000_s1755" type="#_x0000_t75" style="position:absolute;left:10154;top:15486;width:900;height:900">
              <v:imagedata r:id="rId147" o:title=""/>
            </v:shape>
            <v:rect id="docshape2342" o:spid="_x0000_s1754" style="position:absolute;left:495;top:40;width:10913;height:15436" stroked="f"/>
            <v:shape id="docshape2343" o:spid="_x0000_s1753" type="#_x0000_t75" style="position:absolute;left:734;top:184;width:2111;height:1796">
              <v:imagedata r:id="rId148" o:title=""/>
            </v:shape>
            <v:shape id="docshape2344" o:spid="_x0000_s1752" type="#_x0000_t75" style="position:absolute;left:1394;top:1834;width:978;height:510">
              <v:imagedata r:id="rId149" o:title=""/>
            </v:shape>
            <v:shape id="docshape2345" o:spid="_x0000_s1751"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101</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7"/>
        <w:rPr>
          <w:rFonts w:ascii="Times New Roman"/>
          <w:sz w:val="26"/>
        </w:rPr>
      </w:pPr>
    </w:p>
    <w:p w:rsidR="00C75A59" w:rsidRDefault="006F319F">
      <w:pPr>
        <w:pStyle w:val="Prrafodelista"/>
        <w:numPr>
          <w:ilvl w:val="2"/>
          <w:numId w:val="18"/>
        </w:numPr>
        <w:tabs>
          <w:tab w:val="left" w:pos="3245"/>
        </w:tabs>
        <w:spacing w:before="98" w:line="247" w:lineRule="auto"/>
        <w:ind w:right="1788"/>
        <w:jc w:val="both"/>
        <w:rPr>
          <w:sz w:val="20"/>
        </w:rPr>
      </w:pPr>
      <w:r>
        <w:rPr>
          <w:sz w:val="20"/>
        </w:rPr>
        <w:t>Factura original, con los requisitos reglamentariamente exigidos y debidamente conformada,</w:t>
      </w:r>
    </w:p>
    <w:p w:rsidR="00C75A59" w:rsidRDefault="006F319F">
      <w:pPr>
        <w:pStyle w:val="Prrafodelista"/>
        <w:numPr>
          <w:ilvl w:val="2"/>
          <w:numId w:val="18"/>
        </w:numPr>
        <w:tabs>
          <w:tab w:val="left" w:pos="3245"/>
        </w:tabs>
        <w:spacing w:line="247" w:lineRule="auto"/>
        <w:ind w:right="1786"/>
        <w:jc w:val="both"/>
        <w:rPr>
          <w:sz w:val="20"/>
        </w:rPr>
      </w:pPr>
      <w:r>
        <w:rPr>
          <w:spacing w:val="-2"/>
          <w:sz w:val="20"/>
        </w:rPr>
        <w:t>Acreditación</w:t>
      </w:r>
      <w:r>
        <w:rPr>
          <w:spacing w:val="-5"/>
          <w:sz w:val="20"/>
        </w:rPr>
        <w:t xml:space="preserve"> </w:t>
      </w:r>
      <w:r>
        <w:rPr>
          <w:spacing w:val="-2"/>
          <w:sz w:val="20"/>
        </w:rPr>
        <w:t>de</w:t>
      </w:r>
      <w:r>
        <w:rPr>
          <w:spacing w:val="-6"/>
          <w:sz w:val="20"/>
        </w:rPr>
        <w:t xml:space="preserve"> </w:t>
      </w:r>
      <w:r>
        <w:rPr>
          <w:spacing w:val="-2"/>
          <w:sz w:val="20"/>
        </w:rPr>
        <w:t>que</w:t>
      </w:r>
      <w:r>
        <w:rPr>
          <w:spacing w:val="-6"/>
          <w:sz w:val="20"/>
        </w:rPr>
        <w:t xml:space="preserve"> </w:t>
      </w:r>
      <w:r>
        <w:rPr>
          <w:spacing w:val="-2"/>
          <w:sz w:val="20"/>
        </w:rPr>
        <w:t>el</w:t>
      </w:r>
      <w:r>
        <w:rPr>
          <w:spacing w:val="-5"/>
          <w:sz w:val="20"/>
        </w:rPr>
        <w:t xml:space="preserve"> </w:t>
      </w:r>
      <w:r>
        <w:rPr>
          <w:spacing w:val="-2"/>
          <w:sz w:val="20"/>
        </w:rPr>
        <w:t>gasto,</w:t>
      </w:r>
      <w:r>
        <w:rPr>
          <w:spacing w:val="-6"/>
          <w:sz w:val="20"/>
        </w:rPr>
        <w:t xml:space="preserve"> </w:t>
      </w:r>
      <w:r>
        <w:rPr>
          <w:spacing w:val="-2"/>
          <w:sz w:val="20"/>
        </w:rPr>
        <w:t>en</w:t>
      </w:r>
      <w:r>
        <w:rPr>
          <w:spacing w:val="-6"/>
          <w:sz w:val="20"/>
        </w:rPr>
        <w:t xml:space="preserve"> </w:t>
      </w:r>
      <w:r>
        <w:rPr>
          <w:spacing w:val="-2"/>
          <w:sz w:val="20"/>
        </w:rPr>
        <w:t>su</w:t>
      </w:r>
      <w:r>
        <w:rPr>
          <w:spacing w:val="-6"/>
          <w:sz w:val="20"/>
        </w:rPr>
        <w:t xml:space="preserve"> </w:t>
      </w:r>
      <w:r>
        <w:rPr>
          <w:spacing w:val="-2"/>
          <w:sz w:val="20"/>
        </w:rPr>
        <w:t>caso,</w:t>
      </w:r>
      <w:r>
        <w:rPr>
          <w:spacing w:val="-5"/>
          <w:sz w:val="20"/>
        </w:rPr>
        <w:t xml:space="preserve"> </w:t>
      </w:r>
      <w:r>
        <w:rPr>
          <w:spacing w:val="-2"/>
          <w:sz w:val="20"/>
        </w:rPr>
        <w:t>se</w:t>
      </w:r>
      <w:r>
        <w:rPr>
          <w:spacing w:val="-6"/>
          <w:sz w:val="20"/>
        </w:rPr>
        <w:t xml:space="preserve"> </w:t>
      </w:r>
      <w:r>
        <w:rPr>
          <w:spacing w:val="-2"/>
          <w:sz w:val="20"/>
        </w:rPr>
        <w:t>encuentra</w:t>
      </w:r>
      <w:r>
        <w:rPr>
          <w:spacing w:val="-5"/>
          <w:sz w:val="20"/>
        </w:rPr>
        <w:t xml:space="preserve"> </w:t>
      </w:r>
      <w:r>
        <w:rPr>
          <w:spacing w:val="-2"/>
          <w:sz w:val="20"/>
        </w:rPr>
        <w:t>incluido</w:t>
      </w:r>
      <w:r>
        <w:rPr>
          <w:spacing w:val="-6"/>
          <w:sz w:val="20"/>
        </w:rPr>
        <w:t xml:space="preserve"> </w:t>
      </w:r>
      <w:r>
        <w:rPr>
          <w:spacing w:val="-2"/>
          <w:sz w:val="20"/>
        </w:rPr>
        <w:t>en</w:t>
      </w:r>
      <w:r>
        <w:rPr>
          <w:spacing w:val="-6"/>
          <w:sz w:val="20"/>
        </w:rPr>
        <w:t xml:space="preserve"> </w:t>
      </w:r>
      <w:r>
        <w:rPr>
          <w:spacing w:val="-2"/>
          <w:sz w:val="20"/>
        </w:rPr>
        <w:t>la</w:t>
      </w:r>
      <w:r>
        <w:rPr>
          <w:spacing w:val="-5"/>
          <w:sz w:val="20"/>
        </w:rPr>
        <w:t xml:space="preserve"> </w:t>
      </w:r>
      <w:r>
        <w:rPr>
          <w:spacing w:val="-2"/>
          <w:sz w:val="20"/>
        </w:rPr>
        <w:t xml:space="preserve">cuenta </w:t>
      </w:r>
      <w:r>
        <w:rPr>
          <w:sz w:val="20"/>
        </w:rPr>
        <w:t>413 “Acreedores por operaciones devengadas” y sus divisionarias a 31 de diciembre del año en que se realizó.</w:t>
      </w:r>
    </w:p>
    <w:p w:rsidR="00C75A59" w:rsidRDefault="00C75A59">
      <w:pPr>
        <w:pStyle w:val="Textoindependiente"/>
      </w:pPr>
    </w:p>
    <w:p w:rsidR="00C75A59" w:rsidRDefault="006F319F">
      <w:pPr>
        <w:pStyle w:val="Textoindependiente"/>
        <w:spacing w:line="244" w:lineRule="auto"/>
        <w:ind w:left="1595" w:right="1785"/>
        <w:jc w:val="both"/>
      </w:pPr>
      <w:r>
        <w:t>La</w:t>
      </w:r>
      <w:r>
        <w:rPr>
          <w:spacing w:val="-13"/>
        </w:rPr>
        <w:t xml:space="preserve"> </w:t>
      </w:r>
      <w:r>
        <w:t>aprobación,</w:t>
      </w:r>
      <w:r>
        <w:rPr>
          <w:spacing w:val="-12"/>
        </w:rPr>
        <w:t xml:space="preserve"> </w:t>
      </w:r>
      <w:r>
        <w:t>disposición</w:t>
      </w:r>
      <w:r>
        <w:rPr>
          <w:spacing w:val="-12"/>
        </w:rPr>
        <w:t xml:space="preserve"> </w:t>
      </w:r>
      <w:r>
        <w:t>del</w:t>
      </w:r>
      <w:r>
        <w:rPr>
          <w:spacing w:val="-12"/>
        </w:rPr>
        <w:t xml:space="preserve"> </w:t>
      </w:r>
      <w:r>
        <w:t>gasto</w:t>
      </w:r>
      <w:r>
        <w:rPr>
          <w:spacing w:val="-12"/>
        </w:rPr>
        <w:t xml:space="preserve"> </w:t>
      </w:r>
      <w:r>
        <w:t>y</w:t>
      </w:r>
      <w:r>
        <w:rPr>
          <w:spacing w:val="-12"/>
        </w:rPr>
        <w:t xml:space="preserve"> </w:t>
      </w:r>
      <w:r>
        <w:t>reconocimiento</w:t>
      </w:r>
      <w:r>
        <w:rPr>
          <w:spacing w:val="-12"/>
        </w:rPr>
        <w:t xml:space="preserve"> </w:t>
      </w:r>
      <w:r>
        <w:t>de</w:t>
      </w:r>
      <w:r>
        <w:rPr>
          <w:spacing w:val="-12"/>
        </w:rPr>
        <w:t xml:space="preserve"> </w:t>
      </w:r>
      <w:r>
        <w:t>la</w:t>
      </w:r>
      <w:r>
        <w:rPr>
          <w:spacing w:val="-12"/>
        </w:rPr>
        <w:t xml:space="preserve"> </w:t>
      </w:r>
      <w:r>
        <w:t>obligación</w:t>
      </w:r>
      <w:r>
        <w:rPr>
          <w:spacing w:val="-12"/>
        </w:rPr>
        <w:t xml:space="preserve"> </w:t>
      </w:r>
      <w:r>
        <w:t>requerirá</w:t>
      </w:r>
      <w:r>
        <w:rPr>
          <w:spacing w:val="-12"/>
        </w:rPr>
        <w:t xml:space="preserve"> </w:t>
      </w:r>
      <w:r>
        <w:t>asimismo</w:t>
      </w:r>
      <w:r>
        <w:rPr>
          <w:spacing w:val="-12"/>
        </w:rPr>
        <w:t xml:space="preserve"> </w:t>
      </w:r>
      <w:r>
        <w:t>el cumplimiento</w:t>
      </w:r>
      <w:r>
        <w:rPr>
          <w:spacing w:val="-9"/>
        </w:rPr>
        <w:t xml:space="preserve"> </w:t>
      </w:r>
      <w:r>
        <w:t>simultáneo</w:t>
      </w:r>
      <w:r>
        <w:rPr>
          <w:spacing w:val="-12"/>
        </w:rPr>
        <w:t xml:space="preserve"> </w:t>
      </w:r>
      <w:r>
        <w:t>de</w:t>
      </w:r>
      <w:r>
        <w:rPr>
          <w:spacing w:val="-9"/>
        </w:rPr>
        <w:t xml:space="preserve"> </w:t>
      </w:r>
      <w:r>
        <w:t>las</w:t>
      </w:r>
      <w:r>
        <w:rPr>
          <w:spacing w:val="-11"/>
        </w:rPr>
        <w:t xml:space="preserve"> </w:t>
      </w:r>
      <w:r>
        <w:t>siguientes</w:t>
      </w:r>
      <w:r>
        <w:rPr>
          <w:spacing w:val="-9"/>
        </w:rPr>
        <w:t xml:space="preserve"> </w:t>
      </w:r>
      <w:r>
        <w:t>condiciones:</w:t>
      </w:r>
    </w:p>
    <w:p w:rsidR="00C75A59" w:rsidRDefault="00C75A59">
      <w:pPr>
        <w:pStyle w:val="Textoindependiente"/>
        <w:spacing w:before="8"/>
      </w:pPr>
    </w:p>
    <w:p w:rsidR="00C75A59" w:rsidRDefault="006F319F">
      <w:pPr>
        <w:pStyle w:val="Prrafodelista"/>
        <w:numPr>
          <w:ilvl w:val="0"/>
          <w:numId w:val="16"/>
        </w:numPr>
        <w:tabs>
          <w:tab w:val="left" w:pos="2586"/>
        </w:tabs>
        <w:spacing w:line="244" w:lineRule="auto"/>
        <w:ind w:right="1791"/>
        <w:jc w:val="both"/>
        <w:rPr>
          <w:sz w:val="20"/>
        </w:rPr>
      </w:pPr>
      <w:r>
        <w:rPr>
          <w:w w:val="95"/>
          <w:sz w:val="20"/>
        </w:rPr>
        <w:t xml:space="preserve">Que exista crédito presupuestario en el presupuesto de ejercicio corriente en el que </w:t>
      </w:r>
      <w:r>
        <w:rPr>
          <w:sz w:val="20"/>
        </w:rPr>
        <w:t>se disponga de saldo suficiente.</w:t>
      </w:r>
    </w:p>
    <w:p w:rsidR="00C75A59" w:rsidRDefault="00C75A59">
      <w:pPr>
        <w:pStyle w:val="Textoindependiente"/>
        <w:spacing w:before="8"/>
      </w:pPr>
    </w:p>
    <w:p w:rsidR="00C75A59" w:rsidRDefault="006F319F">
      <w:pPr>
        <w:pStyle w:val="Prrafodelista"/>
        <w:numPr>
          <w:ilvl w:val="0"/>
          <w:numId w:val="16"/>
        </w:numPr>
        <w:tabs>
          <w:tab w:val="left" w:pos="2586"/>
        </w:tabs>
        <w:spacing w:line="244" w:lineRule="auto"/>
        <w:ind w:right="1785"/>
        <w:jc w:val="both"/>
        <w:rPr>
          <w:sz w:val="20"/>
        </w:rPr>
      </w:pPr>
      <w:r>
        <w:rPr>
          <w:spacing w:val="-2"/>
          <w:sz w:val="20"/>
        </w:rPr>
        <w:t>Que</w:t>
      </w:r>
      <w:r>
        <w:rPr>
          <w:spacing w:val="-7"/>
          <w:sz w:val="20"/>
        </w:rPr>
        <w:t xml:space="preserve"> </w:t>
      </w:r>
      <w:r>
        <w:rPr>
          <w:spacing w:val="-2"/>
          <w:sz w:val="20"/>
        </w:rPr>
        <w:t>por</w:t>
      </w:r>
      <w:r>
        <w:rPr>
          <w:spacing w:val="-7"/>
          <w:sz w:val="20"/>
        </w:rPr>
        <w:t xml:space="preserve"> </w:t>
      </w:r>
      <w:r>
        <w:rPr>
          <w:spacing w:val="-2"/>
          <w:sz w:val="20"/>
        </w:rPr>
        <w:t>el/la</w:t>
      </w:r>
      <w:r>
        <w:rPr>
          <w:spacing w:val="-7"/>
          <w:sz w:val="20"/>
        </w:rPr>
        <w:t xml:space="preserve"> </w:t>
      </w:r>
      <w:r>
        <w:rPr>
          <w:spacing w:val="-2"/>
          <w:sz w:val="20"/>
        </w:rPr>
        <w:t>Jefe/a</w:t>
      </w:r>
      <w:r>
        <w:rPr>
          <w:spacing w:val="-7"/>
          <w:sz w:val="20"/>
        </w:rPr>
        <w:t xml:space="preserve"> </w:t>
      </w:r>
      <w:r>
        <w:rPr>
          <w:spacing w:val="-2"/>
          <w:sz w:val="20"/>
        </w:rPr>
        <w:t>de</w:t>
      </w:r>
      <w:r>
        <w:rPr>
          <w:spacing w:val="-7"/>
          <w:sz w:val="20"/>
        </w:rPr>
        <w:t xml:space="preserve"> </w:t>
      </w:r>
      <w:r>
        <w:rPr>
          <w:spacing w:val="-2"/>
          <w:sz w:val="20"/>
        </w:rPr>
        <w:t>la</w:t>
      </w:r>
      <w:r>
        <w:rPr>
          <w:spacing w:val="-8"/>
          <w:sz w:val="20"/>
        </w:rPr>
        <w:t xml:space="preserve"> </w:t>
      </w:r>
      <w:r>
        <w:rPr>
          <w:spacing w:val="-2"/>
          <w:sz w:val="20"/>
        </w:rPr>
        <w:t>dependencia</w:t>
      </w:r>
      <w:r>
        <w:rPr>
          <w:spacing w:val="-8"/>
          <w:sz w:val="20"/>
        </w:rPr>
        <w:t xml:space="preserve"> </w:t>
      </w:r>
      <w:r>
        <w:rPr>
          <w:spacing w:val="-2"/>
          <w:sz w:val="20"/>
        </w:rPr>
        <w:t>correspondiente</w:t>
      </w:r>
      <w:r>
        <w:rPr>
          <w:spacing w:val="-7"/>
          <w:sz w:val="20"/>
        </w:rPr>
        <w:t xml:space="preserve"> </w:t>
      </w:r>
      <w:r>
        <w:rPr>
          <w:spacing w:val="-2"/>
          <w:sz w:val="20"/>
        </w:rPr>
        <w:t>se</w:t>
      </w:r>
      <w:r>
        <w:rPr>
          <w:spacing w:val="-7"/>
          <w:sz w:val="20"/>
        </w:rPr>
        <w:t xml:space="preserve"> </w:t>
      </w:r>
      <w:r>
        <w:rPr>
          <w:spacing w:val="-2"/>
          <w:sz w:val="20"/>
        </w:rPr>
        <w:t>emita</w:t>
      </w:r>
      <w:r>
        <w:rPr>
          <w:spacing w:val="-7"/>
          <w:sz w:val="20"/>
        </w:rPr>
        <w:t xml:space="preserve"> </w:t>
      </w:r>
      <w:r>
        <w:rPr>
          <w:spacing w:val="-2"/>
          <w:sz w:val="20"/>
        </w:rPr>
        <w:t>informe</w:t>
      </w:r>
      <w:r>
        <w:rPr>
          <w:spacing w:val="-7"/>
          <w:sz w:val="20"/>
        </w:rPr>
        <w:t xml:space="preserve"> </w:t>
      </w:r>
      <w:r>
        <w:rPr>
          <w:spacing w:val="-2"/>
          <w:sz w:val="20"/>
        </w:rPr>
        <w:t>en</w:t>
      </w:r>
      <w:r>
        <w:rPr>
          <w:spacing w:val="-9"/>
          <w:sz w:val="20"/>
        </w:rPr>
        <w:t xml:space="preserve"> </w:t>
      </w:r>
      <w:r>
        <w:rPr>
          <w:spacing w:val="-2"/>
          <w:sz w:val="20"/>
        </w:rPr>
        <w:t>el</w:t>
      </w:r>
      <w:r>
        <w:rPr>
          <w:spacing w:val="-7"/>
          <w:sz w:val="20"/>
        </w:rPr>
        <w:t xml:space="preserve"> </w:t>
      </w:r>
      <w:r>
        <w:rPr>
          <w:spacing w:val="-2"/>
          <w:sz w:val="20"/>
        </w:rPr>
        <w:t xml:space="preserve">que </w:t>
      </w:r>
      <w:r>
        <w:rPr>
          <w:sz w:val="20"/>
        </w:rPr>
        <w:t>se</w:t>
      </w:r>
      <w:r>
        <w:rPr>
          <w:spacing w:val="-11"/>
          <w:sz w:val="20"/>
        </w:rPr>
        <w:t xml:space="preserve"> </w:t>
      </w:r>
      <w:r>
        <w:rPr>
          <w:sz w:val="20"/>
        </w:rPr>
        <w:t>ponga</w:t>
      </w:r>
      <w:r>
        <w:rPr>
          <w:spacing w:val="-11"/>
          <w:sz w:val="20"/>
        </w:rPr>
        <w:t xml:space="preserve"> </w:t>
      </w:r>
      <w:r>
        <w:rPr>
          <w:sz w:val="20"/>
        </w:rPr>
        <w:t>de</w:t>
      </w:r>
      <w:r>
        <w:rPr>
          <w:spacing w:val="-12"/>
          <w:sz w:val="20"/>
        </w:rPr>
        <w:t xml:space="preserve"> </w:t>
      </w:r>
      <w:r>
        <w:rPr>
          <w:sz w:val="20"/>
        </w:rPr>
        <w:t>manifiesto</w:t>
      </w:r>
      <w:r>
        <w:rPr>
          <w:spacing w:val="-11"/>
          <w:sz w:val="20"/>
        </w:rPr>
        <w:t xml:space="preserve"> </w:t>
      </w:r>
      <w:r>
        <w:rPr>
          <w:sz w:val="20"/>
        </w:rPr>
        <w:t>que</w:t>
      </w:r>
      <w:r>
        <w:rPr>
          <w:spacing w:val="-12"/>
          <w:sz w:val="20"/>
        </w:rPr>
        <w:t xml:space="preserve"> </w:t>
      </w:r>
      <w:r>
        <w:rPr>
          <w:sz w:val="20"/>
        </w:rPr>
        <w:t>con</w:t>
      </w:r>
      <w:r>
        <w:rPr>
          <w:spacing w:val="-11"/>
          <w:sz w:val="20"/>
        </w:rPr>
        <w:t xml:space="preserve"> </w:t>
      </w:r>
      <w:r>
        <w:rPr>
          <w:sz w:val="20"/>
        </w:rPr>
        <w:t>el</w:t>
      </w:r>
      <w:r>
        <w:rPr>
          <w:spacing w:val="-12"/>
          <w:sz w:val="20"/>
        </w:rPr>
        <w:t xml:space="preserve"> </w:t>
      </w:r>
      <w:r>
        <w:rPr>
          <w:sz w:val="20"/>
        </w:rPr>
        <w:t>crédito</w:t>
      </w:r>
      <w:r>
        <w:rPr>
          <w:spacing w:val="-12"/>
          <w:sz w:val="20"/>
        </w:rPr>
        <w:t xml:space="preserve"> </w:t>
      </w:r>
      <w:r>
        <w:rPr>
          <w:sz w:val="20"/>
        </w:rPr>
        <w:t>restante</w:t>
      </w:r>
      <w:r>
        <w:rPr>
          <w:spacing w:val="-13"/>
          <w:sz w:val="20"/>
        </w:rPr>
        <w:t xml:space="preserve"> </w:t>
      </w:r>
      <w:r>
        <w:rPr>
          <w:sz w:val="20"/>
        </w:rPr>
        <w:t>de</w:t>
      </w:r>
      <w:r>
        <w:rPr>
          <w:spacing w:val="-11"/>
          <w:sz w:val="20"/>
        </w:rPr>
        <w:t xml:space="preserve"> </w:t>
      </w:r>
      <w:r>
        <w:rPr>
          <w:sz w:val="20"/>
        </w:rPr>
        <w:t>la</w:t>
      </w:r>
      <w:r>
        <w:rPr>
          <w:spacing w:val="-11"/>
          <w:sz w:val="20"/>
        </w:rPr>
        <w:t xml:space="preserve"> </w:t>
      </w:r>
      <w:r>
        <w:rPr>
          <w:sz w:val="20"/>
        </w:rPr>
        <w:t>aplicación</w:t>
      </w:r>
      <w:r>
        <w:rPr>
          <w:spacing w:val="-11"/>
          <w:sz w:val="20"/>
        </w:rPr>
        <w:t xml:space="preserve"> </w:t>
      </w:r>
      <w:r>
        <w:rPr>
          <w:sz w:val="20"/>
        </w:rPr>
        <w:t>presupuestaria quede garantizado el cumplimiento de todas las obligaciones existentes por contratos</w:t>
      </w:r>
      <w:r>
        <w:rPr>
          <w:spacing w:val="-13"/>
          <w:sz w:val="20"/>
        </w:rPr>
        <w:t xml:space="preserve"> </w:t>
      </w:r>
      <w:r>
        <w:rPr>
          <w:sz w:val="20"/>
        </w:rPr>
        <w:t>formalizados</w:t>
      </w:r>
      <w:r>
        <w:rPr>
          <w:spacing w:val="-12"/>
          <w:sz w:val="20"/>
        </w:rPr>
        <w:t xml:space="preserve"> </w:t>
      </w:r>
      <w:r>
        <w:rPr>
          <w:sz w:val="20"/>
        </w:rPr>
        <w:t>con</w:t>
      </w:r>
      <w:r>
        <w:rPr>
          <w:spacing w:val="-12"/>
          <w:sz w:val="20"/>
        </w:rPr>
        <w:t xml:space="preserve"> </w:t>
      </w:r>
      <w:r>
        <w:rPr>
          <w:sz w:val="20"/>
        </w:rPr>
        <w:t>anterioridad.</w:t>
      </w:r>
    </w:p>
    <w:p w:rsidR="00C75A59" w:rsidRDefault="00C75A59">
      <w:pPr>
        <w:pStyle w:val="Textoindependiente"/>
        <w:spacing w:before="9"/>
      </w:pPr>
    </w:p>
    <w:p w:rsidR="00C75A59" w:rsidRDefault="006F319F">
      <w:pPr>
        <w:pStyle w:val="Textoindependiente"/>
        <w:spacing w:before="1" w:line="244" w:lineRule="auto"/>
        <w:ind w:left="1595" w:right="1788"/>
        <w:jc w:val="both"/>
      </w:pPr>
      <w:r>
        <w:t xml:space="preserve">En caso de no darse ambas condiciones se requerirá, con carácter previo, la aprobación del </w:t>
      </w:r>
      <w:r>
        <w:rPr>
          <w:w w:val="95"/>
        </w:rPr>
        <w:t xml:space="preserve">correspondiente expediente de modificación presupuestaria por el mismo importe que permita </w:t>
      </w:r>
      <w:r>
        <w:rPr>
          <w:spacing w:val="-2"/>
        </w:rPr>
        <w:t>garantizar</w:t>
      </w:r>
      <w:r>
        <w:rPr>
          <w:spacing w:val="-3"/>
        </w:rPr>
        <w:t xml:space="preserve"> </w:t>
      </w:r>
      <w:r>
        <w:rPr>
          <w:spacing w:val="-2"/>
        </w:rPr>
        <w:t>la no</w:t>
      </w:r>
      <w:r>
        <w:rPr>
          <w:spacing w:val="-3"/>
        </w:rPr>
        <w:t xml:space="preserve"> </w:t>
      </w:r>
      <w:r>
        <w:rPr>
          <w:spacing w:val="-2"/>
        </w:rPr>
        <w:t>afección</w:t>
      </w:r>
      <w:r>
        <w:rPr>
          <w:spacing w:val="-3"/>
        </w:rPr>
        <w:t xml:space="preserve"> </w:t>
      </w:r>
      <w:r>
        <w:rPr>
          <w:spacing w:val="-2"/>
        </w:rPr>
        <w:t>de</w:t>
      </w:r>
      <w:r>
        <w:rPr>
          <w:spacing w:val="-4"/>
        </w:rPr>
        <w:t xml:space="preserve"> </w:t>
      </w:r>
      <w:r>
        <w:rPr>
          <w:spacing w:val="-2"/>
        </w:rPr>
        <w:t>los</w:t>
      </w:r>
      <w:r>
        <w:rPr>
          <w:spacing w:val="-3"/>
        </w:rPr>
        <w:t xml:space="preserve"> </w:t>
      </w:r>
      <w:r>
        <w:rPr>
          <w:spacing w:val="-2"/>
        </w:rPr>
        <w:t>créditos</w:t>
      </w:r>
      <w:r>
        <w:rPr>
          <w:spacing w:val="-3"/>
        </w:rPr>
        <w:t xml:space="preserve"> </w:t>
      </w:r>
      <w:r>
        <w:rPr>
          <w:spacing w:val="-2"/>
        </w:rPr>
        <w:t>existentes</w:t>
      </w:r>
      <w:r>
        <w:rPr>
          <w:spacing w:val="-3"/>
        </w:rPr>
        <w:t xml:space="preserve"> </w:t>
      </w:r>
      <w:r>
        <w:rPr>
          <w:spacing w:val="-2"/>
        </w:rPr>
        <w:t>y</w:t>
      </w:r>
      <w:r>
        <w:rPr>
          <w:spacing w:val="-3"/>
        </w:rPr>
        <w:t xml:space="preserve"> </w:t>
      </w:r>
      <w:r>
        <w:rPr>
          <w:spacing w:val="-2"/>
        </w:rPr>
        <w:t>disponibles</w:t>
      </w:r>
      <w:r>
        <w:rPr>
          <w:spacing w:val="-3"/>
        </w:rPr>
        <w:t xml:space="preserve"> </w:t>
      </w:r>
      <w:r>
        <w:rPr>
          <w:spacing w:val="-2"/>
        </w:rPr>
        <w:t>para</w:t>
      </w:r>
      <w:r>
        <w:rPr>
          <w:spacing w:val="-5"/>
        </w:rPr>
        <w:t xml:space="preserve"> </w:t>
      </w:r>
      <w:r>
        <w:rPr>
          <w:spacing w:val="-2"/>
        </w:rPr>
        <w:t>afrontar</w:t>
      </w:r>
      <w:r>
        <w:rPr>
          <w:spacing w:val="-3"/>
        </w:rPr>
        <w:t xml:space="preserve"> </w:t>
      </w:r>
      <w:r>
        <w:rPr>
          <w:spacing w:val="-2"/>
        </w:rPr>
        <w:t>las</w:t>
      </w:r>
      <w:r>
        <w:rPr>
          <w:spacing w:val="-3"/>
        </w:rPr>
        <w:t xml:space="preserve"> </w:t>
      </w:r>
      <w:r>
        <w:rPr>
          <w:spacing w:val="-2"/>
        </w:rPr>
        <w:t xml:space="preserve">necesidades </w:t>
      </w:r>
      <w:r>
        <w:t>del ejercicio corriente.</w:t>
      </w:r>
    </w:p>
    <w:p w:rsidR="00C75A59" w:rsidRDefault="00C75A59">
      <w:pPr>
        <w:pStyle w:val="Textoindependiente"/>
        <w:spacing w:before="9"/>
      </w:pPr>
    </w:p>
    <w:p w:rsidR="00C75A59" w:rsidRDefault="006F319F">
      <w:pPr>
        <w:pStyle w:val="Textoindependiente"/>
        <w:spacing w:line="247" w:lineRule="auto"/>
        <w:ind w:left="1595" w:right="1786"/>
        <w:jc w:val="both"/>
      </w:pPr>
      <w:r>
        <w:t xml:space="preserve">La competencia relativa al reconocimiento </w:t>
      </w:r>
      <w:r>
        <w:t xml:space="preserve">y liquidación de las obligaciones derivadas de </w:t>
      </w:r>
      <w:r>
        <w:rPr>
          <w:spacing w:val="-2"/>
        </w:rPr>
        <w:t>compromisos</w:t>
      </w:r>
      <w:r>
        <w:rPr>
          <w:spacing w:val="-4"/>
        </w:rPr>
        <w:t xml:space="preserve"> </w:t>
      </w:r>
      <w:r>
        <w:rPr>
          <w:spacing w:val="-2"/>
        </w:rPr>
        <w:t>de</w:t>
      </w:r>
      <w:r>
        <w:rPr>
          <w:spacing w:val="-5"/>
        </w:rPr>
        <w:t xml:space="preserve"> </w:t>
      </w:r>
      <w:r>
        <w:rPr>
          <w:spacing w:val="-2"/>
        </w:rPr>
        <w:t>gastos</w:t>
      </w:r>
      <w:r>
        <w:rPr>
          <w:spacing w:val="-4"/>
        </w:rPr>
        <w:t xml:space="preserve"> </w:t>
      </w:r>
      <w:r>
        <w:rPr>
          <w:spacing w:val="-2"/>
        </w:rPr>
        <w:t>debidamente</w:t>
      </w:r>
      <w:r>
        <w:rPr>
          <w:spacing w:val="-5"/>
        </w:rPr>
        <w:t xml:space="preserve"> </w:t>
      </w:r>
      <w:r>
        <w:rPr>
          <w:spacing w:val="-2"/>
        </w:rPr>
        <w:t>adquiridas</w:t>
      </w:r>
      <w:r>
        <w:rPr>
          <w:spacing w:val="-4"/>
        </w:rPr>
        <w:t xml:space="preserve"> </w:t>
      </w:r>
      <w:r>
        <w:rPr>
          <w:spacing w:val="-2"/>
        </w:rPr>
        <w:t>en</w:t>
      </w:r>
      <w:r>
        <w:rPr>
          <w:spacing w:val="-6"/>
        </w:rPr>
        <w:t xml:space="preserve"> </w:t>
      </w:r>
      <w:r>
        <w:rPr>
          <w:spacing w:val="-2"/>
        </w:rPr>
        <w:t>ejercicios</w:t>
      </w:r>
      <w:r>
        <w:rPr>
          <w:spacing w:val="-4"/>
        </w:rPr>
        <w:t xml:space="preserve"> </w:t>
      </w:r>
      <w:r>
        <w:rPr>
          <w:spacing w:val="-2"/>
        </w:rPr>
        <w:t>anteriores,</w:t>
      </w:r>
      <w:r>
        <w:rPr>
          <w:spacing w:val="-5"/>
        </w:rPr>
        <w:t xml:space="preserve"> </w:t>
      </w:r>
      <w:r>
        <w:rPr>
          <w:spacing w:val="-2"/>
        </w:rPr>
        <w:t>la</w:t>
      </w:r>
      <w:r>
        <w:rPr>
          <w:spacing w:val="-3"/>
        </w:rPr>
        <w:t xml:space="preserve"> </w:t>
      </w:r>
      <w:r>
        <w:rPr>
          <w:spacing w:val="-2"/>
        </w:rPr>
        <w:t>ostenta</w:t>
      </w:r>
      <w:r>
        <w:rPr>
          <w:spacing w:val="-4"/>
        </w:rPr>
        <w:t xml:space="preserve"> </w:t>
      </w:r>
      <w:r>
        <w:rPr>
          <w:spacing w:val="-2"/>
        </w:rPr>
        <w:t>el/la</w:t>
      </w:r>
      <w:r>
        <w:rPr>
          <w:spacing w:val="-3"/>
        </w:rPr>
        <w:t xml:space="preserve"> </w:t>
      </w:r>
      <w:r>
        <w:rPr>
          <w:spacing w:val="-2"/>
        </w:rPr>
        <w:t xml:space="preserve">Sr/a. </w:t>
      </w:r>
      <w:r>
        <w:rPr>
          <w:spacing w:val="-2"/>
          <w:w w:val="95"/>
        </w:rPr>
        <w:t>Consejero/a-Director/a.</w:t>
      </w:r>
    </w:p>
    <w:p w:rsidR="00C75A59" w:rsidRDefault="00C75A59">
      <w:pPr>
        <w:pStyle w:val="Textoindependiente"/>
        <w:spacing w:before="1"/>
      </w:pPr>
    </w:p>
    <w:p w:rsidR="00C75A59" w:rsidRDefault="006F319F">
      <w:pPr>
        <w:pStyle w:val="Textoindependiente"/>
        <w:spacing w:line="247" w:lineRule="auto"/>
        <w:ind w:left="1595" w:right="1790"/>
        <w:jc w:val="both"/>
      </w:pPr>
      <w:r>
        <w:t>4.- Gastos plurianuales: En este tipo de gastos se estará a lo dispuesto en la Base 40ª de</w:t>
      </w:r>
      <w:r>
        <w:t xml:space="preserve"> las </w:t>
      </w:r>
      <w:r>
        <w:rPr>
          <w:w w:val="95"/>
        </w:rPr>
        <w:t>Bases de Ejecución del Presupuesto del Excmo. Ayuntamiento y en concreto a su apartado 6.</w:t>
      </w:r>
    </w:p>
    <w:p w:rsidR="00C75A59" w:rsidRDefault="00C75A59">
      <w:pPr>
        <w:pStyle w:val="Textoindependiente"/>
        <w:spacing w:before="5"/>
      </w:pPr>
    </w:p>
    <w:p w:rsidR="00C75A59" w:rsidRDefault="006F319F">
      <w:pPr>
        <w:pStyle w:val="Textoindependiente"/>
        <w:spacing w:line="247" w:lineRule="auto"/>
        <w:ind w:left="1595" w:right="1789"/>
        <w:jc w:val="both"/>
      </w:pPr>
      <w:r>
        <w:t>5.-</w:t>
      </w:r>
      <w:r>
        <w:rPr>
          <w:spacing w:val="-12"/>
        </w:rPr>
        <w:t xml:space="preserve"> </w:t>
      </w:r>
      <w:r>
        <w:t>Gastos</w:t>
      </w:r>
      <w:r>
        <w:rPr>
          <w:spacing w:val="-12"/>
        </w:rPr>
        <w:t xml:space="preserve"> </w:t>
      </w:r>
      <w:r>
        <w:t>de</w:t>
      </w:r>
      <w:r>
        <w:rPr>
          <w:spacing w:val="-12"/>
        </w:rPr>
        <w:t xml:space="preserve"> </w:t>
      </w:r>
      <w:r>
        <w:t>tramitación</w:t>
      </w:r>
      <w:r>
        <w:rPr>
          <w:spacing w:val="-13"/>
        </w:rPr>
        <w:t xml:space="preserve"> </w:t>
      </w:r>
      <w:r>
        <w:t>anticipada:</w:t>
      </w:r>
      <w:r>
        <w:rPr>
          <w:spacing w:val="-10"/>
        </w:rPr>
        <w:t xml:space="preserve"> </w:t>
      </w:r>
      <w:r>
        <w:t>En</w:t>
      </w:r>
      <w:r>
        <w:rPr>
          <w:spacing w:val="-12"/>
        </w:rPr>
        <w:t xml:space="preserve"> </w:t>
      </w:r>
      <w:r>
        <w:t>este</w:t>
      </w:r>
      <w:r>
        <w:rPr>
          <w:spacing w:val="-12"/>
        </w:rPr>
        <w:t xml:space="preserve"> </w:t>
      </w:r>
      <w:r>
        <w:t>tipo</w:t>
      </w:r>
      <w:r>
        <w:rPr>
          <w:spacing w:val="-12"/>
        </w:rPr>
        <w:t xml:space="preserve"> </w:t>
      </w:r>
      <w:r>
        <w:t>de</w:t>
      </w:r>
      <w:r>
        <w:rPr>
          <w:spacing w:val="-12"/>
        </w:rPr>
        <w:t xml:space="preserve"> </w:t>
      </w:r>
      <w:r>
        <w:t>gastos</w:t>
      </w:r>
      <w:r>
        <w:rPr>
          <w:spacing w:val="-12"/>
        </w:rPr>
        <w:t xml:space="preserve"> </w:t>
      </w:r>
      <w:r>
        <w:t>se</w:t>
      </w:r>
      <w:r>
        <w:rPr>
          <w:spacing w:val="-12"/>
        </w:rPr>
        <w:t xml:space="preserve"> </w:t>
      </w:r>
      <w:r>
        <w:t>estará</w:t>
      </w:r>
      <w:r>
        <w:rPr>
          <w:spacing w:val="-11"/>
        </w:rPr>
        <w:t xml:space="preserve"> </w:t>
      </w:r>
      <w:r>
        <w:t>a</w:t>
      </w:r>
      <w:r>
        <w:rPr>
          <w:spacing w:val="-11"/>
        </w:rPr>
        <w:t xml:space="preserve"> </w:t>
      </w:r>
      <w:r>
        <w:t>lo</w:t>
      </w:r>
      <w:r>
        <w:rPr>
          <w:spacing w:val="-12"/>
        </w:rPr>
        <w:t xml:space="preserve"> </w:t>
      </w:r>
      <w:r>
        <w:t>dispuesto</w:t>
      </w:r>
      <w:r>
        <w:rPr>
          <w:spacing w:val="-12"/>
        </w:rPr>
        <w:t xml:space="preserve"> </w:t>
      </w:r>
      <w:r>
        <w:t>en</w:t>
      </w:r>
      <w:r>
        <w:rPr>
          <w:spacing w:val="-12"/>
        </w:rPr>
        <w:t xml:space="preserve"> </w:t>
      </w:r>
      <w:r>
        <w:t>la</w:t>
      </w:r>
      <w:r>
        <w:rPr>
          <w:spacing w:val="-11"/>
        </w:rPr>
        <w:t xml:space="preserve"> </w:t>
      </w:r>
      <w:r>
        <w:t>Base 41ª de las Bases de Ejecución del Presupuesto del Excmo. Ayuntamiento y en concreto a su apartado 6.</w:t>
      </w:r>
    </w:p>
    <w:p w:rsidR="00C75A59" w:rsidRDefault="00C75A59">
      <w:pPr>
        <w:pStyle w:val="Textoindependiente"/>
        <w:rPr>
          <w:sz w:val="22"/>
        </w:rPr>
      </w:pPr>
    </w:p>
    <w:p w:rsidR="00C75A59" w:rsidRDefault="00C75A59">
      <w:pPr>
        <w:pStyle w:val="Textoindependiente"/>
        <w:rPr>
          <w:sz w:val="22"/>
        </w:rPr>
      </w:pPr>
    </w:p>
    <w:p w:rsidR="00C75A59" w:rsidRDefault="006F319F">
      <w:pPr>
        <w:spacing w:before="192" w:line="242" w:lineRule="auto"/>
        <w:ind w:left="1595" w:right="1788"/>
        <w:jc w:val="both"/>
        <w:rPr>
          <w:rFonts w:ascii="Times New Roman" w:hAnsi="Times New Roman"/>
          <w:b/>
          <w:sz w:val="20"/>
        </w:rPr>
      </w:pPr>
      <w:r>
        <w:rPr>
          <w:rFonts w:ascii="Times New Roman" w:hAnsi="Times New Roman"/>
          <w:b/>
          <w:w w:val="95"/>
          <w:sz w:val="20"/>
          <w:u w:val="single"/>
        </w:rPr>
        <w:t>CAPÍTULO II: TRÁMITE DE LOS EXPEDIENTES DE GASTO-FASES DE EJECUCIÓN</w:t>
      </w:r>
      <w:r>
        <w:rPr>
          <w:rFonts w:ascii="Times New Roman" w:hAnsi="Times New Roman"/>
          <w:b/>
          <w:w w:val="95"/>
          <w:sz w:val="20"/>
        </w:rPr>
        <w:t xml:space="preserve"> </w:t>
      </w:r>
      <w:r>
        <w:rPr>
          <w:rFonts w:ascii="Times New Roman" w:hAnsi="Times New Roman"/>
          <w:b/>
          <w:spacing w:val="-2"/>
          <w:w w:val="95"/>
          <w:sz w:val="20"/>
          <w:u w:val="single"/>
        </w:rPr>
        <w:t>PRESUPUESTARIA</w:t>
      </w:r>
    </w:p>
    <w:p w:rsidR="00C75A59" w:rsidRDefault="00C75A59">
      <w:pPr>
        <w:pStyle w:val="Textoindependiente"/>
        <w:spacing w:before="5"/>
        <w:rPr>
          <w:rFonts w:ascii="Times New Roman"/>
          <w:b/>
        </w:rPr>
      </w:pPr>
    </w:p>
    <w:p w:rsidR="00C75A59" w:rsidRDefault="006F319F">
      <w:pPr>
        <w:spacing w:line="242" w:lineRule="auto"/>
        <w:ind w:left="1595" w:right="1791"/>
        <w:jc w:val="both"/>
        <w:rPr>
          <w:rFonts w:ascii="Times New Roman" w:hAnsi="Times New Roman"/>
          <w:b/>
          <w:sz w:val="20"/>
        </w:rPr>
      </w:pPr>
      <w:r>
        <w:rPr>
          <w:rFonts w:ascii="Times New Roman" w:hAnsi="Times New Roman"/>
          <w:b/>
          <w:w w:val="95"/>
          <w:sz w:val="20"/>
          <w:u w:val="single"/>
        </w:rPr>
        <w:t>Base 19.- NORMAS GENERALES PARA ACTOS DE AUTORIZACIÓN, COMPROMIS</w:t>
      </w:r>
      <w:r>
        <w:rPr>
          <w:rFonts w:ascii="Times New Roman" w:hAnsi="Times New Roman"/>
          <w:b/>
          <w:w w:val="95"/>
          <w:sz w:val="20"/>
          <w:u w:val="single"/>
        </w:rPr>
        <w:t>OS DE</w:t>
      </w:r>
      <w:r>
        <w:rPr>
          <w:rFonts w:ascii="Times New Roman" w:hAnsi="Times New Roman"/>
          <w:b/>
          <w:w w:val="95"/>
          <w:sz w:val="20"/>
        </w:rPr>
        <w:t xml:space="preserve"> </w:t>
      </w:r>
      <w:r>
        <w:rPr>
          <w:rFonts w:ascii="Times New Roman" w:hAnsi="Times New Roman"/>
          <w:b/>
          <w:w w:val="90"/>
          <w:sz w:val="20"/>
          <w:u w:val="single"/>
        </w:rPr>
        <w:t>GASTOS,</w:t>
      </w:r>
      <w:r>
        <w:rPr>
          <w:rFonts w:ascii="Times New Roman" w:hAnsi="Times New Roman"/>
          <w:b/>
          <w:spacing w:val="27"/>
          <w:sz w:val="20"/>
          <w:u w:val="single"/>
        </w:rPr>
        <w:t xml:space="preserve"> </w:t>
      </w:r>
      <w:r>
        <w:rPr>
          <w:rFonts w:ascii="Times New Roman" w:hAnsi="Times New Roman"/>
          <w:b/>
          <w:w w:val="90"/>
          <w:sz w:val="20"/>
          <w:u w:val="single"/>
        </w:rPr>
        <w:t>RECONOCIMIENTO</w:t>
      </w:r>
      <w:r>
        <w:rPr>
          <w:rFonts w:ascii="Times New Roman" w:hAnsi="Times New Roman"/>
          <w:b/>
          <w:spacing w:val="-6"/>
          <w:w w:val="90"/>
          <w:sz w:val="20"/>
          <w:u w:val="single"/>
        </w:rPr>
        <w:t xml:space="preserve"> </w:t>
      </w:r>
      <w:r>
        <w:rPr>
          <w:rFonts w:ascii="Times New Roman" w:hAnsi="Times New Roman"/>
          <w:b/>
          <w:w w:val="90"/>
          <w:sz w:val="20"/>
          <w:u w:val="single"/>
        </w:rPr>
        <w:t>DE</w:t>
      </w:r>
      <w:r>
        <w:rPr>
          <w:rFonts w:ascii="Times New Roman" w:hAnsi="Times New Roman"/>
          <w:b/>
          <w:spacing w:val="-6"/>
          <w:w w:val="90"/>
          <w:sz w:val="20"/>
          <w:u w:val="single"/>
        </w:rPr>
        <w:t xml:space="preserve"> </w:t>
      </w:r>
      <w:r>
        <w:rPr>
          <w:rFonts w:ascii="Times New Roman" w:hAnsi="Times New Roman"/>
          <w:b/>
          <w:w w:val="90"/>
          <w:sz w:val="20"/>
          <w:u w:val="single"/>
        </w:rPr>
        <w:t>OBLIGACIONES</w:t>
      </w:r>
      <w:r>
        <w:rPr>
          <w:rFonts w:ascii="Times New Roman" w:hAnsi="Times New Roman"/>
          <w:b/>
          <w:spacing w:val="-6"/>
          <w:w w:val="90"/>
          <w:sz w:val="20"/>
          <w:u w:val="single"/>
        </w:rPr>
        <w:t xml:space="preserve"> </w:t>
      </w:r>
      <w:r>
        <w:rPr>
          <w:rFonts w:ascii="Times New Roman" w:hAnsi="Times New Roman"/>
          <w:b/>
          <w:w w:val="90"/>
          <w:sz w:val="20"/>
          <w:u w:val="single"/>
        </w:rPr>
        <w:t>Y</w:t>
      </w:r>
      <w:r>
        <w:rPr>
          <w:rFonts w:ascii="Times New Roman" w:hAnsi="Times New Roman"/>
          <w:b/>
          <w:spacing w:val="-8"/>
          <w:w w:val="90"/>
          <w:sz w:val="20"/>
          <w:u w:val="single"/>
        </w:rPr>
        <w:t xml:space="preserve"> </w:t>
      </w:r>
      <w:r>
        <w:rPr>
          <w:rFonts w:ascii="Times New Roman" w:hAnsi="Times New Roman"/>
          <w:b/>
          <w:w w:val="90"/>
          <w:sz w:val="20"/>
          <w:u w:val="single"/>
        </w:rPr>
        <w:t>ORDENACIÓN</w:t>
      </w:r>
      <w:r>
        <w:rPr>
          <w:rFonts w:ascii="Times New Roman" w:hAnsi="Times New Roman"/>
          <w:b/>
          <w:spacing w:val="-5"/>
          <w:w w:val="90"/>
          <w:sz w:val="20"/>
          <w:u w:val="single"/>
        </w:rPr>
        <w:t xml:space="preserve"> </w:t>
      </w:r>
      <w:r>
        <w:rPr>
          <w:rFonts w:ascii="Times New Roman" w:hAnsi="Times New Roman"/>
          <w:b/>
          <w:w w:val="90"/>
          <w:sz w:val="20"/>
          <w:u w:val="single"/>
        </w:rPr>
        <w:t>DEL</w:t>
      </w:r>
      <w:r>
        <w:rPr>
          <w:rFonts w:ascii="Times New Roman" w:hAnsi="Times New Roman"/>
          <w:b/>
          <w:spacing w:val="-7"/>
          <w:w w:val="90"/>
          <w:sz w:val="20"/>
          <w:u w:val="single"/>
        </w:rPr>
        <w:t xml:space="preserve"> </w:t>
      </w:r>
      <w:r>
        <w:rPr>
          <w:rFonts w:ascii="Times New Roman" w:hAnsi="Times New Roman"/>
          <w:b/>
          <w:w w:val="90"/>
          <w:sz w:val="20"/>
          <w:u w:val="single"/>
        </w:rPr>
        <w:t>PAGO.</w:t>
      </w:r>
    </w:p>
    <w:p w:rsidR="00C75A59" w:rsidRDefault="00C75A59">
      <w:pPr>
        <w:pStyle w:val="Textoindependiente"/>
        <w:spacing w:before="6"/>
        <w:rPr>
          <w:rFonts w:ascii="Times New Roman"/>
          <w:b/>
        </w:rPr>
      </w:pPr>
    </w:p>
    <w:p w:rsidR="00C75A59" w:rsidRDefault="006F319F">
      <w:pPr>
        <w:pStyle w:val="Textoindependiente"/>
        <w:spacing w:before="1" w:line="247" w:lineRule="auto"/>
        <w:ind w:left="1595" w:right="1784"/>
        <w:jc w:val="both"/>
      </w:pPr>
      <w:r>
        <w:t xml:space="preserve">Al iniciarse el expediente de gasto y siempre que el Servicio Gestor del gasto cuente con los </w:t>
      </w:r>
      <w:r>
        <w:rPr>
          <w:spacing w:val="-2"/>
        </w:rPr>
        <w:t>medios</w:t>
      </w:r>
      <w:r>
        <w:rPr>
          <w:spacing w:val="-6"/>
        </w:rPr>
        <w:t xml:space="preserve"> </w:t>
      </w:r>
      <w:r>
        <w:rPr>
          <w:spacing w:val="-2"/>
        </w:rPr>
        <w:t>necesarios,</w:t>
      </w:r>
      <w:r>
        <w:rPr>
          <w:spacing w:val="-7"/>
        </w:rPr>
        <w:t xml:space="preserve"> </w:t>
      </w:r>
      <w:r>
        <w:rPr>
          <w:spacing w:val="-2"/>
        </w:rPr>
        <w:t>deberá</w:t>
      </w:r>
      <w:r>
        <w:rPr>
          <w:spacing w:val="-7"/>
        </w:rPr>
        <w:t xml:space="preserve"> </w:t>
      </w:r>
      <w:r>
        <w:rPr>
          <w:spacing w:val="-2"/>
        </w:rPr>
        <w:t>proceder</w:t>
      </w:r>
      <w:r>
        <w:rPr>
          <w:spacing w:val="-8"/>
        </w:rPr>
        <w:t xml:space="preserve"> </w:t>
      </w:r>
      <w:r>
        <w:rPr>
          <w:spacing w:val="-2"/>
        </w:rPr>
        <w:t>a</w:t>
      </w:r>
      <w:r>
        <w:rPr>
          <w:spacing w:val="-5"/>
        </w:rPr>
        <w:t xml:space="preserve"> </w:t>
      </w:r>
      <w:r>
        <w:rPr>
          <w:spacing w:val="-2"/>
        </w:rPr>
        <w:t>la</w:t>
      </w:r>
      <w:r>
        <w:rPr>
          <w:spacing w:val="-5"/>
        </w:rPr>
        <w:t xml:space="preserve"> </w:t>
      </w:r>
      <w:r>
        <w:rPr>
          <w:spacing w:val="-2"/>
        </w:rPr>
        <w:t>emisión</w:t>
      </w:r>
      <w:r>
        <w:rPr>
          <w:spacing w:val="-6"/>
        </w:rPr>
        <w:t xml:space="preserve"> </w:t>
      </w:r>
      <w:r>
        <w:rPr>
          <w:spacing w:val="-2"/>
        </w:rPr>
        <w:t>del</w:t>
      </w:r>
      <w:r>
        <w:rPr>
          <w:spacing w:val="-7"/>
        </w:rPr>
        <w:t xml:space="preserve"> </w:t>
      </w:r>
      <w:r>
        <w:rPr>
          <w:spacing w:val="-2"/>
        </w:rPr>
        <w:t>correspondiente</w:t>
      </w:r>
      <w:r>
        <w:rPr>
          <w:spacing w:val="-7"/>
        </w:rPr>
        <w:t xml:space="preserve"> </w:t>
      </w:r>
      <w:r>
        <w:rPr>
          <w:spacing w:val="-2"/>
        </w:rPr>
        <w:t>documento</w:t>
      </w:r>
      <w:r>
        <w:rPr>
          <w:spacing w:val="-6"/>
        </w:rPr>
        <w:t xml:space="preserve"> </w:t>
      </w:r>
      <w:r>
        <w:rPr>
          <w:spacing w:val="-2"/>
        </w:rPr>
        <w:t>de</w:t>
      </w:r>
      <w:r>
        <w:rPr>
          <w:spacing w:val="-7"/>
        </w:rPr>
        <w:t xml:space="preserve"> </w:t>
      </w:r>
      <w:r>
        <w:rPr>
          <w:spacing w:val="-2"/>
        </w:rPr>
        <w:t xml:space="preserve">retención </w:t>
      </w:r>
      <w:r>
        <w:rPr>
          <w:w w:val="95"/>
        </w:rPr>
        <w:t xml:space="preserve">cautelar de créditos (documento contable RC). Dicho documento contable deberá firmarse por </w:t>
      </w:r>
      <w:r>
        <w:t>el/la</w:t>
      </w:r>
      <w:r>
        <w:rPr>
          <w:spacing w:val="-13"/>
        </w:rPr>
        <w:t xml:space="preserve"> </w:t>
      </w:r>
      <w:r>
        <w:t>Jefe/a</w:t>
      </w:r>
      <w:r>
        <w:rPr>
          <w:spacing w:val="-12"/>
        </w:rPr>
        <w:t xml:space="preserve"> </w:t>
      </w:r>
      <w:r>
        <w:t>de</w:t>
      </w:r>
      <w:r>
        <w:rPr>
          <w:spacing w:val="-12"/>
        </w:rPr>
        <w:t xml:space="preserve"> </w:t>
      </w:r>
      <w:r>
        <w:t>Servicio</w:t>
      </w:r>
      <w:r>
        <w:rPr>
          <w:spacing w:val="-12"/>
        </w:rPr>
        <w:t xml:space="preserve"> </w:t>
      </w:r>
      <w:r>
        <w:t>Gestor</w:t>
      </w:r>
      <w:r>
        <w:rPr>
          <w:spacing w:val="-12"/>
        </w:rPr>
        <w:t xml:space="preserve"> </w:t>
      </w:r>
      <w:r>
        <w:t>del</w:t>
      </w:r>
      <w:r>
        <w:rPr>
          <w:spacing w:val="-12"/>
        </w:rPr>
        <w:t xml:space="preserve"> </w:t>
      </w:r>
      <w:r>
        <w:t>gasto.</w:t>
      </w:r>
      <w:r>
        <w:rPr>
          <w:spacing w:val="-12"/>
        </w:rPr>
        <w:t xml:space="preserve"> </w:t>
      </w:r>
      <w:r>
        <w:t>En</w:t>
      </w:r>
      <w:r>
        <w:rPr>
          <w:spacing w:val="-12"/>
        </w:rPr>
        <w:t xml:space="preserve"> </w:t>
      </w:r>
      <w:r>
        <w:t>caso</w:t>
      </w:r>
      <w:r>
        <w:rPr>
          <w:spacing w:val="-12"/>
        </w:rPr>
        <w:t xml:space="preserve"> </w:t>
      </w:r>
      <w:r>
        <w:t>de</w:t>
      </w:r>
      <w:r>
        <w:rPr>
          <w:spacing w:val="-12"/>
        </w:rPr>
        <w:t xml:space="preserve"> </w:t>
      </w:r>
      <w:r>
        <w:t>que</w:t>
      </w:r>
      <w:r>
        <w:rPr>
          <w:spacing w:val="-12"/>
        </w:rPr>
        <w:t xml:space="preserve"> </w:t>
      </w:r>
      <w:r>
        <w:t>el</w:t>
      </w:r>
      <w:r>
        <w:rPr>
          <w:spacing w:val="-12"/>
        </w:rPr>
        <w:t xml:space="preserve"> </w:t>
      </w:r>
      <w:r>
        <w:t>Servicio</w:t>
      </w:r>
      <w:r>
        <w:rPr>
          <w:spacing w:val="-12"/>
        </w:rPr>
        <w:t xml:space="preserve"> </w:t>
      </w:r>
      <w:r>
        <w:t>Gestor</w:t>
      </w:r>
      <w:r>
        <w:rPr>
          <w:spacing w:val="-12"/>
        </w:rPr>
        <w:t xml:space="preserve"> </w:t>
      </w:r>
      <w:r>
        <w:t>del</w:t>
      </w:r>
      <w:r>
        <w:rPr>
          <w:spacing w:val="-12"/>
        </w:rPr>
        <w:t xml:space="preserve"> </w:t>
      </w:r>
      <w:r>
        <w:t>gasto</w:t>
      </w:r>
      <w:r>
        <w:rPr>
          <w:spacing w:val="-12"/>
        </w:rPr>
        <w:t xml:space="preserve"> </w:t>
      </w:r>
      <w:r>
        <w:t>no</w:t>
      </w:r>
      <w:r>
        <w:rPr>
          <w:spacing w:val="-13"/>
        </w:rPr>
        <w:t xml:space="preserve"> </w:t>
      </w:r>
      <w:r>
        <w:t xml:space="preserve">cuente </w:t>
      </w:r>
      <w:r>
        <w:rPr>
          <w:w w:val="95"/>
        </w:rPr>
        <w:t>con los medios necesarios, se deberá solicitar al Servicio de Gestió</w:t>
      </w:r>
      <w:r>
        <w:rPr>
          <w:w w:val="95"/>
        </w:rPr>
        <w:t>n Financiera, Presupuestaria</w:t>
      </w:r>
      <w:r>
        <w:rPr>
          <w:spacing w:val="40"/>
        </w:rPr>
        <w:t xml:space="preserve"> </w:t>
      </w:r>
      <w:r>
        <w:t>y</w:t>
      </w:r>
      <w:r>
        <w:rPr>
          <w:spacing w:val="-10"/>
        </w:rPr>
        <w:t xml:space="preserve"> </w:t>
      </w:r>
      <w:r>
        <w:t>Tesorería</w:t>
      </w:r>
      <w:r>
        <w:rPr>
          <w:spacing w:val="-11"/>
        </w:rPr>
        <w:t xml:space="preserve"> </w:t>
      </w:r>
      <w:r>
        <w:t>la</w:t>
      </w:r>
      <w:r>
        <w:rPr>
          <w:spacing w:val="-9"/>
        </w:rPr>
        <w:t xml:space="preserve"> </w:t>
      </w:r>
      <w:r>
        <w:t>emisión</w:t>
      </w:r>
      <w:r>
        <w:rPr>
          <w:spacing w:val="-10"/>
        </w:rPr>
        <w:t xml:space="preserve"> </w:t>
      </w:r>
      <w:r>
        <w:t>y</w:t>
      </w:r>
      <w:r>
        <w:rPr>
          <w:spacing w:val="-11"/>
        </w:rPr>
        <w:t xml:space="preserve"> </w:t>
      </w:r>
      <w:r>
        <w:t>firma</w:t>
      </w:r>
      <w:r>
        <w:rPr>
          <w:spacing w:val="-9"/>
        </w:rPr>
        <w:t xml:space="preserve"> </w:t>
      </w:r>
      <w:r>
        <w:t>del</w:t>
      </w:r>
      <w:r>
        <w:rPr>
          <w:spacing w:val="-9"/>
        </w:rPr>
        <w:t xml:space="preserve"> </w:t>
      </w:r>
      <w:r>
        <w:t>documento</w:t>
      </w:r>
      <w:r>
        <w:rPr>
          <w:spacing w:val="-10"/>
        </w:rPr>
        <w:t xml:space="preserve"> </w:t>
      </w:r>
      <w:r>
        <w:t>contable</w:t>
      </w:r>
      <w:r>
        <w:rPr>
          <w:spacing w:val="-10"/>
        </w:rPr>
        <w:t xml:space="preserve"> </w:t>
      </w:r>
      <w:r>
        <w:t>RC.</w:t>
      </w:r>
    </w:p>
    <w:p w:rsidR="00C75A59" w:rsidRDefault="00C75A59">
      <w:pPr>
        <w:pStyle w:val="Textoindependiente"/>
        <w:spacing w:before="10"/>
        <w:rPr>
          <w:sz w:val="19"/>
        </w:rPr>
      </w:pPr>
    </w:p>
    <w:p w:rsidR="00C75A59" w:rsidRDefault="006F319F">
      <w:pPr>
        <w:pStyle w:val="Textoindependiente"/>
        <w:spacing w:line="247" w:lineRule="auto"/>
        <w:ind w:left="1595" w:right="1787"/>
        <w:jc w:val="both"/>
      </w:pPr>
      <w:r>
        <w:t>En concreto, respecto a los gastos de personal, deben emitirse antes del pago de la primera nómina</w:t>
      </w:r>
      <w:r>
        <w:rPr>
          <w:spacing w:val="26"/>
        </w:rPr>
        <w:t xml:space="preserve"> </w:t>
      </w:r>
      <w:r>
        <w:t>del</w:t>
      </w:r>
      <w:r>
        <w:rPr>
          <w:spacing w:val="24"/>
        </w:rPr>
        <w:t xml:space="preserve"> </w:t>
      </w:r>
      <w:r>
        <w:t>año,</w:t>
      </w:r>
      <w:r>
        <w:rPr>
          <w:spacing w:val="24"/>
        </w:rPr>
        <w:t xml:space="preserve"> </w:t>
      </w:r>
      <w:r>
        <w:t>los</w:t>
      </w:r>
      <w:r>
        <w:rPr>
          <w:spacing w:val="26"/>
        </w:rPr>
        <w:t xml:space="preserve"> </w:t>
      </w:r>
      <w:r>
        <w:t>documentos</w:t>
      </w:r>
      <w:r>
        <w:rPr>
          <w:spacing w:val="24"/>
        </w:rPr>
        <w:t xml:space="preserve"> </w:t>
      </w:r>
      <w:r>
        <w:t>contables</w:t>
      </w:r>
      <w:r>
        <w:rPr>
          <w:spacing w:val="24"/>
        </w:rPr>
        <w:t xml:space="preserve"> </w:t>
      </w:r>
      <w:r>
        <w:t>RC</w:t>
      </w:r>
      <w:r>
        <w:rPr>
          <w:spacing w:val="26"/>
        </w:rPr>
        <w:t xml:space="preserve"> </w:t>
      </w:r>
      <w:r>
        <w:t>para</w:t>
      </w:r>
      <w:r>
        <w:rPr>
          <w:spacing w:val="26"/>
        </w:rPr>
        <w:t xml:space="preserve"> </w:t>
      </w:r>
      <w:r>
        <w:t>hacer</w:t>
      </w:r>
      <w:r>
        <w:rPr>
          <w:spacing w:val="24"/>
        </w:rPr>
        <w:t xml:space="preserve"> </w:t>
      </w:r>
      <w:r>
        <w:t>frente</w:t>
      </w:r>
      <w:r>
        <w:rPr>
          <w:spacing w:val="26"/>
        </w:rPr>
        <w:t xml:space="preserve"> </w:t>
      </w:r>
      <w:r>
        <w:t>al</w:t>
      </w:r>
      <w:r>
        <w:rPr>
          <w:spacing w:val="31"/>
        </w:rPr>
        <w:t xml:space="preserve"> </w:t>
      </w:r>
      <w:r>
        <w:t>gasto</w:t>
      </w:r>
      <w:r>
        <w:rPr>
          <w:spacing w:val="24"/>
        </w:rPr>
        <w:t xml:space="preserve"> </w:t>
      </w:r>
      <w:r>
        <w:t>estimado</w:t>
      </w:r>
      <w:r>
        <w:rPr>
          <w:spacing w:val="26"/>
        </w:rPr>
        <w:t xml:space="preserve"> </w:t>
      </w:r>
      <w:r>
        <w:t>de</w:t>
      </w:r>
      <w:r>
        <w:rPr>
          <w:spacing w:val="26"/>
        </w:rPr>
        <w:t xml:space="preserve"> </w:t>
      </w:r>
      <w:r>
        <w:t>la</w:t>
      </w:r>
    </w:p>
    <w:p w:rsidR="00C75A59" w:rsidRDefault="00C75A59">
      <w:pPr>
        <w:pStyle w:val="Textoindependiente"/>
      </w:pPr>
    </w:p>
    <w:p w:rsidR="00C75A59" w:rsidRDefault="00C75A59">
      <w:pPr>
        <w:pStyle w:val="Textoindependiente"/>
        <w:spacing w:before="1"/>
        <w:rPr>
          <w:sz w:val="27"/>
        </w:rPr>
      </w:pPr>
    </w:p>
    <w:p w:rsidR="00C75A59" w:rsidRDefault="006F319F">
      <w:pPr>
        <w:spacing w:before="106"/>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15</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77"/>
          <w:footerReference w:type="default" r:id="rId178"/>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346" o:spid="_x0000_s1742" style="position:absolute;margin-left:24.75pt;margin-top:2pt;width:556.45pt;height:820.05pt;z-index:-25061376;mso-position-horizontal-relative:page;mso-position-vertical-relative:page" coordorigin="495,40" coordsize="11129,16401">
            <v:shape id="docshape2347" o:spid="_x0000_s1749" style="position:absolute;left:500;top:15476;width:1200;height:171" coordorigin="500,15476" coordsize="1200,171" path="m1700,15476r-1200,l500,15496r,131l500,15647r1200,l1700,15627r,-131l1700,15476xe" fillcolor="#f0f0f0" stroked="f">
              <v:path arrowok="t"/>
            </v:shape>
            <v:shape id="docshape2348" o:spid="_x0000_s1748"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349" o:spid="_x0000_s1747" type="#_x0000_t75" style="position:absolute;left:10154;top:15486;width:900;height:900">
              <v:imagedata r:id="rId147" o:title=""/>
            </v:shape>
            <v:rect id="docshape2350" o:spid="_x0000_s1746" style="position:absolute;left:495;top:40;width:10913;height:15436" stroked="f"/>
            <v:shape id="docshape2351" o:spid="_x0000_s1745" type="#_x0000_t75" style="position:absolute;left:734;top:184;width:2111;height:1796">
              <v:imagedata r:id="rId148" o:title=""/>
            </v:shape>
            <v:shape id="docshape2352" o:spid="_x0000_s1744" type="#_x0000_t75" style="position:absolute;left:1394;top:1834;width:978;height:510">
              <v:imagedata r:id="rId149" o:title=""/>
            </v:shape>
            <v:shape id="docshape2353" o:spid="_x0000_s1743"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102</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7" w:lineRule="auto"/>
        <w:ind w:left="1595" w:right="1785"/>
        <w:jc w:val="both"/>
      </w:pPr>
      <w:r>
        <w:t>totalidad de conceptos del Capítulo 1 del Presupuesto. Para ello el Servicio Gestor del gasto deberá facilitar los datos necesarios al Servicio de Gestión Financiera, Presupuestaria y Tesorería</w:t>
      </w:r>
      <w:r>
        <w:rPr>
          <w:spacing w:val="-11"/>
        </w:rPr>
        <w:t xml:space="preserve"> </w:t>
      </w:r>
      <w:r>
        <w:t>quien</w:t>
      </w:r>
      <w:r>
        <w:rPr>
          <w:spacing w:val="-12"/>
        </w:rPr>
        <w:t xml:space="preserve"> </w:t>
      </w:r>
      <w:r>
        <w:t>emitirá</w:t>
      </w:r>
      <w:r>
        <w:rPr>
          <w:spacing w:val="-11"/>
        </w:rPr>
        <w:t xml:space="preserve"> </w:t>
      </w:r>
      <w:r>
        <w:t>estos</w:t>
      </w:r>
      <w:r>
        <w:rPr>
          <w:spacing w:val="-12"/>
        </w:rPr>
        <w:t xml:space="preserve"> </w:t>
      </w:r>
      <w:r>
        <w:t>documentos</w:t>
      </w:r>
      <w:r>
        <w:rPr>
          <w:spacing w:val="-12"/>
        </w:rPr>
        <w:t xml:space="preserve"> </w:t>
      </w:r>
      <w:r>
        <w:t>RC.</w:t>
      </w:r>
    </w:p>
    <w:p w:rsidR="00C75A59" w:rsidRDefault="00C75A59">
      <w:pPr>
        <w:pStyle w:val="Textoindependiente"/>
        <w:spacing w:before="9"/>
        <w:rPr>
          <w:sz w:val="19"/>
        </w:rPr>
      </w:pPr>
    </w:p>
    <w:p w:rsidR="00C75A59" w:rsidRDefault="006F319F">
      <w:pPr>
        <w:pStyle w:val="Textoindependiente"/>
        <w:spacing w:line="244" w:lineRule="auto"/>
        <w:ind w:left="1595" w:right="1790"/>
        <w:jc w:val="both"/>
        <w:rPr>
          <w:rFonts w:ascii="Times New Roman" w:hAnsi="Times New Roman"/>
          <w:b/>
        </w:rPr>
      </w:pPr>
      <w:r>
        <w:t xml:space="preserve">1.- La </w:t>
      </w:r>
      <w:r>
        <w:rPr>
          <w:rFonts w:ascii="Times New Roman" w:hAnsi="Times New Roman"/>
          <w:b/>
          <w:u w:val="single"/>
        </w:rPr>
        <w:t>AUTORIZACIÓN</w:t>
      </w:r>
      <w:r>
        <w:rPr>
          <w:rFonts w:ascii="Times New Roman" w:hAnsi="Times New Roman"/>
          <w:b/>
        </w:rPr>
        <w:t xml:space="preserve"> </w:t>
      </w:r>
      <w:r>
        <w:t>es el acto mediante el cual se resuelve la realización de un gasto determinado</w:t>
      </w:r>
      <w:r>
        <w:rPr>
          <w:spacing w:val="-9"/>
        </w:rPr>
        <w:t xml:space="preserve"> </w:t>
      </w:r>
      <w:r>
        <w:t>por</w:t>
      </w:r>
      <w:r>
        <w:rPr>
          <w:spacing w:val="-9"/>
        </w:rPr>
        <w:t xml:space="preserve"> </w:t>
      </w:r>
      <w:r>
        <w:t>una</w:t>
      </w:r>
      <w:r>
        <w:rPr>
          <w:spacing w:val="-10"/>
        </w:rPr>
        <w:t xml:space="preserve"> </w:t>
      </w:r>
      <w:r>
        <w:t>cuantía</w:t>
      </w:r>
      <w:r>
        <w:rPr>
          <w:spacing w:val="-9"/>
        </w:rPr>
        <w:t xml:space="preserve"> </w:t>
      </w:r>
      <w:r>
        <w:t>cierta</w:t>
      </w:r>
      <w:r>
        <w:rPr>
          <w:spacing w:val="-9"/>
        </w:rPr>
        <w:t xml:space="preserve"> </w:t>
      </w:r>
      <w:r>
        <w:t>o</w:t>
      </w:r>
      <w:r>
        <w:rPr>
          <w:spacing w:val="-9"/>
        </w:rPr>
        <w:t xml:space="preserve"> </w:t>
      </w:r>
      <w:r>
        <w:t>aproximada,</w:t>
      </w:r>
      <w:r>
        <w:rPr>
          <w:spacing w:val="-10"/>
        </w:rPr>
        <w:t xml:space="preserve"> </w:t>
      </w:r>
      <w:r>
        <w:t>reservando</w:t>
      </w:r>
      <w:r>
        <w:rPr>
          <w:spacing w:val="-9"/>
        </w:rPr>
        <w:t xml:space="preserve"> </w:t>
      </w:r>
      <w:r>
        <w:t>a</w:t>
      </w:r>
      <w:r>
        <w:rPr>
          <w:spacing w:val="-9"/>
        </w:rPr>
        <w:t xml:space="preserve"> </w:t>
      </w:r>
      <w:r>
        <w:t>tal</w:t>
      </w:r>
      <w:r>
        <w:rPr>
          <w:spacing w:val="-9"/>
        </w:rPr>
        <w:t xml:space="preserve"> </w:t>
      </w:r>
      <w:r>
        <w:t>fin</w:t>
      </w:r>
      <w:r>
        <w:rPr>
          <w:spacing w:val="-9"/>
        </w:rPr>
        <w:t xml:space="preserve"> </w:t>
      </w:r>
      <w:r>
        <w:t>la</w:t>
      </w:r>
      <w:r>
        <w:rPr>
          <w:spacing w:val="-9"/>
        </w:rPr>
        <w:t xml:space="preserve"> </w:t>
      </w:r>
      <w:r>
        <w:t>totalidad</w:t>
      </w:r>
      <w:r>
        <w:rPr>
          <w:spacing w:val="-10"/>
        </w:rPr>
        <w:t xml:space="preserve"> </w:t>
      </w:r>
      <w:r>
        <w:t>o</w:t>
      </w:r>
      <w:r>
        <w:rPr>
          <w:spacing w:val="-9"/>
        </w:rPr>
        <w:t xml:space="preserve"> </w:t>
      </w:r>
      <w:r>
        <w:t>parte</w:t>
      </w:r>
      <w:r>
        <w:rPr>
          <w:spacing w:val="-9"/>
        </w:rPr>
        <w:t xml:space="preserve"> </w:t>
      </w:r>
      <w:r>
        <w:t>de un crédito presupuestario y exigirá la formación de u</w:t>
      </w:r>
      <w:r>
        <w:t>n expediente, en el que habrá de incorporarse</w:t>
      </w:r>
      <w:r>
        <w:rPr>
          <w:spacing w:val="-7"/>
        </w:rPr>
        <w:t xml:space="preserve"> </w:t>
      </w:r>
      <w:r>
        <w:t>el</w:t>
      </w:r>
      <w:r>
        <w:rPr>
          <w:spacing w:val="-7"/>
        </w:rPr>
        <w:t xml:space="preserve"> </w:t>
      </w:r>
      <w:r>
        <w:t>documento</w:t>
      </w:r>
      <w:r>
        <w:rPr>
          <w:spacing w:val="-7"/>
        </w:rPr>
        <w:t xml:space="preserve"> </w:t>
      </w:r>
      <w:r>
        <w:t>contable</w:t>
      </w:r>
      <w:r>
        <w:rPr>
          <w:spacing w:val="-8"/>
        </w:rPr>
        <w:t xml:space="preserve"> </w:t>
      </w:r>
      <w:r>
        <w:rPr>
          <w:rFonts w:ascii="Times New Roman" w:hAnsi="Times New Roman"/>
          <w:b/>
          <w:u w:val="single"/>
        </w:rPr>
        <w:t>A.</w:t>
      </w:r>
    </w:p>
    <w:p w:rsidR="00C75A59" w:rsidRDefault="00C75A59">
      <w:pPr>
        <w:pStyle w:val="Textoindependiente"/>
        <w:spacing w:before="6"/>
        <w:rPr>
          <w:rFonts w:ascii="Times New Roman"/>
          <w:b/>
        </w:rPr>
      </w:pPr>
    </w:p>
    <w:p w:rsidR="00C75A59" w:rsidRDefault="006F319F">
      <w:pPr>
        <w:pStyle w:val="Textoindependiente"/>
        <w:spacing w:line="244" w:lineRule="auto"/>
        <w:ind w:left="1595" w:right="1786"/>
        <w:jc w:val="both"/>
      </w:pPr>
      <w:r>
        <w:t>La</w:t>
      </w:r>
      <w:r>
        <w:rPr>
          <w:spacing w:val="-13"/>
        </w:rPr>
        <w:t xml:space="preserve"> </w:t>
      </w:r>
      <w:r>
        <w:t>autorización</w:t>
      </w:r>
      <w:r>
        <w:rPr>
          <w:spacing w:val="-12"/>
        </w:rPr>
        <w:t xml:space="preserve"> </w:t>
      </w:r>
      <w:r>
        <w:t>de</w:t>
      </w:r>
      <w:r>
        <w:rPr>
          <w:spacing w:val="-12"/>
        </w:rPr>
        <w:t xml:space="preserve"> </w:t>
      </w:r>
      <w:r>
        <w:t>gastos</w:t>
      </w:r>
      <w:r>
        <w:rPr>
          <w:spacing w:val="-12"/>
        </w:rPr>
        <w:t xml:space="preserve"> </w:t>
      </w:r>
      <w:r>
        <w:t>corresponderá</w:t>
      </w:r>
      <w:r>
        <w:rPr>
          <w:spacing w:val="-12"/>
        </w:rPr>
        <w:t xml:space="preserve"> </w:t>
      </w:r>
      <w:r>
        <w:t>al</w:t>
      </w:r>
      <w:r>
        <w:rPr>
          <w:spacing w:val="-12"/>
        </w:rPr>
        <w:t xml:space="preserve"> </w:t>
      </w:r>
      <w:r>
        <w:t>órgano</w:t>
      </w:r>
      <w:r>
        <w:rPr>
          <w:spacing w:val="-12"/>
        </w:rPr>
        <w:t xml:space="preserve"> </w:t>
      </w:r>
      <w:r>
        <w:t>que</w:t>
      </w:r>
      <w:r>
        <w:rPr>
          <w:spacing w:val="-12"/>
        </w:rPr>
        <w:t xml:space="preserve"> </w:t>
      </w:r>
      <w:r>
        <w:t>ostente</w:t>
      </w:r>
      <w:r>
        <w:rPr>
          <w:spacing w:val="-12"/>
        </w:rPr>
        <w:t xml:space="preserve"> </w:t>
      </w:r>
      <w:r>
        <w:t>tal</w:t>
      </w:r>
      <w:r>
        <w:rPr>
          <w:spacing w:val="-12"/>
        </w:rPr>
        <w:t xml:space="preserve"> </w:t>
      </w:r>
      <w:r>
        <w:t>atribución</w:t>
      </w:r>
      <w:r>
        <w:rPr>
          <w:spacing w:val="-12"/>
        </w:rPr>
        <w:t xml:space="preserve"> </w:t>
      </w:r>
      <w:r>
        <w:t>de</w:t>
      </w:r>
      <w:r>
        <w:rPr>
          <w:spacing w:val="-12"/>
        </w:rPr>
        <w:t xml:space="preserve"> </w:t>
      </w:r>
      <w:r>
        <w:t>conformidad con</w:t>
      </w:r>
      <w:r>
        <w:rPr>
          <w:spacing w:val="-5"/>
        </w:rPr>
        <w:t xml:space="preserve"> </w:t>
      </w:r>
      <w:r>
        <w:t>los</w:t>
      </w:r>
      <w:r>
        <w:rPr>
          <w:spacing w:val="-5"/>
        </w:rPr>
        <w:t xml:space="preserve"> </w:t>
      </w:r>
      <w:r>
        <w:t>Estatutos</w:t>
      </w:r>
      <w:r>
        <w:rPr>
          <w:spacing w:val="-4"/>
        </w:rPr>
        <w:t xml:space="preserve"> </w:t>
      </w:r>
      <w:r>
        <w:t>de</w:t>
      </w:r>
      <w:r>
        <w:rPr>
          <w:spacing w:val="-5"/>
        </w:rPr>
        <w:t xml:space="preserve"> </w:t>
      </w:r>
      <w:r>
        <w:t>este</w:t>
      </w:r>
      <w:r>
        <w:rPr>
          <w:spacing w:val="-6"/>
        </w:rPr>
        <w:t xml:space="preserve"> </w:t>
      </w:r>
      <w:r>
        <w:t>O.A.</w:t>
      </w:r>
      <w:r>
        <w:rPr>
          <w:spacing w:val="-4"/>
        </w:rPr>
        <w:t xml:space="preserve"> </w:t>
      </w:r>
      <w:r>
        <w:t>en</w:t>
      </w:r>
      <w:r>
        <w:rPr>
          <w:spacing w:val="-4"/>
        </w:rPr>
        <w:t xml:space="preserve"> </w:t>
      </w:r>
      <w:r>
        <w:t>vigor,</w:t>
      </w:r>
      <w:r>
        <w:rPr>
          <w:spacing w:val="-5"/>
        </w:rPr>
        <w:t xml:space="preserve"> </w:t>
      </w:r>
      <w:r>
        <w:t>y</w:t>
      </w:r>
      <w:r>
        <w:rPr>
          <w:spacing w:val="-5"/>
        </w:rPr>
        <w:t xml:space="preserve"> </w:t>
      </w:r>
      <w:r>
        <w:t>está</w:t>
      </w:r>
      <w:r>
        <w:rPr>
          <w:spacing w:val="-5"/>
        </w:rPr>
        <w:t xml:space="preserve"> </w:t>
      </w:r>
      <w:r>
        <w:t>sometido</w:t>
      </w:r>
      <w:r>
        <w:rPr>
          <w:spacing w:val="-3"/>
        </w:rPr>
        <w:t xml:space="preserve"> </w:t>
      </w:r>
      <w:r>
        <w:t>a</w:t>
      </w:r>
      <w:r>
        <w:rPr>
          <w:spacing w:val="-4"/>
        </w:rPr>
        <w:t xml:space="preserve"> </w:t>
      </w:r>
      <w:r>
        <w:t>fiscalización</w:t>
      </w:r>
      <w:r>
        <w:rPr>
          <w:spacing w:val="-5"/>
        </w:rPr>
        <w:t xml:space="preserve"> </w:t>
      </w:r>
      <w:r>
        <w:t>previa</w:t>
      </w:r>
      <w:r>
        <w:rPr>
          <w:spacing w:val="-4"/>
        </w:rPr>
        <w:t xml:space="preserve"> </w:t>
      </w:r>
      <w:r>
        <w:t>con</w:t>
      </w:r>
      <w:r>
        <w:rPr>
          <w:spacing w:val="-5"/>
        </w:rPr>
        <w:t xml:space="preserve"> </w:t>
      </w:r>
      <w:r>
        <w:t>la</w:t>
      </w:r>
      <w:r>
        <w:rPr>
          <w:spacing w:val="-4"/>
        </w:rPr>
        <w:t xml:space="preserve"> </w:t>
      </w:r>
      <w:r>
        <w:t>salvedad prevista</w:t>
      </w:r>
      <w:r>
        <w:rPr>
          <w:spacing w:val="-1"/>
        </w:rPr>
        <w:t xml:space="preserve"> </w:t>
      </w:r>
      <w:r>
        <w:t>en</w:t>
      </w:r>
      <w:r>
        <w:rPr>
          <w:spacing w:val="-3"/>
        </w:rPr>
        <w:t xml:space="preserve"> </w:t>
      </w:r>
      <w:r>
        <w:t>la Base</w:t>
      </w:r>
      <w:r>
        <w:rPr>
          <w:spacing w:val="-1"/>
        </w:rPr>
        <w:t xml:space="preserve"> </w:t>
      </w:r>
      <w:r>
        <w:t>20</w:t>
      </w:r>
      <w:r>
        <w:rPr>
          <w:spacing w:val="-1"/>
        </w:rPr>
        <w:t xml:space="preserve"> </w:t>
      </w:r>
      <w:r>
        <w:t>siguiente.</w:t>
      </w:r>
    </w:p>
    <w:p w:rsidR="00C75A59" w:rsidRDefault="00C75A59">
      <w:pPr>
        <w:pStyle w:val="Textoindependiente"/>
        <w:spacing w:before="9"/>
      </w:pPr>
    </w:p>
    <w:p w:rsidR="00C75A59" w:rsidRDefault="006F319F">
      <w:pPr>
        <w:pStyle w:val="Textoindependiente"/>
        <w:ind w:left="1595"/>
        <w:jc w:val="both"/>
      </w:pPr>
      <w:r>
        <w:rPr>
          <w:w w:val="95"/>
        </w:rPr>
        <w:t>En</w:t>
      </w:r>
      <w:r>
        <w:rPr>
          <w:spacing w:val="-1"/>
          <w:w w:val="95"/>
        </w:rPr>
        <w:t xml:space="preserve"> </w:t>
      </w:r>
      <w:r>
        <w:rPr>
          <w:w w:val="95"/>
        </w:rPr>
        <w:t>el</w:t>
      </w:r>
      <w:r>
        <w:rPr>
          <w:spacing w:val="-2"/>
        </w:rPr>
        <w:t xml:space="preserve"> </w:t>
      </w:r>
      <w:r>
        <w:rPr>
          <w:w w:val="95"/>
        </w:rPr>
        <w:t>acto</w:t>
      </w:r>
      <w:r>
        <w:rPr>
          <w:spacing w:val="-4"/>
          <w:w w:val="95"/>
        </w:rPr>
        <w:t xml:space="preserve"> </w:t>
      </w:r>
      <w:r>
        <w:rPr>
          <w:w w:val="95"/>
        </w:rPr>
        <w:t>administrativo</w:t>
      </w:r>
      <w:r>
        <w:rPr>
          <w:spacing w:val="-2"/>
          <w:w w:val="95"/>
        </w:rPr>
        <w:t xml:space="preserve"> </w:t>
      </w:r>
      <w:r>
        <w:rPr>
          <w:w w:val="95"/>
        </w:rPr>
        <w:t>mediante</w:t>
      </w:r>
      <w:r>
        <w:rPr>
          <w:spacing w:val="-2"/>
          <w:w w:val="95"/>
        </w:rPr>
        <w:t xml:space="preserve"> </w:t>
      </w:r>
      <w:r>
        <w:rPr>
          <w:w w:val="95"/>
        </w:rPr>
        <w:t>el</w:t>
      </w:r>
      <w:r>
        <w:rPr>
          <w:spacing w:val="-1"/>
          <w:w w:val="95"/>
        </w:rPr>
        <w:t xml:space="preserve"> </w:t>
      </w:r>
      <w:r>
        <w:rPr>
          <w:w w:val="95"/>
        </w:rPr>
        <w:t>que</w:t>
      </w:r>
      <w:r>
        <w:rPr>
          <w:spacing w:val="-1"/>
          <w:w w:val="95"/>
        </w:rPr>
        <w:t xml:space="preserve"> </w:t>
      </w:r>
      <w:r>
        <w:rPr>
          <w:w w:val="95"/>
        </w:rPr>
        <w:t>se</w:t>
      </w:r>
      <w:r>
        <w:rPr>
          <w:spacing w:val="-3"/>
          <w:w w:val="95"/>
        </w:rPr>
        <w:t xml:space="preserve"> </w:t>
      </w:r>
      <w:r>
        <w:rPr>
          <w:w w:val="95"/>
        </w:rPr>
        <w:t>autorice</w:t>
      </w:r>
      <w:r>
        <w:rPr>
          <w:spacing w:val="-3"/>
        </w:rPr>
        <w:t xml:space="preserve"> </w:t>
      </w:r>
      <w:r>
        <w:rPr>
          <w:w w:val="95"/>
        </w:rPr>
        <w:t>el</w:t>
      </w:r>
      <w:r>
        <w:rPr>
          <w:spacing w:val="-2"/>
        </w:rPr>
        <w:t xml:space="preserve"> </w:t>
      </w:r>
      <w:r>
        <w:rPr>
          <w:w w:val="95"/>
        </w:rPr>
        <w:t>gasto,</w:t>
      </w:r>
      <w:r>
        <w:rPr>
          <w:spacing w:val="-1"/>
          <w:w w:val="95"/>
        </w:rPr>
        <w:t xml:space="preserve"> </w:t>
      </w:r>
      <w:r>
        <w:rPr>
          <w:w w:val="95"/>
        </w:rPr>
        <w:t>al</w:t>
      </w:r>
      <w:r>
        <w:rPr>
          <w:spacing w:val="-2"/>
          <w:w w:val="95"/>
        </w:rPr>
        <w:t xml:space="preserve"> </w:t>
      </w:r>
      <w:r>
        <w:rPr>
          <w:w w:val="95"/>
        </w:rPr>
        <w:t>menos,</w:t>
      </w:r>
      <w:r>
        <w:rPr>
          <w:spacing w:val="-2"/>
        </w:rPr>
        <w:t xml:space="preserve"> </w:t>
      </w:r>
      <w:r>
        <w:rPr>
          <w:w w:val="95"/>
        </w:rPr>
        <w:t>deberá</w:t>
      </w:r>
      <w:r>
        <w:rPr>
          <w:spacing w:val="-2"/>
        </w:rPr>
        <w:t xml:space="preserve"> </w:t>
      </w:r>
      <w:r>
        <w:rPr>
          <w:spacing w:val="-2"/>
          <w:w w:val="95"/>
        </w:rPr>
        <w:t>señalarse:</w:t>
      </w:r>
    </w:p>
    <w:p w:rsidR="00C75A59" w:rsidRDefault="00C75A59">
      <w:pPr>
        <w:pStyle w:val="Textoindependiente"/>
        <w:spacing w:before="9"/>
        <w:rPr>
          <w:sz w:val="22"/>
        </w:rPr>
      </w:pPr>
    </w:p>
    <w:p w:rsidR="00C75A59" w:rsidRDefault="006F319F">
      <w:pPr>
        <w:pStyle w:val="Prrafodelista"/>
        <w:numPr>
          <w:ilvl w:val="0"/>
          <w:numId w:val="15"/>
        </w:numPr>
        <w:tabs>
          <w:tab w:val="left" w:pos="2245"/>
        </w:tabs>
        <w:rPr>
          <w:sz w:val="20"/>
        </w:rPr>
      </w:pPr>
      <w:r>
        <w:rPr>
          <w:w w:val="95"/>
          <w:sz w:val="20"/>
        </w:rPr>
        <w:t>El</w:t>
      </w:r>
      <w:r>
        <w:rPr>
          <w:spacing w:val="-3"/>
          <w:w w:val="95"/>
          <w:sz w:val="20"/>
        </w:rPr>
        <w:t xml:space="preserve"> </w:t>
      </w:r>
      <w:r>
        <w:rPr>
          <w:w w:val="95"/>
          <w:sz w:val="20"/>
        </w:rPr>
        <w:t>número</w:t>
      </w:r>
      <w:r>
        <w:rPr>
          <w:spacing w:val="-3"/>
          <w:w w:val="95"/>
          <w:sz w:val="20"/>
        </w:rPr>
        <w:t xml:space="preserve"> </w:t>
      </w:r>
      <w:r>
        <w:rPr>
          <w:w w:val="95"/>
          <w:sz w:val="20"/>
        </w:rPr>
        <w:t>de</w:t>
      </w:r>
      <w:r>
        <w:rPr>
          <w:spacing w:val="-3"/>
          <w:w w:val="95"/>
          <w:sz w:val="20"/>
        </w:rPr>
        <w:t xml:space="preserve"> </w:t>
      </w:r>
      <w:r>
        <w:rPr>
          <w:w w:val="95"/>
          <w:sz w:val="20"/>
        </w:rPr>
        <w:t>operación</w:t>
      </w:r>
      <w:r>
        <w:rPr>
          <w:spacing w:val="-3"/>
          <w:w w:val="95"/>
          <w:sz w:val="20"/>
        </w:rPr>
        <w:t xml:space="preserve"> </w:t>
      </w:r>
      <w:r>
        <w:rPr>
          <w:w w:val="95"/>
          <w:sz w:val="20"/>
        </w:rPr>
        <w:t>del</w:t>
      </w:r>
      <w:r>
        <w:rPr>
          <w:spacing w:val="-3"/>
          <w:w w:val="95"/>
          <w:sz w:val="20"/>
        </w:rPr>
        <w:t xml:space="preserve"> </w:t>
      </w:r>
      <w:r>
        <w:rPr>
          <w:w w:val="95"/>
          <w:sz w:val="20"/>
        </w:rPr>
        <w:t>RC</w:t>
      </w:r>
      <w:r>
        <w:rPr>
          <w:spacing w:val="-5"/>
          <w:w w:val="95"/>
          <w:sz w:val="20"/>
        </w:rPr>
        <w:t xml:space="preserve"> </w:t>
      </w:r>
      <w:r>
        <w:rPr>
          <w:w w:val="95"/>
          <w:sz w:val="20"/>
        </w:rPr>
        <w:t>con</w:t>
      </w:r>
      <w:r>
        <w:rPr>
          <w:spacing w:val="-5"/>
          <w:w w:val="95"/>
          <w:sz w:val="20"/>
        </w:rPr>
        <w:t xml:space="preserve"> </w:t>
      </w:r>
      <w:r>
        <w:rPr>
          <w:w w:val="95"/>
          <w:sz w:val="20"/>
        </w:rPr>
        <w:t>cargo</w:t>
      </w:r>
      <w:r>
        <w:rPr>
          <w:spacing w:val="-4"/>
          <w:w w:val="95"/>
          <w:sz w:val="20"/>
        </w:rPr>
        <w:t xml:space="preserve"> </w:t>
      </w:r>
      <w:r>
        <w:rPr>
          <w:w w:val="95"/>
          <w:sz w:val="20"/>
        </w:rPr>
        <w:t>al</w:t>
      </w:r>
      <w:r>
        <w:rPr>
          <w:spacing w:val="-5"/>
          <w:w w:val="95"/>
          <w:sz w:val="20"/>
        </w:rPr>
        <w:t xml:space="preserve"> </w:t>
      </w:r>
      <w:r>
        <w:rPr>
          <w:w w:val="95"/>
          <w:sz w:val="20"/>
        </w:rPr>
        <w:t>cual</w:t>
      </w:r>
      <w:r>
        <w:rPr>
          <w:spacing w:val="-2"/>
          <w:w w:val="95"/>
          <w:sz w:val="20"/>
        </w:rPr>
        <w:t xml:space="preserve"> </w:t>
      </w:r>
      <w:r>
        <w:rPr>
          <w:w w:val="95"/>
          <w:sz w:val="20"/>
        </w:rPr>
        <w:t>se</w:t>
      </w:r>
      <w:r>
        <w:rPr>
          <w:spacing w:val="-3"/>
          <w:w w:val="95"/>
          <w:sz w:val="20"/>
        </w:rPr>
        <w:t xml:space="preserve"> </w:t>
      </w:r>
      <w:r>
        <w:rPr>
          <w:w w:val="95"/>
          <w:sz w:val="20"/>
        </w:rPr>
        <w:t>va</w:t>
      </w:r>
      <w:r>
        <w:rPr>
          <w:spacing w:val="-3"/>
          <w:w w:val="95"/>
          <w:sz w:val="20"/>
        </w:rPr>
        <w:t xml:space="preserve"> </w:t>
      </w:r>
      <w:r>
        <w:rPr>
          <w:w w:val="95"/>
          <w:sz w:val="20"/>
        </w:rPr>
        <w:t>a</w:t>
      </w:r>
      <w:r>
        <w:rPr>
          <w:spacing w:val="-4"/>
          <w:w w:val="95"/>
          <w:sz w:val="20"/>
        </w:rPr>
        <w:t xml:space="preserve"> </w:t>
      </w:r>
      <w:r>
        <w:rPr>
          <w:w w:val="95"/>
          <w:sz w:val="20"/>
        </w:rPr>
        <w:t>autorizar</w:t>
      </w:r>
      <w:r>
        <w:rPr>
          <w:spacing w:val="-3"/>
          <w:w w:val="95"/>
          <w:sz w:val="20"/>
        </w:rPr>
        <w:t xml:space="preserve"> </w:t>
      </w:r>
      <w:r>
        <w:rPr>
          <w:w w:val="95"/>
          <w:sz w:val="20"/>
        </w:rPr>
        <w:t>el</w:t>
      </w:r>
      <w:r>
        <w:rPr>
          <w:spacing w:val="-5"/>
          <w:w w:val="95"/>
          <w:sz w:val="20"/>
        </w:rPr>
        <w:t xml:space="preserve"> </w:t>
      </w:r>
      <w:r>
        <w:rPr>
          <w:spacing w:val="-2"/>
          <w:w w:val="95"/>
          <w:sz w:val="20"/>
        </w:rPr>
        <w:t>gasto.</w:t>
      </w:r>
    </w:p>
    <w:p w:rsidR="00C75A59" w:rsidRDefault="006F319F">
      <w:pPr>
        <w:pStyle w:val="Prrafodelista"/>
        <w:numPr>
          <w:ilvl w:val="0"/>
          <w:numId w:val="15"/>
        </w:numPr>
        <w:tabs>
          <w:tab w:val="left" w:pos="2245"/>
        </w:tabs>
        <w:spacing w:before="6"/>
        <w:rPr>
          <w:sz w:val="20"/>
        </w:rPr>
      </w:pPr>
      <w:r>
        <w:rPr>
          <w:w w:val="95"/>
          <w:sz w:val="20"/>
        </w:rPr>
        <w:t>Descripción</w:t>
      </w:r>
      <w:r>
        <w:rPr>
          <w:sz w:val="20"/>
        </w:rPr>
        <w:t xml:space="preserve"> </w:t>
      </w:r>
      <w:r>
        <w:rPr>
          <w:w w:val="95"/>
          <w:sz w:val="20"/>
        </w:rPr>
        <w:t>del</w:t>
      </w:r>
      <w:r>
        <w:rPr>
          <w:spacing w:val="-2"/>
          <w:sz w:val="20"/>
        </w:rPr>
        <w:t xml:space="preserve"> </w:t>
      </w:r>
      <w:r>
        <w:rPr>
          <w:w w:val="95"/>
          <w:sz w:val="20"/>
        </w:rPr>
        <w:t>concepto</w:t>
      </w:r>
      <w:r>
        <w:rPr>
          <w:spacing w:val="-3"/>
          <w:sz w:val="20"/>
        </w:rPr>
        <w:t xml:space="preserve"> </w:t>
      </w:r>
      <w:r>
        <w:rPr>
          <w:w w:val="95"/>
          <w:sz w:val="20"/>
        </w:rPr>
        <w:t>por</w:t>
      </w:r>
      <w:r>
        <w:rPr>
          <w:sz w:val="20"/>
        </w:rPr>
        <w:t xml:space="preserve"> </w:t>
      </w:r>
      <w:r>
        <w:rPr>
          <w:w w:val="95"/>
          <w:sz w:val="20"/>
        </w:rPr>
        <w:t>el</w:t>
      </w:r>
      <w:r>
        <w:rPr>
          <w:sz w:val="20"/>
        </w:rPr>
        <w:t xml:space="preserve"> </w:t>
      </w:r>
      <w:r>
        <w:rPr>
          <w:w w:val="95"/>
          <w:sz w:val="20"/>
        </w:rPr>
        <w:t>que</w:t>
      </w:r>
      <w:r>
        <w:rPr>
          <w:spacing w:val="-1"/>
          <w:sz w:val="20"/>
        </w:rPr>
        <w:t xml:space="preserve"> </w:t>
      </w:r>
      <w:r>
        <w:rPr>
          <w:w w:val="95"/>
          <w:sz w:val="20"/>
        </w:rPr>
        <w:t>se</w:t>
      </w:r>
      <w:r>
        <w:rPr>
          <w:spacing w:val="-1"/>
          <w:w w:val="95"/>
          <w:sz w:val="20"/>
        </w:rPr>
        <w:t xml:space="preserve"> </w:t>
      </w:r>
      <w:r>
        <w:rPr>
          <w:w w:val="95"/>
          <w:sz w:val="20"/>
        </w:rPr>
        <w:t>autoriza</w:t>
      </w:r>
      <w:r>
        <w:rPr>
          <w:spacing w:val="1"/>
          <w:sz w:val="20"/>
        </w:rPr>
        <w:t xml:space="preserve"> </w:t>
      </w:r>
      <w:r>
        <w:rPr>
          <w:w w:val="95"/>
          <w:sz w:val="20"/>
        </w:rPr>
        <w:t>el</w:t>
      </w:r>
      <w:r>
        <w:rPr>
          <w:spacing w:val="-1"/>
          <w:sz w:val="20"/>
        </w:rPr>
        <w:t xml:space="preserve"> </w:t>
      </w:r>
      <w:r>
        <w:rPr>
          <w:spacing w:val="-2"/>
          <w:w w:val="95"/>
          <w:sz w:val="20"/>
        </w:rPr>
        <w:t>gasto.</w:t>
      </w:r>
    </w:p>
    <w:p w:rsidR="00C75A59" w:rsidRDefault="006F319F">
      <w:pPr>
        <w:pStyle w:val="Prrafodelista"/>
        <w:numPr>
          <w:ilvl w:val="0"/>
          <w:numId w:val="15"/>
        </w:numPr>
        <w:tabs>
          <w:tab w:val="left" w:pos="2245"/>
        </w:tabs>
        <w:spacing w:before="6" w:line="247" w:lineRule="auto"/>
        <w:ind w:left="2255" w:right="2053" w:hanging="331"/>
        <w:rPr>
          <w:sz w:val="20"/>
        </w:rPr>
      </w:pPr>
      <w:r>
        <w:rPr>
          <w:sz w:val="20"/>
        </w:rPr>
        <w:t>La</w:t>
      </w:r>
      <w:r>
        <w:rPr>
          <w:spacing w:val="33"/>
          <w:sz w:val="20"/>
        </w:rPr>
        <w:t xml:space="preserve"> </w:t>
      </w:r>
      <w:r>
        <w:rPr>
          <w:sz w:val="20"/>
        </w:rPr>
        <w:t>concreción</w:t>
      </w:r>
      <w:r>
        <w:rPr>
          <w:spacing w:val="33"/>
          <w:sz w:val="20"/>
        </w:rPr>
        <w:t xml:space="preserve"> </w:t>
      </w:r>
      <w:r>
        <w:rPr>
          <w:sz w:val="20"/>
        </w:rPr>
        <w:t>expresa</w:t>
      </w:r>
      <w:r>
        <w:rPr>
          <w:spacing w:val="33"/>
          <w:sz w:val="20"/>
        </w:rPr>
        <w:t xml:space="preserve"> </w:t>
      </w:r>
      <w:r>
        <w:rPr>
          <w:sz w:val="20"/>
        </w:rPr>
        <w:t>del</w:t>
      </w:r>
      <w:r>
        <w:rPr>
          <w:spacing w:val="33"/>
          <w:sz w:val="20"/>
        </w:rPr>
        <w:t xml:space="preserve"> </w:t>
      </w:r>
      <w:r>
        <w:rPr>
          <w:sz w:val="20"/>
        </w:rPr>
        <w:t>importe</w:t>
      </w:r>
      <w:r>
        <w:rPr>
          <w:spacing w:val="33"/>
          <w:sz w:val="20"/>
        </w:rPr>
        <w:t xml:space="preserve"> </w:t>
      </w:r>
      <w:r>
        <w:rPr>
          <w:sz w:val="20"/>
        </w:rPr>
        <w:t>a</w:t>
      </w:r>
      <w:r>
        <w:rPr>
          <w:spacing w:val="33"/>
          <w:sz w:val="20"/>
        </w:rPr>
        <w:t xml:space="preserve"> </w:t>
      </w:r>
      <w:r>
        <w:rPr>
          <w:sz w:val="20"/>
        </w:rPr>
        <w:t>autorizar,</w:t>
      </w:r>
      <w:r>
        <w:rPr>
          <w:spacing w:val="31"/>
          <w:sz w:val="20"/>
        </w:rPr>
        <w:t xml:space="preserve"> </w:t>
      </w:r>
      <w:r>
        <w:rPr>
          <w:sz w:val="20"/>
        </w:rPr>
        <w:t>distribuido</w:t>
      </w:r>
      <w:r>
        <w:rPr>
          <w:spacing w:val="33"/>
          <w:sz w:val="20"/>
        </w:rPr>
        <w:t xml:space="preserve"> </w:t>
      </w:r>
      <w:r>
        <w:rPr>
          <w:sz w:val="20"/>
        </w:rPr>
        <w:t>en</w:t>
      </w:r>
      <w:r>
        <w:rPr>
          <w:spacing w:val="33"/>
          <w:sz w:val="20"/>
        </w:rPr>
        <w:t xml:space="preserve"> </w:t>
      </w:r>
      <w:r>
        <w:rPr>
          <w:sz w:val="20"/>
        </w:rPr>
        <w:t>las</w:t>
      </w:r>
      <w:r>
        <w:rPr>
          <w:spacing w:val="33"/>
          <w:sz w:val="20"/>
        </w:rPr>
        <w:t xml:space="preserve"> </w:t>
      </w:r>
      <w:r>
        <w:rPr>
          <w:sz w:val="20"/>
        </w:rPr>
        <w:t>anualidades correspondientes</w:t>
      </w:r>
      <w:r>
        <w:rPr>
          <w:spacing w:val="-13"/>
          <w:sz w:val="20"/>
        </w:rPr>
        <w:t xml:space="preserve"> </w:t>
      </w:r>
      <w:r>
        <w:rPr>
          <w:sz w:val="20"/>
        </w:rPr>
        <w:t>en</w:t>
      </w:r>
      <w:r>
        <w:rPr>
          <w:spacing w:val="-12"/>
          <w:sz w:val="20"/>
        </w:rPr>
        <w:t xml:space="preserve"> </w:t>
      </w:r>
      <w:r>
        <w:rPr>
          <w:sz w:val="20"/>
        </w:rPr>
        <w:t>el</w:t>
      </w:r>
      <w:r>
        <w:rPr>
          <w:spacing w:val="-12"/>
          <w:sz w:val="20"/>
        </w:rPr>
        <w:t xml:space="preserve"> </w:t>
      </w:r>
      <w:r>
        <w:rPr>
          <w:sz w:val="20"/>
        </w:rPr>
        <w:t>caso</w:t>
      </w:r>
      <w:r>
        <w:rPr>
          <w:spacing w:val="-12"/>
          <w:sz w:val="20"/>
        </w:rPr>
        <w:t xml:space="preserve"> </w:t>
      </w:r>
      <w:r>
        <w:rPr>
          <w:sz w:val="20"/>
        </w:rPr>
        <w:t>de</w:t>
      </w:r>
      <w:r>
        <w:rPr>
          <w:spacing w:val="-12"/>
          <w:sz w:val="20"/>
        </w:rPr>
        <w:t xml:space="preserve"> </w:t>
      </w:r>
      <w:r>
        <w:rPr>
          <w:sz w:val="20"/>
        </w:rPr>
        <w:t>gastos</w:t>
      </w:r>
      <w:r>
        <w:rPr>
          <w:spacing w:val="-12"/>
          <w:sz w:val="20"/>
        </w:rPr>
        <w:t xml:space="preserve"> </w:t>
      </w:r>
      <w:r>
        <w:rPr>
          <w:sz w:val="20"/>
        </w:rPr>
        <w:t>que</w:t>
      </w:r>
      <w:r>
        <w:rPr>
          <w:spacing w:val="-12"/>
          <w:sz w:val="20"/>
        </w:rPr>
        <w:t xml:space="preserve"> </w:t>
      </w:r>
      <w:r>
        <w:rPr>
          <w:sz w:val="20"/>
        </w:rPr>
        <w:t>hayan</w:t>
      </w:r>
      <w:r>
        <w:rPr>
          <w:spacing w:val="-12"/>
          <w:sz w:val="20"/>
        </w:rPr>
        <w:t xml:space="preserve"> </w:t>
      </w:r>
      <w:r>
        <w:rPr>
          <w:sz w:val="20"/>
        </w:rPr>
        <w:t>de</w:t>
      </w:r>
      <w:r>
        <w:rPr>
          <w:spacing w:val="-12"/>
          <w:sz w:val="20"/>
        </w:rPr>
        <w:t xml:space="preserve"> </w:t>
      </w:r>
      <w:r>
        <w:rPr>
          <w:sz w:val="20"/>
        </w:rPr>
        <w:t>extenderse</w:t>
      </w:r>
      <w:r>
        <w:rPr>
          <w:spacing w:val="-12"/>
          <w:sz w:val="20"/>
        </w:rPr>
        <w:t xml:space="preserve"> </w:t>
      </w:r>
      <w:r>
        <w:rPr>
          <w:sz w:val="20"/>
        </w:rPr>
        <w:t>a</w:t>
      </w:r>
      <w:r>
        <w:rPr>
          <w:spacing w:val="-12"/>
          <w:sz w:val="20"/>
        </w:rPr>
        <w:t xml:space="preserve"> </w:t>
      </w:r>
      <w:r>
        <w:rPr>
          <w:sz w:val="20"/>
        </w:rPr>
        <w:t>ejercicios</w:t>
      </w:r>
      <w:r>
        <w:rPr>
          <w:spacing w:val="-12"/>
          <w:sz w:val="20"/>
        </w:rPr>
        <w:t xml:space="preserve"> </w:t>
      </w:r>
      <w:r>
        <w:rPr>
          <w:sz w:val="20"/>
        </w:rPr>
        <w:t>futuros.</w:t>
      </w:r>
    </w:p>
    <w:p w:rsidR="00C75A59" w:rsidRDefault="00C75A59">
      <w:pPr>
        <w:pStyle w:val="Textoindependiente"/>
        <w:spacing w:before="4"/>
      </w:pPr>
    </w:p>
    <w:p w:rsidR="00C75A59" w:rsidRDefault="006F319F">
      <w:pPr>
        <w:pStyle w:val="Textoindependiente"/>
        <w:spacing w:line="244" w:lineRule="auto"/>
        <w:ind w:left="1595" w:right="1790"/>
        <w:jc w:val="both"/>
      </w:pPr>
      <w:r>
        <w:rPr>
          <w:w w:val="95"/>
        </w:rPr>
        <w:t xml:space="preserve">Siempre que el Servicio Gestor del gasto cuente con los medios necesarios, deberá proceder a la </w:t>
      </w:r>
      <w:r>
        <w:t>emisión</w:t>
      </w:r>
      <w:r>
        <w:rPr>
          <w:spacing w:val="-13"/>
        </w:rPr>
        <w:t xml:space="preserve"> </w:t>
      </w:r>
      <w:r>
        <w:t>del</w:t>
      </w:r>
      <w:r>
        <w:rPr>
          <w:spacing w:val="-12"/>
        </w:rPr>
        <w:t xml:space="preserve"> </w:t>
      </w:r>
      <w:r>
        <w:t>correspondiente</w:t>
      </w:r>
      <w:r>
        <w:rPr>
          <w:spacing w:val="-12"/>
        </w:rPr>
        <w:t xml:space="preserve"> </w:t>
      </w:r>
      <w:r>
        <w:t>documento</w:t>
      </w:r>
      <w:r>
        <w:rPr>
          <w:spacing w:val="-12"/>
        </w:rPr>
        <w:t xml:space="preserve"> </w:t>
      </w:r>
      <w:r>
        <w:t>de</w:t>
      </w:r>
      <w:r>
        <w:rPr>
          <w:spacing w:val="-12"/>
        </w:rPr>
        <w:t xml:space="preserve"> </w:t>
      </w:r>
      <w:r>
        <w:t>retención</w:t>
      </w:r>
      <w:r>
        <w:rPr>
          <w:spacing w:val="-12"/>
        </w:rPr>
        <w:t xml:space="preserve"> </w:t>
      </w:r>
      <w:r>
        <w:t>cautelar</w:t>
      </w:r>
      <w:r>
        <w:rPr>
          <w:spacing w:val="-12"/>
        </w:rPr>
        <w:t xml:space="preserve"> </w:t>
      </w:r>
      <w:r>
        <w:t>de</w:t>
      </w:r>
      <w:r>
        <w:rPr>
          <w:spacing w:val="-12"/>
        </w:rPr>
        <w:t xml:space="preserve"> </w:t>
      </w:r>
      <w:r>
        <w:t>créditos</w:t>
      </w:r>
      <w:r>
        <w:rPr>
          <w:spacing w:val="-12"/>
        </w:rPr>
        <w:t xml:space="preserve"> </w:t>
      </w:r>
      <w:r>
        <w:t>para</w:t>
      </w:r>
      <w:r>
        <w:rPr>
          <w:spacing w:val="-12"/>
        </w:rPr>
        <w:t xml:space="preserve"> </w:t>
      </w:r>
      <w:r>
        <w:t>hacer</w:t>
      </w:r>
      <w:r>
        <w:rPr>
          <w:spacing w:val="-12"/>
        </w:rPr>
        <w:t xml:space="preserve"> </w:t>
      </w:r>
      <w:r>
        <w:t>frente</w:t>
      </w:r>
      <w:r>
        <w:rPr>
          <w:spacing w:val="-12"/>
        </w:rPr>
        <w:t xml:space="preserve"> </w:t>
      </w:r>
      <w:r>
        <w:t>a un</w:t>
      </w:r>
      <w:r>
        <w:rPr>
          <w:spacing w:val="-13"/>
        </w:rPr>
        <w:t xml:space="preserve"> </w:t>
      </w:r>
      <w:r>
        <w:t>determinado</w:t>
      </w:r>
      <w:r>
        <w:rPr>
          <w:spacing w:val="-12"/>
        </w:rPr>
        <w:t xml:space="preserve"> </w:t>
      </w:r>
      <w:r>
        <w:t>gasto</w:t>
      </w:r>
      <w:r>
        <w:rPr>
          <w:spacing w:val="-12"/>
        </w:rPr>
        <w:t xml:space="preserve"> </w:t>
      </w:r>
      <w:r>
        <w:t>(documento</w:t>
      </w:r>
      <w:r>
        <w:rPr>
          <w:spacing w:val="-12"/>
        </w:rPr>
        <w:t xml:space="preserve"> </w:t>
      </w:r>
      <w:r>
        <w:t>contable</w:t>
      </w:r>
      <w:r>
        <w:rPr>
          <w:spacing w:val="-12"/>
        </w:rPr>
        <w:t xml:space="preserve"> </w:t>
      </w:r>
      <w:r>
        <w:t>RC).</w:t>
      </w:r>
      <w:r>
        <w:rPr>
          <w:spacing w:val="-12"/>
        </w:rPr>
        <w:t xml:space="preserve"> </w:t>
      </w:r>
      <w:r>
        <w:t>Dicho</w:t>
      </w:r>
      <w:r>
        <w:rPr>
          <w:spacing w:val="-12"/>
        </w:rPr>
        <w:t xml:space="preserve"> </w:t>
      </w:r>
      <w:r>
        <w:t>documento</w:t>
      </w:r>
      <w:r>
        <w:rPr>
          <w:spacing w:val="-12"/>
        </w:rPr>
        <w:t xml:space="preserve"> </w:t>
      </w:r>
      <w:r>
        <w:t>contable</w:t>
      </w:r>
      <w:r>
        <w:rPr>
          <w:spacing w:val="-12"/>
        </w:rPr>
        <w:t xml:space="preserve"> </w:t>
      </w:r>
      <w:r>
        <w:t>deberá</w:t>
      </w:r>
      <w:r>
        <w:rPr>
          <w:spacing w:val="-12"/>
        </w:rPr>
        <w:t xml:space="preserve"> </w:t>
      </w:r>
      <w:r>
        <w:t xml:space="preserve">firmarse por el/la Jefe/a de Servicio Gestor del gasto. En caso de que el Servicio Gestor del gasto no cuente con los medios necesarios, se deberá solicitar al Servicio de Gestión Financiera, </w:t>
      </w:r>
      <w:r>
        <w:rPr>
          <w:spacing w:val="-2"/>
        </w:rPr>
        <w:t>Presupuestaria</w:t>
      </w:r>
      <w:r>
        <w:rPr>
          <w:spacing w:val="-5"/>
        </w:rPr>
        <w:t xml:space="preserve"> </w:t>
      </w:r>
      <w:r>
        <w:rPr>
          <w:spacing w:val="-2"/>
        </w:rPr>
        <w:t>y</w:t>
      </w:r>
      <w:r>
        <w:rPr>
          <w:spacing w:val="-6"/>
        </w:rPr>
        <w:t xml:space="preserve"> </w:t>
      </w:r>
      <w:r>
        <w:rPr>
          <w:spacing w:val="-2"/>
        </w:rPr>
        <w:t>Tesorería</w:t>
      </w:r>
      <w:r>
        <w:rPr>
          <w:spacing w:val="-7"/>
        </w:rPr>
        <w:t xml:space="preserve"> </w:t>
      </w:r>
      <w:r>
        <w:rPr>
          <w:spacing w:val="-2"/>
        </w:rPr>
        <w:t>la</w:t>
      </w:r>
      <w:r>
        <w:rPr>
          <w:spacing w:val="-5"/>
        </w:rPr>
        <w:t xml:space="preserve"> </w:t>
      </w:r>
      <w:r>
        <w:rPr>
          <w:spacing w:val="-2"/>
        </w:rPr>
        <w:t>emisión</w:t>
      </w:r>
      <w:r>
        <w:rPr>
          <w:spacing w:val="-6"/>
        </w:rPr>
        <w:t xml:space="preserve"> </w:t>
      </w:r>
      <w:r>
        <w:rPr>
          <w:spacing w:val="-2"/>
        </w:rPr>
        <w:t>y</w:t>
      </w:r>
      <w:r>
        <w:rPr>
          <w:spacing w:val="-7"/>
        </w:rPr>
        <w:t xml:space="preserve"> </w:t>
      </w:r>
      <w:r>
        <w:rPr>
          <w:spacing w:val="-2"/>
        </w:rPr>
        <w:t>firma</w:t>
      </w:r>
      <w:r>
        <w:rPr>
          <w:spacing w:val="-5"/>
        </w:rPr>
        <w:t xml:space="preserve"> </w:t>
      </w:r>
      <w:r>
        <w:rPr>
          <w:spacing w:val="-2"/>
        </w:rPr>
        <w:t>de</w:t>
      </w:r>
      <w:r>
        <w:rPr>
          <w:spacing w:val="-2"/>
        </w:rPr>
        <w:t>l</w:t>
      </w:r>
      <w:r>
        <w:rPr>
          <w:spacing w:val="-6"/>
        </w:rPr>
        <w:t xml:space="preserve"> </w:t>
      </w:r>
      <w:r>
        <w:rPr>
          <w:spacing w:val="-2"/>
        </w:rPr>
        <w:t>documento</w:t>
      </w:r>
      <w:r>
        <w:rPr>
          <w:spacing w:val="-6"/>
        </w:rPr>
        <w:t xml:space="preserve"> </w:t>
      </w:r>
      <w:r>
        <w:rPr>
          <w:spacing w:val="-2"/>
        </w:rPr>
        <w:t>contable</w:t>
      </w:r>
      <w:r>
        <w:rPr>
          <w:spacing w:val="-6"/>
        </w:rPr>
        <w:t xml:space="preserve"> </w:t>
      </w:r>
      <w:r>
        <w:rPr>
          <w:spacing w:val="-2"/>
        </w:rPr>
        <w:t>RC.</w:t>
      </w:r>
    </w:p>
    <w:p w:rsidR="00C75A59" w:rsidRDefault="00C75A59">
      <w:pPr>
        <w:pStyle w:val="Textoindependiente"/>
        <w:spacing w:before="1"/>
        <w:rPr>
          <w:sz w:val="21"/>
        </w:rPr>
      </w:pPr>
    </w:p>
    <w:p w:rsidR="00C75A59" w:rsidRDefault="006F319F">
      <w:pPr>
        <w:pStyle w:val="Textoindependiente"/>
        <w:spacing w:before="1" w:line="244" w:lineRule="auto"/>
        <w:ind w:left="1595" w:right="1790"/>
        <w:jc w:val="both"/>
      </w:pPr>
      <w:r>
        <w:t xml:space="preserve">Una vez autorizado el gasto mediante acto administrativo el Servicio Gestor del Gasto dará </w:t>
      </w:r>
      <w:r>
        <w:rPr>
          <w:w w:val="95"/>
        </w:rPr>
        <w:t>traslado al Servicio de Gestión Financiera, Presupuestaria y Tesorería al objeto de que proceda</w:t>
      </w:r>
      <w:r>
        <w:rPr>
          <w:spacing w:val="40"/>
        </w:rPr>
        <w:t xml:space="preserve"> </w:t>
      </w:r>
      <w:r>
        <w:rPr>
          <w:w w:val="95"/>
        </w:rPr>
        <w:t xml:space="preserve">al registro contable del documento contable A, que será firmado por la Dirección Delegada de la </w:t>
      </w:r>
      <w:r>
        <w:t>Gestión Económico-Financiera o por la persona que la sustituya y por el/la Consejero/a Director/a</w:t>
      </w:r>
      <w:r>
        <w:rPr>
          <w:spacing w:val="-5"/>
        </w:rPr>
        <w:t xml:space="preserve"> </w:t>
      </w:r>
      <w:r>
        <w:t>o</w:t>
      </w:r>
      <w:r>
        <w:rPr>
          <w:spacing w:val="-8"/>
        </w:rPr>
        <w:t xml:space="preserve"> </w:t>
      </w:r>
      <w:r>
        <w:t>persona</w:t>
      </w:r>
      <w:r>
        <w:rPr>
          <w:spacing w:val="-5"/>
        </w:rPr>
        <w:t xml:space="preserve"> </w:t>
      </w:r>
      <w:r>
        <w:t>en</w:t>
      </w:r>
      <w:r>
        <w:rPr>
          <w:spacing w:val="-8"/>
        </w:rPr>
        <w:t xml:space="preserve"> </w:t>
      </w:r>
      <w:r>
        <w:t>quien</w:t>
      </w:r>
      <w:r>
        <w:rPr>
          <w:spacing w:val="-6"/>
        </w:rPr>
        <w:t xml:space="preserve"> </w:t>
      </w:r>
      <w:r>
        <w:t>delegue.</w:t>
      </w:r>
    </w:p>
    <w:p w:rsidR="00C75A59" w:rsidRDefault="00C75A59">
      <w:pPr>
        <w:pStyle w:val="Textoindependiente"/>
        <w:spacing w:before="7"/>
      </w:pPr>
    </w:p>
    <w:p w:rsidR="00C75A59" w:rsidRDefault="006F319F">
      <w:pPr>
        <w:pStyle w:val="Textoindependiente"/>
        <w:spacing w:line="244" w:lineRule="auto"/>
        <w:ind w:left="1595" w:right="1786"/>
        <w:jc w:val="both"/>
      </w:pPr>
      <w:r>
        <w:rPr>
          <w:w w:val="95"/>
        </w:rPr>
        <w:t>2.-</w:t>
      </w:r>
      <w:r>
        <w:rPr>
          <w:spacing w:val="-4"/>
          <w:w w:val="95"/>
        </w:rPr>
        <w:t xml:space="preserve"> </w:t>
      </w:r>
      <w:r>
        <w:rPr>
          <w:w w:val="95"/>
        </w:rPr>
        <w:t>La</w:t>
      </w:r>
      <w:r>
        <w:rPr>
          <w:spacing w:val="-5"/>
          <w:w w:val="95"/>
        </w:rPr>
        <w:t xml:space="preserve"> </w:t>
      </w:r>
      <w:r>
        <w:rPr>
          <w:rFonts w:ascii="Times New Roman" w:hAnsi="Times New Roman"/>
          <w:b/>
          <w:w w:val="95"/>
          <w:u w:val="single"/>
        </w:rPr>
        <w:t>DISPOSICIÓN</w:t>
      </w:r>
      <w:r>
        <w:rPr>
          <w:rFonts w:ascii="Times New Roman" w:hAnsi="Times New Roman"/>
          <w:b/>
          <w:spacing w:val="-6"/>
          <w:w w:val="95"/>
          <w:u w:val="single"/>
        </w:rPr>
        <w:t xml:space="preserve"> </w:t>
      </w:r>
      <w:r>
        <w:rPr>
          <w:rFonts w:ascii="Times New Roman" w:hAnsi="Times New Roman"/>
          <w:b/>
          <w:w w:val="95"/>
          <w:u w:val="single"/>
        </w:rPr>
        <w:t>O</w:t>
      </w:r>
      <w:r>
        <w:rPr>
          <w:rFonts w:ascii="Times New Roman" w:hAnsi="Times New Roman"/>
          <w:b/>
          <w:spacing w:val="-5"/>
          <w:w w:val="95"/>
          <w:u w:val="single"/>
        </w:rPr>
        <w:t xml:space="preserve"> </w:t>
      </w:r>
      <w:r>
        <w:rPr>
          <w:rFonts w:ascii="Times New Roman" w:hAnsi="Times New Roman"/>
          <w:b/>
          <w:w w:val="95"/>
          <w:u w:val="single"/>
        </w:rPr>
        <w:t>COMPROMISO</w:t>
      </w:r>
      <w:r>
        <w:rPr>
          <w:rFonts w:ascii="Times New Roman" w:hAnsi="Times New Roman"/>
          <w:b/>
          <w:spacing w:val="-3"/>
          <w:w w:val="95"/>
        </w:rPr>
        <w:t xml:space="preserve"> </w:t>
      </w:r>
      <w:r>
        <w:rPr>
          <w:w w:val="95"/>
        </w:rPr>
        <w:t>de</w:t>
      </w:r>
      <w:r>
        <w:rPr>
          <w:spacing w:val="-4"/>
          <w:w w:val="95"/>
        </w:rPr>
        <w:t xml:space="preserve"> </w:t>
      </w:r>
      <w:r>
        <w:rPr>
          <w:w w:val="95"/>
        </w:rPr>
        <w:t>gastos,</w:t>
      </w:r>
      <w:r>
        <w:rPr>
          <w:spacing w:val="-3"/>
          <w:w w:val="95"/>
        </w:rPr>
        <w:t xml:space="preserve"> </w:t>
      </w:r>
      <w:r>
        <w:rPr>
          <w:w w:val="95"/>
        </w:rPr>
        <w:t>que</w:t>
      </w:r>
      <w:r>
        <w:rPr>
          <w:spacing w:val="-4"/>
          <w:w w:val="95"/>
        </w:rPr>
        <w:t xml:space="preserve"> </w:t>
      </w:r>
      <w:r>
        <w:rPr>
          <w:w w:val="95"/>
        </w:rPr>
        <w:t>generará</w:t>
      </w:r>
      <w:r>
        <w:rPr>
          <w:spacing w:val="-3"/>
          <w:w w:val="95"/>
        </w:rPr>
        <w:t xml:space="preserve"> </w:t>
      </w:r>
      <w:r>
        <w:rPr>
          <w:w w:val="95"/>
        </w:rPr>
        <w:t>un</w:t>
      </w:r>
      <w:r>
        <w:rPr>
          <w:spacing w:val="-3"/>
          <w:w w:val="95"/>
        </w:rPr>
        <w:t xml:space="preserve"> </w:t>
      </w:r>
      <w:r>
        <w:rPr>
          <w:w w:val="95"/>
        </w:rPr>
        <w:t>documento</w:t>
      </w:r>
      <w:r>
        <w:rPr>
          <w:spacing w:val="-5"/>
          <w:w w:val="95"/>
        </w:rPr>
        <w:t xml:space="preserve"> </w:t>
      </w:r>
      <w:r>
        <w:rPr>
          <w:w w:val="95"/>
        </w:rPr>
        <w:t>contable</w:t>
      </w:r>
      <w:r>
        <w:rPr>
          <w:spacing w:val="-3"/>
          <w:w w:val="95"/>
        </w:rPr>
        <w:t xml:space="preserve"> </w:t>
      </w:r>
      <w:r>
        <w:rPr>
          <w:rFonts w:ascii="Times New Roman" w:hAnsi="Times New Roman"/>
          <w:b/>
          <w:w w:val="95"/>
          <w:u w:val="single"/>
        </w:rPr>
        <w:t>D</w:t>
      </w:r>
      <w:r>
        <w:rPr>
          <w:w w:val="95"/>
        </w:rPr>
        <w:t>,</w:t>
      </w:r>
      <w:r>
        <w:rPr>
          <w:spacing w:val="-3"/>
          <w:w w:val="95"/>
        </w:rPr>
        <w:t xml:space="preserve"> </w:t>
      </w:r>
      <w:r>
        <w:rPr>
          <w:w w:val="95"/>
        </w:rPr>
        <w:t>es</w:t>
      </w:r>
      <w:r>
        <w:rPr>
          <w:spacing w:val="-3"/>
          <w:w w:val="95"/>
        </w:rPr>
        <w:t xml:space="preserve"> </w:t>
      </w:r>
      <w:r>
        <w:rPr>
          <w:w w:val="95"/>
        </w:rPr>
        <w:t xml:space="preserve">el </w:t>
      </w:r>
      <w:r>
        <w:t xml:space="preserve">acto mediante el cual se acuerda la realización de gastos, previamente autorizados y </w:t>
      </w:r>
      <w:r>
        <w:rPr>
          <w:spacing w:val="-2"/>
        </w:rPr>
        <w:t>debidamente</w:t>
      </w:r>
      <w:r>
        <w:rPr>
          <w:spacing w:val="-3"/>
        </w:rPr>
        <w:t xml:space="preserve"> </w:t>
      </w:r>
      <w:r>
        <w:rPr>
          <w:spacing w:val="-2"/>
        </w:rPr>
        <w:t>financiados,</w:t>
      </w:r>
      <w:r>
        <w:rPr>
          <w:spacing w:val="-4"/>
        </w:rPr>
        <w:t xml:space="preserve"> </w:t>
      </w:r>
      <w:r>
        <w:rPr>
          <w:spacing w:val="-2"/>
        </w:rPr>
        <w:t>por</w:t>
      </w:r>
      <w:r>
        <w:rPr>
          <w:spacing w:val="-3"/>
        </w:rPr>
        <w:t xml:space="preserve"> </w:t>
      </w:r>
      <w:r>
        <w:rPr>
          <w:spacing w:val="-2"/>
        </w:rPr>
        <w:t>un</w:t>
      </w:r>
      <w:r>
        <w:rPr>
          <w:spacing w:val="-4"/>
        </w:rPr>
        <w:t xml:space="preserve"> </w:t>
      </w:r>
      <w:r>
        <w:rPr>
          <w:spacing w:val="-2"/>
        </w:rPr>
        <w:t>importe</w:t>
      </w:r>
      <w:r>
        <w:rPr>
          <w:spacing w:val="-3"/>
        </w:rPr>
        <w:t xml:space="preserve"> </w:t>
      </w:r>
      <w:r>
        <w:rPr>
          <w:spacing w:val="-2"/>
        </w:rPr>
        <w:t>exactamente</w:t>
      </w:r>
      <w:r>
        <w:rPr>
          <w:spacing w:val="-3"/>
        </w:rPr>
        <w:t xml:space="preserve"> </w:t>
      </w:r>
      <w:r>
        <w:rPr>
          <w:spacing w:val="-2"/>
        </w:rPr>
        <w:t>determinado</w:t>
      </w:r>
      <w:r>
        <w:rPr>
          <w:spacing w:val="-4"/>
        </w:rPr>
        <w:t xml:space="preserve"> </w:t>
      </w:r>
      <w:r>
        <w:rPr>
          <w:spacing w:val="-2"/>
        </w:rPr>
        <w:t>y existiendo</w:t>
      </w:r>
      <w:r>
        <w:rPr>
          <w:spacing w:val="-3"/>
        </w:rPr>
        <w:t xml:space="preserve"> </w:t>
      </w:r>
      <w:r>
        <w:rPr>
          <w:spacing w:val="-2"/>
        </w:rPr>
        <w:t>un</w:t>
      </w:r>
      <w:r>
        <w:rPr>
          <w:spacing w:val="-4"/>
        </w:rPr>
        <w:t xml:space="preserve"> </w:t>
      </w:r>
      <w:r>
        <w:rPr>
          <w:spacing w:val="-2"/>
        </w:rPr>
        <w:t xml:space="preserve">acreedor </w:t>
      </w:r>
      <w:r>
        <w:t>determinado o determinable.</w:t>
      </w:r>
    </w:p>
    <w:p w:rsidR="00C75A59" w:rsidRDefault="00C75A59">
      <w:pPr>
        <w:pStyle w:val="Textoindependiente"/>
        <w:spacing w:before="10"/>
      </w:pPr>
    </w:p>
    <w:p w:rsidR="00C75A59" w:rsidRDefault="006F319F">
      <w:pPr>
        <w:pStyle w:val="Textoindependiente"/>
        <w:spacing w:line="247" w:lineRule="auto"/>
        <w:ind w:left="1595" w:right="1784"/>
        <w:jc w:val="both"/>
      </w:pPr>
      <w:r>
        <w:rPr>
          <w:w w:val="95"/>
        </w:rPr>
        <w:t>La disposición de gastos</w:t>
      </w:r>
      <w:r>
        <w:rPr>
          <w:spacing w:val="-1"/>
          <w:w w:val="95"/>
        </w:rPr>
        <w:t xml:space="preserve"> </w:t>
      </w:r>
      <w:r>
        <w:rPr>
          <w:w w:val="95"/>
        </w:rPr>
        <w:t>corresponderá al órgano que ostente</w:t>
      </w:r>
      <w:r>
        <w:rPr>
          <w:spacing w:val="-1"/>
          <w:w w:val="95"/>
        </w:rPr>
        <w:t xml:space="preserve"> </w:t>
      </w:r>
      <w:r>
        <w:rPr>
          <w:w w:val="95"/>
        </w:rPr>
        <w:t>tal atribución de conformidad</w:t>
      </w:r>
      <w:r>
        <w:rPr>
          <w:spacing w:val="-1"/>
          <w:w w:val="95"/>
        </w:rPr>
        <w:t xml:space="preserve"> </w:t>
      </w:r>
      <w:r>
        <w:rPr>
          <w:w w:val="95"/>
        </w:rPr>
        <w:t xml:space="preserve">con </w:t>
      </w:r>
      <w:r>
        <w:t>los Estatutos de este O.A. en vigor, y está sometido a fiscalización previa con la salvedad prevista</w:t>
      </w:r>
      <w:r>
        <w:rPr>
          <w:spacing w:val="-1"/>
        </w:rPr>
        <w:t xml:space="preserve"> </w:t>
      </w:r>
      <w:r>
        <w:t>en</w:t>
      </w:r>
      <w:r>
        <w:rPr>
          <w:spacing w:val="-3"/>
        </w:rPr>
        <w:t xml:space="preserve"> </w:t>
      </w:r>
      <w:r>
        <w:t>la Base</w:t>
      </w:r>
      <w:r>
        <w:rPr>
          <w:spacing w:val="-1"/>
        </w:rPr>
        <w:t xml:space="preserve"> </w:t>
      </w:r>
      <w:r>
        <w:t>20</w:t>
      </w:r>
      <w:r>
        <w:rPr>
          <w:spacing w:val="-1"/>
        </w:rPr>
        <w:t xml:space="preserve"> </w:t>
      </w:r>
      <w:r>
        <w:t>siguiente.</w:t>
      </w:r>
    </w:p>
    <w:p w:rsidR="00C75A59" w:rsidRDefault="00C75A59">
      <w:pPr>
        <w:pStyle w:val="Textoindependiente"/>
        <w:spacing w:before="4"/>
      </w:pPr>
    </w:p>
    <w:p w:rsidR="00C75A59" w:rsidRDefault="006F319F">
      <w:pPr>
        <w:pStyle w:val="Textoindependiente"/>
        <w:ind w:left="1595"/>
        <w:jc w:val="both"/>
      </w:pPr>
      <w:r>
        <w:rPr>
          <w:w w:val="95"/>
        </w:rPr>
        <w:t>Será</w:t>
      </w:r>
      <w:r>
        <w:rPr>
          <w:spacing w:val="-1"/>
          <w:w w:val="95"/>
        </w:rPr>
        <w:t xml:space="preserve"> </w:t>
      </w:r>
      <w:r>
        <w:rPr>
          <w:w w:val="95"/>
        </w:rPr>
        <w:t>necesario</w:t>
      </w:r>
      <w:r>
        <w:rPr>
          <w:spacing w:val="-1"/>
        </w:rPr>
        <w:t xml:space="preserve"> </w:t>
      </w:r>
      <w:r>
        <w:rPr>
          <w:w w:val="95"/>
        </w:rPr>
        <w:t>expresar,</w:t>
      </w:r>
      <w:r>
        <w:rPr>
          <w:spacing w:val="-2"/>
        </w:rPr>
        <w:t xml:space="preserve"> </w:t>
      </w:r>
      <w:r>
        <w:rPr>
          <w:w w:val="95"/>
        </w:rPr>
        <w:t>al</w:t>
      </w:r>
      <w:r>
        <w:rPr>
          <w:spacing w:val="-2"/>
        </w:rPr>
        <w:t xml:space="preserve"> </w:t>
      </w:r>
      <w:r>
        <w:rPr>
          <w:w w:val="95"/>
        </w:rPr>
        <w:t>meno</w:t>
      </w:r>
      <w:r>
        <w:rPr>
          <w:w w:val="95"/>
        </w:rPr>
        <w:t>s</w:t>
      </w:r>
      <w:r>
        <w:rPr>
          <w:spacing w:val="46"/>
        </w:rPr>
        <w:t xml:space="preserve"> </w:t>
      </w:r>
      <w:r>
        <w:rPr>
          <w:w w:val="95"/>
        </w:rPr>
        <w:t>en</w:t>
      </w:r>
      <w:r>
        <w:rPr>
          <w:spacing w:val="-2"/>
        </w:rPr>
        <w:t xml:space="preserve"> </w:t>
      </w:r>
      <w:r>
        <w:rPr>
          <w:w w:val="95"/>
        </w:rPr>
        <w:t>el</w:t>
      </w:r>
      <w:r>
        <w:rPr>
          <w:spacing w:val="-1"/>
          <w:w w:val="95"/>
        </w:rPr>
        <w:t xml:space="preserve"> </w:t>
      </w:r>
      <w:r>
        <w:rPr>
          <w:w w:val="95"/>
        </w:rPr>
        <w:t>acto</w:t>
      </w:r>
      <w:r>
        <w:rPr>
          <w:spacing w:val="-3"/>
        </w:rPr>
        <w:t xml:space="preserve"> </w:t>
      </w:r>
      <w:r>
        <w:rPr>
          <w:w w:val="95"/>
        </w:rPr>
        <w:t>mediante</w:t>
      </w:r>
      <w:r>
        <w:rPr>
          <w:spacing w:val="-2"/>
        </w:rPr>
        <w:t xml:space="preserve"> </w:t>
      </w:r>
      <w:r>
        <w:rPr>
          <w:w w:val="95"/>
        </w:rPr>
        <w:t>el</w:t>
      </w:r>
      <w:r>
        <w:rPr>
          <w:spacing w:val="-1"/>
        </w:rPr>
        <w:t xml:space="preserve"> </w:t>
      </w:r>
      <w:r>
        <w:rPr>
          <w:w w:val="95"/>
        </w:rPr>
        <w:t>que</w:t>
      </w:r>
      <w:r>
        <w:rPr>
          <w:spacing w:val="-2"/>
        </w:rPr>
        <w:t xml:space="preserve"> </w:t>
      </w:r>
      <w:r>
        <w:rPr>
          <w:w w:val="95"/>
        </w:rPr>
        <w:t>se</w:t>
      </w:r>
      <w:r>
        <w:rPr>
          <w:spacing w:val="-2"/>
        </w:rPr>
        <w:t xml:space="preserve"> </w:t>
      </w:r>
      <w:r>
        <w:rPr>
          <w:w w:val="95"/>
        </w:rPr>
        <w:t>disponga</w:t>
      </w:r>
      <w:r>
        <w:t xml:space="preserve"> </w:t>
      </w:r>
      <w:r>
        <w:rPr>
          <w:w w:val="95"/>
        </w:rPr>
        <w:t>el</w:t>
      </w:r>
      <w:r>
        <w:rPr>
          <w:spacing w:val="-1"/>
          <w:w w:val="95"/>
        </w:rPr>
        <w:t xml:space="preserve"> </w:t>
      </w:r>
      <w:r>
        <w:rPr>
          <w:w w:val="95"/>
        </w:rPr>
        <w:t>gasto,</w:t>
      </w:r>
      <w:r>
        <w:rPr>
          <w:spacing w:val="-1"/>
        </w:rPr>
        <w:t xml:space="preserve"> </w:t>
      </w:r>
      <w:r>
        <w:rPr>
          <w:w w:val="95"/>
        </w:rPr>
        <w:t>lo</w:t>
      </w:r>
      <w:r>
        <w:rPr>
          <w:spacing w:val="-1"/>
        </w:rPr>
        <w:t xml:space="preserve"> </w:t>
      </w:r>
      <w:r>
        <w:rPr>
          <w:spacing w:val="-2"/>
          <w:w w:val="95"/>
        </w:rPr>
        <w:t>siguiente:</w:t>
      </w:r>
    </w:p>
    <w:p w:rsidR="00C75A59" w:rsidRDefault="00C75A59">
      <w:pPr>
        <w:pStyle w:val="Textoindependiente"/>
        <w:spacing w:before="9"/>
        <w:rPr>
          <w:sz w:val="22"/>
        </w:rPr>
      </w:pPr>
    </w:p>
    <w:p w:rsidR="00C75A59" w:rsidRDefault="006F319F">
      <w:pPr>
        <w:pStyle w:val="Prrafodelista"/>
        <w:numPr>
          <w:ilvl w:val="0"/>
          <w:numId w:val="14"/>
        </w:numPr>
        <w:tabs>
          <w:tab w:val="left" w:pos="2245"/>
        </w:tabs>
        <w:spacing w:line="244" w:lineRule="auto"/>
        <w:ind w:right="1785" w:hanging="647"/>
        <w:jc w:val="both"/>
        <w:rPr>
          <w:sz w:val="20"/>
        </w:rPr>
      </w:pPr>
      <w:r>
        <w:rPr>
          <w:sz w:val="20"/>
        </w:rPr>
        <w:t>El número de operación del documento A o documento RC con cargo al cual se va a imputar el gasto para el caso en que, respectivamente, se dicte un acto de disposición</w:t>
      </w:r>
      <w:r>
        <w:rPr>
          <w:spacing w:val="-9"/>
          <w:sz w:val="20"/>
        </w:rPr>
        <w:t xml:space="preserve"> </w:t>
      </w:r>
      <w:r>
        <w:rPr>
          <w:sz w:val="20"/>
        </w:rPr>
        <w:t>-fase</w:t>
      </w:r>
      <w:r>
        <w:rPr>
          <w:spacing w:val="-10"/>
          <w:sz w:val="20"/>
        </w:rPr>
        <w:t xml:space="preserve"> </w:t>
      </w:r>
      <w:r>
        <w:rPr>
          <w:sz w:val="20"/>
        </w:rPr>
        <w:t>D-</w:t>
      </w:r>
      <w:r>
        <w:rPr>
          <w:spacing w:val="-10"/>
          <w:sz w:val="20"/>
        </w:rPr>
        <w:t xml:space="preserve"> </w:t>
      </w:r>
      <w:r>
        <w:rPr>
          <w:sz w:val="20"/>
        </w:rPr>
        <w:t>o</w:t>
      </w:r>
      <w:r>
        <w:rPr>
          <w:spacing w:val="-10"/>
          <w:sz w:val="20"/>
        </w:rPr>
        <w:t xml:space="preserve"> </w:t>
      </w:r>
      <w:r>
        <w:rPr>
          <w:sz w:val="20"/>
        </w:rPr>
        <w:t>de</w:t>
      </w:r>
      <w:r>
        <w:rPr>
          <w:spacing w:val="-10"/>
          <w:sz w:val="20"/>
        </w:rPr>
        <w:t xml:space="preserve"> </w:t>
      </w:r>
      <w:r>
        <w:rPr>
          <w:sz w:val="20"/>
        </w:rPr>
        <w:t>acumulación</w:t>
      </w:r>
      <w:r>
        <w:rPr>
          <w:spacing w:val="-9"/>
          <w:sz w:val="20"/>
        </w:rPr>
        <w:t xml:space="preserve"> </w:t>
      </w:r>
      <w:r>
        <w:rPr>
          <w:sz w:val="20"/>
        </w:rPr>
        <w:t>de</w:t>
      </w:r>
      <w:r>
        <w:rPr>
          <w:spacing w:val="-10"/>
          <w:sz w:val="20"/>
        </w:rPr>
        <w:t xml:space="preserve"> </w:t>
      </w:r>
      <w:r>
        <w:rPr>
          <w:sz w:val="20"/>
        </w:rPr>
        <w:t>fases</w:t>
      </w:r>
      <w:r>
        <w:rPr>
          <w:spacing w:val="-9"/>
          <w:sz w:val="20"/>
        </w:rPr>
        <w:t xml:space="preserve"> </w:t>
      </w:r>
      <w:r>
        <w:rPr>
          <w:sz w:val="20"/>
        </w:rPr>
        <w:t>de</w:t>
      </w:r>
      <w:r>
        <w:rPr>
          <w:spacing w:val="-10"/>
          <w:sz w:val="20"/>
        </w:rPr>
        <w:t xml:space="preserve"> </w:t>
      </w:r>
      <w:r>
        <w:rPr>
          <w:sz w:val="20"/>
        </w:rPr>
        <w:t>autorización</w:t>
      </w:r>
      <w:r>
        <w:rPr>
          <w:spacing w:val="-9"/>
          <w:sz w:val="20"/>
        </w:rPr>
        <w:t xml:space="preserve"> </w:t>
      </w:r>
      <w:r>
        <w:rPr>
          <w:sz w:val="20"/>
        </w:rPr>
        <w:t>y</w:t>
      </w:r>
      <w:r>
        <w:rPr>
          <w:spacing w:val="-9"/>
          <w:sz w:val="20"/>
        </w:rPr>
        <w:t xml:space="preserve"> </w:t>
      </w:r>
      <w:r>
        <w:rPr>
          <w:sz w:val="20"/>
        </w:rPr>
        <w:t>disposición</w:t>
      </w:r>
      <w:r>
        <w:rPr>
          <w:spacing w:val="-8"/>
          <w:sz w:val="20"/>
        </w:rPr>
        <w:t xml:space="preserve"> </w:t>
      </w:r>
      <w:r>
        <w:rPr>
          <w:sz w:val="20"/>
        </w:rPr>
        <w:t xml:space="preserve">-fase </w:t>
      </w:r>
      <w:r>
        <w:rPr>
          <w:spacing w:val="-4"/>
          <w:sz w:val="20"/>
        </w:rPr>
        <w:t>AD-.</w:t>
      </w:r>
    </w:p>
    <w:p w:rsidR="00C75A59" w:rsidRDefault="006F319F">
      <w:pPr>
        <w:pStyle w:val="Prrafodelista"/>
        <w:numPr>
          <w:ilvl w:val="0"/>
          <w:numId w:val="14"/>
        </w:numPr>
        <w:tabs>
          <w:tab w:val="left" w:pos="2245"/>
        </w:tabs>
        <w:spacing w:before="3"/>
        <w:ind w:left="2244"/>
      </w:pPr>
      <w:r>
        <w:rPr>
          <w:w w:val="95"/>
          <w:sz w:val="20"/>
        </w:rPr>
        <w:t>Descripción</w:t>
      </w:r>
      <w:r>
        <w:rPr>
          <w:spacing w:val="1"/>
          <w:sz w:val="20"/>
        </w:rPr>
        <w:t xml:space="preserve"> </w:t>
      </w:r>
      <w:r>
        <w:rPr>
          <w:w w:val="95"/>
          <w:sz w:val="20"/>
        </w:rPr>
        <w:t>del</w:t>
      </w:r>
      <w:r>
        <w:rPr>
          <w:spacing w:val="-1"/>
          <w:sz w:val="20"/>
        </w:rPr>
        <w:t xml:space="preserve"> </w:t>
      </w:r>
      <w:r>
        <w:rPr>
          <w:w w:val="95"/>
          <w:sz w:val="20"/>
        </w:rPr>
        <w:t>concepto</w:t>
      </w:r>
      <w:r>
        <w:rPr>
          <w:sz w:val="20"/>
        </w:rPr>
        <w:t xml:space="preserve"> </w:t>
      </w:r>
      <w:r>
        <w:rPr>
          <w:w w:val="95"/>
          <w:sz w:val="20"/>
        </w:rPr>
        <w:t>por</w:t>
      </w:r>
      <w:r>
        <w:rPr>
          <w:spacing w:val="1"/>
          <w:sz w:val="20"/>
        </w:rPr>
        <w:t xml:space="preserve"> </w:t>
      </w:r>
      <w:r>
        <w:rPr>
          <w:w w:val="95"/>
          <w:sz w:val="20"/>
        </w:rPr>
        <w:t>el</w:t>
      </w:r>
      <w:r>
        <w:rPr>
          <w:spacing w:val="1"/>
          <w:sz w:val="20"/>
        </w:rPr>
        <w:t xml:space="preserve"> </w:t>
      </w:r>
      <w:r>
        <w:rPr>
          <w:w w:val="95"/>
          <w:sz w:val="20"/>
        </w:rPr>
        <w:t>que</w:t>
      </w:r>
      <w:r>
        <w:rPr>
          <w:spacing w:val="2"/>
          <w:sz w:val="20"/>
        </w:rPr>
        <w:t xml:space="preserve"> </w:t>
      </w:r>
      <w:r>
        <w:rPr>
          <w:w w:val="95"/>
          <w:sz w:val="20"/>
        </w:rPr>
        <w:t>se</w:t>
      </w:r>
      <w:r>
        <w:rPr>
          <w:spacing w:val="3"/>
          <w:sz w:val="20"/>
        </w:rPr>
        <w:t xml:space="preserve"> </w:t>
      </w:r>
      <w:r>
        <w:rPr>
          <w:w w:val="95"/>
          <w:sz w:val="20"/>
        </w:rPr>
        <w:t>dispone</w:t>
      </w:r>
      <w:r>
        <w:rPr>
          <w:spacing w:val="1"/>
          <w:sz w:val="20"/>
        </w:rPr>
        <w:t xml:space="preserve"> </w:t>
      </w:r>
      <w:r>
        <w:rPr>
          <w:w w:val="95"/>
          <w:sz w:val="20"/>
        </w:rPr>
        <w:t>el</w:t>
      </w:r>
      <w:r>
        <w:rPr>
          <w:sz w:val="20"/>
        </w:rPr>
        <w:t xml:space="preserve"> </w:t>
      </w:r>
      <w:r>
        <w:rPr>
          <w:spacing w:val="-2"/>
          <w:w w:val="95"/>
          <w:sz w:val="20"/>
        </w:rPr>
        <w:t>gasto.</w:t>
      </w:r>
    </w:p>
    <w:p w:rsidR="00C75A59" w:rsidRDefault="00C75A59">
      <w:pPr>
        <w:pStyle w:val="Textoindependiente"/>
      </w:pPr>
    </w:p>
    <w:p w:rsidR="00C75A59" w:rsidRDefault="00C75A59">
      <w:pPr>
        <w:pStyle w:val="Textoindependiente"/>
      </w:pPr>
    </w:p>
    <w:p w:rsidR="00C75A59" w:rsidRDefault="00C75A59">
      <w:pPr>
        <w:pStyle w:val="Textoindependiente"/>
        <w:spacing w:before="9"/>
        <w:rPr>
          <w:sz w:val="23"/>
        </w:rPr>
      </w:pPr>
    </w:p>
    <w:p w:rsidR="00C75A59" w:rsidRDefault="006F319F">
      <w:pPr>
        <w:spacing w:before="106"/>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16</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79"/>
          <w:footerReference w:type="default" r:id="rId180"/>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354" o:spid="_x0000_s1734" style="position:absolute;margin-left:24.75pt;margin-top:2pt;width:556.45pt;height:820.05pt;z-index:-25060864;mso-position-horizontal-relative:page;mso-position-vertical-relative:page" coordorigin="495,40" coordsize="11129,16401">
            <v:shape id="docshape2355" o:spid="_x0000_s1741" style="position:absolute;left:500;top:15476;width:1200;height:171" coordorigin="500,15476" coordsize="1200,171" path="m1700,15476r-1200,l500,15496r,131l500,15647r1200,l1700,15627r,-131l1700,15476xe" fillcolor="#f0f0f0" stroked="f">
              <v:path arrowok="t"/>
            </v:shape>
            <v:shape id="docshape2356" o:spid="_x0000_s1740"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357" o:spid="_x0000_s1739" type="#_x0000_t75" style="position:absolute;left:10154;top:15486;width:900;height:900">
              <v:imagedata r:id="rId147" o:title=""/>
            </v:shape>
            <v:rect id="docshape2358" o:spid="_x0000_s1738" style="position:absolute;left:495;top:40;width:10913;height:15436" stroked="f"/>
            <v:shape id="docshape2359" o:spid="_x0000_s1737" type="#_x0000_t75" style="position:absolute;left:734;top:184;width:2111;height:1796">
              <v:imagedata r:id="rId148" o:title=""/>
            </v:shape>
            <v:shape id="docshape2360" o:spid="_x0000_s1736" type="#_x0000_t75" style="position:absolute;left:1394;top:1834;width:978;height:510">
              <v:imagedata r:id="rId149" o:title=""/>
            </v:shape>
            <v:shape id="docshape2361" o:spid="_x0000_s1735"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103</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4"/>
        <w:rPr>
          <w:rFonts w:ascii="Times New Roman"/>
          <w:sz w:val="26"/>
        </w:rPr>
      </w:pPr>
    </w:p>
    <w:p w:rsidR="00C75A59" w:rsidRDefault="006F319F">
      <w:pPr>
        <w:pStyle w:val="Prrafodelista"/>
        <w:numPr>
          <w:ilvl w:val="0"/>
          <w:numId w:val="14"/>
        </w:numPr>
        <w:tabs>
          <w:tab w:val="left" w:pos="2245"/>
        </w:tabs>
        <w:spacing w:before="100"/>
        <w:ind w:right="2050" w:hanging="647"/>
        <w:jc w:val="both"/>
      </w:pPr>
      <w:r>
        <w:rPr>
          <w:sz w:val="20"/>
        </w:rPr>
        <w:t xml:space="preserve">Nombre o razón social del tercero con indicación de su número de identificación </w:t>
      </w:r>
      <w:r>
        <w:rPr>
          <w:spacing w:val="-2"/>
          <w:sz w:val="20"/>
        </w:rPr>
        <w:t>fiscal.</w:t>
      </w:r>
    </w:p>
    <w:p w:rsidR="00C75A59" w:rsidRDefault="006F319F">
      <w:pPr>
        <w:pStyle w:val="Prrafodelista"/>
        <w:numPr>
          <w:ilvl w:val="0"/>
          <w:numId w:val="14"/>
        </w:numPr>
        <w:tabs>
          <w:tab w:val="left" w:pos="2245"/>
        </w:tabs>
        <w:spacing w:before="5" w:line="244" w:lineRule="auto"/>
        <w:ind w:right="2047" w:hanging="647"/>
        <w:jc w:val="both"/>
      </w:pPr>
      <w:r>
        <w:rPr>
          <w:sz w:val="20"/>
        </w:rPr>
        <w:t xml:space="preserve">La concreción expresa del importe a disponer (en caso de existir varios terceros </w:t>
      </w:r>
      <w:r>
        <w:rPr>
          <w:spacing w:val="-2"/>
          <w:sz w:val="20"/>
        </w:rPr>
        <w:t>deberá</w:t>
      </w:r>
      <w:r>
        <w:rPr>
          <w:spacing w:val="-7"/>
          <w:sz w:val="20"/>
        </w:rPr>
        <w:t xml:space="preserve"> </w:t>
      </w:r>
      <w:r>
        <w:rPr>
          <w:spacing w:val="-2"/>
          <w:sz w:val="20"/>
        </w:rPr>
        <w:t>concretarse</w:t>
      </w:r>
      <w:r>
        <w:rPr>
          <w:spacing w:val="-8"/>
          <w:sz w:val="20"/>
        </w:rPr>
        <w:t xml:space="preserve"> </w:t>
      </w:r>
      <w:r>
        <w:rPr>
          <w:spacing w:val="-2"/>
          <w:sz w:val="20"/>
        </w:rPr>
        <w:t>el</w:t>
      </w:r>
      <w:r>
        <w:rPr>
          <w:spacing w:val="-7"/>
          <w:sz w:val="20"/>
        </w:rPr>
        <w:t xml:space="preserve"> </w:t>
      </w:r>
      <w:r>
        <w:rPr>
          <w:spacing w:val="-2"/>
          <w:sz w:val="20"/>
        </w:rPr>
        <w:t>importe</w:t>
      </w:r>
      <w:r>
        <w:rPr>
          <w:spacing w:val="-8"/>
          <w:sz w:val="20"/>
        </w:rPr>
        <w:t xml:space="preserve"> </w:t>
      </w:r>
      <w:r>
        <w:rPr>
          <w:spacing w:val="-2"/>
          <w:sz w:val="20"/>
        </w:rPr>
        <w:t>a</w:t>
      </w:r>
      <w:r>
        <w:rPr>
          <w:spacing w:val="-7"/>
          <w:sz w:val="20"/>
        </w:rPr>
        <w:t xml:space="preserve"> </w:t>
      </w:r>
      <w:r>
        <w:rPr>
          <w:spacing w:val="-2"/>
          <w:sz w:val="20"/>
        </w:rPr>
        <w:t>disponer</w:t>
      </w:r>
      <w:r>
        <w:rPr>
          <w:spacing w:val="-9"/>
          <w:sz w:val="20"/>
        </w:rPr>
        <w:t xml:space="preserve"> </w:t>
      </w:r>
      <w:r>
        <w:rPr>
          <w:spacing w:val="-2"/>
          <w:sz w:val="20"/>
        </w:rPr>
        <w:t>a</w:t>
      </w:r>
      <w:r>
        <w:rPr>
          <w:spacing w:val="-7"/>
          <w:sz w:val="20"/>
        </w:rPr>
        <w:t xml:space="preserve"> </w:t>
      </w:r>
      <w:r>
        <w:rPr>
          <w:spacing w:val="-2"/>
          <w:sz w:val="20"/>
        </w:rPr>
        <w:t>cada</w:t>
      </w:r>
      <w:r>
        <w:rPr>
          <w:spacing w:val="-8"/>
          <w:sz w:val="20"/>
        </w:rPr>
        <w:t xml:space="preserve"> </w:t>
      </w:r>
      <w:r>
        <w:rPr>
          <w:spacing w:val="-2"/>
          <w:sz w:val="20"/>
        </w:rPr>
        <w:t>uno</w:t>
      </w:r>
      <w:r>
        <w:rPr>
          <w:spacing w:val="-8"/>
          <w:sz w:val="20"/>
        </w:rPr>
        <w:t xml:space="preserve"> </w:t>
      </w:r>
      <w:r>
        <w:rPr>
          <w:spacing w:val="-2"/>
          <w:sz w:val="20"/>
        </w:rPr>
        <w:t>de</w:t>
      </w:r>
      <w:r>
        <w:rPr>
          <w:spacing w:val="-8"/>
          <w:sz w:val="20"/>
        </w:rPr>
        <w:t xml:space="preserve"> </w:t>
      </w:r>
      <w:r>
        <w:rPr>
          <w:spacing w:val="-2"/>
          <w:sz w:val="20"/>
        </w:rPr>
        <w:t>ellos),</w:t>
      </w:r>
      <w:r>
        <w:rPr>
          <w:spacing w:val="-8"/>
          <w:sz w:val="20"/>
        </w:rPr>
        <w:t xml:space="preserve"> </w:t>
      </w:r>
      <w:r>
        <w:rPr>
          <w:spacing w:val="-2"/>
          <w:sz w:val="20"/>
        </w:rPr>
        <w:t>distribuido</w:t>
      </w:r>
      <w:r>
        <w:rPr>
          <w:spacing w:val="-8"/>
          <w:sz w:val="20"/>
        </w:rPr>
        <w:t xml:space="preserve"> </w:t>
      </w:r>
      <w:r>
        <w:rPr>
          <w:spacing w:val="-2"/>
          <w:sz w:val="20"/>
        </w:rPr>
        <w:t>en</w:t>
      </w:r>
      <w:r>
        <w:rPr>
          <w:spacing w:val="-9"/>
          <w:sz w:val="20"/>
        </w:rPr>
        <w:t xml:space="preserve"> </w:t>
      </w:r>
      <w:r>
        <w:rPr>
          <w:spacing w:val="-2"/>
          <w:sz w:val="20"/>
        </w:rPr>
        <w:t xml:space="preserve">las </w:t>
      </w:r>
      <w:r>
        <w:rPr>
          <w:sz w:val="20"/>
        </w:rPr>
        <w:t>anualidades correspondientes en el caso de gastos que hayan de extenderse a ejercicios futuros.</w:t>
      </w:r>
    </w:p>
    <w:p w:rsidR="00C75A59" w:rsidRDefault="00C75A59">
      <w:pPr>
        <w:pStyle w:val="Textoindependiente"/>
        <w:spacing w:before="4"/>
        <w:rPr>
          <w:sz w:val="22"/>
        </w:rPr>
      </w:pPr>
    </w:p>
    <w:p w:rsidR="00C75A59" w:rsidRDefault="006F319F">
      <w:pPr>
        <w:pStyle w:val="Prrafodelista"/>
        <w:numPr>
          <w:ilvl w:val="0"/>
          <w:numId w:val="14"/>
        </w:numPr>
        <w:tabs>
          <w:tab w:val="left" w:pos="2245"/>
        </w:tabs>
        <w:ind w:left="2244"/>
        <w:rPr>
          <w:sz w:val="20"/>
        </w:rPr>
      </w:pPr>
      <w:r>
        <w:rPr>
          <w:w w:val="95"/>
          <w:sz w:val="20"/>
        </w:rPr>
        <w:t>Debe</w:t>
      </w:r>
      <w:r>
        <w:rPr>
          <w:spacing w:val="-4"/>
          <w:w w:val="95"/>
          <w:sz w:val="20"/>
        </w:rPr>
        <w:t xml:space="preserve"> </w:t>
      </w:r>
      <w:r>
        <w:rPr>
          <w:w w:val="95"/>
          <w:sz w:val="20"/>
        </w:rPr>
        <w:t>desglosarse</w:t>
      </w:r>
      <w:r>
        <w:rPr>
          <w:spacing w:val="-1"/>
          <w:w w:val="95"/>
          <w:sz w:val="20"/>
        </w:rPr>
        <w:t xml:space="preserve"> </w:t>
      </w:r>
      <w:r>
        <w:rPr>
          <w:w w:val="95"/>
          <w:sz w:val="20"/>
        </w:rPr>
        <w:t>el</w:t>
      </w:r>
      <w:r>
        <w:rPr>
          <w:spacing w:val="-3"/>
          <w:w w:val="95"/>
          <w:sz w:val="20"/>
        </w:rPr>
        <w:t xml:space="preserve"> </w:t>
      </w:r>
      <w:r>
        <w:rPr>
          <w:w w:val="95"/>
          <w:sz w:val="20"/>
        </w:rPr>
        <w:t>importe</w:t>
      </w:r>
      <w:r>
        <w:rPr>
          <w:spacing w:val="-3"/>
          <w:w w:val="95"/>
          <w:sz w:val="20"/>
        </w:rPr>
        <w:t xml:space="preserve"> </w:t>
      </w:r>
      <w:r>
        <w:rPr>
          <w:w w:val="95"/>
          <w:sz w:val="20"/>
        </w:rPr>
        <w:t>que</w:t>
      </w:r>
      <w:r>
        <w:rPr>
          <w:spacing w:val="-3"/>
          <w:w w:val="95"/>
          <w:sz w:val="20"/>
        </w:rPr>
        <w:t xml:space="preserve"> </w:t>
      </w:r>
      <w:r>
        <w:rPr>
          <w:w w:val="95"/>
          <w:sz w:val="20"/>
        </w:rPr>
        <w:t>corresponde</w:t>
      </w:r>
      <w:r>
        <w:rPr>
          <w:spacing w:val="-3"/>
          <w:w w:val="95"/>
          <w:sz w:val="20"/>
        </w:rPr>
        <w:t xml:space="preserve"> </w:t>
      </w:r>
      <w:r>
        <w:rPr>
          <w:w w:val="95"/>
          <w:sz w:val="20"/>
        </w:rPr>
        <w:t>a</w:t>
      </w:r>
      <w:r>
        <w:rPr>
          <w:spacing w:val="-2"/>
          <w:w w:val="95"/>
          <w:sz w:val="20"/>
        </w:rPr>
        <w:t xml:space="preserve"> </w:t>
      </w:r>
      <w:r>
        <w:rPr>
          <w:w w:val="95"/>
          <w:sz w:val="20"/>
        </w:rPr>
        <w:t>IGIC</w:t>
      </w:r>
      <w:r>
        <w:rPr>
          <w:spacing w:val="-4"/>
          <w:w w:val="95"/>
          <w:sz w:val="20"/>
        </w:rPr>
        <w:t xml:space="preserve"> </w:t>
      </w:r>
      <w:r>
        <w:rPr>
          <w:w w:val="95"/>
          <w:sz w:val="20"/>
        </w:rPr>
        <w:t>e</w:t>
      </w:r>
      <w:r>
        <w:rPr>
          <w:spacing w:val="-3"/>
          <w:w w:val="95"/>
          <w:sz w:val="20"/>
        </w:rPr>
        <w:t xml:space="preserve"> </w:t>
      </w:r>
      <w:r>
        <w:rPr>
          <w:w w:val="95"/>
          <w:sz w:val="20"/>
        </w:rPr>
        <w:t>importe</w:t>
      </w:r>
      <w:r>
        <w:rPr>
          <w:spacing w:val="-4"/>
          <w:w w:val="95"/>
          <w:sz w:val="20"/>
        </w:rPr>
        <w:t xml:space="preserve"> </w:t>
      </w:r>
      <w:r>
        <w:rPr>
          <w:w w:val="95"/>
          <w:sz w:val="20"/>
        </w:rPr>
        <w:t>del</w:t>
      </w:r>
      <w:r>
        <w:rPr>
          <w:spacing w:val="-2"/>
          <w:w w:val="95"/>
          <w:sz w:val="20"/>
        </w:rPr>
        <w:t xml:space="preserve"> gasto.</w:t>
      </w:r>
    </w:p>
    <w:p w:rsidR="00C75A59" w:rsidRDefault="00C75A59">
      <w:pPr>
        <w:pStyle w:val="Textoindependiente"/>
        <w:rPr>
          <w:sz w:val="22"/>
        </w:rPr>
      </w:pPr>
    </w:p>
    <w:p w:rsidR="00C75A59" w:rsidRDefault="00C75A59">
      <w:pPr>
        <w:pStyle w:val="Textoindependiente"/>
        <w:spacing w:before="3"/>
        <w:rPr>
          <w:sz w:val="21"/>
        </w:rPr>
      </w:pPr>
    </w:p>
    <w:p w:rsidR="00C75A59" w:rsidRDefault="006F319F">
      <w:pPr>
        <w:pStyle w:val="Textoindependiente"/>
        <w:spacing w:before="1" w:line="247" w:lineRule="auto"/>
        <w:ind w:left="1595" w:right="1786"/>
        <w:jc w:val="both"/>
      </w:pPr>
      <w:r>
        <w:t xml:space="preserve">Una vez dispuesto el gasto mediante acto administrativo el Servicio Gestor del Gasto </w:t>
      </w:r>
      <w:r>
        <w:t xml:space="preserve">dará </w:t>
      </w:r>
      <w:r>
        <w:rPr>
          <w:w w:val="95"/>
        </w:rPr>
        <w:t>traslado al Servicio de Gestión Financiera, Presupuestaria y Tesorería al objeto de que proceda</w:t>
      </w:r>
      <w:r>
        <w:rPr>
          <w:spacing w:val="40"/>
        </w:rPr>
        <w:t xml:space="preserve"> </w:t>
      </w:r>
      <w:r>
        <w:rPr>
          <w:w w:val="95"/>
        </w:rPr>
        <w:t xml:space="preserve">al registro contable del documento contable D, que será firmado por la Dirección Delegada de la </w:t>
      </w:r>
      <w:r>
        <w:t>Gestión Económico-Financiera o por la persona que la sustit</w:t>
      </w:r>
      <w:r>
        <w:t>uya y por el/la Consejero/a Director/a</w:t>
      </w:r>
      <w:r>
        <w:rPr>
          <w:spacing w:val="-5"/>
        </w:rPr>
        <w:t xml:space="preserve"> </w:t>
      </w:r>
      <w:r>
        <w:t>o</w:t>
      </w:r>
      <w:r>
        <w:rPr>
          <w:spacing w:val="-8"/>
        </w:rPr>
        <w:t xml:space="preserve"> </w:t>
      </w:r>
      <w:r>
        <w:t>persona</w:t>
      </w:r>
      <w:r>
        <w:rPr>
          <w:spacing w:val="-5"/>
        </w:rPr>
        <w:t xml:space="preserve"> </w:t>
      </w:r>
      <w:r>
        <w:t>en</w:t>
      </w:r>
      <w:r>
        <w:rPr>
          <w:spacing w:val="-8"/>
        </w:rPr>
        <w:t xml:space="preserve"> </w:t>
      </w:r>
      <w:r>
        <w:t>quien</w:t>
      </w:r>
      <w:r>
        <w:rPr>
          <w:spacing w:val="-6"/>
        </w:rPr>
        <w:t xml:space="preserve"> </w:t>
      </w:r>
      <w:r>
        <w:t>delegue.</w:t>
      </w:r>
    </w:p>
    <w:p w:rsidR="00C75A59" w:rsidRDefault="00C75A59">
      <w:pPr>
        <w:pStyle w:val="Textoindependiente"/>
        <w:spacing w:before="8"/>
        <w:rPr>
          <w:sz w:val="19"/>
        </w:rPr>
      </w:pPr>
    </w:p>
    <w:p w:rsidR="00C75A59" w:rsidRDefault="006F319F">
      <w:pPr>
        <w:pStyle w:val="Textoindependiente"/>
        <w:spacing w:line="244" w:lineRule="auto"/>
        <w:ind w:left="1595" w:right="1787"/>
        <w:jc w:val="both"/>
      </w:pPr>
      <w:r>
        <w:t xml:space="preserve">3.- El </w:t>
      </w:r>
      <w:r>
        <w:rPr>
          <w:rFonts w:ascii="Times New Roman" w:hAnsi="Times New Roman"/>
          <w:b/>
          <w:u w:val="single"/>
        </w:rPr>
        <w:t>RECONOCIMIENTO DE LA OBLIGACIÓN</w:t>
      </w:r>
      <w:r>
        <w:rPr>
          <w:rFonts w:ascii="Times New Roman" w:hAnsi="Times New Roman"/>
          <w:b/>
        </w:rPr>
        <w:t xml:space="preserve"> </w:t>
      </w:r>
      <w:r>
        <w:t xml:space="preserve">es el acto mediante el cual se declara la existencia de un crédito exigible contra la Entidad derivado de un gasto autorizado y comprometido, y generará un documento contable </w:t>
      </w:r>
      <w:r>
        <w:rPr>
          <w:rFonts w:ascii="Times New Roman" w:hAnsi="Times New Roman"/>
          <w:b/>
          <w:u w:val="single"/>
        </w:rPr>
        <w:t>O</w:t>
      </w:r>
      <w:r>
        <w:rPr>
          <w:rFonts w:ascii="Times New Roman" w:hAnsi="Times New Roman"/>
          <w:b/>
        </w:rPr>
        <w:t xml:space="preserve"> </w:t>
      </w:r>
      <w:r>
        <w:t xml:space="preserve">que deberá acompañarse de </w:t>
      </w:r>
      <w:r>
        <w:rPr>
          <w:rFonts w:ascii="Times New Roman" w:hAnsi="Times New Roman"/>
          <w:b/>
          <w:u w:val="single"/>
        </w:rPr>
        <w:t>los</w:t>
      </w:r>
      <w:r>
        <w:rPr>
          <w:rFonts w:ascii="Times New Roman" w:hAnsi="Times New Roman"/>
          <w:b/>
        </w:rPr>
        <w:t xml:space="preserve"> </w:t>
      </w:r>
      <w:r>
        <w:rPr>
          <w:rFonts w:ascii="Times New Roman" w:hAnsi="Times New Roman"/>
          <w:b/>
          <w:u w:val="single"/>
        </w:rPr>
        <w:t>documentos</w:t>
      </w:r>
      <w:r>
        <w:rPr>
          <w:rFonts w:ascii="Times New Roman" w:hAnsi="Times New Roman"/>
          <w:b/>
          <w:spacing w:val="-10"/>
          <w:u w:val="single"/>
        </w:rPr>
        <w:t xml:space="preserve"> </w:t>
      </w:r>
      <w:r>
        <w:rPr>
          <w:rFonts w:ascii="Times New Roman" w:hAnsi="Times New Roman"/>
          <w:b/>
          <w:u w:val="single"/>
        </w:rPr>
        <w:t>base</w:t>
      </w:r>
      <w:r>
        <w:rPr>
          <w:rFonts w:ascii="Times New Roman" w:hAnsi="Times New Roman"/>
          <w:b/>
          <w:spacing w:val="-10"/>
          <w:u w:val="single"/>
        </w:rPr>
        <w:t xml:space="preserve"> </w:t>
      </w:r>
      <w:r>
        <w:rPr>
          <w:rFonts w:ascii="Times New Roman" w:hAnsi="Times New Roman"/>
          <w:b/>
          <w:u w:val="single"/>
        </w:rPr>
        <w:t>o</w:t>
      </w:r>
      <w:r>
        <w:rPr>
          <w:rFonts w:ascii="Times New Roman" w:hAnsi="Times New Roman"/>
          <w:b/>
          <w:spacing w:val="-8"/>
          <w:u w:val="single"/>
        </w:rPr>
        <w:t xml:space="preserve"> </w:t>
      </w:r>
      <w:r>
        <w:rPr>
          <w:rFonts w:ascii="Times New Roman" w:hAnsi="Times New Roman"/>
          <w:b/>
          <w:u w:val="single"/>
        </w:rPr>
        <w:t>justificativos</w:t>
      </w:r>
      <w:r>
        <w:rPr>
          <w:rFonts w:ascii="Times New Roman" w:hAnsi="Times New Roman"/>
          <w:b/>
          <w:spacing w:val="-6"/>
        </w:rPr>
        <w:t xml:space="preserve"> </w:t>
      </w:r>
      <w:r>
        <w:t>necesarios</w:t>
      </w:r>
      <w:r>
        <w:rPr>
          <w:spacing w:val="-6"/>
        </w:rPr>
        <w:t xml:space="preserve"> </w:t>
      </w:r>
      <w:r>
        <w:t>en</w:t>
      </w:r>
      <w:r>
        <w:rPr>
          <w:spacing w:val="-6"/>
        </w:rPr>
        <w:t xml:space="preserve"> </w:t>
      </w:r>
      <w:r>
        <w:t>vi</w:t>
      </w:r>
      <w:r>
        <w:t>rtud</w:t>
      </w:r>
      <w:r>
        <w:rPr>
          <w:spacing w:val="-7"/>
        </w:rPr>
        <w:t xml:space="preserve"> </w:t>
      </w:r>
      <w:r>
        <w:t>de</w:t>
      </w:r>
      <w:r>
        <w:rPr>
          <w:spacing w:val="-7"/>
        </w:rPr>
        <w:t xml:space="preserve"> </w:t>
      </w:r>
      <w:r>
        <w:t>la</w:t>
      </w:r>
      <w:r>
        <w:rPr>
          <w:spacing w:val="-6"/>
        </w:rPr>
        <w:t xml:space="preserve"> </w:t>
      </w:r>
      <w:r>
        <w:t>propia</w:t>
      </w:r>
      <w:r>
        <w:rPr>
          <w:spacing w:val="-6"/>
        </w:rPr>
        <w:t xml:space="preserve"> </w:t>
      </w:r>
      <w:r>
        <w:t>naturaleza</w:t>
      </w:r>
      <w:r>
        <w:rPr>
          <w:spacing w:val="-8"/>
        </w:rPr>
        <w:t xml:space="preserve"> </w:t>
      </w:r>
      <w:r>
        <w:t>del</w:t>
      </w:r>
      <w:r>
        <w:rPr>
          <w:spacing w:val="-6"/>
        </w:rPr>
        <w:t xml:space="preserve"> </w:t>
      </w:r>
      <w:r>
        <w:t>expediente</w:t>
      </w:r>
      <w:r>
        <w:rPr>
          <w:spacing w:val="-8"/>
        </w:rPr>
        <w:t xml:space="preserve"> </w:t>
      </w:r>
      <w:r>
        <w:t>o de</w:t>
      </w:r>
      <w:r>
        <w:rPr>
          <w:spacing w:val="-13"/>
        </w:rPr>
        <w:t xml:space="preserve"> </w:t>
      </w:r>
      <w:r>
        <w:t>conformidad</w:t>
      </w:r>
      <w:r>
        <w:rPr>
          <w:spacing w:val="-12"/>
        </w:rPr>
        <w:t xml:space="preserve"> </w:t>
      </w:r>
      <w:r>
        <w:t>con</w:t>
      </w:r>
      <w:r>
        <w:rPr>
          <w:spacing w:val="-11"/>
        </w:rPr>
        <w:t xml:space="preserve"> </w:t>
      </w:r>
      <w:r>
        <w:t>lo</w:t>
      </w:r>
      <w:r>
        <w:rPr>
          <w:spacing w:val="-12"/>
        </w:rPr>
        <w:t xml:space="preserve"> </w:t>
      </w:r>
      <w:r>
        <w:t>exigido</w:t>
      </w:r>
      <w:r>
        <w:rPr>
          <w:spacing w:val="-12"/>
        </w:rPr>
        <w:t xml:space="preserve"> </w:t>
      </w:r>
      <w:r>
        <w:t>en</w:t>
      </w:r>
      <w:r>
        <w:rPr>
          <w:spacing w:val="-12"/>
        </w:rPr>
        <w:t xml:space="preserve"> </w:t>
      </w:r>
      <w:r>
        <w:t>el</w:t>
      </w:r>
      <w:r>
        <w:rPr>
          <w:spacing w:val="-12"/>
        </w:rPr>
        <w:t xml:space="preserve"> </w:t>
      </w:r>
      <w:r>
        <w:t>oportuno</w:t>
      </w:r>
      <w:r>
        <w:rPr>
          <w:spacing w:val="-12"/>
        </w:rPr>
        <w:t xml:space="preserve"> </w:t>
      </w:r>
      <w:r>
        <w:t>procedimiento</w:t>
      </w:r>
      <w:r>
        <w:rPr>
          <w:spacing w:val="-12"/>
        </w:rPr>
        <w:t xml:space="preserve"> </w:t>
      </w:r>
      <w:r>
        <w:t>específico.</w:t>
      </w:r>
    </w:p>
    <w:p w:rsidR="00C75A59" w:rsidRDefault="00C75A59">
      <w:pPr>
        <w:pStyle w:val="Textoindependiente"/>
        <w:spacing w:before="4"/>
      </w:pPr>
    </w:p>
    <w:p w:rsidR="00C75A59" w:rsidRDefault="006F319F">
      <w:pPr>
        <w:pStyle w:val="Textoindependiente"/>
        <w:spacing w:line="247" w:lineRule="auto"/>
        <w:ind w:left="1595" w:right="1790"/>
        <w:jc w:val="both"/>
      </w:pPr>
      <w:r>
        <w:t xml:space="preserve">Todas las facturas que se presenten ante este O.A. serán objeto del oportuno registro en el </w:t>
      </w:r>
      <w:r>
        <w:rPr>
          <w:w w:val="95"/>
        </w:rPr>
        <w:t>sistema contable con independencia de su poste</w:t>
      </w:r>
      <w:r>
        <w:rPr>
          <w:w w:val="95"/>
        </w:rPr>
        <w:t>rior tramitación administrativa.</w:t>
      </w:r>
    </w:p>
    <w:p w:rsidR="00C75A59" w:rsidRDefault="00C75A59">
      <w:pPr>
        <w:pStyle w:val="Textoindependiente"/>
        <w:spacing w:before="4"/>
      </w:pPr>
    </w:p>
    <w:p w:rsidR="00C75A59" w:rsidRDefault="006F319F">
      <w:pPr>
        <w:pStyle w:val="Textoindependiente"/>
        <w:spacing w:before="1" w:line="247" w:lineRule="auto"/>
        <w:ind w:left="1595" w:right="1787"/>
        <w:jc w:val="both"/>
      </w:pPr>
      <w:r>
        <w:t>Corresponde al/la Sr./Sra. Consejero/a Director/a, el reconocimiento y liquidación de obligaciones.</w:t>
      </w:r>
      <w:r>
        <w:rPr>
          <w:spacing w:val="-10"/>
        </w:rPr>
        <w:t xml:space="preserve"> </w:t>
      </w:r>
      <w:r>
        <w:t>y</w:t>
      </w:r>
      <w:r>
        <w:rPr>
          <w:spacing w:val="-8"/>
        </w:rPr>
        <w:t xml:space="preserve"> </w:t>
      </w:r>
      <w:r>
        <w:t>está</w:t>
      </w:r>
      <w:r>
        <w:rPr>
          <w:spacing w:val="-10"/>
        </w:rPr>
        <w:t xml:space="preserve"> </w:t>
      </w:r>
      <w:r>
        <w:t>sometido</w:t>
      </w:r>
      <w:r>
        <w:rPr>
          <w:spacing w:val="-8"/>
        </w:rPr>
        <w:t xml:space="preserve"> </w:t>
      </w:r>
      <w:r>
        <w:t>a</w:t>
      </w:r>
      <w:r>
        <w:rPr>
          <w:spacing w:val="-8"/>
        </w:rPr>
        <w:t xml:space="preserve"> </w:t>
      </w:r>
      <w:r>
        <w:t>intervención</w:t>
      </w:r>
      <w:r>
        <w:rPr>
          <w:spacing w:val="-10"/>
        </w:rPr>
        <w:t xml:space="preserve"> </w:t>
      </w:r>
      <w:r>
        <w:t>previa.</w:t>
      </w:r>
    </w:p>
    <w:p w:rsidR="00C75A59" w:rsidRDefault="00C75A59">
      <w:pPr>
        <w:pStyle w:val="Textoindependiente"/>
        <w:rPr>
          <w:sz w:val="22"/>
        </w:rPr>
      </w:pPr>
    </w:p>
    <w:p w:rsidR="00C75A59" w:rsidRDefault="00C75A59">
      <w:pPr>
        <w:pStyle w:val="Textoindependiente"/>
        <w:spacing w:before="8"/>
        <w:rPr>
          <w:sz w:val="18"/>
        </w:rPr>
      </w:pPr>
    </w:p>
    <w:p w:rsidR="00C75A59" w:rsidRDefault="006F319F">
      <w:pPr>
        <w:pStyle w:val="Textoindependiente"/>
        <w:spacing w:line="247" w:lineRule="auto"/>
        <w:ind w:left="1595" w:right="1789"/>
        <w:jc w:val="both"/>
      </w:pPr>
      <w:r>
        <w:rPr>
          <w:spacing w:val="-2"/>
        </w:rPr>
        <w:t>La</w:t>
      </w:r>
      <w:r>
        <w:rPr>
          <w:spacing w:val="-3"/>
        </w:rPr>
        <w:t xml:space="preserve"> </w:t>
      </w:r>
      <w:r>
        <w:rPr>
          <w:spacing w:val="-2"/>
        </w:rPr>
        <w:t>resolución</w:t>
      </w:r>
      <w:r>
        <w:rPr>
          <w:spacing w:val="-5"/>
        </w:rPr>
        <w:t xml:space="preserve"> </w:t>
      </w:r>
      <w:r>
        <w:rPr>
          <w:spacing w:val="-2"/>
        </w:rPr>
        <w:t>mediante</w:t>
      </w:r>
      <w:r>
        <w:rPr>
          <w:spacing w:val="-4"/>
        </w:rPr>
        <w:t xml:space="preserve"> </w:t>
      </w:r>
      <w:r>
        <w:rPr>
          <w:spacing w:val="-2"/>
        </w:rPr>
        <w:t>la</w:t>
      </w:r>
      <w:r>
        <w:rPr>
          <w:spacing w:val="-5"/>
        </w:rPr>
        <w:t xml:space="preserve"> </w:t>
      </w:r>
      <w:r>
        <w:rPr>
          <w:spacing w:val="-2"/>
        </w:rPr>
        <w:t>que</w:t>
      </w:r>
      <w:r>
        <w:rPr>
          <w:spacing w:val="-5"/>
        </w:rPr>
        <w:t xml:space="preserve"> </w:t>
      </w:r>
      <w:r>
        <w:rPr>
          <w:spacing w:val="-2"/>
        </w:rPr>
        <w:t>se</w:t>
      </w:r>
      <w:r>
        <w:rPr>
          <w:spacing w:val="-4"/>
        </w:rPr>
        <w:t xml:space="preserve"> </w:t>
      </w:r>
      <w:r>
        <w:rPr>
          <w:spacing w:val="-2"/>
        </w:rPr>
        <w:t>apruebe</w:t>
      </w:r>
      <w:r>
        <w:rPr>
          <w:spacing w:val="-5"/>
        </w:rPr>
        <w:t xml:space="preserve"> </w:t>
      </w:r>
      <w:r>
        <w:rPr>
          <w:spacing w:val="-2"/>
        </w:rPr>
        <w:t>el</w:t>
      </w:r>
      <w:r>
        <w:rPr>
          <w:spacing w:val="-4"/>
        </w:rPr>
        <w:t xml:space="preserve"> </w:t>
      </w:r>
      <w:r>
        <w:rPr>
          <w:spacing w:val="-2"/>
        </w:rPr>
        <w:t>reconocimiento</w:t>
      </w:r>
      <w:r>
        <w:rPr>
          <w:spacing w:val="-4"/>
        </w:rPr>
        <w:t xml:space="preserve"> </w:t>
      </w:r>
      <w:r>
        <w:rPr>
          <w:spacing w:val="-2"/>
        </w:rPr>
        <w:t>de</w:t>
      </w:r>
      <w:r>
        <w:rPr>
          <w:spacing w:val="-5"/>
        </w:rPr>
        <w:t xml:space="preserve"> </w:t>
      </w:r>
      <w:r>
        <w:rPr>
          <w:spacing w:val="-2"/>
        </w:rPr>
        <w:t>la</w:t>
      </w:r>
      <w:r>
        <w:rPr>
          <w:spacing w:val="-3"/>
        </w:rPr>
        <w:t xml:space="preserve"> </w:t>
      </w:r>
      <w:r>
        <w:rPr>
          <w:spacing w:val="-2"/>
        </w:rPr>
        <w:t>obligación</w:t>
      </w:r>
      <w:r>
        <w:rPr>
          <w:spacing w:val="-5"/>
        </w:rPr>
        <w:t xml:space="preserve"> </w:t>
      </w:r>
      <w:r>
        <w:rPr>
          <w:spacing w:val="-2"/>
        </w:rPr>
        <w:t>deberá</w:t>
      </w:r>
      <w:r>
        <w:rPr>
          <w:spacing w:val="-4"/>
        </w:rPr>
        <w:t xml:space="preserve"> </w:t>
      </w:r>
      <w:r>
        <w:rPr>
          <w:spacing w:val="-2"/>
        </w:rPr>
        <w:t xml:space="preserve">contener, </w:t>
      </w:r>
      <w:r>
        <w:t>con</w:t>
      </w:r>
      <w:r>
        <w:rPr>
          <w:spacing w:val="-13"/>
        </w:rPr>
        <w:t xml:space="preserve"> </w:t>
      </w:r>
      <w:r>
        <w:t>carácter</w:t>
      </w:r>
      <w:r>
        <w:rPr>
          <w:spacing w:val="-12"/>
        </w:rPr>
        <w:t xml:space="preserve"> </w:t>
      </w:r>
      <w:r>
        <w:t>general,</w:t>
      </w:r>
      <w:r>
        <w:rPr>
          <w:spacing w:val="-12"/>
        </w:rPr>
        <w:t xml:space="preserve"> </w:t>
      </w:r>
      <w:r>
        <w:t>al</w:t>
      </w:r>
      <w:r>
        <w:rPr>
          <w:spacing w:val="-12"/>
        </w:rPr>
        <w:t xml:space="preserve"> </w:t>
      </w:r>
      <w:r>
        <w:t>menos</w:t>
      </w:r>
      <w:r>
        <w:rPr>
          <w:spacing w:val="-12"/>
        </w:rPr>
        <w:t xml:space="preserve"> </w:t>
      </w:r>
      <w:r>
        <w:t>los</w:t>
      </w:r>
      <w:r>
        <w:rPr>
          <w:spacing w:val="-12"/>
        </w:rPr>
        <w:t xml:space="preserve"> </w:t>
      </w:r>
      <w:r>
        <w:t>siguientes</w:t>
      </w:r>
      <w:r>
        <w:rPr>
          <w:spacing w:val="-12"/>
        </w:rPr>
        <w:t xml:space="preserve"> </w:t>
      </w:r>
      <w:r>
        <w:t>datos,</w:t>
      </w:r>
      <w:r>
        <w:rPr>
          <w:spacing w:val="-12"/>
        </w:rPr>
        <w:t xml:space="preserve"> </w:t>
      </w:r>
      <w:r>
        <w:t>en</w:t>
      </w:r>
      <w:r>
        <w:rPr>
          <w:spacing w:val="-12"/>
        </w:rPr>
        <w:t xml:space="preserve"> </w:t>
      </w:r>
      <w:r>
        <w:t>su</w:t>
      </w:r>
      <w:r>
        <w:rPr>
          <w:spacing w:val="-12"/>
        </w:rPr>
        <w:t xml:space="preserve"> </w:t>
      </w:r>
      <w:r>
        <w:t>parte</w:t>
      </w:r>
      <w:r>
        <w:rPr>
          <w:spacing w:val="-12"/>
        </w:rPr>
        <w:t xml:space="preserve"> </w:t>
      </w:r>
      <w:r>
        <w:t>dispositiva:</w:t>
      </w:r>
    </w:p>
    <w:p w:rsidR="00C75A59" w:rsidRDefault="00C75A59">
      <w:pPr>
        <w:pStyle w:val="Textoindependiente"/>
        <w:spacing w:before="2"/>
        <w:rPr>
          <w:sz w:val="21"/>
        </w:rPr>
      </w:pPr>
    </w:p>
    <w:p w:rsidR="00C75A59" w:rsidRDefault="006F319F">
      <w:pPr>
        <w:pStyle w:val="Textoindependiente"/>
        <w:ind w:left="1595"/>
      </w:pPr>
      <w:r>
        <w:rPr>
          <w:w w:val="95"/>
        </w:rPr>
        <w:t>Existencia</w:t>
      </w:r>
      <w:r>
        <w:rPr>
          <w:spacing w:val="-2"/>
          <w:w w:val="95"/>
        </w:rPr>
        <w:t xml:space="preserve"> </w:t>
      </w:r>
      <w:r>
        <w:rPr>
          <w:w w:val="95"/>
        </w:rPr>
        <w:t>de</w:t>
      </w:r>
      <w:r>
        <w:rPr>
          <w:spacing w:val="-2"/>
          <w:w w:val="95"/>
        </w:rPr>
        <w:t xml:space="preserve"> </w:t>
      </w:r>
      <w:r>
        <w:rPr>
          <w:w w:val="95"/>
        </w:rPr>
        <w:t>saldo</w:t>
      </w:r>
      <w:r>
        <w:rPr>
          <w:spacing w:val="-2"/>
          <w:w w:val="95"/>
        </w:rPr>
        <w:t xml:space="preserve"> </w:t>
      </w:r>
      <w:r>
        <w:rPr>
          <w:w w:val="95"/>
        </w:rPr>
        <w:t>de</w:t>
      </w:r>
      <w:r>
        <w:rPr>
          <w:spacing w:val="-3"/>
          <w:w w:val="95"/>
        </w:rPr>
        <w:t xml:space="preserve"> </w:t>
      </w:r>
      <w:r>
        <w:rPr>
          <w:w w:val="95"/>
        </w:rPr>
        <w:t>disposición</w:t>
      </w:r>
      <w:r>
        <w:rPr>
          <w:spacing w:val="-2"/>
          <w:w w:val="95"/>
        </w:rPr>
        <w:t xml:space="preserve"> </w:t>
      </w:r>
      <w:r>
        <w:rPr>
          <w:w w:val="95"/>
        </w:rPr>
        <w:t>(saldo</w:t>
      </w:r>
      <w:r>
        <w:rPr>
          <w:spacing w:val="-1"/>
          <w:w w:val="95"/>
        </w:rPr>
        <w:t xml:space="preserve"> </w:t>
      </w:r>
      <w:r>
        <w:rPr>
          <w:w w:val="95"/>
        </w:rPr>
        <w:t>documento</w:t>
      </w:r>
      <w:r>
        <w:rPr>
          <w:spacing w:val="-3"/>
          <w:w w:val="95"/>
        </w:rPr>
        <w:t xml:space="preserve"> </w:t>
      </w:r>
      <w:r>
        <w:rPr>
          <w:w w:val="95"/>
        </w:rPr>
        <w:t>AD</w:t>
      </w:r>
      <w:r>
        <w:rPr>
          <w:spacing w:val="-4"/>
          <w:w w:val="95"/>
        </w:rPr>
        <w:t xml:space="preserve"> </w:t>
      </w:r>
      <w:r>
        <w:rPr>
          <w:w w:val="95"/>
        </w:rPr>
        <w:t>o</w:t>
      </w:r>
      <w:r>
        <w:rPr>
          <w:spacing w:val="-2"/>
          <w:w w:val="95"/>
        </w:rPr>
        <w:t xml:space="preserve"> </w:t>
      </w:r>
      <w:r>
        <w:rPr>
          <w:spacing w:val="-5"/>
          <w:w w:val="95"/>
        </w:rPr>
        <w:t>D)</w:t>
      </w:r>
    </w:p>
    <w:p w:rsidR="00C75A59" w:rsidRDefault="006F319F">
      <w:pPr>
        <w:pStyle w:val="Textoindependiente"/>
        <w:spacing w:before="15" w:line="256" w:lineRule="auto"/>
        <w:ind w:left="1595" w:right="3283"/>
      </w:pPr>
      <w:r>
        <w:rPr>
          <w:w w:val="95"/>
        </w:rPr>
        <w:t>Número de operación del</w:t>
      </w:r>
      <w:r>
        <w:rPr>
          <w:spacing w:val="-1"/>
          <w:w w:val="95"/>
        </w:rPr>
        <w:t xml:space="preserve"> </w:t>
      </w:r>
      <w:r>
        <w:rPr>
          <w:w w:val="95"/>
        </w:rPr>
        <w:t>documento de disposición</w:t>
      </w:r>
      <w:r>
        <w:rPr>
          <w:spacing w:val="-1"/>
          <w:w w:val="95"/>
        </w:rPr>
        <w:t xml:space="preserve"> </w:t>
      </w:r>
      <w:r>
        <w:rPr>
          <w:w w:val="95"/>
        </w:rPr>
        <w:t>(documento AD o</w:t>
      </w:r>
      <w:r>
        <w:rPr>
          <w:spacing w:val="-1"/>
          <w:w w:val="95"/>
        </w:rPr>
        <w:t xml:space="preserve"> </w:t>
      </w:r>
      <w:r>
        <w:rPr>
          <w:w w:val="95"/>
        </w:rPr>
        <w:t xml:space="preserve">D) </w:t>
      </w:r>
      <w:r>
        <w:t>Descripción del gasto</w:t>
      </w:r>
    </w:p>
    <w:p w:rsidR="00C75A59" w:rsidRDefault="006F319F">
      <w:pPr>
        <w:pStyle w:val="Textoindependiente"/>
        <w:spacing w:line="256" w:lineRule="auto"/>
        <w:ind w:left="1595" w:right="6009"/>
      </w:pPr>
      <w:r>
        <w:t>Número</w:t>
      </w:r>
      <w:r>
        <w:rPr>
          <w:spacing w:val="-2"/>
        </w:rPr>
        <w:t xml:space="preserve"> </w:t>
      </w:r>
      <w:r>
        <w:t>de</w:t>
      </w:r>
      <w:r>
        <w:rPr>
          <w:spacing w:val="-1"/>
        </w:rPr>
        <w:t xml:space="preserve"> </w:t>
      </w:r>
      <w:r>
        <w:t>factura</w:t>
      </w:r>
      <w:r>
        <w:rPr>
          <w:spacing w:val="-1"/>
        </w:rPr>
        <w:t xml:space="preserve"> </w:t>
      </w:r>
      <w:r>
        <w:t>según</w:t>
      </w:r>
      <w:r>
        <w:rPr>
          <w:spacing w:val="-3"/>
        </w:rPr>
        <w:t xml:space="preserve"> </w:t>
      </w:r>
      <w:r>
        <w:t xml:space="preserve">proveedor </w:t>
      </w:r>
      <w:r>
        <w:rPr>
          <w:w w:val="95"/>
        </w:rPr>
        <w:t>Número</w:t>
      </w:r>
      <w:r>
        <w:rPr>
          <w:spacing w:val="-4"/>
          <w:w w:val="95"/>
        </w:rPr>
        <w:t xml:space="preserve"> </w:t>
      </w:r>
      <w:r>
        <w:rPr>
          <w:w w:val="95"/>
        </w:rPr>
        <w:t>de</w:t>
      </w:r>
      <w:r>
        <w:rPr>
          <w:spacing w:val="-4"/>
          <w:w w:val="95"/>
        </w:rPr>
        <w:t xml:space="preserve"> </w:t>
      </w:r>
      <w:r>
        <w:rPr>
          <w:w w:val="95"/>
        </w:rPr>
        <w:t>factura</w:t>
      </w:r>
      <w:r>
        <w:rPr>
          <w:spacing w:val="-5"/>
          <w:w w:val="95"/>
        </w:rPr>
        <w:t xml:space="preserve"> </w:t>
      </w:r>
      <w:r>
        <w:rPr>
          <w:w w:val="95"/>
        </w:rPr>
        <w:t>según</w:t>
      </w:r>
      <w:r>
        <w:rPr>
          <w:spacing w:val="-5"/>
          <w:w w:val="95"/>
        </w:rPr>
        <w:t xml:space="preserve"> </w:t>
      </w:r>
      <w:r>
        <w:rPr>
          <w:w w:val="95"/>
        </w:rPr>
        <w:t>aplicativo</w:t>
      </w:r>
      <w:r>
        <w:rPr>
          <w:spacing w:val="-4"/>
          <w:w w:val="95"/>
        </w:rPr>
        <w:t xml:space="preserve"> </w:t>
      </w:r>
      <w:r>
        <w:rPr>
          <w:w w:val="95"/>
        </w:rPr>
        <w:t>contable</w:t>
      </w:r>
    </w:p>
    <w:p w:rsidR="00C75A59" w:rsidRDefault="006F319F">
      <w:pPr>
        <w:pStyle w:val="Textoindependiente"/>
        <w:spacing w:line="256" w:lineRule="auto"/>
        <w:ind w:left="1595" w:right="3283"/>
      </w:pPr>
      <w:r>
        <w:rPr>
          <w:w w:val="95"/>
        </w:rPr>
        <w:t>Número/código</w:t>
      </w:r>
      <w:r>
        <w:rPr>
          <w:spacing w:val="-6"/>
          <w:w w:val="95"/>
        </w:rPr>
        <w:t xml:space="preserve"> </w:t>
      </w:r>
      <w:r>
        <w:rPr>
          <w:w w:val="95"/>
        </w:rPr>
        <w:t>de</w:t>
      </w:r>
      <w:r>
        <w:rPr>
          <w:spacing w:val="-7"/>
          <w:w w:val="95"/>
        </w:rPr>
        <w:t xml:space="preserve"> </w:t>
      </w:r>
      <w:r>
        <w:rPr>
          <w:w w:val="95"/>
        </w:rPr>
        <w:t>registro</w:t>
      </w:r>
      <w:r>
        <w:rPr>
          <w:spacing w:val="-8"/>
          <w:w w:val="95"/>
        </w:rPr>
        <w:t xml:space="preserve"> </w:t>
      </w:r>
      <w:r>
        <w:rPr>
          <w:w w:val="95"/>
        </w:rPr>
        <w:t>contable</w:t>
      </w:r>
      <w:r>
        <w:rPr>
          <w:spacing w:val="-6"/>
          <w:w w:val="95"/>
        </w:rPr>
        <w:t xml:space="preserve"> </w:t>
      </w:r>
      <w:r>
        <w:rPr>
          <w:w w:val="95"/>
        </w:rPr>
        <w:t>de</w:t>
      </w:r>
      <w:r>
        <w:rPr>
          <w:spacing w:val="-6"/>
          <w:w w:val="95"/>
        </w:rPr>
        <w:t xml:space="preserve"> </w:t>
      </w:r>
      <w:r>
        <w:rPr>
          <w:w w:val="95"/>
        </w:rPr>
        <w:t>factura</w:t>
      </w:r>
      <w:r>
        <w:rPr>
          <w:spacing w:val="-5"/>
          <w:w w:val="95"/>
        </w:rPr>
        <w:t xml:space="preserve"> </w:t>
      </w:r>
      <w:r>
        <w:rPr>
          <w:w w:val="95"/>
        </w:rPr>
        <w:t>extraído</w:t>
      </w:r>
      <w:r>
        <w:rPr>
          <w:spacing w:val="-6"/>
          <w:w w:val="95"/>
        </w:rPr>
        <w:t xml:space="preserve"> </w:t>
      </w:r>
      <w:r>
        <w:rPr>
          <w:w w:val="95"/>
        </w:rPr>
        <w:t>de</w:t>
      </w:r>
      <w:r>
        <w:rPr>
          <w:spacing w:val="-6"/>
          <w:w w:val="95"/>
        </w:rPr>
        <w:t xml:space="preserve"> </w:t>
      </w:r>
      <w:r>
        <w:rPr>
          <w:w w:val="95"/>
        </w:rPr>
        <w:t>aplicativo</w:t>
      </w:r>
      <w:r>
        <w:rPr>
          <w:spacing w:val="-6"/>
          <w:w w:val="95"/>
        </w:rPr>
        <w:t xml:space="preserve"> </w:t>
      </w:r>
      <w:r>
        <w:rPr>
          <w:w w:val="95"/>
        </w:rPr>
        <w:t xml:space="preserve">contable </w:t>
      </w:r>
      <w:r>
        <w:t>Nombre del tercero</w:t>
      </w:r>
    </w:p>
    <w:p w:rsidR="00C75A59" w:rsidRDefault="006F319F">
      <w:pPr>
        <w:pStyle w:val="Textoindependiente"/>
        <w:spacing w:line="256" w:lineRule="auto"/>
        <w:ind w:left="1595" w:right="6009"/>
      </w:pPr>
      <w:r>
        <w:rPr>
          <w:w w:val="95"/>
        </w:rPr>
        <w:t>Número de identificación</w:t>
      </w:r>
      <w:r>
        <w:rPr>
          <w:spacing w:val="-1"/>
          <w:w w:val="95"/>
        </w:rPr>
        <w:t xml:space="preserve"> </w:t>
      </w:r>
      <w:r>
        <w:rPr>
          <w:w w:val="95"/>
        </w:rPr>
        <w:t xml:space="preserve">fiscal del tercero </w:t>
      </w:r>
      <w:r>
        <w:t>Importe base</w:t>
      </w:r>
    </w:p>
    <w:p w:rsidR="00C75A59" w:rsidRDefault="006F319F">
      <w:pPr>
        <w:pStyle w:val="Textoindependiente"/>
        <w:spacing w:line="226" w:lineRule="exact"/>
        <w:ind w:left="1595"/>
      </w:pPr>
      <w:r>
        <w:rPr>
          <w:spacing w:val="-2"/>
          <w:w w:val="95"/>
        </w:rPr>
        <w:t>Descuentos</w:t>
      </w:r>
      <w:r>
        <w:t xml:space="preserve"> </w:t>
      </w:r>
      <w:r>
        <w:rPr>
          <w:spacing w:val="-2"/>
          <w:w w:val="95"/>
        </w:rPr>
        <w:t>señalando</w:t>
      </w:r>
      <w:r>
        <w:t xml:space="preserve"> </w:t>
      </w:r>
      <w:r>
        <w:rPr>
          <w:spacing w:val="-2"/>
          <w:w w:val="95"/>
        </w:rPr>
        <w:t>importe</w:t>
      </w:r>
      <w:r>
        <w:rPr>
          <w:spacing w:val="-2"/>
        </w:rPr>
        <w:t xml:space="preserve"> </w:t>
      </w:r>
      <w:r>
        <w:rPr>
          <w:spacing w:val="-2"/>
          <w:w w:val="95"/>
        </w:rPr>
        <w:t>y</w:t>
      </w:r>
      <w:r>
        <w:t xml:space="preserve"> </w:t>
      </w:r>
      <w:r>
        <w:rPr>
          <w:spacing w:val="-2"/>
          <w:w w:val="95"/>
        </w:rPr>
        <w:t>con</w:t>
      </w:r>
      <w:r>
        <w:rPr>
          <w:spacing w:val="-2"/>
          <w:w w:val="95"/>
        </w:rPr>
        <w:t>cepto</w:t>
      </w:r>
      <w:r>
        <w:rPr>
          <w:spacing w:val="-1"/>
        </w:rPr>
        <w:t xml:space="preserve"> </w:t>
      </w:r>
      <w:r>
        <w:rPr>
          <w:spacing w:val="-2"/>
          <w:w w:val="95"/>
        </w:rPr>
        <w:t>(IRPF,</w:t>
      </w:r>
      <w:r>
        <w:rPr>
          <w:spacing w:val="-4"/>
        </w:rPr>
        <w:t xml:space="preserve"> </w:t>
      </w:r>
      <w:r>
        <w:rPr>
          <w:spacing w:val="-5"/>
          <w:w w:val="95"/>
        </w:rPr>
        <w:t>…)</w:t>
      </w:r>
    </w:p>
    <w:p w:rsidR="00C75A59" w:rsidRDefault="006F319F">
      <w:pPr>
        <w:pStyle w:val="Textoindependiente"/>
        <w:spacing w:before="8" w:line="256" w:lineRule="auto"/>
        <w:ind w:left="1595" w:right="3283"/>
      </w:pPr>
      <w:r>
        <w:rPr>
          <w:w w:val="95"/>
        </w:rPr>
        <w:t>Importe IGIC señalando en su caso</w:t>
      </w:r>
      <w:r>
        <w:rPr>
          <w:spacing w:val="-1"/>
          <w:w w:val="95"/>
        </w:rPr>
        <w:t xml:space="preserve"> </w:t>
      </w:r>
      <w:r>
        <w:rPr>
          <w:w w:val="95"/>
        </w:rPr>
        <w:t xml:space="preserve">si existe inversión de sujeto pasivo </w:t>
      </w:r>
      <w:r>
        <w:t>Importe líquido</w:t>
      </w:r>
    </w:p>
    <w:p w:rsidR="00C75A59" w:rsidRDefault="006F319F">
      <w:pPr>
        <w:pStyle w:val="Textoindependiente"/>
        <w:spacing w:line="225" w:lineRule="exact"/>
        <w:ind w:left="1595"/>
      </w:pPr>
      <w:r>
        <w:rPr>
          <w:w w:val="95"/>
        </w:rPr>
        <w:t>Importe</w:t>
      </w:r>
      <w:r>
        <w:rPr>
          <w:spacing w:val="-10"/>
          <w:w w:val="95"/>
        </w:rPr>
        <w:t xml:space="preserve"> </w:t>
      </w:r>
      <w:r>
        <w:rPr>
          <w:spacing w:val="-2"/>
        </w:rPr>
        <w:t>bruto</w:t>
      </w:r>
    </w:p>
    <w:p w:rsidR="00C75A59" w:rsidRDefault="00C75A59">
      <w:pPr>
        <w:pStyle w:val="Textoindependiente"/>
      </w:pPr>
    </w:p>
    <w:p w:rsidR="00C75A59" w:rsidRDefault="00C75A59">
      <w:pPr>
        <w:pStyle w:val="Textoindependiente"/>
        <w:spacing w:before="4"/>
        <w:rPr>
          <w:sz w:val="22"/>
        </w:rPr>
      </w:pPr>
    </w:p>
    <w:p w:rsidR="00C75A59" w:rsidRDefault="006F319F">
      <w:pPr>
        <w:pStyle w:val="Textoindependiente"/>
        <w:spacing w:line="247" w:lineRule="auto"/>
        <w:ind w:left="1595" w:right="1570"/>
      </w:pPr>
      <w:r>
        <w:rPr>
          <w:spacing w:val="-2"/>
        </w:rPr>
        <w:t>Con carácter específico, en el acto</w:t>
      </w:r>
      <w:r>
        <w:rPr>
          <w:spacing w:val="-3"/>
        </w:rPr>
        <w:t xml:space="preserve"> </w:t>
      </w:r>
      <w:r>
        <w:rPr>
          <w:spacing w:val="-2"/>
        </w:rPr>
        <w:t>de</w:t>
      </w:r>
      <w:r>
        <w:rPr>
          <w:spacing w:val="-3"/>
        </w:rPr>
        <w:t xml:space="preserve"> </w:t>
      </w:r>
      <w:r>
        <w:rPr>
          <w:spacing w:val="-2"/>
        </w:rPr>
        <w:t>reconocimiento</w:t>
      </w:r>
      <w:r>
        <w:rPr>
          <w:spacing w:val="-3"/>
        </w:rPr>
        <w:t xml:space="preserve"> </w:t>
      </w:r>
      <w:r>
        <w:rPr>
          <w:spacing w:val="-2"/>
        </w:rPr>
        <w:t>de</w:t>
      </w:r>
      <w:r>
        <w:rPr>
          <w:spacing w:val="-3"/>
        </w:rPr>
        <w:t xml:space="preserve"> </w:t>
      </w:r>
      <w:r>
        <w:rPr>
          <w:spacing w:val="-2"/>
        </w:rPr>
        <w:t>obligación en relación a pagos que</w:t>
      </w:r>
      <w:r>
        <w:rPr>
          <w:spacing w:val="-3"/>
        </w:rPr>
        <w:t xml:space="preserve"> </w:t>
      </w:r>
      <w:r>
        <w:rPr>
          <w:spacing w:val="-2"/>
        </w:rPr>
        <w:t xml:space="preserve">se </w:t>
      </w:r>
      <w:r>
        <w:rPr>
          <w:w w:val="95"/>
        </w:rPr>
        <w:t>tengan</w:t>
      </w:r>
      <w:r>
        <w:rPr>
          <w:spacing w:val="5"/>
        </w:rPr>
        <w:t xml:space="preserve"> </w:t>
      </w:r>
      <w:r>
        <w:rPr>
          <w:w w:val="95"/>
        </w:rPr>
        <w:t>que</w:t>
      </w:r>
      <w:r>
        <w:rPr>
          <w:spacing w:val="7"/>
        </w:rPr>
        <w:t xml:space="preserve"> </w:t>
      </w:r>
      <w:r>
        <w:rPr>
          <w:w w:val="95"/>
        </w:rPr>
        <w:t>realizar</w:t>
      </w:r>
      <w:r>
        <w:rPr>
          <w:spacing w:val="53"/>
        </w:rPr>
        <w:t xml:space="preserve"> </w:t>
      </w:r>
      <w:r>
        <w:rPr>
          <w:w w:val="95"/>
        </w:rPr>
        <w:t>en</w:t>
      </w:r>
      <w:r>
        <w:rPr>
          <w:spacing w:val="5"/>
        </w:rPr>
        <w:t xml:space="preserve"> </w:t>
      </w:r>
      <w:r>
        <w:rPr>
          <w:w w:val="95"/>
        </w:rPr>
        <w:t>la</w:t>
      </w:r>
      <w:r>
        <w:rPr>
          <w:spacing w:val="5"/>
        </w:rPr>
        <w:t xml:space="preserve"> </w:t>
      </w:r>
      <w:r>
        <w:rPr>
          <w:w w:val="95"/>
        </w:rPr>
        <w:t>cuenta</w:t>
      </w:r>
      <w:r>
        <w:rPr>
          <w:spacing w:val="8"/>
        </w:rPr>
        <w:t xml:space="preserve"> </w:t>
      </w:r>
      <w:r>
        <w:rPr>
          <w:w w:val="95"/>
        </w:rPr>
        <w:t>bancaria</w:t>
      </w:r>
      <w:r>
        <w:rPr>
          <w:spacing w:val="8"/>
        </w:rPr>
        <w:t xml:space="preserve"> </w:t>
      </w:r>
      <w:r>
        <w:rPr>
          <w:w w:val="95"/>
        </w:rPr>
        <w:t>de</w:t>
      </w:r>
      <w:r>
        <w:rPr>
          <w:spacing w:val="6"/>
        </w:rPr>
        <w:t xml:space="preserve"> </w:t>
      </w:r>
      <w:r>
        <w:rPr>
          <w:w w:val="95"/>
        </w:rPr>
        <w:t>depósitos</w:t>
      </w:r>
      <w:r>
        <w:rPr>
          <w:spacing w:val="8"/>
        </w:rPr>
        <w:t xml:space="preserve"> </w:t>
      </w:r>
      <w:r>
        <w:rPr>
          <w:w w:val="95"/>
        </w:rPr>
        <w:t>y</w:t>
      </w:r>
      <w:r>
        <w:rPr>
          <w:spacing w:val="7"/>
        </w:rPr>
        <w:t xml:space="preserve"> </w:t>
      </w:r>
      <w:r>
        <w:rPr>
          <w:w w:val="95"/>
        </w:rPr>
        <w:t>consignaciones</w:t>
      </w:r>
      <w:r>
        <w:rPr>
          <w:spacing w:val="8"/>
        </w:rPr>
        <w:t xml:space="preserve"> </w:t>
      </w:r>
      <w:r>
        <w:rPr>
          <w:w w:val="95"/>
        </w:rPr>
        <w:t>judiciales,</w:t>
      </w:r>
      <w:r>
        <w:rPr>
          <w:spacing w:val="9"/>
        </w:rPr>
        <w:t xml:space="preserve"> </w:t>
      </w:r>
      <w:r>
        <w:rPr>
          <w:w w:val="95"/>
        </w:rPr>
        <w:t>en</w:t>
      </w:r>
      <w:r>
        <w:rPr>
          <w:spacing w:val="5"/>
        </w:rPr>
        <w:t xml:space="preserve"> </w:t>
      </w:r>
      <w:r>
        <w:rPr>
          <w:w w:val="95"/>
        </w:rPr>
        <w:t>la</w:t>
      </w:r>
      <w:r>
        <w:rPr>
          <w:spacing w:val="8"/>
        </w:rPr>
        <w:t xml:space="preserve"> </w:t>
      </w:r>
      <w:r>
        <w:rPr>
          <w:spacing w:val="-2"/>
          <w:w w:val="95"/>
        </w:rPr>
        <w:t>parte</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17</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81"/>
          <w:footerReference w:type="default" r:id="rId182"/>
          <w:pgSz w:w="11910" w:h="16840"/>
          <w:pgMar w:top="340" w:right="0" w:bottom="280" w:left="460" w:header="0" w:footer="0" w:gutter="0"/>
          <w:cols w:space="720"/>
        </w:sectPr>
      </w:pPr>
    </w:p>
    <w:p w:rsidR="00C75A59" w:rsidRDefault="006F319F">
      <w:pPr>
        <w:spacing w:before="97"/>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7"/>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7"/>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362" o:spid="_x0000_s1724" style="position:absolute;margin-left:24.75pt;margin-top:2pt;width:556.45pt;height:820.05pt;z-index:-25060352;mso-position-horizontal-relative:page;mso-position-vertical-relative:page" coordorigin="495,40" coordsize="11129,16401">
            <v:shape id="docshape2363" o:spid="_x0000_s1733" style="position:absolute;left:500;top:15476;width:1200;height:171" coordorigin="500,15476" coordsize="1200,171" path="m1700,15476r-1200,l500,15496r,131l500,15647r1200,l1700,15627r,-131l1700,15476xe" fillcolor="#f0f0f0" stroked="f">
              <v:path arrowok="t"/>
            </v:shape>
            <v:shape id="docshape2364" o:spid="_x0000_s1732"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365" o:spid="_x0000_s1731" type="#_x0000_t75" style="position:absolute;left:10154;top:15486;width:900;height:900">
              <v:imagedata r:id="rId147" o:title=""/>
            </v:shape>
            <v:rect id="docshape2366" o:spid="_x0000_s1730" style="position:absolute;left:495;top:40;width:10913;height:15436" stroked="f"/>
            <v:shape id="docshape2367" o:spid="_x0000_s1729" type="#_x0000_t75" style="position:absolute;left:734;top:184;width:2111;height:1796">
              <v:imagedata r:id="rId148" o:title=""/>
            </v:shape>
            <v:shape id="docshape2368" o:spid="_x0000_s1728" type="#_x0000_t75" style="position:absolute;left:1394;top:1834;width:978;height:510">
              <v:imagedata r:id="rId149" o:title=""/>
            </v:shape>
            <v:shape id="docshape2369" o:spid="_x0000_s1727" style="position:absolute;left:1952;top:9881;width:7935;height:3156" coordorigin="1952,9882" coordsize="7935,3156" o:spt="100" adj="0,,0" path="m9886,12069r-8,l9878,12303r,8l9878,12545r,8l9878,12787r,9l9878,13029r-7917,l1961,12796r7917,l9878,12787r-7917,l1961,12553r7917,l9878,12545r-7917,l1961,12311r7917,l9878,12303r-7917,l1961,12069r-9,l1952,12303r,8l1952,12545r,8l1952,12787r,9l1952,13029r,9l1961,13038r7917,l9878,13038r8,l9886,13029r,-233l9886,12787r,-234l9886,12545r,-234l9886,12303r,-234xm9886,9882r-8,l9878,9882r,8l9878,10124r,8l9878,10366r,9l9878,10608r,9l9878,10850r,9l9878,11092r,9l9878,11334r,9l9878,11576r,9l9878,11818r,9l9878,12060r-7917,l1961,11827r7917,l9878,11818r-7917,l1961,11585r7917,l9878,11576r-7917,l1961,11343r7917,l9878,11334r-7917,l1961,11101r7917,l9878,11092r-7917,l1961,10859r7917,l9878,10850r-7917,l1961,10617r7917,l9878,10608r-7917,l1961,10375r7917,l9878,10366r-7917,l1961,10132r7917,l9878,10124r-7917,l1961,9890r7917,l9878,9882r-7917,l1952,9882r,8l1952,10124r,8l1952,10366r,9l1952,10608r,9l1952,10850r,9l1952,11092r,9l1952,11334r,l1952,11343r,233l1952,11585r,233l1952,11827r,233l1952,12069r9,l9878,12069r,l9886,12069r,-9l9886,11827r,-9l9886,11585r,-9l9886,11343r,-9l9886,11334r,-233l9886,11092r,-233l9886,10850r,-233l9886,10608r,-233l9886,10366r,-234l9886,10124r,-234l9886,9882xe" fillcolor="black" stroked="f">
              <v:stroke joinstyle="round"/>
              <v:formulas/>
              <v:path arrowok="t" o:connecttype="segments"/>
            </v:shape>
            <v:rect id="docshape2370" o:spid="_x0000_s1726" style="position:absolute;left:9877;top:13028;width:9;height:9" fillcolor="black" stroked="f"/>
            <v:shape id="docshape2371" o:spid="_x0000_s1725"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r>
      <w:r>
        <w:rPr>
          <w:rFonts w:ascii="Arial" w:hAnsi="Arial"/>
          <w:sz w:val="12"/>
        </w:rPr>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104</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7" w:lineRule="auto"/>
        <w:ind w:left="1595" w:right="1786"/>
        <w:jc w:val="both"/>
      </w:pPr>
      <w:r>
        <w:rPr>
          <w:w w:val="95"/>
        </w:rPr>
        <w:t>dispositiva,</w:t>
      </w:r>
      <w:r>
        <w:rPr>
          <w:spacing w:val="-2"/>
          <w:w w:val="95"/>
        </w:rPr>
        <w:t xml:space="preserve"> </w:t>
      </w:r>
      <w:r>
        <w:rPr>
          <w:w w:val="95"/>
        </w:rPr>
        <w:t>se</w:t>
      </w:r>
      <w:r>
        <w:rPr>
          <w:spacing w:val="-2"/>
          <w:w w:val="95"/>
        </w:rPr>
        <w:t xml:space="preserve"> </w:t>
      </w:r>
      <w:r>
        <w:rPr>
          <w:w w:val="95"/>
        </w:rPr>
        <w:t>hará</w:t>
      </w:r>
      <w:r>
        <w:rPr>
          <w:spacing w:val="-3"/>
          <w:w w:val="95"/>
        </w:rPr>
        <w:t xml:space="preserve"> </w:t>
      </w:r>
      <w:r>
        <w:rPr>
          <w:w w:val="95"/>
        </w:rPr>
        <w:t>constar</w:t>
      </w:r>
      <w:r>
        <w:rPr>
          <w:spacing w:val="-1"/>
          <w:w w:val="95"/>
        </w:rPr>
        <w:t xml:space="preserve"> </w:t>
      </w:r>
      <w:r>
        <w:rPr>
          <w:w w:val="95"/>
        </w:rPr>
        <w:t>el</w:t>
      </w:r>
      <w:r>
        <w:rPr>
          <w:spacing w:val="-2"/>
          <w:w w:val="95"/>
        </w:rPr>
        <w:t xml:space="preserve"> </w:t>
      </w:r>
      <w:r>
        <w:rPr>
          <w:w w:val="95"/>
        </w:rPr>
        <w:t>código</w:t>
      </w:r>
      <w:r>
        <w:rPr>
          <w:spacing w:val="-2"/>
          <w:w w:val="95"/>
        </w:rPr>
        <w:t xml:space="preserve"> </w:t>
      </w:r>
      <w:r>
        <w:rPr>
          <w:w w:val="95"/>
        </w:rPr>
        <w:t>IBAN</w:t>
      </w:r>
      <w:r>
        <w:rPr>
          <w:spacing w:val="-2"/>
          <w:w w:val="95"/>
        </w:rPr>
        <w:t xml:space="preserve"> </w:t>
      </w:r>
      <w:r>
        <w:rPr>
          <w:w w:val="95"/>
        </w:rPr>
        <w:t>de</w:t>
      </w:r>
      <w:r>
        <w:rPr>
          <w:spacing w:val="-3"/>
          <w:w w:val="95"/>
        </w:rPr>
        <w:t xml:space="preserve"> </w:t>
      </w:r>
      <w:r>
        <w:rPr>
          <w:w w:val="95"/>
        </w:rPr>
        <w:t>la</w:t>
      </w:r>
      <w:r>
        <w:rPr>
          <w:spacing w:val="-2"/>
          <w:w w:val="95"/>
        </w:rPr>
        <w:t xml:space="preserve"> </w:t>
      </w:r>
      <w:r>
        <w:rPr>
          <w:w w:val="95"/>
        </w:rPr>
        <w:t>cuenta</w:t>
      </w:r>
      <w:r>
        <w:rPr>
          <w:spacing w:val="-2"/>
          <w:w w:val="95"/>
        </w:rPr>
        <w:t xml:space="preserve"> </w:t>
      </w:r>
      <w:r>
        <w:rPr>
          <w:w w:val="95"/>
        </w:rPr>
        <w:t>titularidad</w:t>
      </w:r>
      <w:r>
        <w:rPr>
          <w:spacing w:val="-1"/>
          <w:w w:val="95"/>
        </w:rPr>
        <w:t xml:space="preserve"> </w:t>
      </w:r>
      <w:r>
        <w:rPr>
          <w:w w:val="95"/>
        </w:rPr>
        <w:t>del</w:t>
      </w:r>
      <w:r>
        <w:rPr>
          <w:spacing w:val="-2"/>
          <w:w w:val="95"/>
        </w:rPr>
        <w:t xml:space="preserve"> </w:t>
      </w:r>
      <w:r>
        <w:rPr>
          <w:w w:val="95"/>
        </w:rPr>
        <w:t>Juzgado</w:t>
      </w:r>
      <w:r>
        <w:rPr>
          <w:spacing w:val="-4"/>
          <w:w w:val="95"/>
        </w:rPr>
        <w:t xml:space="preserve"> </w:t>
      </w:r>
      <w:r>
        <w:rPr>
          <w:w w:val="95"/>
        </w:rPr>
        <w:t>donde</w:t>
      </w:r>
      <w:r>
        <w:rPr>
          <w:spacing w:val="-3"/>
          <w:w w:val="95"/>
        </w:rPr>
        <w:t xml:space="preserve"> </w:t>
      </w:r>
      <w:r>
        <w:rPr>
          <w:w w:val="95"/>
        </w:rPr>
        <w:t>realizar</w:t>
      </w:r>
      <w:r>
        <w:rPr>
          <w:spacing w:val="-4"/>
          <w:w w:val="95"/>
        </w:rPr>
        <w:t xml:space="preserve"> </w:t>
      </w:r>
      <w:r>
        <w:rPr>
          <w:w w:val="95"/>
        </w:rPr>
        <w:t xml:space="preserve">la </w:t>
      </w:r>
      <w:r>
        <w:t xml:space="preserve">consignación, el número de Procedimiento judicial, así como el concepto indicado por el </w:t>
      </w:r>
      <w:r>
        <w:rPr>
          <w:spacing w:val="-2"/>
        </w:rPr>
        <w:t>Juzgado.</w:t>
      </w:r>
    </w:p>
    <w:p w:rsidR="00C75A59" w:rsidRDefault="00C75A59">
      <w:pPr>
        <w:pStyle w:val="Textoindependiente"/>
        <w:spacing w:before="1"/>
      </w:pPr>
    </w:p>
    <w:p w:rsidR="00C75A59" w:rsidRDefault="006F319F">
      <w:pPr>
        <w:pStyle w:val="Textoindependiente"/>
        <w:spacing w:line="247" w:lineRule="auto"/>
        <w:ind w:left="1595" w:right="1789"/>
        <w:jc w:val="both"/>
      </w:pPr>
      <w:r>
        <w:rPr>
          <w:w w:val="95"/>
        </w:rPr>
        <w:t>Una vez reconocida</w:t>
      </w:r>
      <w:r>
        <w:rPr>
          <w:spacing w:val="-1"/>
          <w:w w:val="95"/>
        </w:rPr>
        <w:t xml:space="preserve"> </w:t>
      </w:r>
      <w:r>
        <w:rPr>
          <w:w w:val="95"/>
        </w:rPr>
        <w:t>la obligación mediante</w:t>
      </w:r>
      <w:r>
        <w:rPr>
          <w:spacing w:val="-1"/>
          <w:w w:val="95"/>
        </w:rPr>
        <w:t xml:space="preserve"> </w:t>
      </w:r>
      <w:r>
        <w:rPr>
          <w:w w:val="95"/>
        </w:rPr>
        <w:t>acto</w:t>
      </w:r>
      <w:r>
        <w:rPr>
          <w:spacing w:val="-1"/>
          <w:w w:val="95"/>
        </w:rPr>
        <w:t xml:space="preserve"> </w:t>
      </w:r>
      <w:r>
        <w:rPr>
          <w:w w:val="95"/>
        </w:rPr>
        <w:t>administrativo</w:t>
      </w:r>
      <w:r>
        <w:rPr>
          <w:spacing w:val="-1"/>
          <w:w w:val="95"/>
        </w:rPr>
        <w:t xml:space="preserve"> </w:t>
      </w:r>
      <w:r>
        <w:rPr>
          <w:w w:val="95"/>
        </w:rPr>
        <w:t>el Servicio Gestor del Gasto dará traslado al Servicio de Gestión Financiera, Presupuestaria y Tesorería al objeto de que proceda</w:t>
      </w:r>
      <w:r>
        <w:rPr>
          <w:spacing w:val="40"/>
        </w:rPr>
        <w:t xml:space="preserve"> </w:t>
      </w:r>
      <w:r>
        <w:rPr>
          <w:w w:val="95"/>
        </w:rPr>
        <w:t>al registro contable del documento contable O, que será firmado por la</w:t>
      </w:r>
      <w:r>
        <w:rPr>
          <w:spacing w:val="-2"/>
          <w:w w:val="95"/>
        </w:rPr>
        <w:t xml:space="preserve"> </w:t>
      </w:r>
      <w:r>
        <w:rPr>
          <w:w w:val="95"/>
        </w:rPr>
        <w:t xml:space="preserve">Dirección Delegada de la </w:t>
      </w:r>
      <w:r>
        <w:t>Gestión Económico-Financiera o</w:t>
      </w:r>
      <w:r>
        <w:t xml:space="preserve"> por la persona que la sustituya y por el/la Consejero/a Director/a</w:t>
      </w:r>
      <w:r>
        <w:rPr>
          <w:spacing w:val="-5"/>
        </w:rPr>
        <w:t xml:space="preserve"> </w:t>
      </w:r>
      <w:r>
        <w:t>o</w:t>
      </w:r>
      <w:r>
        <w:rPr>
          <w:spacing w:val="-8"/>
        </w:rPr>
        <w:t xml:space="preserve"> </w:t>
      </w:r>
      <w:r>
        <w:t>persona</w:t>
      </w:r>
      <w:r>
        <w:rPr>
          <w:spacing w:val="-5"/>
        </w:rPr>
        <w:t xml:space="preserve"> </w:t>
      </w:r>
      <w:r>
        <w:t>en</w:t>
      </w:r>
      <w:r>
        <w:rPr>
          <w:spacing w:val="-8"/>
        </w:rPr>
        <w:t xml:space="preserve"> </w:t>
      </w:r>
      <w:r>
        <w:t>quien</w:t>
      </w:r>
      <w:r>
        <w:rPr>
          <w:spacing w:val="-6"/>
        </w:rPr>
        <w:t xml:space="preserve"> </w:t>
      </w:r>
      <w:r>
        <w:t>delegue.</w:t>
      </w:r>
    </w:p>
    <w:p w:rsidR="00C75A59" w:rsidRDefault="00C75A59">
      <w:pPr>
        <w:pStyle w:val="Textoindependiente"/>
        <w:spacing w:before="2"/>
      </w:pPr>
    </w:p>
    <w:p w:rsidR="00C75A59" w:rsidRDefault="006F319F">
      <w:pPr>
        <w:pStyle w:val="Textoindependiente"/>
        <w:spacing w:line="244" w:lineRule="auto"/>
        <w:ind w:left="1595" w:right="1789"/>
        <w:jc w:val="both"/>
      </w:pPr>
      <w:r>
        <w:rPr>
          <w:w w:val="95"/>
        </w:rPr>
        <w:t>Corresponderá</w:t>
      </w:r>
      <w:r>
        <w:rPr>
          <w:spacing w:val="-2"/>
          <w:w w:val="95"/>
        </w:rPr>
        <w:t xml:space="preserve"> </w:t>
      </w:r>
      <w:r>
        <w:rPr>
          <w:w w:val="95"/>
        </w:rPr>
        <w:t>al/a</w:t>
      </w:r>
      <w:r>
        <w:rPr>
          <w:spacing w:val="-2"/>
          <w:w w:val="95"/>
        </w:rPr>
        <w:t xml:space="preserve"> </w:t>
      </w:r>
      <w:r>
        <w:rPr>
          <w:w w:val="95"/>
        </w:rPr>
        <w:t>Consejero/a Director/a</w:t>
      </w:r>
      <w:r>
        <w:rPr>
          <w:spacing w:val="-2"/>
          <w:w w:val="95"/>
        </w:rPr>
        <w:t xml:space="preserve"> </w:t>
      </w:r>
      <w:r>
        <w:rPr>
          <w:w w:val="95"/>
        </w:rPr>
        <w:t>la</w:t>
      </w:r>
      <w:r>
        <w:rPr>
          <w:spacing w:val="-2"/>
          <w:w w:val="95"/>
        </w:rPr>
        <w:t xml:space="preserve"> </w:t>
      </w:r>
      <w:r>
        <w:rPr>
          <w:w w:val="95"/>
        </w:rPr>
        <w:t>aprobación de</w:t>
      </w:r>
      <w:r>
        <w:rPr>
          <w:spacing w:val="-1"/>
          <w:w w:val="95"/>
        </w:rPr>
        <w:t xml:space="preserve"> </w:t>
      </w:r>
      <w:r>
        <w:rPr>
          <w:w w:val="95"/>
        </w:rPr>
        <w:t>las rectificaciones</w:t>
      </w:r>
      <w:r>
        <w:rPr>
          <w:spacing w:val="-2"/>
          <w:w w:val="95"/>
        </w:rPr>
        <w:t xml:space="preserve"> </w:t>
      </w:r>
      <w:r>
        <w:rPr>
          <w:w w:val="95"/>
        </w:rPr>
        <w:t>y bajas</w:t>
      </w:r>
      <w:r>
        <w:rPr>
          <w:spacing w:val="-2"/>
          <w:w w:val="95"/>
        </w:rPr>
        <w:t xml:space="preserve"> </w:t>
      </w:r>
      <w:r>
        <w:rPr>
          <w:w w:val="95"/>
        </w:rPr>
        <w:t>de</w:t>
      </w:r>
      <w:r>
        <w:rPr>
          <w:spacing w:val="-1"/>
          <w:w w:val="95"/>
        </w:rPr>
        <w:t xml:space="preserve"> </w:t>
      </w:r>
      <w:r>
        <w:rPr>
          <w:w w:val="95"/>
        </w:rPr>
        <w:t>saldos obligaciones pendientes de pago y pagos ordenados, así como la</w:t>
      </w:r>
      <w:r>
        <w:rPr>
          <w:w w:val="95"/>
        </w:rPr>
        <w:t xml:space="preserve"> declaración de prescripción de </w:t>
      </w:r>
      <w:r>
        <w:rPr>
          <w:spacing w:val="-2"/>
        </w:rPr>
        <w:t>obligaciones. En el</w:t>
      </w:r>
      <w:r>
        <w:rPr>
          <w:spacing w:val="-3"/>
        </w:rPr>
        <w:t xml:space="preserve"> </w:t>
      </w:r>
      <w:r>
        <w:rPr>
          <w:spacing w:val="-2"/>
        </w:rPr>
        <w:t>caso de</w:t>
      </w:r>
      <w:r>
        <w:rPr>
          <w:spacing w:val="-3"/>
        </w:rPr>
        <w:t xml:space="preserve"> </w:t>
      </w:r>
      <w:r>
        <w:rPr>
          <w:spacing w:val="-2"/>
        </w:rPr>
        <w:t>prescripción de</w:t>
      </w:r>
      <w:r>
        <w:rPr>
          <w:spacing w:val="-3"/>
        </w:rPr>
        <w:t xml:space="preserve"> </w:t>
      </w:r>
      <w:r>
        <w:rPr>
          <w:spacing w:val="-2"/>
        </w:rPr>
        <w:t>obligaciones, será necesario</w:t>
      </w:r>
      <w:r>
        <w:rPr>
          <w:spacing w:val="-3"/>
        </w:rPr>
        <w:t xml:space="preserve"> </w:t>
      </w:r>
      <w:r>
        <w:rPr>
          <w:spacing w:val="-2"/>
        </w:rPr>
        <w:t>que</w:t>
      </w:r>
      <w:r>
        <w:rPr>
          <w:spacing w:val="-4"/>
        </w:rPr>
        <w:t xml:space="preserve"> </w:t>
      </w:r>
      <w:r>
        <w:rPr>
          <w:spacing w:val="-2"/>
        </w:rPr>
        <w:t>conste</w:t>
      </w:r>
      <w:r>
        <w:rPr>
          <w:spacing w:val="-5"/>
        </w:rPr>
        <w:t xml:space="preserve"> </w:t>
      </w:r>
      <w:r>
        <w:rPr>
          <w:spacing w:val="-2"/>
        </w:rPr>
        <w:t xml:space="preserve">acreditada </w:t>
      </w:r>
      <w:r>
        <w:rPr>
          <w:w w:val="95"/>
        </w:rPr>
        <w:t xml:space="preserve">en el expediente la práctica de la notificación del reconocimiento de la obligación al interesado </w:t>
      </w:r>
      <w:r>
        <w:t>(inicio</w:t>
      </w:r>
      <w:r>
        <w:rPr>
          <w:spacing w:val="-8"/>
        </w:rPr>
        <w:t xml:space="preserve"> </w:t>
      </w:r>
      <w:r>
        <w:t>del</w:t>
      </w:r>
      <w:r>
        <w:rPr>
          <w:spacing w:val="-8"/>
        </w:rPr>
        <w:t xml:space="preserve"> </w:t>
      </w:r>
      <w:r>
        <w:t>cómputo</w:t>
      </w:r>
      <w:r>
        <w:rPr>
          <w:spacing w:val="-8"/>
        </w:rPr>
        <w:t xml:space="preserve"> </w:t>
      </w:r>
      <w:r>
        <w:t>del</w:t>
      </w:r>
      <w:r>
        <w:rPr>
          <w:spacing w:val="-8"/>
        </w:rPr>
        <w:t xml:space="preserve"> </w:t>
      </w:r>
      <w:r>
        <w:t>plazo</w:t>
      </w:r>
      <w:r>
        <w:rPr>
          <w:spacing w:val="-8"/>
        </w:rPr>
        <w:t xml:space="preserve"> </w:t>
      </w:r>
      <w:r>
        <w:t>d</w:t>
      </w:r>
      <w:r>
        <w:t>e</w:t>
      </w:r>
      <w:r>
        <w:rPr>
          <w:spacing w:val="-8"/>
        </w:rPr>
        <w:t xml:space="preserve"> </w:t>
      </w:r>
      <w:r>
        <w:t>prescripción).</w:t>
      </w:r>
    </w:p>
    <w:p w:rsidR="00C75A59" w:rsidRDefault="00C75A59">
      <w:pPr>
        <w:pStyle w:val="Textoindependiente"/>
        <w:rPr>
          <w:sz w:val="21"/>
        </w:rPr>
      </w:pPr>
    </w:p>
    <w:p w:rsidR="00C75A59" w:rsidRDefault="006F319F">
      <w:pPr>
        <w:pStyle w:val="Textoindependiente"/>
        <w:spacing w:line="244" w:lineRule="auto"/>
        <w:ind w:left="1595" w:right="1789"/>
        <w:jc w:val="both"/>
      </w:pPr>
      <w:r>
        <w:rPr>
          <w:spacing w:val="-2"/>
        </w:rPr>
        <w:t>Además</w:t>
      </w:r>
      <w:r>
        <w:rPr>
          <w:spacing w:val="-5"/>
        </w:rPr>
        <w:t xml:space="preserve"> </w:t>
      </w:r>
      <w:r>
        <w:rPr>
          <w:spacing w:val="-2"/>
        </w:rPr>
        <w:t>estos</w:t>
      </w:r>
      <w:r>
        <w:rPr>
          <w:spacing w:val="-6"/>
        </w:rPr>
        <w:t xml:space="preserve"> </w:t>
      </w:r>
      <w:r>
        <w:rPr>
          <w:spacing w:val="-2"/>
        </w:rPr>
        <w:t>actos,</w:t>
      </w:r>
      <w:r>
        <w:rPr>
          <w:spacing w:val="-6"/>
        </w:rPr>
        <w:t xml:space="preserve"> </w:t>
      </w:r>
      <w:r>
        <w:rPr>
          <w:spacing w:val="-2"/>
        </w:rPr>
        <w:t>cuando</w:t>
      </w:r>
      <w:r>
        <w:rPr>
          <w:spacing w:val="-5"/>
        </w:rPr>
        <w:t xml:space="preserve"> </w:t>
      </w:r>
      <w:r>
        <w:rPr>
          <w:spacing w:val="-2"/>
        </w:rPr>
        <w:t>afecten</w:t>
      </w:r>
      <w:r>
        <w:rPr>
          <w:spacing w:val="-6"/>
        </w:rPr>
        <w:t xml:space="preserve"> </w:t>
      </w:r>
      <w:r>
        <w:rPr>
          <w:spacing w:val="-2"/>
        </w:rPr>
        <w:t>a</w:t>
      </w:r>
      <w:r>
        <w:rPr>
          <w:spacing w:val="-4"/>
        </w:rPr>
        <w:t xml:space="preserve"> </w:t>
      </w:r>
      <w:r>
        <w:rPr>
          <w:spacing w:val="-2"/>
        </w:rPr>
        <w:t>ejercicios</w:t>
      </w:r>
      <w:r>
        <w:rPr>
          <w:spacing w:val="-6"/>
        </w:rPr>
        <w:t xml:space="preserve"> </w:t>
      </w:r>
      <w:r>
        <w:rPr>
          <w:spacing w:val="-2"/>
        </w:rPr>
        <w:t>cerrados,</w:t>
      </w:r>
      <w:r>
        <w:rPr>
          <w:spacing w:val="-5"/>
        </w:rPr>
        <w:t xml:space="preserve"> </w:t>
      </w:r>
      <w:r>
        <w:rPr>
          <w:spacing w:val="-2"/>
        </w:rPr>
        <w:t>serán</w:t>
      </w:r>
      <w:r>
        <w:rPr>
          <w:spacing w:val="-5"/>
        </w:rPr>
        <w:t xml:space="preserve"> </w:t>
      </w:r>
      <w:r>
        <w:rPr>
          <w:spacing w:val="-2"/>
        </w:rPr>
        <w:t>objeto</w:t>
      </w:r>
      <w:r>
        <w:rPr>
          <w:spacing w:val="-5"/>
        </w:rPr>
        <w:t xml:space="preserve"> </w:t>
      </w:r>
      <w:r>
        <w:rPr>
          <w:spacing w:val="-2"/>
        </w:rPr>
        <w:t>de</w:t>
      </w:r>
      <w:r>
        <w:rPr>
          <w:spacing w:val="-5"/>
        </w:rPr>
        <w:t xml:space="preserve"> </w:t>
      </w:r>
      <w:r>
        <w:rPr>
          <w:spacing w:val="-2"/>
        </w:rPr>
        <w:t>dación</w:t>
      </w:r>
      <w:r>
        <w:rPr>
          <w:spacing w:val="-5"/>
        </w:rPr>
        <w:t xml:space="preserve"> </w:t>
      </w:r>
      <w:r>
        <w:rPr>
          <w:spacing w:val="-2"/>
        </w:rPr>
        <w:t>de</w:t>
      </w:r>
      <w:r>
        <w:rPr>
          <w:spacing w:val="-5"/>
        </w:rPr>
        <w:t xml:space="preserve"> </w:t>
      </w:r>
      <w:r>
        <w:rPr>
          <w:spacing w:val="-2"/>
        </w:rPr>
        <w:t>cuentas</w:t>
      </w:r>
      <w:r>
        <w:rPr>
          <w:spacing w:val="-6"/>
        </w:rPr>
        <w:t xml:space="preserve"> </w:t>
      </w:r>
      <w:r>
        <w:rPr>
          <w:spacing w:val="-2"/>
        </w:rPr>
        <w:t xml:space="preserve">al </w:t>
      </w:r>
      <w:r>
        <w:rPr>
          <w:w w:val="95"/>
        </w:rPr>
        <w:t xml:space="preserve">Consejo Rector del OA. a fin de posibilitar el conocimiento de la administración de la Gerencia </w:t>
      </w:r>
      <w:r>
        <w:t>de Urbanismo.</w:t>
      </w:r>
    </w:p>
    <w:p w:rsidR="00C75A59" w:rsidRDefault="00C75A59">
      <w:pPr>
        <w:pStyle w:val="Textoindependiente"/>
        <w:rPr>
          <w:sz w:val="22"/>
        </w:rPr>
      </w:pPr>
    </w:p>
    <w:p w:rsidR="00C75A59" w:rsidRDefault="00C75A59">
      <w:pPr>
        <w:pStyle w:val="Textoindependiente"/>
        <w:rPr>
          <w:sz w:val="19"/>
        </w:rPr>
      </w:pPr>
    </w:p>
    <w:p w:rsidR="00C75A59" w:rsidRDefault="006F319F">
      <w:pPr>
        <w:pStyle w:val="Textoindependiente"/>
        <w:spacing w:line="247" w:lineRule="auto"/>
        <w:ind w:left="1595" w:right="1791"/>
        <w:jc w:val="both"/>
      </w:pPr>
      <w:r>
        <w:rPr>
          <w:w w:val="95"/>
        </w:rPr>
        <w:t xml:space="preserve">4.- La </w:t>
      </w:r>
      <w:r>
        <w:rPr>
          <w:rFonts w:ascii="Times New Roman" w:hAnsi="Times New Roman"/>
          <w:b/>
          <w:w w:val="95"/>
          <w:u w:val="single"/>
        </w:rPr>
        <w:t>ORDENACIÓN DE PAGOS</w:t>
      </w:r>
      <w:r>
        <w:rPr>
          <w:w w:val="95"/>
        </w:rPr>
        <w:t xml:space="preserve">, es el acto mediante el cual el ordenador de pagos, en base a </w:t>
      </w:r>
      <w:r>
        <w:t>una obligación reconocida y liquidada, expide la correspondiente orden de pago contra la tesorería</w:t>
      </w:r>
      <w:r>
        <w:rPr>
          <w:spacing w:val="-13"/>
        </w:rPr>
        <w:t xml:space="preserve"> </w:t>
      </w:r>
      <w:r>
        <w:t>de</w:t>
      </w:r>
      <w:r>
        <w:rPr>
          <w:spacing w:val="-12"/>
        </w:rPr>
        <w:t xml:space="preserve"> </w:t>
      </w:r>
      <w:r>
        <w:t>la</w:t>
      </w:r>
      <w:r>
        <w:rPr>
          <w:spacing w:val="-12"/>
        </w:rPr>
        <w:t xml:space="preserve"> </w:t>
      </w:r>
      <w:r>
        <w:t>entidad</w:t>
      </w:r>
      <w:r>
        <w:rPr>
          <w:spacing w:val="-12"/>
        </w:rPr>
        <w:t xml:space="preserve"> </w:t>
      </w:r>
      <w:r>
        <w:t>(documento</w:t>
      </w:r>
      <w:r>
        <w:rPr>
          <w:spacing w:val="-12"/>
        </w:rPr>
        <w:t xml:space="preserve"> </w:t>
      </w:r>
      <w:r>
        <w:t>contable</w:t>
      </w:r>
      <w:r>
        <w:rPr>
          <w:spacing w:val="-12"/>
        </w:rPr>
        <w:t xml:space="preserve"> </w:t>
      </w:r>
      <w:r>
        <w:t>P).</w:t>
      </w:r>
    </w:p>
    <w:p w:rsidR="00C75A59" w:rsidRDefault="00C75A59">
      <w:pPr>
        <w:pStyle w:val="Textoindependiente"/>
        <w:spacing w:before="1"/>
      </w:pPr>
    </w:p>
    <w:p w:rsidR="00C75A59" w:rsidRDefault="006F319F">
      <w:pPr>
        <w:pStyle w:val="Textoindependiente"/>
        <w:spacing w:line="247" w:lineRule="auto"/>
        <w:ind w:left="1595" w:right="1789"/>
        <w:jc w:val="both"/>
      </w:pPr>
      <w:r>
        <w:t>La competencia para la ordenación del pago la ostenta e</w:t>
      </w:r>
      <w:r>
        <w:t xml:space="preserve">l Sr/a Consejero/a Director/a, de </w:t>
      </w:r>
      <w:r>
        <w:rPr>
          <w:w w:val="95"/>
        </w:rPr>
        <w:t xml:space="preserve">conformidad con lo dispuesto en el artículo 186 de la del Texto Refundido de la Ley Reguladora </w:t>
      </w:r>
      <w:r>
        <w:t>de</w:t>
      </w:r>
      <w:r>
        <w:rPr>
          <w:spacing w:val="-13"/>
        </w:rPr>
        <w:t xml:space="preserve"> </w:t>
      </w:r>
      <w:r>
        <w:t>las</w:t>
      </w:r>
      <w:r>
        <w:rPr>
          <w:spacing w:val="-12"/>
        </w:rPr>
        <w:t xml:space="preserve"> </w:t>
      </w:r>
      <w:r>
        <w:t>Haciendas</w:t>
      </w:r>
      <w:r>
        <w:rPr>
          <w:spacing w:val="-12"/>
        </w:rPr>
        <w:t xml:space="preserve"> </w:t>
      </w:r>
      <w:r>
        <w:t>Locales,</w:t>
      </w:r>
      <w:r>
        <w:rPr>
          <w:spacing w:val="-12"/>
        </w:rPr>
        <w:t xml:space="preserve"> </w:t>
      </w:r>
      <w:r>
        <w:t>y</w:t>
      </w:r>
      <w:r>
        <w:rPr>
          <w:spacing w:val="-12"/>
        </w:rPr>
        <w:t xml:space="preserve"> </w:t>
      </w:r>
      <w:r>
        <w:t>está</w:t>
      </w:r>
      <w:r>
        <w:rPr>
          <w:spacing w:val="-12"/>
        </w:rPr>
        <w:t xml:space="preserve"> </w:t>
      </w:r>
      <w:r>
        <w:t>sometido</w:t>
      </w:r>
      <w:r>
        <w:rPr>
          <w:spacing w:val="-12"/>
        </w:rPr>
        <w:t xml:space="preserve"> </w:t>
      </w:r>
      <w:r>
        <w:t>a</w:t>
      </w:r>
      <w:r>
        <w:rPr>
          <w:spacing w:val="-12"/>
        </w:rPr>
        <w:t xml:space="preserve"> </w:t>
      </w:r>
      <w:r>
        <w:t>intervención</w:t>
      </w:r>
      <w:r>
        <w:rPr>
          <w:spacing w:val="-12"/>
        </w:rPr>
        <w:t xml:space="preserve"> </w:t>
      </w:r>
      <w:r>
        <w:t>previa.</w:t>
      </w:r>
    </w:p>
    <w:p w:rsidR="00C75A59" w:rsidRDefault="00C75A59">
      <w:pPr>
        <w:pStyle w:val="Textoindependiente"/>
        <w:spacing w:before="1"/>
        <w:rPr>
          <w:sz w:val="22"/>
        </w:rPr>
      </w:pPr>
    </w:p>
    <w:p w:rsidR="00C75A59" w:rsidRDefault="006F319F">
      <w:pPr>
        <w:pStyle w:val="Textoindependiente"/>
        <w:spacing w:line="247" w:lineRule="auto"/>
        <w:ind w:left="1595" w:right="1785"/>
        <w:jc w:val="both"/>
      </w:pPr>
      <w:r>
        <w:t>El informe propuesta de resolución de ordenación del pago, se</w:t>
      </w:r>
      <w:r>
        <w:t xml:space="preserve">rá emitido por el Servicio de Gestión Financiera, Presupuestaria y Tesorería. Debiendo acreditarse en el expediente, al </w:t>
      </w:r>
      <w:r>
        <w:rPr>
          <w:spacing w:val="-2"/>
        </w:rPr>
        <w:t>menos:</w:t>
      </w:r>
    </w:p>
    <w:p w:rsidR="00C75A59" w:rsidRDefault="00C75A59">
      <w:pPr>
        <w:pStyle w:val="Textoindependiente"/>
        <w:spacing w:before="4"/>
      </w:pPr>
    </w:p>
    <w:p w:rsidR="00C75A59" w:rsidRDefault="006F319F">
      <w:pPr>
        <w:pStyle w:val="Prrafodelista"/>
        <w:numPr>
          <w:ilvl w:val="0"/>
          <w:numId w:val="13"/>
        </w:numPr>
        <w:tabs>
          <w:tab w:val="left" w:pos="2245"/>
        </w:tabs>
        <w:spacing w:line="247" w:lineRule="auto"/>
        <w:ind w:right="1790" w:hanging="647"/>
        <w:jc w:val="both"/>
        <w:rPr>
          <w:sz w:val="20"/>
        </w:rPr>
      </w:pPr>
      <w:r>
        <w:rPr>
          <w:w w:val="95"/>
          <w:sz w:val="20"/>
        </w:rPr>
        <w:t xml:space="preserve">Que consta Resolución de reconocimiento de la obligación de la que propone ordenar el </w:t>
      </w:r>
      <w:r>
        <w:rPr>
          <w:sz w:val="20"/>
        </w:rPr>
        <w:t>pago, así como su oportuno registro contab</w:t>
      </w:r>
      <w:r>
        <w:rPr>
          <w:sz w:val="20"/>
        </w:rPr>
        <w:t>le (documento O o ADO excepcionalmente este último).</w:t>
      </w:r>
    </w:p>
    <w:p w:rsidR="00C75A59" w:rsidRDefault="006F319F">
      <w:pPr>
        <w:pStyle w:val="Prrafodelista"/>
        <w:numPr>
          <w:ilvl w:val="0"/>
          <w:numId w:val="13"/>
        </w:numPr>
        <w:tabs>
          <w:tab w:val="left" w:pos="2245"/>
        </w:tabs>
        <w:spacing w:line="247" w:lineRule="auto"/>
        <w:ind w:right="1788" w:hanging="647"/>
        <w:jc w:val="both"/>
        <w:rPr>
          <w:sz w:val="20"/>
        </w:rPr>
      </w:pPr>
      <w:r>
        <w:rPr>
          <w:sz w:val="20"/>
        </w:rPr>
        <w:t xml:space="preserve">Que se ha comprobado la posible existencia de retenciones, embargos y/o </w:t>
      </w:r>
      <w:r>
        <w:rPr>
          <w:w w:val="95"/>
          <w:sz w:val="20"/>
        </w:rPr>
        <w:t xml:space="preserve">compensaciones de deudas del acreedor en la base de datos de contabilidad de este </w:t>
      </w:r>
      <w:r>
        <w:rPr>
          <w:sz w:val="20"/>
        </w:rPr>
        <w:t>OA.</w:t>
      </w:r>
      <w:r>
        <w:rPr>
          <w:spacing w:val="-4"/>
          <w:sz w:val="20"/>
        </w:rPr>
        <w:t xml:space="preserve"> </w:t>
      </w:r>
      <w:r>
        <w:rPr>
          <w:sz w:val="20"/>
        </w:rPr>
        <w:t>y</w:t>
      </w:r>
      <w:r>
        <w:rPr>
          <w:spacing w:val="-2"/>
          <w:sz w:val="20"/>
        </w:rPr>
        <w:t xml:space="preserve"> </w:t>
      </w:r>
      <w:r>
        <w:rPr>
          <w:sz w:val="20"/>
        </w:rPr>
        <w:t>en</w:t>
      </w:r>
      <w:r>
        <w:rPr>
          <w:spacing w:val="-4"/>
          <w:sz w:val="20"/>
        </w:rPr>
        <w:t xml:space="preserve"> </w:t>
      </w:r>
      <w:r>
        <w:rPr>
          <w:sz w:val="20"/>
        </w:rPr>
        <w:t>caso</w:t>
      </w:r>
      <w:r>
        <w:rPr>
          <w:spacing w:val="-2"/>
          <w:sz w:val="20"/>
        </w:rPr>
        <w:t xml:space="preserve"> </w:t>
      </w:r>
      <w:r>
        <w:rPr>
          <w:sz w:val="20"/>
        </w:rPr>
        <w:t>de</w:t>
      </w:r>
      <w:r>
        <w:rPr>
          <w:spacing w:val="-2"/>
          <w:sz w:val="20"/>
        </w:rPr>
        <w:t xml:space="preserve"> </w:t>
      </w:r>
      <w:r>
        <w:rPr>
          <w:sz w:val="20"/>
        </w:rPr>
        <w:t>existencia</w:t>
      </w:r>
      <w:r>
        <w:rPr>
          <w:spacing w:val="-2"/>
          <w:sz w:val="20"/>
        </w:rPr>
        <w:t xml:space="preserve"> </w:t>
      </w:r>
      <w:r>
        <w:rPr>
          <w:sz w:val="20"/>
        </w:rPr>
        <w:t>constan</w:t>
      </w:r>
      <w:r>
        <w:rPr>
          <w:spacing w:val="-3"/>
          <w:sz w:val="20"/>
        </w:rPr>
        <w:t xml:space="preserve"> </w:t>
      </w:r>
      <w:r>
        <w:rPr>
          <w:sz w:val="20"/>
        </w:rPr>
        <w:t>los</w:t>
      </w:r>
      <w:r>
        <w:rPr>
          <w:spacing w:val="-3"/>
          <w:sz w:val="20"/>
        </w:rPr>
        <w:t xml:space="preserve"> </w:t>
      </w:r>
      <w:r>
        <w:rPr>
          <w:sz w:val="20"/>
        </w:rPr>
        <w:t>acuerdos</w:t>
      </w:r>
      <w:r>
        <w:rPr>
          <w:spacing w:val="-3"/>
          <w:sz w:val="20"/>
        </w:rPr>
        <w:t xml:space="preserve"> </w:t>
      </w:r>
      <w:r>
        <w:rPr>
          <w:sz w:val="20"/>
        </w:rPr>
        <w:t>que</w:t>
      </w:r>
      <w:r>
        <w:rPr>
          <w:spacing w:val="-2"/>
          <w:sz w:val="20"/>
        </w:rPr>
        <w:t xml:space="preserve"> </w:t>
      </w:r>
      <w:r>
        <w:rPr>
          <w:sz w:val="20"/>
        </w:rPr>
        <w:t>las</w:t>
      </w:r>
      <w:r>
        <w:rPr>
          <w:spacing w:val="-3"/>
          <w:sz w:val="20"/>
        </w:rPr>
        <w:t xml:space="preserve"> </w:t>
      </w:r>
      <w:r>
        <w:rPr>
          <w:sz w:val="20"/>
        </w:rPr>
        <w:t>disponen</w:t>
      </w:r>
      <w:r>
        <w:rPr>
          <w:spacing w:val="-2"/>
          <w:sz w:val="20"/>
        </w:rPr>
        <w:t xml:space="preserve"> </w:t>
      </w:r>
      <w:r>
        <w:rPr>
          <w:sz w:val="20"/>
        </w:rPr>
        <w:t>y</w:t>
      </w:r>
      <w:r>
        <w:rPr>
          <w:spacing w:val="-3"/>
          <w:sz w:val="20"/>
        </w:rPr>
        <w:t xml:space="preserve"> </w:t>
      </w:r>
      <w:r>
        <w:rPr>
          <w:sz w:val="20"/>
        </w:rPr>
        <w:t>se</w:t>
      </w:r>
      <w:r>
        <w:rPr>
          <w:spacing w:val="-2"/>
          <w:sz w:val="20"/>
        </w:rPr>
        <w:t xml:space="preserve"> </w:t>
      </w:r>
      <w:r>
        <w:rPr>
          <w:sz w:val="20"/>
        </w:rPr>
        <w:t>retendrán del importe a</w:t>
      </w:r>
      <w:r>
        <w:rPr>
          <w:spacing w:val="-1"/>
          <w:sz w:val="20"/>
        </w:rPr>
        <w:t xml:space="preserve"> </w:t>
      </w:r>
      <w:r>
        <w:rPr>
          <w:sz w:val="20"/>
        </w:rPr>
        <w:t>pagar</w:t>
      </w:r>
      <w:r>
        <w:rPr>
          <w:spacing w:val="-1"/>
          <w:sz w:val="20"/>
        </w:rPr>
        <w:t xml:space="preserve"> </w:t>
      </w:r>
      <w:r>
        <w:rPr>
          <w:sz w:val="20"/>
        </w:rPr>
        <w:t>al interesado.</w:t>
      </w:r>
    </w:p>
    <w:p w:rsidR="00C75A59" w:rsidRDefault="00C75A59">
      <w:pPr>
        <w:pStyle w:val="Textoindependiente"/>
        <w:spacing w:before="9"/>
        <w:rPr>
          <w:sz w:val="19"/>
        </w:rPr>
      </w:pPr>
    </w:p>
    <w:p w:rsidR="00C75A59" w:rsidRDefault="006F319F">
      <w:pPr>
        <w:pStyle w:val="Prrafodelista"/>
        <w:numPr>
          <w:ilvl w:val="0"/>
          <w:numId w:val="13"/>
        </w:numPr>
        <w:tabs>
          <w:tab w:val="left" w:pos="2245"/>
        </w:tabs>
        <w:spacing w:line="247" w:lineRule="auto"/>
        <w:ind w:right="1792" w:hanging="647"/>
        <w:jc w:val="both"/>
        <w:rPr>
          <w:sz w:val="20"/>
        </w:rPr>
      </w:pPr>
      <w:r>
        <w:rPr>
          <w:sz w:val="20"/>
        </w:rPr>
        <w:t>Que</w:t>
      </w:r>
      <w:r>
        <w:rPr>
          <w:spacing w:val="-10"/>
          <w:sz w:val="20"/>
        </w:rPr>
        <w:t xml:space="preserve"> </w:t>
      </w:r>
      <w:r>
        <w:rPr>
          <w:sz w:val="20"/>
        </w:rPr>
        <w:t>se</w:t>
      </w:r>
      <w:r>
        <w:rPr>
          <w:spacing w:val="-10"/>
          <w:sz w:val="20"/>
        </w:rPr>
        <w:t xml:space="preserve"> </w:t>
      </w:r>
      <w:r>
        <w:rPr>
          <w:sz w:val="20"/>
        </w:rPr>
        <w:t>ha</w:t>
      </w:r>
      <w:r>
        <w:rPr>
          <w:spacing w:val="-9"/>
          <w:sz w:val="20"/>
        </w:rPr>
        <w:t xml:space="preserve"> </w:t>
      </w:r>
      <w:r>
        <w:rPr>
          <w:sz w:val="20"/>
        </w:rPr>
        <w:t>comprobado</w:t>
      </w:r>
      <w:r>
        <w:rPr>
          <w:spacing w:val="-11"/>
          <w:sz w:val="20"/>
        </w:rPr>
        <w:t xml:space="preserve"> </w:t>
      </w:r>
      <w:r>
        <w:rPr>
          <w:sz w:val="20"/>
        </w:rPr>
        <w:t>la</w:t>
      </w:r>
      <w:r>
        <w:rPr>
          <w:spacing w:val="-11"/>
          <w:sz w:val="20"/>
        </w:rPr>
        <w:t xml:space="preserve"> </w:t>
      </w:r>
      <w:r>
        <w:rPr>
          <w:sz w:val="20"/>
        </w:rPr>
        <w:t>posible</w:t>
      </w:r>
      <w:r>
        <w:rPr>
          <w:spacing w:val="-10"/>
          <w:sz w:val="20"/>
        </w:rPr>
        <w:t xml:space="preserve"> </w:t>
      </w:r>
      <w:r>
        <w:rPr>
          <w:sz w:val="20"/>
        </w:rPr>
        <w:t>existencia</w:t>
      </w:r>
      <w:r>
        <w:rPr>
          <w:spacing w:val="-10"/>
          <w:sz w:val="20"/>
        </w:rPr>
        <w:t xml:space="preserve"> </w:t>
      </w:r>
      <w:r>
        <w:rPr>
          <w:sz w:val="20"/>
        </w:rPr>
        <w:t>de</w:t>
      </w:r>
      <w:r>
        <w:rPr>
          <w:spacing w:val="-10"/>
          <w:sz w:val="20"/>
        </w:rPr>
        <w:t xml:space="preserve"> </w:t>
      </w:r>
      <w:r>
        <w:rPr>
          <w:sz w:val="20"/>
        </w:rPr>
        <w:t>endosos</w:t>
      </w:r>
      <w:r>
        <w:rPr>
          <w:spacing w:val="-11"/>
          <w:sz w:val="20"/>
        </w:rPr>
        <w:t xml:space="preserve"> </w:t>
      </w:r>
      <w:r>
        <w:rPr>
          <w:sz w:val="20"/>
        </w:rPr>
        <w:t>y</w:t>
      </w:r>
      <w:r>
        <w:rPr>
          <w:spacing w:val="-10"/>
          <w:sz w:val="20"/>
        </w:rPr>
        <w:t xml:space="preserve"> </w:t>
      </w:r>
      <w:r>
        <w:rPr>
          <w:sz w:val="20"/>
        </w:rPr>
        <w:t>en</w:t>
      </w:r>
      <w:r>
        <w:rPr>
          <w:spacing w:val="-11"/>
          <w:sz w:val="20"/>
        </w:rPr>
        <w:t xml:space="preserve"> </w:t>
      </w:r>
      <w:r>
        <w:rPr>
          <w:sz w:val="20"/>
        </w:rPr>
        <w:t>caso</w:t>
      </w:r>
      <w:r>
        <w:rPr>
          <w:spacing w:val="-10"/>
          <w:sz w:val="20"/>
        </w:rPr>
        <w:t xml:space="preserve"> </w:t>
      </w:r>
      <w:r>
        <w:rPr>
          <w:sz w:val="20"/>
        </w:rPr>
        <w:t>de</w:t>
      </w:r>
      <w:r>
        <w:rPr>
          <w:spacing w:val="-10"/>
          <w:sz w:val="20"/>
        </w:rPr>
        <w:t xml:space="preserve"> </w:t>
      </w:r>
      <w:r>
        <w:rPr>
          <w:sz w:val="20"/>
        </w:rPr>
        <w:t>existencia</w:t>
      </w:r>
      <w:r>
        <w:rPr>
          <w:spacing w:val="-9"/>
          <w:sz w:val="20"/>
        </w:rPr>
        <w:t xml:space="preserve"> </w:t>
      </w:r>
      <w:r>
        <w:rPr>
          <w:sz w:val="20"/>
        </w:rPr>
        <w:t xml:space="preserve">consta </w:t>
      </w:r>
      <w:r>
        <w:rPr>
          <w:spacing w:val="-2"/>
          <w:sz w:val="20"/>
        </w:rPr>
        <w:t>su</w:t>
      </w:r>
      <w:r>
        <w:rPr>
          <w:spacing w:val="-3"/>
          <w:sz w:val="20"/>
        </w:rPr>
        <w:t xml:space="preserve"> </w:t>
      </w:r>
      <w:r>
        <w:rPr>
          <w:spacing w:val="-2"/>
          <w:sz w:val="20"/>
        </w:rPr>
        <w:t>acreditación</w:t>
      </w:r>
      <w:r>
        <w:rPr>
          <w:spacing w:val="-3"/>
          <w:sz w:val="20"/>
        </w:rPr>
        <w:t xml:space="preserve"> </w:t>
      </w:r>
      <w:r>
        <w:rPr>
          <w:spacing w:val="-2"/>
          <w:sz w:val="20"/>
        </w:rPr>
        <w:t>documental</w:t>
      </w:r>
      <w:r>
        <w:rPr>
          <w:spacing w:val="-5"/>
          <w:sz w:val="20"/>
        </w:rPr>
        <w:t xml:space="preserve"> </w:t>
      </w:r>
      <w:r>
        <w:rPr>
          <w:spacing w:val="-2"/>
          <w:sz w:val="20"/>
        </w:rPr>
        <w:t>y</w:t>
      </w:r>
      <w:r>
        <w:rPr>
          <w:spacing w:val="-3"/>
          <w:sz w:val="20"/>
        </w:rPr>
        <w:t xml:space="preserve"> </w:t>
      </w:r>
      <w:r>
        <w:rPr>
          <w:spacing w:val="-2"/>
          <w:sz w:val="20"/>
        </w:rPr>
        <w:t>se</w:t>
      </w:r>
      <w:r>
        <w:rPr>
          <w:spacing w:val="-3"/>
          <w:sz w:val="20"/>
        </w:rPr>
        <w:t xml:space="preserve"> </w:t>
      </w:r>
      <w:r>
        <w:rPr>
          <w:spacing w:val="-2"/>
          <w:sz w:val="20"/>
        </w:rPr>
        <w:t>pagará</w:t>
      </w:r>
      <w:r>
        <w:rPr>
          <w:spacing w:val="-3"/>
          <w:sz w:val="20"/>
        </w:rPr>
        <w:t xml:space="preserve"> </w:t>
      </w:r>
      <w:r>
        <w:rPr>
          <w:spacing w:val="-2"/>
          <w:sz w:val="20"/>
        </w:rPr>
        <w:t>el</w:t>
      </w:r>
      <w:r>
        <w:rPr>
          <w:spacing w:val="-3"/>
          <w:sz w:val="20"/>
        </w:rPr>
        <w:t xml:space="preserve"> </w:t>
      </w:r>
      <w:r>
        <w:rPr>
          <w:spacing w:val="-2"/>
          <w:sz w:val="20"/>
        </w:rPr>
        <w:t>importe</w:t>
      </w:r>
      <w:r>
        <w:rPr>
          <w:spacing w:val="-3"/>
          <w:sz w:val="20"/>
        </w:rPr>
        <w:t xml:space="preserve"> </w:t>
      </w:r>
      <w:r>
        <w:rPr>
          <w:spacing w:val="-2"/>
          <w:sz w:val="20"/>
        </w:rPr>
        <w:t>al</w:t>
      </w:r>
      <w:r>
        <w:rPr>
          <w:spacing w:val="-4"/>
          <w:sz w:val="20"/>
        </w:rPr>
        <w:t xml:space="preserve"> </w:t>
      </w:r>
      <w:r>
        <w:rPr>
          <w:spacing w:val="-2"/>
          <w:sz w:val="20"/>
        </w:rPr>
        <w:t>endosatario.</w:t>
      </w:r>
    </w:p>
    <w:p w:rsidR="00C75A59" w:rsidRDefault="00C75A59">
      <w:pPr>
        <w:pStyle w:val="Textoindependiente"/>
        <w:spacing w:before="3"/>
      </w:pPr>
    </w:p>
    <w:p w:rsidR="00C75A59" w:rsidRDefault="006F319F">
      <w:pPr>
        <w:pStyle w:val="Prrafodelista"/>
        <w:numPr>
          <w:ilvl w:val="0"/>
          <w:numId w:val="13"/>
        </w:numPr>
        <w:tabs>
          <w:tab w:val="left" w:pos="2245"/>
        </w:tabs>
        <w:spacing w:line="247" w:lineRule="auto"/>
        <w:ind w:right="1792" w:hanging="647"/>
        <w:jc w:val="both"/>
        <w:rPr>
          <w:sz w:val="20"/>
        </w:rPr>
      </w:pPr>
      <w:r>
        <w:rPr>
          <w:w w:val="95"/>
          <w:sz w:val="20"/>
        </w:rPr>
        <w:t>Que se ha comprobado que la realización de los pagos objeto de la presente se acomoda</w:t>
      </w:r>
      <w:r>
        <w:rPr>
          <w:spacing w:val="40"/>
          <w:sz w:val="20"/>
        </w:rPr>
        <w:t xml:space="preserve"> </w:t>
      </w:r>
      <w:r>
        <w:rPr>
          <w:sz w:val="20"/>
        </w:rPr>
        <w:t>a</w:t>
      </w:r>
      <w:r>
        <w:rPr>
          <w:spacing w:val="-5"/>
          <w:sz w:val="20"/>
        </w:rPr>
        <w:t xml:space="preserve"> </w:t>
      </w:r>
      <w:r>
        <w:rPr>
          <w:sz w:val="20"/>
        </w:rPr>
        <w:t>lo</w:t>
      </w:r>
      <w:r>
        <w:rPr>
          <w:spacing w:val="-6"/>
          <w:sz w:val="20"/>
        </w:rPr>
        <w:t xml:space="preserve"> </w:t>
      </w:r>
      <w:r>
        <w:rPr>
          <w:sz w:val="20"/>
        </w:rPr>
        <w:t>dispuesto</w:t>
      </w:r>
      <w:r>
        <w:rPr>
          <w:spacing w:val="-8"/>
          <w:sz w:val="20"/>
        </w:rPr>
        <w:t xml:space="preserve"> </w:t>
      </w:r>
      <w:r>
        <w:rPr>
          <w:sz w:val="20"/>
        </w:rPr>
        <w:t>en</w:t>
      </w:r>
      <w:r>
        <w:rPr>
          <w:spacing w:val="-5"/>
          <w:sz w:val="20"/>
        </w:rPr>
        <w:t xml:space="preserve"> </w:t>
      </w:r>
      <w:r>
        <w:rPr>
          <w:sz w:val="20"/>
        </w:rPr>
        <w:t>el</w:t>
      </w:r>
      <w:r>
        <w:rPr>
          <w:spacing w:val="-8"/>
          <w:sz w:val="20"/>
        </w:rPr>
        <w:t xml:space="preserve"> </w:t>
      </w:r>
      <w:r>
        <w:rPr>
          <w:sz w:val="20"/>
        </w:rPr>
        <w:t>Plan</w:t>
      </w:r>
      <w:r>
        <w:rPr>
          <w:spacing w:val="-8"/>
          <w:sz w:val="20"/>
        </w:rPr>
        <w:t xml:space="preserve"> </w:t>
      </w:r>
      <w:r>
        <w:rPr>
          <w:sz w:val="20"/>
        </w:rPr>
        <w:t>de</w:t>
      </w:r>
      <w:r>
        <w:rPr>
          <w:spacing w:val="-6"/>
          <w:sz w:val="20"/>
        </w:rPr>
        <w:t xml:space="preserve"> </w:t>
      </w:r>
      <w:r>
        <w:rPr>
          <w:sz w:val="20"/>
        </w:rPr>
        <w:t>Disposición</w:t>
      </w:r>
      <w:r>
        <w:rPr>
          <w:spacing w:val="-6"/>
          <w:sz w:val="20"/>
        </w:rPr>
        <w:t xml:space="preserve"> </w:t>
      </w:r>
      <w:r>
        <w:rPr>
          <w:sz w:val="20"/>
        </w:rPr>
        <w:t>de</w:t>
      </w:r>
      <w:r>
        <w:rPr>
          <w:spacing w:val="-7"/>
          <w:sz w:val="20"/>
        </w:rPr>
        <w:t xml:space="preserve"> </w:t>
      </w:r>
      <w:r>
        <w:rPr>
          <w:sz w:val="20"/>
        </w:rPr>
        <w:t>Fondos</w:t>
      </w:r>
      <w:r>
        <w:rPr>
          <w:spacing w:val="-6"/>
          <w:sz w:val="20"/>
        </w:rPr>
        <w:t xml:space="preserve"> </w:t>
      </w:r>
      <w:r>
        <w:rPr>
          <w:sz w:val="20"/>
        </w:rPr>
        <w:t>de</w:t>
      </w:r>
      <w:r>
        <w:rPr>
          <w:spacing w:val="-6"/>
          <w:sz w:val="20"/>
        </w:rPr>
        <w:t xml:space="preserve"> </w:t>
      </w:r>
      <w:r>
        <w:rPr>
          <w:sz w:val="20"/>
        </w:rPr>
        <w:t>este</w:t>
      </w:r>
      <w:r>
        <w:rPr>
          <w:spacing w:val="-7"/>
          <w:sz w:val="20"/>
        </w:rPr>
        <w:t xml:space="preserve"> </w:t>
      </w:r>
      <w:r>
        <w:rPr>
          <w:sz w:val="20"/>
        </w:rPr>
        <w:t>OA.</w:t>
      </w:r>
    </w:p>
    <w:p w:rsidR="00C75A59" w:rsidRDefault="00C75A59">
      <w:pPr>
        <w:pStyle w:val="Textoindependiente"/>
        <w:spacing w:before="4"/>
      </w:pPr>
    </w:p>
    <w:p w:rsidR="00C75A59" w:rsidRDefault="006F319F">
      <w:pPr>
        <w:pStyle w:val="Textoindependiente"/>
        <w:spacing w:line="247" w:lineRule="auto"/>
        <w:ind w:left="1595" w:right="1786"/>
        <w:jc w:val="both"/>
      </w:pPr>
      <w:r>
        <w:rPr>
          <w:w w:val="95"/>
        </w:rPr>
        <w:t xml:space="preserve">Por motivos de eficacia y eficiencia, se podrán expedir documentos contables de P o relaciones </w:t>
      </w:r>
      <w:r>
        <w:t>de P en estado provisional, que</w:t>
      </w:r>
      <w:r>
        <w:rPr>
          <w:spacing w:val="-1"/>
        </w:rPr>
        <w:t xml:space="preserve"> </w:t>
      </w:r>
      <w:r>
        <w:t xml:space="preserve">serán firmados por la Directora/a Delegado/a de la Gestión </w:t>
      </w:r>
      <w:r>
        <w:rPr>
          <w:w w:val="95"/>
        </w:rPr>
        <w:t>Económico-Financiera, en el momento de emitir los informes propuesta de órdenes de pago.</w:t>
      </w:r>
    </w:p>
    <w:p w:rsidR="00C75A59" w:rsidRDefault="00C75A59">
      <w:pPr>
        <w:pStyle w:val="Textoindependiente"/>
      </w:pPr>
    </w:p>
    <w:p w:rsidR="00C75A59" w:rsidRDefault="00C75A59">
      <w:pPr>
        <w:pStyle w:val="Textoindependiente"/>
        <w:spacing w:before="3"/>
        <w:rPr>
          <w:sz w:val="26"/>
        </w:rPr>
      </w:pPr>
    </w:p>
    <w:p w:rsidR="00C75A59" w:rsidRDefault="006F319F">
      <w:pPr>
        <w:spacing w:before="105"/>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18</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83"/>
          <w:footerReference w:type="default" r:id="rId184"/>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spacing w:before="1"/>
        <w:rPr>
          <w:rFonts w:ascii="Arial"/>
          <w:sz w:val="11"/>
        </w:rPr>
      </w:pPr>
      <w:r>
        <w:pict>
          <v:group id="docshapegroup2372" o:spid="_x0000_s1716" style="position:absolute;margin-left:24.75pt;margin-top:2pt;width:556.45pt;height:820.05pt;z-index:-25059840;mso-position-horizontal-relative:page;mso-position-vertical-relative:page" coordorigin="495,40" coordsize="11129,16401">
            <v:shape id="docshape2373" o:spid="_x0000_s1723" style="position:absolute;left:500;top:15476;width:1200;height:171" coordorigin="500,15476" coordsize="1200,171" path="m1700,15476r-1200,l500,15496r,131l500,15647r1200,l1700,15627r,-131l1700,15476xe" fillcolor="#f0f0f0" stroked="f">
              <v:path arrowok="t"/>
            </v:shape>
            <v:shape id="docshape2374" o:spid="_x0000_s1722"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375" o:spid="_x0000_s1721" type="#_x0000_t75" style="position:absolute;left:10154;top:15486;width:900;height:900">
              <v:imagedata r:id="rId147" o:title=""/>
            </v:shape>
            <v:rect id="docshape2376" o:spid="_x0000_s1720" style="position:absolute;left:495;top:40;width:10913;height:15436" stroked="f"/>
            <v:shape id="docshape2377" o:spid="_x0000_s1719" type="#_x0000_t75" style="position:absolute;left:734;top:184;width:2111;height:1796">
              <v:imagedata r:id="rId148" o:title=""/>
            </v:shape>
            <v:shape id="docshape2378" o:spid="_x0000_s1718" type="#_x0000_t75" style="position:absolute;left:1394;top:1834;width:978;height:510">
              <v:imagedata r:id="rId149" o:title=""/>
            </v:shape>
            <v:shape id="docshape2379" o:spid="_x0000_s1717"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w:t>
      </w:r>
      <w:r>
        <w:rPr>
          <w:rFonts w:ascii="Arial" w:hAnsi="Arial"/>
          <w:spacing w:val="-2"/>
          <w:sz w:val="12"/>
        </w:rPr>
        <w:t>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105</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5"/>
        <w:rPr>
          <w:rFonts w:ascii="Times New Roman"/>
          <w:sz w:val="26"/>
        </w:rPr>
      </w:pPr>
    </w:p>
    <w:p w:rsidR="00C75A59" w:rsidRDefault="006F319F">
      <w:pPr>
        <w:pStyle w:val="Textoindependiente"/>
        <w:spacing w:before="103" w:line="244" w:lineRule="auto"/>
        <w:ind w:left="1595" w:right="1785"/>
        <w:jc w:val="both"/>
      </w:pPr>
      <w:r>
        <w:t xml:space="preserve">Una vez dictada la oportuna Resolución estos documentos en estado provisional pasarán a </w:t>
      </w:r>
      <w:r>
        <w:rPr>
          <w:spacing w:val="-2"/>
        </w:rPr>
        <w:t>estado definitivo, expidiéndose también las</w:t>
      </w:r>
      <w:r>
        <w:rPr>
          <w:spacing w:val="-3"/>
        </w:rPr>
        <w:t xml:space="preserve"> </w:t>
      </w:r>
      <w:r>
        <w:rPr>
          <w:spacing w:val="-2"/>
        </w:rPr>
        <w:t>órdenes de</w:t>
      </w:r>
      <w:r>
        <w:rPr>
          <w:spacing w:val="-3"/>
        </w:rPr>
        <w:t xml:space="preserve"> </w:t>
      </w:r>
      <w:r>
        <w:rPr>
          <w:spacing w:val="-2"/>
        </w:rPr>
        <w:t xml:space="preserve">transferencia, documentos todos ellos </w:t>
      </w:r>
      <w:r>
        <w:rPr>
          <w:w w:val="95"/>
        </w:rPr>
        <w:t>que serán firmados por los claveros de este OA. (Consejero/a Director/a Dir</w:t>
      </w:r>
      <w:r>
        <w:rPr>
          <w:w w:val="95"/>
        </w:rPr>
        <w:t xml:space="preserve">ector/a o personas en quien delegue, Intervención Delegada o persona que lo sustituya, y Dirección Delegada de la </w:t>
      </w:r>
      <w:r>
        <w:rPr>
          <w:spacing w:val="-2"/>
        </w:rPr>
        <w:t>Gestión</w:t>
      </w:r>
      <w:r>
        <w:rPr>
          <w:spacing w:val="-8"/>
        </w:rPr>
        <w:t xml:space="preserve"> </w:t>
      </w:r>
      <w:r>
        <w:rPr>
          <w:spacing w:val="-2"/>
        </w:rPr>
        <w:t>Económico-Financiera,</w:t>
      </w:r>
      <w:r>
        <w:rPr>
          <w:spacing w:val="-8"/>
        </w:rPr>
        <w:t xml:space="preserve"> </w:t>
      </w:r>
      <w:r>
        <w:rPr>
          <w:spacing w:val="-2"/>
        </w:rPr>
        <w:t>o</w:t>
      </w:r>
      <w:r>
        <w:rPr>
          <w:spacing w:val="-8"/>
        </w:rPr>
        <w:t xml:space="preserve"> </w:t>
      </w:r>
      <w:r>
        <w:rPr>
          <w:spacing w:val="-2"/>
        </w:rPr>
        <w:t>persona</w:t>
      </w:r>
      <w:r>
        <w:rPr>
          <w:spacing w:val="-6"/>
        </w:rPr>
        <w:t xml:space="preserve"> </w:t>
      </w:r>
      <w:r>
        <w:rPr>
          <w:spacing w:val="-2"/>
        </w:rPr>
        <w:t>que</w:t>
      </w:r>
      <w:r>
        <w:rPr>
          <w:spacing w:val="-10"/>
        </w:rPr>
        <w:t xml:space="preserve"> </w:t>
      </w:r>
      <w:r>
        <w:rPr>
          <w:spacing w:val="-2"/>
        </w:rPr>
        <w:t>lo</w:t>
      </w:r>
      <w:r>
        <w:rPr>
          <w:spacing w:val="-8"/>
        </w:rPr>
        <w:t xml:space="preserve"> </w:t>
      </w:r>
      <w:r>
        <w:rPr>
          <w:spacing w:val="-2"/>
        </w:rPr>
        <w:t>sustituya).</w:t>
      </w:r>
    </w:p>
    <w:p w:rsidR="00C75A59" w:rsidRDefault="00C75A59">
      <w:pPr>
        <w:pStyle w:val="Textoindependiente"/>
        <w:spacing w:before="7"/>
        <w:rPr>
          <w:sz w:val="22"/>
        </w:rPr>
      </w:pPr>
    </w:p>
    <w:p w:rsidR="00C75A59" w:rsidRDefault="006F319F">
      <w:pPr>
        <w:pStyle w:val="Textoindependiente"/>
        <w:spacing w:line="244" w:lineRule="auto"/>
        <w:ind w:left="1595" w:right="1784"/>
        <w:jc w:val="both"/>
      </w:pPr>
      <w:r>
        <w:t xml:space="preserve">5.- La </w:t>
      </w:r>
      <w:r>
        <w:rPr>
          <w:rFonts w:ascii="Times New Roman" w:hAnsi="Times New Roman"/>
          <w:b/>
          <w:u w:val="single"/>
        </w:rPr>
        <w:t>REALIZACIÓN DEL PAGO</w:t>
      </w:r>
      <w:r>
        <w:t xml:space="preserve">, es la fase en la que se materializa la orden de pago </w:t>
      </w:r>
      <w:r>
        <w:t xml:space="preserve">y se </w:t>
      </w:r>
      <w:r>
        <w:rPr>
          <w:w w:val="95"/>
        </w:rPr>
        <w:t>corresponde con el documento contable RP. Por ello</w:t>
      </w:r>
      <w:r>
        <w:rPr>
          <w:spacing w:val="-1"/>
          <w:w w:val="95"/>
        </w:rPr>
        <w:t xml:space="preserve"> </w:t>
      </w:r>
      <w:r>
        <w:rPr>
          <w:w w:val="95"/>
        </w:rPr>
        <w:t xml:space="preserve">no podrá realizarse pago alguno desde este </w:t>
      </w:r>
      <w:r>
        <w:rPr>
          <w:spacing w:val="-2"/>
        </w:rPr>
        <w:t>OA.,</w:t>
      </w:r>
      <w:r>
        <w:rPr>
          <w:spacing w:val="-4"/>
        </w:rPr>
        <w:t xml:space="preserve"> </w:t>
      </w:r>
      <w:r>
        <w:rPr>
          <w:spacing w:val="-2"/>
        </w:rPr>
        <w:t>sin</w:t>
      </w:r>
      <w:r>
        <w:rPr>
          <w:spacing w:val="-5"/>
        </w:rPr>
        <w:t xml:space="preserve"> </w:t>
      </w:r>
      <w:r>
        <w:rPr>
          <w:spacing w:val="-2"/>
        </w:rPr>
        <w:t>la</w:t>
      </w:r>
      <w:r>
        <w:rPr>
          <w:spacing w:val="-5"/>
        </w:rPr>
        <w:t xml:space="preserve"> </w:t>
      </w:r>
      <w:r>
        <w:rPr>
          <w:spacing w:val="-2"/>
        </w:rPr>
        <w:t>acreditación</w:t>
      </w:r>
      <w:r>
        <w:rPr>
          <w:spacing w:val="-4"/>
        </w:rPr>
        <w:t xml:space="preserve"> </w:t>
      </w:r>
      <w:r>
        <w:rPr>
          <w:spacing w:val="-2"/>
        </w:rPr>
        <w:t>documental</w:t>
      </w:r>
      <w:r>
        <w:rPr>
          <w:spacing w:val="-3"/>
        </w:rPr>
        <w:t xml:space="preserve"> </w:t>
      </w:r>
      <w:r>
        <w:rPr>
          <w:spacing w:val="-2"/>
        </w:rPr>
        <w:t>de</w:t>
      </w:r>
      <w:r>
        <w:rPr>
          <w:spacing w:val="-4"/>
        </w:rPr>
        <w:t xml:space="preserve"> </w:t>
      </w:r>
      <w:r>
        <w:rPr>
          <w:spacing w:val="-2"/>
        </w:rPr>
        <w:t>la</w:t>
      </w:r>
      <w:r>
        <w:rPr>
          <w:spacing w:val="-3"/>
        </w:rPr>
        <w:t xml:space="preserve"> </w:t>
      </w:r>
      <w:r>
        <w:rPr>
          <w:spacing w:val="-2"/>
        </w:rPr>
        <w:t>existencia</w:t>
      </w:r>
      <w:r>
        <w:rPr>
          <w:spacing w:val="-3"/>
        </w:rPr>
        <w:t xml:space="preserve"> </w:t>
      </w:r>
      <w:r>
        <w:rPr>
          <w:spacing w:val="-2"/>
        </w:rPr>
        <w:t>del</w:t>
      </w:r>
      <w:r>
        <w:rPr>
          <w:spacing w:val="-4"/>
        </w:rPr>
        <w:t xml:space="preserve"> </w:t>
      </w:r>
      <w:r>
        <w:rPr>
          <w:spacing w:val="-2"/>
        </w:rPr>
        <w:t>acto</w:t>
      </w:r>
      <w:r>
        <w:rPr>
          <w:spacing w:val="-4"/>
        </w:rPr>
        <w:t xml:space="preserve"> </w:t>
      </w:r>
      <w:r>
        <w:rPr>
          <w:spacing w:val="-2"/>
        </w:rPr>
        <w:t>administrativo</w:t>
      </w:r>
      <w:r>
        <w:rPr>
          <w:spacing w:val="-6"/>
        </w:rPr>
        <w:t xml:space="preserve"> </w:t>
      </w:r>
      <w:r>
        <w:rPr>
          <w:spacing w:val="-2"/>
        </w:rPr>
        <w:t>de</w:t>
      </w:r>
      <w:r>
        <w:rPr>
          <w:spacing w:val="-4"/>
        </w:rPr>
        <w:t xml:space="preserve"> </w:t>
      </w:r>
      <w:r>
        <w:rPr>
          <w:spacing w:val="-2"/>
        </w:rPr>
        <w:t>ordenación del pago</w:t>
      </w:r>
      <w:r>
        <w:rPr>
          <w:spacing w:val="-9"/>
        </w:rPr>
        <w:t xml:space="preserve"> </w:t>
      </w:r>
      <w:r>
        <w:rPr>
          <w:spacing w:val="-2"/>
        </w:rPr>
        <w:t>y</w:t>
      </w:r>
      <w:r>
        <w:rPr>
          <w:spacing w:val="-7"/>
        </w:rPr>
        <w:t xml:space="preserve"> </w:t>
      </w:r>
      <w:r>
        <w:rPr>
          <w:spacing w:val="-2"/>
        </w:rPr>
        <w:t>la</w:t>
      </w:r>
      <w:r>
        <w:rPr>
          <w:spacing w:val="-6"/>
        </w:rPr>
        <w:t xml:space="preserve"> </w:t>
      </w:r>
      <w:r>
        <w:rPr>
          <w:spacing w:val="-2"/>
        </w:rPr>
        <w:t>emisión</w:t>
      </w:r>
      <w:r>
        <w:rPr>
          <w:spacing w:val="-7"/>
        </w:rPr>
        <w:t xml:space="preserve"> </w:t>
      </w:r>
      <w:r>
        <w:rPr>
          <w:spacing w:val="-2"/>
        </w:rPr>
        <w:t>de</w:t>
      </w:r>
      <w:r>
        <w:rPr>
          <w:spacing w:val="-7"/>
        </w:rPr>
        <w:t xml:space="preserve"> </w:t>
      </w:r>
      <w:r>
        <w:rPr>
          <w:spacing w:val="-2"/>
        </w:rPr>
        <w:t>los</w:t>
      </w:r>
      <w:r>
        <w:rPr>
          <w:spacing w:val="-9"/>
        </w:rPr>
        <w:t xml:space="preserve"> </w:t>
      </w:r>
      <w:r>
        <w:rPr>
          <w:spacing w:val="-2"/>
        </w:rPr>
        <w:t>documentos</w:t>
      </w:r>
      <w:r>
        <w:rPr>
          <w:spacing w:val="-6"/>
        </w:rPr>
        <w:t xml:space="preserve"> </w:t>
      </w:r>
      <w:r>
        <w:rPr>
          <w:spacing w:val="-2"/>
        </w:rPr>
        <w:t>P</w:t>
      </w:r>
      <w:r>
        <w:rPr>
          <w:spacing w:val="-9"/>
        </w:rPr>
        <w:t xml:space="preserve"> </w:t>
      </w:r>
      <w:r>
        <w:rPr>
          <w:spacing w:val="-2"/>
        </w:rPr>
        <w:t>y</w:t>
      </w:r>
      <w:r>
        <w:rPr>
          <w:spacing w:val="-7"/>
        </w:rPr>
        <w:t xml:space="preserve"> </w:t>
      </w:r>
      <w:r>
        <w:rPr>
          <w:spacing w:val="-2"/>
        </w:rPr>
        <w:t>orden</w:t>
      </w:r>
      <w:r>
        <w:rPr>
          <w:spacing w:val="-7"/>
        </w:rPr>
        <w:t xml:space="preserve"> </w:t>
      </w:r>
      <w:r>
        <w:rPr>
          <w:spacing w:val="-2"/>
        </w:rPr>
        <w:t>de</w:t>
      </w:r>
      <w:r>
        <w:rPr>
          <w:spacing w:val="-8"/>
        </w:rPr>
        <w:t xml:space="preserve"> </w:t>
      </w:r>
      <w:r>
        <w:rPr>
          <w:spacing w:val="-2"/>
        </w:rPr>
        <w:t>transferencia</w:t>
      </w:r>
      <w:r>
        <w:rPr>
          <w:spacing w:val="-6"/>
        </w:rPr>
        <w:t xml:space="preserve"> </w:t>
      </w:r>
      <w:r>
        <w:rPr>
          <w:spacing w:val="-2"/>
        </w:rPr>
        <w:t>(véase</w:t>
      </w:r>
      <w:r>
        <w:rPr>
          <w:spacing w:val="-7"/>
        </w:rPr>
        <w:t xml:space="preserve"> </w:t>
      </w:r>
      <w:r>
        <w:rPr>
          <w:spacing w:val="-2"/>
        </w:rPr>
        <w:t>apartado</w:t>
      </w:r>
      <w:r>
        <w:rPr>
          <w:spacing w:val="-7"/>
        </w:rPr>
        <w:t xml:space="preserve"> </w:t>
      </w:r>
      <w:r>
        <w:rPr>
          <w:spacing w:val="-2"/>
        </w:rPr>
        <w:t>anterior).</w:t>
      </w:r>
    </w:p>
    <w:p w:rsidR="00C75A59" w:rsidRDefault="00C75A59">
      <w:pPr>
        <w:pStyle w:val="Textoindependiente"/>
        <w:spacing w:before="10"/>
      </w:pPr>
    </w:p>
    <w:p w:rsidR="00C75A59" w:rsidRDefault="006F319F">
      <w:pPr>
        <w:pStyle w:val="Textoindependiente"/>
        <w:spacing w:line="247" w:lineRule="auto"/>
        <w:ind w:left="1595" w:right="1787"/>
        <w:jc w:val="both"/>
      </w:pPr>
      <w:r>
        <w:rPr>
          <w:w w:val="95"/>
        </w:rPr>
        <w:t>Por</w:t>
      </w:r>
      <w:r>
        <w:rPr>
          <w:spacing w:val="-1"/>
          <w:w w:val="95"/>
        </w:rPr>
        <w:t xml:space="preserve"> </w:t>
      </w:r>
      <w:r>
        <w:rPr>
          <w:w w:val="95"/>
        </w:rPr>
        <w:t>motivos de eficacia y eficiencia, se</w:t>
      </w:r>
      <w:r>
        <w:rPr>
          <w:spacing w:val="-1"/>
          <w:w w:val="95"/>
        </w:rPr>
        <w:t xml:space="preserve"> </w:t>
      </w:r>
      <w:r>
        <w:rPr>
          <w:w w:val="95"/>
        </w:rPr>
        <w:t xml:space="preserve">podrán expedir documentos contables de RP o relaciones </w:t>
      </w:r>
      <w:r>
        <w:t>de</w:t>
      </w:r>
      <w:r>
        <w:rPr>
          <w:spacing w:val="-10"/>
        </w:rPr>
        <w:t xml:space="preserve"> </w:t>
      </w:r>
      <w:r>
        <w:t>RP</w:t>
      </w:r>
      <w:r>
        <w:rPr>
          <w:spacing w:val="-9"/>
        </w:rPr>
        <w:t xml:space="preserve"> </w:t>
      </w:r>
      <w:r>
        <w:t>en</w:t>
      </w:r>
      <w:r>
        <w:rPr>
          <w:spacing w:val="-9"/>
        </w:rPr>
        <w:t xml:space="preserve"> </w:t>
      </w:r>
      <w:r>
        <w:t>estado</w:t>
      </w:r>
      <w:r>
        <w:rPr>
          <w:spacing w:val="-9"/>
        </w:rPr>
        <w:t xml:space="preserve"> </w:t>
      </w:r>
      <w:r>
        <w:t>provisional,</w:t>
      </w:r>
      <w:r>
        <w:rPr>
          <w:spacing w:val="-9"/>
        </w:rPr>
        <w:t xml:space="preserve"> </w:t>
      </w:r>
      <w:r>
        <w:t>que</w:t>
      </w:r>
      <w:r>
        <w:rPr>
          <w:spacing w:val="-10"/>
        </w:rPr>
        <w:t xml:space="preserve"> </w:t>
      </w:r>
      <w:r>
        <w:t>serán</w:t>
      </w:r>
      <w:r>
        <w:rPr>
          <w:spacing w:val="-9"/>
        </w:rPr>
        <w:t xml:space="preserve"> </w:t>
      </w:r>
      <w:r>
        <w:t>firmados</w:t>
      </w:r>
      <w:r>
        <w:rPr>
          <w:spacing w:val="-9"/>
        </w:rPr>
        <w:t xml:space="preserve"> </w:t>
      </w:r>
      <w:r>
        <w:t>por</w:t>
      </w:r>
      <w:r>
        <w:rPr>
          <w:spacing w:val="-9"/>
        </w:rPr>
        <w:t xml:space="preserve"> </w:t>
      </w:r>
      <w:r>
        <w:t>la</w:t>
      </w:r>
      <w:r>
        <w:rPr>
          <w:spacing w:val="-9"/>
        </w:rPr>
        <w:t xml:space="preserve"> </w:t>
      </w:r>
      <w:r>
        <w:t>Directora/a</w:t>
      </w:r>
      <w:r>
        <w:rPr>
          <w:spacing w:val="-9"/>
        </w:rPr>
        <w:t xml:space="preserve"> </w:t>
      </w:r>
      <w:r>
        <w:t>Delegado/a</w:t>
      </w:r>
      <w:r>
        <w:rPr>
          <w:spacing w:val="-9"/>
        </w:rPr>
        <w:t xml:space="preserve"> </w:t>
      </w:r>
      <w:r>
        <w:t>de</w:t>
      </w:r>
      <w:r>
        <w:rPr>
          <w:spacing w:val="-10"/>
        </w:rPr>
        <w:t xml:space="preserve"> </w:t>
      </w:r>
      <w:r>
        <w:t>la</w:t>
      </w:r>
      <w:r>
        <w:rPr>
          <w:spacing w:val="-9"/>
        </w:rPr>
        <w:t xml:space="preserve"> </w:t>
      </w:r>
      <w:r>
        <w:t xml:space="preserve">Gestión </w:t>
      </w:r>
      <w:r>
        <w:rPr>
          <w:spacing w:val="-2"/>
        </w:rPr>
        <w:t>Económico-Financiera.</w:t>
      </w:r>
    </w:p>
    <w:p w:rsidR="00C75A59" w:rsidRDefault="00C75A59">
      <w:pPr>
        <w:pStyle w:val="Textoindependiente"/>
        <w:spacing w:before="2"/>
      </w:pPr>
    </w:p>
    <w:p w:rsidR="00C75A59" w:rsidRDefault="006F319F">
      <w:pPr>
        <w:pStyle w:val="Textoindependiente"/>
        <w:spacing w:line="247" w:lineRule="auto"/>
        <w:ind w:left="1595" w:right="1785"/>
        <w:jc w:val="both"/>
      </w:pPr>
      <w:r>
        <w:rPr>
          <w:w w:val="95"/>
        </w:rPr>
        <w:t xml:space="preserve">El documento RP </w:t>
      </w:r>
      <w:r>
        <w:rPr>
          <w:w w:val="95"/>
        </w:rPr>
        <w:t xml:space="preserve">en estado definitivo estará suscrito por los claveros de este OA. (Consejero/a </w:t>
      </w:r>
      <w:r>
        <w:t>Director/a</w:t>
      </w:r>
      <w:r>
        <w:rPr>
          <w:spacing w:val="-2"/>
        </w:rPr>
        <w:t xml:space="preserve"> </w:t>
      </w:r>
      <w:r>
        <w:t>Director/a</w:t>
      </w:r>
      <w:r>
        <w:rPr>
          <w:spacing w:val="-2"/>
        </w:rPr>
        <w:t xml:space="preserve"> </w:t>
      </w:r>
      <w:r>
        <w:t>o</w:t>
      </w:r>
      <w:r>
        <w:rPr>
          <w:spacing w:val="-1"/>
        </w:rPr>
        <w:t xml:space="preserve"> </w:t>
      </w:r>
      <w:r>
        <w:t>personas</w:t>
      </w:r>
      <w:r>
        <w:rPr>
          <w:spacing w:val="-1"/>
        </w:rPr>
        <w:t xml:space="preserve"> </w:t>
      </w:r>
      <w:r>
        <w:t>en</w:t>
      </w:r>
      <w:r>
        <w:rPr>
          <w:spacing w:val="-1"/>
        </w:rPr>
        <w:t xml:space="preserve"> </w:t>
      </w:r>
      <w:r>
        <w:t>quien</w:t>
      </w:r>
      <w:r>
        <w:rPr>
          <w:spacing w:val="-1"/>
        </w:rPr>
        <w:t xml:space="preserve"> </w:t>
      </w:r>
      <w:r>
        <w:t>delegue,</w:t>
      </w:r>
      <w:r>
        <w:rPr>
          <w:spacing w:val="-3"/>
        </w:rPr>
        <w:t xml:space="preserve"> </w:t>
      </w:r>
      <w:r>
        <w:t>Intervención</w:t>
      </w:r>
      <w:r>
        <w:rPr>
          <w:spacing w:val="-2"/>
        </w:rPr>
        <w:t xml:space="preserve"> </w:t>
      </w:r>
      <w:r>
        <w:t>Delegada</w:t>
      </w:r>
      <w:r>
        <w:rPr>
          <w:spacing w:val="-1"/>
        </w:rPr>
        <w:t xml:space="preserve"> </w:t>
      </w:r>
      <w:r>
        <w:t>o</w:t>
      </w:r>
      <w:r>
        <w:rPr>
          <w:spacing w:val="-2"/>
        </w:rPr>
        <w:t xml:space="preserve"> </w:t>
      </w:r>
      <w:r>
        <w:t>persona</w:t>
      </w:r>
      <w:r>
        <w:rPr>
          <w:spacing w:val="-1"/>
        </w:rPr>
        <w:t xml:space="preserve"> </w:t>
      </w:r>
      <w:r>
        <w:t>que</w:t>
      </w:r>
      <w:r>
        <w:rPr>
          <w:spacing w:val="-2"/>
        </w:rPr>
        <w:t xml:space="preserve"> </w:t>
      </w:r>
      <w:r>
        <w:t xml:space="preserve">lo sustituya, y Dirección Delegada de la Gestión Económico-Financiera, o persona que lo </w:t>
      </w:r>
      <w:r>
        <w:rPr>
          <w:spacing w:val="-2"/>
        </w:rPr>
        <w:t>sustituya).</w:t>
      </w:r>
    </w:p>
    <w:p w:rsidR="00C75A59" w:rsidRDefault="00C75A59">
      <w:pPr>
        <w:pStyle w:val="Textoindependiente"/>
        <w:spacing w:before="2"/>
      </w:pPr>
    </w:p>
    <w:p w:rsidR="00C75A59" w:rsidRDefault="006F319F">
      <w:pPr>
        <w:pStyle w:val="Textoindependiente"/>
        <w:spacing w:line="244" w:lineRule="auto"/>
        <w:ind w:left="1595" w:right="1785"/>
        <w:jc w:val="both"/>
      </w:pPr>
      <w:r>
        <w:t xml:space="preserve">6.- Por motivos de eficacia y eficiencia, se podrán acumular las fases ADOPRP y su registro </w:t>
      </w:r>
      <w:r>
        <w:rPr>
          <w:w w:val="95"/>
        </w:rPr>
        <w:t xml:space="preserve">contable, para los gastos financieros cargados en las cuentas titularidad de este OA., y también </w:t>
      </w:r>
      <w:r>
        <w:t xml:space="preserve">para los gastos derivados de la gestión realizada por el Consorcio de Tributos de la Isla de </w:t>
      </w:r>
      <w:r>
        <w:rPr>
          <w:w w:val="95"/>
        </w:rPr>
        <w:t xml:space="preserve">Tenerife. También se podrán acumular las fases DO y su registro contable en la tramitación del </w:t>
      </w:r>
      <w:r>
        <w:t>pago</w:t>
      </w:r>
      <w:r>
        <w:rPr>
          <w:spacing w:val="-13"/>
        </w:rPr>
        <w:t xml:space="preserve"> </w:t>
      </w:r>
      <w:r>
        <w:t>de</w:t>
      </w:r>
      <w:r>
        <w:rPr>
          <w:spacing w:val="-12"/>
        </w:rPr>
        <w:t xml:space="preserve"> </w:t>
      </w:r>
      <w:r>
        <w:t>las</w:t>
      </w:r>
      <w:r>
        <w:rPr>
          <w:spacing w:val="-12"/>
        </w:rPr>
        <w:t xml:space="preserve"> </w:t>
      </w:r>
      <w:r>
        <w:t>dietas</w:t>
      </w:r>
      <w:r>
        <w:rPr>
          <w:spacing w:val="-12"/>
        </w:rPr>
        <w:t xml:space="preserve"> </w:t>
      </w:r>
      <w:r>
        <w:t>por</w:t>
      </w:r>
      <w:r>
        <w:rPr>
          <w:spacing w:val="-12"/>
        </w:rPr>
        <w:t xml:space="preserve"> </w:t>
      </w:r>
      <w:r>
        <w:t>asistencia</w:t>
      </w:r>
      <w:r>
        <w:rPr>
          <w:spacing w:val="-12"/>
        </w:rPr>
        <w:t xml:space="preserve"> </w:t>
      </w:r>
      <w:r>
        <w:t>al</w:t>
      </w:r>
      <w:r>
        <w:rPr>
          <w:spacing w:val="-11"/>
        </w:rPr>
        <w:t xml:space="preserve"> </w:t>
      </w:r>
      <w:r>
        <w:t>Consejo</w:t>
      </w:r>
      <w:r>
        <w:rPr>
          <w:spacing w:val="-11"/>
        </w:rPr>
        <w:t xml:space="preserve"> </w:t>
      </w:r>
      <w:r>
        <w:t>Rector</w:t>
      </w:r>
      <w:r>
        <w:rPr>
          <w:spacing w:val="-12"/>
        </w:rPr>
        <w:t xml:space="preserve"> </w:t>
      </w:r>
      <w:r>
        <w:t>de</w:t>
      </w:r>
      <w:r>
        <w:rPr>
          <w:spacing w:val="-12"/>
        </w:rPr>
        <w:t xml:space="preserve"> </w:t>
      </w:r>
      <w:r>
        <w:t>este</w:t>
      </w:r>
      <w:r>
        <w:rPr>
          <w:spacing w:val="-11"/>
        </w:rPr>
        <w:t xml:space="preserve"> </w:t>
      </w:r>
      <w:r>
        <w:t>OA.</w:t>
      </w:r>
    </w:p>
    <w:p w:rsidR="00C75A59" w:rsidRDefault="00C75A59">
      <w:pPr>
        <w:pStyle w:val="Textoindependiente"/>
        <w:rPr>
          <w:sz w:val="22"/>
        </w:rPr>
      </w:pPr>
    </w:p>
    <w:p w:rsidR="00C75A59" w:rsidRDefault="00C75A59">
      <w:pPr>
        <w:pStyle w:val="Textoindependiente"/>
        <w:spacing w:before="3"/>
        <w:rPr>
          <w:sz w:val="19"/>
        </w:rPr>
      </w:pPr>
    </w:p>
    <w:p w:rsidR="00C75A59" w:rsidRDefault="006F319F">
      <w:pPr>
        <w:ind w:left="1595"/>
        <w:jc w:val="both"/>
        <w:rPr>
          <w:rFonts w:ascii="Times New Roman" w:hAnsi="Times New Roman"/>
          <w:b/>
          <w:sz w:val="20"/>
        </w:rPr>
      </w:pPr>
      <w:r>
        <w:rPr>
          <w:rFonts w:ascii="Times New Roman" w:hAnsi="Times New Roman"/>
          <w:b/>
          <w:w w:val="85"/>
          <w:sz w:val="20"/>
          <w:u w:val="single"/>
        </w:rPr>
        <w:t>Ba</w:t>
      </w:r>
      <w:r>
        <w:rPr>
          <w:rFonts w:ascii="Times New Roman" w:hAnsi="Times New Roman"/>
          <w:b/>
          <w:w w:val="85"/>
          <w:sz w:val="20"/>
          <w:u w:val="single"/>
        </w:rPr>
        <w:t>se</w:t>
      </w:r>
      <w:r>
        <w:rPr>
          <w:rFonts w:ascii="Times New Roman" w:hAnsi="Times New Roman"/>
          <w:b/>
          <w:spacing w:val="2"/>
          <w:sz w:val="20"/>
          <w:u w:val="single"/>
        </w:rPr>
        <w:t xml:space="preserve"> </w:t>
      </w:r>
      <w:r>
        <w:rPr>
          <w:rFonts w:ascii="Times New Roman" w:hAnsi="Times New Roman"/>
          <w:b/>
          <w:w w:val="85"/>
          <w:sz w:val="20"/>
          <w:u w:val="single"/>
        </w:rPr>
        <w:t>20.-</w:t>
      </w:r>
      <w:r>
        <w:rPr>
          <w:rFonts w:ascii="Times New Roman" w:hAnsi="Times New Roman"/>
          <w:b/>
          <w:spacing w:val="3"/>
          <w:sz w:val="20"/>
          <w:u w:val="single"/>
        </w:rPr>
        <w:t xml:space="preserve"> </w:t>
      </w:r>
      <w:r>
        <w:rPr>
          <w:rFonts w:ascii="Times New Roman" w:hAnsi="Times New Roman"/>
          <w:b/>
          <w:w w:val="85"/>
          <w:sz w:val="20"/>
          <w:u w:val="single"/>
        </w:rPr>
        <w:t>GASTOS</w:t>
      </w:r>
      <w:r>
        <w:rPr>
          <w:rFonts w:ascii="Times New Roman" w:hAnsi="Times New Roman"/>
          <w:b/>
          <w:spacing w:val="3"/>
          <w:sz w:val="20"/>
          <w:u w:val="single"/>
        </w:rPr>
        <w:t xml:space="preserve"> </w:t>
      </w:r>
      <w:r>
        <w:rPr>
          <w:rFonts w:ascii="Times New Roman" w:hAnsi="Times New Roman"/>
          <w:b/>
          <w:w w:val="85"/>
          <w:sz w:val="20"/>
          <w:u w:val="single"/>
        </w:rPr>
        <w:t>NO</w:t>
      </w:r>
      <w:r>
        <w:rPr>
          <w:rFonts w:ascii="Times New Roman" w:hAnsi="Times New Roman"/>
          <w:b/>
          <w:spacing w:val="2"/>
          <w:sz w:val="20"/>
          <w:u w:val="single"/>
        </w:rPr>
        <w:t xml:space="preserve"> </w:t>
      </w:r>
      <w:r>
        <w:rPr>
          <w:rFonts w:ascii="Times New Roman" w:hAnsi="Times New Roman"/>
          <w:b/>
          <w:w w:val="85"/>
          <w:sz w:val="20"/>
          <w:u w:val="single"/>
        </w:rPr>
        <w:t>SOMETIDOS</w:t>
      </w:r>
      <w:r>
        <w:rPr>
          <w:rFonts w:ascii="Times New Roman" w:hAnsi="Times New Roman"/>
          <w:b/>
          <w:spacing w:val="4"/>
          <w:sz w:val="20"/>
          <w:u w:val="single"/>
        </w:rPr>
        <w:t xml:space="preserve"> </w:t>
      </w:r>
      <w:r>
        <w:rPr>
          <w:rFonts w:ascii="Times New Roman" w:hAnsi="Times New Roman"/>
          <w:b/>
          <w:w w:val="85"/>
          <w:sz w:val="20"/>
          <w:u w:val="single"/>
        </w:rPr>
        <w:t>A</w:t>
      </w:r>
      <w:r>
        <w:rPr>
          <w:rFonts w:ascii="Times New Roman" w:hAnsi="Times New Roman"/>
          <w:b/>
          <w:spacing w:val="5"/>
          <w:sz w:val="20"/>
          <w:u w:val="single"/>
        </w:rPr>
        <w:t xml:space="preserve"> </w:t>
      </w:r>
      <w:r>
        <w:rPr>
          <w:rFonts w:ascii="Times New Roman" w:hAnsi="Times New Roman"/>
          <w:b/>
          <w:w w:val="85"/>
          <w:sz w:val="20"/>
          <w:u w:val="single"/>
        </w:rPr>
        <w:t>FISCALIZACIÓN</w:t>
      </w:r>
      <w:r>
        <w:rPr>
          <w:rFonts w:ascii="Times New Roman" w:hAnsi="Times New Roman"/>
          <w:b/>
          <w:spacing w:val="5"/>
          <w:sz w:val="20"/>
          <w:u w:val="single"/>
        </w:rPr>
        <w:t xml:space="preserve"> </w:t>
      </w:r>
      <w:r>
        <w:rPr>
          <w:rFonts w:ascii="Times New Roman" w:hAnsi="Times New Roman"/>
          <w:b/>
          <w:w w:val="85"/>
          <w:sz w:val="20"/>
          <w:u w:val="single"/>
        </w:rPr>
        <w:t>PREVIA</w:t>
      </w:r>
      <w:r>
        <w:rPr>
          <w:rFonts w:ascii="Times New Roman" w:hAnsi="Times New Roman"/>
          <w:b/>
          <w:spacing w:val="6"/>
          <w:sz w:val="20"/>
          <w:u w:val="single"/>
        </w:rPr>
        <w:t xml:space="preserve"> </w:t>
      </w:r>
      <w:r>
        <w:rPr>
          <w:rFonts w:ascii="Times New Roman" w:hAnsi="Times New Roman"/>
          <w:b/>
          <w:w w:val="85"/>
          <w:sz w:val="20"/>
          <w:u w:val="single"/>
        </w:rPr>
        <w:t>Y</w:t>
      </w:r>
      <w:r>
        <w:rPr>
          <w:rFonts w:ascii="Times New Roman" w:hAnsi="Times New Roman"/>
          <w:b/>
          <w:spacing w:val="1"/>
          <w:sz w:val="20"/>
          <w:u w:val="single"/>
        </w:rPr>
        <w:t xml:space="preserve"> </w:t>
      </w:r>
      <w:r>
        <w:rPr>
          <w:rFonts w:ascii="Times New Roman" w:hAnsi="Times New Roman"/>
          <w:b/>
          <w:w w:val="85"/>
          <w:sz w:val="20"/>
          <w:u w:val="single"/>
        </w:rPr>
        <w:t>PREVIA</w:t>
      </w:r>
      <w:r>
        <w:rPr>
          <w:rFonts w:ascii="Times New Roman" w:hAnsi="Times New Roman"/>
          <w:b/>
          <w:spacing w:val="2"/>
          <w:sz w:val="20"/>
          <w:u w:val="single"/>
        </w:rPr>
        <w:t xml:space="preserve"> </w:t>
      </w:r>
      <w:r>
        <w:rPr>
          <w:rFonts w:ascii="Times New Roman" w:hAnsi="Times New Roman"/>
          <w:b/>
          <w:spacing w:val="-2"/>
          <w:w w:val="85"/>
          <w:sz w:val="20"/>
          <w:u w:val="single"/>
        </w:rPr>
        <w:t>LIMITADA.</w:t>
      </w:r>
    </w:p>
    <w:p w:rsidR="00C75A59" w:rsidRDefault="00C75A59">
      <w:pPr>
        <w:pStyle w:val="Textoindependiente"/>
        <w:spacing w:before="8"/>
        <w:rPr>
          <w:rFonts w:ascii="Times New Roman"/>
          <w:b/>
        </w:rPr>
      </w:pPr>
    </w:p>
    <w:p w:rsidR="00C75A59" w:rsidRDefault="006F319F">
      <w:pPr>
        <w:pStyle w:val="Textoindependiente"/>
        <w:spacing w:line="247" w:lineRule="auto"/>
        <w:ind w:left="1595" w:right="1792"/>
        <w:jc w:val="both"/>
      </w:pPr>
      <w:r>
        <w:rPr>
          <w:spacing w:val="-2"/>
        </w:rPr>
        <w:t>Conforme</w:t>
      </w:r>
      <w:r>
        <w:rPr>
          <w:spacing w:val="-8"/>
        </w:rPr>
        <w:t xml:space="preserve"> </w:t>
      </w:r>
      <w:r>
        <w:rPr>
          <w:spacing w:val="-2"/>
        </w:rPr>
        <w:t>a</w:t>
      </w:r>
      <w:r>
        <w:rPr>
          <w:spacing w:val="-7"/>
        </w:rPr>
        <w:t xml:space="preserve"> </w:t>
      </w:r>
      <w:r>
        <w:rPr>
          <w:spacing w:val="-2"/>
        </w:rPr>
        <w:t>lo</w:t>
      </w:r>
      <w:r>
        <w:rPr>
          <w:spacing w:val="-7"/>
        </w:rPr>
        <w:t xml:space="preserve"> </w:t>
      </w:r>
      <w:r>
        <w:rPr>
          <w:spacing w:val="-2"/>
        </w:rPr>
        <w:t>dispuesto</w:t>
      </w:r>
      <w:r>
        <w:rPr>
          <w:spacing w:val="-7"/>
        </w:rPr>
        <w:t xml:space="preserve"> </w:t>
      </w:r>
      <w:r>
        <w:rPr>
          <w:spacing w:val="-2"/>
        </w:rPr>
        <w:t>en</w:t>
      </w:r>
      <w:r>
        <w:rPr>
          <w:spacing w:val="-7"/>
        </w:rPr>
        <w:t xml:space="preserve"> </w:t>
      </w:r>
      <w:r>
        <w:rPr>
          <w:spacing w:val="-2"/>
        </w:rPr>
        <w:t>el</w:t>
      </w:r>
      <w:r>
        <w:rPr>
          <w:spacing w:val="-7"/>
        </w:rPr>
        <w:t xml:space="preserve"> </w:t>
      </w:r>
      <w:r>
        <w:rPr>
          <w:spacing w:val="-2"/>
        </w:rPr>
        <w:t>artículo</w:t>
      </w:r>
      <w:r>
        <w:rPr>
          <w:spacing w:val="-7"/>
        </w:rPr>
        <w:t xml:space="preserve"> </w:t>
      </w:r>
      <w:r>
        <w:rPr>
          <w:spacing w:val="-2"/>
        </w:rPr>
        <w:t>219.1</w:t>
      </w:r>
      <w:r>
        <w:rPr>
          <w:spacing w:val="-7"/>
        </w:rPr>
        <w:t xml:space="preserve"> </w:t>
      </w:r>
      <w:r>
        <w:rPr>
          <w:spacing w:val="-2"/>
        </w:rPr>
        <w:t>del</w:t>
      </w:r>
      <w:r>
        <w:rPr>
          <w:spacing w:val="-7"/>
        </w:rPr>
        <w:t xml:space="preserve"> </w:t>
      </w:r>
      <w:r>
        <w:rPr>
          <w:spacing w:val="-2"/>
        </w:rPr>
        <w:t>TRLRHL,</w:t>
      </w:r>
      <w:r>
        <w:rPr>
          <w:spacing w:val="-7"/>
        </w:rPr>
        <w:t xml:space="preserve"> </w:t>
      </w:r>
      <w:r>
        <w:rPr>
          <w:spacing w:val="-2"/>
        </w:rPr>
        <w:t>no</w:t>
      </w:r>
      <w:r>
        <w:rPr>
          <w:spacing w:val="-7"/>
        </w:rPr>
        <w:t xml:space="preserve"> </w:t>
      </w:r>
      <w:r>
        <w:rPr>
          <w:spacing w:val="-2"/>
        </w:rPr>
        <w:t>estarán</w:t>
      </w:r>
      <w:r>
        <w:rPr>
          <w:spacing w:val="-7"/>
        </w:rPr>
        <w:t xml:space="preserve"> </w:t>
      </w:r>
      <w:r>
        <w:rPr>
          <w:spacing w:val="-2"/>
        </w:rPr>
        <w:t>sometidos</w:t>
      </w:r>
      <w:r>
        <w:rPr>
          <w:spacing w:val="-7"/>
        </w:rPr>
        <w:t xml:space="preserve"> </w:t>
      </w:r>
      <w:r>
        <w:rPr>
          <w:spacing w:val="-2"/>
        </w:rPr>
        <w:t>a</w:t>
      </w:r>
      <w:r>
        <w:rPr>
          <w:spacing w:val="-7"/>
        </w:rPr>
        <w:t xml:space="preserve"> </w:t>
      </w:r>
      <w:r>
        <w:rPr>
          <w:spacing w:val="-2"/>
        </w:rPr>
        <w:t>fiscalización previa,</w:t>
      </w:r>
      <w:r>
        <w:rPr>
          <w:spacing w:val="-3"/>
        </w:rPr>
        <w:t xml:space="preserve"> </w:t>
      </w:r>
      <w:r>
        <w:rPr>
          <w:spacing w:val="-2"/>
        </w:rPr>
        <w:t>las</w:t>
      </w:r>
      <w:r>
        <w:rPr>
          <w:spacing w:val="-3"/>
        </w:rPr>
        <w:t xml:space="preserve"> </w:t>
      </w:r>
      <w:r>
        <w:rPr>
          <w:spacing w:val="-2"/>
        </w:rPr>
        <w:t>fases</w:t>
      </w:r>
      <w:r>
        <w:rPr>
          <w:spacing w:val="-3"/>
        </w:rPr>
        <w:t xml:space="preserve"> </w:t>
      </w:r>
      <w:r>
        <w:rPr>
          <w:spacing w:val="-2"/>
        </w:rPr>
        <w:t>de</w:t>
      </w:r>
      <w:r>
        <w:rPr>
          <w:spacing w:val="-7"/>
        </w:rPr>
        <w:t xml:space="preserve"> </w:t>
      </w:r>
      <w:r>
        <w:rPr>
          <w:spacing w:val="-2"/>
        </w:rPr>
        <w:t>Autorización</w:t>
      </w:r>
      <w:r>
        <w:rPr>
          <w:spacing w:val="-5"/>
        </w:rPr>
        <w:t xml:space="preserve"> </w:t>
      </w:r>
      <w:r>
        <w:rPr>
          <w:spacing w:val="-2"/>
        </w:rPr>
        <w:t>y</w:t>
      </w:r>
      <w:r>
        <w:rPr>
          <w:spacing w:val="-3"/>
        </w:rPr>
        <w:t xml:space="preserve"> </w:t>
      </w:r>
      <w:r>
        <w:rPr>
          <w:spacing w:val="-2"/>
        </w:rPr>
        <w:t>Disposición</w:t>
      </w:r>
      <w:r>
        <w:rPr>
          <w:spacing w:val="-3"/>
        </w:rPr>
        <w:t xml:space="preserve"> </w:t>
      </w:r>
      <w:r>
        <w:rPr>
          <w:spacing w:val="-2"/>
        </w:rPr>
        <w:t>de</w:t>
      </w:r>
      <w:r>
        <w:rPr>
          <w:spacing w:val="-6"/>
        </w:rPr>
        <w:t xml:space="preserve"> </w:t>
      </w:r>
      <w:r>
        <w:rPr>
          <w:spacing w:val="-2"/>
        </w:rPr>
        <w:t>gastos</w:t>
      </w:r>
      <w:r>
        <w:rPr>
          <w:spacing w:val="-3"/>
        </w:rPr>
        <w:t xml:space="preserve"> </w:t>
      </w:r>
      <w:r>
        <w:rPr>
          <w:spacing w:val="-2"/>
        </w:rPr>
        <w:t>que</w:t>
      </w:r>
      <w:r>
        <w:rPr>
          <w:spacing w:val="-4"/>
        </w:rPr>
        <w:t xml:space="preserve"> </w:t>
      </w:r>
      <w:r>
        <w:rPr>
          <w:spacing w:val="-2"/>
        </w:rPr>
        <w:t>correspondan</w:t>
      </w:r>
      <w:r>
        <w:rPr>
          <w:spacing w:val="-3"/>
        </w:rPr>
        <w:t xml:space="preserve"> </w:t>
      </w:r>
      <w:r>
        <w:rPr>
          <w:spacing w:val="-2"/>
        </w:rPr>
        <w:t>a:</w:t>
      </w:r>
    </w:p>
    <w:p w:rsidR="00C75A59" w:rsidRDefault="00C75A59">
      <w:pPr>
        <w:pStyle w:val="Textoindependiente"/>
        <w:spacing w:before="4"/>
      </w:pPr>
    </w:p>
    <w:p w:rsidR="00C75A59" w:rsidRDefault="006F319F">
      <w:pPr>
        <w:pStyle w:val="Prrafodelista"/>
        <w:numPr>
          <w:ilvl w:val="0"/>
          <w:numId w:val="12"/>
        </w:numPr>
        <w:tabs>
          <w:tab w:val="left" w:pos="2245"/>
        </w:tabs>
        <w:jc w:val="both"/>
        <w:rPr>
          <w:sz w:val="20"/>
        </w:rPr>
      </w:pPr>
      <w:r>
        <w:rPr>
          <w:w w:val="95"/>
          <w:sz w:val="20"/>
        </w:rPr>
        <w:t>Gastos</w:t>
      </w:r>
      <w:r>
        <w:rPr>
          <w:spacing w:val="-3"/>
          <w:w w:val="95"/>
          <w:sz w:val="20"/>
        </w:rPr>
        <w:t xml:space="preserve"> </w:t>
      </w:r>
      <w:r>
        <w:rPr>
          <w:w w:val="95"/>
          <w:sz w:val="20"/>
        </w:rPr>
        <w:t>de</w:t>
      </w:r>
      <w:r>
        <w:rPr>
          <w:spacing w:val="-2"/>
          <w:w w:val="95"/>
          <w:sz w:val="20"/>
        </w:rPr>
        <w:t xml:space="preserve"> </w:t>
      </w:r>
      <w:r>
        <w:rPr>
          <w:w w:val="95"/>
          <w:sz w:val="20"/>
        </w:rPr>
        <w:t>material</w:t>
      </w:r>
      <w:r>
        <w:rPr>
          <w:spacing w:val="-4"/>
          <w:w w:val="95"/>
          <w:sz w:val="20"/>
        </w:rPr>
        <w:t xml:space="preserve"> </w:t>
      </w:r>
      <w:r>
        <w:rPr>
          <w:w w:val="95"/>
          <w:sz w:val="20"/>
        </w:rPr>
        <w:t>no</w:t>
      </w:r>
      <w:r>
        <w:rPr>
          <w:spacing w:val="-2"/>
          <w:w w:val="95"/>
          <w:sz w:val="20"/>
        </w:rPr>
        <w:t xml:space="preserve"> inventariable.</w:t>
      </w:r>
    </w:p>
    <w:p w:rsidR="00C75A59" w:rsidRDefault="006F319F">
      <w:pPr>
        <w:pStyle w:val="Prrafodelista"/>
        <w:numPr>
          <w:ilvl w:val="0"/>
          <w:numId w:val="12"/>
        </w:numPr>
        <w:tabs>
          <w:tab w:val="left" w:pos="2245"/>
        </w:tabs>
        <w:spacing w:before="6"/>
        <w:jc w:val="both"/>
        <w:rPr>
          <w:sz w:val="20"/>
        </w:rPr>
      </w:pPr>
      <w:r>
        <w:rPr>
          <w:spacing w:val="-2"/>
          <w:w w:val="95"/>
          <w:sz w:val="20"/>
        </w:rPr>
        <w:t>Los</w:t>
      </w:r>
      <w:r>
        <w:rPr>
          <w:spacing w:val="-2"/>
          <w:sz w:val="20"/>
        </w:rPr>
        <w:t xml:space="preserve"> </w:t>
      </w:r>
      <w:r>
        <w:rPr>
          <w:spacing w:val="-2"/>
          <w:w w:val="95"/>
          <w:sz w:val="20"/>
        </w:rPr>
        <w:t>contratos</w:t>
      </w:r>
      <w:r>
        <w:rPr>
          <w:spacing w:val="-1"/>
          <w:sz w:val="20"/>
        </w:rPr>
        <w:t xml:space="preserve"> </w:t>
      </w:r>
      <w:r>
        <w:rPr>
          <w:spacing w:val="-2"/>
          <w:w w:val="95"/>
          <w:sz w:val="20"/>
        </w:rPr>
        <w:t>menores.</w:t>
      </w:r>
    </w:p>
    <w:p w:rsidR="00C75A59" w:rsidRDefault="006F319F">
      <w:pPr>
        <w:pStyle w:val="Prrafodelista"/>
        <w:numPr>
          <w:ilvl w:val="0"/>
          <w:numId w:val="12"/>
        </w:numPr>
        <w:tabs>
          <w:tab w:val="left" w:pos="2245"/>
        </w:tabs>
        <w:spacing w:before="6" w:line="244" w:lineRule="auto"/>
        <w:ind w:left="2572" w:right="1791" w:hanging="647"/>
        <w:jc w:val="both"/>
        <w:rPr>
          <w:sz w:val="20"/>
        </w:rPr>
      </w:pPr>
      <w:r>
        <w:rPr>
          <w:sz w:val="20"/>
        </w:rPr>
        <w:t xml:space="preserve">Los de carácter periódico y demás de tracto sucesivo, una vez intervenido el gasto correspondiente al período inicial del gasto o contrato del que deriven o sus </w:t>
      </w:r>
      <w:r>
        <w:rPr>
          <w:spacing w:val="-2"/>
          <w:sz w:val="20"/>
        </w:rPr>
        <w:t>modificaciones.</w:t>
      </w:r>
    </w:p>
    <w:p w:rsidR="00C75A59" w:rsidRDefault="006F319F">
      <w:pPr>
        <w:pStyle w:val="Prrafodelista"/>
        <w:numPr>
          <w:ilvl w:val="0"/>
          <w:numId w:val="12"/>
        </w:numPr>
        <w:tabs>
          <w:tab w:val="left" w:pos="2245"/>
        </w:tabs>
        <w:spacing w:before="2" w:line="247" w:lineRule="auto"/>
        <w:ind w:left="2572" w:right="1789" w:hanging="647"/>
        <w:jc w:val="both"/>
        <w:rPr>
          <w:sz w:val="20"/>
        </w:rPr>
      </w:pPr>
      <w:r>
        <w:rPr>
          <w:w w:val="95"/>
          <w:sz w:val="20"/>
        </w:rPr>
        <w:t>Otros gastos menores de 3.005</w:t>
      </w:r>
      <w:r>
        <w:rPr>
          <w:w w:val="95"/>
          <w:sz w:val="20"/>
        </w:rPr>
        <w:t xml:space="preserve">,06€ que, de acuerdo con la normativa vigente, se hagan </w:t>
      </w:r>
      <w:r>
        <w:rPr>
          <w:sz w:val="20"/>
        </w:rPr>
        <w:t>efectivos</w:t>
      </w:r>
      <w:r>
        <w:rPr>
          <w:spacing w:val="-10"/>
          <w:sz w:val="20"/>
        </w:rPr>
        <w:t xml:space="preserve"> </w:t>
      </w:r>
      <w:r>
        <w:rPr>
          <w:sz w:val="20"/>
        </w:rPr>
        <w:t>a</w:t>
      </w:r>
      <w:r>
        <w:rPr>
          <w:spacing w:val="-10"/>
          <w:sz w:val="20"/>
        </w:rPr>
        <w:t xml:space="preserve"> </w:t>
      </w:r>
      <w:r>
        <w:rPr>
          <w:sz w:val="20"/>
        </w:rPr>
        <w:t>través</w:t>
      </w:r>
      <w:r>
        <w:rPr>
          <w:spacing w:val="-10"/>
          <w:sz w:val="20"/>
        </w:rPr>
        <w:t xml:space="preserve"> </w:t>
      </w:r>
      <w:r>
        <w:rPr>
          <w:sz w:val="20"/>
        </w:rPr>
        <w:t>del</w:t>
      </w:r>
      <w:r>
        <w:rPr>
          <w:spacing w:val="-9"/>
          <w:sz w:val="20"/>
        </w:rPr>
        <w:t xml:space="preserve"> </w:t>
      </w:r>
      <w:r>
        <w:rPr>
          <w:sz w:val="20"/>
        </w:rPr>
        <w:t>sistema</w:t>
      </w:r>
      <w:r>
        <w:rPr>
          <w:spacing w:val="-9"/>
          <w:sz w:val="20"/>
        </w:rPr>
        <w:t xml:space="preserve"> </w:t>
      </w:r>
      <w:r>
        <w:rPr>
          <w:sz w:val="20"/>
        </w:rPr>
        <w:t>de</w:t>
      </w:r>
      <w:r>
        <w:rPr>
          <w:spacing w:val="-12"/>
          <w:sz w:val="20"/>
        </w:rPr>
        <w:t xml:space="preserve"> </w:t>
      </w:r>
      <w:r>
        <w:rPr>
          <w:sz w:val="20"/>
        </w:rPr>
        <w:t>Anticipo</w:t>
      </w:r>
      <w:r>
        <w:rPr>
          <w:spacing w:val="-10"/>
          <w:sz w:val="20"/>
        </w:rPr>
        <w:t xml:space="preserve"> </w:t>
      </w:r>
      <w:r>
        <w:rPr>
          <w:sz w:val="20"/>
        </w:rPr>
        <w:t>de</w:t>
      </w:r>
      <w:r>
        <w:rPr>
          <w:spacing w:val="-10"/>
          <w:sz w:val="20"/>
        </w:rPr>
        <w:t xml:space="preserve"> </w:t>
      </w:r>
      <w:r>
        <w:rPr>
          <w:sz w:val="20"/>
        </w:rPr>
        <w:t>Caja</w:t>
      </w:r>
      <w:r>
        <w:rPr>
          <w:spacing w:val="-11"/>
          <w:sz w:val="20"/>
        </w:rPr>
        <w:t xml:space="preserve"> </w:t>
      </w:r>
      <w:r>
        <w:rPr>
          <w:sz w:val="20"/>
        </w:rPr>
        <w:t>Fija.</w:t>
      </w:r>
    </w:p>
    <w:p w:rsidR="00C75A59" w:rsidRDefault="00C75A59">
      <w:pPr>
        <w:pStyle w:val="Textoindependiente"/>
        <w:spacing w:before="5"/>
      </w:pPr>
    </w:p>
    <w:p w:rsidR="00C75A59" w:rsidRDefault="006F319F">
      <w:pPr>
        <w:pStyle w:val="Textoindependiente"/>
        <w:ind w:left="1595"/>
        <w:jc w:val="both"/>
      </w:pPr>
      <w:r>
        <w:rPr>
          <w:w w:val="95"/>
        </w:rPr>
        <w:t>Estos</w:t>
      </w:r>
      <w:r>
        <w:rPr>
          <w:spacing w:val="-5"/>
          <w:w w:val="95"/>
        </w:rPr>
        <w:t xml:space="preserve"> </w:t>
      </w:r>
      <w:r>
        <w:rPr>
          <w:w w:val="95"/>
        </w:rPr>
        <w:t>gastos</w:t>
      </w:r>
      <w:r>
        <w:rPr>
          <w:spacing w:val="-6"/>
          <w:w w:val="95"/>
        </w:rPr>
        <w:t xml:space="preserve"> </w:t>
      </w:r>
      <w:r>
        <w:rPr>
          <w:w w:val="95"/>
        </w:rPr>
        <w:t>podrán</w:t>
      </w:r>
      <w:r>
        <w:rPr>
          <w:spacing w:val="-6"/>
          <w:w w:val="95"/>
        </w:rPr>
        <w:t xml:space="preserve"> </w:t>
      </w:r>
      <w:r>
        <w:rPr>
          <w:w w:val="95"/>
        </w:rPr>
        <w:t>ser</w:t>
      </w:r>
      <w:r>
        <w:rPr>
          <w:spacing w:val="-5"/>
          <w:w w:val="95"/>
        </w:rPr>
        <w:t xml:space="preserve"> </w:t>
      </w:r>
      <w:r>
        <w:rPr>
          <w:w w:val="95"/>
        </w:rPr>
        <w:t>objeto</w:t>
      </w:r>
      <w:r>
        <w:rPr>
          <w:spacing w:val="-5"/>
          <w:w w:val="95"/>
        </w:rPr>
        <w:t xml:space="preserve"> </w:t>
      </w:r>
      <w:r>
        <w:rPr>
          <w:w w:val="95"/>
        </w:rPr>
        <w:t>de</w:t>
      </w:r>
      <w:r>
        <w:rPr>
          <w:spacing w:val="-5"/>
          <w:w w:val="95"/>
        </w:rPr>
        <w:t xml:space="preserve"> </w:t>
      </w:r>
      <w:r>
        <w:rPr>
          <w:w w:val="95"/>
        </w:rPr>
        <w:t>control</w:t>
      </w:r>
      <w:r>
        <w:rPr>
          <w:spacing w:val="-4"/>
          <w:w w:val="95"/>
        </w:rPr>
        <w:t xml:space="preserve"> </w:t>
      </w:r>
      <w:r>
        <w:rPr>
          <w:spacing w:val="-2"/>
          <w:w w:val="95"/>
        </w:rPr>
        <w:t>financiero.</w:t>
      </w:r>
    </w:p>
    <w:p w:rsidR="00C75A59" w:rsidRDefault="00C75A59">
      <w:pPr>
        <w:pStyle w:val="Textoindependiente"/>
        <w:rPr>
          <w:sz w:val="22"/>
        </w:rPr>
      </w:pPr>
    </w:p>
    <w:p w:rsidR="00C75A59" w:rsidRDefault="00C75A59">
      <w:pPr>
        <w:pStyle w:val="Textoindependiente"/>
        <w:spacing w:before="1"/>
        <w:rPr>
          <w:sz w:val="19"/>
        </w:rPr>
      </w:pPr>
    </w:p>
    <w:p w:rsidR="00C75A59" w:rsidRDefault="006F319F">
      <w:pPr>
        <w:ind w:left="1595"/>
        <w:jc w:val="both"/>
        <w:rPr>
          <w:rFonts w:ascii="Times New Roman"/>
          <w:b/>
          <w:sz w:val="20"/>
        </w:rPr>
      </w:pPr>
      <w:r>
        <w:rPr>
          <w:rFonts w:ascii="Times New Roman"/>
          <w:b/>
          <w:w w:val="90"/>
          <w:sz w:val="20"/>
          <w:u w:val="single"/>
        </w:rPr>
        <w:t>Base</w:t>
      </w:r>
      <w:r>
        <w:rPr>
          <w:rFonts w:ascii="Times New Roman"/>
          <w:b/>
          <w:spacing w:val="-1"/>
          <w:w w:val="90"/>
          <w:sz w:val="20"/>
          <w:u w:val="single"/>
        </w:rPr>
        <w:t xml:space="preserve"> </w:t>
      </w:r>
      <w:r>
        <w:rPr>
          <w:rFonts w:ascii="Times New Roman"/>
          <w:b/>
          <w:w w:val="90"/>
          <w:sz w:val="20"/>
          <w:u w:val="single"/>
        </w:rPr>
        <w:t>21.-</w:t>
      </w:r>
      <w:r>
        <w:rPr>
          <w:rFonts w:ascii="Times New Roman"/>
          <w:b/>
          <w:spacing w:val="-1"/>
          <w:w w:val="90"/>
          <w:sz w:val="20"/>
          <w:u w:val="single"/>
        </w:rPr>
        <w:t xml:space="preserve"> </w:t>
      </w:r>
      <w:r>
        <w:rPr>
          <w:rFonts w:ascii="Times New Roman"/>
          <w:b/>
          <w:w w:val="90"/>
          <w:sz w:val="20"/>
          <w:u w:val="single"/>
        </w:rPr>
        <w:t>CONTRATOS</w:t>
      </w:r>
      <w:r>
        <w:rPr>
          <w:rFonts w:ascii="Times New Roman"/>
          <w:b/>
          <w:spacing w:val="-4"/>
          <w:sz w:val="20"/>
          <w:u w:val="single"/>
        </w:rPr>
        <w:t xml:space="preserve"> </w:t>
      </w:r>
      <w:r>
        <w:rPr>
          <w:rFonts w:ascii="Times New Roman"/>
          <w:b/>
          <w:spacing w:val="-2"/>
          <w:w w:val="90"/>
          <w:sz w:val="20"/>
          <w:u w:val="single"/>
        </w:rPr>
        <w:t>MENORES.</w:t>
      </w:r>
    </w:p>
    <w:p w:rsidR="00C75A59" w:rsidRDefault="00C75A59">
      <w:pPr>
        <w:pStyle w:val="Textoindependiente"/>
        <w:spacing w:before="10"/>
        <w:rPr>
          <w:rFonts w:ascii="Times New Roman"/>
          <w:b/>
        </w:rPr>
      </w:pPr>
    </w:p>
    <w:p w:rsidR="00C75A59" w:rsidRDefault="006F319F">
      <w:pPr>
        <w:pStyle w:val="Textoindependiente"/>
        <w:spacing w:line="247" w:lineRule="auto"/>
        <w:ind w:left="1595" w:right="1790"/>
        <w:jc w:val="both"/>
      </w:pPr>
      <w:r>
        <w:rPr>
          <w:w w:val="95"/>
        </w:rPr>
        <w:t xml:space="preserve">Tendrán la consideración de contratos menores todos aquellos cuyos precios, IGIC excluido, no </w:t>
      </w:r>
      <w:r>
        <w:t>excedan las cuantías contempladas expresamente en la legislación vigente en materia de contratos del sector público.</w:t>
      </w:r>
    </w:p>
    <w:p w:rsidR="00C75A59" w:rsidRDefault="00C75A59">
      <w:pPr>
        <w:pStyle w:val="Textoindependiente"/>
      </w:pPr>
    </w:p>
    <w:p w:rsidR="00C75A59" w:rsidRDefault="00C75A59">
      <w:pPr>
        <w:pStyle w:val="Textoindependiente"/>
      </w:pPr>
    </w:p>
    <w:p w:rsidR="00C75A59" w:rsidRDefault="00C75A59">
      <w:pPr>
        <w:pStyle w:val="Textoindependiente"/>
        <w:spacing w:before="9"/>
        <w:rPr>
          <w:sz w:val="26"/>
        </w:rPr>
      </w:pPr>
    </w:p>
    <w:p w:rsidR="00C75A59" w:rsidRDefault="006F319F">
      <w:pPr>
        <w:spacing w:before="105"/>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19</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85"/>
          <w:footerReference w:type="default" r:id="rId186"/>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w:t>
      </w:r>
      <w:r>
        <w:rPr>
          <w:rFonts w:ascii="Arial"/>
          <w:b/>
          <w:sz w:val="12"/>
        </w:rPr>
        <w:t>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spacing w:before="1"/>
        <w:rPr>
          <w:rFonts w:ascii="Arial"/>
          <w:sz w:val="11"/>
        </w:rPr>
      </w:pPr>
      <w:r>
        <w:pict>
          <v:group id="docshapegroup2380" o:spid="_x0000_s1708" style="position:absolute;margin-left:24.75pt;margin-top:2pt;width:556.45pt;height:820.05pt;z-index:-25059328;mso-position-horizontal-relative:page;mso-position-vertical-relative:page" coordorigin="495,40" coordsize="11129,16401">
            <v:shape id="docshape2381" o:spid="_x0000_s1715" style="position:absolute;left:500;top:15476;width:1200;height:171" coordorigin="500,15476" coordsize="1200,171" path="m1700,15476r-1200,l500,15496r,131l500,15647r1200,l1700,15627r,-131l1700,15476xe" fillcolor="#f0f0f0" stroked="f">
              <v:path arrowok="t"/>
            </v:shape>
            <v:shape id="docshape2382" o:spid="_x0000_s1714"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383" o:spid="_x0000_s1713" type="#_x0000_t75" style="position:absolute;left:10154;top:15486;width:900;height:900">
              <v:imagedata r:id="rId147" o:title=""/>
            </v:shape>
            <v:rect id="docshape2384" o:spid="_x0000_s1712" style="position:absolute;left:495;top:40;width:10913;height:15436" stroked="f"/>
            <v:shape id="docshape2385" o:spid="_x0000_s1711" type="#_x0000_t75" style="position:absolute;left:734;top:184;width:2111;height:1796">
              <v:imagedata r:id="rId148" o:title=""/>
            </v:shape>
            <v:shape id="docshape2386" o:spid="_x0000_s1710" type="#_x0000_t75" style="position:absolute;left:1394;top:1834;width:978;height:510">
              <v:imagedata r:id="rId149" o:title=""/>
            </v:shape>
            <v:shape id="docshape2387" o:spid="_x0000_s1709"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106</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7" w:lineRule="auto"/>
        <w:ind w:left="1595" w:right="1794"/>
        <w:jc w:val="both"/>
      </w:pPr>
      <w:r>
        <w:t xml:space="preserve">1.- En todos los casos el expediente deberá contener el documento contable RC (definitivo) </w:t>
      </w:r>
      <w:r>
        <w:rPr>
          <w:spacing w:val="-2"/>
        </w:rPr>
        <w:t>previo.</w:t>
      </w:r>
    </w:p>
    <w:p w:rsidR="00C75A59" w:rsidRDefault="00C75A59">
      <w:pPr>
        <w:pStyle w:val="Textoindependiente"/>
        <w:spacing w:before="4"/>
      </w:pPr>
    </w:p>
    <w:p w:rsidR="00C75A59" w:rsidRDefault="006F319F">
      <w:pPr>
        <w:pStyle w:val="Textoindependiente"/>
        <w:spacing w:line="244" w:lineRule="auto"/>
        <w:ind w:left="1595" w:right="1789"/>
        <w:jc w:val="both"/>
      </w:pPr>
      <w:r>
        <w:rPr>
          <w:w w:val="95"/>
        </w:rPr>
        <w:t>2.- La tramitación de los contratos menores se llevará a cabo por cada órgano gestor (servicio o dependencia municipal promotora de la actuación e interesad</w:t>
      </w:r>
      <w:r>
        <w:rPr>
          <w:w w:val="95"/>
        </w:rPr>
        <w:t xml:space="preserve">a en la celebración del contrato), </w:t>
      </w:r>
      <w:r>
        <w:rPr>
          <w:spacing w:val="-2"/>
        </w:rPr>
        <w:t>exigiéndose</w:t>
      </w:r>
      <w:r>
        <w:rPr>
          <w:spacing w:val="-6"/>
        </w:rPr>
        <w:t xml:space="preserve"> </w:t>
      </w:r>
      <w:r>
        <w:rPr>
          <w:spacing w:val="-2"/>
        </w:rPr>
        <w:t>los</w:t>
      </w:r>
      <w:r>
        <w:rPr>
          <w:spacing w:val="-5"/>
        </w:rPr>
        <w:t xml:space="preserve"> </w:t>
      </w:r>
      <w:r>
        <w:rPr>
          <w:spacing w:val="-2"/>
        </w:rPr>
        <w:t>requisitos</w:t>
      </w:r>
      <w:r>
        <w:rPr>
          <w:spacing w:val="-7"/>
        </w:rPr>
        <w:t xml:space="preserve"> </w:t>
      </w:r>
      <w:r>
        <w:rPr>
          <w:spacing w:val="-2"/>
        </w:rPr>
        <w:t>previstos</w:t>
      </w:r>
      <w:r>
        <w:rPr>
          <w:spacing w:val="-4"/>
        </w:rPr>
        <w:t xml:space="preserve"> </w:t>
      </w:r>
      <w:r>
        <w:rPr>
          <w:spacing w:val="-2"/>
        </w:rPr>
        <w:t>en</w:t>
      </w:r>
      <w:r>
        <w:rPr>
          <w:spacing w:val="-6"/>
        </w:rPr>
        <w:t xml:space="preserve"> </w:t>
      </w:r>
      <w:r>
        <w:rPr>
          <w:spacing w:val="-2"/>
        </w:rPr>
        <w:t>la</w:t>
      </w:r>
      <w:r>
        <w:rPr>
          <w:spacing w:val="-5"/>
        </w:rPr>
        <w:t xml:space="preserve"> </w:t>
      </w:r>
      <w:r>
        <w:rPr>
          <w:spacing w:val="-2"/>
        </w:rPr>
        <w:t>legislación</w:t>
      </w:r>
      <w:r>
        <w:rPr>
          <w:spacing w:val="-7"/>
        </w:rPr>
        <w:t xml:space="preserve"> </w:t>
      </w:r>
      <w:r>
        <w:rPr>
          <w:spacing w:val="-2"/>
        </w:rPr>
        <w:t>en</w:t>
      </w:r>
      <w:r>
        <w:rPr>
          <w:spacing w:val="-5"/>
        </w:rPr>
        <w:t xml:space="preserve"> </w:t>
      </w:r>
      <w:r>
        <w:rPr>
          <w:spacing w:val="-2"/>
        </w:rPr>
        <w:t>materia</w:t>
      </w:r>
      <w:r>
        <w:rPr>
          <w:spacing w:val="-5"/>
        </w:rPr>
        <w:t xml:space="preserve"> </w:t>
      </w:r>
      <w:r>
        <w:rPr>
          <w:spacing w:val="-2"/>
        </w:rPr>
        <w:t>de</w:t>
      </w:r>
      <w:r>
        <w:rPr>
          <w:spacing w:val="-6"/>
        </w:rPr>
        <w:t xml:space="preserve"> </w:t>
      </w:r>
      <w:r>
        <w:rPr>
          <w:spacing w:val="-2"/>
        </w:rPr>
        <w:t>contratación</w:t>
      </w:r>
      <w:r>
        <w:rPr>
          <w:spacing w:val="-5"/>
        </w:rPr>
        <w:t xml:space="preserve"> </w:t>
      </w:r>
      <w:r>
        <w:rPr>
          <w:spacing w:val="-2"/>
        </w:rPr>
        <w:t>que</w:t>
      </w:r>
      <w:r>
        <w:rPr>
          <w:spacing w:val="-6"/>
        </w:rPr>
        <w:t xml:space="preserve"> </w:t>
      </w:r>
      <w:r>
        <w:rPr>
          <w:spacing w:val="-2"/>
        </w:rPr>
        <w:t>resulte</w:t>
      </w:r>
      <w:r>
        <w:rPr>
          <w:spacing w:val="-7"/>
        </w:rPr>
        <w:t xml:space="preserve"> </w:t>
      </w:r>
      <w:r>
        <w:rPr>
          <w:spacing w:val="-2"/>
        </w:rPr>
        <w:t xml:space="preserve">de </w:t>
      </w:r>
      <w:r>
        <w:t>aplicación,</w:t>
      </w:r>
      <w:r>
        <w:rPr>
          <w:spacing w:val="-2"/>
        </w:rPr>
        <w:t xml:space="preserve"> </w:t>
      </w:r>
      <w:r>
        <w:t>previa</w:t>
      </w:r>
      <w:r>
        <w:rPr>
          <w:spacing w:val="-3"/>
        </w:rPr>
        <w:t xml:space="preserve"> </w:t>
      </w:r>
      <w:r>
        <w:t>la</w:t>
      </w:r>
      <w:r>
        <w:rPr>
          <w:spacing w:val="-2"/>
        </w:rPr>
        <w:t xml:space="preserve"> </w:t>
      </w:r>
      <w:r>
        <w:t>correspondiente</w:t>
      </w:r>
      <w:r>
        <w:rPr>
          <w:spacing w:val="-3"/>
        </w:rPr>
        <w:t xml:space="preserve"> </w:t>
      </w:r>
      <w:r>
        <w:t>retención</w:t>
      </w:r>
      <w:r>
        <w:rPr>
          <w:spacing w:val="-2"/>
        </w:rPr>
        <w:t xml:space="preserve"> </w:t>
      </w:r>
      <w:r>
        <w:t>de</w:t>
      </w:r>
      <w:r>
        <w:rPr>
          <w:spacing w:val="-3"/>
        </w:rPr>
        <w:t xml:space="preserve"> </w:t>
      </w:r>
      <w:r>
        <w:t>crédito,</w:t>
      </w:r>
      <w:r>
        <w:rPr>
          <w:spacing w:val="-2"/>
        </w:rPr>
        <w:t xml:space="preserve"> </w:t>
      </w:r>
      <w:r>
        <w:t>y,</w:t>
      </w:r>
      <w:r>
        <w:rPr>
          <w:spacing w:val="-2"/>
        </w:rPr>
        <w:t xml:space="preserve"> </w:t>
      </w:r>
      <w:r>
        <w:t>en</w:t>
      </w:r>
      <w:r>
        <w:rPr>
          <w:spacing w:val="-2"/>
        </w:rPr>
        <w:t xml:space="preserve"> </w:t>
      </w:r>
      <w:r>
        <w:t>el</w:t>
      </w:r>
      <w:r>
        <w:rPr>
          <w:spacing w:val="-2"/>
        </w:rPr>
        <w:t xml:space="preserve"> </w:t>
      </w:r>
      <w:r>
        <w:t>contrato</w:t>
      </w:r>
      <w:r>
        <w:rPr>
          <w:spacing w:val="-4"/>
        </w:rPr>
        <w:t xml:space="preserve"> </w:t>
      </w:r>
      <w:r>
        <w:t>menor</w:t>
      </w:r>
      <w:r>
        <w:rPr>
          <w:spacing w:val="-3"/>
        </w:rPr>
        <w:t xml:space="preserve"> </w:t>
      </w:r>
      <w:r>
        <w:t>de</w:t>
      </w:r>
      <w:r>
        <w:rPr>
          <w:spacing w:val="-3"/>
        </w:rPr>
        <w:t xml:space="preserve"> </w:t>
      </w:r>
      <w:r>
        <w:t xml:space="preserve">obras, </w:t>
      </w:r>
      <w:r>
        <w:rPr>
          <w:spacing w:val="-2"/>
        </w:rPr>
        <w:t>además,</w:t>
      </w:r>
      <w:r>
        <w:rPr>
          <w:spacing w:val="-5"/>
        </w:rPr>
        <w:t xml:space="preserve"> </w:t>
      </w:r>
      <w:r>
        <w:rPr>
          <w:spacing w:val="-2"/>
        </w:rPr>
        <w:t>se</w:t>
      </w:r>
      <w:r>
        <w:rPr>
          <w:spacing w:val="-5"/>
        </w:rPr>
        <w:t xml:space="preserve"> </w:t>
      </w:r>
      <w:r>
        <w:rPr>
          <w:spacing w:val="-2"/>
        </w:rPr>
        <w:t>estará</w:t>
      </w:r>
      <w:r>
        <w:rPr>
          <w:spacing w:val="-6"/>
        </w:rPr>
        <w:t xml:space="preserve"> </w:t>
      </w:r>
      <w:r>
        <w:rPr>
          <w:spacing w:val="-2"/>
        </w:rPr>
        <w:t>a</w:t>
      </w:r>
      <w:r>
        <w:rPr>
          <w:spacing w:val="-6"/>
        </w:rPr>
        <w:t xml:space="preserve"> </w:t>
      </w:r>
      <w:r>
        <w:rPr>
          <w:spacing w:val="-2"/>
        </w:rPr>
        <w:t>lo</w:t>
      </w:r>
      <w:r>
        <w:rPr>
          <w:spacing w:val="-5"/>
        </w:rPr>
        <w:t xml:space="preserve"> </w:t>
      </w:r>
      <w:r>
        <w:rPr>
          <w:spacing w:val="-2"/>
        </w:rPr>
        <w:t>específicamente</w:t>
      </w:r>
      <w:r>
        <w:rPr>
          <w:spacing w:val="-5"/>
        </w:rPr>
        <w:t xml:space="preserve"> </w:t>
      </w:r>
      <w:r>
        <w:rPr>
          <w:spacing w:val="-2"/>
        </w:rPr>
        <w:t>previsto</w:t>
      </w:r>
      <w:r>
        <w:rPr>
          <w:spacing w:val="-5"/>
        </w:rPr>
        <w:t xml:space="preserve"> </w:t>
      </w:r>
      <w:r>
        <w:rPr>
          <w:spacing w:val="-2"/>
        </w:rPr>
        <w:t>para</w:t>
      </w:r>
      <w:r>
        <w:rPr>
          <w:spacing w:val="-8"/>
        </w:rPr>
        <w:t xml:space="preserve"> </w:t>
      </w:r>
      <w:r>
        <w:rPr>
          <w:spacing w:val="-2"/>
        </w:rPr>
        <w:t>ellos</w:t>
      </w:r>
      <w:r>
        <w:rPr>
          <w:spacing w:val="-5"/>
        </w:rPr>
        <w:t xml:space="preserve"> </w:t>
      </w:r>
      <w:r>
        <w:rPr>
          <w:spacing w:val="-2"/>
        </w:rPr>
        <w:t>en</w:t>
      </w:r>
      <w:r>
        <w:rPr>
          <w:spacing w:val="-5"/>
        </w:rPr>
        <w:t xml:space="preserve"> </w:t>
      </w:r>
      <w:r>
        <w:rPr>
          <w:spacing w:val="-2"/>
        </w:rPr>
        <w:t>la citada</w:t>
      </w:r>
      <w:r>
        <w:rPr>
          <w:spacing w:val="-3"/>
        </w:rPr>
        <w:t xml:space="preserve"> </w:t>
      </w:r>
      <w:r>
        <w:rPr>
          <w:spacing w:val="-2"/>
        </w:rPr>
        <w:t>normativa.</w:t>
      </w:r>
    </w:p>
    <w:p w:rsidR="00C75A59" w:rsidRDefault="00C75A59">
      <w:pPr>
        <w:pStyle w:val="Textoindependiente"/>
        <w:rPr>
          <w:sz w:val="21"/>
        </w:rPr>
      </w:pPr>
    </w:p>
    <w:p w:rsidR="00C75A59" w:rsidRDefault="006F319F">
      <w:pPr>
        <w:pStyle w:val="Textoindependiente"/>
        <w:spacing w:line="244" w:lineRule="auto"/>
        <w:ind w:left="1595" w:right="1786"/>
        <w:jc w:val="both"/>
      </w:pPr>
      <w:r>
        <w:rPr>
          <w:w w:val="95"/>
        </w:rPr>
        <w:t xml:space="preserve">3.- Con carácter general, los contratos menores de obras, suministros y servicios se regirán por </w:t>
      </w:r>
      <w:r>
        <w:t>lo</w:t>
      </w:r>
      <w:r>
        <w:rPr>
          <w:spacing w:val="-7"/>
        </w:rPr>
        <w:t xml:space="preserve"> </w:t>
      </w:r>
      <w:r>
        <w:t>previsto</w:t>
      </w:r>
      <w:r>
        <w:rPr>
          <w:spacing w:val="-7"/>
        </w:rPr>
        <w:t xml:space="preserve"> </w:t>
      </w:r>
      <w:r>
        <w:t>en</w:t>
      </w:r>
      <w:r>
        <w:rPr>
          <w:spacing w:val="-7"/>
        </w:rPr>
        <w:t xml:space="preserve"> </w:t>
      </w:r>
      <w:r>
        <w:t>la</w:t>
      </w:r>
      <w:r>
        <w:rPr>
          <w:spacing w:val="-7"/>
        </w:rPr>
        <w:t xml:space="preserve"> </w:t>
      </w:r>
      <w:r>
        <w:t>normativa</w:t>
      </w:r>
      <w:r>
        <w:rPr>
          <w:spacing w:val="-5"/>
        </w:rPr>
        <w:t xml:space="preserve"> </w:t>
      </w:r>
      <w:r>
        <w:t>en</w:t>
      </w:r>
      <w:r>
        <w:rPr>
          <w:spacing w:val="-7"/>
        </w:rPr>
        <w:t xml:space="preserve"> </w:t>
      </w:r>
      <w:r>
        <w:t>materia</w:t>
      </w:r>
      <w:r>
        <w:rPr>
          <w:spacing w:val="-6"/>
        </w:rPr>
        <w:t xml:space="preserve"> </w:t>
      </w:r>
      <w:r>
        <w:t>de</w:t>
      </w:r>
      <w:r>
        <w:rPr>
          <w:spacing w:val="-7"/>
        </w:rPr>
        <w:t xml:space="preserve"> </w:t>
      </w:r>
      <w:r>
        <w:t>contratación</w:t>
      </w:r>
      <w:r>
        <w:rPr>
          <w:spacing w:val="-6"/>
        </w:rPr>
        <w:t xml:space="preserve"> </w:t>
      </w:r>
      <w:r>
        <w:t>que</w:t>
      </w:r>
      <w:r>
        <w:rPr>
          <w:spacing w:val="-7"/>
        </w:rPr>
        <w:t xml:space="preserve"> </w:t>
      </w:r>
      <w:r>
        <w:t>resulte</w:t>
      </w:r>
      <w:r>
        <w:rPr>
          <w:spacing w:val="-7"/>
        </w:rPr>
        <w:t xml:space="preserve"> </w:t>
      </w:r>
      <w:r>
        <w:t>de</w:t>
      </w:r>
      <w:r>
        <w:rPr>
          <w:spacing w:val="-7"/>
        </w:rPr>
        <w:t xml:space="preserve"> </w:t>
      </w:r>
      <w:r>
        <w:t>aplicación,</w:t>
      </w:r>
      <w:r>
        <w:rPr>
          <w:spacing w:val="-7"/>
        </w:rPr>
        <w:t xml:space="preserve"> </w:t>
      </w:r>
      <w:r>
        <w:t>en</w:t>
      </w:r>
      <w:r>
        <w:rPr>
          <w:spacing w:val="-7"/>
        </w:rPr>
        <w:t xml:space="preserve"> </w:t>
      </w:r>
      <w:r>
        <w:t>cuanto</w:t>
      </w:r>
      <w:r>
        <w:rPr>
          <w:spacing w:val="-7"/>
        </w:rPr>
        <w:t xml:space="preserve"> </w:t>
      </w:r>
      <w:r>
        <w:t>a capacidad,</w:t>
      </w:r>
      <w:r>
        <w:rPr>
          <w:spacing w:val="-2"/>
        </w:rPr>
        <w:t xml:space="preserve"> </w:t>
      </w:r>
      <w:r>
        <w:t>precio,</w:t>
      </w:r>
      <w:r>
        <w:rPr>
          <w:spacing w:val="-2"/>
        </w:rPr>
        <w:t xml:space="preserve"> </w:t>
      </w:r>
      <w:r>
        <w:t>necesidad</w:t>
      </w:r>
      <w:r>
        <w:rPr>
          <w:spacing w:val="-3"/>
        </w:rPr>
        <w:t xml:space="preserve"> </w:t>
      </w:r>
      <w:r>
        <w:t>e</w:t>
      </w:r>
      <w:r>
        <w:rPr>
          <w:spacing w:val="-3"/>
        </w:rPr>
        <w:t xml:space="preserve"> </w:t>
      </w:r>
      <w:r>
        <w:t>idoneidad</w:t>
      </w:r>
      <w:r>
        <w:rPr>
          <w:spacing w:val="-3"/>
        </w:rPr>
        <w:t xml:space="preserve"> </w:t>
      </w:r>
      <w:r>
        <w:t>del</w:t>
      </w:r>
      <w:r>
        <w:rPr>
          <w:spacing w:val="-2"/>
        </w:rPr>
        <w:t xml:space="preserve"> </w:t>
      </w:r>
      <w:r>
        <w:t>contrato</w:t>
      </w:r>
      <w:r>
        <w:rPr>
          <w:spacing w:val="-3"/>
        </w:rPr>
        <w:t xml:space="preserve"> </w:t>
      </w:r>
      <w:r>
        <w:t>y</w:t>
      </w:r>
      <w:r>
        <w:rPr>
          <w:spacing w:val="-2"/>
        </w:rPr>
        <w:t xml:space="preserve"> </w:t>
      </w:r>
      <w:r>
        <w:t>demás</w:t>
      </w:r>
      <w:r>
        <w:rPr>
          <w:spacing w:val="-2"/>
        </w:rPr>
        <w:t xml:space="preserve"> </w:t>
      </w:r>
      <w:r>
        <w:t>previsiones</w:t>
      </w:r>
      <w:r>
        <w:rPr>
          <w:spacing w:val="-2"/>
        </w:rPr>
        <w:t xml:space="preserve"> </w:t>
      </w:r>
      <w:r>
        <w:t>normativas,</w:t>
      </w:r>
      <w:r>
        <w:rPr>
          <w:spacing w:val="-2"/>
        </w:rPr>
        <w:t xml:space="preserve"> </w:t>
      </w:r>
      <w:r>
        <w:t>y</w:t>
      </w:r>
      <w:r>
        <w:rPr>
          <w:spacing w:val="-2"/>
        </w:rPr>
        <w:t xml:space="preserve"> </w:t>
      </w:r>
      <w:r>
        <w:t>no podrán</w:t>
      </w:r>
      <w:r>
        <w:rPr>
          <w:spacing w:val="-13"/>
        </w:rPr>
        <w:t xml:space="preserve"> </w:t>
      </w:r>
      <w:r>
        <w:t>tener</w:t>
      </w:r>
      <w:r>
        <w:rPr>
          <w:spacing w:val="-12"/>
        </w:rPr>
        <w:t xml:space="preserve"> </w:t>
      </w:r>
      <w:r>
        <w:t>una</w:t>
      </w:r>
      <w:r>
        <w:rPr>
          <w:spacing w:val="-12"/>
        </w:rPr>
        <w:t xml:space="preserve"> </w:t>
      </w:r>
      <w:r>
        <w:t>duración</w:t>
      </w:r>
      <w:r>
        <w:rPr>
          <w:spacing w:val="-12"/>
        </w:rPr>
        <w:t xml:space="preserve"> </w:t>
      </w:r>
      <w:r>
        <w:t>superior</w:t>
      </w:r>
      <w:r>
        <w:rPr>
          <w:spacing w:val="-12"/>
        </w:rPr>
        <w:t xml:space="preserve"> </w:t>
      </w:r>
      <w:r>
        <w:t>a</w:t>
      </w:r>
      <w:r>
        <w:rPr>
          <w:spacing w:val="-12"/>
        </w:rPr>
        <w:t xml:space="preserve"> </w:t>
      </w:r>
      <w:r>
        <w:t>un</w:t>
      </w:r>
      <w:r>
        <w:rPr>
          <w:spacing w:val="-12"/>
        </w:rPr>
        <w:t xml:space="preserve"> </w:t>
      </w:r>
      <w:r>
        <w:t>año</w:t>
      </w:r>
      <w:r>
        <w:rPr>
          <w:spacing w:val="-12"/>
        </w:rPr>
        <w:t xml:space="preserve"> </w:t>
      </w:r>
      <w:r>
        <w:t>ni</w:t>
      </w:r>
      <w:r>
        <w:rPr>
          <w:spacing w:val="-12"/>
        </w:rPr>
        <w:t xml:space="preserve"> </w:t>
      </w:r>
      <w:r>
        <w:t>ser</w:t>
      </w:r>
      <w:r>
        <w:rPr>
          <w:spacing w:val="-12"/>
        </w:rPr>
        <w:t xml:space="preserve"> </w:t>
      </w:r>
      <w:r>
        <w:t>objeto</w:t>
      </w:r>
      <w:r>
        <w:rPr>
          <w:spacing w:val="-12"/>
        </w:rPr>
        <w:t xml:space="preserve"> </w:t>
      </w:r>
      <w:r>
        <w:t>de</w:t>
      </w:r>
      <w:r>
        <w:rPr>
          <w:spacing w:val="-12"/>
        </w:rPr>
        <w:t xml:space="preserve"> </w:t>
      </w:r>
      <w:r>
        <w:t>prórroga.</w:t>
      </w:r>
    </w:p>
    <w:p w:rsidR="00C75A59" w:rsidRDefault="00C75A59">
      <w:pPr>
        <w:pStyle w:val="Textoindependiente"/>
        <w:spacing w:before="10"/>
      </w:pPr>
    </w:p>
    <w:p w:rsidR="00C75A59" w:rsidRDefault="006F319F">
      <w:pPr>
        <w:pStyle w:val="Textoindependiente"/>
        <w:spacing w:line="247" w:lineRule="auto"/>
        <w:ind w:left="1595" w:right="1792"/>
        <w:jc w:val="both"/>
      </w:pPr>
      <w:r>
        <w:t>4.-</w:t>
      </w:r>
      <w:r>
        <w:rPr>
          <w:spacing w:val="-13"/>
        </w:rPr>
        <w:t xml:space="preserve"> </w:t>
      </w:r>
      <w:r>
        <w:t>Cuando</w:t>
      </w:r>
      <w:r>
        <w:rPr>
          <w:spacing w:val="-12"/>
        </w:rPr>
        <w:t xml:space="preserve"> </w:t>
      </w:r>
      <w:r>
        <w:t>de</w:t>
      </w:r>
      <w:r>
        <w:rPr>
          <w:spacing w:val="-12"/>
        </w:rPr>
        <w:t xml:space="preserve"> </w:t>
      </w:r>
      <w:r>
        <w:t>un</w:t>
      </w:r>
      <w:r>
        <w:rPr>
          <w:spacing w:val="-12"/>
        </w:rPr>
        <w:t xml:space="preserve"> </w:t>
      </w:r>
      <w:r>
        <w:t>contrato</w:t>
      </w:r>
      <w:r>
        <w:rPr>
          <w:spacing w:val="-12"/>
        </w:rPr>
        <w:t xml:space="preserve"> </w:t>
      </w:r>
      <w:r>
        <w:t>menor</w:t>
      </w:r>
      <w:r>
        <w:rPr>
          <w:spacing w:val="-11"/>
        </w:rPr>
        <w:t xml:space="preserve"> </w:t>
      </w:r>
      <w:r>
        <w:t>deriven</w:t>
      </w:r>
      <w:r>
        <w:rPr>
          <w:spacing w:val="-11"/>
        </w:rPr>
        <w:t xml:space="preserve"> </w:t>
      </w:r>
      <w:r>
        <w:t>varias</w:t>
      </w:r>
      <w:r>
        <w:rPr>
          <w:spacing w:val="-13"/>
        </w:rPr>
        <w:t xml:space="preserve"> </w:t>
      </w:r>
      <w:r>
        <w:t>facturas</w:t>
      </w:r>
      <w:r>
        <w:rPr>
          <w:spacing w:val="-11"/>
        </w:rPr>
        <w:t xml:space="preserve"> </w:t>
      </w:r>
      <w:r>
        <w:t>o</w:t>
      </w:r>
      <w:r>
        <w:rPr>
          <w:spacing w:val="-12"/>
        </w:rPr>
        <w:t xml:space="preserve"> </w:t>
      </w:r>
      <w:r>
        <w:t>parte</w:t>
      </w:r>
      <w:r>
        <w:rPr>
          <w:spacing w:val="-11"/>
        </w:rPr>
        <w:t xml:space="preserve"> </w:t>
      </w:r>
      <w:r>
        <w:t>del</w:t>
      </w:r>
      <w:r>
        <w:rPr>
          <w:spacing w:val="-13"/>
        </w:rPr>
        <w:t xml:space="preserve"> </w:t>
      </w:r>
      <w:r>
        <w:t>mismo</w:t>
      </w:r>
      <w:r>
        <w:rPr>
          <w:spacing w:val="-12"/>
        </w:rPr>
        <w:t xml:space="preserve"> </w:t>
      </w:r>
      <w:r>
        <w:t>se</w:t>
      </w:r>
      <w:r>
        <w:rPr>
          <w:spacing w:val="-12"/>
        </w:rPr>
        <w:t xml:space="preserve"> </w:t>
      </w:r>
      <w:r>
        <w:t>vaya</w:t>
      </w:r>
      <w:r>
        <w:rPr>
          <w:spacing w:val="-11"/>
        </w:rPr>
        <w:t xml:space="preserve"> </w:t>
      </w:r>
      <w:r>
        <w:t>a</w:t>
      </w:r>
      <w:r>
        <w:rPr>
          <w:spacing w:val="-11"/>
        </w:rPr>
        <w:t xml:space="preserve"> </w:t>
      </w:r>
      <w:r>
        <w:t xml:space="preserve">ejecutar </w:t>
      </w:r>
      <w:r>
        <w:rPr>
          <w:spacing w:val="-2"/>
        </w:rPr>
        <w:t>en</w:t>
      </w:r>
      <w:r>
        <w:rPr>
          <w:spacing w:val="-4"/>
        </w:rPr>
        <w:t xml:space="preserve"> </w:t>
      </w:r>
      <w:r>
        <w:rPr>
          <w:spacing w:val="-2"/>
        </w:rPr>
        <w:t>el</w:t>
      </w:r>
      <w:r>
        <w:rPr>
          <w:spacing w:val="-5"/>
        </w:rPr>
        <w:t xml:space="preserve"> </w:t>
      </w:r>
      <w:r>
        <w:rPr>
          <w:spacing w:val="-2"/>
        </w:rPr>
        <w:t>siguiente</w:t>
      </w:r>
      <w:r>
        <w:rPr>
          <w:spacing w:val="-4"/>
        </w:rPr>
        <w:t xml:space="preserve"> </w:t>
      </w:r>
      <w:r>
        <w:rPr>
          <w:spacing w:val="-2"/>
        </w:rPr>
        <w:t>ejercicio,</w:t>
      </w:r>
      <w:r>
        <w:rPr>
          <w:spacing w:val="-5"/>
        </w:rPr>
        <w:t xml:space="preserve"> </w:t>
      </w:r>
      <w:r>
        <w:rPr>
          <w:spacing w:val="-2"/>
        </w:rPr>
        <w:t>se</w:t>
      </w:r>
      <w:r>
        <w:rPr>
          <w:spacing w:val="-4"/>
        </w:rPr>
        <w:t xml:space="preserve"> </w:t>
      </w:r>
      <w:r>
        <w:rPr>
          <w:spacing w:val="-2"/>
        </w:rPr>
        <w:t>contabilizará</w:t>
      </w:r>
      <w:r>
        <w:rPr>
          <w:spacing w:val="-4"/>
        </w:rPr>
        <w:t xml:space="preserve"> </w:t>
      </w:r>
      <w:r>
        <w:rPr>
          <w:spacing w:val="-2"/>
        </w:rPr>
        <w:t>la</w:t>
      </w:r>
      <w:r>
        <w:rPr>
          <w:spacing w:val="-4"/>
        </w:rPr>
        <w:t xml:space="preserve"> </w:t>
      </w:r>
      <w:r>
        <w:rPr>
          <w:spacing w:val="-2"/>
        </w:rPr>
        <w:t>autorización</w:t>
      </w:r>
      <w:r>
        <w:rPr>
          <w:spacing w:val="-4"/>
        </w:rPr>
        <w:t xml:space="preserve"> </w:t>
      </w:r>
      <w:r>
        <w:rPr>
          <w:spacing w:val="-2"/>
        </w:rPr>
        <w:t>y</w:t>
      </w:r>
      <w:r>
        <w:rPr>
          <w:spacing w:val="-5"/>
        </w:rPr>
        <w:t xml:space="preserve"> </w:t>
      </w:r>
      <w:r>
        <w:rPr>
          <w:spacing w:val="-2"/>
        </w:rPr>
        <w:t>adjudicación</w:t>
      </w:r>
      <w:r>
        <w:rPr>
          <w:spacing w:val="-5"/>
        </w:rPr>
        <w:t xml:space="preserve"> </w:t>
      </w:r>
      <w:r>
        <w:rPr>
          <w:spacing w:val="-2"/>
        </w:rPr>
        <w:t>tras</w:t>
      </w:r>
      <w:r>
        <w:rPr>
          <w:spacing w:val="-5"/>
        </w:rPr>
        <w:t xml:space="preserve"> </w:t>
      </w:r>
      <w:r>
        <w:rPr>
          <w:spacing w:val="-2"/>
        </w:rPr>
        <w:t>haberse</w:t>
      </w:r>
      <w:r>
        <w:rPr>
          <w:spacing w:val="-4"/>
        </w:rPr>
        <w:t xml:space="preserve"> </w:t>
      </w:r>
      <w:r>
        <w:rPr>
          <w:spacing w:val="-2"/>
        </w:rPr>
        <w:t>dictado</w:t>
      </w:r>
      <w:r>
        <w:rPr>
          <w:spacing w:val="-4"/>
        </w:rPr>
        <w:t xml:space="preserve"> </w:t>
      </w:r>
      <w:r>
        <w:rPr>
          <w:spacing w:val="-2"/>
        </w:rPr>
        <w:t>el acto</w:t>
      </w:r>
      <w:r>
        <w:rPr>
          <w:spacing w:val="-5"/>
        </w:rPr>
        <w:t xml:space="preserve"> </w:t>
      </w:r>
      <w:r>
        <w:rPr>
          <w:spacing w:val="-2"/>
        </w:rPr>
        <w:t>administrativo,</w:t>
      </w:r>
      <w:r>
        <w:rPr>
          <w:spacing w:val="-3"/>
        </w:rPr>
        <w:t xml:space="preserve"> </w:t>
      </w:r>
      <w:r>
        <w:rPr>
          <w:spacing w:val="-2"/>
        </w:rPr>
        <w:t>y</w:t>
      </w:r>
      <w:r>
        <w:rPr>
          <w:spacing w:val="-3"/>
        </w:rPr>
        <w:t xml:space="preserve"> </w:t>
      </w:r>
      <w:r>
        <w:rPr>
          <w:spacing w:val="-2"/>
        </w:rPr>
        <w:t>siempre</w:t>
      </w:r>
      <w:r>
        <w:rPr>
          <w:spacing w:val="-6"/>
        </w:rPr>
        <w:t xml:space="preserve"> </w:t>
      </w:r>
      <w:r>
        <w:rPr>
          <w:spacing w:val="-2"/>
        </w:rPr>
        <w:t>antes</w:t>
      </w:r>
      <w:r>
        <w:rPr>
          <w:spacing w:val="-3"/>
        </w:rPr>
        <w:t xml:space="preserve"> </w:t>
      </w:r>
      <w:r>
        <w:rPr>
          <w:spacing w:val="-2"/>
        </w:rPr>
        <w:t>del reconocimiento</w:t>
      </w:r>
      <w:r>
        <w:rPr>
          <w:spacing w:val="-3"/>
        </w:rPr>
        <w:t xml:space="preserve"> </w:t>
      </w:r>
      <w:r>
        <w:rPr>
          <w:spacing w:val="-2"/>
        </w:rPr>
        <w:t>de</w:t>
      </w:r>
      <w:r>
        <w:rPr>
          <w:spacing w:val="-3"/>
        </w:rPr>
        <w:t xml:space="preserve"> </w:t>
      </w:r>
      <w:r>
        <w:rPr>
          <w:spacing w:val="-2"/>
        </w:rPr>
        <w:t>la obligación.</w:t>
      </w:r>
    </w:p>
    <w:p w:rsidR="00C75A59" w:rsidRDefault="00C75A59">
      <w:pPr>
        <w:pStyle w:val="Textoindependiente"/>
        <w:spacing w:before="1"/>
      </w:pPr>
    </w:p>
    <w:p w:rsidR="00C75A59" w:rsidRDefault="006F319F">
      <w:pPr>
        <w:pStyle w:val="Textoindependiente"/>
        <w:spacing w:before="1" w:line="247" w:lineRule="auto"/>
        <w:ind w:left="1595" w:right="1790"/>
        <w:jc w:val="both"/>
      </w:pPr>
      <w:r>
        <w:t>5.-</w:t>
      </w:r>
      <w:r>
        <w:rPr>
          <w:spacing w:val="-7"/>
        </w:rPr>
        <w:t xml:space="preserve"> </w:t>
      </w:r>
      <w:r>
        <w:t>Cuando</w:t>
      </w:r>
      <w:r>
        <w:rPr>
          <w:spacing w:val="-8"/>
        </w:rPr>
        <w:t xml:space="preserve"> </w:t>
      </w:r>
      <w:r>
        <w:t>de</w:t>
      </w:r>
      <w:r>
        <w:rPr>
          <w:spacing w:val="-7"/>
        </w:rPr>
        <w:t xml:space="preserve"> </w:t>
      </w:r>
      <w:r>
        <w:t>un</w:t>
      </w:r>
      <w:r>
        <w:rPr>
          <w:spacing w:val="-7"/>
        </w:rPr>
        <w:t xml:space="preserve"> </w:t>
      </w:r>
      <w:r>
        <w:t>contrato</w:t>
      </w:r>
      <w:r>
        <w:rPr>
          <w:spacing w:val="-7"/>
        </w:rPr>
        <w:t xml:space="preserve"> </w:t>
      </w:r>
      <w:r>
        <w:t>menor</w:t>
      </w:r>
      <w:r>
        <w:rPr>
          <w:spacing w:val="-7"/>
        </w:rPr>
        <w:t xml:space="preserve"> </w:t>
      </w:r>
      <w:r>
        <w:t>derive</w:t>
      </w:r>
      <w:r>
        <w:rPr>
          <w:spacing w:val="-7"/>
        </w:rPr>
        <w:t xml:space="preserve"> </w:t>
      </w:r>
      <w:r>
        <w:t>una</w:t>
      </w:r>
      <w:r>
        <w:rPr>
          <w:spacing w:val="-7"/>
        </w:rPr>
        <w:t xml:space="preserve"> </w:t>
      </w:r>
      <w:r>
        <w:t>sola</w:t>
      </w:r>
      <w:r>
        <w:rPr>
          <w:spacing w:val="-7"/>
        </w:rPr>
        <w:t xml:space="preserve"> </w:t>
      </w:r>
      <w:r>
        <w:t>factura,</w:t>
      </w:r>
      <w:r>
        <w:rPr>
          <w:spacing w:val="-7"/>
        </w:rPr>
        <w:t xml:space="preserve"> </w:t>
      </w:r>
      <w:r>
        <w:t>A</w:t>
      </w:r>
      <w:r>
        <w:rPr>
          <w:spacing w:val="-7"/>
        </w:rPr>
        <w:t xml:space="preserve"> </w:t>
      </w:r>
      <w:r>
        <w:t>efectos</w:t>
      </w:r>
      <w:r>
        <w:rPr>
          <w:spacing w:val="-7"/>
        </w:rPr>
        <w:t xml:space="preserve"> </w:t>
      </w:r>
      <w:r>
        <w:t>meramente</w:t>
      </w:r>
      <w:r>
        <w:rPr>
          <w:spacing w:val="-7"/>
        </w:rPr>
        <w:t xml:space="preserve"> </w:t>
      </w:r>
      <w:r>
        <w:t>contables,</w:t>
      </w:r>
      <w:r>
        <w:rPr>
          <w:spacing w:val="-6"/>
        </w:rPr>
        <w:t xml:space="preserve"> </w:t>
      </w:r>
      <w:r>
        <w:t xml:space="preserve">se podrá acumular la contabilización de las fases ADO, de forma que el expediente se podrá </w:t>
      </w:r>
      <w:r>
        <w:rPr>
          <w:spacing w:val="-2"/>
        </w:rPr>
        <w:t>tramitar</w:t>
      </w:r>
      <w:r>
        <w:rPr>
          <w:spacing w:val="-8"/>
        </w:rPr>
        <w:t xml:space="preserve"> </w:t>
      </w:r>
      <w:r>
        <w:rPr>
          <w:spacing w:val="-2"/>
        </w:rPr>
        <w:t>sin</w:t>
      </w:r>
      <w:r>
        <w:rPr>
          <w:spacing w:val="-6"/>
        </w:rPr>
        <w:t xml:space="preserve"> </w:t>
      </w:r>
      <w:r>
        <w:rPr>
          <w:spacing w:val="-2"/>
        </w:rPr>
        <w:t>necesidad</w:t>
      </w:r>
      <w:r>
        <w:rPr>
          <w:spacing w:val="-7"/>
        </w:rPr>
        <w:t xml:space="preserve"> </w:t>
      </w:r>
      <w:r>
        <w:rPr>
          <w:spacing w:val="-2"/>
        </w:rPr>
        <w:t>de</w:t>
      </w:r>
      <w:r>
        <w:rPr>
          <w:spacing w:val="-6"/>
        </w:rPr>
        <w:t xml:space="preserve"> </w:t>
      </w:r>
      <w:r>
        <w:rPr>
          <w:spacing w:val="-2"/>
        </w:rPr>
        <w:t>contabilizar</w:t>
      </w:r>
      <w:r>
        <w:rPr>
          <w:spacing w:val="-6"/>
        </w:rPr>
        <w:t xml:space="preserve"> </w:t>
      </w:r>
      <w:r>
        <w:rPr>
          <w:spacing w:val="-2"/>
        </w:rPr>
        <w:t>el</w:t>
      </w:r>
      <w:r>
        <w:rPr>
          <w:spacing w:val="-8"/>
        </w:rPr>
        <w:t xml:space="preserve"> </w:t>
      </w:r>
      <w:r>
        <w:rPr>
          <w:spacing w:val="-2"/>
        </w:rPr>
        <w:t>acto</w:t>
      </w:r>
      <w:r>
        <w:rPr>
          <w:spacing w:val="-7"/>
        </w:rPr>
        <w:t xml:space="preserve"> </w:t>
      </w:r>
      <w:r>
        <w:rPr>
          <w:spacing w:val="-2"/>
        </w:rPr>
        <w:t>de</w:t>
      </w:r>
      <w:r>
        <w:rPr>
          <w:spacing w:val="-8"/>
        </w:rPr>
        <w:t xml:space="preserve"> </w:t>
      </w:r>
      <w:r>
        <w:rPr>
          <w:spacing w:val="-2"/>
        </w:rPr>
        <w:t>autorización</w:t>
      </w:r>
      <w:r>
        <w:rPr>
          <w:spacing w:val="-6"/>
        </w:rPr>
        <w:t xml:space="preserve"> </w:t>
      </w:r>
      <w:r>
        <w:rPr>
          <w:spacing w:val="-2"/>
        </w:rPr>
        <w:t>y</w:t>
      </w:r>
      <w:r>
        <w:rPr>
          <w:spacing w:val="-8"/>
        </w:rPr>
        <w:t xml:space="preserve"> </w:t>
      </w:r>
      <w:r>
        <w:rPr>
          <w:spacing w:val="-2"/>
        </w:rPr>
        <w:t>adjudicación.</w:t>
      </w:r>
    </w:p>
    <w:p w:rsidR="00C75A59" w:rsidRDefault="00C75A59">
      <w:pPr>
        <w:pStyle w:val="Textoindependiente"/>
        <w:spacing w:before="3"/>
      </w:pPr>
    </w:p>
    <w:p w:rsidR="00C75A59" w:rsidRDefault="006F319F">
      <w:pPr>
        <w:pStyle w:val="Textoindependiente"/>
        <w:spacing w:line="247" w:lineRule="auto"/>
        <w:ind w:left="1595" w:right="1791"/>
        <w:jc w:val="both"/>
      </w:pPr>
      <w:r>
        <w:t>6.- Una vez realizado el servicio, practicado el suministro o ej</w:t>
      </w:r>
      <w:r>
        <w:t xml:space="preserve">ecutada la obra, previo al </w:t>
      </w:r>
      <w:r>
        <w:rPr>
          <w:spacing w:val="-2"/>
        </w:rPr>
        <w:t>reconocimiento</w:t>
      </w:r>
      <w:r>
        <w:rPr>
          <w:spacing w:val="-4"/>
        </w:rPr>
        <w:t xml:space="preserve"> </w:t>
      </w:r>
      <w:r>
        <w:rPr>
          <w:spacing w:val="-2"/>
        </w:rPr>
        <w:t>de</w:t>
      </w:r>
      <w:r>
        <w:rPr>
          <w:spacing w:val="-4"/>
        </w:rPr>
        <w:t xml:space="preserve"> </w:t>
      </w:r>
      <w:r>
        <w:rPr>
          <w:spacing w:val="-2"/>
        </w:rPr>
        <w:t>la</w:t>
      </w:r>
      <w:r>
        <w:rPr>
          <w:spacing w:val="-3"/>
        </w:rPr>
        <w:t xml:space="preserve"> </w:t>
      </w:r>
      <w:r>
        <w:rPr>
          <w:spacing w:val="-2"/>
        </w:rPr>
        <w:t>obligación,</w:t>
      </w:r>
      <w:r>
        <w:rPr>
          <w:spacing w:val="-6"/>
        </w:rPr>
        <w:t xml:space="preserve"> </w:t>
      </w:r>
      <w:r>
        <w:rPr>
          <w:spacing w:val="-2"/>
        </w:rPr>
        <w:t>se</w:t>
      </w:r>
      <w:r>
        <w:rPr>
          <w:spacing w:val="-4"/>
        </w:rPr>
        <w:t xml:space="preserve"> </w:t>
      </w:r>
      <w:r>
        <w:rPr>
          <w:spacing w:val="-2"/>
        </w:rPr>
        <w:t>someterá</w:t>
      </w:r>
      <w:r>
        <w:rPr>
          <w:spacing w:val="-6"/>
        </w:rPr>
        <w:t xml:space="preserve"> </w:t>
      </w:r>
      <w:r>
        <w:rPr>
          <w:spacing w:val="-2"/>
        </w:rPr>
        <w:t>a</w:t>
      </w:r>
      <w:r>
        <w:rPr>
          <w:spacing w:val="-3"/>
        </w:rPr>
        <w:t xml:space="preserve"> </w:t>
      </w:r>
      <w:r>
        <w:rPr>
          <w:spacing w:val="-2"/>
        </w:rPr>
        <w:t>la</w:t>
      </w:r>
      <w:r>
        <w:rPr>
          <w:spacing w:val="-3"/>
        </w:rPr>
        <w:t xml:space="preserve"> </w:t>
      </w:r>
      <w:r>
        <w:rPr>
          <w:spacing w:val="-2"/>
        </w:rPr>
        <w:t>preceptiva</w:t>
      </w:r>
      <w:r>
        <w:rPr>
          <w:spacing w:val="-4"/>
        </w:rPr>
        <w:t xml:space="preserve"> </w:t>
      </w:r>
      <w:r>
        <w:rPr>
          <w:spacing w:val="-2"/>
        </w:rPr>
        <w:t>fiscalización.</w:t>
      </w:r>
    </w:p>
    <w:p w:rsidR="00C75A59" w:rsidRDefault="00C75A59">
      <w:pPr>
        <w:pStyle w:val="Textoindependiente"/>
        <w:rPr>
          <w:sz w:val="22"/>
        </w:rPr>
      </w:pPr>
    </w:p>
    <w:p w:rsidR="00C75A59" w:rsidRDefault="00C75A59">
      <w:pPr>
        <w:pStyle w:val="Textoindependiente"/>
        <w:spacing w:before="5"/>
        <w:rPr>
          <w:sz w:val="18"/>
        </w:rPr>
      </w:pPr>
    </w:p>
    <w:p w:rsidR="00C75A59" w:rsidRDefault="006F319F">
      <w:pPr>
        <w:ind w:left="1595"/>
        <w:rPr>
          <w:rFonts w:ascii="Times New Roman" w:hAnsi="Times New Roman"/>
          <w:b/>
          <w:sz w:val="20"/>
        </w:rPr>
      </w:pPr>
      <w:r>
        <w:rPr>
          <w:rFonts w:ascii="Times New Roman" w:hAnsi="Times New Roman"/>
          <w:b/>
          <w:w w:val="85"/>
          <w:sz w:val="20"/>
          <w:u w:val="single"/>
        </w:rPr>
        <w:t>Base</w:t>
      </w:r>
      <w:r>
        <w:rPr>
          <w:rFonts w:ascii="Times New Roman" w:hAnsi="Times New Roman"/>
          <w:b/>
          <w:spacing w:val="-3"/>
          <w:sz w:val="20"/>
          <w:u w:val="single"/>
        </w:rPr>
        <w:t xml:space="preserve"> </w:t>
      </w:r>
      <w:r>
        <w:rPr>
          <w:rFonts w:ascii="Times New Roman" w:hAnsi="Times New Roman"/>
          <w:b/>
          <w:w w:val="85"/>
          <w:sz w:val="20"/>
          <w:u w:val="single"/>
        </w:rPr>
        <w:t>22.-</w:t>
      </w:r>
      <w:r>
        <w:rPr>
          <w:rFonts w:ascii="Times New Roman" w:hAnsi="Times New Roman"/>
          <w:b/>
          <w:spacing w:val="-3"/>
          <w:sz w:val="20"/>
          <w:u w:val="single"/>
        </w:rPr>
        <w:t xml:space="preserve"> </w:t>
      </w:r>
      <w:r>
        <w:rPr>
          <w:rFonts w:ascii="Times New Roman" w:hAnsi="Times New Roman"/>
          <w:b/>
          <w:w w:val="85"/>
          <w:sz w:val="20"/>
          <w:u w:val="single"/>
        </w:rPr>
        <w:t>CALENDARIO</w:t>
      </w:r>
      <w:r>
        <w:rPr>
          <w:rFonts w:ascii="Times New Roman" w:hAnsi="Times New Roman"/>
          <w:b/>
          <w:spacing w:val="-2"/>
          <w:sz w:val="20"/>
          <w:u w:val="single"/>
        </w:rPr>
        <w:t xml:space="preserve"> </w:t>
      </w:r>
      <w:r>
        <w:rPr>
          <w:rFonts w:ascii="Times New Roman" w:hAnsi="Times New Roman"/>
          <w:b/>
          <w:w w:val="85"/>
          <w:sz w:val="20"/>
          <w:u w:val="single"/>
        </w:rPr>
        <w:t>Y</w:t>
      </w:r>
      <w:r>
        <w:rPr>
          <w:rFonts w:ascii="Times New Roman" w:hAnsi="Times New Roman"/>
          <w:b/>
          <w:spacing w:val="-6"/>
          <w:sz w:val="20"/>
          <w:u w:val="single"/>
        </w:rPr>
        <w:t xml:space="preserve"> </w:t>
      </w:r>
      <w:r>
        <w:rPr>
          <w:rFonts w:ascii="Times New Roman" w:hAnsi="Times New Roman"/>
          <w:b/>
          <w:w w:val="85"/>
          <w:sz w:val="20"/>
          <w:u w:val="single"/>
        </w:rPr>
        <w:t>REGULACIÓN</w:t>
      </w:r>
      <w:r>
        <w:rPr>
          <w:rFonts w:ascii="Times New Roman" w:hAnsi="Times New Roman"/>
          <w:b/>
          <w:spacing w:val="-1"/>
          <w:sz w:val="20"/>
          <w:u w:val="single"/>
        </w:rPr>
        <w:t xml:space="preserve"> </w:t>
      </w:r>
      <w:r>
        <w:rPr>
          <w:rFonts w:ascii="Times New Roman" w:hAnsi="Times New Roman"/>
          <w:b/>
          <w:w w:val="85"/>
          <w:sz w:val="20"/>
          <w:u w:val="single"/>
        </w:rPr>
        <w:t>DEL</w:t>
      </w:r>
      <w:r>
        <w:rPr>
          <w:rFonts w:ascii="Times New Roman" w:hAnsi="Times New Roman"/>
          <w:b/>
          <w:spacing w:val="-1"/>
          <w:sz w:val="20"/>
          <w:u w:val="single"/>
        </w:rPr>
        <w:t xml:space="preserve"> </w:t>
      </w:r>
      <w:r>
        <w:rPr>
          <w:rFonts w:ascii="Times New Roman" w:hAnsi="Times New Roman"/>
          <w:b/>
          <w:w w:val="85"/>
          <w:sz w:val="20"/>
          <w:u w:val="single"/>
        </w:rPr>
        <w:t>CIERRE</w:t>
      </w:r>
      <w:r>
        <w:rPr>
          <w:rFonts w:ascii="Times New Roman" w:hAnsi="Times New Roman"/>
          <w:b/>
          <w:spacing w:val="-3"/>
          <w:sz w:val="20"/>
          <w:u w:val="single"/>
        </w:rPr>
        <w:t xml:space="preserve"> </w:t>
      </w:r>
      <w:r>
        <w:rPr>
          <w:rFonts w:ascii="Times New Roman" w:hAnsi="Times New Roman"/>
          <w:b/>
          <w:w w:val="85"/>
          <w:sz w:val="20"/>
          <w:u w:val="single"/>
        </w:rPr>
        <w:t>DEL</w:t>
      </w:r>
      <w:r>
        <w:rPr>
          <w:rFonts w:ascii="Times New Roman" w:hAnsi="Times New Roman"/>
          <w:b/>
          <w:spacing w:val="-1"/>
          <w:sz w:val="20"/>
          <w:u w:val="single"/>
        </w:rPr>
        <w:t xml:space="preserve"> </w:t>
      </w:r>
      <w:r>
        <w:rPr>
          <w:rFonts w:ascii="Times New Roman" w:hAnsi="Times New Roman"/>
          <w:b/>
          <w:spacing w:val="-2"/>
          <w:w w:val="85"/>
          <w:sz w:val="20"/>
          <w:u w:val="single"/>
        </w:rPr>
        <w:t>EJERCICIO</w:t>
      </w:r>
    </w:p>
    <w:p w:rsidR="00C75A59" w:rsidRDefault="00C75A59">
      <w:pPr>
        <w:pStyle w:val="Textoindependiente"/>
        <w:spacing w:before="10"/>
        <w:rPr>
          <w:rFonts w:ascii="Times New Roman"/>
          <w:b/>
        </w:rPr>
      </w:pPr>
    </w:p>
    <w:p w:rsidR="00C75A59" w:rsidRDefault="006F319F">
      <w:pPr>
        <w:pStyle w:val="Textoindependiente"/>
        <w:spacing w:line="247" w:lineRule="auto"/>
        <w:ind w:left="1595" w:right="1789"/>
        <w:jc w:val="both"/>
      </w:pPr>
      <w:r>
        <w:t>Una vez aprobado el Calendario y Regulación del cierre del ejercicio por el Excmo. Ayuntamiento y atendiendo a las consideraciones dispuestas en el mismo para los OOAA. dependientes, se aprobará el Calendario y Regulación del cierre del ejercicio de este O</w:t>
      </w:r>
      <w:r>
        <w:t>A. atendiendo</w:t>
      </w:r>
      <w:r>
        <w:rPr>
          <w:spacing w:val="-13"/>
        </w:rPr>
        <w:t xml:space="preserve"> </w:t>
      </w:r>
      <w:r>
        <w:t>a</w:t>
      </w:r>
      <w:r>
        <w:rPr>
          <w:spacing w:val="-12"/>
        </w:rPr>
        <w:t xml:space="preserve"> </w:t>
      </w:r>
      <w:r>
        <w:t>las</w:t>
      </w:r>
      <w:r>
        <w:rPr>
          <w:spacing w:val="-12"/>
        </w:rPr>
        <w:t xml:space="preserve"> </w:t>
      </w:r>
      <w:r>
        <w:t>especificidades</w:t>
      </w:r>
      <w:r>
        <w:rPr>
          <w:spacing w:val="-12"/>
        </w:rPr>
        <w:t xml:space="preserve"> </w:t>
      </w:r>
      <w:r>
        <w:t>de</w:t>
      </w:r>
      <w:r>
        <w:rPr>
          <w:spacing w:val="-12"/>
        </w:rPr>
        <w:t xml:space="preserve"> </w:t>
      </w:r>
      <w:r>
        <w:t>la</w:t>
      </w:r>
      <w:r>
        <w:rPr>
          <w:spacing w:val="-12"/>
        </w:rPr>
        <w:t xml:space="preserve"> </w:t>
      </w:r>
      <w:r>
        <w:t>Gerencia</w:t>
      </w:r>
      <w:r>
        <w:rPr>
          <w:spacing w:val="-12"/>
        </w:rPr>
        <w:t xml:space="preserve"> </w:t>
      </w:r>
      <w:r>
        <w:t>de</w:t>
      </w:r>
      <w:r>
        <w:rPr>
          <w:spacing w:val="-12"/>
        </w:rPr>
        <w:t xml:space="preserve"> </w:t>
      </w:r>
      <w:r>
        <w:t>Urbanismo.</w:t>
      </w:r>
    </w:p>
    <w:p w:rsidR="00C75A59" w:rsidRDefault="00C75A59">
      <w:pPr>
        <w:pStyle w:val="Textoindependiente"/>
      </w:pPr>
    </w:p>
    <w:p w:rsidR="00C75A59" w:rsidRDefault="006F319F">
      <w:pPr>
        <w:pStyle w:val="Textoindependiente"/>
        <w:spacing w:before="1" w:line="247" w:lineRule="auto"/>
        <w:ind w:left="1595" w:right="1792"/>
        <w:jc w:val="both"/>
      </w:pPr>
      <w:r>
        <w:rPr>
          <w:w w:val="95"/>
        </w:rPr>
        <w:t>El órgano competente será el que se haga constar en la aprobación del Excmo. Ayuntamiento y en caso de no hacerse constar será el/la Consejero/a Director/a.</w:t>
      </w:r>
    </w:p>
    <w:p w:rsidR="00C75A59" w:rsidRDefault="00C75A59">
      <w:pPr>
        <w:pStyle w:val="Textoindependiente"/>
        <w:rPr>
          <w:sz w:val="22"/>
        </w:rPr>
      </w:pPr>
    </w:p>
    <w:p w:rsidR="00C75A59" w:rsidRDefault="00C75A59">
      <w:pPr>
        <w:pStyle w:val="Textoindependiente"/>
        <w:rPr>
          <w:sz w:val="22"/>
        </w:rPr>
      </w:pPr>
    </w:p>
    <w:p w:rsidR="00C75A59" w:rsidRDefault="00C75A59">
      <w:pPr>
        <w:pStyle w:val="Textoindependiente"/>
        <w:spacing w:before="9"/>
        <w:rPr>
          <w:sz w:val="18"/>
        </w:rPr>
      </w:pPr>
    </w:p>
    <w:p w:rsidR="00C75A59" w:rsidRDefault="006F319F">
      <w:pPr>
        <w:pStyle w:val="Ttulo9"/>
        <w:rPr>
          <w:u w:val="none"/>
        </w:rPr>
      </w:pPr>
      <w:r>
        <w:rPr>
          <w:w w:val="80"/>
        </w:rPr>
        <w:t>CAPÍTULO</w:t>
      </w:r>
      <w:r>
        <w:rPr>
          <w:spacing w:val="15"/>
        </w:rPr>
        <w:t xml:space="preserve"> </w:t>
      </w:r>
      <w:r>
        <w:rPr>
          <w:w w:val="80"/>
        </w:rPr>
        <w:t>III:</w:t>
      </w:r>
      <w:r>
        <w:rPr>
          <w:spacing w:val="14"/>
        </w:rPr>
        <w:t xml:space="preserve"> </w:t>
      </w:r>
      <w:r>
        <w:rPr>
          <w:w w:val="80"/>
        </w:rPr>
        <w:t>PAGOS</w:t>
      </w:r>
      <w:r>
        <w:rPr>
          <w:spacing w:val="13"/>
        </w:rPr>
        <w:t xml:space="preserve"> </w:t>
      </w:r>
      <w:r>
        <w:rPr>
          <w:w w:val="80"/>
        </w:rPr>
        <w:t>A</w:t>
      </w:r>
      <w:r>
        <w:rPr>
          <w:spacing w:val="14"/>
        </w:rPr>
        <w:t xml:space="preserve"> </w:t>
      </w:r>
      <w:r>
        <w:rPr>
          <w:w w:val="80"/>
        </w:rPr>
        <w:t>JUSTIFICAR</w:t>
      </w:r>
      <w:r>
        <w:rPr>
          <w:spacing w:val="18"/>
        </w:rPr>
        <w:t xml:space="preserve"> </w:t>
      </w:r>
      <w:r>
        <w:rPr>
          <w:w w:val="80"/>
        </w:rPr>
        <w:t>Y</w:t>
      </w:r>
      <w:r>
        <w:rPr>
          <w:spacing w:val="14"/>
        </w:rPr>
        <w:t xml:space="preserve"> </w:t>
      </w:r>
      <w:r>
        <w:rPr>
          <w:w w:val="80"/>
        </w:rPr>
        <w:t>ANTICIPOS</w:t>
      </w:r>
      <w:r>
        <w:rPr>
          <w:spacing w:val="16"/>
        </w:rPr>
        <w:t xml:space="preserve"> </w:t>
      </w:r>
      <w:r>
        <w:rPr>
          <w:w w:val="80"/>
        </w:rPr>
        <w:t>DE</w:t>
      </w:r>
      <w:r>
        <w:rPr>
          <w:spacing w:val="15"/>
        </w:rPr>
        <w:t xml:space="preserve"> </w:t>
      </w:r>
      <w:r>
        <w:rPr>
          <w:w w:val="80"/>
        </w:rPr>
        <w:t>CAJA</w:t>
      </w:r>
      <w:r>
        <w:rPr>
          <w:spacing w:val="16"/>
        </w:rPr>
        <w:t xml:space="preserve"> </w:t>
      </w:r>
      <w:r>
        <w:rPr>
          <w:spacing w:val="-4"/>
          <w:w w:val="80"/>
        </w:rPr>
        <w:t>FIJA.</w:t>
      </w:r>
    </w:p>
    <w:p w:rsidR="00C75A59" w:rsidRDefault="00C75A59">
      <w:pPr>
        <w:pStyle w:val="Textoindependiente"/>
        <w:spacing w:before="4"/>
        <w:rPr>
          <w:rFonts w:ascii="Times New Roman"/>
          <w:b/>
        </w:rPr>
      </w:pPr>
    </w:p>
    <w:p w:rsidR="00C75A59" w:rsidRDefault="006F319F">
      <w:pPr>
        <w:ind w:left="1595"/>
        <w:rPr>
          <w:rFonts w:ascii="Times New Roman"/>
          <w:b/>
          <w:sz w:val="20"/>
        </w:rPr>
      </w:pPr>
      <w:r>
        <w:rPr>
          <w:rFonts w:ascii="Times New Roman"/>
          <w:b/>
          <w:w w:val="90"/>
          <w:sz w:val="20"/>
          <w:u w:val="single"/>
        </w:rPr>
        <w:t>Base</w:t>
      </w:r>
      <w:r>
        <w:rPr>
          <w:rFonts w:ascii="Times New Roman"/>
          <w:b/>
          <w:spacing w:val="-2"/>
          <w:w w:val="90"/>
          <w:sz w:val="20"/>
          <w:u w:val="single"/>
        </w:rPr>
        <w:t xml:space="preserve"> </w:t>
      </w:r>
      <w:r>
        <w:rPr>
          <w:rFonts w:ascii="Times New Roman"/>
          <w:b/>
          <w:w w:val="90"/>
          <w:sz w:val="20"/>
          <w:u w:val="single"/>
        </w:rPr>
        <w:t>23.-</w:t>
      </w:r>
      <w:r>
        <w:rPr>
          <w:rFonts w:ascii="Times New Roman"/>
          <w:b/>
          <w:spacing w:val="-2"/>
          <w:w w:val="90"/>
          <w:sz w:val="20"/>
          <w:u w:val="single"/>
        </w:rPr>
        <w:t xml:space="preserve"> </w:t>
      </w:r>
      <w:r>
        <w:rPr>
          <w:rFonts w:ascii="Times New Roman"/>
          <w:b/>
          <w:w w:val="90"/>
          <w:sz w:val="20"/>
          <w:u w:val="single"/>
        </w:rPr>
        <w:t>DE</w:t>
      </w:r>
      <w:r>
        <w:rPr>
          <w:rFonts w:ascii="Times New Roman"/>
          <w:b/>
          <w:spacing w:val="-5"/>
          <w:sz w:val="20"/>
          <w:u w:val="single"/>
        </w:rPr>
        <w:t xml:space="preserve"> </w:t>
      </w:r>
      <w:r>
        <w:rPr>
          <w:rFonts w:ascii="Times New Roman"/>
          <w:b/>
          <w:w w:val="90"/>
          <w:sz w:val="20"/>
          <w:u w:val="single"/>
        </w:rPr>
        <w:t>LOS</w:t>
      </w:r>
      <w:r>
        <w:rPr>
          <w:rFonts w:ascii="Times New Roman"/>
          <w:b/>
          <w:spacing w:val="-4"/>
          <w:sz w:val="20"/>
          <w:u w:val="single"/>
        </w:rPr>
        <w:t xml:space="preserve"> </w:t>
      </w:r>
      <w:r>
        <w:rPr>
          <w:rFonts w:ascii="Times New Roman"/>
          <w:b/>
          <w:w w:val="90"/>
          <w:sz w:val="20"/>
          <w:u w:val="single"/>
        </w:rPr>
        <w:t>PAGOS</w:t>
      </w:r>
      <w:r>
        <w:rPr>
          <w:rFonts w:ascii="Times New Roman"/>
          <w:b/>
          <w:spacing w:val="-1"/>
          <w:w w:val="90"/>
          <w:sz w:val="20"/>
          <w:u w:val="single"/>
        </w:rPr>
        <w:t xml:space="preserve"> </w:t>
      </w:r>
      <w:r>
        <w:rPr>
          <w:rFonts w:ascii="Times New Roman"/>
          <w:b/>
          <w:w w:val="90"/>
          <w:sz w:val="20"/>
          <w:u w:val="single"/>
        </w:rPr>
        <w:t>A</w:t>
      </w:r>
      <w:r>
        <w:rPr>
          <w:rFonts w:ascii="Times New Roman"/>
          <w:b/>
          <w:spacing w:val="-1"/>
          <w:w w:val="90"/>
          <w:sz w:val="20"/>
          <w:u w:val="single"/>
        </w:rPr>
        <w:t xml:space="preserve"> </w:t>
      </w:r>
      <w:r>
        <w:rPr>
          <w:rFonts w:ascii="Times New Roman"/>
          <w:b/>
          <w:spacing w:val="-2"/>
          <w:w w:val="90"/>
          <w:sz w:val="20"/>
          <w:u w:val="single"/>
        </w:rPr>
        <w:t>JUSTIFICAR.</w:t>
      </w:r>
    </w:p>
    <w:p w:rsidR="00C75A59" w:rsidRDefault="00C75A59">
      <w:pPr>
        <w:pStyle w:val="Textoindependiente"/>
        <w:spacing w:before="10"/>
        <w:rPr>
          <w:rFonts w:ascii="Times New Roman"/>
          <w:b/>
        </w:rPr>
      </w:pPr>
    </w:p>
    <w:p w:rsidR="00C75A59" w:rsidRDefault="006F319F">
      <w:pPr>
        <w:pStyle w:val="Textoindependiente"/>
        <w:spacing w:line="244" w:lineRule="auto"/>
        <w:ind w:left="1595" w:right="1785"/>
        <w:jc w:val="both"/>
      </w:pPr>
      <w:r>
        <w:t xml:space="preserve">1.- Tendrán el carácter de «pagos a justificar» las cantidades que se libren a favor de las </w:t>
      </w:r>
      <w:r>
        <w:rPr>
          <w:w w:val="95"/>
        </w:rPr>
        <w:t xml:space="preserve">habilitaciones para atender gastos presupuestarios, cuando los documentos justificativos de los </w:t>
      </w:r>
      <w:r>
        <w:t>mismos</w:t>
      </w:r>
      <w:r>
        <w:rPr>
          <w:spacing w:val="-10"/>
        </w:rPr>
        <w:t xml:space="preserve"> </w:t>
      </w:r>
      <w:r>
        <w:t>no</w:t>
      </w:r>
      <w:r>
        <w:rPr>
          <w:spacing w:val="-10"/>
        </w:rPr>
        <w:t xml:space="preserve"> </w:t>
      </w:r>
      <w:r>
        <w:t>se</w:t>
      </w:r>
      <w:r>
        <w:rPr>
          <w:spacing w:val="-11"/>
        </w:rPr>
        <w:t xml:space="preserve"> </w:t>
      </w:r>
      <w:r>
        <w:t>puedan</w:t>
      </w:r>
      <w:r>
        <w:rPr>
          <w:spacing w:val="-11"/>
        </w:rPr>
        <w:t xml:space="preserve"> </w:t>
      </w:r>
      <w:r>
        <w:t>acompañar</w:t>
      </w:r>
      <w:r>
        <w:rPr>
          <w:spacing w:val="-10"/>
        </w:rPr>
        <w:t xml:space="preserve"> </w:t>
      </w:r>
      <w:r>
        <w:t>en</w:t>
      </w:r>
      <w:r>
        <w:rPr>
          <w:spacing w:val="-10"/>
        </w:rPr>
        <w:t xml:space="preserve"> </w:t>
      </w:r>
      <w:r>
        <w:t>el</w:t>
      </w:r>
      <w:r>
        <w:rPr>
          <w:spacing w:val="-11"/>
        </w:rPr>
        <w:t xml:space="preserve"> </w:t>
      </w:r>
      <w:r>
        <w:t>momento</w:t>
      </w:r>
      <w:r>
        <w:rPr>
          <w:spacing w:val="-10"/>
        </w:rPr>
        <w:t xml:space="preserve"> </w:t>
      </w:r>
      <w:r>
        <w:t>de</w:t>
      </w:r>
      <w:r>
        <w:rPr>
          <w:spacing w:val="-11"/>
        </w:rPr>
        <w:t xml:space="preserve"> </w:t>
      </w:r>
      <w:r>
        <w:t>expedir</w:t>
      </w:r>
      <w:r>
        <w:rPr>
          <w:spacing w:val="-10"/>
        </w:rPr>
        <w:t xml:space="preserve"> </w:t>
      </w:r>
      <w:r>
        <w:t>las</w:t>
      </w:r>
      <w:r>
        <w:rPr>
          <w:spacing w:val="-11"/>
        </w:rPr>
        <w:t xml:space="preserve"> </w:t>
      </w:r>
      <w:r>
        <w:t>correspondientes</w:t>
      </w:r>
      <w:r>
        <w:rPr>
          <w:spacing w:val="-10"/>
        </w:rPr>
        <w:t xml:space="preserve"> </w:t>
      </w:r>
      <w:r>
        <w:t>órdenes</w:t>
      </w:r>
      <w:r>
        <w:rPr>
          <w:spacing w:val="-10"/>
        </w:rPr>
        <w:t xml:space="preserve"> </w:t>
      </w:r>
      <w:r>
        <w:t xml:space="preserve">de pago. Su seguimiento, control y contabilización se realizarán de acuerdo </w:t>
      </w:r>
      <w:r>
        <w:t xml:space="preserve">con la Orden </w:t>
      </w:r>
      <w:r>
        <w:rPr>
          <w:w w:val="95"/>
        </w:rPr>
        <w:t xml:space="preserve">HAP/1781/2013, de 20 de septiembre por la que se aprueba la Instrucción del Modelo Normal </w:t>
      </w:r>
      <w:r>
        <w:t>de Contabilidad Local, con el artículo 190 del Texto Refundido de la Ley Reguladora de las Haciendas</w:t>
      </w:r>
      <w:r>
        <w:rPr>
          <w:spacing w:val="-13"/>
        </w:rPr>
        <w:t xml:space="preserve"> </w:t>
      </w:r>
      <w:r>
        <w:t>Locales,</w:t>
      </w:r>
      <w:r>
        <w:rPr>
          <w:spacing w:val="-12"/>
        </w:rPr>
        <w:t xml:space="preserve"> </w:t>
      </w:r>
      <w:r>
        <w:t>y</w:t>
      </w:r>
      <w:r>
        <w:rPr>
          <w:spacing w:val="-12"/>
        </w:rPr>
        <w:t xml:space="preserve"> </w:t>
      </w:r>
      <w:r>
        <w:t>con</w:t>
      </w:r>
      <w:r>
        <w:rPr>
          <w:spacing w:val="-12"/>
        </w:rPr>
        <w:t xml:space="preserve"> </w:t>
      </w:r>
      <w:r>
        <w:t>las</w:t>
      </w:r>
      <w:r>
        <w:rPr>
          <w:spacing w:val="-12"/>
        </w:rPr>
        <w:t xml:space="preserve"> </w:t>
      </w:r>
      <w:r>
        <w:t>presentes</w:t>
      </w:r>
      <w:r>
        <w:rPr>
          <w:spacing w:val="-12"/>
        </w:rPr>
        <w:t xml:space="preserve"> </w:t>
      </w:r>
      <w:r>
        <w:t>Bases.</w:t>
      </w:r>
    </w:p>
    <w:p w:rsidR="00C75A59" w:rsidRDefault="00C75A59">
      <w:pPr>
        <w:pStyle w:val="Textoindependiente"/>
      </w:pPr>
    </w:p>
    <w:p w:rsidR="00C75A59" w:rsidRDefault="00C75A59">
      <w:pPr>
        <w:pStyle w:val="Textoindependiente"/>
      </w:pPr>
    </w:p>
    <w:p w:rsidR="00C75A59" w:rsidRDefault="00C75A59">
      <w:pPr>
        <w:pStyle w:val="Textoindependiente"/>
        <w:rPr>
          <w:sz w:val="26"/>
        </w:rPr>
      </w:pPr>
    </w:p>
    <w:p w:rsidR="00C75A59" w:rsidRDefault="006F319F">
      <w:pPr>
        <w:spacing w:before="105"/>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20</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87"/>
          <w:footerReference w:type="default" r:id="rId188"/>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388" o:spid="_x0000_s1700" style="position:absolute;margin-left:24.75pt;margin-top:2pt;width:556.45pt;height:820.05pt;z-index:-25058816;mso-position-horizontal-relative:page;mso-position-vertical-relative:page" coordorigin="495,40" coordsize="11129,16401">
            <v:shape id="docshape2389" o:spid="_x0000_s1707" style="position:absolute;left:500;top:15476;width:1200;height:171" coordorigin="500,15476" coordsize="1200,171" path="m1700,15476r-1200,l500,15496r,131l500,15647r1200,l1700,15627r,-131l1700,15476xe" fillcolor="#f0f0f0" stroked="f">
              <v:path arrowok="t"/>
            </v:shape>
            <v:shape id="docshape2390" o:spid="_x0000_s1706"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391" o:spid="_x0000_s1705" type="#_x0000_t75" style="position:absolute;left:10154;top:15486;width:900;height:900">
              <v:imagedata r:id="rId147" o:title=""/>
            </v:shape>
            <v:rect id="docshape2392" o:spid="_x0000_s1704" style="position:absolute;left:495;top:40;width:10913;height:15436" stroked="f"/>
            <v:shape id="docshape2393" o:spid="_x0000_s1703" type="#_x0000_t75" style="position:absolute;left:734;top:184;width:2111;height:1796">
              <v:imagedata r:id="rId148" o:title=""/>
            </v:shape>
            <v:shape id="docshape2394" o:spid="_x0000_s1702" type="#_x0000_t75" style="position:absolute;left:1394;top:1834;width:978;height:510">
              <v:imagedata r:id="rId149" o:title=""/>
            </v:shape>
            <v:shape id="docshape2395" o:spid="_x0000_s1701" type="#_x0000_t75" style="position:absolute;left:11304;top:240;width:320;height:160">
              <v:imagedata r:id="rId150" o:title=""/>
            </v:shape>
            <w10:wrap anchorx="page" anchory="page"/>
          </v:group>
        </w:pict>
      </w:r>
    </w:p>
    <w:p w:rsidR="00C75A59" w:rsidRDefault="006F319F">
      <w:pPr>
        <w:spacing w:before="1"/>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107</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4" w:lineRule="auto"/>
        <w:ind w:left="1595" w:right="1787"/>
        <w:jc w:val="both"/>
      </w:pPr>
      <w:r>
        <w:t>2.- Los perceptores de las órdenes de pago a justificar quedarán obligados a justificar la aplicación</w:t>
      </w:r>
      <w:r>
        <w:rPr>
          <w:spacing w:val="-11"/>
        </w:rPr>
        <w:t xml:space="preserve"> </w:t>
      </w:r>
      <w:r>
        <w:t>de</w:t>
      </w:r>
      <w:r>
        <w:rPr>
          <w:spacing w:val="-12"/>
        </w:rPr>
        <w:t xml:space="preserve"> </w:t>
      </w:r>
      <w:r>
        <w:t>las</w:t>
      </w:r>
      <w:r>
        <w:rPr>
          <w:spacing w:val="-11"/>
        </w:rPr>
        <w:t xml:space="preserve"> </w:t>
      </w:r>
      <w:r>
        <w:t>cantidades</w:t>
      </w:r>
      <w:r>
        <w:rPr>
          <w:spacing w:val="-11"/>
        </w:rPr>
        <w:t xml:space="preserve"> </w:t>
      </w:r>
      <w:r>
        <w:t>percibidas</w:t>
      </w:r>
      <w:r>
        <w:rPr>
          <w:spacing w:val="-11"/>
        </w:rPr>
        <w:t xml:space="preserve"> </w:t>
      </w:r>
      <w:r>
        <w:t>en</w:t>
      </w:r>
      <w:r>
        <w:rPr>
          <w:spacing w:val="-11"/>
        </w:rPr>
        <w:t xml:space="preserve"> </w:t>
      </w:r>
      <w:r>
        <w:t>el</w:t>
      </w:r>
      <w:r>
        <w:rPr>
          <w:spacing w:val="-10"/>
        </w:rPr>
        <w:t xml:space="preserve"> </w:t>
      </w:r>
      <w:r>
        <w:t>plazo</w:t>
      </w:r>
      <w:r>
        <w:rPr>
          <w:spacing w:val="-12"/>
        </w:rPr>
        <w:t xml:space="preserve"> </w:t>
      </w:r>
      <w:r>
        <w:t>máximo</w:t>
      </w:r>
      <w:r>
        <w:rPr>
          <w:spacing w:val="-11"/>
        </w:rPr>
        <w:t xml:space="preserve"> </w:t>
      </w:r>
      <w:r>
        <w:t>de</w:t>
      </w:r>
      <w:r>
        <w:rPr>
          <w:spacing w:val="-12"/>
        </w:rPr>
        <w:t xml:space="preserve"> </w:t>
      </w:r>
      <w:r>
        <w:t>tres</w:t>
      </w:r>
      <w:r>
        <w:rPr>
          <w:spacing w:val="-12"/>
        </w:rPr>
        <w:t xml:space="preserve"> </w:t>
      </w:r>
      <w:r>
        <w:t>meses</w:t>
      </w:r>
      <w:r>
        <w:rPr>
          <w:spacing w:val="-11"/>
        </w:rPr>
        <w:t xml:space="preserve"> </w:t>
      </w:r>
      <w:r>
        <w:t>desde</w:t>
      </w:r>
      <w:r>
        <w:rPr>
          <w:spacing w:val="-12"/>
        </w:rPr>
        <w:t xml:space="preserve"> </w:t>
      </w:r>
      <w:r>
        <w:t>la</w:t>
      </w:r>
      <w:r>
        <w:rPr>
          <w:spacing w:val="-10"/>
        </w:rPr>
        <w:t xml:space="preserve"> </w:t>
      </w:r>
      <w:r>
        <w:t>percepción de los correspondientes fondos (art. 71.1 RD. 500/1990) y en todo caso e</w:t>
      </w:r>
      <w:r>
        <w:t>n la fecha que se indique</w:t>
      </w:r>
      <w:r>
        <w:rPr>
          <w:spacing w:val="-13"/>
        </w:rPr>
        <w:t xml:space="preserve"> </w:t>
      </w:r>
      <w:r>
        <w:t>en</w:t>
      </w:r>
      <w:r>
        <w:rPr>
          <w:spacing w:val="-12"/>
        </w:rPr>
        <w:t xml:space="preserve"> </w:t>
      </w:r>
      <w:r>
        <w:t>el</w:t>
      </w:r>
      <w:r>
        <w:rPr>
          <w:spacing w:val="-12"/>
        </w:rPr>
        <w:t xml:space="preserve"> </w:t>
      </w:r>
      <w:r>
        <w:t>Calendario</w:t>
      </w:r>
      <w:r>
        <w:rPr>
          <w:spacing w:val="-12"/>
        </w:rPr>
        <w:t xml:space="preserve"> </w:t>
      </w:r>
      <w:r>
        <w:t>de</w:t>
      </w:r>
      <w:r>
        <w:rPr>
          <w:spacing w:val="-12"/>
        </w:rPr>
        <w:t xml:space="preserve"> </w:t>
      </w:r>
      <w:r>
        <w:t>Cierre</w:t>
      </w:r>
      <w:r>
        <w:rPr>
          <w:spacing w:val="-12"/>
        </w:rPr>
        <w:t xml:space="preserve"> </w:t>
      </w:r>
      <w:r>
        <w:t>del</w:t>
      </w:r>
      <w:r>
        <w:rPr>
          <w:spacing w:val="-12"/>
        </w:rPr>
        <w:t xml:space="preserve"> </w:t>
      </w:r>
      <w:r>
        <w:t>ejercicio</w:t>
      </w:r>
      <w:r>
        <w:rPr>
          <w:spacing w:val="-12"/>
        </w:rPr>
        <w:t xml:space="preserve"> </w:t>
      </w:r>
      <w:r>
        <w:t>correspondiente</w:t>
      </w:r>
      <w:r>
        <w:rPr>
          <w:spacing w:val="-12"/>
        </w:rPr>
        <w:t xml:space="preserve"> </w:t>
      </w:r>
      <w:r>
        <w:t>(que</w:t>
      </w:r>
      <w:r>
        <w:rPr>
          <w:spacing w:val="-12"/>
        </w:rPr>
        <w:t xml:space="preserve"> </w:t>
      </w:r>
      <w:r>
        <w:t>será</w:t>
      </w:r>
      <w:r>
        <w:rPr>
          <w:spacing w:val="-12"/>
        </w:rPr>
        <w:t xml:space="preserve"> </w:t>
      </w:r>
      <w:r>
        <w:t>siempre</w:t>
      </w:r>
      <w:r>
        <w:rPr>
          <w:spacing w:val="-12"/>
        </w:rPr>
        <w:t xml:space="preserve"> </w:t>
      </w:r>
      <w:r>
        <w:t>antes</w:t>
      </w:r>
      <w:r>
        <w:rPr>
          <w:spacing w:val="-12"/>
        </w:rPr>
        <w:t xml:space="preserve"> </w:t>
      </w:r>
      <w:r>
        <w:t>de</w:t>
      </w:r>
      <w:r>
        <w:rPr>
          <w:spacing w:val="-12"/>
        </w:rPr>
        <w:t xml:space="preserve"> </w:t>
      </w:r>
      <w:r>
        <w:t>la finalización del ejercicio presupuestario). En caso de no haberse aplicado estas cantidades deberá el habilitado reintegrar el importe a la Tes</w:t>
      </w:r>
      <w:r>
        <w:t>orería de la Gerencia, siempre antes de la finalización</w:t>
      </w:r>
      <w:r>
        <w:rPr>
          <w:spacing w:val="-5"/>
        </w:rPr>
        <w:t xml:space="preserve"> </w:t>
      </w:r>
      <w:r>
        <w:t>del</w:t>
      </w:r>
      <w:r>
        <w:rPr>
          <w:spacing w:val="-4"/>
        </w:rPr>
        <w:t xml:space="preserve"> </w:t>
      </w:r>
      <w:r>
        <w:t>ejercicio</w:t>
      </w:r>
      <w:r>
        <w:rPr>
          <w:spacing w:val="-5"/>
        </w:rPr>
        <w:t xml:space="preserve"> </w:t>
      </w:r>
      <w:r>
        <w:t>presupuestario.</w:t>
      </w:r>
    </w:p>
    <w:p w:rsidR="00C75A59" w:rsidRDefault="00C75A59">
      <w:pPr>
        <w:pStyle w:val="Textoindependiente"/>
        <w:spacing w:before="2"/>
        <w:rPr>
          <w:sz w:val="21"/>
        </w:rPr>
      </w:pPr>
    </w:p>
    <w:p w:rsidR="00C75A59" w:rsidRDefault="006F319F">
      <w:pPr>
        <w:pStyle w:val="Textoindependiente"/>
        <w:spacing w:before="1" w:line="247" w:lineRule="auto"/>
        <w:ind w:left="1595" w:right="1791"/>
        <w:jc w:val="both"/>
      </w:pPr>
      <w:r>
        <w:rPr>
          <w:spacing w:val="-2"/>
        </w:rPr>
        <w:t>3.-</w:t>
      </w:r>
      <w:r>
        <w:rPr>
          <w:spacing w:val="-5"/>
        </w:rPr>
        <w:t xml:space="preserve"> </w:t>
      </w:r>
      <w:r>
        <w:rPr>
          <w:spacing w:val="-2"/>
        </w:rPr>
        <w:t>Cuando</w:t>
      </w:r>
      <w:r>
        <w:rPr>
          <w:spacing w:val="-6"/>
        </w:rPr>
        <w:t xml:space="preserve"> </w:t>
      </w:r>
      <w:r>
        <w:rPr>
          <w:spacing w:val="-2"/>
        </w:rPr>
        <w:t>un</w:t>
      </w:r>
      <w:r>
        <w:rPr>
          <w:spacing w:val="-5"/>
        </w:rPr>
        <w:t xml:space="preserve"> </w:t>
      </w:r>
      <w:r>
        <w:rPr>
          <w:spacing w:val="-2"/>
        </w:rPr>
        <w:t>pago</w:t>
      </w:r>
      <w:r>
        <w:rPr>
          <w:spacing w:val="-5"/>
        </w:rPr>
        <w:t xml:space="preserve"> </w:t>
      </w:r>
      <w:r>
        <w:rPr>
          <w:spacing w:val="-2"/>
        </w:rPr>
        <w:t>a</w:t>
      </w:r>
      <w:r>
        <w:rPr>
          <w:spacing w:val="-3"/>
        </w:rPr>
        <w:t xml:space="preserve"> </w:t>
      </w:r>
      <w:r>
        <w:rPr>
          <w:spacing w:val="-2"/>
        </w:rPr>
        <w:t>justificar</w:t>
      </w:r>
      <w:r>
        <w:rPr>
          <w:spacing w:val="-4"/>
        </w:rPr>
        <w:t xml:space="preserve"> </w:t>
      </w:r>
      <w:r>
        <w:rPr>
          <w:spacing w:val="-2"/>
        </w:rPr>
        <w:t>recoja</w:t>
      </w:r>
      <w:r>
        <w:rPr>
          <w:spacing w:val="-3"/>
        </w:rPr>
        <w:t xml:space="preserve"> </w:t>
      </w:r>
      <w:r>
        <w:rPr>
          <w:spacing w:val="-2"/>
        </w:rPr>
        <w:t>retenciones</w:t>
      </w:r>
      <w:r>
        <w:rPr>
          <w:spacing w:val="-4"/>
        </w:rPr>
        <w:t xml:space="preserve"> </w:t>
      </w:r>
      <w:r>
        <w:rPr>
          <w:spacing w:val="-2"/>
        </w:rPr>
        <w:t>de</w:t>
      </w:r>
      <w:r>
        <w:rPr>
          <w:spacing w:val="-5"/>
        </w:rPr>
        <w:t xml:space="preserve"> </w:t>
      </w:r>
      <w:r>
        <w:rPr>
          <w:spacing w:val="-2"/>
        </w:rPr>
        <w:t>IRPF</w:t>
      </w:r>
      <w:r>
        <w:rPr>
          <w:spacing w:val="-5"/>
        </w:rPr>
        <w:t xml:space="preserve"> </w:t>
      </w:r>
      <w:r>
        <w:rPr>
          <w:spacing w:val="-2"/>
        </w:rPr>
        <w:t>o</w:t>
      </w:r>
      <w:r>
        <w:rPr>
          <w:spacing w:val="-5"/>
        </w:rPr>
        <w:t xml:space="preserve"> </w:t>
      </w:r>
      <w:r>
        <w:rPr>
          <w:spacing w:val="-2"/>
        </w:rPr>
        <w:t>supuestos</w:t>
      </w:r>
      <w:r>
        <w:rPr>
          <w:spacing w:val="-4"/>
        </w:rPr>
        <w:t xml:space="preserve"> </w:t>
      </w:r>
      <w:r>
        <w:rPr>
          <w:spacing w:val="-2"/>
        </w:rPr>
        <w:t>de</w:t>
      </w:r>
      <w:r>
        <w:rPr>
          <w:spacing w:val="-6"/>
        </w:rPr>
        <w:t xml:space="preserve"> </w:t>
      </w:r>
      <w:r>
        <w:rPr>
          <w:spacing w:val="-2"/>
        </w:rPr>
        <w:t>inversión</w:t>
      </w:r>
      <w:r>
        <w:rPr>
          <w:spacing w:val="-4"/>
        </w:rPr>
        <w:t xml:space="preserve"> </w:t>
      </w:r>
      <w:r>
        <w:rPr>
          <w:spacing w:val="-2"/>
        </w:rPr>
        <w:t>del</w:t>
      </w:r>
      <w:r>
        <w:rPr>
          <w:spacing w:val="-5"/>
        </w:rPr>
        <w:t xml:space="preserve"> </w:t>
      </w:r>
      <w:r>
        <w:rPr>
          <w:spacing w:val="-2"/>
        </w:rPr>
        <w:t xml:space="preserve">sujeto </w:t>
      </w:r>
      <w:r>
        <w:t>pasivo,</w:t>
      </w:r>
      <w:r>
        <w:rPr>
          <w:spacing w:val="-13"/>
        </w:rPr>
        <w:t xml:space="preserve"> </w:t>
      </w:r>
      <w:r>
        <w:t>las</w:t>
      </w:r>
      <w:r>
        <w:rPr>
          <w:spacing w:val="-12"/>
        </w:rPr>
        <w:t xml:space="preserve"> </w:t>
      </w:r>
      <w:r>
        <w:t>cuentas</w:t>
      </w:r>
      <w:r>
        <w:rPr>
          <w:spacing w:val="-12"/>
        </w:rPr>
        <w:t xml:space="preserve"> </w:t>
      </w:r>
      <w:r>
        <w:t>habrán</w:t>
      </w:r>
      <w:r>
        <w:rPr>
          <w:spacing w:val="-12"/>
        </w:rPr>
        <w:t xml:space="preserve"> </w:t>
      </w:r>
      <w:r>
        <w:t>de</w:t>
      </w:r>
      <w:r>
        <w:rPr>
          <w:spacing w:val="-12"/>
        </w:rPr>
        <w:t xml:space="preserve"> </w:t>
      </w:r>
      <w:r>
        <w:t>rendirse</w:t>
      </w:r>
      <w:r>
        <w:rPr>
          <w:spacing w:val="-12"/>
        </w:rPr>
        <w:t xml:space="preserve"> </w:t>
      </w:r>
      <w:r>
        <w:t>en</w:t>
      </w:r>
      <w:r>
        <w:rPr>
          <w:spacing w:val="-12"/>
        </w:rPr>
        <w:t xml:space="preserve"> </w:t>
      </w:r>
      <w:r>
        <w:t>el</w:t>
      </w:r>
      <w:r>
        <w:rPr>
          <w:spacing w:val="-12"/>
        </w:rPr>
        <w:t xml:space="preserve"> </w:t>
      </w:r>
      <w:r>
        <w:t>plazo</w:t>
      </w:r>
      <w:r>
        <w:rPr>
          <w:spacing w:val="-12"/>
        </w:rPr>
        <w:t xml:space="preserve"> </w:t>
      </w:r>
      <w:r>
        <w:t>de</w:t>
      </w:r>
      <w:r>
        <w:rPr>
          <w:spacing w:val="-12"/>
        </w:rPr>
        <w:t xml:space="preserve"> </w:t>
      </w:r>
      <w:r>
        <w:t>un</w:t>
      </w:r>
      <w:r>
        <w:rPr>
          <w:spacing w:val="-12"/>
        </w:rPr>
        <w:t xml:space="preserve"> </w:t>
      </w:r>
      <w:r>
        <w:t>mes</w:t>
      </w:r>
      <w:r>
        <w:rPr>
          <w:spacing w:val="-12"/>
        </w:rPr>
        <w:t xml:space="preserve"> </w:t>
      </w:r>
      <w:r>
        <w:t>desde</w:t>
      </w:r>
      <w:r>
        <w:rPr>
          <w:spacing w:val="-12"/>
        </w:rPr>
        <w:t xml:space="preserve"> </w:t>
      </w:r>
      <w:r>
        <w:t>la</w:t>
      </w:r>
      <w:r>
        <w:rPr>
          <w:spacing w:val="-12"/>
        </w:rPr>
        <w:t xml:space="preserve"> </w:t>
      </w:r>
      <w:r>
        <w:t>realización</w:t>
      </w:r>
      <w:r>
        <w:rPr>
          <w:spacing w:val="-12"/>
        </w:rPr>
        <w:t xml:space="preserve"> </w:t>
      </w:r>
      <w:r>
        <w:t>del</w:t>
      </w:r>
      <w:r>
        <w:rPr>
          <w:spacing w:val="-12"/>
        </w:rPr>
        <w:t xml:space="preserve"> </w:t>
      </w:r>
      <w:r>
        <w:t>gasto</w:t>
      </w:r>
    </w:p>
    <w:p w:rsidR="00C75A59" w:rsidRDefault="00C75A59">
      <w:pPr>
        <w:pStyle w:val="Textoindependiente"/>
        <w:spacing w:before="2"/>
      </w:pPr>
    </w:p>
    <w:p w:rsidR="00C75A59" w:rsidRDefault="006F319F">
      <w:pPr>
        <w:pStyle w:val="Textoindependiente"/>
        <w:spacing w:line="247" w:lineRule="auto"/>
        <w:ind w:left="1595" w:right="1785"/>
        <w:jc w:val="both"/>
      </w:pPr>
      <w:r>
        <w:rPr>
          <w:spacing w:val="-2"/>
        </w:rPr>
        <w:t>4.-</w:t>
      </w:r>
      <w:r>
        <w:rPr>
          <w:spacing w:val="-7"/>
        </w:rPr>
        <w:t xml:space="preserve"> </w:t>
      </w:r>
      <w:r>
        <w:rPr>
          <w:spacing w:val="-2"/>
        </w:rPr>
        <w:t>No</w:t>
      </w:r>
      <w:r>
        <w:rPr>
          <w:spacing w:val="-7"/>
        </w:rPr>
        <w:t xml:space="preserve"> </w:t>
      </w:r>
      <w:r>
        <w:rPr>
          <w:spacing w:val="-2"/>
        </w:rPr>
        <w:t>se</w:t>
      </w:r>
      <w:r>
        <w:rPr>
          <w:spacing w:val="-6"/>
        </w:rPr>
        <w:t xml:space="preserve"> </w:t>
      </w:r>
      <w:r>
        <w:rPr>
          <w:spacing w:val="-2"/>
        </w:rPr>
        <w:t>podrán</w:t>
      </w:r>
      <w:r>
        <w:rPr>
          <w:spacing w:val="-7"/>
        </w:rPr>
        <w:t xml:space="preserve"> </w:t>
      </w:r>
      <w:r>
        <w:rPr>
          <w:spacing w:val="-2"/>
        </w:rPr>
        <w:t>expedir</w:t>
      </w:r>
      <w:r>
        <w:rPr>
          <w:spacing w:val="-7"/>
        </w:rPr>
        <w:t xml:space="preserve"> </w:t>
      </w:r>
      <w:r>
        <w:rPr>
          <w:spacing w:val="-2"/>
        </w:rPr>
        <w:t>pagos</w:t>
      </w:r>
      <w:r>
        <w:rPr>
          <w:spacing w:val="-7"/>
        </w:rPr>
        <w:t xml:space="preserve"> </w:t>
      </w:r>
      <w:r>
        <w:rPr>
          <w:spacing w:val="-2"/>
        </w:rPr>
        <w:t>a</w:t>
      </w:r>
      <w:r>
        <w:rPr>
          <w:spacing w:val="-5"/>
        </w:rPr>
        <w:t xml:space="preserve"> </w:t>
      </w:r>
      <w:r>
        <w:rPr>
          <w:spacing w:val="-2"/>
        </w:rPr>
        <w:t>justificar</w:t>
      </w:r>
      <w:r>
        <w:rPr>
          <w:spacing w:val="-5"/>
        </w:rPr>
        <w:t xml:space="preserve"> </w:t>
      </w:r>
      <w:r>
        <w:rPr>
          <w:spacing w:val="-2"/>
        </w:rPr>
        <w:t>para</w:t>
      </w:r>
      <w:r>
        <w:rPr>
          <w:spacing w:val="-7"/>
        </w:rPr>
        <w:t xml:space="preserve"> </w:t>
      </w:r>
      <w:r>
        <w:rPr>
          <w:spacing w:val="-2"/>
        </w:rPr>
        <w:t>atender</w:t>
      </w:r>
      <w:r>
        <w:rPr>
          <w:spacing w:val="-6"/>
        </w:rPr>
        <w:t xml:space="preserve"> </w:t>
      </w:r>
      <w:r>
        <w:rPr>
          <w:spacing w:val="-2"/>
        </w:rPr>
        <w:t>gastos</w:t>
      </w:r>
      <w:r>
        <w:rPr>
          <w:spacing w:val="-7"/>
        </w:rPr>
        <w:t xml:space="preserve"> </w:t>
      </w:r>
      <w:r>
        <w:rPr>
          <w:spacing w:val="-2"/>
        </w:rPr>
        <w:t>sin</w:t>
      </w:r>
      <w:r>
        <w:rPr>
          <w:spacing w:val="-7"/>
        </w:rPr>
        <w:t xml:space="preserve"> </w:t>
      </w:r>
      <w:r>
        <w:rPr>
          <w:spacing w:val="-2"/>
        </w:rPr>
        <w:t>la</w:t>
      </w:r>
      <w:r>
        <w:rPr>
          <w:spacing w:val="-5"/>
        </w:rPr>
        <w:t xml:space="preserve"> </w:t>
      </w:r>
      <w:r>
        <w:rPr>
          <w:spacing w:val="-2"/>
        </w:rPr>
        <w:t>tramitación</w:t>
      </w:r>
      <w:r>
        <w:rPr>
          <w:spacing w:val="-6"/>
        </w:rPr>
        <w:t xml:space="preserve"> </w:t>
      </w:r>
      <w:r>
        <w:rPr>
          <w:spacing w:val="-2"/>
        </w:rPr>
        <w:t>del</w:t>
      </w:r>
      <w:r>
        <w:rPr>
          <w:spacing w:val="-7"/>
        </w:rPr>
        <w:t xml:space="preserve"> </w:t>
      </w:r>
      <w:r>
        <w:rPr>
          <w:spacing w:val="-2"/>
        </w:rPr>
        <w:t xml:space="preserve">oportuno </w:t>
      </w:r>
      <w:r>
        <w:t>expediente de contratación.</w:t>
      </w:r>
    </w:p>
    <w:p w:rsidR="00C75A59" w:rsidRDefault="00C75A59">
      <w:pPr>
        <w:pStyle w:val="Textoindependiente"/>
        <w:spacing w:before="4"/>
        <w:rPr>
          <w:sz w:val="22"/>
        </w:rPr>
      </w:pPr>
    </w:p>
    <w:p w:rsidR="00C75A59" w:rsidRDefault="006F319F">
      <w:pPr>
        <w:pStyle w:val="Textoindependiente"/>
        <w:spacing w:line="244" w:lineRule="auto"/>
        <w:ind w:left="1595" w:right="1785"/>
        <w:jc w:val="both"/>
      </w:pPr>
      <w:r>
        <w:rPr>
          <w:w w:val="95"/>
        </w:rPr>
        <w:t xml:space="preserve">5.- Podrán expedirse nuevas órdenes de pago a justificar a perceptores que tuvieran en su poder </w:t>
      </w:r>
      <w:r>
        <w:t>fondos pendientes de justificación siempre que no haya transcurrido el plazo de tres meses desde la percepción de los mismos.</w:t>
      </w:r>
    </w:p>
    <w:p w:rsidR="00C75A59" w:rsidRDefault="00C75A59">
      <w:pPr>
        <w:pStyle w:val="Textoindependiente"/>
        <w:spacing w:before="7"/>
        <w:rPr>
          <w:sz w:val="22"/>
        </w:rPr>
      </w:pPr>
    </w:p>
    <w:p w:rsidR="00C75A59" w:rsidRDefault="006F319F">
      <w:pPr>
        <w:pStyle w:val="Textoindependiente"/>
        <w:spacing w:line="244" w:lineRule="auto"/>
        <w:ind w:left="1595" w:right="1786"/>
        <w:jc w:val="both"/>
      </w:pPr>
      <w:r>
        <w:rPr>
          <w:w w:val="95"/>
        </w:rPr>
        <w:t>6.- Con carácter excepcional los cargos directivos y los/as</w:t>
      </w:r>
      <w:r>
        <w:rPr>
          <w:spacing w:val="40"/>
        </w:rPr>
        <w:t xml:space="preserve"> </w:t>
      </w:r>
      <w:r>
        <w:rPr>
          <w:w w:val="95"/>
        </w:rPr>
        <w:t xml:space="preserve">jefes/as de dependencia, en concepto </w:t>
      </w:r>
      <w:r>
        <w:rPr>
          <w:spacing w:val="-2"/>
        </w:rPr>
        <w:t>de</w:t>
      </w:r>
      <w:r>
        <w:rPr>
          <w:spacing w:val="-3"/>
        </w:rPr>
        <w:t xml:space="preserve"> </w:t>
      </w:r>
      <w:r>
        <w:rPr>
          <w:spacing w:val="-2"/>
        </w:rPr>
        <w:t>gasto</w:t>
      </w:r>
      <w:r>
        <w:rPr>
          <w:spacing w:val="-4"/>
        </w:rPr>
        <w:t xml:space="preserve"> </w:t>
      </w:r>
      <w:r>
        <w:rPr>
          <w:spacing w:val="-2"/>
        </w:rPr>
        <w:t>suplido, pueden</w:t>
      </w:r>
      <w:r>
        <w:rPr>
          <w:spacing w:val="-3"/>
        </w:rPr>
        <w:t xml:space="preserve"> </w:t>
      </w:r>
      <w:r>
        <w:rPr>
          <w:spacing w:val="-2"/>
        </w:rPr>
        <w:t>realiza</w:t>
      </w:r>
      <w:r>
        <w:rPr>
          <w:spacing w:val="-2"/>
        </w:rPr>
        <w:t>r</w:t>
      </w:r>
      <w:r>
        <w:rPr>
          <w:spacing w:val="-4"/>
        </w:rPr>
        <w:t xml:space="preserve"> </w:t>
      </w:r>
      <w:r>
        <w:rPr>
          <w:spacing w:val="-2"/>
        </w:rPr>
        <w:t>gastos en relación</w:t>
      </w:r>
      <w:r>
        <w:rPr>
          <w:spacing w:val="-4"/>
        </w:rPr>
        <w:t xml:space="preserve"> </w:t>
      </w:r>
      <w:r>
        <w:rPr>
          <w:spacing w:val="-2"/>
        </w:rPr>
        <w:t>a suministros de</w:t>
      </w:r>
      <w:r>
        <w:rPr>
          <w:spacing w:val="-3"/>
        </w:rPr>
        <w:t xml:space="preserve"> </w:t>
      </w:r>
      <w:r>
        <w:rPr>
          <w:spacing w:val="-2"/>
        </w:rPr>
        <w:t>bienes</w:t>
      </w:r>
      <w:r>
        <w:rPr>
          <w:spacing w:val="-4"/>
        </w:rPr>
        <w:t xml:space="preserve"> </w:t>
      </w:r>
      <w:r>
        <w:rPr>
          <w:spacing w:val="-2"/>
        </w:rPr>
        <w:t xml:space="preserve">no inventariables </w:t>
      </w:r>
      <w:r>
        <w:t>(de oficina,</w:t>
      </w:r>
      <w:r>
        <w:rPr>
          <w:spacing w:val="40"/>
        </w:rPr>
        <w:t xml:space="preserve"> </w:t>
      </w:r>
      <w:r>
        <w:t>informático, …) por importe de hasta 100€, así como</w:t>
      </w:r>
      <w:r>
        <w:rPr>
          <w:spacing w:val="40"/>
        </w:rPr>
        <w:t xml:space="preserve"> </w:t>
      </w:r>
      <w:r>
        <w:t xml:space="preserve">libros o similares, por </w:t>
      </w:r>
      <w:r>
        <w:rPr>
          <w:w w:val="95"/>
        </w:rPr>
        <w:t>cuantía inferior</w:t>
      </w:r>
      <w:r>
        <w:rPr>
          <w:spacing w:val="-1"/>
          <w:w w:val="95"/>
        </w:rPr>
        <w:t xml:space="preserve"> </w:t>
      </w:r>
      <w:r>
        <w:rPr>
          <w:w w:val="95"/>
        </w:rPr>
        <w:t>a 200€, anticipando el pago, siempre</w:t>
      </w:r>
      <w:r>
        <w:rPr>
          <w:spacing w:val="-1"/>
          <w:w w:val="95"/>
        </w:rPr>
        <w:t xml:space="preserve"> </w:t>
      </w:r>
      <w:r>
        <w:rPr>
          <w:w w:val="95"/>
        </w:rPr>
        <w:t xml:space="preserve">que sean precisos para la mejor o correcta </w:t>
      </w:r>
      <w:r>
        <w:t>continu</w:t>
      </w:r>
      <w:r>
        <w:t>idad en la prestación de los</w:t>
      </w:r>
      <w:r>
        <w:rPr>
          <w:spacing w:val="40"/>
        </w:rPr>
        <w:t xml:space="preserve"> </w:t>
      </w:r>
      <w:r>
        <w:t xml:space="preserve">servicios, para el cobro del importe anticipado debe </w:t>
      </w:r>
      <w:r>
        <w:rPr>
          <w:w w:val="95"/>
        </w:rPr>
        <w:t>presentar ante el/la Habilitado/a de Anticipos de Caja Fija la correspondiente factura expedida, acompañada de un breve informe justificativo de la necesidad de la adquisició</w:t>
      </w:r>
      <w:r>
        <w:rPr>
          <w:w w:val="95"/>
        </w:rPr>
        <w:t>n.</w:t>
      </w:r>
      <w:r>
        <w:rPr>
          <w:spacing w:val="14"/>
        </w:rPr>
        <w:t xml:space="preserve"> </w:t>
      </w:r>
      <w:r>
        <w:rPr>
          <w:w w:val="95"/>
        </w:rPr>
        <w:t>Se incorporan</w:t>
      </w:r>
      <w:r>
        <w:rPr>
          <w:spacing w:val="80"/>
        </w:rPr>
        <w:t xml:space="preserve"> </w:t>
      </w:r>
      <w:r>
        <w:rPr>
          <w:w w:val="95"/>
        </w:rPr>
        <w:t xml:space="preserve">a esta excepcionalidad los gastos de locomoción (taxis) y de aparcamiento, cuando se justifique </w:t>
      </w:r>
      <w:r>
        <w:t>que</w:t>
      </w:r>
      <w:r>
        <w:rPr>
          <w:spacing w:val="-13"/>
        </w:rPr>
        <w:t xml:space="preserve"> </w:t>
      </w:r>
      <w:r>
        <w:t>sean</w:t>
      </w:r>
      <w:r>
        <w:rPr>
          <w:spacing w:val="-12"/>
        </w:rPr>
        <w:t xml:space="preserve"> </w:t>
      </w:r>
      <w:r>
        <w:t>precisos</w:t>
      </w:r>
      <w:r>
        <w:rPr>
          <w:spacing w:val="-12"/>
        </w:rPr>
        <w:t xml:space="preserve"> </w:t>
      </w:r>
      <w:r>
        <w:t>para</w:t>
      </w:r>
      <w:r>
        <w:rPr>
          <w:spacing w:val="-12"/>
        </w:rPr>
        <w:t xml:space="preserve"> </w:t>
      </w:r>
      <w:r>
        <w:t>una</w:t>
      </w:r>
      <w:r>
        <w:rPr>
          <w:spacing w:val="-12"/>
        </w:rPr>
        <w:t xml:space="preserve"> </w:t>
      </w:r>
      <w:r>
        <w:t>correcta</w:t>
      </w:r>
      <w:r>
        <w:rPr>
          <w:spacing w:val="-12"/>
        </w:rPr>
        <w:t xml:space="preserve"> </w:t>
      </w:r>
      <w:r>
        <w:t>prestación</w:t>
      </w:r>
      <w:r>
        <w:rPr>
          <w:spacing w:val="-12"/>
        </w:rPr>
        <w:t xml:space="preserve"> </w:t>
      </w:r>
      <w:r>
        <w:t>de</w:t>
      </w:r>
      <w:r>
        <w:rPr>
          <w:spacing w:val="-12"/>
        </w:rPr>
        <w:t xml:space="preserve"> </w:t>
      </w:r>
      <w:r>
        <w:t>los</w:t>
      </w:r>
      <w:r>
        <w:rPr>
          <w:spacing w:val="-12"/>
        </w:rPr>
        <w:t xml:space="preserve"> </w:t>
      </w:r>
      <w:r>
        <w:t>servicios.</w:t>
      </w:r>
    </w:p>
    <w:p w:rsidR="00C75A59" w:rsidRDefault="00C75A59">
      <w:pPr>
        <w:pStyle w:val="Textoindependiente"/>
        <w:spacing w:before="4"/>
        <w:rPr>
          <w:sz w:val="21"/>
        </w:rPr>
      </w:pPr>
    </w:p>
    <w:p w:rsidR="00C75A59" w:rsidRDefault="006F319F">
      <w:pPr>
        <w:pStyle w:val="Textoindependiente"/>
        <w:spacing w:line="247" w:lineRule="auto"/>
        <w:ind w:left="1595" w:right="1792"/>
        <w:jc w:val="both"/>
      </w:pPr>
      <w:r>
        <w:t>7.- Dentro de este apartado se incluye el procedimiento de justificación de l</w:t>
      </w:r>
      <w:r>
        <w:t>os gastos ocasionados</w:t>
      </w:r>
      <w:r>
        <w:rPr>
          <w:spacing w:val="-13"/>
        </w:rPr>
        <w:t xml:space="preserve"> </w:t>
      </w:r>
      <w:r>
        <w:t>por</w:t>
      </w:r>
      <w:r>
        <w:rPr>
          <w:spacing w:val="-12"/>
        </w:rPr>
        <w:t xml:space="preserve"> </w:t>
      </w:r>
      <w:r>
        <w:t>medio</w:t>
      </w:r>
      <w:r>
        <w:rPr>
          <w:spacing w:val="-12"/>
        </w:rPr>
        <w:t xml:space="preserve"> </w:t>
      </w:r>
      <w:r>
        <w:t>de</w:t>
      </w:r>
      <w:r>
        <w:rPr>
          <w:spacing w:val="-12"/>
        </w:rPr>
        <w:t xml:space="preserve"> </w:t>
      </w:r>
      <w:r>
        <w:t>tarjetas</w:t>
      </w:r>
      <w:r>
        <w:rPr>
          <w:spacing w:val="-12"/>
        </w:rPr>
        <w:t xml:space="preserve"> </w:t>
      </w:r>
      <w:r>
        <w:t>de</w:t>
      </w:r>
      <w:r>
        <w:rPr>
          <w:spacing w:val="-12"/>
        </w:rPr>
        <w:t xml:space="preserve"> </w:t>
      </w:r>
      <w:r>
        <w:t>crédito,</w:t>
      </w:r>
      <w:r>
        <w:rPr>
          <w:spacing w:val="-12"/>
        </w:rPr>
        <w:t xml:space="preserve"> </w:t>
      </w:r>
      <w:r>
        <w:t>por</w:t>
      </w:r>
      <w:r>
        <w:rPr>
          <w:spacing w:val="-12"/>
        </w:rPr>
        <w:t xml:space="preserve"> </w:t>
      </w:r>
      <w:r>
        <w:t>parte</w:t>
      </w:r>
      <w:r>
        <w:rPr>
          <w:spacing w:val="-12"/>
        </w:rPr>
        <w:t xml:space="preserve"> </w:t>
      </w:r>
      <w:r>
        <w:t>del</w:t>
      </w:r>
      <w:r>
        <w:rPr>
          <w:spacing w:val="10"/>
        </w:rPr>
        <w:t xml:space="preserve"> </w:t>
      </w:r>
      <w:r>
        <w:t>Sr./Sra.</w:t>
      </w:r>
      <w:r>
        <w:rPr>
          <w:spacing w:val="-12"/>
        </w:rPr>
        <w:t xml:space="preserve"> </w:t>
      </w:r>
      <w:r>
        <w:t>Consejero/a</w:t>
      </w:r>
      <w:r>
        <w:rPr>
          <w:spacing w:val="-12"/>
        </w:rPr>
        <w:t xml:space="preserve"> </w:t>
      </w:r>
      <w:r>
        <w:t>Director/a</w:t>
      </w:r>
      <w:r>
        <w:rPr>
          <w:spacing w:val="-13"/>
        </w:rPr>
        <w:t xml:space="preserve"> </w:t>
      </w:r>
      <w:r>
        <w:t xml:space="preserve">y </w:t>
      </w:r>
      <w:r>
        <w:rPr>
          <w:w w:val="95"/>
        </w:rPr>
        <w:t>del/la Gerente/a del O.A. Gerencia Municipal de Urbanismo, cuyos límites serán los siguientes:</w:t>
      </w:r>
    </w:p>
    <w:p w:rsidR="00C75A59" w:rsidRDefault="00C75A59">
      <w:pPr>
        <w:pStyle w:val="Textoindependiente"/>
        <w:spacing w:before="3"/>
      </w:pPr>
    </w:p>
    <w:p w:rsidR="00C75A59" w:rsidRDefault="006F319F">
      <w:pPr>
        <w:pStyle w:val="Textoindependiente"/>
        <w:spacing w:before="1"/>
        <w:ind w:left="1595"/>
      </w:pPr>
      <w:r>
        <w:rPr>
          <w:w w:val="90"/>
        </w:rPr>
        <w:t>-</w:t>
      </w:r>
      <w:r>
        <w:rPr>
          <w:spacing w:val="1"/>
        </w:rPr>
        <w:t xml:space="preserve"> </w:t>
      </w:r>
      <w:r>
        <w:rPr>
          <w:w w:val="90"/>
        </w:rPr>
        <w:t>Límite</w:t>
      </w:r>
      <w:r>
        <w:rPr>
          <w:spacing w:val="2"/>
        </w:rPr>
        <w:t xml:space="preserve"> </w:t>
      </w:r>
      <w:r>
        <w:rPr>
          <w:w w:val="90"/>
        </w:rPr>
        <w:t>cuantitativo:</w:t>
      </w:r>
      <w:r>
        <w:rPr>
          <w:spacing w:val="1"/>
        </w:rPr>
        <w:t xml:space="preserve"> </w:t>
      </w:r>
      <w:r>
        <w:rPr>
          <w:w w:val="90"/>
        </w:rPr>
        <w:t>MIL</w:t>
      </w:r>
      <w:r>
        <w:rPr>
          <w:spacing w:val="1"/>
        </w:rPr>
        <w:t xml:space="preserve"> </w:t>
      </w:r>
      <w:r>
        <w:rPr>
          <w:w w:val="90"/>
        </w:rPr>
        <w:t>EUROS</w:t>
      </w:r>
      <w:r>
        <w:rPr>
          <w:spacing w:val="3"/>
        </w:rPr>
        <w:t xml:space="preserve"> </w:t>
      </w:r>
      <w:r>
        <w:rPr>
          <w:w w:val="90"/>
        </w:rPr>
        <w:t>(1.000’00</w:t>
      </w:r>
      <w:r>
        <w:rPr>
          <w:spacing w:val="1"/>
        </w:rPr>
        <w:t xml:space="preserve"> </w:t>
      </w:r>
      <w:r>
        <w:rPr>
          <w:w w:val="90"/>
        </w:rPr>
        <w:t>€)</w:t>
      </w:r>
      <w:r>
        <w:rPr>
          <w:spacing w:val="1"/>
        </w:rPr>
        <w:t xml:space="preserve"> </w:t>
      </w:r>
      <w:r>
        <w:rPr>
          <w:w w:val="90"/>
        </w:rPr>
        <w:t>por</w:t>
      </w:r>
      <w:r>
        <w:rPr>
          <w:spacing w:val="3"/>
        </w:rPr>
        <w:t xml:space="preserve"> </w:t>
      </w:r>
      <w:r>
        <w:rPr>
          <w:w w:val="90"/>
        </w:rPr>
        <w:t>tarjeta</w:t>
      </w:r>
      <w:r>
        <w:rPr>
          <w:spacing w:val="3"/>
        </w:rPr>
        <w:t xml:space="preserve"> </w:t>
      </w:r>
      <w:r>
        <w:rPr>
          <w:w w:val="90"/>
        </w:rPr>
        <w:t>y/o</w:t>
      </w:r>
      <w:r>
        <w:rPr>
          <w:spacing w:val="3"/>
        </w:rPr>
        <w:t xml:space="preserve"> </w:t>
      </w:r>
      <w:r>
        <w:rPr>
          <w:w w:val="90"/>
        </w:rPr>
        <w:t>usuario</w:t>
      </w:r>
      <w:r>
        <w:rPr>
          <w:spacing w:val="2"/>
        </w:rPr>
        <w:t xml:space="preserve"> </w:t>
      </w:r>
      <w:r>
        <w:rPr>
          <w:w w:val="90"/>
        </w:rPr>
        <w:t>de</w:t>
      </w:r>
      <w:r>
        <w:rPr>
          <w:spacing w:val="3"/>
        </w:rPr>
        <w:t xml:space="preserve"> </w:t>
      </w:r>
      <w:r>
        <w:rPr>
          <w:w w:val="90"/>
        </w:rPr>
        <w:t>la</w:t>
      </w:r>
      <w:r>
        <w:rPr>
          <w:spacing w:val="1"/>
        </w:rPr>
        <w:t xml:space="preserve"> </w:t>
      </w:r>
      <w:r>
        <w:rPr>
          <w:spacing w:val="-2"/>
          <w:w w:val="90"/>
        </w:rPr>
        <w:t>misma.</w:t>
      </w:r>
    </w:p>
    <w:p w:rsidR="00C75A59" w:rsidRDefault="00C75A59">
      <w:pPr>
        <w:pStyle w:val="Textoindependiente"/>
        <w:spacing w:before="9"/>
      </w:pPr>
    </w:p>
    <w:p w:rsidR="00C75A59" w:rsidRDefault="006F319F">
      <w:pPr>
        <w:pStyle w:val="Textoindependiente"/>
        <w:spacing w:line="247" w:lineRule="auto"/>
        <w:ind w:left="1595" w:right="1784"/>
        <w:jc w:val="both"/>
      </w:pPr>
      <w:r>
        <w:t xml:space="preserve">-Límite cualitativo: Sólo se podrán realizar gastos que se deban imputar a la aplicación </w:t>
      </w:r>
      <w:r>
        <w:rPr>
          <w:spacing w:val="-2"/>
        </w:rPr>
        <w:t>presupuestaria 200 91200</w:t>
      </w:r>
      <w:r>
        <w:rPr>
          <w:spacing w:val="-4"/>
        </w:rPr>
        <w:t xml:space="preserve"> </w:t>
      </w:r>
      <w:r>
        <w:rPr>
          <w:spacing w:val="-2"/>
        </w:rPr>
        <w:t>22601</w:t>
      </w:r>
      <w:r>
        <w:rPr>
          <w:spacing w:val="-3"/>
        </w:rPr>
        <w:t xml:space="preserve"> </w:t>
      </w:r>
      <w:r>
        <w:rPr>
          <w:spacing w:val="-2"/>
        </w:rPr>
        <w:t>“Atenciones</w:t>
      </w:r>
      <w:r>
        <w:rPr>
          <w:spacing w:val="-3"/>
        </w:rPr>
        <w:t xml:space="preserve"> </w:t>
      </w:r>
      <w:r>
        <w:rPr>
          <w:spacing w:val="-2"/>
        </w:rPr>
        <w:t>Protocolarias</w:t>
      </w:r>
      <w:r>
        <w:rPr>
          <w:spacing w:val="-3"/>
        </w:rPr>
        <w:t xml:space="preserve"> </w:t>
      </w:r>
      <w:r>
        <w:rPr>
          <w:spacing w:val="-2"/>
        </w:rPr>
        <w:t>y</w:t>
      </w:r>
      <w:r>
        <w:rPr>
          <w:spacing w:val="-4"/>
        </w:rPr>
        <w:t xml:space="preserve"> </w:t>
      </w:r>
      <w:r>
        <w:rPr>
          <w:spacing w:val="-2"/>
        </w:rPr>
        <w:t>Representativas”.</w:t>
      </w:r>
      <w:r>
        <w:rPr>
          <w:spacing w:val="-3"/>
        </w:rPr>
        <w:t xml:space="preserve"> </w:t>
      </w:r>
      <w:r>
        <w:rPr>
          <w:spacing w:val="-2"/>
        </w:rPr>
        <w:t>Además</w:t>
      </w:r>
      <w:r>
        <w:rPr>
          <w:spacing w:val="-3"/>
        </w:rPr>
        <w:t xml:space="preserve"> </w:t>
      </w:r>
      <w:r>
        <w:rPr>
          <w:spacing w:val="-2"/>
        </w:rPr>
        <w:t xml:space="preserve">cada </w:t>
      </w:r>
      <w:r>
        <w:t>usuario</w:t>
      </w:r>
      <w:r>
        <w:rPr>
          <w:spacing w:val="-10"/>
        </w:rPr>
        <w:t xml:space="preserve"> </w:t>
      </w:r>
      <w:r>
        <w:t>de</w:t>
      </w:r>
      <w:r>
        <w:rPr>
          <w:spacing w:val="-11"/>
        </w:rPr>
        <w:t xml:space="preserve"> </w:t>
      </w:r>
      <w:r>
        <w:t>la</w:t>
      </w:r>
      <w:r>
        <w:rPr>
          <w:spacing w:val="-10"/>
        </w:rPr>
        <w:t xml:space="preserve"> </w:t>
      </w:r>
      <w:r>
        <w:t>tarjeta</w:t>
      </w:r>
      <w:r>
        <w:rPr>
          <w:spacing w:val="-11"/>
        </w:rPr>
        <w:t xml:space="preserve"> </w:t>
      </w:r>
      <w:r>
        <w:t>dispone</w:t>
      </w:r>
      <w:r>
        <w:rPr>
          <w:spacing w:val="-10"/>
        </w:rPr>
        <w:t xml:space="preserve"> </w:t>
      </w:r>
      <w:r>
        <w:t>del</w:t>
      </w:r>
      <w:r>
        <w:rPr>
          <w:spacing w:val="-10"/>
        </w:rPr>
        <w:t xml:space="preserve"> </w:t>
      </w:r>
      <w:r>
        <w:t>plazo</w:t>
      </w:r>
      <w:r>
        <w:rPr>
          <w:spacing w:val="-10"/>
        </w:rPr>
        <w:t xml:space="preserve"> </w:t>
      </w:r>
      <w:r>
        <w:t>de</w:t>
      </w:r>
      <w:r>
        <w:rPr>
          <w:spacing w:val="-11"/>
        </w:rPr>
        <w:t xml:space="preserve"> </w:t>
      </w:r>
      <w:r>
        <w:t>u</w:t>
      </w:r>
      <w:r>
        <w:t>n</w:t>
      </w:r>
      <w:r>
        <w:rPr>
          <w:spacing w:val="-10"/>
        </w:rPr>
        <w:t xml:space="preserve"> </w:t>
      </w:r>
      <w:r>
        <w:t>mes</w:t>
      </w:r>
      <w:r>
        <w:rPr>
          <w:spacing w:val="-10"/>
        </w:rPr>
        <w:t xml:space="preserve"> </w:t>
      </w:r>
      <w:r>
        <w:t>para</w:t>
      </w:r>
      <w:r>
        <w:rPr>
          <w:spacing w:val="-11"/>
        </w:rPr>
        <w:t xml:space="preserve"> </w:t>
      </w:r>
      <w:r>
        <w:t>justificar</w:t>
      </w:r>
      <w:r>
        <w:rPr>
          <w:spacing w:val="-10"/>
        </w:rPr>
        <w:t xml:space="preserve"> </w:t>
      </w:r>
      <w:r>
        <w:t>documentalmente</w:t>
      </w:r>
      <w:r>
        <w:rPr>
          <w:spacing w:val="-11"/>
        </w:rPr>
        <w:t xml:space="preserve"> </w:t>
      </w:r>
      <w:r>
        <w:t>el</w:t>
      </w:r>
      <w:r>
        <w:rPr>
          <w:spacing w:val="-10"/>
        </w:rPr>
        <w:t xml:space="preserve"> </w:t>
      </w:r>
      <w:r>
        <w:t>importe de los gastos realizados.</w:t>
      </w:r>
    </w:p>
    <w:p w:rsidR="00C75A59" w:rsidRDefault="00C75A59">
      <w:pPr>
        <w:pStyle w:val="Textoindependiente"/>
        <w:spacing w:before="3"/>
      </w:pPr>
    </w:p>
    <w:p w:rsidR="00C75A59" w:rsidRDefault="006F319F">
      <w:pPr>
        <w:pStyle w:val="Textoindependiente"/>
        <w:spacing w:line="244" w:lineRule="auto"/>
        <w:ind w:left="1595" w:right="1788"/>
        <w:jc w:val="both"/>
      </w:pPr>
      <w:r>
        <w:t>Si</w:t>
      </w:r>
      <w:r>
        <w:rPr>
          <w:spacing w:val="-13"/>
        </w:rPr>
        <w:t xml:space="preserve"> </w:t>
      </w:r>
      <w:r>
        <w:t>no</w:t>
      </w:r>
      <w:r>
        <w:rPr>
          <w:spacing w:val="-12"/>
        </w:rPr>
        <w:t xml:space="preserve"> </w:t>
      </w:r>
      <w:r>
        <w:t>se</w:t>
      </w:r>
      <w:r>
        <w:rPr>
          <w:spacing w:val="-12"/>
        </w:rPr>
        <w:t xml:space="preserve"> </w:t>
      </w:r>
      <w:r>
        <w:t>justifica</w:t>
      </w:r>
      <w:r>
        <w:rPr>
          <w:spacing w:val="-12"/>
        </w:rPr>
        <w:t xml:space="preserve"> </w:t>
      </w:r>
      <w:r>
        <w:t>en</w:t>
      </w:r>
      <w:r>
        <w:rPr>
          <w:spacing w:val="-12"/>
        </w:rPr>
        <w:t xml:space="preserve"> </w:t>
      </w:r>
      <w:r>
        <w:t>el</w:t>
      </w:r>
      <w:r>
        <w:rPr>
          <w:spacing w:val="-12"/>
        </w:rPr>
        <w:t xml:space="preserve"> </w:t>
      </w:r>
      <w:r>
        <w:t>plazo</w:t>
      </w:r>
      <w:r>
        <w:rPr>
          <w:spacing w:val="-12"/>
        </w:rPr>
        <w:t xml:space="preserve"> </w:t>
      </w:r>
      <w:r>
        <w:t>estipulado</w:t>
      </w:r>
      <w:r>
        <w:rPr>
          <w:spacing w:val="-12"/>
        </w:rPr>
        <w:t xml:space="preserve"> </w:t>
      </w:r>
      <w:r>
        <w:t>en</w:t>
      </w:r>
      <w:r>
        <w:rPr>
          <w:spacing w:val="-12"/>
        </w:rPr>
        <w:t xml:space="preserve"> </w:t>
      </w:r>
      <w:r>
        <w:t>el</w:t>
      </w:r>
      <w:r>
        <w:rPr>
          <w:spacing w:val="-12"/>
        </w:rPr>
        <w:t xml:space="preserve"> </w:t>
      </w:r>
      <w:r>
        <w:t>párrafo</w:t>
      </w:r>
      <w:r>
        <w:rPr>
          <w:spacing w:val="-12"/>
        </w:rPr>
        <w:t xml:space="preserve"> </w:t>
      </w:r>
      <w:r>
        <w:t>precedente,</w:t>
      </w:r>
      <w:r>
        <w:rPr>
          <w:spacing w:val="-12"/>
        </w:rPr>
        <w:t xml:space="preserve"> </w:t>
      </w:r>
      <w:r>
        <w:t>dicho</w:t>
      </w:r>
      <w:r>
        <w:rPr>
          <w:spacing w:val="-12"/>
        </w:rPr>
        <w:t xml:space="preserve"> </w:t>
      </w:r>
      <w:r>
        <w:t>importe</w:t>
      </w:r>
      <w:r>
        <w:rPr>
          <w:spacing w:val="-12"/>
        </w:rPr>
        <w:t xml:space="preserve"> </w:t>
      </w:r>
      <w:r>
        <w:t>tendrá</w:t>
      </w:r>
      <w:r>
        <w:rPr>
          <w:spacing w:val="-12"/>
        </w:rPr>
        <w:t xml:space="preserve"> </w:t>
      </w:r>
      <w:r>
        <w:t>que</w:t>
      </w:r>
      <w:r>
        <w:rPr>
          <w:spacing w:val="-12"/>
        </w:rPr>
        <w:t xml:space="preserve"> </w:t>
      </w:r>
      <w:r>
        <w:t>ser reembolsado</w:t>
      </w:r>
      <w:r>
        <w:rPr>
          <w:spacing w:val="-5"/>
        </w:rPr>
        <w:t xml:space="preserve"> </w:t>
      </w:r>
      <w:r>
        <w:t>por</w:t>
      </w:r>
      <w:r>
        <w:rPr>
          <w:spacing w:val="-5"/>
        </w:rPr>
        <w:t xml:space="preserve"> </w:t>
      </w:r>
      <w:r>
        <w:t>el</w:t>
      </w:r>
      <w:r>
        <w:rPr>
          <w:spacing w:val="-4"/>
        </w:rPr>
        <w:t xml:space="preserve"> </w:t>
      </w:r>
      <w:r>
        <w:t>usuario</w:t>
      </w:r>
      <w:r>
        <w:rPr>
          <w:spacing w:val="-5"/>
        </w:rPr>
        <w:t xml:space="preserve"> </w:t>
      </w:r>
      <w:r>
        <w:t>de</w:t>
      </w:r>
      <w:r>
        <w:rPr>
          <w:spacing w:val="-5"/>
        </w:rPr>
        <w:t xml:space="preserve"> </w:t>
      </w:r>
      <w:r>
        <w:t>la</w:t>
      </w:r>
      <w:r>
        <w:rPr>
          <w:spacing w:val="-4"/>
        </w:rPr>
        <w:t xml:space="preserve"> </w:t>
      </w:r>
      <w:r>
        <w:t>tarjeta.</w:t>
      </w:r>
    </w:p>
    <w:p w:rsidR="00C75A59" w:rsidRDefault="00C75A59">
      <w:pPr>
        <w:pStyle w:val="Textoindependiente"/>
        <w:spacing w:before="7"/>
      </w:pPr>
    </w:p>
    <w:p w:rsidR="00C75A59" w:rsidRDefault="006F319F">
      <w:pPr>
        <w:pStyle w:val="Textoindependiente"/>
        <w:spacing w:line="247" w:lineRule="auto"/>
        <w:ind w:left="1595" w:right="1785"/>
        <w:jc w:val="both"/>
      </w:pPr>
      <w:r>
        <w:t>8.- Se incluye asimismo dentro de este apartado la realización de pagos por parte de este Organismo</w:t>
      </w:r>
      <w:r>
        <w:rPr>
          <w:spacing w:val="-12"/>
        </w:rPr>
        <w:t xml:space="preserve"> </w:t>
      </w:r>
      <w:r>
        <w:t>Autónomo,</w:t>
      </w:r>
      <w:r>
        <w:rPr>
          <w:spacing w:val="-12"/>
        </w:rPr>
        <w:t xml:space="preserve"> </w:t>
      </w:r>
      <w:r>
        <w:t>mediante</w:t>
      </w:r>
      <w:r>
        <w:rPr>
          <w:spacing w:val="-11"/>
        </w:rPr>
        <w:t xml:space="preserve"> </w:t>
      </w:r>
      <w:r>
        <w:t>tarjeta</w:t>
      </w:r>
      <w:r>
        <w:rPr>
          <w:spacing w:val="-10"/>
        </w:rPr>
        <w:t xml:space="preserve"> </w:t>
      </w:r>
      <w:r>
        <w:t>virtual.</w:t>
      </w:r>
      <w:r>
        <w:rPr>
          <w:spacing w:val="-10"/>
        </w:rPr>
        <w:t xml:space="preserve"> </w:t>
      </w:r>
      <w:r>
        <w:t>Este</w:t>
      </w:r>
      <w:r>
        <w:rPr>
          <w:spacing w:val="-11"/>
        </w:rPr>
        <w:t xml:space="preserve"> </w:t>
      </w:r>
      <w:r>
        <w:t>tipo</w:t>
      </w:r>
      <w:r>
        <w:rPr>
          <w:spacing w:val="-10"/>
        </w:rPr>
        <w:t xml:space="preserve"> </w:t>
      </w:r>
      <w:r>
        <w:t>de</w:t>
      </w:r>
      <w:r>
        <w:rPr>
          <w:spacing w:val="-11"/>
        </w:rPr>
        <w:t xml:space="preserve"> </w:t>
      </w:r>
      <w:r>
        <w:t>pagos</w:t>
      </w:r>
      <w:r>
        <w:rPr>
          <w:spacing w:val="-10"/>
        </w:rPr>
        <w:t xml:space="preserve"> </w:t>
      </w:r>
      <w:r>
        <w:t>se</w:t>
      </w:r>
      <w:r>
        <w:rPr>
          <w:spacing w:val="-11"/>
        </w:rPr>
        <w:t xml:space="preserve"> </w:t>
      </w:r>
      <w:r>
        <w:t>realizarán,</w:t>
      </w:r>
      <w:r>
        <w:rPr>
          <w:spacing w:val="-11"/>
        </w:rPr>
        <w:t xml:space="preserve"> </w:t>
      </w:r>
      <w:r>
        <w:t>mediante</w:t>
      </w:r>
      <w:r>
        <w:rPr>
          <w:spacing w:val="-12"/>
        </w:rPr>
        <w:t xml:space="preserve"> </w:t>
      </w:r>
      <w:r>
        <w:t>el siguiente procedimiento:</w:t>
      </w:r>
    </w:p>
    <w:p w:rsidR="00C75A59" w:rsidRDefault="00C75A59">
      <w:pPr>
        <w:pStyle w:val="Textoindependiente"/>
        <w:spacing w:before="4"/>
      </w:pPr>
    </w:p>
    <w:p w:rsidR="00C75A59" w:rsidRDefault="006F319F">
      <w:pPr>
        <w:pStyle w:val="Textoindependiente"/>
        <w:spacing w:line="244" w:lineRule="auto"/>
        <w:ind w:left="1595" w:right="1788"/>
        <w:jc w:val="both"/>
      </w:pPr>
      <w:r>
        <w:t>8.1.-</w:t>
      </w:r>
      <w:r>
        <w:rPr>
          <w:spacing w:val="-13"/>
        </w:rPr>
        <w:t xml:space="preserve"> </w:t>
      </w:r>
      <w:r>
        <w:t>El/la</w:t>
      </w:r>
      <w:r>
        <w:rPr>
          <w:spacing w:val="-12"/>
        </w:rPr>
        <w:t xml:space="preserve"> </w:t>
      </w:r>
      <w:r>
        <w:t>Jefe/a</w:t>
      </w:r>
      <w:r>
        <w:rPr>
          <w:spacing w:val="-12"/>
        </w:rPr>
        <w:t xml:space="preserve"> </w:t>
      </w:r>
      <w:r>
        <w:t>del</w:t>
      </w:r>
      <w:r>
        <w:rPr>
          <w:spacing w:val="-12"/>
        </w:rPr>
        <w:t xml:space="preserve"> </w:t>
      </w:r>
      <w:r>
        <w:t>Servicio</w:t>
      </w:r>
      <w:r>
        <w:rPr>
          <w:spacing w:val="-12"/>
        </w:rPr>
        <w:t xml:space="preserve"> </w:t>
      </w:r>
      <w:r>
        <w:t>gestor</w:t>
      </w:r>
      <w:r>
        <w:rPr>
          <w:spacing w:val="-12"/>
        </w:rPr>
        <w:t xml:space="preserve"> </w:t>
      </w:r>
      <w:r>
        <w:t>del</w:t>
      </w:r>
      <w:r>
        <w:rPr>
          <w:spacing w:val="-12"/>
        </w:rPr>
        <w:t xml:space="preserve"> </w:t>
      </w:r>
      <w:r>
        <w:t>gasto</w:t>
      </w:r>
      <w:r>
        <w:rPr>
          <w:spacing w:val="-12"/>
        </w:rPr>
        <w:t xml:space="preserve"> </w:t>
      </w:r>
      <w:r>
        <w:t>informará</w:t>
      </w:r>
      <w:r>
        <w:rPr>
          <w:spacing w:val="-12"/>
        </w:rPr>
        <w:t xml:space="preserve"> </w:t>
      </w:r>
      <w:r>
        <w:t>que</w:t>
      </w:r>
      <w:r>
        <w:rPr>
          <w:spacing w:val="-12"/>
        </w:rPr>
        <w:t xml:space="preserve"> </w:t>
      </w:r>
      <w:r>
        <w:t>por</w:t>
      </w:r>
      <w:r>
        <w:rPr>
          <w:spacing w:val="-12"/>
        </w:rPr>
        <w:t xml:space="preserve"> </w:t>
      </w:r>
      <w:r>
        <w:t>conveniencia,</w:t>
      </w:r>
      <w:r>
        <w:rPr>
          <w:spacing w:val="-12"/>
        </w:rPr>
        <w:t xml:space="preserve"> </w:t>
      </w:r>
      <w:r>
        <w:t>oportunidad</w:t>
      </w:r>
      <w:r>
        <w:rPr>
          <w:spacing w:val="-12"/>
        </w:rPr>
        <w:t xml:space="preserve"> </w:t>
      </w:r>
      <w:r>
        <w:t xml:space="preserve">e </w:t>
      </w:r>
      <w:r>
        <w:rPr>
          <w:w w:val="95"/>
        </w:rPr>
        <w:t xml:space="preserve">interés general, debidamente justificado, debe realizarse la adquisición por este canal. De todo </w:t>
      </w:r>
      <w:r>
        <w:t>ello</w:t>
      </w:r>
      <w:r>
        <w:rPr>
          <w:spacing w:val="-9"/>
        </w:rPr>
        <w:t xml:space="preserve"> </w:t>
      </w:r>
      <w:r>
        <w:t>deberá</w:t>
      </w:r>
      <w:r>
        <w:rPr>
          <w:spacing w:val="-8"/>
        </w:rPr>
        <w:t xml:space="preserve"> </w:t>
      </w:r>
      <w:r>
        <w:t>quedar</w:t>
      </w:r>
      <w:r>
        <w:rPr>
          <w:spacing w:val="-9"/>
        </w:rPr>
        <w:t xml:space="preserve"> </w:t>
      </w:r>
      <w:r>
        <w:t>constancia</w:t>
      </w:r>
      <w:r>
        <w:rPr>
          <w:spacing w:val="-8"/>
        </w:rPr>
        <w:t xml:space="preserve"> </w:t>
      </w:r>
      <w:r>
        <w:t>en</w:t>
      </w:r>
      <w:r>
        <w:rPr>
          <w:spacing w:val="-9"/>
        </w:rPr>
        <w:t xml:space="preserve"> </w:t>
      </w:r>
      <w:r>
        <w:t>el</w:t>
      </w:r>
      <w:r>
        <w:rPr>
          <w:spacing w:val="-8"/>
        </w:rPr>
        <w:t xml:space="preserve"> </w:t>
      </w:r>
      <w:r>
        <w:t>expediente</w:t>
      </w:r>
      <w:r>
        <w:rPr>
          <w:spacing w:val="-9"/>
        </w:rPr>
        <w:t xml:space="preserve"> </w:t>
      </w:r>
      <w:r>
        <w:t>de</w:t>
      </w:r>
      <w:r>
        <w:rPr>
          <w:spacing w:val="-9"/>
        </w:rPr>
        <w:t xml:space="preserve"> </w:t>
      </w:r>
      <w:r>
        <w:t>su</w:t>
      </w:r>
      <w:r>
        <w:rPr>
          <w:spacing w:val="-10"/>
        </w:rPr>
        <w:t xml:space="preserve"> </w:t>
      </w:r>
      <w:r>
        <w:t>razón.</w:t>
      </w:r>
    </w:p>
    <w:p w:rsidR="00C75A59" w:rsidRDefault="00C75A59">
      <w:pPr>
        <w:pStyle w:val="Textoindependiente"/>
      </w:pPr>
    </w:p>
    <w:p w:rsidR="00C75A59" w:rsidRDefault="00C75A59">
      <w:pPr>
        <w:pStyle w:val="Textoindependiente"/>
      </w:pPr>
    </w:p>
    <w:p w:rsidR="00C75A59" w:rsidRDefault="00C75A59">
      <w:pPr>
        <w:pStyle w:val="Textoindependiente"/>
        <w:spacing w:before="5"/>
        <w:rPr>
          <w:sz w:val="25"/>
        </w:rPr>
      </w:pPr>
    </w:p>
    <w:p w:rsidR="00C75A59" w:rsidRDefault="006F319F">
      <w:pPr>
        <w:spacing w:before="105"/>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21</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89"/>
          <w:footerReference w:type="default" r:id="rId190"/>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396" o:spid="_x0000_s1692" style="position:absolute;margin-left:24.75pt;margin-top:2pt;width:556.45pt;height:820.05pt;z-index:-25058304;mso-position-horizontal-relative:page;mso-position-vertical-relative:page" coordorigin="495,40" coordsize="11129,16401">
            <v:shape id="docshape2397" o:spid="_x0000_s1699" style="position:absolute;left:500;top:15476;width:1200;height:171" coordorigin="500,15476" coordsize="1200,171" path="m1700,15476r-1200,l500,15496r,131l500,15647r1200,l1700,15627r,-131l1700,15476xe" fillcolor="#f0f0f0" stroked="f">
              <v:path arrowok="t"/>
            </v:shape>
            <v:shape id="docshape2398" o:spid="_x0000_s1698"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399" o:spid="_x0000_s1697" type="#_x0000_t75" style="position:absolute;left:10154;top:15486;width:900;height:900">
              <v:imagedata r:id="rId147" o:title=""/>
            </v:shape>
            <v:rect id="docshape2400" o:spid="_x0000_s1696" style="position:absolute;left:495;top:40;width:10913;height:15436" stroked="f"/>
            <v:shape id="docshape2401" o:spid="_x0000_s1695" type="#_x0000_t75" style="position:absolute;left:734;top:184;width:2111;height:1796">
              <v:imagedata r:id="rId148" o:title=""/>
            </v:shape>
            <v:shape id="docshape2402" o:spid="_x0000_s1694" type="#_x0000_t75" style="position:absolute;left:1394;top:1834;width:978;height:510">
              <v:imagedata r:id="rId149" o:title=""/>
            </v:shape>
            <v:shape id="docshape2403" o:spid="_x0000_s1693" type="#_x0000_t75" style="position:absolute;left:11304;top:240;width:320;height:160">
              <v:imagedata r:id="rId150" o:title=""/>
            </v:shape>
            <w10:wrap anchorx="page" anchory="page"/>
          </v:group>
        </w:pict>
      </w:r>
    </w:p>
    <w:p w:rsidR="00C75A59" w:rsidRDefault="006F319F">
      <w:pPr>
        <w:spacing w:before="1"/>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2"/>
        <w:rPr>
          <w:rFonts w:ascii="Arial"/>
          <w:sz w:val="14"/>
        </w:rPr>
      </w:pPr>
    </w:p>
    <w:p w:rsidR="00C75A59" w:rsidRDefault="006F319F">
      <w:pPr>
        <w:tabs>
          <w:tab w:val="left" w:pos="6308"/>
        </w:tabs>
        <w:spacing w:before="1"/>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108</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7" w:lineRule="auto"/>
        <w:ind w:left="1595" w:right="1790"/>
        <w:jc w:val="both"/>
      </w:pPr>
      <w:r>
        <w:rPr>
          <w:w w:val="95"/>
        </w:rPr>
        <w:t>8.2.-</w:t>
      </w:r>
      <w:r>
        <w:rPr>
          <w:spacing w:val="40"/>
        </w:rPr>
        <w:t xml:space="preserve"> </w:t>
      </w:r>
      <w:r>
        <w:rPr>
          <w:w w:val="95"/>
        </w:rPr>
        <w:t xml:space="preserve">Simultáneamente, solicitará al Servicio de Gestión Financiera, Presupuestaria y Tesorería, </w:t>
      </w:r>
      <w:r>
        <w:t>la</w:t>
      </w:r>
      <w:r>
        <w:rPr>
          <w:spacing w:val="-13"/>
        </w:rPr>
        <w:t xml:space="preserve"> </w:t>
      </w:r>
      <w:r>
        <w:t>reserva</w:t>
      </w:r>
      <w:r>
        <w:rPr>
          <w:spacing w:val="-12"/>
        </w:rPr>
        <w:t xml:space="preserve"> </w:t>
      </w:r>
      <w:r>
        <w:t>del</w:t>
      </w:r>
      <w:r>
        <w:rPr>
          <w:spacing w:val="-12"/>
        </w:rPr>
        <w:t xml:space="preserve"> </w:t>
      </w:r>
      <w:r>
        <w:t>crédito</w:t>
      </w:r>
      <w:r>
        <w:rPr>
          <w:spacing w:val="-12"/>
        </w:rPr>
        <w:t xml:space="preserve"> </w:t>
      </w:r>
      <w:r>
        <w:t>presupuestario</w:t>
      </w:r>
      <w:r>
        <w:rPr>
          <w:spacing w:val="-12"/>
        </w:rPr>
        <w:t xml:space="preserve"> </w:t>
      </w:r>
      <w:r>
        <w:t>por</w:t>
      </w:r>
      <w:r>
        <w:rPr>
          <w:spacing w:val="-12"/>
        </w:rPr>
        <w:t xml:space="preserve"> </w:t>
      </w:r>
      <w:r>
        <w:t>el</w:t>
      </w:r>
      <w:r>
        <w:rPr>
          <w:spacing w:val="-12"/>
        </w:rPr>
        <w:t xml:space="preserve"> </w:t>
      </w:r>
      <w:r>
        <w:t>importe</w:t>
      </w:r>
      <w:r>
        <w:rPr>
          <w:spacing w:val="-12"/>
        </w:rPr>
        <w:t xml:space="preserve"> </w:t>
      </w:r>
      <w:r>
        <w:t>correspondiente,</w:t>
      </w:r>
      <w:r>
        <w:rPr>
          <w:spacing w:val="-12"/>
        </w:rPr>
        <w:t xml:space="preserve"> </w:t>
      </w:r>
      <w:r>
        <w:t>necesario</w:t>
      </w:r>
      <w:r>
        <w:rPr>
          <w:spacing w:val="-12"/>
        </w:rPr>
        <w:t xml:space="preserve"> </w:t>
      </w:r>
      <w:r>
        <w:t>para</w:t>
      </w:r>
      <w:r>
        <w:rPr>
          <w:spacing w:val="-12"/>
        </w:rPr>
        <w:t xml:space="preserve"> </w:t>
      </w:r>
      <w:r>
        <w:t>cubrir</w:t>
      </w:r>
      <w:r>
        <w:rPr>
          <w:spacing w:val="-12"/>
        </w:rPr>
        <w:t xml:space="preserve"> </w:t>
      </w:r>
      <w:r>
        <w:t xml:space="preserve">la </w:t>
      </w:r>
      <w:r>
        <w:rPr>
          <w:spacing w:val="-2"/>
        </w:rPr>
        <w:t>operación.</w:t>
      </w:r>
    </w:p>
    <w:p w:rsidR="00C75A59" w:rsidRDefault="00C75A59">
      <w:pPr>
        <w:pStyle w:val="Textoindependiente"/>
        <w:spacing w:before="1"/>
      </w:pPr>
    </w:p>
    <w:p w:rsidR="00C75A59" w:rsidRDefault="006F319F">
      <w:pPr>
        <w:pStyle w:val="Textoindependiente"/>
        <w:spacing w:line="247" w:lineRule="auto"/>
        <w:ind w:left="1595" w:right="1785"/>
        <w:jc w:val="both"/>
      </w:pPr>
      <w:r>
        <w:t>8.3.-</w:t>
      </w:r>
      <w:r>
        <w:rPr>
          <w:spacing w:val="-8"/>
        </w:rPr>
        <w:t xml:space="preserve"> </w:t>
      </w:r>
      <w:r>
        <w:t>Se</w:t>
      </w:r>
      <w:r>
        <w:rPr>
          <w:spacing w:val="-8"/>
        </w:rPr>
        <w:t xml:space="preserve"> </w:t>
      </w:r>
      <w:r>
        <w:t>tramitará</w:t>
      </w:r>
      <w:r>
        <w:rPr>
          <w:spacing w:val="-7"/>
        </w:rPr>
        <w:t xml:space="preserve"> </w:t>
      </w:r>
      <w:r>
        <w:t>el</w:t>
      </w:r>
      <w:r>
        <w:rPr>
          <w:spacing w:val="-7"/>
        </w:rPr>
        <w:t xml:space="preserve"> </w:t>
      </w:r>
      <w:r>
        <w:t>oportuno</w:t>
      </w:r>
      <w:r>
        <w:rPr>
          <w:spacing w:val="-7"/>
        </w:rPr>
        <w:t xml:space="preserve"> </w:t>
      </w:r>
      <w:r>
        <w:t>expediente</w:t>
      </w:r>
      <w:r>
        <w:rPr>
          <w:spacing w:val="-8"/>
        </w:rPr>
        <w:t xml:space="preserve"> </w:t>
      </w:r>
      <w:r>
        <w:t>de</w:t>
      </w:r>
      <w:r>
        <w:rPr>
          <w:spacing w:val="-8"/>
        </w:rPr>
        <w:t xml:space="preserve"> </w:t>
      </w:r>
      <w:r>
        <w:t>contratación</w:t>
      </w:r>
      <w:r>
        <w:rPr>
          <w:spacing w:val="-7"/>
        </w:rPr>
        <w:t xml:space="preserve"> </w:t>
      </w:r>
      <w:r>
        <w:t>haciendo</w:t>
      </w:r>
      <w:r>
        <w:rPr>
          <w:spacing w:val="-8"/>
        </w:rPr>
        <w:t xml:space="preserve"> </w:t>
      </w:r>
      <w:r>
        <w:t>constar</w:t>
      </w:r>
      <w:r>
        <w:rPr>
          <w:spacing w:val="-7"/>
        </w:rPr>
        <w:t xml:space="preserve"> </w:t>
      </w:r>
      <w:r>
        <w:t>en</w:t>
      </w:r>
      <w:r>
        <w:rPr>
          <w:spacing w:val="-7"/>
        </w:rPr>
        <w:t xml:space="preserve"> </w:t>
      </w:r>
      <w:r>
        <w:t>la</w:t>
      </w:r>
      <w:r>
        <w:rPr>
          <w:spacing w:val="-8"/>
        </w:rPr>
        <w:t xml:space="preserve"> </w:t>
      </w:r>
      <w:r>
        <w:t xml:space="preserve">Resolución </w:t>
      </w:r>
      <w:r>
        <w:rPr>
          <w:w w:val="95"/>
        </w:rPr>
        <w:t xml:space="preserve">disponiendo el gasto que el pago se realizará a través de pago a justificar. El Servicio de Gestión </w:t>
      </w:r>
      <w:r>
        <w:t>Financiera, Presupuestaria y Tesorería será el encargado de dotar la tarjeta virtual, con el importe</w:t>
      </w:r>
      <w:r>
        <w:rPr>
          <w:spacing w:val="-13"/>
        </w:rPr>
        <w:t xml:space="preserve"> </w:t>
      </w:r>
      <w:r>
        <w:t>exacto</w:t>
      </w:r>
      <w:r>
        <w:rPr>
          <w:spacing w:val="-12"/>
        </w:rPr>
        <w:t xml:space="preserve"> </w:t>
      </w:r>
      <w:r>
        <w:t>y</w:t>
      </w:r>
      <w:r>
        <w:rPr>
          <w:spacing w:val="-12"/>
        </w:rPr>
        <w:t xml:space="preserve"> </w:t>
      </w:r>
      <w:r>
        <w:t>que</w:t>
      </w:r>
      <w:r>
        <w:rPr>
          <w:spacing w:val="-12"/>
        </w:rPr>
        <w:t xml:space="preserve"> </w:t>
      </w:r>
      <w:r>
        <w:t>constará</w:t>
      </w:r>
      <w:r>
        <w:rPr>
          <w:spacing w:val="-12"/>
        </w:rPr>
        <w:t xml:space="preserve"> </w:t>
      </w:r>
      <w:r>
        <w:t>en</w:t>
      </w:r>
      <w:r>
        <w:rPr>
          <w:spacing w:val="-12"/>
        </w:rPr>
        <w:t xml:space="preserve"> </w:t>
      </w:r>
      <w:r>
        <w:t>la</w:t>
      </w:r>
      <w:r>
        <w:rPr>
          <w:spacing w:val="-12"/>
        </w:rPr>
        <w:t xml:space="preserve"> </w:t>
      </w:r>
      <w:r>
        <w:t>antedicha</w:t>
      </w:r>
      <w:r>
        <w:rPr>
          <w:spacing w:val="-12"/>
        </w:rPr>
        <w:t xml:space="preserve"> </w:t>
      </w:r>
      <w:r>
        <w:t>Resolución.</w:t>
      </w:r>
    </w:p>
    <w:p w:rsidR="00C75A59" w:rsidRDefault="00C75A59">
      <w:pPr>
        <w:pStyle w:val="Textoindependiente"/>
        <w:spacing w:before="3"/>
      </w:pPr>
    </w:p>
    <w:p w:rsidR="00C75A59" w:rsidRDefault="006F319F">
      <w:pPr>
        <w:pStyle w:val="Textoindependiente"/>
        <w:spacing w:line="244" w:lineRule="auto"/>
        <w:ind w:left="1595" w:right="1786"/>
        <w:jc w:val="both"/>
      </w:pPr>
      <w:r>
        <w:t>8.4.-</w:t>
      </w:r>
      <w:r>
        <w:rPr>
          <w:spacing w:val="-10"/>
        </w:rPr>
        <w:t xml:space="preserve"> </w:t>
      </w:r>
      <w:r>
        <w:t>Se</w:t>
      </w:r>
      <w:r>
        <w:rPr>
          <w:spacing w:val="-11"/>
        </w:rPr>
        <w:t xml:space="preserve"> </w:t>
      </w:r>
      <w:r>
        <w:t>le</w:t>
      </w:r>
      <w:r>
        <w:rPr>
          <w:spacing w:val="-10"/>
        </w:rPr>
        <w:t xml:space="preserve"> </w:t>
      </w:r>
      <w:r>
        <w:t>hará</w:t>
      </w:r>
      <w:r>
        <w:rPr>
          <w:spacing w:val="-9"/>
        </w:rPr>
        <w:t xml:space="preserve"> </w:t>
      </w:r>
      <w:r>
        <w:t>entrega</w:t>
      </w:r>
      <w:r>
        <w:rPr>
          <w:spacing w:val="-10"/>
        </w:rPr>
        <w:t xml:space="preserve"> </w:t>
      </w:r>
      <w:r>
        <w:t>de</w:t>
      </w:r>
      <w:r>
        <w:rPr>
          <w:spacing w:val="-10"/>
        </w:rPr>
        <w:t xml:space="preserve"> </w:t>
      </w:r>
      <w:r>
        <w:t>la</w:t>
      </w:r>
      <w:r>
        <w:rPr>
          <w:spacing w:val="-9"/>
        </w:rPr>
        <w:t xml:space="preserve"> </w:t>
      </w:r>
      <w:r>
        <w:t>tarjeta</w:t>
      </w:r>
      <w:r>
        <w:rPr>
          <w:spacing w:val="-10"/>
        </w:rPr>
        <w:t xml:space="preserve"> </w:t>
      </w:r>
      <w:r>
        <w:t>virtual,</w:t>
      </w:r>
      <w:r>
        <w:rPr>
          <w:spacing w:val="-9"/>
        </w:rPr>
        <w:t xml:space="preserve"> </w:t>
      </w:r>
      <w:r>
        <w:t>al/la</w:t>
      </w:r>
      <w:r>
        <w:rPr>
          <w:spacing w:val="-10"/>
        </w:rPr>
        <w:t xml:space="preserve"> </w:t>
      </w:r>
      <w:r>
        <w:t>Jefe/a</w:t>
      </w:r>
      <w:r>
        <w:rPr>
          <w:spacing w:val="-9"/>
        </w:rPr>
        <w:t xml:space="preserve"> </w:t>
      </w:r>
      <w:r>
        <w:t>del</w:t>
      </w:r>
      <w:r>
        <w:rPr>
          <w:spacing w:val="-9"/>
        </w:rPr>
        <w:t xml:space="preserve"> </w:t>
      </w:r>
      <w:r>
        <w:t>Servicio</w:t>
      </w:r>
      <w:r>
        <w:rPr>
          <w:spacing w:val="-10"/>
        </w:rPr>
        <w:t xml:space="preserve"> </w:t>
      </w:r>
      <w:r>
        <w:t>gestor</w:t>
      </w:r>
      <w:r>
        <w:rPr>
          <w:spacing w:val="-10"/>
        </w:rPr>
        <w:t xml:space="preserve"> </w:t>
      </w:r>
      <w:r>
        <w:t>del</w:t>
      </w:r>
      <w:r>
        <w:rPr>
          <w:spacing w:val="-9"/>
        </w:rPr>
        <w:t xml:space="preserve"> </w:t>
      </w:r>
      <w:r>
        <w:t>gasto</w:t>
      </w:r>
      <w:r>
        <w:rPr>
          <w:spacing w:val="-10"/>
        </w:rPr>
        <w:t xml:space="preserve"> </w:t>
      </w:r>
      <w:r>
        <w:t>para</w:t>
      </w:r>
      <w:r>
        <w:rPr>
          <w:spacing w:val="-10"/>
        </w:rPr>
        <w:t xml:space="preserve"> </w:t>
      </w:r>
      <w:r>
        <w:t>que materialice la compra virtual, quedando habilitado al efecto. La misma no podrá superar el importe</w:t>
      </w:r>
      <w:r>
        <w:rPr>
          <w:spacing w:val="-2"/>
        </w:rPr>
        <w:t xml:space="preserve"> </w:t>
      </w:r>
      <w:r>
        <w:t>de</w:t>
      </w:r>
      <w:r>
        <w:rPr>
          <w:spacing w:val="-1"/>
        </w:rPr>
        <w:t xml:space="preserve"> </w:t>
      </w:r>
      <w:r>
        <w:t>lo</w:t>
      </w:r>
      <w:r>
        <w:rPr>
          <w:spacing w:val="-1"/>
        </w:rPr>
        <w:t xml:space="preserve"> </w:t>
      </w:r>
      <w:r>
        <w:t>previamente</w:t>
      </w:r>
      <w:r>
        <w:rPr>
          <w:spacing w:val="-4"/>
        </w:rPr>
        <w:t xml:space="preserve"> </w:t>
      </w:r>
      <w:r>
        <w:t>Reservado.</w:t>
      </w:r>
    </w:p>
    <w:p w:rsidR="00C75A59" w:rsidRDefault="00C75A59">
      <w:pPr>
        <w:pStyle w:val="Textoindependiente"/>
        <w:spacing w:before="9"/>
      </w:pPr>
    </w:p>
    <w:p w:rsidR="00C75A59" w:rsidRDefault="006F319F">
      <w:pPr>
        <w:pStyle w:val="Textoindependiente"/>
        <w:spacing w:line="247" w:lineRule="auto"/>
        <w:ind w:left="1595" w:right="1792"/>
        <w:jc w:val="both"/>
      </w:pPr>
      <w:r>
        <w:t xml:space="preserve">8.5.- Se dispone del plazo de tres meses para justificar documentalmente el importe de los </w:t>
      </w:r>
      <w:r>
        <w:rPr>
          <w:spacing w:val="-2"/>
        </w:rPr>
        <w:t>gastos</w:t>
      </w:r>
      <w:r>
        <w:rPr>
          <w:spacing w:val="-7"/>
        </w:rPr>
        <w:t xml:space="preserve"> </w:t>
      </w:r>
      <w:r>
        <w:rPr>
          <w:spacing w:val="-2"/>
        </w:rPr>
        <w:t>realizados</w:t>
      </w:r>
      <w:r>
        <w:rPr>
          <w:spacing w:val="-5"/>
        </w:rPr>
        <w:t xml:space="preserve"> </w:t>
      </w:r>
      <w:r>
        <w:rPr>
          <w:spacing w:val="-2"/>
        </w:rPr>
        <w:t>y</w:t>
      </w:r>
      <w:r>
        <w:rPr>
          <w:spacing w:val="-7"/>
        </w:rPr>
        <w:t xml:space="preserve"> </w:t>
      </w:r>
      <w:r>
        <w:rPr>
          <w:spacing w:val="-2"/>
        </w:rPr>
        <w:t>la</w:t>
      </w:r>
      <w:r>
        <w:rPr>
          <w:spacing w:val="-7"/>
        </w:rPr>
        <w:t xml:space="preserve"> </w:t>
      </w:r>
      <w:r>
        <w:rPr>
          <w:spacing w:val="-2"/>
        </w:rPr>
        <w:t>conformidad</w:t>
      </w:r>
      <w:r>
        <w:rPr>
          <w:spacing w:val="-6"/>
        </w:rPr>
        <w:t xml:space="preserve"> </w:t>
      </w:r>
      <w:r>
        <w:rPr>
          <w:spacing w:val="-2"/>
        </w:rPr>
        <w:t>con</w:t>
      </w:r>
      <w:r>
        <w:rPr>
          <w:spacing w:val="-5"/>
        </w:rPr>
        <w:t xml:space="preserve"> </w:t>
      </w:r>
      <w:r>
        <w:rPr>
          <w:spacing w:val="-2"/>
        </w:rPr>
        <w:t>la</w:t>
      </w:r>
      <w:r>
        <w:rPr>
          <w:spacing w:val="-4"/>
        </w:rPr>
        <w:t xml:space="preserve"> </w:t>
      </w:r>
      <w:r>
        <w:rPr>
          <w:spacing w:val="-2"/>
        </w:rPr>
        <w:t>prestación</w:t>
      </w:r>
      <w:r>
        <w:rPr>
          <w:spacing w:val="-7"/>
        </w:rPr>
        <w:t xml:space="preserve"> </w:t>
      </w:r>
      <w:r>
        <w:rPr>
          <w:spacing w:val="-2"/>
        </w:rPr>
        <w:t>del</w:t>
      </w:r>
      <w:r>
        <w:rPr>
          <w:spacing w:val="-5"/>
        </w:rPr>
        <w:t xml:space="preserve"> </w:t>
      </w:r>
      <w:r>
        <w:rPr>
          <w:spacing w:val="-2"/>
        </w:rPr>
        <w:t>Servicio</w:t>
      </w:r>
      <w:r>
        <w:rPr>
          <w:spacing w:val="-5"/>
        </w:rPr>
        <w:t xml:space="preserve"> </w:t>
      </w:r>
      <w:r>
        <w:rPr>
          <w:spacing w:val="-2"/>
        </w:rPr>
        <w:t>o</w:t>
      </w:r>
      <w:r>
        <w:rPr>
          <w:spacing w:val="-7"/>
        </w:rPr>
        <w:t xml:space="preserve"> </w:t>
      </w:r>
      <w:r>
        <w:rPr>
          <w:spacing w:val="-2"/>
        </w:rPr>
        <w:t>Suministro.</w:t>
      </w:r>
    </w:p>
    <w:p w:rsidR="00C75A59" w:rsidRDefault="00C75A59">
      <w:pPr>
        <w:pStyle w:val="Textoindependiente"/>
        <w:spacing w:before="4"/>
      </w:pPr>
    </w:p>
    <w:p w:rsidR="00C75A59" w:rsidRDefault="006F319F">
      <w:pPr>
        <w:pStyle w:val="Textoindependiente"/>
        <w:spacing w:line="247" w:lineRule="auto"/>
        <w:ind w:left="1595" w:right="1788"/>
        <w:jc w:val="both"/>
      </w:pPr>
      <w:r>
        <w:t>Si</w:t>
      </w:r>
      <w:r>
        <w:rPr>
          <w:spacing w:val="-13"/>
        </w:rPr>
        <w:t xml:space="preserve"> </w:t>
      </w:r>
      <w:r>
        <w:t>no</w:t>
      </w:r>
      <w:r>
        <w:rPr>
          <w:spacing w:val="-12"/>
        </w:rPr>
        <w:t xml:space="preserve"> </w:t>
      </w:r>
      <w:r>
        <w:t>se</w:t>
      </w:r>
      <w:r>
        <w:rPr>
          <w:spacing w:val="-12"/>
        </w:rPr>
        <w:t xml:space="preserve"> </w:t>
      </w:r>
      <w:r>
        <w:t>justifica</w:t>
      </w:r>
      <w:r>
        <w:rPr>
          <w:spacing w:val="-12"/>
        </w:rPr>
        <w:t xml:space="preserve"> </w:t>
      </w:r>
      <w:r>
        <w:t>en</w:t>
      </w:r>
      <w:r>
        <w:rPr>
          <w:spacing w:val="-12"/>
        </w:rPr>
        <w:t xml:space="preserve"> </w:t>
      </w:r>
      <w:r>
        <w:t>el</w:t>
      </w:r>
      <w:r>
        <w:rPr>
          <w:spacing w:val="-12"/>
        </w:rPr>
        <w:t xml:space="preserve"> </w:t>
      </w:r>
      <w:r>
        <w:t>plazo</w:t>
      </w:r>
      <w:r>
        <w:rPr>
          <w:spacing w:val="-12"/>
        </w:rPr>
        <w:t xml:space="preserve"> </w:t>
      </w:r>
      <w:r>
        <w:t>estipulado</w:t>
      </w:r>
      <w:r>
        <w:rPr>
          <w:spacing w:val="-12"/>
        </w:rPr>
        <w:t xml:space="preserve"> </w:t>
      </w:r>
      <w:r>
        <w:t>en</w:t>
      </w:r>
      <w:r>
        <w:rPr>
          <w:spacing w:val="-12"/>
        </w:rPr>
        <w:t xml:space="preserve"> </w:t>
      </w:r>
      <w:r>
        <w:t>el</w:t>
      </w:r>
      <w:r>
        <w:rPr>
          <w:spacing w:val="-12"/>
        </w:rPr>
        <w:t xml:space="preserve"> </w:t>
      </w:r>
      <w:r>
        <w:t>párrafo</w:t>
      </w:r>
      <w:r>
        <w:rPr>
          <w:spacing w:val="-12"/>
        </w:rPr>
        <w:t xml:space="preserve"> </w:t>
      </w:r>
      <w:r>
        <w:t>precedente,</w:t>
      </w:r>
      <w:r>
        <w:rPr>
          <w:spacing w:val="-12"/>
        </w:rPr>
        <w:t xml:space="preserve"> </w:t>
      </w:r>
      <w:r>
        <w:t>dicho</w:t>
      </w:r>
      <w:r>
        <w:rPr>
          <w:spacing w:val="-12"/>
        </w:rPr>
        <w:t xml:space="preserve"> </w:t>
      </w:r>
      <w:r>
        <w:t>importe</w:t>
      </w:r>
      <w:r>
        <w:rPr>
          <w:spacing w:val="-12"/>
        </w:rPr>
        <w:t xml:space="preserve"> </w:t>
      </w:r>
      <w:r>
        <w:t>tendrá</w:t>
      </w:r>
      <w:r>
        <w:rPr>
          <w:spacing w:val="-12"/>
        </w:rPr>
        <w:t xml:space="preserve"> </w:t>
      </w:r>
      <w:r>
        <w:t>que</w:t>
      </w:r>
      <w:r>
        <w:rPr>
          <w:spacing w:val="-12"/>
        </w:rPr>
        <w:t xml:space="preserve"> </w:t>
      </w:r>
      <w:r>
        <w:t xml:space="preserve">ser </w:t>
      </w:r>
      <w:r>
        <w:rPr>
          <w:w w:val="95"/>
        </w:rPr>
        <w:t>reembolsado por el/la Jefe/a del servicio gestor del gasto.</w:t>
      </w:r>
    </w:p>
    <w:p w:rsidR="00C75A59" w:rsidRDefault="00C75A59">
      <w:pPr>
        <w:pStyle w:val="Textoindependiente"/>
        <w:spacing w:before="2"/>
      </w:pPr>
    </w:p>
    <w:p w:rsidR="00C75A59" w:rsidRDefault="006F319F">
      <w:pPr>
        <w:pStyle w:val="Textoindependiente"/>
        <w:spacing w:line="247" w:lineRule="auto"/>
        <w:ind w:left="1595" w:right="1786"/>
        <w:jc w:val="both"/>
      </w:pPr>
      <w:r>
        <w:rPr>
          <w:w w:val="95"/>
        </w:rPr>
        <w:t>8.6.- El Servicio de Gestión Financiera, Presupuestaria y Tesorería, una vez justificado el gasto, realizará los trámites contables</w:t>
      </w:r>
      <w:r>
        <w:rPr>
          <w:spacing w:val="-2"/>
          <w:w w:val="95"/>
        </w:rPr>
        <w:t xml:space="preserve"> </w:t>
      </w:r>
      <w:r>
        <w:rPr>
          <w:w w:val="95"/>
        </w:rPr>
        <w:t>necesarios para la aplicación de</w:t>
      </w:r>
      <w:r>
        <w:rPr>
          <w:spacing w:val="-1"/>
          <w:w w:val="95"/>
        </w:rPr>
        <w:t xml:space="preserve"> </w:t>
      </w:r>
      <w:r>
        <w:rPr>
          <w:w w:val="95"/>
        </w:rPr>
        <w:t>d</w:t>
      </w:r>
      <w:r>
        <w:rPr>
          <w:w w:val="95"/>
        </w:rPr>
        <w:t>icho pago en</w:t>
      </w:r>
      <w:r>
        <w:rPr>
          <w:spacing w:val="-2"/>
          <w:w w:val="95"/>
        </w:rPr>
        <w:t xml:space="preserve"> </w:t>
      </w:r>
      <w:r>
        <w:rPr>
          <w:w w:val="95"/>
        </w:rPr>
        <w:t xml:space="preserve">el Presupuesto de </w:t>
      </w:r>
      <w:r>
        <w:t>este Organismo Autónomo.</w:t>
      </w:r>
    </w:p>
    <w:p w:rsidR="00C75A59" w:rsidRDefault="00C75A59">
      <w:pPr>
        <w:pStyle w:val="Textoindependiente"/>
        <w:spacing w:before="4"/>
      </w:pPr>
    </w:p>
    <w:p w:rsidR="00C75A59" w:rsidRDefault="006F319F">
      <w:pPr>
        <w:pStyle w:val="Textoindependiente"/>
        <w:spacing w:line="244" w:lineRule="auto"/>
        <w:ind w:left="1595" w:right="1785"/>
        <w:jc w:val="both"/>
      </w:pPr>
      <w:r>
        <w:rPr>
          <w:w w:val="95"/>
        </w:rPr>
        <w:t xml:space="preserve">8.7.- Todo lo regulado en este canal de compra sólo será de aplicación para aquellos servicios y </w:t>
      </w:r>
      <w:r>
        <w:t>suministros que se encuentren por razón de su cuantía dentro de los contratos menores previstos</w:t>
      </w:r>
      <w:r>
        <w:rPr>
          <w:spacing w:val="-11"/>
        </w:rPr>
        <w:t xml:space="preserve"> </w:t>
      </w:r>
      <w:r>
        <w:t>en</w:t>
      </w:r>
      <w:r>
        <w:rPr>
          <w:spacing w:val="-11"/>
        </w:rPr>
        <w:t xml:space="preserve"> </w:t>
      </w:r>
      <w:r>
        <w:t>la</w:t>
      </w:r>
      <w:r>
        <w:rPr>
          <w:spacing w:val="-11"/>
        </w:rPr>
        <w:t xml:space="preserve"> </w:t>
      </w:r>
      <w:r>
        <w:t>legislación</w:t>
      </w:r>
      <w:r>
        <w:rPr>
          <w:spacing w:val="-12"/>
        </w:rPr>
        <w:t xml:space="preserve"> </w:t>
      </w:r>
      <w:r>
        <w:t>en</w:t>
      </w:r>
      <w:r>
        <w:rPr>
          <w:spacing w:val="-11"/>
        </w:rPr>
        <w:t xml:space="preserve"> </w:t>
      </w:r>
      <w:r>
        <w:t>materia</w:t>
      </w:r>
      <w:r>
        <w:rPr>
          <w:spacing w:val="-11"/>
        </w:rPr>
        <w:t xml:space="preserve"> </w:t>
      </w:r>
      <w:r>
        <w:t>de</w:t>
      </w:r>
      <w:r>
        <w:rPr>
          <w:spacing w:val="-12"/>
        </w:rPr>
        <w:t xml:space="preserve"> </w:t>
      </w:r>
      <w:r>
        <w:t>contratación</w:t>
      </w:r>
      <w:r>
        <w:rPr>
          <w:spacing w:val="-11"/>
        </w:rPr>
        <w:t xml:space="preserve"> </w:t>
      </w:r>
      <w:r>
        <w:t>que</w:t>
      </w:r>
      <w:r>
        <w:rPr>
          <w:spacing w:val="-12"/>
        </w:rPr>
        <w:t xml:space="preserve"> </w:t>
      </w:r>
      <w:r>
        <w:t>resulte</w:t>
      </w:r>
      <w:r>
        <w:rPr>
          <w:spacing w:val="-12"/>
        </w:rPr>
        <w:t xml:space="preserve"> </w:t>
      </w:r>
      <w:r>
        <w:t>de</w:t>
      </w:r>
      <w:r>
        <w:rPr>
          <w:spacing w:val="-12"/>
        </w:rPr>
        <w:t xml:space="preserve"> </w:t>
      </w:r>
      <w:r>
        <w:t>aplicación</w:t>
      </w:r>
      <w:r>
        <w:rPr>
          <w:spacing w:val="-8"/>
        </w:rPr>
        <w:t xml:space="preserve"> </w:t>
      </w:r>
      <w:r>
        <w:t>y</w:t>
      </w:r>
      <w:r>
        <w:rPr>
          <w:spacing w:val="-11"/>
        </w:rPr>
        <w:t xml:space="preserve"> </w:t>
      </w:r>
      <w:r>
        <w:t>en</w:t>
      </w:r>
      <w:r>
        <w:rPr>
          <w:spacing w:val="-11"/>
        </w:rPr>
        <w:t xml:space="preserve"> </w:t>
      </w:r>
      <w:r>
        <w:t>todo</w:t>
      </w:r>
      <w:r>
        <w:rPr>
          <w:spacing w:val="-11"/>
        </w:rPr>
        <w:t xml:space="preserve"> </w:t>
      </w:r>
      <w:r>
        <w:t xml:space="preserve">caso </w:t>
      </w:r>
      <w:r>
        <w:rPr>
          <w:w w:val="95"/>
        </w:rPr>
        <w:t>no se podrá superar el</w:t>
      </w:r>
      <w:r>
        <w:rPr>
          <w:spacing w:val="-1"/>
          <w:w w:val="95"/>
        </w:rPr>
        <w:t xml:space="preserve"> </w:t>
      </w:r>
      <w:r>
        <w:rPr>
          <w:w w:val="95"/>
        </w:rPr>
        <w:t>límite de MIL EUROS (1.000’00 €) por contrato.</w:t>
      </w:r>
    </w:p>
    <w:p w:rsidR="00C75A59" w:rsidRDefault="00C75A59">
      <w:pPr>
        <w:pStyle w:val="Textoindependiente"/>
        <w:spacing w:before="10"/>
      </w:pPr>
    </w:p>
    <w:p w:rsidR="00C75A59" w:rsidRDefault="006F319F">
      <w:pPr>
        <w:pStyle w:val="Textoindependiente"/>
        <w:spacing w:line="247" w:lineRule="auto"/>
        <w:ind w:left="1595" w:right="1786"/>
        <w:jc w:val="both"/>
      </w:pPr>
      <w:r>
        <w:t xml:space="preserve">8.8.- Para el supuesto de importes inexactos, por debajo del valor del objeto a adquirir, se </w:t>
      </w:r>
      <w:r>
        <w:rPr>
          <w:w w:val="95"/>
        </w:rPr>
        <w:t>procederá de</w:t>
      </w:r>
      <w:r>
        <w:rPr>
          <w:spacing w:val="-3"/>
          <w:w w:val="95"/>
        </w:rPr>
        <w:t xml:space="preserve"> </w:t>
      </w:r>
      <w:r>
        <w:rPr>
          <w:w w:val="95"/>
        </w:rPr>
        <w:t>la forma anteriormente descrita,</w:t>
      </w:r>
      <w:r>
        <w:rPr>
          <w:spacing w:val="-2"/>
          <w:w w:val="95"/>
        </w:rPr>
        <w:t xml:space="preserve"> </w:t>
      </w:r>
      <w:r>
        <w:rPr>
          <w:w w:val="95"/>
        </w:rPr>
        <w:t>para</w:t>
      </w:r>
      <w:r>
        <w:rPr>
          <w:spacing w:val="-2"/>
          <w:w w:val="95"/>
        </w:rPr>
        <w:t xml:space="preserve"> </w:t>
      </w:r>
      <w:r>
        <w:rPr>
          <w:w w:val="95"/>
        </w:rPr>
        <w:t>dotar con</w:t>
      </w:r>
      <w:r>
        <w:rPr>
          <w:spacing w:val="-2"/>
          <w:w w:val="95"/>
        </w:rPr>
        <w:t xml:space="preserve"> </w:t>
      </w:r>
      <w:r>
        <w:rPr>
          <w:w w:val="95"/>
        </w:rPr>
        <w:t>mayores</w:t>
      </w:r>
      <w:r>
        <w:rPr>
          <w:spacing w:val="-2"/>
          <w:w w:val="95"/>
        </w:rPr>
        <w:t xml:space="preserve"> </w:t>
      </w:r>
      <w:r>
        <w:rPr>
          <w:w w:val="95"/>
        </w:rPr>
        <w:t>créditos la</w:t>
      </w:r>
      <w:r>
        <w:rPr>
          <w:spacing w:val="-1"/>
          <w:w w:val="95"/>
        </w:rPr>
        <w:t xml:space="preserve"> </w:t>
      </w:r>
      <w:r>
        <w:rPr>
          <w:w w:val="95"/>
        </w:rPr>
        <w:t>tarjeta virtual.</w:t>
      </w:r>
    </w:p>
    <w:p w:rsidR="00C75A59" w:rsidRDefault="00C75A59">
      <w:pPr>
        <w:pStyle w:val="Textoindependiente"/>
        <w:spacing w:before="4"/>
      </w:pPr>
    </w:p>
    <w:p w:rsidR="00C75A59" w:rsidRDefault="006F319F">
      <w:pPr>
        <w:pStyle w:val="Textoindependiente"/>
        <w:spacing w:line="244" w:lineRule="auto"/>
        <w:ind w:left="1595" w:right="1786"/>
        <w:jc w:val="both"/>
      </w:pPr>
      <w:r>
        <w:t xml:space="preserve">8.9.- Para el supuesto de importes inexactos, por encima del valor del objeto adquirido, el </w:t>
      </w:r>
      <w:r>
        <w:rPr>
          <w:w w:val="95"/>
        </w:rPr>
        <w:t>Servicio de Gestión de Financiera, Presupuestaria y Tesorería, procederá a de</w:t>
      </w:r>
      <w:r>
        <w:rPr>
          <w:w w:val="95"/>
        </w:rPr>
        <w:t xml:space="preserve">scargar la tarjeta </w:t>
      </w:r>
      <w:r>
        <w:t>virtual por el exceso de dotación, y a realizar los ajustes contables pertinentes, una vez aprobada</w:t>
      </w:r>
      <w:r>
        <w:rPr>
          <w:spacing w:val="-12"/>
        </w:rPr>
        <w:t xml:space="preserve"> </w:t>
      </w:r>
      <w:r>
        <w:t>la</w:t>
      </w:r>
      <w:r>
        <w:rPr>
          <w:spacing w:val="-12"/>
        </w:rPr>
        <w:t xml:space="preserve"> </w:t>
      </w:r>
      <w:r>
        <w:t>cuenta</w:t>
      </w:r>
      <w:r>
        <w:rPr>
          <w:spacing w:val="-12"/>
        </w:rPr>
        <w:t xml:space="preserve"> </w:t>
      </w:r>
      <w:r>
        <w:t>justificativa</w:t>
      </w:r>
      <w:r>
        <w:rPr>
          <w:spacing w:val="-10"/>
        </w:rPr>
        <w:t xml:space="preserve"> </w:t>
      </w:r>
      <w:r>
        <w:t>del</w:t>
      </w:r>
      <w:r>
        <w:rPr>
          <w:spacing w:val="-9"/>
        </w:rPr>
        <w:t xml:space="preserve"> </w:t>
      </w:r>
      <w:r>
        <w:t>anticipo.</w:t>
      </w:r>
    </w:p>
    <w:p w:rsidR="00C75A59" w:rsidRDefault="00C75A59">
      <w:pPr>
        <w:pStyle w:val="Textoindependiente"/>
        <w:rPr>
          <w:sz w:val="22"/>
        </w:rPr>
      </w:pPr>
    </w:p>
    <w:p w:rsidR="00C75A59" w:rsidRDefault="00C75A59">
      <w:pPr>
        <w:pStyle w:val="Textoindependiente"/>
        <w:spacing w:before="1"/>
        <w:rPr>
          <w:sz w:val="19"/>
        </w:rPr>
      </w:pPr>
    </w:p>
    <w:p w:rsidR="00C75A59" w:rsidRDefault="006F319F">
      <w:pPr>
        <w:ind w:left="1595"/>
        <w:jc w:val="both"/>
        <w:rPr>
          <w:rFonts w:ascii="Times New Roman"/>
          <w:b/>
          <w:sz w:val="20"/>
        </w:rPr>
      </w:pPr>
      <w:r>
        <w:rPr>
          <w:rFonts w:ascii="Times New Roman"/>
          <w:b/>
          <w:w w:val="85"/>
          <w:sz w:val="20"/>
          <w:u w:val="single"/>
        </w:rPr>
        <w:t>Base</w:t>
      </w:r>
      <w:r>
        <w:rPr>
          <w:rFonts w:ascii="Times New Roman"/>
          <w:b/>
          <w:spacing w:val="5"/>
          <w:sz w:val="20"/>
          <w:u w:val="single"/>
        </w:rPr>
        <w:t xml:space="preserve"> </w:t>
      </w:r>
      <w:r>
        <w:rPr>
          <w:rFonts w:ascii="Times New Roman"/>
          <w:b/>
          <w:w w:val="85"/>
          <w:sz w:val="20"/>
          <w:u w:val="single"/>
        </w:rPr>
        <w:t>24.-</w:t>
      </w:r>
      <w:r>
        <w:rPr>
          <w:rFonts w:ascii="Times New Roman"/>
          <w:b/>
          <w:spacing w:val="8"/>
          <w:sz w:val="20"/>
          <w:u w:val="single"/>
        </w:rPr>
        <w:t xml:space="preserve"> </w:t>
      </w:r>
      <w:r>
        <w:rPr>
          <w:rFonts w:ascii="Times New Roman"/>
          <w:b/>
          <w:w w:val="85"/>
          <w:sz w:val="20"/>
          <w:u w:val="single"/>
        </w:rPr>
        <w:t>DE</w:t>
      </w:r>
      <w:r>
        <w:rPr>
          <w:rFonts w:ascii="Times New Roman"/>
          <w:b/>
          <w:spacing w:val="8"/>
          <w:sz w:val="20"/>
          <w:u w:val="single"/>
        </w:rPr>
        <w:t xml:space="preserve"> </w:t>
      </w:r>
      <w:r>
        <w:rPr>
          <w:rFonts w:ascii="Times New Roman"/>
          <w:b/>
          <w:w w:val="85"/>
          <w:sz w:val="20"/>
          <w:u w:val="single"/>
        </w:rPr>
        <w:t>LOS</w:t>
      </w:r>
      <w:r>
        <w:rPr>
          <w:rFonts w:ascii="Times New Roman"/>
          <w:b/>
          <w:spacing w:val="9"/>
          <w:sz w:val="20"/>
          <w:u w:val="single"/>
        </w:rPr>
        <w:t xml:space="preserve"> </w:t>
      </w:r>
      <w:r>
        <w:rPr>
          <w:rFonts w:ascii="Times New Roman"/>
          <w:b/>
          <w:w w:val="85"/>
          <w:sz w:val="20"/>
          <w:u w:val="single"/>
        </w:rPr>
        <w:t>ANTICIPOS</w:t>
      </w:r>
      <w:r>
        <w:rPr>
          <w:rFonts w:ascii="Times New Roman"/>
          <w:b/>
          <w:spacing w:val="10"/>
          <w:sz w:val="20"/>
          <w:u w:val="single"/>
        </w:rPr>
        <w:t xml:space="preserve"> </w:t>
      </w:r>
      <w:r>
        <w:rPr>
          <w:rFonts w:ascii="Times New Roman"/>
          <w:b/>
          <w:w w:val="85"/>
          <w:sz w:val="20"/>
          <w:u w:val="single"/>
        </w:rPr>
        <w:t>DE</w:t>
      </w:r>
      <w:r>
        <w:rPr>
          <w:rFonts w:ascii="Times New Roman"/>
          <w:b/>
          <w:spacing w:val="8"/>
          <w:sz w:val="20"/>
          <w:u w:val="single"/>
        </w:rPr>
        <w:t xml:space="preserve"> </w:t>
      </w:r>
      <w:r>
        <w:rPr>
          <w:rFonts w:ascii="Times New Roman"/>
          <w:b/>
          <w:w w:val="85"/>
          <w:sz w:val="20"/>
          <w:u w:val="single"/>
        </w:rPr>
        <w:t>CAJA</w:t>
      </w:r>
      <w:r>
        <w:rPr>
          <w:rFonts w:ascii="Times New Roman"/>
          <w:b/>
          <w:spacing w:val="9"/>
          <w:sz w:val="20"/>
          <w:u w:val="single"/>
        </w:rPr>
        <w:t xml:space="preserve"> </w:t>
      </w:r>
      <w:r>
        <w:rPr>
          <w:rFonts w:ascii="Times New Roman"/>
          <w:b/>
          <w:spacing w:val="-4"/>
          <w:w w:val="85"/>
          <w:sz w:val="20"/>
          <w:u w:val="single"/>
        </w:rPr>
        <w:t>FIJA.</w:t>
      </w:r>
    </w:p>
    <w:p w:rsidR="00C75A59" w:rsidRDefault="00C75A59">
      <w:pPr>
        <w:pStyle w:val="Textoindependiente"/>
        <w:spacing w:before="8"/>
        <w:rPr>
          <w:rFonts w:ascii="Times New Roman"/>
          <w:b/>
        </w:rPr>
      </w:pPr>
    </w:p>
    <w:p w:rsidR="00C75A59" w:rsidRDefault="006F319F">
      <w:pPr>
        <w:pStyle w:val="Textoindependiente"/>
        <w:spacing w:line="247" w:lineRule="auto"/>
        <w:ind w:left="1595" w:right="1785"/>
        <w:jc w:val="both"/>
      </w:pPr>
      <w:r>
        <w:rPr>
          <w:w w:val="95"/>
        </w:rPr>
        <w:t xml:space="preserve">1.- Tendrán la consideración de «anticipos de caja fija» las provisiones de fondos de carácter no </w:t>
      </w:r>
      <w:r>
        <w:t>presupuestario y permanente que, para las atenciones corrientes de carácter periódico o repetitivo, tales como dietas, gastos de locomoción, material de ofici</w:t>
      </w:r>
      <w:r>
        <w:t xml:space="preserve">na no inventariable, </w:t>
      </w:r>
      <w:r>
        <w:rPr>
          <w:w w:val="95"/>
        </w:rPr>
        <w:t xml:space="preserve">conservación y otros de similares características, se realicen a pagadurías, cajas y habilitaciones para la atención inmediata y posterior aplicación de los gastos al Presupuesto del año en que se </w:t>
      </w:r>
      <w:r>
        <w:t>realicen. Su seguimiento, control y co</w:t>
      </w:r>
      <w:r>
        <w:t xml:space="preserve">ntabilización se realizarán de acuerdo con la Orden </w:t>
      </w:r>
      <w:r>
        <w:rPr>
          <w:w w:val="95"/>
        </w:rPr>
        <w:t>HAP/1781/2013, de 20 de septiembre por la que se aprueba la Instrucción del Modelo Normal de Contabilidad Local. Excepcionalmente podrán atenderse, asimismo, cuotas</w:t>
      </w:r>
      <w:r>
        <w:rPr>
          <w:spacing w:val="-1"/>
          <w:w w:val="95"/>
        </w:rPr>
        <w:t xml:space="preserve"> </w:t>
      </w:r>
      <w:r>
        <w:rPr>
          <w:w w:val="95"/>
        </w:rPr>
        <w:t>de inscripción en cursos de formación y</w:t>
      </w:r>
      <w:r>
        <w:rPr>
          <w:w w:val="95"/>
        </w:rPr>
        <w:t xml:space="preserve"> perfeccionamiento del personal, así como los gastos recogidos en la Base </w:t>
      </w:r>
      <w:r>
        <w:rPr>
          <w:spacing w:val="-2"/>
        </w:rPr>
        <w:t>23.6.</w:t>
      </w:r>
    </w:p>
    <w:p w:rsidR="00C75A59" w:rsidRDefault="00C75A59">
      <w:pPr>
        <w:pStyle w:val="Textoindependiente"/>
      </w:pPr>
    </w:p>
    <w:p w:rsidR="00C75A59" w:rsidRDefault="00C75A59">
      <w:pPr>
        <w:pStyle w:val="Textoindependiente"/>
      </w:pPr>
    </w:p>
    <w:p w:rsidR="00C75A59" w:rsidRDefault="00C75A59">
      <w:pPr>
        <w:pStyle w:val="Textoindependiente"/>
        <w:rPr>
          <w:sz w:val="28"/>
        </w:rPr>
      </w:pPr>
    </w:p>
    <w:p w:rsidR="00C75A59" w:rsidRDefault="006F319F">
      <w:pPr>
        <w:spacing w:before="106"/>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22</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91"/>
          <w:footerReference w:type="default" r:id="rId192"/>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404" o:spid="_x0000_s1684" style="position:absolute;margin-left:24.75pt;margin-top:2pt;width:556.45pt;height:820.05pt;z-index:-25057792;mso-position-horizontal-relative:page;mso-position-vertical-relative:page" coordorigin="495,40" coordsize="11129,16401">
            <v:shape id="docshape2405" o:spid="_x0000_s1691" style="position:absolute;left:500;top:15476;width:1200;height:171" coordorigin="500,15476" coordsize="1200,171" path="m1700,15476r-1200,l500,15496r,131l500,15647r1200,l1700,15627r,-131l1700,15476xe" fillcolor="#f0f0f0" stroked="f">
              <v:path arrowok="t"/>
            </v:shape>
            <v:shape id="docshape2406" o:spid="_x0000_s1690"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407" o:spid="_x0000_s1689" type="#_x0000_t75" style="position:absolute;left:10154;top:15486;width:900;height:900">
              <v:imagedata r:id="rId147" o:title=""/>
            </v:shape>
            <v:rect id="docshape2408" o:spid="_x0000_s1688" style="position:absolute;left:495;top:40;width:10913;height:15436" stroked="f"/>
            <v:shape id="docshape2409" o:spid="_x0000_s1687" type="#_x0000_t75" style="position:absolute;left:734;top:184;width:2111;height:1796">
              <v:imagedata r:id="rId148" o:title=""/>
            </v:shape>
            <v:shape id="docshape2410" o:spid="_x0000_s1686" type="#_x0000_t75" style="position:absolute;left:1394;top:1834;width:978;height:510">
              <v:imagedata r:id="rId149" o:title=""/>
            </v:shape>
            <v:shape id="docshape2411" o:spid="_x0000_s1685"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109</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7" w:lineRule="auto"/>
        <w:ind w:left="1595" w:right="1784"/>
        <w:jc w:val="both"/>
      </w:pPr>
      <w:r>
        <w:rPr>
          <w:w w:val="95"/>
        </w:rPr>
        <w:t xml:space="preserve">2.- El límite cuantitativo a los anticipos que se entreguen al Habilitado de Caja Fija se establece </w:t>
      </w:r>
      <w:r>
        <w:rPr>
          <w:spacing w:val="-2"/>
        </w:rPr>
        <w:t>en</w:t>
      </w:r>
      <w:r>
        <w:rPr>
          <w:spacing w:val="-6"/>
        </w:rPr>
        <w:t xml:space="preserve"> </w:t>
      </w:r>
      <w:r>
        <w:rPr>
          <w:spacing w:val="-2"/>
        </w:rPr>
        <w:t>DIEZ</w:t>
      </w:r>
      <w:r>
        <w:rPr>
          <w:spacing w:val="-7"/>
        </w:rPr>
        <w:t xml:space="preserve"> </w:t>
      </w:r>
      <w:r>
        <w:rPr>
          <w:spacing w:val="-2"/>
        </w:rPr>
        <w:t>MIL</w:t>
      </w:r>
      <w:r>
        <w:rPr>
          <w:spacing w:val="-6"/>
        </w:rPr>
        <w:t xml:space="preserve"> </w:t>
      </w:r>
      <w:r>
        <w:rPr>
          <w:spacing w:val="-2"/>
        </w:rPr>
        <w:t>EUROS</w:t>
      </w:r>
      <w:r>
        <w:rPr>
          <w:spacing w:val="-6"/>
        </w:rPr>
        <w:t xml:space="preserve"> </w:t>
      </w:r>
      <w:r>
        <w:rPr>
          <w:spacing w:val="-2"/>
        </w:rPr>
        <w:t>(10.000</w:t>
      </w:r>
      <w:r>
        <w:rPr>
          <w:spacing w:val="-6"/>
        </w:rPr>
        <w:t xml:space="preserve"> </w:t>
      </w:r>
      <w:r>
        <w:rPr>
          <w:spacing w:val="-2"/>
        </w:rPr>
        <w:t>€).</w:t>
      </w:r>
      <w:r>
        <w:rPr>
          <w:spacing w:val="-6"/>
        </w:rPr>
        <w:t xml:space="preserve"> </w:t>
      </w:r>
      <w:r>
        <w:rPr>
          <w:spacing w:val="-2"/>
        </w:rPr>
        <w:t>No</w:t>
      </w:r>
      <w:r>
        <w:rPr>
          <w:spacing w:val="-7"/>
        </w:rPr>
        <w:t xml:space="preserve"> </w:t>
      </w:r>
      <w:r>
        <w:rPr>
          <w:spacing w:val="-2"/>
        </w:rPr>
        <w:t>podrán</w:t>
      </w:r>
      <w:r>
        <w:rPr>
          <w:spacing w:val="-6"/>
        </w:rPr>
        <w:t xml:space="preserve"> </w:t>
      </w:r>
      <w:r>
        <w:rPr>
          <w:spacing w:val="-2"/>
        </w:rPr>
        <w:t>realizarse</w:t>
      </w:r>
      <w:r>
        <w:rPr>
          <w:spacing w:val="-6"/>
        </w:rPr>
        <w:t xml:space="preserve"> </w:t>
      </w:r>
      <w:r>
        <w:rPr>
          <w:spacing w:val="-2"/>
        </w:rPr>
        <w:t>con</w:t>
      </w:r>
      <w:r>
        <w:rPr>
          <w:spacing w:val="-7"/>
        </w:rPr>
        <w:t xml:space="preserve"> </w:t>
      </w:r>
      <w:r>
        <w:rPr>
          <w:spacing w:val="-2"/>
        </w:rPr>
        <w:t>cargo</w:t>
      </w:r>
      <w:r>
        <w:rPr>
          <w:spacing w:val="-6"/>
        </w:rPr>
        <w:t xml:space="preserve"> </w:t>
      </w:r>
      <w:r>
        <w:rPr>
          <w:spacing w:val="-2"/>
        </w:rPr>
        <w:t>al</w:t>
      </w:r>
      <w:r>
        <w:rPr>
          <w:spacing w:val="-6"/>
        </w:rPr>
        <w:t xml:space="preserve"> </w:t>
      </w:r>
      <w:r>
        <w:rPr>
          <w:spacing w:val="-2"/>
        </w:rPr>
        <w:t>anticipo</w:t>
      </w:r>
      <w:r>
        <w:rPr>
          <w:spacing w:val="-7"/>
        </w:rPr>
        <w:t xml:space="preserve"> </w:t>
      </w:r>
      <w:r>
        <w:rPr>
          <w:spacing w:val="-2"/>
        </w:rPr>
        <w:t>de</w:t>
      </w:r>
      <w:r>
        <w:rPr>
          <w:spacing w:val="-7"/>
        </w:rPr>
        <w:t xml:space="preserve"> </w:t>
      </w:r>
      <w:r>
        <w:rPr>
          <w:spacing w:val="-2"/>
        </w:rPr>
        <w:t>caja</w:t>
      </w:r>
      <w:r>
        <w:rPr>
          <w:spacing w:val="-6"/>
        </w:rPr>
        <w:t xml:space="preserve"> </w:t>
      </w:r>
      <w:r>
        <w:rPr>
          <w:spacing w:val="-2"/>
        </w:rPr>
        <w:t>fija</w:t>
      </w:r>
      <w:r>
        <w:rPr>
          <w:spacing w:val="-7"/>
        </w:rPr>
        <w:t xml:space="preserve"> </w:t>
      </w:r>
      <w:r>
        <w:rPr>
          <w:spacing w:val="-2"/>
        </w:rPr>
        <w:t>pagos individualizados</w:t>
      </w:r>
      <w:r>
        <w:rPr>
          <w:spacing w:val="-3"/>
        </w:rPr>
        <w:t xml:space="preserve"> </w:t>
      </w:r>
      <w:r>
        <w:rPr>
          <w:spacing w:val="-2"/>
        </w:rPr>
        <w:t>superiores</w:t>
      </w:r>
      <w:r>
        <w:rPr>
          <w:spacing w:val="-3"/>
        </w:rPr>
        <w:t xml:space="preserve"> </w:t>
      </w:r>
      <w:r>
        <w:rPr>
          <w:spacing w:val="-2"/>
        </w:rPr>
        <w:t>a 3.005,06</w:t>
      </w:r>
      <w:r>
        <w:rPr>
          <w:spacing w:val="-3"/>
        </w:rPr>
        <w:t xml:space="preserve"> </w:t>
      </w:r>
      <w:r>
        <w:rPr>
          <w:spacing w:val="-2"/>
        </w:rPr>
        <w:t>euros.</w:t>
      </w:r>
    </w:p>
    <w:p w:rsidR="00C75A59" w:rsidRDefault="00C75A59">
      <w:pPr>
        <w:pStyle w:val="Textoindependiente"/>
        <w:spacing w:before="1"/>
      </w:pPr>
    </w:p>
    <w:p w:rsidR="00C75A59" w:rsidRDefault="006F319F">
      <w:pPr>
        <w:pStyle w:val="Textoindependiente"/>
        <w:ind w:left="1595"/>
        <w:jc w:val="both"/>
      </w:pPr>
      <w:r>
        <w:rPr>
          <w:w w:val="95"/>
        </w:rPr>
        <w:t>A</w:t>
      </w:r>
      <w:r>
        <w:rPr>
          <w:spacing w:val="-2"/>
        </w:rPr>
        <w:t xml:space="preserve"> </w:t>
      </w:r>
      <w:r>
        <w:rPr>
          <w:w w:val="95"/>
        </w:rPr>
        <w:t>efectos</w:t>
      </w:r>
      <w:r>
        <w:rPr>
          <w:spacing w:val="-1"/>
        </w:rPr>
        <w:t xml:space="preserve"> </w:t>
      </w:r>
      <w:r>
        <w:rPr>
          <w:w w:val="95"/>
        </w:rPr>
        <w:t>de</w:t>
      </w:r>
      <w:r>
        <w:rPr>
          <w:spacing w:val="-1"/>
          <w:w w:val="95"/>
        </w:rPr>
        <w:t xml:space="preserve"> </w:t>
      </w:r>
      <w:r>
        <w:rPr>
          <w:w w:val="95"/>
        </w:rPr>
        <w:t>aplicación</w:t>
      </w:r>
      <w:r>
        <w:rPr>
          <w:spacing w:val="-1"/>
        </w:rPr>
        <w:t xml:space="preserve"> </w:t>
      </w:r>
      <w:r>
        <w:rPr>
          <w:w w:val="95"/>
        </w:rPr>
        <w:t>de</w:t>
      </w:r>
      <w:r>
        <w:rPr>
          <w:spacing w:val="-2"/>
          <w:w w:val="95"/>
        </w:rPr>
        <w:t xml:space="preserve"> </w:t>
      </w:r>
      <w:r>
        <w:rPr>
          <w:w w:val="95"/>
        </w:rPr>
        <w:t>estos</w:t>
      </w:r>
      <w:r>
        <w:rPr>
          <w:spacing w:val="-1"/>
        </w:rPr>
        <w:t xml:space="preserve"> </w:t>
      </w:r>
      <w:r>
        <w:rPr>
          <w:w w:val="95"/>
        </w:rPr>
        <w:t>límites,</w:t>
      </w:r>
      <w:r>
        <w:rPr>
          <w:spacing w:val="-3"/>
        </w:rPr>
        <w:t xml:space="preserve"> </w:t>
      </w:r>
      <w:r>
        <w:rPr>
          <w:w w:val="95"/>
        </w:rPr>
        <w:t>no</w:t>
      </w:r>
      <w:r>
        <w:rPr>
          <w:spacing w:val="-1"/>
        </w:rPr>
        <w:t xml:space="preserve"> </w:t>
      </w:r>
      <w:r>
        <w:rPr>
          <w:w w:val="95"/>
        </w:rPr>
        <w:t>podrán</w:t>
      </w:r>
      <w:r>
        <w:rPr>
          <w:spacing w:val="-1"/>
        </w:rPr>
        <w:t xml:space="preserve"> </w:t>
      </w:r>
      <w:r>
        <w:rPr>
          <w:w w:val="95"/>
        </w:rPr>
        <w:t>fraccionarse</w:t>
      </w:r>
      <w:r>
        <w:rPr>
          <w:spacing w:val="-1"/>
        </w:rPr>
        <w:t xml:space="preserve"> </w:t>
      </w:r>
      <w:r>
        <w:rPr>
          <w:w w:val="95"/>
        </w:rPr>
        <w:t>un</w:t>
      </w:r>
      <w:r>
        <w:rPr>
          <w:spacing w:val="-1"/>
        </w:rPr>
        <w:t xml:space="preserve"> </w:t>
      </w:r>
      <w:r>
        <w:rPr>
          <w:w w:val="95"/>
        </w:rPr>
        <w:t>único</w:t>
      </w:r>
      <w:r>
        <w:rPr>
          <w:spacing w:val="-3"/>
        </w:rPr>
        <w:t xml:space="preserve"> </w:t>
      </w:r>
      <w:r>
        <w:rPr>
          <w:w w:val="95"/>
        </w:rPr>
        <w:t>gasto</w:t>
      </w:r>
      <w:r>
        <w:rPr>
          <w:spacing w:val="-1"/>
          <w:w w:val="95"/>
        </w:rPr>
        <w:t xml:space="preserve"> </w:t>
      </w:r>
      <w:r>
        <w:rPr>
          <w:w w:val="95"/>
        </w:rPr>
        <w:t>en</w:t>
      </w:r>
      <w:r>
        <w:rPr>
          <w:spacing w:val="-1"/>
        </w:rPr>
        <w:t xml:space="preserve"> </w:t>
      </w:r>
      <w:r>
        <w:rPr>
          <w:w w:val="95"/>
        </w:rPr>
        <w:t>varios</w:t>
      </w:r>
      <w:r>
        <w:rPr>
          <w:spacing w:val="-1"/>
        </w:rPr>
        <w:t xml:space="preserve"> </w:t>
      </w:r>
      <w:r>
        <w:rPr>
          <w:spacing w:val="-2"/>
          <w:w w:val="95"/>
        </w:rPr>
        <w:t>pagos.</w:t>
      </w:r>
    </w:p>
    <w:p w:rsidR="00C75A59" w:rsidRDefault="00C75A59">
      <w:pPr>
        <w:pStyle w:val="Textoindependiente"/>
        <w:spacing w:before="1"/>
        <w:rPr>
          <w:sz w:val="21"/>
        </w:rPr>
      </w:pPr>
    </w:p>
    <w:p w:rsidR="00C75A59" w:rsidRDefault="006F319F">
      <w:pPr>
        <w:pStyle w:val="Textoindependiente"/>
        <w:spacing w:line="247" w:lineRule="auto"/>
        <w:ind w:left="1595" w:right="1790"/>
        <w:jc w:val="both"/>
      </w:pPr>
      <w:r>
        <w:t>Además</w:t>
      </w:r>
      <w:r>
        <w:rPr>
          <w:spacing w:val="-3"/>
        </w:rPr>
        <w:t xml:space="preserve"> </w:t>
      </w:r>
      <w:r>
        <w:t>de</w:t>
      </w:r>
      <w:r>
        <w:rPr>
          <w:spacing w:val="-4"/>
        </w:rPr>
        <w:t xml:space="preserve"> </w:t>
      </w:r>
      <w:r>
        <w:t>este</w:t>
      </w:r>
      <w:r>
        <w:rPr>
          <w:spacing w:val="-4"/>
        </w:rPr>
        <w:t xml:space="preserve"> </w:t>
      </w:r>
      <w:r>
        <w:t>límite</w:t>
      </w:r>
      <w:r>
        <w:rPr>
          <w:spacing w:val="-4"/>
        </w:rPr>
        <w:t xml:space="preserve"> </w:t>
      </w:r>
      <w:r>
        <w:t>habrá</w:t>
      </w:r>
      <w:r>
        <w:rPr>
          <w:spacing w:val="-3"/>
        </w:rPr>
        <w:t xml:space="preserve"> </w:t>
      </w:r>
      <w:r>
        <w:t>de</w:t>
      </w:r>
      <w:r>
        <w:rPr>
          <w:spacing w:val="-4"/>
        </w:rPr>
        <w:t xml:space="preserve"> </w:t>
      </w:r>
      <w:r>
        <w:t>cumplirse</w:t>
      </w:r>
      <w:r>
        <w:rPr>
          <w:spacing w:val="-4"/>
        </w:rPr>
        <w:t xml:space="preserve"> </w:t>
      </w:r>
      <w:r>
        <w:t>que</w:t>
      </w:r>
      <w:r>
        <w:rPr>
          <w:spacing w:val="-2"/>
        </w:rPr>
        <w:t xml:space="preserve"> </w:t>
      </w:r>
      <w:r>
        <w:t>la</w:t>
      </w:r>
      <w:r>
        <w:rPr>
          <w:spacing w:val="-4"/>
        </w:rPr>
        <w:t xml:space="preserve"> </w:t>
      </w:r>
      <w:r>
        <w:t>cuantía</w:t>
      </w:r>
      <w:r>
        <w:rPr>
          <w:spacing w:val="-3"/>
        </w:rPr>
        <w:t xml:space="preserve"> </w:t>
      </w:r>
      <w:r>
        <w:t>de</w:t>
      </w:r>
      <w:r>
        <w:rPr>
          <w:spacing w:val="-4"/>
        </w:rPr>
        <w:t xml:space="preserve"> </w:t>
      </w:r>
      <w:r>
        <w:t>los</w:t>
      </w:r>
      <w:r>
        <w:rPr>
          <w:spacing w:val="-3"/>
        </w:rPr>
        <w:t xml:space="preserve"> </w:t>
      </w:r>
      <w:r>
        <w:t>gastos</w:t>
      </w:r>
      <w:r>
        <w:rPr>
          <w:spacing w:val="-5"/>
        </w:rPr>
        <w:t xml:space="preserve"> </w:t>
      </w:r>
      <w:r>
        <w:t>a</w:t>
      </w:r>
      <w:r>
        <w:rPr>
          <w:spacing w:val="-4"/>
        </w:rPr>
        <w:t xml:space="preserve"> </w:t>
      </w:r>
      <w:r>
        <w:t>atender</w:t>
      </w:r>
      <w:r>
        <w:rPr>
          <w:spacing w:val="-3"/>
        </w:rPr>
        <w:t xml:space="preserve"> </w:t>
      </w:r>
      <w:r>
        <w:t>mediante</w:t>
      </w:r>
      <w:r>
        <w:rPr>
          <w:spacing w:val="-4"/>
        </w:rPr>
        <w:t xml:space="preserve"> </w:t>
      </w:r>
      <w:r>
        <w:t>el Anticipo</w:t>
      </w:r>
      <w:r>
        <w:rPr>
          <w:spacing w:val="-9"/>
        </w:rPr>
        <w:t xml:space="preserve"> </w:t>
      </w:r>
      <w:r>
        <w:t>no</w:t>
      </w:r>
      <w:r>
        <w:rPr>
          <w:spacing w:val="-8"/>
        </w:rPr>
        <w:t xml:space="preserve"> </w:t>
      </w:r>
      <w:r>
        <w:t>excederá</w:t>
      </w:r>
      <w:r>
        <w:rPr>
          <w:spacing w:val="-8"/>
        </w:rPr>
        <w:t xml:space="preserve"> </w:t>
      </w:r>
      <w:r>
        <w:t>del</w:t>
      </w:r>
      <w:r>
        <w:rPr>
          <w:spacing w:val="-10"/>
        </w:rPr>
        <w:t xml:space="preserve"> </w:t>
      </w:r>
      <w:r>
        <w:t>7%</w:t>
      </w:r>
      <w:r>
        <w:rPr>
          <w:spacing w:val="-8"/>
        </w:rPr>
        <w:t xml:space="preserve"> </w:t>
      </w:r>
      <w:r>
        <w:t>de</w:t>
      </w:r>
      <w:r>
        <w:rPr>
          <w:spacing w:val="-8"/>
        </w:rPr>
        <w:t xml:space="preserve"> </w:t>
      </w:r>
      <w:r>
        <w:t>los</w:t>
      </w:r>
      <w:r>
        <w:rPr>
          <w:spacing w:val="-9"/>
        </w:rPr>
        <w:t xml:space="preserve"> </w:t>
      </w:r>
      <w:r>
        <w:t>créditos</w:t>
      </w:r>
      <w:r>
        <w:rPr>
          <w:spacing w:val="-8"/>
        </w:rPr>
        <w:t xml:space="preserve"> </w:t>
      </w:r>
      <w:r>
        <w:t>disponibles</w:t>
      </w:r>
      <w:r>
        <w:rPr>
          <w:spacing w:val="-8"/>
        </w:rPr>
        <w:t xml:space="preserve"> </w:t>
      </w:r>
      <w:r>
        <w:t>en</w:t>
      </w:r>
      <w:r>
        <w:rPr>
          <w:spacing w:val="-9"/>
        </w:rPr>
        <w:t xml:space="preserve"> </w:t>
      </w:r>
      <w:r>
        <w:t>las</w:t>
      </w:r>
      <w:r>
        <w:rPr>
          <w:spacing w:val="-8"/>
        </w:rPr>
        <w:t xml:space="preserve"> </w:t>
      </w:r>
      <w:r>
        <w:t>bolsas</w:t>
      </w:r>
      <w:r>
        <w:rPr>
          <w:spacing w:val="-8"/>
        </w:rPr>
        <w:t xml:space="preserve"> </w:t>
      </w:r>
      <w:r>
        <w:t>de</w:t>
      </w:r>
      <w:r>
        <w:rPr>
          <w:spacing w:val="-8"/>
        </w:rPr>
        <w:t xml:space="preserve"> </w:t>
      </w:r>
      <w:r>
        <w:t>vinculación</w:t>
      </w:r>
      <w:r>
        <w:rPr>
          <w:spacing w:val="-8"/>
        </w:rPr>
        <w:t xml:space="preserve"> </w:t>
      </w:r>
      <w:r>
        <w:t>a</w:t>
      </w:r>
      <w:r>
        <w:rPr>
          <w:spacing w:val="-8"/>
        </w:rPr>
        <w:t xml:space="preserve"> </w:t>
      </w:r>
      <w:r>
        <w:t>las</w:t>
      </w:r>
      <w:r>
        <w:rPr>
          <w:spacing w:val="-8"/>
        </w:rPr>
        <w:t xml:space="preserve"> </w:t>
      </w:r>
      <w:r>
        <w:t>que pertenecen las aplicaciones presupuestarias de los gastos que se pretenden atender en el presupuesto</w:t>
      </w:r>
      <w:r>
        <w:rPr>
          <w:spacing w:val="-3"/>
        </w:rPr>
        <w:t xml:space="preserve"> </w:t>
      </w:r>
      <w:r>
        <w:t>aprobado</w:t>
      </w:r>
      <w:r>
        <w:rPr>
          <w:spacing w:val="-3"/>
        </w:rPr>
        <w:t xml:space="preserve"> </w:t>
      </w:r>
      <w:r>
        <w:t>del</w:t>
      </w:r>
      <w:r>
        <w:rPr>
          <w:spacing w:val="-3"/>
        </w:rPr>
        <w:t xml:space="preserve"> </w:t>
      </w:r>
      <w:r>
        <w:t>ejercicio.</w:t>
      </w:r>
    </w:p>
    <w:p w:rsidR="00C75A59" w:rsidRDefault="00C75A59">
      <w:pPr>
        <w:pStyle w:val="Textoindependiente"/>
      </w:pPr>
    </w:p>
    <w:p w:rsidR="00C75A59" w:rsidRDefault="006F319F">
      <w:pPr>
        <w:pStyle w:val="Textoindependiente"/>
        <w:spacing w:line="247" w:lineRule="auto"/>
        <w:ind w:left="1595" w:right="1785"/>
        <w:jc w:val="both"/>
      </w:pPr>
      <w:r>
        <w:t>A</w:t>
      </w:r>
      <w:r>
        <w:rPr>
          <w:spacing w:val="-4"/>
        </w:rPr>
        <w:t xml:space="preserve"> </w:t>
      </w:r>
      <w:r>
        <w:t>estos</w:t>
      </w:r>
      <w:r>
        <w:rPr>
          <w:spacing w:val="-4"/>
        </w:rPr>
        <w:t xml:space="preserve"> </w:t>
      </w:r>
      <w:r>
        <w:t>efectos</w:t>
      </w:r>
      <w:r>
        <w:rPr>
          <w:spacing w:val="-3"/>
        </w:rPr>
        <w:t xml:space="preserve"> </w:t>
      </w:r>
      <w:r>
        <w:t>se</w:t>
      </w:r>
      <w:r>
        <w:rPr>
          <w:spacing w:val="-4"/>
        </w:rPr>
        <w:t xml:space="preserve"> </w:t>
      </w:r>
      <w:r>
        <w:t>hará</w:t>
      </w:r>
      <w:r>
        <w:rPr>
          <w:spacing w:val="-4"/>
        </w:rPr>
        <w:t xml:space="preserve"> </w:t>
      </w:r>
      <w:r>
        <w:t>constar</w:t>
      </w:r>
      <w:r>
        <w:rPr>
          <w:spacing w:val="-4"/>
        </w:rPr>
        <w:t xml:space="preserve"> </w:t>
      </w:r>
      <w:r>
        <w:t>en</w:t>
      </w:r>
      <w:r>
        <w:rPr>
          <w:spacing w:val="-4"/>
        </w:rPr>
        <w:t xml:space="preserve"> </w:t>
      </w:r>
      <w:r>
        <w:t>la</w:t>
      </w:r>
      <w:r>
        <w:rPr>
          <w:spacing w:val="-4"/>
        </w:rPr>
        <w:t xml:space="preserve"> </w:t>
      </w:r>
      <w:r>
        <w:t>Resolución</w:t>
      </w:r>
      <w:r>
        <w:rPr>
          <w:spacing w:val="-3"/>
        </w:rPr>
        <w:t xml:space="preserve"> </w:t>
      </w:r>
      <w:r>
        <w:t>mediante</w:t>
      </w:r>
      <w:r>
        <w:rPr>
          <w:spacing w:val="-4"/>
        </w:rPr>
        <w:t xml:space="preserve"> </w:t>
      </w:r>
      <w:r>
        <w:t>la</w:t>
      </w:r>
      <w:r>
        <w:rPr>
          <w:spacing w:val="-4"/>
        </w:rPr>
        <w:t xml:space="preserve"> </w:t>
      </w:r>
      <w:r>
        <w:t>que</w:t>
      </w:r>
      <w:r>
        <w:rPr>
          <w:spacing w:val="-4"/>
        </w:rPr>
        <w:t xml:space="preserve"> </w:t>
      </w:r>
      <w:r>
        <w:t>se</w:t>
      </w:r>
      <w:r>
        <w:rPr>
          <w:spacing w:val="-4"/>
        </w:rPr>
        <w:t xml:space="preserve"> </w:t>
      </w:r>
      <w:r>
        <w:t>constituya</w:t>
      </w:r>
      <w:r>
        <w:rPr>
          <w:spacing w:val="-4"/>
        </w:rPr>
        <w:t xml:space="preserve"> </w:t>
      </w:r>
      <w:r>
        <w:t>el</w:t>
      </w:r>
      <w:r>
        <w:rPr>
          <w:spacing w:val="-4"/>
        </w:rPr>
        <w:t xml:space="preserve"> </w:t>
      </w:r>
      <w:r>
        <w:t>Anticipo</w:t>
      </w:r>
      <w:r>
        <w:rPr>
          <w:spacing w:val="-4"/>
        </w:rPr>
        <w:t xml:space="preserve"> </w:t>
      </w:r>
      <w:r>
        <w:t>de Caja</w:t>
      </w:r>
      <w:r>
        <w:rPr>
          <w:spacing w:val="-1"/>
        </w:rPr>
        <w:t xml:space="preserve"> </w:t>
      </w:r>
      <w:r>
        <w:t>Fija</w:t>
      </w:r>
      <w:r>
        <w:rPr>
          <w:spacing w:val="-1"/>
        </w:rPr>
        <w:t xml:space="preserve"> </w:t>
      </w:r>
      <w:r>
        <w:t>que</w:t>
      </w:r>
      <w:r>
        <w:rPr>
          <w:spacing w:val="-2"/>
        </w:rPr>
        <w:t xml:space="preserve"> </w:t>
      </w:r>
      <w:r>
        <w:t>debe</w:t>
      </w:r>
      <w:r>
        <w:rPr>
          <w:spacing w:val="-2"/>
        </w:rPr>
        <w:t xml:space="preserve"> </w:t>
      </w:r>
      <w:r>
        <w:t>cumplirse</w:t>
      </w:r>
      <w:r>
        <w:rPr>
          <w:spacing w:val="-1"/>
        </w:rPr>
        <w:t xml:space="preserve"> </w:t>
      </w:r>
      <w:r>
        <w:t>est</w:t>
      </w:r>
      <w:r>
        <w:t>e</w:t>
      </w:r>
      <w:r>
        <w:rPr>
          <w:spacing w:val="-2"/>
        </w:rPr>
        <w:t xml:space="preserve"> </w:t>
      </w:r>
      <w:r>
        <w:t>límite</w:t>
      </w:r>
      <w:r>
        <w:rPr>
          <w:spacing w:val="-2"/>
        </w:rPr>
        <w:t xml:space="preserve"> </w:t>
      </w:r>
      <w:r>
        <w:t>y</w:t>
      </w:r>
      <w:r>
        <w:rPr>
          <w:spacing w:val="-1"/>
        </w:rPr>
        <w:t xml:space="preserve"> </w:t>
      </w:r>
      <w:r>
        <w:t>se</w:t>
      </w:r>
      <w:r>
        <w:rPr>
          <w:spacing w:val="-2"/>
        </w:rPr>
        <w:t xml:space="preserve"> </w:t>
      </w:r>
      <w:r>
        <w:t>cuantificará</w:t>
      </w:r>
      <w:r>
        <w:rPr>
          <w:spacing w:val="-1"/>
        </w:rPr>
        <w:t xml:space="preserve"> </w:t>
      </w:r>
      <w:r>
        <w:t>el mismo.</w:t>
      </w:r>
      <w:r>
        <w:rPr>
          <w:spacing w:val="-1"/>
        </w:rPr>
        <w:t xml:space="preserve"> </w:t>
      </w:r>
      <w:r>
        <w:t>Además</w:t>
      </w:r>
      <w:r>
        <w:rPr>
          <w:spacing w:val="-3"/>
        </w:rPr>
        <w:t xml:space="preserve"> </w:t>
      </w:r>
      <w:r>
        <w:t>en</w:t>
      </w:r>
      <w:r>
        <w:rPr>
          <w:spacing w:val="-2"/>
        </w:rPr>
        <w:t xml:space="preserve"> </w:t>
      </w:r>
      <w:r>
        <w:t>los</w:t>
      </w:r>
      <w:r>
        <w:rPr>
          <w:spacing w:val="-1"/>
        </w:rPr>
        <w:t xml:space="preserve"> </w:t>
      </w:r>
      <w:r>
        <w:t>informes propuesta</w:t>
      </w:r>
      <w:r>
        <w:rPr>
          <w:spacing w:val="-13"/>
        </w:rPr>
        <w:t xml:space="preserve"> </w:t>
      </w:r>
      <w:r>
        <w:t>de</w:t>
      </w:r>
      <w:r>
        <w:rPr>
          <w:spacing w:val="-12"/>
        </w:rPr>
        <w:t xml:space="preserve"> </w:t>
      </w:r>
      <w:r>
        <w:t>reposiciones</w:t>
      </w:r>
      <w:r>
        <w:rPr>
          <w:spacing w:val="-12"/>
        </w:rPr>
        <w:t xml:space="preserve"> </w:t>
      </w:r>
      <w:r>
        <w:t>del</w:t>
      </w:r>
      <w:r>
        <w:rPr>
          <w:spacing w:val="-12"/>
        </w:rPr>
        <w:t xml:space="preserve"> </w:t>
      </w:r>
      <w:r>
        <w:t>Anticipo</w:t>
      </w:r>
      <w:r>
        <w:rPr>
          <w:spacing w:val="-12"/>
        </w:rPr>
        <w:t xml:space="preserve"> </w:t>
      </w:r>
      <w:r>
        <w:t>se</w:t>
      </w:r>
      <w:r>
        <w:rPr>
          <w:spacing w:val="-12"/>
        </w:rPr>
        <w:t xml:space="preserve"> </w:t>
      </w:r>
      <w:r>
        <w:t>acreditará</w:t>
      </w:r>
      <w:r>
        <w:rPr>
          <w:spacing w:val="-12"/>
        </w:rPr>
        <w:t xml:space="preserve"> </w:t>
      </w:r>
      <w:r>
        <w:t>el</w:t>
      </w:r>
      <w:r>
        <w:rPr>
          <w:spacing w:val="-12"/>
        </w:rPr>
        <w:t xml:space="preserve"> </w:t>
      </w:r>
      <w:r>
        <w:t>cumplimiento</w:t>
      </w:r>
      <w:r>
        <w:rPr>
          <w:spacing w:val="-12"/>
        </w:rPr>
        <w:t xml:space="preserve"> </w:t>
      </w:r>
      <w:r>
        <w:t>de</w:t>
      </w:r>
      <w:r>
        <w:rPr>
          <w:spacing w:val="-12"/>
        </w:rPr>
        <w:t xml:space="preserve"> </w:t>
      </w:r>
      <w:r>
        <w:t>este</w:t>
      </w:r>
      <w:r>
        <w:rPr>
          <w:spacing w:val="-12"/>
        </w:rPr>
        <w:t xml:space="preserve"> </w:t>
      </w:r>
      <w:r>
        <w:t>límite.</w:t>
      </w:r>
    </w:p>
    <w:p w:rsidR="00C75A59" w:rsidRDefault="00C75A59">
      <w:pPr>
        <w:pStyle w:val="Textoindependiente"/>
        <w:spacing w:before="4"/>
      </w:pPr>
    </w:p>
    <w:p w:rsidR="00C75A59" w:rsidRDefault="006F319F">
      <w:pPr>
        <w:pStyle w:val="Textoindependiente"/>
        <w:spacing w:before="1" w:line="247" w:lineRule="auto"/>
        <w:ind w:left="1595" w:right="1790"/>
        <w:jc w:val="both"/>
      </w:pPr>
      <w:r>
        <w:t>3.-</w:t>
      </w:r>
      <w:r>
        <w:rPr>
          <w:spacing w:val="-3"/>
        </w:rPr>
        <w:t xml:space="preserve"> </w:t>
      </w:r>
      <w:r>
        <w:t>La</w:t>
      </w:r>
      <w:r>
        <w:rPr>
          <w:spacing w:val="-2"/>
        </w:rPr>
        <w:t xml:space="preserve"> </w:t>
      </w:r>
      <w:r>
        <w:t>Habilitación</w:t>
      </w:r>
      <w:r>
        <w:rPr>
          <w:spacing w:val="-3"/>
        </w:rPr>
        <w:t xml:space="preserve"> </w:t>
      </w:r>
      <w:r>
        <w:t>de</w:t>
      </w:r>
      <w:r>
        <w:rPr>
          <w:spacing w:val="-3"/>
        </w:rPr>
        <w:t xml:space="preserve"> </w:t>
      </w:r>
      <w:r>
        <w:t>Caja</w:t>
      </w:r>
      <w:r>
        <w:rPr>
          <w:spacing w:val="-2"/>
        </w:rPr>
        <w:t xml:space="preserve"> </w:t>
      </w:r>
      <w:r>
        <w:t>Fija</w:t>
      </w:r>
      <w:r>
        <w:rPr>
          <w:spacing w:val="-2"/>
        </w:rPr>
        <w:t xml:space="preserve"> </w:t>
      </w:r>
      <w:r>
        <w:t>podrá</w:t>
      </w:r>
      <w:r>
        <w:rPr>
          <w:spacing w:val="-4"/>
        </w:rPr>
        <w:t xml:space="preserve"> </w:t>
      </w:r>
      <w:r>
        <w:t>mantener</w:t>
      </w:r>
      <w:r>
        <w:rPr>
          <w:spacing w:val="-3"/>
        </w:rPr>
        <w:t xml:space="preserve"> </w:t>
      </w:r>
      <w:r>
        <w:t>en</w:t>
      </w:r>
      <w:r>
        <w:rPr>
          <w:spacing w:val="-5"/>
        </w:rPr>
        <w:t xml:space="preserve"> </w:t>
      </w:r>
      <w:r>
        <w:t>efectivo,</w:t>
      </w:r>
      <w:r>
        <w:rPr>
          <w:spacing w:val="-3"/>
        </w:rPr>
        <w:t xml:space="preserve"> </w:t>
      </w:r>
      <w:r>
        <w:t>custodiado</w:t>
      </w:r>
      <w:r>
        <w:rPr>
          <w:spacing w:val="-3"/>
        </w:rPr>
        <w:t xml:space="preserve"> </w:t>
      </w:r>
      <w:r>
        <w:t>en</w:t>
      </w:r>
      <w:r>
        <w:rPr>
          <w:spacing w:val="-3"/>
        </w:rPr>
        <w:t xml:space="preserve"> </w:t>
      </w:r>
      <w:r>
        <w:t>caja</w:t>
      </w:r>
      <w:r>
        <w:rPr>
          <w:spacing w:val="-2"/>
        </w:rPr>
        <w:t xml:space="preserve"> </w:t>
      </w:r>
      <w:r>
        <w:t>fuerte</w:t>
      </w:r>
      <w:r>
        <w:rPr>
          <w:spacing w:val="-3"/>
        </w:rPr>
        <w:t xml:space="preserve"> </w:t>
      </w:r>
      <w:r>
        <w:t>en</w:t>
      </w:r>
      <w:r>
        <w:rPr>
          <w:spacing w:val="-3"/>
        </w:rPr>
        <w:t xml:space="preserve"> </w:t>
      </w:r>
      <w:r>
        <w:t>las dependencias de este O.A., parte del anticipo entregado para el ejercicio, cuyo seguimiento contable</w:t>
      </w:r>
      <w:r>
        <w:rPr>
          <w:spacing w:val="-13"/>
        </w:rPr>
        <w:t xml:space="preserve"> </w:t>
      </w:r>
      <w:r>
        <w:t>se</w:t>
      </w:r>
      <w:r>
        <w:rPr>
          <w:spacing w:val="-12"/>
        </w:rPr>
        <w:t xml:space="preserve"> </w:t>
      </w:r>
      <w:r>
        <w:t>realizará</w:t>
      </w:r>
      <w:r>
        <w:rPr>
          <w:spacing w:val="-12"/>
        </w:rPr>
        <w:t xml:space="preserve"> </w:t>
      </w:r>
      <w:r>
        <w:t>a</w:t>
      </w:r>
      <w:r>
        <w:rPr>
          <w:spacing w:val="-12"/>
        </w:rPr>
        <w:t xml:space="preserve"> </w:t>
      </w:r>
      <w:r>
        <w:t>través</w:t>
      </w:r>
      <w:r>
        <w:rPr>
          <w:spacing w:val="-12"/>
        </w:rPr>
        <w:t xml:space="preserve"> </w:t>
      </w:r>
      <w:r>
        <w:t>del</w:t>
      </w:r>
      <w:r>
        <w:rPr>
          <w:spacing w:val="-12"/>
        </w:rPr>
        <w:t xml:space="preserve"> </w:t>
      </w:r>
      <w:r>
        <w:t>ordinal</w:t>
      </w:r>
      <w:r>
        <w:rPr>
          <w:spacing w:val="-12"/>
        </w:rPr>
        <w:t xml:space="preserve"> </w:t>
      </w:r>
      <w:r>
        <w:t>574.1</w:t>
      </w:r>
      <w:r>
        <w:rPr>
          <w:spacing w:val="-12"/>
        </w:rPr>
        <w:t xml:space="preserve"> </w:t>
      </w:r>
      <w:r>
        <w:t>“Caja</w:t>
      </w:r>
      <w:r>
        <w:rPr>
          <w:spacing w:val="-12"/>
        </w:rPr>
        <w:t xml:space="preserve"> </w:t>
      </w:r>
      <w:r>
        <w:t>Fija”.</w:t>
      </w:r>
    </w:p>
    <w:p w:rsidR="00C75A59" w:rsidRDefault="00C75A59">
      <w:pPr>
        <w:pStyle w:val="Textoindependiente"/>
        <w:spacing w:before="1"/>
      </w:pPr>
    </w:p>
    <w:p w:rsidR="00C75A59" w:rsidRDefault="006F319F">
      <w:pPr>
        <w:pStyle w:val="Textoindependiente"/>
        <w:spacing w:line="247" w:lineRule="auto"/>
        <w:ind w:left="1595" w:right="1788"/>
        <w:jc w:val="both"/>
      </w:pPr>
      <w:r>
        <w:t>4.-</w:t>
      </w:r>
      <w:r>
        <w:rPr>
          <w:spacing w:val="-11"/>
        </w:rPr>
        <w:t xml:space="preserve"> </w:t>
      </w:r>
      <w:r>
        <w:t>El</w:t>
      </w:r>
      <w:r>
        <w:rPr>
          <w:spacing w:val="-11"/>
        </w:rPr>
        <w:t xml:space="preserve"> </w:t>
      </w:r>
      <w:r>
        <w:t>seguimiento</w:t>
      </w:r>
      <w:r>
        <w:rPr>
          <w:spacing w:val="-11"/>
        </w:rPr>
        <w:t xml:space="preserve"> </w:t>
      </w:r>
      <w:r>
        <w:t>de</w:t>
      </w:r>
      <w:r>
        <w:rPr>
          <w:spacing w:val="-12"/>
        </w:rPr>
        <w:t xml:space="preserve"> </w:t>
      </w:r>
      <w:r>
        <w:t>las</w:t>
      </w:r>
      <w:r>
        <w:rPr>
          <w:spacing w:val="-11"/>
        </w:rPr>
        <w:t xml:space="preserve"> </w:t>
      </w:r>
      <w:r>
        <w:t>cantidades</w:t>
      </w:r>
      <w:r>
        <w:rPr>
          <w:spacing w:val="-12"/>
        </w:rPr>
        <w:t xml:space="preserve"> </w:t>
      </w:r>
      <w:r>
        <w:t>depositadas</w:t>
      </w:r>
      <w:r>
        <w:rPr>
          <w:spacing w:val="-10"/>
        </w:rPr>
        <w:t xml:space="preserve"> </w:t>
      </w:r>
      <w:r>
        <w:t>en</w:t>
      </w:r>
      <w:r>
        <w:rPr>
          <w:spacing w:val="-12"/>
        </w:rPr>
        <w:t xml:space="preserve"> </w:t>
      </w:r>
      <w:r>
        <w:t>cuenta</w:t>
      </w:r>
      <w:r>
        <w:rPr>
          <w:spacing w:val="-11"/>
        </w:rPr>
        <w:t xml:space="preserve"> </w:t>
      </w:r>
      <w:r>
        <w:t>corriente</w:t>
      </w:r>
      <w:r>
        <w:rPr>
          <w:spacing w:val="-11"/>
        </w:rPr>
        <w:t xml:space="preserve"> </w:t>
      </w:r>
      <w:r>
        <w:t>en</w:t>
      </w:r>
      <w:r>
        <w:rPr>
          <w:spacing w:val="-11"/>
        </w:rPr>
        <w:t xml:space="preserve"> </w:t>
      </w:r>
      <w:r>
        <w:t>entidad</w:t>
      </w:r>
      <w:r>
        <w:rPr>
          <w:spacing w:val="-11"/>
        </w:rPr>
        <w:t xml:space="preserve"> </w:t>
      </w:r>
      <w:r>
        <w:t>financiera</w:t>
      </w:r>
      <w:r>
        <w:rPr>
          <w:spacing w:val="-11"/>
        </w:rPr>
        <w:t xml:space="preserve"> </w:t>
      </w:r>
      <w:r>
        <w:t>se realizará a través del ordinal 575.1.</w:t>
      </w:r>
    </w:p>
    <w:p w:rsidR="00C75A59" w:rsidRDefault="00C75A59">
      <w:pPr>
        <w:pStyle w:val="Textoindependiente"/>
        <w:spacing w:before="4"/>
      </w:pPr>
    </w:p>
    <w:p w:rsidR="00C75A59" w:rsidRDefault="006F319F">
      <w:pPr>
        <w:pStyle w:val="Textoindependiente"/>
        <w:spacing w:line="247" w:lineRule="auto"/>
        <w:ind w:left="1595" w:right="1794"/>
        <w:jc w:val="both"/>
      </w:pPr>
      <w:r>
        <w:t>5.- Para la tramitación del anticipo de caja fija y de los pagos realizados a través de este se seguirá el siguiente procedimiento:</w:t>
      </w:r>
    </w:p>
    <w:p w:rsidR="00C75A59" w:rsidRDefault="00C75A59">
      <w:pPr>
        <w:pStyle w:val="Textoindependiente"/>
        <w:spacing w:before="2"/>
      </w:pPr>
    </w:p>
    <w:p w:rsidR="00C75A59" w:rsidRDefault="006F319F">
      <w:pPr>
        <w:pStyle w:val="Textoindependiente"/>
        <w:spacing w:line="247" w:lineRule="auto"/>
        <w:ind w:left="2244" w:right="1791"/>
        <w:jc w:val="both"/>
      </w:pPr>
      <w:r>
        <w:t>5.1.-</w:t>
      </w:r>
      <w:r>
        <w:rPr>
          <w:spacing w:val="-4"/>
        </w:rPr>
        <w:t xml:space="preserve"> </w:t>
      </w:r>
      <w:r>
        <w:t>En</w:t>
      </w:r>
      <w:r>
        <w:rPr>
          <w:spacing w:val="-4"/>
        </w:rPr>
        <w:t xml:space="preserve"> </w:t>
      </w:r>
      <w:r>
        <w:t>enero</w:t>
      </w:r>
      <w:r>
        <w:rPr>
          <w:spacing w:val="-4"/>
        </w:rPr>
        <w:t xml:space="preserve"> </w:t>
      </w:r>
      <w:r>
        <w:t>de</w:t>
      </w:r>
      <w:r>
        <w:rPr>
          <w:spacing w:val="-4"/>
        </w:rPr>
        <w:t xml:space="preserve"> </w:t>
      </w:r>
      <w:r>
        <w:t>cada</w:t>
      </w:r>
      <w:r>
        <w:rPr>
          <w:spacing w:val="-3"/>
        </w:rPr>
        <w:t xml:space="preserve"> </w:t>
      </w:r>
      <w:r>
        <w:t>ejercicio</w:t>
      </w:r>
      <w:r>
        <w:rPr>
          <w:spacing w:val="-4"/>
        </w:rPr>
        <w:t xml:space="preserve"> </w:t>
      </w:r>
      <w:r>
        <w:t>económico</w:t>
      </w:r>
      <w:r>
        <w:rPr>
          <w:spacing w:val="-4"/>
        </w:rPr>
        <w:t xml:space="preserve"> </w:t>
      </w:r>
      <w:r>
        <w:t>se</w:t>
      </w:r>
      <w:r>
        <w:rPr>
          <w:spacing w:val="-4"/>
        </w:rPr>
        <w:t xml:space="preserve"> </w:t>
      </w:r>
      <w:r>
        <w:t>procederá</w:t>
      </w:r>
      <w:r>
        <w:rPr>
          <w:spacing w:val="-4"/>
        </w:rPr>
        <w:t xml:space="preserve"> </w:t>
      </w:r>
      <w:r>
        <w:t>mediante</w:t>
      </w:r>
      <w:r>
        <w:rPr>
          <w:spacing w:val="-4"/>
        </w:rPr>
        <w:t xml:space="preserve"> </w:t>
      </w:r>
      <w:r>
        <w:t>Resolución</w:t>
      </w:r>
      <w:r>
        <w:rPr>
          <w:spacing w:val="-4"/>
        </w:rPr>
        <w:t xml:space="preserve"> </w:t>
      </w:r>
      <w:r>
        <w:t>del</w:t>
      </w:r>
      <w:r>
        <w:rPr>
          <w:spacing w:val="-4"/>
        </w:rPr>
        <w:t xml:space="preserve"> </w:t>
      </w:r>
      <w:r>
        <w:t>S</w:t>
      </w:r>
      <w:r>
        <w:t>r. Sr./Sra.</w:t>
      </w:r>
      <w:r>
        <w:rPr>
          <w:spacing w:val="-9"/>
        </w:rPr>
        <w:t xml:space="preserve"> </w:t>
      </w:r>
      <w:r>
        <w:t>Consejero/a</w:t>
      </w:r>
      <w:r>
        <w:rPr>
          <w:spacing w:val="-9"/>
        </w:rPr>
        <w:t xml:space="preserve"> </w:t>
      </w:r>
      <w:r>
        <w:t>Director/a</w:t>
      </w:r>
      <w:r>
        <w:rPr>
          <w:spacing w:val="-9"/>
        </w:rPr>
        <w:t xml:space="preserve"> </w:t>
      </w:r>
      <w:r>
        <w:t>a</w:t>
      </w:r>
      <w:r>
        <w:rPr>
          <w:spacing w:val="-9"/>
        </w:rPr>
        <w:t xml:space="preserve"> </w:t>
      </w:r>
      <w:r>
        <w:t>constituir</w:t>
      </w:r>
      <w:r>
        <w:rPr>
          <w:spacing w:val="-9"/>
        </w:rPr>
        <w:t xml:space="preserve"> </w:t>
      </w:r>
      <w:r>
        <w:t>los</w:t>
      </w:r>
      <w:r>
        <w:rPr>
          <w:spacing w:val="-9"/>
        </w:rPr>
        <w:t xml:space="preserve"> </w:t>
      </w:r>
      <w:r>
        <w:t>anticipos</w:t>
      </w:r>
      <w:r>
        <w:rPr>
          <w:spacing w:val="-9"/>
        </w:rPr>
        <w:t xml:space="preserve"> </w:t>
      </w:r>
      <w:r>
        <w:t>de</w:t>
      </w:r>
      <w:r>
        <w:rPr>
          <w:spacing w:val="-9"/>
        </w:rPr>
        <w:t xml:space="preserve"> </w:t>
      </w:r>
      <w:r>
        <w:t>caja</w:t>
      </w:r>
      <w:r>
        <w:rPr>
          <w:spacing w:val="-9"/>
        </w:rPr>
        <w:t xml:space="preserve"> </w:t>
      </w:r>
      <w:r>
        <w:t>fija,</w:t>
      </w:r>
      <w:r>
        <w:rPr>
          <w:spacing w:val="-9"/>
        </w:rPr>
        <w:t xml:space="preserve"> </w:t>
      </w:r>
      <w:r>
        <w:t>que</w:t>
      </w:r>
      <w:r>
        <w:rPr>
          <w:spacing w:val="-9"/>
        </w:rPr>
        <w:t xml:space="preserve"> </w:t>
      </w:r>
      <w:r>
        <w:t>detallen</w:t>
      </w:r>
      <w:r>
        <w:rPr>
          <w:spacing w:val="-9"/>
        </w:rPr>
        <w:t xml:space="preserve"> </w:t>
      </w:r>
      <w:r>
        <w:t>los importes</w:t>
      </w:r>
      <w:r>
        <w:rPr>
          <w:spacing w:val="-4"/>
        </w:rPr>
        <w:t xml:space="preserve"> </w:t>
      </w:r>
      <w:r>
        <w:t>a</w:t>
      </w:r>
      <w:r>
        <w:rPr>
          <w:spacing w:val="-1"/>
        </w:rPr>
        <w:t xml:space="preserve"> </w:t>
      </w:r>
      <w:r>
        <w:t>consignar</w:t>
      </w:r>
      <w:r>
        <w:rPr>
          <w:spacing w:val="-2"/>
        </w:rPr>
        <w:t xml:space="preserve"> </w:t>
      </w:r>
      <w:r>
        <w:t>en</w:t>
      </w:r>
      <w:r>
        <w:rPr>
          <w:spacing w:val="-2"/>
        </w:rPr>
        <w:t xml:space="preserve"> </w:t>
      </w:r>
      <w:r>
        <w:t>el</w:t>
      </w:r>
      <w:r>
        <w:rPr>
          <w:spacing w:val="-3"/>
        </w:rPr>
        <w:t xml:space="preserve"> </w:t>
      </w:r>
      <w:r>
        <w:t>ordinal</w:t>
      </w:r>
      <w:r>
        <w:rPr>
          <w:spacing w:val="-1"/>
        </w:rPr>
        <w:t xml:space="preserve"> </w:t>
      </w:r>
      <w:r>
        <w:t>575.1</w:t>
      </w:r>
      <w:r>
        <w:rPr>
          <w:spacing w:val="-2"/>
        </w:rPr>
        <w:t xml:space="preserve"> </w:t>
      </w:r>
      <w:r>
        <w:t>y</w:t>
      </w:r>
      <w:r>
        <w:rPr>
          <w:spacing w:val="-4"/>
        </w:rPr>
        <w:t xml:space="preserve"> </w:t>
      </w:r>
      <w:r>
        <w:t>en</w:t>
      </w:r>
      <w:r>
        <w:rPr>
          <w:spacing w:val="-2"/>
        </w:rPr>
        <w:t xml:space="preserve"> </w:t>
      </w:r>
      <w:r>
        <w:t>el</w:t>
      </w:r>
      <w:r>
        <w:rPr>
          <w:spacing w:val="-2"/>
        </w:rPr>
        <w:t xml:space="preserve"> </w:t>
      </w:r>
      <w:r>
        <w:t>ordinal</w:t>
      </w:r>
      <w:r>
        <w:rPr>
          <w:spacing w:val="-3"/>
        </w:rPr>
        <w:t xml:space="preserve"> </w:t>
      </w:r>
      <w:r>
        <w:t>574.1.</w:t>
      </w:r>
    </w:p>
    <w:p w:rsidR="00C75A59" w:rsidRDefault="00C75A59">
      <w:pPr>
        <w:pStyle w:val="Textoindependiente"/>
        <w:spacing w:before="4"/>
      </w:pPr>
    </w:p>
    <w:p w:rsidR="00C75A59" w:rsidRDefault="006F319F">
      <w:pPr>
        <w:pStyle w:val="Textoindependiente"/>
        <w:spacing w:line="247" w:lineRule="auto"/>
        <w:ind w:left="2244" w:right="1785"/>
        <w:jc w:val="both"/>
      </w:pPr>
      <w:r>
        <w:t xml:space="preserve">El documento contable que refleje dicha constitución será firmado por el Sr./Sra. </w:t>
      </w:r>
      <w:r>
        <w:rPr>
          <w:w w:val="90"/>
        </w:rPr>
        <w:t xml:space="preserve">Consejero/a Director/a, el/la Director/a Delegado/a de la Gestión Económico-Financiera y </w:t>
      </w:r>
      <w:r>
        <w:rPr>
          <w:w w:val="95"/>
        </w:rPr>
        <w:t>el/la Interventor/a Delegado/a.</w:t>
      </w:r>
    </w:p>
    <w:p w:rsidR="00C75A59" w:rsidRDefault="00C75A59">
      <w:pPr>
        <w:pStyle w:val="Textoindependiente"/>
        <w:spacing w:before="1"/>
      </w:pPr>
    </w:p>
    <w:p w:rsidR="00C75A59" w:rsidRDefault="006F319F">
      <w:pPr>
        <w:pStyle w:val="Textoindependiente"/>
        <w:spacing w:before="1" w:line="247" w:lineRule="auto"/>
        <w:ind w:left="2244" w:right="1789"/>
        <w:jc w:val="both"/>
      </w:pPr>
      <w:r>
        <w:t xml:space="preserve">5.2.- Por los pagos realizados por el habilitado, se contabilizará el correspondiente </w:t>
      </w:r>
      <w:r>
        <w:rPr>
          <w:w w:val="95"/>
        </w:rPr>
        <w:t xml:space="preserve">documento contable que refleja dicha operación. </w:t>
      </w:r>
      <w:r>
        <w:rPr>
          <w:w w:val="95"/>
        </w:rPr>
        <w:t>El documento contable generado será firmado por el habilitado</w:t>
      </w:r>
      <w:r>
        <w:rPr>
          <w:spacing w:val="-1"/>
          <w:w w:val="95"/>
        </w:rPr>
        <w:t xml:space="preserve"> </w:t>
      </w:r>
      <w:r>
        <w:rPr>
          <w:w w:val="95"/>
        </w:rPr>
        <w:t>de caja fija y el Sr./Sra. Consejero/a Director/a de este O.A.</w:t>
      </w:r>
    </w:p>
    <w:p w:rsidR="00C75A59" w:rsidRDefault="00C75A59">
      <w:pPr>
        <w:pStyle w:val="Textoindependiente"/>
        <w:spacing w:before="3"/>
      </w:pPr>
    </w:p>
    <w:p w:rsidR="00C75A59" w:rsidRDefault="006F319F">
      <w:pPr>
        <w:pStyle w:val="Textoindependiente"/>
        <w:spacing w:line="247" w:lineRule="auto"/>
        <w:ind w:left="1595" w:right="1789"/>
        <w:jc w:val="both"/>
      </w:pPr>
      <w:r>
        <w:rPr>
          <w:w w:val="95"/>
        </w:rPr>
        <w:t>6.- Todas las facturas, que justifican la realización de los pagos antes descritos, deberán tener el conforme del/la Jefe/a del Se</w:t>
      </w:r>
      <w:r>
        <w:rPr>
          <w:w w:val="95"/>
        </w:rPr>
        <w:t>rvicio correspondiente.</w:t>
      </w:r>
    </w:p>
    <w:p w:rsidR="00C75A59" w:rsidRDefault="00C75A59">
      <w:pPr>
        <w:pStyle w:val="Textoindependiente"/>
        <w:spacing w:before="2"/>
      </w:pPr>
    </w:p>
    <w:p w:rsidR="00C75A59" w:rsidRDefault="006F319F">
      <w:pPr>
        <w:pStyle w:val="Textoindependiente"/>
        <w:spacing w:line="247" w:lineRule="auto"/>
        <w:ind w:left="1595" w:right="1789"/>
        <w:jc w:val="both"/>
      </w:pPr>
      <w:r>
        <w:t>7.-</w:t>
      </w:r>
      <w:r>
        <w:rPr>
          <w:spacing w:val="-10"/>
        </w:rPr>
        <w:t xml:space="preserve"> </w:t>
      </w:r>
      <w:r>
        <w:t>Cuando</w:t>
      </w:r>
      <w:r>
        <w:rPr>
          <w:spacing w:val="-10"/>
        </w:rPr>
        <w:t xml:space="preserve"> </w:t>
      </w:r>
      <w:r>
        <w:t>un</w:t>
      </w:r>
      <w:r>
        <w:rPr>
          <w:spacing w:val="-9"/>
        </w:rPr>
        <w:t xml:space="preserve"> </w:t>
      </w:r>
      <w:r>
        <w:t>pago</w:t>
      </w:r>
      <w:r>
        <w:rPr>
          <w:spacing w:val="-9"/>
        </w:rPr>
        <w:t xml:space="preserve"> </w:t>
      </w:r>
      <w:r>
        <w:t>realizado</w:t>
      </w:r>
      <w:r>
        <w:rPr>
          <w:spacing w:val="-10"/>
        </w:rPr>
        <w:t xml:space="preserve"> </w:t>
      </w:r>
      <w:r>
        <w:t>a</w:t>
      </w:r>
      <w:r>
        <w:rPr>
          <w:spacing w:val="-9"/>
        </w:rPr>
        <w:t xml:space="preserve"> </w:t>
      </w:r>
      <w:r>
        <w:t>través</w:t>
      </w:r>
      <w:r>
        <w:rPr>
          <w:spacing w:val="-9"/>
        </w:rPr>
        <w:t xml:space="preserve"> </w:t>
      </w:r>
      <w:r>
        <w:t>de</w:t>
      </w:r>
      <w:r>
        <w:rPr>
          <w:spacing w:val="-10"/>
        </w:rPr>
        <w:t xml:space="preserve"> </w:t>
      </w:r>
      <w:r>
        <w:t>la</w:t>
      </w:r>
      <w:r>
        <w:rPr>
          <w:spacing w:val="-9"/>
        </w:rPr>
        <w:t xml:space="preserve"> </w:t>
      </w:r>
      <w:r>
        <w:t>habilitación</w:t>
      </w:r>
      <w:r>
        <w:rPr>
          <w:spacing w:val="-9"/>
        </w:rPr>
        <w:t xml:space="preserve"> </w:t>
      </w:r>
      <w:r>
        <w:t>de</w:t>
      </w:r>
      <w:r>
        <w:rPr>
          <w:spacing w:val="-10"/>
        </w:rPr>
        <w:t xml:space="preserve"> </w:t>
      </w:r>
      <w:r>
        <w:t>caja</w:t>
      </w:r>
      <w:r>
        <w:rPr>
          <w:spacing w:val="-9"/>
        </w:rPr>
        <w:t xml:space="preserve"> </w:t>
      </w:r>
      <w:r>
        <w:t>fija</w:t>
      </w:r>
      <w:r>
        <w:rPr>
          <w:spacing w:val="-9"/>
        </w:rPr>
        <w:t xml:space="preserve"> </w:t>
      </w:r>
      <w:r>
        <w:t>contemple</w:t>
      </w:r>
      <w:r>
        <w:rPr>
          <w:spacing w:val="-10"/>
        </w:rPr>
        <w:t xml:space="preserve"> </w:t>
      </w:r>
      <w:r>
        <w:t>retenciones</w:t>
      </w:r>
      <w:r>
        <w:rPr>
          <w:spacing w:val="-10"/>
        </w:rPr>
        <w:t xml:space="preserve"> </w:t>
      </w:r>
      <w:r>
        <w:t>de IRPF</w:t>
      </w:r>
      <w:r>
        <w:rPr>
          <w:spacing w:val="-13"/>
        </w:rPr>
        <w:t xml:space="preserve"> </w:t>
      </w:r>
      <w:r>
        <w:t>o</w:t>
      </w:r>
      <w:r>
        <w:rPr>
          <w:spacing w:val="-12"/>
        </w:rPr>
        <w:t xml:space="preserve"> </w:t>
      </w:r>
      <w:r>
        <w:t>supuestos</w:t>
      </w:r>
      <w:r>
        <w:rPr>
          <w:spacing w:val="-12"/>
        </w:rPr>
        <w:t xml:space="preserve"> </w:t>
      </w:r>
      <w:r>
        <w:t>de</w:t>
      </w:r>
      <w:r>
        <w:rPr>
          <w:spacing w:val="-12"/>
        </w:rPr>
        <w:t xml:space="preserve"> </w:t>
      </w:r>
      <w:r>
        <w:t>inversión</w:t>
      </w:r>
      <w:r>
        <w:rPr>
          <w:spacing w:val="-12"/>
        </w:rPr>
        <w:t xml:space="preserve"> </w:t>
      </w:r>
      <w:r>
        <w:t>del</w:t>
      </w:r>
      <w:r>
        <w:rPr>
          <w:spacing w:val="-12"/>
        </w:rPr>
        <w:t xml:space="preserve"> </w:t>
      </w:r>
      <w:r>
        <w:t>sujeto</w:t>
      </w:r>
      <w:r>
        <w:rPr>
          <w:spacing w:val="-12"/>
        </w:rPr>
        <w:t xml:space="preserve"> </w:t>
      </w:r>
      <w:r>
        <w:t>pasivo,</w:t>
      </w:r>
      <w:r>
        <w:rPr>
          <w:spacing w:val="-12"/>
        </w:rPr>
        <w:t xml:space="preserve"> </w:t>
      </w:r>
      <w:r>
        <w:t>las</w:t>
      </w:r>
      <w:r>
        <w:rPr>
          <w:spacing w:val="-12"/>
        </w:rPr>
        <w:t xml:space="preserve"> </w:t>
      </w:r>
      <w:r>
        <w:t>cuentas</w:t>
      </w:r>
      <w:r>
        <w:rPr>
          <w:spacing w:val="-12"/>
        </w:rPr>
        <w:t xml:space="preserve"> </w:t>
      </w:r>
      <w:r>
        <w:t>habrán</w:t>
      </w:r>
      <w:r>
        <w:rPr>
          <w:spacing w:val="-12"/>
        </w:rPr>
        <w:t xml:space="preserve"> </w:t>
      </w:r>
      <w:r>
        <w:t>de</w:t>
      </w:r>
      <w:r>
        <w:rPr>
          <w:spacing w:val="-12"/>
        </w:rPr>
        <w:t xml:space="preserve"> </w:t>
      </w:r>
      <w:r>
        <w:t>rendirse</w:t>
      </w:r>
      <w:r>
        <w:rPr>
          <w:spacing w:val="-12"/>
        </w:rPr>
        <w:t xml:space="preserve"> </w:t>
      </w:r>
      <w:r>
        <w:t>en</w:t>
      </w:r>
      <w:r>
        <w:rPr>
          <w:spacing w:val="-12"/>
        </w:rPr>
        <w:t xml:space="preserve"> </w:t>
      </w:r>
      <w:r>
        <w:t>el</w:t>
      </w:r>
      <w:r>
        <w:rPr>
          <w:spacing w:val="-12"/>
        </w:rPr>
        <w:t xml:space="preserve"> </w:t>
      </w:r>
      <w:r>
        <w:t>plazo</w:t>
      </w:r>
      <w:r>
        <w:rPr>
          <w:spacing w:val="-12"/>
        </w:rPr>
        <w:t xml:space="preserve"> </w:t>
      </w:r>
      <w:r>
        <w:t>de un mes desde la realización del gasto.</w:t>
      </w:r>
    </w:p>
    <w:p w:rsidR="00C75A59" w:rsidRDefault="00C75A59">
      <w:pPr>
        <w:pStyle w:val="Textoindependiente"/>
        <w:spacing w:before="4"/>
      </w:pPr>
    </w:p>
    <w:p w:rsidR="00C75A59" w:rsidRDefault="006F319F">
      <w:pPr>
        <w:pStyle w:val="Textoindependiente"/>
        <w:spacing w:line="244" w:lineRule="auto"/>
        <w:ind w:left="1595" w:right="1784"/>
        <w:jc w:val="both"/>
      </w:pPr>
      <w:r>
        <w:rPr>
          <w:w w:val="95"/>
        </w:rPr>
        <w:t xml:space="preserve">8.- Conforme a las Bases de Ejecución de este O.A. el habilitado realizará la cuenta justificativa </w:t>
      </w:r>
      <w:r>
        <w:rPr>
          <w:spacing w:val="-2"/>
        </w:rPr>
        <w:t>con</w:t>
      </w:r>
      <w:r>
        <w:rPr>
          <w:spacing w:val="-5"/>
        </w:rPr>
        <w:t xml:space="preserve"> </w:t>
      </w:r>
      <w:r>
        <w:rPr>
          <w:spacing w:val="-2"/>
        </w:rPr>
        <w:t>carácter</w:t>
      </w:r>
      <w:r>
        <w:rPr>
          <w:spacing w:val="-5"/>
        </w:rPr>
        <w:t xml:space="preserve"> </w:t>
      </w:r>
      <w:r>
        <w:rPr>
          <w:spacing w:val="-2"/>
        </w:rPr>
        <w:t>previo</w:t>
      </w:r>
      <w:r>
        <w:rPr>
          <w:spacing w:val="-4"/>
        </w:rPr>
        <w:t xml:space="preserve"> </w:t>
      </w:r>
      <w:r>
        <w:rPr>
          <w:spacing w:val="-2"/>
        </w:rPr>
        <w:t>o</w:t>
      </w:r>
      <w:r>
        <w:rPr>
          <w:spacing w:val="-5"/>
        </w:rPr>
        <w:t xml:space="preserve"> </w:t>
      </w:r>
      <w:r>
        <w:rPr>
          <w:spacing w:val="-2"/>
        </w:rPr>
        <w:t>simultáneamente</w:t>
      </w:r>
      <w:r>
        <w:rPr>
          <w:spacing w:val="-7"/>
        </w:rPr>
        <w:t xml:space="preserve"> </w:t>
      </w:r>
      <w:r>
        <w:rPr>
          <w:spacing w:val="-2"/>
        </w:rPr>
        <w:t>a</w:t>
      </w:r>
      <w:r>
        <w:rPr>
          <w:spacing w:val="-5"/>
        </w:rPr>
        <w:t xml:space="preserve"> </w:t>
      </w:r>
      <w:r>
        <w:rPr>
          <w:spacing w:val="-2"/>
        </w:rPr>
        <w:t>cada</w:t>
      </w:r>
      <w:r>
        <w:rPr>
          <w:spacing w:val="-5"/>
        </w:rPr>
        <w:t xml:space="preserve"> </w:t>
      </w:r>
      <w:r>
        <w:rPr>
          <w:spacing w:val="-2"/>
        </w:rPr>
        <w:t>reposición.</w:t>
      </w:r>
      <w:r>
        <w:rPr>
          <w:spacing w:val="-5"/>
        </w:rPr>
        <w:t xml:space="preserve"> </w:t>
      </w:r>
      <w:r>
        <w:rPr>
          <w:spacing w:val="-2"/>
        </w:rPr>
        <w:t>En</w:t>
      </w:r>
      <w:r>
        <w:rPr>
          <w:spacing w:val="-5"/>
        </w:rPr>
        <w:t xml:space="preserve"> </w:t>
      </w:r>
      <w:r>
        <w:rPr>
          <w:spacing w:val="-2"/>
        </w:rPr>
        <w:t>esta</w:t>
      </w:r>
      <w:r>
        <w:rPr>
          <w:spacing w:val="-6"/>
        </w:rPr>
        <w:t xml:space="preserve"> </w:t>
      </w:r>
      <w:r>
        <w:rPr>
          <w:spacing w:val="-2"/>
        </w:rPr>
        <w:t>cuenta</w:t>
      </w:r>
      <w:r>
        <w:rPr>
          <w:spacing w:val="-5"/>
        </w:rPr>
        <w:t xml:space="preserve"> </w:t>
      </w:r>
      <w:r>
        <w:rPr>
          <w:spacing w:val="-2"/>
        </w:rPr>
        <w:t>relacionará</w:t>
      </w:r>
      <w:r>
        <w:rPr>
          <w:spacing w:val="-5"/>
        </w:rPr>
        <w:t xml:space="preserve"> </w:t>
      </w:r>
      <w:r>
        <w:rPr>
          <w:spacing w:val="-2"/>
        </w:rPr>
        <w:t>todas</w:t>
      </w:r>
      <w:r>
        <w:rPr>
          <w:spacing w:val="-5"/>
        </w:rPr>
        <w:t xml:space="preserve"> </w:t>
      </w:r>
      <w:r>
        <w:rPr>
          <w:spacing w:val="-2"/>
        </w:rPr>
        <w:t xml:space="preserve">las </w:t>
      </w:r>
      <w:r>
        <w:t xml:space="preserve">operaciones realizadas, las facturas que las justifican y sus importes y será firmada por el habilitado y el/la Director/a Delegado/a de la Gestión Económico-Financiera, elevándose </w:t>
      </w:r>
      <w:r>
        <w:rPr>
          <w:w w:val="95"/>
        </w:rPr>
        <w:t>propuesta a el/la Sr./Sra. Consejero/a Director/a para su aprobación. A est</w:t>
      </w:r>
      <w:r>
        <w:rPr>
          <w:w w:val="95"/>
        </w:rPr>
        <w:t>a cuenta se unirá un estado de situación de tesorería, donde se resumirán los saldos bancarios y contables, es decir,</w:t>
      </w:r>
    </w:p>
    <w:p w:rsidR="00C75A59" w:rsidRDefault="00C75A59">
      <w:pPr>
        <w:pStyle w:val="Textoindependiente"/>
      </w:pPr>
    </w:p>
    <w:p w:rsidR="00C75A59" w:rsidRDefault="00C75A59">
      <w:pPr>
        <w:pStyle w:val="Textoindependiente"/>
        <w:rPr>
          <w:sz w:val="29"/>
        </w:rPr>
      </w:pPr>
    </w:p>
    <w:p w:rsidR="00C75A59" w:rsidRDefault="006F319F">
      <w:pPr>
        <w:spacing w:before="106"/>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23</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8"/>
        <w:rPr>
          <w:rFonts w:ascii="Times New Roman"/>
          <w:i/>
          <w:sz w:val="27"/>
        </w:rPr>
      </w:pPr>
    </w:p>
    <w:p w:rsidR="00C75A59" w:rsidRDefault="00C75A59">
      <w:pPr>
        <w:rPr>
          <w:rFonts w:ascii="Times New Roman"/>
          <w:sz w:val="27"/>
        </w:rPr>
        <w:sectPr w:rsidR="00C75A59">
          <w:headerReference w:type="default" r:id="rId193"/>
          <w:footerReference w:type="default" r:id="rId194"/>
          <w:pgSz w:w="11910" w:h="16840"/>
          <w:pgMar w:top="340" w:right="0" w:bottom="280" w:left="460" w:header="0" w:footer="0" w:gutter="0"/>
          <w:cols w:space="720"/>
        </w:sectPr>
      </w:pPr>
    </w:p>
    <w:p w:rsidR="00C75A59" w:rsidRDefault="006F319F">
      <w:pPr>
        <w:spacing w:before="97"/>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7"/>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7"/>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412" o:spid="_x0000_s1676" style="position:absolute;margin-left:24.75pt;margin-top:2pt;width:556.45pt;height:820.05pt;z-index:-25057280;mso-position-horizontal-relative:page;mso-position-vertical-relative:page" coordorigin="495,40" coordsize="11129,16401">
            <v:shape id="docshape2413" o:spid="_x0000_s1683" style="position:absolute;left:500;top:15476;width:1200;height:171" coordorigin="500,15476" coordsize="1200,171" path="m1700,15476r-1200,l500,15496r,131l500,15647r1200,l1700,15627r,-131l1700,15476xe" fillcolor="#f0f0f0" stroked="f">
              <v:path arrowok="t"/>
            </v:shape>
            <v:shape id="docshape2414" o:spid="_x0000_s1682"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415" o:spid="_x0000_s1681" type="#_x0000_t75" style="position:absolute;left:10154;top:15486;width:900;height:900">
              <v:imagedata r:id="rId147" o:title=""/>
            </v:shape>
            <v:rect id="docshape2416" o:spid="_x0000_s1680" style="position:absolute;left:495;top:40;width:10913;height:15436" stroked="f"/>
            <v:shape id="docshape2417" o:spid="_x0000_s1679" type="#_x0000_t75" style="position:absolute;left:734;top:184;width:2111;height:1796">
              <v:imagedata r:id="rId148" o:title=""/>
            </v:shape>
            <v:shape id="docshape2418" o:spid="_x0000_s1678" type="#_x0000_t75" style="position:absolute;left:1394;top:1834;width:978;height:510">
              <v:imagedata r:id="rId149" o:title=""/>
            </v:shape>
            <v:shape id="docshape2419" o:spid="_x0000_s1677"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110</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7" w:lineRule="auto"/>
        <w:ind w:left="1595" w:right="1783"/>
        <w:jc w:val="both"/>
      </w:pPr>
      <w:r>
        <w:rPr>
          <w:w w:val="95"/>
        </w:rPr>
        <w:t xml:space="preserve">una conciliación a esta fecha, y también un extracto de las cuentas del habilitado. Además debe constar la correspondiente lista de operaciones ADO en estado provisional que relacionen todas </w:t>
      </w:r>
      <w:r>
        <w:t>las</w:t>
      </w:r>
      <w:r>
        <w:rPr>
          <w:spacing w:val="-5"/>
        </w:rPr>
        <w:t xml:space="preserve"> </w:t>
      </w:r>
      <w:r>
        <w:t>operaciones</w:t>
      </w:r>
      <w:r>
        <w:rPr>
          <w:spacing w:val="-5"/>
        </w:rPr>
        <w:t xml:space="preserve"> </w:t>
      </w:r>
      <w:r>
        <w:t>objeto</w:t>
      </w:r>
      <w:r>
        <w:rPr>
          <w:spacing w:val="-3"/>
        </w:rPr>
        <w:t xml:space="preserve"> </w:t>
      </w:r>
      <w:r>
        <w:t>de</w:t>
      </w:r>
      <w:r>
        <w:rPr>
          <w:spacing w:val="-3"/>
        </w:rPr>
        <w:t xml:space="preserve"> </w:t>
      </w:r>
      <w:r>
        <w:t>justificación.</w:t>
      </w:r>
    </w:p>
    <w:p w:rsidR="00C75A59" w:rsidRDefault="00C75A59">
      <w:pPr>
        <w:pStyle w:val="Textoindependiente"/>
        <w:rPr>
          <w:sz w:val="22"/>
        </w:rPr>
      </w:pPr>
    </w:p>
    <w:p w:rsidR="00C75A59" w:rsidRDefault="00C75A59">
      <w:pPr>
        <w:pStyle w:val="Textoindependiente"/>
        <w:spacing w:before="7"/>
        <w:rPr>
          <w:sz w:val="18"/>
        </w:rPr>
      </w:pPr>
    </w:p>
    <w:p w:rsidR="00C75A59" w:rsidRDefault="006F319F">
      <w:pPr>
        <w:pStyle w:val="Textoindependiente"/>
        <w:spacing w:line="247" w:lineRule="auto"/>
        <w:ind w:left="1595" w:right="1784"/>
        <w:jc w:val="both"/>
      </w:pPr>
      <w:r>
        <w:t>9- Esta documentación,</w:t>
      </w:r>
      <w:r>
        <w:t xml:space="preserve"> incluida la propuesta de aprobación de la cuenta justificativa y/o reposición, se remitirá a la Intervención Delegada para su intervención en el primer caso </w:t>
      </w:r>
      <w:r>
        <w:rPr>
          <w:spacing w:val="-2"/>
        </w:rPr>
        <w:t>(cuenta justificativa)</w:t>
      </w:r>
      <w:r>
        <w:rPr>
          <w:spacing w:val="-3"/>
        </w:rPr>
        <w:t xml:space="preserve"> </w:t>
      </w:r>
      <w:r>
        <w:rPr>
          <w:spacing w:val="-2"/>
        </w:rPr>
        <w:t>y</w:t>
      </w:r>
      <w:r>
        <w:rPr>
          <w:spacing w:val="-4"/>
        </w:rPr>
        <w:t xml:space="preserve"> </w:t>
      </w:r>
      <w:r>
        <w:rPr>
          <w:spacing w:val="-2"/>
        </w:rPr>
        <w:t>fiscalización en el</w:t>
      </w:r>
      <w:r>
        <w:rPr>
          <w:spacing w:val="-4"/>
        </w:rPr>
        <w:t xml:space="preserve"> </w:t>
      </w:r>
      <w:r>
        <w:rPr>
          <w:spacing w:val="-2"/>
        </w:rPr>
        <w:t>segundo (reposición).</w:t>
      </w:r>
    </w:p>
    <w:p w:rsidR="00C75A59" w:rsidRDefault="00C75A59">
      <w:pPr>
        <w:pStyle w:val="Textoindependiente"/>
        <w:spacing w:before="4"/>
      </w:pPr>
    </w:p>
    <w:p w:rsidR="00C75A59" w:rsidRDefault="006F319F">
      <w:pPr>
        <w:pStyle w:val="Textoindependiente"/>
        <w:spacing w:line="244" w:lineRule="auto"/>
        <w:ind w:left="1595" w:right="1788"/>
        <w:jc w:val="both"/>
      </w:pPr>
      <w:r>
        <w:t xml:space="preserve">10.- Una vez fiscalizado y/o intervenido de conformidad se elevará la propuesta al Sr./Sra. </w:t>
      </w:r>
      <w:r>
        <w:rPr>
          <w:w w:val="95"/>
        </w:rPr>
        <w:t xml:space="preserve">Consejero/a Director/a para que apruebe la Cuenta Justificativa, su aplicación presupuestaria y </w:t>
      </w:r>
      <w:r>
        <w:t>reposición de fondos. Cuando se dicte la Resolución del Sr./Sra. Con</w:t>
      </w:r>
      <w:r>
        <w:t>sejero/a Director/a, se materializará en la contabilidad por el Servicio de Gestión Financiera, Presupuestaria y Tesorería,</w:t>
      </w:r>
      <w:r>
        <w:rPr>
          <w:spacing w:val="-13"/>
        </w:rPr>
        <w:t xml:space="preserve"> </w:t>
      </w:r>
      <w:r>
        <w:t>tanto</w:t>
      </w:r>
      <w:r>
        <w:rPr>
          <w:spacing w:val="-12"/>
        </w:rPr>
        <w:t xml:space="preserve"> </w:t>
      </w:r>
      <w:r>
        <w:t>la</w:t>
      </w:r>
      <w:r>
        <w:rPr>
          <w:spacing w:val="-12"/>
        </w:rPr>
        <w:t xml:space="preserve"> </w:t>
      </w:r>
      <w:r>
        <w:t>aplicación</w:t>
      </w:r>
      <w:r>
        <w:rPr>
          <w:spacing w:val="-12"/>
        </w:rPr>
        <w:t xml:space="preserve"> </w:t>
      </w:r>
      <w:r>
        <w:t>al</w:t>
      </w:r>
      <w:r>
        <w:rPr>
          <w:spacing w:val="-12"/>
        </w:rPr>
        <w:t xml:space="preserve"> </w:t>
      </w:r>
      <w:r>
        <w:t>presupuesto</w:t>
      </w:r>
      <w:r>
        <w:rPr>
          <w:spacing w:val="-12"/>
        </w:rPr>
        <w:t xml:space="preserve"> </w:t>
      </w:r>
      <w:r>
        <w:t>como</w:t>
      </w:r>
      <w:r>
        <w:rPr>
          <w:spacing w:val="-12"/>
        </w:rPr>
        <w:t xml:space="preserve"> </w:t>
      </w:r>
      <w:r>
        <w:t>la</w:t>
      </w:r>
      <w:r>
        <w:rPr>
          <w:spacing w:val="-12"/>
        </w:rPr>
        <w:t xml:space="preserve"> </w:t>
      </w:r>
      <w:r>
        <w:t>reposición</w:t>
      </w:r>
      <w:r>
        <w:rPr>
          <w:spacing w:val="-12"/>
        </w:rPr>
        <w:t xml:space="preserve"> </w:t>
      </w:r>
      <w:r>
        <w:t>de</w:t>
      </w:r>
      <w:r>
        <w:rPr>
          <w:spacing w:val="-12"/>
        </w:rPr>
        <w:t xml:space="preserve"> </w:t>
      </w:r>
      <w:r>
        <w:t>fondos</w:t>
      </w:r>
      <w:r>
        <w:rPr>
          <w:spacing w:val="-12"/>
        </w:rPr>
        <w:t xml:space="preserve"> </w:t>
      </w:r>
      <w:r>
        <w:t>en</w:t>
      </w:r>
      <w:r>
        <w:rPr>
          <w:spacing w:val="-12"/>
        </w:rPr>
        <w:t xml:space="preserve"> </w:t>
      </w:r>
      <w:r>
        <w:t>su</w:t>
      </w:r>
      <w:r>
        <w:rPr>
          <w:spacing w:val="-12"/>
        </w:rPr>
        <w:t xml:space="preserve"> </w:t>
      </w:r>
      <w:r>
        <w:t>caso.</w:t>
      </w:r>
    </w:p>
    <w:p w:rsidR="00C75A59" w:rsidRDefault="00C75A59">
      <w:pPr>
        <w:pStyle w:val="Textoindependiente"/>
        <w:rPr>
          <w:sz w:val="21"/>
        </w:rPr>
      </w:pPr>
    </w:p>
    <w:p w:rsidR="00C75A59" w:rsidRDefault="006F319F">
      <w:pPr>
        <w:pStyle w:val="Textoindependiente"/>
        <w:spacing w:line="244" w:lineRule="auto"/>
        <w:ind w:left="1595" w:right="1789"/>
        <w:jc w:val="both"/>
      </w:pPr>
      <w:r>
        <w:t>11.-</w:t>
      </w:r>
      <w:r>
        <w:rPr>
          <w:spacing w:val="-7"/>
        </w:rPr>
        <w:t xml:space="preserve"> </w:t>
      </w:r>
      <w:r>
        <w:t>En</w:t>
      </w:r>
      <w:r>
        <w:rPr>
          <w:spacing w:val="-8"/>
        </w:rPr>
        <w:t xml:space="preserve"> </w:t>
      </w:r>
      <w:r>
        <w:t>la</w:t>
      </w:r>
      <w:r>
        <w:rPr>
          <w:spacing w:val="-7"/>
        </w:rPr>
        <w:t xml:space="preserve"> </w:t>
      </w:r>
      <w:r>
        <w:t>fecha</w:t>
      </w:r>
      <w:r>
        <w:rPr>
          <w:spacing w:val="-7"/>
        </w:rPr>
        <w:t xml:space="preserve"> </w:t>
      </w:r>
      <w:r>
        <w:t>fijada</w:t>
      </w:r>
      <w:r>
        <w:rPr>
          <w:spacing w:val="-7"/>
        </w:rPr>
        <w:t xml:space="preserve"> </w:t>
      </w:r>
      <w:r>
        <w:t>en</w:t>
      </w:r>
      <w:r>
        <w:rPr>
          <w:spacing w:val="-9"/>
        </w:rPr>
        <w:t xml:space="preserve"> </w:t>
      </w:r>
      <w:r>
        <w:t>el</w:t>
      </w:r>
      <w:r>
        <w:rPr>
          <w:spacing w:val="-6"/>
        </w:rPr>
        <w:t xml:space="preserve"> </w:t>
      </w:r>
      <w:r>
        <w:t>Calendario</w:t>
      </w:r>
      <w:r>
        <w:rPr>
          <w:spacing w:val="-6"/>
        </w:rPr>
        <w:t xml:space="preserve"> </w:t>
      </w:r>
      <w:r>
        <w:t>de</w:t>
      </w:r>
      <w:r>
        <w:rPr>
          <w:spacing w:val="-7"/>
        </w:rPr>
        <w:t xml:space="preserve"> </w:t>
      </w:r>
      <w:r>
        <w:t>Cierre,</w:t>
      </w:r>
      <w:r>
        <w:rPr>
          <w:spacing w:val="-8"/>
        </w:rPr>
        <w:t xml:space="preserve"> </w:t>
      </w:r>
      <w:r>
        <w:t>y</w:t>
      </w:r>
      <w:r>
        <w:rPr>
          <w:spacing w:val="-8"/>
        </w:rPr>
        <w:t xml:space="preserve"> </w:t>
      </w:r>
      <w:r>
        <w:t>en</w:t>
      </w:r>
      <w:r>
        <w:rPr>
          <w:spacing w:val="-6"/>
        </w:rPr>
        <w:t xml:space="preserve"> </w:t>
      </w:r>
      <w:r>
        <w:t>todo</w:t>
      </w:r>
      <w:r>
        <w:rPr>
          <w:spacing w:val="-6"/>
        </w:rPr>
        <w:t xml:space="preserve"> </w:t>
      </w:r>
      <w:r>
        <w:t>caso</w:t>
      </w:r>
      <w:r>
        <w:rPr>
          <w:spacing w:val="-8"/>
        </w:rPr>
        <w:t xml:space="preserve"> </w:t>
      </w:r>
      <w:r>
        <w:t>durante</w:t>
      </w:r>
      <w:r>
        <w:rPr>
          <w:spacing w:val="-8"/>
        </w:rPr>
        <w:t xml:space="preserve"> </w:t>
      </w:r>
      <w:r>
        <w:t>la</w:t>
      </w:r>
      <w:r>
        <w:rPr>
          <w:spacing w:val="-6"/>
        </w:rPr>
        <w:t xml:space="preserve"> </w:t>
      </w:r>
      <w:r>
        <w:t>segunda</w:t>
      </w:r>
      <w:r>
        <w:rPr>
          <w:spacing w:val="-6"/>
        </w:rPr>
        <w:t xml:space="preserve"> </w:t>
      </w:r>
      <w:r>
        <w:t xml:space="preserve">quincena del mes de diciembre, el habilitado de caja fija deberá tener preparada la última cuenta justificativa del ejercicio para su aplicación al Presupuesto de Gastos, debiendo aportar la </w:t>
      </w:r>
      <w:r>
        <w:rPr>
          <w:spacing w:val="-2"/>
        </w:rPr>
        <w:t>justificación</w:t>
      </w:r>
      <w:r>
        <w:rPr>
          <w:spacing w:val="-3"/>
        </w:rPr>
        <w:t xml:space="preserve"> </w:t>
      </w:r>
      <w:r>
        <w:rPr>
          <w:spacing w:val="-2"/>
        </w:rPr>
        <w:t>acreditativa del re</w:t>
      </w:r>
      <w:r>
        <w:rPr>
          <w:spacing w:val="-2"/>
        </w:rPr>
        <w:t>integro de fondos</w:t>
      </w:r>
      <w:r>
        <w:rPr>
          <w:spacing w:val="-3"/>
        </w:rPr>
        <w:t xml:space="preserve"> </w:t>
      </w:r>
      <w:r>
        <w:rPr>
          <w:spacing w:val="-2"/>
        </w:rPr>
        <w:t>sobrantes no invertidos</w:t>
      </w:r>
    </w:p>
    <w:p w:rsidR="00C75A59" w:rsidRDefault="00C75A59">
      <w:pPr>
        <w:pStyle w:val="Textoindependiente"/>
        <w:spacing w:before="10"/>
      </w:pPr>
    </w:p>
    <w:p w:rsidR="00C75A59" w:rsidRDefault="006F319F">
      <w:pPr>
        <w:pStyle w:val="Textoindependiente"/>
        <w:spacing w:line="247" w:lineRule="auto"/>
        <w:ind w:left="1595" w:right="1791"/>
        <w:jc w:val="both"/>
      </w:pPr>
      <w:r>
        <w:t>12.- Al finalizar cada ejercicio, una vez comprobado por el Servicio de Control Interno y Fiscalización,</w:t>
      </w:r>
      <w:r>
        <w:rPr>
          <w:spacing w:val="-12"/>
        </w:rPr>
        <w:t xml:space="preserve"> </w:t>
      </w:r>
      <w:r>
        <w:t>el</w:t>
      </w:r>
      <w:r>
        <w:rPr>
          <w:spacing w:val="-11"/>
        </w:rPr>
        <w:t xml:space="preserve"> </w:t>
      </w:r>
      <w:r>
        <w:t>estado</w:t>
      </w:r>
      <w:r>
        <w:rPr>
          <w:spacing w:val="-11"/>
        </w:rPr>
        <w:t xml:space="preserve"> </w:t>
      </w:r>
      <w:r>
        <w:t>de</w:t>
      </w:r>
      <w:r>
        <w:rPr>
          <w:spacing w:val="-12"/>
        </w:rPr>
        <w:t xml:space="preserve"> </w:t>
      </w:r>
      <w:r>
        <w:t>la</w:t>
      </w:r>
      <w:r>
        <w:rPr>
          <w:spacing w:val="-12"/>
        </w:rPr>
        <w:t xml:space="preserve"> </w:t>
      </w:r>
      <w:r>
        <w:t>tesorería</w:t>
      </w:r>
      <w:r>
        <w:rPr>
          <w:spacing w:val="-12"/>
        </w:rPr>
        <w:t xml:space="preserve"> </w:t>
      </w:r>
      <w:r>
        <w:t>presentado</w:t>
      </w:r>
      <w:r>
        <w:rPr>
          <w:spacing w:val="-11"/>
        </w:rPr>
        <w:t xml:space="preserve"> </w:t>
      </w:r>
      <w:r>
        <w:t>por</w:t>
      </w:r>
      <w:r>
        <w:rPr>
          <w:spacing w:val="-11"/>
        </w:rPr>
        <w:t xml:space="preserve"> </w:t>
      </w:r>
      <w:r>
        <w:t>el</w:t>
      </w:r>
      <w:r>
        <w:rPr>
          <w:spacing w:val="-12"/>
        </w:rPr>
        <w:t xml:space="preserve"> </w:t>
      </w:r>
      <w:r>
        <w:t>habilitado</w:t>
      </w:r>
      <w:r>
        <w:rPr>
          <w:spacing w:val="-11"/>
        </w:rPr>
        <w:t xml:space="preserve"> </w:t>
      </w:r>
      <w:r>
        <w:t>y</w:t>
      </w:r>
      <w:r>
        <w:rPr>
          <w:spacing w:val="-11"/>
        </w:rPr>
        <w:t xml:space="preserve"> </w:t>
      </w:r>
      <w:r>
        <w:t>tras</w:t>
      </w:r>
      <w:r>
        <w:rPr>
          <w:spacing w:val="-12"/>
        </w:rPr>
        <w:t xml:space="preserve"> </w:t>
      </w:r>
      <w:r>
        <w:t>la</w:t>
      </w:r>
      <w:r>
        <w:rPr>
          <w:spacing w:val="-11"/>
        </w:rPr>
        <w:t xml:space="preserve"> </w:t>
      </w:r>
      <w:r>
        <w:t>última</w:t>
      </w:r>
      <w:r>
        <w:rPr>
          <w:spacing w:val="-12"/>
        </w:rPr>
        <w:t xml:space="preserve"> </w:t>
      </w:r>
      <w:r>
        <w:t xml:space="preserve">reposición </w:t>
      </w:r>
      <w:r>
        <w:rPr>
          <w:spacing w:val="-2"/>
        </w:rPr>
        <w:t>de</w:t>
      </w:r>
      <w:r>
        <w:rPr>
          <w:spacing w:val="-4"/>
        </w:rPr>
        <w:t xml:space="preserve"> </w:t>
      </w:r>
      <w:r>
        <w:rPr>
          <w:spacing w:val="-2"/>
        </w:rPr>
        <w:t>fondos,</w:t>
      </w:r>
      <w:r>
        <w:rPr>
          <w:spacing w:val="-3"/>
        </w:rPr>
        <w:t xml:space="preserve"> </w:t>
      </w:r>
      <w:r>
        <w:rPr>
          <w:spacing w:val="-2"/>
        </w:rPr>
        <w:t>se</w:t>
      </w:r>
      <w:r>
        <w:rPr>
          <w:spacing w:val="-3"/>
        </w:rPr>
        <w:t xml:space="preserve"> </w:t>
      </w:r>
      <w:r>
        <w:rPr>
          <w:spacing w:val="-2"/>
        </w:rPr>
        <w:t>procederá</w:t>
      </w:r>
      <w:r>
        <w:rPr>
          <w:spacing w:val="-5"/>
        </w:rPr>
        <w:t xml:space="preserve"> </w:t>
      </w:r>
      <w:r>
        <w:rPr>
          <w:spacing w:val="-2"/>
        </w:rPr>
        <w:t>p</w:t>
      </w:r>
      <w:r>
        <w:rPr>
          <w:spacing w:val="-2"/>
        </w:rPr>
        <w:t>or</w:t>
      </w:r>
      <w:r>
        <w:rPr>
          <w:spacing w:val="-3"/>
        </w:rPr>
        <w:t xml:space="preserve"> </w:t>
      </w:r>
      <w:r>
        <w:rPr>
          <w:spacing w:val="-2"/>
        </w:rPr>
        <w:t>el</w:t>
      </w:r>
      <w:r>
        <w:rPr>
          <w:spacing w:val="-5"/>
        </w:rPr>
        <w:t xml:space="preserve"> </w:t>
      </w:r>
      <w:r>
        <w:rPr>
          <w:spacing w:val="-2"/>
        </w:rPr>
        <w:t>Servicio</w:t>
      </w:r>
      <w:r>
        <w:rPr>
          <w:spacing w:val="-3"/>
        </w:rPr>
        <w:t xml:space="preserve"> </w:t>
      </w:r>
      <w:r>
        <w:rPr>
          <w:spacing w:val="-2"/>
        </w:rPr>
        <w:t>de</w:t>
      </w:r>
      <w:r>
        <w:rPr>
          <w:spacing w:val="-4"/>
        </w:rPr>
        <w:t xml:space="preserve"> </w:t>
      </w:r>
      <w:r>
        <w:rPr>
          <w:spacing w:val="-2"/>
        </w:rPr>
        <w:t>Gestión</w:t>
      </w:r>
      <w:r>
        <w:rPr>
          <w:spacing w:val="-5"/>
        </w:rPr>
        <w:t xml:space="preserve"> </w:t>
      </w:r>
      <w:r>
        <w:rPr>
          <w:spacing w:val="-2"/>
        </w:rPr>
        <w:t>Financiera,</w:t>
      </w:r>
      <w:r>
        <w:rPr>
          <w:spacing w:val="-5"/>
        </w:rPr>
        <w:t xml:space="preserve"> </w:t>
      </w:r>
      <w:r>
        <w:rPr>
          <w:spacing w:val="-2"/>
        </w:rPr>
        <w:t>Presupuestaria</w:t>
      </w:r>
      <w:r>
        <w:rPr>
          <w:spacing w:val="-4"/>
        </w:rPr>
        <w:t xml:space="preserve"> </w:t>
      </w:r>
      <w:r>
        <w:rPr>
          <w:spacing w:val="-2"/>
        </w:rPr>
        <w:t>y</w:t>
      </w:r>
      <w:r>
        <w:rPr>
          <w:spacing w:val="-3"/>
        </w:rPr>
        <w:t xml:space="preserve"> </w:t>
      </w:r>
      <w:r>
        <w:rPr>
          <w:spacing w:val="-2"/>
        </w:rPr>
        <w:t>Tesorería,</w:t>
      </w:r>
      <w:r>
        <w:rPr>
          <w:spacing w:val="-5"/>
        </w:rPr>
        <w:t xml:space="preserve"> </w:t>
      </w:r>
      <w:r>
        <w:rPr>
          <w:spacing w:val="-2"/>
        </w:rPr>
        <w:t>a</w:t>
      </w:r>
      <w:r>
        <w:rPr>
          <w:spacing w:val="-4"/>
        </w:rPr>
        <w:t xml:space="preserve"> </w:t>
      </w:r>
      <w:r>
        <w:rPr>
          <w:spacing w:val="-2"/>
        </w:rPr>
        <w:t xml:space="preserve">la </w:t>
      </w:r>
      <w:r>
        <w:t>cancelación</w:t>
      </w:r>
      <w:r>
        <w:rPr>
          <w:spacing w:val="-7"/>
        </w:rPr>
        <w:t xml:space="preserve"> </w:t>
      </w:r>
      <w:r>
        <w:t>del</w:t>
      </w:r>
      <w:r>
        <w:rPr>
          <w:spacing w:val="-6"/>
        </w:rPr>
        <w:t xml:space="preserve"> </w:t>
      </w:r>
      <w:r>
        <w:t>anticipo</w:t>
      </w:r>
      <w:r>
        <w:rPr>
          <w:spacing w:val="-7"/>
        </w:rPr>
        <w:t xml:space="preserve"> </w:t>
      </w:r>
      <w:r>
        <w:t>de</w:t>
      </w:r>
      <w:r>
        <w:rPr>
          <w:spacing w:val="-7"/>
        </w:rPr>
        <w:t xml:space="preserve"> </w:t>
      </w:r>
      <w:r>
        <w:t>dicho</w:t>
      </w:r>
      <w:r>
        <w:rPr>
          <w:spacing w:val="-7"/>
        </w:rPr>
        <w:t xml:space="preserve"> </w:t>
      </w:r>
      <w:r>
        <w:t>ejercicio.</w:t>
      </w:r>
    </w:p>
    <w:p w:rsidR="00C75A59" w:rsidRDefault="00C75A59">
      <w:pPr>
        <w:pStyle w:val="Textoindependiente"/>
      </w:pPr>
    </w:p>
    <w:p w:rsidR="00C75A59" w:rsidRDefault="006F319F">
      <w:pPr>
        <w:pStyle w:val="Textoindependiente"/>
        <w:spacing w:line="247" w:lineRule="auto"/>
        <w:ind w:left="1595" w:right="1785"/>
        <w:jc w:val="both"/>
      </w:pPr>
      <w:r>
        <w:t>13.-</w:t>
      </w:r>
      <w:r>
        <w:rPr>
          <w:spacing w:val="-8"/>
        </w:rPr>
        <w:t xml:space="preserve"> </w:t>
      </w:r>
      <w:r>
        <w:t>Excepcionalmente,</w:t>
      </w:r>
      <w:r>
        <w:rPr>
          <w:spacing w:val="-8"/>
        </w:rPr>
        <w:t xml:space="preserve"> </w:t>
      </w:r>
      <w:r>
        <w:t>en</w:t>
      </w:r>
      <w:r>
        <w:rPr>
          <w:spacing w:val="-9"/>
        </w:rPr>
        <w:t xml:space="preserve"> </w:t>
      </w:r>
      <w:r>
        <w:t>el</w:t>
      </w:r>
      <w:r>
        <w:rPr>
          <w:spacing w:val="-8"/>
        </w:rPr>
        <w:t xml:space="preserve"> </w:t>
      </w:r>
      <w:r>
        <w:t>caso</w:t>
      </w:r>
      <w:r>
        <w:rPr>
          <w:spacing w:val="-8"/>
        </w:rPr>
        <w:t xml:space="preserve"> </w:t>
      </w:r>
      <w:r>
        <w:t>que</w:t>
      </w:r>
      <w:r>
        <w:rPr>
          <w:spacing w:val="-7"/>
        </w:rPr>
        <w:t xml:space="preserve"> </w:t>
      </w:r>
      <w:r>
        <w:t>se</w:t>
      </w:r>
      <w:r>
        <w:rPr>
          <w:spacing w:val="-8"/>
        </w:rPr>
        <w:t xml:space="preserve"> </w:t>
      </w:r>
      <w:r>
        <w:t>presenten</w:t>
      </w:r>
      <w:r>
        <w:rPr>
          <w:spacing w:val="-9"/>
        </w:rPr>
        <w:t xml:space="preserve"> </w:t>
      </w:r>
      <w:r>
        <w:t>facturas</w:t>
      </w:r>
      <w:r>
        <w:rPr>
          <w:spacing w:val="-8"/>
        </w:rPr>
        <w:t xml:space="preserve"> </w:t>
      </w:r>
      <w:r>
        <w:t>en</w:t>
      </w:r>
      <w:r>
        <w:rPr>
          <w:spacing w:val="-8"/>
        </w:rPr>
        <w:t xml:space="preserve"> </w:t>
      </w:r>
      <w:r>
        <w:t>el</w:t>
      </w:r>
      <w:r>
        <w:rPr>
          <w:spacing w:val="-7"/>
        </w:rPr>
        <w:t xml:space="preserve"> </w:t>
      </w:r>
      <w:r>
        <w:t>mes</w:t>
      </w:r>
      <w:r>
        <w:rPr>
          <w:spacing w:val="-8"/>
        </w:rPr>
        <w:t xml:space="preserve"> </w:t>
      </w:r>
      <w:r>
        <w:t>de</w:t>
      </w:r>
      <w:r>
        <w:rPr>
          <w:spacing w:val="-8"/>
        </w:rPr>
        <w:t xml:space="preserve"> </w:t>
      </w:r>
      <w:r>
        <w:t>diciembre</w:t>
      </w:r>
      <w:r>
        <w:rPr>
          <w:spacing w:val="-8"/>
        </w:rPr>
        <w:t xml:space="preserve"> </w:t>
      </w:r>
      <w:r>
        <w:t>a</w:t>
      </w:r>
      <w:r>
        <w:rPr>
          <w:spacing w:val="-8"/>
        </w:rPr>
        <w:t xml:space="preserve"> </w:t>
      </w:r>
      <w:r>
        <w:t>pagar</w:t>
      </w:r>
      <w:r>
        <w:rPr>
          <w:spacing w:val="-9"/>
        </w:rPr>
        <w:t xml:space="preserve"> </w:t>
      </w:r>
      <w:r>
        <w:t xml:space="preserve">a </w:t>
      </w:r>
      <w:r>
        <w:rPr>
          <w:spacing w:val="-2"/>
        </w:rPr>
        <w:t>través</w:t>
      </w:r>
      <w:r>
        <w:rPr>
          <w:spacing w:val="-6"/>
        </w:rPr>
        <w:t xml:space="preserve"> </w:t>
      </w:r>
      <w:r>
        <w:rPr>
          <w:spacing w:val="-2"/>
        </w:rPr>
        <w:t>de</w:t>
      </w:r>
      <w:r>
        <w:rPr>
          <w:spacing w:val="-6"/>
        </w:rPr>
        <w:t xml:space="preserve"> </w:t>
      </w:r>
      <w:r>
        <w:rPr>
          <w:spacing w:val="-2"/>
        </w:rPr>
        <w:t>la</w:t>
      </w:r>
      <w:r>
        <w:rPr>
          <w:spacing w:val="-6"/>
        </w:rPr>
        <w:t xml:space="preserve"> </w:t>
      </w:r>
      <w:r>
        <w:rPr>
          <w:spacing w:val="-2"/>
        </w:rPr>
        <w:t>habilitación</w:t>
      </w:r>
      <w:r>
        <w:rPr>
          <w:spacing w:val="-6"/>
        </w:rPr>
        <w:t xml:space="preserve"> </w:t>
      </w:r>
      <w:r>
        <w:rPr>
          <w:spacing w:val="-2"/>
        </w:rPr>
        <w:t>de</w:t>
      </w:r>
      <w:r>
        <w:rPr>
          <w:spacing w:val="-6"/>
        </w:rPr>
        <w:t xml:space="preserve"> </w:t>
      </w:r>
      <w:r>
        <w:rPr>
          <w:spacing w:val="-2"/>
        </w:rPr>
        <w:t>caja</w:t>
      </w:r>
      <w:r>
        <w:rPr>
          <w:spacing w:val="-6"/>
        </w:rPr>
        <w:t xml:space="preserve"> </w:t>
      </w:r>
      <w:r>
        <w:rPr>
          <w:spacing w:val="-2"/>
        </w:rPr>
        <w:t>fija,</w:t>
      </w:r>
      <w:r>
        <w:rPr>
          <w:spacing w:val="-6"/>
        </w:rPr>
        <w:t xml:space="preserve"> </w:t>
      </w:r>
      <w:r>
        <w:rPr>
          <w:spacing w:val="-2"/>
        </w:rPr>
        <w:t>pasada</w:t>
      </w:r>
      <w:r>
        <w:rPr>
          <w:spacing w:val="-6"/>
        </w:rPr>
        <w:t xml:space="preserve"> </w:t>
      </w:r>
      <w:r>
        <w:rPr>
          <w:spacing w:val="-2"/>
        </w:rPr>
        <w:t>la</w:t>
      </w:r>
      <w:r>
        <w:rPr>
          <w:spacing w:val="-6"/>
        </w:rPr>
        <w:t xml:space="preserve"> </w:t>
      </w:r>
      <w:r>
        <w:rPr>
          <w:spacing w:val="-2"/>
        </w:rPr>
        <w:t>fecha</w:t>
      </w:r>
      <w:r>
        <w:rPr>
          <w:spacing w:val="-6"/>
        </w:rPr>
        <w:t xml:space="preserve"> </w:t>
      </w:r>
      <w:r>
        <w:rPr>
          <w:spacing w:val="-2"/>
        </w:rPr>
        <w:t>límite</w:t>
      </w:r>
      <w:r>
        <w:rPr>
          <w:spacing w:val="-7"/>
        </w:rPr>
        <w:t xml:space="preserve"> </w:t>
      </w:r>
      <w:r>
        <w:rPr>
          <w:spacing w:val="-2"/>
        </w:rPr>
        <w:t>fijada</w:t>
      </w:r>
      <w:r>
        <w:rPr>
          <w:spacing w:val="-6"/>
        </w:rPr>
        <w:t xml:space="preserve"> </w:t>
      </w:r>
      <w:r>
        <w:rPr>
          <w:spacing w:val="-2"/>
        </w:rPr>
        <w:t>en</w:t>
      </w:r>
      <w:r>
        <w:rPr>
          <w:spacing w:val="-6"/>
        </w:rPr>
        <w:t xml:space="preserve"> </w:t>
      </w:r>
      <w:r>
        <w:rPr>
          <w:spacing w:val="-2"/>
        </w:rPr>
        <w:t>el</w:t>
      </w:r>
      <w:r>
        <w:rPr>
          <w:spacing w:val="-6"/>
        </w:rPr>
        <w:t xml:space="preserve"> </w:t>
      </w:r>
      <w:r>
        <w:rPr>
          <w:spacing w:val="-2"/>
        </w:rPr>
        <w:t>Calendario</w:t>
      </w:r>
      <w:r>
        <w:rPr>
          <w:spacing w:val="-6"/>
        </w:rPr>
        <w:t xml:space="preserve"> </w:t>
      </w:r>
      <w:r>
        <w:rPr>
          <w:spacing w:val="-2"/>
        </w:rPr>
        <w:t>de</w:t>
      </w:r>
      <w:r>
        <w:rPr>
          <w:spacing w:val="-6"/>
        </w:rPr>
        <w:t xml:space="preserve"> </w:t>
      </w:r>
      <w:r>
        <w:rPr>
          <w:spacing w:val="-2"/>
        </w:rPr>
        <w:t>Cierre</w:t>
      </w:r>
      <w:r>
        <w:rPr>
          <w:spacing w:val="-6"/>
        </w:rPr>
        <w:t xml:space="preserve"> </w:t>
      </w:r>
      <w:r>
        <w:rPr>
          <w:spacing w:val="-2"/>
        </w:rPr>
        <w:t xml:space="preserve">del </w:t>
      </w:r>
      <w:r>
        <w:t xml:space="preserve">ejercicio, estas facturas se registrarán en la cuenta 413 “Acreedores por operaciones </w:t>
      </w:r>
      <w:r>
        <w:rPr>
          <w:spacing w:val="-2"/>
        </w:rPr>
        <w:t>devengadas”,</w:t>
      </w:r>
      <w:r>
        <w:rPr>
          <w:spacing w:val="-6"/>
        </w:rPr>
        <w:t xml:space="preserve"> </w:t>
      </w:r>
      <w:r>
        <w:rPr>
          <w:spacing w:val="-2"/>
        </w:rPr>
        <w:t>continuándose</w:t>
      </w:r>
      <w:r>
        <w:rPr>
          <w:spacing w:val="-5"/>
        </w:rPr>
        <w:t xml:space="preserve"> </w:t>
      </w:r>
      <w:r>
        <w:rPr>
          <w:spacing w:val="-2"/>
        </w:rPr>
        <w:t>con</w:t>
      </w:r>
      <w:r>
        <w:rPr>
          <w:spacing w:val="-5"/>
        </w:rPr>
        <w:t xml:space="preserve"> </w:t>
      </w:r>
      <w:r>
        <w:rPr>
          <w:spacing w:val="-2"/>
        </w:rPr>
        <w:t>el</w:t>
      </w:r>
      <w:r>
        <w:rPr>
          <w:spacing w:val="-4"/>
        </w:rPr>
        <w:t xml:space="preserve"> </w:t>
      </w:r>
      <w:r>
        <w:rPr>
          <w:spacing w:val="-2"/>
        </w:rPr>
        <w:t>trámite</w:t>
      </w:r>
      <w:r>
        <w:rPr>
          <w:spacing w:val="-6"/>
        </w:rPr>
        <w:t xml:space="preserve"> </w:t>
      </w:r>
      <w:r>
        <w:rPr>
          <w:spacing w:val="-2"/>
        </w:rPr>
        <w:t>correspondiente</w:t>
      </w:r>
      <w:r>
        <w:rPr>
          <w:spacing w:val="-5"/>
        </w:rPr>
        <w:t xml:space="preserve"> </w:t>
      </w:r>
      <w:r>
        <w:rPr>
          <w:spacing w:val="-2"/>
        </w:rPr>
        <w:t>en</w:t>
      </w:r>
      <w:r>
        <w:rPr>
          <w:spacing w:val="-5"/>
        </w:rPr>
        <w:t xml:space="preserve"> </w:t>
      </w:r>
      <w:r>
        <w:rPr>
          <w:spacing w:val="-2"/>
        </w:rPr>
        <w:t>el</w:t>
      </w:r>
      <w:r>
        <w:rPr>
          <w:spacing w:val="-5"/>
        </w:rPr>
        <w:t xml:space="preserve"> </w:t>
      </w:r>
      <w:r>
        <w:rPr>
          <w:spacing w:val="-2"/>
        </w:rPr>
        <w:t>ejercicio</w:t>
      </w:r>
      <w:r>
        <w:rPr>
          <w:spacing w:val="-5"/>
        </w:rPr>
        <w:t xml:space="preserve"> </w:t>
      </w:r>
      <w:r>
        <w:rPr>
          <w:spacing w:val="-2"/>
        </w:rPr>
        <w:t>siguiente.</w:t>
      </w:r>
    </w:p>
    <w:p w:rsidR="00C75A59" w:rsidRDefault="00C75A59">
      <w:pPr>
        <w:pStyle w:val="Textoindependiente"/>
        <w:rPr>
          <w:sz w:val="22"/>
        </w:rPr>
      </w:pPr>
    </w:p>
    <w:p w:rsidR="00C75A59" w:rsidRDefault="00C75A59">
      <w:pPr>
        <w:pStyle w:val="Textoindependiente"/>
        <w:spacing w:before="3"/>
        <w:rPr>
          <w:sz w:val="28"/>
        </w:rPr>
      </w:pPr>
    </w:p>
    <w:p w:rsidR="00C75A59" w:rsidRDefault="006F319F">
      <w:pPr>
        <w:pStyle w:val="Ttulo4"/>
        <w:ind w:right="1589"/>
        <w:rPr>
          <w:u w:val="none"/>
        </w:rPr>
      </w:pPr>
      <w:r>
        <w:rPr>
          <w:w w:val="80"/>
        </w:rPr>
        <w:t>TÍTULO</w:t>
      </w:r>
      <w:r>
        <w:rPr>
          <w:spacing w:val="17"/>
        </w:rPr>
        <w:t xml:space="preserve"> </w:t>
      </w:r>
      <w:r>
        <w:rPr>
          <w:w w:val="80"/>
        </w:rPr>
        <w:t>V.-</w:t>
      </w:r>
      <w:r>
        <w:rPr>
          <w:spacing w:val="18"/>
        </w:rPr>
        <w:t xml:space="preserve"> </w:t>
      </w:r>
      <w:r>
        <w:rPr>
          <w:w w:val="80"/>
        </w:rPr>
        <w:t>DE</w:t>
      </w:r>
      <w:r>
        <w:rPr>
          <w:spacing w:val="19"/>
        </w:rPr>
        <w:t xml:space="preserve"> </w:t>
      </w:r>
      <w:r>
        <w:rPr>
          <w:w w:val="80"/>
        </w:rPr>
        <w:t>LA</w:t>
      </w:r>
      <w:r>
        <w:rPr>
          <w:spacing w:val="19"/>
        </w:rPr>
        <w:t xml:space="preserve"> </w:t>
      </w:r>
      <w:r>
        <w:rPr>
          <w:w w:val="80"/>
        </w:rPr>
        <w:t>EJECUCIÓN</w:t>
      </w:r>
      <w:r>
        <w:rPr>
          <w:spacing w:val="15"/>
        </w:rPr>
        <w:t xml:space="preserve"> </w:t>
      </w:r>
      <w:r>
        <w:rPr>
          <w:w w:val="80"/>
        </w:rPr>
        <w:t>DEL</w:t>
      </w:r>
      <w:r>
        <w:rPr>
          <w:spacing w:val="17"/>
        </w:rPr>
        <w:t xml:space="preserve"> </w:t>
      </w:r>
      <w:r>
        <w:rPr>
          <w:w w:val="80"/>
        </w:rPr>
        <w:t>PRESUPUESTO</w:t>
      </w:r>
      <w:r>
        <w:rPr>
          <w:spacing w:val="16"/>
        </w:rPr>
        <w:t xml:space="preserve"> </w:t>
      </w:r>
      <w:r>
        <w:rPr>
          <w:w w:val="80"/>
        </w:rPr>
        <w:t>DE</w:t>
      </w:r>
      <w:r>
        <w:rPr>
          <w:spacing w:val="18"/>
        </w:rPr>
        <w:t xml:space="preserve"> </w:t>
      </w:r>
      <w:r>
        <w:rPr>
          <w:spacing w:val="-2"/>
          <w:w w:val="80"/>
        </w:rPr>
        <w:t>INGRESOS</w:t>
      </w:r>
    </w:p>
    <w:p w:rsidR="00C75A59" w:rsidRDefault="006F319F">
      <w:pPr>
        <w:pStyle w:val="Ttulo9"/>
        <w:spacing w:before="234"/>
        <w:jc w:val="both"/>
        <w:rPr>
          <w:u w:val="none"/>
        </w:rPr>
      </w:pPr>
      <w:r>
        <w:rPr>
          <w:w w:val="85"/>
        </w:rPr>
        <w:t>CAPÍTULO</w:t>
      </w:r>
      <w:r>
        <w:rPr>
          <w:spacing w:val="-3"/>
        </w:rPr>
        <w:t xml:space="preserve"> </w:t>
      </w:r>
      <w:r>
        <w:rPr>
          <w:w w:val="85"/>
        </w:rPr>
        <w:t>I:</w:t>
      </w:r>
      <w:r>
        <w:rPr>
          <w:spacing w:val="-4"/>
        </w:rPr>
        <w:t xml:space="preserve"> </w:t>
      </w:r>
      <w:r>
        <w:rPr>
          <w:w w:val="85"/>
        </w:rPr>
        <w:t>NORMAS</w:t>
      </w:r>
      <w:r>
        <w:rPr>
          <w:spacing w:val="-3"/>
        </w:rPr>
        <w:t xml:space="preserve"> </w:t>
      </w:r>
      <w:r>
        <w:rPr>
          <w:spacing w:val="-2"/>
          <w:w w:val="85"/>
        </w:rPr>
        <w:t>GENERALES</w:t>
      </w:r>
    </w:p>
    <w:p w:rsidR="00C75A59" w:rsidRDefault="00C75A59">
      <w:pPr>
        <w:pStyle w:val="Textoindependiente"/>
        <w:spacing w:before="7"/>
        <w:rPr>
          <w:rFonts w:ascii="Times New Roman"/>
          <w:b/>
        </w:rPr>
      </w:pPr>
    </w:p>
    <w:p w:rsidR="00C75A59" w:rsidRDefault="006F319F">
      <w:pPr>
        <w:pStyle w:val="Textoindependiente"/>
        <w:spacing w:line="247" w:lineRule="auto"/>
        <w:ind w:left="1595" w:right="1786"/>
        <w:jc w:val="both"/>
      </w:pPr>
      <w:r>
        <w:t xml:space="preserve">Procederá el reconocimiento de derechos tan pronto como se conozca que ha existido una </w:t>
      </w:r>
      <w:r>
        <w:rPr>
          <w:w w:val="95"/>
        </w:rPr>
        <w:t xml:space="preserve">liquidación a favor de este O.A., que puede proceder del propio Organismo, la Corporación, de </w:t>
      </w:r>
      <w:r>
        <w:t>otra</w:t>
      </w:r>
      <w:r>
        <w:rPr>
          <w:spacing w:val="-7"/>
        </w:rPr>
        <w:t xml:space="preserve"> </w:t>
      </w:r>
      <w:r>
        <w:t>Administraci</w:t>
      </w:r>
      <w:r>
        <w:t>ón</w:t>
      </w:r>
      <w:r>
        <w:rPr>
          <w:spacing w:val="-8"/>
        </w:rPr>
        <w:t xml:space="preserve"> </w:t>
      </w:r>
      <w:r>
        <w:t>o</w:t>
      </w:r>
      <w:r>
        <w:rPr>
          <w:spacing w:val="-8"/>
        </w:rPr>
        <w:t xml:space="preserve"> </w:t>
      </w:r>
      <w:r>
        <w:t>de</w:t>
      </w:r>
      <w:r>
        <w:rPr>
          <w:spacing w:val="-8"/>
        </w:rPr>
        <w:t xml:space="preserve"> </w:t>
      </w:r>
      <w:r>
        <w:t>los</w:t>
      </w:r>
      <w:r>
        <w:rPr>
          <w:spacing w:val="-8"/>
        </w:rPr>
        <w:t xml:space="preserve"> </w:t>
      </w:r>
      <w:r>
        <w:t>particulares.</w:t>
      </w:r>
    </w:p>
    <w:p w:rsidR="00C75A59" w:rsidRDefault="00C75A59">
      <w:pPr>
        <w:pStyle w:val="Textoindependiente"/>
      </w:pPr>
    </w:p>
    <w:p w:rsidR="00C75A59" w:rsidRDefault="006F319F">
      <w:pPr>
        <w:ind w:left="1595"/>
        <w:jc w:val="both"/>
        <w:rPr>
          <w:rFonts w:ascii="Times New Roman" w:hAnsi="Times New Roman"/>
          <w:b/>
          <w:sz w:val="20"/>
        </w:rPr>
      </w:pPr>
      <w:r>
        <w:rPr>
          <w:rFonts w:ascii="Times New Roman" w:hAnsi="Times New Roman"/>
          <w:b/>
          <w:w w:val="85"/>
          <w:sz w:val="20"/>
          <w:u w:val="single"/>
        </w:rPr>
        <w:t>Base</w:t>
      </w:r>
      <w:r>
        <w:rPr>
          <w:rFonts w:ascii="Times New Roman" w:hAnsi="Times New Roman"/>
          <w:b/>
          <w:spacing w:val="6"/>
          <w:sz w:val="20"/>
          <w:u w:val="single"/>
        </w:rPr>
        <w:t xml:space="preserve"> </w:t>
      </w:r>
      <w:r>
        <w:rPr>
          <w:rFonts w:ascii="Times New Roman" w:hAnsi="Times New Roman"/>
          <w:b/>
          <w:w w:val="85"/>
          <w:sz w:val="20"/>
          <w:u w:val="single"/>
        </w:rPr>
        <w:t>25.-</w:t>
      </w:r>
      <w:r>
        <w:rPr>
          <w:rFonts w:ascii="Times New Roman" w:hAnsi="Times New Roman"/>
          <w:b/>
          <w:spacing w:val="8"/>
          <w:sz w:val="20"/>
          <w:u w:val="single"/>
        </w:rPr>
        <w:t xml:space="preserve"> </w:t>
      </w:r>
      <w:r>
        <w:rPr>
          <w:rFonts w:ascii="Times New Roman" w:hAnsi="Times New Roman"/>
          <w:b/>
          <w:w w:val="85"/>
          <w:sz w:val="20"/>
          <w:u w:val="single"/>
        </w:rPr>
        <w:t>DE</w:t>
      </w:r>
      <w:r>
        <w:rPr>
          <w:rFonts w:ascii="Times New Roman" w:hAnsi="Times New Roman"/>
          <w:b/>
          <w:spacing w:val="8"/>
          <w:sz w:val="20"/>
          <w:u w:val="single"/>
        </w:rPr>
        <w:t xml:space="preserve"> </w:t>
      </w:r>
      <w:r>
        <w:rPr>
          <w:rFonts w:ascii="Times New Roman" w:hAnsi="Times New Roman"/>
          <w:b/>
          <w:w w:val="85"/>
          <w:sz w:val="20"/>
          <w:u w:val="single"/>
        </w:rPr>
        <w:t>LA</w:t>
      </w:r>
      <w:r>
        <w:rPr>
          <w:rFonts w:ascii="Times New Roman" w:hAnsi="Times New Roman"/>
          <w:b/>
          <w:spacing w:val="8"/>
          <w:sz w:val="20"/>
          <w:u w:val="single"/>
        </w:rPr>
        <w:t xml:space="preserve"> </w:t>
      </w:r>
      <w:r>
        <w:rPr>
          <w:rFonts w:ascii="Times New Roman" w:hAnsi="Times New Roman"/>
          <w:b/>
          <w:w w:val="85"/>
          <w:sz w:val="20"/>
          <w:u w:val="single"/>
        </w:rPr>
        <w:t>ADMINISTRACIÓN</w:t>
      </w:r>
      <w:r>
        <w:rPr>
          <w:rFonts w:ascii="Times New Roman" w:hAnsi="Times New Roman"/>
          <w:b/>
          <w:spacing w:val="10"/>
          <w:sz w:val="20"/>
          <w:u w:val="single"/>
        </w:rPr>
        <w:t xml:space="preserve"> </w:t>
      </w:r>
      <w:r>
        <w:rPr>
          <w:rFonts w:ascii="Times New Roman" w:hAnsi="Times New Roman"/>
          <w:b/>
          <w:w w:val="85"/>
          <w:sz w:val="20"/>
          <w:u w:val="single"/>
        </w:rPr>
        <w:t>Y</w:t>
      </w:r>
      <w:r>
        <w:rPr>
          <w:rFonts w:ascii="Times New Roman" w:hAnsi="Times New Roman"/>
          <w:b/>
          <w:spacing w:val="8"/>
          <w:sz w:val="20"/>
          <w:u w:val="single"/>
        </w:rPr>
        <w:t xml:space="preserve"> </w:t>
      </w:r>
      <w:r>
        <w:rPr>
          <w:rFonts w:ascii="Times New Roman" w:hAnsi="Times New Roman"/>
          <w:b/>
          <w:w w:val="85"/>
          <w:sz w:val="20"/>
          <w:u w:val="single"/>
        </w:rPr>
        <w:t>COBRANZA</w:t>
      </w:r>
      <w:r>
        <w:rPr>
          <w:rFonts w:ascii="Times New Roman" w:hAnsi="Times New Roman"/>
          <w:b/>
          <w:spacing w:val="10"/>
          <w:sz w:val="20"/>
          <w:u w:val="single"/>
        </w:rPr>
        <w:t xml:space="preserve"> </w:t>
      </w:r>
      <w:r>
        <w:rPr>
          <w:rFonts w:ascii="Times New Roman" w:hAnsi="Times New Roman"/>
          <w:b/>
          <w:w w:val="85"/>
          <w:sz w:val="20"/>
          <w:u w:val="single"/>
        </w:rPr>
        <w:t>DE</w:t>
      </w:r>
      <w:r>
        <w:rPr>
          <w:rFonts w:ascii="Times New Roman" w:hAnsi="Times New Roman"/>
          <w:b/>
          <w:spacing w:val="8"/>
          <w:sz w:val="20"/>
          <w:u w:val="single"/>
        </w:rPr>
        <w:t xml:space="preserve"> </w:t>
      </w:r>
      <w:r>
        <w:rPr>
          <w:rFonts w:ascii="Times New Roman" w:hAnsi="Times New Roman"/>
          <w:b/>
          <w:w w:val="85"/>
          <w:sz w:val="20"/>
          <w:u w:val="single"/>
        </w:rPr>
        <w:t>LOS</w:t>
      </w:r>
      <w:r>
        <w:rPr>
          <w:rFonts w:ascii="Times New Roman" w:hAnsi="Times New Roman"/>
          <w:b/>
          <w:spacing w:val="11"/>
          <w:sz w:val="20"/>
          <w:u w:val="single"/>
        </w:rPr>
        <w:t xml:space="preserve"> </w:t>
      </w:r>
      <w:r>
        <w:rPr>
          <w:rFonts w:ascii="Times New Roman" w:hAnsi="Times New Roman"/>
          <w:b/>
          <w:spacing w:val="-2"/>
          <w:w w:val="85"/>
          <w:sz w:val="20"/>
          <w:u w:val="single"/>
        </w:rPr>
        <w:t>INGRESOS.</w:t>
      </w:r>
    </w:p>
    <w:p w:rsidR="00C75A59" w:rsidRDefault="00C75A59">
      <w:pPr>
        <w:pStyle w:val="Textoindependiente"/>
        <w:spacing w:before="9"/>
        <w:rPr>
          <w:rFonts w:ascii="Times New Roman"/>
          <w:b/>
        </w:rPr>
      </w:pPr>
    </w:p>
    <w:p w:rsidR="00C75A59" w:rsidRDefault="006F319F">
      <w:pPr>
        <w:pStyle w:val="Textoindependiente"/>
        <w:spacing w:line="247" w:lineRule="auto"/>
        <w:ind w:left="1595" w:right="1787"/>
        <w:jc w:val="both"/>
      </w:pPr>
      <w:r>
        <w:t xml:space="preserve">1.- La administración y cobranza de los ingresos del Presupuesto del O.A. Gerencia de </w:t>
      </w:r>
      <w:r>
        <w:rPr>
          <w:w w:val="95"/>
        </w:rPr>
        <w:t xml:space="preserve">Urbanismo, se llevará a cabo en la forma preceptuada en las respectivas Ordenanzas Fiscales y </w:t>
      </w:r>
      <w:r>
        <w:t>en las disposiciones legales vigentes,</w:t>
      </w:r>
    </w:p>
    <w:p w:rsidR="00C75A59" w:rsidRDefault="00C75A59">
      <w:pPr>
        <w:pStyle w:val="Textoindependiente"/>
        <w:spacing w:before="3"/>
      </w:pPr>
    </w:p>
    <w:p w:rsidR="00C75A59" w:rsidRDefault="006F319F">
      <w:pPr>
        <w:pStyle w:val="Textoindependiente"/>
        <w:spacing w:line="244" w:lineRule="auto"/>
        <w:ind w:left="1595" w:right="1786"/>
        <w:jc w:val="both"/>
      </w:pPr>
      <w:r>
        <w:t>2.- Estará autorizado para la recepción de cantidades en relación con el presupuesto de ingresos, todo el personal que ten</w:t>
      </w:r>
      <w:r>
        <w:t xml:space="preserve">ga atribuida dicha función en la Relación de Puestos de </w:t>
      </w:r>
      <w:r>
        <w:rPr>
          <w:w w:val="95"/>
        </w:rPr>
        <w:t>Trabajo,</w:t>
      </w:r>
      <w:r>
        <w:rPr>
          <w:spacing w:val="17"/>
        </w:rPr>
        <w:t xml:space="preserve"> </w:t>
      </w:r>
      <w:r>
        <w:rPr>
          <w:w w:val="95"/>
        </w:rPr>
        <w:t>el</w:t>
      </w:r>
      <w:r>
        <w:t xml:space="preserve"> </w:t>
      </w:r>
      <w:r>
        <w:rPr>
          <w:w w:val="95"/>
        </w:rPr>
        <w:t>que</w:t>
      </w:r>
      <w:r>
        <w:rPr>
          <w:spacing w:val="17"/>
        </w:rPr>
        <w:t xml:space="preserve"> </w:t>
      </w:r>
      <w:r>
        <w:rPr>
          <w:w w:val="95"/>
        </w:rPr>
        <w:t>pertenezca</w:t>
      </w:r>
      <w:r>
        <w:rPr>
          <w:spacing w:val="18"/>
        </w:rPr>
        <w:t xml:space="preserve"> </w:t>
      </w:r>
      <w:r>
        <w:rPr>
          <w:w w:val="95"/>
        </w:rPr>
        <w:t>al</w:t>
      </w:r>
      <w:r>
        <w:rPr>
          <w:spacing w:val="18"/>
        </w:rPr>
        <w:t xml:space="preserve"> </w:t>
      </w:r>
      <w:r>
        <w:rPr>
          <w:w w:val="95"/>
        </w:rPr>
        <w:t>Servicio</w:t>
      </w:r>
      <w:r>
        <w:rPr>
          <w:spacing w:val="17"/>
        </w:rPr>
        <w:t xml:space="preserve"> </w:t>
      </w:r>
      <w:r>
        <w:rPr>
          <w:w w:val="95"/>
        </w:rPr>
        <w:t>de</w:t>
      </w:r>
      <w:r>
        <w:t xml:space="preserve"> </w:t>
      </w:r>
      <w:r>
        <w:rPr>
          <w:w w:val="95"/>
        </w:rPr>
        <w:t>Gestión</w:t>
      </w:r>
      <w:r>
        <w:rPr>
          <w:spacing w:val="18"/>
        </w:rPr>
        <w:t xml:space="preserve"> </w:t>
      </w:r>
      <w:r>
        <w:rPr>
          <w:w w:val="95"/>
        </w:rPr>
        <w:t>Financiera,</w:t>
      </w:r>
      <w:r>
        <w:rPr>
          <w:spacing w:val="17"/>
        </w:rPr>
        <w:t xml:space="preserve"> </w:t>
      </w:r>
      <w:r>
        <w:rPr>
          <w:w w:val="95"/>
        </w:rPr>
        <w:t>Presupuestaria</w:t>
      </w:r>
      <w:r>
        <w:t xml:space="preserve"> </w:t>
      </w:r>
      <w:r>
        <w:rPr>
          <w:w w:val="95"/>
        </w:rPr>
        <w:t>y</w:t>
      </w:r>
      <w:r>
        <w:rPr>
          <w:spacing w:val="18"/>
        </w:rPr>
        <w:t xml:space="preserve"> </w:t>
      </w:r>
      <w:r>
        <w:rPr>
          <w:w w:val="95"/>
        </w:rPr>
        <w:t>Tesorería,</w:t>
      </w:r>
      <w:r>
        <w:rPr>
          <w:spacing w:val="17"/>
        </w:rPr>
        <w:t xml:space="preserve"> </w:t>
      </w:r>
      <w:r>
        <w:rPr>
          <w:w w:val="95"/>
        </w:rPr>
        <w:t>o</w:t>
      </w:r>
      <w:r>
        <w:t xml:space="preserve"> </w:t>
      </w:r>
      <w:r>
        <w:rPr>
          <w:w w:val="95"/>
        </w:rPr>
        <w:t>de</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4"/>
      </w:pPr>
    </w:p>
    <w:p w:rsidR="00C75A59" w:rsidRDefault="006F319F">
      <w:pPr>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24</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95"/>
          <w:footerReference w:type="default" r:id="rId196"/>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420" o:spid="_x0000_s1668" style="position:absolute;margin-left:24.75pt;margin-top:2pt;width:556.45pt;height:820.05pt;z-index:-25056768;mso-position-horizontal-relative:page;mso-position-vertical-relative:page" coordorigin="495,40" coordsize="11129,16401">
            <v:shape id="docshape2421" o:spid="_x0000_s1675" style="position:absolute;left:500;top:15476;width:1200;height:171" coordorigin="500,15476" coordsize="1200,171" path="m1700,15476r-1200,l500,15496r,131l500,15647r1200,l1700,15627r,-131l1700,15476xe" fillcolor="#f0f0f0" stroked="f">
              <v:path arrowok="t"/>
            </v:shape>
            <v:shape id="docshape2422" o:spid="_x0000_s1674"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423" o:spid="_x0000_s1673" type="#_x0000_t75" style="position:absolute;left:10154;top:15486;width:900;height:900">
              <v:imagedata r:id="rId147" o:title=""/>
            </v:shape>
            <v:rect id="docshape2424" o:spid="_x0000_s1672" style="position:absolute;left:495;top:40;width:10913;height:15436" stroked="f"/>
            <v:shape id="docshape2425" o:spid="_x0000_s1671" type="#_x0000_t75" style="position:absolute;left:734;top:184;width:2111;height:1796">
              <v:imagedata r:id="rId148" o:title=""/>
            </v:shape>
            <v:shape id="docshape2426" o:spid="_x0000_s1670" type="#_x0000_t75" style="position:absolute;left:1394;top:1834;width:978;height:510">
              <v:imagedata r:id="rId149" o:title=""/>
            </v:shape>
            <v:shape id="docshape2427" o:spid="_x0000_s1669"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111</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7" w:lineRule="auto"/>
        <w:ind w:left="1595" w:right="1785"/>
        <w:jc w:val="both"/>
      </w:pPr>
      <w:r>
        <w:rPr>
          <w:w w:val="95"/>
        </w:rPr>
        <w:t>otros Servicios que se enc</w:t>
      </w:r>
      <w:r>
        <w:rPr>
          <w:w w:val="95"/>
        </w:rPr>
        <w:t xml:space="preserve">uentren debidamente autorizados por el/la Director/a Delegado/a de </w:t>
      </w:r>
      <w:r>
        <w:t>la</w:t>
      </w:r>
      <w:r>
        <w:rPr>
          <w:spacing w:val="-13"/>
        </w:rPr>
        <w:t xml:space="preserve"> </w:t>
      </w:r>
      <w:r>
        <w:t>Gestión</w:t>
      </w:r>
      <w:r>
        <w:rPr>
          <w:spacing w:val="-12"/>
        </w:rPr>
        <w:t xml:space="preserve"> </w:t>
      </w:r>
      <w:r>
        <w:t>Económico-Financiera.</w:t>
      </w:r>
    </w:p>
    <w:p w:rsidR="00C75A59" w:rsidRDefault="00C75A59">
      <w:pPr>
        <w:pStyle w:val="Textoindependiente"/>
        <w:spacing w:before="1"/>
      </w:pPr>
    </w:p>
    <w:p w:rsidR="00C75A59" w:rsidRDefault="006F319F">
      <w:pPr>
        <w:ind w:left="1595"/>
        <w:rPr>
          <w:rFonts w:ascii="Times New Roman" w:hAnsi="Times New Roman"/>
          <w:b/>
          <w:sz w:val="20"/>
        </w:rPr>
      </w:pPr>
      <w:r>
        <w:rPr>
          <w:rFonts w:ascii="Times New Roman" w:hAnsi="Times New Roman"/>
          <w:b/>
          <w:spacing w:val="-2"/>
          <w:w w:val="90"/>
          <w:sz w:val="20"/>
          <w:u w:val="single"/>
        </w:rPr>
        <w:t>Base</w:t>
      </w:r>
      <w:r>
        <w:rPr>
          <w:rFonts w:ascii="Times New Roman" w:hAnsi="Times New Roman"/>
          <w:b/>
          <w:spacing w:val="-6"/>
          <w:sz w:val="20"/>
          <w:u w:val="single"/>
        </w:rPr>
        <w:t xml:space="preserve"> </w:t>
      </w:r>
      <w:r>
        <w:rPr>
          <w:rFonts w:ascii="Times New Roman" w:hAnsi="Times New Roman"/>
          <w:b/>
          <w:spacing w:val="-2"/>
          <w:w w:val="90"/>
          <w:sz w:val="20"/>
          <w:u w:val="single"/>
        </w:rPr>
        <w:t>26.-</w:t>
      </w:r>
      <w:r>
        <w:rPr>
          <w:rFonts w:ascii="Times New Roman" w:hAnsi="Times New Roman"/>
          <w:b/>
          <w:spacing w:val="-4"/>
          <w:sz w:val="20"/>
          <w:u w:val="single"/>
        </w:rPr>
        <w:t xml:space="preserve"> </w:t>
      </w:r>
      <w:r>
        <w:rPr>
          <w:rFonts w:ascii="Times New Roman" w:hAnsi="Times New Roman"/>
          <w:b/>
          <w:spacing w:val="-2"/>
          <w:w w:val="90"/>
          <w:sz w:val="20"/>
          <w:u w:val="single"/>
        </w:rPr>
        <w:t>DE</w:t>
      </w:r>
      <w:r>
        <w:rPr>
          <w:rFonts w:ascii="Times New Roman" w:hAnsi="Times New Roman"/>
          <w:b/>
          <w:spacing w:val="-4"/>
          <w:sz w:val="20"/>
          <w:u w:val="single"/>
        </w:rPr>
        <w:t xml:space="preserve"> </w:t>
      </w:r>
      <w:r>
        <w:rPr>
          <w:rFonts w:ascii="Times New Roman" w:hAnsi="Times New Roman"/>
          <w:b/>
          <w:spacing w:val="-2"/>
          <w:w w:val="90"/>
          <w:sz w:val="20"/>
          <w:u w:val="single"/>
        </w:rPr>
        <w:t>LA</w:t>
      </w:r>
      <w:r>
        <w:rPr>
          <w:rFonts w:ascii="Times New Roman" w:hAnsi="Times New Roman"/>
          <w:b/>
          <w:spacing w:val="-4"/>
          <w:sz w:val="20"/>
          <w:u w:val="single"/>
        </w:rPr>
        <w:t xml:space="preserve"> </w:t>
      </w:r>
      <w:r>
        <w:rPr>
          <w:rFonts w:ascii="Times New Roman" w:hAnsi="Times New Roman"/>
          <w:b/>
          <w:spacing w:val="-2"/>
          <w:w w:val="90"/>
          <w:sz w:val="20"/>
          <w:u w:val="single"/>
        </w:rPr>
        <w:t>RECAUDACIÓN</w:t>
      </w:r>
      <w:r>
        <w:rPr>
          <w:rFonts w:ascii="Times New Roman" w:hAnsi="Times New Roman"/>
          <w:b/>
          <w:spacing w:val="-2"/>
          <w:sz w:val="20"/>
          <w:u w:val="single"/>
        </w:rPr>
        <w:t xml:space="preserve"> </w:t>
      </w:r>
      <w:r>
        <w:rPr>
          <w:rFonts w:ascii="Times New Roman" w:hAnsi="Times New Roman"/>
          <w:b/>
          <w:spacing w:val="-2"/>
          <w:w w:val="90"/>
          <w:sz w:val="20"/>
          <w:u w:val="single"/>
        </w:rPr>
        <w:t>DE</w:t>
      </w:r>
      <w:r>
        <w:rPr>
          <w:rFonts w:ascii="Times New Roman" w:hAnsi="Times New Roman"/>
          <w:b/>
          <w:spacing w:val="-6"/>
          <w:sz w:val="20"/>
          <w:u w:val="single"/>
        </w:rPr>
        <w:t xml:space="preserve"> </w:t>
      </w:r>
      <w:r>
        <w:rPr>
          <w:rFonts w:ascii="Times New Roman" w:hAnsi="Times New Roman"/>
          <w:b/>
          <w:spacing w:val="-2"/>
          <w:w w:val="90"/>
          <w:sz w:val="20"/>
          <w:u w:val="single"/>
        </w:rPr>
        <w:t>DERECHOS.</w:t>
      </w:r>
    </w:p>
    <w:p w:rsidR="00C75A59" w:rsidRDefault="00C75A59">
      <w:pPr>
        <w:pStyle w:val="Textoindependiente"/>
        <w:spacing w:before="7"/>
        <w:rPr>
          <w:rFonts w:ascii="Times New Roman"/>
          <w:b/>
        </w:rPr>
      </w:pPr>
    </w:p>
    <w:p w:rsidR="00C75A59" w:rsidRDefault="006F319F">
      <w:pPr>
        <w:pStyle w:val="Textoindependiente"/>
        <w:spacing w:before="1" w:line="247" w:lineRule="auto"/>
        <w:ind w:left="1595" w:right="1785"/>
        <w:jc w:val="both"/>
      </w:pPr>
      <w:r>
        <w:rPr>
          <w:w w:val="95"/>
        </w:rPr>
        <w:t>1.- El procedimiento recaudatorio en todas sus modalidades se realizará bajo la dirección del/la Director/a</w:t>
      </w:r>
      <w:r>
        <w:rPr>
          <w:spacing w:val="-10"/>
          <w:w w:val="95"/>
        </w:rPr>
        <w:t xml:space="preserve"> </w:t>
      </w:r>
      <w:r>
        <w:rPr>
          <w:w w:val="95"/>
        </w:rPr>
        <w:t>Delegado/a</w:t>
      </w:r>
      <w:r>
        <w:rPr>
          <w:spacing w:val="-10"/>
          <w:w w:val="95"/>
        </w:rPr>
        <w:t xml:space="preserve"> </w:t>
      </w:r>
      <w:r>
        <w:rPr>
          <w:w w:val="95"/>
        </w:rPr>
        <w:t>de</w:t>
      </w:r>
      <w:r>
        <w:rPr>
          <w:spacing w:val="-9"/>
          <w:w w:val="95"/>
        </w:rPr>
        <w:t xml:space="preserve"> </w:t>
      </w:r>
      <w:r>
        <w:rPr>
          <w:w w:val="95"/>
        </w:rPr>
        <w:t>la</w:t>
      </w:r>
      <w:r>
        <w:rPr>
          <w:spacing w:val="-10"/>
          <w:w w:val="95"/>
        </w:rPr>
        <w:t xml:space="preserve"> </w:t>
      </w:r>
      <w:r>
        <w:rPr>
          <w:w w:val="95"/>
        </w:rPr>
        <w:t>Gestión</w:t>
      </w:r>
      <w:r>
        <w:rPr>
          <w:spacing w:val="-10"/>
          <w:w w:val="95"/>
        </w:rPr>
        <w:t xml:space="preserve"> </w:t>
      </w:r>
      <w:r>
        <w:rPr>
          <w:w w:val="95"/>
        </w:rPr>
        <w:t>Económico-Financiera</w:t>
      </w:r>
      <w:r>
        <w:rPr>
          <w:spacing w:val="-9"/>
          <w:w w:val="95"/>
        </w:rPr>
        <w:t xml:space="preserve"> </w:t>
      </w:r>
      <w:r>
        <w:rPr>
          <w:w w:val="95"/>
        </w:rPr>
        <w:t>del</w:t>
      </w:r>
      <w:r>
        <w:rPr>
          <w:spacing w:val="-10"/>
          <w:w w:val="95"/>
        </w:rPr>
        <w:t xml:space="preserve"> </w:t>
      </w:r>
      <w:r>
        <w:rPr>
          <w:w w:val="95"/>
        </w:rPr>
        <w:t>O.A.</w:t>
      </w:r>
      <w:r>
        <w:rPr>
          <w:spacing w:val="-10"/>
          <w:w w:val="95"/>
        </w:rPr>
        <w:t xml:space="preserve"> </w:t>
      </w:r>
      <w:r>
        <w:rPr>
          <w:w w:val="95"/>
        </w:rPr>
        <w:t>Gerencia</w:t>
      </w:r>
      <w:r>
        <w:rPr>
          <w:spacing w:val="-9"/>
          <w:w w:val="95"/>
        </w:rPr>
        <w:t xml:space="preserve"> </w:t>
      </w:r>
      <w:r>
        <w:rPr>
          <w:w w:val="95"/>
        </w:rPr>
        <w:t>de</w:t>
      </w:r>
      <w:r>
        <w:rPr>
          <w:spacing w:val="-10"/>
          <w:w w:val="95"/>
        </w:rPr>
        <w:t xml:space="preserve"> </w:t>
      </w:r>
      <w:r>
        <w:rPr>
          <w:w w:val="95"/>
        </w:rPr>
        <w:t>Urbanismo,</w:t>
      </w:r>
      <w:r>
        <w:rPr>
          <w:spacing w:val="-10"/>
          <w:w w:val="95"/>
        </w:rPr>
        <w:t xml:space="preserve"> </w:t>
      </w:r>
      <w:r>
        <w:rPr>
          <w:w w:val="95"/>
        </w:rPr>
        <w:t xml:space="preserve">con </w:t>
      </w:r>
      <w:r>
        <w:rPr>
          <w:spacing w:val="-2"/>
        </w:rPr>
        <w:t>sujeción</w:t>
      </w:r>
      <w:r>
        <w:rPr>
          <w:spacing w:val="-6"/>
        </w:rPr>
        <w:t xml:space="preserve"> </w:t>
      </w:r>
      <w:r>
        <w:rPr>
          <w:spacing w:val="-2"/>
        </w:rPr>
        <w:t>a</w:t>
      </w:r>
      <w:r>
        <w:rPr>
          <w:spacing w:val="-4"/>
        </w:rPr>
        <w:t xml:space="preserve"> </w:t>
      </w:r>
      <w:r>
        <w:rPr>
          <w:spacing w:val="-2"/>
        </w:rPr>
        <w:t>lo</w:t>
      </w:r>
      <w:r>
        <w:rPr>
          <w:spacing w:val="-4"/>
        </w:rPr>
        <w:t xml:space="preserve"> </w:t>
      </w:r>
      <w:r>
        <w:rPr>
          <w:spacing w:val="-2"/>
        </w:rPr>
        <w:t>previsto</w:t>
      </w:r>
      <w:r>
        <w:rPr>
          <w:spacing w:val="-5"/>
        </w:rPr>
        <w:t xml:space="preserve"> </w:t>
      </w:r>
      <w:r>
        <w:rPr>
          <w:spacing w:val="-2"/>
        </w:rPr>
        <w:t>en</w:t>
      </w:r>
      <w:r>
        <w:rPr>
          <w:spacing w:val="-7"/>
        </w:rPr>
        <w:t xml:space="preserve"> </w:t>
      </w:r>
      <w:r>
        <w:rPr>
          <w:spacing w:val="-2"/>
        </w:rPr>
        <w:t>la</w:t>
      </w:r>
      <w:r>
        <w:rPr>
          <w:spacing w:val="-4"/>
        </w:rPr>
        <w:t xml:space="preserve"> </w:t>
      </w:r>
      <w:r>
        <w:rPr>
          <w:spacing w:val="-2"/>
        </w:rPr>
        <w:t>Ley</w:t>
      </w:r>
      <w:r>
        <w:rPr>
          <w:spacing w:val="-4"/>
        </w:rPr>
        <w:t xml:space="preserve"> </w:t>
      </w:r>
      <w:r>
        <w:rPr>
          <w:spacing w:val="-2"/>
        </w:rPr>
        <w:t>General</w:t>
      </w:r>
      <w:r>
        <w:rPr>
          <w:spacing w:val="-4"/>
        </w:rPr>
        <w:t xml:space="preserve"> </w:t>
      </w:r>
      <w:r>
        <w:rPr>
          <w:spacing w:val="-2"/>
        </w:rPr>
        <w:t>Tributaria</w:t>
      </w:r>
      <w:r>
        <w:rPr>
          <w:spacing w:val="-6"/>
        </w:rPr>
        <w:t xml:space="preserve"> </w:t>
      </w:r>
      <w:r>
        <w:rPr>
          <w:spacing w:val="-2"/>
        </w:rPr>
        <w:t>y</w:t>
      </w:r>
      <w:r>
        <w:rPr>
          <w:spacing w:val="-6"/>
        </w:rPr>
        <w:t xml:space="preserve"> </w:t>
      </w:r>
      <w:r>
        <w:rPr>
          <w:spacing w:val="-2"/>
        </w:rPr>
        <w:t>en</w:t>
      </w:r>
      <w:r>
        <w:rPr>
          <w:spacing w:val="-4"/>
        </w:rPr>
        <w:t xml:space="preserve"> </w:t>
      </w:r>
      <w:r>
        <w:rPr>
          <w:spacing w:val="-2"/>
        </w:rPr>
        <w:t>las</w:t>
      </w:r>
      <w:r>
        <w:rPr>
          <w:spacing w:val="-4"/>
        </w:rPr>
        <w:t xml:space="preserve"> </w:t>
      </w:r>
      <w:r>
        <w:rPr>
          <w:spacing w:val="-2"/>
        </w:rPr>
        <w:t>demás</w:t>
      </w:r>
      <w:r>
        <w:rPr>
          <w:spacing w:val="-6"/>
        </w:rPr>
        <w:t xml:space="preserve"> </w:t>
      </w:r>
      <w:r>
        <w:rPr>
          <w:spacing w:val="-2"/>
        </w:rPr>
        <w:t>leyes</w:t>
      </w:r>
      <w:r>
        <w:rPr>
          <w:spacing w:val="-7"/>
        </w:rPr>
        <w:t xml:space="preserve"> </w:t>
      </w:r>
      <w:r>
        <w:rPr>
          <w:spacing w:val="-2"/>
        </w:rPr>
        <w:t>del</w:t>
      </w:r>
      <w:r>
        <w:rPr>
          <w:spacing w:val="-4"/>
        </w:rPr>
        <w:t xml:space="preserve"> </w:t>
      </w:r>
      <w:r>
        <w:rPr>
          <w:spacing w:val="-2"/>
        </w:rPr>
        <w:t>Estado</w:t>
      </w:r>
      <w:r>
        <w:rPr>
          <w:spacing w:val="-5"/>
        </w:rPr>
        <w:t xml:space="preserve"> </w:t>
      </w:r>
      <w:r>
        <w:rPr>
          <w:spacing w:val="-2"/>
        </w:rPr>
        <w:t>reguladoras de</w:t>
      </w:r>
      <w:r>
        <w:rPr>
          <w:spacing w:val="-6"/>
        </w:rPr>
        <w:t xml:space="preserve"> </w:t>
      </w:r>
      <w:r>
        <w:rPr>
          <w:spacing w:val="-2"/>
        </w:rPr>
        <w:t>la</w:t>
      </w:r>
      <w:r>
        <w:rPr>
          <w:spacing w:val="-4"/>
        </w:rPr>
        <w:t xml:space="preserve"> </w:t>
      </w:r>
      <w:r>
        <w:rPr>
          <w:spacing w:val="-2"/>
        </w:rPr>
        <w:t>materia,</w:t>
      </w:r>
      <w:r>
        <w:rPr>
          <w:spacing w:val="-5"/>
        </w:rPr>
        <w:t xml:space="preserve"> </w:t>
      </w:r>
      <w:r>
        <w:rPr>
          <w:spacing w:val="-2"/>
        </w:rPr>
        <w:t>así</w:t>
      </w:r>
      <w:r>
        <w:rPr>
          <w:spacing w:val="-5"/>
        </w:rPr>
        <w:t xml:space="preserve"> </w:t>
      </w:r>
      <w:r>
        <w:rPr>
          <w:spacing w:val="-2"/>
        </w:rPr>
        <w:t>como</w:t>
      </w:r>
      <w:r>
        <w:rPr>
          <w:spacing w:val="-6"/>
        </w:rPr>
        <w:t xml:space="preserve"> </w:t>
      </w:r>
      <w:r>
        <w:rPr>
          <w:spacing w:val="-2"/>
        </w:rPr>
        <w:t>a</w:t>
      </w:r>
      <w:r>
        <w:rPr>
          <w:spacing w:val="-4"/>
        </w:rPr>
        <w:t xml:space="preserve"> </w:t>
      </w:r>
      <w:r>
        <w:rPr>
          <w:spacing w:val="-2"/>
        </w:rPr>
        <w:t>las</w:t>
      </w:r>
      <w:r>
        <w:rPr>
          <w:spacing w:val="-6"/>
        </w:rPr>
        <w:t xml:space="preserve"> </w:t>
      </w:r>
      <w:r>
        <w:rPr>
          <w:spacing w:val="-2"/>
        </w:rPr>
        <w:t>normas</w:t>
      </w:r>
      <w:r>
        <w:rPr>
          <w:spacing w:val="-5"/>
        </w:rPr>
        <w:t xml:space="preserve"> </w:t>
      </w:r>
      <w:r>
        <w:rPr>
          <w:spacing w:val="-2"/>
        </w:rPr>
        <w:t>del</w:t>
      </w:r>
      <w:r>
        <w:rPr>
          <w:spacing w:val="-6"/>
        </w:rPr>
        <w:t xml:space="preserve"> </w:t>
      </w:r>
      <w:r>
        <w:rPr>
          <w:spacing w:val="-2"/>
        </w:rPr>
        <w:t>Reglamento</w:t>
      </w:r>
      <w:r>
        <w:rPr>
          <w:spacing w:val="-5"/>
        </w:rPr>
        <w:t xml:space="preserve"> </w:t>
      </w:r>
      <w:r>
        <w:rPr>
          <w:spacing w:val="-2"/>
        </w:rPr>
        <w:t>General</w:t>
      </w:r>
      <w:r>
        <w:rPr>
          <w:spacing w:val="-4"/>
        </w:rPr>
        <w:t xml:space="preserve"> </w:t>
      </w:r>
      <w:r>
        <w:rPr>
          <w:spacing w:val="-2"/>
        </w:rPr>
        <w:t>de</w:t>
      </w:r>
      <w:r>
        <w:rPr>
          <w:spacing w:val="-6"/>
        </w:rPr>
        <w:t xml:space="preserve"> </w:t>
      </w:r>
      <w:r>
        <w:rPr>
          <w:spacing w:val="-2"/>
        </w:rPr>
        <w:t>Recaudación</w:t>
      </w:r>
      <w:r>
        <w:rPr>
          <w:spacing w:val="-6"/>
        </w:rPr>
        <w:t xml:space="preserve"> </w:t>
      </w:r>
      <w:r>
        <w:rPr>
          <w:spacing w:val="-2"/>
        </w:rPr>
        <w:t>aprobado</w:t>
      </w:r>
      <w:r>
        <w:rPr>
          <w:spacing w:val="-5"/>
        </w:rPr>
        <w:t xml:space="preserve"> </w:t>
      </w:r>
      <w:r>
        <w:rPr>
          <w:spacing w:val="-2"/>
        </w:rPr>
        <w:t>por</w:t>
      </w:r>
      <w:r>
        <w:rPr>
          <w:spacing w:val="-5"/>
        </w:rPr>
        <w:t xml:space="preserve"> </w:t>
      </w:r>
      <w:r>
        <w:rPr>
          <w:spacing w:val="-2"/>
        </w:rPr>
        <w:t>el Real</w:t>
      </w:r>
      <w:r>
        <w:rPr>
          <w:spacing w:val="-8"/>
        </w:rPr>
        <w:t xml:space="preserve"> </w:t>
      </w:r>
      <w:r>
        <w:rPr>
          <w:spacing w:val="-2"/>
        </w:rPr>
        <w:t>Decreto</w:t>
      </w:r>
      <w:r>
        <w:rPr>
          <w:spacing w:val="-8"/>
        </w:rPr>
        <w:t xml:space="preserve"> </w:t>
      </w:r>
      <w:r>
        <w:rPr>
          <w:spacing w:val="-2"/>
        </w:rPr>
        <w:t>939/2005,</w:t>
      </w:r>
      <w:r>
        <w:rPr>
          <w:spacing w:val="-8"/>
        </w:rPr>
        <w:t xml:space="preserve"> </w:t>
      </w:r>
      <w:r>
        <w:rPr>
          <w:spacing w:val="-2"/>
        </w:rPr>
        <w:t>de</w:t>
      </w:r>
      <w:r>
        <w:rPr>
          <w:spacing w:val="-8"/>
        </w:rPr>
        <w:t xml:space="preserve"> </w:t>
      </w:r>
      <w:r>
        <w:rPr>
          <w:spacing w:val="-2"/>
        </w:rPr>
        <w:t>29</w:t>
      </w:r>
      <w:r>
        <w:rPr>
          <w:spacing w:val="-8"/>
        </w:rPr>
        <w:t xml:space="preserve"> </w:t>
      </w:r>
      <w:r>
        <w:rPr>
          <w:spacing w:val="-2"/>
        </w:rPr>
        <w:t>de</w:t>
      </w:r>
      <w:r>
        <w:rPr>
          <w:spacing w:val="-8"/>
        </w:rPr>
        <w:t xml:space="preserve"> </w:t>
      </w:r>
      <w:r>
        <w:rPr>
          <w:spacing w:val="-2"/>
        </w:rPr>
        <w:t>julio.</w:t>
      </w:r>
    </w:p>
    <w:p w:rsidR="00C75A59" w:rsidRDefault="00C75A59">
      <w:pPr>
        <w:pStyle w:val="Textoindependiente"/>
        <w:spacing w:before="11"/>
        <w:rPr>
          <w:sz w:val="19"/>
        </w:rPr>
      </w:pPr>
    </w:p>
    <w:p w:rsidR="00C75A59" w:rsidRDefault="006F319F">
      <w:pPr>
        <w:pStyle w:val="Textoindependiente"/>
        <w:spacing w:line="247" w:lineRule="auto"/>
        <w:ind w:left="1595" w:right="1788"/>
        <w:jc w:val="both"/>
      </w:pPr>
      <w:r>
        <w:t>2.-</w:t>
      </w:r>
      <w:r>
        <w:rPr>
          <w:spacing w:val="40"/>
        </w:rPr>
        <w:t xml:space="preserve"> </w:t>
      </w:r>
      <w:r>
        <w:t>La tramitación de los expedientes de reintegros de pagos se realizará por el Servicio de Gestión</w:t>
      </w:r>
      <w:r>
        <w:rPr>
          <w:spacing w:val="-2"/>
        </w:rPr>
        <w:t xml:space="preserve"> </w:t>
      </w:r>
      <w:r>
        <w:t>Financiera,</w:t>
      </w:r>
      <w:r>
        <w:rPr>
          <w:spacing w:val="-4"/>
        </w:rPr>
        <w:t xml:space="preserve"> </w:t>
      </w:r>
      <w:r>
        <w:t>Presupuestaria</w:t>
      </w:r>
      <w:r>
        <w:rPr>
          <w:spacing w:val="-2"/>
        </w:rPr>
        <w:t xml:space="preserve"> </w:t>
      </w:r>
      <w:r>
        <w:t>y</w:t>
      </w:r>
      <w:r>
        <w:rPr>
          <w:spacing w:val="-2"/>
        </w:rPr>
        <w:t xml:space="preserve"> </w:t>
      </w:r>
      <w:r>
        <w:t>Tesorería,</w:t>
      </w:r>
      <w:r>
        <w:rPr>
          <w:spacing w:val="-2"/>
        </w:rPr>
        <w:t xml:space="preserve"> </w:t>
      </w:r>
      <w:r>
        <w:t>en</w:t>
      </w:r>
      <w:r>
        <w:rPr>
          <w:spacing w:val="-4"/>
        </w:rPr>
        <w:t xml:space="preserve"> </w:t>
      </w:r>
      <w:r>
        <w:t>base</w:t>
      </w:r>
      <w:r>
        <w:rPr>
          <w:spacing w:val="-2"/>
        </w:rPr>
        <w:t xml:space="preserve"> </w:t>
      </w:r>
      <w:r>
        <w:t>a</w:t>
      </w:r>
      <w:r>
        <w:rPr>
          <w:spacing w:val="-3"/>
        </w:rPr>
        <w:t xml:space="preserve"> </w:t>
      </w:r>
      <w:r>
        <w:t>la</w:t>
      </w:r>
      <w:r>
        <w:rPr>
          <w:spacing w:val="-2"/>
        </w:rPr>
        <w:t xml:space="preserve"> </w:t>
      </w:r>
      <w:r>
        <w:t>documentación</w:t>
      </w:r>
      <w:r>
        <w:rPr>
          <w:spacing w:val="-4"/>
        </w:rPr>
        <w:t xml:space="preserve"> </w:t>
      </w:r>
      <w:r>
        <w:t>que</w:t>
      </w:r>
      <w:r>
        <w:rPr>
          <w:spacing w:val="-3"/>
        </w:rPr>
        <w:t xml:space="preserve"> </w:t>
      </w:r>
      <w:r>
        <w:t>le</w:t>
      </w:r>
      <w:r>
        <w:rPr>
          <w:spacing w:val="-3"/>
        </w:rPr>
        <w:t xml:space="preserve"> </w:t>
      </w:r>
      <w:r>
        <w:t>aporte</w:t>
      </w:r>
      <w:r>
        <w:rPr>
          <w:spacing w:val="-3"/>
        </w:rPr>
        <w:t xml:space="preserve"> </w:t>
      </w:r>
      <w:r>
        <w:t xml:space="preserve">el </w:t>
      </w:r>
      <w:r>
        <w:rPr>
          <w:w w:val="95"/>
        </w:rPr>
        <w:t>Servicio que or</w:t>
      </w:r>
      <w:r>
        <w:rPr>
          <w:w w:val="95"/>
        </w:rPr>
        <w:t xml:space="preserve">igine dicho reintegro. Este Servicio le comunicará todos los actos que se dicten al </w:t>
      </w:r>
      <w:r>
        <w:t xml:space="preserve">efecto, debidamente notificados a los interesados, con el objeto de que por el Servicio de </w:t>
      </w:r>
      <w:r>
        <w:rPr>
          <w:w w:val="95"/>
        </w:rPr>
        <w:t>Gestión Financiera, Presupuestaria y Tesorería, se practiquen las actuaciones nec</w:t>
      </w:r>
      <w:r>
        <w:rPr>
          <w:w w:val="95"/>
        </w:rPr>
        <w:t xml:space="preserve">esarias y para </w:t>
      </w:r>
      <w:r>
        <w:t>su registro contable.</w:t>
      </w:r>
    </w:p>
    <w:p w:rsidR="00C75A59" w:rsidRDefault="00C75A59">
      <w:pPr>
        <w:pStyle w:val="Textoindependiente"/>
        <w:spacing w:before="10"/>
        <w:rPr>
          <w:sz w:val="19"/>
        </w:rPr>
      </w:pPr>
    </w:p>
    <w:p w:rsidR="00C75A59" w:rsidRDefault="006F319F">
      <w:pPr>
        <w:pStyle w:val="Textoindependiente"/>
        <w:spacing w:before="1" w:line="247" w:lineRule="auto"/>
        <w:ind w:left="1595" w:right="1783"/>
        <w:jc w:val="both"/>
      </w:pPr>
      <w:r>
        <w:t>3.- El O.A. Gerencia Municipal de Urbanismo, será encargado de la gestión, liquidación, recaudación e inspección del Impuesto de Construcciones, Instalaciones y Obras, de conformidad</w:t>
      </w:r>
      <w:r>
        <w:rPr>
          <w:spacing w:val="-4"/>
        </w:rPr>
        <w:t xml:space="preserve"> </w:t>
      </w:r>
      <w:r>
        <w:t>con</w:t>
      </w:r>
      <w:r>
        <w:rPr>
          <w:spacing w:val="-3"/>
        </w:rPr>
        <w:t xml:space="preserve"> </w:t>
      </w:r>
      <w:r>
        <w:t>los</w:t>
      </w:r>
      <w:r>
        <w:rPr>
          <w:spacing w:val="-3"/>
        </w:rPr>
        <w:t xml:space="preserve"> </w:t>
      </w:r>
      <w:r>
        <w:t>Estatutos</w:t>
      </w:r>
      <w:r>
        <w:rPr>
          <w:spacing w:val="-3"/>
        </w:rPr>
        <w:t xml:space="preserve"> </w:t>
      </w:r>
      <w:r>
        <w:t>de</w:t>
      </w:r>
      <w:r>
        <w:rPr>
          <w:spacing w:val="-4"/>
        </w:rPr>
        <w:t xml:space="preserve"> </w:t>
      </w:r>
      <w:r>
        <w:t>este</w:t>
      </w:r>
      <w:r>
        <w:rPr>
          <w:spacing w:val="-3"/>
        </w:rPr>
        <w:t xml:space="preserve"> </w:t>
      </w:r>
      <w:r>
        <w:t>OA.</w:t>
      </w:r>
    </w:p>
    <w:p w:rsidR="00C75A59" w:rsidRDefault="00C75A59">
      <w:pPr>
        <w:pStyle w:val="Textoindependiente"/>
        <w:spacing w:before="3"/>
      </w:pPr>
    </w:p>
    <w:p w:rsidR="00C75A59" w:rsidRDefault="006F319F">
      <w:pPr>
        <w:pStyle w:val="Textoindependiente"/>
        <w:spacing w:line="244" w:lineRule="auto"/>
        <w:ind w:left="1595" w:right="1788"/>
        <w:jc w:val="both"/>
      </w:pPr>
      <w:r>
        <w:t>4.-</w:t>
      </w:r>
      <w:r>
        <w:rPr>
          <w:spacing w:val="-13"/>
        </w:rPr>
        <w:t xml:space="preserve"> </w:t>
      </w:r>
      <w:r>
        <w:t>La</w:t>
      </w:r>
      <w:r>
        <w:rPr>
          <w:spacing w:val="-12"/>
        </w:rPr>
        <w:t xml:space="preserve"> </w:t>
      </w:r>
      <w:r>
        <w:t>asignación</w:t>
      </w:r>
      <w:r>
        <w:rPr>
          <w:spacing w:val="-12"/>
        </w:rPr>
        <w:t xml:space="preserve"> </w:t>
      </w:r>
      <w:r>
        <w:t>de</w:t>
      </w:r>
      <w:r>
        <w:rPr>
          <w:spacing w:val="-12"/>
        </w:rPr>
        <w:t xml:space="preserve"> </w:t>
      </w:r>
      <w:r>
        <w:t>recursos</w:t>
      </w:r>
      <w:r>
        <w:rPr>
          <w:spacing w:val="-12"/>
        </w:rPr>
        <w:t xml:space="preserve"> </w:t>
      </w:r>
      <w:r>
        <w:t>económicos</w:t>
      </w:r>
      <w:r>
        <w:rPr>
          <w:spacing w:val="-12"/>
        </w:rPr>
        <w:t xml:space="preserve"> </w:t>
      </w:r>
      <w:r>
        <w:t>por</w:t>
      </w:r>
      <w:r>
        <w:rPr>
          <w:spacing w:val="-12"/>
        </w:rPr>
        <w:t xml:space="preserve"> </w:t>
      </w:r>
      <w:r>
        <w:t>parte</w:t>
      </w:r>
      <w:r>
        <w:rPr>
          <w:spacing w:val="-12"/>
        </w:rPr>
        <w:t xml:space="preserve"> </w:t>
      </w:r>
      <w:r>
        <w:t>del</w:t>
      </w:r>
      <w:r>
        <w:rPr>
          <w:spacing w:val="-12"/>
        </w:rPr>
        <w:t xml:space="preserve"> </w:t>
      </w:r>
      <w:r>
        <w:t>Ayuntamiento</w:t>
      </w:r>
      <w:r>
        <w:rPr>
          <w:spacing w:val="-12"/>
        </w:rPr>
        <w:t xml:space="preserve"> </w:t>
      </w:r>
      <w:r>
        <w:t>Matriz</w:t>
      </w:r>
      <w:r>
        <w:rPr>
          <w:spacing w:val="-12"/>
        </w:rPr>
        <w:t xml:space="preserve"> </w:t>
      </w:r>
      <w:r>
        <w:t>a</w:t>
      </w:r>
      <w:r>
        <w:rPr>
          <w:spacing w:val="-12"/>
        </w:rPr>
        <w:t xml:space="preserve"> </w:t>
      </w:r>
      <w:r>
        <w:t>la</w:t>
      </w:r>
      <w:r>
        <w:rPr>
          <w:spacing w:val="-12"/>
        </w:rPr>
        <w:t xml:space="preserve"> </w:t>
      </w:r>
      <w:r>
        <w:t>Gerencia</w:t>
      </w:r>
      <w:r>
        <w:rPr>
          <w:spacing w:val="-12"/>
        </w:rPr>
        <w:t xml:space="preserve"> </w:t>
      </w:r>
      <w:r>
        <w:t xml:space="preserve">de </w:t>
      </w:r>
      <w:r>
        <w:rPr>
          <w:w w:val="95"/>
        </w:rPr>
        <w:t xml:space="preserve">Urbanismo por el ejercicio de las funciones atribuidas estatutariamente en materia de gestión, </w:t>
      </w:r>
      <w:r>
        <w:t>recaudación</w:t>
      </w:r>
      <w:r>
        <w:rPr>
          <w:spacing w:val="-12"/>
        </w:rPr>
        <w:t xml:space="preserve"> </w:t>
      </w:r>
      <w:r>
        <w:t>e</w:t>
      </w:r>
      <w:r>
        <w:rPr>
          <w:spacing w:val="-12"/>
        </w:rPr>
        <w:t xml:space="preserve"> </w:t>
      </w:r>
      <w:r>
        <w:t>inspección</w:t>
      </w:r>
      <w:r>
        <w:rPr>
          <w:spacing w:val="-12"/>
        </w:rPr>
        <w:t xml:space="preserve"> </w:t>
      </w:r>
      <w:r>
        <w:t>del</w:t>
      </w:r>
      <w:r>
        <w:rPr>
          <w:spacing w:val="-12"/>
        </w:rPr>
        <w:t xml:space="preserve"> </w:t>
      </w:r>
      <w:r>
        <w:t>ICIO</w:t>
      </w:r>
      <w:r>
        <w:rPr>
          <w:spacing w:val="-12"/>
        </w:rPr>
        <w:t xml:space="preserve"> </w:t>
      </w:r>
      <w:r>
        <w:t>será</w:t>
      </w:r>
      <w:r>
        <w:rPr>
          <w:spacing w:val="-12"/>
        </w:rPr>
        <w:t xml:space="preserve"> </w:t>
      </w:r>
      <w:r>
        <w:t>compensada</w:t>
      </w:r>
      <w:r>
        <w:rPr>
          <w:spacing w:val="-11"/>
        </w:rPr>
        <w:t xml:space="preserve"> </w:t>
      </w:r>
      <w:r>
        <w:t>con</w:t>
      </w:r>
      <w:r>
        <w:rPr>
          <w:spacing w:val="-12"/>
        </w:rPr>
        <w:t xml:space="preserve"> </w:t>
      </w:r>
      <w:r>
        <w:t>el</w:t>
      </w:r>
      <w:r>
        <w:rPr>
          <w:spacing w:val="-12"/>
        </w:rPr>
        <w:t xml:space="preserve"> </w:t>
      </w:r>
      <w:r>
        <w:t>importe</w:t>
      </w:r>
      <w:r>
        <w:rPr>
          <w:spacing w:val="-12"/>
        </w:rPr>
        <w:t xml:space="preserve"> </w:t>
      </w:r>
      <w:r>
        <w:t>efectiva</w:t>
      </w:r>
      <w:r>
        <w:t>mente</w:t>
      </w:r>
      <w:r>
        <w:rPr>
          <w:spacing w:val="-12"/>
        </w:rPr>
        <w:t xml:space="preserve"> </w:t>
      </w:r>
      <w:r>
        <w:t xml:space="preserve">recaudado </w:t>
      </w:r>
      <w:r>
        <w:rPr>
          <w:w w:val="95"/>
        </w:rPr>
        <w:t xml:space="preserve">desde el primer mes del ejercicio siguiente, salvo que se disponga otra cosa mediante protocolo </w:t>
      </w:r>
      <w:r>
        <w:t>de actuación o documento</w:t>
      </w:r>
      <w:r>
        <w:rPr>
          <w:spacing w:val="-2"/>
        </w:rPr>
        <w:t xml:space="preserve"> </w:t>
      </w:r>
      <w:r>
        <w:t>análogo.</w:t>
      </w:r>
    </w:p>
    <w:p w:rsidR="00C75A59" w:rsidRDefault="00C75A59">
      <w:pPr>
        <w:pStyle w:val="Textoindependiente"/>
        <w:rPr>
          <w:sz w:val="21"/>
        </w:rPr>
      </w:pPr>
    </w:p>
    <w:p w:rsidR="00C75A59" w:rsidRDefault="006F319F">
      <w:pPr>
        <w:pStyle w:val="Textoindependiente"/>
        <w:spacing w:line="247" w:lineRule="auto"/>
        <w:ind w:left="1595" w:right="1787"/>
        <w:jc w:val="both"/>
      </w:pPr>
      <w:r>
        <w:t>5.-</w:t>
      </w:r>
      <w:r>
        <w:rPr>
          <w:spacing w:val="-11"/>
        </w:rPr>
        <w:t xml:space="preserve"> </w:t>
      </w:r>
      <w:r>
        <w:t>También</w:t>
      </w:r>
      <w:r>
        <w:rPr>
          <w:spacing w:val="-11"/>
        </w:rPr>
        <w:t xml:space="preserve"> </w:t>
      </w:r>
      <w:r>
        <w:t>podrán</w:t>
      </w:r>
      <w:r>
        <w:rPr>
          <w:spacing w:val="-11"/>
        </w:rPr>
        <w:t xml:space="preserve"> </w:t>
      </w:r>
      <w:r>
        <w:t>compensarse</w:t>
      </w:r>
      <w:r>
        <w:rPr>
          <w:spacing w:val="-11"/>
        </w:rPr>
        <w:t xml:space="preserve"> </w:t>
      </w:r>
      <w:r>
        <w:t>los</w:t>
      </w:r>
      <w:r>
        <w:rPr>
          <w:spacing w:val="-10"/>
        </w:rPr>
        <w:t xml:space="preserve"> </w:t>
      </w:r>
      <w:r>
        <w:t>derechos</w:t>
      </w:r>
      <w:r>
        <w:rPr>
          <w:spacing w:val="-10"/>
        </w:rPr>
        <w:t xml:space="preserve"> </w:t>
      </w:r>
      <w:r>
        <w:t>reconocidos</w:t>
      </w:r>
      <w:r>
        <w:rPr>
          <w:spacing w:val="-10"/>
        </w:rPr>
        <w:t xml:space="preserve"> </w:t>
      </w:r>
      <w:r>
        <w:t>que</w:t>
      </w:r>
      <w:r>
        <w:rPr>
          <w:spacing w:val="-12"/>
        </w:rPr>
        <w:t xml:space="preserve"> </w:t>
      </w:r>
      <w:r>
        <w:t>se</w:t>
      </w:r>
      <w:r>
        <w:rPr>
          <w:spacing w:val="-11"/>
        </w:rPr>
        <w:t xml:space="preserve"> </w:t>
      </w:r>
      <w:r>
        <w:t>encuentren</w:t>
      </w:r>
      <w:r>
        <w:rPr>
          <w:spacing w:val="-10"/>
        </w:rPr>
        <w:t xml:space="preserve"> </w:t>
      </w:r>
      <w:r>
        <w:t>pendientes</w:t>
      </w:r>
      <w:r>
        <w:rPr>
          <w:spacing w:val="-11"/>
        </w:rPr>
        <w:t xml:space="preserve"> </w:t>
      </w:r>
      <w:r>
        <w:t xml:space="preserve">de </w:t>
      </w:r>
      <w:r>
        <w:rPr>
          <w:w w:val="95"/>
        </w:rPr>
        <w:t xml:space="preserve">ingreso en concepto de transferencias corrientes que deban realizarse por el Ayuntamiento, con </w:t>
      </w:r>
      <w:r>
        <w:t>la recaudación realizada por este OA. en concepto de ICIO y que se encuentre pendiente de transferir al ente matriz.</w:t>
      </w:r>
    </w:p>
    <w:p w:rsidR="00C75A59" w:rsidRDefault="00C75A59">
      <w:pPr>
        <w:pStyle w:val="Textoindependiente"/>
        <w:rPr>
          <w:sz w:val="22"/>
        </w:rPr>
      </w:pPr>
    </w:p>
    <w:p w:rsidR="00C75A59" w:rsidRDefault="00C75A59">
      <w:pPr>
        <w:pStyle w:val="Textoindependiente"/>
        <w:spacing w:before="2"/>
        <w:rPr>
          <w:sz w:val="18"/>
        </w:rPr>
      </w:pPr>
    </w:p>
    <w:p w:rsidR="00C75A59" w:rsidRDefault="006F319F">
      <w:pPr>
        <w:pStyle w:val="Ttulo9"/>
        <w:rPr>
          <w:u w:val="none"/>
        </w:rPr>
      </w:pPr>
      <w:r>
        <w:rPr>
          <w:w w:val="85"/>
        </w:rPr>
        <w:t>CAPÍTULO</w:t>
      </w:r>
      <w:r>
        <w:rPr>
          <w:spacing w:val="-3"/>
          <w:w w:val="85"/>
        </w:rPr>
        <w:t xml:space="preserve"> </w:t>
      </w:r>
      <w:r>
        <w:rPr>
          <w:w w:val="85"/>
        </w:rPr>
        <w:t>II:</w:t>
      </w:r>
      <w:r>
        <w:rPr>
          <w:spacing w:val="-2"/>
          <w:w w:val="85"/>
        </w:rPr>
        <w:t xml:space="preserve"> </w:t>
      </w:r>
      <w:r>
        <w:rPr>
          <w:w w:val="85"/>
        </w:rPr>
        <w:t>TRÁMITE</w:t>
      </w:r>
      <w:r>
        <w:rPr>
          <w:spacing w:val="-4"/>
          <w:w w:val="85"/>
        </w:rPr>
        <w:t xml:space="preserve"> </w:t>
      </w:r>
      <w:r>
        <w:rPr>
          <w:w w:val="85"/>
        </w:rPr>
        <w:t>DE</w:t>
      </w:r>
      <w:r>
        <w:rPr>
          <w:spacing w:val="-2"/>
          <w:w w:val="85"/>
        </w:rPr>
        <w:t xml:space="preserve"> </w:t>
      </w:r>
      <w:r>
        <w:rPr>
          <w:w w:val="85"/>
        </w:rPr>
        <w:t>LOS</w:t>
      </w:r>
      <w:r>
        <w:rPr>
          <w:spacing w:val="-2"/>
          <w:w w:val="85"/>
        </w:rPr>
        <w:t xml:space="preserve"> INGRESOS</w:t>
      </w:r>
    </w:p>
    <w:p w:rsidR="00C75A59" w:rsidRDefault="00C75A59">
      <w:pPr>
        <w:pStyle w:val="Textoindependiente"/>
        <w:spacing w:before="4"/>
        <w:rPr>
          <w:rFonts w:ascii="Times New Roman"/>
          <w:b/>
        </w:rPr>
      </w:pPr>
    </w:p>
    <w:p w:rsidR="00C75A59" w:rsidRDefault="006F319F">
      <w:pPr>
        <w:spacing w:before="1"/>
        <w:ind w:left="1595"/>
        <w:rPr>
          <w:rFonts w:ascii="Times New Roman" w:hAnsi="Times New Roman"/>
          <w:b/>
          <w:sz w:val="20"/>
        </w:rPr>
      </w:pPr>
      <w:r>
        <w:rPr>
          <w:rFonts w:ascii="Times New Roman" w:hAnsi="Times New Roman"/>
          <w:b/>
          <w:spacing w:val="-2"/>
          <w:w w:val="90"/>
          <w:sz w:val="20"/>
          <w:u w:val="single"/>
        </w:rPr>
        <w:t>Base</w:t>
      </w:r>
      <w:r>
        <w:rPr>
          <w:rFonts w:ascii="Times New Roman" w:hAnsi="Times New Roman"/>
          <w:b/>
          <w:spacing w:val="-4"/>
          <w:sz w:val="20"/>
          <w:u w:val="single"/>
        </w:rPr>
        <w:t xml:space="preserve"> </w:t>
      </w:r>
      <w:r>
        <w:rPr>
          <w:rFonts w:ascii="Times New Roman" w:hAnsi="Times New Roman"/>
          <w:b/>
          <w:spacing w:val="-2"/>
          <w:w w:val="90"/>
          <w:sz w:val="20"/>
          <w:u w:val="single"/>
        </w:rPr>
        <w:t>27.-</w:t>
      </w:r>
      <w:r>
        <w:rPr>
          <w:rFonts w:ascii="Times New Roman" w:hAnsi="Times New Roman"/>
          <w:b/>
          <w:spacing w:val="-4"/>
          <w:sz w:val="20"/>
          <w:u w:val="single"/>
        </w:rPr>
        <w:t xml:space="preserve"> </w:t>
      </w:r>
      <w:r>
        <w:rPr>
          <w:rFonts w:ascii="Times New Roman" w:hAnsi="Times New Roman"/>
          <w:b/>
          <w:spacing w:val="-2"/>
          <w:w w:val="90"/>
          <w:sz w:val="20"/>
          <w:u w:val="single"/>
        </w:rPr>
        <w:t>DE</w:t>
      </w:r>
      <w:r>
        <w:rPr>
          <w:rFonts w:ascii="Times New Roman" w:hAnsi="Times New Roman"/>
          <w:b/>
          <w:spacing w:val="-6"/>
          <w:sz w:val="20"/>
          <w:u w:val="single"/>
        </w:rPr>
        <w:t xml:space="preserve"> </w:t>
      </w:r>
      <w:r>
        <w:rPr>
          <w:rFonts w:ascii="Times New Roman" w:hAnsi="Times New Roman"/>
          <w:b/>
          <w:spacing w:val="-2"/>
          <w:w w:val="90"/>
          <w:sz w:val="20"/>
          <w:u w:val="single"/>
        </w:rPr>
        <w:t>LOS</w:t>
      </w:r>
      <w:r>
        <w:rPr>
          <w:rFonts w:ascii="Times New Roman" w:hAnsi="Times New Roman"/>
          <w:b/>
          <w:spacing w:val="-2"/>
          <w:sz w:val="20"/>
          <w:u w:val="single"/>
        </w:rPr>
        <w:t xml:space="preserve"> </w:t>
      </w:r>
      <w:r>
        <w:rPr>
          <w:rFonts w:ascii="Times New Roman" w:hAnsi="Times New Roman"/>
          <w:b/>
          <w:spacing w:val="-2"/>
          <w:w w:val="90"/>
          <w:sz w:val="20"/>
          <w:u w:val="single"/>
        </w:rPr>
        <w:t>DOCUMENTOS</w:t>
      </w:r>
      <w:r>
        <w:rPr>
          <w:rFonts w:ascii="Times New Roman" w:hAnsi="Times New Roman"/>
          <w:b/>
          <w:spacing w:val="-5"/>
          <w:sz w:val="20"/>
          <w:u w:val="single"/>
        </w:rPr>
        <w:t xml:space="preserve"> </w:t>
      </w:r>
      <w:r>
        <w:rPr>
          <w:rFonts w:ascii="Times New Roman" w:hAnsi="Times New Roman"/>
          <w:b/>
          <w:spacing w:val="-2"/>
          <w:w w:val="90"/>
          <w:sz w:val="20"/>
          <w:u w:val="single"/>
        </w:rPr>
        <w:t>RECAUDATORIOS</w:t>
      </w:r>
      <w:r>
        <w:rPr>
          <w:rFonts w:ascii="Times New Roman" w:hAnsi="Times New Roman"/>
          <w:b/>
          <w:spacing w:val="-4"/>
          <w:sz w:val="20"/>
          <w:u w:val="single"/>
        </w:rPr>
        <w:t xml:space="preserve"> </w:t>
      </w:r>
      <w:r>
        <w:rPr>
          <w:rFonts w:ascii="Times New Roman" w:hAnsi="Times New Roman"/>
          <w:b/>
          <w:spacing w:val="-2"/>
          <w:w w:val="90"/>
          <w:sz w:val="20"/>
          <w:u w:val="single"/>
        </w:rPr>
        <w:t>Y</w:t>
      </w:r>
      <w:r>
        <w:rPr>
          <w:rFonts w:ascii="Times New Roman" w:hAnsi="Times New Roman"/>
          <w:b/>
          <w:spacing w:val="-4"/>
          <w:sz w:val="20"/>
          <w:u w:val="single"/>
        </w:rPr>
        <w:t xml:space="preserve"> </w:t>
      </w:r>
      <w:r>
        <w:rPr>
          <w:rFonts w:ascii="Times New Roman" w:hAnsi="Times New Roman"/>
          <w:b/>
          <w:spacing w:val="-2"/>
          <w:w w:val="90"/>
          <w:sz w:val="20"/>
          <w:u w:val="single"/>
        </w:rPr>
        <w:t>SU</w:t>
      </w:r>
      <w:r>
        <w:rPr>
          <w:rFonts w:ascii="Times New Roman" w:hAnsi="Times New Roman"/>
          <w:b/>
          <w:spacing w:val="-4"/>
          <w:sz w:val="20"/>
          <w:u w:val="single"/>
        </w:rPr>
        <w:t xml:space="preserve"> </w:t>
      </w:r>
      <w:r>
        <w:rPr>
          <w:rFonts w:ascii="Times New Roman" w:hAnsi="Times New Roman"/>
          <w:b/>
          <w:spacing w:val="-2"/>
          <w:w w:val="90"/>
          <w:sz w:val="20"/>
          <w:u w:val="single"/>
        </w:rPr>
        <w:t>CONTABILIZACIÓN.</w:t>
      </w:r>
    </w:p>
    <w:p w:rsidR="00C75A59" w:rsidRDefault="00C75A59">
      <w:pPr>
        <w:pStyle w:val="Textoindependiente"/>
        <w:spacing w:before="9"/>
        <w:rPr>
          <w:rFonts w:ascii="Times New Roman"/>
          <w:b/>
        </w:rPr>
      </w:pPr>
    </w:p>
    <w:p w:rsidR="00C75A59" w:rsidRDefault="006F319F">
      <w:pPr>
        <w:pStyle w:val="Textoindependiente"/>
        <w:spacing w:before="1" w:line="247" w:lineRule="auto"/>
        <w:ind w:left="1595" w:right="1787"/>
        <w:jc w:val="both"/>
      </w:pPr>
      <w:r>
        <w:t>1.-</w:t>
      </w:r>
      <w:r>
        <w:rPr>
          <w:spacing w:val="-8"/>
        </w:rPr>
        <w:t xml:space="preserve"> </w:t>
      </w:r>
      <w:r>
        <w:t>Para</w:t>
      </w:r>
      <w:r>
        <w:rPr>
          <w:spacing w:val="-9"/>
        </w:rPr>
        <w:t xml:space="preserve"> </w:t>
      </w:r>
      <w:r>
        <w:t>llevar</w:t>
      </w:r>
      <w:r>
        <w:rPr>
          <w:spacing w:val="-9"/>
        </w:rPr>
        <w:t xml:space="preserve"> </w:t>
      </w:r>
      <w:r>
        <w:t>a</w:t>
      </w:r>
      <w:r>
        <w:rPr>
          <w:spacing w:val="-9"/>
        </w:rPr>
        <w:t xml:space="preserve"> </w:t>
      </w:r>
      <w:r>
        <w:t>cabo</w:t>
      </w:r>
      <w:r>
        <w:rPr>
          <w:spacing w:val="-9"/>
        </w:rPr>
        <w:t xml:space="preserve"> </w:t>
      </w:r>
      <w:r>
        <w:t>el</w:t>
      </w:r>
      <w:r>
        <w:rPr>
          <w:spacing w:val="-8"/>
        </w:rPr>
        <w:t xml:space="preserve"> </w:t>
      </w:r>
      <w:r>
        <w:t>trámite</w:t>
      </w:r>
      <w:r>
        <w:rPr>
          <w:spacing w:val="-9"/>
        </w:rPr>
        <w:t xml:space="preserve"> </w:t>
      </w:r>
      <w:r>
        <w:t>legalmente</w:t>
      </w:r>
      <w:r>
        <w:rPr>
          <w:spacing w:val="-8"/>
        </w:rPr>
        <w:t xml:space="preserve"> </w:t>
      </w:r>
      <w:r>
        <w:t>establecido</w:t>
      </w:r>
      <w:r>
        <w:rPr>
          <w:spacing w:val="-8"/>
        </w:rPr>
        <w:t xml:space="preserve"> </w:t>
      </w:r>
      <w:r>
        <w:t>en</w:t>
      </w:r>
      <w:r>
        <w:rPr>
          <w:spacing w:val="-8"/>
        </w:rPr>
        <w:t xml:space="preserve"> </w:t>
      </w:r>
      <w:r>
        <w:t>el</w:t>
      </w:r>
      <w:r>
        <w:rPr>
          <w:spacing w:val="-9"/>
        </w:rPr>
        <w:t xml:space="preserve"> </w:t>
      </w:r>
      <w:r>
        <w:t>cobro</w:t>
      </w:r>
      <w:r>
        <w:rPr>
          <w:spacing w:val="-9"/>
        </w:rPr>
        <w:t xml:space="preserve"> </w:t>
      </w:r>
      <w:r>
        <w:t>de</w:t>
      </w:r>
      <w:r>
        <w:rPr>
          <w:spacing w:val="-8"/>
        </w:rPr>
        <w:t xml:space="preserve"> </w:t>
      </w:r>
      <w:r>
        <w:t>derechos</w:t>
      </w:r>
      <w:r>
        <w:rPr>
          <w:spacing w:val="-8"/>
        </w:rPr>
        <w:t xml:space="preserve"> </w:t>
      </w:r>
      <w:r>
        <w:t>reconocidos</w:t>
      </w:r>
      <w:r>
        <w:rPr>
          <w:spacing w:val="-11"/>
        </w:rPr>
        <w:t xml:space="preserve"> </w:t>
      </w:r>
      <w:r>
        <w:t xml:space="preserve">a </w:t>
      </w:r>
      <w:r>
        <w:rPr>
          <w:spacing w:val="-2"/>
        </w:rPr>
        <w:t>favor</w:t>
      </w:r>
      <w:r>
        <w:rPr>
          <w:spacing w:val="-5"/>
        </w:rPr>
        <w:t xml:space="preserve"> </w:t>
      </w:r>
      <w:r>
        <w:rPr>
          <w:spacing w:val="-2"/>
        </w:rPr>
        <w:t>de</w:t>
      </w:r>
      <w:r>
        <w:rPr>
          <w:spacing w:val="-5"/>
        </w:rPr>
        <w:t xml:space="preserve"> </w:t>
      </w:r>
      <w:r>
        <w:rPr>
          <w:spacing w:val="-2"/>
        </w:rPr>
        <w:t>este</w:t>
      </w:r>
      <w:r>
        <w:rPr>
          <w:spacing w:val="-5"/>
        </w:rPr>
        <w:t xml:space="preserve"> </w:t>
      </w:r>
      <w:r>
        <w:rPr>
          <w:spacing w:val="-2"/>
        </w:rPr>
        <w:t>O.A.</w:t>
      </w:r>
      <w:r>
        <w:rPr>
          <w:spacing w:val="-5"/>
        </w:rPr>
        <w:t xml:space="preserve"> </w:t>
      </w:r>
      <w:r>
        <w:rPr>
          <w:spacing w:val="-2"/>
        </w:rPr>
        <w:t>Gerencia</w:t>
      </w:r>
      <w:r>
        <w:rPr>
          <w:spacing w:val="-5"/>
        </w:rPr>
        <w:t xml:space="preserve"> </w:t>
      </w:r>
      <w:r>
        <w:rPr>
          <w:spacing w:val="-2"/>
        </w:rPr>
        <w:t>de</w:t>
      </w:r>
      <w:r>
        <w:rPr>
          <w:spacing w:val="-5"/>
        </w:rPr>
        <w:t xml:space="preserve"> </w:t>
      </w:r>
      <w:r>
        <w:rPr>
          <w:spacing w:val="-2"/>
        </w:rPr>
        <w:t>Urbanismo,</w:t>
      </w:r>
      <w:r>
        <w:rPr>
          <w:spacing w:val="-5"/>
        </w:rPr>
        <w:t xml:space="preserve"> </w:t>
      </w:r>
      <w:r>
        <w:rPr>
          <w:spacing w:val="-2"/>
        </w:rPr>
        <w:t>y</w:t>
      </w:r>
      <w:r>
        <w:rPr>
          <w:spacing w:val="-5"/>
        </w:rPr>
        <w:t xml:space="preserve"> </w:t>
      </w:r>
      <w:r>
        <w:rPr>
          <w:spacing w:val="-2"/>
        </w:rPr>
        <w:t>para</w:t>
      </w:r>
      <w:r>
        <w:rPr>
          <w:spacing w:val="-6"/>
        </w:rPr>
        <w:t xml:space="preserve"> </w:t>
      </w:r>
      <w:r>
        <w:rPr>
          <w:spacing w:val="-2"/>
        </w:rPr>
        <w:t>cumplir</w:t>
      </w:r>
      <w:r>
        <w:rPr>
          <w:spacing w:val="-7"/>
        </w:rPr>
        <w:t xml:space="preserve"> </w:t>
      </w:r>
      <w:r>
        <w:rPr>
          <w:spacing w:val="-2"/>
        </w:rPr>
        <w:t>con</w:t>
      </w:r>
      <w:r>
        <w:rPr>
          <w:spacing w:val="-5"/>
        </w:rPr>
        <w:t xml:space="preserve"> </w:t>
      </w:r>
      <w:r>
        <w:rPr>
          <w:spacing w:val="-2"/>
        </w:rPr>
        <w:t>lo</w:t>
      </w:r>
      <w:r>
        <w:rPr>
          <w:spacing w:val="-5"/>
        </w:rPr>
        <w:t xml:space="preserve"> </w:t>
      </w:r>
      <w:r>
        <w:rPr>
          <w:spacing w:val="-2"/>
        </w:rPr>
        <w:t>prevenido</w:t>
      </w:r>
      <w:r>
        <w:rPr>
          <w:spacing w:val="-5"/>
        </w:rPr>
        <w:t xml:space="preserve"> </w:t>
      </w:r>
      <w:r>
        <w:rPr>
          <w:spacing w:val="-2"/>
        </w:rPr>
        <w:t>en</w:t>
      </w:r>
      <w:r>
        <w:rPr>
          <w:spacing w:val="-7"/>
        </w:rPr>
        <w:t xml:space="preserve"> </w:t>
      </w:r>
      <w:r>
        <w:rPr>
          <w:spacing w:val="-2"/>
        </w:rPr>
        <w:t>las</w:t>
      </w:r>
      <w:r>
        <w:rPr>
          <w:spacing w:val="-5"/>
        </w:rPr>
        <w:t xml:space="preserve"> </w:t>
      </w:r>
      <w:r>
        <w:rPr>
          <w:spacing w:val="-2"/>
        </w:rPr>
        <w:t xml:space="preserve">Ordenanzas </w:t>
      </w:r>
      <w:r>
        <w:t xml:space="preserve">Fiscales en vigor y dentro del marco competencial que se establece en sus Estatutos, se </w:t>
      </w:r>
      <w:r>
        <w:rPr>
          <w:spacing w:val="-2"/>
        </w:rPr>
        <w:t xml:space="preserve">emitirán los correspondientes documentos recaudatorios definidos según modelos diseñados </w:t>
      </w:r>
      <w:r>
        <w:t>en el propio organismo autónomo.</w:t>
      </w:r>
    </w:p>
    <w:p w:rsidR="00C75A59" w:rsidRDefault="00C75A59">
      <w:pPr>
        <w:pStyle w:val="Textoindependiente"/>
      </w:pPr>
    </w:p>
    <w:p w:rsidR="00C75A59" w:rsidRDefault="006F319F">
      <w:pPr>
        <w:pStyle w:val="Textoindependiente"/>
        <w:spacing w:line="247" w:lineRule="auto"/>
        <w:ind w:left="1595" w:right="1792"/>
        <w:jc w:val="both"/>
      </w:pPr>
      <w:r>
        <w:t>2.- Cuando se trate de derechos de carácter t</w:t>
      </w:r>
      <w:r>
        <w:t>ributario, dichos documentos liquidatorios, tendrán</w:t>
      </w:r>
      <w:r>
        <w:rPr>
          <w:spacing w:val="-2"/>
        </w:rPr>
        <w:t xml:space="preserve"> </w:t>
      </w:r>
      <w:r>
        <w:t>además</w:t>
      </w:r>
      <w:r>
        <w:rPr>
          <w:spacing w:val="-4"/>
        </w:rPr>
        <w:t xml:space="preserve"> </w:t>
      </w:r>
      <w:r>
        <w:t>carácter</w:t>
      </w:r>
      <w:r>
        <w:rPr>
          <w:spacing w:val="-4"/>
        </w:rPr>
        <w:t xml:space="preserve"> </w:t>
      </w:r>
      <w:r>
        <w:t>resolutorio,</w:t>
      </w:r>
      <w:r>
        <w:rPr>
          <w:spacing w:val="-2"/>
        </w:rPr>
        <w:t xml:space="preserve"> </w:t>
      </w:r>
      <w:r>
        <w:t>sentándose</w:t>
      </w:r>
      <w:r>
        <w:rPr>
          <w:spacing w:val="-2"/>
        </w:rPr>
        <w:t xml:space="preserve"> </w:t>
      </w:r>
      <w:r>
        <w:t>en</w:t>
      </w:r>
      <w:r>
        <w:rPr>
          <w:spacing w:val="-2"/>
        </w:rPr>
        <w:t xml:space="preserve"> </w:t>
      </w:r>
      <w:r>
        <w:t>el</w:t>
      </w:r>
      <w:r>
        <w:rPr>
          <w:spacing w:val="-2"/>
        </w:rPr>
        <w:t xml:space="preserve"> </w:t>
      </w:r>
      <w:r>
        <w:t>libro</w:t>
      </w:r>
      <w:r>
        <w:rPr>
          <w:spacing w:val="-2"/>
        </w:rPr>
        <w:t xml:space="preserve"> </w:t>
      </w:r>
      <w:r>
        <w:t>de</w:t>
      </w:r>
      <w:r>
        <w:rPr>
          <w:spacing w:val="-2"/>
        </w:rPr>
        <w:t xml:space="preserve"> </w:t>
      </w:r>
      <w:r>
        <w:t>resoluciones</w:t>
      </w:r>
      <w:r>
        <w:rPr>
          <w:spacing w:val="-4"/>
        </w:rPr>
        <w:t xml:space="preserve"> </w:t>
      </w:r>
      <w:r>
        <w:t>de</w:t>
      </w:r>
      <w:r>
        <w:rPr>
          <w:spacing w:val="-2"/>
        </w:rPr>
        <w:t xml:space="preserve"> </w:t>
      </w:r>
      <w:r>
        <w:t>la</w:t>
      </w:r>
      <w:r>
        <w:rPr>
          <w:spacing w:val="-2"/>
        </w:rPr>
        <w:t xml:space="preserve"> </w:t>
      </w:r>
      <w:r>
        <w:t xml:space="preserve">Secretaría </w:t>
      </w:r>
      <w:r>
        <w:rPr>
          <w:spacing w:val="-2"/>
        </w:rPr>
        <w:t>Delegada</w:t>
      </w:r>
      <w:r>
        <w:rPr>
          <w:spacing w:val="-6"/>
        </w:rPr>
        <w:t xml:space="preserve"> </w:t>
      </w:r>
      <w:r>
        <w:rPr>
          <w:spacing w:val="-2"/>
        </w:rPr>
        <w:t>del</w:t>
      </w:r>
      <w:r>
        <w:rPr>
          <w:spacing w:val="-7"/>
        </w:rPr>
        <w:t xml:space="preserve"> </w:t>
      </w:r>
      <w:r>
        <w:rPr>
          <w:spacing w:val="-2"/>
        </w:rPr>
        <w:t>O.A.</w:t>
      </w:r>
      <w:r>
        <w:rPr>
          <w:spacing w:val="-7"/>
        </w:rPr>
        <w:t xml:space="preserve"> </w:t>
      </w:r>
      <w:r>
        <w:rPr>
          <w:spacing w:val="-2"/>
        </w:rPr>
        <w:t>Gerencia</w:t>
      </w:r>
      <w:r>
        <w:rPr>
          <w:spacing w:val="-6"/>
        </w:rPr>
        <w:t xml:space="preserve"> </w:t>
      </w:r>
      <w:r>
        <w:rPr>
          <w:spacing w:val="-2"/>
        </w:rPr>
        <w:t>de</w:t>
      </w:r>
      <w:r>
        <w:rPr>
          <w:spacing w:val="-7"/>
        </w:rPr>
        <w:t xml:space="preserve"> </w:t>
      </w:r>
      <w:r>
        <w:rPr>
          <w:spacing w:val="-2"/>
        </w:rPr>
        <w:t>Urbanismo,</w:t>
      </w:r>
      <w:r>
        <w:rPr>
          <w:spacing w:val="-7"/>
        </w:rPr>
        <w:t xml:space="preserve"> </w:t>
      </w:r>
      <w:r>
        <w:rPr>
          <w:spacing w:val="-2"/>
        </w:rPr>
        <w:t>y</w:t>
      </w:r>
      <w:r>
        <w:rPr>
          <w:spacing w:val="-7"/>
        </w:rPr>
        <w:t xml:space="preserve"> </w:t>
      </w:r>
      <w:r>
        <w:rPr>
          <w:spacing w:val="-2"/>
        </w:rPr>
        <w:t>realizándose</w:t>
      </w:r>
      <w:r>
        <w:rPr>
          <w:spacing w:val="-7"/>
        </w:rPr>
        <w:t xml:space="preserve"> </w:t>
      </w:r>
      <w:r>
        <w:rPr>
          <w:spacing w:val="-2"/>
        </w:rPr>
        <w:t>posteriormente</w:t>
      </w:r>
      <w:r>
        <w:rPr>
          <w:spacing w:val="-7"/>
        </w:rPr>
        <w:t xml:space="preserve"> </w:t>
      </w:r>
      <w:r>
        <w:rPr>
          <w:spacing w:val="-2"/>
        </w:rPr>
        <w:t>la</w:t>
      </w:r>
      <w:r>
        <w:rPr>
          <w:spacing w:val="-6"/>
        </w:rPr>
        <w:t xml:space="preserve"> </w:t>
      </w:r>
      <w:r>
        <w:rPr>
          <w:spacing w:val="-2"/>
        </w:rPr>
        <w:t>toma</w:t>
      </w:r>
      <w:r>
        <w:rPr>
          <w:spacing w:val="-6"/>
        </w:rPr>
        <w:t xml:space="preserve"> </w:t>
      </w:r>
      <w:r>
        <w:rPr>
          <w:spacing w:val="-2"/>
        </w:rPr>
        <w:t>de</w:t>
      </w:r>
      <w:r>
        <w:rPr>
          <w:spacing w:val="-7"/>
        </w:rPr>
        <w:t xml:space="preserve"> </w:t>
      </w:r>
      <w:r>
        <w:rPr>
          <w:spacing w:val="-2"/>
        </w:rPr>
        <w:t>razón</w:t>
      </w:r>
      <w:r>
        <w:rPr>
          <w:spacing w:val="-7"/>
        </w:rPr>
        <w:t xml:space="preserve"> </w:t>
      </w:r>
      <w:r>
        <w:rPr>
          <w:spacing w:val="-2"/>
        </w:rPr>
        <w:t xml:space="preserve">en </w:t>
      </w:r>
      <w:r>
        <w:t>contabilidad</w:t>
      </w:r>
      <w:r>
        <w:rPr>
          <w:spacing w:val="-7"/>
        </w:rPr>
        <w:t xml:space="preserve"> </w:t>
      </w:r>
      <w:r>
        <w:t>por</w:t>
      </w:r>
      <w:r>
        <w:rPr>
          <w:spacing w:val="-8"/>
        </w:rPr>
        <w:t xml:space="preserve"> </w:t>
      </w:r>
      <w:r>
        <w:t>parte</w:t>
      </w:r>
      <w:r>
        <w:rPr>
          <w:spacing w:val="-6"/>
        </w:rPr>
        <w:t xml:space="preserve"> </w:t>
      </w:r>
      <w:r>
        <w:t>del</w:t>
      </w:r>
      <w:r>
        <w:rPr>
          <w:spacing w:val="-8"/>
        </w:rPr>
        <w:t xml:space="preserve"> </w:t>
      </w:r>
      <w:r>
        <w:t>Servicio</w:t>
      </w:r>
      <w:r>
        <w:rPr>
          <w:spacing w:val="-6"/>
        </w:rPr>
        <w:t xml:space="preserve"> </w:t>
      </w:r>
      <w:r>
        <w:t>de</w:t>
      </w:r>
      <w:r>
        <w:rPr>
          <w:spacing w:val="-6"/>
        </w:rPr>
        <w:t xml:space="preserve"> </w:t>
      </w:r>
      <w:r>
        <w:t>Gestión</w:t>
      </w:r>
      <w:r>
        <w:rPr>
          <w:spacing w:val="-8"/>
        </w:rPr>
        <w:t xml:space="preserve"> </w:t>
      </w:r>
      <w:r>
        <w:t>Financiera,</w:t>
      </w:r>
      <w:r>
        <w:rPr>
          <w:spacing w:val="-8"/>
        </w:rPr>
        <w:t xml:space="preserve"> </w:t>
      </w:r>
      <w:r>
        <w:t>Presupuestaria</w:t>
      </w:r>
      <w:r>
        <w:rPr>
          <w:spacing w:val="-7"/>
        </w:rPr>
        <w:t xml:space="preserve"> </w:t>
      </w:r>
      <w:r>
        <w:t>y</w:t>
      </w:r>
      <w:r>
        <w:rPr>
          <w:spacing w:val="-7"/>
        </w:rPr>
        <w:t xml:space="preserve"> </w:t>
      </w:r>
      <w:r>
        <w:t>Tesorería,</w:t>
      </w:r>
      <w:r>
        <w:rPr>
          <w:spacing w:val="-8"/>
        </w:rPr>
        <w:t xml:space="preserve"> </w:t>
      </w:r>
      <w:r>
        <w:t>con</w:t>
      </w:r>
      <w:r>
        <w:rPr>
          <w:spacing w:val="-8"/>
        </w:rPr>
        <w:t xml:space="preserve"> </w:t>
      </w:r>
      <w:r>
        <w:t xml:space="preserve">la </w:t>
      </w:r>
      <w:r>
        <w:rPr>
          <w:w w:val="95"/>
        </w:rPr>
        <w:t>firma del/a Interventor/a Delegado/a.</w:t>
      </w:r>
    </w:p>
    <w:p w:rsidR="00C75A59" w:rsidRDefault="00C75A59">
      <w:pPr>
        <w:pStyle w:val="Textoindependiente"/>
      </w:pPr>
    </w:p>
    <w:p w:rsidR="00C75A59" w:rsidRDefault="00C75A59">
      <w:pPr>
        <w:pStyle w:val="Textoindependiente"/>
      </w:pPr>
    </w:p>
    <w:p w:rsidR="00C75A59" w:rsidRDefault="00C75A59">
      <w:pPr>
        <w:pStyle w:val="Textoindependiente"/>
        <w:spacing w:before="7"/>
        <w:rPr>
          <w:sz w:val="26"/>
        </w:rPr>
      </w:pPr>
    </w:p>
    <w:p w:rsidR="00C75A59" w:rsidRDefault="006F319F">
      <w:pPr>
        <w:spacing w:before="105"/>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25</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97"/>
          <w:footerReference w:type="default" r:id="rId198"/>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428" o:spid="_x0000_s1660" style="position:absolute;margin-left:24.75pt;margin-top:2pt;width:556.45pt;height:820.05pt;z-index:-25056256;mso-position-horizontal-relative:page;mso-position-vertical-relative:page" coordorigin="495,40" coordsize="11129,16401">
            <v:shape id="docshape2429" o:spid="_x0000_s1667" style="position:absolute;left:500;top:15476;width:1200;height:171" coordorigin="500,15476" coordsize="1200,171" path="m1700,15476r-1200,l500,15496r,131l500,15647r1200,l1700,15627r,-131l1700,15476xe" fillcolor="#f0f0f0" stroked="f">
              <v:path arrowok="t"/>
            </v:shape>
            <v:shape id="docshape2430" o:spid="_x0000_s1666"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431" o:spid="_x0000_s1665" type="#_x0000_t75" style="position:absolute;left:10154;top:15486;width:900;height:900">
              <v:imagedata r:id="rId147" o:title=""/>
            </v:shape>
            <v:rect id="docshape2432" o:spid="_x0000_s1664" style="position:absolute;left:495;top:40;width:10913;height:15436" stroked="f"/>
            <v:shape id="docshape2433" o:spid="_x0000_s1663" type="#_x0000_t75" style="position:absolute;left:734;top:184;width:2111;height:1796">
              <v:imagedata r:id="rId148" o:title=""/>
            </v:shape>
            <v:shape id="docshape2434" o:spid="_x0000_s1662" type="#_x0000_t75" style="position:absolute;left:1394;top:1834;width:978;height:510">
              <v:imagedata r:id="rId149" o:title=""/>
            </v:shape>
            <v:shape id="docshape2435" o:spid="_x0000_s1661" type="#_x0000_t75" style="position:absolute;left:11304;top:240;width:320;height:160">
              <v:imagedata r:id="rId150" o:title=""/>
            </v:shape>
            <w10:wrap anchorx="page" anchory="page"/>
          </v:group>
        </w:pict>
      </w:r>
    </w:p>
    <w:p w:rsidR="00C75A59" w:rsidRDefault="006F319F">
      <w:pPr>
        <w:spacing w:before="1"/>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112</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7" w:lineRule="auto"/>
        <w:ind w:left="1595" w:right="1787"/>
        <w:jc w:val="both"/>
      </w:pPr>
      <w:r>
        <w:t xml:space="preserve">3.- La contabilización de cualquier ingreso directo de derechos de contraído simultáneo, </w:t>
      </w:r>
      <w:r>
        <w:rPr>
          <w:w w:val="95"/>
        </w:rPr>
        <w:t xml:space="preserve">generará un asiento por cada tercero en el programa contable, siempre que los medios técnicos </w:t>
      </w:r>
      <w:r>
        <w:t xml:space="preserve">permitan la automatización mediante ficheros de intercambio de dichos procesos desde el </w:t>
      </w:r>
      <w:r>
        <w:rPr>
          <w:spacing w:val="-2"/>
        </w:rPr>
        <w:t>programa</w:t>
      </w:r>
      <w:r>
        <w:rPr>
          <w:spacing w:val="-3"/>
        </w:rPr>
        <w:t xml:space="preserve"> </w:t>
      </w:r>
      <w:r>
        <w:rPr>
          <w:spacing w:val="-2"/>
        </w:rPr>
        <w:t>gestor</w:t>
      </w:r>
      <w:r>
        <w:rPr>
          <w:spacing w:val="-4"/>
        </w:rPr>
        <w:t xml:space="preserve"> </w:t>
      </w:r>
      <w:r>
        <w:rPr>
          <w:spacing w:val="-2"/>
        </w:rPr>
        <w:t>del</w:t>
      </w:r>
      <w:r>
        <w:rPr>
          <w:spacing w:val="-3"/>
        </w:rPr>
        <w:t xml:space="preserve"> </w:t>
      </w:r>
      <w:r>
        <w:rPr>
          <w:spacing w:val="-2"/>
        </w:rPr>
        <w:t>sistema</w:t>
      </w:r>
      <w:r>
        <w:rPr>
          <w:spacing w:val="-3"/>
        </w:rPr>
        <w:t xml:space="preserve"> </w:t>
      </w:r>
      <w:r>
        <w:rPr>
          <w:spacing w:val="-2"/>
        </w:rPr>
        <w:t>tributario,</w:t>
      </w:r>
      <w:r>
        <w:rPr>
          <w:spacing w:val="-6"/>
        </w:rPr>
        <w:t xml:space="preserve"> </w:t>
      </w:r>
      <w:r>
        <w:rPr>
          <w:spacing w:val="-2"/>
        </w:rPr>
        <w:t>al</w:t>
      </w:r>
      <w:r>
        <w:rPr>
          <w:spacing w:val="-3"/>
        </w:rPr>
        <w:t xml:space="preserve"> </w:t>
      </w:r>
      <w:r>
        <w:rPr>
          <w:spacing w:val="-2"/>
        </w:rPr>
        <w:t>de</w:t>
      </w:r>
      <w:r>
        <w:rPr>
          <w:spacing w:val="-7"/>
        </w:rPr>
        <w:t xml:space="preserve"> </w:t>
      </w:r>
      <w:r>
        <w:rPr>
          <w:spacing w:val="-2"/>
        </w:rPr>
        <w:t>contabilidad.</w:t>
      </w:r>
    </w:p>
    <w:p w:rsidR="00C75A59" w:rsidRDefault="00C75A59">
      <w:pPr>
        <w:pStyle w:val="Textoindependiente"/>
      </w:pPr>
    </w:p>
    <w:p w:rsidR="00C75A59" w:rsidRDefault="006F319F">
      <w:pPr>
        <w:pStyle w:val="Textoindependiente"/>
        <w:spacing w:line="247" w:lineRule="auto"/>
        <w:ind w:left="1595" w:right="1788"/>
        <w:jc w:val="both"/>
      </w:pPr>
      <w:r>
        <w:rPr>
          <w:w w:val="95"/>
        </w:rPr>
        <w:t>4.- La contab</w:t>
      </w:r>
      <w:r>
        <w:rPr>
          <w:w w:val="95"/>
        </w:rPr>
        <w:t>ilización del contraído previo y el ingreso, en su caso, generará un</w:t>
      </w:r>
      <w:r>
        <w:rPr>
          <w:spacing w:val="-1"/>
          <w:w w:val="95"/>
        </w:rPr>
        <w:t xml:space="preserve"> </w:t>
      </w:r>
      <w:r>
        <w:rPr>
          <w:w w:val="95"/>
        </w:rPr>
        <w:t>asiento por</w:t>
      </w:r>
      <w:r>
        <w:rPr>
          <w:spacing w:val="-1"/>
          <w:w w:val="95"/>
        </w:rPr>
        <w:t xml:space="preserve"> </w:t>
      </w:r>
      <w:r>
        <w:rPr>
          <w:w w:val="95"/>
        </w:rPr>
        <w:t xml:space="preserve">cada </w:t>
      </w:r>
      <w:r>
        <w:rPr>
          <w:spacing w:val="-2"/>
        </w:rPr>
        <w:t>tercero</w:t>
      </w:r>
      <w:r>
        <w:rPr>
          <w:spacing w:val="-5"/>
        </w:rPr>
        <w:t xml:space="preserve"> </w:t>
      </w:r>
      <w:r>
        <w:rPr>
          <w:spacing w:val="-2"/>
        </w:rPr>
        <w:t>en</w:t>
      </w:r>
      <w:r>
        <w:rPr>
          <w:spacing w:val="-4"/>
        </w:rPr>
        <w:t xml:space="preserve"> </w:t>
      </w:r>
      <w:r>
        <w:rPr>
          <w:spacing w:val="-2"/>
        </w:rPr>
        <w:t>el</w:t>
      </w:r>
      <w:r>
        <w:rPr>
          <w:spacing w:val="-4"/>
        </w:rPr>
        <w:t xml:space="preserve"> </w:t>
      </w:r>
      <w:r>
        <w:rPr>
          <w:spacing w:val="-2"/>
        </w:rPr>
        <w:t>programa</w:t>
      </w:r>
      <w:r>
        <w:rPr>
          <w:spacing w:val="-3"/>
        </w:rPr>
        <w:t xml:space="preserve"> </w:t>
      </w:r>
      <w:r>
        <w:rPr>
          <w:spacing w:val="-2"/>
        </w:rPr>
        <w:t>contable,</w:t>
      </w:r>
      <w:r>
        <w:rPr>
          <w:spacing w:val="-5"/>
        </w:rPr>
        <w:t xml:space="preserve"> </w:t>
      </w:r>
      <w:r>
        <w:rPr>
          <w:spacing w:val="-2"/>
        </w:rPr>
        <w:t>siempre</w:t>
      </w:r>
      <w:r>
        <w:rPr>
          <w:spacing w:val="-4"/>
        </w:rPr>
        <w:t xml:space="preserve"> </w:t>
      </w:r>
      <w:r>
        <w:rPr>
          <w:spacing w:val="-2"/>
        </w:rPr>
        <w:t>que</w:t>
      </w:r>
      <w:r>
        <w:rPr>
          <w:spacing w:val="-5"/>
        </w:rPr>
        <w:t xml:space="preserve"> </w:t>
      </w:r>
      <w:r>
        <w:rPr>
          <w:spacing w:val="-2"/>
        </w:rPr>
        <w:t>los</w:t>
      </w:r>
      <w:r>
        <w:rPr>
          <w:spacing w:val="-4"/>
        </w:rPr>
        <w:t xml:space="preserve"> </w:t>
      </w:r>
      <w:r>
        <w:rPr>
          <w:spacing w:val="-2"/>
        </w:rPr>
        <w:t>medios</w:t>
      </w:r>
      <w:r>
        <w:rPr>
          <w:spacing w:val="-4"/>
        </w:rPr>
        <w:t xml:space="preserve"> </w:t>
      </w:r>
      <w:r>
        <w:rPr>
          <w:spacing w:val="-2"/>
        </w:rPr>
        <w:t>técnicos</w:t>
      </w:r>
      <w:r>
        <w:rPr>
          <w:spacing w:val="-3"/>
        </w:rPr>
        <w:t xml:space="preserve"> </w:t>
      </w:r>
      <w:r>
        <w:rPr>
          <w:spacing w:val="-2"/>
        </w:rPr>
        <w:t>permitan</w:t>
      </w:r>
      <w:r>
        <w:rPr>
          <w:spacing w:val="-4"/>
        </w:rPr>
        <w:t xml:space="preserve"> </w:t>
      </w:r>
      <w:r>
        <w:rPr>
          <w:spacing w:val="-2"/>
        </w:rPr>
        <w:t>la</w:t>
      </w:r>
      <w:r>
        <w:rPr>
          <w:spacing w:val="-3"/>
        </w:rPr>
        <w:t xml:space="preserve"> </w:t>
      </w:r>
      <w:r>
        <w:rPr>
          <w:spacing w:val="-2"/>
        </w:rPr>
        <w:t xml:space="preserve">automatización </w:t>
      </w:r>
      <w:r>
        <w:t>mediante ficheros de intercambio de dichos procesos desde el programa gestor d</w:t>
      </w:r>
      <w:r>
        <w:t>el sistema tributario, al de contabilidad.</w:t>
      </w:r>
    </w:p>
    <w:p w:rsidR="00C75A59" w:rsidRDefault="00C75A59">
      <w:pPr>
        <w:pStyle w:val="Textoindependiente"/>
        <w:spacing w:before="3"/>
      </w:pPr>
    </w:p>
    <w:p w:rsidR="00C75A59" w:rsidRDefault="006F319F">
      <w:pPr>
        <w:pStyle w:val="Textoindependiente"/>
        <w:spacing w:line="244" w:lineRule="auto"/>
        <w:ind w:left="1595" w:right="1785"/>
        <w:jc w:val="both"/>
      </w:pPr>
      <w:r>
        <w:rPr>
          <w:w w:val="95"/>
        </w:rPr>
        <w:t xml:space="preserve">5.- Se podrán adoptar por parte del Servicio de Gestión Financiera, Presupuestaria y Tesorería del O.A. Gerencia Municipal de Urbanismo, procesos de contabilización masiva, conforme a los </w:t>
      </w:r>
      <w:r>
        <w:t>criterios legalmente establecidos.</w:t>
      </w:r>
    </w:p>
    <w:p w:rsidR="00C75A59" w:rsidRDefault="00C75A59">
      <w:pPr>
        <w:pStyle w:val="Textoindependiente"/>
        <w:spacing w:before="9"/>
      </w:pPr>
    </w:p>
    <w:p w:rsidR="00C75A59" w:rsidRDefault="006F319F">
      <w:pPr>
        <w:pStyle w:val="Textoindependiente"/>
        <w:spacing w:line="247" w:lineRule="auto"/>
        <w:ind w:left="1595" w:right="1790"/>
        <w:jc w:val="both"/>
      </w:pPr>
      <w:r>
        <w:t>6.-</w:t>
      </w:r>
      <w:r>
        <w:rPr>
          <w:spacing w:val="-11"/>
        </w:rPr>
        <w:t xml:space="preserve"> </w:t>
      </w:r>
      <w:r>
        <w:t>Corresponderá</w:t>
      </w:r>
      <w:r>
        <w:rPr>
          <w:spacing w:val="-10"/>
        </w:rPr>
        <w:t xml:space="preserve"> </w:t>
      </w:r>
      <w:r>
        <w:t>al/a</w:t>
      </w:r>
      <w:r>
        <w:rPr>
          <w:spacing w:val="-11"/>
        </w:rPr>
        <w:t xml:space="preserve"> </w:t>
      </w:r>
      <w:r>
        <w:t>Consejero/a</w:t>
      </w:r>
      <w:r>
        <w:rPr>
          <w:spacing w:val="-11"/>
        </w:rPr>
        <w:t xml:space="preserve"> </w:t>
      </w:r>
      <w:r>
        <w:t>Director/a</w:t>
      </w:r>
      <w:r>
        <w:rPr>
          <w:spacing w:val="-10"/>
        </w:rPr>
        <w:t xml:space="preserve"> </w:t>
      </w:r>
      <w:r>
        <w:t>la</w:t>
      </w:r>
      <w:r>
        <w:rPr>
          <w:spacing w:val="-10"/>
        </w:rPr>
        <w:t xml:space="preserve"> </w:t>
      </w:r>
      <w:r>
        <w:t>aprobación</w:t>
      </w:r>
      <w:r>
        <w:rPr>
          <w:spacing w:val="-10"/>
        </w:rPr>
        <w:t xml:space="preserve"> </w:t>
      </w:r>
      <w:r>
        <w:t>de</w:t>
      </w:r>
      <w:r>
        <w:rPr>
          <w:spacing w:val="-11"/>
        </w:rPr>
        <w:t xml:space="preserve"> </w:t>
      </w:r>
      <w:r>
        <w:t>las</w:t>
      </w:r>
      <w:r>
        <w:rPr>
          <w:spacing w:val="-10"/>
        </w:rPr>
        <w:t xml:space="preserve"> </w:t>
      </w:r>
      <w:r>
        <w:t>rectificaciones</w:t>
      </w:r>
      <w:r>
        <w:rPr>
          <w:spacing w:val="-10"/>
        </w:rPr>
        <w:t xml:space="preserve"> </w:t>
      </w:r>
      <w:r>
        <w:t>y</w:t>
      </w:r>
      <w:r>
        <w:rPr>
          <w:spacing w:val="-10"/>
        </w:rPr>
        <w:t xml:space="preserve"> </w:t>
      </w:r>
      <w:r>
        <w:t>bajas</w:t>
      </w:r>
      <w:r>
        <w:rPr>
          <w:spacing w:val="-10"/>
        </w:rPr>
        <w:t xml:space="preserve"> </w:t>
      </w:r>
      <w:r>
        <w:t>de saldos</w:t>
      </w:r>
      <w:r>
        <w:rPr>
          <w:spacing w:val="-13"/>
        </w:rPr>
        <w:t xml:space="preserve"> </w:t>
      </w:r>
      <w:r>
        <w:t>de</w:t>
      </w:r>
      <w:r>
        <w:rPr>
          <w:spacing w:val="-12"/>
        </w:rPr>
        <w:t xml:space="preserve"> </w:t>
      </w:r>
      <w:r>
        <w:t>derechos</w:t>
      </w:r>
      <w:r>
        <w:rPr>
          <w:spacing w:val="-12"/>
        </w:rPr>
        <w:t xml:space="preserve"> </w:t>
      </w:r>
      <w:r>
        <w:t>pendientes</w:t>
      </w:r>
      <w:r>
        <w:rPr>
          <w:spacing w:val="-12"/>
        </w:rPr>
        <w:t xml:space="preserve"> </w:t>
      </w:r>
      <w:r>
        <w:t>de</w:t>
      </w:r>
      <w:r>
        <w:rPr>
          <w:spacing w:val="-12"/>
        </w:rPr>
        <w:t xml:space="preserve"> </w:t>
      </w:r>
      <w:r>
        <w:t>cobro,</w:t>
      </w:r>
      <w:r>
        <w:rPr>
          <w:spacing w:val="-12"/>
        </w:rPr>
        <w:t xml:space="preserve"> </w:t>
      </w:r>
      <w:r>
        <w:t>así</w:t>
      </w:r>
      <w:r>
        <w:rPr>
          <w:spacing w:val="-12"/>
        </w:rPr>
        <w:t xml:space="preserve"> </w:t>
      </w:r>
      <w:r>
        <w:t>como</w:t>
      </w:r>
      <w:r>
        <w:rPr>
          <w:spacing w:val="-12"/>
        </w:rPr>
        <w:t xml:space="preserve"> </w:t>
      </w:r>
      <w:r>
        <w:t>la</w:t>
      </w:r>
      <w:r>
        <w:rPr>
          <w:spacing w:val="-12"/>
        </w:rPr>
        <w:t xml:space="preserve"> </w:t>
      </w:r>
      <w:r>
        <w:t>declaración</w:t>
      </w:r>
      <w:r>
        <w:rPr>
          <w:spacing w:val="-12"/>
        </w:rPr>
        <w:t xml:space="preserve"> </w:t>
      </w:r>
      <w:r>
        <w:t>de</w:t>
      </w:r>
      <w:r>
        <w:rPr>
          <w:spacing w:val="-12"/>
        </w:rPr>
        <w:t xml:space="preserve"> </w:t>
      </w:r>
      <w:r>
        <w:t>prescripción</w:t>
      </w:r>
      <w:r>
        <w:rPr>
          <w:spacing w:val="-12"/>
        </w:rPr>
        <w:t xml:space="preserve"> </w:t>
      </w:r>
      <w:r>
        <w:t>de</w:t>
      </w:r>
      <w:r>
        <w:rPr>
          <w:spacing w:val="-12"/>
        </w:rPr>
        <w:t xml:space="preserve"> </w:t>
      </w:r>
      <w:r>
        <w:t xml:space="preserve">derechos. Además estos actos serán objeto de dación de cuentas al Consejo Rector del OA. a fin de </w:t>
      </w:r>
      <w:r>
        <w:rPr>
          <w:spacing w:val="-2"/>
        </w:rPr>
        <w:t>posibilitar</w:t>
      </w:r>
      <w:r>
        <w:rPr>
          <w:spacing w:val="-6"/>
        </w:rPr>
        <w:t xml:space="preserve"> </w:t>
      </w:r>
      <w:r>
        <w:rPr>
          <w:spacing w:val="-2"/>
        </w:rPr>
        <w:t>el</w:t>
      </w:r>
      <w:r>
        <w:rPr>
          <w:spacing w:val="-8"/>
        </w:rPr>
        <w:t xml:space="preserve"> </w:t>
      </w:r>
      <w:r>
        <w:rPr>
          <w:spacing w:val="-2"/>
        </w:rPr>
        <w:t>conocimiento</w:t>
      </w:r>
      <w:r>
        <w:rPr>
          <w:spacing w:val="-6"/>
        </w:rPr>
        <w:t xml:space="preserve"> </w:t>
      </w:r>
      <w:r>
        <w:rPr>
          <w:spacing w:val="-2"/>
        </w:rPr>
        <w:t>de</w:t>
      </w:r>
      <w:r>
        <w:rPr>
          <w:spacing w:val="-6"/>
        </w:rPr>
        <w:t xml:space="preserve"> </w:t>
      </w:r>
      <w:r>
        <w:rPr>
          <w:spacing w:val="-2"/>
        </w:rPr>
        <w:t>la</w:t>
      </w:r>
      <w:r>
        <w:rPr>
          <w:spacing w:val="-7"/>
        </w:rPr>
        <w:t xml:space="preserve"> </w:t>
      </w:r>
      <w:r>
        <w:rPr>
          <w:spacing w:val="-2"/>
        </w:rPr>
        <w:t>administración</w:t>
      </w:r>
      <w:r>
        <w:rPr>
          <w:spacing w:val="-6"/>
        </w:rPr>
        <w:t xml:space="preserve"> </w:t>
      </w:r>
      <w:r>
        <w:rPr>
          <w:spacing w:val="-2"/>
        </w:rPr>
        <w:t>de</w:t>
      </w:r>
      <w:r>
        <w:rPr>
          <w:spacing w:val="-9"/>
        </w:rPr>
        <w:t xml:space="preserve"> </w:t>
      </w:r>
      <w:r>
        <w:rPr>
          <w:spacing w:val="-2"/>
        </w:rPr>
        <w:t>la</w:t>
      </w:r>
      <w:r>
        <w:rPr>
          <w:spacing w:val="-5"/>
        </w:rPr>
        <w:t xml:space="preserve"> </w:t>
      </w:r>
      <w:r>
        <w:rPr>
          <w:spacing w:val="-2"/>
        </w:rPr>
        <w:t>Gerencia</w:t>
      </w:r>
      <w:r>
        <w:rPr>
          <w:spacing w:val="-5"/>
        </w:rPr>
        <w:t xml:space="preserve"> </w:t>
      </w:r>
      <w:r>
        <w:rPr>
          <w:spacing w:val="-2"/>
        </w:rPr>
        <w:t>de</w:t>
      </w:r>
      <w:r>
        <w:rPr>
          <w:spacing w:val="-6"/>
        </w:rPr>
        <w:t xml:space="preserve"> </w:t>
      </w:r>
      <w:r>
        <w:rPr>
          <w:spacing w:val="-2"/>
        </w:rPr>
        <w:t>Urbanismo.</w:t>
      </w:r>
    </w:p>
    <w:p w:rsidR="00C75A59" w:rsidRDefault="00C75A59">
      <w:pPr>
        <w:pStyle w:val="Textoindependiente"/>
        <w:rPr>
          <w:sz w:val="22"/>
        </w:rPr>
      </w:pPr>
    </w:p>
    <w:p w:rsidR="00C75A59" w:rsidRDefault="00C75A59">
      <w:pPr>
        <w:pStyle w:val="Textoindependiente"/>
        <w:rPr>
          <w:sz w:val="22"/>
        </w:rPr>
      </w:pPr>
    </w:p>
    <w:p w:rsidR="00C75A59" w:rsidRDefault="00C75A59">
      <w:pPr>
        <w:pStyle w:val="Textoindependiente"/>
        <w:spacing w:before="6"/>
        <w:rPr>
          <w:sz w:val="19"/>
        </w:rPr>
      </w:pPr>
    </w:p>
    <w:p w:rsidR="00C75A59" w:rsidRDefault="006F319F">
      <w:pPr>
        <w:ind w:left="2054" w:right="1592"/>
        <w:jc w:val="center"/>
        <w:rPr>
          <w:rFonts w:ascii="Times New Roman" w:hAnsi="Times New Roman"/>
          <w:b/>
          <w:i/>
          <w:sz w:val="23"/>
        </w:rPr>
      </w:pPr>
      <w:r>
        <w:rPr>
          <w:rFonts w:ascii="Times New Roman" w:hAnsi="Times New Roman"/>
          <w:b/>
          <w:i/>
          <w:w w:val="85"/>
          <w:sz w:val="23"/>
          <w:u w:val="single"/>
        </w:rPr>
        <w:t>TÍTULO</w:t>
      </w:r>
      <w:r>
        <w:rPr>
          <w:rFonts w:ascii="Times New Roman" w:hAnsi="Times New Roman"/>
          <w:b/>
          <w:i/>
          <w:spacing w:val="-9"/>
          <w:sz w:val="23"/>
          <w:u w:val="single"/>
        </w:rPr>
        <w:t xml:space="preserve"> </w:t>
      </w:r>
      <w:r>
        <w:rPr>
          <w:rFonts w:ascii="Times New Roman" w:hAnsi="Times New Roman"/>
          <w:b/>
          <w:i/>
          <w:w w:val="85"/>
          <w:sz w:val="23"/>
          <w:u w:val="single"/>
        </w:rPr>
        <w:t>VI.-</w:t>
      </w:r>
      <w:r>
        <w:rPr>
          <w:rFonts w:ascii="Times New Roman" w:hAnsi="Times New Roman"/>
          <w:b/>
          <w:i/>
          <w:spacing w:val="-9"/>
          <w:sz w:val="23"/>
          <w:u w:val="single"/>
        </w:rPr>
        <w:t xml:space="preserve"> </w:t>
      </w:r>
      <w:r>
        <w:rPr>
          <w:rFonts w:ascii="Times New Roman" w:hAnsi="Times New Roman"/>
          <w:b/>
          <w:i/>
          <w:w w:val="85"/>
          <w:sz w:val="23"/>
          <w:u w:val="single"/>
        </w:rPr>
        <w:t>DE</w:t>
      </w:r>
      <w:r>
        <w:rPr>
          <w:rFonts w:ascii="Times New Roman" w:hAnsi="Times New Roman"/>
          <w:b/>
          <w:i/>
          <w:spacing w:val="-8"/>
          <w:sz w:val="23"/>
          <w:u w:val="single"/>
        </w:rPr>
        <w:t xml:space="preserve"> </w:t>
      </w:r>
      <w:r>
        <w:rPr>
          <w:rFonts w:ascii="Times New Roman" w:hAnsi="Times New Roman"/>
          <w:b/>
          <w:i/>
          <w:w w:val="85"/>
          <w:sz w:val="23"/>
          <w:u w:val="single"/>
        </w:rPr>
        <w:t>LA</w:t>
      </w:r>
      <w:r>
        <w:rPr>
          <w:rFonts w:ascii="Times New Roman" w:hAnsi="Times New Roman"/>
          <w:b/>
          <w:i/>
          <w:spacing w:val="-1"/>
          <w:w w:val="85"/>
          <w:sz w:val="23"/>
          <w:u w:val="single"/>
        </w:rPr>
        <w:t xml:space="preserve"> </w:t>
      </w:r>
      <w:r>
        <w:rPr>
          <w:rFonts w:ascii="Times New Roman" w:hAnsi="Times New Roman"/>
          <w:b/>
          <w:i/>
          <w:w w:val="85"/>
          <w:sz w:val="23"/>
          <w:u w:val="single"/>
        </w:rPr>
        <w:t>INTERVENCIÓN</w:t>
      </w:r>
      <w:r>
        <w:rPr>
          <w:rFonts w:ascii="Times New Roman" w:hAnsi="Times New Roman"/>
          <w:b/>
          <w:i/>
          <w:spacing w:val="-8"/>
          <w:sz w:val="23"/>
          <w:u w:val="single"/>
        </w:rPr>
        <w:t xml:space="preserve"> </w:t>
      </w:r>
      <w:r>
        <w:rPr>
          <w:rFonts w:ascii="Times New Roman" w:hAnsi="Times New Roman"/>
          <w:b/>
          <w:i/>
          <w:w w:val="85"/>
          <w:sz w:val="23"/>
          <w:u w:val="single"/>
        </w:rPr>
        <w:t>Y</w:t>
      </w:r>
      <w:r>
        <w:rPr>
          <w:rFonts w:ascii="Times New Roman" w:hAnsi="Times New Roman"/>
          <w:b/>
          <w:i/>
          <w:spacing w:val="-7"/>
          <w:sz w:val="23"/>
          <w:u w:val="single"/>
        </w:rPr>
        <w:t xml:space="preserve"> </w:t>
      </w:r>
      <w:r>
        <w:rPr>
          <w:rFonts w:ascii="Times New Roman" w:hAnsi="Times New Roman"/>
          <w:b/>
          <w:i/>
          <w:w w:val="85"/>
          <w:sz w:val="23"/>
          <w:u w:val="single"/>
        </w:rPr>
        <w:t>DE</w:t>
      </w:r>
      <w:r>
        <w:rPr>
          <w:rFonts w:ascii="Times New Roman" w:hAnsi="Times New Roman"/>
          <w:b/>
          <w:i/>
          <w:spacing w:val="-9"/>
          <w:sz w:val="23"/>
          <w:u w:val="single"/>
        </w:rPr>
        <w:t xml:space="preserve"> </w:t>
      </w:r>
      <w:r>
        <w:rPr>
          <w:rFonts w:ascii="Times New Roman" w:hAnsi="Times New Roman"/>
          <w:b/>
          <w:i/>
          <w:w w:val="85"/>
          <w:sz w:val="23"/>
          <w:u w:val="single"/>
        </w:rPr>
        <w:t>LA</w:t>
      </w:r>
      <w:r>
        <w:rPr>
          <w:rFonts w:ascii="Times New Roman" w:hAnsi="Times New Roman"/>
          <w:b/>
          <w:i/>
          <w:spacing w:val="-9"/>
          <w:sz w:val="23"/>
          <w:u w:val="single"/>
        </w:rPr>
        <w:t xml:space="preserve"> </w:t>
      </w:r>
      <w:r>
        <w:rPr>
          <w:rFonts w:ascii="Times New Roman" w:hAnsi="Times New Roman"/>
          <w:b/>
          <w:i/>
          <w:spacing w:val="-2"/>
          <w:w w:val="85"/>
          <w:sz w:val="23"/>
          <w:u w:val="single"/>
        </w:rPr>
        <w:t>TESORERÍA.</w:t>
      </w:r>
    </w:p>
    <w:p w:rsidR="00C75A59" w:rsidRDefault="00C75A59">
      <w:pPr>
        <w:pStyle w:val="Textoindependiente"/>
        <w:spacing w:before="5"/>
        <w:rPr>
          <w:rFonts w:ascii="Times New Roman"/>
          <w:b/>
          <w:i/>
        </w:rPr>
      </w:pPr>
    </w:p>
    <w:p w:rsidR="00C75A59" w:rsidRDefault="006F319F">
      <w:pPr>
        <w:ind w:left="1595" w:right="1788"/>
        <w:jc w:val="both"/>
        <w:rPr>
          <w:rFonts w:ascii="Times New Roman" w:hAnsi="Times New Roman"/>
          <w:b/>
          <w:sz w:val="20"/>
        </w:rPr>
      </w:pPr>
      <w:r>
        <w:rPr>
          <w:rFonts w:ascii="Times New Roman" w:hAnsi="Times New Roman"/>
          <w:b/>
          <w:w w:val="85"/>
          <w:sz w:val="20"/>
          <w:u w:val="single"/>
        </w:rPr>
        <w:t>Base 28.- DE LA FISCALIZACIÓN DE LOS ACTOS DEL ORGANISMO AUTÓNOMO GERENCIA DE</w:t>
      </w:r>
      <w:r>
        <w:rPr>
          <w:rFonts w:ascii="Times New Roman" w:hAnsi="Times New Roman"/>
          <w:b/>
          <w:w w:val="85"/>
          <w:sz w:val="20"/>
        </w:rPr>
        <w:t xml:space="preserve"> </w:t>
      </w:r>
      <w:r>
        <w:rPr>
          <w:rFonts w:ascii="Times New Roman" w:hAnsi="Times New Roman"/>
          <w:b/>
          <w:spacing w:val="-2"/>
          <w:sz w:val="20"/>
          <w:u w:val="single"/>
        </w:rPr>
        <w:t>URBANISMO.</w:t>
      </w:r>
    </w:p>
    <w:p w:rsidR="00C75A59" w:rsidRDefault="00C75A59">
      <w:pPr>
        <w:pStyle w:val="Textoindependiente"/>
        <w:rPr>
          <w:rFonts w:ascii="Times New Roman"/>
          <w:b/>
        </w:rPr>
      </w:pPr>
    </w:p>
    <w:p w:rsidR="00C75A59" w:rsidRDefault="00C75A59">
      <w:pPr>
        <w:pStyle w:val="Textoindependiente"/>
        <w:spacing w:before="3"/>
        <w:rPr>
          <w:rFonts w:ascii="Times New Roman"/>
          <w:b/>
          <w:sz w:val="21"/>
        </w:rPr>
      </w:pPr>
    </w:p>
    <w:p w:rsidR="00C75A59" w:rsidRDefault="006F319F">
      <w:pPr>
        <w:pStyle w:val="Prrafodelista"/>
        <w:numPr>
          <w:ilvl w:val="0"/>
          <w:numId w:val="11"/>
        </w:numPr>
        <w:tabs>
          <w:tab w:val="left" w:pos="1926"/>
        </w:tabs>
        <w:spacing w:line="244" w:lineRule="auto"/>
        <w:ind w:right="2049"/>
        <w:jc w:val="both"/>
        <w:rPr>
          <w:sz w:val="20"/>
        </w:rPr>
      </w:pPr>
      <w:r>
        <w:rPr>
          <w:spacing w:val="-2"/>
          <w:sz w:val="20"/>
        </w:rPr>
        <w:t>Corresponde</w:t>
      </w:r>
      <w:r>
        <w:rPr>
          <w:spacing w:val="-5"/>
          <w:sz w:val="20"/>
        </w:rPr>
        <w:t xml:space="preserve"> </w:t>
      </w:r>
      <w:r>
        <w:rPr>
          <w:spacing w:val="-2"/>
          <w:sz w:val="20"/>
        </w:rPr>
        <w:t>a</w:t>
      </w:r>
      <w:r>
        <w:rPr>
          <w:spacing w:val="-3"/>
          <w:sz w:val="20"/>
        </w:rPr>
        <w:t xml:space="preserve"> </w:t>
      </w:r>
      <w:r>
        <w:rPr>
          <w:spacing w:val="-2"/>
          <w:sz w:val="20"/>
        </w:rPr>
        <w:t>la</w:t>
      </w:r>
      <w:r>
        <w:rPr>
          <w:spacing w:val="-3"/>
          <w:sz w:val="20"/>
        </w:rPr>
        <w:t xml:space="preserve"> </w:t>
      </w:r>
      <w:r>
        <w:rPr>
          <w:spacing w:val="-2"/>
          <w:sz w:val="20"/>
        </w:rPr>
        <w:t>Intervención</w:t>
      </w:r>
      <w:r>
        <w:rPr>
          <w:spacing w:val="-4"/>
          <w:sz w:val="20"/>
        </w:rPr>
        <w:t xml:space="preserve"> </w:t>
      </w:r>
      <w:r>
        <w:rPr>
          <w:spacing w:val="-2"/>
          <w:sz w:val="20"/>
        </w:rPr>
        <w:t>Delegada</w:t>
      </w:r>
      <w:r>
        <w:rPr>
          <w:spacing w:val="-3"/>
          <w:sz w:val="20"/>
        </w:rPr>
        <w:t xml:space="preserve"> </w:t>
      </w:r>
      <w:r>
        <w:rPr>
          <w:spacing w:val="-2"/>
          <w:sz w:val="20"/>
        </w:rPr>
        <w:t>el</w:t>
      </w:r>
      <w:r>
        <w:rPr>
          <w:spacing w:val="-4"/>
          <w:sz w:val="20"/>
        </w:rPr>
        <w:t xml:space="preserve"> </w:t>
      </w:r>
      <w:r>
        <w:rPr>
          <w:spacing w:val="-2"/>
          <w:sz w:val="20"/>
        </w:rPr>
        <w:t>ejercicio</w:t>
      </w:r>
      <w:r>
        <w:rPr>
          <w:spacing w:val="-4"/>
          <w:sz w:val="20"/>
        </w:rPr>
        <w:t xml:space="preserve"> </w:t>
      </w:r>
      <w:r>
        <w:rPr>
          <w:spacing w:val="-2"/>
          <w:sz w:val="20"/>
        </w:rPr>
        <w:t>de</w:t>
      </w:r>
      <w:r>
        <w:rPr>
          <w:spacing w:val="-5"/>
          <w:sz w:val="20"/>
        </w:rPr>
        <w:t xml:space="preserve"> </w:t>
      </w:r>
      <w:r>
        <w:rPr>
          <w:spacing w:val="-2"/>
          <w:sz w:val="20"/>
        </w:rPr>
        <w:t>las</w:t>
      </w:r>
      <w:r>
        <w:rPr>
          <w:spacing w:val="-4"/>
          <w:sz w:val="20"/>
        </w:rPr>
        <w:t xml:space="preserve"> </w:t>
      </w:r>
      <w:r>
        <w:rPr>
          <w:spacing w:val="-2"/>
          <w:sz w:val="20"/>
        </w:rPr>
        <w:t>funciones</w:t>
      </w:r>
      <w:r>
        <w:rPr>
          <w:spacing w:val="-4"/>
          <w:sz w:val="20"/>
        </w:rPr>
        <w:t xml:space="preserve"> </w:t>
      </w:r>
      <w:r>
        <w:rPr>
          <w:spacing w:val="-2"/>
          <w:sz w:val="20"/>
        </w:rPr>
        <w:t>de</w:t>
      </w:r>
      <w:r>
        <w:rPr>
          <w:spacing w:val="-5"/>
          <w:sz w:val="20"/>
        </w:rPr>
        <w:t xml:space="preserve"> </w:t>
      </w:r>
      <w:r>
        <w:rPr>
          <w:spacing w:val="-2"/>
          <w:sz w:val="20"/>
        </w:rPr>
        <w:t>control</w:t>
      </w:r>
      <w:r>
        <w:rPr>
          <w:spacing w:val="-4"/>
          <w:sz w:val="20"/>
        </w:rPr>
        <w:t xml:space="preserve"> </w:t>
      </w:r>
      <w:r>
        <w:rPr>
          <w:spacing w:val="-2"/>
          <w:sz w:val="20"/>
        </w:rPr>
        <w:t xml:space="preserve">interno </w:t>
      </w:r>
      <w:r>
        <w:rPr>
          <w:sz w:val="20"/>
        </w:rPr>
        <w:t>en</w:t>
      </w:r>
      <w:r>
        <w:rPr>
          <w:spacing w:val="-4"/>
          <w:sz w:val="20"/>
        </w:rPr>
        <w:t xml:space="preserve"> </w:t>
      </w:r>
      <w:r>
        <w:rPr>
          <w:sz w:val="20"/>
        </w:rPr>
        <w:t>el</w:t>
      </w:r>
      <w:r>
        <w:rPr>
          <w:spacing w:val="-4"/>
          <w:sz w:val="20"/>
        </w:rPr>
        <w:t xml:space="preserve"> </w:t>
      </w:r>
      <w:r>
        <w:rPr>
          <w:sz w:val="20"/>
        </w:rPr>
        <w:t>seno</w:t>
      </w:r>
      <w:r>
        <w:rPr>
          <w:spacing w:val="-4"/>
          <w:sz w:val="20"/>
        </w:rPr>
        <w:t xml:space="preserve"> </w:t>
      </w:r>
      <w:r>
        <w:rPr>
          <w:sz w:val="20"/>
        </w:rPr>
        <w:t>del</w:t>
      </w:r>
      <w:r>
        <w:rPr>
          <w:spacing w:val="-4"/>
          <w:sz w:val="20"/>
        </w:rPr>
        <w:t xml:space="preserve"> </w:t>
      </w:r>
      <w:r>
        <w:rPr>
          <w:sz w:val="20"/>
        </w:rPr>
        <w:t>O.A.</w:t>
      </w:r>
      <w:r>
        <w:rPr>
          <w:spacing w:val="-4"/>
          <w:sz w:val="20"/>
        </w:rPr>
        <w:t xml:space="preserve"> </w:t>
      </w:r>
      <w:r>
        <w:rPr>
          <w:sz w:val="20"/>
        </w:rPr>
        <w:t>Gerencia</w:t>
      </w:r>
      <w:r>
        <w:rPr>
          <w:spacing w:val="-4"/>
          <w:sz w:val="20"/>
        </w:rPr>
        <w:t xml:space="preserve"> </w:t>
      </w:r>
      <w:r>
        <w:rPr>
          <w:sz w:val="20"/>
        </w:rPr>
        <w:t>Municipal</w:t>
      </w:r>
      <w:r>
        <w:rPr>
          <w:spacing w:val="-4"/>
          <w:sz w:val="20"/>
        </w:rPr>
        <w:t xml:space="preserve"> </w:t>
      </w:r>
      <w:r>
        <w:rPr>
          <w:sz w:val="20"/>
        </w:rPr>
        <w:t>de</w:t>
      </w:r>
      <w:r>
        <w:rPr>
          <w:spacing w:val="-4"/>
          <w:sz w:val="20"/>
        </w:rPr>
        <w:t xml:space="preserve"> </w:t>
      </w:r>
      <w:r>
        <w:rPr>
          <w:sz w:val="20"/>
        </w:rPr>
        <w:t>Urbanismo</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gestión</w:t>
      </w:r>
      <w:r>
        <w:rPr>
          <w:spacing w:val="-4"/>
          <w:sz w:val="20"/>
        </w:rPr>
        <w:t xml:space="preserve"> </w:t>
      </w:r>
      <w:r>
        <w:rPr>
          <w:sz w:val="20"/>
        </w:rPr>
        <w:t>económica,</w:t>
      </w:r>
      <w:r>
        <w:rPr>
          <w:spacing w:val="-4"/>
          <w:sz w:val="20"/>
        </w:rPr>
        <w:t xml:space="preserve"> </w:t>
      </w:r>
      <w:r>
        <w:rPr>
          <w:sz w:val="20"/>
        </w:rPr>
        <w:t>en</w:t>
      </w:r>
      <w:r>
        <w:rPr>
          <w:spacing w:val="-4"/>
          <w:sz w:val="20"/>
        </w:rPr>
        <w:t xml:space="preserve"> </w:t>
      </w:r>
      <w:r>
        <w:rPr>
          <w:sz w:val="20"/>
        </w:rPr>
        <w:t xml:space="preserve">los </w:t>
      </w:r>
      <w:r>
        <w:rPr>
          <w:w w:val="95"/>
          <w:sz w:val="20"/>
        </w:rPr>
        <w:t>términos previstos en</w:t>
      </w:r>
      <w:r>
        <w:rPr>
          <w:spacing w:val="-2"/>
          <w:w w:val="95"/>
          <w:sz w:val="20"/>
        </w:rPr>
        <w:t xml:space="preserve"> </w:t>
      </w:r>
      <w:r>
        <w:rPr>
          <w:w w:val="95"/>
          <w:sz w:val="20"/>
        </w:rPr>
        <w:t>los</w:t>
      </w:r>
      <w:r>
        <w:rPr>
          <w:spacing w:val="-4"/>
          <w:w w:val="95"/>
          <w:sz w:val="20"/>
        </w:rPr>
        <w:t xml:space="preserve"> </w:t>
      </w:r>
      <w:r>
        <w:rPr>
          <w:w w:val="95"/>
          <w:sz w:val="20"/>
        </w:rPr>
        <w:t>artículos</w:t>
      </w:r>
      <w:r>
        <w:rPr>
          <w:spacing w:val="-2"/>
          <w:w w:val="95"/>
          <w:sz w:val="20"/>
        </w:rPr>
        <w:t xml:space="preserve"> </w:t>
      </w:r>
      <w:r>
        <w:rPr>
          <w:w w:val="95"/>
          <w:sz w:val="20"/>
        </w:rPr>
        <w:t>213</w:t>
      </w:r>
      <w:r>
        <w:rPr>
          <w:spacing w:val="-2"/>
          <w:w w:val="95"/>
          <w:sz w:val="20"/>
        </w:rPr>
        <w:t xml:space="preserve"> </w:t>
      </w:r>
      <w:r>
        <w:rPr>
          <w:w w:val="95"/>
          <w:sz w:val="20"/>
        </w:rPr>
        <w:t>a 222 del TRLRHL</w:t>
      </w:r>
      <w:r>
        <w:rPr>
          <w:spacing w:val="-1"/>
          <w:w w:val="95"/>
          <w:sz w:val="20"/>
        </w:rPr>
        <w:t xml:space="preserve"> </w:t>
      </w:r>
      <w:r>
        <w:rPr>
          <w:w w:val="95"/>
          <w:sz w:val="20"/>
        </w:rPr>
        <w:t>y en</w:t>
      </w:r>
      <w:r>
        <w:rPr>
          <w:spacing w:val="-2"/>
          <w:w w:val="95"/>
          <w:sz w:val="20"/>
        </w:rPr>
        <w:t xml:space="preserve"> </w:t>
      </w:r>
      <w:r>
        <w:rPr>
          <w:w w:val="95"/>
          <w:sz w:val="20"/>
        </w:rPr>
        <w:t>el</w:t>
      </w:r>
      <w:r>
        <w:rPr>
          <w:spacing w:val="-2"/>
          <w:w w:val="95"/>
          <w:sz w:val="20"/>
        </w:rPr>
        <w:t xml:space="preserve"> </w:t>
      </w:r>
      <w:r>
        <w:rPr>
          <w:w w:val="95"/>
          <w:sz w:val="20"/>
        </w:rPr>
        <w:t>Real</w:t>
      </w:r>
      <w:r>
        <w:rPr>
          <w:spacing w:val="-1"/>
          <w:w w:val="95"/>
          <w:sz w:val="20"/>
        </w:rPr>
        <w:t xml:space="preserve"> </w:t>
      </w:r>
      <w:r>
        <w:rPr>
          <w:w w:val="95"/>
          <w:sz w:val="20"/>
        </w:rPr>
        <w:t>Decreto</w:t>
      </w:r>
      <w:r>
        <w:rPr>
          <w:spacing w:val="-2"/>
          <w:w w:val="95"/>
          <w:sz w:val="20"/>
        </w:rPr>
        <w:t xml:space="preserve"> </w:t>
      </w:r>
      <w:r>
        <w:rPr>
          <w:w w:val="95"/>
          <w:sz w:val="20"/>
        </w:rPr>
        <w:t xml:space="preserve">424/2017, </w:t>
      </w:r>
      <w:r>
        <w:rPr>
          <w:sz w:val="20"/>
        </w:rPr>
        <w:t>de 28 de abril, por el que se regula el régimen jurídico del control interno en las entidades del Sector Público Local. Se efectuará en la doble acepción de func</w:t>
      </w:r>
      <w:r>
        <w:rPr>
          <w:sz w:val="20"/>
        </w:rPr>
        <w:t>ión interventora</w:t>
      </w:r>
      <w:r>
        <w:rPr>
          <w:spacing w:val="-6"/>
          <w:sz w:val="20"/>
        </w:rPr>
        <w:t xml:space="preserve"> </w:t>
      </w:r>
      <w:r>
        <w:rPr>
          <w:sz w:val="20"/>
        </w:rPr>
        <w:t>y</w:t>
      </w:r>
      <w:r>
        <w:rPr>
          <w:spacing w:val="-6"/>
          <w:sz w:val="20"/>
        </w:rPr>
        <w:t xml:space="preserve"> </w:t>
      </w:r>
      <w:r>
        <w:rPr>
          <w:sz w:val="20"/>
        </w:rPr>
        <w:t>de</w:t>
      </w:r>
      <w:r>
        <w:rPr>
          <w:spacing w:val="-6"/>
          <w:sz w:val="20"/>
        </w:rPr>
        <w:t xml:space="preserve"> </w:t>
      </w:r>
      <w:r>
        <w:rPr>
          <w:sz w:val="20"/>
        </w:rPr>
        <w:t>control</w:t>
      </w:r>
      <w:r>
        <w:rPr>
          <w:spacing w:val="-9"/>
          <w:sz w:val="20"/>
        </w:rPr>
        <w:t xml:space="preserve"> </w:t>
      </w:r>
      <w:r>
        <w:rPr>
          <w:sz w:val="20"/>
        </w:rPr>
        <w:t>financiero.</w:t>
      </w:r>
      <w:r>
        <w:rPr>
          <w:spacing w:val="-6"/>
          <w:sz w:val="20"/>
        </w:rPr>
        <w:t xml:space="preserve"> </w:t>
      </w:r>
      <w:r>
        <w:rPr>
          <w:sz w:val="20"/>
        </w:rPr>
        <w:t>El</w:t>
      </w:r>
      <w:r>
        <w:rPr>
          <w:spacing w:val="-7"/>
          <w:sz w:val="20"/>
        </w:rPr>
        <w:t xml:space="preserve"> </w:t>
      </w:r>
      <w:r>
        <w:rPr>
          <w:sz w:val="20"/>
        </w:rPr>
        <w:t>control</w:t>
      </w:r>
      <w:r>
        <w:rPr>
          <w:spacing w:val="-6"/>
          <w:sz w:val="20"/>
        </w:rPr>
        <w:t xml:space="preserve"> </w:t>
      </w:r>
      <w:r>
        <w:rPr>
          <w:sz w:val="20"/>
        </w:rPr>
        <w:t>financiero</w:t>
      </w:r>
      <w:r>
        <w:rPr>
          <w:spacing w:val="-6"/>
          <w:sz w:val="20"/>
        </w:rPr>
        <w:t xml:space="preserve"> </w:t>
      </w:r>
      <w:r>
        <w:rPr>
          <w:sz w:val="20"/>
        </w:rPr>
        <w:t>se</w:t>
      </w:r>
      <w:r>
        <w:rPr>
          <w:spacing w:val="-6"/>
          <w:sz w:val="20"/>
        </w:rPr>
        <w:t xml:space="preserve"> </w:t>
      </w:r>
      <w:r>
        <w:rPr>
          <w:sz w:val="20"/>
        </w:rPr>
        <w:t>estructura</w:t>
      </w:r>
      <w:r>
        <w:rPr>
          <w:spacing w:val="-6"/>
          <w:sz w:val="20"/>
        </w:rPr>
        <w:t xml:space="preserve"> </w:t>
      </w:r>
      <w:r>
        <w:rPr>
          <w:sz w:val="20"/>
        </w:rPr>
        <w:t>a</w:t>
      </w:r>
      <w:r>
        <w:rPr>
          <w:spacing w:val="-7"/>
          <w:sz w:val="20"/>
        </w:rPr>
        <w:t xml:space="preserve"> </w:t>
      </w:r>
      <w:r>
        <w:rPr>
          <w:sz w:val="20"/>
        </w:rPr>
        <w:t>su</w:t>
      </w:r>
      <w:r>
        <w:rPr>
          <w:spacing w:val="-8"/>
          <w:sz w:val="20"/>
        </w:rPr>
        <w:t xml:space="preserve"> </w:t>
      </w:r>
      <w:r>
        <w:rPr>
          <w:sz w:val="20"/>
        </w:rPr>
        <w:t>vez</w:t>
      </w:r>
      <w:r>
        <w:rPr>
          <w:spacing w:val="-6"/>
          <w:sz w:val="20"/>
        </w:rPr>
        <w:t xml:space="preserve"> </w:t>
      </w:r>
      <w:r>
        <w:rPr>
          <w:sz w:val="20"/>
        </w:rPr>
        <w:t>en</w:t>
      </w:r>
      <w:r>
        <w:rPr>
          <w:spacing w:val="-6"/>
          <w:sz w:val="20"/>
        </w:rPr>
        <w:t xml:space="preserve"> </w:t>
      </w:r>
      <w:r>
        <w:rPr>
          <w:sz w:val="20"/>
        </w:rPr>
        <w:t>las modalidades</w:t>
      </w:r>
      <w:r>
        <w:rPr>
          <w:spacing w:val="-13"/>
          <w:sz w:val="20"/>
        </w:rPr>
        <w:t xml:space="preserve"> </w:t>
      </w:r>
      <w:r>
        <w:rPr>
          <w:sz w:val="20"/>
        </w:rPr>
        <w:t>de</w:t>
      </w:r>
      <w:r>
        <w:rPr>
          <w:spacing w:val="-12"/>
          <w:sz w:val="20"/>
        </w:rPr>
        <w:t xml:space="preserve"> </w:t>
      </w:r>
      <w:r>
        <w:rPr>
          <w:sz w:val="20"/>
        </w:rPr>
        <w:t>control</w:t>
      </w:r>
      <w:r>
        <w:rPr>
          <w:spacing w:val="-12"/>
          <w:sz w:val="20"/>
        </w:rPr>
        <w:t xml:space="preserve"> </w:t>
      </w:r>
      <w:r>
        <w:rPr>
          <w:sz w:val="20"/>
        </w:rPr>
        <w:t>permanente</w:t>
      </w:r>
      <w:r>
        <w:rPr>
          <w:spacing w:val="-12"/>
          <w:sz w:val="20"/>
        </w:rPr>
        <w:t xml:space="preserve"> </w:t>
      </w:r>
      <w:r>
        <w:rPr>
          <w:sz w:val="20"/>
        </w:rPr>
        <w:t>y</w:t>
      </w:r>
      <w:r>
        <w:rPr>
          <w:spacing w:val="-12"/>
          <w:sz w:val="20"/>
        </w:rPr>
        <w:t xml:space="preserve"> </w:t>
      </w:r>
      <w:r>
        <w:rPr>
          <w:sz w:val="20"/>
        </w:rPr>
        <w:t>auditoría</w:t>
      </w:r>
      <w:r>
        <w:rPr>
          <w:spacing w:val="-12"/>
          <w:sz w:val="20"/>
        </w:rPr>
        <w:t xml:space="preserve"> </w:t>
      </w:r>
      <w:r>
        <w:rPr>
          <w:sz w:val="20"/>
        </w:rPr>
        <w:t>pública.</w:t>
      </w:r>
    </w:p>
    <w:p w:rsidR="00C75A59" w:rsidRDefault="00C75A59">
      <w:pPr>
        <w:pStyle w:val="Textoindependiente"/>
        <w:spacing w:before="2"/>
        <w:rPr>
          <w:sz w:val="21"/>
        </w:rPr>
      </w:pPr>
    </w:p>
    <w:p w:rsidR="00C75A59" w:rsidRDefault="006F319F">
      <w:pPr>
        <w:pStyle w:val="Textoindependiente"/>
        <w:spacing w:before="1" w:line="247" w:lineRule="auto"/>
        <w:ind w:left="1925" w:right="2048"/>
        <w:jc w:val="both"/>
      </w:pPr>
      <w:r>
        <w:t>El</w:t>
      </w:r>
      <w:r>
        <w:rPr>
          <w:spacing w:val="-11"/>
        </w:rPr>
        <w:t xml:space="preserve"> </w:t>
      </w:r>
      <w:r>
        <w:t>ejercicio</w:t>
      </w:r>
      <w:r>
        <w:rPr>
          <w:spacing w:val="-11"/>
        </w:rPr>
        <w:t xml:space="preserve"> </w:t>
      </w:r>
      <w:r>
        <w:t>de</w:t>
      </w:r>
      <w:r>
        <w:rPr>
          <w:spacing w:val="-12"/>
        </w:rPr>
        <w:t xml:space="preserve"> </w:t>
      </w:r>
      <w:r>
        <w:t>la</w:t>
      </w:r>
      <w:r>
        <w:rPr>
          <w:spacing w:val="-11"/>
        </w:rPr>
        <w:t xml:space="preserve"> </w:t>
      </w:r>
      <w:r>
        <w:t>función</w:t>
      </w:r>
      <w:r>
        <w:rPr>
          <w:spacing w:val="-13"/>
        </w:rPr>
        <w:t xml:space="preserve"> </w:t>
      </w:r>
      <w:r>
        <w:t>interventora</w:t>
      </w:r>
      <w:r>
        <w:rPr>
          <w:spacing w:val="-9"/>
        </w:rPr>
        <w:t xml:space="preserve"> </w:t>
      </w:r>
      <w:r>
        <w:t>por</w:t>
      </w:r>
      <w:r>
        <w:rPr>
          <w:spacing w:val="-11"/>
        </w:rPr>
        <w:t xml:space="preserve"> </w:t>
      </w:r>
      <w:r>
        <w:t>la</w:t>
      </w:r>
      <w:r>
        <w:rPr>
          <w:spacing w:val="-10"/>
        </w:rPr>
        <w:t xml:space="preserve"> </w:t>
      </w:r>
      <w:r>
        <w:t>Intervención</w:t>
      </w:r>
      <w:r>
        <w:rPr>
          <w:spacing w:val="-12"/>
        </w:rPr>
        <w:t xml:space="preserve"> </w:t>
      </w:r>
      <w:r>
        <w:t>Delegada</w:t>
      </w:r>
      <w:r>
        <w:rPr>
          <w:spacing w:val="-11"/>
        </w:rPr>
        <w:t xml:space="preserve"> </w:t>
      </w:r>
      <w:r>
        <w:t>se</w:t>
      </w:r>
      <w:r>
        <w:rPr>
          <w:spacing w:val="-11"/>
        </w:rPr>
        <w:t xml:space="preserve"> </w:t>
      </w:r>
      <w:r>
        <w:t>efectuará</w:t>
      </w:r>
      <w:r>
        <w:rPr>
          <w:spacing w:val="-11"/>
        </w:rPr>
        <w:t xml:space="preserve"> </w:t>
      </w:r>
      <w:r>
        <w:t>en</w:t>
      </w:r>
      <w:r>
        <w:rPr>
          <w:spacing w:val="-12"/>
        </w:rPr>
        <w:t xml:space="preserve"> </w:t>
      </w:r>
      <w:r>
        <w:t>los términos</w:t>
      </w:r>
      <w:r>
        <w:rPr>
          <w:spacing w:val="-13"/>
        </w:rPr>
        <w:t xml:space="preserve"> </w:t>
      </w:r>
      <w:r>
        <w:t>previstos</w:t>
      </w:r>
      <w:r>
        <w:rPr>
          <w:spacing w:val="-12"/>
        </w:rPr>
        <w:t xml:space="preserve"> </w:t>
      </w:r>
      <w:r>
        <w:t>en</w:t>
      </w:r>
      <w:r>
        <w:rPr>
          <w:spacing w:val="-12"/>
        </w:rPr>
        <w:t xml:space="preserve"> </w:t>
      </w:r>
      <w:r>
        <w:t>el</w:t>
      </w:r>
      <w:r>
        <w:rPr>
          <w:spacing w:val="-12"/>
        </w:rPr>
        <w:t xml:space="preserve"> </w:t>
      </w:r>
      <w:r>
        <w:t>modelo</w:t>
      </w:r>
      <w:r>
        <w:rPr>
          <w:spacing w:val="-12"/>
        </w:rPr>
        <w:t xml:space="preserve"> </w:t>
      </w:r>
      <w:r>
        <w:t>control</w:t>
      </w:r>
      <w:r>
        <w:rPr>
          <w:spacing w:val="-12"/>
        </w:rPr>
        <w:t xml:space="preserve"> </w:t>
      </w:r>
      <w:r>
        <w:t>del</w:t>
      </w:r>
      <w:r>
        <w:rPr>
          <w:spacing w:val="-12"/>
        </w:rPr>
        <w:t xml:space="preserve"> </w:t>
      </w:r>
      <w:r>
        <w:t>Excmo.</w:t>
      </w:r>
      <w:r>
        <w:rPr>
          <w:spacing w:val="-12"/>
        </w:rPr>
        <w:t xml:space="preserve"> </w:t>
      </w:r>
      <w:r>
        <w:t>Ayuntamiento.</w:t>
      </w:r>
    </w:p>
    <w:p w:rsidR="00C75A59" w:rsidRDefault="00C75A59">
      <w:pPr>
        <w:pStyle w:val="Textoindependiente"/>
        <w:rPr>
          <w:sz w:val="22"/>
        </w:rPr>
      </w:pPr>
    </w:p>
    <w:p w:rsidR="00C75A59" w:rsidRDefault="00C75A59">
      <w:pPr>
        <w:pStyle w:val="Textoindependiente"/>
        <w:spacing w:before="7"/>
        <w:rPr>
          <w:sz w:val="18"/>
        </w:rPr>
      </w:pPr>
    </w:p>
    <w:p w:rsidR="00C75A59" w:rsidRDefault="006F319F">
      <w:pPr>
        <w:pStyle w:val="Prrafodelista"/>
        <w:numPr>
          <w:ilvl w:val="0"/>
          <w:numId w:val="11"/>
        </w:numPr>
        <w:tabs>
          <w:tab w:val="left" w:pos="1926"/>
        </w:tabs>
        <w:spacing w:before="1" w:line="247" w:lineRule="auto"/>
        <w:ind w:right="2046"/>
        <w:jc w:val="both"/>
        <w:rPr>
          <w:sz w:val="20"/>
        </w:rPr>
      </w:pPr>
      <w:r>
        <w:rPr>
          <w:sz w:val="20"/>
        </w:rPr>
        <w:t>La función interventora tendrá por objeto fiscalizar todos los actos de este OA. que comporten el reconocimiento y la liquidación de derechos y obligaciones o gastos de contenido</w:t>
      </w:r>
      <w:r>
        <w:rPr>
          <w:spacing w:val="-13"/>
          <w:sz w:val="20"/>
        </w:rPr>
        <w:t xml:space="preserve"> </w:t>
      </w:r>
      <w:r>
        <w:rPr>
          <w:sz w:val="20"/>
        </w:rPr>
        <w:t>económico,</w:t>
      </w:r>
      <w:r>
        <w:rPr>
          <w:spacing w:val="-12"/>
          <w:sz w:val="20"/>
        </w:rPr>
        <w:t xml:space="preserve"> </w:t>
      </w:r>
      <w:r>
        <w:rPr>
          <w:sz w:val="20"/>
        </w:rPr>
        <w:t>los</w:t>
      </w:r>
      <w:r>
        <w:rPr>
          <w:spacing w:val="-12"/>
          <w:sz w:val="20"/>
        </w:rPr>
        <w:t xml:space="preserve"> </w:t>
      </w:r>
      <w:r>
        <w:rPr>
          <w:sz w:val="20"/>
        </w:rPr>
        <w:t>ingresos</w:t>
      </w:r>
      <w:r>
        <w:rPr>
          <w:spacing w:val="-12"/>
          <w:sz w:val="20"/>
        </w:rPr>
        <w:t xml:space="preserve"> </w:t>
      </w:r>
      <w:r>
        <w:rPr>
          <w:sz w:val="20"/>
        </w:rPr>
        <w:t>y</w:t>
      </w:r>
      <w:r>
        <w:rPr>
          <w:spacing w:val="-12"/>
          <w:sz w:val="20"/>
        </w:rPr>
        <w:t xml:space="preserve"> </w:t>
      </w:r>
      <w:r>
        <w:rPr>
          <w:sz w:val="20"/>
        </w:rPr>
        <w:t>pagos</w:t>
      </w:r>
      <w:r>
        <w:rPr>
          <w:spacing w:val="-12"/>
          <w:sz w:val="20"/>
        </w:rPr>
        <w:t xml:space="preserve"> </w:t>
      </w:r>
      <w:r>
        <w:rPr>
          <w:sz w:val="20"/>
        </w:rPr>
        <w:t>que</w:t>
      </w:r>
      <w:r>
        <w:rPr>
          <w:spacing w:val="-12"/>
          <w:sz w:val="20"/>
        </w:rPr>
        <w:t xml:space="preserve"> </w:t>
      </w:r>
      <w:r>
        <w:rPr>
          <w:sz w:val="20"/>
        </w:rPr>
        <w:t>se</w:t>
      </w:r>
      <w:r>
        <w:rPr>
          <w:spacing w:val="-12"/>
          <w:sz w:val="20"/>
        </w:rPr>
        <w:t xml:space="preserve"> </w:t>
      </w:r>
      <w:r>
        <w:rPr>
          <w:sz w:val="20"/>
        </w:rPr>
        <w:t>derivan</w:t>
      </w:r>
      <w:r>
        <w:rPr>
          <w:spacing w:val="-12"/>
          <w:sz w:val="20"/>
        </w:rPr>
        <w:t xml:space="preserve"> </w:t>
      </w:r>
      <w:r>
        <w:rPr>
          <w:sz w:val="20"/>
        </w:rPr>
        <w:t>y</w:t>
      </w:r>
      <w:r>
        <w:rPr>
          <w:spacing w:val="-12"/>
          <w:sz w:val="20"/>
        </w:rPr>
        <w:t xml:space="preserve"> </w:t>
      </w:r>
      <w:r>
        <w:rPr>
          <w:sz w:val="20"/>
        </w:rPr>
        <w:t>la</w:t>
      </w:r>
      <w:r>
        <w:rPr>
          <w:spacing w:val="-12"/>
          <w:sz w:val="20"/>
        </w:rPr>
        <w:t xml:space="preserve"> </w:t>
      </w:r>
      <w:r>
        <w:rPr>
          <w:sz w:val="20"/>
        </w:rPr>
        <w:t>recaudación,</w:t>
      </w:r>
      <w:r>
        <w:rPr>
          <w:spacing w:val="-12"/>
          <w:sz w:val="20"/>
        </w:rPr>
        <w:t xml:space="preserve"> </w:t>
      </w:r>
      <w:r>
        <w:rPr>
          <w:sz w:val="20"/>
        </w:rPr>
        <w:t>inversión</w:t>
      </w:r>
      <w:r>
        <w:rPr>
          <w:spacing w:val="-12"/>
          <w:sz w:val="20"/>
        </w:rPr>
        <w:t xml:space="preserve"> </w:t>
      </w:r>
      <w:r>
        <w:rPr>
          <w:sz w:val="20"/>
        </w:rPr>
        <w:t>y aplicación</w:t>
      </w:r>
      <w:r>
        <w:rPr>
          <w:spacing w:val="-1"/>
          <w:sz w:val="20"/>
        </w:rPr>
        <w:t xml:space="preserve"> </w:t>
      </w:r>
      <w:r>
        <w:rPr>
          <w:sz w:val="20"/>
        </w:rPr>
        <w:t>en</w:t>
      </w:r>
      <w:r>
        <w:rPr>
          <w:spacing w:val="-1"/>
          <w:sz w:val="20"/>
        </w:rPr>
        <w:t xml:space="preserve"> </w:t>
      </w:r>
      <w:r>
        <w:rPr>
          <w:sz w:val="20"/>
        </w:rPr>
        <w:t>general,</w:t>
      </w:r>
      <w:r>
        <w:rPr>
          <w:spacing w:val="-1"/>
          <w:sz w:val="20"/>
        </w:rPr>
        <w:t xml:space="preserve"> </w:t>
      </w:r>
      <w:r>
        <w:rPr>
          <w:sz w:val="20"/>
        </w:rPr>
        <w:t>de</w:t>
      </w:r>
      <w:r>
        <w:rPr>
          <w:spacing w:val="-2"/>
          <w:sz w:val="20"/>
        </w:rPr>
        <w:t xml:space="preserve"> </w:t>
      </w:r>
      <w:r>
        <w:rPr>
          <w:sz w:val="20"/>
        </w:rPr>
        <w:t>los</w:t>
      </w:r>
      <w:r>
        <w:rPr>
          <w:spacing w:val="-1"/>
          <w:sz w:val="20"/>
        </w:rPr>
        <w:t xml:space="preserve"> </w:t>
      </w:r>
      <w:r>
        <w:rPr>
          <w:sz w:val="20"/>
        </w:rPr>
        <w:t>caudales</w:t>
      </w:r>
      <w:r>
        <w:rPr>
          <w:spacing w:val="-2"/>
          <w:sz w:val="20"/>
        </w:rPr>
        <w:t xml:space="preserve"> </w:t>
      </w:r>
      <w:r>
        <w:rPr>
          <w:sz w:val="20"/>
        </w:rPr>
        <w:t>Públicos</w:t>
      </w:r>
      <w:r>
        <w:rPr>
          <w:spacing w:val="-1"/>
          <w:sz w:val="20"/>
        </w:rPr>
        <w:t xml:space="preserve"> </w:t>
      </w:r>
      <w:r>
        <w:rPr>
          <w:sz w:val="20"/>
        </w:rPr>
        <w:t>administrados,</w:t>
      </w:r>
      <w:r>
        <w:rPr>
          <w:spacing w:val="-2"/>
          <w:sz w:val="20"/>
        </w:rPr>
        <w:t xml:space="preserve"> </w:t>
      </w:r>
      <w:r>
        <w:rPr>
          <w:sz w:val="20"/>
        </w:rPr>
        <w:t>con</w:t>
      </w:r>
      <w:r>
        <w:rPr>
          <w:spacing w:val="-1"/>
          <w:sz w:val="20"/>
        </w:rPr>
        <w:t xml:space="preserve"> </w:t>
      </w:r>
      <w:r>
        <w:rPr>
          <w:sz w:val="20"/>
        </w:rPr>
        <w:t>la finalidad</w:t>
      </w:r>
      <w:r>
        <w:rPr>
          <w:spacing w:val="-2"/>
          <w:sz w:val="20"/>
        </w:rPr>
        <w:t xml:space="preserve"> </w:t>
      </w:r>
      <w:r>
        <w:rPr>
          <w:sz w:val="20"/>
        </w:rPr>
        <w:t>que</w:t>
      </w:r>
      <w:r>
        <w:rPr>
          <w:spacing w:val="-2"/>
          <w:sz w:val="20"/>
        </w:rPr>
        <w:t xml:space="preserve"> </w:t>
      </w:r>
      <w:r>
        <w:rPr>
          <w:sz w:val="20"/>
        </w:rPr>
        <w:t>la gestión</w:t>
      </w:r>
      <w:r>
        <w:rPr>
          <w:spacing w:val="-13"/>
          <w:sz w:val="20"/>
        </w:rPr>
        <w:t xml:space="preserve"> </w:t>
      </w:r>
      <w:r>
        <w:rPr>
          <w:sz w:val="20"/>
        </w:rPr>
        <w:t>se</w:t>
      </w:r>
      <w:r>
        <w:rPr>
          <w:spacing w:val="-11"/>
          <w:sz w:val="20"/>
        </w:rPr>
        <w:t xml:space="preserve"> </w:t>
      </w:r>
      <w:r>
        <w:rPr>
          <w:sz w:val="20"/>
        </w:rPr>
        <w:t>ajuste</w:t>
      </w:r>
      <w:r>
        <w:rPr>
          <w:spacing w:val="-12"/>
          <w:sz w:val="20"/>
        </w:rPr>
        <w:t xml:space="preserve"> </w:t>
      </w:r>
      <w:r>
        <w:rPr>
          <w:sz w:val="20"/>
        </w:rPr>
        <w:t>a</w:t>
      </w:r>
      <w:r>
        <w:rPr>
          <w:spacing w:val="-13"/>
          <w:sz w:val="20"/>
        </w:rPr>
        <w:t xml:space="preserve"> </w:t>
      </w:r>
      <w:r>
        <w:rPr>
          <w:sz w:val="20"/>
        </w:rPr>
        <w:t>las</w:t>
      </w:r>
      <w:r>
        <w:rPr>
          <w:spacing w:val="-11"/>
          <w:sz w:val="20"/>
        </w:rPr>
        <w:t xml:space="preserve"> </w:t>
      </w:r>
      <w:r>
        <w:rPr>
          <w:sz w:val="20"/>
        </w:rPr>
        <w:t>disposiciones</w:t>
      </w:r>
      <w:r>
        <w:rPr>
          <w:spacing w:val="-12"/>
          <w:sz w:val="20"/>
        </w:rPr>
        <w:t xml:space="preserve"> </w:t>
      </w:r>
      <w:r>
        <w:rPr>
          <w:sz w:val="20"/>
        </w:rPr>
        <w:t>aplicables</w:t>
      </w:r>
      <w:r>
        <w:rPr>
          <w:spacing w:val="-12"/>
          <w:sz w:val="20"/>
        </w:rPr>
        <w:t xml:space="preserve"> </w:t>
      </w:r>
      <w:r>
        <w:rPr>
          <w:sz w:val="20"/>
        </w:rPr>
        <w:t>a</w:t>
      </w:r>
      <w:r>
        <w:rPr>
          <w:spacing w:val="-11"/>
          <w:sz w:val="20"/>
        </w:rPr>
        <w:t xml:space="preserve"> </w:t>
      </w:r>
      <w:r>
        <w:rPr>
          <w:sz w:val="20"/>
        </w:rPr>
        <w:t>cada</w:t>
      </w:r>
      <w:r>
        <w:rPr>
          <w:spacing w:val="-12"/>
          <w:sz w:val="20"/>
        </w:rPr>
        <w:t xml:space="preserve"> </w:t>
      </w:r>
      <w:r>
        <w:rPr>
          <w:sz w:val="20"/>
        </w:rPr>
        <w:t>caso.</w:t>
      </w:r>
    </w:p>
    <w:p w:rsidR="00C75A59" w:rsidRDefault="00C75A59">
      <w:pPr>
        <w:pStyle w:val="Textoindependiente"/>
      </w:pPr>
    </w:p>
    <w:p w:rsidR="00C75A59" w:rsidRDefault="006F319F">
      <w:pPr>
        <w:pStyle w:val="Textoindependiente"/>
        <w:spacing w:line="247" w:lineRule="auto"/>
        <w:ind w:left="1925" w:right="2048"/>
        <w:jc w:val="both"/>
      </w:pPr>
      <w:r>
        <w:t>El control financiero en la modalidad de con</w:t>
      </w:r>
      <w:r>
        <w:t>trol permanente tiene como objetivo comprobar,</w:t>
      </w:r>
      <w:r>
        <w:rPr>
          <w:spacing w:val="-12"/>
        </w:rPr>
        <w:t xml:space="preserve"> </w:t>
      </w:r>
      <w:r>
        <w:t>de</w:t>
      </w:r>
      <w:r>
        <w:rPr>
          <w:spacing w:val="-12"/>
        </w:rPr>
        <w:t xml:space="preserve"> </w:t>
      </w:r>
      <w:r>
        <w:t>forma</w:t>
      </w:r>
      <w:r>
        <w:rPr>
          <w:spacing w:val="-12"/>
        </w:rPr>
        <w:t xml:space="preserve"> </w:t>
      </w:r>
      <w:r>
        <w:t>continua,</w:t>
      </w:r>
      <w:r>
        <w:rPr>
          <w:spacing w:val="-12"/>
        </w:rPr>
        <w:t xml:space="preserve"> </w:t>
      </w:r>
      <w:r>
        <w:t>que</w:t>
      </w:r>
      <w:r>
        <w:rPr>
          <w:spacing w:val="-12"/>
        </w:rPr>
        <w:t xml:space="preserve"> </w:t>
      </w:r>
      <w:r>
        <w:t>la</w:t>
      </w:r>
      <w:r>
        <w:rPr>
          <w:spacing w:val="-11"/>
        </w:rPr>
        <w:t xml:space="preserve"> </w:t>
      </w:r>
      <w:r>
        <w:t>actividad</w:t>
      </w:r>
      <w:r>
        <w:rPr>
          <w:spacing w:val="-12"/>
        </w:rPr>
        <w:t xml:space="preserve"> </w:t>
      </w:r>
      <w:r>
        <w:t>económico-financiera</w:t>
      </w:r>
      <w:r>
        <w:rPr>
          <w:spacing w:val="-12"/>
        </w:rPr>
        <w:t xml:space="preserve"> </w:t>
      </w:r>
      <w:r>
        <w:t>realizada</w:t>
      </w:r>
      <w:r>
        <w:rPr>
          <w:spacing w:val="-12"/>
        </w:rPr>
        <w:t xml:space="preserve"> </w:t>
      </w:r>
      <w:r>
        <w:t>por</w:t>
      </w:r>
      <w:r>
        <w:rPr>
          <w:spacing w:val="-12"/>
        </w:rPr>
        <w:t xml:space="preserve"> </w:t>
      </w:r>
      <w:r>
        <w:t>el sector público local se ajusta al ordenamiento jurídico y a los principios generales de buena gestión financiera. Y en la modalidad de auditoría pública consiste en la verificación,</w:t>
      </w:r>
      <w:r>
        <w:rPr>
          <w:spacing w:val="40"/>
        </w:rPr>
        <w:t xml:space="preserve"> </w:t>
      </w:r>
      <w:r>
        <w:t>realizada</w:t>
      </w:r>
      <w:r>
        <w:rPr>
          <w:spacing w:val="40"/>
        </w:rPr>
        <w:t xml:space="preserve"> </w:t>
      </w:r>
      <w:r>
        <w:t>con</w:t>
      </w:r>
      <w:r>
        <w:rPr>
          <w:spacing w:val="40"/>
        </w:rPr>
        <w:t xml:space="preserve"> </w:t>
      </w:r>
      <w:r>
        <w:t>posterioridad</w:t>
      </w:r>
      <w:r>
        <w:rPr>
          <w:spacing w:val="40"/>
        </w:rPr>
        <w:t xml:space="preserve"> </w:t>
      </w:r>
      <w:r>
        <w:t>y</w:t>
      </w:r>
      <w:r>
        <w:rPr>
          <w:spacing w:val="40"/>
        </w:rPr>
        <w:t xml:space="preserve"> </w:t>
      </w:r>
      <w:r>
        <w:t>efectuada</w:t>
      </w:r>
      <w:r>
        <w:rPr>
          <w:spacing w:val="40"/>
        </w:rPr>
        <w:t xml:space="preserve"> </w:t>
      </w:r>
      <w:r>
        <w:t>de</w:t>
      </w:r>
      <w:r>
        <w:rPr>
          <w:spacing w:val="40"/>
        </w:rPr>
        <w:t xml:space="preserve"> </w:t>
      </w:r>
      <w:r>
        <w:t>forma</w:t>
      </w:r>
      <w:r>
        <w:rPr>
          <w:spacing w:val="40"/>
        </w:rPr>
        <w:t xml:space="preserve"> </w:t>
      </w:r>
      <w:r>
        <w:t>sistemática,</w:t>
      </w:r>
      <w:r>
        <w:rPr>
          <w:spacing w:val="40"/>
        </w:rPr>
        <w:t xml:space="preserve"> </w:t>
      </w:r>
      <w:r>
        <w:t>de</w:t>
      </w:r>
      <w:r>
        <w:rPr>
          <w:spacing w:val="40"/>
        </w:rPr>
        <w:t xml:space="preserve"> </w:t>
      </w:r>
      <w:r>
        <w:t>la</w:t>
      </w:r>
    </w:p>
    <w:p w:rsidR="00C75A59" w:rsidRDefault="00C75A59">
      <w:pPr>
        <w:pStyle w:val="Textoindependiente"/>
      </w:pPr>
    </w:p>
    <w:p w:rsidR="00C75A59" w:rsidRDefault="00C75A59">
      <w:pPr>
        <w:pStyle w:val="Textoindependiente"/>
        <w:spacing w:before="5"/>
        <w:rPr>
          <w:sz w:val="22"/>
        </w:rPr>
      </w:pPr>
    </w:p>
    <w:p w:rsidR="00C75A59" w:rsidRDefault="006F319F">
      <w:pPr>
        <w:spacing w:before="105"/>
        <w:ind w:right="2046"/>
        <w:jc w:val="right"/>
        <w:rPr>
          <w:rFonts w:ascii="Times New Roman" w:hAnsi="Times New Roman"/>
          <w:i/>
          <w:sz w:val="14"/>
        </w:rPr>
      </w:pPr>
      <w:r>
        <w:rPr>
          <w:i/>
          <w:w w:val="90"/>
          <w:sz w:val="15"/>
        </w:rPr>
        <w:t>P</w:t>
      </w:r>
      <w:r>
        <w:rPr>
          <w:i/>
          <w:w w:val="90"/>
          <w:sz w:val="15"/>
        </w:rPr>
        <w:t>ágina</w:t>
      </w:r>
      <w:r>
        <w:rPr>
          <w:i/>
          <w:spacing w:val="-2"/>
          <w:w w:val="90"/>
          <w:sz w:val="15"/>
        </w:rPr>
        <w:t xml:space="preserve"> </w:t>
      </w:r>
      <w:r>
        <w:rPr>
          <w:rFonts w:ascii="Times New Roman" w:hAnsi="Times New Roman"/>
          <w:i/>
          <w:w w:val="90"/>
          <w:sz w:val="14"/>
        </w:rPr>
        <w:t>26</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199"/>
          <w:footerReference w:type="default" r:id="rId200"/>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436" o:spid="_x0000_s1652" style="position:absolute;margin-left:24.75pt;margin-top:2pt;width:556.45pt;height:820.05pt;z-index:-25055744;mso-position-horizontal-relative:page;mso-position-vertical-relative:page" coordorigin="495,40" coordsize="11129,16401">
            <v:shape id="docshape2437" o:spid="_x0000_s1659" style="position:absolute;left:500;top:15476;width:1200;height:171" coordorigin="500,15476" coordsize="1200,171" path="m1700,15476r-1200,l500,15496r,131l500,15647r1200,l1700,15627r,-131l1700,15476xe" fillcolor="#f0f0f0" stroked="f">
              <v:path arrowok="t"/>
            </v:shape>
            <v:shape id="docshape2438" o:spid="_x0000_s1658"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439" o:spid="_x0000_s1657" type="#_x0000_t75" style="position:absolute;left:10154;top:15486;width:900;height:900">
              <v:imagedata r:id="rId147" o:title=""/>
            </v:shape>
            <v:rect id="docshape2440" o:spid="_x0000_s1656" style="position:absolute;left:495;top:40;width:10913;height:15436" stroked="f"/>
            <v:shape id="docshape2441" o:spid="_x0000_s1655" type="#_x0000_t75" style="position:absolute;left:734;top:184;width:2111;height:1796">
              <v:imagedata r:id="rId148" o:title=""/>
            </v:shape>
            <v:shape id="docshape2442" o:spid="_x0000_s1654" type="#_x0000_t75" style="position:absolute;left:1394;top:1834;width:978;height:510">
              <v:imagedata r:id="rId149" o:title=""/>
            </v:shape>
            <v:shape id="docshape2443" o:spid="_x0000_s1653"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3"/>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2"/>
        <w:rPr>
          <w:rFonts w:ascii="Arial"/>
          <w:sz w:val="14"/>
        </w:rPr>
      </w:pPr>
    </w:p>
    <w:p w:rsidR="00C75A59" w:rsidRDefault="006F319F">
      <w:pPr>
        <w:tabs>
          <w:tab w:val="left" w:pos="6308"/>
        </w:tabs>
        <w:spacing w:before="1"/>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113</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7" w:lineRule="auto"/>
        <w:ind w:left="1925" w:right="2051"/>
        <w:jc w:val="both"/>
      </w:pPr>
      <w:r>
        <w:t>actividad</w:t>
      </w:r>
      <w:r>
        <w:rPr>
          <w:spacing w:val="-5"/>
        </w:rPr>
        <w:t xml:space="preserve"> </w:t>
      </w:r>
      <w:r>
        <w:t>económico-financiera</w:t>
      </w:r>
      <w:r>
        <w:rPr>
          <w:spacing w:val="-5"/>
        </w:rPr>
        <w:t xml:space="preserve"> </w:t>
      </w:r>
      <w:r>
        <w:t>del</w:t>
      </w:r>
      <w:r>
        <w:rPr>
          <w:spacing w:val="-6"/>
        </w:rPr>
        <w:t xml:space="preserve"> </w:t>
      </w:r>
      <w:r>
        <w:t>sector</w:t>
      </w:r>
      <w:r>
        <w:rPr>
          <w:spacing w:val="-6"/>
        </w:rPr>
        <w:t xml:space="preserve"> </w:t>
      </w:r>
      <w:r>
        <w:t>público</w:t>
      </w:r>
      <w:r>
        <w:rPr>
          <w:spacing w:val="-6"/>
        </w:rPr>
        <w:t xml:space="preserve"> </w:t>
      </w:r>
      <w:r>
        <w:t>local,</w:t>
      </w:r>
      <w:r>
        <w:rPr>
          <w:spacing w:val="-6"/>
        </w:rPr>
        <w:t xml:space="preserve"> </w:t>
      </w:r>
      <w:r>
        <w:t>mediante</w:t>
      </w:r>
      <w:r>
        <w:rPr>
          <w:spacing w:val="-6"/>
        </w:rPr>
        <w:t xml:space="preserve"> </w:t>
      </w:r>
      <w:r>
        <w:t>la</w:t>
      </w:r>
      <w:r>
        <w:rPr>
          <w:spacing w:val="-6"/>
        </w:rPr>
        <w:t xml:space="preserve"> </w:t>
      </w:r>
      <w:r>
        <w:t>aplicación</w:t>
      </w:r>
      <w:r>
        <w:rPr>
          <w:spacing w:val="-5"/>
        </w:rPr>
        <w:t xml:space="preserve"> </w:t>
      </w:r>
      <w:r>
        <w:t>de</w:t>
      </w:r>
      <w:r>
        <w:rPr>
          <w:spacing w:val="-5"/>
        </w:rPr>
        <w:t xml:space="preserve"> </w:t>
      </w:r>
      <w:r>
        <w:t>los procedimientos de revisión selectivos contenidos en las normas de auditoría e instrucciones</w:t>
      </w:r>
      <w:r>
        <w:rPr>
          <w:spacing w:val="-8"/>
        </w:rPr>
        <w:t xml:space="preserve"> </w:t>
      </w:r>
      <w:r>
        <w:t>que</w:t>
      </w:r>
      <w:r>
        <w:rPr>
          <w:spacing w:val="-8"/>
        </w:rPr>
        <w:t xml:space="preserve"> </w:t>
      </w:r>
      <w:r>
        <w:t>dicte</w:t>
      </w:r>
      <w:r>
        <w:rPr>
          <w:spacing w:val="-8"/>
        </w:rPr>
        <w:t xml:space="preserve"> </w:t>
      </w:r>
      <w:r>
        <w:t>la</w:t>
      </w:r>
      <w:r>
        <w:rPr>
          <w:spacing w:val="-8"/>
        </w:rPr>
        <w:t xml:space="preserve"> </w:t>
      </w:r>
      <w:r>
        <w:t>Intervención</w:t>
      </w:r>
      <w:r>
        <w:rPr>
          <w:spacing w:val="-7"/>
        </w:rPr>
        <w:t xml:space="preserve"> </w:t>
      </w:r>
      <w:r>
        <w:t>General</w:t>
      </w:r>
      <w:r>
        <w:rPr>
          <w:spacing w:val="-7"/>
        </w:rPr>
        <w:t xml:space="preserve"> </w:t>
      </w:r>
      <w:r>
        <w:t>de</w:t>
      </w:r>
      <w:r>
        <w:rPr>
          <w:spacing w:val="-9"/>
        </w:rPr>
        <w:t xml:space="preserve"> </w:t>
      </w:r>
      <w:r>
        <w:t>la</w:t>
      </w:r>
      <w:r>
        <w:rPr>
          <w:spacing w:val="-8"/>
        </w:rPr>
        <w:t xml:space="preserve"> </w:t>
      </w:r>
      <w:r>
        <w:t>Administración</w:t>
      </w:r>
      <w:r>
        <w:rPr>
          <w:spacing w:val="-7"/>
        </w:rPr>
        <w:t xml:space="preserve"> </w:t>
      </w:r>
      <w:r>
        <w:t>del</w:t>
      </w:r>
      <w:r>
        <w:rPr>
          <w:spacing w:val="-7"/>
        </w:rPr>
        <w:t xml:space="preserve"> </w:t>
      </w:r>
      <w:r>
        <w:t>Estado.</w:t>
      </w:r>
      <w:r>
        <w:rPr>
          <w:spacing w:val="-7"/>
        </w:rPr>
        <w:t xml:space="preserve"> </w:t>
      </w:r>
      <w:r>
        <w:t xml:space="preserve">Esta </w:t>
      </w:r>
      <w:r>
        <w:rPr>
          <w:w w:val="95"/>
        </w:rPr>
        <w:t>modalidad comprende las auditorías de cuentas anuales, de cumplimiento y operativas.</w:t>
      </w:r>
    </w:p>
    <w:p w:rsidR="00C75A59" w:rsidRDefault="00C75A59">
      <w:pPr>
        <w:pStyle w:val="Textoindependiente"/>
        <w:rPr>
          <w:sz w:val="22"/>
        </w:rPr>
      </w:pPr>
    </w:p>
    <w:p w:rsidR="00C75A59" w:rsidRDefault="00C75A59">
      <w:pPr>
        <w:pStyle w:val="Textoindependiente"/>
        <w:spacing w:before="6"/>
      </w:pPr>
    </w:p>
    <w:p w:rsidR="00C75A59" w:rsidRDefault="006F319F">
      <w:pPr>
        <w:pStyle w:val="Textoindependiente"/>
        <w:spacing w:line="244" w:lineRule="auto"/>
        <w:ind w:left="1595" w:right="2051"/>
        <w:jc w:val="both"/>
      </w:pPr>
      <w:r>
        <w:t>Asimismo,</w:t>
      </w:r>
      <w:r>
        <w:rPr>
          <w:spacing w:val="-6"/>
        </w:rPr>
        <w:t xml:space="preserve"> </w:t>
      </w:r>
      <w:r>
        <w:t>el</w:t>
      </w:r>
      <w:r>
        <w:rPr>
          <w:spacing w:val="-5"/>
        </w:rPr>
        <w:t xml:space="preserve"> </w:t>
      </w:r>
      <w:r>
        <w:t>control</w:t>
      </w:r>
      <w:r>
        <w:rPr>
          <w:spacing w:val="-5"/>
        </w:rPr>
        <w:t xml:space="preserve"> </w:t>
      </w:r>
      <w:r>
        <w:t>financiero</w:t>
      </w:r>
      <w:r>
        <w:rPr>
          <w:spacing w:val="-6"/>
        </w:rPr>
        <w:t xml:space="preserve"> </w:t>
      </w:r>
      <w:r>
        <w:t>incluye</w:t>
      </w:r>
      <w:r>
        <w:rPr>
          <w:spacing w:val="-4"/>
        </w:rPr>
        <w:t xml:space="preserve"> </w:t>
      </w:r>
      <w:r>
        <w:t>el</w:t>
      </w:r>
      <w:r>
        <w:rPr>
          <w:spacing w:val="-5"/>
        </w:rPr>
        <w:t xml:space="preserve"> </w:t>
      </w:r>
      <w:r>
        <w:t>control</w:t>
      </w:r>
      <w:r>
        <w:rPr>
          <w:spacing w:val="-6"/>
        </w:rPr>
        <w:t xml:space="preserve"> </w:t>
      </w:r>
      <w:r>
        <w:t>de</w:t>
      </w:r>
      <w:r>
        <w:rPr>
          <w:spacing w:val="-6"/>
        </w:rPr>
        <w:t xml:space="preserve"> </w:t>
      </w:r>
      <w:r>
        <w:t>eficacia</w:t>
      </w:r>
      <w:r>
        <w:rPr>
          <w:spacing w:val="-5"/>
        </w:rPr>
        <w:t xml:space="preserve"> </w:t>
      </w:r>
      <w:r>
        <w:t>que</w:t>
      </w:r>
      <w:r>
        <w:rPr>
          <w:spacing w:val="-6"/>
        </w:rPr>
        <w:t xml:space="preserve"> </w:t>
      </w:r>
      <w:r>
        <w:t>consistirá</w:t>
      </w:r>
      <w:r>
        <w:rPr>
          <w:spacing w:val="-6"/>
        </w:rPr>
        <w:t xml:space="preserve"> </w:t>
      </w:r>
      <w:r>
        <w:t>en</w:t>
      </w:r>
      <w:r>
        <w:rPr>
          <w:spacing w:val="-6"/>
        </w:rPr>
        <w:t xml:space="preserve"> </w:t>
      </w:r>
      <w:r>
        <w:t>verificar</w:t>
      </w:r>
      <w:r>
        <w:rPr>
          <w:spacing w:val="-5"/>
        </w:rPr>
        <w:t xml:space="preserve"> </w:t>
      </w:r>
      <w:r>
        <w:t>el grado de cumplimiento de los objetivos programados, del coste y rendimiento de los servicios de conformidad con los principios de eficiencia, estabilidad presupuestaria y sostenibilidad</w:t>
      </w:r>
      <w:r>
        <w:rPr>
          <w:spacing w:val="-11"/>
        </w:rPr>
        <w:t xml:space="preserve"> </w:t>
      </w:r>
      <w:r>
        <w:t>financiera</w:t>
      </w:r>
      <w:r>
        <w:rPr>
          <w:spacing w:val="-12"/>
        </w:rPr>
        <w:t xml:space="preserve"> </w:t>
      </w:r>
      <w:r>
        <w:t>en</w:t>
      </w:r>
      <w:r>
        <w:rPr>
          <w:spacing w:val="-11"/>
        </w:rPr>
        <w:t xml:space="preserve"> </w:t>
      </w:r>
      <w:r>
        <w:t>el</w:t>
      </w:r>
      <w:r>
        <w:rPr>
          <w:spacing w:val="-10"/>
        </w:rPr>
        <w:t xml:space="preserve"> </w:t>
      </w:r>
      <w:r>
        <w:t>uso</w:t>
      </w:r>
      <w:r>
        <w:rPr>
          <w:spacing w:val="-11"/>
        </w:rPr>
        <w:t xml:space="preserve"> </w:t>
      </w:r>
      <w:r>
        <w:t>de</w:t>
      </w:r>
      <w:r>
        <w:rPr>
          <w:spacing w:val="-13"/>
        </w:rPr>
        <w:t xml:space="preserve"> </w:t>
      </w:r>
      <w:r>
        <w:t>los</w:t>
      </w:r>
      <w:r>
        <w:rPr>
          <w:spacing w:val="-10"/>
        </w:rPr>
        <w:t xml:space="preserve"> </w:t>
      </w:r>
      <w:r>
        <w:t>recursos</w:t>
      </w:r>
      <w:r>
        <w:rPr>
          <w:spacing w:val="-12"/>
        </w:rPr>
        <w:t xml:space="preserve"> </w:t>
      </w:r>
      <w:r>
        <w:t>públicos</w:t>
      </w:r>
      <w:r>
        <w:rPr>
          <w:spacing w:val="-12"/>
        </w:rPr>
        <w:t xml:space="preserve"> </w:t>
      </w:r>
      <w:r>
        <w:t>locales.</w:t>
      </w:r>
    </w:p>
    <w:p w:rsidR="00C75A59" w:rsidRDefault="00C75A59">
      <w:pPr>
        <w:pStyle w:val="Textoindependiente"/>
        <w:spacing w:before="9"/>
      </w:pPr>
    </w:p>
    <w:p w:rsidR="00C75A59" w:rsidRDefault="006F319F">
      <w:pPr>
        <w:pStyle w:val="Textoindependiente"/>
        <w:spacing w:line="244" w:lineRule="auto"/>
        <w:ind w:left="1595" w:right="2049"/>
        <w:jc w:val="both"/>
      </w:pPr>
      <w:r>
        <w:t>Para</w:t>
      </w:r>
      <w:r>
        <w:rPr>
          <w:spacing w:val="-7"/>
        </w:rPr>
        <w:t xml:space="preserve"> </w:t>
      </w:r>
      <w:r>
        <w:t>acreditar</w:t>
      </w:r>
      <w:r>
        <w:rPr>
          <w:spacing w:val="-7"/>
        </w:rPr>
        <w:t xml:space="preserve"> </w:t>
      </w:r>
      <w:r>
        <w:t>que</w:t>
      </w:r>
      <w:r>
        <w:rPr>
          <w:spacing w:val="-8"/>
        </w:rPr>
        <w:t xml:space="preserve"> </w:t>
      </w:r>
      <w:r>
        <w:t>el</w:t>
      </w:r>
      <w:r>
        <w:rPr>
          <w:spacing w:val="-7"/>
        </w:rPr>
        <w:t xml:space="preserve"> </w:t>
      </w:r>
      <w:r>
        <w:t>acto</w:t>
      </w:r>
      <w:r>
        <w:rPr>
          <w:spacing w:val="-9"/>
        </w:rPr>
        <w:t xml:space="preserve"> </w:t>
      </w:r>
      <w:r>
        <w:t>adoptado</w:t>
      </w:r>
      <w:r>
        <w:rPr>
          <w:spacing w:val="-8"/>
        </w:rPr>
        <w:t xml:space="preserve"> </w:t>
      </w:r>
      <w:r>
        <w:t>ha</w:t>
      </w:r>
      <w:r>
        <w:rPr>
          <w:spacing w:val="-7"/>
        </w:rPr>
        <w:t xml:space="preserve"> </w:t>
      </w:r>
      <w:r>
        <w:t>sido</w:t>
      </w:r>
      <w:r>
        <w:rPr>
          <w:spacing w:val="-8"/>
        </w:rPr>
        <w:t xml:space="preserve"> </w:t>
      </w:r>
      <w:r>
        <w:t>objeto</w:t>
      </w:r>
      <w:r>
        <w:rPr>
          <w:spacing w:val="-8"/>
        </w:rPr>
        <w:t xml:space="preserve"> </w:t>
      </w:r>
      <w:r>
        <w:t>de</w:t>
      </w:r>
      <w:r>
        <w:rPr>
          <w:spacing w:val="-8"/>
        </w:rPr>
        <w:t xml:space="preserve"> </w:t>
      </w:r>
      <w:r>
        <w:t>fiscalización,</w:t>
      </w:r>
      <w:r>
        <w:rPr>
          <w:spacing w:val="-7"/>
        </w:rPr>
        <w:t xml:space="preserve"> </w:t>
      </w:r>
      <w:r>
        <w:t>en</w:t>
      </w:r>
      <w:r>
        <w:rPr>
          <w:spacing w:val="-8"/>
        </w:rPr>
        <w:t xml:space="preserve"> </w:t>
      </w:r>
      <w:r>
        <w:t>los</w:t>
      </w:r>
      <w:r>
        <w:rPr>
          <w:spacing w:val="-7"/>
        </w:rPr>
        <w:t xml:space="preserve"> </w:t>
      </w:r>
      <w:r>
        <w:t>antecedentes</w:t>
      </w:r>
      <w:r>
        <w:rPr>
          <w:spacing w:val="-8"/>
        </w:rPr>
        <w:t xml:space="preserve"> </w:t>
      </w:r>
      <w:r>
        <w:t xml:space="preserve">de todo decreto o acuerdo con contenido económico ha de hacerse referencia a que el expediente ha sido fiscalizado, señalando el sentido del informe de fiscalización del </w:t>
      </w:r>
      <w:r>
        <w:rPr>
          <w:w w:val="95"/>
        </w:rPr>
        <w:t>ex</w:t>
      </w:r>
      <w:r>
        <w:rPr>
          <w:w w:val="95"/>
        </w:rPr>
        <w:t xml:space="preserve">pediente. En caso de que se haya formulado reparo, habrá de señalarse el decreto del Sr./a </w:t>
      </w:r>
      <w:r>
        <w:t>Alcalde/sa</w:t>
      </w:r>
      <w:r>
        <w:rPr>
          <w:spacing w:val="-9"/>
        </w:rPr>
        <w:t xml:space="preserve"> </w:t>
      </w:r>
      <w:r>
        <w:t>o</w:t>
      </w:r>
      <w:r>
        <w:rPr>
          <w:spacing w:val="-10"/>
        </w:rPr>
        <w:t xml:space="preserve"> </w:t>
      </w:r>
      <w:r>
        <w:t>acuerdo</w:t>
      </w:r>
      <w:r>
        <w:rPr>
          <w:spacing w:val="-10"/>
        </w:rPr>
        <w:t xml:space="preserve"> </w:t>
      </w:r>
      <w:r>
        <w:t>plenario</w:t>
      </w:r>
      <w:r>
        <w:rPr>
          <w:spacing w:val="-10"/>
        </w:rPr>
        <w:t xml:space="preserve"> </w:t>
      </w:r>
      <w:r>
        <w:t>que</w:t>
      </w:r>
      <w:r>
        <w:rPr>
          <w:spacing w:val="-10"/>
        </w:rPr>
        <w:t xml:space="preserve"> </w:t>
      </w:r>
      <w:r>
        <w:t>resuelva</w:t>
      </w:r>
      <w:r>
        <w:rPr>
          <w:spacing w:val="-10"/>
        </w:rPr>
        <w:t xml:space="preserve"> </w:t>
      </w:r>
      <w:r>
        <w:t>la</w:t>
      </w:r>
      <w:r>
        <w:rPr>
          <w:spacing w:val="-10"/>
        </w:rPr>
        <w:t xml:space="preserve"> </w:t>
      </w:r>
      <w:r>
        <w:t>discrepancia</w:t>
      </w:r>
      <w:r>
        <w:rPr>
          <w:spacing w:val="-10"/>
        </w:rPr>
        <w:t xml:space="preserve"> </w:t>
      </w:r>
      <w:r>
        <w:t>planteada</w:t>
      </w:r>
      <w:r>
        <w:rPr>
          <w:spacing w:val="-10"/>
        </w:rPr>
        <w:t xml:space="preserve"> </w:t>
      </w:r>
      <w:r>
        <w:t>(“levantamiento</w:t>
      </w:r>
      <w:r>
        <w:rPr>
          <w:spacing w:val="-10"/>
        </w:rPr>
        <w:t xml:space="preserve"> </w:t>
      </w:r>
      <w:r>
        <w:t xml:space="preserve">del </w:t>
      </w:r>
      <w:r>
        <w:rPr>
          <w:spacing w:val="-2"/>
        </w:rPr>
        <w:t>reparo”).</w:t>
      </w:r>
    </w:p>
    <w:p w:rsidR="00C75A59" w:rsidRDefault="00C75A59">
      <w:pPr>
        <w:pStyle w:val="Textoindependiente"/>
        <w:spacing w:before="2"/>
        <w:rPr>
          <w:sz w:val="21"/>
        </w:rPr>
      </w:pPr>
    </w:p>
    <w:p w:rsidR="00C75A59" w:rsidRDefault="006F319F">
      <w:pPr>
        <w:pStyle w:val="Prrafodelista"/>
        <w:numPr>
          <w:ilvl w:val="0"/>
          <w:numId w:val="11"/>
        </w:numPr>
        <w:tabs>
          <w:tab w:val="left" w:pos="1926"/>
        </w:tabs>
        <w:spacing w:line="247" w:lineRule="auto"/>
        <w:ind w:right="1791"/>
        <w:jc w:val="both"/>
        <w:rPr>
          <w:sz w:val="20"/>
        </w:rPr>
      </w:pPr>
      <w:r>
        <w:rPr>
          <w:sz w:val="20"/>
        </w:rPr>
        <w:t>La</w:t>
      </w:r>
      <w:r>
        <w:rPr>
          <w:spacing w:val="-4"/>
          <w:sz w:val="20"/>
        </w:rPr>
        <w:t xml:space="preserve"> </w:t>
      </w:r>
      <w:r>
        <w:rPr>
          <w:sz w:val="20"/>
        </w:rPr>
        <w:t>Intervención</w:t>
      </w:r>
      <w:r>
        <w:rPr>
          <w:spacing w:val="-5"/>
          <w:sz w:val="20"/>
        </w:rPr>
        <w:t xml:space="preserve"> </w:t>
      </w:r>
      <w:r>
        <w:rPr>
          <w:sz w:val="20"/>
        </w:rPr>
        <w:t>Delegada</w:t>
      </w:r>
      <w:r>
        <w:rPr>
          <w:spacing w:val="-5"/>
          <w:sz w:val="20"/>
        </w:rPr>
        <w:t xml:space="preserve"> </w:t>
      </w:r>
      <w:r>
        <w:rPr>
          <w:sz w:val="20"/>
        </w:rPr>
        <w:t>facilitará</w:t>
      </w:r>
      <w:r>
        <w:rPr>
          <w:spacing w:val="-4"/>
          <w:sz w:val="20"/>
        </w:rPr>
        <w:t xml:space="preserve"> </w:t>
      </w:r>
      <w:r>
        <w:rPr>
          <w:sz w:val="20"/>
        </w:rPr>
        <w:t>en</w:t>
      </w:r>
      <w:r>
        <w:rPr>
          <w:spacing w:val="-6"/>
          <w:sz w:val="20"/>
        </w:rPr>
        <w:t xml:space="preserve"> </w:t>
      </w:r>
      <w:r>
        <w:rPr>
          <w:sz w:val="20"/>
        </w:rPr>
        <w:t>los</w:t>
      </w:r>
      <w:r>
        <w:rPr>
          <w:spacing w:val="-5"/>
          <w:sz w:val="20"/>
        </w:rPr>
        <w:t xml:space="preserve"> </w:t>
      </w:r>
      <w:r>
        <w:rPr>
          <w:sz w:val="20"/>
        </w:rPr>
        <w:t>términos</w:t>
      </w:r>
      <w:r>
        <w:rPr>
          <w:spacing w:val="-5"/>
          <w:sz w:val="20"/>
        </w:rPr>
        <w:t xml:space="preserve"> </w:t>
      </w:r>
      <w:r>
        <w:rPr>
          <w:sz w:val="20"/>
        </w:rPr>
        <w:t>y</w:t>
      </w:r>
      <w:r>
        <w:rPr>
          <w:spacing w:val="-5"/>
          <w:sz w:val="20"/>
        </w:rPr>
        <w:t xml:space="preserve"> </w:t>
      </w:r>
      <w:r>
        <w:rPr>
          <w:sz w:val="20"/>
        </w:rPr>
        <w:t>con</w:t>
      </w:r>
      <w:r>
        <w:rPr>
          <w:spacing w:val="-6"/>
          <w:sz w:val="20"/>
        </w:rPr>
        <w:t xml:space="preserve"> </w:t>
      </w:r>
      <w:r>
        <w:rPr>
          <w:sz w:val="20"/>
        </w:rPr>
        <w:t>la</w:t>
      </w:r>
      <w:r>
        <w:rPr>
          <w:spacing w:val="-5"/>
          <w:sz w:val="20"/>
        </w:rPr>
        <w:t xml:space="preserve"> </w:t>
      </w:r>
      <w:r>
        <w:rPr>
          <w:sz w:val="20"/>
        </w:rPr>
        <w:t>periodicidad</w:t>
      </w:r>
      <w:r>
        <w:rPr>
          <w:spacing w:val="-5"/>
          <w:sz w:val="20"/>
        </w:rPr>
        <w:t xml:space="preserve"> </w:t>
      </w:r>
      <w:r>
        <w:rPr>
          <w:sz w:val="20"/>
        </w:rPr>
        <w:t>indicada</w:t>
      </w:r>
      <w:r>
        <w:rPr>
          <w:spacing w:val="-4"/>
          <w:sz w:val="20"/>
        </w:rPr>
        <w:t xml:space="preserve"> </w:t>
      </w:r>
      <w:r>
        <w:rPr>
          <w:sz w:val="20"/>
        </w:rPr>
        <w:t>por</w:t>
      </w:r>
      <w:r>
        <w:rPr>
          <w:spacing w:val="-6"/>
          <w:sz w:val="20"/>
        </w:rPr>
        <w:t xml:space="preserve"> </w:t>
      </w:r>
      <w:r>
        <w:rPr>
          <w:sz w:val="20"/>
        </w:rPr>
        <w:t>la Intervención</w:t>
      </w:r>
      <w:r>
        <w:rPr>
          <w:spacing w:val="-11"/>
          <w:sz w:val="20"/>
        </w:rPr>
        <w:t xml:space="preserve"> </w:t>
      </w:r>
      <w:r>
        <w:rPr>
          <w:sz w:val="20"/>
        </w:rPr>
        <w:t>General</w:t>
      </w:r>
      <w:r>
        <w:rPr>
          <w:spacing w:val="-12"/>
          <w:sz w:val="20"/>
        </w:rPr>
        <w:t xml:space="preserve"> </w:t>
      </w:r>
      <w:r>
        <w:rPr>
          <w:sz w:val="20"/>
        </w:rPr>
        <w:t>la</w:t>
      </w:r>
      <w:r>
        <w:rPr>
          <w:spacing w:val="-11"/>
          <w:sz w:val="20"/>
        </w:rPr>
        <w:t xml:space="preserve"> </w:t>
      </w:r>
      <w:r>
        <w:rPr>
          <w:sz w:val="20"/>
        </w:rPr>
        <w:t>documentación</w:t>
      </w:r>
      <w:r>
        <w:rPr>
          <w:spacing w:val="-12"/>
          <w:sz w:val="20"/>
        </w:rPr>
        <w:t xml:space="preserve"> </w:t>
      </w:r>
      <w:r>
        <w:rPr>
          <w:sz w:val="20"/>
        </w:rPr>
        <w:t>necesaria</w:t>
      </w:r>
      <w:r>
        <w:rPr>
          <w:spacing w:val="-11"/>
          <w:sz w:val="20"/>
        </w:rPr>
        <w:t xml:space="preserve"> </w:t>
      </w:r>
      <w:r>
        <w:rPr>
          <w:sz w:val="20"/>
        </w:rPr>
        <w:t>para</w:t>
      </w:r>
      <w:r>
        <w:rPr>
          <w:spacing w:val="-11"/>
          <w:sz w:val="20"/>
        </w:rPr>
        <w:t xml:space="preserve"> </w:t>
      </w:r>
      <w:r>
        <w:rPr>
          <w:sz w:val="20"/>
        </w:rPr>
        <w:t>el</w:t>
      </w:r>
      <w:r>
        <w:rPr>
          <w:spacing w:val="-12"/>
          <w:sz w:val="20"/>
        </w:rPr>
        <w:t xml:space="preserve"> </w:t>
      </w:r>
      <w:r>
        <w:rPr>
          <w:sz w:val="20"/>
        </w:rPr>
        <w:t>cumplimiento</w:t>
      </w:r>
      <w:r>
        <w:rPr>
          <w:spacing w:val="-11"/>
          <w:sz w:val="20"/>
        </w:rPr>
        <w:t xml:space="preserve"> </w:t>
      </w:r>
      <w:r>
        <w:rPr>
          <w:sz w:val="20"/>
        </w:rPr>
        <w:t>del</w:t>
      </w:r>
      <w:r>
        <w:rPr>
          <w:spacing w:val="-12"/>
          <w:sz w:val="20"/>
        </w:rPr>
        <w:t xml:space="preserve"> </w:t>
      </w:r>
      <w:r>
        <w:rPr>
          <w:sz w:val="20"/>
        </w:rPr>
        <w:t>artículo</w:t>
      </w:r>
      <w:r>
        <w:rPr>
          <w:spacing w:val="-11"/>
          <w:sz w:val="20"/>
        </w:rPr>
        <w:t xml:space="preserve"> </w:t>
      </w:r>
      <w:r>
        <w:rPr>
          <w:sz w:val="20"/>
        </w:rPr>
        <w:t>15.</w:t>
      </w:r>
      <w:r>
        <w:rPr>
          <w:spacing w:val="-11"/>
          <w:sz w:val="20"/>
        </w:rPr>
        <w:t xml:space="preserve"> </w:t>
      </w:r>
      <w:r>
        <w:rPr>
          <w:sz w:val="20"/>
        </w:rPr>
        <w:t>6 del</w:t>
      </w:r>
      <w:r>
        <w:rPr>
          <w:spacing w:val="-7"/>
          <w:sz w:val="20"/>
        </w:rPr>
        <w:t xml:space="preserve"> </w:t>
      </w:r>
      <w:r>
        <w:rPr>
          <w:sz w:val="20"/>
        </w:rPr>
        <w:t>Real</w:t>
      </w:r>
      <w:r>
        <w:rPr>
          <w:spacing w:val="-6"/>
          <w:sz w:val="20"/>
        </w:rPr>
        <w:t xml:space="preserve"> </w:t>
      </w:r>
      <w:r>
        <w:rPr>
          <w:sz w:val="20"/>
        </w:rPr>
        <w:t>Decreto</w:t>
      </w:r>
      <w:r>
        <w:rPr>
          <w:spacing w:val="-7"/>
          <w:sz w:val="20"/>
        </w:rPr>
        <w:t xml:space="preserve"> </w:t>
      </w:r>
      <w:r>
        <w:rPr>
          <w:sz w:val="20"/>
        </w:rPr>
        <w:t>424/2017</w:t>
      </w:r>
    </w:p>
    <w:p w:rsidR="00C75A59" w:rsidRDefault="00C75A59">
      <w:pPr>
        <w:pStyle w:val="Textoindependiente"/>
        <w:spacing w:before="1"/>
      </w:pPr>
    </w:p>
    <w:p w:rsidR="00C75A59" w:rsidRDefault="006F319F">
      <w:pPr>
        <w:pStyle w:val="Prrafodelista"/>
        <w:numPr>
          <w:ilvl w:val="0"/>
          <w:numId w:val="11"/>
        </w:numPr>
        <w:tabs>
          <w:tab w:val="left" w:pos="1926"/>
        </w:tabs>
        <w:spacing w:line="247" w:lineRule="auto"/>
        <w:ind w:right="1784"/>
        <w:jc w:val="both"/>
        <w:rPr>
          <w:sz w:val="20"/>
        </w:rPr>
      </w:pPr>
      <w:r>
        <w:rPr>
          <w:w w:val="95"/>
          <w:sz w:val="20"/>
        </w:rPr>
        <w:t xml:space="preserve">En el referido Real Decreto se regula lo relativo a la formulación de reparos, procedimiento </w:t>
      </w:r>
      <w:r>
        <w:rPr>
          <w:sz w:val="20"/>
        </w:rPr>
        <w:t>de discrepancia y d</w:t>
      </w:r>
      <w:r>
        <w:rPr>
          <w:sz w:val="20"/>
        </w:rPr>
        <w:t xml:space="preserve">e subsanación de deficiencias, así como omisión de la función </w:t>
      </w:r>
      <w:r>
        <w:rPr>
          <w:spacing w:val="-2"/>
          <w:sz w:val="20"/>
        </w:rPr>
        <w:t>interventora.</w:t>
      </w:r>
    </w:p>
    <w:p w:rsidR="00C75A59" w:rsidRDefault="00C75A59">
      <w:pPr>
        <w:pStyle w:val="Textoindependiente"/>
        <w:spacing w:before="1"/>
        <w:rPr>
          <w:sz w:val="22"/>
        </w:rPr>
      </w:pPr>
    </w:p>
    <w:p w:rsidR="00C75A59" w:rsidRDefault="006F319F">
      <w:pPr>
        <w:pStyle w:val="Textoindependiente"/>
        <w:spacing w:line="247" w:lineRule="auto"/>
        <w:ind w:left="1925" w:right="1787"/>
        <w:jc w:val="both"/>
      </w:pPr>
      <w:r>
        <w:t>En</w:t>
      </w:r>
      <w:r>
        <w:rPr>
          <w:spacing w:val="-9"/>
        </w:rPr>
        <w:t xml:space="preserve"> </w:t>
      </w:r>
      <w:r>
        <w:t>todo</w:t>
      </w:r>
      <w:r>
        <w:rPr>
          <w:spacing w:val="-10"/>
        </w:rPr>
        <w:t xml:space="preserve"> </w:t>
      </w:r>
      <w:r>
        <w:t>caso,</w:t>
      </w:r>
      <w:r>
        <w:rPr>
          <w:spacing w:val="-9"/>
        </w:rPr>
        <w:t xml:space="preserve"> </w:t>
      </w:r>
      <w:r>
        <w:t>con</w:t>
      </w:r>
      <w:r>
        <w:rPr>
          <w:spacing w:val="-9"/>
        </w:rPr>
        <w:t xml:space="preserve"> </w:t>
      </w:r>
      <w:r>
        <w:t>carácter</w:t>
      </w:r>
      <w:r>
        <w:rPr>
          <w:spacing w:val="-9"/>
        </w:rPr>
        <w:t xml:space="preserve"> </w:t>
      </w:r>
      <w:r>
        <w:t>previo</w:t>
      </w:r>
      <w:r>
        <w:rPr>
          <w:spacing w:val="-10"/>
        </w:rPr>
        <w:t xml:space="preserve"> </w:t>
      </w:r>
      <w:r>
        <w:t>al</w:t>
      </w:r>
      <w:r>
        <w:rPr>
          <w:spacing w:val="-10"/>
        </w:rPr>
        <w:t xml:space="preserve"> </w:t>
      </w:r>
      <w:r>
        <w:t>levantamiento</w:t>
      </w:r>
      <w:r>
        <w:rPr>
          <w:spacing w:val="-11"/>
        </w:rPr>
        <w:t xml:space="preserve"> </w:t>
      </w:r>
      <w:r>
        <w:t>de</w:t>
      </w:r>
      <w:r>
        <w:rPr>
          <w:spacing w:val="-10"/>
        </w:rPr>
        <w:t xml:space="preserve"> </w:t>
      </w:r>
      <w:r>
        <w:t>reparo</w:t>
      </w:r>
      <w:r>
        <w:rPr>
          <w:spacing w:val="-9"/>
        </w:rPr>
        <w:t xml:space="preserve"> </w:t>
      </w:r>
      <w:r>
        <w:t>por</w:t>
      </w:r>
      <w:r>
        <w:rPr>
          <w:spacing w:val="-9"/>
        </w:rPr>
        <w:t xml:space="preserve"> </w:t>
      </w:r>
      <w:r>
        <w:t>el/la</w:t>
      </w:r>
      <w:r>
        <w:rPr>
          <w:spacing w:val="-9"/>
        </w:rPr>
        <w:t xml:space="preserve"> </w:t>
      </w:r>
      <w:r>
        <w:t>Alcalde/sa</w:t>
      </w:r>
      <w:r>
        <w:rPr>
          <w:spacing w:val="-8"/>
        </w:rPr>
        <w:t xml:space="preserve"> </w:t>
      </w:r>
      <w:r>
        <w:t>o</w:t>
      </w:r>
      <w:r>
        <w:rPr>
          <w:spacing w:val="-10"/>
        </w:rPr>
        <w:t xml:space="preserve"> </w:t>
      </w:r>
      <w:r>
        <w:t>por</w:t>
      </w:r>
      <w:r>
        <w:rPr>
          <w:spacing w:val="-9"/>
        </w:rPr>
        <w:t xml:space="preserve"> </w:t>
      </w:r>
      <w:r>
        <w:t xml:space="preserve">el Pleno, en el expediente deberá figurar un informe propuesta de resolución suscrito por </w:t>
      </w:r>
      <w:r>
        <w:rPr>
          <w:spacing w:val="-2"/>
        </w:rPr>
        <w:t>el/la</w:t>
      </w:r>
      <w:r>
        <w:rPr>
          <w:spacing w:val="-7"/>
        </w:rPr>
        <w:t xml:space="preserve"> </w:t>
      </w:r>
      <w:r>
        <w:rPr>
          <w:spacing w:val="-2"/>
        </w:rPr>
        <w:t>Jefe/a</w:t>
      </w:r>
      <w:r>
        <w:rPr>
          <w:spacing w:val="-6"/>
        </w:rPr>
        <w:t xml:space="preserve"> </w:t>
      </w:r>
      <w:r>
        <w:rPr>
          <w:spacing w:val="-2"/>
        </w:rPr>
        <w:t>de</w:t>
      </w:r>
      <w:r>
        <w:rPr>
          <w:spacing w:val="-9"/>
        </w:rPr>
        <w:t xml:space="preserve"> </w:t>
      </w:r>
      <w:r>
        <w:rPr>
          <w:spacing w:val="-2"/>
        </w:rPr>
        <w:t>la</w:t>
      </w:r>
      <w:r>
        <w:rPr>
          <w:spacing w:val="-7"/>
        </w:rPr>
        <w:t xml:space="preserve"> </w:t>
      </w:r>
      <w:r>
        <w:rPr>
          <w:spacing w:val="-2"/>
        </w:rPr>
        <w:t>Dependencia</w:t>
      </w:r>
      <w:r>
        <w:rPr>
          <w:spacing w:val="-8"/>
        </w:rPr>
        <w:t xml:space="preserve"> </w:t>
      </w:r>
      <w:r>
        <w:rPr>
          <w:spacing w:val="-2"/>
        </w:rPr>
        <w:t>correspondiente</w:t>
      </w:r>
      <w:r>
        <w:rPr>
          <w:spacing w:val="-7"/>
        </w:rPr>
        <w:t xml:space="preserve"> </w:t>
      </w:r>
      <w:r>
        <w:rPr>
          <w:spacing w:val="-2"/>
        </w:rPr>
        <w:t>con</w:t>
      </w:r>
      <w:r>
        <w:rPr>
          <w:spacing w:val="-8"/>
        </w:rPr>
        <w:t xml:space="preserve"> </w:t>
      </w:r>
      <w:r>
        <w:rPr>
          <w:spacing w:val="-2"/>
        </w:rPr>
        <w:t>cita</w:t>
      </w:r>
      <w:r>
        <w:rPr>
          <w:spacing w:val="-7"/>
        </w:rPr>
        <w:t xml:space="preserve"> </w:t>
      </w:r>
      <w:r>
        <w:rPr>
          <w:spacing w:val="-2"/>
        </w:rPr>
        <w:t>de</w:t>
      </w:r>
      <w:r>
        <w:rPr>
          <w:spacing w:val="-7"/>
        </w:rPr>
        <w:t xml:space="preserve"> </w:t>
      </w:r>
      <w:r>
        <w:rPr>
          <w:spacing w:val="-2"/>
        </w:rPr>
        <w:t>los</w:t>
      </w:r>
      <w:r>
        <w:rPr>
          <w:spacing w:val="-7"/>
        </w:rPr>
        <w:t xml:space="preserve"> </w:t>
      </w:r>
      <w:r>
        <w:rPr>
          <w:spacing w:val="-2"/>
        </w:rPr>
        <w:t>preceptos</w:t>
      </w:r>
      <w:r>
        <w:rPr>
          <w:spacing w:val="-8"/>
        </w:rPr>
        <w:t xml:space="preserve"> </w:t>
      </w:r>
      <w:r>
        <w:rPr>
          <w:spacing w:val="-2"/>
        </w:rPr>
        <w:t>legales</w:t>
      </w:r>
      <w:r>
        <w:rPr>
          <w:spacing w:val="-7"/>
        </w:rPr>
        <w:t xml:space="preserve"> </w:t>
      </w:r>
      <w:r>
        <w:rPr>
          <w:spacing w:val="-2"/>
        </w:rPr>
        <w:t>en</w:t>
      </w:r>
      <w:r>
        <w:rPr>
          <w:spacing w:val="-8"/>
        </w:rPr>
        <w:t xml:space="preserve"> </w:t>
      </w:r>
      <w:r>
        <w:rPr>
          <w:spacing w:val="-2"/>
        </w:rPr>
        <w:t>los</w:t>
      </w:r>
      <w:r>
        <w:rPr>
          <w:spacing w:val="-7"/>
        </w:rPr>
        <w:t xml:space="preserve"> </w:t>
      </w:r>
      <w:r>
        <w:rPr>
          <w:spacing w:val="-2"/>
        </w:rPr>
        <w:t xml:space="preserve">que </w:t>
      </w:r>
      <w:r>
        <w:t xml:space="preserve">sustente su criterio, sin perjuicio de la conformidad que requiera, que justifique la </w:t>
      </w:r>
      <w:r>
        <w:rPr>
          <w:w w:val="95"/>
        </w:rPr>
        <w:t>resolución o acuerdo a adoptar, concretando de modo detallado las causas y cir</w:t>
      </w:r>
      <w:r>
        <w:rPr>
          <w:w w:val="95"/>
        </w:rPr>
        <w:t xml:space="preserve">cunstancias </w:t>
      </w:r>
      <w:r>
        <w:rPr>
          <w:spacing w:val="-2"/>
        </w:rPr>
        <w:t>de</w:t>
      </w:r>
      <w:r>
        <w:rPr>
          <w:spacing w:val="-5"/>
        </w:rPr>
        <w:t xml:space="preserve"> </w:t>
      </w:r>
      <w:r>
        <w:rPr>
          <w:spacing w:val="-2"/>
        </w:rPr>
        <w:t>todo</w:t>
      </w:r>
      <w:r>
        <w:rPr>
          <w:spacing w:val="-5"/>
        </w:rPr>
        <w:t xml:space="preserve"> </w:t>
      </w:r>
      <w:r>
        <w:rPr>
          <w:spacing w:val="-2"/>
        </w:rPr>
        <w:t>orden</w:t>
      </w:r>
      <w:r>
        <w:rPr>
          <w:spacing w:val="-5"/>
        </w:rPr>
        <w:t xml:space="preserve"> </w:t>
      </w:r>
      <w:r>
        <w:rPr>
          <w:spacing w:val="-2"/>
        </w:rPr>
        <w:t>que</w:t>
      </w:r>
      <w:r>
        <w:rPr>
          <w:spacing w:val="-5"/>
        </w:rPr>
        <w:t xml:space="preserve"> </w:t>
      </w:r>
      <w:r>
        <w:rPr>
          <w:spacing w:val="-2"/>
        </w:rPr>
        <w:t>concurran</w:t>
      </w:r>
      <w:r>
        <w:rPr>
          <w:spacing w:val="-5"/>
        </w:rPr>
        <w:t xml:space="preserve"> </w:t>
      </w:r>
      <w:r>
        <w:rPr>
          <w:spacing w:val="-2"/>
        </w:rPr>
        <w:t>en</w:t>
      </w:r>
      <w:r>
        <w:rPr>
          <w:spacing w:val="-5"/>
        </w:rPr>
        <w:t xml:space="preserve"> </w:t>
      </w:r>
      <w:r>
        <w:rPr>
          <w:spacing w:val="-2"/>
        </w:rPr>
        <w:t>el</w:t>
      </w:r>
      <w:r>
        <w:rPr>
          <w:spacing w:val="-4"/>
        </w:rPr>
        <w:t xml:space="preserve"> </w:t>
      </w:r>
      <w:r>
        <w:rPr>
          <w:spacing w:val="-2"/>
        </w:rPr>
        <w:t>expediente</w:t>
      </w:r>
      <w:r>
        <w:rPr>
          <w:spacing w:val="-5"/>
        </w:rPr>
        <w:t xml:space="preserve"> </w:t>
      </w:r>
      <w:r>
        <w:rPr>
          <w:spacing w:val="-2"/>
        </w:rPr>
        <w:t>con</w:t>
      </w:r>
      <w:r>
        <w:rPr>
          <w:spacing w:val="-5"/>
        </w:rPr>
        <w:t xml:space="preserve"> </w:t>
      </w:r>
      <w:r>
        <w:rPr>
          <w:spacing w:val="-2"/>
        </w:rPr>
        <w:t>relación</w:t>
      </w:r>
      <w:r>
        <w:rPr>
          <w:spacing w:val="-5"/>
        </w:rPr>
        <w:t xml:space="preserve"> </w:t>
      </w:r>
      <w:r>
        <w:rPr>
          <w:spacing w:val="-2"/>
        </w:rPr>
        <w:t>a</w:t>
      </w:r>
      <w:r>
        <w:rPr>
          <w:spacing w:val="-5"/>
        </w:rPr>
        <w:t xml:space="preserve"> </w:t>
      </w:r>
      <w:r>
        <w:rPr>
          <w:spacing w:val="-2"/>
        </w:rPr>
        <w:t>la</w:t>
      </w:r>
      <w:r>
        <w:rPr>
          <w:spacing w:val="-4"/>
        </w:rPr>
        <w:t xml:space="preserve"> </w:t>
      </w:r>
      <w:r>
        <w:rPr>
          <w:spacing w:val="-2"/>
        </w:rPr>
        <w:t>discrepancia</w:t>
      </w:r>
      <w:r>
        <w:rPr>
          <w:spacing w:val="-4"/>
        </w:rPr>
        <w:t xml:space="preserve"> </w:t>
      </w:r>
      <w:r>
        <w:rPr>
          <w:spacing w:val="-2"/>
        </w:rPr>
        <w:t>planteada,</w:t>
      </w:r>
    </w:p>
    <w:p w:rsidR="00C75A59" w:rsidRDefault="00C75A59">
      <w:pPr>
        <w:pStyle w:val="Textoindependiente"/>
        <w:spacing w:before="10"/>
        <w:rPr>
          <w:sz w:val="19"/>
        </w:rPr>
      </w:pPr>
    </w:p>
    <w:p w:rsidR="00C75A59" w:rsidRDefault="006F319F">
      <w:pPr>
        <w:pStyle w:val="Prrafodelista"/>
        <w:numPr>
          <w:ilvl w:val="0"/>
          <w:numId w:val="11"/>
        </w:numPr>
        <w:tabs>
          <w:tab w:val="left" w:pos="1926"/>
        </w:tabs>
        <w:spacing w:before="1" w:line="247" w:lineRule="auto"/>
        <w:ind w:right="1791"/>
        <w:jc w:val="both"/>
        <w:rPr>
          <w:sz w:val="20"/>
        </w:rPr>
      </w:pPr>
      <w:r>
        <w:rPr>
          <w:sz w:val="20"/>
        </w:rPr>
        <w:t xml:space="preserve">En los supuestos en los que se hubiese omitido la fiscalización preceptiva se seguirá el </w:t>
      </w:r>
      <w:r>
        <w:rPr>
          <w:spacing w:val="-2"/>
          <w:sz w:val="20"/>
        </w:rPr>
        <w:t>procedimiento</w:t>
      </w:r>
      <w:r>
        <w:rPr>
          <w:spacing w:val="-5"/>
          <w:sz w:val="20"/>
        </w:rPr>
        <w:t xml:space="preserve"> </w:t>
      </w:r>
      <w:r>
        <w:rPr>
          <w:spacing w:val="-2"/>
          <w:sz w:val="20"/>
        </w:rPr>
        <w:t>previsto</w:t>
      </w:r>
      <w:r>
        <w:rPr>
          <w:spacing w:val="-5"/>
          <w:sz w:val="20"/>
        </w:rPr>
        <w:t xml:space="preserve"> </w:t>
      </w:r>
      <w:r>
        <w:rPr>
          <w:spacing w:val="-2"/>
          <w:sz w:val="20"/>
        </w:rPr>
        <w:t>en</w:t>
      </w:r>
      <w:r>
        <w:rPr>
          <w:spacing w:val="-6"/>
          <w:sz w:val="20"/>
        </w:rPr>
        <w:t xml:space="preserve"> </w:t>
      </w:r>
      <w:r>
        <w:rPr>
          <w:spacing w:val="-2"/>
          <w:sz w:val="20"/>
        </w:rPr>
        <w:t>el</w:t>
      </w:r>
      <w:r>
        <w:rPr>
          <w:spacing w:val="-5"/>
          <w:sz w:val="20"/>
        </w:rPr>
        <w:t xml:space="preserve"> </w:t>
      </w:r>
      <w:r>
        <w:rPr>
          <w:spacing w:val="-2"/>
          <w:sz w:val="20"/>
        </w:rPr>
        <w:t>art.</w:t>
      </w:r>
      <w:r>
        <w:rPr>
          <w:spacing w:val="-5"/>
          <w:sz w:val="20"/>
        </w:rPr>
        <w:t xml:space="preserve"> </w:t>
      </w:r>
      <w:r>
        <w:rPr>
          <w:spacing w:val="-2"/>
          <w:sz w:val="20"/>
        </w:rPr>
        <w:t>28</w:t>
      </w:r>
      <w:r>
        <w:rPr>
          <w:spacing w:val="-5"/>
          <w:sz w:val="20"/>
        </w:rPr>
        <w:t xml:space="preserve"> </w:t>
      </w:r>
      <w:r>
        <w:rPr>
          <w:spacing w:val="-2"/>
          <w:sz w:val="20"/>
        </w:rPr>
        <w:t>del</w:t>
      </w:r>
      <w:r>
        <w:rPr>
          <w:spacing w:val="-7"/>
          <w:sz w:val="20"/>
        </w:rPr>
        <w:t xml:space="preserve"> </w:t>
      </w:r>
      <w:r>
        <w:rPr>
          <w:spacing w:val="-2"/>
          <w:sz w:val="20"/>
        </w:rPr>
        <w:t>RD</w:t>
      </w:r>
      <w:r>
        <w:rPr>
          <w:spacing w:val="-5"/>
          <w:sz w:val="20"/>
        </w:rPr>
        <w:t xml:space="preserve"> </w:t>
      </w:r>
      <w:r>
        <w:rPr>
          <w:spacing w:val="-2"/>
          <w:sz w:val="20"/>
        </w:rPr>
        <w:t>424/2017.</w:t>
      </w:r>
    </w:p>
    <w:p w:rsidR="00C75A59" w:rsidRDefault="00C75A59">
      <w:pPr>
        <w:pStyle w:val="Textoindependiente"/>
        <w:spacing w:before="4"/>
      </w:pPr>
    </w:p>
    <w:p w:rsidR="00C75A59" w:rsidRDefault="006F319F">
      <w:pPr>
        <w:pStyle w:val="Prrafodelista"/>
        <w:numPr>
          <w:ilvl w:val="0"/>
          <w:numId w:val="11"/>
        </w:numPr>
        <w:tabs>
          <w:tab w:val="left" w:pos="1926"/>
        </w:tabs>
        <w:spacing w:line="247" w:lineRule="auto"/>
        <w:ind w:right="1785"/>
        <w:jc w:val="both"/>
        <w:rPr>
          <w:sz w:val="20"/>
        </w:rPr>
      </w:pPr>
      <w:r>
        <w:rPr>
          <w:sz w:val="20"/>
        </w:rPr>
        <w:t xml:space="preserve">El control financiero se llevará a cabo en los términos previstos en los artículos 29 y siguientes del RD 424/2017 y de conformidad con el modelo de control del Excmo. </w:t>
      </w:r>
      <w:r>
        <w:rPr>
          <w:spacing w:val="-2"/>
          <w:sz w:val="20"/>
        </w:rPr>
        <w:t>Ayuntamiento.</w:t>
      </w:r>
    </w:p>
    <w:p w:rsidR="00C75A59" w:rsidRDefault="00C75A59">
      <w:pPr>
        <w:pStyle w:val="Textoindependiente"/>
        <w:rPr>
          <w:sz w:val="22"/>
        </w:rPr>
      </w:pPr>
    </w:p>
    <w:p w:rsidR="00C75A59" w:rsidRDefault="00C75A59">
      <w:pPr>
        <w:pStyle w:val="Textoindependiente"/>
        <w:rPr>
          <w:sz w:val="22"/>
        </w:rPr>
      </w:pPr>
    </w:p>
    <w:p w:rsidR="00C75A59" w:rsidRDefault="006F319F">
      <w:pPr>
        <w:spacing w:before="192"/>
        <w:ind w:left="1595"/>
        <w:jc w:val="both"/>
        <w:rPr>
          <w:rFonts w:ascii="Times New Roman" w:hAnsi="Times New Roman"/>
          <w:b/>
          <w:sz w:val="20"/>
        </w:rPr>
      </w:pPr>
      <w:r>
        <w:rPr>
          <w:rFonts w:ascii="Times New Roman" w:hAnsi="Times New Roman"/>
          <w:b/>
          <w:w w:val="85"/>
          <w:sz w:val="20"/>
          <w:u w:val="single"/>
        </w:rPr>
        <w:t>Base</w:t>
      </w:r>
      <w:r>
        <w:rPr>
          <w:rFonts w:ascii="Times New Roman" w:hAnsi="Times New Roman"/>
          <w:b/>
          <w:spacing w:val="2"/>
          <w:sz w:val="20"/>
          <w:u w:val="single"/>
        </w:rPr>
        <w:t xml:space="preserve"> </w:t>
      </w:r>
      <w:r>
        <w:rPr>
          <w:rFonts w:ascii="Times New Roman" w:hAnsi="Times New Roman"/>
          <w:b/>
          <w:w w:val="85"/>
          <w:sz w:val="20"/>
          <w:u w:val="single"/>
        </w:rPr>
        <w:t>29.-</w:t>
      </w:r>
      <w:r>
        <w:rPr>
          <w:rFonts w:ascii="Times New Roman" w:hAnsi="Times New Roman"/>
          <w:b/>
          <w:spacing w:val="3"/>
          <w:sz w:val="20"/>
          <w:u w:val="single"/>
        </w:rPr>
        <w:t xml:space="preserve"> </w:t>
      </w:r>
      <w:r>
        <w:rPr>
          <w:rFonts w:ascii="Times New Roman" w:hAnsi="Times New Roman"/>
          <w:b/>
          <w:w w:val="85"/>
          <w:sz w:val="20"/>
          <w:u w:val="single"/>
        </w:rPr>
        <w:t>DE</w:t>
      </w:r>
      <w:r>
        <w:rPr>
          <w:rFonts w:ascii="Times New Roman" w:hAnsi="Times New Roman"/>
          <w:b/>
          <w:spacing w:val="2"/>
          <w:sz w:val="20"/>
          <w:u w:val="single"/>
        </w:rPr>
        <w:t xml:space="preserve"> </w:t>
      </w:r>
      <w:r>
        <w:rPr>
          <w:rFonts w:ascii="Times New Roman" w:hAnsi="Times New Roman"/>
          <w:b/>
          <w:w w:val="85"/>
          <w:sz w:val="20"/>
          <w:u w:val="single"/>
        </w:rPr>
        <w:t>LA</w:t>
      </w:r>
      <w:r>
        <w:rPr>
          <w:rFonts w:ascii="Times New Roman" w:hAnsi="Times New Roman"/>
          <w:b/>
          <w:spacing w:val="5"/>
          <w:sz w:val="20"/>
          <w:u w:val="single"/>
        </w:rPr>
        <w:t xml:space="preserve"> </w:t>
      </w:r>
      <w:r>
        <w:rPr>
          <w:rFonts w:ascii="Times New Roman" w:hAnsi="Times New Roman"/>
          <w:b/>
          <w:w w:val="85"/>
          <w:sz w:val="20"/>
          <w:u w:val="single"/>
        </w:rPr>
        <w:t>TESORERÍA</w:t>
      </w:r>
      <w:r>
        <w:rPr>
          <w:rFonts w:ascii="Times New Roman" w:hAnsi="Times New Roman"/>
          <w:b/>
          <w:spacing w:val="5"/>
          <w:sz w:val="20"/>
          <w:u w:val="single"/>
        </w:rPr>
        <w:t xml:space="preserve"> </w:t>
      </w:r>
      <w:r>
        <w:rPr>
          <w:rFonts w:ascii="Times New Roman" w:hAnsi="Times New Roman"/>
          <w:b/>
          <w:w w:val="85"/>
          <w:sz w:val="20"/>
          <w:u w:val="single"/>
        </w:rPr>
        <w:t>DEL</w:t>
      </w:r>
      <w:r>
        <w:rPr>
          <w:rFonts w:ascii="Times New Roman" w:hAnsi="Times New Roman"/>
          <w:b/>
          <w:spacing w:val="6"/>
          <w:sz w:val="20"/>
          <w:u w:val="single"/>
        </w:rPr>
        <w:t xml:space="preserve"> </w:t>
      </w:r>
      <w:r>
        <w:rPr>
          <w:rFonts w:ascii="Times New Roman" w:hAnsi="Times New Roman"/>
          <w:b/>
          <w:w w:val="85"/>
          <w:sz w:val="20"/>
          <w:u w:val="single"/>
        </w:rPr>
        <w:t>O.A.</w:t>
      </w:r>
      <w:r>
        <w:rPr>
          <w:rFonts w:ascii="Times New Roman" w:hAnsi="Times New Roman"/>
          <w:b/>
          <w:spacing w:val="2"/>
          <w:sz w:val="20"/>
          <w:u w:val="single"/>
        </w:rPr>
        <w:t xml:space="preserve"> </w:t>
      </w:r>
      <w:r>
        <w:rPr>
          <w:rFonts w:ascii="Times New Roman" w:hAnsi="Times New Roman"/>
          <w:b/>
          <w:w w:val="85"/>
          <w:sz w:val="20"/>
          <w:u w:val="single"/>
        </w:rPr>
        <w:t>GERENCIA</w:t>
      </w:r>
      <w:r>
        <w:rPr>
          <w:rFonts w:ascii="Times New Roman" w:hAnsi="Times New Roman"/>
          <w:b/>
          <w:spacing w:val="5"/>
          <w:sz w:val="20"/>
          <w:u w:val="single"/>
        </w:rPr>
        <w:t xml:space="preserve"> </w:t>
      </w:r>
      <w:r>
        <w:rPr>
          <w:rFonts w:ascii="Times New Roman" w:hAnsi="Times New Roman"/>
          <w:b/>
          <w:w w:val="85"/>
          <w:sz w:val="20"/>
          <w:u w:val="single"/>
        </w:rPr>
        <w:t>MUNICIPAL</w:t>
      </w:r>
      <w:r>
        <w:rPr>
          <w:rFonts w:ascii="Times New Roman" w:hAnsi="Times New Roman"/>
          <w:b/>
          <w:spacing w:val="5"/>
          <w:sz w:val="20"/>
          <w:u w:val="single"/>
        </w:rPr>
        <w:t xml:space="preserve"> </w:t>
      </w:r>
      <w:r>
        <w:rPr>
          <w:rFonts w:ascii="Times New Roman" w:hAnsi="Times New Roman"/>
          <w:b/>
          <w:w w:val="85"/>
          <w:sz w:val="20"/>
          <w:u w:val="single"/>
        </w:rPr>
        <w:t>DE</w:t>
      </w:r>
      <w:r>
        <w:rPr>
          <w:rFonts w:ascii="Times New Roman" w:hAnsi="Times New Roman"/>
          <w:b/>
          <w:spacing w:val="5"/>
          <w:sz w:val="20"/>
          <w:u w:val="single"/>
        </w:rPr>
        <w:t xml:space="preserve"> </w:t>
      </w:r>
      <w:r>
        <w:rPr>
          <w:rFonts w:ascii="Times New Roman" w:hAnsi="Times New Roman"/>
          <w:b/>
          <w:spacing w:val="-2"/>
          <w:w w:val="85"/>
          <w:sz w:val="20"/>
          <w:u w:val="single"/>
        </w:rPr>
        <w:t>URBANISMO.</w:t>
      </w:r>
    </w:p>
    <w:p w:rsidR="00C75A59" w:rsidRDefault="00C75A59">
      <w:pPr>
        <w:pStyle w:val="Textoindependiente"/>
        <w:spacing w:before="10"/>
        <w:rPr>
          <w:rFonts w:ascii="Times New Roman"/>
          <w:b/>
        </w:rPr>
      </w:pPr>
    </w:p>
    <w:p w:rsidR="00C75A59" w:rsidRDefault="006F319F">
      <w:pPr>
        <w:pStyle w:val="Textoindependiente"/>
        <w:spacing w:line="244" w:lineRule="auto"/>
        <w:ind w:left="1595" w:right="1787"/>
        <w:jc w:val="both"/>
      </w:pPr>
      <w:r>
        <w:rPr>
          <w:w w:val="95"/>
        </w:rPr>
        <w:t xml:space="preserve">1.- Las funciones de Tesorería de este O.A. serán ejercidas por el/la Director/a Delegado/a de la </w:t>
      </w:r>
      <w:r>
        <w:t xml:space="preserve">Gestión Económica Financiera. Todos los fondos, valores y efectos del O.A. Gerencia de </w:t>
      </w:r>
      <w:r>
        <w:rPr>
          <w:w w:val="95"/>
        </w:rPr>
        <w:t>Urbanismo, tanto por operaciones presupuestarias como extrapresupuestar</w:t>
      </w:r>
      <w:r>
        <w:rPr>
          <w:w w:val="95"/>
        </w:rPr>
        <w:t xml:space="preserve">ias, constituyen la </w:t>
      </w:r>
      <w:r>
        <w:t>Tesorería</w:t>
      </w:r>
      <w:r>
        <w:rPr>
          <w:spacing w:val="-13"/>
        </w:rPr>
        <w:t xml:space="preserve"> </w:t>
      </w:r>
      <w:r>
        <w:t>del</w:t>
      </w:r>
      <w:r>
        <w:rPr>
          <w:spacing w:val="-12"/>
        </w:rPr>
        <w:t xml:space="preserve"> </w:t>
      </w:r>
      <w:r>
        <w:t>O.A.</w:t>
      </w:r>
      <w:r>
        <w:rPr>
          <w:spacing w:val="-12"/>
        </w:rPr>
        <w:t xml:space="preserve"> </w:t>
      </w:r>
      <w:r>
        <w:t>Gerencia</w:t>
      </w:r>
      <w:r>
        <w:rPr>
          <w:spacing w:val="-12"/>
        </w:rPr>
        <w:t xml:space="preserve"> </w:t>
      </w:r>
      <w:r>
        <w:t>de</w:t>
      </w:r>
      <w:r>
        <w:rPr>
          <w:spacing w:val="-12"/>
        </w:rPr>
        <w:t xml:space="preserve"> </w:t>
      </w:r>
      <w:r>
        <w:t>Urbanismo.</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1"/>
        <w:rPr>
          <w:sz w:val="26"/>
        </w:rPr>
      </w:pPr>
    </w:p>
    <w:p w:rsidR="00C75A59" w:rsidRDefault="006F319F">
      <w:pPr>
        <w:spacing w:before="106"/>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27</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8"/>
        <w:rPr>
          <w:rFonts w:ascii="Times New Roman"/>
          <w:i/>
          <w:sz w:val="27"/>
        </w:rPr>
      </w:pPr>
    </w:p>
    <w:p w:rsidR="00C75A59" w:rsidRDefault="00C75A59">
      <w:pPr>
        <w:rPr>
          <w:rFonts w:ascii="Times New Roman"/>
          <w:sz w:val="27"/>
        </w:rPr>
        <w:sectPr w:rsidR="00C75A59">
          <w:headerReference w:type="default" r:id="rId201"/>
          <w:footerReference w:type="default" r:id="rId202"/>
          <w:pgSz w:w="11910" w:h="16840"/>
          <w:pgMar w:top="340" w:right="0" w:bottom="280" w:left="460" w:header="0" w:footer="0" w:gutter="0"/>
          <w:cols w:space="720"/>
        </w:sectPr>
      </w:pPr>
    </w:p>
    <w:p w:rsidR="00C75A59" w:rsidRDefault="006F319F">
      <w:pPr>
        <w:spacing w:before="97"/>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7"/>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7"/>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444" o:spid="_x0000_s1644" style="position:absolute;margin-left:24.75pt;margin-top:2pt;width:556.45pt;height:820.05pt;z-index:-25055232;mso-position-horizontal-relative:page;mso-position-vertical-relative:page" coordorigin="495,40" coordsize="11129,16401">
            <v:shape id="docshape2445" o:spid="_x0000_s1651" style="position:absolute;left:500;top:15476;width:1200;height:171" coordorigin="500,15476" coordsize="1200,171" path="m1700,15476r-1200,l500,15496r,131l500,15647r1200,l1700,15627r,-131l1700,15476xe" fillcolor="#f0f0f0" stroked="f">
              <v:path arrowok="t"/>
            </v:shape>
            <v:shape id="docshape2446" o:spid="_x0000_s1650"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447" o:spid="_x0000_s1649" type="#_x0000_t75" style="position:absolute;left:10154;top:15486;width:900;height:900">
              <v:imagedata r:id="rId147" o:title=""/>
            </v:shape>
            <v:rect id="docshape2448" o:spid="_x0000_s1648" style="position:absolute;left:495;top:40;width:10913;height:15436" stroked="f"/>
            <v:shape id="docshape2449" o:spid="_x0000_s1647" type="#_x0000_t75" style="position:absolute;left:734;top:184;width:2111;height:1796">
              <v:imagedata r:id="rId148" o:title=""/>
            </v:shape>
            <v:shape id="docshape2450" o:spid="_x0000_s1646" type="#_x0000_t75" style="position:absolute;left:1394;top:1834;width:978;height:510">
              <v:imagedata r:id="rId149" o:title=""/>
            </v:shape>
            <v:shape id="docshape2451" o:spid="_x0000_s1645"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114</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7" w:lineRule="auto"/>
        <w:ind w:left="1595" w:right="1790"/>
        <w:jc w:val="both"/>
      </w:pPr>
      <w:r>
        <w:t>2.- Se podrán concertar los servicios financieros de la Tesorería de este O.A. con entidades financieras,</w:t>
      </w:r>
      <w:r>
        <w:rPr>
          <w:spacing w:val="-13"/>
        </w:rPr>
        <w:t xml:space="preserve"> </w:t>
      </w:r>
      <w:r>
        <w:t>mediante</w:t>
      </w:r>
      <w:r>
        <w:rPr>
          <w:spacing w:val="-12"/>
        </w:rPr>
        <w:t xml:space="preserve"> </w:t>
      </w:r>
      <w:r>
        <w:t>la</w:t>
      </w:r>
      <w:r>
        <w:rPr>
          <w:spacing w:val="-12"/>
        </w:rPr>
        <w:t xml:space="preserve"> </w:t>
      </w:r>
      <w:r>
        <w:t>apertura</w:t>
      </w:r>
      <w:r>
        <w:rPr>
          <w:spacing w:val="-12"/>
        </w:rPr>
        <w:t xml:space="preserve"> </w:t>
      </w:r>
      <w:r>
        <w:t>de</w:t>
      </w:r>
      <w:r>
        <w:rPr>
          <w:spacing w:val="-12"/>
        </w:rPr>
        <w:t xml:space="preserve"> </w:t>
      </w:r>
      <w:r>
        <w:t>los</w:t>
      </w:r>
      <w:r>
        <w:rPr>
          <w:spacing w:val="-12"/>
        </w:rPr>
        <w:t xml:space="preserve"> </w:t>
      </w:r>
      <w:r>
        <w:t>siguientes</w:t>
      </w:r>
      <w:r>
        <w:rPr>
          <w:spacing w:val="-12"/>
        </w:rPr>
        <w:t xml:space="preserve"> </w:t>
      </w:r>
      <w:r>
        <w:t>tipos</w:t>
      </w:r>
      <w:r>
        <w:rPr>
          <w:spacing w:val="-11"/>
        </w:rPr>
        <w:t xml:space="preserve"> </w:t>
      </w:r>
      <w:r>
        <w:t>de</w:t>
      </w:r>
      <w:r>
        <w:rPr>
          <w:spacing w:val="-12"/>
        </w:rPr>
        <w:t xml:space="preserve"> </w:t>
      </w:r>
      <w:r>
        <w:t>cuentas:</w:t>
      </w:r>
    </w:p>
    <w:p w:rsidR="00C75A59" w:rsidRDefault="00C75A59">
      <w:pPr>
        <w:pStyle w:val="Textoindependiente"/>
        <w:spacing w:before="4"/>
      </w:pPr>
    </w:p>
    <w:p w:rsidR="00C75A59" w:rsidRDefault="006F319F">
      <w:pPr>
        <w:pStyle w:val="Prrafodelista"/>
        <w:numPr>
          <w:ilvl w:val="1"/>
          <w:numId w:val="11"/>
        </w:numPr>
        <w:tabs>
          <w:tab w:val="left" w:pos="2573"/>
        </w:tabs>
        <w:rPr>
          <w:sz w:val="20"/>
        </w:rPr>
      </w:pPr>
      <w:r>
        <w:rPr>
          <w:w w:val="95"/>
          <w:sz w:val="20"/>
        </w:rPr>
        <w:t>Cuentas</w:t>
      </w:r>
      <w:r>
        <w:rPr>
          <w:spacing w:val="-2"/>
          <w:w w:val="95"/>
          <w:sz w:val="20"/>
        </w:rPr>
        <w:t xml:space="preserve"> </w:t>
      </w:r>
      <w:r>
        <w:rPr>
          <w:w w:val="95"/>
          <w:sz w:val="20"/>
        </w:rPr>
        <w:t>operativas</w:t>
      </w:r>
      <w:r>
        <w:rPr>
          <w:spacing w:val="-2"/>
          <w:w w:val="95"/>
          <w:sz w:val="20"/>
        </w:rPr>
        <w:t xml:space="preserve"> </w:t>
      </w:r>
      <w:r>
        <w:rPr>
          <w:w w:val="95"/>
          <w:sz w:val="20"/>
        </w:rPr>
        <w:t>de</w:t>
      </w:r>
      <w:r>
        <w:rPr>
          <w:spacing w:val="-1"/>
          <w:w w:val="95"/>
          <w:sz w:val="20"/>
        </w:rPr>
        <w:t xml:space="preserve"> </w:t>
      </w:r>
      <w:r>
        <w:rPr>
          <w:w w:val="95"/>
          <w:sz w:val="20"/>
        </w:rPr>
        <w:t>ingresos</w:t>
      </w:r>
      <w:r>
        <w:rPr>
          <w:spacing w:val="-2"/>
          <w:w w:val="95"/>
          <w:sz w:val="20"/>
        </w:rPr>
        <w:t xml:space="preserve"> </w:t>
      </w:r>
      <w:r>
        <w:rPr>
          <w:w w:val="95"/>
          <w:sz w:val="20"/>
        </w:rPr>
        <w:t>y</w:t>
      </w:r>
      <w:r>
        <w:rPr>
          <w:spacing w:val="-1"/>
          <w:w w:val="95"/>
          <w:sz w:val="20"/>
        </w:rPr>
        <w:t xml:space="preserve"> </w:t>
      </w:r>
      <w:r>
        <w:rPr>
          <w:spacing w:val="-2"/>
          <w:w w:val="95"/>
          <w:sz w:val="20"/>
        </w:rPr>
        <w:t>pagos.</w:t>
      </w:r>
    </w:p>
    <w:p w:rsidR="00C75A59" w:rsidRDefault="006F319F">
      <w:pPr>
        <w:pStyle w:val="Prrafodelista"/>
        <w:numPr>
          <w:ilvl w:val="1"/>
          <w:numId w:val="11"/>
        </w:numPr>
        <w:tabs>
          <w:tab w:val="left" w:pos="2573"/>
        </w:tabs>
        <w:spacing w:before="4"/>
        <w:rPr>
          <w:sz w:val="20"/>
        </w:rPr>
      </w:pPr>
      <w:r>
        <w:rPr>
          <w:w w:val="95"/>
          <w:sz w:val="20"/>
        </w:rPr>
        <w:t>Cuentas</w:t>
      </w:r>
      <w:r>
        <w:rPr>
          <w:spacing w:val="-2"/>
          <w:w w:val="95"/>
          <w:sz w:val="20"/>
        </w:rPr>
        <w:t xml:space="preserve"> </w:t>
      </w:r>
      <w:r>
        <w:rPr>
          <w:w w:val="95"/>
          <w:sz w:val="20"/>
        </w:rPr>
        <w:t>restringidas</w:t>
      </w:r>
      <w:r>
        <w:rPr>
          <w:spacing w:val="-2"/>
          <w:w w:val="95"/>
          <w:sz w:val="20"/>
        </w:rPr>
        <w:t xml:space="preserve"> </w:t>
      </w:r>
      <w:r>
        <w:rPr>
          <w:w w:val="95"/>
          <w:sz w:val="20"/>
        </w:rPr>
        <w:t>de</w:t>
      </w:r>
      <w:r>
        <w:rPr>
          <w:spacing w:val="-3"/>
          <w:w w:val="95"/>
          <w:sz w:val="20"/>
        </w:rPr>
        <w:t xml:space="preserve"> </w:t>
      </w:r>
      <w:r>
        <w:rPr>
          <w:spacing w:val="-2"/>
          <w:w w:val="95"/>
          <w:sz w:val="20"/>
        </w:rPr>
        <w:t>recaudación.</w:t>
      </w:r>
    </w:p>
    <w:p w:rsidR="00C75A59" w:rsidRDefault="006F319F">
      <w:pPr>
        <w:pStyle w:val="Prrafodelista"/>
        <w:numPr>
          <w:ilvl w:val="1"/>
          <w:numId w:val="11"/>
        </w:numPr>
        <w:tabs>
          <w:tab w:val="left" w:pos="2573"/>
        </w:tabs>
        <w:spacing w:before="6"/>
        <w:rPr>
          <w:sz w:val="20"/>
        </w:rPr>
      </w:pPr>
      <w:r>
        <w:rPr>
          <w:w w:val="95"/>
          <w:sz w:val="20"/>
        </w:rPr>
        <w:t>Cuentas</w:t>
      </w:r>
      <w:r>
        <w:rPr>
          <w:spacing w:val="-2"/>
          <w:w w:val="95"/>
          <w:sz w:val="20"/>
        </w:rPr>
        <w:t xml:space="preserve"> </w:t>
      </w:r>
      <w:r>
        <w:rPr>
          <w:w w:val="95"/>
          <w:sz w:val="20"/>
        </w:rPr>
        <w:t>restringidas</w:t>
      </w:r>
      <w:r>
        <w:rPr>
          <w:spacing w:val="-2"/>
          <w:w w:val="95"/>
          <w:sz w:val="20"/>
        </w:rPr>
        <w:t xml:space="preserve"> </w:t>
      </w:r>
      <w:r>
        <w:rPr>
          <w:w w:val="95"/>
          <w:sz w:val="20"/>
        </w:rPr>
        <w:t>de</w:t>
      </w:r>
      <w:r>
        <w:rPr>
          <w:spacing w:val="-3"/>
          <w:w w:val="95"/>
          <w:sz w:val="20"/>
        </w:rPr>
        <w:t xml:space="preserve"> </w:t>
      </w:r>
      <w:r>
        <w:rPr>
          <w:spacing w:val="-2"/>
          <w:w w:val="95"/>
          <w:sz w:val="20"/>
        </w:rPr>
        <w:t>pagos.</w:t>
      </w:r>
    </w:p>
    <w:p w:rsidR="00C75A59" w:rsidRDefault="006F319F">
      <w:pPr>
        <w:pStyle w:val="Prrafodelista"/>
        <w:numPr>
          <w:ilvl w:val="1"/>
          <w:numId w:val="11"/>
        </w:numPr>
        <w:tabs>
          <w:tab w:val="left" w:pos="2573"/>
        </w:tabs>
        <w:spacing w:before="6"/>
        <w:rPr>
          <w:sz w:val="20"/>
        </w:rPr>
      </w:pPr>
      <w:r>
        <w:rPr>
          <w:w w:val="95"/>
          <w:sz w:val="20"/>
        </w:rPr>
        <w:t>Cuentas</w:t>
      </w:r>
      <w:r>
        <w:rPr>
          <w:spacing w:val="-2"/>
          <w:sz w:val="20"/>
        </w:rPr>
        <w:t xml:space="preserve"> </w:t>
      </w:r>
      <w:r>
        <w:rPr>
          <w:w w:val="95"/>
          <w:sz w:val="20"/>
        </w:rPr>
        <w:t>financieras</w:t>
      </w:r>
      <w:r>
        <w:rPr>
          <w:spacing w:val="-1"/>
          <w:sz w:val="20"/>
        </w:rPr>
        <w:t xml:space="preserve"> </w:t>
      </w:r>
      <w:r>
        <w:rPr>
          <w:w w:val="95"/>
          <w:sz w:val="20"/>
        </w:rPr>
        <w:t>de</w:t>
      </w:r>
      <w:r>
        <w:rPr>
          <w:spacing w:val="-2"/>
          <w:sz w:val="20"/>
        </w:rPr>
        <w:t xml:space="preserve"> </w:t>
      </w:r>
      <w:r>
        <w:rPr>
          <w:w w:val="95"/>
          <w:sz w:val="20"/>
        </w:rPr>
        <w:t>colocación</w:t>
      </w:r>
      <w:r>
        <w:rPr>
          <w:spacing w:val="-1"/>
          <w:sz w:val="20"/>
        </w:rPr>
        <w:t xml:space="preserve"> </w:t>
      </w:r>
      <w:r>
        <w:rPr>
          <w:w w:val="95"/>
          <w:sz w:val="20"/>
        </w:rPr>
        <w:t>de</w:t>
      </w:r>
      <w:r>
        <w:rPr>
          <w:spacing w:val="-3"/>
          <w:sz w:val="20"/>
        </w:rPr>
        <w:t xml:space="preserve"> </w:t>
      </w:r>
      <w:r>
        <w:rPr>
          <w:w w:val="95"/>
          <w:sz w:val="20"/>
        </w:rPr>
        <w:t>excedentes</w:t>
      </w:r>
      <w:r>
        <w:rPr>
          <w:spacing w:val="-1"/>
          <w:sz w:val="20"/>
        </w:rPr>
        <w:t xml:space="preserve"> </w:t>
      </w:r>
      <w:r>
        <w:rPr>
          <w:w w:val="95"/>
          <w:sz w:val="20"/>
        </w:rPr>
        <w:t>de</w:t>
      </w:r>
      <w:r>
        <w:rPr>
          <w:spacing w:val="-1"/>
          <w:sz w:val="20"/>
        </w:rPr>
        <w:t xml:space="preserve"> </w:t>
      </w:r>
      <w:r>
        <w:rPr>
          <w:spacing w:val="-2"/>
          <w:w w:val="95"/>
          <w:sz w:val="20"/>
        </w:rPr>
        <w:t>Tesorería.</w:t>
      </w:r>
    </w:p>
    <w:p w:rsidR="00C75A59" w:rsidRDefault="00C75A59">
      <w:pPr>
        <w:pStyle w:val="Textoindependiente"/>
        <w:spacing w:before="1"/>
        <w:rPr>
          <w:sz w:val="21"/>
        </w:rPr>
      </w:pPr>
    </w:p>
    <w:p w:rsidR="00C75A59" w:rsidRDefault="006F319F">
      <w:pPr>
        <w:pStyle w:val="Textoindependiente"/>
        <w:spacing w:line="244" w:lineRule="auto"/>
        <w:ind w:left="1595" w:right="1786"/>
        <w:jc w:val="both"/>
      </w:pPr>
      <w:r>
        <w:rPr>
          <w:w w:val="95"/>
        </w:rPr>
        <w:t xml:space="preserve">3.- El Servicio de Gestión Financiera, Presupuestaria y Tesorería de este O.A. llevará el control </w:t>
      </w:r>
      <w:r>
        <w:t>de las distintas cuentas de titularidad del O.A. Gerencia de Urbanismo, vigilando el cumplimiento de las condiciones pactadas y llevando el seguimiento de los</w:t>
      </w:r>
      <w:r>
        <w:t xml:space="preserve"> apuntes que en ellas se realicen.</w:t>
      </w:r>
    </w:p>
    <w:p w:rsidR="00C75A59" w:rsidRDefault="00C75A59">
      <w:pPr>
        <w:pStyle w:val="Textoindependiente"/>
        <w:spacing w:before="10"/>
      </w:pPr>
    </w:p>
    <w:p w:rsidR="00C75A59" w:rsidRDefault="006F319F">
      <w:pPr>
        <w:pStyle w:val="Textoindependiente"/>
        <w:spacing w:line="247" w:lineRule="auto"/>
        <w:ind w:left="1595" w:right="1787"/>
        <w:jc w:val="both"/>
      </w:pPr>
      <w:r>
        <w:t xml:space="preserve">4.- No se podrá hacer pago alguno por el Servicio de Gestión Financiera, Presupuestaria y </w:t>
      </w:r>
      <w:r>
        <w:rPr>
          <w:spacing w:val="-2"/>
        </w:rPr>
        <w:t>Tesorería</w:t>
      </w:r>
      <w:r>
        <w:rPr>
          <w:spacing w:val="-5"/>
        </w:rPr>
        <w:t xml:space="preserve"> </w:t>
      </w:r>
      <w:r>
        <w:rPr>
          <w:spacing w:val="-2"/>
        </w:rPr>
        <w:t>de</w:t>
      </w:r>
      <w:r>
        <w:rPr>
          <w:spacing w:val="-6"/>
        </w:rPr>
        <w:t xml:space="preserve"> </w:t>
      </w:r>
      <w:r>
        <w:rPr>
          <w:spacing w:val="-2"/>
        </w:rPr>
        <w:t>este</w:t>
      </w:r>
      <w:r>
        <w:rPr>
          <w:spacing w:val="-6"/>
        </w:rPr>
        <w:t xml:space="preserve"> </w:t>
      </w:r>
      <w:r>
        <w:rPr>
          <w:spacing w:val="-2"/>
        </w:rPr>
        <w:t>O.A.</w:t>
      </w:r>
      <w:r>
        <w:rPr>
          <w:spacing w:val="-6"/>
        </w:rPr>
        <w:t xml:space="preserve"> </w:t>
      </w:r>
      <w:r>
        <w:rPr>
          <w:spacing w:val="-2"/>
        </w:rPr>
        <w:t>o</w:t>
      </w:r>
      <w:r>
        <w:rPr>
          <w:spacing w:val="-6"/>
        </w:rPr>
        <w:t xml:space="preserve"> </w:t>
      </w:r>
      <w:r>
        <w:rPr>
          <w:spacing w:val="-2"/>
        </w:rPr>
        <w:t>dar</w:t>
      </w:r>
      <w:r>
        <w:rPr>
          <w:spacing w:val="-6"/>
        </w:rPr>
        <w:t xml:space="preserve"> </w:t>
      </w:r>
      <w:r>
        <w:rPr>
          <w:spacing w:val="-2"/>
        </w:rPr>
        <w:t>salida</w:t>
      </w:r>
      <w:r>
        <w:rPr>
          <w:spacing w:val="-5"/>
        </w:rPr>
        <w:t xml:space="preserve"> </w:t>
      </w:r>
      <w:r>
        <w:rPr>
          <w:spacing w:val="-2"/>
        </w:rPr>
        <w:t>a</w:t>
      </w:r>
      <w:r>
        <w:rPr>
          <w:spacing w:val="-7"/>
        </w:rPr>
        <w:t xml:space="preserve"> </w:t>
      </w:r>
      <w:r>
        <w:rPr>
          <w:spacing w:val="-2"/>
        </w:rPr>
        <w:t>los</w:t>
      </w:r>
      <w:r>
        <w:rPr>
          <w:spacing w:val="-5"/>
        </w:rPr>
        <w:t xml:space="preserve"> </w:t>
      </w:r>
      <w:r>
        <w:rPr>
          <w:spacing w:val="-2"/>
        </w:rPr>
        <w:t>fondos</w:t>
      </w:r>
      <w:r>
        <w:rPr>
          <w:spacing w:val="-6"/>
        </w:rPr>
        <w:t xml:space="preserve"> </w:t>
      </w:r>
      <w:r>
        <w:rPr>
          <w:spacing w:val="-2"/>
        </w:rPr>
        <w:t>o</w:t>
      </w:r>
      <w:r>
        <w:rPr>
          <w:spacing w:val="-6"/>
        </w:rPr>
        <w:t xml:space="preserve"> </w:t>
      </w:r>
      <w:r>
        <w:rPr>
          <w:spacing w:val="-2"/>
        </w:rPr>
        <w:t>valores,</w:t>
      </w:r>
      <w:r>
        <w:rPr>
          <w:spacing w:val="-5"/>
        </w:rPr>
        <w:t xml:space="preserve"> </w:t>
      </w:r>
      <w:r>
        <w:rPr>
          <w:spacing w:val="-2"/>
        </w:rPr>
        <w:t>sin</w:t>
      </w:r>
      <w:r>
        <w:rPr>
          <w:spacing w:val="-6"/>
        </w:rPr>
        <w:t xml:space="preserve"> </w:t>
      </w:r>
      <w:r>
        <w:rPr>
          <w:spacing w:val="-2"/>
        </w:rPr>
        <w:t>el</w:t>
      </w:r>
      <w:r>
        <w:rPr>
          <w:spacing w:val="-5"/>
        </w:rPr>
        <w:t xml:space="preserve"> </w:t>
      </w:r>
      <w:r>
        <w:rPr>
          <w:spacing w:val="-2"/>
        </w:rPr>
        <w:t>oportuno</w:t>
      </w:r>
      <w:r>
        <w:rPr>
          <w:spacing w:val="-5"/>
        </w:rPr>
        <w:t xml:space="preserve"> </w:t>
      </w:r>
      <w:r>
        <w:rPr>
          <w:spacing w:val="-2"/>
        </w:rPr>
        <w:t>documento</w:t>
      </w:r>
      <w:r>
        <w:rPr>
          <w:spacing w:val="-6"/>
        </w:rPr>
        <w:t xml:space="preserve"> </w:t>
      </w:r>
      <w:r>
        <w:rPr>
          <w:spacing w:val="-2"/>
        </w:rPr>
        <w:t xml:space="preserve">expedido </w:t>
      </w:r>
      <w:r>
        <w:rPr>
          <w:w w:val="95"/>
        </w:rPr>
        <w:t xml:space="preserve">por el Ordenador de Pagos y con atención a las prioridades establecidas legalmente y el Plan de </w:t>
      </w:r>
      <w:r>
        <w:t>Disposición de Fondos.</w:t>
      </w:r>
    </w:p>
    <w:p w:rsidR="00C75A59" w:rsidRDefault="00C75A59">
      <w:pPr>
        <w:pStyle w:val="Textoindependiente"/>
      </w:pPr>
    </w:p>
    <w:p w:rsidR="00C75A59" w:rsidRDefault="006F319F">
      <w:pPr>
        <w:pStyle w:val="Textoindependiente"/>
        <w:spacing w:line="247" w:lineRule="auto"/>
        <w:ind w:left="1595" w:right="1785"/>
        <w:jc w:val="both"/>
      </w:pPr>
      <w:r>
        <w:t>5.- De conformidad con lo establecido en el artículo 135 de la Constitución Española y en consonancia con lo dispuesto en la Ley Orgánic</w:t>
      </w:r>
      <w:r>
        <w:t>a 2/2012, de 27 de abril, de Estabilidad Presupuestaria y Sostenibilidad Financiera, se consideran prioritarios los pagos correspondientes al endeudamiento público que tuviera que soportar este O.A., quedando afectado</w:t>
      </w:r>
      <w:r>
        <w:rPr>
          <w:spacing w:val="-2"/>
        </w:rPr>
        <w:t xml:space="preserve"> </w:t>
      </w:r>
      <w:r>
        <w:t>por</w:t>
      </w:r>
      <w:r>
        <w:rPr>
          <w:spacing w:val="-1"/>
        </w:rPr>
        <w:t xml:space="preserve"> </w:t>
      </w:r>
      <w:r>
        <w:t>la</w:t>
      </w:r>
      <w:r>
        <w:rPr>
          <w:spacing w:val="-1"/>
        </w:rPr>
        <w:t xml:space="preserve"> </w:t>
      </w:r>
      <w:r>
        <w:t>presente</w:t>
      </w:r>
      <w:r>
        <w:rPr>
          <w:spacing w:val="-2"/>
        </w:rPr>
        <w:t xml:space="preserve"> </w:t>
      </w:r>
      <w:r>
        <w:t>el</w:t>
      </w:r>
      <w:r>
        <w:rPr>
          <w:spacing w:val="-1"/>
        </w:rPr>
        <w:t xml:space="preserve"> </w:t>
      </w:r>
      <w:r>
        <w:t>orden</w:t>
      </w:r>
      <w:r>
        <w:rPr>
          <w:spacing w:val="-2"/>
        </w:rPr>
        <w:t xml:space="preserve"> </w:t>
      </w:r>
      <w:r>
        <w:t>de</w:t>
      </w:r>
      <w:r>
        <w:rPr>
          <w:spacing w:val="-2"/>
        </w:rPr>
        <w:t xml:space="preserve"> </w:t>
      </w:r>
      <w:r>
        <w:t>prelación</w:t>
      </w:r>
      <w:r>
        <w:rPr>
          <w:spacing w:val="-1"/>
        </w:rPr>
        <w:t xml:space="preserve"> </w:t>
      </w:r>
      <w:r>
        <w:t>del</w:t>
      </w:r>
      <w:r>
        <w:rPr>
          <w:spacing w:val="-3"/>
        </w:rPr>
        <w:t xml:space="preserve"> </w:t>
      </w:r>
      <w:r>
        <w:t>Plan</w:t>
      </w:r>
      <w:r>
        <w:rPr>
          <w:spacing w:val="-1"/>
        </w:rPr>
        <w:t xml:space="preserve"> </w:t>
      </w:r>
      <w:r>
        <w:t>de</w:t>
      </w:r>
      <w:r>
        <w:rPr>
          <w:spacing w:val="-2"/>
        </w:rPr>
        <w:t xml:space="preserve"> </w:t>
      </w:r>
      <w:r>
        <w:t>Disposición</w:t>
      </w:r>
      <w:r>
        <w:rPr>
          <w:spacing w:val="-1"/>
        </w:rPr>
        <w:t xml:space="preserve"> </w:t>
      </w:r>
      <w:r>
        <w:t>de</w:t>
      </w:r>
      <w:r>
        <w:rPr>
          <w:spacing w:val="-2"/>
        </w:rPr>
        <w:t xml:space="preserve"> </w:t>
      </w:r>
      <w:r>
        <w:t>Fondos</w:t>
      </w:r>
      <w:r>
        <w:rPr>
          <w:spacing w:val="-1"/>
        </w:rPr>
        <w:t xml:space="preserve"> </w:t>
      </w:r>
      <w:r>
        <w:t>que</w:t>
      </w:r>
      <w:r>
        <w:rPr>
          <w:spacing w:val="-2"/>
        </w:rPr>
        <w:t xml:space="preserve"> </w:t>
      </w:r>
      <w:r>
        <w:t>sea</w:t>
      </w:r>
      <w:r>
        <w:rPr>
          <w:spacing w:val="-1"/>
        </w:rPr>
        <w:t xml:space="preserve"> </w:t>
      </w:r>
      <w:r>
        <w:t>de aplicación a esta Gerencia.</w:t>
      </w:r>
    </w:p>
    <w:p w:rsidR="00C75A59" w:rsidRDefault="00C75A59">
      <w:pPr>
        <w:pStyle w:val="Textoindependiente"/>
        <w:spacing w:before="4"/>
        <w:rPr>
          <w:sz w:val="15"/>
        </w:rPr>
      </w:pPr>
    </w:p>
    <w:p w:rsidR="00C75A59" w:rsidRDefault="006F319F">
      <w:pPr>
        <w:pStyle w:val="Ttulo4"/>
        <w:spacing w:before="98"/>
        <w:ind w:right="1585"/>
        <w:rPr>
          <w:u w:val="none"/>
        </w:rPr>
      </w:pPr>
      <w:r>
        <w:rPr>
          <w:w w:val="80"/>
        </w:rPr>
        <w:t>TÍTULO</w:t>
      </w:r>
      <w:r>
        <w:rPr>
          <w:spacing w:val="16"/>
        </w:rPr>
        <w:t xml:space="preserve"> </w:t>
      </w:r>
      <w:r>
        <w:rPr>
          <w:w w:val="80"/>
        </w:rPr>
        <w:t>VII.-</w:t>
      </w:r>
      <w:r>
        <w:rPr>
          <w:spacing w:val="16"/>
        </w:rPr>
        <w:t xml:space="preserve"> </w:t>
      </w:r>
      <w:r>
        <w:rPr>
          <w:w w:val="80"/>
        </w:rPr>
        <w:t>DEL</w:t>
      </w:r>
      <w:r>
        <w:rPr>
          <w:spacing w:val="15"/>
        </w:rPr>
        <w:t xml:space="preserve"> </w:t>
      </w:r>
      <w:r>
        <w:rPr>
          <w:spacing w:val="-2"/>
          <w:w w:val="80"/>
        </w:rPr>
        <w:t>PERSONAL.</w:t>
      </w:r>
    </w:p>
    <w:p w:rsidR="00C75A59" w:rsidRDefault="006F319F">
      <w:pPr>
        <w:spacing w:before="235" w:line="242" w:lineRule="auto"/>
        <w:ind w:left="1595" w:right="1570"/>
        <w:rPr>
          <w:rFonts w:ascii="Times New Roman" w:hAnsi="Times New Roman"/>
          <w:b/>
          <w:sz w:val="20"/>
        </w:rPr>
      </w:pPr>
      <w:r>
        <w:rPr>
          <w:rFonts w:ascii="Times New Roman" w:hAnsi="Times New Roman"/>
          <w:b/>
          <w:w w:val="85"/>
          <w:sz w:val="20"/>
          <w:u w:val="single"/>
        </w:rPr>
        <w:t>Base 30.- PLANTILLA PRESUPUESTARIA, REALIZACIÓN DE SERVICIOS FUERA DE LA JORNADA</w:t>
      </w:r>
      <w:r>
        <w:rPr>
          <w:rFonts w:ascii="Times New Roman" w:hAnsi="Times New Roman"/>
          <w:b/>
          <w:w w:val="85"/>
          <w:sz w:val="20"/>
        </w:rPr>
        <w:t xml:space="preserve"> </w:t>
      </w:r>
      <w:r>
        <w:rPr>
          <w:rFonts w:ascii="Times New Roman" w:hAnsi="Times New Roman"/>
          <w:b/>
          <w:w w:val="90"/>
          <w:sz w:val="20"/>
          <w:u w:val="single"/>
        </w:rPr>
        <w:t>NORMAL DE TRABAJO Y NÓMINAS</w:t>
      </w:r>
    </w:p>
    <w:p w:rsidR="00C75A59" w:rsidRDefault="00C75A59">
      <w:pPr>
        <w:pStyle w:val="Textoindependiente"/>
        <w:rPr>
          <w:rFonts w:ascii="Times New Roman"/>
          <w:b/>
        </w:rPr>
      </w:pPr>
    </w:p>
    <w:p w:rsidR="00C75A59" w:rsidRDefault="00C75A59">
      <w:pPr>
        <w:pStyle w:val="Textoindependiente"/>
        <w:spacing w:before="9"/>
        <w:rPr>
          <w:rFonts w:ascii="Times New Roman"/>
          <w:b/>
        </w:rPr>
      </w:pPr>
    </w:p>
    <w:p w:rsidR="00C75A59" w:rsidRDefault="006F319F">
      <w:pPr>
        <w:pStyle w:val="Textoindependiente"/>
        <w:spacing w:line="247" w:lineRule="auto"/>
        <w:ind w:left="1595" w:right="1787"/>
        <w:jc w:val="both"/>
      </w:pPr>
      <w:r>
        <w:t>1.- Se podrán cubrir puestos de la R.P.T. vacantes, con cargo a la dotación de puestos no cubiertos</w:t>
      </w:r>
      <w:r>
        <w:rPr>
          <w:spacing w:val="-5"/>
        </w:rPr>
        <w:t xml:space="preserve"> </w:t>
      </w:r>
      <w:r>
        <w:t>de</w:t>
      </w:r>
      <w:r>
        <w:rPr>
          <w:spacing w:val="-6"/>
        </w:rPr>
        <w:t xml:space="preserve"> </w:t>
      </w:r>
      <w:r>
        <w:t>la</w:t>
      </w:r>
      <w:r>
        <w:rPr>
          <w:spacing w:val="-5"/>
        </w:rPr>
        <w:t xml:space="preserve"> </w:t>
      </w:r>
      <w:r>
        <w:t>plantilla</w:t>
      </w:r>
      <w:r>
        <w:rPr>
          <w:spacing w:val="-5"/>
        </w:rPr>
        <w:t xml:space="preserve"> </w:t>
      </w:r>
      <w:r>
        <w:t>presupuestaria,</w:t>
      </w:r>
      <w:r>
        <w:rPr>
          <w:spacing w:val="-6"/>
        </w:rPr>
        <w:t xml:space="preserve"> </w:t>
      </w:r>
      <w:r>
        <w:t>siempre</w:t>
      </w:r>
      <w:r>
        <w:rPr>
          <w:spacing w:val="-6"/>
        </w:rPr>
        <w:t xml:space="preserve"> </w:t>
      </w:r>
      <w:r>
        <w:t>que</w:t>
      </w:r>
      <w:r>
        <w:rPr>
          <w:spacing w:val="-6"/>
        </w:rPr>
        <w:t xml:space="preserve"> </w:t>
      </w:r>
      <w:r>
        <w:t>no</w:t>
      </w:r>
      <w:r>
        <w:rPr>
          <w:spacing w:val="-5"/>
        </w:rPr>
        <w:t xml:space="preserve"> </w:t>
      </w:r>
      <w:r>
        <w:t>se</w:t>
      </w:r>
      <w:r>
        <w:rPr>
          <w:spacing w:val="-6"/>
        </w:rPr>
        <w:t xml:space="preserve"> </w:t>
      </w:r>
      <w:r>
        <w:t>supere</w:t>
      </w:r>
      <w:r>
        <w:rPr>
          <w:spacing w:val="-6"/>
        </w:rPr>
        <w:t xml:space="preserve"> </w:t>
      </w:r>
      <w:r>
        <w:t>el</w:t>
      </w:r>
      <w:r>
        <w:rPr>
          <w:spacing w:val="-2"/>
        </w:rPr>
        <w:t xml:space="preserve"> </w:t>
      </w:r>
      <w:r>
        <w:t>límite</w:t>
      </w:r>
      <w:r>
        <w:rPr>
          <w:spacing w:val="-7"/>
        </w:rPr>
        <w:t xml:space="preserve"> </w:t>
      </w:r>
      <w:r>
        <w:t>cuantitativo</w:t>
      </w:r>
      <w:r>
        <w:rPr>
          <w:spacing w:val="-6"/>
        </w:rPr>
        <w:t xml:space="preserve"> </w:t>
      </w:r>
      <w:r>
        <w:t>de</w:t>
      </w:r>
      <w:r>
        <w:rPr>
          <w:spacing w:val="-6"/>
        </w:rPr>
        <w:t xml:space="preserve"> </w:t>
      </w:r>
      <w:r>
        <w:t>la dotación del conjunto de la plantilla presupuestaria, cuyo control y s</w:t>
      </w:r>
      <w:r>
        <w:t xml:space="preserve">eguimiento quedará a </w:t>
      </w:r>
      <w:r>
        <w:rPr>
          <w:spacing w:val="-2"/>
        </w:rPr>
        <w:t>cargo</w:t>
      </w:r>
      <w:r>
        <w:rPr>
          <w:spacing w:val="-7"/>
        </w:rPr>
        <w:t xml:space="preserve"> </w:t>
      </w:r>
      <w:r>
        <w:rPr>
          <w:spacing w:val="-2"/>
        </w:rPr>
        <w:t>del</w:t>
      </w:r>
      <w:r>
        <w:rPr>
          <w:spacing w:val="-7"/>
        </w:rPr>
        <w:t xml:space="preserve"> </w:t>
      </w:r>
      <w:r>
        <w:rPr>
          <w:spacing w:val="-2"/>
        </w:rPr>
        <w:t>Servicio</w:t>
      </w:r>
      <w:r>
        <w:rPr>
          <w:spacing w:val="-7"/>
        </w:rPr>
        <w:t xml:space="preserve"> </w:t>
      </w:r>
      <w:r>
        <w:rPr>
          <w:spacing w:val="-2"/>
        </w:rPr>
        <w:t>de</w:t>
      </w:r>
      <w:r>
        <w:rPr>
          <w:spacing w:val="-7"/>
        </w:rPr>
        <w:t xml:space="preserve"> </w:t>
      </w:r>
      <w:r>
        <w:rPr>
          <w:spacing w:val="-2"/>
        </w:rPr>
        <w:t>Personal</w:t>
      </w:r>
      <w:r>
        <w:rPr>
          <w:spacing w:val="-7"/>
        </w:rPr>
        <w:t xml:space="preserve"> </w:t>
      </w:r>
      <w:r>
        <w:rPr>
          <w:spacing w:val="-2"/>
        </w:rPr>
        <w:t>y</w:t>
      </w:r>
      <w:r>
        <w:rPr>
          <w:spacing w:val="-8"/>
        </w:rPr>
        <w:t xml:space="preserve"> </w:t>
      </w:r>
      <w:r>
        <w:rPr>
          <w:spacing w:val="-2"/>
        </w:rPr>
        <w:t>Recursos</w:t>
      </w:r>
      <w:r>
        <w:rPr>
          <w:spacing w:val="-7"/>
        </w:rPr>
        <w:t xml:space="preserve"> </w:t>
      </w:r>
      <w:r>
        <w:rPr>
          <w:spacing w:val="-2"/>
        </w:rPr>
        <w:t>Humanos</w:t>
      </w:r>
      <w:r>
        <w:rPr>
          <w:spacing w:val="-7"/>
        </w:rPr>
        <w:t xml:space="preserve"> </w:t>
      </w:r>
      <w:r>
        <w:rPr>
          <w:spacing w:val="-2"/>
        </w:rPr>
        <w:t>de</w:t>
      </w:r>
      <w:r>
        <w:rPr>
          <w:spacing w:val="-7"/>
        </w:rPr>
        <w:t xml:space="preserve"> </w:t>
      </w:r>
      <w:r>
        <w:rPr>
          <w:spacing w:val="-2"/>
        </w:rPr>
        <w:t>este</w:t>
      </w:r>
      <w:r>
        <w:rPr>
          <w:spacing w:val="-7"/>
        </w:rPr>
        <w:t xml:space="preserve"> </w:t>
      </w:r>
      <w:r>
        <w:rPr>
          <w:spacing w:val="-2"/>
        </w:rPr>
        <w:t>O.A..</w:t>
      </w:r>
    </w:p>
    <w:p w:rsidR="00C75A59" w:rsidRDefault="00C75A59">
      <w:pPr>
        <w:pStyle w:val="Textoindependiente"/>
        <w:spacing w:before="3"/>
      </w:pPr>
    </w:p>
    <w:p w:rsidR="00C75A59" w:rsidRDefault="006F319F">
      <w:pPr>
        <w:pStyle w:val="Textoindependiente"/>
        <w:spacing w:line="244" w:lineRule="auto"/>
        <w:ind w:left="1595" w:right="1786"/>
        <w:jc w:val="both"/>
      </w:pPr>
      <w:r>
        <w:rPr>
          <w:w w:val="95"/>
        </w:rPr>
        <w:t xml:space="preserve">2.- Los expedientes de compensación por la realización de servicios, fuera de la jornada normal </w:t>
      </w:r>
      <w:r>
        <w:t>de</w:t>
      </w:r>
      <w:r>
        <w:rPr>
          <w:spacing w:val="-10"/>
        </w:rPr>
        <w:t xml:space="preserve"> </w:t>
      </w:r>
      <w:r>
        <w:t>trabajo,</w:t>
      </w:r>
      <w:r>
        <w:rPr>
          <w:spacing w:val="-11"/>
        </w:rPr>
        <w:t xml:space="preserve"> </w:t>
      </w:r>
      <w:r>
        <w:t>del</w:t>
      </w:r>
      <w:r>
        <w:rPr>
          <w:spacing w:val="-10"/>
        </w:rPr>
        <w:t xml:space="preserve"> </w:t>
      </w:r>
      <w:r>
        <w:t>personal</w:t>
      </w:r>
      <w:r>
        <w:rPr>
          <w:spacing w:val="-9"/>
        </w:rPr>
        <w:t xml:space="preserve"> </w:t>
      </w:r>
      <w:r>
        <w:t>de</w:t>
      </w:r>
      <w:r>
        <w:rPr>
          <w:spacing w:val="-12"/>
        </w:rPr>
        <w:t xml:space="preserve"> </w:t>
      </w:r>
      <w:r>
        <w:t>este</w:t>
      </w:r>
      <w:r>
        <w:rPr>
          <w:spacing w:val="-10"/>
        </w:rPr>
        <w:t xml:space="preserve"> </w:t>
      </w:r>
      <w:r>
        <w:t>OA.,</w:t>
      </w:r>
      <w:r>
        <w:rPr>
          <w:spacing w:val="-10"/>
        </w:rPr>
        <w:t xml:space="preserve"> </w:t>
      </w:r>
      <w:r>
        <w:t>deben</w:t>
      </w:r>
      <w:r>
        <w:rPr>
          <w:spacing w:val="-12"/>
        </w:rPr>
        <w:t xml:space="preserve"> </w:t>
      </w:r>
      <w:r>
        <w:t>contener</w:t>
      </w:r>
      <w:r>
        <w:rPr>
          <w:spacing w:val="-12"/>
        </w:rPr>
        <w:t xml:space="preserve"> </w:t>
      </w:r>
      <w:r>
        <w:t>al</w:t>
      </w:r>
      <w:r>
        <w:rPr>
          <w:spacing w:val="-11"/>
        </w:rPr>
        <w:t xml:space="preserve"> </w:t>
      </w:r>
      <w:r>
        <w:t>menos:</w:t>
      </w:r>
    </w:p>
    <w:p w:rsidR="00C75A59" w:rsidRDefault="00C75A59">
      <w:pPr>
        <w:pStyle w:val="Textoindependiente"/>
        <w:spacing w:before="7"/>
      </w:pPr>
    </w:p>
    <w:p w:rsidR="00C75A59" w:rsidRDefault="006F319F">
      <w:pPr>
        <w:pStyle w:val="Prrafodelista"/>
        <w:numPr>
          <w:ilvl w:val="0"/>
          <w:numId w:val="10"/>
        </w:numPr>
        <w:tabs>
          <w:tab w:val="left" w:pos="2245"/>
        </w:tabs>
        <w:spacing w:line="247" w:lineRule="auto"/>
        <w:ind w:right="1791" w:hanging="331"/>
        <w:jc w:val="both"/>
        <w:rPr>
          <w:sz w:val="20"/>
        </w:rPr>
      </w:pPr>
      <w:r>
        <w:rPr>
          <w:sz w:val="20"/>
        </w:rPr>
        <w:t>Solicitud</w:t>
      </w:r>
      <w:r>
        <w:rPr>
          <w:spacing w:val="-4"/>
          <w:sz w:val="20"/>
        </w:rPr>
        <w:t xml:space="preserve"> </w:t>
      </w:r>
      <w:r>
        <w:rPr>
          <w:sz w:val="20"/>
        </w:rPr>
        <w:t>del</w:t>
      </w:r>
      <w:r>
        <w:rPr>
          <w:spacing w:val="-5"/>
          <w:sz w:val="20"/>
        </w:rPr>
        <w:t xml:space="preserve"> </w:t>
      </w:r>
      <w:r>
        <w:rPr>
          <w:sz w:val="20"/>
        </w:rPr>
        <w:t>Jefe</w:t>
      </w:r>
      <w:r>
        <w:rPr>
          <w:spacing w:val="-4"/>
          <w:sz w:val="20"/>
        </w:rPr>
        <w:t xml:space="preserve"> </w:t>
      </w:r>
      <w:r>
        <w:rPr>
          <w:sz w:val="20"/>
        </w:rPr>
        <w:t>de</w:t>
      </w:r>
      <w:r>
        <w:rPr>
          <w:spacing w:val="-5"/>
          <w:sz w:val="20"/>
        </w:rPr>
        <w:t xml:space="preserve"> </w:t>
      </w:r>
      <w:r>
        <w:rPr>
          <w:sz w:val="20"/>
        </w:rPr>
        <w:t>Servicio</w:t>
      </w:r>
      <w:r>
        <w:rPr>
          <w:spacing w:val="-4"/>
          <w:sz w:val="20"/>
        </w:rPr>
        <w:t xml:space="preserve"> </w:t>
      </w:r>
      <w:r>
        <w:rPr>
          <w:sz w:val="20"/>
        </w:rPr>
        <w:t>correspondiente,</w:t>
      </w:r>
      <w:r>
        <w:rPr>
          <w:spacing w:val="-5"/>
          <w:sz w:val="20"/>
        </w:rPr>
        <w:t xml:space="preserve"> </w:t>
      </w:r>
      <w:r>
        <w:rPr>
          <w:sz w:val="20"/>
        </w:rPr>
        <w:t>al</w:t>
      </w:r>
      <w:r>
        <w:rPr>
          <w:spacing w:val="-5"/>
          <w:sz w:val="20"/>
        </w:rPr>
        <w:t xml:space="preserve"> </w:t>
      </w:r>
      <w:r>
        <w:rPr>
          <w:sz w:val="20"/>
        </w:rPr>
        <w:t>Servicio</w:t>
      </w:r>
      <w:r>
        <w:rPr>
          <w:spacing w:val="-4"/>
          <w:sz w:val="20"/>
        </w:rPr>
        <w:t xml:space="preserve"> </w:t>
      </w:r>
      <w:r>
        <w:rPr>
          <w:sz w:val="20"/>
        </w:rPr>
        <w:t>de</w:t>
      </w:r>
      <w:r>
        <w:rPr>
          <w:spacing w:val="-4"/>
          <w:sz w:val="20"/>
        </w:rPr>
        <w:t xml:space="preserve"> </w:t>
      </w:r>
      <w:r>
        <w:rPr>
          <w:sz w:val="20"/>
        </w:rPr>
        <w:t>Coordinación</w:t>
      </w:r>
      <w:r>
        <w:rPr>
          <w:spacing w:val="-6"/>
          <w:sz w:val="20"/>
        </w:rPr>
        <w:t xml:space="preserve"> </w:t>
      </w:r>
      <w:r>
        <w:rPr>
          <w:sz w:val="20"/>
        </w:rPr>
        <w:t>General</w:t>
      </w:r>
      <w:r>
        <w:rPr>
          <w:spacing w:val="-5"/>
          <w:sz w:val="20"/>
        </w:rPr>
        <w:t xml:space="preserve"> </w:t>
      </w:r>
      <w:r>
        <w:rPr>
          <w:sz w:val="20"/>
        </w:rPr>
        <w:t>y Personal</w:t>
      </w:r>
      <w:r>
        <w:rPr>
          <w:spacing w:val="-13"/>
          <w:sz w:val="20"/>
        </w:rPr>
        <w:t xml:space="preserve"> </w:t>
      </w:r>
      <w:r>
        <w:rPr>
          <w:sz w:val="20"/>
        </w:rPr>
        <w:t>del</w:t>
      </w:r>
      <w:r>
        <w:rPr>
          <w:spacing w:val="-12"/>
          <w:sz w:val="20"/>
        </w:rPr>
        <w:t xml:space="preserve"> </w:t>
      </w:r>
      <w:r>
        <w:rPr>
          <w:sz w:val="20"/>
        </w:rPr>
        <w:t>OA.</w:t>
      </w:r>
      <w:r>
        <w:rPr>
          <w:spacing w:val="-12"/>
          <w:sz w:val="20"/>
        </w:rPr>
        <w:t xml:space="preserve"> </w:t>
      </w:r>
      <w:r>
        <w:rPr>
          <w:sz w:val="20"/>
        </w:rPr>
        <w:t>indicando</w:t>
      </w:r>
      <w:r>
        <w:rPr>
          <w:spacing w:val="-12"/>
          <w:sz w:val="20"/>
        </w:rPr>
        <w:t xml:space="preserve"> </w:t>
      </w:r>
      <w:r>
        <w:rPr>
          <w:sz w:val="20"/>
        </w:rPr>
        <w:t>la</w:t>
      </w:r>
      <w:r>
        <w:rPr>
          <w:spacing w:val="-12"/>
          <w:sz w:val="20"/>
        </w:rPr>
        <w:t xml:space="preserve"> </w:t>
      </w:r>
      <w:r>
        <w:rPr>
          <w:sz w:val="20"/>
        </w:rPr>
        <w:t>motivación</w:t>
      </w:r>
      <w:r>
        <w:rPr>
          <w:spacing w:val="-12"/>
          <w:sz w:val="20"/>
        </w:rPr>
        <w:t xml:space="preserve"> </w:t>
      </w:r>
      <w:r>
        <w:rPr>
          <w:sz w:val="20"/>
        </w:rPr>
        <w:t>de</w:t>
      </w:r>
      <w:r>
        <w:rPr>
          <w:spacing w:val="-12"/>
          <w:sz w:val="20"/>
        </w:rPr>
        <w:t xml:space="preserve"> </w:t>
      </w:r>
      <w:r>
        <w:rPr>
          <w:sz w:val="20"/>
        </w:rPr>
        <w:t>tales</w:t>
      </w:r>
      <w:r>
        <w:rPr>
          <w:spacing w:val="-12"/>
          <w:sz w:val="20"/>
        </w:rPr>
        <w:t xml:space="preserve"> </w:t>
      </w:r>
      <w:r>
        <w:rPr>
          <w:sz w:val="20"/>
        </w:rPr>
        <w:t>servicios.</w:t>
      </w:r>
    </w:p>
    <w:p w:rsidR="00C75A59" w:rsidRDefault="00C75A59">
      <w:pPr>
        <w:pStyle w:val="Textoindependiente"/>
        <w:spacing w:before="5"/>
      </w:pPr>
    </w:p>
    <w:p w:rsidR="00C75A59" w:rsidRDefault="006F319F">
      <w:pPr>
        <w:pStyle w:val="Prrafodelista"/>
        <w:numPr>
          <w:ilvl w:val="0"/>
          <w:numId w:val="10"/>
        </w:numPr>
        <w:tabs>
          <w:tab w:val="left" w:pos="2245"/>
        </w:tabs>
        <w:spacing w:line="244" w:lineRule="auto"/>
        <w:ind w:right="1786" w:hanging="331"/>
        <w:jc w:val="both"/>
        <w:rPr>
          <w:sz w:val="20"/>
        </w:rPr>
      </w:pPr>
      <w:r>
        <w:rPr>
          <w:sz w:val="20"/>
        </w:rPr>
        <w:t xml:space="preserve">Informe propuesta de resolución, de autorización de la realización de los servicios </w:t>
      </w:r>
      <w:r>
        <w:rPr>
          <w:spacing w:val="-2"/>
          <w:sz w:val="20"/>
        </w:rPr>
        <w:t>extraordinarios, incorporando auto</w:t>
      </w:r>
      <w:r>
        <w:rPr>
          <w:spacing w:val="-2"/>
          <w:sz w:val="20"/>
        </w:rPr>
        <w:t xml:space="preserve">rización y disposición del gasto (con indicación de </w:t>
      </w:r>
      <w:r>
        <w:rPr>
          <w:sz w:val="20"/>
        </w:rPr>
        <w:t>los</w:t>
      </w:r>
      <w:r>
        <w:rPr>
          <w:spacing w:val="-5"/>
          <w:sz w:val="20"/>
        </w:rPr>
        <w:t xml:space="preserve"> </w:t>
      </w:r>
      <w:r>
        <w:rPr>
          <w:sz w:val="20"/>
        </w:rPr>
        <w:t>empleados),</w:t>
      </w:r>
      <w:r>
        <w:rPr>
          <w:spacing w:val="-5"/>
          <w:sz w:val="20"/>
        </w:rPr>
        <w:t xml:space="preserve"> </w:t>
      </w:r>
      <w:r>
        <w:rPr>
          <w:sz w:val="20"/>
        </w:rPr>
        <w:t>fecha</w:t>
      </w:r>
      <w:r>
        <w:rPr>
          <w:spacing w:val="-5"/>
          <w:sz w:val="20"/>
        </w:rPr>
        <w:t xml:space="preserve"> </w:t>
      </w:r>
      <w:r>
        <w:rPr>
          <w:sz w:val="20"/>
        </w:rPr>
        <w:t>de</w:t>
      </w:r>
      <w:r>
        <w:rPr>
          <w:spacing w:val="-5"/>
          <w:sz w:val="20"/>
        </w:rPr>
        <w:t xml:space="preserve"> </w:t>
      </w:r>
      <w:r>
        <w:rPr>
          <w:sz w:val="20"/>
        </w:rPr>
        <w:t>inicio</w:t>
      </w:r>
      <w:r>
        <w:rPr>
          <w:spacing w:val="-5"/>
          <w:sz w:val="20"/>
        </w:rPr>
        <w:t xml:space="preserve"> </w:t>
      </w:r>
      <w:r>
        <w:rPr>
          <w:sz w:val="20"/>
        </w:rPr>
        <w:t>y</w:t>
      </w:r>
      <w:r>
        <w:rPr>
          <w:spacing w:val="-5"/>
          <w:sz w:val="20"/>
        </w:rPr>
        <w:t xml:space="preserve"> </w:t>
      </w:r>
      <w:r>
        <w:rPr>
          <w:sz w:val="20"/>
        </w:rPr>
        <w:t>número</w:t>
      </w:r>
      <w:r>
        <w:rPr>
          <w:spacing w:val="-5"/>
          <w:sz w:val="20"/>
        </w:rPr>
        <w:t xml:space="preserve"> </w:t>
      </w:r>
      <w:r>
        <w:rPr>
          <w:sz w:val="20"/>
        </w:rPr>
        <w:t>de</w:t>
      </w:r>
      <w:r>
        <w:rPr>
          <w:spacing w:val="-5"/>
          <w:sz w:val="20"/>
        </w:rPr>
        <w:t xml:space="preserve"> </w:t>
      </w:r>
      <w:r>
        <w:rPr>
          <w:sz w:val="20"/>
        </w:rPr>
        <w:t>horas</w:t>
      </w:r>
      <w:r>
        <w:rPr>
          <w:spacing w:val="-7"/>
          <w:sz w:val="20"/>
        </w:rPr>
        <w:t xml:space="preserve"> </w:t>
      </w:r>
      <w:r>
        <w:rPr>
          <w:sz w:val="20"/>
        </w:rPr>
        <w:t>previstas.</w:t>
      </w:r>
      <w:r>
        <w:rPr>
          <w:spacing w:val="-2"/>
          <w:sz w:val="20"/>
        </w:rPr>
        <w:t xml:space="preserve"> </w:t>
      </w:r>
      <w:r>
        <w:rPr>
          <w:sz w:val="20"/>
        </w:rPr>
        <w:t>En</w:t>
      </w:r>
      <w:r>
        <w:rPr>
          <w:spacing w:val="-7"/>
          <w:sz w:val="20"/>
        </w:rPr>
        <w:t xml:space="preserve"> </w:t>
      </w:r>
      <w:r>
        <w:rPr>
          <w:sz w:val="20"/>
        </w:rPr>
        <w:t>este</w:t>
      </w:r>
      <w:r>
        <w:rPr>
          <w:spacing w:val="-5"/>
          <w:sz w:val="20"/>
        </w:rPr>
        <w:t xml:space="preserve"> </w:t>
      </w:r>
      <w:r>
        <w:rPr>
          <w:sz w:val="20"/>
        </w:rPr>
        <w:t>informe</w:t>
      </w:r>
      <w:r>
        <w:rPr>
          <w:spacing w:val="-5"/>
          <w:sz w:val="20"/>
        </w:rPr>
        <w:t xml:space="preserve"> </w:t>
      </w:r>
      <w:r>
        <w:rPr>
          <w:sz w:val="20"/>
        </w:rPr>
        <w:t>se</w:t>
      </w:r>
      <w:r>
        <w:rPr>
          <w:spacing w:val="-5"/>
          <w:sz w:val="20"/>
        </w:rPr>
        <w:t xml:space="preserve"> </w:t>
      </w:r>
      <w:r>
        <w:rPr>
          <w:sz w:val="20"/>
        </w:rPr>
        <w:t xml:space="preserve">debe </w:t>
      </w:r>
      <w:r>
        <w:rPr>
          <w:w w:val="95"/>
          <w:sz w:val="20"/>
        </w:rPr>
        <w:t>acreditar la existencia de crédito, haciendo constar el documento RC correspondiente.</w:t>
      </w:r>
    </w:p>
    <w:p w:rsidR="00C75A59" w:rsidRDefault="00C75A59">
      <w:pPr>
        <w:pStyle w:val="Textoindependiente"/>
        <w:spacing w:before="9"/>
      </w:pPr>
    </w:p>
    <w:p w:rsidR="00C75A59" w:rsidRDefault="006F319F">
      <w:pPr>
        <w:pStyle w:val="Textoindependiente"/>
        <w:spacing w:line="247" w:lineRule="auto"/>
        <w:ind w:left="1595" w:right="1792"/>
        <w:jc w:val="both"/>
      </w:pPr>
      <w:r>
        <w:rPr>
          <w:w w:val="95"/>
        </w:rPr>
        <w:t>De la referida documentación se dará traslado a la Intervención Delegada para su fiscalización.</w:t>
      </w:r>
      <w:r>
        <w:rPr>
          <w:spacing w:val="40"/>
        </w:rPr>
        <w:t xml:space="preserve"> </w:t>
      </w:r>
      <w:r>
        <w:t>Y</w:t>
      </w:r>
      <w:r>
        <w:rPr>
          <w:spacing w:val="3"/>
        </w:rPr>
        <w:t xml:space="preserve"> </w:t>
      </w:r>
      <w:r>
        <w:t>una</w:t>
      </w:r>
      <w:r>
        <w:rPr>
          <w:spacing w:val="5"/>
        </w:rPr>
        <w:t xml:space="preserve"> </w:t>
      </w:r>
      <w:r>
        <w:t>vez</w:t>
      </w:r>
      <w:r>
        <w:rPr>
          <w:spacing w:val="5"/>
        </w:rPr>
        <w:t xml:space="preserve"> </w:t>
      </w:r>
      <w:r>
        <w:t>fiscalizado</w:t>
      </w:r>
      <w:r>
        <w:rPr>
          <w:spacing w:val="3"/>
        </w:rPr>
        <w:t xml:space="preserve"> </w:t>
      </w:r>
      <w:r>
        <w:t>de</w:t>
      </w:r>
      <w:r>
        <w:rPr>
          <w:spacing w:val="4"/>
        </w:rPr>
        <w:t xml:space="preserve"> </w:t>
      </w:r>
      <w:r>
        <w:t>conformidad</w:t>
      </w:r>
      <w:r>
        <w:rPr>
          <w:spacing w:val="4"/>
        </w:rPr>
        <w:t xml:space="preserve"> </w:t>
      </w:r>
      <w:r>
        <w:t>se</w:t>
      </w:r>
      <w:r>
        <w:rPr>
          <w:spacing w:val="4"/>
        </w:rPr>
        <w:t xml:space="preserve"> </w:t>
      </w:r>
      <w:r>
        <w:t>emitirá</w:t>
      </w:r>
      <w:r>
        <w:rPr>
          <w:spacing w:val="4"/>
        </w:rPr>
        <w:t xml:space="preserve"> </w:t>
      </w:r>
      <w:r>
        <w:t>la</w:t>
      </w:r>
      <w:r>
        <w:rPr>
          <w:spacing w:val="5"/>
        </w:rPr>
        <w:t xml:space="preserve"> </w:t>
      </w:r>
      <w:r>
        <w:t>Resolución</w:t>
      </w:r>
      <w:r>
        <w:rPr>
          <w:spacing w:val="4"/>
        </w:rPr>
        <w:t xml:space="preserve"> </w:t>
      </w:r>
      <w:r>
        <w:t>de</w:t>
      </w:r>
      <w:r>
        <w:rPr>
          <w:spacing w:val="4"/>
        </w:rPr>
        <w:t xml:space="preserve"> </w:t>
      </w:r>
      <w:r>
        <w:t>autorización</w:t>
      </w:r>
      <w:r>
        <w:rPr>
          <w:spacing w:val="5"/>
        </w:rPr>
        <w:t xml:space="preserve"> </w:t>
      </w:r>
      <w:r>
        <w:t>de</w:t>
      </w:r>
      <w:r>
        <w:rPr>
          <w:spacing w:val="4"/>
        </w:rPr>
        <w:t xml:space="preserve"> </w:t>
      </w:r>
      <w:r>
        <w:t>las</w:t>
      </w:r>
      <w:r>
        <w:rPr>
          <w:spacing w:val="4"/>
        </w:rPr>
        <w:t xml:space="preserve"> </w:t>
      </w:r>
      <w:r>
        <w:t>horas,</w:t>
      </w:r>
    </w:p>
    <w:p w:rsidR="00C75A59" w:rsidRDefault="00C75A59">
      <w:pPr>
        <w:pStyle w:val="Textoindependiente"/>
      </w:pPr>
    </w:p>
    <w:p w:rsidR="00C75A59" w:rsidRDefault="00C75A59">
      <w:pPr>
        <w:pStyle w:val="Textoindependiente"/>
      </w:pPr>
    </w:p>
    <w:p w:rsidR="00C75A59" w:rsidRDefault="00C75A59">
      <w:pPr>
        <w:pStyle w:val="Textoindependiente"/>
        <w:spacing w:before="7"/>
        <w:rPr>
          <w:sz w:val="17"/>
        </w:rPr>
      </w:pPr>
    </w:p>
    <w:p w:rsidR="00C75A59" w:rsidRDefault="006F319F">
      <w:pPr>
        <w:spacing w:before="105"/>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28</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203"/>
          <w:footerReference w:type="default" r:id="rId204"/>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452" o:spid="_x0000_s1636" style="position:absolute;margin-left:24.75pt;margin-top:2pt;width:556.45pt;height:820.05pt;z-index:-25054720;mso-position-horizontal-relative:page;mso-position-vertical-relative:page" coordorigin="495,40" coordsize="11129,16401">
            <v:shape id="docshape2453" o:spid="_x0000_s1643" style="position:absolute;left:500;top:15476;width:1200;height:171" coordorigin="500,15476" coordsize="1200,171" path="m1700,15476r-1200,l500,15496r,131l500,15647r1200,l1700,15627r,-131l1700,15476xe" fillcolor="#f0f0f0" stroked="f">
              <v:path arrowok="t"/>
            </v:shape>
            <v:shape id="docshape2454" o:spid="_x0000_s1642"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455" o:spid="_x0000_s1641" type="#_x0000_t75" style="position:absolute;left:10154;top:15486;width:900;height:900">
              <v:imagedata r:id="rId147" o:title=""/>
            </v:shape>
            <v:rect id="docshape2456" o:spid="_x0000_s1640" style="position:absolute;left:495;top:40;width:10913;height:15436" stroked="f"/>
            <v:shape id="docshape2457" o:spid="_x0000_s1639" type="#_x0000_t75" style="position:absolute;left:734;top:184;width:2111;height:1796">
              <v:imagedata r:id="rId148" o:title=""/>
            </v:shape>
            <v:shape id="docshape2458" o:spid="_x0000_s1638" type="#_x0000_t75" style="position:absolute;left:1394;top:1834;width:978;height:510">
              <v:imagedata r:id="rId149" o:title=""/>
            </v:shape>
            <v:shape id="docshape2459" o:spid="_x0000_s1637"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115</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7" w:lineRule="auto"/>
        <w:ind w:left="1595" w:right="1792"/>
        <w:jc w:val="both"/>
      </w:pPr>
      <w:r>
        <w:rPr>
          <w:w w:val="95"/>
        </w:rPr>
        <w:t>aprobando y disponiendo el gasto, de la que se dará traslado al Servicio de Gestión Financiera, Presupuestaria y Tesorería para el registro del documento contable AD correspondiente.</w:t>
      </w:r>
    </w:p>
    <w:p w:rsidR="00C75A59" w:rsidRDefault="00C75A59">
      <w:pPr>
        <w:pStyle w:val="Textoindependiente"/>
        <w:spacing w:before="4"/>
      </w:pPr>
    </w:p>
    <w:p w:rsidR="00C75A59" w:rsidRDefault="006F319F">
      <w:pPr>
        <w:pStyle w:val="Textoindependiente"/>
        <w:spacing w:line="244" w:lineRule="auto"/>
        <w:ind w:left="1595" w:right="1785"/>
        <w:jc w:val="both"/>
      </w:pPr>
      <w:r>
        <w:t xml:space="preserve">3.- Para el reconocimiento de la obligación, será necesario que conste informe del Jefe de </w:t>
      </w:r>
      <w:r>
        <w:rPr>
          <w:spacing w:val="-2"/>
        </w:rPr>
        <w:t>Servicio correspondiente donde se acredite que se han realizado</w:t>
      </w:r>
      <w:r>
        <w:rPr>
          <w:spacing w:val="-3"/>
        </w:rPr>
        <w:t xml:space="preserve"> </w:t>
      </w:r>
      <w:r>
        <w:rPr>
          <w:spacing w:val="-2"/>
        </w:rPr>
        <w:t xml:space="preserve">los servicios extraordinarios, </w:t>
      </w:r>
      <w:r>
        <w:t>así</w:t>
      </w:r>
      <w:r>
        <w:rPr>
          <w:spacing w:val="-12"/>
        </w:rPr>
        <w:t xml:space="preserve"> </w:t>
      </w:r>
      <w:r>
        <w:t>como</w:t>
      </w:r>
      <w:r>
        <w:rPr>
          <w:spacing w:val="-12"/>
        </w:rPr>
        <w:t xml:space="preserve"> </w:t>
      </w:r>
      <w:r>
        <w:t>el</w:t>
      </w:r>
      <w:r>
        <w:rPr>
          <w:spacing w:val="-11"/>
        </w:rPr>
        <w:t xml:space="preserve"> </w:t>
      </w:r>
      <w:r>
        <w:t>informe</w:t>
      </w:r>
      <w:r>
        <w:rPr>
          <w:spacing w:val="-12"/>
        </w:rPr>
        <w:t xml:space="preserve"> </w:t>
      </w:r>
      <w:r>
        <w:t>propuesta</w:t>
      </w:r>
      <w:r>
        <w:rPr>
          <w:spacing w:val="-11"/>
        </w:rPr>
        <w:t xml:space="preserve"> </w:t>
      </w:r>
      <w:r>
        <w:t>de</w:t>
      </w:r>
      <w:r>
        <w:rPr>
          <w:spacing w:val="-12"/>
        </w:rPr>
        <w:t xml:space="preserve"> </w:t>
      </w:r>
      <w:r>
        <w:t>resolución</w:t>
      </w:r>
      <w:r>
        <w:rPr>
          <w:spacing w:val="-11"/>
        </w:rPr>
        <w:t xml:space="preserve"> </w:t>
      </w:r>
      <w:r>
        <w:t>del</w:t>
      </w:r>
      <w:r>
        <w:rPr>
          <w:spacing w:val="-13"/>
        </w:rPr>
        <w:t xml:space="preserve"> </w:t>
      </w:r>
      <w:r>
        <w:t>Servicio</w:t>
      </w:r>
      <w:r>
        <w:rPr>
          <w:spacing w:val="-11"/>
        </w:rPr>
        <w:t xml:space="preserve"> </w:t>
      </w:r>
      <w:r>
        <w:t>de</w:t>
      </w:r>
      <w:r>
        <w:rPr>
          <w:spacing w:val="-12"/>
        </w:rPr>
        <w:t xml:space="preserve"> </w:t>
      </w:r>
      <w:r>
        <w:t>Coordinaci</w:t>
      </w:r>
      <w:r>
        <w:t>ón</w:t>
      </w:r>
      <w:r>
        <w:rPr>
          <w:spacing w:val="-11"/>
        </w:rPr>
        <w:t xml:space="preserve"> </w:t>
      </w:r>
      <w:r>
        <w:t>General</w:t>
      </w:r>
      <w:r>
        <w:rPr>
          <w:spacing w:val="-13"/>
        </w:rPr>
        <w:t xml:space="preserve"> </w:t>
      </w:r>
      <w:r>
        <w:t>y</w:t>
      </w:r>
      <w:r>
        <w:rPr>
          <w:spacing w:val="-10"/>
        </w:rPr>
        <w:t xml:space="preserve"> </w:t>
      </w:r>
      <w:r>
        <w:t xml:space="preserve">Personal </w:t>
      </w:r>
      <w:r>
        <w:rPr>
          <w:w w:val="95"/>
        </w:rPr>
        <w:t xml:space="preserve">del OA. de reconocimiento de la obligación, que será objeto de intervención por la Intervención </w:t>
      </w:r>
      <w:r>
        <w:rPr>
          <w:spacing w:val="-2"/>
        </w:rPr>
        <w:t>Delegada.</w:t>
      </w:r>
    </w:p>
    <w:p w:rsidR="00C75A59" w:rsidRDefault="00C75A59">
      <w:pPr>
        <w:pStyle w:val="Textoindependiente"/>
        <w:spacing w:before="8"/>
        <w:rPr>
          <w:sz w:val="22"/>
        </w:rPr>
      </w:pPr>
    </w:p>
    <w:p w:rsidR="00C75A59" w:rsidRDefault="006F319F">
      <w:pPr>
        <w:pStyle w:val="Textoindependiente"/>
        <w:spacing w:line="247" w:lineRule="auto"/>
        <w:ind w:left="1595" w:right="1789"/>
        <w:jc w:val="both"/>
      </w:pPr>
      <w:r>
        <w:t xml:space="preserve">4.- En cuanto a las nóminas y de acuerdo con lo dispuesto en la Base 19, a pesar que la aprobación de la Plantilla que incorpora el Presupuesto anual supone la autorización y disposición del gasto en ella incorporado en relación a los puestos cubiertos, y </w:t>
      </w:r>
      <w:r>
        <w:t>debería ser objeto del oportuno registro de documento AD, se sustituye este procedimiento por el de la emisión</w:t>
      </w:r>
      <w:r>
        <w:rPr>
          <w:spacing w:val="-13"/>
        </w:rPr>
        <w:t xml:space="preserve"> </w:t>
      </w:r>
      <w:r>
        <w:t>de</w:t>
      </w:r>
      <w:r>
        <w:rPr>
          <w:spacing w:val="-12"/>
        </w:rPr>
        <w:t xml:space="preserve"> </w:t>
      </w:r>
      <w:r>
        <w:t>documentos</w:t>
      </w:r>
      <w:r>
        <w:rPr>
          <w:spacing w:val="-12"/>
        </w:rPr>
        <w:t xml:space="preserve"> </w:t>
      </w:r>
      <w:r>
        <w:t>ADO</w:t>
      </w:r>
      <w:r>
        <w:rPr>
          <w:spacing w:val="-12"/>
        </w:rPr>
        <w:t xml:space="preserve"> </w:t>
      </w:r>
      <w:r>
        <w:t>mensuales</w:t>
      </w:r>
      <w:r>
        <w:rPr>
          <w:spacing w:val="-12"/>
        </w:rPr>
        <w:t xml:space="preserve"> </w:t>
      </w:r>
      <w:r>
        <w:t>y</w:t>
      </w:r>
      <w:r>
        <w:rPr>
          <w:spacing w:val="-12"/>
        </w:rPr>
        <w:t xml:space="preserve"> </w:t>
      </w:r>
      <w:r>
        <w:t>todo</w:t>
      </w:r>
      <w:r>
        <w:rPr>
          <w:spacing w:val="-12"/>
        </w:rPr>
        <w:t xml:space="preserve"> </w:t>
      </w:r>
      <w:r>
        <w:t>ello</w:t>
      </w:r>
      <w:r>
        <w:rPr>
          <w:spacing w:val="-12"/>
        </w:rPr>
        <w:t xml:space="preserve"> </w:t>
      </w:r>
      <w:r>
        <w:t>por</w:t>
      </w:r>
      <w:r>
        <w:rPr>
          <w:spacing w:val="-11"/>
        </w:rPr>
        <w:t xml:space="preserve"> </w:t>
      </w:r>
      <w:r>
        <w:t>motivos</w:t>
      </w:r>
      <w:r>
        <w:rPr>
          <w:spacing w:val="-12"/>
        </w:rPr>
        <w:t xml:space="preserve"> </w:t>
      </w:r>
      <w:r>
        <w:t>de</w:t>
      </w:r>
      <w:r>
        <w:rPr>
          <w:spacing w:val="-12"/>
        </w:rPr>
        <w:t xml:space="preserve"> </w:t>
      </w:r>
      <w:r>
        <w:t>eficacia</w:t>
      </w:r>
      <w:r>
        <w:rPr>
          <w:spacing w:val="-11"/>
        </w:rPr>
        <w:t xml:space="preserve"> </w:t>
      </w:r>
      <w:r>
        <w:t>y</w:t>
      </w:r>
      <w:r>
        <w:rPr>
          <w:spacing w:val="-12"/>
        </w:rPr>
        <w:t xml:space="preserve"> </w:t>
      </w:r>
      <w:r>
        <w:t>eficiencia.</w:t>
      </w:r>
    </w:p>
    <w:p w:rsidR="00C75A59" w:rsidRDefault="00C75A59">
      <w:pPr>
        <w:pStyle w:val="Textoindependiente"/>
      </w:pPr>
    </w:p>
    <w:p w:rsidR="00C75A59" w:rsidRDefault="00C75A59">
      <w:pPr>
        <w:pStyle w:val="Textoindependiente"/>
      </w:pPr>
    </w:p>
    <w:p w:rsidR="00C75A59" w:rsidRDefault="00C75A59">
      <w:pPr>
        <w:sectPr w:rsidR="00C75A59">
          <w:headerReference w:type="default" r:id="rId205"/>
          <w:footerReference w:type="default" r:id="rId206"/>
          <w:pgSz w:w="11910" w:h="16840"/>
          <w:pgMar w:top="340" w:right="0" w:bottom="280" w:left="460" w:header="0" w:footer="0" w:gutter="0"/>
          <w:cols w:space="720"/>
        </w:sectPr>
      </w:pPr>
    </w:p>
    <w:p w:rsidR="00C75A59" w:rsidRDefault="00C75A59">
      <w:pPr>
        <w:pStyle w:val="Textoindependiente"/>
        <w:rPr>
          <w:sz w:val="22"/>
        </w:rPr>
      </w:pPr>
    </w:p>
    <w:p w:rsidR="00C75A59" w:rsidRDefault="00C75A59">
      <w:pPr>
        <w:pStyle w:val="Textoindependiente"/>
        <w:rPr>
          <w:sz w:val="22"/>
        </w:rPr>
      </w:pPr>
    </w:p>
    <w:p w:rsidR="00C75A59" w:rsidRDefault="00C75A59">
      <w:pPr>
        <w:pStyle w:val="Textoindependiente"/>
        <w:spacing w:before="5"/>
        <w:rPr>
          <w:sz w:val="23"/>
        </w:rPr>
      </w:pPr>
    </w:p>
    <w:p w:rsidR="00C75A59" w:rsidRDefault="006F319F">
      <w:pPr>
        <w:spacing w:before="1"/>
        <w:ind w:left="1595"/>
        <w:rPr>
          <w:rFonts w:ascii="Times New Roman"/>
          <w:b/>
          <w:sz w:val="20"/>
        </w:rPr>
      </w:pPr>
      <w:r>
        <w:rPr>
          <w:rFonts w:ascii="Times New Roman"/>
          <w:b/>
          <w:w w:val="90"/>
          <w:sz w:val="20"/>
          <w:u w:val="single"/>
        </w:rPr>
        <w:t>Base</w:t>
      </w:r>
      <w:r>
        <w:rPr>
          <w:rFonts w:ascii="Times New Roman"/>
          <w:b/>
          <w:spacing w:val="1"/>
          <w:sz w:val="20"/>
          <w:u w:val="single"/>
        </w:rPr>
        <w:t xml:space="preserve"> </w:t>
      </w:r>
      <w:r>
        <w:rPr>
          <w:rFonts w:ascii="Times New Roman"/>
          <w:b/>
          <w:w w:val="90"/>
          <w:sz w:val="20"/>
          <w:u w:val="single"/>
        </w:rPr>
        <w:t>31.-</w:t>
      </w:r>
      <w:r>
        <w:rPr>
          <w:rFonts w:ascii="Times New Roman"/>
          <w:b/>
          <w:spacing w:val="2"/>
          <w:sz w:val="20"/>
          <w:u w:val="single"/>
        </w:rPr>
        <w:t xml:space="preserve"> </w:t>
      </w:r>
      <w:r>
        <w:rPr>
          <w:rFonts w:ascii="Times New Roman"/>
          <w:b/>
          <w:w w:val="90"/>
          <w:sz w:val="20"/>
          <w:u w:val="single"/>
        </w:rPr>
        <w:t>DEL</w:t>
      </w:r>
      <w:r>
        <w:rPr>
          <w:rFonts w:ascii="Times New Roman"/>
          <w:b/>
          <w:spacing w:val="4"/>
          <w:sz w:val="20"/>
          <w:u w:val="single"/>
        </w:rPr>
        <w:t xml:space="preserve"> </w:t>
      </w:r>
      <w:r>
        <w:rPr>
          <w:rFonts w:ascii="Times New Roman"/>
          <w:b/>
          <w:spacing w:val="-2"/>
          <w:w w:val="85"/>
          <w:sz w:val="20"/>
          <w:u w:val="single"/>
        </w:rPr>
        <w:t>INVENTARIO.</w:t>
      </w:r>
    </w:p>
    <w:p w:rsidR="00C75A59" w:rsidRDefault="006F319F">
      <w:pPr>
        <w:pStyle w:val="Ttulo4"/>
        <w:spacing w:before="222"/>
        <w:ind w:left="302"/>
        <w:jc w:val="left"/>
        <w:rPr>
          <w:u w:val="none"/>
        </w:rPr>
      </w:pPr>
      <w:r>
        <w:rPr>
          <w:b w:val="0"/>
          <w:i w:val="0"/>
          <w:u w:val="none"/>
        </w:rPr>
        <w:br w:type="column"/>
      </w:r>
      <w:r>
        <w:rPr>
          <w:w w:val="80"/>
        </w:rPr>
        <w:t>TÍTULO</w:t>
      </w:r>
      <w:r>
        <w:rPr>
          <w:spacing w:val="8"/>
        </w:rPr>
        <w:t xml:space="preserve"> </w:t>
      </w:r>
      <w:r>
        <w:rPr>
          <w:w w:val="80"/>
        </w:rPr>
        <w:t>VIII.-</w:t>
      </w:r>
      <w:r>
        <w:rPr>
          <w:spacing w:val="8"/>
        </w:rPr>
        <w:t xml:space="preserve"> </w:t>
      </w:r>
      <w:r>
        <w:rPr>
          <w:w w:val="80"/>
        </w:rPr>
        <w:t>E</w:t>
      </w:r>
      <w:r>
        <w:rPr>
          <w:w w:val="80"/>
        </w:rPr>
        <w:t>L</w:t>
      </w:r>
      <w:r>
        <w:rPr>
          <w:spacing w:val="8"/>
        </w:rPr>
        <w:t xml:space="preserve"> </w:t>
      </w:r>
      <w:r>
        <w:rPr>
          <w:spacing w:val="-2"/>
          <w:w w:val="80"/>
        </w:rPr>
        <w:t>INVENTARIO.</w:t>
      </w:r>
    </w:p>
    <w:p w:rsidR="00C75A59" w:rsidRDefault="00C75A59">
      <w:pPr>
        <w:sectPr w:rsidR="00C75A59">
          <w:type w:val="continuous"/>
          <w:pgSz w:w="11910" w:h="16840"/>
          <w:pgMar w:top="1600" w:right="0" w:bottom="280" w:left="460" w:header="0" w:footer="0" w:gutter="0"/>
          <w:cols w:num="2" w:space="720" w:equalWidth="0">
            <w:col w:w="3950" w:space="40"/>
            <w:col w:w="7460"/>
          </w:cols>
        </w:sectPr>
      </w:pPr>
    </w:p>
    <w:p w:rsidR="00C75A59" w:rsidRDefault="00C75A59">
      <w:pPr>
        <w:pStyle w:val="Textoindependiente"/>
        <w:spacing w:before="8"/>
        <w:rPr>
          <w:rFonts w:ascii="Times New Roman"/>
          <w:b/>
          <w:i/>
          <w:sz w:val="11"/>
        </w:rPr>
      </w:pPr>
    </w:p>
    <w:p w:rsidR="00C75A59" w:rsidRDefault="006F319F">
      <w:pPr>
        <w:pStyle w:val="Textoindependiente"/>
        <w:spacing w:before="103" w:line="247" w:lineRule="auto"/>
        <w:ind w:left="1595" w:right="1789"/>
        <w:jc w:val="both"/>
      </w:pPr>
      <w:r>
        <w:t>1.- Se confeccionará y conservará de conformidad con lo dispuesto en los artículos 17 y siguientes del Reglamento de Bienes de las Entidades Locales, aprobado por Real Decreto 1.372/1986, de 13 de junio, teniendo en cuenta las particularidades que se detal</w:t>
      </w:r>
      <w:r>
        <w:t>lan en los artículos siguientes.</w:t>
      </w:r>
    </w:p>
    <w:p w:rsidR="00C75A59" w:rsidRDefault="00C75A59">
      <w:pPr>
        <w:pStyle w:val="Textoindependiente"/>
        <w:spacing w:before="2"/>
      </w:pPr>
    </w:p>
    <w:p w:rsidR="00C75A59" w:rsidRDefault="006F319F">
      <w:pPr>
        <w:pStyle w:val="Textoindependiente"/>
        <w:spacing w:before="1" w:line="244" w:lineRule="auto"/>
        <w:ind w:left="1595" w:right="1785"/>
        <w:jc w:val="both"/>
      </w:pPr>
      <w:r>
        <w:t xml:space="preserve">2.- Con carácter general, los bienes y derechos se valorarán por su coste de adquisición, entendiéndose como tal todo tipo de gastos que se incluyan en la factura que soporta dicha adquisición, tales como impuestos, transporte, montaje, etc., y que tendrá </w:t>
      </w:r>
      <w:r>
        <w:t>su reflejo en el importe total de la facturación.</w:t>
      </w:r>
    </w:p>
    <w:p w:rsidR="00C75A59" w:rsidRDefault="00C75A59">
      <w:pPr>
        <w:pStyle w:val="Textoindependiente"/>
        <w:spacing w:before="9"/>
      </w:pPr>
    </w:p>
    <w:p w:rsidR="00C75A59" w:rsidRDefault="006F319F">
      <w:pPr>
        <w:pStyle w:val="Textoindependiente"/>
        <w:spacing w:before="1"/>
        <w:ind w:left="1595"/>
        <w:jc w:val="both"/>
      </w:pPr>
      <w:r>
        <w:rPr>
          <w:w w:val="95"/>
        </w:rPr>
        <w:t>Formarán</w:t>
      </w:r>
      <w:r>
        <w:rPr>
          <w:spacing w:val="-4"/>
          <w:w w:val="95"/>
        </w:rPr>
        <w:t xml:space="preserve"> </w:t>
      </w:r>
      <w:r>
        <w:rPr>
          <w:w w:val="95"/>
        </w:rPr>
        <w:t>en</w:t>
      </w:r>
      <w:r>
        <w:rPr>
          <w:spacing w:val="-1"/>
          <w:w w:val="95"/>
        </w:rPr>
        <w:t xml:space="preserve"> </w:t>
      </w:r>
      <w:r>
        <w:rPr>
          <w:w w:val="95"/>
        </w:rPr>
        <w:t>todo</w:t>
      </w:r>
      <w:r>
        <w:rPr>
          <w:spacing w:val="-2"/>
          <w:w w:val="95"/>
        </w:rPr>
        <w:t xml:space="preserve"> </w:t>
      </w:r>
      <w:r>
        <w:rPr>
          <w:w w:val="95"/>
        </w:rPr>
        <w:t>caso</w:t>
      </w:r>
      <w:r>
        <w:rPr>
          <w:spacing w:val="-3"/>
          <w:w w:val="95"/>
        </w:rPr>
        <w:t xml:space="preserve"> </w:t>
      </w:r>
      <w:r>
        <w:rPr>
          <w:w w:val="95"/>
        </w:rPr>
        <w:t>parte</w:t>
      </w:r>
      <w:r>
        <w:rPr>
          <w:spacing w:val="-2"/>
          <w:w w:val="95"/>
        </w:rPr>
        <w:t xml:space="preserve"> </w:t>
      </w:r>
      <w:r>
        <w:rPr>
          <w:w w:val="95"/>
        </w:rPr>
        <w:t>del</w:t>
      </w:r>
      <w:r>
        <w:rPr>
          <w:spacing w:val="-2"/>
          <w:w w:val="95"/>
        </w:rPr>
        <w:t xml:space="preserve"> </w:t>
      </w:r>
      <w:r>
        <w:rPr>
          <w:w w:val="95"/>
        </w:rPr>
        <w:t>Inventario,</w:t>
      </w:r>
      <w:r>
        <w:rPr>
          <w:spacing w:val="-1"/>
          <w:w w:val="95"/>
        </w:rPr>
        <w:t xml:space="preserve"> </w:t>
      </w:r>
      <w:r>
        <w:rPr>
          <w:w w:val="95"/>
        </w:rPr>
        <w:t>los</w:t>
      </w:r>
      <w:r>
        <w:rPr>
          <w:spacing w:val="-2"/>
          <w:w w:val="95"/>
        </w:rPr>
        <w:t xml:space="preserve"> </w:t>
      </w:r>
      <w:r>
        <w:rPr>
          <w:w w:val="95"/>
        </w:rPr>
        <w:t>bienes</w:t>
      </w:r>
      <w:r>
        <w:rPr>
          <w:spacing w:val="-1"/>
          <w:w w:val="95"/>
        </w:rPr>
        <w:t xml:space="preserve"> </w:t>
      </w:r>
      <w:r>
        <w:rPr>
          <w:w w:val="95"/>
        </w:rPr>
        <w:t>muebles</w:t>
      </w:r>
      <w:r>
        <w:rPr>
          <w:spacing w:val="-2"/>
          <w:w w:val="95"/>
        </w:rPr>
        <w:t xml:space="preserve"> </w:t>
      </w:r>
      <w:r>
        <w:rPr>
          <w:spacing w:val="-4"/>
          <w:w w:val="95"/>
        </w:rPr>
        <w:t>que:</w:t>
      </w:r>
    </w:p>
    <w:p w:rsidR="00C75A59" w:rsidRDefault="006F319F">
      <w:pPr>
        <w:pStyle w:val="Prrafodelista"/>
        <w:numPr>
          <w:ilvl w:val="0"/>
          <w:numId w:val="9"/>
        </w:numPr>
        <w:tabs>
          <w:tab w:val="left" w:pos="2256"/>
        </w:tabs>
        <w:spacing w:before="5"/>
        <w:jc w:val="both"/>
        <w:rPr>
          <w:sz w:val="20"/>
        </w:rPr>
      </w:pPr>
      <w:r>
        <w:rPr>
          <w:w w:val="95"/>
          <w:sz w:val="20"/>
        </w:rPr>
        <w:t>No</w:t>
      </w:r>
      <w:r>
        <w:rPr>
          <w:spacing w:val="1"/>
          <w:sz w:val="20"/>
        </w:rPr>
        <w:t xml:space="preserve"> </w:t>
      </w:r>
      <w:r>
        <w:rPr>
          <w:w w:val="95"/>
          <w:sz w:val="20"/>
        </w:rPr>
        <w:t>sean</w:t>
      </w:r>
      <w:r>
        <w:rPr>
          <w:spacing w:val="1"/>
          <w:sz w:val="20"/>
        </w:rPr>
        <w:t xml:space="preserve"> </w:t>
      </w:r>
      <w:r>
        <w:rPr>
          <w:w w:val="95"/>
          <w:sz w:val="20"/>
        </w:rPr>
        <w:t>fungibles</w:t>
      </w:r>
      <w:r>
        <w:rPr>
          <w:spacing w:val="1"/>
          <w:sz w:val="20"/>
        </w:rPr>
        <w:t xml:space="preserve"> </w:t>
      </w:r>
      <w:r>
        <w:rPr>
          <w:w w:val="95"/>
          <w:sz w:val="20"/>
        </w:rPr>
        <w:t>o</w:t>
      </w:r>
      <w:r>
        <w:rPr>
          <w:spacing w:val="-1"/>
          <w:sz w:val="20"/>
        </w:rPr>
        <w:t xml:space="preserve"> </w:t>
      </w:r>
      <w:r>
        <w:rPr>
          <w:spacing w:val="-2"/>
          <w:w w:val="95"/>
          <w:sz w:val="20"/>
        </w:rPr>
        <w:t>consumibles.</w:t>
      </w:r>
    </w:p>
    <w:p w:rsidR="00C75A59" w:rsidRDefault="006F319F">
      <w:pPr>
        <w:pStyle w:val="Prrafodelista"/>
        <w:numPr>
          <w:ilvl w:val="0"/>
          <w:numId w:val="9"/>
        </w:numPr>
        <w:tabs>
          <w:tab w:val="left" w:pos="2256"/>
        </w:tabs>
        <w:spacing w:before="6" w:line="244" w:lineRule="auto"/>
        <w:ind w:right="1788"/>
        <w:jc w:val="both"/>
        <w:rPr>
          <w:sz w:val="20"/>
        </w:rPr>
      </w:pPr>
      <w:r>
        <w:rPr>
          <w:sz w:val="20"/>
        </w:rPr>
        <w:t>Tengan</w:t>
      </w:r>
      <w:r>
        <w:rPr>
          <w:spacing w:val="-2"/>
          <w:sz w:val="20"/>
        </w:rPr>
        <w:t xml:space="preserve"> </w:t>
      </w:r>
      <w:r>
        <w:rPr>
          <w:sz w:val="20"/>
        </w:rPr>
        <w:t>un</w:t>
      </w:r>
      <w:r>
        <w:rPr>
          <w:spacing w:val="-2"/>
          <w:sz w:val="20"/>
        </w:rPr>
        <w:t xml:space="preserve"> </w:t>
      </w:r>
      <w:r>
        <w:rPr>
          <w:sz w:val="20"/>
        </w:rPr>
        <w:t>coste</w:t>
      </w:r>
      <w:r>
        <w:rPr>
          <w:spacing w:val="-3"/>
          <w:sz w:val="20"/>
        </w:rPr>
        <w:t xml:space="preserve"> </w:t>
      </w:r>
      <w:r>
        <w:rPr>
          <w:sz w:val="20"/>
        </w:rPr>
        <w:t>igual</w:t>
      </w:r>
      <w:r>
        <w:rPr>
          <w:spacing w:val="-2"/>
          <w:sz w:val="20"/>
        </w:rPr>
        <w:t xml:space="preserve"> </w:t>
      </w:r>
      <w:r>
        <w:rPr>
          <w:sz w:val="20"/>
        </w:rPr>
        <w:t>o</w:t>
      </w:r>
      <w:r>
        <w:rPr>
          <w:spacing w:val="-1"/>
          <w:sz w:val="20"/>
        </w:rPr>
        <w:t xml:space="preserve"> </w:t>
      </w:r>
      <w:r>
        <w:rPr>
          <w:sz w:val="20"/>
        </w:rPr>
        <w:t>superior</w:t>
      </w:r>
      <w:r>
        <w:rPr>
          <w:spacing w:val="-3"/>
          <w:sz w:val="20"/>
        </w:rPr>
        <w:t xml:space="preserve"> </w:t>
      </w:r>
      <w:r>
        <w:rPr>
          <w:sz w:val="20"/>
        </w:rPr>
        <w:t>a</w:t>
      </w:r>
      <w:r>
        <w:rPr>
          <w:spacing w:val="-1"/>
          <w:sz w:val="20"/>
        </w:rPr>
        <w:t xml:space="preserve"> </w:t>
      </w:r>
      <w:r>
        <w:rPr>
          <w:sz w:val="20"/>
        </w:rPr>
        <w:t>200</w:t>
      </w:r>
      <w:r>
        <w:rPr>
          <w:spacing w:val="-3"/>
          <w:sz w:val="20"/>
        </w:rPr>
        <w:t xml:space="preserve"> </w:t>
      </w:r>
      <w:r>
        <w:rPr>
          <w:sz w:val="20"/>
        </w:rPr>
        <w:t>euros</w:t>
      </w:r>
      <w:r>
        <w:rPr>
          <w:spacing w:val="-2"/>
          <w:sz w:val="20"/>
        </w:rPr>
        <w:t xml:space="preserve"> </w:t>
      </w:r>
      <w:r>
        <w:rPr>
          <w:sz w:val="20"/>
        </w:rPr>
        <w:t>en</w:t>
      </w:r>
      <w:r>
        <w:rPr>
          <w:spacing w:val="-3"/>
          <w:sz w:val="20"/>
        </w:rPr>
        <w:t xml:space="preserve"> </w:t>
      </w:r>
      <w:r>
        <w:rPr>
          <w:sz w:val="20"/>
        </w:rPr>
        <w:t>el</w:t>
      </w:r>
      <w:r>
        <w:rPr>
          <w:spacing w:val="-4"/>
          <w:sz w:val="20"/>
        </w:rPr>
        <w:t xml:space="preserve"> </w:t>
      </w:r>
      <w:r>
        <w:rPr>
          <w:sz w:val="20"/>
        </w:rPr>
        <w:t>caso</w:t>
      </w:r>
      <w:r>
        <w:rPr>
          <w:spacing w:val="-2"/>
          <w:sz w:val="20"/>
        </w:rPr>
        <w:t xml:space="preserve"> </w:t>
      </w:r>
      <w:r>
        <w:rPr>
          <w:sz w:val="20"/>
        </w:rPr>
        <w:t>de</w:t>
      </w:r>
      <w:r>
        <w:rPr>
          <w:spacing w:val="-3"/>
          <w:sz w:val="20"/>
        </w:rPr>
        <w:t xml:space="preserve"> </w:t>
      </w:r>
      <w:r>
        <w:rPr>
          <w:sz w:val="20"/>
        </w:rPr>
        <w:t>mobiliario</w:t>
      </w:r>
      <w:r>
        <w:rPr>
          <w:spacing w:val="-3"/>
          <w:sz w:val="20"/>
        </w:rPr>
        <w:t xml:space="preserve"> </w:t>
      </w:r>
      <w:r>
        <w:rPr>
          <w:sz w:val="20"/>
        </w:rPr>
        <w:t>de</w:t>
      </w:r>
      <w:r>
        <w:rPr>
          <w:spacing w:val="-3"/>
          <w:sz w:val="20"/>
        </w:rPr>
        <w:t xml:space="preserve"> </w:t>
      </w:r>
      <w:r>
        <w:rPr>
          <w:sz w:val="20"/>
        </w:rPr>
        <w:t>oficina</w:t>
      </w:r>
      <w:r>
        <w:rPr>
          <w:spacing w:val="-2"/>
          <w:sz w:val="20"/>
        </w:rPr>
        <w:t xml:space="preserve"> </w:t>
      </w:r>
      <w:r>
        <w:rPr>
          <w:sz w:val="20"/>
        </w:rPr>
        <w:t>y</w:t>
      </w:r>
      <w:r>
        <w:rPr>
          <w:spacing w:val="-2"/>
          <w:sz w:val="20"/>
        </w:rPr>
        <w:t xml:space="preserve"> </w:t>
      </w:r>
      <w:r>
        <w:rPr>
          <w:sz w:val="20"/>
        </w:rPr>
        <w:t>de 300 euros para el resto. Aunque</w:t>
      </w:r>
      <w:r>
        <w:rPr>
          <w:spacing w:val="-1"/>
          <w:sz w:val="20"/>
        </w:rPr>
        <w:t xml:space="preserve"> </w:t>
      </w:r>
      <w:r>
        <w:rPr>
          <w:sz w:val="20"/>
        </w:rPr>
        <w:t>el servicio responsable</w:t>
      </w:r>
      <w:r>
        <w:rPr>
          <w:spacing w:val="-1"/>
          <w:sz w:val="20"/>
        </w:rPr>
        <w:t xml:space="preserve"> </w:t>
      </w:r>
      <w:r>
        <w:rPr>
          <w:sz w:val="20"/>
        </w:rPr>
        <w:t>de</w:t>
      </w:r>
      <w:r>
        <w:rPr>
          <w:spacing w:val="-1"/>
          <w:sz w:val="20"/>
        </w:rPr>
        <w:t xml:space="preserve"> </w:t>
      </w:r>
      <w:r>
        <w:rPr>
          <w:sz w:val="20"/>
        </w:rPr>
        <w:t xml:space="preserve">la gestión del Inventario, </w:t>
      </w:r>
      <w:r>
        <w:rPr>
          <w:spacing w:val="-2"/>
          <w:sz w:val="20"/>
        </w:rPr>
        <w:t>podrá</w:t>
      </w:r>
      <w:r>
        <w:rPr>
          <w:spacing w:val="-7"/>
          <w:sz w:val="20"/>
        </w:rPr>
        <w:t xml:space="preserve"> </w:t>
      </w:r>
      <w:r>
        <w:rPr>
          <w:spacing w:val="-2"/>
          <w:sz w:val="20"/>
        </w:rPr>
        <w:t>incluir</w:t>
      </w:r>
      <w:r>
        <w:rPr>
          <w:spacing w:val="-7"/>
          <w:sz w:val="20"/>
        </w:rPr>
        <w:t xml:space="preserve"> </w:t>
      </w:r>
      <w:r>
        <w:rPr>
          <w:spacing w:val="-2"/>
          <w:sz w:val="20"/>
        </w:rPr>
        <w:t>en</w:t>
      </w:r>
      <w:r>
        <w:rPr>
          <w:spacing w:val="-7"/>
          <w:sz w:val="20"/>
        </w:rPr>
        <w:t xml:space="preserve"> </w:t>
      </w:r>
      <w:r>
        <w:rPr>
          <w:spacing w:val="-2"/>
          <w:sz w:val="20"/>
        </w:rPr>
        <w:t>el</w:t>
      </w:r>
      <w:r>
        <w:rPr>
          <w:spacing w:val="-8"/>
          <w:sz w:val="20"/>
        </w:rPr>
        <w:t xml:space="preserve"> </w:t>
      </w:r>
      <w:r>
        <w:rPr>
          <w:spacing w:val="-2"/>
          <w:sz w:val="20"/>
        </w:rPr>
        <w:t>mismo,</w:t>
      </w:r>
      <w:r>
        <w:rPr>
          <w:spacing w:val="-7"/>
          <w:sz w:val="20"/>
        </w:rPr>
        <w:t xml:space="preserve"> </w:t>
      </w:r>
      <w:r>
        <w:rPr>
          <w:spacing w:val="-2"/>
          <w:sz w:val="20"/>
        </w:rPr>
        <w:t>elementos</w:t>
      </w:r>
      <w:r>
        <w:rPr>
          <w:spacing w:val="-7"/>
          <w:sz w:val="20"/>
        </w:rPr>
        <w:t xml:space="preserve"> </w:t>
      </w:r>
      <w:r>
        <w:rPr>
          <w:spacing w:val="-2"/>
          <w:sz w:val="20"/>
        </w:rPr>
        <w:t>que</w:t>
      </w:r>
      <w:r>
        <w:rPr>
          <w:spacing w:val="-7"/>
          <w:sz w:val="20"/>
        </w:rPr>
        <w:t xml:space="preserve"> </w:t>
      </w:r>
      <w:r>
        <w:rPr>
          <w:spacing w:val="-2"/>
          <w:sz w:val="20"/>
        </w:rPr>
        <w:t>es</w:t>
      </w:r>
      <w:r>
        <w:rPr>
          <w:spacing w:val="-7"/>
          <w:sz w:val="20"/>
        </w:rPr>
        <w:t xml:space="preserve"> </w:t>
      </w:r>
      <w:r>
        <w:rPr>
          <w:spacing w:val="-2"/>
          <w:sz w:val="20"/>
        </w:rPr>
        <w:t>encuentren</w:t>
      </w:r>
      <w:r>
        <w:rPr>
          <w:spacing w:val="-7"/>
          <w:sz w:val="20"/>
        </w:rPr>
        <w:t xml:space="preserve"> </w:t>
      </w:r>
      <w:r>
        <w:rPr>
          <w:spacing w:val="-2"/>
          <w:sz w:val="20"/>
        </w:rPr>
        <w:t>por</w:t>
      </w:r>
      <w:r>
        <w:rPr>
          <w:spacing w:val="-9"/>
          <w:sz w:val="20"/>
        </w:rPr>
        <w:t xml:space="preserve"> </w:t>
      </w:r>
      <w:r>
        <w:rPr>
          <w:spacing w:val="-2"/>
          <w:sz w:val="20"/>
        </w:rPr>
        <w:t>debajo</w:t>
      </w:r>
      <w:r>
        <w:rPr>
          <w:spacing w:val="-9"/>
          <w:sz w:val="20"/>
        </w:rPr>
        <w:t xml:space="preserve"> </w:t>
      </w:r>
      <w:r>
        <w:rPr>
          <w:spacing w:val="-2"/>
          <w:sz w:val="20"/>
        </w:rPr>
        <w:t>de</w:t>
      </w:r>
      <w:r>
        <w:rPr>
          <w:spacing w:val="-7"/>
          <w:sz w:val="20"/>
        </w:rPr>
        <w:t xml:space="preserve"> </w:t>
      </w:r>
      <w:r>
        <w:rPr>
          <w:spacing w:val="-2"/>
          <w:sz w:val="20"/>
        </w:rPr>
        <w:t>estos</w:t>
      </w:r>
      <w:r>
        <w:rPr>
          <w:spacing w:val="-9"/>
          <w:sz w:val="20"/>
        </w:rPr>
        <w:t xml:space="preserve"> </w:t>
      </w:r>
      <w:r>
        <w:rPr>
          <w:spacing w:val="-2"/>
          <w:sz w:val="20"/>
        </w:rPr>
        <w:t xml:space="preserve">umbrales, </w:t>
      </w:r>
      <w:r>
        <w:rPr>
          <w:sz w:val="20"/>
        </w:rPr>
        <w:t>por</w:t>
      </w:r>
      <w:r>
        <w:rPr>
          <w:spacing w:val="-2"/>
          <w:sz w:val="20"/>
        </w:rPr>
        <w:t xml:space="preserve"> </w:t>
      </w:r>
      <w:r>
        <w:rPr>
          <w:sz w:val="20"/>
        </w:rPr>
        <w:t>motivos</w:t>
      </w:r>
      <w:r>
        <w:rPr>
          <w:spacing w:val="-2"/>
          <w:sz w:val="20"/>
        </w:rPr>
        <w:t xml:space="preserve"> </w:t>
      </w:r>
      <w:r>
        <w:rPr>
          <w:sz w:val="20"/>
        </w:rPr>
        <w:t>de</w:t>
      </w:r>
      <w:r>
        <w:rPr>
          <w:spacing w:val="-5"/>
          <w:sz w:val="20"/>
        </w:rPr>
        <w:t xml:space="preserve"> </w:t>
      </w:r>
      <w:r>
        <w:rPr>
          <w:sz w:val="20"/>
        </w:rPr>
        <w:t>conveniencia</w:t>
      </w:r>
      <w:r>
        <w:rPr>
          <w:spacing w:val="-1"/>
          <w:sz w:val="20"/>
        </w:rPr>
        <w:t xml:space="preserve"> </w:t>
      </w:r>
      <w:r>
        <w:rPr>
          <w:sz w:val="20"/>
        </w:rPr>
        <w:t>y</w:t>
      </w:r>
      <w:r>
        <w:rPr>
          <w:spacing w:val="-2"/>
          <w:sz w:val="20"/>
        </w:rPr>
        <w:t xml:space="preserve"> </w:t>
      </w:r>
      <w:r>
        <w:rPr>
          <w:sz w:val="20"/>
        </w:rPr>
        <w:t>oportunidad.</w:t>
      </w:r>
    </w:p>
    <w:p w:rsidR="00C75A59" w:rsidRDefault="00C75A59">
      <w:pPr>
        <w:pStyle w:val="Textoindependiente"/>
        <w:spacing w:before="9"/>
      </w:pPr>
    </w:p>
    <w:p w:rsidR="00C75A59" w:rsidRDefault="006F319F">
      <w:pPr>
        <w:pStyle w:val="Textoindependiente"/>
        <w:spacing w:line="247" w:lineRule="auto"/>
        <w:ind w:left="1595" w:right="1788"/>
        <w:jc w:val="both"/>
      </w:pPr>
      <w:r>
        <w:rPr>
          <w:w w:val="95"/>
        </w:rPr>
        <w:t>3.- No obstante, también serán inventa</w:t>
      </w:r>
      <w:r>
        <w:rPr>
          <w:w w:val="95"/>
        </w:rPr>
        <w:t xml:space="preserve">riables los bienes que aún teniendo un coste inferior a lo </w:t>
      </w:r>
      <w:r>
        <w:t>establecido en el punto 2 anterior, se incorporen a un inmovilizado y se de una de las siguientes circunstancias:</w:t>
      </w:r>
    </w:p>
    <w:p w:rsidR="00C75A59" w:rsidRDefault="00C75A59">
      <w:pPr>
        <w:pStyle w:val="Textoindependiente"/>
        <w:spacing w:before="2"/>
      </w:pPr>
    </w:p>
    <w:p w:rsidR="00C75A59" w:rsidRDefault="006F319F">
      <w:pPr>
        <w:pStyle w:val="Prrafodelista"/>
        <w:numPr>
          <w:ilvl w:val="0"/>
          <w:numId w:val="9"/>
        </w:numPr>
        <w:tabs>
          <w:tab w:val="left" w:pos="2256"/>
        </w:tabs>
        <w:jc w:val="both"/>
        <w:rPr>
          <w:sz w:val="20"/>
        </w:rPr>
      </w:pPr>
      <w:r>
        <w:rPr>
          <w:w w:val="95"/>
          <w:sz w:val="20"/>
        </w:rPr>
        <w:t>Aumente</w:t>
      </w:r>
      <w:r>
        <w:rPr>
          <w:sz w:val="20"/>
        </w:rPr>
        <w:t xml:space="preserve"> </w:t>
      </w:r>
      <w:r>
        <w:rPr>
          <w:w w:val="95"/>
          <w:sz w:val="20"/>
        </w:rPr>
        <w:t>su</w:t>
      </w:r>
      <w:r>
        <w:rPr>
          <w:sz w:val="20"/>
        </w:rPr>
        <w:t xml:space="preserve"> </w:t>
      </w:r>
      <w:r>
        <w:rPr>
          <w:w w:val="95"/>
          <w:sz w:val="20"/>
        </w:rPr>
        <w:t>vida</w:t>
      </w:r>
      <w:r>
        <w:rPr>
          <w:spacing w:val="1"/>
          <w:sz w:val="20"/>
        </w:rPr>
        <w:t xml:space="preserve"> </w:t>
      </w:r>
      <w:r>
        <w:rPr>
          <w:spacing w:val="-4"/>
          <w:w w:val="95"/>
          <w:sz w:val="20"/>
        </w:rPr>
        <w:t>útil.</w:t>
      </w:r>
    </w:p>
    <w:p w:rsidR="00C75A59" w:rsidRDefault="006F319F">
      <w:pPr>
        <w:pStyle w:val="Prrafodelista"/>
        <w:numPr>
          <w:ilvl w:val="0"/>
          <w:numId w:val="9"/>
        </w:numPr>
        <w:tabs>
          <w:tab w:val="left" w:pos="2256"/>
        </w:tabs>
        <w:spacing w:before="6"/>
        <w:jc w:val="both"/>
        <w:rPr>
          <w:sz w:val="20"/>
        </w:rPr>
      </w:pPr>
      <w:r>
        <w:rPr>
          <w:w w:val="95"/>
          <w:sz w:val="20"/>
        </w:rPr>
        <w:t>Aumente</w:t>
      </w:r>
      <w:r>
        <w:rPr>
          <w:spacing w:val="3"/>
          <w:sz w:val="20"/>
        </w:rPr>
        <w:t xml:space="preserve"> </w:t>
      </w:r>
      <w:r>
        <w:rPr>
          <w:w w:val="95"/>
          <w:sz w:val="20"/>
        </w:rPr>
        <w:t>su</w:t>
      </w:r>
      <w:r>
        <w:rPr>
          <w:spacing w:val="3"/>
          <w:sz w:val="20"/>
        </w:rPr>
        <w:t xml:space="preserve"> </w:t>
      </w:r>
      <w:r>
        <w:rPr>
          <w:spacing w:val="-2"/>
          <w:w w:val="95"/>
          <w:sz w:val="20"/>
        </w:rPr>
        <w:t>valor.</w:t>
      </w:r>
    </w:p>
    <w:p w:rsidR="00C75A59" w:rsidRDefault="00C75A59">
      <w:pPr>
        <w:pStyle w:val="Textoindependiente"/>
        <w:rPr>
          <w:sz w:val="21"/>
        </w:rPr>
      </w:pPr>
    </w:p>
    <w:p w:rsidR="00C75A59" w:rsidRDefault="006F319F">
      <w:pPr>
        <w:pStyle w:val="Textoindependiente"/>
        <w:spacing w:before="1" w:line="244" w:lineRule="auto"/>
        <w:ind w:left="1595" w:right="1790"/>
        <w:jc w:val="both"/>
      </w:pPr>
      <w:r>
        <w:t>4.-</w:t>
      </w:r>
      <w:r>
        <w:rPr>
          <w:spacing w:val="-3"/>
        </w:rPr>
        <w:t xml:space="preserve"> </w:t>
      </w:r>
      <w:r>
        <w:t>Cuando</w:t>
      </w:r>
      <w:r>
        <w:rPr>
          <w:spacing w:val="-4"/>
        </w:rPr>
        <w:t xml:space="preserve"> </w:t>
      </w:r>
      <w:r>
        <w:t>haya</w:t>
      </w:r>
      <w:r>
        <w:rPr>
          <w:spacing w:val="-3"/>
        </w:rPr>
        <w:t xml:space="preserve"> </w:t>
      </w:r>
      <w:r>
        <w:t>de</w:t>
      </w:r>
      <w:r>
        <w:rPr>
          <w:spacing w:val="-3"/>
        </w:rPr>
        <w:t xml:space="preserve"> </w:t>
      </w:r>
      <w:r>
        <w:t>inventariarse</w:t>
      </w:r>
      <w:r>
        <w:rPr>
          <w:spacing w:val="-4"/>
        </w:rPr>
        <w:t xml:space="preserve"> </w:t>
      </w:r>
      <w:r>
        <w:t>por</w:t>
      </w:r>
      <w:r>
        <w:rPr>
          <w:spacing w:val="-4"/>
        </w:rPr>
        <w:t xml:space="preserve"> </w:t>
      </w:r>
      <w:r>
        <w:t>primera</w:t>
      </w:r>
      <w:r>
        <w:rPr>
          <w:spacing w:val="-3"/>
        </w:rPr>
        <w:t xml:space="preserve"> </w:t>
      </w:r>
      <w:r>
        <w:t>vez</w:t>
      </w:r>
      <w:r>
        <w:rPr>
          <w:spacing w:val="-3"/>
        </w:rPr>
        <w:t xml:space="preserve"> </w:t>
      </w:r>
      <w:r>
        <w:t>bienes</w:t>
      </w:r>
      <w:r>
        <w:rPr>
          <w:spacing w:val="-3"/>
        </w:rPr>
        <w:t xml:space="preserve"> </w:t>
      </w:r>
      <w:r>
        <w:t>adquiridos</w:t>
      </w:r>
      <w:r>
        <w:rPr>
          <w:spacing w:val="-2"/>
        </w:rPr>
        <w:t xml:space="preserve"> </w:t>
      </w:r>
      <w:r>
        <w:t>en</w:t>
      </w:r>
      <w:r>
        <w:rPr>
          <w:spacing w:val="-3"/>
        </w:rPr>
        <w:t xml:space="preserve"> </w:t>
      </w:r>
      <w:r>
        <w:t>ejercicios</w:t>
      </w:r>
      <w:r>
        <w:rPr>
          <w:spacing w:val="-3"/>
        </w:rPr>
        <w:t xml:space="preserve"> </w:t>
      </w:r>
      <w:r>
        <w:t xml:space="preserve">anteriores </w:t>
      </w:r>
      <w:r>
        <w:rPr>
          <w:spacing w:val="-2"/>
        </w:rPr>
        <w:t>cuyo</w:t>
      </w:r>
      <w:r>
        <w:rPr>
          <w:spacing w:val="-4"/>
        </w:rPr>
        <w:t xml:space="preserve"> </w:t>
      </w:r>
      <w:r>
        <w:rPr>
          <w:spacing w:val="-2"/>
        </w:rPr>
        <w:t>precio</w:t>
      </w:r>
      <w:r>
        <w:rPr>
          <w:spacing w:val="-5"/>
        </w:rPr>
        <w:t xml:space="preserve"> </w:t>
      </w:r>
      <w:r>
        <w:rPr>
          <w:spacing w:val="-2"/>
        </w:rPr>
        <w:t>de</w:t>
      </w:r>
      <w:r>
        <w:rPr>
          <w:spacing w:val="-5"/>
        </w:rPr>
        <w:t xml:space="preserve"> </w:t>
      </w:r>
      <w:r>
        <w:rPr>
          <w:spacing w:val="-2"/>
        </w:rPr>
        <w:t>adquisición</w:t>
      </w:r>
      <w:r>
        <w:rPr>
          <w:spacing w:val="-4"/>
        </w:rPr>
        <w:t xml:space="preserve"> </w:t>
      </w:r>
      <w:r>
        <w:rPr>
          <w:spacing w:val="-2"/>
        </w:rPr>
        <w:t>se</w:t>
      </w:r>
      <w:r>
        <w:rPr>
          <w:spacing w:val="-4"/>
        </w:rPr>
        <w:t xml:space="preserve"> </w:t>
      </w:r>
      <w:r>
        <w:rPr>
          <w:spacing w:val="-2"/>
        </w:rPr>
        <w:t>desconoce,</w:t>
      </w:r>
      <w:r>
        <w:rPr>
          <w:spacing w:val="-5"/>
        </w:rPr>
        <w:t xml:space="preserve"> </w:t>
      </w:r>
      <w:r>
        <w:rPr>
          <w:spacing w:val="-2"/>
        </w:rPr>
        <w:t>se</w:t>
      </w:r>
      <w:r>
        <w:rPr>
          <w:spacing w:val="-4"/>
        </w:rPr>
        <w:t xml:space="preserve"> </w:t>
      </w:r>
      <w:r>
        <w:rPr>
          <w:spacing w:val="-2"/>
        </w:rPr>
        <w:t>valorarán</w:t>
      </w:r>
      <w:r>
        <w:rPr>
          <w:spacing w:val="-4"/>
        </w:rPr>
        <w:t xml:space="preserve"> </w:t>
      </w:r>
      <w:r>
        <w:rPr>
          <w:spacing w:val="-2"/>
        </w:rPr>
        <w:t>en</w:t>
      </w:r>
      <w:r>
        <w:rPr>
          <w:spacing w:val="-4"/>
        </w:rPr>
        <w:t xml:space="preserve"> </w:t>
      </w:r>
      <w:r>
        <w:rPr>
          <w:spacing w:val="-2"/>
        </w:rPr>
        <w:t>base</w:t>
      </w:r>
      <w:r>
        <w:rPr>
          <w:spacing w:val="-6"/>
        </w:rPr>
        <w:t xml:space="preserve"> </w:t>
      </w:r>
      <w:r>
        <w:rPr>
          <w:spacing w:val="-2"/>
        </w:rPr>
        <w:t>al</w:t>
      </w:r>
      <w:r>
        <w:rPr>
          <w:spacing w:val="-4"/>
        </w:rPr>
        <w:t xml:space="preserve"> </w:t>
      </w:r>
      <w:r>
        <w:rPr>
          <w:spacing w:val="-2"/>
        </w:rPr>
        <w:t>informe</w:t>
      </w:r>
      <w:r>
        <w:rPr>
          <w:spacing w:val="-5"/>
        </w:rPr>
        <w:t xml:space="preserve"> </w:t>
      </w:r>
      <w:r>
        <w:rPr>
          <w:spacing w:val="-2"/>
        </w:rPr>
        <w:t>técnico</w:t>
      </w:r>
      <w:r>
        <w:rPr>
          <w:spacing w:val="-4"/>
        </w:rPr>
        <w:t xml:space="preserve"> </w:t>
      </w:r>
      <w:r>
        <w:rPr>
          <w:spacing w:val="-2"/>
        </w:rPr>
        <w:t>emitido</w:t>
      </w:r>
      <w:r>
        <w:rPr>
          <w:spacing w:val="-4"/>
        </w:rPr>
        <w:t xml:space="preserve"> </w:t>
      </w:r>
      <w:r>
        <w:rPr>
          <w:spacing w:val="-2"/>
        </w:rPr>
        <w:t xml:space="preserve">para </w:t>
      </w:r>
      <w:r>
        <w:t>cuantificar dicho valor.</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1"/>
        <w:rPr>
          <w:sz w:val="16"/>
        </w:rPr>
      </w:pPr>
    </w:p>
    <w:p w:rsidR="00C75A59" w:rsidRDefault="006F319F">
      <w:pPr>
        <w:spacing w:before="105"/>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29</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type w:val="continuous"/>
          <w:pgSz w:w="11910" w:h="16840"/>
          <w:pgMar w:top="160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460" o:spid="_x0000_s1628" style="position:absolute;margin-left:24.75pt;margin-top:2pt;width:556.45pt;height:820.05pt;z-index:-25054208;mso-position-horizontal-relative:page;mso-position-vertical-relative:page" coordorigin="495,40" coordsize="11129,16401">
            <v:shape id="docshape2461" o:spid="_x0000_s1635" style="position:absolute;left:500;top:15476;width:1200;height:171" coordorigin="500,15476" coordsize="1200,171" path="m1700,15476r-1200,l500,15496r,131l500,15647r1200,l1700,15627r,-131l1700,15476xe" fillcolor="#f0f0f0" stroked="f">
              <v:path arrowok="t"/>
            </v:shape>
            <v:shape id="docshape2462" o:spid="_x0000_s1634"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463" o:spid="_x0000_s1633" type="#_x0000_t75" style="position:absolute;left:10154;top:15486;width:900;height:900">
              <v:imagedata r:id="rId147" o:title=""/>
            </v:shape>
            <v:rect id="docshape2464" o:spid="_x0000_s1632" style="position:absolute;left:495;top:40;width:10913;height:15436" stroked="f"/>
            <v:shape id="docshape2465" o:spid="_x0000_s1631" type="#_x0000_t75" style="position:absolute;left:734;top:184;width:2111;height:1796">
              <v:imagedata r:id="rId148" o:title=""/>
            </v:shape>
            <v:shape id="docshape2466" o:spid="_x0000_s1630" type="#_x0000_t75" style="position:absolute;left:1394;top:1834;width:978;height:510">
              <v:imagedata r:id="rId149" o:title=""/>
            </v:shape>
            <v:shape id="docshape2467" o:spid="_x0000_s1629"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w:t>
      </w:r>
      <w:r>
        <w:rPr>
          <w:rFonts w:ascii="Arial" w:hAnsi="Arial"/>
          <w:spacing w:val="-2"/>
          <w:sz w:val="12"/>
        </w:rPr>
        <w: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116</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2"/>
        <w:rPr>
          <w:rFonts w:ascii="Times New Roman"/>
          <w:sz w:val="26"/>
        </w:rPr>
      </w:pPr>
    </w:p>
    <w:p w:rsidR="00C75A59" w:rsidRDefault="006F319F">
      <w:pPr>
        <w:pStyle w:val="Textoindependiente"/>
        <w:spacing w:before="103" w:line="247" w:lineRule="auto"/>
        <w:ind w:left="1595" w:right="1789"/>
        <w:jc w:val="both"/>
      </w:pPr>
      <w:r>
        <w:t>5.- La revalorización de los bienes y derechos, respecto a lo expuesto anteriormente, tendrá carácter excepcional y deberá justificarse mediante los pertinentes informes técnicos, que formarán</w:t>
      </w:r>
      <w:r>
        <w:rPr>
          <w:spacing w:val="-13"/>
        </w:rPr>
        <w:t xml:space="preserve"> </w:t>
      </w:r>
      <w:r>
        <w:t>parte</w:t>
      </w:r>
      <w:r>
        <w:rPr>
          <w:spacing w:val="-12"/>
        </w:rPr>
        <w:t xml:space="preserve"> </w:t>
      </w:r>
      <w:r>
        <w:t>del</w:t>
      </w:r>
      <w:r>
        <w:rPr>
          <w:spacing w:val="-12"/>
        </w:rPr>
        <w:t xml:space="preserve"> </w:t>
      </w:r>
      <w:r>
        <w:t>expediente</w:t>
      </w:r>
      <w:r>
        <w:rPr>
          <w:spacing w:val="-12"/>
        </w:rPr>
        <w:t xml:space="preserve"> </w:t>
      </w:r>
      <w:r>
        <w:t>anual</w:t>
      </w:r>
      <w:r>
        <w:rPr>
          <w:spacing w:val="-12"/>
        </w:rPr>
        <w:t xml:space="preserve"> </w:t>
      </w:r>
      <w:r>
        <w:t>de</w:t>
      </w:r>
      <w:r>
        <w:rPr>
          <w:spacing w:val="-12"/>
        </w:rPr>
        <w:t xml:space="preserve"> </w:t>
      </w:r>
      <w:r>
        <w:t>rectificación</w:t>
      </w:r>
      <w:r>
        <w:rPr>
          <w:spacing w:val="-12"/>
        </w:rPr>
        <w:t xml:space="preserve"> </w:t>
      </w:r>
      <w:r>
        <w:t>del</w:t>
      </w:r>
      <w:r>
        <w:rPr>
          <w:spacing w:val="-12"/>
        </w:rPr>
        <w:t xml:space="preserve"> </w:t>
      </w:r>
      <w:r>
        <w:t>inventario.</w:t>
      </w:r>
    </w:p>
    <w:p w:rsidR="00C75A59" w:rsidRDefault="00C75A59">
      <w:pPr>
        <w:pStyle w:val="Textoindependiente"/>
        <w:spacing w:before="1"/>
      </w:pPr>
    </w:p>
    <w:p w:rsidR="00C75A59" w:rsidRDefault="006F319F">
      <w:pPr>
        <w:pStyle w:val="Textoindependiente"/>
        <w:spacing w:line="247" w:lineRule="auto"/>
        <w:ind w:left="1595" w:right="1785"/>
        <w:jc w:val="both"/>
      </w:pPr>
      <w:r>
        <w:rPr>
          <w:w w:val="95"/>
        </w:rPr>
        <w:t>6.</w:t>
      </w:r>
      <w:r>
        <w:rPr>
          <w:w w:val="95"/>
        </w:rPr>
        <w:t xml:space="preserve">- Todos los bienes que, contablemente, figuren registrados en las cuentas del Grupo 2 habrán </w:t>
      </w:r>
      <w:r>
        <w:t xml:space="preserve">de estar recogidos en el oportuno inventario en el que, a efectos de su correcta gestión </w:t>
      </w:r>
      <w:r>
        <w:rPr>
          <w:spacing w:val="-2"/>
        </w:rPr>
        <w:t>patrimonial, deben figurar perfectamente identificados en cuanto a sus car</w:t>
      </w:r>
      <w:r>
        <w:rPr>
          <w:spacing w:val="-2"/>
        </w:rPr>
        <w:t xml:space="preserve">acterísticas físicas, </w:t>
      </w:r>
      <w:r>
        <w:t>económicas y jurídicas.</w:t>
      </w:r>
    </w:p>
    <w:p w:rsidR="00C75A59" w:rsidRDefault="00C75A59">
      <w:pPr>
        <w:pStyle w:val="Textoindependiente"/>
        <w:spacing w:before="3"/>
      </w:pPr>
    </w:p>
    <w:p w:rsidR="00C75A59" w:rsidRDefault="006F319F">
      <w:pPr>
        <w:pStyle w:val="Textoindependiente"/>
        <w:spacing w:line="244" w:lineRule="auto"/>
        <w:ind w:left="1595" w:right="1785"/>
        <w:jc w:val="both"/>
      </w:pPr>
      <w:r>
        <w:rPr>
          <w:w w:val="95"/>
        </w:rPr>
        <w:t xml:space="preserve">7.- En orden a lograr la actualización sistemática de los datos del inmovilizado, será preciso que </w:t>
      </w:r>
      <w:r>
        <w:t>en</w:t>
      </w:r>
      <w:r>
        <w:rPr>
          <w:spacing w:val="-8"/>
        </w:rPr>
        <w:t xml:space="preserve"> </w:t>
      </w:r>
      <w:r>
        <w:t>el</w:t>
      </w:r>
      <w:r>
        <w:rPr>
          <w:spacing w:val="-8"/>
        </w:rPr>
        <w:t xml:space="preserve"> </w:t>
      </w:r>
      <w:r>
        <w:t>Acta</w:t>
      </w:r>
      <w:r>
        <w:rPr>
          <w:spacing w:val="-8"/>
        </w:rPr>
        <w:t xml:space="preserve"> </w:t>
      </w:r>
      <w:r>
        <w:t>de</w:t>
      </w:r>
      <w:r>
        <w:rPr>
          <w:spacing w:val="-9"/>
        </w:rPr>
        <w:t xml:space="preserve"> </w:t>
      </w:r>
      <w:r>
        <w:t>recepción</w:t>
      </w:r>
      <w:r>
        <w:rPr>
          <w:spacing w:val="-8"/>
        </w:rPr>
        <w:t xml:space="preserve"> </w:t>
      </w:r>
      <w:r>
        <w:t>de</w:t>
      </w:r>
      <w:r>
        <w:rPr>
          <w:spacing w:val="-10"/>
        </w:rPr>
        <w:t xml:space="preserve"> </w:t>
      </w:r>
      <w:r>
        <w:t>los</w:t>
      </w:r>
      <w:r>
        <w:rPr>
          <w:spacing w:val="-8"/>
        </w:rPr>
        <w:t xml:space="preserve"> </w:t>
      </w:r>
      <w:r>
        <w:t>bienes,</w:t>
      </w:r>
      <w:r>
        <w:rPr>
          <w:spacing w:val="-8"/>
        </w:rPr>
        <w:t xml:space="preserve"> </w:t>
      </w:r>
      <w:r>
        <w:t>o</w:t>
      </w:r>
      <w:r>
        <w:rPr>
          <w:spacing w:val="-8"/>
        </w:rPr>
        <w:t xml:space="preserve"> </w:t>
      </w:r>
      <w:r>
        <w:t>de</w:t>
      </w:r>
      <w:r>
        <w:rPr>
          <w:spacing w:val="-9"/>
        </w:rPr>
        <w:t xml:space="preserve"> </w:t>
      </w:r>
      <w:r>
        <w:t>las</w:t>
      </w:r>
      <w:r>
        <w:rPr>
          <w:spacing w:val="-8"/>
        </w:rPr>
        <w:t xml:space="preserve"> </w:t>
      </w:r>
      <w:r>
        <w:t>obras</w:t>
      </w:r>
      <w:r>
        <w:rPr>
          <w:spacing w:val="-9"/>
        </w:rPr>
        <w:t xml:space="preserve"> </w:t>
      </w:r>
      <w:r>
        <w:t>que</w:t>
      </w:r>
      <w:r>
        <w:rPr>
          <w:spacing w:val="-9"/>
        </w:rPr>
        <w:t xml:space="preserve"> </w:t>
      </w:r>
      <w:r>
        <w:t>incrementan</w:t>
      </w:r>
      <w:r>
        <w:rPr>
          <w:spacing w:val="-8"/>
        </w:rPr>
        <w:t xml:space="preserve"> </w:t>
      </w:r>
      <w:r>
        <w:t>su</w:t>
      </w:r>
      <w:r>
        <w:rPr>
          <w:spacing w:val="-9"/>
        </w:rPr>
        <w:t xml:space="preserve"> </w:t>
      </w:r>
      <w:r>
        <w:t>valor,</w:t>
      </w:r>
      <w:r>
        <w:rPr>
          <w:spacing w:val="-8"/>
        </w:rPr>
        <w:t xml:space="preserve"> </w:t>
      </w:r>
      <w:r>
        <w:t>conste</w:t>
      </w:r>
      <w:r>
        <w:rPr>
          <w:spacing w:val="-9"/>
        </w:rPr>
        <w:t xml:space="preserve"> </w:t>
      </w:r>
      <w:r>
        <w:t>la</w:t>
      </w:r>
      <w:r>
        <w:rPr>
          <w:spacing w:val="-8"/>
        </w:rPr>
        <w:t xml:space="preserve"> </w:t>
      </w:r>
      <w:r>
        <w:t>toma de</w:t>
      </w:r>
      <w:r>
        <w:rPr>
          <w:spacing w:val="-12"/>
        </w:rPr>
        <w:t xml:space="preserve"> </w:t>
      </w:r>
      <w:r>
        <w:t>razón</w:t>
      </w:r>
      <w:r>
        <w:rPr>
          <w:spacing w:val="-11"/>
        </w:rPr>
        <w:t xml:space="preserve"> </w:t>
      </w:r>
      <w:r>
        <w:t>del</w:t>
      </w:r>
      <w:r>
        <w:rPr>
          <w:spacing w:val="-13"/>
        </w:rPr>
        <w:t xml:space="preserve"> </w:t>
      </w:r>
      <w:r>
        <w:t>Servicio</w:t>
      </w:r>
      <w:r>
        <w:rPr>
          <w:spacing w:val="-11"/>
        </w:rPr>
        <w:t xml:space="preserve"> </w:t>
      </w:r>
      <w:r>
        <w:t>encargado</w:t>
      </w:r>
      <w:r>
        <w:rPr>
          <w:spacing w:val="-12"/>
        </w:rPr>
        <w:t xml:space="preserve"> </w:t>
      </w:r>
      <w:r>
        <w:t>de</w:t>
      </w:r>
      <w:r>
        <w:rPr>
          <w:spacing w:val="-12"/>
        </w:rPr>
        <w:t xml:space="preserve"> </w:t>
      </w:r>
      <w:r>
        <w:t>la</w:t>
      </w:r>
      <w:r>
        <w:rPr>
          <w:spacing w:val="-12"/>
        </w:rPr>
        <w:t xml:space="preserve"> </w:t>
      </w:r>
      <w:r>
        <w:t>gestión</w:t>
      </w:r>
      <w:r>
        <w:rPr>
          <w:spacing w:val="-11"/>
        </w:rPr>
        <w:t xml:space="preserve"> </w:t>
      </w:r>
      <w:r>
        <w:t>del</w:t>
      </w:r>
      <w:r>
        <w:rPr>
          <w:spacing w:val="-11"/>
        </w:rPr>
        <w:t xml:space="preserve"> </w:t>
      </w:r>
      <w:r>
        <w:t>inventario,</w:t>
      </w:r>
      <w:r>
        <w:rPr>
          <w:spacing w:val="-12"/>
        </w:rPr>
        <w:t xml:space="preserve"> </w:t>
      </w:r>
      <w:r>
        <w:t>trámite</w:t>
      </w:r>
      <w:r>
        <w:rPr>
          <w:spacing w:val="-12"/>
        </w:rPr>
        <w:t xml:space="preserve"> </w:t>
      </w:r>
      <w:r>
        <w:t>que</w:t>
      </w:r>
      <w:r>
        <w:rPr>
          <w:spacing w:val="-12"/>
        </w:rPr>
        <w:t xml:space="preserve"> </w:t>
      </w:r>
      <w:r>
        <w:t>verificará</w:t>
      </w:r>
      <w:r>
        <w:rPr>
          <w:spacing w:val="-11"/>
        </w:rPr>
        <w:t xml:space="preserve"> </w:t>
      </w:r>
      <w:r>
        <w:t>el</w:t>
      </w:r>
      <w:r>
        <w:rPr>
          <w:spacing w:val="-9"/>
        </w:rPr>
        <w:t xml:space="preserve"> </w:t>
      </w:r>
      <w:r>
        <w:t>Servicio de Gestión Financiera, Presupuestaria y Tesorería o el Servicio de Control Interno y Fiscalización, según el caso, antes de proceder</w:t>
      </w:r>
      <w:r>
        <w:rPr>
          <w:spacing w:val="-1"/>
        </w:rPr>
        <w:t xml:space="preserve"> </w:t>
      </w:r>
      <w:r>
        <w:t>a la contabilización del reconocimiento</w:t>
      </w:r>
      <w:r>
        <w:t xml:space="preserve"> de</w:t>
      </w:r>
      <w:r>
        <w:rPr>
          <w:spacing w:val="-1"/>
        </w:rPr>
        <w:t xml:space="preserve"> </w:t>
      </w:r>
      <w:r>
        <w:t xml:space="preserve">la </w:t>
      </w:r>
      <w:r>
        <w:rPr>
          <w:spacing w:val="-2"/>
        </w:rPr>
        <w:t>obligación.</w:t>
      </w:r>
    </w:p>
    <w:p w:rsidR="00C75A59" w:rsidRDefault="00C75A59">
      <w:pPr>
        <w:pStyle w:val="Textoindependiente"/>
        <w:spacing w:before="2"/>
        <w:rPr>
          <w:sz w:val="21"/>
        </w:rPr>
      </w:pPr>
    </w:p>
    <w:p w:rsidR="00C75A59" w:rsidRDefault="006F319F">
      <w:pPr>
        <w:pStyle w:val="Textoindependiente"/>
        <w:spacing w:line="244" w:lineRule="auto"/>
        <w:ind w:left="1595" w:right="1785"/>
        <w:jc w:val="both"/>
      </w:pPr>
      <w:r>
        <w:t xml:space="preserve">8.- Como quiera que el Inventario administrativo, debe coincidir con el Contable, la </w:t>
      </w:r>
      <w:r>
        <w:rPr>
          <w:w w:val="95"/>
        </w:rPr>
        <w:t xml:space="preserve">información entre ambos debe ser bidireccional, y exacta, en la medida que los medios técnicos </w:t>
      </w:r>
      <w:r>
        <w:t>lo permitan. De no ser así, se deberá establecer el sigu</w:t>
      </w:r>
      <w:r>
        <w:t>iente circuito de actuaciones para cumplir este requisito legal:</w:t>
      </w:r>
    </w:p>
    <w:p w:rsidR="00C75A59" w:rsidRDefault="00C75A59">
      <w:pPr>
        <w:pStyle w:val="Textoindependiente"/>
        <w:spacing w:before="9"/>
      </w:pPr>
    </w:p>
    <w:p w:rsidR="00C75A59" w:rsidRDefault="006F319F">
      <w:pPr>
        <w:pStyle w:val="Prrafodelista"/>
        <w:numPr>
          <w:ilvl w:val="0"/>
          <w:numId w:val="9"/>
        </w:numPr>
        <w:tabs>
          <w:tab w:val="left" w:pos="2256"/>
        </w:tabs>
        <w:spacing w:line="244" w:lineRule="auto"/>
        <w:ind w:right="1788"/>
        <w:jc w:val="both"/>
        <w:rPr>
          <w:sz w:val="20"/>
        </w:rPr>
      </w:pPr>
      <w:r>
        <w:rPr>
          <w:w w:val="95"/>
          <w:sz w:val="20"/>
        </w:rPr>
        <w:t xml:space="preserve">En el momento de Adquisición de un bien o derecho inventariable, el Servicio gestor de </w:t>
      </w:r>
      <w:r>
        <w:rPr>
          <w:sz w:val="20"/>
        </w:rPr>
        <w:t>la</w:t>
      </w:r>
      <w:r>
        <w:rPr>
          <w:spacing w:val="-1"/>
          <w:sz w:val="20"/>
        </w:rPr>
        <w:t xml:space="preserve"> </w:t>
      </w:r>
      <w:r>
        <w:rPr>
          <w:sz w:val="20"/>
        </w:rPr>
        <w:t>compra, procederá</w:t>
      </w:r>
      <w:r>
        <w:rPr>
          <w:spacing w:val="-1"/>
          <w:sz w:val="20"/>
        </w:rPr>
        <w:t xml:space="preserve"> </w:t>
      </w:r>
      <w:r>
        <w:rPr>
          <w:sz w:val="20"/>
        </w:rPr>
        <w:t xml:space="preserve">a dar traslado al Servicio encargado de gestionar el Inventario </w:t>
      </w:r>
      <w:r>
        <w:rPr>
          <w:w w:val="95"/>
          <w:sz w:val="20"/>
        </w:rPr>
        <w:t>administrativo, pa</w:t>
      </w:r>
      <w:r>
        <w:rPr>
          <w:w w:val="95"/>
          <w:sz w:val="20"/>
        </w:rPr>
        <w:t xml:space="preserve">ra su inserción, acompañado de la documentación requerida para tal </w:t>
      </w:r>
      <w:r>
        <w:rPr>
          <w:sz w:val="20"/>
        </w:rPr>
        <w:t>fin.</w:t>
      </w:r>
      <w:r>
        <w:rPr>
          <w:spacing w:val="-11"/>
          <w:sz w:val="20"/>
        </w:rPr>
        <w:t xml:space="preserve"> </w:t>
      </w:r>
      <w:r>
        <w:rPr>
          <w:sz w:val="20"/>
        </w:rPr>
        <w:t>Dicha</w:t>
      </w:r>
      <w:r>
        <w:rPr>
          <w:spacing w:val="-10"/>
          <w:sz w:val="20"/>
        </w:rPr>
        <w:t xml:space="preserve"> </w:t>
      </w:r>
      <w:r>
        <w:rPr>
          <w:sz w:val="20"/>
        </w:rPr>
        <w:t>inserción</w:t>
      </w:r>
      <w:r>
        <w:rPr>
          <w:spacing w:val="-11"/>
          <w:sz w:val="20"/>
        </w:rPr>
        <w:t xml:space="preserve"> </w:t>
      </w:r>
      <w:r>
        <w:rPr>
          <w:sz w:val="20"/>
        </w:rPr>
        <w:t>se</w:t>
      </w:r>
      <w:r>
        <w:rPr>
          <w:spacing w:val="-11"/>
          <w:sz w:val="20"/>
        </w:rPr>
        <w:t xml:space="preserve"> </w:t>
      </w:r>
      <w:r>
        <w:rPr>
          <w:sz w:val="20"/>
        </w:rPr>
        <w:t>hará</w:t>
      </w:r>
      <w:r>
        <w:rPr>
          <w:spacing w:val="-10"/>
          <w:sz w:val="20"/>
        </w:rPr>
        <w:t xml:space="preserve"> </w:t>
      </w:r>
      <w:r>
        <w:rPr>
          <w:sz w:val="20"/>
        </w:rPr>
        <w:t>atendiendo</w:t>
      </w:r>
      <w:r>
        <w:rPr>
          <w:spacing w:val="-11"/>
          <w:sz w:val="20"/>
        </w:rPr>
        <w:t xml:space="preserve"> </w:t>
      </w:r>
      <w:r>
        <w:rPr>
          <w:sz w:val="20"/>
        </w:rPr>
        <w:t>al</w:t>
      </w:r>
      <w:r>
        <w:rPr>
          <w:spacing w:val="-12"/>
          <w:sz w:val="20"/>
        </w:rPr>
        <w:t xml:space="preserve"> </w:t>
      </w:r>
      <w:r>
        <w:rPr>
          <w:sz w:val="20"/>
        </w:rPr>
        <w:t>coste</w:t>
      </w:r>
      <w:r>
        <w:rPr>
          <w:spacing w:val="-12"/>
          <w:sz w:val="20"/>
        </w:rPr>
        <w:t xml:space="preserve"> </w:t>
      </w:r>
      <w:r>
        <w:rPr>
          <w:sz w:val="20"/>
        </w:rPr>
        <w:t>de</w:t>
      </w:r>
      <w:r>
        <w:rPr>
          <w:spacing w:val="-11"/>
          <w:sz w:val="20"/>
        </w:rPr>
        <w:t xml:space="preserve"> </w:t>
      </w:r>
      <w:r>
        <w:rPr>
          <w:sz w:val="20"/>
        </w:rPr>
        <w:t>adquisición.</w:t>
      </w:r>
    </w:p>
    <w:p w:rsidR="00C75A59" w:rsidRDefault="006F319F">
      <w:pPr>
        <w:pStyle w:val="Prrafodelista"/>
        <w:numPr>
          <w:ilvl w:val="0"/>
          <w:numId w:val="9"/>
        </w:numPr>
        <w:tabs>
          <w:tab w:val="left" w:pos="2256"/>
        </w:tabs>
        <w:spacing w:before="3" w:line="247" w:lineRule="auto"/>
        <w:ind w:right="1785"/>
        <w:jc w:val="both"/>
        <w:rPr>
          <w:sz w:val="20"/>
        </w:rPr>
      </w:pPr>
      <w:r>
        <w:rPr>
          <w:sz w:val="20"/>
        </w:rPr>
        <w:t xml:space="preserve">En el momento de contabilizar las facturas y proceder a su pago, el importe de lo facturado, debe coincidir con lo inventariado, por tanto se debe imputar a cada </w:t>
      </w:r>
      <w:r>
        <w:rPr>
          <w:w w:val="95"/>
          <w:sz w:val="20"/>
        </w:rPr>
        <w:t xml:space="preserve">elemento independiente susceptible de inventario, la parte que le corresponda de todo </w:t>
      </w:r>
      <w:r>
        <w:rPr>
          <w:sz w:val="20"/>
        </w:rPr>
        <w:t>tipo</w:t>
      </w:r>
      <w:r>
        <w:rPr>
          <w:spacing w:val="-4"/>
          <w:sz w:val="20"/>
        </w:rPr>
        <w:t xml:space="preserve"> </w:t>
      </w:r>
      <w:r>
        <w:rPr>
          <w:sz w:val="20"/>
        </w:rPr>
        <w:t>cos</w:t>
      </w:r>
      <w:r>
        <w:rPr>
          <w:sz w:val="20"/>
        </w:rPr>
        <w:t>te</w:t>
      </w:r>
      <w:r>
        <w:rPr>
          <w:spacing w:val="-4"/>
          <w:sz w:val="20"/>
        </w:rPr>
        <w:t xml:space="preserve"> </w:t>
      </w:r>
      <w:r>
        <w:rPr>
          <w:sz w:val="20"/>
        </w:rPr>
        <w:t>adicional</w:t>
      </w:r>
      <w:r>
        <w:rPr>
          <w:spacing w:val="-5"/>
          <w:sz w:val="20"/>
        </w:rPr>
        <w:t xml:space="preserve"> </w:t>
      </w:r>
      <w:r>
        <w:rPr>
          <w:sz w:val="20"/>
        </w:rPr>
        <w:t>a</w:t>
      </w:r>
      <w:r>
        <w:rPr>
          <w:spacing w:val="-4"/>
          <w:sz w:val="20"/>
        </w:rPr>
        <w:t xml:space="preserve"> </w:t>
      </w:r>
      <w:r>
        <w:rPr>
          <w:sz w:val="20"/>
        </w:rPr>
        <w:t>la</w:t>
      </w:r>
      <w:r>
        <w:rPr>
          <w:spacing w:val="-4"/>
          <w:sz w:val="20"/>
        </w:rPr>
        <w:t xml:space="preserve"> </w:t>
      </w:r>
      <w:r>
        <w:rPr>
          <w:sz w:val="20"/>
        </w:rPr>
        <w:t>adquisición.</w:t>
      </w:r>
      <w:r>
        <w:rPr>
          <w:spacing w:val="-4"/>
          <w:sz w:val="20"/>
        </w:rPr>
        <w:t xml:space="preserve"> </w:t>
      </w:r>
      <w:r>
        <w:rPr>
          <w:sz w:val="20"/>
        </w:rPr>
        <w:t>A</w:t>
      </w:r>
      <w:r>
        <w:rPr>
          <w:spacing w:val="-4"/>
          <w:sz w:val="20"/>
        </w:rPr>
        <w:t xml:space="preserve"> </w:t>
      </w:r>
      <w:r>
        <w:rPr>
          <w:sz w:val="20"/>
        </w:rPr>
        <w:t>partir</w:t>
      </w:r>
      <w:r>
        <w:rPr>
          <w:spacing w:val="-4"/>
          <w:sz w:val="20"/>
        </w:rPr>
        <w:t xml:space="preserve"> </w:t>
      </w:r>
      <w:r>
        <w:rPr>
          <w:sz w:val="20"/>
        </w:rPr>
        <w:t>de</w:t>
      </w:r>
      <w:r>
        <w:rPr>
          <w:spacing w:val="-4"/>
          <w:sz w:val="20"/>
        </w:rPr>
        <w:t xml:space="preserve"> </w:t>
      </w:r>
      <w:r>
        <w:rPr>
          <w:sz w:val="20"/>
        </w:rPr>
        <w:t>ese</w:t>
      </w:r>
      <w:r>
        <w:rPr>
          <w:spacing w:val="-4"/>
          <w:sz w:val="20"/>
        </w:rPr>
        <w:t xml:space="preserve"> </w:t>
      </w:r>
      <w:r>
        <w:rPr>
          <w:sz w:val="20"/>
        </w:rPr>
        <w:t>momento,</w:t>
      </w:r>
      <w:r>
        <w:rPr>
          <w:spacing w:val="-4"/>
          <w:sz w:val="20"/>
        </w:rPr>
        <w:t xml:space="preserve"> </w:t>
      </w:r>
      <w:r>
        <w:rPr>
          <w:sz w:val="20"/>
        </w:rPr>
        <w:t>la</w:t>
      </w:r>
      <w:r>
        <w:rPr>
          <w:spacing w:val="-4"/>
          <w:sz w:val="20"/>
        </w:rPr>
        <w:t xml:space="preserve"> </w:t>
      </w:r>
      <w:r>
        <w:rPr>
          <w:sz w:val="20"/>
        </w:rPr>
        <w:t>ficha</w:t>
      </w:r>
      <w:r>
        <w:rPr>
          <w:spacing w:val="-4"/>
          <w:sz w:val="20"/>
        </w:rPr>
        <w:t xml:space="preserve"> </w:t>
      </w:r>
      <w:r>
        <w:rPr>
          <w:sz w:val="20"/>
        </w:rPr>
        <w:t>de</w:t>
      </w:r>
      <w:r>
        <w:rPr>
          <w:spacing w:val="-4"/>
          <w:sz w:val="20"/>
        </w:rPr>
        <w:t xml:space="preserve"> </w:t>
      </w:r>
      <w:r>
        <w:rPr>
          <w:sz w:val="20"/>
        </w:rPr>
        <w:t xml:space="preserve">inventario, </w:t>
      </w:r>
      <w:r>
        <w:rPr>
          <w:spacing w:val="-2"/>
          <w:sz w:val="20"/>
        </w:rPr>
        <w:t>firmada</w:t>
      </w:r>
      <w:r>
        <w:rPr>
          <w:spacing w:val="-6"/>
          <w:sz w:val="20"/>
        </w:rPr>
        <w:t xml:space="preserve"> </w:t>
      </w:r>
      <w:r>
        <w:rPr>
          <w:spacing w:val="-2"/>
          <w:sz w:val="20"/>
        </w:rPr>
        <w:t>por</w:t>
      </w:r>
      <w:r>
        <w:rPr>
          <w:spacing w:val="-4"/>
          <w:sz w:val="20"/>
        </w:rPr>
        <w:t xml:space="preserve"> </w:t>
      </w:r>
      <w:r>
        <w:rPr>
          <w:spacing w:val="-2"/>
          <w:sz w:val="20"/>
        </w:rPr>
        <w:t>el/la</w:t>
      </w:r>
      <w:r>
        <w:rPr>
          <w:spacing w:val="-5"/>
          <w:sz w:val="20"/>
        </w:rPr>
        <w:t xml:space="preserve"> </w:t>
      </w:r>
      <w:r>
        <w:rPr>
          <w:spacing w:val="-2"/>
          <w:sz w:val="20"/>
        </w:rPr>
        <w:t>responsable</w:t>
      </w:r>
      <w:r>
        <w:rPr>
          <w:spacing w:val="-5"/>
          <w:sz w:val="20"/>
        </w:rPr>
        <w:t xml:space="preserve"> </w:t>
      </w:r>
      <w:r>
        <w:rPr>
          <w:spacing w:val="-2"/>
          <w:sz w:val="20"/>
        </w:rPr>
        <w:t>del</w:t>
      </w:r>
      <w:r>
        <w:rPr>
          <w:spacing w:val="-7"/>
          <w:sz w:val="20"/>
        </w:rPr>
        <w:t xml:space="preserve"> </w:t>
      </w:r>
      <w:r>
        <w:rPr>
          <w:spacing w:val="-2"/>
          <w:sz w:val="20"/>
        </w:rPr>
        <w:t>mismo,</w:t>
      </w:r>
      <w:r>
        <w:rPr>
          <w:spacing w:val="-6"/>
          <w:sz w:val="20"/>
        </w:rPr>
        <w:t xml:space="preserve"> </w:t>
      </w:r>
      <w:r>
        <w:rPr>
          <w:spacing w:val="-2"/>
          <w:sz w:val="20"/>
        </w:rPr>
        <w:t>acompañará</w:t>
      </w:r>
      <w:r>
        <w:rPr>
          <w:spacing w:val="-6"/>
          <w:sz w:val="20"/>
        </w:rPr>
        <w:t xml:space="preserve"> </w:t>
      </w:r>
      <w:r>
        <w:rPr>
          <w:spacing w:val="-2"/>
          <w:sz w:val="20"/>
        </w:rPr>
        <w:t>a</w:t>
      </w:r>
      <w:r>
        <w:rPr>
          <w:spacing w:val="-5"/>
          <w:sz w:val="20"/>
        </w:rPr>
        <w:t xml:space="preserve"> </w:t>
      </w:r>
      <w:r>
        <w:rPr>
          <w:spacing w:val="-2"/>
          <w:sz w:val="20"/>
        </w:rPr>
        <w:t>la</w:t>
      </w:r>
      <w:r>
        <w:rPr>
          <w:spacing w:val="-5"/>
          <w:sz w:val="20"/>
        </w:rPr>
        <w:t xml:space="preserve"> </w:t>
      </w:r>
      <w:r>
        <w:rPr>
          <w:spacing w:val="-2"/>
          <w:sz w:val="20"/>
        </w:rPr>
        <w:t>factura</w:t>
      </w:r>
      <w:r>
        <w:rPr>
          <w:spacing w:val="-6"/>
          <w:sz w:val="20"/>
        </w:rPr>
        <w:t xml:space="preserve"> </w:t>
      </w:r>
      <w:r>
        <w:rPr>
          <w:spacing w:val="-2"/>
          <w:sz w:val="20"/>
        </w:rPr>
        <w:t>y</w:t>
      </w:r>
      <w:r>
        <w:rPr>
          <w:spacing w:val="-5"/>
          <w:sz w:val="20"/>
        </w:rPr>
        <w:t xml:space="preserve"> </w:t>
      </w:r>
      <w:r>
        <w:rPr>
          <w:spacing w:val="-2"/>
          <w:sz w:val="20"/>
        </w:rPr>
        <w:t xml:space="preserve">la documentación </w:t>
      </w:r>
      <w:r>
        <w:rPr>
          <w:sz w:val="20"/>
        </w:rPr>
        <w:t>necesaria</w:t>
      </w:r>
      <w:r>
        <w:rPr>
          <w:spacing w:val="-9"/>
          <w:sz w:val="20"/>
        </w:rPr>
        <w:t xml:space="preserve"> </w:t>
      </w:r>
      <w:r>
        <w:rPr>
          <w:sz w:val="20"/>
        </w:rPr>
        <w:t>para</w:t>
      </w:r>
      <w:r>
        <w:rPr>
          <w:spacing w:val="-11"/>
          <w:sz w:val="20"/>
        </w:rPr>
        <w:t xml:space="preserve"> </w:t>
      </w:r>
      <w:r>
        <w:rPr>
          <w:sz w:val="20"/>
        </w:rPr>
        <w:t>materializar</w:t>
      </w:r>
      <w:r>
        <w:rPr>
          <w:spacing w:val="-9"/>
          <w:sz w:val="20"/>
        </w:rPr>
        <w:t xml:space="preserve"> </w:t>
      </w:r>
      <w:r>
        <w:rPr>
          <w:sz w:val="20"/>
        </w:rPr>
        <w:t>su</w:t>
      </w:r>
      <w:r>
        <w:rPr>
          <w:spacing w:val="-9"/>
          <w:sz w:val="20"/>
        </w:rPr>
        <w:t xml:space="preserve"> </w:t>
      </w:r>
      <w:r>
        <w:rPr>
          <w:sz w:val="20"/>
        </w:rPr>
        <w:t>pago.</w:t>
      </w:r>
    </w:p>
    <w:p w:rsidR="00C75A59" w:rsidRDefault="006F319F">
      <w:pPr>
        <w:pStyle w:val="Prrafodelista"/>
        <w:numPr>
          <w:ilvl w:val="0"/>
          <w:numId w:val="9"/>
        </w:numPr>
        <w:tabs>
          <w:tab w:val="left" w:pos="2256"/>
        </w:tabs>
        <w:spacing w:line="244" w:lineRule="auto"/>
        <w:ind w:right="1793"/>
        <w:jc w:val="both"/>
        <w:rPr>
          <w:sz w:val="20"/>
        </w:rPr>
      </w:pPr>
      <w:r>
        <w:rPr>
          <w:w w:val="95"/>
          <w:sz w:val="20"/>
        </w:rPr>
        <w:t xml:space="preserve">Una vez insertado en el inventario, el tipo de amortización que se debe aplicar, es como </w:t>
      </w:r>
      <w:r>
        <w:rPr>
          <w:spacing w:val="-2"/>
          <w:sz w:val="20"/>
        </w:rPr>
        <w:t>regla</w:t>
      </w:r>
      <w:r>
        <w:rPr>
          <w:spacing w:val="-7"/>
          <w:sz w:val="20"/>
        </w:rPr>
        <w:t xml:space="preserve"> </w:t>
      </w:r>
      <w:r>
        <w:rPr>
          <w:spacing w:val="-2"/>
          <w:sz w:val="20"/>
        </w:rPr>
        <w:t>general</w:t>
      </w:r>
      <w:r>
        <w:rPr>
          <w:spacing w:val="-7"/>
          <w:sz w:val="20"/>
        </w:rPr>
        <w:t xml:space="preserve"> </w:t>
      </w:r>
      <w:r>
        <w:rPr>
          <w:spacing w:val="-2"/>
          <w:sz w:val="20"/>
        </w:rPr>
        <w:t>la</w:t>
      </w:r>
      <w:r>
        <w:rPr>
          <w:spacing w:val="-7"/>
          <w:sz w:val="20"/>
        </w:rPr>
        <w:t xml:space="preserve"> </w:t>
      </w:r>
      <w:r>
        <w:rPr>
          <w:spacing w:val="-2"/>
          <w:sz w:val="20"/>
        </w:rPr>
        <w:t>amortización</w:t>
      </w:r>
      <w:r>
        <w:rPr>
          <w:spacing w:val="-6"/>
          <w:sz w:val="20"/>
        </w:rPr>
        <w:t xml:space="preserve"> </w:t>
      </w:r>
      <w:r>
        <w:rPr>
          <w:spacing w:val="-2"/>
          <w:sz w:val="20"/>
        </w:rPr>
        <w:t>lineal,</w:t>
      </w:r>
      <w:r>
        <w:rPr>
          <w:spacing w:val="-7"/>
          <w:sz w:val="20"/>
        </w:rPr>
        <w:t xml:space="preserve"> </w:t>
      </w:r>
      <w:r>
        <w:rPr>
          <w:spacing w:val="-2"/>
          <w:sz w:val="20"/>
        </w:rPr>
        <w:t>por</w:t>
      </w:r>
      <w:r>
        <w:rPr>
          <w:spacing w:val="-6"/>
          <w:sz w:val="20"/>
        </w:rPr>
        <w:t xml:space="preserve"> </w:t>
      </w:r>
      <w:r>
        <w:rPr>
          <w:spacing w:val="-2"/>
          <w:sz w:val="20"/>
        </w:rPr>
        <w:t>cada</w:t>
      </w:r>
      <w:r>
        <w:rPr>
          <w:spacing w:val="-5"/>
          <w:sz w:val="20"/>
        </w:rPr>
        <w:t xml:space="preserve"> </w:t>
      </w:r>
      <w:r>
        <w:rPr>
          <w:spacing w:val="-2"/>
          <w:sz w:val="20"/>
        </w:rPr>
        <w:t>unidad</w:t>
      </w:r>
      <w:r>
        <w:rPr>
          <w:spacing w:val="-7"/>
          <w:sz w:val="20"/>
        </w:rPr>
        <w:t xml:space="preserve"> </w:t>
      </w:r>
      <w:r>
        <w:rPr>
          <w:spacing w:val="-2"/>
          <w:sz w:val="20"/>
        </w:rPr>
        <w:t>inventariada.</w:t>
      </w:r>
    </w:p>
    <w:p w:rsidR="00C75A59" w:rsidRDefault="00C75A59">
      <w:pPr>
        <w:pStyle w:val="Textoindependiente"/>
        <w:spacing w:before="1"/>
      </w:pPr>
    </w:p>
    <w:p w:rsidR="00C75A59" w:rsidRDefault="006F319F">
      <w:pPr>
        <w:pStyle w:val="Textoindependiente"/>
        <w:spacing w:line="247" w:lineRule="auto"/>
        <w:ind w:left="1595" w:right="1787"/>
        <w:jc w:val="both"/>
      </w:pPr>
      <w:r>
        <w:t xml:space="preserve">9.- Todos los actos de este Organismo Autónomo, que afecten a cuentas de inmovilizado, deberán remitirse al Servicio de Gestión Financiera, Presupuestaria y Tesorería para su oportuna inserción en contabilidad, independientemente del acto de fiscalización </w:t>
      </w:r>
      <w:r>
        <w:t>que haya tenido</w:t>
      </w:r>
      <w:r>
        <w:rPr>
          <w:spacing w:val="-1"/>
        </w:rPr>
        <w:t xml:space="preserve"> </w:t>
      </w:r>
      <w:r>
        <w:t>lugar</w:t>
      </w:r>
      <w:r>
        <w:rPr>
          <w:spacing w:val="-2"/>
        </w:rPr>
        <w:t xml:space="preserve"> </w:t>
      </w:r>
      <w:r>
        <w:t>con</w:t>
      </w:r>
      <w:r>
        <w:rPr>
          <w:spacing w:val="-1"/>
        </w:rPr>
        <w:t xml:space="preserve"> </w:t>
      </w:r>
      <w:r>
        <w:t>anterioridad.</w:t>
      </w:r>
      <w:r>
        <w:rPr>
          <w:spacing w:val="-1"/>
        </w:rPr>
        <w:t xml:space="preserve"> </w:t>
      </w:r>
      <w:r>
        <w:t>En</w:t>
      </w:r>
      <w:r>
        <w:rPr>
          <w:spacing w:val="-1"/>
        </w:rPr>
        <w:t xml:space="preserve"> </w:t>
      </w:r>
      <w:r>
        <w:t>concreto,</w:t>
      </w:r>
      <w:r>
        <w:rPr>
          <w:spacing w:val="-1"/>
        </w:rPr>
        <w:t xml:space="preserve"> </w:t>
      </w:r>
      <w:r>
        <w:t>en materia de</w:t>
      </w:r>
      <w:r>
        <w:rPr>
          <w:spacing w:val="-1"/>
        </w:rPr>
        <w:t xml:space="preserve"> </w:t>
      </w:r>
      <w:r>
        <w:t>inmovilizado</w:t>
      </w:r>
      <w:r>
        <w:rPr>
          <w:spacing w:val="-1"/>
        </w:rPr>
        <w:t xml:space="preserve"> </w:t>
      </w:r>
      <w:r>
        <w:t>material tales</w:t>
      </w:r>
      <w:r>
        <w:rPr>
          <w:spacing w:val="-2"/>
        </w:rPr>
        <w:t xml:space="preserve"> </w:t>
      </w:r>
      <w:r>
        <w:t>como terrenos y solares sin edificar, así como los actos que puedan llevar aparejados, a saber, permutas, cesiones gratuitas, adquisiciones, expropiaciones, etc.</w:t>
      </w:r>
      <w:r>
        <w:t>, siempre que no sean integrantes</w:t>
      </w:r>
      <w:r>
        <w:rPr>
          <w:spacing w:val="-10"/>
        </w:rPr>
        <w:t xml:space="preserve"> </w:t>
      </w:r>
      <w:r>
        <w:t>de</w:t>
      </w:r>
      <w:r>
        <w:rPr>
          <w:spacing w:val="-11"/>
        </w:rPr>
        <w:t xml:space="preserve"> </w:t>
      </w:r>
      <w:r>
        <w:t>Patrimonio</w:t>
      </w:r>
      <w:r>
        <w:rPr>
          <w:spacing w:val="-11"/>
        </w:rPr>
        <w:t xml:space="preserve"> </w:t>
      </w:r>
      <w:r>
        <w:t>Público</w:t>
      </w:r>
      <w:r>
        <w:rPr>
          <w:spacing w:val="-10"/>
        </w:rPr>
        <w:t xml:space="preserve"> </w:t>
      </w:r>
      <w:r>
        <w:t>de</w:t>
      </w:r>
      <w:r>
        <w:rPr>
          <w:spacing w:val="-10"/>
        </w:rPr>
        <w:t xml:space="preserve"> </w:t>
      </w:r>
      <w:r>
        <w:t>suelo</w:t>
      </w:r>
      <w:r>
        <w:rPr>
          <w:spacing w:val="-10"/>
        </w:rPr>
        <w:t xml:space="preserve"> </w:t>
      </w:r>
      <w:r>
        <w:t>(que</w:t>
      </w:r>
      <w:r>
        <w:rPr>
          <w:spacing w:val="-10"/>
        </w:rPr>
        <w:t xml:space="preserve"> </w:t>
      </w:r>
      <w:r>
        <w:t>serán</w:t>
      </w:r>
      <w:r>
        <w:rPr>
          <w:spacing w:val="-10"/>
        </w:rPr>
        <w:t xml:space="preserve"> </w:t>
      </w:r>
      <w:r>
        <w:t>objeto</w:t>
      </w:r>
      <w:r>
        <w:rPr>
          <w:spacing w:val="-10"/>
        </w:rPr>
        <w:t xml:space="preserve"> </w:t>
      </w:r>
      <w:r>
        <w:t>de</w:t>
      </w:r>
      <w:r>
        <w:rPr>
          <w:spacing w:val="-10"/>
        </w:rPr>
        <w:t xml:space="preserve"> </w:t>
      </w:r>
      <w:r>
        <w:t>regulación</w:t>
      </w:r>
      <w:r>
        <w:rPr>
          <w:spacing w:val="-10"/>
        </w:rPr>
        <w:t xml:space="preserve"> </w:t>
      </w:r>
      <w:r>
        <w:t>en</w:t>
      </w:r>
      <w:r>
        <w:rPr>
          <w:spacing w:val="-10"/>
        </w:rPr>
        <w:t xml:space="preserve"> </w:t>
      </w:r>
      <w:r>
        <w:t>el</w:t>
      </w:r>
      <w:r>
        <w:rPr>
          <w:spacing w:val="-11"/>
        </w:rPr>
        <w:t xml:space="preserve"> </w:t>
      </w:r>
      <w:r>
        <w:t>apartado</w:t>
      </w:r>
      <w:r>
        <w:rPr>
          <w:spacing w:val="-11"/>
        </w:rPr>
        <w:t xml:space="preserve"> </w:t>
      </w:r>
      <w:r>
        <w:t xml:space="preserve">10 </w:t>
      </w:r>
      <w:r>
        <w:rPr>
          <w:spacing w:val="-2"/>
        </w:rPr>
        <w:t>siguiente)</w:t>
      </w:r>
      <w:r>
        <w:rPr>
          <w:spacing w:val="-6"/>
        </w:rPr>
        <w:t xml:space="preserve"> </w:t>
      </w:r>
      <w:r>
        <w:rPr>
          <w:spacing w:val="-2"/>
        </w:rPr>
        <w:t>deberán</w:t>
      </w:r>
      <w:r>
        <w:rPr>
          <w:spacing w:val="-4"/>
        </w:rPr>
        <w:t xml:space="preserve"> </w:t>
      </w:r>
      <w:r>
        <w:rPr>
          <w:spacing w:val="-2"/>
        </w:rPr>
        <w:t>acompañarse</w:t>
      </w:r>
      <w:r>
        <w:rPr>
          <w:spacing w:val="-4"/>
        </w:rPr>
        <w:t xml:space="preserve"> </w:t>
      </w:r>
      <w:r>
        <w:rPr>
          <w:spacing w:val="-2"/>
        </w:rPr>
        <w:t>de</w:t>
      </w:r>
      <w:r>
        <w:rPr>
          <w:spacing w:val="-4"/>
        </w:rPr>
        <w:t xml:space="preserve"> </w:t>
      </w:r>
      <w:r>
        <w:rPr>
          <w:spacing w:val="-2"/>
        </w:rPr>
        <w:t>la</w:t>
      </w:r>
      <w:r>
        <w:rPr>
          <w:spacing w:val="-3"/>
        </w:rPr>
        <w:t xml:space="preserve"> </w:t>
      </w:r>
      <w:r>
        <w:rPr>
          <w:spacing w:val="-2"/>
        </w:rPr>
        <w:t>siguiente</w:t>
      </w:r>
      <w:r>
        <w:rPr>
          <w:spacing w:val="-4"/>
        </w:rPr>
        <w:t xml:space="preserve"> </w:t>
      </w:r>
      <w:r>
        <w:rPr>
          <w:spacing w:val="-2"/>
        </w:rPr>
        <w:t>documentación:</w:t>
      </w:r>
    </w:p>
    <w:p w:rsidR="00C75A59" w:rsidRDefault="00C75A59">
      <w:pPr>
        <w:pStyle w:val="Textoindependiente"/>
        <w:spacing w:before="9"/>
        <w:rPr>
          <w:sz w:val="19"/>
        </w:rPr>
      </w:pPr>
    </w:p>
    <w:p w:rsidR="00C75A59" w:rsidRDefault="006F319F">
      <w:pPr>
        <w:pStyle w:val="Prrafodelista"/>
        <w:numPr>
          <w:ilvl w:val="0"/>
          <w:numId w:val="9"/>
        </w:numPr>
        <w:tabs>
          <w:tab w:val="left" w:pos="2255"/>
          <w:tab w:val="left" w:pos="2256"/>
        </w:tabs>
        <w:rPr>
          <w:sz w:val="20"/>
        </w:rPr>
      </w:pPr>
      <w:r>
        <w:rPr>
          <w:w w:val="95"/>
          <w:sz w:val="20"/>
        </w:rPr>
        <w:t>Acto</w:t>
      </w:r>
      <w:r>
        <w:rPr>
          <w:spacing w:val="-5"/>
          <w:w w:val="95"/>
          <w:sz w:val="20"/>
        </w:rPr>
        <w:t xml:space="preserve"> </w:t>
      </w:r>
      <w:r>
        <w:rPr>
          <w:w w:val="95"/>
          <w:sz w:val="20"/>
        </w:rPr>
        <w:t>o</w:t>
      </w:r>
      <w:r>
        <w:rPr>
          <w:spacing w:val="-6"/>
          <w:w w:val="95"/>
          <w:sz w:val="20"/>
        </w:rPr>
        <w:t xml:space="preserve"> </w:t>
      </w:r>
      <w:r>
        <w:rPr>
          <w:w w:val="95"/>
          <w:sz w:val="20"/>
        </w:rPr>
        <w:t>acuerdo</w:t>
      </w:r>
      <w:r>
        <w:rPr>
          <w:spacing w:val="-4"/>
          <w:w w:val="95"/>
          <w:sz w:val="20"/>
        </w:rPr>
        <w:t xml:space="preserve"> </w:t>
      </w:r>
      <w:r>
        <w:rPr>
          <w:w w:val="95"/>
          <w:sz w:val="20"/>
        </w:rPr>
        <w:t>del</w:t>
      </w:r>
      <w:r>
        <w:rPr>
          <w:spacing w:val="-6"/>
          <w:w w:val="95"/>
          <w:sz w:val="20"/>
        </w:rPr>
        <w:t xml:space="preserve"> </w:t>
      </w:r>
      <w:r>
        <w:rPr>
          <w:w w:val="95"/>
          <w:sz w:val="20"/>
        </w:rPr>
        <w:t>órgano</w:t>
      </w:r>
      <w:r>
        <w:rPr>
          <w:spacing w:val="-5"/>
          <w:w w:val="95"/>
          <w:sz w:val="20"/>
        </w:rPr>
        <w:t xml:space="preserve"> </w:t>
      </w:r>
      <w:r>
        <w:rPr>
          <w:spacing w:val="-2"/>
          <w:w w:val="95"/>
          <w:sz w:val="20"/>
        </w:rPr>
        <w:t>competente.</w:t>
      </w:r>
    </w:p>
    <w:p w:rsidR="00C75A59" w:rsidRDefault="006F319F">
      <w:pPr>
        <w:pStyle w:val="Prrafodelista"/>
        <w:numPr>
          <w:ilvl w:val="0"/>
          <w:numId w:val="9"/>
        </w:numPr>
        <w:tabs>
          <w:tab w:val="left" w:pos="2255"/>
          <w:tab w:val="left" w:pos="2256"/>
        </w:tabs>
        <w:spacing w:before="4"/>
        <w:rPr>
          <w:sz w:val="20"/>
        </w:rPr>
      </w:pPr>
      <w:r>
        <w:rPr>
          <w:w w:val="95"/>
          <w:sz w:val="20"/>
        </w:rPr>
        <w:t>Documento</w:t>
      </w:r>
      <w:r>
        <w:rPr>
          <w:spacing w:val="1"/>
          <w:sz w:val="20"/>
        </w:rPr>
        <w:t xml:space="preserve"> </w:t>
      </w:r>
      <w:r>
        <w:rPr>
          <w:w w:val="95"/>
          <w:sz w:val="20"/>
        </w:rPr>
        <w:t>público</w:t>
      </w:r>
      <w:r>
        <w:rPr>
          <w:spacing w:val="1"/>
          <w:sz w:val="20"/>
        </w:rPr>
        <w:t xml:space="preserve"> </w:t>
      </w:r>
      <w:r>
        <w:rPr>
          <w:w w:val="95"/>
          <w:sz w:val="20"/>
        </w:rPr>
        <w:t>en</w:t>
      </w:r>
      <w:r>
        <w:rPr>
          <w:spacing w:val="2"/>
          <w:sz w:val="20"/>
        </w:rPr>
        <w:t xml:space="preserve"> </w:t>
      </w:r>
      <w:r>
        <w:rPr>
          <w:w w:val="95"/>
          <w:sz w:val="20"/>
        </w:rPr>
        <w:t>el</w:t>
      </w:r>
      <w:r>
        <w:rPr>
          <w:spacing w:val="-1"/>
          <w:sz w:val="20"/>
        </w:rPr>
        <w:t xml:space="preserve"> </w:t>
      </w:r>
      <w:r>
        <w:rPr>
          <w:w w:val="95"/>
          <w:sz w:val="20"/>
        </w:rPr>
        <w:t>que</w:t>
      </w:r>
      <w:r>
        <w:rPr>
          <w:spacing w:val="2"/>
          <w:sz w:val="20"/>
        </w:rPr>
        <w:t xml:space="preserve"> </w:t>
      </w:r>
      <w:r>
        <w:rPr>
          <w:w w:val="95"/>
          <w:sz w:val="20"/>
        </w:rPr>
        <w:t>conste</w:t>
      </w:r>
      <w:r>
        <w:rPr>
          <w:sz w:val="20"/>
        </w:rPr>
        <w:t xml:space="preserve"> </w:t>
      </w:r>
      <w:r>
        <w:rPr>
          <w:w w:val="95"/>
          <w:sz w:val="20"/>
        </w:rPr>
        <w:t>el</w:t>
      </w:r>
      <w:r>
        <w:rPr>
          <w:sz w:val="20"/>
        </w:rPr>
        <w:t xml:space="preserve"> </w:t>
      </w:r>
      <w:r>
        <w:rPr>
          <w:w w:val="95"/>
          <w:sz w:val="20"/>
        </w:rPr>
        <w:t>bien</w:t>
      </w:r>
      <w:r>
        <w:rPr>
          <w:spacing w:val="1"/>
          <w:sz w:val="20"/>
        </w:rPr>
        <w:t xml:space="preserve"> </w:t>
      </w:r>
      <w:r>
        <w:rPr>
          <w:w w:val="95"/>
          <w:sz w:val="20"/>
        </w:rPr>
        <w:t>debidamente</w:t>
      </w:r>
      <w:r>
        <w:rPr>
          <w:spacing w:val="2"/>
          <w:sz w:val="20"/>
        </w:rPr>
        <w:t xml:space="preserve"> </w:t>
      </w:r>
      <w:r>
        <w:rPr>
          <w:spacing w:val="-2"/>
          <w:w w:val="95"/>
          <w:sz w:val="20"/>
        </w:rPr>
        <w:t>valorado.</w:t>
      </w:r>
    </w:p>
    <w:p w:rsidR="00C75A59" w:rsidRDefault="006F319F">
      <w:pPr>
        <w:pStyle w:val="Prrafodelista"/>
        <w:numPr>
          <w:ilvl w:val="0"/>
          <w:numId w:val="9"/>
        </w:numPr>
        <w:tabs>
          <w:tab w:val="left" w:pos="2255"/>
          <w:tab w:val="left" w:pos="2256"/>
        </w:tabs>
        <w:spacing w:before="6"/>
        <w:rPr>
          <w:sz w:val="20"/>
        </w:rPr>
      </w:pPr>
      <w:r>
        <w:rPr>
          <w:w w:val="95"/>
          <w:sz w:val="20"/>
        </w:rPr>
        <w:t>Ficha</w:t>
      </w:r>
      <w:r>
        <w:rPr>
          <w:sz w:val="20"/>
        </w:rPr>
        <w:t xml:space="preserve"> </w:t>
      </w:r>
      <w:r>
        <w:rPr>
          <w:w w:val="95"/>
          <w:sz w:val="20"/>
        </w:rPr>
        <w:t>de</w:t>
      </w:r>
      <w:r>
        <w:rPr>
          <w:sz w:val="20"/>
        </w:rPr>
        <w:t xml:space="preserve"> </w:t>
      </w:r>
      <w:r>
        <w:rPr>
          <w:w w:val="95"/>
          <w:sz w:val="20"/>
        </w:rPr>
        <w:t>inventario</w:t>
      </w:r>
      <w:r>
        <w:rPr>
          <w:sz w:val="20"/>
        </w:rPr>
        <w:t xml:space="preserve"> </w:t>
      </w:r>
      <w:r>
        <w:rPr>
          <w:w w:val="95"/>
          <w:sz w:val="20"/>
        </w:rPr>
        <w:t>donde</w:t>
      </w:r>
      <w:r>
        <w:rPr>
          <w:spacing w:val="-2"/>
          <w:sz w:val="20"/>
        </w:rPr>
        <w:t xml:space="preserve"> </w:t>
      </w:r>
      <w:r>
        <w:rPr>
          <w:w w:val="95"/>
          <w:sz w:val="20"/>
        </w:rPr>
        <w:t>conste</w:t>
      </w:r>
      <w:r>
        <w:rPr>
          <w:spacing w:val="-1"/>
          <w:sz w:val="20"/>
        </w:rPr>
        <w:t xml:space="preserve"> </w:t>
      </w:r>
      <w:r>
        <w:rPr>
          <w:w w:val="95"/>
          <w:sz w:val="20"/>
        </w:rPr>
        <w:t>dicho</w:t>
      </w:r>
      <w:r>
        <w:rPr>
          <w:spacing w:val="-2"/>
          <w:sz w:val="20"/>
        </w:rPr>
        <w:t xml:space="preserve"> </w:t>
      </w:r>
      <w:r>
        <w:rPr>
          <w:w w:val="95"/>
          <w:sz w:val="20"/>
        </w:rPr>
        <w:t>bien,</w:t>
      </w:r>
      <w:r>
        <w:rPr>
          <w:sz w:val="20"/>
        </w:rPr>
        <w:t xml:space="preserve"> </w:t>
      </w:r>
      <w:r>
        <w:rPr>
          <w:w w:val="95"/>
          <w:sz w:val="20"/>
        </w:rPr>
        <w:t>si</w:t>
      </w:r>
      <w:r>
        <w:rPr>
          <w:spacing w:val="-1"/>
          <w:sz w:val="20"/>
        </w:rPr>
        <w:t xml:space="preserve"> </w:t>
      </w:r>
      <w:r>
        <w:rPr>
          <w:spacing w:val="-2"/>
          <w:w w:val="95"/>
          <w:sz w:val="20"/>
        </w:rPr>
        <w:t>procede.</w:t>
      </w:r>
    </w:p>
    <w:p w:rsidR="00C75A59" w:rsidRDefault="006F319F">
      <w:pPr>
        <w:pStyle w:val="Prrafodelista"/>
        <w:numPr>
          <w:ilvl w:val="0"/>
          <w:numId w:val="9"/>
        </w:numPr>
        <w:tabs>
          <w:tab w:val="left" w:pos="2255"/>
          <w:tab w:val="left" w:pos="2256"/>
        </w:tabs>
        <w:spacing w:before="6"/>
        <w:rPr>
          <w:sz w:val="20"/>
        </w:rPr>
      </w:pPr>
      <w:r>
        <w:rPr>
          <w:w w:val="95"/>
          <w:sz w:val="20"/>
        </w:rPr>
        <w:t>Documento</w:t>
      </w:r>
      <w:r>
        <w:rPr>
          <w:spacing w:val="-2"/>
          <w:sz w:val="20"/>
        </w:rPr>
        <w:t xml:space="preserve"> </w:t>
      </w:r>
      <w:r>
        <w:rPr>
          <w:w w:val="95"/>
          <w:sz w:val="20"/>
        </w:rPr>
        <w:t>contable</w:t>
      </w:r>
      <w:r>
        <w:rPr>
          <w:spacing w:val="-1"/>
          <w:sz w:val="20"/>
        </w:rPr>
        <w:t xml:space="preserve"> </w:t>
      </w:r>
      <w:r>
        <w:rPr>
          <w:w w:val="95"/>
          <w:sz w:val="20"/>
        </w:rPr>
        <w:t>provisional</w:t>
      </w:r>
      <w:r>
        <w:rPr>
          <w:sz w:val="20"/>
        </w:rPr>
        <w:t xml:space="preserve"> </w:t>
      </w:r>
      <w:r>
        <w:rPr>
          <w:w w:val="95"/>
          <w:sz w:val="20"/>
        </w:rPr>
        <w:t>si</w:t>
      </w:r>
      <w:r>
        <w:rPr>
          <w:spacing w:val="-2"/>
          <w:sz w:val="20"/>
        </w:rPr>
        <w:t xml:space="preserve"> </w:t>
      </w:r>
      <w:r>
        <w:rPr>
          <w:w w:val="95"/>
          <w:sz w:val="20"/>
        </w:rPr>
        <w:t>los</w:t>
      </w:r>
      <w:r>
        <w:rPr>
          <w:spacing w:val="-1"/>
          <w:sz w:val="20"/>
        </w:rPr>
        <w:t xml:space="preserve"> </w:t>
      </w:r>
      <w:r>
        <w:rPr>
          <w:w w:val="95"/>
          <w:sz w:val="20"/>
        </w:rPr>
        <w:t>medios</w:t>
      </w:r>
      <w:r>
        <w:rPr>
          <w:spacing w:val="-1"/>
          <w:sz w:val="20"/>
        </w:rPr>
        <w:t xml:space="preserve"> </w:t>
      </w:r>
      <w:r>
        <w:rPr>
          <w:w w:val="95"/>
          <w:sz w:val="20"/>
        </w:rPr>
        <w:t>técnicos</w:t>
      </w:r>
      <w:r>
        <w:rPr>
          <w:spacing w:val="-1"/>
          <w:sz w:val="20"/>
        </w:rPr>
        <w:t xml:space="preserve"> </w:t>
      </w:r>
      <w:r>
        <w:rPr>
          <w:w w:val="95"/>
          <w:sz w:val="20"/>
        </w:rPr>
        <w:t>lo</w:t>
      </w:r>
      <w:r>
        <w:rPr>
          <w:spacing w:val="-1"/>
          <w:w w:val="95"/>
          <w:sz w:val="20"/>
        </w:rPr>
        <w:t xml:space="preserve"> </w:t>
      </w:r>
      <w:r>
        <w:rPr>
          <w:spacing w:val="-2"/>
          <w:w w:val="95"/>
          <w:sz w:val="20"/>
        </w:rPr>
        <w:t>permiten.</w:t>
      </w:r>
    </w:p>
    <w:p w:rsidR="00C75A59" w:rsidRDefault="00C75A59">
      <w:pPr>
        <w:pStyle w:val="Textoindependiente"/>
        <w:rPr>
          <w:sz w:val="21"/>
        </w:rPr>
      </w:pPr>
    </w:p>
    <w:p w:rsidR="00C75A59" w:rsidRDefault="006F319F">
      <w:pPr>
        <w:pStyle w:val="Textoindependiente"/>
        <w:spacing w:line="244" w:lineRule="auto"/>
        <w:ind w:left="1595" w:right="1788"/>
        <w:jc w:val="both"/>
      </w:pPr>
      <w:r>
        <w:t>Todo</w:t>
      </w:r>
      <w:r>
        <w:rPr>
          <w:spacing w:val="-11"/>
        </w:rPr>
        <w:t xml:space="preserve"> </w:t>
      </w:r>
      <w:r>
        <w:t>ello,</w:t>
      </w:r>
      <w:r>
        <w:rPr>
          <w:spacing w:val="-11"/>
        </w:rPr>
        <w:t xml:space="preserve"> </w:t>
      </w:r>
      <w:r>
        <w:t>bajo</w:t>
      </w:r>
      <w:r>
        <w:rPr>
          <w:spacing w:val="-11"/>
        </w:rPr>
        <w:t xml:space="preserve"> </w:t>
      </w:r>
      <w:r>
        <w:t>la</w:t>
      </w:r>
      <w:r>
        <w:rPr>
          <w:spacing w:val="-10"/>
        </w:rPr>
        <w:t xml:space="preserve"> </w:t>
      </w:r>
      <w:r>
        <w:t>responsabilidad</w:t>
      </w:r>
      <w:r>
        <w:rPr>
          <w:spacing w:val="-11"/>
        </w:rPr>
        <w:t xml:space="preserve"> </w:t>
      </w:r>
      <w:r>
        <w:t>del/la</w:t>
      </w:r>
      <w:r>
        <w:rPr>
          <w:spacing w:val="-10"/>
        </w:rPr>
        <w:t xml:space="preserve"> </w:t>
      </w:r>
      <w:r>
        <w:t>Jefe/a</w:t>
      </w:r>
      <w:r>
        <w:rPr>
          <w:spacing w:val="-10"/>
        </w:rPr>
        <w:t xml:space="preserve"> </w:t>
      </w:r>
      <w:r>
        <w:t>del</w:t>
      </w:r>
      <w:r>
        <w:rPr>
          <w:spacing w:val="-10"/>
        </w:rPr>
        <w:t xml:space="preserve"> </w:t>
      </w:r>
      <w:r>
        <w:t>Servicio</w:t>
      </w:r>
      <w:r>
        <w:rPr>
          <w:spacing w:val="-11"/>
        </w:rPr>
        <w:t xml:space="preserve"> </w:t>
      </w:r>
      <w:r>
        <w:t>encargado</w:t>
      </w:r>
      <w:r>
        <w:rPr>
          <w:spacing w:val="-11"/>
        </w:rPr>
        <w:t xml:space="preserve"> </w:t>
      </w:r>
      <w:r>
        <w:t>de</w:t>
      </w:r>
      <w:r>
        <w:rPr>
          <w:spacing w:val="-11"/>
        </w:rPr>
        <w:t xml:space="preserve"> </w:t>
      </w:r>
      <w:r>
        <w:t>su</w:t>
      </w:r>
      <w:r>
        <w:rPr>
          <w:spacing w:val="-10"/>
        </w:rPr>
        <w:t xml:space="preserve"> </w:t>
      </w:r>
      <w:r>
        <w:t>tramitación</w:t>
      </w:r>
      <w:r>
        <w:rPr>
          <w:spacing w:val="-11"/>
        </w:rPr>
        <w:t xml:space="preserve"> </w:t>
      </w:r>
      <w:r>
        <w:t>y</w:t>
      </w:r>
      <w:r>
        <w:rPr>
          <w:spacing w:val="-11"/>
        </w:rPr>
        <w:t xml:space="preserve"> </w:t>
      </w:r>
      <w:r>
        <w:t xml:space="preserve">en </w:t>
      </w:r>
      <w:r>
        <w:rPr>
          <w:spacing w:val="-2"/>
        </w:rPr>
        <w:t>orden de lograr la</w:t>
      </w:r>
      <w:r>
        <w:rPr>
          <w:spacing w:val="-4"/>
        </w:rPr>
        <w:t xml:space="preserve"> </w:t>
      </w:r>
      <w:r>
        <w:rPr>
          <w:spacing w:val="-2"/>
        </w:rPr>
        <w:t>actualización de</w:t>
      </w:r>
      <w:r>
        <w:rPr>
          <w:spacing w:val="-5"/>
        </w:rPr>
        <w:t xml:space="preserve"> </w:t>
      </w:r>
      <w:r>
        <w:rPr>
          <w:spacing w:val="-2"/>
        </w:rPr>
        <w:t>los datos correspondientes.</w:t>
      </w:r>
    </w:p>
    <w:p w:rsidR="00C75A59" w:rsidRDefault="00C75A59">
      <w:pPr>
        <w:pStyle w:val="Textoindependiente"/>
      </w:pPr>
    </w:p>
    <w:p w:rsidR="00C75A59" w:rsidRDefault="00C75A59">
      <w:pPr>
        <w:pStyle w:val="Textoindependiente"/>
        <w:spacing w:before="9"/>
        <w:rPr>
          <w:sz w:val="17"/>
        </w:rPr>
      </w:pPr>
    </w:p>
    <w:p w:rsidR="00C75A59" w:rsidRDefault="006F319F">
      <w:pPr>
        <w:spacing w:before="106"/>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30</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9"/>
        <w:rPr>
          <w:rFonts w:ascii="Times New Roman"/>
          <w:i/>
          <w:sz w:val="27"/>
        </w:rPr>
      </w:pPr>
    </w:p>
    <w:p w:rsidR="00C75A59" w:rsidRDefault="00C75A59">
      <w:pPr>
        <w:rPr>
          <w:rFonts w:ascii="Times New Roman"/>
          <w:sz w:val="27"/>
        </w:rPr>
        <w:sectPr w:rsidR="00C75A59">
          <w:headerReference w:type="default" r:id="rId207"/>
          <w:footerReference w:type="default" r:id="rId208"/>
          <w:pgSz w:w="11910" w:h="16840"/>
          <w:pgMar w:top="34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468" o:spid="_x0000_s1620" style="position:absolute;margin-left:24.75pt;margin-top:2pt;width:556.45pt;height:820.05pt;z-index:-25053696;mso-position-horizontal-relative:page;mso-position-vertical-relative:page" coordorigin="495,40" coordsize="11129,16401">
            <v:shape id="docshape2469" o:spid="_x0000_s1627" style="position:absolute;left:500;top:15476;width:1200;height:171" coordorigin="500,15476" coordsize="1200,171" path="m1700,15476r-1200,l500,15496r,131l500,15647r1200,l1700,15627r,-131l1700,15476xe" fillcolor="#f0f0f0" stroked="f">
              <v:path arrowok="t"/>
            </v:shape>
            <v:shape id="docshape2470" o:spid="_x0000_s1626"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471" o:spid="_x0000_s1625" type="#_x0000_t75" style="position:absolute;left:10154;top:15486;width:900;height:900">
              <v:imagedata r:id="rId147" o:title=""/>
            </v:shape>
            <v:rect id="docshape2472" o:spid="_x0000_s1624" style="position:absolute;left:495;top:40;width:10913;height:15436" stroked="f"/>
            <v:shape id="docshape2473" o:spid="_x0000_s1623" type="#_x0000_t75" style="position:absolute;left:734;top:184;width:2111;height:1796">
              <v:imagedata r:id="rId148" o:title=""/>
            </v:shape>
            <v:shape id="docshape2474" o:spid="_x0000_s1622" type="#_x0000_t75" style="position:absolute;left:1394;top:1834;width:978;height:510">
              <v:imagedata r:id="rId149" o:title=""/>
            </v:shape>
            <v:shape id="docshape2475" o:spid="_x0000_s1621"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Fecha de sellado electrónico: 06-11-20</w:t>
      </w:r>
      <w:r>
        <w:rPr>
          <w:rFonts w:ascii="Arial" w:hAnsi="Arial"/>
          <w:sz w:val="12"/>
        </w:rPr>
        <w:t xml:space="preserve">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spacing w:before="72"/>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117</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5"/>
        <w:rPr>
          <w:rFonts w:ascii="Times New Roman"/>
          <w:sz w:val="26"/>
        </w:rPr>
      </w:pPr>
    </w:p>
    <w:p w:rsidR="00C75A59" w:rsidRDefault="006F319F">
      <w:pPr>
        <w:pStyle w:val="Textoindependiente"/>
        <w:spacing w:before="103" w:line="244" w:lineRule="auto"/>
        <w:ind w:left="1595" w:right="1790"/>
        <w:jc w:val="both"/>
      </w:pPr>
      <w:r>
        <w:rPr>
          <w:w w:val="95"/>
        </w:rPr>
        <w:t xml:space="preserve">10.- En lo que respecta a los bienes inmuebles integrantes del Patrimonio Público del Suelo, las </w:t>
      </w:r>
      <w:r>
        <w:t>operaciones</w:t>
      </w:r>
      <w:r>
        <w:rPr>
          <w:spacing w:val="-12"/>
        </w:rPr>
        <w:t xml:space="preserve"> </w:t>
      </w:r>
      <w:r>
        <w:t>realizadas</w:t>
      </w:r>
      <w:r>
        <w:rPr>
          <w:spacing w:val="-11"/>
        </w:rPr>
        <w:t xml:space="preserve"> </w:t>
      </w:r>
      <w:r>
        <w:t>se</w:t>
      </w:r>
      <w:r>
        <w:rPr>
          <w:spacing w:val="-13"/>
        </w:rPr>
        <w:t xml:space="preserve"> </w:t>
      </w:r>
      <w:r>
        <w:t>insertarán</w:t>
      </w:r>
      <w:r>
        <w:rPr>
          <w:spacing w:val="-10"/>
        </w:rPr>
        <w:t xml:space="preserve"> </w:t>
      </w:r>
      <w:r>
        <w:t>en</w:t>
      </w:r>
      <w:r>
        <w:rPr>
          <w:spacing w:val="-12"/>
        </w:rPr>
        <w:t xml:space="preserve"> </w:t>
      </w:r>
      <w:r>
        <w:t>la</w:t>
      </w:r>
      <w:r>
        <w:rPr>
          <w:spacing w:val="-11"/>
        </w:rPr>
        <w:t xml:space="preserve"> </w:t>
      </w:r>
      <w:r>
        <w:t>Contabilidad</w:t>
      </w:r>
      <w:r>
        <w:rPr>
          <w:spacing w:val="-12"/>
        </w:rPr>
        <w:t xml:space="preserve"> </w:t>
      </w:r>
      <w:r>
        <w:t>de</w:t>
      </w:r>
      <w:r>
        <w:rPr>
          <w:spacing w:val="-12"/>
        </w:rPr>
        <w:t xml:space="preserve"> </w:t>
      </w:r>
      <w:r>
        <w:t>este</w:t>
      </w:r>
      <w:r>
        <w:rPr>
          <w:spacing w:val="-12"/>
        </w:rPr>
        <w:t xml:space="preserve"> </w:t>
      </w:r>
      <w:r>
        <w:t>O.A.,</w:t>
      </w:r>
      <w:r>
        <w:rPr>
          <w:spacing w:val="-12"/>
        </w:rPr>
        <w:t xml:space="preserve"> </w:t>
      </w:r>
      <w:r>
        <w:t>tras</w:t>
      </w:r>
      <w:r>
        <w:rPr>
          <w:spacing w:val="-11"/>
        </w:rPr>
        <w:t xml:space="preserve"> </w:t>
      </w:r>
      <w:r>
        <w:t>la</w:t>
      </w:r>
      <w:r>
        <w:rPr>
          <w:spacing w:val="-12"/>
        </w:rPr>
        <w:t xml:space="preserve"> </w:t>
      </w:r>
      <w:r>
        <w:t>aprobación</w:t>
      </w:r>
      <w:r>
        <w:rPr>
          <w:spacing w:val="-11"/>
        </w:rPr>
        <w:t xml:space="preserve"> </w:t>
      </w:r>
      <w:r>
        <w:t>por</w:t>
      </w:r>
      <w:r>
        <w:rPr>
          <w:spacing w:val="-12"/>
        </w:rPr>
        <w:t xml:space="preserve"> </w:t>
      </w:r>
      <w:r>
        <w:t xml:space="preserve">el </w:t>
      </w:r>
      <w:r>
        <w:rPr>
          <w:w w:val="95"/>
        </w:rPr>
        <w:t>órgano competente del Registro de Explotación de cada ejercicio. Por lo que dicho Acuerdo será remitido al Servicio de Gestión Financiera, Presupuestaria y Tesorería.</w:t>
      </w:r>
    </w:p>
    <w:p w:rsidR="00C75A59" w:rsidRDefault="00C75A59">
      <w:pPr>
        <w:pStyle w:val="Textoindependiente"/>
        <w:spacing w:before="10"/>
      </w:pPr>
    </w:p>
    <w:p w:rsidR="00C75A59" w:rsidRDefault="006F319F">
      <w:pPr>
        <w:pStyle w:val="Textoindependiente"/>
        <w:spacing w:line="247" w:lineRule="auto"/>
        <w:ind w:left="1595" w:right="1785"/>
        <w:jc w:val="both"/>
      </w:pPr>
      <w:r>
        <w:t>11.-</w:t>
      </w:r>
      <w:r>
        <w:rPr>
          <w:spacing w:val="-3"/>
        </w:rPr>
        <w:t xml:space="preserve"> </w:t>
      </w:r>
      <w:r>
        <w:t>Podrán</w:t>
      </w:r>
      <w:r>
        <w:rPr>
          <w:spacing w:val="-2"/>
        </w:rPr>
        <w:t xml:space="preserve"> </w:t>
      </w:r>
      <w:r>
        <w:t>darse</w:t>
      </w:r>
      <w:r>
        <w:rPr>
          <w:spacing w:val="-2"/>
        </w:rPr>
        <w:t xml:space="preserve"> </w:t>
      </w:r>
      <w:r>
        <w:t>de</w:t>
      </w:r>
      <w:r>
        <w:rPr>
          <w:spacing w:val="-3"/>
        </w:rPr>
        <w:t xml:space="preserve"> </w:t>
      </w:r>
      <w:r>
        <w:t>baja</w:t>
      </w:r>
      <w:r>
        <w:rPr>
          <w:spacing w:val="-3"/>
        </w:rPr>
        <w:t xml:space="preserve"> </w:t>
      </w:r>
      <w:r>
        <w:t>del</w:t>
      </w:r>
      <w:r>
        <w:rPr>
          <w:spacing w:val="-2"/>
        </w:rPr>
        <w:t xml:space="preserve"> </w:t>
      </w:r>
      <w:r>
        <w:t>inven</w:t>
      </w:r>
      <w:r>
        <w:t>tario</w:t>
      </w:r>
      <w:r>
        <w:rPr>
          <w:spacing w:val="-2"/>
        </w:rPr>
        <w:t xml:space="preserve"> </w:t>
      </w:r>
      <w:r>
        <w:t>bienes,</w:t>
      </w:r>
      <w:r>
        <w:rPr>
          <w:spacing w:val="-2"/>
        </w:rPr>
        <w:t xml:space="preserve"> </w:t>
      </w:r>
      <w:r>
        <w:t>previo</w:t>
      </w:r>
      <w:r>
        <w:rPr>
          <w:spacing w:val="-2"/>
        </w:rPr>
        <w:t xml:space="preserve"> </w:t>
      </w:r>
      <w:r>
        <w:t>informe</w:t>
      </w:r>
      <w:r>
        <w:rPr>
          <w:spacing w:val="-3"/>
        </w:rPr>
        <w:t xml:space="preserve"> </w:t>
      </w:r>
      <w:r>
        <w:t>del</w:t>
      </w:r>
      <w:r>
        <w:rPr>
          <w:spacing w:val="-3"/>
        </w:rPr>
        <w:t xml:space="preserve"> </w:t>
      </w:r>
      <w:r>
        <w:t>Servicio</w:t>
      </w:r>
      <w:r>
        <w:rPr>
          <w:spacing w:val="-4"/>
        </w:rPr>
        <w:t xml:space="preserve"> </w:t>
      </w:r>
      <w:r>
        <w:t>responsable</w:t>
      </w:r>
      <w:r>
        <w:rPr>
          <w:spacing w:val="-3"/>
        </w:rPr>
        <w:t xml:space="preserve"> </w:t>
      </w:r>
      <w:r>
        <w:t>que declare su obsolescencia o inutilización, mediante Resolución por parte de el/la Sr./Sra. Consejero/a Director/a por la que se declaren “efectos no utilizables”, teniendo como consecuencia la desafe</w:t>
      </w:r>
      <w:r>
        <w:t>ctación del bien que podrá ser cedido a un tercero que acredite su situación sin</w:t>
      </w:r>
      <w:r>
        <w:rPr>
          <w:spacing w:val="-1"/>
        </w:rPr>
        <w:t xml:space="preserve"> </w:t>
      </w:r>
      <w:r>
        <w:t>ánimo de lucro o que redunde en un</w:t>
      </w:r>
      <w:r>
        <w:rPr>
          <w:spacing w:val="-1"/>
        </w:rPr>
        <w:t xml:space="preserve"> </w:t>
      </w:r>
      <w:r>
        <w:t>beneficio para la Comunidad mediante la tramitación</w:t>
      </w:r>
      <w:r>
        <w:rPr>
          <w:spacing w:val="-8"/>
        </w:rPr>
        <w:t xml:space="preserve"> </w:t>
      </w:r>
      <w:r>
        <w:t>del</w:t>
      </w:r>
      <w:r>
        <w:rPr>
          <w:spacing w:val="-9"/>
        </w:rPr>
        <w:t xml:space="preserve"> </w:t>
      </w:r>
      <w:r>
        <w:t>oportuno</w:t>
      </w:r>
      <w:r>
        <w:rPr>
          <w:spacing w:val="-9"/>
        </w:rPr>
        <w:t xml:space="preserve"> </w:t>
      </w:r>
      <w:r>
        <w:t>expediente</w:t>
      </w:r>
      <w:r>
        <w:rPr>
          <w:spacing w:val="-9"/>
        </w:rPr>
        <w:t xml:space="preserve"> </w:t>
      </w:r>
      <w:r>
        <w:t>de</w:t>
      </w:r>
      <w:r>
        <w:rPr>
          <w:spacing w:val="-9"/>
        </w:rPr>
        <w:t xml:space="preserve"> </w:t>
      </w:r>
      <w:r>
        <w:t>conformidad</w:t>
      </w:r>
      <w:r>
        <w:rPr>
          <w:spacing w:val="-9"/>
        </w:rPr>
        <w:t xml:space="preserve"> </w:t>
      </w:r>
      <w:r>
        <w:t>con</w:t>
      </w:r>
      <w:r>
        <w:rPr>
          <w:spacing w:val="-9"/>
        </w:rPr>
        <w:t xml:space="preserve"> </w:t>
      </w:r>
      <w:r>
        <w:t>lo</w:t>
      </w:r>
      <w:r>
        <w:rPr>
          <w:spacing w:val="-10"/>
        </w:rPr>
        <w:t xml:space="preserve"> </w:t>
      </w:r>
      <w:r>
        <w:t>establecido</w:t>
      </w:r>
      <w:r>
        <w:rPr>
          <w:spacing w:val="-9"/>
        </w:rPr>
        <w:t xml:space="preserve"> </w:t>
      </w:r>
      <w:r>
        <w:t>en</w:t>
      </w:r>
      <w:r>
        <w:rPr>
          <w:spacing w:val="-10"/>
        </w:rPr>
        <w:t xml:space="preserve"> </w:t>
      </w:r>
      <w:r>
        <w:t>el</w:t>
      </w:r>
      <w:r>
        <w:rPr>
          <w:spacing w:val="-5"/>
        </w:rPr>
        <w:t xml:space="preserve"> </w:t>
      </w:r>
      <w:r>
        <w:t>Reglamento</w:t>
      </w:r>
      <w:r>
        <w:rPr>
          <w:spacing w:val="-10"/>
        </w:rPr>
        <w:t xml:space="preserve"> </w:t>
      </w:r>
      <w:r>
        <w:t xml:space="preserve">de </w:t>
      </w:r>
      <w:r>
        <w:rPr>
          <w:w w:val="95"/>
        </w:rPr>
        <w:t>Bienes de las Entidades Locales, aprobado por Real Decreto 1.372/1986, de 13 de junio.</w:t>
      </w:r>
    </w:p>
    <w:p w:rsidR="00C75A59" w:rsidRDefault="00C75A59">
      <w:pPr>
        <w:pStyle w:val="Textoindependiente"/>
        <w:rPr>
          <w:sz w:val="22"/>
        </w:rPr>
      </w:pPr>
    </w:p>
    <w:p w:rsidR="00C75A59" w:rsidRDefault="00C75A59">
      <w:pPr>
        <w:pStyle w:val="Textoindependiente"/>
        <w:spacing w:before="1"/>
        <w:rPr>
          <w:sz w:val="24"/>
        </w:rPr>
      </w:pPr>
    </w:p>
    <w:p w:rsidR="00C75A59" w:rsidRDefault="006F319F">
      <w:pPr>
        <w:pStyle w:val="Ttulo5"/>
        <w:rPr>
          <w:u w:val="none"/>
        </w:rPr>
      </w:pPr>
      <w:r>
        <w:rPr>
          <w:spacing w:val="-2"/>
          <w:w w:val="90"/>
        </w:rPr>
        <w:t>DISPOSICIÓN</w:t>
      </w:r>
      <w:r>
        <w:rPr>
          <w:spacing w:val="5"/>
        </w:rPr>
        <w:t xml:space="preserve"> </w:t>
      </w:r>
      <w:r>
        <w:rPr>
          <w:spacing w:val="-2"/>
        </w:rPr>
        <w:t>ADICIONAL</w:t>
      </w:r>
    </w:p>
    <w:p w:rsidR="00C75A59" w:rsidRDefault="006F319F">
      <w:pPr>
        <w:pStyle w:val="Textoindependiente"/>
        <w:spacing w:before="240" w:line="247" w:lineRule="auto"/>
        <w:ind w:left="1595" w:right="1785"/>
        <w:jc w:val="both"/>
      </w:pPr>
      <w:r>
        <w:t>En los supuestos en que las Bases de Ejecución del Excmo. Ayuntamiento prevean un procedimiento más ágil y eficaz que el dispuesto en las present</w:t>
      </w:r>
      <w:r>
        <w:t xml:space="preserve">es se podrá aplicar lo </w:t>
      </w:r>
      <w:r>
        <w:rPr>
          <w:spacing w:val="-2"/>
        </w:rPr>
        <w:t>establecido en aquellas,</w:t>
      </w:r>
      <w:r>
        <w:rPr>
          <w:spacing w:val="-4"/>
        </w:rPr>
        <w:t xml:space="preserve"> </w:t>
      </w:r>
      <w:r>
        <w:rPr>
          <w:spacing w:val="-2"/>
        </w:rPr>
        <w:t>acreditando este extremo en</w:t>
      </w:r>
      <w:r>
        <w:rPr>
          <w:spacing w:val="-4"/>
        </w:rPr>
        <w:t xml:space="preserve"> </w:t>
      </w:r>
      <w:r>
        <w:rPr>
          <w:spacing w:val="-2"/>
        </w:rPr>
        <w:t>el expediente correspondiente.</w:t>
      </w:r>
    </w:p>
    <w:p w:rsidR="00C75A59" w:rsidRDefault="00C75A59">
      <w:pPr>
        <w:pStyle w:val="Textoindependiente"/>
        <w:spacing w:before="4"/>
      </w:pPr>
    </w:p>
    <w:p w:rsidR="00C75A59" w:rsidRDefault="006F319F">
      <w:pPr>
        <w:pStyle w:val="Ttulo5"/>
        <w:rPr>
          <w:u w:val="none"/>
        </w:rPr>
      </w:pPr>
      <w:r>
        <w:rPr>
          <w:spacing w:val="-2"/>
          <w:w w:val="90"/>
        </w:rPr>
        <w:t>DISPOSICIÓN</w:t>
      </w:r>
      <w:r>
        <w:rPr>
          <w:spacing w:val="4"/>
        </w:rPr>
        <w:t xml:space="preserve"> </w:t>
      </w:r>
      <w:r>
        <w:rPr>
          <w:spacing w:val="-4"/>
        </w:rPr>
        <w:t>FINAL</w:t>
      </w:r>
    </w:p>
    <w:p w:rsidR="00C75A59" w:rsidRDefault="00C75A59">
      <w:pPr>
        <w:pStyle w:val="Textoindependiente"/>
        <w:spacing w:before="5"/>
        <w:rPr>
          <w:rFonts w:ascii="Times New Roman"/>
          <w:b/>
          <w:sz w:val="17"/>
        </w:rPr>
      </w:pPr>
    </w:p>
    <w:p w:rsidR="00C75A59" w:rsidRDefault="006F319F">
      <w:pPr>
        <w:pStyle w:val="Textoindependiente"/>
        <w:spacing w:before="103"/>
        <w:ind w:left="1595"/>
        <w:jc w:val="both"/>
      </w:pPr>
      <w:r>
        <w:rPr>
          <w:w w:val="95"/>
        </w:rPr>
        <w:t>A</w:t>
      </w:r>
      <w:r>
        <w:rPr>
          <w:spacing w:val="6"/>
        </w:rPr>
        <w:t xml:space="preserve"> </w:t>
      </w:r>
      <w:r>
        <w:rPr>
          <w:w w:val="95"/>
        </w:rPr>
        <w:t>partir</w:t>
      </w:r>
      <w:r>
        <w:rPr>
          <w:spacing w:val="7"/>
        </w:rPr>
        <w:t xml:space="preserve"> </w:t>
      </w:r>
      <w:r>
        <w:rPr>
          <w:w w:val="95"/>
        </w:rPr>
        <w:t>de</w:t>
      </w:r>
      <w:r>
        <w:rPr>
          <w:spacing w:val="4"/>
        </w:rPr>
        <w:t xml:space="preserve"> </w:t>
      </w:r>
      <w:r>
        <w:rPr>
          <w:w w:val="95"/>
        </w:rPr>
        <w:t>la</w:t>
      </w:r>
      <w:r>
        <w:rPr>
          <w:spacing w:val="6"/>
        </w:rPr>
        <w:t xml:space="preserve"> </w:t>
      </w:r>
      <w:r>
        <w:rPr>
          <w:w w:val="95"/>
        </w:rPr>
        <w:t>aprobación</w:t>
      </w:r>
      <w:r>
        <w:rPr>
          <w:spacing w:val="5"/>
        </w:rPr>
        <w:t xml:space="preserve"> </w:t>
      </w:r>
      <w:r>
        <w:rPr>
          <w:w w:val="95"/>
        </w:rPr>
        <w:t>de</w:t>
      </w:r>
      <w:r>
        <w:rPr>
          <w:spacing w:val="6"/>
        </w:rPr>
        <w:t xml:space="preserve"> </w:t>
      </w:r>
      <w:r>
        <w:rPr>
          <w:w w:val="95"/>
        </w:rPr>
        <w:t>las</w:t>
      </w:r>
      <w:r>
        <w:rPr>
          <w:spacing w:val="5"/>
        </w:rPr>
        <w:t xml:space="preserve"> </w:t>
      </w:r>
      <w:r>
        <w:rPr>
          <w:w w:val="95"/>
        </w:rPr>
        <w:t>presentes</w:t>
      </w:r>
      <w:r>
        <w:rPr>
          <w:spacing w:val="7"/>
        </w:rPr>
        <w:t xml:space="preserve"> </w:t>
      </w:r>
      <w:r>
        <w:rPr>
          <w:w w:val="95"/>
        </w:rPr>
        <w:t>Bases,</w:t>
      </w:r>
      <w:r>
        <w:rPr>
          <w:spacing w:val="7"/>
        </w:rPr>
        <w:t xml:space="preserve"> </w:t>
      </w:r>
      <w:r>
        <w:rPr>
          <w:w w:val="95"/>
        </w:rPr>
        <w:t>quedará</w:t>
      </w:r>
      <w:r>
        <w:rPr>
          <w:spacing w:val="5"/>
        </w:rPr>
        <w:t xml:space="preserve"> </w:t>
      </w:r>
      <w:r>
        <w:rPr>
          <w:w w:val="95"/>
        </w:rPr>
        <w:t>sin</w:t>
      </w:r>
      <w:r>
        <w:rPr>
          <w:spacing w:val="6"/>
        </w:rPr>
        <w:t xml:space="preserve"> </w:t>
      </w:r>
      <w:r>
        <w:rPr>
          <w:w w:val="95"/>
        </w:rPr>
        <w:t>efecto</w:t>
      </w:r>
      <w:r>
        <w:rPr>
          <w:spacing w:val="5"/>
        </w:rPr>
        <w:t xml:space="preserve"> </w:t>
      </w:r>
      <w:r>
        <w:rPr>
          <w:w w:val="95"/>
        </w:rPr>
        <w:t>cualquier</w:t>
      </w:r>
      <w:r>
        <w:rPr>
          <w:spacing w:val="4"/>
        </w:rPr>
        <w:t xml:space="preserve"> </w:t>
      </w:r>
      <w:r>
        <w:rPr>
          <w:w w:val="95"/>
        </w:rPr>
        <w:t>otro</w:t>
      </w:r>
      <w:r>
        <w:rPr>
          <w:spacing w:val="5"/>
        </w:rPr>
        <w:t xml:space="preserve"> </w:t>
      </w:r>
      <w:r>
        <w:rPr>
          <w:w w:val="95"/>
        </w:rPr>
        <w:t>acuerdo</w:t>
      </w:r>
      <w:r>
        <w:rPr>
          <w:spacing w:val="7"/>
        </w:rPr>
        <w:t xml:space="preserve"> </w:t>
      </w:r>
      <w:r>
        <w:rPr>
          <w:spacing w:val="-5"/>
          <w:w w:val="95"/>
        </w:rPr>
        <w:t>del</w:t>
      </w:r>
    </w:p>
    <w:p w:rsidR="00C75A59" w:rsidRDefault="006F319F">
      <w:pPr>
        <w:pStyle w:val="Textoindependiente"/>
        <w:spacing w:before="6" w:line="247" w:lineRule="auto"/>
        <w:ind w:left="1595" w:right="1788"/>
        <w:jc w:val="both"/>
      </w:pPr>
      <w:r>
        <w:rPr>
          <w:spacing w:val="-2"/>
        </w:rPr>
        <w:t>O.A.</w:t>
      </w:r>
      <w:r>
        <w:rPr>
          <w:spacing w:val="-6"/>
        </w:rPr>
        <w:t xml:space="preserve"> </w:t>
      </w:r>
      <w:r>
        <w:rPr>
          <w:spacing w:val="-2"/>
        </w:rPr>
        <w:t>Gerencia</w:t>
      </w:r>
      <w:r>
        <w:rPr>
          <w:spacing w:val="-5"/>
        </w:rPr>
        <w:t xml:space="preserve"> </w:t>
      </w:r>
      <w:r>
        <w:rPr>
          <w:spacing w:val="-2"/>
        </w:rPr>
        <w:t>Municipal</w:t>
      </w:r>
      <w:r>
        <w:rPr>
          <w:spacing w:val="-7"/>
        </w:rPr>
        <w:t xml:space="preserve"> </w:t>
      </w:r>
      <w:r>
        <w:rPr>
          <w:spacing w:val="-2"/>
        </w:rPr>
        <w:t>de</w:t>
      </w:r>
      <w:r>
        <w:rPr>
          <w:spacing w:val="-7"/>
        </w:rPr>
        <w:t xml:space="preserve"> </w:t>
      </w:r>
      <w:r>
        <w:rPr>
          <w:spacing w:val="-2"/>
        </w:rPr>
        <w:t>Urbanismo</w:t>
      </w:r>
      <w:r>
        <w:rPr>
          <w:spacing w:val="-6"/>
        </w:rPr>
        <w:t xml:space="preserve"> </w:t>
      </w:r>
      <w:r>
        <w:rPr>
          <w:spacing w:val="-2"/>
        </w:rPr>
        <w:t>o</w:t>
      </w:r>
      <w:r>
        <w:rPr>
          <w:spacing w:val="-6"/>
        </w:rPr>
        <w:t xml:space="preserve"> </w:t>
      </w:r>
      <w:r>
        <w:rPr>
          <w:spacing w:val="-2"/>
        </w:rPr>
        <w:t>Resolución</w:t>
      </w:r>
      <w:r>
        <w:rPr>
          <w:spacing w:val="-6"/>
        </w:rPr>
        <w:t xml:space="preserve"> </w:t>
      </w:r>
      <w:r>
        <w:rPr>
          <w:spacing w:val="-2"/>
        </w:rPr>
        <w:t>de</w:t>
      </w:r>
      <w:r>
        <w:rPr>
          <w:spacing w:val="-7"/>
        </w:rPr>
        <w:t xml:space="preserve"> </w:t>
      </w:r>
      <w:r>
        <w:rPr>
          <w:spacing w:val="-2"/>
        </w:rPr>
        <w:t>sus</w:t>
      </w:r>
      <w:r>
        <w:rPr>
          <w:spacing w:val="-6"/>
        </w:rPr>
        <w:t xml:space="preserve"> </w:t>
      </w:r>
      <w:r>
        <w:rPr>
          <w:spacing w:val="-2"/>
        </w:rPr>
        <w:t>Órganos</w:t>
      </w:r>
      <w:r>
        <w:rPr>
          <w:spacing w:val="-6"/>
        </w:rPr>
        <w:t xml:space="preserve"> </w:t>
      </w:r>
      <w:r>
        <w:rPr>
          <w:spacing w:val="-2"/>
        </w:rPr>
        <w:t>de</w:t>
      </w:r>
      <w:r>
        <w:rPr>
          <w:spacing w:val="-7"/>
        </w:rPr>
        <w:t xml:space="preserve"> </w:t>
      </w:r>
      <w:r>
        <w:rPr>
          <w:spacing w:val="-2"/>
        </w:rPr>
        <w:t>Gobierno</w:t>
      </w:r>
      <w:r>
        <w:rPr>
          <w:spacing w:val="-6"/>
        </w:rPr>
        <w:t xml:space="preserve"> </w:t>
      </w:r>
      <w:r>
        <w:rPr>
          <w:spacing w:val="-2"/>
        </w:rPr>
        <w:t>relativo</w:t>
      </w:r>
      <w:r>
        <w:rPr>
          <w:spacing w:val="-7"/>
        </w:rPr>
        <w:t xml:space="preserve"> </w:t>
      </w:r>
      <w:r>
        <w:rPr>
          <w:spacing w:val="-2"/>
        </w:rPr>
        <w:t>a</w:t>
      </w:r>
      <w:r>
        <w:rPr>
          <w:spacing w:val="-5"/>
        </w:rPr>
        <w:t xml:space="preserve"> </w:t>
      </w:r>
      <w:r>
        <w:rPr>
          <w:spacing w:val="-2"/>
        </w:rPr>
        <w:t>la gestión</w:t>
      </w:r>
      <w:r>
        <w:rPr>
          <w:spacing w:val="-4"/>
        </w:rPr>
        <w:t xml:space="preserve"> </w:t>
      </w:r>
      <w:r>
        <w:rPr>
          <w:spacing w:val="-2"/>
        </w:rPr>
        <w:t>del</w:t>
      </w:r>
      <w:r>
        <w:rPr>
          <w:spacing w:val="-6"/>
        </w:rPr>
        <w:t xml:space="preserve"> </w:t>
      </w:r>
      <w:r>
        <w:rPr>
          <w:spacing w:val="-2"/>
        </w:rPr>
        <w:t>presupuesto,</w:t>
      </w:r>
      <w:r>
        <w:rPr>
          <w:spacing w:val="-7"/>
        </w:rPr>
        <w:t xml:space="preserve"> </w:t>
      </w:r>
      <w:r>
        <w:rPr>
          <w:spacing w:val="-2"/>
        </w:rPr>
        <w:t>que</w:t>
      </w:r>
      <w:r>
        <w:rPr>
          <w:spacing w:val="-5"/>
        </w:rPr>
        <w:t xml:space="preserve"> </w:t>
      </w:r>
      <w:r>
        <w:rPr>
          <w:spacing w:val="-2"/>
        </w:rPr>
        <w:t>se</w:t>
      </w:r>
      <w:r>
        <w:rPr>
          <w:spacing w:val="-5"/>
        </w:rPr>
        <w:t xml:space="preserve"> </w:t>
      </w:r>
      <w:r>
        <w:rPr>
          <w:spacing w:val="-2"/>
        </w:rPr>
        <w:t>oponga</w:t>
      </w:r>
      <w:r>
        <w:rPr>
          <w:spacing w:val="-6"/>
        </w:rPr>
        <w:t xml:space="preserve"> </w:t>
      </w:r>
      <w:r>
        <w:rPr>
          <w:spacing w:val="-2"/>
        </w:rPr>
        <w:t>o</w:t>
      </w:r>
      <w:r>
        <w:rPr>
          <w:spacing w:val="-5"/>
        </w:rPr>
        <w:t xml:space="preserve"> </w:t>
      </w:r>
      <w:r>
        <w:rPr>
          <w:spacing w:val="-2"/>
        </w:rPr>
        <w:t>esté</w:t>
      </w:r>
      <w:r>
        <w:rPr>
          <w:spacing w:val="-6"/>
        </w:rPr>
        <w:t xml:space="preserve"> </w:t>
      </w:r>
      <w:r>
        <w:rPr>
          <w:spacing w:val="-2"/>
        </w:rPr>
        <w:t>en</w:t>
      </w:r>
      <w:r>
        <w:rPr>
          <w:spacing w:val="-5"/>
        </w:rPr>
        <w:t xml:space="preserve"> </w:t>
      </w:r>
      <w:r>
        <w:rPr>
          <w:spacing w:val="-2"/>
        </w:rPr>
        <w:t>desacuerdo</w:t>
      </w:r>
      <w:r>
        <w:rPr>
          <w:spacing w:val="-6"/>
        </w:rPr>
        <w:t xml:space="preserve"> </w:t>
      </w:r>
      <w:r>
        <w:rPr>
          <w:spacing w:val="-2"/>
        </w:rPr>
        <w:t>con</w:t>
      </w:r>
      <w:r>
        <w:rPr>
          <w:spacing w:val="-7"/>
        </w:rPr>
        <w:t xml:space="preserve"> </w:t>
      </w:r>
      <w:r>
        <w:rPr>
          <w:spacing w:val="-2"/>
        </w:rPr>
        <w:t>el</w:t>
      </w:r>
      <w:r>
        <w:rPr>
          <w:spacing w:val="-6"/>
        </w:rPr>
        <w:t xml:space="preserve"> </w:t>
      </w:r>
      <w:r>
        <w:rPr>
          <w:spacing w:val="-2"/>
        </w:rPr>
        <w:t>contenido</w:t>
      </w:r>
      <w:r>
        <w:rPr>
          <w:spacing w:val="-5"/>
        </w:rPr>
        <w:t xml:space="preserve"> </w:t>
      </w:r>
      <w:r>
        <w:rPr>
          <w:spacing w:val="-2"/>
        </w:rPr>
        <w:t>de</w:t>
      </w:r>
      <w:r>
        <w:rPr>
          <w:spacing w:val="-5"/>
        </w:rPr>
        <w:t xml:space="preserve"> </w:t>
      </w:r>
      <w:r>
        <w:rPr>
          <w:spacing w:val="-2"/>
        </w:rPr>
        <w:t>las</w:t>
      </w:r>
      <w:r>
        <w:rPr>
          <w:spacing w:val="-4"/>
        </w:rPr>
        <w:t xml:space="preserve"> </w:t>
      </w:r>
      <w:r>
        <w:rPr>
          <w:spacing w:val="-2"/>
        </w:rPr>
        <w:t xml:space="preserve">presentes </w:t>
      </w:r>
      <w:r>
        <w:t>Bases de Ejecución.</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4"/>
        <w:rPr>
          <w:sz w:val="17"/>
        </w:rPr>
      </w:pPr>
    </w:p>
    <w:p w:rsidR="00C75A59" w:rsidRDefault="006F319F">
      <w:pPr>
        <w:spacing w:before="106"/>
        <w:ind w:right="2046"/>
        <w:jc w:val="right"/>
        <w:rPr>
          <w:rFonts w:ascii="Times New Roman" w:hAnsi="Times New Roman"/>
          <w:i/>
          <w:sz w:val="14"/>
        </w:rPr>
      </w:pPr>
      <w:r>
        <w:rPr>
          <w:i/>
          <w:w w:val="90"/>
          <w:sz w:val="15"/>
        </w:rPr>
        <w:t>Página</w:t>
      </w:r>
      <w:r>
        <w:rPr>
          <w:i/>
          <w:spacing w:val="-2"/>
          <w:w w:val="90"/>
          <w:sz w:val="15"/>
        </w:rPr>
        <w:t xml:space="preserve"> </w:t>
      </w:r>
      <w:r>
        <w:rPr>
          <w:rFonts w:ascii="Times New Roman" w:hAnsi="Times New Roman"/>
          <w:i/>
          <w:w w:val="90"/>
          <w:sz w:val="14"/>
        </w:rPr>
        <w:t>31</w:t>
      </w:r>
      <w:r>
        <w:rPr>
          <w:rFonts w:ascii="Times New Roman" w:hAnsi="Times New Roman"/>
          <w:i/>
          <w:spacing w:val="-2"/>
          <w:sz w:val="14"/>
        </w:rPr>
        <w:t xml:space="preserve"> </w:t>
      </w:r>
      <w:r>
        <w:rPr>
          <w:i/>
          <w:w w:val="90"/>
          <w:sz w:val="15"/>
        </w:rPr>
        <w:t>de</w:t>
      </w:r>
      <w:r>
        <w:rPr>
          <w:i/>
          <w:spacing w:val="-1"/>
          <w:w w:val="90"/>
          <w:sz w:val="15"/>
        </w:rPr>
        <w:t xml:space="preserve"> </w:t>
      </w:r>
      <w:r>
        <w:rPr>
          <w:rFonts w:ascii="Times New Roman" w:hAnsi="Times New Roman"/>
          <w:i/>
          <w:spacing w:val="-5"/>
          <w:w w:val="90"/>
          <w:sz w:val="14"/>
        </w:rPr>
        <w:t>31</w:t>
      </w:r>
    </w:p>
    <w:p w:rsidR="00C75A59" w:rsidRDefault="00C75A59">
      <w:pPr>
        <w:pStyle w:val="Textoindependiente"/>
        <w:rPr>
          <w:rFonts w:ascii="Times New Roman"/>
          <w:i/>
        </w:rPr>
      </w:pPr>
    </w:p>
    <w:p w:rsidR="00C75A59" w:rsidRDefault="00C75A59">
      <w:pPr>
        <w:pStyle w:val="Textoindependiente"/>
        <w:spacing w:before="8"/>
        <w:rPr>
          <w:rFonts w:ascii="Times New Roman"/>
          <w:i/>
          <w:sz w:val="27"/>
        </w:rPr>
      </w:pPr>
    </w:p>
    <w:p w:rsidR="00C75A59" w:rsidRDefault="00C75A59">
      <w:pPr>
        <w:rPr>
          <w:rFonts w:ascii="Times New Roman"/>
          <w:sz w:val="27"/>
        </w:rPr>
        <w:sectPr w:rsidR="00C75A59">
          <w:headerReference w:type="default" r:id="rId209"/>
          <w:footerReference w:type="default" r:id="rId210"/>
          <w:pgSz w:w="11910" w:h="16840"/>
          <w:pgMar w:top="340" w:right="0" w:bottom="280" w:left="460" w:header="0" w:footer="0" w:gutter="0"/>
          <w:cols w:space="720"/>
        </w:sectPr>
      </w:pPr>
    </w:p>
    <w:p w:rsidR="00C75A59" w:rsidRDefault="006F319F">
      <w:pPr>
        <w:spacing w:before="97"/>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7"/>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7"/>
        <w:ind w:left="270"/>
        <w:rPr>
          <w:rFonts w:ascii="Arial"/>
          <w:sz w:val="12"/>
        </w:rPr>
      </w:pPr>
      <w:r>
        <w:br w:type="column"/>
      </w:r>
      <w:r>
        <w:rPr>
          <w:rFonts w:ascii="Arial"/>
          <w:sz w:val="12"/>
        </w:rPr>
        <w:t xml:space="preserve">Fecha: 04-11-2020 </w:t>
      </w:r>
      <w:r>
        <w:rPr>
          <w:rFonts w:ascii="Arial"/>
          <w:spacing w:val="-2"/>
          <w:sz w:val="12"/>
        </w:rPr>
        <w:t>15:40:16</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476" o:spid="_x0000_s1612" style="position:absolute;margin-left:24.75pt;margin-top:2pt;width:556.45pt;height:820.05pt;z-index:-25053184;mso-position-horizontal-relative:page;mso-position-vertical-relative:page" coordorigin="495,40" coordsize="11129,16401">
            <v:shape id="docshape2477" o:spid="_x0000_s1619" style="position:absolute;left:500;top:15476;width:1200;height:171" coordorigin="500,15476" coordsize="1200,171" path="m1700,15476r-1200,l500,15496r,131l500,15647r1200,l1700,15627r,-131l1700,15476xe" fillcolor="#f0f0f0" stroked="f">
              <v:path arrowok="t"/>
            </v:shape>
            <v:shape id="docshape2478" o:spid="_x0000_s1618" style="position:absolute;left:500;top:15436;width:10904;height:1000" coordorigin="500,15436" coordsize="10904" o:spt="100" adj="0,,0" path="m500,16436r9304,l9804,15436r-9304,l500,16436xm1700,15476r,20m500,15476r,20m8004,15476r,20m1700,15476r,20m9804,15476r,20m8004,15476r,20m1700,15627r,-131m500,15627r,-131m8004,15627r,-131m1700,15627r,-131m9804,15627r,-131m8004,15627r,-131m1700,15647r,-20m500,15647r,-20m500,15647r1200,m8004,15647r,-20m1700,15647r,-20m1700,15647r6304,m9804,15647r,-20m8004,15647r,-20m8004,15647r1800,m500,16167r9304,l9804,15647r-9304,l500,16167xm500,16436r,-269m500,16436r5403,m9804,16436r,-269m5903,16436r3901,m9804,16436r1600,l11404,15436r-1600,l9804,16436xe" filled="f" strokeweight=".5pt">
              <v:stroke joinstyle="round"/>
              <v:formulas/>
              <v:path arrowok="t" o:connecttype="segments"/>
            </v:shape>
            <v:shape id="docshape2479" o:spid="_x0000_s1617" type="#_x0000_t75" style="position:absolute;left:10154;top:15486;width:900;height:900">
              <v:imagedata r:id="rId147" o:title=""/>
            </v:shape>
            <v:rect id="docshape2480" o:spid="_x0000_s1616" style="position:absolute;left:495;top:40;width:10913;height:15436" stroked="f"/>
            <v:shape id="docshape2481" o:spid="_x0000_s1615" type="#_x0000_t75" style="position:absolute;left:734;top:184;width:2111;height:1796">
              <v:imagedata r:id="rId148" o:title=""/>
            </v:shape>
            <v:shape id="docshape2482" o:spid="_x0000_s1614" type="#_x0000_t75" style="position:absolute;left:1394;top:1834;width:978;height:510">
              <v:imagedata r:id="rId149" o:title=""/>
            </v:shape>
            <v:shape id="docshape2483" o:spid="_x0000_s1613" type="#_x0000_t75" style="position:absolute;left:11304;top:240;width:320;height:160">
              <v:imagedata r:id="rId150" o:title=""/>
            </v:shape>
            <w10:wrap anchorx="page" anchory="page"/>
          </v:group>
        </w:pict>
      </w:r>
    </w:p>
    <w:p w:rsidR="00C75A59" w:rsidRDefault="006F319F">
      <w:pPr>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DAA78DE44E1040B4741599D8079B7B14.</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https://sede.urbanismolaguna.es//publico/documento/DAA78DE44E1040B4741599D8079B7B14</w:t>
      </w:r>
    </w:p>
    <w:p w:rsidR="00C75A59" w:rsidRDefault="00C75A59">
      <w:pPr>
        <w:pStyle w:val="Textoindependiente"/>
        <w:spacing w:before="3"/>
        <w:rPr>
          <w:rFonts w:ascii="Arial"/>
          <w:sz w:val="14"/>
        </w:rPr>
      </w:pPr>
    </w:p>
    <w:p w:rsidR="00C75A59" w:rsidRDefault="006F319F">
      <w:pPr>
        <w:tabs>
          <w:tab w:val="left" w:pos="6308"/>
        </w:tabs>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11:05:43</w:t>
      </w:r>
      <w:r>
        <w:rPr>
          <w:rFonts w:ascii="Arial" w:hAnsi="Arial"/>
          <w:sz w:val="12"/>
        </w:rPr>
        <w:tab/>
        <w:t xml:space="preserve">Fecha de emisión de esta copia: 18-11-2020 </w:t>
      </w:r>
      <w:r>
        <w:rPr>
          <w:rFonts w:ascii="Arial" w:hAnsi="Arial"/>
          <w:spacing w:val="-2"/>
          <w:sz w:val="12"/>
        </w:rPr>
        <w:t>14:03:06</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6F319F">
      <w:pPr>
        <w:pStyle w:val="Textoindependiente"/>
        <w:rPr>
          <w:rFonts w:ascii="Arial"/>
        </w:rPr>
      </w:pPr>
      <w:r>
        <w:pict>
          <v:group id="docshapegroup2495" o:spid="_x0000_s1609" style="position:absolute;margin-left:32.4pt;margin-top:27pt;width:101.7pt;height:112.8pt;z-index:-25052160;mso-position-horizontal-relative:page;mso-position-vertical-relative:page" coordorigin="648,540" coordsize="2034,2256">
            <v:shape id="docshape2496" o:spid="_x0000_s1611" type="#_x0000_t75" style="position:absolute;left:648;top:539;width:2034;height:1798">
              <v:imagedata r:id="rId12" o:title=""/>
            </v:shape>
            <v:shape id="docshape2497" o:spid="_x0000_s1610" type="#_x0000_t75" style="position:absolute;left:1295;top:2284;width:980;height:511">
              <v:imagedata r:id="rId52" o:title=""/>
            </v:shape>
            <w10:wrap anchorx="page" anchory="page"/>
          </v:group>
        </w:pict>
      </w:r>
    </w:p>
    <w:p w:rsidR="00C75A59" w:rsidRDefault="00C75A59">
      <w:pPr>
        <w:pStyle w:val="Textoindependiente"/>
        <w:spacing w:before="4"/>
        <w:rPr>
          <w:rFonts w:ascii="Arial"/>
          <w:sz w:val="26"/>
        </w:rPr>
      </w:pPr>
    </w:p>
    <w:p w:rsidR="00C75A59" w:rsidRDefault="006F319F">
      <w:pPr>
        <w:spacing w:before="108" w:line="249" w:lineRule="auto"/>
        <w:ind w:left="5030" w:right="204" w:firstLine="2548"/>
        <w:rPr>
          <w:sz w:val="34"/>
        </w:rPr>
      </w:pPr>
      <w:r>
        <w:pict>
          <v:shape id="docshape2498" o:spid="_x0000_s1608" style="position:absolute;left:0;text-align:left;margin-left:152.25pt;margin-top:47.6pt;width:384.55pt;height:.1pt;z-index:-15506432;mso-wrap-distance-left:0;mso-wrap-distance-right:0;mso-position-horizontal-relative:page" coordorigin="3045,952" coordsize="7691,0" path="m3045,952r7691,e" filled="f" strokeweight=".32344mm">
            <v:path arrowok="t"/>
            <w10:wrap type="topAndBottom" anchorx="page"/>
          </v:shape>
        </w:pict>
      </w:r>
      <w:r>
        <w:pict>
          <v:rect id="docshape2499" o:spid="_x0000_s1607" style="position:absolute;left:0;text-align:left;margin-left:201.75pt;margin-top:64.1pt;width:338.3pt;height:33pt;z-index:-25051648;mso-position-horizontal-relative:page" stroked="f">
            <w10:wrap anchorx="page"/>
          </v:rect>
        </w:pict>
      </w:r>
      <w:r>
        <w:rPr>
          <w:spacing w:val="-2"/>
          <w:w w:val="85"/>
          <w:sz w:val="34"/>
        </w:rPr>
        <w:t>INFORME</w:t>
      </w:r>
      <w:r>
        <w:rPr>
          <w:rFonts w:ascii="Times New Roman" w:hAnsi="Times New Roman"/>
          <w:spacing w:val="-2"/>
          <w:w w:val="85"/>
          <w:sz w:val="34"/>
        </w:rPr>
        <w:t xml:space="preserve"> </w:t>
      </w:r>
      <w:r>
        <w:rPr>
          <w:w w:val="90"/>
          <w:sz w:val="34"/>
        </w:rPr>
        <w:t>ECONÓMICO-</w:t>
      </w:r>
      <w:r>
        <w:rPr>
          <w:spacing w:val="-2"/>
          <w:w w:val="90"/>
          <w:sz w:val="34"/>
        </w:rPr>
        <w:t>FINANCIERO</w:t>
      </w:r>
    </w:p>
    <w:p w:rsidR="00C75A59" w:rsidRDefault="006F319F">
      <w:pPr>
        <w:spacing w:before="160" w:line="302" w:lineRule="auto"/>
        <w:ind w:left="4555" w:firstLine="1485"/>
        <w:rPr>
          <w:sz w:val="18"/>
        </w:rPr>
      </w:pPr>
      <w:r>
        <w:rPr>
          <w:w w:val="95"/>
          <w:sz w:val="18"/>
        </w:rPr>
        <w:t>O.A.</w:t>
      </w:r>
      <w:r>
        <w:rPr>
          <w:rFonts w:ascii="Times New Roman" w:hAnsi="Times New Roman"/>
          <w:spacing w:val="-5"/>
          <w:w w:val="95"/>
          <w:sz w:val="18"/>
        </w:rPr>
        <w:t xml:space="preserve"> </w:t>
      </w:r>
      <w:r>
        <w:rPr>
          <w:w w:val="95"/>
          <w:sz w:val="18"/>
        </w:rPr>
        <w:t>Gerencia</w:t>
      </w:r>
      <w:r>
        <w:rPr>
          <w:rFonts w:ascii="Times New Roman" w:hAnsi="Times New Roman"/>
          <w:spacing w:val="-4"/>
          <w:w w:val="95"/>
          <w:sz w:val="18"/>
        </w:rPr>
        <w:t xml:space="preserve"> </w:t>
      </w:r>
      <w:r>
        <w:rPr>
          <w:w w:val="95"/>
          <w:sz w:val="18"/>
        </w:rPr>
        <w:t>Municipal</w:t>
      </w:r>
      <w:r>
        <w:rPr>
          <w:rFonts w:ascii="Times New Roman" w:hAnsi="Times New Roman"/>
          <w:spacing w:val="-5"/>
          <w:w w:val="95"/>
          <w:sz w:val="18"/>
        </w:rPr>
        <w:t xml:space="preserve"> </w:t>
      </w:r>
      <w:r>
        <w:rPr>
          <w:w w:val="95"/>
          <w:sz w:val="18"/>
        </w:rPr>
        <w:t>de</w:t>
      </w:r>
      <w:r>
        <w:rPr>
          <w:rFonts w:ascii="Times New Roman" w:hAnsi="Times New Roman"/>
          <w:spacing w:val="-7"/>
          <w:w w:val="95"/>
          <w:sz w:val="18"/>
        </w:rPr>
        <w:t xml:space="preserve"> </w:t>
      </w:r>
      <w:r>
        <w:rPr>
          <w:w w:val="95"/>
          <w:sz w:val="18"/>
        </w:rPr>
        <w:t>Urbanismo</w:t>
      </w:r>
      <w:r>
        <w:rPr>
          <w:rFonts w:ascii="Times New Roman" w:hAnsi="Times New Roman"/>
          <w:w w:val="95"/>
          <w:sz w:val="18"/>
        </w:rPr>
        <w:t xml:space="preserve"> </w:t>
      </w:r>
      <w:r>
        <w:rPr>
          <w:w w:val="95"/>
          <w:sz w:val="18"/>
        </w:rPr>
        <w:t>Servicio</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Gestión</w:t>
      </w:r>
      <w:r>
        <w:rPr>
          <w:rFonts w:ascii="Times New Roman" w:hAnsi="Times New Roman"/>
          <w:w w:val="95"/>
          <w:sz w:val="18"/>
        </w:rPr>
        <w:t xml:space="preserve"> </w:t>
      </w:r>
      <w:r>
        <w:rPr>
          <w:w w:val="95"/>
          <w:sz w:val="18"/>
        </w:rPr>
        <w:t>Financiera,</w:t>
      </w:r>
      <w:r>
        <w:rPr>
          <w:rFonts w:ascii="Times New Roman" w:hAnsi="Times New Roman"/>
          <w:w w:val="95"/>
          <w:sz w:val="18"/>
        </w:rPr>
        <w:t xml:space="preserve"> </w:t>
      </w:r>
      <w:r>
        <w:rPr>
          <w:w w:val="95"/>
          <w:sz w:val="18"/>
        </w:rPr>
        <w:t>Presupuestaria</w:t>
      </w:r>
      <w:r>
        <w:rPr>
          <w:rFonts w:ascii="Times New Roman" w:hAnsi="Times New Roman"/>
          <w:w w:val="95"/>
          <w:sz w:val="18"/>
        </w:rPr>
        <w:t xml:space="preserve"> </w:t>
      </w:r>
      <w:r>
        <w:rPr>
          <w:w w:val="95"/>
          <w:sz w:val="18"/>
        </w:rPr>
        <w:t>y</w:t>
      </w:r>
      <w:r>
        <w:rPr>
          <w:rFonts w:ascii="Times New Roman" w:hAnsi="Times New Roman"/>
          <w:w w:val="95"/>
          <w:sz w:val="18"/>
        </w:rPr>
        <w:t xml:space="preserve"> </w:t>
      </w:r>
      <w:r>
        <w:rPr>
          <w:w w:val="95"/>
          <w:sz w:val="18"/>
        </w:rPr>
        <w:t>Tesorería</w:t>
      </w:r>
    </w:p>
    <w:p w:rsidR="00C75A59" w:rsidRDefault="00C75A59">
      <w:pPr>
        <w:pStyle w:val="Textoindependiente"/>
      </w:pPr>
    </w:p>
    <w:p w:rsidR="00C75A59" w:rsidRDefault="00C75A59">
      <w:pPr>
        <w:pStyle w:val="Textoindependiente"/>
        <w:spacing w:before="5"/>
        <w:rPr>
          <w:sz w:val="19"/>
        </w:rPr>
      </w:pPr>
    </w:p>
    <w:p w:rsidR="00C75A59" w:rsidRDefault="006F319F">
      <w:pPr>
        <w:pStyle w:val="Textoindependiente"/>
        <w:spacing w:before="103" w:line="247" w:lineRule="auto"/>
        <w:ind w:left="1023" w:right="283"/>
        <w:jc w:val="both"/>
      </w:pPr>
      <w:r>
        <w:t>Conforme</w:t>
      </w:r>
      <w:r>
        <w:rPr>
          <w:rFonts w:ascii="Times New Roman" w:hAnsi="Times New Roman"/>
        </w:rPr>
        <w:t xml:space="preserve"> </w:t>
      </w:r>
      <w:r>
        <w:t>establece</w:t>
      </w:r>
      <w:r>
        <w:rPr>
          <w:rFonts w:ascii="Times New Roman" w:hAnsi="Times New Roman"/>
        </w:rPr>
        <w:t xml:space="preserve"> </w:t>
      </w:r>
      <w:r>
        <w:t>el</w:t>
      </w:r>
      <w:r>
        <w:rPr>
          <w:rFonts w:ascii="Times New Roman" w:hAnsi="Times New Roman"/>
        </w:rPr>
        <w:t xml:space="preserve"> </w:t>
      </w:r>
      <w:r>
        <w:t>artículo</w:t>
      </w:r>
      <w:r>
        <w:rPr>
          <w:rFonts w:ascii="Times New Roman" w:hAnsi="Times New Roman"/>
        </w:rPr>
        <w:t xml:space="preserve"> </w:t>
      </w:r>
      <w:r>
        <w:t>168.1.e)</w:t>
      </w:r>
      <w:r>
        <w:rPr>
          <w:rFonts w:ascii="Times New Roman" w:hAnsi="Times New Roman"/>
        </w:rPr>
        <w:t xml:space="preserve"> </w:t>
      </w:r>
      <w:r>
        <w:t>del</w:t>
      </w:r>
      <w:r>
        <w:rPr>
          <w:rFonts w:ascii="Times New Roman" w:hAnsi="Times New Roman"/>
        </w:rPr>
        <w:t xml:space="preserve"> </w:t>
      </w:r>
      <w:r>
        <w:t>Texto</w:t>
      </w:r>
      <w:r>
        <w:rPr>
          <w:rFonts w:ascii="Times New Roman" w:hAnsi="Times New Roman"/>
        </w:rPr>
        <w:t xml:space="preserve"> </w:t>
      </w:r>
      <w:r>
        <w:t>Refundido</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Ley</w:t>
      </w:r>
      <w:r>
        <w:rPr>
          <w:rFonts w:ascii="Times New Roman" w:hAnsi="Times New Roman"/>
        </w:rPr>
        <w:t xml:space="preserve"> </w:t>
      </w:r>
      <w:r>
        <w:t>Reguladora</w:t>
      </w:r>
      <w:r>
        <w:rPr>
          <w:rFonts w:ascii="Times New Roman" w:hAnsi="Times New Roman"/>
        </w:rPr>
        <w:t xml:space="preserve"> </w:t>
      </w:r>
      <w:r>
        <w:t>de</w:t>
      </w:r>
      <w:r>
        <w:rPr>
          <w:rFonts w:ascii="Times New Roman" w:hAnsi="Times New Roman"/>
        </w:rPr>
        <w:t xml:space="preserve"> </w:t>
      </w:r>
      <w:r>
        <w:t>las</w:t>
      </w:r>
      <w:r>
        <w:rPr>
          <w:rFonts w:ascii="Times New Roman" w:hAnsi="Times New Roman"/>
        </w:rPr>
        <w:t xml:space="preserve"> </w:t>
      </w:r>
      <w:r>
        <w:rPr>
          <w:w w:val="95"/>
        </w:rPr>
        <w:t>Haciendas</w:t>
      </w:r>
      <w:r>
        <w:rPr>
          <w:rFonts w:ascii="Times New Roman" w:hAnsi="Times New Roman"/>
          <w:spacing w:val="-6"/>
          <w:w w:val="95"/>
        </w:rPr>
        <w:t xml:space="preserve"> </w:t>
      </w:r>
      <w:r>
        <w:rPr>
          <w:w w:val="95"/>
        </w:rPr>
        <w:t>Locales</w:t>
      </w:r>
      <w:r>
        <w:rPr>
          <w:rFonts w:ascii="Times New Roman" w:hAnsi="Times New Roman"/>
          <w:spacing w:val="-5"/>
          <w:w w:val="95"/>
        </w:rPr>
        <w:t xml:space="preserve"> </w:t>
      </w:r>
      <w:r>
        <w:rPr>
          <w:w w:val="95"/>
        </w:rPr>
        <w:t>aprobado</w:t>
      </w:r>
      <w:r>
        <w:rPr>
          <w:rFonts w:ascii="Times New Roman" w:hAnsi="Times New Roman"/>
          <w:spacing w:val="-5"/>
          <w:w w:val="95"/>
        </w:rPr>
        <w:t xml:space="preserve"> </w:t>
      </w:r>
      <w:r>
        <w:rPr>
          <w:w w:val="95"/>
        </w:rPr>
        <w:t>mediante</w:t>
      </w:r>
      <w:r>
        <w:rPr>
          <w:rFonts w:ascii="Times New Roman" w:hAnsi="Times New Roman"/>
          <w:spacing w:val="-6"/>
          <w:w w:val="95"/>
        </w:rPr>
        <w:t xml:space="preserve"> </w:t>
      </w:r>
      <w:r>
        <w:rPr>
          <w:w w:val="95"/>
        </w:rPr>
        <w:t>Decreto</w:t>
      </w:r>
      <w:r>
        <w:rPr>
          <w:rFonts w:ascii="Times New Roman" w:hAnsi="Times New Roman"/>
          <w:spacing w:val="-6"/>
          <w:w w:val="95"/>
        </w:rPr>
        <w:t xml:space="preserve"> </w:t>
      </w:r>
      <w:r>
        <w:rPr>
          <w:w w:val="95"/>
        </w:rPr>
        <w:t>Legislativo</w:t>
      </w:r>
      <w:r>
        <w:rPr>
          <w:rFonts w:ascii="Times New Roman" w:hAnsi="Times New Roman"/>
          <w:spacing w:val="-5"/>
          <w:w w:val="95"/>
        </w:rPr>
        <w:t xml:space="preserve"> </w:t>
      </w:r>
      <w:r>
        <w:rPr>
          <w:w w:val="95"/>
        </w:rPr>
        <w:t>2/2004,</w:t>
      </w:r>
      <w:r>
        <w:rPr>
          <w:rFonts w:ascii="Times New Roman" w:hAnsi="Times New Roman"/>
          <w:spacing w:val="-5"/>
          <w:w w:val="95"/>
        </w:rPr>
        <w:t xml:space="preserve"> </w:t>
      </w:r>
      <w:r>
        <w:rPr>
          <w:w w:val="95"/>
        </w:rPr>
        <w:t>de</w:t>
      </w:r>
      <w:r>
        <w:rPr>
          <w:rFonts w:ascii="Times New Roman" w:hAnsi="Times New Roman"/>
          <w:spacing w:val="-6"/>
          <w:w w:val="95"/>
        </w:rPr>
        <w:t xml:space="preserve"> </w:t>
      </w:r>
      <w:r>
        <w:rPr>
          <w:w w:val="95"/>
        </w:rPr>
        <w:t>5</w:t>
      </w:r>
      <w:r>
        <w:rPr>
          <w:rFonts w:ascii="Times New Roman" w:hAnsi="Times New Roman"/>
          <w:spacing w:val="-5"/>
          <w:w w:val="95"/>
        </w:rPr>
        <w:t xml:space="preserve"> </w:t>
      </w:r>
      <w:r>
        <w:rPr>
          <w:w w:val="95"/>
        </w:rPr>
        <w:t>de</w:t>
      </w:r>
      <w:r>
        <w:rPr>
          <w:rFonts w:ascii="Times New Roman" w:hAnsi="Times New Roman"/>
          <w:spacing w:val="-7"/>
          <w:w w:val="95"/>
        </w:rPr>
        <w:t xml:space="preserve"> </w:t>
      </w:r>
      <w:r>
        <w:rPr>
          <w:w w:val="95"/>
        </w:rPr>
        <w:t>marzo,</w:t>
      </w:r>
      <w:r>
        <w:rPr>
          <w:rFonts w:ascii="Times New Roman" w:hAnsi="Times New Roman"/>
          <w:spacing w:val="-6"/>
          <w:w w:val="95"/>
        </w:rPr>
        <w:t xml:space="preserve"> </w:t>
      </w:r>
      <w:r>
        <w:rPr>
          <w:w w:val="95"/>
        </w:rPr>
        <w:t>la</w:t>
      </w:r>
      <w:r>
        <w:rPr>
          <w:rFonts w:ascii="Times New Roman" w:hAnsi="Times New Roman"/>
          <w:spacing w:val="-6"/>
          <w:w w:val="95"/>
        </w:rPr>
        <w:t xml:space="preserve"> </w:t>
      </w:r>
      <w:r>
        <w:rPr>
          <w:w w:val="95"/>
        </w:rPr>
        <w:t>Directora</w:t>
      </w:r>
      <w:r>
        <w:rPr>
          <w:rFonts w:ascii="Times New Roman" w:hAnsi="Times New Roman"/>
          <w:w w:val="95"/>
        </w:rPr>
        <w:t xml:space="preserve"> </w:t>
      </w:r>
      <w:r>
        <w:t>Delegada</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Gestión</w:t>
      </w:r>
      <w:r>
        <w:rPr>
          <w:rFonts w:ascii="Times New Roman" w:hAnsi="Times New Roman"/>
        </w:rPr>
        <w:t xml:space="preserve"> </w:t>
      </w:r>
      <w:r>
        <w:t>Económico</w:t>
      </w:r>
      <w:r>
        <w:rPr>
          <w:rFonts w:ascii="Times New Roman" w:hAnsi="Times New Roman"/>
        </w:rPr>
        <w:t xml:space="preserve"> </w:t>
      </w:r>
      <w:r>
        <w:t>Financiera,</w:t>
      </w:r>
      <w:r>
        <w:rPr>
          <w:rFonts w:ascii="Times New Roman" w:hAnsi="Times New Roman"/>
        </w:rPr>
        <w:t xml:space="preserve"> </w:t>
      </w:r>
      <w:r>
        <w:t>suscribe</w:t>
      </w:r>
      <w:r>
        <w:rPr>
          <w:rFonts w:ascii="Times New Roman" w:hAnsi="Times New Roman"/>
        </w:rPr>
        <w:t xml:space="preserve"> </w:t>
      </w:r>
      <w:r>
        <w:t>el</w:t>
      </w:r>
      <w:r>
        <w:rPr>
          <w:rFonts w:ascii="Times New Roman" w:hAnsi="Times New Roman"/>
        </w:rPr>
        <w:t xml:space="preserve"> </w:t>
      </w:r>
      <w:r>
        <w:t>siguiente</w:t>
      </w:r>
      <w:r>
        <w:rPr>
          <w:rFonts w:ascii="Times New Roman" w:hAnsi="Times New Roman"/>
        </w:rPr>
        <w:t xml:space="preserve"> </w:t>
      </w:r>
      <w:r>
        <w:t>informe</w:t>
      </w:r>
      <w:r>
        <w:rPr>
          <w:rFonts w:ascii="Times New Roman" w:hAnsi="Times New Roman"/>
        </w:rPr>
        <w:t xml:space="preserve"> </w:t>
      </w:r>
      <w:r>
        <w:t>económico-</w:t>
      </w:r>
      <w:r>
        <w:rPr>
          <w:rFonts w:ascii="Times New Roman" w:hAnsi="Times New Roman"/>
        </w:rPr>
        <w:t xml:space="preserve"> </w:t>
      </w:r>
      <w:r>
        <w:rPr>
          <w:w w:val="95"/>
        </w:rPr>
        <w:t>financiero</w:t>
      </w:r>
      <w:r>
        <w:rPr>
          <w:rFonts w:ascii="Times New Roman" w:hAnsi="Times New Roman"/>
          <w:w w:val="95"/>
        </w:rPr>
        <w:t xml:space="preserve"> </w:t>
      </w:r>
      <w:r>
        <w:rPr>
          <w:w w:val="95"/>
        </w:rPr>
        <w:t>en</w:t>
      </w:r>
      <w:r>
        <w:rPr>
          <w:rFonts w:ascii="Times New Roman" w:hAnsi="Times New Roman"/>
          <w:w w:val="95"/>
        </w:rPr>
        <w:t xml:space="preserve"> </w:t>
      </w:r>
      <w:r>
        <w:rPr>
          <w:w w:val="95"/>
        </w:rPr>
        <w:t>relación</w:t>
      </w:r>
      <w:r>
        <w:rPr>
          <w:rFonts w:ascii="Times New Roman" w:hAnsi="Times New Roman"/>
          <w:w w:val="95"/>
        </w:rPr>
        <w:t xml:space="preserve"> </w:t>
      </w:r>
      <w:r>
        <w:rPr>
          <w:w w:val="95"/>
        </w:rPr>
        <w:t>al</w:t>
      </w:r>
      <w:r>
        <w:rPr>
          <w:rFonts w:ascii="Times New Roman" w:hAnsi="Times New Roman"/>
          <w:w w:val="95"/>
        </w:rPr>
        <w:t xml:space="preserve"> </w:t>
      </w:r>
      <w:r>
        <w:rPr>
          <w:w w:val="95"/>
        </w:rPr>
        <w:t>Proyecto</w:t>
      </w:r>
      <w:r>
        <w:rPr>
          <w:rFonts w:ascii="Times New Roman" w:hAnsi="Times New Roman"/>
          <w:w w:val="95"/>
        </w:rPr>
        <w:t xml:space="preserve"> </w:t>
      </w:r>
      <w:r>
        <w:rPr>
          <w:w w:val="95"/>
        </w:rPr>
        <w:t>de</w:t>
      </w:r>
      <w:r>
        <w:rPr>
          <w:rFonts w:ascii="Times New Roman" w:hAnsi="Times New Roman"/>
          <w:w w:val="95"/>
        </w:rPr>
        <w:t xml:space="preserve"> </w:t>
      </w:r>
      <w:r>
        <w:rPr>
          <w:w w:val="95"/>
        </w:rPr>
        <w:t>Presupuesto</w:t>
      </w:r>
      <w:r>
        <w:rPr>
          <w:rFonts w:ascii="Times New Roman" w:hAnsi="Times New Roman"/>
          <w:w w:val="95"/>
        </w:rPr>
        <w:t xml:space="preserve"> </w:t>
      </w:r>
      <w:r>
        <w:rPr>
          <w:w w:val="95"/>
        </w:rPr>
        <w:t>del</w:t>
      </w:r>
      <w:r>
        <w:rPr>
          <w:rFonts w:ascii="Times New Roman" w:hAnsi="Times New Roman"/>
          <w:w w:val="95"/>
        </w:rPr>
        <w:t xml:space="preserve"> </w:t>
      </w:r>
      <w:r>
        <w:rPr>
          <w:w w:val="95"/>
        </w:rPr>
        <w:t>O.A.</w:t>
      </w:r>
      <w:r>
        <w:rPr>
          <w:rFonts w:ascii="Times New Roman" w:hAnsi="Times New Roman"/>
          <w:w w:val="95"/>
        </w:rPr>
        <w:t xml:space="preserve"> </w:t>
      </w:r>
      <w:r>
        <w:rPr>
          <w:w w:val="95"/>
        </w:rPr>
        <w:t>Gerencia</w:t>
      </w:r>
      <w:r>
        <w:rPr>
          <w:rFonts w:ascii="Times New Roman" w:hAnsi="Times New Roman"/>
          <w:w w:val="95"/>
        </w:rPr>
        <w:t xml:space="preserve"> </w:t>
      </w:r>
      <w:r>
        <w:rPr>
          <w:w w:val="95"/>
        </w:rPr>
        <w:t>Municipal</w:t>
      </w:r>
      <w:r>
        <w:rPr>
          <w:rFonts w:ascii="Times New Roman" w:hAnsi="Times New Roman"/>
          <w:w w:val="95"/>
        </w:rPr>
        <w:t xml:space="preserve"> </w:t>
      </w:r>
      <w:r>
        <w:rPr>
          <w:w w:val="95"/>
        </w:rPr>
        <w:t>de</w:t>
      </w:r>
      <w:r>
        <w:rPr>
          <w:rFonts w:ascii="Times New Roman" w:hAnsi="Times New Roman"/>
          <w:w w:val="95"/>
        </w:rPr>
        <w:t xml:space="preserve"> </w:t>
      </w:r>
      <w:r>
        <w:rPr>
          <w:w w:val="95"/>
        </w:rPr>
        <w:t>Urbanismo,</w:t>
      </w:r>
      <w:r>
        <w:rPr>
          <w:rFonts w:ascii="Times New Roman" w:hAnsi="Times New Roman"/>
          <w:w w:val="95"/>
        </w:rPr>
        <w:t xml:space="preserve"> </w:t>
      </w:r>
      <w:r>
        <w:t>formado</w:t>
      </w:r>
      <w:r>
        <w:rPr>
          <w:rFonts w:ascii="Times New Roman" w:hAnsi="Times New Roman"/>
          <w:spacing w:val="-3"/>
        </w:rPr>
        <w:t xml:space="preserve"> </w:t>
      </w:r>
      <w:r>
        <w:t>por</w:t>
      </w:r>
      <w:r>
        <w:rPr>
          <w:rFonts w:ascii="Times New Roman" w:hAnsi="Times New Roman"/>
          <w:spacing w:val="-3"/>
        </w:rPr>
        <w:t xml:space="preserve"> </w:t>
      </w:r>
      <w:r>
        <w:t>el</w:t>
      </w:r>
      <w:r>
        <w:rPr>
          <w:rFonts w:ascii="Times New Roman" w:hAnsi="Times New Roman"/>
          <w:spacing w:val="-3"/>
        </w:rPr>
        <w:t xml:space="preserve"> </w:t>
      </w:r>
      <w:r>
        <w:t>Consejero</w:t>
      </w:r>
      <w:r>
        <w:rPr>
          <w:rFonts w:ascii="Times New Roman" w:hAnsi="Times New Roman"/>
          <w:spacing w:val="-4"/>
        </w:rPr>
        <w:t xml:space="preserve"> </w:t>
      </w:r>
      <w:r>
        <w:t>Director</w:t>
      </w:r>
      <w:r>
        <w:rPr>
          <w:rFonts w:ascii="Times New Roman" w:hAnsi="Times New Roman"/>
          <w:spacing w:val="-3"/>
        </w:rPr>
        <w:t xml:space="preserve"> </w:t>
      </w:r>
      <w:r>
        <w:t>para</w:t>
      </w:r>
      <w:r>
        <w:rPr>
          <w:rFonts w:ascii="Times New Roman" w:hAnsi="Times New Roman"/>
          <w:spacing w:val="-3"/>
        </w:rPr>
        <w:t xml:space="preserve"> </w:t>
      </w:r>
      <w:r>
        <w:t>el</w:t>
      </w:r>
      <w:r>
        <w:rPr>
          <w:rFonts w:ascii="Times New Roman" w:hAnsi="Times New Roman"/>
          <w:spacing w:val="-3"/>
        </w:rPr>
        <w:t xml:space="preserve"> </w:t>
      </w:r>
      <w:r>
        <w:t>ejercicio</w:t>
      </w:r>
      <w:r>
        <w:rPr>
          <w:rFonts w:ascii="Times New Roman" w:hAnsi="Times New Roman"/>
          <w:spacing w:val="-4"/>
        </w:rPr>
        <w:t xml:space="preserve"> </w:t>
      </w:r>
      <w:r>
        <w:t>2021,</w:t>
      </w:r>
      <w:r>
        <w:rPr>
          <w:rFonts w:ascii="Times New Roman" w:hAnsi="Times New Roman"/>
          <w:spacing w:val="-3"/>
        </w:rPr>
        <w:t xml:space="preserve"> </w:t>
      </w:r>
      <w:r>
        <w:t>que</w:t>
      </w:r>
      <w:r>
        <w:rPr>
          <w:rFonts w:ascii="Times New Roman" w:hAnsi="Times New Roman"/>
          <w:spacing w:val="-4"/>
        </w:rPr>
        <w:t xml:space="preserve"> </w:t>
      </w:r>
      <w:r>
        <w:t>tiene</w:t>
      </w:r>
      <w:r>
        <w:rPr>
          <w:rFonts w:ascii="Times New Roman" w:hAnsi="Times New Roman"/>
          <w:spacing w:val="-4"/>
        </w:rPr>
        <w:t xml:space="preserve"> </w:t>
      </w:r>
      <w:r>
        <w:t>carácter</w:t>
      </w:r>
      <w:r>
        <w:rPr>
          <w:rFonts w:ascii="Times New Roman" w:hAnsi="Times New Roman"/>
          <w:spacing w:val="-4"/>
        </w:rPr>
        <w:t xml:space="preserve"> </w:t>
      </w:r>
      <w:r>
        <w:t>preceptivo,</w:t>
      </w:r>
      <w:r>
        <w:rPr>
          <w:rFonts w:ascii="Times New Roman" w:hAnsi="Times New Roman"/>
          <w:spacing w:val="-3"/>
        </w:rPr>
        <w:t xml:space="preserve"> </w:t>
      </w:r>
      <w:r>
        <w:t>en</w:t>
      </w:r>
      <w:r>
        <w:rPr>
          <w:rFonts w:ascii="Times New Roman" w:hAnsi="Times New Roman"/>
        </w:rPr>
        <w:t xml:space="preserve"> </w:t>
      </w:r>
      <w:r>
        <w:rPr>
          <w:w w:val="95"/>
        </w:rPr>
        <w:t>virtud</w:t>
      </w:r>
      <w:r>
        <w:rPr>
          <w:rFonts w:ascii="Times New Roman" w:hAnsi="Times New Roman"/>
          <w:w w:val="95"/>
        </w:rPr>
        <w:t xml:space="preserve"> </w:t>
      </w:r>
      <w:r>
        <w:rPr>
          <w:w w:val="95"/>
        </w:rPr>
        <w:t>de</w:t>
      </w:r>
      <w:r>
        <w:rPr>
          <w:rFonts w:ascii="Times New Roman" w:hAnsi="Times New Roman"/>
          <w:w w:val="95"/>
        </w:rPr>
        <w:t xml:space="preserve"> </w:t>
      </w:r>
      <w:r>
        <w:rPr>
          <w:w w:val="95"/>
        </w:rPr>
        <w:t>lo</w:t>
      </w:r>
      <w:r>
        <w:rPr>
          <w:rFonts w:ascii="Times New Roman" w:hAnsi="Times New Roman"/>
          <w:w w:val="95"/>
        </w:rPr>
        <w:t xml:space="preserve"> </w:t>
      </w:r>
      <w:r>
        <w:rPr>
          <w:w w:val="95"/>
        </w:rPr>
        <w:t>dispuesto</w:t>
      </w:r>
      <w:r>
        <w:rPr>
          <w:rFonts w:ascii="Times New Roman" w:hAnsi="Times New Roman"/>
          <w:w w:val="95"/>
        </w:rPr>
        <w:t xml:space="preserve"> </w:t>
      </w:r>
      <w:r>
        <w:rPr>
          <w:w w:val="95"/>
        </w:rPr>
        <w:t>en</w:t>
      </w:r>
      <w:r>
        <w:rPr>
          <w:rFonts w:ascii="Times New Roman" w:hAnsi="Times New Roman"/>
          <w:spacing w:val="-2"/>
          <w:w w:val="95"/>
        </w:rPr>
        <w:t xml:space="preserve"> </w:t>
      </w:r>
      <w:r>
        <w:rPr>
          <w:w w:val="95"/>
        </w:rPr>
        <w:t>el</w:t>
      </w:r>
      <w:r>
        <w:rPr>
          <w:rFonts w:ascii="Times New Roman" w:hAnsi="Times New Roman"/>
          <w:w w:val="95"/>
        </w:rPr>
        <w:t xml:space="preserve"> </w:t>
      </w:r>
      <w:r>
        <w:rPr>
          <w:w w:val="95"/>
        </w:rPr>
        <w:t>artículo</w:t>
      </w:r>
      <w:r>
        <w:rPr>
          <w:rFonts w:ascii="Times New Roman" w:hAnsi="Times New Roman"/>
          <w:w w:val="95"/>
        </w:rPr>
        <w:t xml:space="preserve"> </w:t>
      </w:r>
      <w:r>
        <w:rPr>
          <w:w w:val="95"/>
        </w:rPr>
        <w:t>18.4</w:t>
      </w:r>
      <w:r>
        <w:rPr>
          <w:rFonts w:ascii="Times New Roman" w:hAnsi="Times New Roman"/>
          <w:w w:val="95"/>
        </w:rPr>
        <w:t xml:space="preserve"> </w:t>
      </w:r>
      <w:r>
        <w:rPr>
          <w:w w:val="95"/>
        </w:rPr>
        <w:t>del</w:t>
      </w:r>
      <w:r>
        <w:rPr>
          <w:rFonts w:ascii="Times New Roman" w:hAnsi="Times New Roman"/>
          <w:w w:val="95"/>
        </w:rPr>
        <w:t xml:space="preserve"> </w:t>
      </w:r>
      <w:r>
        <w:rPr>
          <w:w w:val="95"/>
        </w:rPr>
        <w:t>Real</w:t>
      </w:r>
      <w:r>
        <w:rPr>
          <w:rFonts w:ascii="Times New Roman" w:hAnsi="Times New Roman"/>
          <w:w w:val="95"/>
        </w:rPr>
        <w:t xml:space="preserve"> </w:t>
      </w:r>
      <w:r>
        <w:rPr>
          <w:w w:val="95"/>
        </w:rPr>
        <w:t>Decreto</w:t>
      </w:r>
      <w:r>
        <w:rPr>
          <w:rFonts w:ascii="Times New Roman" w:hAnsi="Times New Roman"/>
          <w:w w:val="95"/>
        </w:rPr>
        <w:t xml:space="preserve"> </w:t>
      </w:r>
      <w:r>
        <w:rPr>
          <w:w w:val="95"/>
        </w:rPr>
        <w:t>500/1990,</w:t>
      </w:r>
      <w:r>
        <w:rPr>
          <w:rFonts w:ascii="Times New Roman" w:hAnsi="Times New Roman"/>
          <w:w w:val="95"/>
        </w:rPr>
        <w:t xml:space="preserve"> </w:t>
      </w:r>
      <w:r>
        <w:rPr>
          <w:w w:val="95"/>
        </w:rPr>
        <w:t>de</w:t>
      </w:r>
      <w:r>
        <w:rPr>
          <w:rFonts w:ascii="Times New Roman" w:hAnsi="Times New Roman"/>
          <w:w w:val="95"/>
        </w:rPr>
        <w:t xml:space="preserve"> </w:t>
      </w:r>
      <w:r>
        <w:rPr>
          <w:w w:val="95"/>
        </w:rPr>
        <w:t>20</w:t>
      </w:r>
      <w:r>
        <w:rPr>
          <w:rFonts w:ascii="Times New Roman" w:hAnsi="Times New Roman"/>
          <w:w w:val="95"/>
        </w:rPr>
        <w:t xml:space="preserve"> </w:t>
      </w:r>
      <w:r>
        <w:rPr>
          <w:w w:val="95"/>
        </w:rPr>
        <w:t>de</w:t>
      </w:r>
      <w:r>
        <w:rPr>
          <w:rFonts w:ascii="Times New Roman" w:hAnsi="Times New Roman"/>
          <w:spacing w:val="-1"/>
          <w:w w:val="95"/>
        </w:rPr>
        <w:t xml:space="preserve"> </w:t>
      </w:r>
      <w:r>
        <w:rPr>
          <w:w w:val="95"/>
        </w:rPr>
        <w:t>abril,</w:t>
      </w:r>
      <w:r>
        <w:rPr>
          <w:rFonts w:ascii="Times New Roman" w:hAnsi="Times New Roman"/>
          <w:w w:val="95"/>
        </w:rPr>
        <w:t xml:space="preserve"> </w:t>
      </w:r>
      <w:r>
        <w:rPr>
          <w:w w:val="95"/>
        </w:rPr>
        <w:t>por</w:t>
      </w:r>
      <w:r>
        <w:rPr>
          <w:rFonts w:ascii="Times New Roman" w:hAnsi="Times New Roman"/>
          <w:w w:val="95"/>
        </w:rPr>
        <w:t xml:space="preserve"> </w:t>
      </w:r>
      <w:r>
        <w:rPr>
          <w:w w:val="95"/>
        </w:rPr>
        <w:t>el</w:t>
      </w:r>
      <w:r>
        <w:rPr>
          <w:rFonts w:ascii="Times New Roman" w:hAnsi="Times New Roman"/>
          <w:w w:val="95"/>
        </w:rPr>
        <w:t xml:space="preserve"> </w:t>
      </w:r>
      <w:r>
        <w:rPr>
          <w:w w:val="95"/>
        </w:rPr>
        <w:t>que</w:t>
      </w:r>
      <w:r>
        <w:rPr>
          <w:rFonts w:ascii="Times New Roman" w:hAnsi="Times New Roman"/>
          <w:w w:val="95"/>
        </w:rPr>
        <w:t xml:space="preserve"> </w:t>
      </w:r>
      <w:r>
        <w:t>se</w:t>
      </w:r>
      <w:r>
        <w:rPr>
          <w:rFonts w:ascii="Times New Roman" w:hAnsi="Times New Roman"/>
        </w:rPr>
        <w:t xml:space="preserve"> </w:t>
      </w:r>
      <w:r>
        <w:t>desarrolla</w:t>
      </w:r>
      <w:r>
        <w:rPr>
          <w:rFonts w:ascii="Times New Roman" w:hAnsi="Times New Roman"/>
        </w:rPr>
        <w:t xml:space="preserve"> </w:t>
      </w:r>
      <w:r>
        <w:t>el</w:t>
      </w:r>
      <w:r>
        <w:rPr>
          <w:rFonts w:ascii="Times New Roman" w:hAnsi="Times New Roman"/>
        </w:rPr>
        <w:t xml:space="preserve"> </w:t>
      </w:r>
      <w:r>
        <w:t>Capítulo</w:t>
      </w:r>
      <w:r>
        <w:rPr>
          <w:rFonts w:ascii="Times New Roman" w:hAnsi="Times New Roman"/>
        </w:rPr>
        <w:t xml:space="preserve"> </w:t>
      </w:r>
      <w:r>
        <w:t>Primero</w:t>
      </w:r>
      <w:r>
        <w:rPr>
          <w:rFonts w:ascii="Times New Roman" w:hAnsi="Times New Roman"/>
        </w:rPr>
        <w:t xml:space="preserve"> </w:t>
      </w:r>
      <w:r>
        <w:t>del</w:t>
      </w:r>
      <w:r>
        <w:rPr>
          <w:rFonts w:ascii="Times New Roman" w:hAnsi="Times New Roman"/>
        </w:rPr>
        <w:t xml:space="preserve"> </w:t>
      </w:r>
      <w:r>
        <w:t>Título</w:t>
      </w:r>
      <w:r>
        <w:rPr>
          <w:rFonts w:ascii="Times New Roman" w:hAnsi="Times New Roman"/>
        </w:rPr>
        <w:t xml:space="preserve"> </w:t>
      </w:r>
      <w:r>
        <w:t>Sexto</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Ley</w:t>
      </w:r>
      <w:r>
        <w:rPr>
          <w:rFonts w:ascii="Times New Roman" w:hAnsi="Times New Roman"/>
        </w:rPr>
        <w:t xml:space="preserve"> </w:t>
      </w:r>
      <w:r>
        <w:t>39/1988,</w:t>
      </w:r>
      <w:r>
        <w:rPr>
          <w:rFonts w:ascii="Times New Roman" w:hAnsi="Times New Roman"/>
        </w:rPr>
        <w:t xml:space="preserve"> </w:t>
      </w:r>
      <w:r>
        <w:t>de</w:t>
      </w:r>
      <w:r>
        <w:rPr>
          <w:rFonts w:ascii="Times New Roman" w:hAnsi="Times New Roman"/>
        </w:rPr>
        <w:t xml:space="preserve"> </w:t>
      </w:r>
      <w:r>
        <w:t>28</w:t>
      </w:r>
      <w:r>
        <w:rPr>
          <w:rFonts w:ascii="Times New Roman" w:hAnsi="Times New Roman"/>
        </w:rPr>
        <w:t xml:space="preserve"> </w:t>
      </w:r>
      <w:r>
        <w:t>de</w:t>
      </w:r>
      <w:r>
        <w:rPr>
          <w:rFonts w:ascii="Times New Roman" w:hAnsi="Times New Roman"/>
        </w:rPr>
        <w:t xml:space="preserve"> </w:t>
      </w:r>
      <w:r>
        <w:t>diciembre,</w:t>
      </w:r>
      <w:r>
        <w:rPr>
          <w:rFonts w:ascii="Times New Roman" w:hAnsi="Times New Roman"/>
        </w:rPr>
        <w:t xml:space="preserve"> </w:t>
      </w:r>
      <w:r>
        <w:rPr>
          <w:w w:val="95"/>
        </w:rPr>
        <w:t>Reguladora</w:t>
      </w:r>
      <w:r>
        <w:rPr>
          <w:rFonts w:ascii="Times New Roman" w:hAnsi="Times New Roman"/>
          <w:w w:val="95"/>
        </w:rPr>
        <w:t xml:space="preserve"> </w:t>
      </w:r>
      <w:r>
        <w:rPr>
          <w:w w:val="95"/>
        </w:rPr>
        <w:t>de</w:t>
      </w:r>
      <w:r>
        <w:rPr>
          <w:rFonts w:ascii="Times New Roman" w:hAnsi="Times New Roman"/>
          <w:w w:val="95"/>
        </w:rPr>
        <w:t xml:space="preserve"> </w:t>
      </w:r>
      <w:r>
        <w:rPr>
          <w:w w:val="95"/>
        </w:rPr>
        <w:t>las</w:t>
      </w:r>
      <w:r>
        <w:rPr>
          <w:rFonts w:ascii="Times New Roman" w:hAnsi="Times New Roman"/>
          <w:w w:val="95"/>
        </w:rPr>
        <w:t xml:space="preserve"> </w:t>
      </w:r>
      <w:r>
        <w:rPr>
          <w:w w:val="95"/>
        </w:rPr>
        <w:t>Haciendas</w:t>
      </w:r>
      <w:r>
        <w:rPr>
          <w:rFonts w:ascii="Times New Roman" w:hAnsi="Times New Roman"/>
          <w:w w:val="95"/>
        </w:rPr>
        <w:t xml:space="preserve"> </w:t>
      </w:r>
      <w:r>
        <w:rPr>
          <w:w w:val="95"/>
        </w:rPr>
        <w:t>Locales,</w:t>
      </w:r>
      <w:r>
        <w:rPr>
          <w:rFonts w:ascii="Times New Roman" w:hAnsi="Times New Roman"/>
          <w:w w:val="95"/>
        </w:rPr>
        <w:t xml:space="preserve"> </w:t>
      </w:r>
      <w:r>
        <w:rPr>
          <w:w w:val="95"/>
        </w:rPr>
        <w:t>en</w:t>
      </w:r>
      <w:r>
        <w:rPr>
          <w:rFonts w:ascii="Times New Roman" w:hAnsi="Times New Roman"/>
          <w:w w:val="95"/>
        </w:rPr>
        <w:t xml:space="preserve"> </w:t>
      </w:r>
      <w:r>
        <w:rPr>
          <w:w w:val="95"/>
        </w:rPr>
        <w:t>materia</w:t>
      </w:r>
      <w:r>
        <w:rPr>
          <w:rFonts w:ascii="Times New Roman" w:hAnsi="Times New Roman"/>
          <w:w w:val="95"/>
        </w:rPr>
        <w:t xml:space="preserve"> </w:t>
      </w:r>
      <w:r>
        <w:rPr>
          <w:w w:val="95"/>
        </w:rPr>
        <w:t>de</w:t>
      </w:r>
      <w:r>
        <w:rPr>
          <w:rFonts w:ascii="Times New Roman" w:hAnsi="Times New Roman"/>
          <w:w w:val="95"/>
        </w:rPr>
        <w:t xml:space="preserve"> </w:t>
      </w:r>
      <w:r>
        <w:rPr>
          <w:w w:val="95"/>
        </w:rPr>
        <w:t>Presupuestos,</w:t>
      </w:r>
      <w:r>
        <w:rPr>
          <w:rFonts w:ascii="Times New Roman" w:hAnsi="Times New Roman"/>
          <w:w w:val="95"/>
        </w:rPr>
        <w:t xml:space="preserve"> </w:t>
      </w:r>
      <w:r>
        <w:rPr>
          <w:w w:val="95"/>
        </w:rPr>
        <w:t>en</w:t>
      </w:r>
      <w:r>
        <w:rPr>
          <w:rFonts w:ascii="Times New Roman" w:hAnsi="Times New Roman"/>
          <w:w w:val="95"/>
        </w:rPr>
        <w:t xml:space="preserve"> </w:t>
      </w:r>
      <w:r>
        <w:rPr>
          <w:w w:val="95"/>
        </w:rPr>
        <w:t>los</w:t>
      </w:r>
      <w:r>
        <w:rPr>
          <w:rFonts w:ascii="Times New Roman" w:hAnsi="Times New Roman"/>
          <w:w w:val="95"/>
        </w:rPr>
        <w:t xml:space="preserve"> </w:t>
      </w:r>
      <w:r>
        <w:rPr>
          <w:w w:val="95"/>
        </w:rPr>
        <w:t>siguientes</w:t>
      </w:r>
      <w:r>
        <w:rPr>
          <w:rFonts w:ascii="Times New Roman" w:hAnsi="Times New Roman"/>
          <w:w w:val="95"/>
        </w:rPr>
        <w:t xml:space="preserve"> </w:t>
      </w:r>
      <w:r>
        <w:rPr>
          <w:w w:val="95"/>
        </w:rPr>
        <w:t>términos:</w:t>
      </w:r>
    </w:p>
    <w:p w:rsidR="00C75A59" w:rsidRDefault="00C75A59">
      <w:pPr>
        <w:pStyle w:val="Textoindependiente"/>
        <w:spacing w:before="11"/>
        <w:rPr>
          <w:sz w:val="19"/>
        </w:rPr>
      </w:pPr>
    </w:p>
    <w:p w:rsidR="00C75A59" w:rsidRDefault="006F319F">
      <w:pPr>
        <w:pStyle w:val="Textoindependiente"/>
        <w:spacing w:line="244" w:lineRule="auto"/>
        <w:ind w:left="1023" w:right="283" w:firstLine="2"/>
        <w:jc w:val="both"/>
      </w:pPr>
      <w:r>
        <w:t>Primero:</w:t>
      </w:r>
      <w:r>
        <w:rPr>
          <w:rFonts w:ascii="Times New Roman" w:hAnsi="Times New Roman"/>
          <w:spacing w:val="-13"/>
        </w:rPr>
        <w:t xml:space="preserve"> </w:t>
      </w:r>
      <w:r>
        <w:t>Este</w:t>
      </w:r>
      <w:r>
        <w:rPr>
          <w:rFonts w:ascii="Times New Roman" w:hAnsi="Times New Roman"/>
          <w:spacing w:val="-12"/>
        </w:rPr>
        <w:t xml:space="preserve"> </w:t>
      </w:r>
      <w:r>
        <w:t>Proyecto,</w:t>
      </w:r>
      <w:r>
        <w:rPr>
          <w:rFonts w:ascii="Times New Roman" w:hAnsi="Times New Roman"/>
          <w:spacing w:val="-13"/>
        </w:rPr>
        <w:t xml:space="preserve"> </w:t>
      </w:r>
      <w:r>
        <w:t>se</w:t>
      </w:r>
      <w:r>
        <w:rPr>
          <w:rFonts w:ascii="Times New Roman" w:hAnsi="Times New Roman"/>
          <w:spacing w:val="-12"/>
        </w:rPr>
        <w:t xml:space="preserve"> </w:t>
      </w:r>
      <w:r>
        <w:t>ha</w:t>
      </w:r>
      <w:r>
        <w:rPr>
          <w:rFonts w:ascii="Times New Roman" w:hAnsi="Times New Roman"/>
          <w:spacing w:val="-13"/>
        </w:rPr>
        <w:t xml:space="preserve"> </w:t>
      </w:r>
      <w:r>
        <w:t>realizado</w:t>
      </w:r>
      <w:r>
        <w:rPr>
          <w:rFonts w:ascii="Times New Roman" w:hAnsi="Times New Roman"/>
          <w:spacing w:val="-12"/>
        </w:rPr>
        <w:t xml:space="preserve"> </w:t>
      </w:r>
      <w:r>
        <w:t>teniendo</w:t>
      </w:r>
      <w:r>
        <w:rPr>
          <w:rFonts w:ascii="Times New Roman" w:hAnsi="Times New Roman"/>
          <w:spacing w:val="-13"/>
        </w:rPr>
        <w:t xml:space="preserve"> </w:t>
      </w:r>
      <w:r>
        <w:t>en</w:t>
      </w:r>
      <w:r>
        <w:rPr>
          <w:rFonts w:ascii="Times New Roman" w:hAnsi="Times New Roman"/>
          <w:spacing w:val="-12"/>
        </w:rPr>
        <w:t xml:space="preserve"> </w:t>
      </w:r>
      <w:r>
        <w:t>cuenta</w:t>
      </w:r>
      <w:r>
        <w:rPr>
          <w:rFonts w:ascii="Times New Roman" w:hAnsi="Times New Roman"/>
          <w:spacing w:val="-13"/>
        </w:rPr>
        <w:t xml:space="preserve"> </w:t>
      </w:r>
      <w:r>
        <w:t>los</w:t>
      </w:r>
      <w:r>
        <w:rPr>
          <w:rFonts w:ascii="Times New Roman" w:hAnsi="Times New Roman"/>
          <w:spacing w:val="-12"/>
        </w:rPr>
        <w:t xml:space="preserve"> </w:t>
      </w:r>
      <w:r>
        <w:t>criterios</w:t>
      </w:r>
      <w:r>
        <w:rPr>
          <w:rFonts w:ascii="Times New Roman" w:hAnsi="Times New Roman"/>
          <w:spacing w:val="-13"/>
        </w:rPr>
        <w:t xml:space="preserve"> </w:t>
      </w:r>
      <w:r>
        <w:t>establecidos</w:t>
      </w:r>
      <w:r>
        <w:rPr>
          <w:rFonts w:ascii="Times New Roman" w:hAnsi="Times New Roman"/>
          <w:spacing w:val="-12"/>
        </w:rPr>
        <w:t xml:space="preserve"> </w:t>
      </w:r>
      <w:r>
        <w:t>para</w:t>
      </w:r>
      <w:r>
        <w:rPr>
          <w:rFonts w:ascii="Times New Roman" w:hAnsi="Times New Roman"/>
          <w:spacing w:val="-13"/>
        </w:rPr>
        <w:t xml:space="preserve"> </w:t>
      </w:r>
      <w:r>
        <w:t>el</w:t>
      </w:r>
      <w:r>
        <w:rPr>
          <w:rFonts w:ascii="Times New Roman" w:hAnsi="Times New Roman"/>
        </w:rPr>
        <w:t xml:space="preserve"> </w:t>
      </w:r>
      <w:r>
        <w:t>proceso</w:t>
      </w:r>
      <w:r>
        <w:rPr>
          <w:rFonts w:ascii="Times New Roman" w:hAnsi="Times New Roman"/>
        </w:rPr>
        <w:t xml:space="preserve"> </w:t>
      </w:r>
      <w:r>
        <w:t>de</w:t>
      </w:r>
      <w:r>
        <w:rPr>
          <w:rFonts w:ascii="Times New Roman" w:hAnsi="Times New Roman"/>
        </w:rPr>
        <w:t xml:space="preserve"> </w:t>
      </w:r>
      <w:r>
        <w:t>elaboración</w:t>
      </w:r>
      <w:r>
        <w:rPr>
          <w:rFonts w:ascii="Times New Roman" w:hAnsi="Times New Roman"/>
        </w:rPr>
        <w:t xml:space="preserve"> </w:t>
      </w:r>
      <w:r>
        <w:t>del</w:t>
      </w:r>
      <w:r>
        <w:rPr>
          <w:rFonts w:ascii="Times New Roman" w:hAnsi="Times New Roman"/>
        </w:rPr>
        <w:t xml:space="preserve"> </w:t>
      </w:r>
      <w:r>
        <w:t>Presupuesto</w:t>
      </w:r>
      <w:r>
        <w:rPr>
          <w:rFonts w:ascii="Times New Roman" w:hAnsi="Times New Roman"/>
        </w:rPr>
        <w:t xml:space="preserve"> </w:t>
      </w:r>
      <w:r>
        <w:t>General</w:t>
      </w:r>
      <w:r>
        <w:rPr>
          <w:rFonts w:ascii="Times New Roman" w:hAnsi="Times New Roman"/>
        </w:rPr>
        <w:t xml:space="preserve"> </w:t>
      </w:r>
      <w:r>
        <w:t>del</w:t>
      </w:r>
      <w:r>
        <w:rPr>
          <w:rFonts w:ascii="Times New Roman" w:hAnsi="Times New Roman"/>
        </w:rPr>
        <w:t xml:space="preserve"> </w:t>
      </w:r>
      <w:r>
        <w:t>Ayuntamiento</w:t>
      </w:r>
      <w:r>
        <w:rPr>
          <w:rFonts w:ascii="Times New Roman" w:hAnsi="Times New Roman"/>
        </w:rPr>
        <w:t xml:space="preserve"> </w:t>
      </w:r>
      <w:r>
        <w:t>del</w:t>
      </w:r>
      <w:r>
        <w:rPr>
          <w:rFonts w:ascii="Times New Roman" w:hAnsi="Times New Roman"/>
        </w:rPr>
        <w:t xml:space="preserve"> </w:t>
      </w:r>
      <w:r>
        <w:t>ejercicio</w:t>
      </w:r>
      <w:r>
        <w:rPr>
          <w:rFonts w:ascii="Times New Roman" w:hAnsi="Times New Roman"/>
        </w:rPr>
        <w:t xml:space="preserve"> </w:t>
      </w:r>
      <w:r>
        <w:t>2021,</w:t>
      </w:r>
      <w:r>
        <w:rPr>
          <w:rFonts w:ascii="Times New Roman" w:hAnsi="Times New Roman"/>
        </w:rPr>
        <w:t xml:space="preserve"> </w:t>
      </w:r>
      <w:r>
        <w:rPr>
          <w:w w:val="95"/>
        </w:rPr>
        <w:t>aprobados</w:t>
      </w:r>
      <w:r>
        <w:rPr>
          <w:rFonts w:ascii="Times New Roman" w:hAnsi="Times New Roman"/>
          <w:w w:val="95"/>
        </w:rPr>
        <w:t xml:space="preserve"> </w:t>
      </w:r>
      <w:r>
        <w:rPr>
          <w:w w:val="95"/>
        </w:rPr>
        <w:t>mediante</w:t>
      </w:r>
      <w:r>
        <w:rPr>
          <w:rFonts w:ascii="Times New Roman" w:hAnsi="Times New Roman"/>
          <w:w w:val="95"/>
        </w:rPr>
        <w:t xml:space="preserve"> </w:t>
      </w:r>
      <w:r>
        <w:rPr>
          <w:w w:val="95"/>
        </w:rPr>
        <w:t>Acuerdo</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Junta</w:t>
      </w:r>
      <w:r>
        <w:rPr>
          <w:rFonts w:ascii="Times New Roman" w:hAnsi="Times New Roman"/>
          <w:w w:val="95"/>
        </w:rPr>
        <w:t xml:space="preserve"> </w:t>
      </w:r>
      <w:r>
        <w:rPr>
          <w:w w:val="95"/>
        </w:rPr>
        <w:t>de</w:t>
      </w:r>
      <w:r>
        <w:rPr>
          <w:rFonts w:ascii="Times New Roman" w:hAnsi="Times New Roman"/>
          <w:w w:val="95"/>
        </w:rPr>
        <w:t xml:space="preserve"> </w:t>
      </w:r>
      <w:r>
        <w:rPr>
          <w:w w:val="95"/>
        </w:rPr>
        <w:t>Gobierno</w:t>
      </w:r>
      <w:r>
        <w:rPr>
          <w:rFonts w:ascii="Times New Roman" w:hAnsi="Times New Roman"/>
          <w:w w:val="95"/>
        </w:rPr>
        <w:t xml:space="preserve"> </w:t>
      </w:r>
      <w:r>
        <w:rPr>
          <w:w w:val="95"/>
        </w:rPr>
        <w:t>Local,</w:t>
      </w:r>
      <w:r>
        <w:rPr>
          <w:rFonts w:ascii="Times New Roman" w:hAnsi="Times New Roman"/>
          <w:w w:val="95"/>
        </w:rPr>
        <w:t xml:space="preserve"> </w:t>
      </w:r>
      <w:r>
        <w:rPr>
          <w:w w:val="95"/>
        </w:rPr>
        <w:t>en</w:t>
      </w:r>
      <w:r>
        <w:rPr>
          <w:rFonts w:ascii="Times New Roman" w:hAnsi="Times New Roman"/>
          <w:w w:val="95"/>
        </w:rPr>
        <w:t xml:space="preserve"> </w:t>
      </w:r>
      <w:r>
        <w:rPr>
          <w:w w:val="95"/>
        </w:rPr>
        <w:t>sesión</w:t>
      </w:r>
      <w:r>
        <w:rPr>
          <w:rFonts w:ascii="Times New Roman" w:hAnsi="Times New Roman"/>
          <w:w w:val="95"/>
        </w:rPr>
        <w:t xml:space="preserve"> </w:t>
      </w:r>
      <w:r>
        <w:rPr>
          <w:w w:val="95"/>
        </w:rPr>
        <w:t>ordinaria,</w:t>
      </w:r>
      <w:r>
        <w:rPr>
          <w:rFonts w:ascii="Times New Roman" w:hAnsi="Times New Roman"/>
          <w:w w:val="95"/>
        </w:rPr>
        <w:t xml:space="preserve"> </w:t>
      </w:r>
      <w:r>
        <w:rPr>
          <w:w w:val="95"/>
        </w:rPr>
        <w:t>celebrada</w:t>
      </w:r>
      <w:r>
        <w:rPr>
          <w:rFonts w:ascii="Times New Roman" w:hAnsi="Times New Roman"/>
          <w:w w:val="95"/>
        </w:rPr>
        <w:t xml:space="preserve"> </w:t>
      </w:r>
      <w:r>
        <w:rPr>
          <w:w w:val="95"/>
        </w:rPr>
        <w:t>el</w:t>
      </w:r>
      <w:r>
        <w:rPr>
          <w:rFonts w:ascii="Times New Roman" w:hAnsi="Times New Roman"/>
          <w:w w:val="95"/>
        </w:rPr>
        <w:t xml:space="preserve"> </w:t>
      </w:r>
      <w:r>
        <w:t>día</w:t>
      </w:r>
      <w:r>
        <w:rPr>
          <w:rFonts w:ascii="Times New Roman" w:hAnsi="Times New Roman"/>
        </w:rPr>
        <w:t xml:space="preserve"> </w:t>
      </w:r>
      <w:r>
        <w:t>7</w:t>
      </w:r>
      <w:r>
        <w:rPr>
          <w:rFonts w:ascii="Times New Roman" w:hAnsi="Times New Roman"/>
        </w:rPr>
        <w:t xml:space="preserve"> </w:t>
      </w:r>
      <w:r>
        <w:t>de</w:t>
      </w:r>
      <w:r>
        <w:rPr>
          <w:rFonts w:ascii="Times New Roman" w:hAnsi="Times New Roman"/>
        </w:rPr>
        <w:t xml:space="preserve"> </w:t>
      </w:r>
      <w:r>
        <w:t>julio</w:t>
      </w:r>
      <w:r>
        <w:rPr>
          <w:rFonts w:ascii="Times New Roman" w:hAnsi="Times New Roman"/>
          <w:spacing w:val="40"/>
        </w:rPr>
        <w:t xml:space="preserve"> </w:t>
      </w:r>
      <w:r>
        <w:t>de</w:t>
      </w:r>
      <w:r>
        <w:rPr>
          <w:rFonts w:ascii="Times New Roman" w:hAnsi="Times New Roman"/>
        </w:rPr>
        <w:t xml:space="preserve"> </w:t>
      </w:r>
      <w:r>
        <w:t>2020,</w:t>
      </w:r>
      <w:r>
        <w:rPr>
          <w:rFonts w:ascii="Times New Roman" w:hAnsi="Times New Roman"/>
        </w:rPr>
        <w:t xml:space="preserve"> </w:t>
      </w:r>
      <w:r>
        <w:t>y</w:t>
      </w:r>
      <w:r>
        <w:rPr>
          <w:rFonts w:ascii="Times New Roman" w:hAnsi="Times New Roman"/>
        </w:rPr>
        <w:t xml:space="preserve"> </w:t>
      </w:r>
      <w:r>
        <w:t>considerando</w:t>
      </w:r>
      <w:r>
        <w:rPr>
          <w:rFonts w:ascii="Times New Roman" w:hAnsi="Times New Roman"/>
        </w:rPr>
        <w:t xml:space="preserve"> </w:t>
      </w:r>
      <w:r>
        <w:t>el</w:t>
      </w:r>
      <w:r>
        <w:rPr>
          <w:rFonts w:ascii="Times New Roman" w:hAnsi="Times New Roman"/>
        </w:rPr>
        <w:t xml:space="preserve"> </w:t>
      </w:r>
      <w:r>
        <w:t>impacto</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actual</w:t>
      </w:r>
      <w:r>
        <w:rPr>
          <w:rFonts w:ascii="Times New Roman" w:hAnsi="Times New Roman"/>
        </w:rPr>
        <w:t xml:space="preserve"> </w:t>
      </w:r>
      <w:r>
        <w:t>crisis</w:t>
      </w:r>
      <w:r>
        <w:rPr>
          <w:rFonts w:ascii="Times New Roman" w:hAnsi="Times New Roman"/>
        </w:rPr>
        <w:t xml:space="preserve"> </w:t>
      </w:r>
      <w:r>
        <w:t>sanitaria.</w:t>
      </w:r>
      <w:r>
        <w:rPr>
          <w:rFonts w:ascii="Times New Roman" w:hAnsi="Times New Roman"/>
        </w:rPr>
        <w:t xml:space="preserve"> </w:t>
      </w:r>
      <w:r>
        <w:t>tras</w:t>
      </w:r>
      <w:r>
        <w:rPr>
          <w:rFonts w:ascii="Times New Roman" w:hAnsi="Times New Roman"/>
        </w:rPr>
        <w:t xml:space="preserve"> </w:t>
      </w:r>
      <w:r>
        <w:t>las</w:t>
      </w:r>
      <w:r>
        <w:rPr>
          <w:rFonts w:ascii="Times New Roman" w:hAnsi="Times New Roman"/>
        </w:rPr>
        <w:t xml:space="preserve"> </w:t>
      </w:r>
      <w:r>
        <w:rPr>
          <w:spacing w:val="-2"/>
        </w:rPr>
        <w:t>reuniones</w:t>
      </w:r>
      <w:r>
        <w:rPr>
          <w:rFonts w:ascii="Times New Roman" w:hAnsi="Times New Roman"/>
          <w:spacing w:val="-3"/>
        </w:rPr>
        <w:t xml:space="preserve"> </w:t>
      </w:r>
      <w:r>
        <w:rPr>
          <w:spacing w:val="-2"/>
        </w:rPr>
        <w:t>de</w:t>
      </w:r>
      <w:r>
        <w:rPr>
          <w:rFonts w:ascii="Times New Roman" w:hAnsi="Times New Roman"/>
          <w:spacing w:val="-4"/>
        </w:rPr>
        <w:t xml:space="preserve"> </w:t>
      </w:r>
      <w:r>
        <w:rPr>
          <w:spacing w:val="-2"/>
        </w:rPr>
        <w:t>coordinación</w:t>
      </w:r>
      <w:r>
        <w:rPr>
          <w:rFonts w:ascii="Times New Roman" w:hAnsi="Times New Roman"/>
          <w:spacing w:val="-6"/>
        </w:rPr>
        <w:t xml:space="preserve"> </w:t>
      </w:r>
      <w:r>
        <w:rPr>
          <w:spacing w:val="-2"/>
        </w:rPr>
        <w:t>mantenidas</w:t>
      </w:r>
      <w:r>
        <w:rPr>
          <w:rFonts w:ascii="Times New Roman" w:hAnsi="Times New Roman"/>
          <w:spacing w:val="-6"/>
        </w:rPr>
        <w:t xml:space="preserve"> </w:t>
      </w:r>
      <w:r>
        <w:rPr>
          <w:spacing w:val="-2"/>
        </w:rPr>
        <w:t>con</w:t>
      </w:r>
      <w:r>
        <w:rPr>
          <w:rFonts w:ascii="Times New Roman" w:hAnsi="Times New Roman"/>
          <w:spacing w:val="-3"/>
        </w:rPr>
        <w:t xml:space="preserve"> </w:t>
      </w:r>
      <w:r>
        <w:rPr>
          <w:spacing w:val="-2"/>
        </w:rPr>
        <w:t>el</w:t>
      </w:r>
      <w:r>
        <w:rPr>
          <w:rFonts w:ascii="Times New Roman" w:hAnsi="Times New Roman"/>
          <w:spacing w:val="-3"/>
        </w:rPr>
        <w:t xml:space="preserve"> </w:t>
      </w:r>
      <w:r>
        <w:rPr>
          <w:spacing w:val="-2"/>
        </w:rPr>
        <w:t>Excmo.</w:t>
      </w:r>
      <w:r>
        <w:rPr>
          <w:rFonts w:ascii="Times New Roman" w:hAnsi="Times New Roman"/>
          <w:spacing w:val="-4"/>
        </w:rPr>
        <w:t xml:space="preserve"> </w:t>
      </w:r>
      <w:r>
        <w:rPr>
          <w:spacing w:val="-2"/>
        </w:rPr>
        <w:t>Ayuntamiento</w:t>
      </w:r>
      <w:r>
        <w:rPr>
          <w:rFonts w:ascii="Times New Roman" w:hAnsi="Times New Roman"/>
          <w:spacing w:val="-6"/>
        </w:rPr>
        <w:t xml:space="preserve"> </w:t>
      </w:r>
      <w:r>
        <w:rPr>
          <w:spacing w:val="-2"/>
        </w:rPr>
        <w:t>al</w:t>
      </w:r>
      <w:r>
        <w:rPr>
          <w:rFonts w:ascii="Times New Roman" w:hAnsi="Times New Roman"/>
          <w:spacing w:val="-3"/>
        </w:rPr>
        <w:t xml:space="preserve"> </w:t>
      </w:r>
      <w:r>
        <w:rPr>
          <w:spacing w:val="-2"/>
        </w:rPr>
        <w:t>efecto.</w:t>
      </w:r>
    </w:p>
    <w:p w:rsidR="00C75A59" w:rsidRDefault="00C75A59">
      <w:pPr>
        <w:pStyle w:val="Textoindependiente"/>
        <w:spacing w:before="8"/>
      </w:pPr>
    </w:p>
    <w:p w:rsidR="00C75A59" w:rsidRDefault="006F319F">
      <w:pPr>
        <w:pStyle w:val="Textoindependiente"/>
        <w:spacing w:before="1" w:line="247" w:lineRule="auto"/>
        <w:ind w:left="1023" w:right="282"/>
        <w:jc w:val="both"/>
      </w:pPr>
      <w:r>
        <w:rPr>
          <w:w w:val="95"/>
        </w:rPr>
        <w:t>Su</w:t>
      </w:r>
      <w:r>
        <w:rPr>
          <w:rFonts w:ascii="Times New Roman" w:hAnsi="Times New Roman"/>
          <w:spacing w:val="-4"/>
          <w:w w:val="95"/>
        </w:rPr>
        <w:t xml:space="preserve"> </w:t>
      </w:r>
      <w:r>
        <w:rPr>
          <w:w w:val="95"/>
        </w:rPr>
        <w:t>elaboración</w:t>
      </w:r>
      <w:r>
        <w:rPr>
          <w:rFonts w:ascii="Times New Roman" w:hAnsi="Times New Roman"/>
          <w:spacing w:val="-3"/>
          <w:w w:val="95"/>
        </w:rPr>
        <w:t xml:space="preserve"> </w:t>
      </w:r>
      <w:r>
        <w:rPr>
          <w:w w:val="95"/>
        </w:rPr>
        <w:t>se</w:t>
      </w:r>
      <w:r>
        <w:rPr>
          <w:rFonts w:ascii="Times New Roman" w:hAnsi="Times New Roman"/>
          <w:spacing w:val="-5"/>
          <w:w w:val="95"/>
        </w:rPr>
        <w:t xml:space="preserve"> </w:t>
      </w:r>
      <w:r>
        <w:rPr>
          <w:w w:val="95"/>
        </w:rPr>
        <w:t>circunscribe</w:t>
      </w:r>
      <w:r>
        <w:rPr>
          <w:rFonts w:ascii="Times New Roman" w:hAnsi="Times New Roman"/>
          <w:spacing w:val="-4"/>
          <w:w w:val="95"/>
        </w:rPr>
        <w:t xml:space="preserve"> </w:t>
      </w:r>
      <w:r>
        <w:rPr>
          <w:w w:val="95"/>
        </w:rPr>
        <w:t>al</w:t>
      </w:r>
      <w:r>
        <w:rPr>
          <w:rFonts w:ascii="Times New Roman" w:hAnsi="Times New Roman"/>
          <w:spacing w:val="-6"/>
          <w:w w:val="95"/>
        </w:rPr>
        <w:t xml:space="preserve"> </w:t>
      </w:r>
      <w:r>
        <w:rPr>
          <w:w w:val="95"/>
        </w:rPr>
        <w:t>marco</w:t>
      </w:r>
      <w:r>
        <w:rPr>
          <w:rFonts w:ascii="Times New Roman" w:hAnsi="Times New Roman"/>
          <w:spacing w:val="-5"/>
          <w:w w:val="95"/>
        </w:rPr>
        <w:t xml:space="preserve"> </w:t>
      </w:r>
      <w:r>
        <w:rPr>
          <w:w w:val="95"/>
        </w:rPr>
        <w:t>jurídico</w:t>
      </w:r>
      <w:r>
        <w:rPr>
          <w:rFonts w:ascii="Times New Roman" w:hAnsi="Times New Roman"/>
          <w:spacing w:val="-4"/>
          <w:w w:val="95"/>
        </w:rPr>
        <w:t xml:space="preserve"> </w:t>
      </w:r>
      <w:r>
        <w:rPr>
          <w:w w:val="95"/>
        </w:rPr>
        <w:t>contenido</w:t>
      </w:r>
      <w:r>
        <w:rPr>
          <w:rFonts w:ascii="Times New Roman" w:hAnsi="Times New Roman"/>
          <w:spacing w:val="-4"/>
          <w:w w:val="95"/>
        </w:rPr>
        <w:t xml:space="preserve"> </w:t>
      </w:r>
      <w:r>
        <w:rPr>
          <w:w w:val="95"/>
        </w:rPr>
        <w:t>en</w:t>
      </w:r>
      <w:r>
        <w:rPr>
          <w:rFonts w:ascii="Times New Roman" w:hAnsi="Times New Roman"/>
          <w:spacing w:val="-5"/>
          <w:w w:val="95"/>
        </w:rPr>
        <w:t xml:space="preserve"> </w:t>
      </w:r>
      <w:r>
        <w:rPr>
          <w:w w:val="95"/>
        </w:rPr>
        <w:t>la</w:t>
      </w:r>
      <w:r>
        <w:rPr>
          <w:rFonts w:ascii="Times New Roman" w:hAnsi="Times New Roman"/>
          <w:spacing w:val="-5"/>
          <w:w w:val="95"/>
        </w:rPr>
        <w:t xml:space="preserve"> </w:t>
      </w:r>
      <w:r>
        <w:rPr>
          <w:w w:val="95"/>
        </w:rPr>
        <w:t>Ley</w:t>
      </w:r>
      <w:r>
        <w:rPr>
          <w:rFonts w:ascii="Times New Roman" w:hAnsi="Times New Roman"/>
          <w:spacing w:val="-5"/>
          <w:w w:val="95"/>
        </w:rPr>
        <w:t xml:space="preserve"> </w:t>
      </w:r>
      <w:r>
        <w:rPr>
          <w:w w:val="95"/>
        </w:rPr>
        <w:t>Orgánica</w:t>
      </w:r>
      <w:r>
        <w:rPr>
          <w:rFonts w:ascii="Times New Roman" w:hAnsi="Times New Roman"/>
          <w:spacing w:val="-5"/>
          <w:w w:val="95"/>
        </w:rPr>
        <w:t xml:space="preserve"> </w:t>
      </w:r>
      <w:r>
        <w:rPr>
          <w:w w:val="95"/>
        </w:rPr>
        <w:t>2/2012,</w:t>
      </w:r>
      <w:r>
        <w:rPr>
          <w:rFonts w:ascii="Times New Roman" w:hAnsi="Times New Roman"/>
          <w:spacing w:val="-5"/>
          <w:w w:val="95"/>
        </w:rPr>
        <w:t xml:space="preserve"> </w:t>
      </w:r>
      <w:r>
        <w:rPr>
          <w:w w:val="95"/>
        </w:rPr>
        <w:t>de</w:t>
      </w:r>
      <w:r>
        <w:rPr>
          <w:rFonts w:ascii="Times New Roman" w:hAnsi="Times New Roman"/>
          <w:spacing w:val="-5"/>
          <w:w w:val="95"/>
        </w:rPr>
        <w:t xml:space="preserve"> </w:t>
      </w:r>
      <w:r>
        <w:rPr>
          <w:w w:val="95"/>
        </w:rPr>
        <w:t>27</w:t>
      </w:r>
      <w:r>
        <w:rPr>
          <w:rFonts w:ascii="Times New Roman" w:hAnsi="Times New Roman"/>
          <w:spacing w:val="-5"/>
          <w:w w:val="95"/>
        </w:rPr>
        <w:t xml:space="preserve"> </w:t>
      </w:r>
      <w:r>
        <w:rPr>
          <w:w w:val="95"/>
        </w:rPr>
        <w:t>de</w:t>
      </w:r>
      <w:r>
        <w:rPr>
          <w:rFonts w:ascii="Times New Roman" w:hAnsi="Times New Roman"/>
          <w:w w:val="95"/>
        </w:rPr>
        <w:t xml:space="preserve"> </w:t>
      </w:r>
      <w:r>
        <w:rPr>
          <w:w w:val="95"/>
        </w:rPr>
        <w:t>abril,</w:t>
      </w:r>
      <w:r>
        <w:rPr>
          <w:rFonts w:ascii="Times New Roman" w:hAnsi="Times New Roman"/>
          <w:w w:val="95"/>
        </w:rPr>
        <w:t xml:space="preserve"> </w:t>
      </w:r>
      <w:r>
        <w:rPr>
          <w:w w:val="95"/>
        </w:rPr>
        <w:t>de</w:t>
      </w:r>
      <w:r>
        <w:rPr>
          <w:rFonts w:ascii="Times New Roman" w:hAnsi="Times New Roman"/>
          <w:w w:val="95"/>
        </w:rPr>
        <w:t xml:space="preserve"> </w:t>
      </w:r>
      <w:r>
        <w:rPr>
          <w:w w:val="95"/>
        </w:rPr>
        <w:t>Estabilidad</w:t>
      </w:r>
      <w:r>
        <w:rPr>
          <w:rFonts w:ascii="Times New Roman" w:hAnsi="Times New Roman"/>
          <w:w w:val="95"/>
        </w:rPr>
        <w:t xml:space="preserve"> </w:t>
      </w:r>
      <w:r>
        <w:rPr>
          <w:w w:val="95"/>
        </w:rPr>
        <w:t>Presupuestaria</w:t>
      </w:r>
      <w:r>
        <w:rPr>
          <w:rFonts w:ascii="Times New Roman" w:hAnsi="Times New Roman"/>
          <w:w w:val="95"/>
        </w:rPr>
        <w:t xml:space="preserve"> </w:t>
      </w:r>
      <w:r>
        <w:rPr>
          <w:w w:val="95"/>
        </w:rPr>
        <w:t>y</w:t>
      </w:r>
      <w:r>
        <w:rPr>
          <w:rFonts w:ascii="Times New Roman" w:hAnsi="Times New Roman"/>
          <w:w w:val="95"/>
        </w:rPr>
        <w:t xml:space="preserve"> </w:t>
      </w:r>
      <w:r>
        <w:rPr>
          <w:w w:val="95"/>
        </w:rPr>
        <w:t>Sostenibilidad</w:t>
      </w:r>
      <w:r>
        <w:rPr>
          <w:rFonts w:ascii="Times New Roman" w:hAnsi="Times New Roman"/>
          <w:w w:val="95"/>
        </w:rPr>
        <w:t xml:space="preserve"> </w:t>
      </w:r>
      <w:r>
        <w:rPr>
          <w:w w:val="95"/>
        </w:rPr>
        <w:t>Financiera,</w:t>
      </w:r>
      <w:r>
        <w:rPr>
          <w:rFonts w:ascii="Times New Roman" w:hAnsi="Times New Roman"/>
          <w:w w:val="95"/>
        </w:rPr>
        <w:t xml:space="preserve"> </w:t>
      </w:r>
      <w:r>
        <w:rPr>
          <w:w w:val="95"/>
        </w:rPr>
        <w:t>que</w:t>
      </w:r>
      <w:r>
        <w:rPr>
          <w:rFonts w:ascii="Times New Roman" w:hAnsi="Times New Roman"/>
          <w:w w:val="95"/>
        </w:rPr>
        <w:t xml:space="preserve"> </w:t>
      </w:r>
      <w:r>
        <w:rPr>
          <w:w w:val="95"/>
        </w:rPr>
        <w:t>establece</w:t>
      </w:r>
      <w:r>
        <w:rPr>
          <w:rFonts w:ascii="Times New Roman" w:hAnsi="Times New Roman"/>
          <w:w w:val="95"/>
        </w:rPr>
        <w:t xml:space="preserve"> </w:t>
      </w:r>
      <w:r>
        <w:rPr>
          <w:w w:val="95"/>
        </w:rPr>
        <w:t>los</w:t>
      </w:r>
      <w:r>
        <w:rPr>
          <w:rFonts w:ascii="Times New Roman" w:hAnsi="Times New Roman"/>
          <w:w w:val="95"/>
        </w:rPr>
        <w:t xml:space="preserve"> </w:t>
      </w:r>
      <w:r>
        <w:rPr>
          <w:w w:val="95"/>
        </w:rPr>
        <w:t>principios</w:t>
      </w:r>
      <w:r>
        <w:rPr>
          <w:rFonts w:ascii="Times New Roman" w:hAnsi="Times New Roman"/>
          <w:w w:val="95"/>
        </w:rPr>
        <w:t xml:space="preserve"> </w:t>
      </w:r>
      <w:r>
        <w:t>rectores,</w:t>
      </w:r>
      <w:r>
        <w:rPr>
          <w:rFonts w:ascii="Times New Roman" w:hAnsi="Times New Roman"/>
        </w:rPr>
        <w:t xml:space="preserve"> </w:t>
      </w:r>
      <w:r>
        <w:t>que</w:t>
      </w:r>
      <w:r>
        <w:rPr>
          <w:rFonts w:ascii="Times New Roman" w:hAnsi="Times New Roman"/>
        </w:rPr>
        <w:t xml:space="preserve"> </w:t>
      </w:r>
      <w:r>
        <w:t>vinculan</w:t>
      </w:r>
      <w:r>
        <w:rPr>
          <w:rFonts w:ascii="Times New Roman" w:hAnsi="Times New Roman"/>
        </w:rPr>
        <w:t xml:space="preserve"> </w:t>
      </w:r>
      <w:r>
        <w:t>a</w:t>
      </w:r>
      <w:r>
        <w:rPr>
          <w:rFonts w:ascii="Times New Roman" w:hAnsi="Times New Roman"/>
        </w:rPr>
        <w:t xml:space="preserve"> </w:t>
      </w:r>
      <w:r>
        <w:t>todos</w:t>
      </w:r>
      <w:r>
        <w:rPr>
          <w:rFonts w:ascii="Times New Roman" w:hAnsi="Times New Roman"/>
        </w:rPr>
        <w:t xml:space="preserve"> </w:t>
      </w:r>
      <w:r>
        <w:t>los</w:t>
      </w:r>
      <w:r>
        <w:rPr>
          <w:rFonts w:ascii="Times New Roman" w:hAnsi="Times New Roman"/>
        </w:rPr>
        <w:t xml:space="preserve"> </w:t>
      </w:r>
      <w:r>
        <w:t>poderes</w:t>
      </w:r>
      <w:r>
        <w:rPr>
          <w:rFonts w:ascii="Times New Roman" w:hAnsi="Times New Roman"/>
        </w:rPr>
        <w:t xml:space="preserve"> </w:t>
      </w:r>
      <w:r>
        <w:t>públicos,</w:t>
      </w:r>
      <w:r>
        <w:rPr>
          <w:rFonts w:ascii="Times New Roman" w:hAnsi="Times New Roman"/>
        </w:rPr>
        <w:t xml:space="preserve"> </w:t>
      </w:r>
      <w:r>
        <w:t>a</w:t>
      </w:r>
      <w:r>
        <w:rPr>
          <w:rFonts w:ascii="Times New Roman" w:hAnsi="Times New Roman"/>
        </w:rPr>
        <w:t xml:space="preserve"> </w:t>
      </w:r>
      <w:r>
        <w:t>los</w:t>
      </w:r>
      <w:r>
        <w:rPr>
          <w:rFonts w:ascii="Times New Roman" w:hAnsi="Times New Roman"/>
        </w:rPr>
        <w:t xml:space="preserve"> </w:t>
      </w:r>
      <w:r>
        <w:t>que</w:t>
      </w:r>
      <w:r>
        <w:rPr>
          <w:rFonts w:ascii="Times New Roman" w:hAnsi="Times New Roman"/>
        </w:rPr>
        <w:t xml:space="preserve"> </w:t>
      </w:r>
      <w:r>
        <w:t>deberá</w:t>
      </w:r>
      <w:r>
        <w:rPr>
          <w:rFonts w:ascii="Times New Roman" w:hAnsi="Times New Roman"/>
        </w:rPr>
        <w:t xml:space="preserve"> </w:t>
      </w:r>
      <w:r>
        <w:t>adecuarse</w:t>
      </w:r>
      <w:r>
        <w:rPr>
          <w:rFonts w:ascii="Times New Roman" w:hAnsi="Times New Roman"/>
        </w:rPr>
        <w:t xml:space="preserve"> </w:t>
      </w:r>
      <w:r>
        <w:t>la</w:t>
      </w:r>
      <w:r>
        <w:rPr>
          <w:rFonts w:ascii="Times New Roman" w:hAnsi="Times New Roman"/>
        </w:rPr>
        <w:t xml:space="preserve"> </w:t>
      </w:r>
      <w:r>
        <w:t>política</w:t>
      </w:r>
      <w:r>
        <w:rPr>
          <w:rFonts w:ascii="Times New Roman" w:hAnsi="Times New Roman"/>
        </w:rPr>
        <w:t xml:space="preserve"> </w:t>
      </w:r>
      <w:r>
        <w:rPr>
          <w:w w:val="95"/>
        </w:rPr>
        <w:t>presupuestaria</w:t>
      </w:r>
      <w:r>
        <w:rPr>
          <w:rFonts w:ascii="Times New Roman" w:hAnsi="Times New Roman"/>
          <w:w w:val="95"/>
        </w:rPr>
        <w:t xml:space="preserve"> </w:t>
      </w:r>
      <w:r>
        <w:rPr>
          <w:w w:val="95"/>
        </w:rPr>
        <w:t>del</w:t>
      </w:r>
      <w:r>
        <w:rPr>
          <w:rFonts w:ascii="Times New Roman" w:hAnsi="Times New Roman"/>
          <w:w w:val="95"/>
        </w:rPr>
        <w:t xml:space="preserve"> </w:t>
      </w:r>
      <w:r>
        <w:rPr>
          <w:w w:val="95"/>
        </w:rPr>
        <w:t>sector</w:t>
      </w:r>
      <w:r>
        <w:rPr>
          <w:rFonts w:ascii="Times New Roman" w:hAnsi="Times New Roman"/>
          <w:w w:val="95"/>
        </w:rPr>
        <w:t xml:space="preserve"> </w:t>
      </w:r>
      <w:r>
        <w:rPr>
          <w:w w:val="95"/>
        </w:rPr>
        <w:t>público,</w:t>
      </w:r>
      <w:r>
        <w:rPr>
          <w:rFonts w:ascii="Times New Roman" w:hAnsi="Times New Roman"/>
          <w:w w:val="95"/>
        </w:rPr>
        <w:t xml:space="preserve"> </w:t>
      </w:r>
      <w:r>
        <w:rPr>
          <w:w w:val="95"/>
        </w:rPr>
        <w:t>orientada</w:t>
      </w:r>
      <w:r>
        <w:rPr>
          <w:rFonts w:ascii="Times New Roman" w:hAnsi="Times New Roman"/>
          <w:w w:val="95"/>
        </w:rPr>
        <w:t xml:space="preserve"> </w:t>
      </w:r>
      <w:r>
        <w:rPr>
          <w:w w:val="95"/>
        </w:rPr>
        <w:t>a</w:t>
      </w:r>
      <w:r>
        <w:rPr>
          <w:rFonts w:ascii="Times New Roman" w:hAnsi="Times New Roman"/>
          <w:w w:val="95"/>
        </w:rPr>
        <w:t xml:space="preserve"> </w:t>
      </w:r>
      <w:r>
        <w:rPr>
          <w:w w:val="95"/>
        </w:rPr>
        <w:t>la</w:t>
      </w:r>
      <w:r>
        <w:rPr>
          <w:rFonts w:ascii="Times New Roman" w:hAnsi="Times New Roman"/>
          <w:w w:val="95"/>
        </w:rPr>
        <w:t xml:space="preserve"> </w:t>
      </w:r>
      <w:r>
        <w:rPr>
          <w:w w:val="95"/>
        </w:rPr>
        <w:t>estabilidad</w:t>
      </w:r>
      <w:r>
        <w:rPr>
          <w:rFonts w:ascii="Times New Roman" w:hAnsi="Times New Roman"/>
          <w:w w:val="95"/>
        </w:rPr>
        <w:t xml:space="preserve"> </w:t>
      </w:r>
      <w:r>
        <w:rPr>
          <w:w w:val="95"/>
        </w:rPr>
        <w:t>presupuestaria</w:t>
      </w:r>
      <w:r>
        <w:rPr>
          <w:rFonts w:ascii="Times New Roman" w:hAnsi="Times New Roman"/>
          <w:w w:val="95"/>
        </w:rPr>
        <w:t xml:space="preserve"> </w:t>
      </w:r>
      <w:r>
        <w:rPr>
          <w:w w:val="95"/>
        </w:rPr>
        <w:t>y</w:t>
      </w:r>
      <w:r>
        <w:rPr>
          <w:rFonts w:ascii="Times New Roman" w:hAnsi="Times New Roman"/>
          <w:w w:val="95"/>
        </w:rPr>
        <w:t xml:space="preserve"> </w:t>
      </w:r>
      <w:r>
        <w:rPr>
          <w:w w:val="95"/>
        </w:rPr>
        <w:t>la</w:t>
      </w:r>
      <w:r>
        <w:rPr>
          <w:rFonts w:ascii="Times New Roman" w:hAnsi="Times New Roman"/>
          <w:w w:val="95"/>
        </w:rPr>
        <w:t xml:space="preserve"> </w:t>
      </w:r>
      <w:r>
        <w:rPr>
          <w:w w:val="95"/>
        </w:rPr>
        <w:t>sostenibilidad</w:t>
      </w:r>
      <w:r>
        <w:rPr>
          <w:rFonts w:ascii="Times New Roman" w:hAnsi="Times New Roman"/>
          <w:w w:val="95"/>
        </w:rPr>
        <w:t xml:space="preserve"> </w:t>
      </w:r>
      <w:r>
        <w:t>financiera,</w:t>
      </w:r>
      <w:r>
        <w:rPr>
          <w:rFonts w:ascii="Times New Roman" w:hAnsi="Times New Roman"/>
          <w:spacing w:val="-10"/>
        </w:rPr>
        <w:t xml:space="preserve"> </w:t>
      </w:r>
      <w:r>
        <w:t>como</w:t>
      </w:r>
      <w:r>
        <w:rPr>
          <w:rFonts w:ascii="Times New Roman" w:hAnsi="Times New Roman"/>
          <w:spacing w:val="-10"/>
        </w:rPr>
        <w:t xml:space="preserve"> </w:t>
      </w:r>
      <w:r>
        <w:t>garantía</w:t>
      </w:r>
      <w:r>
        <w:rPr>
          <w:rFonts w:ascii="Times New Roman" w:hAnsi="Times New Roman"/>
          <w:spacing w:val="-10"/>
        </w:rPr>
        <w:t xml:space="preserve"> </w:t>
      </w:r>
      <w:r>
        <w:t>del</w:t>
      </w:r>
      <w:r>
        <w:rPr>
          <w:rFonts w:ascii="Times New Roman" w:hAnsi="Times New Roman"/>
          <w:spacing w:val="-9"/>
        </w:rPr>
        <w:t xml:space="preserve"> </w:t>
      </w:r>
      <w:r>
        <w:t>crecimiento</w:t>
      </w:r>
      <w:r>
        <w:rPr>
          <w:rFonts w:ascii="Times New Roman" w:hAnsi="Times New Roman"/>
          <w:spacing w:val="-10"/>
        </w:rPr>
        <w:t xml:space="preserve"> </w:t>
      </w:r>
      <w:r>
        <w:t>económico</w:t>
      </w:r>
      <w:r>
        <w:rPr>
          <w:rFonts w:ascii="Times New Roman" w:hAnsi="Times New Roman"/>
          <w:spacing w:val="-10"/>
        </w:rPr>
        <w:t xml:space="preserve"> </w:t>
      </w:r>
      <w:r>
        <w:t>sostenido</w:t>
      </w:r>
      <w:r>
        <w:rPr>
          <w:rFonts w:ascii="Times New Roman" w:hAnsi="Times New Roman"/>
          <w:spacing w:val="-10"/>
        </w:rPr>
        <w:t xml:space="preserve"> </w:t>
      </w:r>
      <w:r>
        <w:t>y</w:t>
      </w:r>
      <w:r>
        <w:rPr>
          <w:rFonts w:ascii="Times New Roman" w:hAnsi="Times New Roman"/>
          <w:spacing w:val="-9"/>
        </w:rPr>
        <w:t xml:space="preserve"> </w:t>
      </w:r>
      <w:r>
        <w:t>la</w:t>
      </w:r>
      <w:r>
        <w:rPr>
          <w:rFonts w:ascii="Times New Roman" w:hAnsi="Times New Roman"/>
          <w:spacing w:val="-9"/>
        </w:rPr>
        <w:t xml:space="preserve"> </w:t>
      </w:r>
      <w:r>
        <w:t>creación</w:t>
      </w:r>
      <w:r>
        <w:rPr>
          <w:rFonts w:ascii="Times New Roman" w:hAnsi="Times New Roman"/>
          <w:spacing w:val="-11"/>
        </w:rPr>
        <w:t xml:space="preserve"> </w:t>
      </w:r>
      <w:r>
        <w:t>de</w:t>
      </w:r>
      <w:r>
        <w:rPr>
          <w:rFonts w:ascii="Times New Roman" w:hAnsi="Times New Roman"/>
          <w:spacing w:val="-10"/>
        </w:rPr>
        <w:t xml:space="preserve"> </w:t>
      </w:r>
      <w:r>
        <w:t>empleo,</w:t>
      </w:r>
      <w:r>
        <w:rPr>
          <w:rFonts w:ascii="Times New Roman" w:hAnsi="Times New Roman"/>
          <w:spacing w:val="-10"/>
        </w:rPr>
        <w:t xml:space="preserve"> </w:t>
      </w:r>
      <w:r>
        <w:t>en</w:t>
      </w:r>
      <w:r>
        <w:rPr>
          <w:rFonts w:ascii="Times New Roman" w:hAnsi="Times New Roman"/>
        </w:rPr>
        <w:t xml:space="preserve"> </w:t>
      </w:r>
      <w:r>
        <w:t>desarrollo</w:t>
      </w:r>
      <w:r>
        <w:rPr>
          <w:rFonts w:ascii="Times New Roman" w:hAnsi="Times New Roman"/>
        </w:rPr>
        <w:t xml:space="preserve"> </w:t>
      </w:r>
      <w:r>
        <w:t>del</w:t>
      </w:r>
      <w:r>
        <w:rPr>
          <w:rFonts w:ascii="Times New Roman" w:hAnsi="Times New Roman"/>
        </w:rPr>
        <w:t xml:space="preserve"> </w:t>
      </w:r>
      <w:r>
        <w:t>artículo</w:t>
      </w:r>
      <w:r>
        <w:rPr>
          <w:rFonts w:ascii="Times New Roman" w:hAnsi="Times New Roman"/>
        </w:rPr>
        <w:t xml:space="preserve"> </w:t>
      </w:r>
      <w:r>
        <w:t>135</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Constitución</w:t>
      </w:r>
      <w:r>
        <w:rPr>
          <w:rFonts w:ascii="Times New Roman" w:hAnsi="Times New Roman"/>
        </w:rPr>
        <w:t xml:space="preserve"> </w:t>
      </w:r>
      <w:r>
        <w:t>Española,</w:t>
      </w:r>
      <w:r>
        <w:rPr>
          <w:rFonts w:ascii="Times New Roman" w:hAnsi="Times New Roman"/>
        </w:rPr>
        <w:t xml:space="preserve"> </w:t>
      </w:r>
      <w:r>
        <w:t>y</w:t>
      </w:r>
      <w:r>
        <w:rPr>
          <w:rFonts w:ascii="Times New Roman" w:hAnsi="Times New Roman"/>
        </w:rPr>
        <w:t xml:space="preserve"> </w:t>
      </w:r>
      <w:r>
        <w:t>que</w:t>
      </w:r>
      <w:r>
        <w:rPr>
          <w:rFonts w:ascii="Times New Roman" w:hAnsi="Times New Roman"/>
        </w:rPr>
        <w:t xml:space="preserve"> </w:t>
      </w:r>
      <w:r>
        <w:t>también</w:t>
      </w:r>
      <w:r>
        <w:rPr>
          <w:rFonts w:ascii="Times New Roman" w:hAnsi="Times New Roman"/>
        </w:rPr>
        <w:t xml:space="preserve"> </w:t>
      </w:r>
      <w:r>
        <w:t>establece</w:t>
      </w:r>
      <w:r>
        <w:rPr>
          <w:rFonts w:ascii="Times New Roman" w:hAnsi="Times New Roman"/>
        </w:rPr>
        <w:t xml:space="preserve"> </w:t>
      </w:r>
      <w:r>
        <w:t>los</w:t>
      </w:r>
      <w:r>
        <w:rPr>
          <w:rFonts w:ascii="Times New Roman" w:hAnsi="Times New Roman"/>
        </w:rPr>
        <w:t xml:space="preserve"> </w:t>
      </w:r>
      <w:r>
        <w:t>procedimientos</w:t>
      </w:r>
      <w:r>
        <w:rPr>
          <w:rFonts w:ascii="Times New Roman" w:hAnsi="Times New Roman"/>
        </w:rPr>
        <w:t xml:space="preserve"> </w:t>
      </w:r>
      <w:r>
        <w:t>necesarios</w:t>
      </w:r>
      <w:r>
        <w:rPr>
          <w:rFonts w:ascii="Times New Roman" w:hAnsi="Times New Roman"/>
        </w:rPr>
        <w:t xml:space="preserve"> </w:t>
      </w:r>
      <w:r>
        <w:t>para</w:t>
      </w:r>
      <w:r>
        <w:rPr>
          <w:rFonts w:ascii="Times New Roman" w:hAnsi="Times New Roman"/>
        </w:rPr>
        <w:t xml:space="preserve"> </w:t>
      </w:r>
      <w:r>
        <w:t>la</w:t>
      </w:r>
      <w:r>
        <w:rPr>
          <w:rFonts w:ascii="Times New Roman" w:hAnsi="Times New Roman"/>
        </w:rPr>
        <w:t xml:space="preserve"> </w:t>
      </w:r>
      <w:r>
        <w:t>aplicación</w:t>
      </w:r>
      <w:r>
        <w:rPr>
          <w:rFonts w:ascii="Times New Roman" w:hAnsi="Times New Roman"/>
        </w:rPr>
        <w:t xml:space="preserve"> </w:t>
      </w:r>
      <w:r>
        <w:t>efectiva</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t>principios</w:t>
      </w:r>
      <w:r>
        <w:rPr>
          <w:rFonts w:ascii="Times New Roman" w:hAnsi="Times New Roman"/>
        </w:rPr>
        <w:t xml:space="preserve"> </w:t>
      </w:r>
      <w:r>
        <w:t>de</w:t>
      </w:r>
      <w:r>
        <w:rPr>
          <w:rFonts w:ascii="Times New Roman" w:hAnsi="Times New Roman"/>
        </w:rPr>
        <w:t xml:space="preserve"> </w:t>
      </w:r>
      <w:r>
        <w:t>estabilidad</w:t>
      </w:r>
      <w:r>
        <w:rPr>
          <w:rFonts w:ascii="Times New Roman" w:hAnsi="Times New Roman"/>
        </w:rPr>
        <w:t xml:space="preserve"> </w:t>
      </w:r>
      <w:r>
        <w:t>presupuestaria</w:t>
      </w:r>
      <w:r>
        <w:rPr>
          <w:rFonts w:ascii="Times New Roman" w:hAnsi="Times New Roman"/>
        </w:rPr>
        <w:t xml:space="preserve"> </w:t>
      </w:r>
      <w:r>
        <w:t>y</w:t>
      </w:r>
      <w:r>
        <w:rPr>
          <w:rFonts w:ascii="Times New Roman" w:hAnsi="Times New Roman"/>
          <w:spacing w:val="-1"/>
        </w:rPr>
        <w:t xml:space="preserve"> </w:t>
      </w:r>
      <w:r>
        <w:t>de</w:t>
      </w:r>
      <w:r>
        <w:rPr>
          <w:rFonts w:ascii="Times New Roman" w:hAnsi="Times New Roman"/>
        </w:rPr>
        <w:t xml:space="preserve"> </w:t>
      </w:r>
      <w:r>
        <w:t>sostenibilidad</w:t>
      </w:r>
      <w:r>
        <w:rPr>
          <w:rFonts w:ascii="Times New Roman" w:hAnsi="Times New Roman"/>
        </w:rPr>
        <w:t xml:space="preserve"> </w:t>
      </w:r>
      <w:r>
        <w:t>financiera,</w:t>
      </w:r>
      <w:r>
        <w:rPr>
          <w:rFonts w:ascii="Times New Roman" w:hAnsi="Times New Roman"/>
          <w:spacing w:val="-1"/>
        </w:rPr>
        <w:t xml:space="preserve"> </w:t>
      </w:r>
      <w:r>
        <w:t>el</w:t>
      </w:r>
      <w:r>
        <w:rPr>
          <w:rFonts w:ascii="Times New Roman" w:hAnsi="Times New Roman"/>
        </w:rPr>
        <w:t xml:space="preserve"> </w:t>
      </w:r>
      <w:r>
        <w:t>establecimiento</w:t>
      </w:r>
      <w:r>
        <w:rPr>
          <w:rFonts w:ascii="Times New Roman" w:hAnsi="Times New Roman"/>
        </w:rPr>
        <w:t xml:space="preserve"> </w:t>
      </w:r>
      <w:r>
        <w:t>de</w:t>
      </w:r>
      <w:r>
        <w:rPr>
          <w:rFonts w:ascii="Times New Roman" w:hAnsi="Times New Roman"/>
        </w:rPr>
        <w:t xml:space="preserve"> </w:t>
      </w:r>
      <w:r>
        <w:t>los</w:t>
      </w:r>
      <w:r>
        <w:rPr>
          <w:rFonts w:ascii="Times New Roman" w:hAnsi="Times New Roman"/>
          <w:spacing w:val="-1"/>
        </w:rPr>
        <w:t xml:space="preserve"> </w:t>
      </w:r>
      <w:r>
        <w:t>límites</w:t>
      </w:r>
      <w:r>
        <w:rPr>
          <w:rFonts w:ascii="Times New Roman" w:hAnsi="Times New Roman"/>
        </w:rPr>
        <w:t xml:space="preserve"> </w:t>
      </w:r>
      <w:r>
        <w:t>de</w:t>
      </w:r>
      <w:r>
        <w:rPr>
          <w:rFonts w:ascii="Times New Roman" w:hAnsi="Times New Roman"/>
        </w:rPr>
        <w:t xml:space="preserve"> </w:t>
      </w:r>
      <w:r>
        <w:t>déficit</w:t>
      </w:r>
      <w:r>
        <w:rPr>
          <w:rFonts w:ascii="Times New Roman" w:hAnsi="Times New Roman"/>
        </w:rPr>
        <w:t xml:space="preserve"> </w:t>
      </w:r>
      <w:r>
        <w:t>y</w:t>
      </w:r>
      <w:r>
        <w:rPr>
          <w:rFonts w:ascii="Times New Roman" w:hAnsi="Times New Roman"/>
        </w:rPr>
        <w:t xml:space="preserve"> </w:t>
      </w:r>
      <w:r>
        <w:rPr>
          <w:w w:val="95"/>
        </w:rPr>
        <w:t>deuda,</w:t>
      </w:r>
      <w:r>
        <w:rPr>
          <w:rFonts w:ascii="Times New Roman" w:hAnsi="Times New Roman"/>
          <w:w w:val="95"/>
        </w:rPr>
        <w:t xml:space="preserve"> </w:t>
      </w:r>
      <w:r>
        <w:rPr>
          <w:w w:val="95"/>
        </w:rPr>
        <w:t>los</w:t>
      </w:r>
      <w:r>
        <w:rPr>
          <w:rFonts w:ascii="Times New Roman" w:hAnsi="Times New Roman"/>
          <w:w w:val="95"/>
        </w:rPr>
        <w:t xml:space="preserve"> </w:t>
      </w:r>
      <w:r>
        <w:rPr>
          <w:w w:val="95"/>
        </w:rPr>
        <w:t>supuestos</w:t>
      </w:r>
      <w:r>
        <w:rPr>
          <w:rFonts w:ascii="Times New Roman" w:hAnsi="Times New Roman"/>
          <w:w w:val="95"/>
        </w:rPr>
        <w:t xml:space="preserve"> </w:t>
      </w:r>
      <w:r>
        <w:rPr>
          <w:w w:val="95"/>
        </w:rPr>
        <w:t>excepcionales</w:t>
      </w:r>
      <w:r>
        <w:rPr>
          <w:rFonts w:ascii="Times New Roman" w:hAnsi="Times New Roman"/>
          <w:w w:val="95"/>
        </w:rPr>
        <w:t xml:space="preserve"> </w:t>
      </w:r>
      <w:r>
        <w:rPr>
          <w:w w:val="95"/>
        </w:rPr>
        <w:t>en</w:t>
      </w:r>
      <w:r>
        <w:rPr>
          <w:rFonts w:ascii="Times New Roman" w:hAnsi="Times New Roman"/>
          <w:w w:val="95"/>
        </w:rPr>
        <w:t xml:space="preserve"> </w:t>
      </w:r>
      <w:r>
        <w:rPr>
          <w:w w:val="95"/>
        </w:rPr>
        <w:t>que</w:t>
      </w:r>
      <w:r>
        <w:rPr>
          <w:rFonts w:ascii="Times New Roman" w:hAnsi="Times New Roman"/>
          <w:w w:val="95"/>
        </w:rPr>
        <w:t xml:space="preserve"> </w:t>
      </w:r>
      <w:r>
        <w:rPr>
          <w:w w:val="95"/>
        </w:rPr>
        <w:t>pueden</w:t>
      </w:r>
      <w:r>
        <w:rPr>
          <w:rFonts w:ascii="Times New Roman" w:hAnsi="Times New Roman"/>
          <w:w w:val="95"/>
        </w:rPr>
        <w:t xml:space="preserve"> </w:t>
      </w:r>
      <w:r>
        <w:rPr>
          <w:w w:val="95"/>
        </w:rPr>
        <w:t>superarse</w:t>
      </w:r>
      <w:r>
        <w:rPr>
          <w:rFonts w:ascii="Times New Roman" w:hAnsi="Times New Roman"/>
          <w:w w:val="95"/>
        </w:rPr>
        <w:t xml:space="preserve"> </w:t>
      </w:r>
      <w:r>
        <w:rPr>
          <w:w w:val="95"/>
        </w:rPr>
        <w:t>y</w:t>
      </w:r>
      <w:r>
        <w:rPr>
          <w:rFonts w:ascii="Times New Roman" w:hAnsi="Times New Roman"/>
          <w:w w:val="95"/>
        </w:rPr>
        <w:t xml:space="preserve"> </w:t>
      </w:r>
      <w:r>
        <w:rPr>
          <w:w w:val="95"/>
        </w:rPr>
        <w:t>los</w:t>
      </w:r>
      <w:r>
        <w:rPr>
          <w:rFonts w:ascii="Times New Roman" w:hAnsi="Times New Roman"/>
          <w:w w:val="95"/>
        </w:rPr>
        <w:t xml:space="preserve"> </w:t>
      </w:r>
      <w:r>
        <w:rPr>
          <w:w w:val="95"/>
        </w:rPr>
        <w:t>mecanismos</w:t>
      </w:r>
      <w:r>
        <w:rPr>
          <w:rFonts w:ascii="Times New Roman" w:hAnsi="Times New Roman"/>
          <w:w w:val="95"/>
        </w:rPr>
        <w:t xml:space="preserve"> </w:t>
      </w:r>
      <w:r>
        <w:rPr>
          <w:w w:val="95"/>
        </w:rPr>
        <w:t>de</w:t>
      </w:r>
      <w:r>
        <w:rPr>
          <w:rFonts w:ascii="Times New Roman" w:hAnsi="Times New Roman"/>
          <w:w w:val="95"/>
        </w:rPr>
        <w:t xml:space="preserve"> </w:t>
      </w:r>
      <w:r>
        <w:rPr>
          <w:w w:val="95"/>
        </w:rPr>
        <w:t>corrección</w:t>
      </w:r>
      <w:r>
        <w:rPr>
          <w:rFonts w:ascii="Times New Roman" w:hAnsi="Times New Roman"/>
          <w:w w:val="95"/>
        </w:rPr>
        <w:t xml:space="preserve"> </w:t>
      </w:r>
      <w:r>
        <w:t>de</w:t>
      </w:r>
      <w:r>
        <w:rPr>
          <w:rFonts w:ascii="Times New Roman" w:hAnsi="Times New Roman"/>
        </w:rPr>
        <w:t xml:space="preserve"> </w:t>
      </w:r>
      <w:r>
        <w:t>las</w:t>
      </w:r>
      <w:r>
        <w:rPr>
          <w:rFonts w:ascii="Times New Roman" w:hAnsi="Times New Roman"/>
        </w:rPr>
        <w:t xml:space="preserve"> </w:t>
      </w:r>
      <w:r>
        <w:t>desviaciones;</w:t>
      </w:r>
      <w:r>
        <w:rPr>
          <w:rFonts w:ascii="Times New Roman" w:hAnsi="Times New Roman"/>
        </w:rPr>
        <w:t xml:space="preserve"> </w:t>
      </w:r>
      <w:r>
        <w:t>y</w:t>
      </w:r>
      <w:r>
        <w:rPr>
          <w:rFonts w:ascii="Times New Roman" w:hAnsi="Times New Roman"/>
        </w:rPr>
        <w:t xml:space="preserve"> </w:t>
      </w:r>
      <w:r>
        <w:t>los</w:t>
      </w:r>
      <w:r>
        <w:rPr>
          <w:rFonts w:ascii="Times New Roman" w:hAnsi="Times New Roman"/>
        </w:rPr>
        <w:t xml:space="preserve"> </w:t>
      </w:r>
      <w:r>
        <w:t>instrumentos</w:t>
      </w:r>
      <w:r>
        <w:rPr>
          <w:rFonts w:ascii="Times New Roman" w:hAnsi="Times New Roman"/>
        </w:rPr>
        <w:t xml:space="preserve"> </w:t>
      </w:r>
      <w:r>
        <w:t>para</w:t>
      </w:r>
      <w:r>
        <w:rPr>
          <w:rFonts w:ascii="Times New Roman" w:hAnsi="Times New Roman"/>
        </w:rPr>
        <w:t xml:space="preserve"> </w:t>
      </w:r>
      <w:r>
        <w:t>hacer</w:t>
      </w:r>
      <w:r>
        <w:rPr>
          <w:rFonts w:ascii="Times New Roman" w:hAnsi="Times New Roman"/>
        </w:rPr>
        <w:t xml:space="preserve"> </w:t>
      </w:r>
      <w:r>
        <w:t>efectiva</w:t>
      </w:r>
      <w:r>
        <w:rPr>
          <w:rFonts w:ascii="Times New Roman" w:hAnsi="Times New Roman"/>
        </w:rPr>
        <w:t xml:space="preserve"> </w:t>
      </w:r>
      <w:r>
        <w:t>la</w:t>
      </w:r>
      <w:r>
        <w:rPr>
          <w:rFonts w:ascii="Times New Roman" w:hAnsi="Times New Roman"/>
        </w:rPr>
        <w:t xml:space="preserve"> </w:t>
      </w:r>
      <w:r>
        <w:t>responsabilidad</w:t>
      </w:r>
      <w:r>
        <w:rPr>
          <w:rFonts w:ascii="Times New Roman" w:hAnsi="Times New Roman"/>
        </w:rPr>
        <w:t xml:space="preserve"> </w:t>
      </w:r>
      <w:r>
        <w:t>de</w:t>
      </w:r>
      <w:r>
        <w:rPr>
          <w:rFonts w:ascii="Times New Roman" w:hAnsi="Times New Roman"/>
        </w:rPr>
        <w:t xml:space="preserve"> </w:t>
      </w:r>
      <w:r>
        <w:t>cada</w:t>
      </w:r>
      <w:r>
        <w:rPr>
          <w:rFonts w:ascii="Times New Roman" w:hAnsi="Times New Roman"/>
        </w:rPr>
        <w:t xml:space="preserve"> </w:t>
      </w:r>
      <w:r>
        <w:t>Administración</w:t>
      </w:r>
      <w:r>
        <w:rPr>
          <w:rFonts w:ascii="Times New Roman" w:hAnsi="Times New Roman"/>
          <w:spacing w:val="-13"/>
        </w:rPr>
        <w:t xml:space="preserve"> </w:t>
      </w:r>
      <w:r>
        <w:t>Pública</w:t>
      </w:r>
      <w:r>
        <w:rPr>
          <w:rFonts w:ascii="Times New Roman" w:hAnsi="Times New Roman"/>
          <w:spacing w:val="-12"/>
        </w:rPr>
        <w:t xml:space="preserve"> </w:t>
      </w:r>
      <w:r>
        <w:t>en</w:t>
      </w:r>
      <w:r>
        <w:rPr>
          <w:rFonts w:ascii="Times New Roman" w:hAnsi="Times New Roman"/>
          <w:spacing w:val="-13"/>
        </w:rPr>
        <w:t xml:space="preserve"> </w:t>
      </w:r>
      <w:r>
        <w:t>caso</w:t>
      </w:r>
      <w:r>
        <w:rPr>
          <w:rFonts w:ascii="Times New Roman" w:hAnsi="Times New Roman"/>
          <w:spacing w:val="-12"/>
        </w:rPr>
        <w:t xml:space="preserve"> </w:t>
      </w:r>
      <w:r>
        <w:t>de</w:t>
      </w:r>
      <w:r>
        <w:rPr>
          <w:rFonts w:ascii="Times New Roman" w:hAnsi="Times New Roman"/>
          <w:spacing w:val="-13"/>
        </w:rPr>
        <w:t xml:space="preserve"> </w:t>
      </w:r>
      <w:r>
        <w:t>incumplimiento.</w:t>
      </w:r>
    </w:p>
    <w:p w:rsidR="00C75A59" w:rsidRDefault="00C75A59">
      <w:pPr>
        <w:pStyle w:val="Textoindependiente"/>
        <w:spacing w:before="3"/>
        <w:rPr>
          <w:sz w:val="19"/>
        </w:rPr>
      </w:pPr>
    </w:p>
    <w:p w:rsidR="00C75A59" w:rsidRDefault="006F319F">
      <w:pPr>
        <w:pStyle w:val="Textoindependiente"/>
        <w:spacing w:before="1" w:line="244" w:lineRule="auto"/>
        <w:ind w:left="1023" w:right="283" w:hanging="1"/>
        <w:jc w:val="both"/>
      </w:pPr>
      <w:r>
        <w:rPr>
          <w:w w:val="95"/>
        </w:rPr>
        <w:t>Al</w:t>
      </w:r>
      <w:r>
        <w:rPr>
          <w:rFonts w:ascii="Times New Roman" w:hAnsi="Times New Roman"/>
          <w:w w:val="95"/>
        </w:rPr>
        <w:t xml:space="preserve"> </w:t>
      </w:r>
      <w:r>
        <w:rPr>
          <w:w w:val="95"/>
        </w:rPr>
        <w:t>Proyecto</w:t>
      </w:r>
      <w:r>
        <w:rPr>
          <w:rFonts w:ascii="Times New Roman" w:hAnsi="Times New Roman"/>
          <w:w w:val="95"/>
        </w:rPr>
        <w:t xml:space="preserve"> </w:t>
      </w:r>
      <w:r>
        <w:rPr>
          <w:w w:val="95"/>
        </w:rPr>
        <w:t>de</w:t>
      </w:r>
      <w:r>
        <w:rPr>
          <w:rFonts w:ascii="Times New Roman" w:hAnsi="Times New Roman"/>
          <w:w w:val="95"/>
        </w:rPr>
        <w:t xml:space="preserve"> </w:t>
      </w:r>
      <w:r>
        <w:rPr>
          <w:w w:val="95"/>
        </w:rPr>
        <w:t>Presupuestos</w:t>
      </w:r>
      <w:r>
        <w:rPr>
          <w:rFonts w:ascii="Times New Roman" w:hAnsi="Times New Roman"/>
          <w:w w:val="95"/>
        </w:rPr>
        <w:t xml:space="preserve"> </w:t>
      </w:r>
      <w:r>
        <w:rPr>
          <w:w w:val="95"/>
        </w:rPr>
        <w:t>se</w:t>
      </w:r>
      <w:r>
        <w:rPr>
          <w:rFonts w:ascii="Times New Roman" w:hAnsi="Times New Roman"/>
          <w:w w:val="95"/>
        </w:rPr>
        <w:t xml:space="preserve"> </w:t>
      </w:r>
      <w:r>
        <w:rPr>
          <w:w w:val="95"/>
        </w:rPr>
        <w:t>acompaña</w:t>
      </w:r>
      <w:r>
        <w:rPr>
          <w:rFonts w:ascii="Times New Roman" w:hAnsi="Times New Roman"/>
          <w:w w:val="95"/>
        </w:rPr>
        <w:t xml:space="preserve"> </w:t>
      </w:r>
      <w:r>
        <w:rPr>
          <w:w w:val="95"/>
        </w:rPr>
        <w:t>la</w:t>
      </w:r>
      <w:r>
        <w:rPr>
          <w:rFonts w:ascii="Times New Roman" w:hAnsi="Times New Roman"/>
          <w:w w:val="95"/>
        </w:rPr>
        <w:t xml:space="preserve"> </w:t>
      </w:r>
      <w:r>
        <w:rPr>
          <w:w w:val="95"/>
        </w:rPr>
        <w:t>documentación</w:t>
      </w:r>
      <w:r>
        <w:rPr>
          <w:rFonts w:ascii="Times New Roman" w:hAnsi="Times New Roman"/>
          <w:w w:val="95"/>
        </w:rPr>
        <w:t xml:space="preserve"> </w:t>
      </w:r>
      <w:r>
        <w:rPr>
          <w:w w:val="95"/>
        </w:rPr>
        <w:t>a</w:t>
      </w:r>
      <w:r>
        <w:rPr>
          <w:rFonts w:ascii="Times New Roman" w:hAnsi="Times New Roman"/>
          <w:w w:val="95"/>
        </w:rPr>
        <w:t xml:space="preserve"> </w:t>
      </w:r>
      <w:r>
        <w:rPr>
          <w:w w:val="95"/>
        </w:rPr>
        <w:t>que</w:t>
      </w:r>
      <w:r>
        <w:rPr>
          <w:rFonts w:ascii="Times New Roman" w:hAnsi="Times New Roman"/>
          <w:w w:val="95"/>
        </w:rPr>
        <w:t xml:space="preserve"> </w:t>
      </w:r>
      <w:r>
        <w:rPr>
          <w:w w:val="95"/>
        </w:rPr>
        <w:t>hace</w:t>
      </w:r>
      <w:r>
        <w:rPr>
          <w:rFonts w:ascii="Times New Roman" w:hAnsi="Times New Roman"/>
          <w:w w:val="95"/>
        </w:rPr>
        <w:t xml:space="preserve"> </w:t>
      </w:r>
      <w:r>
        <w:rPr>
          <w:w w:val="95"/>
        </w:rPr>
        <w:t>referencia</w:t>
      </w:r>
      <w:r>
        <w:rPr>
          <w:rFonts w:ascii="Times New Roman" w:hAnsi="Times New Roman"/>
          <w:w w:val="95"/>
        </w:rPr>
        <w:t xml:space="preserve"> </w:t>
      </w:r>
      <w:r>
        <w:rPr>
          <w:w w:val="95"/>
        </w:rPr>
        <w:t>el</w:t>
      </w:r>
      <w:r>
        <w:rPr>
          <w:rFonts w:ascii="Times New Roman" w:hAnsi="Times New Roman"/>
          <w:spacing w:val="40"/>
        </w:rPr>
        <w:t xml:space="preserve"> </w:t>
      </w:r>
      <w:r>
        <w:rPr>
          <w:w w:val="95"/>
        </w:rPr>
        <w:t>número</w:t>
      </w:r>
      <w:r>
        <w:rPr>
          <w:rFonts w:ascii="Times New Roman" w:hAnsi="Times New Roman"/>
          <w:w w:val="95"/>
        </w:rPr>
        <w:t xml:space="preserve"> </w:t>
      </w:r>
      <w:r>
        <w:t>dos</w:t>
      </w:r>
      <w:r>
        <w:rPr>
          <w:rFonts w:ascii="Times New Roman" w:hAnsi="Times New Roman"/>
        </w:rPr>
        <w:t xml:space="preserve"> </w:t>
      </w:r>
      <w:r>
        <w:t>del</w:t>
      </w:r>
      <w:r>
        <w:rPr>
          <w:rFonts w:ascii="Times New Roman" w:hAnsi="Times New Roman"/>
        </w:rPr>
        <w:t xml:space="preserve"> </w:t>
      </w:r>
      <w:r>
        <w:t>artículo</w:t>
      </w:r>
      <w:r>
        <w:rPr>
          <w:rFonts w:ascii="Times New Roman" w:hAnsi="Times New Roman"/>
        </w:rPr>
        <w:t xml:space="preserve"> </w:t>
      </w:r>
      <w:r>
        <w:t>168</w:t>
      </w:r>
      <w:r>
        <w:rPr>
          <w:rFonts w:ascii="Times New Roman" w:hAnsi="Times New Roman"/>
        </w:rPr>
        <w:t xml:space="preserve"> </w:t>
      </w:r>
      <w:r>
        <w:t>del</w:t>
      </w:r>
      <w:r>
        <w:rPr>
          <w:rFonts w:ascii="Times New Roman" w:hAnsi="Times New Roman"/>
        </w:rPr>
        <w:t xml:space="preserve"> </w:t>
      </w:r>
      <w:r>
        <w:t>Texto</w:t>
      </w:r>
      <w:r>
        <w:rPr>
          <w:rFonts w:ascii="Times New Roman" w:hAnsi="Times New Roman"/>
        </w:rPr>
        <w:t xml:space="preserve"> </w:t>
      </w:r>
      <w:r>
        <w:t>Refundido</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Ley</w:t>
      </w:r>
      <w:r>
        <w:rPr>
          <w:rFonts w:ascii="Times New Roman" w:hAnsi="Times New Roman"/>
        </w:rPr>
        <w:t xml:space="preserve"> </w:t>
      </w:r>
      <w:r>
        <w:t>Reguladora</w:t>
      </w:r>
      <w:r>
        <w:rPr>
          <w:rFonts w:ascii="Times New Roman" w:hAnsi="Times New Roman"/>
        </w:rPr>
        <w:t xml:space="preserve"> </w:t>
      </w:r>
      <w:r>
        <w:t>de</w:t>
      </w:r>
      <w:r>
        <w:rPr>
          <w:rFonts w:ascii="Times New Roman" w:hAnsi="Times New Roman"/>
        </w:rPr>
        <w:t xml:space="preserve"> </w:t>
      </w:r>
      <w:r>
        <w:t>las</w:t>
      </w:r>
      <w:r>
        <w:rPr>
          <w:rFonts w:ascii="Times New Roman" w:hAnsi="Times New Roman"/>
        </w:rPr>
        <w:t xml:space="preserve"> </w:t>
      </w:r>
      <w:r>
        <w:t>Haciendas</w:t>
      </w:r>
      <w:r>
        <w:rPr>
          <w:rFonts w:ascii="Times New Roman" w:hAnsi="Times New Roman"/>
        </w:rPr>
        <w:t xml:space="preserve"> </w:t>
      </w:r>
      <w:r>
        <w:t>Locales,</w:t>
      </w:r>
      <w:r>
        <w:rPr>
          <w:rFonts w:ascii="Times New Roman" w:hAnsi="Times New Roman"/>
        </w:rPr>
        <w:t xml:space="preserve"> </w:t>
      </w:r>
      <w:r>
        <w:t>exponiéndose</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t>presente</w:t>
      </w:r>
      <w:r>
        <w:rPr>
          <w:rFonts w:ascii="Times New Roman" w:hAnsi="Times New Roman"/>
        </w:rPr>
        <w:t xml:space="preserve"> </w:t>
      </w:r>
      <w:r>
        <w:t>informe</w:t>
      </w:r>
      <w:r>
        <w:rPr>
          <w:rFonts w:ascii="Times New Roman" w:hAnsi="Times New Roman"/>
        </w:rPr>
        <w:t xml:space="preserve"> </w:t>
      </w:r>
      <w:r>
        <w:t>de</w:t>
      </w:r>
      <w:r>
        <w:rPr>
          <w:rFonts w:ascii="Times New Roman" w:hAnsi="Times New Roman"/>
        </w:rPr>
        <w:t xml:space="preserve"> </w:t>
      </w:r>
      <w:r>
        <w:t>carácter</w:t>
      </w:r>
      <w:r>
        <w:rPr>
          <w:rFonts w:ascii="Times New Roman" w:hAnsi="Times New Roman"/>
        </w:rPr>
        <w:t xml:space="preserve"> </w:t>
      </w:r>
      <w:r>
        <w:t>de</w:t>
      </w:r>
      <w:r>
        <w:rPr>
          <w:rFonts w:ascii="Times New Roman" w:hAnsi="Times New Roman"/>
        </w:rPr>
        <w:t xml:space="preserve"> </w:t>
      </w:r>
      <w:r>
        <w:t>económico-financiero,</w:t>
      </w:r>
      <w:r>
        <w:rPr>
          <w:rFonts w:ascii="Times New Roman" w:hAnsi="Times New Roman"/>
        </w:rPr>
        <w:t xml:space="preserve"> </w:t>
      </w:r>
      <w:r>
        <w:t>las</w:t>
      </w:r>
      <w:r>
        <w:rPr>
          <w:rFonts w:ascii="Times New Roman" w:hAnsi="Times New Roman"/>
        </w:rPr>
        <w:t xml:space="preserve"> </w:t>
      </w:r>
      <w:r>
        <w:t>bases</w:t>
      </w:r>
      <w:r>
        <w:rPr>
          <w:rFonts w:ascii="Times New Roman" w:hAnsi="Times New Roman"/>
        </w:rPr>
        <w:t xml:space="preserve"> </w:t>
      </w:r>
      <w:r>
        <w:t>utilizadas</w:t>
      </w:r>
      <w:r>
        <w:rPr>
          <w:rFonts w:ascii="Times New Roman" w:hAnsi="Times New Roman"/>
        </w:rPr>
        <w:t xml:space="preserve"> </w:t>
      </w:r>
      <w:r>
        <w:t>para</w:t>
      </w:r>
      <w:r>
        <w:rPr>
          <w:rFonts w:ascii="Times New Roman" w:hAnsi="Times New Roman"/>
        </w:rPr>
        <w:t xml:space="preserve"> </w:t>
      </w:r>
      <w:r>
        <w:t>la</w:t>
      </w:r>
      <w:r>
        <w:rPr>
          <w:rFonts w:ascii="Times New Roman" w:hAnsi="Times New Roman"/>
        </w:rPr>
        <w:t xml:space="preserve"> </w:t>
      </w:r>
      <w:r>
        <w:t>evaluación</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t>ingresos</w:t>
      </w:r>
      <w:r>
        <w:rPr>
          <w:rFonts w:ascii="Times New Roman" w:hAnsi="Times New Roman"/>
        </w:rPr>
        <w:t xml:space="preserve"> </w:t>
      </w:r>
      <w:r>
        <w:t>y</w:t>
      </w:r>
      <w:r>
        <w:rPr>
          <w:rFonts w:ascii="Times New Roman" w:hAnsi="Times New Roman"/>
        </w:rPr>
        <w:t xml:space="preserve"> </w:t>
      </w:r>
      <w:r>
        <w:t>de</w:t>
      </w:r>
      <w:r>
        <w:rPr>
          <w:rFonts w:ascii="Times New Roman" w:hAnsi="Times New Roman"/>
        </w:rPr>
        <w:t xml:space="preserve"> </w:t>
      </w:r>
      <w:r>
        <w:t>las</w:t>
      </w:r>
      <w:r>
        <w:rPr>
          <w:rFonts w:ascii="Times New Roman" w:hAnsi="Times New Roman"/>
        </w:rPr>
        <w:t xml:space="preserve"> </w:t>
      </w:r>
      <w:r>
        <w:t>operacion</w:t>
      </w:r>
      <w:r>
        <w:t>es</w:t>
      </w:r>
      <w:r>
        <w:rPr>
          <w:rFonts w:ascii="Times New Roman" w:hAnsi="Times New Roman"/>
        </w:rPr>
        <w:t xml:space="preserve"> </w:t>
      </w:r>
      <w:r>
        <w:t>de</w:t>
      </w:r>
      <w:r>
        <w:rPr>
          <w:rFonts w:ascii="Times New Roman" w:hAnsi="Times New Roman"/>
        </w:rPr>
        <w:t xml:space="preserve"> </w:t>
      </w:r>
      <w:r>
        <w:t>crédito</w:t>
      </w:r>
      <w:r>
        <w:rPr>
          <w:rFonts w:ascii="Times New Roman" w:hAnsi="Times New Roman"/>
        </w:rPr>
        <w:t xml:space="preserve"> </w:t>
      </w:r>
      <w:r>
        <w:t>previstas,</w:t>
      </w:r>
      <w:r>
        <w:rPr>
          <w:rFonts w:ascii="Times New Roman" w:hAnsi="Times New Roman"/>
        </w:rPr>
        <w:t xml:space="preserve"> </w:t>
      </w:r>
      <w:r>
        <w:t>la</w:t>
      </w:r>
      <w:r>
        <w:rPr>
          <w:rFonts w:ascii="Times New Roman" w:hAnsi="Times New Roman"/>
        </w:rPr>
        <w:t xml:space="preserve"> </w:t>
      </w:r>
      <w:r>
        <w:t>suficiencia</w:t>
      </w:r>
      <w:r>
        <w:rPr>
          <w:rFonts w:ascii="Times New Roman" w:hAnsi="Times New Roman"/>
          <w:spacing w:val="-1"/>
        </w:rPr>
        <w:t xml:space="preserve"> </w:t>
      </w:r>
      <w:r>
        <w:t>de</w:t>
      </w:r>
      <w:r>
        <w:rPr>
          <w:rFonts w:ascii="Times New Roman" w:hAnsi="Times New Roman"/>
          <w:spacing w:val="-1"/>
        </w:rPr>
        <w:t xml:space="preserve"> </w:t>
      </w:r>
      <w:r>
        <w:t>los</w:t>
      </w:r>
      <w:r>
        <w:rPr>
          <w:rFonts w:ascii="Times New Roman" w:hAnsi="Times New Roman"/>
          <w:spacing w:val="-1"/>
        </w:rPr>
        <w:t xml:space="preserve"> </w:t>
      </w:r>
      <w:r>
        <w:t>créditos</w:t>
      </w:r>
      <w:r>
        <w:rPr>
          <w:rFonts w:ascii="Times New Roman" w:hAnsi="Times New Roman"/>
          <w:spacing w:val="-1"/>
        </w:rPr>
        <w:t xml:space="preserve"> </w:t>
      </w:r>
      <w:r>
        <w:t>para</w:t>
      </w:r>
      <w:r>
        <w:rPr>
          <w:rFonts w:ascii="Times New Roman" w:hAnsi="Times New Roman"/>
          <w:spacing w:val="-1"/>
        </w:rPr>
        <w:t xml:space="preserve"> </w:t>
      </w:r>
      <w:r>
        <w:t>atender</w:t>
      </w:r>
      <w:r>
        <w:rPr>
          <w:rFonts w:ascii="Times New Roman" w:hAnsi="Times New Roman"/>
          <w:spacing w:val="-1"/>
        </w:rPr>
        <w:t xml:space="preserve"> </w:t>
      </w:r>
      <w:r>
        <w:t>el</w:t>
      </w:r>
      <w:r>
        <w:rPr>
          <w:rFonts w:ascii="Times New Roman" w:hAnsi="Times New Roman"/>
        </w:rPr>
        <w:t xml:space="preserve"> </w:t>
      </w:r>
      <w:r>
        <w:t>cumplimiento</w:t>
      </w:r>
      <w:r>
        <w:rPr>
          <w:rFonts w:ascii="Times New Roman" w:hAnsi="Times New Roman"/>
          <w:spacing w:val="-1"/>
        </w:rPr>
        <w:t xml:space="preserve"> </w:t>
      </w:r>
      <w:r>
        <w:t>de</w:t>
      </w:r>
      <w:r>
        <w:rPr>
          <w:rFonts w:ascii="Times New Roman" w:hAnsi="Times New Roman"/>
          <w:spacing w:val="-1"/>
        </w:rPr>
        <w:t xml:space="preserve"> </w:t>
      </w:r>
      <w:r>
        <w:t>las</w:t>
      </w:r>
      <w:r>
        <w:rPr>
          <w:rFonts w:ascii="Times New Roman" w:hAnsi="Times New Roman"/>
          <w:spacing w:val="-1"/>
        </w:rPr>
        <w:t xml:space="preserve"> </w:t>
      </w:r>
      <w:r>
        <w:t>obligaciones</w:t>
      </w:r>
      <w:r>
        <w:rPr>
          <w:rFonts w:ascii="Times New Roman" w:hAnsi="Times New Roman"/>
          <w:spacing w:val="-1"/>
        </w:rPr>
        <w:t xml:space="preserve"> </w:t>
      </w:r>
      <w:r>
        <w:t>exigibles</w:t>
      </w:r>
      <w:r>
        <w:rPr>
          <w:rFonts w:ascii="Times New Roman" w:hAnsi="Times New Roman"/>
          <w:spacing w:val="-1"/>
        </w:rPr>
        <w:t xml:space="preserve"> </w:t>
      </w:r>
      <w:r>
        <w:t>y</w:t>
      </w:r>
      <w:r>
        <w:rPr>
          <w:rFonts w:ascii="Times New Roman" w:hAnsi="Times New Roman"/>
          <w:spacing w:val="-1"/>
        </w:rPr>
        <w:t xml:space="preserve"> </w:t>
      </w:r>
      <w:r>
        <w:t>los</w:t>
      </w:r>
      <w:r>
        <w:rPr>
          <w:rFonts w:ascii="Times New Roman" w:hAnsi="Times New Roman"/>
        </w:rPr>
        <w:t xml:space="preserve"> </w:t>
      </w:r>
      <w:r>
        <w:t>gastos</w:t>
      </w:r>
      <w:r>
        <w:rPr>
          <w:rFonts w:ascii="Times New Roman" w:hAnsi="Times New Roman"/>
        </w:rPr>
        <w:t xml:space="preserve"> </w:t>
      </w:r>
      <w:r>
        <w:t>de</w:t>
      </w:r>
      <w:r>
        <w:rPr>
          <w:rFonts w:ascii="Times New Roman" w:hAnsi="Times New Roman"/>
        </w:rPr>
        <w:t xml:space="preserve"> </w:t>
      </w:r>
      <w:r>
        <w:t>funcionamiento</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t>servicios</w:t>
      </w:r>
      <w:r>
        <w:rPr>
          <w:rFonts w:ascii="Times New Roman" w:hAnsi="Times New Roman"/>
        </w:rPr>
        <w:t xml:space="preserve"> </w:t>
      </w:r>
      <w:r>
        <w:t>y,</w:t>
      </w:r>
      <w:r>
        <w:rPr>
          <w:rFonts w:ascii="Times New Roman" w:hAnsi="Times New Roman"/>
        </w:rPr>
        <w:t xml:space="preserve"> </w:t>
      </w:r>
      <w:r>
        <w:t>en</w:t>
      </w:r>
      <w:r>
        <w:rPr>
          <w:rFonts w:ascii="Times New Roman" w:hAnsi="Times New Roman"/>
        </w:rPr>
        <w:t xml:space="preserve"> </w:t>
      </w:r>
      <w:r>
        <w:t>consecuencia,</w:t>
      </w:r>
      <w:r>
        <w:rPr>
          <w:rFonts w:ascii="Times New Roman" w:hAnsi="Times New Roman"/>
        </w:rPr>
        <w:t xml:space="preserve"> </w:t>
      </w:r>
      <w:r>
        <w:t>la</w:t>
      </w:r>
      <w:r>
        <w:rPr>
          <w:rFonts w:ascii="Times New Roman" w:hAnsi="Times New Roman"/>
        </w:rPr>
        <w:t xml:space="preserve"> </w:t>
      </w:r>
      <w:r>
        <w:t>efectiva</w:t>
      </w:r>
      <w:r>
        <w:rPr>
          <w:rFonts w:ascii="Times New Roman" w:hAnsi="Times New Roman"/>
        </w:rPr>
        <w:t xml:space="preserve"> </w:t>
      </w:r>
      <w:r>
        <w:t>nivelación</w:t>
      </w:r>
      <w:r>
        <w:rPr>
          <w:rFonts w:ascii="Times New Roman" w:hAnsi="Times New Roman"/>
        </w:rPr>
        <w:t xml:space="preserve"> </w:t>
      </w:r>
      <w:r>
        <w:t>del</w:t>
      </w:r>
      <w:r>
        <w:rPr>
          <w:rFonts w:ascii="Times New Roman" w:hAnsi="Times New Roman"/>
        </w:rPr>
        <w:t xml:space="preserve"> </w:t>
      </w:r>
      <w:r>
        <w:rPr>
          <w:spacing w:val="-2"/>
        </w:rPr>
        <w:t>presupuesto.</w:t>
      </w:r>
    </w:p>
    <w:p w:rsidR="00C75A59" w:rsidRDefault="00C75A59">
      <w:pPr>
        <w:pStyle w:val="Textoindependiente"/>
        <w:spacing w:before="4"/>
        <w:rPr>
          <w:sz w:val="21"/>
        </w:rPr>
      </w:pPr>
    </w:p>
    <w:p w:rsidR="00C75A59" w:rsidRDefault="006F319F">
      <w:pPr>
        <w:pStyle w:val="Textoindependiente"/>
        <w:spacing w:before="1" w:line="244" w:lineRule="auto"/>
        <w:ind w:left="1023" w:right="285" w:firstLine="2"/>
        <w:jc w:val="both"/>
      </w:pPr>
      <w:r>
        <w:rPr>
          <w:w w:val="95"/>
        </w:rPr>
        <w:t>Segundo:</w:t>
      </w:r>
      <w:r>
        <w:rPr>
          <w:rFonts w:ascii="Times New Roman" w:hAnsi="Times New Roman"/>
          <w:w w:val="95"/>
        </w:rPr>
        <w:t xml:space="preserve"> </w:t>
      </w:r>
      <w:r>
        <w:rPr>
          <w:w w:val="95"/>
        </w:rPr>
        <w:t>El</w:t>
      </w:r>
      <w:r>
        <w:rPr>
          <w:rFonts w:ascii="Times New Roman" w:hAnsi="Times New Roman"/>
          <w:w w:val="95"/>
        </w:rPr>
        <w:t xml:space="preserve"> </w:t>
      </w:r>
      <w:r>
        <w:rPr>
          <w:w w:val="95"/>
        </w:rPr>
        <w:t>Proyecto</w:t>
      </w:r>
      <w:r>
        <w:rPr>
          <w:rFonts w:ascii="Times New Roman" w:hAnsi="Times New Roman"/>
          <w:w w:val="95"/>
        </w:rPr>
        <w:t xml:space="preserve"> </w:t>
      </w:r>
      <w:r>
        <w:rPr>
          <w:w w:val="95"/>
        </w:rPr>
        <w:t>de</w:t>
      </w:r>
      <w:r>
        <w:rPr>
          <w:rFonts w:ascii="Times New Roman" w:hAnsi="Times New Roman"/>
          <w:w w:val="95"/>
        </w:rPr>
        <w:t xml:space="preserve"> </w:t>
      </w:r>
      <w:r>
        <w:rPr>
          <w:w w:val="95"/>
        </w:rPr>
        <w:t>Presupuesto</w:t>
      </w:r>
      <w:r>
        <w:rPr>
          <w:rFonts w:ascii="Times New Roman" w:hAnsi="Times New Roman"/>
          <w:w w:val="95"/>
        </w:rPr>
        <w:t xml:space="preserve"> </w:t>
      </w:r>
      <w:r>
        <w:rPr>
          <w:w w:val="95"/>
        </w:rPr>
        <w:t>para</w:t>
      </w:r>
      <w:r>
        <w:rPr>
          <w:rFonts w:ascii="Times New Roman" w:hAnsi="Times New Roman"/>
          <w:w w:val="95"/>
        </w:rPr>
        <w:t xml:space="preserve"> </w:t>
      </w:r>
      <w:r>
        <w:rPr>
          <w:w w:val="95"/>
        </w:rPr>
        <w:t>el</w:t>
      </w:r>
      <w:r>
        <w:rPr>
          <w:rFonts w:ascii="Times New Roman" w:hAnsi="Times New Roman"/>
          <w:w w:val="95"/>
        </w:rPr>
        <w:t xml:space="preserve"> </w:t>
      </w:r>
      <w:r>
        <w:rPr>
          <w:w w:val="95"/>
        </w:rPr>
        <w:t>año</w:t>
      </w:r>
      <w:r>
        <w:rPr>
          <w:rFonts w:ascii="Times New Roman" w:hAnsi="Times New Roman"/>
          <w:w w:val="95"/>
        </w:rPr>
        <w:t xml:space="preserve"> </w:t>
      </w:r>
      <w:r>
        <w:rPr>
          <w:w w:val="95"/>
        </w:rPr>
        <w:t>2021,</w:t>
      </w:r>
      <w:r>
        <w:rPr>
          <w:rFonts w:ascii="Times New Roman" w:hAnsi="Times New Roman"/>
          <w:w w:val="95"/>
        </w:rPr>
        <w:t xml:space="preserve"> </w:t>
      </w:r>
      <w:r>
        <w:rPr>
          <w:w w:val="95"/>
        </w:rPr>
        <w:t>se</w:t>
      </w:r>
      <w:r>
        <w:rPr>
          <w:rFonts w:ascii="Times New Roman" w:hAnsi="Times New Roman"/>
          <w:w w:val="95"/>
        </w:rPr>
        <w:t xml:space="preserve"> </w:t>
      </w:r>
      <w:r>
        <w:rPr>
          <w:w w:val="95"/>
        </w:rPr>
        <w:t>presente</w:t>
      </w:r>
      <w:r>
        <w:rPr>
          <w:rFonts w:ascii="Times New Roman" w:hAnsi="Times New Roman"/>
          <w:w w:val="95"/>
        </w:rPr>
        <w:t xml:space="preserve"> </w:t>
      </w:r>
      <w:r>
        <w:rPr>
          <w:w w:val="95"/>
        </w:rPr>
        <w:t>en</w:t>
      </w:r>
      <w:r>
        <w:rPr>
          <w:rFonts w:ascii="Times New Roman" w:hAnsi="Times New Roman"/>
          <w:w w:val="95"/>
        </w:rPr>
        <w:t xml:space="preserve"> </w:t>
      </w:r>
      <w:r>
        <w:rPr>
          <w:w w:val="95"/>
        </w:rPr>
        <w:t>situación</w:t>
      </w:r>
      <w:r>
        <w:rPr>
          <w:rFonts w:ascii="Times New Roman" w:hAnsi="Times New Roman"/>
          <w:w w:val="95"/>
        </w:rPr>
        <w:t xml:space="preserve"> </w:t>
      </w:r>
      <w:r>
        <w:rPr>
          <w:w w:val="95"/>
        </w:rPr>
        <w:t>de</w:t>
      </w:r>
      <w:r>
        <w:rPr>
          <w:rFonts w:ascii="Times New Roman" w:hAnsi="Times New Roman"/>
          <w:w w:val="95"/>
        </w:rPr>
        <w:t xml:space="preserve"> </w:t>
      </w:r>
      <w:r>
        <w:rPr>
          <w:w w:val="95"/>
        </w:rPr>
        <w:t>equilibrio</w:t>
      </w:r>
      <w:r>
        <w:rPr>
          <w:rFonts w:ascii="Times New Roman" w:hAnsi="Times New Roman"/>
          <w:w w:val="95"/>
        </w:rPr>
        <w:t xml:space="preserve"> </w:t>
      </w:r>
      <w:r>
        <w:rPr>
          <w:w w:val="95"/>
        </w:rPr>
        <w:t>igualando</w:t>
      </w:r>
      <w:r>
        <w:rPr>
          <w:rFonts w:ascii="Times New Roman" w:hAnsi="Times New Roman"/>
          <w:w w:val="95"/>
        </w:rPr>
        <w:t xml:space="preserve"> </w:t>
      </w:r>
      <w:r>
        <w:rPr>
          <w:w w:val="95"/>
        </w:rPr>
        <w:t>las</w:t>
      </w:r>
      <w:r>
        <w:rPr>
          <w:rFonts w:ascii="Times New Roman" w:hAnsi="Times New Roman"/>
          <w:w w:val="95"/>
        </w:rPr>
        <w:t xml:space="preserve"> </w:t>
      </w:r>
      <w:r>
        <w:rPr>
          <w:w w:val="95"/>
        </w:rPr>
        <w:t>previsiones</w:t>
      </w:r>
      <w:r>
        <w:rPr>
          <w:rFonts w:ascii="Times New Roman" w:hAnsi="Times New Roman"/>
          <w:w w:val="95"/>
        </w:rPr>
        <w:t xml:space="preserve"> </w:t>
      </w:r>
      <w:r>
        <w:rPr>
          <w:w w:val="95"/>
        </w:rPr>
        <w:t>unciales</w:t>
      </w:r>
      <w:r>
        <w:rPr>
          <w:rFonts w:ascii="Times New Roman" w:hAnsi="Times New Roman"/>
          <w:w w:val="95"/>
        </w:rPr>
        <w:t xml:space="preserve"> </w:t>
      </w:r>
      <w:r>
        <w:rPr>
          <w:w w:val="95"/>
        </w:rPr>
        <w:t>de</w:t>
      </w:r>
      <w:r>
        <w:rPr>
          <w:rFonts w:ascii="Times New Roman" w:hAnsi="Times New Roman"/>
          <w:w w:val="95"/>
        </w:rPr>
        <w:t xml:space="preserve"> </w:t>
      </w:r>
      <w:r>
        <w:rPr>
          <w:w w:val="95"/>
        </w:rPr>
        <w:t>ingresos</w:t>
      </w:r>
      <w:r>
        <w:rPr>
          <w:rFonts w:ascii="Times New Roman" w:hAnsi="Times New Roman"/>
          <w:w w:val="95"/>
        </w:rPr>
        <w:t xml:space="preserve"> </w:t>
      </w:r>
      <w:r>
        <w:rPr>
          <w:w w:val="95"/>
        </w:rPr>
        <w:t>a</w:t>
      </w:r>
      <w:r>
        <w:rPr>
          <w:rFonts w:ascii="Times New Roman" w:hAnsi="Times New Roman"/>
          <w:w w:val="95"/>
        </w:rPr>
        <w:t xml:space="preserve"> </w:t>
      </w:r>
      <w:r>
        <w:rPr>
          <w:w w:val="95"/>
        </w:rPr>
        <w:t>los</w:t>
      </w:r>
      <w:r>
        <w:rPr>
          <w:rFonts w:ascii="Times New Roman" w:hAnsi="Times New Roman"/>
          <w:w w:val="95"/>
        </w:rPr>
        <w:t xml:space="preserve"> </w:t>
      </w:r>
      <w:r>
        <w:rPr>
          <w:w w:val="95"/>
        </w:rPr>
        <w:t>estados</w:t>
      </w:r>
      <w:r>
        <w:rPr>
          <w:rFonts w:ascii="Times New Roman" w:hAnsi="Times New Roman"/>
          <w:w w:val="95"/>
        </w:rPr>
        <w:t xml:space="preserve"> </w:t>
      </w:r>
      <w:r>
        <w:rPr>
          <w:w w:val="95"/>
        </w:rPr>
        <w:t>de</w:t>
      </w:r>
      <w:r>
        <w:rPr>
          <w:rFonts w:ascii="Times New Roman" w:hAnsi="Times New Roman"/>
          <w:w w:val="95"/>
        </w:rPr>
        <w:t xml:space="preserve"> </w:t>
      </w:r>
      <w:r>
        <w:rPr>
          <w:w w:val="95"/>
        </w:rPr>
        <w:t>gastos</w:t>
      </w:r>
      <w:r>
        <w:rPr>
          <w:rFonts w:ascii="Times New Roman" w:hAnsi="Times New Roman"/>
          <w:w w:val="95"/>
        </w:rPr>
        <w:t xml:space="preserve"> </w:t>
      </w:r>
      <w:r>
        <w:rPr>
          <w:w w:val="95"/>
        </w:rPr>
        <w:t>(6.498.743,88€).</w:t>
      </w:r>
    </w:p>
    <w:p w:rsidR="00C75A59" w:rsidRDefault="00C75A59">
      <w:pPr>
        <w:pStyle w:val="Textoindependiente"/>
        <w:rPr>
          <w:sz w:val="22"/>
        </w:rPr>
      </w:pPr>
    </w:p>
    <w:p w:rsidR="00C75A59" w:rsidRDefault="00C75A59">
      <w:pPr>
        <w:pStyle w:val="Textoindependiente"/>
        <w:spacing w:before="1"/>
        <w:rPr>
          <w:sz w:val="19"/>
        </w:rPr>
      </w:pPr>
    </w:p>
    <w:p w:rsidR="00C75A59" w:rsidRDefault="006F319F">
      <w:pPr>
        <w:pStyle w:val="Textoindependiente"/>
        <w:spacing w:line="244" w:lineRule="auto"/>
        <w:ind w:left="1023" w:right="282"/>
        <w:jc w:val="both"/>
      </w:pPr>
      <w:r>
        <w:t>Se</w:t>
      </w:r>
      <w:r>
        <w:rPr>
          <w:rFonts w:ascii="Times New Roman" w:hAnsi="Times New Roman"/>
        </w:rPr>
        <w:t xml:space="preserve"> </w:t>
      </w:r>
      <w:r>
        <w:t>da</w:t>
      </w:r>
      <w:r>
        <w:rPr>
          <w:rFonts w:ascii="Times New Roman" w:hAnsi="Times New Roman"/>
        </w:rPr>
        <w:t xml:space="preserve"> </w:t>
      </w:r>
      <w:r>
        <w:t>cumplimiento</w:t>
      </w:r>
      <w:r>
        <w:rPr>
          <w:rFonts w:ascii="Times New Roman" w:hAnsi="Times New Roman"/>
        </w:rPr>
        <w:t xml:space="preserve"> </w:t>
      </w:r>
      <w:r>
        <w:t>asimismo,</w:t>
      </w:r>
      <w:r>
        <w:rPr>
          <w:rFonts w:ascii="Times New Roman" w:hAnsi="Times New Roman"/>
        </w:rPr>
        <w:t xml:space="preserve"> </w:t>
      </w:r>
      <w:r>
        <w:t>a</w:t>
      </w:r>
      <w:r>
        <w:rPr>
          <w:rFonts w:ascii="Times New Roman" w:hAnsi="Times New Roman"/>
        </w:rPr>
        <w:t xml:space="preserve"> </w:t>
      </w:r>
      <w:r>
        <w:t>lo</w:t>
      </w:r>
      <w:r>
        <w:rPr>
          <w:rFonts w:ascii="Times New Roman" w:hAnsi="Times New Roman"/>
        </w:rPr>
        <w:t xml:space="preserve"> </w:t>
      </w:r>
      <w:r>
        <w:t>establecido</w:t>
      </w:r>
      <w:r>
        <w:rPr>
          <w:rFonts w:ascii="Times New Roman" w:hAnsi="Times New Roman"/>
        </w:rPr>
        <w:t xml:space="preserve"> </w:t>
      </w:r>
      <w:r>
        <w:t>en</w:t>
      </w:r>
      <w:r>
        <w:rPr>
          <w:rFonts w:ascii="Times New Roman" w:hAnsi="Times New Roman"/>
        </w:rPr>
        <w:t xml:space="preserve"> </w:t>
      </w:r>
      <w:r>
        <w:t>la</w:t>
      </w:r>
      <w:r>
        <w:rPr>
          <w:rFonts w:ascii="Times New Roman" w:hAnsi="Times New Roman"/>
        </w:rPr>
        <w:t xml:space="preserve"> </w:t>
      </w:r>
      <w:r>
        <w:t>Ley</w:t>
      </w:r>
      <w:r>
        <w:rPr>
          <w:rFonts w:ascii="Times New Roman" w:hAnsi="Times New Roman"/>
        </w:rPr>
        <w:t xml:space="preserve"> </w:t>
      </w:r>
      <w:r>
        <w:t>Orgánica</w:t>
      </w:r>
      <w:r>
        <w:rPr>
          <w:rFonts w:ascii="Times New Roman" w:hAnsi="Times New Roman"/>
        </w:rPr>
        <w:t xml:space="preserve"> </w:t>
      </w:r>
      <w:r>
        <w:t>de</w:t>
      </w:r>
      <w:r>
        <w:rPr>
          <w:rFonts w:ascii="Times New Roman" w:hAnsi="Times New Roman"/>
        </w:rPr>
        <w:t xml:space="preserve"> </w:t>
      </w:r>
      <w:r>
        <w:t>Estabilidad</w:t>
      </w:r>
      <w:r>
        <w:rPr>
          <w:rFonts w:ascii="Times New Roman" w:hAnsi="Times New Roman"/>
        </w:rPr>
        <w:t xml:space="preserve"> </w:t>
      </w:r>
      <w:r>
        <w:t>Presupuestaria</w:t>
      </w:r>
      <w:r>
        <w:rPr>
          <w:rFonts w:ascii="Times New Roman" w:hAnsi="Times New Roman"/>
        </w:rPr>
        <w:t xml:space="preserve"> </w:t>
      </w:r>
      <w:r>
        <w:t>y</w:t>
      </w:r>
      <w:r>
        <w:rPr>
          <w:rFonts w:ascii="Times New Roman" w:hAnsi="Times New Roman"/>
        </w:rPr>
        <w:t xml:space="preserve"> </w:t>
      </w:r>
      <w:r>
        <w:t>Sostenibilidad</w:t>
      </w:r>
      <w:r>
        <w:rPr>
          <w:rFonts w:ascii="Times New Roman" w:hAnsi="Times New Roman"/>
        </w:rPr>
        <w:t xml:space="preserve"> </w:t>
      </w:r>
      <w:r>
        <w:t>Financiera,</w:t>
      </w:r>
      <w:r>
        <w:rPr>
          <w:rFonts w:ascii="Times New Roman" w:hAnsi="Times New Roman"/>
        </w:rPr>
        <w:t xml:space="preserve"> </w:t>
      </w:r>
      <w:r>
        <w:t>y</w:t>
      </w:r>
      <w:r>
        <w:rPr>
          <w:rFonts w:ascii="Times New Roman" w:hAnsi="Times New Roman"/>
        </w:rPr>
        <w:t xml:space="preserve"> </w:t>
      </w:r>
      <w:r>
        <w:t>a</w:t>
      </w:r>
      <w:r>
        <w:rPr>
          <w:rFonts w:ascii="Times New Roman" w:hAnsi="Times New Roman"/>
        </w:rPr>
        <w:t xml:space="preserve"> </w:t>
      </w:r>
      <w:r>
        <w:t>las</w:t>
      </w:r>
      <w:r>
        <w:rPr>
          <w:rFonts w:ascii="Times New Roman" w:hAnsi="Times New Roman"/>
        </w:rPr>
        <w:t xml:space="preserve"> </w:t>
      </w:r>
      <w:r>
        <w:t>estipulaciones</w:t>
      </w:r>
      <w:r>
        <w:rPr>
          <w:rFonts w:ascii="Times New Roman" w:hAnsi="Times New Roman"/>
        </w:rPr>
        <w:t xml:space="preserve"> </w:t>
      </w:r>
      <w:r>
        <w:t>contenidas</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t>Texto</w:t>
      </w:r>
      <w:r>
        <w:rPr>
          <w:rFonts w:ascii="Times New Roman" w:hAnsi="Times New Roman"/>
        </w:rPr>
        <w:t xml:space="preserve"> </w:t>
      </w:r>
      <w:r>
        <w:t>Refundido</w:t>
      </w:r>
      <w:r>
        <w:rPr>
          <w:rFonts w:ascii="Times New Roman" w:hAnsi="Times New Roman"/>
          <w:spacing w:val="-10"/>
        </w:rPr>
        <w:t xml:space="preserve"> </w:t>
      </w:r>
      <w:r>
        <w:t>de</w:t>
      </w:r>
      <w:r>
        <w:rPr>
          <w:rFonts w:ascii="Times New Roman" w:hAnsi="Times New Roman"/>
          <w:spacing w:val="-11"/>
        </w:rPr>
        <w:t xml:space="preserve"> </w:t>
      </w:r>
      <w:r>
        <w:t>la</w:t>
      </w:r>
      <w:r>
        <w:rPr>
          <w:rFonts w:ascii="Times New Roman" w:hAnsi="Times New Roman"/>
          <w:spacing w:val="-11"/>
        </w:rPr>
        <w:t xml:space="preserve"> </w:t>
      </w:r>
      <w:r>
        <w:t>Ley</w:t>
      </w:r>
      <w:r>
        <w:rPr>
          <w:rFonts w:ascii="Times New Roman" w:hAnsi="Times New Roman"/>
          <w:spacing w:val="-11"/>
        </w:rPr>
        <w:t xml:space="preserve"> </w:t>
      </w:r>
      <w:r>
        <w:t>Reguladora</w:t>
      </w:r>
      <w:r>
        <w:rPr>
          <w:rFonts w:ascii="Times New Roman" w:hAnsi="Times New Roman"/>
          <w:spacing w:val="-10"/>
        </w:rPr>
        <w:t xml:space="preserve"> </w:t>
      </w:r>
      <w:r>
        <w:t>de</w:t>
      </w:r>
      <w:r>
        <w:rPr>
          <w:rFonts w:ascii="Times New Roman" w:hAnsi="Times New Roman"/>
          <w:spacing w:val="-12"/>
        </w:rPr>
        <w:t xml:space="preserve"> </w:t>
      </w:r>
      <w:r>
        <w:t>las</w:t>
      </w:r>
      <w:r>
        <w:rPr>
          <w:rFonts w:ascii="Times New Roman" w:hAnsi="Times New Roman"/>
          <w:spacing w:val="-10"/>
        </w:rPr>
        <w:t xml:space="preserve"> </w:t>
      </w:r>
      <w:r>
        <w:t>Haciendas</w:t>
      </w:r>
      <w:r>
        <w:rPr>
          <w:rFonts w:ascii="Times New Roman" w:hAnsi="Times New Roman"/>
          <w:spacing w:val="-11"/>
        </w:rPr>
        <w:t xml:space="preserve"> </w:t>
      </w:r>
      <w:r>
        <w:t>Locales,</w:t>
      </w:r>
      <w:r>
        <w:rPr>
          <w:rFonts w:ascii="Times New Roman" w:hAnsi="Times New Roman"/>
          <w:spacing w:val="-10"/>
        </w:rPr>
        <w:t xml:space="preserve"> </w:t>
      </w:r>
      <w:r>
        <w:t>exponiéndose</w:t>
      </w:r>
      <w:r>
        <w:rPr>
          <w:rFonts w:ascii="Times New Roman" w:hAnsi="Times New Roman"/>
          <w:spacing w:val="-12"/>
        </w:rPr>
        <w:t xml:space="preserve"> </w:t>
      </w:r>
      <w:r>
        <w:t>a</w:t>
      </w:r>
      <w:r>
        <w:rPr>
          <w:rFonts w:ascii="Times New Roman" w:hAnsi="Times New Roman"/>
          <w:spacing w:val="-11"/>
        </w:rPr>
        <w:t xml:space="preserve"> </w:t>
      </w:r>
      <w:r>
        <w:t>continuación</w:t>
      </w:r>
      <w:r>
        <w:rPr>
          <w:rFonts w:ascii="Times New Roman" w:hAnsi="Times New Roman"/>
          <w:spacing w:val="-11"/>
        </w:rPr>
        <w:t xml:space="preserve"> </w:t>
      </w:r>
      <w:r>
        <w:t>de</w:t>
      </w:r>
      <w:r>
        <w:rPr>
          <w:rFonts w:ascii="Times New Roman" w:hAnsi="Times New Roman"/>
        </w:rPr>
        <w:t xml:space="preserve"> </w:t>
      </w:r>
      <w:r>
        <w:rPr>
          <w:spacing w:val="-2"/>
        </w:rPr>
        <w:t>forma</w:t>
      </w:r>
      <w:r>
        <w:rPr>
          <w:rFonts w:ascii="Times New Roman" w:hAnsi="Times New Roman"/>
          <w:spacing w:val="-3"/>
        </w:rPr>
        <w:t xml:space="preserve"> </w:t>
      </w:r>
      <w:r>
        <w:rPr>
          <w:spacing w:val="-2"/>
        </w:rPr>
        <w:t>resumida</w:t>
      </w:r>
      <w:r>
        <w:rPr>
          <w:rFonts w:ascii="Times New Roman" w:hAnsi="Times New Roman"/>
          <w:spacing w:val="-5"/>
        </w:rPr>
        <w:t xml:space="preserve"> </w:t>
      </w:r>
      <w:r>
        <w:rPr>
          <w:spacing w:val="-2"/>
        </w:rPr>
        <w:t>por</w:t>
      </w:r>
      <w:r>
        <w:rPr>
          <w:rFonts w:ascii="Times New Roman" w:hAnsi="Times New Roman"/>
          <w:spacing w:val="-4"/>
        </w:rPr>
        <w:t xml:space="preserve"> </w:t>
      </w:r>
      <w:r>
        <w:rPr>
          <w:spacing w:val="-2"/>
        </w:rPr>
        <w:t>Capítulos,</w:t>
      </w:r>
      <w:r>
        <w:rPr>
          <w:rFonts w:ascii="Times New Roman" w:hAnsi="Times New Roman"/>
          <w:spacing w:val="-4"/>
        </w:rPr>
        <w:t xml:space="preserve"> </w:t>
      </w:r>
      <w:r>
        <w:rPr>
          <w:spacing w:val="-2"/>
        </w:rPr>
        <w:t>sus</w:t>
      </w:r>
      <w:r>
        <w:rPr>
          <w:rFonts w:ascii="Times New Roman" w:hAnsi="Times New Roman"/>
          <w:spacing w:val="-6"/>
        </w:rPr>
        <w:t xml:space="preserve"> </w:t>
      </w:r>
      <w:r>
        <w:rPr>
          <w:spacing w:val="-2"/>
        </w:rPr>
        <w:t>previsiones</w:t>
      </w:r>
      <w:r>
        <w:rPr>
          <w:rFonts w:ascii="Times New Roman" w:hAnsi="Times New Roman"/>
          <w:spacing w:val="-3"/>
        </w:rPr>
        <w:t xml:space="preserve"> </w:t>
      </w:r>
      <w:r>
        <w:rPr>
          <w:spacing w:val="-2"/>
        </w:rPr>
        <w:t>de</w:t>
      </w:r>
      <w:r>
        <w:rPr>
          <w:rFonts w:ascii="Times New Roman" w:hAnsi="Times New Roman"/>
          <w:spacing w:val="-4"/>
        </w:rPr>
        <w:t xml:space="preserve"> </w:t>
      </w:r>
      <w:r>
        <w:rPr>
          <w:spacing w:val="-2"/>
        </w:rPr>
        <w:t>ingresos</w:t>
      </w:r>
      <w:r>
        <w:rPr>
          <w:rFonts w:ascii="Times New Roman" w:hAnsi="Times New Roman"/>
          <w:spacing w:val="-3"/>
        </w:rPr>
        <w:t xml:space="preserve"> </w:t>
      </w:r>
      <w:r>
        <w:rPr>
          <w:spacing w:val="-2"/>
        </w:rPr>
        <w:t>y</w:t>
      </w:r>
      <w:r>
        <w:rPr>
          <w:rFonts w:ascii="Times New Roman" w:hAnsi="Times New Roman"/>
          <w:spacing w:val="-6"/>
        </w:rPr>
        <w:t xml:space="preserve"> </w:t>
      </w:r>
      <w:r>
        <w:rPr>
          <w:spacing w:val="-2"/>
        </w:rPr>
        <w:t>estado</w:t>
      </w:r>
      <w:r>
        <w:rPr>
          <w:rFonts w:ascii="Times New Roman" w:hAnsi="Times New Roman"/>
          <w:spacing w:val="-4"/>
        </w:rPr>
        <w:t xml:space="preserve"> </w:t>
      </w:r>
      <w:r>
        <w:rPr>
          <w:spacing w:val="-2"/>
        </w:rPr>
        <w:t>de</w:t>
      </w:r>
      <w:r>
        <w:rPr>
          <w:rFonts w:ascii="Times New Roman" w:hAnsi="Times New Roman"/>
          <w:spacing w:val="-4"/>
        </w:rPr>
        <w:t xml:space="preserve"> </w:t>
      </w:r>
      <w:r>
        <w:rPr>
          <w:spacing w:val="-2"/>
        </w:rPr>
        <w:t>gastos:</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10"/>
        <w:rPr>
          <w:sz w:val="17"/>
        </w:rPr>
      </w:pPr>
    </w:p>
    <w:p w:rsidR="00C75A59" w:rsidRDefault="006F319F">
      <w:pPr>
        <w:spacing w:before="106"/>
        <w:ind w:right="1063"/>
        <w:jc w:val="right"/>
        <w:rPr>
          <w:i/>
          <w:sz w:val="15"/>
        </w:rPr>
      </w:pPr>
      <w:r>
        <w:rPr>
          <w:i/>
          <w:w w:val="90"/>
          <w:sz w:val="15"/>
        </w:rPr>
        <w:t>Página</w:t>
      </w:r>
      <w:r>
        <w:rPr>
          <w:rFonts w:ascii="Times New Roman" w:hAnsi="Times New Roman"/>
          <w:spacing w:val="-5"/>
          <w:w w:val="90"/>
          <w:sz w:val="15"/>
        </w:rPr>
        <w:t xml:space="preserve"> </w:t>
      </w:r>
      <w:r>
        <w:rPr>
          <w:i/>
          <w:w w:val="90"/>
          <w:sz w:val="15"/>
        </w:rPr>
        <w:t>1</w:t>
      </w:r>
      <w:r>
        <w:rPr>
          <w:rFonts w:ascii="Times New Roman" w:hAnsi="Times New Roman"/>
          <w:spacing w:val="-2"/>
          <w:w w:val="90"/>
          <w:sz w:val="15"/>
        </w:rPr>
        <w:t xml:space="preserve"> </w:t>
      </w:r>
      <w:r>
        <w:rPr>
          <w:i/>
          <w:w w:val="90"/>
          <w:sz w:val="15"/>
        </w:rPr>
        <w:t>de</w:t>
      </w:r>
      <w:r>
        <w:rPr>
          <w:rFonts w:ascii="Times New Roman" w:hAnsi="Times New Roman"/>
          <w:spacing w:val="-5"/>
          <w:w w:val="90"/>
          <w:sz w:val="15"/>
        </w:rPr>
        <w:t xml:space="preserve"> </w:t>
      </w:r>
      <w:r>
        <w:rPr>
          <w:i/>
          <w:spacing w:val="-5"/>
          <w:w w:val="90"/>
          <w:sz w:val="15"/>
        </w:rPr>
        <w:t>14</w:t>
      </w:r>
    </w:p>
    <w:p w:rsidR="00C75A59" w:rsidRDefault="00C75A59">
      <w:pPr>
        <w:jc w:val="right"/>
        <w:rPr>
          <w:sz w:val="15"/>
        </w:rPr>
        <w:sectPr w:rsidR="00C75A59">
          <w:headerReference w:type="default" r:id="rId211"/>
          <w:footerReference w:type="default" r:id="rId212"/>
          <w:pgSz w:w="11900" w:h="16840"/>
          <w:pgMar w:top="520" w:right="980" w:bottom="1320" w:left="1680" w:header="240" w:footer="1125" w:gutter="0"/>
          <w:pgNumType w:start="118"/>
          <w:cols w:space="720"/>
        </w:sect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spacing w:before="2"/>
        <w:rPr>
          <w:i/>
          <w:sz w:val="16"/>
        </w:rPr>
      </w:pPr>
    </w:p>
    <w:p w:rsidR="00C75A59" w:rsidRDefault="006F319F">
      <w:pPr>
        <w:pStyle w:val="Textoindependiente"/>
        <w:ind w:left="1210"/>
      </w:pPr>
      <w:r>
        <w:rPr>
          <w:noProof/>
          <w:lang w:eastAsia="es-ES"/>
        </w:rPr>
        <w:drawing>
          <wp:inline distT="0" distB="0" distL="0" distR="0">
            <wp:extent cx="4534091" cy="3150107"/>
            <wp:effectExtent l="0" t="0" r="0" b="0"/>
            <wp:docPr id="15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64.jpeg"/>
                    <pic:cNvPicPr/>
                  </pic:nvPicPr>
                  <pic:blipFill>
                    <a:blip r:embed="rId213" cstate="print"/>
                    <a:stretch>
                      <a:fillRect/>
                    </a:stretch>
                  </pic:blipFill>
                  <pic:spPr>
                    <a:xfrm>
                      <a:off x="0" y="0"/>
                      <a:ext cx="4534091" cy="3150107"/>
                    </a:xfrm>
                    <a:prstGeom prst="rect">
                      <a:avLst/>
                    </a:prstGeom>
                  </pic:spPr>
                </pic:pic>
              </a:graphicData>
            </a:graphic>
          </wp:inline>
        </w:drawing>
      </w:r>
    </w:p>
    <w:p w:rsidR="00C75A59" w:rsidRDefault="00C75A59">
      <w:pPr>
        <w:pStyle w:val="Textoindependiente"/>
        <w:rPr>
          <w:i/>
        </w:rPr>
      </w:pPr>
    </w:p>
    <w:p w:rsidR="00C75A59" w:rsidRDefault="00C75A59">
      <w:pPr>
        <w:pStyle w:val="Textoindependiente"/>
        <w:spacing w:before="7"/>
        <w:rPr>
          <w:i/>
          <w:sz w:val="24"/>
        </w:rPr>
      </w:pPr>
    </w:p>
    <w:p w:rsidR="00C75A59" w:rsidRDefault="006F319F">
      <w:pPr>
        <w:tabs>
          <w:tab w:val="left" w:pos="6311"/>
        </w:tabs>
        <w:spacing w:before="1"/>
        <w:ind w:left="1937"/>
        <w:rPr>
          <w:sz w:val="16"/>
        </w:rPr>
      </w:pPr>
      <w:r>
        <w:pict>
          <v:group id="docshapegroup2514" o:spid="_x0000_s1604" style="position:absolute;left:0;text-align:left;margin-left:311.1pt;margin-top:7.95pt;width:241.95pt;height:139.65pt;z-index:15952896;mso-position-horizontal-relative:page" coordorigin="6222,159" coordsize="4839,2793">
            <v:rect id="docshape2515" o:spid="_x0000_s1606" style="position:absolute;left:6222;top:158;width:4839;height:2793" stroked="f"/>
            <v:shape id="docshape2516" o:spid="_x0000_s1605" type="#_x0000_t75" style="position:absolute;left:6363;top:440;width:3873;height:2227">
              <v:imagedata r:id="rId214" o:title=""/>
            </v:shape>
            <w10:wrap anchorx="page"/>
          </v:group>
        </w:pict>
      </w:r>
      <w:r>
        <w:rPr>
          <w:spacing w:val="-2"/>
          <w:sz w:val="16"/>
        </w:rPr>
        <w:t>ING</w:t>
      </w:r>
      <w:r>
        <w:rPr>
          <w:spacing w:val="-2"/>
          <w:sz w:val="16"/>
        </w:rPr>
        <w:t>RESOS</w:t>
      </w:r>
      <w:r>
        <w:rPr>
          <w:rFonts w:ascii="Times New Roman"/>
          <w:sz w:val="16"/>
        </w:rPr>
        <w:tab/>
      </w:r>
      <w:r>
        <w:rPr>
          <w:spacing w:val="-2"/>
          <w:sz w:val="16"/>
        </w:rPr>
        <w:t>GASTOS</w:t>
      </w:r>
    </w:p>
    <w:p w:rsidR="00C75A59" w:rsidRDefault="00C75A59">
      <w:pPr>
        <w:pStyle w:val="Textoindependiente"/>
      </w:pPr>
    </w:p>
    <w:p w:rsidR="00C75A59" w:rsidRDefault="006F319F">
      <w:pPr>
        <w:pStyle w:val="Textoindependiente"/>
        <w:spacing w:before="9"/>
        <w:rPr>
          <w:sz w:val="26"/>
        </w:rPr>
      </w:pPr>
      <w:r>
        <w:rPr>
          <w:noProof/>
          <w:lang w:eastAsia="es-ES"/>
        </w:rPr>
        <w:drawing>
          <wp:anchor distT="0" distB="0" distL="0" distR="0" simplePos="0" relativeHeight="437" behindDoc="0" locked="0" layoutInCell="1" allowOverlap="1">
            <wp:simplePos x="0" y="0"/>
            <wp:positionH relativeFrom="page">
              <wp:posOffset>2059315</wp:posOffset>
            </wp:positionH>
            <wp:positionV relativeFrom="paragraph">
              <wp:posOffset>209152</wp:posOffset>
            </wp:positionV>
            <wp:extent cx="1648317" cy="1157287"/>
            <wp:effectExtent l="0" t="0" r="0" b="0"/>
            <wp:wrapTopAndBottom/>
            <wp:docPr id="15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6.jpeg"/>
                    <pic:cNvPicPr/>
                  </pic:nvPicPr>
                  <pic:blipFill>
                    <a:blip r:embed="rId215" cstate="print"/>
                    <a:stretch>
                      <a:fillRect/>
                    </a:stretch>
                  </pic:blipFill>
                  <pic:spPr>
                    <a:xfrm>
                      <a:off x="0" y="0"/>
                      <a:ext cx="1648317" cy="1157287"/>
                    </a:xfrm>
                    <a:prstGeom prst="rect">
                      <a:avLst/>
                    </a:prstGeom>
                  </pic:spPr>
                </pic:pic>
              </a:graphicData>
            </a:graphic>
          </wp:anchor>
        </w:drawing>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8"/>
        <w:rPr>
          <w:sz w:val="22"/>
        </w:rPr>
      </w:pPr>
    </w:p>
    <w:p w:rsidR="00C75A59" w:rsidRDefault="006F319F">
      <w:pPr>
        <w:ind w:right="1063"/>
        <w:jc w:val="right"/>
        <w:rPr>
          <w:i/>
          <w:sz w:val="15"/>
        </w:rPr>
      </w:pPr>
      <w:r>
        <w:rPr>
          <w:i/>
          <w:w w:val="85"/>
          <w:sz w:val="15"/>
        </w:rPr>
        <w:t>Página</w:t>
      </w:r>
      <w:r>
        <w:rPr>
          <w:rFonts w:ascii="Times New Roman" w:hAnsi="Times New Roman"/>
          <w:spacing w:val="-2"/>
          <w:sz w:val="15"/>
        </w:rPr>
        <w:t xml:space="preserve"> </w:t>
      </w:r>
      <w:r>
        <w:rPr>
          <w:i/>
          <w:w w:val="85"/>
          <w:sz w:val="15"/>
        </w:rPr>
        <w:t>2</w:t>
      </w:r>
      <w:r>
        <w:rPr>
          <w:rFonts w:ascii="Times New Roman" w:hAnsi="Times New Roman"/>
          <w:sz w:val="15"/>
        </w:rPr>
        <w:t xml:space="preserve"> </w:t>
      </w:r>
      <w:r>
        <w:rPr>
          <w:i/>
          <w:w w:val="85"/>
          <w:sz w:val="15"/>
        </w:rPr>
        <w:t>de</w:t>
      </w:r>
      <w:r>
        <w:rPr>
          <w:rFonts w:ascii="Times New Roman" w:hAnsi="Times New Roman"/>
          <w:spacing w:val="-3"/>
          <w:sz w:val="15"/>
        </w:rPr>
        <w:t xml:space="preserve"> </w:t>
      </w:r>
      <w:r>
        <w:rPr>
          <w:i/>
          <w:spacing w:val="-5"/>
          <w:w w:val="85"/>
          <w:sz w:val="15"/>
        </w:rPr>
        <w:t>14</w:t>
      </w:r>
    </w:p>
    <w:p w:rsidR="00C75A59" w:rsidRDefault="00C75A59">
      <w:pPr>
        <w:jc w:val="right"/>
        <w:rPr>
          <w:sz w:val="15"/>
        </w:rPr>
        <w:sectPr w:rsidR="00C75A59">
          <w:headerReference w:type="default" r:id="rId216"/>
          <w:footerReference w:type="default" r:id="rId217"/>
          <w:pgSz w:w="11900" w:h="16840"/>
          <w:pgMar w:top="560" w:right="980" w:bottom="1320" w:left="1680" w:header="240" w:footer="1125" w:gutter="0"/>
          <w:cols w:space="720"/>
        </w:sect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spacing w:before="5"/>
        <w:rPr>
          <w:i/>
          <w:sz w:val="21"/>
        </w:rPr>
      </w:pPr>
    </w:p>
    <w:p w:rsidR="00C75A59" w:rsidRDefault="006F319F">
      <w:pPr>
        <w:pStyle w:val="Textoindependiente"/>
        <w:spacing w:before="1" w:line="247" w:lineRule="auto"/>
        <w:ind w:left="1023"/>
      </w:pPr>
      <w:r>
        <w:t>Resaltan</w:t>
      </w:r>
      <w:r>
        <w:rPr>
          <w:rFonts w:ascii="Times New Roman"/>
          <w:spacing w:val="28"/>
        </w:rPr>
        <w:t xml:space="preserve"> </w:t>
      </w:r>
      <w:r>
        <w:t>las</w:t>
      </w:r>
      <w:r>
        <w:rPr>
          <w:rFonts w:ascii="Times New Roman"/>
          <w:spacing w:val="28"/>
        </w:rPr>
        <w:t xml:space="preserve"> </w:t>
      </w:r>
      <w:r>
        <w:t>siguientes</w:t>
      </w:r>
      <w:r>
        <w:rPr>
          <w:rFonts w:ascii="Times New Roman"/>
          <w:spacing w:val="28"/>
        </w:rPr>
        <w:t xml:space="preserve"> </w:t>
      </w:r>
      <w:r>
        <w:t>variaciones,</w:t>
      </w:r>
      <w:r>
        <w:rPr>
          <w:rFonts w:ascii="Times New Roman"/>
          <w:spacing w:val="28"/>
        </w:rPr>
        <w:t xml:space="preserve"> </w:t>
      </w:r>
      <w:r>
        <w:t>en</w:t>
      </w:r>
      <w:r>
        <w:rPr>
          <w:rFonts w:ascii="Times New Roman"/>
          <w:spacing w:val="27"/>
        </w:rPr>
        <w:t xml:space="preserve"> </w:t>
      </w:r>
      <w:r>
        <w:t>los</w:t>
      </w:r>
      <w:r>
        <w:rPr>
          <w:rFonts w:ascii="Times New Roman"/>
          <w:spacing w:val="28"/>
        </w:rPr>
        <w:t xml:space="preserve"> </w:t>
      </w:r>
      <w:r>
        <w:t>estados</w:t>
      </w:r>
      <w:r>
        <w:rPr>
          <w:rFonts w:ascii="Times New Roman"/>
          <w:spacing w:val="28"/>
        </w:rPr>
        <w:t xml:space="preserve"> </w:t>
      </w:r>
      <w:r>
        <w:t>de</w:t>
      </w:r>
      <w:r>
        <w:rPr>
          <w:rFonts w:ascii="Times New Roman"/>
          <w:spacing w:val="27"/>
        </w:rPr>
        <w:t xml:space="preserve"> </w:t>
      </w:r>
      <w:r>
        <w:t>gastos</w:t>
      </w:r>
      <w:r>
        <w:rPr>
          <w:rFonts w:ascii="Times New Roman"/>
          <w:spacing w:val="27"/>
        </w:rPr>
        <w:t xml:space="preserve"> </w:t>
      </w:r>
      <w:r>
        <w:t>y</w:t>
      </w:r>
      <w:r>
        <w:rPr>
          <w:rFonts w:ascii="Times New Roman"/>
          <w:spacing w:val="28"/>
        </w:rPr>
        <w:t xml:space="preserve"> </w:t>
      </w:r>
      <w:r>
        <w:t>previsiones</w:t>
      </w:r>
      <w:r>
        <w:rPr>
          <w:rFonts w:ascii="Times New Roman"/>
          <w:spacing w:val="28"/>
        </w:rPr>
        <w:t xml:space="preserve"> </w:t>
      </w:r>
      <w:r>
        <w:t>de</w:t>
      </w:r>
      <w:r>
        <w:rPr>
          <w:rFonts w:ascii="Times New Roman"/>
          <w:spacing w:val="27"/>
        </w:rPr>
        <w:t xml:space="preserve"> </w:t>
      </w:r>
      <w:r>
        <w:t>ingresos,</w:t>
      </w:r>
      <w:r>
        <w:rPr>
          <w:rFonts w:ascii="Times New Roman"/>
        </w:rPr>
        <w:t xml:space="preserve"> </w:t>
      </w:r>
      <w:r>
        <w:t>respecto</w:t>
      </w:r>
      <w:r>
        <w:rPr>
          <w:rFonts w:ascii="Times New Roman"/>
          <w:spacing w:val="-7"/>
        </w:rPr>
        <w:t xml:space="preserve"> </w:t>
      </w:r>
      <w:r>
        <w:t>al</w:t>
      </w:r>
      <w:r>
        <w:rPr>
          <w:rFonts w:ascii="Times New Roman"/>
          <w:spacing w:val="-4"/>
        </w:rPr>
        <w:t xml:space="preserve"> </w:t>
      </w:r>
      <w:r>
        <w:t>ejercicio</w:t>
      </w:r>
      <w:r>
        <w:rPr>
          <w:rFonts w:ascii="Times New Roman"/>
          <w:spacing w:val="-5"/>
        </w:rPr>
        <w:t xml:space="preserve"> </w:t>
      </w:r>
      <w:r>
        <w:t>2020:</w:t>
      </w:r>
    </w:p>
    <w:p w:rsidR="00C75A59" w:rsidRDefault="00C75A59">
      <w:pPr>
        <w:pStyle w:val="Textoindependiente"/>
        <w:spacing w:before="4"/>
      </w:pPr>
    </w:p>
    <w:p w:rsidR="00C75A59" w:rsidRDefault="006F319F">
      <w:pPr>
        <w:pStyle w:val="Textoindependiente"/>
        <w:ind w:left="1023"/>
      </w:pPr>
      <w:r>
        <w:rPr>
          <w:spacing w:val="-2"/>
          <w:w w:val="95"/>
          <w:u w:val="single"/>
        </w:rPr>
        <w:t>Variaciones</w:t>
      </w:r>
      <w:r>
        <w:rPr>
          <w:rFonts w:ascii="Times New Roman"/>
          <w:spacing w:val="-3"/>
          <w:u w:val="single"/>
        </w:rPr>
        <w:t xml:space="preserve"> </w:t>
      </w:r>
      <w:r>
        <w:rPr>
          <w:spacing w:val="-2"/>
          <w:w w:val="95"/>
          <w:u w:val="single"/>
        </w:rPr>
        <w:t>al</w:t>
      </w:r>
      <w:r>
        <w:rPr>
          <w:rFonts w:ascii="Times New Roman"/>
          <w:spacing w:val="-1"/>
          <w:u w:val="single"/>
        </w:rPr>
        <w:t xml:space="preserve"> </w:t>
      </w:r>
      <w:r>
        <w:rPr>
          <w:spacing w:val="-4"/>
          <w:w w:val="95"/>
          <w:u w:val="single"/>
        </w:rPr>
        <w:t>alza:</w:t>
      </w:r>
    </w:p>
    <w:p w:rsidR="00C75A59" w:rsidRDefault="00C75A59">
      <w:pPr>
        <w:pStyle w:val="Textoindependiente"/>
        <w:rPr>
          <w:sz w:val="21"/>
        </w:rPr>
      </w:pPr>
    </w:p>
    <w:p w:rsidR="00C75A59" w:rsidRDefault="006F319F">
      <w:pPr>
        <w:pStyle w:val="Textoindependiente"/>
        <w:spacing w:before="1" w:line="244" w:lineRule="auto"/>
        <w:ind w:left="1670" w:right="283" w:firstLine="2"/>
        <w:jc w:val="both"/>
      </w:pPr>
      <w:r>
        <w:rPr>
          <w:w w:val="95"/>
        </w:rPr>
        <w:t>1º.-</w:t>
      </w:r>
      <w:r>
        <w:rPr>
          <w:rFonts w:ascii="Times New Roman" w:hAnsi="Times New Roman"/>
          <w:w w:val="95"/>
        </w:rPr>
        <w:t xml:space="preserve"> </w:t>
      </w:r>
      <w:r>
        <w:rPr>
          <w:w w:val="95"/>
        </w:rPr>
        <w:t>Aumento</w:t>
      </w:r>
      <w:r>
        <w:rPr>
          <w:rFonts w:ascii="Times New Roman" w:hAnsi="Times New Roman"/>
          <w:w w:val="95"/>
        </w:rPr>
        <w:t xml:space="preserve"> </w:t>
      </w:r>
      <w:r>
        <w:rPr>
          <w:w w:val="95"/>
        </w:rPr>
        <w:t>de</w:t>
      </w:r>
      <w:r>
        <w:rPr>
          <w:rFonts w:ascii="Times New Roman" w:hAnsi="Times New Roman"/>
          <w:w w:val="95"/>
        </w:rPr>
        <w:t xml:space="preserve"> </w:t>
      </w:r>
      <w:r>
        <w:rPr>
          <w:w w:val="95"/>
        </w:rPr>
        <w:t>un</w:t>
      </w:r>
      <w:r>
        <w:rPr>
          <w:rFonts w:ascii="Times New Roman" w:hAnsi="Times New Roman"/>
          <w:w w:val="95"/>
        </w:rPr>
        <w:t xml:space="preserve"> </w:t>
      </w:r>
      <w:r>
        <w:rPr>
          <w:w w:val="95"/>
        </w:rPr>
        <w:t>2,22%</w:t>
      </w:r>
      <w:r>
        <w:rPr>
          <w:rFonts w:ascii="Times New Roman" w:hAnsi="Times New Roman"/>
          <w:w w:val="95"/>
        </w:rPr>
        <w:t xml:space="preserve"> </w:t>
      </w:r>
      <w:r>
        <w:rPr>
          <w:w w:val="95"/>
        </w:rPr>
        <w:t>del</w:t>
      </w:r>
      <w:r>
        <w:rPr>
          <w:rFonts w:ascii="Times New Roman" w:hAnsi="Times New Roman"/>
          <w:w w:val="95"/>
        </w:rPr>
        <w:t xml:space="preserve"> </w:t>
      </w:r>
      <w:r>
        <w:rPr>
          <w:w w:val="95"/>
        </w:rPr>
        <w:t>Capítulo</w:t>
      </w:r>
      <w:r>
        <w:rPr>
          <w:rFonts w:ascii="Times New Roman" w:hAnsi="Times New Roman"/>
          <w:w w:val="95"/>
        </w:rPr>
        <w:t xml:space="preserve"> </w:t>
      </w:r>
      <w:r>
        <w:rPr>
          <w:w w:val="95"/>
        </w:rPr>
        <w:t>1</w:t>
      </w:r>
      <w:r>
        <w:rPr>
          <w:rFonts w:ascii="Times New Roman" w:hAnsi="Times New Roman"/>
          <w:w w:val="95"/>
        </w:rPr>
        <w:t xml:space="preserve"> </w:t>
      </w:r>
      <w:r>
        <w:rPr>
          <w:w w:val="95"/>
        </w:rPr>
        <w:t>de</w:t>
      </w:r>
      <w:r>
        <w:rPr>
          <w:rFonts w:ascii="Times New Roman" w:hAnsi="Times New Roman"/>
          <w:w w:val="95"/>
        </w:rPr>
        <w:t xml:space="preserve"> </w:t>
      </w:r>
      <w:r>
        <w:rPr>
          <w:w w:val="95"/>
        </w:rPr>
        <w:t>gastos,</w:t>
      </w:r>
      <w:r>
        <w:rPr>
          <w:rFonts w:ascii="Times New Roman" w:hAnsi="Times New Roman"/>
          <w:w w:val="95"/>
        </w:rPr>
        <w:t xml:space="preserve"> </w:t>
      </w:r>
      <w:r>
        <w:rPr>
          <w:w w:val="95"/>
        </w:rPr>
        <w:t>en</w:t>
      </w:r>
      <w:r>
        <w:rPr>
          <w:rFonts w:ascii="Times New Roman" w:hAnsi="Times New Roman"/>
          <w:w w:val="95"/>
        </w:rPr>
        <w:t xml:space="preserve"> </w:t>
      </w:r>
      <w:r>
        <w:rPr>
          <w:w w:val="95"/>
        </w:rPr>
        <w:t>términos</w:t>
      </w:r>
      <w:r>
        <w:rPr>
          <w:rFonts w:ascii="Times New Roman" w:hAnsi="Times New Roman"/>
          <w:w w:val="95"/>
        </w:rPr>
        <w:t xml:space="preserve"> </w:t>
      </w:r>
      <w:r>
        <w:rPr>
          <w:w w:val="95"/>
        </w:rPr>
        <w:t>relativos,</w:t>
      </w:r>
      <w:r>
        <w:rPr>
          <w:rFonts w:ascii="Times New Roman" w:hAnsi="Times New Roman"/>
          <w:w w:val="95"/>
        </w:rPr>
        <w:t xml:space="preserve"> </w:t>
      </w:r>
      <w:r>
        <w:rPr>
          <w:w w:val="95"/>
        </w:rPr>
        <w:t>que</w:t>
      </w:r>
      <w:r>
        <w:rPr>
          <w:rFonts w:ascii="Times New Roman" w:hAnsi="Times New Roman"/>
          <w:w w:val="95"/>
        </w:rPr>
        <w:t xml:space="preserve"> </w:t>
      </w:r>
      <w:r>
        <w:rPr>
          <w:w w:val="95"/>
        </w:rPr>
        <w:t>supone</w:t>
      </w:r>
      <w:r>
        <w:rPr>
          <w:rFonts w:ascii="Times New Roman" w:hAnsi="Times New Roman"/>
          <w:w w:val="95"/>
        </w:rPr>
        <w:t xml:space="preserve"> </w:t>
      </w:r>
      <w:r>
        <w:t>un</w:t>
      </w:r>
      <w:r>
        <w:rPr>
          <w:rFonts w:ascii="Times New Roman" w:hAnsi="Times New Roman"/>
        </w:rPr>
        <w:t xml:space="preserve"> </w:t>
      </w:r>
      <w:r>
        <w:t>incremento</w:t>
      </w:r>
      <w:r>
        <w:rPr>
          <w:rFonts w:ascii="Times New Roman" w:hAnsi="Times New Roman"/>
        </w:rPr>
        <w:t xml:space="preserve"> </w:t>
      </w:r>
      <w:r>
        <w:t>de</w:t>
      </w:r>
      <w:r>
        <w:rPr>
          <w:rFonts w:ascii="Times New Roman" w:hAnsi="Times New Roman"/>
          <w:spacing w:val="-1"/>
        </w:rPr>
        <w:t xml:space="preserve"> </w:t>
      </w:r>
      <w:r>
        <w:t>110.279,04€</w:t>
      </w:r>
      <w:r>
        <w:rPr>
          <w:rFonts w:ascii="Times New Roman" w:hAnsi="Times New Roman"/>
        </w:rPr>
        <w:t xml:space="preserve"> </w:t>
      </w:r>
      <w:r>
        <w:t>en</w:t>
      </w:r>
      <w:r>
        <w:rPr>
          <w:rFonts w:ascii="Times New Roman" w:hAnsi="Times New Roman"/>
        </w:rPr>
        <w:t xml:space="preserve"> </w:t>
      </w:r>
      <w:r>
        <w:t>términos</w:t>
      </w:r>
      <w:r>
        <w:rPr>
          <w:rFonts w:ascii="Times New Roman" w:hAnsi="Times New Roman"/>
        </w:rPr>
        <w:t xml:space="preserve"> </w:t>
      </w:r>
      <w:r>
        <w:t>absolutos,</w:t>
      </w:r>
      <w:r>
        <w:rPr>
          <w:rFonts w:ascii="Times New Roman" w:hAnsi="Times New Roman"/>
        </w:rPr>
        <w:t xml:space="preserve"> </w:t>
      </w:r>
      <w:r>
        <w:t>cuyo</w:t>
      </w:r>
      <w:r>
        <w:rPr>
          <w:rFonts w:ascii="Times New Roman" w:hAnsi="Times New Roman"/>
        </w:rPr>
        <w:t xml:space="preserve"> </w:t>
      </w:r>
      <w:r>
        <w:t>detalle</w:t>
      </w:r>
      <w:r>
        <w:rPr>
          <w:rFonts w:ascii="Times New Roman" w:hAnsi="Times New Roman"/>
          <w:spacing w:val="-1"/>
        </w:rPr>
        <w:t xml:space="preserve"> </w:t>
      </w:r>
      <w:r>
        <w:t>se</w:t>
      </w:r>
      <w:r>
        <w:rPr>
          <w:rFonts w:ascii="Times New Roman" w:hAnsi="Times New Roman"/>
          <w:spacing w:val="-1"/>
        </w:rPr>
        <w:t xml:space="preserve"> </w:t>
      </w:r>
      <w:r>
        <w:t>expone</w:t>
      </w:r>
      <w:r>
        <w:rPr>
          <w:rFonts w:ascii="Times New Roman" w:hAnsi="Times New Roman"/>
          <w:spacing w:val="-1"/>
        </w:rPr>
        <w:t xml:space="preserve"> </w:t>
      </w:r>
      <w:r>
        <w:t>en</w:t>
      </w:r>
      <w:r>
        <w:rPr>
          <w:rFonts w:ascii="Times New Roman" w:hAnsi="Times New Roman"/>
        </w:rPr>
        <w:t xml:space="preserve"> </w:t>
      </w:r>
      <w:r>
        <w:t>el</w:t>
      </w:r>
      <w:r>
        <w:rPr>
          <w:rFonts w:ascii="Times New Roman" w:hAnsi="Times New Roman"/>
        </w:rPr>
        <w:t xml:space="preserve"> </w:t>
      </w:r>
      <w:r>
        <w:rPr>
          <w:w w:val="95"/>
        </w:rPr>
        <w:t>informe</w:t>
      </w:r>
      <w:r>
        <w:rPr>
          <w:rFonts w:ascii="Times New Roman" w:hAnsi="Times New Roman"/>
          <w:w w:val="95"/>
        </w:rPr>
        <w:t xml:space="preserve"> </w:t>
      </w:r>
      <w:r>
        <w:rPr>
          <w:w w:val="95"/>
        </w:rPr>
        <w:t>emitido</w:t>
      </w:r>
      <w:r>
        <w:rPr>
          <w:rFonts w:ascii="Times New Roman" w:hAnsi="Times New Roman"/>
          <w:w w:val="95"/>
        </w:rPr>
        <w:t xml:space="preserve"> </w:t>
      </w:r>
      <w:r>
        <w:rPr>
          <w:w w:val="95"/>
        </w:rPr>
        <w:t>por</w:t>
      </w:r>
      <w:r>
        <w:rPr>
          <w:rFonts w:ascii="Times New Roman" w:hAnsi="Times New Roman"/>
          <w:w w:val="95"/>
        </w:rPr>
        <w:t xml:space="preserve"> </w:t>
      </w:r>
      <w:r>
        <w:rPr>
          <w:w w:val="95"/>
        </w:rPr>
        <w:t>el</w:t>
      </w:r>
      <w:r>
        <w:rPr>
          <w:rFonts w:ascii="Times New Roman" w:hAnsi="Times New Roman"/>
          <w:w w:val="95"/>
        </w:rPr>
        <w:t xml:space="preserve"> </w:t>
      </w:r>
      <w:r>
        <w:rPr>
          <w:w w:val="95"/>
        </w:rPr>
        <w:t>Jefe</w:t>
      </w:r>
      <w:r>
        <w:rPr>
          <w:rFonts w:ascii="Times New Roman" w:hAnsi="Times New Roman"/>
          <w:w w:val="95"/>
        </w:rPr>
        <w:t xml:space="preserve"> </w:t>
      </w:r>
      <w:r>
        <w:rPr>
          <w:w w:val="95"/>
        </w:rPr>
        <w:t>de</w:t>
      </w:r>
      <w:r>
        <w:rPr>
          <w:rFonts w:ascii="Times New Roman" w:hAnsi="Times New Roman"/>
          <w:w w:val="95"/>
        </w:rPr>
        <w:t xml:space="preserve"> </w:t>
      </w:r>
      <w:r>
        <w:rPr>
          <w:w w:val="95"/>
        </w:rPr>
        <w:t>Servicio</w:t>
      </w:r>
      <w:r>
        <w:rPr>
          <w:rFonts w:ascii="Times New Roman" w:hAnsi="Times New Roman"/>
          <w:w w:val="95"/>
        </w:rPr>
        <w:t xml:space="preserve"> </w:t>
      </w:r>
      <w:r>
        <w:rPr>
          <w:w w:val="95"/>
        </w:rPr>
        <w:t>de</w:t>
      </w:r>
      <w:r>
        <w:rPr>
          <w:rFonts w:ascii="Times New Roman" w:hAnsi="Times New Roman"/>
          <w:w w:val="95"/>
        </w:rPr>
        <w:t xml:space="preserve"> </w:t>
      </w:r>
      <w:r>
        <w:rPr>
          <w:w w:val="95"/>
        </w:rPr>
        <w:t>Coordinación</w:t>
      </w:r>
      <w:r>
        <w:rPr>
          <w:rFonts w:ascii="Times New Roman" w:hAnsi="Times New Roman"/>
          <w:w w:val="95"/>
        </w:rPr>
        <w:t xml:space="preserve"> </w:t>
      </w:r>
      <w:r>
        <w:rPr>
          <w:w w:val="95"/>
        </w:rPr>
        <w:t>General</w:t>
      </w:r>
      <w:r>
        <w:rPr>
          <w:rFonts w:ascii="Times New Roman" w:hAnsi="Times New Roman"/>
          <w:w w:val="95"/>
        </w:rPr>
        <w:t xml:space="preserve"> </w:t>
      </w:r>
      <w:r>
        <w:rPr>
          <w:w w:val="95"/>
        </w:rPr>
        <w:t>y</w:t>
      </w:r>
      <w:r>
        <w:rPr>
          <w:rFonts w:ascii="Times New Roman" w:hAnsi="Times New Roman"/>
          <w:w w:val="95"/>
        </w:rPr>
        <w:t xml:space="preserve"> </w:t>
      </w:r>
      <w:r>
        <w:rPr>
          <w:w w:val="95"/>
        </w:rPr>
        <w:t>Recursos</w:t>
      </w:r>
      <w:r>
        <w:rPr>
          <w:rFonts w:ascii="Times New Roman" w:hAnsi="Times New Roman"/>
          <w:w w:val="95"/>
        </w:rPr>
        <w:t xml:space="preserve"> </w:t>
      </w:r>
      <w:r>
        <w:rPr>
          <w:w w:val="95"/>
        </w:rPr>
        <w:t>Humanos</w:t>
      </w:r>
      <w:r>
        <w:rPr>
          <w:rFonts w:ascii="Times New Roman" w:hAnsi="Times New Roman"/>
          <w:w w:val="95"/>
        </w:rPr>
        <w:t xml:space="preserve"> </w:t>
      </w:r>
      <w:r>
        <w:t>de</w:t>
      </w:r>
      <w:r>
        <w:rPr>
          <w:rFonts w:ascii="Times New Roman" w:hAnsi="Times New Roman"/>
        </w:rPr>
        <w:t xml:space="preserve"> </w:t>
      </w:r>
      <w:r>
        <w:t>este</w:t>
      </w:r>
      <w:r>
        <w:rPr>
          <w:rFonts w:ascii="Times New Roman" w:hAnsi="Times New Roman"/>
        </w:rPr>
        <w:t xml:space="preserve"> </w:t>
      </w:r>
      <w:r>
        <w:t>OA.</w:t>
      </w:r>
      <w:r>
        <w:rPr>
          <w:rFonts w:ascii="Times New Roman" w:hAnsi="Times New Roman"/>
        </w:rPr>
        <w:t xml:space="preserve"> </w:t>
      </w:r>
      <w:r>
        <w:t>que</w:t>
      </w:r>
      <w:r>
        <w:rPr>
          <w:rFonts w:ascii="Times New Roman" w:hAnsi="Times New Roman"/>
        </w:rPr>
        <w:t xml:space="preserve"> </w:t>
      </w:r>
      <w:r>
        <w:t>obra</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t>presente</w:t>
      </w:r>
      <w:r>
        <w:rPr>
          <w:rFonts w:ascii="Times New Roman" w:hAnsi="Times New Roman"/>
        </w:rPr>
        <w:t xml:space="preserve"> </w:t>
      </w:r>
      <w:r>
        <w:t>expediente.</w:t>
      </w:r>
      <w:r>
        <w:rPr>
          <w:rFonts w:ascii="Times New Roman" w:hAnsi="Times New Roman"/>
        </w:rPr>
        <w:t xml:space="preserve"> </w:t>
      </w:r>
      <w:r>
        <w:t>y</w:t>
      </w:r>
      <w:r>
        <w:rPr>
          <w:rFonts w:ascii="Times New Roman" w:hAnsi="Times New Roman"/>
        </w:rPr>
        <w:t xml:space="preserve"> </w:t>
      </w:r>
      <w:r>
        <w:t>que</w:t>
      </w:r>
      <w:r>
        <w:rPr>
          <w:rFonts w:ascii="Times New Roman" w:hAnsi="Times New Roman"/>
        </w:rPr>
        <w:t xml:space="preserve"> </w:t>
      </w:r>
      <w:r>
        <w:t>más</w:t>
      </w:r>
      <w:r>
        <w:rPr>
          <w:rFonts w:ascii="Times New Roman" w:hAnsi="Times New Roman"/>
        </w:rPr>
        <w:t xml:space="preserve"> </w:t>
      </w:r>
      <w:r>
        <w:t>adelante</w:t>
      </w:r>
      <w:r>
        <w:rPr>
          <w:rFonts w:ascii="Times New Roman" w:hAnsi="Times New Roman"/>
        </w:rPr>
        <w:t xml:space="preserve"> </w:t>
      </w:r>
      <w:r>
        <w:t>será</w:t>
      </w:r>
      <w:r>
        <w:rPr>
          <w:rFonts w:ascii="Times New Roman" w:hAnsi="Times New Roman"/>
        </w:rPr>
        <w:t xml:space="preserve"> </w:t>
      </w:r>
      <w:r>
        <w:t>objeto</w:t>
      </w:r>
      <w:r>
        <w:rPr>
          <w:rFonts w:ascii="Times New Roman" w:hAnsi="Times New Roman"/>
        </w:rPr>
        <w:t xml:space="preserve"> </w:t>
      </w:r>
      <w:r>
        <w:t>de</w:t>
      </w:r>
      <w:r>
        <w:rPr>
          <w:rFonts w:ascii="Times New Roman" w:hAnsi="Times New Roman"/>
        </w:rPr>
        <w:t xml:space="preserve"> </w:t>
      </w:r>
      <w:r>
        <w:t>análisis</w:t>
      </w:r>
      <w:r>
        <w:rPr>
          <w:rFonts w:ascii="Times New Roman" w:hAnsi="Times New Roman"/>
        </w:rPr>
        <w:t xml:space="preserve"> </w:t>
      </w:r>
      <w:r>
        <w:t>pormenorizado.</w:t>
      </w:r>
    </w:p>
    <w:p w:rsidR="00C75A59" w:rsidRDefault="00C75A59">
      <w:pPr>
        <w:pStyle w:val="Textoindependiente"/>
        <w:spacing w:before="11"/>
      </w:pPr>
    </w:p>
    <w:p w:rsidR="00C75A59" w:rsidRDefault="006F319F">
      <w:pPr>
        <w:pStyle w:val="Textoindependiente"/>
        <w:spacing w:line="244" w:lineRule="auto"/>
        <w:ind w:left="1675" w:right="283" w:firstLine="2"/>
        <w:jc w:val="both"/>
      </w:pPr>
      <w:r>
        <w:t>2º.-</w:t>
      </w:r>
      <w:r>
        <w:rPr>
          <w:rFonts w:ascii="Times New Roman" w:hAnsi="Times New Roman"/>
          <w:spacing w:val="-6"/>
        </w:rPr>
        <w:t xml:space="preserve"> </w:t>
      </w:r>
      <w:r>
        <w:t>El</w:t>
      </w:r>
      <w:r>
        <w:rPr>
          <w:rFonts w:ascii="Times New Roman" w:hAnsi="Times New Roman"/>
          <w:spacing w:val="-6"/>
        </w:rPr>
        <w:t xml:space="preserve"> </w:t>
      </w:r>
      <w:r>
        <w:t>Capítulo</w:t>
      </w:r>
      <w:r>
        <w:rPr>
          <w:rFonts w:ascii="Times New Roman" w:hAnsi="Times New Roman"/>
          <w:spacing w:val="-6"/>
        </w:rPr>
        <w:t xml:space="preserve"> </w:t>
      </w:r>
      <w:r>
        <w:t>3</w:t>
      </w:r>
      <w:r>
        <w:rPr>
          <w:rFonts w:ascii="Times New Roman" w:hAnsi="Times New Roman"/>
          <w:spacing w:val="-7"/>
        </w:rPr>
        <w:t xml:space="preserve"> </w:t>
      </w:r>
      <w:r>
        <w:t>del</w:t>
      </w:r>
      <w:r>
        <w:rPr>
          <w:rFonts w:ascii="Times New Roman" w:hAnsi="Times New Roman"/>
          <w:spacing w:val="-5"/>
        </w:rPr>
        <w:t xml:space="preserve"> </w:t>
      </w:r>
      <w:r>
        <w:t>estado</w:t>
      </w:r>
      <w:r>
        <w:rPr>
          <w:rFonts w:ascii="Times New Roman" w:hAnsi="Times New Roman"/>
          <w:spacing w:val="-6"/>
        </w:rPr>
        <w:t xml:space="preserve"> </w:t>
      </w:r>
      <w:r>
        <w:t>de</w:t>
      </w:r>
      <w:r>
        <w:rPr>
          <w:rFonts w:ascii="Times New Roman" w:hAnsi="Times New Roman"/>
          <w:spacing w:val="-6"/>
        </w:rPr>
        <w:t xml:space="preserve"> </w:t>
      </w:r>
      <w:r>
        <w:t>gastos</w:t>
      </w:r>
      <w:r>
        <w:rPr>
          <w:rFonts w:ascii="Times New Roman" w:hAnsi="Times New Roman"/>
          <w:spacing w:val="-6"/>
        </w:rPr>
        <w:t xml:space="preserve"> </w:t>
      </w:r>
      <w:r>
        <w:t>experimenta</w:t>
      </w:r>
      <w:r>
        <w:rPr>
          <w:rFonts w:ascii="Times New Roman" w:hAnsi="Times New Roman"/>
          <w:spacing w:val="-7"/>
        </w:rPr>
        <w:t xml:space="preserve"> </w:t>
      </w:r>
      <w:r>
        <w:t>un</w:t>
      </w:r>
      <w:r>
        <w:rPr>
          <w:rFonts w:ascii="Times New Roman" w:hAnsi="Times New Roman"/>
          <w:spacing w:val="-6"/>
        </w:rPr>
        <w:t xml:space="preserve"> </w:t>
      </w:r>
      <w:r>
        <w:t>incremento</w:t>
      </w:r>
      <w:r>
        <w:rPr>
          <w:rFonts w:ascii="Times New Roman" w:hAnsi="Times New Roman"/>
          <w:spacing w:val="-6"/>
        </w:rPr>
        <w:t xml:space="preserve"> </w:t>
      </w:r>
      <w:r>
        <w:t>del</w:t>
      </w:r>
      <w:r>
        <w:rPr>
          <w:rFonts w:ascii="Times New Roman" w:hAnsi="Times New Roman"/>
          <w:spacing w:val="-5"/>
        </w:rPr>
        <w:t xml:space="preserve"> </w:t>
      </w:r>
      <w:r>
        <w:t>255,38%,</w:t>
      </w:r>
      <w:r>
        <w:rPr>
          <w:rFonts w:ascii="Times New Roman" w:hAnsi="Times New Roman"/>
          <w:spacing w:val="-6"/>
        </w:rPr>
        <w:t xml:space="preserve"> </w:t>
      </w:r>
      <w:r>
        <w:t>en</w:t>
      </w:r>
      <w:r>
        <w:rPr>
          <w:rFonts w:ascii="Times New Roman" w:hAnsi="Times New Roman"/>
        </w:rPr>
        <w:t xml:space="preserve"> </w:t>
      </w:r>
      <w:r>
        <w:t>términos</w:t>
      </w:r>
      <w:r>
        <w:rPr>
          <w:rFonts w:ascii="Times New Roman" w:hAnsi="Times New Roman"/>
        </w:rPr>
        <w:t xml:space="preserve"> </w:t>
      </w:r>
      <w:r>
        <w:t>relativos,</w:t>
      </w:r>
      <w:r>
        <w:rPr>
          <w:rFonts w:ascii="Times New Roman" w:hAnsi="Times New Roman"/>
        </w:rPr>
        <w:t xml:space="preserve"> </w:t>
      </w:r>
      <w:r>
        <w:t>que</w:t>
      </w:r>
      <w:r>
        <w:rPr>
          <w:rFonts w:ascii="Times New Roman" w:hAnsi="Times New Roman"/>
        </w:rPr>
        <w:t xml:space="preserve"> </w:t>
      </w:r>
      <w:r>
        <w:t>supone</w:t>
      </w:r>
      <w:r>
        <w:rPr>
          <w:rFonts w:ascii="Times New Roman" w:hAnsi="Times New Roman"/>
        </w:rPr>
        <w:t xml:space="preserve"> </w:t>
      </w:r>
      <w:r>
        <w:t>un</w:t>
      </w:r>
      <w:r>
        <w:rPr>
          <w:rFonts w:ascii="Times New Roman" w:hAnsi="Times New Roman"/>
        </w:rPr>
        <w:t xml:space="preserve"> </w:t>
      </w:r>
      <w:r>
        <w:t>aumento</w:t>
      </w:r>
      <w:r>
        <w:rPr>
          <w:rFonts w:ascii="Times New Roman" w:hAnsi="Times New Roman"/>
        </w:rPr>
        <w:t xml:space="preserve"> </w:t>
      </w:r>
      <w:r>
        <w:t>de</w:t>
      </w:r>
      <w:r>
        <w:rPr>
          <w:rFonts w:ascii="Times New Roman" w:hAnsi="Times New Roman"/>
        </w:rPr>
        <w:t xml:space="preserve"> </w:t>
      </w:r>
      <w:r>
        <w:t>18.929,10€,</w:t>
      </w:r>
      <w:r>
        <w:rPr>
          <w:rFonts w:ascii="Times New Roman" w:hAnsi="Times New Roman"/>
        </w:rPr>
        <w:t xml:space="preserve"> </w:t>
      </w:r>
      <w:r>
        <w:t>para</w:t>
      </w:r>
      <w:r>
        <w:rPr>
          <w:rFonts w:ascii="Times New Roman" w:hAnsi="Times New Roman"/>
        </w:rPr>
        <w:t xml:space="preserve"> </w:t>
      </w:r>
      <w:r>
        <w:t>hacer</w:t>
      </w:r>
      <w:r>
        <w:rPr>
          <w:rFonts w:ascii="Times New Roman" w:hAnsi="Times New Roman"/>
        </w:rPr>
        <w:t xml:space="preserve"> </w:t>
      </w:r>
      <w:r>
        <w:t>frente</w:t>
      </w:r>
      <w:r>
        <w:rPr>
          <w:rFonts w:ascii="Times New Roman" w:hAnsi="Times New Roman"/>
        </w:rPr>
        <w:t xml:space="preserve"> </w:t>
      </w:r>
      <w:r>
        <w:t>al</w:t>
      </w:r>
      <w:r>
        <w:rPr>
          <w:rFonts w:ascii="Times New Roman" w:hAnsi="Times New Roman"/>
        </w:rPr>
        <w:t xml:space="preserve"> </w:t>
      </w:r>
      <w:r>
        <w:rPr>
          <w:w w:val="95"/>
        </w:rPr>
        <w:t>posible</w:t>
      </w:r>
      <w:r>
        <w:rPr>
          <w:rFonts w:ascii="Times New Roman" w:hAnsi="Times New Roman"/>
          <w:w w:val="95"/>
        </w:rPr>
        <w:t xml:space="preserve"> </w:t>
      </w:r>
      <w:r>
        <w:rPr>
          <w:w w:val="95"/>
        </w:rPr>
        <w:t>incremento</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spacing w:val="-1"/>
          <w:w w:val="95"/>
        </w:rPr>
        <w:t xml:space="preserve"> </w:t>
      </w:r>
      <w:r>
        <w:rPr>
          <w:w w:val="95"/>
        </w:rPr>
        <w:t>gastos</w:t>
      </w:r>
      <w:r>
        <w:rPr>
          <w:rFonts w:ascii="Times New Roman" w:hAnsi="Times New Roman"/>
          <w:w w:val="95"/>
        </w:rPr>
        <w:t xml:space="preserve"> </w:t>
      </w:r>
      <w:r>
        <w:rPr>
          <w:w w:val="95"/>
        </w:rPr>
        <w:t>derivados</w:t>
      </w:r>
      <w:r>
        <w:rPr>
          <w:rFonts w:ascii="Times New Roman" w:hAnsi="Times New Roman"/>
          <w:w w:val="95"/>
        </w:rPr>
        <w:t xml:space="preserve"> </w:t>
      </w:r>
      <w:r>
        <w:rPr>
          <w:w w:val="95"/>
        </w:rPr>
        <w:t>del</w:t>
      </w:r>
      <w:r>
        <w:rPr>
          <w:rFonts w:ascii="Times New Roman" w:hAnsi="Times New Roman"/>
          <w:w w:val="95"/>
        </w:rPr>
        <w:t xml:space="preserve"> </w:t>
      </w:r>
      <w:r>
        <w:rPr>
          <w:w w:val="95"/>
        </w:rPr>
        <w:t>mayor</w:t>
      </w:r>
      <w:r>
        <w:rPr>
          <w:rFonts w:ascii="Times New Roman" w:hAnsi="Times New Roman"/>
          <w:w w:val="95"/>
        </w:rPr>
        <w:t xml:space="preserve"> </w:t>
      </w:r>
      <w:r>
        <w:rPr>
          <w:w w:val="95"/>
        </w:rPr>
        <w:t>uso</w:t>
      </w:r>
      <w:r>
        <w:rPr>
          <w:rFonts w:ascii="Times New Roman" w:hAnsi="Times New Roman"/>
          <w:w w:val="95"/>
        </w:rPr>
        <w:t xml:space="preserve"> </w:t>
      </w:r>
      <w:r>
        <w:rPr>
          <w:w w:val="95"/>
        </w:rPr>
        <w:t>de</w:t>
      </w:r>
      <w:r>
        <w:rPr>
          <w:rFonts w:ascii="Times New Roman" w:hAnsi="Times New Roman"/>
          <w:w w:val="95"/>
        </w:rPr>
        <w:t xml:space="preserve"> </w:t>
      </w:r>
      <w:r>
        <w:rPr>
          <w:w w:val="95"/>
        </w:rPr>
        <w:t>tarjetas</w:t>
      </w:r>
      <w:r>
        <w:rPr>
          <w:rFonts w:ascii="Times New Roman" w:hAnsi="Times New Roman"/>
          <w:w w:val="95"/>
        </w:rPr>
        <w:t xml:space="preserve"> </w:t>
      </w:r>
      <w:r>
        <w:rPr>
          <w:w w:val="95"/>
        </w:rPr>
        <w:t>bancarias</w:t>
      </w:r>
      <w:r>
        <w:rPr>
          <w:rFonts w:ascii="Times New Roman" w:hAnsi="Times New Roman"/>
          <w:spacing w:val="-1"/>
          <w:w w:val="95"/>
        </w:rPr>
        <w:t xml:space="preserve"> </w:t>
      </w:r>
      <w:r>
        <w:rPr>
          <w:w w:val="95"/>
        </w:rPr>
        <w:t>por</w:t>
      </w:r>
      <w:r>
        <w:rPr>
          <w:rFonts w:ascii="Times New Roman" w:hAnsi="Times New Roman"/>
          <w:w w:val="95"/>
        </w:rPr>
        <w:t xml:space="preserve"> </w:t>
      </w:r>
      <w:r>
        <w:rPr>
          <w:w w:val="95"/>
        </w:rPr>
        <w:t>los</w:t>
      </w:r>
      <w:r>
        <w:rPr>
          <w:rFonts w:ascii="Times New Roman" w:hAnsi="Times New Roman"/>
          <w:w w:val="95"/>
        </w:rPr>
        <w:t xml:space="preserve"> </w:t>
      </w:r>
      <w:r>
        <w:t>ciudadanos</w:t>
      </w:r>
      <w:r>
        <w:rPr>
          <w:rFonts w:ascii="Times New Roman" w:hAnsi="Times New Roman"/>
        </w:rPr>
        <w:t xml:space="preserve"> </w:t>
      </w:r>
      <w:r>
        <w:t>como</w:t>
      </w:r>
      <w:r>
        <w:rPr>
          <w:rFonts w:ascii="Times New Roman" w:hAnsi="Times New Roman"/>
        </w:rPr>
        <w:t xml:space="preserve"> </w:t>
      </w:r>
      <w:r>
        <w:t>medio</w:t>
      </w:r>
      <w:r>
        <w:rPr>
          <w:rFonts w:ascii="Times New Roman" w:hAnsi="Times New Roman"/>
        </w:rPr>
        <w:t xml:space="preserve"> </w:t>
      </w:r>
      <w:r>
        <w:t>de</w:t>
      </w:r>
      <w:r>
        <w:rPr>
          <w:rFonts w:ascii="Times New Roman" w:hAnsi="Times New Roman"/>
        </w:rPr>
        <w:t xml:space="preserve"> </w:t>
      </w:r>
      <w:r>
        <w:t>pago,</w:t>
      </w:r>
      <w:r>
        <w:rPr>
          <w:rFonts w:ascii="Times New Roman" w:hAnsi="Times New Roman"/>
        </w:rPr>
        <w:t xml:space="preserve"> </w:t>
      </w:r>
      <w:r>
        <w:t>dada</w:t>
      </w:r>
      <w:r>
        <w:rPr>
          <w:rFonts w:ascii="Times New Roman" w:hAnsi="Times New Roman"/>
        </w:rPr>
        <w:t xml:space="preserve"> </w:t>
      </w:r>
      <w:r>
        <w:t>la</w:t>
      </w:r>
      <w:r>
        <w:rPr>
          <w:rFonts w:ascii="Times New Roman" w:hAnsi="Times New Roman"/>
        </w:rPr>
        <w:t xml:space="preserve"> </w:t>
      </w:r>
      <w:r>
        <w:t>crisis</w:t>
      </w:r>
      <w:r>
        <w:rPr>
          <w:rFonts w:ascii="Times New Roman" w:hAnsi="Times New Roman"/>
        </w:rPr>
        <w:t xml:space="preserve"> </w:t>
      </w:r>
      <w:r>
        <w:t>sanitaria,</w:t>
      </w:r>
      <w:r>
        <w:rPr>
          <w:rFonts w:ascii="Times New Roman" w:hAnsi="Times New Roman"/>
        </w:rPr>
        <w:t xml:space="preserve"> </w:t>
      </w:r>
      <w:r>
        <w:t>y</w:t>
      </w:r>
      <w:r>
        <w:rPr>
          <w:rFonts w:ascii="Times New Roman" w:hAnsi="Times New Roman"/>
        </w:rPr>
        <w:t xml:space="preserve"> </w:t>
      </w:r>
      <w:r>
        <w:t>por</w:t>
      </w:r>
      <w:r>
        <w:rPr>
          <w:rFonts w:ascii="Times New Roman" w:hAnsi="Times New Roman"/>
        </w:rPr>
        <w:t xml:space="preserve"> </w:t>
      </w:r>
      <w:r>
        <w:t>tanto</w:t>
      </w:r>
      <w:r>
        <w:rPr>
          <w:rFonts w:ascii="Times New Roman" w:hAnsi="Times New Roman"/>
        </w:rPr>
        <w:t xml:space="preserve"> </w:t>
      </w:r>
      <w:r>
        <w:t>la</w:t>
      </w:r>
      <w:r>
        <w:rPr>
          <w:rFonts w:ascii="Times New Roman" w:hAnsi="Times New Roman"/>
        </w:rPr>
        <w:t xml:space="preserve"> </w:t>
      </w:r>
      <w:r>
        <w:t>previsible</w:t>
      </w:r>
      <w:r>
        <w:rPr>
          <w:rFonts w:ascii="Times New Roman" w:hAnsi="Times New Roman"/>
        </w:rPr>
        <w:t xml:space="preserve"> </w:t>
      </w:r>
      <w:r>
        <w:t>subida</w:t>
      </w:r>
      <w:r>
        <w:rPr>
          <w:rFonts w:ascii="Times New Roman" w:hAnsi="Times New Roman"/>
          <w:spacing w:val="-3"/>
        </w:rPr>
        <w:t xml:space="preserve"> </w:t>
      </w:r>
      <w:r>
        <w:t>del</w:t>
      </w:r>
      <w:r>
        <w:rPr>
          <w:rFonts w:ascii="Times New Roman" w:hAnsi="Times New Roman"/>
          <w:spacing w:val="-4"/>
        </w:rPr>
        <w:t xml:space="preserve"> </w:t>
      </w:r>
      <w:r>
        <w:t>coste</w:t>
      </w:r>
      <w:r>
        <w:rPr>
          <w:rFonts w:ascii="Times New Roman" w:hAnsi="Times New Roman"/>
          <w:spacing w:val="-4"/>
        </w:rPr>
        <w:t xml:space="preserve"> </w:t>
      </w:r>
      <w:r>
        <w:t>por</w:t>
      </w:r>
      <w:r>
        <w:rPr>
          <w:rFonts w:ascii="Times New Roman" w:hAnsi="Times New Roman"/>
          <w:spacing w:val="-4"/>
        </w:rPr>
        <w:t xml:space="preserve"> </w:t>
      </w:r>
      <w:r>
        <w:t>uso</w:t>
      </w:r>
      <w:r>
        <w:rPr>
          <w:rFonts w:ascii="Times New Roman" w:hAnsi="Times New Roman"/>
          <w:spacing w:val="-4"/>
        </w:rPr>
        <w:t xml:space="preserve"> </w:t>
      </w:r>
      <w:r>
        <w:t>de</w:t>
      </w:r>
      <w:r>
        <w:rPr>
          <w:rFonts w:ascii="Times New Roman" w:hAnsi="Times New Roman"/>
          <w:spacing w:val="-4"/>
        </w:rPr>
        <w:t xml:space="preserve"> </w:t>
      </w:r>
      <w:r>
        <w:t>datáfonos</w:t>
      </w:r>
      <w:r>
        <w:rPr>
          <w:rFonts w:ascii="Times New Roman" w:hAnsi="Times New Roman"/>
          <w:spacing w:val="-3"/>
        </w:rPr>
        <w:t xml:space="preserve"> </w:t>
      </w:r>
      <w:r>
        <w:t>en</w:t>
      </w:r>
      <w:r>
        <w:rPr>
          <w:rFonts w:ascii="Times New Roman" w:hAnsi="Times New Roman"/>
          <w:spacing w:val="-4"/>
        </w:rPr>
        <w:t xml:space="preserve"> </w:t>
      </w:r>
      <w:r>
        <w:t>2021.</w:t>
      </w:r>
    </w:p>
    <w:p w:rsidR="00C75A59" w:rsidRDefault="00C75A59">
      <w:pPr>
        <w:pStyle w:val="Textoindependiente"/>
        <w:spacing w:before="11"/>
      </w:pPr>
    </w:p>
    <w:p w:rsidR="00C75A59" w:rsidRDefault="006F319F">
      <w:pPr>
        <w:pStyle w:val="Textoindependiente"/>
        <w:ind w:left="1023"/>
      </w:pPr>
      <w:r>
        <w:rPr>
          <w:w w:val="95"/>
          <w:u w:val="single"/>
        </w:rPr>
        <w:t>Variaciones</w:t>
      </w:r>
      <w:r>
        <w:rPr>
          <w:rFonts w:ascii="Times New Roman"/>
          <w:spacing w:val="-10"/>
          <w:w w:val="95"/>
          <w:u w:val="single"/>
        </w:rPr>
        <w:t xml:space="preserve"> </w:t>
      </w:r>
      <w:r>
        <w:rPr>
          <w:w w:val="95"/>
          <w:u w:val="single"/>
        </w:rPr>
        <w:t>a</w:t>
      </w:r>
      <w:r>
        <w:rPr>
          <w:rFonts w:ascii="Times New Roman"/>
          <w:spacing w:val="-8"/>
          <w:w w:val="95"/>
          <w:u w:val="single"/>
        </w:rPr>
        <w:t xml:space="preserve"> </w:t>
      </w:r>
      <w:r>
        <w:rPr>
          <w:w w:val="95"/>
          <w:u w:val="single"/>
        </w:rPr>
        <w:t>la</w:t>
      </w:r>
      <w:r>
        <w:rPr>
          <w:rFonts w:ascii="Times New Roman"/>
          <w:spacing w:val="-8"/>
          <w:w w:val="95"/>
          <w:u w:val="single"/>
        </w:rPr>
        <w:t xml:space="preserve"> </w:t>
      </w:r>
      <w:r>
        <w:rPr>
          <w:spacing w:val="-4"/>
          <w:w w:val="95"/>
          <w:u w:val="single"/>
        </w:rPr>
        <w:t>baja:</w:t>
      </w:r>
    </w:p>
    <w:p w:rsidR="00C75A59" w:rsidRDefault="00C75A59">
      <w:pPr>
        <w:pStyle w:val="Textoindependiente"/>
        <w:rPr>
          <w:sz w:val="21"/>
        </w:rPr>
      </w:pPr>
    </w:p>
    <w:p w:rsidR="00C75A59" w:rsidRDefault="006F319F">
      <w:pPr>
        <w:pStyle w:val="Textoindependiente"/>
        <w:spacing w:line="244" w:lineRule="auto"/>
        <w:ind w:left="1670" w:right="284" w:firstLine="2"/>
        <w:jc w:val="both"/>
      </w:pPr>
      <w:r>
        <w:t>1º.-</w:t>
      </w:r>
      <w:r>
        <w:rPr>
          <w:rFonts w:ascii="Times New Roman" w:hAnsi="Times New Roman"/>
          <w:spacing w:val="-13"/>
        </w:rPr>
        <w:t xml:space="preserve"> </w:t>
      </w:r>
      <w:r>
        <w:t>Reducción</w:t>
      </w:r>
      <w:r>
        <w:rPr>
          <w:rFonts w:ascii="Times New Roman" w:hAnsi="Times New Roman"/>
          <w:spacing w:val="-12"/>
        </w:rPr>
        <w:t xml:space="preserve"> </w:t>
      </w:r>
      <w:r>
        <w:t>en</w:t>
      </w:r>
      <w:r>
        <w:rPr>
          <w:rFonts w:ascii="Times New Roman" w:hAnsi="Times New Roman"/>
          <w:spacing w:val="-13"/>
        </w:rPr>
        <w:t xml:space="preserve"> </w:t>
      </w:r>
      <w:r>
        <w:t>el</w:t>
      </w:r>
      <w:r>
        <w:rPr>
          <w:rFonts w:ascii="Times New Roman" w:hAnsi="Times New Roman"/>
          <w:spacing w:val="-11"/>
        </w:rPr>
        <w:t xml:space="preserve"> </w:t>
      </w:r>
      <w:r>
        <w:t>Capítulo</w:t>
      </w:r>
      <w:r>
        <w:rPr>
          <w:rFonts w:ascii="Times New Roman" w:hAnsi="Times New Roman"/>
          <w:spacing w:val="-13"/>
        </w:rPr>
        <w:t xml:space="preserve"> </w:t>
      </w:r>
      <w:r>
        <w:t>3</w:t>
      </w:r>
      <w:r>
        <w:rPr>
          <w:rFonts w:ascii="Times New Roman" w:hAnsi="Times New Roman"/>
          <w:spacing w:val="-12"/>
        </w:rPr>
        <w:t xml:space="preserve"> </w:t>
      </w:r>
      <w:r>
        <w:t>de</w:t>
      </w:r>
      <w:r>
        <w:rPr>
          <w:rFonts w:ascii="Times New Roman" w:hAnsi="Times New Roman"/>
          <w:spacing w:val="-13"/>
        </w:rPr>
        <w:t xml:space="preserve"> </w:t>
      </w:r>
      <w:r>
        <w:t>ingresos</w:t>
      </w:r>
      <w:r>
        <w:rPr>
          <w:rFonts w:ascii="Times New Roman" w:hAnsi="Times New Roman"/>
          <w:spacing w:val="-12"/>
        </w:rPr>
        <w:t xml:space="preserve"> </w:t>
      </w:r>
      <w:r>
        <w:t>de</w:t>
      </w:r>
      <w:r>
        <w:rPr>
          <w:rFonts w:ascii="Times New Roman" w:hAnsi="Times New Roman"/>
          <w:spacing w:val="-13"/>
        </w:rPr>
        <w:t xml:space="preserve"> </w:t>
      </w:r>
      <w:r>
        <w:t>un</w:t>
      </w:r>
      <w:r>
        <w:rPr>
          <w:rFonts w:ascii="Times New Roman" w:hAnsi="Times New Roman"/>
          <w:spacing w:val="-12"/>
        </w:rPr>
        <w:t xml:space="preserve"> </w:t>
      </w:r>
      <w:r>
        <w:t>14,60%,</w:t>
      </w:r>
      <w:r>
        <w:rPr>
          <w:rFonts w:ascii="Times New Roman" w:hAnsi="Times New Roman"/>
          <w:spacing w:val="-12"/>
        </w:rPr>
        <w:t xml:space="preserve"> </w:t>
      </w:r>
      <w:r>
        <w:t>que</w:t>
      </w:r>
      <w:r>
        <w:rPr>
          <w:rFonts w:ascii="Times New Roman" w:hAnsi="Times New Roman"/>
          <w:spacing w:val="-13"/>
        </w:rPr>
        <w:t xml:space="preserve"> </w:t>
      </w:r>
      <w:r>
        <w:t>supone</w:t>
      </w:r>
      <w:r>
        <w:rPr>
          <w:rFonts w:ascii="Times New Roman" w:hAnsi="Times New Roman"/>
          <w:spacing w:val="-12"/>
        </w:rPr>
        <w:t xml:space="preserve"> </w:t>
      </w:r>
      <w:r>
        <w:t>una</w:t>
      </w:r>
      <w:r>
        <w:rPr>
          <w:rFonts w:ascii="Times New Roman" w:hAnsi="Times New Roman"/>
          <w:spacing w:val="-12"/>
        </w:rPr>
        <w:t xml:space="preserve"> </w:t>
      </w:r>
      <w:r>
        <w:t>bajada</w:t>
      </w:r>
      <w:r>
        <w:rPr>
          <w:rFonts w:ascii="Times New Roman" w:hAnsi="Times New Roman"/>
          <w:spacing w:val="-13"/>
        </w:rPr>
        <w:t xml:space="preserve"> </w:t>
      </w:r>
      <w:r>
        <w:t>en</w:t>
      </w:r>
      <w:r>
        <w:rPr>
          <w:rFonts w:ascii="Times New Roman" w:hAnsi="Times New Roman"/>
        </w:rPr>
        <w:t xml:space="preserve"> </w:t>
      </w:r>
      <w:r>
        <w:rPr>
          <w:w w:val="95"/>
        </w:rPr>
        <w:t>las</w:t>
      </w:r>
      <w:r>
        <w:rPr>
          <w:rFonts w:ascii="Times New Roman" w:hAnsi="Times New Roman"/>
          <w:w w:val="95"/>
        </w:rPr>
        <w:t xml:space="preserve"> </w:t>
      </w:r>
      <w:r>
        <w:rPr>
          <w:w w:val="95"/>
        </w:rPr>
        <w:t>previsiones</w:t>
      </w:r>
      <w:r>
        <w:rPr>
          <w:rFonts w:ascii="Times New Roman" w:hAnsi="Times New Roman"/>
          <w:w w:val="95"/>
        </w:rPr>
        <w:t xml:space="preserve"> </w:t>
      </w:r>
      <w:r>
        <w:rPr>
          <w:w w:val="95"/>
        </w:rPr>
        <w:t>de</w:t>
      </w:r>
      <w:r>
        <w:rPr>
          <w:rFonts w:ascii="Times New Roman" w:hAnsi="Times New Roman"/>
          <w:w w:val="95"/>
        </w:rPr>
        <w:t xml:space="preserve"> </w:t>
      </w:r>
      <w:r>
        <w:rPr>
          <w:w w:val="95"/>
        </w:rPr>
        <w:t>248.089,70€,</w:t>
      </w:r>
      <w:r>
        <w:rPr>
          <w:rFonts w:ascii="Times New Roman" w:hAnsi="Times New Roman"/>
          <w:w w:val="95"/>
        </w:rPr>
        <w:t xml:space="preserve"> </w:t>
      </w:r>
      <w:r>
        <w:rPr>
          <w:w w:val="95"/>
        </w:rPr>
        <w:t>siguiendo</w:t>
      </w:r>
      <w:r>
        <w:rPr>
          <w:rFonts w:ascii="Times New Roman" w:hAnsi="Times New Roman"/>
          <w:w w:val="95"/>
        </w:rPr>
        <w:t xml:space="preserve"> </w:t>
      </w:r>
      <w:r>
        <w:rPr>
          <w:w w:val="95"/>
        </w:rPr>
        <w:t>la</w:t>
      </w:r>
      <w:r>
        <w:rPr>
          <w:rFonts w:ascii="Times New Roman" w:hAnsi="Times New Roman"/>
          <w:w w:val="95"/>
        </w:rPr>
        <w:t xml:space="preserve"> </w:t>
      </w:r>
      <w:r>
        <w:rPr>
          <w:w w:val="95"/>
        </w:rPr>
        <w:t>senda</w:t>
      </w:r>
      <w:r>
        <w:rPr>
          <w:rFonts w:ascii="Times New Roman" w:hAnsi="Times New Roman"/>
          <w:w w:val="95"/>
        </w:rPr>
        <w:t xml:space="preserve"> </w:t>
      </w:r>
      <w:r>
        <w:rPr>
          <w:w w:val="95"/>
        </w:rPr>
        <w:t>ya</w:t>
      </w:r>
      <w:r>
        <w:rPr>
          <w:rFonts w:ascii="Times New Roman" w:hAnsi="Times New Roman"/>
          <w:w w:val="95"/>
        </w:rPr>
        <w:t xml:space="preserve"> </w:t>
      </w:r>
      <w:r>
        <w:rPr>
          <w:w w:val="95"/>
        </w:rPr>
        <w:t>iniciada</w:t>
      </w:r>
      <w:r>
        <w:rPr>
          <w:rFonts w:ascii="Times New Roman" w:hAnsi="Times New Roman"/>
          <w:w w:val="95"/>
        </w:rPr>
        <w:t xml:space="preserve"> </w:t>
      </w:r>
      <w:r>
        <w:rPr>
          <w:w w:val="95"/>
        </w:rPr>
        <w:t>en</w:t>
      </w:r>
      <w:r>
        <w:rPr>
          <w:rFonts w:ascii="Times New Roman" w:hAnsi="Times New Roman"/>
          <w:w w:val="95"/>
        </w:rPr>
        <w:t xml:space="preserve"> </w:t>
      </w:r>
      <w:r>
        <w:rPr>
          <w:w w:val="95"/>
        </w:rPr>
        <w:t>anteriores</w:t>
      </w:r>
      <w:r>
        <w:rPr>
          <w:rFonts w:ascii="Times New Roman" w:hAnsi="Times New Roman"/>
          <w:w w:val="95"/>
        </w:rPr>
        <w:t xml:space="preserve"> </w:t>
      </w:r>
      <w:r>
        <w:rPr>
          <w:w w:val="95"/>
        </w:rPr>
        <w:t>ejercicios</w:t>
      </w:r>
      <w:r>
        <w:rPr>
          <w:rFonts w:ascii="Times New Roman" w:hAnsi="Times New Roman"/>
          <w:w w:val="95"/>
        </w:rPr>
        <w:t xml:space="preserve"> </w:t>
      </w:r>
      <w:r>
        <w:t>y</w:t>
      </w:r>
      <w:r>
        <w:rPr>
          <w:rFonts w:ascii="Times New Roman" w:hAnsi="Times New Roman"/>
        </w:rPr>
        <w:t xml:space="preserve"> </w:t>
      </w:r>
      <w:r>
        <w:t>dado</w:t>
      </w:r>
      <w:r>
        <w:rPr>
          <w:rFonts w:ascii="Times New Roman" w:hAnsi="Times New Roman"/>
        </w:rPr>
        <w:t xml:space="preserve"> </w:t>
      </w:r>
      <w:r>
        <w:t>el</w:t>
      </w:r>
      <w:r>
        <w:rPr>
          <w:rFonts w:ascii="Times New Roman" w:hAnsi="Times New Roman"/>
        </w:rPr>
        <w:t xml:space="preserve"> </w:t>
      </w:r>
      <w:r>
        <w:t>impacto</w:t>
      </w:r>
      <w:r>
        <w:rPr>
          <w:rFonts w:ascii="Times New Roman" w:hAnsi="Times New Roman"/>
        </w:rPr>
        <w:t xml:space="preserve"> </w:t>
      </w:r>
      <w:r>
        <w:t>que</w:t>
      </w:r>
      <w:r>
        <w:rPr>
          <w:rFonts w:ascii="Times New Roman" w:hAnsi="Times New Roman"/>
        </w:rPr>
        <w:t xml:space="preserve"> </w:t>
      </w:r>
      <w:r>
        <w:t>previsiblemente</w:t>
      </w:r>
      <w:r>
        <w:rPr>
          <w:rFonts w:ascii="Times New Roman" w:hAnsi="Times New Roman"/>
        </w:rPr>
        <w:t xml:space="preserve"> </w:t>
      </w:r>
      <w:r>
        <w:t>tendrá</w:t>
      </w:r>
      <w:r>
        <w:rPr>
          <w:rFonts w:ascii="Times New Roman" w:hAnsi="Times New Roman"/>
        </w:rPr>
        <w:t xml:space="preserve"> </w:t>
      </w:r>
      <w:r>
        <w:t>la</w:t>
      </w:r>
      <w:r>
        <w:rPr>
          <w:rFonts w:ascii="Times New Roman" w:hAnsi="Times New Roman"/>
        </w:rPr>
        <w:t xml:space="preserve"> </w:t>
      </w:r>
      <w:r>
        <w:t>crisis</w:t>
      </w:r>
      <w:r>
        <w:rPr>
          <w:rFonts w:ascii="Times New Roman" w:hAnsi="Times New Roman"/>
        </w:rPr>
        <w:t xml:space="preserve"> </w:t>
      </w:r>
      <w:r>
        <w:t>sanitaria</w:t>
      </w:r>
      <w:r>
        <w:rPr>
          <w:rFonts w:ascii="Times New Roman" w:hAnsi="Times New Roman"/>
        </w:rPr>
        <w:t xml:space="preserve"> </w:t>
      </w:r>
      <w:r>
        <w:t>en</w:t>
      </w:r>
      <w:r>
        <w:rPr>
          <w:rFonts w:ascii="Times New Roman" w:hAnsi="Times New Roman"/>
        </w:rPr>
        <w:t xml:space="preserve"> </w:t>
      </w:r>
      <w:r>
        <w:t>los</w:t>
      </w:r>
      <w:r>
        <w:rPr>
          <w:rFonts w:ascii="Times New Roman" w:hAnsi="Times New Roman"/>
        </w:rPr>
        <w:t xml:space="preserve"> </w:t>
      </w:r>
      <w:r>
        <w:t>ingresos</w:t>
      </w:r>
      <w:r>
        <w:rPr>
          <w:rFonts w:ascii="Times New Roman" w:hAnsi="Times New Roman"/>
        </w:rPr>
        <w:t xml:space="preserve"> </w:t>
      </w:r>
      <w:r>
        <w:t>propios</w:t>
      </w:r>
      <w:r>
        <w:rPr>
          <w:rFonts w:ascii="Times New Roman" w:hAnsi="Times New Roman"/>
        </w:rPr>
        <w:t xml:space="preserve"> </w:t>
      </w:r>
      <w:r>
        <w:t>de</w:t>
      </w:r>
      <w:r>
        <w:rPr>
          <w:rFonts w:ascii="Times New Roman" w:hAnsi="Times New Roman"/>
        </w:rPr>
        <w:t xml:space="preserve"> </w:t>
      </w:r>
      <w:r>
        <w:t>este</w:t>
      </w:r>
      <w:r>
        <w:rPr>
          <w:rFonts w:ascii="Times New Roman" w:hAnsi="Times New Roman"/>
        </w:rPr>
        <w:t xml:space="preserve"> </w:t>
      </w:r>
      <w:r>
        <w:t>OA.</w:t>
      </w:r>
    </w:p>
    <w:p w:rsidR="00C75A59" w:rsidRDefault="00C75A59">
      <w:pPr>
        <w:pStyle w:val="Textoindependiente"/>
        <w:spacing w:before="1"/>
        <w:rPr>
          <w:sz w:val="21"/>
        </w:rPr>
      </w:pPr>
    </w:p>
    <w:p w:rsidR="00C75A59" w:rsidRDefault="006F319F">
      <w:pPr>
        <w:pStyle w:val="Textoindependiente"/>
        <w:ind w:left="1670" w:right="286" w:firstLine="2"/>
        <w:jc w:val="both"/>
      </w:pPr>
      <w:r>
        <w:rPr>
          <w:w w:val="95"/>
        </w:rPr>
        <w:t>2º.-</w:t>
      </w:r>
      <w:r>
        <w:rPr>
          <w:rFonts w:ascii="Times New Roman" w:hAnsi="Times New Roman"/>
          <w:w w:val="95"/>
        </w:rPr>
        <w:t xml:space="preserve"> </w:t>
      </w:r>
      <w:r>
        <w:rPr>
          <w:w w:val="95"/>
        </w:rPr>
        <w:t>Reducción</w:t>
      </w:r>
      <w:r>
        <w:rPr>
          <w:rFonts w:ascii="Times New Roman" w:hAnsi="Times New Roman"/>
          <w:w w:val="95"/>
        </w:rPr>
        <w:t xml:space="preserve"> </w:t>
      </w:r>
      <w:r>
        <w:rPr>
          <w:w w:val="95"/>
        </w:rPr>
        <w:t>en</w:t>
      </w:r>
      <w:r>
        <w:rPr>
          <w:rFonts w:ascii="Times New Roman" w:hAnsi="Times New Roman"/>
          <w:w w:val="95"/>
        </w:rPr>
        <w:t xml:space="preserve"> </w:t>
      </w:r>
      <w:r>
        <w:rPr>
          <w:w w:val="95"/>
        </w:rPr>
        <w:t>la</w:t>
      </w:r>
      <w:r>
        <w:rPr>
          <w:rFonts w:ascii="Times New Roman" w:hAnsi="Times New Roman"/>
          <w:w w:val="95"/>
        </w:rPr>
        <w:t xml:space="preserve"> </w:t>
      </w:r>
      <w:r>
        <w:rPr>
          <w:w w:val="95"/>
        </w:rPr>
        <w:t>aportación</w:t>
      </w:r>
      <w:r>
        <w:rPr>
          <w:rFonts w:ascii="Times New Roman" w:hAnsi="Times New Roman"/>
          <w:w w:val="95"/>
        </w:rPr>
        <w:t xml:space="preserve"> </w:t>
      </w:r>
      <w:r>
        <w:rPr>
          <w:w w:val="95"/>
        </w:rPr>
        <w:t>municipal</w:t>
      </w:r>
      <w:r>
        <w:rPr>
          <w:rFonts w:ascii="Times New Roman" w:hAnsi="Times New Roman"/>
          <w:w w:val="95"/>
        </w:rPr>
        <w:t xml:space="preserve"> </w:t>
      </w:r>
      <w:r>
        <w:rPr>
          <w:w w:val="95"/>
        </w:rPr>
        <w:t>de</w:t>
      </w:r>
      <w:r>
        <w:rPr>
          <w:rFonts w:ascii="Times New Roman" w:hAnsi="Times New Roman"/>
          <w:w w:val="95"/>
        </w:rPr>
        <w:t xml:space="preserve"> </w:t>
      </w:r>
      <w:r>
        <w:rPr>
          <w:w w:val="95"/>
        </w:rPr>
        <w:t>un</w:t>
      </w:r>
      <w:r>
        <w:rPr>
          <w:rFonts w:ascii="Times New Roman" w:hAnsi="Times New Roman"/>
          <w:w w:val="95"/>
        </w:rPr>
        <w:t xml:space="preserve"> </w:t>
      </w:r>
      <w:r>
        <w:rPr>
          <w:w w:val="95"/>
        </w:rPr>
        <w:t>7,36%</w:t>
      </w:r>
      <w:r>
        <w:rPr>
          <w:rFonts w:ascii="Times New Roman" w:hAnsi="Times New Roman"/>
          <w:w w:val="95"/>
        </w:rPr>
        <w:t xml:space="preserve"> </w:t>
      </w:r>
      <w:r>
        <w:rPr>
          <w:w w:val="95"/>
        </w:rPr>
        <w:t>en</w:t>
      </w:r>
      <w:r>
        <w:rPr>
          <w:rFonts w:ascii="Times New Roman" w:hAnsi="Times New Roman"/>
          <w:w w:val="95"/>
        </w:rPr>
        <w:t xml:space="preserve"> </w:t>
      </w:r>
      <w:r>
        <w:rPr>
          <w:w w:val="95"/>
        </w:rPr>
        <w:t>términos</w:t>
      </w:r>
      <w:r>
        <w:rPr>
          <w:rFonts w:ascii="Times New Roman" w:hAnsi="Times New Roman"/>
          <w:w w:val="95"/>
        </w:rPr>
        <w:t xml:space="preserve"> </w:t>
      </w:r>
      <w:r>
        <w:rPr>
          <w:w w:val="95"/>
        </w:rPr>
        <w:t>relativos</w:t>
      </w:r>
      <w:r>
        <w:rPr>
          <w:rFonts w:ascii="Times New Roman" w:hAnsi="Times New Roman"/>
          <w:w w:val="95"/>
        </w:rPr>
        <w:t xml:space="preserve"> </w:t>
      </w:r>
      <w:r>
        <w:rPr>
          <w:w w:val="95"/>
        </w:rPr>
        <w:t>reflejada</w:t>
      </w:r>
      <w:r>
        <w:rPr>
          <w:rFonts w:ascii="Times New Roman" w:hAnsi="Times New Roman"/>
          <w:w w:val="95"/>
        </w:rPr>
        <w:t xml:space="preserve"> </w:t>
      </w:r>
      <w:r>
        <w:t>en</w:t>
      </w:r>
      <w:r>
        <w:rPr>
          <w:rFonts w:ascii="Times New Roman" w:hAnsi="Times New Roman"/>
          <w:spacing w:val="-13"/>
        </w:rPr>
        <w:t xml:space="preserve"> </w:t>
      </w:r>
      <w:r>
        <w:t>el</w:t>
      </w:r>
      <w:r>
        <w:rPr>
          <w:rFonts w:ascii="Times New Roman" w:hAnsi="Times New Roman"/>
          <w:spacing w:val="-12"/>
        </w:rPr>
        <w:t xml:space="preserve"> </w:t>
      </w:r>
      <w:r>
        <w:t>Capítulo</w:t>
      </w:r>
      <w:r>
        <w:rPr>
          <w:rFonts w:ascii="Times New Roman" w:hAnsi="Times New Roman"/>
          <w:spacing w:val="-13"/>
        </w:rPr>
        <w:t xml:space="preserve"> </w:t>
      </w:r>
      <w:r>
        <w:t>4</w:t>
      </w:r>
      <w:r>
        <w:rPr>
          <w:rFonts w:ascii="Times New Roman" w:hAnsi="Times New Roman"/>
          <w:spacing w:val="-12"/>
        </w:rPr>
        <w:t xml:space="preserve"> </w:t>
      </w:r>
      <w:r>
        <w:t>de</w:t>
      </w:r>
      <w:r>
        <w:rPr>
          <w:rFonts w:ascii="Times New Roman" w:hAnsi="Times New Roman"/>
          <w:spacing w:val="-13"/>
        </w:rPr>
        <w:t xml:space="preserve"> </w:t>
      </w:r>
      <w:r>
        <w:t>ingresos</w:t>
      </w:r>
      <w:r>
        <w:rPr>
          <w:rFonts w:ascii="Times New Roman" w:hAnsi="Times New Roman"/>
          <w:spacing w:val="-12"/>
        </w:rPr>
        <w:t xml:space="preserve"> </w:t>
      </w:r>
      <w:r>
        <w:t>que</w:t>
      </w:r>
      <w:r>
        <w:rPr>
          <w:rFonts w:ascii="Times New Roman" w:hAnsi="Times New Roman"/>
          <w:spacing w:val="-13"/>
        </w:rPr>
        <w:t xml:space="preserve"> </w:t>
      </w:r>
      <w:r>
        <w:t>disminuye</w:t>
      </w:r>
      <w:r>
        <w:rPr>
          <w:rFonts w:ascii="Times New Roman" w:hAnsi="Times New Roman"/>
          <w:spacing w:val="-12"/>
        </w:rPr>
        <w:t xml:space="preserve"> </w:t>
      </w:r>
      <w:r>
        <w:t>en</w:t>
      </w:r>
      <w:r>
        <w:rPr>
          <w:rFonts w:ascii="Times New Roman" w:hAnsi="Times New Roman"/>
          <w:spacing w:val="-13"/>
        </w:rPr>
        <w:t xml:space="preserve"> </w:t>
      </w:r>
      <w:r>
        <w:t>401.000€.</w:t>
      </w:r>
    </w:p>
    <w:p w:rsidR="00C75A59" w:rsidRDefault="00C75A59">
      <w:pPr>
        <w:pStyle w:val="Textoindependiente"/>
        <w:spacing w:before="4"/>
        <w:rPr>
          <w:sz w:val="21"/>
        </w:rPr>
      </w:pPr>
    </w:p>
    <w:p w:rsidR="00C75A59" w:rsidRDefault="006F319F">
      <w:pPr>
        <w:pStyle w:val="Textoindependiente"/>
        <w:spacing w:line="244" w:lineRule="auto"/>
        <w:ind w:left="1670" w:right="283" w:firstLine="2"/>
        <w:jc w:val="both"/>
      </w:pPr>
      <w:r>
        <w:t>3º.-</w:t>
      </w:r>
      <w:r>
        <w:rPr>
          <w:rFonts w:ascii="Times New Roman" w:hAnsi="Times New Roman"/>
          <w:spacing w:val="-9"/>
        </w:rPr>
        <w:t xml:space="preserve"> </w:t>
      </w:r>
      <w:r>
        <w:t>Decremento</w:t>
      </w:r>
      <w:r>
        <w:rPr>
          <w:rFonts w:ascii="Times New Roman" w:hAnsi="Times New Roman"/>
          <w:spacing w:val="-9"/>
        </w:rPr>
        <w:t xml:space="preserve"> </w:t>
      </w:r>
      <w:r>
        <w:t>de</w:t>
      </w:r>
      <w:r>
        <w:rPr>
          <w:rFonts w:ascii="Times New Roman" w:hAnsi="Times New Roman"/>
          <w:spacing w:val="-9"/>
        </w:rPr>
        <w:t xml:space="preserve"> </w:t>
      </w:r>
      <w:r>
        <w:t>un</w:t>
      </w:r>
      <w:r>
        <w:rPr>
          <w:rFonts w:ascii="Times New Roman" w:hAnsi="Times New Roman"/>
          <w:spacing w:val="-9"/>
        </w:rPr>
        <w:t xml:space="preserve"> </w:t>
      </w:r>
      <w:r>
        <w:t>31,76%</w:t>
      </w:r>
      <w:r>
        <w:rPr>
          <w:rFonts w:ascii="Times New Roman" w:hAnsi="Times New Roman"/>
          <w:spacing w:val="-9"/>
        </w:rPr>
        <w:t xml:space="preserve"> </w:t>
      </w:r>
      <w:r>
        <w:t>en</w:t>
      </w:r>
      <w:r>
        <w:rPr>
          <w:rFonts w:ascii="Times New Roman" w:hAnsi="Times New Roman"/>
          <w:spacing w:val="-9"/>
        </w:rPr>
        <w:t xml:space="preserve"> </w:t>
      </w:r>
      <w:r>
        <w:t>el</w:t>
      </w:r>
      <w:r>
        <w:rPr>
          <w:rFonts w:ascii="Times New Roman" w:hAnsi="Times New Roman"/>
          <w:spacing w:val="-9"/>
        </w:rPr>
        <w:t xml:space="preserve"> </w:t>
      </w:r>
      <w:r>
        <w:t>Capítulo</w:t>
      </w:r>
      <w:r>
        <w:rPr>
          <w:rFonts w:ascii="Times New Roman" w:hAnsi="Times New Roman"/>
          <w:spacing w:val="-10"/>
        </w:rPr>
        <w:t xml:space="preserve"> </w:t>
      </w:r>
      <w:r>
        <w:t>2</w:t>
      </w:r>
      <w:r>
        <w:rPr>
          <w:rFonts w:ascii="Times New Roman" w:hAnsi="Times New Roman"/>
          <w:spacing w:val="-9"/>
        </w:rPr>
        <w:t xml:space="preserve"> </w:t>
      </w:r>
      <w:r>
        <w:t>de</w:t>
      </w:r>
      <w:r>
        <w:rPr>
          <w:rFonts w:ascii="Times New Roman" w:hAnsi="Times New Roman"/>
          <w:spacing w:val="-10"/>
        </w:rPr>
        <w:t xml:space="preserve"> </w:t>
      </w:r>
      <w:r>
        <w:t>gastos</w:t>
      </w:r>
      <w:r>
        <w:rPr>
          <w:rFonts w:ascii="Times New Roman" w:hAnsi="Times New Roman"/>
          <w:spacing w:val="-10"/>
        </w:rPr>
        <w:t xml:space="preserve"> </w:t>
      </w:r>
      <w:r>
        <w:t>en</w:t>
      </w:r>
      <w:r>
        <w:rPr>
          <w:rFonts w:ascii="Times New Roman" w:hAnsi="Times New Roman"/>
          <w:spacing w:val="-9"/>
        </w:rPr>
        <w:t xml:space="preserve"> </w:t>
      </w:r>
      <w:r>
        <w:t>términos</w:t>
      </w:r>
      <w:r>
        <w:rPr>
          <w:rFonts w:ascii="Times New Roman" w:hAnsi="Times New Roman"/>
          <w:spacing w:val="-9"/>
        </w:rPr>
        <w:t xml:space="preserve"> </w:t>
      </w:r>
      <w:r>
        <w:t>relativos,</w:t>
      </w:r>
      <w:r>
        <w:rPr>
          <w:rFonts w:ascii="Times New Roman" w:hAnsi="Times New Roman"/>
          <w:spacing w:val="-9"/>
        </w:rPr>
        <w:t xml:space="preserve"> </w:t>
      </w:r>
      <w:r>
        <w:t>y</w:t>
      </w:r>
      <w:r>
        <w:rPr>
          <w:rFonts w:ascii="Times New Roman" w:hAnsi="Times New Roman"/>
          <w:spacing w:val="-9"/>
        </w:rPr>
        <w:t xml:space="preserve"> </w:t>
      </w:r>
      <w:r>
        <w:t>de</w:t>
      </w:r>
      <w:r>
        <w:rPr>
          <w:rFonts w:ascii="Times New Roman" w:hAnsi="Times New Roman"/>
        </w:rPr>
        <w:t xml:space="preserve"> </w:t>
      </w:r>
      <w:r>
        <w:rPr>
          <w:w w:val="95"/>
        </w:rPr>
        <w:t>592.024,49€</w:t>
      </w:r>
      <w:r>
        <w:rPr>
          <w:rFonts w:ascii="Times New Roman" w:hAnsi="Times New Roman"/>
          <w:w w:val="95"/>
        </w:rPr>
        <w:t xml:space="preserve"> </w:t>
      </w:r>
      <w:r>
        <w:rPr>
          <w:w w:val="95"/>
        </w:rPr>
        <w:t>en</w:t>
      </w:r>
      <w:r>
        <w:rPr>
          <w:rFonts w:ascii="Times New Roman" w:hAnsi="Times New Roman"/>
          <w:w w:val="95"/>
        </w:rPr>
        <w:t xml:space="preserve"> </w:t>
      </w:r>
      <w:r>
        <w:rPr>
          <w:w w:val="95"/>
        </w:rPr>
        <w:t>términos</w:t>
      </w:r>
      <w:r>
        <w:rPr>
          <w:rFonts w:ascii="Times New Roman" w:hAnsi="Times New Roman"/>
          <w:w w:val="95"/>
        </w:rPr>
        <w:t xml:space="preserve"> </w:t>
      </w:r>
      <w:r>
        <w:rPr>
          <w:w w:val="95"/>
        </w:rPr>
        <w:t>absolutos,</w:t>
      </w:r>
      <w:r>
        <w:rPr>
          <w:rFonts w:ascii="Times New Roman" w:hAnsi="Times New Roman"/>
          <w:w w:val="95"/>
        </w:rPr>
        <w:t xml:space="preserve"> </w:t>
      </w:r>
      <w:r>
        <w:rPr>
          <w:w w:val="95"/>
        </w:rPr>
        <w:t>cuyo</w:t>
      </w:r>
      <w:r>
        <w:rPr>
          <w:rFonts w:ascii="Times New Roman" w:hAnsi="Times New Roman"/>
          <w:w w:val="95"/>
        </w:rPr>
        <w:t xml:space="preserve"> </w:t>
      </w:r>
      <w:r>
        <w:rPr>
          <w:w w:val="95"/>
        </w:rPr>
        <w:t>detalle</w:t>
      </w:r>
      <w:r>
        <w:rPr>
          <w:rFonts w:ascii="Times New Roman" w:hAnsi="Times New Roman"/>
          <w:w w:val="95"/>
        </w:rPr>
        <w:t xml:space="preserve"> </w:t>
      </w:r>
      <w:r>
        <w:rPr>
          <w:w w:val="95"/>
        </w:rPr>
        <w:t>se</w:t>
      </w:r>
      <w:r>
        <w:rPr>
          <w:rFonts w:ascii="Times New Roman" w:hAnsi="Times New Roman"/>
          <w:w w:val="95"/>
        </w:rPr>
        <w:t xml:space="preserve"> </w:t>
      </w:r>
      <w:r>
        <w:rPr>
          <w:w w:val="95"/>
        </w:rPr>
        <w:t>expone</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informe</w:t>
      </w:r>
      <w:r>
        <w:rPr>
          <w:rFonts w:ascii="Times New Roman" w:hAnsi="Times New Roman"/>
          <w:w w:val="95"/>
        </w:rPr>
        <w:t xml:space="preserve"> </w:t>
      </w:r>
      <w:r>
        <w:rPr>
          <w:w w:val="95"/>
        </w:rPr>
        <w:t>emitido</w:t>
      </w:r>
      <w:r>
        <w:rPr>
          <w:rFonts w:ascii="Times New Roman" w:hAnsi="Times New Roman"/>
          <w:w w:val="95"/>
        </w:rPr>
        <w:t xml:space="preserve"> </w:t>
      </w:r>
      <w:r>
        <w:rPr>
          <w:w w:val="95"/>
        </w:rPr>
        <w:t>por</w:t>
      </w:r>
      <w:r>
        <w:rPr>
          <w:rFonts w:ascii="Times New Roman" w:hAnsi="Times New Roman"/>
          <w:w w:val="95"/>
        </w:rPr>
        <w:t xml:space="preserve"> </w:t>
      </w:r>
      <w:r>
        <w:rPr>
          <w:w w:val="95"/>
        </w:rPr>
        <w:t>la</w:t>
      </w:r>
      <w:r>
        <w:rPr>
          <w:rFonts w:ascii="Times New Roman" w:hAnsi="Times New Roman"/>
          <w:w w:val="95"/>
        </w:rPr>
        <w:t xml:space="preserve"> </w:t>
      </w:r>
      <w:r>
        <w:rPr>
          <w:w w:val="95"/>
        </w:rPr>
        <w:t>Jefa</w:t>
      </w:r>
      <w:r>
        <w:rPr>
          <w:rFonts w:ascii="Times New Roman" w:hAnsi="Times New Roman"/>
          <w:w w:val="95"/>
        </w:rPr>
        <w:t xml:space="preserve"> </w:t>
      </w:r>
      <w:r>
        <w:rPr>
          <w:w w:val="95"/>
        </w:rPr>
        <w:t>Servicio</w:t>
      </w:r>
      <w:r>
        <w:rPr>
          <w:rFonts w:ascii="Times New Roman" w:hAnsi="Times New Roman"/>
          <w:w w:val="95"/>
        </w:rPr>
        <w:t xml:space="preserve"> </w:t>
      </w:r>
      <w:r>
        <w:rPr>
          <w:w w:val="95"/>
        </w:rPr>
        <w:t>de</w:t>
      </w:r>
      <w:r>
        <w:rPr>
          <w:rFonts w:ascii="Times New Roman" w:hAnsi="Times New Roman"/>
          <w:w w:val="95"/>
        </w:rPr>
        <w:t xml:space="preserve"> </w:t>
      </w:r>
      <w:r>
        <w:rPr>
          <w:w w:val="95"/>
        </w:rPr>
        <w:t>Contratación</w:t>
      </w:r>
      <w:r>
        <w:rPr>
          <w:rFonts w:ascii="Times New Roman" w:hAnsi="Times New Roman"/>
          <w:w w:val="95"/>
        </w:rPr>
        <w:t xml:space="preserve"> </w:t>
      </w:r>
      <w:r>
        <w:rPr>
          <w:w w:val="95"/>
        </w:rPr>
        <w:t>de</w:t>
      </w:r>
      <w:r>
        <w:rPr>
          <w:rFonts w:ascii="Times New Roman" w:hAnsi="Times New Roman"/>
          <w:w w:val="95"/>
        </w:rPr>
        <w:t xml:space="preserve"> </w:t>
      </w:r>
      <w:r>
        <w:rPr>
          <w:w w:val="95"/>
        </w:rPr>
        <w:t>este</w:t>
      </w:r>
      <w:r>
        <w:rPr>
          <w:rFonts w:ascii="Times New Roman" w:hAnsi="Times New Roman"/>
          <w:w w:val="95"/>
        </w:rPr>
        <w:t xml:space="preserve"> </w:t>
      </w:r>
      <w:r>
        <w:rPr>
          <w:w w:val="95"/>
        </w:rPr>
        <w:t>OA.</w:t>
      </w:r>
      <w:r>
        <w:rPr>
          <w:rFonts w:ascii="Times New Roman" w:hAnsi="Times New Roman"/>
          <w:w w:val="95"/>
        </w:rPr>
        <w:t xml:space="preserve"> </w:t>
      </w:r>
      <w:r>
        <w:rPr>
          <w:w w:val="95"/>
        </w:rPr>
        <w:t>que</w:t>
      </w:r>
      <w:r>
        <w:rPr>
          <w:rFonts w:ascii="Times New Roman" w:hAnsi="Times New Roman"/>
          <w:w w:val="95"/>
        </w:rPr>
        <w:t xml:space="preserve"> </w:t>
      </w:r>
      <w:r>
        <w:rPr>
          <w:w w:val="95"/>
        </w:rPr>
        <w:t>obra</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presente</w:t>
      </w:r>
      <w:r>
        <w:rPr>
          <w:rFonts w:ascii="Times New Roman" w:hAnsi="Times New Roman"/>
          <w:w w:val="95"/>
        </w:rPr>
        <w:t xml:space="preserve"> </w:t>
      </w:r>
      <w:r>
        <w:rPr>
          <w:w w:val="95"/>
        </w:rPr>
        <w:t>expediente,</w:t>
      </w:r>
      <w:r>
        <w:rPr>
          <w:rFonts w:ascii="Times New Roman" w:hAnsi="Times New Roman"/>
          <w:w w:val="95"/>
        </w:rPr>
        <w:t xml:space="preserve"> </w:t>
      </w:r>
      <w:r>
        <w:rPr>
          <w:w w:val="95"/>
        </w:rPr>
        <w:t>y</w:t>
      </w:r>
      <w:r>
        <w:rPr>
          <w:rFonts w:ascii="Times New Roman" w:hAnsi="Times New Roman"/>
          <w:w w:val="95"/>
        </w:rPr>
        <w:t xml:space="preserve"> </w:t>
      </w:r>
      <w:r>
        <w:rPr>
          <w:w w:val="95"/>
        </w:rPr>
        <w:t>que</w:t>
      </w:r>
      <w:r>
        <w:rPr>
          <w:rFonts w:ascii="Times New Roman" w:hAnsi="Times New Roman"/>
          <w:w w:val="95"/>
        </w:rPr>
        <w:t xml:space="preserve"> </w:t>
      </w:r>
      <w:r>
        <w:t>más</w:t>
      </w:r>
      <w:r>
        <w:rPr>
          <w:rFonts w:ascii="Times New Roman" w:hAnsi="Times New Roman"/>
          <w:spacing w:val="-13"/>
        </w:rPr>
        <w:t xml:space="preserve"> </w:t>
      </w:r>
      <w:r>
        <w:t>adelante</w:t>
      </w:r>
      <w:r>
        <w:rPr>
          <w:rFonts w:ascii="Times New Roman" w:hAnsi="Times New Roman"/>
          <w:spacing w:val="-12"/>
        </w:rPr>
        <w:t xml:space="preserve"> </w:t>
      </w:r>
      <w:r>
        <w:t>será</w:t>
      </w:r>
      <w:r>
        <w:rPr>
          <w:rFonts w:ascii="Times New Roman" w:hAnsi="Times New Roman"/>
          <w:spacing w:val="-13"/>
        </w:rPr>
        <w:t xml:space="preserve"> </w:t>
      </w:r>
      <w:r>
        <w:t>objeto</w:t>
      </w:r>
      <w:r>
        <w:rPr>
          <w:rFonts w:ascii="Times New Roman" w:hAnsi="Times New Roman"/>
          <w:spacing w:val="-12"/>
        </w:rPr>
        <w:t xml:space="preserve"> </w:t>
      </w:r>
      <w:r>
        <w:t>de</w:t>
      </w:r>
      <w:r>
        <w:rPr>
          <w:rFonts w:ascii="Times New Roman" w:hAnsi="Times New Roman"/>
          <w:spacing w:val="-13"/>
        </w:rPr>
        <w:t xml:space="preserve"> </w:t>
      </w:r>
      <w:r>
        <w:t>análisis</w:t>
      </w:r>
      <w:r>
        <w:rPr>
          <w:rFonts w:ascii="Times New Roman" w:hAnsi="Times New Roman"/>
          <w:spacing w:val="-12"/>
        </w:rPr>
        <w:t xml:space="preserve"> </w:t>
      </w:r>
      <w:r>
        <w:t>pormenorizado,</w:t>
      </w:r>
      <w:r>
        <w:rPr>
          <w:rFonts w:ascii="Times New Roman" w:hAnsi="Times New Roman"/>
          <w:spacing w:val="-13"/>
        </w:rPr>
        <w:t xml:space="preserve"> </w:t>
      </w:r>
      <w:r>
        <w:t>y</w:t>
      </w:r>
      <w:r>
        <w:rPr>
          <w:rFonts w:ascii="Times New Roman" w:hAnsi="Times New Roman"/>
          <w:spacing w:val="-12"/>
        </w:rPr>
        <w:t xml:space="preserve"> </w:t>
      </w:r>
      <w:r>
        <w:t>con</w:t>
      </w:r>
      <w:r>
        <w:rPr>
          <w:rFonts w:ascii="Times New Roman" w:hAnsi="Times New Roman"/>
          <w:spacing w:val="-13"/>
        </w:rPr>
        <w:t xml:space="preserve"> </w:t>
      </w:r>
      <w:r>
        <w:t>la</w:t>
      </w:r>
      <w:r>
        <w:rPr>
          <w:rFonts w:ascii="Times New Roman" w:hAnsi="Times New Roman"/>
          <w:spacing w:val="-12"/>
        </w:rPr>
        <w:t xml:space="preserve"> </w:t>
      </w:r>
      <w:r>
        <w:t>especial</w:t>
      </w:r>
      <w:r>
        <w:rPr>
          <w:rFonts w:ascii="Times New Roman" w:hAnsi="Times New Roman"/>
          <w:spacing w:val="-13"/>
        </w:rPr>
        <w:t xml:space="preserve"> </w:t>
      </w:r>
      <w:r>
        <w:t>relevancia</w:t>
      </w:r>
      <w:r>
        <w:rPr>
          <w:rFonts w:ascii="Times New Roman" w:hAnsi="Times New Roman"/>
          <w:spacing w:val="-12"/>
        </w:rPr>
        <w:t xml:space="preserve"> </w:t>
      </w:r>
      <w:r>
        <w:t>que</w:t>
      </w:r>
      <w:r>
        <w:rPr>
          <w:rFonts w:ascii="Times New Roman" w:hAnsi="Times New Roman"/>
        </w:rPr>
        <w:t xml:space="preserve"> </w:t>
      </w:r>
      <w:r>
        <w:t>tendrá</w:t>
      </w:r>
      <w:r>
        <w:rPr>
          <w:rFonts w:ascii="Times New Roman" w:hAnsi="Times New Roman"/>
          <w:spacing w:val="-7"/>
        </w:rPr>
        <w:t xml:space="preserve"> </w:t>
      </w:r>
      <w:r>
        <w:t>el</w:t>
      </w:r>
      <w:r>
        <w:rPr>
          <w:rFonts w:ascii="Times New Roman" w:hAnsi="Times New Roman"/>
          <w:spacing w:val="-8"/>
        </w:rPr>
        <w:t xml:space="preserve"> </w:t>
      </w:r>
      <w:r>
        <w:t>que</w:t>
      </w:r>
      <w:r>
        <w:rPr>
          <w:rFonts w:ascii="Times New Roman" w:hAnsi="Times New Roman"/>
          <w:spacing w:val="-7"/>
        </w:rPr>
        <w:t xml:space="preserve"> </w:t>
      </w:r>
      <w:r>
        <w:t>los</w:t>
      </w:r>
      <w:r>
        <w:rPr>
          <w:rFonts w:ascii="Times New Roman" w:hAnsi="Times New Roman"/>
          <w:spacing w:val="-8"/>
        </w:rPr>
        <w:t xml:space="preserve"> </w:t>
      </w:r>
      <w:r>
        <w:t>gastos</w:t>
      </w:r>
      <w:r>
        <w:rPr>
          <w:rFonts w:ascii="Times New Roman" w:hAnsi="Times New Roman"/>
          <w:spacing w:val="-7"/>
        </w:rPr>
        <w:t xml:space="preserve"> </w:t>
      </w:r>
      <w:r>
        <w:t>derivados</w:t>
      </w:r>
      <w:r>
        <w:rPr>
          <w:rFonts w:ascii="Times New Roman" w:hAnsi="Times New Roman"/>
          <w:spacing w:val="-7"/>
        </w:rPr>
        <w:t xml:space="preserve"> </w:t>
      </w:r>
      <w:r>
        <w:t>de</w:t>
      </w:r>
      <w:r>
        <w:rPr>
          <w:rFonts w:ascii="Times New Roman" w:hAnsi="Times New Roman"/>
          <w:spacing w:val="-7"/>
        </w:rPr>
        <w:t xml:space="preserve"> </w:t>
      </w:r>
      <w:r>
        <w:t>la</w:t>
      </w:r>
      <w:r>
        <w:rPr>
          <w:rFonts w:ascii="Times New Roman" w:hAnsi="Times New Roman"/>
          <w:spacing w:val="-7"/>
        </w:rPr>
        <w:t xml:space="preserve"> </w:t>
      </w:r>
      <w:r>
        <w:t>tramitación</w:t>
      </w:r>
      <w:r>
        <w:rPr>
          <w:rFonts w:ascii="Times New Roman" w:hAnsi="Times New Roman"/>
          <w:spacing w:val="-8"/>
        </w:rPr>
        <w:t xml:space="preserve"> </w:t>
      </w:r>
      <w:r>
        <w:t>de</w:t>
      </w:r>
      <w:r>
        <w:rPr>
          <w:rFonts w:ascii="Times New Roman" w:hAnsi="Times New Roman"/>
          <w:spacing w:val="-7"/>
        </w:rPr>
        <w:t xml:space="preserve"> </w:t>
      </w:r>
      <w:r>
        <w:t>instrumentos</w:t>
      </w:r>
      <w:r>
        <w:rPr>
          <w:rFonts w:ascii="Times New Roman" w:hAnsi="Times New Roman"/>
          <w:spacing w:val="-7"/>
        </w:rPr>
        <w:t xml:space="preserve"> </w:t>
      </w:r>
      <w:r>
        <w:t>de</w:t>
      </w:r>
      <w:r>
        <w:rPr>
          <w:rFonts w:ascii="Times New Roman" w:hAnsi="Times New Roman"/>
          <w:spacing w:val="-7"/>
        </w:rPr>
        <w:t xml:space="preserve"> </w:t>
      </w:r>
      <w:r>
        <w:t>ordenación</w:t>
      </w:r>
      <w:r>
        <w:rPr>
          <w:rFonts w:ascii="Times New Roman" w:hAnsi="Times New Roman"/>
        </w:rPr>
        <w:t xml:space="preserve"> </w:t>
      </w:r>
      <w:r>
        <w:t>urbanística</w:t>
      </w:r>
      <w:r>
        <w:rPr>
          <w:rFonts w:ascii="Times New Roman" w:hAnsi="Times New Roman"/>
          <w:spacing w:val="-13"/>
        </w:rPr>
        <w:t xml:space="preserve"> </w:t>
      </w:r>
      <w:r>
        <w:t>(Plan</w:t>
      </w:r>
      <w:r>
        <w:rPr>
          <w:rFonts w:ascii="Times New Roman" w:hAnsi="Times New Roman"/>
          <w:spacing w:val="-12"/>
        </w:rPr>
        <w:t xml:space="preserve"> </w:t>
      </w:r>
      <w:r>
        <w:t>General</w:t>
      </w:r>
      <w:r>
        <w:rPr>
          <w:rFonts w:ascii="Times New Roman" w:hAnsi="Times New Roman"/>
          <w:spacing w:val="-13"/>
        </w:rPr>
        <w:t xml:space="preserve"> </w:t>
      </w:r>
      <w:r>
        <w:t>de</w:t>
      </w:r>
      <w:r>
        <w:rPr>
          <w:rFonts w:ascii="Times New Roman" w:hAnsi="Times New Roman"/>
          <w:spacing w:val="-12"/>
        </w:rPr>
        <w:t xml:space="preserve"> </w:t>
      </w:r>
      <w:r>
        <w:t>Ordenación,</w:t>
      </w:r>
      <w:r>
        <w:rPr>
          <w:rFonts w:ascii="Times New Roman" w:hAnsi="Times New Roman"/>
          <w:spacing w:val="-13"/>
        </w:rPr>
        <w:t xml:space="preserve"> </w:t>
      </w:r>
      <w:r>
        <w:t>modificaciones</w:t>
      </w:r>
      <w:r>
        <w:rPr>
          <w:rFonts w:ascii="Times New Roman" w:hAnsi="Times New Roman"/>
          <w:spacing w:val="-12"/>
        </w:rPr>
        <w:t xml:space="preserve"> </w:t>
      </w:r>
      <w:r>
        <w:t>menores</w:t>
      </w:r>
      <w:r>
        <w:rPr>
          <w:rFonts w:ascii="Times New Roman" w:hAnsi="Times New Roman"/>
          <w:spacing w:val="-13"/>
        </w:rPr>
        <w:t xml:space="preserve"> </w:t>
      </w:r>
      <w:r>
        <w:t>del</w:t>
      </w:r>
      <w:r>
        <w:rPr>
          <w:rFonts w:ascii="Times New Roman" w:hAnsi="Times New Roman"/>
          <w:spacing w:val="-12"/>
        </w:rPr>
        <w:t xml:space="preserve"> </w:t>
      </w:r>
      <w:r>
        <w:t>Plan</w:t>
      </w:r>
      <w:r>
        <w:rPr>
          <w:rFonts w:ascii="Times New Roman" w:hAnsi="Times New Roman"/>
          <w:spacing w:val="-13"/>
        </w:rPr>
        <w:t xml:space="preserve"> </w:t>
      </w:r>
      <w:r>
        <w:t>General</w:t>
      </w:r>
      <w:r>
        <w:rPr>
          <w:rFonts w:ascii="Times New Roman" w:hAnsi="Times New Roman"/>
        </w:rPr>
        <w:t xml:space="preserve"> </w:t>
      </w:r>
      <w:r>
        <w:t>vigente</w:t>
      </w:r>
      <w:r>
        <w:rPr>
          <w:rFonts w:ascii="Times New Roman" w:hAnsi="Times New Roman"/>
          <w:spacing w:val="-6"/>
        </w:rPr>
        <w:t xml:space="preserve"> </w:t>
      </w:r>
      <w:r>
        <w:t>para</w:t>
      </w:r>
      <w:r>
        <w:rPr>
          <w:rFonts w:ascii="Times New Roman" w:hAnsi="Times New Roman"/>
          <w:spacing w:val="-6"/>
        </w:rPr>
        <w:t xml:space="preserve"> </w:t>
      </w:r>
      <w:r>
        <w:t>abordar</w:t>
      </w:r>
      <w:r>
        <w:rPr>
          <w:rFonts w:ascii="Times New Roman" w:hAnsi="Times New Roman"/>
          <w:spacing w:val="-6"/>
        </w:rPr>
        <w:t xml:space="preserve"> </w:t>
      </w:r>
      <w:r>
        <w:t>determinados</w:t>
      </w:r>
      <w:r>
        <w:rPr>
          <w:rFonts w:ascii="Times New Roman" w:hAnsi="Times New Roman"/>
          <w:spacing w:val="-6"/>
        </w:rPr>
        <w:t xml:space="preserve"> </w:t>
      </w:r>
      <w:r>
        <w:t>cambios</w:t>
      </w:r>
      <w:r>
        <w:rPr>
          <w:rFonts w:ascii="Times New Roman" w:hAnsi="Times New Roman"/>
          <w:spacing w:val="-6"/>
        </w:rPr>
        <w:t xml:space="preserve"> </w:t>
      </w:r>
      <w:r>
        <w:t>de</w:t>
      </w:r>
      <w:r>
        <w:rPr>
          <w:rFonts w:ascii="Times New Roman" w:hAnsi="Times New Roman"/>
          <w:spacing w:val="-6"/>
        </w:rPr>
        <w:t xml:space="preserve"> </w:t>
      </w:r>
      <w:r>
        <w:t>ordenación</w:t>
      </w:r>
      <w:r>
        <w:rPr>
          <w:rFonts w:ascii="Times New Roman" w:hAnsi="Times New Roman"/>
          <w:spacing w:val="-6"/>
        </w:rPr>
        <w:t xml:space="preserve"> </w:t>
      </w:r>
      <w:r>
        <w:t>dado</w:t>
      </w:r>
      <w:r>
        <w:rPr>
          <w:rFonts w:ascii="Times New Roman" w:hAnsi="Times New Roman"/>
          <w:spacing w:val="-6"/>
        </w:rPr>
        <w:t xml:space="preserve"> </w:t>
      </w:r>
      <w:r>
        <w:t>su</w:t>
      </w:r>
      <w:r>
        <w:rPr>
          <w:rFonts w:ascii="Times New Roman" w:hAnsi="Times New Roman"/>
          <w:spacing w:val="-7"/>
        </w:rPr>
        <w:t xml:space="preserve"> </w:t>
      </w:r>
      <w:r>
        <w:t>interés</w:t>
      </w:r>
      <w:r>
        <w:rPr>
          <w:rFonts w:ascii="Times New Roman" w:hAnsi="Times New Roman"/>
          <w:spacing w:val="-6"/>
        </w:rPr>
        <w:t xml:space="preserve"> </w:t>
      </w:r>
      <w:r>
        <w:t>público</w:t>
      </w:r>
      <w:r>
        <w:rPr>
          <w:rFonts w:ascii="Times New Roman" w:hAnsi="Times New Roman"/>
        </w:rPr>
        <w:t xml:space="preserve"> </w:t>
      </w:r>
      <w:r>
        <w:t>que</w:t>
      </w:r>
      <w:r>
        <w:rPr>
          <w:rFonts w:ascii="Times New Roman" w:hAnsi="Times New Roman"/>
        </w:rPr>
        <w:t xml:space="preserve"> </w:t>
      </w:r>
      <w:r>
        <w:t>puedan</w:t>
      </w:r>
      <w:r>
        <w:rPr>
          <w:rFonts w:ascii="Times New Roman" w:hAnsi="Times New Roman"/>
        </w:rPr>
        <w:t xml:space="preserve"> </w:t>
      </w:r>
      <w:r>
        <w:t>integrarse</w:t>
      </w:r>
      <w:r>
        <w:rPr>
          <w:rFonts w:ascii="Times New Roman" w:hAnsi="Times New Roman"/>
        </w:rPr>
        <w:t xml:space="preserve"> </w:t>
      </w:r>
      <w:r>
        <w:t>en</w:t>
      </w:r>
      <w:r>
        <w:rPr>
          <w:rFonts w:ascii="Times New Roman" w:hAnsi="Times New Roman"/>
        </w:rPr>
        <w:t xml:space="preserve"> </w:t>
      </w:r>
      <w:r>
        <w:t>un</w:t>
      </w:r>
      <w:r>
        <w:rPr>
          <w:rFonts w:ascii="Times New Roman" w:hAnsi="Times New Roman"/>
        </w:rPr>
        <w:t xml:space="preserve"> </w:t>
      </w:r>
      <w:r>
        <w:t>futuro</w:t>
      </w:r>
      <w:r>
        <w:rPr>
          <w:rFonts w:ascii="Times New Roman" w:hAnsi="Times New Roman"/>
        </w:rPr>
        <w:t xml:space="preserve"> </w:t>
      </w:r>
      <w:r>
        <w:t>Plan</w:t>
      </w:r>
      <w:r>
        <w:rPr>
          <w:rFonts w:ascii="Times New Roman" w:hAnsi="Times New Roman"/>
        </w:rPr>
        <w:t xml:space="preserve"> </w:t>
      </w:r>
      <w:r>
        <w:t>General</w:t>
      </w:r>
      <w:r>
        <w:rPr>
          <w:rFonts w:ascii="Times New Roman" w:hAnsi="Times New Roman"/>
        </w:rPr>
        <w:t xml:space="preserve"> </w:t>
      </w:r>
      <w:r>
        <w:t>de</w:t>
      </w:r>
      <w:r>
        <w:rPr>
          <w:rFonts w:ascii="Times New Roman" w:hAnsi="Times New Roman"/>
        </w:rPr>
        <w:t xml:space="preserve"> </w:t>
      </w:r>
      <w:r>
        <w:t>Ordenación,</w:t>
      </w:r>
      <w:r>
        <w:rPr>
          <w:rFonts w:ascii="Times New Roman" w:hAnsi="Times New Roman"/>
        </w:rPr>
        <w:t xml:space="preserve"> </w:t>
      </w:r>
      <w:r>
        <w:t>instrumentos</w:t>
      </w:r>
      <w:r>
        <w:rPr>
          <w:rFonts w:ascii="Times New Roman" w:hAnsi="Times New Roman"/>
        </w:rPr>
        <w:t xml:space="preserve"> </w:t>
      </w:r>
      <w:r>
        <w:t>de</w:t>
      </w:r>
      <w:r>
        <w:rPr>
          <w:rFonts w:ascii="Times New Roman" w:hAnsi="Times New Roman"/>
        </w:rPr>
        <w:t xml:space="preserve"> </w:t>
      </w:r>
      <w:r>
        <w:t>desarrollo)</w:t>
      </w:r>
      <w:r>
        <w:rPr>
          <w:rFonts w:ascii="Times New Roman" w:hAnsi="Times New Roman"/>
        </w:rPr>
        <w:t xml:space="preserve"> </w:t>
      </w:r>
      <w:r>
        <w:t>serán</w:t>
      </w:r>
      <w:r>
        <w:rPr>
          <w:rFonts w:ascii="Times New Roman" w:hAnsi="Times New Roman"/>
        </w:rPr>
        <w:t xml:space="preserve"> </w:t>
      </w:r>
      <w:r>
        <w:t>financiados</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t>ejercicio</w:t>
      </w:r>
      <w:r>
        <w:rPr>
          <w:rFonts w:ascii="Times New Roman" w:hAnsi="Times New Roman"/>
        </w:rPr>
        <w:t xml:space="preserve"> </w:t>
      </w:r>
      <w:r>
        <w:t>2021,</w:t>
      </w:r>
      <w:r>
        <w:rPr>
          <w:rFonts w:ascii="Times New Roman" w:hAnsi="Times New Roman"/>
          <w:spacing w:val="-1"/>
        </w:rPr>
        <w:t xml:space="preserve"> </w:t>
      </w:r>
      <w:r>
        <w:t>con</w:t>
      </w:r>
      <w:r>
        <w:rPr>
          <w:rFonts w:ascii="Times New Roman" w:hAnsi="Times New Roman"/>
        </w:rPr>
        <w:t xml:space="preserve"> </w:t>
      </w:r>
      <w:r>
        <w:t>los</w:t>
      </w:r>
      <w:r>
        <w:rPr>
          <w:rFonts w:ascii="Times New Roman" w:hAnsi="Times New Roman"/>
        </w:rPr>
        <w:t xml:space="preserve"> </w:t>
      </w:r>
      <w:r>
        <w:t>créditos</w:t>
      </w:r>
      <w:r>
        <w:rPr>
          <w:rFonts w:ascii="Times New Roman" w:hAnsi="Times New Roman"/>
        </w:rPr>
        <w:t xml:space="preserve"> </w:t>
      </w:r>
      <w:r>
        <w:t>procedentes</w:t>
      </w:r>
      <w:r>
        <w:rPr>
          <w:rFonts w:ascii="Times New Roman" w:hAnsi="Times New Roman"/>
        </w:rPr>
        <w:t xml:space="preserve"> </w:t>
      </w:r>
      <w:r>
        <w:t>del</w:t>
      </w:r>
      <w:r>
        <w:rPr>
          <w:rFonts w:ascii="Times New Roman" w:hAnsi="Times New Roman"/>
        </w:rPr>
        <w:t xml:space="preserve"> </w:t>
      </w:r>
      <w:r>
        <w:rPr>
          <w:spacing w:val="-2"/>
        </w:rPr>
        <w:t>ejercicio</w:t>
      </w:r>
      <w:r>
        <w:rPr>
          <w:rFonts w:ascii="Times New Roman" w:hAnsi="Times New Roman"/>
          <w:spacing w:val="-5"/>
        </w:rPr>
        <w:t xml:space="preserve"> </w:t>
      </w:r>
      <w:r>
        <w:rPr>
          <w:spacing w:val="-2"/>
        </w:rPr>
        <w:t>2020</w:t>
      </w:r>
      <w:r>
        <w:rPr>
          <w:rFonts w:ascii="Times New Roman" w:hAnsi="Times New Roman"/>
          <w:spacing w:val="-7"/>
        </w:rPr>
        <w:t xml:space="preserve"> </w:t>
      </w:r>
      <w:r>
        <w:rPr>
          <w:spacing w:val="-2"/>
        </w:rPr>
        <w:t>que</w:t>
      </w:r>
      <w:r>
        <w:rPr>
          <w:rFonts w:ascii="Times New Roman" w:hAnsi="Times New Roman"/>
          <w:spacing w:val="-5"/>
        </w:rPr>
        <w:t xml:space="preserve"> </w:t>
      </w:r>
      <w:r>
        <w:rPr>
          <w:spacing w:val="-2"/>
        </w:rPr>
        <w:t>estando</w:t>
      </w:r>
      <w:r>
        <w:rPr>
          <w:rFonts w:ascii="Times New Roman" w:hAnsi="Times New Roman"/>
          <w:spacing w:val="-7"/>
        </w:rPr>
        <w:t xml:space="preserve"> </w:t>
      </w:r>
      <w:r>
        <w:rPr>
          <w:spacing w:val="-2"/>
        </w:rPr>
        <w:t>afectados</w:t>
      </w:r>
      <w:r>
        <w:rPr>
          <w:rFonts w:ascii="Times New Roman" w:hAnsi="Times New Roman"/>
          <w:spacing w:val="-4"/>
        </w:rPr>
        <w:t xml:space="preserve"> </w:t>
      </w:r>
      <w:r>
        <w:rPr>
          <w:spacing w:val="-2"/>
        </w:rPr>
        <w:t>a</w:t>
      </w:r>
      <w:r>
        <w:rPr>
          <w:rFonts w:ascii="Times New Roman" w:hAnsi="Times New Roman"/>
          <w:spacing w:val="-4"/>
        </w:rPr>
        <w:t xml:space="preserve"> </w:t>
      </w:r>
      <w:r>
        <w:rPr>
          <w:spacing w:val="-2"/>
        </w:rPr>
        <w:t>este</w:t>
      </w:r>
      <w:r>
        <w:rPr>
          <w:rFonts w:ascii="Times New Roman" w:hAnsi="Times New Roman"/>
          <w:spacing w:val="-5"/>
        </w:rPr>
        <w:t xml:space="preserve"> </w:t>
      </w:r>
      <w:r>
        <w:rPr>
          <w:spacing w:val="-2"/>
        </w:rPr>
        <w:t>destino</w:t>
      </w:r>
      <w:r>
        <w:rPr>
          <w:rFonts w:ascii="Times New Roman" w:hAnsi="Times New Roman"/>
          <w:spacing w:val="-5"/>
        </w:rPr>
        <w:t xml:space="preserve"> </w:t>
      </w:r>
      <w:r>
        <w:rPr>
          <w:spacing w:val="-2"/>
        </w:rPr>
        <w:t>no</w:t>
      </w:r>
      <w:r>
        <w:rPr>
          <w:rFonts w:ascii="Times New Roman" w:hAnsi="Times New Roman"/>
          <w:spacing w:val="-5"/>
        </w:rPr>
        <w:t xml:space="preserve"> </w:t>
      </w:r>
      <w:r>
        <w:rPr>
          <w:spacing w:val="-2"/>
        </w:rPr>
        <w:t>hayan</w:t>
      </w:r>
      <w:r>
        <w:rPr>
          <w:rFonts w:ascii="Times New Roman" w:hAnsi="Times New Roman"/>
          <w:spacing w:val="-7"/>
        </w:rPr>
        <w:t xml:space="preserve"> </w:t>
      </w:r>
      <w:r>
        <w:rPr>
          <w:spacing w:val="-2"/>
        </w:rPr>
        <w:t>sido</w:t>
      </w:r>
      <w:r>
        <w:rPr>
          <w:rFonts w:ascii="Times New Roman" w:hAnsi="Times New Roman"/>
          <w:spacing w:val="-5"/>
        </w:rPr>
        <w:t xml:space="preserve"> </w:t>
      </w:r>
      <w:r>
        <w:rPr>
          <w:spacing w:val="-2"/>
        </w:rPr>
        <w:t>utilizados.</w:t>
      </w:r>
    </w:p>
    <w:p w:rsidR="00C75A59" w:rsidRDefault="00C75A59">
      <w:pPr>
        <w:pStyle w:val="Textoindependiente"/>
        <w:spacing w:before="7"/>
        <w:rPr>
          <w:sz w:val="21"/>
        </w:rPr>
      </w:pPr>
    </w:p>
    <w:p w:rsidR="00C75A59" w:rsidRDefault="006F319F">
      <w:pPr>
        <w:pStyle w:val="Textoindependiente"/>
        <w:spacing w:line="244" w:lineRule="auto"/>
        <w:ind w:left="1673" w:right="284" w:firstLine="2"/>
        <w:jc w:val="both"/>
      </w:pPr>
      <w:r>
        <w:rPr>
          <w:w w:val="95"/>
        </w:rPr>
        <w:t>4º.-</w:t>
      </w:r>
      <w:r>
        <w:rPr>
          <w:rFonts w:ascii="Times New Roman" w:hAnsi="Times New Roman"/>
          <w:spacing w:val="-4"/>
          <w:w w:val="95"/>
        </w:rPr>
        <w:t xml:space="preserve"> </w:t>
      </w:r>
      <w:r>
        <w:rPr>
          <w:w w:val="95"/>
        </w:rPr>
        <w:t>Disminución</w:t>
      </w:r>
      <w:r>
        <w:rPr>
          <w:rFonts w:ascii="Times New Roman" w:hAnsi="Times New Roman"/>
          <w:spacing w:val="-2"/>
          <w:w w:val="95"/>
        </w:rPr>
        <w:t xml:space="preserve"> </w:t>
      </w:r>
      <w:r>
        <w:rPr>
          <w:w w:val="95"/>
        </w:rPr>
        <w:t>de</w:t>
      </w:r>
      <w:r>
        <w:rPr>
          <w:rFonts w:ascii="Times New Roman" w:hAnsi="Times New Roman"/>
          <w:spacing w:val="-3"/>
          <w:w w:val="95"/>
        </w:rPr>
        <w:t xml:space="preserve"> </w:t>
      </w:r>
      <w:r>
        <w:rPr>
          <w:w w:val="95"/>
        </w:rPr>
        <w:t>casi</w:t>
      </w:r>
      <w:r>
        <w:rPr>
          <w:rFonts w:ascii="Times New Roman" w:hAnsi="Times New Roman"/>
          <w:spacing w:val="-4"/>
          <w:w w:val="95"/>
        </w:rPr>
        <w:t xml:space="preserve"> </w:t>
      </w:r>
      <w:r>
        <w:rPr>
          <w:w w:val="95"/>
        </w:rPr>
        <w:t>un</w:t>
      </w:r>
      <w:r>
        <w:rPr>
          <w:rFonts w:ascii="Times New Roman" w:hAnsi="Times New Roman"/>
          <w:spacing w:val="-2"/>
          <w:w w:val="95"/>
        </w:rPr>
        <w:t xml:space="preserve"> </w:t>
      </w:r>
      <w:r>
        <w:rPr>
          <w:w w:val="95"/>
        </w:rPr>
        <w:t>70%,</w:t>
      </w:r>
      <w:r>
        <w:rPr>
          <w:rFonts w:ascii="Times New Roman" w:hAnsi="Times New Roman"/>
          <w:spacing w:val="-3"/>
          <w:w w:val="95"/>
        </w:rPr>
        <w:t xml:space="preserve"> </w:t>
      </w:r>
      <w:r>
        <w:rPr>
          <w:w w:val="95"/>
        </w:rPr>
        <w:t>en</w:t>
      </w:r>
      <w:r>
        <w:rPr>
          <w:rFonts w:ascii="Times New Roman" w:hAnsi="Times New Roman"/>
          <w:spacing w:val="-2"/>
          <w:w w:val="95"/>
        </w:rPr>
        <w:t xml:space="preserve"> </w:t>
      </w:r>
      <w:r>
        <w:rPr>
          <w:w w:val="95"/>
        </w:rPr>
        <w:t>el</w:t>
      </w:r>
      <w:r>
        <w:rPr>
          <w:rFonts w:ascii="Times New Roman" w:hAnsi="Times New Roman"/>
          <w:spacing w:val="-2"/>
          <w:w w:val="95"/>
        </w:rPr>
        <w:t xml:space="preserve"> </w:t>
      </w:r>
      <w:r>
        <w:rPr>
          <w:w w:val="95"/>
        </w:rPr>
        <w:t>Fondo</w:t>
      </w:r>
      <w:r>
        <w:rPr>
          <w:rFonts w:ascii="Times New Roman" w:hAnsi="Times New Roman"/>
          <w:spacing w:val="-3"/>
          <w:w w:val="95"/>
        </w:rPr>
        <w:t xml:space="preserve"> </w:t>
      </w:r>
      <w:r>
        <w:rPr>
          <w:w w:val="95"/>
        </w:rPr>
        <w:t>de</w:t>
      </w:r>
      <w:r>
        <w:rPr>
          <w:rFonts w:ascii="Times New Roman" w:hAnsi="Times New Roman"/>
          <w:spacing w:val="-3"/>
          <w:w w:val="95"/>
        </w:rPr>
        <w:t xml:space="preserve"> </w:t>
      </w:r>
      <w:r>
        <w:rPr>
          <w:w w:val="95"/>
        </w:rPr>
        <w:t>Contingencia,</w:t>
      </w:r>
      <w:r>
        <w:rPr>
          <w:rFonts w:ascii="Times New Roman" w:hAnsi="Times New Roman"/>
          <w:spacing w:val="-3"/>
          <w:w w:val="95"/>
        </w:rPr>
        <w:t xml:space="preserve"> </w:t>
      </w:r>
      <w:r>
        <w:rPr>
          <w:w w:val="95"/>
        </w:rPr>
        <w:t>reduciendo</w:t>
      </w:r>
      <w:r>
        <w:rPr>
          <w:rFonts w:ascii="Times New Roman" w:hAnsi="Times New Roman"/>
          <w:spacing w:val="-3"/>
          <w:w w:val="95"/>
        </w:rPr>
        <w:t xml:space="preserve"> </w:t>
      </w:r>
      <w:r>
        <w:rPr>
          <w:w w:val="95"/>
        </w:rPr>
        <w:t>así</w:t>
      </w:r>
      <w:r>
        <w:rPr>
          <w:rFonts w:ascii="Times New Roman" w:hAnsi="Times New Roman"/>
          <w:spacing w:val="-4"/>
          <w:w w:val="95"/>
        </w:rPr>
        <w:t xml:space="preserve"> </w:t>
      </w:r>
      <w:r>
        <w:rPr>
          <w:w w:val="95"/>
        </w:rPr>
        <w:t>en</w:t>
      </w:r>
      <w:r>
        <w:rPr>
          <w:rFonts w:ascii="Times New Roman" w:hAnsi="Times New Roman"/>
          <w:spacing w:val="-2"/>
          <w:w w:val="95"/>
        </w:rPr>
        <w:t xml:space="preserve"> </w:t>
      </w:r>
      <w:r>
        <w:rPr>
          <w:w w:val="95"/>
        </w:rPr>
        <w:t>unos</w:t>
      </w:r>
      <w:r>
        <w:rPr>
          <w:rFonts w:ascii="Times New Roman" w:hAnsi="Times New Roman"/>
          <w:w w:val="95"/>
        </w:rPr>
        <w:t xml:space="preserve"> </w:t>
      </w:r>
      <w:r>
        <w:t>101.000€</w:t>
      </w:r>
      <w:r>
        <w:rPr>
          <w:rFonts w:ascii="Times New Roman" w:hAnsi="Times New Roman"/>
          <w:spacing w:val="-10"/>
        </w:rPr>
        <w:t xml:space="preserve"> </w:t>
      </w:r>
      <w:r>
        <w:t>el</w:t>
      </w:r>
      <w:r>
        <w:rPr>
          <w:rFonts w:ascii="Times New Roman" w:hAnsi="Times New Roman"/>
          <w:spacing w:val="-9"/>
        </w:rPr>
        <w:t xml:space="preserve"> </w:t>
      </w:r>
      <w:r>
        <w:t>importe</w:t>
      </w:r>
      <w:r>
        <w:rPr>
          <w:rFonts w:ascii="Times New Roman" w:hAnsi="Times New Roman"/>
          <w:spacing w:val="-11"/>
        </w:rPr>
        <w:t xml:space="preserve"> </w:t>
      </w:r>
      <w:r>
        <w:t>consignado</w:t>
      </w:r>
      <w:r>
        <w:rPr>
          <w:rFonts w:ascii="Times New Roman" w:hAnsi="Times New Roman"/>
          <w:spacing w:val="-10"/>
        </w:rPr>
        <w:t xml:space="preserve"> </w:t>
      </w:r>
      <w:r>
        <w:t>en</w:t>
      </w:r>
      <w:r>
        <w:rPr>
          <w:rFonts w:ascii="Times New Roman" w:hAnsi="Times New Roman"/>
          <w:spacing w:val="-9"/>
        </w:rPr>
        <w:t xml:space="preserve"> </w:t>
      </w:r>
      <w:r>
        <w:t>el</w:t>
      </w:r>
      <w:r>
        <w:rPr>
          <w:rFonts w:ascii="Times New Roman" w:hAnsi="Times New Roman"/>
          <w:spacing w:val="-9"/>
        </w:rPr>
        <w:t xml:space="preserve"> </w:t>
      </w:r>
      <w:r>
        <w:t>Capítulo</w:t>
      </w:r>
      <w:r>
        <w:rPr>
          <w:rFonts w:ascii="Times New Roman" w:hAnsi="Times New Roman"/>
          <w:spacing w:val="-10"/>
        </w:rPr>
        <w:t xml:space="preserve"> </w:t>
      </w:r>
      <w:r>
        <w:t>5</w:t>
      </w:r>
      <w:r>
        <w:rPr>
          <w:rFonts w:ascii="Times New Roman" w:hAnsi="Times New Roman"/>
          <w:spacing w:val="-10"/>
        </w:rPr>
        <w:t xml:space="preserve"> </w:t>
      </w:r>
      <w:r>
        <w:t>del</w:t>
      </w:r>
      <w:r>
        <w:rPr>
          <w:rFonts w:ascii="Times New Roman" w:hAnsi="Times New Roman"/>
          <w:spacing w:val="-9"/>
        </w:rPr>
        <w:t xml:space="preserve"> </w:t>
      </w:r>
      <w:r>
        <w:t>estado</w:t>
      </w:r>
      <w:r>
        <w:rPr>
          <w:rFonts w:ascii="Times New Roman" w:hAnsi="Times New Roman"/>
          <w:spacing w:val="-10"/>
        </w:rPr>
        <w:t xml:space="preserve"> </w:t>
      </w:r>
      <w:r>
        <w:t>de</w:t>
      </w:r>
      <w:r>
        <w:rPr>
          <w:rFonts w:ascii="Times New Roman" w:hAnsi="Times New Roman"/>
          <w:spacing w:val="-10"/>
        </w:rPr>
        <w:t xml:space="preserve"> </w:t>
      </w:r>
      <w:r>
        <w:t>gastos,</w:t>
      </w:r>
      <w:r>
        <w:rPr>
          <w:rFonts w:ascii="Times New Roman" w:hAnsi="Times New Roman"/>
          <w:spacing w:val="-10"/>
        </w:rPr>
        <w:t xml:space="preserve"> </w:t>
      </w:r>
      <w:r>
        <w:t>consignación</w:t>
      </w:r>
      <w:r>
        <w:rPr>
          <w:rFonts w:ascii="Times New Roman" w:hAnsi="Times New Roman"/>
        </w:rPr>
        <w:t xml:space="preserve"> </w:t>
      </w:r>
      <w:r>
        <w:t>que</w:t>
      </w:r>
      <w:r>
        <w:rPr>
          <w:rFonts w:ascii="Times New Roman" w:hAnsi="Times New Roman"/>
        </w:rPr>
        <w:t xml:space="preserve"> </w:t>
      </w:r>
      <w:r>
        <w:t>como</w:t>
      </w:r>
      <w:r>
        <w:rPr>
          <w:rFonts w:ascii="Times New Roman" w:hAnsi="Times New Roman"/>
        </w:rPr>
        <w:t xml:space="preserve"> </w:t>
      </w:r>
      <w:r>
        <w:t>en</w:t>
      </w:r>
      <w:r>
        <w:rPr>
          <w:rFonts w:ascii="Times New Roman" w:hAnsi="Times New Roman"/>
        </w:rPr>
        <w:t xml:space="preserve"> </w:t>
      </w:r>
      <w:r>
        <w:t>ejercicios</w:t>
      </w:r>
      <w:r>
        <w:rPr>
          <w:rFonts w:ascii="Times New Roman" w:hAnsi="Times New Roman"/>
        </w:rPr>
        <w:t xml:space="preserve"> </w:t>
      </w:r>
      <w:r>
        <w:t>anteriores</w:t>
      </w:r>
      <w:r>
        <w:rPr>
          <w:rFonts w:ascii="Times New Roman" w:hAnsi="Times New Roman"/>
        </w:rPr>
        <w:t xml:space="preserve"> </w:t>
      </w:r>
      <w:r>
        <w:t>recoge</w:t>
      </w:r>
      <w:r>
        <w:rPr>
          <w:rFonts w:ascii="Times New Roman" w:hAnsi="Times New Roman"/>
        </w:rPr>
        <w:t xml:space="preserve"> </w:t>
      </w:r>
      <w:r>
        <w:t>el</w:t>
      </w:r>
      <w:r>
        <w:rPr>
          <w:rFonts w:ascii="Times New Roman" w:hAnsi="Times New Roman"/>
        </w:rPr>
        <w:t xml:space="preserve"> </w:t>
      </w:r>
      <w:r>
        <w:t>posible</w:t>
      </w:r>
      <w:r>
        <w:rPr>
          <w:rFonts w:ascii="Times New Roman" w:hAnsi="Times New Roman"/>
        </w:rPr>
        <w:t xml:space="preserve"> </w:t>
      </w:r>
      <w:r>
        <w:t>incremento</w:t>
      </w:r>
      <w:r>
        <w:rPr>
          <w:rFonts w:ascii="Times New Roman" w:hAnsi="Times New Roman"/>
        </w:rPr>
        <w:t xml:space="preserve"> </w:t>
      </w:r>
      <w:r>
        <w:t>retributivo</w:t>
      </w:r>
      <w:r>
        <w:rPr>
          <w:rFonts w:ascii="Times New Roman" w:hAnsi="Times New Roman"/>
        </w:rPr>
        <w:t xml:space="preserve"> </w:t>
      </w:r>
      <w:r>
        <w:t>del</w:t>
      </w:r>
      <w:r>
        <w:rPr>
          <w:rFonts w:ascii="Times New Roman" w:hAnsi="Times New Roman"/>
        </w:rPr>
        <w:t xml:space="preserve"> </w:t>
      </w:r>
      <w:r>
        <w:t>personal</w:t>
      </w:r>
      <w:r>
        <w:rPr>
          <w:rFonts w:ascii="Times New Roman" w:hAnsi="Times New Roman"/>
        </w:rPr>
        <w:t xml:space="preserve"> </w:t>
      </w:r>
      <w:r>
        <w:t>al</w:t>
      </w:r>
      <w:r>
        <w:rPr>
          <w:rFonts w:ascii="Times New Roman" w:hAnsi="Times New Roman"/>
        </w:rPr>
        <w:t xml:space="preserve"> </w:t>
      </w:r>
      <w:r>
        <w:t>servicio</w:t>
      </w:r>
      <w:r>
        <w:rPr>
          <w:rFonts w:ascii="Times New Roman" w:hAnsi="Times New Roman"/>
        </w:rPr>
        <w:t xml:space="preserve"> </w:t>
      </w:r>
      <w:r>
        <w:t>de</w:t>
      </w:r>
      <w:r>
        <w:rPr>
          <w:rFonts w:ascii="Times New Roman" w:hAnsi="Times New Roman"/>
        </w:rPr>
        <w:t xml:space="preserve"> </w:t>
      </w:r>
      <w:r>
        <w:t>este</w:t>
      </w:r>
      <w:r>
        <w:rPr>
          <w:rFonts w:ascii="Times New Roman" w:hAnsi="Times New Roman"/>
        </w:rPr>
        <w:t xml:space="preserve"> </w:t>
      </w:r>
      <w:r>
        <w:t>OA.</w:t>
      </w:r>
    </w:p>
    <w:p w:rsidR="00C75A59" w:rsidRDefault="00C75A59">
      <w:pPr>
        <w:pStyle w:val="Textoindependiente"/>
        <w:spacing w:before="10"/>
      </w:pPr>
    </w:p>
    <w:p w:rsidR="00C75A59" w:rsidRDefault="006F319F">
      <w:pPr>
        <w:pStyle w:val="Textoindependiente"/>
        <w:spacing w:line="244" w:lineRule="auto"/>
        <w:ind w:left="1672" w:right="283" w:firstLine="2"/>
        <w:jc w:val="both"/>
      </w:pPr>
      <w:r>
        <w:rPr>
          <w:w w:val="95"/>
        </w:rPr>
        <w:t>5º.-</w:t>
      </w:r>
      <w:r>
        <w:rPr>
          <w:rFonts w:ascii="Times New Roman" w:hAnsi="Times New Roman"/>
          <w:spacing w:val="-10"/>
          <w:w w:val="95"/>
        </w:rPr>
        <w:t xml:space="preserve"> </w:t>
      </w:r>
      <w:r>
        <w:rPr>
          <w:w w:val="95"/>
        </w:rPr>
        <w:t>Bajada</w:t>
      </w:r>
      <w:r>
        <w:rPr>
          <w:rFonts w:ascii="Times New Roman" w:hAnsi="Times New Roman"/>
          <w:spacing w:val="-10"/>
          <w:w w:val="95"/>
        </w:rPr>
        <w:t xml:space="preserve"> </w:t>
      </w:r>
      <w:r>
        <w:rPr>
          <w:w w:val="95"/>
        </w:rPr>
        <w:t>de</w:t>
      </w:r>
      <w:r>
        <w:rPr>
          <w:rFonts w:ascii="Times New Roman" w:hAnsi="Times New Roman"/>
          <w:spacing w:val="-10"/>
          <w:w w:val="95"/>
        </w:rPr>
        <w:t xml:space="preserve"> </w:t>
      </w:r>
      <w:r>
        <w:rPr>
          <w:w w:val="95"/>
        </w:rPr>
        <w:t>casi</w:t>
      </w:r>
      <w:r>
        <w:rPr>
          <w:rFonts w:ascii="Times New Roman" w:hAnsi="Times New Roman"/>
          <w:spacing w:val="-10"/>
          <w:w w:val="95"/>
        </w:rPr>
        <w:t xml:space="preserve"> </w:t>
      </w:r>
      <w:r>
        <w:rPr>
          <w:w w:val="95"/>
        </w:rPr>
        <w:t>40.000€</w:t>
      </w:r>
      <w:r>
        <w:rPr>
          <w:rFonts w:ascii="Times New Roman" w:hAnsi="Times New Roman"/>
          <w:spacing w:val="-10"/>
          <w:w w:val="95"/>
        </w:rPr>
        <w:t xml:space="preserve"> </w:t>
      </w:r>
      <w:r>
        <w:rPr>
          <w:w w:val="95"/>
        </w:rPr>
        <w:t>en</w:t>
      </w:r>
      <w:r>
        <w:rPr>
          <w:rFonts w:ascii="Times New Roman" w:hAnsi="Times New Roman"/>
          <w:spacing w:val="-10"/>
          <w:w w:val="95"/>
        </w:rPr>
        <w:t xml:space="preserve"> </w:t>
      </w:r>
      <w:r>
        <w:rPr>
          <w:w w:val="95"/>
        </w:rPr>
        <w:t>el</w:t>
      </w:r>
      <w:r>
        <w:rPr>
          <w:rFonts w:ascii="Times New Roman" w:hAnsi="Times New Roman"/>
          <w:spacing w:val="-10"/>
          <w:w w:val="95"/>
        </w:rPr>
        <w:t xml:space="preserve"> </w:t>
      </w:r>
      <w:r>
        <w:rPr>
          <w:w w:val="95"/>
        </w:rPr>
        <w:t>Capítulo</w:t>
      </w:r>
      <w:r>
        <w:rPr>
          <w:rFonts w:ascii="Times New Roman" w:hAnsi="Times New Roman"/>
          <w:spacing w:val="-10"/>
          <w:w w:val="95"/>
        </w:rPr>
        <w:t xml:space="preserve"> </w:t>
      </w:r>
      <w:r>
        <w:rPr>
          <w:w w:val="95"/>
        </w:rPr>
        <w:t>6</w:t>
      </w:r>
      <w:r>
        <w:rPr>
          <w:rFonts w:ascii="Times New Roman" w:hAnsi="Times New Roman"/>
          <w:spacing w:val="-10"/>
          <w:w w:val="95"/>
        </w:rPr>
        <w:t xml:space="preserve"> </w:t>
      </w:r>
      <w:r>
        <w:rPr>
          <w:w w:val="95"/>
        </w:rPr>
        <w:t>de</w:t>
      </w:r>
      <w:r>
        <w:rPr>
          <w:rFonts w:ascii="Times New Roman" w:hAnsi="Times New Roman"/>
          <w:spacing w:val="-10"/>
          <w:w w:val="95"/>
        </w:rPr>
        <w:t xml:space="preserve"> </w:t>
      </w:r>
      <w:r>
        <w:rPr>
          <w:w w:val="95"/>
        </w:rPr>
        <w:t>gastos</w:t>
      </w:r>
      <w:r>
        <w:rPr>
          <w:rFonts w:ascii="Times New Roman" w:hAnsi="Times New Roman"/>
          <w:spacing w:val="-10"/>
          <w:w w:val="95"/>
        </w:rPr>
        <w:t xml:space="preserve"> </w:t>
      </w:r>
      <w:r>
        <w:rPr>
          <w:w w:val="95"/>
        </w:rPr>
        <w:t>(aproximadamente</w:t>
      </w:r>
      <w:r>
        <w:rPr>
          <w:rFonts w:ascii="Times New Roman" w:hAnsi="Times New Roman"/>
          <w:spacing w:val="-10"/>
          <w:w w:val="95"/>
        </w:rPr>
        <w:t xml:space="preserve"> </w:t>
      </w:r>
      <w:r>
        <w:rPr>
          <w:w w:val="95"/>
        </w:rPr>
        <w:t>un</w:t>
      </w:r>
      <w:r>
        <w:rPr>
          <w:rFonts w:ascii="Times New Roman" w:hAnsi="Times New Roman"/>
          <w:spacing w:val="-10"/>
          <w:w w:val="95"/>
        </w:rPr>
        <w:t xml:space="preserve"> </w:t>
      </w:r>
      <w:r>
        <w:rPr>
          <w:w w:val="95"/>
        </w:rPr>
        <w:t>31%),</w:t>
      </w:r>
      <w:r>
        <w:rPr>
          <w:rFonts w:ascii="Times New Roman" w:hAnsi="Times New Roman"/>
          <w:spacing w:val="-10"/>
          <w:w w:val="95"/>
        </w:rPr>
        <w:t xml:space="preserve"> </w:t>
      </w:r>
      <w:r>
        <w:rPr>
          <w:w w:val="95"/>
        </w:rPr>
        <w:t>cuyo</w:t>
      </w:r>
      <w:r>
        <w:rPr>
          <w:rFonts w:ascii="Times New Roman" w:hAnsi="Times New Roman"/>
          <w:w w:val="95"/>
        </w:rPr>
        <w:t xml:space="preserve"> </w:t>
      </w:r>
      <w:r>
        <w:t>detalle</w:t>
      </w:r>
      <w:r>
        <w:rPr>
          <w:rFonts w:ascii="Times New Roman" w:hAnsi="Times New Roman"/>
          <w:spacing w:val="-6"/>
        </w:rPr>
        <w:t xml:space="preserve"> </w:t>
      </w:r>
      <w:r>
        <w:t>se</w:t>
      </w:r>
      <w:r>
        <w:rPr>
          <w:rFonts w:ascii="Times New Roman" w:hAnsi="Times New Roman"/>
          <w:spacing w:val="-6"/>
        </w:rPr>
        <w:t xml:space="preserve"> </w:t>
      </w:r>
      <w:r>
        <w:t>expone</w:t>
      </w:r>
      <w:r>
        <w:rPr>
          <w:rFonts w:ascii="Times New Roman" w:hAnsi="Times New Roman"/>
          <w:spacing w:val="-6"/>
        </w:rPr>
        <w:t xml:space="preserve"> </w:t>
      </w:r>
      <w:r>
        <w:t>en</w:t>
      </w:r>
      <w:r>
        <w:rPr>
          <w:rFonts w:ascii="Times New Roman" w:hAnsi="Times New Roman"/>
          <w:spacing w:val="-6"/>
        </w:rPr>
        <w:t xml:space="preserve"> </w:t>
      </w:r>
      <w:r>
        <w:t>el</w:t>
      </w:r>
      <w:r>
        <w:rPr>
          <w:rFonts w:ascii="Times New Roman" w:hAnsi="Times New Roman"/>
          <w:spacing w:val="-6"/>
        </w:rPr>
        <w:t xml:space="preserve"> </w:t>
      </w:r>
      <w:r>
        <w:t>informe</w:t>
      </w:r>
      <w:r>
        <w:rPr>
          <w:rFonts w:ascii="Times New Roman" w:hAnsi="Times New Roman"/>
          <w:spacing w:val="-6"/>
        </w:rPr>
        <w:t xml:space="preserve"> </w:t>
      </w:r>
      <w:r>
        <w:t>emitido</w:t>
      </w:r>
      <w:r>
        <w:rPr>
          <w:rFonts w:ascii="Times New Roman" w:hAnsi="Times New Roman"/>
          <w:spacing w:val="-6"/>
        </w:rPr>
        <w:t xml:space="preserve"> </w:t>
      </w:r>
      <w:r>
        <w:t>por</w:t>
      </w:r>
      <w:r>
        <w:rPr>
          <w:rFonts w:ascii="Times New Roman" w:hAnsi="Times New Roman"/>
          <w:spacing w:val="-6"/>
        </w:rPr>
        <w:t xml:space="preserve"> </w:t>
      </w:r>
      <w:r>
        <w:t>la</w:t>
      </w:r>
      <w:r>
        <w:rPr>
          <w:rFonts w:ascii="Times New Roman" w:hAnsi="Times New Roman"/>
          <w:spacing w:val="-6"/>
        </w:rPr>
        <w:t xml:space="preserve"> </w:t>
      </w:r>
      <w:r>
        <w:t>Jefa</w:t>
      </w:r>
      <w:r>
        <w:rPr>
          <w:rFonts w:ascii="Times New Roman" w:hAnsi="Times New Roman"/>
          <w:spacing w:val="-6"/>
        </w:rPr>
        <w:t xml:space="preserve"> </w:t>
      </w:r>
      <w:r>
        <w:t>Servicio</w:t>
      </w:r>
      <w:r>
        <w:rPr>
          <w:rFonts w:ascii="Times New Roman" w:hAnsi="Times New Roman"/>
          <w:spacing w:val="-6"/>
        </w:rPr>
        <w:t xml:space="preserve"> </w:t>
      </w:r>
      <w:r>
        <w:t>de</w:t>
      </w:r>
      <w:r>
        <w:rPr>
          <w:rFonts w:ascii="Times New Roman" w:hAnsi="Times New Roman"/>
          <w:spacing w:val="-6"/>
        </w:rPr>
        <w:t xml:space="preserve"> </w:t>
      </w:r>
      <w:r>
        <w:t>Contratación</w:t>
      </w:r>
      <w:r>
        <w:rPr>
          <w:rFonts w:ascii="Times New Roman" w:hAnsi="Times New Roman"/>
          <w:spacing w:val="-7"/>
        </w:rPr>
        <w:t xml:space="preserve"> </w:t>
      </w:r>
      <w:r>
        <w:t>de</w:t>
      </w:r>
      <w:r>
        <w:rPr>
          <w:rFonts w:ascii="Times New Roman" w:hAnsi="Times New Roman"/>
          <w:spacing w:val="-6"/>
        </w:rPr>
        <w:t xml:space="preserve"> </w:t>
      </w:r>
      <w:r>
        <w:t>este</w:t>
      </w:r>
      <w:r>
        <w:rPr>
          <w:rFonts w:ascii="Times New Roman" w:hAnsi="Times New Roman"/>
        </w:rPr>
        <w:t xml:space="preserve"> </w:t>
      </w:r>
      <w:r>
        <w:t>OA.</w:t>
      </w:r>
      <w:r>
        <w:rPr>
          <w:rFonts w:ascii="Times New Roman" w:hAnsi="Times New Roman"/>
        </w:rPr>
        <w:t xml:space="preserve"> </w:t>
      </w:r>
      <w:r>
        <w:t>que</w:t>
      </w:r>
      <w:r>
        <w:rPr>
          <w:rFonts w:ascii="Times New Roman" w:hAnsi="Times New Roman"/>
        </w:rPr>
        <w:t xml:space="preserve"> </w:t>
      </w:r>
      <w:r>
        <w:t>obra</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t>presente</w:t>
      </w:r>
      <w:r>
        <w:rPr>
          <w:rFonts w:ascii="Times New Roman" w:hAnsi="Times New Roman"/>
        </w:rPr>
        <w:t xml:space="preserve"> </w:t>
      </w:r>
      <w:r>
        <w:t>expediente.</w:t>
      </w:r>
    </w:p>
    <w:p w:rsidR="00C75A59" w:rsidRDefault="006F319F">
      <w:pPr>
        <w:spacing w:before="57"/>
        <w:ind w:right="1063"/>
        <w:jc w:val="right"/>
        <w:rPr>
          <w:i/>
          <w:sz w:val="15"/>
        </w:rPr>
      </w:pPr>
      <w:r>
        <w:rPr>
          <w:i/>
          <w:w w:val="85"/>
          <w:sz w:val="15"/>
        </w:rPr>
        <w:t>Página</w:t>
      </w:r>
      <w:r>
        <w:rPr>
          <w:rFonts w:ascii="Times New Roman" w:hAnsi="Times New Roman"/>
          <w:spacing w:val="-2"/>
          <w:sz w:val="15"/>
        </w:rPr>
        <w:t xml:space="preserve"> </w:t>
      </w:r>
      <w:r>
        <w:rPr>
          <w:i/>
          <w:w w:val="85"/>
          <w:sz w:val="15"/>
        </w:rPr>
        <w:t>3</w:t>
      </w:r>
      <w:r>
        <w:rPr>
          <w:rFonts w:ascii="Times New Roman" w:hAnsi="Times New Roman"/>
          <w:spacing w:val="1"/>
          <w:sz w:val="15"/>
        </w:rPr>
        <w:t xml:space="preserve"> </w:t>
      </w:r>
      <w:r>
        <w:rPr>
          <w:i/>
          <w:w w:val="85"/>
          <w:sz w:val="15"/>
        </w:rPr>
        <w:t>de</w:t>
      </w:r>
      <w:r>
        <w:rPr>
          <w:rFonts w:ascii="Times New Roman" w:hAnsi="Times New Roman"/>
          <w:spacing w:val="-3"/>
          <w:sz w:val="15"/>
        </w:rPr>
        <w:t xml:space="preserve"> </w:t>
      </w:r>
      <w:r>
        <w:rPr>
          <w:i/>
          <w:spacing w:val="-5"/>
          <w:w w:val="85"/>
          <w:sz w:val="15"/>
        </w:rPr>
        <w:t>14</w:t>
      </w:r>
    </w:p>
    <w:p w:rsidR="00C75A59" w:rsidRDefault="00C75A59">
      <w:pPr>
        <w:jc w:val="right"/>
        <w:rPr>
          <w:sz w:val="15"/>
        </w:rPr>
        <w:sectPr w:rsidR="00C75A59">
          <w:pgSz w:w="11900" w:h="16840"/>
          <w:pgMar w:top="2780" w:right="980" w:bottom="1320" w:left="1680" w:header="240" w:footer="1125" w:gutter="0"/>
          <w:cols w:space="720"/>
        </w:sectPr>
      </w:pPr>
    </w:p>
    <w:p w:rsidR="00C75A59" w:rsidRDefault="00C75A59">
      <w:pPr>
        <w:pStyle w:val="Textoindependiente"/>
        <w:rPr>
          <w:i/>
        </w:rPr>
      </w:pPr>
    </w:p>
    <w:p w:rsidR="00C75A59" w:rsidRDefault="00C75A59">
      <w:pPr>
        <w:pStyle w:val="Textoindependiente"/>
        <w:spacing w:before="11"/>
        <w:rPr>
          <w:i/>
        </w:rPr>
      </w:pPr>
    </w:p>
    <w:p w:rsidR="00C75A59" w:rsidRDefault="006F319F">
      <w:pPr>
        <w:pStyle w:val="Textoindependiente"/>
        <w:spacing w:line="247" w:lineRule="auto"/>
        <w:ind w:left="1023" w:right="274"/>
      </w:pPr>
      <w:r>
        <w:rPr>
          <w:w w:val="95"/>
        </w:rPr>
        <w:t>Se</w:t>
      </w:r>
      <w:r>
        <w:rPr>
          <w:rFonts w:ascii="Times New Roman" w:hAnsi="Times New Roman"/>
          <w:w w:val="95"/>
        </w:rPr>
        <w:t xml:space="preserve"> </w:t>
      </w:r>
      <w:r>
        <w:rPr>
          <w:w w:val="95"/>
        </w:rPr>
        <w:t>muestran</w:t>
      </w:r>
      <w:r>
        <w:rPr>
          <w:rFonts w:ascii="Times New Roman" w:hAnsi="Times New Roman"/>
          <w:w w:val="95"/>
        </w:rPr>
        <w:t xml:space="preserve"> </w:t>
      </w:r>
      <w:r>
        <w:rPr>
          <w:w w:val="95"/>
        </w:rPr>
        <w:t>a</w:t>
      </w:r>
      <w:r>
        <w:rPr>
          <w:rFonts w:ascii="Times New Roman" w:hAnsi="Times New Roman"/>
          <w:w w:val="95"/>
        </w:rPr>
        <w:t xml:space="preserve"> </w:t>
      </w:r>
      <w:r>
        <w:rPr>
          <w:w w:val="95"/>
        </w:rPr>
        <w:t>continuación</w:t>
      </w:r>
      <w:r>
        <w:rPr>
          <w:rFonts w:ascii="Times New Roman" w:hAnsi="Times New Roman"/>
          <w:w w:val="95"/>
        </w:rPr>
        <w:t xml:space="preserve"> </w:t>
      </w:r>
      <w:r>
        <w:rPr>
          <w:w w:val="95"/>
        </w:rPr>
        <w:t>los</w:t>
      </w:r>
      <w:r>
        <w:rPr>
          <w:rFonts w:ascii="Times New Roman" w:hAnsi="Times New Roman"/>
          <w:w w:val="95"/>
        </w:rPr>
        <w:t xml:space="preserve"> </w:t>
      </w:r>
      <w:r>
        <w:rPr>
          <w:w w:val="95"/>
        </w:rPr>
        <w:t>pesos</w:t>
      </w:r>
      <w:r>
        <w:rPr>
          <w:rFonts w:ascii="Times New Roman" w:hAnsi="Times New Roman"/>
          <w:w w:val="95"/>
        </w:rPr>
        <w:t xml:space="preserve"> </w:t>
      </w:r>
      <w:r>
        <w:rPr>
          <w:w w:val="95"/>
        </w:rPr>
        <w:t>específicos</w:t>
      </w:r>
      <w:r>
        <w:rPr>
          <w:rFonts w:ascii="Times New Roman" w:hAnsi="Times New Roman"/>
          <w:w w:val="95"/>
        </w:rPr>
        <w:t xml:space="preserve"> </w:t>
      </w:r>
      <w:r>
        <w:rPr>
          <w:w w:val="95"/>
        </w:rPr>
        <w:t>de</w:t>
      </w:r>
      <w:r>
        <w:rPr>
          <w:rFonts w:ascii="Times New Roman" w:hAnsi="Times New Roman"/>
          <w:w w:val="95"/>
        </w:rPr>
        <w:t xml:space="preserve"> </w:t>
      </w:r>
      <w:r>
        <w:rPr>
          <w:w w:val="95"/>
        </w:rPr>
        <w:t>cada</w:t>
      </w:r>
      <w:r>
        <w:rPr>
          <w:rFonts w:ascii="Times New Roman" w:hAnsi="Times New Roman"/>
          <w:w w:val="95"/>
        </w:rPr>
        <w:t xml:space="preserve"> </w:t>
      </w:r>
      <w:r>
        <w:rPr>
          <w:w w:val="95"/>
        </w:rPr>
        <w:t>Capítulo</w:t>
      </w:r>
      <w:r>
        <w:rPr>
          <w:rFonts w:ascii="Times New Roman" w:hAnsi="Times New Roman"/>
          <w:w w:val="95"/>
        </w:rPr>
        <w:t xml:space="preserve"> </w:t>
      </w:r>
      <w:r>
        <w:rPr>
          <w:w w:val="95"/>
        </w:rPr>
        <w:t>sobre</w:t>
      </w:r>
      <w:r>
        <w:rPr>
          <w:rFonts w:ascii="Times New Roman" w:hAnsi="Times New Roman"/>
          <w:w w:val="95"/>
        </w:rPr>
        <w:t xml:space="preserve"> </w:t>
      </w:r>
      <w:r>
        <w:rPr>
          <w:w w:val="95"/>
        </w:rPr>
        <w:t>el</w:t>
      </w:r>
      <w:r>
        <w:rPr>
          <w:rFonts w:ascii="Times New Roman" w:hAnsi="Times New Roman"/>
          <w:w w:val="95"/>
        </w:rPr>
        <w:t xml:space="preserve"> </w:t>
      </w:r>
      <w:r>
        <w:rPr>
          <w:w w:val="95"/>
        </w:rPr>
        <w:t>total</w:t>
      </w:r>
      <w:r>
        <w:rPr>
          <w:rFonts w:ascii="Times New Roman" w:hAnsi="Times New Roman"/>
          <w:w w:val="95"/>
        </w:rPr>
        <w:t xml:space="preserve"> </w:t>
      </w:r>
      <w:r>
        <w:rPr>
          <w:w w:val="95"/>
        </w:rPr>
        <w:t>del</w:t>
      </w:r>
      <w:r>
        <w:rPr>
          <w:rFonts w:ascii="Times New Roman" w:hAnsi="Times New Roman"/>
          <w:w w:val="95"/>
        </w:rPr>
        <w:t xml:space="preserve"> </w:t>
      </w:r>
      <w:r>
        <w:rPr>
          <w:w w:val="95"/>
        </w:rPr>
        <w:t>Proyecto</w:t>
      </w:r>
      <w:r>
        <w:rPr>
          <w:rFonts w:ascii="Times New Roman" w:hAnsi="Times New Roman"/>
          <w:w w:val="95"/>
        </w:rPr>
        <w:t xml:space="preserve"> </w:t>
      </w:r>
      <w:r>
        <w:t>de</w:t>
      </w:r>
      <w:r>
        <w:rPr>
          <w:rFonts w:ascii="Times New Roman" w:hAnsi="Times New Roman"/>
        </w:rPr>
        <w:t xml:space="preserve"> </w:t>
      </w:r>
      <w:r>
        <w:t>Presupuesto:</w:t>
      </w:r>
    </w:p>
    <w:p w:rsidR="00C75A59" w:rsidRDefault="00C75A59">
      <w:pPr>
        <w:pStyle w:val="Textoindependiente"/>
      </w:pPr>
    </w:p>
    <w:p w:rsidR="00C75A59" w:rsidRDefault="00C75A59">
      <w:pPr>
        <w:pStyle w:val="Textoindependiente"/>
      </w:pPr>
    </w:p>
    <w:p w:rsidR="00C75A59" w:rsidRDefault="006F319F">
      <w:pPr>
        <w:pStyle w:val="Textoindependiente"/>
        <w:spacing w:before="10"/>
        <w:rPr>
          <w:sz w:val="22"/>
        </w:rPr>
      </w:pPr>
      <w:r>
        <w:rPr>
          <w:noProof/>
          <w:lang w:eastAsia="es-ES"/>
        </w:rPr>
        <w:drawing>
          <wp:anchor distT="0" distB="0" distL="0" distR="0" simplePos="0" relativeHeight="439" behindDoc="0" locked="0" layoutInCell="1" allowOverlap="1">
            <wp:simplePos x="0" y="0"/>
            <wp:positionH relativeFrom="page">
              <wp:posOffset>1778435</wp:posOffset>
            </wp:positionH>
            <wp:positionV relativeFrom="paragraph">
              <wp:posOffset>180493</wp:posOffset>
            </wp:positionV>
            <wp:extent cx="4931712" cy="2563368"/>
            <wp:effectExtent l="0" t="0" r="0" b="0"/>
            <wp:wrapTopAndBottom/>
            <wp:docPr id="15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4.jpeg"/>
                    <pic:cNvPicPr/>
                  </pic:nvPicPr>
                  <pic:blipFill>
                    <a:blip r:embed="rId56" cstate="print"/>
                    <a:stretch>
                      <a:fillRect/>
                    </a:stretch>
                  </pic:blipFill>
                  <pic:spPr>
                    <a:xfrm>
                      <a:off x="0" y="0"/>
                      <a:ext cx="4931712" cy="2563368"/>
                    </a:xfrm>
                    <a:prstGeom prst="rect">
                      <a:avLst/>
                    </a:prstGeom>
                  </pic:spPr>
                </pic:pic>
              </a:graphicData>
            </a:graphic>
          </wp:anchor>
        </w:drawing>
      </w:r>
    </w:p>
    <w:p w:rsidR="00C75A59" w:rsidRDefault="00C75A59">
      <w:pPr>
        <w:pStyle w:val="Textoindependiente"/>
      </w:pPr>
    </w:p>
    <w:p w:rsidR="00C75A59" w:rsidRDefault="006F319F">
      <w:pPr>
        <w:pStyle w:val="Textoindependiente"/>
        <w:spacing w:before="8"/>
        <w:rPr>
          <w:sz w:val="13"/>
        </w:rPr>
      </w:pPr>
      <w:r>
        <w:rPr>
          <w:noProof/>
          <w:lang w:eastAsia="es-ES"/>
        </w:rPr>
        <w:drawing>
          <wp:anchor distT="0" distB="0" distL="0" distR="0" simplePos="0" relativeHeight="440" behindDoc="0" locked="0" layoutInCell="1" allowOverlap="1">
            <wp:simplePos x="0" y="0"/>
            <wp:positionH relativeFrom="page">
              <wp:posOffset>2178429</wp:posOffset>
            </wp:positionH>
            <wp:positionV relativeFrom="paragraph">
              <wp:posOffset>114285</wp:posOffset>
            </wp:positionV>
            <wp:extent cx="1498938" cy="1162145"/>
            <wp:effectExtent l="0" t="0" r="0" b="0"/>
            <wp:wrapTopAndBottom/>
            <wp:docPr id="15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7.jpeg"/>
                    <pic:cNvPicPr/>
                  </pic:nvPicPr>
                  <pic:blipFill>
                    <a:blip r:embed="rId218" cstate="print"/>
                    <a:stretch>
                      <a:fillRect/>
                    </a:stretch>
                  </pic:blipFill>
                  <pic:spPr>
                    <a:xfrm>
                      <a:off x="0" y="0"/>
                      <a:ext cx="1498938" cy="1162145"/>
                    </a:xfrm>
                    <a:prstGeom prst="rect">
                      <a:avLst/>
                    </a:prstGeom>
                  </pic:spPr>
                </pic:pic>
              </a:graphicData>
            </a:graphic>
          </wp:anchor>
        </w:drawing>
      </w:r>
      <w:r>
        <w:rPr>
          <w:noProof/>
          <w:lang w:eastAsia="es-ES"/>
        </w:rPr>
        <w:drawing>
          <wp:anchor distT="0" distB="0" distL="0" distR="0" simplePos="0" relativeHeight="441" behindDoc="0" locked="0" layoutInCell="1" allowOverlap="1">
            <wp:simplePos x="0" y="0"/>
            <wp:positionH relativeFrom="page">
              <wp:posOffset>4628345</wp:posOffset>
            </wp:positionH>
            <wp:positionV relativeFrom="paragraph">
              <wp:posOffset>134428</wp:posOffset>
            </wp:positionV>
            <wp:extent cx="1864740" cy="1183671"/>
            <wp:effectExtent l="0" t="0" r="0" b="0"/>
            <wp:wrapTopAndBottom/>
            <wp:docPr id="15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8.jpeg"/>
                    <pic:cNvPicPr/>
                  </pic:nvPicPr>
                  <pic:blipFill>
                    <a:blip r:embed="rId219" cstate="print"/>
                    <a:stretch>
                      <a:fillRect/>
                    </a:stretch>
                  </pic:blipFill>
                  <pic:spPr>
                    <a:xfrm>
                      <a:off x="0" y="0"/>
                      <a:ext cx="1864740" cy="1183671"/>
                    </a:xfrm>
                    <a:prstGeom prst="rect">
                      <a:avLst/>
                    </a:prstGeom>
                  </pic:spPr>
                </pic:pic>
              </a:graphicData>
            </a:graphic>
          </wp:anchor>
        </w:drawing>
      </w:r>
    </w:p>
    <w:p w:rsidR="00C75A59" w:rsidRDefault="00C75A59">
      <w:pPr>
        <w:pStyle w:val="Textoindependiente"/>
      </w:pPr>
    </w:p>
    <w:p w:rsidR="00C75A59" w:rsidRDefault="00C75A59">
      <w:pPr>
        <w:pStyle w:val="Textoindependiente"/>
        <w:spacing w:before="8"/>
        <w:rPr>
          <w:sz w:val="21"/>
        </w:rPr>
      </w:pPr>
    </w:p>
    <w:p w:rsidR="00C75A59" w:rsidRDefault="006F319F">
      <w:pPr>
        <w:pStyle w:val="Textoindependiente"/>
        <w:ind w:left="1023"/>
      </w:pPr>
      <w:r>
        <w:rPr>
          <w:w w:val="95"/>
        </w:rPr>
        <w:t>En</w:t>
      </w:r>
      <w:r>
        <w:rPr>
          <w:rFonts w:ascii="Times New Roman"/>
          <w:spacing w:val="-4"/>
          <w:w w:val="95"/>
        </w:rPr>
        <w:t xml:space="preserve"> </w:t>
      </w:r>
      <w:r>
        <w:rPr>
          <w:w w:val="95"/>
        </w:rPr>
        <w:t>resumen</w:t>
      </w:r>
      <w:r>
        <w:rPr>
          <w:rFonts w:ascii="Times New Roman"/>
          <w:spacing w:val="-5"/>
          <w:w w:val="95"/>
        </w:rPr>
        <w:t xml:space="preserve"> </w:t>
      </w:r>
      <w:r>
        <w:rPr>
          <w:w w:val="95"/>
        </w:rPr>
        <w:t>el</w:t>
      </w:r>
      <w:r>
        <w:rPr>
          <w:rFonts w:ascii="Times New Roman"/>
          <w:spacing w:val="-5"/>
          <w:w w:val="95"/>
        </w:rPr>
        <w:t xml:space="preserve"> </w:t>
      </w:r>
      <w:r>
        <w:rPr>
          <w:w w:val="95"/>
        </w:rPr>
        <w:t>Proyecto</w:t>
      </w:r>
      <w:r>
        <w:rPr>
          <w:rFonts w:ascii="Times New Roman"/>
          <w:spacing w:val="-4"/>
          <w:w w:val="95"/>
        </w:rPr>
        <w:t xml:space="preserve"> </w:t>
      </w:r>
      <w:r>
        <w:rPr>
          <w:w w:val="95"/>
        </w:rPr>
        <w:t>de</w:t>
      </w:r>
      <w:r>
        <w:rPr>
          <w:rFonts w:ascii="Times New Roman"/>
          <w:spacing w:val="-4"/>
          <w:w w:val="95"/>
        </w:rPr>
        <w:t xml:space="preserve"> </w:t>
      </w:r>
      <w:r>
        <w:rPr>
          <w:w w:val="95"/>
        </w:rPr>
        <w:t>Presupuesto</w:t>
      </w:r>
      <w:r>
        <w:rPr>
          <w:rFonts w:ascii="Times New Roman"/>
          <w:spacing w:val="-4"/>
          <w:w w:val="95"/>
        </w:rPr>
        <w:t xml:space="preserve"> </w:t>
      </w:r>
      <w:r>
        <w:rPr>
          <w:w w:val="95"/>
        </w:rPr>
        <w:t>2021</w:t>
      </w:r>
      <w:r>
        <w:rPr>
          <w:rFonts w:ascii="Times New Roman"/>
          <w:spacing w:val="-4"/>
          <w:w w:val="95"/>
        </w:rPr>
        <w:t xml:space="preserve"> </w:t>
      </w:r>
      <w:r>
        <w:rPr>
          <w:spacing w:val="-2"/>
          <w:w w:val="95"/>
        </w:rPr>
        <w:t>presenta:</w:t>
      </w:r>
    </w:p>
    <w:p w:rsidR="00C75A59" w:rsidRDefault="00C75A59">
      <w:pPr>
        <w:pStyle w:val="Textoindependiente"/>
        <w:spacing w:before="5"/>
      </w:pPr>
    </w:p>
    <w:p w:rsidR="00C75A59" w:rsidRDefault="006F319F">
      <w:pPr>
        <w:ind w:left="1026"/>
        <w:rPr>
          <w:i/>
          <w:sz w:val="21"/>
        </w:rPr>
      </w:pPr>
      <w:r>
        <w:rPr>
          <w:i/>
          <w:w w:val="90"/>
          <w:sz w:val="21"/>
          <w:u w:val="single"/>
        </w:rPr>
        <w:t>En</w:t>
      </w:r>
      <w:r>
        <w:rPr>
          <w:rFonts w:ascii="Times New Roman"/>
          <w:spacing w:val="-6"/>
          <w:w w:val="90"/>
          <w:sz w:val="21"/>
          <w:u w:val="single"/>
        </w:rPr>
        <w:t xml:space="preserve"> </w:t>
      </w:r>
      <w:r>
        <w:rPr>
          <w:i/>
          <w:w w:val="90"/>
          <w:sz w:val="21"/>
          <w:u w:val="single"/>
        </w:rPr>
        <w:t>su</w:t>
      </w:r>
      <w:r>
        <w:rPr>
          <w:rFonts w:ascii="Times New Roman"/>
          <w:spacing w:val="-6"/>
          <w:w w:val="90"/>
          <w:sz w:val="21"/>
          <w:u w:val="single"/>
        </w:rPr>
        <w:t xml:space="preserve"> </w:t>
      </w:r>
      <w:r>
        <w:rPr>
          <w:i/>
          <w:w w:val="90"/>
          <w:sz w:val="21"/>
          <w:u w:val="single"/>
        </w:rPr>
        <w:t>Estado</w:t>
      </w:r>
      <w:r>
        <w:rPr>
          <w:rFonts w:ascii="Times New Roman"/>
          <w:spacing w:val="-6"/>
          <w:w w:val="90"/>
          <w:sz w:val="21"/>
          <w:u w:val="single"/>
        </w:rPr>
        <w:t xml:space="preserve"> </w:t>
      </w:r>
      <w:r>
        <w:rPr>
          <w:i/>
          <w:w w:val="90"/>
          <w:sz w:val="21"/>
          <w:u w:val="single"/>
        </w:rPr>
        <w:t>de</w:t>
      </w:r>
      <w:r>
        <w:rPr>
          <w:rFonts w:ascii="Times New Roman"/>
          <w:spacing w:val="-6"/>
          <w:w w:val="90"/>
          <w:sz w:val="21"/>
          <w:u w:val="single"/>
        </w:rPr>
        <w:t xml:space="preserve"> </w:t>
      </w:r>
      <w:r>
        <w:rPr>
          <w:i/>
          <w:spacing w:val="-2"/>
          <w:w w:val="90"/>
          <w:sz w:val="21"/>
          <w:u w:val="single"/>
        </w:rPr>
        <w:t>Ingresos</w:t>
      </w:r>
      <w:r>
        <w:rPr>
          <w:i/>
          <w:spacing w:val="-2"/>
          <w:w w:val="90"/>
          <w:sz w:val="21"/>
        </w:rPr>
        <w:t>:</w:t>
      </w:r>
    </w:p>
    <w:p w:rsidR="00C75A59" w:rsidRDefault="00C75A59">
      <w:pPr>
        <w:pStyle w:val="Textoindependiente"/>
        <w:spacing w:before="5"/>
        <w:rPr>
          <w:i/>
        </w:rPr>
      </w:pPr>
    </w:p>
    <w:p w:rsidR="00C75A59" w:rsidRDefault="006F319F">
      <w:pPr>
        <w:pStyle w:val="Textoindependiente"/>
        <w:spacing w:before="1" w:line="242" w:lineRule="auto"/>
        <w:ind w:left="1023" w:right="284"/>
        <w:jc w:val="both"/>
      </w:pPr>
      <w:r>
        <w:rPr>
          <w:spacing w:val="-2"/>
        </w:rPr>
        <w:t>Una</w:t>
      </w:r>
      <w:r>
        <w:rPr>
          <w:rFonts w:ascii="Times New Roman" w:hAnsi="Times New Roman"/>
          <w:spacing w:val="-8"/>
        </w:rPr>
        <w:t xml:space="preserve"> </w:t>
      </w:r>
      <w:r>
        <w:rPr>
          <w:spacing w:val="-2"/>
        </w:rPr>
        <w:t>previsión</w:t>
      </w:r>
      <w:r>
        <w:rPr>
          <w:rFonts w:ascii="Times New Roman" w:hAnsi="Times New Roman"/>
          <w:spacing w:val="-5"/>
        </w:rPr>
        <w:t xml:space="preserve"> </w:t>
      </w:r>
      <w:r>
        <w:rPr>
          <w:spacing w:val="-2"/>
        </w:rPr>
        <w:t>de</w:t>
      </w:r>
      <w:r>
        <w:rPr>
          <w:rFonts w:ascii="Times New Roman" w:hAnsi="Times New Roman"/>
          <w:spacing w:val="-6"/>
        </w:rPr>
        <w:t xml:space="preserve"> </w:t>
      </w:r>
      <w:r>
        <w:rPr>
          <w:spacing w:val="-2"/>
        </w:rPr>
        <w:t>que</w:t>
      </w:r>
      <w:r>
        <w:rPr>
          <w:rFonts w:ascii="Times New Roman" w:hAnsi="Times New Roman"/>
          <w:spacing w:val="-6"/>
        </w:rPr>
        <w:t xml:space="preserve"> </w:t>
      </w:r>
      <w:r>
        <w:rPr>
          <w:spacing w:val="-2"/>
        </w:rPr>
        <w:t>los</w:t>
      </w:r>
      <w:r>
        <w:rPr>
          <w:rFonts w:ascii="Times New Roman" w:hAnsi="Times New Roman"/>
          <w:spacing w:val="-7"/>
        </w:rPr>
        <w:t xml:space="preserve"> </w:t>
      </w:r>
      <w:r>
        <w:rPr>
          <w:spacing w:val="-2"/>
        </w:rPr>
        <w:t>ingresos</w:t>
      </w:r>
      <w:r>
        <w:rPr>
          <w:rFonts w:ascii="Times New Roman" w:hAnsi="Times New Roman"/>
          <w:spacing w:val="-5"/>
        </w:rPr>
        <w:t xml:space="preserve"> </w:t>
      </w:r>
      <w:r>
        <w:rPr>
          <w:spacing w:val="-2"/>
        </w:rPr>
        <w:t>totalicen</w:t>
      </w:r>
      <w:r>
        <w:rPr>
          <w:rFonts w:ascii="Times New Roman" w:hAnsi="Times New Roman"/>
          <w:spacing w:val="-5"/>
        </w:rPr>
        <w:t xml:space="preserve"> </w:t>
      </w:r>
      <w:r>
        <w:rPr>
          <w:spacing w:val="-2"/>
        </w:rPr>
        <w:t>6.498.743,88€,</w:t>
      </w:r>
      <w:r>
        <w:rPr>
          <w:rFonts w:ascii="Times New Roman" w:hAnsi="Times New Roman"/>
          <w:spacing w:val="-11"/>
        </w:rPr>
        <w:t xml:space="preserve"> </w:t>
      </w:r>
      <w:r>
        <w:rPr>
          <w:spacing w:val="-2"/>
        </w:rPr>
        <w:t>que</w:t>
      </w:r>
      <w:r>
        <w:rPr>
          <w:rFonts w:ascii="Times New Roman" w:hAnsi="Times New Roman"/>
          <w:spacing w:val="-6"/>
        </w:rPr>
        <w:t xml:space="preserve"> </w:t>
      </w:r>
      <w:r>
        <w:rPr>
          <w:spacing w:val="-2"/>
        </w:rPr>
        <w:t>supone</w:t>
      </w:r>
      <w:r>
        <w:rPr>
          <w:rFonts w:ascii="Times New Roman" w:hAnsi="Times New Roman"/>
          <w:spacing w:val="-6"/>
        </w:rPr>
        <w:t xml:space="preserve"> </w:t>
      </w:r>
      <w:r>
        <w:rPr>
          <w:spacing w:val="-2"/>
        </w:rPr>
        <w:t>una</w:t>
      </w:r>
      <w:r>
        <w:rPr>
          <w:rFonts w:ascii="Times New Roman" w:hAnsi="Times New Roman"/>
          <w:spacing w:val="-5"/>
        </w:rPr>
        <w:t xml:space="preserve"> </w:t>
      </w:r>
      <w:r>
        <w:rPr>
          <w:spacing w:val="-2"/>
        </w:rPr>
        <w:t>disminución</w:t>
      </w:r>
      <w:r>
        <w:rPr>
          <w:rFonts w:ascii="Times New Roman" w:hAnsi="Times New Roman"/>
          <w:spacing w:val="-5"/>
        </w:rPr>
        <w:t xml:space="preserve"> </w:t>
      </w:r>
      <w:r>
        <w:rPr>
          <w:spacing w:val="-2"/>
        </w:rPr>
        <w:t>del</w:t>
      </w:r>
      <w:r>
        <w:rPr>
          <w:rFonts w:ascii="Times New Roman" w:hAnsi="Times New Roman"/>
          <w:spacing w:val="-2"/>
        </w:rPr>
        <w:t xml:space="preserve"> </w:t>
      </w:r>
      <w:r>
        <w:rPr>
          <w:w w:val="95"/>
        </w:rPr>
        <w:t>9,08%,</w:t>
      </w:r>
      <w:r>
        <w:rPr>
          <w:rFonts w:ascii="Times New Roman" w:hAnsi="Times New Roman"/>
          <w:w w:val="95"/>
        </w:rPr>
        <w:t xml:space="preserve"> </w:t>
      </w:r>
      <w:r>
        <w:rPr>
          <w:w w:val="95"/>
        </w:rPr>
        <w:t>respecto</w:t>
      </w:r>
      <w:r>
        <w:rPr>
          <w:rFonts w:ascii="Times New Roman" w:hAnsi="Times New Roman"/>
          <w:w w:val="95"/>
        </w:rPr>
        <w:t xml:space="preserve"> </w:t>
      </w:r>
      <w:r>
        <w:rPr>
          <w:w w:val="95"/>
        </w:rPr>
        <w:t>al</w:t>
      </w:r>
      <w:r>
        <w:rPr>
          <w:rFonts w:ascii="Times New Roman" w:hAnsi="Times New Roman"/>
          <w:w w:val="95"/>
        </w:rPr>
        <w:t xml:space="preserve"> </w:t>
      </w:r>
      <w:r>
        <w:rPr>
          <w:w w:val="95"/>
        </w:rPr>
        <w:t>ejercicio</w:t>
      </w:r>
      <w:r>
        <w:rPr>
          <w:rFonts w:ascii="Times New Roman" w:hAnsi="Times New Roman"/>
          <w:w w:val="95"/>
        </w:rPr>
        <w:t xml:space="preserve"> </w:t>
      </w:r>
      <w:r>
        <w:rPr>
          <w:w w:val="95"/>
        </w:rPr>
        <w:t>2020</w:t>
      </w:r>
      <w:r>
        <w:rPr>
          <w:rFonts w:ascii="Times New Roman" w:hAnsi="Times New Roman"/>
          <w:w w:val="95"/>
        </w:rPr>
        <w:t xml:space="preserve"> </w:t>
      </w:r>
      <w:r>
        <w:rPr>
          <w:w w:val="95"/>
        </w:rPr>
        <w:t>(649.089,70€)</w:t>
      </w:r>
      <w:r>
        <w:rPr>
          <w:rFonts w:ascii="Times New Roman" w:hAnsi="Times New Roman"/>
          <w:w w:val="95"/>
        </w:rPr>
        <w:t xml:space="preserve"> </w:t>
      </w:r>
      <w:r>
        <w:rPr>
          <w:w w:val="95"/>
        </w:rPr>
        <w:t>que</w:t>
      </w:r>
      <w:r>
        <w:rPr>
          <w:rFonts w:ascii="Times New Roman" w:hAnsi="Times New Roman"/>
          <w:w w:val="95"/>
        </w:rPr>
        <w:t xml:space="preserve"> </w:t>
      </w:r>
      <w:r>
        <w:rPr>
          <w:w w:val="95"/>
        </w:rPr>
        <w:t>obedece,</w:t>
      </w:r>
      <w:r>
        <w:rPr>
          <w:rFonts w:ascii="Times New Roman" w:hAnsi="Times New Roman"/>
          <w:w w:val="95"/>
        </w:rPr>
        <w:t xml:space="preserve"> </w:t>
      </w:r>
      <w:r>
        <w:rPr>
          <w:w w:val="95"/>
        </w:rPr>
        <w:t>en</w:t>
      </w:r>
      <w:r>
        <w:rPr>
          <w:rFonts w:ascii="Times New Roman" w:hAnsi="Times New Roman"/>
          <w:w w:val="95"/>
        </w:rPr>
        <w:t xml:space="preserve"> </w:t>
      </w:r>
      <w:r>
        <w:rPr>
          <w:w w:val="95"/>
        </w:rPr>
        <w:t>su</w:t>
      </w:r>
      <w:r>
        <w:rPr>
          <w:rFonts w:ascii="Times New Roman" w:hAnsi="Times New Roman"/>
          <w:w w:val="95"/>
        </w:rPr>
        <w:t xml:space="preserve"> </w:t>
      </w:r>
      <w:r>
        <w:rPr>
          <w:w w:val="95"/>
        </w:rPr>
        <w:t>conjunto</w:t>
      </w:r>
      <w:r>
        <w:rPr>
          <w:rFonts w:ascii="Times New Roman" w:hAnsi="Times New Roman"/>
          <w:w w:val="95"/>
        </w:rPr>
        <w:t xml:space="preserve"> </w:t>
      </w:r>
      <w:r>
        <w:rPr>
          <w:w w:val="95"/>
        </w:rPr>
        <w:t>a:</w:t>
      </w:r>
      <w:r>
        <w:rPr>
          <w:rFonts w:ascii="Times New Roman" w:hAnsi="Times New Roman"/>
          <w:w w:val="95"/>
        </w:rPr>
        <w:t xml:space="preserve"> </w:t>
      </w:r>
      <w:r>
        <w:rPr>
          <w:w w:val="95"/>
        </w:rPr>
        <w:t>un</w:t>
      </w:r>
      <w:r>
        <w:rPr>
          <w:rFonts w:ascii="Times New Roman" w:hAnsi="Times New Roman"/>
          <w:w w:val="95"/>
        </w:rPr>
        <w:t xml:space="preserve"> </w:t>
      </w:r>
      <w:r>
        <w:rPr>
          <w:w w:val="95"/>
        </w:rPr>
        <w:t>ajuste</w:t>
      </w:r>
      <w:r>
        <w:rPr>
          <w:rFonts w:ascii="Times New Roman" w:hAnsi="Times New Roman"/>
          <w:w w:val="95"/>
        </w:rPr>
        <w:t xml:space="preserve"> </w:t>
      </w:r>
      <w:r>
        <w:rPr>
          <w:w w:val="95"/>
        </w:rPr>
        <w:t>a</w:t>
      </w:r>
      <w:r>
        <w:rPr>
          <w:rFonts w:ascii="Times New Roman" w:hAnsi="Times New Roman"/>
          <w:w w:val="95"/>
        </w:rPr>
        <w:t xml:space="preserve"> </w:t>
      </w:r>
      <w:r>
        <w:rPr>
          <w:w w:val="95"/>
        </w:rPr>
        <w:t>la</w:t>
      </w:r>
      <w:r>
        <w:rPr>
          <w:rFonts w:ascii="Times New Roman" w:hAnsi="Times New Roman"/>
          <w:w w:val="95"/>
        </w:rPr>
        <w:t xml:space="preserve"> </w:t>
      </w:r>
      <w:r>
        <w:rPr>
          <w:w w:val="90"/>
        </w:rPr>
        <w:t>baja</w:t>
      </w:r>
      <w:r>
        <w:rPr>
          <w:rFonts w:ascii="Times New Roman" w:hAnsi="Times New Roman"/>
          <w:w w:val="90"/>
        </w:rPr>
        <w:t xml:space="preserve"> </w:t>
      </w:r>
      <w:r>
        <w:rPr>
          <w:w w:val="90"/>
        </w:rPr>
        <w:t>del</w:t>
      </w:r>
      <w:r>
        <w:rPr>
          <w:rFonts w:ascii="Times New Roman" w:hAnsi="Times New Roman"/>
          <w:w w:val="90"/>
        </w:rPr>
        <w:t xml:space="preserve"> </w:t>
      </w:r>
      <w:r>
        <w:rPr>
          <w:w w:val="90"/>
        </w:rPr>
        <w:t>14,60%</w:t>
      </w:r>
      <w:r>
        <w:rPr>
          <w:rFonts w:ascii="Times New Roman" w:hAnsi="Times New Roman"/>
          <w:w w:val="90"/>
        </w:rPr>
        <w:t xml:space="preserve"> </w:t>
      </w:r>
      <w:r>
        <w:rPr>
          <w:w w:val="90"/>
        </w:rPr>
        <w:t>en</w:t>
      </w:r>
      <w:r>
        <w:rPr>
          <w:rFonts w:ascii="Times New Roman" w:hAnsi="Times New Roman"/>
          <w:w w:val="90"/>
        </w:rPr>
        <w:t xml:space="preserve"> </w:t>
      </w:r>
      <w:r>
        <w:rPr>
          <w:w w:val="90"/>
        </w:rPr>
        <w:t>su</w:t>
      </w:r>
      <w:r>
        <w:rPr>
          <w:rFonts w:ascii="Times New Roman" w:hAnsi="Times New Roman"/>
          <w:w w:val="90"/>
        </w:rPr>
        <w:t xml:space="preserve"> </w:t>
      </w:r>
      <w:r>
        <w:rPr>
          <w:w w:val="90"/>
        </w:rPr>
        <w:t>Capítulo</w:t>
      </w:r>
      <w:r>
        <w:rPr>
          <w:rFonts w:ascii="Times New Roman" w:hAnsi="Times New Roman"/>
          <w:w w:val="90"/>
        </w:rPr>
        <w:t xml:space="preserve"> </w:t>
      </w:r>
      <w:r>
        <w:rPr>
          <w:w w:val="90"/>
        </w:rPr>
        <w:t>3</w:t>
      </w:r>
      <w:r>
        <w:rPr>
          <w:rFonts w:ascii="Times New Roman" w:hAnsi="Times New Roman"/>
          <w:w w:val="90"/>
        </w:rPr>
        <w:t xml:space="preserve"> </w:t>
      </w:r>
      <w:r>
        <w:rPr>
          <w:w w:val="90"/>
        </w:rPr>
        <w:t>“</w:t>
      </w:r>
      <w:r>
        <w:rPr>
          <w:i/>
          <w:w w:val="90"/>
          <w:sz w:val="21"/>
        </w:rPr>
        <w:t>Tasas,</w:t>
      </w:r>
      <w:r>
        <w:rPr>
          <w:rFonts w:ascii="Times New Roman" w:hAnsi="Times New Roman"/>
          <w:w w:val="90"/>
          <w:sz w:val="21"/>
        </w:rPr>
        <w:t xml:space="preserve"> </w:t>
      </w:r>
      <w:r>
        <w:rPr>
          <w:i/>
          <w:w w:val="90"/>
          <w:sz w:val="21"/>
        </w:rPr>
        <w:t>precios</w:t>
      </w:r>
      <w:r>
        <w:rPr>
          <w:rFonts w:ascii="Times New Roman" w:hAnsi="Times New Roman"/>
          <w:w w:val="90"/>
          <w:sz w:val="21"/>
        </w:rPr>
        <w:t xml:space="preserve"> </w:t>
      </w:r>
      <w:r>
        <w:rPr>
          <w:i/>
          <w:w w:val="90"/>
          <w:sz w:val="21"/>
        </w:rPr>
        <w:t>públicos</w:t>
      </w:r>
      <w:r>
        <w:rPr>
          <w:rFonts w:ascii="Times New Roman" w:hAnsi="Times New Roman"/>
          <w:w w:val="90"/>
          <w:sz w:val="21"/>
        </w:rPr>
        <w:t xml:space="preserve"> </w:t>
      </w:r>
      <w:r>
        <w:rPr>
          <w:i/>
          <w:w w:val="90"/>
          <w:sz w:val="21"/>
        </w:rPr>
        <w:t>y</w:t>
      </w:r>
      <w:r>
        <w:rPr>
          <w:rFonts w:ascii="Times New Roman" w:hAnsi="Times New Roman"/>
          <w:w w:val="90"/>
          <w:sz w:val="21"/>
        </w:rPr>
        <w:t xml:space="preserve"> </w:t>
      </w:r>
      <w:r>
        <w:rPr>
          <w:i/>
          <w:w w:val="90"/>
          <w:sz w:val="21"/>
        </w:rPr>
        <w:t>otros</w:t>
      </w:r>
      <w:r>
        <w:rPr>
          <w:rFonts w:ascii="Times New Roman" w:hAnsi="Times New Roman"/>
          <w:w w:val="90"/>
          <w:sz w:val="21"/>
        </w:rPr>
        <w:t xml:space="preserve"> </w:t>
      </w:r>
      <w:r>
        <w:rPr>
          <w:i/>
          <w:w w:val="90"/>
          <w:sz w:val="21"/>
        </w:rPr>
        <w:t>ingresos</w:t>
      </w:r>
      <w:r>
        <w:rPr>
          <w:w w:val="90"/>
        </w:rPr>
        <w:t>”,</w:t>
      </w:r>
      <w:r>
        <w:rPr>
          <w:rFonts w:ascii="Times New Roman" w:hAnsi="Times New Roman"/>
          <w:w w:val="90"/>
        </w:rPr>
        <w:t xml:space="preserve"> </w:t>
      </w:r>
      <w:r>
        <w:rPr>
          <w:w w:val="90"/>
        </w:rPr>
        <w:t>necesario</w:t>
      </w:r>
      <w:r>
        <w:rPr>
          <w:rFonts w:ascii="Times New Roman" w:hAnsi="Times New Roman"/>
          <w:w w:val="90"/>
        </w:rPr>
        <w:t xml:space="preserve"> </w:t>
      </w:r>
      <w:r>
        <w:rPr>
          <w:w w:val="90"/>
        </w:rPr>
        <w:t>a</w:t>
      </w:r>
      <w:r>
        <w:rPr>
          <w:rFonts w:ascii="Times New Roman" w:hAnsi="Times New Roman"/>
          <w:w w:val="90"/>
        </w:rPr>
        <w:t xml:space="preserve"> </w:t>
      </w:r>
      <w:r>
        <w:rPr>
          <w:w w:val="90"/>
        </w:rPr>
        <w:t>la</w:t>
      </w:r>
      <w:r>
        <w:rPr>
          <w:rFonts w:ascii="Times New Roman" w:hAnsi="Times New Roman"/>
          <w:w w:val="90"/>
        </w:rPr>
        <w:t xml:space="preserve"> </w:t>
      </w:r>
      <w:r>
        <w:rPr>
          <w:w w:val="90"/>
        </w:rPr>
        <w:t>vista</w:t>
      </w:r>
      <w:r>
        <w:rPr>
          <w:rFonts w:ascii="Times New Roman" w:hAnsi="Times New Roman"/>
          <w:w w:val="90"/>
        </w:rPr>
        <w:t xml:space="preserve"> </w:t>
      </w:r>
      <w:r>
        <w:t>de</w:t>
      </w:r>
      <w:r>
        <w:rPr>
          <w:rFonts w:ascii="Times New Roman" w:hAnsi="Times New Roman"/>
          <w:spacing w:val="-4"/>
        </w:rPr>
        <w:t xml:space="preserve"> </w:t>
      </w:r>
      <w:r>
        <w:t>los</w:t>
      </w:r>
      <w:r>
        <w:rPr>
          <w:rFonts w:ascii="Times New Roman" w:hAnsi="Times New Roman"/>
          <w:spacing w:val="-3"/>
        </w:rPr>
        <w:t xml:space="preserve"> </w:t>
      </w:r>
      <w:r>
        <w:t>niveles</w:t>
      </w:r>
      <w:r>
        <w:rPr>
          <w:rFonts w:ascii="Times New Roman" w:hAnsi="Times New Roman"/>
          <w:spacing w:val="-3"/>
        </w:rPr>
        <w:t xml:space="preserve"> </w:t>
      </w:r>
      <w:r>
        <w:t>de</w:t>
      </w:r>
      <w:r>
        <w:rPr>
          <w:rFonts w:ascii="Times New Roman" w:hAnsi="Times New Roman"/>
          <w:spacing w:val="-4"/>
        </w:rPr>
        <w:t xml:space="preserve"> </w:t>
      </w:r>
      <w:r>
        <w:t>ejecución</w:t>
      </w:r>
      <w:r>
        <w:rPr>
          <w:rFonts w:ascii="Times New Roman" w:hAnsi="Times New Roman"/>
          <w:spacing w:val="-3"/>
        </w:rPr>
        <w:t xml:space="preserve"> </w:t>
      </w:r>
      <w:r>
        <w:t>presupuestaria</w:t>
      </w:r>
      <w:r>
        <w:rPr>
          <w:rFonts w:ascii="Times New Roman" w:hAnsi="Times New Roman"/>
          <w:spacing w:val="-2"/>
        </w:rPr>
        <w:t xml:space="preserve"> </w:t>
      </w:r>
      <w:r>
        <w:t>de</w:t>
      </w:r>
      <w:r>
        <w:rPr>
          <w:rFonts w:ascii="Times New Roman" w:hAnsi="Times New Roman"/>
          <w:spacing w:val="-4"/>
        </w:rPr>
        <w:t xml:space="preserve"> </w:t>
      </w:r>
      <w:r>
        <w:t>los</w:t>
      </w:r>
      <w:r>
        <w:rPr>
          <w:rFonts w:ascii="Times New Roman" w:hAnsi="Times New Roman"/>
          <w:spacing w:val="-3"/>
        </w:rPr>
        <w:t xml:space="preserve"> </w:t>
      </w:r>
      <w:r>
        <w:t>últimos</w:t>
      </w:r>
      <w:r>
        <w:rPr>
          <w:rFonts w:ascii="Times New Roman" w:hAnsi="Times New Roman"/>
          <w:spacing w:val="-4"/>
        </w:rPr>
        <w:t xml:space="preserve"> </w:t>
      </w:r>
      <w:r>
        <w:t>años</w:t>
      </w:r>
      <w:r>
        <w:rPr>
          <w:rFonts w:ascii="Times New Roman" w:hAnsi="Times New Roman"/>
          <w:spacing w:val="-3"/>
        </w:rPr>
        <w:t xml:space="preserve"> </w:t>
      </w:r>
      <w:r>
        <w:t>y</w:t>
      </w:r>
      <w:r>
        <w:rPr>
          <w:rFonts w:ascii="Times New Roman" w:hAnsi="Times New Roman"/>
          <w:spacing w:val="-3"/>
        </w:rPr>
        <w:t xml:space="preserve"> </w:t>
      </w:r>
      <w:r>
        <w:t>el</w:t>
      </w:r>
      <w:r>
        <w:rPr>
          <w:rFonts w:ascii="Times New Roman" w:hAnsi="Times New Roman"/>
          <w:spacing w:val="-2"/>
        </w:rPr>
        <w:t xml:space="preserve"> </w:t>
      </w:r>
      <w:r>
        <w:t>previsible</w:t>
      </w:r>
      <w:r>
        <w:rPr>
          <w:rFonts w:ascii="Times New Roman" w:hAnsi="Times New Roman"/>
          <w:spacing w:val="-4"/>
        </w:rPr>
        <w:t xml:space="preserve"> </w:t>
      </w:r>
      <w:r>
        <w:t>impacto</w:t>
      </w:r>
      <w:r>
        <w:rPr>
          <w:rFonts w:ascii="Times New Roman" w:hAnsi="Times New Roman"/>
          <w:spacing w:val="-3"/>
        </w:rPr>
        <w:t xml:space="preserve"> </w:t>
      </w:r>
      <w:r>
        <w:t>de</w:t>
      </w:r>
      <w:r>
        <w:rPr>
          <w:rFonts w:ascii="Times New Roman" w:hAnsi="Times New Roman"/>
          <w:spacing w:val="-4"/>
        </w:rPr>
        <w:t xml:space="preserve"> </w:t>
      </w:r>
      <w:r>
        <w:t>la</w:t>
      </w:r>
      <w:r>
        <w:rPr>
          <w:rFonts w:ascii="Times New Roman" w:hAnsi="Times New Roman"/>
        </w:rPr>
        <w:t xml:space="preserve"> </w:t>
      </w:r>
      <w:r>
        <w:t>crisis</w:t>
      </w:r>
      <w:r>
        <w:rPr>
          <w:rFonts w:ascii="Times New Roman" w:hAnsi="Times New Roman"/>
          <w:spacing w:val="-13"/>
        </w:rPr>
        <w:t xml:space="preserve"> </w:t>
      </w:r>
      <w:r>
        <w:t>sanitaria</w:t>
      </w:r>
      <w:r>
        <w:rPr>
          <w:rFonts w:ascii="Times New Roman" w:hAnsi="Times New Roman"/>
          <w:spacing w:val="-12"/>
        </w:rPr>
        <w:t xml:space="preserve"> </w:t>
      </w:r>
      <w:r>
        <w:t>en</w:t>
      </w:r>
      <w:r>
        <w:rPr>
          <w:rFonts w:ascii="Times New Roman" w:hAnsi="Times New Roman"/>
          <w:spacing w:val="-13"/>
        </w:rPr>
        <w:t xml:space="preserve"> </w:t>
      </w:r>
      <w:r>
        <w:t>los</w:t>
      </w:r>
      <w:r>
        <w:rPr>
          <w:rFonts w:ascii="Times New Roman" w:hAnsi="Times New Roman"/>
          <w:spacing w:val="-12"/>
        </w:rPr>
        <w:t xml:space="preserve"> </w:t>
      </w:r>
      <w:r>
        <w:t>ingresos,</w:t>
      </w:r>
      <w:r>
        <w:rPr>
          <w:rFonts w:ascii="Times New Roman" w:hAnsi="Times New Roman"/>
          <w:spacing w:val="-13"/>
        </w:rPr>
        <w:t xml:space="preserve"> </w:t>
      </w:r>
      <w:r>
        <w:t>acompañado</w:t>
      </w:r>
      <w:r>
        <w:rPr>
          <w:rFonts w:ascii="Times New Roman" w:hAnsi="Times New Roman"/>
          <w:spacing w:val="-12"/>
        </w:rPr>
        <w:t xml:space="preserve"> </w:t>
      </w:r>
      <w:r>
        <w:t>de</w:t>
      </w:r>
      <w:r>
        <w:rPr>
          <w:rFonts w:ascii="Times New Roman" w:hAnsi="Times New Roman"/>
          <w:spacing w:val="-13"/>
        </w:rPr>
        <w:t xml:space="preserve"> </w:t>
      </w:r>
      <w:r>
        <w:t>un</w:t>
      </w:r>
      <w:r>
        <w:rPr>
          <w:rFonts w:ascii="Times New Roman" w:hAnsi="Times New Roman"/>
          <w:spacing w:val="-12"/>
        </w:rPr>
        <w:t xml:space="preserve"> </w:t>
      </w:r>
      <w:r>
        <w:t>ajuste</w:t>
      </w:r>
      <w:r>
        <w:rPr>
          <w:rFonts w:ascii="Times New Roman" w:hAnsi="Times New Roman"/>
          <w:spacing w:val="-13"/>
        </w:rPr>
        <w:t xml:space="preserve"> </w:t>
      </w:r>
      <w:r>
        <w:t>a</w:t>
      </w:r>
      <w:r>
        <w:rPr>
          <w:rFonts w:ascii="Times New Roman" w:hAnsi="Times New Roman"/>
          <w:spacing w:val="-12"/>
        </w:rPr>
        <w:t xml:space="preserve"> </w:t>
      </w:r>
      <w:r>
        <w:t>la</w:t>
      </w:r>
      <w:r>
        <w:rPr>
          <w:rFonts w:ascii="Times New Roman" w:hAnsi="Times New Roman"/>
          <w:spacing w:val="-13"/>
        </w:rPr>
        <w:t xml:space="preserve"> </w:t>
      </w:r>
      <w:r>
        <w:t>baja</w:t>
      </w:r>
      <w:r>
        <w:rPr>
          <w:rFonts w:ascii="Times New Roman" w:hAnsi="Times New Roman"/>
          <w:spacing w:val="-12"/>
        </w:rPr>
        <w:t xml:space="preserve"> </w:t>
      </w:r>
      <w:r>
        <w:t>adicional</w:t>
      </w:r>
      <w:r>
        <w:rPr>
          <w:rFonts w:ascii="Times New Roman" w:hAnsi="Times New Roman"/>
          <w:spacing w:val="-13"/>
        </w:rPr>
        <w:t xml:space="preserve"> </w:t>
      </w:r>
      <w:r>
        <w:t>en</w:t>
      </w:r>
      <w:r>
        <w:rPr>
          <w:rFonts w:ascii="Times New Roman" w:hAnsi="Times New Roman"/>
          <w:spacing w:val="-12"/>
        </w:rPr>
        <w:t xml:space="preserve"> </w:t>
      </w:r>
      <w:r>
        <w:t>un</w:t>
      </w:r>
      <w:r>
        <w:rPr>
          <w:rFonts w:ascii="Times New Roman" w:hAnsi="Times New Roman"/>
          <w:spacing w:val="-13"/>
        </w:rPr>
        <w:t xml:space="preserve"> </w:t>
      </w:r>
      <w:r>
        <w:t>7,36%,</w:t>
      </w:r>
      <w:r>
        <w:rPr>
          <w:rFonts w:ascii="Times New Roman" w:hAnsi="Times New Roman"/>
          <w:spacing w:val="-12"/>
        </w:rPr>
        <w:t xml:space="preserve"> </w:t>
      </w:r>
      <w:r>
        <w:t>en</w:t>
      </w:r>
      <w:r>
        <w:rPr>
          <w:rFonts w:ascii="Times New Roman" w:hAnsi="Times New Roman"/>
        </w:rPr>
        <w:t xml:space="preserve"> </w:t>
      </w:r>
      <w:r>
        <w:t>su</w:t>
      </w:r>
      <w:r>
        <w:rPr>
          <w:rFonts w:ascii="Times New Roman" w:hAnsi="Times New Roman"/>
          <w:spacing w:val="-13"/>
        </w:rPr>
        <w:t xml:space="preserve"> </w:t>
      </w:r>
      <w:r>
        <w:t>Capítulo</w:t>
      </w:r>
      <w:r>
        <w:rPr>
          <w:rFonts w:ascii="Times New Roman" w:hAnsi="Times New Roman"/>
          <w:spacing w:val="-12"/>
        </w:rPr>
        <w:t xml:space="preserve"> </w:t>
      </w:r>
      <w:r>
        <w:t>4</w:t>
      </w:r>
      <w:r>
        <w:rPr>
          <w:rFonts w:ascii="Times New Roman" w:hAnsi="Times New Roman"/>
          <w:spacing w:val="-13"/>
        </w:rPr>
        <w:t xml:space="preserve"> </w:t>
      </w:r>
      <w:r>
        <w:t>“</w:t>
      </w:r>
      <w:r>
        <w:rPr>
          <w:i/>
          <w:sz w:val="21"/>
        </w:rPr>
        <w:t>Transferencias</w:t>
      </w:r>
      <w:r>
        <w:rPr>
          <w:rFonts w:ascii="Times New Roman" w:hAnsi="Times New Roman"/>
          <w:spacing w:val="-13"/>
          <w:sz w:val="21"/>
        </w:rPr>
        <w:t xml:space="preserve"> </w:t>
      </w:r>
      <w:r>
        <w:rPr>
          <w:i/>
          <w:sz w:val="21"/>
        </w:rPr>
        <w:t>corrientes</w:t>
      </w:r>
      <w:r>
        <w:t>”</w:t>
      </w:r>
      <w:r>
        <w:rPr>
          <w:rFonts w:ascii="Times New Roman" w:hAnsi="Times New Roman"/>
          <w:spacing w:val="-13"/>
        </w:rPr>
        <w:t xml:space="preserve"> </w:t>
      </w:r>
      <w:r>
        <w:t>consecuencia</w:t>
      </w:r>
      <w:r>
        <w:rPr>
          <w:rFonts w:ascii="Times New Roman" w:hAnsi="Times New Roman"/>
          <w:spacing w:val="-12"/>
        </w:rPr>
        <w:t xml:space="preserve"> </w:t>
      </w:r>
      <w:r>
        <w:t>de</w:t>
      </w:r>
      <w:r>
        <w:rPr>
          <w:rFonts w:ascii="Times New Roman" w:hAnsi="Times New Roman"/>
          <w:spacing w:val="-13"/>
        </w:rPr>
        <w:t xml:space="preserve"> </w:t>
      </w:r>
      <w:r>
        <w:t>la</w:t>
      </w:r>
      <w:r>
        <w:rPr>
          <w:rFonts w:ascii="Times New Roman" w:hAnsi="Times New Roman"/>
          <w:spacing w:val="-12"/>
        </w:rPr>
        <w:t xml:space="preserve"> </w:t>
      </w:r>
      <w:r>
        <w:t>reducción</w:t>
      </w:r>
      <w:r>
        <w:rPr>
          <w:rFonts w:ascii="Times New Roman" w:hAnsi="Times New Roman"/>
          <w:spacing w:val="-13"/>
        </w:rPr>
        <w:t xml:space="preserve"> </w:t>
      </w:r>
      <w:r>
        <w:t>en</w:t>
      </w:r>
      <w:r>
        <w:rPr>
          <w:rFonts w:ascii="Times New Roman" w:hAnsi="Times New Roman"/>
          <w:spacing w:val="-12"/>
        </w:rPr>
        <w:t xml:space="preserve"> </w:t>
      </w:r>
      <w:r>
        <w:t>401.000€</w:t>
      </w:r>
      <w:r>
        <w:rPr>
          <w:rFonts w:ascii="Times New Roman" w:hAnsi="Times New Roman"/>
          <w:spacing w:val="-13"/>
        </w:rPr>
        <w:t xml:space="preserve"> </w:t>
      </w:r>
      <w:r>
        <w:t>de</w:t>
      </w:r>
      <w:r>
        <w:rPr>
          <w:rFonts w:ascii="Times New Roman" w:hAnsi="Times New Roman"/>
          <w:spacing w:val="-12"/>
        </w:rPr>
        <w:t xml:space="preserve"> </w:t>
      </w:r>
      <w:r>
        <w:t>la</w:t>
      </w:r>
      <w:r>
        <w:rPr>
          <w:rFonts w:ascii="Times New Roman" w:hAnsi="Times New Roman"/>
        </w:rPr>
        <w:t xml:space="preserve"> </w:t>
      </w:r>
      <w:r>
        <w:t>aportación</w:t>
      </w:r>
      <w:r>
        <w:rPr>
          <w:rFonts w:ascii="Times New Roman" w:hAnsi="Times New Roman"/>
        </w:rPr>
        <w:t xml:space="preserve"> </w:t>
      </w:r>
      <w:r>
        <w:t>municipal.</w:t>
      </w:r>
    </w:p>
    <w:p w:rsidR="00C75A59" w:rsidRDefault="00C75A59">
      <w:pPr>
        <w:pStyle w:val="Textoindependiente"/>
        <w:spacing w:before="10"/>
        <w:rPr>
          <w:sz w:val="27"/>
        </w:rPr>
      </w:pPr>
    </w:p>
    <w:p w:rsidR="00C75A59" w:rsidRDefault="006F319F">
      <w:pPr>
        <w:spacing w:before="106"/>
        <w:ind w:right="1063"/>
        <w:jc w:val="right"/>
        <w:rPr>
          <w:i/>
          <w:sz w:val="15"/>
        </w:rPr>
      </w:pPr>
      <w:r>
        <w:rPr>
          <w:i/>
          <w:w w:val="85"/>
          <w:sz w:val="15"/>
        </w:rPr>
        <w:t>Página</w:t>
      </w:r>
      <w:r>
        <w:rPr>
          <w:rFonts w:ascii="Times New Roman" w:hAnsi="Times New Roman"/>
          <w:spacing w:val="-3"/>
          <w:sz w:val="15"/>
        </w:rPr>
        <w:t xml:space="preserve"> </w:t>
      </w:r>
      <w:r>
        <w:rPr>
          <w:i/>
          <w:w w:val="85"/>
          <w:sz w:val="15"/>
        </w:rPr>
        <w:t>4</w:t>
      </w:r>
      <w:r>
        <w:rPr>
          <w:rFonts w:ascii="Times New Roman" w:hAnsi="Times New Roman"/>
          <w:sz w:val="15"/>
        </w:rPr>
        <w:t xml:space="preserve"> </w:t>
      </w:r>
      <w:r>
        <w:rPr>
          <w:i/>
          <w:w w:val="85"/>
          <w:sz w:val="15"/>
        </w:rPr>
        <w:t>de</w:t>
      </w:r>
      <w:r>
        <w:rPr>
          <w:rFonts w:ascii="Times New Roman" w:hAnsi="Times New Roman"/>
          <w:spacing w:val="-3"/>
          <w:sz w:val="15"/>
        </w:rPr>
        <w:t xml:space="preserve"> </w:t>
      </w:r>
      <w:r>
        <w:rPr>
          <w:i/>
          <w:spacing w:val="-5"/>
          <w:w w:val="85"/>
          <w:sz w:val="15"/>
        </w:rPr>
        <w:t>14</w:t>
      </w:r>
    </w:p>
    <w:p w:rsidR="00C75A59" w:rsidRDefault="00C75A59">
      <w:pPr>
        <w:jc w:val="right"/>
        <w:rPr>
          <w:sz w:val="15"/>
        </w:rPr>
        <w:sectPr w:rsidR="00C75A59">
          <w:pgSz w:w="11900" w:h="16840"/>
          <w:pgMar w:top="2780" w:right="980" w:bottom="1320" w:left="1680" w:header="240" w:footer="1125" w:gutter="0"/>
          <w:cols w:space="720"/>
        </w:sectPr>
      </w:pPr>
    </w:p>
    <w:p w:rsidR="00C75A59" w:rsidRDefault="006F319F">
      <w:pPr>
        <w:pStyle w:val="Textoindependiente"/>
        <w:spacing w:before="2" w:line="247" w:lineRule="auto"/>
        <w:ind w:left="1023"/>
      </w:pPr>
      <w:r>
        <w:rPr>
          <w:w w:val="95"/>
        </w:rPr>
        <w:t>Mostrándose</w:t>
      </w:r>
      <w:r>
        <w:rPr>
          <w:rFonts w:ascii="Times New Roman" w:hAnsi="Times New Roman"/>
          <w:spacing w:val="-2"/>
          <w:w w:val="95"/>
        </w:rPr>
        <w:t xml:space="preserve"> </w:t>
      </w:r>
      <w:r>
        <w:rPr>
          <w:w w:val="95"/>
        </w:rPr>
        <w:t>a</w:t>
      </w:r>
      <w:r>
        <w:rPr>
          <w:rFonts w:ascii="Times New Roman" w:hAnsi="Times New Roman"/>
          <w:spacing w:val="-3"/>
          <w:w w:val="95"/>
        </w:rPr>
        <w:t xml:space="preserve"> </w:t>
      </w:r>
      <w:r>
        <w:rPr>
          <w:w w:val="95"/>
        </w:rPr>
        <w:t>continuación</w:t>
      </w:r>
      <w:r>
        <w:rPr>
          <w:rFonts w:ascii="Times New Roman" w:hAnsi="Times New Roman"/>
          <w:spacing w:val="-1"/>
          <w:w w:val="95"/>
        </w:rPr>
        <w:t xml:space="preserve"> </w:t>
      </w:r>
      <w:r>
        <w:rPr>
          <w:w w:val="95"/>
        </w:rPr>
        <w:t>las</w:t>
      </w:r>
      <w:r>
        <w:rPr>
          <w:rFonts w:ascii="Times New Roman" w:hAnsi="Times New Roman"/>
          <w:spacing w:val="-1"/>
          <w:w w:val="95"/>
        </w:rPr>
        <w:t xml:space="preserve"> </w:t>
      </w:r>
      <w:r>
        <w:rPr>
          <w:w w:val="95"/>
        </w:rPr>
        <w:t>variaciones</w:t>
      </w:r>
      <w:r>
        <w:rPr>
          <w:rFonts w:ascii="Times New Roman" w:hAnsi="Times New Roman"/>
          <w:spacing w:val="-3"/>
          <w:w w:val="95"/>
        </w:rPr>
        <w:t xml:space="preserve"> </w:t>
      </w:r>
      <w:r>
        <w:rPr>
          <w:w w:val="95"/>
        </w:rPr>
        <w:t>agregadas</w:t>
      </w:r>
      <w:r>
        <w:rPr>
          <w:rFonts w:ascii="Times New Roman" w:hAnsi="Times New Roman"/>
          <w:spacing w:val="-3"/>
          <w:w w:val="95"/>
        </w:rPr>
        <w:t xml:space="preserve"> </w:t>
      </w:r>
      <w:r>
        <w:rPr>
          <w:w w:val="95"/>
        </w:rPr>
        <w:t>a</w:t>
      </w:r>
      <w:r>
        <w:rPr>
          <w:rFonts w:ascii="Times New Roman" w:hAnsi="Times New Roman"/>
          <w:spacing w:val="-1"/>
          <w:w w:val="95"/>
        </w:rPr>
        <w:t xml:space="preserve"> </w:t>
      </w:r>
      <w:r>
        <w:rPr>
          <w:w w:val="95"/>
        </w:rPr>
        <w:t>nivel</w:t>
      </w:r>
      <w:r>
        <w:rPr>
          <w:rFonts w:ascii="Times New Roman" w:hAnsi="Times New Roman"/>
          <w:spacing w:val="-3"/>
          <w:w w:val="95"/>
        </w:rPr>
        <w:t xml:space="preserve"> </w:t>
      </w:r>
      <w:r>
        <w:rPr>
          <w:w w:val="95"/>
        </w:rPr>
        <w:t>de</w:t>
      </w:r>
      <w:r>
        <w:rPr>
          <w:rFonts w:ascii="Times New Roman" w:hAnsi="Times New Roman"/>
          <w:spacing w:val="-2"/>
          <w:w w:val="95"/>
        </w:rPr>
        <w:t xml:space="preserve"> </w:t>
      </w:r>
      <w:r>
        <w:rPr>
          <w:w w:val="95"/>
        </w:rPr>
        <w:t>capítulos</w:t>
      </w:r>
      <w:r>
        <w:rPr>
          <w:rFonts w:ascii="Times New Roman" w:hAnsi="Times New Roman"/>
          <w:spacing w:val="-3"/>
          <w:w w:val="95"/>
        </w:rPr>
        <w:t xml:space="preserve"> </w:t>
      </w:r>
      <w:r>
        <w:rPr>
          <w:w w:val="95"/>
        </w:rPr>
        <w:t>respecto</w:t>
      </w:r>
      <w:r>
        <w:rPr>
          <w:rFonts w:ascii="Times New Roman" w:hAnsi="Times New Roman"/>
          <w:spacing w:val="-2"/>
          <w:w w:val="95"/>
        </w:rPr>
        <w:t xml:space="preserve"> </w:t>
      </w:r>
      <w:r>
        <w:rPr>
          <w:w w:val="95"/>
        </w:rPr>
        <w:t>al</w:t>
      </w:r>
      <w:r>
        <w:rPr>
          <w:rFonts w:ascii="Times New Roman" w:hAnsi="Times New Roman"/>
          <w:spacing w:val="-1"/>
          <w:w w:val="95"/>
        </w:rPr>
        <w:t xml:space="preserve"> </w:t>
      </w:r>
      <w:r>
        <w:rPr>
          <w:w w:val="95"/>
        </w:rPr>
        <w:t>ejercicio</w:t>
      </w:r>
      <w:r>
        <w:rPr>
          <w:rFonts w:ascii="Times New Roman" w:hAnsi="Times New Roman"/>
          <w:w w:val="95"/>
        </w:rPr>
        <w:t xml:space="preserve"> </w:t>
      </w:r>
      <w:r>
        <w:rPr>
          <w:spacing w:val="-2"/>
        </w:rPr>
        <w:t>precedente:</w:t>
      </w:r>
    </w:p>
    <w:p w:rsidR="00C75A59" w:rsidRDefault="00C75A59">
      <w:pPr>
        <w:pStyle w:val="Textoindependiente"/>
        <w:rPr>
          <w:sz w:val="22"/>
        </w:rPr>
      </w:pPr>
    </w:p>
    <w:p w:rsidR="00C75A59" w:rsidRDefault="00C75A59">
      <w:pPr>
        <w:pStyle w:val="Textoindependiente"/>
        <w:rPr>
          <w:sz w:val="22"/>
        </w:rPr>
      </w:pPr>
    </w:p>
    <w:p w:rsidR="00C75A59" w:rsidRDefault="00C75A59">
      <w:pPr>
        <w:pStyle w:val="Textoindependiente"/>
        <w:rPr>
          <w:sz w:val="22"/>
        </w:rPr>
      </w:pPr>
    </w:p>
    <w:p w:rsidR="00C75A59" w:rsidRDefault="00C75A59">
      <w:pPr>
        <w:pStyle w:val="Textoindependiente"/>
        <w:spacing w:before="1"/>
        <w:rPr>
          <w:sz w:val="21"/>
        </w:rPr>
      </w:pPr>
    </w:p>
    <w:p w:rsidR="00C75A59" w:rsidRDefault="006F319F">
      <w:pPr>
        <w:ind w:left="2262"/>
        <w:rPr>
          <w:i/>
          <w:sz w:val="17"/>
        </w:rPr>
      </w:pPr>
      <w:r>
        <w:rPr>
          <w:i/>
          <w:w w:val="80"/>
          <w:sz w:val="17"/>
          <w:u w:val="single"/>
        </w:rPr>
        <w:t>VARIACIONES</w:t>
      </w:r>
      <w:r>
        <w:rPr>
          <w:rFonts w:ascii="Times New Roman"/>
          <w:spacing w:val="36"/>
          <w:sz w:val="17"/>
          <w:u w:val="single"/>
        </w:rPr>
        <w:t xml:space="preserve"> </w:t>
      </w:r>
      <w:r>
        <w:rPr>
          <w:i/>
          <w:w w:val="80"/>
          <w:sz w:val="17"/>
          <w:u w:val="single"/>
        </w:rPr>
        <w:t>INGRESOS</w:t>
      </w:r>
      <w:r>
        <w:rPr>
          <w:rFonts w:ascii="Times New Roman"/>
          <w:spacing w:val="37"/>
          <w:sz w:val="17"/>
          <w:u w:val="single"/>
        </w:rPr>
        <w:t xml:space="preserve"> </w:t>
      </w:r>
      <w:r>
        <w:rPr>
          <w:i/>
          <w:w w:val="80"/>
          <w:sz w:val="17"/>
          <w:u w:val="single"/>
        </w:rPr>
        <w:t>PRESUPUESTO</w:t>
      </w:r>
      <w:r>
        <w:rPr>
          <w:rFonts w:ascii="Times New Roman"/>
          <w:spacing w:val="38"/>
          <w:sz w:val="17"/>
          <w:u w:val="single"/>
        </w:rPr>
        <w:t xml:space="preserve"> </w:t>
      </w:r>
      <w:r>
        <w:rPr>
          <w:i/>
          <w:w w:val="80"/>
          <w:sz w:val="17"/>
          <w:u w:val="single"/>
        </w:rPr>
        <w:t>2020-PROYECTO</w:t>
      </w:r>
      <w:r>
        <w:rPr>
          <w:rFonts w:ascii="Times New Roman"/>
          <w:spacing w:val="39"/>
          <w:sz w:val="17"/>
          <w:u w:val="single"/>
        </w:rPr>
        <w:t xml:space="preserve"> </w:t>
      </w:r>
      <w:r>
        <w:rPr>
          <w:i/>
          <w:w w:val="80"/>
          <w:sz w:val="17"/>
          <w:u w:val="single"/>
        </w:rPr>
        <w:t>PRESUPUESTO</w:t>
      </w:r>
      <w:r>
        <w:rPr>
          <w:rFonts w:ascii="Times New Roman"/>
          <w:spacing w:val="39"/>
          <w:sz w:val="17"/>
          <w:u w:val="single"/>
        </w:rPr>
        <w:t xml:space="preserve"> </w:t>
      </w:r>
      <w:r>
        <w:rPr>
          <w:i/>
          <w:spacing w:val="-4"/>
          <w:w w:val="80"/>
          <w:sz w:val="17"/>
          <w:u w:val="single"/>
        </w:rPr>
        <w:t>2020</w:t>
      </w:r>
    </w:p>
    <w:p w:rsidR="00C75A59" w:rsidRDefault="00C75A59">
      <w:pPr>
        <w:pStyle w:val="Textoindependiente"/>
        <w:rPr>
          <w:i/>
        </w:rPr>
      </w:pPr>
    </w:p>
    <w:p w:rsidR="00C75A59" w:rsidRDefault="006F319F">
      <w:pPr>
        <w:pStyle w:val="Textoindependiente"/>
        <w:spacing w:before="2"/>
        <w:rPr>
          <w:i/>
          <w:sz w:val="19"/>
        </w:rPr>
      </w:pPr>
      <w:r>
        <w:rPr>
          <w:noProof/>
          <w:lang w:eastAsia="es-ES"/>
        </w:rPr>
        <w:drawing>
          <wp:anchor distT="0" distB="0" distL="0" distR="0" simplePos="0" relativeHeight="442" behindDoc="0" locked="0" layoutInCell="1" allowOverlap="1">
            <wp:simplePos x="0" y="0"/>
            <wp:positionH relativeFrom="page">
              <wp:posOffset>1716954</wp:posOffset>
            </wp:positionH>
            <wp:positionV relativeFrom="paragraph">
              <wp:posOffset>153909</wp:posOffset>
            </wp:positionV>
            <wp:extent cx="5196867" cy="833247"/>
            <wp:effectExtent l="0" t="0" r="0" b="0"/>
            <wp:wrapTopAndBottom/>
            <wp:docPr id="16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69.jpeg"/>
                    <pic:cNvPicPr/>
                  </pic:nvPicPr>
                  <pic:blipFill>
                    <a:blip r:embed="rId220" cstate="print"/>
                    <a:stretch>
                      <a:fillRect/>
                    </a:stretch>
                  </pic:blipFill>
                  <pic:spPr>
                    <a:xfrm>
                      <a:off x="0" y="0"/>
                      <a:ext cx="5196867" cy="833247"/>
                    </a:xfrm>
                    <a:prstGeom prst="rect">
                      <a:avLst/>
                    </a:prstGeom>
                  </pic:spPr>
                </pic:pic>
              </a:graphicData>
            </a:graphic>
          </wp:anchor>
        </w:drawing>
      </w:r>
    </w:p>
    <w:p w:rsidR="00C75A59" w:rsidRDefault="00C75A59">
      <w:pPr>
        <w:pStyle w:val="Textoindependiente"/>
        <w:rPr>
          <w:i/>
        </w:rPr>
      </w:pPr>
    </w:p>
    <w:p w:rsidR="00C75A59" w:rsidRDefault="00C75A59">
      <w:pPr>
        <w:pStyle w:val="Textoindependiente"/>
        <w:spacing w:before="3"/>
        <w:rPr>
          <w:i/>
          <w:sz w:val="19"/>
        </w:rPr>
      </w:pPr>
    </w:p>
    <w:p w:rsidR="00C75A59" w:rsidRDefault="006F319F">
      <w:pPr>
        <w:spacing w:before="1"/>
        <w:ind w:left="1026"/>
        <w:jc w:val="both"/>
        <w:rPr>
          <w:i/>
          <w:sz w:val="21"/>
        </w:rPr>
      </w:pPr>
      <w:r>
        <w:rPr>
          <w:i/>
          <w:w w:val="90"/>
          <w:sz w:val="21"/>
          <w:u w:val="single"/>
        </w:rPr>
        <w:t>En</w:t>
      </w:r>
      <w:r>
        <w:rPr>
          <w:rFonts w:ascii="Times New Roman"/>
          <w:spacing w:val="-6"/>
          <w:w w:val="90"/>
          <w:sz w:val="21"/>
          <w:u w:val="single"/>
        </w:rPr>
        <w:t xml:space="preserve"> </w:t>
      </w:r>
      <w:r>
        <w:rPr>
          <w:i/>
          <w:w w:val="90"/>
          <w:sz w:val="21"/>
          <w:u w:val="single"/>
        </w:rPr>
        <w:t>su</w:t>
      </w:r>
      <w:r>
        <w:rPr>
          <w:rFonts w:ascii="Times New Roman"/>
          <w:spacing w:val="-6"/>
          <w:w w:val="90"/>
          <w:sz w:val="21"/>
          <w:u w:val="single"/>
        </w:rPr>
        <w:t xml:space="preserve"> </w:t>
      </w:r>
      <w:r>
        <w:rPr>
          <w:i/>
          <w:w w:val="90"/>
          <w:sz w:val="21"/>
          <w:u w:val="single"/>
        </w:rPr>
        <w:t>Estado</w:t>
      </w:r>
      <w:r>
        <w:rPr>
          <w:rFonts w:ascii="Times New Roman"/>
          <w:spacing w:val="-6"/>
          <w:w w:val="90"/>
          <w:sz w:val="21"/>
          <w:u w:val="single"/>
        </w:rPr>
        <w:t xml:space="preserve"> </w:t>
      </w:r>
      <w:r>
        <w:rPr>
          <w:i/>
          <w:w w:val="90"/>
          <w:sz w:val="21"/>
          <w:u w:val="single"/>
        </w:rPr>
        <w:t>de</w:t>
      </w:r>
      <w:r>
        <w:rPr>
          <w:rFonts w:ascii="Times New Roman"/>
          <w:spacing w:val="-6"/>
          <w:w w:val="90"/>
          <w:sz w:val="21"/>
          <w:u w:val="single"/>
        </w:rPr>
        <w:t xml:space="preserve"> </w:t>
      </w:r>
      <w:r>
        <w:rPr>
          <w:i/>
          <w:spacing w:val="-2"/>
          <w:w w:val="90"/>
          <w:sz w:val="21"/>
          <w:u w:val="single"/>
        </w:rPr>
        <w:t>Gastos:</w:t>
      </w:r>
    </w:p>
    <w:p w:rsidR="00C75A59" w:rsidRDefault="00C75A59">
      <w:pPr>
        <w:pStyle w:val="Textoindependiente"/>
        <w:spacing w:before="7"/>
        <w:rPr>
          <w:i/>
        </w:rPr>
      </w:pPr>
    </w:p>
    <w:p w:rsidR="00C75A59" w:rsidRDefault="006F319F">
      <w:pPr>
        <w:pStyle w:val="Textoindependiente"/>
        <w:spacing w:line="244" w:lineRule="auto"/>
        <w:ind w:left="1023" w:right="284"/>
        <w:jc w:val="both"/>
      </w:pPr>
      <w:r>
        <w:rPr>
          <w:w w:val="95"/>
        </w:rPr>
        <w:t>Una</w:t>
      </w:r>
      <w:r>
        <w:rPr>
          <w:rFonts w:ascii="Times New Roman" w:hAnsi="Times New Roman"/>
          <w:w w:val="95"/>
        </w:rPr>
        <w:t xml:space="preserve"> </w:t>
      </w:r>
      <w:r>
        <w:rPr>
          <w:w w:val="95"/>
        </w:rPr>
        <w:t>estimación</w:t>
      </w:r>
      <w:r>
        <w:rPr>
          <w:rFonts w:ascii="Times New Roman" w:hAnsi="Times New Roman"/>
          <w:w w:val="95"/>
        </w:rPr>
        <w:t xml:space="preserve"> </w:t>
      </w:r>
      <w:r>
        <w:rPr>
          <w:w w:val="95"/>
        </w:rPr>
        <w:t>de</w:t>
      </w:r>
      <w:r>
        <w:rPr>
          <w:rFonts w:ascii="Times New Roman" w:hAnsi="Times New Roman"/>
          <w:w w:val="95"/>
        </w:rPr>
        <w:t xml:space="preserve"> </w:t>
      </w:r>
      <w:r>
        <w:rPr>
          <w:w w:val="95"/>
        </w:rPr>
        <w:t>que</w:t>
      </w:r>
      <w:r>
        <w:rPr>
          <w:rFonts w:ascii="Times New Roman" w:hAnsi="Times New Roman"/>
          <w:w w:val="95"/>
        </w:rPr>
        <w:t xml:space="preserve"> </w:t>
      </w:r>
      <w:r>
        <w:rPr>
          <w:w w:val="95"/>
        </w:rPr>
        <w:t>los</w:t>
      </w:r>
      <w:r>
        <w:rPr>
          <w:rFonts w:ascii="Times New Roman" w:hAnsi="Times New Roman"/>
          <w:w w:val="95"/>
        </w:rPr>
        <w:t xml:space="preserve"> </w:t>
      </w:r>
      <w:r>
        <w:rPr>
          <w:w w:val="95"/>
        </w:rPr>
        <w:t>gastos</w:t>
      </w:r>
      <w:r>
        <w:rPr>
          <w:rFonts w:ascii="Times New Roman" w:hAnsi="Times New Roman"/>
          <w:w w:val="95"/>
        </w:rPr>
        <w:t xml:space="preserve"> </w:t>
      </w:r>
      <w:r>
        <w:rPr>
          <w:w w:val="95"/>
        </w:rPr>
        <w:t>totalicen</w:t>
      </w:r>
      <w:r>
        <w:rPr>
          <w:rFonts w:ascii="Times New Roman" w:hAnsi="Times New Roman"/>
          <w:w w:val="95"/>
        </w:rPr>
        <w:t xml:space="preserve"> </w:t>
      </w:r>
      <w:r>
        <w:rPr>
          <w:w w:val="95"/>
        </w:rPr>
        <w:t>6.498.743,88€,</w:t>
      </w:r>
      <w:r>
        <w:rPr>
          <w:rFonts w:ascii="Times New Roman" w:hAnsi="Times New Roman"/>
          <w:w w:val="95"/>
        </w:rPr>
        <w:t xml:space="preserve"> </w:t>
      </w:r>
      <w:r>
        <w:rPr>
          <w:w w:val="95"/>
        </w:rPr>
        <w:t>lo</w:t>
      </w:r>
      <w:r>
        <w:rPr>
          <w:rFonts w:ascii="Times New Roman" w:hAnsi="Times New Roman"/>
          <w:w w:val="95"/>
        </w:rPr>
        <w:t xml:space="preserve"> </w:t>
      </w:r>
      <w:r>
        <w:rPr>
          <w:w w:val="95"/>
        </w:rPr>
        <w:t>que</w:t>
      </w:r>
      <w:r>
        <w:rPr>
          <w:rFonts w:ascii="Times New Roman" w:hAnsi="Times New Roman"/>
          <w:w w:val="95"/>
        </w:rPr>
        <w:t xml:space="preserve"> </w:t>
      </w:r>
      <w:r>
        <w:rPr>
          <w:w w:val="95"/>
        </w:rPr>
        <w:t>constituye</w:t>
      </w:r>
      <w:r>
        <w:rPr>
          <w:rFonts w:ascii="Times New Roman" w:hAnsi="Times New Roman"/>
          <w:w w:val="95"/>
        </w:rPr>
        <w:t xml:space="preserve"> </w:t>
      </w:r>
      <w:r>
        <w:rPr>
          <w:w w:val="95"/>
        </w:rPr>
        <w:t>una</w:t>
      </w:r>
      <w:r>
        <w:rPr>
          <w:rFonts w:ascii="Times New Roman" w:hAnsi="Times New Roman"/>
          <w:w w:val="95"/>
        </w:rPr>
        <w:t xml:space="preserve"> </w:t>
      </w:r>
      <w:r>
        <w:rPr>
          <w:w w:val="95"/>
        </w:rPr>
        <w:t>reducción</w:t>
      </w:r>
      <w:r>
        <w:rPr>
          <w:rFonts w:ascii="Times New Roman" w:hAnsi="Times New Roman"/>
          <w:w w:val="95"/>
        </w:rPr>
        <w:t xml:space="preserve"> </w:t>
      </w:r>
      <w:r>
        <w:rPr>
          <w:w w:val="95"/>
        </w:rPr>
        <w:t>en</w:t>
      </w:r>
      <w:r>
        <w:rPr>
          <w:rFonts w:ascii="Times New Roman" w:hAnsi="Times New Roman"/>
          <w:w w:val="95"/>
        </w:rPr>
        <w:t xml:space="preserve"> </w:t>
      </w:r>
      <w:r>
        <w:rPr>
          <w:w w:val="95"/>
        </w:rPr>
        <w:t>su</w:t>
      </w:r>
      <w:r>
        <w:rPr>
          <w:rFonts w:ascii="Times New Roman" w:hAnsi="Times New Roman"/>
          <w:w w:val="95"/>
        </w:rPr>
        <w:t xml:space="preserve"> </w:t>
      </w:r>
      <w:r>
        <w:rPr>
          <w:w w:val="95"/>
        </w:rPr>
        <w:t>conjunto</w:t>
      </w:r>
      <w:r>
        <w:rPr>
          <w:rFonts w:ascii="Times New Roman" w:hAnsi="Times New Roman"/>
          <w:w w:val="95"/>
        </w:rPr>
        <w:t xml:space="preserve"> </w:t>
      </w:r>
      <w:r>
        <w:rPr>
          <w:w w:val="95"/>
        </w:rPr>
        <w:t>de</w:t>
      </w:r>
      <w:r>
        <w:rPr>
          <w:rFonts w:ascii="Times New Roman" w:hAnsi="Times New Roman"/>
          <w:w w:val="95"/>
        </w:rPr>
        <w:t xml:space="preserve"> </w:t>
      </w:r>
      <w:r>
        <w:rPr>
          <w:w w:val="95"/>
        </w:rPr>
        <w:t>un</w:t>
      </w:r>
      <w:r>
        <w:rPr>
          <w:rFonts w:ascii="Times New Roman" w:hAnsi="Times New Roman"/>
          <w:w w:val="95"/>
        </w:rPr>
        <w:t xml:space="preserve"> </w:t>
      </w:r>
      <w:r>
        <w:rPr>
          <w:w w:val="95"/>
        </w:rPr>
        <w:t>8,44%</w:t>
      </w:r>
      <w:r>
        <w:rPr>
          <w:rFonts w:ascii="Times New Roman" w:hAnsi="Times New Roman"/>
          <w:w w:val="95"/>
        </w:rPr>
        <w:t xml:space="preserve"> </w:t>
      </w:r>
      <w:r>
        <w:rPr>
          <w:w w:val="95"/>
        </w:rPr>
        <w:t>respecto</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niveles</w:t>
      </w:r>
      <w:r>
        <w:rPr>
          <w:rFonts w:ascii="Times New Roman" w:hAnsi="Times New Roman"/>
          <w:w w:val="95"/>
        </w:rPr>
        <w:t xml:space="preserve"> </w:t>
      </w:r>
      <w:r>
        <w:rPr>
          <w:w w:val="95"/>
        </w:rPr>
        <w:t>de</w:t>
      </w:r>
      <w:r>
        <w:rPr>
          <w:rFonts w:ascii="Times New Roman" w:hAnsi="Times New Roman"/>
          <w:w w:val="95"/>
        </w:rPr>
        <w:t xml:space="preserve"> </w:t>
      </w:r>
      <w:r>
        <w:rPr>
          <w:w w:val="95"/>
        </w:rPr>
        <w:t>gasto</w:t>
      </w:r>
      <w:r>
        <w:rPr>
          <w:rFonts w:ascii="Times New Roman" w:hAnsi="Times New Roman"/>
          <w:w w:val="95"/>
        </w:rPr>
        <w:t xml:space="preserve"> </w:t>
      </w:r>
      <w:r>
        <w:rPr>
          <w:w w:val="95"/>
        </w:rPr>
        <w:t>previstos</w:t>
      </w:r>
      <w:r>
        <w:rPr>
          <w:rFonts w:ascii="Times New Roman" w:hAnsi="Times New Roman"/>
          <w:w w:val="95"/>
        </w:rPr>
        <w:t xml:space="preserve"> </w:t>
      </w:r>
      <w:r>
        <w:rPr>
          <w:w w:val="95"/>
        </w:rPr>
        <w:t>del</w:t>
      </w:r>
      <w:r>
        <w:rPr>
          <w:rFonts w:ascii="Times New Roman" w:hAnsi="Times New Roman"/>
          <w:w w:val="95"/>
        </w:rPr>
        <w:t xml:space="preserve"> </w:t>
      </w:r>
      <w:r>
        <w:rPr>
          <w:w w:val="95"/>
        </w:rPr>
        <w:t>ejercicio</w:t>
      </w:r>
      <w:r>
        <w:rPr>
          <w:rFonts w:ascii="Times New Roman" w:hAnsi="Times New Roman"/>
          <w:w w:val="95"/>
        </w:rPr>
        <w:t xml:space="preserve"> </w:t>
      </w:r>
      <w:r>
        <w:rPr>
          <w:w w:val="95"/>
        </w:rPr>
        <w:t>2020.</w:t>
      </w:r>
    </w:p>
    <w:p w:rsidR="00C75A59" w:rsidRDefault="00C75A59">
      <w:pPr>
        <w:pStyle w:val="Textoindependiente"/>
        <w:spacing w:before="9"/>
        <w:rPr>
          <w:sz w:val="19"/>
        </w:rPr>
      </w:pPr>
    </w:p>
    <w:p w:rsidR="00C75A59" w:rsidRDefault="006F319F">
      <w:pPr>
        <w:pStyle w:val="Textoindependiente"/>
        <w:spacing w:line="242" w:lineRule="auto"/>
        <w:ind w:left="1023" w:right="283"/>
        <w:jc w:val="both"/>
      </w:pPr>
      <w:r>
        <w:rPr>
          <w:w w:val="95"/>
        </w:rPr>
        <w:t>Las</w:t>
      </w:r>
      <w:r>
        <w:rPr>
          <w:rFonts w:ascii="Times New Roman" w:hAnsi="Times New Roman"/>
          <w:spacing w:val="-5"/>
          <w:w w:val="95"/>
        </w:rPr>
        <w:t xml:space="preserve"> </w:t>
      </w:r>
      <w:r>
        <w:rPr>
          <w:w w:val="95"/>
        </w:rPr>
        <w:t>previsiones</w:t>
      </w:r>
      <w:r>
        <w:rPr>
          <w:rFonts w:ascii="Times New Roman" w:hAnsi="Times New Roman"/>
          <w:spacing w:val="-5"/>
          <w:w w:val="95"/>
        </w:rPr>
        <w:t xml:space="preserve"> </w:t>
      </w:r>
      <w:r>
        <w:rPr>
          <w:w w:val="95"/>
        </w:rPr>
        <w:t>más</w:t>
      </w:r>
      <w:r>
        <w:rPr>
          <w:rFonts w:ascii="Times New Roman" w:hAnsi="Times New Roman"/>
          <w:spacing w:val="-4"/>
          <w:w w:val="95"/>
        </w:rPr>
        <w:t xml:space="preserve"> </w:t>
      </w:r>
      <w:r>
        <w:rPr>
          <w:w w:val="95"/>
        </w:rPr>
        <w:t>destacables</w:t>
      </w:r>
      <w:r>
        <w:rPr>
          <w:rFonts w:ascii="Times New Roman" w:hAnsi="Times New Roman"/>
          <w:spacing w:val="-4"/>
          <w:w w:val="95"/>
        </w:rPr>
        <w:t xml:space="preserve"> </w:t>
      </w:r>
      <w:r>
        <w:rPr>
          <w:w w:val="95"/>
        </w:rPr>
        <w:t>en</w:t>
      </w:r>
      <w:r>
        <w:rPr>
          <w:rFonts w:ascii="Times New Roman" w:hAnsi="Times New Roman"/>
          <w:spacing w:val="-5"/>
          <w:w w:val="95"/>
        </w:rPr>
        <w:t xml:space="preserve"> </w:t>
      </w:r>
      <w:r>
        <w:rPr>
          <w:w w:val="95"/>
        </w:rPr>
        <w:t>esta</w:t>
      </w:r>
      <w:r>
        <w:rPr>
          <w:rFonts w:ascii="Times New Roman" w:hAnsi="Times New Roman"/>
          <w:spacing w:val="-4"/>
          <w:w w:val="95"/>
        </w:rPr>
        <w:t xml:space="preserve"> </w:t>
      </w:r>
      <w:r>
        <w:rPr>
          <w:w w:val="95"/>
        </w:rPr>
        <w:t>vertiente</w:t>
      </w:r>
      <w:r>
        <w:rPr>
          <w:rFonts w:ascii="Times New Roman" w:hAnsi="Times New Roman"/>
          <w:spacing w:val="-4"/>
          <w:w w:val="95"/>
        </w:rPr>
        <w:t xml:space="preserve"> </w:t>
      </w:r>
      <w:r>
        <w:rPr>
          <w:w w:val="95"/>
        </w:rPr>
        <w:t>son</w:t>
      </w:r>
      <w:r>
        <w:rPr>
          <w:rFonts w:ascii="Times New Roman" w:hAnsi="Times New Roman"/>
          <w:spacing w:val="-4"/>
          <w:w w:val="95"/>
        </w:rPr>
        <w:t xml:space="preserve"> </w:t>
      </w:r>
      <w:r>
        <w:rPr>
          <w:w w:val="95"/>
        </w:rPr>
        <w:t>las</w:t>
      </w:r>
      <w:r>
        <w:rPr>
          <w:rFonts w:ascii="Times New Roman" w:hAnsi="Times New Roman"/>
          <w:spacing w:val="-4"/>
          <w:w w:val="95"/>
        </w:rPr>
        <w:t xml:space="preserve"> </w:t>
      </w:r>
      <w:r>
        <w:rPr>
          <w:w w:val="95"/>
        </w:rPr>
        <w:t>del</w:t>
      </w:r>
      <w:r>
        <w:rPr>
          <w:rFonts w:ascii="Times New Roman" w:hAnsi="Times New Roman"/>
          <w:spacing w:val="-5"/>
          <w:w w:val="95"/>
        </w:rPr>
        <w:t xml:space="preserve"> </w:t>
      </w:r>
      <w:r>
        <w:rPr>
          <w:w w:val="95"/>
        </w:rPr>
        <w:t>Capítulo</w:t>
      </w:r>
      <w:r>
        <w:rPr>
          <w:rFonts w:ascii="Times New Roman" w:hAnsi="Times New Roman"/>
          <w:spacing w:val="-4"/>
          <w:w w:val="95"/>
        </w:rPr>
        <w:t xml:space="preserve"> </w:t>
      </w:r>
      <w:r>
        <w:rPr>
          <w:w w:val="95"/>
        </w:rPr>
        <w:t>1,</w:t>
      </w:r>
      <w:r>
        <w:rPr>
          <w:rFonts w:ascii="Times New Roman" w:hAnsi="Times New Roman"/>
          <w:spacing w:val="-4"/>
          <w:w w:val="95"/>
        </w:rPr>
        <w:t xml:space="preserve"> </w:t>
      </w:r>
      <w:r>
        <w:rPr>
          <w:w w:val="95"/>
        </w:rPr>
        <w:t>“</w:t>
      </w:r>
      <w:r>
        <w:rPr>
          <w:i/>
          <w:w w:val="95"/>
          <w:sz w:val="21"/>
        </w:rPr>
        <w:t>Gastos</w:t>
      </w:r>
      <w:r>
        <w:rPr>
          <w:rFonts w:ascii="Times New Roman" w:hAnsi="Times New Roman"/>
          <w:spacing w:val="-6"/>
          <w:w w:val="95"/>
          <w:sz w:val="21"/>
        </w:rPr>
        <w:t xml:space="preserve"> </w:t>
      </w:r>
      <w:r>
        <w:rPr>
          <w:i/>
          <w:w w:val="95"/>
          <w:sz w:val="21"/>
        </w:rPr>
        <w:t>de</w:t>
      </w:r>
      <w:r>
        <w:rPr>
          <w:rFonts w:ascii="Times New Roman" w:hAnsi="Times New Roman"/>
          <w:spacing w:val="-7"/>
          <w:w w:val="95"/>
          <w:sz w:val="21"/>
        </w:rPr>
        <w:t xml:space="preserve"> </w:t>
      </w:r>
      <w:r>
        <w:rPr>
          <w:i/>
          <w:w w:val="95"/>
          <w:sz w:val="21"/>
        </w:rPr>
        <w:t>Personal</w:t>
      </w:r>
      <w:r>
        <w:rPr>
          <w:w w:val="95"/>
        </w:rPr>
        <w:t>”,</w:t>
      </w:r>
      <w:r>
        <w:rPr>
          <w:rFonts w:ascii="Times New Roman" w:hAnsi="Times New Roman"/>
          <w:w w:val="95"/>
        </w:rPr>
        <w:t xml:space="preserve"> </w:t>
      </w:r>
      <w:r>
        <w:t>con</w:t>
      </w:r>
      <w:r>
        <w:rPr>
          <w:rFonts w:ascii="Times New Roman" w:hAnsi="Times New Roman"/>
          <w:spacing w:val="-9"/>
        </w:rPr>
        <w:t xml:space="preserve"> </w:t>
      </w:r>
      <w:r>
        <w:t>un</w:t>
      </w:r>
      <w:r>
        <w:rPr>
          <w:rFonts w:ascii="Times New Roman" w:hAnsi="Times New Roman"/>
          <w:spacing w:val="-10"/>
        </w:rPr>
        <w:t xml:space="preserve"> </w:t>
      </w:r>
      <w:r>
        <w:t>importe</w:t>
      </w:r>
      <w:r>
        <w:rPr>
          <w:rFonts w:ascii="Times New Roman" w:hAnsi="Times New Roman"/>
          <w:spacing w:val="-10"/>
        </w:rPr>
        <w:t xml:space="preserve"> </w:t>
      </w:r>
      <w:r>
        <w:t>de</w:t>
      </w:r>
      <w:r>
        <w:rPr>
          <w:rFonts w:ascii="Times New Roman" w:hAnsi="Times New Roman"/>
          <w:spacing w:val="-10"/>
        </w:rPr>
        <w:t xml:space="preserve"> </w:t>
      </w:r>
      <w:r>
        <w:t>5.074.479,04€,</w:t>
      </w:r>
      <w:r>
        <w:rPr>
          <w:rFonts w:ascii="Times New Roman" w:hAnsi="Times New Roman"/>
          <w:spacing w:val="-11"/>
        </w:rPr>
        <w:t xml:space="preserve"> </w:t>
      </w:r>
      <w:r>
        <w:t>cifra</w:t>
      </w:r>
      <w:r>
        <w:rPr>
          <w:rFonts w:ascii="Times New Roman" w:hAnsi="Times New Roman"/>
          <w:spacing w:val="-10"/>
        </w:rPr>
        <w:t xml:space="preserve"> </w:t>
      </w:r>
      <w:r>
        <w:t>que</w:t>
      </w:r>
      <w:r>
        <w:rPr>
          <w:rFonts w:ascii="Times New Roman" w:hAnsi="Times New Roman"/>
          <w:spacing w:val="-10"/>
        </w:rPr>
        <w:t xml:space="preserve"> </w:t>
      </w:r>
      <w:r>
        <w:t>supone</w:t>
      </w:r>
      <w:r>
        <w:rPr>
          <w:rFonts w:ascii="Times New Roman" w:hAnsi="Times New Roman"/>
          <w:spacing w:val="-10"/>
        </w:rPr>
        <w:t xml:space="preserve"> </w:t>
      </w:r>
      <w:r>
        <w:t>un</w:t>
      </w:r>
      <w:r>
        <w:rPr>
          <w:rFonts w:ascii="Times New Roman" w:hAnsi="Times New Roman"/>
          <w:spacing w:val="-9"/>
        </w:rPr>
        <w:t xml:space="preserve"> </w:t>
      </w:r>
      <w:r>
        <w:t>incremento</w:t>
      </w:r>
      <w:r>
        <w:rPr>
          <w:rFonts w:ascii="Times New Roman" w:hAnsi="Times New Roman"/>
          <w:spacing w:val="-10"/>
        </w:rPr>
        <w:t xml:space="preserve"> </w:t>
      </w:r>
      <w:r>
        <w:t>del</w:t>
      </w:r>
      <w:r>
        <w:rPr>
          <w:rFonts w:ascii="Times New Roman" w:hAnsi="Times New Roman"/>
          <w:spacing w:val="-10"/>
        </w:rPr>
        <w:t xml:space="preserve"> </w:t>
      </w:r>
      <w:r>
        <w:t>2,22%</w:t>
      </w:r>
      <w:r>
        <w:rPr>
          <w:rFonts w:ascii="Times New Roman" w:hAnsi="Times New Roman"/>
          <w:spacing w:val="-11"/>
        </w:rPr>
        <w:t xml:space="preserve"> </w:t>
      </w:r>
      <w:r>
        <w:t>en</w:t>
      </w:r>
      <w:r>
        <w:rPr>
          <w:rFonts w:ascii="Times New Roman" w:hAnsi="Times New Roman"/>
          <w:spacing w:val="-9"/>
        </w:rPr>
        <w:t xml:space="preserve"> </w:t>
      </w:r>
      <w:r>
        <w:t>relación</w:t>
      </w:r>
      <w:r>
        <w:rPr>
          <w:rFonts w:ascii="Times New Roman" w:hAnsi="Times New Roman"/>
          <w:spacing w:val="-12"/>
        </w:rPr>
        <w:t xml:space="preserve"> </w:t>
      </w:r>
      <w:r>
        <w:t>al</w:t>
      </w:r>
      <w:r>
        <w:rPr>
          <w:rFonts w:ascii="Times New Roman" w:hAnsi="Times New Roman"/>
        </w:rPr>
        <w:t xml:space="preserve"> </w:t>
      </w:r>
      <w:r>
        <w:rPr>
          <w:spacing w:val="-2"/>
        </w:rPr>
        <w:t>ejercicio</w:t>
      </w:r>
      <w:r>
        <w:rPr>
          <w:rFonts w:ascii="Times New Roman" w:hAnsi="Times New Roman"/>
          <w:spacing w:val="-7"/>
        </w:rPr>
        <w:t xml:space="preserve"> </w:t>
      </w:r>
      <w:r>
        <w:rPr>
          <w:spacing w:val="-2"/>
        </w:rPr>
        <w:t>2020,</w:t>
      </w:r>
      <w:r>
        <w:rPr>
          <w:rFonts w:ascii="Times New Roman" w:hAnsi="Times New Roman"/>
          <w:spacing w:val="-8"/>
        </w:rPr>
        <w:t xml:space="preserve"> </w:t>
      </w:r>
      <w:r>
        <w:rPr>
          <w:spacing w:val="-2"/>
        </w:rPr>
        <w:t>y</w:t>
      </w:r>
      <w:r>
        <w:rPr>
          <w:rFonts w:ascii="Times New Roman" w:hAnsi="Times New Roman"/>
          <w:spacing w:val="-8"/>
        </w:rPr>
        <w:t xml:space="preserve"> </w:t>
      </w:r>
      <w:r>
        <w:rPr>
          <w:spacing w:val="-2"/>
        </w:rPr>
        <w:t>cuyo</w:t>
      </w:r>
      <w:r>
        <w:rPr>
          <w:rFonts w:ascii="Times New Roman" w:hAnsi="Times New Roman"/>
          <w:spacing w:val="-8"/>
        </w:rPr>
        <w:t xml:space="preserve"> </w:t>
      </w:r>
      <w:r>
        <w:rPr>
          <w:spacing w:val="-2"/>
        </w:rPr>
        <w:t>peso</w:t>
      </w:r>
      <w:r>
        <w:rPr>
          <w:rFonts w:ascii="Times New Roman" w:hAnsi="Times New Roman"/>
          <w:spacing w:val="-7"/>
        </w:rPr>
        <w:t xml:space="preserve"> </w:t>
      </w:r>
      <w:r>
        <w:rPr>
          <w:spacing w:val="-2"/>
        </w:rPr>
        <w:t>sobre</w:t>
      </w:r>
      <w:r>
        <w:rPr>
          <w:rFonts w:ascii="Times New Roman" w:hAnsi="Times New Roman"/>
          <w:spacing w:val="-8"/>
        </w:rPr>
        <w:t xml:space="preserve"> </w:t>
      </w:r>
      <w:r>
        <w:rPr>
          <w:spacing w:val="-2"/>
        </w:rPr>
        <w:t>el</w:t>
      </w:r>
      <w:r>
        <w:rPr>
          <w:rFonts w:ascii="Times New Roman" w:hAnsi="Times New Roman"/>
          <w:spacing w:val="-6"/>
        </w:rPr>
        <w:t xml:space="preserve"> </w:t>
      </w:r>
      <w:r>
        <w:rPr>
          <w:spacing w:val="-2"/>
        </w:rPr>
        <w:t>total</w:t>
      </w:r>
      <w:r>
        <w:rPr>
          <w:rFonts w:ascii="Times New Roman" w:hAnsi="Times New Roman"/>
          <w:spacing w:val="-8"/>
        </w:rPr>
        <w:t xml:space="preserve"> </w:t>
      </w:r>
      <w:r>
        <w:rPr>
          <w:spacing w:val="-2"/>
        </w:rPr>
        <w:t>de</w:t>
      </w:r>
      <w:r>
        <w:rPr>
          <w:rFonts w:ascii="Times New Roman" w:hAnsi="Times New Roman"/>
          <w:spacing w:val="-7"/>
        </w:rPr>
        <w:t xml:space="preserve"> </w:t>
      </w:r>
      <w:r>
        <w:rPr>
          <w:spacing w:val="-2"/>
        </w:rPr>
        <w:t>gastos</w:t>
      </w:r>
      <w:r>
        <w:rPr>
          <w:rFonts w:ascii="Times New Roman" w:hAnsi="Times New Roman"/>
          <w:spacing w:val="-10"/>
        </w:rPr>
        <w:t xml:space="preserve"> </w:t>
      </w:r>
      <w:r>
        <w:rPr>
          <w:spacing w:val="-2"/>
        </w:rPr>
        <w:t>previstos</w:t>
      </w:r>
      <w:r>
        <w:rPr>
          <w:rFonts w:ascii="Times New Roman" w:hAnsi="Times New Roman"/>
          <w:spacing w:val="-6"/>
        </w:rPr>
        <w:t xml:space="preserve"> </w:t>
      </w:r>
      <w:r>
        <w:rPr>
          <w:spacing w:val="-2"/>
        </w:rPr>
        <w:t>se</w:t>
      </w:r>
      <w:r>
        <w:rPr>
          <w:rFonts w:ascii="Times New Roman" w:hAnsi="Times New Roman"/>
          <w:spacing w:val="-8"/>
        </w:rPr>
        <w:t xml:space="preserve"> </w:t>
      </w:r>
      <w:r>
        <w:rPr>
          <w:spacing w:val="-2"/>
        </w:rPr>
        <w:t>sitúa</w:t>
      </w:r>
      <w:r>
        <w:rPr>
          <w:rFonts w:ascii="Times New Roman" w:hAnsi="Times New Roman"/>
          <w:spacing w:val="-6"/>
        </w:rPr>
        <w:t xml:space="preserve"> </w:t>
      </w:r>
      <w:r>
        <w:rPr>
          <w:spacing w:val="-2"/>
        </w:rPr>
        <w:t>en</w:t>
      </w:r>
      <w:r>
        <w:rPr>
          <w:rFonts w:ascii="Times New Roman" w:hAnsi="Times New Roman"/>
          <w:spacing w:val="-8"/>
        </w:rPr>
        <w:t xml:space="preserve"> </w:t>
      </w:r>
      <w:r>
        <w:rPr>
          <w:spacing w:val="-2"/>
        </w:rPr>
        <w:t>un</w:t>
      </w:r>
      <w:r>
        <w:rPr>
          <w:rFonts w:ascii="Times New Roman" w:hAnsi="Times New Roman"/>
          <w:spacing w:val="-8"/>
        </w:rPr>
        <w:t xml:space="preserve"> </w:t>
      </w:r>
      <w:r>
        <w:rPr>
          <w:spacing w:val="-2"/>
        </w:rPr>
        <w:t>78,08%;</w:t>
      </w:r>
      <w:r>
        <w:rPr>
          <w:rFonts w:ascii="Times New Roman" w:hAnsi="Times New Roman"/>
          <w:spacing w:val="-7"/>
        </w:rPr>
        <w:t xml:space="preserve"> </w:t>
      </w:r>
      <w:r>
        <w:rPr>
          <w:spacing w:val="-2"/>
        </w:rPr>
        <w:t>así</w:t>
      </w:r>
      <w:r>
        <w:rPr>
          <w:rFonts w:ascii="Times New Roman" w:hAnsi="Times New Roman"/>
          <w:spacing w:val="-8"/>
        </w:rPr>
        <w:t xml:space="preserve"> </w:t>
      </w:r>
      <w:r>
        <w:rPr>
          <w:spacing w:val="-2"/>
        </w:rPr>
        <w:t>como</w:t>
      </w:r>
      <w:r>
        <w:rPr>
          <w:rFonts w:ascii="Times New Roman" w:hAnsi="Times New Roman"/>
          <w:spacing w:val="-2"/>
        </w:rPr>
        <w:t xml:space="preserve"> </w:t>
      </w:r>
      <w:r>
        <w:t>las</w:t>
      </w:r>
      <w:r>
        <w:rPr>
          <w:rFonts w:ascii="Times New Roman" w:hAnsi="Times New Roman"/>
        </w:rPr>
        <w:t xml:space="preserve"> </w:t>
      </w:r>
      <w:r>
        <w:t>contenidas</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t>Capítulo</w:t>
      </w:r>
      <w:r>
        <w:rPr>
          <w:rFonts w:ascii="Times New Roman" w:hAnsi="Times New Roman"/>
        </w:rPr>
        <w:t xml:space="preserve"> </w:t>
      </w:r>
      <w:r>
        <w:t>2,</w:t>
      </w:r>
      <w:r>
        <w:rPr>
          <w:rFonts w:ascii="Times New Roman" w:hAnsi="Times New Roman"/>
        </w:rPr>
        <w:t xml:space="preserve"> </w:t>
      </w:r>
      <w:r>
        <w:t>“</w:t>
      </w:r>
      <w:r>
        <w:rPr>
          <w:i/>
          <w:sz w:val="21"/>
        </w:rPr>
        <w:t>Gastos</w:t>
      </w:r>
      <w:r>
        <w:rPr>
          <w:rFonts w:ascii="Times New Roman" w:hAnsi="Times New Roman"/>
          <w:spacing w:val="-2"/>
          <w:sz w:val="21"/>
        </w:rPr>
        <w:t xml:space="preserve"> </w:t>
      </w:r>
      <w:r>
        <w:rPr>
          <w:i/>
          <w:sz w:val="21"/>
        </w:rPr>
        <w:t>corrientes</w:t>
      </w:r>
      <w:r>
        <w:rPr>
          <w:rFonts w:ascii="Times New Roman" w:hAnsi="Times New Roman"/>
          <w:spacing w:val="-2"/>
          <w:sz w:val="21"/>
        </w:rPr>
        <w:t xml:space="preserve"> </w:t>
      </w:r>
      <w:r>
        <w:rPr>
          <w:i/>
          <w:sz w:val="21"/>
        </w:rPr>
        <w:t>en</w:t>
      </w:r>
      <w:r>
        <w:rPr>
          <w:rFonts w:ascii="Times New Roman" w:hAnsi="Times New Roman"/>
          <w:spacing w:val="-2"/>
          <w:sz w:val="21"/>
        </w:rPr>
        <w:t xml:space="preserve"> </w:t>
      </w:r>
      <w:r>
        <w:rPr>
          <w:i/>
          <w:sz w:val="21"/>
        </w:rPr>
        <w:t>bienes</w:t>
      </w:r>
      <w:r>
        <w:rPr>
          <w:rFonts w:ascii="Times New Roman" w:hAnsi="Times New Roman"/>
          <w:spacing w:val="-2"/>
          <w:sz w:val="21"/>
        </w:rPr>
        <w:t xml:space="preserve"> </w:t>
      </w:r>
      <w:r>
        <w:rPr>
          <w:i/>
          <w:sz w:val="21"/>
        </w:rPr>
        <w:t>y</w:t>
      </w:r>
      <w:r>
        <w:rPr>
          <w:rFonts w:ascii="Times New Roman" w:hAnsi="Times New Roman"/>
          <w:spacing w:val="-2"/>
          <w:sz w:val="21"/>
        </w:rPr>
        <w:t xml:space="preserve"> </w:t>
      </w:r>
      <w:r>
        <w:rPr>
          <w:i/>
          <w:sz w:val="21"/>
        </w:rPr>
        <w:t>servicios”,</w:t>
      </w:r>
      <w:r>
        <w:rPr>
          <w:rFonts w:ascii="Times New Roman" w:hAnsi="Times New Roman"/>
          <w:spacing w:val="-2"/>
          <w:sz w:val="21"/>
        </w:rPr>
        <w:t xml:space="preserve"> </w:t>
      </w:r>
      <w:r>
        <w:t>cuya</w:t>
      </w:r>
      <w:r>
        <w:rPr>
          <w:rFonts w:ascii="Times New Roman" w:hAnsi="Times New Roman"/>
        </w:rPr>
        <w:t xml:space="preserve"> </w:t>
      </w:r>
      <w:r>
        <w:t>dotación</w:t>
      </w:r>
      <w:r>
        <w:rPr>
          <w:rFonts w:ascii="Times New Roman" w:hAnsi="Times New Roman"/>
        </w:rPr>
        <w:t xml:space="preserve"> </w:t>
      </w:r>
      <w:r>
        <w:rPr>
          <w:w w:val="95"/>
        </w:rPr>
        <w:t>asciende</w:t>
      </w:r>
      <w:r>
        <w:rPr>
          <w:rFonts w:ascii="Times New Roman" w:hAnsi="Times New Roman"/>
          <w:w w:val="95"/>
        </w:rPr>
        <w:t xml:space="preserve"> </w:t>
      </w:r>
      <w:r>
        <w:rPr>
          <w:w w:val="95"/>
        </w:rPr>
        <w:t>a</w:t>
      </w:r>
      <w:r>
        <w:rPr>
          <w:rFonts w:ascii="Times New Roman" w:hAnsi="Times New Roman"/>
          <w:w w:val="95"/>
        </w:rPr>
        <w:t xml:space="preserve"> </w:t>
      </w:r>
      <w:r>
        <w:rPr>
          <w:w w:val="95"/>
        </w:rPr>
        <w:t>1.272.078,46€</w:t>
      </w:r>
      <w:r>
        <w:rPr>
          <w:rFonts w:ascii="Times New Roman" w:hAnsi="Times New Roman"/>
          <w:w w:val="95"/>
        </w:rPr>
        <w:t xml:space="preserve"> </w:t>
      </w:r>
      <w:r>
        <w:rPr>
          <w:w w:val="95"/>
        </w:rPr>
        <w:t>lo</w:t>
      </w:r>
      <w:r>
        <w:rPr>
          <w:rFonts w:ascii="Times New Roman" w:hAnsi="Times New Roman"/>
          <w:w w:val="95"/>
        </w:rPr>
        <w:t xml:space="preserve"> </w:t>
      </w:r>
      <w:r>
        <w:rPr>
          <w:w w:val="95"/>
        </w:rPr>
        <w:t>que</w:t>
      </w:r>
      <w:r>
        <w:rPr>
          <w:rFonts w:ascii="Times New Roman" w:hAnsi="Times New Roman"/>
          <w:w w:val="95"/>
        </w:rPr>
        <w:t xml:space="preserve"> </w:t>
      </w:r>
      <w:r>
        <w:rPr>
          <w:w w:val="95"/>
        </w:rPr>
        <w:t>supone</w:t>
      </w:r>
      <w:r>
        <w:rPr>
          <w:rFonts w:ascii="Times New Roman" w:hAnsi="Times New Roman"/>
          <w:w w:val="95"/>
        </w:rPr>
        <w:t xml:space="preserve"> </w:t>
      </w:r>
      <w:r>
        <w:rPr>
          <w:w w:val="95"/>
        </w:rPr>
        <w:t>un</w:t>
      </w:r>
      <w:r>
        <w:rPr>
          <w:rFonts w:ascii="Times New Roman" w:hAnsi="Times New Roman"/>
          <w:w w:val="95"/>
        </w:rPr>
        <w:t xml:space="preserve"> </w:t>
      </w:r>
      <w:r>
        <w:rPr>
          <w:w w:val="95"/>
        </w:rPr>
        <w:t>decremento</w:t>
      </w:r>
      <w:r>
        <w:rPr>
          <w:rFonts w:ascii="Times New Roman" w:hAnsi="Times New Roman"/>
          <w:w w:val="95"/>
        </w:rPr>
        <w:t xml:space="preserve"> </w:t>
      </w:r>
      <w:r>
        <w:rPr>
          <w:w w:val="95"/>
        </w:rPr>
        <w:t>del</w:t>
      </w:r>
      <w:r>
        <w:rPr>
          <w:rFonts w:ascii="Times New Roman" w:hAnsi="Times New Roman"/>
          <w:w w:val="95"/>
        </w:rPr>
        <w:t xml:space="preserve"> </w:t>
      </w:r>
      <w:r>
        <w:rPr>
          <w:w w:val="95"/>
        </w:rPr>
        <w:t>31,76%</w:t>
      </w:r>
      <w:r>
        <w:rPr>
          <w:rFonts w:ascii="Times New Roman" w:hAnsi="Times New Roman"/>
          <w:w w:val="95"/>
        </w:rPr>
        <w:t xml:space="preserve"> </w:t>
      </w:r>
      <w:r>
        <w:rPr>
          <w:w w:val="95"/>
        </w:rPr>
        <w:t>respecto</w:t>
      </w:r>
      <w:r>
        <w:rPr>
          <w:rFonts w:ascii="Times New Roman" w:hAnsi="Times New Roman"/>
          <w:w w:val="95"/>
        </w:rPr>
        <w:t xml:space="preserve"> </w:t>
      </w:r>
      <w:r>
        <w:rPr>
          <w:w w:val="95"/>
        </w:rPr>
        <w:t>al</w:t>
      </w:r>
      <w:r>
        <w:rPr>
          <w:rFonts w:ascii="Times New Roman" w:hAnsi="Times New Roman"/>
          <w:w w:val="95"/>
        </w:rPr>
        <w:t xml:space="preserve"> </w:t>
      </w:r>
      <w:r>
        <w:rPr>
          <w:w w:val="95"/>
        </w:rPr>
        <w:t>ejercicio</w:t>
      </w:r>
      <w:r>
        <w:rPr>
          <w:rFonts w:ascii="Times New Roman" w:hAnsi="Times New Roman"/>
          <w:w w:val="95"/>
        </w:rPr>
        <w:t xml:space="preserve"> </w:t>
      </w:r>
      <w:r>
        <w:rPr>
          <w:w w:val="95"/>
        </w:rPr>
        <w:t>2020,</w:t>
      </w:r>
      <w:r>
        <w:rPr>
          <w:rFonts w:ascii="Times New Roman" w:hAnsi="Times New Roman"/>
          <w:w w:val="95"/>
        </w:rPr>
        <w:t xml:space="preserve"> </w:t>
      </w:r>
      <w:r>
        <w:t>y</w:t>
      </w:r>
      <w:r>
        <w:rPr>
          <w:rFonts w:ascii="Times New Roman" w:hAnsi="Times New Roman"/>
          <w:spacing w:val="-13"/>
        </w:rPr>
        <w:t xml:space="preserve"> </w:t>
      </w:r>
      <w:r>
        <w:t>cuyo</w:t>
      </w:r>
      <w:r>
        <w:rPr>
          <w:rFonts w:ascii="Times New Roman" w:hAnsi="Times New Roman"/>
          <w:spacing w:val="-12"/>
        </w:rPr>
        <w:t xml:space="preserve"> </w:t>
      </w:r>
      <w:r>
        <w:t>peso</w:t>
      </w:r>
      <w:r>
        <w:rPr>
          <w:rFonts w:ascii="Times New Roman" w:hAnsi="Times New Roman"/>
          <w:spacing w:val="-13"/>
        </w:rPr>
        <w:t xml:space="preserve"> </w:t>
      </w:r>
      <w:r>
        <w:t>sobre</w:t>
      </w:r>
      <w:r>
        <w:rPr>
          <w:rFonts w:ascii="Times New Roman" w:hAnsi="Times New Roman"/>
          <w:spacing w:val="-12"/>
        </w:rPr>
        <w:t xml:space="preserve"> </w:t>
      </w:r>
      <w:r>
        <w:t>el</w:t>
      </w:r>
      <w:r>
        <w:rPr>
          <w:rFonts w:ascii="Times New Roman" w:hAnsi="Times New Roman"/>
          <w:spacing w:val="-13"/>
        </w:rPr>
        <w:t xml:space="preserve"> </w:t>
      </w:r>
      <w:r>
        <w:t>total</w:t>
      </w:r>
      <w:r>
        <w:rPr>
          <w:rFonts w:ascii="Times New Roman" w:hAnsi="Times New Roman"/>
          <w:spacing w:val="-12"/>
        </w:rPr>
        <w:t xml:space="preserve"> </w:t>
      </w:r>
      <w:r>
        <w:t>de</w:t>
      </w:r>
      <w:r>
        <w:rPr>
          <w:rFonts w:ascii="Times New Roman" w:hAnsi="Times New Roman"/>
          <w:spacing w:val="-13"/>
        </w:rPr>
        <w:t xml:space="preserve"> </w:t>
      </w:r>
      <w:r>
        <w:t>gastos</w:t>
      </w:r>
      <w:r>
        <w:rPr>
          <w:rFonts w:ascii="Times New Roman" w:hAnsi="Times New Roman"/>
          <w:spacing w:val="-12"/>
        </w:rPr>
        <w:t xml:space="preserve"> </w:t>
      </w:r>
      <w:r>
        <w:t>previstos</w:t>
      </w:r>
      <w:r>
        <w:rPr>
          <w:rFonts w:ascii="Times New Roman" w:hAnsi="Times New Roman"/>
          <w:spacing w:val="-13"/>
        </w:rPr>
        <w:t xml:space="preserve"> </w:t>
      </w:r>
      <w:r>
        <w:t>para</w:t>
      </w:r>
      <w:r>
        <w:rPr>
          <w:rFonts w:ascii="Times New Roman" w:hAnsi="Times New Roman"/>
          <w:spacing w:val="-12"/>
        </w:rPr>
        <w:t xml:space="preserve"> </w:t>
      </w:r>
      <w:r>
        <w:t>el</w:t>
      </w:r>
      <w:r>
        <w:rPr>
          <w:rFonts w:ascii="Times New Roman" w:hAnsi="Times New Roman"/>
          <w:spacing w:val="-13"/>
        </w:rPr>
        <w:t xml:space="preserve"> </w:t>
      </w:r>
      <w:r>
        <w:t>ejercicio</w:t>
      </w:r>
      <w:r>
        <w:rPr>
          <w:rFonts w:ascii="Times New Roman" w:hAnsi="Times New Roman"/>
          <w:spacing w:val="-12"/>
        </w:rPr>
        <w:t xml:space="preserve"> </w:t>
      </w:r>
      <w:r>
        <w:t>2021</w:t>
      </w:r>
      <w:r>
        <w:rPr>
          <w:rFonts w:ascii="Times New Roman" w:hAnsi="Times New Roman"/>
          <w:spacing w:val="-13"/>
        </w:rPr>
        <w:t xml:space="preserve"> </w:t>
      </w:r>
      <w:r>
        <w:t>se</w:t>
      </w:r>
      <w:r>
        <w:rPr>
          <w:rFonts w:ascii="Times New Roman" w:hAnsi="Times New Roman"/>
          <w:spacing w:val="-12"/>
        </w:rPr>
        <w:t xml:space="preserve"> </w:t>
      </w:r>
      <w:r>
        <w:t>sitúa</w:t>
      </w:r>
      <w:r>
        <w:rPr>
          <w:rFonts w:ascii="Times New Roman" w:hAnsi="Times New Roman"/>
          <w:spacing w:val="-12"/>
        </w:rPr>
        <w:t xml:space="preserve"> </w:t>
      </w:r>
      <w:r>
        <w:t>en</w:t>
      </w:r>
      <w:r>
        <w:rPr>
          <w:rFonts w:ascii="Times New Roman" w:hAnsi="Times New Roman"/>
          <w:spacing w:val="-13"/>
        </w:rPr>
        <w:t xml:space="preserve"> </w:t>
      </w:r>
      <w:r>
        <w:t>un</w:t>
      </w:r>
      <w:r>
        <w:rPr>
          <w:rFonts w:ascii="Times New Roman" w:hAnsi="Times New Roman"/>
          <w:spacing w:val="-11"/>
        </w:rPr>
        <w:t xml:space="preserve"> </w:t>
      </w:r>
      <w:r>
        <w:t>19,57%.</w:t>
      </w:r>
    </w:p>
    <w:p w:rsidR="00C75A59" w:rsidRDefault="00C75A59">
      <w:pPr>
        <w:pStyle w:val="Textoindependiente"/>
        <w:spacing w:before="1"/>
        <w:rPr>
          <w:sz w:val="21"/>
        </w:rPr>
      </w:pPr>
    </w:p>
    <w:p w:rsidR="00C75A59" w:rsidRDefault="006F319F">
      <w:pPr>
        <w:pStyle w:val="Textoindependiente"/>
        <w:spacing w:line="247" w:lineRule="auto"/>
        <w:ind w:left="1023" w:right="284" w:hanging="1"/>
        <w:jc w:val="both"/>
      </w:pPr>
      <w:r>
        <w:t>A</w:t>
      </w:r>
      <w:r>
        <w:rPr>
          <w:rFonts w:ascii="Times New Roman" w:hAnsi="Times New Roman"/>
        </w:rPr>
        <w:t xml:space="preserve"> </w:t>
      </w:r>
      <w:r>
        <w:t>continuación</w:t>
      </w:r>
      <w:r>
        <w:rPr>
          <w:rFonts w:ascii="Times New Roman" w:hAnsi="Times New Roman"/>
        </w:rPr>
        <w:t xml:space="preserve"> </w:t>
      </w:r>
      <w:r>
        <w:t>se</w:t>
      </w:r>
      <w:r>
        <w:rPr>
          <w:rFonts w:ascii="Times New Roman" w:hAnsi="Times New Roman"/>
        </w:rPr>
        <w:t xml:space="preserve"> </w:t>
      </w:r>
      <w:r>
        <w:t>muestran</w:t>
      </w:r>
      <w:r>
        <w:rPr>
          <w:rFonts w:ascii="Times New Roman" w:hAnsi="Times New Roman"/>
        </w:rPr>
        <w:t xml:space="preserve"> </w:t>
      </w:r>
      <w:r>
        <w:t>a</w:t>
      </w:r>
      <w:r>
        <w:rPr>
          <w:rFonts w:ascii="Times New Roman" w:hAnsi="Times New Roman"/>
        </w:rPr>
        <w:t xml:space="preserve"> </w:t>
      </w:r>
      <w:r>
        <w:t>nivel</w:t>
      </w:r>
      <w:r>
        <w:rPr>
          <w:rFonts w:ascii="Times New Roman" w:hAnsi="Times New Roman"/>
        </w:rPr>
        <w:t xml:space="preserve"> </w:t>
      </w:r>
      <w:r>
        <w:t>agregado</w:t>
      </w:r>
      <w:r>
        <w:rPr>
          <w:rFonts w:ascii="Times New Roman" w:hAnsi="Times New Roman"/>
        </w:rPr>
        <w:t xml:space="preserve"> </w:t>
      </w:r>
      <w:r>
        <w:t>por</w:t>
      </w:r>
      <w:r>
        <w:rPr>
          <w:rFonts w:ascii="Times New Roman" w:hAnsi="Times New Roman"/>
        </w:rPr>
        <w:t xml:space="preserve"> </w:t>
      </w:r>
      <w:r>
        <w:t>capítulos</w:t>
      </w:r>
      <w:r>
        <w:rPr>
          <w:rFonts w:ascii="Times New Roman" w:hAnsi="Times New Roman"/>
        </w:rPr>
        <w:t xml:space="preserve"> </w:t>
      </w:r>
      <w:r>
        <w:t>las</w:t>
      </w:r>
      <w:r>
        <w:rPr>
          <w:rFonts w:ascii="Times New Roman" w:hAnsi="Times New Roman"/>
        </w:rPr>
        <w:t xml:space="preserve"> </w:t>
      </w:r>
      <w:r>
        <w:t>variaciones</w:t>
      </w:r>
      <w:r>
        <w:rPr>
          <w:rFonts w:ascii="Times New Roman" w:hAnsi="Times New Roman"/>
        </w:rPr>
        <w:t xml:space="preserve"> </w:t>
      </w:r>
      <w:r>
        <w:t>en</w:t>
      </w:r>
      <w:r>
        <w:rPr>
          <w:rFonts w:ascii="Times New Roman" w:hAnsi="Times New Roman"/>
        </w:rPr>
        <w:t xml:space="preserve"> </w:t>
      </w:r>
      <w:r>
        <w:t>los</w:t>
      </w:r>
      <w:r>
        <w:rPr>
          <w:rFonts w:ascii="Times New Roman" w:hAnsi="Times New Roman"/>
        </w:rPr>
        <w:t xml:space="preserve"> </w:t>
      </w:r>
      <w:r>
        <w:t>créditos</w:t>
      </w:r>
      <w:r>
        <w:rPr>
          <w:rFonts w:ascii="Times New Roman" w:hAnsi="Times New Roman"/>
        </w:rPr>
        <w:t xml:space="preserve"> </w:t>
      </w:r>
      <w:r>
        <w:rPr>
          <w:w w:val="95"/>
        </w:rPr>
        <w:t>iniciales</w:t>
      </w:r>
      <w:r>
        <w:rPr>
          <w:rFonts w:ascii="Times New Roman" w:hAnsi="Times New Roman"/>
          <w:w w:val="95"/>
        </w:rPr>
        <w:t xml:space="preserve"> </w:t>
      </w:r>
      <w:r>
        <w:rPr>
          <w:w w:val="95"/>
        </w:rPr>
        <w:t>del</w:t>
      </w:r>
      <w:r>
        <w:rPr>
          <w:rFonts w:ascii="Times New Roman" w:hAnsi="Times New Roman"/>
          <w:w w:val="95"/>
        </w:rPr>
        <w:t xml:space="preserve"> </w:t>
      </w:r>
      <w:r>
        <w:rPr>
          <w:w w:val="95"/>
        </w:rPr>
        <w:t>Proyecto</w:t>
      </w:r>
      <w:r>
        <w:rPr>
          <w:rFonts w:ascii="Times New Roman" w:hAnsi="Times New Roman"/>
          <w:w w:val="95"/>
        </w:rPr>
        <w:t xml:space="preserve"> </w:t>
      </w:r>
      <w:r>
        <w:rPr>
          <w:w w:val="95"/>
        </w:rPr>
        <w:t>de</w:t>
      </w:r>
      <w:r>
        <w:rPr>
          <w:rFonts w:ascii="Times New Roman" w:hAnsi="Times New Roman"/>
          <w:w w:val="95"/>
        </w:rPr>
        <w:t xml:space="preserve"> </w:t>
      </w:r>
      <w:r>
        <w:rPr>
          <w:w w:val="95"/>
        </w:rPr>
        <w:t>Presupuesto</w:t>
      </w:r>
      <w:r>
        <w:rPr>
          <w:rFonts w:ascii="Times New Roman" w:hAnsi="Times New Roman"/>
          <w:w w:val="95"/>
        </w:rPr>
        <w:t xml:space="preserve"> </w:t>
      </w:r>
      <w:r>
        <w:rPr>
          <w:w w:val="95"/>
        </w:rPr>
        <w:t>2021</w:t>
      </w:r>
      <w:r>
        <w:rPr>
          <w:rFonts w:ascii="Times New Roman" w:hAnsi="Times New Roman"/>
          <w:w w:val="95"/>
        </w:rPr>
        <w:t xml:space="preserve"> </w:t>
      </w:r>
      <w:r>
        <w:rPr>
          <w:w w:val="95"/>
        </w:rPr>
        <w:t>respecto</w:t>
      </w:r>
      <w:r>
        <w:rPr>
          <w:rFonts w:ascii="Times New Roman" w:hAnsi="Times New Roman"/>
          <w:w w:val="95"/>
        </w:rPr>
        <w:t xml:space="preserve"> </w:t>
      </w:r>
      <w:r>
        <w:rPr>
          <w:w w:val="95"/>
        </w:rPr>
        <w:t>al</w:t>
      </w:r>
      <w:r>
        <w:rPr>
          <w:rFonts w:ascii="Times New Roman" w:hAnsi="Times New Roman"/>
          <w:w w:val="95"/>
        </w:rPr>
        <w:t xml:space="preserve"> </w:t>
      </w:r>
      <w:r>
        <w:rPr>
          <w:w w:val="95"/>
        </w:rPr>
        <w:t>Presupuesto</w:t>
      </w:r>
      <w:r>
        <w:rPr>
          <w:rFonts w:ascii="Times New Roman" w:hAnsi="Times New Roman"/>
          <w:w w:val="95"/>
        </w:rPr>
        <w:t xml:space="preserve"> </w:t>
      </w:r>
      <w:r>
        <w:rPr>
          <w:w w:val="95"/>
        </w:rPr>
        <w:t>2020:</w:t>
      </w:r>
    </w:p>
    <w:p w:rsidR="00C75A59" w:rsidRDefault="00C75A59">
      <w:pPr>
        <w:pStyle w:val="Textoindependiente"/>
        <w:rPr>
          <w:sz w:val="22"/>
        </w:rPr>
      </w:pPr>
    </w:p>
    <w:p w:rsidR="00C75A59" w:rsidRDefault="006F319F">
      <w:pPr>
        <w:spacing w:before="168"/>
        <w:ind w:left="1881"/>
        <w:rPr>
          <w:i/>
          <w:sz w:val="17"/>
        </w:rPr>
      </w:pPr>
      <w:r>
        <w:rPr>
          <w:i/>
          <w:w w:val="80"/>
          <w:sz w:val="17"/>
          <w:u w:val="single"/>
        </w:rPr>
        <w:t>VARIACIONES</w:t>
      </w:r>
      <w:r>
        <w:rPr>
          <w:rFonts w:ascii="Times New Roman" w:hAnsi="Times New Roman"/>
          <w:spacing w:val="35"/>
          <w:sz w:val="17"/>
          <w:u w:val="single"/>
        </w:rPr>
        <w:t xml:space="preserve"> </w:t>
      </w:r>
      <w:r>
        <w:rPr>
          <w:i/>
          <w:w w:val="80"/>
          <w:sz w:val="17"/>
          <w:u w:val="single"/>
        </w:rPr>
        <w:t>CRÉDITOS</w:t>
      </w:r>
      <w:r>
        <w:rPr>
          <w:rFonts w:ascii="Times New Roman" w:hAnsi="Times New Roman"/>
          <w:spacing w:val="36"/>
          <w:sz w:val="17"/>
          <w:u w:val="single"/>
        </w:rPr>
        <w:t xml:space="preserve"> </w:t>
      </w:r>
      <w:r>
        <w:rPr>
          <w:i/>
          <w:w w:val="80"/>
          <w:sz w:val="17"/>
          <w:u w:val="single"/>
        </w:rPr>
        <w:t>INICIALES</w:t>
      </w:r>
      <w:r>
        <w:rPr>
          <w:rFonts w:ascii="Times New Roman" w:hAnsi="Times New Roman"/>
          <w:spacing w:val="36"/>
          <w:sz w:val="17"/>
          <w:u w:val="single"/>
        </w:rPr>
        <w:t xml:space="preserve"> </w:t>
      </w:r>
      <w:r>
        <w:rPr>
          <w:i/>
          <w:w w:val="80"/>
          <w:sz w:val="17"/>
          <w:u w:val="single"/>
        </w:rPr>
        <w:t>PRESUPUESTO</w:t>
      </w:r>
      <w:r>
        <w:rPr>
          <w:rFonts w:ascii="Times New Roman" w:hAnsi="Times New Roman"/>
          <w:spacing w:val="34"/>
          <w:sz w:val="17"/>
          <w:u w:val="single"/>
        </w:rPr>
        <w:t xml:space="preserve"> </w:t>
      </w:r>
      <w:r>
        <w:rPr>
          <w:i/>
          <w:w w:val="80"/>
          <w:sz w:val="17"/>
          <w:u w:val="single"/>
        </w:rPr>
        <w:t>2020-PROYECTO</w:t>
      </w:r>
      <w:r>
        <w:rPr>
          <w:rFonts w:ascii="Times New Roman" w:hAnsi="Times New Roman"/>
          <w:spacing w:val="37"/>
          <w:sz w:val="17"/>
          <w:u w:val="single"/>
        </w:rPr>
        <w:t xml:space="preserve"> </w:t>
      </w:r>
      <w:r>
        <w:rPr>
          <w:i/>
          <w:w w:val="80"/>
          <w:sz w:val="17"/>
          <w:u w:val="single"/>
        </w:rPr>
        <w:t>PRESUPUESTO</w:t>
      </w:r>
      <w:r>
        <w:rPr>
          <w:rFonts w:ascii="Times New Roman" w:hAnsi="Times New Roman"/>
          <w:spacing w:val="38"/>
          <w:sz w:val="17"/>
          <w:u w:val="single"/>
        </w:rPr>
        <w:t xml:space="preserve"> </w:t>
      </w:r>
      <w:r>
        <w:rPr>
          <w:i/>
          <w:spacing w:val="-4"/>
          <w:w w:val="80"/>
          <w:sz w:val="17"/>
          <w:u w:val="single"/>
        </w:rPr>
        <w:t>2021</w:t>
      </w:r>
    </w:p>
    <w:p w:rsidR="00C75A59" w:rsidRDefault="006F319F">
      <w:pPr>
        <w:pStyle w:val="Textoindependiente"/>
        <w:spacing w:before="7"/>
        <w:rPr>
          <w:i/>
          <w:sz w:val="18"/>
        </w:rPr>
      </w:pPr>
      <w:r>
        <w:rPr>
          <w:noProof/>
          <w:lang w:eastAsia="es-ES"/>
        </w:rPr>
        <w:drawing>
          <wp:anchor distT="0" distB="0" distL="0" distR="0" simplePos="0" relativeHeight="443" behindDoc="0" locked="0" layoutInCell="1" allowOverlap="1">
            <wp:simplePos x="0" y="0"/>
            <wp:positionH relativeFrom="page">
              <wp:posOffset>1809176</wp:posOffset>
            </wp:positionH>
            <wp:positionV relativeFrom="paragraph">
              <wp:posOffset>149644</wp:posOffset>
            </wp:positionV>
            <wp:extent cx="4893509" cy="1314450"/>
            <wp:effectExtent l="0" t="0" r="0" b="0"/>
            <wp:wrapTopAndBottom/>
            <wp:docPr id="16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6.jpeg"/>
                    <pic:cNvPicPr/>
                  </pic:nvPicPr>
                  <pic:blipFill>
                    <a:blip r:embed="rId60" cstate="print"/>
                    <a:stretch>
                      <a:fillRect/>
                    </a:stretch>
                  </pic:blipFill>
                  <pic:spPr>
                    <a:xfrm>
                      <a:off x="0" y="0"/>
                      <a:ext cx="4893509" cy="1314450"/>
                    </a:xfrm>
                    <a:prstGeom prst="rect">
                      <a:avLst/>
                    </a:prstGeom>
                  </pic:spPr>
                </pic:pic>
              </a:graphicData>
            </a:graphic>
          </wp:anchor>
        </w:drawing>
      </w:r>
    </w:p>
    <w:p w:rsidR="00C75A59" w:rsidRDefault="00C75A59">
      <w:pPr>
        <w:pStyle w:val="Textoindependiente"/>
        <w:rPr>
          <w:i/>
        </w:rPr>
      </w:pPr>
    </w:p>
    <w:p w:rsidR="00C75A59" w:rsidRDefault="00C75A59">
      <w:pPr>
        <w:pStyle w:val="Textoindependiente"/>
        <w:rPr>
          <w:i/>
        </w:rPr>
      </w:pPr>
    </w:p>
    <w:p w:rsidR="00C75A59" w:rsidRDefault="00C75A59">
      <w:pPr>
        <w:pStyle w:val="Textoindependiente"/>
        <w:spacing w:before="4"/>
        <w:rPr>
          <w:i/>
          <w:sz w:val="21"/>
        </w:rPr>
      </w:pPr>
    </w:p>
    <w:p w:rsidR="00C75A59" w:rsidRDefault="006F319F">
      <w:pPr>
        <w:pStyle w:val="Textoindependiente"/>
        <w:spacing w:line="244" w:lineRule="auto"/>
        <w:ind w:left="1023" w:right="283" w:firstLine="2"/>
        <w:jc w:val="both"/>
      </w:pPr>
      <w:r>
        <w:t>Tercero:</w:t>
      </w:r>
      <w:r>
        <w:rPr>
          <w:rFonts w:ascii="Times New Roman" w:hAnsi="Times New Roman"/>
        </w:rPr>
        <w:t xml:space="preserve"> </w:t>
      </w:r>
      <w:r>
        <w:t>Se</w:t>
      </w:r>
      <w:r>
        <w:rPr>
          <w:rFonts w:ascii="Times New Roman" w:hAnsi="Times New Roman"/>
        </w:rPr>
        <w:t xml:space="preserve"> </w:t>
      </w:r>
      <w:r>
        <w:t>puede</w:t>
      </w:r>
      <w:r>
        <w:rPr>
          <w:rFonts w:ascii="Times New Roman" w:hAnsi="Times New Roman"/>
        </w:rPr>
        <w:t xml:space="preserve"> </w:t>
      </w:r>
      <w:r>
        <w:t>extraer</w:t>
      </w:r>
      <w:r>
        <w:rPr>
          <w:rFonts w:ascii="Times New Roman" w:hAnsi="Times New Roman"/>
        </w:rPr>
        <w:t xml:space="preserve"> </w:t>
      </w:r>
      <w:r>
        <w:t>además</w:t>
      </w:r>
      <w:r>
        <w:rPr>
          <w:rFonts w:ascii="Times New Roman" w:hAnsi="Times New Roman"/>
        </w:rPr>
        <w:t xml:space="preserve"> </w:t>
      </w:r>
      <w:r>
        <w:t>que</w:t>
      </w:r>
      <w:r>
        <w:rPr>
          <w:rFonts w:ascii="Times New Roman" w:hAnsi="Times New Roman"/>
        </w:rPr>
        <w:t xml:space="preserve"> </w:t>
      </w:r>
      <w:r>
        <w:t>el</w:t>
      </w:r>
      <w:r>
        <w:rPr>
          <w:rFonts w:ascii="Times New Roman" w:hAnsi="Times New Roman"/>
        </w:rPr>
        <w:t xml:space="preserve"> </w:t>
      </w:r>
      <w:r>
        <w:t>balance</w:t>
      </w:r>
      <w:r>
        <w:rPr>
          <w:rFonts w:ascii="Times New Roman" w:hAnsi="Times New Roman"/>
        </w:rPr>
        <w:t xml:space="preserve"> </w:t>
      </w:r>
      <w:r>
        <w:t>de</w:t>
      </w:r>
      <w:r>
        <w:rPr>
          <w:rFonts w:ascii="Times New Roman" w:hAnsi="Times New Roman"/>
        </w:rPr>
        <w:t xml:space="preserve"> </w:t>
      </w:r>
      <w:r>
        <w:t>ingresos</w:t>
      </w:r>
      <w:r>
        <w:rPr>
          <w:rFonts w:ascii="Times New Roman" w:hAnsi="Times New Roman"/>
        </w:rPr>
        <w:t xml:space="preserve"> </w:t>
      </w:r>
      <w:r>
        <w:t>y</w:t>
      </w:r>
      <w:r>
        <w:rPr>
          <w:rFonts w:ascii="Times New Roman" w:hAnsi="Times New Roman"/>
        </w:rPr>
        <w:t xml:space="preserve"> </w:t>
      </w:r>
      <w:r>
        <w:t>gastos</w:t>
      </w:r>
      <w:r>
        <w:rPr>
          <w:rFonts w:ascii="Times New Roman" w:hAnsi="Times New Roman"/>
        </w:rPr>
        <w:t xml:space="preserve"> </w:t>
      </w:r>
      <w:r>
        <w:t>presenta</w:t>
      </w:r>
      <w:r>
        <w:rPr>
          <w:rFonts w:ascii="Times New Roman" w:hAnsi="Times New Roman"/>
        </w:rPr>
        <w:t xml:space="preserve"> </w:t>
      </w:r>
      <w:r>
        <w:t>equilibrio</w:t>
      </w:r>
      <w:r>
        <w:rPr>
          <w:rFonts w:ascii="Times New Roman" w:hAnsi="Times New Roman"/>
        </w:rPr>
        <w:t xml:space="preserve"> </w:t>
      </w:r>
      <w:r>
        <w:rPr>
          <w:spacing w:val="-2"/>
        </w:rPr>
        <w:t>presupuestario,</w:t>
      </w:r>
      <w:r>
        <w:rPr>
          <w:rFonts w:ascii="Times New Roman" w:hAnsi="Times New Roman"/>
          <w:spacing w:val="-5"/>
        </w:rPr>
        <w:t xml:space="preserve"> </w:t>
      </w:r>
      <w:r>
        <w:rPr>
          <w:spacing w:val="-2"/>
        </w:rPr>
        <w:t>conforme</w:t>
      </w:r>
      <w:r>
        <w:rPr>
          <w:rFonts w:ascii="Times New Roman" w:hAnsi="Times New Roman"/>
          <w:spacing w:val="-5"/>
        </w:rPr>
        <w:t xml:space="preserve"> </w:t>
      </w:r>
      <w:r>
        <w:rPr>
          <w:spacing w:val="-2"/>
        </w:rPr>
        <w:t>determina</w:t>
      </w:r>
      <w:r>
        <w:rPr>
          <w:rFonts w:ascii="Times New Roman" w:hAnsi="Times New Roman"/>
          <w:spacing w:val="-3"/>
        </w:rPr>
        <w:t xml:space="preserve"> </w:t>
      </w:r>
      <w:r>
        <w:rPr>
          <w:spacing w:val="-2"/>
        </w:rPr>
        <w:t>el</w:t>
      </w:r>
      <w:r>
        <w:rPr>
          <w:rFonts w:ascii="Times New Roman" w:hAnsi="Times New Roman"/>
          <w:spacing w:val="-3"/>
        </w:rPr>
        <w:t xml:space="preserve"> </w:t>
      </w:r>
      <w:r>
        <w:rPr>
          <w:spacing w:val="-2"/>
        </w:rPr>
        <w:t>número</w:t>
      </w:r>
      <w:r>
        <w:rPr>
          <w:rFonts w:ascii="Times New Roman" w:hAnsi="Times New Roman"/>
          <w:spacing w:val="-4"/>
        </w:rPr>
        <w:t xml:space="preserve"> </w:t>
      </w:r>
      <w:r>
        <w:rPr>
          <w:spacing w:val="-2"/>
        </w:rPr>
        <w:t>cuatro</w:t>
      </w:r>
      <w:r>
        <w:rPr>
          <w:rFonts w:ascii="Times New Roman" w:hAnsi="Times New Roman"/>
          <w:spacing w:val="-4"/>
        </w:rPr>
        <w:t xml:space="preserve"> </w:t>
      </w:r>
      <w:r>
        <w:rPr>
          <w:spacing w:val="-2"/>
        </w:rPr>
        <w:t>del</w:t>
      </w:r>
      <w:r>
        <w:rPr>
          <w:rFonts w:ascii="Times New Roman" w:hAnsi="Times New Roman"/>
          <w:spacing w:val="-3"/>
        </w:rPr>
        <w:t xml:space="preserve"> </w:t>
      </w:r>
      <w:r>
        <w:rPr>
          <w:spacing w:val="-2"/>
        </w:rPr>
        <w:t>artículo</w:t>
      </w:r>
      <w:r>
        <w:rPr>
          <w:rFonts w:ascii="Times New Roman" w:hAnsi="Times New Roman"/>
          <w:spacing w:val="-4"/>
        </w:rPr>
        <w:t xml:space="preserve"> </w:t>
      </w:r>
      <w:r>
        <w:rPr>
          <w:spacing w:val="-2"/>
        </w:rPr>
        <w:t>165</w:t>
      </w:r>
      <w:r>
        <w:rPr>
          <w:rFonts w:ascii="Times New Roman" w:hAnsi="Times New Roman"/>
          <w:spacing w:val="-4"/>
        </w:rPr>
        <w:t xml:space="preserve"> </w:t>
      </w:r>
      <w:r>
        <w:rPr>
          <w:spacing w:val="-2"/>
        </w:rPr>
        <w:t>texto</w:t>
      </w:r>
      <w:r>
        <w:rPr>
          <w:rFonts w:ascii="Times New Roman" w:hAnsi="Times New Roman"/>
          <w:spacing w:val="-4"/>
        </w:rPr>
        <w:t xml:space="preserve"> </w:t>
      </w:r>
      <w:r>
        <w:rPr>
          <w:spacing w:val="-2"/>
        </w:rPr>
        <w:t>refundido</w:t>
      </w:r>
      <w:r>
        <w:rPr>
          <w:rFonts w:ascii="Times New Roman" w:hAnsi="Times New Roman"/>
          <w:spacing w:val="-4"/>
        </w:rPr>
        <w:t xml:space="preserve"> </w:t>
      </w:r>
      <w:r>
        <w:rPr>
          <w:spacing w:val="-2"/>
        </w:rPr>
        <w:t>de</w:t>
      </w:r>
      <w:r>
        <w:rPr>
          <w:rFonts w:ascii="Times New Roman" w:hAnsi="Times New Roman"/>
          <w:spacing w:val="-4"/>
        </w:rPr>
        <w:t xml:space="preserve"> </w:t>
      </w:r>
      <w:r>
        <w:rPr>
          <w:spacing w:val="-2"/>
        </w:rPr>
        <w:t>la</w:t>
      </w:r>
      <w:r>
        <w:rPr>
          <w:rFonts w:ascii="Times New Roman" w:hAnsi="Times New Roman"/>
          <w:spacing w:val="-2"/>
        </w:rPr>
        <w:t xml:space="preserve"> </w:t>
      </w:r>
      <w:r>
        <w:rPr>
          <w:w w:val="95"/>
        </w:rPr>
        <w:t>Ley</w:t>
      </w:r>
      <w:r>
        <w:rPr>
          <w:rFonts w:ascii="Times New Roman" w:hAnsi="Times New Roman"/>
          <w:spacing w:val="-4"/>
          <w:w w:val="95"/>
        </w:rPr>
        <w:t xml:space="preserve"> </w:t>
      </w:r>
      <w:r>
        <w:rPr>
          <w:w w:val="95"/>
        </w:rPr>
        <w:t>Reguladora</w:t>
      </w:r>
      <w:r>
        <w:rPr>
          <w:rFonts w:ascii="Times New Roman" w:hAnsi="Times New Roman"/>
          <w:spacing w:val="-1"/>
          <w:w w:val="95"/>
        </w:rPr>
        <w:t xml:space="preserve"> </w:t>
      </w:r>
      <w:r>
        <w:rPr>
          <w:w w:val="95"/>
        </w:rPr>
        <w:t>de</w:t>
      </w:r>
      <w:r>
        <w:rPr>
          <w:rFonts w:ascii="Times New Roman" w:hAnsi="Times New Roman"/>
          <w:spacing w:val="-5"/>
          <w:w w:val="95"/>
        </w:rPr>
        <w:t xml:space="preserve"> </w:t>
      </w:r>
      <w:r>
        <w:rPr>
          <w:w w:val="95"/>
        </w:rPr>
        <w:t>las</w:t>
      </w:r>
      <w:r>
        <w:rPr>
          <w:rFonts w:ascii="Times New Roman" w:hAnsi="Times New Roman"/>
          <w:spacing w:val="-4"/>
          <w:w w:val="95"/>
        </w:rPr>
        <w:t xml:space="preserve"> </w:t>
      </w:r>
      <w:r>
        <w:rPr>
          <w:w w:val="95"/>
        </w:rPr>
        <w:t>Haciendas</w:t>
      </w:r>
      <w:r>
        <w:rPr>
          <w:rFonts w:ascii="Times New Roman" w:hAnsi="Times New Roman"/>
          <w:spacing w:val="-4"/>
          <w:w w:val="95"/>
        </w:rPr>
        <w:t xml:space="preserve"> </w:t>
      </w:r>
      <w:r>
        <w:rPr>
          <w:w w:val="95"/>
        </w:rPr>
        <w:t>Locales</w:t>
      </w:r>
      <w:r>
        <w:rPr>
          <w:rFonts w:ascii="Times New Roman" w:hAnsi="Times New Roman"/>
          <w:spacing w:val="-4"/>
          <w:w w:val="95"/>
        </w:rPr>
        <w:t xml:space="preserve"> </w:t>
      </w:r>
      <w:r>
        <w:rPr>
          <w:w w:val="95"/>
        </w:rPr>
        <w:t>(TRLRHL),</w:t>
      </w:r>
      <w:r>
        <w:rPr>
          <w:rFonts w:ascii="Times New Roman" w:hAnsi="Times New Roman"/>
          <w:spacing w:val="-2"/>
          <w:w w:val="95"/>
        </w:rPr>
        <w:t xml:space="preserve"> </w:t>
      </w:r>
      <w:r>
        <w:rPr>
          <w:w w:val="95"/>
        </w:rPr>
        <w:t>conforme</w:t>
      </w:r>
      <w:r>
        <w:rPr>
          <w:rFonts w:ascii="Times New Roman" w:hAnsi="Times New Roman"/>
          <w:spacing w:val="-5"/>
          <w:w w:val="95"/>
        </w:rPr>
        <w:t xml:space="preserve"> </w:t>
      </w:r>
      <w:r>
        <w:rPr>
          <w:w w:val="95"/>
        </w:rPr>
        <w:t>se</w:t>
      </w:r>
      <w:r>
        <w:rPr>
          <w:rFonts w:ascii="Times New Roman" w:hAnsi="Times New Roman"/>
          <w:spacing w:val="-2"/>
          <w:w w:val="95"/>
        </w:rPr>
        <w:t xml:space="preserve"> </w:t>
      </w:r>
      <w:r>
        <w:rPr>
          <w:w w:val="95"/>
        </w:rPr>
        <w:t>muestra</w:t>
      </w:r>
      <w:r>
        <w:rPr>
          <w:rFonts w:ascii="Times New Roman" w:hAnsi="Times New Roman"/>
          <w:spacing w:val="-3"/>
          <w:w w:val="95"/>
        </w:rPr>
        <w:t xml:space="preserve"> </w:t>
      </w:r>
      <w:r>
        <w:rPr>
          <w:w w:val="95"/>
        </w:rPr>
        <w:t>a</w:t>
      </w:r>
      <w:r>
        <w:rPr>
          <w:rFonts w:ascii="Times New Roman" w:hAnsi="Times New Roman"/>
          <w:spacing w:val="-1"/>
          <w:w w:val="95"/>
        </w:rPr>
        <w:t xml:space="preserve"> </w:t>
      </w:r>
      <w:r>
        <w:rPr>
          <w:w w:val="95"/>
        </w:rPr>
        <w:t>continuación:</w:t>
      </w:r>
    </w:p>
    <w:p w:rsidR="00C75A59" w:rsidRDefault="006F319F">
      <w:pPr>
        <w:spacing w:before="13"/>
        <w:ind w:right="1063"/>
        <w:jc w:val="right"/>
        <w:rPr>
          <w:i/>
          <w:sz w:val="15"/>
        </w:rPr>
      </w:pPr>
      <w:r>
        <w:rPr>
          <w:i/>
          <w:w w:val="85"/>
          <w:sz w:val="15"/>
        </w:rPr>
        <w:t>Página</w:t>
      </w:r>
      <w:r>
        <w:rPr>
          <w:rFonts w:ascii="Times New Roman" w:hAnsi="Times New Roman"/>
          <w:spacing w:val="-1"/>
          <w:sz w:val="15"/>
        </w:rPr>
        <w:t xml:space="preserve"> </w:t>
      </w:r>
      <w:r>
        <w:rPr>
          <w:i/>
          <w:w w:val="85"/>
          <w:sz w:val="15"/>
        </w:rPr>
        <w:t>5</w:t>
      </w:r>
      <w:r>
        <w:rPr>
          <w:rFonts w:ascii="Times New Roman" w:hAnsi="Times New Roman"/>
          <w:spacing w:val="1"/>
          <w:sz w:val="15"/>
        </w:rPr>
        <w:t xml:space="preserve"> </w:t>
      </w:r>
      <w:r>
        <w:rPr>
          <w:i/>
          <w:w w:val="85"/>
          <w:sz w:val="15"/>
        </w:rPr>
        <w:t>de</w:t>
      </w:r>
      <w:r>
        <w:rPr>
          <w:rFonts w:ascii="Times New Roman" w:hAnsi="Times New Roman"/>
          <w:spacing w:val="-2"/>
          <w:sz w:val="15"/>
        </w:rPr>
        <w:t xml:space="preserve"> </w:t>
      </w:r>
      <w:r>
        <w:rPr>
          <w:i/>
          <w:spacing w:val="-5"/>
          <w:w w:val="85"/>
          <w:sz w:val="15"/>
        </w:rPr>
        <w:t>14</w:t>
      </w:r>
    </w:p>
    <w:p w:rsidR="00C75A59" w:rsidRDefault="00C75A59">
      <w:pPr>
        <w:jc w:val="right"/>
        <w:rPr>
          <w:sz w:val="15"/>
        </w:rPr>
        <w:sectPr w:rsidR="00C75A59">
          <w:pgSz w:w="11900" w:h="16840"/>
          <w:pgMar w:top="2780" w:right="980" w:bottom="1320" w:left="1680" w:header="240" w:footer="1125" w:gutter="0"/>
          <w:cols w:space="720"/>
        </w:sectPr>
      </w:pPr>
    </w:p>
    <w:p w:rsidR="00C75A59" w:rsidRDefault="00C75A59">
      <w:pPr>
        <w:pStyle w:val="Textoindependiente"/>
        <w:rPr>
          <w:i/>
        </w:rPr>
      </w:pPr>
    </w:p>
    <w:p w:rsidR="00C75A59" w:rsidRDefault="00C75A59">
      <w:pPr>
        <w:pStyle w:val="Textoindependiente"/>
        <w:rPr>
          <w:i/>
          <w:sz w:val="21"/>
        </w:rPr>
      </w:pPr>
    </w:p>
    <w:p w:rsidR="00C75A59" w:rsidRDefault="006F319F">
      <w:pPr>
        <w:pStyle w:val="Textoindependiente"/>
        <w:ind w:left="2608"/>
      </w:pPr>
      <w:r>
        <w:rPr>
          <w:noProof/>
          <w:lang w:eastAsia="es-ES"/>
        </w:rPr>
        <w:drawing>
          <wp:inline distT="0" distB="0" distL="0" distR="0">
            <wp:extent cx="3032527" cy="6195441"/>
            <wp:effectExtent l="0" t="0" r="0" b="0"/>
            <wp:docPr id="16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0.png"/>
                    <pic:cNvPicPr/>
                  </pic:nvPicPr>
                  <pic:blipFill>
                    <a:blip r:embed="rId221" cstate="print"/>
                    <a:stretch>
                      <a:fillRect/>
                    </a:stretch>
                  </pic:blipFill>
                  <pic:spPr>
                    <a:xfrm>
                      <a:off x="0" y="0"/>
                      <a:ext cx="3032527" cy="6195441"/>
                    </a:xfrm>
                    <a:prstGeom prst="rect">
                      <a:avLst/>
                    </a:prstGeom>
                  </pic:spPr>
                </pic:pic>
              </a:graphicData>
            </a:graphic>
          </wp:inline>
        </w:drawing>
      </w: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spacing w:before="4"/>
        <w:rPr>
          <w:i/>
        </w:rPr>
      </w:pPr>
    </w:p>
    <w:p w:rsidR="00C75A59" w:rsidRDefault="006F319F">
      <w:pPr>
        <w:spacing w:before="106"/>
        <w:ind w:right="1063"/>
        <w:jc w:val="right"/>
        <w:rPr>
          <w:i/>
          <w:sz w:val="15"/>
        </w:rPr>
      </w:pPr>
      <w:r>
        <w:rPr>
          <w:i/>
          <w:w w:val="85"/>
          <w:sz w:val="15"/>
        </w:rPr>
        <w:t>Página</w:t>
      </w:r>
      <w:r>
        <w:rPr>
          <w:rFonts w:ascii="Times New Roman" w:hAnsi="Times New Roman"/>
          <w:spacing w:val="-3"/>
          <w:sz w:val="15"/>
        </w:rPr>
        <w:t xml:space="preserve"> </w:t>
      </w:r>
      <w:r>
        <w:rPr>
          <w:i/>
          <w:w w:val="85"/>
          <w:sz w:val="15"/>
        </w:rPr>
        <w:t>6</w:t>
      </w:r>
      <w:r>
        <w:rPr>
          <w:rFonts w:ascii="Times New Roman" w:hAnsi="Times New Roman"/>
          <w:sz w:val="15"/>
        </w:rPr>
        <w:t xml:space="preserve"> </w:t>
      </w:r>
      <w:r>
        <w:rPr>
          <w:i/>
          <w:w w:val="85"/>
          <w:sz w:val="15"/>
        </w:rPr>
        <w:t>de</w:t>
      </w:r>
      <w:r>
        <w:rPr>
          <w:rFonts w:ascii="Times New Roman" w:hAnsi="Times New Roman"/>
          <w:spacing w:val="-3"/>
          <w:sz w:val="15"/>
        </w:rPr>
        <w:t xml:space="preserve"> </w:t>
      </w:r>
      <w:r>
        <w:rPr>
          <w:i/>
          <w:spacing w:val="-5"/>
          <w:w w:val="85"/>
          <w:sz w:val="15"/>
        </w:rPr>
        <w:t>14</w:t>
      </w:r>
    </w:p>
    <w:p w:rsidR="00C75A59" w:rsidRDefault="00C75A59">
      <w:pPr>
        <w:jc w:val="right"/>
        <w:rPr>
          <w:sz w:val="15"/>
        </w:rPr>
        <w:sectPr w:rsidR="00C75A59">
          <w:pgSz w:w="11900" w:h="16840"/>
          <w:pgMar w:top="2780" w:right="980" w:bottom="1320" w:left="1680" w:header="240" w:footer="1125" w:gutter="0"/>
          <w:cols w:space="720"/>
        </w:sectPr>
      </w:pPr>
    </w:p>
    <w:p w:rsidR="00C75A59" w:rsidRDefault="00C75A59">
      <w:pPr>
        <w:pStyle w:val="Textoindependiente"/>
        <w:rPr>
          <w:i/>
        </w:rPr>
      </w:pPr>
    </w:p>
    <w:p w:rsidR="00C75A59" w:rsidRDefault="00C75A59">
      <w:pPr>
        <w:pStyle w:val="Textoindependiente"/>
        <w:spacing w:before="1"/>
        <w:rPr>
          <w:i/>
        </w:rPr>
      </w:pPr>
    </w:p>
    <w:p w:rsidR="00C75A59" w:rsidRDefault="006F319F">
      <w:pPr>
        <w:spacing w:before="104" w:line="237" w:lineRule="auto"/>
        <w:ind w:left="1023" w:right="282"/>
        <w:jc w:val="both"/>
        <w:rPr>
          <w:i/>
          <w:sz w:val="21"/>
        </w:rPr>
      </w:pPr>
      <w:r>
        <w:rPr>
          <w:sz w:val="20"/>
        </w:rPr>
        <w:t>Se</w:t>
      </w:r>
      <w:r>
        <w:rPr>
          <w:rFonts w:ascii="Times New Roman" w:hAnsi="Times New Roman"/>
          <w:sz w:val="20"/>
        </w:rPr>
        <w:t xml:space="preserve"> </w:t>
      </w:r>
      <w:r>
        <w:rPr>
          <w:sz w:val="20"/>
        </w:rPr>
        <w:t>puede</w:t>
      </w:r>
      <w:r>
        <w:rPr>
          <w:rFonts w:ascii="Times New Roman" w:hAnsi="Times New Roman"/>
          <w:sz w:val="20"/>
        </w:rPr>
        <w:t xml:space="preserve"> </w:t>
      </w:r>
      <w:r>
        <w:rPr>
          <w:sz w:val="20"/>
        </w:rPr>
        <w:t>concluir</w:t>
      </w:r>
      <w:r>
        <w:rPr>
          <w:rFonts w:ascii="Times New Roman" w:hAnsi="Times New Roman"/>
          <w:sz w:val="20"/>
        </w:rPr>
        <w:t xml:space="preserve"> </w:t>
      </w:r>
      <w:r>
        <w:rPr>
          <w:sz w:val="20"/>
        </w:rPr>
        <w:t>por</w:t>
      </w:r>
      <w:r>
        <w:rPr>
          <w:rFonts w:ascii="Times New Roman" w:hAnsi="Times New Roman"/>
          <w:sz w:val="20"/>
        </w:rPr>
        <w:t xml:space="preserve"> </w:t>
      </w:r>
      <w:r>
        <w:rPr>
          <w:sz w:val="20"/>
        </w:rPr>
        <w:t>tanto</w:t>
      </w:r>
      <w:r>
        <w:rPr>
          <w:rFonts w:ascii="Times New Roman" w:hAnsi="Times New Roman"/>
          <w:sz w:val="20"/>
        </w:rPr>
        <w:t xml:space="preserve"> </w:t>
      </w:r>
      <w:r>
        <w:rPr>
          <w:sz w:val="20"/>
        </w:rPr>
        <w:t>que</w:t>
      </w:r>
      <w:r>
        <w:rPr>
          <w:rFonts w:ascii="Times New Roman" w:hAnsi="Times New Roman"/>
          <w:sz w:val="20"/>
        </w:rPr>
        <w:t xml:space="preserve"> </w:t>
      </w:r>
      <w:r>
        <w:rPr>
          <w:sz w:val="20"/>
        </w:rPr>
        <w:t>el</w:t>
      </w:r>
      <w:r>
        <w:rPr>
          <w:rFonts w:ascii="Times New Roman" w:hAnsi="Times New Roman"/>
          <w:sz w:val="20"/>
        </w:rPr>
        <w:t xml:space="preserve"> </w:t>
      </w:r>
      <w:r>
        <w:rPr>
          <w:sz w:val="20"/>
        </w:rPr>
        <w:t>Proyecto</w:t>
      </w:r>
      <w:r>
        <w:rPr>
          <w:rFonts w:ascii="Times New Roman" w:hAnsi="Times New Roman"/>
          <w:sz w:val="20"/>
        </w:rPr>
        <w:t xml:space="preserve"> </w:t>
      </w:r>
      <w:r>
        <w:rPr>
          <w:sz w:val="20"/>
        </w:rPr>
        <w:t>de</w:t>
      </w:r>
      <w:r>
        <w:rPr>
          <w:rFonts w:ascii="Times New Roman" w:hAnsi="Times New Roman"/>
          <w:sz w:val="20"/>
        </w:rPr>
        <w:t xml:space="preserve"> </w:t>
      </w:r>
      <w:r>
        <w:rPr>
          <w:sz w:val="20"/>
        </w:rPr>
        <w:t>Presupuesto</w:t>
      </w:r>
      <w:r>
        <w:rPr>
          <w:rFonts w:ascii="Times New Roman" w:hAnsi="Times New Roman"/>
          <w:sz w:val="20"/>
        </w:rPr>
        <w:t xml:space="preserve"> </w:t>
      </w:r>
      <w:r>
        <w:rPr>
          <w:sz w:val="20"/>
        </w:rPr>
        <w:t>se</w:t>
      </w:r>
      <w:r>
        <w:rPr>
          <w:rFonts w:ascii="Times New Roman" w:hAnsi="Times New Roman"/>
          <w:sz w:val="20"/>
        </w:rPr>
        <w:t xml:space="preserve"> </w:t>
      </w:r>
      <w:r>
        <w:rPr>
          <w:sz w:val="20"/>
        </w:rPr>
        <w:t>presenta</w:t>
      </w:r>
      <w:r>
        <w:rPr>
          <w:rFonts w:ascii="Times New Roman" w:hAnsi="Times New Roman"/>
          <w:sz w:val="20"/>
        </w:rPr>
        <w:t xml:space="preserve"> </w:t>
      </w:r>
      <w:r>
        <w:rPr>
          <w:sz w:val="20"/>
        </w:rPr>
        <w:t>en</w:t>
      </w:r>
      <w:r>
        <w:rPr>
          <w:rFonts w:ascii="Times New Roman" w:hAnsi="Times New Roman"/>
          <w:sz w:val="20"/>
        </w:rPr>
        <w:t xml:space="preserve"> </w:t>
      </w:r>
      <w:r>
        <w:rPr>
          <w:sz w:val="20"/>
        </w:rPr>
        <w:t>equilibrio,</w:t>
      </w:r>
      <w:r>
        <w:rPr>
          <w:rFonts w:ascii="Times New Roman" w:hAnsi="Times New Roman"/>
          <w:sz w:val="20"/>
        </w:rPr>
        <w:t xml:space="preserve"> </w:t>
      </w:r>
      <w:r>
        <w:rPr>
          <w:w w:val="95"/>
          <w:sz w:val="20"/>
        </w:rPr>
        <w:t>conforme</w:t>
      </w:r>
      <w:r>
        <w:rPr>
          <w:rFonts w:ascii="Times New Roman" w:hAnsi="Times New Roman"/>
          <w:spacing w:val="-3"/>
          <w:w w:val="95"/>
          <w:sz w:val="20"/>
        </w:rPr>
        <w:t xml:space="preserve"> </w:t>
      </w:r>
      <w:r>
        <w:rPr>
          <w:w w:val="95"/>
          <w:sz w:val="20"/>
        </w:rPr>
        <w:t>a</w:t>
      </w:r>
      <w:r>
        <w:rPr>
          <w:rFonts w:ascii="Times New Roman" w:hAnsi="Times New Roman"/>
          <w:spacing w:val="-4"/>
          <w:w w:val="95"/>
          <w:sz w:val="20"/>
        </w:rPr>
        <w:t xml:space="preserve"> </w:t>
      </w:r>
      <w:r>
        <w:rPr>
          <w:w w:val="95"/>
          <w:sz w:val="20"/>
        </w:rPr>
        <w:t>lo</w:t>
      </w:r>
      <w:r>
        <w:rPr>
          <w:rFonts w:ascii="Times New Roman" w:hAnsi="Times New Roman"/>
          <w:spacing w:val="-3"/>
          <w:w w:val="95"/>
          <w:sz w:val="20"/>
        </w:rPr>
        <w:t xml:space="preserve"> </w:t>
      </w:r>
      <w:r>
        <w:rPr>
          <w:w w:val="95"/>
          <w:sz w:val="20"/>
        </w:rPr>
        <w:t>dispuesto</w:t>
      </w:r>
      <w:r>
        <w:rPr>
          <w:rFonts w:ascii="Times New Roman" w:hAnsi="Times New Roman"/>
          <w:spacing w:val="-3"/>
          <w:w w:val="95"/>
          <w:sz w:val="20"/>
        </w:rPr>
        <w:t xml:space="preserve"> </w:t>
      </w:r>
      <w:r>
        <w:rPr>
          <w:w w:val="95"/>
          <w:sz w:val="20"/>
        </w:rPr>
        <w:t>en</w:t>
      </w:r>
      <w:r>
        <w:rPr>
          <w:rFonts w:ascii="Times New Roman" w:hAnsi="Times New Roman"/>
          <w:spacing w:val="-2"/>
          <w:w w:val="95"/>
          <w:sz w:val="20"/>
        </w:rPr>
        <w:t xml:space="preserve"> </w:t>
      </w:r>
      <w:r>
        <w:rPr>
          <w:w w:val="95"/>
          <w:sz w:val="20"/>
        </w:rPr>
        <w:t>el</w:t>
      </w:r>
      <w:r>
        <w:rPr>
          <w:rFonts w:ascii="Times New Roman" w:hAnsi="Times New Roman"/>
          <w:spacing w:val="-2"/>
          <w:w w:val="95"/>
          <w:sz w:val="20"/>
        </w:rPr>
        <w:t xml:space="preserve"> </w:t>
      </w:r>
      <w:r>
        <w:rPr>
          <w:w w:val="95"/>
          <w:sz w:val="20"/>
        </w:rPr>
        <w:t>artículo</w:t>
      </w:r>
      <w:r>
        <w:rPr>
          <w:rFonts w:ascii="Times New Roman" w:hAnsi="Times New Roman"/>
          <w:spacing w:val="-3"/>
          <w:w w:val="95"/>
          <w:sz w:val="20"/>
        </w:rPr>
        <w:t xml:space="preserve"> </w:t>
      </w:r>
      <w:r>
        <w:rPr>
          <w:w w:val="95"/>
          <w:sz w:val="20"/>
        </w:rPr>
        <w:t>165</w:t>
      </w:r>
      <w:r>
        <w:rPr>
          <w:rFonts w:ascii="Times New Roman" w:hAnsi="Times New Roman"/>
          <w:spacing w:val="-3"/>
          <w:w w:val="95"/>
          <w:sz w:val="20"/>
        </w:rPr>
        <w:t xml:space="preserve"> </w:t>
      </w:r>
      <w:r>
        <w:rPr>
          <w:w w:val="95"/>
          <w:sz w:val="20"/>
        </w:rPr>
        <w:t>del</w:t>
      </w:r>
      <w:r>
        <w:rPr>
          <w:rFonts w:ascii="Times New Roman" w:hAnsi="Times New Roman"/>
          <w:spacing w:val="-2"/>
          <w:w w:val="95"/>
          <w:sz w:val="20"/>
        </w:rPr>
        <w:t xml:space="preserve"> </w:t>
      </w:r>
      <w:r>
        <w:rPr>
          <w:w w:val="95"/>
          <w:sz w:val="20"/>
        </w:rPr>
        <w:t>TRLRHL.</w:t>
      </w:r>
      <w:r>
        <w:rPr>
          <w:rFonts w:ascii="Times New Roman" w:hAnsi="Times New Roman"/>
          <w:spacing w:val="-4"/>
          <w:w w:val="95"/>
          <w:sz w:val="20"/>
        </w:rPr>
        <w:t xml:space="preserve"> </w:t>
      </w:r>
      <w:r>
        <w:rPr>
          <w:w w:val="95"/>
          <w:sz w:val="20"/>
        </w:rPr>
        <w:t>Los</w:t>
      </w:r>
      <w:r>
        <w:rPr>
          <w:rFonts w:ascii="Times New Roman" w:hAnsi="Times New Roman"/>
          <w:spacing w:val="-2"/>
          <w:w w:val="95"/>
          <w:sz w:val="20"/>
        </w:rPr>
        <w:t xml:space="preserve"> </w:t>
      </w:r>
      <w:r>
        <w:rPr>
          <w:w w:val="95"/>
          <w:sz w:val="20"/>
        </w:rPr>
        <w:t>ingresos</w:t>
      </w:r>
      <w:r>
        <w:rPr>
          <w:rFonts w:ascii="Times New Roman" w:hAnsi="Times New Roman"/>
          <w:spacing w:val="-4"/>
          <w:w w:val="95"/>
          <w:sz w:val="20"/>
        </w:rPr>
        <w:t xml:space="preserve"> </w:t>
      </w:r>
      <w:r>
        <w:rPr>
          <w:w w:val="95"/>
          <w:sz w:val="20"/>
        </w:rPr>
        <w:t>corrientes</w:t>
      </w:r>
      <w:r>
        <w:rPr>
          <w:rFonts w:ascii="Times New Roman" w:hAnsi="Times New Roman"/>
          <w:spacing w:val="-2"/>
          <w:w w:val="95"/>
          <w:sz w:val="20"/>
        </w:rPr>
        <w:t xml:space="preserve"> </w:t>
      </w:r>
      <w:r>
        <w:rPr>
          <w:w w:val="95"/>
          <w:sz w:val="20"/>
        </w:rPr>
        <w:t>son</w:t>
      </w:r>
      <w:r>
        <w:rPr>
          <w:rFonts w:ascii="Times New Roman" w:hAnsi="Times New Roman"/>
          <w:spacing w:val="-2"/>
          <w:w w:val="95"/>
          <w:sz w:val="20"/>
        </w:rPr>
        <w:t xml:space="preserve"> </w:t>
      </w:r>
      <w:r>
        <w:rPr>
          <w:w w:val="95"/>
          <w:sz w:val="20"/>
        </w:rPr>
        <w:t>suficientes</w:t>
      </w:r>
      <w:r>
        <w:rPr>
          <w:rFonts w:ascii="Times New Roman" w:hAnsi="Times New Roman"/>
          <w:w w:val="95"/>
          <w:sz w:val="20"/>
        </w:rPr>
        <w:t xml:space="preserve"> </w:t>
      </w:r>
      <w:r>
        <w:rPr>
          <w:sz w:val="20"/>
        </w:rPr>
        <w:t>para</w:t>
      </w:r>
      <w:r>
        <w:rPr>
          <w:rFonts w:ascii="Times New Roman" w:hAnsi="Times New Roman"/>
          <w:spacing w:val="-1"/>
          <w:sz w:val="20"/>
        </w:rPr>
        <w:t xml:space="preserve"> </w:t>
      </w:r>
      <w:r>
        <w:rPr>
          <w:sz w:val="20"/>
        </w:rPr>
        <w:t>atender</w:t>
      </w:r>
      <w:r>
        <w:rPr>
          <w:rFonts w:ascii="Times New Roman" w:hAnsi="Times New Roman"/>
          <w:spacing w:val="-3"/>
          <w:sz w:val="20"/>
        </w:rPr>
        <w:t xml:space="preserve"> </w:t>
      </w:r>
      <w:r>
        <w:rPr>
          <w:sz w:val="20"/>
        </w:rPr>
        <w:t>las</w:t>
      </w:r>
      <w:r>
        <w:rPr>
          <w:rFonts w:ascii="Times New Roman" w:hAnsi="Times New Roman"/>
          <w:spacing w:val="-1"/>
          <w:sz w:val="20"/>
        </w:rPr>
        <w:t xml:space="preserve"> </w:t>
      </w:r>
      <w:r>
        <w:rPr>
          <w:sz w:val="20"/>
        </w:rPr>
        <w:t>obligaciones</w:t>
      </w:r>
      <w:r>
        <w:rPr>
          <w:rFonts w:ascii="Times New Roman" w:hAnsi="Times New Roman"/>
          <w:spacing w:val="-1"/>
          <w:sz w:val="20"/>
        </w:rPr>
        <w:t xml:space="preserve"> </w:t>
      </w:r>
      <w:r>
        <w:rPr>
          <w:sz w:val="20"/>
        </w:rPr>
        <w:t>de</w:t>
      </w:r>
      <w:r>
        <w:rPr>
          <w:rFonts w:ascii="Times New Roman" w:hAnsi="Times New Roman"/>
          <w:spacing w:val="-1"/>
          <w:sz w:val="20"/>
        </w:rPr>
        <w:t xml:space="preserve"> </w:t>
      </w:r>
      <w:r>
        <w:rPr>
          <w:sz w:val="20"/>
        </w:rPr>
        <w:t>la</w:t>
      </w:r>
      <w:r>
        <w:rPr>
          <w:rFonts w:ascii="Times New Roman" w:hAnsi="Times New Roman"/>
          <w:spacing w:val="-2"/>
          <w:sz w:val="20"/>
        </w:rPr>
        <w:t xml:space="preserve"> </w:t>
      </w:r>
      <w:r>
        <w:rPr>
          <w:sz w:val="20"/>
        </w:rPr>
        <w:t>misma</w:t>
      </w:r>
      <w:r>
        <w:rPr>
          <w:rFonts w:ascii="Times New Roman" w:hAnsi="Times New Roman"/>
          <w:spacing w:val="-2"/>
          <w:sz w:val="20"/>
        </w:rPr>
        <w:t xml:space="preserve"> </w:t>
      </w:r>
      <w:r>
        <w:rPr>
          <w:sz w:val="20"/>
        </w:rPr>
        <w:t>naturaleza,</w:t>
      </w:r>
      <w:r>
        <w:rPr>
          <w:rFonts w:ascii="Times New Roman" w:hAnsi="Times New Roman"/>
          <w:spacing w:val="-3"/>
          <w:sz w:val="20"/>
        </w:rPr>
        <w:t xml:space="preserve"> </w:t>
      </w:r>
      <w:r>
        <w:rPr>
          <w:sz w:val="20"/>
        </w:rPr>
        <w:t>con</w:t>
      </w:r>
      <w:r>
        <w:rPr>
          <w:rFonts w:ascii="Times New Roman" w:hAnsi="Times New Roman"/>
          <w:spacing w:val="-1"/>
          <w:sz w:val="20"/>
        </w:rPr>
        <w:t xml:space="preserve"> </w:t>
      </w:r>
      <w:r>
        <w:rPr>
          <w:sz w:val="20"/>
        </w:rPr>
        <w:t>un</w:t>
      </w:r>
      <w:r>
        <w:rPr>
          <w:rFonts w:ascii="Times New Roman" w:hAnsi="Times New Roman"/>
          <w:spacing w:val="-3"/>
          <w:sz w:val="20"/>
        </w:rPr>
        <w:t xml:space="preserve"> </w:t>
      </w:r>
      <w:r>
        <w:rPr>
          <w:sz w:val="20"/>
        </w:rPr>
        <w:t>ahorro</w:t>
      </w:r>
      <w:r>
        <w:rPr>
          <w:rFonts w:ascii="Times New Roman" w:hAnsi="Times New Roman"/>
          <w:spacing w:val="-1"/>
          <w:sz w:val="20"/>
        </w:rPr>
        <w:t xml:space="preserve"> </w:t>
      </w:r>
      <w:r>
        <w:rPr>
          <w:sz w:val="20"/>
        </w:rPr>
        <w:t>neto</w:t>
      </w:r>
      <w:r>
        <w:rPr>
          <w:rFonts w:ascii="Times New Roman" w:hAnsi="Times New Roman"/>
          <w:spacing w:val="-1"/>
          <w:sz w:val="20"/>
        </w:rPr>
        <w:t xml:space="preserve"> </w:t>
      </w:r>
      <w:r>
        <w:rPr>
          <w:sz w:val="20"/>
        </w:rPr>
        <w:t>de</w:t>
      </w:r>
      <w:r>
        <w:rPr>
          <w:rFonts w:ascii="Times New Roman" w:hAnsi="Times New Roman"/>
          <w:spacing w:val="-1"/>
          <w:sz w:val="20"/>
        </w:rPr>
        <w:t xml:space="preserve"> </w:t>
      </w:r>
      <w:r>
        <w:rPr>
          <w:sz w:val="20"/>
        </w:rPr>
        <w:t>152.186,38€,</w:t>
      </w:r>
      <w:r>
        <w:rPr>
          <w:rFonts w:ascii="Times New Roman" w:hAnsi="Times New Roman"/>
          <w:sz w:val="20"/>
        </w:rPr>
        <w:t xml:space="preserve"> </w:t>
      </w:r>
      <w:r>
        <w:rPr>
          <w:sz w:val="20"/>
        </w:rPr>
        <w:t>suficiente</w:t>
      </w:r>
      <w:r>
        <w:rPr>
          <w:rFonts w:ascii="Times New Roman" w:hAnsi="Times New Roman"/>
          <w:spacing w:val="-4"/>
          <w:sz w:val="20"/>
        </w:rPr>
        <w:t xml:space="preserve"> </w:t>
      </w:r>
      <w:r>
        <w:rPr>
          <w:sz w:val="20"/>
        </w:rPr>
        <w:t>para</w:t>
      </w:r>
      <w:r>
        <w:rPr>
          <w:rFonts w:ascii="Times New Roman" w:hAnsi="Times New Roman"/>
          <w:spacing w:val="-3"/>
          <w:sz w:val="20"/>
        </w:rPr>
        <w:t xml:space="preserve"> </w:t>
      </w:r>
      <w:r>
        <w:rPr>
          <w:sz w:val="20"/>
        </w:rPr>
        <w:t>financiar</w:t>
      </w:r>
      <w:r>
        <w:rPr>
          <w:rFonts w:ascii="Times New Roman" w:hAnsi="Times New Roman"/>
          <w:spacing w:val="-5"/>
          <w:sz w:val="20"/>
        </w:rPr>
        <w:t xml:space="preserve"> </w:t>
      </w:r>
      <w:r>
        <w:rPr>
          <w:sz w:val="20"/>
        </w:rPr>
        <w:t>las</w:t>
      </w:r>
      <w:r>
        <w:rPr>
          <w:rFonts w:ascii="Times New Roman" w:hAnsi="Times New Roman"/>
          <w:spacing w:val="-3"/>
          <w:sz w:val="20"/>
        </w:rPr>
        <w:t xml:space="preserve"> </w:t>
      </w:r>
      <w:r>
        <w:rPr>
          <w:sz w:val="20"/>
        </w:rPr>
        <w:t>operaciones</w:t>
      </w:r>
      <w:r>
        <w:rPr>
          <w:rFonts w:ascii="Times New Roman" w:hAnsi="Times New Roman"/>
          <w:spacing w:val="-3"/>
          <w:sz w:val="20"/>
        </w:rPr>
        <w:t xml:space="preserve"> </w:t>
      </w:r>
      <w:r>
        <w:rPr>
          <w:sz w:val="20"/>
        </w:rPr>
        <w:t>de</w:t>
      </w:r>
      <w:r>
        <w:rPr>
          <w:rFonts w:ascii="Times New Roman" w:hAnsi="Times New Roman"/>
          <w:spacing w:val="-5"/>
          <w:sz w:val="20"/>
        </w:rPr>
        <w:t xml:space="preserve"> </w:t>
      </w:r>
      <w:r>
        <w:rPr>
          <w:sz w:val="20"/>
        </w:rPr>
        <w:t>capital</w:t>
      </w:r>
      <w:r>
        <w:rPr>
          <w:rFonts w:ascii="Times New Roman" w:hAnsi="Times New Roman"/>
          <w:spacing w:val="-6"/>
          <w:sz w:val="20"/>
        </w:rPr>
        <w:t xml:space="preserve"> </w:t>
      </w:r>
      <w:r>
        <w:rPr>
          <w:sz w:val="20"/>
        </w:rPr>
        <w:t>previstas</w:t>
      </w:r>
      <w:r>
        <w:rPr>
          <w:rFonts w:ascii="Times New Roman" w:hAnsi="Times New Roman"/>
          <w:spacing w:val="-5"/>
          <w:sz w:val="20"/>
        </w:rPr>
        <w:t xml:space="preserve"> </w:t>
      </w:r>
      <w:r>
        <w:rPr>
          <w:sz w:val="20"/>
        </w:rPr>
        <w:t>y</w:t>
      </w:r>
      <w:r>
        <w:rPr>
          <w:rFonts w:ascii="Times New Roman" w:hAnsi="Times New Roman"/>
          <w:spacing w:val="-3"/>
          <w:sz w:val="20"/>
        </w:rPr>
        <w:t xml:space="preserve"> </w:t>
      </w:r>
      <w:r>
        <w:rPr>
          <w:sz w:val="20"/>
        </w:rPr>
        <w:t>el</w:t>
      </w:r>
      <w:r>
        <w:rPr>
          <w:rFonts w:ascii="Times New Roman" w:hAnsi="Times New Roman"/>
          <w:spacing w:val="-5"/>
          <w:sz w:val="20"/>
        </w:rPr>
        <w:t xml:space="preserve"> </w:t>
      </w:r>
      <w:r>
        <w:rPr>
          <w:sz w:val="20"/>
        </w:rPr>
        <w:t>fondo</w:t>
      </w:r>
      <w:r>
        <w:rPr>
          <w:rFonts w:ascii="Times New Roman" w:hAnsi="Times New Roman"/>
          <w:spacing w:val="-5"/>
          <w:sz w:val="20"/>
        </w:rPr>
        <w:t xml:space="preserve"> </w:t>
      </w:r>
      <w:r>
        <w:rPr>
          <w:sz w:val="20"/>
        </w:rPr>
        <w:t>de</w:t>
      </w:r>
      <w:r>
        <w:rPr>
          <w:rFonts w:ascii="Times New Roman" w:hAnsi="Times New Roman"/>
          <w:spacing w:val="-4"/>
          <w:sz w:val="20"/>
        </w:rPr>
        <w:t xml:space="preserve"> </w:t>
      </w:r>
      <w:r>
        <w:rPr>
          <w:sz w:val="20"/>
        </w:rPr>
        <w:t>contingencia.</w:t>
      </w:r>
      <w:r>
        <w:rPr>
          <w:rFonts w:ascii="Times New Roman" w:hAnsi="Times New Roman"/>
          <w:spacing w:val="-3"/>
          <w:sz w:val="20"/>
        </w:rPr>
        <w:t xml:space="preserve"> </w:t>
      </w:r>
      <w:r>
        <w:rPr>
          <w:sz w:val="20"/>
        </w:rPr>
        <w:t>El</w:t>
      </w:r>
      <w:r>
        <w:rPr>
          <w:rFonts w:ascii="Times New Roman" w:hAnsi="Times New Roman"/>
          <w:sz w:val="20"/>
        </w:rPr>
        <w:t xml:space="preserve"> </w:t>
      </w:r>
      <w:r>
        <w:rPr>
          <w:spacing w:val="-2"/>
          <w:sz w:val="20"/>
        </w:rPr>
        <w:t>ahorro</w:t>
      </w:r>
      <w:r>
        <w:rPr>
          <w:rFonts w:ascii="Times New Roman" w:hAnsi="Times New Roman"/>
          <w:spacing w:val="-7"/>
          <w:sz w:val="20"/>
        </w:rPr>
        <w:t xml:space="preserve"> </w:t>
      </w:r>
      <w:r>
        <w:rPr>
          <w:spacing w:val="-2"/>
          <w:sz w:val="20"/>
        </w:rPr>
        <w:t>neto</w:t>
      </w:r>
      <w:r>
        <w:rPr>
          <w:rFonts w:ascii="Times New Roman" w:hAnsi="Times New Roman"/>
          <w:spacing w:val="-6"/>
          <w:sz w:val="20"/>
        </w:rPr>
        <w:t xml:space="preserve"> </w:t>
      </w:r>
      <w:r>
        <w:rPr>
          <w:spacing w:val="-2"/>
          <w:sz w:val="20"/>
        </w:rPr>
        <w:t>viene</w:t>
      </w:r>
      <w:r>
        <w:rPr>
          <w:rFonts w:ascii="Times New Roman" w:hAnsi="Times New Roman"/>
          <w:spacing w:val="-6"/>
          <w:sz w:val="20"/>
        </w:rPr>
        <w:t xml:space="preserve"> </w:t>
      </w:r>
      <w:r>
        <w:rPr>
          <w:spacing w:val="-2"/>
          <w:sz w:val="20"/>
        </w:rPr>
        <w:t>definido</w:t>
      </w:r>
      <w:r>
        <w:rPr>
          <w:rFonts w:ascii="Times New Roman" w:hAnsi="Times New Roman"/>
          <w:spacing w:val="-5"/>
          <w:sz w:val="20"/>
        </w:rPr>
        <w:t xml:space="preserve"> </w:t>
      </w:r>
      <w:r>
        <w:rPr>
          <w:spacing w:val="-2"/>
          <w:sz w:val="20"/>
        </w:rPr>
        <w:t>por</w:t>
      </w:r>
      <w:r>
        <w:rPr>
          <w:rFonts w:ascii="Times New Roman" w:hAnsi="Times New Roman"/>
          <w:spacing w:val="-5"/>
          <w:sz w:val="20"/>
        </w:rPr>
        <w:t xml:space="preserve"> </w:t>
      </w:r>
      <w:r>
        <w:rPr>
          <w:spacing w:val="-2"/>
          <w:sz w:val="20"/>
        </w:rPr>
        <w:t>el</w:t>
      </w:r>
      <w:r>
        <w:rPr>
          <w:rFonts w:ascii="Times New Roman" w:hAnsi="Times New Roman"/>
          <w:spacing w:val="-6"/>
          <w:sz w:val="20"/>
        </w:rPr>
        <w:t xml:space="preserve"> </w:t>
      </w:r>
      <w:r>
        <w:rPr>
          <w:spacing w:val="-2"/>
          <w:sz w:val="20"/>
        </w:rPr>
        <w:t>artículo</w:t>
      </w:r>
      <w:r>
        <w:rPr>
          <w:rFonts w:ascii="Times New Roman" w:hAnsi="Times New Roman"/>
          <w:spacing w:val="-7"/>
          <w:sz w:val="20"/>
        </w:rPr>
        <w:t xml:space="preserve"> </w:t>
      </w:r>
      <w:r>
        <w:rPr>
          <w:spacing w:val="-2"/>
          <w:sz w:val="20"/>
        </w:rPr>
        <w:t>53</w:t>
      </w:r>
      <w:r>
        <w:rPr>
          <w:rFonts w:ascii="Times New Roman" w:hAnsi="Times New Roman"/>
          <w:spacing w:val="-5"/>
          <w:sz w:val="20"/>
        </w:rPr>
        <w:t xml:space="preserve"> </w:t>
      </w:r>
      <w:r>
        <w:rPr>
          <w:spacing w:val="-2"/>
          <w:sz w:val="20"/>
        </w:rPr>
        <w:t>del</w:t>
      </w:r>
      <w:r>
        <w:rPr>
          <w:rFonts w:ascii="Times New Roman" w:hAnsi="Times New Roman"/>
          <w:spacing w:val="-4"/>
          <w:sz w:val="20"/>
        </w:rPr>
        <w:t xml:space="preserve"> </w:t>
      </w:r>
      <w:r>
        <w:rPr>
          <w:spacing w:val="-2"/>
          <w:sz w:val="20"/>
        </w:rPr>
        <w:t>TRLRHL</w:t>
      </w:r>
      <w:r>
        <w:rPr>
          <w:rFonts w:ascii="Times New Roman" w:hAnsi="Times New Roman"/>
          <w:spacing w:val="-6"/>
          <w:sz w:val="20"/>
        </w:rPr>
        <w:t xml:space="preserve"> </w:t>
      </w:r>
      <w:r>
        <w:rPr>
          <w:spacing w:val="-2"/>
          <w:sz w:val="20"/>
        </w:rPr>
        <w:t>con</w:t>
      </w:r>
      <w:r>
        <w:rPr>
          <w:rFonts w:ascii="Times New Roman" w:hAnsi="Times New Roman"/>
          <w:spacing w:val="-6"/>
          <w:sz w:val="20"/>
        </w:rPr>
        <w:t xml:space="preserve"> </w:t>
      </w:r>
      <w:r>
        <w:rPr>
          <w:spacing w:val="-2"/>
          <w:sz w:val="20"/>
        </w:rPr>
        <w:t>el</w:t>
      </w:r>
      <w:r>
        <w:rPr>
          <w:rFonts w:ascii="Times New Roman" w:hAnsi="Times New Roman"/>
          <w:spacing w:val="-6"/>
          <w:sz w:val="20"/>
        </w:rPr>
        <w:t xml:space="preserve"> </w:t>
      </w:r>
      <w:r>
        <w:rPr>
          <w:spacing w:val="-2"/>
          <w:sz w:val="20"/>
        </w:rPr>
        <w:t>siguiente</w:t>
      </w:r>
      <w:r>
        <w:rPr>
          <w:rFonts w:ascii="Times New Roman" w:hAnsi="Times New Roman"/>
          <w:spacing w:val="-6"/>
          <w:sz w:val="20"/>
        </w:rPr>
        <w:t xml:space="preserve"> </w:t>
      </w:r>
      <w:r>
        <w:rPr>
          <w:spacing w:val="-2"/>
          <w:sz w:val="20"/>
        </w:rPr>
        <w:t>literal:</w:t>
      </w:r>
      <w:r>
        <w:rPr>
          <w:rFonts w:ascii="Times New Roman" w:hAnsi="Times New Roman"/>
          <w:spacing w:val="-7"/>
          <w:sz w:val="20"/>
        </w:rPr>
        <w:t xml:space="preserve"> </w:t>
      </w:r>
      <w:r>
        <w:rPr>
          <w:i/>
          <w:spacing w:val="-2"/>
          <w:sz w:val="21"/>
        </w:rPr>
        <w:t>“...</w:t>
      </w:r>
      <w:r>
        <w:rPr>
          <w:rFonts w:ascii="Times New Roman" w:hAnsi="Times New Roman"/>
          <w:spacing w:val="-9"/>
          <w:sz w:val="21"/>
        </w:rPr>
        <w:t xml:space="preserve"> </w:t>
      </w:r>
      <w:r>
        <w:rPr>
          <w:i/>
          <w:spacing w:val="-2"/>
          <w:sz w:val="21"/>
        </w:rPr>
        <w:t>A</w:t>
      </w:r>
      <w:r>
        <w:rPr>
          <w:rFonts w:ascii="Times New Roman" w:hAnsi="Times New Roman"/>
          <w:spacing w:val="-7"/>
          <w:sz w:val="21"/>
        </w:rPr>
        <w:t xml:space="preserve"> </w:t>
      </w:r>
      <w:r>
        <w:rPr>
          <w:i/>
          <w:spacing w:val="-2"/>
          <w:sz w:val="21"/>
        </w:rPr>
        <w:t>estos</w:t>
      </w:r>
      <w:r>
        <w:rPr>
          <w:rFonts w:ascii="Times New Roman" w:hAnsi="Times New Roman"/>
          <w:spacing w:val="-2"/>
          <w:sz w:val="21"/>
        </w:rPr>
        <w:t xml:space="preserve"> </w:t>
      </w:r>
      <w:r>
        <w:rPr>
          <w:i/>
          <w:w w:val="90"/>
          <w:sz w:val="21"/>
        </w:rPr>
        <w:t>efectos</w:t>
      </w:r>
      <w:r>
        <w:rPr>
          <w:rFonts w:ascii="Times New Roman" w:hAnsi="Times New Roman"/>
          <w:w w:val="90"/>
          <w:sz w:val="21"/>
        </w:rPr>
        <w:t xml:space="preserve"> </w:t>
      </w:r>
      <w:r>
        <w:rPr>
          <w:i/>
          <w:w w:val="90"/>
          <w:sz w:val="21"/>
        </w:rPr>
        <w:t>se</w:t>
      </w:r>
      <w:r>
        <w:rPr>
          <w:rFonts w:ascii="Times New Roman" w:hAnsi="Times New Roman"/>
          <w:w w:val="90"/>
          <w:sz w:val="21"/>
        </w:rPr>
        <w:t xml:space="preserve"> </w:t>
      </w:r>
      <w:r>
        <w:rPr>
          <w:i/>
          <w:w w:val="90"/>
          <w:sz w:val="21"/>
        </w:rPr>
        <w:t>entenderá</w:t>
      </w:r>
      <w:r>
        <w:rPr>
          <w:rFonts w:ascii="Times New Roman" w:hAnsi="Times New Roman"/>
          <w:w w:val="90"/>
          <w:sz w:val="21"/>
        </w:rPr>
        <w:t xml:space="preserve"> </w:t>
      </w:r>
      <w:r>
        <w:rPr>
          <w:i/>
          <w:w w:val="90"/>
          <w:sz w:val="21"/>
        </w:rPr>
        <w:t>por</w:t>
      </w:r>
      <w:r>
        <w:rPr>
          <w:rFonts w:ascii="Times New Roman" w:hAnsi="Times New Roman"/>
          <w:spacing w:val="-1"/>
          <w:w w:val="90"/>
          <w:sz w:val="21"/>
        </w:rPr>
        <w:t xml:space="preserve"> </w:t>
      </w:r>
      <w:r>
        <w:rPr>
          <w:i/>
          <w:w w:val="90"/>
          <w:sz w:val="21"/>
        </w:rPr>
        <w:t>ahorro</w:t>
      </w:r>
      <w:r>
        <w:rPr>
          <w:rFonts w:ascii="Times New Roman" w:hAnsi="Times New Roman"/>
          <w:w w:val="90"/>
          <w:sz w:val="21"/>
        </w:rPr>
        <w:t xml:space="preserve"> </w:t>
      </w:r>
      <w:r>
        <w:rPr>
          <w:i/>
          <w:w w:val="90"/>
          <w:sz w:val="21"/>
        </w:rPr>
        <w:t>neto</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las</w:t>
      </w:r>
      <w:r>
        <w:rPr>
          <w:rFonts w:ascii="Times New Roman" w:hAnsi="Times New Roman"/>
          <w:w w:val="90"/>
          <w:sz w:val="21"/>
        </w:rPr>
        <w:t xml:space="preserve"> </w:t>
      </w:r>
      <w:r>
        <w:rPr>
          <w:i/>
          <w:w w:val="90"/>
          <w:sz w:val="21"/>
        </w:rPr>
        <w:t>entidades</w:t>
      </w:r>
      <w:r>
        <w:rPr>
          <w:rFonts w:ascii="Times New Roman" w:hAnsi="Times New Roman"/>
          <w:w w:val="90"/>
          <w:sz w:val="21"/>
        </w:rPr>
        <w:t xml:space="preserve"> </w:t>
      </w:r>
      <w:r>
        <w:rPr>
          <w:i/>
          <w:w w:val="90"/>
          <w:sz w:val="21"/>
        </w:rPr>
        <w:t>locales</w:t>
      </w:r>
      <w:r>
        <w:rPr>
          <w:rFonts w:ascii="Times New Roman" w:hAnsi="Times New Roman"/>
          <w:w w:val="90"/>
          <w:sz w:val="21"/>
        </w:rPr>
        <w:t xml:space="preserve"> </w:t>
      </w:r>
      <w:r>
        <w:rPr>
          <w:i/>
          <w:w w:val="90"/>
          <w:sz w:val="21"/>
        </w:rPr>
        <w:t>y</w:t>
      </w:r>
      <w:r>
        <w:rPr>
          <w:rFonts w:ascii="Times New Roman" w:hAnsi="Times New Roman"/>
          <w:w w:val="90"/>
          <w:sz w:val="21"/>
        </w:rPr>
        <w:t xml:space="preserve"> </w:t>
      </w:r>
      <w:r>
        <w:rPr>
          <w:i/>
          <w:w w:val="90"/>
          <w:sz w:val="21"/>
        </w:rPr>
        <w:t>sus</w:t>
      </w:r>
      <w:r>
        <w:rPr>
          <w:rFonts w:ascii="Times New Roman" w:hAnsi="Times New Roman"/>
          <w:w w:val="90"/>
          <w:sz w:val="21"/>
        </w:rPr>
        <w:t xml:space="preserve"> </w:t>
      </w:r>
      <w:r>
        <w:rPr>
          <w:i/>
          <w:w w:val="90"/>
          <w:sz w:val="21"/>
        </w:rPr>
        <w:t>organismos</w:t>
      </w:r>
      <w:r>
        <w:rPr>
          <w:rFonts w:ascii="Times New Roman" w:hAnsi="Times New Roman"/>
          <w:spacing w:val="-1"/>
          <w:w w:val="90"/>
          <w:sz w:val="21"/>
        </w:rPr>
        <w:t xml:space="preserve"> </w:t>
      </w:r>
      <w:r>
        <w:rPr>
          <w:i/>
          <w:w w:val="90"/>
          <w:sz w:val="21"/>
        </w:rPr>
        <w:t>autónomos</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spacing w:val="-2"/>
          <w:w w:val="95"/>
          <w:sz w:val="21"/>
        </w:rPr>
        <w:t>carácter</w:t>
      </w:r>
      <w:r>
        <w:rPr>
          <w:rFonts w:ascii="Times New Roman" w:hAnsi="Times New Roman"/>
          <w:spacing w:val="-2"/>
          <w:w w:val="95"/>
          <w:sz w:val="21"/>
        </w:rPr>
        <w:t xml:space="preserve"> </w:t>
      </w:r>
      <w:r>
        <w:rPr>
          <w:i/>
          <w:spacing w:val="-2"/>
          <w:w w:val="95"/>
          <w:sz w:val="21"/>
        </w:rPr>
        <w:t>administrativo</w:t>
      </w:r>
      <w:r>
        <w:rPr>
          <w:rFonts w:ascii="Times New Roman" w:hAnsi="Times New Roman"/>
          <w:spacing w:val="-2"/>
          <w:w w:val="95"/>
          <w:sz w:val="21"/>
        </w:rPr>
        <w:t xml:space="preserve"> </w:t>
      </w:r>
      <w:r>
        <w:rPr>
          <w:i/>
          <w:spacing w:val="-2"/>
          <w:w w:val="95"/>
          <w:sz w:val="21"/>
        </w:rPr>
        <w:t>la</w:t>
      </w:r>
      <w:r>
        <w:rPr>
          <w:rFonts w:ascii="Times New Roman" w:hAnsi="Times New Roman"/>
          <w:spacing w:val="-2"/>
          <w:w w:val="95"/>
          <w:sz w:val="21"/>
        </w:rPr>
        <w:t xml:space="preserve"> </w:t>
      </w:r>
      <w:r>
        <w:rPr>
          <w:i/>
          <w:spacing w:val="-2"/>
          <w:w w:val="95"/>
          <w:sz w:val="21"/>
        </w:rPr>
        <w:t>diferencia</w:t>
      </w:r>
      <w:r>
        <w:rPr>
          <w:rFonts w:ascii="Times New Roman" w:hAnsi="Times New Roman"/>
          <w:spacing w:val="-2"/>
          <w:w w:val="95"/>
          <w:sz w:val="21"/>
        </w:rPr>
        <w:t xml:space="preserve"> </w:t>
      </w:r>
      <w:r>
        <w:rPr>
          <w:i/>
          <w:spacing w:val="-2"/>
          <w:w w:val="95"/>
          <w:sz w:val="21"/>
        </w:rPr>
        <w:t>entre</w:t>
      </w:r>
      <w:r>
        <w:rPr>
          <w:rFonts w:ascii="Times New Roman" w:hAnsi="Times New Roman"/>
          <w:spacing w:val="-2"/>
          <w:w w:val="95"/>
          <w:sz w:val="21"/>
        </w:rPr>
        <w:t xml:space="preserve"> </w:t>
      </w:r>
      <w:r>
        <w:rPr>
          <w:i/>
          <w:spacing w:val="-2"/>
          <w:w w:val="95"/>
          <w:sz w:val="21"/>
        </w:rPr>
        <w:t>los</w:t>
      </w:r>
      <w:r>
        <w:rPr>
          <w:rFonts w:ascii="Times New Roman" w:hAnsi="Times New Roman"/>
          <w:spacing w:val="-2"/>
          <w:w w:val="95"/>
          <w:sz w:val="21"/>
        </w:rPr>
        <w:t xml:space="preserve"> </w:t>
      </w:r>
      <w:r>
        <w:rPr>
          <w:i/>
          <w:spacing w:val="-2"/>
          <w:w w:val="95"/>
          <w:sz w:val="21"/>
        </w:rPr>
        <w:t>derechos</w:t>
      </w:r>
      <w:r>
        <w:rPr>
          <w:rFonts w:ascii="Times New Roman" w:hAnsi="Times New Roman"/>
          <w:spacing w:val="-2"/>
          <w:w w:val="95"/>
          <w:sz w:val="21"/>
        </w:rPr>
        <w:t xml:space="preserve"> </w:t>
      </w:r>
      <w:r>
        <w:rPr>
          <w:i/>
          <w:spacing w:val="-2"/>
          <w:w w:val="95"/>
          <w:sz w:val="21"/>
        </w:rPr>
        <w:t>liquidados</w:t>
      </w:r>
      <w:r>
        <w:rPr>
          <w:rFonts w:ascii="Times New Roman" w:hAnsi="Times New Roman"/>
          <w:spacing w:val="-2"/>
          <w:w w:val="95"/>
          <w:sz w:val="21"/>
        </w:rPr>
        <w:t xml:space="preserve"> </w:t>
      </w:r>
      <w:r>
        <w:rPr>
          <w:i/>
          <w:spacing w:val="-2"/>
          <w:w w:val="95"/>
          <w:sz w:val="21"/>
        </w:rPr>
        <w:t>por</w:t>
      </w:r>
      <w:r>
        <w:rPr>
          <w:rFonts w:ascii="Times New Roman" w:hAnsi="Times New Roman"/>
          <w:spacing w:val="-2"/>
          <w:w w:val="95"/>
          <w:sz w:val="21"/>
        </w:rPr>
        <w:t xml:space="preserve"> </w:t>
      </w:r>
      <w:r>
        <w:rPr>
          <w:i/>
          <w:spacing w:val="-2"/>
          <w:w w:val="95"/>
          <w:sz w:val="21"/>
        </w:rPr>
        <w:t>los</w:t>
      </w:r>
      <w:r>
        <w:rPr>
          <w:rFonts w:ascii="Times New Roman" w:hAnsi="Times New Roman"/>
          <w:spacing w:val="-2"/>
          <w:w w:val="95"/>
          <w:sz w:val="21"/>
        </w:rPr>
        <w:t xml:space="preserve"> </w:t>
      </w:r>
      <w:r>
        <w:rPr>
          <w:i/>
          <w:spacing w:val="-2"/>
          <w:w w:val="95"/>
          <w:sz w:val="21"/>
        </w:rPr>
        <w:t>capítulos</w:t>
      </w:r>
      <w:r>
        <w:rPr>
          <w:rFonts w:ascii="Times New Roman" w:hAnsi="Times New Roman"/>
          <w:spacing w:val="-2"/>
          <w:w w:val="95"/>
          <w:sz w:val="21"/>
        </w:rPr>
        <w:t xml:space="preserve"> </w:t>
      </w:r>
      <w:r>
        <w:rPr>
          <w:i/>
          <w:spacing w:val="-2"/>
          <w:w w:val="95"/>
          <w:sz w:val="21"/>
        </w:rPr>
        <w:t>uno</w:t>
      </w:r>
      <w:r>
        <w:rPr>
          <w:rFonts w:ascii="Times New Roman" w:hAnsi="Times New Roman"/>
          <w:spacing w:val="-2"/>
          <w:w w:val="95"/>
          <w:sz w:val="21"/>
        </w:rPr>
        <w:t xml:space="preserve"> </w:t>
      </w:r>
      <w:r>
        <w:rPr>
          <w:i/>
          <w:spacing w:val="-2"/>
          <w:w w:val="95"/>
          <w:sz w:val="21"/>
        </w:rPr>
        <w:t>a</w:t>
      </w:r>
      <w:r>
        <w:rPr>
          <w:rFonts w:ascii="Times New Roman" w:hAnsi="Times New Roman"/>
          <w:spacing w:val="-2"/>
          <w:w w:val="95"/>
          <w:sz w:val="21"/>
        </w:rPr>
        <w:t xml:space="preserve"> </w:t>
      </w:r>
      <w:r>
        <w:rPr>
          <w:i/>
          <w:w w:val="95"/>
          <w:sz w:val="21"/>
        </w:rPr>
        <w:t>cinco,</w:t>
      </w:r>
      <w:r>
        <w:rPr>
          <w:rFonts w:ascii="Times New Roman" w:hAnsi="Times New Roman"/>
          <w:w w:val="95"/>
          <w:sz w:val="21"/>
        </w:rPr>
        <w:t xml:space="preserve"> </w:t>
      </w:r>
      <w:r>
        <w:rPr>
          <w:i/>
          <w:w w:val="95"/>
          <w:sz w:val="21"/>
        </w:rPr>
        <w:t>ambos</w:t>
      </w:r>
      <w:r>
        <w:rPr>
          <w:rFonts w:ascii="Times New Roman" w:hAnsi="Times New Roman"/>
          <w:w w:val="95"/>
          <w:sz w:val="21"/>
        </w:rPr>
        <w:t xml:space="preserve"> </w:t>
      </w:r>
      <w:r>
        <w:rPr>
          <w:i/>
          <w:w w:val="95"/>
          <w:sz w:val="21"/>
        </w:rPr>
        <w:t>inclusive,</w:t>
      </w:r>
      <w:r>
        <w:rPr>
          <w:rFonts w:ascii="Times New Roman" w:hAnsi="Times New Roman"/>
          <w:w w:val="95"/>
          <w:sz w:val="21"/>
        </w:rPr>
        <w:t xml:space="preserve"> </w:t>
      </w:r>
      <w:r>
        <w:rPr>
          <w:i/>
          <w:w w:val="95"/>
          <w:sz w:val="21"/>
        </w:rPr>
        <w:t>del</w:t>
      </w:r>
      <w:r>
        <w:rPr>
          <w:rFonts w:ascii="Times New Roman" w:hAnsi="Times New Roman"/>
          <w:w w:val="95"/>
          <w:sz w:val="21"/>
        </w:rPr>
        <w:t xml:space="preserve"> </w:t>
      </w:r>
      <w:r>
        <w:rPr>
          <w:i/>
          <w:w w:val="95"/>
          <w:sz w:val="21"/>
        </w:rPr>
        <w:t>estado</w:t>
      </w:r>
      <w:r>
        <w:rPr>
          <w:rFonts w:ascii="Times New Roman" w:hAnsi="Times New Roman"/>
          <w:w w:val="95"/>
          <w:sz w:val="21"/>
        </w:rPr>
        <w:t xml:space="preserve"> </w:t>
      </w:r>
      <w:r>
        <w:rPr>
          <w:i/>
          <w:w w:val="95"/>
          <w:sz w:val="21"/>
        </w:rPr>
        <w:t>de</w:t>
      </w:r>
      <w:r>
        <w:rPr>
          <w:rFonts w:ascii="Times New Roman" w:hAnsi="Times New Roman"/>
          <w:w w:val="95"/>
          <w:sz w:val="21"/>
        </w:rPr>
        <w:t xml:space="preserve"> </w:t>
      </w:r>
      <w:r>
        <w:rPr>
          <w:i/>
          <w:w w:val="95"/>
          <w:sz w:val="21"/>
        </w:rPr>
        <w:t>ingresos,</w:t>
      </w:r>
      <w:r>
        <w:rPr>
          <w:rFonts w:ascii="Times New Roman" w:hAnsi="Times New Roman"/>
          <w:w w:val="95"/>
          <w:sz w:val="21"/>
        </w:rPr>
        <w:t xml:space="preserve"> </w:t>
      </w:r>
      <w:r>
        <w:rPr>
          <w:i/>
          <w:w w:val="95"/>
          <w:sz w:val="21"/>
        </w:rPr>
        <w:t>y</w:t>
      </w:r>
      <w:r>
        <w:rPr>
          <w:rFonts w:ascii="Times New Roman" w:hAnsi="Times New Roman"/>
          <w:w w:val="95"/>
          <w:sz w:val="21"/>
        </w:rPr>
        <w:t xml:space="preserve"> </w:t>
      </w:r>
      <w:r>
        <w:rPr>
          <w:i/>
          <w:w w:val="95"/>
          <w:sz w:val="21"/>
        </w:rPr>
        <w:t>de</w:t>
      </w:r>
      <w:r>
        <w:rPr>
          <w:rFonts w:ascii="Times New Roman" w:hAnsi="Times New Roman"/>
          <w:w w:val="95"/>
          <w:sz w:val="21"/>
        </w:rPr>
        <w:t xml:space="preserve"> </w:t>
      </w:r>
      <w:r>
        <w:rPr>
          <w:i/>
          <w:w w:val="95"/>
          <w:sz w:val="21"/>
        </w:rPr>
        <w:t>las</w:t>
      </w:r>
      <w:r>
        <w:rPr>
          <w:rFonts w:ascii="Times New Roman" w:hAnsi="Times New Roman"/>
          <w:w w:val="95"/>
          <w:sz w:val="21"/>
        </w:rPr>
        <w:t xml:space="preserve"> </w:t>
      </w:r>
      <w:r>
        <w:rPr>
          <w:i/>
          <w:w w:val="95"/>
          <w:sz w:val="21"/>
        </w:rPr>
        <w:t>obligaciones</w:t>
      </w:r>
      <w:r>
        <w:rPr>
          <w:rFonts w:ascii="Times New Roman" w:hAnsi="Times New Roman"/>
          <w:w w:val="95"/>
          <w:sz w:val="21"/>
        </w:rPr>
        <w:t xml:space="preserve"> </w:t>
      </w:r>
      <w:r>
        <w:rPr>
          <w:i/>
          <w:w w:val="95"/>
          <w:sz w:val="21"/>
        </w:rPr>
        <w:t>reconocidas</w:t>
      </w:r>
      <w:r>
        <w:rPr>
          <w:rFonts w:ascii="Times New Roman" w:hAnsi="Times New Roman"/>
          <w:w w:val="95"/>
          <w:sz w:val="21"/>
        </w:rPr>
        <w:t xml:space="preserve"> </w:t>
      </w:r>
      <w:r>
        <w:rPr>
          <w:i/>
          <w:w w:val="95"/>
          <w:sz w:val="21"/>
        </w:rPr>
        <w:t>por</w:t>
      </w:r>
      <w:r>
        <w:rPr>
          <w:rFonts w:ascii="Times New Roman" w:hAnsi="Times New Roman"/>
          <w:w w:val="95"/>
          <w:sz w:val="21"/>
        </w:rPr>
        <w:t xml:space="preserve"> </w:t>
      </w:r>
      <w:r>
        <w:rPr>
          <w:i/>
          <w:w w:val="95"/>
          <w:sz w:val="21"/>
        </w:rPr>
        <w:t>los</w:t>
      </w:r>
      <w:r>
        <w:rPr>
          <w:rFonts w:ascii="Times New Roman" w:hAnsi="Times New Roman"/>
          <w:w w:val="95"/>
          <w:sz w:val="21"/>
        </w:rPr>
        <w:t xml:space="preserve"> </w:t>
      </w:r>
      <w:r>
        <w:rPr>
          <w:i/>
          <w:spacing w:val="-2"/>
          <w:w w:val="95"/>
          <w:sz w:val="21"/>
        </w:rPr>
        <w:t>capítulos</w:t>
      </w:r>
      <w:r>
        <w:rPr>
          <w:rFonts w:ascii="Times New Roman" w:hAnsi="Times New Roman"/>
          <w:spacing w:val="-4"/>
          <w:w w:val="95"/>
          <w:sz w:val="21"/>
        </w:rPr>
        <w:t xml:space="preserve"> </w:t>
      </w:r>
      <w:r>
        <w:rPr>
          <w:i/>
          <w:spacing w:val="-2"/>
          <w:w w:val="95"/>
          <w:sz w:val="21"/>
        </w:rPr>
        <w:t>uno,</w:t>
      </w:r>
      <w:r>
        <w:rPr>
          <w:rFonts w:ascii="Times New Roman" w:hAnsi="Times New Roman"/>
          <w:spacing w:val="-4"/>
          <w:w w:val="95"/>
          <w:sz w:val="21"/>
        </w:rPr>
        <w:t xml:space="preserve"> </w:t>
      </w:r>
      <w:r>
        <w:rPr>
          <w:i/>
          <w:spacing w:val="-2"/>
          <w:w w:val="95"/>
          <w:sz w:val="21"/>
        </w:rPr>
        <w:t>dos</w:t>
      </w:r>
      <w:r>
        <w:rPr>
          <w:rFonts w:ascii="Times New Roman" w:hAnsi="Times New Roman"/>
          <w:spacing w:val="-4"/>
          <w:w w:val="95"/>
          <w:sz w:val="21"/>
        </w:rPr>
        <w:t xml:space="preserve"> </w:t>
      </w:r>
      <w:r>
        <w:rPr>
          <w:i/>
          <w:spacing w:val="-2"/>
          <w:w w:val="95"/>
          <w:sz w:val="21"/>
        </w:rPr>
        <w:t>y</w:t>
      </w:r>
      <w:r>
        <w:rPr>
          <w:rFonts w:ascii="Times New Roman" w:hAnsi="Times New Roman"/>
          <w:spacing w:val="-5"/>
          <w:w w:val="95"/>
          <w:sz w:val="21"/>
        </w:rPr>
        <w:t xml:space="preserve"> </w:t>
      </w:r>
      <w:r>
        <w:rPr>
          <w:i/>
          <w:spacing w:val="-2"/>
          <w:w w:val="95"/>
          <w:sz w:val="21"/>
        </w:rPr>
        <w:t>cuatro</w:t>
      </w:r>
      <w:r>
        <w:rPr>
          <w:rFonts w:ascii="Times New Roman" w:hAnsi="Times New Roman"/>
          <w:spacing w:val="-4"/>
          <w:w w:val="95"/>
          <w:sz w:val="21"/>
        </w:rPr>
        <w:t xml:space="preserve"> </w:t>
      </w:r>
      <w:r>
        <w:rPr>
          <w:i/>
          <w:spacing w:val="-2"/>
          <w:w w:val="95"/>
          <w:sz w:val="21"/>
        </w:rPr>
        <w:t>del</w:t>
      </w:r>
      <w:r>
        <w:rPr>
          <w:rFonts w:ascii="Times New Roman" w:hAnsi="Times New Roman"/>
          <w:spacing w:val="-4"/>
          <w:w w:val="95"/>
          <w:sz w:val="21"/>
        </w:rPr>
        <w:t xml:space="preserve"> </w:t>
      </w:r>
      <w:r>
        <w:rPr>
          <w:i/>
          <w:spacing w:val="-2"/>
          <w:w w:val="95"/>
          <w:sz w:val="21"/>
        </w:rPr>
        <w:t>estado</w:t>
      </w:r>
      <w:r>
        <w:rPr>
          <w:rFonts w:ascii="Times New Roman" w:hAnsi="Times New Roman"/>
          <w:spacing w:val="-4"/>
          <w:w w:val="95"/>
          <w:sz w:val="21"/>
        </w:rPr>
        <w:t xml:space="preserve"> </w:t>
      </w:r>
      <w:r>
        <w:rPr>
          <w:i/>
          <w:spacing w:val="-2"/>
          <w:w w:val="95"/>
          <w:sz w:val="21"/>
        </w:rPr>
        <w:t>de</w:t>
      </w:r>
      <w:r>
        <w:rPr>
          <w:rFonts w:ascii="Times New Roman" w:hAnsi="Times New Roman"/>
          <w:spacing w:val="-5"/>
          <w:w w:val="95"/>
          <w:sz w:val="21"/>
        </w:rPr>
        <w:t xml:space="preserve"> </w:t>
      </w:r>
      <w:r>
        <w:rPr>
          <w:i/>
          <w:spacing w:val="-2"/>
          <w:w w:val="95"/>
          <w:sz w:val="21"/>
        </w:rPr>
        <w:t>gastos,</w:t>
      </w:r>
      <w:r>
        <w:rPr>
          <w:rFonts w:ascii="Times New Roman" w:hAnsi="Times New Roman"/>
          <w:spacing w:val="-4"/>
          <w:w w:val="95"/>
          <w:sz w:val="21"/>
        </w:rPr>
        <w:t xml:space="preserve"> </w:t>
      </w:r>
      <w:r>
        <w:rPr>
          <w:i/>
          <w:spacing w:val="-2"/>
          <w:w w:val="95"/>
          <w:sz w:val="21"/>
        </w:rPr>
        <w:t>minorada</w:t>
      </w:r>
      <w:r>
        <w:rPr>
          <w:rFonts w:ascii="Times New Roman" w:hAnsi="Times New Roman"/>
          <w:spacing w:val="-4"/>
          <w:w w:val="95"/>
          <w:sz w:val="21"/>
        </w:rPr>
        <w:t xml:space="preserve"> </w:t>
      </w:r>
      <w:r>
        <w:rPr>
          <w:i/>
          <w:spacing w:val="-2"/>
          <w:w w:val="95"/>
          <w:sz w:val="21"/>
        </w:rPr>
        <w:t>en</w:t>
      </w:r>
      <w:r>
        <w:rPr>
          <w:rFonts w:ascii="Times New Roman" w:hAnsi="Times New Roman"/>
          <w:spacing w:val="-4"/>
          <w:w w:val="95"/>
          <w:sz w:val="21"/>
        </w:rPr>
        <w:t xml:space="preserve"> </w:t>
      </w:r>
      <w:r>
        <w:rPr>
          <w:i/>
          <w:spacing w:val="-2"/>
          <w:w w:val="95"/>
          <w:sz w:val="21"/>
        </w:rPr>
        <w:t>el</w:t>
      </w:r>
      <w:r>
        <w:rPr>
          <w:rFonts w:ascii="Times New Roman" w:hAnsi="Times New Roman"/>
          <w:spacing w:val="-4"/>
          <w:w w:val="95"/>
          <w:sz w:val="21"/>
        </w:rPr>
        <w:t xml:space="preserve"> </w:t>
      </w:r>
      <w:r>
        <w:rPr>
          <w:i/>
          <w:spacing w:val="-2"/>
          <w:w w:val="95"/>
          <w:sz w:val="21"/>
        </w:rPr>
        <w:t>importe</w:t>
      </w:r>
      <w:r>
        <w:rPr>
          <w:rFonts w:ascii="Times New Roman" w:hAnsi="Times New Roman"/>
          <w:spacing w:val="-5"/>
          <w:w w:val="95"/>
          <w:sz w:val="21"/>
        </w:rPr>
        <w:t xml:space="preserve"> </w:t>
      </w:r>
      <w:r>
        <w:rPr>
          <w:i/>
          <w:spacing w:val="-2"/>
          <w:w w:val="95"/>
          <w:sz w:val="21"/>
        </w:rPr>
        <w:t>de</w:t>
      </w:r>
      <w:r>
        <w:rPr>
          <w:rFonts w:ascii="Times New Roman" w:hAnsi="Times New Roman"/>
          <w:spacing w:val="-6"/>
          <w:w w:val="95"/>
          <w:sz w:val="21"/>
        </w:rPr>
        <w:t xml:space="preserve"> </w:t>
      </w:r>
      <w:r>
        <w:rPr>
          <w:i/>
          <w:spacing w:val="-2"/>
          <w:w w:val="95"/>
          <w:sz w:val="21"/>
        </w:rPr>
        <w:t>una</w:t>
      </w:r>
      <w:r>
        <w:rPr>
          <w:rFonts w:ascii="Times New Roman" w:hAnsi="Times New Roman"/>
          <w:spacing w:val="-4"/>
          <w:w w:val="95"/>
          <w:sz w:val="21"/>
        </w:rPr>
        <w:t xml:space="preserve"> </w:t>
      </w:r>
      <w:r>
        <w:rPr>
          <w:i/>
          <w:spacing w:val="-2"/>
          <w:w w:val="95"/>
          <w:sz w:val="21"/>
        </w:rPr>
        <w:t>anualidad</w:t>
      </w:r>
      <w:r>
        <w:rPr>
          <w:rFonts w:ascii="Times New Roman" w:hAnsi="Times New Roman"/>
          <w:spacing w:val="-2"/>
          <w:w w:val="95"/>
          <w:sz w:val="21"/>
        </w:rPr>
        <w:t xml:space="preserve"> </w:t>
      </w:r>
      <w:r>
        <w:rPr>
          <w:i/>
          <w:sz w:val="21"/>
        </w:rPr>
        <w:t>teórica</w:t>
      </w:r>
      <w:r>
        <w:rPr>
          <w:rFonts w:ascii="Times New Roman" w:hAnsi="Times New Roman"/>
          <w:spacing w:val="-10"/>
          <w:sz w:val="21"/>
        </w:rPr>
        <w:t xml:space="preserve"> </w:t>
      </w:r>
      <w:r>
        <w:rPr>
          <w:i/>
          <w:sz w:val="21"/>
        </w:rPr>
        <w:t>de</w:t>
      </w:r>
      <w:r>
        <w:rPr>
          <w:rFonts w:ascii="Times New Roman" w:hAnsi="Times New Roman"/>
          <w:spacing w:val="-11"/>
          <w:sz w:val="21"/>
        </w:rPr>
        <w:t xml:space="preserve"> </w:t>
      </w:r>
      <w:r>
        <w:rPr>
          <w:i/>
          <w:sz w:val="21"/>
        </w:rPr>
        <w:t>amortización</w:t>
      </w:r>
      <w:r>
        <w:rPr>
          <w:rFonts w:ascii="Times New Roman" w:hAnsi="Times New Roman"/>
          <w:spacing w:val="-11"/>
          <w:sz w:val="21"/>
        </w:rPr>
        <w:t xml:space="preserve"> </w:t>
      </w:r>
      <w:r>
        <w:rPr>
          <w:i/>
          <w:sz w:val="21"/>
        </w:rPr>
        <w:t>de</w:t>
      </w:r>
      <w:r>
        <w:rPr>
          <w:rFonts w:ascii="Times New Roman" w:hAnsi="Times New Roman"/>
          <w:spacing w:val="-11"/>
          <w:sz w:val="21"/>
        </w:rPr>
        <w:t xml:space="preserve"> </w:t>
      </w:r>
      <w:r>
        <w:rPr>
          <w:i/>
          <w:sz w:val="21"/>
        </w:rPr>
        <w:t>la</w:t>
      </w:r>
      <w:r>
        <w:rPr>
          <w:rFonts w:ascii="Times New Roman" w:hAnsi="Times New Roman"/>
          <w:spacing w:val="-10"/>
          <w:sz w:val="21"/>
        </w:rPr>
        <w:t xml:space="preserve"> </w:t>
      </w:r>
      <w:r>
        <w:rPr>
          <w:i/>
          <w:sz w:val="21"/>
        </w:rPr>
        <w:t>operación</w:t>
      </w:r>
      <w:r>
        <w:rPr>
          <w:rFonts w:ascii="Times New Roman" w:hAnsi="Times New Roman"/>
          <w:spacing w:val="-10"/>
          <w:sz w:val="21"/>
        </w:rPr>
        <w:t xml:space="preserve"> </w:t>
      </w:r>
      <w:r>
        <w:rPr>
          <w:i/>
          <w:sz w:val="21"/>
        </w:rPr>
        <w:t>proyectada</w:t>
      </w:r>
      <w:r>
        <w:rPr>
          <w:rFonts w:ascii="Times New Roman" w:hAnsi="Times New Roman"/>
          <w:spacing w:val="-10"/>
          <w:sz w:val="21"/>
        </w:rPr>
        <w:t xml:space="preserve"> </w:t>
      </w:r>
      <w:r>
        <w:rPr>
          <w:i/>
          <w:sz w:val="21"/>
        </w:rPr>
        <w:t>y</w:t>
      </w:r>
      <w:r>
        <w:rPr>
          <w:rFonts w:ascii="Times New Roman" w:hAnsi="Times New Roman"/>
          <w:spacing w:val="-10"/>
          <w:sz w:val="21"/>
        </w:rPr>
        <w:t xml:space="preserve"> </w:t>
      </w:r>
      <w:r>
        <w:rPr>
          <w:i/>
          <w:sz w:val="21"/>
        </w:rPr>
        <w:t>de</w:t>
      </w:r>
      <w:r>
        <w:rPr>
          <w:rFonts w:ascii="Times New Roman" w:hAnsi="Times New Roman"/>
          <w:spacing w:val="-11"/>
          <w:sz w:val="21"/>
        </w:rPr>
        <w:t xml:space="preserve"> </w:t>
      </w:r>
      <w:r>
        <w:rPr>
          <w:i/>
          <w:sz w:val="21"/>
        </w:rPr>
        <w:t>cada</w:t>
      </w:r>
      <w:r>
        <w:rPr>
          <w:rFonts w:ascii="Times New Roman" w:hAnsi="Times New Roman"/>
          <w:spacing w:val="-10"/>
          <w:sz w:val="21"/>
        </w:rPr>
        <w:t xml:space="preserve"> </w:t>
      </w:r>
      <w:r>
        <w:rPr>
          <w:i/>
          <w:sz w:val="21"/>
        </w:rPr>
        <w:t>uno</w:t>
      </w:r>
      <w:r>
        <w:rPr>
          <w:rFonts w:ascii="Times New Roman" w:hAnsi="Times New Roman"/>
          <w:spacing w:val="-10"/>
          <w:sz w:val="21"/>
        </w:rPr>
        <w:t xml:space="preserve"> </w:t>
      </w:r>
      <w:r>
        <w:rPr>
          <w:i/>
          <w:sz w:val="21"/>
        </w:rPr>
        <w:t>de</w:t>
      </w:r>
      <w:r>
        <w:rPr>
          <w:rFonts w:ascii="Times New Roman" w:hAnsi="Times New Roman"/>
          <w:spacing w:val="-11"/>
          <w:sz w:val="21"/>
        </w:rPr>
        <w:t xml:space="preserve"> </w:t>
      </w:r>
      <w:r>
        <w:rPr>
          <w:i/>
          <w:sz w:val="21"/>
        </w:rPr>
        <w:t>los</w:t>
      </w:r>
      <w:r>
        <w:rPr>
          <w:rFonts w:ascii="Times New Roman" w:hAnsi="Times New Roman"/>
          <w:spacing w:val="-10"/>
          <w:sz w:val="21"/>
        </w:rPr>
        <w:t xml:space="preserve"> </w:t>
      </w:r>
      <w:r>
        <w:rPr>
          <w:i/>
          <w:sz w:val="21"/>
        </w:rPr>
        <w:t>préstamos</w:t>
      </w:r>
      <w:r>
        <w:rPr>
          <w:rFonts w:ascii="Times New Roman" w:hAnsi="Times New Roman"/>
          <w:spacing w:val="-11"/>
          <w:sz w:val="21"/>
        </w:rPr>
        <w:t xml:space="preserve"> </w:t>
      </w:r>
      <w:r>
        <w:rPr>
          <w:i/>
          <w:sz w:val="21"/>
        </w:rPr>
        <w:t>y</w:t>
      </w:r>
      <w:r>
        <w:rPr>
          <w:rFonts w:ascii="Times New Roman" w:hAnsi="Times New Roman"/>
          <w:sz w:val="21"/>
        </w:rPr>
        <w:t xml:space="preserve"> </w:t>
      </w:r>
      <w:r>
        <w:rPr>
          <w:i/>
          <w:w w:val="90"/>
          <w:sz w:val="21"/>
        </w:rPr>
        <w:t>empréstitos</w:t>
      </w:r>
      <w:r>
        <w:rPr>
          <w:rFonts w:ascii="Times New Roman" w:hAnsi="Times New Roman"/>
          <w:w w:val="90"/>
          <w:sz w:val="21"/>
        </w:rPr>
        <w:t xml:space="preserve"> </w:t>
      </w:r>
      <w:r>
        <w:rPr>
          <w:i/>
          <w:w w:val="90"/>
          <w:sz w:val="21"/>
        </w:rPr>
        <w:t>propios</w:t>
      </w:r>
      <w:r>
        <w:rPr>
          <w:rFonts w:ascii="Times New Roman" w:hAnsi="Times New Roman"/>
          <w:w w:val="90"/>
          <w:sz w:val="21"/>
        </w:rPr>
        <w:t xml:space="preserve"> </w:t>
      </w:r>
      <w:r>
        <w:rPr>
          <w:i/>
          <w:w w:val="90"/>
          <w:sz w:val="21"/>
        </w:rPr>
        <w:t>y</w:t>
      </w:r>
      <w:r>
        <w:rPr>
          <w:rFonts w:ascii="Times New Roman" w:hAnsi="Times New Roman"/>
          <w:w w:val="90"/>
          <w:sz w:val="21"/>
        </w:rPr>
        <w:t xml:space="preserve"> </w:t>
      </w:r>
      <w:r>
        <w:rPr>
          <w:i/>
          <w:w w:val="90"/>
          <w:sz w:val="21"/>
        </w:rPr>
        <w:t>avalados</w:t>
      </w:r>
      <w:r>
        <w:rPr>
          <w:rFonts w:ascii="Times New Roman" w:hAnsi="Times New Roman"/>
          <w:w w:val="90"/>
          <w:sz w:val="21"/>
        </w:rPr>
        <w:t xml:space="preserve"> </w:t>
      </w:r>
      <w:r>
        <w:rPr>
          <w:i/>
          <w:w w:val="90"/>
          <w:sz w:val="21"/>
        </w:rPr>
        <w:t>a</w:t>
      </w:r>
      <w:r>
        <w:rPr>
          <w:rFonts w:ascii="Times New Roman" w:hAnsi="Times New Roman"/>
          <w:w w:val="90"/>
          <w:sz w:val="21"/>
        </w:rPr>
        <w:t xml:space="preserve"> </w:t>
      </w:r>
      <w:r>
        <w:rPr>
          <w:i/>
          <w:w w:val="90"/>
          <w:sz w:val="21"/>
        </w:rPr>
        <w:t>terceros</w:t>
      </w:r>
      <w:r>
        <w:rPr>
          <w:rFonts w:ascii="Times New Roman" w:hAnsi="Times New Roman"/>
          <w:w w:val="90"/>
          <w:sz w:val="21"/>
        </w:rPr>
        <w:t xml:space="preserve"> </w:t>
      </w:r>
      <w:r>
        <w:rPr>
          <w:i/>
          <w:w w:val="90"/>
          <w:sz w:val="21"/>
        </w:rPr>
        <w:t>pendientes</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reembolso.”.</w:t>
      </w:r>
    </w:p>
    <w:p w:rsidR="00C75A59" w:rsidRDefault="006F319F">
      <w:pPr>
        <w:pStyle w:val="Textoindependiente"/>
        <w:spacing w:before="191" w:line="244" w:lineRule="auto"/>
        <w:ind w:left="1023" w:right="283"/>
        <w:jc w:val="both"/>
      </w:pPr>
      <w:r>
        <w:rPr>
          <w:w w:val="95"/>
        </w:rPr>
        <w:t>Hay</w:t>
      </w:r>
      <w:r>
        <w:rPr>
          <w:rFonts w:ascii="Times New Roman" w:hAnsi="Times New Roman"/>
          <w:w w:val="95"/>
        </w:rPr>
        <w:t xml:space="preserve"> </w:t>
      </w:r>
      <w:r>
        <w:rPr>
          <w:w w:val="95"/>
        </w:rPr>
        <w:t>que</w:t>
      </w:r>
      <w:r>
        <w:rPr>
          <w:rFonts w:ascii="Times New Roman" w:hAnsi="Times New Roman"/>
          <w:w w:val="95"/>
        </w:rPr>
        <w:t xml:space="preserve"> </w:t>
      </w:r>
      <w:r>
        <w:rPr>
          <w:w w:val="95"/>
        </w:rPr>
        <w:t>tener</w:t>
      </w:r>
      <w:r>
        <w:rPr>
          <w:rFonts w:ascii="Times New Roman" w:hAnsi="Times New Roman"/>
          <w:w w:val="95"/>
        </w:rPr>
        <w:t xml:space="preserve"> </w:t>
      </w:r>
      <w:r>
        <w:rPr>
          <w:w w:val="95"/>
        </w:rPr>
        <w:t>en</w:t>
      </w:r>
      <w:r>
        <w:rPr>
          <w:rFonts w:ascii="Times New Roman" w:hAnsi="Times New Roman"/>
          <w:w w:val="95"/>
        </w:rPr>
        <w:t xml:space="preserve"> </w:t>
      </w:r>
      <w:r>
        <w:rPr>
          <w:w w:val="95"/>
        </w:rPr>
        <w:t>cuenta</w:t>
      </w:r>
      <w:r>
        <w:rPr>
          <w:rFonts w:ascii="Times New Roman" w:hAnsi="Times New Roman"/>
          <w:w w:val="95"/>
        </w:rPr>
        <w:t xml:space="preserve"> </w:t>
      </w:r>
      <w:r>
        <w:rPr>
          <w:w w:val="95"/>
        </w:rPr>
        <w:t>en</w:t>
      </w:r>
      <w:r>
        <w:rPr>
          <w:rFonts w:ascii="Times New Roman" w:hAnsi="Times New Roman"/>
          <w:w w:val="95"/>
        </w:rPr>
        <w:t xml:space="preserve"> </w:t>
      </w:r>
      <w:r>
        <w:rPr>
          <w:w w:val="95"/>
        </w:rPr>
        <w:t>este</w:t>
      </w:r>
      <w:r>
        <w:rPr>
          <w:rFonts w:ascii="Times New Roman" w:hAnsi="Times New Roman"/>
          <w:w w:val="95"/>
        </w:rPr>
        <w:t xml:space="preserve"> </w:t>
      </w:r>
      <w:r>
        <w:rPr>
          <w:w w:val="95"/>
        </w:rPr>
        <w:t>sentido</w:t>
      </w:r>
      <w:r>
        <w:rPr>
          <w:rFonts w:ascii="Times New Roman" w:hAnsi="Times New Roman"/>
          <w:w w:val="95"/>
        </w:rPr>
        <w:t xml:space="preserve"> </w:t>
      </w:r>
      <w:r>
        <w:rPr>
          <w:w w:val="95"/>
        </w:rPr>
        <w:t>la</w:t>
      </w:r>
      <w:r>
        <w:rPr>
          <w:rFonts w:ascii="Times New Roman" w:hAnsi="Times New Roman"/>
          <w:w w:val="95"/>
        </w:rPr>
        <w:t xml:space="preserve"> </w:t>
      </w:r>
      <w:r>
        <w:rPr>
          <w:w w:val="95"/>
        </w:rPr>
        <w:t>inexistencia</w:t>
      </w:r>
      <w:r>
        <w:rPr>
          <w:rFonts w:ascii="Times New Roman" w:hAnsi="Times New Roman"/>
          <w:w w:val="95"/>
        </w:rPr>
        <w:t xml:space="preserve"> </w:t>
      </w:r>
      <w:r>
        <w:rPr>
          <w:w w:val="95"/>
        </w:rPr>
        <w:t>de</w:t>
      </w:r>
      <w:r>
        <w:rPr>
          <w:rFonts w:ascii="Times New Roman" w:hAnsi="Times New Roman"/>
          <w:w w:val="95"/>
        </w:rPr>
        <w:t xml:space="preserve"> </w:t>
      </w:r>
      <w:r>
        <w:rPr>
          <w:w w:val="95"/>
        </w:rPr>
        <w:t>operaciones</w:t>
      </w:r>
      <w:r>
        <w:rPr>
          <w:rFonts w:ascii="Times New Roman" w:hAnsi="Times New Roman"/>
          <w:w w:val="95"/>
        </w:rPr>
        <w:t xml:space="preserve"> </w:t>
      </w:r>
      <w:r>
        <w:rPr>
          <w:w w:val="95"/>
        </w:rPr>
        <w:t>de</w:t>
      </w:r>
      <w:r>
        <w:rPr>
          <w:rFonts w:ascii="Times New Roman" w:hAnsi="Times New Roman"/>
          <w:w w:val="95"/>
        </w:rPr>
        <w:t xml:space="preserve"> </w:t>
      </w:r>
      <w:r>
        <w:rPr>
          <w:w w:val="95"/>
        </w:rPr>
        <w:t>crédito,</w:t>
      </w:r>
      <w:r>
        <w:rPr>
          <w:rFonts w:ascii="Times New Roman" w:hAnsi="Times New Roman"/>
          <w:w w:val="95"/>
        </w:rPr>
        <w:t xml:space="preserve"> </w:t>
      </w:r>
      <w:r>
        <w:rPr>
          <w:w w:val="95"/>
        </w:rPr>
        <w:t>préstamos</w:t>
      </w:r>
      <w:r>
        <w:rPr>
          <w:rFonts w:ascii="Times New Roman" w:hAnsi="Times New Roman"/>
          <w:spacing w:val="80"/>
        </w:rPr>
        <w:t xml:space="preserve"> </w:t>
      </w:r>
      <w:r>
        <w:t>y</w:t>
      </w:r>
      <w:r>
        <w:rPr>
          <w:rFonts w:ascii="Times New Roman" w:hAnsi="Times New Roman"/>
        </w:rPr>
        <w:t xml:space="preserve"> </w:t>
      </w:r>
      <w:r>
        <w:t>empréstitos</w:t>
      </w:r>
      <w:r>
        <w:rPr>
          <w:rFonts w:ascii="Times New Roman" w:hAnsi="Times New Roman"/>
        </w:rPr>
        <w:t xml:space="preserve"> </w:t>
      </w:r>
      <w:r>
        <w:t>propios</w:t>
      </w:r>
      <w:r>
        <w:rPr>
          <w:rFonts w:ascii="Times New Roman" w:hAnsi="Times New Roman"/>
        </w:rPr>
        <w:t xml:space="preserve"> </w:t>
      </w:r>
      <w:r>
        <w:t>y</w:t>
      </w:r>
      <w:r>
        <w:rPr>
          <w:rFonts w:ascii="Times New Roman" w:hAnsi="Times New Roman"/>
        </w:rPr>
        <w:t xml:space="preserve"> </w:t>
      </w:r>
      <w:r>
        <w:t>avalados</w:t>
      </w:r>
      <w:r>
        <w:rPr>
          <w:rFonts w:ascii="Times New Roman" w:hAnsi="Times New Roman"/>
        </w:rPr>
        <w:t xml:space="preserve"> </w:t>
      </w:r>
      <w:r>
        <w:t>a</w:t>
      </w:r>
      <w:r>
        <w:rPr>
          <w:rFonts w:ascii="Times New Roman" w:hAnsi="Times New Roman"/>
        </w:rPr>
        <w:t xml:space="preserve"> </w:t>
      </w:r>
      <w:r>
        <w:t>terceros</w:t>
      </w:r>
      <w:r>
        <w:rPr>
          <w:rFonts w:ascii="Times New Roman" w:hAnsi="Times New Roman"/>
        </w:rPr>
        <w:t xml:space="preserve"> </w:t>
      </w:r>
      <w:r>
        <w:t>pendientes</w:t>
      </w:r>
      <w:r>
        <w:rPr>
          <w:rFonts w:ascii="Times New Roman" w:hAnsi="Times New Roman"/>
        </w:rPr>
        <w:t xml:space="preserve"> </w:t>
      </w:r>
      <w:r>
        <w:t>de</w:t>
      </w:r>
      <w:r>
        <w:rPr>
          <w:rFonts w:ascii="Times New Roman" w:hAnsi="Times New Roman"/>
        </w:rPr>
        <w:t xml:space="preserve"> </w:t>
      </w:r>
      <w:r>
        <w:t>reembolso,</w:t>
      </w:r>
      <w:r>
        <w:rPr>
          <w:rFonts w:ascii="Times New Roman" w:hAnsi="Times New Roman"/>
        </w:rPr>
        <w:t xml:space="preserve"> </w:t>
      </w:r>
      <w:r>
        <w:t>en</w:t>
      </w:r>
      <w:r>
        <w:rPr>
          <w:rFonts w:ascii="Times New Roman" w:hAnsi="Times New Roman"/>
        </w:rPr>
        <w:t xml:space="preserve"> </w:t>
      </w:r>
      <w:r>
        <w:t>este</w:t>
      </w:r>
      <w:r>
        <w:rPr>
          <w:rFonts w:ascii="Times New Roman" w:hAnsi="Times New Roman"/>
        </w:rPr>
        <w:t xml:space="preserve"> </w:t>
      </w:r>
      <w:r>
        <w:t>Organismo</w:t>
      </w:r>
      <w:r>
        <w:rPr>
          <w:rFonts w:ascii="Times New Roman" w:hAnsi="Times New Roman"/>
        </w:rPr>
        <w:t xml:space="preserve"> </w:t>
      </w:r>
      <w:r>
        <w:rPr>
          <w:spacing w:val="-2"/>
        </w:rPr>
        <w:t>Autónomo.</w:t>
      </w:r>
    </w:p>
    <w:p w:rsidR="00C75A59" w:rsidRDefault="00C75A59">
      <w:pPr>
        <w:pStyle w:val="Textoindependiente"/>
        <w:spacing w:before="10"/>
        <w:rPr>
          <w:sz w:val="28"/>
        </w:rPr>
      </w:pPr>
    </w:p>
    <w:p w:rsidR="00C75A59" w:rsidRDefault="006F319F">
      <w:pPr>
        <w:pStyle w:val="Textoindependiente"/>
        <w:spacing w:line="247" w:lineRule="auto"/>
        <w:ind w:left="1023" w:right="283"/>
        <w:jc w:val="both"/>
      </w:pPr>
      <w:r>
        <w:rPr>
          <w:w w:val="95"/>
        </w:rPr>
        <w:t>Debe</w:t>
      </w:r>
      <w:r>
        <w:rPr>
          <w:rFonts w:ascii="Times New Roman" w:hAnsi="Times New Roman"/>
          <w:w w:val="95"/>
        </w:rPr>
        <w:t xml:space="preserve"> </w:t>
      </w:r>
      <w:r>
        <w:rPr>
          <w:w w:val="95"/>
        </w:rPr>
        <w:t>reseñarse</w:t>
      </w:r>
      <w:r>
        <w:rPr>
          <w:rFonts w:ascii="Times New Roman" w:hAnsi="Times New Roman"/>
          <w:w w:val="95"/>
        </w:rPr>
        <w:t xml:space="preserve"> </w:t>
      </w:r>
      <w:r>
        <w:rPr>
          <w:w w:val="95"/>
        </w:rPr>
        <w:t>asimismo</w:t>
      </w:r>
      <w:r>
        <w:rPr>
          <w:rFonts w:ascii="Times New Roman" w:hAnsi="Times New Roman"/>
          <w:w w:val="95"/>
        </w:rPr>
        <w:t xml:space="preserve"> </w:t>
      </w:r>
      <w:r>
        <w:rPr>
          <w:w w:val="95"/>
        </w:rPr>
        <w:t>que</w:t>
      </w:r>
      <w:r>
        <w:rPr>
          <w:rFonts w:ascii="Times New Roman" w:hAnsi="Times New Roman"/>
          <w:w w:val="95"/>
        </w:rPr>
        <w:t xml:space="preserve"> </w:t>
      </w:r>
      <w:r>
        <w:rPr>
          <w:w w:val="95"/>
        </w:rPr>
        <w:t>tanto</w:t>
      </w:r>
      <w:r>
        <w:rPr>
          <w:rFonts w:ascii="Times New Roman" w:hAnsi="Times New Roman"/>
          <w:w w:val="95"/>
        </w:rPr>
        <w:t xml:space="preserve"> </w:t>
      </w:r>
      <w:r>
        <w:rPr>
          <w:w w:val="95"/>
        </w:rPr>
        <w:t>para</w:t>
      </w:r>
      <w:r>
        <w:rPr>
          <w:rFonts w:ascii="Times New Roman" w:hAnsi="Times New Roman"/>
          <w:w w:val="95"/>
        </w:rPr>
        <w:t xml:space="preserve"> </w:t>
      </w:r>
      <w:r>
        <w:rPr>
          <w:w w:val="95"/>
        </w:rPr>
        <w:t>la</w:t>
      </w:r>
      <w:r>
        <w:rPr>
          <w:rFonts w:ascii="Times New Roman" w:hAnsi="Times New Roman"/>
          <w:w w:val="95"/>
        </w:rPr>
        <w:t xml:space="preserve"> </w:t>
      </w:r>
      <w:r>
        <w:rPr>
          <w:w w:val="95"/>
        </w:rPr>
        <w:t>realización</w:t>
      </w:r>
      <w:r>
        <w:rPr>
          <w:rFonts w:ascii="Times New Roman" w:hAnsi="Times New Roman"/>
          <w:w w:val="95"/>
        </w:rPr>
        <w:t xml:space="preserve"> </w:t>
      </w:r>
      <w:r>
        <w:rPr>
          <w:w w:val="95"/>
        </w:rPr>
        <w:t>de</w:t>
      </w:r>
      <w:r>
        <w:rPr>
          <w:rFonts w:ascii="Times New Roman" w:hAnsi="Times New Roman"/>
          <w:w w:val="95"/>
        </w:rPr>
        <w:t xml:space="preserve"> </w:t>
      </w:r>
      <w:r>
        <w:rPr>
          <w:w w:val="95"/>
        </w:rPr>
        <w:t>las</w:t>
      </w:r>
      <w:r>
        <w:rPr>
          <w:rFonts w:ascii="Times New Roman" w:hAnsi="Times New Roman"/>
          <w:w w:val="95"/>
        </w:rPr>
        <w:t xml:space="preserve"> </w:t>
      </w:r>
      <w:r>
        <w:rPr>
          <w:w w:val="95"/>
        </w:rPr>
        <w:t>funciones</w:t>
      </w:r>
      <w:r>
        <w:rPr>
          <w:rFonts w:ascii="Times New Roman" w:hAnsi="Times New Roman"/>
          <w:w w:val="95"/>
        </w:rPr>
        <w:t xml:space="preserve"> </w:t>
      </w:r>
      <w:r>
        <w:rPr>
          <w:w w:val="95"/>
        </w:rPr>
        <w:t>encomendadas</w:t>
      </w:r>
      <w:r>
        <w:rPr>
          <w:rFonts w:ascii="Times New Roman" w:hAnsi="Times New Roman"/>
          <w:w w:val="95"/>
        </w:rPr>
        <w:t xml:space="preserve"> </w:t>
      </w:r>
      <w:r>
        <w:rPr>
          <w:w w:val="95"/>
        </w:rPr>
        <w:t>a</w:t>
      </w:r>
      <w:r>
        <w:rPr>
          <w:rFonts w:ascii="Times New Roman" w:hAnsi="Times New Roman"/>
          <w:w w:val="95"/>
        </w:rPr>
        <w:t xml:space="preserve"> </w:t>
      </w:r>
      <w:r>
        <w:rPr>
          <w:w w:val="95"/>
        </w:rPr>
        <w:t>esta</w:t>
      </w:r>
      <w:r>
        <w:rPr>
          <w:rFonts w:ascii="Times New Roman" w:hAnsi="Times New Roman"/>
          <w:w w:val="95"/>
        </w:rPr>
        <w:t xml:space="preserve"> </w:t>
      </w:r>
      <w:r>
        <w:t>Gerencia,</w:t>
      </w:r>
      <w:r>
        <w:rPr>
          <w:rFonts w:ascii="Times New Roman" w:hAnsi="Times New Roman"/>
        </w:rPr>
        <w:t xml:space="preserve"> </w:t>
      </w:r>
      <w:r>
        <w:t>como</w:t>
      </w:r>
      <w:r>
        <w:rPr>
          <w:rFonts w:ascii="Times New Roman" w:hAnsi="Times New Roman"/>
        </w:rPr>
        <w:t xml:space="preserve"> </w:t>
      </w:r>
      <w:r>
        <w:t>para</w:t>
      </w:r>
      <w:r>
        <w:rPr>
          <w:rFonts w:ascii="Times New Roman" w:hAnsi="Times New Roman"/>
        </w:rPr>
        <w:t xml:space="preserve"> </w:t>
      </w:r>
      <w:r>
        <w:t>la</w:t>
      </w:r>
      <w:r>
        <w:rPr>
          <w:rFonts w:ascii="Times New Roman" w:hAnsi="Times New Roman"/>
        </w:rPr>
        <w:t xml:space="preserve"> </w:t>
      </w:r>
      <w:r>
        <w:t>ausencia</w:t>
      </w:r>
      <w:r>
        <w:rPr>
          <w:rFonts w:ascii="Times New Roman" w:hAnsi="Times New Roman"/>
        </w:rPr>
        <w:t xml:space="preserve"> </w:t>
      </w:r>
      <w:r>
        <w:t>de</w:t>
      </w:r>
      <w:r>
        <w:rPr>
          <w:rFonts w:ascii="Times New Roman" w:hAnsi="Times New Roman"/>
        </w:rPr>
        <w:t xml:space="preserve"> </w:t>
      </w:r>
      <w:r>
        <w:t>desequilibrios</w:t>
      </w:r>
      <w:r>
        <w:rPr>
          <w:rFonts w:ascii="Times New Roman" w:hAnsi="Times New Roman"/>
        </w:rPr>
        <w:t xml:space="preserve"> </w:t>
      </w:r>
      <w:r>
        <w:t>presupuestarios,</w:t>
      </w:r>
      <w:r>
        <w:rPr>
          <w:rFonts w:ascii="Times New Roman" w:hAnsi="Times New Roman"/>
        </w:rPr>
        <w:t xml:space="preserve"> </w:t>
      </w:r>
      <w:r>
        <w:t>en</w:t>
      </w:r>
      <w:r>
        <w:rPr>
          <w:rFonts w:ascii="Times New Roman" w:hAnsi="Times New Roman"/>
        </w:rPr>
        <w:t xml:space="preserve"> </w:t>
      </w:r>
      <w:r>
        <w:t>la</w:t>
      </w:r>
      <w:r>
        <w:rPr>
          <w:rFonts w:ascii="Times New Roman" w:hAnsi="Times New Roman"/>
        </w:rPr>
        <w:t xml:space="preserve"> </w:t>
      </w:r>
      <w:r>
        <w:t>ejecución</w:t>
      </w:r>
      <w:r>
        <w:rPr>
          <w:rFonts w:ascii="Times New Roman" w:hAnsi="Times New Roman"/>
        </w:rPr>
        <w:t xml:space="preserve"> </w:t>
      </w:r>
      <w:r>
        <w:t>del</w:t>
      </w:r>
      <w:r>
        <w:rPr>
          <w:rFonts w:ascii="Times New Roman" w:hAnsi="Times New Roman"/>
        </w:rPr>
        <w:t xml:space="preserve"> </w:t>
      </w:r>
      <w:r>
        <w:t>Presupuesto</w:t>
      </w:r>
      <w:r>
        <w:rPr>
          <w:rFonts w:ascii="Times New Roman" w:hAnsi="Times New Roman"/>
        </w:rPr>
        <w:t xml:space="preserve"> </w:t>
      </w:r>
      <w:r>
        <w:t>2021,</w:t>
      </w:r>
      <w:r>
        <w:rPr>
          <w:rFonts w:ascii="Times New Roman" w:hAnsi="Times New Roman"/>
        </w:rPr>
        <w:t xml:space="preserve"> </w:t>
      </w:r>
      <w:r>
        <w:t>así</w:t>
      </w:r>
      <w:r>
        <w:rPr>
          <w:rFonts w:ascii="Times New Roman" w:hAnsi="Times New Roman"/>
        </w:rPr>
        <w:t xml:space="preserve"> </w:t>
      </w:r>
      <w:r>
        <w:t>como</w:t>
      </w:r>
      <w:r>
        <w:rPr>
          <w:rFonts w:ascii="Times New Roman" w:hAnsi="Times New Roman"/>
        </w:rPr>
        <w:t xml:space="preserve"> </w:t>
      </w:r>
      <w:r>
        <w:t>en</w:t>
      </w:r>
      <w:r>
        <w:rPr>
          <w:rFonts w:ascii="Times New Roman" w:hAnsi="Times New Roman"/>
        </w:rPr>
        <w:t xml:space="preserve"> </w:t>
      </w:r>
      <w:r>
        <w:t>su</w:t>
      </w:r>
      <w:r>
        <w:rPr>
          <w:rFonts w:ascii="Times New Roman" w:hAnsi="Times New Roman"/>
        </w:rPr>
        <w:t xml:space="preserve"> </w:t>
      </w:r>
      <w:r>
        <w:t>Cierre</w:t>
      </w:r>
      <w:r>
        <w:rPr>
          <w:rFonts w:ascii="Times New Roman" w:hAnsi="Times New Roman"/>
        </w:rPr>
        <w:t xml:space="preserve"> </w:t>
      </w:r>
      <w:r>
        <w:t>y</w:t>
      </w:r>
      <w:r>
        <w:rPr>
          <w:rFonts w:ascii="Times New Roman" w:hAnsi="Times New Roman"/>
        </w:rPr>
        <w:t xml:space="preserve"> </w:t>
      </w:r>
      <w:r>
        <w:t>Liquidación,</w:t>
      </w:r>
      <w:r>
        <w:rPr>
          <w:rFonts w:ascii="Times New Roman" w:hAnsi="Times New Roman"/>
        </w:rPr>
        <w:t xml:space="preserve"> </w:t>
      </w:r>
      <w:r>
        <w:t>es</w:t>
      </w:r>
      <w:r>
        <w:rPr>
          <w:rFonts w:ascii="Times New Roman" w:hAnsi="Times New Roman"/>
        </w:rPr>
        <w:t xml:space="preserve"> </w:t>
      </w:r>
      <w:r>
        <w:t>necesario</w:t>
      </w:r>
      <w:r>
        <w:rPr>
          <w:rFonts w:ascii="Times New Roman" w:hAnsi="Times New Roman"/>
        </w:rPr>
        <w:t xml:space="preserve"> </w:t>
      </w:r>
      <w:r>
        <w:t>que</w:t>
      </w:r>
      <w:r>
        <w:rPr>
          <w:rFonts w:ascii="Times New Roman" w:hAnsi="Times New Roman"/>
        </w:rPr>
        <w:t xml:space="preserve"> </w:t>
      </w:r>
      <w:r>
        <w:t>por</w:t>
      </w:r>
      <w:r>
        <w:rPr>
          <w:rFonts w:ascii="Times New Roman" w:hAnsi="Times New Roman"/>
        </w:rPr>
        <w:t xml:space="preserve"> </w:t>
      </w:r>
      <w:r>
        <w:t>el</w:t>
      </w:r>
      <w:r>
        <w:rPr>
          <w:rFonts w:ascii="Times New Roman" w:hAnsi="Times New Roman"/>
        </w:rPr>
        <w:t xml:space="preserve"> </w:t>
      </w:r>
      <w:r>
        <w:t>Excmo.</w:t>
      </w:r>
      <w:r>
        <w:rPr>
          <w:rFonts w:ascii="Times New Roman" w:hAnsi="Times New Roman"/>
        </w:rPr>
        <w:t xml:space="preserve"> </w:t>
      </w:r>
      <w:r>
        <w:rPr>
          <w:w w:val="95"/>
        </w:rPr>
        <w:t>Ayuntamiento</w:t>
      </w:r>
      <w:r>
        <w:rPr>
          <w:rFonts w:ascii="Times New Roman" w:hAnsi="Times New Roman"/>
          <w:w w:val="95"/>
        </w:rPr>
        <w:t xml:space="preserve"> </w:t>
      </w:r>
      <w:r>
        <w:rPr>
          <w:w w:val="95"/>
        </w:rPr>
        <w:t>sean</w:t>
      </w:r>
      <w:r>
        <w:rPr>
          <w:rFonts w:ascii="Times New Roman" w:hAnsi="Times New Roman"/>
          <w:w w:val="95"/>
        </w:rPr>
        <w:t xml:space="preserve"> </w:t>
      </w:r>
      <w:r>
        <w:rPr>
          <w:w w:val="95"/>
        </w:rPr>
        <w:t>efectivamente</w:t>
      </w:r>
      <w:r>
        <w:rPr>
          <w:rFonts w:ascii="Times New Roman" w:hAnsi="Times New Roman"/>
          <w:w w:val="95"/>
        </w:rPr>
        <w:t xml:space="preserve"> </w:t>
      </w:r>
      <w:r>
        <w:rPr>
          <w:w w:val="95"/>
        </w:rPr>
        <w:t>aprobadas</w:t>
      </w:r>
      <w:r>
        <w:rPr>
          <w:rFonts w:ascii="Times New Roman" w:hAnsi="Times New Roman"/>
          <w:w w:val="95"/>
        </w:rPr>
        <w:t xml:space="preserve"> </w:t>
      </w:r>
      <w:r>
        <w:rPr>
          <w:w w:val="95"/>
        </w:rPr>
        <w:t>y</w:t>
      </w:r>
      <w:r>
        <w:rPr>
          <w:rFonts w:ascii="Times New Roman" w:hAnsi="Times New Roman"/>
          <w:w w:val="95"/>
        </w:rPr>
        <w:t xml:space="preserve"> </w:t>
      </w:r>
      <w:r>
        <w:rPr>
          <w:w w:val="95"/>
        </w:rPr>
        <w:t>reconocidas</w:t>
      </w:r>
      <w:r>
        <w:rPr>
          <w:rFonts w:ascii="Times New Roman" w:hAnsi="Times New Roman"/>
          <w:w w:val="95"/>
        </w:rPr>
        <w:t xml:space="preserve"> </w:t>
      </w:r>
      <w:r>
        <w:rPr>
          <w:w w:val="95"/>
        </w:rPr>
        <w:t>las</w:t>
      </w:r>
      <w:r>
        <w:rPr>
          <w:rFonts w:ascii="Times New Roman" w:hAnsi="Times New Roman"/>
          <w:w w:val="95"/>
        </w:rPr>
        <w:t xml:space="preserve"> </w:t>
      </w:r>
      <w:r>
        <w:rPr>
          <w:w w:val="95"/>
        </w:rPr>
        <w:t>aportaciones</w:t>
      </w:r>
      <w:r>
        <w:rPr>
          <w:rFonts w:ascii="Times New Roman" w:hAnsi="Times New Roman"/>
          <w:w w:val="95"/>
        </w:rPr>
        <w:t xml:space="preserve"> </w:t>
      </w:r>
      <w:r>
        <w:rPr>
          <w:w w:val="95"/>
        </w:rPr>
        <w:t>que</w:t>
      </w:r>
      <w:r>
        <w:rPr>
          <w:rFonts w:ascii="Times New Roman" w:hAnsi="Times New Roman"/>
          <w:w w:val="95"/>
        </w:rPr>
        <w:t xml:space="preserve"> </w:t>
      </w:r>
      <w:r>
        <w:rPr>
          <w:w w:val="95"/>
        </w:rPr>
        <w:t>se</w:t>
      </w:r>
      <w:r>
        <w:rPr>
          <w:rFonts w:ascii="Times New Roman" w:hAnsi="Times New Roman"/>
          <w:w w:val="95"/>
        </w:rPr>
        <w:t xml:space="preserve"> </w:t>
      </w:r>
      <w:r>
        <w:rPr>
          <w:w w:val="95"/>
        </w:rPr>
        <w:t>proponen.</w:t>
      </w:r>
      <w:r>
        <w:rPr>
          <w:rFonts w:ascii="Times New Roman" w:hAnsi="Times New Roman"/>
          <w:w w:val="95"/>
        </w:rPr>
        <w:t xml:space="preserve"> </w:t>
      </w:r>
      <w:r>
        <w:t>En</w:t>
      </w:r>
      <w:r>
        <w:rPr>
          <w:rFonts w:ascii="Times New Roman" w:hAnsi="Times New Roman"/>
        </w:rPr>
        <w:t xml:space="preserve"> </w:t>
      </w:r>
      <w:r>
        <w:t>caso</w:t>
      </w:r>
      <w:r>
        <w:rPr>
          <w:rFonts w:ascii="Times New Roman" w:hAnsi="Times New Roman"/>
        </w:rPr>
        <w:t xml:space="preserve"> </w:t>
      </w:r>
      <w:r>
        <w:t>contrario</w:t>
      </w:r>
      <w:r>
        <w:rPr>
          <w:rFonts w:ascii="Times New Roman" w:hAnsi="Times New Roman"/>
        </w:rPr>
        <w:t xml:space="preserve"> </w:t>
      </w:r>
      <w:r>
        <w:t>se</w:t>
      </w:r>
      <w:r>
        <w:rPr>
          <w:rFonts w:ascii="Times New Roman" w:hAnsi="Times New Roman"/>
        </w:rPr>
        <w:t xml:space="preserve"> </w:t>
      </w:r>
      <w:r>
        <w:t>precisaría</w:t>
      </w:r>
      <w:r>
        <w:rPr>
          <w:rFonts w:ascii="Times New Roman" w:hAnsi="Times New Roman"/>
        </w:rPr>
        <w:t xml:space="preserve"> </w:t>
      </w:r>
      <w:r>
        <w:t>una</w:t>
      </w:r>
      <w:r>
        <w:rPr>
          <w:rFonts w:ascii="Times New Roman" w:hAnsi="Times New Roman"/>
        </w:rPr>
        <w:t xml:space="preserve"> </w:t>
      </w:r>
      <w:r>
        <w:t>reducción</w:t>
      </w:r>
      <w:r>
        <w:rPr>
          <w:rFonts w:ascii="Times New Roman" w:hAnsi="Times New Roman"/>
        </w:rPr>
        <w:t xml:space="preserve"> </w:t>
      </w:r>
      <w:r>
        <w:t>en</w:t>
      </w:r>
      <w:r>
        <w:rPr>
          <w:rFonts w:ascii="Times New Roman" w:hAnsi="Times New Roman"/>
        </w:rPr>
        <w:t xml:space="preserve"> </w:t>
      </w:r>
      <w:r>
        <w:t>la</w:t>
      </w:r>
      <w:r>
        <w:rPr>
          <w:rFonts w:ascii="Times New Roman" w:hAnsi="Times New Roman"/>
        </w:rPr>
        <w:t xml:space="preserve"> </w:t>
      </w:r>
      <w:r>
        <w:t>consignación</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t>créditos</w:t>
      </w:r>
      <w:r>
        <w:rPr>
          <w:rFonts w:ascii="Times New Roman" w:hAnsi="Times New Roman"/>
        </w:rPr>
        <w:t xml:space="preserve"> </w:t>
      </w:r>
      <w:r>
        <w:t>del</w:t>
      </w:r>
      <w:r>
        <w:rPr>
          <w:rFonts w:ascii="Times New Roman" w:hAnsi="Times New Roman"/>
        </w:rPr>
        <w:t xml:space="preserve"> </w:t>
      </w:r>
      <w:r>
        <w:t>presupuesto</w:t>
      </w:r>
      <w:r>
        <w:rPr>
          <w:rFonts w:ascii="Times New Roman" w:hAnsi="Times New Roman"/>
        </w:rPr>
        <w:t xml:space="preserve"> </w:t>
      </w:r>
      <w:r>
        <w:t>de</w:t>
      </w:r>
      <w:r>
        <w:rPr>
          <w:rFonts w:ascii="Times New Roman" w:hAnsi="Times New Roman"/>
        </w:rPr>
        <w:t xml:space="preserve"> </w:t>
      </w:r>
      <w:r>
        <w:t>gastos</w:t>
      </w:r>
      <w:r>
        <w:rPr>
          <w:rFonts w:ascii="Times New Roman" w:hAnsi="Times New Roman"/>
        </w:rPr>
        <w:t xml:space="preserve"> </w:t>
      </w:r>
      <w:r>
        <w:t>en</w:t>
      </w:r>
      <w:r>
        <w:rPr>
          <w:rFonts w:ascii="Times New Roman" w:hAnsi="Times New Roman"/>
        </w:rPr>
        <w:t xml:space="preserve"> </w:t>
      </w:r>
      <w:r>
        <w:t>la</w:t>
      </w:r>
      <w:r>
        <w:rPr>
          <w:rFonts w:ascii="Times New Roman" w:hAnsi="Times New Roman"/>
        </w:rPr>
        <w:t xml:space="preserve"> </w:t>
      </w:r>
      <w:r>
        <w:t>misma</w:t>
      </w:r>
      <w:r>
        <w:rPr>
          <w:rFonts w:ascii="Times New Roman" w:hAnsi="Times New Roman"/>
        </w:rPr>
        <w:t xml:space="preserve"> </w:t>
      </w:r>
      <w:r>
        <w:t>cuantía</w:t>
      </w:r>
      <w:r>
        <w:rPr>
          <w:rFonts w:ascii="Times New Roman" w:hAnsi="Times New Roman"/>
        </w:rPr>
        <w:t xml:space="preserve"> </w:t>
      </w:r>
      <w:r>
        <w:t>en</w:t>
      </w:r>
      <w:r>
        <w:rPr>
          <w:rFonts w:ascii="Times New Roman" w:hAnsi="Times New Roman"/>
        </w:rPr>
        <w:t xml:space="preserve"> </w:t>
      </w:r>
      <w:r>
        <w:t>que</w:t>
      </w:r>
      <w:r>
        <w:rPr>
          <w:rFonts w:ascii="Times New Roman" w:hAnsi="Times New Roman"/>
        </w:rPr>
        <w:t xml:space="preserve"> </w:t>
      </w:r>
      <w:r>
        <w:t>se</w:t>
      </w:r>
      <w:r>
        <w:rPr>
          <w:rFonts w:ascii="Times New Roman" w:hAnsi="Times New Roman"/>
        </w:rPr>
        <w:t xml:space="preserve"> </w:t>
      </w:r>
      <w:r>
        <w:t>reduzca</w:t>
      </w:r>
      <w:r>
        <w:rPr>
          <w:rFonts w:ascii="Times New Roman" w:hAnsi="Times New Roman"/>
        </w:rPr>
        <w:t xml:space="preserve"> </w:t>
      </w:r>
      <w:r>
        <w:t>la</w:t>
      </w:r>
      <w:r>
        <w:rPr>
          <w:rFonts w:ascii="Times New Roman" w:hAnsi="Times New Roman"/>
        </w:rPr>
        <w:t xml:space="preserve"> </w:t>
      </w:r>
      <w:r>
        <w:t>aportación</w:t>
      </w:r>
      <w:r>
        <w:rPr>
          <w:rFonts w:ascii="Times New Roman" w:hAnsi="Times New Roman"/>
        </w:rPr>
        <w:t xml:space="preserve"> </w:t>
      </w:r>
      <w:r>
        <w:t>municipal</w:t>
      </w:r>
      <w:r>
        <w:rPr>
          <w:rFonts w:ascii="Times New Roman" w:hAnsi="Times New Roman"/>
        </w:rPr>
        <w:t xml:space="preserve"> </w:t>
      </w:r>
      <w:r>
        <w:t>propuesta,</w:t>
      </w:r>
      <w:r>
        <w:rPr>
          <w:rFonts w:ascii="Times New Roman" w:hAnsi="Times New Roman"/>
        </w:rPr>
        <w:t xml:space="preserve"> </w:t>
      </w:r>
      <w:r>
        <w:t>todo</w:t>
      </w:r>
      <w:r>
        <w:rPr>
          <w:rFonts w:ascii="Times New Roman" w:hAnsi="Times New Roman"/>
        </w:rPr>
        <w:t xml:space="preserve"> </w:t>
      </w:r>
      <w:r>
        <w:t>ello</w:t>
      </w:r>
      <w:r>
        <w:rPr>
          <w:rFonts w:ascii="Times New Roman" w:hAnsi="Times New Roman"/>
        </w:rPr>
        <w:t xml:space="preserve"> </w:t>
      </w:r>
      <w:r>
        <w:t>en</w:t>
      </w:r>
      <w:r>
        <w:rPr>
          <w:rFonts w:ascii="Times New Roman" w:hAnsi="Times New Roman"/>
        </w:rPr>
        <w:t xml:space="preserve"> </w:t>
      </w:r>
      <w:r>
        <w:t>cumplimiento</w:t>
      </w:r>
      <w:r>
        <w:rPr>
          <w:rFonts w:ascii="Times New Roman" w:hAnsi="Times New Roman"/>
        </w:rPr>
        <w:t xml:space="preserve"> </w:t>
      </w:r>
      <w:r>
        <w:t>de</w:t>
      </w:r>
      <w:r>
        <w:rPr>
          <w:rFonts w:ascii="Times New Roman" w:hAnsi="Times New Roman"/>
        </w:rPr>
        <w:t xml:space="preserve"> </w:t>
      </w:r>
      <w:r>
        <w:t>lo</w:t>
      </w:r>
      <w:r>
        <w:rPr>
          <w:rFonts w:ascii="Times New Roman" w:hAnsi="Times New Roman"/>
        </w:rPr>
        <w:t xml:space="preserve"> </w:t>
      </w:r>
      <w:r>
        <w:t>prevenido</w:t>
      </w:r>
      <w:r>
        <w:rPr>
          <w:rFonts w:ascii="Times New Roman" w:hAnsi="Times New Roman"/>
        </w:rPr>
        <w:t xml:space="preserve"> </w:t>
      </w:r>
      <w:r>
        <w:t>en</w:t>
      </w:r>
      <w:r>
        <w:rPr>
          <w:rFonts w:ascii="Times New Roman" w:hAnsi="Times New Roman"/>
        </w:rPr>
        <w:t xml:space="preserve"> </w:t>
      </w:r>
      <w:r>
        <w:t>la</w:t>
      </w:r>
      <w:r>
        <w:rPr>
          <w:rFonts w:ascii="Times New Roman" w:hAnsi="Times New Roman"/>
        </w:rPr>
        <w:t xml:space="preserve"> </w:t>
      </w:r>
      <w:r>
        <w:t>Ley</w:t>
      </w:r>
      <w:r>
        <w:rPr>
          <w:rFonts w:ascii="Times New Roman" w:hAnsi="Times New Roman"/>
        </w:rPr>
        <w:t xml:space="preserve"> </w:t>
      </w:r>
      <w:r>
        <w:t>Orgánica</w:t>
      </w:r>
      <w:r>
        <w:rPr>
          <w:rFonts w:ascii="Times New Roman" w:hAnsi="Times New Roman"/>
        </w:rPr>
        <w:t xml:space="preserve"> </w:t>
      </w:r>
      <w:r>
        <w:t>de</w:t>
      </w:r>
      <w:r>
        <w:rPr>
          <w:rFonts w:ascii="Times New Roman" w:hAnsi="Times New Roman"/>
        </w:rPr>
        <w:t xml:space="preserve"> </w:t>
      </w:r>
      <w:r>
        <w:t>Estabilidad</w:t>
      </w:r>
      <w:r>
        <w:rPr>
          <w:rFonts w:ascii="Times New Roman" w:hAnsi="Times New Roman"/>
        </w:rPr>
        <w:t xml:space="preserve"> </w:t>
      </w:r>
      <w:r>
        <w:t>Presupuestaria</w:t>
      </w:r>
      <w:r>
        <w:rPr>
          <w:rFonts w:ascii="Times New Roman" w:hAnsi="Times New Roman"/>
          <w:spacing w:val="-13"/>
        </w:rPr>
        <w:t xml:space="preserve"> </w:t>
      </w:r>
      <w:r>
        <w:t>y</w:t>
      </w:r>
      <w:r>
        <w:rPr>
          <w:rFonts w:ascii="Times New Roman" w:hAnsi="Times New Roman"/>
          <w:spacing w:val="-12"/>
        </w:rPr>
        <w:t xml:space="preserve"> </w:t>
      </w:r>
      <w:r>
        <w:t>Sostenibilidad</w:t>
      </w:r>
      <w:r>
        <w:rPr>
          <w:rFonts w:ascii="Times New Roman" w:hAnsi="Times New Roman"/>
          <w:spacing w:val="-13"/>
        </w:rPr>
        <w:t xml:space="preserve"> </w:t>
      </w:r>
      <w:r>
        <w:t>Financiera.</w:t>
      </w:r>
    </w:p>
    <w:p w:rsidR="00C75A59" w:rsidRDefault="00C75A59">
      <w:pPr>
        <w:pStyle w:val="Textoindependiente"/>
        <w:spacing w:before="8"/>
        <w:rPr>
          <w:sz w:val="19"/>
        </w:rPr>
      </w:pPr>
    </w:p>
    <w:p w:rsidR="00C75A59" w:rsidRDefault="006F319F">
      <w:pPr>
        <w:pStyle w:val="Textoindependiente"/>
        <w:spacing w:line="244" w:lineRule="auto"/>
        <w:ind w:left="1023" w:right="284" w:firstLine="2"/>
        <w:jc w:val="both"/>
      </w:pPr>
      <w:r>
        <w:rPr>
          <w:spacing w:val="-2"/>
        </w:rPr>
        <w:t>Cuarto:</w:t>
      </w:r>
      <w:r>
        <w:rPr>
          <w:rFonts w:ascii="Times New Roman" w:hAnsi="Times New Roman"/>
          <w:spacing w:val="-7"/>
        </w:rPr>
        <w:t xml:space="preserve"> </w:t>
      </w:r>
      <w:r>
        <w:rPr>
          <w:spacing w:val="-2"/>
        </w:rPr>
        <w:t>A</w:t>
      </w:r>
      <w:r>
        <w:rPr>
          <w:rFonts w:ascii="Times New Roman" w:hAnsi="Times New Roman"/>
          <w:spacing w:val="-6"/>
        </w:rPr>
        <w:t xml:space="preserve"> </w:t>
      </w:r>
      <w:r>
        <w:rPr>
          <w:spacing w:val="-2"/>
        </w:rPr>
        <w:t>continuación</w:t>
      </w:r>
      <w:r>
        <w:rPr>
          <w:rFonts w:ascii="Times New Roman" w:hAnsi="Times New Roman"/>
          <w:spacing w:val="-6"/>
        </w:rPr>
        <w:t xml:space="preserve"> </w:t>
      </w:r>
      <w:r>
        <w:rPr>
          <w:spacing w:val="-2"/>
        </w:rPr>
        <w:t>se</w:t>
      </w:r>
      <w:r>
        <w:rPr>
          <w:rFonts w:ascii="Times New Roman" w:hAnsi="Times New Roman"/>
          <w:spacing w:val="-7"/>
        </w:rPr>
        <w:t xml:space="preserve"> </w:t>
      </w:r>
      <w:r>
        <w:rPr>
          <w:spacing w:val="-2"/>
        </w:rPr>
        <w:t>procede</w:t>
      </w:r>
      <w:r>
        <w:rPr>
          <w:rFonts w:ascii="Times New Roman" w:hAnsi="Times New Roman"/>
          <w:spacing w:val="-7"/>
        </w:rPr>
        <w:t xml:space="preserve"> </w:t>
      </w:r>
      <w:r>
        <w:rPr>
          <w:spacing w:val="-2"/>
        </w:rPr>
        <w:t>a</w:t>
      </w:r>
      <w:r>
        <w:rPr>
          <w:rFonts w:ascii="Times New Roman" w:hAnsi="Times New Roman"/>
          <w:spacing w:val="-4"/>
        </w:rPr>
        <w:t xml:space="preserve"> </w:t>
      </w:r>
      <w:r>
        <w:rPr>
          <w:spacing w:val="-2"/>
        </w:rPr>
        <w:t>realizar</w:t>
      </w:r>
      <w:r>
        <w:rPr>
          <w:rFonts w:ascii="Times New Roman" w:hAnsi="Times New Roman"/>
          <w:spacing w:val="-6"/>
        </w:rPr>
        <w:t xml:space="preserve"> </w:t>
      </w:r>
      <w:r>
        <w:rPr>
          <w:spacing w:val="-2"/>
        </w:rPr>
        <w:t>el</w:t>
      </w:r>
      <w:r>
        <w:rPr>
          <w:rFonts w:ascii="Times New Roman" w:hAnsi="Times New Roman"/>
          <w:spacing w:val="-6"/>
        </w:rPr>
        <w:t xml:space="preserve"> </w:t>
      </w:r>
      <w:r>
        <w:rPr>
          <w:spacing w:val="-2"/>
        </w:rPr>
        <w:t>análisis</w:t>
      </w:r>
      <w:r>
        <w:rPr>
          <w:rFonts w:ascii="Times New Roman" w:hAnsi="Times New Roman"/>
          <w:spacing w:val="-5"/>
        </w:rPr>
        <w:t xml:space="preserve"> </w:t>
      </w:r>
      <w:r>
        <w:rPr>
          <w:spacing w:val="-2"/>
        </w:rPr>
        <w:t>pormenorizado</w:t>
      </w:r>
      <w:r>
        <w:rPr>
          <w:rFonts w:ascii="Times New Roman" w:hAnsi="Times New Roman"/>
          <w:spacing w:val="-5"/>
        </w:rPr>
        <w:t xml:space="preserve"> </w:t>
      </w:r>
      <w:r>
        <w:rPr>
          <w:spacing w:val="-2"/>
        </w:rPr>
        <w:t>del</w:t>
      </w:r>
      <w:r>
        <w:rPr>
          <w:rFonts w:ascii="Times New Roman" w:hAnsi="Times New Roman"/>
          <w:spacing w:val="-6"/>
        </w:rPr>
        <w:t xml:space="preserve"> </w:t>
      </w:r>
      <w:r>
        <w:rPr>
          <w:spacing w:val="-2"/>
          <w:u w:val="single"/>
        </w:rPr>
        <w:t>Estado</w:t>
      </w:r>
      <w:r>
        <w:rPr>
          <w:rFonts w:ascii="Times New Roman" w:hAnsi="Times New Roman"/>
          <w:spacing w:val="-5"/>
          <w:u w:val="single"/>
        </w:rPr>
        <w:t xml:space="preserve"> </w:t>
      </w:r>
      <w:r>
        <w:rPr>
          <w:spacing w:val="-2"/>
          <w:u w:val="single"/>
        </w:rPr>
        <w:t>de</w:t>
      </w:r>
      <w:r>
        <w:rPr>
          <w:rFonts w:ascii="Times New Roman" w:hAnsi="Times New Roman"/>
          <w:spacing w:val="-7"/>
          <w:u w:val="single"/>
        </w:rPr>
        <w:t xml:space="preserve"> </w:t>
      </w:r>
      <w:r>
        <w:rPr>
          <w:spacing w:val="-2"/>
          <w:u w:val="single"/>
        </w:rPr>
        <w:t>Gastos</w:t>
      </w:r>
      <w:r>
        <w:rPr>
          <w:rFonts w:ascii="Times New Roman" w:hAnsi="Times New Roman"/>
          <w:spacing w:val="-2"/>
        </w:rPr>
        <w:t xml:space="preserve"> </w:t>
      </w:r>
      <w:r>
        <w:t>contenido</w:t>
      </w:r>
      <w:r>
        <w:rPr>
          <w:rFonts w:ascii="Times New Roman" w:hAnsi="Times New Roman"/>
          <w:spacing w:val="-13"/>
        </w:rPr>
        <w:t xml:space="preserve"> </w:t>
      </w:r>
      <w:r>
        <w:t>en</w:t>
      </w:r>
      <w:r>
        <w:rPr>
          <w:rFonts w:ascii="Times New Roman" w:hAnsi="Times New Roman"/>
          <w:spacing w:val="-12"/>
        </w:rPr>
        <w:t xml:space="preserve"> </w:t>
      </w:r>
      <w:r>
        <w:t>el</w:t>
      </w:r>
      <w:r>
        <w:rPr>
          <w:rFonts w:ascii="Times New Roman" w:hAnsi="Times New Roman"/>
          <w:spacing w:val="-13"/>
        </w:rPr>
        <w:t xml:space="preserve"> </w:t>
      </w:r>
      <w:r>
        <w:t>Proyecto</w:t>
      </w:r>
      <w:r>
        <w:rPr>
          <w:rFonts w:ascii="Times New Roman" w:hAnsi="Times New Roman"/>
          <w:spacing w:val="-12"/>
        </w:rPr>
        <w:t xml:space="preserve"> </w:t>
      </w:r>
      <w:r>
        <w:t>de</w:t>
      </w:r>
      <w:r>
        <w:rPr>
          <w:rFonts w:ascii="Times New Roman" w:hAnsi="Times New Roman"/>
          <w:spacing w:val="-13"/>
        </w:rPr>
        <w:t xml:space="preserve"> </w:t>
      </w:r>
      <w:r>
        <w:t>Presupuestos</w:t>
      </w:r>
      <w:r>
        <w:rPr>
          <w:rFonts w:ascii="Times New Roman" w:hAnsi="Times New Roman"/>
          <w:spacing w:val="-12"/>
        </w:rPr>
        <w:t xml:space="preserve"> </w:t>
      </w:r>
      <w:r>
        <w:t>para</w:t>
      </w:r>
      <w:r>
        <w:rPr>
          <w:rFonts w:ascii="Times New Roman" w:hAnsi="Times New Roman"/>
          <w:spacing w:val="-13"/>
        </w:rPr>
        <w:t xml:space="preserve"> </w:t>
      </w:r>
      <w:r>
        <w:t>el</w:t>
      </w:r>
      <w:r>
        <w:rPr>
          <w:rFonts w:ascii="Times New Roman" w:hAnsi="Times New Roman"/>
          <w:spacing w:val="-12"/>
        </w:rPr>
        <w:t xml:space="preserve"> </w:t>
      </w:r>
      <w:r>
        <w:t>ejercicio</w:t>
      </w:r>
      <w:r>
        <w:rPr>
          <w:rFonts w:ascii="Times New Roman" w:hAnsi="Times New Roman"/>
          <w:spacing w:val="-13"/>
        </w:rPr>
        <w:t xml:space="preserve"> </w:t>
      </w:r>
      <w:r>
        <w:t>2021:</w:t>
      </w:r>
    </w:p>
    <w:p w:rsidR="00C75A59" w:rsidRDefault="00C75A59">
      <w:pPr>
        <w:pStyle w:val="Textoindependiente"/>
        <w:rPr>
          <w:sz w:val="22"/>
        </w:rPr>
      </w:pPr>
    </w:p>
    <w:p w:rsidR="00C75A59" w:rsidRDefault="00C75A59">
      <w:pPr>
        <w:pStyle w:val="Textoindependiente"/>
        <w:rPr>
          <w:sz w:val="22"/>
        </w:rPr>
      </w:pPr>
    </w:p>
    <w:p w:rsidR="00C75A59" w:rsidRDefault="006F319F">
      <w:pPr>
        <w:spacing w:before="162"/>
        <w:ind w:left="1587"/>
        <w:rPr>
          <w:sz w:val="18"/>
        </w:rPr>
      </w:pPr>
      <w:r>
        <w:rPr>
          <w:w w:val="85"/>
          <w:sz w:val="18"/>
          <w:u w:val="single"/>
        </w:rPr>
        <w:t>PRESUPUESTO</w:t>
      </w:r>
      <w:r>
        <w:rPr>
          <w:rFonts w:ascii="Times New Roman"/>
          <w:spacing w:val="23"/>
          <w:sz w:val="18"/>
          <w:u w:val="single"/>
        </w:rPr>
        <w:t xml:space="preserve"> </w:t>
      </w:r>
      <w:r>
        <w:rPr>
          <w:w w:val="85"/>
          <w:sz w:val="18"/>
          <w:u w:val="single"/>
        </w:rPr>
        <w:t>DE</w:t>
      </w:r>
      <w:r>
        <w:rPr>
          <w:rFonts w:ascii="Times New Roman"/>
          <w:spacing w:val="26"/>
          <w:sz w:val="18"/>
          <w:u w:val="single"/>
        </w:rPr>
        <w:t xml:space="preserve"> </w:t>
      </w:r>
      <w:r>
        <w:rPr>
          <w:w w:val="85"/>
          <w:sz w:val="18"/>
          <w:u w:val="single"/>
        </w:rPr>
        <w:t>GASTOS</w:t>
      </w:r>
      <w:r>
        <w:rPr>
          <w:rFonts w:ascii="Times New Roman"/>
          <w:spacing w:val="23"/>
          <w:sz w:val="18"/>
          <w:u w:val="single"/>
        </w:rPr>
        <w:t xml:space="preserve"> </w:t>
      </w:r>
      <w:r>
        <w:rPr>
          <w:w w:val="85"/>
          <w:sz w:val="18"/>
          <w:u w:val="single"/>
        </w:rPr>
        <w:t>DEL</w:t>
      </w:r>
      <w:r>
        <w:rPr>
          <w:rFonts w:ascii="Times New Roman"/>
          <w:spacing w:val="25"/>
          <w:sz w:val="18"/>
          <w:u w:val="single"/>
        </w:rPr>
        <w:t xml:space="preserve"> </w:t>
      </w:r>
      <w:r>
        <w:rPr>
          <w:w w:val="85"/>
          <w:sz w:val="18"/>
          <w:u w:val="single"/>
        </w:rPr>
        <w:t>O.A.</w:t>
      </w:r>
      <w:r>
        <w:rPr>
          <w:rFonts w:ascii="Times New Roman"/>
          <w:spacing w:val="25"/>
          <w:sz w:val="18"/>
          <w:u w:val="single"/>
        </w:rPr>
        <w:t xml:space="preserve"> </w:t>
      </w:r>
      <w:r>
        <w:rPr>
          <w:w w:val="85"/>
          <w:sz w:val="18"/>
          <w:u w:val="single"/>
        </w:rPr>
        <w:t>GERENCIA</w:t>
      </w:r>
      <w:r>
        <w:rPr>
          <w:rFonts w:ascii="Times New Roman"/>
          <w:spacing w:val="26"/>
          <w:sz w:val="18"/>
          <w:u w:val="single"/>
        </w:rPr>
        <w:t xml:space="preserve"> </w:t>
      </w:r>
      <w:r>
        <w:rPr>
          <w:w w:val="85"/>
          <w:sz w:val="18"/>
          <w:u w:val="single"/>
        </w:rPr>
        <w:t>MUNICIPAL</w:t>
      </w:r>
      <w:r>
        <w:rPr>
          <w:rFonts w:ascii="Times New Roman"/>
          <w:spacing w:val="25"/>
          <w:sz w:val="18"/>
          <w:u w:val="single"/>
        </w:rPr>
        <w:t xml:space="preserve"> </w:t>
      </w:r>
      <w:r>
        <w:rPr>
          <w:w w:val="85"/>
          <w:sz w:val="18"/>
          <w:u w:val="single"/>
        </w:rPr>
        <w:t>DE</w:t>
      </w:r>
      <w:r>
        <w:rPr>
          <w:rFonts w:ascii="Times New Roman"/>
          <w:spacing w:val="27"/>
          <w:sz w:val="18"/>
          <w:u w:val="single"/>
        </w:rPr>
        <w:t xml:space="preserve"> </w:t>
      </w:r>
      <w:r>
        <w:rPr>
          <w:w w:val="85"/>
          <w:sz w:val="18"/>
          <w:u w:val="single"/>
        </w:rPr>
        <w:t>URBANISMO</w:t>
      </w:r>
      <w:r>
        <w:rPr>
          <w:rFonts w:ascii="Times New Roman"/>
          <w:spacing w:val="23"/>
          <w:sz w:val="18"/>
          <w:u w:val="single"/>
        </w:rPr>
        <w:t xml:space="preserve"> </w:t>
      </w:r>
      <w:r>
        <w:rPr>
          <w:w w:val="85"/>
          <w:sz w:val="18"/>
          <w:u w:val="single"/>
        </w:rPr>
        <w:t>2021-</w:t>
      </w:r>
      <w:r>
        <w:rPr>
          <w:spacing w:val="-4"/>
          <w:w w:val="85"/>
          <w:sz w:val="18"/>
          <w:u w:val="single"/>
        </w:rPr>
        <w:t>2020</w:t>
      </w:r>
    </w:p>
    <w:p w:rsidR="00C75A59" w:rsidRDefault="006F319F">
      <w:pPr>
        <w:pStyle w:val="Textoindependiente"/>
        <w:spacing w:before="10"/>
        <w:rPr>
          <w:sz w:val="16"/>
        </w:rPr>
      </w:pPr>
      <w:r>
        <w:rPr>
          <w:noProof/>
          <w:lang w:eastAsia="es-ES"/>
        </w:rPr>
        <w:drawing>
          <wp:anchor distT="0" distB="0" distL="0" distR="0" simplePos="0" relativeHeight="444" behindDoc="0" locked="0" layoutInCell="1" allowOverlap="1">
            <wp:simplePos x="0" y="0"/>
            <wp:positionH relativeFrom="page">
              <wp:posOffset>1786819</wp:posOffset>
            </wp:positionH>
            <wp:positionV relativeFrom="paragraph">
              <wp:posOffset>137276</wp:posOffset>
            </wp:positionV>
            <wp:extent cx="4893509" cy="1314450"/>
            <wp:effectExtent l="0" t="0" r="0" b="0"/>
            <wp:wrapTopAndBottom/>
            <wp:docPr id="16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26.jpeg"/>
                    <pic:cNvPicPr/>
                  </pic:nvPicPr>
                  <pic:blipFill>
                    <a:blip r:embed="rId60" cstate="print"/>
                    <a:stretch>
                      <a:fillRect/>
                    </a:stretch>
                  </pic:blipFill>
                  <pic:spPr>
                    <a:xfrm>
                      <a:off x="0" y="0"/>
                      <a:ext cx="4893509" cy="1314450"/>
                    </a:xfrm>
                    <a:prstGeom prst="rect">
                      <a:avLst/>
                    </a:prstGeom>
                  </pic:spPr>
                </pic:pic>
              </a:graphicData>
            </a:graphic>
          </wp:anchor>
        </w:drawing>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9"/>
        <w:rPr>
          <w:sz w:val="25"/>
        </w:rPr>
      </w:pPr>
    </w:p>
    <w:p w:rsidR="00C75A59" w:rsidRDefault="006F319F">
      <w:pPr>
        <w:ind w:right="1063"/>
        <w:jc w:val="right"/>
        <w:rPr>
          <w:i/>
          <w:sz w:val="15"/>
        </w:rPr>
      </w:pPr>
      <w:r>
        <w:rPr>
          <w:i/>
          <w:w w:val="85"/>
          <w:sz w:val="15"/>
        </w:rPr>
        <w:t>Página</w:t>
      </w:r>
      <w:r>
        <w:rPr>
          <w:rFonts w:ascii="Times New Roman" w:hAnsi="Times New Roman"/>
          <w:sz w:val="15"/>
        </w:rPr>
        <w:t xml:space="preserve"> </w:t>
      </w:r>
      <w:r>
        <w:rPr>
          <w:i/>
          <w:w w:val="85"/>
          <w:sz w:val="15"/>
        </w:rPr>
        <w:t>7</w:t>
      </w:r>
      <w:r>
        <w:rPr>
          <w:rFonts w:ascii="Times New Roman" w:hAnsi="Times New Roman"/>
          <w:spacing w:val="3"/>
          <w:sz w:val="15"/>
        </w:rPr>
        <w:t xml:space="preserve"> </w:t>
      </w:r>
      <w:r>
        <w:rPr>
          <w:i/>
          <w:w w:val="85"/>
          <w:sz w:val="15"/>
        </w:rPr>
        <w:t>de</w:t>
      </w:r>
      <w:r>
        <w:rPr>
          <w:rFonts w:ascii="Times New Roman" w:hAnsi="Times New Roman"/>
          <w:sz w:val="15"/>
        </w:rPr>
        <w:t xml:space="preserve"> </w:t>
      </w:r>
      <w:r>
        <w:rPr>
          <w:i/>
          <w:spacing w:val="-5"/>
          <w:w w:val="85"/>
          <w:sz w:val="15"/>
        </w:rPr>
        <w:t>14</w:t>
      </w:r>
    </w:p>
    <w:p w:rsidR="00C75A59" w:rsidRDefault="00C75A59">
      <w:pPr>
        <w:jc w:val="right"/>
        <w:rPr>
          <w:sz w:val="15"/>
        </w:rPr>
        <w:sectPr w:rsidR="00C75A59">
          <w:pgSz w:w="11900" w:h="16840"/>
          <w:pgMar w:top="2780" w:right="980" w:bottom="1320" w:left="1680" w:header="240" w:footer="1125" w:gutter="0"/>
          <w:cols w:space="720"/>
        </w:sectPr>
      </w:pPr>
    </w:p>
    <w:p w:rsidR="00C75A59" w:rsidRDefault="00C75A59">
      <w:pPr>
        <w:pStyle w:val="Textoindependiente"/>
        <w:spacing w:before="6"/>
        <w:rPr>
          <w:i/>
          <w:sz w:val="13"/>
        </w:rPr>
      </w:pPr>
    </w:p>
    <w:p w:rsidR="00C75A59" w:rsidRDefault="006F319F">
      <w:pPr>
        <w:spacing w:before="103" w:after="4"/>
        <w:ind w:left="1026"/>
        <w:jc w:val="both"/>
        <w:rPr>
          <w:sz w:val="18"/>
        </w:rPr>
      </w:pPr>
      <w:r>
        <w:rPr>
          <w:w w:val="90"/>
          <w:sz w:val="18"/>
          <w:u w:val="single"/>
        </w:rPr>
        <w:t>COMPOSICIÓN</w:t>
      </w:r>
      <w:r>
        <w:rPr>
          <w:rFonts w:ascii="Times New Roman" w:hAnsi="Times New Roman"/>
          <w:spacing w:val="2"/>
          <w:sz w:val="18"/>
          <w:u w:val="single"/>
        </w:rPr>
        <w:t xml:space="preserve"> </w:t>
      </w:r>
      <w:r>
        <w:rPr>
          <w:w w:val="90"/>
          <w:sz w:val="18"/>
          <w:u w:val="single"/>
        </w:rPr>
        <w:t>PROYECTO</w:t>
      </w:r>
      <w:r>
        <w:rPr>
          <w:rFonts w:ascii="Times New Roman" w:hAnsi="Times New Roman"/>
          <w:spacing w:val="3"/>
          <w:sz w:val="18"/>
          <w:u w:val="single"/>
        </w:rPr>
        <w:t xml:space="preserve"> </w:t>
      </w:r>
      <w:r>
        <w:rPr>
          <w:w w:val="90"/>
          <w:sz w:val="18"/>
          <w:u w:val="single"/>
        </w:rPr>
        <w:t>DE</w:t>
      </w:r>
      <w:r>
        <w:rPr>
          <w:rFonts w:ascii="Times New Roman" w:hAnsi="Times New Roman"/>
          <w:spacing w:val="3"/>
          <w:sz w:val="18"/>
          <w:u w:val="single"/>
        </w:rPr>
        <w:t xml:space="preserve"> </w:t>
      </w:r>
      <w:r>
        <w:rPr>
          <w:w w:val="90"/>
          <w:sz w:val="18"/>
          <w:u w:val="single"/>
        </w:rPr>
        <w:t>GASTOS</w:t>
      </w:r>
      <w:r>
        <w:rPr>
          <w:rFonts w:ascii="Times New Roman" w:hAnsi="Times New Roman"/>
          <w:spacing w:val="3"/>
          <w:sz w:val="18"/>
          <w:u w:val="single"/>
        </w:rPr>
        <w:t xml:space="preserve"> </w:t>
      </w:r>
      <w:r>
        <w:rPr>
          <w:spacing w:val="-4"/>
          <w:w w:val="90"/>
          <w:sz w:val="18"/>
          <w:u w:val="single"/>
        </w:rPr>
        <w:t>2021</w:t>
      </w:r>
    </w:p>
    <w:p w:rsidR="00C75A59" w:rsidRDefault="006F319F">
      <w:pPr>
        <w:pStyle w:val="Textoindependiente"/>
        <w:ind w:left="1023"/>
      </w:pPr>
      <w:r>
        <w:rPr>
          <w:noProof/>
          <w:lang w:eastAsia="es-ES"/>
        </w:rPr>
        <w:drawing>
          <wp:inline distT="0" distB="0" distL="0" distR="0">
            <wp:extent cx="5135070" cy="1617345"/>
            <wp:effectExtent l="0" t="0" r="0" b="0"/>
            <wp:docPr id="16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1.png"/>
                    <pic:cNvPicPr/>
                  </pic:nvPicPr>
                  <pic:blipFill>
                    <a:blip r:embed="rId222" cstate="print"/>
                    <a:stretch>
                      <a:fillRect/>
                    </a:stretch>
                  </pic:blipFill>
                  <pic:spPr>
                    <a:xfrm>
                      <a:off x="0" y="0"/>
                      <a:ext cx="5135070" cy="1617345"/>
                    </a:xfrm>
                    <a:prstGeom prst="rect">
                      <a:avLst/>
                    </a:prstGeom>
                  </pic:spPr>
                </pic:pic>
              </a:graphicData>
            </a:graphic>
          </wp:inline>
        </w:drawing>
      </w:r>
    </w:p>
    <w:p w:rsidR="00C75A59" w:rsidRDefault="00C75A59">
      <w:pPr>
        <w:pStyle w:val="Textoindependiente"/>
      </w:pPr>
    </w:p>
    <w:p w:rsidR="00C75A59" w:rsidRDefault="00C75A59">
      <w:pPr>
        <w:pStyle w:val="Textoindependiente"/>
        <w:spacing w:before="11"/>
        <w:rPr>
          <w:sz w:val="17"/>
        </w:rPr>
      </w:pPr>
    </w:p>
    <w:p w:rsidR="00C75A59" w:rsidRDefault="006F319F">
      <w:pPr>
        <w:pStyle w:val="Textoindependiente"/>
        <w:spacing w:line="244" w:lineRule="auto"/>
        <w:ind w:left="1023" w:right="283" w:firstLine="2"/>
        <w:jc w:val="both"/>
      </w:pPr>
      <w:r>
        <w:rPr>
          <w:w w:val="95"/>
        </w:rPr>
        <w:t>4º.1)</w:t>
      </w:r>
      <w:r>
        <w:rPr>
          <w:rFonts w:ascii="Times New Roman" w:hAnsi="Times New Roman"/>
          <w:spacing w:val="-3"/>
          <w:w w:val="95"/>
        </w:rPr>
        <w:t xml:space="preserve"> </w:t>
      </w:r>
      <w:r>
        <w:rPr>
          <w:w w:val="95"/>
        </w:rPr>
        <w:t>El</w:t>
      </w:r>
      <w:r>
        <w:rPr>
          <w:rFonts w:ascii="Times New Roman" w:hAnsi="Times New Roman"/>
          <w:spacing w:val="-3"/>
          <w:w w:val="95"/>
        </w:rPr>
        <w:t xml:space="preserve"> </w:t>
      </w:r>
      <w:r>
        <w:rPr>
          <w:w w:val="95"/>
        </w:rPr>
        <w:t>Presupuesto</w:t>
      </w:r>
      <w:r>
        <w:rPr>
          <w:rFonts w:ascii="Times New Roman" w:hAnsi="Times New Roman"/>
          <w:spacing w:val="-4"/>
          <w:w w:val="95"/>
        </w:rPr>
        <w:t xml:space="preserve"> </w:t>
      </w:r>
      <w:r>
        <w:rPr>
          <w:w w:val="95"/>
        </w:rPr>
        <w:t>de</w:t>
      </w:r>
      <w:r>
        <w:rPr>
          <w:rFonts w:ascii="Times New Roman" w:hAnsi="Times New Roman"/>
          <w:spacing w:val="-2"/>
          <w:w w:val="95"/>
        </w:rPr>
        <w:t xml:space="preserve"> </w:t>
      </w:r>
      <w:r>
        <w:rPr>
          <w:w w:val="95"/>
        </w:rPr>
        <w:t>Gastos</w:t>
      </w:r>
      <w:r>
        <w:rPr>
          <w:rFonts w:ascii="Times New Roman" w:hAnsi="Times New Roman"/>
          <w:spacing w:val="-1"/>
          <w:w w:val="95"/>
        </w:rPr>
        <w:t xml:space="preserve"> </w:t>
      </w:r>
      <w:r>
        <w:rPr>
          <w:w w:val="95"/>
        </w:rPr>
        <w:t>se</w:t>
      </w:r>
      <w:r>
        <w:rPr>
          <w:rFonts w:ascii="Times New Roman" w:hAnsi="Times New Roman"/>
          <w:spacing w:val="-4"/>
          <w:w w:val="95"/>
        </w:rPr>
        <w:t xml:space="preserve"> </w:t>
      </w:r>
      <w:r>
        <w:rPr>
          <w:w w:val="95"/>
        </w:rPr>
        <w:t>ha</w:t>
      </w:r>
      <w:r>
        <w:rPr>
          <w:rFonts w:ascii="Times New Roman" w:hAnsi="Times New Roman"/>
          <w:spacing w:val="-3"/>
          <w:w w:val="95"/>
        </w:rPr>
        <w:t xml:space="preserve"> </w:t>
      </w:r>
      <w:r>
        <w:rPr>
          <w:w w:val="95"/>
        </w:rPr>
        <w:t>elaborado</w:t>
      </w:r>
      <w:r>
        <w:rPr>
          <w:rFonts w:ascii="Times New Roman" w:hAnsi="Times New Roman"/>
          <w:spacing w:val="-2"/>
          <w:w w:val="95"/>
        </w:rPr>
        <w:t xml:space="preserve"> </w:t>
      </w:r>
      <w:r>
        <w:rPr>
          <w:w w:val="95"/>
        </w:rPr>
        <w:t>siguiendo</w:t>
      </w:r>
      <w:r>
        <w:rPr>
          <w:rFonts w:ascii="Times New Roman" w:hAnsi="Times New Roman"/>
          <w:spacing w:val="-2"/>
          <w:w w:val="95"/>
        </w:rPr>
        <w:t xml:space="preserve"> </w:t>
      </w:r>
      <w:r>
        <w:rPr>
          <w:w w:val="95"/>
        </w:rPr>
        <w:t>la</w:t>
      </w:r>
      <w:r>
        <w:rPr>
          <w:rFonts w:ascii="Times New Roman" w:hAnsi="Times New Roman"/>
          <w:spacing w:val="-1"/>
          <w:w w:val="95"/>
        </w:rPr>
        <w:t xml:space="preserve"> </w:t>
      </w:r>
      <w:r>
        <w:rPr>
          <w:w w:val="95"/>
        </w:rPr>
        <w:t>estructura</w:t>
      </w:r>
      <w:r>
        <w:rPr>
          <w:rFonts w:ascii="Times New Roman" w:hAnsi="Times New Roman"/>
          <w:spacing w:val="-1"/>
          <w:w w:val="95"/>
        </w:rPr>
        <w:t xml:space="preserve"> </w:t>
      </w:r>
      <w:r>
        <w:rPr>
          <w:w w:val="95"/>
        </w:rPr>
        <w:t>establecida</w:t>
      </w:r>
      <w:r>
        <w:rPr>
          <w:rFonts w:ascii="Times New Roman" w:hAnsi="Times New Roman"/>
          <w:spacing w:val="-1"/>
          <w:w w:val="95"/>
        </w:rPr>
        <w:t xml:space="preserve"> </w:t>
      </w:r>
      <w:r>
        <w:rPr>
          <w:w w:val="95"/>
        </w:rPr>
        <w:t>en</w:t>
      </w:r>
      <w:r>
        <w:rPr>
          <w:rFonts w:ascii="Times New Roman" w:hAnsi="Times New Roman"/>
          <w:spacing w:val="-3"/>
          <w:w w:val="95"/>
        </w:rPr>
        <w:t xml:space="preserve"> </w:t>
      </w:r>
      <w:r>
        <w:rPr>
          <w:w w:val="95"/>
        </w:rPr>
        <w:t>la</w:t>
      </w:r>
      <w:r>
        <w:rPr>
          <w:rFonts w:ascii="Times New Roman" w:hAnsi="Times New Roman"/>
          <w:spacing w:val="-1"/>
          <w:w w:val="95"/>
        </w:rPr>
        <w:t xml:space="preserve"> </w:t>
      </w:r>
      <w:r>
        <w:rPr>
          <w:w w:val="95"/>
        </w:rPr>
        <w:t>Orden</w:t>
      </w:r>
      <w:r>
        <w:rPr>
          <w:rFonts w:ascii="Times New Roman" w:hAnsi="Times New Roman"/>
          <w:w w:val="95"/>
        </w:rPr>
        <w:t xml:space="preserve"> </w:t>
      </w:r>
      <w:r>
        <w:rPr>
          <w:w w:val="95"/>
        </w:rPr>
        <w:t>EHA/3565/2008,</w:t>
      </w:r>
      <w:r>
        <w:rPr>
          <w:rFonts w:ascii="Times New Roman" w:hAnsi="Times New Roman"/>
          <w:spacing w:val="-8"/>
          <w:w w:val="95"/>
        </w:rPr>
        <w:t xml:space="preserve"> </w:t>
      </w:r>
      <w:r>
        <w:rPr>
          <w:w w:val="95"/>
        </w:rPr>
        <w:t>de</w:t>
      </w:r>
      <w:r>
        <w:rPr>
          <w:rFonts w:ascii="Times New Roman" w:hAnsi="Times New Roman"/>
          <w:spacing w:val="-10"/>
          <w:w w:val="95"/>
        </w:rPr>
        <w:t xml:space="preserve"> </w:t>
      </w:r>
      <w:r>
        <w:rPr>
          <w:w w:val="95"/>
        </w:rPr>
        <w:t>3</w:t>
      </w:r>
      <w:r>
        <w:rPr>
          <w:rFonts w:ascii="Times New Roman" w:hAnsi="Times New Roman"/>
          <w:spacing w:val="-8"/>
          <w:w w:val="95"/>
        </w:rPr>
        <w:t xml:space="preserve"> </w:t>
      </w:r>
      <w:r>
        <w:rPr>
          <w:w w:val="95"/>
        </w:rPr>
        <w:t>de</w:t>
      </w:r>
      <w:r>
        <w:rPr>
          <w:rFonts w:ascii="Times New Roman" w:hAnsi="Times New Roman"/>
          <w:spacing w:val="-9"/>
          <w:w w:val="95"/>
        </w:rPr>
        <w:t xml:space="preserve"> </w:t>
      </w:r>
      <w:r>
        <w:rPr>
          <w:w w:val="95"/>
        </w:rPr>
        <w:t>diciembre,</w:t>
      </w:r>
      <w:r>
        <w:rPr>
          <w:rFonts w:ascii="Times New Roman" w:hAnsi="Times New Roman"/>
          <w:spacing w:val="-10"/>
          <w:w w:val="95"/>
        </w:rPr>
        <w:t xml:space="preserve"> </w:t>
      </w:r>
      <w:r>
        <w:rPr>
          <w:w w:val="95"/>
        </w:rPr>
        <w:t>por</w:t>
      </w:r>
      <w:r>
        <w:rPr>
          <w:rFonts w:ascii="Times New Roman" w:hAnsi="Times New Roman"/>
          <w:spacing w:val="-10"/>
          <w:w w:val="95"/>
        </w:rPr>
        <w:t xml:space="preserve"> </w:t>
      </w:r>
      <w:r>
        <w:rPr>
          <w:w w:val="95"/>
        </w:rPr>
        <w:t>la</w:t>
      </w:r>
      <w:r>
        <w:rPr>
          <w:rFonts w:ascii="Times New Roman" w:hAnsi="Times New Roman"/>
          <w:spacing w:val="-10"/>
          <w:w w:val="95"/>
        </w:rPr>
        <w:t xml:space="preserve"> </w:t>
      </w:r>
      <w:r>
        <w:rPr>
          <w:w w:val="95"/>
        </w:rPr>
        <w:t>que</w:t>
      </w:r>
      <w:r>
        <w:rPr>
          <w:rFonts w:ascii="Times New Roman" w:hAnsi="Times New Roman"/>
          <w:spacing w:val="-9"/>
          <w:w w:val="95"/>
        </w:rPr>
        <w:t xml:space="preserve"> </w:t>
      </w:r>
      <w:r>
        <w:rPr>
          <w:w w:val="95"/>
        </w:rPr>
        <w:t>se</w:t>
      </w:r>
      <w:r>
        <w:rPr>
          <w:rFonts w:ascii="Times New Roman" w:hAnsi="Times New Roman"/>
          <w:spacing w:val="-10"/>
          <w:w w:val="95"/>
        </w:rPr>
        <w:t xml:space="preserve"> </w:t>
      </w:r>
      <w:r>
        <w:rPr>
          <w:w w:val="95"/>
        </w:rPr>
        <w:t>aprueba</w:t>
      </w:r>
      <w:r>
        <w:rPr>
          <w:rFonts w:ascii="Times New Roman" w:hAnsi="Times New Roman"/>
          <w:spacing w:val="-8"/>
          <w:w w:val="95"/>
        </w:rPr>
        <w:t xml:space="preserve"> </w:t>
      </w:r>
      <w:r>
        <w:rPr>
          <w:w w:val="95"/>
        </w:rPr>
        <w:t>la</w:t>
      </w:r>
      <w:r>
        <w:rPr>
          <w:rFonts w:ascii="Times New Roman" w:hAnsi="Times New Roman"/>
          <w:spacing w:val="-8"/>
          <w:w w:val="95"/>
        </w:rPr>
        <w:t xml:space="preserve"> </w:t>
      </w:r>
      <w:r>
        <w:rPr>
          <w:w w:val="95"/>
        </w:rPr>
        <w:t>Estructura</w:t>
      </w:r>
      <w:r>
        <w:rPr>
          <w:rFonts w:ascii="Times New Roman" w:hAnsi="Times New Roman"/>
          <w:spacing w:val="-10"/>
          <w:w w:val="95"/>
        </w:rPr>
        <w:t xml:space="preserve"> </w:t>
      </w:r>
      <w:r>
        <w:rPr>
          <w:w w:val="95"/>
        </w:rPr>
        <w:t>de</w:t>
      </w:r>
      <w:r>
        <w:rPr>
          <w:rFonts w:ascii="Times New Roman" w:hAnsi="Times New Roman"/>
          <w:spacing w:val="-9"/>
          <w:w w:val="95"/>
        </w:rPr>
        <w:t xml:space="preserve"> </w:t>
      </w:r>
      <w:r>
        <w:rPr>
          <w:w w:val="95"/>
        </w:rPr>
        <w:t>los</w:t>
      </w:r>
      <w:r>
        <w:rPr>
          <w:rFonts w:ascii="Times New Roman" w:hAnsi="Times New Roman"/>
          <w:spacing w:val="-10"/>
          <w:w w:val="95"/>
        </w:rPr>
        <w:t xml:space="preserve"> </w:t>
      </w:r>
      <w:r>
        <w:rPr>
          <w:w w:val="95"/>
        </w:rPr>
        <w:t>Presupuestos</w:t>
      </w:r>
      <w:r>
        <w:rPr>
          <w:rFonts w:ascii="Times New Roman" w:hAnsi="Times New Roman"/>
          <w:spacing w:val="-8"/>
          <w:w w:val="95"/>
        </w:rPr>
        <w:t xml:space="preserve"> </w:t>
      </w:r>
      <w:r>
        <w:rPr>
          <w:w w:val="95"/>
        </w:rPr>
        <w:t>de</w:t>
      </w:r>
      <w:r>
        <w:rPr>
          <w:rFonts w:ascii="Times New Roman" w:hAnsi="Times New Roman"/>
          <w:w w:val="95"/>
        </w:rPr>
        <w:t xml:space="preserve"> </w:t>
      </w:r>
      <w:r>
        <w:rPr>
          <w:w w:val="95"/>
        </w:rPr>
        <w:t>las</w:t>
      </w:r>
      <w:r>
        <w:rPr>
          <w:rFonts w:ascii="Times New Roman" w:hAnsi="Times New Roman"/>
          <w:w w:val="95"/>
        </w:rPr>
        <w:t xml:space="preserve"> </w:t>
      </w:r>
      <w:r>
        <w:rPr>
          <w:w w:val="95"/>
        </w:rPr>
        <w:t>Entidades</w:t>
      </w:r>
      <w:r>
        <w:rPr>
          <w:rFonts w:ascii="Times New Roman" w:hAnsi="Times New Roman"/>
          <w:w w:val="95"/>
        </w:rPr>
        <w:t xml:space="preserve"> </w:t>
      </w:r>
      <w:r>
        <w:rPr>
          <w:w w:val="95"/>
        </w:rPr>
        <w:t>Locales</w:t>
      </w:r>
      <w:r>
        <w:rPr>
          <w:rFonts w:ascii="Times New Roman" w:hAnsi="Times New Roman"/>
          <w:w w:val="95"/>
        </w:rPr>
        <w:t xml:space="preserve"> </w:t>
      </w:r>
      <w:r>
        <w:rPr>
          <w:w w:val="95"/>
        </w:rPr>
        <w:t>con</w:t>
      </w:r>
      <w:r>
        <w:rPr>
          <w:rFonts w:ascii="Times New Roman" w:hAnsi="Times New Roman"/>
          <w:w w:val="95"/>
        </w:rPr>
        <w:t xml:space="preserve"> </w:t>
      </w:r>
      <w:r>
        <w:rPr>
          <w:w w:val="95"/>
        </w:rPr>
        <w:t>la</w:t>
      </w:r>
      <w:r>
        <w:rPr>
          <w:rFonts w:ascii="Times New Roman" w:hAnsi="Times New Roman"/>
          <w:w w:val="95"/>
        </w:rPr>
        <w:t xml:space="preserve"> </w:t>
      </w:r>
      <w:r>
        <w:rPr>
          <w:w w:val="95"/>
        </w:rPr>
        <w:t>modificación</w:t>
      </w:r>
      <w:r>
        <w:rPr>
          <w:rFonts w:ascii="Times New Roman" w:hAnsi="Times New Roman"/>
          <w:w w:val="95"/>
        </w:rPr>
        <w:t xml:space="preserve"> </w:t>
      </w:r>
      <w:r>
        <w:rPr>
          <w:w w:val="95"/>
        </w:rPr>
        <w:t>operada</w:t>
      </w:r>
      <w:r>
        <w:rPr>
          <w:rFonts w:ascii="Times New Roman" w:hAnsi="Times New Roman"/>
          <w:w w:val="95"/>
        </w:rPr>
        <w:t xml:space="preserve"> </w:t>
      </w:r>
      <w:r>
        <w:rPr>
          <w:w w:val="95"/>
        </w:rPr>
        <w:t>mediante</w:t>
      </w:r>
      <w:r>
        <w:rPr>
          <w:rFonts w:ascii="Times New Roman" w:hAnsi="Times New Roman"/>
          <w:w w:val="95"/>
        </w:rPr>
        <w:t xml:space="preserve"> </w:t>
      </w:r>
      <w:r>
        <w:rPr>
          <w:w w:val="95"/>
        </w:rPr>
        <w:t>Orden</w:t>
      </w:r>
      <w:r>
        <w:rPr>
          <w:rFonts w:ascii="Times New Roman" w:hAnsi="Times New Roman"/>
          <w:w w:val="95"/>
        </w:rPr>
        <w:t xml:space="preserve"> </w:t>
      </w:r>
      <w:r>
        <w:rPr>
          <w:w w:val="95"/>
        </w:rPr>
        <w:t>HAP/419/2014,</w:t>
      </w:r>
      <w:r>
        <w:rPr>
          <w:rFonts w:ascii="Times New Roman" w:hAnsi="Times New Roman"/>
          <w:w w:val="95"/>
        </w:rPr>
        <w:t xml:space="preserve"> </w:t>
      </w:r>
      <w:r>
        <w:rPr>
          <w:w w:val="95"/>
        </w:rPr>
        <w:t>de</w:t>
      </w:r>
      <w:r>
        <w:rPr>
          <w:rFonts w:ascii="Times New Roman" w:hAnsi="Times New Roman"/>
          <w:w w:val="95"/>
        </w:rPr>
        <w:t xml:space="preserve"> </w:t>
      </w:r>
      <w:r>
        <w:rPr>
          <w:w w:val="95"/>
        </w:rPr>
        <w:t>14</w:t>
      </w:r>
      <w:r>
        <w:rPr>
          <w:rFonts w:ascii="Times New Roman" w:hAnsi="Times New Roman"/>
          <w:w w:val="95"/>
        </w:rPr>
        <w:t xml:space="preserve"> </w:t>
      </w:r>
      <w:r>
        <w:rPr>
          <w:w w:val="95"/>
        </w:rPr>
        <w:t>de</w:t>
      </w:r>
      <w:r>
        <w:rPr>
          <w:rFonts w:ascii="Times New Roman" w:hAnsi="Times New Roman"/>
          <w:w w:val="95"/>
        </w:rPr>
        <w:t xml:space="preserve"> </w:t>
      </w:r>
      <w:r>
        <w:rPr>
          <w:spacing w:val="-2"/>
        </w:rPr>
        <w:t>marzo.</w:t>
      </w:r>
    </w:p>
    <w:p w:rsidR="00C75A59" w:rsidRDefault="00C75A59">
      <w:pPr>
        <w:pStyle w:val="Textoindependiente"/>
        <w:rPr>
          <w:sz w:val="22"/>
        </w:rPr>
      </w:pPr>
    </w:p>
    <w:p w:rsidR="00C75A59" w:rsidRDefault="00C75A59">
      <w:pPr>
        <w:pStyle w:val="Textoindependiente"/>
        <w:spacing w:before="2"/>
        <w:rPr>
          <w:sz w:val="19"/>
        </w:rPr>
      </w:pPr>
    </w:p>
    <w:p w:rsidR="00C75A59" w:rsidRDefault="006F319F">
      <w:pPr>
        <w:pStyle w:val="Textoindependiente"/>
        <w:spacing w:line="247" w:lineRule="auto"/>
        <w:ind w:left="1023" w:right="285"/>
        <w:jc w:val="both"/>
      </w:pPr>
      <w:r>
        <w:rPr>
          <w:w w:val="95"/>
        </w:rPr>
        <w:t>En</w:t>
      </w:r>
      <w:r>
        <w:rPr>
          <w:rFonts w:ascii="Times New Roman" w:hAnsi="Times New Roman"/>
          <w:w w:val="95"/>
        </w:rPr>
        <w:t xml:space="preserve"> </w:t>
      </w:r>
      <w:r>
        <w:rPr>
          <w:w w:val="95"/>
        </w:rPr>
        <w:t>este</w:t>
      </w:r>
      <w:r>
        <w:rPr>
          <w:rFonts w:ascii="Times New Roman" w:hAnsi="Times New Roman"/>
          <w:w w:val="95"/>
        </w:rPr>
        <w:t xml:space="preserve"> </w:t>
      </w:r>
      <w:r>
        <w:rPr>
          <w:w w:val="95"/>
        </w:rPr>
        <w:t>sentido,</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Presupuesto</w:t>
      </w:r>
      <w:r>
        <w:rPr>
          <w:rFonts w:ascii="Times New Roman" w:hAnsi="Times New Roman"/>
          <w:w w:val="95"/>
        </w:rPr>
        <w:t xml:space="preserve"> </w:t>
      </w:r>
      <w:r>
        <w:rPr>
          <w:w w:val="95"/>
        </w:rPr>
        <w:t>del</w:t>
      </w:r>
      <w:r>
        <w:rPr>
          <w:rFonts w:ascii="Times New Roman" w:hAnsi="Times New Roman"/>
          <w:w w:val="95"/>
        </w:rPr>
        <w:t xml:space="preserve"> </w:t>
      </w:r>
      <w:r>
        <w:rPr>
          <w:w w:val="95"/>
        </w:rPr>
        <w:t>O.A.</w:t>
      </w:r>
      <w:r>
        <w:rPr>
          <w:rFonts w:ascii="Times New Roman" w:hAnsi="Times New Roman"/>
          <w:w w:val="95"/>
        </w:rPr>
        <w:t xml:space="preserve"> </w:t>
      </w:r>
      <w:r>
        <w:rPr>
          <w:w w:val="95"/>
        </w:rPr>
        <w:t>Gerencia</w:t>
      </w:r>
      <w:r>
        <w:rPr>
          <w:rFonts w:ascii="Times New Roman" w:hAnsi="Times New Roman"/>
          <w:w w:val="95"/>
        </w:rPr>
        <w:t xml:space="preserve"> </w:t>
      </w:r>
      <w:r>
        <w:rPr>
          <w:w w:val="95"/>
        </w:rPr>
        <w:t>Municipal</w:t>
      </w:r>
      <w:r>
        <w:rPr>
          <w:rFonts w:ascii="Times New Roman" w:hAnsi="Times New Roman"/>
          <w:w w:val="95"/>
        </w:rPr>
        <w:t xml:space="preserve"> </w:t>
      </w:r>
      <w:r>
        <w:rPr>
          <w:w w:val="95"/>
        </w:rPr>
        <w:t>de</w:t>
      </w:r>
      <w:r>
        <w:rPr>
          <w:rFonts w:ascii="Times New Roman" w:hAnsi="Times New Roman"/>
          <w:w w:val="95"/>
        </w:rPr>
        <w:t xml:space="preserve"> </w:t>
      </w:r>
      <w:r>
        <w:rPr>
          <w:w w:val="95"/>
        </w:rPr>
        <w:t>Urbanismo</w:t>
      </w:r>
      <w:r>
        <w:rPr>
          <w:rFonts w:ascii="Times New Roman" w:hAnsi="Times New Roman"/>
          <w:w w:val="95"/>
        </w:rPr>
        <w:t xml:space="preserve"> </w:t>
      </w:r>
      <w:r>
        <w:rPr>
          <w:w w:val="95"/>
        </w:rPr>
        <w:t>los</w:t>
      </w:r>
      <w:r>
        <w:rPr>
          <w:rFonts w:ascii="Times New Roman" w:hAnsi="Times New Roman"/>
          <w:w w:val="95"/>
        </w:rPr>
        <w:t xml:space="preserve"> </w:t>
      </w:r>
      <w:r>
        <w:rPr>
          <w:w w:val="95"/>
        </w:rPr>
        <w:t>créditos</w:t>
      </w:r>
      <w:r>
        <w:rPr>
          <w:rFonts w:ascii="Times New Roman" w:hAnsi="Times New Roman"/>
          <w:w w:val="95"/>
        </w:rPr>
        <w:t xml:space="preserve"> </w:t>
      </w:r>
      <w:r>
        <w:rPr>
          <w:w w:val="95"/>
        </w:rPr>
        <w:t>se</w:t>
      </w:r>
      <w:r>
        <w:rPr>
          <w:rFonts w:ascii="Times New Roman" w:hAnsi="Times New Roman"/>
          <w:w w:val="95"/>
        </w:rPr>
        <w:t xml:space="preserve"> </w:t>
      </w:r>
      <w:r>
        <w:t>han</w:t>
      </w:r>
      <w:r>
        <w:rPr>
          <w:rFonts w:ascii="Times New Roman" w:hAnsi="Times New Roman"/>
        </w:rPr>
        <w:t xml:space="preserve"> </w:t>
      </w:r>
      <w:r>
        <w:t>ordenado:</w:t>
      </w:r>
    </w:p>
    <w:p w:rsidR="00C75A59" w:rsidRDefault="00C75A59">
      <w:pPr>
        <w:pStyle w:val="Textoindependiente"/>
        <w:spacing w:before="6"/>
      </w:pPr>
    </w:p>
    <w:p w:rsidR="00C75A59" w:rsidRDefault="006F319F">
      <w:pPr>
        <w:pStyle w:val="Prrafodelista"/>
        <w:numPr>
          <w:ilvl w:val="0"/>
          <w:numId w:val="8"/>
        </w:numPr>
        <w:tabs>
          <w:tab w:val="left" w:pos="1799"/>
        </w:tabs>
        <w:spacing w:before="1" w:line="244" w:lineRule="auto"/>
        <w:ind w:right="283" w:firstLine="0"/>
        <w:jc w:val="both"/>
        <w:rPr>
          <w:sz w:val="20"/>
        </w:rPr>
      </w:pPr>
      <w:r>
        <w:rPr>
          <w:sz w:val="20"/>
        </w:rPr>
        <w:t>Respecto</w:t>
      </w:r>
      <w:r>
        <w:rPr>
          <w:rFonts w:ascii="Times New Roman" w:hAnsi="Times New Roman"/>
          <w:spacing w:val="-12"/>
          <w:sz w:val="20"/>
        </w:rPr>
        <w:t xml:space="preserve"> </w:t>
      </w:r>
      <w:r>
        <w:rPr>
          <w:sz w:val="20"/>
        </w:rPr>
        <w:t>a</w:t>
      </w:r>
      <w:r>
        <w:rPr>
          <w:rFonts w:ascii="Times New Roman" w:hAnsi="Times New Roman"/>
          <w:spacing w:val="-12"/>
          <w:sz w:val="20"/>
        </w:rPr>
        <w:t xml:space="preserve"> </w:t>
      </w:r>
      <w:r>
        <w:rPr>
          <w:sz w:val="20"/>
        </w:rPr>
        <w:t>la</w:t>
      </w:r>
      <w:r>
        <w:rPr>
          <w:rFonts w:ascii="Times New Roman" w:hAnsi="Times New Roman"/>
          <w:spacing w:val="-12"/>
          <w:sz w:val="20"/>
        </w:rPr>
        <w:t xml:space="preserve"> </w:t>
      </w:r>
      <w:r>
        <w:rPr>
          <w:sz w:val="20"/>
        </w:rPr>
        <w:t>clasificación</w:t>
      </w:r>
      <w:r>
        <w:rPr>
          <w:rFonts w:ascii="Times New Roman" w:hAnsi="Times New Roman"/>
          <w:spacing w:val="-12"/>
          <w:sz w:val="20"/>
        </w:rPr>
        <w:t xml:space="preserve"> </w:t>
      </w:r>
      <w:r>
        <w:rPr>
          <w:sz w:val="20"/>
        </w:rPr>
        <w:t>por</w:t>
      </w:r>
      <w:r>
        <w:rPr>
          <w:rFonts w:ascii="Times New Roman" w:hAnsi="Times New Roman"/>
          <w:spacing w:val="-11"/>
          <w:sz w:val="20"/>
        </w:rPr>
        <w:t xml:space="preserve"> </w:t>
      </w:r>
      <w:r>
        <w:rPr>
          <w:sz w:val="20"/>
        </w:rPr>
        <w:t>unidades</w:t>
      </w:r>
      <w:r>
        <w:rPr>
          <w:rFonts w:ascii="Times New Roman" w:hAnsi="Times New Roman"/>
          <w:spacing w:val="-12"/>
          <w:sz w:val="20"/>
        </w:rPr>
        <w:t xml:space="preserve"> </w:t>
      </w:r>
      <w:r>
        <w:rPr>
          <w:sz w:val="20"/>
        </w:rPr>
        <w:t>orgánicas,</w:t>
      </w:r>
      <w:r>
        <w:rPr>
          <w:rFonts w:ascii="Times New Roman" w:hAnsi="Times New Roman"/>
          <w:spacing w:val="-12"/>
          <w:sz w:val="20"/>
        </w:rPr>
        <w:t xml:space="preserve"> </w:t>
      </w:r>
      <w:r>
        <w:rPr>
          <w:sz w:val="20"/>
        </w:rPr>
        <w:t>atendiendo</w:t>
      </w:r>
      <w:r>
        <w:rPr>
          <w:rFonts w:ascii="Times New Roman" w:hAnsi="Times New Roman"/>
          <w:spacing w:val="-12"/>
          <w:sz w:val="20"/>
        </w:rPr>
        <w:t xml:space="preserve"> </w:t>
      </w:r>
      <w:r>
        <w:rPr>
          <w:sz w:val="20"/>
        </w:rPr>
        <w:t>al</w:t>
      </w:r>
      <w:r>
        <w:rPr>
          <w:rFonts w:ascii="Times New Roman" w:hAnsi="Times New Roman"/>
          <w:spacing w:val="-10"/>
          <w:sz w:val="20"/>
        </w:rPr>
        <w:t xml:space="preserve"> </w:t>
      </w:r>
      <w:r>
        <w:rPr>
          <w:sz w:val="20"/>
        </w:rPr>
        <w:t>centro</w:t>
      </w:r>
      <w:r>
        <w:rPr>
          <w:rFonts w:ascii="Times New Roman" w:hAnsi="Times New Roman"/>
          <w:spacing w:val="-11"/>
          <w:sz w:val="20"/>
        </w:rPr>
        <w:t xml:space="preserve"> </w:t>
      </w:r>
      <w:r>
        <w:rPr>
          <w:sz w:val="20"/>
        </w:rPr>
        <w:t>gestor</w:t>
      </w:r>
      <w:r>
        <w:rPr>
          <w:rFonts w:ascii="Times New Roman" w:hAnsi="Times New Roman"/>
          <w:spacing w:val="-11"/>
          <w:sz w:val="20"/>
        </w:rPr>
        <w:t xml:space="preserve"> </w:t>
      </w:r>
      <w:r>
        <w:rPr>
          <w:sz w:val="20"/>
        </w:rPr>
        <w:t>del</w:t>
      </w:r>
      <w:r>
        <w:rPr>
          <w:rFonts w:ascii="Times New Roman" w:hAnsi="Times New Roman"/>
          <w:sz w:val="20"/>
        </w:rPr>
        <w:t xml:space="preserve"> </w:t>
      </w:r>
      <w:r>
        <w:rPr>
          <w:w w:val="95"/>
          <w:sz w:val="20"/>
        </w:rPr>
        <w:t>gasto</w:t>
      </w:r>
      <w:r>
        <w:rPr>
          <w:rFonts w:ascii="Times New Roman" w:hAnsi="Times New Roman"/>
          <w:w w:val="95"/>
          <w:sz w:val="20"/>
        </w:rPr>
        <w:t xml:space="preserve"> </w:t>
      </w:r>
      <w:r>
        <w:rPr>
          <w:w w:val="95"/>
          <w:sz w:val="20"/>
        </w:rPr>
        <w:t>y</w:t>
      </w:r>
      <w:r>
        <w:rPr>
          <w:rFonts w:ascii="Times New Roman" w:hAnsi="Times New Roman"/>
          <w:w w:val="95"/>
          <w:sz w:val="20"/>
        </w:rPr>
        <w:t xml:space="preserve"> </w:t>
      </w:r>
      <w:r>
        <w:rPr>
          <w:w w:val="95"/>
          <w:sz w:val="20"/>
        </w:rPr>
        <w:t>conforme</w:t>
      </w:r>
      <w:r>
        <w:rPr>
          <w:rFonts w:ascii="Times New Roman" w:hAnsi="Times New Roman"/>
          <w:w w:val="95"/>
          <w:sz w:val="20"/>
        </w:rPr>
        <w:t xml:space="preserve"> </w:t>
      </w:r>
      <w:r>
        <w:rPr>
          <w:w w:val="95"/>
          <w:sz w:val="20"/>
        </w:rPr>
        <w:t>a</w:t>
      </w:r>
      <w:r>
        <w:rPr>
          <w:rFonts w:ascii="Times New Roman" w:hAnsi="Times New Roman"/>
          <w:w w:val="95"/>
          <w:sz w:val="20"/>
        </w:rPr>
        <w:t xml:space="preserve"> </w:t>
      </w:r>
      <w:r>
        <w:rPr>
          <w:w w:val="95"/>
          <w:sz w:val="20"/>
        </w:rPr>
        <w:t>la</w:t>
      </w:r>
      <w:r>
        <w:rPr>
          <w:rFonts w:ascii="Times New Roman" w:hAnsi="Times New Roman"/>
          <w:w w:val="95"/>
          <w:sz w:val="20"/>
        </w:rPr>
        <w:t xml:space="preserve"> </w:t>
      </w:r>
      <w:r>
        <w:rPr>
          <w:w w:val="95"/>
          <w:sz w:val="20"/>
        </w:rPr>
        <w:t>organización</w:t>
      </w:r>
      <w:r>
        <w:rPr>
          <w:rFonts w:ascii="Times New Roman" w:hAnsi="Times New Roman"/>
          <w:w w:val="95"/>
          <w:sz w:val="20"/>
        </w:rPr>
        <w:t xml:space="preserve"> </w:t>
      </w:r>
      <w:r>
        <w:rPr>
          <w:w w:val="95"/>
          <w:sz w:val="20"/>
        </w:rPr>
        <w:t>administrativa</w:t>
      </w:r>
      <w:r>
        <w:rPr>
          <w:rFonts w:ascii="Times New Roman" w:hAnsi="Times New Roman"/>
          <w:w w:val="95"/>
          <w:sz w:val="20"/>
        </w:rPr>
        <w:t xml:space="preserve"> </w:t>
      </w:r>
      <w:r>
        <w:rPr>
          <w:w w:val="95"/>
          <w:sz w:val="20"/>
        </w:rPr>
        <w:t>configurada</w:t>
      </w:r>
      <w:r>
        <w:rPr>
          <w:rFonts w:ascii="Times New Roman" w:hAnsi="Times New Roman"/>
          <w:w w:val="95"/>
          <w:sz w:val="20"/>
        </w:rPr>
        <w:t xml:space="preserve"> </w:t>
      </w:r>
      <w:r>
        <w:rPr>
          <w:w w:val="95"/>
          <w:sz w:val="20"/>
        </w:rPr>
        <w:t>a</w:t>
      </w:r>
      <w:r>
        <w:rPr>
          <w:rFonts w:ascii="Times New Roman" w:hAnsi="Times New Roman"/>
          <w:w w:val="95"/>
          <w:sz w:val="20"/>
        </w:rPr>
        <w:t xml:space="preserve"> </w:t>
      </w:r>
      <w:r>
        <w:rPr>
          <w:w w:val="95"/>
          <w:sz w:val="20"/>
        </w:rPr>
        <w:t>través</w:t>
      </w:r>
      <w:r>
        <w:rPr>
          <w:rFonts w:ascii="Times New Roman" w:hAnsi="Times New Roman"/>
          <w:w w:val="95"/>
          <w:sz w:val="20"/>
        </w:rPr>
        <w:t xml:space="preserve"> </w:t>
      </w:r>
      <w:r>
        <w:rPr>
          <w:w w:val="95"/>
          <w:sz w:val="20"/>
        </w:rPr>
        <w:t>de</w:t>
      </w:r>
      <w:r>
        <w:rPr>
          <w:rFonts w:ascii="Times New Roman" w:hAnsi="Times New Roman"/>
          <w:w w:val="95"/>
          <w:sz w:val="20"/>
        </w:rPr>
        <w:t xml:space="preserve"> </w:t>
      </w:r>
      <w:r>
        <w:rPr>
          <w:w w:val="95"/>
          <w:sz w:val="20"/>
        </w:rPr>
        <w:t>la</w:t>
      </w:r>
      <w:r>
        <w:rPr>
          <w:rFonts w:ascii="Times New Roman" w:hAnsi="Times New Roman"/>
          <w:w w:val="95"/>
          <w:sz w:val="20"/>
        </w:rPr>
        <w:t xml:space="preserve"> </w:t>
      </w:r>
      <w:r>
        <w:rPr>
          <w:w w:val="95"/>
          <w:sz w:val="20"/>
        </w:rPr>
        <w:t>Relación</w:t>
      </w:r>
      <w:r>
        <w:rPr>
          <w:rFonts w:ascii="Times New Roman" w:hAnsi="Times New Roman"/>
          <w:w w:val="95"/>
          <w:sz w:val="20"/>
        </w:rPr>
        <w:t xml:space="preserve"> </w:t>
      </w:r>
      <w:r>
        <w:rPr>
          <w:sz w:val="20"/>
        </w:rPr>
        <w:t>de</w:t>
      </w:r>
      <w:r>
        <w:rPr>
          <w:rFonts w:ascii="Times New Roman" w:hAnsi="Times New Roman"/>
          <w:sz w:val="20"/>
        </w:rPr>
        <w:t xml:space="preserve"> </w:t>
      </w:r>
      <w:r>
        <w:rPr>
          <w:sz w:val="20"/>
        </w:rPr>
        <w:t>Puestos</w:t>
      </w:r>
      <w:r>
        <w:rPr>
          <w:rFonts w:ascii="Times New Roman" w:hAnsi="Times New Roman"/>
          <w:sz w:val="20"/>
        </w:rPr>
        <w:t xml:space="preserve"> </w:t>
      </w:r>
      <w:r>
        <w:rPr>
          <w:sz w:val="20"/>
        </w:rPr>
        <w:t>de</w:t>
      </w:r>
      <w:r>
        <w:rPr>
          <w:rFonts w:ascii="Times New Roman" w:hAnsi="Times New Roman"/>
          <w:sz w:val="20"/>
        </w:rPr>
        <w:t xml:space="preserve"> </w:t>
      </w:r>
      <w:r>
        <w:rPr>
          <w:sz w:val="20"/>
        </w:rPr>
        <w:t>Trabajo</w:t>
      </w:r>
      <w:r>
        <w:rPr>
          <w:rFonts w:ascii="Times New Roman" w:hAnsi="Times New Roman"/>
          <w:sz w:val="20"/>
        </w:rPr>
        <w:t xml:space="preserve"> </w:t>
      </w:r>
      <w:r>
        <w:rPr>
          <w:sz w:val="20"/>
        </w:rPr>
        <w:t>(RPT)</w:t>
      </w:r>
      <w:r>
        <w:rPr>
          <w:rFonts w:ascii="Times New Roman" w:hAnsi="Times New Roman"/>
          <w:sz w:val="20"/>
        </w:rPr>
        <w:t xml:space="preserve"> </w:t>
      </w:r>
      <w:r>
        <w:rPr>
          <w:sz w:val="20"/>
        </w:rPr>
        <w:t>de</w:t>
      </w:r>
      <w:r>
        <w:rPr>
          <w:rFonts w:ascii="Times New Roman" w:hAnsi="Times New Roman"/>
          <w:sz w:val="20"/>
        </w:rPr>
        <w:t xml:space="preserve"> </w:t>
      </w:r>
      <w:r>
        <w:rPr>
          <w:sz w:val="20"/>
        </w:rPr>
        <w:t>este</w:t>
      </w:r>
      <w:r>
        <w:rPr>
          <w:rFonts w:ascii="Times New Roman" w:hAnsi="Times New Roman"/>
          <w:sz w:val="20"/>
        </w:rPr>
        <w:t xml:space="preserve"> </w:t>
      </w:r>
      <w:r>
        <w:rPr>
          <w:sz w:val="20"/>
        </w:rPr>
        <w:t>OA.</w:t>
      </w:r>
      <w:r>
        <w:rPr>
          <w:rFonts w:ascii="Times New Roman" w:hAnsi="Times New Roman"/>
          <w:sz w:val="20"/>
        </w:rPr>
        <w:t xml:space="preserve"> </w:t>
      </w:r>
      <w:r>
        <w:rPr>
          <w:sz w:val="20"/>
        </w:rPr>
        <w:t>se</w:t>
      </w:r>
      <w:r>
        <w:rPr>
          <w:rFonts w:ascii="Times New Roman" w:hAnsi="Times New Roman"/>
          <w:sz w:val="20"/>
        </w:rPr>
        <w:t xml:space="preserve"> </w:t>
      </w:r>
      <w:r>
        <w:rPr>
          <w:sz w:val="20"/>
        </w:rPr>
        <w:t>desarrolla</w:t>
      </w:r>
      <w:r>
        <w:rPr>
          <w:rFonts w:ascii="Times New Roman" w:hAnsi="Times New Roman"/>
          <w:sz w:val="20"/>
        </w:rPr>
        <w:t xml:space="preserve"> </w:t>
      </w:r>
      <w:r>
        <w:rPr>
          <w:sz w:val="20"/>
        </w:rPr>
        <w:t>a</w:t>
      </w:r>
      <w:r>
        <w:rPr>
          <w:rFonts w:ascii="Times New Roman" w:hAnsi="Times New Roman"/>
          <w:sz w:val="20"/>
        </w:rPr>
        <w:t xml:space="preserve"> </w:t>
      </w:r>
      <w:r>
        <w:rPr>
          <w:sz w:val="20"/>
        </w:rPr>
        <w:t>nivel</w:t>
      </w:r>
      <w:r>
        <w:rPr>
          <w:rFonts w:ascii="Times New Roman" w:hAnsi="Times New Roman"/>
          <w:sz w:val="20"/>
        </w:rPr>
        <w:t xml:space="preserve"> </w:t>
      </w:r>
      <w:r>
        <w:rPr>
          <w:sz w:val="20"/>
        </w:rPr>
        <w:t>de</w:t>
      </w:r>
      <w:r>
        <w:rPr>
          <w:rFonts w:ascii="Times New Roman" w:hAnsi="Times New Roman"/>
          <w:sz w:val="20"/>
        </w:rPr>
        <w:t xml:space="preserve"> </w:t>
      </w:r>
      <w:r>
        <w:rPr>
          <w:sz w:val="20"/>
        </w:rPr>
        <w:t>sección</w:t>
      </w:r>
      <w:r>
        <w:rPr>
          <w:rFonts w:ascii="Times New Roman" w:hAnsi="Times New Roman"/>
          <w:sz w:val="20"/>
        </w:rPr>
        <w:t xml:space="preserve"> </w:t>
      </w:r>
      <w:r>
        <w:rPr>
          <w:sz w:val="20"/>
        </w:rPr>
        <w:t>(200),</w:t>
      </w:r>
      <w:r>
        <w:rPr>
          <w:rFonts w:ascii="Times New Roman" w:hAnsi="Times New Roman"/>
          <w:sz w:val="20"/>
        </w:rPr>
        <w:t xml:space="preserve"> </w:t>
      </w:r>
      <w:r>
        <w:rPr>
          <w:spacing w:val="-2"/>
          <w:sz w:val="20"/>
        </w:rPr>
        <w:t>recogiéndose</w:t>
      </w:r>
      <w:r>
        <w:rPr>
          <w:rFonts w:ascii="Times New Roman" w:hAnsi="Times New Roman"/>
          <w:spacing w:val="-6"/>
          <w:sz w:val="20"/>
        </w:rPr>
        <w:t xml:space="preserve"> </w:t>
      </w:r>
      <w:r>
        <w:rPr>
          <w:spacing w:val="-2"/>
          <w:sz w:val="20"/>
        </w:rPr>
        <w:t>en</w:t>
      </w:r>
      <w:r>
        <w:rPr>
          <w:rFonts w:ascii="Times New Roman" w:hAnsi="Times New Roman"/>
          <w:spacing w:val="-6"/>
          <w:sz w:val="20"/>
        </w:rPr>
        <w:t xml:space="preserve"> </w:t>
      </w:r>
      <w:r>
        <w:rPr>
          <w:spacing w:val="-2"/>
          <w:sz w:val="20"/>
        </w:rPr>
        <w:t>las</w:t>
      </w:r>
      <w:r>
        <w:rPr>
          <w:rFonts w:ascii="Times New Roman" w:hAnsi="Times New Roman"/>
          <w:spacing w:val="-6"/>
          <w:sz w:val="20"/>
        </w:rPr>
        <w:t xml:space="preserve"> </w:t>
      </w:r>
      <w:r>
        <w:rPr>
          <w:spacing w:val="-2"/>
          <w:sz w:val="20"/>
        </w:rPr>
        <w:t>Bases</w:t>
      </w:r>
      <w:r>
        <w:rPr>
          <w:rFonts w:ascii="Times New Roman" w:hAnsi="Times New Roman"/>
          <w:spacing w:val="-6"/>
          <w:sz w:val="20"/>
        </w:rPr>
        <w:t xml:space="preserve"> </w:t>
      </w:r>
      <w:r>
        <w:rPr>
          <w:spacing w:val="-2"/>
          <w:sz w:val="20"/>
        </w:rPr>
        <w:t>de</w:t>
      </w:r>
      <w:r>
        <w:rPr>
          <w:rFonts w:ascii="Times New Roman" w:hAnsi="Times New Roman"/>
          <w:spacing w:val="-6"/>
          <w:sz w:val="20"/>
        </w:rPr>
        <w:t xml:space="preserve"> </w:t>
      </w:r>
      <w:r>
        <w:rPr>
          <w:spacing w:val="-2"/>
          <w:sz w:val="20"/>
        </w:rPr>
        <w:t>Ejecución</w:t>
      </w:r>
      <w:r>
        <w:rPr>
          <w:rFonts w:ascii="Times New Roman" w:hAnsi="Times New Roman"/>
          <w:spacing w:val="-5"/>
          <w:sz w:val="20"/>
        </w:rPr>
        <w:t xml:space="preserve"> </w:t>
      </w:r>
      <w:r>
        <w:rPr>
          <w:spacing w:val="-2"/>
          <w:sz w:val="20"/>
        </w:rPr>
        <w:t>que</w:t>
      </w:r>
      <w:r>
        <w:rPr>
          <w:rFonts w:ascii="Times New Roman" w:hAnsi="Times New Roman"/>
          <w:spacing w:val="-6"/>
          <w:sz w:val="20"/>
        </w:rPr>
        <w:t xml:space="preserve"> </w:t>
      </w:r>
      <w:r>
        <w:rPr>
          <w:spacing w:val="-2"/>
          <w:sz w:val="20"/>
        </w:rPr>
        <w:t>esta</w:t>
      </w:r>
      <w:r>
        <w:rPr>
          <w:rFonts w:ascii="Times New Roman" w:hAnsi="Times New Roman"/>
          <w:spacing w:val="-6"/>
          <w:sz w:val="20"/>
        </w:rPr>
        <w:t xml:space="preserve"> </w:t>
      </w:r>
      <w:r>
        <w:rPr>
          <w:spacing w:val="-2"/>
          <w:sz w:val="20"/>
        </w:rPr>
        <w:t>clasificación</w:t>
      </w:r>
      <w:r>
        <w:rPr>
          <w:rFonts w:ascii="Times New Roman" w:hAnsi="Times New Roman"/>
          <w:spacing w:val="-6"/>
          <w:sz w:val="20"/>
        </w:rPr>
        <w:t xml:space="preserve"> </w:t>
      </w:r>
      <w:r>
        <w:rPr>
          <w:spacing w:val="-2"/>
          <w:sz w:val="20"/>
        </w:rPr>
        <w:t>podría</w:t>
      </w:r>
      <w:r>
        <w:rPr>
          <w:rFonts w:ascii="Times New Roman" w:hAnsi="Times New Roman"/>
          <w:spacing w:val="-6"/>
          <w:sz w:val="20"/>
        </w:rPr>
        <w:t xml:space="preserve"> </w:t>
      </w:r>
      <w:r>
        <w:rPr>
          <w:spacing w:val="-2"/>
          <w:sz w:val="20"/>
        </w:rPr>
        <w:t>desarrollarse</w:t>
      </w:r>
      <w:r>
        <w:rPr>
          <w:rFonts w:ascii="Times New Roman" w:hAnsi="Times New Roman"/>
          <w:spacing w:val="-6"/>
          <w:sz w:val="20"/>
        </w:rPr>
        <w:t xml:space="preserve"> </w:t>
      </w:r>
      <w:r>
        <w:rPr>
          <w:spacing w:val="-2"/>
          <w:sz w:val="20"/>
        </w:rPr>
        <w:t>en</w:t>
      </w:r>
      <w:r>
        <w:rPr>
          <w:rFonts w:ascii="Times New Roman" w:hAnsi="Times New Roman"/>
          <w:spacing w:val="-2"/>
          <w:sz w:val="20"/>
        </w:rPr>
        <w:t xml:space="preserve"> </w:t>
      </w:r>
      <w:r>
        <w:rPr>
          <w:sz w:val="20"/>
        </w:rPr>
        <w:t>dos</w:t>
      </w:r>
      <w:r>
        <w:rPr>
          <w:rFonts w:ascii="Times New Roman" w:hAnsi="Times New Roman"/>
          <w:spacing w:val="-5"/>
          <w:sz w:val="20"/>
        </w:rPr>
        <w:t xml:space="preserve"> </w:t>
      </w:r>
      <w:r>
        <w:rPr>
          <w:sz w:val="20"/>
        </w:rPr>
        <w:t>dígitos</w:t>
      </w:r>
      <w:r>
        <w:rPr>
          <w:rFonts w:ascii="Times New Roman" w:hAnsi="Times New Roman"/>
          <w:spacing w:val="-5"/>
          <w:sz w:val="20"/>
        </w:rPr>
        <w:t xml:space="preserve"> </w:t>
      </w:r>
      <w:r>
        <w:rPr>
          <w:sz w:val="20"/>
        </w:rPr>
        <w:t>más</w:t>
      </w:r>
      <w:r>
        <w:rPr>
          <w:rFonts w:ascii="Times New Roman" w:hAnsi="Times New Roman"/>
          <w:spacing w:val="-6"/>
          <w:sz w:val="20"/>
        </w:rPr>
        <w:t xml:space="preserve"> </w:t>
      </w:r>
      <w:r>
        <w:rPr>
          <w:sz w:val="20"/>
        </w:rPr>
        <w:t>dependiendo</w:t>
      </w:r>
      <w:r>
        <w:rPr>
          <w:rFonts w:ascii="Times New Roman" w:hAnsi="Times New Roman"/>
          <w:spacing w:val="-5"/>
          <w:sz w:val="20"/>
        </w:rPr>
        <w:t xml:space="preserve"> </w:t>
      </w:r>
      <w:r>
        <w:rPr>
          <w:sz w:val="20"/>
        </w:rPr>
        <w:t>del</w:t>
      </w:r>
      <w:r>
        <w:rPr>
          <w:rFonts w:ascii="Times New Roman" w:hAnsi="Times New Roman"/>
          <w:spacing w:val="-6"/>
          <w:sz w:val="20"/>
        </w:rPr>
        <w:t xml:space="preserve"> </w:t>
      </w:r>
      <w:r>
        <w:rPr>
          <w:sz w:val="20"/>
        </w:rPr>
        <w:t>Servicio</w:t>
      </w:r>
      <w:r>
        <w:rPr>
          <w:rFonts w:ascii="Times New Roman" w:hAnsi="Times New Roman"/>
          <w:spacing w:val="-5"/>
          <w:sz w:val="20"/>
        </w:rPr>
        <w:t xml:space="preserve"> </w:t>
      </w:r>
      <w:r>
        <w:rPr>
          <w:sz w:val="20"/>
        </w:rPr>
        <w:t>o</w:t>
      </w:r>
      <w:r>
        <w:rPr>
          <w:rFonts w:ascii="Times New Roman" w:hAnsi="Times New Roman"/>
          <w:spacing w:val="-7"/>
          <w:sz w:val="20"/>
        </w:rPr>
        <w:t xml:space="preserve"> </w:t>
      </w:r>
      <w:r>
        <w:rPr>
          <w:sz w:val="20"/>
        </w:rPr>
        <w:t>centro</w:t>
      </w:r>
      <w:r>
        <w:rPr>
          <w:rFonts w:ascii="Times New Roman" w:hAnsi="Times New Roman"/>
          <w:spacing w:val="-7"/>
          <w:sz w:val="20"/>
        </w:rPr>
        <w:t xml:space="preserve"> </w:t>
      </w:r>
      <w:r>
        <w:rPr>
          <w:sz w:val="20"/>
        </w:rPr>
        <w:t>gestor</w:t>
      </w:r>
      <w:r>
        <w:rPr>
          <w:rFonts w:ascii="Times New Roman" w:hAnsi="Times New Roman"/>
          <w:spacing w:val="-5"/>
          <w:sz w:val="20"/>
        </w:rPr>
        <w:t xml:space="preserve"> </w:t>
      </w:r>
      <w:r>
        <w:rPr>
          <w:sz w:val="20"/>
        </w:rPr>
        <w:t>del</w:t>
      </w:r>
      <w:r>
        <w:rPr>
          <w:rFonts w:ascii="Times New Roman" w:hAnsi="Times New Roman"/>
          <w:spacing w:val="-5"/>
          <w:sz w:val="20"/>
        </w:rPr>
        <w:t xml:space="preserve"> </w:t>
      </w:r>
      <w:r>
        <w:rPr>
          <w:sz w:val="20"/>
        </w:rPr>
        <w:t>gasto</w:t>
      </w:r>
      <w:r>
        <w:rPr>
          <w:rFonts w:ascii="Times New Roman" w:hAnsi="Times New Roman"/>
          <w:spacing w:val="-7"/>
          <w:sz w:val="20"/>
        </w:rPr>
        <w:t xml:space="preserve"> </w:t>
      </w:r>
      <w:r>
        <w:rPr>
          <w:sz w:val="20"/>
        </w:rPr>
        <w:t>según</w:t>
      </w:r>
      <w:r>
        <w:rPr>
          <w:rFonts w:ascii="Times New Roman" w:hAnsi="Times New Roman"/>
          <w:spacing w:val="-6"/>
          <w:sz w:val="20"/>
        </w:rPr>
        <w:t xml:space="preserve"> </w:t>
      </w:r>
      <w:r>
        <w:rPr>
          <w:sz w:val="20"/>
        </w:rPr>
        <w:t>la</w:t>
      </w:r>
      <w:r>
        <w:rPr>
          <w:rFonts w:ascii="Times New Roman" w:hAnsi="Times New Roman"/>
          <w:spacing w:val="-6"/>
          <w:sz w:val="20"/>
        </w:rPr>
        <w:t xml:space="preserve"> </w:t>
      </w:r>
      <w:r>
        <w:rPr>
          <w:sz w:val="20"/>
        </w:rPr>
        <w:t>RPT</w:t>
      </w:r>
      <w:r>
        <w:rPr>
          <w:rFonts w:ascii="Times New Roman" w:hAnsi="Times New Roman"/>
          <w:spacing w:val="-5"/>
          <w:sz w:val="20"/>
        </w:rPr>
        <w:t xml:space="preserve"> </w:t>
      </w:r>
      <w:r>
        <w:rPr>
          <w:sz w:val="20"/>
        </w:rPr>
        <w:t>de</w:t>
      </w:r>
      <w:r>
        <w:rPr>
          <w:rFonts w:ascii="Times New Roman" w:hAnsi="Times New Roman"/>
          <w:sz w:val="20"/>
        </w:rPr>
        <w:t xml:space="preserve"> </w:t>
      </w:r>
      <w:r>
        <w:rPr>
          <w:sz w:val="20"/>
        </w:rPr>
        <w:t>este</w:t>
      </w:r>
      <w:r>
        <w:rPr>
          <w:rFonts w:ascii="Times New Roman" w:hAnsi="Times New Roman"/>
          <w:sz w:val="20"/>
        </w:rPr>
        <w:t xml:space="preserve"> </w:t>
      </w:r>
      <w:r>
        <w:rPr>
          <w:sz w:val="20"/>
        </w:rPr>
        <w:t>OA.</w:t>
      </w:r>
    </w:p>
    <w:p w:rsidR="00C75A59" w:rsidRDefault="00C75A59">
      <w:pPr>
        <w:pStyle w:val="Textoindependiente"/>
        <w:spacing w:before="10"/>
      </w:pPr>
    </w:p>
    <w:p w:rsidR="00C75A59" w:rsidRDefault="006F319F">
      <w:pPr>
        <w:pStyle w:val="Prrafodelista"/>
        <w:numPr>
          <w:ilvl w:val="0"/>
          <w:numId w:val="8"/>
        </w:numPr>
        <w:tabs>
          <w:tab w:val="left" w:pos="1786"/>
        </w:tabs>
        <w:spacing w:line="244" w:lineRule="auto"/>
        <w:ind w:left="1673" w:right="283" w:hanging="1"/>
        <w:jc w:val="both"/>
        <w:rPr>
          <w:sz w:val="20"/>
        </w:rPr>
      </w:pPr>
      <w:r>
        <w:rPr>
          <w:w w:val="95"/>
          <w:sz w:val="20"/>
        </w:rPr>
        <w:t>Dentro</w:t>
      </w:r>
      <w:r>
        <w:rPr>
          <w:rFonts w:ascii="Times New Roman" w:hAnsi="Times New Roman"/>
          <w:w w:val="95"/>
          <w:sz w:val="20"/>
        </w:rPr>
        <w:t xml:space="preserve"> </w:t>
      </w:r>
      <w:r>
        <w:rPr>
          <w:w w:val="95"/>
          <w:sz w:val="20"/>
        </w:rPr>
        <w:t>de</w:t>
      </w:r>
      <w:r>
        <w:rPr>
          <w:rFonts w:ascii="Times New Roman" w:hAnsi="Times New Roman"/>
          <w:w w:val="95"/>
          <w:sz w:val="20"/>
        </w:rPr>
        <w:t xml:space="preserve"> </w:t>
      </w:r>
      <w:r>
        <w:rPr>
          <w:w w:val="95"/>
          <w:sz w:val="20"/>
        </w:rPr>
        <w:t>la</w:t>
      </w:r>
      <w:r>
        <w:rPr>
          <w:rFonts w:ascii="Times New Roman" w:hAnsi="Times New Roman"/>
          <w:w w:val="95"/>
          <w:sz w:val="20"/>
        </w:rPr>
        <w:t xml:space="preserve"> </w:t>
      </w:r>
      <w:r>
        <w:rPr>
          <w:w w:val="95"/>
          <w:sz w:val="20"/>
        </w:rPr>
        <w:t>clasificación</w:t>
      </w:r>
      <w:r>
        <w:rPr>
          <w:rFonts w:ascii="Times New Roman" w:hAnsi="Times New Roman"/>
          <w:w w:val="95"/>
          <w:sz w:val="20"/>
        </w:rPr>
        <w:t xml:space="preserve"> </w:t>
      </w:r>
      <w:r>
        <w:rPr>
          <w:w w:val="95"/>
          <w:sz w:val="20"/>
        </w:rPr>
        <w:t>por</w:t>
      </w:r>
      <w:r>
        <w:rPr>
          <w:rFonts w:ascii="Times New Roman" w:hAnsi="Times New Roman"/>
          <w:w w:val="95"/>
          <w:sz w:val="20"/>
        </w:rPr>
        <w:t xml:space="preserve"> </w:t>
      </w:r>
      <w:r>
        <w:rPr>
          <w:w w:val="95"/>
          <w:sz w:val="20"/>
        </w:rPr>
        <w:t>programas,</w:t>
      </w:r>
      <w:r>
        <w:rPr>
          <w:rFonts w:ascii="Times New Roman" w:hAnsi="Times New Roman"/>
          <w:w w:val="95"/>
          <w:sz w:val="20"/>
        </w:rPr>
        <w:t xml:space="preserve"> </w:t>
      </w:r>
      <w:r>
        <w:rPr>
          <w:w w:val="95"/>
          <w:sz w:val="20"/>
        </w:rPr>
        <w:t>según</w:t>
      </w:r>
      <w:r>
        <w:rPr>
          <w:rFonts w:ascii="Times New Roman" w:hAnsi="Times New Roman"/>
          <w:w w:val="95"/>
          <w:sz w:val="20"/>
        </w:rPr>
        <w:t xml:space="preserve"> </w:t>
      </w:r>
      <w:r>
        <w:rPr>
          <w:w w:val="95"/>
          <w:sz w:val="20"/>
        </w:rPr>
        <w:t>su</w:t>
      </w:r>
      <w:r>
        <w:rPr>
          <w:rFonts w:ascii="Times New Roman" w:hAnsi="Times New Roman"/>
          <w:w w:val="95"/>
          <w:sz w:val="20"/>
        </w:rPr>
        <w:t xml:space="preserve"> </w:t>
      </w:r>
      <w:r>
        <w:rPr>
          <w:w w:val="95"/>
          <w:sz w:val="20"/>
        </w:rPr>
        <w:t>finalidad</w:t>
      </w:r>
      <w:r>
        <w:rPr>
          <w:rFonts w:ascii="Times New Roman" w:hAnsi="Times New Roman"/>
          <w:w w:val="95"/>
          <w:sz w:val="20"/>
        </w:rPr>
        <w:t xml:space="preserve"> </w:t>
      </w:r>
      <w:r>
        <w:rPr>
          <w:w w:val="95"/>
          <w:sz w:val="20"/>
        </w:rPr>
        <w:t>y</w:t>
      </w:r>
      <w:r>
        <w:rPr>
          <w:rFonts w:ascii="Times New Roman" w:hAnsi="Times New Roman"/>
          <w:w w:val="95"/>
          <w:sz w:val="20"/>
        </w:rPr>
        <w:t xml:space="preserve"> </w:t>
      </w:r>
      <w:r>
        <w:rPr>
          <w:w w:val="95"/>
          <w:sz w:val="20"/>
        </w:rPr>
        <w:t>objetivos</w:t>
      </w:r>
      <w:r>
        <w:rPr>
          <w:rFonts w:ascii="Times New Roman" w:hAnsi="Times New Roman"/>
          <w:w w:val="95"/>
          <w:sz w:val="20"/>
        </w:rPr>
        <w:t xml:space="preserve"> </w:t>
      </w:r>
      <w:r>
        <w:rPr>
          <w:w w:val="95"/>
          <w:sz w:val="20"/>
        </w:rPr>
        <w:t>a</w:t>
      </w:r>
      <w:r>
        <w:rPr>
          <w:rFonts w:ascii="Times New Roman" w:hAnsi="Times New Roman"/>
          <w:w w:val="95"/>
          <w:sz w:val="20"/>
        </w:rPr>
        <w:t xml:space="preserve"> </w:t>
      </w:r>
      <w:r>
        <w:rPr>
          <w:w w:val="95"/>
          <w:sz w:val="20"/>
        </w:rPr>
        <w:t>conseguir,</w:t>
      </w:r>
      <w:r>
        <w:rPr>
          <w:rFonts w:ascii="Times New Roman" w:hAnsi="Times New Roman"/>
          <w:w w:val="95"/>
          <w:sz w:val="20"/>
        </w:rPr>
        <w:t xml:space="preserve"> </w:t>
      </w:r>
      <w:r>
        <w:rPr>
          <w:sz w:val="20"/>
        </w:rPr>
        <w:t>con</w:t>
      </w:r>
      <w:r>
        <w:rPr>
          <w:rFonts w:ascii="Times New Roman" w:hAnsi="Times New Roman"/>
          <w:sz w:val="20"/>
        </w:rPr>
        <w:t xml:space="preserve"> </w:t>
      </w:r>
      <w:r>
        <w:rPr>
          <w:sz w:val="20"/>
        </w:rPr>
        <w:t>arreglo</w:t>
      </w:r>
      <w:r>
        <w:rPr>
          <w:rFonts w:ascii="Times New Roman" w:hAnsi="Times New Roman"/>
          <w:sz w:val="20"/>
        </w:rPr>
        <w:t xml:space="preserve"> </w:t>
      </w:r>
      <w:r>
        <w:rPr>
          <w:sz w:val="20"/>
        </w:rPr>
        <w:t>a</w:t>
      </w:r>
      <w:r>
        <w:rPr>
          <w:rFonts w:ascii="Times New Roman" w:hAnsi="Times New Roman"/>
          <w:sz w:val="20"/>
        </w:rPr>
        <w:t xml:space="preserve"> </w:t>
      </w:r>
      <w:r>
        <w:rPr>
          <w:sz w:val="20"/>
        </w:rPr>
        <w:t>la</w:t>
      </w:r>
      <w:r>
        <w:rPr>
          <w:rFonts w:ascii="Times New Roman" w:hAnsi="Times New Roman"/>
          <w:sz w:val="20"/>
        </w:rPr>
        <w:t xml:space="preserve"> </w:t>
      </w:r>
      <w:r>
        <w:rPr>
          <w:sz w:val="20"/>
        </w:rPr>
        <w:t>clasificación</w:t>
      </w:r>
      <w:r>
        <w:rPr>
          <w:rFonts w:ascii="Times New Roman" w:hAnsi="Times New Roman"/>
          <w:sz w:val="20"/>
        </w:rPr>
        <w:t xml:space="preserve"> </w:t>
      </w:r>
      <w:r>
        <w:rPr>
          <w:sz w:val="20"/>
        </w:rPr>
        <w:t>por</w:t>
      </w:r>
      <w:r>
        <w:rPr>
          <w:rFonts w:ascii="Times New Roman" w:hAnsi="Times New Roman"/>
          <w:sz w:val="20"/>
        </w:rPr>
        <w:t xml:space="preserve"> </w:t>
      </w:r>
      <w:r>
        <w:rPr>
          <w:sz w:val="20"/>
        </w:rPr>
        <w:t>áreas</w:t>
      </w:r>
      <w:r>
        <w:rPr>
          <w:rFonts w:ascii="Times New Roman" w:hAnsi="Times New Roman"/>
          <w:sz w:val="20"/>
        </w:rPr>
        <w:t xml:space="preserve"> </w:t>
      </w:r>
      <w:r>
        <w:rPr>
          <w:sz w:val="20"/>
        </w:rPr>
        <w:t>de</w:t>
      </w:r>
      <w:r>
        <w:rPr>
          <w:rFonts w:ascii="Times New Roman" w:hAnsi="Times New Roman"/>
          <w:sz w:val="20"/>
        </w:rPr>
        <w:t xml:space="preserve"> </w:t>
      </w:r>
      <w:r>
        <w:rPr>
          <w:sz w:val="20"/>
        </w:rPr>
        <w:t>gasto,</w:t>
      </w:r>
      <w:r>
        <w:rPr>
          <w:rFonts w:ascii="Times New Roman" w:hAnsi="Times New Roman"/>
          <w:sz w:val="20"/>
        </w:rPr>
        <w:t xml:space="preserve"> </w:t>
      </w:r>
      <w:r>
        <w:rPr>
          <w:sz w:val="20"/>
        </w:rPr>
        <w:t>políticas</w:t>
      </w:r>
      <w:r>
        <w:rPr>
          <w:rFonts w:ascii="Times New Roman" w:hAnsi="Times New Roman"/>
          <w:sz w:val="20"/>
        </w:rPr>
        <w:t xml:space="preserve"> </w:t>
      </w:r>
      <w:r>
        <w:rPr>
          <w:sz w:val="20"/>
        </w:rPr>
        <w:t>de</w:t>
      </w:r>
      <w:r>
        <w:rPr>
          <w:rFonts w:ascii="Times New Roman" w:hAnsi="Times New Roman"/>
          <w:sz w:val="20"/>
        </w:rPr>
        <w:t xml:space="preserve"> </w:t>
      </w:r>
      <w:r>
        <w:rPr>
          <w:sz w:val="20"/>
        </w:rPr>
        <w:t>gasto</w:t>
      </w:r>
      <w:r>
        <w:rPr>
          <w:rFonts w:ascii="Times New Roman" w:hAnsi="Times New Roman"/>
          <w:sz w:val="20"/>
        </w:rPr>
        <w:t xml:space="preserve"> </w:t>
      </w:r>
      <w:r>
        <w:rPr>
          <w:sz w:val="20"/>
        </w:rPr>
        <w:t>y</w:t>
      </w:r>
      <w:r>
        <w:rPr>
          <w:rFonts w:ascii="Times New Roman" w:hAnsi="Times New Roman"/>
          <w:sz w:val="20"/>
        </w:rPr>
        <w:t xml:space="preserve"> </w:t>
      </w:r>
      <w:r>
        <w:rPr>
          <w:sz w:val="20"/>
        </w:rPr>
        <w:t>grupos</w:t>
      </w:r>
      <w:r>
        <w:rPr>
          <w:rFonts w:ascii="Times New Roman" w:hAnsi="Times New Roman"/>
          <w:sz w:val="20"/>
        </w:rPr>
        <w:t xml:space="preserve"> </w:t>
      </w:r>
      <w:r>
        <w:rPr>
          <w:sz w:val="20"/>
        </w:rPr>
        <w:t>de</w:t>
      </w:r>
      <w:r>
        <w:rPr>
          <w:rFonts w:ascii="Times New Roman" w:hAnsi="Times New Roman"/>
          <w:sz w:val="20"/>
        </w:rPr>
        <w:t xml:space="preserve"> </w:t>
      </w:r>
      <w:r>
        <w:rPr>
          <w:w w:val="95"/>
          <w:sz w:val="20"/>
        </w:rPr>
        <w:t>programas,</w:t>
      </w:r>
      <w:r>
        <w:rPr>
          <w:rFonts w:ascii="Times New Roman" w:hAnsi="Times New Roman"/>
          <w:w w:val="95"/>
          <w:sz w:val="20"/>
        </w:rPr>
        <w:t xml:space="preserve"> </w:t>
      </w:r>
      <w:r>
        <w:rPr>
          <w:w w:val="95"/>
          <w:sz w:val="20"/>
        </w:rPr>
        <w:t>que</w:t>
      </w:r>
      <w:r>
        <w:rPr>
          <w:rFonts w:ascii="Times New Roman" w:hAnsi="Times New Roman"/>
          <w:w w:val="95"/>
          <w:sz w:val="20"/>
        </w:rPr>
        <w:t xml:space="preserve"> </w:t>
      </w:r>
      <w:r>
        <w:rPr>
          <w:w w:val="95"/>
          <w:sz w:val="20"/>
        </w:rPr>
        <w:t>se</w:t>
      </w:r>
      <w:r>
        <w:rPr>
          <w:rFonts w:ascii="Times New Roman" w:hAnsi="Times New Roman"/>
          <w:w w:val="95"/>
          <w:sz w:val="20"/>
        </w:rPr>
        <w:t xml:space="preserve"> </w:t>
      </w:r>
      <w:r>
        <w:rPr>
          <w:w w:val="95"/>
          <w:sz w:val="20"/>
        </w:rPr>
        <w:t>detallan</w:t>
      </w:r>
      <w:r>
        <w:rPr>
          <w:rFonts w:ascii="Times New Roman" w:hAnsi="Times New Roman"/>
          <w:w w:val="95"/>
          <w:sz w:val="20"/>
        </w:rPr>
        <w:t xml:space="preserve"> </w:t>
      </w:r>
      <w:r>
        <w:rPr>
          <w:w w:val="95"/>
          <w:sz w:val="20"/>
        </w:rPr>
        <w:t>en</w:t>
      </w:r>
      <w:r>
        <w:rPr>
          <w:rFonts w:ascii="Times New Roman" w:hAnsi="Times New Roman"/>
          <w:w w:val="95"/>
          <w:sz w:val="20"/>
        </w:rPr>
        <w:t xml:space="preserve"> </w:t>
      </w:r>
      <w:r>
        <w:rPr>
          <w:w w:val="95"/>
          <w:sz w:val="20"/>
        </w:rPr>
        <w:t>el</w:t>
      </w:r>
      <w:r>
        <w:rPr>
          <w:rFonts w:ascii="Times New Roman" w:hAnsi="Times New Roman"/>
          <w:w w:val="95"/>
          <w:sz w:val="20"/>
        </w:rPr>
        <w:t xml:space="preserve"> </w:t>
      </w:r>
      <w:r>
        <w:rPr>
          <w:w w:val="95"/>
          <w:sz w:val="20"/>
        </w:rPr>
        <w:t>Anexo</w:t>
      </w:r>
      <w:r>
        <w:rPr>
          <w:rFonts w:ascii="Times New Roman" w:hAnsi="Times New Roman"/>
          <w:w w:val="95"/>
          <w:sz w:val="20"/>
        </w:rPr>
        <w:t xml:space="preserve"> </w:t>
      </w:r>
      <w:r>
        <w:rPr>
          <w:w w:val="95"/>
          <w:sz w:val="20"/>
        </w:rPr>
        <w:t>I</w:t>
      </w:r>
      <w:r>
        <w:rPr>
          <w:rFonts w:ascii="Times New Roman" w:hAnsi="Times New Roman"/>
          <w:w w:val="95"/>
          <w:sz w:val="20"/>
        </w:rPr>
        <w:t xml:space="preserve"> </w:t>
      </w:r>
      <w:r>
        <w:rPr>
          <w:w w:val="95"/>
          <w:sz w:val="20"/>
        </w:rPr>
        <w:t>de</w:t>
      </w:r>
      <w:r>
        <w:rPr>
          <w:rFonts w:ascii="Times New Roman" w:hAnsi="Times New Roman"/>
          <w:w w:val="95"/>
          <w:sz w:val="20"/>
        </w:rPr>
        <w:t xml:space="preserve"> </w:t>
      </w:r>
      <w:r>
        <w:rPr>
          <w:w w:val="95"/>
          <w:sz w:val="20"/>
        </w:rPr>
        <w:t>la</w:t>
      </w:r>
      <w:r>
        <w:rPr>
          <w:rFonts w:ascii="Times New Roman" w:hAnsi="Times New Roman"/>
          <w:w w:val="95"/>
          <w:sz w:val="20"/>
        </w:rPr>
        <w:t xml:space="preserve"> </w:t>
      </w:r>
      <w:r>
        <w:rPr>
          <w:w w:val="95"/>
          <w:sz w:val="20"/>
        </w:rPr>
        <w:t>mencionada</w:t>
      </w:r>
      <w:r>
        <w:rPr>
          <w:rFonts w:ascii="Times New Roman" w:hAnsi="Times New Roman"/>
          <w:w w:val="95"/>
          <w:sz w:val="20"/>
        </w:rPr>
        <w:t xml:space="preserve"> </w:t>
      </w:r>
      <w:r>
        <w:rPr>
          <w:w w:val="95"/>
          <w:sz w:val="20"/>
        </w:rPr>
        <w:t>Orden,</w:t>
      </w:r>
      <w:r>
        <w:rPr>
          <w:rFonts w:ascii="Times New Roman" w:hAnsi="Times New Roman"/>
          <w:w w:val="95"/>
          <w:sz w:val="20"/>
        </w:rPr>
        <w:t xml:space="preserve"> </w:t>
      </w:r>
      <w:r>
        <w:rPr>
          <w:w w:val="95"/>
          <w:sz w:val="20"/>
        </w:rPr>
        <w:t>y</w:t>
      </w:r>
      <w:r>
        <w:rPr>
          <w:rFonts w:ascii="Times New Roman" w:hAnsi="Times New Roman"/>
          <w:w w:val="95"/>
          <w:sz w:val="20"/>
        </w:rPr>
        <w:t xml:space="preserve"> </w:t>
      </w:r>
      <w:r>
        <w:rPr>
          <w:w w:val="95"/>
          <w:sz w:val="20"/>
        </w:rPr>
        <w:t>desarrollándose</w:t>
      </w:r>
      <w:r>
        <w:rPr>
          <w:rFonts w:ascii="Times New Roman" w:hAnsi="Times New Roman"/>
          <w:spacing w:val="-1"/>
          <w:w w:val="95"/>
          <w:sz w:val="20"/>
        </w:rPr>
        <w:t xml:space="preserve"> </w:t>
      </w:r>
      <w:r>
        <w:rPr>
          <w:w w:val="95"/>
          <w:sz w:val="20"/>
        </w:rPr>
        <w:t>a</w:t>
      </w:r>
      <w:r>
        <w:rPr>
          <w:rFonts w:ascii="Times New Roman" w:hAnsi="Times New Roman"/>
          <w:w w:val="95"/>
          <w:sz w:val="20"/>
        </w:rPr>
        <w:t xml:space="preserve"> </w:t>
      </w:r>
      <w:r>
        <w:rPr>
          <w:sz w:val="20"/>
        </w:rPr>
        <w:t>nivel</w:t>
      </w:r>
      <w:r>
        <w:rPr>
          <w:rFonts w:ascii="Times New Roman" w:hAnsi="Times New Roman"/>
          <w:spacing w:val="-9"/>
          <w:sz w:val="20"/>
        </w:rPr>
        <w:t xml:space="preserve"> </w:t>
      </w:r>
      <w:r>
        <w:rPr>
          <w:sz w:val="20"/>
        </w:rPr>
        <w:t>de</w:t>
      </w:r>
      <w:r>
        <w:rPr>
          <w:rFonts w:ascii="Times New Roman" w:hAnsi="Times New Roman"/>
          <w:spacing w:val="-9"/>
          <w:sz w:val="20"/>
        </w:rPr>
        <w:t xml:space="preserve"> </w:t>
      </w:r>
      <w:r>
        <w:rPr>
          <w:sz w:val="20"/>
        </w:rPr>
        <w:t>subprograma,</w:t>
      </w:r>
      <w:r>
        <w:rPr>
          <w:rFonts w:ascii="Times New Roman" w:hAnsi="Times New Roman"/>
          <w:spacing w:val="-9"/>
          <w:sz w:val="20"/>
        </w:rPr>
        <w:t xml:space="preserve"> </w:t>
      </w:r>
      <w:r>
        <w:rPr>
          <w:sz w:val="20"/>
        </w:rPr>
        <w:t>teniendo</w:t>
      </w:r>
      <w:r>
        <w:rPr>
          <w:rFonts w:ascii="Times New Roman" w:hAnsi="Times New Roman"/>
          <w:spacing w:val="-9"/>
          <w:sz w:val="20"/>
        </w:rPr>
        <w:t xml:space="preserve"> </w:t>
      </w:r>
      <w:r>
        <w:rPr>
          <w:sz w:val="20"/>
        </w:rPr>
        <w:t>en</w:t>
      </w:r>
      <w:r>
        <w:rPr>
          <w:rFonts w:ascii="Times New Roman" w:hAnsi="Times New Roman"/>
          <w:spacing w:val="-10"/>
          <w:sz w:val="20"/>
        </w:rPr>
        <w:t xml:space="preserve"> </w:t>
      </w:r>
      <w:r>
        <w:rPr>
          <w:sz w:val="20"/>
        </w:rPr>
        <w:t>cuenta</w:t>
      </w:r>
      <w:r>
        <w:rPr>
          <w:rFonts w:ascii="Times New Roman" w:hAnsi="Times New Roman"/>
          <w:spacing w:val="-10"/>
          <w:sz w:val="20"/>
        </w:rPr>
        <w:t xml:space="preserve"> </w:t>
      </w:r>
      <w:r>
        <w:rPr>
          <w:sz w:val="20"/>
        </w:rPr>
        <w:t>que</w:t>
      </w:r>
      <w:r>
        <w:rPr>
          <w:rFonts w:ascii="Times New Roman" w:hAnsi="Times New Roman"/>
          <w:spacing w:val="-9"/>
          <w:sz w:val="20"/>
        </w:rPr>
        <w:t xml:space="preserve"> </w:t>
      </w:r>
      <w:r>
        <w:rPr>
          <w:sz w:val="20"/>
        </w:rPr>
        <w:t>este</w:t>
      </w:r>
      <w:r>
        <w:rPr>
          <w:rFonts w:ascii="Times New Roman" w:hAnsi="Times New Roman"/>
          <w:spacing w:val="-9"/>
          <w:sz w:val="20"/>
        </w:rPr>
        <w:t xml:space="preserve"> </w:t>
      </w:r>
      <w:r>
        <w:rPr>
          <w:sz w:val="20"/>
        </w:rPr>
        <w:t>OA.</w:t>
      </w:r>
      <w:r>
        <w:rPr>
          <w:rFonts w:ascii="Times New Roman" w:hAnsi="Times New Roman"/>
          <w:spacing w:val="-11"/>
          <w:sz w:val="20"/>
        </w:rPr>
        <w:t xml:space="preserve"> </w:t>
      </w:r>
      <w:r>
        <w:rPr>
          <w:sz w:val="20"/>
        </w:rPr>
        <w:t>ejerce</w:t>
      </w:r>
      <w:r>
        <w:rPr>
          <w:rFonts w:ascii="Times New Roman" w:hAnsi="Times New Roman"/>
          <w:spacing w:val="-9"/>
          <w:sz w:val="20"/>
        </w:rPr>
        <w:t xml:space="preserve"> </w:t>
      </w:r>
      <w:r>
        <w:rPr>
          <w:sz w:val="20"/>
        </w:rPr>
        <w:t>estatutariamente,</w:t>
      </w:r>
      <w:r>
        <w:rPr>
          <w:rFonts w:ascii="Times New Roman" w:hAnsi="Times New Roman"/>
          <w:spacing w:val="-9"/>
          <w:sz w:val="20"/>
        </w:rPr>
        <w:t xml:space="preserve"> </w:t>
      </w:r>
      <w:r>
        <w:rPr>
          <w:sz w:val="20"/>
        </w:rPr>
        <w:t>las</w:t>
      </w:r>
      <w:r>
        <w:rPr>
          <w:rFonts w:ascii="Times New Roman" w:hAnsi="Times New Roman"/>
          <w:sz w:val="20"/>
        </w:rPr>
        <w:t xml:space="preserve"> </w:t>
      </w:r>
      <w:r>
        <w:rPr>
          <w:sz w:val="20"/>
        </w:rPr>
        <w:t>competencias</w:t>
      </w:r>
      <w:r>
        <w:rPr>
          <w:rFonts w:ascii="Times New Roman" w:hAnsi="Times New Roman"/>
          <w:spacing w:val="-11"/>
          <w:sz w:val="20"/>
        </w:rPr>
        <w:t xml:space="preserve"> </w:t>
      </w:r>
      <w:r>
        <w:rPr>
          <w:sz w:val="20"/>
        </w:rPr>
        <w:t>municipales</w:t>
      </w:r>
      <w:r>
        <w:rPr>
          <w:rFonts w:ascii="Times New Roman" w:hAnsi="Times New Roman"/>
          <w:spacing w:val="-10"/>
          <w:sz w:val="20"/>
        </w:rPr>
        <w:t xml:space="preserve"> </w:t>
      </w:r>
      <w:r>
        <w:rPr>
          <w:sz w:val="20"/>
        </w:rPr>
        <w:t>en</w:t>
      </w:r>
      <w:r>
        <w:rPr>
          <w:rFonts w:ascii="Times New Roman" w:hAnsi="Times New Roman"/>
          <w:spacing w:val="-11"/>
          <w:sz w:val="20"/>
        </w:rPr>
        <w:t xml:space="preserve"> </w:t>
      </w:r>
      <w:r>
        <w:rPr>
          <w:sz w:val="20"/>
        </w:rPr>
        <w:t>materia</w:t>
      </w:r>
      <w:r>
        <w:rPr>
          <w:rFonts w:ascii="Times New Roman" w:hAnsi="Times New Roman"/>
          <w:spacing w:val="-10"/>
          <w:sz w:val="20"/>
        </w:rPr>
        <w:t xml:space="preserve"> </w:t>
      </w:r>
      <w:r>
        <w:rPr>
          <w:sz w:val="20"/>
        </w:rPr>
        <w:t>urbanística</w:t>
      </w:r>
      <w:r>
        <w:rPr>
          <w:rFonts w:ascii="Times New Roman" w:hAnsi="Times New Roman"/>
          <w:spacing w:val="-11"/>
          <w:sz w:val="20"/>
        </w:rPr>
        <w:t xml:space="preserve"> </w:t>
      </w:r>
      <w:r>
        <w:rPr>
          <w:sz w:val="20"/>
        </w:rPr>
        <w:t>de</w:t>
      </w:r>
      <w:r>
        <w:rPr>
          <w:rFonts w:ascii="Times New Roman" w:hAnsi="Times New Roman"/>
          <w:spacing w:val="-11"/>
          <w:sz w:val="20"/>
        </w:rPr>
        <w:t xml:space="preserve"> </w:t>
      </w:r>
      <w:r>
        <w:rPr>
          <w:sz w:val="20"/>
        </w:rPr>
        <w:t>forma</w:t>
      </w:r>
      <w:r>
        <w:rPr>
          <w:rFonts w:ascii="Times New Roman" w:hAnsi="Times New Roman"/>
          <w:spacing w:val="-10"/>
          <w:sz w:val="20"/>
        </w:rPr>
        <w:t xml:space="preserve"> </w:t>
      </w:r>
      <w:r>
        <w:rPr>
          <w:sz w:val="20"/>
        </w:rPr>
        <w:t>descentralizada,</w:t>
      </w:r>
      <w:r>
        <w:rPr>
          <w:rFonts w:ascii="Times New Roman" w:hAnsi="Times New Roman"/>
          <w:spacing w:val="-12"/>
          <w:sz w:val="20"/>
        </w:rPr>
        <w:t xml:space="preserve"> </w:t>
      </w:r>
      <w:r>
        <w:rPr>
          <w:sz w:val="20"/>
        </w:rPr>
        <w:t>siendo</w:t>
      </w:r>
      <w:r>
        <w:rPr>
          <w:rFonts w:ascii="Times New Roman" w:hAnsi="Times New Roman"/>
          <w:sz w:val="20"/>
        </w:rPr>
        <w:t xml:space="preserve"> </w:t>
      </w:r>
      <w:r>
        <w:rPr>
          <w:sz w:val="20"/>
        </w:rPr>
        <w:t>esta</w:t>
      </w:r>
      <w:r>
        <w:rPr>
          <w:rFonts w:ascii="Times New Roman" w:hAnsi="Times New Roman"/>
          <w:sz w:val="20"/>
        </w:rPr>
        <w:t xml:space="preserve"> </w:t>
      </w:r>
      <w:r>
        <w:rPr>
          <w:sz w:val="20"/>
        </w:rPr>
        <w:t>materia</w:t>
      </w:r>
      <w:r>
        <w:rPr>
          <w:rFonts w:ascii="Times New Roman" w:hAnsi="Times New Roman"/>
          <w:sz w:val="20"/>
        </w:rPr>
        <w:t xml:space="preserve"> </w:t>
      </w:r>
      <w:r>
        <w:rPr>
          <w:sz w:val="20"/>
        </w:rPr>
        <w:t>su</w:t>
      </w:r>
      <w:r>
        <w:rPr>
          <w:rFonts w:ascii="Times New Roman" w:hAnsi="Times New Roman"/>
          <w:sz w:val="20"/>
        </w:rPr>
        <w:t xml:space="preserve"> </w:t>
      </w:r>
      <w:r>
        <w:rPr>
          <w:sz w:val="20"/>
        </w:rPr>
        <w:t>objeto</w:t>
      </w:r>
      <w:r>
        <w:rPr>
          <w:rFonts w:ascii="Times New Roman" w:hAnsi="Times New Roman"/>
          <w:sz w:val="20"/>
        </w:rPr>
        <w:t xml:space="preserve"> </w:t>
      </w:r>
      <w:r>
        <w:rPr>
          <w:sz w:val="20"/>
        </w:rPr>
        <w:t>fundamental.</w:t>
      </w:r>
    </w:p>
    <w:p w:rsidR="00C75A59" w:rsidRDefault="00C75A59">
      <w:pPr>
        <w:pStyle w:val="Textoindependiente"/>
        <w:spacing w:before="1"/>
        <w:rPr>
          <w:sz w:val="21"/>
        </w:rPr>
      </w:pPr>
    </w:p>
    <w:p w:rsidR="00C75A59" w:rsidRDefault="006F319F">
      <w:pPr>
        <w:pStyle w:val="Prrafodelista"/>
        <w:numPr>
          <w:ilvl w:val="0"/>
          <w:numId w:val="8"/>
        </w:numPr>
        <w:tabs>
          <w:tab w:val="left" w:pos="1797"/>
        </w:tabs>
        <w:spacing w:line="244" w:lineRule="auto"/>
        <w:ind w:left="1672" w:right="284" w:firstLine="0"/>
        <w:jc w:val="both"/>
        <w:rPr>
          <w:sz w:val="20"/>
        </w:rPr>
      </w:pPr>
      <w:r>
        <w:rPr>
          <w:sz w:val="20"/>
        </w:rPr>
        <w:t>En</w:t>
      </w:r>
      <w:r>
        <w:rPr>
          <w:rFonts w:ascii="Times New Roman" w:hAnsi="Times New Roman"/>
          <w:spacing w:val="-5"/>
          <w:sz w:val="20"/>
        </w:rPr>
        <w:t xml:space="preserve"> </w:t>
      </w:r>
      <w:r>
        <w:rPr>
          <w:sz w:val="20"/>
        </w:rPr>
        <w:t>lo</w:t>
      </w:r>
      <w:r>
        <w:rPr>
          <w:rFonts w:ascii="Times New Roman" w:hAnsi="Times New Roman"/>
          <w:spacing w:val="-6"/>
          <w:sz w:val="20"/>
        </w:rPr>
        <w:t xml:space="preserve"> </w:t>
      </w:r>
      <w:r>
        <w:rPr>
          <w:sz w:val="20"/>
        </w:rPr>
        <w:t>que</w:t>
      </w:r>
      <w:r>
        <w:rPr>
          <w:rFonts w:ascii="Times New Roman" w:hAnsi="Times New Roman"/>
          <w:spacing w:val="-6"/>
          <w:sz w:val="20"/>
        </w:rPr>
        <w:t xml:space="preserve"> </w:t>
      </w:r>
      <w:r>
        <w:rPr>
          <w:sz w:val="20"/>
        </w:rPr>
        <w:t>respecta</w:t>
      </w:r>
      <w:r>
        <w:rPr>
          <w:rFonts w:ascii="Times New Roman" w:hAnsi="Times New Roman"/>
          <w:spacing w:val="-5"/>
          <w:sz w:val="20"/>
        </w:rPr>
        <w:t xml:space="preserve"> </w:t>
      </w:r>
      <w:r>
        <w:rPr>
          <w:sz w:val="20"/>
        </w:rPr>
        <w:t>a</w:t>
      </w:r>
      <w:r>
        <w:rPr>
          <w:rFonts w:ascii="Times New Roman" w:hAnsi="Times New Roman"/>
          <w:spacing w:val="-5"/>
          <w:sz w:val="20"/>
        </w:rPr>
        <w:t xml:space="preserve"> </w:t>
      </w:r>
      <w:r>
        <w:rPr>
          <w:sz w:val="20"/>
        </w:rPr>
        <w:t>la</w:t>
      </w:r>
      <w:r>
        <w:rPr>
          <w:rFonts w:ascii="Times New Roman" w:hAnsi="Times New Roman"/>
          <w:spacing w:val="-5"/>
          <w:sz w:val="20"/>
        </w:rPr>
        <w:t xml:space="preserve"> </w:t>
      </w:r>
      <w:r>
        <w:rPr>
          <w:sz w:val="20"/>
        </w:rPr>
        <w:t>clasificación</w:t>
      </w:r>
      <w:r>
        <w:rPr>
          <w:rFonts w:ascii="Times New Roman" w:hAnsi="Times New Roman"/>
          <w:spacing w:val="-7"/>
          <w:sz w:val="20"/>
        </w:rPr>
        <w:t xml:space="preserve"> </w:t>
      </w:r>
      <w:r>
        <w:rPr>
          <w:sz w:val="20"/>
        </w:rPr>
        <w:t>económica,</w:t>
      </w:r>
      <w:r>
        <w:rPr>
          <w:rFonts w:ascii="Times New Roman" w:hAnsi="Times New Roman"/>
          <w:spacing w:val="-6"/>
          <w:sz w:val="20"/>
        </w:rPr>
        <w:t xml:space="preserve"> </w:t>
      </w:r>
      <w:r>
        <w:rPr>
          <w:sz w:val="20"/>
        </w:rPr>
        <w:t>se</w:t>
      </w:r>
      <w:r>
        <w:rPr>
          <w:rFonts w:ascii="Times New Roman" w:hAnsi="Times New Roman"/>
          <w:spacing w:val="-6"/>
          <w:sz w:val="20"/>
        </w:rPr>
        <w:t xml:space="preserve"> </w:t>
      </w:r>
      <w:r>
        <w:rPr>
          <w:sz w:val="20"/>
        </w:rPr>
        <w:t>ha</w:t>
      </w:r>
      <w:r>
        <w:rPr>
          <w:rFonts w:ascii="Times New Roman" w:hAnsi="Times New Roman"/>
          <w:spacing w:val="-5"/>
          <w:sz w:val="20"/>
        </w:rPr>
        <w:t xml:space="preserve"> </w:t>
      </w:r>
      <w:r>
        <w:rPr>
          <w:sz w:val="20"/>
        </w:rPr>
        <w:t>elaborado</w:t>
      </w:r>
      <w:r>
        <w:rPr>
          <w:rFonts w:ascii="Times New Roman" w:hAnsi="Times New Roman"/>
          <w:spacing w:val="-6"/>
          <w:sz w:val="20"/>
        </w:rPr>
        <w:t xml:space="preserve"> </w:t>
      </w:r>
      <w:r>
        <w:rPr>
          <w:sz w:val="20"/>
        </w:rPr>
        <w:t>de</w:t>
      </w:r>
      <w:r>
        <w:rPr>
          <w:rFonts w:ascii="Times New Roman" w:hAnsi="Times New Roman"/>
          <w:spacing w:val="-6"/>
          <w:sz w:val="20"/>
        </w:rPr>
        <w:t xml:space="preserve"> </w:t>
      </w:r>
      <w:r>
        <w:rPr>
          <w:sz w:val="20"/>
        </w:rPr>
        <w:t>acuerdo</w:t>
      </w:r>
      <w:r>
        <w:rPr>
          <w:rFonts w:ascii="Times New Roman" w:hAnsi="Times New Roman"/>
          <w:spacing w:val="-6"/>
          <w:sz w:val="20"/>
        </w:rPr>
        <w:t xml:space="preserve"> </w:t>
      </w:r>
      <w:r>
        <w:rPr>
          <w:sz w:val="20"/>
        </w:rPr>
        <w:t>con</w:t>
      </w:r>
      <w:r>
        <w:rPr>
          <w:rFonts w:ascii="Times New Roman" w:hAnsi="Times New Roman"/>
          <w:spacing w:val="-5"/>
          <w:sz w:val="20"/>
        </w:rPr>
        <w:t xml:space="preserve"> </w:t>
      </w:r>
      <w:r>
        <w:rPr>
          <w:sz w:val="20"/>
        </w:rPr>
        <w:t>la</w:t>
      </w:r>
      <w:r>
        <w:rPr>
          <w:rFonts w:ascii="Times New Roman" w:hAnsi="Times New Roman"/>
          <w:sz w:val="20"/>
        </w:rPr>
        <w:t xml:space="preserve"> </w:t>
      </w:r>
      <w:r>
        <w:rPr>
          <w:sz w:val="20"/>
        </w:rPr>
        <w:t>estructura</w:t>
      </w:r>
      <w:r>
        <w:rPr>
          <w:rFonts w:ascii="Times New Roman" w:hAnsi="Times New Roman"/>
          <w:sz w:val="20"/>
        </w:rPr>
        <w:t xml:space="preserve"> </w:t>
      </w:r>
      <w:r>
        <w:rPr>
          <w:sz w:val="20"/>
        </w:rPr>
        <w:t>que,</w:t>
      </w:r>
      <w:r>
        <w:rPr>
          <w:rFonts w:ascii="Times New Roman" w:hAnsi="Times New Roman"/>
          <w:sz w:val="20"/>
        </w:rPr>
        <w:t xml:space="preserve"> </w:t>
      </w:r>
      <w:r>
        <w:rPr>
          <w:sz w:val="20"/>
        </w:rPr>
        <w:t>por</w:t>
      </w:r>
      <w:r>
        <w:rPr>
          <w:rFonts w:ascii="Times New Roman" w:hAnsi="Times New Roman"/>
          <w:sz w:val="20"/>
        </w:rPr>
        <w:t xml:space="preserve"> </w:t>
      </w:r>
      <w:r>
        <w:rPr>
          <w:sz w:val="20"/>
        </w:rPr>
        <w:t>capítulos,</w:t>
      </w:r>
      <w:r>
        <w:rPr>
          <w:rFonts w:ascii="Times New Roman" w:hAnsi="Times New Roman"/>
          <w:sz w:val="20"/>
        </w:rPr>
        <w:t xml:space="preserve"> </w:t>
      </w:r>
      <w:r>
        <w:rPr>
          <w:sz w:val="20"/>
        </w:rPr>
        <w:t>artículos,</w:t>
      </w:r>
      <w:r>
        <w:rPr>
          <w:rFonts w:ascii="Times New Roman" w:hAnsi="Times New Roman"/>
          <w:sz w:val="20"/>
        </w:rPr>
        <w:t xml:space="preserve"> </w:t>
      </w:r>
      <w:r>
        <w:rPr>
          <w:sz w:val="20"/>
        </w:rPr>
        <w:t>conceptos</w:t>
      </w:r>
      <w:r>
        <w:rPr>
          <w:rFonts w:ascii="Times New Roman" w:hAnsi="Times New Roman"/>
          <w:sz w:val="20"/>
        </w:rPr>
        <w:t xml:space="preserve"> </w:t>
      </w:r>
      <w:r>
        <w:rPr>
          <w:sz w:val="20"/>
        </w:rPr>
        <w:t>y</w:t>
      </w:r>
      <w:r>
        <w:rPr>
          <w:rFonts w:ascii="Times New Roman" w:hAnsi="Times New Roman"/>
          <w:sz w:val="20"/>
        </w:rPr>
        <w:t xml:space="preserve"> </w:t>
      </w:r>
      <w:r>
        <w:rPr>
          <w:sz w:val="20"/>
        </w:rPr>
        <w:t>subconceptos,</w:t>
      </w:r>
      <w:r>
        <w:rPr>
          <w:rFonts w:ascii="Times New Roman" w:hAnsi="Times New Roman"/>
          <w:sz w:val="20"/>
        </w:rPr>
        <w:t xml:space="preserve"> </w:t>
      </w:r>
      <w:r>
        <w:rPr>
          <w:sz w:val="20"/>
        </w:rPr>
        <w:t>se</w:t>
      </w:r>
      <w:r>
        <w:rPr>
          <w:rFonts w:ascii="Times New Roman" w:hAnsi="Times New Roman"/>
          <w:sz w:val="20"/>
        </w:rPr>
        <w:t xml:space="preserve"> </w:t>
      </w:r>
      <w:r>
        <w:rPr>
          <w:sz w:val="20"/>
        </w:rPr>
        <w:t>detalla</w:t>
      </w:r>
      <w:r>
        <w:rPr>
          <w:rFonts w:ascii="Times New Roman" w:hAnsi="Times New Roman"/>
          <w:sz w:val="20"/>
        </w:rPr>
        <w:t xml:space="preserve"> </w:t>
      </w:r>
      <w:r>
        <w:rPr>
          <w:sz w:val="20"/>
        </w:rPr>
        <w:t>en</w:t>
      </w:r>
      <w:r>
        <w:rPr>
          <w:rFonts w:ascii="Times New Roman" w:hAnsi="Times New Roman"/>
          <w:sz w:val="20"/>
        </w:rPr>
        <w:t xml:space="preserve"> </w:t>
      </w:r>
      <w:r>
        <w:rPr>
          <w:sz w:val="20"/>
        </w:rPr>
        <w:t>el</w:t>
      </w:r>
      <w:r>
        <w:rPr>
          <w:rFonts w:ascii="Times New Roman" w:hAnsi="Times New Roman"/>
          <w:sz w:val="20"/>
        </w:rPr>
        <w:t xml:space="preserve"> </w:t>
      </w:r>
      <w:r>
        <w:rPr>
          <w:sz w:val="20"/>
        </w:rPr>
        <w:t>Anexo</w:t>
      </w:r>
      <w:r>
        <w:rPr>
          <w:rFonts w:ascii="Times New Roman" w:hAnsi="Times New Roman"/>
          <w:spacing w:val="-13"/>
          <w:sz w:val="20"/>
        </w:rPr>
        <w:t xml:space="preserve"> </w:t>
      </w:r>
      <w:r>
        <w:rPr>
          <w:sz w:val="20"/>
        </w:rPr>
        <w:t>III</w:t>
      </w:r>
      <w:r>
        <w:rPr>
          <w:rFonts w:ascii="Times New Roman" w:hAnsi="Times New Roman"/>
          <w:spacing w:val="-12"/>
          <w:sz w:val="20"/>
        </w:rPr>
        <w:t xml:space="preserve"> </w:t>
      </w:r>
      <w:r>
        <w:rPr>
          <w:sz w:val="20"/>
        </w:rPr>
        <w:t>de</w:t>
      </w:r>
      <w:r>
        <w:rPr>
          <w:rFonts w:ascii="Times New Roman" w:hAnsi="Times New Roman"/>
          <w:spacing w:val="-13"/>
          <w:sz w:val="20"/>
        </w:rPr>
        <w:t xml:space="preserve"> </w:t>
      </w:r>
      <w:r>
        <w:rPr>
          <w:sz w:val="20"/>
        </w:rPr>
        <w:t>la</w:t>
      </w:r>
      <w:r>
        <w:rPr>
          <w:rFonts w:ascii="Times New Roman" w:hAnsi="Times New Roman"/>
          <w:spacing w:val="-12"/>
          <w:sz w:val="20"/>
        </w:rPr>
        <w:t xml:space="preserve"> </w:t>
      </w:r>
      <w:r>
        <w:rPr>
          <w:sz w:val="20"/>
        </w:rPr>
        <w:t>meritada</w:t>
      </w:r>
      <w:r>
        <w:rPr>
          <w:rFonts w:ascii="Times New Roman" w:hAnsi="Times New Roman"/>
          <w:spacing w:val="-13"/>
          <w:sz w:val="20"/>
        </w:rPr>
        <w:t xml:space="preserve"> </w:t>
      </w:r>
      <w:r>
        <w:rPr>
          <w:sz w:val="20"/>
        </w:rPr>
        <w:t>Orden</w:t>
      </w:r>
      <w:r>
        <w:rPr>
          <w:rFonts w:ascii="Times New Roman" w:hAnsi="Times New Roman"/>
          <w:spacing w:val="-12"/>
          <w:sz w:val="20"/>
        </w:rPr>
        <w:t xml:space="preserve"> </w:t>
      </w:r>
      <w:r>
        <w:rPr>
          <w:sz w:val="20"/>
        </w:rPr>
        <w:t>EHA/3565/2008,</w:t>
      </w:r>
      <w:r>
        <w:rPr>
          <w:rFonts w:ascii="Times New Roman" w:hAnsi="Times New Roman"/>
          <w:spacing w:val="-13"/>
          <w:sz w:val="20"/>
        </w:rPr>
        <w:t xml:space="preserve"> </w:t>
      </w:r>
      <w:r>
        <w:rPr>
          <w:sz w:val="20"/>
        </w:rPr>
        <w:t>de</w:t>
      </w:r>
      <w:r>
        <w:rPr>
          <w:rFonts w:ascii="Times New Roman" w:hAnsi="Times New Roman"/>
          <w:spacing w:val="-12"/>
          <w:sz w:val="20"/>
        </w:rPr>
        <w:t xml:space="preserve"> </w:t>
      </w:r>
      <w:r>
        <w:rPr>
          <w:sz w:val="20"/>
        </w:rPr>
        <w:t>3</w:t>
      </w:r>
      <w:r>
        <w:rPr>
          <w:rFonts w:ascii="Times New Roman" w:hAnsi="Times New Roman"/>
          <w:spacing w:val="-13"/>
          <w:sz w:val="20"/>
        </w:rPr>
        <w:t xml:space="preserve"> </w:t>
      </w:r>
      <w:r>
        <w:rPr>
          <w:sz w:val="20"/>
        </w:rPr>
        <w:t>de</w:t>
      </w:r>
      <w:r>
        <w:rPr>
          <w:rFonts w:ascii="Times New Roman" w:hAnsi="Times New Roman"/>
          <w:spacing w:val="-12"/>
          <w:sz w:val="20"/>
        </w:rPr>
        <w:t xml:space="preserve"> </w:t>
      </w:r>
      <w:r>
        <w:rPr>
          <w:sz w:val="20"/>
        </w:rPr>
        <w:t>diciembre,</w:t>
      </w:r>
      <w:r>
        <w:rPr>
          <w:rFonts w:ascii="Times New Roman" w:hAnsi="Times New Roman"/>
          <w:spacing w:val="-13"/>
          <w:sz w:val="20"/>
        </w:rPr>
        <w:t xml:space="preserve"> </w:t>
      </w:r>
      <w:r>
        <w:rPr>
          <w:sz w:val="20"/>
        </w:rPr>
        <w:t>y</w:t>
      </w:r>
      <w:r>
        <w:rPr>
          <w:rFonts w:ascii="Times New Roman" w:hAnsi="Times New Roman"/>
          <w:spacing w:val="-12"/>
          <w:sz w:val="20"/>
        </w:rPr>
        <w:t xml:space="preserve"> </w:t>
      </w:r>
      <w:r>
        <w:rPr>
          <w:sz w:val="20"/>
        </w:rPr>
        <w:t>siguiendo</w:t>
      </w:r>
      <w:r>
        <w:rPr>
          <w:rFonts w:ascii="Times New Roman" w:hAnsi="Times New Roman"/>
          <w:spacing w:val="-13"/>
          <w:sz w:val="20"/>
        </w:rPr>
        <w:t xml:space="preserve"> </w:t>
      </w:r>
      <w:r>
        <w:rPr>
          <w:sz w:val="20"/>
        </w:rPr>
        <w:t>los</w:t>
      </w:r>
      <w:r>
        <w:rPr>
          <w:rFonts w:ascii="Times New Roman" w:hAnsi="Times New Roman"/>
          <w:sz w:val="20"/>
        </w:rPr>
        <w:t xml:space="preserve"> </w:t>
      </w:r>
      <w:r>
        <w:rPr>
          <w:w w:val="95"/>
          <w:sz w:val="20"/>
        </w:rPr>
        <w:t>“Criterios</w:t>
      </w:r>
      <w:r>
        <w:rPr>
          <w:rFonts w:ascii="Times New Roman" w:hAnsi="Times New Roman"/>
          <w:w w:val="95"/>
          <w:sz w:val="20"/>
        </w:rPr>
        <w:t xml:space="preserve"> </w:t>
      </w:r>
      <w:r>
        <w:rPr>
          <w:w w:val="95"/>
          <w:sz w:val="20"/>
        </w:rPr>
        <w:t>y</w:t>
      </w:r>
      <w:r>
        <w:rPr>
          <w:rFonts w:ascii="Times New Roman" w:hAnsi="Times New Roman"/>
          <w:w w:val="95"/>
          <w:sz w:val="20"/>
        </w:rPr>
        <w:t xml:space="preserve"> </w:t>
      </w:r>
      <w:r>
        <w:rPr>
          <w:w w:val="95"/>
          <w:sz w:val="20"/>
        </w:rPr>
        <w:t>observaciones</w:t>
      </w:r>
      <w:r>
        <w:rPr>
          <w:rFonts w:ascii="Times New Roman" w:hAnsi="Times New Roman"/>
          <w:w w:val="95"/>
          <w:sz w:val="20"/>
        </w:rPr>
        <w:t xml:space="preserve"> </w:t>
      </w:r>
      <w:r>
        <w:rPr>
          <w:w w:val="95"/>
          <w:sz w:val="20"/>
        </w:rPr>
        <w:t>generales</w:t>
      </w:r>
      <w:r>
        <w:rPr>
          <w:rFonts w:ascii="Times New Roman" w:hAnsi="Times New Roman"/>
          <w:w w:val="95"/>
          <w:sz w:val="20"/>
        </w:rPr>
        <w:t xml:space="preserve"> </w:t>
      </w:r>
      <w:r>
        <w:rPr>
          <w:w w:val="95"/>
          <w:sz w:val="20"/>
        </w:rPr>
        <w:t>aplicables</w:t>
      </w:r>
      <w:r>
        <w:rPr>
          <w:rFonts w:ascii="Times New Roman" w:hAnsi="Times New Roman"/>
          <w:w w:val="95"/>
          <w:sz w:val="20"/>
        </w:rPr>
        <w:t xml:space="preserve"> </w:t>
      </w:r>
      <w:r>
        <w:rPr>
          <w:w w:val="95"/>
          <w:sz w:val="20"/>
        </w:rPr>
        <w:t>a</w:t>
      </w:r>
      <w:r>
        <w:rPr>
          <w:rFonts w:ascii="Times New Roman" w:hAnsi="Times New Roman"/>
          <w:w w:val="95"/>
          <w:sz w:val="20"/>
        </w:rPr>
        <w:t xml:space="preserve"> </w:t>
      </w:r>
      <w:r>
        <w:rPr>
          <w:w w:val="95"/>
          <w:sz w:val="20"/>
        </w:rPr>
        <w:t>la</w:t>
      </w:r>
      <w:r>
        <w:rPr>
          <w:rFonts w:ascii="Times New Roman" w:hAnsi="Times New Roman"/>
          <w:w w:val="95"/>
          <w:sz w:val="20"/>
        </w:rPr>
        <w:t xml:space="preserve"> </w:t>
      </w:r>
      <w:r>
        <w:rPr>
          <w:w w:val="95"/>
          <w:sz w:val="20"/>
        </w:rPr>
        <w:t>creación</w:t>
      </w:r>
      <w:r>
        <w:rPr>
          <w:rFonts w:ascii="Times New Roman" w:hAnsi="Times New Roman"/>
          <w:w w:val="95"/>
          <w:sz w:val="20"/>
        </w:rPr>
        <w:t xml:space="preserve"> </w:t>
      </w:r>
      <w:r>
        <w:rPr>
          <w:w w:val="95"/>
          <w:sz w:val="20"/>
        </w:rPr>
        <w:t>de</w:t>
      </w:r>
      <w:r>
        <w:rPr>
          <w:rFonts w:ascii="Times New Roman" w:hAnsi="Times New Roman"/>
          <w:w w:val="95"/>
          <w:sz w:val="20"/>
        </w:rPr>
        <w:t xml:space="preserve"> </w:t>
      </w:r>
      <w:r>
        <w:rPr>
          <w:w w:val="95"/>
          <w:sz w:val="20"/>
        </w:rPr>
        <w:t>nuevas</w:t>
      </w:r>
      <w:r>
        <w:rPr>
          <w:rFonts w:ascii="Times New Roman" w:hAnsi="Times New Roman"/>
          <w:w w:val="95"/>
          <w:sz w:val="20"/>
        </w:rPr>
        <w:t xml:space="preserve"> </w:t>
      </w:r>
      <w:r>
        <w:rPr>
          <w:w w:val="95"/>
          <w:sz w:val="20"/>
        </w:rPr>
        <w:t>clasificaciones</w:t>
      </w:r>
      <w:r>
        <w:rPr>
          <w:rFonts w:ascii="Times New Roman" w:hAnsi="Times New Roman"/>
          <w:w w:val="95"/>
          <w:sz w:val="20"/>
        </w:rPr>
        <w:t xml:space="preserve"> </w:t>
      </w:r>
      <w:r>
        <w:rPr>
          <w:w w:val="95"/>
          <w:sz w:val="20"/>
        </w:rPr>
        <w:t>económicas</w:t>
      </w:r>
      <w:r>
        <w:rPr>
          <w:rFonts w:ascii="Times New Roman" w:hAnsi="Times New Roman"/>
          <w:w w:val="95"/>
          <w:sz w:val="20"/>
        </w:rPr>
        <w:t xml:space="preserve"> </w:t>
      </w:r>
      <w:r>
        <w:rPr>
          <w:w w:val="95"/>
          <w:sz w:val="20"/>
        </w:rPr>
        <w:t>y/o</w:t>
      </w:r>
      <w:r>
        <w:rPr>
          <w:rFonts w:ascii="Times New Roman" w:hAnsi="Times New Roman"/>
          <w:w w:val="95"/>
          <w:sz w:val="20"/>
        </w:rPr>
        <w:t xml:space="preserve"> </w:t>
      </w:r>
      <w:r>
        <w:rPr>
          <w:w w:val="95"/>
          <w:sz w:val="20"/>
        </w:rPr>
        <w:t>grupos</w:t>
      </w:r>
      <w:r>
        <w:rPr>
          <w:rFonts w:ascii="Times New Roman" w:hAnsi="Times New Roman"/>
          <w:w w:val="95"/>
          <w:sz w:val="20"/>
        </w:rPr>
        <w:t xml:space="preserve"> </w:t>
      </w:r>
      <w:r>
        <w:rPr>
          <w:w w:val="95"/>
          <w:sz w:val="20"/>
        </w:rPr>
        <w:t>de</w:t>
      </w:r>
      <w:r>
        <w:rPr>
          <w:rFonts w:ascii="Times New Roman" w:hAnsi="Times New Roman"/>
          <w:w w:val="95"/>
          <w:sz w:val="20"/>
        </w:rPr>
        <w:t xml:space="preserve"> </w:t>
      </w:r>
      <w:r>
        <w:rPr>
          <w:w w:val="95"/>
          <w:sz w:val="20"/>
        </w:rPr>
        <w:t>programas</w:t>
      </w:r>
      <w:r>
        <w:rPr>
          <w:rFonts w:ascii="Times New Roman" w:hAnsi="Times New Roman"/>
          <w:w w:val="95"/>
          <w:sz w:val="20"/>
        </w:rPr>
        <w:t xml:space="preserve"> </w:t>
      </w:r>
      <w:r>
        <w:rPr>
          <w:w w:val="95"/>
          <w:sz w:val="20"/>
        </w:rPr>
        <w:t>en</w:t>
      </w:r>
      <w:r>
        <w:rPr>
          <w:rFonts w:ascii="Times New Roman" w:hAnsi="Times New Roman"/>
          <w:w w:val="95"/>
          <w:sz w:val="20"/>
        </w:rPr>
        <w:t xml:space="preserve"> </w:t>
      </w:r>
      <w:r>
        <w:rPr>
          <w:w w:val="95"/>
          <w:sz w:val="20"/>
        </w:rPr>
        <w:t>Presupuestos</w:t>
      </w:r>
      <w:r>
        <w:rPr>
          <w:rFonts w:ascii="Times New Roman" w:hAnsi="Times New Roman"/>
          <w:w w:val="95"/>
          <w:sz w:val="20"/>
        </w:rPr>
        <w:t xml:space="preserve"> </w:t>
      </w:r>
      <w:r>
        <w:rPr>
          <w:w w:val="95"/>
          <w:sz w:val="20"/>
        </w:rPr>
        <w:t>y</w:t>
      </w:r>
      <w:r>
        <w:rPr>
          <w:rFonts w:ascii="Times New Roman" w:hAnsi="Times New Roman"/>
          <w:w w:val="95"/>
          <w:sz w:val="20"/>
        </w:rPr>
        <w:t xml:space="preserve"> </w:t>
      </w:r>
      <w:r>
        <w:rPr>
          <w:w w:val="95"/>
          <w:sz w:val="20"/>
        </w:rPr>
        <w:t>Liquidaciones”</w:t>
      </w:r>
      <w:r>
        <w:rPr>
          <w:rFonts w:ascii="Times New Roman" w:hAnsi="Times New Roman"/>
          <w:w w:val="95"/>
          <w:sz w:val="20"/>
        </w:rPr>
        <w:t xml:space="preserve"> </w:t>
      </w:r>
      <w:r>
        <w:rPr>
          <w:w w:val="95"/>
          <w:sz w:val="20"/>
        </w:rPr>
        <w:t>establecidos</w:t>
      </w:r>
      <w:r>
        <w:rPr>
          <w:rFonts w:ascii="Times New Roman" w:hAnsi="Times New Roman"/>
          <w:w w:val="95"/>
          <w:sz w:val="20"/>
        </w:rPr>
        <w:t xml:space="preserve"> </w:t>
      </w:r>
      <w:r>
        <w:rPr>
          <w:w w:val="95"/>
          <w:sz w:val="20"/>
        </w:rPr>
        <w:t>por</w:t>
      </w:r>
      <w:r>
        <w:rPr>
          <w:rFonts w:ascii="Times New Roman" w:hAnsi="Times New Roman"/>
          <w:spacing w:val="-4"/>
          <w:w w:val="95"/>
          <w:sz w:val="20"/>
        </w:rPr>
        <w:t xml:space="preserve"> </w:t>
      </w:r>
      <w:r>
        <w:rPr>
          <w:w w:val="95"/>
          <w:sz w:val="20"/>
        </w:rPr>
        <w:t>la</w:t>
      </w:r>
      <w:r>
        <w:rPr>
          <w:rFonts w:ascii="Times New Roman" w:hAnsi="Times New Roman"/>
          <w:spacing w:val="-3"/>
          <w:w w:val="95"/>
          <w:sz w:val="20"/>
        </w:rPr>
        <w:t xml:space="preserve"> </w:t>
      </w:r>
      <w:r>
        <w:rPr>
          <w:w w:val="95"/>
          <w:sz w:val="20"/>
        </w:rPr>
        <w:t>Dirección</w:t>
      </w:r>
      <w:r>
        <w:rPr>
          <w:rFonts w:ascii="Times New Roman" w:hAnsi="Times New Roman"/>
          <w:spacing w:val="-3"/>
          <w:w w:val="95"/>
          <w:sz w:val="20"/>
        </w:rPr>
        <w:t xml:space="preserve"> </w:t>
      </w:r>
      <w:r>
        <w:rPr>
          <w:w w:val="95"/>
          <w:sz w:val="20"/>
        </w:rPr>
        <w:t>General</w:t>
      </w:r>
      <w:r>
        <w:rPr>
          <w:rFonts w:ascii="Times New Roman" w:hAnsi="Times New Roman"/>
          <w:spacing w:val="-4"/>
          <w:w w:val="95"/>
          <w:sz w:val="20"/>
        </w:rPr>
        <w:t xml:space="preserve"> </w:t>
      </w:r>
      <w:r>
        <w:rPr>
          <w:w w:val="95"/>
          <w:sz w:val="20"/>
        </w:rPr>
        <w:t>de</w:t>
      </w:r>
      <w:r>
        <w:rPr>
          <w:rFonts w:ascii="Times New Roman" w:hAnsi="Times New Roman"/>
          <w:spacing w:val="-3"/>
          <w:w w:val="95"/>
          <w:sz w:val="20"/>
        </w:rPr>
        <w:t xml:space="preserve"> </w:t>
      </w:r>
      <w:r>
        <w:rPr>
          <w:w w:val="95"/>
          <w:sz w:val="20"/>
        </w:rPr>
        <w:t>Coordinación</w:t>
      </w:r>
      <w:r>
        <w:rPr>
          <w:rFonts w:ascii="Times New Roman" w:hAnsi="Times New Roman"/>
          <w:spacing w:val="-2"/>
          <w:w w:val="95"/>
          <w:sz w:val="20"/>
        </w:rPr>
        <w:t xml:space="preserve"> </w:t>
      </w:r>
      <w:r>
        <w:rPr>
          <w:w w:val="95"/>
          <w:sz w:val="20"/>
        </w:rPr>
        <w:t>Financiera</w:t>
      </w:r>
      <w:r>
        <w:rPr>
          <w:rFonts w:ascii="Times New Roman" w:hAnsi="Times New Roman"/>
          <w:spacing w:val="-3"/>
          <w:w w:val="95"/>
          <w:sz w:val="20"/>
        </w:rPr>
        <w:t xml:space="preserve"> </w:t>
      </w:r>
      <w:r>
        <w:rPr>
          <w:w w:val="95"/>
          <w:sz w:val="20"/>
        </w:rPr>
        <w:t>con</w:t>
      </w:r>
      <w:r>
        <w:rPr>
          <w:rFonts w:ascii="Times New Roman" w:hAnsi="Times New Roman"/>
          <w:spacing w:val="-3"/>
          <w:w w:val="95"/>
          <w:sz w:val="20"/>
        </w:rPr>
        <w:t xml:space="preserve"> </w:t>
      </w:r>
      <w:r>
        <w:rPr>
          <w:w w:val="95"/>
          <w:sz w:val="20"/>
        </w:rPr>
        <w:t>las</w:t>
      </w:r>
      <w:r>
        <w:rPr>
          <w:rFonts w:ascii="Times New Roman" w:hAnsi="Times New Roman"/>
          <w:spacing w:val="-4"/>
          <w:w w:val="95"/>
          <w:sz w:val="20"/>
        </w:rPr>
        <w:t xml:space="preserve"> </w:t>
      </w:r>
      <w:r>
        <w:rPr>
          <w:w w:val="95"/>
          <w:sz w:val="20"/>
        </w:rPr>
        <w:t>Comunidades</w:t>
      </w:r>
      <w:r>
        <w:rPr>
          <w:rFonts w:ascii="Times New Roman" w:hAnsi="Times New Roman"/>
          <w:spacing w:val="-4"/>
          <w:w w:val="95"/>
          <w:sz w:val="20"/>
        </w:rPr>
        <w:t xml:space="preserve"> </w:t>
      </w:r>
      <w:r>
        <w:rPr>
          <w:w w:val="95"/>
          <w:sz w:val="20"/>
        </w:rPr>
        <w:t>Autónomas</w:t>
      </w:r>
      <w:r>
        <w:rPr>
          <w:rFonts w:ascii="Times New Roman" w:hAnsi="Times New Roman"/>
          <w:w w:val="95"/>
          <w:sz w:val="20"/>
        </w:rPr>
        <w:t xml:space="preserve"> </w:t>
      </w:r>
      <w:r>
        <w:rPr>
          <w:sz w:val="20"/>
        </w:rPr>
        <w:t>y</w:t>
      </w:r>
      <w:r>
        <w:rPr>
          <w:rFonts w:ascii="Times New Roman" w:hAnsi="Times New Roman"/>
          <w:sz w:val="20"/>
        </w:rPr>
        <w:t xml:space="preserve"> </w:t>
      </w:r>
      <w:r>
        <w:rPr>
          <w:sz w:val="20"/>
        </w:rPr>
        <w:t>con</w:t>
      </w:r>
      <w:r>
        <w:rPr>
          <w:rFonts w:ascii="Times New Roman" w:hAnsi="Times New Roman"/>
          <w:sz w:val="20"/>
        </w:rPr>
        <w:t xml:space="preserve"> </w:t>
      </w:r>
      <w:r>
        <w:rPr>
          <w:sz w:val="20"/>
        </w:rPr>
        <w:t>las</w:t>
      </w:r>
      <w:r>
        <w:rPr>
          <w:rFonts w:ascii="Times New Roman" w:hAnsi="Times New Roman"/>
          <w:sz w:val="20"/>
        </w:rPr>
        <w:t xml:space="preserve"> </w:t>
      </w:r>
      <w:r>
        <w:rPr>
          <w:sz w:val="20"/>
        </w:rPr>
        <w:t>Entidades</w:t>
      </w:r>
      <w:r>
        <w:rPr>
          <w:rFonts w:ascii="Times New Roman" w:hAnsi="Times New Roman"/>
          <w:sz w:val="20"/>
        </w:rPr>
        <w:t xml:space="preserve"> </w:t>
      </w:r>
      <w:r>
        <w:rPr>
          <w:sz w:val="20"/>
        </w:rPr>
        <w:t>Locales</w:t>
      </w:r>
      <w:r>
        <w:rPr>
          <w:rFonts w:ascii="Times New Roman" w:hAnsi="Times New Roman"/>
          <w:sz w:val="20"/>
        </w:rPr>
        <w:t xml:space="preserve"> </w:t>
      </w:r>
      <w:r>
        <w:rPr>
          <w:sz w:val="20"/>
        </w:rPr>
        <w:t>de</w:t>
      </w:r>
      <w:r>
        <w:rPr>
          <w:rFonts w:ascii="Times New Roman" w:hAnsi="Times New Roman"/>
          <w:sz w:val="20"/>
        </w:rPr>
        <w:t xml:space="preserve"> </w:t>
      </w:r>
      <w:r>
        <w:rPr>
          <w:sz w:val="20"/>
        </w:rPr>
        <w:t>fecha</w:t>
      </w:r>
      <w:r>
        <w:rPr>
          <w:rFonts w:ascii="Times New Roman" w:hAnsi="Times New Roman"/>
          <w:sz w:val="20"/>
        </w:rPr>
        <w:t xml:space="preserve"> </w:t>
      </w:r>
      <w:r>
        <w:rPr>
          <w:sz w:val="20"/>
        </w:rPr>
        <w:t>15/12/2011.</w:t>
      </w:r>
      <w:r>
        <w:rPr>
          <w:rFonts w:ascii="Times New Roman" w:hAnsi="Times New Roman"/>
          <w:sz w:val="20"/>
        </w:rPr>
        <w:t xml:space="preserve"> </w:t>
      </w:r>
      <w:r>
        <w:rPr>
          <w:sz w:val="20"/>
        </w:rPr>
        <w:t>que</w:t>
      </w:r>
      <w:r>
        <w:rPr>
          <w:rFonts w:ascii="Times New Roman" w:hAnsi="Times New Roman"/>
          <w:sz w:val="20"/>
        </w:rPr>
        <w:t xml:space="preserve"> </w:t>
      </w:r>
      <w:r>
        <w:rPr>
          <w:sz w:val="20"/>
        </w:rPr>
        <w:t>ha</w:t>
      </w:r>
      <w:r>
        <w:rPr>
          <w:rFonts w:ascii="Times New Roman" w:hAnsi="Times New Roman"/>
          <w:sz w:val="20"/>
        </w:rPr>
        <w:t xml:space="preserve"> </w:t>
      </w:r>
      <w:r>
        <w:rPr>
          <w:sz w:val="20"/>
        </w:rPr>
        <w:t>supuesto</w:t>
      </w:r>
      <w:r>
        <w:rPr>
          <w:rFonts w:ascii="Times New Roman" w:hAnsi="Times New Roman"/>
          <w:sz w:val="20"/>
        </w:rPr>
        <w:t xml:space="preserve"> </w:t>
      </w:r>
      <w:r>
        <w:rPr>
          <w:sz w:val="20"/>
        </w:rPr>
        <w:t>mantener</w:t>
      </w:r>
      <w:r>
        <w:rPr>
          <w:rFonts w:ascii="Times New Roman" w:hAnsi="Times New Roman"/>
          <w:sz w:val="20"/>
        </w:rPr>
        <w:t xml:space="preserve"> </w:t>
      </w:r>
      <w:r>
        <w:rPr>
          <w:sz w:val="20"/>
        </w:rPr>
        <w:t>el</w:t>
      </w:r>
      <w:r>
        <w:rPr>
          <w:rFonts w:ascii="Times New Roman" w:hAnsi="Times New Roman"/>
          <w:sz w:val="20"/>
        </w:rPr>
        <w:t xml:space="preserve"> </w:t>
      </w:r>
      <w:r>
        <w:rPr>
          <w:spacing w:val="-2"/>
          <w:sz w:val="20"/>
        </w:rPr>
        <w:t>desarrollo</w:t>
      </w:r>
      <w:r>
        <w:rPr>
          <w:rFonts w:ascii="Times New Roman" w:hAnsi="Times New Roman"/>
          <w:spacing w:val="-6"/>
          <w:sz w:val="20"/>
        </w:rPr>
        <w:t xml:space="preserve"> </w:t>
      </w:r>
      <w:r>
        <w:rPr>
          <w:spacing w:val="-2"/>
          <w:sz w:val="20"/>
        </w:rPr>
        <w:t>a</w:t>
      </w:r>
      <w:r>
        <w:rPr>
          <w:rFonts w:ascii="Times New Roman" w:hAnsi="Times New Roman"/>
          <w:spacing w:val="-3"/>
          <w:sz w:val="20"/>
        </w:rPr>
        <w:t xml:space="preserve"> </w:t>
      </w:r>
      <w:r>
        <w:rPr>
          <w:spacing w:val="-2"/>
          <w:sz w:val="20"/>
        </w:rPr>
        <w:t>nivel</w:t>
      </w:r>
      <w:r>
        <w:rPr>
          <w:rFonts w:ascii="Times New Roman" w:hAnsi="Times New Roman"/>
          <w:spacing w:val="-3"/>
          <w:sz w:val="20"/>
        </w:rPr>
        <w:t xml:space="preserve"> </w:t>
      </w:r>
      <w:r>
        <w:rPr>
          <w:spacing w:val="-2"/>
          <w:sz w:val="20"/>
        </w:rPr>
        <w:t>de</w:t>
      </w:r>
      <w:r>
        <w:rPr>
          <w:rFonts w:ascii="Times New Roman" w:hAnsi="Times New Roman"/>
          <w:spacing w:val="-4"/>
          <w:sz w:val="20"/>
        </w:rPr>
        <w:t xml:space="preserve"> </w:t>
      </w:r>
      <w:r>
        <w:rPr>
          <w:spacing w:val="-2"/>
          <w:sz w:val="20"/>
        </w:rPr>
        <w:t>aplicación</w:t>
      </w:r>
      <w:r>
        <w:rPr>
          <w:rFonts w:ascii="Times New Roman" w:hAnsi="Times New Roman"/>
          <w:spacing w:val="-3"/>
          <w:sz w:val="20"/>
        </w:rPr>
        <w:t xml:space="preserve"> </w:t>
      </w:r>
      <w:r>
        <w:rPr>
          <w:spacing w:val="-2"/>
          <w:sz w:val="20"/>
        </w:rPr>
        <w:t>presupuestaria</w:t>
      </w:r>
      <w:r>
        <w:rPr>
          <w:rFonts w:ascii="Times New Roman" w:hAnsi="Times New Roman"/>
          <w:spacing w:val="-3"/>
          <w:sz w:val="20"/>
        </w:rPr>
        <w:t xml:space="preserve"> </w:t>
      </w:r>
      <w:r>
        <w:rPr>
          <w:spacing w:val="-2"/>
          <w:sz w:val="20"/>
        </w:rPr>
        <w:t>del</w:t>
      </w:r>
      <w:r>
        <w:rPr>
          <w:rFonts w:ascii="Times New Roman" w:hAnsi="Times New Roman"/>
          <w:spacing w:val="-3"/>
          <w:sz w:val="20"/>
        </w:rPr>
        <w:t xml:space="preserve"> </w:t>
      </w:r>
      <w:r>
        <w:rPr>
          <w:spacing w:val="-2"/>
          <w:sz w:val="20"/>
        </w:rPr>
        <w:t>ejercicio</w:t>
      </w:r>
      <w:r>
        <w:rPr>
          <w:rFonts w:ascii="Times New Roman" w:hAnsi="Times New Roman"/>
          <w:spacing w:val="-4"/>
          <w:sz w:val="20"/>
        </w:rPr>
        <w:t xml:space="preserve"> </w:t>
      </w:r>
      <w:r>
        <w:rPr>
          <w:spacing w:val="-2"/>
          <w:sz w:val="20"/>
        </w:rPr>
        <w:t>precedente,</w:t>
      </w:r>
    </w:p>
    <w:p w:rsidR="00C75A59" w:rsidRDefault="00C75A59">
      <w:pPr>
        <w:pStyle w:val="Textoindependiente"/>
      </w:pPr>
    </w:p>
    <w:p w:rsidR="00C75A59" w:rsidRDefault="00C75A59">
      <w:pPr>
        <w:pStyle w:val="Textoindependiente"/>
      </w:pPr>
    </w:p>
    <w:p w:rsidR="00C75A59" w:rsidRDefault="00C75A59">
      <w:pPr>
        <w:pStyle w:val="Textoindependiente"/>
        <w:spacing w:before="4"/>
        <w:rPr>
          <w:sz w:val="22"/>
        </w:rPr>
      </w:pPr>
    </w:p>
    <w:p w:rsidR="00C75A59" w:rsidRDefault="006F319F">
      <w:pPr>
        <w:spacing w:before="106"/>
        <w:ind w:right="1063"/>
        <w:jc w:val="right"/>
        <w:rPr>
          <w:i/>
          <w:sz w:val="15"/>
        </w:rPr>
      </w:pPr>
      <w:r>
        <w:rPr>
          <w:i/>
          <w:w w:val="85"/>
          <w:sz w:val="15"/>
        </w:rPr>
        <w:t>Página</w:t>
      </w:r>
      <w:r>
        <w:rPr>
          <w:rFonts w:ascii="Times New Roman" w:hAnsi="Times New Roman"/>
          <w:spacing w:val="-4"/>
          <w:sz w:val="15"/>
        </w:rPr>
        <w:t xml:space="preserve"> </w:t>
      </w:r>
      <w:r>
        <w:rPr>
          <w:i/>
          <w:w w:val="85"/>
          <w:sz w:val="15"/>
        </w:rPr>
        <w:t>8</w:t>
      </w:r>
      <w:r>
        <w:rPr>
          <w:rFonts w:ascii="Times New Roman" w:hAnsi="Times New Roman"/>
          <w:spacing w:val="-1"/>
          <w:sz w:val="15"/>
        </w:rPr>
        <w:t xml:space="preserve"> </w:t>
      </w:r>
      <w:r>
        <w:rPr>
          <w:i/>
          <w:w w:val="85"/>
          <w:sz w:val="15"/>
        </w:rPr>
        <w:t>de</w:t>
      </w:r>
      <w:r>
        <w:rPr>
          <w:rFonts w:ascii="Times New Roman" w:hAnsi="Times New Roman"/>
          <w:spacing w:val="-5"/>
          <w:sz w:val="15"/>
        </w:rPr>
        <w:t xml:space="preserve"> </w:t>
      </w:r>
      <w:r>
        <w:rPr>
          <w:i/>
          <w:spacing w:val="-5"/>
          <w:w w:val="85"/>
          <w:sz w:val="15"/>
        </w:rPr>
        <w:t>14</w:t>
      </w:r>
    </w:p>
    <w:p w:rsidR="00C75A59" w:rsidRDefault="00C75A59">
      <w:pPr>
        <w:jc w:val="right"/>
        <w:rPr>
          <w:sz w:val="15"/>
        </w:rPr>
        <w:sectPr w:rsidR="00C75A59">
          <w:pgSz w:w="11900" w:h="16840"/>
          <w:pgMar w:top="2780" w:right="980" w:bottom="1320" w:left="1680" w:header="240" w:footer="1125" w:gutter="0"/>
          <w:cols w:space="720"/>
        </w:sectPr>
      </w:pPr>
    </w:p>
    <w:p w:rsidR="00C75A59" w:rsidRDefault="006F319F">
      <w:pPr>
        <w:pStyle w:val="Textoindependiente"/>
        <w:spacing w:before="5" w:line="244" w:lineRule="auto"/>
        <w:ind w:left="1023" w:right="284" w:firstLine="2"/>
        <w:jc w:val="both"/>
      </w:pPr>
      <w:r>
        <w:t>4º.2)</w:t>
      </w:r>
      <w:r>
        <w:rPr>
          <w:rFonts w:ascii="Times New Roman" w:hAnsi="Times New Roman"/>
        </w:rPr>
        <w:t xml:space="preserve"> </w:t>
      </w:r>
      <w:r>
        <w:t>Las</w:t>
      </w:r>
      <w:r>
        <w:rPr>
          <w:rFonts w:ascii="Times New Roman" w:hAnsi="Times New Roman"/>
        </w:rPr>
        <w:t xml:space="preserve"> </w:t>
      </w:r>
      <w:r>
        <w:t>variaciones</w:t>
      </w:r>
      <w:r>
        <w:rPr>
          <w:rFonts w:ascii="Times New Roman" w:hAnsi="Times New Roman"/>
        </w:rPr>
        <w:t xml:space="preserve"> </w:t>
      </w:r>
      <w:r>
        <w:t>más</w:t>
      </w:r>
      <w:r>
        <w:rPr>
          <w:rFonts w:ascii="Times New Roman" w:hAnsi="Times New Roman"/>
        </w:rPr>
        <w:t xml:space="preserve"> </w:t>
      </w:r>
      <w:r>
        <w:t>significativas</w:t>
      </w:r>
      <w:r>
        <w:rPr>
          <w:rFonts w:ascii="Times New Roman" w:hAnsi="Times New Roman"/>
        </w:rPr>
        <w:t xml:space="preserve"> </w:t>
      </w:r>
      <w:r>
        <w:t>que,</w:t>
      </w:r>
      <w:r>
        <w:rPr>
          <w:rFonts w:ascii="Times New Roman" w:hAnsi="Times New Roman"/>
        </w:rPr>
        <w:t xml:space="preserve"> </w:t>
      </w:r>
      <w:r>
        <w:t>en</w:t>
      </w:r>
      <w:r>
        <w:rPr>
          <w:rFonts w:ascii="Times New Roman" w:hAnsi="Times New Roman"/>
        </w:rPr>
        <w:t xml:space="preserve"> </w:t>
      </w:r>
      <w:r>
        <w:t>relación</w:t>
      </w:r>
      <w:r>
        <w:rPr>
          <w:rFonts w:ascii="Times New Roman" w:hAnsi="Times New Roman"/>
        </w:rPr>
        <w:t xml:space="preserve"> </w:t>
      </w:r>
      <w:r>
        <w:t>al</w:t>
      </w:r>
      <w:r>
        <w:rPr>
          <w:rFonts w:ascii="Times New Roman" w:hAnsi="Times New Roman"/>
        </w:rPr>
        <w:t xml:space="preserve"> </w:t>
      </w:r>
      <w:r>
        <w:t>ejercicio</w:t>
      </w:r>
      <w:r>
        <w:rPr>
          <w:rFonts w:ascii="Times New Roman" w:hAnsi="Times New Roman"/>
        </w:rPr>
        <w:t xml:space="preserve"> </w:t>
      </w:r>
      <w:r>
        <w:t>de</w:t>
      </w:r>
      <w:r>
        <w:rPr>
          <w:rFonts w:ascii="Times New Roman" w:hAnsi="Times New Roman"/>
        </w:rPr>
        <w:t xml:space="preserve"> </w:t>
      </w:r>
      <w:r>
        <w:t>2020,</w:t>
      </w:r>
      <w:r>
        <w:rPr>
          <w:rFonts w:ascii="Times New Roman" w:hAnsi="Times New Roman"/>
        </w:rPr>
        <w:t xml:space="preserve"> </w:t>
      </w:r>
      <w:r>
        <w:t>presenta</w:t>
      </w:r>
      <w:r>
        <w:rPr>
          <w:rFonts w:ascii="Times New Roman" w:hAnsi="Times New Roman"/>
        </w:rPr>
        <w:t xml:space="preserve"> </w:t>
      </w:r>
      <w:r>
        <w:t>el</w:t>
      </w:r>
      <w:r>
        <w:rPr>
          <w:rFonts w:ascii="Times New Roman" w:hAnsi="Times New Roman"/>
        </w:rPr>
        <w:t xml:space="preserve"> </w:t>
      </w:r>
      <w:r>
        <w:rPr>
          <w:spacing w:val="-2"/>
        </w:rPr>
        <w:t>Estado</w:t>
      </w:r>
      <w:r>
        <w:rPr>
          <w:rFonts w:ascii="Times New Roman" w:hAnsi="Times New Roman"/>
          <w:spacing w:val="-6"/>
        </w:rPr>
        <w:t xml:space="preserve"> </w:t>
      </w:r>
      <w:r>
        <w:rPr>
          <w:spacing w:val="-2"/>
        </w:rPr>
        <w:t>de</w:t>
      </w:r>
      <w:r>
        <w:rPr>
          <w:rFonts w:ascii="Times New Roman" w:hAnsi="Times New Roman"/>
          <w:spacing w:val="-6"/>
        </w:rPr>
        <w:t xml:space="preserve"> </w:t>
      </w:r>
      <w:r>
        <w:rPr>
          <w:spacing w:val="-2"/>
        </w:rPr>
        <w:t>Gastos,</w:t>
      </w:r>
      <w:r>
        <w:rPr>
          <w:rFonts w:ascii="Times New Roman" w:hAnsi="Times New Roman"/>
          <w:spacing w:val="-6"/>
        </w:rPr>
        <w:t xml:space="preserve"> </w:t>
      </w:r>
      <w:r>
        <w:rPr>
          <w:spacing w:val="-2"/>
        </w:rPr>
        <w:t>en</w:t>
      </w:r>
      <w:r>
        <w:rPr>
          <w:rFonts w:ascii="Times New Roman" w:hAnsi="Times New Roman"/>
          <w:spacing w:val="-8"/>
        </w:rPr>
        <w:t xml:space="preserve"> </w:t>
      </w:r>
      <w:r>
        <w:rPr>
          <w:spacing w:val="-2"/>
        </w:rPr>
        <w:t>su</w:t>
      </w:r>
      <w:r>
        <w:rPr>
          <w:rFonts w:ascii="Times New Roman" w:hAnsi="Times New Roman"/>
          <w:spacing w:val="-7"/>
        </w:rPr>
        <w:t xml:space="preserve"> </w:t>
      </w:r>
      <w:r>
        <w:rPr>
          <w:spacing w:val="-2"/>
        </w:rPr>
        <w:t>clasificación</w:t>
      </w:r>
      <w:r>
        <w:rPr>
          <w:rFonts w:ascii="Times New Roman" w:hAnsi="Times New Roman"/>
          <w:spacing w:val="-5"/>
        </w:rPr>
        <w:t xml:space="preserve"> </w:t>
      </w:r>
      <w:r>
        <w:rPr>
          <w:spacing w:val="-2"/>
        </w:rPr>
        <w:t>económica,</w:t>
      </w:r>
      <w:r>
        <w:rPr>
          <w:rFonts w:ascii="Times New Roman" w:hAnsi="Times New Roman"/>
          <w:spacing w:val="-6"/>
        </w:rPr>
        <w:t xml:space="preserve"> </w:t>
      </w:r>
      <w:r>
        <w:rPr>
          <w:spacing w:val="-2"/>
        </w:rPr>
        <w:t>se</w:t>
      </w:r>
      <w:r>
        <w:rPr>
          <w:rFonts w:ascii="Times New Roman" w:hAnsi="Times New Roman"/>
          <w:spacing w:val="-8"/>
        </w:rPr>
        <w:t xml:space="preserve"> </w:t>
      </w:r>
      <w:r>
        <w:rPr>
          <w:spacing w:val="-2"/>
        </w:rPr>
        <w:t>circunscriben</w:t>
      </w:r>
      <w:r>
        <w:rPr>
          <w:rFonts w:ascii="Times New Roman" w:hAnsi="Times New Roman"/>
          <w:spacing w:val="-8"/>
        </w:rPr>
        <w:t xml:space="preserve"> </w:t>
      </w:r>
      <w:r>
        <w:rPr>
          <w:spacing w:val="-2"/>
        </w:rPr>
        <w:t>a:</w:t>
      </w:r>
    </w:p>
    <w:p w:rsidR="00C75A59" w:rsidRDefault="00C75A59">
      <w:pPr>
        <w:pStyle w:val="Textoindependiente"/>
        <w:spacing w:before="8"/>
      </w:pPr>
    </w:p>
    <w:p w:rsidR="00C75A59" w:rsidRDefault="006F319F">
      <w:pPr>
        <w:pStyle w:val="Textoindependiente"/>
        <w:spacing w:line="244" w:lineRule="auto"/>
        <w:ind w:left="1023" w:right="283" w:firstLine="2"/>
        <w:jc w:val="both"/>
      </w:pPr>
      <w:r>
        <w:rPr>
          <w:u w:val="single"/>
        </w:rPr>
        <w:t>Capítulo</w:t>
      </w:r>
      <w:r>
        <w:rPr>
          <w:rFonts w:ascii="Times New Roman" w:hAnsi="Times New Roman"/>
          <w:spacing w:val="-13"/>
          <w:u w:val="single"/>
        </w:rPr>
        <w:t xml:space="preserve"> </w:t>
      </w:r>
      <w:r>
        <w:rPr>
          <w:u w:val="single"/>
        </w:rPr>
        <w:t>1.-</w:t>
      </w:r>
      <w:r>
        <w:rPr>
          <w:rFonts w:ascii="Times New Roman" w:hAnsi="Times New Roman"/>
          <w:spacing w:val="-12"/>
          <w:u w:val="single"/>
        </w:rPr>
        <w:t xml:space="preserve"> </w:t>
      </w:r>
      <w:r>
        <w:rPr>
          <w:u w:val="single"/>
        </w:rPr>
        <w:t>Gastos</w:t>
      </w:r>
      <w:r>
        <w:rPr>
          <w:rFonts w:ascii="Times New Roman" w:hAnsi="Times New Roman"/>
          <w:spacing w:val="-13"/>
          <w:u w:val="single"/>
        </w:rPr>
        <w:t xml:space="preserve"> </w:t>
      </w:r>
      <w:r>
        <w:rPr>
          <w:u w:val="single"/>
        </w:rPr>
        <w:t>de</w:t>
      </w:r>
      <w:r>
        <w:rPr>
          <w:rFonts w:ascii="Times New Roman" w:hAnsi="Times New Roman"/>
          <w:spacing w:val="-12"/>
          <w:u w:val="single"/>
        </w:rPr>
        <w:t xml:space="preserve"> </w:t>
      </w:r>
      <w:r>
        <w:rPr>
          <w:u w:val="single"/>
        </w:rPr>
        <w:t>Personal</w:t>
      </w:r>
      <w:r>
        <w:t>:</w:t>
      </w:r>
      <w:r>
        <w:rPr>
          <w:rFonts w:ascii="Times New Roman" w:hAnsi="Times New Roman"/>
          <w:spacing w:val="-13"/>
        </w:rPr>
        <w:t xml:space="preserve"> </w:t>
      </w:r>
      <w:r>
        <w:t>Totaliza</w:t>
      </w:r>
      <w:r>
        <w:rPr>
          <w:rFonts w:ascii="Times New Roman" w:hAnsi="Times New Roman"/>
          <w:spacing w:val="-12"/>
        </w:rPr>
        <w:t xml:space="preserve"> </w:t>
      </w:r>
      <w:r>
        <w:t>un</w:t>
      </w:r>
      <w:r>
        <w:rPr>
          <w:rFonts w:ascii="Times New Roman" w:hAnsi="Times New Roman"/>
          <w:spacing w:val="-13"/>
        </w:rPr>
        <w:t xml:space="preserve"> </w:t>
      </w:r>
      <w:r>
        <w:t>importe</w:t>
      </w:r>
      <w:r>
        <w:rPr>
          <w:rFonts w:ascii="Times New Roman" w:hAnsi="Times New Roman"/>
          <w:spacing w:val="-12"/>
        </w:rPr>
        <w:t xml:space="preserve"> </w:t>
      </w:r>
      <w:r>
        <w:t>de</w:t>
      </w:r>
      <w:r>
        <w:rPr>
          <w:rFonts w:ascii="Times New Roman" w:hAnsi="Times New Roman"/>
          <w:spacing w:val="-12"/>
        </w:rPr>
        <w:t xml:space="preserve"> </w:t>
      </w:r>
      <w:r>
        <w:t>5.074.479,04€,</w:t>
      </w:r>
      <w:r>
        <w:rPr>
          <w:rFonts w:ascii="Times New Roman" w:hAnsi="Times New Roman"/>
          <w:spacing w:val="-13"/>
        </w:rPr>
        <w:t xml:space="preserve"> </w:t>
      </w:r>
      <w:r>
        <w:t>cifra</w:t>
      </w:r>
      <w:r>
        <w:rPr>
          <w:rFonts w:ascii="Times New Roman" w:hAnsi="Times New Roman"/>
          <w:spacing w:val="-12"/>
        </w:rPr>
        <w:t xml:space="preserve"> </w:t>
      </w:r>
      <w:r>
        <w:t>que</w:t>
      </w:r>
      <w:r>
        <w:rPr>
          <w:rFonts w:ascii="Times New Roman" w:hAnsi="Times New Roman"/>
          <w:spacing w:val="-13"/>
        </w:rPr>
        <w:t xml:space="preserve"> </w:t>
      </w:r>
      <w:r>
        <w:t>supone</w:t>
      </w:r>
      <w:r>
        <w:rPr>
          <w:rFonts w:ascii="Times New Roman" w:hAnsi="Times New Roman"/>
          <w:spacing w:val="-12"/>
        </w:rPr>
        <w:t xml:space="preserve"> </w:t>
      </w:r>
      <w:r>
        <w:t>un</w:t>
      </w:r>
      <w:r>
        <w:rPr>
          <w:rFonts w:ascii="Times New Roman" w:hAnsi="Times New Roman"/>
        </w:rPr>
        <w:t xml:space="preserve"> </w:t>
      </w:r>
      <w:r>
        <w:t>incremento</w:t>
      </w:r>
      <w:r>
        <w:rPr>
          <w:rFonts w:ascii="Times New Roman" w:hAnsi="Times New Roman"/>
        </w:rPr>
        <w:t xml:space="preserve"> </w:t>
      </w:r>
      <w:r>
        <w:t>del</w:t>
      </w:r>
      <w:r>
        <w:rPr>
          <w:rFonts w:ascii="Times New Roman" w:hAnsi="Times New Roman"/>
        </w:rPr>
        <w:t xml:space="preserve"> </w:t>
      </w:r>
      <w:r>
        <w:t>2,22%</w:t>
      </w:r>
      <w:r>
        <w:rPr>
          <w:rFonts w:ascii="Times New Roman" w:hAnsi="Times New Roman"/>
        </w:rPr>
        <w:t xml:space="preserve"> </w:t>
      </w:r>
      <w:r>
        <w:t>en</w:t>
      </w:r>
      <w:r>
        <w:rPr>
          <w:rFonts w:ascii="Times New Roman" w:hAnsi="Times New Roman"/>
        </w:rPr>
        <w:t xml:space="preserve"> </w:t>
      </w:r>
      <w:r>
        <w:t>términos</w:t>
      </w:r>
      <w:r>
        <w:rPr>
          <w:rFonts w:ascii="Times New Roman" w:hAnsi="Times New Roman"/>
        </w:rPr>
        <w:t xml:space="preserve"> </w:t>
      </w:r>
      <w:r>
        <w:t>relativos</w:t>
      </w:r>
      <w:r>
        <w:rPr>
          <w:rFonts w:ascii="Times New Roman" w:hAnsi="Times New Roman"/>
        </w:rPr>
        <w:t xml:space="preserve"> </w:t>
      </w:r>
      <w:r>
        <w:t>y</w:t>
      </w:r>
      <w:r>
        <w:rPr>
          <w:rFonts w:ascii="Times New Roman" w:hAnsi="Times New Roman"/>
        </w:rPr>
        <w:t xml:space="preserve"> </w:t>
      </w:r>
      <w:r>
        <w:t>de</w:t>
      </w:r>
      <w:r>
        <w:rPr>
          <w:rFonts w:ascii="Times New Roman" w:hAnsi="Times New Roman"/>
        </w:rPr>
        <w:t xml:space="preserve"> </w:t>
      </w:r>
      <w:r>
        <w:t>110.279,04€</w:t>
      </w:r>
      <w:r>
        <w:rPr>
          <w:rFonts w:ascii="Times New Roman" w:hAnsi="Times New Roman"/>
        </w:rPr>
        <w:t xml:space="preserve"> </w:t>
      </w:r>
      <w:r>
        <w:t>en</w:t>
      </w:r>
      <w:r>
        <w:rPr>
          <w:rFonts w:ascii="Times New Roman" w:hAnsi="Times New Roman"/>
        </w:rPr>
        <w:t xml:space="preserve"> </w:t>
      </w:r>
      <w:r>
        <w:t>términos</w:t>
      </w:r>
      <w:r>
        <w:rPr>
          <w:rFonts w:ascii="Times New Roman" w:hAnsi="Times New Roman"/>
        </w:rPr>
        <w:t xml:space="preserve"> </w:t>
      </w:r>
      <w:r>
        <w:t>absolutos,</w:t>
      </w:r>
      <w:r>
        <w:rPr>
          <w:rFonts w:ascii="Times New Roman" w:hAnsi="Times New Roman"/>
        </w:rPr>
        <w:t xml:space="preserve"> </w:t>
      </w:r>
      <w:r>
        <w:t>en</w:t>
      </w:r>
      <w:r>
        <w:rPr>
          <w:rFonts w:ascii="Times New Roman" w:hAnsi="Times New Roman"/>
        </w:rPr>
        <w:t xml:space="preserve"> </w:t>
      </w:r>
      <w:r>
        <w:rPr>
          <w:w w:val="95"/>
        </w:rPr>
        <w:t>relación</w:t>
      </w:r>
      <w:r>
        <w:rPr>
          <w:rFonts w:ascii="Times New Roman" w:hAnsi="Times New Roman"/>
          <w:w w:val="95"/>
        </w:rPr>
        <w:t xml:space="preserve"> </w:t>
      </w:r>
      <w:r>
        <w:rPr>
          <w:w w:val="95"/>
        </w:rPr>
        <w:t>al</w:t>
      </w:r>
      <w:r>
        <w:rPr>
          <w:rFonts w:ascii="Times New Roman" w:hAnsi="Times New Roman"/>
          <w:w w:val="95"/>
        </w:rPr>
        <w:t xml:space="preserve"> </w:t>
      </w:r>
      <w:r>
        <w:rPr>
          <w:w w:val="95"/>
        </w:rPr>
        <w:t>ejercicio</w:t>
      </w:r>
      <w:r>
        <w:rPr>
          <w:rFonts w:ascii="Times New Roman" w:hAnsi="Times New Roman"/>
          <w:w w:val="95"/>
        </w:rPr>
        <w:t xml:space="preserve"> </w:t>
      </w:r>
      <w:r>
        <w:rPr>
          <w:w w:val="95"/>
        </w:rPr>
        <w:t>2020,</w:t>
      </w:r>
      <w:r>
        <w:rPr>
          <w:rFonts w:ascii="Times New Roman" w:hAnsi="Times New Roman"/>
          <w:w w:val="95"/>
        </w:rPr>
        <w:t xml:space="preserve"> </w:t>
      </w:r>
      <w:r>
        <w:rPr>
          <w:w w:val="95"/>
        </w:rPr>
        <w:t>como</w:t>
      </w:r>
      <w:r>
        <w:rPr>
          <w:rFonts w:ascii="Times New Roman" w:hAnsi="Times New Roman"/>
          <w:w w:val="95"/>
        </w:rPr>
        <w:t xml:space="preserve"> </w:t>
      </w:r>
      <w:r>
        <w:rPr>
          <w:w w:val="95"/>
        </w:rPr>
        <w:t>ya</w:t>
      </w:r>
      <w:r>
        <w:rPr>
          <w:rFonts w:ascii="Times New Roman" w:hAnsi="Times New Roman"/>
          <w:w w:val="95"/>
        </w:rPr>
        <w:t xml:space="preserve"> </w:t>
      </w:r>
      <w:r>
        <w:rPr>
          <w:w w:val="95"/>
        </w:rPr>
        <w:t>se</w:t>
      </w:r>
      <w:r>
        <w:rPr>
          <w:rFonts w:ascii="Times New Roman" w:hAnsi="Times New Roman"/>
          <w:w w:val="95"/>
        </w:rPr>
        <w:t xml:space="preserve"> </w:t>
      </w:r>
      <w:r>
        <w:rPr>
          <w:w w:val="95"/>
        </w:rPr>
        <w:t>ha</w:t>
      </w:r>
      <w:r>
        <w:rPr>
          <w:rFonts w:ascii="Times New Roman" w:hAnsi="Times New Roman"/>
          <w:w w:val="95"/>
        </w:rPr>
        <w:t xml:space="preserve"> </w:t>
      </w:r>
      <w:r>
        <w:rPr>
          <w:w w:val="95"/>
        </w:rPr>
        <w:t>puesto</w:t>
      </w:r>
      <w:r>
        <w:rPr>
          <w:rFonts w:ascii="Times New Roman" w:hAnsi="Times New Roman"/>
          <w:w w:val="95"/>
        </w:rPr>
        <w:t xml:space="preserve"> </w:t>
      </w:r>
      <w:r>
        <w:rPr>
          <w:w w:val="95"/>
        </w:rPr>
        <w:t>de</w:t>
      </w:r>
      <w:r>
        <w:rPr>
          <w:rFonts w:ascii="Times New Roman" w:hAnsi="Times New Roman"/>
          <w:w w:val="95"/>
        </w:rPr>
        <w:t xml:space="preserve"> </w:t>
      </w:r>
      <w:r>
        <w:rPr>
          <w:w w:val="95"/>
        </w:rPr>
        <w:t>manifiesto</w:t>
      </w:r>
      <w:r>
        <w:rPr>
          <w:rFonts w:ascii="Times New Roman" w:hAnsi="Times New Roman"/>
          <w:w w:val="95"/>
        </w:rPr>
        <w:t xml:space="preserve"> </w:t>
      </w:r>
      <w:r>
        <w:rPr>
          <w:w w:val="95"/>
        </w:rPr>
        <w:t>con</w:t>
      </w:r>
      <w:r>
        <w:rPr>
          <w:rFonts w:ascii="Times New Roman" w:hAnsi="Times New Roman"/>
          <w:w w:val="95"/>
        </w:rPr>
        <w:t xml:space="preserve"> </w:t>
      </w:r>
      <w:r>
        <w:rPr>
          <w:w w:val="95"/>
        </w:rPr>
        <w:t>anterioridad</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presente</w:t>
      </w:r>
      <w:r>
        <w:rPr>
          <w:rFonts w:ascii="Times New Roman" w:hAnsi="Times New Roman"/>
          <w:w w:val="95"/>
        </w:rPr>
        <w:t xml:space="preserve"> </w:t>
      </w:r>
      <w:r>
        <w:rPr>
          <w:spacing w:val="-2"/>
        </w:rPr>
        <w:t>informe.</w:t>
      </w:r>
    </w:p>
    <w:p w:rsidR="00C75A59" w:rsidRDefault="00C75A59">
      <w:pPr>
        <w:pStyle w:val="Textoindependiente"/>
        <w:spacing w:before="8"/>
      </w:pPr>
    </w:p>
    <w:p w:rsidR="00C75A59" w:rsidRDefault="006F319F">
      <w:pPr>
        <w:pStyle w:val="Textoindependiente"/>
        <w:spacing w:line="247" w:lineRule="auto"/>
        <w:ind w:left="1023" w:right="283"/>
        <w:jc w:val="both"/>
      </w:pPr>
      <w:r>
        <w:t>Consta</w:t>
      </w:r>
      <w:r>
        <w:rPr>
          <w:rFonts w:ascii="Times New Roman" w:hAnsi="Times New Roman"/>
          <w:spacing w:val="-5"/>
        </w:rPr>
        <w:t xml:space="preserve"> </w:t>
      </w:r>
      <w:r>
        <w:t>justificación</w:t>
      </w:r>
      <w:r>
        <w:rPr>
          <w:rFonts w:ascii="Times New Roman" w:hAnsi="Times New Roman"/>
          <w:spacing w:val="-5"/>
        </w:rPr>
        <w:t xml:space="preserve"> </w:t>
      </w:r>
      <w:r>
        <w:t>del</w:t>
      </w:r>
      <w:r>
        <w:rPr>
          <w:rFonts w:ascii="Times New Roman" w:hAnsi="Times New Roman"/>
          <w:spacing w:val="-4"/>
        </w:rPr>
        <w:t xml:space="preserve"> </w:t>
      </w:r>
      <w:r>
        <w:t>importe</w:t>
      </w:r>
      <w:r>
        <w:rPr>
          <w:rFonts w:ascii="Times New Roman" w:hAnsi="Times New Roman"/>
          <w:spacing w:val="-5"/>
        </w:rPr>
        <w:t xml:space="preserve"> </w:t>
      </w:r>
      <w:r>
        <w:t>de</w:t>
      </w:r>
      <w:r>
        <w:rPr>
          <w:rFonts w:ascii="Times New Roman" w:hAnsi="Times New Roman"/>
          <w:spacing w:val="-5"/>
        </w:rPr>
        <w:t xml:space="preserve"> </w:t>
      </w:r>
      <w:r>
        <w:t>las</w:t>
      </w:r>
      <w:r>
        <w:rPr>
          <w:rFonts w:ascii="Times New Roman" w:hAnsi="Times New Roman"/>
          <w:spacing w:val="-5"/>
        </w:rPr>
        <w:t xml:space="preserve"> </w:t>
      </w:r>
      <w:r>
        <w:t>previsiones</w:t>
      </w:r>
      <w:r>
        <w:rPr>
          <w:rFonts w:ascii="Times New Roman" w:hAnsi="Times New Roman"/>
          <w:spacing w:val="-6"/>
        </w:rPr>
        <w:t xml:space="preserve"> </w:t>
      </w:r>
      <w:r>
        <w:t>iniciales</w:t>
      </w:r>
      <w:r>
        <w:rPr>
          <w:rFonts w:ascii="Times New Roman" w:hAnsi="Times New Roman"/>
          <w:spacing w:val="-5"/>
        </w:rPr>
        <w:t xml:space="preserve"> </w:t>
      </w:r>
      <w:r>
        <w:t>que</w:t>
      </w:r>
      <w:r>
        <w:rPr>
          <w:rFonts w:ascii="Times New Roman" w:hAnsi="Times New Roman"/>
          <w:spacing w:val="-5"/>
        </w:rPr>
        <w:t xml:space="preserve"> </w:t>
      </w:r>
      <w:r>
        <w:t>se</w:t>
      </w:r>
      <w:r>
        <w:rPr>
          <w:rFonts w:ascii="Times New Roman" w:hAnsi="Times New Roman"/>
          <w:spacing w:val="-5"/>
        </w:rPr>
        <w:t xml:space="preserve"> </w:t>
      </w:r>
      <w:r>
        <w:t>contienen</w:t>
      </w:r>
      <w:r>
        <w:rPr>
          <w:rFonts w:ascii="Times New Roman" w:hAnsi="Times New Roman"/>
          <w:spacing w:val="-5"/>
        </w:rPr>
        <w:t xml:space="preserve"> </w:t>
      </w:r>
      <w:r>
        <w:t>en</w:t>
      </w:r>
      <w:r>
        <w:rPr>
          <w:rFonts w:ascii="Times New Roman" w:hAnsi="Times New Roman"/>
          <w:spacing w:val="-5"/>
        </w:rPr>
        <w:t xml:space="preserve"> </w:t>
      </w:r>
      <w:r>
        <w:t>el</w:t>
      </w:r>
      <w:r>
        <w:rPr>
          <w:rFonts w:ascii="Times New Roman" w:hAnsi="Times New Roman"/>
          <w:spacing w:val="-4"/>
        </w:rPr>
        <w:t xml:space="preserve"> </w:t>
      </w:r>
      <w:r>
        <w:t>informe</w:t>
      </w:r>
      <w:r>
        <w:rPr>
          <w:rFonts w:ascii="Times New Roman" w:hAnsi="Times New Roman"/>
        </w:rPr>
        <w:t xml:space="preserve"> </w:t>
      </w:r>
      <w:r>
        <w:t>emitido</w:t>
      </w:r>
      <w:r>
        <w:rPr>
          <w:rFonts w:ascii="Times New Roman" w:hAnsi="Times New Roman"/>
          <w:spacing w:val="-11"/>
        </w:rPr>
        <w:t xml:space="preserve"> </w:t>
      </w:r>
      <w:r>
        <w:t>al</w:t>
      </w:r>
      <w:r>
        <w:rPr>
          <w:rFonts w:ascii="Times New Roman" w:hAnsi="Times New Roman"/>
          <w:spacing w:val="-11"/>
        </w:rPr>
        <w:t xml:space="preserve"> </w:t>
      </w:r>
      <w:r>
        <w:t>efecto</w:t>
      </w:r>
      <w:r>
        <w:rPr>
          <w:rFonts w:ascii="Times New Roman" w:hAnsi="Times New Roman"/>
          <w:spacing w:val="-13"/>
        </w:rPr>
        <w:t xml:space="preserve"> </w:t>
      </w:r>
      <w:r>
        <w:t>por</w:t>
      </w:r>
      <w:r>
        <w:rPr>
          <w:rFonts w:ascii="Times New Roman" w:hAnsi="Times New Roman"/>
          <w:spacing w:val="-11"/>
        </w:rPr>
        <w:t xml:space="preserve"> </w:t>
      </w:r>
      <w:r>
        <w:t>el</w:t>
      </w:r>
      <w:r>
        <w:rPr>
          <w:rFonts w:ascii="Times New Roman" w:hAnsi="Times New Roman"/>
          <w:spacing w:val="-12"/>
        </w:rPr>
        <w:t xml:space="preserve"> </w:t>
      </w:r>
      <w:r>
        <w:t>Servicio</w:t>
      </w:r>
      <w:r>
        <w:rPr>
          <w:rFonts w:ascii="Times New Roman" w:hAnsi="Times New Roman"/>
          <w:spacing w:val="-11"/>
        </w:rPr>
        <w:t xml:space="preserve"> </w:t>
      </w:r>
      <w:r>
        <w:t>de</w:t>
      </w:r>
      <w:r>
        <w:rPr>
          <w:rFonts w:ascii="Times New Roman" w:hAnsi="Times New Roman"/>
          <w:spacing w:val="-12"/>
        </w:rPr>
        <w:t xml:space="preserve"> </w:t>
      </w:r>
      <w:r>
        <w:t>Coordinación</w:t>
      </w:r>
      <w:r>
        <w:rPr>
          <w:rFonts w:ascii="Times New Roman" w:hAnsi="Times New Roman"/>
          <w:spacing w:val="-13"/>
        </w:rPr>
        <w:t xml:space="preserve"> </w:t>
      </w:r>
      <w:r>
        <w:t>General</w:t>
      </w:r>
      <w:r>
        <w:rPr>
          <w:rFonts w:ascii="Times New Roman" w:hAnsi="Times New Roman"/>
          <w:spacing w:val="-12"/>
        </w:rPr>
        <w:t xml:space="preserve"> </w:t>
      </w:r>
      <w:r>
        <w:t>y</w:t>
      </w:r>
      <w:r>
        <w:rPr>
          <w:rFonts w:ascii="Times New Roman" w:hAnsi="Times New Roman"/>
          <w:spacing w:val="-13"/>
        </w:rPr>
        <w:t xml:space="preserve"> </w:t>
      </w:r>
      <w:r>
        <w:t>Recursos</w:t>
      </w:r>
      <w:r>
        <w:rPr>
          <w:rFonts w:ascii="Times New Roman" w:hAnsi="Times New Roman"/>
          <w:spacing w:val="-12"/>
        </w:rPr>
        <w:t xml:space="preserve"> </w:t>
      </w:r>
      <w:r>
        <w:t>Humanos</w:t>
      </w:r>
      <w:r>
        <w:rPr>
          <w:rFonts w:ascii="Times New Roman" w:hAnsi="Times New Roman"/>
          <w:spacing w:val="-11"/>
        </w:rPr>
        <w:t xml:space="preserve"> </w:t>
      </w:r>
      <w:r>
        <w:t>de</w:t>
      </w:r>
      <w:r>
        <w:rPr>
          <w:rFonts w:ascii="Times New Roman" w:hAnsi="Times New Roman"/>
          <w:spacing w:val="-12"/>
        </w:rPr>
        <w:t xml:space="preserve"> </w:t>
      </w:r>
      <w:r>
        <w:t>este</w:t>
      </w:r>
      <w:r>
        <w:rPr>
          <w:rFonts w:ascii="Times New Roman" w:hAnsi="Times New Roman"/>
          <w:spacing w:val="-12"/>
        </w:rPr>
        <w:t xml:space="preserve"> </w:t>
      </w:r>
      <w:r>
        <w:t>OA.,</w:t>
      </w:r>
      <w:r>
        <w:rPr>
          <w:rFonts w:ascii="Times New Roman" w:hAnsi="Times New Roman"/>
        </w:rPr>
        <w:t xml:space="preserve"> </w:t>
      </w:r>
      <w:r>
        <w:t>que</w:t>
      </w:r>
      <w:r>
        <w:rPr>
          <w:rFonts w:ascii="Times New Roman" w:hAnsi="Times New Roman"/>
          <w:spacing w:val="-9"/>
        </w:rPr>
        <w:t xml:space="preserve"> </w:t>
      </w:r>
      <w:r>
        <w:t>obra</w:t>
      </w:r>
      <w:r>
        <w:rPr>
          <w:rFonts w:ascii="Times New Roman" w:hAnsi="Times New Roman"/>
          <w:spacing w:val="-8"/>
        </w:rPr>
        <w:t xml:space="preserve"> </w:t>
      </w:r>
      <w:r>
        <w:t>en</w:t>
      </w:r>
      <w:r>
        <w:rPr>
          <w:rFonts w:ascii="Times New Roman" w:hAnsi="Times New Roman"/>
          <w:spacing w:val="-8"/>
        </w:rPr>
        <w:t xml:space="preserve"> </w:t>
      </w:r>
      <w:r>
        <w:t>el</w:t>
      </w:r>
      <w:r>
        <w:rPr>
          <w:rFonts w:ascii="Times New Roman" w:hAnsi="Times New Roman"/>
          <w:spacing w:val="-8"/>
        </w:rPr>
        <w:t xml:space="preserve"> </w:t>
      </w:r>
      <w:r>
        <w:t>presente</w:t>
      </w:r>
      <w:r>
        <w:rPr>
          <w:rFonts w:ascii="Times New Roman" w:hAnsi="Times New Roman"/>
          <w:spacing w:val="-9"/>
        </w:rPr>
        <w:t xml:space="preserve"> </w:t>
      </w:r>
      <w:r>
        <w:t>expediente,</w:t>
      </w:r>
      <w:r>
        <w:rPr>
          <w:rFonts w:ascii="Times New Roman" w:hAnsi="Times New Roman"/>
          <w:spacing w:val="-9"/>
        </w:rPr>
        <w:t xml:space="preserve"> </w:t>
      </w:r>
      <w:r>
        <w:t>que</w:t>
      </w:r>
      <w:r>
        <w:rPr>
          <w:rFonts w:ascii="Times New Roman" w:hAnsi="Times New Roman"/>
          <w:spacing w:val="-9"/>
        </w:rPr>
        <w:t xml:space="preserve"> </w:t>
      </w:r>
      <w:r>
        <w:t>en</w:t>
      </w:r>
      <w:r>
        <w:rPr>
          <w:rFonts w:ascii="Times New Roman" w:hAnsi="Times New Roman"/>
          <w:spacing w:val="-8"/>
        </w:rPr>
        <w:t xml:space="preserve"> </w:t>
      </w:r>
      <w:r>
        <w:t>síntesis</w:t>
      </w:r>
      <w:r>
        <w:rPr>
          <w:rFonts w:ascii="Times New Roman" w:hAnsi="Times New Roman"/>
          <w:spacing w:val="-8"/>
        </w:rPr>
        <w:t xml:space="preserve"> </w:t>
      </w:r>
      <w:r>
        <w:t>han</w:t>
      </w:r>
      <w:r>
        <w:rPr>
          <w:rFonts w:ascii="Times New Roman" w:hAnsi="Times New Roman"/>
          <w:spacing w:val="-11"/>
        </w:rPr>
        <w:t xml:space="preserve"> </w:t>
      </w:r>
      <w:r>
        <w:t>supuesto</w:t>
      </w:r>
      <w:r>
        <w:rPr>
          <w:rFonts w:ascii="Times New Roman" w:hAnsi="Times New Roman"/>
          <w:spacing w:val="-9"/>
        </w:rPr>
        <w:t xml:space="preserve"> </w:t>
      </w:r>
      <w:r>
        <w:t>según</w:t>
      </w:r>
      <w:r>
        <w:rPr>
          <w:rFonts w:ascii="Times New Roman" w:hAnsi="Times New Roman"/>
          <w:spacing w:val="-11"/>
        </w:rPr>
        <w:t xml:space="preserve"> </w:t>
      </w:r>
      <w:r>
        <w:t>el</w:t>
      </w:r>
      <w:r>
        <w:rPr>
          <w:rFonts w:ascii="Times New Roman" w:hAnsi="Times New Roman"/>
          <w:spacing w:val="-10"/>
        </w:rPr>
        <w:t xml:space="preserve"> </w:t>
      </w:r>
      <w:r>
        <w:t>mismo:</w:t>
      </w:r>
    </w:p>
    <w:p w:rsidR="00C75A59" w:rsidRDefault="006F319F">
      <w:pPr>
        <w:pStyle w:val="Textoindependiente"/>
        <w:spacing w:before="3"/>
        <w:rPr>
          <w:sz w:val="18"/>
        </w:rPr>
      </w:pPr>
      <w:r>
        <w:rPr>
          <w:noProof/>
          <w:lang w:eastAsia="es-ES"/>
        </w:rPr>
        <w:drawing>
          <wp:anchor distT="0" distB="0" distL="0" distR="0" simplePos="0" relativeHeight="445" behindDoc="0" locked="0" layoutInCell="1" allowOverlap="1">
            <wp:simplePos x="0" y="0"/>
            <wp:positionH relativeFrom="page">
              <wp:posOffset>1981043</wp:posOffset>
            </wp:positionH>
            <wp:positionV relativeFrom="paragraph">
              <wp:posOffset>147157</wp:posOffset>
            </wp:positionV>
            <wp:extent cx="4355774" cy="2672715"/>
            <wp:effectExtent l="0" t="0" r="0" b="0"/>
            <wp:wrapTopAndBottom/>
            <wp:docPr id="171"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2.jpeg"/>
                    <pic:cNvPicPr/>
                  </pic:nvPicPr>
                  <pic:blipFill>
                    <a:blip r:embed="rId223" cstate="print"/>
                    <a:stretch>
                      <a:fillRect/>
                    </a:stretch>
                  </pic:blipFill>
                  <pic:spPr>
                    <a:xfrm>
                      <a:off x="0" y="0"/>
                      <a:ext cx="4355774" cy="2672715"/>
                    </a:xfrm>
                    <a:prstGeom prst="rect">
                      <a:avLst/>
                    </a:prstGeom>
                  </pic:spPr>
                </pic:pic>
              </a:graphicData>
            </a:graphic>
          </wp:anchor>
        </w:drawing>
      </w:r>
    </w:p>
    <w:p w:rsidR="00C75A59" w:rsidRDefault="00C75A59">
      <w:pPr>
        <w:pStyle w:val="Textoindependiente"/>
      </w:pPr>
    </w:p>
    <w:p w:rsidR="00C75A59" w:rsidRDefault="006F319F">
      <w:pPr>
        <w:pStyle w:val="Textoindependiente"/>
        <w:spacing w:before="7"/>
        <w:rPr>
          <w:sz w:val="11"/>
        </w:rPr>
      </w:pPr>
      <w:r>
        <w:rPr>
          <w:noProof/>
          <w:lang w:eastAsia="es-ES"/>
        </w:rPr>
        <w:drawing>
          <wp:anchor distT="0" distB="0" distL="0" distR="0" simplePos="0" relativeHeight="446" behindDoc="0" locked="0" layoutInCell="1" allowOverlap="1">
            <wp:simplePos x="0" y="0"/>
            <wp:positionH relativeFrom="page">
              <wp:posOffset>2076080</wp:posOffset>
            </wp:positionH>
            <wp:positionV relativeFrom="paragraph">
              <wp:posOffset>99174</wp:posOffset>
            </wp:positionV>
            <wp:extent cx="4204637" cy="499490"/>
            <wp:effectExtent l="0" t="0" r="0" b="0"/>
            <wp:wrapTopAndBottom/>
            <wp:docPr id="17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3.jpeg"/>
                    <pic:cNvPicPr/>
                  </pic:nvPicPr>
                  <pic:blipFill>
                    <a:blip r:embed="rId224" cstate="print"/>
                    <a:stretch>
                      <a:fillRect/>
                    </a:stretch>
                  </pic:blipFill>
                  <pic:spPr>
                    <a:xfrm>
                      <a:off x="0" y="0"/>
                      <a:ext cx="4204637" cy="499490"/>
                    </a:xfrm>
                    <a:prstGeom prst="rect">
                      <a:avLst/>
                    </a:prstGeom>
                  </pic:spPr>
                </pic:pic>
              </a:graphicData>
            </a:graphic>
          </wp:anchor>
        </w:drawing>
      </w:r>
    </w:p>
    <w:p w:rsidR="00C75A59" w:rsidRDefault="00C75A59">
      <w:pPr>
        <w:pStyle w:val="Textoindependiente"/>
        <w:spacing w:before="2"/>
        <w:rPr>
          <w:sz w:val="32"/>
        </w:rPr>
      </w:pPr>
    </w:p>
    <w:p w:rsidR="00C75A59" w:rsidRDefault="006F319F">
      <w:pPr>
        <w:pStyle w:val="Textoindependiente"/>
        <w:spacing w:line="247" w:lineRule="auto"/>
        <w:ind w:left="1023" w:right="284"/>
        <w:jc w:val="both"/>
      </w:pPr>
      <w:r>
        <w:t>No</w:t>
      </w:r>
      <w:r>
        <w:rPr>
          <w:rFonts w:ascii="Times New Roman" w:hAnsi="Times New Roman"/>
        </w:rPr>
        <w:t xml:space="preserve"> </w:t>
      </w:r>
      <w:r>
        <w:t>obstante</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documentación</w:t>
      </w:r>
      <w:r>
        <w:rPr>
          <w:rFonts w:ascii="Times New Roman" w:hAnsi="Times New Roman"/>
        </w:rPr>
        <w:t xml:space="preserve"> </w:t>
      </w:r>
      <w:r>
        <w:t>aportada</w:t>
      </w:r>
      <w:r>
        <w:rPr>
          <w:rFonts w:ascii="Times New Roman" w:hAnsi="Times New Roman"/>
        </w:rPr>
        <w:t xml:space="preserve"> </w:t>
      </w:r>
      <w:r>
        <w:t>por</w:t>
      </w:r>
      <w:r>
        <w:rPr>
          <w:rFonts w:ascii="Times New Roman" w:hAnsi="Times New Roman"/>
        </w:rPr>
        <w:t xml:space="preserve"> </w:t>
      </w:r>
      <w:r>
        <w:t>el</w:t>
      </w:r>
      <w:r>
        <w:rPr>
          <w:rFonts w:ascii="Times New Roman" w:hAnsi="Times New Roman"/>
        </w:rPr>
        <w:t xml:space="preserve"> </w:t>
      </w:r>
      <w:r>
        <w:t>Servicio</w:t>
      </w:r>
      <w:r>
        <w:rPr>
          <w:rFonts w:ascii="Times New Roman" w:hAnsi="Times New Roman"/>
        </w:rPr>
        <w:t xml:space="preserve"> </w:t>
      </w:r>
      <w:r>
        <w:t>de</w:t>
      </w:r>
      <w:r>
        <w:rPr>
          <w:rFonts w:ascii="Times New Roman" w:hAnsi="Times New Roman"/>
        </w:rPr>
        <w:t xml:space="preserve"> </w:t>
      </w:r>
      <w:r>
        <w:t>Coordinación</w:t>
      </w:r>
      <w:r>
        <w:rPr>
          <w:rFonts w:ascii="Times New Roman" w:hAnsi="Times New Roman"/>
        </w:rPr>
        <w:t xml:space="preserve"> </w:t>
      </w:r>
      <w:r>
        <w:t>General</w:t>
      </w:r>
      <w:r>
        <w:rPr>
          <w:rFonts w:ascii="Times New Roman" w:hAnsi="Times New Roman"/>
        </w:rPr>
        <w:t xml:space="preserve"> </w:t>
      </w:r>
      <w:r>
        <w:t>y</w:t>
      </w:r>
      <w:r>
        <w:rPr>
          <w:rFonts w:ascii="Times New Roman" w:hAnsi="Times New Roman"/>
        </w:rPr>
        <w:t xml:space="preserve"> </w:t>
      </w:r>
      <w:r>
        <w:t>Recursos</w:t>
      </w:r>
      <w:r>
        <w:rPr>
          <w:rFonts w:ascii="Times New Roman" w:hAnsi="Times New Roman"/>
        </w:rPr>
        <w:t xml:space="preserve"> </w:t>
      </w:r>
      <w:r>
        <w:t>Humanos</w:t>
      </w:r>
      <w:r>
        <w:rPr>
          <w:rFonts w:ascii="Times New Roman" w:hAnsi="Times New Roman"/>
        </w:rPr>
        <w:t xml:space="preserve"> </w:t>
      </w:r>
      <w:r>
        <w:t>se</w:t>
      </w:r>
      <w:r>
        <w:rPr>
          <w:rFonts w:ascii="Times New Roman" w:hAnsi="Times New Roman"/>
        </w:rPr>
        <w:t xml:space="preserve"> </w:t>
      </w:r>
      <w:r>
        <w:t>extrae</w:t>
      </w:r>
      <w:r>
        <w:rPr>
          <w:rFonts w:ascii="Times New Roman" w:hAnsi="Times New Roman"/>
        </w:rPr>
        <w:t xml:space="preserve"> </w:t>
      </w:r>
      <w:r>
        <w:t>que</w:t>
      </w:r>
      <w:r>
        <w:rPr>
          <w:rFonts w:ascii="Times New Roman" w:hAnsi="Times New Roman"/>
        </w:rPr>
        <w:t xml:space="preserve"> </w:t>
      </w:r>
      <w:r>
        <w:t>las</w:t>
      </w:r>
      <w:r>
        <w:rPr>
          <w:rFonts w:ascii="Times New Roman" w:hAnsi="Times New Roman"/>
        </w:rPr>
        <w:t xml:space="preserve"> </w:t>
      </w:r>
      <w:r>
        <w:t>diferencias</w:t>
      </w:r>
      <w:r>
        <w:rPr>
          <w:rFonts w:ascii="Times New Roman" w:hAnsi="Times New Roman"/>
        </w:rPr>
        <w:t xml:space="preserve"> </w:t>
      </w:r>
      <w:r>
        <w:t>puestas</w:t>
      </w:r>
      <w:r>
        <w:rPr>
          <w:rFonts w:ascii="Times New Roman" w:hAnsi="Times New Roman"/>
        </w:rPr>
        <w:t xml:space="preserve"> </w:t>
      </w:r>
      <w:r>
        <w:t>de</w:t>
      </w:r>
      <w:r>
        <w:rPr>
          <w:rFonts w:ascii="Times New Roman" w:hAnsi="Times New Roman"/>
        </w:rPr>
        <w:t xml:space="preserve"> </w:t>
      </w:r>
      <w:r>
        <w:t>manifiesto</w:t>
      </w:r>
      <w:r>
        <w:rPr>
          <w:rFonts w:ascii="Times New Roman" w:hAnsi="Times New Roman"/>
        </w:rPr>
        <w:t xml:space="preserve"> </w:t>
      </w:r>
      <w:r>
        <w:t>responderían</w:t>
      </w:r>
      <w:r>
        <w:rPr>
          <w:rFonts w:ascii="Times New Roman" w:hAnsi="Times New Roman"/>
        </w:rPr>
        <w:t xml:space="preserve"> </w:t>
      </w:r>
      <w:r>
        <w:t>en</w:t>
      </w:r>
      <w:r>
        <w:rPr>
          <w:rFonts w:ascii="Times New Roman" w:hAnsi="Times New Roman"/>
        </w:rPr>
        <w:t xml:space="preserve"> </w:t>
      </w:r>
      <w:r>
        <w:t>detalle</w:t>
      </w:r>
      <w:r>
        <w:rPr>
          <w:rFonts w:ascii="Times New Roman" w:hAnsi="Times New Roman"/>
        </w:rPr>
        <w:t xml:space="preserve"> </w:t>
      </w:r>
      <w:r>
        <w:t>a:</w:t>
      </w:r>
    </w:p>
    <w:p w:rsidR="00C75A59" w:rsidRDefault="00C75A59">
      <w:pPr>
        <w:pStyle w:val="Textoindependiente"/>
        <w:spacing w:before="3"/>
      </w:pPr>
    </w:p>
    <w:p w:rsidR="00C75A59" w:rsidRDefault="006F319F">
      <w:pPr>
        <w:pStyle w:val="Textoindependiente"/>
        <w:spacing w:line="244" w:lineRule="auto"/>
        <w:ind w:left="1021" w:right="284"/>
        <w:jc w:val="both"/>
      </w:pPr>
      <w:r>
        <w:rPr>
          <w:spacing w:val="-2"/>
        </w:rPr>
        <w:t>Se</w:t>
      </w:r>
      <w:r>
        <w:rPr>
          <w:rFonts w:ascii="Times New Roman" w:hAnsi="Times New Roman"/>
          <w:spacing w:val="-8"/>
        </w:rPr>
        <w:t xml:space="preserve"> </w:t>
      </w:r>
      <w:r>
        <w:rPr>
          <w:spacing w:val="-2"/>
        </w:rPr>
        <w:t>deja</w:t>
      </w:r>
      <w:r>
        <w:rPr>
          <w:rFonts w:ascii="Times New Roman" w:hAnsi="Times New Roman"/>
          <w:spacing w:val="-8"/>
        </w:rPr>
        <w:t xml:space="preserve"> </w:t>
      </w:r>
      <w:r>
        <w:rPr>
          <w:spacing w:val="-2"/>
        </w:rPr>
        <w:t>de</w:t>
      </w:r>
      <w:r>
        <w:rPr>
          <w:rFonts w:ascii="Times New Roman" w:hAnsi="Times New Roman"/>
          <w:spacing w:val="-8"/>
        </w:rPr>
        <w:t xml:space="preserve"> </w:t>
      </w:r>
      <w:r>
        <w:rPr>
          <w:spacing w:val="-2"/>
        </w:rPr>
        <w:t>dotar</w:t>
      </w:r>
      <w:r>
        <w:rPr>
          <w:rFonts w:ascii="Times New Roman" w:hAnsi="Times New Roman"/>
          <w:spacing w:val="-7"/>
        </w:rPr>
        <w:t xml:space="preserve"> </w:t>
      </w:r>
      <w:r>
        <w:rPr>
          <w:spacing w:val="-2"/>
        </w:rPr>
        <w:t>1</w:t>
      </w:r>
      <w:r>
        <w:rPr>
          <w:rFonts w:ascii="Times New Roman" w:hAnsi="Times New Roman"/>
          <w:spacing w:val="-9"/>
        </w:rPr>
        <w:t xml:space="preserve"> </w:t>
      </w:r>
      <w:r>
        <w:rPr>
          <w:spacing w:val="-2"/>
        </w:rPr>
        <w:t>TAG</w:t>
      </w:r>
      <w:r>
        <w:rPr>
          <w:rFonts w:ascii="Times New Roman" w:hAnsi="Times New Roman"/>
          <w:spacing w:val="-7"/>
        </w:rPr>
        <w:t xml:space="preserve"> </w:t>
      </w:r>
      <w:r>
        <w:rPr>
          <w:spacing w:val="-2"/>
        </w:rPr>
        <w:t>(F107)</w:t>
      </w:r>
      <w:r>
        <w:rPr>
          <w:rFonts w:ascii="Times New Roman" w:hAnsi="Times New Roman"/>
          <w:spacing w:val="-8"/>
        </w:rPr>
        <w:t xml:space="preserve"> </w:t>
      </w:r>
      <w:r>
        <w:rPr>
          <w:spacing w:val="-2"/>
        </w:rPr>
        <w:t>y</w:t>
      </w:r>
      <w:r>
        <w:rPr>
          <w:rFonts w:ascii="Times New Roman" w:hAnsi="Times New Roman"/>
          <w:spacing w:val="-7"/>
        </w:rPr>
        <w:t xml:space="preserve"> </w:t>
      </w:r>
      <w:r>
        <w:rPr>
          <w:spacing w:val="-2"/>
        </w:rPr>
        <w:t>se</w:t>
      </w:r>
      <w:r>
        <w:rPr>
          <w:rFonts w:ascii="Times New Roman" w:hAnsi="Times New Roman"/>
          <w:spacing w:val="-8"/>
        </w:rPr>
        <w:t xml:space="preserve"> </w:t>
      </w:r>
      <w:r>
        <w:rPr>
          <w:spacing w:val="-2"/>
        </w:rPr>
        <w:t>dota</w:t>
      </w:r>
      <w:r>
        <w:rPr>
          <w:rFonts w:ascii="Times New Roman" w:hAnsi="Times New Roman"/>
          <w:spacing w:val="-7"/>
        </w:rPr>
        <w:t xml:space="preserve"> </w:t>
      </w:r>
      <w:r>
        <w:rPr>
          <w:spacing w:val="-2"/>
        </w:rPr>
        <w:t>un</w:t>
      </w:r>
      <w:r>
        <w:rPr>
          <w:rFonts w:ascii="Times New Roman" w:hAnsi="Times New Roman"/>
          <w:spacing w:val="-9"/>
        </w:rPr>
        <w:t xml:space="preserve"> </w:t>
      </w:r>
      <w:r>
        <w:rPr>
          <w:spacing w:val="-2"/>
        </w:rPr>
        <w:t>nuevo</w:t>
      </w:r>
      <w:r>
        <w:rPr>
          <w:rFonts w:ascii="Times New Roman" w:hAnsi="Times New Roman"/>
          <w:spacing w:val="-7"/>
        </w:rPr>
        <w:t xml:space="preserve"> </w:t>
      </w:r>
      <w:r>
        <w:rPr>
          <w:spacing w:val="-2"/>
        </w:rPr>
        <w:t>puesto</w:t>
      </w:r>
      <w:r>
        <w:rPr>
          <w:rFonts w:ascii="Times New Roman" w:hAnsi="Times New Roman"/>
          <w:spacing w:val="-7"/>
        </w:rPr>
        <w:t xml:space="preserve"> </w:t>
      </w:r>
      <w:r>
        <w:rPr>
          <w:spacing w:val="-2"/>
        </w:rPr>
        <w:t>de</w:t>
      </w:r>
      <w:r>
        <w:rPr>
          <w:rFonts w:ascii="Times New Roman" w:hAnsi="Times New Roman"/>
          <w:spacing w:val="-8"/>
        </w:rPr>
        <w:t xml:space="preserve"> </w:t>
      </w:r>
      <w:r>
        <w:rPr>
          <w:spacing w:val="-2"/>
        </w:rPr>
        <w:t>TAE</w:t>
      </w:r>
      <w:r>
        <w:rPr>
          <w:rFonts w:ascii="Times New Roman" w:hAnsi="Times New Roman"/>
          <w:spacing w:val="-8"/>
        </w:rPr>
        <w:t xml:space="preserve"> </w:t>
      </w:r>
      <w:r>
        <w:rPr>
          <w:spacing w:val="-2"/>
        </w:rPr>
        <w:t>(F112),</w:t>
      </w:r>
      <w:r>
        <w:rPr>
          <w:rFonts w:ascii="Times New Roman" w:hAnsi="Times New Roman"/>
          <w:spacing w:val="-9"/>
        </w:rPr>
        <w:t xml:space="preserve"> </w:t>
      </w:r>
      <w:r>
        <w:rPr>
          <w:spacing w:val="-2"/>
        </w:rPr>
        <w:t>además</w:t>
      </w:r>
      <w:r>
        <w:rPr>
          <w:rFonts w:ascii="Times New Roman" w:hAnsi="Times New Roman"/>
          <w:spacing w:val="-9"/>
        </w:rPr>
        <w:t xml:space="preserve"> </w:t>
      </w:r>
      <w:r>
        <w:rPr>
          <w:spacing w:val="-2"/>
        </w:rPr>
        <w:t>se</w:t>
      </w:r>
      <w:r>
        <w:rPr>
          <w:rFonts w:ascii="Times New Roman" w:hAnsi="Times New Roman"/>
          <w:spacing w:val="-10"/>
        </w:rPr>
        <w:t xml:space="preserve"> </w:t>
      </w:r>
      <w:r>
        <w:rPr>
          <w:spacing w:val="-2"/>
        </w:rPr>
        <w:t>consolida</w:t>
      </w:r>
      <w:r>
        <w:rPr>
          <w:rFonts w:ascii="Times New Roman" w:hAnsi="Times New Roman"/>
          <w:spacing w:val="-2"/>
        </w:rPr>
        <w:t xml:space="preserve"> </w:t>
      </w:r>
      <w:r>
        <w:t>la</w:t>
      </w:r>
      <w:r>
        <w:rPr>
          <w:rFonts w:ascii="Times New Roman" w:hAnsi="Times New Roman"/>
        </w:rPr>
        <w:t xml:space="preserve"> </w:t>
      </w:r>
      <w:r>
        <w:t>modificación</w:t>
      </w:r>
      <w:r>
        <w:rPr>
          <w:rFonts w:ascii="Times New Roman" w:hAnsi="Times New Roman"/>
        </w:rPr>
        <w:t xml:space="preserve"> </w:t>
      </w:r>
      <w:r>
        <w:t>operada</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t>ejercicio</w:t>
      </w:r>
      <w:r>
        <w:rPr>
          <w:rFonts w:ascii="Times New Roman" w:hAnsi="Times New Roman"/>
        </w:rPr>
        <w:t xml:space="preserve"> </w:t>
      </w:r>
      <w:r>
        <w:t>2020</w:t>
      </w:r>
      <w:r>
        <w:rPr>
          <w:rFonts w:ascii="Times New Roman" w:hAnsi="Times New Roman"/>
        </w:rPr>
        <w:t xml:space="preserve"> </w:t>
      </w:r>
      <w:r>
        <w:t>mediante</w:t>
      </w:r>
      <w:r>
        <w:rPr>
          <w:rFonts w:ascii="Times New Roman" w:hAnsi="Times New Roman"/>
        </w:rPr>
        <w:t xml:space="preserve"> </w:t>
      </w:r>
      <w:r>
        <w:t>la</w:t>
      </w:r>
      <w:r>
        <w:rPr>
          <w:rFonts w:ascii="Times New Roman" w:hAnsi="Times New Roman"/>
        </w:rPr>
        <w:t xml:space="preserve"> </w:t>
      </w:r>
      <w:r>
        <w:t>que</w:t>
      </w:r>
      <w:r>
        <w:rPr>
          <w:rFonts w:ascii="Times New Roman" w:hAnsi="Times New Roman"/>
        </w:rPr>
        <w:t xml:space="preserve"> </w:t>
      </w:r>
      <w:r>
        <w:t>subieron</w:t>
      </w:r>
      <w:r>
        <w:rPr>
          <w:rFonts w:ascii="Times New Roman" w:hAnsi="Times New Roman"/>
        </w:rPr>
        <w:t xml:space="preserve"> </w:t>
      </w:r>
      <w:r>
        <w:t>los</w:t>
      </w:r>
      <w:r>
        <w:rPr>
          <w:rFonts w:ascii="Times New Roman" w:hAnsi="Times New Roman"/>
        </w:rPr>
        <w:t xml:space="preserve"> </w:t>
      </w:r>
      <w:r>
        <w:t>complementos</w:t>
      </w:r>
      <w:r>
        <w:rPr>
          <w:rFonts w:ascii="Times New Roman" w:hAnsi="Times New Roman"/>
        </w:rPr>
        <w:t xml:space="preserve"> </w:t>
      </w:r>
      <w:r>
        <w:t>específicos</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t>puestos</w:t>
      </w:r>
      <w:r>
        <w:rPr>
          <w:rFonts w:ascii="Times New Roman" w:hAnsi="Times New Roman"/>
        </w:rPr>
        <w:t xml:space="preserve"> </w:t>
      </w:r>
      <w:r>
        <w:t>del</w:t>
      </w:r>
      <w:r>
        <w:rPr>
          <w:rFonts w:ascii="Times New Roman" w:hAnsi="Times New Roman"/>
        </w:rPr>
        <w:t xml:space="preserve"> </w:t>
      </w:r>
      <w:r>
        <w:t>Servicio</w:t>
      </w:r>
      <w:r>
        <w:rPr>
          <w:rFonts w:ascii="Times New Roman" w:hAnsi="Times New Roman"/>
        </w:rPr>
        <w:t xml:space="preserve"> </w:t>
      </w:r>
      <w:r>
        <w:t>de</w:t>
      </w:r>
      <w:r>
        <w:rPr>
          <w:rFonts w:ascii="Times New Roman" w:hAnsi="Times New Roman"/>
        </w:rPr>
        <w:t xml:space="preserve"> </w:t>
      </w:r>
      <w:r>
        <w:t>Información</w:t>
      </w:r>
      <w:r>
        <w:rPr>
          <w:rFonts w:ascii="Times New Roman" w:hAnsi="Times New Roman"/>
        </w:rPr>
        <w:t xml:space="preserve"> </w:t>
      </w:r>
      <w:r>
        <w:t>Territorial</w:t>
      </w:r>
      <w:r>
        <w:rPr>
          <w:rFonts w:ascii="Times New Roman" w:hAnsi="Times New Roman"/>
        </w:rPr>
        <w:t xml:space="preserve"> </w:t>
      </w:r>
      <w:r>
        <w:t>y</w:t>
      </w:r>
      <w:r>
        <w:rPr>
          <w:rFonts w:ascii="Times New Roman" w:hAnsi="Times New Roman"/>
        </w:rPr>
        <w:t xml:space="preserve"> </w:t>
      </w:r>
      <w:r>
        <w:t>Nuevas</w:t>
      </w:r>
      <w:r>
        <w:rPr>
          <w:rFonts w:ascii="Times New Roman" w:hAnsi="Times New Roman"/>
        </w:rPr>
        <w:t xml:space="preserve"> </w:t>
      </w:r>
      <w:r>
        <w:t>Tecnologías</w:t>
      </w:r>
      <w:r>
        <w:rPr>
          <w:rFonts w:ascii="Times New Roman" w:hAnsi="Times New Roman"/>
        </w:rPr>
        <w:t xml:space="preserve"> </w:t>
      </w:r>
      <w:r>
        <w:t>(a</w:t>
      </w:r>
      <w:r>
        <w:rPr>
          <w:rFonts w:ascii="Times New Roman" w:hAnsi="Times New Roman"/>
        </w:rPr>
        <w:t xml:space="preserve"> </w:t>
      </w:r>
      <w:r>
        <w:t>excepción</w:t>
      </w:r>
      <w:r>
        <w:rPr>
          <w:rFonts w:ascii="Times New Roman" w:hAnsi="Times New Roman"/>
        </w:rPr>
        <w:t xml:space="preserve"> </w:t>
      </w:r>
      <w:r>
        <w:t>del</w:t>
      </w:r>
      <w:r>
        <w:rPr>
          <w:rFonts w:ascii="Times New Roman" w:hAnsi="Times New Roman"/>
        </w:rPr>
        <w:t xml:space="preserve"> </w:t>
      </w:r>
      <w:r>
        <w:t>puesto</w:t>
      </w:r>
      <w:r>
        <w:rPr>
          <w:rFonts w:ascii="Times New Roman" w:hAnsi="Times New Roman"/>
        </w:rPr>
        <w:t xml:space="preserve"> </w:t>
      </w:r>
      <w:r>
        <w:t>del</w:t>
      </w:r>
      <w:r>
        <w:rPr>
          <w:rFonts w:ascii="Times New Roman" w:hAnsi="Times New Roman"/>
        </w:rPr>
        <w:t xml:space="preserve"> </w:t>
      </w:r>
      <w:r>
        <w:t>Jefe</w:t>
      </w:r>
      <w:r>
        <w:rPr>
          <w:rFonts w:ascii="Times New Roman" w:hAnsi="Times New Roman"/>
        </w:rPr>
        <w:t xml:space="preserve"> </w:t>
      </w:r>
      <w:r>
        <w:t>de</w:t>
      </w:r>
      <w:r>
        <w:rPr>
          <w:rFonts w:ascii="Times New Roman" w:hAnsi="Times New Roman"/>
        </w:rPr>
        <w:t xml:space="preserve"> </w:t>
      </w:r>
      <w:r>
        <w:t>Servicio).</w:t>
      </w:r>
      <w:r>
        <w:rPr>
          <w:rFonts w:ascii="Times New Roman" w:hAnsi="Times New Roman"/>
        </w:rPr>
        <w:t xml:space="preserve"> </w:t>
      </w:r>
      <w:r>
        <w:t>Respecto</w:t>
      </w:r>
      <w:r>
        <w:rPr>
          <w:rFonts w:ascii="Times New Roman" w:hAnsi="Times New Roman"/>
        </w:rPr>
        <w:t xml:space="preserve"> </w:t>
      </w:r>
      <w:r>
        <w:t>a</w:t>
      </w:r>
      <w:r>
        <w:rPr>
          <w:rFonts w:ascii="Times New Roman" w:hAnsi="Times New Roman"/>
        </w:rPr>
        <w:t xml:space="preserve"> </w:t>
      </w:r>
      <w:r>
        <w:t>los</w:t>
      </w:r>
      <w:r>
        <w:rPr>
          <w:rFonts w:ascii="Times New Roman" w:hAnsi="Times New Roman"/>
        </w:rPr>
        <w:t xml:space="preserve"> </w:t>
      </w:r>
      <w:r>
        <w:t>gastos</w:t>
      </w:r>
      <w:r>
        <w:rPr>
          <w:rFonts w:ascii="Times New Roman" w:hAnsi="Times New Roman"/>
        </w:rPr>
        <w:t xml:space="preserve"> </w:t>
      </w:r>
      <w:r>
        <w:t>de</w:t>
      </w:r>
      <w:r>
        <w:rPr>
          <w:rFonts w:ascii="Times New Roman" w:hAnsi="Times New Roman"/>
        </w:rPr>
        <w:t xml:space="preserve"> </w:t>
      </w:r>
      <w:r>
        <w:t>acción</w:t>
      </w:r>
      <w:r>
        <w:rPr>
          <w:rFonts w:ascii="Times New Roman" w:hAnsi="Times New Roman"/>
        </w:rPr>
        <w:t xml:space="preserve"> </w:t>
      </w:r>
      <w:r>
        <w:t>social</w:t>
      </w:r>
      <w:r>
        <w:rPr>
          <w:rFonts w:ascii="Times New Roman" w:hAnsi="Times New Roman"/>
        </w:rPr>
        <w:t xml:space="preserve"> </w:t>
      </w:r>
      <w:r>
        <w:t>y</w:t>
      </w:r>
      <w:r>
        <w:rPr>
          <w:rFonts w:ascii="Times New Roman" w:hAnsi="Times New Roman"/>
        </w:rPr>
        <w:t xml:space="preserve"> </w:t>
      </w:r>
      <w:r>
        <w:t>ayudas</w:t>
      </w:r>
      <w:r>
        <w:rPr>
          <w:rFonts w:ascii="Times New Roman" w:hAnsi="Times New Roman"/>
        </w:rPr>
        <w:t xml:space="preserve"> </w:t>
      </w:r>
      <w:r>
        <w:rPr>
          <w:w w:val="95"/>
        </w:rPr>
        <w:t>médico-farmacéuticas</w:t>
      </w:r>
      <w:r>
        <w:rPr>
          <w:rFonts w:ascii="Times New Roman" w:hAnsi="Times New Roman"/>
          <w:spacing w:val="-4"/>
          <w:w w:val="95"/>
        </w:rPr>
        <w:t xml:space="preserve"> </w:t>
      </w:r>
      <w:r>
        <w:rPr>
          <w:w w:val="95"/>
        </w:rPr>
        <w:t>se</w:t>
      </w:r>
      <w:r>
        <w:rPr>
          <w:rFonts w:ascii="Times New Roman" w:hAnsi="Times New Roman"/>
          <w:spacing w:val="-3"/>
          <w:w w:val="95"/>
        </w:rPr>
        <w:t xml:space="preserve"> </w:t>
      </w:r>
      <w:r>
        <w:rPr>
          <w:w w:val="95"/>
        </w:rPr>
        <w:t>produce</w:t>
      </w:r>
      <w:r>
        <w:rPr>
          <w:rFonts w:ascii="Times New Roman" w:hAnsi="Times New Roman"/>
          <w:spacing w:val="-3"/>
          <w:w w:val="95"/>
        </w:rPr>
        <w:t xml:space="preserve"> </w:t>
      </w:r>
      <w:r>
        <w:rPr>
          <w:w w:val="95"/>
        </w:rPr>
        <w:t>un</w:t>
      </w:r>
      <w:r>
        <w:rPr>
          <w:rFonts w:ascii="Times New Roman" w:hAnsi="Times New Roman"/>
          <w:spacing w:val="-2"/>
          <w:w w:val="95"/>
        </w:rPr>
        <w:t xml:space="preserve"> </w:t>
      </w:r>
      <w:r>
        <w:rPr>
          <w:w w:val="95"/>
        </w:rPr>
        <w:t>ajuste</w:t>
      </w:r>
      <w:r>
        <w:rPr>
          <w:rFonts w:ascii="Times New Roman" w:hAnsi="Times New Roman"/>
          <w:spacing w:val="-3"/>
          <w:w w:val="95"/>
        </w:rPr>
        <w:t xml:space="preserve"> </w:t>
      </w:r>
      <w:r>
        <w:rPr>
          <w:w w:val="95"/>
        </w:rPr>
        <w:t>al</w:t>
      </w:r>
      <w:r>
        <w:rPr>
          <w:rFonts w:ascii="Times New Roman" w:hAnsi="Times New Roman"/>
          <w:spacing w:val="-4"/>
          <w:w w:val="95"/>
        </w:rPr>
        <w:t xml:space="preserve"> </w:t>
      </w:r>
      <w:r>
        <w:rPr>
          <w:w w:val="95"/>
        </w:rPr>
        <w:t>alza</w:t>
      </w:r>
      <w:r>
        <w:rPr>
          <w:rFonts w:ascii="Times New Roman" w:hAnsi="Times New Roman"/>
          <w:spacing w:val="-4"/>
          <w:w w:val="95"/>
        </w:rPr>
        <w:t xml:space="preserve"> </w:t>
      </w:r>
      <w:r>
        <w:rPr>
          <w:w w:val="95"/>
        </w:rPr>
        <w:t>y</w:t>
      </w:r>
      <w:r>
        <w:rPr>
          <w:rFonts w:ascii="Times New Roman" w:hAnsi="Times New Roman"/>
          <w:spacing w:val="-2"/>
          <w:w w:val="95"/>
        </w:rPr>
        <w:t xml:space="preserve"> </w:t>
      </w:r>
      <w:r>
        <w:rPr>
          <w:w w:val="95"/>
        </w:rPr>
        <w:t>también</w:t>
      </w:r>
      <w:r>
        <w:rPr>
          <w:rFonts w:ascii="Times New Roman" w:hAnsi="Times New Roman"/>
          <w:spacing w:val="-2"/>
          <w:w w:val="95"/>
        </w:rPr>
        <w:t xml:space="preserve"> </w:t>
      </w:r>
      <w:r>
        <w:rPr>
          <w:w w:val="95"/>
        </w:rPr>
        <w:t>en</w:t>
      </w:r>
      <w:r>
        <w:rPr>
          <w:rFonts w:ascii="Times New Roman" w:hAnsi="Times New Roman"/>
          <w:spacing w:val="-2"/>
          <w:w w:val="95"/>
        </w:rPr>
        <w:t xml:space="preserve"> </w:t>
      </w:r>
      <w:r>
        <w:rPr>
          <w:w w:val="95"/>
        </w:rPr>
        <w:t>la</w:t>
      </w:r>
      <w:r>
        <w:rPr>
          <w:rFonts w:ascii="Times New Roman" w:hAnsi="Times New Roman"/>
          <w:spacing w:val="-4"/>
          <w:w w:val="95"/>
        </w:rPr>
        <w:t xml:space="preserve"> </w:t>
      </w:r>
      <w:r>
        <w:rPr>
          <w:w w:val="95"/>
        </w:rPr>
        <w:t>Seguridad</w:t>
      </w:r>
      <w:r>
        <w:rPr>
          <w:rFonts w:ascii="Times New Roman" w:hAnsi="Times New Roman"/>
          <w:spacing w:val="-5"/>
          <w:w w:val="95"/>
        </w:rPr>
        <w:t xml:space="preserve"> </w:t>
      </w:r>
      <w:r>
        <w:rPr>
          <w:w w:val="95"/>
        </w:rPr>
        <w:t>Social</w:t>
      </w:r>
      <w:r>
        <w:rPr>
          <w:rFonts w:ascii="Times New Roman" w:hAnsi="Times New Roman"/>
          <w:spacing w:val="-4"/>
          <w:w w:val="95"/>
        </w:rPr>
        <w:t xml:space="preserve"> </w:t>
      </w:r>
      <w:r>
        <w:rPr>
          <w:w w:val="95"/>
        </w:rPr>
        <w:t>a</w:t>
      </w:r>
      <w:r>
        <w:rPr>
          <w:rFonts w:ascii="Times New Roman" w:hAnsi="Times New Roman"/>
          <w:spacing w:val="-4"/>
          <w:w w:val="95"/>
        </w:rPr>
        <w:t xml:space="preserve"> </w:t>
      </w:r>
      <w:r>
        <w:rPr>
          <w:w w:val="95"/>
        </w:rPr>
        <w:t>cargo</w:t>
      </w:r>
      <w:r>
        <w:rPr>
          <w:rFonts w:ascii="Times New Roman" w:hAnsi="Times New Roman"/>
          <w:spacing w:val="-3"/>
          <w:w w:val="95"/>
        </w:rPr>
        <w:t xml:space="preserve"> </w:t>
      </w:r>
      <w:r>
        <w:rPr>
          <w:w w:val="95"/>
        </w:rPr>
        <w:t>del</w:t>
      </w:r>
      <w:r>
        <w:rPr>
          <w:rFonts w:ascii="Times New Roman" w:hAnsi="Times New Roman"/>
          <w:w w:val="95"/>
        </w:rPr>
        <w:t xml:space="preserve"> </w:t>
      </w:r>
      <w:r>
        <w:rPr>
          <w:spacing w:val="-2"/>
        </w:rPr>
        <w:t>empleador.</w:t>
      </w:r>
    </w:p>
    <w:p w:rsidR="00C75A59" w:rsidRDefault="00C75A59">
      <w:pPr>
        <w:pStyle w:val="Textoindependiente"/>
      </w:pPr>
    </w:p>
    <w:p w:rsidR="00C75A59" w:rsidRDefault="00C75A59">
      <w:pPr>
        <w:pStyle w:val="Textoindependiente"/>
        <w:spacing w:before="11"/>
        <w:rPr>
          <w:sz w:val="23"/>
        </w:rPr>
      </w:pPr>
    </w:p>
    <w:p w:rsidR="00C75A59" w:rsidRDefault="006F319F">
      <w:pPr>
        <w:spacing w:before="105"/>
        <w:ind w:right="1063"/>
        <w:jc w:val="right"/>
        <w:rPr>
          <w:i/>
          <w:sz w:val="15"/>
        </w:rPr>
      </w:pPr>
      <w:r>
        <w:rPr>
          <w:i/>
          <w:w w:val="85"/>
          <w:sz w:val="15"/>
        </w:rPr>
        <w:t>Página</w:t>
      </w:r>
      <w:r>
        <w:rPr>
          <w:rFonts w:ascii="Times New Roman" w:hAnsi="Times New Roman"/>
          <w:spacing w:val="-3"/>
          <w:sz w:val="15"/>
        </w:rPr>
        <w:t xml:space="preserve"> </w:t>
      </w:r>
      <w:r>
        <w:rPr>
          <w:i/>
          <w:w w:val="85"/>
          <w:sz w:val="15"/>
        </w:rPr>
        <w:t>9</w:t>
      </w:r>
      <w:r>
        <w:rPr>
          <w:rFonts w:ascii="Times New Roman" w:hAnsi="Times New Roman"/>
          <w:sz w:val="15"/>
        </w:rPr>
        <w:t xml:space="preserve"> </w:t>
      </w:r>
      <w:r>
        <w:rPr>
          <w:i/>
          <w:w w:val="85"/>
          <w:sz w:val="15"/>
        </w:rPr>
        <w:t>de</w:t>
      </w:r>
      <w:r>
        <w:rPr>
          <w:rFonts w:ascii="Times New Roman" w:hAnsi="Times New Roman"/>
          <w:spacing w:val="-3"/>
          <w:sz w:val="15"/>
        </w:rPr>
        <w:t xml:space="preserve"> </w:t>
      </w:r>
      <w:r>
        <w:rPr>
          <w:i/>
          <w:spacing w:val="-5"/>
          <w:w w:val="85"/>
          <w:sz w:val="15"/>
        </w:rPr>
        <w:t>14</w:t>
      </w:r>
    </w:p>
    <w:p w:rsidR="00C75A59" w:rsidRDefault="00C75A59">
      <w:pPr>
        <w:jc w:val="right"/>
        <w:rPr>
          <w:sz w:val="15"/>
        </w:rPr>
        <w:sectPr w:rsidR="00C75A59">
          <w:pgSz w:w="11900" w:h="16840"/>
          <w:pgMar w:top="2780" w:right="980" w:bottom="1320" w:left="1680" w:header="240" w:footer="1125" w:gutter="0"/>
          <w:cols w:space="720"/>
        </w:sectPr>
      </w:pPr>
    </w:p>
    <w:p w:rsidR="00C75A59" w:rsidRDefault="006F319F">
      <w:pPr>
        <w:pStyle w:val="Textoindependiente"/>
        <w:spacing w:before="2" w:line="247" w:lineRule="auto"/>
        <w:ind w:left="1023" w:right="286"/>
        <w:jc w:val="both"/>
      </w:pPr>
      <w:r>
        <w:t>Todo</w:t>
      </w:r>
      <w:r>
        <w:rPr>
          <w:rFonts w:ascii="Times New Roman" w:hAnsi="Times New Roman"/>
          <w:spacing w:val="-13"/>
        </w:rPr>
        <w:t xml:space="preserve"> </w:t>
      </w:r>
      <w:r>
        <w:t>ello</w:t>
      </w:r>
      <w:r>
        <w:rPr>
          <w:rFonts w:ascii="Times New Roman" w:hAnsi="Times New Roman"/>
          <w:spacing w:val="-12"/>
        </w:rPr>
        <w:t xml:space="preserve"> </w:t>
      </w:r>
      <w:r>
        <w:t>junto</w:t>
      </w:r>
      <w:r>
        <w:rPr>
          <w:rFonts w:ascii="Times New Roman" w:hAnsi="Times New Roman"/>
          <w:spacing w:val="-13"/>
        </w:rPr>
        <w:t xml:space="preserve"> </w:t>
      </w:r>
      <w:r>
        <w:t>a</w:t>
      </w:r>
      <w:r>
        <w:rPr>
          <w:rFonts w:ascii="Times New Roman" w:hAnsi="Times New Roman"/>
          <w:spacing w:val="-12"/>
        </w:rPr>
        <w:t xml:space="preserve"> </w:t>
      </w:r>
      <w:r>
        <w:t>la</w:t>
      </w:r>
      <w:r>
        <w:rPr>
          <w:rFonts w:ascii="Times New Roman" w:hAnsi="Times New Roman"/>
          <w:spacing w:val="-13"/>
        </w:rPr>
        <w:t xml:space="preserve"> </w:t>
      </w:r>
      <w:r>
        <w:t>consolidación</w:t>
      </w:r>
      <w:r>
        <w:rPr>
          <w:rFonts w:ascii="Times New Roman" w:hAnsi="Times New Roman"/>
          <w:spacing w:val="-12"/>
        </w:rPr>
        <w:t xml:space="preserve"> </w:t>
      </w:r>
      <w:r>
        <w:t>de</w:t>
      </w:r>
      <w:r>
        <w:rPr>
          <w:rFonts w:ascii="Times New Roman" w:hAnsi="Times New Roman"/>
          <w:spacing w:val="-13"/>
        </w:rPr>
        <w:t xml:space="preserve"> </w:t>
      </w:r>
      <w:r>
        <w:t>los</w:t>
      </w:r>
      <w:r>
        <w:rPr>
          <w:rFonts w:ascii="Times New Roman" w:hAnsi="Times New Roman"/>
          <w:spacing w:val="-12"/>
        </w:rPr>
        <w:t xml:space="preserve"> </w:t>
      </w:r>
      <w:r>
        <w:t>incrementos</w:t>
      </w:r>
      <w:r>
        <w:rPr>
          <w:rFonts w:ascii="Times New Roman" w:hAnsi="Times New Roman"/>
          <w:spacing w:val="-13"/>
        </w:rPr>
        <w:t xml:space="preserve"> </w:t>
      </w:r>
      <w:r>
        <w:t>retributivos</w:t>
      </w:r>
      <w:r>
        <w:rPr>
          <w:rFonts w:ascii="Times New Roman" w:hAnsi="Times New Roman"/>
          <w:spacing w:val="-12"/>
        </w:rPr>
        <w:t xml:space="preserve"> </w:t>
      </w:r>
      <w:r>
        <w:t>de</w:t>
      </w:r>
      <w:r>
        <w:rPr>
          <w:rFonts w:ascii="Times New Roman" w:hAnsi="Times New Roman"/>
          <w:spacing w:val="-13"/>
        </w:rPr>
        <w:t xml:space="preserve"> </w:t>
      </w:r>
      <w:r>
        <w:t>los</w:t>
      </w:r>
      <w:r>
        <w:rPr>
          <w:rFonts w:ascii="Times New Roman" w:hAnsi="Times New Roman"/>
          <w:spacing w:val="-12"/>
        </w:rPr>
        <w:t xml:space="preserve"> </w:t>
      </w:r>
      <w:r>
        <w:t>ejercicios</w:t>
      </w:r>
      <w:r>
        <w:rPr>
          <w:rFonts w:ascii="Times New Roman" w:hAnsi="Times New Roman"/>
          <w:spacing w:val="-13"/>
        </w:rPr>
        <w:t xml:space="preserve"> </w:t>
      </w:r>
      <w:r>
        <w:t>2020,</w:t>
      </w:r>
      <w:r>
        <w:rPr>
          <w:rFonts w:ascii="Times New Roman" w:hAnsi="Times New Roman"/>
          <w:spacing w:val="-12"/>
        </w:rPr>
        <w:t xml:space="preserve"> </w:t>
      </w:r>
      <w:r>
        <w:t>así</w:t>
      </w:r>
      <w:r>
        <w:rPr>
          <w:rFonts w:ascii="Times New Roman" w:hAnsi="Times New Roman"/>
        </w:rPr>
        <w:t xml:space="preserve"> </w:t>
      </w:r>
      <w:r>
        <w:rPr>
          <w:w w:val="95"/>
        </w:rPr>
        <w:t>como</w:t>
      </w:r>
      <w:r>
        <w:rPr>
          <w:rFonts w:ascii="Times New Roman" w:hAnsi="Times New Roman"/>
          <w:w w:val="95"/>
        </w:rPr>
        <w:t xml:space="preserve"> </w:t>
      </w:r>
      <w:r>
        <w:rPr>
          <w:w w:val="95"/>
        </w:rPr>
        <w:t>el</w:t>
      </w:r>
      <w:r>
        <w:rPr>
          <w:rFonts w:ascii="Times New Roman" w:hAnsi="Times New Roman"/>
          <w:w w:val="95"/>
        </w:rPr>
        <w:t xml:space="preserve"> </w:t>
      </w:r>
      <w:r>
        <w:rPr>
          <w:w w:val="95"/>
        </w:rPr>
        <w:t>perfeccionamiento</w:t>
      </w:r>
      <w:r>
        <w:rPr>
          <w:rFonts w:ascii="Times New Roman" w:hAnsi="Times New Roman"/>
          <w:w w:val="95"/>
        </w:rPr>
        <w:t xml:space="preserve"> </w:t>
      </w:r>
      <w:r>
        <w:rPr>
          <w:w w:val="95"/>
        </w:rPr>
        <w:t>de</w:t>
      </w:r>
      <w:r>
        <w:rPr>
          <w:rFonts w:ascii="Times New Roman" w:hAnsi="Times New Roman"/>
          <w:w w:val="95"/>
        </w:rPr>
        <w:t xml:space="preserve"> </w:t>
      </w:r>
      <w:r>
        <w:rPr>
          <w:w w:val="95"/>
        </w:rPr>
        <w:t>trienios</w:t>
      </w:r>
      <w:r>
        <w:rPr>
          <w:rFonts w:ascii="Times New Roman" w:hAnsi="Times New Roman"/>
          <w:w w:val="95"/>
        </w:rPr>
        <w:t xml:space="preserve"> </w:t>
      </w:r>
      <w:r>
        <w:rPr>
          <w:w w:val="95"/>
        </w:rPr>
        <w:t>y</w:t>
      </w:r>
      <w:r>
        <w:rPr>
          <w:rFonts w:ascii="Times New Roman" w:hAnsi="Times New Roman"/>
          <w:w w:val="95"/>
        </w:rPr>
        <w:t xml:space="preserve"> </w:t>
      </w:r>
      <w:r>
        <w:rPr>
          <w:w w:val="95"/>
        </w:rPr>
        <w:t>antigüedades</w:t>
      </w:r>
      <w:r>
        <w:rPr>
          <w:rFonts w:ascii="Times New Roman" w:hAnsi="Times New Roman"/>
          <w:w w:val="95"/>
        </w:rPr>
        <w:t xml:space="preserve"> </w:t>
      </w:r>
      <w:r>
        <w:rPr>
          <w:w w:val="95"/>
        </w:rPr>
        <w:t>del</w:t>
      </w:r>
      <w:r>
        <w:rPr>
          <w:rFonts w:ascii="Times New Roman" w:hAnsi="Times New Roman"/>
          <w:w w:val="95"/>
        </w:rPr>
        <w:t xml:space="preserve"> </w:t>
      </w:r>
      <w:r>
        <w:rPr>
          <w:w w:val="95"/>
        </w:rPr>
        <w:t>personal</w:t>
      </w:r>
      <w:r>
        <w:rPr>
          <w:rFonts w:ascii="Times New Roman" w:hAnsi="Times New Roman"/>
          <w:w w:val="95"/>
        </w:rPr>
        <w:t xml:space="preserve"> </w:t>
      </w:r>
      <w:r>
        <w:rPr>
          <w:w w:val="95"/>
        </w:rPr>
        <w:t>que</w:t>
      </w:r>
      <w:r>
        <w:rPr>
          <w:rFonts w:ascii="Times New Roman" w:hAnsi="Times New Roman"/>
          <w:w w:val="95"/>
        </w:rPr>
        <w:t xml:space="preserve"> </w:t>
      </w:r>
      <w:r>
        <w:rPr>
          <w:w w:val="95"/>
        </w:rPr>
        <w:t>se</w:t>
      </w:r>
      <w:r>
        <w:rPr>
          <w:rFonts w:ascii="Times New Roman" w:hAnsi="Times New Roman"/>
          <w:w w:val="95"/>
        </w:rPr>
        <w:t xml:space="preserve"> </w:t>
      </w:r>
      <w:r>
        <w:rPr>
          <w:w w:val="95"/>
        </w:rPr>
        <w:t>produzca</w:t>
      </w:r>
      <w:r>
        <w:rPr>
          <w:rFonts w:ascii="Times New Roman" w:hAnsi="Times New Roman"/>
          <w:w w:val="95"/>
        </w:rPr>
        <w:t xml:space="preserve"> </w:t>
      </w:r>
      <w:r>
        <w:rPr>
          <w:w w:val="95"/>
        </w:rPr>
        <w:t>en</w:t>
      </w:r>
      <w:r>
        <w:rPr>
          <w:rFonts w:ascii="Times New Roman" w:hAnsi="Times New Roman"/>
          <w:w w:val="95"/>
        </w:rPr>
        <w:t xml:space="preserve"> </w:t>
      </w:r>
      <w:r>
        <w:rPr>
          <w:w w:val="95"/>
        </w:rPr>
        <w:t>2021.</w:t>
      </w:r>
    </w:p>
    <w:p w:rsidR="00C75A59" w:rsidRDefault="00C75A59">
      <w:pPr>
        <w:pStyle w:val="Textoindependiente"/>
        <w:spacing w:before="5"/>
      </w:pPr>
    </w:p>
    <w:p w:rsidR="00C75A59" w:rsidRDefault="006F319F">
      <w:pPr>
        <w:pStyle w:val="Textoindependiente"/>
        <w:spacing w:line="247" w:lineRule="auto"/>
        <w:ind w:left="1023" w:right="283"/>
        <w:jc w:val="both"/>
      </w:pPr>
      <w:r>
        <w:rPr>
          <w:spacing w:val="-2"/>
        </w:rPr>
        <w:t>A</w:t>
      </w:r>
      <w:r>
        <w:rPr>
          <w:rFonts w:ascii="Times New Roman" w:hAnsi="Times New Roman"/>
          <w:spacing w:val="-6"/>
        </w:rPr>
        <w:t xml:space="preserve"> </w:t>
      </w:r>
      <w:r>
        <w:rPr>
          <w:spacing w:val="-2"/>
        </w:rPr>
        <w:t>continuación</w:t>
      </w:r>
      <w:r>
        <w:rPr>
          <w:rFonts w:ascii="Times New Roman" w:hAnsi="Times New Roman"/>
          <w:spacing w:val="-8"/>
        </w:rPr>
        <w:t xml:space="preserve"> </w:t>
      </w:r>
      <w:r>
        <w:rPr>
          <w:spacing w:val="-2"/>
        </w:rPr>
        <w:t>se</w:t>
      </w:r>
      <w:r>
        <w:rPr>
          <w:rFonts w:ascii="Times New Roman" w:hAnsi="Times New Roman"/>
          <w:spacing w:val="-6"/>
        </w:rPr>
        <w:t xml:space="preserve"> </w:t>
      </w:r>
      <w:r>
        <w:rPr>
          <w:spacing w:val="-2"/>
        </w:rPr>
        <w:t>muestra</w:t>
      </w:r>
      <w:r>
        <w:rPr>
          <w:rFonts w:ascii="Times New Roman" w:hAnsi="Times New Roman"/>
          <w:spacing w:val="-6"/>
        </w:rPr>
        <w:t xml:space="preserve"> </w:t>
      </w:r>
      <w:r>
        <w:rPr>
          <w:spacing w:val="-2"/>
        </w:rPr>
        <w:t>análisis</w:t>
      </w:r>
      <w:r>
        <w:rPr>
          <w:rFonts w:ascii="Times New Roman" w:hAnsi="Times New Roman"/>
          <w:spacing w:val="-6"/>
        </w:rPr>
        <w:t xml:space="preserve"> </w:t>
      </w:r>
      <w:r>
        <w:rPr>
          <w:spacing w:val="-2"/>
        </w:rPr>
        <w:t>comparativo</w:t>
      </w:r>
      <w:r>
        <w:rPr>
          <w:rFonts w:ascii="Times New Roman" w:hAnsi="Times New Roman"/>
          <w:spacing w:val="-6"/>
        </w:rPr>
        <w:t xml:space="preserve"> </w:t>
      </w:r>
      <w:r>
        <w:rPr>
          <w:spacing w:val="-2"/>
        </w:rPr>
        <w:t>del</w:t>
      </w:r>
      <w:r>
        <w:rPr>
          <w:rFonts w:ascii="Times New Roman" w:hAnsi="Times New Roman"/>
          <w:spacing w:val="-7"/>
        </w:rPr>
        <w:t xml:space="preserve"> </w:t>
      </w:r>
      <w:r>
        <w:rPr>
          <w:spacing w:val="-2"/>
        </w:rPr>
        <w:t>Capítulo</w:t>
      </w:r>
      <w:r>
        <w:rPr>
          <w:rFonts w:ascii="Times New Roman" w:hAnsi="Times New Roman"/>
          <w:spacing w:val="-6"/>
        </w:rPr>
        <w:t xml:space="preserve"> </w:t>
      </w:r>
      <w:r>
        <w:rPr>
          <w:spacing w:val="-2"/>
        </w:rPr>
        <w:t>1</w:t>
      </w:r>
      <w:r>
        <w:rPr>
          <w:rFonts w:ascii="Times New Roman" w:hAnsi="Times New Roman"/>
          <w:spacing w:val="-6"/>
        </w:rPr>
        <w:t xml:space="preserve"> </w:t>
      </w:r>
      <w:r>
        <w:rPr>
          <w:spacing w:val="-2"/>
        </w:rPr>
        <w:t>del</w:t>
      </w:r>
      <w:r>
        <w:rPr>
          <w:rFonts w:ascii="Times New Roman" w:hAnsi="Times New Roman"/>
          <w:spacing w:val="-7"/>
        </w:rPr>
        <w:t xml:space="preserve"> </w:t>
      </w:r>
      <w:r>
        <w:rPr>
          <w:spacing w:val="-2"/>
        </w:rPr>
        <w:t>Estado</w:t>
      </w:r>
      <w:r>
        <w:rPr>
          <w:rFonts w:ascii="Times New Roman" w:hAnsi="Times New Roman"/>
          <w:spacing w:val="-6"/>
        </w:rPr>
        <w:t xml:space="preserve"> </w:t>
      </w:r>
      <w:r>
        <w:rPr>
          <w:spacing w:val="-2"/>
        </w:rPr>
        <w:t>de</w:t>
      </w:r>
      <w:r>
        <w:rPr>
          <w:rFonts w:ascii="Times New Roman" w:hAnsi="Times New Roman"/>
          <w:spacing w:val="-8"/>
        </w:rPr>
        <w:t xml:space="preserve"> </w:t>
      </w:r>
      <w:r>
        <w:rPr>
          <w:spacing w:val="-2"/>
        </w:rPr>
        <w:t>Gastos,</w:t>
      </w:r>
      <w:r>
        <w:rPr>
          <w:rFonts w:ascii="Times New Roman" w:hAnsi="Times New Roman"/>
          <w:spacing w:val="-6"/>
        </w:rPr>
        <w:t xml:space="preserve"> </w:t>
      </w:r>
      <w:r>
        <w:rPr>
          <w:spacing w:val="-2"/>
        </w:rPr>
        <w:t>entre</w:t>
      </w:r>
      <w:r>
        <w:rPr>
          <w:rFonts w:ascii="Times New Roman" w:hAnsi="Times New Roman"/>
          <w:spacing w:val="-6"/>
        </w:rPr>
        <w:t xml:space="preserve"> </w:t>
      </w:r>
      <w:r>
        <w:rPr>
          <w:spacing w:val="-2"/>
        </w:rPr>
        <w:t>el</w:t>
      </w:r>
      <w:r>
        <w:rPr>
          <w:rFonts w:ascii="Times New Roman" w:hAnsi="Times New Roman"/>
          <w:spacing w:val="-2"/>
        </w:rPr>
        <w:t xml:space="preserve"> </w:t>
      </w:r>
      <w:r>
        <w:t>Presupuesto</w:t>
      </w:r>
      <w:r>
        <w:rPr>
          <w:rFonts w:ascii="Times New Roman" w:hAnsi="Times New Roman"/>
        </w:rPr>
        <w:t xml:space="preserve"> </w:t>
      </w:r>
      <w:r>
        <w:t>del</w:t>
      </w:r>
      <w:r>
        <w:rPr>
          <w:rFonts w:ascii="Times New Roman" w:hAnsi="Times New Roman"/>
        </w:rPr>
        <w:t xml:space="preserve"> </w:t>
      </w:r>
      <w:r>
        <w:t>ejercicio</w:t>
      </w:r>
      <w:r>
        <w:rPr>
          <w:rFonts w:ascii="Times New Roman" w:hAnsi="Times New Roman"/>
        </w:rPr>
        <w:t xml:space="preserve"> </w:t>
      </w:r>
      <w:r>
        <w:t>2020</w:t>
      </w:r>
      <w:r>
        <w:rPr>
          <w:rFonts w:ascii="Times New Roman" w:hAnsi="Times New Roman"/>
        </w:rPr>
        <w:t xml:space="preserve"> </w:t>
      </w:r>
      <w:r>
        <w:t>y</w:t>
      </w:r>
      <w:r>
        <w:rPr>
          <w:rFonts w:ascii="Times New Roman" w:hAnsi="Times New Roman"/>
        </w:rPr>
        <w:t xml:space="preserve"> </w:t>
      </w:r>
      <w:r>
        <w:t>el</w:t>
      </w:r>
      <w:r>
        <w:rPr>
          <w:rFonts w:ascii="Times New Roman" w:hAnsi="Times New Roman"/>
        </w:rPr>
        <w:t xml:space="preserve"> </w:t>
      </w:r>
      <w:r>
        <w:t>presente</w:t>
      </w:r>
      <w:r>
        <w:rPr>
          <w:rFonts w:ascii="Times New Roman" w:hAnsi="Times New Roman"/>
        </w:rPr>
        <w:t xml:space="preserve"> </w:t>
      </w:r>
      <w:r>
        <w:t>Proyecto</w:t>
      </w:r>
      <w:r>
        <w:rPr>
          <w:rFonts w:ascii="Times New Roman" w:hAnsi="Times New Roman"/>
        </w:rPr>
        <w:t xml:space="preserve"> </w:t>
      </w:r>
      <w:r>
        <w:t>Presupuesto</w:t>
      </w:r>
      <w:r>
        <w:rPr>
          <w:rFonts w:ascii="Times New Roman" w:hAnsi="Times New Roman"/>
        </w:rPr>
        <w:t xml:space="preserve"> </w:t>
      </w:r>
      <w:r>
        <w:t>para</w:t>
      </w:r>
      <w:r>
        <w:rPr>
          <w:rFonts w:ascii="Times New Roman" w:hAnsi="Times New Roman"/>
        </w:rPr>
        <w:t xml:space="preserve"> </w:t>
      </w:r>
      <w:r>
        <w:t>el</w:t>
      </w:r>
      <w:r>
        <w:rPr>
          <w:rFonts w:ascii="Times New Roman" w:hAnsi="Times New Roman"/>
          <w:spacing w:val="40"/>
        </w:rPr>
        <w:t xml:space="preserve"> </w:t>
      </w:r>
      <w:r>
        <w:t>ejercicio</w:t>
      </w:r>
      <w:r>
        <w:rPr>
          <w:rFonts w:ascii="Times New Roman" w:hAnsi="Times New Roman"/>
        </w:rPr>
        <w:t xml:space="preserve"> </w:t>
      </w:r>
      <w:r>
        <w:t>2021,</w:t>
      </w:r>
      <w:r>
        <w:rPr>
          <w:rFonts w:ascii="Times New Roman" w:hAnsi="Times New Roman"/>
        </w:rPr>
        <w:t xml:space="preserve"> </w:t>
      </w:r>
      <w:r>
        <w:t>donde</w:t>
      </w:r>
      <w:r>
        <w:rPr>
          <w:rFonts w:ascii="Times New Roman" w:hAnsi="Times New Roman"/>
          <w:spacing w:val="-9"/>
        </w:rPr>
        <w:t xml:space="preserve"> </w:t>
      </w:r>
      <w:r>
        <w:t>se</w:t>
      </w:r>
      <w:r>
        <w:rPr>
          <w:rFonts w:ascii="Times New Roman" w:hAnsi="Times New Roman"/>
          <w:spacing w:val="-9"/>
        </w:rPr>
        <w:t xml:space="preserve"> </w:t>
      </w:r>
      <w:r>
        <w:t>ponen</w:t>
      </w:r>
      <w:r>
        <w:rPr>
          <w:rFonts w:ascii="Times New Roman" w:hAnsi="Times New Roman"/>
          <w:spacing w:val="-9"/>
        </w:rPr>
        <w:t xml:space="preserve"> </w:t>
      </w:r>
      <w:r>
        <w:t>de</w:t>
      </w:r>
      <w:r>
        <w:rPr>
          <w:rFonts w:ascii="Times New Roman" w:hAnsi="Times New Roman"/>
          <w:spacing w:val="-12"/>
        </w:rPr>
        <w:t xml:space="preserve"> </w:t>
      </w:r>
      <w:r>
        <w:t>manifiesto</w:t>
      </w:r>
      <w:r>
        <w:rPr>
          <w:rFonts w:ascii="Times New Roman" w:hAnsi="Times New Roman"/>
          <w:spacing w:val="-9"/>
        </w:rPr>
        <w:t xml:space="preserve"> </w:t>
      </w:r>
      <w:r>
        <w:t>las</w:t>
      </w:r>
      <w:r>
        <w:rPr>
          <w:rFonts w:ascii="Times New Roman" w:hAnsi="Times New Roman"/>
          <w:spacing w:val="-9"/>
        </w:rPr>
        <w:t xml:space="preserve"> </w:t>
      </w:r>
      <w:r>
        <w:t>diferencias</w:t>
      </w:r>
      <w:r>
        <w:rPr>
          <w:rFonts w:ascii="Times New Roman" w:hAnsi="Times New Roman"/>
          <w:spacing w:val="-9"/>
        </w:rPr>
        <w:t xml:space="preserve"> </w:t>
      </w:r>
      <w:r>
        <w:t>observadas:</w:t>
      </w:r>
    </w:p>
    <w:p w:rsidR="00C75A59" w:rsidRDefault="006F319F">
      <w:pPr>
        <w:pStyle w:val="Textoindependiente"/>
        <w:rPr>
          <w:sz w:val="18"/>
        </w:rPr>
      </w:pPr>
      <w:r>
        <w:rPr>
          <w:noProof/>
          <w:lang w:eastAsia="es-ES"/>
        </w:rPr>
        <w:drawing>
          <wp:anchor distT="0" distB="0" distL="0" distR="0" simplePos="0" relativeHeight="447" behindDoc="0" locked="0" layoutInCell="1" allowOverlap="1">
            <wp:simplePos x="0" y="0"/>
            <wp:positionH relativeFrom="page">
              <wp:posOffset>2110991</wp:posOffset>
            </wp:positionH>
            <wp:positionV relativeFrom="paragraph">
              <wp:posOffset>145645</wp:posOffset>
            </wp:positionV>
            <wp:extent cx="4253552" cy="2710624"/>
            <wp:effectExtent l="0" t="0" r="0" b="0"/>
            <wp:wrapTopAndBottom/>
            <wp:docPr id="17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4.png"/>
                    <pic:cNvPicPr/>
                  </pic:nvPicPr>
                  <pic:blipFill>
                    <a:blip r:embed="rId225" cstate="print"/>
                    <a:stretch>
                      <a:fillRect/>
                    </a:stretch>
                  </pic:blipFill>
                  <pic:spPr>
                    <a:xfrm>
                      <a:off x="0" y="0"/>
                      <a:ext cx="4253552" cy="2710624"/>
                    </a:xfrm>
                    <a:prstGeom prst="rect">
                      <a:avLst/>
                    </a:prstGeom>
                  </pic:spPr>
                </pic:pic>
              </a:graphicData>
            </a:graphic>
          </wp:anchor>
        </w:drawing>
      </w:r>
    </w:p>
    <w:p w:rsidR="00C75A59" w:rsidRDefault="00C75A59">
      <w:pPr>
        <w:pStyle w:val="Textoindependiente"/>
        <w:spacing w:before="4"/>
      </w:pPr>
    </w:p>
    <w:p w:rsidR="00C75A59" w:rsidRDefault="006F319F">
      <w:pPr>
        <w:spacing w:line="235" w:lineRule="auto"/>
        <w:ind w:left="1023" w:right="284" w:firstLine="2"/>
        <w:jc w:val="both"/>
        <w:rPr>
          <w:sz w:val="20"/>
        </w:rPr>
      </w:pPr>
      <w:r>
        <w:rPr>
          <w:w w:val="95"/>
          <w:sz w:val="20"/>
          <w:u w:val="single"/>
        </w:rPr>
        <w:t>Capítulo</w:t>
      </w:r>
      <w:r>
        <w:rPr>
          <w:rFonts w:ascii="Times New Roman" w:hAnsi="Times New Roman"/>
          <w:w w:val="95"/>
          <w:sz w:val="20"/>
          <w:u w:val="single"/>
        </w:rPr>
        <w:t xml:space="preserve"> </w:t>
      </w:r>
      <w:r>
        <w:rPr>
          <w:w w:val="95"/>
          <w:sz w:val="20"/>
          <w:u w:val="single"/>
        </w:rPr>
        <w:t>2.-</w:t>
      </w:r>
      <w:r>
        <w:rPr>
          <w:rFonts w:ascii="Times New Roman" w:hAnsi="Times New Roman"/>
          <w:w w:val="95"/>
          <w:sz w:val="20"/>
          <w:u w:val="single"/>
        </w:rPr>
        <w:t xml:space="preserve"> </w:t>
      </w:r>
      <w:r>
        <w:rPr>
          <w:w w:val="95"/>
          <w:sz w:val="20"/>
          <w:u w:val="single"/>
        </w:rPr>
        <w:t>Gastos</w:t>
      </w:r>
      <w:r>
        <w:rPr>
          <w:rFonts w:ascii="Times New Roman" w:hAnsi="Times New Roman"/>
          <w:w w:val="95"/>
          <w:sz w:val="20"/>
          <w:u w:val="single"/>
        </w:rPr>
        <w:t xml:space="preserve"> </w:t>
      </w:r>
      <w:r>
        <w:rPr>
          <w:w w:val="95"/>
          <w:sz w:val="20"/>
          <w:u w:val="single"/>
        </w:rPr>
        <w:t>en</w:t>
      </w:r>
      <w:r>
        <w:rPr>
          <w:rFonts w:ascii="Times New Roman" w:hAnsi="Times New Roman"/>
          <w:w w:val="95"/>
          <w:sz w:val="20"/>
          <w:u w:val="single"/>
        </w:rPr>
        <w:t xml:space="preserve"> </w:t>
      </w:r>
      <w:r>
        <w:rPr>
          <w:w w:val="95"/>
          <w:sz w:val="20"/>
          <w:u w:val="single"/>
        </w:rPr>
        <w:t>Bienes</w:t>
      </w:r>
      <w:r>
        <w:rPr>
          <w:rFonts w:ascii="Times New Roman" w:hAnsi="Times New Roman"/>
          <w:w w:val="95"/>
          <w:sz w:val="20"/>
          <w:u w:val="single"/>
        </w:rPr>
        <w:t xml:space="preserve"> </w:t>
      </w:r>
      <w:r>
        <w:rPr>
          <w:w w:val="95"/>
          <w:sz w:val="20"/>
          <w:u w:val="single"/>
        </w:rPr>
        <w:t>Corrientes</w:t>
      </w:r>
      <w:r>
        <w:rPr>
          <w:rFonts w:ascii="Times New Roman" w:hAnsi="Times New Roman"/>
          <w:w w:val="95"/>
          <w:sz w:val="20"/>
          <w:u w:val="single"/>
        </w:rPr>
        <w:t xml:space="preserve"> </w:t>
      </w:r>
      <w:r>
        <w:rPr>
          <w:w w:val="95"/>
          <w:sz w:val="20"/>
          <w:u w:val="single"/>
        </w:rPr>
        <w:t>y</w:t>
      </w:r>
      <w:r>
        <w:rPr>
          <w:rFonts w:ascii="Times New Roman" w:hAnsi="Times New Roman"/>
          <w:w w:val="95"/>
          <w:sz w:val="20"/>
          <w:u w:val="single"/>
        </w:rPr>
        <w:t xml:space="preserve"> </w:t>
      </w:r>
      <w:r>
        <w:rPr>
          <w:w w:val="95"/>
          <w:sz w:val="20"/>
          <w:u w:val="single"/>
        </w:rPr>
        <w:t>Servicios</w:t>
      </w:r>
      <w:r>
        <w:rPr>
          <w:w w:val="95"/>
          <w:sz w:val="20"/>
        </w:rPr>
        <w:t>:</w:t>
      </w:r>
      <w:r>
        <w:rPr>
          <w:rFonts w:ascii="Times New Roman" w:hAnsi="Times New Roman"/>
          <w:w w:val="95"/>
          <w:sz w:val="20"/>
        </w:rPr>
        <w:t xml:space="preserve"> </w:t>
      </w:r>
      <w:r>
        <w:rPr>
          <w:w w:val="95"/>
          <w:sz w:val="20"/>
        </w:rPr>
        <w:t>Experimenta</w:t>
      </w:r>
      <w:r>
        <w:rPr>
          <w:rFonts w:ascii="Times New Roman" w:hAnsi="Times New Roman"/>
          <w:w w:val="95"/>
          <w:sz w:val="20"/>
        </w:rPr>
        <w:t xml:space="preserve"> </w:t>
      </w:r>
      <w:r>
        <w:rPr>
          <w:w w:val="95"/>
          <w:sz w:val="20"/>
        </w:rPr>
        <w:t>un</w:t>
      </w:r>
      <w:r>
        <w:rPr>
          <w:rFonts w:ascii="Times New Roman" w:hAnsi="Times New Roman"/>
          <w:w w:val="95"/>
          <w:sz w:val="20"/>
        </w:rPr>
        <w:t xml:space="preserve"> </w:t>
      </w:r>
      <w:r>
        <w:rPr>
          <w:w w:val="95"/>
          <w:sz w:val="20"/>
        </w:rPr>
        <w:t>descenso</w:t>
      </w:r>
      <w:r>
        <w:rPr>
          <w:rFonts w:ascii="Times New Roman" w:hAnsi="Times New Roman"/>
          <w:w w:val="95"/>
          <w:sz w:val="20"/>
        </w:rPr>
        <w:t xml:space="preserve"> </w:t>
      </w:r>
      <w:r>
        <w:rPr>
          <w:w w:val="95"/>
          <w:sz w:val="20"/>
        </w:rPr>
        <w:t>del</w:t>
      </w:r>
      <w:r>
        <w:rPr>
          <w:rFonts w:ascii="Times New Roman" w:hAnsi="Times New Roman"/>
          <w:w w:val="95"/>
          <w:sz w:val="20"/>
        </w:rPr>
        <w:t xml:space="preserve"> </w:t>
      </w:r>
      <w:r>
        <w:rPr>
          <w:w w:val="95"/>
          <w:sz w:val="20"/>
        </w:rPr>
        <w:t>31,76%</w:t>
      </w:r>
      <w:r>
        <w:rPr>
          <w:rFonts w:ascii="Times New Roman" w:hAnsi="Times New Roman"/>
          <w:w w:val="95"/>
          <w:sz w:val="20"/>
        </w:rPr>
        <w:t xml:space="preserve"> </w:t>
      </w:r>
      <w:r>
        <w:rPr>
          <w:w w:val="95"/>
          <w:sz w:val="20"/>
        </w:rPr>
        <w:t>en</w:t>
      </w:r>
      <w:r>
        <w:rPr>
          <w:rFonts w:ascii="Times New Roman" w:hAnsi="Times New Roman"/>
          <w:w w:val="95"/>
          <w:sz w:val="20"/>
        </w:rPr>
        <w:t xml:space="preserve"> </w:t>
      </w:r>
      <w:r>
        <w:rPr>
          <w:sz w:val="20"/>
        </w:rPr>
        <w:t>términos</w:t>
      </w:r>
      <w:r>
        <w:rPr>
          <w:rFonts w:ascii="Times New Roman" w:hAnsi="Times New Roman"/>
          <w:sz w:val="20"/>
        </w:rPr>
        <w:t xml:space="preserve"> </w:t>
      </w:r>
      <w:r>
        <w:rPr>
          <w:sz w:val="20"/>
        </w:rPr>
        <w:t>relativos,</w:t>
      </w:r>
      <w:r>
        <w:rPr>
          <w:rFonts w:ascii="Times New Roman" w:hAnsi="Times New Roman"/>
          <w:sz w:val="20"/>
        </w:rPr>
        <w:t xml:space="preserve"> </w:t>
      </w:r>
      <w:r>
        <w:rPr>
          <w:sz w:val="20"/>
        </w:rPr>
        <w:t>ascendiendo</w:t>
      </w:r>
      <w:r>
        <w:rPr>
          <w:rFonts w:ascii="Times New Roman" w:hAnsi="Times New Roman"/>
          <w:sz w:val="20"/>
        </w:rPr>
        <w:t xml:space="preserve"> </w:t>
      </w:r>
      <w:r>
        <w:rPr>
          <w:sz w:val="20"/>
        </w:rPr>
        <w:t>a</w:t>
      </w:r>
      <w:r>
        <w:rPr>
          <w:rFonts w:ascii="Times New Roman" w:hAnsi="Times New Roman"/>
          <w:sz w:val="20"/>
        </w:rPr>
        <w:t xml:space="preserve"> </w:t>
      </w:r>
      <w:r>
        <w:rPr>
          <w:sz w:val="20"/>
        </w:rPr>
        <w:t>1.272.078,45€,</w:t>
      </w:r>
      <w:r>
        <w:rPr>
          <w:rFonts w:ascii="Times New Roman" w:hAnsi="Times New Roman"/>
          <w:sz w:val="20"/>
        </w:rPr>
        <w:t xml:space="preserve"> </w:t>
      </w:r>
      <w:r>
        <w:rPr>
          <w:sz w:val="20"/>
        </w:rPr>
        <w:t>teniendo</w:t>
      </w:r>
      <w:r>
        <w:rPr>
          <w:rFonts w:ascii="Times New Roman" w:hAnsi="Times New Roman"/>
          <w:sz w:val="20"/>
        </w:rPr>
        <w:t xml:space="preserve"> </w:t>
      </w:r>
      <w:r>
        <w:rPr>
          <w:sz w:val="20"/>
        </w:rPr>
        <w:t>en</w:t>
      </w:r>
      <w:r>
        <w:rPr>
          <w:rFonts w:ascii="Times New Roman" w:hAnsi="Times New Roman"/>
          <w:sz w:val="20"/>
        </w:rPr>
        <w:t xml:space="preserve"> </w:t>
      </w:r>
      <w:r>
        <w:rPr>
          <w:sz w:val="20"/>
        </w:rPr>
        <w:t>cuenta</w:t>
      </w:r>
      <w:r>
        <w:rPr>
          <w:rFonts w:ascii="Times New Roman" w:hAnsi="Times New Roman"/>
          <w:sz w:val="20"/>
        </w:rPr>
        <w:t xml:space="preserve"> </w:t>
      </w:r>
      <w:r>
        <w:rPr>
          <w:sz w:val="20"/>
        </w:rPr>
        <w:t>“</w:t>
      </w:r>
      <w:r>
        <w:rPr>
          <w:i/>
          <w:sz w:val="21"/>
        </w:rPr>
        <w:t>los</w:t>
      </w:r>
      <w:r>
        <w:rPr>
          <w:rFonts w:ascii="Times New Roman" w:hAnsi="Times New Roman"/>
          <w:sz w:val="21"/>
        </w:rPr>
        <w:t xml:space="preserve"> </w:t>
      </w:r>
      <w:r>
        <w:rPr>
          <w:i/>
          <w:sz w:val="21"/>
        </w:rPr>
        <w:t>compromisos</w:t>
      </w:r>
      <w:r>
        <w:rPr>
          <w:rFonts w:ascii="Times New Roman" w:hAnsi="Times New Roman"/>
          <w:sz w:val="21"/>
        </w:rPr>
        <w:t xml:space="preserve"> </w:t>
      </w:r>
      <w:r>
        <w:rPr>
          <w:i/>
          <w:w w:val="90"/>
          <w:sz w:val="21"/>
        </w:rPr>
        <w:t>adquiridos</w:t>
      </w:r>
      <w:r>
        <w:rPr>
          <w:rFonts w:ascii="Times New Roman" w:hAnsi="Times New Roman"/>
          <w:w w:val="90"/>
          <w:sz w:val="21"/>
        </w:rPr>
        <w:t xml:space="preserve"> </w:t>
      </w:r>
      <w:r>
        <w:rPr>
          <w:i/>
          <w:w w:val="90"/>
          <w:sz w:val="21"/>
        </w:rPr>
        <w:t>desde</w:t>
      </w:r>
      <w:r>
        <w:rPr>
          <w:rFonts w:ascii="Times New Roman" w:hAnsi="Times New Roman"/>
          <w:w w:val="90"/>
          <w:sz w:val="21"/>
        </w:rPr>
        <w:t xml:space="preserve"> </w:t>
      </w:r>
      <w:r>
        <w:rPr>
          <w:i/>
          <w:w w:val="90"/>
          <w:sz w:val="21"/>
        </w:rPr>
        <w:t>este</w:t>
      </w:r>
      <w:r>
        <w:rPr>
          <w:rFonts w:ascii="Times New Roman" w:hAnsi="Times New Roman"/>
          <w:w w:val="90"/>
          <w:sz w:val="21"/>
        </w:rPr>
        <w:t xml:space="preserve"> </w:t>
      </w:r>
      <w:r>
        <w:rPr>
          <w:i/>
          <w:w w:val="90"/>
          <w:sz w:val="21"/>
        </w:rPr>
        <w:t>Servicio</w:t>
      </w:r>
      <w:r>
        <w:rPr>
          <w:rFonts w:ascii="Times New Roman" w:hAnsi="Times New Roman"/>
          <w:w w:val="90"/>
          <w:sz w:val="21"/>
        </w:rPr>
        <w:t xml:space="preserve"> </w:t>
      </w:r>
      <w:r>
        <w:rPr>
          <w:i/>
          <w:w w:val="90"/>
          <w:sz w:val="21"/>
        </w:rPr>
        <w:t>con</w:t>
      </w:r>
      <w:r>
        <w:rPr>
          <w:rFonts w:ascii="Times New Roman" w:hAnsi="Times New Roman"/>
          <w:w w:val="90"/>
          <w:sz w:val="21"/>
        </w:rPr>
        <w:t xml:space="preserve"> </w:t>
      </w:r>
      <w:r>
        <w:rPr>
          <w:i/>
          <w:w w:val="90"/>
          <w:sz w:val="21"/>
        </w:rPr>
        <w:t>las</w:t>
      </w:r>
      <w:r>
        <w:rPr>
          <w:rFonts w:ascii="Times New Roman" w:hAnsi="Times New Roman"/>
          <w:w w:val="90"/>
          <w:sz w:val="21"/>
        </w:rPr>
        <w:t xml:space="preserve"> </w:t>
      </w:r>
      <w:r>
        <w:rPr>
          <w:i/>
          <w:w w:val="90"/>
          <w:sz w:val="21"/>
        </w:rPr>
        <w:t>entidades</w:t>
      </w:r>
      <w:r>
        <w:rPr>
          <w:rFonts w:ascii="Times New Roman" w:hAnsi="Times New Roman"/>
          <w:w w:val="90"/>
          <w:sz w:val="21"/>
        </w:rPr>
        <w:t xml:space="preserve"> </w:t>
      </w:r>
      <w:r>
        <w:rPr>
          <w:i/>
          <w:w w:val="90"/>
          <w:sz w:val="21"/>
        </w:rPr>
        <w:t>con</w:t>
      </w:r>
      <w:r>
        <w:rPr>
          <w:rFonts w:ascii="Times New Roman" w:hAnsi="Times New Roman"/>
          <w:w w:val="90"/>
          <w:sz w:val="21"/>
        </w:rPr>
        <w:t xml:space="preserve"> </w:t>
      </w:r>
      <w:r>
        <w:rPr>
          <w:i/>
          <w:w w:val="90"/>
          <w:sz w:val="21"/>
        </w:rPr>
        <w:t>las</w:t>
      </w:r>
      <w:r>
        <w:rPr>
          <w:rFonts w:ascii="Times New Roman" w:hAnsi="Times New Roman"/>
          <w:w w:val="90"/>
          <w:sz w:val="21"/>
        </w:rPr>
        <w:t xml:space="preserve"> </w:t>
      </w:r>
      <w:r>
        <w:rPr>
          <w:i/>
          <w:w w:val="90"/>
          <w:sz w:val="21"/>
        </w:rPr>
        <w:t>que</w:t>
      </w:r>
      <w:r>
        <w:rPr>
          <w:rFonts w:ascii="Times New Roman" w:hAnsi="Times New Roman"/>
          <w:w w:val="90"/>
          <w:sz w:val="21"/>
        </w:rPr>
        <w:t xml:space="preserve"> </w:t>
      </w:r>
      <w:r>
        <w:rPr>
          <w:i/>
          <w:w w:val="90"/>
          <w:sz w:val="21"/>
        </w:rPr>
        <w:t>se</w:t>
      </w:r>
      <w:r>
        <w:rPr>
          <w:rFonts w:ascii="Times New Roman" w:hAnsi="Times New Roman"/>
          <w:w w:val="90"/>
          <w:sz w:val="21"/>
        </w:rPr>
        <w:t xml:space="preserve"> </w:t>
      </w:r>
      <w:r>
        <w:rPr>
          <w:i/>
          <w:w w:val="90"/>
          <w:sz w:val="21"/>
        </w:rPr>
        <w:t>mantiene</w:t>
      </w:r>
      <w:r>
        <w:rPr>
          <w:rFonts w:ascii="Times New Roman" w:hAnsi="Times New Roman"/>
          <w:w w:val="90"/>
          <w:sz w:val="21"/>
        </w:rPr>
        <w:t xml:space="preserve"> </w:t>
      </w:r>
      <w:r>
        <w:rPr>
          <w:i/>
          <w:w w:val="90"/>
          <w:sz w:val="21"/>
        </w:rPr>
        <w:t>relación</w:t>
      </w:r>
      <w:r>
        <w:rPr>
          <w:rFonts w:ascii="Times New Roman" w:hAnsi="Times New Roman"/>
          <w:w w:val="90"/>
          <w:sz w:val="21"/>
        </w:rPr>
        <w:t xml:space="preserve"> </w:t>
      </w:r>
      <w:r>
        <w:rPr>
          <w:i/>
          <w:w w:val="90"/>
          <w:sz w:val="21"/>
        </w:rPr>
        <w:t>contractual</w:t>
      </w:r>
      <w:r>
        <w:rPr>
          <w:rFonts w:ascii="Times New Roman" w:hAnsi="Times New Roman"/>
          <w:w w:val="90"/>
          <w:sz w:val="21"/>
        </w:rPr>
        <w:t xml:space="preserve"> </w:t>
      </w:r>
      <w:r>
        <w:rPr>
          <w:i/>
          <w:w w:val="90"/>
          <w:sz w:val="21"/>
        </w:rPr>
        <w:t>de</w:t>
      </w:r>
      <w:r>
        <w:rPr>
          <w:rFonts w:ascii="Times New Roman" w:hAnsi="Times New Roman"/>
          <w:spacing w:val="-5"/>
          <w:w w:val="90"/>
          <w:sz w:val="21"/>
        </w:rPr>
        <w:t xml:space="preserve"> </w:t>
      </w:r>
      <w:r>
        <w:rPr>
          <w:i/>
          <w:w w:val="90"/>
          <w:sz w:val="21"/>
        </w:rPr>
        <w:t>cualquier</w:t>
      </w:r>
      <w:r>
        <w:rPr>
          <w:rFonts w:ascii="Times New Roman" w:hAnsi="Times New Roman"/>
          <w:spacing w:val="-5"/>
          <w:w w:val="90"/>
          <w:sz w:val="21"/>
        </w:rPr>
        <w:t xml:space="preserve"> </w:t>
      </w:r>
      <w:r>
        <w:rPr>
          <w:i/>
          <w:w w:val="90"/>
          <w:sz w:val="21"/>
        </w:rPr>
        <w:t>tipo</w:t>
      </w:r>
      <w:r>
        <w:rPr>
          <w:rFonts w:ascii="Times New Roman" w:hAnsi="Times New Roman"/>
          <w:spacing w:val="-5"/>
          <w:w w:val="90"/>
          <w:sz w:val="21"/>
        </w:rPr>
        <w:t xml:space="preserve"> </w:t>
      </w:r>
      <w:r>
        <w:rPr>
          <w:i/>
          <w:w w:val="90"/>
          <w:sz w:val="21"/>
        </w:rPr>
        <w:t>con</w:t>
      </w:r>
      <w:r>
        <w:rPr>
          <w:rFonts w:ascii="Times New Roman" w:hAnsi="Times New Roman"/>
          <w:spacing w:val="-5"/>
          <w:w w:val="90"/>
          <w:sz w:val="21"/>
        </w:rPr>
        <w:t xml:space="preserve"> </w:t>
      </w:r>
      <w:r>
        <w:rPr>
          <w:i/>
          <w:w w:val="90"/>
          <w:sz w:val="21"/>
        </w:rPr>
        <w:t>repercusión</w:t>
      </w:r>
      <w:r>
        <w:rPr>
          <w:rFonts w:ascii="Times New Roman" w:hAnsi="Times New Roman"/>
          <w:spacing w:val="-5"/>
          <w:w w:val="90"/>
          <w:sz w:val="21"/>
        </w:rPr>
        <w:t xml:space="preserve"> </w:t>
      </w:r>
      <w:r>
        <w:rPr>
          <w:i/>
          <w:w w:val="90"/>
          <w:sz w:val="21"/>
        </w:rPr>
        <w:t>en</w:t>
      </w:r>
      <w:r>
        <w:rPr>
          <w:rFonts w:ascii="Times New Roman" w:hAnsi="Times New Roman"/>
          <w:spacing w:val="-5"/>
          <w:w w:val="90"/>
          <w:sz w:val="21"/>
        </w:rPr>
        <w:t xml:space="preserve"> </w:t>
      </w:r>
      <w:r>
        <w:rPr>
          <w:i/>
          <w:w w:val="90"/>
          <w:sz w:val="21"/>
        </w:rPr>
        <w:t>el</w:t>
      </w:r>
      <w:r>
        <w:rPr>
          <w:rFonts w:ascii="Times New Roman" w:hAnsi="Times New Roman"/>
          <w:spacing w:val="-4"/>
          <w:w w:val="90"/>
          <w:sz w:val="21"/>
        </w:rPr>
        <w:t xml:space="preserve"> </w:t>
      </w:r>
      <w:r>
        <w:rPr>
          <w:i/>
          <w:w w:val="90"/>
          <w:sz w:val="21"/>
        </w:rPr>
        <w:t>gasto</w:t>
      </w:r>
      <w:r>
        <w:rPr>
          <w:rFonts w:ascii="Times New Roman" w:hAnsi="Times New Roman"/>
          <w:spacing w:val="-5"/>
          <w:w w:val="90"/>
          <w:sz w:val="21"/>
        </w:rPr>
        <w:t xml:space="preserve"> </w:t>
      </w:r>
      <w:r>
        <w:rPr>
          <w:i/>
          <w:w w:val="90"/>
          <w:sz w:val="21"/>
        </w:rPr>
        <w:t>del</w:t>
      </w:r>
      <w:r>
        <w:rPr>
          <w:rFonts w:ascii="Times New Roman" w:hAnsi="Times New Roman"/>
          <w:spacing w:val="-6"/>
          <w:w w:val="90"/>
          <w:sz w:val="21"/>
        </w:rPr>
        <w:t xml:space="preserve"> </w:t>
      </w:r>
      <w:r>
        <w:rPr>
          <w:i/>
          <w:w w:val="90"/>
          <w:sz w:val="21"/>
        </w:rPr>
        <w:t>año</w:t>
      </w:r>
      <w:r>
        <w:rPr>
          <w:rFonts w:ascii="Times New Roman" w:hAnsi="Times New Roman"/>
          <w:spacing w:val="-7"/>
          <w:w w:val="90"/>
          <w:sz w:val="21"/>
        </w:rPr>
        <w:t xml:space="preserve"> </w:t>
      </w:r>
      <w:r>
        <w:rPr>
          <w:i/>
          <w:w w:val="90"/>
          <w:sz w:val="21"/>
        </w:rPr>
        <w:t>2021,</w:t>
      </w:r>
      <w:r>
        <w:rPr>
          <w:rFonts w:ascii="Times New Roman" w:hAnsi="Times New Roman"/>
          <w:spacing w:val="-5"/>
          <w:w w:val="90"/>
          <w:sz w:val="21"/>
        </w:rPr>
        <w:t xml:space="preserve"> </w:t>
      </w:r>
      <w:r>
        <w:rPr>
          <w:i/>
          <w:w w:val="90"/>
          <w:sz w:val="21"/>
        </w:rPr>
        <w:t>los</w:t>
      </w:r>
      <w:r>
        <w:rPr>
          <w:rFonts w:ascii="Times New Roman" w:hAnsi="Times New Roman"/>
          <w:spacing w:val="-5"/>
          <w:w w:val="90"/>
          <w:sz w:val="21"/>
        </w:rPr>
        <w:t xml:space="preserve"> </w:t>
      </w:r>
      <w:r>
        <w:rPr>
          <w:i/>
          <w:w w:val="90"/>
          <w:sz w:val="21"/>
        </w:rPr>
        <w:t>gastos</w:t>
      </w:r>
      <w:r>
        <w:rPr>
          <w:rFonts w:ascii="Times New Roman" w:hAnsi="Times New Roman"/>
          <w:spacing w:val="-6"/>
          <w:w w:val="90"/>
          <w:sz w:val="21"/>
        </w:rPr>
        <w:t xml:space="preserve"> </w:t>
      </w:r>
      <w:r>
        <w:rPr>
          <w:i/>
          <w:w w:val="90"/>
          <w:sz w:val="21"/>
        </w:rPr>
        <w:t>corrientes</w:t>
      </w:r>
      <w:r>
        <w:rPr>
          <w:rFonts w:ascii="Times New Roman" w:hAnsi="Times New Roman"/>
          <w:spacing w:val="-5"/>
          <w:w w:val="90"/>
          <w:sz w:val="21"/>
        </w:rPr>
        <w:t xml:space="preserve"> </w:t>
      </w:r>
      <w:r>
        <w:rPr>
          <w:i/>
          <w:w w:val="90"/>
          <w:sz w:val="21"/>
        </w:rPr>
        <w:t>y</w:t>
      </w:r>
      <w:r>
        <w:rPr>
          <w:rFonts w:ascii="Times New Roman" w:hAnsi="Times New Roman"/>
          <w:spacing w:val="-5"/>
          <w:w w:val="90"/>
          <w:sz w:val="21"/>
        </w:rPr>
        <w:t xml:space="preserve"> </w:t>
      </w:r>
      <w:r>
        <w:rPr>
          <w:i/>
          <w:w w:val="90"/>
          <w:sz w:val="21"/>
        </w:rPr>
        <w:t>su</w:t>
      </w:r>
      <w:r>
        <w:rPr>
          <w:rFonts w:ascii="Times New Roman" w:hAnsi="Times New Roman"/>
          <w:spacing w:val="-5"/>
          <w:w w:val="90"/>
          <w:sz w:val="21"/>
        </w:rPr>
        <w:t xml:space="preserve"> </w:t>
      </w:r>
      <w:r>
        <w:rPr>
          <w:i/>
          <w:w w:val="90"/>
          <w:sz w:val="21"/>
        </w:rPr>
        <w:t>previsión</w:t>
      </w:r>
      <w:r>
        <w:rPr>
          <w:rFonts w:ascii="Times New Roman" w:hAnsi="Times New Roman"/>
          <w:w w:val="90"/>
          <w:sz w:val="21"/>
        </w:rPr>
        <w:t xml:space="preserve"> </w:t>
      </w:r>
      <w:r>
        <w:rPr>
          <w:i/>
          <w:w w:val="90"/>
          <w:sz w:val="21"/>
        </w:rPr>
        <w:t>para</w:t>
      </w:r>
      <w:r>
        <w:rPr>
          <w:rFonts w:ascii="Times New Roman" w:hAnsi="Times New Roman"/>
          <w:spacing w:val="-1"/>
          <w:w w:val="90"/>
          <w:sz w:val="21"/>
        </w:rPr>
        <w:t xml:space="preserve"> </w:t>
      </w:r>
      <w:r>
        <w:rPr>
          <w:i/>
          <w:w w:val="90"/>
          <w:sz w:val="21"/>
        </w:rPr>
        <w:t>el</w:t>
      </w:r>
      <w:r>
        <w:rPr>
          <w:rFonts w:ascii="Times New Roman" w:hAnsi="Times New Roman"/>
          <w:spacing w:val="-1"/>
          <w:w w:val="90"/>
          <w:sz w:val="21"/>
        </w:rPr>
        <w:t xml:space="preserve"> </w:t>
      </w:r>
      <w:r>
        <w:rPr>
          <w:i/>
          <w:w w:val="90"/>
          <w:sz w:val="21"/>
        </w:rPr>
        <w:t>ejercicio</w:t>
      </w:r>
      <w:r>
        <w:rPr>
          <w:rFonts w:ascii="Times New Roman" w:hAnsi="Times New Roman"/>
          <w:spacing w:val="-2"/>
          <w:w w:val="90"/>
          <w:sz w:val="21"/>
        </w:rPr>
        <w:t xml:space="preserve"> </w:t>
      </w:r>
      <w:r>
        <w:rPr>
          <w:i/>
          <w:w w:val="90"/>
          <w:sz w:val="21"/>
        </w:rPr>
        <w:t>2021,</w:t>
      </w:r>
      <w:r>
        <w:rPr>
          <w:rFonts w:ascii="Times New Roman" w:hAnsi="Times New Roman"/>
          <w:spacing w:val="-2"/>
          <w:w w:val="90"/>
          <w:sz w:val="21"/>
        </w:rPr>
        <w:t xml:space="preserve"> </w:t>
      </w:r>
      <w:r>
        <w:rPr>
          <w:i/>
          <w:w w:val="90"/>
          <w:sz w:val="21"/>
        </w:rPr>
        <w:t>así</w:t>
      </w:r>
      <w:r>
        <w:rPr>
          <w:rFonts w:ascii="Times New Roman" w:hAnsi="Times New Roman"/>
          <w:spacing w:val="-3"/>
          <w:w w:val="90"/>
          <w:sz w:val="21"/>
        </w:rPr>
        <w:t xml:space="preserve"> </w:t>
      </w:r>
      <w:r>
        <w:rPr>
          <w:i/>
          <w:w w:val="90"/>
          <w:sz w:val="21"/>
        </w:rPr>
        <w:t>como</w:t>
      </w:r>
      <w:r>
        <w:rPr>
          <w:rFonts w:ascii="Times New Roman" w:hAnsi="Times New Roman"/>
          <w:spacing w:val="-2"/>
          <w:w w:val="90"/>
          <w:sz w:val="21"/>
        </w:rPr>
        <w:t xml:space="preserve"> </w:t>
      </w:r>
      <w:r>
        <w:rPr>
          <w:i/>
          <w:w w:val="90"/>
          <w:sz w:val="21"/>
        </w:rPr>
        <w:t>las</w:t>
      </w:r>
      <w:r>
        <w:rPr>
          <w:rFonts w:ascii="Times New Roman" w:hAnsi="Times New Roman"/>
          <w:spacing w:val="-2"/>
          <w:w w:val="90"/>
          <w:sz w:val="21"/>
        </w:rPr>
        <w:t xml:space="preserve"> </w:t>
      </w:r>
      <w:r>
        <w:rPr>
          <w:i/>
          <w:w w:val="90"/>
          <w:sz w:val="21"/>
        </w:rPr>
        <w:t>conclusiones</w:t>
      </w:r>
      <w:r>
        <w:rPr>
          <w:rFonts w:ascii="Times New Roman" w:hAnsi="Times New Roman"/>
          <w:spacing w:val="-2"/>
          <w:w w:val="90"/>
          <w:sz w:val="21"/>
        </w:rPr>
        <w:t xml:space="preserve"> </w:t>
      </w:r>
      <w:r>
        <w:rPr>
          <w:i/>
          <w:w w:val="90"/>
          <w:sz w:val="21"/>
        </w:rPr>
        <w:t>resultantes</w:t>
      </w:r>
      <w:r>
        <w:rPr>
          <w:rFonts w:ascii="Times New Roman" w:hAnsi="Times New Roman"/>
          <w:spacing w:val="-2"/>
          <w:w w:val="90"/>
          <w:sz w:val="21"/>
        </w:rPr>
        <w:t xml:space="preserve"> </w:t>
      </w:r>
      <w:r>
        <w:rPr>
          <w:i/>
          <w:w w:val="90"/>
          <w:sz w:val="21"/>
        </w:rPr>
        <w:t>de</w:t>
      </w:r>
      <w:r>
        <w:rPr>
          <w:rFonts w:ascii="Times New Roman" w:hAnsi="Times New Roman"/>
          <w:spacing w:val="-3"/>
          <w:w w:val="90"/>
          <w:sz w:val="21"/>
        </w:rPr>
        <w:t xml:space="preserve"> </w:t>
      </w:r>
      <w:r>
        <w:rPr>
          <w:i/>
          <w:w w:val="90"/>
          <w:sz w:val="21"/>
        </w:rPr>
        <w:t>las</w:t>
      </w:r>
      <w:r>
        <w:rPr>
          <w:rFonts w:ascii="Times New Roman" w:hAnsi="Times New Roman"/>
          <w:spacing w:val="-2"/>
          <w:w w:val="90"/>
          <w:sz w:val="21"/>
        </w:rPr>
        <w:t xml:space="preserve"> </w:t>
      </w:r>
      <w:r>
        <w:rPr>
          <w:i/>
          <w:w w:val="90"/>
          <w:sz w:val="21"/>
        </w:rPr>
        <w:t>reuniones</w:t>
      </w:r>
      <w:r>
        <w:rPr>
          <w:rFonts w:ascii="Times New Roman" w:hAnsi="Times New Roman"/>
          <w:spacing w:val="-2"/>
          <w:w w:val="90"/>
          <w:sz w:val="21"/>
        </w:rPr>
        <w:t xml:space="preserve"> </w:t>
      </w:r>
      <w:r>
        <w:rPr>
          <w:i/>
          <w:w w:val="90"/>
          <w:sz w:val="21"/>
        </w:rPr>
        <w:t>con</w:t>
      </w:r>
      <w:r>
        <w:rPr>
          <w:rFonts w:ascii="Times New Roman" w:hAnsi="Times New Roman"/>
          <w:spacing w:val="-2"/>
          <w:w w:val="90"/>
          <w:sz w:val="21"/>
        </w:rPr>
        <w:t xml:space="preserve"> </w:t>
      </w:r>
      <w:r>
        <w:rPr>
          <w:i/>
          <w:w w:val="90"/>
          <w:sz w:val="21"/>
        </w:rPr>
        <w:t>los</w:t>
      </w:r>
      <w:r>
        <w:rPr>
          <w:rFonts w:ascii="Times New Roman" w:hAnsi="Times New Roman"/>
          <w:spacing w:val="-4"/>
          <w:w w:val="90"/>
          <w:sz w:val="21"/>
        </w:rPr>
        <w:t xml:space="preserve"> </w:t>
      </w:r>
      <w:r>
        <w:rPr>
          <w:i/>
          <w:w w:val="90"/>
          <w:sz w:val="21"/>
        </w:rPr>
        <w:t>Servicios</w:t>
      </w:r>
      <w:r>
        <w:rPr>
          <w:rFonts w:ascii="Times New Roman" w:hAnsi="Times New Roman"/>
          <w:w w:val="90"/>
          <w:sz w:val="21"/>
        </w:rPr>
        <w:t xml:space="preserve"> </w:t>
      </w:r>
      <w:r>
        <w:rPr>
          <w:i/>
          <w:w w:val="95"/>
          <w:sz w:val="21"/>
        </w:rPr>
        <w:t>de</w:t>
      </w:r>
      <w:r>
        <w:rPr>
          <w:rFonts w:ascii="Times New Roman" w:hAnsi="Times New Roman"/>
          <w:spacing w:val="-7"/>
          <w:w w:val="95"/>
          <w:sz w:val="21"/>
        </w:rPr>
        <w:t xml:space="preserve"> </w:t>
      </w:r>
      <w:r>
        <w:rPr>
          <w:i/>
          <w:w w:val="95"/>
          <w:sz w:val="21"/>
        </w:rPr>
        <w:t>la</w:t>
      </w:r>
      <w:r>
        <w:rPr>
          <w:rFonts w:ascii="Times New Roman" w:hAnsi="Times New Roman"/>
          <w:spacing w:val="-8"/>
          <w:w w:val="95"/>
          <w:sz w:val="21"/>
        </w:rPr>
        <w:t xml:space="preserve"> </w:t>
      </w:r>
      <w:r>
        <w:rPr>
          <w:i/>
          <w:w w:val="95"/>
          <w:sz w:val="21"/>
        </w:rPr>
        <w:t>GULL</w:t>
      </w:r>
      <w:r>
        <w:rPr>
          <w:rFonts w:ascii="Times New Roman" w:hAnsi="Times New Roman"/>
          <w:spacing w:val="-6"/>
          <w:w w:val="95"/>
          <w:sz w:val="21"/>
        </w:rPr>
        <w:t xml:space="preserve"> </w:t>
      </w:r>
      <w:r>
        <w:rPr>
          <w:i/>
          <w:w w:val="95"/>
          <w:sz w:val="21"/>
        </w:rPr>
        <w:t>y</w:t>
      </w:r>
      <w:r>
        <w:rPr>
          <w:rFonts w:ascii="Times New Roman" w:hAnsi="Times New Roman"/>
          <w:spacing w:val="-8"/>
          <w:w w:val="95"/>
          <w:sz w:val="21"/>
        </w:rPr>
        <w:t xml:space="preserve"> </w:t>
      </w:r>
      <w:r>
        <w:rPr>
          <w:i/>
          <w:w w:val="95"/>
          <w:sz w:val="21"/>
        </w:rPr>
        <w:t>el</w:t>
      </w:r>
      <w:r>
        <w:rPr>
          <w:rFonts w:ascii="Times New Roman" w:hAnsi="Times New Roman"/>
          <w:spacing w:val="-6"/>
          <w:w w:val="95"/>
          <w:sz w:val="21"/>
        </w:rPr>
        <w:t xml:space="preserve"> </w:t>
      </w:r>
      <w:r>
        <w:rPr>
          <w:i/>
          <w:w w:val="95"/>
          <w:sz w:val="21"/>
        </w:rPr>
        <w:t>Consejero</w:t>
      </w:r>
      <w:r>
        <w:rPr>
          <w:rFonts w:ascii="Times New Roman" w:hAnsi="Times New Roman"/>
          <w:spacing w:val="-10"/>
          <w:w w:val="95"/>
          <w:sz w:val="21"/>
        </w:rPr>
        <w:t xml:space="preserve"> </w:t>
      </w:r>
      <w:r>
        <w:rPr>
          <w:i/>
          <w:w w:val="95"/>
          <w:sz w:val="21"/>
        </w:rPr>
        <w:t>Director”</w:t>
      </w:r>
      <w:r>
        <w:rPr>
          <w:rFonts w:ascii="Times New Roman" w:hAnsi="Times New Roman"/>
          <w:spacing w:val="-7"/>
          <w:w w:val="95"/>
          <w:sz w:val="21"/>
        </w:rPr>
        <w:t xml:space="preserve"> </w:t>
      </w:r>
      <w:r>
        <w:rPr>
          <w:w w:val="95"/>
          <w:sz w:val="20"/>
        </w:rPr>
        <w:t>,</w:t>
      </w:r>
      <w:r>
        <w:rPr>
          <w:rFonts w:ascii="Times New Roman" w:hAnsi="Times New Roman"/>
          <w:spacing w:val="-4"/>
          <w:w w:val="95"/>
          <w:sz w:val="20"/>
        </w:rPr>
        <w:t xml:space="preserve"> </w:t>
      </w:r>
      <w:r>
        <w:rPr>
          <w:w w:val="95"/>
          <w:sz w:val="20"/>
        </w:rPr>
        <w:t>tal</w:t>
      </w:r>
      <w:r>
        <w:rPr>
          <w:rFonts w:ascii="Times New Roman" w:hAnsi="Times New Roman"/>
          <w:spacing w:val="-6"/>
          <w:w w:val="95"/>
          <w:sz w:val="20"/>
        </w:rPr>
        <w:t xml:space="preserve"> </w:t>
      </w:r>
      <w:r>
        <w:rPr>
          <w:w w:val="95"/>
          <w:sz w:val="20"/>
        </w:rPr>
        <w:t>como</w:t>
      </w:r>
      <w:r>
        <w:rPr>
          <w:rFonts w:ascii="Times New Roman" w:hAnsi="Times New Roman"/>
          <w:spacing w:val="-4"/>
          <w:w w:val="95"/>
          <w:sz w:val="20"/>
        </w:rPr>
        <w:t xml:space="preserve"> </w:t>
      </w:r>
      <w:r>
        <w:rPr>
          <w:w w:val="95"/>
          <w:sz w:val="20"/>
        </w:rPr>
        <w:t>se</w:t>
      </w:r>
      <w:r>
        <w:rPr>
          <w:rFonts w:ascii="Times New Roman" w:hAnsi="Times New Roman"/>
          <w:spacing w:val="-6"/>
          <w:w w:val="95"/>
          <w:sz w:val="20"/>
        </w:rPr>
        <w:t xml:space="preserve"> </w:t>
      </w:r>
      <w:r>
        <w:rPr>
          <w:w w:val="95"/>
          <w:sz w:val="20"/>
        </w:rPr>
        <w:t>pone</w:t>
      </w:r>
      <w:r>
        <w:rPr>
          <w:rFonts w:ascii="Times New Roman" w:hAnsi="Times New Roman"/>
          <w:spacing w:val="-5"/>
          <w:w w:val="95"/>
          <w:sz w:val="20"/>
        </w:rPr>
        <w:t xml:space="preserve"> </w:t>
      </w:r>
      <w:r>
        <w:rPr>
          <w:w w:val="95"/>
          <w:sz w:val="20"/>
        </w:rPr>
        <w:t>de</w:t>
      </w:r>
      <w:r>
        <w:rPr>
          <w:rFonts w:ascii="Times New Roman" w:hAnsi="Times New Roman"/>
          <w:spacing w:val="-5"/>
          <w:w w:val="95"/>
          <w:sz w:val="20"/>
        </w:rPr>
        <w:t xml:space="preserve"> </w:t>
      </w:r>
      <w:r>
        <w:rPr>
          <w:w w:val="95"/>
          <w:sz w:val="20"/>
        </w:rPr>
        <w:t>manifiesto</w:t>
      </w:r>
      <w:r>
        <w:rPr>
          <w:rFonts w:ascii="Times New Roman" w:hAnsi="Times New Roman"/>
          <w:spacing w:val="-4"/>
          <w:w w:val="95"/>
          <w:sz w:val="20"/>
        </w:rPr>
        <w:t xml:space="preserve"> </w:t>
      </w:r>
      <w:r>
        <w:rPr>
          <w:w w:val="95"/>
          <w:sz w:val="20"/>
        </w:rPr>
        <w:t>en</w:t>
      </w:r>
      <w:r>
        <w:rPr>
          <w:rFonts w:ascii="Times New Roman" w:hAnsi="Times New Roman"/>
          <w:spacing w:val="-4"/>
          <w:w w:val="95"/>
          <w:sz w:val="20"/>
        </w:rPr>
        <w:t xml:space="preserve"> </w:t>
      </w:r>
      <w:r>
        <w:rPr>
          <w:w w:val="95"/>
          <w:sz w:val="20"/>
        </w:rPr>
        <w:t>el</w:t>
      </w:r>
      <w:r>
        <w:rPr>
          <w:rFonts w:ascii="Times New Roman" w:hAnsi="Times New Roman"/>
          <w:spacing w:val="-6"/>
          <w:w w:val="95"/>
          <w:sz w:val="20"/>
        </w:rPr>
        <w:t xml:space="preserve"> </w:t>
      </w:r>
      <w:r>
        <w:rPr>
          <w:w w:val="95"/>
          <w:sz w:val="20"/>
        </w:rPr>
        <w:t>informe</w:t>
      </w:r>
      <w:r>
        <w:rPr>
          <w:rFonts w:ascii="Times New Roman" w:hAnsi="Times New Roman"/>
          <w:spacing w:val="-5"/>
          <w:w w:val="95"/>
          <w:sz w:val="20"/>
        </w:rPr>
        <w:t xml:space="preserve"> </w:t>
      </w:r>
      <w:r>
        <w:rPr>
          <w:w w:val="95"/>
          <w:sz w:val="20"/>
        </w:rPr>
        <w:t>emitido</w:t>
      </w:r>
      <w:r>
        <w:rPr>
          <w:rFonts w:ascii="Times New Roman" w:hAnsi="Times New Roman"/>
          <w:spacing w:val="-4"/>
          <w:w w:val="95"/>
          <w:sz w:val="20"/>
        </w:rPr>
        <w:t xml:space="preserve"> </w:t>
      </w:r>
      <w:r>
        <w:rPr>
          <w:w w:val="95"/>
          <w:sz w:val="20"/>
        </w:rPr>
        <w:t>al</w:t>
      </w:r>
      <w:r>
        <w:rPr>
          <w:rFonts w:ascii="Times New Roman" w:hAnsi="Times New Roman"/>
          <w:w w:val="95"/>
          <w:sz w:val="20"/>
        </w:rPr>
        <w:t xml:space="preserve"> </w:t>
      </w:r>
      <w:r>
        <w:rPr>
          <w:sz w:val="20"/>
        </w:rPr>
        <w:t>efecto</w:t>
      </w:r>
      <w:r>
        <w:rPr>
          <w:rFonts w:ascii="Times New Roman" w:hAnsi="Times New Roman"/>
          <w:spacing w:val="-13"/>
          <w:sz w:val="20"/>
        </w:rPr>
        <w:t xml:space="preserve"> </w:t>
      </w:r>
      <w:r>
        <w:rPr>
          <w:sz w:val="20"/>
        </w:rPr>
        <w:t>por</w:t>
      </w:r>
      <w:r>
        <w:rPr>
          <w:rFonts w:ascii="Times New Roman" w:hAnsi="Times New Roman"/>
          <w:spacing w:val="-12"/>
          <w:sz w:val="20"/>
        </w:rPr>
        <w:t xml:space="preserve"> </w:t>
      </w:r>
      <w:r>
        <w:rPr>
          <w:sz w:val="20"/>
        </w:rPr>
        <w:t>el</w:t>
      </w:r>
      <w:r>
        <w:rPr>
          <w:rFonts w:ascii="Times New Roman" w:hAnsi="Times New Roman"/>
          <w:spacing w:val="-13"/>
          <w:sz w:val="20"/>
        </w:rPr>
        <w:t xml:space="preserve"> </w:t>
      </w:r>
      <w:r>
        <w:rPr>
          <w:sz w:val="20"/>
        </w:rPr>
        <w:t>Servicio</w:t>
      </w:r>
      <w:r>
        <w:rPr>
          <w:rFonts w:ascii="Times New Roman" w:hAnsi="Times New Roman"/>
          <w:spacing w:val="-12"/>
          <w:sz w:val="20"/>
        </w:rPr>
        <w:t xml:space="preserve"> </w:t>
      </w:r>
      <w:r>
        <w:rPr>
          <w:sz w:val="20"/>
        </w:rPr>
        <w:t>de</w:t>
      </w:r>
      <w:r>
        <w:rPr>
          <w:rFonts w:ascii="Times New Roman" w:hAnsi="Times New Roman"/>
          <w:spacing w:val="-13"/>
          <w:sz w:val="20"/>
        </w:rPr>
        <w:t xml:space="preserve"> </w:t>
      </w:r>
      <w:r>
        <w:rPr>
          <w:sz w:val="20"/>
        </w:rPr>
        <w:t>Contratación,</w:t>
      </w:r>
      <w:r>
        <w:rPr>
          <w:rFonts w:ascii="Times New Roman" w:hAnsi="Times New Roman"/>
          <w:spacing w:val="-12"/>
          <w:sz w:val="20"/>
        </w:rPr>
        <w:t xml:space="preserve"> </w:t>
      </w:r>
      <w:r>
        <w:rPr>
          <w:sz w:val="20"/>
        </w:rPr>
        <w:t>que</w:t>
      </w:r>
      <w:r>
        <w:rPr>
          <w:rFonts w:ascii="Times New Roman" w:hAnsi="Times New Roman"/>
          <w:spacing w:val="-13"/>
          <w:sz w:val="20"/>
        </w:rPr>
        <w:t xml:space="preserve"> </w:t>
      </w:r>
      <w:r>
        <w:rPr>
          <w:sz w:val="20"/>
        </w:rPr>
        <w:t>obra</w:t>
      </w:r>
      <w:r>
        <w:rPr>
          <w:rFonts w:ascii="Times New Roman" w:hAnsi="Times New Roman"/>
          <w:spacing w:val="-12"/>
          <w:sz w:val="20"/>
        </w:rPr>
        <w:t xml:space="preserve"> </w:t>
      </w:r>
      <w:r>
        <w:rPr>
          <w:sz w:val="20"/>
        </w:rPr>
        <w:t>en</w:t>
      </w:r>
      <w:r>
        <w:rPr>
          <w:rFonts w:ascii="Times New Roman" w:hAnsi="Times New Roman"/>
          <w:spacing w:val="-13"/>
          <w:sz w:val="20"/>
        </w:rPr>
        <w:t xml:space="preserve"> </w:t>
      </w:r>
      <w:r>
        <w:rPr>
          <w:sz w:val="20"/>
        </w:rPr>
        <w:t>el</w:t>
      </w:r>
      <w:r>
        <w:rPr>
          <w:rFonts w:ascii="Times New Roman" w:hAnsi="Times New Roman"/>
          <w:spacing w:val="-12"/>
          <w:sz w:val="20"/>
        </w:rPr>
        <w:t xml:space="preserve"> </w:t>
      </w:r>
      <w:r>
        <w:rPr>
          <w:sz w:val="20"/>
        </w:rPr>
        <w:t>presente</w:t>
      </w:r>
      <w:r>
        <w:rPr>
          <w:rFonts w:ascii="Times New Roman" w:hAnsi="Times New Roman"/>
          <w:spacing w:val="-13"/>
          <w:sz w:val="20"/>
        </w:rPr>
        <w:t xml:space="preserve"> </w:t>
      </w:r>
      <w:r>
        <w:rPr>
          <w:sz w:val="20"/>
        </w:rPr>
        <w:t>expediente.</w:t>
      </w:r>
    </w:p>
    <w:p w:rsidR="00C75A59" w:rsidRDefault="00C75A59">
      <w:pPr>
        <w:pStyle w:val="Textoindependiente"/>
        <w:spacing w:before="5"/>
        <w:rPr>
          <w:sz w:val="21"/>
        </w:rPr>
      </w:pPr>
    </w:p>
    <w:p w:rsidR="00C75A59" w:rsidRDefault="006F319F">
      <w:pPr>
        <w:pStyle w:val="Textoindependiente"/>
        <w:spacing w:line="244" w:lineRule="auto"/>
        <w:ind w:left="1023" w:right="284"/>
        <w:jc w:val="both"/>
      </w:pPr>
      <w:r>
        <w:t>Este</w:t>
      </w:r>
      <w:r>
        <w:rPr>
          <w:rFonts w:ascii="Times New Roman" w:hAnsi="Times New Roman"/>
        </w:rPr>
        <w:t xml:space="preserve"> </w:t>
      </w:r>
      <w:r>
        <w:t>Capítulo</w:t>
      </w:r>
      <w:r>
        <w:rPr>
          <w:rFonts w:ascii="Times New Roman" w:hAnsi="Times New Roman"/>
        </w:rPr>
        <w:t xml:space="preserve"> </w:t>
      </w:r>
      <w:r>
        <w:t>muestra</w:t>
      </w:r>
      <w:r>
        <w:rPr>
          <w:rFonts w:ascii="Times New Roman" w:hAnsi="Times New Roman"/>
        </w:rPr>
        <w:t xml:space="preserve"> </w:t>
      </w:r>
      <w:r>
        <w:t>las</w:t>
      </w:r>
      <w:r>
        <w:rPr>
          <w:rFonts w:ascii="Times New Roman" w:hAnsi="Times New Roman"/>
        </w:rPr>
        <w:t xml:space="preserve"> </w:t>
      </w:r>
      <w:r>
        <w:t>siguientes</w:t>
      </w:r>
      <w:r>
        <w:rPr>
          <w:rFonts w:ascii="Times New Roman" w:hAnsi="Times New Roman"/>
        </w:rPr>
        <w:t xml:space="preserve"> </w:t>
      </w:r>
      <w:r>
        <w:t>diferencias</w:t>
      </w:r>
      <w:r>
        <w:rPr>
          <w:rFonts w:ascii="Times New Roman" w:hAnsi="Times New Roman"/>
        </w:rPr>
        <w:t xml:space="preserve"> </w:t>
      </w:r>
      <w:r>
        <w:t>a</w:t>
      </w:r>
      <w:r>
        <w:rPr>
          <w:rFonts w:ascii="Times New Roman" w:hAnsi="Times New Roman"/>
        </w:rPr>
        <w:t xml:space="preserve"> </w:t>
      </w:r>
      <w:r>
        <w:t>nivel</w:t>
      </w:r>
      <w:r>
        <w:rPr>
          <w:rFonts w:ascii="Times New Roman" w:hAnsi="Times New Roman"/>
        </w:rPr>
        <w:t xml:space="preserve"> </w:t>
      </w:r>
      <w:r>
        <w:t>de</w:t>
      </w:r>
      <w:r>
        <w:rPr>
          <w:rFonts w:ascii="Times New Roman" w:hAnsi="Times New Roman"/>
        </w:rPr>
        <w:t xml:space="preserve"> </w:t>
      </w:r>
      <w:r>
        <w:t>aplicación</w:t>
      </w:r>
      <w:r>
        <w:rPr>
          <w:rFonts w:ascii="Times New Roman" w:hAnsi="Times New Roman"/>
        </w:rPr>
        <w:t xml:space="preserve"> </w:t>
      </w:r>
      <w:r>
        <w:t>presupuestaria</w:t>
      </w:r>
      <w:r>
        <w:rPr>
          <w:rFonts w:ascii="Times New Roman" w:hAnsi="Times New Roman"/>
        </w:rPr>
        <w:t xml:space="preserve"> </w:t>
      </w:r>
      <w:r>
        <w:t>con</w:t>
      </w:r>
      <w:r>
        <w:rPr>
          <w:rFonts w:ascii="Times New Roman" w:hAnsi="Times New Roman"/>
        </w:rPr>
        <w:t xml:space="preserve"> </w:t>
      </w:r>
      <w:r>
        <w:t>respecto</w:t>
      </w:r>
      <w:r>
        <w:rPr>
          <w:rFonts w:ascii="Times New Roman" w:hAnsi="Times New Roman"/>
          <w:spacing w:val="-7"/>
        </w:rPr>
        <w:t xml:space="preserve"> </w:t>
      </w:r>
      <w:r>
        <w:t>al</w:t>
      </w:r>
      <w:r>
        <w:rPr>
          <w:rFonts w:ascii="Times New Roman" w:hAnsi="Times New Roman"/>
          <w:spacing w:val="-4"/>
        </w:rPr>
        <w:t xml:space="preserve"> </w:t>
      </w:r>
      <w:r>
        <w:t>ejercicio</w:t>
      </w:r>
      <w:r>
        <w:rPr>
          <w:rFonts w:ascii="Times New Roman" w:hAnsi="Times New Roman"/>
          <w:spacing w:val="-5"/>
        </w:rPr>
        <w:t xml:space="preserve"> </w:t>
      </w:r>
      <w:r>
        <w:t>2020:</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3"/>
        <w:rPr>
          <w:sz w:val="16"/>
        </w:rPr>
      </w:pPr>
    </w:p>
    <w:p w:rsidR="00C75A59" w:rsidRDefault="006F319F">
      <w:pPr>
        <w:spacing w:before="106"/>
        <w:ind w:right="1063"/>
        <w:jc w:val="right"/>
        <w:rPr>
          <w:i/>
          <w:sz w:val="15"/>
        </w:rPr>
      </w:pPr>
      <w:r>
        <w:rPr>
          <w:i/>
          <w:w w:val="85"/>
          <w:sz w:val="15"/>
        </w:rPr>
        <w:t>Página</w:t>
      </w:r>
      <w:r>
        <w:rPr>
          <w:rFonts w:ascii="Times New Roman" w:hAnsi="Times New Roman"/>
          <w:spacing w:val="1"/>
          <w:sz w:val="15"/>
        </w:rPr>
        <w:t xml:space="preserve"> </w:t>
      </w:r>
      <w:r>
        <w:rPr>
          <w:i/>
          <w:w w:val="85"/>
          <w:sz w:val="15"/>
        </w:rPr>
        <w:t>10</w:t>
      </w:r>
      <w:r>
        <w:rPr>
          <w:rFonts w:ascii="Times New Roman" w:hAnsi="Times New Roman"/>
          <w:spacing w:val="4"/>
          <w:sz w:val="15"/>
        </w:rPr>
        <w:t xml:space="preserve"> </w:t>
      </w:r>
      <w:r>
        <w:rPr>
          <w:i/>
          <w:w w:val="85"/>
          <w:sz w:val="15"/>
        </w:rPr>
        <w:t>de</w:t>
      </w:r>
      <w:r>
        <w:rPr>
          <w:rFonts w:ascii="Times New Roman" w:hAnsi="Times New Roman"/>
          <w:sz w:val="15"/>
        </w:rPr>
        <w:t xml:space="preserve"> </w:t>
      </w:r>
      <w:r>
        <w:rPr>
          <w:i/>
          <w:spacing w:val="-5"/>
          <w:w w:val="85"/>
          <w:sz w:val="15"/>
        </w:rPr>
        <w:t>14</w:t>
      </w:r>
    </w:p>
    <w:p w:rsidR="00C75A59" w:rsidRDefault="00C75A59">
      <w:pPr>
        <w:jc w:val="right"/>
        <w:rPr>
          <w:sz w:val="15"/>
        </w:rPr>
        <w:sectPr w:rsidR="00C75A59">
          <w:pgSz w:w="11900" w:h="16840"/>
          <w:pgMar w:top="2780" w:right="980" w:bottom="1320" w:left="1680" w:header="240" w:footer="1125" w:gutter="0"/>
          <w:cols w:space="720"/>
        </w:sectPr>
      </w:pPr>
    </w:p>
    <w:p w:rsidR="00C75A59" w:rsidRDefault="006F319F">
      <w:pPr>
        <w:pStyle w:val="Textoindependiente"/>
        <w:ind w:left="-1032"/>
      </w:pPr>
      <w:r>
        <w:pict>
          <v:group id="docshapegroup2528" o:spid="_x0000_s1600" style="width:507.9pt;height:339.1pt;mso-position-horizontal-relative:char;mso-position-vertical-relative:line" coordsize="10158,6782">
            <v:shape id="docshape2529" o:spid="_x0000_s1603" type="#_x0000_t75" style="position:absolute;width:2034;height:1798">
              <v:imagedata r:id="rId12" o:title=""/>
            </v:shape>
            <v:shape id="docshape2530" o:spid="_x0000_s1602" type="#_x0000_t75" style="position:absolute;left:647;top:1744;width:980;height:511">
              <v:imagedata r:id="rId52" o:title=""/>
            </v:shape>
            <v:shape id="docshape2531" o:spid="_x0000_s1601" type="#_x0000_t75" style="position:absolute;left:2055;top:2255;width:8103;height:4527">
              <v:imagedata r:id="rId226" o:title=""/>
            </v:shape>
            <w10:anchorlock/>
          </v:group>
        </w:pict>
      </w:r>
    </w:p>
    <w:p w:rsidR="00C75A59" w:rsidRDefault="00C75A59">
      <w:pPr>
        <w:pStyle w:val="Textoindependiente"/>
        <w:rPr>
          <w:i/>
        </w:rPr>
      </w:pPr>
    </w:p>
    <w:p w:rsidR="00C75A59" w:rsidRDefault="00C75A59">
      <w:pPr>
        <w:pStyle w:val="Textoindependiente"/>
        <w:spacing w:before="1"/>
        <w:rPr>
          <w:i/>
        </w:rPr>
      </w:pPr>
    </w:p>
    <w:p w:rsidR="00C75A59" w:rsidRDefault="006F319F">
      <w:pPr>
        <w:pStyle w:val="Textoindependiente"/>
        <w:spacing w:line="247" w:lineRule="auto"/>
        <w:ind w:left="1023" w:right="283"/>
        <w:jc w:val="both"/>
      </w:pPr>
      <w:r>
        <w:rPr>
          <w:spacing w:val="-2"/>
        </w:rPr>
        <w:t>Se</w:t>
      </w:r>
      <w:r>
        <w:rPr>
          <w:rFonts w:ascii="Times New Roman" w:hAnsi="Times New Roman"/>
          <w:spacing w:val="-5"/>
        </w:rPr>
        <w:t xml:space="preserve"> </w:t>
      </w:r>
      <w:r>
        <w:rPr>
          <w:spacing w:val="-2"/>
        </w:rPr>
        <w:t>ha</w:t>
      </w:r>
      <w:r>
        <w:rPr>
          <w:rFonts w:ascii="Times New Roman" w:hAnsi="Times New Roman"/>
          <w:spacing w:val="-6"/>
        </w:rPr>
        <w:t xml:space="preserve"> </w:t>
      </w:r>
      <w:r>
        <w:rPr>
          <w:spacing w:val="-2"/>
        </w:rPr>
        <w:t>estimado</w:t>
      </w:r>
      <w:r>
        <w:rPr>
          <w:rFonts w:ascii="Times New Roman" w:hAnsi="Times New Roman"/>
          <w:spacing w:val="-6"/>
        </w:rPr>
        <w:t xml:space="preserve"> </w:t>
      </w:r>
      <w:r>
        <w:rPr>
          <w:spacing w:val="-2"/>
        </w:rPr>
        <w:t>por</w:t>
      </w:r>
      <w:r>
        <w:rPr>
          <w:rFonts w:ascii="Times New Roman" w:hAnsi="Times New Roman"/>
          <w:spacing w:val="-4"/>
        </w:rPr>
        <w:t xml:space="preserve"> </w:t>
      </w:r>
      <w:r>
        <w:rPr>
          <w:spacing w:val="-2"/>
        </w:rPr>
        <w:t>el</w:t>
      </w:r>
      <w:r>
        <w:rPr>
          <w:rFonts w:ascii="Times New Roman" w:hAnsi="Times New Roman"/>
          <w:spacing w:val="-6"/>
        </w:rPr>
        <w:t xml:space="preserve"> </w:t>
      </w:r>
      <w:r>
        <w:rPr>
          <w:spacing w:val="-2"/>
        </w:rPr>
        <w:t>Servicio</w:t>
      </w:r>
      <w:r>
        <w:rPr>
          <w:rFonts w:ascii="Times New Roman" w:hAnsi="Times New Roman"/>
          <w:spacing w:val="-4"/>
        </w:rPr>
        <w:t xml:space="preserve"> </w:t>
      </w:r>
      <w:r>
        <w:rPr>
          <w:spacing w:val="-2"/>
        </w:rPr>
        <w:t>de</w:t>
      </w:r>
      <w:r>
        <w:rPr>
          <w:rFonts w:ascii="Times New Roman" w:hAnsi="Times New Roman"/>
          <w:spacing w:val="-5"/>
        </w:rPr>
        <w:t xml:space="preserve"> </w:t>
      </w:r>
      <w:r>
        <w:rPr>
          <w:spacing w:val="-2"/>
        </w:rPr>
        <w:t>Contratación</w:t>
      </w:r>
      <w:r>
        <w:rPr>
          <w:rFonts w:ascii="Times New Roman" w:hAnsi="Times New Roman"/>
          <w:spacing w:val="-4"/>
        </w:rPr>
        <w:t xml:space="preserve"> </w:t>
      </w:r>
      <w:r>
        <w:rPr>
          <w:spacing w:val="-2"/>
        </w:rPr>
        <w:t>que</w:t>
      </w:r>
      <w:r>
        <w:rPr>
          <w:rFonts w:ascii="Times New Roman" w:hAnsi="Times New Roman"/>
          <w:spacing w:val="-6"/>
        </w:rPr>
        <w:t xml:space="preserve"> </w:t>
      </w:r>
      <w:r>
        <w:rPr>
          <w:spacing w:val="-2"/>
        </w:rPr>
        <w:t>con</w:t>
      </w:r>
      <w:r>
        <w:rPr>
          <w:rFonts w:ascii="Times New Roman" w:hAnsi="Times New Roman"/>
          <w:spacing w:val="-6"/>
        </w:rPr>
        <w:t xml:space="preserve"> </w:t>
      </w:r>
      <w:r>
        <w:rPr>
          <w:spacing w:val="-2"/>
        </w:rPr>
        <w:t>la</w:t>
      </w:r>
      <w:r>
        <w:rPr>
          <w:rFonts w:ascii="Times New Roman" w:hAnsi="Times New Roman"/>
          <w:spacing w:val="-6"/>
        </w:rPr>
        <w:t xml:space="preserve"> </w:t>
      </w:r>
      <w:r>
        <w:rPr>
          <w:spacing w:val="-2"/>
        </w:rPr>
        <w:t>presente</w:t>
      </w:r>
      <w:r>
        <w:rPr>
          <w:rFonts w:ascii="Times New Roman" w:hAnsi="Times New Roman"/>
          <w:spacing w:val="-5"/>
        </w:rPr>
        <w:t xml:space="preserve"> </w:t>
      </w:r>
      <w:r>
        <w:rPr>
          <w:spacing w:val="-2"/>
        </w:rPr>
        <w:t>dotación</w:t>
      </w:r>
      <w:r>
        <w:rPr>
          <w:rFonts w:ascii="Times New Roman" w:hAnsi="Times New Roman"/>
          <w:spacing w:val="-6"/>
        </w:rPr>
        <w:t xml:space="preserve"> </w:t>
      </w:r>
      <w:r>
        <w:rPr>
          <w:spacing w:val="-2"/>
        </w:rPr>
        <w:t>presupuestaria,</w:t>
      </w:r>
      <w:r>
        <w:rPr>
          <w:rFonts w:ascii="Times New Roman" w:hAnsi="Times New Roman"/>
          <w:spacing w:val="-2"/>
        </w:rPr>
        <w:t xml:space="preserve"> </w:t>
      </w:r>
      <w:r>
        <w:t>se</w:t>
      </w:r>
      <w:r>
        <w:rPr>
          <w:rFonts w:ascii="Times New Roman" w:hAnsi="Times New Roman"/>
        </w:rPr>
        <w:t xml:space="preserve"> </w:t>
      </w:r>
      <w:r>
        <w:t>atenderán</w:t>
      </w:r>
      <w:r>
        <w:rPr>
          <w:rFonts w:ascii="Times New Roman" w:hAnsi="Times New Roman"/>
        </w:rPr>
        <w:t xml:space="preserve"> </w:t>
      </w:r>
      <w:r>
        <w:t>los</w:t>
      </w:r>
      <w:r>
        <w:rPr>
          <w:rFonts w:ascii="Times New Roman" w:hAnsi="Times New Roman"/>
        </w:rPr>
        <w:t xml:space="preserve"> </w:t>
      </w:r>
      <w:r>
        <w:t>compromisos</w:t>
      </w:r>
      <w:r>
        <w:rPr>
          <w:rFonts w:ascii="Times New Roman" w:hAnsi="Times New Roman"/>
        </w:rPr>
        <w:t xml:space="preserve"> </w:t>
      </w:r>
      <w:r>
        <w:t>de</w:t>
      </w:r>
      <w:r>
        <w:rPr>
          <w:rFonts w:ascii="Times New Roman" w:hAnsi="Times New Roman"/>
        </w:rPr>
        <w:t xml:space="preserve"> </w:t>
      </w:r>
      <w:r>
        <w:t>gastos</w:t>
      </w:r>
      <w:r>
        <w:rPr>
          <w:rFonts w:ascii="Times New Roman" w:hAnsi="Times New Roman"/>
        </w:rPr>
        <w:t xml:space="preserve"> </w:t>
      </w:r>
      <w:r>
        <w:t>generados</w:t>
      </w:r>
      <w:r>
        <w:rPr>
          <w:rFonts w:ascii="Times New Roman" w:hAnsi="Times New Roman"/>
        </w:rPr>
        <w:t xml:space="preserve"> </w:t>
      </w:r>
      <w:r>
        <w:t>en</w:t>
      </w:r>
      <w:r>
        <w:rPr>
          <w:rFonts w:ascii="Times New Roman" w:hAnsi="Times New Roman"/>
        </w:rPr>
        <w:t xml:space="preserve"> </w:t>
      </w:r>
      <w:r>
        <w:t>ejercicios</w:t>
      </w:r>
      <w:r>
        <w:rPr>
          <w:rFonts w:ascii="Times New Roman" w:hAnsi="Times New Roman"/>
        </w:rPr>
        <w:t xml:space="preserve"> </w:t>
      </w:r>
      <w:r>
        <w:t>anteriores,</w:t>
      </w:r>
      <w:r>
        <w:rPr>
          <w:rFonts w:ascii="Times New Roman" w:hAnsi="Times New Roman"/>
        </w:rPr>
        <w:t xml:space="preserve"> </w:t>
      </w:r>
      <w:r>
        <w:t>así</w:t>
      </w:r>
      <w:r>
        <w:rPr>
          <w:rFonts w:ascii="Times New Roman" w:hAnsi="Times New Roman"/>
        </w:rPr>
        <w:t xml:space="preserve"> </w:t>
      </w:r>
      <w:r>
        <w:t>como</w:t>
      </w:r>
      <w:r>
        <w:rPr>
          <w:rFonts w:ascii="Times New Roman" w:hAnsi="Times New Roman"/>
        </w:rPr>
        <w:t xml:space="preserve"> </w:t>
      </w:r>
      <w:r>
        <w:t>los</w:t>
      </w:r>
      <w:r>
        <w:rPr>
          <w:rFonts w:ascii="Times New Roman" w:hAnsi="Times New Roman"/>
        </w:rPr>
        <w:t xml:space="preserve"> </w:t>
      </w:r>
      <w:r>
        <w:rPr>
          <w:spacing w:val="-2"/>
        </w:rPr>
        <w:t>necesarios</w:t>
      </w:r>
      <w:r>
        <w:rPr>
          <w:rFonts w:ascii="Times New Roman" w:hAnsi="Times New Roman"/>
          <w:spacing w:val="-6"/>
        </w:rPr>
        <w:t xml:space="preserve"> </w:t>
      </w:r>
      <w:r>
        <w:rPr>
          <w:spacing w:val="-2"/>
        </w:rPr>
        <w:t>para</w:t>
      </w:r>
      <w:r>
        <w:rPr>
          <w:rFonts w:ascii="Times New Roman" w:hAnsi="Times New Roman"/>
          <w:spacing w:val="-7"/>
        </w:rPr>
        <w:t xml:space="preserve"> </w:t>
      </w:r>
      <w:r>
        <w:rPr>
          <w:spacing w:val="-2"/>
        </w:rPr>
        <w:t>la</w:t>
      </w:r>
      <w:r>
        <w:rPr>
          <w:rFonts w:ascii="Times New Roman" w:hAnsi="Times New Roman"/>
          <w:spacing w:val="-7"/>
        </w:rPr>
        <w:t xml:space="preserve"> </w:t>
      </w:r>
      <w:r>
        <w:rPr>
          <w:spacing w:val="-2"/>
        </w:rPr>
        <w:t>prestación</w:t>
      </w:r>
      <w:r>
        <w:rPr>
          <w:rFonts w:ascii="Times New Roman" w:hAnsi="Times New Roman"/>
          <w:spacing w:val="-6"/>
        </w:rPr>
        <w:t xml:space="preserve"> </w:t>
      </w:r>
      <w:r>
        <w:rPr>
          <w:spacing w:val="-2"/>
        </w:rPr>
        <w:t>de</w:t>
      </w:r>
      <w:r>
        <w:rPr>
          <w:rFonts w:ascii="Times New Roman" w:hAnsi="Times New Roman"/>
          <w:spacing w:val="-7"/>
        </w:rPr>
        <w:t xml:space="preserve"> </w:t>
      </w:r>
      <w:r>
        <w:rPr>
          <w:spacing w:val="-2"/>
        </w:rPr>
        <w:t>servicios</w:t>
      </w:r>
      <w:r>
        <w:rPr>
          <w:rFonts w:ascii="Times New Roman" w:hAnsi="Times New Roman"/>
          <w:spacing w:val="-6"/>
        </w:rPr>
        <w:t xml:space="preserve"> </w:t>
      </w:r>
      <w:r>
        <w:rPr>
          <w:spacing w:val="-2"/>
        </w:rPr>
        <w:t>y</w:t>
      </w:r>
      <w:r>
        <w:rPr>
          <w:rFonts w:ascii="Times New Roman" w:hAnsi="Times New Roman"/>
          <w:spacing w:val="-6"/>
        </w:rPr>
        <w:t xml:space="preserve"> </w:t>
      </w:r>
      <w:r>
        <w:rPr>
          <w:spacing w:val="-2"/>
        </w:rPr>
        <w:t>la</w:t>
      </w:r>
      <w:r>
        <w:rPr>
          <w:rFonts w:ascii="Times New Roman" w:hAnsi="Times New Roman"/>
          <w:spacing w:val="-6"/>
        </w:rPr>
        <w:t xml:space="preserve"> </w:t>
      </w:r>
      <w:r>
        <w:rPr>
          <w:spacing w:val="-2"/>
        </w:rPr>
        <w:t>realización</w:t>
      </w:r>
      <w:r>
        <w:rPr>
          <w:rFonts w:ascii="Times New Roman" w:hAnsi="Times New Roman"/>
          <w:spacing w:val="-6"/>
        </w:rPr>
        <w:t xml:space="preserve"> </w:t>
      </w:r>
      <w:r>
        <w:rPr>
          <w:spacing w:val="-2"/>
        </w:rPr>
        <w:t>de</w:t>
      </w:r>
      <w:r>
        <w:rPr>
          <w:rFonts w:ascii="Times New Roman" w:hAnsi="Times New Roman"/>
          <w:spacing w:val="-7"/>
        </w:rPr>
        <w:t xml:space="preserve"> </w:t>
      </w:r>
      <w:r>
        <w:rPr>
          <w:spacing w:val="-2"/>
        </w:rPr>
        <w:t>actividades</w:t>
      </w:r>
      <w:r>
        <w:rPr>
          <w:rFonts w:ascii="Times New Roman" w:hAnsi="Times New Roman"/>
          <w:spacing w:val="-6"/>
        </w:rPr>
        <w:t xml:space="preserve"> </w:t>
      </w:r>
      <w:r>
        <w:rPr>
          <w:spacing w:val="-2"/>
        </w:rPr>
        <w:t>competencia</w:t>
      </w:r>
      <w:r>
        <w:rPr>
          <w:rFonts w:ascii="Times New Roman" w:hAnsi="Times New Roman"/>
          <w:spacing w:val="-6"/>
        </w:rPr>
        <w:t xml:space="preserve"> </w:t>
      </w:r>
      <w:r>
        <w:rPr>
          <w:spacing w:val="-2"/>
        </w:rPr>
        <w:t>de</w:t>
      </w:r>
      <w:r>
        <w:rPr>
          <w:rFonts w:ascii="Times New Roman" w:hAnsi="Times New Roman"/>
          <w:spacing w:val="-7"/>
        </w:rPr>
        <w:t xml:space="preserve"> </w:t>
      </w:r>
      <w:r>
        <w:rPr>
          <w:spacing w:val="-2"/>
        </w:rPr>
        <w:t>este</w:t>
      </w:r>
      <w:r>
        <w:rPr>
          <w:rFonts w:ascii="Times New Roman" w:hAnsi="Times New Roman"/>
          <w:spacing w:val="-2"/>
        </w:rPr>
        <w:t xml:space="preserve"> </w:t>
      </w:r>
      <w:r>
        <w:rPr>
          <w:spacing w:val="-4"/>
        </w:rPr>
        <w:t>O.A.</w:t>
      </w:r>
    </w:p>
    <w:p w:rsidR="00C75A59" w:rsidRDefault="00C75A59">
      <w:pPr>
        <w:pStyle w:val="Textoindependiente"/>
        <w:spacing w:before="1"/>
        <w:rPr>
          <w:sz w:val="30"/>
        </w:rPr>
      </w:pPr>
    </w:p>
    <w:p w:rsidR="00C75A59" w:rsidRDefault="006F319F">
      <w:pPr>
        <w:pStyle w:val="Textoindependiente"/>
        <w:spacing w:line="244" w:lineRule="auto"/>
        <w:ind w:left="1023" w:right="283" w:firstLine="2"/>
        <w:jc w:val="both"/>
      </w:pPr>
      <w:r>
        <w:rPr>
          <w:spacing w:val="-2"/>
          <w:u w:val="single"/>
        </w:rPr>
        <w:t>Capítulo</w:t>
      </w:r>
      <w:r>
        <w:rPr>
          <w:rFonts w:ascii="Times New Roman" w:hAnsi="Times New Roman"/>
          <w:spacing w:val="-8"/>
          <w:u w:val="single"/>
        </w:rPr>
        <w:t xml:space="preserve"> </w:t>
      </w:r>
      <w:r>
        <w:rPr>
          <w:spacing w:val="-2"/>
          <w:u w:val="single"/>
        </w:rPr>
        <w:t>5.-</w:t>
      </w:r>
      <w:r>
        <w:rPr>
          <w:rFonts w:ascii="Times New Roman" w:hAnsi="Times New Roman"/>
          <w:spacing w:val="-6"/>
          <w:u w:val="single"/>
        </w:rPr>
        <w:t xml:space="preserve"> </w:t>
      </w:r>
      <w:r>
        <w:rPr>
          <w:spacing w:val="-2"/>
          <w:u w:val="single"/>
        </w:rPr>
        <w:t>Fondo</w:t>
      </w:r>
      <w:r>
        <w:rPr>
          <w:rFonts w:ascii="Times New Roman" w:hAnsi="Times New Roman"/>
          <w:spacing w:val="-6"/>
          <w:u w:val="single"/>
        </w:rPr>
        <w:t xml:space="preserve"> </w:t>
      </w:r>
      <w:r>
        <w:rPr>
          <w:spacing w:val="-2"/>
          <w:u w:val="single"/>
        </w:rPr>
        <w:t>Contingencia:</w:t>
      </w:r>
      <w:r>
        <w:rPr>
          <w:rFonts w:ascii="Times New Roman" w:hAnsi="Times New Roman"/>
          <w:spacing w:val="-8"/>
        </w:rPr>
        <w:t xml:space="preserve"> </w:t>
      </w:r>
      <w:r>
        <w:rPr>
          <w:spacing w:val="-2"/>
        </w:rPr>
        <w:t>El</w:t>
      </w:r>
      <w:r>
        <w:rPr>
          <w:rFonts w:ascii="Times New Roman" w:hAnsi="Times New Roman"/>
          <w:spacing w:val="-7"/>
        </w:rPr>
        <w:t xml:space="preserve"> </w:t>
      </w:r>
      <w:r>
        <w:rPr>
          <w:spacing w:val="-2"/>
        </w:rPr>
        <w:t>artículo</w:t>
      </w:r>
      <w:r>
        <w:rPr>
          <w:rFonts w:ascii="Times New Roman" w:hAnsi="Times New Roman"/>
          <w:spacing w:val="-6"/>
        </w:rPr>
        <w:t xml:space="preserve"> </w:t>
      </w:r>
      <w:r>
        <w:rPr>
          <w:spacing w:val="-2"/>
        </w:rPr>
        <w:t>31</w:t>
      </w:r>
      <w:r>
        <w:rPr>
          <w:rFonts w:ascii="Times New Roman" w:hAnsi="Times New Roman"/>
          <w:spacing w:val="-6"/>
        </w:rPr>
        <w:t xml:space="preserve"> </w:t>
      </w:r>
      <w:r>
        <w:rPr>
          <w:spacing w:val="-2"/>
        </w:rPr>
        <w:t>de</w:t>
      </w:r>
      <w:r>
        <w:rPr>
          <w:rFonts w:ascii="Times New Roman" w:hAnsi="Times New Roman"/>
          <w:spacing w:val="-6"/>
        </w:rPr>
        <w:t xml:space="preserve"> </w:t>
      </w:r>
      <w:r>
        <w:rPr>
          <w:spacing w:val="-2"/>
        </w:rPr>
        <w:t>la</w:t>
      </w:r>
      <w:r>
        <w:rPr>
          <w:rFonts w:ascii="Times New Roman" w:hAnsi="Times New Roman"/>
          <w:spacing w:val="-6"/>
        </w:rPr>
        <w:t xml:space="preserve"> </w:t>
      </w:r>
      <w:r>
        <w:rPr>
          <w:spacing w:val="-2"/>
        </w:rPr>
        <w:t>Ley</w:t>
      </w:r>
      <w:r>
        <w:rPr>
          <w:rFonts w:ascii="Times New Roman" w:hAnsi="Times New Roman"/>
          <w:spacing w:val="-7"/>
        </w:rPr>
        <w:t xml:space="preserve"> </w:t>
      </w:r>
      <w:r>
        <w:rPr>
          <w:spacing w:val="-2"/>
        </w:rPr>
        <w:t>Orgánica</w:t>
      </w:r>
      <w:r>
        <w:rPr>
          <w:rFonts w:ascii="Times New Roman" w:hAnsi="Times New Roman"/>
          <w:spacing w:val="-6"/>
        </w:rPr>
        <w:t xml:space="preserve"> </w:t>
      </w:r>
      <w:r>
        <w:rPr>
          <w:spacing w:val="-2"/>
        </w:rPr>
        <w:t>2/2012,</w:t>
      </w:r>
      <w:r>
        <w:rPr>
          <w:rFonts w:ascii="Times New Roman" w:hAnsi="Times New Roman"/>
          <w:spacing w:val="-6"/>
        </w:rPr>
        <w:t xml:space="preserve"> </w:t>
      </w:r>
      <w:r>
        <w:rPr>
          <w:spacing w:val="-2"/>
        </w:rPr>
        <w:t>de</w:t>
      </w:r>
      <w:r>
        <w:rPr>
          <w:rFonts w:ascii="Times New Roman" w:hAnsi="Times New Roman"/>
          <w:spacing w:val="-6"/>
        </w:rPr>
        <w:t xml:space="preserve"> </w:t>
      </w:r>
      <w:r>
        <w:rPr>
          <w:spacing w:val="-2"/>
        </w:rPr>
        <w:t>27</w:t>
      </w:r>
      <w:r>
        <w:rPr>
          <w:rFonts w:ascii="Times New Roman" w:hAnsi="Times New Roman"/>
          <w:spacing w:val="-6"/>
        </w:rPr>
        <w:t xml:space="preserve"> </w:t>
      </w:r>
      <w:r>
        <w:rPr>
          <w:spacing w:val="-2"/>
        </w:rPr>
        <w:t>de</w:t>
      </w:r>
      <w:r>
        <w:rPr>
          <w:rFonts w:ascii="Times New Roman" w:hAnsi="Times New Roman"/>
          <w:spacing w:val="-6"/>
        </w:rPr>
        <w:t xml:space="preserve"> </w:t>
      </w:r>
      <w:r>
        <w:rPr>
          <w:spacing w:val="-2"/>
        </w:rPr>
        <w:t>abril,</w:t>
      </w:r>
      <w:r>
        <w:rPr>
          <w:rFonts w:ascii="Times New Roman" w:hAnsi="Times New Roman"/>
          <w:spacing w:val="-6"/>
        </w:rPr>
        <w:t xml:space="preserve"> </w:t>
      </w:r>
      <w:r>
        <w:rPr>
          <w:spacing w:val="-2"/>
        </w:rPr>
        <w:t>de</w:t>
      </w:r>
      <w:r>
        <w:rPr>
          <w:rFonts w:ascii="Times New Roman" w:hAnsi="Times New Roman"/>
          <w:spacing w:val="-2"/>
        </w:rPr>
        <w:t xml:space="preserve"> </w:t>
      </w:r>
      <w:r>
        <w:rPr>
          <w:w w:val="95"/>
        </w:rPr>
        <w:t>Estabilidad</w:t>
      </w:r>
      <w:r>
        <w:rPr>
          <w:rFonts w:ascii="Times New Roman" w:hAnsi="Times New Roman"/>
          <w:spacing w:val="-6"/>
          <w:w w:val="95"/>
        </w:rPr>
        <w:t xml:space="preserve"> </w:t>
      </w:r>
      <w:r>
        <w:rPr>
          <w:w w:val="95"/>
        </w:rPr>
        <w:t>Presupuestaria</w:t>
      </w:r>
      <w:r>
        <w:rPr>
          <w:rFonts w:ascii="Times New Roman" w:hAnsi="Times New Roman"/>
          <w:spacing w:val="-4"/>
          <w:w w:val="95"/>
        </w:rPr>
        <w:t xml:space="preserve"> </w:t>
      </w:r>
      <w:r>
        <w:rPr>
          <w:w w:val="95"/>
        </w:rPr>
        <w:t>y</w:t>
      </w:r>
      <w:r>
        <w:rPr>
          <w:rFonts w:ascii="Times New Roman" w:hAnsi="Times New Roman"/>
          <w:spacing w:val="-4"/>
          <w:w w:val="95"/>
        </w:rPr>
        <w:t xml:space="preserve"> </w:t>
      </w:r>
      <w:r>
        <w:rPr>
          <w:w w:val="95"/>
        </w:rPr>
        <w:t>Sostenibilidad</w:t>
      </w:r>
      <w:r>
        <w:rPr>
          <w:rFonts w:ascii="Times New Roman" w:hAnsi="Times New Roman"/>
          <w:spacing w:val="-6"/>
          <w:w w:val="95"/>
        </w:rPr>
        <w:t xml:space="preserve"> </w:t>
      </w:r>
      <w:r>
        <w:rPr>
          <w:w w:val="95"/>
        </w:rPr>
        <w:t>Financiera,</w:t>
      </w:r>
      <w:r>
        <w:rPr>
          <w:rFonts w:ascii="Times New Roman" w:hAnsi="Times New Roman"/>
          <w:spacing w:val="-3"/>
          <w:w w:val="95"/>
        </w:rPr>
        <w:t xml:space="preserve"> </w:t>
      </w:r>
      <w:r>
        <w:rPr>
          <w:w w:val="95"/>
        </w:rPr>
        <w:t>establece</w:t>
      </w:r>
      <w:r>
        <w:rPr>
          <w:rFonts w:ascii="Times New Roman" w:hAnsi="Times New Roman"/>
          <w:spacing w:val="-3"/>
          <w:w w:val="95"/>
        </w:rPr>
        <w:t xml:space="preserve"> </w:t>
      </w:r>
      <w:r>
        <w:rPr>
          <w:w w:val="95"/>
        </w:rPr>
        <w:t>que,</w:t>
      </w:r>
      <w:r>
        <w:rPr>
          <w:rFonts w:ascii="Times New Roman" w:hAnsi="Times New Roman"/>
          <w:spacing w:val="-5"/>
          <w:w w:val="95"/>
        </w:rPr>
        <w:t xml:space="preserve"> </w:t>
      </w:r>
      <w:r>
        <w:rPr>
          <w:w w:val="95"/>
        </w:rPr>
        <w:t>las</w:t>
      </w:r>
      <w:r>
        <w:rPr>
          <w:rFonts w:ascii="Times New Roman" w:hAnsi="Times New Roman"/>
          <w:spacing w:val="-2"/>
          <w:w w:val="95"/>
        </w:rPr>
        <w:t xml:space="preserve"> </w:t>
      </w:r>
      <w:r>
        <w:rPr>
          <w:w w:val="95"/>
        </w:rPr>
        <w:t>entidades</w:t>
      </w:r>
      <w:r>
        <w:rPr>
          <w:rFonts w:ascii="Times New Roman" w:hAnsi="Times New Roman"/>
          <w:spacing w:val="-2"/>
          <w:w w:val="95"/>
        </w:rPr>
        <w:t xml:space="preserve"> </w:t>
      </w:r>
      <w:r>
        <w:rPr>
          <w:w w:val="95"/>
        </w:rPr>
        <w:t>locales</w:t>
      </w:r>
      <w:r>
        <w:rPr>
          <w:rFonts w:ascii="Times New Roman" w:hAnsi="Times New Roman"/>
          <w:spacing w:val="-2"/>
          <w:w w:val="95"/>
        </w:rPr>
        <w:t xml:space="preserve"> </w:t>
      </w:r>
      <w:r>
        <w:rPr>
          <w:w w:val="95"/>
        </w:rPr>
        <w:t>del</w:t>
      </w:r>
      <w:r>
        <w:rPr>
          <w:rFonts w:ascii="Times New Roman" w:hAnsi="Times New Roman"/>
          <w:w w:val="95"/>
        </w:rPr>
        <w:t xml:space="preserve"> </w:t>
      </w:r>
      <w:r>
        <w:t>ámbito</w:t>
      </w:r>
      <w:r>
        <w:rPr>
          <w:rFonts w:ascii="Times New Roman" w:hAnsi="Times New Roman"/>
          <w:spacing w:val="-4"/>
        </w:rPr>
        <w:t xml:space="preserve"> </w:t>
      </w:r>
      <w:r>
        <w:t>subjetivo</w:t>
      </w:r>
      <w:r>
        <w:rPr>
          <w:rFonts w:ascii="Times New Roman" w:hAnsi="Times New Roman"/>
          <w:spacing w:val="-4"/>
        </w:rPr>
        <w:t xml:space="preserve"> </w:t>
      </w:r>
      <w:r>
        <w:t>de</w:t>
      </w:r>
      <w:r>
        <w:rPr>
          <w:rFonts w:ascii="Times New Roman" w:hAnsi="Times New Roman"/>
          <w:spacing w:val="-4"/>
        </w:rPr>
        <w:t xml:space="preserve"> </w:t>
      </w:r>
      <w:r>
        <w:t>los</w:t>
      </w:r>
      <w:r>
        <w:rPr>
          <w:rFonts w:ascii="Times New Roman" w:hAnsi="Times New Roman"/>
          <w:spacing w:val="-3"/>
        </w:rPr>
        <w:t xml:space="preserve"> </w:t>
      </w:r>
      <w:r>
        <w:t>artículos</w:t>
      </w:r>
      <w:r>
        <w:rPr>
          <w:rFonts w:ascii="Times New Roman" w:hAnsi="Times New Roman"/>
          <w:spacing w:val="-3"/>
        </w:rPr>
        <w:t xml:space="preserve"> </w:t>
      </w:r>
      <w:r>
        <w:t>111</w:t>
      </w:r>
      <w:r>
        <w:rPr>
          <w:rFonts w:ascii="Times New Roman" w:hAnsi="Times New Roman"/>
          <w:spacing w:val="-4"/>
        </w:rPr>
        <w:t xml:space="preserve"> </w:t>
      </w:r>
      <w:r>
        <w:t>y</w:t>
      </w:r>
      <w:r>
        <w:rPr>
          <w:rFonts w:ascii="Times New Roman" w:hAnsi="Times New Roman"/>
          <w:spacing w:val="-3"/>
        </w:rPr>
        <w:t xml:space="preserve"> </w:t>
      </w:r>
      <w:r>
        <w:t>135</w:t>
      </w:r>
      <w:r>
        <w:rPr>
          <w:rFonts w:ascii="Times New Roman" w:hAnsi="Times New Roman"/>
          <w:spacing w:val="-4"/>
        </w:rPr>
        <w:t xml:space="preserve"> </w:t>
      </w:r>
      <w:r>
        <w:t>del</w:t>
      </w:r>
      <w:r>
        <w:rPr>
          <w:rFonts w:ascii="Times New Roman" w:hAnsi="Times New Roman"/>
          <w:spacing w:val="-3"/>
        </w:rPr>
        <w:t xml:space="preserve"> </w:t>
      </w:r>
      <w:r>
        <w:t>TRLRHL,</w:t>
      </w:r>
      <w:r>
        <w:rPr>
          <w:rFonts w:ascii="Times New Roman" w:hAnsi="Times New Roman"/>
          <w:spacing w:val="-4"/>
        </w:rPr>
        <w:t xml:space="preserve"> </w:t>
      </w:r>
      <w:r>
        <w:t>deben</w:t>
      </w:r>
      <w:r>
        <w:rPr>
          <w:rFonts w:ascii="Times New Roman" w:hAnsi="Times New Roman"/>
          <w:spacing w:val="-3"/>
        </w:rPr>
        <w:t xml:space="preserve"> </w:t>
      </w:r>
      <w:r>
        <w:t>incluir</w:t>
      </w:r>
      <w:r>
        <w:rPr>
          <w:rFonts w:ascii="Times New Roman" w:hAnsi="Times New Roman"/>
          <w:spacing w:val="-4"/>
        </w:rPr>
        <w:t xml:space="preserve"> </w:t>
      </w:r>
      <w:r>
        <w:t>en</w:t>
      </w:r>
      <w:r>
        <w:rPr>
          <w:rFonts w:ascii="Times New Roman" w:hAnsi="Times New Roman"/>
          <w:spacing w:val="-3"/>
        </w:rPr>
        <w:t xml:space="preserve"> </w:t>
      </w:r>
      <w:r>
        <w:t>sus</w:t>
      </w:r>
      <w:r>
        <w:rPr>
          <w:rFonts w:ascii="Times New Roman" w:hAnsi="Times New Roman"/>
          <w:spacing w:val="-3"/>
        </w:rPr>
        <w:t xml:space="preserve"> </w:t>
      </w:r>
      <w:r>
        <w:t>presupuestos</w:t>
      </w:r>
      <w:r>
        <w:rPr>
          <w:rFonts w:ascii="Times New Roman" w:hAnsi="Times New Roman"/>
        </w:rPr>
        <w:t xml:space="preserve"> </w:t>
      </w:r>
      <w:r>
        <w:t>una</w:t>
      </w:r>
      <w:r>
        <w:rPr>
          <w:rFonts w:ascii="Times New Roman" w:hAnsi="Times New Roman"/>
          <w:spacing w:val="-13"/>
        </w:rPr>
        <w:t xml:space="preserve"> </w:t>
      </w:r>
      <w:r>
        <w:t>dotación</w:t>
      </w:r>
      <w:r>
        <w:rPr>
          <w:rFonts w:ascii="Times New Roman" w:hAnsi="Times New Roman"/>
          <w:spacing w:val="-12"/>
        </w:rPr>
        <w:t xml:space="preserve"> </w:t>
      </w:r>
      <w:r>
        <w:t>diferenciada</w:t>
      </w:r>
      <w:r>
        <w:rPr>
          <w:rFonts w:ascii="Times New Roman" w:hAnsi="Times New Roman"/>
          <w:spacing w:val="-13"/>
        </w:rPr>
        <w:t xml:space="preserve"> </w:t>
      </w:r>
      <w:r>
        <w:t>de</w:t>
      </w:r>
      <w:r>
        <w:rPr>
          <w:rFonts w:ascii="Times New Roman" w:hAnsi="Times New Roman"/>
          <w:spacing w:val="-12"/>
        </w:rPr>
        <w:t xml:space="preserve"> </w:t>
      </w:r>
      <w:r>
        <w:t>créditos,</w:t>
      </w:r>
      <w:r>
        <w:rPr>
          <w:rFonts w:ascii="Times New Roman" w:hAnsi="Times New Roman"/>
          <w:spacing w:val="-13"/>
        </w:rPr>
        <w:t xml:space="preserve"> </w:t>
      </w:r>
      <w:r>
        <w:t>el</w:t>
      </w:r>
      <w:r>
        <w:rPr>
          <w:rFonts w:ascii="Times New Roman" w:hAnsi="Times New Roman"/>
          <w:spacing w:val="-12"/>
        </w:rPr>
        <w:t xml:space="preserve"> </w:t>
      </w:r>
      <w:r>
        <w:t>Fondo</w:t>
      </w:r>
      <w:r>
        <w:rPr>
          <w:rFonts w:ascii="Times New Roman" w:hAnsi="Times New Roman"/>
          <w:spacing w:val="-13"/>
        </w:rPr>
        <w:t xml:space="preserve"> </w:t>
      </w:r>
      <w:r>
        <w:t>de</w:t>
      </w:r>
      <w:r>
        <w:rPr>
          <w:rFonts w:ascii="Times New Roman" w:hAnsi="Times New Roman"/>
          <w:spacing w:val="-12"/>
        </w:rPr>
        <w:t xml:space="preserve"> </w:t>
      </w:r>
      <w:r>
        <w:t>Contingencia,</w:t>
      </w:r>
      <w:r>
        <w:rPr>
          <w:rFonts w:ascii="Times New Roman" w:hAnsi="Times New Roman"/>
          <w:spacing w:val="-13"/>
        </w:rPr>
        <w:t xml:space="preserve"> </w:t>
      </w:r>
      <w:r>
        <w:t>que</w:t>
      </w:r>
      <w:r>
        <w:rPr>
          <w:rFonts w:ascii="Times New Roman" w:hAnsi="Times New Roman"/>
          <w:spacing w:val="-12"/>
        </w:rPr>
        <w:t xml:space="preserve"> </w:t>
      </w:r>
      <w:r>
        <w:t>“se</w:t>
      </w:r>
      <w:r>
        <w:rPr>
          <w:rFonts w:ascii="Times New Roman" w:hAnsi="Times New Roman"/>
          <w:spacing w:val="-13"/>
        </w:rPr>
        <w:t xml:space="preserve"> </w:t>
      </w:r>
      <w:r>
        <w:t>destinará,</w:t>
      </w:r>
      <w:r>
        <w:rPr>
          <w:rFonts w:ascii="Times New Roman" w:hAnsi="Times New Roman"/>
          <w:spacing w:val="-12"/>
        </w:rPr>
        <w:t xml:space="preserve"> </w:t>
      </w:r>
      <w:r>
        <w:t>cuando</w:t>
      </w:r>
      <w:r>
        <w:rPr>
          <w:rFonts w:ascii="Times New Roman" w:hAnsi="Times New Roman"/>
        </w:rPr>
        <w:t xml:space="preserve"> </w:t>
      </w:r>
      <w:r>
        <w:t>proceda,</w:t>
      </w:r>
      <w:r>
        <w:rPr>
          <w:rFonts w:ascii="Times New Roman" w:hAnsi="Times New Roman"/>
          <w:spacing w:val="-12"/>
        </w:rPr>
        <w:t xml:space="preserve"> </w:t>
      </w:r>
      <w:r>
        <w:t>a</w:t>
      </w:r>
      <w:r>
        <w:rPr>
          <w:rFonts w:ascii="Times New Roman" w:hAnsi="Times New Roman"/>
          <w:spacing w:val="-11"/>
        </w:rPr>
        <w:t xml:space="preserve"> </w:t>
      </w:r>
      <w:r>
        <w:t>atender</w:t>
      </w:r>
      <w:r>
        <w:rPr>
          <w:rFonts w:ascii="Times New Roman" w:hAnsi="Times New Roman"/>
          <w:spacing w:val="-11"/>
        </w:rPr>
        <w:t xml:space="preserve"> </w:t>
      </w:r>
      <w:r>
        <w:t>necesidades</w:t>
      </w:r>
      <w:r>
        <w:rPr>
          <w:rFonts w:ascii="Times New Roman" w:hAnsi="Times New Roman"/>
          <w:spacing w:val="-11"/>
        </w:rPr>
        <w:t xml:space="preserve"> </w:t>
      </w:r>
      <w:r>
        <w:t>de</w:t>
      </w:r>
      <w:r>
        <w:rPr>
          <w:rFonts w:ascii="Times New Roman" w:hAnsi="Times New Roman"/>
          <w:spacing w:val="-12"/>
        </w:rPr>
        <w:t xml:space="preserve"> </w:t>
      </w:r>
      <w:r>
        <w:t>carácter</w:t>
      </w:r>
      <w:r>
        <w:rPr>
          <w:rFonts w:ascii="Times New Roman" w:hAnsi="Times New Roman"/>
          <w:spacing w:val="-11"/>
        </w:rPr>
        <w:t xml:space="preserve"> </w:t>
      </w:r>
      <w:r>
        <w:t>no</w:t>
      </w:r>
      <w:r>
        <w:rPr>
          <w:rFonts w:ascii="Times New Roman" w:hAnsi="Times New Roman"/>
          <w:spacing w:val="-11"/>
        </w:rPr>
        <w:t xml:space="preserve"> </w:t>
      </w:r>
      <w:r>
        <w:t>discrecional</w:t>
      </w:r>
      <w:r>
        <w:rPr>
          <w:rFonts w:ascii="Times New Roman" w:hAnsi="Times New Roman"/>
          <w:spacing w:val="-11"/>
        </w:rPr>
        <w:t xml:space="preserve"> </w:t>
      </w:r>
      <w:r>
        <w:t>y</w:t>
      </w:r>
      <w:r>
        <w:rPr>
          <w:rFonts w:ascii="Times New Roman" w:hAnsi="Times New Roman"/>
          <w:spacing w:val="-11"/>
        </w:rPr>
        <w:t xml:space="preserve"> </w:t>
      </w:r>
      <w:r>
        <w:t>no</w:t>
      </w:r>
      <w:r>
        <w:rPr>
          <w:rFonts w:ascii="Times New Roman" w:hAnsi="Times New Roman"/>
          <w:spacing w:val="-11"/>
        </w:rPr>
        <w:t xml:space="preserve"> </w:t>
      </w:r>
      <w:r>
        <w:t>previstas</w:t>
      </w:r>
      <w:r>
        <w:rPr>
          <w:rFonts w:ascii="Times New Roman" w:hAnsi="Times New Roman"/>
          <w:spacing w:val="-11"/>
        </w:rPr>
        <w:t xml:space="preserve"> </w:t>
      </w:r>
      <w:r>
        <w:t>en</w:t>
      </w:r>
      <w:r>
        <w:rPr>
          <w:rFonts w:ascii="Times New Roman" w:hAnsi="Times New Roman"/>
          <w:spacing w:val="-12"/>
        </w:rPr>
        <w:t xml:space="preserve"> </w:t>
      </w:r>
      <w:r>
        <w:t>el</w:t>
      </w:r>
      <w:r>
        <w:rPr>
          <w:rFonts w:ascii="Times New Roman" w:hAnsi="Times New Roman"/>
          <w:spacing w:val="-11"/>
        </w:rPr>
        <w:t xml:space="preserve"> </w:t>
      </w:r>
      <w:r>
        <w:t>presupuesto</w:t>
      </w:r>
      <w:r>
        <w:rPr>
          <w:rFonts w:ascii="Times New Roman" w:hAnsi="Times New Roman"/>
        </w:rPr>
        <w:t xml:space="preserve"> </w:t>
      </w:r>
      <w:r>
        <w:rPr>
          <w:spacing w:val="-2"/>
        </w:rPr>
        <w:t>inicialmente</w:t>
      </w:r>
      <w:r>
        <w:rPr>
          <w:rFonts w:ascii="Times New Roman" w:hAnsi="Times New Roman"/>
          <w:spacing w:val="-4"/>
        </w:rPr>
        <w:t xml:space="preserve"> </w:t>
      </w:r>
      <w:r>
        <w:rPr>
          <w:spacing w:val="-2"/>
        </w:rPr>
        <w:t>aprobado,</w:t>
      </w:r>
      <w:r>
        <w:rPr>
          <w:rFonts w:ascii="Times New Roman" w:hAnsi="Times New Roman"/>
          <w:spacing w:val="-6"/>
        </w:rPr>
        <w:t xml:space="preserve"> </w:t>
      </w:r>
      <w:r>
        <w:rPr>
          <w:spacing w:val="-2"/>
        </w:rPr>
        <w:t>que</w:t>
      </w:r>
      <w:r>
        <w:rPr>
          <w:rFonts w:ascii="Times New Roman" w:hAnsi="Times New Roman"/>
          <w:spacing w:val="-4"/>
        </w:rPr>
        <w:t xml:space="preserve"> </w:t>
      </w:r>
      <w:r>
        <w:rPr>
          <w:spacing w:val="-2"/>
        </w:rPr>
        <w:t>puedan</w:t>
      </w:r>
      <w:r>
        <w:rPr>
          <w:rFonts w:ascii="Times New Roman" w:hAnsi="Times New Roman"/>
          <w:spacing w:val="-3"/>
        </w:rPr>
        <w:t xml:space="preserve"> </w:t>
      </w:r>
      <w:r>
        <w:rPr>
          <w:spacing w:val="-2"/>
        </w:rPr>
        <w:t>presentarse</w:t>
      </w:r>
      <w:r>
        <w:rPr>
          <w:rFonts w:ascii="Times New Roman" w:hAnsi="Times New Roman"/>
          <w:spacing w:val="-7"/>
        </w:rPr>
        <w:t xml:space="preserve"> </w:t>
      </w:r>
      <w:r>
        <w:rPr>
          <w:spacing w:val="-2"/>
        </w:rPr>
        <w:t>a</w:t>
      </w:r>
      <w:r>
        <w:rPr>
          <w:rFonts w:ascii="Times New Roman" w:hAnsi="Times New Roman"/>
          <w:spacing w:val="-5"/>
        </w:rPr>
        <w:t xml:space="preserve"> </w:t>
      </w:r>
      <w:r>
        <w:rPr>
          <w:spacing w:val="-2"/>
        </w:rPr>
        <w:t>lo</w:t>
      </w:r>
      <w:r>
        <w:rPr>
          <w:rFonts w:ascii="Times New Roman" w:hAnsi="Times New Roman"/>
          <w:spacing w:val="-6"/>
        </w:rPr>
        <w:t xml:space="preserve"> </w:t>
      </w:r>
      <w:r>
        <w:rPr>
          <w:spacing w:val="-2"/>
        </w:rPr>
        <w:t>largo</w:t>
      </w:r>
      <w:r>
        <w:rPr>
          <w:rFonts w:ascii="Times New Roman" w:hAnsi="Times New Roman"/>
          <w:spacing w:val="-4"/>
        </w:rPr>
        <w:t xml:space="preserve"> </w:t>
      </w:r>
      <w:r>
        <w:rPr>
          <w:spacing w:val="-2"/>
        </w:rPr>
        <w:t>del</w:t>
      </w:r>
      <w:r>
        <w:rPr>
          <w:rFonts w:ascii="Times New Roman" w:hAnsi="Times New Roman"/>
          <w:spacing w:val="-3"/>
        </w:rPr>
        <w:t xml:space="preserve"> </w:t>
      </w:r>
      <w:r>
        <w:rPr>
          <w:spacing w:val="-2"/>
        </w:rPr>
        <w:t>ejercicio”.</w:t>
      </w:r>
    </w:p>
    <w:p w:rsidR="00C75A59" w:rsidRDefault="00C75A59">
      <w:pPr>
        <w:pStyle w:val="Textoindependiente"/>
        <w:rPr>
          <w:sz w:val="22"/>
        </w:rPr>
      </w:pPr>
    </w:p>
    <w:p w:rsidR="00C75A59" w:rsidRDefault="00C75A59">
      <w:pPr>
        <w:pStyle w:val="Textoindependiente"/>
        <w:spacing w:before="3"/>
        <w:rPr>
          <w:sz w:val="18"/>
        </w:rPr>
      </w:pPr>
    </w:p>
    <w:p w:rsidR="00C75A59" w:rsidRDefault="006F319F">
      <w:pPr>
        <w:pStyle w:val="Textoindependiente"/>
        <w:spacing w:line="244" w:lineRule="auto"/>
        <w:ind w:left="1023" w:right="283"/>
        <w:jc w:val="both"/>
      </w:pPr>
      <w:r>
        <w:t>El</w:t>
      </w:r>
      <w:r>
        <w:rPr>
          <w:rFonts w:ascii="Times New Roman" w:hAnsi="Times New Roman"/>
        </w:rPr>
        <w:t xml:space="preserve"> </w:t>
      </w:r>
      <w:r>
        <w:t>Fondo</w:t>
      </w:r>
      <w:r>
        <w:rPr>
          <w:rFonts w:ascii="Times New Roman" w:hAnsi="Times New Roman"/>
        </w:rPr>
        <w:t xml:space="preserve"> </w:t>
      </w:r>
      <w:r>
        <w:t>de</w:t>
      </w:r>
      <w:r>
        <w:rPr>
          <w:rFonts w:ascii="Times New Roman" w:hAnsi="Times New Roman"/>
        </w:rPr>
        <w:t xml:space="preserve"> </w:t>
      </w:r>
      <w:r>
        <w:t>Contingencia</w:t>
      </w:r>
      <w:r>
        <w:rPr>
          <w:rFonts w:ascii="Times New Roman" w:hAnsi="Times New Roman"/>
        </w:rPr>
        <w:t xml:space="preserve"> </w:t>
      </w:r>
      <w:r>
        <w:t>viene</w:t>
      </w:r>
      <w:r>
        <w:rPr>
          <w:rFonts w:ascii="Times New Roman" w:hAnsi="Times New Roman"/>
        </w:rPr>
        <w:t xml:space="preserve"> </w:t>
      </w:r>
      <w:r>
        <w:t>configurado</w:t>
      </w:r>
      <w:r>
        <w:rPr>
          <w:rFonts w:ascii="Times New Roman" w:hAnsi="Times New Roman"/>
        </w:rPr>
        <w:t xml:space="preserve"> </w:t>
      </w:r>
      <w:r>
        <w:t>en</w:t>
      </w:r>
      <w:r>
        <w:rPr>
          <w:rFonts w:ascii="Times New Roman" w:hAnsi="Times New Roman"/>
        </w:rPr>
        <w:t xml:space="preserve"> </w:t>
      </w:r>
      <w:r>
        <w:t>la</w:t>
      </w:r>
      <w:r>
        <w:rPr>
          <w:rFonts w:ascii="Times New Roman" w:hAnsi="Times New Roman"/>
        </w:rPr>
        <w:t xml:space="preserve"> </w:t>
      </w:r>
      <w:r>
        <w:t>estructura</w:t>
      </w:r>
      <w:r>
        <w:rPr>
          <w:rFonts w:ascii="Times New Roman" w:hAnsi="Times New Roman"/>
        </w:rPr>
        <w:t xml:space="preserve"> </w:t>
      </w:r>
      <w:r>
        <w:t>presupuestaria</w:t>
      </w:r>
      <w:r>
        <w:rPr>
          <w:rFonts w:ascii="Times New Roman" w:hAnsi="Times New Roman"/>
        </w:rPr>
        <w:t xml:space="preserve"> </w:t>
      </w:r>
      <w:r>
        <w:t>conforme</w:t>
      </w:r>
      <w:r>
        <w:rPr>
          <w:rFonts w:ascii="Times New Roman" w:hAnsi="Times New Roman"/>
        </w:rPr>
        <w:t xml:space="preserve"> </w:t>
      </w:r>
      <w:r>
        <w:t>determina</w:t>
      </w:r>
      <w:r>
        <w:rPr>
          <w:rFonts w:ascii="Times New Roman" w:hAnsi="Times New Roman"/>
        </w:rPr>
        <w:t xml:space="preserve"> </w:t>
      </w:r>
      <w:r>
        <w:t>la</w:t>
      </w:r>
      <w:r>
        <w:rPr>
          <w:rFonts w:ascii="Times New Roman" w:hAnsi="Times New Roman"/>
        </w:rPr>
        <w:t xml:space="preserve"> </w:t>
      </w:r>
      <w:r>
        <w:t>Orden</w:t>
      </w:r>
      <w:r>
        <w:rPr>
          <w:rFonts w:ascii="Times New Roman" w:hAnsi="Times New Roman"/>
        </w:rPr>
        <w:t xml:space="preserve"> </w:t>
      </w:r>
      <w:r>
        <w:t>HAP/419/2014,</w:t>
      </w:r>
      <w:r>
        <w:rPr>
          <w:rFonts w:ascii="Times New Roman" w:hAnsi="Times New Roman"/>
        </w:rPr>
        <w:t xml:space="preserve"> </w:t>
      </w:r>
      <w:r>
        <w:t>de</w:t>
      </w:r>
      <w:r>
        <w:rPr>
          <w:rFonts w:ascii="Times New Roman" w:hAnsi="Times New Roman"/>
        </w:rPr>
        <w:t xml:space="preserve"> </w:t>
      </w:r>
      <w:r>
        <w:t>14</w:t>
      </w:r>
      <w:r>
        <w:rPr>
          <w:rFonts w:ascii="Times New Roman" w:hAnsi="Times New Roman"/>
        </w:rPr>
        <w:t xml:space="preserve"> </w:t>
      </w:r>
      <w:r>
        <w:t>de</w:t>
      </w:r>
      <w:r>
        <w:rPr>
          <w:rFonts w:ascii="Times New Roman" w:hAnsi="Times New Roman"/>
        </w:rPr>
        <w:t xml:space="preserve"> </w:t>
      </w:r>
      <w:r>
        <w:t>marzo,</w:t>
      </w:r>
      <w:r>
        <w:rPr>
          <w:rFonts w:ascii="Times New Roman" w:hAnsi="Times New Roman"/>
        </w:rPr>
        <w:t xml:space="preserve"> </w:t>
      </w:r>
      <w:r>
        <w:t>por</w:t>
      </w:r>
      <w:r>
        <w:rPr>
          <w:rFonts w:ascii="Times New Roman" w:hAnsi="Times New Roman"/>
        </w:rPr>
        <w:t xml:space="preserve"> </w:t>
      </w:r>
      <w:r>
        <w:t>la</w:t>
      </w:r>
      <w:r>
        <w:rPr>
          <w:rFonts w:ascii="Times New Roman" w:hAnsi="Times New Roman"/>
        </w:rPr>
        <w:t xml:space="preserve"> </w:t>
      </w:r>
      <w:r>
        <w:t>que</w:t>
      </w:r>
      <w:r>
        <w:rPr>
          <w:rFonts w:ascii="Times New Roman" w:hAnsi="Times New Roman"/>
        </w:rPr>
        <w:t xml:space="preserve"> </w:t>
      </w:r>
      <w:r>
        <w:t>se</w:t>
      </w:r>
      <w:r>
        <w:rPr>
          <w:rFonts w:ascii="Times New Roman" w:hAnsi="Times New Roman"/>
        </w:rPr>
        <w:t xml:space="preserve"> </w:t>
      </w:r>
      <w:r>
        <w:t>modifica</w:t>
      </w:r>
      <w:r>
        <w:rPr>
          <w:rFonts w:ascii="Times New Roman" w:hAnsi="Times New Roman"/>
        </w:rPr>
        <w:t xml:space="preserve"> </w:t>
      </w:r>
      <w:r>
        <w:t>la</w:t>
      </w:r>
      <w:r>
        <w:rPr>
          <w:rFonts w:ascii="Times New Roman" w:hAnsi="Times New Roman"/>
        </w:rPr>
        <w:t xml:space="preserve"> </w:t>
      </w:r>
      <w:r>
        <w:t>Orden</w:t>
      </w:r>
      <w:r>
        <w:rPr>
          <w:rFonts w:ascii="Times New Roman" w:hAnsi="Times New Roman"/>
        </w:rPr>
        <w:t xml:space="preserve"> </w:t>
      </w:r>
      <w:r>
        <w:rPr>
          <w:w w:val="95"/>
        </w:rPr>
        <w:t>EHA/3565/2008,</w:t>
      </w:r>
      <w:r>
        <w:rPr>
          <w:rFonts w:ascii="Times New Roman" w:hAnsi="Times New Roman"/>
          <w:spacing w:val="-6"/>
          <w:w w:val="95"/>
        </w:rPr>
        <w:t xml:space="preserve"> </w:t>
      </w:r>
      <w:r>
        <w:rPr>
          <w:w w:val="95"/>
        </w:rPr>
        <w:t>de</w:t>
      </w:r>
      <w:r>
        <w:rPr>
          <w:rFonts w:ascii="Times New Roman" w:hAnsi="Times New Roman"/>
          <w:spacing w:val="-7"/>
          <w:w w:val="95"/>
        </w:rPr>
        <w:t xml:space="preserve"> </w:t>
      </w:r>
      <w:r>
        <w:rPr>
          <w:w w:val="95"/>
        </w:rPr>
        <w:t>3</w:t>
      </w:r>
      <w:r>
        <w:rPr>
          <w:rFonts w:ascii="Times New Roman" w:hAnsi="Times New Roman"/>
          <w:spacing w:val="-6"/>
          <w:w w:val="95"/>
        </w:rPr>
        <w:t xml:space="preserve"> </w:t>
      </w:r>
      <w:r>
        <w:rPr>
          <w:w w:val="95"/>
        </w:rPr>
        <w:t>de</w:t>
      </w:r>
      <w:r>
        <w:rPr>
          <w:rFonts w:ascii="Times New Roman" w:hAnsi="Times New Roman"/>
          <w:spacing w:val="-7"/>
          <w:w w:val="95"/>
        </w:rPr>
        <w:t xml:space="preserve"> </w:t>
      </w:r>
      <w:r>
        <w:rPr>
          <w:w w:val="95"/>
        </w:rPr>
        <w:t>diciembre,</w:t>
      </w:r>
      <w:r>
        <w:rPr>
          <w:rFonts w:ascii="Times New Roman" w:hAnsi="Times New Roman"/>
          <w:spacing w:val="-6"/>
          <w:w w:val="95"/>
        </w:rPr>
        <w:t xml:space="preserve"> </w:t>
      </w:r>
      <w:r>
        <w:rPr>
          <w:w w:val="95"/>
        </w:rPr>
        <w:t>por</w:t>
      </w:r>
      <w:r>
        <w:rPr>
          <w:rFonts w:ascii="Times New Roman" w:hAnsi="Times New Roman"/>
          <w:spacing w:val="-6"/>
          <w:w w:val="95"/>
        </w:rPr>
        <w:t xml:space="preserve"> </w:t>
      </w:r>
      <w:r>
        <w:rPr>
          <w:w w:val="95"/>
        </w:rPr>
        <w:t>la</w:t>
      </w:r>
      <w:r>
        <w:rPr>
          <w:rFonts w:ascii="Times New Roman" w:hAnsi="Times New Roman"/>
          <w:spacing w:val="-6"/>
          <w:w w:val="95"/>
        </w:rPr>
        <w:t xml:space="preserve"> </w:t>
      </w:r>
      <w:r>
        <w:rPr>
          <w:w w:val="95"/>
        </w:rPr>
        <w:t>que</w:t>
      </w:r>
      <w:r>
        <w:rPr>
          <w:rFonts w:ascii="Times New Roman" w:hAnsi="Times New Roman"/>
          <w:spacing w:val="-7"/>
          <w:w w:val="95"/>
        </w:rPr>
        <w:t xml:space="preserve"> </w:t>
      </w:r>
      <w:r>
        <w:rPr>
          <w:w w:val="95"/>
        </w:rPr>
        <w:t>se</w:t>
      </w:r>
      <w:r>
        <w:rPr>
          <w:rFonts w:ascii="Times New Roman" w:hAnsi="Times New Roman"/>
          <w:spacing w:val="-8"/>
          <w:w w:val="95"/>
        </w:rPr>
        <w:t xml:space="preserve"> </w:t>
      </w:r>
      <w:r>
        <w:rPr>
          <w:w w:val="95"/>
        </w:rPr>
        <w:t>aprueba</w:t>
      </w:r>
      <w:r>
        <w:rPr>
          <w:rFonts w:ascii="Times New Roman" w:hAnsi="Times New Roman"/>
          <w:spacing w:val="-6"/>
          <w:w w:val="95"/>
        </w:rPr>
        <w:t xml:space="preserve"> </w:t>
      </w:r>
      <w:r>
        <w:rPr>
          <w:w w:val="95"/>
        </w:rPr>
        <w:t>la</w:t>
      </w:r>
      <w:r>
        <w:rPr>
          <w:rFonts w:ascii="Times New Roman" w:hAnsi="Times New Roman"/>
          <w:spacing w:val="-6"/>
          <w:w w:val="95"/>
        </w:rPr>
        <w:t xml:space="preserve"> </w:t>
      </w:r>
      <w:r>
        <w:rPr>
          <w:w w:val="95"/>
        </w:rPr>
        <w:t>estructura</w:t>
      </w:r>
      <w:r>
        <w:rPr>
          <w:rFonts w:ascii="Times New Roman" w:hAnsi="Times New Roman"/>
          <w:spacing w:val="-6"/>
          <w:w w:val="95"/>
        </w:rPr>
        <w:t xml:space="preserve"> </w:t>
      </w:r>
      <w:r>
        <w:rPr>
          <w:w w:val="95"/>
        </w:rPr>
        <w:t>de</w:t>
      </w:r>
      <w:r>
        <w:rPr>
          <w:rFonts w:ascii="Times New Roman" w:hAnsi="Times New Roman"/>
          <w:spacing w:val="-7"/>
          <w:w w:val="95"/>
        </w:rPr>
        <w:t xml:space="preserve"> </w:t>
      </w:r>
      <w:r>
        <w:rPr>
          <w:w w:val="95"/>
        </w:rPr>
        <w:t>los</w:t>
      </w:r>
      <w:r>
        <w:rPr>
          <w:rFonts w:ascii="Times New Roman" w:hAnsi="Times New Roman"/>
          <w:spacing w:val="-6"/>
          <w:w w:val="95"/>
        </w:rPr>
        <w:t xml:space="preserve"> </w:t>
      </w:r>
      <w:r>
        <w:rPr>
          <w:w w:val="95"/>
        </w:rPr>
        <w:t>presupuestos</w:t>
      </w:r>
      <w:r>
        <w:rPr>
          <w:rFonts w:ascii="Times New Roman" w:hAnsi="Times New Roman"/>
          <w:spacing w:val="-6"/>
          <w:w w:val="95"/>
        </w:rPr>
        <w:t xml:space="preserve"> </w:t>
      </w:r>
      <w:r>
        <w:rPr>
          <w:w w:val="95"/>
        </w:rPr>
        <w:t>de</w:t>
      </w:r>
      <w:r>
        <w:rPr>
          <w:rFonts w:ascii="Times New Roman" w:hAnsi="Times New Roman"/>
          <w:w w:val="95"/>
        </w:rPr>
        <w:t xml:space="preserve"> </w:t>
      </w:r>
      <w:r>
        <w:rPr>
          <w:spacing w:val="-2"/>
        </w:rPr>
        <w:t>las</w:t>
      </w:r>
      <w:r>
        <w:rPr>
          <w:rFonts w:ascii="Times New Roman" w:hAnsi="Times New Roman"/>
          <w:spacing w:val="-4"/>
        </w:rPr>
        <w:t xml:space="preserve"> </w:t>
      </w:r>
      <w:r>
        <w:rPr>
          <w:spacing w:val="-2"/>
        </w:rPr>
        <w:t>entidades</w:t>
      </w:r>
      <w:r>
        <w:rPr>
          <w:rFonts w:ascii="Times New Roman" w:hAnsi="Times New Roman"/>
          <w:spacing w:val="-4"/>
        </w:rPr>
        <w:t xml:space="preserve"> </w:t>
      </w:r>
      <w:r>
        <w:rPr>
          <w:spacing w:val="-2"/>
        </w:rPr>
        <w:t>locales,</w:t>
      </w:r>
      <w:r>
        <w:rPr>
          <w:rFonts w:ascii="Times New Roman" w:hAnsi="Times New Roman"/>
          <w:spacing w:val="-5"/>
        </w:rPr>
        <w:t xml:space="preserve"> </w:t>
      </w:r>
      <w:r>
        <w:rPr>
          <w:spacing w:val="-2"/>
        </w:rPr>
        <w:t>que</w:t>
      </w:r>
      <w:r>
        <w:rPr>
          <w:rFonts w:ascii="Times New Roman" w:hAnsi="Times New Roman"/>
          <w:spacing w:val="-5"/>
        </w:rPr>
        <w:t xml:space="preserve"> </w:t>
      </w:r>
      <w:r>
        <w:rPr>
          <w:spacing w:val="-2"/>
        </w:rPr>
        <w:t>modifica</w:t>
      </w:r>
      <w:r>
        <w:rPr>
          <w:rFonts w:ascii="Times New Roman" w:hAnsi="Times New Roman"/>
          <w:spacing w:val="-4"/>
        </w:rPr>
        <w:t xml:space="preserve"> </w:t>
      </w:r>
      <w:r>
        <w:rPr>
          <w:spacing w:val="-2"/>
        </w:rPr>
        <w:t>el</w:t>
      </w:r>
      <w:r>
        <w:rPr>
          <w:rFonts w:ascii="Times New Roman" w:hAnsi="Times New Roman"/>
          <w:spacing w:val="-4"/>
        </w:rPr>
        <w:t xml:space="preserve"> </w:t>
      </w:r>
      <w:r>
        <w:rPr>
          <w:spacing w:val="-2"/>
        </w:rPr>
        <w:t>anexo</w:t>
      </w:r>
      <w:r>
        <w:rPr>
          <w:rFonts w:ascii="Times New Roman" w:hAnsi="Times New Roman"/>
          <w:spacing w:val="-5"/>
        </w:rPr>
        <w:t xml:space="preserve"> </w:t>
      </w:r>
      <w:r>
        <w:rPr>
          <w:spacing w:val="-2"/>
        </w:rPr>
        <w:t>III</w:t>
      </w:r>
      <w:r>
        <w:rPr>
          <w:rFonts w:ascii="Times New Roman" w:hAnsi="Times New Roman"/>
          <w:spacing w:val="-5"/>
        </w:rPr>
        <w:t xml:space="preserve"> </w:t>
      </w:r>
      <w:r>
        <w:rPr>
          <w:spacing w:val="-2"/>
        </w:rPr>
        <w:t>“Códigos</w:t>
      </w:r>
      <w:r>
        <w:rPr>
          <w:rFonts w:ascii="Times New Roman" w:hAnsi="Times New Roman"/>
          <w:spacing w:val="-4"/>
        </w:rPr>
        <w:t xml:space="preserve"> </w:t>
      </w:r>
      <w:r>
        <w:rPr>
          <w:spacing w:val="-2"/>
        </w:rPr>
        <w:t>de</w:t>
      </w:r>
      <w:r>
        <w:rPr>
          <w:rFonts w:ascii="Times New Roman" w:hAnsi="Times New Roman"/>
          <w:spacing w:val="-5"/>
        </w:rPr>
        <w:t xml:space="preserve"> </w:t>
      </w:r>
      <w:r>
        <w:rPr>
          <w:spacing w:val="-2"/>
        </w:rPr>
        <w:t>la</w:t>
      </w:r>
      <w:r>
        <w:rPr>
          <w:rFonts w:ascii="Times New Roman" w:hAnsi="Times New Roman"/>
          <w:spacing w:val="-4"/>
        </w:rPr>
        <w:t xml:space="preserve"> </w:t>
      </w:r>
      <w:r>
        <w:rPr>
          <w:spacing w:val="-2"/>
        </w:rPr>
        <w:t>clasificación</w:t>
      </w:r>
      <w:r>
        <w:rPr>
          <w:rFonts w:ascii="Times New Roman" w:hAnsi="Times New Roman"/>
          <w:spacing w:val="-4"/>
        </w:rPr>
        <w:t xml:space="preserve"> </w:t>
      </w:r>
      <w:r>
        <w:rPr>
          <w:spacing w:val="-2"/>
        </w:rPr>
        <w:t>económica</w:t>
      </w:r>
      <w:r>
        <w:rPr>
          <w:rFonts w:ascii="Times New Roman" w:hAnsi="Times New Roman"/>
          <w:spacing w:val="-4"/>
        </w:rPr>
        <w:t xml:space="preserve"> </w:t>
      </w:r>
      <w:r>
        <w:rPr>
          <w:spacing w:val="-2"/>
        </w:rPr>
        <w:t>de</w:t>
      </w:r>
      <w:r>
        <w:rPr>
          <w:rFonts w:ascii="Times New Roman" w:hAnsi="Times New Roman"/>
          <w:spacing w:val="-5"/>
        </w:rPr>
        <w:t xml:space="preserve"> </w:t>
      </w:r>
      <w:r>
        <w:rPr>
          <w:spacing w:val="-2"/>
        </w:rPr>
        <w:t>los</w:t>
      </w:r>
      <w:r>
        <w:rPr>
          <w:rFonts w:ascii="Times New Roman" w:hAnsi="Times New Roman"/>
          <w:spacing w:val="-2"/>
        </w:rPr>
        <w:t xml:space="preserve"> </w:t>
      </w:r>
      <w:r>
        <w:t>gastos</w:t>
      </w:r>
      <w:r>
        <w:rPr>
          <w:rFonts w:ascii="Times New Roman" w:hAnsi="Times New Roman"/>
        </w:rPr>
        <w:t xml:space="preserve"> </w:t>
      </w:r>
      <w:r>
        <w:t>del</w:t>
      </w:r>
      <w:r>
        <w:rPr>
          <w:rFonts w:ascii="Times New Roman" w:hAnsi="Times New Roman"/>
        </w:rPr>
        <w:t xml:space="preserve"> </w:t>
      </w:r>
      <w:r>
        <w:t>presupuesto</w:t>
      </w:r>
      <w:r>
        <w:rPr>
          <w:rFonts w:ascii="Times New Roman" w:hAnsi="Times New Roman"/>
        </w:rPr>
        <w:t xml:space="preserve"> </w:t>
      </w:r>
      <w:r>
        <w:t>de</w:t>
      </w:r>
      <w:r>
        <w:rPr>
          <w:rFonts w:ascii="Times New Roman" w:hAnsi="Times New Roman"/>
        </w:rPr>
        <w:t xml:space="preserve"> </w:t>
      </w:r>
      <w:r>
        <w:t>las</w:t>
      </w:r>
      <w:r>
        <w:rPr>
          <w:rFonts w:ascii="Times New Roman" w:hAnsi="Times New Roman"/>
        </w:rPr>
        <w:t xml:space="preserve"> </w:t>
      </w:r>
      <w:r>
        <w:t>entidades</w:t>
      </w:r>
      <w:r>
        <w:rPr>
          <w:rFonts w:ascii="Times New Roman" w:hAnsi="Times New Roman"/>
        </w:rPr>
        <w:t xml:space="preserve"> </w:t>
      </w:r>
      <w:r>
        <w:t>locales</w:t>
      </w:r>
      <w:r>
        <w:rPr>
          <w:rFonts w:ascii="Times New Roman" w:hAnsi="Times New Roman"/>
        </w:rPr>
        <w:t xml:space="preserve"> </w:t>
      </w:r>
      <w:r>
        <w:t>y</w:t>
      </w:r>
      <w:r>
        <w:rPr>
          <w:rFonts w:ascii="Times New Roman" w:hAnsi="Times New Roman"/>
        </w:rPr>
        <w:t xml:space="preserve"> </w:t>
      </w:r>
      <w:r>
        <w:t>sus</w:t>
      </w:r>
      <w:r>
        <w:rPr>
          <w:rFonts w:ascii="Times New Roman" w:hAnsi="Times New Roman"/>
        </w:rPr>
        <w:t xml:space="preserve"> </w:t>
      </w:r>
      <w:r>
        <w:t>organismos</w:t>
      </w:r>
      <w:r>
        <w:rPr>
          <w:rFonts w:ascii="Times New Roman" w:hAnsi="Times New Roman"/>
        </w:rPr>
        <w:t xml:space="preserve"> </w:t>
      </w:r>
      <w:r>
        <w:t>autónomos”</w:t>
      </w:r>
      <w:r>
        <w:rPr>
          <w:rFonts w:ascii="Times New Roman" w:hAnsi="Times New Roman"/>
        </w:rPr>
        <w:t xml:space="preserve"> </w:t>
      </w:r>
      <w:r>
        <w:t>y</w:t>
      </w:r>
      <w:r>
        <w:rPr>
          <w:rFonts w:ascii="Times New Roman" w:hAnsi="Times New Roman"/>
        </w:rPr>
        <w:t xml:space="preserve"> </w:t>
      </w:r>
      <w:r>
        <w:t>crea</w:t>
      </w:r>
      <w:r>
        <w:rPr>
          <w:rFonts w:ascii="Times New Roman" w:hAnsi="Times New Roman"/>
        </w:rPr>
        <w:t xml:space="preserve"> </w:t>
      </w:r>
      <w:r>
        <w:t>el</w:t>
      </w:r>
      <w:r>
        <w:rPr>
          <w:rFonts w:ascii="Times New Roman" w:hAnsi="Times New Roman"/>
        </w:rPr>
        <w:t xml:space="preserve"> </w:t>
      </w:r>
      <w:r>
        <w:rPr>
          <w:w w:val="95"/>
        </w:rPr>
        <w:t>Capítulo</w:t>
      </w:r>
      <w:r>
        <w:rPr>
          <w:rFonts w:ascii="Times New Roman" w:hAnsi="Times New Roman"/>
          <w:w w:val="95"/>
        </w:rPr>
        <w:t xml:space="preserve"> </w:t>
      </w:r>
      <w:r>
        <w:rPr>
          <w:w w:val="95"/>
        </w:rPr>
        <w:t>5,</w:t>
      </w:r>
      <w:r>
        <w:rPr>
          <w:rFonts w:ascii="Times New Roman" w:hAnsi="Times New Roman"/>
          <w:w w:val="95"/>
        </w:rPr>
        <w:t xml:space="preserve"> </w:t>
      </w:r>
      <w:r>
        <w:rPr>
          <w:w w:val="95"/>
        </w:rPr>
        <w:t>con</w:t>
      </w:r>
      <w:r>
        <w:rPr>
          <w:rFonts w:ascii="Times New Roman" w:hAnsi="Times New Roman"/>
          <w:w w:val="95"/>
        </w:rPr>
        <w:t xml:space="preserve"> </w:t>
      </w:r>
      <w:r>
        <w:rPr>
          <w:w w:val="95"/>
        </w:rPr>
        <w:t>un</w:t>
      </w:r>
      <w:r>
        <w:rPr>
          <w:rFonts w:ascii="Times New Roman" w:hAnsi="Times New Roman"/>
          <w:w w:val="95"/>
        </w:rPr>
        <w:t xml:space="preserve"> </w:t>
      </w:r>
      <w:r>
        <w:rPr>
          <w:w w:val="95"/>
        </w:rPr>
        <w:t>único</w:t>
      </w:r>
      <w:r>
        <w:rPr>
          <w:rFonts w:ascii="Times New Roman" w:hAnsi="Times New Roman"/>
          <w:w w:val="95"/>
        </w:rPr>
        <w:t xml:space="preserve"> </w:t>
      </w:r>
      <w:r>
        <w:rPr>
          <w:w w:val="95"/>
        </w:rPr>
        <w:t>artículo</w:t>
      </w:r>
      <w:r>
        <w:rPr>
          <w:rFonts w:ascii="Times New Roman" w:hAnsi="Times New Roman"/>
          <w:w w:val="95"/>
        </w:rPr>
        <w:t xml:space="preserve"> </w:t>
      </w:r>
      <w:r>
        <w:rPr>
          <w:w w:val="95"/>
        </w:rPr>
        <w:t>(artículo</w:t>
      </w:r>
      <w:r>
        <w:rPr>
          <w:rFonts w:ascii="Times New Roman" w:hAnsi="Times New Roman"/>
          <w:w w:val="95"/>
        </w:rPr>
        <w:t xml:space="preserve"> </w:t>
      </w:r>
      <w:r>
        <w:rPr>
          <w:w w:val="95"/>
        </w:rPr>
        <w:t>50)</w:t>
      </w:r>
      <w:r>
        <w:rPr>
          <w:rFonts w:ascii="Times New Roman" w:hAnsi="Times New Roman"/>
          <w:w w:val="95"/>
        </w:rPr>
        <w:t xml:space="preserve"> </w:t>
      </w:r>
      <w:r>
        <w:rPr>
          <w:w w:val="95"/>
        </w:rPr>
        <w:t>y</w:t>
      </w:r>
      <w:r>
        <w:rPr>
          <w:rFonts w:ascii="Times New Roman" w:hAnsi="Times New Roman"/>
          <w:w w:val="95"/>
        </w:rPr>
        <w:t xml:space="preserve"> </w:t>
      </w:r>
      <w:r>
        <w:rPr>
          <w:w w:val="95"/>
        </w:rPr>
        <w:t>concepto</w:t>
      </w:r>
      <w:r>
        <w:rPr>
          <w:rFonts w:ascii="Times New Roman" w:hAnsi="Times New Roman"/>
          <w:w w:val="95"/>
        </w:rPr>
        <w:t xml:space="preserve"> </w:t>
      </w:r>
      <w:r>
        <w:rPr>
          <w:w w:val="95"/>
        </w:rPr>
        <w:t>(concepto</w:t>
      </w:r>
      <w:r>
        <w:rPr>
          <w:rFonts w:ascii="Times New Roman" w:hAnsi="Times New Roman"/>
          <w:w w:val="95"/>
        </w:rPr>
        <w:t xml:space="preserve"> </w:t>
      </w:r>
      <w:r>
        <w:rPr>
          <w:w w:val="95"/>
        </w:rPr>
        <w:t>500).</w:t>
      </w:r>
    </w:p>
    <w:p w:rsidR="00C75A59" w:rsidRDefault="00C75A59">
      <w:pPr>
        <w:pStyle w:val="Textoindependiente"/>
        <w:rPr>
          <w:sz w:val="22"/>
        </w:rPr>
      </w:pPr>
    </w:p>
    <w:p w:rsidR="00C75A59" w:rsidRDefault="00C75A59">
      <w:pPr>
        <w:pStyle w:val="Textoindependiente"/>
        <w:spacing w:before="5"/>
        <w:rPr>
          <w:sz w:val="18"/>
        </w:rPr>
      </w:pPr>
    </w:p>
    <w:p w:rsidR="00C75A59" w:rsidRDefault="006F319F">
      <w:pPr>
        <w:pStyle w:val="Textoindependiente"/>
        <w:spacing w:before="1" w:line="244" w:lineRule="auto"/>
        <w:ind w:left="1023" w:right="282"/>
        <w:jc w:val="both"/>
      </w:pPr>
      <w:r>
        <w:t>El</w:t>
      </w:r>
      <w:r>
        <w:rPr>
          <w:rFonts w:ascii="Times New Roman" w:hAnsi="Times New Roman"/>
        </w:rPr>
        <w:t xml:space="preserve"> </w:t>
      </w:r>
      <w:r>
        <w:t>artículo</w:t>
      </w:r>
      <w:r>
        <w:rPr>
          <w:rFonts w:ascii="Times New Roman" w:hAnsi="Times New Roman"/>
        </w:rPr>
        <w:t xml:space="preserve"> </w:t>
      </w:r>
      <w:r>
        <w:t>40.1.c)</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Ley</w:t>
      </w:r>
      <w:r>
        <w:rPr>
          <w:rFonts w:ascii="Times New Roman" w:hAnsi="Times New Roman"/>
        </w:rPr>
        <w:t xml:space="preserve"> </w:t>
      </w:r>
      <w:r>
        <w:t>47/2003,</w:t>
      </w:r>
      <w:r>
        <w:rPr>
          <w:rFonts w:ascii="Times New Roman" w:hAnsi="Times New Roman"/>
        </w:rPr>
        <w:t xml:space="preserve"> </w:t>
      </w:r>
      <w:r>
        <w:t>de</w:t>
      </w:r>
      <w:r>
        <w:rPr>
          <w:rFonts w:ascii="Times New Roman" w:hAnsi="Times New Roman"/>
        </w:rPr>
        <w:t xml:space="preserve"> </w:t>
      </w:r>
      <w:r>
        <w:t>26</w:t>
      </w:r>
      <w:r>
        <w:rPr>
          <w:rFonts w:ascii="Times New Roman" w:hAnsi="Times New Roman"/>
        </w:rPr>
        <w:t xml:space="preserve"> </w:t>
      </w:r>
      <w:r>
        <w:t>de</w:t>
      </w:r>
      <w:r>
        <w:rPr>
          <w:rFonts w:ascii="Times New Roman" w:hAnsi="Times New Roman"/>
        </w:rPr>
        <w:t xml:space="preserve"> </w:t>
      </w:r>
      <w:r>
        <w:t>noviembre,</w:t>
      </w:r>
      <w:r>
        <w:rPr>
          <w:rFonts w:ascii="Times New Roman" w:hAnsi="Times New Roman"/>
        </w:rPr>
        <w:t xml:space="preserve"> </w:t>
      </w:r>
      <w:r>
        <w:t>General</w:t>
      </w:r>
      <w:r>
        <w:rPr>
          <w:rFonts w:ascii="Times New Roman" w:hAnsi="Times New Roman"/>
        </w:rPr>
        <w:t xml:space="preserve"> </w:t>
      </w:r>
      <w:r>
        <w:t>Presupuestaria</w:t>
      </w:r>
      <w:r>
        <w:rPr>
          <w:rFonts w:ascii="Times New Roman" w:hAnsi="Times New Roman"/>
        </w:rPr>
        <w:t xml:space="preserve"> </w:t>
      </w:r>
      <w:r>
        <w:t>en</w:t>
      </w:r>
      <w:r>
        <w:rPr>
          <w:rFonts w:ascii="Times New Roman" w:hAnsi="Times New Roman"/>
        </w:rPr>
        <w:t xml:space="preserve"> </w:t>
      </w:r>
      <w:r>
        <w:t>su</w:t>
      </w:r>
      <w:r>
        <w:rPr>
          <w:rFonts w:ascii="Times New Roman" w:hAnsi="Times New Roman"/>
        </w:rPr>
        <w:t xml:space="preserve"> </w:t>
      </w:r>
      <w:r>
        <w:rPr>
          <w:w w:val="95"/>
        </w:rPr>
        <w:t>redacción</w:t>
      </w:r>
      <w:r>
        <w:rPr>
          <w:rFonts w:ascii="Times New Roman" w:hAnsi="Times New Roman"/>
          <w:spacing w:val="-1"/>
          <w:w w:val="95"/>
        </w:rPr>
        <w:t xml:space="preserve"> </w:t>
      </w:r>
      <w:r>
        <w:rPr>
          <w:w w:val="95"/>
        </w:rPr>
        <w:t>dada</w:t>
      </w:r>
      <w:r>
        <w:rPr>
          <w:rFonts w:ascii="Times New Roman" w:hAnsi="Times New Roman"/>
          <w:spacing w:val="-1"/>
          <w:w w:val="95"/>
        </w:rPr>
        <w:t xml:space="preserve"> </w:t>
      </w:r>
      <w:r>
        <w:rPr>
          <w:w w:val="95"/>
        </w:rPr>
        <w:t>por</w:t>
      </w:r>
      <w:r>
        <w:rPr>
          <w:rFonts w:ascii="Times New Roman" w:hAnsi="Times New Roman"/>
          <w:spacing w:val="-2"/>
          <w:w w:val="95"/>
        </w:rPr>
        <w:t xml:space="preserve"> </w:t>
      </w:r>
      <w:r>
        <w:rPr>
          <w:w w:val="95"/>
        </w:rPr>
        <w:t>el</w:t>
      </w:r>
      <w:r>
        <w:rPr>
          <w:rFonts w:ascii="Times New Roman" w:hAnsi="Times New Roman"/>
          <w:spacing w:val="-1"/>
          <w:w w:val="95"/>
        </w:rPr>
        <w:t xml:space="preserve"> </w:t>
      </w:r>
      <w:r>
        <w:rPr>
          <w:w w:val="95"/>
        </w:rPr>
        <w:t>apartado</w:t>
      </w:r>
      <w:r>
        <w:rPr>
          <w:rFonts w:ascii="Times New Roman" w:hAnsi="Times New Roman"/>
          <w:spacing w:val="-2"/>
          <w:w w:val="95"/>
        </w:rPr>
        <w:t xml:space="preserve"> </w:t>
      </w:r>
      <w:r>
        <w:rPr>
          <w:w w:val="95"/>
        </w:rPr>
        <w:t>cuatro</w:t>
      </w:r>
      <w:r>
        <w:rPr>
          <w:rFonts w:ascii="Times New Roman" w:hAnsi="Times New Roman"/>
          <w:spacing w:val="-2"/>
          <w:w w:val="95"/>
        </w:rPr>
        <w:t xml:space="preserve"> </w:t>
      </w:r>
      <w:r>
        <w:rPr>
          <w:w w:val="95"/>
        </w:rPr>
        <w:t>de</w:t>
      </w:r>
      <w:r>
        <w:rPr>
          <w:rFonts w:ascii="Times New Roman" w:hAnsi="Times New Roman"/>
          <w:spacing w:val="-2"/>
          <w:w w:val="95"/>
        </w:rPr>
        <w:t xml:space="preserve"> </w:t>
      </w:r>
      <w:r>
        <w:rPr>
          <w:w w:val="95"/>
        </w:rPr>
        <w:t>la</w:t>
      </w:r>
      <w:r>
        <w:rPr>
          <w:rFonts w:ascii="Times New Roman" w:hAnsi="Times New Roman"/>
          <w:spacing w:val="-1"/>
          <w:w w:val="95"/>
        </w:rPr>
        <w:t xml:space="preserve"> </w:t>
      </w:r>
      <w:r>
        <w:rPr>
          <w:w w:val="95"/>
        </w:rPr>
        <w:t>disposición</w:t>
      </w:r>
      <w:r>
        <w:rPr>
          <w:rFonts w:ascii="Times New Roman" w:hAnsi="Times New Roman"/>
          <w:spacing w:val="-1"/>
          <w:w w:val="95"/>
        </w:rPr>
        <w:t xml:space="preserve"> </w:t>
      </w:r>
      <w:r>
        <w:rPr>
          <w:w w:val="95"/>
        </w:rPr>
        <w:t>final</w:t>
      </w:r>
      <w:r>
        <w:rPr>
          <w:rFonts w:ascii="Times New Roman" w:hAnsi="Times New Roman"/>
          <w:spacing w:val="-1"/>
          <w:w w:val="95"/>
        </w:rPr>
        <w:t xml:space="preserve"> </w:t>
      </w:r>
      <w:r>
        <w:rPr>
          <w:w w:val="95"/>
        </w:rPr>
        <w:t>quinta</w:t>
      </w:r>
      <w:r>
        <w:rPr>
          <w:rFonts w:ascii="Times New Roman" w:hAnsi="Times New Roman"/>
          <w:spacing w:val="-1"/>
          <w:w w:val="95"/>
        </w:rPr>
        <w:t xml:space="preserve"> </w:t>
      </w:r>
      <w:r>
        <w:rPr>
          <w:w w:val="95"/>
        </w:rPr>
        <w:t>de</w:t>
      </w:r>
      <w:r>
        <w:rPr>
          <w:rFonts w:ascii="Times New Roman" w:hAnsi="Times New Roman"/>
          <w:spacing w:val="-2"/>
          <w:w w:val="95"/>
        </w:rPr>
        <w:t xml:space="preserve"> </w:t>
      </w:r>
      <w:r>
        <w:rPr>
          <w:w w:val="95"/>
        </w:rPr>
        <w:t>la</w:t>
      </w:r>
      <w:r>
        <w:rPr>
          <w:rFonts w:ascii="Times New Roman" w:hAnsi="Times New Roman"/>
          <w:spacing w:val="-3"/>
          <w:w w:val="95"/>
        </w:rPr>
        <w:t xml:space="preserve"> </w:t>
      </w:r>
      <w:r>
        <w:rPr>
          <w:w w:val="95"/>
        </w:rPr>
        <w:t>Ley</w:t>
      </w:r>
      <w:r>
        <w:rPr>
          <w:rFonts w:ascii="Times New Roman" w:hAnsi="Times New Roman"/>
          <w:spacing w:val="-1"/>
          <w:w w:val="95"/>
        </w:rPr>
        <w:t xml:space="preserve"> </w:t>
      </w:r>
      <w:r>
        <w:rPr>
          <w:w w:val="95"/>
        </w:rPr>
        <w:t>2/2012,</w:t>
      </w:r>
      <w:r>
        <w:rPr>
          <w:rFonts w:ascii="Times New Roman" w:hAnsi="Times New Roman"/>
          <w:spacing w:val="-2"/>
          <w:w w:val="95"/>
        </w:rPr>
        <w:t xml:space="preserve"> </w:t>
      </w:r>
      <w:r>
        <w:rPr>
          <w:w w:val="95"/>
        </w:rPr>
        <w:t>de</w:t>
      </w:r>
      <w:r>
        <w:rPr>
          <w:rFonts w:ascii="Times New Roman" w:hAnsi="Times New Roman"/>
          <w:spacing w:val="-2"/>
          <w:w w:val="95"/>
        </w:rPr>
        <w:t xml:space="preserve"> </w:t>
      </w:r>
      <w:r>
        <w:rPr>
          <w:w w:val="95"/>
        </w:rPr>
        <w:t>29</w:t>
      </w:r>
      <w:r>
        <w:rPr>
          <w:rFonts w:ascii="Times New Roman" w:hAnsi="Times New Roman"/>
          <w:spacing w:val="-2"/>
          <w:w w:val="95"/>
        </w:rPr>
        <w:t xml:space="preserve"> </w:t>
      </w:r>
      <w:r>
        <w:rPr>
          <w:w w:val="95"/>
        </w:rPr>
        <w:t>de</w:t>
      </w:r>
      <w:r>
        <w:rPr>
          <w:rFonts w:ascii="Times New Roman" w:hAnsi="Times New Roman"/>
          <w:w w:val="95"/>
        </w:rPr>
        <w:t xml:space="preserve"> </w:t>
      </w:r>
      <w:r>
        <w:t>junio,</w:t>
      </w:r>
      <w:r>
        <w:rPr>
          <w:rFonts w:ascii="Times New Roman" w:hAnsi="Times New Roman"/>
          <w:spacing w:val="-6"/>
        </w:rPr>
        <w:t xml:space="preserve"> </w:t>
      </w:r>
      <w:r>
        <w:t>de</w:t>
      </w:r>
      <w:r>
        <w:rPr>
          <w:rFonts w:ascii="Times New Roman" w:hAnsi="Times New Roman"/>
          <w:spacing w:val="-6"/>
        </w:rPr>
        <w:t xml:space="preserve"> </w:t>
      </w:r>
      <w:r>
        <w:t>Presupuestos</w:t>
      </w:r>
      <w:r>
        <w:rPr>
          <w:rFonts w:ascii="Times New Roman" w:hAnsi="Times New Roman"/>
          <w:spacing w:val="-7"/>
        </w:rPr>
        <w:t xml:space="preserve"> </w:t>
      </w:r>
      <w:r>
        <w:t>Generales</w:t>
      </w:r>
      <w:r>
        <w:rPr>
          <w:rFonts w:ascii="Times New Roman" w:hAnsi="Times New Roman"/>
          <w:spacing w:val="-6"/>
        </w:rPr>
        <w:t xml:space="preserve"> </w:t>
      </w:r>
      <w:r>
        <w:t>del</w:t>
      </w:r>
      <w:r>
        <w:rPr>
          <w:rFonts w:ascii="Times New Roman" w:hAnsi="Times New Roman"/>
          <w:spacing w:val="-6"/>
        </w:rPr>
        <w:t xml:space="preserve"> </w:t>
      </w:r>
      <w:r>
        <w:t>Estado</w:t>
      </w:r>
      <w:r>
        <w:rPr>
          <w:rFonts w:ascii="Times New Roman" w:hAnsi="Times New Roman"/>
          <w:spacing w:val="-8"/>
        </w:rPr>
        <w:t xml:space="preserve"> </w:t>
      </w:r>
      <w:r>
        <w:t>para</w:t>
      </w:r>
      <w:r>
        <w:rPr>
          <w:rFonts w:ascii="Times New Roman" w:hAnsi="Times New Roman"/>
          <w:spacing w:val="-7"/>
        </w:rPr>
        <w:t xml:space="preserve"> </w:t>
      </w:r>
      <w:r>
        <w:t>el</w:t>
      </w:r>
      <w:r>
        <w:rPr>
          <w:rFonts w:ascii="Times New Roman" w:hAnsi="Times New Roman"/>
          <w:spacing w:val="-6"/>
        </w:rPr>
        <w:t xml:space="preserve"> </w:t>
      </w:r>
      <w:r>
        <w:t>año</w:t>
      </w:r>
      <w:r>
        <w:rPr>
          <w:rFonts w:ascii="Times New Roman" w:hAnsi="Times New Roman"/>
          <w:spacing w:val="-6"/>
        </w:rPr>
        <w:t xml:space="preserve"> </w:t>
      </w:r>
      <w:r>
        <w:t>2012,</w:t>
      </w:r>
      <w:r>
        <w:rPr>
          <w:rFonts w:ascii="Times New Roman" w:hAnsi="Times New Roman"/>
          <w:spacing w:val="-6"/>
        </w:rPr>
        <w:t xml:space="preserve"> </w:t>
      </w:r>
      <w:r>
        <w:t>establece</w:t>
      </w:r>
      <w:r>
        <w:rPr>
          <w:rFonts w:ascii="Times New Roman" w:hAnsi="Times New Roman"/>
          <w:spacing w:val="-6"/>
        </w:rPr>
        <w:t xml:space="preserve"> </w:t>
      </w:r>
      <w:r>
        <w:t>que</w:t>
      </w:r>
      <w:r>
        <w:rPr>
          <w:rFonts w:ascii="Times New Roman" w:hAnsi="Times New Roman"/>
          <w:spacing w:val="-6"/>
        </w:rPr>
        <w:t xml:space="preserve"> </w:t>
      </w:r>
      <w:r>
        <w:t>los</w:t>
      </w:r>
      <w:r>
        <w:rPr>
          <w:rFonts w:ascii="Times New Roman" w:hAnsi="Times New Roman"/>
          <w:spacing w:val="-7"/>
        </w:rPr>
        <w:t xml:space="preserve"> </w:t>
      </w:r>
      <w:r>
        <w:t>estados</w:t>
      </w:r>
      <w:r>
        <w:rPr>
          <w:rFonts w:ascii="Times New Roman" w:hAnsi="Times New Roman"/>
          <w:spacing w:val="-7"/>
        </w:rPr>
        <w:t xml:space="preserve"> </w:t>
      </w:r>
      <w:r>
        <w:t>de</w:t>
      </w:r>
      <w:r>
        <w:rPr>
          <w:rFonts w:ascii="Times New Roman" w:hAnsi="Times New Roman"/>
        </w:rPr>
        <w:t xml:space="preserve"> </w:t>
      </w:r>
      <w:r>
        <w:rPr>
          <w:w w:val="95"/>
        </w:rPr>
        <w:t>gastos</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presupuestos</w:t>
      </w:r>
      <w:r>
        <w:rPr>
          <w:rFonts w:ascii="Times New Roman" w:hAnsi="Times New Roman"/>
          <w:w w:val="95"/>
        </w:rPr>
        <w:t xml:space="preserve"> </w:t>
      </w:r>
      <w:r>
        <w:rPr>
          <w:w w:val="95"/>
        </w:rPr>
        <w:t>a</w:t>
      </w:r>
      <w:r>
        <w:rPr>
          <w:rFonts w:ascii="Times New Roman" w:hAnsi="Times New Roman"/>
          <w:w w:val="95"/>
        </w:rPr>
        <w:t xml:space="preserve"> </w:t>
      </w:r>
      <w:r>
        <w:rPr>
          <w:w w:val="95"/>
        </w:rPr>
        <w:t>que</w:t>
      </w:r>
      <w:r>
        <w:rPr>
          <w:rFonts w:ascii="Times New Roman" w:hAnsi="Times New Roman"/>
          <w:w w:val="95"/>
        </w:rPr>
        <w:t xml:space="preserve"> </w:t>
      </w:r>
      <w:r>
        <w:rPr>
          <w:w w:val="95"/>
        </w:rPr>
        <w:t>se</w:t>
      </w:r>
      <w:r>
        <w:rPr>
          <w:rFonts w:ascii="Times New Roman" w:hAnsi="Times New Roman"/>
          <w:w w:val="95"/>
        </w:rPr>
        <w:t xml:space="preserve"> </w:t>
      </w:r>
      <w:r>
        <w:rPr>
          <w:w w:val="95"/>
        </w:rPr>
        <w:t>refiere</w:t>
      </w:r>
      <w:r>
        <w:rPr>
          <w:rFonts w:ascii="Times New Roman" w:hAnsi="Times New Roman"/>
          <w:w w:val="95"/>
        </w:rPr>
        <w:t xml:space="preserve"> </w:t>
      </w:r>
      <w:r>
        <w:rPr>
          <w:w w:val="95"/>
        </w:rPr>
        <w:t>el</w:t>
      </w:r>
      <w:r>
        <w:rPr>
          <w:rFonts w:ascii="Times New Roman" w:hAnsi="Times New Roman"/>
          <w:w w:val="95"/>
        </w:rPr>
        <w:t xml:space="preserve"> </w:t>
      </w:r>
      <w:r>
        <w:rPr>
          <w:w w:val="95"/>
        </w:rPr>
        <w:t>artículo</w:t>
      </w:r>
      <w:r>
        <w:rPr>
          <w:rFonts w:ascii="Times New Roman" w:hAnsi="Times New Roman"/>
          <w:w w:val="95"/>
        </w:rPr>
        <w:t xml:space="preserve"> </w:t>
      </w:r>
      <w:r>
        <w:rPr>
          <w:w w:val="95"/>
        </w:rPr>
        <w:t>33,1.a)</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misma,</w:t>
      </w:r>
      <w:r>
        <w:rPr>
          <w:rFonts w:ascii="Times New Roman" w:hAnsi="Times New Roman"/>
          <w:w w:val="95"/>
        </w:rPr>
        <w:t xml:space="preserve"> </w:t>
      </w:r>
      <w:r>
        <w:rPr>
          <w:w w:val="95"/>
        </w:rPr>
        <w:t>se</w:t>
      </w:r>
      <w:r>
        <w:rPr>
          <w:rFonts w:ascii="Times New Roman" w:hAnsi="Times New Roman"/>
          <w:w w:val="95"/>
        </w:rPr>
        <w:t xml:space="preserve"> </w:t>
      </w:r>
      <w:r>
        <w:rPr>
          <w:w w:val="95"/>
        </w:rPr>
        <w:t>estructurarán</w:t>
      </w:r>
      <w:r>
        <w:rPr>
          <w:rFonts w:ascii="Times New Roman" w:hAnsi="Times New Roman"/>
          <w:w w:val="95"/>
        </w:rPr>
        <w:t xml:space="preserve"> </w:t>
      </w:r>
      <w:r>
        <w:rPr>
          <w:w w:val="95"/>
        </w:rPr>
        <w:t>de</w:t>
      </w:r>
      <w:r>
        <w:rPr>
          <w:rFonts w:ascii="Times New Roman" w:hAnsi="Times New Roman"/>
          <w:w w:val="95"/>
        </w:rPr>
        <w:t xml:space="preserve"> </w:t>
      </w:r>
      <w:r>
        <w:t>acuerdo</w:t>
      </w:r>
      <w:r>
        <w:rPr>
          <w:rFonts w:ascii="Times New Roman" w:hAnsi="Times New Roman"/>
          <w:spacing w:val="-7"/>
        </w:rPr>
        <w:t xml:space="preserve"> </w:t>
      </w:r>
      <w:r>
        <w:t>con</w:t>
      </w:r>
      <w:r>
        <w:rPr>
          <w:rFonts w:ascii="Times New Roman" w:hAnsi="Times New Roman"/>
          <w:spacing w:val="-6"/>
        </w:rPr>
        <w:t xml:space="preserve"> </w:t>
      </w:r>
      <w:r>
        <w:t>las</w:t>
      </w:r>
      <w:r>
        <w:rPr>
          <w:rFonts w:ascii="Times New Roman" w:hAnsi="Times New Roman"/>
          <w:spacing w:val="-9"/>
        </w:rPr>
        <w:t xml:space="preserve"> </w:t>
      </w:r>
      <w:r>
        <w:t>siguientes</w:t>
      </w:r>
      <w:r>
        <w:rPr>
          <w:rFonts w:ascii="Times New Roman" w:hAnsi="Times New Roman"/>
          <w:spacing w:val="-6"/>
        </w:rPr>
        <w:t xml:space="preserve"> </w:t>
      </w:r>
      <w:r>
        <w:t>clasificaciones:</w:t>
      </w:r>
    </w:p>
    <w:p w:rsidR="00C75A59" w:rsidRDefault="00C75A59">
      <w:pPr>
        <w:pStyle w:val="Textoindependiente"/>
        <w:spacing w:before="8"/>
      </w:pPr>
    </w:p>
    <w:p w:rsidR="00C75A59" w:rsidRDefault="006F319F">
      <w:pPr>
        <w:spacing w:before="106"/>
        <w:ind w:right="1063"/>
        <w:jc w:val="right"/>
        <w:rPr>
          <w:i/>
          <w:sz w:val="15"/>
        </w:rPr>
      </w:pPr>
      <w:r>
        <w:rPr>
          <w:i/>
          <w:w w:val="90"/>
          <w:sz w:val="15"/>
        </w:rPr>
        <w:t>Página</w:t>
      </w:r>
      <w:r>
        <w:rPr>
          <w:rFonts w:ascii="Times New Roman" w:hAnsi="Times New Roman"/>
          <w:spacing w:val="-4"/>
          <w:sz w:val="15"/>
        </w:rPr>
        <w:t xml:space="preserve"> </w:t>
      </w:r>
      <w:r>
        <w:rPr>
          <w:i/>
          <w:w w:val="90"/>
          <w:sz w:val="15"/>
        </w:rPr>
        <w:t>11</w:t>
      </w:r>
      <w:r>
        <w:rPr>
          <w:rFonts w:ascii="Times New Roman" w:hAnsi="Times New Roman"/>
          <w:spacing w:val="-2"/>
          <w:sz w:val="15"/>
        </w:rPr>
        <w:t xml:space="preserve"> </w:t>
      </w:r>
      <w:r>
        <w:rPr>
          <w:i/>
          <w:w w:val="90"/>
          <w:sz w:val="15"/>
        </w:rPr>
        <w:t>de</w:t>
      </w:r>
      <w:r>
        <w:rPr>
          <w:rFonts w:ascii="Times New Roman" w:hAnsi="Times New Roman"/>
          <w:spacing w:val="-4"/>
          <w:sz w:val="15"/>
        </w:rPr>
        <w:t xml:space="preserve"> </w:t>
      </w:r>
      <w:r>
        <w:rPr>
          <w:i/>
          <w:spacing w:val="-5"/>
          <w:w w:val="90"/>
          <w:sz w:val="15"/>
        </w:rPr>
        <w:t>14</w:t>
      </w:r>
    </w:p>
    <w:p w:rsidR="00C75A59" w:rsidRDefault="00C75A59">
      <w:pPr>
        <w:jc w:val="right"/>
        <w:rPr>
          <w:sz w:val="15"/>
        </w:rPr>
        <w:sectPr w:rsidR="00C75A59">
          <w:headerReference w:type="default" r:id="rId227"/>
          <w:footerReference w:type="default" r:id="rId228"/>
          <w:pgSz w:w="11900" w:h="16840"/>
          <w:pgMar w:top="520" w:right="980" w:bottom="1320" w:left="1680" w:header="240" w:footer="1125" w:gutter="0"/>
          <w:cols w:space="720"/>
        </w:sectPr>
      </w:pPr>
    </w:p>
    <w:p w:rsidR="00C75A59" w:rsidRDefault="006F319F">
      <w:pPr>
        <w:spacing w:before="114" w:line="237" w:lineRule="auto"/>
        <w:ind w:left="1545" w:right="673"/>
        <w:jc w:val="both"/>
        <w:rPr>
          <w:i/>
          <w:sz w:val="19"/>
        </w:rPr>
      </w:pPr>
      <w:r>
        <w:rPr>
          <w:w w:val="95"/>
          <w:sz w:val="20"/>
        </w:rPr>
        <w:t>“…</w:t>
      </w:r>
      <w:r>
        <w:rPr>
          <w:i/>
          <w:w w:val="95"/>
          <w:sz w:val="19"/>
        </w:rPr>
        <w:t>c)</w:t>
      </w:r>
      <w:r>
        <w:rPr>
          <w:rFonts w:ascii="Times New Roman" w:hAnsi="Times New Roman"/>
          <w:spacing w:val="-9"/>
          <w:w w:val="95"/>
          <w:sz w:val="19"/>
        </w:rPr>
        <w:t xml:space="preserve"> </w:t>
      </w:r>
      <w:r>
        <w:rPr>
          <w:i/>
          <w:w w:val="95"/>
          <w:sz w:val="19"/>
        </w:rPr>
        <w:t>La</w:t>
      </w:r>
      <w:r>
        <w:rPr>
          <w:rFonts w:ascii="Times New Roman" w:hAnsi="Times New Roman"/>
          <w:spacing w:val="-9"/>
          <w:w w:val="95"/>
          <w:sz w:val="19"/>
        </w:rPr>
        <w:t xml:space="preserve"> </w:t>
      </w:r>
      <w:r>
        <w:rPr>
          <w:i/>
          <w:w w:val="95"/>
          <w:sz w:val="19"/>
        </w:rPr>
        <w:t>clasificación</w:t>
      </w:r>
      <w:r>
        <w:rPr>
          <w:rFonts w:ascii="Times New Roman" w:hAnsi="Times New Roman"/>
          <w:spacing w:val="-9"/>
          <w:w w:val="95"/>
          <w:sz w:val="19"/>
        </w:rPr>
        <w:t xml:space="preserve"> </w:t>
      </w:r>
      <w:r>
        <w:rPr>
          <w:i/>
          <w:w w:val="95"/>
          <w:sz w:val="19"/>
        </w:rPr>
        <w:t>económica,</w:t>
      </w:r>
      <w:r>
        <w:rPr>
          <w:rFonts w:ascii="Times New Roman" w:hAnsi="Times New Roman"/>
          <w:spacing w:val="-9"/>
          <w:w w:val="95"/>
          <w:sz w:val="19"/>
        </w:rPr>
        <w:t xml:space="preserve"> </w:t>
      </w:r>
      <w:r>
        <w:rPr>
          <w:i/>
          <w:w w:val="95"/>
          <w:sz w:val="19"/>
        </w:rPr>
        <w:t>que</w:t>
      </w:r>
      <w:r>
        <w:rPr>
          <w:rFonts w:ascii="Times New Roman" w:hAnsi="Times New Roman"/>
          <w:spacing w:val="-9"/>
          <w:w w:val="95"/>
          <w:sz w:val="19"/>
        </w:rPr>
        <w:t xml:space="preserve"> </w:t>
      </w:r>
      <w:r>
        <w:rPr>
          <w:i/>
          <w:w w:val="95"/>
          <w:sz w:val="19"/>
        </w:rPr>
        <w:t>agrupará</w:t>
      </w:r>
      <w:r>
        <w:rPr>
          <w:rFonts w:ascii="Times New Roman" w:hAnsi="Times New Roman"/>
          <w:spacing w:val="-9"/>
          <w:w w:val="95"/>
          <w:sz w:val="19"/>
        </w:rPr>
        <w:t xml:space="preserve"> </w:t>
      </w:r>
      <w:r>
        <w:rPr>
          <w:i/>
          <w:w w:val="95"/>
          <w:sz w:val="19"/>
        </w:rPr>
        <w:t>los</w:t>
      </w:r>
      <w:r>
        <w:rPr>
          <w:rFonts w:ascii="Times New Roman" w:hAnsi="Times New Roman"/>
          <w:spacing w:val="-9"/>
          <w:w w:val="95"/>
          <w:sz w:val="19"/>
        </w:rPr>
        <w:t xml:space="preserve"> </w:t>
      </w:r>
      <w:r>
        <w:rPr>
          <w:i/>
          <w:w w:val="95"/>
          <w:sz w:val="19"/>
        </w:rPr>
        <w:t>créditos</w:t>
      </w:r>
      <w:r>
        <w:rPr>
          <w:rFonts w:ascii="Times New Roman" w:hAnsi="Times New Roman"/>
          <w:spacing w:val="-9"/>
          <w:w w:val="95"/>
          <w:sz w:val="19"/>
        </w:rPr>
        <w:t xml:space="preserve"> </w:t>
      </w:r>
      <w:r>
        <w:rPr>
          <w:i/>
          <w:w w:val="95"/>
          <w:sz w:val="19"/>
        </w:rPr>
        <w:t>por</w:t>
      </w:r>
      <w:r>
        <w:rPr>
          <w:rFonts w:ascii="Times New Roman" w:hAnsi="Times New Roman"/>
          <w:spacing w:val="-8"/>
          <w:w w:val="95"/>
          <w:sz w:val="19"/>
        </w:rPr>
        <w:t xml:space="preserve"> </w:t>
      </w:r>
      <w:r>
        <w:rPr>
          <w:i/>
          <w:w w:val="95"/>
          <w:sz w:val="19"/>
        </w:rPr>
        <w:t>capítulos</w:t>
      </w:r>
      <w:r>
        <w:rPr>
          <w:rFonts w:ascii="Times New Roman" w:hAnsi="Times New Roman"/>
          <w:spacing w:val="-9"/>
          <w:w w:val="95"/>
          <w:sz w:val="19"/>
        </w:rPr>
        <w:t xml:space="preserve"> </w:t>
      </w:r>
      <w:r>
        <w:rPr>
          <w:i/>
          <w:w w:val="95"/>
          <w:sz w:val="19"/>
        </w:rPr>
        <w:t>separando</w:t>
      </w:r>
      <w:r>
        <w:rPr>
          <w:rFonts w:ascii="Times New Roman" w:hAnsi="Times New Roman"/>
          <w:spacing w:val="-10"/>
          <w:w w:val="95"/>
          <w:sz w:val="19"/>
        </w:rPr>
        <w:t xml:space="preserve"> </w:t>
      </w:r>
      <w:r>
        <w:rPr>
          <w:i/>
          <w:w w:val="95"/>
          <w:sz w:val="19"/>
        </w:rPr>
        <w:t>las</w:t>
      </w:r>
      <w:r>
        <w:rPr>
          <w:rFonts w:ascii="Times New Roman" w:hAnsi="Times New Roman"/>
          <w:w w:val="95"/>
          <w:sz w:val="19"/>
        </w:rPr>
        <w:t xml:space="preserve"> </w:t>
      </w:r>
      <w:r>
        <w:rPr>
          <w:i/>
          <w:w w:val="95"/>
          <w:sz w:val="19"/>
        </w:rPr>
        <w:t>operaciones</w:t>
      </w:r>
      <w:r>
        <w:rPr>
          <w:rFonts w:ascii="Times New Roman" w:hAnsi="Times New Roman"/>
          <w:w w:val="95"/>
          <w:sz w:val="19"/>
        </w:rPr>
        <w:t xml:space="preserve"> </w:t>
      </w:r>
      <w:r>
        <w:rPr>
          <w:i/>
          <w:w w:val="95"/>
          <w:sz w:val="19"/>
        </w:rPr>
        <w:t>corrientes,</w:t>
      </w:r>
      <w:r>
        <w:rPr>
          <w:rFonts w:ascii="Times New Roman" w:hAnsi="Times New Roman"/>
          <w:w w:val="95"/>
          <w:sz w:val="19"/>
        </w:rPr>
        <w:t xml:space="preserve"> </w:t>
      </w:r>
      <w:r>
        <w:rPr>
          <w:i/>
          <w:w w:val="95"/>
          <w:sz w:val="19"/>
        </w:rPr>
        <w:t>las</w:t>
      </w:r>
      <w:r>
        <w:rPr>
          <w:rFonts w:ascii="Times New Roman" w:hAnsi="Times New Roman"/>
          <w:w w:val="95"/>
          <w:sz w:val="19"/>
        </w:rPr>
        <w:t xml:space="preserve"> </w:t>
      </w:r>
      <w:r>
        <w:rPr>
          <w:i/>
          <w:w w:val="95"/>
          <w:sz w:val="19"/>
        </w:rPr>
        <w:t>de</w:t>
      </w:r>
      <w:r>
        <w:rPr>
          <w:rFonts w:ascii="Times New Roman" w:hAnsi="Times New Roman"/>
          <w:w w:val="95"/>
          <w:sz w:val="19"/>
        </w:rPr>
        <w:t xml:space="preserve"> </w:t>
      </w:r>
      <w:r>
        <w:rPr>
          <w:i/>
          <w:w w:val="95"/>
          <w:sz w:val="19"/>
        </w:rPr>
        <w:t>capital,</w:t>
      </w:r>
      <w:r>
        <w:rPr>
          <w:rFonts w:ascii="Times New Roman" w:hAnsi="Times New Roman"/>
          <w:w w:val="95"/>
          <w:sz w:val="19"/>
        </w:rPr>
        <w:t xml:space="preserve"> </w:t>
      </w:r>
      <w:r>
        <w:rPr>
          <w:i/>
          <w:w w:val="95"/>
          <w:sz w:val="19"/>
        </w:rPr>
        <w:t>las</w:t>
      </w:r>
      <w:r>
        <w:rPr>
          <w:rFonts w:ascii="Times New Roman" w:hAnsi="Times New Roman"/>
          <w:w w:val="95"/>
          <w:sz w:val="19"/>
        </w:rPr>
        <w:t xml:space="preserve"> </w:t>
      </w:r>
      <w:r>
        <w:rPr>
          <w:i/>
          <w:w w:val="95"/>
          <w:sz w:val="19"/>
        </w:rPr>
        <w:t>financieras</w:t>
      </w:r>
      <w:r>
        <w:rPr>
          <w:rFonts w:ascii="Times New Roman" w:hAnsi="Times New Roman"/>
          <w:w w:val="95"/>
          <w:sz w:val="19"/>
        </w:rPr>
        <w:t xml:space="preserve"> </w:t>
      </w:r>
      <w:r>
        <w:rPr>
          <w:i/>
          <w:w w:val="95"/>
          <w:sz w:val="19"/>
        </w:rPr>
        <w:t>y</w:t>
      </w:r>
      <w:r>
        <w:rPr>
          <w:rFonts w:ascii="Times New Roman" w:hAnsi="Times New Roman"/>
          <w:w w:val="95"/>
          <w:sz w:val="19"/>
        </w:rPr>
        <w:t xml:space="preserve"> </w:t>
      </w:r>
      <w:r>
        <w:rPr>
          <w:i/>
          <w:w w:val="95"/>
          <w:sz w:val="19"/>
        </w:rPr>
        <w:t>el</w:t>
      </w:r>
      <w:r>
        <w:rPr>
          <w:rFonts w:ascii="Times New Roman" w:hAnsi="Times New Roman"/>
          <w:w w:val="95"/>
          <w:sz w:val="19"/>
        </w:rPr>
        <w:t xml:space="preserve"> </w:t>
      </w:r>
      <w:r>
        <w:rPr>
          <w:i/>
          <w:w w:val="95"/>
          <w:sz w:val="19"/>
        </w:rPr>
        <w:t>Fondo</w:t>
      </w:r>
      <w:r>
        <w:rPr>
          <w:rFonts w:ascii="Times New Roman" w:hAnsi="Times New Roman"/>
          <w:w w:val="95"/>
          <w:sz w:val="19"/>
        </w:rPr>
        <w:t xml:space="preserve"> </w:t>
      </w:r>
      <w:r>
        <w:rPr>
          <w:i/>
          <w:w w:val="95"/>
          <w:sz w:val="19"/>
        </w:rPr>
        <w:t>de</w:t>
      </w:r>
      <w:r>
        <w:rPr>
          <w:rFonts w:ascii="Times New Roman" w:hAnsi="Times New Roman"/>
          <w:w w:val="95"/>
          <w:sz w:val="19"/>
        </w:rPr>
        <w:t xml:space="preserve"> </w:t>
      </w:r>
      <w:r>
        <w:rPr>
          <w:i/>
          <w:w w:val="95"/>
          <w:sz w:val="19"/>
        </w:rPr>
        <w:t>Contingencia</w:t>
      </w:r>
      <w:r>
        <w:rPr>
          <w:rFonts w:ascii="Times New Roman" w:hAnsi="Times New Roman"/>
          <w:w w:val="95"/>
          <w:sz w:val="19"/>
        </w:rPr>
        <w:t xml:space="preserve"> </w:t>
      </w:r>
      <w:r>
        <w:rPr>
          <w:i/>
          <w:w w:val="95"/>
          <w:sz w:val="19"/>
        </w:rPr>
        <w:t>de</w:t>
      </w:r>
      <w:r>
        <w:rPr>
          <w:rFonts w:ascii="Times New Roman" w:hAnsi="Times New Roman"/>
          <w:w w:val="95"/>
          <w:sz w:val="19"/>
        </w:rPr>
        <w:t xml:space="preserve"> </w:t>
      </w:r>
      <w:r>
        <w:rPr>
          <w:i/>
          <w:w w:val="95"/>
          <w:sz w:val="19"/>
        </w:rPr>
        <w:t>ejecución</w:t>
      </w:r>
      <w:r>
        <w:rPr>
          <w:rFonts w:ascii="Times New Roman" w:hAnsi="Times New Roman"/>
          <w:w w:val="95"/>
          <w:sz w:val="19"/>
        </w:rPr>
        <w:t xml:space="preserve"> </w:t>
      </w:r>
      <w:r>
        <w:rPr>
          <w:i/>
          <w:w w:val="95"/>
          <w:sz w:val="19"/>
        </w:rPr>
        <w:t>presupuestaria.</w:t>
      </w:r>
    </w:p>
    <w:p w:rsidR="00C75A59" w:rsidRDefault="006F319F">
      <w:pPr>
        <w:spacing w:before="111" w:line="235" w:lineRule="auto"/>
        <w:ind w:left="1545" w:right="675"/>
        <w:jc w:val="both"/>
        <w:rPr>
          <w:i/>
          <w:sz w:val="19"/>
        </w:rPr>
      </w:pPr>
      <w:r>
        <w:rPr>
          <w:i/>
          <w:w w:val="95"/>
          <w:sz w:val="19"/>
        </w:rPr>
        <w:t>En</w:t>
      </w:r>
      <w:r>
        <w:rPr>
          <w:rFonts w:ascii="Times New Roman" w:hAnsi="Times New Roman"/>
          <w:w w:val="95"/>
          <w:sz w:val="19"/>
        </w:rPr>
        <w:t xml:space="preserve"> </w:t>
      </w:r>
      <w:r>
        <w:rPr>
          <w:i/>
          <w:w w:val="95"/>
          <w:sz w:val="19"/>
        </w:rPr>
        <w:t>los</w:t>
      </w:r>
      <w:r>
        <w:rPr>
          <w:rFonts w:ascii="Times New Roman" w:hAnsi="Times New Roman"/>
          <w:w w:val="95"/>
          <w:sz w:val="19"/>
        </w:rPr>
        <w:t xml:space="preserve"> </w:t>
      </w:r>
      <w:r>
        <w:rPr>
          <w:i/>
          <w:w w:val="95"/>
          <w:sz w:val="19"/>
        </w:rPr>
        <w:t>créditos</w:t>
      </w:r>
      <w:r>
        <w:rPr>
          <w:rFonts w:ascii="Times New Roman" w:hAnsi="Times New Roman"/>
          <w:w w:val="95"/>
          <w:sz w:val="19"/>
        </w:rPr>
        <w:t xml:space="preserve"> </w:t>
      </w:r>
      <w:r>
        <w:rPr>
          <w:i/>
          <w:w w:val="95"/>
          <w:sz w:val="19"/>
        </w:rPr>
        <w:t>para</w:t>
      </w:r>
      <w:r>
        <w:rPr>
          <w:rFonts w:ascii="Times New Roman" w:hAnsi="Times New Roman"/>
          <w:spacing w:val="40"/>
          <w:sz w:val="19"/>
        </w:rPr>
        <w:t xml:space="preserve"> </w:t>
      </w:r>
      <w:r>
        <w:rPr>
          <w:i/>
          <w:w w:val="95"/>
          <w:sz w:val="19"/>
        </w:rPr>
        <w:t>operaciones</w:t>
      </w:r>
      <w:r>
        <w:rPr>
          <w:rFonts w:ascii="Times New Roman" w:hAnsi="Times New Roman"/>
          <w:w w:val="95"/>
          <w:sz w:val="19"/>
        </w:rPr>
        <w:t xml:space="preserve"> </w:t>
      </w:r>
      <w:r>
        <w:rPr>
          <w:i/>
          <w:w w:val="95"/>
          <w:sz w:val="19"/>
        </w:rPr>
        <w:t>corrientes</w:t>
      </w:r>
      <w:r>
        <w:rPr>
          <w:rFonts w:ascii="Times New Roman" w:hAnsi="Times New Roman"/>
          <w:w w:val="95"/>
          <w:sz w:val="19"/>
        </w:rPr>
        <w:t xml:space="preserve"> </w:t>
      </w:r>
      <w:r>
        <w:rPr>
          <w:i/>
          <w:w w:val="95"/>
          <w:sz w:val="19"/>
        </w:rPr>
        <w:t>se</w:t>
      </w:r>
      <w:r>
        <w:rPr>
          <w:rFonts w:ascii="Times New Roman" w:hAnsi="Times New Roman"/>
          <w:w w:val="95"/>
          <w:sz w:val="19"/>
        </w:rPr>
        <w:t xml:space="preserve"> </w:t>
      </w:r>
      <w:r>
        <w:rPr>
          <w:i/>
          <w:w w:val="95"/>
          <w:sz w:val="19"/>
        </w:rPr>
        <w:t>distinguirán</w:t>
      </w:r>
      <w:r>
        <w:rPr>
          <w:rFonts w:ascii="Times New Roman" w:hAnsi="Times New Roman"/>
          <w:w w:val="95"/>
          <w:sz w:val="19"/>
        </w:rPr>
        <w:t xml:space="preserve"> </w:t>
      </w:r>
      <w:r>
        <w:rPr>
          <w:i/>
          <w:w w:val="95"/>
          <w:sz w:val="19"/>
        </w:rPr>
        <w:t>los</w:t>
      </w:r>
      <w:r>
        <w:rPr>
          <w:rFonts w:ascii="Times New Roman" w:hAnsi="Times New Roman"/>
          <w:w w:val="95"/>
          <w:sz w:val="19"/>
        </w:rPr>
        <w:t xml:space="preserve"> </w:t>
      </w:r>
      <w:r>
        <w:rPr>
          <w:i/>
          <w:w w:val="95"/>
          <w:sz w:val="19"/>
        </w:rPr>
        <w:t>gastos</w:t>
      </w:r>
      <w:r>
        <w:rPr>
          <w:rFonts w:ascii="Times New Roman" w:hAnsi="Times New Roman"/>
          <w:w w:val="95"/>
          <w:sz w:val="19"/>
        </w:rPr>
        <w:t xml:space="preserve"> </w:t>
      </w:r>
      <w:r>
        <w:rPr>
          <w:i/>
          <w:w w:val="95"/>
          <w:sz w:val="19"/>
        </w:rPr>
        <w:t>de</w:t>
      </w:r>
      <w:r>
        <w:rPr>
          <w:rFonts w:ascii="Times New Roman" w:hAnsi="Times New Roman"/>
          <w:w w:val="95"/>
          <w:sz w:val="19"/>
        </w:rPr>
        <w:t xml:space="preserve"> </w:t>
      </w:r>
      <w:r>
        <w:rPr>
          <w:i/>
          <w:w w:val="95"/>
          <w:sz w:val="19"/>
        </w:rPr>
        <w:t>personal,</w:t>
      </w:r>
      <w:r>
        <w:rPr>
          <w:rFonts w:ascii="Times New Roman" w:hAnsi="Times New Roman"/>
          <w:w w:val="95"/>
          <w:sz w:val="19"/>
        </w:rPr>
        <w:t xml:space="preserve"> </w:t>
      </w:r>
      <w:r>
        <w:rPr>
          <w:i/>
          <w:w w:val="95"/>
          <w:sz w:val="19"/>
        </w:rPr>
        <w:t>los</w:t>
      </w:r>
      <w:r>
        <w:rPr>
          <w:rFonts w:ascii="Times New Roman" w:hAnsi="Times New Roman"/>
          <w:w w:val="95"/>
          <w:sz w:val="19"/>
        </w:rPr>
        <w:t xml:space="preserve"> </w:t>
      </w:r>
      <w:r>
        <w:rPr>
          <w:i/>
          <w:w w:val="90"/>
          <w:sz w:val="19"/>
        </w:rPr>
        <w:t>gastos</w:t>
      </w:r>
      <w:r>
        <w:rPr>
          <w:rFonts w:ascii="Times New Roman" w:hAnsi="Times New Roman"/>
          <w:w w:val="90"/>
          <w:sz w:val="19"/>
        </w:rPr>
        <w:t xml:space="preserve"> </w:t>
      </w:r>
      <w:r>
        <w:rPr>
          <w:i/>
          <w:w w:val="90"/>
          <w:sz w:val="19"/>
        </w:rPr>
        <w:t>en</w:t>
      </w:r>
      <w:r>
        <w:rPr>
          <w:rFonts w:ascii="Times New Roman" w:hAnsi="Times New Roman"/>
          <w:w w:val="90"/>
          <w:sz w:val="19"/>
        </w:rPr>
        <w:t xml:space="preserve"> </w:t>
      </w:r>
      <w:r>
        <w:rPr>
          <w:i/>
          <w:w w:val="90"/>
          <w:sz w:val="19"/>
        </w:rPr>
        <w:t>bienes</w:t>
      </w:r>
      <w:r>
        <w:rPr>
          <w:rFonts w:ascii="Times New Roman" w:hAnsi="Times New Roman"/>
          <w:w w:val="90"/>
          <w:sz w:val="19"/>
        </w:rPr>
        <w:t xml:space="preserve"> </w:t>
      </w:r>
      <w:r>
        <w:rPr>
          <w:i/>
          <w:w w:val="90"/>
          <w:sz w:val="19"/>
        </w:rPr>
        <w:t>y</w:t>
      </w:r>
      <w:r>
        <w:rPr>
          <w:rFonts w:ascii="Times New Roman" w:hAnsi="Times New Roman"/>
          <w:w w:val="90"/>
          <w:sz w:val="19"/>
        </w:rPr>
        <w:t xml:space="preserve"> </w:t>
      </w:r>
      <w:r>
        <w:rPr>
          <w:i/>
          <w:w w:val="90"/>
          <w:sz w:val="19"/>
        </w:rPr>
        <w:t>servicios,</w:t>
      </w:r>
      <w:r>
        <w:rPr>
          <w:rFonts w:ascii="Times New Roman" w:hAnsi="Times New Roman"/>
          <w:w w:val="90"/>
          <w:sz w:val="19"/>
        </w:rPr>
        <w:t xml:space="preserve"> </w:t>
      </w:r>
      <w:r>
        <w:rPr>
          <w:i/>
          <w:w w:val="90"/>
          <w:sz w:val="19"/>
        </w:rPr>
        <w:t>los</w:t>
      </w:r>
      <w:r>
        <w:rPr>
          <w:rFonts w:ascii="Times New Roman" w:hAnsi="Times New Roman"/>
          <w:w w:val="90"/>
          <w:sz w:val="19"/>
        </w:rPr>
        <w:t xml:space="preserve"> </w:t>
      </w:r>
      <w:r>
        <w:rPr>
          <w:i/>
          <w:w w:val="90"/>
          <w:sz w:val="19"/>
        </w:rPr>
        <w:t>gastos</w:t>
      </w:r>
      <w:r>
        <w:rPr>
          <w:rFonts w:ascii="Times New Roman" w:hAnsi="Times New Roman"/>
          <w:w w:val="90"/>
          <w:sz w:val="19"/>
        </w:rPr>
        <w:t xml:space="preserve"> </w:t>
      </w:r>
      <w:r>
        <w:rPr>
          <w:i/>
          <w:w w:val="90"/>
          <w:sz w:val="19"/>
        </w:rPr>
        <w:t>financieros</w:t>
      </w:r>
      <w:r>
        <w:rPr>
          <w:rFonts w:ascii="Times New Roman" w:hAnsi="Times New Roman"/>
          <w:w w:val="90"/>
          <w:sz w:val="19"/>
        </w:rPr>
        <w:t xml:space="preserve"> </w:t>
      </w:r>
      <w:r>
        <w:rPr>
          <w:i/>
          <w:w w:val="90"/>
          <w:sz w:val="19"/>
        </w:rPr>
        <w:t>y</w:t>
      </w:r>
      <w:r>
        <w:rPr>
          <w:rFonts w:ascii="Times New Roman" w:hAnsi="Times New Roman"/>
          <w:w w:val="90"/>
          <w:sz w:val="19"/>
        </w:rPr>
        <w:t xml:space="preserve"> </w:t>
      </w:r>
      <w:r>
        <w:rPr>
          <w:i/>
          <w:w w:val="90"/>
          <w:sz w:val="19"/>
        </w:rPr>
        <w:t>las</w:t>
      </w:r>
      <w:r>
        <w:rPr>
          <w:rFonts w:ascii="Times New Roman" w:hAnsi="Times New Roman"/>
          <w:w w:val="90"/>
          <w:sz w:val="19"/>
        </w:rPr>
        <w:t xml:space="preserve"> </w:t>
      </w:r>
      <w:r>
        <w:rPr>
          <w:i/>
          <w:w w:val="90"/>
          <w:sz w:val="19"/>
        </w:rPr>
        <w:t>transferencias</w:t>
      </w:r>
      <w:r>
        <w:rPr>
          <w:rFonts w:ascii="Times New Roman" w:hAnsi="Times New Roman"/>
          <w:w w:val="90"/>
          <w:sz w:val="19"/>
        </w:rPr>
        <w:t xml:space="preserve"> </w:t>
      </w:r>
      <w:r>
        <w:rPr>
          <w:i/>
          <w:w w:val="90"/>
          <w:sz w:val="19"/>
        </w:rPr>
        <w:t>corrientes.</w:t>
      </w:r>
    </w:p>
    <w:p w:rsidR="00C75A59" w:rsidRDefault="006F319F">
      <w:pPr>
        <w:spacing w:before="108" w:line="237" w:lineRule="auto"/>
        <w:ind w:left="1545" w:right="672" w:hanging="1"/>
        <w:jc w:val="both"/>
        <w:rPr>
          <w:i/>
          <w:sz w:val="19"/>
        </w:rPr>
      </w:pPr>
      <w:r>
        <w:rPr>
          <w:i/>
          <w:w w:val="95"/>
          <w:sz w:val="19"/>
        </w:rPr>
        <w:t>En</w:t>
      </w:r>
      <w:r>
        <w:rPr>
          <w:rFonts w:ascii="Times New Roman" w:hAnsi="Times New Roman"/>
          <w:w w:val="95"/>
          <w:sz w:val="19"/>
        </w:rPr>
        <w:t xml:space="preserve"> </w:t>
      </w:r>
      <w:r>
        <w:rPr>
          <w:i/>
          <w:w w:val="95"/>
          <w:sz w:val="19"/>
        </w:rPr>
        <w:t>los</w:t>
      </w:r>
      <w:r>
        <w:rPr>
          <w:rFonts w:ascii="Times New Roman" w:hAnsi="Times New Roman"/>
          <w:w w:val="95"/>
          <w:sz w:val="19"/>
        </w:rPr>
        <w:t xml:space="preserve"> </w:t>
      </w:r>
      <w:r>
        <w:rPr>
          <w:i/>
          <w:w w:val="95"/>
          <w:sz w:val="19"/>
        </w:rPr>
        <w:t>créditos</w:t>
      </w:r>
      <w:r>
        <w:rPr>
          <w:rFonts w:ascii="Times New Roman" w:hAnsi="Times New Roman"/>
          <w:w w:val="95"/>
          <w:sz w:val="19"/>
        </w:rPr>
        <w:t xml:space="preserve"> </w:t>
      </w:r>
      <w:r>
        <w:rPr>
          <w:i/>
          <w:w w:val="95"/>
          <w:sz w:val="19"/>
        </w:rPr>
        <w:t>para</w:t>
      </w:r>
      <w:r>
        <w:rPr>
          <w:rFonts w:ascii="Times New Roman" w:hAnsi="Times New Roman"/>
          <w:w w:val="95"/>
          <w:sz w:val="19"/>
        </w:rPr>
        <w:t xml:space="preserve"> </w:t>
      </w:r>
      <w:r>
        <w:rPr>
          <w:i/>
          <w:w w:val="95"/>
          <w:sz w:val="19"/>
        </w:rPr>
        <w:t>operaciones</w:t>
      </w:r>
      <w:r>
        <w:rPr>
          <w:rFonts w:ascii="Times New Roman" w:hAnsi="Times New Roman"/>
          <w:w w:val="95"/>
          <w:sz w:val="19"/>
        </w:rPr>
        <w:t xml:space="preserve"> </w:t>
      </w:r>
      <w:r>
        <w:rPr>
          <w:i/>
          <w:w w:val="95"/>
          <w:sz w:val="19"/>
        </w:rPr>
        <w:t>de</w:t>
      </w:r>
      <w:r>
        <w:rPr>
          <w:rFonts w:ascii="Times New Roman" w:hAnsi="Times New Roman"/>
          <w:w w:val="95"/>
          <w:sz w:val="19"/>
        </w:rPr>
        <w:t xml:space="preserve"> </w:t>
      </w:r>
      <w:r>
        <w:rPr>
          <w:i/>
          <w:w w:val="95"/>
          <w:sz w:val="19"/>
        </w:rPr>
        <w:t>capital</w:t>
      </w:r>
      <w:r>
        <w:rPr>
          <w:rFonts w:ascii="Times New Roman" w:hAnsi="Times New Roman"/>
          <w:w w:val="95"/>
          <w:sz w:val="19"/>
        </w:rPr>
        <w:t xml:space="preserve"> </w:t>
      </w:r>
      <w:r>
        <w:rPr>
          <w:i/>
          <w:w w:val="95"/>
          <w:sz w:val="19"/>
        </w:rPr>
        <w:t>se</w:t>
      </w:r>
      <w:r>
        <w:rPr>
          <w:rFonts w:ascii="Times New Roman" w:hAnsi="Times New Roman"/>
          <w:w w:val="95"/>
          <w:sz w:val="19"/>
        </w:rPr>
        <w:t xml:space="preserve"> </w:t>
      </w:r>
      <w:r>
        <w:rPr>
          <w:i/>
          <w:w w:val="95"/>
          <w:sz w:val="19"/>
        </w:rPr>
        <w:t>distinguirán</w:t>
      </w:r>
      <w:r>
        <w:rPr>
          <w:rFonts w:ascii="Times New Roman" w:hAnsi="Times New Roman"/>
          <w:w w:val="95"/>
          <w:sz w:val="19"/>
        </w:rPr>
        <w:t xml:space="preserve"> </w:t>
      </w:r>
      <w:r>
        <w:rPr>
          <w:i/>
          <w:w w:val="95"/>
          <w:sz w:val="19"/>
        </w:rPr>
        <w:t>las</w:t>
      </w:r>
      <w:r>
        <w:rPr>
          <w:rFonts w:ascii="Times New Roman" w:hAnsi="Times New Roman"/>
          <w:w w:val="95"/>
          <w:sz w:val="19"/>
        </w:rPr>
        <w:t xml:space="preserve"> </w:t>
      </w:r>
      <w:r>
        <w:rPr>
          <w:i/>
          <w:w w:val="95"/>
          <w:sz w:val="19"/>
        </w:rPr>
        <w:t>inversiones</w:t>
      </w:r>
      <w:r>
        <w:rPr>
          <w:rFonts w:ascii="Times New Roman" w:hAnsi="Times New Roman"/>
          <w:w w:val="95"/>
          <w:sz w:val="19"/>
        </w:rPr>
        <w:t xml:space="preserve"> </w:t>
      </w:r>
      <w:r>
        <w:rPr>
          <w:i/>
          <w:w w:val="95"/>
          <w:sz w:val="19"/>
        </w:rPr>
        <w:t>reales</w:t>
      </w:r>
      <w:r>
        <w:rPr>
          <w:rFonts w:ascii="Times New Roman" w:hAnsi="Times New Roman"/>
          <w:w w:val="95"/>
          <w:sz w:val="19"/>
        </w:rPr>
        <w:t xml:space="preserve"> </w:t>
      </w:r>
      <w:r>
        <w:rPr>
          <w:i/>
          <w:w w:val="95"/>
          <w:sz w:val="19"/>
        </w:rPr>
        <w:t>y</w:t>
      </w:r>
      <w:r>
        <w:rPr>
          <w:rFonts w:ascii="Times New Roman" w:hAnsi="Times New Roman"/>
          <w:w w:val="95"/>
          <w:sz w:val="19"/>
        </w:rPr>
        <w:t xml:space="preserve"> </w:t>
      </w:r>
      <w:r>
        <w:rPr>
          <w:i/>
          <w:w w:val="95"/>
          <w:sz w:val="19"/>
        </w:rPr>
        <w:t>las</w:t>
      </w:r>
      <w:r>
        <w:rPr>
          <w:rFonts w:ascii="Times New Roman" w:hAnsi="Times New Roman"/>
          <w:w w:val="95"/>
          <w:sz w:val="19"/>
        </w:rPr>
        <w:t xml:space="preserve"> </w:t>
      </w:r>
      <w:r>
        <w:rPr>
          <w:i/>
          <w:w w:val="95"/>
          <w:sz w:val="19"/>
        </w:rPr>
        <w:t>transferencias</w:t>
      </w:r>
      <w:r>
        <w:rPr>
          <w:rFonts w:ascii="Times New Roman" w:hAnsi="Times New Roman"/>
          <w:spacing w:val="-1"/>
          <w:w w:val="95"/>
          <w:sz w:val="19"/>
        </w:rPr>
        <w:t xml:space="preserve"> </w:t>
      </w:r>
      <w:r>
        <w:rPr>
          <w:i/>
          <w:w w:val="95"/>
          <w:sz w:val="19"/>
        </w:rPr>
        <w:t>de</w:t>
      </w:r>
      <w:r>
        <w:rPr>
          <w:rFonts w:ascii="Times New Roman" w:hAnsi="Times New Roman"/>
          <w:spacing w:val="-1"/>
          <w:w w:val="95"/>
          <w:sz w:val="19"/>
        </w:rPr>
        <w:t xml:space="preserve"> </w:t>
      </w:r>
      <w:r>
        <w:rPr>
          <w:i/>
          <w:w w:val="95"/>
          <w:sz w:val="19"/>
        </w:rPr>
        <w:t>capital.</w:t>
      </w:r>
    </w:p>
    <w:p w:rsidR="00C75A59" w:rsidRDefault="006F319F">
      <w:pPr>
        <w:spacing w:before="109" w:line="235" w:lineRule="auto"/>
        <w:ind w:left="1545" w:right="674"/>
        <w:jc w:val="both"/>
        <w:rPr>
          <w:i/>
          <w:sz w:val="19"/>
        </w:rPr>
      </w:pPr>
      <w:r>
        <w:rPr>
          <w:i/>
          <w:w w:val="90"/>
          <w:sz w:val="19"/>
        </w:rPr>
        <w:t>El</w:t>
      </w:r>
      <w:r>
        <w:rPr>
          <w:rFonts w:ascii="Times New Roman" w:hAnsi="Times New Roman"/>
          <w:spacing w:val="-1"/>
          <w:w w:val="90"/>
          <w:sz w:val="19"/>
        </w:rPr>
        <w:t xml:space="preserve"> </w:t>
      </w:r>
      <w:r>
        <w:rPr>
          <w:i/>
          <w:w w:val="90"/>
          <w:sz w:val="19"/>
        </w:rPr>
        <w:t>Fondo</w:t>
      </w:r>
      <w:r>
        <w:rPr>
          <w:rFonts w:ascii="Times New Roman" w:hAnsi="Times New Roman"/>
          <w:spacing w:val="-1"/>
          <w:w w:val="90"/>
          <w:sz w:val="19"/>
        </w:rPr>
        <w:t xml:space="preserve"> </w:t>
      </w:r>
      <w:r>
        <w:rPr>
          <w:i/>
          <w:w w:val="90"/>
          <w:sz w:val="19"/>
        </w:rPr>
        <w:t>de</w:t>
      </w:r>
      <w:r>
        <w:rPr>
          <w:rFonts w:ascii="Times New Roman" w:hAnsi="Times New Roman"/>
          <w:spacing w:val="-1"/>
          <w:w w:val="90"/>
          <w:sz w:val="19"/>
        </w:rPr>
        <w:t xml:space="preserve"> </w:t>
      </w:r>
      <w:r>
        <w:rPr>
          <w:i/>
          <w:w w:val="90"/>
          <w:sz w:val="19"/>
        </w:rPr>
        <w:t>Contingencia</w:t>
      </w:r>
      <w:r>
        <w:rPr>
          <w:rFonts w:ascii="Times New Roman" w:hAnsi="Times New Roman"/>
          <w:w w:val="90"/>
          <w:sz w:val="19"/>
        </w:rPr>
        <w:t xml:space="preserve"> </w:t>
      </w:r>
      <w:r>
        <w:rPr>
          <w:i/>
          <w:w w:val="90"/>
          <w:sz w:val="19"/>
        </w:rPr>
        <w:t>recogerá</w:t>
      </w:r>
      <w:r>
        <w:rPr>
          <w:rFonts w:ascii="Times New Roman" w:hAnsi="Times New Roman"/>
          <w:w w:val="90"/>
          <w:sz w:val="19"/>
        </w:rPr>
        <w:t xml:space="preserve"> </w:t>
      </w:r>
      <w:r>
        <w:rPr>
          <w:i/>
          <w:w w:val="90"/>
          <w:sz w:val="19"/>
        </w:rPr>
        <w:t>la</w:t>
      </w:r>
      <w:r>
        <w:rPr>
          <w:rFonts w:ascii="Times New Roman" w:hAnsi="Times New Roman"/>
          <w:w w:val="90"/>
          <w:sz w:val="19"/>
        </w:rPr>
        <w:t xml:space="preserve"> </w:t>
      </w:r>
      <w:r>
        <w:rPr>
          <w:i/>
          <w:w w:val="90"/>
          <w:sz w:val="19"/>
        </w:rPr>
        <w:t>dotación</w:t>
      </w:r>
      <w:r>
        <w:rPr>
          <w:rFonts w:ascii="Times New Roman" w:hAnsi="Times New Roman"/>
          <w:w w:val="90"/>
          <w:sz w:val="19"/>
        </w:rPr>
        <w:t xml:space="preserve"> </w:t>
      </w:r>
      <w:r>
        <w:rPr>
          <w:i/>
          <w:w w:val="90"/>
          <w:sz w:val="19"/>
        </w:rPr>
        <w:t>para</w:t>
      </w:r>
      <w:r>
        <w:rPr>
          <w:rFonts w:ascii="Times New Roman" w:hAnsi="Times New Roman"/>
          <w:w w:val="90"/>
          <w:sz w:val="19"/>
        </w:rPr>
        <w:t xml:space="preserve"> </w:t>
      </w:r>
      <w:r>
        <w:rPr>
          <w:i/>
          <w:w w:val="90"/>
          <w:sz w:val="19"/>
        </w:rPr>
        <w:t>atender</w:t>
      </w:r>
      <w:r>
        <w:rPr>
          <w:rFonts w:ascii="Times New Roman" w:hAnsi="Times New Roman"/>
          <w:w w:val="90"/>
          <w:sz w:val="19"/>
        </w:rPr>
        <w:t xml:space="preserve"> </w:t>
      </w:r>
      <w:r>
        <w:rPr>
          <w:i/>
          <w:w w:val="90"/>
          <w:sz w:val="19"/>
        </w:rPr>
        <w:t>necesidades</w:t>
      </w:r>
      <w:r>
        <w:rPr>
          <w:rFonts w:ascii="Times New Roman" w:hAnsi="Times New Roman"/>
          <w:spacing w:val="-1"/>
          <w:w w:val="90"/>
          <w:sz w:val="19"/>
        </w:rPr>
        <w:t xml:space="preserve"> </w:t>
      </w:r>
      <w:r>
        <w:rPr>
          <w:i/>
          <w:w w:val="90"/>
          <w:sz w:val="19"/>
        </w:rPr>
        <w:t>imprevistas</w:t>
      </w:r>
      <w:r>
        <w:rPr>
          <w:rFonts w:ascii="Times New Roman" w:hAnsi="Times New Roman"/>
          <w:spacing w:val="-1"/>
          <w:w w:val="90"/>
          <w:sz w:val="19"/>
        </w:rPr>
        <w:t xml:space="preserve"> </w:t>
      </w:r>
      <w:r>
        <w:rPr>
          <w:i/>
          <w:w w:val="90"/>
          <w:sz w:val="19"/>
        </w:rPr>
        <w:t>en</w:t>
      </w:r>
      <w:r>
        <w:rPr>
          <w:rFonts w:ascii="Times New Roman" w:hAnsi="Times New Roman"/>
          <w:w w:val="90"/>
          <w:sz w:val="19"/>
        </w:rPr>
        <w:t xml:space="preserve"> </w:t>
      </w:r>
      <w:r>
        <w:rPr>
          <w:i/>
          <w:w w:val="90"/>
          <w:sz w:val="19"/>
        </w:rPr>
        <w:t>la</w:t>
      </w:r>
      <w:r>
        <w:rPr>
          <w:rFonts w:ascii="Times New Roman" w:hAnsi="Times New Roman"/>
          <w:w w:val="90"/>
          <w:sz w:val="19"/>
        </w:rPr>
        <w:t xml:space="preserve"> </w:t>
      </w:r>
      <w:r>
        <w:rPr>
          <w:i/>
          <w:w w:val="95"/>
          <w:sz w:val="19"/>
        </w:rPr>
        <w:t>forma</w:t>
      </w:r>
      <w:r>
        <w:rPr>
          <w:rFonts w:ascii="Times New Roman" w:hAnsi="Times New Roman"/>
          <w:spacing w:val="-6"/>
          <w:w w:val="95"/>
          <w:sz w:val="19"/>
        </w:rPr>
        <w:t xml:space="preserve"> </w:t>
      </w:r>
      <w:r>
        <w:rPr>
          <w:i/>
          <w:w w:val="95"/>
          <w:sz w:val="19"/>
        </w:rPr>
        <w:t>establecida</w:t>
      </w:r>
      <w:r>
        <w:rPr>
          <w:rFonts w:ascii="Times New Roman" w:hAnsi="Times New Roman"/>
          <w:spacing w:val="-6"/>
          <w:w w:val="95"/>
          <w:sz w:val="19"/>
        </w:rPr>
        <w:t xml:space="preserve"> </w:t>
      </w:r>
      <w:r>
        <w:rPr>
          <w:i/>
          <w:w w:val="95"/>
          <w:sz w:val="19"/>
        </w:rPr>
        <w:t>en</w:t>
      </w:r>
      <w:r>
        <w:rPr>
          <w:rFonts w:ascii="Times New Roman" w:hAnsi="Times New Roman"/>
          <w:spacing w:val="-6"/>
          <w:w w:val="95"/>
          <w:sz w:val="19"/>
        </w:rPr>
        <w:t xml:space="preserve"> </w:t>
      </w:r>
      <w:r>
        <w:rPr>
          <w:i/>
          <w:w w:val="95"/>
          <w:sz w:val="19"/>
        </w:rPr>
        <w:t>el</w:t>
      </w:r>
      <w:r>
        <w:rPr>
          <w:rFonts w:ascii="Times New Roman" w:hAnsi="Times New Roman"/>
          <w:spacing w:val="-7"/>
          <w:w w:val="95"/>
          <w:sz w:val="19"/>
        </w:rPr>
        <w:t xml:space="preserve"> </w:t>
      </w:r>
      <w:r>
        <w:rPr>
          <w:i/>
          <w:w w:val="95"/>
          <w:sz w:val="19"/>
        </w:rPr>
        <w:t>artículo</w:t>
      </w:r>
      <w:r>
        <w:rPr>
          <w:rFonts w:ascii="Times New Roman" w:hAnsi="Times New Roman"/>
          <w:spacing w:val="-8"/>
          <w:w w:val="95"/>
          <w:sz w:val="19"/>
        </w:rPr>
        <w:t xml:space="preserve"> </w:t>
      </w:r>
      <w:r>
        <w:rPr>
          <w:i/>
          <w:w w:val="95"/>
          <w:sz w:val="19"/>
        </w:rPr>
        <w:t>50</w:t>
      </w:r>
      <w:r>
        <w:rPr>
          <w:rFonts w:ascii="Times New Roman" w:hAnsi="Times New Roman"/>
          <w:spacing w:val="-6"/>
          <w:w w:val="95"/>
          <w:sz w:val="19"/>
        </w:rPr>
        <w:t xml:space="preserve"> </w:t>
      </w:r>
      <w:r>
        <w:rPr>
          <w:i/>
          <w:w w:val="95"/>
          <w:sz w:val="19"/>
        </w:rPr>
        <w:t>de</w:t>
      </w:r>
      <w:r>
        <w:rPr>
          <w:rFonts w:ascii="Times New Roman" w:hAnsi="Times New Roman"/>
          <w:spacing w:val="-7"/>
          <w:w w:val="95"/>
          <w:sz w:val="19"/>
        </w:rPr>
        <w:t xml:space="preserve"> </w:t>
      </w:r>
      <w:r>
        <w:rPr>
          <w:i/>
          <w:w w:val="95"/>
          <w:sz w:val="19"/>
        </w:rPr>
        <w:t>esta</w:t>
      </w:r>
      <w:r>
        <w:rPr>
          <w:rFonts w:ascii="Times New Roman" w:hAnsi="Times New Roman"/>
          <w:spacing w:val="-6"/>
          <w:w w:val="95"/>
          <w:sz w:val="19"/>
        </w:rPr>
        <w:t xml:space="preserve"> </w:t>
      </w:r>
      <w:r>
        <w:rPr>
          <w:i/>
          <w:w w:val="95"/>
          <w:sz w:val="19"/>
        </w:rPr>
        <w:t>Ley…”</w:t>
      </w:r>
    </w:p>
    <w:p w:rsidR="00C75A59" w:rsidRDefault="00C75A59">
      <w:pPr>
        <w:pStyle w:val="Textoindependiente"/>
        <w:rPr>
          <w:i/>
          <w:sz w:val="22"/>
        </w:rPr>
      </w:pPr>
    </w:p>
    <w:p w:rsidR="00C75A59" w:rsidRDefault="00C75A59">
      <w:pPr>
        <w:pStyle w:val="Textoindependiente"/>
        <w:spacing w:before="1"/>
        <w:rPr>
          <w:i/>
          <w:sz w:val="18"/>
        </w:rPr>
      </w:pPr>
    </w:p>
    <w:p w:rsidR="00C75A59" w:rsidRDefault="006F319F">
      <w:pPr>
        <w:pStyle w:val="Textoindependiente"/>
        <w:spacing w:line="244" w:lineRule="auto"/>
        <w:ind w:left="1023" w:right="283"/>
        <w:jc w:val="both"/>
      </w:pPr>
      <w:r>
        <w:rPr>
          <w:w w:val="95"/>
        </w:rPr>
        <w:t>En</w:t>
      </w:r>
      <w:r>
        <w:rPr>
          <w:rFonts w:ascii="Times New Roman" w:hAnsi="Times New Roman"/>
          <w:w w:val="95"/>
        </w:rPr>
        <w:t xml:space="preserve"> </w:t>
      </w:r>
      <w:r>
        <w:rPr>
          <w:w w:val="95"/>
        </w:rPr>
        <w:t>este</w:t>
      </w:r>
      <w:r>
        <w:rPr>
          <w:rFonts w:ascii="Times New Roman" w:hAnsi="Times New Roman"/>
          <w:w w:val="95"/>
        </w:rPr>
        <w:t xml:space="preserve"> </w:t>
      </w:r>
      <w:r>
        <w:rPr>
          <w:w w:val="95"/>
        </w:rPr>
        <w:t>sentido</w:t>
      </w:r>
      <w:r>
        <w:rPr>
          <w:rFonts w:ascii="Times New Roman" w:hAnsi="Times New Roman"/>
          <w:w w:val="95"/>
        </w:rPr>
        <w:t xml:space="preserve"> </w:t>
      </w:r>
      <w:r>
        <w:rPr>
          <w:w w:val="95"/>
        </w:rPr>
        <w:t>y</w:t>
      </w:r>
      <w:r>
        <w:rPr>
          <w:rFonts w:ascii="Times New Roman" w:hAnsi="Times New Roman"/>
          <w:w w:val="95"/>
        </w:rPr>
        <w:t xml:space="preserve"> </w:t>
      </w:r>
      <w:r>
        <w:rPr>
          <w:w w:val="95"/>
        </w:rPr>
        <w:t>siguiendo</w:t>
      </w:r>
      <w:r>
        <w:rPr>
          <w:rFonts w:ascii="Times New Roman" w:hAnsi="Times New Roman"/>
          <w:w w:val="95"/>
        </w:rPr>
        <w:t xml:space="preserve"> </w:t>
      </w:r>
      <w:r>
        <w:rPr>
          <w:w w:val="95"/>
        </w:rPr>
        <w:t>el</w:t>
      </w:r>
      <w:r>
        <w:rPr>
          <w:rFonts w:ascii="Times New Roman" w:hAnsi="Times New Roman"/>
          <w:w w:val="95"/>
        </w:rPr>
        <w:t xml:space="preserve"> </w:t>
      </w:r>
      <w:r>
        <w:rPr>
          <w:w w:val="95"/>
        </w:rPr>
        <w:t>mismo</w:t>
      </w:r>
      <w:r>
        <w:rPr>
          <w:rFonts w:ascii="Times New Roman" w:hAnsi="Times New Roman"/>
          <w:w w:val="95"/>
        </w:rPr>
        <w:t xml:space="preserve"> </w:t>
      </w:r>
      <w:r>
        <w:rPr>
          <w:w w:val="95"/>
        </w:rPr>
        <w:t>criterio</w:t>
      </w:r>
      <w:r>
        <w:rPr>
          <w:rFonts w:ascii="Times New Roman" w:hAnsi="Times New Roman"/>
          <w:w w:val="95"/>
        </w:rPr>
        <w:t xml:space="preserve"> </w:t>
      </w:r>
      <w:r>
        <w:rPr>
          <w:w w:val="95"/>
        </w:rPr>
        <w:t>de</w:t>
      </w:r>
      <w:r>
        <w:rPr>
          <w:rFonts w:ascii="Times New Roman" w:hAnsi="Times New Roman"/>
          <w:w w:val="95"/>
        </w:rPr>
        <w:t xml:space="preserve"> </w:t>
      </w:r>
      <w:r>
        <w:rPr>
          <w:w w:val="95"/>
        </w:rPr>
        <w:t>ejercicios</w:t>
      </w:r>
      <w:r>
        <w:rPr>
          <w:rFonts w:ascii="Times New Roman" w:hAnsi="Times New Roman"/>
          <w:w w:val="95"/>
        </w:rPr>
        <w:t xml:space="preserve"> </w:t>
      </w:r>
      <w:r>
        <w:rPr>
          <w:w w:val="95"/>
        </w:rPr>
        <w:t>anteriores</w:t>
      </w:r>
      <w:r>
        <w:rPr>
          <w:rFonts w:ascii="Times New Roman" w:hAnsi="Times New Roman"/>
          <w:w w:val="95"/>
        </w:rPr>
        <w:t xml:space="preserve"> </w:t>
      </w:r>
      <w:r>
        <w:rPr>
          <w:w w:val="95"/>
        </w:rPr>
        <w:t>se</w:t>
      </w:r>
      <w:r>
        <w:rPr>
          <w:rFonts w:ascii="Times New Roman" w:hAnsi="Times New Roman"/>
          <w:w w:val="95"/>
        </w:rPr>
        <w:t xml:space="preserve"> </w:t>
      </w:r>
      <w:r>
        <w:rPr>
          <w:w w:val="95"/>
        </w:rPr>
        <w:t>consigna</w:t>
      </w:r>
      <w:r>
        <w:rPr>
          <w:rFonts w:ascii="Times New Roman" w:hAnsi="Times New Roman"/>
          <w:w w:val="95"/>
        </w:rPr>
        <w:t xml:space="preserve"> </w:t>
      </w:r>
      <w:r>
        <w:rPr>
          <w:w w:val="95"/>
        </w:rPr>
        <w:t>un</w:t>
      </w:r>
      <w:r>
        <w:rPr>
          <w:rFonts w:ascii="Times New Roman" w:hAnsi="Times New Roman"/>
          <w:w w:val="95"/>
        </w:rPr>
        <w:t xml:space="preserve"> </w:t>
      </w:r>
      <w:r>
        <w:rPr>
          <w:w w:val="95"/>
        </w:rPr>
        <w:t>importe</w:t>
      </w:r>
      <w:r>
        <w:rPr>
          <w:rFonts w:ascii="Times New Roman" w:hAnsi="Times New Roman"/>
          <w:w w:val="95"/>
        </w:rPr>
        <w:t xml:space="preserve"> </w:t>
      </w:r>
      <w:r>
        <w:t>total</w:t>
      </w:r>
      <w:r>
        <w:rPr>
          <w:rFonts w:ascii="Times New Roman" w:hAnsi="Times New Roman"/>
          <w:spacing w:val="-8"/>
        </w:rPr>
        <w:t xml:space="preserve"> </w:t>
      </w:r>
      <w:r>
        <w:t>de</w:t>
      </w:r>
      <w:r>
        <w:rPr>
          <w:rFonts w:ascii="Times New Roman" w:hAnsi="Times New Roman"/>
          <w:spacing w:val="-9"/>
        </w:rPr>
        <w:t xml:space="preserve"> </w:t>
      </w:r>
      <w:r>
        <w:t>47.845,26€,</w:t>
      </w:r>
      <w:r>
        <w:rPr>
          <w:rFonts w:ascii="Times New Roman" w:hAnsi="Times New Roman"/>
          <w:spacing w:val="-10"/>
        </w:rPr>
        <w:t xml:space="preserve"> </w:t>
      </w:r>
      <w:r>
        <w:t>al</w:t>
      </w:r>
      <w:r>
        <w:rPr>
          <w:rFonts w:ascii="Times New Roman" w:hAnsi="Times New Roman"/>
          <w:spacing w:val="-8"/>
        </w:rPr>
        <w:t xml:space="preserve"> </w:t>
      </w:r>
      <w:r>
        <w:t>objeto</w:t>
      </w:r>
      <w:r>
        <w:rPr>
          <w:rFonts w:ascii="Times New Roman" w:hAnsi="Times New Roman"/>
          <w:spacing w:val="-9"/>
        </w:rPr>
        <w:t xml:space="preserve"> </w:t>
      </w:r>
      <w:r>
        <w:t>de</w:t>
      </w:r>
      <w:r>
        <w:rPr>
          <w:rFonts w:ascii="Times New Roman" w:hAnsi="Times New Roman"/>
          <w:spacing w:val="-9"/>
        </w:rPr>
        <w:t xml:space="preserve"> </w:t>
      </w:r>
      <w:r>
        <w:t>si</w:t>
      </w:r>
      <w:r>
        <w:rPr>
          <w:rFonts w:ascii="Times New Roman" w:hAnsi="Times New Roman"/>
          <w:spacing w:val="-9"/>
        </w:rPr>
        <w:t xml:space="preserve"> </w:t>
      </w:r>
      <w:r>
        <w:t>fuera</w:t>
      </w:r>
      <w:r>
        <w:rPr>
          <w:rFonts w:ascii="Times New Roman" w:hAnsi="Times New Roman"/>
          <w:spacing w:val="-8"/>
        </w:rPr>
        <w:t xml:space="preserve"> </w:t>
      </w:r>
      <w:r>
        <w:t>necesario</w:t>
      </w:r>
      <w:r>
        <w:rPr>
          <w:rFonts w:ascii="Times New Roman" w:hAnsi="Times New Roman"/>
          <w:spacing w:val="-10"/>
        </w:rPr>
        <w:t xml:space="preserve"> </w:t>
      </w:r>
      <w:r>
        <w:t>se</w:t>
      </w:r>
      <w:r>
        <w:rPr>
          <w:rFonts w:ascii="Times New Roman" w:hAnsi="Times New Roman"/>
          <w:spacing w:val="-9"/>
        </w:rPr>
        <w:t xml:space="preserve"> </w:t>
      </w:r>
      <w:r>
        <w:t>pudiera</w:t>
      </w:r>
      <w:r>
        <w:rPr>
          <w:rFonts w:ascii="Times New Roman" w:hAnsi="Times New Roman"/>
          <w:spacing w:val="-8"/>
        </w:rPr>
        <w:t xml:space="preserve"> </w:t>
      </w:r>
      <w:r>
        <w:t>hacer</w:t>
      </w:r>
      <w:r>
        <w:rPr>
          <w:rFonts w:ascii="Times New Roman" w:hAnsi="Times New Roman"/>
          <w:spacing w:val="-9"/>
        </w:rPr>
        <w:t xml:space="preserve"> </w:t>
      </w:r>
      <w:r>
        <w:t>frente</w:t>
      </w:r>
      <w:r>
        <w:rPr>
          <w:rFonts w:ascii="Times New Roman" w:hAnsi="Times New Roman"/>
          <w:spacing w:val="-11"/>
        </w:rPr>
        <w:t xml:space="preserve"> </w:t>
      </w:r>
      <w:r>
        <w:t>a</w:t>
      </w:r>
      <w:r>
        <w:rPr>
          <w:rFonts w:ascii="Times New Roman" w:hAnsi="Times New Roman"/>
          <w:spacing w:val="-9"/>
        </w:rPr>
        <w:t xml:space="preserve"> </w:t>
      </w:r>
      <w:r>
        <w:t>un</w:t>
      </w:r>
      <w:r>
        <w:rPr>
          <w:rFonts w:ascii="Times New Roman" w:hAnsi="Times New Roman"/>
          <w:spacing w:val="-9"/>
        </w:rPr>
        <w:t xml:space="preserve"> </w:t>
      </w:r>
      <w:r>
        <w:t>incremento</w:t>
      </w:r>
      <w:r>
        <w:rPr>
          <w:rFonts w:ascii="Times New Roman" w:hAnsi="Times New Roman"/>
        </w:rPr>
        <w:t xml:space="preserve"> </w:t>
      </w:r>
      <w:r>
        <w:t>retributivo</w:t>
      </w:r>
      <w:r>
        <w:rPr>
          <w:rFonts w:ascii="Times New Roman" w:hAnsi="Times New Roman"/>
        </w:rPr>
        <w:t xml:space="preserve"> </w:t>
      </w:r>
      <w:r>
        <w:t>del</w:t>
      </w:r>
      <w:r>
        <w:rPr>
          <w:rFonts w:ascii="Times New Roman" w:hAnsi="Times New Roman"/>
        </w:rPr>
        <w:t xml:space="preserve"> </w:t>
      </w:r>
      <w:r>
        <w:t>personal</w:t>
      </w:r>
      <w:r>
        <w:rPr>
          <w:rFonts w:ascii="Times New Roman" w:hAnsi="Times New Roman"/>
        </w:rPr>
        <w:t xml:space="preserve"> </w:t>
      </w:r>
      <w:r>
        <w:t>al</w:t>
      </w:r>
      <w:r>
        <w:rPr>
          <w:rFonts w:ascii="Times New Roman" w:hAnsi="Times New Roman"/>
        </w:rPr>
        <w:t xml:space="preserve"> </w:t>
      </w:r>
      <w:r>
        <w:t>servicio</w:t>
      </w:r>
      <w:r>
        <w:rPr>
          <w:rFonts w:ascii="Times New Roman" w:hAnsi="Times New Roman"/>
        </w:rPr>
        <w:t xml:space="preserve"> </w:t>
      </w:r>
      <w:r>
        <w:t>de</w:t>
      </w:r>
      <w:r>
        <w:rPr>
          <w:rFonts w:ascii="Times New Roman" w:hAnsi="Times New Roman"/>
        </w:rPr>
        <w:t xml:space="preserve"> </w:t>
      </w:r>
      <w:r>
        <w:t>este</w:t>
      </w:r>
      <w:r>
        <w:rPr>
          <w:rFonts w:ascii="Times New Roman" w:hAnsi="Times New Roman"/>
        </w:rPr>
        <w:t xml:space="preserve"> </w:t>
      </w:r>
      <w:r>
        <w:t>OA.</w:t>
      </w:r>
      <w:r>
        <w:rPr>
          <w:rFonts w:ascii="Times New Roman" w:hAnsi="Times New Roman"/>
        </w:rPr>
        <w:t xml:space="preserve"> </w:t>
      </w:r>
      <w:r>
        <w:t>siendo</w:t>
      </w:r>
      <w:r>
        <w:rPr>
          <w:rFonts w:ascii="Times New Roman" w:hAnsi="Times New Roman"/>
        </w:rPr>
        <w:t xml:space="preserve"> </w:t>
      </w:r>
      <w:r>
        <w:t>de</w:t>
      </w:r>
      <w:r>
        <w:rPr>
          <w:rFonts w:ascii="Times New Roman" w:hAnsi="Times New Roman"/>
        </w:rPr>
        <w:t xml:space="preserve"> </w:t>
      </w:r>
      <w:r>
        <w:t>reseñar</w:t>
      </w:r>
      <w:r>
        <w:rPr>
          <w:rFonts w:ascii="Times New Roman" w:hAnsi="Times New Roman"/>
        </w:rPr>
        <w:t xml:space="preserve"> </w:t>
      </w:r>
      <w:r>
        <w:t>además,</w:t>
      </w:r>
      <w:r>
        <w:rPr>
          <w:rFonts w:ascii="Times New Roman" w:hAnsi="Times New Roman"/>
        </w:rPr>
        <w:t xml:space="preserve"> </w:t>
      </w:r>
      <w:r>
        <w:t>que</w:t>
      </w:r>
      <w:r>
        <w:rPr>
          <w:rFonts w:ascii="Times New Roman" w:hAnsi="Times New Roman"/>
        </w:rPr>
        <w:t xml:space="preserve"> </w:t>
      </w:r>
      <w:r>
        <w:t>se</w:t>
      </w:r>
      <w:r>
        <w:rPr>
          <w:rFonts w:ascii="Times New Roman" w:hAnsi="Times New Roman"/>
        </w:rPr>
        <w:t xml:space="preserve"> </w:t>
      </w:r>
      <w:r>
        <w:t>da</w:t>
      </w:r>
      <w:r>
        <w:rPr>
          <w:rFonts w:ascii="Times New Roman" w:hAnsi="Times New Roman"/>
        </w:rPr>
        <w:t xml:space="preserve"> </w:t>
      </w:r>
      <w:r>
        <w:t>cumplimiento</w:t>
      </w:r>
      <w:r>
        <w:rPr>
          <w:rFonts w:ascii="Times New Roman" w:hAnsi="Times New Roman"/>
        </w:rPr>
        <w:t xml:space="preserve"> </w:t>
      </w:r>
      <w:r>
        <w:t>al</w:t>
      </w:r>
      <w:r>
        <w:rPr>
          <w:rFonts w:ascii="Times New Roman" w:hAnsi="Times New Roman"/>
        </w:rPr>
        <w:t xml:space="preserve"> </w:t>
      </w:r>
      <w:r>
        <w:t>límite</w:t>
      </w:r>
      <w:r>
        <w:rPr>
          <w:rFonts w:ascii="Times New Roman" w:hAnsi="Times New Roman"/>
        </w:rPr>
        <w:t xml:space="preserve"> </w:t>
      </w:r>
      <w:r>
        <w:t>establecido</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t>apartado</w:t>
      </w:r>
      <w:r>
        <w:rPr>
          <w:rFonts w:ascii="Times New Roman" w:hAnsi="Times New Roman"/>
        </w:rPr>
        <w:t xml:space="preserve"> </w:t>
      </w:r>
      <w:r>
        <w:t>4</w:t>
      </w:r>
      <w:r>
        <w:rPr>
          <w:rFonts w:ascii="Times New Roman" w:hAnsi="Times New Roman"/>
        </w:rPr>
        <w:t xml:space="preserve"> </w:t>
      </w:r>
      <w:r>
        <w:t>del</w:t>
      </w:r>
      <w:r>
        <w:rPr>
          <w:rFonts w:ascii="Times New Roman" w:hAnsi="Times New Roman"/>
        </w:rPr>
        <w:t xml:space="preserve"> </w:t>
      </w:r>
      <w:r>
        <w:t>artículo</w:t>
      </w:r>
      <w:r>
        <w:rPr>
          <w:rFonts w:ascii="Times New Roman" w:hAnsi="Times New Roman"/>
        </w:rPr>
        <w:t xml:space="preserve"> </w:t>
      </w:r>
      <w:r>
        <w:t>18</w:t>
      </w:r>
      <w:r>
        <w:rPr>
          <w:rFonts w:ascii="Times New Roman" w:hAnsi="Times New Roman"/>
        </w:rPr>
        <w:t xml:space="preserve"> </w:t>
      </w:r>
      <w:r>
        <w:t>del</w:t>
      </w:r>
      <w:r>
        <w:rPr>
          <w:rFonts w:ascii="Times New Roman" w:hAnsi="Times New Roman"/>
        </w:rPr>
        <w:t xml:space="preserve"> </w:t>
      </w:r>
      <w:r>
        <w:t>Real</w:t>
      </w:r>
      <w:r>
        <w:rPr>
          <w:rFonts w:ascii="Times New Roman" w:hAnsi="Times New Roman"/>
        </w:rPr>
        <w:t xml:space="preserve"> </w:t>
      </w:r>
      <w:r>
        <w:t>Decreto-ley</w:t>
      </w:r>
      <w:r>
        <w:rPr>
          <w:rFonts w:ascii="Times New Roman" w:hAnsi="Times New Roman"/>
        </w:rPr>
        <w:t xml:space="preserve"> </w:t>
      </w:r>
      <w:r>
        <w:t>8/2013,</w:t>
      </w:r>
      <w:r>
        <w:rPr>
          <w:rFonts w:ascii="Times New Roman" w:hAnsi="Times New Roman"/>
          <w:spacing w:val="-1"/>
        </w:rPr>
        <w:t xml:space="preserve"> </w:t>
      </w:r>
      <w:r>
        <w:t>de</w:t>
      </w:r>
      <w:r>
        <w:rPr>
          <w:rFonts w:ascii="Times New Roman" w:hAnsi="Times New Roman"/>
          <w:spacing w:val="-1"/>
        </w:rPr>
        <w:t xml:space="preserve"> </w:t>
      </w:r>
      <w:r>
        <w:t>28</w:t>
      </w:r>
      <w:r>
        <w:rPr>
          <w:rFonts w:ascii="Times New Roman" w:hAnsi="Times New Roman"/>
          <w:spacing w:val="-1"/>
        </w:rPr>
        <w:t xml:space="preserve"> </w:t>
      </w:r>
      <w:r>
        <w:t>de</w:t>
      </w:r>
      <w:r>
        <w:rPr>
          <w:rFonts w:ascii="Times New Roman" w:hAnsi="Times New Roman"/>
          <w:spacing w:val="-1"/>
        </w:rPr>
        <w:t xml:space="preserve"> </w:t>
      </w:r>
      <w:r>
        <w:t>junio,</w:t>
      </w:r>
      <w:r>
        <w:rPr>
          <w:rFonts w:ascii="Times New Roman" w:hAnsi="Times New Roman"/>
          <w:spacing w:val="-1"/>
        </w:rPr>
        <w:t xml:space="preserve"> </w:t>
      </w:r>
      <w:r>
        <w:t>de</w:t>
      </w:r>
      <w:r>
        <w:rPr>
          <w:rFonts w:ascii="Times New Roman" w:hAnsi="Times New Roman"/>
          <w:spacing w:val="-1"/>
        </w:rPr>
        <w:t xml:space="preserve"> </w:t>
      </w:r>
      <w:r>
        <w:t>medidas</w:t>
      </w:r>
      <w:r>
        <w:rPr>
          <w:rFonts w:ascii="Times New Roman" w:hAnsi="Times New Roman"/>
        </w:rPr>
        <w:t xml:space="preserve"> </w:t>
      </w:r>
      <w:r>
        <w:t>urgentes</w:t>
      </w:r>
      <w:r>
        <w:rPr>
          <w:rFonts w:ascii="Times New Roman" w:hAnsi="Times New Roman"/>
          <w:spacing w:val="-1"/>
        </w:rPr>
        <w:t xml:space="preserve"> </w:t>
      </w:r>
      <w:r>
        <w:t>contra</w:t>
      </w:r>
      <w:r>
        <w:rPr>
          <w:rFonts w:ascii="Times New Roman" w:hAnsi="Times New Roman"/>
        </w:rPr>
        <w:t xml:space="preserve"> </w:t>
      </w:r>
      <w:r>
        <w:t>la</w:t>
      </w:r>
      <w:r>
        <w:rPr>
          <w:rFonts w:ascii="Times New Roman" w:hAnsi="Times New Roman"/>
        </w:rPr>
        <w:t xml:space="preserve"> </w:t>
      </w:r>
      <w:r>
        <w:t>morosidad</w:t>
      </w:r>
      <w:r>
        <w:rPr>
          <w:rFonts w:ascii="Times New Roman" w:hAnsi="Times New Roman"/>
          <w:spacing w:val="-1"/>
        </w:rPr>
        <w:t xml:space="preserve"> </w:t>
      </w:r>
      <w:r>
        <w:t>de</w:t>
      </w:r>
      <w:r>
        <w:rPr>
          <w:rFonts w:ascii="Times New Roman" w:hAnsi="Times New Roman"/>
          <w:spacing w:val="-1"/>
        </w:rPr>
        <w:t xml:space="preserve"> </w:t>
      </w:r>
      <w:r>
        <w:t>las</w:t>
      </w:r>
      <w:r>
        <w:rPr>
          <w:rFonts w:ascii="Times New Roman" w:hAnsi="Times New Roman"/>
        </w:rPr>
        <w:t xml:space="preserve"> </w:t>
      </w:r>
      <w:r>
        <w:t>administraciones</w:t>
      </w:r>
      <w:r>
        <w:rPr>
          <w:rFonts w:ascii="Times New Roman" w:hAnsi="Times New Roman"/>
        </w:rPr>
        <w:t xml:space="preserve"> </w:t>
      </w:r>
      <w:r>
        <w:t>públicas</w:t>
      </w:r>
      <w:r>
        <w:rPr>
          <w:rFonts w:ascii="Times New Roman" w:hAnsi="Times New Roman"/>
          <w:spacing w:val="-13"/>
        </w:rPr>
        <w:t xml:space="preserve"> </w:t>
      </w:r>
      <w:r>
        <w:t>y</w:t>
      </w:r>
      <w:r>
        <w:rPr>
          <w:rFonts w:ascii="Times New Roman" w:hAnsi="Times New Roman"/>
          <w:spacing w:val="-12"/>
        </w:rPr>
        <w:t xml:space="preserve"> </w:t>
      </w:r>
      <w:r>
        <w:t>de</w:t>
      </w:r>
      <w:r>
        <w:rPr>
          <w:rFonts w:ascii="Times New Roman" w:hAnsi="Times New Roman"/>
          <w:spacing w:val="-13"/>
        </w:rPr>
        <w:t xml:space="preserve"> </w:t>
      </w:r>
      <w:r>
        <w:t>apoyo</w:t>
      </w:r>
      <w:r>
        <w:rPr>
          <w:rFonts w:ascii="Times New Roman" w:hAnsi="Times New Roman"/>
          <w:spacing w:val="-12"/>
        </w:rPr>
        <w:t xml:space="preserve"> </w:t>
      </w:r>
      <w:r>
        <w:t>a</w:t>
      </w:r>
      <w:r>
        <w:rPr>
          <w:rFonts w:ascii="Times New Roman" w:hAnsi="Times New Roman"/>
          <w:spacing w:val="-13"/>
        </w:rPr>
        <w:t xml:space="preserve"> </w:t>
      </w:r>
      <w:r>
        <w:t>las</w:t>
      </w:r>
      <w:r>
        <w:rPr>
          <w:rFonts w:ascii="Times New Roman" w:hAnsi="Times New Roman"/>
          <w:spacing w:val="-12"/>
        </w:rPr>
        <w:t xml:space="preserve"> </w:t>
      </w:r>
      <w:r>
        <w:t>entidades</w:t>
      </w:r>
      <w:r>
        <w:rPr>
          <w:rFonts w:ascii="Times New Roman" w:hAnsi="Times New Roman"/>
          <w:spacing w:val="-13"/>
        </w:rPr>
        <w:t xml:space="preserve"> </w:t>
      </w:r>
      <w:r>
        <w:t>locales</w:t>
      </w:r>
      <w:r>
        <w:rPr>
          <w:rFonts w:ascii="Times New Roman" w:hAnsi="Times New Roman"/>
          <w:spacing w:val="-12"/>
        </w:rPr>
        <w:t xml:space="preserve"> </w:t>
      </w:r>
      <w:r>
        <w:t>con</w:t>
      </w:r>
      <w:r>
        <w:rPr>
          <w:rFonts w:ascii="Times New Roman" w:hAnsi="Times New Roman"/>
          <w:spacing w:val="-13"/>
        </w:rPr>
        <w:t xml:space="preserve"> </w:t>
      </w:r>
      <w:r>
        <w:t>problemas</w:t>
      </w:r>
      <w:r>
        <w:rPr>
          <w:rFonts w:ascii="Times New Roman" w:hAnsi="Times New Roman"/>
          <w:spacing w:val="-12"/>
        </w:rPr>
        <w:t xml:space="preserve"> </w:t>
      </w:r>
      <w:r>
        <w:t>financieros.</w:t>
      </w:r>
    </w:p>
    <w:p w:rsidR="00C75A59" w:rsidRDefault="00C75A59">
      <w:pPr>
        <w:pStyle w:val="Textoindependiente"/>
        <w:spacing w:before="11"/>
        <w:rPr>
          <w:sz w:val="30"/>
        </w:rPr>
      </w:pPr>
    </w:p>
    <w:p w:rsidR="00C75A59" w:rsidRDefault="006F319F">
      <w:pPr>
        <w:pStyle w:val="Textoindependiente"/>
        <w:spacing w:line="244" w:lineRule="auto"/>
        <w:ind w:left="1023" w:right="284" w:firstLine="2"/>
        <w:jc w:val="both"/>
      </w:pPr>
      <w:r>
        <w:rPr>
          <w:u w:val="single"/>
        </w:rPr>
        <w:t>Capítulo</w:t>
      </w:r>
      <w:r>
        <w:rPr>
          <w:rFonts w:ascii="Times New Roman" w:hAnsi="Times New Roman"/>
          <w:spacing w:val="-4"/>
          <w:u w:val="single"/>
        </w:rPr>
        <w:t xml:space="preserve"> </w:t>
      </w:r>
      <w:r>
        <w:rPr>
          <w:u w:val="single"/>
        </w:rPr>
        <w:t>6.-</w:t>
      </w:r>
      <w:r>
        <w:rPr>
          <w:rFonts w:ascii="Times New Roman" w:hAnsi="Times New Roman"/>
          <w:spacing w:val="-4"/>
          <w:u w:val="single"/>
        </w:rPr>
        <w:t xml:space="preserve"> </w:t>
      </w:r>
      <w:r>
        <w:rPr>
          <w:u w:val="single"/>
        </w:rPr>
        <w:t>Inversiones</w:t>
      </w:r>
      <w:r>
        <w:rPr>
          <w:rFonts w:ascii="Times New Roman" w:hAnsi="Times New Roman"/>
          <w:spacing w:val="-4"/>
          <w:u w:val="single"/>
        </w:rPr>
        <w:t xml:space="preserve"> </w:t>
      </w:r>
      <w:r>
        <w:rPr>
          <w:u w:val="single"/>
        </w:rPr>
        <w:t>Reales:</w:t>
      </w:r>
      <w:r>
        <w:rPr>
          <w:rFonts w:ascii="Times New Roman" w:hAnsi="Times New Roman"/>
          <w:spacing w:val="-4"/>
        </w:rPr>
        <w:t xml:space="preserve"> </w:t>
      </w:r>
      <w:r>
        <w:t>Este</w:t>
      </w:r>
      <w:r>
        <w:rPr>
          <w:rFonts w:ascii="Times New Roman" w:hAnsi="Times New Roman"/>
          <w:spacing w:val="-4"/>
        </w:rPr>
        <w:t xml:space="preserve"> </w:t>
      </w:r>
      <w:r>
        <w:t>capítulo</w:t>
      </w:r>
      <w:r>
        <w:rPr>
          <w:rFonts w:ascii="Times New Roman" w:hAnsi="Times New Roman"/>
          <w:spacing w:val="-4"/>
        </w:rPr>
        <w:t xml:space="preserve"> </w:t>
      </w:r>
      <w:r>
        <w:t>experimenta</w:t>
      </w:r>
      <w:r>
        <w:rPr>
          <w:rFonts w:ascii="Times New Roman" w:hAnsi="Times New Roman"/>
          <w:spacing w:val="-4"/>
        </w:rPr>
        <w:t xml:space="preserve"> </w:t>
      </w:r>
      <w:r>
        <w:t>un</w:t>
      </w:r>
      <w:r>
        <w:rPr>
          <w:rFonts w:ascii="Times New Roman" w:hAnsi="Times New Roman"/>
          <w:spacing w:val="-4"/>
        </w:rPr>
        <w:t xml:space="preserve"> </w:t>
      </w:r>
      <w:r>
        <w:t>descenso</w:t>
      </w:r>
      <w:r>
        <w:rPr>
          <w:rFonts w:ascii="Times New Roman" w:hAnsi="Times New Roman"/>
          <w:spacing w:val="-4"/>
        </w:rPr>
        <w:t xml:space="preserve"> </w:t>
      </w:r>
      <w:r>
        <w:t>de</w:t>
      </w:r>
      <w:r>
        <w:rPr>
          <w:rFonts w:ascii="Times New Roman" w:hAnsi="Times New Roman"/>
          <w:spacing w:val="-4"/>
        </w:rPr>
        <w:t xml:space="preserve"> </w:t>
      </w:r>
      <w:r>
        <w:t>un</w:t>
      </w:r>
      <w:r>
        <w:rPr>
          <w:rFonts w:ascii="Times New Roman" w:hAnsi="Times New Roman"/>
          <w:spacing w:val="-4"/>
        </w:rPr>
        <w:t xml:space="preserve"> </w:t>
      </w:r>
      <w:r>
        <w:t>30,39%</w:t>
      </w:r>
      <w:r>
        <w:rPr>
          <w:rFonts w:ascii="Times New Roman" w:hAnsi="Times New Roman"/>
          <w:spacing w:val="-5"/>
        </w:rPr>
        <w:t xml:space="preserve"> </w:t>
      </w:r>
      <w:r>
        <w:t>con</w:t>
      </w:r>
      <w:r>
        <w:rPr>
          <w:rFonts w:ascii="Times New Roman" w:hAnsi="Times New Roman"/>
        </w:rPr>
        <w:t xml:space="preserve"> </w:t>
      </w:r>
      <w:r>
        <w:rPr>
          <w:w w:val="95"/>
        </w:rPr>
        <w:t>respecto</w:t>
      </w:r>
      <w:r>
        <w:rPr>
          <w:rFonts w:ascii="Times New Roman" w:hAnsi="Times New Roman"/>
          <w:w w:val="95"/>
        </w:rPr>
        <w:t xml:space="preserve"> </w:t>
      </w:r>
      <w:r>
        <w:rPr>
          <w:w w:val="95"/>
        </w:rPr>
        <w:t>al</w:t>
      </w:r>
      <w:r>
        <w:rPr>
          <w:rFonts w:ascii="Times New Roman" w:hAnsi="Times New Roman"/>
          <w:w w:val="95"/>
        </w:rPr>
        <w:t xml:space="preserve"> </w:t>
      </w:r>
      <w:r>
        <w:rPr>
          <w:w w:val="95"/>
        </w:rPr>
        <w:t>ejercicio</w:t>
      </w:r>
      <w:r>
        <w:rPr>
          <w:rFonts w:ascii="Times New Roman" w:hAnsi="Times New Roman"/>
          <w:w w:val="95"/>
        </w:rPr>
        <w:t xml:space="preserve"> </w:t>
      </w:r>
      <w:r>
        <w:rPr>
          <w:w w:val="95"/>
        </w:rPr>
        <w:t>2020,</w:t>
      </w:r>
      <w:r>
        <w:rPr>
          <w:rFonts w:ascii="Times New Roman" w:hAnsi="Times New Roman"/>
          <w:w w:val="95"/>
        </w:rPr>
        <w:t xml:space="preserve"> </w:t>
      </w:r>
      <w:r>
        <w:rPr>
          <w:w w:val="95"/>
        </w:rPr>
        <w:t>situándose</w:t>
      </w:r>
      <w:r>
        <w:rPr>
          <w:rFonts w:ascii="Times New Roman" w:hAnsi="Times New Roman"/>
          <w:w w:val="95"/>
        </w:rPr>
        <w:t xml:space="preserve"> </w:t>
      </w:r>
      <w:r>
        <w:rPr>
          <w:w w:val="95"/>
        </w:rPr>
        <w:t>la</w:t>
      </w:r>
      <w:r>
        <w:rPr>
          <w:rFonts w:ascii="Times New Roman" w:hAnsi="Times New Roman"/>
          <w:w w:val="95"/>
        </w:rPr>
        <w:t xml:space="preserve"> </w:t>
      </w:r>
      <w:r>
        <w:rPr>
          <w:w w:val="95"/>
        </w:rPr>
        <w:t>consignación</w:t>
      </w:r>
      <w:r>
        <w:rPr>
          <w:rFonts w:ascii="Times New Roman" w:hAnsi="Times New Roman"/>
          <w:w w:val="95"/>
        </w:rPr>
        <w:t xml:space="preserve"> </w:t>
      </w:r>
      <w:r>
        <w:rPr>
          <w:w w:val="95"/>
        </w:rPr>
        <w:t>inicial</w:t>
      </w:r>
      <w:r>
        <w:rPr>
          <w:rFonts w:ascii="Times New Roman" w:hAnsi="Times New Roman"/>
          <w:w w:val="95"/>
        </w:rPr>
        <w:t xml:space="preserve"> </w:t>
      </w:r>
      <w:r>
        <w:rPr>
          <w:w w:val="95"/>
        </w:rPr>
        <w:t>en</w:t>
      </w:r>
      <w:r>
        <w:rPr>
          <w:rFonts w:ascii="Times New Roman" w:hAnsi="Times New Roman"/>
          <w:w w:val="95"/>
        </w:rPr>
        <w:t xml:space="preserve"> </w:t>
      </w:r>
      <w:r>
        <w:rPr>
          <w:w w:val="95"/>
        </w:rPr>
        <w:t>un</w:t>
      </w:r>
      <w:r>
        <w:rPr>
          <w:rFonts w:ascii="Times New Roman" w:hAnsi="Times New Roman"/>
          <w:w w:val="95"/>
        </w:rPr>
        <w:t xml:space="preserve"> </w:t>
      </w:r>
      <w:r>
        <w:rPr>
          <w:w w:val="95"/>
        </w:rPr>
        <w:t>importe</w:t>
      </w:r>
      <w:r>
        <w:rPr>
          <w:rFonts w:ascii="Times New Roman" w:hAnsi="Times New Roman"/>
          <w:w w:val="95"/>
        </w:rPr>
        <w:t xml:space="preserve"> </w:t>
      </w:r>
      <w:r>
        <w:rPr>
          <w:w w:val="95"/>
        </w:rPr>
        <w:t>de</w:t>
      </w:r>
      <w:r>
        <w:rPr>
          <w:rFonts w:ascii="Times New Roman" w:hAnsi="Times New Roman"/>
          <w:spacing w:val="-1"/>
          <w:w w:val="95"/>
        </w:rPr>
        <w:t xml:space="preserve"> </w:t>
      </w:r>
      <w:r>
        <w:rPr>
          <w:w w:val="95"/>
        </w:rPr>
        <w:t>78.000€</w:t>
      </w:r>
      <w:r>
        <w:rPr>
          <w:rFonts w:ascii="Times New Roman" w:hAnsi="Times New Roman"/>
          <w:w w:val="95"/>
        </w:rPr>
        <w:t xml:space="preserve"> </w:t>
      </w:r>
      <w:r>
        <w:rPr>
          <w:w w:val="95"/>
        </w:rPr>
        <w:t>con</w:t>
      </w:r>
      <w:r>
        <w:rPr>
          <w:rFonts w:ascii="Times New Roman" w:hAnsi="Times New Roman"/>
          <w:w w:val="95"/>
        </w:rPr>
        <w:t xml:space="preserve"> </w:t>
      </w:r>
      <w:r>
        <w:rPr>
          <w:w w:val="95"/>
        </w:rPr>
        <w:t>la</w:t>
      </w:r>
      <w:r>
        <w:rPr>
          <w:rFonts w:ascii="Times New Roman" w:hAnsi="Times New Roman"/>
          <w:w w:val="95"/>
        </w:rPr>
        <w:t xml:space="preserve"> </w:t>
      </w:r>
      <w:r>
        <w:t>siguiente</w:t>
      </w:r>
      <w:r>
        <w:rPr>
          <w:rFonts w:ascii="Times New Roman" w:hAnsi="Times New Roman"/>
        </w:rPr>
        <w:t xml:space="preserve"> </w:t>
      </w:r>
      <w:r>
        <w:t>distribución:</w:t>
      </w:r>
    </w:p>
    <w:p w:rsidR="00C75A59" w:rsidRDefault="00C75A59">
      <w:pPr>
        <w:pStyle w:val="Textoindependiente"/>
        <w:rPr>
          <w:sz w:val="22"/>
        </w:rPr>
      </w:pPr>
    </w:p>
    <w:p w:rsidR="00C75A59" w:rsidRDefault="00C75A59">
      <w:pPr>
        <w:pStyle w:val="Textoindependiente"/>
        <w:spacing w:before="1"/>
        <w:rPr>
          <w:sz w:val="18"/>
        </w:rPr>
      </w:pPr>
    </w:p>
    <w:p w:rsidR="00C75A59" w:rsidRDefault="006F319F">
      <w:pPr>
        <w:pStyle w:val="Textoindependiente"/>
        <w:spacing w:line="362" w:lineRule="auto"/>
        <w:ind w:left="1675" w:right="4171"/>
      </w:pPr>
      <w:r>
        <w:rPr>
          <w:w w:val="95"/>
        </w:rPr>
        <w:t>6.1.-</w:t>
      </w:r>
      <w:r>
        <w:rPr>
          <w:rFonts w:ascii="Times New Roman" w:hAnsi="Times New Roman"/>
          <w:w w:val="95"/>
        </w:rPr>
        <w:t xml:space="preserve"> </w:t>
      </w:r>
      <w:r>
        <w:rPr>
          <w:w w:val="95"/>
          <w:u w:val="single"/>
        </w:rPr>
        <w:t>25.000€</w:t>
      </w:r>
      <w:r>
        <w:rPr>
          <w:w w:val="95"/>
        </w:rPr>
        <w:t>:</w:t>
      </w:r>
      <w:r>
        <w:rPr>
          <w:rFonts w:ascii="Times New Roman" w:hAnsi="Times New Roman"/>
          <w:w w:val="95"/>
        </w:rPr>
        <w:t xml:space="preserve"> </w:t>
      </w:r>
      <w:r>
        <w:rPr>
          <w:w w:val="95"/>
        </w:rPr>
        <w:t>Adquisición</w:t>
      </w:r>
      <w:r>
        <w:rPr>
          <w:rFonts w:ascii="Times New Roman" w:hAnsi="Times New Roman"/>
          <w:w w:val="95"/>
        </w:rPr>
        <w:t xml:space="preserve"> </w:t>
      </w:r>
      <w:r>
        <w:rPr>
          <w:w w:val="95"/>
        </w:rPr>
        <w:t>de</w:t>
      </w:r>
      <w:r>
        <w:rPr>
          <w:rFonts w:ascii="Times New Roman" w:hAnsi="Times New Roman"/>
          <w:w w:val="95"/>
        </w:rPr>
        <w:t xml:space="preserve"> </w:t>
      </w:r>
      <w:r>
        <w:rPr>
          <w:w w:val="95"/>
        </w:rPr>
        <w:t>vehículo.</w:t>
      </w:r>
      <w:r>
        <w:rPr>
          <w:rFonts w:ascii="Times New Roman" w:hAnsi="Times New Roman"/>
          <w:w w:val="95"/>
        </w:rPr>
        <w:t xml:space="preserve"> </w:t>
      </w:r>
      <w:r>
        <w:rPr>
          <w:w w:val="90"/>
        </w:rPr>
        <w:t>6.2.-</w:t>
      </w:r>
      <w:r>
        <w:rPr>
          <w:rFonts w:ascii="Times New Roman" w:hAnsi="Times New Roman"/>
          <w:w w:val="90"/>
        </w:rPr>
        <w:t xml:space="preserve"> </w:t>
      </w:r>
      <w:r>
        <w:rPr>
          <w:w w:val="90"/>
          <w:u w:val="single"/>
        </w:rPr>
        <w:t>15.000€:</w:t>
      </w:r>
      <w:r>
        <w:rPr>
          <w:rFonts w:ascii="Times New Roman" w:hAnsi="Times New Roman"/>
          <w:w w:val="90"/>
        </w:rPr>
        <w:t xml:space="preserve"> </w:t>
      </w:r>
      <w:r>
        <w:rPr>
          <w:w w:val="90"/>
        </w:rPr>
        <w:t>Adquisición</w:t>
      </w:r>
      <w:r>
        <w:rPr>
          <w:rFonts w:ascii="Times New Roman" w:hAnsi="Times New Roman"/>
          <w:w w:val="90"/>
        </w:rPr>
        <w:t xml:space="preserve"> </w:t>
      </w:r>
      <w:r>
        <w:rPr>
          <w:w w:val="90"/>
        </w:rPr>
        <w:t>de</w:t>
      </w:r>
      <w:r>
        <w:rPr>
          <w:rFonts w:ascii="Times New Roman" w:hAnsi="Times New Roman"/>
          <w:w w:val="90"/>
        </w:rPr>
        <w:t xml:space="preserve"> </w:t>
      </w:r>
      <w:r>
        <w:rPr>
          <w:w w:val="90"/>
        </w:rPr>
        <w:t>mobiliario.</w:t>
      </w:r>
    </w:p>
    <w:p w:rsidR="00C75A59" w:rsidRDefault="006F319F">
      <w:pPr>
        <w:pStyle w:val="Textoindependiente"/>
        <w:spacing w:line="244" w:lineRule="auto"/>
        <w:ind w:left="1673" w:right="204" w:firstLine="2"/>
      </w:pPr>
      <w:r>
        <w:t>6.3.-</w:t>
      </w:r>
      <w:r>
        <w:rPr>
          <w:rFonts w:ascii="Times New Roman" w:hAnsi="Times New Roman"/>
          <w:spacing w:val="20"/>
        </w:rPr>
        <w:t xml:space="preserve"> </w:t>
      </w:r>
      <w:r>
        <w:rPr>
          <w:u w:val="single"/>
        </w:rPr>
        <w:t>38.000€</w:t>
      </w:r>
      <w:r>
        <w:t>:</w:t>
      </w:r>
      <w:r>
        <w:rPr>
          <w:rFonts w:ascii="Times New Roman" w:hAnsi="Times New Roman"/>
          <w:spacing w:val="21"/>
        </w:rPr>
        <w:t xml:space="preserve"> </w:t>
      </w:r>
      <w:r>
        <w:t>Que</w:t>
      </w:r>
      <w:r>
        <w:rPr>
          <w:rFonts w:ascii="Times New Roman" w:hAnsi="Times New Roman"/>
          <w:spacing w:val="20"/>
        </w:rPr>
        <w:t xml:space="preserve"> </w:t>
      </w:r>
      <w:r>
        <w:t>recoge</w:t>
      </w:r>
      <w:r>
        <w:rPr>
          <w:rFonts w:ascii="Times New Roman" w:hAnsi="Times New Roman"/>
          <w:spacing w:val="21"/>
        </w:rPr>
        <w:t xml:space="preserve"> </w:t>
      </w:r>
      <w:r>
        <w:t>las</w:t>
      </w:r>
      <w:r>
        <w:rPr>
          <w:rFonts w:ascii="Times New Roman" w:hAnsi="Times New Roman"/>
          <w:spacing w:val="20"/>
        </w:rPr>
        <w:t xml:space="preserve"> </w:t>
      </w:r>
      <w:r>
        <w:t>previsiones</w:t>
      </w:r>
      <w:r>
        <w:rPr>
          <w:rFonts w:ascii="Times New Roman" w:hAnsi="Times New Roman"/>
          <w:spacing w:val="22"/>
        </w:rPr>
        <w:t xml:space="preserve"> </w:t>
      </w:r>
      <w:r>
        <w:t>de</w:t>
      </w:r>
      <w:r>
        <w:rPr>
          <w:rFonts w:ascii="Times New Roman" w:hAnsi="Times New Roman"/>
          <w:spacing w:val="20"/>
        </w:rPr>
        <w:t xml:space="preserve"> </w:t>
      </w:r>
      <w:r>
        <w:t>gasto</w:t>
      </w:r>
      <w:r>
        <w:rPr>
          <w:rFonts w:ascii="Times New Roman" w:hAnsi="Times New Roman"/>
          <w:spacing w:val="22"/>
        </w:rPr>
        <w:t xml:space="preserve"> </w:t>
      </w:r>
      <w:r>
        <w:t>puestas</w:t>
      </w:r>
      <w:r>
        <w:rPr>
          <w:rFonts w:ascii="Times New Roman" w:hAnsi="Times New Roman"/>
          <w:spacing w:val="20"/>
        </w:rPr>
        <w:t xml:space="preserve"> </w:t>
      </w:r>
      <w:r>
        <w:t>de</w:t>
      </w:r>
      <w:r>
        <w:rPr>
          <w:rFonts w:ascii="Times New Roman" w:hAnsi="Times New Roman"/>
          <w:spacing w:val="20"/>
        </w:rPr>
        <w:t xml:space="preserve"> </w:t>
      </w:r>
      <w:r>
        <w:t>manifiesto</w:t>
      </w:r>
      <w:r>
        <w:rPr>
          <w:rFonts w:ascii="Times New Roman" w:hAnsi="Times New Roman"/>
          <w:spacing w:val="22"/>
        </w:rPr>
        <w:t xml:space="preserve"> </w:t>
      </w:r>
      <w:r>
        <w:t>por</w:t>
      </w:r>
      <w:r>
        <w:rPr>
          <w:rFonts w:ascii="Times New Roman" w:hAnsi="Times New Roman"/>
          <w:spacing w:val="20"/>
        </w:rPr>
        <w:t xml:space="preserve"> </w:t>
      </w:r>
      <w:r>
        <w:t>el</w:t>
      </w:r>
      <w:r>
        <w:rPr>
          <w:rFonts w:ascii="Times New Roman" w:hAnsi="Times New Roman"/>
        </w:rPr>
        <w:t xml:space="preserve"> </w:t>
      </w:r>
      <w:r>
        <w:rPr>
          <w:w w:val="95"/>
        </w:rPr>
        <w:t>Servicio</w:t>
      </w:r>
      <w:r>
        <w:rPr>
          <w:rFonts w:ascii="Times New Roman" w:hAnsi="Times New Roman"/>
          <w:w w:val="95"/>
        </w:rPr>
        <w:t xml:space="preserve"> </w:t>
      </w:r>
      <w:r>
        <w:rPr>
          <w:w w:val="95"/>
        </w:rPr>
        <w:t>de</w:t>
      </w:r>
      <w:r>
        <w:rPr>
          <w:rFonts w:ascii="Times New Roman" w:hAnsi="Times New Roman"/>
          <w:w w:val="95"/>
        </w:rPr>
        <w:t xml:space="preserve"> </w:t>
      </w:r>
      <w:r>
        <w:rPr>
          <w:w w:val="95"/>
        </w:rPr>
        <w:t>Sistemas</w:t>
      </w:r>
      <w:r>
        <w:rPr>
          <w:rFonts w:ascii="Times New Roman" w:hAnsi="Times New Roman"/>
          <w:w w:val="95"/>
        </w:rPr>
        <w:t xml:space="preserve"> </w:t>
      </w:r>
      <w:r>
        <w:rPr>
          <w:w w:val="95"/>
        </w:rPr>
        <w:t>de</w:t>
      </w:r>
      <w:r>
        <w:rPr>
          <w:rFonts w:ascii="Times New Roman" w:hAnsi="Times New Roman"/>
          <w:w w:val="95"/>
        </w:rPr>
        <w:t xml:space="preserve"> </w:t>
      </w:r>
      <w:r>
        <w:rPr>
          <w:w w:val="95"/>
        </w:rPr>
        <w:t>Información</w:t>
      </w:r>
      <w:r>
        <w:rPr>
          <w:rFonts w:ascii="Times New Roman" w:hAnsi="Times New Roman"/>
          <w:w w:val="95"/>
        </w:rPr>
        <w:t xml:space="preserve"> </w:t>
      </w:r>
      <w:r>
        <w:rPr>
          <w:w w:val="95"/>
        </w:rPr>
        <w:t>Territorial</w:t>
      </w:r>
      <w:r>
        <w:rPr>
          <w:rFonts w:ascii="Times New Roman" w:hAnsi="Times New Roman"/>
          <w:w w:val="95"/>
        </w:rPr>
        <w:t xml:space="preserve"> </w:t>
      </w:r>
      <w:r>
        <w:rPr>
          <w:w w:val="95"/>
        </w:rPr>
        <w:t>y</w:t>
      </w:r>
      <w:r>
        <w:rPr>
          <w:rFonts w:ascii="Times New Roman" w:hAnsi="Times New Roman"/>
          <w:w w:val="95"/>
        </w:rPr>
        <w:t xml:space="preserve"> </w:t>
      </w:r>
      <w:r>
        <w:rPr>
          <w:w w:val="95"/>
        </w:rPr>
        <w:t>Nuevas</w:t>
      </w:r>
      <w:r>
        <w:rPr>
          <w:rFonts w:ascii="Times New Roman" w:hAnsi="Times New Roman"/>
          <w:w w:val="95"/>
        </w:rPr>
        <w:t xml:space="preserve"> </w:t>
      </w:r>
      <w:r>
        <w:rPr>
          <w:w w:val="95"/>
        </w:rPr>
        <w:t>Tecnologías</w:t>
      </w:r>
      <w:r>
        <w:rPr>
          <w:rFonts w:ascii="Times New Roman" w:hAnsi="Times New Roman"/>
          <w:w w:val="95"/>
        </w:rPr>
        <w:t xml:space="preserve"> </w:t>
      </w:r>
      <w:r>
        <w:rPr>
          <w:w w:val="95"/>
        </w:rPr>
        <w:t>de</w:t>
      </w:r>
      <w:r>
        <w:rPr>
          <w:rFonts w:ascii="Times New Roman" w:hAnsi="Times New Roman"/>
          <w:w w:val="95"/>
        </w:rPr>
        <w:t xml:space="preserve"> </w:t>
      </w:r>
      <w:r>
        <w:rPr>
          <w:w w:val="95"/>
        </w:rPr>
        <w:t>este</w:t>
      </w:r>
      <w:r>
        <w:rPr>
          <w:rFonts w:ascii="Times New Roman" w:hAnsi="Times New Roman"/>
          <w:w w:val="95"/>
        </w:rPr>
        <w:t xml:space="preserve"> </w:t>
      </w:r>
      <w:r>
        <w:rPr>
          <w:w w:val="95"/>
        </w:rPr>
        <w:t>O.A.</w:t>
      </w:r>
    </w:p>
    <w:p w:rsidR="00C75A59" w:rsidRDefault="00C75A59">
      <w:pPr>
        <w:pStyle w:val="Textoindependiente"/>
        <w:spacing w:before="5"/>
        <w:rPr>
          <w:sz w:val="29"/>
        </w:rPr>
      </w:pPr>
    </w:p>
    <w:p w:rsidR="00C75A59" w:rsidRDefault="006F319F">
      <w:pPr>
        <w:pStyle w:val="Textoindependiente"/>
        <w:spacing w:line="236" w:lineRule="exact"/>
        <w:ind w:left="1023"/>
        <w:jc w:val="both"/>
        <w:rPr>
          <w:i/>
          <w:sz w:val="21"/>
        </w:rPr>
      </w:pPr>
      <w:r>
        <w:rPr>
          <w:spacing w:val="-2"/>
        </w:rPr>
        <w:t>Es</w:t>
      </w:r>
      <w:r>
        <w:rPr>
          <w:rFonts w:ascii="Times New Roman" w:hAnsi="Times New Roman"/>
          <w:spacing w:val="10"/>
        </w:rPr>
        <w:t xml:space="preserve"> </w:t>
      </w:r>
      <w:r>
        <w:rPr>
          <w:spacing w:val="-2"/>
        </w:rPr>
        <w:t>de</w:t>
      </w:r>
      <w:r>
        <w:rPr>
          <w:rFonts w:ascii="Times New Roman" w:hAnsi="Times New Roman"/>
          <w:spacing w:val="10"/>
        </w:rPr>
        <w:t xml:space="preserve"> </w:t>
      </w:r>
      <w:r>
        <w:rPr>
          <w:spacing w:val="-2"/>
        </w:rPr>
        <w:t>reseñar</w:t>
      </w:r>
      <w:r>
        <w:rPr>
          <w:rFonts w:ascii="Times New Roman" w:hAnsi="Times New Roman"/>
          <w:spacing w:val="10"/>
        </w:rPr>
        <w:t xml:space="preserve"> </w:t>
      </w:r>
      <w:r>
        <w:rPr>
          <w:spacing w:val="-2"/>
        </w:rPr>
        <w:t>que</w:t>
      </w:r>
      <w:r>
        <w:rPr>
          <w:rFonts w:ascii="Times New Roman" w:hAnsi="Times New Roman"/>
          <w:spacing w:val="10"/>
        </w:rPr>
        <w:t xml:space="preserve"> </w:t>
      </w:r>
      <w:r>
        <w:rPr>
          <w:spacing w:val="-2"/>
        </w:rPr>
        <w:t>en</w:t>
      </w:r>
      <w:r>
        <w:rPr>
          <w:rFonts w:ascii="Times New Roman" w:hAnsi="Times New Roman"/>
          <w:spacing w:val="10"/>
        </w:rPr>
        <w:t xml:space="preserve"> </w:t>
      </w:r>
      <w:r>
        <w:rPr>
          <w:spacing w:val="-2"/>
        </w:rPr>
        <w:t>este</w:t>
      </w:r>
      <w:r>
        <w:rPr>
          <w:rFonts w:ascii="Times New Roman" w:hAnsi="Times New Roman"/>
          <w:spacing w:val="11"/>
        </w:rPr>
        <w:t xml:space="preserve"> </w:t>
      </w:r>
      <w:r>
        <w:rPr>
          <w:spacing w:val="-2"/>
        </w:rPr>
        <w:t>Capítulo,</w:t>
      </w:r>
      <w:r>
        <w:rPr>
          <w:rFonts w:ascii="Times New Roman" w:hAnsi="Times New Roman"/>
          <w:spacing w:val="9"/>
        </w:rPr>
        <w:t xml:space="preserve"> </w:t>
      </w:r>
      <w:r>
        <w:rPr>
          <w:spacing w:val="-2"/>
        </w:rPr>
        <w:t>se</w:t>
      </w:r>
      <w:r>
        <w:rPr>
          <w:rFonts w:ascii="Times New Roman" w:hAnsi="Times New Roman"/>
          <w:spacing w:val="10"/>
        </w:rPr>
        <w:t xml:space="preserve"> </w:t>
      </w:r>
      <w:r>
        <w:rPr>
          <w:spacing w:val="-2"/>
        </w:rPr>
        <w:t>declara</w:t>
      </w:r>
      <w:r>
        <w:rPr>
          <w:rFonts w:ascii="Times New Roman" w:hAnsi="Times New Roman"/>
          <w:spacing w:val="11"/>
        </w:rPr>
        <w:t xml:space="preserve"> </w:t>
      </w:r>
      <w:r>
        <w:rPr>
          <w:spacing w:val="-2"/>
        </w:rPr>
        <w:t>ampliable</w:t>
      </w:r>
      <w:r>
        <w:rPr>
          <w:rFonts w:ascii="Times New Roman" w:hAnsi="Times New Roman"/>
          <w:spacing w:val="10"/>
        </w:rPr>
        <w:t xml:space="preserve"> </w:t>
      </w:r>
      <w:r>
        <w:rPr>
          <w:spacing w:val="-2"/>
        </w:rPr>
        <w:t>la</w:t>
      </w:r>
      <w:r>
        <w:rPr>
          <w:rFonts w:ascii="Times New Roman" w:hAnsi="Times New Roman"/>
          <w:spacing w:val="10"/>
        </w:rPr>
        <w:t xml:space="preserve"> </w:t>
      </w:r>
      <w:r>
        <w:rPr>
          <w:spacing w:val="-2"/>
        </w:rPr>
        <w:t>aplicación</w:t>
      </w:r>
      <w:r>
        <w:rPr>
          <w:rFonts w:ascii="Times New Roman" w:hAnsi="Times New Roman"/>
          <w:spacing w:val="11"/>
        </w:rPr>
        <w:t xml:space="preserve"> </w:t>
      </w:r>
      <w:r>
        <w:rPr>
          <w:spacing w:val="-2"/>
        </w:rPr>
        <w:t>presupuestaria</w:t>
      </w:r>
      <w:r>
        <w:rPr>
          <w:rFonts w:ascii="Times New Roman" w:hAnsi="Times New Roman"/>
          <w:spacing w:val="73"/>
        </w:rPr>
        <w:t xml:space="preserve"> </w:t>
      </w:r>
      <w:r>
        <w:rPr>
          <w:i/>
          <w:spacing w:val="-5"/>
          <w:sz w:val="21"/>
        </w:rPr>
        <w:t>200</w:t>
      </w:r>
    </w:p>
    <w:p w:rsidR="00C75A59" w:rsidRDefault="006F319F">
      <w:pPr>
        <w:pStyle w:val="Textoindependiente"/>
        <w:spacing w:line="244" w:lineRule="auto"/>
        <w:ind w:left="1023" w:right="283"/>
        <w:jc w:val="both"/>
      </w:pPr>
      <w:r>
        <w:rPr>
          <w:i/>
          <w:spacing w:val="-2"/>
          <w:sz w:val="21"/>
        </w:rPr>
        <w:t>151.00</w:t>
      </w:r>
      <w:r>
        <w:rPr>
          <w:rFonts w:ascii="Times New Roman" w:hAnsi="Times New Roman"/>
          <w:spacing w:val="-4"/>
          <w:sz w:val="21"/>
        </w:rPr>
        <w:t xml:space="preserve"> </w:t>
      </w:r>
      <w:r>
        <w:rPr>
          <w:i/>
          <w:spacing w:val="-2"/>
          <w:sz w:val="21"/>
        </w:rPr>
        <w:t>600.01</w:t>
      </w:r>
      <w:r>
        <w:rPr>
          <w:rFonts w:ascii="Times New Roman" w:hAnsi="Times New Roman"/>
          <w:spacing w:val="-4"/>
          <w:sz w:val="21"/>
        </w:rPr>
        <w:t xml:space="preserve"> </w:t>
      </w:r>
      <w:r>
        <w:rPr>
          <w:i/>
          <w:spacing w:val="-2"/>
          <w:sz w:val="21"/>
        </w:rPr>
        <w:t>“Inv.</w:t>
      </w:r>
      <w:r>
        <w:rPr>
          <w:rFonts w:ascii="Times New Roman" w:hAnsi="Times New Roman"/>
          <w:spacing w:val="-4"/>
          <w:sz w:val="21"/>
        </w:rPr>
        <w:t xml:space="preserve"> </w:t>
      </w:r>
      <w:r>
        <w:rPr>
          <w:i/>
          <w:spacing w:val="-2"/>
          <w:sz w:val="21"/>
        </w:rPr>
        <w:t>Terr.</w:t>
      </w:r>
      <w:r>
        <w:rPr>
          <w:rFonts w:ascii="Times New Roman" w:hAnsi="Times New Roman"/>
          <w:spacing w:val="-5"/>
          <w:sz w:val="21"/>
        </w:rPr>
        <w:t xml:space="preserve"> </w:t>
      </w:r>
      <w:r>
        <w:rPr>
          <w:i/>
          <w:spacing w:val="-2"/>
          <w:sz w:val="21"/>
        </w:rPr>
        <w:t>Urb.-ampl.pat.mun.suelo”</w:t>
      </w:r>
      <w:r>
        <w:rPr>
          <w:spacing w:val="-2"/>
        </w:rPr>
        <w:t>,</w:t>
      </w:r>
      <w:r>
        <w:rPr>
          <w:rFonts w:ascii="Times New Roman" w:hAnsi="Times New Roman"/>
          <w:spacing w:val="-2"/>
        </w:rPr>
        <w:t xml:space="preserve"> </w:t>
      </w:r>
      <w:r>
        <w:rPr>
          <w:spacing w:val="-2"/>
        </w:rPr>
        <w:t>que</w:t>
      </w:r>
      <w:r>
        <w:rPr>
          <w:rFonts w:ascii="Times New Roman" w:hAnsi="Times New Roman"/>
          <w:spacing w:val="-2"/>
        </w:rPr>
        <w:t xml:space="preserve"> </w:t>
      </w:r>
      <w:r>
        <w:rPr>
          <w:spacing w:val="-2"/>
        </w:rPr>
        <w:t>se</w:t>
      </w:r>
      <w:r>
        <w:rPr>
          <w:rFonts w:ascii="Times New Roman" w:hAnsi="Times New Roman"/>
          <w:spacing w:val="-2"/>
        </w:rPr>
        <w:t xml:space="preserve"> </w:t>
      </w:r>
      <w:r>
        <w:rPr>
          <w:spacing w:val="-2"/>
        </w:rPr>
        <w:t>encuentra</w:t>
      </w:r>
      <w:r>
        <w:rPr>
          <w:rFonts w:ascii="Times New Roman" w:hAnsi="Times New Roman"/>
          <w:spacing w:val="-2"/>
        </w:rPr>
        <w:t xml:space="preserve"> </w:t>
      </w:r>
      <w:r>
        <w:rPr>
          <w:spacing w:val="-2"/>
        </w:rPr>
        <w:t>condicionada</w:t>
      </w:r>
      <w:r>
        <w:rPr>
          <w:rFonts w:ascii="Times New Roman" w:hAnsi="Times New Roman"/>
          <w:spacing w:val="-2"/>
        </w:rPr>
        <w:t xml:space="preserve"> </w:t>
      </w:r>
      <w:r>
        <w:rPr>
          <w:spacing w:val="-2"/>
        </w:rPr>
        <w:t>a</w:t>
      </w:r>
      <w:r>
        <w:rPr>
          <w:rFonts w:ascii="Times New Roman" w:hAnsi="Times New Roman"/>
          <w:spacing w:val="-2"/>
        </w:rPr>
        <w:t xml:space="preserve"> </w:t>
      </w:r>
      <w:r>
        <w:rPr>
          <w:spacing w:val="-2"/>
        </w:rPr>
        <w:t>la</w:t>
      </w:r>
      <w:r>
        <w:rPr>
          <w:rFonts w:ascii="Times New Roman" w:hAnsi="Times New Roman"/>
          <w:spacing w:val="-2"/>
        </w:rPr>
        <w:t xml:space="preserve"> </w:t>
      </w:r>
      <w:r>
        <w:t>materialización</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t>derechos</w:t>
      </w:r>
      <w:r>
        <w:rPr>
          <w:rFonts w:ascii="Times New Roman" w:hAnsi="Times New Roman"/>
        </w:rPr>
        <w:t xml:space="preserve"> </w:t>
      </w:r>
      <w:r>
        <w:t>en</w:t>
      </w:r>
      <w:r>
        <w:rPr>
          <w:rFonts w:ascii="Times New Roman" w:hAnsi="Times New Roman"/>
        </w:rPr>
        <w:t xml:space="preserve"> </w:t>
      </w:r>
      <w:r>
        <w:t>los</w:t>
      </w:r>
      <w:r>
        <w:rPr>
          <w:rFonts w:ascii="Times New Roman" w:hAnsi="Times New Roman"/>
        </w:rPr>
        <w:t xml:space="preserve"> </w:t>
      </w:r>
      <w:r>
        <w:t>conceptos</w:t>
      </w:r>
      <w:r>
        <w:rPr>
          <w:rFonts w:ascii="Times New Roman" w:hAnsi="Times New Roman"/>
        </w:rPr>
        <w:t xml:space="preserve"> </w:t>
      </w:r>
      <w:r>
        <w:t>“Venta</w:t>
      </w:r>
      <w:r>
        <w:rPr>
          <w:rFonts w:ascii="Times New Roman" w:hAnsi="Times New Roman"/>
        </w:rPr>
        <w:t xml:space="preserve"> </w:t>
      </w:r>
      <w:r>
        <w:t>Patrimonio</w:t>
      </w:r>
      <w:r>
        <w:rPr>
          <w:rFonts w:ascii="Times New Roman" w:hAnsi="Times New Roman"/>
        </w:rPr>
        <w:t xml:space="preserve"> </w:t>
      </w:r>
      <w:r>
        <w:t>Público</w:t>
      </w:r>
      <w:r>
        <w:rPr>
          <w:rFonts w:ascii="Times New Roman" w:hAnsi="Times New Roman"/>
        </w:rPr>
        <w:t xml:space="preserve"> </w:t>
      </w:r>
      <w:r>
        <w:t>del</w:t>
      </w:r>
      <w:r>
        <w:rPr>
          <w:rFonts w:ascii="Times New Roman" w:hAnsi="Times New Roman"/>
        </w:rPr>
        <w:t xml:space="preserve"> </w:t>
      </w:r>
      <w:r>
        <w:t>suelo”</w:t>
      </w:r>
      <w:r>
        <w:rPr>
          <w:rFonts w:ascii="Times New Roman" w:hAnsi="Times New Roman"/>
        </w:rPr>
        <w:t xml:space="preserve"> </w:t>
      </w:r>
      <w:r>
        <w:t>(603.00),</w:t>
      </w:r>
      <w:r>
        <w:rPr>
          <w:rFonts w:ascii="Times New Roman" w:hAnsi="Times New Roman"/>
        </w:rPr>
        <w:t xml:space="preserve"> </w:t>
      </w:r>
      <w:r>
        <w:t>“Otros</w:t>
      </w:r>
      <w:r>
        <w:rPr>
          <w:rFonts w:ascii="Times New Roman" w:hAnsi="Times New Roman"/>
        </w:rPr>
        <w:t xml:space="preserve"> </w:t>
      </w:r>
      <w:r>
        <w:t>ingresos</w:t>
      </w:r>
      <w:r>
        <w:rPr>
          <w:rFonts w:ascii="Times New Roman" w:hAnsi="Times New Roman"/>
        </w:rPr>
        <w:t xml:space="preserve"> </w:t>
      </w:r>
      <w:r>
        <w:t>por</w:t>
      </w:r>
      <w:r>
        <w:rPr>
          <w:rFonts w:ascii="Times New Roman" w:hAnsi="Times New Roman"/>
        </w:rPr>
        <w:t xml:space="preserve"> </w:t>
      </w:r>
      <w:r>
        <w:t>aprovechamientos</w:t>
      </w:r>
      <w:r>
        <w:rPr>
          <w:rFonts w:ascii="Times New Roman" w:hAnsi="Times New Roman"/>
        </w:rPr>
        <w:t xml:space="preserve"> </w:t>
      </w:r>
      <w:r>
        <w:t>urbanísticos”</w:t>
      </w:r>
      <w:r>
        <w:rPr>
          <w:rFonts w:ascii="Times New Roman" w:hAnsi="Times New Roman"/>
        </w:rPr>
        <w:t xml:space="preserve"> </w:t>
      </w:r>
      <w:r>
        <w:t>(397.10)</w:t>
      </w:r>
      <w:r>
        <w:rPr>
          <w:rFonts w:ascii="Times New Roman" w:hAnsi="Times New Roman"/>
        </w:rPr>
        <w:t xml:space="preserve"> </w:t>
      </w:r>
      <w:r>
        <w:t>y</w:t>
      </w:r>
      <w:r>
        <w:rPr>
          <w:rFonts w:ascii="Times New Roman" w:hAnsi="Times New Roman"/>
        </w:rPr>
        <w:t xml:space="preserve"> </w:t>
      </w:r>
      <w:r>
        <w:t>“Canon</w:t>
      </w:r>
      <w:r>
        <w:rPr>
          <w:rFonts w:ascii="Times New Roman" w:hAnsi="Times New Roman"/>
        </w:rPr>
        <w:t xml:space="preserve"> </w:t>
      </w:r>
      <w:r>
        <w:t>por</w:t>
      </w:r>
      <w:r>
        <w:rPr>
          <w:rFonts w:ascii="Times New Roman" w:hAnsi="Times New Roman"/>
        </w:rPr>
        <w:t xml:space="preserve"> </w:t>
      </w:r>
      <w:r>
        <w:rPr>
          <w:w w:val="95"/>
        </w:rPr>
        <w:t>aprovechamientos</w:t>
      </w:r>
      <w:r>
        <w:rPr>
          <w:rFonts w:ascii="Times New Roman" w:hAnsi="Times New Roman"/>
          <w:w w:val="95"/>
        </w:rPr>
        <w:t xml:space="preserve"> </w:t>
      </w:r>
      <w:r>
        <w:rPr>
          <w:w w:val="95"/>
        </w:rPr>
        <w:t>urbanísticos”</w:t>
      </w:r>
      <w:r>
        <w:rPr>
          <w:rFonts w:ascii="Times New Roman" w:hAnsi="Times New Roman"/>
          <w:w w:val="95"/>
        </w:rPr>
        <w:t xml:space="preserve"> </w:t>
      </w:r>
      <w:r>
        <w:rPr>
          <w:w w:val="95"/>
        </w:rPr>
        <w:t>(397.00).</w:t>
      </w:r>
      <w:r>
        <w:rPr>
          <w:rFonts w:ascii="Times New Roman" w:hAnsi="Times New Roman"/>
          <w:w w:val="95"/>
        </w:rPr>
        <w:t xml:space="preserve"> </w:t>
      </w:r>
      <w:r>
        <w:rPr>
          <w:w w:val="95"/>
        </w:rPr>
        <w:t>en</w:t>
      </w:r>
      <w:r>
        <w:rPr>
          <w:rFonts w:ascii="Times New Roman" w:hAnsi="Times New Roman"/>
          <w:w w:val="95"/>
        </w:rPr>
        <w:t xml:space="preserve"> </w:t>
      </w:r>
      <w:r>
        <w:rPr>
          <w:w w:val="95"/>
        </w:rPr>
        <w:t>atención</w:t>
      </w:r>
      <w:r>
        <w:rPr>
          <w:rFonts w:ascii="Times New Roman" w:hAnsi="Times New Roman"/>
          <w:w w:val="95"/>
        </w:rPr>
        <w:t xml:space="preserve"> </w:t>
      </w:r>
      <w:r>
        <w:rPr>
          <w:w w:val="95"/>
        </w:rPr>
        <w:t>al</w:t>
      </w:r>
      <w:r>
        <w:rPr>
          <w:rFonts w:ascii="Times New Roman" w:hAnsi="Times New Roman"/>
          <w:w w:val="95"/>
        </w:rPr>
        <w:t xml:space="preserve"> </w:t>
      </w:r>
      <w:r>
        <w:rPr>
          <w:w w:val="95"/>
        </w:rPr>
        <w:t>carácter</w:t>
      </w:r>
      <w:r>
        <w:rPr>
          <w:rFonts w:ascii="Times New Roman" w:hAnsi="Times New Roman"/>
          <w:w w:val="95"/>
        </w:rPr>
        <w:t xml:space="preserve"> </w:t>
      </w:r>
      <w:r>
        <w:rPr>
          <w:w w:val="95"/>
        </w:rPr>
        <w:t>finalista</w:t>
      </w:r>
      <w:r>
        <w:rPr>
          <w:rFonts w:ascii="Times New Roman" w:hAnsi="Times New Roman"/>
          <w:w w:val="95"/>
        </w:rPr>
        <w:t xml:space="preserve"> </w:t>
      </w:r>
      <w:r>
        <w:rPr>
          <w:w w:val="95"/>
        </w:rPr>
        <w:t>o</w:t>
      </w:r>
      <w:r>
        <w:rPr>
          <w:rFonts w:ascii="Times New Roman" w:hAnsi="Times New Roman"/>
          <w:w w:val="95"/>
        </w:rPr>
        <w:t xml:space="preserve"> </w:t>
      </w:r>
      <w:r>
        <w:rPr>
          <w:w w:val="95"/>
        </w:rPr>
        <w:t>de</w:t>
      </w:r>
      <w:r>
        <w:rPr>
          <w:rFonts w:ascii="Times New Roman" w:hAnsi="Times New Roman"/>
          <w:w w:val="95"/>
        </w:rPr>
        <w:t xml:space="preserve"> </w:t>
      </w:r>
      <w:r>
        <w:rPr>
          <w:w w:val="95"/>
        </w:rPr>
        <w:t>afectación</w:t>
      </w:r>
      <w:r>
        <w:rPr>
          <w:rFonts w:ascii="Times New Roman" w:hAnsi="Times New Roman"/>
          <w:w w:val="95"/>
        </w:rPr>
        <w:t xml:space="preserve"> </w:t>
      </w:r>
      <w:r>
        <w:rPr>
          <w:w w:val="95"/>
        </w:rPr>
        <w:t>que</w:t>
      </w:r>
      <w:r>
        <w:rPr>
          <w:rFonts w:ascii="Times New Roman" w:hAnsi="Times New Roman"/>
          <w:w w:val="95"/>
        </w:rPr>
        <w:t xml:space="preserve"> </w:t>
      </w:r>
      <w:r>
        <w:rPr>
          <w:w w:val="95"/>
        </w:rPr>
        <w:t>pesa</w:t>
      </w:r>
      <w:r>
        <w:rPr>
          <w:rFonts w:ascii="Times New Roman" w:hAnsi="Times New Roman"/>
          <w:w w:val="95"/>
        </w:rPr>
        <w:t xml:space="preserve"> </w:t>
      </w:r>
      <w:r>
        <w:rPr>
          <w:w w:val="95"/>
        </w:rPr>
        <w:t>sobre</w:t>
      </w:r>
      <w:r>
        <w:rPr>
          <w:rFonts w:ascii="Times New Roman" w:hAnsi="Times New Roman"/>
          <w:w w:val="95"/>
        </w:rPr>
        <w:t xml:space="preserve"> </w:t>
      </w:r>
      <w:r>
        <w:rPr>
          <w:w w:val="95"/>
        </w:rPr>
        <w:t>los</w:t>
      </w:r>
      <w:r>
        <w:rPr>
          <w:rFonts w:ascii="Times New Roman" w:hAnsi="Times New Roman"/>
          <w:w w:val="95"/>
        </w:rPr>
        <w:t xml:space="preserve"> </w:t>
      </w:r>
      <w:r>
        <w:rPr>
          <w:w w:val="95"/>
        </w:rPr>
        <w:t>mismos</w:t>
      </w:r>
      <w:r>
        <w:rPr>
          <w:rFonts w:ascii="Times New Roman" w:hAnsi="Times New Roman"/>
          <w:w w:val="95"/>
        </w:rPr>
        <w:t xml:space="preserve"> </w:t>
      </w:r>
      <w:r>
        <w:rPr>
          <w:w w:val="95"/>
        </w:rPr>
        <w:t>y</w:t>
      </w:r>
      <w:r>
        <w:rPr>
          <w:rFonts w:ascii="Times New Roman" w:hAnsi="Times New Roman"/>
          <w:w w:val="95"/>
        </w:rPr>
        <w:t xml:space="preserve"> </w:t>
      </w:r>
      <w:r>
        <w:rPr>
          <w:w w:val="95"/>
        </w:rPr>
        <w:t>dentro</w:t>
      </w:r>
      <w:r>
        <w:rPr>
          <w:rFonts w:ascii="Times New Roman" w:hAnsi="Times New Roman"/>
          <w:w w:val="95"/>
        </w:rPr>
        <w:t xml:space="preserve"> </w:t>
      </w:r>
      <w:r>
        <w:rPr>
          <w:w w:val="95"/>
        </w:rPr>
        <w:t>del</w:t>
      </w:r>
      <w:r>
        <w:rPr>
          <w:rFonts w:ascii="Times New Roman" w:hAnsi="Times New Roman"/>
          <w:w w:val="95"/>
        </w:rPr>
        <w:t xml:space="preserve"> </w:t>
      </w:r>
      <w:r>
        <w:rPr>
          <w:w w:val="95"/>
        </w:rPr>
        <w:t>marco</w:t>
      </w:r>
      <w:r>
        <w:rPr>
          <w:rFonts w:ascii="Times New Roman" w:hAnsi="Times New Roman"/>
          <w:w w:val="95"/>
        </w:rPr>
        <w:t xml:space="preserve"> </w:t>
      </w:r>
      <w:r>
        <w:rPr>
          <w:w w:val="95"/>
        </w:rPr>
        <w:t>establecido</w:t>
      </w:r>
      <w:r>
        <w:rPr>
          <w:rFonts w:ascii="Times New Roman" w:hAnsi="Times New Roman"/>
          <w:w w:val="95"/>
        </w:rPr>
        <w:t xml:space="preserve"> </w:t>
      </w:r>
      <w:r>
        <w:rPr>
          <w:w w:val="95"/>
        </w:rPr>
        <w:t>en</w:t>
      </w:r>
      <w:r>
        <w:rPr>
          <w:rFonts w:ascii="Times New Roman" w:hAnsi="Times New Roman"/>
          <w:w w:val="95"/>
        </w:rPr>
        <w:t xml:space="preserve"> </w:t>
      </w:r>
      <w:r>
        <w:rPr>
          <w:w w:val="95"/>
        </w:rPr>
        <w:t>Ley</w:t>
      </w:r>
      <w:r>
        <w:rPr>
          <w:rFonts w:ascii="Times New Roman" w:hAnsi="Times New Roman"/>
          <w:w w:val="95"/>
        </w:rPr>
        <w:t xml:space="preserve"> </w:t>
      </w:r>
      <w:r>
        <w:rPr>
          <w:w w:val="95"/>
        </w:rPr>
        <w:t>4/2017,</w:t>
      </w:r>
      <w:r>
        <w:rPr>
          <w:rFonts w:ascii="Times New Roman" w:hAnsi="Times New Roman"/>
          <w:w w:val="95"/>
        </w:rPr>
        <w:t xml:space="preserve"> </w:t>
      </w:r>
      <w:r>
        <w:rPr>
          <w:w w:val="95"/>
        </w:rPr>
        <w:t>de</w:t>
      </w:r>
      <w:r>
        <w:rPr>
          <w:rFonts w:ascii="Times New Roman" w:hAnsi="Times New Roman"/>
          <w:w w:val="95"/>
        </w:rPr>
        <w:t xml:space="preserve"> </w:t>
      </w:r>
      <w:r>
        <w:rPr>
          <w:w w:val="95"/>
        </w:rPr>
        <w:t>13</w:t>
      </w:r>
      <w:r>
        <w:rPr>
          <w:rFonts w:ascii="Times New Roman" w:hAnsi="Times New Roman"/>
          <w:w w:val="95"/>
        </w:rPr>
        <w:t xml:space="preserve"> </w:t>
      </w:r>
      <w:r>
        <w:rPr>
          <w:w w:val="95"/>
        </w:rPr>
        <w:t>de</w:t>
      </w:r>
      <w:r>
        <w:rPr>
          <w:rFonts w:ascii="Times New Roman" w:hAnsi="Times New Roman"/>
          <w:w w:val="95"/>
        </w:rPr>
        <w:t xml:space="preserve"> </w:t>
      </w:r>
      <w:r>
        <w:rPr>
          <w:w w:val="95"/>
        </w:rPr>
        <w:t>julio,</w:t>
      </w:r>
      <w:r>
        <w:rPr>
          <w:rFonts w:ascii="Times New Roman" w:hAnsi="Times New Roman"/>
          <w:w w:val="95"/>
        </w:rPr>
        <w:t xml:space="preserve"> </w:t>
      </w:r>
      <w:r>
        <w:rPr>
          <w:w w:val="95"/>
        </w:rPr>
        <w:t>del</w:t>
      </w:r>
      <w:r>
        <w:rPr>
          <w:rFonts w:ascii="Times New Roman" w:hAnsi="Times New Roman"/>
          <w:w w:val="95"/>
        </w:rPr>
        <w:t xml:space="preserve"> </w:t>
      </w:r>
      <w:r>
        <w:rPr>
          <w:w w:val="95"/>
        </w:rPr>
        <w:t>Suelo</w:t>
      </w:r>
      <w:r>
        <w:rPr>
          <w:rFonts w:ascii="Times New Roman" w:hAnsi="Times New Roman"/>
          <w:spacing w:val="40"/>
        </w:rPr>
        <w:t xml:space="preserve"> </w:t>
      </w:r>
      <w:r>
        <w:t>y</w:t>
      </w:r>
      <w:r>
        <w:rPr>
          <w:rFonts w:ascii="Times New Roman" w:hAnsi="Times New Roman"/>
          <w:spacing w:val="-2"/>
        </w:rPr>
        <w:t xml:space="preserve"> </w:t>
      </w:r>
      <w:r>
        <w:t>de</w:t>
      </w:r>
      <w:r>
        <w:rPr>
          <w:rFonts w:ascii="Times New Roman" w:hAnsi="Times New Roman"/>
          <w:spacing w:val="-2"/>
        </w:rPr>
        <w:t xml:space="preserve"> </w:t>
      </w:r>
      <w:r>
        <w:t>Espacios</w:t>
      </w:r>
      <w:r>
        <w:rPr>
          <w:rFonts w:ascii="Times New Roman" w:hAnsi="Times New Roman"/>
          <w:spacing w:val="-3"/>
        </w:rPr>
        <w:t xml:space="preserve"> </w:t>
      </w:r>
      <w:r>
        <w:t>Naturales</w:t>
      </w:r>
      <w:r>
        <w:rPr>
          <w:rFonts w:ascii="Times New Roman" w:hAnsi="Times New Roman"/>
          <w:spacing w:val="-2"/>
        </w:rPr>
        <w:t xml:space="preserve"> </w:t>
      </w:r>
      <w:r>
        <w:t>de</w:t>
      </w:r>
      <w:r>
        <w:rPr>
          <w:rFonts w:ascii="Times New Roman" w:hAnsi="Times New Roman"/>
          <w:spacing w:val="-2"/>
        </w:rPr>
        <w:t xml:space="preserve"> </w:t>
      </w:r>
      <w:r>
        <w:t>Canarias.</w:t>
      </w:r>
      <w:r>
        <w:rPr>
          <w:rFonts w:ascii="Times New Roman" w:hAnsi="Times New Roman"/>
          <w:spacing w:val="-4"/>
        </w:rPr>
        <w:t xml:space="preserve"> </w:t>
      </w:r>
      <w:r>
        <w:t>Por</w:t>
      </w:r>
      <w:r>
        <w:rPr>
          <w:rFonts w:ascii="Times New Roman" w:hAnsi="Times New Roman"/>
          <w:spacing w:val="-2"/>
        </w:rPr>
        <w:t xml:space="preserve"> </w:t>
      </w:r>
      <w:r>
        <w:t>este</w:t>
      </w:r>
      <w:r>
        <w:rPr>
          <w:rFonts w:ascii="Times New Roman" w:hAnsi="Times New Roman"/>
          <w:spacing w:val="-2"/>
        </w:rPr>
        <w:t xml:space="preserve"> </w:t>
      </w:r>
      <w:r>
        <w:t>motivo</w:t>
      </w:r>
      <w:r>
        <w:rPr>
          <w:rFonts w:ascii="Times New Roman" w:hAnsi="Times New Roman"/>
          <w:spacing w:val="-2"/>
        </w:rPr>
        <w:t xml:space="preserve"> </w:t>
      </w:r>
      <w:r>
        <w:t>conforme</w:t>
      </w:r>
      <w:r>
        <w:rPr>
          <w:rFonts w:ascii="Times New Roman" w:hAnsi="Times New Roman"/>
          <w:spacing w:val="-2"/>
        </w:rPr>
        <w:t xml:space="preserve"> </w:t>
      </w:r>
      <w:r>
        <w:t>dispone</w:t>
      </w:r>
      <w:r>
        <w:rPr>
          <w:rFonts w:ascii="Times New Roman" w:hAnsi="Times New Roman"/>
          <w:spacing w:val="-2"/>
        </w:rPr>
        <w:t xml:space="preserve"> </w:t>
      </w:r>
      <w:r>
        <w:t>el</w:t>
      </w:r>
      <w:r>
        <w:rPr>
          <w:rFonts w:ascii="Times New Roman" w:hAnsi="Times New Roman"/>
          <w:spacing w:val="-3"/>
        </w:rPr>
        <w:t xml:space="preserve"> </w:t>
      </w:r>
      <w:r>
        <w:t>artículo</w:t>
      </w:r>
      <w:r>
        <w:rPr>
          <w:rFonts w:ascii="Times New Roman" w:hAnsi="Times New Roman"/>
          <w:spacing w:val="-2"/>
        </w:rPr>
        <w:t xml:space="preserve"> </w:t>
      </w:r>
      <w:r>
        <w:t>178</w:t>
      </w:r>
      <w:r>
        <w:rPr>
          <w:rFonts w:ascii="Times New Roman" w:hAnsi="Times New Roman"/>
          <w:spacing w:val="-2"/>
        </w:rPr>
        <w:t xml:space="preserve"> </w:t>
      </w:r>
      <w:r>
        <w:t>del</w:t>
      </w:r>
      <w:r>
        <w:rPr>
          <w:rFonts w:ascii="Times New Roman" w:hAnsi="Times New Roman"/>
        </w:rPr>
        <w:t xml:space="preserve"> </w:t>
      </w:r>
      <w:r>
        <w:rPr>
          <w:spacing w:val="-2"/>
        </w:rPr>
        <w:t>TRLHL,</w:t>
      </w:r>
      <w:r>
        <w:rPr>
          <w:rFonts w:ascii="Times New Roman" w:hAnsi="Times New Roman"/>
          <w:spacing w:val="-8"/>
        </w:rPr>
        <w:t xml:space="preserve"> </w:t>
      </w:r>
      <w:r>
        <w:rPr>
          <w:spacing w:val="-2"/>
        </w:rPr>
        <w:t>se</w:t>
      </w:r>
      <w:r>
        <w:rPr>
          <w:rFonts w:ascii="Times New Roman" w:hAnsi="Times New Roman"/>
          <w:spacing w:val="-7"/>
        </w:rPr>
        <w:t xml:space="preserve"> </w:t>
      </w:r>
      <w:r>
        <w:rPr>
          <w:spacing w:val="-2"/>
        </w:rPr>
        <w:t>ha</w:t>
      </w:r>
      <w:r>
        <w:rPr>
          <w:rFonts w:ascii="Times New Roman" w:hAnsi="Times New Roman"/>
          <w:spacing w:val="-8"/>
        </w:rPr>
        <w:t xml:space="preserve"> </w:t>
      </w:r>
      <w:r>
        <w:rPr>
          <w:spacing w:val="-2"/>
        </w:rPr>
        <w:t>establecido</w:t>
      </w:r>
      <w:r>
        <w:rPr>
          <w:rFonts w:ascii="Times New Roman" w:hAnsi="Times New Roman"/>
          <w:spacing w:val="-8"/>
        </w:rPr>
        <w:t xml:space="preserve"> </w:t>
      </w:r>
      <w:r>
        <w:rPr>
          <w:spacing w:val="-2"/>
        </w:rPr>
        <w:t>en</w:t>
      </w:r>
      <w:r>
        <w:rPr>
          <w:rFonts w:ascii="Times New Roman" w:hAnsi="Times New Roman"/>
          <w:spacing w:val="-7"/>
        </w:rPr>
        <w:t xml:space="preserve"> </w:t>
      </w:r>
      <w:r>
        <w:rPr>
          <w:spacing w:val="-2"/>
        </w:rPr>
        <w:t>las</w:t>
      </w:r>
      <w:r>
        <w:rPr>
          <w:rFonts w:ascii="Times New Roman" w:hAnsi="Times New Roman"/>
          <w:spacing w:val="-7"/>
        </w:rPr>
        <w:t xml:space="preserve"> </w:t>
      </w:r>
      <w:r>
        <w:rPr>
          <w:spacing w:val="-2"/>
        </w:rPr>
        <w:t>Bases</w:t>
      </w:r>
      <w:r>
        <w:rPr>
          <w:rFonts w:ascii="Times New Roman" w:hAnsi="Times New Roman"/>
          <w:spacing w:val="-7"/>
        </w:rPr>
        <w:t xml:space="preserve"> </w:t>
      </w:r>
      <w:r>
        <w:rPr>
          <w:spacing w:val="-2"/>
        </w:rPr>
        <w:t>de</w:t>
      </w:r>
      <w:r>
        <w:rPr>
          <w:rFonts w:ascii="Times New Roman" w:hAnsi="Times New Roman"/>
          <w:spacing w:val="-7"/>
        </w:rPr>
        <w:t xml:space="preserve"> </w:t>
      </w:r>
      <w:r>
        <w:rPr>
          <w:spacing w:val="-2"/>
        </w:rPr>
        <w:t>Ejecución</w:t>
      </w:r>
      <w:r>
        <w:rPr>
          <w:rFonts w:ascii="Times New Roman" w:hAnsi="Times New Roman"/>
          <w:spacing w:val="-8"/>
        </w:rPr>
        <w:t xml:space="preserve"> </w:t>
      </w:r>
      <w:r>
        <w:rPr>
          <w:spacing w:val="-2"/>
        </w:rPr>
        <w:t>del</w:t>
      </w:r>
      <w:r>
        <w:rPr>
          <w:rFonts w:ascii="Times New Roman" w:hAnsi="Times New Roman"/>
          <w:spacing w:val="-6"/>
        </w:rPr>
        <w:t xml:space="preserve"> </w:t>
      </w:r>
      <w:r>
        <w:rPr>
          <w:spacing w:val="-2"/>
        </w:rPr>
        <w:t>Presupuesto</w:t>
      </w:r>
      <w:r>
        <w:rPr>
          <w:rFonts w:ascii="Times New Roman" w:hAnsi="Times New Roman"/>
          <w:spacing w:val="-7"/>
        </w:rPr>
        <w:t xml:space="preserve"> </w:t>
      </w:r>
      <w:r>
        <w:rPr>
          <w:spacing w:val="-2"/>
        </w:rPr>
        <w:t>para</w:t>
      </w:r>
      <w:r>
        <w:rPr>
          <w:rFonts w:ascii="Times New Roman" w:hAnsi="Times New Roman"/>
          <w:spacing w:val="-6"/>
        </w:rPr>
        <w:t xml:space="preserve"> </w:t>
      </w:r>
      <w:r>
        <w:rPr>
          <w:spacing w:val="-2"/>
        </w:rPr>
        <w:t>el</w:t>
      </w:r>
      <w:r>
        <w:rPr>
          <w:rFonts w:ascii="Times New Roman" w:hAnsi="Times New Roman"/>
          <w:spacing w:val="-6"/>
        </w:rPr>
        <w:t xml:space="preserve"> </w:t>
      </w:r>
      <w:r>
        <w:rPr>
          <w:spacing w:val="-2"/>
        </w:rPr>
        <w:t>ejercicio</w:t>
      </w:r>
      <w:r>
        <w:rPr>
          <w:rFonts w:ascii="Times New Roman" w:hAnsi="Times New Roman"/>
          <w:spacing w:val="-7"/>
        </w:rPr>
        <w:t xml:space="preserve"> </w:t>
      </w:r>
      <w:r>
        <w:rPr>
          <w:spacing w:val="-2"/>
        </w:rPr>
        <w:t>2021</w:t>
      </w:r>
      <w:r>
        <w:rPr>
          <w:rFonts w:ascii="Times New Roman" w:hAnsi="Times New Roman"/>
          <w:spacing w:val="-7"/>
        </w:rPr>
        <w:t xml:space="preserve"> </w:t>
      </w:r>
      <w:r>
        <w:rPr>
          <w:spacing w:val="-2"/>
        </w:rPr>
        <w:t>la</w:t>
      </w:r>
      <w:r>
        <w:rPr>
          <w:rFonts w:ascii="Times New Roman" w:hAnsi="Times New Roman"/>
          <w:spacing w:val="-2"/>
        </w:rPr>
        <w:t xml:space="preserve"> </w:t>
      </w:r>
      <w:r>
        <w:rPr>
          <w:w w:val="95"/>
        </w:rPr>
        <w:t>consideración</w:t>
      </w:r>
      <w:r>
        <w:rPr>
          <w:rFonts w:ascii="Times New Roman" w:hAnsi="Times New Roman"/>
          <w:w w:val="95"/>
        </w:rPr>
        <w:t xml:space="preserve"> </w:t>
      </w:r>
      <w:r>
        <w:rPr>
          <w:w w:val="95"/>
        </w:rPr>
        <w:t>de</w:t>
      </w:r>
      <w:r>
        <w:rPr>
          <w:rFonts w:ascii="Times New Roman" w:hAnsi="Times New Roman"/>
          <w:w w:val="95"/>
        </w:rPr>
        <w:t xml:space="preserve"> </w:t>
      </w:r>
      <w:r>
        <w:rPr>
          <w:w w:val="95"/>
        </w:rPr>
        <w:t>estos</w:t>
      </w:r>
      <w:r>
        <w:rPr>
          <w:rFonts w:ascii="Times New Roman" w:hAnsi="Times New Roman"/>
          <w:w w:val="95"/>
        </w:rPr>
        <w:t xml:space="preserve"> </w:t>
      </w:r>
      <w:r>
        <w:rPr>
          <w:w w:val="95"/>
        </w:rPr>
        <w:t>créditos</w:t>
      </w:r>
      <w:r>
        <w:rPr>
          <w:rFonts w:ascii="Times New Roman" w:hAnsi="Times New Roman"/>
          <w:w w:val="95"/>
        </w:rPr>
        <w:t xml:space="preserve"> </w:t>
      </w:r>
      <w:r>
        <w:rPr>
          <w:w w:val="95"/>
        </w:rPr>
        <w:t>como</w:t>
      </w:r>
      <w:r>
        <w:rPr>
          <w:rFonts w:ascii="Times New Roman" w:hAnsi="Times New Roman"/>
          <w:w w:val="95"/>
        </w:rPr>
        <w:t xml:space="preserve"> </w:t>
      </w:r>
      <w:r>
        <w:rPr>
          <w:w w:val="95"/>
        </w:rPr>
        <w:t>ampliables,</w:t>
      </w:r>
      <w:r>
        <w:rPr>
          <w:rFonts w:ascii="Times New Roman" w:hAnsi="Times New Roman"/>
          <w:w w:val="95"/>
        </w:rPr>
        <w:t xml:space="preserve"> </w:t>
      </w:r>
      <w:r>
        <w:rPr>
          <w:w w:val="95"/>
        </w:rPr>
        <w:t>no</w:t>
      </w:r>
      <w:r>
        <w:rPr>
          <w:rFonts w:ascii="Times New Roman" w:hAnsi="Times New Roman"/>
          <w:w w:val="95"/>
        </w:rPr>
        <w:t xml:space="preserve"> </w:t>
      </w:r>
      <w:r>
        <w:rPr>
          <w:w w:val="95"/>
        </w:rPr>
        <w:t>dotándose</w:t>
      </w:r>
      <w:r>
        <w:rPr>
          <w:rFonts w:ascii="Times New Roman" w:hAnsi="Times New Roman"/>
          <w:w w:val="95"/>
        </w:rPr>
        <w:t xml:space="preserve"> </w:t>
      </w:r>
      <w:r>
        <w:rPr>
          <w:w w:val="95"/>
        </w:rPr>
        <w:t>inicialmente</w:t>
      </w:r>
      <w:r>
        <w:rPr>
          <w:rFonts w:ascii="Times New Roman" w:hAnsi="Times New Roman"/>
          <w:w w:val="95"/>
        </w:rPr>
        <w:t xml:space="preserve"> </w:t>
      </w:r>
      <w:r>
        <w:rPr>
          <w:w w:val="95"/>
        </w:rPr>
        <w:t>importe</w:t>
      </w:r>
      <w:r>
        <w:rPr>
          <w:rFonts w:ascii="Times New Roman" w:hAnsi="Times New Roman"/>
          <w:w w:val="95"/>
        </w:rPr>
        <w:t xml:space="preserve"> </w:t>
      </w:r>
      <w:r>
        <w:rPr>
          <w:w w:val="95"/>
        </w:rPr>
        <w:t>alguno,</w:t>
      </w:r>
      <w:r>
        <w:rPr>
          <w:rFonts w:ascii="Times New Roman" w:hAnsi="Times New Roman"/>
          <w:w w:val="95"/>
        </w:rPr>
        <w:t xml:space="preserve"> </w:t>
      </w:r>
      <w:r>
        <w:t>al</w:t>
      </w:r>
      <w:r>
        <w:rPr>
          <w:rFonts w:ascii="Times New Roman" w:hAnsi="Times New Roman"/>
        </w:rPr>
        <w:t xml:space="preserve"> </w:t>
      </w:r>
      <w:r>
        <w:t>financiarse</w:t>
      </w:r>
      <w:r>
        <w:rPr>
          <w:rFonts w:ascii="Times New Roman" w:hAnsi="Times New Roman"/>
        </w:rPr>
        <w:t xml:space="preserve"> </w:t>
      </w:r>
      <w:r>
        <w:t>con</w:t>
      </w:r>
      <w:r>
        <w:rPr>
          <w:rFonts w:ascii="Times New Roman" w:hAnsi="Times New Roman"/>
        </w:rPr>
        <w:t xml:space="preserve"> </w:t>
      </w:r>
      <w:r>
        <w:t>el</w:t>
      </w:r>
      <w:r>
        <w:rPr>
          <w:rFonts w:ascii="Times New Roman" w:hAnsi="Times New Roman"/>
        </w:rPr>
        <w:t xml:space="preserve"> </w:t>
      </w:r>
      <w:r>
        <w:t>exceso</w:t>
      </w:r>
      <w:r>
        <w:rPr>
          <w:rFonts w:ascii="Times New Roman" w:hAnsi="Times New Roman"/>
        </w:rPr>
        <w:t xml:space="preserve"> </w:t>
      </w:r>
      <w:r>
        <w:t>de</w:t>
      </w:r>
      <w:r>
        <w:rPr>
          <w:rFonts w:ascii="Times New Roman" w:hAnsi="Times New Roman"/>
        </w:rPr>
        <w:t xml:space="preserve"> </w:t>
      </w:r>
      <w:r>
        <w:t>derechos</w:t>
      </w:r>
      <w:r>
        <w:rPr>
          <w:rFonts w:ascii="Times New Roman" w:hAnsi="Times New Roman"/>
        </w:rPr>
        <w:t xml:space="preserve"> </w:t>
      </w:r>
      <w:r>
        <w:t>sobre</w:t>
      </w:r>
      <w:r>
        <w:rPr>
          <w:rFonts w:ascii="Times New Roman" w:hAnsi="Times New Roman"/>
        </w:rPr>
        <w:t xml:space="preserve"> </w:t>
      </w:r>
      <w:r>
        <w:t>los</w:t>
      </w:r>
      <w:r>
        <w:rPr>
          <w:rFonts w:ascii="Times New Roman" w:hAnsi="Times New Roman"/>
        </w:rPr>
        <w:t xml:space="preserve"> </w:t>
      </w:r>
      <w:r>
        <w:t>inicialmente</w:t>
      </w:r>
      <w:r>
        <w:rPr>
          <w:rFonts w:ascii="Times New Roman" w:hAnsi="Times New Roman"/>
        </w:rPr>
        <w:t xml:space="preserve"> </w:t>
      </w:r>
      <w:r>
        <w:t>previstos</w:t>
      </w:r>
      <w:r>
        <w:rPr>
          <w:rFonts w:ascii="Times New Roman" w:hAnsi="Times New Roman"/>
        </w:rPr>
        <w:t xml:space="preserve"> </w:t>
      </w:r>
      <w:r>
        <w:t>que</w:t>
      </w:r>
      <w:r>
        <w:rPr>
          <w:rFonts w:ascii="Times New Roman" w:hAnsi="Times New Roman"/>
        </w:rPr>
        <w:t xml:space="preserve"> </w:t>
      </w:r>
      <w:r>
        <w:t>presente</w:t>
      </w:r>
      <w:r>
        <w:rPr>
          <w:rFonts w:ascii="Times New Roman" w:hAnsi="Times New Roman"/>
        </w:rPr>
        <w:t xml:space="preserve"> </w:t>
      </w:r>
      <w:r>
        <w:t>el</w:t>
      </w:r>
      <w:r>
        <w:rPr>
          <w:rFonts w:ascii="Times New Roman" w:hAnsi="Times New Roman"/>
        </w:rPr>
        <w:t xml:space="preserve"> </w:t>
      </w:r>
      <w:r>
        <w:rPr>
          <w:w w:val="95"/>
        </w:rPr>
        <w:t>Concepto</w:t>
      </w:r>
      <w:r>
        <w:rPr>
          <w:rFonts w:ascii="Times New Roman" w:hAnsi="Times New Roman"/>
          <w:w w:val="95"/>
        </w:rPr>
        <w:t xml:space="preserve"> </w:t>
      </w:r>
      <w:r>
        <w:rPr>
          <w:w w:val="95"/>
        </w:rPr>
        <w:t>de</w:t>
      </w:r>
      <w:r>
        <w:rPr>
          <w:rFonts w:ascii="Times New Roman" w:hAnsi="Times New Roman"/>
          <w:w w:val="95"/>
        </w:rPr>
        <w:t xml:space="preserve"> </w:t>
      </w:r>
      <w:r>
        <w:rPr>
          <w:w w:val="95"/>
        </w:rPr>
        <w:t>ingresos</w:t>
      </w:r>
      <w:r>
        <w:rPr>
          <w:rFonts w:ascii="Times New Roman" w:hAnsi="Times New Roman"/>
          <w:w w:val="95"/>
        </w:rPr>
        <w:t xml:space="preserve"> </w:t>
      </w:r>
      <w:r>
        <w:rPr>
          <w:i/>
          <w:w w:val="95"/>
          <w:sz w:val="21"/>
        </w:rPr>
        <w:t>39710</w:t>
      </w:r>
      <w:r>
        <w:rPr>
          <w:rFonts w:ascii="Times New Roman" w:hAnsi="Times New Roman"/>
          <w:w w:val="95"/>
          <w:sz w:val="21"/>
        </w:rPr>
        <w:t xml:space="preserve"> </w:t>
      </w:r>
      <w:r>
        <w:rPr>
          <w:w w:val="95"/>
        </w:rPr>
        <w:t>durante</w:t>
      </w:r>
      <w:r>
        <w:rPr>
          <w:rFonts w:ascii="Times New Roman" w:hAnsi="Times New Roman"/>
          <w:w w:val="95"/>
        </w:rPr>
        <w:t xml:space="preserve"> </w:t>
      </w:r>
      <w:r>
        <w:rPr>
          <w:w w:val="95"/>
        </w:rPr>
        <w:t>la</w:t>
      </w:r>
      <w:r>
        <w:rPr>
          <w:rFonts w:ascii="Times New Roman" w:hAnsi="Times New Roman"/>
          <w:w w:val="95"/>
        </w:rPr>
        <w:t xml:space="preserve"> </w:t>
      </w:r>
      <w:r>
        <w:rPr>
          <w:w w:val="95"/>
        </w:rPr>
        <w:t>ejecución</w:t>
      </w:r>
      <w:r>
        <w:rPr>
          <w:rFonts w:ascii="Times New Roman" w:hAnsi="Times New Roman"/>
          <w:w w:val="95"/>
        </w:rPr>
        <w:t xml:space="preserve"> </w:t>
      </w:r>
      <w:r>
        <w:rPr>
          <w:w w:val="95"/>
        </w:rPr>
        <w:t>presupuestaria</w:t>
      </w:r>
      <w:r>
        <w:rPr>
          <w:rFonts w:ascii="Times New Roman" w:hAnsi="Times New Roman"/>
          <w:w w:val="95"/>
        </w:rPr>
        <w:t xml:space="preserve"> </w:t>
      </w:r>
      <w:r>
        <w:rPr>
          <w:w w:val="95"/>
        </w:rPr>
        <w:t>del</w:t>
      </w:r>
      <w:r>
        <w:rPr>
          <w:rFonts w:ascii="Times New Roman" w:hAnsi="Times New Roman"/>
          <w:w w:val="95"/>
        </w:rPr>
        <w:t xml:space="preserve"> </w:t>
      </w:r>
      <w:r>
        <w:rPr>
          <w:w w:val="95"/>
        </w:rPr>
        <w:t>2021.</w:t>
      </w:r>
    </w:p>
    <w:p w:rsidR="00C75A59" w:rsidRDefault="00C75A59">
      <w:pPr>
        <w:pStyle w:val="Textoindependiente"/>
      </w:pPr>
    </w:p>
    <w:p w:rsidR="00C75A59" w:rsidRDefault="006F319F">
      <w:pPr>
        <w:pStyle w:val="Textoindependiente"/>
        <w:spacing w:line="247" w:lineRule="auto"/>
        <w:ind w:left="1023" w:right="283"/>
        <w:jc w:val="both"/>
      </w:pPr>
      <w:r>
        <w:t>Conforme</w:t>
      </w:r>
      <w:r>
        <w:rPr>
          <w:rFonts w:ascii="Times New Roman" w:hAnsi="Times New Roman"/>
          <w:spacing w:val="-10"/>
        </w:rPr>
        <w:t xml:space="preserve"> </w:t>
      </w:r>
      <w:r>
        <w:t>a</w:t>
      </w:r>
      <w:r>
        <w:rPr>
          <w:rFonts w:ascii="Times New Roman" w:hAnsi="Times New Roman"/>
          <w:spacing w:val="-9"/>
        </w:rPr>
        <w:t xml:space="preserve"> </w:t>
      </w:r>
      <w:r>
        <w:t>lo</w:t>
      </w:r>
      <w:r>
        <w:rPr>
          <w:rFonts w:ascii="Times New Roman" w:hAnsi="Times New Roman"/>
          <w:spacing w:val="-9"/>
        </w:rPr>
        <w:t xml:space="preserve"> </w:t>
      </w:r>
      <w:r>
        <w:t>expuesto</w:t>
      </w:r>
      <w:r>
        <w:rPr>
          <w:rFonts w:ascii="Times New Roman" w:hAnsi="Times New Roman"/>
          <w:spacing w:val="-9"/>
        </w:rPr>
        <w:t xml:space="preserve"> </w:t>
      </w:r>
      <w:r>
        <w:t>se</w:t>
      </w:r>
      <w:r>
        <w:rPr>
          <w:rFonts w:ascii="Times New Roman" w:hAnsi="Times New Roman"/>
          <w:spacing w:val="-10"/>
        </w:rPr>
        <w:t xml:space="preserve"> </w:t>
      </w:r>
      <w:r>
        <w:t>puede</w:t>
      </w:r>
      <w:r>
        <w:rPr>
          <w:rFonts w:ascii="Times New Roman" w:hAnsi="Times New Roman"/>
          <w:spacing w:val="-10"/>
        </w:rPr>
        <w:t xml:space="preserve"> </w:t>
      </w:r>
      <w:r>
        <w:t>concluir</w:t>
      </w:r>
      <w:r>
        <w:rPr>
          <w:rFonts w:ascii="Times New Roman" w:hAnsi="Times New Roman"/>
          <w:spacing w:val="-9"/>
        </w:rPr>
        <w:t xml:space="preserve"> </w:t>
      </w:r>
      <w:r>
        <w:t>que</w:t>
      </w:r>
      <w:r>
        <w:rPr>
          <w:rFonts w:ascii="Times New Roman" w:hAnsi="Times New Roman"/>
          <w:spacing w:val="-10"/>
        </w:rPr>
        <w:t xml:space="preserve"> </w:t>
      </w:r>
      <w:r>
        <w:t>existe</w:t>
      </w:r>
      <w:r>
        <w:rPr>
          <w:rFonts w:ascii="Times New Roman" w:hAnsi="Times New Roman"/>
          <w:spacing w:val="-10"/>
        </w:rPr>
        <w:t xml:space="preserve"> </w:t>
      </w:r>
      <w:r>
        <w:t>suficiencia</w:t>
      </w:r>
      <w:r>
        <w:rPr>
          <w:rFonts w:ascii="Times New Roman" w:hAnsi="Times New Roman"/>
          <w:spacing w:val="-9"/>
        </w:rPr>
        <w:t xml:space="preserve"> </w:t>
      </w:r>
      <w:r>
        <w:t>de</w:t>
      </w:r>
      <w:r>
        <w:rPr>
          <w:rFonts w:ascii="Times New Roman" w:hAnsi="Times New Roman"/>
          <w:spacing w:val="-10"/>
        </w:rPr>
        <w:t xml:space="preserve"> </w:t>
      </w:r>
      <w:r>
        <w:t>crédito</w:t>
      </w:r>
      <w:r>
        <w:rPr>
          <w:rFonts w:ascii="Times New Roman" w:hAnsi="Times New Roman"/>
          <w:spacing w:val="-9"/>
        </w:rPr>
        <w:t xml:space="preserve"> </w:t>
      </w:r>
      <w:r>
        <w:t>para</w:t>
      </w:r>
      <w:r>
        <w:rPr>
          <w:rFonts w:ascii="Times New Roman" w:hAnsi="Times New Roman"/>
          <w:spacing w:val="-11"/>
        </w:rPr>
        <w:t xml:space="preserve"> </w:t>
      </w:r>
      <w:r>
        <w:t>atender,</w:t>
      </w:r>
      <w:r>
        <w:rPr>
          <w:rFonts w:ascii="Times New Roman" w:hAnsi="Times New Roman"/>
          <w:spacing w:val="-9"/>
        </w:rPr>
        <w:t xml:space="preserve"> </w:t>
      </w:r>
      <w:r>
        <w:t>en</w:t>
      </w:r>
      <w:r>
        <w:rPr>
          <w:rFonts w:ascii="Times New Roman" w:hAnsi="Times New Roman"/>
        </w:rPr>
        <w:t xml:space="preserve"> </w:t>
      </w:r>
      <w:r>
        <w:rPr>
          <w:spacing w:val="-2"/>
        </w:rPr>
        <w:t>su</w:t>
      </w:r>
      <w:r>
        <w:rPr>
          <w:rFonts w:ascii="Times New Roman" w:hAnsi="Times New Roman"/>
          <w:spacing w:val="-7"/>
        </w:rPr>
        <w:t xml:space="preserve"> </w:t>
      </w:r>
      <w:r>
        <w:rPr>
          <w:spacing w:val="-2"/>
        </w:rPr>
        <w:t>conjunto,</w:t>
      </w:r>
      <w:r>
        <w:rPr>
          <w:rFonts w:ascii="Times New Roman" w:hAnsi="Times New Roman"/>
          <w:spacing w:val="-6"/>
        </w:rPr>
        <w:t xml:space="preserve"> </w:t>
      </w:r>
      <w:r>
        <w:rPr>
          <w:spacing w:val="-2"/>
        </w:rPr>
        <w:t>el</w:t>
      </w:r>
      <w:r>
        <w:rPr>
          <w:rFonts w:ascii="Times New Roman" w:hAnsi="Times New Roman"/>
          <w:spacing w:val="-7"/>
        </w:rPr>
        <w:t xml:space="preserve"> </w:t>
      </w:r>
      <w:r>
        <w:rPr>
          <w:spacing w:val="-2"/>
        </w:rPr>
        <w:t>cumplimiento</w:t>
      </w:r>
      <w:r>
        <w:rPr>
          <w:rFonts w:ascii="Times New Roman" w:hAnsi="Times New Roman"/>
          <w:spacing w:val="-6"/>
        </w:rPr>
        <w:t xml:space="preserve"> </w:t>
      </w:r>
      <w:r>
        <w:rPr>
          <w:spacing w:val="-2"/>
        </w:rPr>
        <w:t>de</w:t>
      </w:r>
      <w:r>
        <w:rPr>
          <w:rFonts w:ascii="Times New Roman" w:hAnsi="Times New Roman"/>
          <w:spacing w:val="-7"/>
        </w:rPr>
        <w:t xml:space="preserve"> </w:t>
      </w:r>
      <w:r>
        <w:rPr>
          <w:spacing w:val="-2"/>
        </w:rPr>
        <w:t>las</w:t>
      </w:r>
      <w:r>
        <w:rPr>
          <w:rFonts w:ascii="Times New Roman" w:hAnsi="Times New Roman"/>
          <w:spacing w:val="-8"/>
        </w:rPr>
        <w:t xml:space="preserve"> </w:t>
      </w:r>
      <w:r>
        <w:rPr>
          <w:spacing w:val="-2"/>
        </w:rPr>
        <w:t>obligaciones</w:t>
      </w:r>
      <w:r>
        <w:rPr>
          <w:rFonts w:ascii="Times New Roman" w:hAnsi="Times New Roman"/>
          <w:spacing w:val="-6"/>
        </w:rPr>
        <w:t xml:space="preserve"> </w:t>
      </w:r>
      <w:r>
        <w:rPr>
          <w:spacing w:val="-2"/>
        </w:rPr>
        <w:t>exigibles</w:t>
      </w:r>
      <w:r>
        <w:rPr>
          <w:rFonts w:ascii="Times New Roman" w:hAnsi="Times New Roman"/>
          <w:spacing w:val="-6"/>
        </w:rPr>
        <w:t xml:space="preserve"> </w:t>
      </w:r>
      <w:r>
        <w:rPr>
          <w:spacing w:val="-2"/>
        </w:rPr>
        <w:t>y</w:t>
      </w:r>
      <w:r>
        <w:rPr>
          <w:rFonts w:ascii="Times New Roman" w:hAnsi="Times New Roman"/>
          <w:spacing w:val="-8"/>
        </w:rPr>
        <w:t xml:space="preserve"> </w:t>
      </w:r>
      <w:r>
        <w:rPr>
          <w:spacing w:val="-2"/>
        </w:rPr>
        <w:t>los</w:t>
      </w:r>
      <w:r>
        <w:rPr>
          <w:rFonts w:ascii="Times New Roman" w:hAnsi="Times New Roman"/>
          <w:spacing w:val="-8"/>
        </w:rPr>
        <w:t xml:space="preserve"> </w:t>
      </w:r>
      <w:r>
        <w:rPr>
          <w:spacing w:val="-2"/>
        </w:rPr>
        <w:t>gastos</w:t>
      </w:r>
      <w:r>
        <w:rPr>
          <w:rFonts w:ascii="Times New Roman" w:hAnsi="Times New Roman"/>
          <w:spacing w:val="-6"/>
        </w:rPr>
        <w:t xml:space="preserve"> </w:t>
      </w:r>
      <w:r>
        <w:rPr>
          <w:spacing w:val="-2"/>
        </w:rPr>
        <w:t>de</w:t>
      </w:r>
      <w:r>
        <w:rPr>
          <w:rFonts w:ascii="Times New Roman" w:hAnsi="Times New Roman"/>
          <w:spacing w:val="-7"/>
        </w:rPr>
        <w:t xml:space="preserve"> </w:t>
      </w:r>
      <w:r>
        <w:rPr>
          <w:spacing w:val="-2"/>
        </w:rPr>
        <w:t>funcionamiento</w:t>
      </w:r>
      <w:r>
        <w:rPr>
          <w:rFonts w:ascii="Times New Roman" w:hAnsi="Times New Roman"/>
          <w:spacing w:val="-6"/>
        </w:rPr>
        <w:t xml:space="preserve"> </w:t>
      </w:r>
      <w:r>
        <w:rPr>
          <w:spacing w:val="-2"/>
        </w:rPr>
        <w:t>de</w:t>
      </w:r>
      <w:r>
        <w:rPr>
          <w:rFonts w:ascii="Times New Roman" w:hAnsi="Times New Roman"/>
          <w:spacing w:val="-2"/>
        </w:rPr>
        <w:t xml:space="preserve"> </w:t>
      </w:r>
      <w:r>
        <w:t>los</w:t>
      </w:r>
      <w:r>
        <w:rPr>
          <w:rFonts w:ascii="Times New Roman" w:hAnsi="Times New Roman"/>
        </w:rPr>
        <w:t xml:space="preserve"> </w:t>
      </w:r>
      <w:r>
        <w:t>servicios,</w:t>
      </w:r>
      <w:r>
        <w:rPr>
          <w:rFonts w:ascii="Times New Roman" w:hAnsi="Times New Roman"/>
        </w:rPr>
        <w:t xml:space="preserve"> </w:t>
      </w:r>
      <w:r>
        <w:t>a</w:t>
      </w:r>
      <w:r>
        <w:rPr>
          <w:rFonts w:ascii="Times New Roman" w:hAnsi="Times New Roman"/>
        </w:rPr>
        <w:t xml:space="preserve"> </w:t>
      </w:r>
      <w:r>
        <w:t>la</w:t>
      </w:r>
      <w:r>
        <w:rPr>
          <w:rFonts w:ascii="Times New Roman" w:hAnsi="Times New Roman"/>
        </w:rPr>
        <w:t xml:space="preserve"> </w:t>
      </w:r>
      <w:r>
        <w:t>vista</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t>informes</w:t>
      </w:r>
      <w:r>
        <w:rPr>
          <w:rFonts w:ascii="Times New Roman" w:hAnsi="Times New Roman"/>
        </w:rPr>
        <w:t xml:space="preserve"> </w:t>
      </w:r>
      <w:r>
        <w:t>emitidos</w:t>
      </w:r>
      <w:r>
        <w:rPr>
          <w:rFonts w:ascii="Times New Roman" w:hAnsi="Times New Roman"/>
        </w:rPr>
        <w:t xml:space="preserve"> </w:t>
      </w:r>
      <w:r>
        <w:t>por</w:t>
      </w:r>
      <w:r>
        <w:rPr>
          <w:rFonts w:ascii="Times New Roman" w:hAnsi="Times New Roman"/>
        </w:rPr>
        <w:t xml:space="preserve"> </w:t>
      </w:r>
      <w:r>
        <w:t>los</w:t>
      </w:r>
      <w:r>
        <w:rPr>
          <w:rFonts w:ascii="Times New Roman" w:hAnsi="Times New Roman"/>
        </w:rPr>
        <w:t xml:space="preserve"> </w:t>
      </w:r>
      <w:r>
        <w:t>Servicios</w:t>
      </w:r>
      <w:r>
        <w:rPr>
          <w:rFonts w:ascii="Times New Roman" w:hAnsi="Times New Roman"/>
        </w:rPr>
        <w:t xml:space="preserve"> </w:t>
      </w:r>
      <w:r>
        <w:t>de</w:t>
      </w:r>
      <w:r>
        <w:rPr>
          <w:rFonts w:ascii="Times New Roman" w:hAnsi="Times New Roman"/>
        </w:rPr>
        <w:t xml:space="preserve"> </w:t>
      </w:r>
      <w:r>
        <w:t>Contratación</w:t>
      </w:r>
      <w:r>
        <w:rPr>
          <w:rFonts w:ascii="Times New Roman" w:hAnsi="Times New Roman"/>
        </w:rPr>
        <w:t xml:space="preserve"> </w:t>
      </w:r>
      <w:r>
        <w:t>y</w:t>
      </w:r>
      <w:r>
        <w:rPr>
          <w:rFonts w:ascii="Times New Roman" w:hAnsi="Times New Roman"/>
        </w:rPr>
        <w:t xml:space="preserve"> </w:t>
      </w:r>
      <w:r>
        <w:t>de</w:t>
      </w:r>
      <w:r>
        <w:rPr>
          <w:rFonts w:ascii="Times New Roman" w:hAnsi="Times New Roman"/>
        </w:rPr>
        <w:t xml:space="preserve"> </w:t>
      </w:r>
      <w:r>
        <w:rPr>
          <w:w w:val="95"/>
        </w:rPr>
        <w:t>Coordinación</w:t>
      </w:r>
      <w:r>
        <w:rPr>
          <w:rFonts w:ascii="Times New Roman" w:hAnsi="Times New Roman"/>
          <w:w w:val="95"/>
        </w:rPr>
        <w:t xml:space="preserve"> </w:t>
      </w:r>
      <w:r>
        <w:rPr>
          <w:w w:val="95"/>
        </w:rPr>
        <w:t>General</w:t>
      </w:r>
      <w:r>
        <w:rPr>
          <w:rFonts w:ascii="Times New Roman" w:hAnsi="Times New Roman"/>
          <w:w w:val="95"/>
        </w:rPr>
        <w:t xml:space="preserve"> </w:t>
      </w:r>
      <w:r>
        <w:rPr>
          <w:w w:val="95"/>
        </w:rPr>
        <w:t>y</w:t>
      </w:r>
      <w:r>
        <w:rPr>
          <w:rFonts w:ascii="Times New Roman" w:hAnsi="Times New Roman"/>
          <w:w w:val="95"/>
        </w:rPr>
        <w:t xml:space="preserve"> </w:t>
      </w:r>
      <w:r>
        <w:rPr>
          <w:w w:val="95"/>
        </w:rPr>
        <w:t>Recursos</w:t>
      </w:r>
      <w:r>
        <w:rPr>
          <w:rFonts w:ascii="Times New Roman" w:hAnsi="Times New Roman"/>
          <w:w w:val="95"/>
        </w:rPr>
        <w:t xml:space="preserve"> </w:t>
      </w:r>
      <w:r>
        <w:rPr>
          <w:w w:val="95"/>
        </w:rPr>
        <w:t>Humanos,</w:t>
      </w:r>
      <w:r>
        <w:rPr>
          <w:rFonts w:ascii="Times New Roman" w:hAnsi="Times New Roman"/>
          <w:w w:val="95"/>
        </w:rPr>
        <w:t xml:space="preserve"> </w:t>
      </w:r>
      <w:r>
        <w:rPr>
          <w:w w:val="95"/>
        </w:rPr>
        <w:t>de</w:t>
      </w:r>
      <w:r>
        <w:rPr>
          <w:rFonts w:ascii="Times New Roman" w:hAnsi="Times New Roman"/>
          <w:w w:val="95"/>
        </w:rPr>
        <w:t xml:space="preserve"> </w:t>
      </w:r>
      <w:r>
        <w:rPr>
          <w:w w:val="95"/>
        </w:rPr>
        <w:t>esta</w:t>
      </w:r>
      <w:r>
        <w:rPr>
          <w:rFonts w:ascii="Times New Roman" w:hAnsi="Times New Roman"/>
          <w:w w:val="95"/>
        </w:rPr>
        <w:t xml:space="preserve"> </w:t>
      </w:r>
      <w:r>
        <w:rPr>
          <w:w w:val="95"/>
        </w:rPr>
        <w:t>Gerencia.</w:t>
      </w:r>
    </w:p>
    <w:p w:rsidR="00C75A59" w:rsidRDefault="00C75A59">
      <w:pPr>
        <w:pStyle w:val="Textoindependiente"/>
      </w:pPr>
    </w:p>
    <w:p w:rsidR="00C75A59" w:rsidRDefault="00C75A59">
      <w:pPr>
        <w:pStyle w:val="Textoindependiente"/>
        <w:spacing w:before="5"/>
        <w:rPr>
          <w:sz w:val="17"/>
        </w:rPr>
      </w:pPr>
    </w:p>
    <w:p w:rsidR="00C75A59" w:rsidRDefault="006F319F">
      <w:pPr>
        <w:spacing w:before="106"/>
        <w:ind w:right="1063"/>
        <w:jc w:val="right"/>
        <w:rPr>
          <w:i/>
          <w:sz w:val="15"/>
        </w:rPr>
      </w:pPr>
      <w:r>
        <w:rPr>
          <w:i/>
          <w:w w:val="90"/>
          <w:sz w:val="15"/>
        </w:rPr>
        <w:t>Página</w:t>
      </w:r>
      <w:r>
        <w:rPr>
          <w:rFonts w:ascii="Times New Roman" w:hAnsi="Times New Roman"/>
          <w:spacing w:val="-6"/>
          <w:w w:val="90"/>
          <w:sz w:val="15"/>
        </w:rPr>
        <w:t xml:space="preserve"> </w:t>
      </w:r>
      <w:r>
        <w:rPr>
          <w:i/>
          <w:w w:val="90"/>
          <w:sz w:val="15"/>
        </w:rPr>
        <w:t>12</w:t>
      </w:r>
      <w:r>
        <w:rPr>
          <w:rFonts w:ascii="Times New Roman" w:hAnsi="Times New Roman"/>
          <w:spacing w:val="-5"/>
          <w:w w:val="90"/>
          <w:sz w:val="15"/>
        </w:rPr>
        <w:t xml:space="preserve"> </w:t>
      </w:r>
      <w:r>
        <w:rPr>
          <w:i/>
          <w:w w:val="90"/>
          <w:sz w:val="15"/>
        </w:rPr>
        <w:t>de</w:t>
      </w:r>
      <w:r>
        <w:rPr>
          <w:rFonts w:ascii="Times New Roman" w:hAnsi="Times New Roman"/>
          <w:spacing w:val="-6"/>
          <w:w w:val="90"/>
          <w:sz w:val="15"/>
        </w:rPr>
        <w:t xml:space="preserve"> </w:t>
      </w:r>
      <w:r>
        <w:rPr>
          <w:i/>
          <w:spacing w:val="-5"/>
          <w:w w:val="90"/>
          <w:sz w:val="15"/>
        </w:rPr>
        <w:t>14</w:t>
      </w:r>
    </w:p>
    <w:p w:rsidR="00C75A59" w:rsidRDefault="00C75A59">
      <w:pPr>
        <w:jc w:val="right"/>
        <w:rPr>
          <w:sz w:val="15"/>
        </w:rPr>
        <w:sectPr w:rsidR="00C75A59">
          <w:headerReference w:type="default" r:id="rId229"/>
          <w:footerReference w:type="default" r:id="rId230"/>
          <w:pgSz w:w="11900" w:h="16840"/>
          <w:pgMar w:top="2780" w:right="980" w:bottom="1320" w:left="1680" w:header="240" w:footer="1125" w:gutter="0"/>
          <w:cols w:space="720"/>
        </w:sectPr>
      </w:pPr>
    </w:p>
    <w:p w:rsidR="00C75A59" w:rsidRDefault="006F319F">
      <w:pPr>
        <w:pStyle w:val="Textoindependiente"/>
        <w:spacing w:before="5" w:line="244" w:lineRule="auto"/>
        <w:ind w:left="1023" w:right="283" w:firstLine="2"/>
        <w:jc w:val="both"/>
      </w:pPr>
      <w:r>
        <w:rPr>
          <w:w w:val="95"/>
        </w:rPr>
        <w:t>Quinto:</w:t>
      </w:r>
      <w:r>
        <w:rPr>
          <w:rFonts w:ascii="Times New Roman" w:hAnsi="Times New Roman"/>
          <w:w w:val="95"/>
        </w:rPr>
        <w:t xml:space="preserve"> </w:t>
      </w:r>
      <w:r>
        <w:rPr>
          <w:w w:val="95"/>
        </w:rPr>
        <w:t>Se</w:t>
      </w:r>
      <w:r>
        <w:rPr>
          <w:rFonts w:ascii="Times New Roman" w:hAnsi="Times New Roman"/>
          <w:w w:val="95"/>
        </w:rPr>
        <w:t xml:space="preserve"> </w:t>
      </w:r>
      <w:r>
        <w:rPr>
          <w:w w:val="95"/>
        </w:rPr>
        <w:t>realiza</w:t>
      </w:r>
      <w:r>
        <w:rPr>
          <w:rFonts w:ascii="Times New Roman" w:hAnsi="Times New Roman"/>
          <w:w w:val="95"/>
        </w:rPr>
        <w:t xml:space="preserve"> </w:t>
      </w:r>
      <w:r>
        <w:rPr>
          <w:w w:val="95"/>
        </w:rPr>
        <w:t>a</w:t>
      </w:r>
      <w:r>
        <w:rPr>
          <w:rFonts w:ascii="Times New Roman" w:hAnsi="Times New Roman"/>
          <w:w w:val="95"/>
        </w:rPr>
        <w:t xml:space="preserve"> </w:t>
      </w:r>
      <w:r>
        <w:rPr>
          <w:w w:val="95"/>
        </w:rPr>
        <w:t>continuación</w:t>
      </w:r>
      <w:r>
        <w:rPr>
          <w:rFonts w:ascii="Times New Roman" w:hAnsi="Times New Roman"/>
          <w:w w:val="95"/>
        </w:rPr>
        <w:t xml:space="preserve"> </w:t>
      </w:r>
      <w:r>
        <w:rPr>
          <w:w w:val="95"/>
        </w:rPr>
        <w:t>el</w:t>
      </w:r>
      <w:r>
        <w:rPr>
          <w:rFonts w:ascii="Times New Roman" w:hAnsi="Times New Roman"/>
          <w:w w:val="95"/>
        </w:rPr>
        <w:t xml:space="preserve"> </w:t>
      </w:r>
      <w:r>
        <w:rPr>
          <w:w w:val="95"/>
        </w:rPr>
        <w:t>análisis</w:t>
      </w:r>
      <w:r>
        <w:rPr>
          <w:rFonts w:ascii="Times New Roman" w:hAnsi="Times New Roman"/>
          <w:w w:val="95"/>
        </w:rPr>
        <w:t xml:space="preserve"> </w:t>
      </w:r>
      <w:r>
        <w:rPr>
          <w:w w:val="95"/>
        </w:rPr>
        <w:t>pormenorizado</w:t>
      </w:r>
      <w:r>
        <w:rPr>
          <w:rFonts w:ascii="Times New Roman" w:hAnsi="Times New Roman"/>
          <w:w w:val="95"/>
        </w:rPr>
        <w:t xml:space="preserve"> </w:t>
      </w:r>
      <w:r>
        <w:rPr>
          <w:w w:val="95"/>
        </w:rPr>
        <w:t>del</w:t>
      </w:r>
      <w:r>
        <w:rPr>
          <w:rFonts w:ascii="Times New Roman" w:hAnsi="Times New Roman"/>
          <w:w w:val="95"/>
        </w:rPr>
        <w:t xml:space="preserve"> </w:t>
      </w:r>
      <w:r>
        <w:rPr>
          <w:w w:val="95"/>
          <w:u w:val="single"/>
        </w:rPr>
        <w:t>Estado</w:t>
      </w:r>
      <w:r>
        <w:rPr>
          <w:rFonts w:ascii="Times New Roman" w:hAnsi="Times New Roman"/>
          <w:w w:val="95"/>
          <w:u w:val="single"/>
        </w:rPr>
        <w:t xml:space="preserve"> </w:t>
      </w:r>
      <w:r>
        <w:rPr>
          <w:w w:val="95"/>
          <w:u w:val="single"/>
        </w:rPr>
        <w:t>de</w:t>
      </w:r>
      <w:r>
        <w:rPr>
          <w:rFonts w:ascii="Times New Roman" w:hAnsi="Times New Roman"/>
          <w:w w:val="95"/>
          <w:u w:val="single"/>
        </w:rPr>
        <w:t xml:space="preserve"> </w:t>
      </w:r>
      <w:r>
        <w:rPr>
          <w:w w:val="95"/>
          <w:u w:val="single"/>
        </w:rPr>
        <w:t>Ingresos</w:t>
      </w:r>
      <w:r>
        <w:rPr>
          <w:rFonts w:ascii="Times New Roman" w:hAnsi="Times New Roman"/>
          <w:w w:val="95"/>
        </w:rPr>
        <w:t xml:space="preserve"> </w:t>
      </w:r>
      <w:r>
        <w:rPr>
          <w:w w:val="95"/>
        </w:rPr>
        <w:t>contenido</w:t>
      </w:r>
      <w:r>
        <w:rPr>
          <w:rFonts w:ascii="Times New Roman" w:hAnsi="Times New Roman"/>
          <w:w w:val="95"/>
        </w:rPr>
        <w:t xml:space="preserve"> </w:t>
      </w:r>
      <w:r>
        <w:t>en</w:t>
      </w:r>
      <w:r>
        <w:rPr>
          <w:rFonts w:ascii="Times New Roman" w:hAnsi="Times New Roman"/>
          <w:spacing w:val="-13"/>
        </w:rPr>
        <w:t xml:space="preserve"> </w:t>
      </w:r>
      <w:r>
        <w:t>el</w:t>
      </w:r>
      <w:r>
        <w:rPr>
          <w:rFonts w:ascii="Times New Roman" w:hAnsi="Times New Roman"/>
          <w:spacing w:val="-12"/>
        </w:rPr>
        <w:t xml:space="preserve"> </w:t>
      </w:r>
      <w:r>
        <w:t>Proyecto</w:t>
      </w:r>
      <w:r>
        <w:rPr>
          <w:rFonts w:ascii="Times New Roman" w:hAnsi="Times New Roman"/>
          <w:spacing w:val="-13"/>
        </w:rPr>
        <w:t xml:space="preserve"> </w:t>
      </w:r>
      <w:r>
        <w:t>de</w:t>
      </w:r>
      <w:r>
        <w:rPr>
          <w:rFonts w:ascii="Times New Roman" w:hAnsi="Times New Roman"/>
          <w:spacing w:val="-12"/>
        </w:rPr>
        <w:t xml:space="preserve"> </w:t>
      </w:r>
      <w:r>
        <w:t>Presupuestos</w:t>
      </w:r>
      <w:r>
        <w:rPr>
          <w:rFonts w:ascii="Times New Roman" w:hAnsi="Times New Roman"/>
          <w:spacing w:val="-13"/>
        </w:rPr>
        <w:t xml:space="preserve"> </w:t>
      </w:r>
      <w:r>
        <w:t>para</w:t>
      </w:r>
      <w:r>
        <w:rPr>
          <w:rFonts w:ascii="Times New Roman" w:hAnsi="Times New Roman"/>
          <w:spacing w:val="-12"/>
        </w:rPr>
        <w:t xml:space="preserve"> </w:t>
      </w:r>
      <w:r>
        <w:t>el</w:t>
      </w:r>
      <w:r>
        <w:rPr>
          <w:rFonts w:ascii="Times New Roman" w:hAnsi="Times New Roman"/>
          <w:spacing w:val="-13"/>
        </w:rPr>
        <w:t xml:space="preserve"> </w:t>
      </w:r>
      <w:r>
        <w:t>ejercicio</w:t>
      </w:r>
      <w:r>
        <w:rPr>
          <w:rFonts w:ascii="Times New Roman" w:hAnsi="Times New Roman"/>
          <w:spacing w:val="-12"/>
        </w:rPr>
        <w:t xml:space="preserve"> </w:t>
      </w:r>
      <w:r>
        <w:t>2021.</w:t>
      </w:r>
    </w:p>
    <w:p w:rsidR="00C75A59" w:rsidRDefault="00C75A59">
      <w:pPr>
        <w:pStyle w:val="Textoindependiente"/>
        <w:rPr>
          <w:sz w:val="22"/>
        </w:rPr>
      </w:pPr>
    </w:p>
    <w:p w:rsidR="00C75A59" w:rsidRDefault="006F319F">
      <w:pPr>
        <w:spacing w:before="180"/>
        <w:ind w:left="1501"/>
        <w:rPr>
          <w:sz w:val="18"/>
        </w:rPr>
      </w:pPr>
      <w:r>
        <w:rPr>
          <w:w w:val="85"/>
          <w:sz w:val="18"/>
          <w:u w:val="single"/>
        </w:rPr>
        <w:t>PRESUPUESTO</w:t>
      </w:r>
      <w:r>
        <w:rPr>
          <w:rFonts w:ascii="Times New Roman"/>
          <w:spacing w:val="22"/>
          <w:sz w:val="18"/>
          <w:u w:val="single"/>
        </w:rPr>
        <w:t xml:space="preserve"> </w:t>
      </w:r>
      <w:r>
        <w:rPr>
          <w:w w:val="85"/>
          <w:sz w:val="18"/>
          <w:u w:val="single"/>
        </w:rPr>
        <w:t>DE</w:t>
      </w:r>
      <w:r>
        <w:rPr>
          <w:rFonts w:ascii="Times New Roman"/>
          <w:spacing w:val="22"/>
          <w:sz w:val="18"/>
          <w:u w:val="single"/>
        </w:rPr>
        <w:t xml:space="preserve"> </w:t>
      </w:r>
      <w:r>
        <w:rPr>
          <w:w w:val="85"/>
          <w:sz w:val="18"/>
          <w:u w:val="single"/>
        </w:rPr>
        <w:t>INGRESOS</w:t>
      </w:r>
      <w:r>
        <w:rPr>
          <w:rFonts w:ascii="Times New Roman"/>
          <w:spacing w:val="23"/>
          <w:sz w:val="18"/>
          <w:u w:val="single"/>
        </w:rPr>
        <w:t xml:space="preserve"> </w:t>
      </w:r>
      <w:r>
        <w:rPr>
          <w:w w:val="85"/>
          <w:sz w:val="18"/>
          <w:u w:val="single"/>
        </w:rPr>
        <w:t>DEL</w:t>
      </w:r>
      <w:r>
        <w:rPr>
          <w:rFonts w:ascii="Times New Roman"/>
          <w:spacing w:val="23"/>
          <w:sz w:val="18"/>
          <w:u w:val="single"/>
        </w:rPr>
        <w:t xml:space="preserve"> </w:t>
      </w:r>
      <w:r>
        <w:rPr>
          <w:w w:val="85"/>
          <w:sz w:val="18"/>
          <w:u w:val="single"/>
        </w:rPr>
        <w:t>O.A.</w:t>
      </w:r>
      <w:r>
        <w:rPr>
          <w:rFonts w:ascii="Times New Roman"/>
          <w:spacing w:val="24"/>
          <w:sz w:val="18"/>
          <w:u w:val="single"/>
        </w:rPr>
        <w:t xml:space="preserve"> </w:t>
      </w:r>
      <w:r>
        <w:rPr>
          <w:w w:val="85"/>
          <w:sz w:val="18"/>
          <w:u w:val="single"/>
        </w:rPr>
        <w:t>GERENCIA</w:t>
      </w:r>
      <w:r>
        <w:rPr>
          <w:rFonts w:ascii="Times New Roman"/>
          <w:spacing w:val="23"/>
          <w:sz w:val="18"/>
          <w:u w:val="single"/>
        </w:rPr>
        <w:t xml:space="preserve"> </w:t>
      </w:r>
      <w:r>
        <w:rPr>
          <w:w w:val="85"/>
          <w:sz w:val="18"/>
          <w:u w:val="single"/>
        </w:rPr>
        <w:t>MUNICIPAL</w:t>
      </w:r>
      <w:r>
        <w:rPr>
          <w:rFonts w:ascii="Times New Roman"/>
          <w:spacing w:val="24"/>
          <w:sz w:val="18"/>
          <w:u w:val="single"/>
        </w:rPr>
        <w:t xml:space="preserve"> </w:t>
      </w:r>
      <w:r>
        <w:rPr>
          <w:w w:val="85"/>
          <w:sz w:val="18"/>
          <w:u w:val="single"/>
        </w:rPr>
        <w:t>DE</w:t>
      </w:r>
      <w:r>
        <w:rPr>
          <w:rFonts w:ascii="Times New Roman"/>
          <w:spacing w:val="22"/>
          <w:sz w:val="18"/>
          <w:u w:val="single"/>
        </w:rPr>
        <w:t xml:space="preserve"> </w:t>
      </w:r>
      <w:r>
        <w:rPr>
          <w:w w:val="85"/>
          <w:sz w:val="18"/>
          <w:u w:val="single"/>
        </w:rPr>
        <w:t>URBANISMO</w:t>
      </w:r>
      <w:r>
        <w:rPr>
          <w:rFonts w:ascii="Times New Roman"/>
          <w:spacing w:val="22"/>
          <w:sz w:val="18"/>
          <w:u w:val="single"/>
        </w:rPr>
        <w:t xml:space="preserve"> </w:t>
      </w:r>
      <w:r>
        <w:rPr>
          <w:w w:val="85"/>
          <w:sz w:val="18"/>
          <w:u w:val="single"/>
        </w:rPr>
        <w:t>2021-</w:t>
      </w:r>
      <w:r>
        <w:rPr>
          <w:spacing w:val="-4"/>
          <w:w w:val="85"/>
          <w:sz w:val="18"/>
          <w:u w:val="single"/>
        </w:rPr>
        <w:t>2020</w:t>
      </w:r>
    </w:p>
    <w:p w:rsidR="00C75A59" w:rsidRDefault="006F319F">
      <w:pPr>
        <w:pStyle w:val="Textoindependiente"/>
        <w:spacing w:before="8"/>
        <w:rPr>
          <w:sz w:val="16"/>
        </w:rPr>
      </w:pPr>
      <w:r>
        <w:rPr>
          <w:noProof/>
          <w:lang w:eastAsia="es-ES"/>
        </w:rPr>
        <w:drawing>
          <wp:anchor distT="0" distB="0" distL="0" distR="0" simplePos="0" relativeHeight="449" behindDoc="0" locked="0" layoutInCell="1" allowOverlap="1">
            <wp:simplePos x="0" y="0"/>
            <wp:positionH relativeFrom="page">
              <wp:posOffset>1716954</wp:posOffset>
            </wp:positionH>
            <wp:positionV relativeFrom="paragraph">
              <wp:posOffset>135880</wp:posOffset>
            </wp:positionV>
            <wp:extent cx="5132870" cy="972311"/>
            <wp:effectExtent l="0" t="0" r="0" b="0"/>
            <wp:wrapTopAndBottom/>
            <wp:docPr id="181"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76.jpeg"/>
                    <pic:cNvPicPr/>
                  </pic:nvPicPr>
                  <pic:blipFill>
                    <a:blip r:embed="rId231" cstate="print"/>
                    <a:stretch>
                      <a:fillRect/>
                    </a:stretch>
                  </pic:blipFill>
                  <pic:spPr>
                    <a:xfrm>
                      <a:off x="0" y="0"/>
                      <a:ext cx="5132870" cy="972311"/>
                    </a:xfrm>
                    <a:prstGeom prst="rect">
                      <a:avLst/>
                    </a:prstGeom>
                  </pic:spPr>
                </pic:pic>
              </a:graphicData>
            </a:graphic>
          </wp:anchor>
        </w:drawing>
      </w:r>
    </w:p>
    <w:p w:rsidR="00C75A59" w:rsidRDefault="00C75A59">
      <w:pPr>
        <w:pStyle w:val="Textoindependiente"/>
        <w:spacing w:before="1"/>
        <w:rPr>
          <w:sz w:val="22"/>
        </w:rPr>
      </w:pPr>
    </w:p>
    <w:p w:rsidR="00C75A59" w:rsidRDefault="006F319F">
      <w:pPr>
        <w:ind w:left="1026"/>
        <w:jc w:val="both"/>
        <w:rPr>
          <w:sz w:val="18"/>
        </w:rPr>
      </w:pPr>
      <w:r>
        <w:rPr>
          <w:w w:val="90"/>
          <w:sz w:val="18"/>
          <w:u w:val="single"/>
        </w:rPr>
        <w:t>COMPOSICIÓN</w:t>
      </w:r>
      <w:r>
        <w:rPr>
          <w:rFonts w:ascii="Times New Roman" w:hAnsi="Times New Roman"/>
          <w:spacing w:val="-4"/>
          <w:sz w:val="18"/>
          <w:u w:val="single"/>
        </w:rPr>
        <w:t xml:space="preserve"> </w:t>
      </w:r>
      <w:r>
        <w:rPr>
          <w:w w:val="90"/>
          <w:sz w:val="18"/>
          <w:u w:val="single"/>
        </w:rPr>
        <w:t>PROYECTO</w:t>
      </w:r>
      <w:r>
        <w:rPr>
          <w:rFonts w:ascii="Times New Roman" w:hAnsi="Times New Roman"/>
          <w:spacing w:val="-4"/>
          <w:sz w:val="18"/>
          <w:u w:val="single"/>
        </w:rPr>
        <w:t xml:space="preserve"> </w:t>
      </w:r>
      <w:r>
        <w:rPr>
          <w:w w:val="90"/>
          <w:sz w:val="18"/>
          <w:u w:val="single"/>
        </w:rPr>
        <w:t>DE</w:t>
      </w:r>
      <w:r>
        <w:rPr>
          <w:rFonts w:ascii="Times New Roman" w:hAnsi="Times New Roman"/>
          <w:spacing w:val="-4"/>
          <w:sz w:val="18"/>
          <w:u w:val="single"/>
        </w:rPr>
        <w:t xml:space="preserve"> </w:t>
      </w:r>
      <w:r>
        <w:rPr>
          <w:w w:val="90"/>
          <w:sz w:val="18"/>
          <w:u w:val="single"/>
        </w:rPr>
        <w:t>INGRESOS</w:t>
      </w:r>
      <w:r>
        <w:rPr>
          <w:rFonts w:ascii="Times New Roman" w:hAnsi="Times New Roman"/>
          <w:spacing w:val="-4"/>
          <w:sz w:val="18"/>
          <w:u w:val="single"/>
        </w:rPr>
        <w:t xml:space="preserve"> </w:t>
      </w:r>
      <w:r>
        <w:rPr>
          <w:spacing w:val="-4"/>
          <w:w w:val="90"/>
          <w:sz w:val="18"/>
          <w:u w:val="single"/>
        </w:rPr>
        <w:t>2021</w:t>
      </w:r>
    </w:p>
    <w:p w:rsidR="00C75A59" w:rsidRDefault="006F319F">
      <w:pPr>
        <w:pStyle w:val="Textoindependiente"/>
        <w:spacing w:before="7"/>
        <w:rPr>
          <w:sz w:val="18"/>
        </w:rPr>
      </w:pPr>
      <w:r>
        <w:rPr>
          <w:noProof/>
          <w:lang w:eastAsia="es-ES"/>
        </w:rPr>
        <w:drawing>
          <wp:anchor distT="0" distB="0" distL="0" distR="0" simplePos="0" relativeHeight="450" behindDoc="0" locked="0" layoutInCell="1" allowOverlap="1">
            <wp:simplePos x="0" y="0"/>
            <wp:positionH relativeFrom="page">
              <wp:posOffset>1716954</wp:posOffset>
            </wp:positionH>
            <wp:positionV relativeFrom="paragraph">
              <wp:posOffset>149718</wp:posOffset>
            </wp:positionV>
            <wp:extent cx="5115895" cy="1234439"/>
            <wp:effectExtent l="0" t="0" r="0" b="0"/>
            <wp:wrapTopAndBottom/>
            <wp:docPr id="183"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7.jpeg"/>
                    <pic:cNvPicPr/>
                  </pic:nvPicPr>
                  <pic:blipFill>
                    <a:blip r:embed="rId232" cstate="print"/>
                    <a:stretch>
                      <a:fillRect/>
                    </a:stretch>
                  </pic:blipFill>
                  <pic:spPr>
                    <a:xfrm>
                      <a:off x="0" y="0"/>
                      <a:ext cx="5115895" cy="1234439"/>
                    </a:xfrm>
                    <a:prstGeom prst="rect">
                      <a:avLst/>
                    </a:prstGeom>
                  </pic:spPr>
                </pic:pic>
              </a:graphicData>
            </a:graphic>
          </wp:anchor>
        </w:drawing>
      </w:r>
    </w:p>
    <w:p w:rsidR="00C75A59" w:rsidRDefault="00C75A59">
      <w:pPr>
        <w:pStyle w:val="Textoindependiente"/>
      </w:pPr>
    </w:p>
    <w:p w:rsidR="00C75A59" w:rsidRDefault="006F319F">
      <w:pPr>
        <w:pStyle w:val="Textoindependiente"/>
        <w:spacing w:before="143" w:line="244" w:lineRule="auto"/>
        <w:ind w:left="1023" w:right="284" w:firstLine="2"/>
        <w:jc w:val="both"/>
      </w:pPr>
      <w:r>
        <w:t>5º.1)</w:t>
      </w:r>
      <w:r>
        <w:rPr>
          <w:rFonts w:ascii="Times New Roman" w:hAnsi="Times New Roman"/>
        </w:rPr>
        <w:t xml:space="preserve"> </w:t>
      </w:r>
      <w:r>
        <w:t>El</w:t>
      </w:r>
      <w:r>
        <w:rPr>
          <w:rFonts w:ascii="Times New Roman" w:hAnsi="Times New Roman"/>
        </w:rPr>
        <w:t xml:space="preserve"> </w:t>
      </w:r>
      <w:r>
        <w:t>Presupuesto</w:t>
      </w:r>
      <w:r>
        <w:rPr>
          <w:rFonts w:ascii="Times New Roman" w:hAnsi="Times New Roman"/>
          <w:spacing w:val="-1"/>
        </w:rPr>
        <w:t xml:space="preserve"> </w:t>
      </w:r>
      <w:r>
        <w:t>de</w:t>
      </w:r>
      <w:r>
        <w:rPr>
          <w:rFonts w:ascii="Times New Roman" w:hAnsi="Times New Roman"/>
        </w:rPr>
        <w:t xml:space="preserve"> </w:t>
      </w:r>
      <w:r>
        <w:t>Ingresos</w:t>
      </w:r>
      <w:r>
        <w:rPr>
          <w:rFonts w:ascii="Times New Roman" w:hAnsi="Times New Roman"/>
        </w:rPr>
        <w:t xml:space="preserve"> </w:t>
      </w:r>
      <w:r>
        <w:t>se</w:t>
      </w:r>
      <w:r>
        <w:rPr>
          <w:rFonts w:ascii="Times New Roman" w:hAnsi="Times New Roman"/>
        </w:rPr>
        <w:t xml:space="preserve"> </w:t>
      </w:r>
      <w:r>
        <w:t>ha</w:t>
      </w:r>
      <w:r>
        <w:rPr>
          <w:rFonts w:ascii="Times New Roman" w:hAnsi="Times New Roman"/>
        </w:rPr>
        <w:t xml:space="preserve"> </w:t>
      </w:r>
      <w:r>
        <w:t>elaborado</w:t>
      </w:r>
      <w:r>
        <w:rPr>
          <w:rFonts w:ascii="Times New Roman" w:hAnsi="Times New Roman"/>
          <w:spacing w:val="-1"/>
        </w:rPr>
        <w:t xml:space="preserve"> </w:t>
      </w:r>
      <w:r>
        <w:t>siguiendo</w:t>
      </w:r>
      <w:r>
        <w:rPr>
          <w:rFonts w:ascii="Times New Roman" w:hAnsi="Times New Roman"/>
        </w:rPr>
        <w:t xml:space="preserve"> </w:t>
      </w:r>
      <w:r>
        <w:t>la</w:t>
      </w:r>
      <w:r>
        <w:rPr>
          <w:rFonts w:ascii="Times New Roman" w:hAnsi="Times New Roman"/>
        </w:rPr>
        <w:t xml:space="preserve"> </w:t>
      </w:r>
      <w:r>
        <w:t>estructura</w:t>
      </w:r>
      <w:r>
        <w:rPr>
          <w:rFonts w:ascii="Times New Roman" w:hAnsi="Times New Roman"/>
        </w:rPr>
        <w:t xml:space="preserve"> </w:t>
      </w:r>
      <w:r>
        <w:t>establecida</w:t>
      </w:r>
      <w:r>
        <w:rPr>
          <w:rFonts w:ascii="Times New Roman" w:hAnsi="Times New Roman"/>
        </w:rPr>
        <w:t xml:space="preserve"> </w:t>
      </w:r>
      <w:r>
        <w:t>en</w:t>
      </w:r>
      <w:r>
        <w:rPr>
          <w:rFonts w:ascii="Times New Roman" w:hAnsi="Times New Roman"/>
        </w:rPr>
        <w:t xml:space="preserve"> </w:t>
      </w:r>
      <w:r>
        <w:t>la</w:t>
      </w:r>
      <w:r>
        <w:rPr>
          <w:rFonts w:ascii="Times New Roman" w:hAnsi="Times New Roman"/>
        </w:rPr>
        <w:t xml:space="preserve"> </w:t>
      </w:r>
      <w:r>
        <w:t>Orden</w:t>
      </w:r>
      <w:r>
        <w:rPr>
          <w:rFonts w:ascii="Times New Roman" w:hAnsi="Times New Roman"/>
        </w:rPr>
        <w:t xml:space="preserve"> </w:t>
      </w:r>
      <w:r>
        <w:t>EHA/3565/2008,</w:t>
      </w:r>
      <w:r>
        <w:rPr>
          <w:rFonts w:ascii="Times New Roman" w:hAnsi="Times New Roman"/>
        </w:rPr>
        <w:t xml:space="preserve"> </w:t>
      </w:r>
      <w:r>
        <w:t>de</w:t>
      </w:r>
      <w:r>
        <w:rPr>
          <w:rFonts w:ascii="Times New Roman" w:hAnsi="Times New Roman"/>
        </w:rPr>
        <w:t xml:space="preserve"> </w:t>
      </w:r>
      <w:r>
        <w:t>3</w:t>
      </w:r>
      <w:r>
        <w:rPr>
          <w:rFonts w:ascii="Times New Roman" w:hAnsi="Times New Roman"/>
        </w:rPr>
        <w:t xml:space="preserve"> </w:t>
      </w:r>
      <w:r>
        <w:t>de</w:t>
      </w:r>
      <w:r>
        <w:rPr>
          <w:rFonts w:ascii="Times New Roman" w:hAnsi="Times New Roman"/>
        </w:rPr>
        <w:t xml:space="preserve"> </w:t>
      </w:r>
      <w:r>
        <w:t>diciembre,</w:t>
      </w:r>
      <w:r>
        <w:rPr>
          <w:rFonts w:ascii="Times New Roman" w:hAnsi="Times New Roman"/>
        </w:rPr>
        <w:t xml:space="preserve"> </w:t>
      </w:r>
      <w:r>
        <w:t>por</w:t>
      </w:r>
      <w:r>
        <w:rPr>
          <w:rFonts w:ascii="Times New Roman" w:hAnsi="Times New Roman"/>
        </w:rPr>
        <w:t xml:space="preserve"> </w:t>
      </w:r>
      <w:r>
        <w:t>la</w:t>
      </w:r>
      <w:r>
        <w:rPr>
          <w:rFonts w:ascii="Times New Roman" w:hAnsi="Times New Roman"/>
        </w:rPr>
        <w:t xml:space="preserve"> </w:t>
      </w:r>
      <w:r>
        <w:t>que</w:t>
      </w:r>
      <w:r>
        <w:rPr>
          <w:rFonts w:ascii="Times New Roman" w:hAnsi="Times New Roman"/>
        </w:rPr>
        <w:t xml:space="preserve"> </w:t>
      </w:r>
      <w:r>
        <w:t>se</w:t>
      </w:r>
      <w:r>
        <w:rPr>
          <w:rFonts w:ascii="Times New Roman" w:hAnsi="Times New Roman"/>
        </w:rPr>
        <w:t xml:space="preserve"> </w:t>
      </w:r>
      <w:r>
        <w:t>aprueba</w:t>
      </w:r>
      <w:r>
        <w:rPr>
          <w:rFonts w:ascii="Times New Roman" w:hAnsi="Times New Roman"/>
        </w:rPr>
        <w:t xml:space="preserve"> </w:t>
      </w:r>
      <w:r>
        <w:t>la</w:t>
      </w:r>
      <w:r>
        <w:rPr>
          <w:rFonts w:ascii="Times New Roman" w:hAnsi="Times New Roman"/>
        </w:rPr>
        <w:t xml:space="preserve"> </w:t>
      </w:r>
      <w:r>
        <w:t>Estructura</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t>Presupuestos</w:t>
      </w:r>
      <w:r>
        <w:rPr>
          <w:rFonts w:ascii="Times New Roman" w:hAnsi="Times New Roman"/>
          <w:spacing w:val="-9"/>
        </w:rPr>
        <w:t xml:space="preserve"> </w:t>
      </w:r>
      <w:r>
        <w:t>de</w:t>
      </w:r>
      <w:r>
        <w:rPr>
          <w:rFonts w:ascii="Times New Roman" w:hAnsi="Times New Roman"/>
          <w:spacing w:val="-13"/>
        </w:rPr>
        <w:t xml:space="preserve"> </w:t>
      </w:r>
      <w:r>
        <w:t>las</w:t>
      </w:r>
      <w:r>
        <w:rPr>
          <w:rFonts w:ascii="Times New Roman" w:hAnsi="Times New Roman"/>
          <w:spacing w:val="-9"/>
        </w:rPr>
        <w:t xml:space="preserve"> </w:t>
      </w:r>
      <w:r>
        <w:t>Entidades</w:t>
      </w:r>
      <w:r>
        <w:rPr>
          <w:rFonts w:ascii="Times New Roman" w:hAnsi="Times New Roman"/>
          <w:spacing w:val="-9"/>
        </w:rPr>
        <w:t xml:space="preserve"> </w:t>
      </w:r>
      <w:r>
        <w:t>Locales.</w:t>
      </w:r>
    </w:p>
    <w:p w:rsidR="00C75A59" w:rsidRDefault="00C75A59">
      <w:pPr>
        <w:pStyle w:val="Textoindependiente"/>
        <w:spacing w:before="5"/>
      </w:pPr>
    </w:p>
    <w:p w:rsidR="00C75A59" w:rsidRDefault="006F319F">
      <w:pPr>
        <w:pStyle w:val="Textoindependiente"/>
        <w:spacing w:before="1" w:line="247" w:lineRule="auto"/>
        <w:ind w:left="1023" w:right="285"/>
        <w:jc w:val="both"/>
      </w:pPr>
      <w:r>
        <w:t>La</w:t>
      </w:r>
      <w:r>
        <w:rPr>
          <w:rFonts w:ascii="Times New Roman" w:hAnsi="Times New Roman"/>
          <w:spacing w:val="-13"/>
        </w:rPr>
        <w:t xml:space="preserve"> </w:t>
      </w:r>
      <w:r>
        <w:t>clasificación</w:t>
      </w:r>
      <w:r>
        <w:rPr>
          <w:rFonts w:ascii="Times New Roman" w:hAnsi="Times New Roman"/>
          <w:spacing w:val="-12"/>
        </w:rPr>
        <w:t xml:space="preserve"> </w:t>
      </w:r>
      <w:r>
        <w:t>económica,</w:t>
      </w:r>
      <w:r>
        <w:rPr>
          <w:rFonts w:ascii="Times New Roman" w:hAnsi="Times New Roman"/>
          <w:spacing w:val="-13"/>
        </w:rPr>
        <w:t xml:space="preserve"> </w:t>
      </w:r>
      <w:r>
        <w:t>se</w:t>
      </w:r>
      <w:r>
        <w:rPr>
          <w:rFonts w:ascii="Times New Roman" w:hAnsi="Times New Roman"/>
          <w:spacing w:val="-12"/>
        </w:rPr>
        <w:t xml:space="preserve"> </w:t>
      </w:r>
      <w:r>
        <w:t>ha</w:t>
      </w:r>
      <w:r>
        <w:rPr>
          <w:rFonts w:ascii="Times New Roman" w:hAnsi="Times New Roman"/>
          <w:spacing w:val="-13"/>
        </w:rPr>
        <w:t xml:space="preserve"> </w:t>
      </w:r>
      <w:r>
        <w:t>elaborado</w:t>
      </w:r>
      <w:r>
        <w:rPr>
          <w:rFonts w:ascii="Times New Roman" w:hAnsi="Times New Roman"/>
          <w:spacing w:val="-12"/>
        </w:rPr>
        <w:t xml:space="preserve"> </w:t>
      </w:r>
      <w:r>
        <w:t>de</w:t>
      </w:r>
      <w:r>
        <w:rPr>
          <w:rFonts w:ascii="Times New Roman" w:hAnsi="Times New Roman"/>
          <w:spacing w:val="-13"/>
        </w:rPr>
        <w:t xml:space="preserve"> </w:t>
      </w:r>
      <w:r>
        <w:t>acuerdo</w:t>
      </w:r>
      <w:r>
        <w:rPr>
          <w:rFonts w:ascii="Times New Roman" w:hAnsi="Times New Roman"/>
          <w:spacing w:val="-12"/>
        </w:rPr>
        <w:t xml:space="preserve"> </w:t>
      </w:r>
      <w:r>
        <w:t>con</w:t>
      </w:r>
      <w:r>
        <w:rPr>
          <w:rFonts w:ascii="Times New Roman" w:hAnsi="Times New Roman"/>
          <w:spacing w:val="-13"/>
        </w:rPr>
        <w:t xml:space="preserve"> </w:t>
      </w:r>
      <w:r>
        <w:t>la</w:t>
      </w:r>
      <w:r>
        <w:rPr>
          <w:rFonts w:ascii="Times New Roman" w:hAnsi="Times New Roman"/>
          <w:spacing w:val="-12"/>
        </w:rPr>
        <w:t xml:space="preserve"> </w:t>
      </w:r>
      <w:r>
        <w:t>estructura</w:t>
      </w:r>
      <w:r>
        <w:rPr>
          <w:rFonts w:ascii="Times New Roman" w:hAnsi="Times New Roman"/>
          <w:spacing w:val="-13"/>
        </w:rPr>
        <w:t xml:space="preserve"> </w:t>
      </w:r>
      <w:r>
        <w:t>que,</w:t>
      </w:r>
      <w:r>
        <w:rPr>
          <w:rFonts w:ascii="Times New Roman" w:hAnsi="Times New Roman"/>
          <w:spacing w:val="-12"/>
        </w:rPr>
        <w:t xml:space="preserve"> </w:t>
      </w:r>
      <w:r>
        <w:t>por</w:t>
      </w:r>
      <w:r>
        <w:rPr>
          <w:rFonts w:ascii="Times New Roman" w:hAnsi="Times New Roman"/>
          <w:spacing w:val="-13"/>
        </w:rPr>
        <w:t xml:space="preserve"> </w:t>
      </w:r>
      <w:r>
        <w:t>capítulos,</w:t>
      </w:r>
      <w:r>
        <w:rPr>
          <w:rFonts w:ascii="Times New Roman" w:hAnsi="Times New Roman"/>
        </w:rPr>
        <w:t xml:space="preserve"> </w:t>
      </w:r>
      <w:r>
        <w:t>artículos,</w:t>
      </w:r>
      <w:r>
        <w:rPr>
          <w:rFonts w:ascii="Times New Roman" w:hAnsi="Times New Roman"/>
        </w:rPr>
        <w:t xml:space="preserve"> </w:t>
      </w:r>
      <w:r>
        <w:t>conceptos</w:t>
      </w:r>
      <w:r>
        <w:rPr>
          <w:rFonts w:ascii="Times New Roman" w:hAnsi="Times New Roman"/>
        </w:rPr>
        <w:t xml:space="preserve"> </w:t>
      </w:r>
      <w:r>
        <w:t>y</w:t>
      </w:r>
      <w:r>
        <w:rPr>
          <w:rFonts w:ascii="Times New Roman" w:hAnsi="Times New Roman"/>
        </w:rPr>
        <w:t xml:space="preserve"> </w:t>
      </w:r>
      <w:r>
        <w:t>subconceptos,</w:t>
      </w:r>
      <w:r>
        <w:rPr>
          <w:rFonts w:ascii="Times New Roman" w:hAnsi="Times New Roman"/>
        </w:rPr>
        <w:t xml:space="preserve"> </w:t>
      </w:r>
      <w:r>
        <w:t>se</w:t>
      </w:r>
      <w:r>
        <w:rPr>
          <w:rFonts w:ascii="Times New Roman" w:hAnsi="Times New Roman"/>
        </w:rPr>
        <w:t xml:space="preserve"> </w:t>
      </w:r>
      <w:r>
        <w:t>detalla</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t>Anexo</w:t>
      </w:r>
      <w:r>
        <w:rPr>
          <w:rFonts w:ascii="Times New Roman" w:hAnsi="Times New Roman"/>
        </w:rPr>
        <w:t xml:space="preserve"> </w:t>
      </w:r>
      <w:r>
        <w:t>IV</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referida</w:t>
      </w:r>
      <w:r>
        <w:rPr>
          <w:rFonts w:ascii="Times New Roman" w:hAnsi="Times New Roman"/>
        </w:rPr>
        <w:t xml:space="preserve"> </w:t>
      </w:r>
      <w:r>
        <w:t>Orden</w:t>
      </w:r>
      <w:r>
        <w:rPr>
          <w:rFonts w:ascii="Times New Roman" w:hAnsi="Times New Roman"/>
        </w:rPr>
        <w:t xml:space="preserve"> </w:t>
      </w:r>
      <w:r>
        <w:rPr>
          <w:w w:val="95"/>
        </w:rPr>
        <w:t>EHA/3565/2008,</w:t>
      </w:r>
      <w:r>
        <w:rPr>
          <w:rFonts w:ascii="Times New Roman" w:hAnsi="Times New Roman"/>
          <w:w w:val="95"/>
        </w:rPr>
        <w:t xml:space="preserve"> </w:t>
      </w:r>
      <w:r>
        <w:rPr>
          <w:w w:val="95"/>
        </w:rPr>
        <w:t>de</w:t>
      </w:r>
      <w:r>
        <w:rPr>
          <w:rFonts w:ascii="Times New Roman" w:hAnsi="Times New Roman"/>
          <w:w w:val="95"/>
        </w:rPr>
        <w:t xml:space="preserve"> </w:t>
      </w:r>
      <w:r>
        <w:rPr>
          <w:w w:val="95"/>
        </w:rPr>
        <w:t>3</w:t>
      </w:r>
      <w:r>
        <w:rPr>
          <w:rFonts w:ascii="Times New Roman" w:hAnsi="Times New Roman"/>
          <w:w w:val="95"/>
        </w:rPr>
        <w:t xml:space="preserve"> </w:t>
      </w:r>
      <w:r>
        <w:rPr>
          <w:w w:val="95"/>
        </w:rPr>
        <w:t>de</w:t>
      </w:r>
      <w:r>
        <w:rPr>
          <w:rFonts w:ascii="Times New Roman" w:hAnsi="Times New Roman"/>
          <w:w w:val="95"/>
        </w:rPr>
        <w:t xml:space="preserve"> </w:t>
      </w:r>
      <w:r>
        <w:rPr>
          <w:w w:val="95"/>
        </w:rPr>
        <w:t>diciembre,</w:t>
      </w:r>
      <w:r>
        <w:rPr>
          <w:rFonts w:ascii="Times New Roman" w:hAnsi="Times New Roman"/>
          <w:w w:val="95"/>
        </w:rPr>
        <w:t xml:space="preserve"> </w:t>
      </w:r>
      <w:r>
        <w:rPr>
          <w:w w:val="95"/>
        </w:rPr>
        <w:t>y</w:t>
      </w:r>
      <w:r>
        <w:rPr>
          <w:rFonts w:ascii="Times New Roman" w:hAnsi="Times New Roman"/>
          <w:w w:val="95"/>
        </w:rPr>
        <w:t xml:space="preserve"> </w:t>
      </w:r>
      <w:r>
        <w:rPr>
          <w:w w:val="95"/>
        </w:rPr>
        <w:t>desarrollándose</w:t>
      </w:r>
      <w:r>
        <w:rPr>
          <w:rFonts w:ascii="Times New Roman" w:hAnsi="Times New Roman"/>
          <w:w w:val="95"/>
        </w:rPr>
        <w:t xml:space="preserve"> </w:t>
      </w:r>
      <w:r>
        <w:rPr>
          <w:w w:val="95"/>
        </w:rPr>
        <w:t>a</w:t>
      </w:r>
      <w:r>
        <w:rPr>
          <w:rFonts w:ascii="Times New Roman" w:hAnsi="Times New Roman"/>
          <w:w w:val="95"/>
        </w:rPr>
        <w:t xml:space="preserve"> </w:t>
      </w:r>
      <w:r>
        <w:rPr>
          <w:w w:val="95"/>
        </w:rPr>
        <w:t>nivel</w:t>
      </w:r>
      <w:r>
        <w:rPr>
          <w:rFonts w:ascii="Times New Roman" w:hAnsi="Times New Roman"/>
          <w:w w:val="95"/>
        </w:rPr>
        <w:t xml:space="preserve"> </w:t>
      </w:r>
      <w:r>
        <w:rPr>
          <w:w w:val="95"/>
        </w:rPr>
        <w:t>de</w:t>
      </w:r>
      <w:r>
        <w:rPr>
          <w:rFonts w:ascii="Times New Roman" w:hAnsi="Times New Roman"/>
          <w:w w:val="95"/>
        </w:rPr>
        <w:t xml:space="preserve"> </w:t>
      </w:r>
      <w:r>
        <w:rPr>
          <w:w w:val="95"/>
        </w:rPr>
        <w:t>partida.</w:t>
      </w:r>
    </w:p>
    <w:p w:rsidR="00C75A59" w:rsidRDefault="00C75A59">
      <w:pPr>
        <w:pStyle w:val="Textoindependiente"/>
        <w:rPr>
          <w:sz w:val="22"/>
        </w:rPr>
      </w:pPr>
    </w:p>
    <w:p w:rsidR="00C75A59" w:rsidRDefault="00C75A59">
      <w:pPr>
        <w:pStyle w:val="Textoindependiente"/>
        <w:spacing w:before="9"/>
        <w:rPr>
          <w:sz w:val="18"/>
        </w:rPr>
      </w:pPr>
    </w:p>
    <w:p w:rsidR="00C75A59" w:rsidRDefault="006F319F">
      <w:pPr>
        <w:pStyle w:val="Textoindependiente"/>
        <w:spacing w:line="244" w:lineRule="auto"/>
        <w:ind w:left="1023" w:right="284" w:firstLine="2"/>
        <w:jc w:val="both"/>
      </w:pPr>
      <w:r>
        <w:t>5º.2)</w:t>
      </w:r>
      <w:r>
        <w:rPr>
          <w:rFonts w:ascii="Times New Roman" w:hAnsi="Times New Roman"/>
        </w:rPr>
        <w:t xml:space="preserve"> </w:t>
      </w:r>
      <w:r>
        <w:t>Las</w:t>
      </w:r>
      <w:r>
        <w:rPr>
          <w:rFonts w:ascii="Times New Roman" w:hAnsi="Times New Roman"/>
        </w:rPr>
        <w:t xml:space="preserve"> </w:t>
      </w:r>
      <w:r>
        <w:t>variaciones</w:t>
      </w:r>
      <w:r>
        <w:rPr>
          <w:rFonts w:ascii="Times New Roman" w:hAnsi="Times New Roman"/>
        </w:rPr>
        <w:t xml:space="preserve"> </w:t>
      </w:r>
      <w:r>
        <w:t>más</w:t>
      </w:r>
      <w:r>
        <w:rPr>
          <w:rFonts w:ascii="Times New Roman" w:hAnsi="Times New Roman"/>
        </w:rPr>
        <w:t xml:space="preserve"> </w:t>
      </w:r>
      <w:r>
        <w:t>significativas</w:t>
      </w:r>
      <w:r>
        <w:rPr>
          <w:rFonts w:ascii="Times New Roman" w:hAnsi="Times New Roman"/>
        </w:rPr>
        <w:t xml:space="preserve"> </w:t>
      </w:r>
      <w:r>
        <w:t>que,</w:t>
      </w:r>
      <w:r>
        <w:rPr>
          <w:rFonts w:ascii="Times New Roman" w:hAnsi="Times New Roman"/>
        </w:rPr>
        <w:t xml:space="preserve"> </w:t>
      </w:r>
      <w:r>
        <w:t>en</w:t>
      </w:r>
      <w:r>
        <w:rPr>
          <w:rFonts w:ascii="Times New Roman" w:hAnsi="Times New Roman"/>
        </w:rPr>
        <w:t xml:space="preserve"> </w:t>
      </w:r>
      <w:r>
        <w:t>relación</w:t>
      </w:r>
      <w:r>
        <w:rPr>
          <w:rFonts w:ascii="Times New Roman" w:hAnsi="Times New Roman"/>
        </w:rPr>
        <w:t xml:space="preserve"> </w:t>
      </w:r>
      <w:r>
        <w:t>al</w:t>
      </w:r>
      <w:r>
        <w:rPr>
          <w:rFonts w:ascii="Times New Roman" w:hAnsi="Times New Roman"/>
        </w:rPr>
        <w:t xml:space="preserve"> </w:t>
      </w:r>
      <w:r>
        <w:t>ejercicio</w:t>
      </w:r>
      <w:r>
        <w:rPr>
          <w:rFonts w:ascii="Times New Roman" w:hAnsi="Times New Roman"/>
        </w:rPr>
        <w:t xml:space="preserve"> </w:t>
      </w:r>
      <w:r>
        <w:t>de</w:t>
      </w:r>
      <w:r>
        <w:rPr>
          <w:rFonts w:ascii="Times New Roman" w:hAnsi="Times New Roman"/>
        </w:rPr>
        <w:t xml:space="preserve"> </w:t>
      </w:r>
      <w:r>
        <w:t>2020,</w:t>
      </w:r>
      <w:r>
        <w:rPr>
          <w:rFonts w:ascii="Times New Roman" w:hAnsi="Times New Roman"/>
        </w:rPr>
        <w:t xml:space="preserve"> </w:t>
      </w:r>
      <w:r>
        <w:t>presenta</w:t>
      </w:r>
      <w:r>
        <w:rPr>
          <w:rFonts w:ascii="Times New Roman" w:hAnsi="Times New Roman"/>
        </w:rPr>
        <w:t xml:space="preserve"> </w:t>
      </w:r>
      <w:r>
        <w:t>el</w:t>
      </w:r>
      <w:r>
        <w:rPr>
          <w:rFonts w:ascii="Times New Roman" w:hAnsi="Times New Roman"/>
        </w:rPr>
        <w:t xml:space="preserve"> </w:t>
      </w:r>
      <w:r>
        <w:rPr>
          <w:spacing w:val="-2"/>
        </w:rPr>
        <w:t>Estado</w:t>
      </w:r>
      <w:r>
        <w:rPr>
          <w:rFonts w:ascii="Times New Roman" w:hAnsi="Times New Roman"/>
          <w:spacing w:val="-7"/>
        </w:rPr>
        <w:t xml:space="preserve"> </w:t>
      </w:r>
      <w:r>
        <w:rPr>
          <w:spacing w:val="-2"/>
        </w:rPr>
        <w:t>de</w:t>
      </w:r>
      <w:r>
        <w:rPr>
          <w:rFonts w:ascii="Times New Roman" w:hAnsi="Times New Roman"/>
          <w:spacing w:val="-7"/>
        </w:rPr>
        <w:t xml:space="preserve"> </w:t>
      </w:r>
      <w:r>
        <w:rPr>
          <w:spacing w:val="-2"/>
        </w:rPr>
        <w:t>Ingresos,</w:t>
      </w:r>
      <w:r>
        <w:rPr>
          <w:rFonts w:ascii="Times New Roman" w:hAnsi="Times New Roman"/>
          <w:spacing w:val="-7"/>
        </w:rPr>
        <w:t xml:space="preserve"> </w:t>
      </w:r>
      <w:r>
        <w:rPr>
          <w:spacing w:val="-2"/>
        </w:rPr>
        <w:t>en</w:t>
      </w:r>
      <w:r>
        <w:rPr>
          <w:rFonts w:ascii="Times New Roman" w:hAnsi="Times New Roman"/>
          <w:spacing w:val="-6"/>
        </w:rPr>
        <w:t xml:space="preserve"> </w:t>
      </w:r>
      <w:r>
        <w:rPr>
          <w:spacing w:val="-2"/>
        </w:rPr>
        <w:t>su</w:t>
      </w:r>
      <w:r>
        <w:rPr>
          <w:rFonts w:ascii="Times New Roman" w:hAnsi="Times New Roman"/>
          <w:spacing w:val="-9"/>
        </w:rPr>
        <w:t xml:space="preserve"> </w:t>
      </w:r>
      <w:r>
        <w:rPr>
          <w:spacing w:val="-2"/>
        </w:rPr>
        <w:t>clasificación</w:t>
      </w:r>
      <w:r>
        <w:rPr>
          <w:rFonts w:ascii="Times New Roman" w:hAnsi="Times New Roman"/>
          <w:spacing w:val="-6"/>
        </w:rPr>
        <w:t xml:space="preserve"> </w:t>
      </w:r>
      <w:r>
        <w:rPr>
          <w:spacing w:val="-2"/>
        </w:rPr>
        <w:t>económica,</w:t>
      </w:r>
      <w:r>
        <w:rPr>
          <w:rFonts w:ascii="Times New Roman" w:hAnsi="Times New Roman"/>
          <w:spacing w:val="-7"/>
        </w:rPr>
        <w:t xml:space="preserve"> </w:t>
      </w:r>
      <w:r>
        <w:rPr>
          <w:spacing w:val="-2"/>
        </w:rPr>
        <w:t>se</w:t>
      </w:r>
      <w:r>
        <w:rPr>
          <w:rFonts w:ascii="Times New Roman" w:hAnsi="Times New Roman"/>
          <w:spacing w:val="-7"/>
        </w:rPr>
        <w:t xml:space="preserve"> </w:t>
      </w:r>
      <w:r>
        <w:rPr>
          <w:spacing w:val="-2"/>
        </w:rPr>
        <w:t>circunscriben</w:t>
      </w:r>
      <w:r>
        <w:rPr>
          <w:rFonts w:ascii="Times New Roman" w:hAnsi="Times New Roman"/>
          <w:spacing w:val="-9"/>
        </w:rPr>
        <w:t xml:space="preserve"> </w:t>
      </w:r>
      <w:r>
        <w:rPr>
          <w:spacing w:val="-2"/>
        </w:rPr>
        <w:t>a:</w:t>
      </w:r>
    </w:p>
    <w:p w:rsidR="00C75A59" w:rsidRDefault="00C75A59">
      <w:pPr>
        <w:pStyle w:val="Textoindependiente"/>
        <w:spacing w:before="9"/>
      </w:pPr>
    </w:p>
    <w:p w:rsidR="00C75A59" w:rsidRDefault="006F319F">
      <w:pPr>
        <w:pStyle w:val="Textoindependiente"/>
        <w:spacing w:line="244" w:lineRule="auto"/>
        <w:ind w:left="1023" w:right="283" w:firstLine="2"/>
        <w:jc w:val="both"/>
      </w:pPr>
      <w:r>
        <w:rPr>
          <w:w w:val="95"/>
          <w:u w:val="single"/>
        </w:rPr>
        <w:t>Capítulo</w:t>
      </w:r>
      <w:r>
        <w:rPr>
          <w:rFonts w:ascii="Times New Roman" w:hAnsi="Times New Roman"/>
          <w:w w:val="95"/>
          <w:u w:val="single"/>
        </w:rPr>
        <w:t xml:space="preserve"> </w:t>
      </w:r>
      <w:r>
        <w:rPr>
          <w:w w:val="95"/>
          <w:u w:val="single"/>
        </w:rPr>
        <w:t>3.-Tasas,</w:t>
      </w:r>
      <w:r>
        <w:rPr>
          <w:rFonts w:ascii="Times New Roman" w:hAnsi="Times New Roman"/>
          <w:w w:val="95"/>
          <w:u w:val="single"/>
        </w:rPr>
        <w:t xml:space="preserve"> </w:t>
      </w:r>
      <w:r>
        <w:rPr>
          <w:w w:val="95"/>
          <w:u w:val="single"/>
        </w:rPr>
        <w:t>Precios</w:t>
      </w:r>
      <w:r>
        <w:rPr>
          <w:rFonts w:ascii="Times New Roman" w:hAnsi="Times New Roman"/>
          <w:w w:val="95"/>
          <w:u w:val="single"/>
        </w:rPr>
        <w:t xml:space="preserve"> </w:t>
      </w:r>
      <w:r>
        <w:rPr>
          <w:w w:val="95"/>
          <w:u w:val="single"/>
        </w:rPr>
        <w:t>Públicos</w:t>
      </w:r>
      <w:r>
        <w:rPr>
          <w:rFonts w:ascii="Times New Roman" w:hAnsi="Times New Roman"/>
          <w:w w:val="95"/>
          <w:u w:val="single"/>
        </w:rPr>
        <w:t xml:space="preserve"> </w:t>
      </w:r>
      <w:r>
        <w:rPr>
          <w:w w:val="95"/>
          <w:u w:val="single"/>
        </w:rPr>
        <w:t>y</w:t>
      </w:r>
      <w:r>
        <w:rPr>
          <w:rFonts w:ascii="Times New Roman" w:hAnsi="Times New Roman"/>
          <w:w w:val="95"/>
          <w:u w:val="single"/>
        </w:rPr>
        <w:t xml:space="preserve"> </w:t>
      </w:r>
      <w:r>
        <w:rPr>
          <w:w w:val="95"/>
          <w:u w:val="single"/>
        </w:rPr>
        <w:t>Otros</w:t>
      </w:r>
      <w:r>
        <w:rPr>
          <w:rFonts w:ascii="Times New Roman" w:hAnsi="Times New Roman"/>
          <w:w w:val="95"/>
          <w:u w:val="single"/>
        </w:rPr>
        <w:t xml:space="preserve"> </w:t>
      </w:r>
      <w:r>
        <w:rPr>
          <w:w w:val="95"/>
          <w:u w:val="single"/>
        </w:rPr>
        <w:t>Ingresos:</w:t>
      </w:r>
      <w:r>
        <w:rPr>
          <w:rFonts w:ascii="Times New Roman" w:hAnsi="Times New Roman"/>
          <w:w w:val="95"/>
        </w:rPr>
        <w:t xml:space="preserve"> </w:t>
      </w:r>
      <w:r>
        <w:rPr>
          <w:w w:val="95"/>
        </w:rPr>
        <w:t>Siguiendo</w:t>
      </w:r>
      <w:r>
        <w:rPr>
          <w:rFonts w:ascii="Times New Roman" w:hAnsi="Times New Roman"/>
          <w:w w:val="95"/>
        </w:rPr>
        <w:t xml:space="preserve"> </w:t>
      </w:r>
      <w:r>
        <w:rPr>
          <w:w w:val="95"/>
        </w:rPr>
        <w:t>la</w:t>
      </w:r>
      <w:r>
        <w:rPr>
          <w:rFonts w:ascii="Times New Roman" w:hAnsi="Times New Roman"/>
          <w:w w:val="95"/>
        </w:rPr>
        <w:t xml:space="preserve"> </w:t>
      </w:r>
      <w:r>
        <w:rPr>
          <w:w w:val="95"/>
        </w:rPr>
        <w:t>senda</w:t>
      </w:r>
      <w:r>
        <w:rPr>
          <w:rFonts w:ascii="Times New Roman" w:hAnsi="Times New Roman"/>
          <w:w w:val="95"/>
        </w:rPr>
        <w:t xml:space="preserve"> </w:t>
      </w:r>
      <w:r>
        <w:rPr>
          <w:w w:val="95"/>
        </w:rPr>
        <w:t>iniciada</w:t>
      </w:r>
      <w:r>
        <w:rPr>
          <w:rFonts w:ascii="Times New Roman" w:hAnsi="Times New Roman"/>
          <w:w w:val="95"/>
        </w:rPr>
        <w:t xml:space="preserve"> </w:t>
      </w:r>
      <w:r>
        <w:rPr>
          <w:w w:val="95"/>
        </w:rPr>
        <w:t>en</w:t>
      </w:r>
      <w:r>
        <w:rPr>
          <w:rFonts w:ascii="Times New Roman" w:hAnsi="Times New Roman"/>
          <w:w w:val="95"/>
        </w:rPr>
        <w:t xml:space="preserve"> </w:t>
      </w:r>
      <w:r>
        <w:rPr>
          <w:w w:val="95"/>
        </w:rPr>
        <w:t>ejercicios</w:t>
      </w:r>
      <w:r>
        <w:rPr>
          <w:rFonts w:ascii="Times New Roman" w:hAnsi="Times New Roman"/>
          <w:w w:val="95"/>
        </w:rPr>
        <w:t xml:space="preserve"> </w:t>
      </w:r>
      <w:r>
        <w:rPr>
          <w:spacing w:val="-2"/>
        </w:rPr>
        <w:t>anteriores,</w:t>
      </w:r>
      <w:r>
        <w:rPr>
          <w:rFonts w:ascii="Times New Roman" w:hAnsi="Times New Roman"/>
          <w:spacing w:val="-7"/>
        </w:rPr>
        <w:t xml:space="preserve"> </w:t>
      </w:r>
      <w:r>
        <w:rPr>
          <w:spacing w:val="-2"/>
        </w:rPr>
        <w:t>este</w:t>
      </w:r>
      <w:r>
        <w:rPr>
          <w:rFonts w:ascii="Times New Roman" w:hAnsi="Times New Roman"/>
          <w:spacing w:val="-8"/>
        </w:rPr>
        <w:t xml:space="preserve"> </w:t>
      </w:r>
      <w:r>
        <w:rPr>
          <w:spacing w:val="-2"/>
        </w:rPr>
        <w:t>capítulo</w:t>
      </w:r>
      <w:r>
        <w:rPr>
          <w:rFonts w:ascii="Times New Roman" w:hAnsi="Times New Roman"/>
          <w:spacing w:val="-7"/>
        </w:rPr>
        <w:t xml:space="preserve"> </w:t>
      </w:r>
      <w:r>
        <w:rPr>
          <w:spacing w:val="-2"/>
        </w:rPr>
        <w:t>sufre</w:t>
      </w:r>
      <w:r>
        <w:rPr>
          <w:rFonts w:ascii="Times New Roman" w:hAnsi="Times New Roman"/>
          <w:spacing w:val="-8"/>
        </w:rPr>
        <w:t xml:space="preserve"> </w:t>
      </w:r>
      <w:r>
        <w:rPr>
          <w:spacing w:val="-2"/>
        </w:rPr>
        <w:t>un</w:t>
      </w:r>
      <w:r>
        <w:rPr>
          <w:rFonts w:ascii="Times New Roman" w:hAnsi="Times New Roman"/>
          <w:spacing w:val="-7"/>
        </w:rPr>
        <w:t xml:space="preserve"> </w:t>
      </w:r>
      <w:r>
        <w:rPr>
          <w:spacing w:val="-2"/>
        </w:rPr>
        <w:t>nuevo</w:t>
      </w:r>
      <w:r>
        <w:rPr>
          <w:rFonts w:ascii="Times New Roman" w:hAnsi="Times New Roman"/>
          <w:spacing w:val="-7"/>
        </w:rPr>
        <w:t xml:space="preserve"> </w:t>
      </w:r>
      <w:r>
        <w:rPr>
          <w:spacing w:val="-2"/>
        </w:rPr>
        <w:t>ajuste</w:t>
      </w:r>
      <w:r>
        <w:rPr>
          <w:rFonts w:ascii="Times New Roman" w:hAnsi="Times New Roman"/>
          <w:spacing w:val="-8"/>
        </w:rPr>
        <w:t xml:space="preserve"> </w:t>
      </w:r>
      <w:r>
        <w:rPr>
          <w:spacing w:val="-2"/>
        </w:rPr>
        <w:t>a</w:t>
      </w:r>
      <w:r>
        <w:rPr>
          <w:rFonts w:ascii="Times New Roman" w:hAnsi="Times New Roman"/>
          <w:spacing w:val="-6"/>
        </w:rPr>
        <w:t xml:space="preserve"> </w:t>
      </w:r>
      <w:r>
        <w:rPr>
          <w:spacing w:val="-2"/>
        </w:rPr>
        <w:t>la</w:t>
      </w:r>
      <w:r>
        <w:rPr>
          <w:rFonts w:ascii="Times New Roman" w:hAnsi="Times New Roman"/>
          <w:spacing w:val="-6"/>
        </w:rPr>
        <w:t xml:space="preserve"> </w:t>
      </w:r>
      <w:r>
        <w:rPr>
          <w:spacing w:val="-2"/>
        </w:rPr>
        <w:t>baja</w:t>
      </w:r>
      <w:r>
        <w:rPr>
          <w:rFonts w:ascii="Times New Roman" w:hAnsi="Times New Roman"/>
          <w:spacing w:val="-6"/>
        </w:rPr>
        <w:t xml:space="preserve"> </w:t>
      </w:r>
      <w:r>
        <w:rPr>
          <w:spacing w:val="-2"/>
        </w:rPr>
        <w:t>pero</w:t>
      </w:r>
      <w:r>
        <w:rPr>
          <w:rFonts w:ascii="Times New Roman" w:hAnsi="Times New Roman"/>
          <w:spacing w:val="-7"/>
        </w:rPr>
        <w:t xml:space="preserve"> </w:t>
      </w:r>
      <w:r>
        <w:rPr>
          <w:spacing w:val="-2"/>
        </w:rPr>
        <w:t>más</w:t>
      </w:r>
      <w:r>
        <w:rPr>
          <w:rFonts w:ascii="Times New Roman" w:hAnsi="Times New Roman"/>
          <w:spacing w:val="-7"/>
        </w:rPr>
        <w:t xml:space="preserve"> </w:t>
      </w:r>
      <w:r>
        <w:rPr>
          <w:spacing w:val="-2"/>
        </w:rPr>
        <w:t>importante,</w:t>
      </w:r>
      <w:r>
        <w:rPr>
          <w:rFonts w:ascii="Times New Roman" w:hAnsi="Times New Roman"/>
          <w:spacing w:val="-8"/>
        </w:rPr>
        <w:t xml:space="preserve"> </w:t>
      </w:r>
      <w:r>
        <w:rPr>
          <w:spacing w:val="-2"/>
        </w:rPr>
        <w:t>se</w:t>
      </w:r>
      <w:r>
        <w:rPr>
          <w:rFonts w:ascii="Times New Roman" w:hAnsi="Times New Roman"/>
          <w:spacing w:val="-8"/>
        </w:rPr>
        <w:t xml:space="preserve"> </w:t>
      </w:r>
      <w:r>
        <w:rPr>
          <w:spacing w:val="-2"/>
        </w:rPr>
        <w:t>observa</w:t>
      </w:r>
      <w:r>
        <w:rPr>
          <w:rFonts w:ascii="Times New Roman" w:hAnsi="Times New Roman"/>
          <w:spacing w:val="-6"/>
        </w:rPr>
        <w:t xml:space="preserve"> </w:t>
      </w:r>
      <w:r>
        <w:rPr>
          <w:spacing w:val="-2"/>
        </w:rPr>
        <w:t>una</w:t>
      </w:r>
      <w:r>
        <w:rPr>
          <w:rFonts w:ascii="Times New Roman" w:hAnsi="Times New Roman"/>
          <w:spacing w:val="-2"/>
        </w:rPr>
        <w:t xml:space="preserve"> </w:t>
      </w:r>
      <w:r>
        <w:rPr>
          <w:w w:val="95"/>
        </w:rPr>
        <w:t>reducción</w:t>
      </w:r>
      <w:r>
        <w:rPr>
          <w:rFonts w:ascii="Times New Roman" w:hAnsi="Times New Roman"/>
          <w:spacing w:val="-4"/>
          <w:w w:val="95"/>
        </w:rPr>
        <w:t xml:space="preserve"> </w:t>
      </w:r>
      <w:r>
        <w:rPr>
          <w:w w:val="95"/>
        </w:rPr>
        <w:t>de</w:t>
      </w:r>
      <w:r>
        <w:rPr>
          <w:rFonts w:ascii="Times New Roman" w:hAnsi="Times New Roman"/>
          <w:spacing w:val="-5"/>
          <w:w w:val="95"/>
        </w:rPr>
        <w:t xml:space="preserve"> </w:t>
      </w:r>
      <w:r>
        <w:rPr>
          <w:w w:val="95"/>
        </w:rPr>
        <w:t>un</w:t>
      </w:r>
      <w:r>
        <w:rPr>
          <w:rFonts w:ascii="Times New Roman" w:hAnsi="Times New Roman"/>
          <w:spacing w:val="-4"/>
          <w:w w:val="95"/>
        </w:rPr>
        <w:t xml:space="preserve"> </w:t>
      </w:r>
      <w:r>
        <w:rPr>
          <w:w w:val="95"/>
        </w:rPr>
        <w:t>14,60%</w:t>
      </w:r>
      <w:r>
        <w:rPr>
          <w:rFonts w:ascii="Times New Roman" w:hAnsi="Times New Roman"/>
          <w:spacing w:val="-5"/>
          <w:w w:val="95"/>
        </w:rPr>
        <w:t xml:space="preserve"> </w:t>
      </w:r>
      <w:r>
        <w:rPr>
          <w:w w:val="95"/>
        </w:rPr>
        <w:t>(248.089,70€)</w:t>
      </w:r>
      <w:r>
        <w:rPr>
          <w:rFonts w:ascii="Times New Roman" w:hAnsi="Times New Roman"/>
          <w:spacing w:val="-5"/>
          <w:w w:val="95"/>
        </w:rPr>
        <w:t xml:space="preserve"> </w:t>
      </w:r>
      <w:r>
        <w:rPr>
          <w:w w:val="95"/>
        </w:rPr>
        <w:t>,</w:t>
      </w:r>
      <w:r>
        <w:rPr>
          <w:rFonts w:ascii="Times New Roman" w:hAnsi="Times New Roman"/>
          <w:spacing w:val="-4"/>
          <w:w w:val="95"/>
        </w:rPr>
        <w:t xml:space="preserve"> </w:t>
      </w:r>
      <w:r>
        <w:rPr>
          <w:w w:val="95"/>
        </w:rPr>
        <w:t>para</w:t>
      </w:r>
      <w:r>
        <w:rPr>
          <w:rFonts w:ascii="Times New Roman" w:hAnsi="Times New Roman"/>
          <w:spacing w:val="-4"/>
          <w:w w:val="95"/>
        </w:rPr>
        <w:t xml:space="preserve"> </w:t>
      </w:r>
      <w:r>
        <w:rPr>
          <w:w w:val="95"/>
        </w:rPr>
        <w:t>adecuar</w:t>
      </w:r>
      <w:r>
        <w:rPr>
          <w:rFonts w:ascii="Times New Roman" w:hAnsi="Times New Roman"/>
          <w:spacing w:val="-6"/>
          <w:w w:val="95"/>
        </w:rPr>
        <w:t xml:space="preserve"> </w:t>
      </w:r>
      <w:r>
        <w:rPr>
          <w:w w:val="95"/>
        </w:rPr>
        <w:t>las</w:t>
      </w:r>
      <w:r>
        <w:rPr>
          <w:rFonts w:ascii="Times New Roman" w:hAnsi="Times New Roman"/>
          <w:spacing w:val="-4"/>
          <w:w w:val="95"/>
        </w:rPr>
        <w:t xml:space="preserve"> </w:t>
      </w:r>
      <w:r>
        <w:rPr>
          <w:w w:val="95"/>
        </w:rPr>
        <w:t>previsiones</w:t>
      </w:r>
      <w:r>
        <w:rPr>
          <w:rFonts w:ascii="Times New Roman" w:hAnsi="Times New Roman"/>
          <w:spacing w:val="-6"/>
          <w:w w:val="95"/>
        </w:rPr>
        <w:t xml:space="preserve"> </w:t>
      </w:r>
      <w:r>
        <w:rPr>
          <w:w w:val="95"/>
        </w:rPr>
        <w:t>a</w:t>
      </w:r>
      <w:r>
        <w:rPr>
          <w:rFonts w:ascii="Times New Roman" w:hAnsi="Times New Roman"/>
          <w:spacing w:val="-4"/>
          <w:w w:val="95"/>
        </w:rPr>
        <w:t xml:space="preserve"> </w:t>
      </w:r>
      <w:r>
        <w:rPr>
          <w:w w:val="95"/>
        </w:rPr>
        <w:t>los</w:t>
      </w:r>
      <w:r>
        <w:rPr>
          <w:rFonts w:ascii="Times New Roman" w:hAnsi="Times New Roman"/>
          <w:spacing w:val="-4"/>
          <w:w w:val="95"/>
        </w:rPr>
        <w:t xml:space="preserve"> </w:t>
      </w:r>
      <w:r>
        <w:rPr>
          <w:w w:val="95"/>
        </w:rPr>
        <w:t>grados</w:t>
      </w:r>
      <w:r>
        <w:rPr>
          <w:rFonts w:ascii="Times New Roman" w:hAnsi="Times New Roman"/>
          <w:spacing w:val="-4"/>
          <w:w w:val="95"/>
        </w:rPr>
        <w:t xml:space="preserve"> </w:t>
      </w:r>
      <w:r>
        <w:rPr>
          <w:w w:val="95"/>
        </w:rPr>
        <w:t>de</w:t>
      </w:r>
      <w:r>
        <w:rPr>
          <w:rFonts w:ascii="Times New Roman" w:hAnsi="Times New Roman"/>
          <w:spacing w:val="-5"/>
          <w:w w:val="95"/>
        </w:rPr>
        <w:t xml:space="preserve"> </w:t>
      </w:r>
      <w:r>
        <w:rPr>
          <w:w w:val="95"/>
        </w:rPr>
        <w:t>ejecución</w:t>
      </w:r>
      <w:r>
        <w:rPr>
          <w:rFonts w:ascii="Times New Roman" w:hAnsi="Times New Roman"/>
          <w:w w:val="95"/>
        </w:rPr>
        <w:t xml:space="preserve"> </w:t>
      </w:r>
      <w:r>
        <w:t>observados</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t>ejercicios</w:t>
      </w:r>
      <w:r>
        <w:rPr>
          <w:rFonts w:ascii="Times New Roman" w:hAnsi="Times New Roman"/>
        </w:rPr>
        <w:t xml:space="preserve"> </w:t>
      </w:r>
      <w:r>
        <w:t>anteriores,</w:t>
      </w:r>
      <w:r>
        <w:rPr>
          <w:rFonts w:ascii="Times New Roman" w:hAnsi="Times New Roman"/>
        </w:rPr>
        <w:t xml:space="preserve"> </w:t>
      </w:r>
      <w:r>
        <w:t>considerando</w:t>
      </w:r>
      <w:r>
        <w:rPr>
          <w:rFonts w:ascii="Times New Roman" w:hAnsi="Times New Roman"/>
        </w:rPr>
        <w:t xml:space="preserve"> </w:t>
      </w:r>
      <w:r>
        <w:t>la</w:t>
      </w:r>
      <w:r>
        <w:rPr>
          <w:rFonts w:ascii="Times New Roman" w:hAnsi="Times New Roman"/>
        </w:rPr>
        <w:t xml:space="preserve"> </w:t>
      </w:r>
      <w:r>
        <w:t>aplicación</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ordenanza</w:t>
      </w:r>
      <w:r>
        <w:rPr>
          <w:rFonts w:ascii="Times New Roman" w:hAnsi="Times New Roman"/>
        </w:rPr>
        <w:t xml:space="preserve"> </w:t>
      </w:r>
      <w:r>
        <w:t>fiscal</w:t>
      </w:r>
      <w:r>
        <w:rPr>
          <w:rFonts w:ascii="Times New Roman" w:hAnsi="Times New Roman"/>
        </w:rPr>
        <w:t xml:space="preserve"> </w:t>
      </w:r>
      <w:r>
        <w:t>reguladora</w:t>
      </w:r>
      <w:r>
        <w:rPr>
          <w:rFonts w:ascii="Times New Roman" w:hAnsi="Times New Roman"/>
        </w:rPr>
        <w:t xml:space="preserve"> </w:t>
      </w:r>
      <w:r>
        <w:t>de</w:t>
      </w:r>
      <w:r>
        <w:rPr>
          <w:rFonts w:ascii="Times New Roman" w:hAnsi="Times New Roman"/>
        </w:rPr>
        <w:t xml:space="preserve"> </w:t>
      </w:r>
      <w:r>
        <w:t>las</w:t>
      </w:r>
      <w:r>
        <w:rPr>
          <w:rFonts w:ascii="Times New Roman" w:hAnsi="Times New Roman"/>
        </w:rPr>
        <w:t xml:space="preserve"> </w:t>
      </w:r>
      <w:r>
        <w:t>Tasas</w:t>
      </w:r>
      <w:r>
        <w:rPr>
          <w:rFonts w:ascii="Times New Roman" w:hAnsi="Times New Roman"/>
        </w:rPr>
        <w:t xml:space="preserve"> </w:t>
      </w:r>
      <w:r>
        <w:t>de</w:t>
      </w:r>
      <w:r>
        <w:rPr>
          <w:rFonts w:ascii="Times New Roman" w:hAnsi="Times New Roman"/>
        </w:rPr>
        <w:t xml:space="preserve"> </w:t>
      </w:r>
      <w:r>
        <w:t>este</w:t>
      </w:r>
      <w:r>
        <w:rPr>
          <w:rFonts w:ascii="Times New Roman" w:hAnsi="Times New Roman"/>
        </w:rPr>
        <w:t xml:space="preserve"> </w:t>
      </w:r>
      <w:r>
        <w:t>O.A.</w:t>
      </w:r>
      <w:r>
        <w:rPr>
          <w:rFonts w:ascii="Times New Roman" w:hAnsi="Times New Roman"/>
        </w:rPr>
        <w:t xml:space="preserve"> </w:t>
      </w:r>
      <w:r>
        <w:t>en</w:t>
      </w:r>
      <w:r>
        <w:rPr>
          <w:rFonts w:ascii="Times New Roman" w:hAnsi="Times New Roman"/>
        </w:rPr>
        <w:t xml:space="preserve"> </w:t>
      </w:r>
      <w:r>
        <w:t>vigor</w:t>
      </w:r>
      <w:r>
        <w:rPr>
          <w:rFonts w:ascii="Times New Roman" w:hAnsi="Times New Roman"/>
        </w:rPr>
        <w:t xml:space="preserve"> </w:t>
      </w:r>
      <w:r>
        <w:t>y</w:t>
      </w:r>
      <w:r>
        <w:rPr>
          <w:rFonts w:ascii="Times New Roman" w:hAnsi="Times New Roman"/>
        </w:rPr>
        <w:t xml:space="preserve"> </w:t>
      </w:r>
      <w:r>
        <w:t>la</w:t>
      </w:r>
      <w:r>
        <w:rPr>
          <w:rFonts w:ascii="Times New Roman" w:hAnsi="Times New Roman"/>
        </w:rPr>
        <w:t xml:space="preserve"> </w:t>
      </w:r>
      <w:r>
        <w:t>evolución</w:t>
      </w:r>
      <w:r>
        <w:rPr>
          <w:rFonts w:ascii="Times New Roman" w:hAnsi="Times New Roman"/>
        </w:rPr>
        <w:t xml:space="preserve"> </w:t>
      </w:r>
      <w:r>
        <w:t>del</w:t>
      </w:r>
      <w:r>
        <w:rPr>
          <w:rFonts w:ascii="Times New Roman" w:hAnsi="Times New Roman"/>
        </w:rPr>
        <w:t xml:space="preserve"> </w:t>
      </w:r>
      <w:r>
        <w:t>resto</w:t>
      </w:r>
      <w:r>
        <w:rPr>
          <w:rFonts w:ascii="Times New Roman" w:hAnsi="Times New Roman"/>
        </w:rPr>
        <w:t xml:space="preserve"> </w:t>
      </w:r>
      <w:r>
        <w:t>de</w:t>
      </w:r>
      <w:r>
        <w:rPr>
          <w:rFonts w:ascii="Times New Roman" w:hAnsi="Times New Roman"/>
        </w:rPr>
        <w:t xml:space="preserve"> </w:t>
      </w:r>
      <w:r>
        <w:t>ingresos</w:t>
      </w:r>
      <w:r>
        <w:rPr>
          <w:rFonts w:ascii="Times New Roman" w:hAnsi="Times New Roman"/>
        </w:rPr>
        <w:t xml:space="preserve"> </w:t>
      </w:r>
      <w:r>
        <w:t>que</w:t>
      </w:r>
      <w:r>
        <w:rPr>
          <w:rFonts w:ascii="Times New Roman" w:hAnsi="Times New Roman"/>
        </w:rPr>
        <w:t xml:space="preserve"> </w:t>
      </w:r>
      <w:r>
        <w:rPr>
          <w:w w:val="95"/>
        </w:rPr>
        <w:t>configuran</w:t>
      </w:r>
      <w:r>
        <w:rPr>
          <w:rFonts w:ascii="Times New Roman" w:hAnsi="Times New Roman"/>
          <w:w w:val="95"/>
        </w:rPr>
        <w:t xml:space="preserve"> </w:t>
      </w:r>
      <w:r>
        <w:rPr>
          <w:w w:val="95"/>
        </w:rPr>
        <w:t>el</w:t>
      </w:r>
      <w:r>
        <w:rPr>
          <w:rFonts w:ascii="Times New Roman" w:hAnsi="Times New Roman"/>
          <w:w w:val="95"/>
        </w:rPr>
        <w:t xml:space="preserve"> </w:t>
      </w:r>
      <w:r>
        <w:rPr>
          <w:w w:val="95"/>
        </w:rPr>
        <w:t>Capítulo</w:t>
      </w:r>
      <w:r>
        <w:rPr>
          <w:rFonts w:ascii="Times New Roman" w:hAnsi="Times New Roman"/>
          <w:w w:val="95"/>
        </w:rPr>
        <w:t xml:space="preserve"> </w:t>
      </w:r>
      <w:r>
        <w:rPr>
          <w:w w:val="95"/>
        </w:rPr>
        <w:t>3</w:t>
      </w:r>
      <w:r>
        <w:rPr>
          <w:rFonts w:ascii="Times New Roman" w:hAnsi="Times New Roman"/>
          <w:w w:val="95"/>
        </w:rPr>
        <w:t xml:space="preserve"> </w:t>
      </w:r>
      <w:r>
        <w:rPr>
          <w:w w:val="95"/>
        </w:rPr>
        <w:t>del</w:t>
      </w:r>
      <w:r>
        <w:rPr>
          <w:rFonts w:ascii="Times New Roman" w:hAnsi="Times New Roman"/>
          <w:w w:val="95"/>
        </w:rPr>
        <w:t xml:space="preserve"> </w:t>
      </w:r>
      <w:r>
        <w:rPr>
          <w:w w:val="95"/>
        </w:rPr>
        <w:t>Presupuesto</w:t>
      </w:r>
      <w:r>
        <w:rPr>
          <w:rFonts w:ascii="Times New Roman" w:hAnsi="Times New Roman"/>
          <w:w w:val="95"/>
        </w:rPr>
        <w:t xml:space="preserve"> </w:t>
      </w:r>
      <w:r>
        <w:rPr>
          <w:w w:val="95"/>
        </w:rPr>
        <w:t>de</w:t>
      </w:r>
      <w:r>
        <w:rPr>
          <w:rFonts w:ascii="Times New Roman" w:hAnsi="Times New Roman"/>
          <w:w w:val="95"/>
        </w:rPr>
        <w:t xml:space="preserve"> </w:t>
      </w:r>
      <w:r>
        <w:rPr>
          <w:w w:val="95"/>
        </w:rPr>
        <w:t>este</w:t>
      </w:r>
      <w:r>
        <w:rPr>
          <w:rFonts w:ascii="Times New Roman" w:hAnsi="Times New Roman"/>
          <w:w w:val="95"/>
        </w:rPr>
        <w:t xml:space="preserve"> </w:t>
      </w:r>
      <w:r>
        <w:rPr>
          <w:w w:val="95"/>
        </w:rPr>
        <w:t>OA.,</w:t>
      </w:r>
      <w:r>
        <w:rPr>
          <w:rFonts w:ascii="Times New Roman" w:hAnsi="Times New Roman"/>
          <w:w w:val="95"/>
        </w:rPr>
        <w:t xml:space="preserve"> </w:t>
      </w:r>
      <w:r>
        <w:rPr>
          <w:w w:val="95"/>
        </w:rPr>
        <w:t>así</w:t>
      </w:r>
      <w:r>
        <w:rPr>
          <w:rFonts w:ascii="Times New Roman" w:hAnsi="Times New Roman"/>
          <w:w w:val="95"/>
        </w:rPr>
        <w:t xml:space="preserve"> </w:t>
      </w:r>
      <w:r>
        <w:rPr>
          <w:w w:val="95"/>
        </w:rPr>
        <w:t>como</w:t>
      </w:r>
      <w:r>
        <w:rPr>
          <w:rFonts w:ascii="Times New Roman" w:hAnsi="Times New Roman"/>
          <w:w w:val="95"/>
        </w:rPr>
        <w:t xml:space="preserve"> </w:t>
      </w:r>
      <w:r>
        <w:rPr>
          <w:w w:val="95"/>
        </w:rPr>
        <w:t>el</w:t>
      </w:r>
      <w:r>
        <w:rPr>
          <w:rFonts w:ascii="Times New Roman" w:hAnsi="Times New Roman"/>
          <w:w w:val="95"/>
        </w:rPr>
        <w:t xml:space="preserve"> </w:t>
      </w:r>
      <w:r>
        <w:rPr>
          <w:w w:val="95"/>
        </w:rPr>
        <w:t>previsible</w:t>
      </w:r>
      <w:r>
        <w:rPr>
          <w:rFonts w:ascii="Times New Roman" w:hAnsi="Times New Roman"/>
          <w:w w:val="95"/>
        </w:rPr>
        <w:t xml:space="preserve"> </w:t>
      </w:r>
      <w:r>
        <w:rPr>
          <w:w w:val="95"/>
        </w:rPr>
        <w:t>impacto</w:t>
      </w:r>
      <w:r>
        <w:rPr>
          <w:rFonts w:ascii="Times New Roman" w:hAnsi="Times New Roman"/>
          <w:w w:val="95"/>
        </w:rPr>
        <w:t xml:space="preserve"> </w:t>
      </w:r>
      <w:r>
        <w:rPr>
          <w:w w:val="95"/>
        </w:rPr>
        <w:t>negativo</w:t>
      </w:r>
      <w:r>
        <w:rPr>
          <w:rFonts w:ascii="Times New Roman" w:hAnsi="Times New Roman"/>
          <w:w w:val="95"/>
        </w:rPr>
        <w:t xml:space="preserve"> </w:t>
      </w:r>
      <w:r>
        <w:t>de</w:t>
      </w:r>
      <w:r>
        <w:rPr>
          <w:rFonts w:ascii="Times New Roman" w:hAnsi="Times New Roman"/>
          <w:spacing w:val="-8"/>
        </w:rPr>
        <w:t xml:space="preserve"> </w:t>
      </w:r>
      <w:r>
        <w:t>la</w:t>
      </w:r>
      <w:r>
        <w:rPr>
          <w:rFonts w:ascii="Times New Roman" w:hAnsi="Times New Roman"/>
          <w:spacing w:val="-7"/>
        </w:rPr>
        <w:t xml:space="preserve"> </w:t>
      </w:r>
      <w:r>
        <w:t>crisis</w:t>
      </w:r>
      <w:r>
        <w:rPr>
          <w:rFonts w:ascii="Times New Roman" w:hAnsi="Times New Roman"/>
          <w:spacing w:val="-10"/>
        </w:rPr>
        <w:t xml:space="preserve"> </w:t>
      </w:r>
      <w:r>
        <w:t>sanitaria</w:t>
      </w:r>
      <w:r>
        <w:rPr>
          <w:rFonts w:ascii="Times New Roman" w:hAnsi="Times New Roman"/>
          <w:spacing w:val="-9"/>
        </w:rPr>
        <w:t xml:space="preserve"> </w:t>
      </w:r>
      <w:r>
        <w:t>sobre</w:t>
      </w:r>
      <w:r>
        <w:rPr>
          <w:rFonts w:ascii="Times New Roman" w:hAnsi="Times New Roman"/>
          <w:spacing w:val="-11"/>
        </w:rPr>
        <w:t xml:space="preserve"> </w:t>
      </w:r>
      <w:r>
        <w:t>los</w:t>
      </w:r>
      <w:r>
        <w:rPr>
          <w:rFonts w:ascii="Times New Roman" w:hAnsi="Times New Roman"/>
          <w:spacing w:val="-7"/>
        </w:rPr>
        <w:t xml:space="preserve"> </w:t>
      </w:r>
      <w:r>
        <w:t>ingresos</w:t>
      </w:r>
      <w:r>
        <w:rPr>
          <w:rFonts w:ascii="Times New Roman" w:hAnsi="Times New Roman"/>
          <w:spacing w:val="-10"/>
        </w:rPr>
        <w:t xml:space="preserve"> </w:t>
      </w:r>
      <w:r>
        <w:t>propios.</w:t>
      </w:r>
    </w:p>
    <w:p w:rsidR="00C75A59" w:rsidRDefault="00C75A59">
      <w:pPr>
        <w:pStyle w:val="Textoindependiente"/>
        <w:spacing w:before="3"/>
        <w:rPr>
          <w:sz w:val="21"/>
        </w:rPr>
      </w:pPr>
    </w:p>
    <w:p w:rsidR="00C75A59" w:rsidRDefault="006F319F">
      <w:pPr>
        <w:pStyle w:val="Textoindependiente"/>
        <w:spacing w:line="244" w:lineRule="auto"/>
        <w:ind w:left="1023" w:right="284" w:firstLine="2"/>
        <w:jc w:val="both"/>
      </w:pPr>
      <w:r>
        <w:rPr>
          <w:u w:val="single"/>
        </w:rPr>
        <w:t>Capítulo</w:t>
      </w:r>
      <w:r>
        <w:rPr>
          <w:rFonts w:ascii="Times New Roman" w:hAnsi="Times New Roman"/>
          <w:u w:val="single"/>
        </w:rPr>
        <w:t xml:space="preserve"> </w:t>
      </w:r>
      <w:r>
        <w:rPr>
          <w:u w:val="single"/>
        </w:rPr>
        <w:t>4.-</w:t>
      </w:r>
      <w:r>
        <w:rPr>
          <w:rFonts w:ascii="Times New Roman" w:hAnsi="Times New Roman"/>
          <w:u w:val="single"/>
        </w:rPr>
        <w:t xml:space="preserve"> </w:t>
      </w:r>
      <w:r>
        <w:rPr>
          <w:u w:val="single"/>
        </w:rPr>
        <w:t>Transferencias</w:t>
      </w:r>
      <w:r>
        <w:rPr>
          <w:rFonts w:ascii="Times New Roman" w:hAnsi="Times New Roman"/>
          <w:u w:val="single"/>
        </w:rPr>
        <w:t xml:space="preserve"> </w:t>
      </w:r>
      <w:r>
        <w:rPr>
          <w:u w:val="single"/>
        </w:rPr>
        <w:t>Corrientes:</w:t>
      </w:r>
      <w:r>
        <w:rPr>
          <w:rFonts w:ascii="Times New Roman" w:hAnsi="Times New Roman"/>
        </w:rPr>
        <w:t xml:space="preserve"> </w:t>
      </w:r>
      <w:r>
        <w:t>En</w:t>
      </w:r>
      <w:r>
        <w:rPr>
          <w:rFonts w:ascii="Times New Roman" w:hAnsi="Times New Roman"/>
        </w:rPr>
        <w:t xml:space="preserve"> </w:t>
      </w:r>
      <w:r>
        <w:t>este</w:t>
      </w:r>
      <w:r>
        <w:rPr>
          <w:rFonts w:ascii="Times New Roman" w:hAnsi="Times New Roman"/>
        </w:rPr>
        <w:t xml:space="preserve"> </w:t>
      </w:r>
      <w:r>
        <w:t>Capítulo</w:t>
      </w:r>
      <w:r>
        <w:rPr>
          <w:rFonts w:ascii="Times New Roman" w:hAnsi="Times New Roman"/>
        </w:rPr>
        <w:t xml:space="preserve"> </w:t>
      </w:r>
      <w:r>
        <w:t>se</w:t>
      </w:r>
      <w:r>
        <w:rPr>
          <w:rFonts w:ascii="Times New Roman" w:hAnsi="Times New Roman"/>
        </w:rPr>
        <w:t xml:space="preserve"> </w:t>
      </w:r>
      <w:r>
        <w:t>consigna,</w:t>
      </w:r>
      <w:r>
        <w:rPr>
          <w:rFonts w:ascii="Times New Roman" w:hAnsi="Times New Roman"/>
        </w:rPr>
        <w:t xml:space="preserve"> </w:t>
      </w:r>
      <w:r>
        <w:t>el</w:t>
      </w:r>
      <w:r>
        <w:rPr>
          <w:rFonts w:ascii="Times New Roman" w:hAnsi="Times New Roman"/>
        </w:rPr>
        <w:t xml:space="preserve"> </w:t>
      </w:r>
      <w:r>
        <w:t>importe</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aportación</w:t>
      </w:r>
      <w:r>
        <w:rPr>
          <w:rFonts w:ascii="Times New Roman" w:hAnsi="Times New Roman"/>
        </w:rPr>
        <w:t xml:space="preserve"> </w:t>
      </w:r>
      <w:r>
        <w:t>a</w:t>
      </w:r>
      <w:r>
        <w:rPr>
          <w:rFonts w:ascii="Times New Roman" w:hAnsi="Times New Roman"/>
        </w:rPr>
        <w:t xml:space="preserve"> </w:t>
      </w:r>
      <w:r>
        <w:t>realizar</w:t>
      </w:r>
      <w:r>
        <w:rPr>
          <w:rFonts w:ascii="Times New Roman" w:hAnsi="Times New Roman"/>
        </w:rPr>
        <w:t xml:space="preserve"> </w:t>
      </w:r>
      <w:r>
        <w:t>por</w:t>
      </w:r>
      <w:r>
        <w:rPr>
          <w:rFonts w:ascii="Times New Roman" w:hAnsi="Times New Roman"/>
        </w:rPr>
        <w:t xml:space="preserve"> </w:t>
      </w:r>
      <w:r>
        <w:t>el</w:t>
      </w:r>
      <w:r>
        <w:rPr>
          <w:rFonts w:ascii="Times New Roman" w:hAnsi="Times New Roman"/>
        </w:rPr>
        <w:t xml:space="preserve"> </w:t>
      </w:r>
      <w:r>
        <w:t>Excmo.</w:t>
      </w:r>
      <w:r>
        <w:rPr>
          <w:rFonts w:ascii="Times New Roman" w:hAnsi="Times New Roman"/>
        </w:rPr>
        <w:t xml:space="preserve"> </w:t>
      </w:r>
      <w:r>
        <w:t>Ayuntamiento</w:t>
      </w:r>
      <w:r>
        <w:rPr>
          <w:rFonts w:ascii="Times New Roman" w:hAnsi="Times New Roman"/>
        </w:rPr>
        <w:t xml:space="preserve"> </w:t>
      </w:r>
      <w:r>
        <w:t>de</w:t>
      </w:r>
      <w:r>
        <w:rPr>
          <w:rFonts w:ascii="Times New Roman" w:hAnsi="Times New Roman"/>
        </w:rPr>
        <w:t xml:space="preserve"> </w:t>
      </w:r>
      <w:r>
        <w:t>San</w:t>
      </w:r>
      <w:r>
        <w:rPr>
          <w:rFonts w:ascii="Times New Roman" w:hAnsi="Times New Roman"/>
        </w:rPr>
        <w:t xml:space="preserve"> </w:t>
      </w:r>
      <w:r>
        <w:t>Cristóbal</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Laguna</w:t>
      </w:r>
      <w:r>
        <w:rPr>
          <w:rFonts w:ascii="Times New Roman" w:hAnsi="Times New Roman"/>
        </w:rPr>
        <w:t xml:space="preserve"> </w:t>
      </w:r>
      <w:r>
        <w:t>al</w:t>
      </w:r>
      <w:r>
        <w:rPr>
          <w:rFonts w:ascii="Times New Roman" w:hAnsi="Times New Roman"/>
        </w:rPr>
        <w:t xml:space="preserve"> </w:t>
      </w:r>
      <w:r>
        <w:t>Presupuesto</w:t>
      </w:r>
      <w:r>
        <w:rPr>
          <w:rFonts w:ascii="Times New Roman" w:hAnsi="Times New Roman"/>
        </w:rPr>
        <w:t xml:space="preserve"> </w:t>
      </w:r>
      <w:r>
        <w:t>de</w:t>
      </w:r>
      <w:r>
        <w:rPr>
          <w:rFonts w:ascii="Times New Roman" w:hAnsi="Times New Roman"/>
        </w:rPr>
        <w:t xml:space="preserve"> </w:t>
      </w:r>
      <w:r>
        <w:t>este</w:t>
      </w:r>
      <w:r>
        <w:rPr>
          <w:rFonts w:ascii="Times New Roman" w:hAnsi="Times New Roman"/>
        </w:rPr>
        <w:t xml:space="preserve"> </w:t>
      </w:r>
      <w:r>
        <w:t>O.A.</w:t>
      </w:r>
      <w:r>
        <w:rPr>
          <w:rFonts w:ascii="Times New Roman" w:hAnsi="Times New Roman"/>
        </w:rPr>
        <w:t xml:space="preserve"> </w:t>
      </w:r>
      <w:r>
        <w:t>(5.047.744,27€),</w:t>
      </w:r>
      <w:r>
        <w:rPr>
          <w:rFonts w:ascii="Times New Roman" w:hAnsi="Times New Roman"/>
        </w:rPr>
        <w:t xml:space="preserve"> </w:t>
      </w:r>
      <w:r>
        <w:t>que</w:t>
      </w:r>
      <w:r>
        <w:rPr>
          <w:rFonts w:ascii="Times New Roman" w:hAnsi="Times New Roman"/>
        </w:rPr>
        <w:t xml:space="preserve"> </w:t>
      </w:r>
      <w:r>
        <w:t>supone</w:t>
      </w:r>
      <w:r>
        <w:rPr>
          <w:rFonts w:ascii="Times New Roman" w:hAnsi="Times New Roman"/>
        </w:rPr>
        <w:t xml:space="preserve"> </w:t>
      </w:r>
      <w:r>
        <w:t>un</w:t>
      </w:r>
      <w:r>
        <w:rPr>
          <w:rFonts w:ascii="Times New Roman" w:hAnsi="Times New Roman"/>
        </w:rPr>
        <w:t xml:space="preserve"> </w:t>
      </w:r>
      <w:r>
        <w:t>decremento</w:t>
      </w:r>
      <w:r>
        <w:rPr>
          <w:rFonts w:ascii="Times New Roman" w:hAnsi="Times New Roman"/>
        </w:rPr>
        <w:t xml:space="preserve"> </w:t>
      </w:r>
      <w:r>
        <w:t>en</w:t>
      </w:r>
      <w:r>
        <w:rPr>
          <w:rFonts w:ascii="Times New Roman" w:hAnsi="Times New Roman"/>
        </w:rPr>
        <w:t xml:space="preserve"> </w:t>
      </w:r>
      <w:r>
        <w:t>un</w:t>
      </w:r>
      <w:r>
        <w:rPr>
          <w:rFonts w:ascii="Times New Roman" w:hAnsi="Times New Roman"/>
        </w:rPr>
        <w:t xml:space="preserve"> </w:t>
      </w:r>
      <w:r>
        <w:t>7,36%</w:t>
      </w:r>
      <w:r>
        <w:rPr>
          <w:rFonts w:ascii="Times New Roman" w:hAnsi="Times New Roman"/>
        </w:rPr>
        <w:t xml:space="preserve"> </w:t>
      </w:r>
      <w:r>
        <w:t>en</w:t>
      </w:r>
      <w:r>
        <w:rPr>
          <w:rFonts w:ascii="Times New Roman" w:hAnsi="Times New Roman"/>
        </w:rPr>
        <w:t xml:space="preserve"> </w:t>
      </w:r>
      <w:r>
        <w:rPr>
          <w:spacing w:val="-2"/>
        </w:rPr>
        <w:t>términos</w:t>
      </w:r>
      <w:r>
        <w:rPr>
          <w:rFonts w:ascii="Times New Roman" w:hAnsi="Times New Roman"/>
          <w:spacing w:val="-6"/>
        </w:rPr>
        <w:t xml:space="preserve"> </w:t>
      </w:r>
      <w:r>
        <w:rPr>
          <w:spacing w:val="-2"/>
        </w:rPr>
        <w:t>relativos</w:t>
      </w:r>
      <w:r>
        <w:rPr>
          <w:rFonts w:ascii="Times New Roman" w:hAnsi="Times New Roman"/>
          <w:spacing w:val="-6"/>
        </w:rPr>
        <w:t xml:space="preserve"> </w:t>
      </w:r>
      <w:r>
        <w:rPr>
          <w:spacing w:val="-2"/>
        </w:rPr>
        <w:t>y</w:t>
      </w:r>
      <w:r>
        <w:rPr>
          <w:rFonts w:ascii="Times New Roman" w:hAnsi="Times New Roman"/>
          <w:spacing w:val="-6"/>
        </w:rPr>
        <w:t xml:space="preserve"> </w:t>
      </w:r>
      <w:r>
        <w:rPr>
          <w:spacing w:val="-2"/>
        </w:rPr>
        <w:t>de</w:t>
      </w:r>
      <w:r>
        <w:rPr>
          <w:rFonts w:ascii="Times New Roman" w:hAnsi="Times New Roman"/>
          <w:spacing w:val="-7"/>
        </w:rPr>
        <w:t xml:space="preserve"> </w:t>
      </w:r>
      <w:r>
        <w:rPr>
          <w:spacing w:val="-2"/>
        </w:rPr>
        <w:t>401.000€</w:t>
      </w:r>
      <w:r>
        <w:rPr>
          <w:rFonts w:ascii="Times New Roman" w:hAnsi="Times New Roman"/>
          <w:spacing w:val="-7"/>
        </w:rPr>
        <w:t xml:space="preserve"> </w:t>
      </w:r>
      <w:r>
        <w:rPr>
          <w:spacing w:val="-2"/>
        </w:rPr>
        <w:t>en</w:t>
      </w:r>
      <w:r>
        <w:rPr>
          <w:rFonts w:ascii="Times New Roman" w:hAnsi="Times New Roman"/>
          <w:spacing w:val="-6"/>
        </w:rPr>
        <w:t xml:space="preserve"> </w:t>
      </w:r>
      <w:r>
        <w:rPr>
          <w:spacing w:val="-2"/>
        </w:rPr>
        <w:t>términos</w:t>
      </w:r>
      <w:r>
        <w:rPr>
          <w:rFonts w:ascii="Times New Roman" w:hAnsi="Times New Roman"/>
          <w:spacing w:val="-8"/>
        </w:rPr>
        <w:t xml:space="preserve"> </w:t>
      </w:r>
      <w:r>
        <w:rPr>
          <w:spacing w:val="-2"/>
        </w:rPr>
        <w:t>absolutos.</w:t>
      </w:r>
    </w:p>
    <w:p w:rsidR="00C75A59" w:rsidRDefault="006F319F">
      <w:pPr>
        <w:spacing w:before="34"/>
        <w:ind w:right="1063"/>
        <w:jc w:val="right"/>
        <w:rPr>
          <w:i/>
          <w:sz w:val="15"/>
        </w:rPr>
      </w:pPr>
      <w:r>
        <w:rPr>
          <w:i/>
          <w:w w:val="90"/>
          <w:sz w:val="15"/>
        </w:rPr>
        <w:t>Página</w:t>
      </w:r>
      <w:r>
        <w:rPr>
          <w:rFonts w:ascii="Times New Roman" w:hAnsi="Times New Roman"/>
          <w:spacing w:val="-6"/>
          <w:w w:val="90"/>
          <w:sz w:val="15"/>
        </w:rPr>
        <w:t xml:space="preserve"> </w:t>
      </w:r>
      <w:r>
        <w:rPr>
          <w:i/>
          <w:w w:val="90"/>
          <w:sz w:val="15"/>
        </w:rPr>
        <w:t>13</w:t>
      </w:r>
      <w:r>
        <w:rPr>
          <w:rFonts w:ascii="Times New Roman" w:hAnsi="Times New Roman"/>
          <w:spacing w:val="-4"/>
          <w:w w:val="90"/>
          <w:sz w:val="15"/>
        </w:rPr>
        <w:t xml:space="preserve"> </w:t>
      </w:r>
      <w:r>
        <w:rPr>
          <w:i/>
          <w:w w:val="90"/>
          <w:sz w:val="15"/>
        </w:rPr>
        <w:t>de</w:t>
      </w:r>
      <w:r>
        <w:rPr>
          <w:rFonts w:ascii="Times New Roman" w:hAnsi="Times New Roman"/>
          <w:spacing w:val="-5"/>
          <w:w w:val="90"/>
          <w:sz w:val="15"/>
        </w:rPr>
        <w:t xml:space="preserve"> </w:t>
      </w:r>
      <w:r>
        <w:rPr>
          <w:i/>
          <w:spacing w:val="-5"/>
          <w:w w:val="90"/>
          <w:sz w:val="15"/>
        </w:rPr>
        <w:t>14</w:t>
      </w:r>
    </w:p>
    <w:p w:rsidR="00C75A59" w:rsidRDefault="00C75A59">
      <w:pPr>
        <w:jc w:val="right"/>
        <w:rPr>
          <w:sz w:val="15"/>
        </w:rPr>
        <w:sectPr w:rsidR="00C75A59">
          <w:pgSz w:w="11900" w:h="16840"/>
          <w:pgMar w:top="2780" w:right="980" w:bottom="1320" w:left="1680" w:header="240" w:footer="1125" w:gutter="0"/>
          <w:cols w:space="720"/>
        </w:sectPr>
      </w:pPr>
    </w:p>
    <w:p w:rsidR="00C75A59" w:rsidRDefault="00C75A59">
      <w:pPr>
        <w:pStyle w:val="Textoindependiente"/>
        <w:spacing w:before="4"/>
        <w:rPr>
          <w:i/>
          <w:sz w:val="11"/>
        </w:rPr>
      </w:pPr>
    </w:p>
    <w:p w:rsidR="00C75A59" w:rsidRDefault="006F319F">
      <w:pPr>
        <w:pStyle w:val="Textoindependiente"/>
        <w:spacing w:before="105" w:line="244" w:lineRule="auto"/>
        <w:ind w:left="1023" w:right="283" w:firstLine="2"/>
        <w:jc w:val="both"/>
      </w:pPr>
      <w:r>
        <w:rPr>
          <w:w w:val="95"/>
          <w:u w:val="single"/>
        </w:rPr>
        <w:t>Capítulo</w:t>
      </w:r>
      <w:r>
        <w:rPr>
          <w:rFonts w:ascii="Times New Roman" w:hAnsi="Times New Roman"/>
          <w:w w:val="95"/>
          <w:u w:val="single"/>
        </w:rPr>
        <w:t xml:space="preserve"> </w:t>
      </w:r>
      <w:r>
        <w:rPr>
          <w:w w:val="95"/>
          <w:u w:val="single"/>
        </w:rPr>
        <w:t>6.-</w:t>
      </w:r>
      <w:r>
        <w:rPr>
          <w:rFonts w:ascii="Times New Roman" w:hAnsi="Times New Roman"/>
          <w:w w:val="95"/>
          <w:u w:val="single"/>
        </w:rPr>
        <w:t xml:space="preserve"> </w:t>
      </w:r>
      <w:r>
        <w:rPr>
          <w:w w:val="95"/>
          <w:u w:val="single"/>
        </w:rPr>
        <w:t>Enajenación</w:t>
      </w:r>
      <w:r>
        <w:rPr>
          <w:rFonts w:ascii="Times New Roman" w:hAnsi="Times New Roman"/>
          <w:w w:val="95"/>
          <w:u w:val="single"/>
        </w:rPr>
        <w:t xml:space="preserve"> </w:t>
      </w:r>
      <w:r>
        <w:rPr>
          <w:w w:val="95"/>
          <w:u w:val="single"/>
        </w:rPr>
        <w:t>de</w:t>
      </w:r>
      <w:r>
        <w:rPr>
          <w:rFonts w:ascii="Times New Roman" w:hAnsi="Times New Roman"/>
          <w:w w:val="95"/>
          <w:u w:val="single"/>
        </w:rPr>
        <w:t xml:space="preserve"> </w:t>
      </w:r>
      <w:r>
        <w:rPr>
          <w:w w:val="95"/>
          <w:u w:val="single"/>
        </w:rPr>
        <w:t>Inversiones</w:t>
      </w:r>
      <w:r>
        <w:rPr>
          <w:rFonts w:ascii="Times New Roman" w:hAnsi="Times New Roman"/>
          <w:w w:val="95"/>
          <w:u w:val="single"/>
        </w:rPr>
        <w:t xml:space="preserve"> </w:t>
      </w:r>
      <w:r>
        <w:rPr>
          <w:w w:val="95"/>
          <w:u w:val="single"/>
        </w:rPr>
        <w:t>Reales:</w:t>
      </w:r>
      <w:r>
        <w:rPr>
          <w:rFonts w:ascii="Times New Roman" w:hAnsi="Times New Roman"/>
          <w:w w:val="95"/>
        </w:rPr>
        <w:t xml:space="preserve"> </w:t>
      </w:r>
      <w:r>
        <w:rPr>
          <w:w w:val="95"/>
        </w:rPr>
        <w:t>No</w:t>
      </w:r>
      <w:r>
        <w:rPr>
          <w:rFonts w:ascii="Times New Roman" w:hAnsi="Times New Roman"/>
          <w:w w:val="95"/>
        </w:rPr>
        <w:t xml:space="preserve"> </w:t>
      </w:r>
      <w:r>
        <w:rPr>
          <w:w w:val="95"/>
        </w:rPr>
        <w:t>se</w:t>
      </w:r>
      <w:r>
        <w:rPr>
          <w:rFonts w:ascii="Times New Roman" w:hAnsi="Times New Roman"/>
          <w:w w:val="95"/>
        </w:rPr>
        <w:t xml:space="preserve"> </w:t>
      </w:r>
      <w:r>
        <w:rPr>
          <w:w w:val="95"/>
        </w:rPr>
        <w:t>consigna</w:t>
      </w:r>
      <w:r>
        <w:rPr>
          <w:rFonts w:ascii="Times New Roman" w:hAnsi="Times New Roman"/>
          <w:w w:val="95"/>
        </w:rPr>
        <w:t xml:space="preserve"> </w:t>
      </w:r>
      <w:r>
        <w:rPr>
          <w:w w:val="95"/>
        </w:rPr>
        <w:t>inicialmente</w:t>
      </w:r>
      <w:r>
        <w:rPr>
          <w:rFonts w:ascii="Times New Roman" w:hAnsi="Times New Roman"/>
          <w:w w:val="95"/>
        </w:rPr>
        <w:t xml:space="preserve"> </w:t>
      </w:r>
      <w:r>
        <w:rPr>
          <w:w w:val="95"/>
        </w:rPr>
        <w:t>previsión</w:t>
      </w:r>
      <w:r>
        <w:rPr>
          <w:rFonts w:ascii="Times New Roman" w:hAnsi="Times New Roman"/>
          <w:w w:val="95"/>
        </w:rPr>
        <w:t xml:space="preserve"> </w:t>
      </w:r>
      <w:r>
        <w:rPr>
          <w:w w:val="95"/>
        </w:rPr>
        <w:t>alguna</w:t>
      </w:r>
      <w:r>
        <w:rPr>
          <w:rFonts w:ascii="Times New Roman" w:hAnsi="Times New Roman"/>
          <w:w w:val="95"/>
        </w:rPr>
        <w:t xml:space="preserve"> </w:t>
      </w:r>
      <w:r>
        <w:t>en</w:t>
      </w:r>
      <w:r>
        <w:rPr>
          <w:rFonts w:ascii="Times New Roman" w:hAnsi="Times New Roman"/>
          <w:spacing w:val="-10"/>
        </w:rPr>
        <w:t xml:space="preserve"> </w:t>
      </w:r>
      <w:r>
        <w:t>este</w:t>
      </w:r>
      <w:r>
        <w:rPr>
          <w:rFonts w:ascii="Times New Roman" w:hAnsi="Times New Roman"/>
          <w:spacing w:val="-11"/>
        </w:rPr>
        <w:t xml:space="preserve"> </w:t>
      </w:r>
      <w:r>
        <w:t>Capítulo</w:t>
      </w:r>
      <w:r>
        <w:rPr>
          <w:rFonts w:ascii="Times New Roman" w:hAnsi="Times New Roman"/>
          <w:spacing w:val="-11"/>
        </w:rPr>
        <w:t xml:space="preserve"> </w:t>
      </w:r>
      <w:r>
        <w:t>ya</w:t>
      </w:r>
      <w:r>
        <w:rPr>
          <w:rFonts w:ascii="Times New Roman" w:hAnsi="Times New Roman"/>
          <w:spacing w:val="-10"/>
        </w:rPr>
        <w:t xml:space="preserve"> </w:t>
      </w:r>
      <w:r>
        <w:t>que</w:t>
      </w:r>
      <w:r>
        <w:rPr>
          <w:rFonts w:ascii="Times New Roman" w:hAnsi="Times New Roman"/>
          <w:spacing w:val="-11"/>
        </w:rPr>
        <w:t xml:space="preserve"> </w:t>
      </w:r>
      <w:r>
        <w:t>no</w:t>
      </w:r>
      <w:r>
        <w:rPr>
          <w:rFonts w:ascii="Times New Roman" w:hAnsi="Times New Roman"/>
          <w:spacing w:val="-11"/>
        </w:rPr>
        <w:t xml:space="preserve"> </w:t>
      </w:r>
      <w:r>
        <w:t>se</w:t>
      </w:r>
      <w:r>
        <w:rPr>
          <w:rFonts w:ascii="Times New Roman" w:hAnsi="Times New Roman"/>
          <w:spacing w:val="-11"/>
        </w:rPr>
        <w:t xml:space="preserve"> </w:t>
      </w:r>
      <w:r>
        <w:t>prevé</w:t>
      </w:r>
      <w:r>
        <w:rPr>
          <w:rFonts w:ascii="Times New Roman" w:hAnsi="Times New Roman"/>
          <w:spacing w:val="-11"/>
        </w:rPr>
        <w:t xml:space="preserve"> </w:t>
      </w:r>
      <w:r>
        <w:t>realizar</w:t>
      </w:r>
      <w:r>
        <w:rPr>
          <w:rFonts w:ascii="Times New Roman" w:hAnsi="Times New Roman"/>
          <w:spacing w:val="-11"/>
        </w:rPr>
        <w:t xml:space="preserve"> </w:t>
      </w:r>
      <w:r>
        <w:t>ventas</w:t>
      </w:r>
      <w:r>
        <w:rPr>
          <w:rFonts w:ascii="Times New Roman" w:hAnsi="Times New Roman"/>
          <w:spacing w:val="-12"/>
        </w:rPr>
        <w:t xml:space="preserve"> </w:t>
      </w:r>
      <w:r>
        <w:t>de</w:t>
      </w:r>
      <w:r>
        <w:rPr>
          <w:rFonts w:ascii="Times New Roman" w:hAnsi="Times New Roman"/>
          <w:spacing w:val="-11"/>
        </w:rPr>
        <w:t xml:space="preserve"> </w:t>
      </w:r>
      <w:r>
        <w:t>inmovilizado.</w:t>
      </w:r>
      <w:r>
        <w:rPr>
          <w:rFonts w:ascii="Times New Roman" w:hAnsi="Times New Roman"/>
          <w:spacing w:val="-12"/>
        </w:rPr>
        <w:t xml:space="preserve"> </w:t>
      </w:r>
      <w:r>
        <w:t>A</w:t>
      </w:r>
      <w:r>
        <w:rPr>
          <w:rFonts w:ascii="Times New Roman" w:hAnsi="Times New Roman"/>
          <w:spacing w:val="-10"/>
        </w:rPr>
        <w:t xml:space="preserve"> </w:t>
      </w:r>
      <w:r>
        <w:t>lo</w:t>
      </w:r>
      <w:r>
        <w:rPr>
          <w:rFonts w:ascii="Times New Roman" w:hAnsi="Times New Roman"/>
          <w:spacing w:val="-11"/>
        </w:rPr>
        <w:t xml:space="preserve"> </w:t>
      </w:r>
      <w:r>
        <w:t>que</w:t>
      </w:r>
      <w:r>
        <w:rPr>
          <w:rFonts w:ascii="Times New Roman" w:hAnsi="Times New Roman"/>
          <w:spacing w:val="-13"/>
        </w:rPr>
        <w:t xml:space="preserve"> </w:t>
      </w:r>
      <w:r>
        <w:t>hay</w:t>
      </w:r>
      <w:r>
        <w:rPr>
          <w:rFonts w:ascii="Times New Roman" w:hAnsi="Times New Roman"/>
          <w:spacing w:val="-10"/>
        </w:rPr>
        <w:t xml:space="preserve"> </w:t>
      </w:r>
      <w:r>
        <w:t>que</w:t>
      </w:r>
      <w:r>
        <w:rPr>
          <w:rFonts w:ascii="Times New Roman" w:hAnsi="Times New Roman"/>
          <w:spacing w:val="-11"/>
        </w:rPr>
        <w:t xml:space="preserve"> </w:t>
      </w:r>
      <w:r>
        <w:t>añadir</w:t>
      </w:r>
      <w:r>
        <w:rPr>
          <w:rFonts w:ascii="Times New Roman" w:hAnsi="Times New Roman"/>
        </w:rPr>
        <w:t xml:space="preserve"> </w:t>
      </w:r>
      <w:r>
        <w:rPr>
          <w:w w:val="95"/>
        </w:rPr>
        <w:t>que,</w:t>
      </w:r>
      <w:r>
        <w:rPr>
          <w:rFonts w:ascii="Times New Roman" w:hAnsi="Times New Roman"/>
          <w:w w:val="95"/>
        </w:rPr>
        <w:t xml:space="preserve"> </w:t>
      </w:r>
      <w:r>
        <w:rPr>
          <w:w w:val="95"/>
        </w:rPr>
        <w:t>su</w:t>
      </w:r>
      <w:r>
        <w:rPr>
          <w:rFonts w:ascii="Times New Roman" w:hAnsi="Times New Roman"/>
          <w:w w:val="95"/>
        </w:rPr>
        <w:t xml:space="preserve"> </w:t>
      </w:r>
      <w:r>
        <w:rPr>
          <w:w w:val="95"/>
        </w:rPr>
        <w:t>contrapartida</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presupuesto</w:t>
      </w:r>
      <w:r>
        <w:rPr>
          <w:rFonts w:ascii="Times New Roman" w:hAnsi="Times New Roman"/>
          <w:w w:val="95"/>
        </w:rPr>
        <w:t xml:space="preserve"> </w:t>
      </w:r>
      <w:r>
        <w:rPr>
          <w:w w:val="95"/>
        </w:rPr>
        <w:t>de</w:t>
      </w:r>
      <w:r>
        <w:rPr>
          <w:rFonts w:ascii="Times New Roman" w:hAnsi="Times New Roman"/>
          <w:w w:val="95"/>
        </w:rPr>
        <w:t xml:space="preserve"> </w:t>
      </w:r>
      <w:r>
        <w:rPr>
          <w:w w:val="95"/>
        </w:rPr>
        <w:t>gastos</w:t>
      </w:r>
      <w:r>
        <w:rPr>
          <w:rFonts w:ascii="Times New Roman" w:hAnsi="Times New Roman"/>
          <w:w w:val="95"/>
        </w:rPr>
        <w:t xml:space="preserve"> </w:t>
      </w:r>
      <w:r>
        <w:rPr>
          <w:w w:val="95"/>
        </w:rPr>
        <w:t>200</w:t>
      </w:r>
      <w:r>
        <w:rPr>
          <w:rFonts w:ascii="Times New Roman" w:hAnsi="Times New Roman"/>
          <w:w w:val="95"/>
        </w:rPr>
        <w:t xml:space="preserve"> </w:t>
      </w:r>
      <w:r>
        <w:rPr>
          <w:w w:val="95"/>
        </w:rPr>
        <w:t>15100</w:t>
      </w:r>
      <w:r>
        <w:rPr>
          <w:rFonts w:ascii="Times New Roman" w:hAnsi="Times New Roman"/>
          <w:w w:val="95"/>
        </w:rPr>
        <w:t xml:space="preserve"> </w:t>
      </w:r>
      <w:r>
        <w:rPr>
          <w:w w:val="95"/>
        </w:rPr>
        <w:t>60001</w:t>
      </w:r>
      <w:r>
        <w:rPr>
          <w:rFonts w:ascii="Times New Roman" w:hAnsi="Times New Roman"/>
          <w:w w:val="95"/>
        </w:rPr>
        <w:t xml:space="preserve"> </w:t>
      </w:r>
      <w:r>
        <w:rPr>
          <w:w w:val="95"/>
        </w:rPr>
        <w:t>para</w:t>
      </w:r>
      <w:r>
        <w:rPr>
          <w:rFonts w:ascii="Times New Roman" w:hAnsi="Times New Roman"/>
          <w:w w:val="95"/>
        </w:rPr>
        <w:t xml:space="preserve"> </w:t>
      </w:r>
      <w:r>
        <w:rPr>
          <w:w w:val="95"/>
        </w:rPr>
        <w:t>mejora</w:t>
      </w:r>
      <w:r>
        <w:rPr>
          <w:rFonts w:ascii="Times New Roman" w:hAnsi="Times New Roman"/>
          <w:w w:val="95"/>
        </w:rPr>
        <w:t xml:space="preserve"> </w:t>
      </w:r>
      <w:r>
        <w:rPr>
          <w:w w:val="95"/>
        </w:rPr>
        <w:t>y</w:t>
      </w:r>
      <w:r>
        <w:rPr>
          <w:rFonts w:ascii="Times New Roman" w:hAnsi="Times New Roman"/>
          <w:w w:val="95"/>
        </w:rPr>
        <w:t xml:space="preserve"> </w:t>
      </w:r>
      <w:r>
        <w:rPr>
          <w:w w:val="95"/>
        </w:rPr>
        <w:t>ampliación</w:t>
      </w:r>
      <w:r>
        <w:rPr>
          <w:rFonts w:ascii="Times New Roman" w:hAnsi="Times New Roman"/>
          <w:w w:val="95"/>
        </w:rPr>
        <w:t xml:space="preserve"> </w:t>
      </w:r>
      <w:r>
        <w:t>de</w:t>
      </w:r>
      <w:r>
        <w:rPr>
          <w:rFonts w:ascii="Times New Roman" w:hAnsi="Times New Roman"/>
        </w:rPr>
        <w:t xml:space="preserve"> </w:t>
      </w:r>
      <w:r>
        <w:t>los</w:t>
      </w:r>
      <w:r>
        <w:rPr>
          <w:rFonts w:ascii="Times New Roman" w:hAnsi="Times New Roman"/>
        </w:rPr>
        <w:t xml:space="preserve"> </w:t>
      </w:r>
      <w:r>
        <w:t>bienes</w:t>
      </w:r>
      <w:r>
        <w:rPr>
          <w:rFonts w:ascii="Times New Roman" w:hAnsi="Times New Roman"/>
        </w:rPr>
        <w:t xml:space="preserve"> </w:t>
      </w:r>
      <w:r>
        <w:t>integrantes</w:t>
      </w:r>
      <w:r>
        <w:rPr>
          <w:rFonts w:ascii="Times New Roman" w:hAnsi="Times New Roman"/>
        </w:rPr>
        <w:t xml:space="preserve"> </w:t>
      </w:r>
      <w:r>
        <w:t>del</w:t>
      </w:r>
      <w:r>
        <w:rPr>
          <w:rFonts w:ascii="Times New Roman" w:hAnsi="Times New Roman"/>
        </w:rPr>
        <w:t xml:space="preserve"> </w:t>
      </w:r>
      <w:r>
        <w:t>Patrimonio</w:t>
      </w:r>
      <w:r>
        <w:rPr>
          <w:rFonts w:ascii="Times New Roman" w:hAnsi="Times New Roman"/>
        </w:rPr>
        <w:t xml:space="preserve"> </w:t>
      </w:r>
      <w:r>
        <w:t>Municipal</w:t>
      </w:r>
      <w:r>
        <w:rPr>
          <w:rFonts w:ascii="Times New Roman" w:hAnsi="Times New Roman"/>
        </w:rPr>
        <w:t xml:space="preserve"> </w:t>
      </w:r>
      <w:r>
        <w:t>del</w:t>
      </w:r>
      <w:r>
        <w:rPr>
          <w:rFonts w:ascii="Times New Roman" w:hAnsi="Times New Roman"/>
        </w:rPr>
        <w:t xml:space="preserve"> </w:t>
      </w:r>
      <w:r>
        <w:t>Suelo,</w:t>
      </w:r>
      <w:r>
        <w:rPr>
          <w:rFonts w:ascii="Times New Roman" w:hAnsi="Times New Roman"/>
        </w:rPr>
        <w:t xml:space="preserve"> </w:t>
      </w:r>
      <w:r>
        <w:t>es</w:t>
      </w:r>
      <w:r>
        <w:rPr>
          <w:rFonts w:ascii="Times New Roman" w:hAnsi="Times New Roman"/>
        </w:rPr>
        <w:t xml:space="preserve"> </w:t>
      </w:r>
      <w:r>
        <w:t>declarada</w:t>
      </w:r>
      <w:r>
        <w:rPr>
          <w:rFonts w:ascii="Times New Roman" w:hAnsi="Times New Roman"/>
        </w:rPr>
        <w:t xml:space="preserve"> </w:t>
      </w:r>
      <w:r>
        <w:t>como</w:t>
      </w:r>
      <w:r>
        <w:rPr>
          <w:rFonts w:ascii="Times New Roman" w:hAnsi="Times New Roman"/>
        </w:rPr>
        <w:t xml:space="preserve"> </w:t>
      </w:r>
      <w:r>
        <w:t>crédito</w:t>
      </w:r>
      <w:r>
        <w:rPr>
          <w:rFonts w:ascii="Times New Roman" w:hAnsi="Times New Roman"/>
        </w:rPr>
        <w:t xml:space="preserve"> </w:t>
      </w:r>
      <w:r>
        <w:t>ampliable</w:t>
      </w:r>
      <w:r>
        <w:rPr>
          <w:rFonts w:ascii="Times New Roman" w:hAnsi="Times New Roman"/>
        </w:rPr>
        <w:t xml:space="preserve"> </w:t>
      </w:r>
      <w:r>
        <w:t>en</w:t>
      </w:r>
      <w:r>
        <w:rPr>
          <w:rFonts w:ascii="Times New Roman" w:hAnsi="Times New Roman"/>
        </w:rPr>
        <w:t xml:space="preserve"> </w:t>
      </w:r>
      <w:r>
        <w:t>las</w:t>
      </w:r>
      <w:r>
        <w:rPr>
          <w:rFonts w:ascii="Times New Roman" w:hAnsi="Times New Roman"/>
        </w:rPr>
        <w:t xml:space="preserve"> </w:t>
      </w:r>
      <w:r>
        <w:t>Bases</w:t>
      </w:r>
      <w:r>
        <w:rPr>
          <w:rFonts w:ascii="Times New Roman" w:hAnsi="Times New Roman"/>
        </w:rPr>
        <w:t xml:space="preserve"> </w:t>
      </w:r>
      <w:r>
        <w:t>de</w:t>
      </w:r>
      <w:r>
        <w:rPr>
          <w:rFonts w:ascii="Times New Roman" w:hAnsi="Times New Roman"/>
        </w:rPr>
        <w:t xml:space="preserve"> </w:t>
      </w:r>
      <w:r>
        <w:t>Ejecución,</w:t>
      </w:r>
      <w:r>
        <w:rPr>
          <w:rFonts w:ascii="Times New Roman" w:hAnsi="Times New Roman"/>
        </w:rPr>
        <w:t xml:space="preserve"> </w:t>
      </w:r>
      <w:r>
        <w:t>y</w:t>
      </w:r>
      <w:r>
        <w:rPr>
          <w:rFonts w:ascii="Times New Roman" w:hAnsi="Times New Roman"/>
        </w:rPr>
        <w:t xml:space="preserve"> </w:t>
      </w:r>
      <w:r>
        <w:t>se</w:t>
      </w:r>
      <w:r>
        <w:rPr>
          <w:rFonts w:ascii="Times New Roman" w:hAnsi="Times New Roman"/>
        </w:rPr>
        <w:t xml:space="preserve"> </w:t>
      </w:r>
      <w:r>
        <w:t>vincula</w:t>
      </w:r>
      <w:r>
        <w:rPr>
          <w:rFonts w:ascii="Times New Roman" w:hAnsi="Times New Roman"/>
        </w:rPr>
        <w:t xml:space="preserve"> </w:t>
      </w:r>
      <w:r>
        <w:t>al</w:t>
      </w:r>
      <w:r>
        <w:rPr>
          <w:rFonts w:ascii="Times New Roman" w:hAnsi="Times New Roman"/>
        </w:rPr>
        <w:t xml:space="preserve"> </w:t>
      </w:r>
      <w:r>
        <w:t>efectivo</w:t>
      </w:r>
      <w:r>
        <w:rPr>
          <w:rFonts w:ascii="Times New Roman" w:hAnsi="Times New Roman"/>
        </w:rPr>
        <w:t xml:space="preserve"> </w:t>
      </w:r>
      <w:r>
        <w:t>rendimiento</w:t>
      </w:r>
      <w:r>
        <w:rPr>
          <w:rFonts w:ascii="Times New Roman" w:hAnsi="Times New Roman"/>
        </w:rPr>
        <w:t xml:space="preserve"> </w:t>
      </w:r>
      <w:r>
        <w:t>que</w:t>
      </w:r>
      <w:r>
        <w:rPr>
          <w:rFonts w:ascii="Times New Roman" w:hAnsi="Times New Roman"/>
        </w:rPr>
        <w:t xml:space="preserve"> </w:t>
      </w:r>
      <w:r>
        <w:t>se</w:t>
      </w:r>
      <w:r>
        <w:rPr>
          <w:rFonts w:ascii="Times New Roman" w:hAnsi="Times New Roman"/>
        </w:rPr>
        <w:t xml:space="preserve"> </w:t>
      </w:r>
      <w:r>
        <w:t>pudiera</w:t>
      </w:r>
      <w:r>
        <w:rPr>
          <w:rFonts w:ascii="Times New Roman" w:hAnsi="Times New Roman"/>
        </w:rPr>
        <w:t xml:space="preserve"> </w:t>
      </w:r>
      <w:r>
        <w:rPr>
          <w:spacing w:val="-2"/>
        </w:rPr>
        <w:t>producir</w:t>
      </w:r>
      <w:r>
        <w:rPr>
          <w:rFonts w:ascii="Times New Roman" w:hAnsi="Times New Roman"/>
          <w:spacing w:val="-5"/>
        </w:rPr>
        <w:t xml:space="preserve"> </w:t>
      </w:r>
      <w:r>
        <w:rPr>
          <w:spacing w:val="-2"/>
        </w:rPr>
        <w:t>en</w:t>
      </w:r>
      <w:r>
        <w:rPr>
          <w:rFonts w:ascii="Times New Roman" w:hAnsi="Times New Roman"/>
          <w:spacing w:val="-6"/>
        </w:rPr>
        <w:t xml:space="preserve"> </w:t>
      </w:r>
      <w:r>
        <w:rPr>
          <w:spacing w:val="-2"/>
        </w:rPr>
        <w:t>el</w:t>
      </w:r>
      <w:r>
        <w:rPr>
          <w:rFonts w:ascii="Times New Roman" w:hAnsi="Times New Roman"/>
          <w:spacing w:val="-5"/>
        </w:rPr>
        <w:t xml:space="preserve"> </w:t>
      </w:r>
      <w:r>
        <w:rPr>
          <w:spacing w:val="-2"/>
        </w:rPr>
        <w:t>concepto</w:t>
      </w:r>
      <w:r>
        <w:rPr>
          <w:rFonts w:ascii="Times New Roman" w:hAnsi="Times New Roman"/>
          <w:spacing w:val="-5"/>
        </w:rPr>
        <w:t xml:space="preserve"> </w:t>
      </w:r>
      <w:r>
        <w:rPr>
          <w:spacing w:val="-2"/>
        </w:rPr>
        <w:t>de</w:t>
      </w:r>
      <w:r>
        <w:rPr>
          <w:rFonts w:ascii="Times New Roman" w:hAnsi="Times New Roman"/>
          <w:spacing w:val="-6"/>
        </w:rPr>
        <w:t xml:space="preserve"> </w:t>
      </w:r>
      <w:r>
        <w:rPr>
          <w:spacing w:val="-2"/>
        </w:rPr>
        <w:t>ingreso</w:t>
      </w:r>
      <w:r>
        <w:rPr>
          <w:rFonts w:ascii="Times New Roman" w:hAnsi="Times New Roman"/>
          <w:spacing w:val="-5"/>
        </w:rPr>
        <w:t xml:space="preserve"> </w:t>
      </w:r>
      <w:r>
        <w:rPr>
          <w:spacing w:val="-2"/>
        </w:rPr>
        <w:t>60300</w:t>
      </w:r>
      <w:r>
        <w:rPr>
          <w:rFonts w:ascii="Times New Roman" w:hAnsi="Times New Roman"/>
          <w:spacing w:val="-7"/>
        </w:rPr>
        <w:t xml:space="preserve"> </w:t>
      </w:r>
      <w:r>
        <w:rPr>
          <w:spacing w:val="-2"/>
        </w:rPr>
        <w:t>“Venta</w:t>
      </w:r>
      <w:r>
        <w:rPr>
          <w:rFonts w:ascii="Times New Roman" w:hAnsi="Times New Roman"/>
          <w:spacing w:val="-5"/>
        </w:rPr>
        <w:t xml:space="preserve"> </w:t>
      </w:r>
      <w:r>
        <w:rPr>
          <w:spacing w:val="-2"/>
        </w:rPr>
        <w:t>Patrimonio</w:t>
      </w:r>
      <w:r>
        <w:rPr>
          <w:rFonts w:ascii="Times New Roman" w:hAnsi="Times New Roman"/>
          <w:spacing w:val="-5"/>
        </w:rPr>
        <w:t xml:space="preserve"> </w:t>
      </w:r>
      <w:r>
        <w:rPr>
          <w:spacing w:val="-2"/>
        </w:rPr>
        <w:t>Público</w:t>
      </w:r>
      <w:r>
        <w:rPr>
          <w:rFonts w:ascii="Times New Roman" w:hAnsi="Times New Roman"/>
          <w:spacing w:val="-6"/>
        </w:rPr>
        <w:t xml:space="preserve"> </w:t>
      </w:r>
      <w:r>
        <w:rPr>
          <w:spacing w:val="-2"/>
        </w:rPr>
        <w:t>del</w:t>
      </w:r>
      <w:r>
        <w:rPr>
          <w:rFonts w:ascii="Times New Roman" w:hAnsi="Times New Roman"/>
          <w:spacing w:val="-6"/>
        </w:rPr>
        <w:t xml:space="preserve"> </w:t>
      </w:r>
      <w:r>
        <w:rPr>
          <w:spacing w:val="-2"/>
        </w:rPr>
        <w:t>Suelo”</w:t>
      </w:r>
      <w:r>
        <w:rPr>
          <w:rFonts w:ascii="Times New Roman" w:hAnsi="Times New Roman"/>
          <w:spacing w:val="-5"/>
        </w:rPr>
        <w:t xml:space="preserve"> </w:t>
      </w:r>
      <w:r>
        <w:rPr>
          <w:spacing w:val="-2"/>
        </w:rPr>
        <w:t>en</w:t>
      </w:r>
      <w:r>
        <w:rPr>
          <w:rFonts w:ascii="Times New Roman" w:hAnsi="Times New Roman"/>
          <w:spacing w:val="-6"/>
        </w:rPr>
        <w:t xml:space="preserve"> </w:t>
      </w:r>
      <w:r>
        <w:rPr>
          <w:spacing w:val="-2"/>
        </w:rPr>
        <w:t>el</w:t>
      </w:r>
      <w:r>
        <w:rPr>
          <w:rFonts w:ascii="Times New Roman" w:hAnsi="Times New Roman"/>
          <w:spacing w:val="-5"/>
        </w:rPr>
        <w:t xml:space="preserve"> </w:t>
      </w:r>
      <w:r>
        <w:rPr>
          <w:spacing w:val="-2"/>
        </w:rPr>
        <w:t>marco</w:t>
      </w:r>
      <w:r>
        <w:rPr>
          <w:rFonts w:ascii="Times New Roman" w:hAnsi="Times New Roman"/>
          <w:spacing w:val="-2"/>
        </w:rPr>
        <w:t xml:space="preserve"> </w:t>
      </w:r>
      <w:r>
        <w:rPr>
          <w:w w:val="95"/>
        </w:rPr>
        <w:t>establecido</w:t>
      </w:r>
      <w:r>
        <w:rPr>
          <w:rFonts w:ascii="Times New Roman" w:hAnsi="Times New Roman"/>
          <w:w w:val="95"/>
        </w:rPr>
        <w:t xml:space="preserve"> </w:t>
      </w:r>
      <w:r>
        <w:rPr>
          <w:w w:val="95"/>
        </w:rPr>
        <w:t>por</w:t>
      </w:r>
      <w:r>
        <w:rPr>
          <w:rFonts w:ascii="Times New Roman" w:hAnsi="Times New Roman"/>
          <w:w w:val="95"/>
        </w:rPr>
        <w:t xml:space="preserve"> </w:t>
      </w:r>
      <w:r>
        <w:rPr>
          <w:w w:val="95"/>
        </w:rPr>
        <w:t>la</w:t>
      </w:r>
      <w:r>
        <w:rPr>
          <w:rFonts w:ascii="Times New Roman" w:hAnsi="Times New Roman"/>
          <w:w w:val="95"/>
        </w:rPr>
        <w:t xml:space="preserve"> </w:t>
      </w:r>
      <w:r>
        <w:rPr>
          <w:w w:val="95"/>
        </w:rPr>
        <w:t>Ley</w:t>
      </w:r>
      <w:r>
        <w:rPr>
          <w:rFonts w:ascii="Times New Roman" w:hAnsi="Times New Roman"/>
          <w:w w:val="95"/>
        </w:rPr>
        <w:t xml:space="preserve"> </w:t>
      </w:r>
      <w:r>
        <w:rPr>
          <w:w w:val="95"/>
        </w:rPr>
        <w:t>4/2017,</w:t>
      </w:r>
      <w:r>
        <w:rPr>
          <w:rFonts w:ascii="Times New Roman" w:hAnsi="Times New Roman"/>
          <w:w w:val="95"/>
        </w:rPr>
        <w:t xml:space="preserve"> </w:t>
      </w:r>
      <w:r>
        <w:rPr>
          <w:w w:val="95"/>
        </w:rPr>
        <w:t>de</w:t>
      </w:r>
      <w:r>
        <w:rPr>
          <w:rFonts w:ascii="Times New Roman" w:hAnsi="Times New Roman"/>
          <w:w w:val="95"/>
        </w:rPr>
        <w:t xml:space="preserve"> </w:t>
      </w:r>
      <w:r>
        <w:rPr>
          <w:w w:val="95"/>
        </w:rPr>
        <w:t>13</w:t>
      </w:r>
      <w:r>
        <w:rPr>
          <w:rFonts w:ascii="Times New Roman" w:hAnsi="Times New Roman"/>
          <w:w w:val="95"/>
        </w:rPr>
        <w:t xml:space="preserve"> </w:t>
      </w:r>
      <w:r>
        <w:rPr>
          <w:w w:val="95"/>
        </w:rPr>
        <w:t>de</w:t>
      </w:r>
      <w:r>
        <w:rPr>
          <w:rFonts w:ascii="Times New Roman" w:hAnsi="Times New Roman"/>
          <w:w w:val="95"/>
        </w:rPr>
        <w:t xml:space="preserve"> </w:t>
      </w:r>
      <w:r>
        <w:rPr>
          <w:w w:val="95"/>
        </w:rPr>
        <w:t>julio,</w:t>
      </w:r>
      <w:r>
        <w:rPr>
          <w:rFonts w:ascii="Times New Roman" w:hAnsi="Times New Roman"/>
          <w:w w:val="95"/>
        </w:rPr>
        <w:t xml:space="preserve"> </w:t>
      </w:r>
      <w:r>
        <w:rPr>
          <w:w w:val="95"/>
        </w:rPr>
        <w:t>del</w:t>
      </w:r>
      <w:r>
        <w:rPr>
          <w:rFonts w:ascii="Times New Roman" w:hAnsi="Times New Roman"/>
          <w:w w:val="95"/>
        </w:rPr>
        <w:t xml:space="preserve"> </w:t>
      </w:r>
      <w:r>
        <w:rPr>
          <w:w w:val="95"/>
        </w:rPr>
        <w:t>Suelo</w:t>
      </w:r>
      <w:r>
        <w:rPr>
          <w:rFonts w:ascii="Times New Roman" w:hAnsi="Times New Roman"/>
          <w:w w:val="95"/>
        </w:rPr>
        <w:t xml:space="preserve"> </w:t>
      </w:r>
      <w:r>
        <w:rPr>
          <w:w w:val="95"/>
        </w:rPr>
        <w:t>y</w:t>
      </w:r>
      <w:r>
        <w:rPr>
          <w:rFonts w:ascii="Times New Roman" w:hAnsi="Times New Roman"/>
          <w:w w:val="95"/>
        </w:rPr>
        <w:t xml:space="preserve"> </w:t>
      </w:r>
      <w:r>
        <w:rPr>
          <w:w w:val="95"/>
        </w:rPr>
        <w:t>de</w:t>
      </w:r>
      <w:r>
        <w:rPr>
          <w:rFonts w:ascii="Times New Roman" w:hAnsi="Times New Roman"/>
          <w:w w:val="95"/>
        </w:rPr>
        <w:t xml:space="preserve"> </w:t>
      </w:r>
      <w:r>
        <w:rPr>
          <w:w w:val="95"/>
        </w:rPr>
        <w:t>Espacios</w:t>
      </w:r>
      <w:r>
        <w:rPr>
          <w:rFonts w:ascii="Times New Roman" w:hAnsi="Times New Roman"/>
          <w:w w:val="95"/>
        </w:rPr>
        <w:t xml:space="preserve"> </w:t>
      </w:r>
      <w:r>
        <w:rPr>
          <w:w w:val="95"/>
        </w:rPr>
        <w:t>Naturales</w:t>
      </w:r>
      <w:r>
        <w:rPr>
          <w:rFonts w:ascii="Times New Roman" w:hAnsi="Times New Roman"/>
          <w:w w:val="95"/>
        </w:rPr>
        <w:t xml:space="preserve"> </w:t>
      </w:r>
      <w:r>
        <w:rPr>
          <w:w w:val="95"/>
        </w:rPr>
        <w:t>de</w:t>
      </w:r>
      <w:r>
        <w:rPr>
          <w:rFonts w:ascii="Times New Roman" w:hAnsi="Times New Roman"/>
          <w:w w:val="95"/>
        </w:rPr>
        <w:t xml:space="preserve"> </w:t>
      </w:r>
      <w:r>
        <w:rPr>
          <w:w w:val="95"/>
        </w:rPr>
        <w:t>Canarias.</w:t>
      </w:r>
    </w:p>
    <w:p w:rsidR="00C75A59" w:rsidRDefault="00C75A59">
      <w:pPr>
        <w:pStyle w:val="Textoindependiente"/>
        <w:spacing w:before="3"/>
        <w:rPr>
          <w:sz w:val="21"/>
        </w:rPr>
      </w:pPr>
    </w:p>
    <w:p w:rsidR="00C75A59" w:rsidRDefault="006F319F">
      <w:pPr>
        <w:pStyle w:val="Textoindependiente"/>
        <w:spacing w:line="244" w:lineRule="auto"/>
        <w:ind w:left="1023" w:right="283" w:firstLine="2"/>
        <w:jc w:val="both"/>
      </w:pPr>
      <w:r>
        <w:rPr>
          <w:spacing w:val="-2"/>
        </w:rPr>
        <w:t>Sexto:</w:t>
      </w:r>
      <w:r>
        <w:rPr>
          <w:rFonts w:ascii="Times New Roman" w:hAnsi="Times New Roman"/>
          <w:spacing w:val="-5"/>
        </w:rPr>
        <w:t xml:space="preserve"> </w:t>
      </w:r>
      <w:r>
        <w:rPr>
          <w:spacing w:val="-2"/>
        </w:rPr>
        <w:t>Cabe</w:t>
      </w:r>
      <w:r>
        <w:rPr>
          <w:rFonts w:ascii="Times New Roman" w:hAnsi="Times New Roman"/>
          <w:spacing w:val="-6"/>
        </w:rPr>
        <w:t xml:space="preserve"> </w:t>
      </w:r>
      <w:r>
        <w:rPr>
          <w:spacing w:val="-2"/>
        </w:rPr>
        <w:t>concluir</w:t>
      </w:r>
      <w:r>
        <w:rPr>
          <w:rFonts w:ascii="Times New Roman" w:hAnsi="Times New Roman"/>
          <w:spacing w:val="-4"/>
        </w:rPr>
        <w:t xml:space="preserve"> </w:t>
      </w:r>
      <w:r>
        <w:rPr>
          <w:spacing w:val="-2"/>
        </w:rPr>
        <w:t>que</w:t>
      </w:r>
      <w:r>
        <w:rPr>
          <w:rFonts w:ascii="Times New Roman" w:hAnsi="Times New Roman"/>
          <w:spacing w:val="-6"/>
        </w:rPr>
        <w:t xml:space="preserve"> </w:t>
      </w:r>
      <w:r>
        <w:rPr>
          <w:spacing w:val="-2"/>
        </w:rPr>
        <w:t>la</w:t>
      </w:r>
      <w:r>
        <w:rPr>
          <w:rFonts w:ascii="Times New Roman" w:hAnsi="Times New Roman"/>
          <w:spacing w:val="-4"/>
        </w:rPr>
        <w:t xml:space="preserve"> </w:t>
      </w:r>
      <w:r>
        <w:rPr>
          <w:spacing w:val="-2"/>
        </w:rPr>
        <w:t>evaluación</w:t>
      </w:r>
      <w:r>
        <w:rPr>
          <w:rFonts w:ascii="Times New Roman" w:hAnsi="Times New Roman"/>
          <w:spacing w:val="-4"/>
        </w:rPr>
        <w:t xml:space="preserve"> </w:t>
      </w:r>
      <w:r>
        <w:rPr>
          <w:spacing w:val="-2"/>
        </w:rPr>
        <w:t>de</w:t>
      </w:r>
      <w:r>
        <w:rPr>
          <w:rFonts w:ascii="Times New Roman" w:hAnsi="Times New Roman"/>
          <w:spacing w:val="-6"/>
        </w:rPr>
        <w:t xml:space="preserve"> </w:t>
      </w:r>
      <w:r>
        <w:rPr>
          <w:spacing w:val="-2"/>
        </w:rPr>
        <w:t>los</w:t>
      </w:r>
      <w:r>
        <w:rPr>
          <w:rFonts w:ascii="Times New Roman" w:hAnsi="Times New Roman"/>
          <w:spacing w:val="-6"/>
        </w:rPr>
        <w:t xml:space="preserve"> </w:t>
      </w:r>
      <w:r>
        <w:rPr>
          <w:spacing w:val="-2"/>
        </w:rPr>
        <w:t>ingresos</w:t>
      </w:r>
      <w:r>
        <w:rPr>
          <w:rFonts w:ascii="Times New Roman" w:hAnsi="Times New Roman"/>
          <w:spacing w:val="-4"/>
        </w:rPr>
        <w:t xml:space="preserve"> </w:t>
      </w:r>
      <w:r>
        <w:rPr>
          <w:spacing w:val="-2"/>
        </w:rPr>
        <w:t>en</w:t>
      </w:r>
      <w:r>
        <w:rPr>
          <w:rFonts w:ascii="Times New Roman" w:hAnsi="Times New Roman"/>
          <w:spacing w:val="-6"/>
        </w:rPr>
        <w:t xml:space="preserve"> </w:t>
      </w:r>
      <w:r>
        <w:rPr>
          <w:spacing w:val="-2"/>
        </w:rPr>
        <w:t>la</w:t>
      </w:r>
      <w:r>
        <w:rPr>
          <w:rFonts w:ascii="Times New Roman" w:hAnsi="Times New Roman"/>
          <w:spacing w:val="-4"/>
        </w:rPr>
        <w:t xml:space="preserve"> </w:t>
      </w:r>
      <w:r>
        <w:rPr>
          <w:spacing w:val="-2"/>
        </w:rPr>
        <w:t>forma</w:t>
      </w:r>
      <w:r>
        <w:rPr>
          <w:rFonts w:ascii="Times New Roman" w:hAnsi="Times New Roman"/>
          <w:spacing w:val="-6"/>
        </w:rPr>
        <w:t xml:space="preserve"> </w:t>
      </w:r>
      <w:r>
        <w:rPr>
          <w:spacing w:val="-2"/>
        </w:rPr>
        <w:t>descrita</w:t>
      </w:r>
      <w:r>
        <w:rPr>
          <w:rFonts w:ascii="Times New Roman" w:hAnsi="Times New Roman"/>
          <w:spacing w:val="-6"/>
        </w:rPr>
        <w:t xml:space="preserve"> </w:t>
      </w:r>
      <w:r>
        <w:rPr>
          <w:spacing w:val="-2"/>
        </w:rPr>
        <w:t>con</w:t>
      </w:r>
      <w:r>
        <w:rPr>
          <w:rFonts w:ascii="Times New Roman" w:hAnsi="Times New Roman"/>
          <w:spacing w:val="-4"/>
        </w:rPr>
        <w:t xml:space="preserve"> </w:t>
      </w:r>
      <w:r>
        <w:rPr>
          <w:spacing w:val="-2"/>
        </w:rPr>
        <w:t>anterioridad,</w:t>
      </w:r>
      <w:r>
        <w:rPr>
          <w:rFonts w:ascii="Times New Roman" w:hAnsi="Times New Roman"/>
          <w:spacing w:val="-2"/>
        </w:rPr>
        <w:t xml:space="preserve"> </w:t>
      </w:r>
      <w:r>
        <w:t>ha</w:t>
      </w:r>
      <w:r>
        <w:rPr>
          <w:rFonts w:ascii="Times New Roman" w:hAnsi="Times New Roman"/>
        </w:rPr>
        <w:t xml:space="preserve"> </w:t>
      </w:r>
      <w:r>
        <w:t>permitido</w:t>
      </w:r>
      <w:r>
        <w:rPr>
          <w:rFonts w:ascii="Times New Roman" w:hAnsi="Times New Roman"/>
        </w:rPr>
        <w:t xml:space="preserve"> </w:t>
      </w:r>
      <w:r>
        <w:t>consignar</w:t>
      </w:r>
      <w:r>
        <w:rPr>
          <w:rFonts w:ascii="Times New Roman" w:hAnsi="Times New Roman"/>
        </w:rPr>
        <w:t xml:space="preserve"> </w:t>
      </w:r>
      <w:r>
        <w:t>los</w:t>
      </w:r>
      <w:r>
        <w:rPr>
          <w:rFonts w:ascii="Times New Roman" w:hAnsi="Times New Roman"/>
        </w:rPr>
        <w:t xml:space="preserve"> </w:t>
      </w:r>
      <w:r>
        <w:t>créditos</w:t>
      </w:r>
      <w:r>
        <w:rPr>
          <w:rFonts w:ascii="Times New Roman" w:hAnsi="Times New Roman"/>
        </w:rPr>
        <w:t xml:space="preserve"> </w:t>
      </w:r>
      <w:r>
        <w:t>suficientes</w:t>
      </w:r>
      <w:r>
        <w:rPr>
          <w:rFonts w:ascii="Times New Roman" w:hAnsi="Times New Roman"/>
        </w:rPr>
        <w:t xml:space="preserve"> </w:t>
      </w:r>
      <w:r>
        <w:t>para</w:t>
      </w:r>
      <w:r>
        <w:rPr>
          <w:rFonts w:ascii="Times New Roman" w:hAnsi="Times New Roman"/>
        </w:rPr>
        <w:t xml:space="preserve"> </w:t>
      </w:r>
      <w:r>
        <w:t>atender</w:t>
      </w:r>
      <w:r>
        <w:rPr>
          <w:rFonts w:ascii="Times New Roman" w:hAnsi="Times New Roman"/>
        </w:rPr>
        <w:t xml:space="preserve"> </w:t>
      </w:r>
      <w:r>
        <w:t>el</w:t>
      </w:r>
      <w:r>
        <w:rPr>
          <w:rFonts w:ascii="Times New Roman" w:hAnsi="Times New Roman"/>
        </w:rPr>
        <w:t xml:space="preserve"> </w:t>
      </w:r>
      <w:r>
        <w:t>cumplimiento</w:t>
      </w:r>
      <w:r>
        <w:rPr>
          <w:rFonts w:ascii="Times New Roman" w:hAnsi="Times New Roman"/>
        </w:rPr>
        <w:t xml:space="preserve"> </w:t>
      </w:r>
      <w:r>
        <w:t>de</w:t>
      </w:r>
      <w:r>
        <w:rPr>
          <w:rFonts w:ascii="Times New Roman" w:hAnsi="Times New Roman"/>
        </w:rPr>
        <w:t xml:space="preserve"> </w:t>
      </w:r>
      <w:r>
        <w:t>las</w:t>
      </w:r>
      <w:r>
        <w:rPr>
          <w:rFonts w:ascii="Times New Roman" w:hAnsi="Times New Roman"/>
        </w:rPr>
        <w:t xml:space="preserve"> </w:t>
      </w:r>
      <w:r>
        <w:rPr>
          <w:spacing w:val="-2"/>
        </w:rPr>
        <w:t>obligaciones</w:t>
      </w:r>
      <w:r>
        <w:rPr>
          <w:rFonts w:ascii="Times New Roman" w:hAnsi="Times New Roman"/>
          <w:spacing w:val="-3"/>
        </w:rPr>
        <w:t xml:space="preserve"> </w:t>
      </w:r>
      <w:r>
        <w:rPr>
          <w:spacing w:val="-2"/>
        </w:rPr>
        <w:t>exigibles</w:t>
      </w:r>
      <w:r>
        <w:rPr>
          <w:rFonts w:ascii="Times New Roman" w:hAnsi="Times New Roman"/>
          <w:spacing w:val="-6"/>
        </w:rPr>
        <w:t xml:space="preserve"> </w:t>
      </w:r>
      <w:r>
        <w:rPr>
          <w:spacing w:val="-2"/>
        </w:rPr>
        <w:t>y</w:t>
      </w:r>
      <w:r>
        <w:rPr>
          <w:rFonts w:ascii="Times New Roman" w:hAnsi="Times New Roman"/>
          <w:spacing w:val="-3"/>
        </w:rPr>
        <w:t xml:space="preserve"> </w:t>
      </w:r>
      <w:r>
        <w:rPr>
          <w:spacing w:val="-2"/>
        </w:rPr>
        <w:t>los</w:t>
      </w:r>
      <w:r>
        <w:rPr>
          <w:rFonts w:ascii="Times New Roman" w:hAnsi="Times New Roman"/>
          <w:spacing w:val="-3"/>
        </w:rPr>
        <w:t xml:space="preserve"> </w:t>
      </w:r>
      <w:r>
        <w:rPr>
          <w:spacing w:val="-2"/>
        </w:rPr>
        <w:t>créditos</w:t>
      </w:r>
      <w:r>
        <w:rPr>
          <w:rFonts w:ascii="Times New Roman" w:hAnsi="Times New Roman"/>
          <w:spacing w:val="-3"/>
        </w:rPr>
        <w:t xml:space="preserve"> </w:t>
      </w:r>
      <w:r>
        <w:rPr>
          <w:spacing w:val="-2"/>
        </w:rPr>
        <w:t>necesarios</w:t>
      </w:r>
      <w:r>
        <w:rPr>
          <w:rFonts w:ascii="Times New Roman" w:hAnsi="Times New Roman"/>
          <w:spacing w:val="-6"/>
        </w:rPr>
        <w:t xml:space="preserve"> </w:t>
      </w:r>
      <w:r>
        <w:rPr>
          <w:spacing w:val="-2"/>
        </w:rPr>
        <w:t>para</w:t>
      </w:r>
      <w:r>
        <w:rPr>
          <w:rFonts w:ascii="Times New Roman" w:hAnsi="Times New Roman"/>
          <w:spacing w:val="-5"/>
        </w:rPr>
        <w:t xml:space="preserve"> </w:t>
      </w:r>
      <w:r>
        <w:rPr>
          <w:spacing w:val="-2"/>
        </w:rPr>
        <w:t>el</w:t>
      </w:r>
      <w:r>
        <w:rPr>
          <w:rFonts w:ascii="Times New Roman" w:hAnsi="Times New Roman"/>
          <w:spacing w:val="-3"/>
        </w:rPr>
        <w:t xml:space="preserve"> </w:t>
      </w:r>
      <w:r>
        <w:rPr>
          <w:spacing w:val="-2"/>
        </w:rPr>
        <w:t>funcionamiento</w:t>
      </w:r>
      <w:r>
        <w:rPr>
          <w:rFonts w:ascii="Times New Roman" w:hAnsi="Times New Roman"/>
          <w:spacing w:val="-4"/>
        </w:rPr>
        <w:t xml:space="preserve"> </w:t>
      </w:r>
      <w:r>
        <w:rPr>
          <w:spacing w:val="-2"/>
        </w:rPr>
        <w:t>de</w:t>
      </w:r>
      <w:r>
        <w:rPr>
          <w:rFonts w:ascii="Times New Roman" w:hAnsi="Times New Roman"/>
          <w:spacing w:val="-4"/>
        </w:rPr>
        <w:t xml:space="preserve"> </w:t>
      </w:r>
      <w:r>
        <w:rPr>
          <w:spacing w:val="-2"/>
        </w:rPr>
        <w:t>los</w:t>
      </w:r>
      <w:r>
        <w:rPr>
          <w:rFonts w:ascii="Times New Roman" w:hAnsi="Times New Roman"/>
          <w:spacing w:val="-6"/>
        </w:rPr>
        <w:t xml:space="preserve"> </w:t>
      </w:r>
      <w:r>
        <w:rPr>
          <w:spacing w:val="-2"/>
        </w:rPr>
        <w:t>servicios.</w:t>
      </w:r>
    </w:p>
    <w:p w:rsidR="00C75A59" w:rsidRDefault="00C75A59">
      <w:pPr>
        <w:pStyle w:val="Textoindependiente"/>
        <w:spacing w:before="8"/>
      </w:pPr>
    </w:p>
    <w:p w:rsidR="00C75A59" w:rsidRDefault="006F319F">
      <w:pPr>
        <w:pStyle w:val="Textoindependiente"/>
        <w:spacing w:line="244" w:lineRule="auto"/>
        <w:ind w:left="1023" w:right="283"/>
        <w:jc w:val="both"/>
      </w:pPr>
      <w:r>
        <w:t>En</w:t>
      </w:r>
      <w:r>
        <w:rPr>
          <w:rFonts w:ascii="Times New Roman" w:hAnsi="Times New Roman"/>
          <w:spacing w:val="-5"/>
        </w:rPr>
        <w:t xml:space="preserve"> </w:t>
      </w:r>
      <w:r>
        <w:t>este</w:t>
      </w:r>
      <w:r>
        <w:rPr>
          <w:rFonts w:ascii="Times New Roman" w:hAnsi="Times New Roman"/>
          <w:spacing w:val="-5"/>
        </w:rPr>
        <w:t xml:space="preserve"> </w:t>
      </w:r>
      <w:r>
        <w:t>sentido,</w:t>
      </w:r>
      <w:r>
        <w:rPr>
          <w:rFonts w:ascii="Times New Roman" w:hAnsi="Times New Roman"/>
          <w:spacing w:val="-5"/>
        </w:rPr>
        <w:t xml:space="preserve"> </w:t>
      </w:r>
      <w:r>
        <w:t>el</w:t>
      </w:r>
      <w:r>
        <w:rPr>
          <w:rFonts w:ascii="Times New Roman" w:hAnsi="Times New Roman"/>
          <w:spacing w:val="-5"/>
        </w:rPr>
        <w:t xml:space="preserve"> </w:t>
      </w:r>
      <w:r>
        <w:t>proyecto</w:t>
      </w:r>
      <w:r>
        <w:rPr>
          <w:rFonts w:ascii="Times New Roman" w:hAnsi="Times New Roman"/>
          <w:spacing w:val="-5"/>
        </w:rPr>
        <w:t xml:space="preserve"> </w:t>
      </w:r>
      <w:r>
        <w:t>de</w:t>
      </w:r>
      <w:r>
        <w:rPr>
          <w:rFonts w:ascii="Times New Roman" w:hAnsi="Times New Roman"/>
          <w:spacing w:val="-5"/>
        </w:rPr>
        <w:t xml:space="preserve"> </w:t>
      </w:r>
      <w:r>
        <w:t>Presupuesto</w:t>
      </w:r>
      <w:r>
        <w:rPr>
          <w:rFonts w:ascii="Times New Roman" w:hAnsi="Times New Roman"/>
          <w:spacing w:val="-6"/>
        </w:rPr>
        <w:t xml:space="preserve"> </w:t>
      </w:r>
      <w:r>
        <w:t>muestra</w:t>
      </w:r>
      <w:r>
        <w:rPr>
          <w:rFonts w:ascii="Times New Roman" w:hAnsi="Times New Roman"/>
          <w:spacing w:val="-5"/>
        </w:rPr>
        <w:t xml:space="preserve"> </w:t>
      </w:r>
      <w:r>
        <w:t>una</w:t>
      </w:r>
      <w:r>
        <w:rPr>
          <w:rFonts w:ascii="Times New Roman" w:hAnsi="Times New Roman"/>
          <w:spacing w:val="-6"/>
        </w:rPr>
        <w:t xml:space="preserve"> </w:t>
      </w:r>
      <w:r>
        <w:t>situación</w:t>
      </w:r>
      <w:r>
        <w:rPr>
          <w:rFonts w:ascii="Times New Roman" w:hAnsi="Times New Roman"/>
          <w:spacing w:val="-5"/>
        </w:rPr>
        <w:t xml:space="preserve"> </w:t>
      </w:r>
      <w:r>
        <w:t>inicial</w:t>
      </w:r>
      <w:r>
        <w:rPr>
          <w:rFonts w:ascii="Times New Roman" w:hAnsi="Times New Roman"/>
          <w:spacing w:val="-6"/>
        </w:rPr>
        <w:t xml:space="preserve"> </w:t>
      </w:r>
      <w:r>
        <w:t>de</w:t>
      </w:r>
      <w:r>
        <w:rPr>
          <w:rFonts w:ascii="Times New Roman" w:hAnsi="Times New Roman"/>
          <w:spacing w:val="-5"/>
        </w:rPr>
        <w:t xml:space="preserve"> </w:t>
      </w:r>
      <w:r>
        <w:t>EQUILIBRIO</w:t>
      </w:r>
      <w:r>
        <w:rPr>
          <w:rFonts w:ascii="Times New Roman" w:hAnsi="Times New Roman"/>
        </w:rPr>
        <w:t xml:space="preserve"> </w:t>
      </w:r>
      <w:r>
        <w:rPr>
          <w:w w:val="95"/>
        </w:rPr>
        <w:t>PRESUPUESTARIO,</w:t>
      </w:r>
      <w:r>
        <w:rPr>
          <w:rFonts w:ascii="Times New Roman" w:hAnsi="Times New Roman"/>
          <w:spacing w:val="-7"/>
          <w:w w:val="95"/>
        </w:rPr>
        <w:t xml:space="preserve"> </w:t>
      </w:r>
      <w:r>
        <w:rPr>
          <w:w w:val="95"/>
        </w:rPr>
        <w:t>conforme</w:t>
      </w:r>
      <w:r>
        <w:rPr>
          <w:rFonts w:ascii="Times New Roman" w:hAnsi="Times New Roman"/>
          <w:spacing w:val="-5"/>
          <w:w w:val="95"/>
        </w:rPr>
        <w:t xml:space="preserve"> </w:t>
      </w:r>
      <w:r>
        <w:rPr>
          <w:w w:val="95"/>
        </w:rPr>
        <w:t>a</w:t>
      </w:r>
      <w:r>
        <w:rPr>
          <w:rFonts w:ascii="Times New Roman" w:hAnsi="Times New Roman"/>
          <w:spacing w:val="-6"/>
          <w:w w:val="95"/>
        </w:rPr>
        <w:t xml:space="preserve"> </w:t>
      </w:r>
      <w:r>
        <w:rPr>
          <w:w w:val="95"/>
        </w:rPr>
        <w:t>lo</w:t>
      </w:r>
      <w:r>
        <w:rPr>
          <w:rFonts w:ascii="Times New Roman" w:hAnsi="Times New Roman"/>
          <w:spacing w:val="-7"/>
          <w:w w:val="95"/>
        </w:rPr>
        <w:t xml:space="preserve"> </w:t>
      </w:r>
      <w:r>
        <w:rPr>
          <w:w w:val="95"/>
        </w:rPr>
        <w:t>previsto</w:t>
      </w:r>
      <w:r>
        <w:rPr>
          <w:rFonts w:ascii="Times New Roman" w:hAnsi="Times New Roman"/>
          <w:spacing w:val="-5"/>
          <w:w w:val="95"/>
        </w:rPr>
        <w:t xml:space="preserve"> </w:t>
      </w:r>
      <w:r>
        <w:rPr>
          <w:w w:val="95"/>
        </w:rPr>
        <w:t>en</w:t>
      </w:r>
      <w:r>
        <w:rPr>
          <w:rFonts w:ascii="Times New Roman" w:hAnsi="Times New Roman"/>
          <w:spacing w:val="-6"/>
          <w:w w:val="95"/>
        </w:rPr>
        <w:t xml:space="preserve"> </w:t>
      </w:r>
      <w:r>
        <w:rPr>
          <w:w w:val="95"/>
        </w:rPr>
        <w:t>el</w:t>
      </w:r>
      <w:r>
        <w:rPr>
          <w:rFonts w:ascii="Times New Roman" w:hAnsi="Times New Roman"/>
          <w:spacing w:val="-6"/>
          <w:w w:val="95"/>
        </w:rPr>
        <w:t xml:space="preserve"> </w:t>
      </w:r>
      <w:r>
        <w:rPr>
          <w:w w:val="95"/>
        </w:rPr>
        <w:t>artículo</w:t>
      </w:r>
      <w:r>
        <w:rPr>
          <w:rFonts w:ascii="Times New Roman" w:hAnsi="Times New Roman"/>
          <w:spacing w:val="-5"/>
          <w:w w:val="95"/>
        </w:rPr>
        <w:t xml:space="preserve"> </w:t>
      </w:r>
      <w:r>
        <w:rPr>
          <w:w w:val="95"/>
        </w:rPr>
        <w:t>168.1.e)</w:t>
      </w:r>
      <w:r>
        <w:rPr>
          <w:rFonts w:ascii="Times New Roman" w:hAnsi="Times New Roman"/>
          <w:spacing w:val="-6"/>
          <w:w w:val="95"/>
        </w:rPr>
        <w:t xml:space="preserve"> </w:t>
      </w:r>
      <w:r>
        <w:rPr>
          <w:w w:val="95"/>
        </w:rPr>
        <w:t>del</w:t>
      </w:r>
      <w:r>
        <w:rPr>
          <w:rFonts w:ascii="Times New Roman" w:hAnsi="Times New Roman"/>
          <w:spacing w:val="-6"/>
          <w:w w:val="95"/>
        </w:rPr>
        <w:t xml:space="preserve"> </w:t>
      </w:r>
      <w:r>
        <w:rPr>
          <w:w w:val="95"/>
        </w:rPr>
        <w:t>ya</w:t>
      </w:r>
      <w:r>
        <w:rPr>
          <w:rFonts w:ascii="Times New Roman" w:hAnsi="Times New Roman"/>
          <w:spacing w:val="-6"/>
          <w:w w:val="95"/>
        </w:rPr>
        <w:t xml:space="preserve"> </w:t>
      </w:r>
      <w:r>
        <w:rPr>
          <w:w w:val="95"/>
        </w:rPr>
        <w:t>mencionado</w:t>
      </w:r>
      <w:r>
        <w:rPr>
          <w:rFonts w:ascii="Times New Roman" w:hAnsi="Times New Roman"/>
          <w:spacing w:val="-5"/>
          <w:w w:val="95"/>
        </w:rPr>
        <w:t xml:space="preserve"> </w:t>
      </w:r>
      <w:r>
        <w:rPr>
          <w:w w:val="95"/>
        </w:rPr>
        <w:t>del</w:t>
      </w:r>
      <w:r>
        <w:rPr>
          <w:rFonts w:ascii="Times New Roman" w:hAnsi="Times New Roman"/>
          <w:spacing w:val="-6"/>
          <w:w w:val="95"/>
        </w:rPr>
        <w:t xml:space="preserve"> </w:t>
      </w:r>
      <w:r>
        <w:rPr>
          <w:w w:val="95"/>
        </w:rPr>
        <w:t>Texto</w:t>
      </w:r>
      <w:r>
        <w:rPr>
          <w:rFonts w:ascii="Times New Roman" w:hAnsi="Times New Roman"/>
          <w:w w:val="95"/>
        </w:rPr>
        <w:t xml:space="preserve"> </w:t>
      </w:r>
      <w:r>
        <w:rPr>
          <w:w w:val="95"/>
        </w:rPr>
        <w:t>Refundido</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Ley</w:t>
      </w:r>
      <w:r>
        <w:rPr>
          <w:rFonts w:ascii="Times New Roman" w:hAnsi="Times New Roman"/>
          <w:w w:val="95"/>
        </w:rPr>
        <w:t xml:space="preserve"> </w:t>
      </w:r>
      <w:r>
        <w:rPr>
          <w:w w:val="95"/>
        </w:rPr>
        <w:t>Reguladora</w:t>
      </w:r>
      <w:r>
        <w:rPr>
          <w:rFonts w:ascii="Times New Roman" w:hAnsi="Times New Roman"/>
          <w:w w:val="95"/>
        </w:rPr>
        <w:t xml:space="preserve"> </w:t>
      </w:r>
      <w:r>
        <w:rPr>
          <w:w w:val="95"/>
        </w:rPr>
        <w:t>de</w:t>
      </w:r>
      <w:r>
        <w:rPr>
          <w:rFonts w:ascii="Times New Roman" w:hAnsi="Times New Roman"/>
          <w:w w:val="95"/>
        </w:rPr>
        <w:t xml:space="preserve"> </w:t>
      </w:r>
      <w:r>
        <w:rPr>
          <w:w w:val="95"/>
        </w:rPr>
        <w:t>las</w:t>
      </w:r>
      <w:r>
        <w:rPr>
          <w:rFonts w:ascii="Times New Roman" w:hAnsi="Times New Roman"/>
          <w:w w:val="95"/>
        </w:rPr>
        <w:t xml:space="preserve"> </w:t>
      </w:r>
      <w:r>
        <w:rPr>
          <w:w w:val="95"/>
        </w:rPr>
        <w:t>Haciendas</w:t>
      </w:r>
      <w:r>
        <w:rPr>
          <w:rFonts w:ascii="Times New Roman" w:hAnsi="Times New Roman"/>
          <w:w w:val="95"/>
        </w:rPr>
        <w:t xml:space="preserve"> </w:t>
      </w:r>
      <w:r>
        <w:rPr>
          <w:w w:val="95"/>
        </w:rPr>
        <w:t>Locales,</w:t>
      </w:r>
      <w:r>
        <w:rPr>
          <w:rFonts w:ascii="Times New Roman" w:hAnsi="Times New Roman"/>
          <w:w w:val="95"/>
        </w:rPr>
        <w:t xml:space="preserve"> </w:t>
      </w:r>
      <w:r>
        <w:rPr>
          <w:w w:val="95"/>
        </w:rPr>
        <w:t>dándose</w:t>
      </w:r>
      <w:r>
        <w:rPr>
          <w:rFonts w:ascii="Times New Roman" w:hAnsi="Times New Roman"/>
          <w:w w:val="95"/>
        </w:rPr>
        <w:t xml:space="preserve"> </w:t>
      </w:r>
      <w:r>
        <w:rPr>
          <w:w w:val="95"/>
        </w:rPr>
        <w:t>cumplimiento</w:t>
      </w:r>
      <w:r>
        <w:rPr>
          <w:rFonts w:ascii="Times New Roman" w:hAnsi="Times New Roman"/>
          <w:w w:val="95"/>
        </w:rPr>
        <w:t xml:space="preserve"> </w:t>
      </w:r>
      <w:r>
        <w:rPr>
          <w:w w:val="95"/>
        </w:rPr>
        <w:t>al</w:t>
      </w:r>
      <w:r>
        <w:rPr>
          <w:rFonts w:ascii="Times New Roman" w:hAnsi="Times New Roman"/>
          <w:w w:val="95"/>
        </w:rPr>
        <w:t xml:space="preserve"> </w:t>
      </w:r>
      <w:r>
        <w:rPr>
          <w:w w:val="95"/>
        </w:rPr>
        <w:t>Principio</w:t>
      </w:r>
      <w:r>
        <w:rPr>
          <w:rFonts w:ascii="Times New Roman" w:hAnsi="Times New Roman"/>
          <w:w w:val="95"/>
        </w:rPr>
        <w:t xml:space="preserve"> </w:t>
      </w:r>
      <w:r>
        <w:t>de</w:t>
      </w:r>
      <w:r>
        <w:rPr>
          <w:rFonts w:ascii="Times New Roman" w:hAnsi="Times New Roman"/>
          <w:spacing w:val="-6"/>
        </w:rPr>
        <w:t xml:space="preserve"> </w:t>
      </w:r>
      <w:r>
        <w:t>Estabilidad</w:t>
      </w:r>
      <w:r>
        <w:rPr>
          <w:rFonts w:ascii="Times New Roman" w:hAnsi="Times New Roman"/>
          <w:spacing w:val="-7"/>
        </w:rPr>
        <w:t xml:space="preserve"> </w:t>
      </w:r>
      <w:r>
        <w:t>Presupuestaria.</w:t>
      </w:r>
    </w:p>
    <w:p w:rsidR="00C75A59" w:rsidRDefault="00C75A59">
      <w:pPr>
        <w:pStyle w:val="Textoindependiente"/>
        <w:spacing w:before="10"/>
      </w:pPr>
    </w:p>
    <w:p w:rsidR="00C75A59" w:rsidRDefault="006F319F">
      <w:pPr>
        <w:pStyle w:val="Textoindependiente"/>
        <w:ind w:left="1034"/>
        <w:jc w:val="both"/>
      </w:pPr>
      <w:r>
        <w:rPr>
          <w:w w:val="95"/>
        </w:rPr>
        <w:t>San</w:t>
      </w:r>
      <w:r>
        <w:rPr>
          <w:rFonts w:ascii="Times New Roman" w:hAnsi="Times New Roman"/>
          <w:spacing w:val="-7"/>
          <w:w w:val="95"/>
        </w:rPr>
        <w:t xml:space="preserve"> </w:t>
      </w:r>
      <w:r>
        <w:rPr>
          <w:w w:val="95"/>
        </w:rPr>
        <w:t>Cristóbal</w:t>
      </w:r>
      <w:r>
        <w:rPr>
          <w:rFonts w:ascii="Times New Roman" w:hAnsi="Times New Roman"/>
          <w:spacing w:val="-6"/>
          <w:w w:val="95"/>
        </w:rPr>
        <w:t xml:space="preserve"> </w:t>
      </w:r>
      <w:r>
        <w:rPr>
          <w:w w:val="95"/>
        </w:rPr>
        <w:t>de</w:t>
      </w:r>
      <w:r>
        <w:rPr>
          <w:rFonts w:ascii="Times New Roman" w:hAnsi="Times New Roman"/>
          <w:spacing w:val="-10"/>
          <w:w w:val="95"/>
        </w:rPr>
        <w:t xml:space="preserve"> </w:t>
      </w:r>
      <w:r>
        <w:rPr>
          <w:w w:val="95"/>
        </w:rPr>
        <w:t>La</w:t>
      </w:r>
      <w:r>
        <w:rPr>
          <w:rFonts w:ascii="Times New Roman" w:hAnsi="Times New Roman"/>
          <w:spacing w:val="-8"/>
          <w:w w:val="95"/>
        </w:rPr>
        <w:t xml:space="preserve"> </w:t>
      </w:r>
      <w:r>
        <w:rPr>
          <w:w w:val="95"/>
        </w:rPr>
        <w:t>Laguna,</w:t>
      </w:r>
      <w:r>
        <w:rPr>
          <w:rFonts w:ascii="Times New Roman" w:hAnsi="Times New Roman"/>
          <w:spacing w:val="-7"/>
          <w:w w:val="95"/>
        </w:rPr>
        <w:t xml:space="preserve"> </w:t>
      </w:r>
      <w:r>
        <w:rPr>
          <w:w w:val="95"/>
        </w:rPr>
        <w:t>a</w:t>
      </w:r>
      <w:r>
        <w:rPr>
          <w:rFonts w:ascii="Times New Roman" w:hAnsi="Times New Roman"/>
          <w:spacing w:val="-7"/>
          <w:w w:val="95"/>
        </w:rPr>
        <w:t xml:space="preserve"> </w:t>
      </w:r>
      <w:r>
        <w:rPr>
          <w:w w:val="95"/>
        </w:rPr>
        <w:t>día</w:t>
      </w:r>
      <w:r>
        <w:rPr>
          <w:rFonts w:ascii="Times New Roman" w:hAnsi="Times New Roman"/>
          <w:spacing w:val="-6"/>
          <w:w w:val="95"/>
        </w:rPr>
        <w:t xml:space="preserve"> </w:t>
      </w:r>
      <w:r>
        <w:rPr>
          <w:w w:val="95"/>
        </w:rPr>
        <w:t>de</w:t>
      </w:r>
      <w:r>
        <w:rPr>
          <w:rFonts w:ascii="Times New Roman" w:hAnsi="Times New Roman"/>
          <w:spacing w:val="-10"/>
          <w:w w:val="95"/>
        </w:rPr>
        <w:t xml:space="preserve"> </w:t>
      </w:r>
      <w:r>
        <w:rPr>
          <w:w w:val="95"/>
        </w:rPr>
        <w:t>la</w:t>
      </w:r>
      <w:r>
        <w:rPr>
          <w:rFonts w:ascii="Times New Roman" w:hAnsi="Times New Roman"/>
          <w:spacing w:val="-6"/>
          <w:w w:val="95"/>
        </w:rPr>
        <w:t xml:space="preserve"> </w:t>
      </w:r>
      <w:r>
        <w:rPr>
          <w:spacing w:val="-2"/>
          <w:w w:val="95"/>
        </w:rPr>
        <w:t>firma.</w:t>
      </w:r>
    </w:p>
    <w:p w:rsidR="00C75A59" w:rsidRDefault="00C75A59">
      <w:pPr>
        <w:pStyle w:val="Textoindependiente"/>
        <w:rPr>
          <w:sz w:val="22"/>
        </w:rPr>
      </w:pPr>
    </w:p>
    <w:p w:rsidR="00C75A59" w:rsidRDefault="00C75A59">
      <w:pPr>
        <w:pStyle w:val="Textoindependiente"/>
        <w:spacing w:before="6"/>
        <w:rPr>
          <w:sz w:val="19"/>
        </w:rPr>
      </w:pPr>
    </w:p>
    <w:p w:rsidR="00C75A59" w:rsidRDefault="006F319F">
      <w:pPr>
        <w:pStyle w:val="Textoindependiente"/>
        <w:spacing w:before="1"/>
        <w:ind w:left="3753" w:right="3663"/>
        <w:jc w:val="center"/>
      </w:pPr>
      <w:r>
        <w:rPr>
          <w:w w:val="90"/>
        </w:rPr>
        <w:t>La</w:t>
      </w:r>
      <w:r>
        <w:rPr>
          <w:rFonts w:ascii="Times New Roman"/>
          <w:spacing w:val="4"/>
        </w:rPr>
        <w:t xml:space="preserve"> </w:t>
      </w:r>
      <w:r>
        <w:rPr>
          <w:w w:val="90"/>
        </w:rPr>
        <w:t>Directora</w:t>
      </w:r>
      <w:r>
        <w:rPr>
          <w:rFonts w:ascii="Times New Roman"/>
          <w:spacing w:val="5"/>
        </w:rPr>
        <w:t xml:space="preserve"> </w:t>
      </w:r>
      <w:r>
        <w:rPr>
          <w:spacing w:val="-2"/>
          <w:w w:val="90"/>
        </w:rPr>
        <w:t>Delegada</w:t>
      </w:r>
    </w:p>
    <w:p w:rsidR="00C75A59" w:rsidRDefault="006F319F">
      <w:pPr>
        <w:pStyle w:val="Textoindependiente"/>
        <w:spacing w:before="6" w:line="247" w:lineRule="auto"/>
        <w:ind w:left="3010" w:right="2918" w:firstLine="2"/>
        <w:jc w:val="center"/>
      </w:pPr>
      <w:r>
        <w:t>de</w:t>
      </w:r>
      <w:r>
        <w:rPr>
          <w:rFonts w:ascii="Times New Roman" w:hAnsi="Times New Roman"/>
          <w:spacing w:val="-7"/>
        </w:rPr>
        <w:t xml:space="preserve"> </w:t>
      </w:r>
      <w:r>
        <w:t>la</w:t>
      </w:r>
      <w:r>
        <w:rPr>
          <w:rFonts w:ascii="Times New Roman" w:hAnsi="Times New Roman"/>
          <w:spacing w:val="-6"/>
        </w:rPr>
        <w:t xml:space="preserve"> </w:t>
      </w:r>
      <w:r>
        <w:t>Gestión</w:t>
      </w:r>
      <w:r>
        <w:rPr>
          <w:rFonts w:ascii="Times New Roman" w:hAnsi="Times New Roman"/>
          <w:spacing w:val="-6"/>
        </w:rPr>
        <w:t xml:space="preserve"> </w:t>
      </w:r>
      <w:r>
        <w:t>Económico</w:t>
      </w:r>
      <w:r>
        <w:rPr>
          <w:rFonts w:ascii="Times New Roman" w:hAnsi="Times New Roman"/>
          <w:spacing w:val="-7"/>
        </w:rPr>
        <w:t xml:space="preserve"> </w:t>
      </w:r>
      <w:r>
        <w:t>Financiera</w:t>
      </w:r>
      <w:r>
        <w:rPr>
          <w:rFonts w:ascii="Times New Roman" w:hAnsi="Times New Roman"/>
        </w:rPr>
        <w:t xml:space="preserve"> </w:t>
      </w:r>
      <w:r>
        <w:t>Fdo.:</w:t>
      </w:r>
      <w:r>
        <w:rPr>
          <w:rFonts w:ascii="Times New Roman" w:hAnsi="Times New Roman"/>
          <w:spacing w:val="-3"/>
        </w:rPr>
        <w:t xml:space="preserve"> </w:t>
      </w:r>
      <w:r>
        <w:t>Sonia</w:t>
      </w:r>
      <w:r>
        <w:rPr>
          <w:rFonts w:ascii="Times New Roman" w:hAnsi="Times New Roman"/>
          <w:spacing w:val="-2"/>
        </w:rPr>
        <w:t xml:space="preserve"> </w:t>
      </w:r>
      <w:r>
        <w:t>González</w:t>
      </w:r>
      <w:r>
        <w:rPr>
          <w:rFonts w:ascii="Times New Roman" w:hAnsi="Times New Roman"/>
          <w:spacing w:val="-2"/>
        </w:rPr>
        <w:t xml:space="preserve"> </w:t>
      </w:r>
      <w:r>
        <w:t>González</w:t>
      </w:r>
      <w:r>
        <w:rPr>
          <w:rFonts w:ascii="Times New Roman" w:hAnsi="Times New Roman"/>
        </w:rPr>
        <w:t xml:space="preserve"> </w:t>
      </w:r>
      <w:r>
        <w:rPr>
          <w:color w:val="7F7F7F"/>
          <w:w w:val="95"/>
        </w:rPr>
        <w:t>(documento</w:t>
      </w:r>
      <w:r>
        <w:rPr>
          <w:rFonts w:ascii="Times New Roman" w:hAnsi="Times New Roman"/>
          <w:color w:val="7F7F7F"/>
          <w:spacing w:val="-10"/>
          <w:w w:val="95"/>
        </w:rPr>
        <w:t xml:space="preserve"> </w:t>
      </w:r>
      <w:r>
        <w:rPr>
          <w:color w:val="7F7F7F"/>
          <w:w w:val="95"/>
        </w:rPr>
        <w:t>firmado</w:t>
      </w:r>
      <w:r>
        <w:rPr>
          <w:rFonts w:ascii="Times New Roman" w:hAnsi="Times New Roman"/>
          <w:color w:val="7F7F7F"/>
          <w:spacing w:val="-10"/>
          <w:w w:val="95"/>
        </w:rPr>
        <w:t xml:space="preserve"> </w:t>
      </w:r>
      <w:r>
        <w:rPr>
          <w:color w:val="7F7F7F"/>
          <w:w w:val="95"/>
        </w:rPr>
        <w:t>electrónicamente)</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2"/>
        <w:rPr>
          <w:sz w:val="27"/>
        </w:rPr>
      </w:pPr>
    </w:p>
    <w:p w:rsidR="00C75A59" w:rsidRDefault="006F319F">
      <w:pPr>
        <w:spacing w:before="105"/>
        <w:ind w:right="1063"/>
        <w:jc w:val="right"/>
        <w:rPr>
          <w:i/>
          <w:sz w:val="15"/>
        </w:rPr>
      </w:pPr>
      <w:r>
        <w:rPr>
          <w:i/>
          <w:spacing w:val="-2"/>
          <w:w w:val="90"/>
          <w:sz w:val="15"/>
        </w:rPr>
        <w:t>Página</w:t>
      </w:r>
      <w:r>
        <w:rPr>
          <w:rFonts w:ascii="Times New Roman" w:hAnsi="Times New Roman"/>
          <w:spacing w:val="-4"/>
          <w:sz w:val="15"/>
        </w:rPr>
        <w:t xml:space="preserve"> </w:t>
      </w:r>
      <w:r>
        <w:rPr>
          <w:i/>
          <w:spacing w:val="-2"/>
          <w:w w:val="90"/>
          <w:sz w:val="15"/>
        </w:rPr>
        <w:t>14</w:t>
      </w:r>
      <w:r>
        <w:rPr>
          <w:rFonts w:ascii="Times New Roman" w:hAnsi="Times New Roman"/>
          <w:spacing w:val="-1"/>
          <w:sz w:val="15"/>
        </w:rPr>
        <w:t xml:space="preserve"> </w:t>
      </w:r>
      <w:r>
        <w:rPr>
          <w:i/>
          <w:spacing w:val="-2"/>
          <w:w w:val="90"/>
          <w:sz w:val="15"/>
        </w:rPr>
        <w:t>de</w:t>
      </w:r>
      <w:r>
        <w:rPr>
          <w:rFonts w:ascii="Times New Roman" w:hAnsi="Times New Roman"/>
          <w:spacing w:val="-4"/>
          <w:sz w:val="15"/>
        </w:rPr>
        <w:t xml:space="preserve"> </w:t>
      </w:r>
      <w:r>
        <w:rPr>
          <w:i/>
          <w:spacing w:val="-5"/>
          <w:w w:val="90"/>
          <w:sz w:val="15"/>
        </w:rPr>
        <w:t>14</w:t>
      </w:r>
    </w:p>
    <w:p w:rsidR="00C75A59" w:rsidRDefault="00C75A59">
      <w:pPr>
        <w:jc w:val="right"/>
        <w:rPr>
          <w:sz w:val="15"/>
        </w:rPr>
        <w:sectPr w:rsidR="00C75A59">
          <w:pgSz w:w="11900" w:h="16840"/>
          <w:pgMar w:top="2780" w:right="980" w:bottom="1320" w:left="1680" w:header="240" w:footer="1125" w:gutter="0"/>
          <w:cols w:space="720"/>
        </w:sectPr>
      </w:pPr>
    </w:p>
    <w:p w:rsidR="00C75A59" w:rsidRDefault="006F319F">
      <w:pPr>
        <w:spacing w:before="68"/>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132</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6F319F">
      <w:pPr>
        <w:spacing w:before="235"/>
        <w:ind w:left="862"/>
        <w:rPr>
          <w:sz w:val="25"/>
        </w:rPr>
      </w:pPr>
      <w:r>
        <w:rPr>
          <w:w w:val="95"/>
          <w:sz w:val="25"/>
        </w:rPr>
        <w:t>Organismo</w:t>
      </w:r>
      <w:r>
        <w:rPr>
          <w:spacing w:val="-2"/>
          <w:w w:val="95"/>
          <w:sz w:val="25"/>
        </w:rPr>
        <w:t xml:space="preserve"> </w:t>
      </w:r>
      <w:r>
        <w:rPr>
          <w:w w:val="95"/>
          <w:sz w:val="25"/>
        </w:rPr>
        <w:t>Autónomo</w:t>
      </w:r>
      <w:r>
        <w:rPr>
          <w:spacing w:val="-1"/>
          <w:w w:val="95"/>
          <w:sz w:val="25"/>
        </w:rPr>
        <w:t xml:space="preserve"> </w:t>
      </w:r>
      <w:r>
        <w:rPr>
          <w:w w:val="95"/>
          <w:sz w:val="25"/>
        </w:rPr>
        <w:t>Gerencia</w:t>
      </w:r>
      <w:r>
        <w:rPr>
          <w:spacing w:val="-1"/>
          <w:w w:val="95"/>
          <w:sz w:val="25"/>
        </w:rPr>
        <w:t xml:space="preserve"> </w:t>
      </w:r>
      <w:r>
        <w:rPr>
          <w:w w:val="95"/>
          <w:sz w:val="25"/>
        </w:rPr>
        <w:t>Municipal</w:t>
      </w:r>
      <w:r>
        <w:rPr>
          <w:spacing w:val="-1"/>
          <w:w w:val="95"/>
          <w:sz w:val="25"/>
        </w:rPr>
        <w:t xml:space="preserve"> </w:t>
      </w:r>
      <w:r>
        <w:rPr>
          <w:w w:val="95"/>
          <w:sz w:val="25"/>
        </w:rPr>
        <w:t>de</w:t>
      </w:r>
      <w:r>
        <w:rPr>
          <w:spacing w:val="-2"/>
          <w:w w:val="95"/>
          <w:sz w:val="25"/>
        </w:rPr>
        <w:t xml:space="preserve"> </w:t>
      </w:r>
      <w:r>
        <w:rPr>
          <w:w w:val="95"/>
          <w:sz w:val="25"/>
        </w:rPr>
        <w:t>Urbanismo</w:t>
      </w:r>
      <w:r>
        <w:rPr>
          <w:spacing w:val="-1"/>
          <w:w w:val="95"/>
          <w:sz w:val="25"/>
        </w:rPr>
        <w:t xml:space="preserve"> </w:t>
      </w:r>
      <w:r>
        <w:rPr>
          <w:w w:val="95"/>
          <w:sz w:val="25"/>
        </w:rPr>
        <w:t>de</w:t>
      </w:r>
      <w:r>
        <w:rPr>
          <w:spacing w:val="-1"/>
          <w:w w:val="95"/>
          <w:sz w:val="25"/>
        </w:rPr>
        <w:t xml:space="preserve"> </w:t>
      </w:r>
      <w:r>
        <w:rPr>
          <w:w w:val="95"/>
          <w:sz w:val="25"/>
        </w:rPr>
        <w:t>San</w:t>
      </w:r>
      <w:r>
        <w:rPr>
          <w:spacing w:val="-1"/>
          <w:w w:val="95"/>
          <w:sz w:val="25"/>
        </w:rPr>
        <w:t xml:space="preserve"> </w:t>
      </w:r>
      <w:r>
        <w:rPr>
          <w:w w:val="95"/>
          <w:sz w:val="25"/>
        </w:rPr>
        <w:t>Cristóbal</w:t>
      </w:r>
      <w:r>
        <w:rPr>
          <w:spacing w:val="-1"/>
          <w:w w:val="95"/>
          <w:sz w:val="25"/>
        </w:rPr>
        <w:t xml:space="preserve"> </w:t>
      </w:r>
      <w:r>
        <w:rPr>
          <w:w w:val="95"/>
          <w:sz w:val="25"/>
        </w:rPr>
        <w:t>de</w:t>
      </w:r>
      <w:r>
        <w:rPr>
          <w:spacing w:val="-1"/>
          <w:w w:val="95"/>
          <w:sz w:val="25"/>
        </w:rPr>
        <w:t xml:space="preserve"> </w:t>
      </w:r>
      <w:r>
        <w:rPr>
          <w:w w:val="95"/>
          <w:sz w:val="25"/>
        </w:rPr>
        <w:t>La</w:t>
      </w:r>
      <w:r>
        <w:rPr>
          <w:spacing w:val="-1"/>
          <w:w w:val="95"/>
          <w:sz w:val="25"/>
        </w:rPr>
        <w:t xml:space="preserve"> </w:t>
      </w:r>
      <w:r>
        <w:rPr>
          <w:spacing w:val="-2"/>
          <w:w w:val="95"/>
          <w:sz w:val="25"/>
        </w:rPr>
        <w:t>Laguna</w:t>
      </w:r>
    </w:p>
    <w:p w:rsidR="00C75A59" w:rsidRDefault="00C75A59">
      <w:pPr>
        <w:pStyle w:val="Textoindependiente"/>
      </w:pPr>
    </w:p>
    <w:p w:rsidR="00C75A59" w:rsidRDefault="00C75A59">
      <w:pPr>
        <w:pStyle w:val="Textoindependiente"/>
        <w:spacing w:before="2"/>
        <w:rPr>
          <w:sz w:val="29"/>
        </w:rPr>
      </w:pPr>
    </w:p>
    <w:p w:rsidR="00C75A59" w:rsidRDefault="00C75A59">
      <w:pPr>
        <w:rPr>
          <w:sz w:val="29"/>
        </w:rPr>
        <w:sectPr w:rsidR="00C75A59">
          <w:headerReference w:type="default" r:id="rId233"/>
          <w:footerReference w:type="default" r:id="rId234"/>
          <w:pgSz w:w="11910" w:h="16840"/>
          <w:pgMar w:top="360" w:right="0" w:bottom="280" w:left="460" w:header="0" w:footer="0" w:gutter="0"/>
          <w:cols w:space="720"/>
        </w:sectPr>
      </w:pPr>
    </w:p>
    <w:p w:rsidR="00C75A59" w:rsidRDefault="006F319F">
      <w:pPr>
        <w:spacing w:before="210"/>
        <w:ind w:left="683"/>
        <w:rPr>
          <w:sz w:val="36"/>
        </w:rPr>
      </w:pPr>
      <w:r>
        <w:rPr>
          <w:color w:val="801B65"/>
          <w:spacing w:val="-5"/>
          <w:w w:val="90"/>
          <w:sz w:val="36"/>
        </w:rPr>
        <w:t>AÑO</w:t>
      </w:r>
    </w:p>
    <w:p w:rsidR="00C75A59" w:rsidRDefault="006F319F">
      <w:pPr>
        <w:pStyle w:val="Ttulo2"/>
        <w:ind w:left="281"/>
      </w:pPr>
      <w:r>
        <w:br w:type="column"/>
      </w:r>
      <w:r>
        <w:rPr>
          <w:spacing w:val="-4"/>
        </w:rPr>
        <w:t>2020</w:t>
      </w:r>
    </w:p>
    <w:p w:rsidR="00C75A59" w:rsidRDefault="00C75A59">
      <w:pPr>
        <w:sectPr w:rsidR="00C75A59">
          <w:type w:val="continuous"/>
          <w:pgSz w:w="11910" w:h="16840"/>
          <w:pgMar w:top="1600" w:right="0" w:bottom="280" w:left="460" w:header="0" w:footer="0" w:gutter="0"/>
          <w:cols w:num="2" w:space="720" w:equalWidth="0">
            <w:col w:w="1414" w:space="40"/>
            <w:col w:w="9996"/>
          </w:cols>
        </w:sectPr>
      </w:pPr>
    </w:p>
    <w:p w:rsidR="00C75A59" w:rsidRDefault="00C75A59">
      <w:pPr>
        <w:pStyle w:val="Textoindependiente"/>
        <w:spacing w:before="5"/>
        <w:rPr>
          <w:rFonts w:ascii="Times New Roman"/>
          <w:sz w:val="15"/>
        </w:rPr>
      </w:pPr>
    </w:p>
    <w:p w:rsidR="00C75A59" w:rsidRDefault="00C75A59">
      <w:pPr>
        <w:rPr>
          <w:rFonts w:ascii="Times New Roman"/>
          <w:sz w:val="15"/>
        </w:rPr>
        <w:sectPr w:rsidR="00C75A59">
          <w:type w:val="continuous"/>
          <w:pgSz w:w="11910" w:h="16840"/>
          <w:pgMar w:top="1600" w:right="0" w:bottom="280" w:left="460" w:header="0" w:footer="0" w:gutter="0"/>
          <w:cols w:space="720"/>
        </w:sectPr>
      </w:pPr>
    </w:p>
    <w:p w:rsidR="00C75A59" w:rsidRDefault="006F319F">
      <w:pPr>
        <w:spacing w:before="207" w:line="494" w:lineRule="auto"/>
        <w:ind w:left="683" w:right="-1"/>
        <w:rPr>
          <w:sz w:val="36"/>
        </w:rPr>
      </w:pPr>
      <w:r>
        <w:rPr>
          <w:color w:val="801B65"/>
          <w:spacing w:val="-2"/>
          <w:w w:val="90"/>
          <w:sz w:val="36"/>
        </w:rPr>
        <w:t xml:space="preserve">NÚMERO </w:t>
      </w:r>
      <w:r>
        <w:rPr>
          <w:color w:val="801B65"/>
          <w:spacing w:val="-2"/>
          <w:w w:val="85"/>
          <w:sz w:val="36"/>
        </w:rPr>
        <w:t>SERVICIO</w:t>
      </w:r>
    </w:p>
    <w:p w:rsidR="00C75A59" w:rsidRDefault="006F319F">
      <w:pPr>
        <w:pStyle w:val="Ttulo2"/>
      </w:pPr>
      <w:r>
        <w:br w:type="column"/>
      </w:r>
      <w:r>
        <w:rPr>
          <w:spacing w:val="-4"/>
        </w:rPr>
        <w:t>5827</w:t>
      </w:r>
    </w:p>
    <w:p w:rsidR="00C75A59" w:rsidRDefault="006F319F">
      <w:pPr>
        <w:spacing w:before="393"/>
        <w:ind w:left="215"/>
        <w:rPr>
          <w:rFonts w:ascii="Times New Roman" w:hAnsi="Times New Roman"/>
          <w:sz w:val="34"/>
        </w:rPr>
      </w:pPr>
      <w:r>
        <w:rPr>
          <w:rFonts w:ascii="Times New Roman" w:hAnsi="Times New Roman"/>
          <w:sz w:val="34"/>
        </w:rPr>
        <w:t>Servicio</w:t>
      </w:r>
      <w:r>
        <w:rPr>
          <w:rFonts w:ascii="Times New Roman" w:hAnsi="Times New Roman"/>
          <w:spacing w:val="9"/>
          <w:sz w:val="34"/>
        </w:rPr>
        <w:t xml:space="preserve"> </w:t>
      </w:r>
      <w:r>
        <w:rPr>
          <w:rFonts w:ascii="Times New Roman" w:hAnsi="Times New Roman"/>
          <w:sz w:val="34"/>
        </w:rPr>
        <w:t>de</w:t>
      </w:r>
      <w:r>
        <w:rPr>
          <w:rFonts w:ascii="Times New Roman" w:hAnsi="Times New Roman"/>
          <w:spacing w:val="14"/>
          <w:sz w:val="34"/>
        </w:rPr>
        <w:t xml:space="preserve"> </w:t>
      </w:r>
      <w:r>
        <w:rPr>
          <w:rFonts w:ascii="Times New Roman" w:hAnsi="Times New Roman"/>
          <w:sz w:val="34"/>
        </w:rPr>
        <w:t>Gestión</w:t>
      </w:r>
      <w:r>
        <w:rPr>
          <w:rFonts w:ascii="Times New Roman" w:hAnsi="Times New Roman"/>
          <w:spacing w:val="23"/>
          <w:sz w:val="34"/>
        </w:rPr>
        <w:t xml:space="preserve"> </w:t>
      </w:r>
      <w:r>
        <w:rPr>
          <w:rFonts w:ascii="Times New Roman" w:hAnsi="Times New Roman"/>
          <w:sz w:val="34"/>
        </w:rPr>
        <w:t>Financiera,</w:t>
      </w:r>
      <w:r>
        <w:rPr>
          <w:rFonts w:ascii="Times New Roman" w:hAnsi="Times New Roman"/>
          <w:spacing w:val="8"/>
          <w:sz w:val="34"/>
        </w:rPr>
        <w:t xml:space="preserve"> </w:t>
      </w:r>
      <w:r>
        <w:rPr>
          <w:rFonts w:ascii="Times New Roman" w:hAnsi="Times New Roman"/>
          <w:sz w:val="34"/>
        </w:rPr>
        <w:t>Presupuestaria</w:t>
      </w:r>
      <w:r>
        <w:rPr>
          <w:rFonts w:ascii="Times New Roman" w:hAnsi="Times New Roman"/>
          <w:spacing w:val="10"/>
          <w:sz w:val="34"/>
        </w:rPr>
        <w:t xml:space="preserve"> </w:t>
      </w:r>
      <w:r>
        <w:rPr>
          <w:rFonts w:ascii="Times New Roman" w:hAnsi="Times New Roman"/>
          <w:sz w:val="34"/>
        </w:rPr>
        <w:t>y</w:t>
      </w:r>
      <w:r>
        <w:rPr>
          <w:rFonts w:ascii="Times New Roman" w:hAnsi="Times New Roman"/>
          <w:spacing w:val="8"/>
          <w:sz w:val="34"/>
        </w:rPr>
        <w:t xml:space="preserve"> </w:t>
      </w:r>
      <w:r>
        <w:rPr>
          <w:rFonts w:ascii="Times New Roman" w:hAnsi="Times New Roman"/>
          <w:spacing w:val="-2"/>
          <w:sz w:val="34"/>
        </w:rPr>
        <w:t>Tesorería</w:t>
      </w:r>
    </w:p>
    <w:p w:rsidR="00C75A59" w:rsidRDefault="00C75A59">
      <w:pPr>
        <w:rPr>
          <w:rFonts w:ascii="Times New Roman" w:hAnsi="Times New Roman"/>
          <w:sz w:val="34"/>
        </w:rPr>
        <w:sectPr w:rsidR="00C75A59">
          <w:type w:val="continuous"/>
          <w:pgSz w:w="11910" w:h="16840"/>
          <w:pgMar w:top="1600" w:right="0" w:bottom="280" w:left="460" w:header="0" w:footer="0" w:gutter="0"/>
          <w:cols w:num="2" w:space="720" w:equalWidth="0">
            <w:col w:w="2165" w:space="40"/>
            <w:col w:w="9245"/>
          </w:cols>
        </w:sectPr>
      </w:pPr>
    </w:p>
    <w:p w:rsidR="00C75A59" w:rsidRDefault="00C75A59">
      <w:pPr>
        <w:pStyle w:val="Textoindependiente"/>
        <w:spacing w:before="5"/>
        <w:rPr>
          <w:rFonts w:ascii="Times New Roman"/>
        </w:rPr>
      </w:pPr>
    </w:p>
    <w:p w:rsidR="00C75A59" w:rsidRDefault="006F319F">
      <w:pPr>
        <w:pStyle w:val="Ttulo1"/>
      </w:pPr>
      <w:r>
        <w:rPr>
          <w:color w:val="801B65"/>
          <w:w w:val="95"/>
        </w:rPr>
        <w:t>E</w:t>
      </w:r>
      <w:r>
        <w:rPr>
          <w:color w:val="801B65"/>
          <w:spacing w:val="40"/>
          <w:w w:val="150"/>
        </w:rPr>
        <w:t xml:space="preserve"> </w:t>
      </w:r>
      <w:r>
        <w:rPr>
          <w:color w:val="801B65"/>
          <w:w w:val="95"/>
        </w:rPr>
        <w:t>X</w:t>
      </w:r>
      <w:r>
        <w:rPr>
          <w:color w:val="801B65"/>
          <w:spacing w:val="40"/>
          <w:w w:val="150"/>
        </w:rPr>
        <w:t xml:space="preserve"> </w:t>
      </w:r>
      <w:r>
        <w:rPr>
          <w:color w:val="801B65"/>
          <w:w w:val="95"/>
        </w:rPr>
        <w:t>P</w:t>
      </w:r>
      <w:r>
        <w:rPr>
          <w:color w:val="801B65"/>
          <w:spacing w:val="40"/>
          <w:w w:val="150"/>
        </w:rPr>
        <w:t xml:space="preserve"> </w:t>
      </w:r>
      <w:r>
        <w:rPr>
          <w:color w:val="801B65"/>
          <w:w w:val="95"/>
        </w:rPr>
        <w:t>E</w:t>
      </w:r>
      <w:r>
        <w:rPr>
          <w:color w:val="801B65"/>
          <w:spacing w:val="40"/>
          <w:w w:val="150"/>
        </w:rPr>
        <w:t xml:space="preserve"> </w:t>
      </w:r>
      <w:r>
        <w:rPr>
          <w:color w:val="801B65"/>
          <w:w w:val="95"/>
        </w:rPr>
        <w:t>D</w:t>
      </w:r>
      <w:r>
        <w:rPr>
          <w:color w:val="801B65"/>
          <w:spacing w:val="40"/>
          <w:w w:val="150"/>
        </w:rPr>
        <w:t xml:space="preserve"> </w:t>
      </w:r>
      <w:r>
        <w:rPr>
          <w:color w:val="801B65"/>
          <w:w w:val="95"/>
        </w:rPr>
        <w:t>I</w:t>
      </w:r>
      <w:r>
        <w:rPr>
          <w:color w:val="801B65"/>
          <w:spacing w:val="40"/>
          <w:w w:val="150"/>
        </w:rPr>
        <w:t xml:space="preserve"> </w:t>
      </w:r>
      <w:r>
        <w:rPr>
          <w:color w:val="801B65"/>
          <w:w w:val="95"/>
        </w:rPr>
        <w:t>E</w:t>
      </w:r>
      <w:r>
        <w:rPr>
          <w:color w:val="801B65"/>
          <w:spacing w:val="40"/>
          <w:w w:val="150"/>
        </w:rPr>
        <w:t xml:space="preserve"> </w:t>
      </w:r>
      <w:r>
        <w:rPr>
          <w:color w:val="801B65"/>
          <w:w w:val="95"/>
        </w:rPr>
        <w:t>N</w:t>
      </w:r>
      <w:r>
        <w:rPr>
          <w:color w:val="801B65"/>
          <w:spacing w:val="40"/>
          <w:w w:val="150"/>
        </w:rPr>
        <w:t xml:space="preserve"> </w:t>
      </w:r>
      <w:r>
        <w:rPr>
          <w:color w:val="801B65"/>
          <w:w w:val="95"/>
        </w:rPr>
        <w:t>T</w:t>
      </w:r>
      <w:r>
        <w:rPr>
          <w:color w:val="801B65"/>
          <w:spacing w:val="40"/>
          <w:w w:val="150"/>
        </w:rPr>
        <w:t xml:space="preserve"> </w:t>
      </w:r>
      <w:r>
        <w:rPr>
          <w:color w:val="801B65"/>
          <w:spacing w:val="-10"/>
          <w:w w:val="95"/>
        </w:rPr>
        <w:t>E</w:t>
      </w:r>
    </w:p>
    <w:p w:rsidR="00C75A59" w:rsidRDefault="00C75A59">
      <w:pPr>
        <w:pStyle w:val="Textoindependiente"/>
        <w:spacing w:before="1"/>
        <w:rPr>
          <w:sz w:val="29"/>
        </w:rPr>
      </w:pPr>
    </w:p>
    <w:p w:rsidR="00C75A59" w:rsidRDefault="006F319F">
      <w:pPr>
        <w:spacing w:before="91"/>
        <w:ind w:left="2937"/>
        <w:rPr>
          <w:rFonts w:ascii="Times New Roman"/>
        </w:rPr>
      </w:pPr>
      <w:r>
        <w:rPr>
          <w:rFonts w:ascii="Times New Roman"/>
          <w:w w:val="95"/>
        </w:rPr>
        <w:t>Expte:</w:t>
      </w:r>
      <w:r>
        <w:rPr>
          <w:rFonts w:ascii="Times New Roman"/>
          <w:spacing w:val="18"/>
        </w:rPr>
        <w:t xml:space="preserve"> </w:t>
      </w:r>
      <w:r>
        <w:rPr>
          <w:rFonts w:ascii="Times New Roman"/>
          <w:spacing w:val="-2"/>
        </w:rPr>
        <w:t>5827/2020</w:t>
      </w:r>
    </w:p>
    <w:p w:rsidR="00C75A59" w:rsidRDefault="006F319F">
      <w:pPr>
        <w:spacing w:before="1"/>
        <w:ind w:left="2937" w:right="4030"/>
        <w:rPr>
          <w:rFonts w:ascii="Times New Roman"/>
        </w:rPr>
      </w:pPr>
      <w:r>
        <w:rPr>
          <w:rFonts w:ascii="Times New Roman"/>
        </w:rPr>
        <w:t>Tipo de Expediente: proyecto de presupuesto Fecha de Apertura: 25/09/2020</w:t>
      </w:r>
    </w:p>
    <w:p w:rsidR="00C75A59" w:rsidRDefault="006F319F">
      <w:pPr>
        <w:spacing w:before="1"/>
        <w:ind w:left="2937"/>
        <w:rPr>
          <w:rFonts w:ascii="Times New Roman"/>
        </w:rPr>
      </w:pPr>
      <w:r>
        <w:rPr>
          <w:rFonts w:ascii="Times New Roman"/>
        </w:rPr>
        <w:t>Fecha</w:t>
      </w:r>
      <w:r>
        <w:rPr>
          <w:rFonts w:ascii="Times New Roman"/>
          <w:spacing w:val="-6"/>
        </w:rPr>
        <w:t xml:space="preserve"> </w:t>
      </w:r>
      <w:r>
        <w:rPr>
          <w:rFonts w:ascii="Times New Roman"/>
        </w:rPr>
        <w:t>de</w:t>
      </w:r>
      <w:r>
        <w:rPr>
          <w:rFonts w:ascii="Times New Roman"/>
          <w:spacing w:val="-3"/>
        </w:rPr>
        <w:t xml:space="preserve"> </w:t>
      </w:r>
      <w:r>
        <w:rPr>
          <w:rFonts w:ascii="Times New Roman"/>
        </w:rPr>
        <w:t>Foliado:</w:t>
      </w:r>
      <w:r>
        <w:rPr>
          <w:rFonts w:ascii="Times New Roman"/>
          <w:spacing w:val="-7"/>
        </w:rPr>
        <w:t xml:space="preserve"> </w:t>
      </w:r>
      <w:r>
        <w:rPr>
          <w:rFonts w:ascii="Times New Roman"/>
          <w:spacing w:val="-2"/>
        </w:rPr>
        <w:t>04/11/2020</w:t>
      </w:r>
    </w:p>
    <w:p w:rsidR="00C75A59" w:rsidRDefault="006F319F">
      <w:pPr>
        <w:ind w:left="2937"/>
        <w:rPr>
          <w:rFonts w:ascii="Times New Roman"/>
        </w:rPr>
      </w:pPr>
      <w:r>
        <w:rPr>
          <w:rFonts w:ascii="Times New Roman"/>
        </w:rPr>
        <w:t>Asunto:</w:t>
      </w:r>
      <w:r>
        <w:rPr>
          <w:rFonts w:ascii="Times New Roman"/>
          <w:spacing w:val="8"/>
        </w:rPr>
        <w:t xml:space="preserve"> </w:t>
      </w:r>
      <w:r>
        <w:rPr>
          <w:rFonts w:ascii="Times New Roman"/>
        </w:rPr>
        <w:t>proyecto</w:t>
      </w:r>
      <w:r>
        <w:rPr>
          <w:rFonts w:ascii="Times New Roman"/>
          <w:spacing w:val="8"/>
        </w:rPr>
        <w:t xml:space="preserve"> </w:t>
      </w:r>
      <w:r>
        <w:rPr>
          <w:rFonts w:ascii="Times New Roman"/>
        </w:rPr>
        <w:t>de</w:t>
      </w:r>
      <w:r>
        <w:rPr>
          <w:rFonts w:ascii="Times New Roman"/>
          <w:spacing w:val="11"/>
        </w:rPr>
        <w:t xml:space="preserve"> </w:t>
      </w:r>
      <w:r>
        <w:rPr>
          <w:rFonts w:ascii="Times New Roman"/>
        </w:rPr>
        <w:t>presupuesto</w:t>
      </w:r>
      <w:r>
        <w:rPr>
          <w:rFonts w:ascii="Times New Roman"/>
          <w:spacing w:val="7"/>
        </w:rPr>
        <w:t xml:space="preserve"> </w:t>
      </w:r>
      <w:r>
        <w:rPr>
          <w:rFonts w:ascii="Times New Roman"/>
          <w:spacing w:val="-4"/>
        </w:rPr>
        <w:t>2021</w:t>
      </w:r>
    </w:p>
    <w:p w:rsidR="00C75A59" w:rsidRDefault="006F319F">
      <w:pPr>
        <w:spacing w:before="1"/>
        <w:ind w:left="2937" w:right="523"/>
        <w:rPr>
          <w:rFonts w:ascii="Times New Roman" w:hAnsi="Times New Roman"/>
        </w:rPr>
      </w:pPr>
      <w:r>
        <w:rPr>
          <w:rFonts w:ascii="Times New Roman" w:hAnsi="Times New Roman"/>
        </w:rPr>
        <w:t>Servicio</w:t>
      </w:r>
      <w:r>
        <w:rPr>
          <w:rFonts w:ascii="Times New Roman" w:hAnsi="Times New Roman"/>
          <w:spacing w:val="-4"/>
        </w:rPr>
        <w:t xml:space="preserve"> </w:t>
      </w:r>
      <w:r>
        <w:rPr>
          <w:rFonts w:ascii="Times New Roman" w:hAnsi="Times New Roman"/>
        </w:rPr>
        <w:t>Responsable: Servicio</w:t>
      </w:r>
      <w:r>
        <w:rPr>
          <w:rFonts w:ascii="Times New Roman" w:hAnsi="Times New Roman"/>
          <w:spacing w:val="-3"/>
        </w:rPr>
        <w:t xml:space="preserve"> </w:t>
      </w:r>
      <w:r>
        <w:rPr>
          <w:rFonts w:ascii="Times New Roman" w:hAnsi="Times New Roman"/>
        </w:rPr>
        <w:t>de Gestión Financiera,</w:t>
      </w:r>
      <w:r>
        <w:rPr>
          <w:rFonts w:ascii="Times New Roman" w:hAnsi="Times New Roman"/>
          <w:spacing w:val="-4"/>
        </w:rPr>
        <w:t xml:space="preserve"> </w:t>
      </w:r>
      <w:r>
        <w:rPr>
          <w:rFonts w:ascii="Times New Roman" w:hAnsi="Times New Roman"/>
        </w:rPr>
        <w:t>Presupuestaria</w:t>
      </w:r>
      <w:r>
        <w:rPr>
          <w:rFonts w:ascii="Times New Roman" w:hAnsi="Times New Roman"/>
          <w:spacing w:val="-3"/>
        </w:rPr>
        <w:t xml:space="preserve"> </w:t>
      </w:r>
      <w:r>
        <w:rPr>
          <w:rFonts w:ascii="Times New Roman" w:hAnsi="Times New Roman"/>
        </w:rPr>
        <w:t>y</w:t>
      </w:r>
      <w:r>
        <w:rPr>
          <w:rFonts w:ascii="Times New Roman" w:hAnsi="Times New Roman"/>
          <w:spacing w:val="-4"/>
        </w:rPr>
        <w:t xml:space="preserve"> </w:t>
      </w:r>
      <w:r>
        <w:rPr>
          <w:rFonts w:ascii="Times New Roman" w:hAnsi="Times New Roman"/>
        </w:rPr>
        <w:t xml:space="preserve">Tesorería </w:t>
      </w:r>
      <w:r>
        <w:rPr>
          <w:rFonts w:ascii="Times New Roman" w:hAnsi="Times New Roman"/>
          <w:spacing w:val="-2"/>
        </w:rPr>
        <w:t>Direccion</w:t>
      </w:r>
    </w:p>
    <w:p w:rsidR="00C75A59" w:rsidRDefault="006F319F">
      <w:pPr>
        <w:spacing w:before="1"/>
        <w:ind w:left="2937" w:right="1570"/>
        <w:rPr>
          <w:rFonts w:ascii="Times New Roman"/>
        </w:rPr>
      </w:pPr>
      <w:r>
        <w:rPr>
          <w:rFonts w:ascii="Times New Roman"/>
          <w:w w:val="90"/>
        </w:rPr>
        <w:t xml:space="preserve">Interesado: GERENCIA MUNICIPAL DE URBANISMO DE LA LAGUNA </w:t>
      </w:r>
      <w:r>
        <w:rPr>
          <w:rFonts w:ascii="Times New Roman"/>
        </w:rPr>
        <w:t>NIF/CIF: P8802303A</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10"/>
        <w:rPr>
          <w:rFonts w:ascii="Times New Roman"/>
          <w:sz w:val="17"/>
        </w:rPr>
      </w:pPr>
    </w:p>
    <w:p w:rsidR="00C75A59" w:rsidRDefault="00C75A59">
      <w:pPr>
        <w:rPr>
          <w:rFonts w:ascii="Times New Roman"/>
          <w:sz w:val="17"/>
        </w:rPr>
        <w:sectPr w:rsidR="00C75A59">
          <w:type w:val="continuous"/>
          <w:pgSz w:w="11910" w:h="16840"/>
          <w:pgMar w:top="160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04-11-2020 </w:t>
      </w:r>
      <w:r>
        <w:rPr>
          <w:rFonts w:ascii="Arial"/>
          <w:spacing w:val="-2"/>
          <w:sz w:val="12"/>
        </w:rPr>
        <w:t>20:18:07</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2546" o:spid="_x0000_s1587" style="position:absolute;margin-left:24.75pt;margin-top:2pt;width:556.5pt;height:820.25pt;z-index:-25043968;mso-position-horizontal-relative:page;mso-position-vertical-relative:page" coordorigin="495,40" coordsize="11130,16405">
            <v:shape id="docshape2547" o:spid="_x0000_s1599" style="position:absolute;left:500;top:15452;width:1200;height:199" coordorigin="500,15452" coordsize="1200,199" path="m1700,15452r-1200,l500,15500r,131l500,15651r1200,l1700,15631r,-131l1700,15452xe" fillcolor="#f0f0f0" stroked="f">
              <v:path arrowok="t"/>
            </v:shape>
            <v:shape id="docshape2548" o:spid="_x0000_s1598" style="position:absolute;left:500;top:15440;width:10905;height:1000" coordorigin="500,15440" coordsize="10905" o:spt="100" adj="0,,0" path="m500,16440r9304,l9804,15440r-9304,l500,16440xm1700,15452r,48m500,15452r,48m8004,15452r,48m1700,15452r,48m9804,15452r,48m8004,15452r,48m1700,15631r,-131m500,15631r,-131m8004,15631r,-131m1700,15631r,-131m9804,15631r,-131m8004,15631r,-131m1700,15651r,-20m500,15651r,-20m500,15651r1200,m8004,15651r,-20m1700,15651r,-20m1700,15651r6304,m9804,15651r,-20m8004,15651r,-20m8004,15651r1800,m500,16171r9304,l9804,15651r-9304,l500,16171xm500,16440r,-269m500,16440r5403,m9804,16440r,-269m5903,16440r3901,m9804,16440r1600,l11404,15440r-1600,l9804,16440xe" filled="f" strokeweight=".5pt">
              <v:stroke joinstyle="round"/>
              <v:formulas/>
              <v:path arrowok="t" o:connecttype="segments"/>
            </v:shape>
            <v:shape id="docshape2549" o:spid="_x0000_s1597" type="#_x0000_t75" style="position:absolute;left:10154;top:15490;width:900;height:900">
              <v:imagedata r:id="rId235" o:title=""/>
            </v:shape>
            <v:shape id="docshape2550" o:spid="_x0000_s1596" style="position:absolute;left:494;top:40;width:10911;height:4160" coordorigin="495,40" coordsize="10911,4160" path="m11406,40l495,40r,253l495,546r,3654l11406,4200r,-3654l11406,293r,-253xe" fillcolor="#7d1b65" stroked="f">
              <v:path arrowok="t"/>
            </v:shape>
            <v:shape id="docshape2551" o:spid="_x0000_s1595" type="#_x0000_t75" style="position:absolute;left:3642;top:546;width:4619;height:3654">
              <v:imagedata r:id="rId8" o:title=""/>
            </v:shape>
            <v:rect id="docshape2552" o:spid="_x0000_s1594" style="position:absolute;left:494;top:4200;width:10911;height:254" fillcolor="#7d1b65" stroked="f"/>
            <v:shape id="docshape2553" o:spid="_x0000_s1593" style="position:absolute;left:494;top:4453;width:10911;height:4825" coordorigin="495,4453" coordsize="10911,4825" path="m11406,4453r-10911,l495,4706r,295l495,9278r10911,l11406,4706r,-253xe" fillcolor="#edf" stroked="f">
              <v:path arrowok="t"/>
            </v:shape>
            <v:rect id="docshape2554" o:spid="_x0000_s1592" style="position:absolute;left:494;top:9277;width:10911;height:18" fillcolor="black" stroked="f"/>
            <v:shape id="docshape2555" o:spid="_x0000_s1591" style="position:absolute;left:494;top:9295;width:10911;height:6157" coordorigin="495,9295" coordsize="10911,6157" path="m11406,9295r-10911,l495,9548r,169l495,15452r10911,l11406,9548r,-253xe" fillcolor="#edf" stroked="f">
              <v:path arrowok="t"/>
            </v:shape>
            <v:shape id="docshape2556" o:spid="_x0000_s1590" style="position:absolute;left:3300;top:9576;width:7757;height:5496" coordorigin="3300,9577" coordsize="7757,5496" path="m10824,9577r-7290,l3460,9589r-64,33l3345,9673r-33,64l3300,9811r,5028l3312,14913r33,64l3396,15028r64,33l3534,15073r7290,l10897,15061r64,-33l11012,14977r33,-64l11057,14839r,-5028l11045,9737r-33,-64l10961,9622r-64,-33l10824,9577xe" stroked="f">
              <v:path arrowok="t"/>
            </v:shape>
            <v:shape id="docshape2557" o:spid="_x0000_s1589" style="position:absolute;left:3300;top:9576;width:7757;height:5496" coordorigin="3300,9577" coordsize="7757,5496" path="m3534,9577r-74,12l3396,9622r-51,51l3312,9737r-12,74l3300,14839r12,74l3345,14977r51,51l3460,15061r74,12l10824,15073r73,-12l10961,15028r51,-51l11045,14913r12,-74l11057,9811r-12,-74l11012,9673r-51,-51l10897,9589r-73,-12l3534,9577xe" filled="f" strokecolor="gray" strokeweight=".08086mm">
              <v:path arrowok="t"/>
            </v:shape>
            <v:shape id="docshape2558" o:spid="_x0000_s1588" type="#_x0000_t75" style="position:absolute;left:11304;top:240;width:320;height:160">
              <v:imagedata r:id="rId150" o:title=""/>
            </v:shape>
            <w10:wrap anchorx="page" anchory="page"/>
          </v:group>
        </w:pict>
      </w:r>
    </w:p>
    <w:p w:rsidR="00C75A59" w:rsidRDefault="006F319F">
      <w:pPr>
        <w:spacing w:before="1"/>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B1835D5CB2D50BDD9DD0B6A3B17638B8.</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https://sede.urbanismolaguna.es//publico/documento/B1835D5CB2D50BDD9DD0B6A3B17638B8</w:t>
      </w:r>
    </w:p>
    <w:p w:rsidR="00C75A59" w:rsidRDefault="00C75A59">
      <w:pPr>
        <w:pStyle w:val="Textoindependiente"/>
        <w:spacing w:before="2"/>
        <w:rPr>
          <w:rFonts w:ascii="Arial"/>
          <w:sz w:val="14"/>
        </w:rPr>
      </w:pPr>
    </w:p>
    <w:p w:rsidR="00C75A59" w:rsidRDefault="006F319F">
      <w:pPr>
        <w:tabs>
          <w:tab w:val="left" w:pos="6309"/>
        </w:tabs>
        <w:spacing w:before="1"/>
        <w:ind w:right="2057"/>
        <w:jc w:val="center"/>
        <w:rPr>
          <w:rFonts w:ascii="Arial" w:hAnsi="Arial"/>
          <w:sz w:val="12"/>
        </w:rPr>
      </w:pPr>
      <w:r>
        <w:rPr>
          <w:rFonts w:ascii="Arial" w:hAnsi="Arial"/>
          <w:sz w:val="12"/>
        </w:rPr>
        <w:t>Fecha de sellado electrónico: 06-11-20</w:t>
      </w:r>
      <w:r>
        <w:rPr>
          <w:rFonts w:ascii="Arial" w:hAnsi="Arial"/>
          <w:sz w:val="12"/>
        </w:rPr>
        <w:t xml:space="preserve">20 </w:t>
      </w:r>
      <w:r>
        <w:rPr>
          <w:rFonts w:ascii="Arial" w:hAnsi="Arial"/>
          <w:spacing w:val="-2"/>
          <w:sz w:val="12"/>
        </w:rPr>
        <w:t>11:05:44</w:t>
      </w:r>
      <w:r>
        <w:rPr>
          <w:rFonts w:ascii="Arial" w:hAnsi="Arial"/>
          <w:sz w:val="12"/>
        </w:rPr>
        <w:tab/>
        <w:t xml:space="preserve">Fecha de emisión de esta copia: 18-11-2020 </w:t>
      </w:r>
      <w:r>
        <w:rPr>
          <w:rFonts w:ascii="Arial" w:hAnsi="Arial"/>
          <w:spacing w:val="-2"/>
          <w:sz w:val="12"/>
        </w:rPr>
        <w:t>14:03:08</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C75A59">
      <w:pPr>
        <w:pStyle w:val="Textoindependiente"/>
        <w:spacing w:before="2"/>
        <w:rPr>
          <w:rFonts w:ascii="Arial"/>
          <w:sz w:val="17"/>
        </w:rPr>
      </w:pPr>
    </w:p>
    <w:p w:rsidR="00C75A59" w:rsidRDefault="006F319F">
      <w:pPr>
        <w:spacing w:before="98"/>
        <w:ind w:left="988"/>
        <w:rPr>
          <w:rFonts w:ascii="Arial" w:hAnsi="Arial"/>
          <w:sz w:val="18"/>
        </w:rPr>
      </w:pPr>
      <w:r>
        <w:pict>
          <v:group id="docshapegroup2569" o:spid="_x0000_s1584" style="position:absolute;left:0;text-align:left;margin-left:70.35pt;margin-top:2.1pt;width:458.9pt;height:583.6pt;z-index:-25043456;mso-position-horizontal-relative:page" coordorigin="1407,42" coordsize="9178,11672">
            <v:shape id="docshape2570" o:spid="_x0000_s1586" style="position:absolute;left:1411;top:46;width:9169;height:661" coordorigin="1412,47" coordsize="9169,661" path="m10580,47r-9168,l1412,304r,403l10580,707r,-403l10580,47xe" fillcolor="#d8d8d8" stroked="f">
              <v:path arrowok="t"/>
            </v:shape>
            <v:shape id="docshape2571" o:spid="_x0000_s1585" style="position:absolute;left:1411;top:46;width:9169;height:11663" coordorigin="1412,47" coordsize="9169,11663" o:spt="100" adj="0,,0" path="m1412,304r9168,l10580,47r-9168,l1412,304xm1412,707r573,l1985,304r-573,l1412,707xm1985,707r573,l2558,304r-573,l1985,707xm2558,707r2865,l5423,304r-2865,l2558,707xm5423,707r573,l5996,304r-573,l5423,707xm5996,707r1146,l7142,304r-1146,l5996,707xm7142,707r1146,l8288,304r-1146,l7142,707xm8288,707r2292,l10580,304r-2292,l8288,707xm1412,1074r573,l1985,707r-573,l1412,1074xm1985,1074r573,l2558,707r-573,l1985,1074xm2558,1074r2865,l5423,707r-2865,l2558,1074xm5423,1074r573,l5996,707r-573,l5423,1074xm5996,1074r1146,l7142,707r-1146,l5996,1074xm7142,1074r1146,l8288,707r-1146,l7142,1074xm8288,1074r2292,l10580,707r-2292,l8288,1074xm1412,1440r573,l1985,1074r-573,l1412,1440xm1985,1440r573,l2558,1074r-573,l1985,1440xm2558,1440r2865,l5423,1074r-2865,l2558,1440xm5423,1440r573,l5996,1074r-573,l5423,1440xm5996,1440r1146,l7142,1074r-1146,l5996,1440xm7142,1440r1146,l8288,1074r-1146,l7142,1440xm8288,1440r2292,l10580,1074r-2292,l8288,1440xm1412,1807r573,l1985,1440r-573,l1412,1807xm1985,1807r573,l2558,1440r-573,l1985,1807xm2558,1807r2865,l5423,1440r-2865,l2558,1807xm5423,1807r573,l5996,1440r-573,l5423,1807xm5996,1807r1146,l7142,1440r-1146,l5996,1807xm7142,1807r1146,l8288,1440r-1146,l7142,1807xm8288,1807r2292,l10580,1440r-2292,l8288,1807xm1412,2174r573,l1985,1807r-573,l1412,2174xm1985,2174r573,l2558,1807r-573,l1985,2174xm2558,2174r2865,l5423,1807r-2865,l2558,2174xm5423,2174r573,l5996,1807r-573,l5423,2174xm5996,2174r1146,l7142,1807r-1146,l5996,2174xm7142,2174r1146,l8288,1807r-1146,l7142,2174xm8288,2174r2292,l10580,1807r-2292,l8288,2174xm1412,2541r573,l1985,2174r-573,l1412,2541xm1985,2541r573,l2558,2174r-573,l1985,2541xm2558,2541r2865,l5423,2174r-2865,l2558,2541xm5423,2541r573,l5996,2174r-573,l5423,2541xm5996,2541r1146,l7142,2174r-1146,l5996,2541xm7142,2541r1146,l8288,2174r-1146,l7142,2541xm8288,2541r2292,l10580,2174r-2292,l8288,2541xm1412,2907r573,l1985,2541r-573,l1412,2907xm1985,2907r573,l2558,2541r-573,l1985,2907xm2558,2907r2865,l5423,2541r-2865,l2558,2907xm5423,2907r573,l5996,2541r-573,l5423,2907xm5996,2907r1146,l7142,2541r-1146,l5996,2907xm7142,2907r1146,l8288,2541r-1146,l7142,2907xm8288,2907r2292,l10580,2541r-2292,l8288,2907xm1412,3274r573,l1985,2907r-573,l1412,3274xm1985,3274r573,l2558,2907r-573,l1985,3274xm2558,3274r2865,l5423,2907r-2865,l2558,3274xm5423,3274r573,l5996,2907r-573,l5423,3274xm5996,3274r1146,l7142,2907r-1146,l5996,3274xm7142,3274r1146,l8288,2907r-1146,l7142,3274xm8288,3274r2292,l10580,2907r-2292,l8288,3274xm1412,3641r573,l1985,3274r-573,l1412,3641xm1985,3641r573,l2558,3274r-573,l1985,3641xm2558,3641r2865,l5423,3274r-2865,l2558,3641xm5423,3641r573,l5996,3274r-573,l5423,3641xm5996,3641r1146,l7142,3274r-1146,l5996,3641xm7142,3641r1146,l8288,3274r-1146,l7142,3641xm8288,3641r2292,l10580,3274r-2292,l8288,3641xm1412,4008r573,l1985,3641r-573,l1412,4008xm1985,4008r573,l2558,3641r-573,l1985,4008xm2558,4008r2865,l5423,3641r-2865,l2558,4008xm5423,4008r573,l5996,3641r-573,l5423,4008xm5996,4008r1146,l7142,3641r-1146,l5996,4008xm7142,4008r1146,l8288,3641r-1146,l7142,4008xm8288,4008r2292,l10580,3641r-2292,l8288,4008xm1412,4374r573,l1985,4008r-573,l1412,4374xm1985,4374r573,l2558,4008r-573,l1985,4374xm2558,4374r2865,l5423,4008r-2865,l2558,4374xm5423,4374r573,l5996,4008r-573,l5423,4374xm5996,4374r1146,l7142,4008r-1146,l5996,4374xm7142,4374r1146,l8288,4008r-1146,l7142,4374xm8288,4374r2292,l10580,4008r-2292,l8288,4374xm1412,4741r573,l1985,4374r-573,l1412,4741xm1985,4741r573,l2558,4374r-573,l1985,4741xm2558,4741r2865,l5423,4374r-2865,l2558,4741xm5423,4741r573,l5996,4374r-573,l5423,4741xm5996,4741r1146,l7142,4374r-1146,l5996,4741xm7142,4741r1146,l8288,4374r-1146,l7142,4741xm8288,4741r2292,l10580,4374r-2292,l8288,4741xm1412,5108r573,l1985,4741r-573,l1412,5108xm1985,5108r573,l2558,4741r-573,l1985,5108xm2558,5108r2865,l5423,4741r-2865,l2558,5108xm5423,5108r573,l5996,4741r-573,l5423,5108xm5996,5108r1146,l7142,4741r-1146,l5996,5108xm7142,5108r1146,l8288,4741r-1146,l7142,5108xm8288,5108r2292,l10580,4741r-2292,l8288,5108xm1412,5475r573,l1985,5108r-573,l1412,5475xm1985,5475r573,l2558,5108r-573,l1985,5475xm2558,5475r2865,l5423,5108r-2865,l2558,5475xm5423,5475r573,l5996,5108r-573,l5423,5475xm5996,5475r1146,l7142,5108r-1146,l5996,5475xm7142,5475r1146,l8288,5108r-1146,l7142,5475xm8288,5475r2292,l10580,5108r-2292,l8288,5475xm1412,5841r573,l1985,5475r-573,l1412,5841xm1985,5841r573,l2558,5475r-573,l1985,5841xm2558,5841r2865,l5423,5475r-2865,l2558,5841xm5423,5841r573,l5996,5475r-573,l5423,5841xm5996,5841r1146,l7142,5475r-1146,l5996,5841xm7142,5841r1146,l8288,5475r-1146,l7142,5841xm8288,5841r2292,l10580,5475r-2292,l8288,5841xm1412,6208r573,l1985,5841r-573,l1412,6208xm1985,6208r573,l2558,5841r-573,l1985,6208xm2558,6208r2865,l5423,5841r-2865,l2558,6208xm5423,6208r573,l5996,5841r-573,l5423,6208xm5996,6208r1146,l7142,5841r-1146,l5996,6208xm7142,6208r1146,l8288,5841r-1146,l7142,6208xm8288,6208r2292,l10580,5841r-2292,l8288,6208xm1412,6575r573,l1985,6208r-573,l1412,6575xm1985,6575r573,l2558,6208r-573,l1985,6575xm2558,6575r2865,l5423,6208r-2865,l2558,6575xm5423,6575r573,l5996,6208r-573,l5423,6575xm5996,6575r1146,l7142,6208r-1146,l5996,6575xm7142,6575r1146,l8288,6208r-1146,l7142,6575xm8288,6575r2292,l10580,6208r-2292,l8288,6575xm1412,6942r573,l1985,6575r-573,l1412,6942xm1985,6942r573,l2558,6575r-573,l1985,6942xm2558,6942r2865,l5423,6575r-2865,l2558,6942xm5423,6942r573,l5996,6575r-573,l5423,6942xm5996,6942r1146,l7142,6575r-1146,l5996,6942xm7142,6942r1146,l8288,6575r-1146,l7142,6942xm8288,6942r2292,l10580,6575r-2292,l8288,6942xm1412,7308r573,l1985,6942r-573,l1412,7308xm1985,7308r573,l2558,6942r-573,l1985,7308xm2558,7308r2865,l5423,6942r-2865,l2558,7308xm5423,7308r573,l5996,6942r-573,l5423,7308xm5996,7308r1146,l7142,6942r-1146,l5996,7308xm7142,7308r1146,l8288,6942r-1146,l7142,7308xm8288,7308r2292,l10580,6942r-2292,l8288,7308xm1412,7675r573,l1985,7308r-573,l1412,7675xm1985,7675r573,l2558,7308r-573,l1985,7675xm2558,7675r2865,l5423,7308r-2865,l2558,7675xm5423,7675r573,l5996,7308r-573,l5423,7675xm5996,7675r1146,l7142,7308r-1146,l5996,7675xm7142,7675r1146,l8288,7308r-1146,l7142,7675xm8288,7675r2292,l10580,7308r-2292,l8288,7675xm1412,8042r573,l1985,7675r-573,l1412,8042xm1985,8042r573,l2558,7675r-573,l1985,8042xm2558,8042r2865,l5423,7675r-2865,l2558,8042xm5423,8042r573,l5996,7675r-573,l5423,8042xm5996,8042r1146,l7142,7675r-1146,l5996,8042xm7142,8042r1146,l8288,7675r-1146,l7142,8042xm8288,8042r2292,l10580,7675r-2292,l8288,8042xm1412,8409r573,l1985,8042r-573,l1412,8409xm1985,8409r573,l2558,8042r-573,l1985,8409xm2558,8409r2865,l5423,8042r-2865,l2558,8409xm5423,8409r573,l5996,8042r-573,l5423,8409xm5996,8409r1146,l7142,8042r-1146,l5996,8409xm7142,8409r1146,l8288,8042r-1146,l7142,8409xm8288,8409r2292,l10580,8042r-2292,l8288,8409xm1412,8775r573,l1985,8409r-573,l1412,8775xm1985,8775r573,l2558,8409r-573,l1985,8775xm2558,8775r2865,l5423,8409r-2865,l2558,8775xm5423,8775r573,l5996,8409r-573,l5423,8775xm5996,8775r1146,l7142,8409r-1146,l5996,8775xm7142,8775r1146,l8288,8409r-1146,l7142,8775xm8288,8775r2292,l10580,8409r-2292,l8288,8775xm1412,9142r573,l1985,8775r-573,l1412,9142xm1985,9142r573,l2558,8775r-573,l1985,9142xm2558,9142r2865,l5423,8775r-2865,l2558,9142xm5423,9142r573,l5996,8775r-573,l5423,9142xm5996,9142r1146,l7142,8775r-1146,l5996,9142xm7142,9142r1146,l8288,8775r-1146,l7142,9142xm8288,9142r2292,l10580,8775r-2292,l8288,9142xm1412,9509r573,l1985,9142r-573,l1412,9509xm1985,9509r573,l2558,9142r-573,l1985,9509xm2558,9509r2865,l5423,9142r-2865,l2558,9509xm5423,9509r573,l5996,9142r-573,l5423,9509xm5996,9509r1146,l7142,9142r-1146,l5996,9509xm7142,9509r1146,l8288,9142r-1146,l7142,9509xm8288,9509r2292,l10580,9142r-2292,l8288,9509xm1412,9876r573,l1985,9509r-573,l1412,9876xm1985,9876r573,l2558,9509r-573,l1985,9876xm2558,9876r2865,l5423,9509r-2865,l2558,9876xm5423,9876r573,l5996,9509r-573,l5423,9876xm5996,9876r1146,l7142,9509r-1146,l5996,9876xm7142,9876r1146,l8288,9509r-1146,l7142,9876xm8288,9876r2292,l10580,9509r-2292,l8288,9876xm1412,10242r573,l1985,9876r-573,l1412,10242xm1985,10242r573,l2558,9876r-573,l1985,10242xm2558,10242r2865,l5423,9876r-2865,l2558,10242xm5423,10242r573,l5996,9876r-573,l5423,10242xm5996,10242r1146,l7142,9876r-1146,l5996,10242xm7142,10242r1146,l8288,9876r-1146,l7142,10242xm8288,10242r2292,l10580,9876r-2292,l8288,10242xm1412,10609r573,l1985,10242r-573,l1412,10609xm1985,10609r573,l2558,10242r-573,l1985,10609xm2558,10609r2865,l5423,10242r-2865,l2558,10609xm5423,10609r573,l5996,10242r-573,l5423,10609xm5996,10609r1146,l7142,10242r-1146,l5996,10609xm7142,10609r1146,l8288,10242r-1146,l7142,10609xm8288,10609r2292,l10580,10242r-2292,l8288,10609xm1412,10976r573,l1985,10609r-573,l1412,10976xm1985,10976r573,l2558,10609r-573,l1985,10976xm2558,10976r2865,l5423,10609r-2865,l2558,10976xm5423,10976r573,l5996,10609r-573,l5423,10976xm5996,10976r1146,l7142,10609r-1146,l5996,10976xm7142,10976r1146,l8288,10609r-1146,l7142,10976xm8288,10976r2292,l10580,10609r-2292,l8288,10976xm1412,11343r573,l1985,10976r-573,l1412,11343xm1985,11343r573,l2558,10976r-573,l1985,11343xm2558,11343r2865,l5423,10976r-2865,l2558,11343xm5423,11343r573,l5996,10976r-573,l5423,11343xm5996,11343r1146,l7142,10976r-1146,l5996,11343xm7142,11343r1146,l8288,10976r-1146,l7142,11343xm8288,11343r2292,l10580,10976r-2292,l8288,11343xm1412,11709r573,l1985,11343r-573,l1412,11709xm1985,11709r573,l2558,11343r-573,l1985,11709xm2558,11709r2865,l5423,11343r-2865,l2558,11709xm5423,11709r573,l5996,11343r-573,l5423,11709xm5996,11709r1146,l7142,11343r-1146,l5996,11709xm7142,11709r1146,l8288,11343r-1146,l7142,11709xm8288,11709r2292,l10580,11343r-2292,l8288,11709xe" filled="f" strokeweight=".16172mm">
              <v:stroke joinstyle="round"/>
              <v:formulas/>
              <v:path arrowok="t" o:connecttype="segments"/>
            </v:shape>
            <w10:wrap anchorx="page"/>
          </v:group>
        </w:pict>
      </w:r>
      <w:r>
        <w:rPr>
          <w:rFonts w:ascii="Arial" w:hAnsi="Arial"/>
          <w:sz w:val="18"/>
        </w:rPr>
        <w:t>Índice</w:t>
      </w:r>
      <w:r>
        <w:rPr>
          <w:rFonts w:ascii="Arial" w:hAnsi="Arial"/>
          <w:spacing w:val="4"/>
          <w:sz w:val="18"/>
        </w:rPr>
        <w:t xml:space="preserve"> </w:t>
      </w:r>
      <w:r>
        <w:rPr>
          <w:rFonts w:ascii="Arial" w:hAnsi="Arial"/>
          <w:sz w:val="18"/>
        </w:rPr>
        <w:t>de</w:t>
      </w:r>
      <w:r>
        <w:rPr>
          <w:rFonts w:ascii="Arial" w:hAnsi="Arial"/>
          <w:spacing w:val="5"/>
          <w:sz w:val="18"/>
        </w:rPr>
        <w:t xml:space="preserve"> </w:t>
      </w:r>
      <w:r>
        <w:rPr>
          <w:rFonts w:ascii="Arial" w:hAnsi="Arial"/>
          <w:sz w:val="18"/>
        </w:rPr>
        <w:t>documentos</w:t>
      </w:r>
      <w:r>
        <w:rPr>
          <w:rFonts w:ascii="Arial" w:hAnsi="Arial"/>
          <w:spacing w:val="4"/>
          <w:sz w:val="18"/>
        </w:rPr>
        <w:t xml:space="preserve"> </w:t>
      </w:r>
      <w:r>
        <w:rPr>
          <w:rFonts w:ascii="Arial" w:hAnsi="Arial"/>
          <w:sz w:val="18"/>
        </w:rPr>
        <w:t>del</w:t>
      </w:r>
      <w:r>
        <w:rPr>
          <w:rFonts w:ascii="Arial" w:hAnsi="Arial"/>
          <w:spacing w:val="5"/>
          <w:sz w:val="18"/>
        </w:rPr>
        <w:t xml:space="preserve"> </w:t>
      </w:r>
      <w:r>
        <w:rPr>
          <w:rFonts w:ascii="Arial" w:hAnsi="Arial"/>
          <w:sz w:val="18"/>
        </w:rPr>
        <w:t>expediente</w:t>
      </w:r>
      <w:r>
        <w:rPr>
          <w:rFonts w:ascii="Arial" w:hAnsi="Arial"/>
          <w:spacing w:val="5"/>
          <w:sz w:val="18"/>
        </w:rPr>
        <w:t xml:space="preserve"> </w:t>
      </w:r>
      <w:r>
        <w:rPr>
          <w:rFonts w:ascii="Arial" w:hAnsi="Arial"/>
          <w:sz w:val="18"/>
        </w:rPr>
        <w:t>(página</w:t>
      </w:r>
      <w:r>
        <w:rPr>
          <w:rFonts w:ascii="Arial" w:hAnsi="Arial"/>
          <w:spacing w:val="4"/>
          <w:sz w:val="18"/>
        </w:rPr>
        <w:t xml:space="preserve"> </w:t>
      </w:r>
      <w:r>
        <w:rPr>
          <w:rFonts w:ascii="Arial" w:hAnsi="Arial"/>
          <w:sz w:val="18"/>
        </w:rPr>
        <w:t>1</w:t>
      </w:r>
      <w:r>
        <w:rPr>
          <w:rFonts w:ascii="Arial" w:hAnsi="Arial"/>
          <w:spacing w:val="5"/>
          <w:sz w:val="18"/>
        </w:rPr>
        <w:t xml:space="preserve"> </w:t>
      </w:r>
      <w:r>
        <w:rPr>
          <w:rFonts w:ascii="Arial" w:hAnsi="Arial"/>
          <w:sz w:val="18"/>
        </w:rPr>
        <w:t>de</w:t>
      </w:r>
      <w:r>
        <w:rPr>
          <w:rFonts w:ascii="Arial" w:hAnsi="Arial"/>
          <w:spacing w:val="4"/>
          <w:sz w:val="18"/>
        </w:rPr>
        <w:t xml:space="preserve"> </w:t>
      </w:r>
      <w:r>
        <w:rPr>
          <w:rFonts w:ascii="Arial" w:hAnsi="Arial"/>
          <w:spacing w:val="-5"/>
          <w:sz w:val="18"/>
        </w:rPr>
        <w:t>2)</w:t>
      </w:r>
    </w:p>
    <w:p w:rsidR="00C75A59" w:rsidRDefault="00C75A59">
      <w:pPr>
        <w:rPr>
          <w:rFonts w:ascii="Arial" w:hAnsi="Arial"/>
          <w:sz w:val="18"/>
        </w:rPr>
        <w:sectPr w:rsidR="00C75A59">
          <w:headerReference w:type="default" r:id="rId236"/>
          <w:footerReference w:type="default" r:id="rId237"/>
          <w:pgSz w:w="11910" w:h="16840"/>
          <w:pgMar w:top="560" w:right="0" w:bottom="1320" w:left="460" w:header="240" w:footer="1125" w:gutter="0"/>
          <w:pgNumType w:start="133"/>
          <w:cols w:space="720"/>
        </w:sectPr>
      </w:pPr>
    </w:p>
    <w:p w:rsidR="00C75A59" w:rsidRDefault="006F319F">
      <w:pPr>
        <w:spacing w:before="50"/>
        <w:jc w:val="right"/>
        <w:rPr>
          <w:rFonts w:ascii="Arial"/>
          <w:sz w:val="16"/>
        </w:rPr>
      </w:pPr>
      <w:r>
        <w:rPr>
          <w:rFonts w:ascii="Arial"/>
          <w:spacing w:val="-5"/>
          <w:w w:val="105"/>
          <w:sz w:val="16"/>
        </w:rPr>
        <w:t>Ord</w:t>
      </w:r>
    </w:p>
    <w:p w:rsidR="00C75A59" w:rsidRDefault="00C75A59">
      <w:pPr>
        <w:pStyle w:val="Textoindependiente"/>
        <w:spacing w:before="1"/>
        <w:rPr>
          <w:rFonts w:ascii="Arial"/>
          <w:sz w:val="19"/>
        </w:rPr>
      </w:pPr>
    </w:p>
    <w:p w:rsidR="00C75A59" w:rsidRDefault="006F319F">
      <w:pPr>
        <w:ind w:right="191"/>
        <w:jc w:val="right"/>
        <w:rPr>
          <w:rFonts w:ascii="Arial"/>
          <w:sz w:val="14"/>
        </w:rPr>
      </w:pPr>
      <w:r>
        <w:rPr>
          <w:rFonts w:ascii="Arial"/>
          <w:w w:val="104"/>
          <w:sz w:val="14"/>
        </w:rPr>
        <w:t>1</w:t>
      </w:r>
    </w:p>
    <w:p w:rsidR="00C75A59" w:rsidRDefault="00C75A59">
      <w:pPr>
        <w:pStyle w:val="Textoindependiente"/>
        <w:spacing w:before="10"/>
        <w:rPr>
          <w:rFonts w:ascii="Arial"/>
          <w:sz w:val="17"/>
        </w:rPr>
      </w:pPr>
    </w:p>
    <w:p w:rsidR="00C75A59" w:rsidRDefault="006F319F">
      <w:pPr>
        <w:spacing w:before="1"/>
        <w:ind w:right="191"/>
        <w:jc w:val="right"/>
        <w:rPr>
          <w:rFonts w:ascii="Arial"/>
          <w:sz w:val="14"/>
        </w:rPr>
      </w:pPr>
      <w:r>
        <w:rPr>
          <w:rFonts w:ascii="Arial"/>
          <w:w w:val="104"/>
          <w:sz w:val="14"/>
        </w:rPr>
        <w:t>2</w:t>
      </w:r>
    </w:p>
    <w:p w:rsidR="00C75A59" w:rsidRDefault="00C75A59">
      <w:pPr>
        <w:pStyle w:val="Textoindependiente"/>
        <w:spacing w:before="10"/>
        <w:rPr>
          <w:rFonts w:ascii="Arial"/>
          <w:sz w:val="17"/>
        </w:rPr>
      </w:pPr>
    </w:p>
    <w:p w:rsidR="00C75A59" w:rsidRDefault="006F319F">
      <w:pPr>
        <w:ind w:right="191"/>
        <w:jc w:val="right"/>
        <w:rPr>
          <w:rFonts w:ascii="Arial"/>
          <w:sz w:val="14"/>
        </w:rPr>
      </w:pPr>
      <w:r>
        <w:rPr>
          <w:rFonts w:ascii="Arial"/>
          <w:w w:val="104"/>
          <w:sz w:val="14"/>
        </w:rPr>
        <w:t>3</w:t>
      </w:r>
    </w:p>
    <w:p w:rsidR="00C75A59" w:rsidRDefault="00C75A59">
      <w:pPr>
        <w:pStyle w:val="Textoindependiente"/>
        <w:spacing w:before="10"/>
        <w:rPr>
          <w:rFonts w:ascii="Arial"/>
          <w:sz w:val="17"/>
        </w:rPr>
      </w:pPr>
    </w:p>
    <w:p w:rsidR="00C75A59" w:rsidRDefault="006F319F">
      <w:pPr>
        <w:ind w:right="191"/>
        <w:jc w:val="right"/>
        <w:rPr>
          <w:rFonts w:ascii="Arial"/>
          <w:sz w:val="14"/>
        </w:rPr>
      </w:pPr>
      <w:r>
        <w:rPr>
          <w:rFonts w:ascii="Arial"/>
          <w:w w:val="104"/>
          <w:sz w:val="14"/>
        </w:rPr>
        <w:t>4</w:t>
      </w:r>
    </w:p>
    <w:p w:rsidR="00C75A59" w:rsidRDefault="00C75A59">
      <w:pPr>
        <w:pStyle w:val="Textoindependiente"/>
        <w:spacing w:before="10"/>
        <w:rPr>
          <w:rFonts w:ascii="Arial"/>
          <w:sz w:val="17"/>
        </w:rPr>
      </w:pPr>
    </w:p>
    <w:p w:rsidR="00C75A59" w:rsidRDefault="006F319F">
      <w:pPr>
        <w:ind w:right="191"/>
        <w:jc w:val="right"/>
        <w:rPr>
          <w:rFonts w:ascii="Arial"/>
          <w:sz w:val="14"/>
        </w:rPr>
      </w:pPr>
      <w:r>
        <w:rPr>
          <w:rFonts w:ascii="Arial"/>
          <w:w w:val="104"/>
          <w:sz w:val="14"/>
        </w:rPr>
        <w:t>5</w:t>
      </w:r>
    </w:p>
    <w:p w:rsidR="00C75A59" w:rsidRDefault="00C75A59">
      <w:pPr>
        <w:pStyle w:val="Textoindependiente"/>
        <w:spacing w:before="10"/>
        <w:rPr>
          <w:rFonts w:ascii="Arial"/>
          <w:sz w:val="17"/>
        </w:rPr>
      </w:pPr>
    </w:p>
    <w:p w:rsidR="00C75A59" w:rsidRDefault="006F319F">
      <w:pPr>
        <w:spacing w:before="1"/>
        <w:ind w:right="191"/>
        <w:jc w:val="right"/>
        <w:rPr>
          <w:rFonts w:ascii="Arial"/>
          <w:sz w:val="14"/>
        </w:rPr>
      </w:pPr>
      <w:r>
        <w:rPr>
          <w:rFonts w:ascii="Arial"/>
          <w:w w:val="104"/>
          <w:sz w:val="14"/>
        </w:rPr>
        <w:t>6</w:t>
      </w:r>
    </w:p>
    <w:p w:rsidR="00C75A59" w:rsidRDefault="00C75A59">
      <w:pPr>
        <w:pStyle w:val="Textoindependiente"/>
        <w:spacing w:before="10"/>
        <w:rPr>
          <w:rFonts w:ascii="Arial"/>
          <w:sz w:val="17"/>
        </w:rPr>
      </w:pPr>
    </w:p>
    <w:p w:rsidR="00C75A59" w:rsidRDefault="006F319F">
      <w:pPr>
        <w:ind w:right="191"/>
        <w:jc w:val="right"/>
        <w:rPr>
          <w:rFonts w:ascii="Arial"/>
          <w:sz w:val="14"/>
        </w:rPr>
      </w:pPr>
      <w:r>
        <w:rPr>
          <w:rFonts w:ascii="Arial"/>
          <w:w w:val="104"/>
          <w:sz w:val="14"/>
        </w:rPr>
        <w:t>7</w:t>
      </w:r>
    </w:p>
    <w:p w:rsidR="00C75A59" w:rsidRDefault="00C75A59">
      <w:pPr>
        <w:pStyle w:val="Textoindependiente"/>
        <w:spacing w:before="10"/>
        <w:rPr>
          <w:rFonts w:ascii="Arial"/>
          <w:sz w:val="17"/>
        </w:rPr>
      </w:pPr>
    </w:p>
    <w:p w:rsidR="00C75A59" w:rsidRDefault="006F319F">
      <w:pPr>
        <w:ind w:right="191"/>
        <w:jc w:val="right"/>
        <w:rPr>
          <w:rFonts w:ascii="Arial"/>
          <w:sz w:val="14"/>
        </w:rPr>
      </w:pPr>
      <w:r>
        <w:rPr>
          <w:rFonts w:ascii="Arial"/>
          <w:w w:val="104"/>
          <w:sz w:val="14"/>
        </w:rPr>
        <w:t>8</w:t>
      </w:r>
    </w:p>
    <w:p w:rsidR="00C75A59" w:rsidRDefault="00C75A59">
      <w:pPr>
        <w:pStyle w:val="Textoindependiente"/>
        <w:spacing w:before="10"/>
        <w:rPr>
          <w:rFonts w:ascii="Arial"/>
          <w:sz w:val="17"/>
        </w:rPr>
      </w:pPr>
    </w:p>
    <w:p w:rsidR="00C75A59" w:rsidRDefault="006F319F">
      <w:pPr>
        <w:ind w:right="191"/>
        <w:jc w:val="right"/>
        <w:rPr>
          <w:rFonts w:ascii="Arial"/>
          <w:sz w:val="14"/>
        </w:rPr>
      </w:pPr>
      <w:r>
        <w:rPr>
          <w:rFonts w:ascii="Arial"/>
          <w:w w:val="104"/>
          <w:sz w:val="14"/>
        </w:rPr>
        <w:t>9</w:t>
      </w:r>
    </w:p>
    <w:p w:rsidR="00C75A59" w:rsidRDefault="00C75A59">
      <w:pPr>
        <w:pStyle w:val="Textoindependiente"/>
        <w:spacing w:before="11"/>
        <w:rPr>
          <w:rFonts w:ascii="Arial"/>
          <w:sz w:val="17"/>
        </w:rPr>
      </w:pPr>
    </w:p>
    <w:p w:rsidR="00C75A59" w:rsidRDefault="006F319F">
      <w:pPr>
        <w:ind w:right="109"/>
        <w:jc w:val="right"/>
        <w:rPr>
          <w:rFonts w:ascii="Arial"/>
          <w:sz w:val="14"/>
        </w:rPr>
      </w:pPr>
      <w:r>
        <w:rPr>
          <w:rFonts w:ascii="Arial"/>
          <w:spacing w:val="-5"/>
          <w:w w:val="105"/>
          <w:sz w:val="14"/>
        </w:rPr>
        <w:t>10</w:t>
      </w:r>
    </w:p>
    <w:p w:rsidR="00C75A59" w:rsidRDefault="00C75A59">
      <w:pPr>
        <w:pStyle w:val="Textoindependiente"/>
        <w:spacing w:before="10"/>
        <w:rPr>
          <w:rFonts w:ascii="Arial"/>
          <w:sz w:val="17"/>
        </w:rPr>
      </w:pPr>
    </w:p>
    <w:p w:rsidR="00C75A59" w:rsidRDefault="006F319F">
      <w:pPr>
        <w:ind w:right="109"/>
        <w:jc w:val="right"/>
        <w:rPr>
          <w:rFonts w:ascii="Arial"/>
          <w:sz w:val="14"/>
        </w:rPr>
      </w:pPr>
      <w:r>
        <w:rPr>
          <w:rFonts w:ascii="Arial"/>
          <w:spacing w:val="-5"/>
          <w:w w:val="105"/>
          <w:sz w:val="14"/>
        </w:rPr>
        <w:t>11</w:t>
      </w:r>
    </w:p>
    <w:p w:rsidR="00C75A59" w:rsidRDefault="00C75A59">
      <w:pPr>
        <w:pStyle w:val="Textoindependiente"/>
        <w:spacing w:before="10"/>
        <w:rPr>
          <w:rFonts w:ascii="Arial"/>
          <w:sz w:val="17"/>
        </w:rPr>
      </w:pPr>
    </w:p>
    <w:p w:rsidR="00C75A59" w:rsidRDefault="006F319F">
      <w:pPr>
        <w:ind w:right="109"/>
        <w:jc w:val="right"/>
        <w:rPr>
          <w:rFonts w:ascii="Arial"/>
          <w:sz w:val="14"/>
        </w:rPr>
      </w:pPr>
      <w:r>
        <w:rPr>
          <w:rFonts w:ascii="Arial"/>
          <w:spacing w:val="-5"/>
          <w:w w:val="105"/>
          <w:sz w:val="14"/>
        </w:rPr>
        <w:t>12</w:t>
      </w:r>
    </w:p>
    <w:p w:rsidR="00C75A59" w:rsidRDefault="00C75A59">
      <w:pPr>
        <w:pStyle w:val="Textoindependiente"/>
        <w:spacing w:before="10"/>
        <w:rPr>
          <w:rFonts w:ascii="Arial"/>
          <w:sz w:val="17"/>
        </w:rPr>
      </w:pPr>
    </w:p>
    <w:p w:rsidR="00C75A59" w:rsidRDefault="006F319F">
      <w:pPr>
        <w:spacing w:before="1"/>
        <w:ind w:right="109"/>
        <w:jc w:val="right"/>
        <w:rPr>
          <w:rFonts w:ascii="Arial"/>
          <w:sz w:val="14"/>
        </w:rPr>
      </w:pPr>
      <w:r>
        <w:rPr>
          <w:rFonts w:ascii="Arial"/>
          <w:spacing w:val="-5"/>
          <w:w w:val="105"/>
          <w:sz w:val="14"/>
        </w:rPr>
        <w:t>13</w:t>
      </w:r>
    </w:p>
    <w:p w:rsidR="00C75A59" w:rsidRDefault="00C75A59">
      <w:pPr>
        <w:pStyle w:val="Textoindependiente"/>
        <w:spacing w:before="10"/>
        <w:rPr>
          <w:rFonts w:ascii="Arial"/>
          <w:sz w:val="17"/>
        </w:rPr>
      </w:pPr>
    </w:p>
    <w:p w:rsidR="00C75A59" w:rsidRDefault="006F319F">
      <w:pPr>
        <w:ind w:right="109"/>
        <w:jc w:val="right"/>
        <w:rPr>
          <w:rFonts w:ascii="Arial"/>
          <w:sz w:val="14"/>
        </w:rPr>
      </w:pPr>
      <w:r>
        <w:rPr>
          <w:rFonts w:ascii="Arial"/>
          <w:spacing w:val="-5"/>
          <w:w w:val="105"/>
          <w:sz w:val="14"/>
        </w:rPr>
        <w:t>14</w:t>
      </w:r>
    </w:p>
    <w:p w:rsidR="00C75A59" w:rsidRDefault="00C75A59">
      <w:pPr>
        <w:pStyle w:val="Textoindependiente"/>
        <w:spacing w:before="10"/>
        <w:rPr>
          <w:rFonts w:ascii="Arial"/>
          <w:sz w:val="17"/>
        </w:rPr>
      </w:pPr>
    </w:p>
    <w:p w:rsidR="00C75A59" w:rsidRDefault="006F319F">
      <w:pPr>
        <w:ind w:right="109"/>
        <w:jc w:val="right"/>
        <w:rPr>
          <w:rFonts w:ascii="Arial"/>
          <w:sz w:val="14"/>
        </w:rPr>
      </w:pPr>
      <w:r>
        <w:rPr>
          <w:rFonts w:ascii="Arial"/>
          <w:spacing w:val="-5"/>
          <w:w w:val="105"/>
          <w:sz w:val="14"/>
        </w:rPr>
        <w:t>15</w:t>
      </w:r>
    </w:p>
    <w:p w:rsidR="00C75A59" w:rsidRDefault="00C75A59">
      <w:pPr>
        <w:pStyle w:val="Textoindependiente"/>
        <w:spacing w:before="10"/>
        <w:rPr>
          <w:rFonts w:ascii="Arial"/>
          <w:sz w:val="17"/>
        </w:rPr>
      </w:pPr>
    </w:p>
    <w:p w:rsidR="00C75A59" w:rsidRDefault="006F319F">
      <w:pPr>
        <w:ind w:right="109"/>
        <w:jc w:val="right"/>
        <w:rPr>
          <w:rFonts w:ascii="Arial"/>
          <w:sz w:val="14"/>
        </w:rPr>
      </w:pPr>
      <w:r>
        <w:rPr>
          <w:rFonts w:ascii="Arial"/>
          <w:spacing w:val="-5"/>
          <w:w w:val="105"/>
          <w:sz w:val="14"/>
        </w:rPr>
        <w:t>16</w:t>
      </w:r>
    </w:p>
    <w:p w:rsidR="00C75A59" w:rsidRDefault="00C75A59">
      <w:pPr>
        <w:pStyle w:val="Textoindependiente"/>
        <w:spacing w:before="10"/>
        <w:rPr>
          <w:rFonts w:ascii="Arial"/>
          <w:sz w:val="17"/>
        </w:rPr>
      </w:pPr>
    </w:p>
    <w:p w:rsidR="00C75A59" w:rsidRDefault="006F319F">
      <w:pPr>
        <w:spacing w:before="1"/>
        <w:ind w:right="109"/>
        <w:jc w:val="right"/>
        <w:rPr>
          <w:rFonts w:ascii="Arial"/>
          <w:sz w:val="14"/>
        </w:rPr>
      </w:pPr>
      <w:r>
        <w:rPr>
          <w:rFonts w:ascii="Arial"/>
          <w:spacing w:val="-5"/>
          <w:w w:val="105"/>
          <w:sz w:val="14"/>
        </w:rPr>
        <w:t>17</w:t>
      </w:r>
    </w:p>
    <w:p w:rsidR="00C75A59" w:rsidRDefault="00C75A59">
      <w:pPr>
        <w:pStyle w:val="Textoindependiente"/>
        <w:spacing w:before="10"/>
        <w:rPr>
          <w:rFonts w:ascii="Arial"/>
          <w:sz w:val="17"/>
        </w:rPr>
      </w:pPr>
    </w:p>
    <w:p w:rsidR="00C75A59" w:rsidRDefault="006F319F">
      <w:pPr>
        <w:ind w:right="109"/>
        <w:jc w:val="right"/>
        <w:rPr>
          <w:rFonts w:ascii="Arial"/>
          <w:sz w:val="14"/>
        </w:rPr>
      </w:pPr>
      <w:r>
        <w:rPr>
          <w:rFonts w:ascii="Arial"/>
          <w:spacing w:val="-5"/>
          <w:w w:val="105"/>
          <w:sz w:val="14"/>
        </w:rPr>
        <w:t>18</w:t>
      </w:r>
    </w:p>
    <w:p w:rsidR="00C75A59" w:rsidRDefault="00C75A59">
      <w:pPr>
        <w:pStyle w:val="Textoindependiente"/>
        <w:spacing w:before="10"/>
        <w:rPr>
          <w:rFonts w:ascii="Arial"/>
          <w:sz w:val="17"/>
        </w:rPr>
      </w:pPr>
    </w:p>
    <w:p w:rsidR="00C75A59" w:rsidRDefault="006F319F">
      <w:pPr>
        <w:ind w:right="109"/>
        <w:jc w:val="right"/>
        <w:rPr>
          <w:rFonts w:ascii="Arial"/>
          <w:sz w:val="14"/>
        </w:rPr>
      </w:pPr>
      <w:r>
        <w:rPr>
          <w:rFonts w:ascii="Arial"/>
          <w:spacing w:val="-5"/>
          <w:w w:val="105"/>
          <w:sz w:val="14"/>
        </w:rPr>
        <w:t>19</w:t>
      </w:r>
    </w:p>
    <w:p w:rsidR="00C75A59" w:rsidRDefault="00C75A59">
      <w:pPr>
        <w:pStyle w:val="Textoindependiente"/>
        <w:spacing w:before="10"/>
        <w:rPr>
          <w:rFonts w:ascii="Arial"/>
          <w:sz w:val="17"/>
        </w:rPr>
      </w:pPr>
    </w:p>
    <w:p w:rsidR="00C75A59" w:rsidRDefault="006F319F">
      <w:pPr>
        <w:ind w:right="109"/>
        <w:jc w:val="right"/>
        <w:rPr>
          <w:rFonts w:ascii="Arial"/>
          <w:sz w:val="14"/>
        </w:rPr>
      </w:pPr>
      <w:r>
        <w:rPr>
          <w:rFonts w:ascii="Arial"/>
          <w:spacing w:val="-5"/>
          <w:w w:val="105"/>
          <w:sz w:val="14"/>
        </w:rPr>
        <w:t>20</w:t>
      </w:r>
    </w:p>
    <w:p w:rsidR="00C75A59" w:rsidRDefault="006F319F">
      <w:pPr>
        <w:spacing w:before="65" w:line="216" w:lineRule="auto"/>
        <w:ind w:left="257"/>
        <w:rPr>
          <w:rFonts w:ascii="Arial" w:hAnsi="Arial"/>
          <w:sz w:val="16"/>
        </w:rPr>
      </w:pPr>
      <w:r>
        <w:br w:type="column"/>
      </w:r>
      <w:r>
        <w:rPr>
          <w:rFonts w:ascii="Arial" w:hAnsi="Arial"/>
          <w:spacing w:val="-6"/>
          <w:w w:val="105"/>
          <w:sz w:val="16"/>
        </w:rPr>
        <w:t xml:space="preserve">Nº </w:t>
      </w:r>
      <w:r>
        <w:rPr>
          <w:rFonts w:ascii="Arial" w:hAnsi="Arial"/>
          <w:spacing w:val="-4"/>
          <w:sz w:val="16"/>
        </w:rPr>
        <w:t>Pags</w:t>
      </w:r>
    </w:p>
    <w:p w:rsidR="00C75A59" w:rsidRDefault="006F319F">
      <w:pPr>
        <w:spacing w:before="58"/>
        <w:ind w:left="257"/>
        <w:rPr>
          <w:rFonts w:ascii="Arial"/>
          <w:sz w:val="14"/>
        </w:rPr>
      </w:pPr>
      <w:r>
        <w:rPr>
          <w:rFonts w:ascii="Arial"/>
          <w:w w:val="104"/>
          <w:sz w:val="14"/>
        </w:rPr>
        <w:t>3</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1</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3</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1</w:t>
      </w:r>
    </w:p>
    <w:p w:rsidR="00C75A59" w:rsidRDefault="00C75A59">
      <w:pPr>
        <w:pStyle w:val="Textoindependiente"/>
        <w:spacing w:before="10"/>
        <w:rPr>
          <w:rFonts w:ascii="Arial"/>
          <w:sz w:val="17"/>
        </w:rPr>
      </w:pPr>
    </w:p>
    <w:p w:rsidR="00C75A59" w:rsidRDefault="006F319F">
      <w:pPr>
        <w:spacing w:before="1"/>
        <w:ind w:left="257"/>
        <w:rPr>
          <w:rFonts w:ascii="Arial"/>
          <w:sz w:val="14"/>
        </w:rPr>
      </w:pPr>
      <w:r>
        <w:rPr>
          <w:rFonts w:ascii="Arial"/>
          <w:w w:val="104"/>
          <w:sz w:val="14"/>
        </w:rPr>
        <w:t>1</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2</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1</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1</w:t>
      </w:r>
    </w:p>
    <w:p w:rsidR="00C75A59" w:rsidRDefault="00C75A59">
      <w:pPr>
        <w:pStyle w:val="Textoindependiente"/>
        <w:spacing w:before="11"/>
        <w:rPr>
          <w:rFonts w:ascii="Arial"/>
          <w:sz w:val="17"/>
        </w:rPr>
      </w:pPr>
    </w:p>
    <w:p w:rsidR="00C75A59" w:rsidRDefault="006F319F">
      <w:pPr>
        <w:ind w:left="257"/>
        <w:rPr>
          <w:rFonts w:ascii="Arial"/>
          <w:sz w:val="14"/>
        </w:rPr>
      </w:pPr>
      <w:r>
        <w:rPr>
          <w:rFonts w:ascii="Arial"/>
          <w:w w:val="104"/>
          <w:sz w:val="14"/>
        </w:rPr>
        <w:t>5</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2</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2</w:t>
      </w:r>
    </w:p>
    <w:p w:rsidR="00C75A59" w:rsidRDefault="00C75A59">
      <w:pPr>
        <w:pStyle w:val="Textoindependiente"/>
        <w:spacing w:before="10"/>
        <w:rPr>
          <w:rFonts w:ascii="Arial"/>
          <w:sz w:val="17"/>
        </w:rPr>
      </w:pPr>
    </w:p>
    <w:p w:rsidR="00C75A59" w:rsidRDefault="006F319F">
      <w:pPr>
        <w:spacing w:before="1"/>
        <w:ind w:left="257"/>
        <w:rPr>
          <w:rFonts w:ascii="Arial"/>
          <w:sz w:val="14"/>
        </w:rPr>
      </w:pPr>
      <w:r>
        <w:rPr>
          <w:rFonts w:ascii="Arial"/>
          <w:w w:val="104"/>
          <w:sz w:val="14"/>
        </w:rPr>
        <w:t>3</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7</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1</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9</w:t>
      </w:r>
    </w:p>
    <w:p w:rsidR="00C75A59" w:rsidRDefault="00C75A59">
      <w:pPr>
        <w:pStyle w:val="Textoindependiente"/>
        <w:spacing w:before="10"/>
        <w:rPr>
          <w:rFonts w:ascii="Arial"/>
          <w:sz w:val="17"/>
        </w:rPr>
      </w:pPr>
    </w:p>
    <w:p w:rsidR="00C75A59" w:rsidRDefault="006F319F">
      <w:pPr>
        <w:spacing w:before="1"/>
        <w:ind w:left="257"/>
        <w:rPr>
          <w:rFonts w:ascii="Arial"/>
          <w:sz w:val="14"/>
        </w:rPr>
      </w:pPr>
      <w:r>
        <w:rPr>
          <w:rFonts w:ascii="Arial"/>
          <w:w w:val="104"/>
          <w:sz w:val="14"/>
        </w:rPr>
        <w:t>5</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1</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5</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1</w:t>
      </w:r>
    </w:p>
    <w:p w:rsidR="00C75A59" w:rsidRDefault="00C75A59">
      <w:pPr>
        <w:pStyle w:val="Textoindependiente"/>
        <w:spacing w:before="11"/>
        <w:rPr>
          <w:rFonts w:ascii="Arial"/>
          <w:sz w:val="17"/>
        </w:rPr>
      </w:pPr>
    </w:p>
    <w:p w:rsidR="00C75A59" w:rsidRDefault="006F319F">
      <w:pPr>
        <w:ind w:left="257"/>
        <w:rPr>
          <w:rFonts w:ascii="Arial"/>
          <w:sz w:val="14"/>
        </w:rPr>
      </w:pPr>
      <w:r>
        <w:rPr>
          <w:rFonts w:ascii="Arial"/>
          <w:w w:val="104"/>
          <w:sz w:val="14"/>
        </w:rPr>
        <w:t>2</w:t>
      </w:r>
    </w:p>
    <w:p w:rsidR="00C75A59" w:rsidRDefault="006F319F">
      <w:pPr>
        <w:spacing w:before="50"/>
        <w:ind w:left="156"/>
        <w:rPr>
          <w:rFonts w:ascii="Arial"/>
          <w:sz w:val="16"/>
        </w:rPr>
      </w:pPr>
      <w:r>
        <w:br w:type="column"/>
      </w:r>
      <w:r>
        <w:rPr>
          <w:rFonts w:ascii="Arial"/>
          <w:spacing w:val="-2"/>
          <w:w w:val="105"/>
          <w:sz w:val="16"/>
        </w:rPr>
        <w:t>Nombre</w:t>
      </w:r>
    </w:p>
    <w:p w:rsidR="00C75A59" w:rsidRDefault="00C75A59">
      <w:pPr>
        <w:pStyle w:val="Textoindependiente"/>
        <w:spacing w:before="1"/>
        <w:rPr>
          <w:rFonts w:ascii="Arial"/>
        </w:rPr>
      </w:pPr>
    </w:p>
    <w:p w:rsidR="00C75A59" w:rsidRDefault="006F319F">
      <w:pPr>
        <w:spacing w:before="1" w:line="218" w:lineRule="auto"/>
        <w:ind w:left="156"/>
        <w:rPr>
          <w:rFonts w:ascii="Arial"/>
          <w:sz w:val="14"/>
        </w:rPr>
      </w:pPr>
      <w:r>
        <w:rPr>
          <w:rFonts w:ascii="Arial"/>
          <w:w w:val="105"/>
          <w:sz w:val="14"/>
        </w:rPr>
        <w:t>Criterios</w:t>
      </w:r>
      <w:r>
        <w:rPr>
          <w:rFonts w:ascii="Arial"/>
          <w:spacing w:val="-11"/>
          <w:w w:val="105"/>
          <w:sz w:val="14"/>
        </w:rPr>
        <w:t xml:space="preserve"> </w:t>
      </w:r>
      <w:r>
        <w:rPr>
          <w:rFonts w:ascii="Arial"/>
          <w:w w:val="105"/>
          <w:sz w:val="14"/>
        </w:rPr>
        <w:t>elaboracion</w:t>
      </w:r>
      <w:r>
        <w:rPr>
          <w:rFonts w:ascii="Arial"/>
          <w:spacing w:val="-10"/>
          <w:w w:val="105"/>
          <w:sz w:val="14"/>
        </w:rPr>
        <w:t xml:space="preserve"> </w:t>
      </w:r>
      <w:r>
        <w:rPr>
          <w:rFonts w:ascii="Arial"/>
          <w:w w:val="105"/>
          <w:sz w:val="14"/>
        </w:rPr>
        <w:t>presupuesto</w:t>
      </w:r>
      <w:r>
        <w:rPr>
          <w:rFonts w:ascii="Arial"/>
          <w:spacing w:val="-10"/>
          <w:w w:val="105"/>
          <w:sz w:val="14"/>
        </w:rPr>
        <w:t xml:space="preserve"> </w:t>
      </w:r>
      <w:r>
        <w:rPr>
          <w:rFonts w:ascii="Arial"/>
          <w:w w:val="105"/>
          <w:sz w:val="14"/>
        </w:rPr>
        <w:t>2021 acuerdo</w:t>
      </w:r>
      <w:r>
        <w:rPr>
          <w:rFonts w:ascii="Arial"/>
          <w:spacing w:val="-2"/>
          <w:w w:val="105"/>
          <w:sz w:val="14"/>
        </w:rPr>
        <w:t xml:space="preserve"> </w:t>
      </w:r>
      <w:r>
        <w:rPr>
          <w:rFonts w:ascii="Arial"/>
          <w:w w:val="105"/>
          <w:sz w:val="14"/>
        </w:rPr>
        <w:t>jgl</w:t>
      </w:r>
    </w:p>
    <w:p w:rsidR="00C75A59" w:rsidRDefault="006F319F">
      <w:pPr>
        <w:spacing w:before="61"/>
        <w:ind w:left="156"/>
        <w:rPr>
          <w:rFonts w:ascii="Arial"/>
          <w:sz w:val="14"/>
        </w:rPr>
      </w:pPr>
      <w:r>
        <w:rPr>
          <w:rFonts w:ascii="Arial"/>
          <w:w w:val="105"/>
          <w:sz w:val="14"/>
        </w:rPr>
        <w:t>Diligencia</w:t>
      </w:r>
      <w:r>
        <w:rPr>
          <w:rFonts w:ascii="Arial"/>
          <w:spacing w:val="-5"/>
          <w:w w:val="105"/>
          <w:sz w:val="14"/>
        </w:rPr>
        <w:t xml:space="preserve"> </w:t>
      </w:r>
      <w:r>
        <w:rPr>
          <w:rFonts w:ascii="Arial"/>
          <w:w w:val="105"/>
          <w:sz w:val="14"/>
        </w:rPr>
        <w:t>de</w:t>
      </w:r>
      <w:r>
        <w:rPr>
          <w:rFonts w:ascii="Arial"/>
          <w:spacing w:val="-5"/>
          <w:w w:val="105"/>
          <w:sz w:val="14"/>
        </w:rPr>
        <w:t xml:space="preserve"> </w:t>
      </w:r>
      <w:r>
        <w:rPr>
          <w:rFonts w:ascii="Arial"/>
          <w:spacing w:val="-2"/>
          <w:w w:val="105"/>
          <w:sz w:val="14"/>
        </w:rPr>
        <w:t>scgrrhh</w:t>
      </w:r>
    </w:p>
    <w:p w:rsidR="00C75A59" w:rsidRDefault="00C75A59">
      <w:pPr>
        <w:pStyle w:val="Textoindependiente"/>
        <w:spacing w:before="11"/>
        <w:rPr>
          <w:rFonts w:ascii="Arial"/>
          <w:sz w:val="17"/>
        </w:rPr>
      </w:pPr>
    </w:p>
    <w:p w:rsidR="00C75A59" w:rsidRDefault="006F319F">
      <w:pPr>
        <w:spacing w:line="547" w:lineRule="auto"/>
        <w:ind w:left="156" w:right="113"/>
        <w:rPr>
          <w:rFonts w:ascii="Arial"/>
          <w:sz w:val="14"/>
        </w:rPr>
      </w:pPr>
      <w:r>
        <w:rPr>
          <w:rFonts w:ascii="Arial"/>
          <w:w w:val="105"/>
          <w:sz w:val="14"/>
        </w:rPr>
        <w:t>Relacion</w:t>
      </w:r>
      <w:r>
        <w:rPr>
          <w:rFonts w:ascii="Arial"/>
          <w:spacing w:val="-11"/>
          <w:w w:val="105"/>
          <w:sz w:val="14"/>
        </w:rPr>
        <w:t xml:space="preserve"> </w:t>
      </w:r>
      <w:r>
        <w:rPr>
          <w:rFonts w:ascii="Arial"/>
          <w:w w:val="105"/>
          <w:sz w:val="14"/>
        </w:rPr>
        <w:t>de</w:t>
      </w:r>
      <w:r>
        <w:rPr>
          <w:rFonts w:ascii="Arial"/>
          <w:spacing w:val="-10"/>
          <w:w w:val="105"/>
          <w:sz w:val="14"/>
        </w:rPr>
        <w:t xml:space="preserve"> </w:t>
      </w:r>
      <w:r>
        <w:rPr>
          <w:rFonts w:ascii="Arial"/>
          <w:w w:val="105"/>
          <w:sz w:val="14"/>
        </w:rPr>
        <w:t>puestos</w:t>
      </w:r>
      <w:r>
        <w:rPr>
          <w:rFonts w:ascii="Arial"/>
          <w:spacing w:val="-10"/>
          <w:w w:val="105"/>
          <w:sz w:val="14"/>
        </w:rPr>
        <w:t xml:space="preserve"> </w:t>
      </w:r>
      <w:r>
        <w:rPr>
          <w:rFonts w:ascii="Arial"/>
          <w:w w:val="105"/>
          <w:sz w:val="14"/>
        </w:rPr>
        <w:t>dotados</w:t>
      </w:r>
      <w:r>
        <w:rPr>
          <w:rFonts w:ascii="Arial"/>
          <w:spacing w:val="-10"/>
          <w:w w:val="105"/>
          <w:sz w:val="14"/>
        </w:rPr>
        <w:t xml:space="preserve"> </w:t>
      </w:r>
      <w:r>
        <w:rPr>
          <w:rFonts w:ascii="Arial"/>
          <w:w w:val="105"/>
          <w:sz w:val="14"/>
        </w:rPr>
        <w:t>2021 Anexo otros gastos cap 1</w:t>
      </w:r>
    </w:p>
    <w:p w:rsidR="00C75A59" w:rsidRDefault="006F319F">
      <w:pPr>
        <w:spacing w:line="160" w:lineRule="exact"/>
        <w:ind w:left="156"/>
        <w:rPr>
          <w:rFonts w:ascii="Arial"/>
          <w:sz w:val="14"/>
        </w:rPr>
      </w:pPr>
      <w:r>
        <w:rPr>
          <w:rFonts w:ascii="Arial"/>
          <w:w w:val="105"/>
          <w:sz w:val="14"/>
        </w:rPr>
        <w:t>Plantilla</w:t>
      </w:r>
      <w:r>
        <w:rPr>
          <w:rFonts w:ascii="Arial"/>
          <w:spacing w:val="-6"/>
          <w:w w:val="105"/>
          <w:sz w:val="14"/>
        </w:rPr>
        <w:t xml:space="preserve"> </w:t>
      </w:r>
      <w:r>
        <w:rPr>
          <w:rFonts w:ascii="Arial"/>
          <w:spacing w:val="-4"/>
          <w:w w:val="105"/>
          <w:sz w:val="14"/>
        </w:rPr>
        <w:t>2021</w:t>
      </w:r>
    </w:p>
    <w:p w:rsidR="00C75A59" w:rsidRDefault="00C75A59">
      <w:pPr>
        <w:pStyle w:val="Textoindependiente"/>
        <w:spacing w:before="10"/>
        <w:rPr>
          <w:rFonts w:ascii="Arial"/>
          <w:sz w:val="17"/>
        </w:rPr>
      </w:pPr>
    </w:p>
    <w:p w:rsidR="00C75A59" w:rsidRDefault="006F319F">
      <w:pPr>
        <w:ind w:left="156"/>
        <w:rPr>
          <w:rFonts w:ascii="Arial"/>
          <w:sz w:val="14"/>
        </w:rPr>
      </w:pPr>
      <w:r>
        <w:rPr>
          <w:rFonts w:ascii="Arial"/>
          <w:w w:val="105"/>
          <w:sz w:val="14"/>
        </w:rPr>
        <w:t>Anexo</w:t>
      </w:r>
      <w:r>
        <w:rPr>
          <w:rFonts w:ascii="Arial"/>
          <w:spacing w:val="-7"/>
          <w:w w:val="105"/>
          <w:sz w:val="14"/>
        </w:rPr>
        <w:t xml:space="preserve"> </w:t>
      </w:r>
      <w:r>
        <w:rPr>
          <w:rFonts w:ascii="Arial"/>
          <w:w w:val="105"/>
          <w:sz w:val="14"/>
        </w:rPr>
        <w:t>funcionarios</w:t>
      </w:r>
      <w:r>
        <w:rPr>
          <w:rFonts w:ascii="Arial"/>
          <w:spacing w:val="-7"/>
          <w:w w:val="105"/>
          <w:sz w:val="14"/>
        </w:rPr>
        <w:t xml:space="preserve"> </w:t>
      </w:r>
      <w:r>
        <w:rPr>
          <w:rFonts w:ascii="Arial"/>
          <w:spacing w:val="-4"/>
          <w:w w:val="105"/>
          <w:sz w:val="14"/>
        </w:rPr>
        <w:t>2021</w:t>
      </w:r>
    </w:p>
    <w:p w:rsidR="00C75A59" w:rsidRDefault="00C75A59">
      <w:pPr>
        <w:pStyle w:val="Textoindependiente"/>
        <w:spacing w:before="10"/>
        <w:rPr>
          <w:rFonts w:ascii="Arial"/>
          <w:sz w:val="17"/>
        </w:rPr>
      </w:pPr>
    </w:p>
    <w:p w:rsidR="00C75A59" w:rsidRDefault="006F319F">
      <w:pPr>
        <w:spacing w:line="547" w:lineRule="auto"/>
        <w:ind w:left="156" w:right="714"/>
        <w:rPr>
          <w:rFonts w:ascii="Arial"/>
          <w:sz w:val="14"/>
        </w:rPr>
      </w:pPr>
      <w:r>
        <w:rPr>
          <w:rFonts w:ascii="Arial"/>
          <w:w w:val="105"/>
          <w:sz w:val="14"/>
        </w:rPr>
        <w:t>Anexo</w:t>
      </w:r>
      <w:r>
        <w:rPr>
          <w:rFonts w:ascii="Arial"/>
          <w:spacing w:val="-11"/>
          <w:w w:val="105"/>
          <w:sz w:val="14"/>
        </w:rPr>
        <w:t xml:space="preserve"> </w:t>
      </w:r>
      <w:r>
        <w:rPr>
          <w:rFonts w:ascii="Arial"/>
          <w:w w:val="105"/>
          <w:sz w:val="14"/>
        </w:rPr>
        <w:t>laborales</w:t>
      </w:r>
      <w:r>
        <w:rPr>
          <w:rFonts w:ascii="Arial"/>
          <w:spacing w:val="-10"/>
          <w:w w:val="105"/>
          <w:sz w:val="14"/>
        </w:rPr>
        <w:t xml:space="preserve"> </w:t>
      </w:r>
      <w:r>
        <w:rPr>
          <w:rFonts w:ascii="Arial"/>
          <w:w w:val="105"/>
          <w:sz w:val="14"/>
        </w:rPr>
        <w:t>2021 Diligencia de scon</w:t>
      </w:r>
    </w:p>
    <w:p w:rsidR="00C75A59" w:rsidRDefault="006F319F">
      <w:pPr>
        <w:spacing w:line="547" w:lineRule="auto"/>
        <w:ind w:left="156"/>
        <w:rPr>
          <w:rFonts w:ascii="Arial"/>
          <w:sz w:val="14"/>
        </w:rPr>
      </w:pPr>
      <w:r>
        <w:rPr>
          <w:rFonts w:ascii="Arial"/>
          <w:w w:val="105"/>
          <w:sz w:val="14"/>
        </w:rPr>
        <w:t>Informe</w:t>
      </w:r>
      <w:r>
        <w:rPr>
          <w:rFonts w:ascii="Arial"/>
          <w:spacing w:val="-7"/>
          <w:w w:val="105"/>
          <w:sz w:val="14"/>
        </w:rPr>
        <w:t xml:space="preserve"> </w:t>
      </w:r>
      <w:r>
        <w:rPr>
          <w:rFonts w:ascii="Arial"/>
          <w:w w:val="105"/>
          <w:sz w:val="14"/>
        </w:rPr>
        <w:t>proyecto</w:t>
      </w:r>
      <w:r>
        <w:rPr>
          <w:rFonts w:ascii="Arial"/>
          <w:spacing w:val="-7"/>
          <w:w w:val="105"/>
          <w:sz w:val="14"/>
        </w:rPr>
        <w:t xml:space="preserve"> </w:t>
      </w:r>
      <w:r>
        <w:rPr>
          <w:rFonts w:ascii="Arial"/>
          <w:w w:val="105"/>
          <w:sz w:val="14"/>
        </w:rPr>
        <w:t>presupuesto</w:t>
      </w:r>
      <w:r>
        <w:rPr>
          <w:rFonts w:ascii="Arial"/>
          <w:spacing w:val="-7"/>
          <w:w w:val="105"/>
          <w:sz w:val="14"/>
        </w:rPr>
        <w:t xml:space="preserve"> </w:t>
      </w:r>
      <w:r>
        <w:rPr>
          <w:rFonts w:ascii="Arial"/>
          <w:w w:val="105"/>
          <w:sz w:val="14"/>
        </w:rPr>
        <w:t>2021</w:t>
      </w:r>
      <w:r>
        <w:rPr>
          <w:rFonts w:ascii="Arial"/>
          <w:spacing w:val="-7"/>
          <w:w w:val="105"/>
          <w:sz w:val="14"/>
        </w:rPr>
        <w:t xml:space="preserve"> </w:t>
      </w:r>
      <w:r>
        <w:rPr>
          <w:rFonts w:ascii="Arial"/>
          <w:w w:val="105"/>
          <w:sz w:val="14"/>
        </w:rPr>
        <w:t>scon Informe presupuestos 2021 scgrrhh Acuerdo</w:t>
      </w:r>
      <w:r>
        <w:rPr>
          <w:rFonts w:ascii="Arial"/>
          <w:spacing w:val="-7"/>
          <w:w w:val="105"/>
          <w:sz w:val="14"/>
        </w:rPr>
        <w:t xml:space="preserve"> </w:t>
      </w:r>
      <w:r>
        <w:rPr>
          <w:rFonts w:ascii="Arial"/>
          <w:w w:val="105"/>
          <w:sz w:val="14"/>
        </w:rPr>
        <w:t>consejo</w:t>
      </w:r>
      <w:r>
        <w:rPr>
          <w:rFonts w:ascii="Arial"/>
          <w:spacing w:val="-6"/>
          <w:w w:val="105"/>
          <w:sz w:val="14"/>
        </w:rPr>
        <w:t xml:space="preserve"> </w:t>
      </w:r>
      <w:r>
        <w:rPr>
          <w:rFonts w:ascii="Arial"/>
          <w:w w:val="105"/>
          <w:sz w:val="14"/>
        </w:rPr>
        <w:t>rector</w:t>
      </w:r>
      <w:r>
        <w:rPr>
          <w:rFonts w:ascii="Arial"/>
          <w:spacing w:val="-7"/>
          <w:w w:val="105"/>
          <w:sz w:val="14"/>
        </w:rPr>
        <w:t xml:space="preserve"> </w:t>
      </w:r>
      <w:r>
        <w:rPr>
          <w:rFonts w:ascii="Arial"/>
          <w:w w:val="105"/>
          <w:sz w:val="14"/>
        </w:rPr>
        <w:t>saneamiento</w:t>
      </w:r>
      <w:r>
        <w:rPr>
          <w:rFonts w:ascii="Arial"/>
          <w:spacing w:val="-6"/>
          <w:w w:val="105"/>
          <w:sz w:val="14"/>
        </w:rPr>
        <w:t xml:space="preserve"> </w:t>
      </w:r>
      <w:r>
        <w:rPr>
          <w:rFonts w:ascii="Arial"/>
          <w:spacing w:val="-5"/>
          <w:w w:val="105"/>
          <w:sz w:val="14"/>
        </w:rPr>
        <w:t>rem</w:t>
      </w:r>
    </w:p>
    <w:p w:rsidR="00C75A59" w:rsidRDefault="006F319F">
      <w:pPr>
        <w:spacing w:before="11" w:line="218" w:lineRule="auto"/>
        <w:ind w:left="156"/>
        <w:rPr>
          <w:rFonts w:ascii="Arial"/>
          <w:sz w:val="14"/>
        </w:rPr>
      </w:pPr>
      <w:r>
        <w:rPr>
          <w:rFonts w:ascii="Arial"/>
          <w:w w:val="105"/>
          <w:sz w:val="14"/>
        </w:rPr>
        <w:t>Acuerdo</w:t>
      </w:r>
      <w:r>
        <w:rPr>
          <w:rFonts w:ascii="Arial"/>
          <w:spacing w:val="-7"/>
          <w:w w:val="105"/>
          <w:sz w:val="14"/>
        </w:rPr>
        <w:t xml:space="preserve"> </w:t>
      </w:r>
      <w:r>
        <w:rPr>
          <w:rFonts w:ascii="Arial"/>
          <w:w w:val="105"/>
          <w:sz w:val="14"/>
        </w:rPr>
        <w:t>pleno</w:t>
      </w:r>
      <w:r>
        <w:rPr>
          <w:rFonts w:ascii="Arial"/>
          <w:spacing w:val="-7"/>
          <w:w w:val="105"/>
          <w:sz w:val="14"/>
        </w:rPr>
        <w:t xml:space="preserve"> </w:t>
      </w:r>
      <w:r>
        <w:rPr>
          <w:rFonts w:ascii="Arial"/>
          <w:w w:val="105"/>
          <w:sz w:val="14"/>
        </w:rPr>
        <w:t>baja</w:t>
      </w:r>
      <w:r>
        <w:rPr>
          <w:rFonts w:ascii="Arial"/>
          <w:spacing w:val="-7"/>
          <w:w w:val="105"/>
          <w:sz w:val="14"/>
        </w:rPr>
        <w:t xml:space="preserve"> </w:t>
      </w:r>
      <w:r>
        <w:rPr>
          <w:rFonts w:ascii="Arial"/>
          <w:w w:val="105"/>
          <w:sz w:val="14"/>
        </w:rPr>
        <w:t>de</w:t>
      </w:r>
      <w:r>
        <w:rPr>
          <w:rFonts w:ascii="Arial"/>
          <w:spacing w:val="-8"/>
          <w:w w:val="105"/>
          <w:sz w:val="14"/>
        </w:rPr>
        <w:t xml:space="preserve"> </w:t>
      </w:r>
      <w:r>
        <w:rPr>
          <w:rFonts w:ascii="Arial"/>
          <w:w w:val="105"/>
          <w:sz w:val="14"/>
        </w:rPr>
        <w:t>cred</w:t>
      </w:r>
      <w:r>
        <w:rPr>
          <w:rFonts w:ascii="Arial"/>
          <w:spacing w:val="-7"/>
          <w:w w:val="105"/>
          <w:sz w:val="14"/>
        </w:rPr>
        <w:t xml:space="preserve"> </w:t>
      </w:r>
      <w:r>
        <w:rPr>
          <w:rFonts w:ascii="Arial"/>
          <w:w w:val="105"/>
          <w:sz w:val="14"/>
        </w:rPr>
        <w:t>para</w:t>
      </w:r>
      <w:r>
        <w:rPr>
          <w:rFonts w:ascii="Arial"/>
          <w:spacing w:val="-7"/>
          <w:w w:val="105"/>
          <w:sz w:val="14"/>
        </w:rPr>
        <w:t xml:space="preserve"> </w:t>
      </w:r>
      <w:r>
        <w:rPr>
          <w:rFonts w:ascii="Arial"/>
          <w:w w:val="105"/>
          <w:sz w:val="14"/>
        </w:rPr>
        <w:t xml:space="preserve">saneam </w:t>
      </w:r>
      <w:r>
        <w:rPr>
          <w:rFonts w:ascii="Arial"/>
          <w:spacing w:val="-4"/>
          <w:w w:val="105"/>
          <w:sz w:val="14"/>
        </w:rPr>
        <w:t>rem</w:t>
      </w:r>
    </w:p>
    <w:p w:rsidR="00C75A59" w:rsidRDefault="006F319F">
      <w:pPr>
        <w:spacing w:before="62"/>
        <w:ind w:left="156"/>
        <w:rPr>
          <w:rFonts w:ascii="Arial"/>
          <w:sz w:val="14"/>
        </w:rPr>
      </w:pPr>
      <w:r>
        <w:rPr>
          <w:rFonts w:ascii="Arial"/>
          <w:w w:val="105"/>
          <w:sz w:val="14"/>
        </w:rPr>
        <w:t>Decreto</w:t>
      </w:r>
      <w:r>
        <w:rPr>
          <w:rFonts w:ascii="Arial"/>
          <w:spacing w:val="-7"/>
          <w:w w:val="105"/>
          <w:sz w:val="14"/>
        </w:rPr>
        <w:t xml:space="preserve"> </w:t>
      </w:r>
      <w:r>
        <w:rPr>
          <w:rFonts w:ascii="Arial"/>
          <w:w w:val="105"/>
          <w:sz w:val="14"/>
        </w:rPr>
        <w:t>liquidacion</w:t>
      </w:r>
      <w:r>
        <w:rPr>
          <w:rFonts w:ascii="Arial"/>
          <w:spacing w:val="-7"/>
          <w:w w:val="105"/>
          <w:sz w:val="14"/>
        </w:rPr>
        <w:t xml:space="preserve"> </w:t>
      </w:r>
      <w:r>
        <w:rPr>
          <w:rFonts w:ascii="Arial"/>
          <w:spacing w:val="-4"/>
          <w:w w:val="105"/>
          <w:sz w:val="14"/>
        </w:rPr>
        <w:t>2019</w:t>
      </w:r>
    </w:p>
    <w:p w:rsidR="00C75A59" w:rsidRDefault="00C75A59">
      <w:pPr>
        <w:pStyle w:val="Textoindependiente"/>
        <w:spacing w:before="10"/>
        <w:rPr>
          <w:rFonts w:ascii="Arial"/>
          <w:sz w:val="18"/>
        </w:rPr>
      </w:pPr>
    </w:p>
    <w:p w:rsidR="00C75A59" w:rsidRDefault="006F319F">
      <w:pPr>
        <w:spacing w:line="218" w:lineRule="auto"/>
        <w:ind w:left="156" w:right="113"/>
        <w:rPr>
          <w:rFonts w:ascii="Arial"/>
          <w:sz w:val="14"/>
        </w:rPr>
      </w:pPr>
      <w:r>
        <w:rPr>
          <w:rFonts w:ascii="Arial"/>
          <w:w w:val="105"/>
          <w:sz w:val="14"/>
        </w:rPr>
        <w:t>Derechos</w:t>
      </w:r>
      <w:r>
        <w:rPr>
          <w:rFonts w:ascii="Arial"/>
          <w:spacing w:val="-11"/>
          <w:w w:val="105"/>
          <w:sz w:val="14"/>
        </w:rPr>
        <w:t xml:space="preserve"> </w:t>
      </w:r>
      <w:r>
        <w:rPr>
          <w:rFonts w:ascii="Arial"/>
          <w:w w:val="105"/>
          <w:sz w:val="14"/>
        </w:rPr>
        <w:t>pendientes</w:t>
      </w:r>
      <w:r>
        <w:rPr>
          <w:rFonts w:ascii="Arial"/>
          <w:spacing w:val="-10"/>
          <w:w w:val="105"/>
          <w:sz w:val="14"/>
        </w:rPr>
        <w:t xml:space="preserve"> </w:t>
      </w:r>
      <w:r>
        <w:rPr>
          <w:rFonts w:ascii="Arial"/>
          <w:w w:val="105"/>
          <w:sz w:val="14"/>
        </w:rPr>
        <w:t>de</w:t>
      </w:r>
      <w:r>
        <w:rPr>
          <w:rFonts w:ascii="Arial"/>
          <w:spacing w:val="-10"/>
          <w:w w:val="105"/>
          <w:sz w:val="14"/>
        </w:rPr>
        <w:t xml:space="preserve"> </w:t>
      </w:r>
      <w:r>
        <w:rPr>
          <w:rFonts w:ascii="Arial"/>
          <w:w w:val="105"/>
          <w:sz w:val="14"/>
        </w:rPr>
        <w:t>cobro</w:t>
      </w:r>
      <w:r>
        <w:rPr>
          <w:rFonts w:ascii="Arial"/>
          <w:spacing w:val="-10"/>
          <w:w w:val="105"/>
          <w:sz w:val="14"/>
        </w:rPr>
        <w:t xml:space="preserve"> </w:t>
      </w:r>
      <w:r>
        <w:rPr>
          <w:rFonts w:ascii="Arial"/>
          <w:w w:val="105"/>
          <w:sz w:val="14"/>
        </w:rPr>
        <w:t>de cerrados por capitulos 3</w:t>
      </w:r>
    </w:p>
    <w:p w:rsidR="00C75A59" w:rsidRDefault="006F319F">
      <w:pPr>
        <w:spacing w:before="74" w:line="218" w:lineRule="auto"/>
        <w:ind w:left="156" w:right="113"/>
        <w:rPr>
          <w:rFonts w:ascii="Arial"/>
          <w:sz w:val="14"/>
        </w:rPr>
      </w:pPr>
      <w:r>
        <w:rPr>
          <w:rFonts w:ascii="Arial"/>
          <w:w w:val="105"/>
          <w:sz w:val="14"/>
        </w:rPr>
        <w:t>Derechos</w:t>
      </w:r>
      <w:r>
        <w:rPr>
          <w:rFonts w:ascii="Arial"/>
          <w:spacing w:val="-11"/>
          <w:w w:val="105"/>
          <w:sz w:val="14"/>
        </w:rPr>
        <w:t xml:space="preserve"> </w:t>
      </w:r>
      <w:r>
        <w:rPr>
          <w:rFonts w:ascii="Arial"/>
          <w:w w:val="105"/>
          <w:sz w:val="14"/>
        </w:rPr>
        <w:t>pendientes</w:t>
      </w:r>
      <w:r>
        <w:rPr>
          <w:rFonts w:ascii="Arial"/>
          <w:spacing w:val="-10"/>
          <w:w w:val="105"/>
          <w:sz w:val="14"/>
        </w:rPr>
        <w:t xml:space="preserve"> </w:t>
      </w:r>
      <w:r>
        <w:rPr>
          <w:rFonts w:ascii="Arial"/>
          <w:w w:val="105"/>
          <w:sz w:val="14"/>
        </w:rPr>
        <w:t>de</w:t>
      </w:r>
      <w:r>
        <w:rPr>
          <w:rFonts w:ascii="Arial"/>
          <w:spacing w:val="-10"/>
          <w:w w:val="105"/>
          <w:sz w:val="14"/>
        </w:rPr>
        <w:t xml:space="preserve"> </w:t>
      </w:r>
      <w:r>
        <w:rPr>
          <w:rFonts w:ascii="Arial"/>
          <w:w w:val="105"/>
          <w:sz w:val="14"/>
        </w:rPr>
        <w:t>cobro</w:t>
      </w:r>
      <w:r>
        <w:rPr>
          <w:rFonts w:ascii="Arial"/>
          <w:spacing w:val="-10"/>
          <w:w w:val="105"/>
          <w:sz w:val="14"/>
        </w:rPr>
        <w:t xml:space="preserve"> </w:t>
      </w:r>
      <w:r>
        <w:rPr>
          <w:rFonts w:ascii="Arial"/>
          <w:w w:val="105"/>
          <w:sz w:val="14"/>
        </w:rPr>
        <w:t>de cerrados por periodo 30-</w:t>
      </w:r>
    </w:p>
    <w:p w:rsidR="00C75A59" w:rsidRDefault="006F319F">
      <w:pPr>
        <w:spacing w:before="74" w:line="218" w:lineRule="auto"/>
        <w:ind w:left="156"/>
        <w:rPr>
          <w:rFonts w:ascii="Arial"/>
          <w:sz w:val="14"/>
        </w:rPr>
      </w:pPr>
      <w:r>
        <w:rPr>
          <w:rFonts w:ascii="Arial"/>
          <w:w w:val="105"/>
          <w:sz w:val="14"/>
        </w:rPr>
        <w:t>Estado</w:t>
      </w:r>
      <w:r>
        <w:rPr>
          <w:rFonts w:ascii="Arial"/>
          <w:spacing w:val="-11"/>
          <w:w w:val="105"/>
          <w:sz w:val="14"/>
        </w:rPr>
        <w:t xml:space="preserve"> </w:t>
      </w:r>
      <w:r>
        <w:rPr>
          <w:rFonts w:ascii="Arial"/>
          <w:w w:val="105"/>
          <w:sz w:val="14"/>
        </w:rPr>
        <w:t>ejecucion</w:t>
      </w:r>
      <w:r>
        <w:rPr>
          <w:rFonts w:ascii="Arial"/>
          <w:spacing w:val="-10"/>
          <w:w w:val="105"/>
          <w:sz w:val="14"/>
        </w:rPr>
        <w:t xml:space="preserve"> </w:t>
      </w:r>
      <w:r>
        <w:rPr>
          <w:rFonts w:ascii="Arial"/>
          <w:w w:val="105"/>
          <w:sz w:val="14"/>
        </w:rPr>
        <w:t>corriente</w:t>
      </w:r>
      <w:r>
        <w:rPr>
          <w:rFonts w:ascii="Arial"/>
          <w:spacing w:val="-10"/>
          <w:w w:val="105"/>
          <w:sz w:val="14"/>
        </w:rPr>
        <w:t xml:space="preserve"> </w:t>
      </w:r>
      <w:r>
        <w:rPr>
          <w:rFonts w:ascii="Arial"/>
          <w:w w:val="105"/>
          <w:sz w:val="14"/>
        </w:rPr>
        <w:t>gastos</w:t>
      </w:r>
      <w:r>
        <w:rPr>
          <w:rFonts w:ascii="Arial"/>
          <w:spacing w:val="-10"/>
          <w:w w:val="105"/>
          <w:sz w:val="14"/>
        </w:rPr>
        <w:t xml:space="preserve"> </w:t>
      </w:r>
      <w:r>
        <w:rPr>
          <w:rFonts w:ascii="Arial"/>
          <w:w w:val="105"/>
          <w:sz w:val="14"/>
        </w:rPr>
        <w:t>para cada aplicacion 3</w:t>
      </w:r>
    </w:p>
    <w:p w:rsidR="00C75A59" w:rsidRDefault="006F319F">
      <w:pPr>
        <w:spacing w:before="73" w:line="218" w:lineRule="auto"/>
        <w:ind w:left="156"/>
        <w:rPr>
          <w:rFonts w:ascii="Arial"/>
          <w:sz w:val="14"/>
        </w:rPr>
      </w:pPr>
      <w:r>
        <w:rPr>
          <w:rFonts w:ascii="Arial"/>
          <w:w w:val="105"/>
          <w:sz w:val="14"/>
        </w:rPr>
        <w:t>Estado</w:t>
      </w:r>
      <w:r>
        <w:rPr>
          <w:rFonts w:ascii="Arial"/>
          <w:spacing w:val="-9"/>
          <w:w w:val="105"/>
          <w:sz w:val="14"/>
        </w:rPr>
        <w:t xml:space="preserve"> </w:t>
      </w:r>
      <w:r>
        <w:rPr>
          <w:rFonts w:ascii="Arial"/>
          <w:w w:val="105"/>
          <w:sz w:val="14"/>
        </w:rPr>
        <w:t>ejecucion</w:t>
      </w:r>
      <w:r>
        <w:rPr>
          <w:rFonts w:ascii="Arial"/>
          <w:spacing w:val="-9"/>
          <w:w w:val="105"/>
          <w:sz w:val="14"/>
        </w:rPr>
        <w:t xml:space="preserve"> </w:t>
      </w:r>
      <w:r>
        <w:rPr>
          <w:rFonts w:ascii="Arial"/>
          <w:w w:val="105"/>
          <w:sz w:val="14"/>
        </w:rPr>
        <w:t>corriente</w:t>
      </w:r>
      <w:r>
        <w:rPr>
          <w:rFonts w:ascii="Arial"/>
          <w:spacing w:val="-9"/>
          <w:w w:val="105"/>
          <w:sz w:val="14"/>
        </w:rPr>
        <w:t xml:space="preserve"> </w:t>
      </w:r>
      <w:r>
        <w:rPr>
          <w:rFonts w:ascii="Arial"/>
          <w:w w:val="105"/>
          <w:sz w:val="14"/>
        </w:rPr>
        <w:t>gastos</w:t>
      </w:r>
      <w:r>
        <w:rPr>
          <w:rFonts w:ascii="Arial"/>
          <w:spacing w:val="-9"/>
          <w:w w:val="105"/>
          <w:sz w:val="14"/>
        </w:rPr>
        <w:t xml:space="preserve"> </w:t>
      </w:r>
      <w:r>
        <w:rPr>
          <w:rFonts w:ascii="Arial"/>
          <w:w w:val="105"/>
          <w:sz w:val="14"/>
        </w:rPr>
        <w:t>por</w:t>
      </w:r>
      <w:r>
        <w:rPr>
          <w:rFonts w:ascii="Arial"/>
          <w:spacing w:val="-9"/>
          <w:w w:val="105"/>
          <w:sz w:val="14"/>
        </w:rPr>
        <w:t xml:space="preserve"> </w:t>
      </w:r>
      <w:r>
        <w:rPr>
          <w:rFonts w:ascii="Arial"/>
          <w:w w:val="105"/>
          <w:sz w:val="14"/>
        </w:rPr>
        <w:t xml:space="preserve">cap </w:t>
      </w:r>
      <w:r>
        <w:rPr>
          <w:rFonts w:ascii="Arial"/>
          <w:spacing w:val="-2"/>
          <w:w w:val="105"/>
          <w:sz w:val="14"/>
        </w:rPr>
        <w:t>30-09-20</w:t>
      </w:r>
    </w:p>
    <w:p w:rsidR="00C75A59" w:rsidRDefault="006F319F">
      <w:pPr>
        <w:spacing w:before="74" w:line="218" w:lineRule="auto"/>
        <w:ind w:left="156"/>
        <w:rPr>
          <w:rFonts w:ascii="Arial"/>
          <w:sz w:val="14"/>
        </w:rPr>
      </w:pPr>
      <w:r>
        <w:rPr>
          <w:rFonts w:ascii="Arial"/>
          <w:w w:val="105"/>
          <w:sz w:val="14"/>
        </w:rPr>
        <w:t>Estado</w:t>
      </w:r>
      <w:r>
        <w:rPr>
          <w:rFonts w:ascii="Arial"/>
          <w:spacing w:val="-11"/>
          <w:w w:val="105"/>
          <w:sz w:val="14"/>
        </w:rPr>
        <w:t xml:space="preserve"> </w:t>
      </w:r>
      <w:r>
        <w:rPr>
          <w:rFonts w:ascii="Arial"/>
          <w:w w:val="105"/>
          <w:sz w:val="14"/>
        </w:rPr>
        <w:t>ejecucion</w:t>
      </w:r>
      <w:r>
        <w:rPr>
          <w:rFonts w:ascii="Arial"/>
          <w:spacing w:val="-10"/>
          <w:w w:val="105"/>
          <w:sz w:val="14"/>
        </w:rPr>
        <w:t xml:space="preserve"> </w:t>
      </w:r>
      <w:r>
        <w:rPr>
          <w:rFonts w:ascii="Arial"/>
          <w:w w:val="105"/>
          <w:sz w:val="14"/>
        </w:rPr>
        <w:t>corriente</w:t>
      </w:r>
      <w:r>
        <w:rPr>
          <w:rFonts w:ascii="Arial"/>
          <w:spacing w:val="-10"/>
          <w:w w:val="105"/>
          <w:sz w:val="14"/>
        </w:rPr>
        <w:t xml:space="preserve"> </w:t>
      </w:r>
      <w:r>
        <w:rPr>
          <w:rFonts w:ascii="Arial"/>
          <w:w w:val="105"/>
          <w:sz w:val="14"/>
        </w:rPr>
        <w:t>gastos</w:t>
      </w:r>
      <w:r>
        <w:rPr>
          <w:rFonts w:ascii="Arial"/>
          <w:spacing w:val="-10"/>
          <w:w w:val="105"/>
          <w:sz w:val="14"/>
        </w:rPr>
        <w:t xml:space="preserve"> </w:t>
      </w:r>
      <w:r>
        <w:rPr>
          <w:rFonts w:ascii="Arial"/>
          <w:w w:val="105"/>
          <w:sz w:val="14"/>
        </w:rPr>
        <w:t>por subconceptos</w:t>
      </w:r>
      <w:r>
        <w:rPr>
          <w:rFonts w:ascii="Arial"/>
          <w:spacing w:val="-2"/>
          <w:w w:val="105"/>
          <w:sz w:val="14"/>
        </w:rPr>
        <w:t xml:space="preserve"> </w:t>
      </w:r>
      <w:r>
        <w:rPr>
          <w:rFonts w:ascii="Arial"/>
          <w:w w:val="105"/>
          <w:sz w:val="14"/>
        </w:rPr>
        <w:t>30-09</w:t>
      </w:r>
    </w:p>
    <w:p w:rsidR="00C75A59" w:rsidRDefault="006F319F">
      <w:pPr>
        <w:spacing w:before="74" w:line="218" w:lineRule="auto"/>
        <w:ind w:left="156"/>
        <w:rPr>
          <w:rFonts w:ascii="Arial"/>
          <w:sz w:val="14"/>
        </w:rPr>
      </w:pPr>
      <w:r>
        <w:rPr>
          <w:rFonts w:ascii="Arial"/>
          <w:w w:val="105"/>
          <w:sz w:val="14"/>
        </w:rPr>
        <w:t>Estado</w:t>
      </w:r>
      <w:r>
        <w:rPr>
          <w:rFonts w:ascii="Arial"/>
          <w:spacing w:val="-11"/>
          <w:w w:val="105"/>
          <w:sz w:val="14"/>
        </w:rPr>
        <w:t xml:space="preserve"> </w:t>
      </w:r>
      <w:r>
        <w:rPr>
          <w:rFonts w:ascii="Arial"/>
          <w:w w:val="105"/>
          <w:sz w:val="14"/>
        </w:rPr>
        <w:t>ejecucion</w:t>
      </w:r>
      <w:r>
        <w:rPr>
          <w:rFonts w:ascii="Arial"/>
          <w:spacing w:val="-10"/>
          <w:w w:val="105"/>
          <w:sz w:val="14"/>
        </w:rPr>
        <w:t xml:space="preserve"> </w:t>
      </w:r>
      <w:r>
        <w:rPr>
          <w:rFonts w:ascii="Arial"/>
          <w:w w:val="105"/>
          <w:sz w:val="14"/>
        </w:rPr>
        <w:t>corriente</w:t>
      </w:r>
      <w:r>
        <w:rPr>
          <w:rFonts w:ascii="Arial"/>
          <w:spacing w:val="-10"/>
          <w:w w:val="105"/>
          <w:sz w:val="14"/>
        </w:rPr>
        <w:t xml:space="preserve"> </w:t>
      </w:r>
      <w:r>
        <w:rPr>
          <w:rFonts w:ascii="Arial"/>
          <w:w w:val="105"/>
          <w:sz w:val="14"/>
        </w:rPr>
        <w:t>ingresos</w:t>
      </w:r>
      <w:r>
        <w:rPr>
          <w:rFonts w:ascii="Arial"/>
          <w:spacing w:val="-10"/>
          <w:w w:val="105"/>
          <w:sz w:val="14"/>
        </w:rPr>
        <w:t xml:space="preserve"> </w:t>
      </w:r>
      <w:r>
        <w:rPr>
          <w:rFonts w:ascii="Arial"/>
          <w:w w:val="105"/>
          <w:sz w:val="14"/>
        </w:rPr>
        <w:t>por capitulos</w:t>
      </w:r>
      <w:r>
        <w:rPr>
          <w:rFonts w:ascii="Arial"/>
          <w:spacing w:val="-2"/>
          <w:w w:val="105"/>
          <w:sz w:val="14"/>
        </w:rPr>
        <w:t xml:space="preserve"> </w:t>
      </w:r>
      <w:r>
        <w:rPr>
          <w:rFonts w:ascii="Arial"/>
          <w:w w:val="105"/>
          <w:sz w:val="14"/>
        </w:rPr>
        <w:t>30-09-</w:t>
      </w:r>
    </w:p>
    <w:p w:rsidR="00C75A59" w:rsidRDefault="006F319F">
      <w:pPr>
        <w:spacing w:before="74" w:line="218" w:lineRule="auto"/>
        <w:ind w:left="156"/>
        <w:rPr>
          <w:rFonts w:ascii="Arial"/>
          <w:sz w:val="14"/>
        </w:rPr>
      </w:pPr>
      <w:r>
        <w:rPr>
          <w:rFonts w:ascii="Arial"/>
          <w:w w:val="105"/>
          <w:sz w:val="14"/>
        </w:rPr>
        <w:t>Estado</w:t>
      </w:r>
      <w:r>
        <w:rPr>
          <w:rFonts w:ascii="Arial"/>
          <w:spacing w:val="-11"/>
          <w:w w:val="105"/>
          <w:sz w:val="14"/>
        </w:rPr>
        <w:t xml:space="preserve"> </w:t>
      </w:r>
      <w:r>
        <w:rPr>
          <w:rFonts w:ascii="Arial"/>
          <w:w w:val="105"/>
          <w:sz w:val="14"/>
        </w:rPr>
        <w:t>ejecucion</w:t>
      </w:r>
      <w:r>
        <w:rPr>
          <w:rFonts w:ascii="Arial"/>
          <w:spacing w:val="-10"/>
          <w:w w:val="105"/>
          <w:sz w:val="14"/>
        </w:rPr>
        <w:t xml:space="preserve"> </w:t>
      </w:r>
      <w:r>
        <w:rPr>
          <w:rFonts w:ascii="Arial"/>
          <w:w w:val="105"/>
          <w:sz w:val="14"/>
        </w:rPr>
        <w:t>corriente</w:t>
      </w:r>
      <w:r>
        <w:rPr>
          <w:rFonts w:ascii="Arial"/>
          <w:spacing w:val="-10"/>
          <w:w w:val="105"/>
          <w:sz w:val="14"/>
        </w:rPr>
        <w:t xml:space="preserve"> </w:t>
      </w:r>
      <w:r>
        <w:rPr>
          <w:rFonts w:ascii="Arial"/>
          <w:w w:val="105"/>
          <w:sz w:val="14"/>
        </w:rPr>
        <w:t>ingresos</w:t>
      </w:r>
      <w:r>
        <w:rPr>
          <w:rFonts w:ascii="Arial"/>
          <w:spacing w:val="-10"/>
          <w:w w:val="105"/>
          <w:sz w:val="14"/>
        </w:rPr>
        <w:t xml:space="preserve"> </w:t>
      </w:r>
      <w:r>
        <w:rPr>
          <w:rFonts w:ascii="Arial"/>
          <w:w w:val="105"/>
          <w:sz w:val="14"/>
        </w:rPr>
        <w:t>por subconceptos</w:t>
      </w:r>
      <w:r>
        <w:rPr>
          <w:rFonts w:ascii="Arial"/>
          <w:spacing w:val="-2"/>
          <w:w w:val="105"/>
          <w:sz w:val="14"/>
        </w:rPr>
        <w:t xml:space="preserve"> </w:t>
      </w:r>
      <w:r>
        <w:rPr>
          <w:rFonts w:ascii="Arial"/>
          <w:w w:val="105"/>
          <w:sz w:val="14"/>
        </w:rPr>
        <w:t>30-</w:t>
      </w:r>
    </w:p>
    <w:p w:rsidR="00C75A59" w:rsidRDefault="006F319F">
      <w:pPr>
        <w:spacing w:before="50"/>
        <w:ind w:left="93"/>
        <w:rPr>
          <w:rFonts w:ascii="Arial" w:hAnsi="Arial"/>
          <w:sz w:val="16"/>
        </w:rPr>
      </w:pPr>
      <w:r>
        <w:br w:type="column"/>
      </w:r>
      <w:r>
        <w:rPr>
          <w:rFonts w:ascii="Arial" w:hAnsi="Arial"/>
          <w:spacing w:val="-5"/>
          <w:w w:val="105"/>
          <w:sz w:val="16"/>
        </w:rPr>
        <w:t>Pág</w:t>
      </w:r>
    </w:p>
    <w:p w:rsidR="00C75A59" w:rsidRDefault="00C75A59">
      <w:pPr>
        <w:pStyle w:val="Textoindependiente"/>
        <w:spacing w:before="1"/>
        <w:rPr>
          <w:rFonts w:ascii="Arial"/>
          <w:sz w:val="19"/>
        </w:rPr>
      </w:pPr>
    </w:p>
    <w:p w:rsidR="00C75A59" w:rsidRDefault="006F319F">
      <w:pPr>
        <w:ind w:left="93"/>
        <w:rPr>
          <w:rFonts w:ascii="Arial"/>
          <w:sz w:val="14"/>
        </w:rPr>
      </w:pPr>
      <w:r>
        <w:rPr>
          <w:rFonts w:ascii="Arial"/>
          <w:sz w:val="14"/>
        </w:rPr>
        <w:t>1-</w:t>
      </w:r>
      <w:r>
        <w:rPr>
          <w:rFonts w:ascii="Arial"/>
          <w:spacing w:val="-10"/>
          <w:w w:val="105"/>
          <w:sz w:val="14"/>
        </w:rPr>
        <w:t>3</w:t>
      </w:r>
    </w:p>
    <w:p w:rsidR="00C75A59" w:rsidRDefault="00C75A59">
      <w:pPr>
        <w:pStyle w:val="Textoindependiente"/>
        <w:spacing w:before="10"/>
        <w:rPr>
          <w:rFonts w:ascii="Arial"/>
          <w:sz w:val="17"/>
        </w:rPr>
      </w:pPr>
    </w:p>
    <w:p w:rsidR="00C75A59" w:rsidRDefault="006F319F">
      <w:pPr>
        <w:spacing w:before="1"/>
        <w:ind w:left="93"/>
        <w:rPr>
          <w:rFonts w:ascii="Arial"/>
          <w:sz w:val="14"/>
        </w:rPr>
      </w:pPr>
      <w:r>
        <w:rPr>
          <w:rFonts w:ascii="Arial"/>
          <w:w w:val="104"/>
          <w:sz w:val="14"/>
        </w:rPr>
        <w:t>4</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z w:val="14"/>
        </w:rPr>
        <w:t>5-</w:t>
      </w:r>
      <w:r>
        <w:rPr>
          <w:rFonts w:ascii="Arial"/>
          <w:spacing w:val="-10"/>
          <w:w w:val="105"/>
          <w:sz w:val="14"/>
        </w:rPr>
        <w:t>7</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w w:val="104"/>
          <w:sz w:val="14"/>
        </w:rPr>
        <w:t>8</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w w:val="104"/>
          <w:sz w:val="14"/>
        </w:rPr>
        <w:t>9</w:t>
      </w:r>
    </w:p>
    <w:p w:rsidR="00C75A59" w:rsidRDefault="00C75A59">
      <w:pPr>
        <w:pStyle w:val="Textoindependiente"/>
        <w:spacing w:before="10"/>
        <w:rPr>
          <w:rFonts w:ascii="Arial"/>
          <w:sz w:val="17"/>
        </w:rPr>
      </w:pPr>
    </w:p>
    <w:p w:rsidR="00C75A59" w:rsidRDefault="006F319F">
      <w:pPr>
        <w:spacing w:before="1"/>
        <w:ind w:left="93"/>
        <w:rPr>
          <w:rFonts w:ascii="Arial"/>
          <w:sz w:val="14"/>
        </w:rPr>
      </w:pPr>
      <w:r>
        <w:rPr>
          <w:rFonts w:ascii="Arial"/>
          <w:sz w:val="14"/>
        </w:rPr>
        <w:t>10-</w:t>
      </w:r>
      <w:r>
        <w:rPr>
          <w:rFonts w:ascii="Arial"/>
          <w:spacing w:val="-5"/>
          <w:w w:val="105"/>
          <w:sz w:val="14"/>
        </w:rPr>
        <w:t>11</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pacing w:val="-5"/>
          <w:w w:val="105"/>
          <w:sz w:val="14"/>
        </w:rPr>
        <w:t>12</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pacing w:val="-5"/>
          <w:w w:val="105"/>
          <w:sz w:val="14"/>
        </w:rPr>
        <w:t>13</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z w:val="14"/>
        </w:rPr>
        <w:t>14-</w:t>
      </w:r>
      <w:r>
        <w:rPr>
          <w:rFonts w:ascii="Arial"/>
          <w:spacing w:val="-5"/>
          <w:w w:val="105"/>
          <w:sz w:val="14"/>
        </w:rPr>
        <w:t>18</w:t>
      </w:r>
    </w:p>
    <w:p w:rsidR="00C75A59" w:rsidRDefault="00C75A59">
      <w:pPr>
        <w:pStyle w:val="Textoindependiente"/>
        <w:spacing w:before="11"/>
        <w:rPr>
          <w:rFonts w:ascii="Arial"/>
          <w:sz w:val="17"/>
        </w:rPr>
      </w:pPr>
    </w:p>
    <w:p w:rsidR="00C75A59" w:rsidRDefault="006F319F">
      <w:pPr>
        <w:ind w:left="93"/>
        <w:rPr>
          <w:rFonts w:ascii="Arial"/>
          <w:sz w:val="14"/>
        </w:rPr>
      </w:pPr>
      <w:r>
        <w:rPr>
          <w:rFonts w:ascii="Arial"/>
          <w:sz w:val="14"/>
        </w:rPr>
        <w:t>19-</w:t>
      </w:r>
      <w:r>
        <w:rPr>
          <w:rFonts w:ascii="Arial"/>
          <w:spacing w:val="-5"/>
          <w:w w:val="105"/>
          <w:sz w:val="14"/>
        </w:rPr>
        <w:t>20</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z w:val="14"/>
        </w:rPr>
        <w:t>21-</w:t>
      </w:r>
      <w:r>
        <w:rPr>
          <w:rFonts w:ascii="Arial"/>
          <w:spacing w:val="-5"/>
          <w:w w:val="105"/>
          <w:sz w:val="14"/>
        </w:rPr>
        <w:t>22</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z w:val="14"/>
        </w:rPr>
        <w:t>23-</w:t>
      </w:r>
      <w:r>
        <w:rPr>
          <w:rFonts w:ascii="Arial"/>
          <w:spacing w:val="-5"/>
          <w:w w:val="105"/>
          <w:sz w:val="14"/>
        </w:rPr>
        <w:t>25</w:t>
      </w:r>
    </w:p>
    <w:p w:rsidR="00C75A59" w:rsidRDefault="00C75A59">
      <w:pPr>
        <w:pStyle w:val="Textoindependiente"/>
        <w:spacing w:before="10"/>
        <w:rPr>
          <w:rFonts w:ascii="Arial"/>
          <w:sz w:val="17"/>
        </w:rPr>
      </w:pPr>
    </w:p>
    <w:p w:rsidR="00C75A59" w:rsidRDefault="006F319F">
      <w:pPr>
        <w:spacing w:before="1"/>
        <w:ind w:left="93"/>
        <w:rPr>
          <w:rFonts w:ascii="Arial"/>
          <w:sz w:val="14"/>
        </w:rPr>
      </w:pPr>
      <w:r>
        <w:rPr>
          <w:rFonts w:ascii="Arial"/>
          <w:sz w:val="14"/>
        </w:rPr>
        <w:t>26-</w:t>
      </w:r>
      <w:r>
        <w:rPr>
          <w:rFonts w:ascii="Arial"/>
          <w:spacing w:val="-5"/>
          <w:w w:val="105"/>
          <w:sz w:val="14"/>
        </w:rPr>
        <w:t>32</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pacing w:val="-5"/>
          <w:w w:val="105"/>
          <w:sz w:val="14"/>
        </w:rPr>
        <w:t>33</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z w:val="14"/>
        </w:rPr>
        <w:t>34-</w:t>
      </w:r>
      <w:r>
        <w:rPr>
          <w:rFonts w:ascii="Arial"/>
          <w:spacing w:val="-5"/>
          <w:w w:val="105"/>
          <w:sz w:val="14"/>
        </w:rPr>
        <w:t>42</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z w:val="14"/>
        </w:rPr>
        <w:t>43-</w:t>
      </w:r>
      <w:r>
        <w:rPr>
          <w:rFonts w:ascii="Arial"/>
          <w:spacing w:val="-5"/>
          <w:w w:val="105"/>
          <w:sz w:val="14"/>
        </w:rPr>
        <w:t>47</w:t>
      </w:r>
    </w:p>
    <w:p w:rsidR="00C75A59" w:rsidRDefault="00C75A59">
      <w:pPr>
        <w:pStyle w:val="Textoindependiente"/>
        <w:spacing w:before="10"/>
        <w:rPr>
          <w:rFonts w:ascii="Arial"/>
          <w:sz w:val="17"/>
        </w:rPr>
      </w:pPr>
    </w:p>
    <w:p w:rsidR="00C75A59" w:rsidRDefault="006F319F">
      <w:pPr>
        <w:spacing w:before="1"/>
        <w:ind w:left="93"/>
        <w:rPr>
          <w:rFonts w:ascii="Arial"/>
          <w:sz w:val="14"/>
        </w:rPr>
      </w:pPr>
      <w:r>
        <w:rPr>
          <w:rFonts w:ascii="Arial"/>
          <w:spacing w:val="-5"/>
          <w:w w:val="105"/>
          <w:sz w:val="14"/>
        </w:rPr>
        <w:t>48</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z w:val="14"/>
        </w:rPr>
        <w:t>49-</w:t>
      </w:r>
      <w:r>
        <w:rPr>
          <w:rFonts w:ascii="Arial"/>
          <w:spacing w:val="-5"/>
          <w:w w:val="105"/>
          <w:sz w:val="14"/>
        </w:rPr>
        <w:t>53</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pacing w:val="-5"/>
          <w:w w:val="105"/>
          <w:sz w:val="14"/>
        </w:rPr>
        <w:t>54</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z w:val="14"/>
        </w:rPr>
        <w:t>55-</w:t>
      </w:r>
      <w:r>
        <w:rPr>
          <w:rFonts w:ascii="Arial"/>
          <w:spacing w:val="-5"/>
          <w:w w:val="105"/>
          <w:sz w:val="14"/>
        </w:rPr>
        <w:t>56</w:t>
      </w:r>
    </w:p>
    <w:p w:rsidR="00C75A59" w:rsidRDefault="006F319F">
      <w:pPr>
        <w:spacing w:before="50"/>
        <w:ind w:left="157"/>
        <w:rPr>
          <w:rFonts w:ascii="Arial"/>
          <w:sz w:val="16"/>
        </w:rPr>
      </w:pPr>
      <w:r>
        <w:br w:type="column"/>
      </w:r>
      <w:r>
        <w:rPr>
          <w:rFonts w:ascii="Arial"/>
          <w:spacing w:val="-4"/>
          <w:w w:val="105"/>
          <w:sz w:val="16"/>
        </w:rPr>
        <w:t>Fecha</w:t>
      </w:r>
    </w:p>
    <w:p w:rsidR="00C75A59" w:rsidRDefault="00C75A59">
      <w:pPr>
        <w:pStyle w:val="Textoindependiente"/>
        <w:spacing w:before="1"/>
        <w:rPr>
          <w:rFonts w:ascii="Arial"/>
          <w:sz w:val="19"/>
        </w:rPr>
      </w:pPr>
    </w:p>
    <w:p w:rsidR="00C75A59" w:rsidRDefault="006F319F">
      <w:pPr>
        <w:ind w:left="157"/>
        <w:rPr>
          <w:rFonts w:ascii="Arial"/>
          <w:sz w:val="14"/>
        </w:rPr>
      </w:pPr>
      <w:r>
        <w:rPr>
          <w:rFonts w:ascii="Arial"/>
          <w:spacing w:val="-2"/>
          <w:w w:val="105"/>
          <w:sz w:val="14"/>
        </w:rPr>
        <w:t>25/09/2020</w:t>
      </w:r>
    </w:p>
    <w:p w:rsidR="00C75A59" w:rsidRDefault="00C75A59">
      <w:pPr>
        <w:pStyle w:val="Textoindependiente"/>
        <w:spacing w:before="10"/>
        <w:rPr>
          <w:rFonts w:ascii="Arial"/>
          <w:sz w:val="17"/>
        </w:rPr>
      </w:pPr>
    </w:p>
    <w:p w:rsidR="00C75A59" w:rsidRDefault="006F319F">
      <w:pPr>
        <w:spacing w:before="1"/>
        <w:ind w:left="157"/>
        <w:rPr>
          <w:rFonts w:ascii="Arial"/>
          <w:sz w:val="14"/>
        </w:rPr>
      </w:pPr>
      <w:r>
        <w:rPr>
          <w:rFonts w:ascii="Arial"/>
          <w:spacing w:val="-2"/>
          <w:w w:val="105"/>
          <w:sz w:val="14"/>
        </w:rPr>
        <w:t>26/10/2020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26/10/2020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26/10/2020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26/10/2020</w:t>
      </w:r>
    </w:p>
    <w:p w:rsidR="00C75A59" w:rsidRDefault="00C75A59">
      <w:pPr>
        <w:pStyle w:val="Textoindependiente"/>
        <w:spacing w:before="10"/>
        <w:rPr>
          <w:rFonts w:ascii="Arial"/>
          <w:sz w:val="17"/>
        </w:rPr>
      </w:pPr>
    </w:p>
    <w:p w:rsidR="00C75A59" w:rsidRDefault="006F319F">
      <w:pPr>
        <w:spacing w:before="1"/>
        <w:ind w:left="157"/>
        <w:rPr>
          <w:rFonts w:ascii="Arial"/>
          <w:sz w:val="14"/>
        </w:rPr>
      </w:pPr>
      <w:r>
        <w:rPr>
          <w:rFonts w:ascii="Arial"/>
          <w:spacing w:val="-2"/>
          <w:w w:val="105"/>
          <w:sz w:val="14"/>
        </w:rPr>
        <w:t>26/10/2020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26/10/2020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30/10/2020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30/10/2020</w:t>
      </w:r>
    </w:p>
    <w:p w:rsidR="00C75A59" w:rsidRDefault="00C75A59">
      <w:pPr>
        <w:pStyle w:val="Textoindependiente"/>
        <w:spacing w:before="11"/>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spacing w:before="1"/>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spacing w:before="1"/>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6F319F">
      <w:pPr>
        <w:spacing w:before="50" w:line="537" w:lineRule="auto"/>
        <w:ind w:left="371" w:right="196"/>
        <w:rPr>
          <w:rFonts w:ascii="Arial"/>
          <w:sz w:val="14"/>
        </w:rPr>
      </w:pPr>
      <w:r>
        <w:br w:type="column"/>
      </w:r>
      <w:r>
        <w:rPr>
          <w:rFonts w:ascii="Arial"/>
          <w:spacing w:val="-4"/>
          <w:w w:val="105"/>
          <w:sz w:val="16"/>
        </w:rPr>
        <w:t xml:space="preserve">Tipo </w:t>
      </w:r>
      <w:r>
        <w:rPr>
          <w:rFonts w:ascii="Arial"/>
          <w:spacing w:val="-2"/>
          <w:w w:val="105"/>
          <w:sz w:val="14"/>
        </w:rPr>
        <w:t>Acuerdo</w:t>
      </w:r>
      <w:r>
        <w:rPr>
          <w:rFonts w:ascii="Arial"/>
          <w:spacing w:val="40"/>
          <w:w w:val="105"/>
          <w:sz w:val="14"/>
        </w:rPr>
        <w:t xml:space="preserve"> </w:t>
      </w:r>
      <w:r>
        <w:rPr>
          <w:rFonts w:ascii="Arial"/>
          <w:spacing w:val="-2"/>
          <w:w w:val="105"/>
          <w:sz w:val="14"/>
        </w:rPr>
        <w:t>Diligencia</w:t>
      </w:r>
    </w:p>
    <w:p w:rsidR="00C75A59" w:rsidRDefault="006F319F">
      <w:pPr>
        <w:spacing w:before="16"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3"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62" w:line="547" w:lineRule="auto"/>
        <w:ind w:left="371" w:right="196"/>
        <w:rPr>
          <w:rFonts w:ascii="Arial"/>
          <w:sz w:val="14"/>
        </w:rPr>
      </w:pPr>
      <w:r>
        <w:rPr>
          <w:rFonts w:ascii="Arial"/>
          <w:spacing w:val="-2"/>
          <w:w w:val="105"/>
          <w:sz w:val="14"/>
        </w:rPr>
        <w:t>Diligencia</w:t>
      </w:r>
      <w:r>
        <w:rPr>
          <w:rFonts w:ascii="Arial"/>
          <w:spacing w:val="40"/>
          <w:w w:val="105"/>
          <w:sz w:val="14"/>
        </w:rPr>
        <w:t xml:space="preserve"> </w:t>
      </w:r>
      <w:r>
        <w:rPr>
          <w:rFonts w:ascii="Arial"/>
          <w:spacing w:val="-2"/>
          <w:w w:val="105"/>
          <w:sz w:val="14"/>
        </w:rPr>
        <w:t>Informe</w:t>
      </w:r>
      <w:r>
        <w:rPr>
          <w:rFonts w:ascii="Arial"/>
          <w:spacing w:val="40"/>
          <w:w w:val="105"/>
          <w:sz w:val="14"/>
        </w:rPr>
        <w:t xml:space="preserve"> </w:t>
      </w:r>
      <w:r>
        <w:rPr>
          <w:rFonts w:ascii="Arial"/>
          <w:spacing w:val="-2"/>
          <w:w w:val="105"/>
          <w:sz w:val="14"/>
        </w:rPr>
        <w:t>Informe</w:t>
      </w:r>
    </w:p>
    <w:p w:rsidR="00C75A59" w:rsidRDefault="006F319F">
      <w:pPr>
        <w:spacing w:before="11"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3"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3"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3"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50"/>
        <w:ind w:left="86"/>
        <w:rPr>
          <w:rFonts w:ascii="Arial"/>
          <w:sz w:val="16"/>
        </w:rPr>
      </w:pPr>
      <w:r>
        <w:br w:type="column"/>
      </w:r>
      <w:r>
        <w:rPr>
          <w:rFonts w:ascii="Arial"/>
          <w:spacing w:val="-4"/>
          <w:w w:val="105"/>
          <w:sz w:val="16"/>
        </w:rPr>
        <w:t>Ha</w:t>
      </w:r>
      <w:r>
        <w:rPr>
          <w:rFonts w:ascii="Arial"/>
          <w:spacing w:val="-4"/>
          <w:w w:val="105"/>
          <w:sz w:val="16"/>
        </w:rPr>
        <w:t>sh</w:t>
      </w:r>
    </w:p>
    <w:p w:rsidR="00C75A59" w:rsidRDefault="00C75A59">
      <w:pPr>
        <w:pStyle w:val="Textoindependiente"/>
        <w:spacing w:before="1"/>
        <w:rPr>
          <w:rFonts w:ascii="Arial"/>
        </w:rPr>
      </w:pPr>
    </w:p>
    <w:p w:rsidR="00C75A59" w:rsidRDefault="006F319F">
      <w:pPr>
        <w:spacing w:before="1" w:line="218" w:lineRule="auto"/>
        <w:ind w:left="86" w:right="891"/>
        <w:rPr>
          <w:rFonts w:ascii="Arial"/>
          <w:sz w:val="14"/>
        </w:rPr>
      </w:pPr>
      <w:r>
        <w:rPr>
          <w:rFonts w:ascii="Arial"/>
          <w:spacing w:val="-2"/>
          <w:w w:val="105"/>
          <w:sz w:val="14"/>
        </w:rPr>
        <w:t>8540049CDDE51224F56B14839</w:t>
      </w:r>
      <w:r>
        <w:rPr>
          <w:rFonts w:ascii="Arial"/>
          <w:spacing w:val="40"/>
          <w:w w:val="105"/>
          <w:sz w:val="14"/>
        </w:rPr>
        <w:t xml:space="preserve"> </w:t>
      </w:r>
      <w:r>
        <w:rPr>
          <w:rFonts w:ascii="Arial"/>
          <w:spacing w:val="-2"/>
          <w:w w:val="105"/>
          <w:sz w:val="14"/>
        </w:rPr>
        <w:t>F1F5DE9</w:t>
      </w:r>
    </w:p>
    <w:p w:rsidR="00C75A59" w:rsidRDefault="006F319F">
      <w:pPr>
        <w:spacing w:before="73" w:line="218" w:lineRule="auto"/>
        <w:ind w:left="86" w:right="891"/>
        <w:rPr>
          <w:rFonts w:ascii="Arial"/>
          <w:sz w:val="14"/>
        </w:rPr>
      </w:pPr>
      <w:r>
        <w:rPr>
          <w:rFonts w:ascii="Arial"/>
          <w:spacing w:val="-2"/>
          <w:w w:val="105"/>
          <w:sz w:val="14"/>
        </w:rPr>
        <w:t>F11D6D200D4339ADF4BCCB64</w:t>
      </w:r>
      <w:r>
        <w:rPr>
          <w:rFonts w:ascii="Arial"/>
          <w:spacing w:val="40"/>
          <w:w w:val="105"/>
          <w:sz w:val="14"/>
        </w:rPr>
        <w:t xml:space="preserve"> </w:t>
      </w:r>
      <w:r>
        <w:rPr>
          <w:rFonts w:ascii="Arial"/>
          <w:spacing w:val="-2"/>
          <w:w w:val="105"/>
          <w:sz w:val="14"/>
        </w:rPr>
        <w:t>D4DA8269</w:t>
      </w:r>
    </w:p>
    <w:p w:rsidR="00C75A59" w:rsidRDefault="006F319F">
      <w:pPr>
        <w:spacing w:before="62" w:line="154" w:lineRule="exact"/>
        <w:ind w:left="86"/>
        <w:rPr>
          <w:rFonts w:ascii="Arial"/>
          <w:sz w:val="14"/>
        </w:rPr>
      </w:pPr>
      <w:r>
        <w:rPr>
          <w:rFonts w:ascii="Arial"/>
          <w:spacing w:val="-2"/>
          <w:w w:val="105"/>
          <w:sz w:val="14"/>
        </w:rPr>
        <w:t>88C44B355FAFFEDF3B230761C</w:t>
      </w:r>
    </w:p>
    <w:p w:rsidR="00C75A59" w:rsidRDefault="006F319F">
      <w:pPr>
        <w:spacing w:line="154" w:lineRule="exact"/>
        <w:ind w:left="86"/>
        <w:rPr>
          <w:rFonts w:ascii="Arial"/>
          <w:sz w:val="14"/>
        </w:rPr>
      </w:pPr>
      <w:r>
        <w:rPr>
          <w:rFonts w:ascii="Arial"/>
          <w:spacing w:val="-2"/>
          <w:w w:val="105"/>
          <w:sz w:val="14"/>
        </w:rPr>
        <w:t>8FF2D0E</w:t>
      </w:r>
    </w:p>
    <w:p w:rsidR="00C75A59" w:rsidRDefault="006F319F">
      <w:pPr>
        <w:spacing w:before="71" w:line="218" w:lineRule="auto"/>
        <w:ind w:left="86" w:right="915"/>
        <w:rPr>
          <w:rFonts w:ascii="Arial"/>
          <w:sz w:val="14"/>
        </w:rPr>
      </w:pPr>
      <w:r>
        <w:rPr>
          <w:rFonts w:ascii="Arial"/>
          <w:spacing w:val="-2"/>
          <w:w w:val="105"/>
          <w:sz w:val="14"/>
        </w:rPr>
        <w:t>DE186D0FF961473CC83880A06</w:t>
      </w:r>
      <w:r>
        <w:rPr>
          <w:rFonts w:ascii="Arial"/>
          <w:spacing w:val="40"/>
          <w:w w:val="105"/>
          <w:sz w:val="14"/>
        </w:rPr>
        <w:t xml:space="preserve"> </w:t>
      </w:r>
      <w:r>
        <w:rPr>
          <w:rFonts w:ascii="Arial"/>
          <w:spacing w:val="-2"/>
          <w:w w:val="105"/>
          <w:sz w:val="14"/>
        </w:rPr>
        <w:t>A2E6164</w:t>
      </w:r>
    </w:p>
    <w:p w:rsidR="00C75A59" w:rsidRDefault="006F319F">
      <w:pPr>
        <w:spacing w:before="62" w:line="154" w:lineRule="exact"/>
        <w:ind w:left="86"/>
        <w:rPr>
          <w:rFonts w:ascii="Arial"/>
          <w:sz w:val="14"/>
        </w:rPr>
      </w:pPr>
      <w:r>
        <w:rPr>
          <w:rFonts w:ascii="Arial"/>
          <w:spacing w:val="-2"/>
          <w:w w:val="105"/>
          <w:sz w:val="14"/>
        </w:rPr>
        <w:t>56CB57BEDF71CA65DD49F4AF</w:t>
      </w:r>
    </w:p>
    <w:p w:rsidR="00C75A59" w:rsidRDefault="006F319F">
      <w:pPr>
        <w:spacing w:line="154" w:lineRule="exact"/>
        <w:ind w:left="86"/>
        <w:rPr>
          <w:rFonts w:ascii="Arial"/>
          <w:sz w:val="14"/>
        </w:rPr>
      </w:pPr>
      <w:r>
        <w:rPr>
          <w:rFonts w:ascii="Arial"/>
          <w:spacing w:val="-2"/>
          <w:w w:val="105"/>
          <w:sz w:val="14"/>
        </w:rPr>
        <w:t>1AA552C7</w:t>
      </w:r>
    </w:p>
    <w:p w:rsidR="00C75A59" w:rsidRDefault="006F319F">
      <w:pPr>
        <w:spacing w:before="59" w:line="154" w:lineRule="exact"/>
        <w:ind w:left="86"/>
        <w:rPr>
          <w:rFonts w:ascii="Arial"/>
          <w:sz w:val="14"/>
        </w:rPr>
      </w:pPr>
      <w:r>
        <w:rPr>
          <w:rFonts w:ascii="Arial"/>
          <w:spacing w:val="-2"/>
          <w:w w:val="105"/>
          <w:sz w:val="14"/>
        </w:rPr>
        <w:t>269347C3449DA7E16A124A9D7</w:t>
      </w:r>
    </w:p>
    <w:p w:rsidR="00C75A59" w:rsidRDefault="006F319F">
      <w:pPr>
        <w:spacing w:line="154" w:lineRule="exact"/>
        <w:ind w:left="86"/>
        <w:rPr>
          <w:rFonts w:ascii="Arial"/>
          <w:sz w:val="14"/>
        </w:rPr>
      </w:pPr>
      <w:r>
        <w:rPr>
          <w:rFonts w:ascii="Arial"/>
          <w:spacing w:val="-2"/>
          <w:w w:val="105"/>
          <w:sz w:val="14"/>
        </w:rPr>
        <w:t>9CB7732</w:t>
      </w:r>
    </w:p>
    <w:p w:rsidR="00C75A59" w:rsidRDefault="006F319F">
      <w:pPr>
        <w:spacing w:before="71" w:line="218" w:lineRule="auto"/>
        <w:ind w:left="86" w:right="891"/>
        <w:rPr>
          <w:rFonts w:ascii="Arial"/>
          <w:sz w:val="14"/>
        </w:rPr>
      </w:pPr>
      <w:r>
        <w:rPr>
          <w:rFonts w:ascii="Arial"/>
          <w:spacing w:val="-2"/>
          <w:w w:val="105"/>
          <w:sz w:val="14"/>
        </w:rPr>
        <w:t>BEA36F9C9D0EA118CEA63720</w:t>
      </w:r>
      <w:r>
        <w:rPr>
          <w:rFonts w:ascii="Arial"/>
          <w:spacing w:val="40"/>
          <w:w w:val="105"/>
          <w:sz w:val="14"/>
        </w:rPr>
        <w:t xml:space="preserve"> </w:t>
      </w:r>
      <w:r>
        <w:rPr>
          <w:rFonts w:ascii="Arial"/>
          <w:spacing w:val="-2"/>
          <w:w w:val="105"/>
          <w:sz w:val="14"/>
        </w:rPr>
        <w:t>5939ED0B</w:t>
      </w:r>
    </w:p>
    <w:p w:rsidR="00C75A59" w:rsidRDefault="006F319F">
      <w:pPr>
        <w:spacing w:before="74" w:line="218" w:lineRule="auto"/>
        <w:ind w:left="86" w:right="891"/>
        <w:rPr>
          <w:rFonts w:ascii="Arial"/>
          <w:sz w:val="14"/>
        </w:rPr>
      </w:pPr>
      <w:r>
        <w:rPr>
          <w:rFonts w:ascii="Arial"/>
          <w:spacing w:val="-2"/>
          <w:w w:val="105"/>
          <w:sz w:val="14"/>
        </w:rPr>
        <w:t>6C8B55AF28855AFB876F63B0D</w:t>
      </w:r>
      <w:r>
        <w:rPr>
          <w:rFonts w:ascii="Arial"/>
          <w:spacing w:val="40"/>
          <w:w w:val="105"/>
          <w:sz w:val="14"/>
        </w:rPr>
        <w:t xml:space="preserve"> </w:t>
      </w:r>
      <w:r>
        <w:rPr>
          <w:rFonts w:ascii="Arial"/>
          <w:spacing w:val="-2"/>
          <w:w w:val="105"/>
          <w:sz w:val="14"/>
        </w:rPr>
        <w:t>CD1E0C7</w:t>
      </w:r>
    </w:p>
    <w:p w:rsidR="00C75A59" w:rsidRDefault="006F319F">
      <w:pPr>
        <w:spacing w:before="73" w:line="218" w:lineRule="auto"/>
        <w:ind w:left="86" w:right="891"/>
        <w:rPr>
          <w:rFonts w:ascii="Arial"/>
          <w:sz w:val="14"/>
        </w:rPr>
      </w:pPr>
      <w:r>
        <w:rPr>
          <w:rFonts w:ascii="Arial"/>
          <w:spacing w:val="-2"/>
          <w:w w:val="105"/>
          <w:sz w:val="14"/>
        </w:rPr>
        <w:t>D865ADEE13424103A5E3C88C0</w:t>
      </w:r>
      <w:r>
        <w:rPr>
          <w:rFonts w:ascii="Arial"/>
          <w:spacing w:val="40"/>
          <w:w w:val="105"/>
          <w:sz w:val="14"/>
        </w:rPr>
        <w:t xml:space="preserve"> </w:t>
      </w:r>
      <w:r>
        <w:rPr>
          <w:rFonts w:ascii="Arial"/>
          <w:spacing w:val="-2"/>
          <w:w w:val="105"/>
          <w:sz w:val="14"/>
        </w:rPr>
        <w:t>37208E5</w:t>
      </w:r>
    </w:p>
    <w:p w:rsidR="00C75A59" w:rsidRDefault="006F319F">
      <w:pPr>
        <w:spacing w:before="62" w:line="154" w:lineRule="exact"/>
        <w:ind w:left="86"/>
        <w:rPr>
          <w:rFonts w:ascii="Arial"/>
          <w:sz w:val="14"/>
        </w:rPr>
      </w:pPr>
      <w:r>
        <w:rPr>
          <w:rFonts w:ascii="Arial"/>
          <w:spacing w:val="-2"/>
          <w:w w:val="105"/>
          <w:sz w:val="14"/>
        </w:rPr>
        <w:t>531BD87C021999DB5BFBAC6A</w:t>
      </w:r>
    </w:p>
    <w:p w:rsidR="00C75A59" w:rsidRDefault="006F319F">
      <w:pPr>
        <w:spacing w:line="154" w:lineRule="exact"/>
        <w:ind w:left="86"/>
        <w:rPr>
          <w:rFonts w:ascii="Arial"/>
          <w:sz w:val="14"/>
        </w:rPr>
      </w:pPr>
      <w:r>
        <w:rPr>
          <w:rFonts w:ascii="Arial"/>
          <w:spacing w:val="-2"/>
          <w:w w:val="105"/>
          <w:sz w:val="14"/>
        </w:rPr>
        <w:t>4EE51AAD</w:t>
      </w:r>
    </w:p>
    <w:p w:rsidR="00C75A59" w:rsidRDefault="006F319F">
      <w:pPr>
        <w:spacing w:before="59" w:line="154" w:lineRule="exact"/>
        <w:ind w:left="86"/>
        <w:rPr>
          <w:rFonts w:ascii="Arial"/>
          <w:sz w:val="14"/>
        </w:rPr>
      </w:pPr>
      <w:r>
        <w:rPr>
          <w:rFonts w:ascii="Arial"/>
          <w:spacing w:val="-2"/>
          <w:w w:val="105"/>
          <w:sz w:val="14"/>
        </w:rPr>
        <w:t>377A59D029443C1A1801EC072</w:t>
      </w:r>
    </w:p>
    <w:p w:rsidR="00C75A59" w:rsidRDefault="006F319F">
      <w:pPr>
        <w:spacing w:line="154" w:lineRule="exact"/>
        <w:ind w:left="86"/>
        <w:rPr>
          <w:rFonts w:ascii="Arial"/>
          <w:sz w:val="14"/>
        </w:rPr>
      </w:pPr>
      <w:r>
        <w:rPr>
          <w:rFonts w:ascii="Arial"/>
          <w:spacing w:val="-2"/>
          <w:w w:val="105"/>
          <w:sz w:val="14"/>
        </w:rPr>
        <w:t>9E8D616</w:t>
      </w:r>
    </w:p>
    <w:p w:rsidR="00C75A59" w:rsidRDefault="006F319F">
      <w:pPr>
        <w:spacing w:before="60" w:line="154" w:lineRule="exact"/>
        <w:ind w:left="86"/>
        <w:rPr>
          <w:rFonts w:ascii="Arial"/>
          <w:sz w:val="14"/>
        </w:rPr>
      </w:pPr>
      <w:r>
        <w:rPr>
          <w:rFonts w:ascii="Arial"/>
          <w:spacing w:val="-2"/>
          <w:w w:val="105"/>
          <w:sz w:val="14"/>
        </w:rPr>
        <w:t>7A898D577329B71E72760D1103</w:t>
      </w:r>
    </w:p>
    <w:p w:rsidR="00C75A59" w:rsidRDefault="006F319F">
      <w:pPr>
        <w:spacing w:line="154" w:lineRule="exact"/>
        <w:ind w:left="86"/>
        <w:rPr>
          <w:rFonts w:ascii="Arial"/>
          <w:sz w:val="14"/>
        </w:rPr>
      </w:pPr>
      <w:r>
        <w:rPr>
          <w:rFonts w:ascii="Arial"/>
          <w:spacing w:val="-2"/>
          <w:w w:val="105"/>
          <w:sz w:val="14"/>
        </w:rPr>
        <w:t>6711D6</w:t>
      </w:r>
    </w:p>
    <w:p w:rsidR="00C75A59" w:rsidRDefault="006F319F">
      <w:pPr>
        <w:spacing w:before="59" w:line="154" w:lineRule="exact"/>
        <w:ind w:left="86"/>
        <w:rPr>
          <w:rFonts w:ascii="Arial"/>
          <w:sz w:val="14"/>
        </w:rPr>
      </w:pPr>
      <w:r>
        <w:rPr>
          <w:rFonts w:ascii="Arial"/>
          <w:spacing w:val="-2"/>
          <w:w w:val="105"/>
          <w:sz w:val="14"/>
        </w:rPr>
        <w:t>34828E5118F262A29382CB714B</w:t>
      </w:r>
    </w:p>
    <w:p w:rsidR="00C75A59" w:rsidRDefault="006F319F">
      <w:pPr>
        <w:spacing w:line="154" w:lineRule="exact"/>
        <w:ind w:left="86"/>
        <w:rPr>
          <w:rFonts w:ascii="Arial"/>
          <w:sz w:val="14"/>
        </w:rPr>
      </w:pPr>
      <w:r>
        <w:rPr>
          <w:rFonts w:ascii="Arial"/>
          <w:spacing w:val="-2"/>
          <w:w w:val="105"/>
          <w:sz w:val="14"/>
        </w:rPr>
        <w:t>2E7380</w:t>
      </w:r>
    </w:p>
    <w:p w:rsidR="00C75A59" w:rsidRDefault="006F319F">
      <w:pPr>
        <w:spacing w:before="59" w:line="154" w:lineRule="exact"/>
        <w:ind w:left="86"/>
        <w:rPr>
          <w:rFonts w:ascii="Arial"/>
          <w:sz w:val="14"/>
        </w:rPr>
      </w:pPr>
      <w:r>
        <w:rPr>
          <w:rFonts w:ascii="Arial"/>
          <w:spacing w:val="-2"/>
          <w:w w:val="105"/>
          <w:sz w:val="14"/>
        </w:rPr>
        <w:t>3210ED8349DD192E1843D4EF4</w:t>
      </w:r>
    </w:p>
    <w:p w:rsidR="00C75A59" w:rsidRDefault="006F319F">
      <w:pPr>
        <w:spacing w:line="154" w:lineRule="exact"/>
        <w:ind w:left="86"/>
        <w:rPr>
          <w:rFonts w:ascii="Arial"/>
          <w:sz w:val="14"/>
        </w:rPr>
      </w:pPr>
      <w:r>
        <w:rPr>
          <w:rFonts w:ascii="Arial"/>
          <w:spacing w:val="-2"/>
          <w:w w:val="105"/>
          <w:sz w:val="14"/>
        </w:rPr>
        <w:t>2B84B25</w:t>
      </w:r>
    </w:p>
    <w:p w:rsidR="00C75A59" w:rsidRDefault="006F319F">
      <w:pPr>
        <w:spacing w:before="71" w:line="218" w:lineRule="auto"/>
        <w:ind w:left="86" w:right="891"/>
        <w:rPr>
          <w:rFonts w:ascii="Arial"/>
          <w:sz w:val="14"/>
        </w:rPr>
      </w:pPr>
      <w:r>
        <w:rPr>
          <w:rFonts w:ascii="Arial"/>
          <w:spacing w:val="-2"/>
          <w:w w:val="105"/>
          <w:sz w:val="14"/>
        </w:rPr>
        <w:t>F7F9DF5200C00CBE7872C3EF6</w:t>
      </w:r>
      <w:r>
        <w:rPr>
          <w:rFonts w:ascii="Arial"/>
          <w:spacing w:val="40"/>
          <w:w w:val="105"/>
          <w:sz w:val="14"/>
        </w:rPr>
        <w:t xml:space="preserve"> </w:t>
      </w:r>
      <w:r>
        <w:rPr>
          <w:rFonts w:ascii="Arial"/>
          <w:spacing w:val="-2"/>
          <w:w w:val="105"/>
          <w:sz w:val="14"/>
        </w:rPr>
        <w:t>F747436</w:t>
      </w:r>
    </w:p>
    <w:p w:rsidR="00C75A59" w:rsidRDefault="006F319F">
      <w:pPr>
        <w:spacing w:before="73" w:line="218" w:lineRule="auto"/>
        <w:ind w:left="86" w:right="915"/>
        <w:rPr>
          <w:rFonts w:ascii="Arial"/>
          <w:sz w:val="14"/>
        </w:rPr>
      </w:pPr>
      <w:r>
        <w:rPr>
          <w:rFonts w:ascii="Arial"/>
          <w:spacing w:val="-2"/>
          <w:w w:val="105"/>
          <w:sz w:val="14"/>
        </w:rPr>
        <w:t>D7C00FF71CC621735E5953E25</w:t>
      </w:r>
      <w:r>
        <w:rPr>
          <w:rFonts w:ascii="Arial"/>
          <w:spacing w:val="40"/>
          <w:w w:val="105"/>
          <w:sz w:val="14"/>
        </w:rPr>
        <w:t xml:space="preserve"> </w:t>
      </w:r>
      <w:r>
        <w:rPr>
          <w:rFonts w:ascii="Arial"/>
          <w:spacing w:val="-2"/>
          <w:w w:val="105"/>
          <w:sz w:val="14"/>
        </w:rPr>
        <w:t>17FD2C1</w:t>
      </w:r>
    </w:p>
    <w:p w:rsidR="00C75A59" w:rsidRDefault="006F319F">
      <w:pPr>
        <w:spacing w:before="62" w:line="154" w:lineRule="exact"/>
        <w:ind w:left="86"/>
        <w:rPr>
          <w:rFonts w:ascii="Arial"/>
          <w:sz w:val="14"/>
        </w:rPr>
      </w:pPr>
      <w:r>
        <w:rPr>
          <w:rFonts w:ascii="Arial"/>
          <w:spacing w:val="-2"/>
          <w:w w:val="105"/>
          <w:sz w:val="14"/>
        </w:rPr>
        <w:t>687D332BEA0C9D9A3AFB527A</w:t>
      </w:r>
    </w:p>
    <w:p w:rsidR="00C75A59" w:rsidRDefault="006F319F">
      <w:pPr>
        <w:spacing w:line="154" w:lineRule="exact"/>
        <w:ind w:left="86"/>
        <w:rPr>
          <w:rFonts w:ascii="Arial"/>
          <w:sz w:val="14"/>
        </w:rPr>
      </w:pPr>
      <w:r>
        <w:rPr>
          <w:rFonts w:ascii="Arial"/>
          <w:spacing w:val="-2"/>
          <w:w w:val="105"/>
          <w:sz w:val="14"/>
        </w:rPr>
        <w:t>8B215C8D</w:t>
      </w:r>
    </w:p>
    <w:p w:rsidR="00C75A59" w:rsidRDefault="006F319F">
      <w:pPr>
        <w:spacing w:before="59" w:line="154" w:lineRule="exact"/>
        <w:ind w:left="86"/>
        <w:rPr>
          <w:rFonts w:ascii="Arial"/>
          <w:sz w:val="14"/>
        </w:rPr>
      </w:pPr>
      <w:r>
        <w:rPr>
          <w:rFonts w:ascii="Arial"/>
          <w:spacing w:val="-2"/>
          <w:w w:val="105"/>
          <w:sz w:val="14"/>
        </w:rPr>
        <w:t>79E011D09E5E87A3F0D5CA851</w:t>
      </w:r>
    </w:p>
    <w:p w:rsidR="00C75A59" w:rsidRDefault="006F319F">
      <w:pPr>
        <w:spacing w:line="154" w:lineRule="exact"/>
        <w:ind w:left="86"/>
        <w:rPr>
          <w:rFonts w:ascii="Arial"/>
          <w:sz w:val="14"/>
        </w:rPr>
      </w:pPr>
      <w:r>
        <w:rPr>
          <w:rFonts w:ascii="Arial"/>
          <w:spacing w:val="-2"/>
          <w:w w:val="105"/>
          <w:sz w:val="14"/>
        </w:rPr>
        <w:t>3E73DBE</w:t>
      </w:r>
    </w:p>
    <w:p w:rsidR="00C75A59" w:rsidRDefault="006F319F">
      <w:pPr>
        <w:spacing w:before="71" w:line="218" w:lineRule="auto"/>
        <w:ind w:left="86" w:right="891"/>
        <w:rPr>
          <w:rFonts w:ascii="Arial"/>
          <w:sz w:val="14"/>
        </w:rPr>
      </w:pPr>
      <w:r>
        <w:rPr>
          <w:rFonts w:ascii="Arial"/>
          <w:spacing w:val="-2"/>
          <w:w w:val="105"/>
          <w:sz w:val="14"/>
        </w:rPr>
        <w:t>4ED93C0ACCF77B0CE75A592F</w:t>
      </w:r>
      <w:r>
        <w:rPr>
          <w:rFonts w:ascii="Arial"/>
          <w:spacing w:val="40"/>
          <w:w w:val="105"/>
          <w:sz w:val="14"/>
        </w:rPr>
        <w:t xml:space="preserve"> </w:t>
      </w:r>
      <w:r>
        <w:rPr>
          <w:rFonts w:ascii="Arial"/>
          <w:spacing w:val="-2"/>
          <w:w w:val="105"/>
          <w:sz w:val="14"/>
        </w:rPr>
        <w:t>B4D24A4A</w:t>
      </w:r>
    </w:p>
    <w:p w:rsidR="00C75A59" w:rsidRDefault="006F319F">
      <w:pPr>
        <w:spacing w:before="62" w:line="154" w:lineRule="exact"/>
        <w:ind w:left="86"/>
        <w:rPr>
          <w:rFonts w:ascii="Arial"/>
          <w:sz w:val="14"/>
        </w:rPr>
      </w:pPr>
      <w:r>
        <w:rPr>
          <w:rFonts w:ascii="Arial"/>
          <w:spacing w:val="-2"/>
          <w:w w:val="105"/>
          <w:sz w:val="14"/>
        </w:rPr>
        <w:t>9C048668ADFFAD6E84D5BAAD</w:t>
      </w:r>
    </w:p>
    <w:p w:rsidR="00C75A59" w:rsidRDefault="006F319F">
      <w:pPr>
        <w:spacing w:line="154" w:lineRule="exact"/>
        <w:ind w:left="86"/>
        <w:rPr>
          <w:rFonts w:ascii="Arial"/>
          <w:sz w:val="14"/>
        </w:rPr>
      </w:pPr>
      <w:r>
        <w:rPr>
          <w:rFonts w:ascii="Arial"/>
          <w:spacing w:val="-2"/>
          <w:w w:val="105"/>
          <w:sz w:val="14"/>
        </w:rPr>
        <w:t>7FB85A3E</w:t>
      </w:r>
    </w:p>
    <w:p w:rsidR="00C75A59" w:rsidRDefault="00C75A59">
      <w:pPr>
        <w:spacing w:line="154" w:lineRule="exact"/>
        <w:rPr>
          <w:rFonts w:ascii="Arial"/>
          <w:sz w:val="14"/>
        </w:rPr>
        <w:sectPr w:rsidR="00C75A59">
          <w:type w:val="continuous"/>
          <w:pgSz w:w="11910" w:h="16840"/>
          <w:pgMar w:top="1600" w:right="0" w:bottom="280" w:left="460" w:header="240" w:footer="1125" w:gutter="0"/>
          <w:cols w:num="7" w:space="720" w:equalWidth="0">
            <w:col w:w="1264" w:space="40"/>
            <w:col w:w="635" w:space="39"/>
            <w:col w:w="2889" w:space="39"/>
            <w:col w:w="469" w:space="40"/>
            <w:col w:w="893" w:space="39"/>
            <w:col w:w="1392" w:space="39"/>
            <w:col w:w="3672"/>
          </w:cols>
        </w:sectPr>
      </w:pPr>
    </w:p>
    <w:p w:rsidR="00C75A59" w:rsidRDefault="006F319F">
      <w:pPr>
        <w:tabs>
          <w:tab w:val="left" w:pos="1561"/>
        </w:tabs>
        <w:spacing w:before="59"/>
        <w:ind w:left="988"/>
        <w:rPr>
          <w:rFonts w:ascii="Arial"/>
          <w:sz w:val="14"/>
        </w:rPr>
      </w:pPr>
      <w:r>
        <w:rPr>
          <w:rFonts w:ascii="Arial"/>
          <w:spacing w:val="-5"/>
          <w:w w:val="105"/>
          <w:sz w:val="14"/>
        </w:rPr>
        <w:t>21</w:t>
      </w:r>
      <w:r>
        <w:rPr>
          <w:rFonts w:ascii="Arial"/>
          <w:sz w:val="14"/>
        </w:rPr>
        <w:tab/>
      </w:r>
      <w:r>
        <w:rPr>
          <w:rFonts w:ascii="Arial"/>
          <w:spacing w:val="-10"/>
          <w:w w:val="105"/>
          <w:sz w:val="14"/>
        </w:rPr>
        <w:t>1</w:t>
      </w:r>
    </w:p>
    <w:p w:rsidR="00C75A59" w:rsidRDefault="00C75A59">
      <w:pPr>
        <w:pStyle w:val="Textoindependiente"/>
        <w:spacing w:before="10"/>
        <w:rPr>
          <w:rFonts w:ascii="Arial"/>
          <w:sz w:val="17"/>
        </w:rPr>
      </w:pPr>
    </w:p>
    <w:p w:rsidR="00C75A59" w:rsidRDefault="006F319F">
      <w:pPr>
        <w:tabs>
          <w:tab w:val="left" w:pos="1561"/>
        </w:tabs>
        <w:ind w:left="988"/>
        <w:rPr>
          <w:rFonts w:ascii="Arial"/>
          <w:sz w:val="14"/>
        </w:rPr>
      </w:pPr>
      <w:r>
        <w:rPr>
          <w:rFonts w:ascii="Arial"/>
          <w:spacing w:val="-5"/>
          <w:w w:val="105"/>
          <w:sz w:val="14"/>
        </w:rPr>
        <w:t>22</w:t>
      </w:r>
      <w:r>
        <w:rPr>
          <w:rFonts w:ascii="Arial"/>
          <w:sz w:val="14"/>
        </w:rPr>
        <w:tab/>
      </w:r>
      <w:r>
        <w:rPr>
          <w:rFonts w:ascii="Arial"/>
          <w:spacing w:val="-10"/>
          <w:w w:val="105"/>
          <w:sz w:val="14"/>
        </w:rPr>
        <w:t>1</w:t>
      </w:r>
    </w:p>
    <w:p w:rsidR="00C75A59" w:rsidRDefault="006F319F">
      <w:pPr>
        <w:spacing w:before="71" w:line="218" w:lineRule="auto"/>
        <w:ind w:left="451"/>
        <w:rPr>
          <w:rFonts w:ascii="Arial"/>
          <w:sz w:val="14"/>
        </w:rPr>
      </w:pPr>
      <w:r>
        <w:br w:type="column"/>
      </w:r>
      <w:r>
        <w:rPr>
          <w:rFonts w:ascii="Arial"/>
          <w:w w:val="105"/>
          <w:sz w:val="14"/>
        </w:rPr>
        <w:t>Obligaciones</w:t>
      </w:r>
      <w:r>
        <w:rPr>
          <w:rFonts w:ascii="Arial"/>
          <w:spacing w:val="-8"/>
          <w:w w:val="105"/>
          <w:sz w:val="14"/>
        </w:rPr>
        <w:t xml:space="preserve"> </w:t>
      </w:r>
      <w:r>
        <w:rPr>
          <w:rFonts w:ascii="Arial"/>
          <w:w w:val="105"/>
          <w:sz w:val="14"/>
        </w:rPr>
        <w:t>pendientes</w:t>
      </w:r>
      <w:r>
        <w:rPr>
          <w:rFonts w:ascii="Arial"/>
          <w:spacing w:val="-8"/>
          <w:w w:val="105"/>
          <w:sz w:val="14"/>
        </w:rPr>
        <w:t xml:space="preserve"> </w:t>
      </w:r>
      <w:r>
        <w:rPr>
          <w:rFonts w:ascii="Arial"/>
          <w:w w:val="105"/>
          <w:sz w:val="14"/>
        </w:rPr>
        <w:t>de</w:t>
      </w:r>
      <w:r>
        <w:rPr>
          <w:rFonts w:ascii="Arial"/>
          <w:spacing w:val="-8"/>
          <w:w w:val="105"/>
          <w:sz w:val="14"/>
        </w:rPr>
        <w:t xml:space="preserve"> </w:t>
      </w:r>
      <w:r>
        <w:rPr>
          <w:rFonts w:ascii="Arial"/>
          <w:w w:val="105"/>
          <w:sz w:val="14"/>
        </w:rPr>
        <w:t>pago</w:t>
      </w:r>
      <w:r>
        <w:rPr>
          <w:rFonts w:ascii="Arial"/>
          <w:spacing w:val="-8"/>
          <w:w w:val="105"/>
          <w:sz w:val="14"/>
        </w:rPr>
        <w:t xml:space="preserve"> </w:t>
      </w:r>
      <w:r>
        <w:rPr>
          <w:rFonts w:ascii="Arial"/>
          <w:w w:val="105"/>
          <w:sz w:val="14"/>
        </w:rPr>
        <w:t>cerrados</w:t>
      </w:r>
      <w:r>
        <w:rPr>
          <w:rFonts w:ascii="Arial"/>
          <w:spacing w:val="21"/>
          <w:w w:val="105"/>
          <w:sz w:val="14"/>
        </w:rPr>
        <w:t xml:space="preserve"> </w:t>
      </w:r>
      <w:r>
        <w:rPr>
          <w:rFonts w:ascii="Arial"/>
          <w:w w:val="105"/>
          <w:sz w:val="14"/>
        </w:rPr>
        <w:t>57 por cap 30-09-2</w:t>
      </w:r>
    </w:p>
    <w:p w:rsidR="00C75A59" w:rsidRDefault="006F319F">
      <w:pPr>
        <w:spacing w:before="74" w:line="218" w:lineRule="auto"/>
        <w:ind w:left="451"/>
        <w:rPr>
          <w:rFonts w:ascii="Arial"/>
          <w:sz w:val="14"/>
        </w:rPr>
      </w:pPr>
      <w:r>
        <w:rPr>
          <w:rFonts w:ascii="Arial"/>
          <w:w w:val="105"/>
          <w:sz w:val="14"/>
        </w:rPr>
        <w:t>Obligaciones</w:t>
      </w:r>
      <w:r>
        <w:rPr>
          <w:rFonts w:ascii="Arial"/>
          <w:spacing w:val="-8"/>
          <w:w w:val="105"/>
          <w:sz w:val="14"/>
        </w:rPr>
        <w:t xml:space="preserve"> </w:t>
      </w:r>
      <w:r>
        <w:rPr>
          <w:rFonts w:ascii="Arial"/>
          <w:w w:val="105"/>
          <w:sz w:val="14"/>
        </w:rPr>
        <w:t>pendientes</w:t>
      </w:r>
      <w:r>
        <w:rPr>
          <w:rFonts w:ascii="Arial"/>
          <w:spacing w:val="-8"/>
          <w:w w:val="105"/>
          <w:sz w:val="14"/>
        </w:rPr>
        <w:t xml:space="preserve"> </w:t>
      </w:r>
      <w:r>
        <w:rPr>
          <w:rFonts w:ascii="Arial"/>
          <w:w w:val="105"/>
          <w:sz w:val="14"/>
        </w:rPr>
        <w:t>de</w:t>
      </w:r>
      <w:r>
        <w:rPr>
          <w:rFonts w:ascii="Arial"/>
          <w:spacing w:val="-8"/>
          <w:w w:val="105"/>
          <w:sz w:val="14"/>
        </w:rPr>
        <w:t xml:space="preserve"> </w:t>
      </w:r>
      <w:r>
        <w:rPr>
          <w:rFonts w:ascii="Arial"/>
          <w:w w:val="105"/>
          <w:sz w:val="14"/>
        </w:rPr>
        <w:t>pago</w:t>
      </w:r>
      <w:r>
        <w:rPr>
          <w:rFonts w:ascii="Arial"/>
          <w:spacing w:val="-8"/>
          <w:w w:val="105"/>
          <w:sz w:val="14"/>
        </w:rPr>
        <w:t xml:space="preserve"> </w:t>
      </w:r>
      <w:r>
        <w:rPr>
          <w:rFonts w:ascii="Arial"/>
          <w:w w:val="105"/>
          <w:sz w:val="14"/>
        </w:rPr>
        <w:t>cerrados</w:t>
      </w:r>
      <w:r>
        <w:rPr>
          <w:rFonts w:ascii="Arial"/>
          <w:spacing w:val="21"/>
          <w:w w:val="105"/>
          <w:sz w:val="14"/>
        </w:rPr>
        <w:t xml:space="preserve"> </w:t>
      </w:r>
      <w:r>
        <w:rPr>
          <w:rFonts w:ascii="Arial"/>
          <w:w w:val="105"/>
          <w:sz w:val="14"/>
        </w:rPr>
        <w:t>58 por periodo 30-</w:t>
      </w:r>
    </w:p>
    <w:p w:rsidR="00C75A59" w:rsidRDefault="006F319F">
      <w:pPr>
        <w:spacing w:before="59"/>
        <w:ind w:left="369"/>
        <w:rPr>
          <w:rFonts w:ascii="Arial"/>
          <w:sz w:val="14"/>
        </w:rPr>
      </w:pPr>
      <w:r>
        <w:br w:type="column"/>
      </w: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369"/>
        <w:rPr>
          <w:rFonts w:ascii="Arial"/>
          <w:sz w:val="14"/>
        </w:rPr>
      </w:pPr>
      <w:r>
        <w:rPr>
          <w:rFonts w:ascii="Arial"/>
          <w:spacing w:val="-2"/>
          <w:w w:val="105"/>
          <w:sz w:val="14"/>
        </w:rPr>
        <w:t>03/11/2020</w:t>
      </w:r>
    </w:p>
    <w:p w:rsidR="00C75A59" w:rsidRDefault="006F319F">
      <w:pPr>
        <w:spacing w:before="71" w:line="218" w:lineRule="auto"/>
        <w:ind w:left="371"/>
        <w:rPr>
          <w:rFonts w:ascii="Arial" w:hAnsi="Arial"/>
          <w:sz w:val="14"/>
        </w:rPr>
      </w:pPr>
      <w:r>
        <w:br w:type="column"/>
      </w: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1" w:line="218" w:lineRule="auto"/>
        <w:ind w:left="86" w:right="891"/>
        <w:rPr>
          <w:rFonts w:ascii="Arial"/>
          <w:sz w:val="14"/>
        </w:rPr>
      </w:pPr>
      <w:r>
        <w:br w:type="column"/>
      </w:r>
      <w:r>
        <w:rPr>
          <w:rFonts w:ascii="Arial"/>
          <w:spacing w:val="-2"/>
          <w:w w:val="105"/>
          <w:sz w:val="14"/>
        </w:rPr>
        <w:t>B037D49861BB812E21A00CD69</w:t>
      </w:r>
      <w:r>
        <w:rPr>
          <w:rFonts w:ascii="Arial"/>
          <w:spacing w:val="40"/>
          <w:w w:val="105"/>
          <w:sz w:val="14"/>
        </w:rPr>
        <w:t xml:space="preserve"> </w:t>
      </w:r>
      <w:r>
        <w:rPr>
          <w:rFonts w:ascii="Arial"/>
          <w:spacing w:val="-2"/>
          <w:w w:val="105"/>
          <w:sz w:val="14"/>
        </w:rPr>
        <w:t>AF5F4A5</w:t>
      </w:r>
    </w:p>
    <w:p w:rsidR="00C75A59" w:rsidRDefault="006F319F">
      <w:pPr>
        <w:spacing w:before="74" w:line="218" w:lineRule="auto"/>
        <w:ind w:left="86" w:right="891"/>
        <w:rPr>
          <w:rFonts w:ascii="Arial"/>
          <w:sz w:val="14"/>
        </w:rPr>
      </w:pPr>
      <w:r>
        <w:rPr>
          <w:rFonts w:ascii="Arial"/>
          <w:spacing w:val="-2"/>
          <w:w w:val="105"/>
          <w:sz w:val="14"/>
        </w:rPr>
        <w:t>DB9D73A141ADDAC7FD4215DE</w:t>
      </w:r>
      <w:r>
        <w:rPr>
          <w:rFonts w:ascii="Arial"/>
          <w:spacing w:val="40"/>
          <w:w w:val="105"/>
          <w:sz w:val="14"/>
        </w:rPr>
        <w:t xml:space="preserve"> </w:t>
      </w:r>
      <w:r>
        <w:rPr>
          <w:rFonts w:ascii="Arial"/>
          <w:spacing w:val="-2"/>
          <w:w w:val="105"/>
          <w:sz w:val="14"/>
        </w:rPr>
        <w:t>0A53E568</w:t>
      </w:r>
    </w:p>
    <w:p w:rsidR="00C75A59" w:rsidRDefault="00C75A59">
      <w:pPr>
        <w:spacing w:line="218" w:lineRule="auto"/>
        <w:rPr>
          <w:rFonts w:ascii="Arial"/>
          <w:sz w:val="14"/>
        </w:rPr>
        <w:sectPr w:rsidR="00C75A59">
          <w:type w:val="continuous"/>
          <w:pgSz w:w="11910" w:h="16840"/>
          <w:pgMar w:top="1600" w:right="0" w:bottom="280" w:left="460" w:header="240" w:footer="1125" w:gutter="0"/>
          <w:cols w:num="5" w:space="720" w:equalWidth="0">
            <w:col w:w="1643" w:space="40"/>
            <w:col w:w="3480" w:space="39"/>
            <w:col w:w="1105" w:space="40"/>
            <w:col w:w="1392" w:space="39"/>
            <w:col w:w="3672"/>
          </w:cols>
        </w:sectPr>
      </w:pPr>
    </w:p>
    <w:p w:rsidR="00C75A59" w:rsidRDefault="006F319F">
      <w:pPr>
        <w:tabs>
          <w:tab w:val="left" w:pos="1561"/>
        </w:tabs>
        <w:spacing w:before="62"/>
        <w:ind w:left="988"/>
        <w:rPr>
          <w:rFonts w:ascii="Arial"/>
          <w:sz w:val="14"/>
        </w:rPr>
      </w:pPr>
      <w:r>
        <w:rPr>
          <w:rFonts w:ascii="Arial"/>
          <w:spacing w:val="-5"/>
          <w:w w:val="105"/>
          <w:sz w:val="14"/>
        </w:rPr>
        <w:t>23</w:t>
      </w:r>
      <w:r>
        <w:rPr>
          <w:rFonts w:ascii="Arial"/>
          <w:sz w:val="14"/>
        </w:rPr>
        <w:tab/>
      </w:r>
      <w:r>
        <w:rPr>
          <w:rFonts w:ascii="Arial"/>
          <w:spacing w:val="-10"/>
          <w:w w:val="105"/>
          <w:sz w:val="14"/>
        </w:rPr>
        <w:t>1</w:t>
      </w:r>
    </w:p>
    <w:p w:rsidR="00C75A59" w:rsidRDefault="00C75A59">
      <w:pPr>
        <w:pStyle w:val="Textoindependiente"/>
        <w:spacing w:before="10"/>
        <w:rPr>
          <w:rFonts w:ascii="Arial"/>
          <w:sz w:val="17"/>
        </w:rPr>
      </w:pPr>
    </w:p>
    <w:p w:rsidR="00C75A59" w:rsidRDefault="006F319F">
      <w:pPr>
        <w:tabs>
          <w:tab w:val="left" w:pos="1561"/>
        </w:tabs>
        <w:ind w:left="988"/>
        <w:rPr>
          <w:rFonts w:ascii="Arial"/>
          <w:sz w:val="14"/>
        </w:rPr>
      </w:pPr>
      <w:r>
        <w:rPr>
          <w:rFonts w:ascii="Arial"/>
          <w:spacing w:val="-5"/>
          <w:w w:val="105"/>
          <w:sz w:val="14"/>
        </w:rPr>
        <w:t>24</w:t>
      </w:r>
      <w:r>
        <w:rPr>
          <w:rFonts w:ascii="Arial"/>
          <w:sz w:val="14"/>
        </w:rPr>
        <w:tab/>
      </w:r>
      <w:r>
        <w:rPr>
          <w:rFonts w:ascii="Arial"/>
          <w:spacing w:val="-10"/>
          <w:w w:val="105"/>
          <w:sz w:val="14"/>
        </w:rPr>
        <w:t>2</w:t>
      </w:r>
    </w:p>
    <w:p w:rsidR="00C75A59" w:rsidRDefault="00C75A59">
      <w:pPr>
        <w:pStyle w:val="Textoindependiente"/>
        <w:spacing w:before="10"/>
        <w:rPr>
          <w:rFonts w:ascii="Arial"/>
          <w:sz w:val="17"/>
        </w:rPr>
      </w:pPr>
    </w:p>
    <w:p w:rsidR="00C75A59" w:rsidRDefault="006F319F">
      <w:pPr>
        <w:tabs>
          <w:tab w:val="left" w:pos="1561"/>
        </w:tabs>
        <w:ind w:left="988"/>
        <w:rPr>
          <w:rFonts w:ascii="Arial"/>
          <w:sz w:val="14"/>
        </w:rPr>
      </w:pPr>
      <w:r>
        <w:rPr>
          <w:rFonts w:ascii="Arial"/>
          <w:spacing w:val="-5"/>
          <w:w w:val="105"/>
          <w:sz w:val="14"/>
        </w:rPr>
        <w:t>25</w:t>
      </w:r>
      <w:r>
        <w:rPr>
          <w:rFonts w:ascii="Arial"/>
          <w:sz w:val="14"/>
        </w:rPr>
        <w:tab/>
      </w:r>
      <w:r>
        <w:rPr>
          <w:rFonts w:ascii="Arial"/>
          <w:spacing w:val="-10"/>
          <w:w w:val="105"/>
          <w:sz w:val="14"/>
        </w:rPr>
        <w:t>1</w:t>
      </w:r>
    </w:p>
    <w:p w:rsidR="00C75A59" w:rsidRDefault="00C75A59">
      <w:pPr>
        <w:pStyle w:val="Textoindependiente"/>
        <w:spacing w:before="10"/>
        <w:rPr>
          <w:rFonts w:ascii="Arial"/>
          <w:sz w:val="17"/>
        </w:rPr>
      </w:pPr>
    </w:p>
    <w:p w:rsidR="00C75A59" w:rsidRDefault="006F319F">
      <w:pPr>
        <w:tabs>
          <w:tab w:val="left" w:pos="1561"/>
        </w:tabs>
        <w:ind w:left="988"/>
        <w:rPr>
          <w:rFonts w:ascii="Arial"/>
          <w:sz w:val="14"/>
        </w:rPr>
      </w:pPr>
      <w:r>
        <w:rPr>
          <w:rFonts w:ascii="Arial"/>
          <w:spacing w:val="-5"/>
          <w:w w:val="105"/>
          <w:sz w:val="14"/>
        </w:rPr>
        <w:t>26</w:t>
      </w:r>
      <w:r>
        <w:rPr>
          <w:rFonts w:ascii="Arial"/>
          <w:sz w:val="14"/>
        </w:rPr>
        <w:tab/>
      </w:r>
      <w:r>
        <w:rPr>
          <w:rFonts w:ascii="Arial"/>
          <w:spacing w:val="-10"/>
          <w:w w:val="105"/>
          <w:sz w:val="14"/>
        </w:rPr>
        <w:t>1</w:t>
      </w:r>
    </w:p>
    <w:p w:rsidR="00C75A59" w:rsidRDefault="00C75A59">
      <w:pPr>
        <w:pStyle w:val="Textoindependiente"/>
        <w:spacing w:before="11"/>
        <w:rPr>
          <w:rFonts w:ascii="Arial"/>
          <w:sz w:val="17"/>
        </w:rPr>
      </w:pPr>
    </w:p>
    <w:p w:rsidR="00C75A59" w:rsidRDefault="006F319F">
      <w:pPr>
        <w:tabs>
          <w:tab w:val="left" w:pos="1561"/>
        </w:tabs>
        <w:ind w:left="988"/>
        <w:rPr>
          <w:rFonts w:ascii="Arial"/>
          <w:sz w:val="14"/>
        </w:rPr>
      </w:pPr>
      <w:r>
        <w:rPr>
          <w:rFonts w:ascii="Arial"/>
          <w:spacing w:val="-5"/>
          <w:w w:val="105"/>
          <w:sz w:val="14"/>
        </w:rPr>
        <w:t>27</w:t>
      </w:r>
      <w:r>
        <w:rPr>
          <w:rFonts w:ascii="Arial"/>
          <w:sz w:val="14"/>
        </w:rPr>
        <w:tab/>
      </w:r>
      <w:r>
        <w:rPr>
          <w:rFonts w:ascii="Arial"/>
          <w:spacing w:val="-10"/>
          <w:w w:val="105"/>
          <w:sz w:val="14"/>
        </w:rPr>
        <w:t>5</w:t>
      </w:r>
    </w:p>
    <w:p w:rsidR="00C75A59" w:rsidRDefault="00C75A59">
      <w:pPr>
        <w:pStyle w:val="Textoindependiente"/>
        <w:spacing w:before="10"/>
        <w:rPr>
          <w:rFonts w:ascii="Arial"/>
          <w:sz w:val="17"/>
        </w:rPr>
      </w:pPr>
    </w:p>
    <w:p w:rsidR="00C75A59" w:rsidRDefault="006F319F">
      <w:pPr>
        <w:tabs>
          <w:tab w:val="left" w:pos="1561"/>
        </w:tabs>
        <w:ind w:left="988"/>
        <w:rPr>
          <w:rFonts w:ascii="Arial"/>
          <w:sz w:val="14"/>
        </w:rPr>
      </w:pPr>
      <w:r>
        <w:rPr>
          <w:rFonts w:ascii="Arial"/>
          <w:spacing w:val="-5"/>
          <w:w w:val="105"/>
          <w:sz w:val="14"/>
        </w:rPr>
        <w:t>28</w:t>
      </w:r>
      <w:r>
        <w:rPr>
          <w:rFonts w:ascii="Arial"/>
          <w:sz w:val="14"/>
        </w:rPr>
        <w:tab/>
      </w:r>
      <w:r>
        <w:rPr>
          <w:rFonts w:ascii="Arial"/>
          <w:spacing w:val="-10"/>
          <w:w w:val="105"/>
          <w:sz w:val="14"/>
        </w:rPr>
        <w:t>1</w:t>
      </w:r>
    </w:p>
    <w:p w:rsidR="00C75A59" w:rsidRDefault="00C75A59">
      <w:pPr>
        <w:pStyle w:val="Textoindependiente"/>
        <w:spacing w:before="10"/>
        <w:rPr>
          <w:rFonts w:ascii="Arial"/>
          <w:sz w:val="17"/>
        </w:rPr>
      </w:pPr>
    </w:p>
    <w:p w:rsidR="00C75A59" w:rsidRDefault="006F319F">
      <w:pPr>
        <w:tabs>
          <w:tab w:val="left" w:pos="1561"/>
        </w:tabs>
        <w:ind w:left="988"/>
        <w:rPr>
          <w:rFonts w:ascii="Arial"/>
          <w:sz w:val="14"/>
        </w:rPr>
      </w:pPr>
      <w:r>
        <w:rPr>
          <w:rFonts w:ascii="Arial"/>
          <w:spacing w:val="-5"/>
          <w:w w:val="105"/>
          <w:sz w:val="14"/>
        </w:rPr>
        <w:t>29</w:t>
      </w:r>
      <w:r>
        <w:rPr>
          <w:rFonts w:ascii="Arial"/>
          <w:sz w:val="14"/>
        </w:rPr>
        <w:tab/>
      </w:r>
      <w:r>
        <w:rPr>
          <w:rFonts w:ascii="Arial"/>
          <w:spacing w:val="-10"/>
          <w:w w:val="105"/>
          <w:sz w:val="14"/>
        </w:rPr>
        <w:t>1</w:t>
      </w:r>
    </w:p>
    <w:p w:rsidR="00C75A59" w:rsidRDefault="00C75A59">
      <w:pPr>
        <w:pStyle w:val="Textoindependiente"/>
        <w:spacing w:before="10"/>
        <w:rPr>
          <w:rFonts w:ascii="Arial"/>
          <w:sz w:val="17"/>
        </w:rPr>
      </w:pPr>
    </w:p>
    <w:p w:rsidR="00C75A59" w:rsidRDefault="006F319F">
      <w:pPr>
        <w:tabs>
          <w:tab w:val="left" w:pos="1561"/>
        </w:tabs>
        <w:spacing w:before="1"/>
        <w:ind w:left="988"/>
        <w:rPr>
          <w:rFonts w:ascii="Arial"/>
          <w:sz w:val="14"/>
        </w:rPr>
      </w:pPr>
      <w:r>
        <w:rPr>
          <w:rFonts w:ascii="Arial"/>
          <w:spacing w:val="-5"/>
          <w:w w:val="105"/>
          <w:sz w:val="14"/>
        </w:rPr>
        <w:t>30</w:t>
      </w:r>
      <w:r>
        <w:rPr>
          <w:rFonts w:ascii="Arial"/>
          <w:sz w:val="14"/>
        </w:rPr>
        <w:tab/>
      </w:r>
      <w:r>
        <w:rPr>
          <w:rFonts w:ascii="Arial"/>
          <w:spacing w:val="-10"/>
          <w:w w:val="105"/>
          <w:sz w:val="14"/>
        </w:rPr>
        <w:t>7</w:t>
      </w:r>
    </w:p>
    <w:p w:rsidR="00C75A59" w:rsidRDefault="006F319F">
      <w:pPr>
        <w:spacing w:before="62" w:line="547" w:lineRule="auto"/>
        <w:ind w:left="451" w:right="376"/>
        <w:rPr>
          <w:rFonts w:ascii="Arial"/>
          <w:sz w:val="14"/>
        </w:rPr>
      </w:pPr>
      <w:r>
        <w:br w:type="column"/>
      </w:r>
      <w:r>
        <w:rPr>
          <w:rFonts w:ascii="Arial"/>
          <w:w w:val="105"/>
          <w:sz w:val="14"/>
        </w:rPr>
        <w:t>Avance liquidac 2020 rt Anexo</w:t>
      </w:r>
      <w:r>
        <w:rPr>
          <w:rFonts w:ascii="Arial"/>
          <w:spacing w:val="-11"/>
          <w:w w:val="105"/>
          <w:sz w:val="14"/>
        </w:rPr>
        <w:t xml:space="preserve"> </w:t>
      </w:r>
      <w:r>
        <w:rPr>
          <w:rFonts w:ascii="Arial"/>
          <w:w w:val="105"/>
          <w:sz w:val="14"/>
        </w:rPr>
        <w:t>de</w:t>
      </w:r>
      <w:r>
        <w:rPr>
          <w:rFonts w:ascii="Arial"/>
          <w:spacing w:val="-10"/>
          <w:w w:val="105"/>
          <w:sz w:val="14"/>
        </w:rPr>
        <w:t xml:space="preserve"> </w:t>
      </w:r>
      <w:r>
        <w:rPr>
          <w:rFonts w:ascii="Arial"/>
          <w:w w:val="105"/>
          <w:sz w:val="14"/>
        </w:rPr>
        <w:t>inversiones</w:t>
      </w:r>
      <w:r>
        <w:rPr>
          <w:rFonts w:ascii="Arial"/>
          <w:spacing w:val="-10"/>
          <w:w w:val="105"/>
          <w:sz w:val="14"/>
        </w:rPr>
        <w:t xml:space="preserve"> </w:t>
      </w:r>
      <w:r>
        <w:rPr>
          <w:rFonts w:ascii="Arial"/>
          <w:w w:val="105"/>
          <w:sz w:val="14"/>
        </w:rPr>
        <w:t>2021 Gastos 2021 cap-art</w:t>
      </w:r>
    </w:p>
    <w:p w:rsidR="00C75A59" w:rsidRDefault="006F319F">
      <w:pPr>
        <w:spacing w:line="547" w:lineRule="auto"/>
        <w:ind w:left="451" w:right="161"/>
        <w:rPr>
          <w:rFonts w:ascii="Arial"/>
          <w:sz w:val="14"/>
        </w:rPr>
      </w:pPr>
      <w:r>
        <w:rPr>
          <w:rFonts w:ascii="Arial"/>
          <w:w w:val="105"/>
          <w:sz w:val="14"/>
        </w:rPr>
        <w:t>Gastos 2021 cap-concepto Gastos 2021 ordenac eco Gastos</w:t>
      </w:r>
      <w:r>
        <w:rPr>
          <w:rFonts w:ascii="Arial"/>
          <w:spacing w:val="-6"/>
          <w:w w:val="105"/>
          <w:sz w:val="14"/>
        </w:rPr>
        <w:t xml:space="preserve"> </w:t>
      </w:r>
      <w:r>
        <w:rPr>
          <w:rFonts w:ascii="Arial"/>
          <w:w w:val="105"/>
          <w:sz w:val="14"/>
        </w:rPr>
        <w:t>2021</w:t>
      </w:r>
      <w:r>
        <w:rPr>
          <w:rFonts w:ascii="Arial"/>
          <w:spacing w:val="-6"/>
          <w:w w:val="105"/>
          <w:sz w:val="14"/>
        </w:rPr>
        <w:t xml:space="preserve"> </w:t>
      </w:r>
      <w:r>
        <w:rPr>
          <w:rFonts w:ascii="Arial"/>
          <w:w w:val="105"/>
          <w:sz w:val="14"/>
        </w:rPr>
        <w:t>resumen</w:t>
      </w:r>
      <w:r>
        <w:rPr>
          <w:rFonts w:ascii="Arial"/>
          <w:spacing w:val="-6"/>
          <w:w w:val="105"/>
          <w:sz w:val="14"/>
        </w:rPr>
        <w:t xml:space="preserve"> </w:t>
      </w:r>
      <w:r>
        <w:rPr>
          <w:rFonts w:ascii="Arial"/>
          <w:w w:val="105"/>
          <w:sz w:val="14"/>
        </w:rPr>
        <w:t>progr-cap Gastos</w:t>
      </w:r>
      <w:r>
        <w:rPr>
          <w:rFonts w:ascii="Arial"/>
          <w:spacing w:val="-10"/>
          <w:w w:val="105"/>
          <w:sz w:val="14"/>
        </w:rPr>
        <w:t xml:space="preserve"> </w:t>
      </w:r>
      <w:r>
        <w:rPr>
          <w:rFonts w:ascii="Arial"/>
          <w:w w:val="105"/>
          <w:sz w:val="14"/>
        </w:rPr>
        <w:t>comparat</w:t>
      </w:r>
      <w:r>
        <w:rPr>
          <w:rFonts w:ascii="Arial"/>
          <w:spacing w:val="-10"/>
          <w:w w:val="105"/>
          <w:sz w:val="14"/>
        </w:rPr>
        <w:t xml:space="preserve"> </w:t>
      </w:r>
      <w:r>
        <w:rPr>
          <w:rFonts w:ascii="Arial"/>
          <w:w w:val="105"/>
          <w:sz w:val="14"/>
        </w:rPr>
        <w:t>cap</w:t>
      </w:r>
      <w:r>
        <w:rPr>
          <w:rFonts w:ascii="Arial"/>
          <w:spacing w:val="-9"/>
          <w:w w:val="105"/>
          <w:sz w:val="14"/>
        </w:rPr>
        <w:t xml:space="preserve"> </w:t>
      </w:r>
      <w:r>
        <w:rPr>
          <w:rFonts w:ascii="Arial"/>
          <w:w w:val="105"/>
          <w:sz w:val="14"/>
        </w:rPr>
        <w:t>2020-</w:t>
      </w:r>
      <w:r>
        <w:rPr>
          <w:rFonts w:ascii="Arial"/>
          <w:spacing w:val="-4"/>
          <w:w w:val="105"/>
          <w:sz w:val="14"/>
        </w:rPr>
        <w:t>2021</w:t>
      </w:r>
    </w:p>
    <w:p w:rsidR="00C75A59" w:rsidRDefault="006F319F">
      <w:pPr>
        <w:spacing w:line="160" w:lineRule="exact"/>
        <w:ind w:left="451"/>
        <w:rPr>
          <w:rFonts w:ascii="Arial"/>
          <w:sz w:val="14"/>
        </w:rPr>
      </w:pPr>
      <w:r>
        <w:rPr>
          <w:rFonts w:ascii="Arial"/>
          <w:w w:val="105"/>
          <w:sz w:val="14"/>
        </w:rPr>
        <w:t>Gastos</w:t>
      </w:r>
      <w:r>
        <w:rPr>
          <w:rFonts w:ascii="Arial"/>
          <w:spacing w:val="-6"/>
          <w:w w:val="105"/>
          <w:sz w:val="14"/>
        </w:rPr>
        <w:t xml:space="preserve"> </w:t>
      </w:r>
      <w:r>
        <w:rPr>
          <w:rFonts w:ascii="Arial"/>
          <w:w w:val="105"/>
          <w:sz w:val="14"/>
        </w:rPr>
        <w:t>detalle</w:t>
      </w:r>
      <w:r>
        <w:rPr>
          <w:rFonts w:ascii="Arial"/>
          <w:spacing w:val="-5"/>
          <w:w w:val="105"/>
          <w:sz w:val="14"/>
        </w:rPr>
        <w:t xml:space="preserve"> </w:t>
      </w:r>
      <w:r>
        <w:rPr>
          <w:rFonts w:ascii="Arial"/>
          <w:w w:val="105"/>
          <w:sz w:val="14"/>
        </w:rPr>
        <w:t>por</w:t>
      </w:r>
      <w:r>
        <w:rPr>
          <w:rFonts w:ascii="Arial"/>
          <w:spacing w:val="-5"/>
          <w:w w:val="105"/>
          <w:sz w:val="14"/>
        </w:rPr>
        <w:t xml:space="preserve"> </w:t>
      </w:r>
      <w:r>
        <w:rPr>
          <w:rFonts w:ascii="Arial"/>
          <w:w w:val="105"/>
          <w:sz w:val="14"/>
        </w:rPr>
        <w:t>programas</w:t>
      </w:r>
      <w:r>
        <w:rPr>
          <w:rFonts w:ascii="Arial"/>
          <w:spacing w:val="-6"/>
          <w:w w:val="105"/>
          <w:sz w:val="14"/>
        </w:rPr>
        <w:t xml:space="preserve"> </w:t>
      </w:r>
      <w:r>
        <w:rPr>
          <w:rFonts w:ascii="Arial"/>
          <w:spacing w:val="-4"/>
          <w:w w:val="105"/>
          <w:sz w:val="14"/>
        </w:rPr>
        <w:t>2021</w:t>
      </w:r>
    </w:p>
    <w:p w:rsidR="00C75A59" w:rsidRDefault="006F319F">
      <w:pPr>
        <w:spacing w:before="62"/>
        <w:ind w:left="525"/>
        <w:rPr>
          <w:rFonts w:ascii="Arial"/>
          <w:sz w:val="14"/>
        </w:rPr>
      </w:pPr>
      <w:r>
        <w:br w:type="column"/>
      </w:r>
      <w:r>
        <w:rPr>
          <w:rFonts w:ascii="Arial"/>
          <w:spacing w:val="-5"/>
          <w:w w:val="105"/>
          <w:sz w:val="14"/>
        </w:rPr>
        <w:t>59</w:t>
      </w:r>
    </w:p>
    <w:p w:rsidR="00C75A59" w:rsidRDefault="00C75A59">
      <w:pPr>
        <w:pStyle w:val="Textoindependiente"/>
        <w:spacing w:before="10"/>
        <w:rPr>
          <w:rFonts w:ascii="Arial"/>
          <w:sz w:val="17"/>
        </w:rPr>
      </w:pPr>
    </w:p>
    <w:p w:rsidR="00C75A59" w:rsidRDefault="006F319F">
      <w:pPr>
        <w:ind w:left="525"/>
        <w:rPr>
          <w:rFonts w:ascii="Arial"/>
          <w:sz w:val="14"/>
        </w:rPr>
      </w:pPr>
      <w:r>
        <w:rPr>
          <w:rFonts w:ascii="Arial"/>
          <w:sz w:val="14"/>
        </w:rPr>
        <w:t>60-</w:t>
      </w:r>
      <w:r>
        <w:rPr>
          <w:rFonts w:ascii="Arial"/>
          <w:spacing w:val="-5"/>
          <w:w w:val="105"/>
          <w:sz w:val="14"/>
        </w:rPr>
        <w:t>61</w:t>
      </w:r>
    </w:p>
    <w:p w:rsidR="00C75A59" w:rsidRDefault="00C75A59">
      <w:pPr>
        <w:pStyle w:val="Textoindependiente"/>
        <w:spacing w:before="10"/>
        <w:rPr>
          <w:rFonts w:ascii="Arial"/>
          <w:sz w:val="17"/>
        </w:rPr>
      </w:pPr>
    </w:p>
    <w:p w:rsidR="00C75A59" w:rsidRDefault="006F319F">
      <w:pPr>
        <w:ind w:left="525"/>
        <w:rPr>
          <w:rFonts w:ascii="Arial"/>
          <w:sz w:val="14"/>
        </w:rPr>
      </w:pPr>
      <w:r>
        <w:rPr>
          <w:rFonts w:ascii="Arial"/>
          <w:spacing w:val="-5"/>
          <w:w w:val="105"/>
          <w:sz w:val="14"/>
        </w:rPr>
        <w:t>62</w:t>
      </w:r>
    </w:p>
    <w:p w:rsidR="00C75A59" w:rsidRDefault="00C75A59">
      <w:pPr>
        <w:pStyle w:val="Textoindependiente"/>
        <w:spacing w:before="10"/>
        <w:rPr>
          <w:rFonts w:ascii="Arial"/>
          <w:sz w:val="17"/>
        </w:rPr>
      </w:pPr>
    </w:p>
    <w:p w:rsidR="00C75A59" w:rsidRDefault="006F319F">
      <w:pPr>
        <w:ind w:left="525"/>
        <w:rPr>
          <w:rFonts w:ascii="Arial"/>
          <w:sz w:val="14"/>
        </w:rPr>
      </w:pPr>
      <w:r>
        <w:rPr>
          <w:rFonts w:ascii="Arial"/>
          <w:spacing w:val="-5"/>
          <w:w w:val="105"/>
          <w:sz w:val="14"/>
        </w:rPr>
        <w:t>63</w:t>
      </w:r>
    </w:p>
    <w:p w:rsidR="00C75A59" w:rsidRDefault="00C75A59">
      <w:pPr>
        <w:pStyle w:val="Textoindependiente"/>
        <w:spacing w:before="11"/>
        <w:rPr>
          <w:rFonts w:ascii="Arial"/>
          <w:sz w:val="17"/>
        </w:rPr>
      </w:pPr>
    </w:p>
    <w:p w:rsidR="00C75A59" w:rsidRDefault="006F319F">
      <w:pPr>
        <w:ind w:left="525"/>
        <w:rPr>
          <w:rFonts w:ascii="Arial"/>
          <w:sz w:val="14"/>
        </w:rPr>
      </w:pPr>
      <w:r>
        <w:rPr>
          <w:rFonts w:ascii="Arial"/>
          <w:sz w:val="14"/>
        </w:rPr>
        <w:t>64-</w:t>
      </w:r>
      <w:r>
        <w:rPr>
          <w:rFonts w:ascii="Arial"/>
          <w:spacing w:val="-5"/>
          <w:w w:val="105"/>
          <w:sz w:val="14"/>
        </w:rPr>
        <w:t>68</w:t>
      </w:r>
    </w:p>
    <w:p w:rsidR="00C75A59" w:rsidRDefault="00C75A59">
      <w:pPr>
        <w:pStyle w:val="Textoindependiente"/>
        <w:spacing w:before="10"/>
        <w:rPr>
          <w:rFonts w:ascii="Arial"/>
          <w:sz w:val="17"/>
        </w:rPr>
      </w:pPr>
    </w:p>
    <w:p w:rsidR="00C75A59" w:rsidRDefault="006F319F">
      <w:pPr>
        <w:ind w:left="525"/>
        <w:rPr>
          <w:rFonts w:ascii="Arial"/>
          <w:sz w:val="14"/>
        </w:rPr>
      </w:pPr>
      <w:r>
        <w:rPr>
          <w:rFonts w:ascii="Arial"/>
          <w:spacing w:val="-5"/>
          <w:w w:val="105"/>
          <w:sz w:val="14"/>
        </w:rPr>
        <w:t>69</w:t>
      </w:r>
    </w:p>
    <w:p w:rsidR="00C75A59" w:rsidRDefault="00C75A59">
      <w:pPr>
        <w:pStyle w:val="Textoindependiente"/>
        <w:spacing w:before="10"/>
        <w:rPr>
          <w:rFonts w:ascii="Arial"/>
          <w:sz w:val="17"/>
        </w:rPr>
      </w:pPr>
    </w:p>
    <w:p w:rsidR="00C75A59" w:rsidRDefault="006F319F">
      <w:pPr>
        <w:ind w:left="525"/>
        <w:rPr>
          <w:rFonts w:ascii="Arial"/>
          <w:sz w:val="14"/>
        </w:rPr>
      </w:pPr>
      <w:r>
        <w:rPr>
          <w:rFonts w:ascii="Arial"/>
          <w:spacing w:val="-5"/>
          <w:w w:val="105"/>
          <w:sz w:val="14"/>
        </w:rPr>
        <w:t>70</w:t>
      </w:r>
    </w:p>
    <w:p w:rsidR="00C75A59" w:rsidRDefault="00C75A59">
      <w:pPr>
        <w:pStyle w:val="Textoindependiente"/>
        <w:spacing w:before="10"/>
        <w:rPr>
          <w:rFonts w:ascii="Arial"/>
          <w:sz w:val="17"/>
        </w:rPr>
      </w:pPr>
    </w:p>
    <w:p w:rsidR="00C75A59" w:rsidRDefault="006F319F">
      <w:pPr>
        <w:spacing w:before="1"/>
        <w:ind w:left="525"/>
        <w:rPr>
          <w:rFonts w:ascii="Arial"/>
          <w:sz w:val="14"/>
        </w:rPr>
      </w:pPr>
      <w:r>
        <w:rPr>
          <w:rFonts w:ascii="Arial"/>
          <w:sz w:val="14"/>
        </w:rPr>
        <w:t>71-</w:t>
      </w:r>
      <w:r>
        <w:rPr>
          <w:rFonts w:ascii="Arial"/>
          <w:spacing w:val="-5"/>
          <w:w w:val="105"/>
          <w:sz w:val="14"/>
        </w:rPr>
        <w:t>77</w:t>
      </w:r>
    </w:p>
    <w:p w:rsidR="00C75A59" w:rsidRDefault="006F319F">
      <w:pPr>
        <w:spacing w:before="62"/>
        <w:ind w:left="157"/>
        <w:rPr>
          <w:rFonts w:ascii="Arial"/>
          <w:sz w:val="14"/>
        </w:rPr>
      </w:pPr>
      <w:r>
        <w:br w:type="column"/>
      </w: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1"/>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spacing w:before="1"/>
        <w:ind w:left="157"/>
        <w:rPr>
          <w:rFonts w:ascii="Arial"/>
          <w:sz w:val="14"/>
        </w:rPr>
      </w:pPr>
      <w:r>
        <w:rPr>
          <w:rFonts w:ascii="Arial"/>
          <w:spacing w:val="-2"/>
          <w:w w:val="105"/>
          <w:sz w:val="14"/>
        </w:rPr>
        <w:t>03/11/2020</w:t>
      </w:r>
    </w:p>
    <w:p w:rsidR="00C75A59" w:rsidRDefault="006F319F">
      <w:pPr>
        <w:spacing w:before="73" w:line="218" w:lineRule="auto"/>
        <w:ind w:left="371"/>
        <w:rPr>
          <w:rFonts w:ascii="Arial" w:hAnsi="Arial"/>
          <w:sz w:val="14"/>
        </w:rPr>
      </w:pPr>
      <w:r>
        <w:br w:type="column"/>
      </w: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3"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3" w:line="218" w:lineRule="auto"/>
        <w:ind w:left="86" w:right="891"/>
        <w:rPr>
          <w:rFonts w:ascii="Arial"/>
          <w:sz w:val="14"/>
        </w:rPr>
      </w:pPr>
      <w:r>
        <w:br w:type="column"/>
      </w:r>
      <w:r>
        <w:rPr>
          <w:rFonts w:ascii="Arial"/>
          <w:spacing w:val="-2"/>
          <w:w w:val="105"/>
          <w:sz w:val="14"/>
        </w:rPr>
        <w:t>CF15B7F5CEBE07081E5DDEC6</w:t>
      </w:r>
      <w:r>
        <w:rPr>
          <w:rFonts w:ascii="Arial"/>
          <w:spacing w:val="40"/>
          <w:w w:val="105"/>
          <w:sz w:val="14"/>
        </w:rPr>
        <w:t xml:space="preserve"> </w:t>
      </w:r>
      <w:r>
        <w:rPr>
          <w:rFonts w:ascii="Arial"/>
          <w:spacing w:val="-2"/>
          <w:w w:val="105"/>
          <w:sz w:val="14"/>
        </w:rPr>
        <w:t>CD41B7FA</w:t>
      </w:r>
    </w:p>
    <w:p w:rsidR="00C75A59" w:rsidRDefault="006F319F">
      <w:pPr>
        <w:spacing w:before="74" w:line="218" w:lineRule="auto"/>
        <w:ind w:left="86" w:right="891"/>
        <w:rPr>
          <w:rFonts w:ascii="Arial"/>
          <w:sz w:val="14"/>
        </w:rPr>
      </w:pPr>
      <w:r>
        <w:rPr>
          <w:rFonts w:ascii="Arial"/>
          <w:spacing w:val="-2"/>
          <w:w w:val="105"/>
          <w:sz w:val="14"/>
        </w:rPr>
        <w:t>A10330C0A51B583243074DF68</w:t>
      </w:r>
      <w:r>
        <w:rPr>
          <w:rFonts w:ascii="Arial"/>
          <w:spacing w:val="40"/>
          <w:w w:val="105"/>
          <w:sz w:val="14"/>
        </w:rPr>
        <w:t xml:space="preserve"> </w:t>
      </w:r>
      <w:r>
        <w:rPr>
          <w:rFonts w:ascii="Arial"/>
          <w:spacing w:val="-2"/>
          <w:w w:val="105"/>
          <w:sz w:val="14"/>
        </w:rPr>
        <w:t>705ADE1</w:t>
      </w:r>
    </w:p>
    <w:p w:rsidR="00C75A59" w:rsidRDefault="006F319F">
      <w:pPr>
        <w:spacing w:before="74" w:line="218" w:lineRule="auto"/>
        <w:ind w:left="86" w:right="891"/>
        <w:rPr>
          <w:rFonts w:ascii="Arial"/>
          <w:sz w:val="14"/>
        </w:rPr>
      </w:pPr>
      <w:r>
        <w:rPr>
          <w:rFonts w:ascii="Arial"/>
          <w:spacing w:val="-2"/>
          <w:w w:val="105"/>
          <w:sz w:val="14"/>
        </w:rPr>
        <w:t>79CEEAD6E088D534CDE4B6C</w:t>
      </w:r>
      <w:r>
        <w:rPr>
          <w:rFonts w:ascii="Arial"/>
          <w:spacing w:val="40"/>
          <w:w w:val="105"/>
          <w:sz w:val="14"/>
        </w:rPr>
        <w:t xml:space="preserve"> </w:t>
      </w:r>
      <w:r>
        <w:rPr>
          <w:rFonts w:ascii="Arial"/>
          <w:spacing w:val="-2"/>
          <w:w w:val="105"/>
          <w:sz w:val="14"/>
        </w:rPr>
        <w:t>C6C64FFDA</w:t>
      </w:r>
    </w:p>
    <w:p w:rsidR="00C75A59" w:rsidRDefault="006F319F">
      <w:pPr>
        <w:spacing w:before="74" w:line="218" w:lineRule="auto"/>
        <w:ind w:left="86" w:right="891"/>
        <w:rPr>
          <w:rFonts w:ascii="Arial"/>
          <w:sz w:val="14"/>
        </w:rPr>
      </w:pPr>
      <w:r>
        <w:rPr>
          <w:rFonts w:ascii="Arial"/>
          <w:spacing w:val="-2"/>
          <w:w w:val="105"/>
          <w:sz w:val="14"/>
        </w:rPr>
        <w:t>C6442308F364CADA06B272959</w:t>
      </w:r>
      <w:r>
        <w:rPr>
          <w:rFonts w:ascii="Arial"/>
          <w:spacing w:val="40"/>
          <w:w w:val="105"/>
          <w:sz w:val="14"/>
        </w:rPr>
        <w:t xml:space="preserve"> </w:t>
      </w:r>
      <w:r>
        <w:rPr>
          <w:rFonts w:ascii="Arial"/>
          <w:spacing w:val="-2"/>
          <w:w w:val="105"/>
          <w:sz w:val="14"/>
        </w:rPr>
        <w:t>7EECF3F</w:t>
      </w:r>
    </w:p>
    <w:p w:rsidR="00C75A59" w:rsidRDefault="006F319F">
      <w:pPr>
        <w:spacing w:before="62" w:line="154" w:lineRule="exact"/>
        <w:ind w:left="86"/>
        <w:rPr>
          <w:rFonts w:ascii="Arial"/>
          <w:sz w:val="14"/>
        </w:rPr>
      </w:pPr>
      <w:r>
        <w:rPr>
          <w:rFonts w:ascii="Arial"/>
          <w:spacing w:val="-2"/>
          <w:w w:val="105"/>
          <w:sz w:val="14"/>
        </w:rPr>
        <w:t>0F51980889F59D10339728CAE8</w:t>
      </w:r>
    </w:p>
    <w:p w:rsidR="00C75A59" w:rsidRDefault="006F319F">
      <w:pPr>
        <w:spacing w:line="154" w:lineRule="exact"/>
        <w:ind w:left="86"/>
        <w:rPr>
          <w:rFonts w:ascii="Arial"/>
          <w:sz w:val="14"/>
        </w:rPr>
      </w:pPr>
      <w:r>
        <w:rPr>
          <w:rFonts w:ascii="Arial"/>
          <w:spacing w:val="-2"/>
          <w:w w:val="105"/>
          <w:sz w:val="14"/>
        </w:rPr>
        <w:t>421F2B</w:t>
      </w:r>
    </w:p>
    <w:p w:rsidR="00C75A59" w:rsidRDefault="006F319F">
      <w:pPr>
        <w:spacing w:before="71" w:line="218" w:lineRule="auto"/>
        <w:ind w:left="86" w:right="891"/>
        <w:rPr>
          <w:rFonts w:ascii="Arial"/>
          <w:sz w:val="14"/>
        </w:rPr>
      </w:pPr>
      <w:r>
        <w:rPr>
          <w:rFonts w:ascii="Arial"/>
          <w:spacing w:val="-2"/>
          <w:w w:val="105"/>
          <w:sz w:val="14"/>
        </w:rPr>
        <w:t>4B4DDDC8772E1022D621B9515</w:t>
      </w:r>
      <w:r>
        <w:rPr>
          <w:rFonts w:ascii="Arial"/>
          <w:spacing w:val="40"/>
          <w:w w:val="105"/>
          <w:sz w:val="14"/>
        </w:rPr>
        <w:t xml:space="preserve"> </w:t>
      </w:r>
      <w:r>
        <w:rPr>
          <w:rFonts w:ascii="Arial"/>
          <w:spacing w:val="-2"/>
          <w:w w:val="105"/>
          <w:sz w:val="14"/>
        </w:rPr>
        <w:t>C51A7A7</w:t>
      </w:r>
    </w:p>
    <w:p w:rsidR="00C75A59" w:rsidRDefault="006F319F">
      <w:pPr>
        <w:spacing w:before="73" w:line="218" w:lineRule="auto"/>
        <w:ind w:left="86" w:right="915"/>
        <w:rPr>
          <w:rFonts w:ascii="Arial"/>
          <w:sz w:val="14"/>
        </w:rPr>
      </w:pPr>
      <w:r>
        <w:rPr>
          <w:rFonts w:ascii="Arial"/>
          <w:spacing w:val="-2"/>
          <w:w w:val="105"/>
          <w:sz w:val="14"/>
        </w:rPr>
        <w:t>B3753843054FF4A633CE72B3E</w:t>
      </w:r>
      <w:r>
        <w:rPr>
          <w:rFonts w:ascii="Arial"/>
          <w:spacing w:val="40"/>
          <w:w w:val="105"/>
          <w:sz w:val="14"/>
        </w:rPr>
        <w:t xml:space="preserve"> </w:t>
      </w:r>
      <w:r>
        <w:rPr>
          <w:rFonts w:ascii="Arial"/>
          <w:spacing w:val="-2"/>
          <w:w w:val="105"/>
          <w:sz w:val="14"/>
        </w:rPr>
        <w:t>43915B9</w:t>
      </w:r>
    </w:p>
    <w:p w:rsidR="00C75A59" w:rsidRDefault="006F319F">
      <w:pPr>
        <w:spacing w:before="74" w:line="218" w:lineRule="auto"/>
        <w:ind w:left="86" w:right="891"/>
        <w:rPr>
          <w:rFonts w:ascii="Arial"/>
          <w:sz w:val="14"/>
        </w:rPr>
      </w:pPr>
      <w:r>
        <w:rPr>
          <w:rFonts w:ascii="Arial"/>
          <w:spacing w:val="-2"/>
          <w:w w:val="105"/>
          <w:sz w:val="14"/>
        </w:rPr>
        <w:t>EA5BA84FB7D67FEE90F8D2C2</w:t>
      </w:r>
      <w:r>
        <w:rPr>
          <w:rFonts w:ascii="Arial"/>
          <w:spacing w:val="40"/>
          <w:w w:val="105"/>
          <w:sz w:val="14"/>
        </w:rPr>
        <w:t xml:space="preserve"> </w:t>
      </w:r>
      <w:r>
        <w:rPr>
          <w:rFonts w:ascii="Arial"/>
          <w:spacing w:val="-2"/>
          <w:w w:val="105"/>
          <w:sz w:val="14"/>
        </w:rPr>
        <w:t>A97F746D</w:t>
      </w:r>
    </w:p>
    <w:p w:rsidR="00C75A59" w:rsidRDefault="00C75A59">
      <w:pPr>
        <w:spacing w:line="218" w:lineRule="auto"/>
        <w:rPr>
          <w:rFonts w:ascii="Arial"/>
          <w:sz w:val="14"/>
        </w:rPr>
        <w:sectPr w:rsidR="00C75A59">
          <w:type w:val="continuous"/>
          <w:pgSz w:w="11910" w:h="16840"/>
          <w:pgMar w:top="1600" w:right="0" w:bottom="280" w:left="460" w:header="240" w:footer="1125" w:gutter="0"/>
          <w:cols w:num="6" w:space="720" w:equalWidth="0">
            <w:col w:w="1643" w:space="40"/>
            <w:col w:w="2752" w:space="39"/>
            <w:col w:w="901" w:space="40"/>
            <w:col w:w="893" w:space="39"/>
            <w:col w:w="1392" w:space="39"/>
            <w:col w:w="3672"/>
          </w:cols>
        </w:sectPr>
      </w:pPr>
    </w:p>
    <w:p w:rsidR="00C75A59" w:rsidRDefault="00C75A59">
      <w:pPr>
        <w:pStyle w:val="Textoindependiente"/>
        <w:spacing w:before="9"/>
        <w:rPr>
          <w:rFonts w:ascii="Arial"/>
        </w:rPr>
      </w:pPr>
    </w:p>
    <w:p w:rsidR="00C75A59" w:rsidRDefault="006F319F">
      <w:pPr>
        <w:pStyle w:val="Textoindependiente"/>
        <w:ind w:left="946"/>
        <w:rPr>
          <w:rFonts w:ascii="Arial"/>
        </w:rPr>
      </w:pPr>
      <w:r>
        <w:rPr>
          <w:rFonts w:ascii="Arial"/>
        </w:rPr>
      </w:r>
      <w:r>
        <w:rPr>
          <w:rFonts w:ascii="Arial"/>
        </w:rPr>
        <w:pict>
          <v:group id="docshapegroup2572" o:spid="_x0000_s1530" style="width:464.35pt;height:260.85pt;mso-position-horizontal-relative:char;mso-position-vertical-relative:line" coordsize="9287,5217">
            <v:shape id="docshape2573" o:spid="_x0000_s1583" style="position:absolute;left:4;top:4;width:9169;height:661" coordorigin="5,5" coordsize="9169,661" path="m9173,5l5,5r,256l5,665r9168,l9173,261r,-256xe" fillcolor="#d8d8d8" stroked="f">
              <v:path arrowok="t"/>
            </v:shape>
            <v:shape id="docshape2574" o:spid="_x0000_s1582" style="position:absolute;left:4;top:4;width:9169;height:2861" coordorigin="5,5" coordsize="9169,2861" o:spt="100" adj="0,,0" path="m5,261r9168,l9173,5,5,5r,256xm5,665r573,l578,261,5,261r,404xm578,665r573,l1151,261r-573,l578,665xm1151,665r2865,l4016,261r-2865,l1151,665xm4016,665r573,l4589,261r-573,l4016,665xm4589,665r1146,l5735,261r-1146,l4589,665xm5735,665r1146,l6881,261r-1146,l5735,665xm6881,665r2292,l9173,261r-2292,l6881,665xm5,1031r573,l578,665,5,665r,366xm578,1031r573,l1151,665r-573,l578,1031xm1151,1031r2865,l4016,665r-2865,l1151,1031xm4016,1031r573,l4589,665r-573,l4016,1031xm4589,1031r1146,l5735,665r-1146,l4589,1031xm5735,1031r1146,l6881,665r-1146,l5735,1031xm6881,1031r2292,l9173,665r-2292,l6881,1031xm5,1398r573,l578,1031r-573,l5,1398xm578,1398r573,l1151,1031r-573,l578,1398xm1151,1398r2865,l4016,1031r-2865,l1151,1398xm4016,1398r573,l4589,1031r-573,l4016,1398xm4589,1398r1146,l5735,1031r-1146,l4589,1398xm5735,1398r1146,l6881,1031r-1146,l5735,1398xm6881,1398r2292,l9173,1031r-2292,l6881,1398xm5,1765r573,l578,1398r-573,l5,1765xm578,1765r573,l1151,1398r-573,l578,1765xm1151,1765r2865,l4016,1398r-2865,l1151,1765xm4016,1765r573,l4589,1398r-573,l4016,1765xm4589,1765r1146,l5735,1398r-1146,l4589,1765xm5735,1765r1146,l6881,1398r-1146,l5735,1765xm6881,1765r2292,l9173,1398r-2292,l6881,1765xm5,2132r573,l578,1765r-573,l5,2132xm578,2132r573,l1151,1765r-573,l578,2132xm1151,2132r2865,l4016,1765r-2865,l1151,2132xm4016,2132r573,l4589,1765r-573,l4016,2132xm4589,2132r1146,l5735,1765r-1146,l4589,2132xm5735,2132r1146,l6881,1765r-1146,l5735,2132xm6881,2132r2292,l9173,1765r-2292,l6881,2132xm5,2498r573,l578,2132r-573,l5,2498xm578,2498r573,l1151,2132r-573,l578,2498xm1151,2498r2865,l4016,2132r-2865,l1151,2498xm4016,2498r573,l4589,2132r-573,l4016,2498xm4589,2498r1146,l5735,2132r-1146,l4589,2498xm5735,2498r1146,l6881,2132r-1146,l5735,2498xm6881,2498r2292,l9173,2132r-2292,l6881,2498xm5,2865r573,l578,2498r-573,l5,2865xm578,2865r573,l1151,2498r-573,l578,2865xm1151,2865r2865,l4016,2498r-2865,l1151,2865xm4016,2865r573,l4589,2498r-573,l4016,2865xm4589,2865r1146,l5735,2498r-1146,l4589,2865xm5735,2865r1146,l6881,2498r-1146,l5735,2865xm6881,2865r2292,l9173,2498r-2292,l6881,2865xe" filled="f" strokeweight=".16172mm">
              <v:stroke joinstyle="round"/>
              <v:formulas/>
              <v:path arrowok="t" o:connecttype="segments"/>
            </v:shape>
            <v:shape id="docshape2575" o:spid="_x0000_s1581" style="position:absolute;left:4;top:3231;width:9169;height:1981" coordorigin="5,3232" coordsize="9169,1981" path="m9173,3232r-4584,l4016,3232,5,3232r,257l5,5212r9168,l9173,3489r,-257xe" fillcolor="#d8d8d8" stroked="f">
              <v:path arrowok="t"/>
            </v:shape>
            <v:shape id="docshape2576" o:spid="_x0000_s1580" style="position:absolute;left:4;top:2865;width:9169;height:2348" coordorigin="5,2865" coordsize="9169,2348" o:spt="100" adj="0,,0" path="m5,3232r573,l578,2865r-573,l5,3232xm578,3232r573,l1151,2865r-573,l578,3232xm1151,3232r2865,l4016,2865r-2865,l1151,3232xm4016,3232r573,l4589,2865r-573,l4016,3232xm4589,3232r1146,l5735,2865r-1146,l4589,3232xm5735,3232r1146,l6881,2865r-1146,l5735,3232xm6881,3232r2292,l9173,2865r-2292,l6881,3232xm5,3489r4011,l4016,3232,5,3232r,257xm4016,3489r573,l4589,3232r-573,l4016,3489xm4589,3489r4584,l9173,3232r-4584,l4589,3489xm5,5212r9168,l9173,3489,5,3489r,1723xe" filled="f" strokeweight=".16172mm">
              <v:stroke joinstyle="round"/>
              <v:formulas/>
              <v:path arrowok="t" o:connecttype="segments"/>
            </v:shape>
            <v:shape id="docshape2577" o:spid="_x0000_s1579" type="#_x0000_t202" style="position:absolute;left:41;top:58;width:4343;height:205" filled="f" stroked="f">
              <v:textbox inset="0,0,0,0">
                <w:txbxContent>
                  <w:p w:rsidR="00C75A59" w:rsidRDefault="006F319F">
                    <w:pPr>
                      <w:spacing w:line="204" w:lineRule="exact"/>
                      <w:rPr>
                        <w:rFonts w:ascii="Arial" w:hAnsi="Arial"/>
                        <w:sz w:val="18"/>
                      </w:rPr>
                    </w:pPr>
                    <w:r>
                      <w:rPr>
                        <w:rFonts w:ascii="Arial" w:hAnsi="Arial"/>
                        <w:sz w:val="18"/>
                      </w:rPr>
                      <w:t>Índice</w:t>
                    </w:r>
                    <w:r>
                      <w:rPr>
                        <w:rFonts w:ascii="Arial" w:hAnsi="Arial"/>
                        <w:spacing w:val="4"/>
                        <w:sz w:val="18"/>
                      </w:rPr>
                      <w:t xml:space="preserve"> </w:t>
                    </w:r>
                    <w:r>
                      <w:rPr>
                        <w:rFonts w:ascii="Arial" w:hAnsi="Arial"/>
                        <w:sz w:val="18"/>
                      </w:rPr>
                      <w:t>de</w:t>
                    </w:r>
                    <w:r>
                      <w:rPr>
                        <w:rFonts w:ascii="Arial" w:hAnsi="Arial"/>
                        <w:spacing w:val="5"/>
                        <w:sz w:val="18"/>
                      </w:rPr>
                      <w:t xml:space="preserve"> </w:t>
                    </w:r>
                    <w:r>
                      <w:rPr>
                        <w:rFonts w:ascii="Arial" w:hAnsi="Arial"/>
                        <w:sz w:val="18"/>
                      </w:rPr>
                      <w:t>documentos</w:t>
                    </w:r>
                    <w:r>
                      <w:rPr>
                        <w:rFonts w:ascii="Arial" w:hAnsi="Arial"/>
                        <w:spacing w:val="4"/>
                        <w:sz w:val="18"/>
                      </w:rPr>
                      <w:t xml:space="preserve"> </w:t>
                    </w:r>
                    <w:r>
                      <w:rPr>
                        <w:rFonts w:ascii="Arial" w:hAnsi="Arial"/>
                        <w:sz w:val="18"/>
                      </w:rPr>
                      <w:t>del</w:t>
                    </w:r>
                    <w:r>
                      <w:rPr>
                        <w:rFonts w:ascii="Arial" w:hAnsi="Arial"/>
                        <w:spacing w:val="5"/>
                        <w:sz w:val="18"/>
                      </w:rPr>
                      <w:t xml:space="preserve"> </w:t>
                    </w:r>
                    <w:r>
                      <w:rPr>
                        <w:rFonts w:ascii="Arial" w:hAnsi="Arial"/>
                        <w:sz w:val="18"/>
                      </w:rPr>
                      <w:t>expediente</w:t>
                    </w:r>
                    <w:r>
                      <w:rPr>
                        <w:rFonts w:ascii="Arial" w:hAnsi="Arial"/>
                        <w:spacing w:val="5"/>
                        <w:sz w:val="18"/>
                      </w:rPr>
                      <w:t xml:space="preserve"> </w:t>
                    </w:r>
                    <w:r>
                      <w:rPr>
                        <w:rFonts w:ascii="Arial" w:hAnsi="Arial"/>
                        <w:sz w:val="18"/>
                      </w:rPr>
                      <w:t>(página</w:t>
                    </w:r>
                    <w:r>
                      <w:rPr>
                        <w:rFonts w:ascii="Arial" w:hAnsi="Arial"/>
                        <w:spacing w:val="4"/>
                        <w:sz w:val="18"/>
                      </w:rPr>
                      <w:t xml:space="preserve"> </w:t>
                    </w:r>
                    <w:r>
                      <w:rPr>
                        <w:rFonts w:ascii="Arial" w:hAnsi="Arial"/>
                        <w:sz w:val="18"/>
                      </w:rPr>
                      <w:t>2</w:t>
                    </w:r>
                    <w:r>
                      <w:rPr>
                        <w:rFonts w:ascii="Arial" w:hAnsi="Arial"/>
                        <w:spacing w:val="5"/>
                        <w:sz w:val="18"/>
                      </w:rPr>
                      <w:t xml:space="preserve"> </w:t>
                    </w:r>
                    <w:r>
                      <w:rPr>
                        <w:rFonts w:ascii="Arial" w:hAnsi="Arial"/>
                        <w:sz w:val="18"/>
                      </w:rPr>
                      <w:t>de</w:t>
                    </w:r>
                    <w:r>
                      <w:rPr>
                        <w:rFonts w:ascii="Arial" w:hAnsi="Arial"/>
                        <w:spacing w:val="4"/>
                        <w:sz w:val="18"/>
                      </w:rPr>
                      <w:t xml:space="preserve"> </w:t>
                    </w:r>
                    <w:r>
                      <w:rPr>
                        <w:rFonts w:ascii="Arial" w:hAnsi="Arial"/>
                        <w:spacing w:val="-5"/>
                        <w:sz w:val="18"/>
                      </w:rPr>
                      <w:t>2)</w:t>
                    </w:r>
                  </w:p>
                </w:txbxContent>
              </v:textbox>
            </v:shape>
            <v:shape id="docshape2578" o:spid="_x0000_s1578" type="#_x0000_t202" style="position:absolute;left:41;top:313;width:296;height:185" filled="f" stroked="f">
              <v:textbox inset="0,0,0,0">
                <w:txbxContent>
                  <w:p w:rsidR="00C75A59" w:rsidRDefault="006F319F">
                    <w:pPr>
                      <w:spacing w:line="183" w:lineRule="exact"/>
                      <w:rPr>
                        <w:rFonts w:ascii="Arial"/>
                        <w:sz w:val="16"/>
                      </w:rPr>
                    </w:pPr>
                    <w:r>
                      <w:rPr>
                        <w:rFonts w:ascii="Arial"/>
                        <w:spacing w:val="-5"/>
                        <w:w w:val="105"/>
                        <w:sz w:val="16"/>
                      </w:rPr>
                      <w:t>Ord</w:t>
                    </w:r>
                  </w:p>
                </w:txbxContent>
              </v:textbox>
            </v:shape>
            <v:shape id="docshape2579" o:spid="_x0000_s1577" type="#_x0000_t202" style="position:absolute;left:614;top:313;width:397;height:566" filled="f" stroked="f">
              <v:textbox inset="0,0,0,0">
                <w:txbxContent>
                  <w:p w:rsidR="00C75A59" w:rsidRDefault="006F319F">
                    <w:pPr>
                      <w:spacing w:before="14" w:line="216" w:lineRule="auto"/>
                      <w:ind w:right="10"/>
                      <w:rPr>
                        <w:rFonts w:ascii="Arial" w:hAnsi="Arial"/>
                        <w:sz w:val="16"/>
                      </w:rPr>
                    </w:pPr>
                    <w:r>
                      <w:rPr>
                        <w:rFonts w:ascii="Arial" w:hAnsi="Arial"/>
                        <w:spacing w:val="-6"/>
                        <w:w w:val="105"/>
                        <w:sz w:val="16"/>
                      </w:rPr>
                      <w:t xml:space="preserve">Nº </w:t>
                    </w:r>
                    <w:r>
                      <w:rPr>
                        <w:rFonts w:ascii="Arial" w:hAnsi="Arial"/>
                        <w:spacing w:val="-4"/>
                        <w:w w:val="105"/>
                        <w:sz w:val="16"/>
                      </w:rPr>
                      <w:t>Pags</w:t>
                    </w:r>
                  </w:p>
                  <w:p w:rsidR="00C75A59" w:rsidRDefault="006F319F">
                    <w:pPr>
                      <w:spacing w:before="58"/>
                      <w:rPr>
                        <w:rFonts w:ascii="Arial"/>
                        <w:sz w:val="14"/>
                      </w:rPr>
                    </w:pPr>
                    <w:r>
                      <w:rPr>
                        <w:rFonts w:ascii="Arial"/>
                        <w:w w:val="104"/>
                        <w:sz w:val="14"/>
                      </w:rPr>
                      <w:t>2</w:t>
                    </w:r>
                  </w:p>
                </w:txbxContent>
              </v:textbox>
            </v:shape>
            <v:shape id="docshape2580" o:spid="_x0000_s1576" type="#_x0000_t202" style="position:absolute;left:1187;top:313;width:607;height:185" filled="f" stroked="f">
              <v:textbox inset="0,0,0,0">
                <w:txbxContent>
                  <w:p w:rsidR="00C75A59" w:rsidRDefault="006F319F">
                    <w:pPr>
                      <w:spacing w:line="183" w:lineRule="exact"/>
                      <w:rPr>
                        <w:rFonts w:ascii="Arial"/>
                        <w:sz w:val="16"/>
                      </w:rPr>
                    </w:pPr>
                    <w:r>
                      <w:rPr>
                        <w:rFonts w:ascii="Arial"/>
                        <w:spacing w:val="-2"/>
                        <w:w w:val="105"/>
                        <w:sz w:val="16"/>
                      </w:rPr>
                      <w:t>Nombre</w:t>
                    </w:r>
                  </w:p>
                </w:txbxContent>
              </v:textbox>
            </v:shape>
            <v:shape id="docshape2581" o:spid="_x0000_s1575" type="#_x0000_t202" style="position:absolute;left:4052;top:313;width:1052;height:185" filled="f" stroked="f">
              <v:textbox inset="0,0,0,0">
                <w:txbxContent>
                  <w:p w:rsidR="00C75A59" w:rsidRDefault="006F319F">
                    <w:pPr>
                      <w:tabs>
                        <w:tab w:val="left" w:pos="572"/>
                      </w:tabs>
                      <w:spacing w:line="183" w:lineRule="exact"/>
                      <w:rPr>
                        <w:rFonts w:ascii="Arial" w:hAnsi="Arial"/>
                        <w:sz w:val="16"/>
                      </w:rPr>
                    </w:pPr>
                    <w:r>
                      <w:rPr>
                        <w:rFonts w:ascii="Arial" w:hAnsi="Arial"/>
                        <w:spacing w:val="-5"/>
                        <w:w w:val="105"/>
                        <w:sz w:val="16"/>
                      </w:rPr>
                      <w:t>Pág</w:t>
                    </w:r>
                    <w:r>
                      <w:rPr>
                        <w:rFonts w:ascii="Arial" w:hAnsi="Arial"/>
                        <w:sz w:val="16"/>
                      </w:rPr>
                      <w:tab/>
                    </w:r>
                    <w:r>
                      <w:rPr>
                        <w:rFonts w:ascii="Arial" w:hAnsi="Arial"/>
                        <w:spacing w:val="-2"/>
                        <w:w w:val="105"/>
                        <w:sz w:val="16"/>
                      </w:rPr>
                      <w:t>Fecha</w:t>
                    </w:r>
                  </w:p>
                </w:txbxContent>
              </v:textbox>
            </v:shape>
            <v:shape id="docshape2582" o:spid="_x0000_s1574" type="#_x0000_t202" style="position:absolute;left:5771;top:313;width:342;height:185" filled="f" stroked="f">
              <v:textbox inset="0,0,0,0">
                <w:txbxContent>
                  <w:p w:rsidR="00C75A59" w:rsidRDefault="006F319F">
                    <w:pPr>
                      <w:spacing w:line="183" w:lineRule="exact"/>
                      <w:rPr>
                        <w:rFonts w:ascii="Arial"/>
                        <w:sz w:val="16"/>
                      </w:rPr>
                    </w:pPr>
                    <w:r>
                      <w:rPr>
                        <w:rFonts w:ascii="Arial"/>
                        <w:spacing w:val="-4"/>
                        <w:w w:val="105"/>
                        <w:sz w:val="16"/>
                      </w:rPr>
                      <w:t>Tipo</w:t>
                    </w:r>
                  </w:p>
                </w:txbxContent>
              </v:textbox>
            </v:shape>
            <v:shape id="docshape2583" o:spid="_x0000_s1573" type="#_x0000_t202" style="position:absolute;left:6917;top:313;width:406;height:185" filled="f" stroked="f">
              <v:textbox inset="0,0,0,0">
                <w:txbxContent>
                  <w:p w:rsidR="00C75A59" w:rsidRDefault="006F319F">
                    <w:pPr>
                      <w:spacing w:line="183" w:lineRule="exact"/>
                      <w:rPr>
                        <w:rFonts w:ascii="Arial"/>
                        <w:sz w:val="16"/>
                      </w:rPr>
                    </w:pPr>
                    <w:r>
                      <w:rPr>
                        <w:rFonts w:ascii="Arial"/>
                        <w:spacing w:val="-4"/>
                        <w:w w:val="105"/>
                        <w:sz w:val="16"/>
                      </w:rPr>
                      <w:t>Hash</w:t>
                    </w:r>
                  </w:p>
                </w:txbxContent>
              </v:textbox>
            </v:shape>
            <v:shape id="docshape2584" o:spid="_x0000_s1572" type="#_x0000_t202" style="position:absolute;left:41;top:715;width:184;height:164" filled="f" stroked="f">
              <v:textbox inset="0,0,0,0">
                <w:txbxContent>
                  <w:p w:rsidR="00C75A59" w:rsidRDefault="006F319F">
                    <w:pPr>
                      <w:spacing w:before="1"/>
                      <w:rPr>
                        <w:rFonts w:ascii="Arial"/>
                        <w:sz w:val="14"/>
                      </w:rPr>
                    </w:pPr>
                    <w:r>
                      <w:rPr>
                        <w:rFonts w:ascii="Arial"/>
                        <w:spacing w:val="-5"/>
                        <w:w w:val="105"/>
                        <w:sz w:val="14"/>
                      </w:rPr>
                      <w:t>31</w:t>
                    </w:r>
                  </w:p>
                </w:txbxContent>
              </v:textbox>
            </v:shape>
            <v:shape id="docshape2585" o:spid="_x0000_s1571" type="#_x0000_t202" style="position:absolute;left:1187;top:715;width:2304;height:164" filled="f" stroked="f">
              <v:textbox inset="0,0,0,0">
                <w:txbxContent>
                  <w:p w:rsidR="00C75A59" w:rsidRDefault="006F319F">
                    <w:pPr>
                      <w:spacing w:before="1"/>
                      <w:rPr>
                        <w:rFonts w:ascii="Arial"/>
                        <w:sz w:val="14"/>
                      </w:rPr>
                    </w:pPr>
                    <w:r>
                      <w:rPr>
                        <w:rFonts w:ascii="Arial"/>
                        <w:w w:val="105"/>
                        <w:sz w:val="14"/>
                      </w:rPr>
                      <w:t>Ingr</w:t>
                    </w:r>
                    <w:r>
                      <w:rPr>
                        <w:rFonts w:ascii="Arial"/>
                        <w:spacing w:val="-4"/>
                        <w:w w:val="105"/>
                        <w:sz w:val="14"/>
                      </w:rPr>
                      <w:t xml:space="preserve"> </w:t>
                    </w:r>
                    <w:r>
                      <w:rPr>
                        <w:rFonts w:ascii="Arial"/>
                        <w:w w:val="105"/>
                        <w:sz w:val="14"/>
                      </w:rPr>
                      <w:t>2021</w:t>
                    </w:r>
                    <w:r>
                      <w:rPr>
                        <w:rFonts w:ascii="Arial"/>
                        <w:spacing w:val="-4"/>
                        <w:w w:val="105"/>
                        <w:sz w:val="14"/>
                      </w:rPr>
                      <w:t xml:space="preserve"> </w:t>
                    </w:r>
                    <w:r>
                      <w:rPr>
                        <w:rFonts w:ascii="Arial"/>
                        <w:spacing w:val="-2"/>
                        <w:w w:val="105"/>
                        <w:sz w:val="14"/>
                      </w:rPr>
                      <w:t>cap_art_grupo_concepto</w:t>
                    </w:r>
                  </w:p>
                </w:txbxContent>
              </v:textbox>
            </v:shape>
            <v:shape id="docshape2586" o:spid="_x0000_s1570" type="#_x0000_t202" style="position:absolute;left:4052;top:715;width:396;height:164" filled="f" stroked="f">
              <v:textbox inset="0,0,0,0">
                <w:txbxContent>
                  <w:p w:rsidR="00C75A59" w:rsidRDefault="006F319F">
                    <w:pPr>
                      <w:spacing w:before="1"/>
                      <w:rPr>
                        <w:rFonts w:ascii="Arial"/>
                        <w:sz w:val="14"/>
                      </w:rPr>
                    </w:pPr>
                    <w:r>
                      <w:rPr>
                        <w:rFonts w:ascii="Arial"/>
                        <w:sz w:val="14"/>
                      </w:rPr>
                      <w:t>78-</w:t>
                    </w:r>
                    <w:r>
                      <w:rPr>
                        <w:rFonts w:ascii="Arial"/>
                        <w:spacing w:val="-5"/>
                        <w:w w:val="105"/>
                        <w:sz w:val="14"/>
                      </w:rPr>
                      <w:t>79</w:t>
                    </w:r>
                  </w:p>
                </w:txbxContent>
              </v:textbox>
            </v:shape>
            <v:shape id="docshape2587" o:spid="_x0000_s1569" type="#_x0000_t202" style="position:absolute;left:4625;top:715;width:755;height:164" filled="f" stroked="f">
              <v:textbox inset="0,0,0,0">
                <w:txbxContent>
                  <w:p w:rsidR="00C75A59" w:rsidRDefault="006F319F">
                    <w:pPr>
                      <w:spacing w:before="1"/>
                      <w:rPr>
                        <w:rFonts w:ascii="Arial"/>
                        <w:sz w:val="14"/>
                      </w:rPr>
                    </w:pPr>
                    <w:r>
                      <w:rPr>
                        <w:rFonts w:ascii="Arial"/>
                        <w:spacing w:val="-2"/>
                        <w:w w:val="105"/>
                        <w:sz w:val="14"/>
                      </w:rPr>
                      <w:t>03/11/2020</w:t>
                    </w:r>
                  </w:p>
                </w:txbxContent>
              </v:textbox>
            </v:shape>
            <v:shape id="docshape2588" o:spid="_x0000_s1568" type="#_x0000_t202" style="position:absolute;left:5771;top:715;width:3377;height:164" filled="f" stroked="f">
              <v:textbox inset="0,0,0,0">
                <w:txbxContent>
                  <w:p w:rsidR="00C75A59" w:rsidRDefault="006F319F">
                    <w:pPr>
                      <w:spacing w:before="1"/>
                      <w:rPr>
                        <w:rFonts w:ascii="Arial" w:hAnsi="Arial"/>
                        <w:sz w:val="14"/>
                      </w:rPr>
                    </w:pPr>
                    <w:r>
                      <w:rPr>
                        <w:rFonts w:ascii="Arial" w:hAnsi="Arial"/>
                        <w:w w:val="105"/>
                        <w:sz w:val="14"/>
                      </w:rPr>
                      <w:t>Documentación</w:t>
                    </w:r>
                    <w:r>
                      <w:rPr>
                        <w:rFonts w:ascii="Arial" w:hAnsi="Arial"/>
                        <w:spacing w:val="75"/>
                        <w:w w:val="105"/>
                        <w:sz w:val="14"/>
                      </w:rPr>
                      <w:t xml:space="preserve"> </w:t>
                    </w:r>
                    <w:r>
                      <w:rPr>
                        <w:rFonts w:ascii="Arial" w:hAnsi="Arial"/>
                        <w:spacing w:val="-2"/>
                        <w:w w:val="105"/>
                        <w:sz w:val="14"/>
                      </w:rPr>
                      <w:t>4039E84B531E2BFF0CCA84D74</w:t>
                    </w:r>
                  </w:p>
                </w:txbxContent>
              </v:textbox>
            </v:shape>
            <v:shape id="docshape2589" o:spid="_x0000_s1567" type="#_x0000_t202" style="position:absolute;left:5771;top:862;width:1786;height:164" filled="f" stroked="f">
              <v:textbox inset="0,0,0,0">
                <w:txbxContent>
                  <w:p w:rsidR="00C75A59" w:rsidRDefault="006F319F">
                    <w:pPr>
                      <w:tabs>
                        <w:tab w:val="left" w:pos="1145"/>
                      </w:tabs>
                      <w:spacing w:before="1"/>
                      <w:rPr>
                        <w:rFonts w:ascii="Arial"/>
                        <w:sz w:val="14"/>
                      </w:rPr>
                    </w:pPr>
                    <w:r>
                      <w:rPr>
                        <w:rFonts w:ascii="Arial"/>
                        <w:spacing w:val="-2"/>
                        <w:w w:val="105"/>
                        <w:sz w:val="14"/>
                      </w:rPr>
                      <w:t>Anexa</w:t>
                    </w:r>
                    <w:r>
                      <w:rPr>
                        <w:rFonts w:ascii="Arial"/>
                        <w:sz w:val="14"/>
                      </w:rPr>
                      <w:tab/>
                    </w:r>
                    <w:r>
                      <w:rPr>
                        <w:rFonts w:ascii="Arial"/>
                        <w:spacing w:val="-2"/>
                        <w:w w:val="105"/>
                        <w:sz w:val="14"/>
                      </w:rPr>
                      <w:t>B7F606C</w:t>
                    </w:r>
                  </w:p>
                </w:txbxContent>
              </v:textbox>
            </v:shape>
            <v:shape id="docshape2590" o:spid="_x0000_s1566" type="#_x0000_t202" style="position:absolute;left:41;top:1082;width:184;height:164" filled="f" stroked="f">
              <v:textbox inset="0,0,0,0">
                <w:txbxContent>
                  <w:p w:rsidR="00C75A59" w:rsidRDefault="006F319F">
                    <w:pPr>
                      <w:spacing w:before="1"/>
                      <w:rPr>
                        <w:rFonts w:ascii="Arial"/>
                        <w:sz w:val="14"/>
                      </w:rPr>
                    </w:pPr>
                    <w:r>
                      <w:rPr>
                        <w:rFonts w:ascii="Arial"/>
                        <w:spacing w:val="-5"/>
                        <w:w w:val="105"/>
                        <w:sz w:val="14"/>
                      </w:rPr>
                      <w:t>32</w:t>
                    </w:r>
                  </w:p>
                </w:txbxContent>
              </v:textbox>
            </v:shape>
            <v:shape id="docshape2591" o:spid="_x0000_s1565" type="#_x0000_t202" style="position:absolute;left:614;top:1082;width:102;height:164" filled="f" stroked="f">
              <v:textbox inset="0,0,0,0">
                <w:txbxContent>
                  <w:p w:rsidR="00C75A59" w:rsidRDefault="006F319F">
                    <w:pPr>
                      <w:spacing w:before="1"/>
                      <w:rPr>
                        <w:rFonts w:ascii="Arial"/>
                        <w:sz w:val="14"/>
                      </w:rPr>
                    </w:pPr>
                    <w:r>
                      <w:rPr>
                        <w:rFonts w:ascii="Arial"/>
                        <w:w w:val="104"/>
                        <w:sz w:val="14"/>
                      </w:rPr>
                      <w:t>1</w:t>
                    </w:r>
                  </w:p>
                </w:txbxContent>
              </v:textbox>
            </v:shape>
            <v:shape id="docshape2592" o:spid="_x0000_s1564" type="#_x0000_t202" style="position:absolute;left:1187;top:1082;width:2198;height:164" filled="f" stroked="f">
              <v:textbox inset="0,0,0,0">
                <w:txbxContent>
                  <w:p w:rsidR="00C75A59" w:rsidRDefault="006F319F">
                    <w:pPr>
                      <w:spacing w:before="1"/>
                      <w:rPr>
                        <w:rFonts w:ascii="Arial"/>
                        <w:sz w:val="14"/>
                      </w:rPr>
                    </w:pPr>
                    <w:r>
                      <w:rPr>
                        <w:rFonts w:ascii="Arial"/>
                        <w:w w:val="105"/>
                        <w:sz w:val="14"/>
                      </w:rPr>
                      <w:t>Ingr</w:t>
                    </w:r>
                    <w:r>
                      <w:rPr>
                        <w:rFonts w:ascii="Arial"/>
                        <w:spacing w:val="-6"/>
                        <w:w w:val="105"/>
                        <w:sz w:val="14"/>
                      </w:rPr>
                      <w:t xml:space="preserve"> </w:t>
                    </w:r>
                    <w:r>
                      <w:rPr>
                        <w:rFonts w:ascii="Arial"/>
                        <w:w w:val="105"/>
                        <w:sz w:val="14"/>
                      </w:rPr>
                      <w:t>2021-2020</w:t>
                    </w:r>
                    <w:r>
                      <w:rPr>
                        <w:rFonts w:ascii="Arial"/>
                        <w:spacing w:val="-5"/>
                        <w:w w:val="105"/>
                        <w:sz w:val="14"/>
                      </w:rPr>
                      <w:t xml:space="preserve"> </w:t>
                    </w:r>
                    <w:r>
                      <w:rPr>
                        <w:rFonts w:ascii="Arial"/>
                        <w:w w:val="105"/>
                        <w:sz w:val="14"/>
                      </w:rPr>
                      <w:t>comparat</w:t>
                    </w:r>
                    <w:r>
                      <w:rPr>
                        <w:rFonts w:ascii="Arial"/>
                        <w:spacing w:val="-5"/>
                        <w:w w:val="105"/>
                        <w:sz w:val="14"/>
                      </w:rPr>
                      <w:t xml:space="preserve"> </w:t>
                    </w:r>
                    <w:r>
                      <w:rPr>
                        <w:rFonts w:ascii="Arial"/>
                        <w:w w:val="105"/>
                        <w:sz w:val="14"/>
                      </w:rPr>
                      <w:t>por</w:t>
                    </w:r>
                    <w:r>
                      <w:rPr>
                        <w:rFonts w:ascii="Arial"/>
                        <w:spacing w:val="-5"/>
                        <w:w w:val="105"/>
                        <w:sz w:val="14"/>
                      </w:rPr>
                      <w:t xml:space="preserve"> cap</w:t>
                    </w:r>
                  </w:p>
                </w:txbxContent>
              </v:textbox>
            </v:shape>
            <v:shape id="docshape2593" o:spid="_x0000_s1563" type="#_x0000_t202" style="position:absolute;left:4052;top:1082;width:184;height:164" filled="f" stroked="f">
              <v:textbox inset="0,0,0,0">
                <w:txbxContent>
                  <w:p w:rsidR="00C75A59" w:rsidRDefault="006F319F">
                    <w:pPr>
                      <w:spacing w:before="1"/>
                      <w:rPr>
                        <w:rFonts w:ascii="Arial"/>
                        <w:sz w:val="14"/>
                      </w:rPr>
                    </w:pPr>
                    <w:r>
                      <w:rPr>
                        <w:rFonts w:ascii="Arial"/>
                        <w:spacing w:val="-5"/>
                        <w:w w:val="105"/>
                        <w:sz w:val="14"/>
                      </w:rPr>
                      <w:t>80</w:t>
                    </w:r>
                  </w:p>
                </w:txbxContent>
              </v:textbox>
            </v:shape>
            <v:shape id="docshape2594" o:spid="_x0000_s1562" type="#_x0000_t202" style="position:absolute;left:4625;top:1082;width:755;height:164" filled="f" stroked="f">
              <v:textbox inset="0,0,0,0">
                <w:txbxContent>
                  <w:p w:rsidR="00C75A59" w:rsidRDefault="006F319F">
                    <w:pPr>
                      <w:spacing w:before="1"/>
                      <w:rPr>
                        <w:rFonts w:ascii="Arial"/>
                        <w:sz w:val="14"/>
                      </w:rPr>
                    </w:pPr>
                    <w:r>
                      <w:rPr>
                        <w:rFonts w:ascii="Arial"/>
                        <w:spacing w:val="-2"/>
                        <w:w w:val="105"/>
                        <w:sz w:val="14"/>
                      </w:rPr>
                      <w:t>03/11/2020</w:t>
                    </w:r>
                  </w:p>
                </w:txbxContent>
              </v:textbox>
            </v:shape>
            <v:shape id="docshape2595" o:spid="_x0000_s1561" type="#_x0000_t202" style="position:absolute;left:5771;top:1082;width:3320;height:311" filled="f" stroked="f">
              <v:textbox inset="0,0,0,0">
                <w:txbxContent>
                  <w:p w:rsidR="00C75A59" w:rsidRDefault="006F319F">
                    <w:pPr>
                      <w:tabs>
                        <w:tab w:val="left" w:pos="1145"/>
                      </w:tabs>
                      <w:spacing w:before="13" w:line="218" w:lineRule="auto"/>
                      <w:ind w:right="18"/>
                      <w:rPr>
                        <w:rFonts w:ascii="Arial" w:hAnsi="Arial"/>
                        <w:sz w:val="14"/>
                      </w:rPr>
                    </w:pPr>
                    <w:r>
                      <w:rPr>
                        <w:rFonts w:ascii="Arial" w:hAnsi="Arial"/>
                        <w:w w:val="105"/>
                        <w:sz w:val="14"/>
                      </w:rPr>
                      <w:t>Documentación</w:t>
                    </w:r>
                    <w:r>
                      <w:rPr>
                        <w:rFonts w:ascii="Arial" w:hAnsi="Arial"/>
                        <w:spacing w:val="40"/>
                        <w:w w:val="105"/>
                        <w:sz w:val="14"/>
                      </w:rPr>
                      <w:t xml:space="preserve"> </w:t>
                    </w:r>
                    <w:r>
                      <w:rPr>
                        <w:rFonts w:ascii="Arial" w:hAnsi="Arial"/>
                        <w:w w:val="105"/>
                        <w:sz w:val="14"/>
                      </w:rPr>
                      <w:t xml:space="preserve">50A8530E1DC73D291AEBA10C </w:t>
                    </w:r>
                    <w:r>
                      <w:rPr>
                        <w:rFonts w:ascii="Arial" w:hAnsi="Arial"/>
                        <w:spacing w:val="-2"/>
                        <w:w w:val="105"/>
                        <w:sz w:val="14"/>
                      </w:rPr>
                      <w:t>Anexa</w:t>
                    </w:r>
                    <w:r>
                      <w:rPr>
                        <w:rFonts w:ascii="Arial" w:hAnsi="Arial"/>
                        <w:sz w:val="14"/>
                      </w:rPr>
                      <w:tab/>
                    </w:r>
                    <w:r>
                      <w:rPr>
                        <w:rFonts w:ascii="Arial" w:hAnsi="Arial"/>
                        <w:spacing w:val="-2"/>
                        <w:w w:val="105"/>
                        <w:sz w:val="14"/>
                      </w:rPr>
                      <w:t>2967D18D</w:t>
                    </w:r>
                  </w:p>
                </w:txbxContent>
              </v:textbox>
            </v:shape>
            <v:shape id="docshape2596" o:spid="_x0000_s1560" type="#_x0000_t202" style="position:absolute;left:41;top:1448;width:675;height:164" filled="f" stroked="f">
              <v:textbox inset="0,0,0,0">
                <w:txbxContent>
                  <w:p w:rsidR="00C75A59" w:rsidRDefault="006F319F">
                    <w:pPr>
                      <w:tabs>
                        <w:tab w:val="left" w:pos="572"/>
                      </w:tabs>
                      <w:spacing w:before="1"/>
                      <w:rPr>
                        <w:rFonts w:ascii="Arial"/>
                        <w:sz w:val="14"/>
                      </w:rPr>
                    </w:pPr>
                    <w:r>
                      <w:rPr>
                        <w:rFonts w:ascii="Arial"/>
                        <w:spacing w:val="-5"/>
                        <w:w w:val="105"/>
                        <w:sz w:val="14"/>
                      </w:rPr>
                      <w:t>33</w:t>
                    </w:r>
                    <w:r>
                      <w:rPr>
                        <w:rFonts w:ascii="Arial"/>
                        <w:sz w:val="14"/>
                      </w:rPr>
                      <w:tab/>
                    </w:r>
                    <w:r>
                      <w:rPr>
                        <w:rFonts w:ascii="Arial"/>
                        <w:spacing w:val="-10"/>
                        <w:w w:val="105"/>
                        <w:sz w:val="14"/>
                      </w:rPr>
                      <w:t>1</w:t>
                    </w:r>
                  </w:p>
                </w:txbxContent>
              </v:textbox>
            </v:shape>
            <v:shape id="docshape2597" o:spid="_x0000_s1559" type="#_x0000_t202" style="position:absolute;left:1187;top:1448;width:2720;height:531" filled="f" stroked="f">
              <v:textbox inset="0,0,0,0">
                <w:txbxContent>
                  <w:p w:rsidR="00C75A59" w:rsidRDefault="006F319F">
                    <w:pPr>
                      <w:spacing w:before="13" w:line="218" w:lineRule="auto"/>
                      <w:rPr>
                        <w:rFonts w:ascii="Arial"/>
                        <w:sz w:val="14"/>
                      </w:rPr>
                    </w:pPr>
                    <w:r>
                      <w:rPr>
                        <w:rFonts w:ascii="Arial"/>
                        <w:w w:val="105"/>
                        <w:sz w:val="14"/>
                      </w:rPr>
                      <w:t>Resumen</w:t>
                    </w:r>
                    <w:r>
                      <w:rPr>
                        <w:rFonts w:ascii="Arial"/>
                        <w:spacing w:val="-7"/>
                        <w:w w:val="105"/>
                        <w:sz w:val="14"/>
                      </w:rPr>
                      <w:t xml:space="preserve"> </w:t>
                    </w:r>
                    <w:r>
                      <w:rPr>
                        <w:rFonts w:ascii="Arial"/>
                        <w:w w:val="105"/>
                        <w:sz w:val="14"/>
                      </w:rPr>
                      <w:t>ec</w:t>
                    </w:r>
                    <w:r>
                      <w:rPr>
                        <w:rFonts w:ascii="Arial"/>
                        <w:spacing w:val="-7"/>
                        <w:w w:val="105"/>
                        <w:sz w:val="14"/>
                      </w:rPr>
                      <w:t xml:space="preserve"> </w:t>
                    </w:r>
                    <w:r>
                      <w:rPr>
                        <w:rFonts w:ascii="Arial"/>
                        <w:w w:val="105"/>
                        <w:sz w:val="14"/>
                      </w:rPr>
                      <w:t>gtos</w:t>
                    </w:r>
                    <w:r>
                      <w:rPr>
                        <w:rFonts w:ascii="Arial"/>
                        <w:spacing w:val="-7"/>
                        <w:w w:val="105"/>
                        <w:sz w:val="14"/>
                      </w:rPr>
                      <w:t xml:space="preserve"> </w:t>
                    </w:r>
                    <w:r>
                      <w:rPr>
                        <w:rFonts w:ascii="Arial"/>
                        <w:w w:val="105"/>
                        <w:sz w:val="14"/>
                      </w:rPr>
                      <w:t>2021</w:t>
                    </w:r>
                    <w:r>
                      <w:rPr>
                        <w:rFonts w:ascii="Arial"/>
                        <w:spacing w:val="-7"/>
                        <w:w w:val="105"/>
                        <w:sz w:val="14"/>
                      </w:rPr>
                      <w:t xml:space="preserve"> </w:t>
                    </w:r>
                    <w:r>
                      <w:rPr>
                        <w:rFonts w:ascii="Arial"/>
                        <w:w w:val="105"/>
                        <w:sz w:val="14"/>
                      </w:rPr>
                      <w:t>por</w:t>
                    </w:r>
                    <w:r>
                      <w:rPr>
                        <w:rFonts w:ascii="Arial"/>
                        <w:spacing w:val="-7"/>
                        <w:w w:val="105"/>
                        <w:sz w:val="14"/>
                      </w:rPr>
                      <w:t xml:space="preserve"> </w:t>
                    </w:r>
                    <w:r>
                      <w:rPr>
                        <w:rFonts w:ascii="Arial"/>
                        <w:w w:val="105"/>
                        <w:sz w:val="14"/>
                      </w:rPr>
                      <w:t>area</w:t>
                    </w:r>
                    <w:r>
                      <w:rPr>
                        <w:rFonts w:ascii="Arial"/>
                        <w:spacing w:val="-7"/>
                        <w:w w:val="105"/>
                        <w:sz w:val="14"/>
                      </w:rPr>
                      <w:t xml:space="preserve"> </w:t>
                    </w:r>
                    <w:r>
                      <w:rPr>
                        <w:rFonts w:ascii="Arial"/>
                        <w:w w:val="105"/>
                        <w:sz w:val="14"/>
                      </w:rPr>
                      <w:t>de</w:t>
                    </w:r>
                    <w:r>
                      <w:rPr>
                        <w:rFonts w:ascii="Arial"/>
                        <w:spacing w:val="-7"/>
                        <w:w w:val="105"/>
                        <w:sz w:val="14"/>
                      </w:rPr>
                      <w:t xml:space="preserve"> </w:t>
                    </w:r>
                    <w:r>
                      <w:rPr>
                        <w:rFonts w:ascii="Arial"/>
                        <w:w w:val="105"/>
                        <w:sz w:val="14"/>
                      </w:rPr>
                      <w:t>gasto desglose</w:t>
                    </w:r>
                    <w:r>
                      <w:rPr>
                        <w:rFonts w:ascii="Arial"/>
                        <w:spacing w:val="-4"/>
                        <w:w w:val="105"/>
                        <w:sz w:val="14"/>
                      </w:rPr>
                      <w:t xml:space="preserve"> </w:t>
                    </w:r>
                    <w:r>
                      <w:rPr>
                        <w:rFonts w:ascii="Arial"/>
                        <w:w w:val="105"/>
                        <w:sz w:val="14"/>
                      </w:rPr>
                      <w:t>progr</w:t>
                    </w:r>
                  </w:p>
                  <w:p w:rsidR="00C75A59" w:rsidRDefault="006F319F">
                    <w:pPr>
                      <w:spacing w:before="62"/>
                      <w:rPr>
                        <w:rFonts w:ascii="Arial"/>
                        <w:sz w:val="14"/>
                      </w:rPr>
                    </w:pPr>
                    <w:r>
                      <w:rPr>
                        <w:rFonts w:ascii="Arial"/>
                        <w:w w:val="105"/>
                        <w:sz w:val="14"/>
                      </w:rPr>
                      <w:t>Resumen</w:t>
                    </w:r>
                    <w:r>
                      <w:rPr>
                        <w:rFonts w:ascii="Arial"/>
                        <w:spacing w:val="-7"/>
                        <w:w w:val="105"/>
                        <w:sz w:val="14"/>
                      </w:rPr>
                      <w:t xml:space="preserve"> </w:t>
                    </w:r>
                    <w:r>
                      <w:rPr>
                        <w:rFonts w:ascii="Arial"/>
                        <w:w w:val="105"/>
                        <w:sz w:val="14"/>
                      </w:rPr>
                      <w:t>por</w:t>
                    </w:r>
                    <w:r>
                      <w:rPr>
                        <w:rFonts w:ascii="Arial"/>
                        <w:spacing w:val="-4"/>
                        <w:w w:val="105"/>
                        <w:sz w:val="14"/>
                      </w:rPr>
                      <w:t xml:space="preserve"> </w:t>
                    </w:r>
                    <w:r>
                      <w:rPr>
                        <w:rFonts w:ascii="Arial"/>
                        <w:w w:val="105"/>
                        <w:sz w:val="14"/>
                      </w:rPr>
                      <w:t>cap</w:t>
                    </w:r>
                    <w:r>
                      <w:rPr>
                        <w:rFonts w:ascii="Arial"/>
                        <w:spacing w:val="-5"/>
                        <w:w w:val="105"/>
                        <w:sz w:val="14"/>
                      </w:rPr>
                      <w:t xml:space="preserve"> </w:t>
                    </w:r>
                    <w:r>
                      <w:rPr>
                        <w:rFonts w:ascii="Arial"/>
                        <w:spacing w:val="-4"/>
                        <w:w w:val="105"/>
                        <w:sz w:val="14"/>
                      </w:rPr>
                      <w:t>2021</w:t>
                    </w:r>
                  </w:p>
                </w:txbxContent>
              </v:textbox>
            </v:shape>
            <v:shape id="docshape2598" o:spid="_x0000_s1558" type="#_x0000_t202" style="position:absolute;left:4052;top:1448;width:184;height:164" filled="f" stroked="f">
              <v:textbox inset="0,0,0,0">
                <w:txbxContent>
                  <w:p w:rsidR="00C75A59" w:rsidRDefault="006F319F">
                    <w:pPr>
                      <w:spacing w:before="1"/>
                      <w:rPr>
                        <w:rFonts w:ascii="Arial"/>
                        <w:sz w:val="14"/>
                      </w:rPr>
                    </w:pPr>
                    <w:r>
                      <w:rPr>
                        <w:rFonts w:ascii="Arial"/>
                        <w:spacing w:val="-5"/>
                        <w:w w:val="105"/>
                        <w:sz w:val="14"/>
                      </w:rPr>
                      <w:t>81</w:t>
                    </w:r>
                  </w:p>
                </w:txbxContent>
              </v:textbox>
            </v:shape>
            <v:shape id="docshape2599" o:spid="_x0000_s1557" type="#_x0000_t202" style="position:absolute;left:4625;top:1448;width:755;height:164" filled="f" stroked="f">
              <v:textbox inset="0,0,0,0">
                <w:txbxContent>
                  <w:p w:rsidR="00C75A59" w:rsidRDefault="006F319F">
                    <w:pPr>
                      <w:spacing w:before="1"/>
                      <w:rPr>
                        <w:rFonts w:ascii="Arial"/>
                        <w:sz w:val="14"/>
                      </w:rPr>
                    </w:pPr>
                    <w:r>
                      <w:rPr>
                        <w:rFonts w:ascii="Arial"/>
                        <w:spacing w:val="-2"/>
                        <w:w w:val="105"/>
                        <w:sz w:val="14"/>
                      </w:rPr>
                      <w:t>03/11/2020</w:t>
                    </w:r>
                  </w:p>
                </w:txbxContent>
              </v:textbox>
            </v:shape>
            <v:shape id="docshape2600" o:spid="_x0000_s1556" type="#_x0000_t202" style="position:absolute;left:5771;top:1448;width:3352;height:164" filled="f" stroked="f">
              <v:textbox inset="0,0,0,0">
                <w:txbxContent>
                  <w:p w:rsidR="00C75A59" w:rsidRDefault="006F319F">
                    <w:pPr>
                      <w:spacing w:before="1"/>
                      <w:rPr>
                        <w:rFonts w:ascii="Arial" w:hAnsi="Arial"/>
                        <w:sz w:val="14"/>
                      </w:rPr>
                    </w:pPr>
                    <w:r>
                      <w:rPr>
                        <w:rFonts w:ascii="Arial" w:hAnsi="Arial"/>
                        <w:w w:val="105"/>
                        <w:sz w:val="14"/>
                      </w:rPr>
                      <w:t>Documentación</w:t>
                    </w:r>
                    <w:r>
                      <w:rPr>
                        <w:rFonts w:ascii="Arial" w:hAnsi="Arial"/>
                        <w:spacing w:val="75"/>
                        <w:w w:val="105"/>
                        <w:sz w:val="14"/>
                      </w:rPr>
                      <w:t xml:space="preserve"> </w:t>
                    </w:r>
                    <w:r>
                      <w:rPr>
                        <w:rFonts w:ascii="Arial" w:hAnsi="Arial"/>
                        <w:spacing w:val="-2"/>
                        <w:w w:val="105"/>
                        <w:sz w:val="14"/>
                      </w:rPr>
                      <w:t>394EBF244ED4D96129BC46591</w:t>
                    </w:r>
                  </w:p>
                </w:txbxContent>
              </v:textbox>
            </v:shape>
            <v:shape id="docshape2601" o:spid="_x0000_s1555" type="#_x0000_t202" style="position:absolute;left:5771;top:1595;width:436;height:164" filled="f" stroked="f">
              <v:textbox inset="0,0,0,0">
                <w:txbxContent>
                  <w:p w:rsidR="00C75A59" w:rsidRDefault="006F319F">
                    <w:pPr>
                      <w:spacing w:before="1"/>
                      <w:rPr>
                        <w:rFonts w:ascii="Arial"/>
                        <w:sz w:val="14"/>
                      </w:rPr>
                    </w:pPr>
                    <w:r>
                      <w:rPr>
                        <w:rFonts w:ascii="Arial"/>
                        <w:spacing w:val="-2"/>
                        <w:w w:val="105"/>
                        <w:sz w:val="14"/>
                      </w:rPr>
                      <w:t>Anexa</w:t>
                    </w:r>
                  </w:p>
                </w:txbxContent>
              </v:textbox>
            </v:shape>
            <v:shape id="docshape2602" o:spid="_x0000_s1554" type="#_x0000_t202" style="position:absolute;left:6917;top:1595;width:632;height:164" filled="f" stroked="f">
              <v:textbox inset="0,0,0,0">
                <w:txbxContent>
                  <w:p w:rsidR="00C75A59" w:rsidRDefault="006F319F">
                    <w:pPr>
                      <w:spacing w:before="1"/>
                      <w:rPr>
                        <w:rFonts w:ascii="Arial"/>
                        <w:sz w:val="14"/>
                      </w:rPr>
                    </w:pPr>
                    <w:r>
                      <w:rPr>
                        <w:rFonts w:ascii="Arial"/>
                        <w:spacing w:val="-2"/>
                        <w:w w:val="105"/>
                        <w:sz w:val="14"/>
                      </w:rPr>
                      <w:t>C84B652</w:t>
                    </w:r>
                  </w:p>
                </w:txbxContent>
              </v:textbox>
            </v:shape>
            <v:shape id="docshape2603" o:spid="_x0000_s1553" type="#_x0000_t202" style="position:absolute;left:41;top:1815;width:184;height:164" filled="f" stroked="f">
              <v:textbox inset="0,0,0,0">
                <w:txbxContent>
                  <w:p w:rsidR="00C75A59" w:rsidRDefault="006F319F">
                    <w:pPr>
                      <w:spacing w:before="1"/>
                      <w:rPr>
                        <w:rFonts w:ascii="Arial"/>
                        <w:sz w:val="14"/>
                      </w:rPr>
                    </w:pPr>
                    <w:r>
                      <w:rPr>
                        <w:rFonts w:ascii="Arial"/>
                        <w:spacing w:val="-5"/>
                        <w:w w:val="105"/>
                        <w:sz w:val="14"/>
                      </w:rPr>
                      <w:t>34</w:t>
                    </w:r>
                  </w:p>
                </w:txbxContent>
              </v:textbox>
            </v:shape>
            <v:shape id="docshape2604" o:spid="_x0000_s1552" type="#_x0000_t202" style="position:absolute;left:614;top:1815;width:102;height:164" filled="f" stroked="f">
              <v:textbox inset="0,0,0,0">
                <w:txbxContent>
                  <w:p w:rsidR="00C75A59" w:rsidRDefault="006F319F">
                    <w:pPr>
                      <w:spacing w:before="1"/>
                      <w:rPr>
                        <w:rFonts w:ascii="Arial"/>
                        <w:sz w:val="14"/>
                      </w:rPr>
                    </w:pPr>
                    <w:r>
                      <w:rPr>
                        <w:rFonts w:ascii="Arial"/>
                        <w:w w:val="104"/>
                        <w:sz w:val="14"/>
                      </w:rPr>
                      <w:t>1</w:t>
                    </w:r>
                  </w:p>
                </w:txbxContent>
              </v:textbox>
            </v:shape>
            <v:shape id="docshape2605" o:spid="_x0000_s1551" type="#_x0000_t202" style="position:absolute;left:4052;top:1815;width:184;height:164" filled="f" stroked="f">
              <v:textbox inset="0,0,0,0">
                <w:txbxContent>
                  <w:p w:rsidR="00C75A59" w:rsidRDefault="006F319F">
                    <w:pPr>
                      <w:spacing w:before="1"/>
                      <w:rPr>
                        <w:rFonts w:ascii="Arial"/>
                        <w:sz w:val="14"/>
                      </w:rPr>
                    </w:pPr>
                    <w:r>
                      <w:rPr>
                        <w:rFonts w:ascii="Arial"/>
                        <w:spacing w:val="-5"/>
                        <w:w w:val="105"/>
                        <w:sz w:val="14"/>
                      </w:rPr>
                      <w:t>82</w:t>
                    </w:r>
                  </w:p>
                </w:txbxContent>
              </v:textbox>
            </v:shape>
            <v:shape id="docshape2606" o:spid="_x0000_s1550" type="#_x0000_t202" style="position:absolute;left:4625;top:1815;width:755;height:164" filled="f" stroked="f">
              <v:textbox inset="0,0,0,0">
                <w:txbxContent>
                  <w:p w:rsidR="00C75A59" w:rsidRDefault="006F319F">
                    <w:pPr>
                      <w:spacing w:before="1"/>
                      <w:rPr>
                        <w:rFonts w:ascii="Arial"/>
                        <w:sz w:val="14"/>
                      </w:rPr>
                    </w:pPr>
                    <w:r>
                      <w:rPr>
                        <w:rFonts w:ascii="Arial"/>
                        <w:spacing w:val="-2"/>
                        <w:w w:val="105"/>
                        <w:sz w:val="14"/>
                      </w:rPr>
                      <w:t>03/11/2020</w:t>
                    </w:r>
                  </w:p>
                </w:txbxContent>
              </v:textbox>
            </v:shape>
            <v:shape id="docshape2607" o:spid="_x0000_s1549" type="#_x0000_t202" style="position:absolute;left:5771;top:1815;width:3295;height:164" filled="f" stroked="f">
              <v:textbox inset="0,0,0,0">
                <w:txbxContent>
                  <w:p w:rsidR="00C75A59" w:rsidRDefault="006F319F">
                    <w:pPr>
                      <w:spacing w:before="1"/>
                      <w:rPr>
                        <w:rFonts w:ascii="Arial" w:hAnsi="Arial"/>
                        <w:sz w:val="14"/>
                      </w:rPr>
                    </w:pPr>
                    <w:r>
                      <w:rPr>
                        <w:rFonts w:ascii="Arial" w:hAnsi="Arial"/>
                        <w:w w:val="105"/>
                        <w:sz w:val="14"/>
                      </w:rPr>
                      <w:t>Documentación</w:t>
                    </w:r>
                    <w:r>
                      <w:rPr>
                        <w:rFonts w:ascii="Arial" w:hAnsi="Arial"/>
                        <w:spacing w:val="75"/>
                        <w:w w:val="105"/>
                        <w:sz w:val="14"/>
                      </w:rPr>
                      <w:t xml:space="preserve"> </w:t>
                    </w:r>
                    <w:r>
                      <w:rPr>
                        <w:rFonts w:ascii="Arial" w:hAnsi="Arial"/>
                        <w:spacing w:val="-2"/>
                        <w:w w:val="105"/>
                        <w:sz w:val="14"/>
                      </w:rPr>
                      <w:t>277DB363E8A7B35A5BD4C394</w:t>
                    </w:r>
                  </w:p>
                </w:txbxContent>
              </v:textbox>
            </v:shape>
            <v:shape id="docshape2608" o:spid="_x0000_s1548" type="#_x0000_t202" style="position:absolute;left:5771;top:1962;width:1884;height:164" filled="f" stroked="f">
              <v:textbox inset="0,0,0,0">
                <w:txbxContent>
                  <w:p w:rsidR="00C75A59" w:rsidRDefault="006F319F">
                    <w:pPr>
                      <w:tabs>
                        <w:tab w:val="left" w:pos="1145"/>
                      </w:tabs>
                      <w:spacing w:before="1"/>
                      <w:rPr>
                        <w:rFonts w:ascii="Arial"/>
                        <w:sz w:val="14"/>
                      </w:rPr>
                    </w:pPr>
                    <w:r>
                      <w:rPr>
                        <w:rFonts w:ascii="Arial"/>
                        <w:spacing w:val="-2"/>
                        <w:w w:val="105"/>
                        <w:sz w:val="14"/>
                      </w:rPr>
                      <w:t>Anexa</w:t>
                    </w:r>
                    <w:r>
                      <w:rPr>
                        <w:rFonts w:ascii="Arial"/>
                        <w:sz w:val="14"/>
                      </w:rPr>
                      <w:tab/>
                    </w:r>
                    <w:r>
                      <w:rPr>
                        <w:rFonts w:ascii="Arial"/>
                        <w:spacing w:val="-2"/>
                        <w:w w:val="105"/>
                        <w:sz w:val="14"/>
                      </w:rPr>
                      <w:t>EBA477B6</w:t>
                    </w:r>
                  </w:p>
                </w:txbxContent>
              </v:textbox>
            </v:shape>
            <v:shape id="docshape2609" o:spid="_x0000_s1547" type="#_x0000_t202" style="position:absolute;left:41;top:2182;width:184;height:164" filled="f" stroked="f">
              <v:textbox inset="0,0,0,0">
                <w:txbxContent>
                  <w:p w:rsidR="00C75A59" w:rsidRDefault="006F319F">
                    <w:pPr>
                      <w:spacing w:before="1"/>
                      <w:rPr>
                        <w:rFonts w:ascii="Arial"/>
                        <w:sz w:val="14"/>
                      </w:rPr>
                    </w:pPr>
                    <w:r>
                      <w:rPr>
                        <w:rFonts w:ascii="Arial"/>
                        <w:spacing w:val="-5"/>
                        <w:w w:val="105"/>
                        <w:sz w:val="14"/>
                      </w:rPr>
                      <w:t>35</w:t>
                    </w:r>
                  </w:p>
                </w:txbxContent>
              </v:textbox>
            </v:shape>
            <v:shape id="docshape2610" o:spid="_x0000_s1546" type="#_x0000_t202" style="position:absolute;left:614;top:2182;width:184;height:164" filled="f" stroked="f">
              <v:textbox inset="0,0,0,0">
                <w:txbxContent>
                  <w:p w:rsidR="00C75A59" w:rsidRDefault="006F319F">
                    <w:pPr>
                      <w:spacing w:before="1"/>
                      <w:rPr>
                        <w:rFonts w:ascii="Arial"/>
                        <w:sz w:val="14"/>
                      </w:rPr>
                    </w:pPr>
                    <w:r>
                      <w:rPr>
                        <w:rFonts w:ascii="Arial"/>
                        <w:spacing w:val="-5"/>
                        <w:w w:val="105"/>
                        <w:sz w:val="14"/>
                      </w:rPr>
                      <w:t>31</w:t>
                    </w:r>
                  </w:p>
                </w:txbxContent>
              </v:textbox>
            </v:shape>
            <v:shape id="docshape2611" o:spid="_x0000_s1545" type="#_x0000_t202" style="position:absolute;left:1187;top:2182;width:2312;height:164" filled="f" stroked="f">
              <v:textbox inset="0,0,0,0">
                <w:txbxContent>
                  <w:p w:rsidR="00C75A59" w:rsidRDefault="006F319F">
                    <w:pPr>
                      <w:spacing w:before="1"/>
                      <w:rPr>
                        <w:rFonts w:ascii="Arial"/>
                        <w:sz w:val="14"/>
                      </w:rPr>
                    </w:pPr>
                    <w:r>
                      <w:rPr>
                        <w:rFonts w:ascii="Arial"/>
                        <w:w w:val="105"/>
                        <w:sz w:val="14"/>
                      </w:rPr>
                      <w:t>Proy</w:t>
                    </w:r>
                    <w:r>
                      <w:rPr>
                        <w:rFonts w:ascii="Arial"/>
                        <w:spacing w:val="-5"/>
                        <w:w w:val="105"/>
                        <w:sz w:val="14"/>
                      </w:rPr>
                      <w:t xml:space="preserve"> </w:t>
                    </w:r>
                    <w:r>
                      <w:rPr>
                        <w:rFonts w:ascii="Arial"/>
                        <w:w w:val="105"/>
                        <w:sz w:val="14"/>
                      </w:rPr>
                      <w:t>bases</w:t>
                    </w:r>
                    <w:r>
                      <w:rPr>
                        <w:rFonts w:ascii="Arial"/>
                        <w:spacing w:val="-4"/>
                        <w:w w:val="105"/>
                        <w:sz w:val="14"/>
                      </w:rPr>
                      <w:t xml:space="preserve"> </w:t>
                    </w:r>
                    <w:r>
                      <w:rPr>
                        <w:rFonts w:ascii="Arial"/>
                        <w:w w:val="105"/>
                        <w:sz w:val="14"/>
                      </w:rPr>
                      <w:t>de</w:t>
                    </w:r>
                    <w:r>
                      <w:rPr>
                        <w:rFonts w:ascii="Arial"/>
                        <w:spacing w:val="-4"/>
                        <w:w w:val="105"/>
                        <w:sz w:val="14"/>
                      </w:rPr>
                      <w:t xml:space="preserve"> </w:t>
                    </w:r>
                    <w:r>
                      <w:rPr>
                        <w:rFonts w:ascii="Arial"/>
                        <w:w w:val="105"/>
                        <w:sz w:val="14"/>
                      </w:rPr>
                      <w:t>ejecucion</w:t>
                    </w:r>
                    <w:r>
                      <w:rPr>
                        <w:rFonts w:ascii="Arial"/>
                        <w:spacing w:val="-5"/>
                        <w:w w:val="105"/>
                        <w:sz w:val="14"/>
                      </w:rPr>
                      <w:t xml:space="preserve"> </w:t>
                    </w:r>
                    <w:r>
                      <w:rPr>
                        <w:rFonts w:ascii="Arial"/>
                        <w:w w:val="105"/>
                        <w:sz w:val="14"/>
                      </w:rPr>
                      <w:t>ppto</w:t>
                    </w:r>
                    <w:r>
                      <w:rPr>
                        <w:rFonts w:ascii="Arial"/>
                        <w:spacing w:val="-4"/>
                        <w:w w:val="105"/>
                        <w:sz w:val="14"/>
                      </w:rPr>
                      <w:t xml:space="preserve"> 2021</w:t>
                    </w:r>
                  </w:p>
                </w:txbxContent>
              </v:textbox>
            </v:shape>
            <v:shape id="docshape2612" o:spid="_x0000_s1544" type="#_x0000_t202" style="position:absolute;left:4052;top:2182;width:1328;height:164" filled="f" stroked="f">
              <v:textbox inset="0,0,0,0">
                <w:txbxContent>
                  <w:p w:rsidR="00C75A59" w:rsidRDefault="006F319F">
                    <w:pPr>
                      <w:spacing w:before="1"/>
                      <w:rPr>
                        <w:rFonts w:ascii="Arial"/>
                        <w:sz w:val="14"/>
                      </w:rPr>
                    </w:pPr>
                    <w:r>
                      <w:rPr>
                        <w:rFonts w:ascii="Arial"/>
                        <w:w w:val="105"/>
                        <w:sz w:val="14"/>
                      </w:rPr>
                      <w:t>83-113</w:t>
                    </w:r>
                    <w:r>
                      <w:rPr>
                        <w:rFonts w:ascii="Arial"/>
                        <w:spacing w:val="67"/>
                        <w:w w:val="105"/>
                        <w:sz w:val="14"/>
                      </w:rPr>
                      <w:t xml:space="preserve"> </w:t>
                    </w:r>
                    <w:r>
                      <w:rPr>
                        <w:rFonts w:ascii="Arial"/>
                        <w:spacing w:val="-2"/>
                        <w:w w:val="105"/>
                        <w:sz w:val="14"/>
                      </w:rPr>
                      <w:t>03/11/2020</w:t>
                    </w:r>
                  </w:p>
                </w:txbxContent>
              </v:textbox>
            </v:shape>
            <v:shape id="docshape2613" o:spid="_x0000_s1543" type="#_x0000_t202" style="position:absolute;left:5771;top:2182;width:3361;height:164" filled="f" stroked="f">
              <v:textbox inset="0,0,0,0">
                <w:txbxContent>
                  <w:p w:rsidR="00C75A59" w:rsidRDefault="006F319F">
                    <w:pPr>
                      <w:spacing w:before="1"/>
                      <w:rPr>
                        <w:rFonts w:ascii="Arial" w:hAnsi="Arial"/>
                        <w:sz w:val="14"/>
                      </w:rPr>
                    </w:pPr>
                    <w:r>
                      <w:rPr>
                        <w:rFonts w:ascii="Arial" w:hAnsi="Arial"/>
                        <w:w w:val="105"/>
                        <w:sz w:val="14"/>
                      </w:rPr>
                      <w:t>Documentación</w:t>
                    </w:r>
                    <w:r>
                      <w:rPr>
                        <w:rFonts w:ascii="Arial" w:hAnsi="Arial"/>
                        <w:spacing w:val="75"/>
                        <w:w w:val="105"/>
                        <w:sz w:val="14"/>
                      </w:rPr>
                      <w:t xml:space="preserve"> </w:t>
                    </w:r>
                    <w:r>
                      <w:rPr>
                        <w:rFonts w:ascii="Arial" w:hAnsi="Arial"/>
                        <w:spacing w:val="-2"/>
                        <w:w w:val="105"/>
                        <w:sz w:val="14"/>
                      </w:rPr>
                      <w:t>34926C79C504B433DDD7168E4</w:t>
                    </w:r>
                  </w:p>
                </w:txbxContent>
              </v:textbox>
            </v:shape>
            <v:shape id="docshape2614" o:spid="_x0000_s1542" type="#_x0000_t202" style="position:absolute;left:41;top:2549;width:184;height:164" filled="f" stroked="f">
              <v:textbox inset="0,0,0,0">
                <w:txbxContent>
                  <w:p w:rsidR="00C75A59" w:rsidRDefault="006F319F">
                    <w:pPr>
                      <w:spacing w:before="1"/>
                      <w:rPr>
                        <w:rFonts w:ascii="Arial"/>
                        <w:sz w:val="14"/>
                      </w:rPr>
                    </w:pPr>
                    <w:r>
                      <w:rPr>
                        <w:rFonts w:ascii="Arial"/>
                        <w:spacing w:val="-5"/>
                        <w:w w:val="105"/>
                        <w:sz w:val="14"/>
                      </w:rPr>
                      <w:t>36</w:t>
                    </w:r>
                  </w:p>
                </w:txbxContent>
              </v:textbox>
            </v:shape>
            <v:shape id="docshape2615" o:spid="_x0000_s1541" type="#_x0000_t202" style="position:absolute;left:614;top:2549;width:102;height:164" filled="f" stroked="f">
              <v:textbox inset="0,0,0,0">
                <w:txbxContent>
                  <w:p w:rsidR="00C75A59" w:rsidRDefault="006F319F">
                    <w:pPr>
                      <w:spacing w:before="1"/>
                      <w:rPr>
                        <w:rFonts w:ascii="Arial"/>
                        <w:sz w:val="14"/>
                      </w:rPr>
                    </w:pPr>
                    <w:r>
                      <w:rPr>
                        <w:rFonts w:ascii="Arial"/>
                        <w:w w:val="104"/>
                        <w:sz w:val="14"/>
                      </w:rPr>
                      <w:t>4</w:t>
                    </w:r>
                  </w:p>
                </w:txbxContent>
              </v:textbox>
            </v:shape>
            <v:shape id="docshape2616" o:spid="_x0000_s1540" type="#_x0000_t202" style="position:absolute;left:1187;top:2549;width:1684;height:164" filled="f" stroked="f">
              <v:textbox inset="0,0,0,0">
                <w:txbxContent>
                  <w:p w:rsidR="00C75A59" w:rsidRDefault="006F319F">
                    <w:pPr>
                      <w:spacing w:before="1"/>
                      <w:rPr>
                        <w:rFonts w:ascii="Arial"/>
                        <w:sz w:val="14"/>
                      </w:rPr>
                    </w:pPr>
                    <w:r>
                      <w:rPr>
                        <w:rFonts w:ascii="Arial"/>
                        <w:w w:val="105"/>
                        <w:sz w:val="14"/>
                      </w:rPr>
                      <w:t>Memoria</w:t>
                    </w:r>
                    <w:r>
                      <w:rPr>
                        <w:rFonts w:ascii="Arial"/>
                        <w:spacing w:val="-9"/>
                        <w:w w:val="105"/>
                        <w:sz w:val="14"/>
                      </w:rPr>
                      <w:t xml:space="preserve"> </w:t>
                    </w:r>
                    <w:r>
                      <w:rPr>
                        <w:rFonts w:ascii="Arial"/>
                        <w:w w:val="105"/>
                        <w:sz w:val="14"/>
                      </w:rPr>
                      <w:t>explicativa</w:t>
                    </w:r>
                    <w:r>
                      <w:rPr>
                        <w:rFonts w:ascii="Arial"/>
                        <w:spacing w:val="-7"/>
                        <w:w w:val="105"/>
                        <w:sz w:val="14"/>
                      </w:rPr>
                      <w:t xml:space="preserve"> </w:t>
                    </w:r>
                    <w:r>
                      <w:rPr>
                        <w:rFonts w:ascii="Arial"/>
                        <w:spacing w:val="-4"/>
                        <w:w w:val="105"/>
                        <w:sz w:val="14"/>
                      </w:rPr>
                      <w:t>2021</w:t>
                    </w:r>
                  </w:p>
                </w:txbxContent>
              </v:textbox>
            </v:shape>
            <v:shape id="docshape2617" o:spid="_x0000_s1539" type="#_x0000_t202" style="position:absolute;left:4052;top:2549;width:314;height:678" filled="f" stroked="f">
              <v:textbox inset="0,0,0,0">
                <w:txbxContent>
                  <w:p w:rsidR="00C75A59" w:rsidRDefault="006F319F">
                    <w:pPr>
                      <w:spacing w:before="1" w:line="154" w:lineRule="exact"/>
                      <w:rPr>
                        <w:rFonts w:ascii="Arial"/>
                        <w:sz w:val="14"/>
                      </w:rPr>
                    </w:pPr>
                    <w:r>
                      <w:rPr>
                        <w:rFonts w:ascii="Arial"/>
                        <w:spacing w:val="-4"/>
                        <w:w w:val="105"/>
                        <w:sz w:val="14"/>
                      </w:rPr>
                      <w:t>114-</w:t>
                    </w:r>
                  </w:p>
                  <w:p w:rsidR="00C75A59" w:rsidRDefault="006F319F">
                    <w:pPr>
                      <w:spacing w:line="154" w:lineRule="exact"/>
                      <w:rPr>
                        <w:rFonts w:ascii="Arial"/>
                        <w:sz w:val="14"/>
                      </w:rPr>
                    </w:pPr>
                    <w:r>
                      <w:rPr>
                        <w:rFonts w:ascii="Arial"/>
                        <w:spacing w:val="-5"/>
                        <w:w w:val="105"/>
                        <w:sz w:val="14"/>
                      </w:rPr>
                      <w:t>117</w:t>
                    </w:r>
                  </w:p>
                  <w:p w:rsidR="00C75A59" w:rsidRDefault="006F319F">
                    <w:pPr>
                      <w:spacing w:before="59" w:line="154" w:lineRule="exact"/>
                      <w:rPr>
                        <w:rFonts w:ascii="Arial"/>
                        <w:sz w:val="14"/>
                      </w:rPr>
                    </w:pPr>
                    <w:r>
                      <w:rPr>
                        <w:rFonts w:ascii="Arial"/>
                        <w:spacing w:val="-4"/>
                        <w:w w:val="105"/>
                        <w:sz w:val="14"/>
                      </w:rPr>
                      <w:t>118-</w:t>
                    </w:r>
                  </w:p>
                  <w:p w:rsidR="00C75A59" w:rsidRDefault="006F319F">
                    <w:pPr>
                      <w:spacing w:line="154" w:lineRule="exact"/>
                      <w:rPr>
                        <w:rFonts w:ascii="Arial"/>
                        <w:sz w:val="14"/>
                      </w:rPr>
                    </w:pPr>
                    <w:r>
                      <w:rPr>
                        <w:rFonts w:ascii="Arial"/>
                        <w:spacing w:val="-5"/>
                        <w:w w:val="105"/>
                        <w:sz w:val="14"/>
                      </w:rPr>
                      <w:t>131</w:t>
                    </w:r>
                  </w:p>
                </w:txbxContent>
              </v:textbox>
            </v:shape>
            <v:shape id="docshape2618" o:spid="_x0000_s1538" type="#_x0000_t202" style="position:absolute;left:4625;top:2549;width:755;height:164" filled="f" stroked="f">
              <v:textbox inset="0,0,0,0">
                <w:txbxContent>
                  <w:p w:rsidR="00C75A59" w:rsidRDefault="006F319F">
                    <w:pPr>
                      <w:spacing w:before="1"/>
                      <w:rPr>
                        <w:rFonts w:ascii="Arial"/>
                        <w:sz w:val="14"/>
                      </w:rPr>
                    </w:pPr>
                    <w:r>
                      <w:rPr>
                        <w:rFonts w:ascii="Arial"/>
                        <w:spacing w:val="-2"/>
                        <w:w w:val="105"/>
                        <w:sz w:val="14"/>
                      </w:rPr>
                      <w:t>04/11/2020</w:t>
                    </w:r>
                  </w:p>
                </w:txbxContent>
              </v:textbox>
            </v:shape>
            <v:shape id="docshape2619" o:spid="_x0000_s1537" type="#_x0000_t202" style="position:absolute;left:41;top:2915;width:184;height:164" filled="f" stroked="f">
              <v:textbox inset="0,0,0,0">
                <w:txbxContent>
                  <w:p w:rsidR="00C75A59" w:rsidRDefault="006F319F">
                    <w:pPr>
                      <w:spacing w:before="1"/>
                      <w:rPr>
                        <w:rFonts w:ascii="Arial"/>
                        <w:sz w:val="14"/>
                      </w:rPr>
                    </w:pPr>
                    <w:r>
                      <w:rPr>
                        <w:rFonts w:ascii="Arial"/>
                        <w:spacing w:val="-5"/>
                        <w:w w:val="105"/>
                        <w:sz w:val="14"/>
                      </w:rPr>
                      <w:t>37</w:t>
                    </w:r>
                  </w:p>
                </w:txbxContent>
              </v:textbox>
            </v:shape>
            <v:shape id="docshape2620" o:spid="_x0000_s1536" type="#_x0000_t202" style="position:absolute;left:614;top:2915;width:184;height:164" filled="f" stroked="f">
              <v:textbox inset="0,0,0,0">
                <w:txbxContent>
                  <w:p w:rsidR="00C75A59" w:rsidRDefault="006F319F">
                    <w:pPr>
                      <w:spacing w:before="1"/>
                      <w:rPr>
                        <w:rFonts w:ascii="Arial"/>
                        <w:sz w:val="14"/>
                      </w:rPr>
                    </w:pPr>
                    <w:r>
                      <w:rPr>
                        <w:rFonts w:ascii="Arial"/>
                        <w:spacing w:val="-5"/>
                        <w:w w:val="105"/>
                        <w:sz w:val="14"/>
                      </w:rPr>
                      <w:t>14</w:t>
                    </w:r>
                  </w:p>
                </w:txbxContent>
              </v:textbox>
            </v:shape>
            <v:shape id="docshape2621" o:spid="_x0000_s1535" type="#_x0000_t202" style="position:absolute;left:1187;top:2915;width:1284;height:164" filled="f" stroked="f">
              <v:textbox inset="0,0,0,0">
                <w:txbxContent>
                  <w:p w:rsidR="00C75A59" w:rsidRDefault="006F319F">
                    <w:pPr>
                      <w:spacing w:before="1"/>
                      <w:rPr>
                        <w:rFonts w:ascii="Arial"/>
                        <w:sz w:val="14"/>
                      </w:rPr>
                    </w:pPr>
                    <w:r>
                      <w:rPr>
                        <w:rFonts w:ascii="Arial"/>
                        <w:w w:val="105"/>
                        <w:sz w:val="14"/>
                      </w:rPr>
                      <w:t>Informe</w:t>
                    </w:r>
                    <w:r>
                      <w:rPr>
                        <w:rFonts w:ascii="Arial"/>
                        <w:spacing w:val="-6"/>
                        <w:w w:val="105"/>
                        <w:sz w:val="14"/>
                      </w:rPr>
                      <w:t xml:space="preserve"> </w:t>
                    </w:r>
                    <w:r>
                      <w:rPr>
                        <w:rFonts w:ascii="Arial"/>
                        <w:w w:val="105"/>
                        <w:sz w:val="14"/>
                      </w:rPr>
                      <w:t>ec-fin</w:t>
                    </w:r>
                    <w:r>
                      <w:rPr>
                        <w:rFonts w:ascii="Arial"/>
                        <w:spacing w:val="-5"/>
                        <w:w w:val="105"/>
                        <w:sz w:val="14"/>
                      </w:rPr>
                      <w:t xml:space="preserve"> </w:t>
                    </w:r>
                    <w:r>
                      <w:rPr>
                        <w:rFonts w:ascii="Arial"/>
                        <w:spacing w:val="-4"/>
                        <w:w w:val="105"/>
                        <w:sz w:val="14"/>
                      </w:rPr>
                      <w:t>2020</w:t>
                    </w:r>
                  </w:p>
                </w:txbxContent>
              </v:textbox>
            </v:shape>
            <v:shape id="docshape2622" o:spid="_x0000_s1534" type="#_x0000_t202" style="position:absolute;left:4625;top:2915;width:755;height:164" filled="f" stroked="f">
              <v:textbox inset="0,0,0,0">
                <w:txbxContent>
                  <w:p w:rsidR="00C75A59" w:rsidRDefault="006F319F">
                    <w:pPr>
                      <w:spacing w:before="1"/>
                      <w:rPr>
                        <w:rFonts w:ascii="Arial"/>
                        <w:sz w:val="14"/>
                      </w:rPr>
                    </w:pPr>
                    <w:r>
                      <w:rPr>
                        <w:rFonts w:ascii="Arial"/>
                        <w:spacing w:val="-2"/>
                        <w:w w:val="105"/>
                        <w:sz w:val="14"/>
                      </w:rPr>
                      <w:t>04/11/2020</w:t>
                    </w:r>
                  </w:p>
                </w:txbxContent>
              </v:textbox>
            </v:shape>
            <v:shape id="docshape2623" o:spid="_x0000_s1533" type="#_x0000_t202" style="position:absolute;left:5771;top:2328;width:3376;height:898" filled="f" stroked="f">
              <v:textbox inset="0,0,0,0">
                <w:txbxContent>
                  <w:p w:rsidR="00C75A59" w:rsidRDefault="006F319F">
                    <w:pPr>
                      <w:tabs>
                        <w:tab w:val="left" w:pos="1145"/>
                      </w:tabs>
                      <w:spacing w:before="1"/>
                      <w:rPr>
                        <w:rFonts w:ascii="Arial"/>
                        <w:sz w:val="14"/>
                      </w:rPr>
                    </w:pPr>
                    <w:r>
                      <w:rPr>
                        <w:rFonts w:ascii="Arial"/>
                        <w:spacing w:val="-2"/>
                        <w:w w:val="105"/>
                        <w:sz w:val="14"/>
                      </w:rPr>
                      <w:t>Anexa</w:t>
                    </w:r>
                    <w:r>
                      <w:rPr>
                        <w:rFonts w:ascii="Arial"/>
                        <w:sz w:val="14"/>
                      </w:rPr>
                      <w:tab/>
                    </w:r>
                    <w:r>
                      <w:rPr>
                        <w:rFonts w:ascii="Arial"/>
                        <w:spacing w:val="-2"/>
                        <w:w w:val="105"/>
                        <w:sz w:val="14"/>
                      </w:rPr>
                      <w:t>2238B23</w:t>
                    </w:r>
                  </w:p>
                  <w:p w:rsidR="00C75A59" w:rsidRDefault="006F319F">
                    <w:pPr>
                      <w:tabs>
                        <w:tab w:val="left" w:pos="1145"/>
                      </w:tabs>
                      <w:spacing w:before="59" w:line="154" w:lineRule="exact"/>
                      <w:rPr>
                        <w:rFonts w:ascii="Arial"/>
                        <w:sz w:val="14"/>
                      </w:rPr>
                    </w:pPr>
                    <w:r>
                      <w:rPr>
                        <w:rFonts w:ascii="Arial"/>
                        <w:w w:val="105"/>
                        <w:sz w:val="14"/>
                      </w:rPr>
                      <w:t>Propuesta</w:t>
                    </w:r>
                    <w:r>
                      <w:rPr>
                        <w:rFonts w:ascii="Arial"/>
                        <w:spacing w:val="-8"/>
                        <w:w w:val="105"/>
                        <w:sz w:val="14"/>
                      </w:rPr>
                      <w:t xml:space="preserve"> </w:t>
                    </w:r>
                    <w:r>
                      <w:rPr>
                        <w:rFonts w:ascii="Arial"/>
                        <w:spacing w:val="-5"/>
                        <w:w w:val="105"/>
                        <w:sz w:val="14"/>
                      </w:rPr>
                      <w:t>de</w:t>
                    </w:r>
                    <w:r>
                      <w:rPr>
                        <w:rFonts w:ascii="Arial"/>
                        <w:sz w:val="14"/>
                      </w:rPr>
                      <w:tab/>
                    </w:r>
                    <w:r>
                      <w:rPr>
                        <w:rFonts w:ascii="Arial"/>
                        <w:spacing w:val="-2"/>
                        <w:w w:val="105"/>
                        <w:sz w:val="14"/>
                      </w:rPr>
                      <w:t>8B4A78BC42FEA170EB576593B</w:t>
                    </w:r>
                  </w:p>
                  <w:p w:rsidR="00C75A59" w:rsidRDefault="006F319F">
                    <w:pPr>
                      <w:tabs>
                        <w:tab w:val="left" w:pos="1145"/>
                      </w:tabs>
                      <w:spacing w:line="154" w:lineRule="exact"/>
                      <w:rPr>
                        <w:rFonts w:ascii="Arial"/>
                        <w:sz w:val="14"/>
                      </w:rPr>
                    </w:pPr>
                    <w:r>
                      <w:rPr>
                        <w:rFonts w:ascii="Arial"/>
                        <w:spacing w:val="-2"/>
                        <w:w w:val="105"/>
                        <w:sz w:val="14"/>
                      </w:rPr>
                      <w:t>Concejal</w:t>
                    </w:r>
                    <w:r>
                      <w:rPr>
                        <w:rFonts w:ascii="Arial"/>
                        <w:sz w:val="14"/>
                      </w:rPr>
                      <w:tab/>
                    </w:r>
                    <w:r>
                      <w:rPr>
                        <w:rFonts w:ascii="Arial"/>
                        <w:spacing w:val="-2"/>
                        <w:w w:val="105"/>
                        <w:sz w:val="14"/>
                      </w:rPr>
                      <w:t>D5C8645</w:t>
                    </w:r>
                  </w:p>
                  <w:p w:rsidR="00C75A59" w:rsidRDefault="006F319F">
                    <w:pPr>
                      <w:tabs>
                        <w:tab w:val="left" w:pos="1145"/>
                      </w:tabs>
                      <w:spacing w:before="59" w:line="154" w:lineRule="exact"/>
                      <w:rPr>
                        <w:rFonts w:ascii="Arial"/>
                        <w:sz w:val="14"/>
                      </w:rPr>
                    </w:pPr>
                    <w:r>
                      <w:rPr>
                        <w:rFonts w:ascii="Arial"/>
                        <w:spacing w:val="-2"/>
                        <w:w w:val="105"/>
                        <w:sz w:val="14"/>
                      </w:rPr>
                      <w:t>Informe</w:t>
                    </w:r>
                    <w:r>
                      <w:rPr>
                        <w:rFonts w:ascii="Arial"/>
                        <w:sz w:val="14"/>
                      </w:rPr>
                      <w:tab/>
                    </w:r>
                    <w:r>
                      <w:rPr>
                        <w:rFonts w:ascii="Arial"/>
                        <w:spacing w:val="-2"/>
                        <w:w w:val="105"/>
                        <w:sz w:val="14"/>
                      </w:rPr>
                      <w:t>8F0AC0263FDB78749536C7FCE</w:t>
                    </w:r>
                  </w:p>
                  <w:p w:rsidR="00C75A59" w:rsidRDefault="006F319F">
                    <w:pPr>
                      <w:tabs>
                        <w:tab w:val="left" w:pos="1145"/>
                      </w:tabs>
                      <w:spacing w:line="154" w:lineRule="exact"/>
                      <w:rPr>
                        <w:rFonts w:ascii="Arial" w:hAnsi="Arial"/>
                        <w:sz w:val="14"/>
                      </w:rPr>
                    </w:pPr>
                    <w:r>
                      <w:rPr>
                        <w:rFonts w:ascii="Arial" w:hAnsi="Arial"/>
                        <w:spacing w:val="-2"/>
                        <w:w w:val="105"/>
                        <w:sz w:val="14"/>
                      </w:rPr>
                      <w:t>Económico</w:t>
                    </w:r>
                    <w:r>
                      <w:rPr>
                        <w:rFonts w:ascii="Arial" w:hAnsi="Arial"/>
                        <w:sz w:val="14"/>
                      </w:rPr>
                      <w:tab/>
                    </w:r>
                    <w:r>
                      <w:rPr>
                        <w:rFonts w:ascii="Arial" w:hAnsi="Arial"/>
                        <w:spacing w:val="-2"/>
                        <w:w w:val="105"/>
                        <w:sz w:val="14"/>
                      </w:rPr>
                      <w:t>23565E0</w:t>
                    </w:r>
                  </w:p>
                </w:txbxContent>
              </v:textbox>
            </v:shape>
            <v:shape id="docshape2624" o:spid="_x0000_s1532" type="#_x0000_t202" style="position:absolute;left:41;top:3285;width:9246;height:1196" filled="f" stroked="f">
              <v:textbox inset="0,0,0,0">
                <w:txbxContent>
                  <w:p w:rsidR="00C75A59" w:rsidRDefault="006F319F">
                    <w:pPr>
                      <w:tabs>
                        <w:tab w:val="right" w:leader="dot" w:pos="4317"/>
                      </w:tabs>
                      <w:spacing w:line="204" w:lineRule="exact"/>
                      <w:ind w:left="1985"/>
                      <w:rPr>
                        <w:rFonts w:ascii="Arial" w:hAnsi="Arial"/>
                        <w:sz w:val="18"/>
                      </w:rPr>
                    </w:pPr>
                    <w:r>
                      <w:rPr>
                        <w:rFonts w:ascii="Arial" w:hAnsi="Arial"/>
                        <w:sz w:val="18"/>
                      </w:rPr>
                      <w:t>Nº</w:t>
                    </w:r>
                    <w:r>
                      <w:rPr>
                        <w:rFonts w:ascii="Arial" w:hAnsi="Arial"/>
                        <w:spacing w:val="3"/>
                        <w:sz w:val="18"/>
                      </w:rPr>
                      <w:t xml:space="preserve"> </w:t>
                    </w:r>
                    <w:r>
                      <w:rPr>
                        <w:rFonts w:ascii="Arial" w:hAnsi="Arial"/>
                        <w:sz w:val="18"/>
                      </w:rPr>
                      <w:t>de</w:t>
                    </w:r>
                    <w:r>
                      <w:rPr>
                        <w:rFonts w:ascii="Arial" w:hAnsi="Arial"/>
                        <w:spacing w:val="3"/>
                        <w:sz w:val="18"/>
                      </w:rPr>
                      <w:t xml:space="preserve"> </w:t>
                    </w:r>
                    <w:r>
                      <w:rPr>
                        <w:rFonts w:ascii="Arial" w:hAnsi="Arial"/>
                        <w:sz w:val="18"/>
                      </w:rPr>
                      <w:t>páginas</w:t>
                    </w:r>
                    <w:r>
                      <w:rPr>
                        <w:rFonts w:ascii="Arial" w:hAnsi="Arial"/>
                        <w:spacing w:val="4"/>
                        <w:sz w:val="18"/>
                      </w:rPr>
                      <w:t xml:space="preserve"> </w:t>
                    </w:r>
                    <w:r>
                      <w:rPr>
                        <w:rFonts w:ascii="Arial" w:hAnsi="Arial"/>
                        <w:spacing w:val="-2"/>
                        <w:sz w:val="18"/>
                      </w:rPr>
                      <w:t>total</w:t>
                    </w:r>
                    <w:r>
                      <w:rPr>
                        <w:rFonts w:ascii="Arial" w:hAnsi="Arial"/>
                        <w:sz w:val="18"/>
                      </w:rPr>
                      <w:tab/>
                    </w:r>
                    <w:r>
                      <w:rPr>
                        <w:rFonts w:ascii="Arial" w:hAnsi="Arial"/>
                        <w:spacing w:val="-5"/>
                        <w:sz w:val="18"/>
                      </w:rPr>
                      <w:t>131</w:t>
                    </w:r>
                  </w:p>
                  <w:p w:rsidR="00C75A59" w:rsidRDefault="006F319F">
                    <w:pPr>
                      <w:spacing w:before="68" w:line="213" w:lineRule="auto"/>
                      <w:ind w:right="5" w:firstLine="275"/>
                      <w:rPr>
                        <w:rFonts w:ascii="Arial" w:hAnsi="Arial"/>
                        <w:sz w:val="18"/>
                      </w:rPr>
                    </w:pPr>
                    <w:r>
                      <w:rPr>
                        <w:rFonts w:ascii="Arial" w:hAnsi="Arial"/>
                        <w:sz w:val="18"/>
                      </w:rPr>
                      <w:t>Se extiende para hacer constar que el expediente contiene 37 documentos (sin incluir el presente) que suman un total de 131 páginas.</w:t>
                    </w:r>
                  </w:p>
                  <w:p w:rsidR="00C75A59" w:rsidRDefault="00C75A59">
                    <w:pPr>
                      <w:rPr>
                        <w:rFonts w:ascii="Arial"/>
                        <w:sz w:val="20"/>
                      </w:rPr>
                    </w:pPr>
                  </w:p>
                  <w:p w:rsidR="00C75A59" w:rsidRDefault="006F319F">
                    <w:pPr>
                      <w:spacing w:before="117"/>
                      <w:ind w:left="275"/>
                      <w:rPr>
                        <w:rFonts w:ascii="Arial" w:hAnsi="Arial"/>
                        <w:sz w:val="18"/>
                      </w:rPr>
                    </w:pPr>
                    <w:r>
                      <w:rPr>
                        <w:rFonts w:ascii="Arial" w:hAnsi="Arial"/>
                        <w:sz w:val="18"/>
                      </w:rPr>
                      <w:t>En</w:t>
                    </w:r>
                    <w:r>
                      <w:rPr>
                        <w:rFonts w:ascii="Arial" w:hAnsi="Arial"/>
                        <w:spacing w:val="3"/>
                        <w:sz w:val="18"/>
                      </w:rPr>
                      <w:t xml:space="preserve"> </w:t>
                    </w:r>
                    <w:r>
                      <w:rPr>
                        <w:rFonts w:ascii="Arial" w:hAnsi="Arial"/>
                        <w:sz w:val="18"/>
                      </w:rPr>
                      <w:t>San</w:t>
                    </w:r>
                    <w:r>
                      <w:rPr>
                        <w:rFonts w:ascii="Arial" w:hAnsi="Arial"/>
                        <w:spacing w:val="3"/>
                        <w:sz w:val="18"/>
                      </w:rPr>
                      <w:t xml:space="preserve"> </w:t>
                    </w:r>
                    <w:r>
                      <w:rPr>
                        <w:rFonts w:ascii="Arial" w:hAnsi="Arial"/>
                        <w:sz w:val="18"/>
                      </w:rPr>
                      <w:t>Cristóbal</w:t>
                    </w:r>
                    <w:r>
                      <w:rPr>
                        <w:rFonts w:ascii="Arial" w:hAnsi="Arial"/>
                        <w:spacing w:val="4"/>
                        <w:sz w:val="18"/>
                      </w:rPr>
                      <w:t xml:space="preserve"> </w:t>
                    </w:r>
                    <w:r>
                      <w:rPr>
                        <w:rFonts w:ascii="Arial" w:hAnsi="Arial"/>
                        <w:sz w:val="18"/>
                      </w:rPr>
                      <w:t>de</w:t>
                    </w:r>
                    <w:r>
                      <w:rPr>
                        <w:rFonts w:ascii="Arial" w:hAnsi="Arial"/>
                        <w:spacing w:val="3"/>
                        <w:sz w:val="18"/>
                      </w:rPr>
                      <w:t xml:space="preserve"> </w:t>
                    </w:r>
                    <w:r>
                      <w:rPr>
                        <w:rFonts w:ascii="Arial" w:hAnsi="Arial"/>
                        <w:sz w:val="18"/>
                      </w:rPr>
                      <w:t>La</w:t>
                    </w:r>
                    <w:r>
                      <w:rPr>
                        <w:rFonts w:ascii="Arial" w:hAnsi="Arial"/>
                        <w:spacing w:val="4"/>
                        <w:sz w:val="18"/>
                      </w:rPr>
                      <w:t xml:space="preserve"> </w:t>
                    </w:r>
                    <w:r>
                      <w:rPr>
                        <w:rFonts w:ascii="Arial" w:hAnsi="Arial"/>
                        <w:sz w:val="18"/>
                      </w:rPr>
                      <w:t>Laguna</w:t>
                    </w:r>
                    <w:r>
                      <w:rPr>
                        <w:rFonts w:ascii="Arial" w:hAnsi="Arial"/>
                        <w:spacing w:val="3"/>
                        <w:sz w:val="18"/>
                      </w:rPr>
                      <w:t xml:space="preserve"> </w:t>
                    </w:r>
                    <w:r>
                      <w:rPr>
                        <w:rFonts w:ascii="Arial" w:hAnsi="Arial"/>
                        <w:sz w:val="18"/>
                      </w:rPr>
                      <w:t>a</w:t>
                    </w:r>
                    <w:r>
                      <w:rPr>
                        <w:rFonts w:ascii="Arial" w:hAnsi="Arial"/>
                        <w:spacing w:val="4"/>
                        <w:sz w:val="18"/>
                      </w:rPr>
                      <w:t xml:space="preserve"> </w:t>
                    </w:r>
                    <w:r>
                      <w:rPr>
                        <w:rFonts w:ascii="Arial" w:hAnsi="Arial"/>
                        <w:sz w:val="18"/>
                      </w:rPr>
                      <w:t>04</w:t>
                    </w:r>
                    <w:r>
                      <w:rPr>
                        <w:rFonts w:ascii="Arial" w:hAnsi="Arial"/>
                        <w:spacing w:val="3"/>
                        <w:sz w:val="18"/>
                      </w:rPr>
                      <w:t xml:space="preserve"> </w:t>
                    </w:r>
                    <w:r>
                      <w:rPr>
                        <w:rFonts w:ascii="Arial" w:hAnsi="Arial"/>
                        <w:sz w:val="18"/>
                      </w:rPr>
                      <w:t>de</w:t>
                    </w:r>
                    <w:r>
                      <w:rPr>
                        <w:rFonts w:ascii="Arial" w:hAnsi="Arial"/>
                        <w:spacing w:val="4"/>
                        <w:sz w:val="18"/>
                      </w:rPr>
                      <w:t xml:space="preserve"> </w:t>
                    </w:r>
                    <w:r>
                      <w:rPr>
                        <w:rFonts w:ascii="Arial" w:hAnsi="Arial"/>
                        <w:sz w:val="18"/>
                      </w:rPr>
                      <w:t>noviembre</w:t>
                    </w:r>
                    <w:r>
                      <w:rPr>
                        <w:rFonts w:ascii="Arial" w:hAnsi="Arial"/>
                        <w:spacing w:val="3"/>
                        <w:sz w:val="18"/>
                      </w:rPr>
                      <w:t xml:space="preserve"> </w:t>
                    </w:r>
                    <w:r>
                      <w:rPr>
                        <w:rFonts w:ascii="Arial" w:hAnsi="Arial"/>
                        <w:sz w:val="18"/>
                      </w:rPr>
                      <w:t>de</w:t>
                    </w:r>
                    <w:r>
                      <w:rPr>
                        <w:rFonts w:ascii="Arial" w:hAnsi="Arial"/>
                        <w:spacing w:val="3"/>
                        <w:sz w:val="18"/>
                      </w:rPr>
                      <w:t xml:space="preserve"> </w:t>
                    </w:r>
                    <w:r>
                      <w:rPr>
                        <w:rFonts w:ascii="Arial" w:hAnsi="Arial"/>
                        <w:spacing w:val="-4"/>
                        <w:sz w:val="18"/>
                      </w:rPr>
                      <w:t>2020</w:t>
                    </w:r>
                  </w:p>
                </w:txbxContent>
              </v:textbox>
            </v:shape>
            <v:shape id="docshape2625" o:spid="_x0000_s1531" type="#_x0000_t202" style="position:absolute;left:316;top:5009;width:3160;height:205" filled="f" stroked="f">
              <v:textbox inset="0,0,0,0">
                <w:txbxContent>
                  <w:p w:rsidR="00C75A59" w:rsidRDefault="006F319F">
                    <w:pPr>
                      <w:spacing w:line="204" w:lineRule="exact"/>
                      <w:rPr>
                        <w:rFonts w:ascii="Arial" w:hAnsi="Arial"/>
                        <w:sz w:val="18"/>
                      </w:rPr>
                    </w:pPr>
                    <w:r>
                      <w:rPr>
                        <w:rFonts w:ascii="Arial" w:hAnsi="Arial"/>
                        <w:sz w:val="18"/>
                      </w:rPr>
                      <w:t>(Documento</w:t>
                    </w:r>
                    <w:r>
                      <w:rPr>
                        <w:rFonts w:ascii="Arial" w:hAnsi="Arial"/>
                        <w:spacing w:val="7"/>
                        <w:sz w:val="18"/>
                      </w:rPr>
                      <w:t xml:space="preserve"> </w:t>
                    </w:r>
                    <w:r>
                      <w:rPr>
                        <w:rFonts w:ascii="Arial" w:hAnsi="Arial"/>
                        <w:sz w:val="18"/>
                      </w:rPr>
                      <w:t>sellado</w:t>
                    </w:r>
                    <w:r>
                      <w:rPr>
                        <w:rFonts w:ascii="Arial" w:hAnsi="Arial"/>
                        <w:spacing w:val="8"/>
                        <w:sz w:val="18"/>
                      </w:rPr>
                      <w:t xml:space="preserve"> </w:t>
                    </w:r>
                    <w:r>
                      <w:rPr>
                        <w:rFonts w:ascii="Arial" w:hAnsi="Arial"/>
                        <w:spacing w:val="-2"/>
                        <w:sz w:val="18"/>
                      </w:rPr>
                      <w:t>electrónicamente)</w:t>
                    </w:r>
                  </w:p>
                </w:txbxContent>
              </v:textbox>
            </v:shape>
            <w10:anchorlock/>
          </v:group>
        </w:pict>
      </w:r>
    </w:p>
    <w:p w:rsidR="00C75A59" w:rsidRDefault="00C75A59">
      <w:pPr>
        <w:rPr>
          <w:rFonts w:ascii="Arial"/>
        </w:rPr>
        <w:sectPr w:rsidR="00C75A59">
          <w:pgSz w:w="11910" w:h="16840"/>
          <w:pgMar w:top="560" w:right="0" w:bottom="1320" w:left="460" w:header="240" w:footer="1125" w:gutter="0"/>
          <w:cols w:space="720"/>
        </w:sectPr>
      </w:pPr>
    </w:p>
    <w:p w:rsidR="00C75A59" w:rsidRDefault="006F319F">
      <w:pPr>
        <w:pStyle w:val="Textoindependiente"/>
        <w:rPr>
          <w:rFonts w:ascii="Arial"/>
        </w:rPr>
      </w:pPr>
      <w:r>
        <w:pict>
          <v:shape id="docshape2637" o:spid="_x0000_s1529" type="#_x0000_t202" style="position:absolute;margin-left:299.7pt;margin-top:34pt;width:195.8pt;height:9pt;z-index:-25041920;mso-position-horizontal-relative:page;mso-position-vertical-relative:page" filled="f" stroked="f">
            <v:textbox inset="0,0,0,0">
              <w:txbxContent>
                <w:p w:rsidR="00C75A59" w:rsidRDefault="006F319F">
                  <w:pPr>
                    <w:spacing w:before="5"/>
                    <w:rPr>
                      <w:i/>
                      <w:sz w:val="15"/>
                    </w:rPr>
                  </w:pPr>
                  <w:r>
                    <w:rPr>
                      <w:i/>
                      <w:w w:val="85"/>
                      <w:sz w:val="15"/>
                    </w:rPr>
                    <w:t>INFORME</w:t>
                  </w:r>
                  <w:r>
                    <w:rPr>
                      <w:rFonts w:ascii="Times New Roman" w:hAnsi="Times New Roman"/>
                      <w:sz w:val="15"/>
                    </w:rPr>
                    <w:t xml:space="preserve"> </w:t>
                  </w:r>
                  <w:r>
                    <w:rPr>
                      <w:i/>
                      <w:w w:val="85"/>
                      <w:sz w:val="15"/>
                    </w:rPr>
                    <w:t>SERVICIO</w:t>
                  </w:r>
                  <w:r>
                    <w:rPr>
                      <w:rFonts w:ascii="Times New Roman" w:hAnsi="Times New Roman"/>
                      <w:spacing w:val="-2"/>
                      <w:sz w:val="15"/>
                    </w:rPr>
                    <w:t xml:space="preserve"> </w:t>
                  </w:r>
                  <w:r>
                    <w:rPr>
                      <w:i/>
                      <w:w w:val="85"/>
                      <w:sz w:val="15"/>
                    </w:rPr>
                    <w:t>DE</w:t>
                  </w:r>
                  <w:r>
                    <w:rPr>
                      <w:rFonts w:ascii="Times New Roman" w:hAnsi="Times New Roman"/>
                      <w:spacing w:val="-1"/>
                      <w:sz w:val="15"/>
                    </w:rPr>
                    <w:t xml:space="preserve"> </w:t>
                  </w:r>
                  <w:r>
                    <w:rPr>
                      <w:i/>
                      <w:w w:val="85"/>
                      <w:sz w:val="15"/>
                    </w:rPr>
                    <w:t>CONTROL</w:t>
                  </w:r>
                  <w:r>
                    <w:rPr>
                      <w:rFonts w:ascii="Times New Roman" w:hAnsi="Times New Roman"/>
                      <w:spacing w:val="1"/>
                      <w:sz w:val="15"/>
                    </w:rPr>
                    <w:t xml:space="preserve"> </w:t>
                  </w:r>
                  <w:r>
                    <w:rPr>
                      <w:i/>
                      <w:w w:val="85"/>
                      <w:sz w:val="15"/>
                    </w:rPr>
                    <w:t>INTERNO</w:t>
                  </w:r>
                  <w:r>
                    <w:rPr>
                      <w:rFonts w:ascii="Times New Roman" w:hAnsi="Times New Roman"/>
                      <w:sz w:val="15"/>
                    </w:rPr>
                    <w:t xml:space="preserve"> </w:t>
                  </w:r>
                  <w:r>
                    <w:rPr>
                      <w:i/>
                      <w:w w:val="85"/>
                      <w:sz w:val="15"/>
                    </w:rPr>
                    <w:t>Y</w:t>
                  </w:r>
                  <w:r>
                    <w:rPr>
                      <w:rFonts w:ascii="Times New Roman" w:hAnsi="Times New Roman"/>
                      <w:sz w:val="15"/>
                    </w:rPr>
                    <w:t xml:space="preserve"> </w:t>
                  </w:r>
                  <w:r>
                    <w:rPr>
                      <w:i/>
                      <w:spacing w:val="-2"/>
                      <w:w w:val="85"/>
                      <w:sz w:val="15"/>
                    </w:rPr>
                    <w:t>FISCALIZACIÓN</w:t>
                  </w:r>
                </w:p>
              </w:txbxContent>
            </v:textbox>
            <w10:wrap anchorx="page" anchory="page"/>
          </v:shape>
        </w:pict>
      </w:r>
      <w:r>
        <w:pict>
          <v:group id="docshapegroup2638" o:spid="_x0000_s1522" style="position:absolute;margin-left:42.3pt;margin-top:19.85pt;width:509.9pt;height:154.5pt;z-index:-25041408;mso-position-horizontal-relative:page;mso-position-vertical-relative:page" coordorigin="846,397" coordsize="10198,3090">
            <v:shape id="docshape2639" o:spid="_x0000_s1528" type="#_x0000_t75" style="position:absolute;left:846;top:508;width:2032;height:1796">
              <v:imagedata r:id="rId12" o:title=""/>
            </v:shape>
            <v:shape id="docshape2640" o:spid="_x0000_s1527" type="#_x0000_t75" style="position:absolute;left:1295;top:2284;width:977;height:511">
              <v:imagedata r:id="rId52" o:title=""/>
            </v:shape>
            <v:rect id="docshape2641" o:spid="_x0000_s1526" style="position:absolute;left:2756;top:396;width:8263;height:3090" stroked="f"/>
            <v:line id="_x0000_s1525" style="position:absolute" from="3236,2619" to="10663,2619" strokeweight=".32089mm"/>
            <v:shape id="docshape2642" o:spid="_x0000_s1524" type="#_x0000_t202" style="position:absolute;left:4171;top:1876;width:6873;height:531" filled="f" stroked="f">
              <v:textbox inset="0,0,0,0">
                <w:txbxContent>
                  <w:p w:rsidR="00C75A59" w:rsidRDefault="006F319F">
                    <w:pPr>
                      <w:spacing w:before="7"/>
                      <w:rPr>
                        <w:sz w:val="25"/>
                      </w:rPr>
                    </w:pPr>
                    <w:r>
                      <w:rPr>
                        <w:w w:val="90"/>
                        <w:sz w:val="25"/>
                      </w:rPr>
                      <w:t>INFORME</w:t>
                    </w:r>
                    <w:r>
                      <w:rPr>
                        <w:rFonts w:ascii="Times New Roman" w:hAnsi="Times New Roman"/>
                        <w:spacing w:val="-3"/>
                        <w:sz w:val="25"/>
                      </w:rPr>
                      <w:t xml:space="preserve"> </w:t>
                    </w:r>
                    <w:r>
                      <w:rPr>
                        <w:w w:val="90"/>
                        <w:sz w:val="25"/>
                      </w:rPr>
                      <w:t>SERVICIO</w:t>
                    </w:r>
                    <w:r>
                      <w:rPr>
                        <w:rFonts w:ascii="Times New Roman" w:hAnsi="Times New Roman"/>
                        <w:spacing w:val="-5"/>
                        <w:sz w:val="25"/>
                      </w:rPr>
                      <w:t xml:space="preserve"> </w:t>
                    </w:r>
                    <w:r>
                      <w:rPr>
                        <w:w w:val="90"/>
                        <w:sz w:val="25"/>
                      </w:rPr>
                      <w:t>DE</w:t>
                    </w:r>
                    <w:r>
                      <w:rPr>
                        <w:rFonts w:ascii="Times New Roman" w:hAnsi="Times New Roman"/>
                        <w:spacing w:val="-3"/>
                        <w:sz w:val="25"/>
                      </w:rPr>
                      <w:t xml:space="preserve"> </w:t>
                    </w:r>
                    <w:r>
                      <w:rPr>
                        <w:w w:val="90"/>
                        <w:sz w:val="25"/>
                      </w:rPr>
                      <w:t>CONTROL</w:t>
                    </w:r>
                    <w:r>
                      <w:rPr>
                        <w:rFonts w:ascii="Times New Roman" w:hAnsi="Times New Roman"/>
                        <w:spacing w:val="-4"/>
                        <w:sz w:val="25"/>
                      </w:rPr>
                      <w:t xml:space="preserve"> </w:t>
                    </w:r>
                    <w:r>
                      <w:rPr>
                        <w:w w:val="90"/>
                        <w:sz w:val="25"/>
                      </w:rPr>
                      <w:t>INTERNO</w:t>
                    </w:r>
                    <w:r>
                      <w:rPr>
                        <w:rFonts w:ascii="Times New Roman" w:hAnsi="Times New Roman"/>
                        <w:spacing w:val="-3"/>
                        <w:sz w:val="25"/>
                      </w:rPr>
                      <w:t xml:space="preserve"> </w:t>
                    </w:r>
                    <w:r>
                      <w:rPr>
                        <w:w w:val="90"/>
                        <w:sz w:val="25"/>
                      </w:rPr>
                      <w:t>Y</w:t>
                    </w:r>
                    <w:r>
                      <w:rPr>
                        <w:rFonts w:ascii="Times New Roman" w:hAnsi="Times New Roman"/>
                        <w:spacing w:val="-3"/>
                        <w:sz w:val="25"/>
                      </w:rPr>
                      <w:t xml:space="preserve"> </w:t>
                    </w:r>
                    <w:r>
                      <w:rPr>
                        <w:spacing w:val="-2"/>
                        <w:w w:val="90"/>
                        <w:sz w:val="25"/>
                      </w:rPr>
                      <w:t>FISCALIZACIÓN</w:t>
                    </w:r>
                  </w:p>
                  <w:p w:rsidR="00C75A59" w:rsidRDefault="006F319F">
                    <w:pPr>
                      <w:spacing w:before="8"/>
                      <w:ind w:left="4297"/>
                      <w:rPr>
                        <w:sz w:val="20"/>
                      </w:rPr>
                    </w:pPr>
                    <w:r>
                      <w:rPr>
                        <w:spacing w:val="-2"/>
                        <w:w w:val="90"/>
                        <w:sz w:val="20"/>
                      </w:rPr>
                      <w:t>PROYECTO</w:t>
                    </w:r>
                    <w:r>
                      <w:rPr>
                        <w:rFonts w:ascii="Times New Roman"/>
                        <w:spacing w:val="-3"/>
                        <w:sz w:val="20"/>
                      </w:rPr>
                      <w:t xml:space="preserve"> </w:t>
                    </w:r>
                    <w:r>
                      <w:rPr>
                        <w:spacing w:val="-2"/>
                        <w:w w:val="90"/>
                        <w:sz w:val="20"/>
                      </w:rPr>
                      <w:t>DE</w:t>
                    </w:r>
                    <w:r>
                      <w:rPr>
                        <w:rFonts w:ascii="Times New Roman"/>
                        <w:spacing w:val="-4"/>
                        <w:sz w:val="20"/>
                      </w:rPr>
                      <w:t xml:space="preserve"> </w:t>
                    </w:r>
                    <w:r>
                      <w:rPr>
                        <w:spacing w:val="-2"/>
                        <w:w w:val="85"/>
                        <w:sz w:val="20"/>
                      </w:rPr>
                      <w:t>PRESUPUESTO</w:t>
                    </w:r>
                  </w:p>
                </w:txbxContent>
              </v:textbox>
            </v:shape>
            <v:shape id="docshape2643" o:spid="_x0000_s1523" type="#_x0000_t202" style="position:absolute;left:7203;top:2870;width:3840;height:234" filled="f" stroked="f">
              <v:textbox inset="0,0,0,0">
                <w:txbxContent>
                  <w:p w:rsidR="00C75A59" w:rsidRDefault="006F319F">
                    <w:pPr>
                      <w:spacing w:before="2"/>
                      <w:rPr>
                        <w:sz w:val="20"/>
                      </w:rPr>
                    </w:pPr>
                    <w:r>
                      <w:rPr>
                        <w:w w:val="85"/>
                        <w:sz w:val="20"/>
                      </w:rPr>
                      <w:t>O.A.</w:t>
                    </w:r>
                    <w:r>
                      <w:rPr>
                        <w:rFonts w:ascii="Times New Roman"/>
                        <w:spacing w:val="16"/>
                        <w:sz w:val="20"/>
                      </w:rPr>
                      <w:t xml:space="preserve"> </w:t>
                    </w:r>
                    <w:r>
                      <w:rPr>
                        <w:w w:val="85"/>
                        <w:sz w:val="20"/>
                      </w:rPr>
                      <w:t>GERENCIA</w:t>
                    </w:r>
                    <w:r>
                      <w:rPr>
                        <w:rFonts w:ascii="Times New Roman"/>
                        <w:spacing w:val="19"/>
                        <w:sz w:val="20"/>
                      </w:rPr>
                      <w:t xml:space="preserve"> </w:t>
                    </w:r>
                    <w:r>
                      <w:rPr>
                        <w:w w:val="85"/>
                        <w:sz w:val="20"/>
                      </w:rPr>
                      <w:t>MUNICIPAL</w:t>
                    </w:r>
                    <w:r>
                      <w:rPr>
                        <w:rFonts w:ascii="Times New Roman"/>
                        <w:spacing w:val="15"/>
                        <w:sz w:val="20"/>
                      </w:rPr>
                      <w:t xml:space="preserve"> </w:t>
                    </w:r>
                    <w:r>
                      <w:rPr>
                        <w:w w:val="85"/>
                        <w:sz w:val="20"/>
                      </w:rPr>
                      <w:t>DE</w:t>
                    </w:r>
                    <w:r>
                      <w:rPr>
                        <w:rFonts w:ascii="Times New Roman"/>
                        <w:spacing w:val="17"/>
                        <w:sz w:val="20"/>
                      </w:rPr>
                      <w:t xml:space="preserve"> </w:t>
                    </w:r>
                    <w:r>
                      <w:rPr>
                        <w:spacing w:val="-2"/>
                        <w:w w:val="85"/>
                        <w:sz w:val="20"/>
                      </w:rPr>
                      <w:t>URBANISMO</w:t>
                    </w:r>
                  </w:p>
                </w:txbxContent>
              </v:textbox>
            </v:shape>
            <w10:wrap anchorx="page" anchory="page"/>
          </v:group>
        </w:pict>
      </w:r>
      <w:r>
        <w:rPr>
          <w:noProof/>
          <w:lang w:eastAsia="es-ES"/>
        </w:rPr>
        <w:drawing>
          <wp:anchor distT="0" distB="0" distL="0" distR="0" simplePos="0" relativeHeight="15962624" behindDoc="0" locked="0" layoutInCell="1" allowOverlap="1">
            <wp:simplePos x="0" y="0"/>
            <wp:positionH relativeFrom="page">
              <wp:posOffset>7188200</wp:posOffset>
            </wp:positionH>
            <wp:positionV relativeFrom="page">
              <wp:posOffset>152400</wp:posOffset>
            </wp:positionV>
            <wp:extent cx="190500" cy="101600"/>
            <wp:effectExtent l="0" t="0" r="0" b="0"/>
            <wp:wrapNone/>
            <wp:docPr id="1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png"/>
                    <pic:cNvPicPr/>
                  </pic:nvPicPr>
                  <pic:blipFill>
                    <a:blip r:embed="rId34" cstate="print"/>
                    <a:stretch>
                      <a:fillRect/>
                    </a:stretch>
                  </pic:blipFill>
                  <pic:spPr>
                    <a:xfrm>
                      <a:off x="0" y="0"/>
                      <a:ext cx="190500" cy="101600"/>
                    </a:xfrm>
                    <a:prstGeom prst="rect">
                      <a:avLst/>
                    </a:prstGeom>
                  </pic:spPr>
                </pic:pic>
              </a:graphicData>
            </a:graphic>
          </wp:anchor>
        </w:drawing>
      </w: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spacing w:before="9"/>
        <w:rPr>
          <w:rFonts w:ascii="Arial"/>
          <w:sz w:val="25"/>
        </w:rPr>
      </w:pPr>
    </w:p>
    <w:p w:rsidR="00C75A59" w:rsidRDefault="006F319F">
      <w:pPr>
        <w:pStyle w:val="Textoindependiente"/>
        <w:spacing w:before="103" w:line="247" w:lineRule="auto"/>
        <w:ind w:left="734" w:right="1538"/>
        <w:jc w:val="both"/>
      </w:pPr>
      <w:r>
        <w:t>Una</w:t>
      </w:r>
      <w:r>
        <w:rPr>
          <w:rFonts w:ascii="Times New Roman" w:hAnsi="Times New Roman"/>
        </w:rPr>
        <w:t xml:space="preserve"> </w:t>
      </w:r>
      <w:r>
        <w:t>vez</w:t>
      </w:r>
      <w:r>
        <w:rPr>
          <w:rFonts w:ascii="Times New Roman" w:hAnsi="Times New Roman"/>
        </w:rPr>
        <w:t xml:space="preserve"> </w:t>
      </w:r>
      <w:r>
        <w:t>examinado</w:t>
      </w:r>
      <w:r>
        <w:rPr>
          <w:rFonts w:ascii="Times New Roman" w:hAnsi="Times New Roman"/>
        </w:rPr>
        <w:t xml:space="preserve"> </w:t>
      </w:r>
      <w:r>
        <w:t>el</w:t>
      </w:r>
      <w:r>
        <w:rPr>
          <w:rFonts w:ascii="Times New Roman" w:hAnsi="Times New Roman"/>
        </w:rPr>
        <w:t xml:space="preserve"> </w:t>
      </w:r>
      <w:r>
        <w:t>expediente</w:t>
      </w:r>
      <w:r>
        <w:rPr>
          <w:rFonts w:ascii="Times New Roman" w:hAnsi="Times New Roman"/>
        </w:rPr>
        <w:t xml:space="preserve"> </w:t>
      </w:r>
      <w:r>
        <w:t>nº</w:t>
      </w:r>
      <w:r>
        <w:rPr>
          <w:rFonts w:ascii="Times New Roman" w:hAnsi="Times New Roman"/>
        </w:rPr>
        <w:t xml:space="preserve"> </w:t>
      </w:r>
      <w:r>
        <w:t>5827/20,</w:t>
      </w:r>
      <w:r>
        <w:rPr>
          <w:rFonts w:ascii="Times New Roman" w:hAnsi="Times New Roman"/>
        </w:rPr>
        <w:t xml:space="preserve"> </w:t>
      </w:r>
      <w:r>
        <w:t>relativo</w:t>
      </w:r>
      <w:r>
        <w:rPr>
          <w:rFonts w:ascii="Times New Roman" w:hAnsi="Times New Roman"/>
        </w:rPr>
        <w:t xml:space="preserve"> </w:t>
      </w:r>
      <w:r>
        <w:t>al</w:t>
      </w:r>
      <w:r>
        <w:rPr>
          <w:rFonts w:ascii="Times New Roman" w:hAnsi="Times New Roman"/>
        </w:rPr>
        <w:t xml:space="preserve"> </w:t>
      </w:r>
      <w:r>
        <w:t>Proyecto</w:t>
      </w:r>
      <w:r>
        <w:rPr>
          <w:rFonts w:ascii="Times New Roman" w:hAnsi="Times New Roman"/>
        </w:rPr>
        <w:t xml:space="preserve"> </w:t>
      </w:r>
      <w:r>
        <w:t>de</w:t>
      </w:r>
      <w:r>
        <w:rPr>
          <w:rFonts w:ascii="Times New Roman" w:hAnsi="Times New Roman"/>
        </w:rPr>
        <w:t xml:space="preserve"> </w:t>
      </w:r>
      <w:r>
        <w:t>Presupuesto</w:t>
      </w:r>
      <w:r>
        <w:rPr>
          <w:rFonts w:ascii="Times New Roman" w:hAnsi="Times New Roman"/>
        </w:rPr>
        <w:t xml:space="preserve"> </w:t>
      </w:r>
      <w:r>
        <w:t>del</w:t>
      </w:r>
      <w:r>
        <w:rPr>
          <w:rFonts w:ascii="Times New Roman" w:hAnsi="Times New Roman"/>
        </w:rPr>
        <w:t xml:space="preserve"> </w:t>
      </w:r>
      <w:r>
        <w:t>O.A.</w:t>
      </w:r>
      <w:r>
        <w:rPr>
          <w:rFonts w:ascii="Times New Roman" w:hAnsi="Times New Roman"/>
        </w:rPr>
        <w:t xml:space="preserve"> </w:t>
      </w:r>
      <w:r>
        <w:rPr>
          <w:w w:val="95"/>
        </w:rPr>
        <w:t>Gerencia</w:t>
      </w:r>
      <w:r>
        <w:rPr>
          <w:rFonts w:ascii="Times New Roman" w:hAnsi="Times New Roman"/>
          <w:spacing w:val="-2"/>
          <w:w w:val="95"/>
        </w:rPr>
        <w:t xml:space="preserve"> </w:t>
      </w:r>
      <w:r>
        <w:rPr>
          <w:w w:val="95"/>
        </w:rPr>
        <w:t>Municipal</w:t>
      </w:r>
      <w:r>
        <w:rPr>
          <w:rFonts w:ascii="Times New Roman" w:hAnsi="Times New Roman"/>
          <w:spacing w:val="-2"/>
          <w:w w:val="95"/>
        </w:rPr>
        <w:t xml:space="preserve"> </w:t>
      </w:r>
      <w:r>
        <w:rPr>
          <w:w w:val="95"/>
        </w:rPr>
        <w:t>de</w:t>
      </w:r>
      <w:r>
        <w:rPr>
          <w:rFonts w:ascii="Times New Roman" w:hAnsi="Times New Roman"/>
          <w:spacing w:val="-1"/>
          <w:w w:val="95"/>
        </w:rPr>
        <w:t xml:space="preserve"> </w:t>
      </w:r>
      <w:r>
        <w:rPr>
          <w:w w:val="95"/>
        </w:rPr>
        <w:t>Urbanismo</w:t>
      </w:r>
      <w:r>
        <w:rPr>
          <w:rFonts w:ascii="Times New Roman" w:hAnsi="Times New Roman"/>
          <w:w w:val="95"/>
        </w:rPr>
        <w:t xml:space="preserve"> </w:t>
      </w:r>
      <w:r>
        <w:rPr>
          <w:w w:val="95"/>
        </w:rPr>
        <w:t>para</w:t>
      </w:r>
      <w:r>
        <w:rPr>
          <w:rFonts w:ascii="Times New Roman" w:hAnsi="Times New Roman"/>
          <w:w w:val="95"/>
        </w:rPr>
        <w:t xml:space="preserve"> </w:t>
      </w:r>
      <w:r>
        <w:rPr>
          <w:w w:val="95"/>
        </w:rPr>
        <w:t>el</w:t>
      </w:r>
      <w:r>
        <w:rPr>
          <w:rFonts w:ascii="Times New Roman" w:hAnsi="Times New Roman"/>
          <w:spacing w:val="-2"/>
          <w:w w:val="95"/>
        </w:rPr>
        <w:t xml:space="preserve"> </w:t>
      </w:r>
      <w:r>
        <w:rPr>
          <w:w w:val="95"/>
        </w:rPr>
        <w:t>ejercicio</w:t>
      </w:r>
      <w:r>
        <w:rPr>
          <w:rFonts w:ascii="Times New Roman" w:hAnsi="Times New Roman"/>
          <w:spacing w:val="-3"/>
          <w:w w:val="95"/>
        </w:rPr>
        <w:t xml:space="preserve"> </w:t>
      </w:r>
      <w:r>
        <w:rPr>
          <w:w w:val="95"/>
        </w:rPr>
        <w:t>2021,</w:t>
      </w:r>
      <w:r>
        <w:rPr>
          <w:rFonts w:ascii="Times New Roman" w:hAnsi="Times New Roman"/>
          <w:w w:val="95"/>
        </w:rPr>
        <w:t xml:space="preserve"> </w:t>
      </w:r>
      <w:r>
        <w:rPr>
          <w:w w:val="95"/>
        </w:rPr>
        <w:t>formado</w:t>
      </w:r>
      <w:r>
        <w:rPr>
          <w:rFonts w:ascii="Times New Roman" w:hAnsi="Times New Roman"/>
          <w:spacing w:val="-3"/>
          <w:w w:val="95"/>
        </w:rPr>
        <w:t xml:space="preserve"> </w:t>
      </w:r>
      <w:r>
        <w:rPr>
          <w:w w:val="95"/>
        </w:rPr>
        <w:t>por</w:t>
      </w:r>
      <w:r>
        <w:rPr>
          <w:rFonts w:ascii="Times New Roman" w:hAnsi="Times New Roman"/>
          <w:w w:val="95"/>
        </w:rPr>
        <w:t xml:space="preserve"> </w:t>
      </w:r>
      <w:r>
        <w:rPr>
          <w:w w:val="95"/>
        </w:rPr>
        <w:t>el</w:t>
      </w:r>
      <w:r>
        <w:rPr>
          <w:rFonts w:ascii="Times New Roman" w:hAnsi="Times New Roman"/>
          <w:spacing w:val="-2"/>
          <w:w w:val="95"/>
        </w:rPr>
        <w:t xml:space="preserve"> </w:t>
      </w:r>
      <w:r>
        <w:rPr>
          <w:w w:val="95"/>
        </w:rPr>
        <w:t>Sr.</w:t>
      </w:r>
      <w:r>
        <w:rPr>
          <w:rFonts w:ascii="Times New Roman" w:hAnsi="Times New Roman"/>
          <w:w w:val="95"/>
        </w:rPr>
        <w:t xml:space="preserve"> </w:t>
      </w:r>
      <w:r>
        <w:rPr>
          <w:w w:val="95"/>
        </w:rPr>
        <w:t>Consejero</w:t>
      </w:r>
      <w:r>
        <w:rPr>
          <w:rFonts w:ascii="Times New Roman" w:hAnsi="Times New Roman"/>
          <w:spacing w:val="-3"/>
          <w:w w:val="95"/>
        </w:rPr>
        <w:t xml:space="preserve"> </w:t>
      </w:r>
      <w:r>
        <w:rPr>
          <w:w w:val="95"/>
        </w:rPr>
        <w:t>Director</w:t>
      </w:r>
      <w:r>
        <w:rPr>
          <w:rFonts w:ascii="Times New Roman" w:hAnsi="Times New Roman"/>
          <w:w w:val="95"/>
        </w:rPr>
        <w:t xml:space="preserve"> </w:t>
      </w:r>
      <w:r>
        <w:rPr>
          <w:w w:val="95"/>
        </w:rPr>
        <w:t>del</w:t>
      </w:r>
      <w:r>
        <w:rPr>
          <w:rFonts w:ascii="Times New Roman" w:hAnsi="Times New Roman"/>
          <w:w w:val="95"/>
        </w:rPr>
        <w:t xml:space="preserve"> </w:t>
      </w:r>
      <w:r>
        <w:rPr>
          <w:w w:val="95"/>
        </w:rPr>
        <w:t>mismo,</w:t>
      </w:r>
      <w:r>
        <w:rPr>
          <w:rFonts w:ascii="Times New Roman" w:hAnsi="Times New Roman"/>
          <w:spacing w:val="-1"/>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que</w:t>
      </w:r>
      <w:r>
        <w:rPr>
          <w:rFonts w:ascii="Times New Roman" w:hAnsi="Times New Roman"/>
          <w:spacing w:val="-1"/>
          <w:w w:val="95"/>
        </w:rPr>
        <w:t xml:space="preserve"> </w:t>
      </w:r>
      <w:r>
        <w:rPr>
          <w:w w:val="95"/>
        </w:rPr>
        <w:t>constan</w:t>
      </w:r>
      <w:r>
        <w:rPr>
          <w:rFonts w:ascii="Times New Roman" w:hAnsi="Times New Roman"/>
          <w:spacing w:val="-3"/>
          <w:w w:val="95"/>
        </w:rPr>
        <w:t xml:space="preserve"> </w:t>
      </w:r>
      <w:r>
        <w:rPr>
          <w:w w:val="95"/>
        </w:rPr>
        <w:t>la</w:t>
      </w:r>
      <w:r>
        <w:rPr>
          <w:rFonts w:ascii="Times New Roman" w:hAnsi="Times New Roman"/>
          <w:w w:val="95"/>
        </w:rPr>
        <w:t xml:space="preserve"> </w:t>
      </w:r>
      <w:r>
        <w:rPr>
          <w:w w:val="95"/>
        </w:rPr>
        <w:t>Memoria,</w:t>
      </w:r>
      <w:r>
        <w:rPr>
          <w:rFonts w:ascii="Times New Roman" w:hAnsi="Times New Roman"/>
          <w:spacing w:val="-1"/>
          <w:w w:val="95"/>
        </w:rPr>
        <w:t xml:space="preserve"> </w:t>
      </w:r>
      <w:r>
        <w:rPr>
          <w:w w:val="95"/>
        </w:rPr>
        <w:t>el</w:t>
      </w:r>
      <w:r>
        <w:rPr>
          <w:rFonts w:ascii="Times New Roman" w:hAnsi="Times New Roman"/>
          <w:w w:val="95"/>
        </w:rPr>
        <w:t xml:space="preserve"> </w:t>
      </w:r>
      <w:r>
        <w:rPr>
          <w:w w:val="95"/>
        </w:rPr>
        <w:t>Informe</w:t>
      </w:r>
      <w:r>
        <w:rPr>
          <w:rFonts w:ascii="Times New Roman" w:hAnsi="Times New Roman"/>
          <w:spacing w:val="-1"/>
          <w:w w:val="95"/>
        </w:rPr>
        <w:t xml:space="preserve"> </w:t>
      </w:r>
      <w:r>
        <w:rPr>
          <w:w w:val="95"/>
        </w:rPr>
        <w:t>Económico-Financiero</w:t>
      </w:r>
      <w:r>
        <w:rPr>
          <w:rFonts w:ascii="Times New Roman" w:hAnsi="Times New Roman"/>
          <w:spacing w:val="-1"/>
          <w:w w:val="95"/>
        </w:rPr>
        <w:t xml:space="preserve"> </w:t>
      </w:r>
      <w:r>
        <w:rPr>
          <w:w w:val="95"/>
        </w:rPr>
        <w:t>emitido</w:t>
      </w:r>
      <w:r>
        <w:rPr>
          <w:rFonts w:ascii="Times New Roman" w:hAnsi="Times New Roman"/>
          <w:spacing w:val="-1"/>
          <w:w w:val="95"/>
        </w:rPr>
        <w:t xml:space="preserve"> </w:t>
      </w:r>
      <w:r>
        <w:rPr>
          <w:w w:val="95"/>
        </w:rPr>
        <w:t>por</w:t>
      </w:r>
      <w:r>
        <w:rPr>
          <w:rFonts w:ascii="Times New Roman" w:hAnsi="Times New Roman"/>
          <w:spacing w:val="-1"/>
          <w:w w:val="95"/>
        </w:rPr>
        <w:t xml:space="preserve"> </w:t>
      </w:r>
      <w:r>
        <w:rPr>
          <w:w w:val="95"/>
        </w:rPr>
        <w:t>el</w:t>
      </w:r>
      <w:r>
        <w:rPr>
          <w:rFonts w:ascii="Times New Roman" w:hAnsi="Times New Roman"/>
          <w:w w:val="95"/>
        </w:rPr>
        <w:t xml:space="preserve"> </w:t>
      </w:r>
      <w:r>
        <w:rPr>
          <w:w w:val="95"/>
        </w:rPr>
        <w:t>Servicio</w:t>
      </w:r>
      <w:r>
        <w:rPr>
          <w:rFonts w:ascii="Times New Roman" w:hAnsi="Times New Roman"/>
          <w:spacing w:val="-1"/>
          <w:w w:val="95"/>
        </w:rPr>
        <w:t xml:space="preserve"> </w:t>
      </w:r>
      <w:r>
        <w:rPr>
          <w:w w:val="95"/>
        </w:rPr>
        <w:t>de</w:t>
      </w:r>
      <w:r>
        <w:rPr>
          <w:rFonts w:ascii="Times New Roman" w:hAnsi="Times New Roman"/>
          <w:w w:val="95"/>
        </w:rPr>
        <w:t xml:space="preserve"> </w:t>
      </w:r>
      <w:r>
        <w:rPr>
          <w:w w:val="95"/>
        </w:rPr>
        <w:t>Gestión</w:t>
      </w:r>
      <w:r>
        <w:rPr>
          <w:rFonts w:ascii="Times New Roman" w:hAnsi="Times New Roman"/>
          <w:w w:val="95"/>
        </w:rPr>
        <w:t xml:space="preserve"> </w:t>
      </w:r>
      <w:r>
        <w:rPr>
          <w:w w:val="95"/>
        </w:rPr>
        <w:t>Financiera,</w:t>
      </w:r>
      <w:r>
        <w:rPr>
          <w:rFonts w:ascii="Times New Roman" w:hAnsi="Times New Roman"/>
          <w:w w:val="95"/>
        </w:rPr>
        <w:t xml:space="preserve"> </w:t>
      </w:r>
      <w:r>
        <w:rPr>
          <w:w w:val="95"/>
        </w:rPr>
        <w:t>Presupuestaria</w:t>
      </w:r>
      <w:r>
        <w:rPr>
          <w:rFonts w:ascii="Times New Roman" w:hAnsi="Times New Roman"/>
          <w:w w:val="95"/>
        </w:rPr>
        <w:t xml:space="preserve"> </w:t>
      </w:r>
      <w:r>
        <w:rPr>
          <w:w w:val="95"/>
        </w:rPr>
        <w:t>y</w:t>
      </w:r>
      <w:r>
        <w:rPr>
          <w:rFonts w:ascii="Times New Roman" w:hAnsi="Times New Roman"/>
          <w:w w:val="95"/>
        </w:rPr>
        <w:t xml:space="preserve"> </w:t>
      </w:r>
      <w:r>
        <w:rPr>
          <w:w w:val="95"/>
        </w:rPr>
        <w:t>Tesorería,</w:t>
      </w:r>
      <w:r>
        <w:rPr>
          <w:rFonts w:ascii="Times New Roman" w:hAnsi="Times New Roman"/>
          <w:w w:val="95"/>
        </w:rPr>
        <w:t xml:space="preserve"> </w:t>
      </w:r>
      <w:r>
        <w:rPr>
          <w:w w:val="95"/>
        </w:rPr>
        <w:t>las</w:t>
      </w:r>
      <w:r>
        <w:rPr>
          <w:rFonts w:ascii="Times New Roman" w:hAnsi="Times New Roman"/>
          <w:w w:val="95"/>
        </w:rPr>
        <w:t xml:space="preserve"> </w:t>
      </w:r>
      <w:r>
        <w:rPr>
          <w:w w:val="95"/>
        </w:rPr>
        <w:t>Bases</w:t>
      </w:r>
      <w:r>
        <w:rPr>
          <w:rFonts w:ascii="Times New Roman" w:hAnsi="Times New Roman"/>
          <w:w w:val="95"/>
        </w:rPr>
        <w:t xml:space="preserve"> </w:t>
      </w:r>
      <w:r>
        <w:rPr>
          <w:w w:val="95"/>
        </w:rPr>
        <w:t>de</w:t>
      </w:r>
      <w:r>
        <w:rPr>
          <w:rFonts w:ascii="Times New Roman" w:hAnsi="Times New Roman"/>
          <w:w w:val="95"/>
        </w:rPr>
        <w:t xml:space="preserve"> </w:t>
      </w:r>
      <w:r>
        <w:rPr>
          <w:w w:val="95"/>
        </w:rPr>
        <w:t>Ejecución</w:t>
      </w:r>
      <w:r>
        <w:rPr>
          <w:rFonts w:ascii="Times New Roman" w:hAnsi="Times New Roman"/>
          <w:w w:val="95"/>
        </w:rPr>
        <w:t xml:space="preserve"> </w:t>
      </w:r>
      <w:r>
        <w:rPr>
          <w:w w:val="95"/>
        </w:rPr>
        <w:t>para</w:t>
      </w:r>
      <w:r>
        <w:rPr>
          <w:rFonts w:ascii="Times New Roman" w:hAnsi="Times New Roman"/>
          <w:w w:val="95"/>
        </w:rPr>
        <w:t xml:space="preserve"> </w:t>
      </w:r>
      <w:r>
        <w:rPr>
          <w:w w:val="95"/>
        </w:rPr>
        <w:t>el</w:t>
      </w:r>
      <w:r>
        <w:rPr>
          <w:rFonts w:ascii="Times New Roman" w:hAnsi="Times New Roman"/>
          <w:w w:val="95"/>
        </w:rPr>
        <w:t xml:space="preserve"> </w:t>
      </w:r>
      <w:r>
        <w:rPr>
          <w:w w:val="95"/>
        </w:rPr>
        <w:t>desarrollo</w:t>
      </w:r>
      <w:r>
        <w:rPr>
          <w:rFonts w:ascii="Times New Roman" w:hAnsi="Times New Roman"/>
          <w:w w:val="95"/>
        </w:rPr>
        <w:t xml:space="preserve"> </w:t>
      </w:r>
      <w:r>
        <w:rPr>
          <w:w w:val="95"/>
        </w:rPr>
        <w:t>y</w:t>
      </w:r>
      <w:r>
        <w:rPr>
          <w:rFonts w:ascii="Times New Roman" w:hAnsi="Times New Roman"/>
          <w:w w:val="95"/>
        </w:rPr>
        <w:t xml:space="preserve"> </w:t>
      </w:r>
      <w:r>
        <w:rPr>
          <w:w w:val="95"/>
        </w:rPr>
        <w:t>gestión</w:t>
      </w:r>
      <w:r>
        <w:rPr>
          <w:rFonts w:ascii="Times New Roman" w:hAnsi="Times New Roman"/>
          <w:w w:val="95"/>
        </w:rPr>
        <w:t xml:space="preserve"> </w:t>
      </w:r>
      <w:r>
        <w:rPr>
          <w:w w:val="95"/>
        </w:rPr>
        <w:t>del</w:t>
      </w:r>
      <w:r>
        <w:rPr>
          <w:rFonts w:ascii="Times New Roman" w:hAnsi="Times New Roman"/>
          <w:w w:val="95"/>
        </w:rPr>
        <w:t xml:space="preserve"> </w:t>
      </w:r>
      <w:r>
        <w:rPr>
          <w:w w:val="95"/>
        </w:rPr>
        <w:t>presupuesto</w:t>
      </w:r>
      <w:r>
        <w:rPr>
          <w:rFonts w:ascii="Times New Roman" w:hAnsi="Times New Roman"/>
          <w:w w:val="95"/>
        </w:rPr>
        <w:t xml:space="preserve"> </w:t>
      </w:r>
      <w:r>
        <w:rPr>
          <w:w w:val="95"/>
        </w:rPr>
        <w:t>y</w:t>
      </w:r>
      <w:r>
        <w:rPr>
          <w:rFonts w:ascii="Times New Roman" w:hAnsi="Times New Roman"/>
          <w:w w:val="95"/>
        </w:rPr>
        <w:t xml:space="preserve"> </w:t>
      </w:r>
      <w:r>
        <w:rPr>
          <w:w w:val="95"/>
        </w:rPr>
        <w:t>demás</w:t>
      </w:r>
      <w:r>
        <w:rPr>
          <w:rFonts w:ascii="Times New Roman" w:hAnsi="Times New Roman"/>
          <w:w w:val="95"/>
        </w:rPr>
        <w:t xml:space="preserve"> </w:t>
      </w:r>
      <w:r>
        <w:rPr>
          <w:w w:val="95"/>
        </w:rPr>
        <w:t>estados</w:t>
      </w:r>
      <w:r>
        <w:rPr>
          <w:rFonts w:ascii="Times New Roman" w:hAnsi="Times New Roman"/>
          <w:w w:val="95"/>
        </w:rPr>
        <w:t xml:space="preserve"> </w:t>
      </w:r>
      <w:r>
        <w:rPr>
          <w:w w:val="95"/>
        </w:rPr>
        <w:t>y</w:t>
      </w:r>
      <w:r>
        <w:rPr>
          <w:rFonts w:ascii="Times New Roman" w:hAnsi="Times New Roman"/>
          <w:w w:val="95"/>
        </w:rPr>
        <w:t xml:space="preserve"> </w:t>
      </w:r>
      <w:r>
        <w:rPr>
          <w:w w:val="95"/>
        </w:rPr>
        <w:t>documentación</w:t>
      </w:r>
      <w:r>
        <w:rPr>
          <w:rFonts w:ascii="Times New Roman" w:hAnsi="Times New Roman"/>
          <w:w w:val="95"/>
        </w:rPr>
        <w:t xml:space="preserve"> </w:t>
      </w:r>
      <w:r>
        <w:rPr>
          <w:w w:val="95"/>
        </w:rPr>
        <w:t>justificativa</w:t>
      </w:r>
      <w:r>
        <w:rPr>
          <w:rFonts w:ascii="Times New Roman" w:hAnsi="Times New Roman"/>
          <w:w w:val="95"/>
        </w:rPr>
        <w:t xml:space="preserve"> </w:t>
      </w:r>
      <w:r>
        <w:rPr>
          <w:w w:val="95"/>
        </w:rPr>
        <w:t>requerida</w:t>
      </w:r>
      <w:r>
        <w:rPr>
          <w:rFonts w:ascii="Times New Roman" w:hAnsi="Times New Roman"/>
          <w:w w:val="95"/>
        </w:rPr>
        <w:t xml:space="preserve"> </w:t>
      </w:r>
      <w:r>
        <w:rPr>
          <w:w w:val="95"/>
        </w:rPr>
        <w:t>según</w:t>
      </w:r>
      <w:r>
        <w:rPr>
          <w:rFonts w:ascii="Times New Roman" w:hAnsi="Times New Roman"/>
          <w:w w:val="95"/>
        </w:rPr>
        <w:t xml:space="preserve"> </w:t>
      </w:r>
      <w:r>
        <w:rPr>
          <w:w w:val="95"/>
        </w:rPr>
        <w:t>lo</w:t>
      </w:r>
      <w:r>
        <w:rPr>
          <w:rFonts w:ascii="Times New Roman" w:hAnsi="Times New Roman"/>
          <w:w w:val="95"/>
        </w:rPr>
        <w:t xml:space="preserve"> </w:t>
      </w:r>
      <w:r>
        <w:rPr>
          <w:w w:val="95"/>
        </w:rPr>
        <w:t>previsto</w:t>
      </w:r>
      <w:r>
        <w:rPr>
          <w:rFonts w:ascii="Times New Roman" w:hAnsi="Times New Roman"/>
          <w:w w:val="95"/>
        </w:rPr>
        <w:t xml:space="preserve"> </w:t>
      </w:r>
      <w:r>
        <w:rPr>
          <w:w w:val="95"/>
        </w:rPr>
        <w:t>en</w:t>
      </w:r>
      <w:r>
        <w:rPr>
          <w:rFonts w:ascii="Times New Roman" w:hAnsi="Times New Roman"/>
          <w:w w:val="95"/>
        </w:rPr>
        <w:t xml:space="preserve"> </w:t>
      </w:r>
      <w:r>
        <w:rPr>
          <w:w w:val="95"/>
        </w:rPr>
        <w:t>los</w:t>
      </w:r>
      <w:r>
        <w:rPr>
          <w:rFonts w:ascii="Times New Roman" w:hAnsi="Times New Roman"/>
          <w:w w:val="95"/>
        </w:rPr>
        <w:t xml:space="preserve"> </w:t>
      </w:r>
      <w:r>
        <w:rPr>
          <w:w w:val="95"/>
        </w:rPr>
        <w:t>artículos</w:t>
      </w:r>
      <w:r>
        <w:rPr>
          <w:rFonts w:ascii="Times New Roman" w:hAnsi="Times New Roman"/>
          <w:w w:val="95"/>
        </w:rPr>
        <w:t xml:space="preserve"> </w:t>
      </w:r>
      <w:r>
        <w:rPr>
          <w:w w:val="95"/>
        </w:rPr>
        <w:t>166</w:t>
      </w:r>
      <w:r>
        <w:rPr>
          <w:rFonts w:ascii="Times New Roman" w:hAnsi="Times New Roman"/>
          <w:w w:val="95"/>
        </w:rPr>
        <w:t xml:space="preserve"> </w:t>
      </w:r>
      <w:r>
        <w:rPr>
          <w:w w:val="95"/>
        </w:rPr>
        <w:t>y</w:t>
      </w:r>
      <w:r>
        <w:rPr>
          <w:rFonts w:ascii="Times New Roman" w:hAnsi="Times New Roman"/>
          <w:w w:val="95"/>
        </w:rPr>
        <w:t xml:space="preserve"> </w:t>
      </w:r>
      <w:r>
        <w:rPr>
          <w:w w:val="95"/>
        </w:rPr>
        <w:t>168</w:t>
      </w:r>
      <w:r>
        <w:rPr>
          <w:rFonts w:ascii="Times New Roman" w:hAnsi="Times New Roman"/>
          <w:w w:val="95"/>
        </w:rPr>
        <w:t xml:space="preserve"> </w:t>
      </w:r>
      <w:r>
        <w:rPr>
          <w:w w:val="95"/>
        </w:rPr>
        <w:t>del</w:t>
      </w:r>
      <w:r>
        <w:rPr>
          <w:rFonts w:ascii="Times New Roman" w:hAnsi="Times New Roman"/>
          <w:w w:val="95"/>
        </w:rPr>
        <w:t xml:space="preserve"> </w:t>
      </w:r>
      <w:r>
        <w:rPr>
          <w:w w:val="95"/>
        </w:rPr>
        <w:t>Texto</w:t>
      </w:r>
      <w:r>
        <w:rPr>
          <w:rFonts w:ascii="Times New Roman" w:hAnsi="Times New Roman"/>
          <w:w w:val="95"/>
        </w:rPr>
        <w:t xml:space="preserve"> </w:t>
      </w:r>
      <w:r>
        <w:rPr>
          <w:w w:val="95"/>
        </w:rPr>
        <w:t>Refundido</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Ley</w:t>
      </w:r>
      <w:r>
        <w:rPr>
          <w:rFonts w:ascii="Times New Roman" w:hAnsi="Times New Roman"/>
          <w:w w:val="95"/>
        </w:rPr>
        <w:t xml:space="preserve"> </w:t>
      </w:r>
      <w:r>
        <w:rPr>
          <w:w w:val="95"/>
        </w:rPr>
        <w:t>Reguladora</w:t>
      </w:r>
      <w:r>
        <w:rPr>
          <w:rFonts w:ascii="Times New Roman" w:hAnsi="Times New Roman"/>
          <w:w w:val="95"/>
        </w:rPr>
        <w:t xml:space="preserve"> </w:t>
      </w:r>
      <w:r>
        <w:rPr>
          <w:w w:val="95"/>
        </w:rPr>
        <w:t>de</w:t>
      </w:r>
      <w:r>
        <w:rPr>
          <w:rFonts w:ascii="Times New Roman" w:hAnsi="Times New Roman"/>
          <w:w w:val="95"/>
        </w:rPr>
        <w:t xml:space="preserve"> </w:t>
      </w:r>
      <w:r>
        <w:rPr>
          <w:w w:val="95"/>
        </w:rPr>
        <w:t>las</w:t>
      </w:r>
      <w:r>
        <w:rPr>
          <w:rFonts w:ascii="Times New Roman" w:hAnsi="Times New Roman"/>
          <w:w w:val="95"/>
        </w:rPr>
        <w:t xml:space="preserve"> </w:t>
      </w:r>
      <w:r>
        <w:rPr>
          <w:w w:val="95"/>
        </w:rPr>
        <w:t>Haciendas</w:t>
      </w:r>
      <w:r>
        <w:rPr>
          <w:rFonts w:ascii="Times New Roman" w:hAnsi="Times New Roman"/>
          <w:w w:val="95"/>
        </w:rPr>
        <w:t xml:space="preserve"> </w:t>
      </w:r>
      <w:r>
        <w:rPr>
          <w:w w:val="95"/>
        </w:rPr>
        <w:t>Locales</w:t>
      </w:r>
      <w:r>
        <w:rPr>
          <w:rFonts w:ascii="Times New Roman" w:hAnsi="Times New Roman"/>
          <w:w w:val="95"/>
        </w:rPr>
        <w:t xml:space="preserve"> </w:t>
      </w:r>
      <w:r>
        <w:rPr>
          <w:w w:val="95"/>
        </w:rPr>
        <w:t>aprobado</w:t>
      </w:r>
      <w:r>
        <w:rPr>
          <w:rFonts w:ascii="Times New Roman" w:hAnsi="Times New Roman"/>
          <w:w w:val="95"/>
        </w:rPr>
        <w:t xml:space="preserve"> </w:t>
      </w:r>
      <w:r>
        <w:t>mediante</w:t>
      </w:r>
      <w:r>
        <w:rPr>
          <w:rFonts w:ascii="Times New Roman" w:hAnsi="Times New Roman"/>
        </w:rPr>
        <w:t xml:space="preserve"> </w:t>
      </w:r>
      <w:r>
        <w:t>Real</w:t>
      </w:r>
      <w:r>
        <w:rPr>
          <w:rFonts w:ascii="Times New Roman" w:hAnsi="Times New Roman"/>
        </w:rPr>
        <w:t xml:space="preserve"> </w:t>
      </w:r>
      <w:r>
        <w:t>Decreto</w:t>
      </w:r>
      <w:r>
        <w:rPr>
          <w:rFonts w:ascii="Times New Roman" w:hAnsi="Times New Roman"/>
        </w:rPr>
        <w:t xml:space="preserve"> </w:t>
      </w:r>
      <w:r>
        <w:t>Legislativo</w:t>
      </w:r>
      <w:r>
        <w:rPr>
          <w:rFonts w:ascii="Times New Roman" w:hAnsi="Times New Roman"/>
        </w:rPr>
        <w:t xml:space="preserve"> </w:t>
      </w:r>
      <w:r>
        <w:t>2/2004,</w:t>
      </w:r>
      <w:r>
        <w:rPr>
          <w:rFonts w:ascii="Times New Roman" w:hAnsi="Times New Roman"/>
        </w:rPr>
        <w:t xml:space="preserve"> </w:t>
      </w:r>
      <w:r>
        <w:t>de</w:t>
      </w:r>
      <w:r>
        <w:rPr>
          <w:rFonts w:ascii="Times New Roman" w:hAnsi="Times New Roman"/>
        </w:rPr>
        <w:t xml:space="preserve"> </w:t>
      </w:r>
      <w:r>
        <w:t>5</w:t>
      </w:r>
      <w:r>
        <w:rPr>
          <w:rFonts w:ascii="Times New Roman" w:hAnsi="Times New Roman"/>
        </w:rPr>
        <w:t xml:space="preserve"> </w:t>
      </w:r>
      <w:r>
        <w:t>de</w:t>
      </w:r>
      <w:r>
        <w:rPr>
          <w:rFonts w:ascii="Times New Roman" w:hAnsi="Times New Roman"/>
        </w:rPr>
        <w:t xml:space="preserve"> </w:t>
      </w:r>
      <w:r>
        <w:t>marzo,</w:t>
      </w:r>
      <w:r>
        <w:rPr>
          <w:rFonts w:ascii="Times New Roman" w:hAnsi="Times New Roman"/>
        </w:rPr>
        <w:t xml:space="preserve"> </w:t>
      </w:r>
      <w:r>
        <w:t>y</w:t>
      </w:r>
      <w:r>
        <w:rPr>
          <w:rFonts w:ascii="Times New Roman" w:hAnsi="Times New Roman"/>
        </w:rPr>
        <w:t xml:space="preserve"> </w:t>
      </w:r>
      <w:r>
        <w:t>en</w:t>
      </w:r>
      <w:r>
        <w:rPr>
          <w:rFonts w:ascii="Times New Roman" w:hAnsi="Times New Roman"/>
        </w:rPr>
        <w:t xml:space="preserve"> </w:t>
      </w:r>
      <w:r>
        <w:t>los</w:t>
      </w:r>
      <w:r>
        <w:rPr>
          <w:rFonts w:ascii="Times New Roman" w:hAnsi="Times New Roman"/>
        </w:rPr>
        <w:t xml:space="preserve"> </w:t>
      </w:r>
      <w:r>
        <w:t>artículos</w:t>
      </w:r>
      <w:r>
        <w:rPr>
          <w:rFonts w:ascii="Times New Roman" w:hAnsi="Times New Roman"/>
        </w:rPr>
        <w:t xml:space="preserve"> </w:t>
      </w:r>
      <w:r>
        <w:t>18</w:t>
      </w:r>
      <w:r>
        <w:rPr>
          <w:rFonts w:ascii="Times New Roman" w:hAnsi="Times New Roman"/>
        </w:rPr>
        <w:t xml:space="preserve"> </w:t>
      </w:r>
      <w:r>
        <w:t>y</w:t>
      </w:r>
      <w:r>
        <w:rPr>
          <w:rFonts w:ascii="Times New Roman" w:hAnsi="Times New Roman"/>
        </w:rPr>
        <w:t xml:space="preserve"> </w:t>
      </w:r>
      <w:r>
        <w:t>19</w:t>
      </w:r>
      <w:r>
        <w:rPr>
          <w:rFonts w:ascii="Times New Roman" w:hAnsi="Times New Roman"/>
        </w:rPr>
        <w:t xml:space="preserve"> </w:t>
      </w:r>
      <w:r>
        <w:t>del</w:t>
      </w:r>
      <w:r>
        <w:rPr>
          <w:rFonts w:ascii="Times New Roman" w:hAnsi="Times New Roman"/>
        </w:rPr>
        <w:t xml:space="preserve"> </w:t>
      </w:r>
      <w:r>
        <w:t>Real</w:t>
      </w:r>
      <w:r>
        <w:rPr>
          <w:rFonts w:ascii="Times New Roman" w:hAnsi="Times New Roman"/>
        </w:rPr>
        <w:t xml:space="preserve"> </w:t>
      </w:r>
      <w:r>
        <w:t>Decreto</w:t>
      </w:r>
      <w:r>
        <w:rPr>
          <w:rFonts w:ascii="Times New Roman" w:hAnsi="Times New Roman"/>
        </w:rPr>
        <w:t xml:space="preserve"> </w:t>
      </w:r>
      <w:r>
        <w:t>500/1990,</w:t>
      </w:r>
      <w:r>
        <w:rPr>
          <w:rFonts w:ascii="Times New Roman" w:hAnsi="Times New Roman"/>
        </w:rPr>
        <w:t xml:space="preserve"> </w:t>
      </w:r>
      <w:r>
        <w:t>de</w:t>
      </w:r>
      <w:r>
        <w:rPr>
          <w:rFonts w:ascii="Times New Roman" w:hAnsi="Times New Roman"/>
        </w:rPr>
        <w:t xml:space="preserve"> </w:t>
      </w:r>
      <w:r>
        <w:t>20</w:t>
      </w:r>
      <w:r>
        <w:rPr>
          <w:rFonts w:ascii="Times New Roman" w:hAnsi="Times New Roman"/>
        </w:rPr>
        <w:t xml:space="preserve"> </w:t>
      </w:r>
      <w:r>
        <w:t>de</w:t>
      </w:r>
      <w:r>
        <w:rPr>
          <w:rFonts w:ascii="Times New Roman" w:hAnsi="Times New Roman"/>
        </w:rPr>
        <w:t xml:space="preserve"> </w:t>
      </w:r>
      <w:r>
        <w:t>abril,</w:t>
      </w:r>
      <w:r>
        <w:rPr>
          <w:rFonts w:ascii="Times New Roman" w:hAnsi="Times New Roman"/>
        </w:rPr>
        <w:t xml:space="preserve"> </w:t>
      </w:r>
      <w:r>
        <w:t>el</w:t>
      </w:r>
      <w:r>
        <w:rPr>
          <w:rFonts w:ascii="Times New Roman" w:hAnsi="Times New Roman"/>
        </w:rPr>
        <w:t xml:space="preserve"> </w:t>
      </w:r>
      <w:r>
        <w:t>Interventor</w:t>
      </w:r>
      <w:r>
        <w:rPr>
          <w:rFonts w:ascii="Times New Roman" w:hAnsi="Times New Roman"/>
        </w:rPr>
        <w:t xml:space="preserve"> </w:t>
      </w:r>
      <w:r>
        <w:t>Delegado</w:t>
      </w:r>
      <w:r>
        <w:rPr>
          <w:rFonts w:ascii="Times New Roman" w:hAnsi="Times New Roman"/>
        </w:rPr>
        <w:t xml:space="preserve"> </w:t>
      </w:r>
      <w:r>
        <w:t>que</w:t>
      </w:r>
      <w:r>
        <w:rPr>
          <w:rFonts w:ascii="Times New Roman" w:hAnsi="Times New Roman"/>
        </w:rPr>
        <w:t xml:space="preserve"> </w:t>
      </w:r>
      <w:r>
        <w:t>suscribe,</w:t>
      </w:r>
      <w:r>
        <w:rPr>
          <w:rFonts w:ascii="Times New Roman" w:hAnsi="Times New Roman"/>
        </w:rPr>
        <w:t xml:space="preserve"> </w:t>
      </w:r>
      <w:r>
        <w:t>procede</w:t>
      </w:r>
      <w:r>
        <w:rPr>
          <w:rFonts w:ascii="Times New Roman" w:hAnsi="Times New Roman"/>
        </w:rPr>
        <w:t xml:space="preserve"> </w:t>
      </w:r>
      <w:r>
        <w:t>a</w:t>
      </w:r>
      <w:r>
        <w:rPr>
          <w:rFonts w:ascii="Times New Roman" w:hAnsi="Times New Roman"/>
        </w:rPr>
        <w:t xml:space="preserve"> </w:t>
      </w:r>
      <w:r>
        <w:t>emitir</w:t>
      </w:r>
      <w:r>
        <w:rPr>
          <w:rFonts w:ascii="Times New Roman" w:hAnsi="Times New Roman"/>
        </w:rPr>
        <w:t xml:space="preserve"> </w:t>
      </w:r>
      <w:r>
        <w:t>el</w:t>
      </w:r>
      <w:r>
        <w:rPr>
          <w:rFonts w:ascii="Times New Roman" w:hAnsi="Times New Roman"/>
        </w:rPr>
        <w:t xml:space="preserve"> </w:t>
      </w:r>
      <w:r>
        <w:t>presente</w:t>
      </w:r>
      <w:r>
        <w:rPr>
          <w:rFonts w:ascii="Times New Roman" w:hAnsi="Times New Roman"/>
          <w:spacing w:val="-13"/>
        </w:rPr>
        <w:t xml:space="preserve"> </w:t>
      </w:r>
      <w:r>
        <w:t>Informe,</w:t>
      </w:r>
      <w:r>
        <w:rPr>
          <w:rFonts w:ascii="Times New Roman" w:hAnsi="Times New Roman"/>
          <w:spacing w:val="-11"/>
        </w:rPr>
        <w:t xml:space="preserve"> </w:t>
      </w:r>
      <w:r>
        <w:t>el</w:t>
      </w:r>
      <w:r>
        <w:rPr>
          <w:rFonts w:ascii="Times New Roman" w:hAnsi="Times New Roman"/>
          <w:spacing w:val="-11"/>
        </w:rPr>
        <w:t xml:space="preserve"> </w:t>
      </w:r>
      <w:r>
        <w:t>cual</w:t>
      </w:r>
      <w:r>
        <w:rPr>
          <w:rFonts w:ascii="Times New Roman" w:hAnsi="Times New Roman"/>
          <w:spacing w:val="-13"/>
        </w:rPr>
        <w:t xml:space="preserve"> </w:t>
      </w:r>
      <w:r>
        <w:t>es</w:t>
      </w:r>
      <w:r>
        <w:rPr>
          <w:rFonts w:ascii="Times New Roman" w:hAnsi="Times New Roman"/>
          <w:spacing w:val="-11"/>
        </w:rPr>
        <w:t xml:space="preserve"> </w:t>
      </w:r>
      <w:r>
        <w:t>preceptivo</w:t>
      </w:r>
      <w:r>
        <w:rPr>
          <w:rFonts w:ascii="Times New Roman" w:hAnsi="Times New Roman"/>
          <w:spacing w:val="-13"/>
        </w:rPr>
        <w:t xml:space="preserve"> </w:t>
      </w:r>
      <w:r>
        <w:t>a</w:t>
      </w:r>
      <w:r>
        <w:rPr>
          <w:rFonts w:ascii="Times New Roman" w:hAnsi="Times New Roman"/>
          <w:spacing w:val="-11"/>
        </w:rPr>
        <w:t xml:space="preserve"> </w:t>
      </w:r>
      <w:r>
        <w:t>tenor</w:t>
      </w:r>
      <w:r>
        <w:rPr>
          <w:rFonts w:ascii="Times New Roman" w:hAnsi="Times New Roman"/>
          <w:spacing w:val="-13"/>
        </w:rPr>
        <w:t xml:space="preserve"> </w:t>
      </w:r>
      <w:r>
        <w:t>de</w:t>
      </w:r>
      <w:r>
        <w:rPr>
          <w:rFonts w:ascii="Times New Roman" w:hAnsi="Times New Roman"/>
          <w:spacing w:val="-12"/>
        </w:rPr>
        <w:t xml:space="preserve"> </w:t>
      </w:r>
      <w:r>
        <w:t>lo</w:t>
      </w:r>
      <w:r>
        <w:rPr>
          <w:rFonts w:ascii="Times New Roman" w:hAnsi="Times New Roman"/>
          <w:spacing w:val="-12"/>
        </w:rPr>
        <w:t xml:space="preserve"> </w:t>
      </w:r>
      <w:r>
        <w:t>previsto</w:t>
      </w:r>
      <w:r>
        <w:rPr>
          <w:rFonts w:ascii="Times New Roman" w:hAnsi="Times New Roman"/>
          <w:spacing w:val="-12"/>
        </w:rPr>
        <w:t xml:space="preserve"> </w:t>
      </w:r>
      <w:r>
        <w:t>en</w:t>
      </w:r>
      <w:r>
        <w:rPr>
          <w:rFonts w:ascii="Times New Roman" w:hAnsi="Times New Roman"/>
          <w:spacing w:val="-12"/>
        </w:rPr>
        <w:t xml:space="preserve"> </w:t>
      </w:r>
      <w:r>
        <w:t>el</w:t>
      </w:r>
      <w:r>
        <w:rPr>
          <w:rFonts w:ascii="Times New Roman" w:hAnsi="Times New Roman"/>
          <w:spacing w:val="-12"/>
        </w:rPr>
        <w:t xml:space="preserve"> </w:t>
      </w:r>
      <w:r>
        <w:t>art.</w:t>
      </w:r>
      <w:r>
        <w:rPr>
          <w:rFonts w:ascii="Times New Roman" w:hAnsi="Times New Roman"/>
          <w:spacing w:val="-12"/>
        </w:rPr>
        <w:t xml:space="preserve"> </w:t>
      </w:r>
      <w:r>
        <w:t>168.4</w:t>
      </w:r>
      <w:r>
        <w:rPr>
          <w:rFonts w:ascii="Times New Roman" w:hAnsi="Times New Roman"/>
          <w:spacing w:val="-13"/>
        </w:rPr>
        <w:t xml:space="preserve"> </w:t>
      </w:r>
      <w:r>
        <w:t>del</w:t>
      </w:r>
      <w:r>
        <w:rPr>
          <w:rFonts w:ascii="Times New Roman" w:hAnsi="Times New Roman"/>
          <w:spacing w:val="-11"/>
        </w:rPr>
        <w:t xml:space="preserve"> </w:t>
      </w:r>
      <w:r>
        <w:t>TRLRHL</w:t>
      </w:r>
      <w:r>
        <w:rPr>
          <w:rFonts w:ascii="Times New Roman" w:hAnsi="Times New Roman"/>
          <w:spacing w:val="-11"/>
        </w:rPr>
        <w:t xml:space="preserve"> </w:t>
      </w:r>
      <w:r>
        <w:t>citado</w:t>
      </w:r>
      <w:r>
        <w:rPr>
          <w:rFonts w:ascii="Times New Roman" w:hAnsi="Times New Roman"/>
        </w:rPr>
        <w:t xml:space="preserve"> </w:t>
      </w:r>
      <w:r>
        <w:rPr>
          <w:spacing w:val="-2"/>
        </w:rPr>
        <w:t>anteriormente.</w:t>
      </w:r>
    </w:p>
    <w:p w:rsidR="00C75A59" w:rsidRDefault="00C75A59">
      <w:pPr>
        <w:pStyle w:val="Textoindependiente"/>
        <w:spacing w:before="6"/>
        <w:rPr>
          <w:sz w:val="19"/>
        </w:rPr>
      </w:pPr>
    </w:p>
    <w:p w:rsidR="00C75A59" w:rsidRDefault="006F319F">
      <w:pPr>
        <w:pStyle w:val="Textoindependiente"/>
        <w:spacing w:before="1"/>
        <w:ind w:left="736"/>
        <w:jc w:val="both"/>
      </w:pPr>
      <w:r>
        <w:rPr>
          <w:w w:val="85"/>
        </w:rPr>
        <w:t>I.-</w:t>
      </w:r>
      <w:r>
        <w:rPr>
          <w:rFonts w:ascii="Times New Roman"/>
          <w:spacing w:val="-4"/>
        </w:rPr>
        <w:t xml:space="preserve"> </w:t>
      </w:r>
      <w:r>
        <w:rPr>
          <w:w w:val="85"/>
        </w:rPr>
        <w:t>ESTRUCTURA</w:t>
      </w:r>
      <w:r>
        <w:rPr>
          <w:rFonts w:ascii="Times New Roman"/>
          <w:spacing w:val="-1"/>
        </w:rPr>
        <w:t xml:space="preserve"> </w:t>
      </w:r>
      <w:r>
        <w:rPr>
          <w:w w:val="85"/>
        </w:rPr>
        <w:t>PRESUPUESTARIA</w:t>
      </w:r>
      <w:r>
        <w:rPr>
          <w:rFonts w:ascii="Times New Roman"/>
          <w:spacing w:val="-2"/>
        </w:rPr>
        <w:t xml:space="preserve"> </w:t>
      </w:r>
      <w:r>
        <w:rPr>
          <w:w w:val="85"/>
        </w:rPr>
        <w:t>Y</w:t>
      </w:r>
      <w:r>
        <w:rPr>
          <w:rFonts w:ascii="Times New Roman"/>
          <w:spacing w:val="-2"/>
        </w:rPr>
        <w:t xml:space="preserve"> </w:t>
      </w:r>
      <w:r>
        <w:rPr>
          <w:spacing w:val="-2"/>
          <w:w w:val="85"/>
        </w:rPr>
        <w:t>EQUILIBRIO</w:t>
      </w:r>
    </w:p>
    <w:p w:rsidR="00C75A59" w:rsidRDefault="00C75A59">
      <w:pPr>
        <w:pStyle w:val="Textoindependiente"/>
        <w:spacing w:before="9"/>
      </w:pPr>
    </w:p>
    <w:p w:rsidR="00C75A59" w:rsidRDefault="006F319F">
      <w:pPr>
        <w:pStyle w:val="Textoindependiente"/>
        <w:spacing w:line="247" w:lineRule="auto"/>
        <w:ind w:left="734" w:right="1538"/>
        <w:jc w:val="both"/>
      </w:pPr>
      <w:r>
        <w:t>El</w:t>
      </w:r>
      <w:r>
        <w:rPr>
          <w:rFonts w:ascii="Times New Roman"/>
        </w:rPr>
        <w:t xml:space="preserve"> </w:t>
      </w:r>
      <w:r>
        <w:t>Proyecto</w:t>
      </w:r>
      <w:r>
        <w:rPr>
          <w:rFonts w:ascii="Times New Roman"/>
        </w:rPr>
        <w:t xml:space="preserve"> </w:t>
      </w:r>
      <w:r>
        <w:t>de</w:t>
      </w:r>
      <w:r>
        <w:rPr>
          <w:rFonts w:ascii="Times New Roman"/>
        </w:rPr>
        <w:t xml:space="preserve"> </w:t>
      </w:r>
      <w:r>
        <w:t>Presupuesto</w:t>
      </w:r>
      <w:r>
        <w:rPr>
          <w:rFonts w:ascii="Times New Roman"/>
        </w:rPr>
        <w:t xml:space="preserve"> </w:t>
      </w:r>
      <w:r>
        <w:t>de</w:t>
      </w:r>
      <w:r>
        <w:rPr>
          <w:rFonts w:ascii="Times New Roman"/>
        </w:rPr>
        <w:t xml:space="preserve"> </w:t>
      </w:r>
      <w:r>
        <w:t>la</w:t>
      </w:r>
      <w:r>
        <w:rPr>
          <w:rFonts w:ascii="Times New Roman"/>
        </w:rPr>
        <w:t xml:space="preserve"> </w:t>
      </w:r>
      <w:r>
        <w:t>Gerencia</w:t>
      </w:r>
      <w:r>
        <w:rPr>
          <w:rFonts w:ascii="Times New Roman"/>
        </w:rPr>
        <w:t xml:space="preserve"> </w:t>
      </w:r>
      <w:r>
        <w:t>para</w:t>
      </w:r>
      <w:r>
        <w:rPr>
          <w:rFonts w:ascii="Times New Roman"/>
        </w:rPr>
        <w:t xml:space="preserve"> </w:t>
      </w:r>
      <w:r>
        <w:t>el</w:t>
      </w:r>
      <w:r>
        <w:rPr>
          <w:rFonts w:ascii="Times New Roman"/>
        </w:rPr>
        <w:t xml:space="preserve"> </w:t>
      </w:r>
      <w:r>
        <w:t>ejercicio</w:t>
      </w:r>
      <w:r>
        <w:rPr>
          <w:rFonts w:ascii="Times New Roman"/>
        </w:rPr>
        <w:t xml:space="preserve"> </w:t>
      </w:r>
      <w:r>
        <w:t>2021,</w:t>
      </w:r>
      <w:r>
        <w:rPr>
          <w:rFonts w:ascii="Times New Roman"/>
        </w:rPr>
        <w:t xml:space="preserve"> </w:t>
      </w:r>
      <w:r>
        <w:t>se</w:t>
      </w:r>
      <w:r>
        <w:rPr>
          <w:rFonts w:ascii="Times New Roman"/>
        </w:rPr>
        <w:t xml:space="preserve"> </w:t>
      </w:r>
      <w:r>
        <w:t>presenta</w:t>
      </w:r>
      <w:r>
        <w:rPr>
          <w:rFonts w:ascii="Times New Roman"/>
        </w:rPr>
        <w:t xml:space="preserve"> </w:t>
      </w:r>
      <w:r>
        <w:t>equilibrado,</w:t>
      </w:r>
      <w:r>
        <w:rPr>
          <w:rFonts w:ascii="Times New Roman"/>
        </w:rPr>
        <w:t xml:space="preserve"> </w:t>
      </w:r>
      <w:r>
        <w:t>ascendiendo</w:t>
      </w:r>
      <w:r>
        <w:rPr>
          <w:rFonts w:ascii="Times New Roman"/>
        </w:rPr>
        <w:t xml:space="preserve"> </w:t>
      </w:r>
      <w:r>
        <w:t>tanto</w:t>
      </w:r>
      <w:r>
        <w:rPr>
          <w:rFonts w:ascii="Times New Roman"/>
        </w:rPr>
        <w:t xml:space="preserve"> </w:t>
      </w:r>
      <w:r>
        <w:t>sus</w:t>
      </w:r>
      <w:r>
        <w:rPr>
          <w:rFonts w:ascii="Times New Roman"/>
        </w:rPr>
        <w:t xml:space="preserve"> </w:t>
      </w:r>
      <w:r>
        <w:t>previsiones</w:t>
      </w:r>
      <w:r>
        <w:rPr>
          <w:rFonts w:ascii="Times New Roman"/>
        </w:rPr>
        <w:t xml:space="preserve"> </w:t>
      </w:r>
      <w:r>
        <w:t>de</w:t>
      </w:r>
      <w:r>
        <w:rPr>
          <w:rFonts w:ascii="Times New Roman"/>
        </w:rPr>
        <w:t xml:space="preserve"> </w:t>
      </w:r>
      <w:r>
        <w:t>ingresos</w:t>
      </w:r>
      <w:r>
        <w:rPr>
          <w:rFonts w:ascii="Times New Roman"/>
        </w:rPr>
        <w:t xml:space="preserve"> </w:t>
      </w:r>
      <w:r>
        <w:t>como</w:t>
      </w:r>
      <w:r>
        <w:rPr>
          <w:rFonts w:ascii="Times New Roman"/>
        </w:rPr>
        <w:t xml:space="preserve"> </w:t>
      </w:r>
      <w:r>
        <w:t>sus</w:t>
      </w:r>
      <w:r>
        <w:rPr>
          <w:rFonts w:ascii="Times New Roman"/>
        </w:rPr>
        <w:t xml:space="preserve"> </w:t>
      </w:r>
      <w:r>
        <w:t>estados</w:t>
      </w:r>
      <w:r>
        <w:rPr>
          <w:rFonts w:ascii="Times New Roman"/>
        </w:rPr>
        <w:t xml:space="preserve"> </w:t>
      </w:r>
      <w:r>
        <w:t>de</w:t>
      </w:r>
      <w:r>
        <w:rPr>
          <w:rFonts w:ascii="Times New Roman"/>
        </w:rPr>
        <w:t xml:space="preserve"> </w:t>
      </w:r>
      <w:r>
        <w:t>gastos</w:t>
      </w:r>
      <w:r>
        <w:rPr>
          <w:rFonts w:ascii="Times New Roman"/>
        </w:rPr>
        <w:t xml:space="preserve"> </w:t>
      </w:r>
      <w:r>
        <w:t>a</w:t>
      </w:r>
      <w:r>
        <w:rPr>
          <w:rFonts w:ascii="Times New Roman"/>
        </w:rPr>
        <w:t xml:space="preserve"> </w:t>
      </w:r>
      <w:r>
        <w:t>SEIS</w:t>
      </w:r>
      <w:r>
        <w:rPr>
          <w:rFonts w:ascii="Times New Roman"/>
        </w:rPr>
        <w:t xml:space="preserve"> </w:t>
      </w:r>
      <w:r>
        <w:t>MILLONES</w:t>
      </w:r>
      <w:r>
        <w:rPr>
          <w:rFonts w:ascii="Times New Roman"/>
        </w:rPr>
        <w:t xml:space="preserve"> </w:t>
      </w:r>
      <w:r>
        <w:rPr>
          <w:w w:val="90"/>
        </w:rPr>
        <w:t>CUATROCIENTOS</w:t>
      </w:r>
      <w:r>
        <w:rPr>
          <w:rFonts w:ascii="Times New Roman"/>
          <w:spacing w:val="52"/>
        </w:rPr>
        <w:t xml:space="preserve"> </w:t>
      </w:r>
      <w:r>
        <w:rPr>
          <w:w w:val="90"/>
        </w:rPr>
        <w:t>NOVENTA</w:t>
      </w:r>
      <w:r>
        <w:rPr>
          <w:rFonts w:ascii="Times New Roman"/>
          <w:spacing w:val="54"/>
        </w:rPr>
        <w:t xml:space="preserve"> </w:t>
      </w:r>
      <w:r>
        <w:rPr>
          <w:w w:val="90"/>
        </w:rPr>
        <w:t>Y</w:t>
      </w:r>
      <w:r>
        <w:rPr>
          <w:rFonts w:ascii="Times New Roman"/>
          <w:spacing w:val="54"/>
        </w:rPr>
        <w:t xml:space="preserve"> </w:t>
      </w:r>
      <w:r>
        <w:rPr>
          <w:w w:val="90"/>
        </w:rPr>
        <w:t>OCHO</w:t>
      </w:r>
      <w:r>
        <w:rPr>
          <w:rFonts w:ascii="Times New Roman"/>
          <w:spacing w:val="52"/>
        </w:rPr>
        <w:t xml:space="preserve"> </w:t>
      </w:r>
      <w:r>
        <w:rPr>
          <w:w w:val="90"/>
        </w:rPr>
        <w:t>MIL</w:t>
      </w:r>
      <w:r>
        <w:rPr>
          <w:rFonts w:ascii="Times New Roman"/>
          <w:spacing w:val="52"/>
        </w:rPr>
        <w:t xml:space="preserve"> </w:t>
      </w:r>
      <w:r>
        <w:rPr>
          <w:w w:val="90"/>
        </w:rPr>
        <w:t>SETECIENTOS</w:t>
      </w:r>
      <w:r>
        <w:rPr>
          <w:rFonts w:ascii="Times New Roman"/>
          <w:spacing w:val="53"/>
        </w:rPr>
        <w:t xml:space="preserve"> </w:t>
      </w:r>
      <w:r>
        <w:rPr>
          <w:w w:val="90"/>
        </w:rPr>
        <w:t>CUARENTA</w:t>
      </w:r>
      <w:r>
        <w:rPr>
          <w:rFonts w:ascii="Times New Roman"/>
          <w:spacing w:val="54"/>
        </w:rPr>
        <w:t xml:space="preserve"> </w:t>
      </w:r>
      <w:r>
        <w:rPr>
          <w:w w:val="90"/>
        </w:rPr>
        <w:t>Y</w:t>
      </w:r>
      <w:r>
        <w:rPr>
          <w:rFonts w:ascii="Times New Roman"/>
          <w:spacing w:val="52"/>
        </w:rPr>
        <w:t xml:space="preserve"> </w:t>
      </w:r>
      <w:r>
        <w:rPr>
          <w:w w:val="90"/>
        </w:rPr>
        <w:t>TRES</w:t>
      </w:r>
      <w:r>
        <w:rPr>
          <w:rFonts w:ascii="Times New Roman"/>
          <w:spacing w:val="54"/>
        </w:rPr>
        <w:t xml:space="preserve"> </w:t>
      </w:r>
      <w:r>
        <w:rPr>
          <w:w w:val="90"/>
        </w:rPr>
        <w:t>EUROS</w:t>
      </w:r>
      <w:r>
        <w:rPr>
          <w:rFonts w:ascii="Times New Roman"/>
          <w:spacing w:val="54"/>
        </w:rPr>
        <w:t xml:space="preserve"> </w:t>
      </w:r>
      <w:r>
        <w:rPr>
          <w:spacing w:val="-5"/>
          <w:w w:val="90"/>
        </w:rPr>
        <w:t>CON</w:t>
      </w:r>
    </w:p>
    <w:p w:rsidR="00C75A59" w:rsidRDefault="006F319F">
      <w:pPr>
        <w:pStyle w:val="Textoindependiente"/>
        <w:spacing w:line="244" w:lineRule="auto"/>
        <w:ind w:left="734" w:right="1537"/>
        <w:jc w:val="both"/>
      </w:pPr>
      <w:r>
        <w:t>OCHENTA</w:t>
      </w:r>
      <w:r>
        <w:rPr>
          <w:rFonts w:ascii="Times New Roman" w:hAnsi="Times New Roman"/>
        </w:rPr>
        <w:t xml:space="preserve"> </w:t>
      </w:r>
      <w:r>
        <w:t>Y</w:t>
      </w:r>
      <w:r>
        <w:rPr>
          <w:rFonts w:ascii="Times New Roman" w:hAnsi="Times New Roman"/>
        </w:rPr>
        <w:t xml:space="preserve"> </w:t>
      </w:r>
      <w:r>
        <w:t>OCHO</w:t>
      </w:r>
      <w:r>
        <w:rPr>
          <w:rFonts w:ascii="Times New Roman" w:hAnsi="Times New Roman"/>
          <w:spacing w:val="40"/>
        </w:rPr>
        <w:t xml:space="preserve"> </w:t>
      </w:r>
      <w:r>
        <w:t>CÉNTIMOS</w:t>
      </w:r>
      <w:r>
        <w:rPr>
          <w:rFonts w:ascii="Times New Roman" w:hAnsi="Times New Roman"/>
        </w:rPr>
        <w:t xml:space="preserve"> </w:t>
      </w:r>
      <w:r>
        <w:t>DE</w:t>
      </w:r>
      <w:r>
        <w:rPr>
          <w:rFonts w:ascii="Times New Roman" w:hAnsi="Times New Roman"/>
        </w:rPr>
        <w:t xml:space="preserve"> </w:t>
      </w:r>
      <w:r>
        <w:t>EURO</w:t>
      </w:r>
      <w:r>
        <w:rPr>
          <w:rFonts w:ascii="Times New Roman" w:hAnsi="Times New Roman"/>
        </w:rPr>
        <w:t xml:space="preserve"> </w:t>
      </w:r>
      <w:r>
        <w:t>(6.498.743,88€),</w:t>
      </w:r>
      <w:r>
        <w:rPr>
          <w:rFonts w:ascii="Times New Roman" w:hAnsi="Times New Roman"/>
        </w:rPr>
        <w:t xml:space="preserve"> </w:t>
      </w:r>
      <w:r>
        <w:t>dándose</w:t>
      </w:r>
      <w:r>
        <w:rPr>
          <w:rFonts w:ascii="Times New Roman" w:hAnsi="Times New Roman"/>
          <w:spacing w:val="40"/>
        </w:rPr>
        <w:t xml:space="preserve"> </w:t>
      </w:r>
      <w:r>
        <w:t>cumplimiento</w:t>
      </w:r>
      <w:r>
        <w:rPr>
          <w:rFonts w:ascii="Times New Roman" w:hAnsi="Times New Roman"/>
        </w:rPr>
        <w:t xml:space="preserve"> </w:t>
      </w:r>
      <w:r>
        <w:t>a</w:t>
      </w:r>
      <w:r>
        <w:rPr>
          <w:rFonts w:ascii="Times New Roman" w:hAnsi="Times New Roman"/>
        </w:rPr>
        <w:t xml:space="preserve"> </w:t>
      </w:r>
      <w:r>
        <w:t>lo</w:t>
      </w:r>
      <w:r>
        <w:rPr>
          <w:rFonts w:ascii="Times New Roman" w:hAnsi="Times New Roman"/>
        </w:rPr>
        <w:t xml:space="preserve"> </w:t>
      </w:r>
      <w:r>
        <w:rPr>
          <w:w w:val="95"/>
        </w:rPr>
        <w:t>establecido</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art.</w:t>
      </w:r>
      <w:r>
        <w:rPr>
          <w:rFonts w:ascii="Times New Roman" w:hAnsi="Times New Roman"/>
          <w:w w:val="95"/>
        </w:rPr>
        <w:t xml:space="preserve"> </w:t>
      </w:r>
      <w:r>
        <w:rPr>
          <w:w w:val="95"/>
        </w:rPr>
        <w:t>165.4</w:t>
      </w:r>
      <w:r>
        <w:rPr>
          <w:rFonts w:ascii="Times New Roman" w:hAnsi="Times New Roman"/>
          <w:w w:val="95"/>
        </w:rPr>
        <w:t xml:space="preserve"> </w:t>
      </w:r>
      <w:r>
        <w:rPr>
          <w:w w:val="95"/>
        </w:rPr>
        <w:t>del</w:t>
      </w:r>
      <w:r>
        <w:rPr>
          <w:rFonts w:ascii="Times New Roman" w:hAnsi="Times New Roman"/>
          <w:w w:val="95"/>
        </w:rPr>
        <w:t xml:space="preserve"> </w:t>
      </w:r>
      <w:r>
        <w:rPr>
          <w:w w:val="95"/>
        </w:rPr>
        <w:t>Texto</w:t>
      </w:r>
      <w:r>
        <w:rPr>
          <w:rFonts w:ascii="Times New Roman" w:hAnsi="Times New Roman"/>
          <w:w w:val="95"/>
        </w:rPr>
        <w:t xml:space="preserve"> </w:t>
      </w:r>
      <w:r>
        <w:rPr>
          <w:w w:val="95"/>
        </w:rPr>
        <w:t>Refundido</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Ley</w:t>
      </w:r>
      <w:r>
        <w:rPr>
          <w:rFonts w:ascii="Times New Roman" w:hAnsi="Times New Roman"/>
          <w:spacing w:val="40"/>
        </w:rPr>
        <w:t xml:space="preserve"> </w:t>
      </w:r>
      <w:r>
        <w:rPr>
          <w:w w:val="95"/>
        </w:rPr>
        <w:t>Reguladora</w:t>
      </w:r>
      <w:r>
        <w:rPr>
          <w:rFonts w:ascii="Times New Roman" w:hAnsi="Times New Roman"/>
          <w:w w:val="95"/>
        </w:rPr>
        <w:t xml:space="preserve"> </w:t>
      </w:r>
      <w:r>
        <w:rPr>
          <w:w w:val="95"/>
        </w:rPr>
        <w:t>de</w:t>
      </w:r>
      <w:r>
        <w:rPr>
          <w:rFonts w:ascii="Times New Roman" w:hAnsi="Times New Roman"/>
          <w:w w:val="95"/>
        </w:rPr>
        <w:t xml:space="preserve"> </w:t>
      </w:r>
      <w:r>
        <w:rPr>
          <w:w w:val="95"/>
        </w:rPr>
        <w:t>las</w:t>
      </w:r>
      <w:r>
        <w:rPr>
          <w:rFonts w:ascii="Times New Roman" w:hAnsi="Times New Roman"/>
          <w:w w:val="95"/>
        </w:rPr>
        <w:t xml:space="preserve"> </w:t>
      </w:r>
      <w:r>
        <w:rPr>
          <w:w w:val="95"/>
        </w:rPr>
        <w:t>Haciendas</w:t>
      </w:r>
      <w:r>
        <w:rPr>
          <w:rFonts w:ascii="Times New Roman" w:hAnsi="Times New Roman"/>
          <w:w w:val="95"/>
        </w:rPr>
        <w:t xml:space="preserve"> </w:t>
      </w:r>
      <w:r>
        <w:rPr>
          <w:w w:val="95"/>
        </w:rPr>
        <w:t>Locales</w:t>
      </w:r>
      <w:r>
        <w:rPr>
          <w:rFonts w:ascii="Times New Roman" w:hAnsi="Times New Roman"/>
          <w:spacing w:val="-1"/>
          <w:w w:val="95"/>
        </w:rPr>
        <w:t xml:space="preserve"> </w:t>
      </w:r>
      <w:r>
        <w:rPr>
          <w:w w:val="95"/>
        </w:rPr>
        <w:t>así</w:t>
      </w:r>
      <w:r>
        <w:rPr>
          <w:rFonts w:ascii="Times New Roman" w:hAnsi="Times New Roman"/>
          <w:w w:val="95"/>
        </w:rPr>
        <w:t xml:space="preserve"> </w:t>
      </w:r>
      <w:r>
        <w:rPr>
          <w:spacing w:val="-2"/>
        </w:rPr>
        <w:t>como</w:t>
      </w:r>
      <w:r>
        <w:rPr>
          <w:rFonts w:ascii="Times New Roman" w:hAnsi="Times New Roman"/>
          <w:spacing w:val="-8"/>
        </w:rPr>
        <w:t xml:space="preserve"> </w:t>
      </w:r>
      <w:r>
        <w:rPr>
          <w:spacing w:val="-2"/>
        </w:rPr>
        <w:t>en</w:t>
      </w:r>
      <w:r>
        <w:rPr>
          <w:rFonts w:ascii="Times New Roman" w:hAnsi="Times New Roman"/>
          <w:spacing w:val="-7"/>
        </w:rPr>
        <w:t xml:space="preserve"> </w:t>
      </w:r>
      <w:r>
        <w:rPr>
          <w:spacing w:val="-2"/>
        </w:rPr>
        <w:t>el</w:t>
      </w:r>
      <w:r>
        <w:rPr>
          <w:rFonts w:ascii="Times New Roman" w:hAnsi="Times New Roman"/>
          <w:spacing w:val="-9"/>
        </w:rPr>
        <w:t xml:space="preserve"> </w:t>
      </w:r>
      <w:r>
        <w:rPr>
          <w:spacing w:val="-2"/>
        </w:rPr>
        <w:t>art.</w:t>
      </w:r>
      <w:r>
        <w:rPr>
          <w:rFonts w:ascii="Times New Roman" w:hAnsi="Times New Roman"/>
          <w:spacing w:val="-8"/>
        </w:rPr>
        <w:t xml:space="preserve"> </w:t>
      </w:r>
      <w:r>
        <w:rPr>
          <w:spacing w:val="-2"/>
        </w:rPr>
        <w:t>16.1</w:t>
      </w:r>
      <w:r>
        <w:rPr>
          <w:rFonts w:ascii="Times New Roman" w:hAnsi="Times New Roman"/>
          <w:spacing w:val="-8"/>
        </w:rPr>
        <w:t xml:space="preserve"> </w:t>
      </w:r>
      <w:r>
        <w:rPr>
          <w:spacing w:val="-2"/>
        </w:rPr>
        <w:t>del</w:t>
      </w:r>
      <w:r>
        <w:rPr>
          <w:rFonts w:ascii="Times New Roman" w:hAnsi="Times New Roman"/>
          <w:spacing w:val="-7"/>
        </w:rPr>
        <w:t xml:space="preserve"> </w:t>
      </w:r>
      <w:r>
        <w:rPr>
          <w:spacing w:val="-2"/>
        </w:rPr>
        <w:t>Real</w:t>
      </w:r>
      <w:r>
        <w:rPr>
          <w:rFonts w:ascii="Times New Roman" w:hAnsi="Times New Roman"/>
          <w:spacing w:val="-9"/>
        </w:rPr>
        <w:t xml:space="preserve"> </w:t>
      </w:r>
      <w:r>
        <w:rPr>
          <w:spacing w:val="-2"/>
        </w:rPr>
        <w:t>Decreto</w:t>
      </w:r>
      <w:r>
        <w:rPr>
          <w:rFonts w:ascii="Times New Roman" w:hAnsi="Times New Roman"/>
          <w:spacing w:val="-8"/>
        </w:rPr>
        <w:t xml:space="preserve"> </w:t>
      </w:r>
      <w:r>
        <w:rPr>
          <w:spacing w:val="-2"/>
        </w:rPr>
        <w:t>500/1990,</w:t>
      </w:r>
      <w:r>
        <w:rPr>
          <w:rFonts w:ascii="Times New Roman" w:hAnsi="Times New Roman"/>
          <w:spacing w:val="-8"/>
        </w:rPr>
        <w:t xml:space="preserve"> </w:t>
      </w:r>
      <w:r>
        <w:rPr>
          <w:spacing w:val="-2"/>
        </w:rPr>
        <w:t>de</w:t>
      </w:r>
      <w:r>
        <w:rPr>
          <w:rFonts w:ascii="Times New Roman" w:hAnsi="Times New Roman"/>
          <w:spacing w:val="-8"/>
        </w:rPr>
        <w:t xml:space="preserve"> </w:t>
      </w:r>
      <w:r>
        <w:rPr>
          <w:spacing w:val="-2"/>
        </w:rPr>
        <w:t>20</w:t>
      </w:r>
      <w:r>
        <w:rPr>
          <w:rFonts w:ascii="Times New Roman" w:hAnsi="Times New Roman"/>
          <w:spacing w:val="-9"/>
        </w:rPr>
        <w:t xml:space="preserve"> </w:t>
      </w:r>
      <w:r>
        <w:rPr>
          <w:spacing w:val="-2"/>
        </w:rPr>
        <w:t>de</w:t>
      </w:r>
      <w:r>
        <w:rPr>
          <w:rFonts w:ascii="Times New Roman" w:hAnsi="Times New Roman"/>
          <w:spacing w:val="-8"/>
        </w:rPr>
        <w:t xml:space="preserve"> </w:t>
      </w:r>
      <w:r>
        <w:rPr>
          <w:spacing w:val="-2"/>
        </w:rPr>
        <w:t>abril.</w:t>
      </w:r>
    </w:p>
    <w:p w:rsidR="00C75A59" w:rsidRDefault="00C75A59">
      <w:pPr>
        <w:pStyle w:val="Textoindependiente"/>
        <w:spacing w:before="6"/>
      </w:pPr>
    </w:p>
    <w:p w:rsidR="00C75A59" w:rsidRDefault="006F319F">
      <w:pPr>
        <w:pStyle w:val="Textoindependiente"/>
        <w:ind w:left="734"/>
        <w:jc w:val="both"/>
      </w:pPr>
      <w:r>
        <w:rPr>
          <w:w w:val="95"/>
        </w:rPr>
        <w:t>Este</w:t>
      </w:r>
      <w:r>
        <w:rPr>
          <w:rFonts w:ascii="Times New Roman" w:hAnsi="Times New Roman"/>
          <w:spacing w:val="-4"/>
          <w:w w:val="95"/>
        </w:rPr>
        <w:t xml:space="preserve"> </w:t>
      </w:r>
      <w:r>
        <w:rPr>
          <w:w w:val="95"/>
        </w:rPr>
        <w:t>Proyecto</w:t>
      </w:r>
      <w:r>
        <w:rPr>
          <w:rFonts w:ascii="Times New Roman" w:hAnsi="Times New Roman"/>
          <w:spacing w:val="-4"/>
          <w:w w:val="95"/>
        </w:rPr>
        <w:t xml:space="preserve"> </w:t>
      </w:r>
      <w:r>
        <w:rPr>
          <w:w w:val="95"/>
        </w:rPr>
        <w:t>de</w:t>
      </w:r>
      <w:r>
        <w:rPr>
          <w:rFonts w:ascii="Times New Roman" w:hAnsi="Times New Roman"/>
          <w:spacing w:val="-4"/>
          <w:w w:val="95"/>
        </w:rPr>
        <w:t xml:space="preserve"> </w:t>
      </w:r>
      <w:r>
        <w:rPr>
          <w:w w:val="95"/>
        </w:rPr>
        <w:t>Presupuesto</w:t>
      </w:r>
      <w:r>
        <w:rPr>
          <w:rFonts w:ascii="Times New Roman" w:hAnsi="Times New Roman"/>
          <w:spacing w:val="-4"/>
          <w:w w:val="95"/>
        </w:rPr>
        <w:t xml:space="preserve"> </w:t>
      </w:r>
      <w:r>
        <w:rPr>
          <w:w w:val="95"/>
        </w:rPr>
        <w:t>comprende,</w:t>
      </w:r>
      <w:r>
        <w:rPr>
          <w:rFonts w:ascii="Times New Roman" w:hAnsi="Times New Roman"/>
          <w:spacing w:val="-5"/>
          <w:w w:val="95"/>
        </w:rPr>
        <w:t xml:space="preserve"> </w:t>
      </w:r>
      <w:r>
        <w:rPr>
          <w:w w:val="95"/>
        </w:rPr>
        <w:t>a</w:t>
      </w:r>
      <w:r>
        <w:rPr>
          <w:rFonts w:ascii="Times New Roman" w:hAnsi="Times New Roman"/>
          <w:spacing w:val="-3"/>
          <w:w w:val="95"/>
        </w:rPr>
        <w:t xml:space="preserve"> </w:t>
      </w:r>
      <w:r>
        <w:rPr>
          <w:w w:val="95"/>
        </w:rPr>
        <w:t>nivel</w:t>
      </w:r>
      <w:r>
        <w:rPr>
          <w:rFonts w:ascii="Times New Roman" w:hAnsi="Times New Roman"/>
          <w:spacing w:val="-3"/>
          <w:w w:val="95"/>
        </w:rPr>
        <w:t xml:space="preserve"> </w:t>
      </w:r>
      <w:r>
        <w:rPr>
          <w:w w:val="95"/>
        </w:rPr>
        <w:t>de</w:t>
      </w:r>
      <w:r>
        <w:rPr>
          <w:rFonts w:ascii="Times New Roman" w:hAnsi="Times New Roman"/>
          <w:spacing w:val="-6"/>
          <w:w w:val="95"/>
        </w:rPr>
        <w:t xml:space="preserve"> </w:t>
      </w:r>
      <w:r>
        <w:rPr>
          <w:spacing w:val="-2"/>
          <w:w w:val="95"/>
        </w:rPr>
        <w:t>Capítulos:</w:t>
      </w:r>
    </w:p>
    <w:p w:rsidR="00C75A59" w:rsidRDefault="006F319F">
      <w:pPr>
        <w:pStyle w:val="Textoindependiente"/>
        <w:rPr>
          <w:sz w:val="19"/>
        </w:rPr>
      </w:pPr>
      <w:r>
        <w:rPr>
          <w:noProof/>
          <w:lang w:eastAsia="es-ES"/>
        </w:rPr>
        <w:drawing>
          <wp:anchor distT="0" distB="0" distL="0" distR="0" simplePos="0" relativeHeight="454" behindDoc="0" locked="0" layoutInCell="1" allowOverlap="1">
            <wp:simplePos x="0" y="0"/>
            <wp:positionH relativeFrom="page">
              <wp:posOffset>1420728</wp:posOffset>
            </wp:positionH>
            <wp:positionV relativeFrom="paragraph">
              <wp:posOffset>152694</wp:posOffset>
            </wp:positionV>
            <wp:extent cx="5025822" cy="2314956"/>
            <wp:effectExtent l="0" t="0" r="0" b="0"/>
            <wp:wrapTopAndBottom/>
            <wp:docPr id="18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0.jpeg"/>
                    <pic:cNvPicPr/>
                  </pic:nvPicPr>
                  <pic:blipFill>
                    <a:blip r:embed="rId238" cstate="print"/>
                    <a:stretch>
                      <a:fillRect/>
                    </a:stretch>
                  </pic:blipFill>
                  <pic:spPr>
                    <a:xfrm>
                      <a:off x="0" y="0"/>
                      <a:ext cx="5025822" cy="2314956"/>
                    </a:xfrm>
                    <a:prstGeom prst="rect">
                      <a:avLst/>
                    </a:prstGeom>
                  </pic:spPr>
                </pic:pic>
              </a:graphicData>
            </a:graphic>
          </wp:anchor>
        </w:drawing>
      </w:r>
    </w:p>
    <w:p w:rsidR="00C75A59" w:rsidRDefault="00C75A59">
      <w:pPr>
        <w:pStyle w:val="Textoindependiente"/>
        <w:rPr>
          <w:sz w:val="22"/>
        </w:rPr>
      </w:pPr>
    </w:p>
    <w:p w:rsidR="00C75A59" w:rsidRDefault="006F319F">
      <w:pPr>
        <w:pStyle w:val="Textoindependiente"/>
        <w:spacing w:before="150"/>
        <w:ind w:left="734"/>
        <w:jc w:val="both"/>
      </w:pPr>
      <w:r>
        <w:rPr>
          <w:w w:val="95"/>
        </w:rPr>
        <w:t>Se</w:t>
      </w:r>
      <w:r>
        <w:rPr>
          <w:rFonts w:ascii="Times New Roman"/>
          <w:spacing w:val="-7"/>
          <w:w w:val="95"/>
        </w:rPr>
        <w:t xml:space="preserve"> </w:t>
      </w:r>
      <w:r>
        <w:rPr>
          <w:w w:val="95"/>
        </w:rPr>
        <w:t>procede</w:t>
      </w:r>
      <w:r>
        <w:rPr>
          <w:rFonts w:ascii="Times New Roman"/>
          <w:spacing w:val="-6"/>
          <w:w w:val="95"/>
        </w:rPr>
        <w:t xml:space="preserve"> </w:t>
      </w:r>
      <w:r>
        <w:rPr>
          <w:w w:val="95"/>
        </w:rPr>
        <w:t>a</w:t>
      </w:r>
      <w:r>
        <w:rPr>
          <w:rFonts w:ascii="Times New Roman"/>
          <w:spacing w:val="-5"/>
          <w:w w:val="95"/>
        </w:rPr>
        <w:t xml:space="preserve"> </w:t>
      </w:r>
      <w:r>
        <w:rPr>
          <w:w w:val="95"/>
        </w:rPr>
        <w:t>realizar</w:t>
      </w:r>
      <w:r>
        <w:rPr>
          <w:rFonts w:ascii="Times New Roman"/>
          <w:spacing w:val="-6"/>
          <w:w w:val="95"/>
        </w:rPr>
        <w:t xml:space="preserve"> </w:t>
      </w:r>
      <w:r>
        <w:rPr>
          <w:w w:val="95"/>
        </w:rPr>
        <w:t>un</w:t>
      </w:r>
      <w:r>
        <w:rPr>
          <w:rFonts w:ascii="Times New Roman"/>
          <w:spacing w:val="-6"/>
          <w:w w:val="95"/>
        </w:rPr>
        <w:t xml:space="preserve"> </w:t>
      </w:r>
      <w:r>
        <w:rPr>
          <w:w w:val="95"/>
        </w:rPr>
        <w:t>estado</w:t>
      </w:r>
      <w:r>
        <w:rPr>
          <w:rFonts w:ascii="Times New Roman"/>
          <w:spacing w:val="-6"/>
          <w:w w:val="95"/>
        </w:rPr>
        <w:t xml:space="preserve"> </w:t>
      </w:r>
      <w:r>
        <w:rPr>
          <w:w w:val="95"/>
        </w:rPr>
        <w:t>comparativo</w:t>
      </w:r>
      <w:r>
        <w:rPr>
          <w:rFonts w:ascii="Times New Roman"/>
          <w:spacing w:val="-6"/>
          <w:w w:val="95"/>
        </w:rPr>
        <w:t xml:space="preserve"> </w:t>
      </w:r>
      <w:r>
        <w:rPr>
          <w:w w:val="95"/>
        </w:rPr>
        <w:t>con</w:t>
      </w:r>
      <w:r>
        <w:rPr>
          <w:rFonts w:ascii="Times New Roman"/>
          <w:spacing w:val="-5"/>
          <w:w w:val="95"/>
        </w:rPr>
        <w:t xml:space="preserve"> </w:t>
      </w:r>
      <w:r>
        <w:rPr>
          <w:w w:val="95"/>
        </w:rPr>
        <w:t>respecto</w:t>
      </w:r>
      <w:r>
        <w:rPr>
          <w:rFonts w:ascii="Times New Roman"/>
          <w:spacing w:val="-7"/>
          <w:w w:val="95"/>
        </w:rPr>
        <w:t xml:space="preserve"> </w:t>
      </w:r>
      <w:r>
        <w:rPr>
          <w:w w:val="95"/>
        </w:rPr>
        <w:t>al</w:t>
      </w:r>
      <w:r>
        <w:rPr>
          <w:rFonts w:ascii="Times New Roman"/>
          <w:spacing w:val="-5"/>
          <w:w w:val="95"/>
        </w:rPr>
        <w:t xml:space="preserve"> </w:t>
      </w:r>
      <w:r>
        <w:rPr>
          <w:w w:val="95"/>
        </w:rPr>
        <w:t>ejercicio</w:t>
      </w:r>
      <w:r>
        <w:rPr>
          <w:rFonts w:ascii="Times New Roman"/>
          <w:spacing w:val="-8"/>
          <w:w w:val="95"/>
        </w:rPr>
        <w:t xml:space="preserve"> </w:t>
      </w:r>
      <w:r>
        <w:rPr>
          <w:w w:val="95"/>
        </w:rPr>
        <w:t>2020</w:t>
      </w:r>
      <w:r>
        <w:rPr>
          <w:rFonts w:ascii="Times New Roman"/>
          <w:spacing w:val="-6"/>
          <w:w w:val="95"/>
        </w:rPr>
        <w:t xml:space="preserve"> </w:t>
      </w:r>
      <w:r>
        <w:rPr>
          <w:w w:val="95"/>
        </w:rPr>
        <w:t>y</w:t>
      </w:r>
      <w:r>
        <w:rPr>
          <w:rFonts w:ascii="Times New Roman"/>
          <w:spacing w:val="-8"/>
          <w:w w:val="95"/>
        </w:rPr>
        <w:t xml:space="preserve"> </w:t>
      </w:r>
      <w:r>
        <w:rPr>
          <w:w w:val="95"/>
        </w:rPr>
        <w:t>por</w:t>
      </w:r>
      <w:r>
        <w:rPr>
          <w:rFonts w:ascii="Times New Roman"/>
          <w:spacing w:val="-8"/>
          <w:w w:val="95"/>
        </w:rPr>
        <w:t xml:space="preserve"> </w:t>
      </w:r>
      <w:r>
        <w:rPr>
          <w:w w:val="95"/>
        </w:rPr>
        <w:t>tanto</w:t>
      </w:r>
      <w:r>
        <w:rPr>
          <w:rFonts w:ascii="Times New Roman"/>
          <w:spacing w:val="-6"/>
          <w:w w:val="95"/>
        </w:rPr>
        <w:t xml:space="preserve"> </w:t>
      </w:r>
      <w:r>
        <w:rPr>
          <w:w w:val="95"/>
        </w:rPr>
        <w:t>se</w:t>
      </w:r>
      <w:r>
        <w:rPr>
          <w:rFonts w:ascii="Times New Roman"/>
          <w:spacing w:val="-6"/>
          <w:w w:val="95"/>
        </w:rPr>
        <w:t xml:space="preserve"> </w:t>
      </w:r>
      <w:r>
        <w:rPr>
          <w:spacing w:val="-2"/>
          <w:w w:val="95"/>
        </w:rPr>
        <w:t>observa:</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rPr>
          <w:sz w:val="19"/>
        </w:rPr>
      </w:pPr>
    </w:p>
    <w:p w:rsidR="00C75A59" w:rsidRDefault="006F319F">
      <w:pPr>
        <w:spacing w:before="91"/>
        <w:ind w:right="1261"/>
        <w:jc w:val="center"/>
        <w:rPr>
          <w:rFonts w:ascii="Times New Roman"/>
        </w:rPr>
      </w:pPr>
      <w:r>
        <w:rPr>
          <w:rFonts w:ascii="Times New Roman"/>
          <w:w w:val="99"/>
        </w:rPr>
        <w:t>1</w:t>
      </w:r>
    </w:p>
    <w:p w:rsidR="00C75A59" w:rsidRDefault="00C75A59">
      <w:pPr>
        <w:jc w:val="center"/>
        <w:rPr>
          <w:rFonts w:ascii="Times New Roman"/>
        </w:rPr>
        <w:sectPr w:rsidR="00C75A59">
          <w:headerReference w:type="default" r:id="rId239"/>
          <w:footerReference w:type="default" r:id="rId240"/>
          <w:pgSz w:w="11900" w:h="16840"/>
          <w:pgMar w:top="560" w:right="0" w:bottom="1320" w:left="1320" w:header="366" w:footer="1125" w:gutter="0"/>
          <w:cols w:space="720"/>
        </w:sectPr>
      </w:pPr>
    </w:p>
    <w:p w:rsidR="00C75A59" w:rsidRDefault="006F319F">
      <w:pPr>
        <w:pStyle w:val="Textoindependiente"/>
        <w:ind w:left="-474"/>
        <w:rPr>
          <w:rFonts w:ascii="Times New Roman"/>
        </w:rPr>
      </w:pPr>
      <w:r>
        <w:rPr>
          <w:rFonts w:ascii="Times New Roman"/>
        </w:rPr>
      </w:r>
      <w:r>
        <w:rPr>
          <w:rFonts w:ascii="Times New Roman"/>
        </w:rPr>
        <w:pict>
          <v:group id="docshapegroup2655" o:spid="_x0000_s1517" style="width:454.15pt;height:278.4pt;mso-position-horizontal-relative:char;mso-position-vertical-relative:line" coordsize="9083,5568">
            <v:shape id="docshape2656" o:spid="_x0000_s1521" type="#_x0000_t75" style="position:absolute;width:2032;height:1796">
              <v:imagedata r:id="rId12" o:title=""/>
            </v:shape>
            <v:shape id="docshape2657" o:spid="_x0000_s1520" type="#_x0000_t75" style="position:absolute;left:449;top:1775;width:977;height:511">
              <v:imagedata r:id="rId52" o:title=""/>
            </v:shape>
            <v:shape id="docshape2658" o:spid="_x0000_s1519" type="#_x0000_t75" style="position:absolute;left:1208;top:2286;width:7847;height:3281">
              <v:imagedata r:id="rId241" o:title=""/>
            </v:shape>
            <v:shape id="docshape2659" o:spid="_x0000_s1518" type="#_x0000_t202" style="position:absolute;left:5147;top:171;width:3936;height:180" filled="f" stroked="f">
              <v:textbox inset="0,0,0,0">
                <w:txbxContent>
                  <w:p w:rsidR="00C75A59" w:rsidRDefault="006F319F">
                    <w:pPr>
                      <w:spacing w:before="5"/>
                      <w:rPr>
                        <w:i/>
                        <w:sz w:val="15"/>
                      </w:rPr>
                    </w:pPr>
                    <w:r>
                      <w:rPr>
                        <w:i/>
                        <w:w w:val="85"/>
                        <w:sz w:val="15"/>
                      </w:rPr>
                      <w:t>INFORME</w:t>
                    </w:r>
                    <w:r>
                      <w:rPr>
                        <w:rFonts w:ascii="Times New Roman" w:hAnsi="Times New Roman"/>
                        <w:sz w:val="15"/>
                      </w:rPr>
                      <w:t xml:space="preserve"> </w:t>
                    </w:r>
                    <w:r>
                      <w:rPr>
                        <w:i/>
                        <w:w w:val="85"/>
                        <w:sz w:val="15"/>
                      </w:rPr>
                      <w:t>SERVICIO</w:t>
                    </w:r>
                    <w:r>
                      <w:rPr>
                        <w:rFonts w:ascii="Times New Roman" w:hAnsi="Times New Roman"/>
                        <w:spacing w:val="-2"/>
                        <w:sz w:val="15"/>
                      </w:rPr>
                      <w:t xml:space="preserve"> </w:t>
                    </w:r>
                    <w:r>
                      <w:rPr>
                        <w:i/>
                        <w:w w:val="85"/>
                        <w:sz w:val="15"/>
                      </w:rPr>
                      <w:t>DE</w:t>
                    </w:r>
                    <w:r>
                      <w:rPr>
                        <w:rFonts w:ascii="Times New Roman" w:hAnsi="Times New Roman"/>
                        <w:spacing w:val="-1"/>
                        <w:sz w:val="15"/>
                      </w:rPr>
                      <w:t xml:space="preserve"> </w:t>
                    </w:r>
                    <w:r>
                      <w:rPr>
                        <w:i/>
                        <w:w w:val="85"/>
                        <w:sz w:val="15"/>
                      </w:rPr>
                      <w:t>CONTROL</w:t>
                    </w:r>
                    <w:r>
                      <w:rPr>
                        <w:rFonts w:ascii="Times New Roman" w:hAnsi="Times New Roman"/>
                        <w:spacing w:val="1"/>
                        <w:sz w:val="15"/>
                      </w:rPr>
                      <w:t xml:space="preserve"> </w:t>
                    </w:r>
                    <w:r>
                      <w:rPr>
                        <w:i/>
                        <w:w w:val="85"/>
                        <w:sz w:val="15"/>
                      </w:rPr>
                      <w:t>INTERNO</w:t>
                    </w:r>
                    <w:r>
                      <w:rPr>
                        <w:rFonts w:ascii="Times New Roman" w:hAnsi="Times New Roman"/>
                        <w:sz w:val="15"/>
                      </w:rPr>
                      <w:t xml:space="preserve"> </w:t>
                    </w:r>
                    <w:r>
                      <w:rPr>
                        <w:i/>
                        <w:w w:val="85"/>
                        <w:sz w:val="15"/>
                      </w:rPr>
                      <w:t>Y</w:t>
                    </w:r>
                    <w:r>
                      <w:rPr>
                        <w:rFonts w:ascii="Times New Roman" w:hAnsi="Times New Roman"/>
                        <w:sz w:val="15"/>
                      </w:rPr>
                      <w:t xml:space="preserve"> </w:t>
                    </w:r>
                    <w:r>
                      <w:rPr>
                        <w:i/>
                        <w:spacing w:val="-2"/>
                        <w:w w:val="85"/>
                        <w:sz w:val="15"/>
                      </w:rPr>
                      <w:t>FISCALIZACIÓN</w:t>
                    </w:r>
                  </w:p>
                </w:txbxContent>
              </v:textbox>
            </v:shape>
            <w10:anchorlock/>
          </v:group>
        </w:pict>
      </w:r>
    </w:p>
    <w:p w:rsidR="00C75A59" w:rsidRDefault="00C75A59">
      <w:pPr>
        <w:pStyle w:val="Textoindependiente"/>
        <w:rPr>
          <w:rFonts w:ascii="Times New Roman"/>
        </w:rPr>
      </w:pPr>
    </w:p>
    <w:p w:rsidR="00C75A59" w:rsidRDefault="00C75A59">
      <w:pPr>
        <w:pStyle w:val="Textoindependiente"/>
        <w:spacing w:before="6"/>
        <w:rPr>
          <w:rFonts w:ascii="Times New Roman"/>
          <w:sz w:val="19"/>
        </w:rPr>
      </w:pPr>
    </w:p>
    <w:p w:rsidR="00C75A59" w:rsidRDefault="006F319F">
      <w:pPr>
        <w:pStyle w:val="Textoindependiente"/>
        <w:spacing w:line="244" w:lineRule="auto"/>
        <w:ind w:left="734" w:right="1539"/>
        <w:jc w:val="both"/>
      </w:pPr>
      <w:r>
        <w:t>La</w:t>
      </w:r>
      <w:r>
        <w:rPr>
          <w:rFonts w:ascii="Times New Roman" w:hAnsi="Times New Roman"/>
        </w:rPr>
        <w:t xml:space="preserve"> </w:t>
      </w:r>
      <w:r>
        <w:t>estructura</w:t>
      </w:r>
      <w:r>
        <w:rPr>
          <w:rFonts w:ascii="Times New Roman" w:hAnsi="Times New Roman"/>
        </w:rPr>
        <w:t xml:space="preserve"> </w:t>
      </w:r>
      <w:r>
        <w:t>presupuestaria</w:t>
      </w:r>
      <w:r>
        <w:rPr>
          <w:rFonts w:ascii="Times New Roman" w:hAnsi="Times New Roman"/>
        </w:rPr>
        <w:t xml:space="preserve"> </w:t>
      </w:r>
      <w:r>
        <w:t>se</w:t>
      </w:r>
      <w:r>
        <w:rPr>
          <w:rFonts w:ascii="Times New Roman" w:hAnsi="Times New Roman"/>
        </w:rPr>
        <w:t xml:space="preserve"> </w:t>
      </w:r>
      <w:r>
        <w:t>adecua</w:t>
      </w:r>
      <w:r>
        <w:rPr>
          <w:rFonts w:ascii="Times New Roman" w:hAnsi="Times New Roman"/>
        </w:rPr>
        <w:t xml:space="preserve"> </w:t>
      </w:r>
      <w:r>
        <w:t>a</w:t>
      </w:r>
      <w:r>
        <w:rPr>
          <w:rFonts w:ascii="Times New Roman" w:hAnsi="Times New Roman"/>
        </w:rPr>
        <w:t xml:space="preserve"> </w:t>
      </w:r>
      <w:r>
        <w:t>los</w:t>
      </w:r>
      <w:r>
        <w:rPr>
          <w:rFonts w:ascii="Times New Roman" w:hAnsi="Times New Roman"/>
        </w:rPr>
        <w:t xml:space="preserve"> </w:t>
      </w:r>
      <w:r>
        <w:t>criterios</w:t>
      </w:r>
      <w:r>
        <w:rPr>
          <w:rFonts w:ascii="Times New Roman" w:hAnsi="Times New Roman"/>
        </w:rPr>
        <w:t xml:space="preserve"> </w:t>
      </w:r>
      <w:r>
        <w:t>y</w:t>
      </w:r>
      <w:r>
        <w:rPr>
          <w:rFonts w:ascii="Times New Roman" w:hAnsi="Times New Roman"/>
        </w:rPr>
        <w:t xml:space="preserve"> </w:t>
      </w:r>
      <w:r>
        <w:t>requisitos</w:t>
      </w:r>
      <w:r>
        <w:rPr>
          <w:rFonts w:ascii="Times New Roman" w:hAnsi="Times New Roman"/>
        </w:rPr>
        <w:t xml:space="preserve"> </w:t>
      </w:r>
      <w:r>
        <w:t>exigidos</w:t>
      </w:r>
      <w:r>
        <w:rPr>
          <w:rFonts w:ascii="Times New Roman" w:hAnsi="Times New Roman"/>
        </w:rPr>
        <w:t xml:space="preserve"> </w:t>
      </w:r>
      <w:r>
        <w:t>en</w:t>
      </w:r>
      <w:r>
        <w:rPr>
          <w:rFonts w:ascii="Times New Roman" w:hAnsi="Times New Roman"/>
        </w:rPr>
        <w:t xml:space="preserve"> </w:t>
      </w:r>
      <w:r>
        <w:t>la</w:t>
      </w:r>
      <w:r>
        <w:rPr>
          <w:rFonts w:ascii="Times New Roman" w:hAnsi="Times New Roman"/>
        </w:rPr>
        <w:t xml:space="preserve"> </w:t>
      </w:r>
      <w:r>
        <w:t>Orden</w:t>
      </w:r>
      <w:r>
        <w:rPr>
          <w:rFonts w:ascii="Times New Roman" w:hAnsi="Times New Roman"/>
        </w:rPr>
        <w:t xml:space="preserve"> </w:t>
      </w:r>
      <w:r>
        <w:rPr>
          <w:w w:val="95"/>
        </w:rPr>
        <w:t>EHA/3565/2008,</w:t>
      </w:r>
      <w:r>
        <w:rPr>
          <w:rFonts w:ascii="Times New Roman" w:hAnsi="Times New Roman"/>
          <w:spacing w:val="-2"/>
          <w:w w:val="95"/>
        </w:rPr>
        <w:t xml:space="preserve"> </w:t>
      </w:r>
      <w:r>
        <w:rPr>
          <w:w w:val="95"/>
        </w:rPr>
        <w:t>de</w:t>
      </w:r>
      <w:r>
        <w:rPr>
          <w:rFonts w:ascii="Times New Roman" w:hAnsi="Times New Roman"/>
          <w:spacing w:val="-3"/>
          <w:w w:val="95"/>
        </w:rPr>
        <w:t xml:space="preserve"> </w:t>
      </w:r>
      <w:r>
        <w:rPr>
          <w:w w:val="95"/>
        </w:rPr>
        <w:t>3</w:t>
      </w:r>
      <w:r>
        <w:rPr>
          <w:rFonts w:ascii="Times New Roman" w:hAnsi="Times New Roman"/>
          <w:spacing w:val="-2"/>
          <w:w w:val="95"/>
        </w:rPr>
        <w:t xml:space="preserve"> </w:t>
      </w:r>
      <w:r>
        <w:rPr>
          <w:w w:val="95"/>
        </w:rPr>
        <w:t>de</w:t>
      </w:r>
      <w:r>
        <w:rPr>
          <w:rFonts w:ascii="Times New Roman" w:hAnsi="Times New Roman"/>
          <w:spacing w:val="-3"/>
          <w:w w:val="95"/>
        </w:rPr>
        <w:t xml:space="preserve"> </w:t>
      </w:r>
      <w:r>
        <w:rPr>
          <w:w w:val="95"/>
        </w:rPr>
        <w:t>diciembre,</w:t>
      </w:r>
      <w:r>
        <w:rPr>
          <w:rFonts w:ascii="Times New Roman" w:hAnsi="Times New Roman"/>
          <w:spacing w:val="-2"/>
          <w:w w:val="95"/>
        </w:rPr>
        <w:t xml:space="preserve"> </w:t>
      </w:r>
      <w:r>
        <w:rPr>
          <w:w w:val="95"/>
        </w:rPr>
        <w:t>por</w:t>
      </w:r>
      <w:r>
        <w:rPr>
          <w:rFonts w:ascii="Times New Roman" w:hAnsi="Times New Roman"/>
          <w:spacing w:val="-2"/>
          <w:w w:val="95"/>
        </w:rPr>
        <w:t xml:space="preserve"> </w:t>
      </w:r>
      <w:r>
        <w:rPr>
          <w:w w:val="95"/>
        </w:rPr>
        <w:t>la</w:t>
      </w:r>
      <w:r>
        <w:rPr>
          <w:rFonts w:ascii="Times New Roman" w:hAnsi="Times New Roman"/>
          <w:spacing w:val="-2"/>
          <w:w w:val="95"/>
        </w:rPr>
        <w:t xml:space="preserve"> </w:t>
      </w:r>
      <w:r>
        <w:rPr>
          <w:w w:val="95"/>
        </w:rPr>
        <w:t>que</w:t>
      </w:r>
      <w:r>
        <w:rPr>
          <w:rFonts w:ascii="Times New Roman" w:hAnsi="Times New Roman"/>
          <w:spacing w:val="-3"/>
          <w:w w:val="95"/>
        </w:rPr>
        <w:t xml:space="preserve"> </w:t>
      </w:r>
      <w:r>
        <w:rPr>
          <w:w w:val="95"/>
        </w:rPr>
        <w:t>se</w:t>
      </w:r>
      <w:r>
        <w:rPr>
          <w:rFonts w:ascii="Times New Roman" w:hAnsi="Times New Roman"/>
          <w:spacing w:val="-3"/>
          <w:w w:val="95"/>
        </w:rPr>
        <w:t xml:space="preserve"> </w:t>
      </w:r>
      <w:r>
        <w:rPr>
          <w:w w:val="95"/>
        </w:rPr>
        <w:t>aprueba</w:t>
      </w:r>
      <w:r>
        <w:rPr>
          <w:rFonts w:ascii="Times New Roman" w:hAnsi="Times New Roman"/>
          <w:spacing w:val="-2"/>
          <w:w w:val="95"/>
        </w:rPr>
        <w:t xml:space="preserve"> </w:t>
      </w:r>
      <w:r>
        <w:rPr>
          <w:w w:val="95"/>
        </w:rPr>
        <w:t>la</w:t>
      </w:r>
      <w:r>
        <w:rPr>
          <w:rFonts w:ascii="Times New Roman" w:hAnsi="Times New Roman"/>
          <w:spacing w:val="-2"/>
          <w:w w:val="95"/>
        </w:rPr>
        <w:t xml:space="preserve"> </w:t>
      </w:r>
      <w:r>
        <w:rPr>
          <w:w w:val="95"/>
        </w:rPr>
        <w:t>Estructura</w:t>
      </w:r>
      <w:r>
        <w:rPr>
          <w:rFonts w:ascii="Times New Roman" w:hAnsi="Times New Roman"/>
          <w:spacing w:val="-2"/>
          <w:w w:val="95"/>
        </w:rPr>
        <w:t xml:space="preserve"> </w:t>
      </w:r>
      <w:r>
        <w:rPr>
          <w:w w:val="95"/>
        </w:rPr>
        <w:t>de</w:t>
      </w:r>
      <w:r>
        <w:rPr>
          <w:rFonts w:ascii="Times New Roman" w:hAnsi="Times New Roman"/>
          <w:spacing w:val="-3"/>
          <w:w w:val="95"/>
        </w:rPr>
        <w:t xml:space="preserve"> </w:t>
      </w:r>
      <w:r>
        <w:rPr>
          <w:w w:val="95"/>
        </w:rPr>
        <w:t>los</w:t>
      </w:r>
      <w:r>
        <w:rPr>
          <w:rFonts w:ascii="Times New Roman" w:hAnsi="Times New Roman"/>
          <w:spacing w:val="-4"/>
          <w:w w:val="95"/>
        </w:rPr>
        <w:t xml:space="preserve"> </w:t>
      </w:r>
      <w:r>
        <w:rPr>
          <w:w w:val="95"/>
        </w:rPr>
        <w:t>Presupuestos</w:t>
      </w:r>
      <w:r>
        <w:rPr>
          <w:rFonts w:ascii="Times New Roman" w:hAnsi="Times New Roman"/>
          <w:spacing w:val="-2"/>
          <w:w w:val="95"/>
        </w:rPr>
        <w:t xml:space="preserve"> </w:t>
      </w:r>
      <w:r>
        <w:rPr>
          <w:w w:val="95"/>
        </w:rPr>
        <w:t>de</w:t>
      </w:r>
      <w:r>
        <w:rPr>
          <w:rFonts w:ascii="Times New Roman" w:hAnsi="Times New Roman"/>
          <w:spacing w:val="-5"/>
          <w:w w:val="95"/>
        </w:rPr>
        <w:t xml:space="preserve"> </w:t>
      </w:r>
      <w:r>
        <w:rPr>
          <w:w w:val="95"/>
        </w:rPr>
        <w:t>las</w:t>
      </w:r>
      <w:r>
        <w:rPr>
          <w:rFonts w:ascii="Times New Roman" w:hAnsi="Times New Roman"/>
          <w:w w:val="95"/>
        </w:rPr>
        <w:t xml:space="preserve"> </w:t>
      </w:r>
      <w:r>
        <w:rPr>
          <w:w w:val="95"/>
        </w:rPr>
        <w:t>Entidades</w:t>
      </w:r>
      <w:r>
        <w:rPr>
          <w:rFonts w:ascii="Times New Roman" w:hAnsi="Times New Roman"/>
          <w:w w:val="95"/>
        </w:rPr>
        <w:t xml:space="preserve"> </w:t>
      </w:r>
      <w:r>
        <w:rPr>
          <w:w w:val="95"/>
        </w:rPr>
        <w:t>Locales,</w:t>
      </w:r>
      <w:r>
        <w:rPr>
          <w:rFonts w:ascii="Times New Roman" w:hAnsi="Times New Roman"/>
          <w:w w:val="95"/>
        </w:rPr>
        <w:t xml:space="preserve"> </w:t>
      </w:r>
      <w:r>
        <w:rPr>
          <w:w w:val="95"/>
        </w:rPr>
        <w:t>en</w:t>
      </w:r>
      <w:r>
        <w:rPr>
          <w:rFonts w:ascii="Times New Roman" w:hAnsi="Times New Roman"/>
          <w:w w:val="95"/>
        </w:rPr>
        <w:t xml:space="preserve"> </w:t>
      </w:r>
      <w:r>
        <w:rPr>
          <w:w w:val="95"/>
        </w:rPr>
        <w:t>su</w:t>
      </w:r>
      <w:r>
        <w:rPr>
          <w:rFonts w:ascii="Times New Roman" w:hAnsi="Times New Roman"/>
          <w:spacing w:val="-1"/>
          <w:w w:val="95"/>
        </w:rPr>
        <w:t xml:space="preserve"> </w:t>
      </w:r>
      <w:r>
        <w:rPr>
          <w:w w:val="95"/>
        </w:rPr>
        <w:t>modificación</w:t>
      </w:r>
      <w:r>
        <w:rPr>
          <w:rFonts w:ascii="Times New Roman" w:hAnsi="Times New Roman"/>
          <w:w w:val="95"/>
        </w:rPr>
        <w:t xml:space="preserve"> </w:t>
      </w:r>
      <w:r>
        <w:rPr>
          <w:w w:val="95"/>
        </w:rPr>
        <w:t>operada</w:t>
      </w:r>
      <w:r>
        <w:rPr>
          <w:rFonts w:ascii="Times New Roman" w:hAnsi="Times New Roman"/>
          <w:w w:val="95"/>
        </w:rPr>
        <w:t xml:space="preserve"> </w:t>
      </w:r>
      <w:r>
        <w:rPr>
          <w:w w:val="95"/>
        </w:rPr>
        <w:t>mediante</w:t>
      </w:r>
      <w:r>
        <w:rPr>
          <w:rFonts w:ascii="Times New Roman" w:hAnsi="Times New Roman"/>
          <w:spacing w:val="-1"/>
          <w:w w:val="95"/>
        </w:rPr>
        <w:t xml:space="preserve"> </w:t>
      </w:r>
      <w:r>
        <w:rPr>
          <w:w w:val="95"/>
        </w:rPr>
        <w:t>Orden</w:t>
      </w:r>
      <w:r>
        <w:rPr>
          <w:rFonts w:ascii="Times New Roman" w:hAnsi="Times New Roman"/>
          <w:w w:val="95"/>
        </w:rPr>
        <w:t xml:space="preserve"> </w:t>
      </w:r>
      <w:r>
        <w:rPr>
          <w:w w:val="95"/>
        </w:rPr>
        <w:t>HAP/419/2014,</w:t>
      </w:r>
      <w:r>
        <w:rPr>
          <w:rFonts w:ascii="Times New Roman" w:hAnsi="Times New Roman"/>
          <w:w w:val="95"/>
        </w:rPr>
        <w:t xml:space="preserve"> </w:t>
      </w:r>
      <w:r>
        <w:rPr>
          <w:w w:val="95"/>
        </w:rPr>
        <w:t>de</w:t>
      </w:r>
      <w:r>
        <w:rPr>
          <w:rFonts w:ascii="Times New Roman" w:hAnsi="Times New Roman"/>
          <w:spacing w:val="-1"/>
          <w:w w:val="95"/>
        </w:rPr>
        <w:t xml:space="preserve"> </w:t>
      </w:r>
      <w:r>
        <w:rPr>
          <w:w w:val="95"/>
        </w:rPr>
        <w:t>14</w:t>
      </w:r>
      <w:r>
        <w:rPr>
          <w:rFonts w:ascii="Times New Roman" w:hAnsi="Times New Roman"/>
          <w:w w:val="95"/>
        </w:rPr>
        <w:t xml:space="preserve"> </w:t>
      </w:r>
      <w:r>
        <w:rPr>
          <w:w w:val="95"/>
        </w:rPr>
        <w:t>de</w:t>
      </w:r>
      <w:r>
        <w:rPr>
          <w:rFonts w:ascii="Times New Roman" w:hAnsi="Times New Roman"/>
          <w:w w:val="95"/>
        </w:rPr>
        <w:t xml:space="preserve"> </w:t>
      </w:r>
      <w:r>
        <w:rPr>
          <w:w w:val="95"/>
        </w:rPr>
        <w:t>marzo</w:t>
      </w:r>
      <w:r>
        <w:rPr>
          <w:rFonts w:ascii="Times New Roman" w:hAnsi="Times New Roman"/>
          <w:w w:val="95"/>
        </w:rPr>
        <w:t xml:space="preserve"> </w:t>
      </w:r>
      <w:r>
        <w:rPr>
          <w:w w:val="95"/>
        </w:rPr>
        <w:t>es</w:t>
      </w:r>
      <w:r>
        <w:rPr>
          <w:rFonts w:ascii="Times New Roman" w:hAnsi="Times New Roman"/>
          <w:w w:val="95"/>
        </w:rPr>
        <w:t xml:space="preserve"> </w:t>
      </w:r>
      <w:r>
        <w:rPr>
          <w:spacing w:val="-2"/>
        </w:rPr>
        <w:t>decir,</w:t>
      </w:r>
      <w:r>
        <w:rPr>
          <w:rFonts w:ascii="Times New Roman" w:hAnsi="Times New Roman"/>
          <w:spacing w:val="-6"/>
        </w:rPr>
        <w:t xml:space="preserve"> </w:t>
      </w:r>
      <w:r>
        <w:rPr>
          <w:spacing w:val="-2"/>
        </w:rPr>
        <w:t>por</w:t>
      </w:r>
      <w:r>
        <w:rPr>
          <w:rFonts w:ascii="Times New Roman" w:hAnsi="Times New Roman"/>
          <w:spacing w:val="-6"/>
        </w:rPr>
        <w:t xml:space="preserve"> </w:t>
      </w:r>
      <w:r>
        <w:rPr>
          <w:spacing w:val="-2"/>
        </w:rPr>
        <w:t>programas</w:t>
      </w:r>
      <w:r>
        <w:rPr>
          <w:rFonts w:ascii="Times New Roman" w:hAnsi="Times New Roman"/>
          <w:spacing w:val="-5"/>
        </w:rPr>
        <w:t xml:space="preserve"> </w:t>
      </w:r>
      <w:r>
        <w:rPr>
          <w:spacing w:val="-2"/>
        </w:rPr>
        <w:t>y</w:t>
      </w:r>
      <w:r>
        <w:rPr>
          <w:rFonts w:ascii="Times New Roman" w:hAnsi="Times New Roman"/>
          <w:spacing w:val="-8"/>
        </w:rPr>
        <w:t xml:space="preserve"> </w:t>
      </w:r>
      <w:r>
        <w:rPr>
          <w:spacing w:val="-2"/>
        </w:rPr>
        <w:t>por</w:t>
      </w:r>
      <w:r>
        <w:rPr>
          <w:rFonts w:ascii="Times New Roman" w:hAnsi="Times New Roman"/>
          <w:spacing w:val="-8"/>
        </w:rPr>
        <w:t xml:space="preserve"> </w:t>
      </w:r>
      <w:r>
        <w:rPr>
          <w:spacing w:val="-2"/>
        </w:rPr>
        <w:t>categorías</w:t>
      </w:r>
      <w:r>
        <w:rPr>
          <w:rFonts w:ascii="Times New Roman" w:hAnsi="Times New Roman"/>
          <w:spacing w:val="-5"/>
        </w:rPr>
        <w:t xml:space="preserve"> </w:t>
      </w:r>
      <w:r>
        <w:rPr>
          <w:spacing w:val="-2"/>
        </w:rPr>
        <w:t>económicas.</w:t>
      </w:r>
    </w:p>
    <w:p w:rsidR="00C75A59" w:rsidRDefault="00C75A59">
      <w:pPr>
        <w:pStyle w:val="Textoindependiente"/>
        <w:spacing w:before="10"/>
      </w:pPr>
    </w:p>
    <w:p w:rsidR="00C75A59" w:rsidRDefault="006F319F">
      <w:pPr>
        <w:pStyle w:val="Textoindependiente"/>
        <w:spacing w:line="244" w:lineRule="auto"/>
        <w:ind w:left="734" w:right="1538"/>
        <w:jc w:val="both"/>
      </w:pPr>
      <w:r>
        <w:rPr>
          <w:w w:val="95"/>
        </w:rPr>
        <w:t>Las</w:t>
      </w:r>
      <w:r>
        <w:rPr>
          <w:rFonts w:ascii="Times New Roman" w:hAnsi="Times New Roman"/>
          <w:spacing w:val="-7"/>
          <w:w w:val="95"/>
        </w:rPr>
        <w:t xml:space="preserve"> </w:t>
      </w:r>
      <w:r>
        <w:rPr>
          <w:w w:val="95"/>
        </w:rPr>
        <w:t>diferencias</w:t>
      </w:r>
      <w:r>
        <w:rPr>
          <w:rFonts w:ascii="Times New Roman" w:hAnsi="Times New Roman"/>
          <w:spacing w:val="-5"/>
          <w:w w:val="95"/>
        </w:rPr>
        <w:t xml:space="preserve"> </w:t>
      </w:r>
      <w:r>
        <w:rPr>
          <w:w w:val="95"/>
        </w:rPr>
        <w:t>que</w:t>
      </w:r>
      <w:r>
        <w:rPr>
          <w:rFonts w:ascii="Times New Roman" w:hAnsi="Times New Roman"/>
          <w:spacing w:val="-8"/>
          <w:w w:val="95"/>
        </w:rPr>
        <w:t xml:space="preserve"> </w:t>
      </w:r>
      <w:r>
        <w:rPr>
          <w:w w:val="95"/>
        </w:rPr>
        <w:t>arrojan</w:t>
      </w:r>
      <w:r>
        <w:rPr>
          <w:rFonts w:ascii="Times New Roman" w:hAnsi="Times New Roman"/>
          <w:spacing w:val="-5"/>
          <w:w w:val="95"/>
        </w:rPr>
        <w:t xml:space="preserve"> </w:t>
      </w:r>
      <w:r>
        <w:rPr>
          <w:w w:val="95"/>
        </w:rPr>
        <w:t>el</w:t>
      </w:r>
      <w:r>
        <w:rPr>
          <w:rFonts w:ascii="Times New Roman" w:hAnsi="Times New Roman"/>
          <w:spacing w:val="-5"/>
          <w:w w:val="95"/>
        </w:rPr>
        <w:t xml:space="preserve"> </w:t>
      </w:r>
      <w:r>
        <w:rPr>
          <w:w w:val="95"/>
        </w:rPr>
        <w:t>estado</w:t>
      </w:r>
      <w:r>
        <w:rPr>
          <w:rFonts w:ascii="Times New Roman" w:hAnsi="Times New Roman"/>
          <w:spacing w:val="-7"/>
          <w:w w:val="95"/>
        </w:rPr>
        <w:t xml:space="preserve"> </w:t>
      </w:r>
      <w:r>
        <w:rPr>
          <w:w w:val="95"/>
        </w:rPr>
        <w:t>comparativo</w:t>
      </w:r>
      <w:r>
        <w:rPr>
          <w:rFonts w:ascii="Times New Roman" w:hAnsi="Times New Roman"/>
          <w:spacing w:val="-5"/>
          <w:w w:val="95"/>
        </w:rPr>
        <w:t xml:space="preserve"> </w:t>
      </w:r>
      <w:r>
        <w:rPr>
          <w:w w:val="95"/>
        </w:rPr>
        <w:t>se</w:t>
      </w:r>
      <w:r>
        <w:rPr>
          <w:rFonts w:ascii="Times New Roman" w:hAnsi="Times New Roman"/>
          <w:spacing w:val="-8"/>
          <w:w w:val="95"/>
        </w:rPr>
        <w:t xml:space="preserve"> </w:t>
      </w:r>
      <w:r>
        <w:rPr>
          <w:w w:val="95"/>
        </w:rPr>
        <w:t>explican</w:t>
      </w:r>
      <w:r>
        <w:rPr>
          <w:rFonts w:ascii="Times New Roman" w:hAnsi="Times New Roman"/>
          <w:spacing w:val="-5"/>
          <w:w w:val="95"/>
        </w:rPr>
        <w:t xml:space="preserve"> </w:t>
      </w:r>
      <w:r>
        <w:rPr>
          <w:w w:val="95"/>
        </w:rPr>
        <w:t>en</w:t>
      </w:r>
      <w:r>
        <w:rPr>
          <w:rFonts w:ascii="Times New Roman" w:hAnsi="Times New Roman"/>
          <w:spacing w:val="-5"/>
          <w:w w:val="95"/>
        </w:rPr>
        <w:t xml:space="preserve"> </w:t>
      </w:r>
      <w:r>
        <w:rPr>
          <w:w w:val="95"/>
        </w:rPr>
        <w:t>el</w:t>
      </w:r>
      <w:r>
        <w:rPr>
          <w:rFonts w:ascii="Times New Roman" w:hAnsi="Times New Roman"/>
          <w:spacing w:val="-5"/>
          <w:w w:val="95"/>
        </w:rPr>
        <w:t xml:space="preserve"> </w:t>
      </w:r>
      <w:r>
        <w:rPr>
          <w:w w:val="95"/>
        </w:rPr>
        <w:t>Informe</w:t>
      </w:r>
      <w:r>
        <w:rPr>
          <w:rFonts w:ascii="Times New Roman" w:hAnsi="Times New Roman"/>
          <w:spacing w:val="-5"/>
          <w:w w:val="95"/>
        </w:rPr>
        <w:t xml:space="preserve"> </w:t>
      </w:r>
      <w:r>
        <w:rPr>
          <w:w w:val="95"/>
        </w:rPr>
        <w:t>Económico-Financiero.</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presente</w:t>
      </w:r>
      <w:r>
        <w:rPr>
          <w:rFonts w:ascii="Times New Roman" w:hAnsi="Times New Roman"/>
          <w:w w:val="95"/>
        </w:rPr>
        <w:t xml:space="preserve"> </w:t>
      </w:r>
      <w:r>
        <w:rPr>
          <w:w w:val="95"/>
        </w:rPr>
        <w:t>informe</w:t>
      </w:r>
      <w:r>
        <w:rPr>
          <w:rFonts w:ascii="Times New Roman" w:hAnsi="Times New Roman"/>
          <w:w w:val="95"/>
        </w:rPr>
        <w:t xml:space="preserve"> </w:t>
      </w:r>
      <w:r>
        <w:rPr>
          <w:w w:val="95"/>
        </w:rPr>
        <w:t>no</w:t>
      </w:r>
      <w:r>
        <w:rPr>
          <w:rFonts w:ascii="Times New Roman" w:hAnsi="Times New Roman"/>
          <w:w w:val="95"/>
        </w:rPr>
        <w:t xml:space="preserve"> </w:t>
      </w:r>
      <w:r>
        <w:rPr>
          <w:w w:val="95"/>
        </w:rPr>
        <w:t>procede</w:t>
      </w:r>
      <w:r>
        <w:rPr>
          <w:rFonts w:ascii="Times New Roman" w:hAnsi="Times New Roman"/>
          <w:w w:val="95"/>
        </w:rPr>
        <w:t xml:space="preserve"> </w:t>
      </w:r>
      <w:r>
        <w:rPr>
          <w:w w:val="95"/>
        </w:rPr>
        <w:t>la</w:t>
      </w:r>
      <w:r>
        <w:rPr>
          <w:rFonts w:ascii="Times New Roman" w:hAnsi="Times New Roman"/>
          <w:w w:val="95"/>
        </w:rPr>
        <w:t xml:space="preserve"> </w:t>
      </w:r>
      <w:r>
        <w:rPr>
          <w:w w:val="95"/>
        </w:rPr>
        <w:t>comprobación</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adecuación</w:t>
      </w:r>
      <w:r>
        <w:rPr>
          <w:rFonts w:ascii="Times New Roman" w:hAnsi="Times New Roman"/>
          <w:w w:val="95"/>
        </w:rPr>
        <w:t xml:space="preserve"> </w:t>
      </w:r>
      <w:r>
        <w:rPr>
          <w:w w:val="95"/>
        </w:rPr>
        <w:t>presupuestaria</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gastos</w:t>
      </w:r>
      <w:r>
        <w:rPr>
          <w:rFonts w:ascii="Times New Roman" w:hAnsi="Times New Roman"/>
          <w:w w:val="95"/>
        </w:rPr>
        <w:t xml:space="preserve"> </w:t>
      </w:r>
      <w:r>
        <w:rPr>
          <w:w w:val="95"/>
        </w:rPr>
        <w:t>que</w:t>
      </w:r>
      <w:r>
        <w:rPr>
          <w:rFonts w:ascii="Times New Roman" w:hAnsi="Times New Roman"/>
          <w:w w:val="95"/>
        </w:rPr>
        <w:t xml:space="preserve"> </w:t>
      </w:r>
      <w:r>
        <w:rPr>
          <w:w w:val="95"/>
        </w:rPr>
        <w:t>se</w:t>
      </w:r>
      <w:r>
        <w:rPr>
          <w:rFonts w:ascii="Times New Roman" w:hAnsi="Times New Roman"/>
          <w:w w:val="95"/>
        </w:rPr>
        <w:t xml:space="preserve"> </w:t>
      </w:r>
      <w:r>
        <w:rPr>
          <w:w w:val="95"/>
        </w:rPr>
        <w:t>estiman</w:t>
      </w:r>
      <w:r>
        <w:rPr>
          <w:rFonts w:ascii="Times New Roman" w:hAnsi="Times New Roman"/>
          <w:w w:val="95"/>
        </w:rPr>
        <w:t xml:space="preserve"> </w:t>
      </w:r>
      <w:r>
        <w:rPr>
          <w:w w:val="95"/>
        </w:rPr>
        <w:t>realizar</w:t>
      </w:r>
      <w:r>
        <w:rPr>
          <w:rFonts w:ascii="Times New Roman" w:hAnsi="Times New Roman"/>
          <w:w w:val="95"/>
        </w:rPr>
        <w:t xml:space="preserve"> </w:t>
      </w:r>
      <w:r>
        <w:rPr>
          <w:w w:val="95"/>
        </w:rPr>
        <w:t>cuyas</w:t>
      </w:r>
      <w:r>
        <w:rPr>
          <w:rFonts w:ascii="Times New Roman" w:hAnsi="Times New Roman"/>
          <w:w w:val="95"/>
        </w:rPr>
        <w:t xml:space="preserve"> </w:t>
      </w:r>
      <w:r>
        <w:rPr>
          <w:w w:val="95"/>
        </w:rPr>
        <w:t>consignaciones</w:t>
      </w:r>
      <w:r>
        <w:rPr>
          <w:rFonts w:ascii="Times New Roman" w:hAnsi="Times New Roman"/>
          <w:w w:val="95"/>
        </w:rPr>
        <w:t xml:space="preserve"> </w:t>
      </w:r>
      <w:r>
        <w:rPr>
          <w:w w:val="95"/>
        </w:rPr>
        <w:t>se</w:t>
      </w:r>
      <w:r>
        <w:rPr>
          <w:rFonts w:ascii="Times New Roman" w:hAnsi="Times New Roman"/>
          <w:w w:val="95"/>
        </w:rPr>
        <w:t xml:space="preserve"> </w:t>
      </w:r>
      <w:r>
        <w:rPr>
          <w:w w:val="95"/>
        </w:rPr>
        <w:t>contienen</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Presupuesto.</w:t>
      </w:r>
      <w:r>
        <w:rPr>
          <w:rFonts w:ascii="Times New Roman" w:hAnsi="Times New Roman"/>
          <w:w w:val="95"/>
        </w:rPr>
        <w:t xml:space="preserve"> </w:t>
      </w:r>
      <w:r>
        <w:rPr>
          <w:w w:val="95"/>
        </w:rPr>
        <w:t>Será</w:t>
      </w:r>
      <w:r>
        <w:rPr>
          <w:rFonts w:ascii="Times New Roman" w:hAnsi="Times New Roman"/>
          <w:w w:val="95"/>
        </w:rPr>
        <w:t xml:space="preserve"> </w:t>
      </w:r>
      <w:r>
        <w:rPr>
          <w:w w:val="95"/>
        </w:rPr>
        <w:t>singularmente</w:t>
      </w:r>
      <w:r>
        <w:rPr>
          <w:rFonts w:ascii="Times New Roman" w:hAnsi="Times New Roman"/>
          <w:w w:val="95"/>
        </w:rPr>
        <w:t xml:space="preserve"> </w:t>
      </w:r>
      <w:r>
        <w:t>en</w:t>
      </w:r>
      <w:r>
        <w:rPr>
          <w:rFonts w:ascii="Times New Roman" w:hAnsi="Times New Roman"/>
        </w:rPr>
        <w:t xml:space="preserve"> </w:t>
      </w:r>
      <w:r>
        <w:t>cada</w:t>
      </w:r>
      <w:r>
        <w:rPr>
          <w:rFonts w:ascii="Times New Roman" w:hAnsi="Times New Roman"/>
        </w:rPr>
        <w:t xml:space="preserve"> </w:t>
      </w:r>
      <w:r>
        <w:t>expediente,</w:t>
      </w:r>
      <w:r>
        <w:rPr>
          <w:rFonts w:ascii="Times New Roman" w:hAnsi="Times New Roman"/>
        </w:rPr>
        <w:t xml:space="preserve"> </w:t>
      </w:r>
      <w:r>
        <w:t>a</w:t>
      </w:r>
      <w:r>
        <w:rPr>
          <w:rFonts w:ascii="Times New Roman" w:hAnsi="Times New Roman"/>
        </w:rPr>
        <w:t xml:space="preserve"> </w:t>
      </w:r>
      <w:r>
        <w:t>la</w:t>
      </w:r>
      <w:r>
        <w:rPr>
          <w:rFonts w:ascii="Times New Roman" w:hAnsi="Times New Roman"/>
        </w:rPr>
        <w:t xml:space="preserve"> </w:t>
      </w:r>
      <w:r>
        <w:t>vista</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información</w:t>
      </w:r>
      <w:r>
        <w:rPr>
          <w:rFonts w:ascii="Times New Roman" w:hAnsi="Times New Roman"/>
        </w:rPr>
        <w:t xml:space="preserve"> </w:t>
      </w:r>
      <w:r>
        <w:t>contenida</w:t>
      </w:r>
      <w:r>
        <w:rPr>
          <w:rFonts w:ascii="Times New Roman" w:hAnsi="Times New Roman"/>
        </w:rPr>
        <w:t xml:space="preserve"> </w:t>
      </w:r>
      <w:r>
        <w:t>en</w:t>
      </w:r>
      <w:r>
        <w:rPr>
          <w:rFonts w:ascii="Times New Roman" w:hAnsi="Times New Roman"/>
        </w:rPr>
        <w:t xml:space="preserve"> </w:t>
      </w:r>
      <w:r>
        <w:t>los</w:t>
      </w:r>
      <w:r>
        <w:rPr>
          <w:rFonts w:ascii="Times New Roman" w:hAnsi="Times New Roman"/>
        </w:rPr>
        <w:t xml:space="preserve"> </w:t>
      </w:r>
      <w:r>
        <w:t>mismos</w:t>
      </w:r>
      <w:r>
        <w:rPr>
          <w:rFonts w:ascii="Times New Roman" w:hAnsi="Times New Roman"/>
        </w:rPr>
        <w:t xml:space="preserve"> </w:t>
      </w:r>
      <w:r>
        <w:t>con</w:t>
      </w:r>
      <w:r>
        <w:rPr>
          <w:rFonts w:ascii="Times New Roman" w:hAnsi="Times New Roman"/>
        </w:rPr>
        <w:t xml:space="preserve"> </w:t>
      </w:r>
      <w:r>
        <w:t>ocasión</w:t>
      </w:r>
      <w:r>
        <w:rPr>
          <w:rFonts w:ascii="Times New Roman" w:hAnsi="Times New Roman"/>
        </w:rPr>
        <w:t xml:space="preserve"> </w:t>
      </w:r>
      <w:r>
        <w:t>de</w:t>
      </w:r>
      <w:r>
        <w:rPr>
          <w:rFonts w:ascii="Times New Roman" w:hAnsi="Times New Roman"/>
        </w:rPr>
        <w:t xml:space="preserve"> </w:t>
      </w:r>
      <w:r>
        <w:t>su</w:t>
      </w:r>
      <w:r>
        <w:rPr>
          <w:rFonts w:ascii="Times New Roman" w:hAnsi="Times New Roman"/>
        </w:rPr>
        <w:t xml:space="preserve"> </w:t>
      </w:r>
      <w:r>
        <w:rPr>
          <w:w w:val="95"/>
        </w:rPr>
        <w:t>fiscalizac</w:t>
      </w:r>
      <w:r>
        <w:rPr>
          <w:w w:val="95"/>
        </w:rPr>
        <w:t>ión,</w:t>
      </w:r>
      <w:r>
        <w:rPr>
          <w:rFonts w:ascii="Times New Roman" w:hAnsi="Times New Roman"/>
          <w:w w:val="95"/>
        </w:rPr>
        <w:t xml:space="preserve"> </w:t>
      </w:r>
      <w:r>
        <w:rPr>
          <w:w w:val="95"/>
        </w:rPr>
        <w:t>cuando</w:t>
      </w:r>
      <w:r>
        <w:rPr>
          <w:rFonts w:ascii="Times New Roman" w:hAnsi="Times New Roman"/>
          <w:w w:val="95"/>
        </w:rPr>
        <w:t xml:space="preserve"> </w:t>
      </w:r>
      <w:r>
        <w:rPr>
          <w:w w:val="95"/>
        </w:rPr>
        <w:t>este</w:t>
      </w:r>
      <w:r>
        <w:rPr>
          <w:rFonts w:ascii="Times New Roman" w:hAnsi="Times New Roman"/>
          <w:w w:val="95"/>
        </w:rPr>
        <w:t xml:space="preserve"> </w:t>
      </w:r>
      <w:r>
        <w:rPr>
          <w:w w:val="95"/>
        </w:rPr>
        <w:t>Servicio</w:t>
      </w:r>
      <w:r>
        <w:rPr>
          <w:rFonts w:ascii="Times New Roman" w:hAnsi="Times New Roman"/>
          <w:w w:val="95"/>
        </w:rPr>
        <w:t xml:space="preserve"> </w:t>
      </w:r>
      <w:r>
        <w:rPr>
          <w:w w:val="95"/>
        </w:rPr>
        <w:t>de</w:t>
      </w:r>
      <w:r>
        <w:rPr>
          <w:rFonts w:ascii="Times New Roman" w:hAnsi="Times New Roman"/>
          <w:w w:val="95"/>
        </w:rPr>
        <w:t xml:space="preserve"> </w:t>
      </w:r>
      <w:r>
        <w:rPr>
          <w:w w:val="95"/>
        </w:rPr>
        <w:t>Control</w:t>
      </w:r>
      <w:r>
        <w:rPr>
          <w:rFonts w:ascii="Times New Roman" w:hAnsi="Times New Roman"/>
          <w:w w:val="95"/>
        </w:rPr>
        <w:t xml:space="preserve"> </w:t>
      </w:r>
      <w:r>
        <w:rPr>
          <w:w w:val="95"/>
        </w:rPr>
        <w:t>Interno</w:t>
      </w:r>
      <w:r>
        <w:rPr>
          <w:rFonts w:ascii="Times New Roman" w:hAnsi="Times New Roman"/>
          <w:w w:val="95"/>
        </w:rPr>
        <w:t xml:space="preserve"> </w:t>
      </w:r>
      <w:r>
        <w:rPr>
          <w:w w:val="95"/>
        </w:rPr>
        <w:t>habrá</w:t>
      </w:r>
      <w:r>
        <w:rPr>
          <w:rFonts w:ascii="Times New Roman" w:hAnsi="Times New Roman"/>
          <w:w w:val="95"/>
        </w:rPr>
        <w:t xml:space="preserve"> </w:t>
      </w:r>
      <w:r>
        <w:rPr>
          <w:w w:val="95"/>
        </w:rPr>
        <w:t>de</w:t>
      </w:r>
      <w:r>
        <w:rPr>
          <w:rFonts w:ascii="Times New Roman" w:hAnsi="Times New Roman"/>
          <w:w w:val="95"/>
        </w:rPr>
        <w:t xml:space="preserve"> </w:t>
      </w:r>
      <w:r>
        <w:rPr>
          <w:w w:val="95"/>
        </w:rPr>
        <w:t>pronunciarse</w:t>
      </w:r>
      <w:r>
        <w:rPr>
          <w:rFonts w:ascii="Times New Roman" w:hAnsi="Times New Roman"/>
          <w:w w:val="95"/>
        </w:rPr>
        <w:t xml:space="preserve"> </w:t>
      </w:r>
      <w:r>
        <w:rPr>
          <w:w w:val="95"/>
        </w:rPr>
        <w:t>sobre</w:t>
      </w:r>
      <w:r>
        <w:rPr>
          <w:rFonts w:ascii="Times New Roman" w:hAnsi="Times New Roman"/>
          <w:w w:val="95"/>
        </w:rPr>
        <w:t xml:space="preserve"> </w:t>
      </w:r>
      <w:r>
        <w:rPr>
          <w:w w:val="95"/>
        </w:rPr>
        <w:t>el</w:t>
      </w:r>
      <w:r>
        <w:rPr>
          <w:rFonts w:ascii="Times New Roman" w:hAnsi="Times New Roman"/>
          <w:w w:val="95"/>
        </w:rPr>
        <w:t xml:space="preserve"> </w:t>
      </w:r>
      <w:r>
        <w:rPr>
          <w:w w:val="95"/>
        </w:rPr>
        <w:t>acomodo</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actos</w:t>
      </w:r>
      <w:r>
        <w:rPr>
          <w:rFonts w:ascii="Times New Roman" w:hAnsi="Times New Roman"/>
          <w:w w:val="95"/>
        </w:rPr>
        <w:t xml:space="preserve"> </w:t>
      </w:r>
      <w:r>
        <w:rPr>
          <w:w w:val="95"/>
        </w:rPr>
        <w:t>propuestos</w:t>
      </w:r>
      <w:r>
        <w:rPr>
          <w:rFonts w:ascii="Times New Roman" w:hAnsi="Times New Roman"/>
          <w:w w:val="95"/>
        </w:rPr>
        <w:t xml:space="preserve"> </w:t>
      </w:r>
      <w:r>
        <w:rPr>
          <w:w w:val="95"/>
        </w:rPr>
        <w:t>de</w:t>
      </w:r>
      <w:r>
        <w:rPr>
          <w:rFonts w:ascii="Times New Roman" w:hAnsi="Times New Roman"/>
          <w:w w:val="95"/>
        </w:rPr>
        <w:t xml:space="preserve"> </w:t>
      </w:r>
      <w:r>
        <w:rPr>
          <w:w w:val="95"/>
        </w:rPr>
        <w:t>contenido</w:t>
      </w:r>
      <w:r>
        <w:rPr>
          <w:rFonts w:ascii="Times New Roman" w:hAnsi="Times New Roman"/>
          <w:w w:val="95"/>
        </w:rPr>
        <w:t xml:space="preserve"> </w:t>
      </w:r>
      <w:r>
        <w:rPr>
          <w:w w:val="95"/>
        </w:rPr>
        <w:t>económico</w:t>
      </w:r>
      <w:r>
        <w:rPr>
          <w:rFonts w:ascii="Times New Roman" w:hAnsi="Times New Roman"/>
          <w:w w:val="95"/>
        </w:rPr>
        <w:t xml:space="preserve"> </w:t>
      </w:r>
      <w:r>
        <w:rPr>
          <w:w w:val="95"/>
        </w:rPr>
        <w:t>a</w:t>
      </w:r>
      <w:r>
        <w:rPr>
          <w:rFonts w:ascii="Times New Roman" w:hAnsi="Times New Roman"/>
          <w:w w:val="95"/>
        </w:rPr>
        <w:t xml:space="preserve"> </w:t>
      </w:r>
      <w:r>
        <w:rPr>
          <w:w w:val="95"/>
        </w:rPr>
        <w:t>la</w:t>
      </w:r>
      <w:r>
        <w:rPr>
          <w:rFonts w:ascii="Times New Roman" w:hAnsi="Times New Roman"/>
          <w:w w:val="95"/>
        </w:rPr>
        <w:t xml:space="preserve"> </w:t>
      </w:r>
      <w:r>
        <w:rPr>
          <w:w w:val="95"/>
        </w:rPr>
        <w:t>normativa</w:t>
      </w:r>
      <w:r>
        <w:rPr>
          <w:rFonts w:ascii="Times New Roman" w:hAnsi="Times New Roman"/>
          <w:w w:val="95"/>
        </w:rPr>
        <w:t xml:space="preserve"> </w:t>
      </w:r>
      <w:r>
        <w:rPr>
          <w:w w:val="95"/>
        </w:rPr>
        <w:t>vigente,</w:t>
      </w:r>
      <w:r>
        <w:rPr>
          <w:rFonts w:ascii="Times New Roman" w:hAnsi="Times New Roman"/>
          <w:w w:val="95"/>
        </w:rPr>
        <w:t xml:space="preserve"> </w:t>
      </w:r>
      <w:r>
        <w:rPr>
          <w:w w:val="95"/>
        </w:rPr>
        <w:t>siendo</w:t>
      </w:r>
      <w:r>
        <w:rPr>
          <w:rFonts w:ascii="Times New Roman" w:hAnsi="Times New Roman"/>
          <w:w w:val="95"/>
        </w:rPr>
        <w:t xml:space="preserve"> </w:t>
      </w:r>
      <w:r>
        <w:rPr>
          <w:w w:val="95"/>
        </w:rPr>
        <w:t>uno</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aspectos</w:t>
      </w:r>
      <w:r>
        <w:rPr>
          <w:rFonts w:ascii="Times New Roman" w:hAnsi="Times New Roman"/>
          <w:w w:val="95"/>
        </w:rPr>
        <w:t xml:space="preserve"> </w:t>
      </w:r>
      <w:r>
        <w:rPr>
          <w:w w:val="95"/>
        </w:rPr>
        <w:t>a</w:t>
      </w:r>
      <w:r>
        <w:rPr>
          <w:rFonts w:ascii="Times New Roman" w:hAnsi="Times New Roman"/>
          <w:w w:val="95"/>
        </w:rPr>
        <w:t xml:space="preserve"> </w:t>
      </w:r>
      <w:r>
        <w:rPr>
          <w:spacing w:val="-2"/>
        </w:rPr>
        <w:t>comprobar</w:t>
      </w:r>
      <w:r>
        <w:rPr>
          <w:rFonts w:ascii="Times New Roman" w:hAnsi="Times New Roman"/>
          <w:spacing w:val="-3"/>
        </w:rPr>
        <w:t xml:space="preserve"> </w:t>
      </w:r>
      <w:r>
        <w:rPr>
          <w:spacing w:val="-2"/>
        </w:rPr>
        <w:t>la</w:t>
      </w:r>
      <w:r>
        <w:rPr>
          <w:rFonts w:ascii="Times New Roman" w:hAnsi="Times New Roman"/>
          <w:spacing w:val="-2"/>
        </w:rPr>
        <w:t xml:space="preserve"> </w:t>
      </w:r>
      <w:r>
        <w:rPr>
          <w:spacing w:val="-2"/>
        </w:rPr>
        <w:t>adecuación</w:t>
      </w:r>
      <w:r>
        <w:rPr>
          <w:rFonts w:ascii="Times New Roman" w:hAnsi="Times New Roman"/>
          <w:spacing w:val="-4"/>
        </w:rPr>
        <w:t xml:space="preserve"> </w:t>
      </w:r>
      <w:r>
        <w:rPr>
          <w:spacing w:val="-2"/>
        </w:rPr>
        <w:t>del</w:t>
      </w:r>
      <w:r>
        <w:rPr>
          <w:rFonts w:ascii="Times New Roman" w:hAnsi="Times New Roman"/>
          <w:spacing w:val="-2"/>
        </w:rPr>
        <w:t xml:space="preserve"> </w:t>
      </w:r>
      <w:r>
        <w:rPr>
          <w:spacing w:val="-2"/>
        </w:rPr>
        <w:t>crédito</w:t>
      </w:r>
      <w:r>
        <w:rPr>
          <w:rFonts w:ascii="Times New Roman" w:hAnsi="Times New Roman"/>
          <w:spacing w:val="-3"/>
        </w:rPr>
        <w:t xml:space="preserve"> </w:t>
      </w:r>
      <w:r>
        <w:rPr>
          <w:spacing w:val="-2"/>
        </w:rPr>
        <w:t>presupuestario.</w:t>
      </w:r>
    </w:p>
    <w:p w:rsidR="00C75A59" w:rsidRDefault="00C75A59">
      <w:pPr>
        <w:pStyle w:val="Textoindependiente"/>
        <w:spacing w:before="2"/>
        <w:rPr>
          <w:sz w:val="21"/>
        </w:rPr>
      </w:pPr>
    </w:p>
    <w:p w:rsidR="00C75A59" w:rsidRDefault="006F319F">
      <w:pPr>
        <w:pStyle w:val="Textoindependiente"/>
        <w:spacing w:line="244" w:lineRule="auto"/>
        <w:ind w:left="734" w:right="1538"/>
        <w:jc w:val="both"/>
      </w:pPr>
      <w:r>
        <w:rPr>
          <w:w w:val="95"/>
        </w:rPr>
        <w:t>En</w:t>
      </w:r>
      <w:r>
        <w:rPr>
          <w:rFonts w:ascii="Times New Roman" w:hAnsi="Times New Roman"/>
          <w:w w:val="95"/>
        </w:rPr>
        <w:t xml:space="preserve"> </w:t>
      </w:r>
      <w:r>
        <w:rPr>
          <w:w w:val="95"/>
        </w:rPr>
        <w:t>el</w:t>
      </w:r>
      <w:r>
        <w:rPr>
          <w:rFonts w:ascii="Times New Roman" w:hAnsi="Times New Roman"/>
          <w:spacing w:val="-2"/>
          <w:w w:val="95"/>
        </w:rPr>
        <w:t xml:space="preserve"> </w:t>
      </w:r>
      <w:r>
        <w:rPr>
          <w:w w:val="95"/>
        </w:rPr>
        <w:t>Informe</w:t>
      </w:r>
      <w:r>
        <w:rPr>
          <w:rFonts w:ascii="Times New Roman" w:hAnsi="Times New Roman"/>
          <w:spacing w:val="-1"/>
          <w:w w:val="95"/>
        </w:rPr>
        <w:t xml:space="preserve"> </w:t>
      </w:r>
      <w:r>
        <w:rPr>
          <w:w w:val="95"/>
        </w:rPr>
        <w:t>Económico-Financiero</w:t>
      </w:r>
      <w:r>
        <w:rPr>
          <w:rFonts w:ascii="Times New Roman" w:hAnsi="Times New Roman"/>
          <w:spacing w:val="-3"/>
          <w:w w:val="95"/>
        </w:rPr>
        <w:t xml:space="preserve"> </w:t>
      </w:r>
      <w:r>
        <w:rPr>
          <w:w w:val="95"/>
        </w:rPr>
        <w:t>se</w:t>
      </w:r>
      <w:r>
        <w:rPr>
          <w:rFonts w:ascii="Times New Roman" w:hAnsi="Times New Roman"/>
          <w:spacing w:val="-3"/>
          <w:w w:val="95"/>
        </w:rPr>
        <w:t xml:space="preserve"> </w:t>
      </w:r>
      <w:r>
        <w:rPr>
          <w:w w:val="95"/>
        </w:rPr>
        <w:t>pone</w:t>
      </w:r>
      <w:r>
        <w:rPr>
          <w:rFonts w:ascii="Times New Roman" w:hAnsi="Times New Roman"/>
          <w:spacing w:val="-1"/>
          <w:w w:val="95"/>
        </w:rPr>
        <w:t xml:space="preserve"> </w:t>
      </w:r>
      <w:r>
        <w:rPr>
          <w:w w:val="95"/>
        </w:rPr>
        <w:t>de</w:t>
      </w:r>
      <w:r>
        <w:rPr>
          <w:rFonts w:ascii="Times New Roman" w:hAnsi="Times New Roman"/>
          <w:spacing w:val="-3"/>
          <w:w w:val="95"/>
        </w:rPr>
        <w:t xml:space="preserve"> </w:t>
      </w:r>
      <w:r>
        <w:rPr>
          <w:w w:val="95"/>
        </w:rPr>
        <w:t>manifiesto</w:t>
      </w:r>
      <w:r>
        <w:rPr>
          <w:rFonts w:ascii="Times New Roman" w:hAnsi="Times New Roman"/>
          <w:spacing w:val="-1"/>
          <w:w w:val="95"/>
        </w:rPr>
        <w:t xml:space="preserve"> </w:t>
      </w:r>
      <w:r>
        <w:rPr>
          <w:w w:val="95"/>
        </w:rPr>
        <w:t>que</w:t>
      </w:r>
      <w:r>
        <w:rPr>
          <w:rFonts w:ascii="Times New Roman" w:hAnsi="Times New Roman"/>
          <w:spacing w:val="-1"/>
          <w:w w:val="95"/>
        </w:rPr>
        <w:t xml:space="preserve"> </w:t>
      </w:r>
      <w:r>
        <w:rPr>
          <w:w w:val="95"/>
        </w:rPr>
        <w:t>el</w:t>
      </w:r>
      <w:r>
        <w:rPr>
          <w:rFonts w:ascii="Times New Roman" w:hAnsi="Times New Roman"/>
          <w:spacing w:val="-2"/>
          <w:w w:val="95"/>
        </w:rPr>
        <w:t xml:space="preserve"> </w:t>
      </w:r>
      <w:r>
        <w:rPr>
          <w:w w:val="95"/>
        </w:rPr>
        <w:t>Proyecto</w:t>
      </w:r>
      <w:r>
        <w:rPr>
          <w:rFonts w:ascii="Times New Roman" w:hAnsi="Times New Roman"/>
          <w:spacing w:val="-1"/>
          <w:w w:val="95"/>
        </w:rPr>
        <w:t xml:space="preserve"> </w:t>
      </w:r>
      <w:r>
        <w:rPr>
          <w:w w:val="95"/>
        </w:rPr>
        <w:t>de</w:t>
      </w:r>
      <w:r>
        <w:rPr>
          <w:rFonts w:ascii="Times New Roman" w:hAnsi="Times New Roman"/>
          <w:spacing w:val="-3"/>
          <w:w w:val="95"/>
        </w:rPr>
        <w:t xml:space="preserve"> </w:t>
      </w:r>
      <w:r>
        <w:rPr>
          <w:w w:val="95"/>
        </w:rPr>
        <w:t>Presupuesto</w:t>
      </w:r>
      <w:r>
        <w:rPr>
          <w:rFonts w:ascii="Times New Roman" w:hAnsi="Times New Roman"/>
          <w:spacing w:val="-1"/>
          <w:w w:val="95"/>
        </w:rPr>
        <w:t xml:space="preserve"> </w:t>
      </w:r>
      <w:r>
        <w:rPr>
          <w:w w:val="95"/>
        </w:rPr>
        <w:t>para</w:t>
      </w:r>
      <w:r>
        <w:rPr>
          <w:rFonts w:ascii="Times New Roman" w:hAnsi="Times New Roman"/>
          <w:spacing w:val="-2"/>
          <w:w w:val="95"/>
        </w:rPr>
        <w:t xml:space="preserve"> </w:t>
      </w:r>
      <w:r>
        <w:rPr>
          <w:w w:val="95"/>
        </w:rPr>
        <w:t>el</w:t>
      </w:r>
      <w:r>
        <w:rPr>
          <w:rFonts w:ascii="Times New Roman" w:hAnsi="Times New Roman"/>
          <w:w w:val="95"/>
        </w:rPr>
        <w:t xml:space="preserve"> </w:t>
      </w:r>
      <w:r>
        <w:t>ejercicio</w:t>
      </w:r>
      <w:r>
        <w:rPr>
          <w:rFonts w:ascii="Times New Roman" w:hAnsi="Times New Roman"/>
        </w:rPr>
        <w:t xml:space="preserve"> </w:t>
      </w:r>
      <w:r>
        <w:t>2021</w:t>
      </w:r>
      <w:r>
        <w:rPr>
          <w:rFonts w:ascii="Times New Roman" w:hAnsi="Times New Roman"/>
        </w:rPr>
        <w:t xml:space="preserve"> </w:t>
      </w:r>
      <w:r>
        <w:t>se</w:t>
      </w:r>
      <w:r>
        <w:rPr>
          <w:rFonts w:ascii="Times New Roman" w:hAnsi="Times New Roman"/>
        </w:rPr>
        <w:t xml:space="preserve"> </w:t>
      </w:r>
      <w:r>
        <w:t>ha</w:t>
      </w:r>
      <w:r>
        <w:rPr>
          <w:rFonts w:ascii="Times New Roman" w:hAnsi="Times New Roman"/>
        </w:rPr>
        <w:t xml:space="preserve"> </w:t>
      </w:r>
      <w:r>
        <w:t>realizado</w:t>
      </w:r>
      <w:r>
        <w:rPr>
          <w:rFonts w:ascii="Times New Roman" w:hAnsi="Times New Roman"/>
        </w:rPr>
        <w:t xml:space="preserve"> </w:t>
      </w:r>
      <w:r>
        <w:t>teniendo</w:t>
      </w:r>
      <w:r>
        <w:rPr>
          <w:rFonts w:ascii="Times New Roman" w:hAnsi="Times New Roman"/>
        </w:rPr>
        <w:t xml:space="preserve"> </w:t>
      </w:r>
      <w:r>
        <w:t>en</w:t>
      </w:r>
      <w:r>
        <w:rPr>
          <w:rFonts w:ascii="Times New Roman" w:hAnsi="Times New Roman"/>
        </w:rPr>
        <w:t xml:space="preserve"> </w:t>
      </w:r>
      <w:r>
        <w:t>cuenta</w:t>
      </w:r>
      <w:r>
        <w:rPr>
          <w:rFonts w:ascii="Times New Roman" w:hAnsi="Times New Roman"/>
        </w:rPr>
        <w:t xml:space="preserve"> </w:t>
      </w:r>
      <w:r>
        <w:t>los</w:t>
      </w:r>
      <w:r>
        <w:rPr>
          <w:rFonts w:ascii="Times New Roman" w:hAnsi="Times New Roman"/>
        </w:rPr>
        <w:t xml:space="preserve"> </w:t>
      </w:r>
      <w:r>
        <w:t>criterios</w:t>
      </w:r>
      <w:r>
        <w:rPr>
          <w:rFonts w:ascii="Times New Roman" w:hAnsi="Times New Roman"/>
        </w:rPr>
        <w:t xml:space="preserve"> </w:t>
      </w:r>
      <w:r>
        <w:t>establecidos</w:t>
      </w:r>
      <w:r>
        <w:rPr>
          <w:rFonts w:ascii="Times New Roman" w:hAnsi="Times New Roman"/>
        </w:rPr>
        <w:t xml:space="preserve"> </w:t>
      </w:r>
      <w:r>
        <w:t>para</w:t>
      </w:r>
      <w:r>
        <w:rPr>
          <w:rFonts w:ascii="Times New Roman" w:hAnsi="Times New Roman"/>
        </w:rPr>
        <w:t xml:space="preserve"> </w:t>
      </w:r>
      <w:r>
        <w:t>el</w:t>
      </w:r>
      <w:r>
        <w:rPr>
          <w:rFonts w:ascii="Times New Roman" w:hAnsi="Times New Roman"/>
        </w:rPr>
        <w:t xml:space="preserve"> </w:t>
      </w:r>
      <w:r>
        <w:t>proceso</w:t>
      </w:r>
      <w:r>
        <w:rPr>
          <w:rFonts w:ascii="Times New Roman" w:hAnsi="Times New Roman"/>
        </w:rPr>
        <w:t xml:space="preserve"> </w:t>
      </w:r>
      <w:r>
        <w:t>de</w:t>
      </w:r>
      <w:r>
        <w:rPr>
          <w:rFonts w:ascii="Times New Roman" w:hAnsi="Times New Roman"/>
        </w:rPr>
        <w:t xml:space="preserve"> </w:t>
      </w:r>
      <w:r>
        <w:rPr>
          <w:w w:val="95"/>
        </w:rPr>
        <w:t>elaboración</w:t>
      </w:r>
      <w:r>
        <w:rPr>
          <w:rFonts w:ascii="Times New Roman" w:hAnsi="Times New Roman"/>
          <w:w w:val="95"/>
        </w:rPr>
        <w:t xml:space="preserve"> </w:t>
      </w:r>
      <w:r>
        <w:rPr>
          <w:w w:val="95"/>
        </w:rPr>
        <w:t>del</w:t>
      </w:r>
      <w:r>
        <w:rPr>
          <w:rFonts w:ascii="Times New Roman" w:hAnsi="Times New Roman"/>
          <w:w w:val="95"/>
        </w:rPr>
        <w:t xml:space="preserve"> </w:t>
      </w:r>
      <w:r>
        <w:rPr>
          <w:w w:val="95"/>
        </w:rPr>
        <w:t>Presupuesto</w:t>
      </w:r>
      <w:r>
        <w:rPr>
          <w:rFonts w:ascii="Times New Roman" w:hAnsi="Times New Roman"/>
          <w:w w:val="95"/>
        </w:rPr>
        <w:t xml:space="preserve"> </w:t>
      </w:r>
      <w:r>
        <w:rPr>
          <w:w w:val="95"/>
        </w:rPr>
        <w:t>General</w:t>
      </w:r>
      <w:r>
        <w:rPr>
          <w:rFonts w:ascii="Times New Roman" w:hAnsi="Times New Roman"/>
          <w:w w:val="95"/>
        </w:rPr>
        <w:t xml:space="preserve"> </w:t>
      </w:r>
      <w:r>
        <w:rPr>
          <w:w w:val="95"/>
        </w:rPr>
        <w:t>del</w:t>
      </w:r>
      <w:r>
        <w:rPr>
          <w:rFonts w:ascii="Times New Roman" w:hAnsi="Times New Roman"/>
          <w:w w:val="95"/>
        </w:rPr>
        <w:t xml:space="preserve"> </w:t>
      </w:r>
      <w:r>
        <w:rPr>
          <w:w w:val="95"/>
        </w:rPr>
        <w:t>Ayuntamiento</w:t>
      </w:r>
      <w:r>
        <w:rPr>
          <w:rFonts w:ascii="Times New Roman" w:hAnsi="Times New Roman"/>
          <w:w w:val="95"/>
        </w:rPr>
        <w:t xml:space="preserve"> </w:t>
      </w:r>
      <w:r>
        <w:rPr>
          <w:w w:val="95"/>
        </w:rPr>
        <w:t>para</w:t>
      </w:r>
      <w:r>
        <w:rPr>
          <w:rFonts w:ascii="Times New Roman" w:hAnsi="Times New Roman"/>
          <w:w w:val="95"/>
        </w:rPr>
        <w:t xml:space="preserve"> </w:t>
      </w:r>
      <w:r>
        <w:rPr>
          <w:w w:val="95"/>
        </w:rPr>
        <w:t>el</w:t>
      </w:r>
      <w:r>
        <w:rPr>
          <w:rFonts w:ascii="Times New Roman" w:hAnsi="Times New Roman"/>
          <w:w w:val="95"/>
        </w:rPr>
        <w:t xml:space="preserve"> </w:t>
      </w:r>
      <w:r>
        <w:rPr>
          <w:w w:val="95"/>
        </w:rPr>
        <w:t>ejercicio</w:t>
      </w:r>
      <w:r>
        <w:rPr>
          <w:rFonts w:ascii="Times New Roman" w:hAnsi="Times New Roman"/>
          <w:w w:val="95"/>
        </w:rPr>
        <w:t xml:space="preserve"> </w:t>
      </w:r>
      <w:r>
        <w:rPr>
          <w:w w:val="95"/>
        </w:rPr>
        <w:t>2021</w:t>
      </w:r>
      <w:r>
        <w:rPr>
          <w:rFonts w:ascii="Times New Roman" w:hAnsi="Times New Roman"/>
          <w:w w:val="95"/>
        </w:rPr>
        <w:t xml:space="preserve"> </w:t>
      </w:r>
      <w:r>
        <w:rPr>
          <w:w w:val="95"/>
        </w:rPr>
        <w:t>aprobado</w:t>
      </w:r>
      <w:r>
        <w:rPr>
          <w:rFonts w:ascii="Times New Roman" w:hAnsi="Times New Roman"/>
          <w:w w:val="95"/>
        </w:rPr>
        <w:t xml:space="preserve"> </w:t>
      </w:r>
      <w:r>
        <w:rPr>
          <w:w w:val="95"/>
        </w:rPr>
        <w:t>mediante</w:t>
      </w:r>
      <w:r>
        <w:rPr>
          <w:rFonts w:ascii="Times New Roman" w:hAnsi="Times New Roman"/>
          <w:w w:val="95"/>
        </w:rPr>
        <w:t xml:space="preserve"> </w:t>
      </w:r>
      <w:r>
        <w:rPr>
          <w:spacing w:val="-2"/>
        </w:rPr>
        <w:t>Acuerdo</w:t>
      </w:r>
      <w:r>
        <w:rPr>
          <w:rFonts w:ascii="Times New Roman" w:hAnsi="Times New Roman"/>
          <w:spacing w:val="-7"/>
        </w:rPr>
        <w:t xml:space="preserve"> </w:t>
      </w:r>
      <w:r>
        <w:rPr>
          <w:spacing w:val="-2"/>
        </w:rPr>
        <w:t>de</w:t>
      </w:r>
      <w:r>
        <w:rPr>
          <w:rFonts w:ascii="Times New Roman" w:hAnsi="Times New Roman"/>
          <w:spacing w:val="-9"/>
        </w:rPr>
        <w:t xml:space="preserve"> </w:t>
      </w:r>
      <w:r>
        <w:rPr>
          <w:spacing w:val="-2"/>
        </w:rPr>
        <w:t>la</w:t>
      </w:r>
      <w:r>
        <w:rPr>
          <w:rFonts w:ascii="Times New Roman" w:hAnsi="Times New Roman"/>
          <w:spacing w:val="-8"/>
        </w:rPr>
        <w:t xml:space="preserve"> </w:t>
      </w:r>
      <w:r>
        <w:rPr>
          <w:spacing w:val="-2"/>
        </w:rPr>
        <w:t>Junta</w:t>
      </w:r>
      <w:r>
        <w:rPr>
          <w:rFonts w:ascii="Times New Roman" w:hAnsi="Times New Roman"/>
          <w:spacing w:val="-8"/>
        </w:rPr>
        <w:t xml:space="preserve"> </w:t>
      </w:r>
      <w:r>
        <w:rPr>
          <w:spacing w:val="-2"/>
        </w:rPr>
        <w:t>de</w:t>
      </w:r>
      <w:r>
        <w:rPr>
          <w:rFonts w:ascii="Times New Roman" w:hAnsi="Times New Roman"/>
          <w:spacing w:val="-7"/>
        </w:rPr>
        <w:t xml:space="preserve"> </w:t>
      </w:r>
      <w:r>
        <w:rPr>
          <w:spacing w:val="-2"/>
        </w:rPr>
        <w:t>Gobierno</w:t>
      </w:r>
      <w:r>
        <w:rPr>
          <w:rFonts w:ascii="Times New Roman" w:hAnsi="Times New Roman"/>
          <w:spacing w:val="-7"/>
        </w:rPr>
        <w:t xml:space="preserve"> </w:t>
      </w:r>
      <w:r>
        <w:rPr>
          <w:spacing w:val="-2"/>
        </w:rPr>
        <w:t>Local,</w:t>
      </w:r>
      <w:r>
        <w:rPr>
          <w:rFonts w:ascii="Times New Roman" w:hAnsi="Times New Roman"/>
          <w:spacing w:val="-7"/>
        </w:rPr>
        <w:t xml:space="preserve"> </w:t>
      </w:r>
      <w:r>
        <w:rPr>
          <w:spacing w:val="-2"/>
        </w:rPr>
        <w:t>en</w:t>
      </w:r>
      <w:r>
        <w:rPr>
          <w:rFonts w:ascii="Times New Roman" w:hAnsi="Times New Roman"/>
          <w:spacing w:val="-7"/>
        </w:rPr>
        <w:t xml:space="preserve"> </w:t>
      </w:r>
      <w:r>
        <w:rPr>
          <w:spacing w:val="-2"/>
        </w:rPr>
        <w:t>sesión</w:t>
      </w:r>
      <w:r>
        <w:rPr>
          <w:rFonts w:ascii="Times New Roman" w:hAnsi="Times New Roman"/>
          <w:spacing w:val="-7"/>
        </w:rPr>
        <w:t xml:space="preserve"> </w:t>
      </w:r>
      <w:r>
        <w:rPr>
          <w:spacing w:val="-2"/>
        </w:rPr>
        <w:t>ordinaria,</w:t>
      </w:r>
      <w:r>
        <w:rPr>
          <w:rFonts w:ascii="Times New Roman" w:hAnsi="Times New Roman"/>
          <w:spacing w:val="-9"/>
        </w:rPr>
        <w:t xml:space="preserve"> </w:t>
      </w:r>
      <w:r>
        <w:rPr>
          <w:spacing w:val="-2"/>
        </w:rPr>
        <w:t>celebrada</w:t>
      </w:r>
      <w:r>
        <w:rPr>
          <w:rFonts w:ascii="Times New Roman" w:hAnsi="Times New Roman"/>
          <w:spacing w:val="-7"/>
        </w:rPr>
        <w:t xml:space="preserve"> </w:t>
      </w:r>
      <w:r>
        <w:rPr>
          <w:spacing w:val="-2"/>
        </w:rPr>
        <w:t>el</w:t>
      </w:r>
      <w:r>
        <w:rPr>
          <w:rFonts w:ascii="Times New Roman" w:hAnsi="Times New Roman"/>
          <w:spacing w:val="-7"/>
        </w:rPr>
        <w:t xml:space="preserve"> </w:t>
      </w:r>
      <w:r>
        <w:rPr>
          <w:spacing w:val="-2"/>
        </w:rPr>
        <w:t>día</w:t>
      </w:r>
      <w:r>
        <w:rPr>
          <w:rFonts w:ascii="Times New Roman" w:hAnsi="Times New Roman"/>
          <w:spacing w:val="-8"/>
        </w:rPr>
        <w:t xml:space="preserve"> </w:t>
      </w:r>
      <w:r>
        <w:rPr>
          <w:spacing w:val="-2"/>
        </w:rPr>
        <w:t>7</w:t>
      </w:r>
      <w:r>
        <w:rPr>
          <w:rFonts w:ascii="Times New Roman" w:hAnsi="Times New Roman"/>
          <w:spacing w:val="-9"/>
        </w:rPr>
        <w:t xml:space="preserve"> </w:t>
      </w:r>
      <w:r>
        <w:rPr>
          <w:spacing w:val="-2"/>
        </w:rPr>
        <w:t>de</w:t>
      </w:r>
      <w:r>
        <w:rPr>
          <w:rFonts w:ascii="Times New Roman" w:hAnsi="Times New Roman"/>
          <w:spacing w:val="-7"/>
        </w:rPr>
        <w:t xml:space="preserve"> </w:t>
      </w:r>
      <w:r>
        <w:rPr>
          <w:spacing w:val="-2"/>
        </w:rPr>
        <w:t>julio</w:t>
      </w:r>
      <w:r>
        <w:rPr>
          <w:rFonts w:ascii="Times New Roman" w:hAnsi="Times New Roman"/>
          <w:spacing w:val="-7"/>
        </w:rPr>
        <w:t xml:space="preserve"> </w:t>
      </w:r>
      <w:r>
        <w:rPr>
          <w:spacing w:val="-2"/>
        </w:rPr>
        <w:t>de</w:t>
      </w:r>
      <w:r>
        <w:rPr>
          <w:rFonts w:ascii="Times New Roman" w:hAnsi="Times New Roman"/>
          <w:spacing w:val="-7"/>
        </w:rPr>
        <w:t xml:space="preserve"> </w:t>
      </w:r>
      <w:r>
        <w:rPr>
          <w:spacing w:val="-2"/>
        </w:rPr>
        <w:t>2020,</w:t>
      </w:r>
      <w:r>
        <w:rPr>
          <w:rFonts w:ascii="Times New Roman" w:hAnsi="Times New Roman"/>
          <w:spacing w:val="-9"/>
        </w:rPr>
        <w:t xml:space="preserve"> </w:t>
      </w:r>
      <w:r>
        <w:rPr>
          <w:spacing w:val="-2"/>
        </w:rPr>
        <w:t>y</w:t>
      </w:r>
      <w:r>
        <w:rPr>
          <w:rFonts w:ascii="Times New Roman" w:hAnsi="Times New Roman"/>
          <w:spacing w:val="-2"/>
        </w:rPr>
        <w:t xml:space="preserve"> </w:t>
      </w:r>
      <w:r>
        <w:t>considerando</w:t>
      </w:r>
      <w:r>
        <w:rPr>
          <w:rFonts w:ascii="Times New Roman" w:hAnsi="Times New Roman"/>
        </w:rPr>
        <w:t xml:space="preserve"> </w:t>
      </w:r>
      <w:r>
        <w:t>el</w:t>
      </w:r>
      <w:r>
        <w:rPr>
          <w:rFonts w:ascii="Times New Roman" w:hAnsi="Times New Roman"/>
        </w:rPr>
        <w:t xml:space="preserve"> </w:t>
      </w:r>
      <w:r>
        <w:t>impacto</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actual</w:t>
      </w:r>
      <w:r>
        <w:rPr>
          <w:rFonts w:ascii="Times New Roman" w:hAnsi="Times New Roman"/>
        </w:rPr>
        <w:t xml:space="preserve"> </w:t>
      </w:r>
      <w:r>
        <w:t>crisis</w:t>
      </w:r>
      <w:r>
        <w:rPr>
          <w:rFonts w:ascii="Times New Roman" w:hAnsi="Times New Roman"/>
        </w:rPr>
        <w:t xml:space="preserve"> </w:t>
      </w:r>
      <w:r>
        <w:t>sanitaria,</w:t>
      </w:r>
      <w:r>
        <w:rPr>
          <w:rFonts w:ascii="Times New Roman" w:hAnsi="Times New Roman"/>
        </w:rPr>
        <w:t xml:space="preserve"> </w:t>
      </w:r>
      <w:r>
        <w:t>tras</w:t>
      </w:r>
      <w:r>
        <w:rPr>
          <w:rFonts w:ascii="Times New Roman" w:hAnsi="Times New Roman"/>
        </w:rPr>
        <w:t xml:space="preserve"> </w:t>
      </w:r>
      <w:r>
        <w:t>las</w:t>
      </w:r>
      <w:r>
        <w:rPr>
          <w:rFonts w:ascii="Times New Roman" w:hAnsi="Times New Roman"/>
        </w:rPr>
        <w:t xml:space="preserve"> </w:t>
      </w:r>
      <w:r>
        <w:t>reuniones</w:t>
      </w:r>
      <w:r>
        <w:rPr>
          <w:rFonts w:ascii="Times New Roman" w:hAnsi="Times New Roman"/>
        </w:rPr>
        <w:t xml:space="preserve"> </w:t>
      </w:r>
      <w:r>
        <w:t>de</w:t>
      </w:r>
      <w:r>
        <w:rPr>
          <w:rFonts w:ascii="Times New Roman" w:hAnsi="Times New Roman"/>
        </w:rPr>
        <w:t xml:space="preserve"> </w:t>
      </w:r>
      <w:r>
        <w:t>coordinación</w:t>
      </w:r>
      <w:r>
        <w:rPr>
          <w:rFonts w:ascii="Times New Roman" w:hAnsi="Times New Roman"/>
        </w:rPr>
        <w:t xml:space="preserve"> </w:t>
      </w:r>
      <w:r>
        <w:t>mantenidas</w:t>
      </w:r>
      <w:r>
        <w:rPr>
          <w:rFonts w:ascii="Times New Roman" w:hAnsi="Times New Roman"/>
          <w:spacing w:val="-9"/>
        </w:rPr>
        <w:t xml:space="preserve"> </w:t>
      </w:r>
      <w:r>
        <w:t>con</w:t>
      </w:r>
      <w:r>
        <w:rPr>
          <w:rFonts w:ascii="Times New Roman" w:hAnsi="Times New Roman"/>
          <w:spacing w:val="-9"/>
        </w:rPr>
        <w:t xml:space="preserve"> </w:t>
      </w:r>
      <w:r>
        <w:t>el</w:t>
      </w:r>
      <w:r>
        <w:rPr>
          <w:rFonts w:ascii="Times New Roman" w:hAnsi="Times New Roman"/>
          <w:spacing w:val="-10"/>
        </w:rPr>
        <w:t xml:space="preserve"> </w:t>
      </w:r>
      <w:r>
        <w:t>Excmo.</w:t>
      </w:r>
      <w:r>
        <w:rPr>
          <w:rFonts w:ascii="Times New Roman" w:hAnsi="Times New Roman"/>
          <w:spacing w:val="-11"/>
        </w:rPr>
        <w:t xml:space="preserve"> </w:t>
      </w:r>
      <w:r>
        <w:t>Ayuntamiento</w:t>
      </w:r>
      <w:r>
        <w:rPr>
          <w:rFonts w:ascii="Times New Roman" w:hAnsi="Times New Roman"/>
          <w:spacing w:val="-11"/>
        </w:rPr>
        <w:t xml:space="preserve"> </w:t>
      </w:r>
      <w:r>
        <w:t>al</w:t>
      </w:r>
      <w:r>
        <w:rPr>
          <w:rFonts w:ascii="Times New Roman" w:hAnsi="Times New Roman"/>
          <w:spacing w:val="-9"/>
        </w:rPr>
        <w:t xml:space="preserve"> </w:t>
      </w:r>
      <w:r>
        <w:t>efecto.</w:t>
      </w:r>
    </w:p>
    <w:p w:rsidR="00C75A59" w:rsidRDefault="00C75A59">
      <w:pPr>
        <w:pStyle w:val="Textoindependiente"/>
        <w:spacing w:before="1"/>
        <w:rPr>
          <w:sz w:val="21"/>
        </w:rPr>
      </w:pPr>
    </w:p>
    <w:p w:rsidR="00C75A59" w:rsidRDefault="006F319F">
      <w:pPr>
        <w:pStyle w:val="Textoindependiente"/>
        <w:spacing w:before="1" w:line="244" w:lineRule="auto"/>
        <w:ind w:left="734" w:right="1537"/>
        <w:jc w:val="both"/>
      </w:pPr>
      <w:r>
        <w:rPr>
          <w:w w:val="95"/>
        </w:rPr>
        <w:t>Su</w:t>
      </w:r>
      <w:r>
        <w:rPr>
          <w:rFonts w:ascii="Times New Roman" w:hAnsi="Times New Roman"/>
          <w:spacing w:val="-3"/>
          <w:w w:val="95"/>
        </w:rPr>
        <w:t xml:space="preserve"> </w:t>
      </w:r>
      <w:r>
        <w:rPr>
          <w:w w:val="95"/>
        </w:rPr>
        <w:t>elaboración</w:t>
      </w:r>
      <w:r>
        <w:rPr>
          <w:rFonts w:ascii="Times New Roman" w:hAnsi="Times New Roman"/>
          <w:spacing w:val="-2"/>
          <w:w w:val="95"/>
        </w:rPr>
        <w:t xml:space="preserve"> </w:t>
      </w:r>
      <w:r>
        <w:rPr>
          <w:w w:val="95"/>
        </w:rPr>
        <w:t>se</w:t>
      </w:r>
      <w:r>
        <w:rPr>
          <w:rFonts w:ascii="Times New Roman" w:hAnsi="Times New Roman"/>
          <w:spacing w:val="-3"/>
          <w:w w:val="95"/>
        </w:rPr>
        <w:t xml:space="preserve"> </w:t>
      </w:r>
      <w:r>
        <w:rPr>
          <w:w w:val="95"/>
        </w:rPr>
        <w:t>circunscribe</w:t>
      </w:r>
      <w:r>
        <w:rPr>
          <w:rFonts w:ascii="Times New Roman" w:hAnsi="Times New Roman"/>
          <w:spacing w:val="-3"/>
          <w:w w:val="95"/>
        </w:rPr>
        <w:t xml:space="preserve"> </w:t>
      </w:r>
      <w:r>
        <w:rPr>
          <w:w w:val="95"/>
        </w:rPr>
        <w:t>al</w:t>
      </w:r>
      <w:r>
        <w:rPr>
          <w:rFonts w:ascii="Times New Roman" w:hAnsi="Times New Roman"/>
          <w:spacing w:val="-2"/>
          <w:w w:val="95"/>
        </w:rPr>
        <w:t xml:space="preserve"> </w:t>
      </w:r>
      <w:r>
        <w:rPr>
          <w:w w:val="95"/>
        </w:rPr>
        <w:t>marco</w:t>
      </w:r>
      <w:r>
        <w:rPr>
          <w:rFonts w:ascii="Times New Roman" w:hAnsi="Times New Roman"/>
          <w:spacing w:val="-3"/>
          <w:w w:val="95"/>
        </w:rPr>
        <w:t xml:space="preserve"> </w:t>
      </w:r>
      <w:r>
        <w:rPr>
          <w:w w:val="95"/>
        </w:rPr>
        <w:t>jurídico</w:t>
      </w:r>
      <w:r>
        <w:rPr>
          <w:rFonts w:ascii="Times New Roman" w:hAnsi="Times New Roman"/>
          <w:spacing w:val="-3"/>
          <w:w w:val="95"/>
        </w:rPr>
        <w:t xml:space="preserve"> </w:t>
      </w:r>
      <w:r>
        <w:rPr>
          <w:w w:val="95"/>
        </w:rPr>
        <w:t>establecido</w:t>
      </w:r>
      <w:r>
        <w:rPr>
          <w:rFonts w:ascii="Times New Roman" w:hAnsi="Times New Roman"/>
          <w:spacing w:val="-3"/>
          <w:w w:val="95"/>
        </w:rPr>
        <w:t xml:space="preserve"> </w:t>
      </w:r>
      <w:r>
        <w:rPr>
          <w:w w:val="95"/>
        </w:rPr>
        <w:t>por</w:t>
      </w:r>
      <w:r>
        <w:rPr>
          <w:rFonts w:ascii="Times New Roman" w:hAnsi="Times New Roman"/>
          <w:spacing w:val="-3"/>
          <w:w w:val="95"/>
        </w:rPr>
        <w:t xml:space="preserve"> </w:t>
      </w:r>
      <w:r>
        <w:rPr>
          <w:w w:val="95"/>
        </w:rPr>
        <w:t>la</w:t>
      </w:r>
      <w:r>
        <w:rPr>
          <w:rFonts w:ascii="Times New Roman" w:hAnsi="Times New Roman"/>
          <w:spacing w:val="-2"/>
          <w:w w:val="95"/>
        </w:rPr>
        <w:t xml:space="preserve"> </w:t>
      </w:r>
      <w:r>
        <w:rPr>
          <w:w w:val="95"/>
        </w:rPr>
        <w:t>Constitución</w:t>
      </w:r>
      <w:r>
        <w:rPr>
          <w:rFonts w:ascii="Times New Roman" w:hAnsi="Times New Roman"/>
          <w:spacing w:val="-2"/>
          <w:w w:val="95"/>
        </w:rPr>
        <w:t xml:space="preserve"> </w:t>
      </w:r>
      <w:r>
        <w:rPr>
          <w:w w:val="95"/>
        </w:rPr>
        <w:t>Española</w:t>
      </w:r>
      <w:r>
        <w:rPr>
          <w:rFonts w:ascii="Times New Roman" w:hAnsi="Times New Roman"/>
          <w:spacing w:val="40"/>
        </w:rPr>
        <w:t xml:space="preserve"> </w:t>
      </w:r>
      <w:r>
        <w:rPr>
          <w:w w:val="95"/>
        </w:rPr>
        <w:t>(artículo</w:t>
      </w:r>
      <w:r>
        <w:rPr>
          <w:rFonts w:ascii="Times New Roman" w:hAnsi="Times New Roman"/>
          <w:w w:val="95"/>
        </w:rPr>
        <w:t xml:space="preserve"> </w:t>
      </w:r>
      <w:r>
        <w:t>135),</w:t>
      </w:r>
      <w:r>
        <w:rPr>
          <w:rFonts w:ascii="Times New Roman" w:hAnsi="Times New Roman"/>
          <w:spacing w:val="-10"/>
        </w:rPr>
        <w:t xml:space="preserve"> </w:t>
      </w:r>
      <w:r>
        <w:t>por</w:t>
      </w:r>
      <w:r>
        <w:rPr>
          <w:rFonts w:ascii="Times New Roman" w:hAnsi="Times New Roman"/>
          <w:spacing w:val="-10"/>
        </w:rPr>
        <w:t xml:space="preserve"> </w:t>
      </w:r>
      <w:r>
        <w:t>la</w:t>
      </w:r>
      <w:r>
        <w:rPr>
          <w:rFonts w:ascii="Times New Roman" w:hAnsi="Times New Roman"/>
          <w:spacing w:val="-10"/>
        </w:rPr>
        <w:t xml:space="preserve"> </w:t>
      </w:r>
      <w:r>
        <w:t>Ley</w:t>
      </w:r>
      <w:r>
        <w:rPr>
          <w:rFonts w:ascii="Times New Roman" w:hAnsi="Times New Roman"/>
          <w:spacing w:val="-10"/>
        </w:rPr>
        <w:t xml:space="preserve"> </w:t>
      </w:r>
      <w:r>
        <w:t>Orgánica</w:t>
      </w:r>
      <w:r>
        <w:rPr>
          <w:rFonts w:ascii="Times New Roman" w:hAnsi="Times New Roman"/>
          <w:spacing w:val="-11"/>
        </w:rPr>
        <w:t xml:space="preserve"> </w:t>
      </w:r>
      <w:r>
        <w:t>2/2012,</w:t>
      </w:r>
      <w:r>
        <w:rPr>
          <w:rFonts w:ascii="Times New Roman" w:hAnsi="Times New Roman"/>
          <w:spacing w:val="-10"/>
        </w:rPr>
        <w:t xml:space="preserve"> </w:t>
      </w:r>
      <w:r>
        <w:t>de</w:t>
      </w:r>
      <w:r>
        <w:rPr>
          <w:rFonts w:ascii="Times New Roman" w:hAnsi="Times New Roman"/>
          <w:spacing w:val="-11"/>
        </w:rPr>
        <w:t xml:space="preserve"> </w:t>
      </w:r>
      <w:r>
        <w:t>27</w:t>
      </w:r>
      <w:r>
        <w:rPr>
          <w:rFonts w:ascii="Times New Roman" w:hAnsi="Times New Roman"/>
          <w:spacing w:val="-10"/>
        </w:rPr>
        <w:t xml:space="preserve"> </w:t>
      </w:r>
      <w:r>
        <w:t>de</w:t>
      </w:r>
      <w:r>
        <w:rPr>
          <w:rFonts w:ascii="Times New Roman" w:hAnsi="Times New Roman"/>
          <w:spacing w:val="-11"/>
        </w:rPr>
        <w:t xml:space="preserve"> </w:t>
      </w:r>
      <w:r>
        <w:t>abril,</w:t>
      </w:r>
      <w:r>
        <w:rPr>
          <w:rFonts w:ascii="Times New Roman" w:hAnsi="Times New Roman"/>
          <w:spacing w:val="-10"/>
        </w:rPr>
        <w:t xml:space="preserve"> </w:t>
      </w:r>
      <w:r>
        <w:t>de</w:t>
      </w:r>
      <w:r>
        <w:rPr>
          <w:rFonts w:ascii="Times New Roman" w:hAnsi="Times New Roman"/>
          <w:spacing w:val="-11"/>
        </w:rPr>
        <w:t xml:space="preserve"> </w:t>
      </w:r>
      <w:r>
        <w:t>Estabilidad</w:t>
      </w:r>
      <w:r>
        <w:rPr>
          <w:rFonts w:ascii="Times New Roman" w:hAnsi="Times New Roman"/>
          <w:spacing w:val="-11"/>
        </w:rPr>
        <w:t xml:space="preserve"> </w:t>
      </w:r>
      <w:r>
        <w:t>Presupuestaria</w:t>
      </w:r>
      <w:r>
        <w:rPr>
          <w:rFonts w:ascii="Times New Roman" w:hAnsi="Times New Roman"/>
          <w:spacing w:val="-10"/>
        </w:rPr>
        <w:t xml:space="preserve"> </w:t>
      </w:r>
      <w:r>
        <w:t>y</w:t>
      </w:r>
      <w:r>
        <w:rPr>
          <w:rFonts w:ascii="Times New Roman" w:hAnsi="Times New Roman"/>
          <w:spacing w:val="-10"/>
        </w:rPr>
        <w:t xml:space="preserve"> </w:t>
      </w:r>
      <w:r>
        <w:t>Sostenibilidad</w:t>
      </w:r>
      <w:r>
        <w:rPr>
          <w:rFonts w:ascii="Times New Roman" w:hAnsi="Times New Roman"/>
        </w:rPr>
        <w:t xml:space="preserve"> </w:t>
      </w:r>
      <w:r>
        <w:rPr>
          <w:spacing w:val="-2"/>
        </w:rPr>
        <w:t>Financiera,</w:t>
      </w:r>
      <w:r>
        <w:rPr>
          <w:rFonts w:ascii="Times New Roman" w:hAnsi="Times New Roman"/>
          <w:spacing w:val="-5"/>
        </w:rPr>
        <w:t xml:space="preserve"> </w:t>
      </w:r>
      <w:r>
        <w:rPr>
          <w:spacing w:val="-2"/>
        </w:rPr>
        <w:t>que</w:t>
      </w:r>
      <w:r>
        <w:rPr>
          <w:rFonts w:ascii="Times New Roman" w:hAnsi="Times New Roman"/>
          <w:spacing w:val="-5"/>
        </w:rPr>
        <w:t xml:space="preserve"> </w:t>
      </w:r>
      <w:r>
        <w:rPr>
          <w:spacing w:val="-2"/>
        </w:rPr>
        <w:t>establece</w:t>
      </w:r>
      <w:r>
        <w:rPr>
          <w:rFonts w:ascii="Times New Roman" w:hAnsi="Times New Roman"/>
          <w:spacing w:val="-6"/>
        </w:rPr>
        <w:t xml:space="preserve"> </w:t>
      </w:r>
      <w:r>
        <w:rPr>
          <w:spacing w:val="-2"/>
        </w:rPr>
        <w:t>los</w:t>
      </w:r>
      <w:r>
        <w:rPr>
          <w:rFonts w:ascii="Times New Roman" w:hAnsi="Times New Roman"/>
          <w:spacing w:val="-4"/>
        </w:rPr>
        <w:t xml:space="preserve"> </w:t>
      </w:r>
      <w:r>
        <w:rPr>
          <w:spacing w:val="-2"/>
        </w:rPr>
        <w:t>principios</w:t>
      </w:r>
      <w:r>
        <w:rPr>
          <w:rFonts w:ascii="Times New Roman" w:hAnsi="Times New Roman"/>
          <w:spacing w:val="-4"/>
        </w:rPr>
        <w:t xml:space="preserve"> </w:t>
      </w:r>
      <w:r>
        <w:rPr>
          <w:spacing w:val="-2"/>
        </w:rPr>
        <w:t>rectores,</w:t>
      </w:r>
      <w:r>
        <w:rPr>
          <w:rFonts w:ascii="Times New Roman" w:hAnsi="Times New Roman"/>
          <w:spacing w:val="-5"/>
        </w:rPr>
        <w:t xml:space="preserve"> </w:t>
      </w:r>
      <w:r>
        <w:rPr>
          <w:spacing w:val="-2"/>
        </w:rPr>
        <w:t>que</w:t>
      </w:r>
      <w:r>
        <w:rPr>
          <w:rFonts w:ascii="Times New Roman" w:hAnsi="Times New Roman"/>
          <w:spacing w:val="-5"/>
        </w:rPr>
        <w:t xml:space="preserve"> </w:t>
      </w:r>
      <w:r>
        <w:rPr>
          <w:spacing w:val="-2"/>
        </w:rPr>
        <w:t>vinculan</w:t>
      </w:r>
      <w:r>
        <w:rPr>
          <w:rFonts w:ascii="Times New Roman" w:hAnsi="Times New Roman"/>
          <w:spacing w:val="-4"/>
        </w:rPr>
        <w:t xml:space="preserve"> </w:t>
      </w:r>
      <w:r>
        <w:rPr>
          <w:spacing w:val="-2"/>
        </w:rPr>
        <w:t>a</w:t>
      </w:r>
      <w:r>
        <w:rPr>
          <w:rFonts w:ascii="Times New Roman" w:hAnsi="Times New Roman"/>
          <w:spacing w:val="-4"/>
        </w:rPr>
        <w:t xml:space="preserve"> </w:t>
      </w:r>
      <w:r>
        <w:rPr>
          <w:spacing w:val="-2"/>
        </w:rPr>
        <w:t>todos</w:t>
      </w:r>
      <w:r>
        <w:rPr>
          <w:rFonts w:ascii="Times New Roman" w:hAnsi="Times New Roman"/>
          <w:spacing w:val="-6"/>
        </w:rPr>
        <w:t xml:space="preserve"> </w:t>
      </w:r>
      <w:r>
        <w:rPr>
          <w:spacing w:val="-2"/>
        </w:rPr>
        <w:t>los</w:t>
      </w:r>
      <w:r>
        <w:rPr>
          <w:rFonts w:ascii="Times New Roman" w:hAnsi="Times New Roman"/>
          <w:spacing w:val="-6"/>
        </w:rPr>
        <w:t xml:space="preserve"> </w:t>
      </w:r>
      <w:r>
        <w:rPr>
          <w:spacing w:val="-2"/>
        </w:rPr>
        <w:t>poderes</w:t>
      </w:r>
      <w:r>
        <w:rPr>
          <w:rFonts w:ascii="Times New Roman" w:hAnsi="Times New Roman"/>
          <w:spacing w:val="-4"/>
        </w:rPr>
        <w:t xml:space="preserve"> </w:t>
      </w:r>
      <w:r>
        <w:rPr>
          <w:spacing w:val="-2"/>
        </w:rPr>
        <w:t>públicos,</w:t>
      </w:r>
      <w:r>
        <w:rPr>
          <w:rFonts w:ascii="Times New Roman" w:hAnsi="Times New Roman"/>
          <w:spacing w:val="-6"/>
        </w:rPr>
        <w:t xml:space="preserve"> </w:t>
      </w:r>
      <w:r>
        <w:rPr>
          <w:spacing w:val="-2"/>
        </w:rPr>
        <w:t>a</w:t>
      </w:r>
      <w:r>
        <w:rPr>
          <w:rFonts w:ascii="Times New Roman" w:hAnsi="Times New Roman"/>
          <w:spacing w:val="-4"/>
        </w:rPr>
        <w:t xml:space="preserve"> </w:t>
      </w:r>
      <w:r>
        <w:rPr>
          <w:spacing w:val="-2"/>
        </w:rPr>
        <w:t>los</w:t>
      </w:r>
      <w:r>
        <w:rPr>
          <w:rFonts w:ascii="Times New Roman" w:hAnsi="Times New Roman"/>
          <w:spacing w:val="-2"/>
        </w:rPr>
        <w:t xml:space="preserve"> </w:t>
      </w:r>
      <w:r>
        <w:t>que</w:t>
      </w:r>
      <w:r>
        <w:rPr>
          <w:rFonts w:ascii="Times New Roman" w:hAnsi="Times New Roman"/>
        </w:rPr>
        <w:t xml:space="preserve"> </w:t>
      </w:r>
      <w:r>
        <w:t>deberá</w:t>
      </w:r>
      <w:r>
        <w:rPr>
          <w:rFonts w:ascii="Times New Roman" w:hAnsi="Times New Roman"/>
        </w:rPr>
        <w:t xml:space="preserve"> </w:t>
      </w:r>
      <w:r>
        <w:t>adecuarse</w:t>
      </w:r>
      <w:r>
        <w:rPr>
          <w:rFonts w:ascii="Times New Roman" w:hAnsi="Times New Roman"/>
        </w:rPr>
        <w:t xml:space="preserve"> </w:t>
      </w:r>
      <w:r>
        <w:t>la</w:t>
      </w:r>
      <w:r>
        <w:rPr>
          <w:rFonts w:ascii="Times New Roman" w:hAnsi="Times New Roman"/>
        </w:rPr>
        <w:t xml:space="preserve"> </w:t>
      </w:r>
      <w:r>
        <w:t>política</w:t>
      </w:r>
      <w:r>
        <w:rPr>
          <w:rFonts w:ascii="Times New Roman" w:hAnsi="Times New Roman"/>
        </w:rPr>
        <w:t xml:space="preserve"> </w:t>
      </w:r>
      <w:r>
        <w:t>presupuestaria</w:t>
      </w:r>
      <w:r>
        <w:rPr>
          <w:rFonts w:ascii="Times New Roman" w:hAnsi="Times New Roman"/>
        </w:rPr>
        <w:t xml:space="preserve"> </w:t>
      </w:r>
      <w:r>
        <w:t>del</w:t>
      </w:r>
      <w:r>
        <w:rPr>
          <w:rFonts w:ascii="Times New Roman" w:hAnsi="Times New Roman"/>
        </w:rPr>
        <w:t xml:space="preserve"> </w:t>
      </w:r>
      <w:r>
        <w:t>sector</w:t>
      </w:r>
      <w:r>
        <w:rPr>
          <w:rFonts w:ascii="Times New Roman" w:hAnsi="Times New Roman"/>
        </w:rPr>
        <w:t xml:space="preserve"> </w:t>
      </w:r>
      <w:r>
        <w:t>público</w:t>
      </w:r>
      <w:r>
        <w:rPr>
          <w:rFonts w:ascii="Times New Roman" w:hAnsi="Times New Roman"/>
        </w:rPr>
        <w:t xml:space="preserve"> </w:t>
      </w:r>
      <w:r>
        <w:t>orientada</w:t>
      </w:r>
      <w:r>
        <w:rPr>
          <w:rFonts w:ascii="Times New Roman" w:hAnsi="Times New Roman"/>
        </w:rPr>
        <w:t xml:space="preserve"> </w:t>
      </w:r>
      <w:r>
        <w:t>a</w:t>
      </w:r>
      <w:r>
        <w:rPr>
          <w:rFonts w:ascii="Times New Roman" w:hAnsi="Times New Roman"/>
        </w:rPr>
        <w:t xml:space="preserve"> </w:t>
      </w:r>
      <w:r>
        <w:t>la</w:t>
      </w:r>
      <w:r>
        <w:rPr>
          <w:rFonts w:ascii="Times New Roman" w:hAnsi="Times New Roman"/>
        </w:rPr>
        <w:t xml:space="preserve"> </w:t>
      </w:r>
      <w:r>
        <w:t>estabilidad</w:t>
      </w:r>
      <w:r>
        <w:rPr>
          <w:rFonts w:ascii="Times New Roman" w:hAnsi="Times New Roman"/>
        </w:rPr>
        <w:t xml:space="preserve"> </w:t>
      </w:r>
      <w:r>
        <w:rPr>
          <w:w w:val="95"/>
        </w:rPr>
        <w:t>presupuestaria</w:t>
      </w:r>
      <w:r>
        <w:rPr>
          <w:rFonts w:ascii="Times New Roman" w:hAnsi="Times New Roman"/>
          <w:w w:val="95"/>
        </w:rPr>
        <w:t xml:space="preserve"> </w:t>
      </w:r>
      <w:r>
        <w:rPr>
          <w:w w:val="95"/>
        </w:rPr>
        <w:t>y</w:t>
      </w:r>
      <w:r>
        <w:rPr>
          <w:rFonts w:ascii="Times New Roman" w:hAnsi="Times New Roman"/>
          <w:w w:val="95"/>
        </w:rPr>
        <w:t xml:space="preserve"> </w:t>
      </w:r>
      <w:r>
        <w:rPr>
          <w:w w:val="95"/>
        </w:rPr>
        <w:t>la</w:t>
      </w:r>
      <w:r>
        <w:rPr>
          <w:rFonts w:ascii="Times New Roman" w:hAnsi="Times New Roman"/>
          <w:w w:val="95"/>
        </w:rPr>
        <w:t xml:space="preserve"> </w:t>
      </w:r>
      <w:r>
        <w:rPr>
          <w:w w:val="95"/>
        </w:rPr>
        <w:t>sostenibilidad</w:t>
      </w:r>
      <w:r>
        <w:rPr>
          <w:rFonts w:ascii="Times New Roman" w:hAnsi="Times New Roman"/>
          <w:w w:val="95"/>
        </w:rPr>
        <w:t xml:space="preserve"> </w:t>
      </w:r>
      <w:r>
        <w:rPr>
          <w:w w:val="95"/>
        </w:rPr>
        <w:t>financiera,</w:t>
      </w:r>
      <w:r>
        <w:rPr>
          <w:rFonts w:ascii="Times New Roman" w:hAnsi="Times New Roman"/>
          <w:w w:val="95"/>
        </w:rPr>
        <w:t xml:space="preserve"> </w:t>
      </w:r>
      <w:r>
        <w:rPr>
          <w:w w:val="95"/>
        </w:rPr>
        <w:t>como</w:t>
      </w:r>
      <w:r>
        <w:rPr>
          <w:rFonts w:ascii="Times New Roman" w:hAnsi="Times New Roman"/>
          <w:w w:val="95"/>
        </w:rPr>
        <w:t xml:space="preserve"> </w:t>
      </w:r>
      <w:r>
        <w:rPr>
          <w:w w:val="95"/>
        </w:rPr>
        <w:t>garantía</w:t>
      </w:r>
      <w:r>
        <w:rPr>
          <w:rFonts w:ascii="Times New Roman" w:hAnsi="Times New Roman"/>
          <w:w w:val="95"/>
        </w:rPr>
        <w:t xml:space="preserve"> </w:t>
      </w:r>
      <w:r>
        <w:rPr>
          <w:w w:val="95"/>
        </w:rPr>
        <w:t>del</w:t>
      </w:r>
      <w:r>
        <w:rPr>
          <w:rFonts w:ascii="Times New Roman" w:hAnsi="Times New Roman"/>
          <w:w w:val="95"/>
        </w:rPr>
        <w:t xml:space="preserve"> </w:t>
      </w:r>
      <w:r>
        <w:rPr>
          <w:w w:val="95"/>
        </w:rPr>
        <w:t>crecimiento</w:t>
      </w:r>
      <w:r>
        <w:rPr>
          <w:rFonts w:ascii="Times New Roman" w:hAnsi="Times New Roman"/>
          <w:w w:val="95"/>
        </w:rPr>
        <w:t xml:space="preserve"> </w:t>
      </w:r>
      <w:r>
        <w:rPr>
          <w:w w:val="95"/>
        </w:rPr>
        <w:t>económico</w:t>
      </w:r>
      <w:r>
        <w:rPr>
          <w:rFonts w:ascii="Times New Roman" w:hAnsi="Times New Roman"/>
          <w:w w:val="95"/>
        </w:rPr>
        <w:t xml:space="preserve"> </w:t>
      </w:r>
      <w:r>
        <w:rPr>
          <w:w w:val="95"/>
        </w:rPr>
        <w:t>sostenido</w:t>
      </w:r>
      <w:r>
        <w:rPr>
          <w:rFonts w:ascii="Times New Roman" w:hAnsi="Times New Roman"/>
          <w:spacing w:val="80"/>
        </w:rPr>
        <w:t xml:space="preserve"> </w:t>
      </w:r>
      <w:r>
        <w:t>y</w:t>
      </w:r>
      <w:r>
        <w:rPr>
          <w:rFonts w:ascii="Times New Roman" w:hAnsi="Times New Roman"/>
          <w:spacing w:val="-13"/>
        </w:rPr>
        <w:t xml:space="preserve"> </w:t>
      </w:r>
      <w:r>
        <w:t>la</w:t>
      </w:r>
      <w:r>
        <w:rPr>
          <w:rFonts w:ascii="Times New Roman" w:hAnsi="Times New Roman"/>
          <w:spacing w:val="-12"/>
        </w:rPr>
        <w:t xml:space="preserve"> </w:t>
      </w:r>
      <w:r>
        <w:t>creación</w:t>
      </w:r>
      <w:r>
        <w:rPr>
          <w:rFonts w:ascii="Times New Roman" w:hAnsi="Times New Roman"/>
          <w:spacing w:val="-13"/>
        </w:rPr>
        <w:t xml:space="preserve"> </w:t>
      </w:r>
      <w:r>
        <w:t>de</w:t>
      </w:r>
      <w:r>
        <w:rPr>
          <w:rFonts w:ascii="Times New Roman" w:hAnsi="Times New Roman"/>
          <w:spacing w:val="-12"/>
        </w:rPr>
        <w:t xml:space="preserve"> </w:t>
      </w:r>
      <w:r>
        <w:t>empleo,</w:t>
      </w:r>
      <w:r>
        <w:rPr>
          <w:rFonts w:ascii="Times New Roman" w:hAnsi="Times New Roman"/>
          <w:spacing w:val="-13"/>
        </w:rPr>
        <w:t xml:space="preserve"> </w:t>
      </w:r>
      <w:r>
        <w:t>en</w:t>
      </w:r>
      <w:r>
        <w:rPr>
          <w:rFonts w:ascii="Times New Roman" w:hAnsi="Times New Roman"/>
          <w:spacing w:val="-12"/>
        </w:rPr>
        <w:t xml:space="preserve"> </w:t>
      </w:r>
      <w:r>
        <w:t>desarrollo</w:t>
      </w:r>
      <w:r>
        <w:rPr>
          <w:rFonts w:ascii="Times New Roman" w:hAnsi="Times New Roman"/>
          <w:spacing w:val="-13"/>
        </w:rPr>
        <w:t xml:space="preserve"> </w:t>
      </w:r>
      <w:r>
        <w:t>del</w:t>
      </w:r>
      <w:r>
        <w:rPr>
          <w:rFonts w:ascii="Times New Roman" w:hAnsi="Times New Roman"/>
          <w:spacing w:val="-12"/>
        </w:rPr>
        <w:t xml:space="preserve"> </w:t>
      </w:r>
      <w:r>
        <w:t>artículo</w:t>
      </w:r>
      <w:r>
        <w:rPr>
          <w:rFonts w:ascii="Times New Roman" w:hAnsi="Times New Roman"/>
          <w:spacing w:val="-13"/>
        </w:rPr>
        <w:t xml:space="preserve"> </w:t>
      </w:r>
      <w:r>
        <w:t>135</w:t>
      </w:r>
      <w:r>
        <w:rPr>
          <w:rFonts w:ascii="Times New Roman" w:hAnsi="Times New Roman"/>
          <w:spacing w:val="-12"/>
        </w:rPr>
        <w:t xml:space="preserve"> </w:t>
      </w:r>
      <w:r>
        <w:t>de</w:t>
      </w:r>
      <w:r>
        <w:rPr>
          <w:rFonts w:ascii="Times New Roman" w:hAnsi="Times New Roman"/>
          <w:spacing w:val="-13"/>
        </w:rPr>
        <w:t xml:space="preserve"> </w:t>
      </w:r>
      <w:r>
        <w:t>la</w:t>
      </w:r>
      <w:r>
        <w:rPr>
          <w:rFonts w:ascii="Times New Roman" w:hAnsi="Times New Roman"/>
          <w:spacing w:val="-12"/>
        </w:rPr>
        <w:t xml:space="preserve"> </w:t>
      </w:r>
      <w:r>
        <w:t>Constitución</w:t>
      </w:r>
      <w:r>
        <w:rPr>
          <w:rFonts w:ascii="Times New Roman" w:hAnsi="Times New Roman"/>
          <w:spacing w:val="-13"/>
        </w:rPr>
        <w:t xml:space="preserve"> </w:t>
      </w:r>
      <w:r>
        <w:t>Española.</w:t>
      </w:r>
    </w:p>
    <w:p w:rsidR="00C75A59" w:rsidRDefault="00C75A59">
      <w:pPr>
        <w:pStyle w:val="Textoindependiente"/>
        <w:spacing w:before="1"/>
        <w:rPr>
          <w:sz w:val="21"/>
        </w:rPr>
      </w:pPr>
    </w:p>
    <w:p w:rsidR="00C75A59" w:rsidRDefault="006F319F">
      <w:pPr>
        <w:pStyle w:val="Textoindependiente"/>
        <w:spacing w:line="244" w:lineRule="auto"/>
        <w:ind w:left="734" w:right="1538"/>
        <w:jc w:val="both"/>
      </w:pPr>
      <w:r>
        <w:t>Se</w:t>
      </w:r>
      <w:r>
        <w:rPr>
          <w:rFonts w:ascii="Times New Roman" w:hAnsi="Times New Roman"/>
          <w:spacing w:val="-13"/>
        </w:rPr>
        <w:t xml:space="preserve"> </w:t>
      </w:r>
      <w:r>
        <w:t>observa</w:t>
      </w:r>
      <w:r>
        <w:rPr>
          <w:rFonts w:ascii="Times New Roman" w:hAnsi="Times New Roman"/>
          <w:spacing w:val="-12"/>
        </w:rPr>
        <w:t xml:space="preserve"> </w:t>
      </w:r>
      <w:r>
        <w:t>que</w:t>
      </w:r>
      <w:r>
        <w:rPr>
          <w:rFonts w:ascii="Times New Roman" w:hAnsi="Times New Roman"/>
          <w:spacing w:val="-13"/>
        </w:rPr>
        <w:t xml:space="preserve"> </w:t>
      </w:r>
      <w:r>
        <w:t>al</w:t>
      </w:r>
      <w:r>
        <w:rPr>
          <w:rFonts w:ascii="Times New Roman" w:hAnsi="Times New Roman"/>
          <w:spacing w:val="-12"/>
        </w:rPr>
        <w:t xml:space="preserve"> </w:t>
      </w:r>
      <w:r>
        <w:t>presente</w:t>
      </w:r>
      <w:r>
        <w:rPr>
          <w:rFonts w:ascii="Times New Roman" w:hAnsi="Times New Roman"/>
          <w:spacing w:val="-13"/>
        </w:rPr>
        <w:t xml:space="preserve"> </w:t>
      </w:r>
      <w:r>
        <w:t>Proyecto</w:t>
      </w:r>
      <w:r>
        <w:rPr>
          <w:rFonts w:ascii="Times New Roman" w:hAnsi="Times New Roman"/>
          <w:spacing w:val="-12"/>
        </w:rPr>
        <w:t xml:space="preserve"> </w:t>
      </w:r>
      <w:r>
        <w:t>de</w:t>
      </w:r>
      <w:r>
        <w:rPr>
          <w:rFonts w:ascii="Times New Roman" w:hAnsi="Times New Roman"/>
          <w:spacing w:val="-13"/>
        </w:rPr>
        <w:t xml:space="preserve"> </w:t>
      </w:r>
      <w:r>
        <w:t>Presupuestos</w:t>
      </w:r>
      <w:r>
        <w:rPr>
          <w:rFonts w:ascii="Times New Roman" w:hAnsi="Times New Roman"/>
          <w:spacing w:val="-12"/>
        </w:rPr>
        <w:t xml:space="preserve"> </w:t>
      </w:r>
      <w:r>
        <w:t>se</w:t>
      </w:r>
      <w:r>
        <w:rPr>
          <w:rFonts w:ascii="Times New Roman" w:hAnsi="Times New Roman"/>
          <w:spacing w:val="-13"/>
        </w:rPr>
        <w:t xml:space="preserve"> </w:t>
      </w:r>
      <w:r>
        <w:t>acompaña</w:t>
      </w:r>
      <w:r>
        <w:rPr>
          <w:rFonts w:ascii="Times New Roman" w:hAnsi="Times New Roman"/>
          <w:spacing w:val="-12"/>
        </w:rPr>
        <w:t xml:space="preserve"> </w:t>
      </w:r>
      <w:r>
        <w:t>la</w:t>
      </w:r>
      <w:r>
        <w:rPr>
          <w:rFonts w:ascii="Times New Roman" w:hAnsi="Times New Roman"/>
          <w:spacing w:val="-13"/>
        </w:rPr>
        <w:t xml:space="preserve"> </w:t>
      </w:r>
      <w:r>
        <w:t>documentación</w:t>
      </w:r>
      <w:r>
        <w:rPr>
          <w:rFonts w:ascii="Times New Roman" w:hAnsi="Times New Roman"/>
          <w:spacing w:val="-12"/>
        </w:rPr>
        <w:t xml:space="preserve"> </w:t>
      </w:r>
      <w:r>
        <w:t>a</w:t>
      </w:r>
      <w:r>
        <w:rPr>
          <w:rFonts w:ascii="Times New Roman" w:hAnsi="Times New Roman"/>
          <w:spacing w:val="-13"/>
        </w:rPr>
        <w:t xml:space="preserve"> </w:t>
      </w:r>
      <w:r>
        <w:t>que</w:t>
      </w:r>
      <w:r>
        <w:rPr>
          <w:rFonts w:ascii="Times New Roman" w:hAnsi="Times New Roman"/>
          <w:spacing w:val="-12"/>
        </w:rPr>
        <w:t xml:space="preserve"> </w:t>
      </w:r>
      <w:r>
        <w:t>hace</w:t>
      </w:r>
      <w:r>
        <w:rPr>
          <w:rFonts w:ascii="Times New Roman" w:hAnsi="Times New Roman"/>
        </w:rPr>
        <w:t xml:space="preserve"> </w:t>
      </w:r>
      <w:r>
        <w:t>referencia</w:t>
      </w:r>
      <w:r>
        <w:rPr>
          <w:rFonts w:ascii="Times New Roman" w:hAnsi="Times New Roman"/>
        </w:rPr>
        <w:t xml:space="preserve"> </w:t>
      </w:r>
      <w:r>
        <w:t>el</w:t>
      </w:r>
      <w:r>
        <w:rPr>
          <w:rFonts w:ascii="Times New Roman" w:hAnsi="Times New Roman"/>
        </w:rPr>
        <w:t xml:space="preserve"> </w:t>
      </w:r>
      <w:r>
        <w:t>número</w:t>
      </w:r>
      <w:r>
        <w:rPr>
          <w:rFonts w:ascii="Times New Roman" w:hAnsi="Times New Roman"/>
        </w:rPr>
        <w:t xml:space="preserve"> </w:t>
      </w:r>
      <w:r>
        <w:t>dos</w:t>
      </w:r>
      <w:r>
        <w:rPr>
          <w:rFonts w:ascii="Times New Roman" w:hAnsi="Times New Roman"/>
        </w:rPr>
        <w:t xml:space="preserve"> </w:t>
      </w:r>
      <w:r>
        <w:t>del</w:t>
      </w:r>
      <w:r>
        <w:rPr>
          <w:rFonts w:ascii="Times New Roman" w:hAnsi="Times New Roman"/>
        </w:rPr>
        <w:t xml:space="preserve"> </w:t>
      </w:r>
      <w:r>
        <w:t>artículo</w:t>
      </w:r>
      <w:r>
        <w:rPr>
          <w:rFonts w:ascii="Times New Roman" w:hAnsi="Times New Roman"/>
        </w:rPr>
        <w:t xml:space="preserve"> </w:t>
      </w:r>
      <w:r>
        <w:t>168</w:t>
      </w:r>
      <w:r>
        <w:rPr>
          <w:rFonts w:ascii="Times New Roman" w:hAnsi="Times New Roman"/>
        </w:rPr>
        <w:t xml:space="preserve"> </w:t>
      </w:r>
      <w:r>
        <w:t>del</w:t>
      </w:r>
      <w:r>
        <w:rPr>
          <w:rFonts w:ascii="Times New Roman" w:hAnsi="Times New Roman"/>
        </w:rPr>
        <w:t xml:space="preserve"> </w:t>
      </w:r>
      <w:r>
        <w:t>texto</w:t>
      </w:r>
      <w:r>
        <w:rPr>
          <w:rFonts w:ascii="Times New Roman" w:hAnsi="Times New Roman"/>
        </w:rPr>
        <w:t xml:space="preserve"> </w:t>
      </w:r>
      <w:r>
        <w:t>refundido</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Ley</w:t>
      </w:r>
      <w:r>
        <w:rPr>
          <w:rFonts w:ascii="Times New Roman" w:hAnsi="Times New Roman"/>
        </w:rPr>
        <w:t xml:space="preserve"> </w:t>
      </w:r>
      <w:r>
        <w:t>Reguladora</w:t>
      </w:r>
      <w:r>
        <w:rPr>
          <w:rFonts w:ascii="Times New Roman" w:hAnsi="Times New Roman"/>
        </w:rPr>
        <w:t xml:space="preserve"> </w:t>
      </w:r>
      <w:r>
        <w:t>de</w:t>
      </w:r>
      <w:r>
        <w:rPr>
          <w:rFonts w:ascii="Times New Roman" w:hAnsi="Times New Roman"/>
        </w:rPr>
        <w:t xml:space="preserve"> </w:t>
      </w:r>
      <w:r>
        <w:t>las</w:t>
      </w:r>
      <w:r>
        <w:rPr>
          <w:rFonts w:ascii="Times New Roman" w:hAnsi="Times New Roman"/>
        </w:rPr>
        <w:t xml:space="preserve"> </w:t>
      </w:r>
      <w:r>
        <w:rPr>
          <w:w w:val="95"/>
        </w:rPr>
        <w:t>Haciendas</w:t>
      </w:r>
      <w:r>
        <w:rPr>
          <w:rFonts w:ascii="Times New Roman" w:hAnsi="Times New Roman"/>
          <w:w w:val="95"/>
        </w:rPr>
        <w:t xml:space="preserve"> </w:t>
      </w:r>
      <w:r>
        <w:rPr>
          <w:w w:val="95"/>
        </w:rPr>
        <w:t>Locales,</w:t>
      </w:r>
      <w:r>
        <w:rPr>
          <w:rFonts w:ascii="Times New Roman" w:hAnsi="Times New Roman"/>
          <w:w w:val="95"/>
        </w:rPr>
        <w:t xml:space="preserve"> </w:t>
      </w:r>
      <w:r>
        <w:rPr>
          <w:w w:val="95"/>
        </w:rPr>
        <w:t>y</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que</w:t>
      </w:r>
      <w:r>
        <w:rPr>
          <w:rFonts w:ascii="Times New Roman" w:hAnsi="Times New Roman"/>
          <w:w w:val="95"/>
        </w:rPr>
        <w:t xml:space="preserve"> </w:t>
      </w:r>
      <w:r>
        <w:rPr>
          <w:w w:val="95"/>
        </w:rPr>
        <w:t>se</w:t>
      </w:r>
      <w:r>
        <w:rPr>
          <w:rFonts w:ascii="Times New Roman" w:hAnsi="Times New Roman"/>
          <w:w w:val="95"/>
        </w:rPr>
        <w:t xml:space="preserve"> </w:t>
      </w:r>
      <w:r>
        <w:rPr>
          <w:w w:val="95"/>
        </w:rPr>
        <w:t>exponen</w:t>
      </w:r>
      <w:r>
        <w:rPr>
          <w:rFonts w:ascii="Times New Roman" w:hAnsi="Times New Roman"/>
          <w:w w:val="95"/>
        </w:rPr>
        <w:t xml:space="preserve"> </w:t>
      </w:r>
      <w:r>
        <w:rPr>
          <w:w w:val="95"/>
        </w:rPr>
        <w:t>las</w:t>
      </w:r>
      <w:r>
        <w:rPr>
          <w:rFonts w:ascii="Times New Roman" w:hAnsi="Times New Roman"/>
          <w:w w:val="95"/>
        </w:rPr>
        <w:t xml:space="preserve"> </w:t>
      </w:r>
      <w:r>
        <w:rPr>
          <w:w w:val="95"/>
        </w:rPr>
        <w:t>bases</w:t>
      </w:r>
      <w:r>
        <w:rPr>
          <w:rFonts w:ascii="Times New Roman" w:hAnsi="Times New Roman"/>
          <w:w w:val="95"/>
        </w:rPr>
        <w:t xml:space="preserve"> </w:t>
      </w:r>
      <w:r>
        <w:rPr>
          <w:w w:val="95"/>
        </w:rPr>
        <w:t>utilizadas</w:t>
      </w:r>
      <w:r>
        <w:rPr>
          <w:rFonts w:ascii="Times New Roman" w:hAnsi="Times New Roman"/>
          <w:w w:val="95"/>
        </w:rPr>
        <w:t xml:space="preserve"> </w:t>
      </w:r>
      <w:r>
        <w:rPr>
          <w:w w:val="95"/>
        </w:rPr>
        <w:t>para</w:t>
      </w:r>
      <w:r>
        <w:rPr>
          <w:rFonts w:ascii="Times New Roman" w:hAnsi="Times New Roman"/>
          <w:w w:val="95"/>
        </w:rPr>
        <w:t xml:space="preserve"> </w:t>
      </w:r>
      <w:r>
        <w:rPr>
          <w:w w:val="95"/>
        </w:rPr>
        <w:t>la</w:t>
      </w:r>
      <w:r>
        <w:rPr>
          <w:rFonts w:ascii="Times New Roman" w:hAnsi="Times New Roman"/>
          <w:w w:val="95"/>
        </w:rPr>
        <w:t xml:space="preserve"> </w:t>
      </w:r>
      <w:r>
        <w:rPr>
          <w:w w:val="95"/>
        </w:rPr>
        <w:t>evaluación</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ingresos</w:t>
      </w:r>
      <w:r>
        <w:rPr>
          <w:rFonts w:ascii="Times New Roman" w:hAnsi="Times New Roman"/>
          <w:w w:val="95"/>
        </w:rPr>
        <w:t xml:space="preserve"> </w:t>
      </w:r>
      <w:r>
        <w:rPr>
          <w:w w:val="95"/>
        </w:rPr>
        <w:t>y</w:t>
      </w:r>
      <w:r>
        <w:rPr>
          <w:rFonts w:ascii="Times New Roman" w:hAnsi="Times New Roman"/>
          <w:w w:val="95"/>
        </w:rPr>
        <w:t xml:space="preserve"> </w:t>
      </w:r>
      <w:r>
        <w:rPr>
          <w:w w:val="95"/>
        </w:rPr>
        <w:t>de</w:t>
      </w:r>
      <w:r>
        <w:rPr>
          <w:rFonts w:ascii="Times New Roman" w:hAnsi="Times New Roman"/>
          <w:w w:val="95"/>
        </w:rPr>
        <w:t xml:space="preserve"> </w:t>
      </w:r>
      <w:r>
        <w:rPr>
          <w:w w:val="95"/>
        </w:rPr>
        <w:t>las</w:t>
      </w:r>
      <w:r>
        <w:rPr>
          <w:rFonts w:ascii="Times New Roman" w:hAnsi="Times New Roman"/>
          <w:w w:val="95"/>
        </w:rPr>
        <w:t xml:space="preserve"> </w:t>
      </w:r>
      <w:r>
        <w:rPr>
          <w:w w:val="95"/>
        </w:rPr>
        <w:t>operaciones</w:t>
      </w:r>
      <w:r>
        <w:rPr>
          <w:rFonts w:ascii="Times New Roman" w:hAnsi="Times New Roman"/>
          <w:w w:val="95"/>
        </w:rPr>
        <w:t xml:space="preserve"> </w:t>
      </w:r>
      <w:r>
        <w:rPr>
          <w:w w:val="95"/>
        </w:rPr>
        <w:t>de</w:t>
      </w:r>
      <w:r>
        <w:rPr>
          <w:rFonts w:ascii="Times New Roman" w:hAnsi="Times New Roman"/>
          <w:w w:val="95"/>
        </w:rPr>
        <w:t xml:space="preserve"> </w:t>
      </w:r>
      <w:r>
        <w:rPr>
          <w:w w:val="95"/>
        </w:rPr>
        <w:t>crédito</w:t>
      </w:r>
      <w:r>
        <w:rPr>
          <w:rFonts w:ascii="Times New Roman" w:hAnsi="Times New Roman"/>
          <w:w w:val="95"/>
        </w:rPr>
        <w:t xml:space="preserve"> </w:t>
      </w:r>
      <w:r>
        <w:rPr>
          <w:w w:val="95"/>
        </w:rPr>
        <w:t>previstas,</w:t>
      </w:r>
      <w:r>
        <w:rPr>
          <w:rFonts w:ascii="Times New Roman" w:hAnsi="Times New Roman"/>
          <w:w w:val="95"/>
        </w:rPr>
        <w:t xml:space="preserve"> </w:t>
      </w:r>
      <w:r>
        <w:rPr>
          <w:w w:val="95"/>
        </w:rPr>
        <w:t>la</w:t>
      </w:r>
      <w:r>
        <w:rPr>
          <w:rFonts w:ascii="Times New Roman" w:hAnsi="Times New Roman"/>
          <w:w w:val="95"/>
        </w:rPr>
        <w:t xml:space="preserve"> </w:t>
      </w:r>
      <w:r>
        <w:rPr>
          <w:w w:val="95"/>
        </w:rPr>
        <w:t>suficiencia</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créditos</w:t>
      </w:r>
      <w:r>
        <w:rPr>
          <w:rFonts w:ascii="Times New Roman" w:hAnsi="Times New Roman"/>
          <w:w w:val="95"/>
        </w:rPr>
        <w:t xml:space="preserve"> </w:t>
      </w:r>
      <w:r>
        <w:rPr>
          <w:w w:val="95"/>
        </w:rPr>
        <w:t>para</w:t>
      </w:r>
      <w:r>
        <w:rPr>
          <w:rFonts w:ascii="Times New Roman" w:hAnsi="Times New Roman"/>
          <w:w w:val="95"/>
        </w:rPr>
        <w:t xml:space="preserve"> </w:t>
      </w:r>
      <w:r>
        <w:rPr>
          <w:w w:val="95"/>
        </w:rPr>
        <w:t>atender</w:t>
      </w:r>
      <w:r>
        <w:rPr>
          <w:rFonts w:ascii="Times New Roman" w:hAnsi="Times New Roman"/>
          <w:w w:val="95"/>
        </w:rPr>
        <w:t xml:space="preserve"> </w:t>
      </w:r>
      <w:r>
        <w:rPr>
          <w:w w:val="95"/>
        </w:rPr>
        <w:t>el</w:t>
      </w:r>
      <w:r>
        <w:rPr>
          <w:rFonts w:ascii="Times New Roman" w:hAnsi="Times New Roman"/>
          <w:w w:val="95"/>
        </w:rPr>
        <w:t xml:space="preserve"> </w:t>
      </w:r>
      <w:r>
        <w:rPr>
          <w:w w:val="95"/>
        </w:rPr>
        <w:t>cumplimiento</w:t>
      </w:r>
      <w:r>
        <w:rPr>
          <w:rFonts w:ascii="Times New Roman" w:hAnsi="Times New Roman"/>
          <w:w w:val="95"/>
        </w:rPr>
        <w:t xml:space="preserve"> </w:t>
      </w:r>
      <w:r>
        <w:rPr>
          <w:w w:val="95"/>
        </w:rPr>
        <w:t>de</w:t>
      </w:r>
      <w:r>
        <w:rPr>
          <w:rFonts w:ascii="Times New Roman" w:hAnsi="Times New Roman"/>
          <w:w w:val="95"/>
        </w:rPr>
        <w:t xml:space="preserve"> </w:t>
      </w:r>
      <w:r>
        <w:rPr>
          <w:w w:val="95"/>
        </w:rPr>
        <w:t>las</w:t>
      </w:r>
      <w:r>
        <w:rPr>
          <w:rFonts w:ascii="Times New Roman" w:hAnsi="Times New Roman"/>
          <w:w w:val="95"/>
        </w:rPr>
        <w:t xml:space="preserve"> </w:t>
      </w:r>
      <w:r>
        <w:rPr>
          <w:w w:val="95"/>
        </w:rPr>
        <w:t>obligaciones</w:t>
      </w:r>
      <w:r>
        <w:rPr>
          <w:rFonts w:ascii="Times New Roman" w:hAnsi="Times New Roman"/>
          <w:w w:val="95"/>
        </w:rPr>
        <w:t xml:space="preserve"> </w:t>
      </w:r>
      <w:r>
        <w:rPr>
          <w:w w:val="95"/>
        </w:rPr>
        <w:t>exigibles</w:t>
      </w:r>
      <w:r>
        <w:rPr>
          <w:rFonts w:ascii="Times New Roman" w:hAnsi="Times New Roman"/>
          <w:w w:val="95"/>
        </w:rPr>
        <w:t xml:space="preserve"> </w:t>
      </w:r>
      <w:r>
        <w:rPr>
          <w:w w:val="95"/>
        </w:rPr>
        <w:t>y</w:t>
      </w:r>
      <w:r>
        <w:rPr>
          <w:rFonts w:ascii="Times New Roman" w:hAnsi="Times New Roman"/>
          <w:w w:val="95"/>
        </w:rPr>
        <w:t xml:space="preserve"> </w:t>
      </w:r>
      <w:r>
        <w:rPr>
          <w:w w:val="95"/>
        </w:rPr>
        <w:t>los</w:t>
      </w:r>
      <w:r>
        <w:rPr>
          <w:rFonts w:ascii="Times New Roman" w:hAnsi="Times New Roman"/>
          <w:w w:val="95"/>
        </w:rPr>
        <w:t xml:space="preserve"> </w:t>
      </w:r>
      <w:r>
        <w:rPr>
          <w:w w:val="95"/>
        </w:rPr>
        <w:t>gastos</w:t>
      </w:r>
      <w:r>
        <w:rPr>
          <w:rFonts w:ascii="Times New Roman" w:hAnsi="Times New Roman"/>
          <w:w w:val="95"/>
        </w:rPr>
        <w:t xml:space="preserve"> </w:t>
      </w:r>
      <w:r>
        <w:rPr>
          <w:w w:val="95"/>
        </w:rPr>
        <w:t>de</w:t>
      </w:r>
      <w:r>
        <w:rPr>
          <w:rFonts w:ascii="Times New Roman" w:hAnsi="Times New Roman"/>
          <w:w w:val="95"/>
        </w:rPr>
        <w:t xml:space="preserve"> </w:t>
      </w:r>
      <w:r>
        <w:rPr>
          <w:w w:val="95"/>
        </w:rPr>
        <w:t>funcionamiento</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servicios</w:t>
      </w:r>
      <w:r>
        <w:rPr>
          <w:rFonts w:ascii="Times New Roman" w:hAnsi="Times New Roman"/>
          <w:w w:val="95"/>
        </w:rPr>
        <w:t xml:space="preserve"> </w:t>
      </w:r>
      <w:r>
        <w:rPr>
          <w:w w:val="95"/>
        </w:rPr>
        <w:t>y,</w:t>
      </w:r>
      <w:r>
        <w:rPr>
          <w:rFonts w:ascii="Times New Roman" w:hAnsi="Times New Roman"/>
          <w:w w:val="95"/>
        </w:rPr>
        <w:t xml:space="preserve"> </w:t>
      </w:r>
      <w:r>
        <w:rPr>
          <w:w w:val="95"/>
        </w:rPr>
        <w:t>en</w:t>
      </w:r>
      <w:r>
        <w:rPr>
          <w:rFonts w:ascii="Times New Roman" w:hAnsi="Times New Roman"/>
          <w:w w:val="95"/>
        </w:rPr>
        <w:t xml:space="preserve"> </w:t>
      </w:r>
      <w:r>
        <w:rPr>
          <w:w w:val="95"/>
        </w:rPr>
        <w:t>consecuencia,</w:t>
      </w:r>
      <w:r>
        <w:rPr>
          <w:rFonts w:ascii="Times New Roman" w:hAnsi="Times New Roman"/>
          <w:w w:val="95"/>
        </w:rPr>
        <w:t xml:space="preserve"> </w:t>
      </w:r>
      <w:r>
        <w:rPr>
          <w:w w:val="95"/>
        </w:rPr>
        <w:t>la</w:t>
      </w:r>
      <w:r>
        <w:rPr>
          <w:rFonts w:ascii="Times New Roman" w:hAnsi="Times New Roman"/>
          <w:w w:val="95"/>
        </w:rPr>
        <w:t xml:space="preserve"> </w:t>
      </w:r>
      <w:r>
        <w:t>efectiva</w:t>
      </w:r>
      <w:r>
        <w:rPr>
          <w:rFonts w:ascii="Times New Roman" w:hAnsi="Times New Roman"/>
          <w:spacing w:val="-12"/>
        </w:rPr>
        <w:t xml:space="preserve"> </w:t>
      </w:r>
      <w:r>
        <w:t>nivelación</w:t>
      </w:r>
      <w:r>
        <w:rPr>
          <w:rFonts w:ascii="Times New Roman" w:hAnsi="Times New Roman"/>
          <w:spacing w:val="-11"/>
        </w:rPr>
        <w:t xml:space="preserve"> </w:t>
      </w:r>
      <w:r>
        <w:t>del</w:t>
      </w:r>
      <w:r>
        <w:rPr>
          <w:rFonts w:ascii="Times New Roman" w:hAnsi="Times New Roman"/>
          <w:spacing w:val="-13"/>
        </w:rPr>
        <w:t xml:space="preserve"> </w:t>
      </w:r>
      <w:r>
        <w:t>presupuesto</w:t>
      </w:r>
      <w:r>
        <w:rPr>
          <w:rFonts w:ascii="Times New Roman" w:hAnsi="Times New Roman"/>
          <w:spacing w:val="-12"/>
        </w:rPr>
        <w:t xml:space="preserve"> </w:t>
      </w:r>
      <w:r>
        <w:t>(equilibrio).</w:t>
      </w:r>
    </w:p>
    <w:p w:rsidR="00C75A59" w:rsidRDefault="00C75A59">
      <w:pPr>
        <w:pStyle w:val="Textoindependiente"/>
        <w:spacing w:before="4"/>
        <w:rPr>
          <w:sz w:val="22"/>
        </w:rPr>
      </w:pPr>
    </w:p>
    <w:p w:rsidR="00C75A59" w:rsidRDefault="006F319F">
      <w:pPr>
        <w:spacing w:before="91"/>
        <w:ind w:right="1261"/>
        <w:jc w:val="center"/>
        <w:rPr>
          <w:rFonts w:ascii="Times New Roman"/>
        </w:rPr>
      </w:pPr>
      <w:r>
        <w:rPr>
          <w:rFonts w:ascii="Times New Roman"/>
          <w:w w:val="99"/>
        </w:rPr>
        <w:t>2</w:t>
      </w:r>
    </w:p>
    <w:p w:rsidR="00C75A59" w:rsidRDefault="00C75A59">
      <w:pPr>
        <w:jc w:val="center"/>
        <w:rPr>
          <w:rFonts w:ascii="Times New Roman"/>
        </w:rPr>
        <w:sectPr w:rsidR="00C75A59">
          <w:headerReference w:type="default" r:id="rId242"/>
          <w:footerReference w:type="default" r:id="rId243"/>
          <w:pgSz w:w="11900" w:h="16840"/>
          <w:pgMar w:top="500" w:right="0" w:bottom="1320" w:left="1320" w:header="309" w:footer="1125" w:gutter="0"/>
          <w:cols w:space="720"/>
        </w:sectPr>
      </w:pPr>
    </w:p>
    <w:p w:rsidR="00C75A59" w:rsidRDefault="00C75A59">
      <w:pPr>
        <w:pStyle w:val="Textoindependiente"/>
        <w:spacing w:before="9"/>
        <w:rPr>
          <w:rFonts w:ascii="Times New Roman"/>
          <w:sz w:val="24"/>
        </w:rPr>
      </w:pPr>
    </w:p>
    <w:p w:rsidR="00C75A59" w:rsidRDefault="006F319F">
      <w:pPr>
        <w:spacing w:before="1"/>
        <w:ind w:left="4673"/>
        <w:rPr>
          <w:i/>
          <w:sz w:val="15"/>
        </w:rPr>
      </w:pPr>
      <w:r>
        <w:rPr>
          <w:i/>
          <w:w w:val="85"/>
          <w:sz w:val="15"/>
        </w:rPr>
        <w:t>INFORME</w:t>
      </w:r>
      <w:r>
        <w:rPr>
          <w:rFonts w:ascii="Times New Roman" w:hAnsi="Times New Roman"/>
          <w:sz w:val="15"/>
        </w:rPr>
        <w:t xml:space="preserve"> </w:t>
      </w:r>
      <w:r>
        <w:rPr>
          <w:i/>
          <w:w w:val="85"/>
          <w:sz w:val="15"/>
        </w:rPr>
        <w:t>SERVICIO</w:t>
      </w:r>
      <w:r>
        <w:rPr>
          <w:rFonts w:ascii="Times New Roman" w:hAnsi="Times New Roman"/>
          <w:spacing w:val="-2"/>
          <w:sz w:val="15"/>
        </w:rPr>
        <w:t xml:space="preserve"> </w:t>
      </w:r>
      <w:r>
        <w:rPr>
          <w:i/>
          <w:w w:val="85"/>
          <w:sz w:val="15"/>
        </w:rPr>
        <w:t>DE</w:t>
      </w:r>
      <w:r>
        <w:rPr>
          <w:rFonts w:ascii="Times New Roman" w:hAnsi="Times New Roman"/>
          <w:spacing w:val="-1"/>
          <w:sz w:val="15"/>
        </w:rPr>
        <w:t xml:space="preserve"> </w:t>
      </w:r>
      <w:r>
        <w:rPr>
          <w:i/>
          <w:w w:val="85"/>
          <w:sz w:val="15"/>
        </w:rPr>
        <w:t>CONTROL</w:t>
      </w:r>
      <w:r>
        <w:rPr>
          <w:rFonts w:ascii="Times New Roman" w:hAnsi="Times New Roman"/>
          <w:spacing w:val="1"/>
          <w:sz w:val="15"/>
        </w:rPr>
        <w:t xml:space="preserve"> </w:t>
      </w:r>
      <w:r>
        <w:rPr>
          <w:i/>
          <w:w w:val="85"/>
          <w:sz w:val="15"/>
        </w:rPr>
        <w:t>INTERNO</w:t>
      </w:r>
      <w:r>
        <w:rPr>
          <w:rFonts w:ascii="Times New Roman" w:hAnsi="Times New Roman"/>
          <w:sz w:val="15"/>
        </w:rPr>
        <w:t xml:space="preserve"> </w:t>
      </w:r>
      <w:r>
        <w:rPr>
          <w:i/>
          <w:w w:val="85"/>
          <w:sz w:val="15"/>
        </w:rPr>
        <w:t>Y</w:t>
      </w:r>
      <w:r>
        <w:rPr>
          <w:rFonts w:ascii="Times New Roman" w:hAnsi="Times New Roman"/>
          <w:sz w:val="15"/>
        </w:rPr>
        <w:t xml:space="preserve"> </w:t>
      </w:r>
      <w:r>
        <w:rPr>
          <w:i/>
          <w:spacing w:val="-2"/>
          <w:w w:val="85"/>
          <w:sz w:val="15"/>
        </w:rPr>
        <w:t>FISCALIZACIÓN</w:t>
      </w:r>
    </w:p>
    <w:p w:rsidR="00C75A59" w:rsidRDefault="006F319F">
      <w:pPr>
        <w:spacing w:before="28"/>
        <w:ind w:left="1079"/>
        <w:rPr>
          <w:rFonts w:ascii="Times New Roman" w:hAnsi="Times New Roman"/>
          <w:sz w:val="12"/>
        </w:rPr>
      </w:pPr>
      <w:r>
        <w:br w:type="column"/>
      </w: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137</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rPr>
          <w:rFonts w:ascii="Times New Roman" w:hAnsi="Times New Roman"/>
          <w:sz w:val="12"/>
        </w:rPr>
        <w:sectPr w:rsidR="00C75A59">
          <w:headerReference w:type="default" r:id="rId244"/>
          <w:footerReference w:type="default" r:id="rId245"/>
          <w:pgSz w:w="11900" w:h="16840"/>
          <w:pgMar w:top="400" w:right="0" w:bottom="1320" w:left="1320" w:header="200" w:footer="1125" w:gutter="0"/>
          <w:cols w:num="2" w:space="720" w:equalWidth="0">
            <w:col w:w="8589" w:space="40"/>
            <w:col w:w="1951"/>
          </w:cols>
        </w:sectPr>
      </w:pPr>
    </w:p>
    <w:p w:rsidR="00C75A59" w:rsidRDefault="006F319F">
      <w:pPr>
        <w:pStyle w:val="Textoindependiente"/>
        <w:rPr>
          <w:rFonts w:ascii="Times New Roman"/>
        </w:rPr>
      </w:pPr>
      <w:r>
        <w:pict>
          <v:group id="docshapegroup2670" o:spid="_x0000_s1514" style="position:absolute;margin-left:42.3pt;margin-top:25.45pt;width:101.6pt;height:114.35pt;z-index:-25038848;mso-position-horizontal-relative:page;mso-position-vertical-relative:page" coordorigin="846,509" coordsize="2032,2287">
            <v:shape id="docshape2671" o:spid="_x0000_s1516" type="#_x0000_t75" style="position:absolute;left:846;top:508;width:2032;height:1796">
              <v:imagedata r:id="rId12" o:title=""/>
            </v:shape>
            <v:shape id="docshape2672" o:spid="_x0000_s1515" type="#_x0000_t75" style="position:absolute;left:1295;top:2284;width:977;height:511">
              <v:imagedata r:id="rId52" o:title=""/>
            </v:shape>
            <w10:wrap anchorx="page" anchory="page"/>
          </v:group>
        </w:pic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1"/>
        <w:rPr>
          <w:rFonts w:ascii="Times New Roman"/>
        </w:rPr>
      </w:pPr>
    </w:p>
    <w:p w:rsidR="00C75A59" w:rsidRDefault="006F319F">
      <w:pPr>
        <w:pStyle w:val="Prrafodelista"/>
        <w:numPr>
          <w:ilvl w:val="0"/>
          <w:numId w:val="7"/>
        </w:numPr>
        <w:tabs>
          <w:tab w:val="left" w:pos="964"/>
        </w:tabs>
        <w:spacing w:before="103"/>
        <w:ind w:hanging="228"/>
        <w:rPr>
          <w:sz w:val="20"/>
        </w:rPr>
      </w:pPr>
      <w:r>
        <w:rPr>
          <w:w w:val="85"/>
          <w:sz w:val="20"/>
        </w:rPr>
        <w:t>EVALUACIÓN</w:t>
      </w:r>
      <w:r>
        <w:rPr>
          <w:rFonts w:ascii="Times New Roman" w:hAnsi="Times New Roman"/>
          <w:spacing w:val="20"/>
          <w:sz w:val="20"/>
        </w:rPr>
        <w:t xml:space="preserve"> </w:t>
      </w:r>
      <w:r>
        <w:rPr>
          <w:w w:val="85"/>
          <w:sz w:val="20"/>
        </w:rPr>
        <w:t>DE</w:t>
      </w:r>
      <w:r>
        <w:rPr>
          <w:rFonts w:ascii="Times New Roman" w:hAnsi="Times New Roman"/>
          <w:spacing w:val="22"/>
          <w:sz w:val="20"/>
        </w:rPr>
        <w:t xml:space="preserve"> </w:t>
      </w:r>
      <w:r>
        <w:rPr>
          <w:w w:val="85"/>
          <w:sz w:val="20"/>
        </w:rPr>
        <w:t>LAS</w:t>
      </w:r>
      <w:r>
        <w:rPr>
          <w:rFonts w:ascii="Times New Roman" w:hAnsi="Times New Roman"/>
          <w:spacing w:val="23"/>
          <w:sz w:val="20"/>
        </w:rPr>
        <w:t xml:space="preserve"> </w:t>
      </w:r>
      <w:r>
        <w:rPr>
          <w:w w:val="85"/>
          <w:sz w:val="20"/>
        </w:rPr>
        <w:t>ESTIMACIONES</w:t>
      </w:r>
      <w:r>
        <w:rPr>
          <w:rFonts w:ascii="Times New Roman" w:hAnsi="Times New Roman"/>
          <w:spacing w:val="20"/>
          <w:sz w:val="20"/>
        </w:rPr>
        <w:t xml:space="preserve"> </w:t>
      </w:r>
      <w:r>
        <w:rPr>
          <w:w w:val="85"/>
          <w:sz w:val="20"/>
        </w:rPr>
        <w:t>DE</w:t>
      </w:r>
      <w:r>
        <w:rPr>
          <w:rFonts w:ascii="Times New Roman" w:hAnsi="Times New Roman"/>
          <w:spacing w:val="22"/>
          <w:sz w:val="20"/>
        </w:rPr>
        <w:t xml:space="preserve"> </w:t>
      </w:r>
      <w:r>
        <w:rPr>
          <w:spacing w:val="-2"/>
          <w:w w:val="85"/>
          <w:sz w:val="20"/>
        </w:rPr>
        <w:t>INGRESOS.</w:t>
      </w:r>
    </w:p>
    <w:p w:rsidR="00C75A59" w:rsidRDefault="00C75A59">
      <w:pPr>
        <w:pStyle w:val="Textoindependiente"/>
        <w:spacing w:before="10"/>
      </w:pPr>
    </w:p>
    <w:p w:rsidR="00C75A59" w:rsidRDefault="006F319F">
      <w:pPr>
        <w:pStyle w:val="Textoindependiente"/>
        <w:spacing w:line="247" w:lineRule="auto"/>
        <w:ind w:left="734" w:right="1456"/>
      </w:pP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Informe</w:t>
      </w:r>
      <w:r>
        <w:rPr>
          <w:rFonts w:ascii="Times New Roman" w:hAnsi="Times New Roman"/>
          <w:w w:val="95"/>
        </w:rPr>
        <w:t xml:space="preserve"> </w:t>
      </w:r>
      <w:r>
        <w:rPr>
          <w:w w:val="95"/>
        </w:rPr>
        <w:t>Económico-Financiero,</w:t>
      </w:r>
      <w:r>
        <w:rPr>
          <w:rFonts w:ascii="Times New Roman" w:hAnsi="Times New Roman"/>
          <w:w w:val="95"/>
        </w:rPr>
        <w:t xml:space="preserve"> </w:t>
      </w:r>
      <w:r>
        <w:rPr>
          <w:w w:val="95"/>
        </w:rPr>
        <w:t>se</w:t>
      </w:r>
      <w:r>
        <w:rPr>
          <w:rFonts w:ascii="Times New Roman" w:hAnsi="Times New Roman"/>
          <w:w w:val="95"/>
        </w:rPr>
        <w:t xml:space="preserve"> </w:t>
      </w:r>
      <w:r>
        <w:rPr>
          <w:w w:val="95"/>
        </w:rPr>
        <w:t>acredita</w:t>
      </w:r>
      <w:r>
        <w:rPr>
          <w:rFonts w:ascii="Times New Roman" w:hAnsi="Times New Roman"/>
          <w:w w:val="95"/>
        </w:rPr>
        <w:t xml:space="preserve"> </w:t>
      </w:r>
      <w:r>
        <w:rPr>
          <w:w w:val="95"/>
        </w:rPr>
        <w:t>la</w:t>
      </w:r>
      <w:r>
        <w:rPr>
          <w:rFonts w:ascii="Times New Roman" w:hAnsi="Times New Roman"/>
          <w:w w:val="95"/>
        </w:rPr>
        <w:t xml:space="preserve"> </w:t>
      </w:r>
      <w:r>
        <w:rPr>
          <w:w w:val="95"/>
        </w:rPr>
        <w:t>consistencia</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estimación</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ingresos</w:t>
      </w:r>
      <w:r>
        <w:rPr>
          <w:rFonts w:ascii="Times New Roman" w:hAnsi="Times New Roman"/>
          <w:w w:val="95"/>
        </w:rPr>
        <w:t xml:space="preserve"> </w:t>
      </w:r>
      <w:r>
        <w:rPr>
          <w:w w:val="95"/>
        </w:rPr>
        <w:t>y</w:t>
      </w:r>
      <w:r>
        <w:rPr>
          <w:rFonts w:ascii="Times New Roman" w:hAnsi="Times New Roman"/>
          <w:w w:val="95"/>
        </w:rPr>
        <w:t xml:space="preserve"> </w:t>
      </w:r>
      <w:r>
        <w:rPr>
          <w:spacing w:val="-2"/>
        </w:rPr>
        <w:t>se</w:t>
      </w:r>
      <w:r>
        <w:rPr>
          <w:rFonts w:ascii="Times New Roman" w:hAnsi="Times New Roman"/>
          <w:spacing w:val="-6"/>
        </w:rPr>
        <w:t xml:space="preserve"> </w:t>
      </w:r>
      <w:r>
        <w:rPr>
          <w:spacing w:val="-2"/>
        </w:rPr>
        <w:t>analiza</w:t>
      </w:r>
      <w:r>
        <w:rPr>
          <w:rFonts w:ascii="Times New Roman" w:hAnsi="Times New Roman"/>
          <w:spacing w:val="-7"/>
        </w:rPr>
        <w:t xml:space="preserve"> </w:t>
      </w:r>
      <w:r>
        <w:rPr>
          <w:spacing w:val="-2"/>
        </w:rPr>
        <w:t>la</w:t>
      </w:r>
      <w:r>
        <w:rPr>
          <w:rFonts w:ascii="Times New Roman" w:hAnsi="Times New Roman"/>
          <w:spacing w:val="-7"/>
        </w:rPr>
        <w:t xml:space="preserve"> </w:t>
      </w:r>
      <w:r>
        <w:rPr>
          <w:spacing w:val="-2"/>
        </w:rPr>
        <w:t>justificación</w:t>
      </w:r>
      <w:r>
        <w:rPr>
          <w:rFonts w:ascii="Times New Roman" w:hAnsi="Times New Roman"/>
          <w:spacing w:val="-5"/>
        </w:rPr>
        <w:t xml:space="preserve"> </w:t>
      </w:r>
      <w:r>
        <w:rPr>
          <w:spacing w:val="-2"/>
        </w:rPr>
        <w:t>de</w:t>
      </w:r>
      <w:r>
        <w:rPr>
          <w:rFonts w:ascii="Times New Roman" w:hAnsi="Times New Roman"/>
          <w:spacing w:val="-6"/>
        </w:rPr>
        <w:t xml:space="preserve"> </w:t>
      </w:r>
      <w:r>
        <w:rPr>
          <w:spacing w:val="-2"/>
        </w:rPr>
        <w:t>las</w:t>
      </w:r>
      <w:r>
        <w:rPr>
          <w:rFonts w:ascii="Times New Roman" w:hAnsi="Times New Roman"/>
          <w:spacing w:val="-8"/>
        </w:rPr>
        <w:t xml:space="preserve"> </w:t>
      </w:r>
      <w:r>
        <w:rPr>
          <w:spacing w:val="-2"/>
        </w:rPr>
        <w:t>previsiones</w:t>
      </w:r>
      <w:r>
        <w:rPr>
          <w:rFonts w:ascii="Times New Roman" w:hAnsi="Times New Roman"/>
          <w:spacing w:val="-5"/>
        </w:rPr>
        <w:t xml:space="preserve"> </w:t>
      </w:r>
      <w:r>
        <w:rPr>
          <w:spacing w:val="-2"/>
        </w:rPr>
        <w:t>iniciales</w:t>
      </w:r>
      <w:r>
        <w:rPr>
          <w:rFonts w:ascii="Times New Roman" w:hAnsi="Times New Roman"/>
          <w:spacing w:val="-8"/>
        </w:rPr>
        <w:t xml:space="preserve"> </w:t>
      </w:r>
      <w:r>
        <w:rPr>
          <w:spacing w:val="-2"/>
        </w:rPr>
        <w:t>y</w:t>
      </w:r>
      <w:r>
        <w:rPr>
          <w:rFonts w:ascii="Times New Roman" w:hAnsi="Times New Roman"/>
          <w:spacing w:val="-5"/>
        </w:rPr>
        <w:t xml:space="preserve"> </w:t>
      </w:r>
      <w:r>
        <w:rPr>
          <w:spacing w:val="-2"/>
        </w:rPr>
        <w:t>las</w:t>
      </w:r>
      <w:r>
        <w:rPr>
          <w:rFonts w:ascii="Times New Roman" w:hAnsi="Times New Roman"/>
          <w:spacing w:val="-6"/>
        </w:rPr>
        <w:t xml:space="preserve"> </w:t>
      </w:r>
      <w:r>
        <w:rPr>
          <w:spacing w:val="-2"/>
        </w:rPr>
        <w:t>bases</w:t>
      </w:r>
      <w:r>
        <w:rPr>
          <w:rFonts w:ascii="Times New Roman" w:hAnsi="Times New Roman"/>
          <w:spacing w:val="-5"/>
        </w:rPr>
        <w:t xml:space="preserve"> </w:t>
      </w:r>
      <w:r>
        <w:rPr>
          <w:spacing w:val="-2"/>
        </w:rPr>
        <w:t>utilizadas</w:t>
      </w:r>
      <w:r>
        <w:rPr>
          <w:rFonts w:ascii="Times New Roman" w:hAnsi="Times New Roman"/>
          <w:spacing w:val="-5"/>
        </w:rPr>
        <w:t xml:space="preserve"> </w:t>
      </w:r>
      <w:r>
        <w:rPr>
          <w:spacing w:val="-2"/>
        </w:rPr>
        <w:t>para</w:t>
      </w:r>
      <w:r>
        <w:rPr>
          <w:rFonts w:ascii="Times New Roman" w:hAnsi="Times New Roman"/>
          <w:spacing w:val="-7"/>
        </w:rPr>
        <w:t xml:space="preserve"> </w:t>
      </w:r>
      <w:r>
        <w:rPr>
          <w:spacing w:val="-2"/>
        </w:rPr>
        <w:t>su</w:t>
      </w:r>
      <w:r>
        <w:rPr>
          <w:rFonts w:ascii="Times New Roman" w:hAnsi="Times New Roman"/>
          <w:spacing w:val="-7"/>
        </w:rPr>
        <w:t xml:space="preserve"> </w:t>
      </w:r>
      <w:r>
        <w:rPr>
          <w:spacing w:val="-2"/>
        </w:rPr>
        <w:t>elaboración.</w:t>
      </w:r>
    </w:p>
    <w:p w:rsidR="00C75A59" w:rsidRDefault="00C75A59">
      <w:pPr>
        <w:pStyle w:val="Textoindependiente"/>
        <w:spacing w:before="4"/>
      </w:pPr>
    </w:p>
    <w:p w:rsidR="00C75A59" w:rsidRDefault="006F319F">
      <w:pPr>
        <w:pStyle w:val="Textoindependiente"/>
        <w:ind w:left="734"/>
      </w:pPr>
      <w:r>
        <w:rPr>
          <w:w w:val="95"/>
        </w:rPr>
        <w:t>Comparando</w:t>
      </w:r>
      <w:r>
        <w:rPr>
          <w:rFonts w:ascii="Times New Roman" w:hAnsi="Times New Roman"/>
          <w:spacing w:val="-7"/>
          <w:w w:val="95"/>
        </w:rPr>
        <w:t xml:space="preserve"> </w:t>
      </w:r>
      <w:r>
        <w:rPr>
          <w:w w:val="95"/>
        </w:rPr>
        <w:t>con</w:t>
      </w:r>
      <w:r>
        <w:rPr>
          <w:rFonts w:ascii="Times New Roman" w:hAnsi="Times New Roman"/>
          <w:spacing w:val="-7"/>
          <w:w w:val="95"/>
        </w:rPr>
        <w:t xml:space="preserve"> </w:t>
      </w:r>
      <w:r>
        <w:rPr>
          <w:w w:val="95"/>
        </w:rPr>
        <w:t>el</w:t>
      </w:r>
      <w:r>
        <w:rPr>
          <w:rFonts w:ascii="Times New Roman" w:hAnsi="Times New Roman"/>
          <w:spacing w:val="-6"/>
          <w:w w:val="95"/>
        </w:rPr>
        <w:t xml:space="preserve"> </w:t>
      </w:r>
      <w:r>
        <w:rPr>
          <w:w w:val="95"/>
        </w:rPr>
        <w:t>ejercicio</w:t>
      </w:r>
      <w:r>
        <w:rPr>
          <w:rFonts w:ascii="Times New Roman" w:hAnsi="Times New Roman"/>
          <w:spacing w:val="-7"/>
          <w:w w:val="95"/>
        </w:rPr>
        <w:t xml:space="preserve"> </w:t>
      </w:r>
      <w:r>
        <w:rPr>
          <w:w w:val="95"/>
        </w:rPr>
        <w:t>2020,</w:t>
      </w:r>
      <w:r>
        <w:rPr>
          <w:rFonts w:ascii="Times New Roman" w:hAnsi="Times New Roman"/>
          <w:spacing w:val="-7"/>
          <w:w w:val="95"/>
        </w:rPr>
        <w:t xml:space="preserve"> </w:t>
      </w:r>
      <w:r>
        <w:rPr>
          <w:w w:val="95"/>
        </w:rPr>
        <w:t>resultan</w:t>
      </w:r>
      <w:r>
        <w:rPr>
          <w:rFonts w:ascii="Times New Roman" w:hAnsi="Times New Roman"/>
          <w:spacing w:val="-8"/>
          <w:w w:val="95"/>
        </w:rPr>
        <w:t xml:space="preserve"> </w:t>
      </w:r>
      <w:r>
        <w:rPr>
          <w:w w:val="95"/>
        </w:rPr>
        <w:t>las</w:t>
      </w:r>
      <w:r>
        <w:rPr>
          <w:rFonts w:ascii="Times New Roman" w:hAnsi="Times New Roman"/>
          <w:spacing w:val="-6"/>
          <w:w w:val="95"/>
        </w:rPr>
        <w:t xml:space="preserve"> </w:t>
      </w:r>
      <w:r>
        <w:rPr>
          <w:w w:val="95"/>
        </w:rPr>
        <w:t>siguientes</w:t>
      </w:r>
      <w:r>
        <w:rPr>
          <w:rFonts w:ascii="Times New Roman" w:hAnsi="Times New Roman"/>
          <w:spacing w:val="-7"/>
          <w:w w:val="95"/>
        </w:rPr>
        <w:t xml:space="preserve"> </w:t>
      </w:r>
      <w:r>
        <w:rPr>
          <w:w w:val="95"/>
        </w:rPr>
        <w:t>magnitudes</w:t>
      </w:r>
      <w:r>
        <w:rPr>
          <w:rFonts w:ascii="Times New Roman" w:hAnsi="Times New Roman"/>
          <w:spacing w:val="-6"/>
          <w:w w:val="95"/>
        </w:rPr>
        <w:t xml:space="preserve"> </w:t>
      </w:r>
      <w:r>
        <w:rPr>
          <w:w w:val="95"/>
        </w:rPr>
        <w:t>por</w:t>
      </w:r>
      <w:r>
        <w:rPr>
          <w:rFonts w:ascii="Times New Roman" w:hAnsi="Times New Roman"/>
          <w:spacing w:val="-8"/>
          <w:w w:val="95"/>
        </w:rPr>
        <w:t xml:space="preserve"> </w:t>
      </w:r>
      <w:r>
        <w:rPr>
          <w:spacing w:val="-2"/>
          <w:w w:val="95"/>
        </w:rPr>
        <w:t>capítulos:</w:t>
      </w:r>
    </w:p>
    <w:p w:rsidR="00C75A59" w:rsidRDefault="006F319F">
      <w:pPr>
        <w:pStyle w:val="Textoindependiente"/>
        <w:spacing w:before="10"/>
        <w:rPr>
          <w:sz w:val="18"/>
        </w:rPr>
      </w:pPr>
      <w:r>
        <w:pict>
          <v:group id="docshapegroup2673" o:spid="_x0000_s1356" style="position:absolute;margin-left:114.2pt;margin-top:11.95pt;width:392.15pt;height:145.5pt;z-index:-15493632;mso-wrap-distance-left:0;mso-wrap-distance-right:0;mso-position-horizontal-relative:page" coordorigin="2284,239" coordsize="7843,2910">
            <v:rect id="docshape2674" o:spid="_x0000_s1513" style="position:absolute;left:2294;top:249;width:7832;height:245" fillcolor="silver" stroked="f"/>
            <v:shape id="docshape2675" o:spid="_x0000_s1512" style="position:absolute;left:2294;top:238;width:7832;height:256" coordorigin="2295,239" coordsize="7832,256" path="m10126,239r-1067,l9059,250r,222l7937,472r,-222l9059,250r,-11l2295,239r,11l7915,250r,222l2295,472r,22l7915,494r2189,l10104,472r-1023,l9081,250r1045,l10126,239xe" fillcolor="black" stroked="f">
              <v:path arrowok="t"/>
            </v:shape>
            <v:line id="_x0000_s1511" style="position:absolute" from="9081,681" to="9136,681" strokecolor="#007f00" strokeweight=".11pt"/>
            <v:rect id="docshape2676" o:spid="_x0000_s1510" style="position:absolute;left:9080;top:683;width:58;height:11" fillcolor="#007f00" stroked="f"/>
            <v:line id="_x0000_s1509" style="position:absolute" from="9081,692" to="9125,692" strokecolor="#007f00" strokeweight=".11pt"/>
            <v:rect id="docshape2677" o:spid="_x0000_s1508" style="position:absolute;left:9080;top:694;width:47;height:11" fillcolor="#007f00" stroked="f"/>
            <v:line id="_x0000_s1507" style="position:absolute" from="9081,703" to="9114,703" strokecolor="#007f00" strokeweight=".11pt"/>
            <v:rect id="docshape2678" o:spid="_x0000_s1506" style="position:absolute;left:9080;top:705;width:36;height:11" fillcolor="#007f00" stroked="f"/>
            <v:line id="_x0000_s1505" style="position:absolute" from="9081,716" to="9103,716" strokecolor="#007f00" strokeweight=".11pt"/>
            <v:rect id="docshape2679" o:spid="_x0000_s1504" style="position:absolute;left:9080;top:716;width:25;height:11" fillcolor="#007f00" stroked="f"/>
            <v:line id="_x0000_s1503" style="position:absolute" from="9081,727" to="9092,727" strokecolor="#007f00" strokeweight=".11pt"/>
            <v:rect id="docshape2680" o:spid="_x0000_s1502" style="position:absolute;left:9080;top:727;width:11;height:11" fillcolor="#007f00" stroked="f"/>
            <v:shape id="docshape2681" o:spid="_x0000_s1501" type="#_x0000_t75" style="position:absolute;left:2294;top:672;width:4610;height:11">
              <v:imagedata r:id="rId246" o:title=""/>
            </v:shape>
            <v:shape id="docshape2682" o:spid="_x0000_s1500" type="#_x0000_t75" style="position:absolute;left:6926;top:672;width:988;height:11">
              <v:imagedata r:id="rId247" o:title=""/>
            </v:shape>
            <v:shape id="docshape2683" o:spid="_x0000_s1499" type="#_x0000_t75" style="position:absolute;left:7936;top:672;width:1123;height:11">
              <v:imagedata r:id="rId248" o:title=""/>
            </v:shape>
            <v:shape id="docshape2684" o:spid="_x0000_s1498" type="#_x0000_t75" style="position:absolute;left:9080;top:672;width:1024;height:11">
              <v:imagedata r:id="rId249" o:title=""/>
            </v:shape>
            <v:line id="_x0000_s1497" style="position:absolute" from="9081,870" to="9136,870" strokecolor="#007f00" strokeweight=".11pt"/>
            <v:rect id="docshape2685" o:spid="_x0000_s1496" style="position:absolute;left:9080;top:872;width:58;height:11" fillcolor="#007f00" stroked="f"/>
            <v:line id="_x0000_s1495" style="position:absolute" from="9081,881" to="9125,881" strokecolor="#007f00" strokeweight=".11pt"/>
            <v:rect id="docshape2686" o:spid="_x0000_s1494" style="position:absolute;left:9080;top:883;width:47;height:11" fillcolor="#007f00" stroked="f"/>
            <v:line id="_x0000_s1493" style="position:absolute" from="9081,892" to="9114,892" strokecolor="#007f00" strokeweight=".11pt"/>
            <v:rect id="docshape2687" o:spid="_x0000_s1492" style="position:absolute;left:9080;top:894;width:36;height:11" fillcolor="#007f00" stroked="f"/>
            <v:line id="_x0000_s1491" style="position:absolute" from="9081,903" to="9103,903" strokecolor="#007f00" strokeweight=".11pt"/>
            <v:rect id="docshape2688" o:spid="_x0000_s1490" style="position:absolute;left:9080;top:905;width:25;height:11" fillcolor="#007f00" stroked="f"/>
            <v:line id="_x0000_s1489" style="position:absolute" from="9081,914" to="9092,914" strokecolor="#007f00" strokeweight=".11pt"/>
            <v:rect id="docshape2689" o:spid="_x0000_s1488" style="position:absolute;left:9080;top:916;width:11;height:11" fillcolor="#007f00" stroked="f"/>
            <v:shape id="docshape2690" o:spid="_x0000_s1487" type="#_x0000_t75" style="position:absolute;left:2294;top:861;width:4610;height:11">
              <v:imagedata r:id="rId250" o:title=""/>
            </v:shape>
            <v:shape id="docshape2691" o:spid="_x0000_s1486" type="#_x0000_t75" style="position:absolute;left:6926;top:861;width:988;height:11">
              <v:imagedata r:id="rId251" o:title=""/>
            </v:shape>
            <v:shape id="docshape2692" o:spid="_x0000_s1485" type="#_x0000_t75" style="position:absolute;left:7936;top:861;width:1123;height:11">
              <v:imagedata r:id="rId252" o:title=""/>
            </v:shape>
            <v:shape id="docshape2693" o:spid="_x0000_s1484" type="#_x0000_t75" style="position:absolute;left:9080;top:861;width:1024;height:11">
              <v:imagedata r:id="rId253" o:title=""/>
            </v:shape>
            <v:line id="_x0000_s1483" style="position:absolute" from="9081,1438" to="9136,1438" strokecolor="#007f00" strokeweight=".11pt"/>
            <v:rect id="docshape2694" o:spid="_x0000_s1482" style="position:absolute;left:9080;top:1437;width:58;height:11" fillcolor="#007f00" stroked="f"/>
            <v:line id="_x0000_s1481" style="position:absolute" from="9081,1449" to="9125,1449" strokecolor="#007f00" strokeweight=".11pt"/>
            <v:rect id="docshape2695" o:spid="_x0000_s1480" style="position:absolute;left:9080;top:1448;width:47;height:11" fillcolor="#007f00" stroked="f"/>
            <v:line id="_x0000_s1479" style="position:absolute" from="9081,1460" to="9114,1460" strokecolor="#007f00" strokeweight=".11pt"/>
            <v:rect id="docshape2696" o:spid="_x0000_s1478" style="position:absolute;left:9080;top:1459;width:36;height:11" fillcolor="#007f00" stroked="f"/>
            <v:line id="_x0000_s1477" style="position:absolute" from="9081,1471" to="9103,1471" strokecolor="#007f00" strokeweight=".11pt"/>
            <v:rect id="docshape2697" o:spid="_x0000_s1476" style="position:absolute;left:9080;top:1470;width:25;height:11" fillcolor="#007f00" stroked="f"/>
            <v:line id="_x0000_s1475" style="position:absolute" from="9081,1482" to="9092,1482" strokecolor="#007f00" strokeweight=".11pt"/>
            <v:rect id="docshape2698" o:spid="_x0000_s1474" style="position:absolute;left:9080;top:1481;width:11;height:11" fillcolor="#007f00" stroked="f"/>
            <v:shape id="docshape2699" o:spid="_x0000_s1473" type="#_x0000_t75" style="position:absolute;left:2294;top:1426;width:4610;height:11">
              <v:imagedata r:id="rId246" o:title=""/>
            </v:shape>
            <v:shape id="docshape2700" o:spid="_x0000_s1472" type="#_x0000_t75" style="position:absolute;left:6926;top:1426;width:988;height:11">
              <v:imagedata r:id="rId247" o:title=""/>
            </v:shape>
            <v:shape id="docshape2701" o:spid="_x0000_s1471" type="#_x0000_t75" style="position:absolute;left:7936;top:1426;width:1123;height:11">
              <v:imagedata r:id="rId248" o:title=""/>
            </v:shape>
            <v:shape id="docshape2702" o:spid="_x0000_s1470" type="#_x0000_t75" style="position:absolute;left:9080;top:1426;width:1024;height:11">
              <v:imagedata r:id="rId249" o:title=""/>
            </v:shape>
            <v:line id="_x0000_s1469" style="position:absolute" from="9081,2003" to="9136,2003" strokecolor="#007f00" strokeweight=".11pt"/>
            <v:rect id="docshape2703" o:spid="_x0000_s1468" style="position:absolute;left:9080;top:2003;width:58;height:11" fillcolor="#007f00" stroked="f"/>
            <v:line id="_x0000_s1467" style="position:absolute" from="9081,2014" to="9125,2014" strokecolor="#007f00" strokeweight=".11pt"/>
            <v:rect id="docshape2704" o:spid="_x0000_s1466" style="position:absolute;left:9080;top:2014;width:47;height:11" fillcolor="#007f00" stroked="f"/>
            <v:line id="_x0000_s1465" style="position:absolute" from="9081,2025" to="9114,2025" strokecolor="#007f00" strokeweight=".11pt"/>
            <v:rect id="docshape2705" o:spid="_x0000_s1464" style="position:absolute;left:9080;top:2025;width:36;height:14" fillcolor="#007f00" stroked="f"/>
            <v:line id="_x0000_s1463" style="position:absolute" from="9081,2036" to="9103,2036" strokecolor="#007f00" strokeweight=".11pt"/>
            <v:rect id="docshape2706" o:spid="_x0000_s1462" style="position:absolute;left:9080;top:2038;width:25;height:11" fillcolor="#007f00" stroked="f"/>
            <v:line id="_x0000_s1461" style="position:absolute" from="9081,2047" to="9092,2047" strokecolor="#007f00" strokeweight=".11pt"/>
            <v:rect id="docshape2707" o:spid="_x0000_s1460" style="position:absolute;left:9080;top:2049;width:11;height:11" fillcolor="#007f00" stroked="f"/>
            <v:shape id="docshape2708" o:spid="_x0000_s1459" type="#_x0000_t75" style="position:absolute;left:2294;top:1992;width:4610;height:11">
              <v:imagedata r:id="rId254" o:title=""/>
            </v:shape>
            <v:shape id="docshape2709" o:spid="_x0000_s1458" type="#_x0000_t75" style="position:absolute;left:6926;top:1992;width:988;height:11">
              <v:imagedata r:id="rId255" o:title=""/>
            </v:shape>
            <v:shape id="docshape2710" o:spid="_x0000_s1457" type="#_x0000_t75" style="position:absolute;left:7936;top:1992;width:1123;height:11">
              <v:imagedata r:id="rId256" o:title=""/>
            </v:shape>
            <v:shape id="docshape2711" o:spid="_x0000_s1456" type="#_x0000_t75" style="position:absolute;left:9080;top:1992;width:1024;height:11">
              <v:imagedata r:id="rId257" o:title=""/>
            </v:shape>
            <v:line id="_x0000_s1455" style="position:absolute" from="9081,2193" to="9136,2193" strokecolor="#007f00" strokeweight=".11pt"/>
            <v:rect id="docshape2712" o:spid="_x0000_s1454" style="position:absolute;left:9080;top:2192;width:58;height:11" fillcolor="#007f00" stroked="f"/>
            <v:line id="_x0000_s1453" style="position:absolute" from="9081,2204" to="9125,2204" strokecolor="#007f00" strokeweight=".11pt"/>
            <v:rect id="docshape2713" o:spid="_x0000_s1452" style="position:absolute;left:9080;top:2203;width:47;height:11" fillcolor="#007f00" stroked="f"/>
            <v:line id="_x0000_s1451" style="position:absolute" from="9081,2215" to="9114,2215" strokecolor="#007f00" strokeweight=".11pt"/>
            <v:rect id="docshape2714" o:spid="_x0000_s1450" style="position:absolute;left:9080;top:2214;width:36;height:11" fillcolor="#007f00" stroked="f"/>
            <v:line id="_x0000_s1449" style="position:absolute" from="9081,2226" to="9103,2226" strokecolor="#007f00" strokeweight=".11pt"/>
            <v:rect id="docshape2715" o:spid="_x0000_s1448" style="position:absolute;left:9080;top:2225;width:25;height:11" fillcolor="#007f00" stroked="f"/>
            <v:line id="_x0000_s1447" style="position:absolute" from="9081,2237" to="9092,2237" strokecolor="#007f00" strokeweight=".11pt"/>
            <v:rect id="docshape2716" o:spid="_x0000_s1446" style="position:absolute;left:9080;top:2236;width:11;height:11" fillcolor="#007f00" stroked="f"/>
            <v:shape id="docshape2717" o:spid="_x0000_s1445" type="#_x0000_t75" style="position:absolute;left:2294;top:2181;width:4610;height:11">
              <v:imagedata r:id="rId258" o:title=""/>
            </v:shape>
            <v:shape id="docshape2718" o:spid="_x0000_s1444" type="#_x0000_t75" style="position:absolute;left:6926;top:2181;width:988;height:11">
              <v:imagedata r:id="rId259" o:title=""/>
            </v:shape>
            <v:shape id="docshape2719" o:spid="_x0000_s1443" type="#_x0000_t75" style="position:absolute;left:7936;top:2181;width:1123;height:11">
              <v:imagedata r:id="rId260" o:title=""/>
            </v:shape>
            <v:shape id="docshape2720" o:spid="_x0000_s1442" type="#_x0000_t75" style="position:absolute;left:9080;top:2181;width:1024;height:11">
              <v:imagedata r:id="rId261" o:title=""/>
            </v:shape>
            <v:line id="_x0000_s1441" style="position:absolute" from="9081,2380" to="9136,2380" strokecolor="#007f00" strokeweight=".11pt"/>
            <v:rect id="docshape2721" o:spid="_x0000_s1440" style="position:absolute;left:9080;top:2381;width:58;height:11" fillcolor="#007f00" stroked="f"/>
            <v:line id="_x0000_s1439" style="position:absolute" from="9081,2393" to="9125,2393" strokecolor="#007f00" strokeweight=".11pt"/>
            <v:rect id="docshape2722" o:spid="_x0000_s1438" style="position:absolute;left:9080;top:2392;width:47;height:11" fillcolor="#007f00" stroked="f"/>
            <v:line id="_x0000_s1437" style="position:absolute" from="9081,2404" to="9114,2404" strokecolor="#007f00" strokeweight=".11pt"/>
            <v:rect id="docshape2723" o:spid="_x0000_s1436" style="position:absolute;left:9080;top:2403;width:36;height:11" fillcolor="#007f00" stroked="f"/>
            <v:line id="_x0000_s1435" style="position:absolute" from="9081,2415" to="9103,2415" strokecolor="#007f00" strokeweight=".11pt"/>
            <v:rect id="docshape2724" o:spid="_x0000_s1434" style="position:absolute;left:9080;top:2414;width:25;height:11" fillcolor="#007f00" stroked="f"/>
            <v:line id="_x0000_s1433" style="position:absolute" from="9081,2426" to="9092,2426" strokecolor="#007f00" strokeweight=".11pt"/>
            <v:rect id="docshape2725" o:spid="_x0000_s1432" style="position:absolute;left:9080;top:2425;width:11;height:11" fillcolor="#007f00" stroked="f"/>
            <v:shape id="docshape2726" o:spid="_x0000_s1431" type="#_x0000_t75" style="position:absolute;left:2294;top:2370;width:4610;height:11">
              <v:imagedata r:id="rId262" o:title=""/>
            </v:shape>
            <v:shape id="docshape2727" o:spid="_x0000_s1430" type="#_x0000_t75" style="position:absolute;left:6926;top:2370;width:988;height:11">
              <v:imagedata r:id="rId263" o:title=""/>
            </v:shape>
            <v:shape id="docshape2728" o:spid="_x0000_s1429" type="#_x0000_t75" style="position:absolute;left:7936;top:2370;width:1123;height:11">
              <v:imagedata r:id="rId264" o:title=""/>
            </v:shape>
            <v:shape id="docshape2729" o:spid="_x0000_s1428" type="#_x0000_t75" style="position:absolute;left:9080;top:2370;width:1024;height:11">
              <v:imagedata r:id="rId265" o:title=""/>
            </v:shape>
            <v:line id="_x0000_s1427" style="position:absolute" from="9081,2569" to="9136,2569" strokecolor="#007f00" strokeweight=".11pt"/>
            <v:rect id="docshape2730" o:spid="_x0000_s1426" style="position:absolute;left:9080;top:2571;width:58;height:11" fillcolor="#007f00" stroked="f"/>
            <v:line id="_x0000_s1425" style="position:absolute" from="9081,2580" to="9125,2580" strokecolor="#007f00" strokeweight=".11pt"/>
            <v:rect id="docshape2731" o:spid="_x0000_s1424" style="position:absolute;left:9080;top:2582;width:47;height:11" fillcolor="#007f00" stroked="f"/>
            <v:line id="_x0000_s1423" style="position:absolute" from="9081,2591" to="9114,2591" strokecolor="#007f00" strokeweight=".11pt"/>
            <v:rect id="docshape2732" o:spid="_x0000_s1422" style="position:absolute;left:9080;top:2593;width:36;height:11" fillcolor="#007f00" stroked="f"/>
            <v:line id="_x0000_s1421" style="position:absolute" from="9081,2602" to="9103,2602" strokecolor="#007f00" strokeweight=".11pt"/>
            <v:rect id="docshape2733" o:spid="_x0000_s1420" style="position:absolute;left:9080;top:2604;width:25;height:11" fillcolor="#007f00" stroked="f"/>
            <v:line id="_x0000_s1419" style="position:absolute" from="9081,2613" to="9092,2613" strokecolor="#007f00" strokeweight=".11pt"/>
            <v:rect id="docshape2734" o:spid="_x0000_s1418" style="position:absolute;left:9080;top:2615;width:11;height:11" fillcolor="#007f00" stroked="f"/>
            <v:shape id="docshape2735" o:spid="_x0000_s1417" type="#_x0000_t75" style="position:absolute;left:2294;top:2560;width:4610;height:11">
              <v:imagedata r:id="rId266" o:title=""/>
            </v:shape>
            <v:shape id="docshape2736" o:spid="_x0000_s1416" type="#_x0000_t75" style="position:absolute;left:6926;top:2560;width:988;height:11">
              <v:imagedata r:id="rId267" o:title=""/>
            </v:shape>
            <v:shape id="docshape2737" o:spid="_x0000_s1415" type="#_x0000_t75" style="position:absolute;left:7936;top:2560;width:1123;height:11">
              <v:imagedata r:id="rId268" o:title=""/>
            </v:shape>
            <v:shape id="docshape2738" o:spid="_x0000_s1414" type="#_x0000_t75" style="position:absolute;left:9080;top:2560;width:1024;height:11">
              <v:imagedata r:id="rId269" o:title=""/>
            </v:shape>
            <v:line id="_x0000_s1413" style="position:absolute" from="9081,2758" to="9136,2758" strokecolor="#007f00" strokeweight=".11pt"/>
            <v:rect id="docshape2739" o:spid="_x0000_s1412" style="position:absolute;left:9080;top:2760;width:58;height:11" fillcolor="#007f00" stroked="f"/>
            <v:line id="_x0000_s1411" style="position:absolute" from="9081,2769" to="9125,2769" strokecolor="#007f00" strokeweight=".11pt"/>
            <v:rect id="docshape2740" o:spid="_x0000_s1410" style="position:absolute;left:9080;top:2771;width:47;height:11" fillcolor="#007f00" stroked="f"/>
            <v:line id="_x0000_s1409" style="position:absolute" from="9081,2780" to="9114,2780" strokecolor="#007f00" strokeweight=".11pt"/>
            <v:rect id="docshape2741" o:spid="_x0000_s1408" style="position:absolute;left:9080;top:2782;width:36;height:11" fillcolor="#007f00" stroked="f"/>
            <v:line id="_x0000_s1407" style="position:absolute" from="9081,2791" to="9103,2791" strokecolor="#007f00" strokeweight=".11pt"/>
            <v:rect id="docshape2742" o:spid="_x0000_s1406" style="position:absolute;left:9080;top:2793;width:25;height:11" fillcolor="#007f00" stroked="f"/>
            <v:line id="_x0000_s1405" style="position:absolute" from="9081,2802" to="9092,2802" strokecolor="#007f00" strokeweight=".11pt"/>
            <v:rect id="docshape2743" o:spid="_x0000_s1404" style="position:absolute;left:9080;top:2804;width:11;height:11" fillcolor="#007f00" stroked="f"/>
            <v:shape id="docshape2744" o:spid="_x0000_s1403" type="#_x0000_t75" style="position:absolute;left:2294;top:2747;width:4610;height:14">
              <v:imagedata r:id="rId270" o:title=""/>
            </v:shape>
            <v:shape id="docshape2745" o:spid="_x0000_s1402" type="#_x0000_t75" style="position:absolute;left:6926;top:2747;width:988;height:14">
              <v:imagedata r:id="rId271" o:title=""/>
            </v:shape>
            <v:shape id="docshape2746" o:spid="_x0000_s1401" type="#_x0000_t75" style="position:absolute;left:7936;top:2747;width:1123;height:14">
              <v:imagedata r:id="rId272" o:title=""/>
            </v:shape>
            <v:shape id="docshape2747" o:spid="_x0000_s1400" type="#_x0000_t75" style="position:absolute;left:9080;top:2747;width:1024;height:14">
              <v:imagedata r:id="rId273" o:title=""/>
            </v:shape>
            <v:rect id="docshape2748" o:spid="_x0000_s1399" style="position:absolute;left:7925;top:2936;width:2201;height:212" fillcolor="red" stroked="f"/>
            <v:shape id="docshape2749" o:spid="_x0000_s1398" type="#_x0000_t75" style="position:absolute;left:2294;top:2936;width:4610;height:11">
              <v:imagedata r:id="rId274" o:title=""/>
            </v:shape>
            <v:shape id="docshape2750" o:spid="_x0000_s1397" type="#_x0000_t75" style="position:absolute;left:6926;top:2936;width:988;height:11">
              <v:imagedata r:id="rId275" o:title=""/>
            </v:shape>
            <v:line id="_x0000_s1396" style="position:absolute" from="7937,2936" to="9059,2936" strokeweight=".11pt"/>
            <v:shape id="docshape2751" o:spid="_x0000_s1395" type="#_x0000_t75" style="position:absolute;left:7936;top:2936;width:1123;height:11">
              <v:imagedata r:id="rId276" o:title=""/>
            </v:shape>
            <v:line id="_x0000_s1394" style="position:absolute" from="9081,2936" to="10102,2936" strokeweight=".11pt"/>
            <v:shape id="docshape2752" o:spid="_x0000_s1393" type="#_x0000_t75" style="position:absolute;left:9080;top:2936;width:1024;height:11">
              <v:imagedata r:id="rId277" o:title=""/>
            </v:shape>
            <v:shape id="docshape2753" o:spid="_x0000_s1392" type="#_x0000_t75" style="position:absolute;left:2294;top:1048;width:4610;height:11">
              <v:imagedata r:id="rId278" o:title=""/>
            </v:shape>
            <v:shape id="docshape2754" o:spid="_x0000_s1391" type="#_x0000_t75" style="position:absolute;left:6926;top:1048;width:988;height:11">
              <v:imagedata r:id="rId279" o:title=""/>
            </v:shape>
            <v:shape id="docshape2755" o:spid="_x0000_s1390" type="#_x0000_t75" style="position:absolute;left:7936;top:1048;width:1123;height:11">
              <v:imagedata r:id="rId280" o:title=""/>
            </v:shape>
            <v:shape id="docshape2756" o:spid="_x0000_s1389" type="#_x0000_t75" style="position:absolute;left:9080;top:1048;width:1024;height:11">
              <v:imagedata r:id="rId281" o:title=""/>
            </v:shape>
            <v:shape id="docshape2757" o:spid="_x0000_s1388" type="#_x0000_t75" style="position:absolute;left:2294;top:1237;width:4610;height:11">
              <v:imagedata r:id="rId282" o:title=""/>
            </v:shape>
            <v:shape id="docshape2758" o:spid="_x0000_s1387" type="#_x0000_t75" style="position:absolute;left:6926;top:1237;width:988;height:11">
              <v:imagedata r:id="rId283" o:title=""/>
            </v:shape>
            <v:shape id="docshape2759" o:spid="_x0000_s1386" type="#_x0000_t75" style="position:absolute;left:7936;top:1237;width:1123;height:11">
              <v:imagedata r:id="rId284" o:title=""/>
            </v:shape>
            <v:shape id="docshape2760" o:spid="_x0000_s1385" type="#_x0000_t75" style="position:absolute;left:9080;top:1237;width:1024;height:11">
              <v:imagedata r:id="rId285" o:title=""/>
            </v:shape>
            <v:shape id="docshape2761" o:spid="_x0000_s1384" type="#_x0000_t75" style="position:absolute;left:2294;top:1616;width:4610;height:11">
              <v:imagedata r:id="rId286" o:title=""/>
            </v:shape>
            <v:shape id="docshape2762" o:spid="_x0000_s1383" type="#_x0000_t75" style="position:absolute;left:6926;top:1616;width:988;height:11">
              <v:imagedata r:id="rId287" o:title=""/>
            </v:shape>
            <v:shape id="docshape2763" o:spid="_x0000_s1382" type="#_x0000_t75" style="position:absolute;left:7936;top:1616;width:1123;height:11">
              <v:imagedata r:id="rId288" o:title=""/>
            </v:shape>
            <v:shape id="docshape2764" o:spid="_x0000_s1381" type="#_x0000_t75" style="position:absolute;left:9080;top:1616;width:1024;height:11">
              <v:imagedata r:id="rId289" o:title=""/>
            </v:shape>
            <v:shape id="docshape2765" o:spid="_x0000_s1380" type="#_x0000_t75" style="position:absolute;left:2294;top:1805;width:4610;height:11">
              <v:imagedata r:id="rId290" o:title=""/>
            </v:shape>
            <v:shape id="docshape2766" o:spid="_x0000_s1379" type="#_x0000_t75" style="position:absolute;left:6926;top:1805;width:988;height:11">
              <v:imagedata r:id="rId291" o:title=""/>
            </v:shape>
            <v:line id="_x0000_s1378" style="position:absolute" from="7937,1803" to="9059,1803" strokeweight=".11pt"/>
            <v:shape id="docshape2767" o:spid="_x0000_s1377" type="#_x0000_t75" style="position:absolute;left:7936;top:1805;width:1123;height:11">
              <v:imagedata r:id="rId292" o:title=""/>
            </v:shape>
            <v:line id="_x0000_s1376" style="position:absolute" from="9081,1803" to="10102,1803" strokeweight=".11pt"/>
            <v:shape id="docshape2768" o:spid="_x0000_s1375" type="#_x0000_t75" style="position:absolute;left:9080;top:1805;width:1024;height:11">
              <v:imagedata r:id="rId293" o:title=""/>
            </v:shape>
            <v:rect id="docshape2769" o:spid="_x0000_s1374" style="position:absolute;left:2283;top:238;width:11;height:2910" fillcolor="black" stroked="f"/>
            <v:line id="_x0000_s1373" style="position:absolute" from="4059,494" to="4059,3126" strokeweight=".11pt"/>
            <v:rect id="docshape2770" o:spid="_x0000_s1372" style="position:absolute;left:4061;top:493;width:11;height:2632" fillcolor="black" stroked="f"/>
            <v:line id="_x0000_s1371" style="position:absolute" from="5837,494" to="5837,3126" strokeweight=".11pt"/>
            <v:shape id="docshape2771" o:spid="_x0000_s1370" style="position:absolute;left:2294;top:249;width:7832;height:2899" coordorigin="2295,250" coordsize="7832,2899" path="m10126,250r-22,l10104,3126r-1023,l9081,494r-22,l9059,3126r-1122,l7937,494r-22,l7915,3126r-988,l6927,250r-22,l6905,3126r-1057,l5848,494r-11,l5837,3126r-3542,l2295,3148r4610,l6927,3148r3199,l10126,3126r,-2876xe" fillcolor="black" stroked="f">
              <v:path arrowok="t"/>
            </v:shape>
            <v:shape id="docshape2772" o:spid="_x0000_s1369" type="#_x0000_t202" style="position:absolute;left:2950;top:260;width:2217;height:206" filled="f" stroked="f">
              <v:textbox inset="0,0,0,0">
                <w:txbxContent>
                  <w:p w:rsidR="00C75A59" w:rsidRDefault="006F319F">
                    <w:pPr>
                      <w:spacing w:before="7"/>
                      <w:rPr>
                        <w:sz w:val="17"/>
                      </w:rPr>
                    </w:pPr>
                    <w:r>
                      <w:rPr>
                        <w:w w:val="90"/>
                        <w:sz w:val="17"/>
                      </w:rPr>
                      <w:t>PRESUPUESTO</w:t>
                    </w:r>
                    <w:r>
                      <w:rPr>
                        <w:rFonts w:ascii="Times New Roman"/>
                        <w:spacing w:val="-2"/>
                        <w:w w:val="90"/>
                        <w:sz w:val="17"/>
                      </w:rPr>
                      <w:t xml:space="preserve"> </w:t>
                    </w:r>
                    <w:r>
                      <w:rPr>
                        <w:w w:val="90"/>
                        <w:sz w:val="17"/>
                      </w:rPr>
                      <w:t>DE</w:t>
                    </w:r>
                    <w:r>
                      <w:rPr>
                        <w:rFonts w:ascii="Times New Roman"/>
                        <w:spacing w:val="1"/>
                        <w:sz w:val="17"/>
                      </w:rPr>
                      <w:t xml:space="preserve"> </w:t>
                    </w:r>
                    <w:r>
                      <w:rPr>
                        <w:spacing w:val="-2"/>
                        <w:w w:val="90"/>
                        <w:sz w:val="17"/>
                      </w:rPr>
                      <w:t>INGRESOS</w:t>
                    </w:r>
                  </w:p>
                </w:txbxContent>
              </v:textbox>
            </v:shape>
            <v:shape id="docshape2773" o:spid="_x0000_s1368" type="#_x0000_t202" style="position:absolute;left:2563;top:496;width:1256;height:1310" filled="f" stroked="f">
              <v:textbox inset="0,0,0,0">
                <w:txbxContent>
                  <w:p w:rsidR="00C75A59" w:rsidRDefault="006F319F">
                    <w:pPr>
                      <w:spacing w:before="2" w:line="283" w:lineRule="auto"/>
                      <w:ind w:left="464" w:right="261" w:hanging="179"/>
                      <w:rPr>
                        <w:sz w:val="14"/>
                      </w:rPr>
                    </w:pPr>
                    <w:r>
                      <w:rPr>
                        <w:i/>
                        <w:spacing w:val="-2"/>
                        <w:w w:val="85"/>
                        <w:sz w:val="15"/>
                      </w:rPr>
                      <w:t>CAPÍTULO</w:t>
                    </w:r>
                    <w:r>
                      <w:rPr>
                        <w:rFonts w:ascii="Times New Roman" w:hAnsi="Times New Roman"/>
                        <w:spacing w:val="40"/>
                        <w:sz w:val="15"/>
                      </w:rPr>
                      <w:t xml:space="preserve"> </w:t>
                    </w:r>
                    <w:r>
                      <w:rPr>
                        <w:spacing w:val="-4"/>
                        <w:w w:val="95"/>
                        <w:sz w:val="14"/>
                      </w:rPr>
                      <w:t>UNO</w:t>
                    </w:r>
                    <w:r>
                      <w:rPr>
                        <w:rFonts w:ascii="Times New Roman" w:hAnsi="Times New Roman"/>
                        <w:spacing w:val="40"/>
                        <w:sz w:val="14"/>
                      </w:rPr>
                      <w:t xml:space="preserve"> </w:t>
                    </w:r>
                    <w:r>
                      <w:rPr>
                        <w:spacing w:val="-4"/>
                        <w:w w:val="95"/>
                        <w:sz w:val="14"/>
                      </w:rPr>
                      <w:t>DOS</w:t>
                    </w:r>
                    <w:r>
                      <w:rPr>
                        <w:rFonts w:ascii="Times New Roman" w:hAnsi="Times New Roman"/>
                        <w:spacing w:val="40"/>
                        <w:sz w:val="14"/>
                      </w:rPr>
                      <w:t xml:space="preserve"> </w:t>
                    </w:r>
                    <w:r>
                      <w:rPr>
                        <w:spacing w:val="-4"/>
                        <w:w w:val="95"/>
                        <w:sz w:val="14"/>
                      </w:rPr>
                      <w:t>TRES</w:t>
                    </w:r>
                  </w:p>
                  <w:p w:rsidR="00C75A59" w:rsidRDefault="006F319F">
                    <w:pPr>
                      <w:spacing w:line="285" w:lineRule="auto"/>
                      <w:ind w:left="409" w:hanging="33"/>
                      <w:rPr>
                        <w:sz w:val="14"/>
                      </w:rPr>
                    </w:pPr>
                    <w:r>
                      <w:rPr>
                        <w:spacing w:val="-2"/>
                        <w:w w:val="90"/>
                        <w:sz w:val="14"/>
                      </w:rPr>
                      <w:t>CUATRO</w:t>
                    </w:r>
                    <w:r>
                      <w:rPr>
                        <w:rFonts w:ascii="Times New Roman"/>
                        <w:spacing w:val="40"/>
                        <w:sz w:val="14"/>
                      </w:rPr>
                      <w:t xml:space="preserve"> </w:t>
                    </w:r>
                    <w:r>
                      <w:rPr>
                        <w:spacing w:val="-2"/>
                        <w:sz w:val="14"/>
                      </w:rPr>
                      <w:t>CINCO</w:t>
                    </w:r>
                  </w:p>
                  <w:p w:rsidR="00C75A59" w:rsidRDefault="006F319F">
                    <w:pPr>
                      <w:spacing w:before="2"/>
                      <w:rPr>
                        <w:sz w:val="14"/>
                      </w:rPr>
                    </w:pPr>
                    <w:r>
                      <w:rPr>
                        <w:w w:val="95"/>
                        <w:sz w:val="14"/>
                      </w:rPr>
                      <w:t>TOTAL</w:t>
                    </w:r>
                    <w:r>
                      <w:rPr>
                        <w:rFonts w:ascii="Times New Roman"/>
                        <w:spacing w:val="47"/>
                        <w:sz w:val="14"/>
                      </w:rPr>
                      <w:t xml:space="preserve"> </w:t>
                    </w:r>
                    <w:r>
                      <w:rPr>
                        <w:w w:val="95"/>
                        <w:sz w:val="14"/>
                      </w:rPr>
                      <w:t>OP.</w:t>
                    </w:r>
                    <w:r>
                      <w:rPr>
                        <w:rFonts w:ascii="Times New Roman"/>
                        <w:spacing w:val="40"/>
                        <w:sz w:val="14"/>
                      </w:rPr>
                      <w:t xml:space="preserve"> </w:t>
                    </w:r>
                    <w:r>
                      <w:rPr>
                        <w:spacing w:val="-2"/>
                        <w:w w:val="95"/>
                        <w:sz w:val="14"/>
                      </w:rPr>
                      <w:t>CORR.</w:t>
                    </w:r>
                  </w:p>
                </w:txbxContent>
              </v:textbox>
            </v:shape>
            <v:shape id="docshape2774" o:spid="_x0000_s1367" type="#_x0000_t202" style="position:absolute;left:4250;top:496;width:1444;height:1119" filled="f" stroked="f">
              <v:textbox inset="0,0,0,0">
                <w:txbxContent>
                  <w:p w:rsidR="00C75A59" w:rsidRDefault="006F319F">
                    <w:pPr>
                      <w:spacing w:before="2" w:line="283" w:lineRule="auto"/>
                      <w:ind w:left="44" w:right="62" w:hanging="28"/>
                      <w:jc w:val="center"/>
                      <w:rPr>
                        <w:sz w:val="14"/>
                      </w:rPr>
                    </w:pPr>
                    <w:r>
                      <w:rPr>
                        <w:i/>
                        <w:spacing w:val="-2"/>
                        <w:sz w:val="15"/>
                      </w:rPr>
                      <w:t>DENOMINACIÓN</w:t>
                    </w:r>
                    <w:r>
                      <w:rPr>
                        <w:rFonts w:ascii="Times New Roman" w:hAnsi="Times New Roman"/>
                        <w:spacing w:val="40"/>
                        <w:sz w:val="15"/>
                      </w:rPr>
                      <w:t xml:space="preserve"> </w:t>
                    </w:r>
                    <w:r>
                      <w:rPr>
                        <w:sz w:val="14"/>
                      </w:rPr>
                      <w:t>IMPTOS.</w:t>
                    </w:r>
                    <w:r>
                      <w:rPr>
                        <w:rFonts w:ascii="Times New Roman" w:hAnsi="Times New Roman"/>
                        <w:spacing w:val="-9"/>
                        <w:sz w:val="14"/>
                      </w:rPr>
                      <w:t xml:space="preserve"> </w:t>
                    </w:r>
                    <w:r>
                      <w:rPr>
                        <w:sz w:val="14"/>
                      </w:rPr>
                      <w:t>DIRECTOS</w:t>
                    </w:r>
                    <w:r>
                      <w:rPr>
                        <w:rFonts w:ascii="Times New Roman" w:hAnsi="Times New Roman"/>
                        <w:spacing w:val="40"/>
                        <w:sz w:val="14"/>
                      </w:rPr>
                      <w:t xml:space="preserve"> </w:t>
                    </w:r>
                    <w:r>
                      <w:rPr>
                        <w:spacing w:val="-2"/>
                        <w:w w:val="90"/>
                        <w:sz w:val="14"/>
                      </w:rPr>
                      <w:t>IMPTOS.</w:t>
                    </w:r>
                    <w:r>
                      <w:rPr>
                        <w:rFonts w:ascii="Times New Roman" w:hAnsi="Times New Roman"/>
                        <w:spacing w:val="-4"/>
                        <w:w w:val="90"/>
                        <w:sz w:val="14"/>
                      </w:rPr>
                      <w:t xml:space="preserve"> </w:t>
                    </w:r>
                    <w:r>
                      <w:rPr>
                        <w:spacing w:val="-2"/>
                        <w:w w:val="90"/>
                        <w:sz w:val="14"/>
                      </w:rPr>
                      <w:t>INDIRECTOS</w:t>
                    </w:r>
                    <w:r>
                      <w:rPr>
                        <w:rFonts w:ascii="Times New Roman" w:hAnsi="Times New Roman"/>
                        <w:spacing w:val="40"/>
                        <w:sz w:val="14"/>
                      </w:rPr>
                      <w:t xml:space="preserve"> </w:t>
                    </w:r>
                    <w:r>
                      <w:rPr>
                        <w:spacing w:val="-2"/>
                        <w:w w:val="90"/>
                        <w:sz w:val="14"/>
                      </w:rPr>
                      <w:t>TASAS</w:t>
                    </w:r>
                    <w:r>
                      <w:rPr>
                        <w:rFonts w:ascii="Times New Roman" w:hAnsi="Times New Roman"/>
                        <w:spacing w:val="-4"/>
                        <w:w w:val="90"/>
                        <w:sz w:val="14"/>
                      </w:rPr>
                      <w:t xml:space="preserve"> </w:t>
                    </w:r>
                    <w:r>
                      <w:rPr>
                        <w:spacing w:val="-2"/>
                        <w:w w:val="90"/>
                        <w:sz w:val="14"/>
                      </w:rPr>
                      <w:t>Y</w:t>
                    </w:r>
                    <w:r>
                      <w:rPr>
                        <w:rFonts w:ascii="Times New Roman" w:hAnsi="Times New Roman"/>
                        <w:spacing w:val="-3"/>
                        <w:w w:val="90"/>
                        <w:sz w:val="14"/>
                      </w:rPr>
                      <w:t xml:space="preserve"> </w:t>
                    </w:r>
                    <w:r>
                      <w:rPr>
                        <w:spacing w:val="-2"/>
                        <w:w w:val="90"/>
                        <w:sz w:val="14"/>
                      </w:rPr>
                      <w:t>OTROS</w:t>
                    </w:r>
                    <w:r>
                      <w:rPr>
                        <w:rFonts w:ascii="Times New Roman" w:hAnsi="Times New Roman"/>
                        <w:spacing w:val="-3"/>
                        <w:w w:val="90"/>
                        <w:sz w:val="14"/>
                      </w:rPr>
                      <w:t xml:space="preserve"> </w:t>
                    </w:r>
                    <w:r>
                      <w:rPr>
                        <w:spacing w:val="-2"/>
                        <w:w w:val="90"/>
                        <w:sz w:val="14"/>
                      </w:rPr>
                      <w:t>INGR.</w:t>
                    </w:r>
                    <w:r>
                      <w:rPr>
                        <w:rFonts w:ascii="Times New Roman" w:hAnsi="Times New Roman"/>
                        <w:spacing w:val="40"/>
                        <w:sz w:val="14"/>
                      </w:rPr>
                      <w:t xml:space="preserve"> </w:t>
                    </w:r>
                    <w:r>
                      <w:rPr>
                        <w:sz w:val="14"/>
                      </w:rPr>
                      <w:t>TR.</w:t>
                    </w:r>
                    <w:r>
                      <w:rPr>
                        <w:rFonts w:ascii="Times New Roman" w:hAnsi="Times New Roman"/>
                        <w:spacing w:val="-9"/>
                        <w:sz w:val="14"/>
                      </w:rPr>
                      <w:t xml:space="preserve"> </w:t>
                    </w:r>
                    <w:r>
                      <w:rPr>
                        <w:sz w:val="14"/>
                      </w:rPr>
                      <w:t>CORRIENTES</w:t>
                    </w:r>
                  </w:p>
                  <w:p w:rsidR="00C75A59" w:rsidRDefault="006F319F">
                    <w:pPr>
                      <w:spacing w:before="2"/>
                      <w:ind w:right="18"/>
                      <w:jc w:val="center"/>
                      <w:rPr>
                        <w:sz w:val="14"/>
                      </w:rPr>
                    </w:pPr>
                    <w:r>
                      <w:rPr>
                        <w:w w:val="85"/>
                        <w:sz w:val="14"/>
                      </w:rPr>
                      <w:t>INGR.</w:t>
                    </w:r>
                    <w:r>
                      <w:rPr>
                        <w:rFonts w:ascii="Times New Roman"/>
                        <w:spacing w:val="-1"/>
                        <w:w w:val="90"/>
                        <w:sz w:val="14"/>
                      </w:rPr>
                      <w:t xml:space="preserve"> </w:t>
                    </w:r>
                    <w:r>
                      <w:rPr>
                        <w:spacing w:val="-2"/>
                        <w:w w:val="90"/>
                        <w:sz w:val="14"/>
                      </w:rPr>
                      <w:t>PATRIMONIALES</w:t>
                    </w:r>
                  </w:p>
                </w:txbxContent>
              </v:textbox>
            </v:shape>
            <v:shape id="docshape2775" o:spid="_x0000_s1366" type="#_x0000_t202" style="position:absolute;left:6094;top:260;width:4022;height:1355" filled="f" stroked="f">
              <v:textbox inset="0,0,0,0">
                <w:txbxContent>
                  <w:p w:rsidR="00C75A59" w:rsidRDefault="006F319F">
                    <w:pPr>
                      <w:tabs>
                        <w:tab w:val="left" w:pos="1454"/>
                        <w:tab w:val="left" w:pos="3010"/>
                      </w:tabs>
                      <w:spacing w:before="7"/>
                      <w:ind w:left="442"/>
                      <w:rPr>
                        <w:sz w:val="17"/>
                      </w:rPr>
                    </w:pPr>
                    <w:r>
                      <w:rPr>
                        <w:spacing w:val="-4"/>
                        <w:sz w:val="17"/>
                      </w:rPr>
                      <w:t>2020</w:t>
                    </w:r>
                    <w:r>
                      <w:rPr>
                        <w:rFonts w:ascii="Times New Roman"/>
                        <w:sz w:val="17"/>
                      </w:rPr>
                      <w:tab/>
                    </w:r>
                    <w:r>
                      <w:rPr>
                        <w:w w:val="95"/>
                        <w:sz w:val="17"/>
                      </w:rPr>
                      <w:t>2021</w:t>
                    </w:r>
                    <w:r>
                      <w:rPr>
                        <w:rFonts w:ascii="Times New Roman"/>
                        <w:spacing w:val="9"/>
                        <w:sz w:val="17"/>
                      </w:rPr>
                      <w:t xml:space="preserve"> </w:t>
                    </w:r>
                    <w:r>
                      <w:rPr>
                        <w:w w:val="95"/>
                        <w:sz w:val="17"/>
                      </w:rPr>
                      <w:t>DIF.</w:t>
                    </w:r>
                    <w:r>
                      <w:rPr>
                        <w:rFonts w:ascii="Times New Roman"/>
                        <w:spacing w:val="-1"/>
                        <w:w w:val="95"/>
                        <w:sz w:val="17"/>
                      </w:rPr>
                      <w:t xml:space="preserve"> </w:t>
                    </w:r>
                    <w:r>
                      <w:rPr>
                        <w:w w:val="95"/>
                        <w:sz w:val="17"/>
                      </w:rPr>
                      <w:t>T.</w:t>
                    </w:r>
                    <w:r>
                      <w:rPr>
                        <w:rFonts w:ascii="Times New Roman"/>
                        <w:spacing w:val="-1"/>
                        <w:w w:val="95"/>
                        <w:sz w:val="17"/>
                      </w:rPr>
                      <w:t xml:space="preserve"> </w:t>
                    </w:r>
                    <w:r>
                      <w:rPr>
                        <w:spacing w:val="-4"/>
                        <w:w w:val="95"/>
                        <w:sz w:val="17"/>
                      </w:rPr>
                      <w:t>ABS.</w:t>
                    </w:r>
                    <w:r>
                      <w:rPr>
                        <w:rFonts w:ascii="Times New Roman"/>
                        <w:sz w:val="17"/>
                      </w:rPr>
                      <w:tab/>
                    </w:r>
                    <w:r>
                      <w:rPr>
                        <w:w w:val="95"/>
                        <w:sz w:val="17"/>
                      </w:rPr>
                      <w:t>DIF.</w:t>
                    </w:r>
                    <w:r>
                      <w:rPr>
                        <w:rFonts w:ascii="Times New Roman"/>
                        <w:spacing w:val="-5"/>
                        <w:w w:val="95"/>
                        <w:sz w:val="17"/>
                      </w:rPr>
                      <w:t xml:space="preserve"> </w:t>
                    </w:r>
                    <w:r>
                      <w:rPr>
                        <w:w w:val="95"/>
                        <w:sz w:val="17"/>
                      </w:rPr>
                      <w:t>T.</w:t>
                    </w:r>
                    <w:r>
                      <w:rPr>
                        <w:rFonts w:ascii="Times New Roman"/>
                        <w:spacing w:val="-5"/>
                        <w:w w:val="95"/>
                        <w:sz w:val="17"/>
                      </w:rPr>
                      <w:t xml:space="preserve"> </w:t>
                    </w:r>
                    <w:r>
                      <w:rPr>
                        <w:spacing w:val="-4"/>
                        <w:w w:val="95"/>
                        <w:sz w:val="17"/>
                      </w:rPr>
                      <w:t>REL.</w:t>
                    </w:r>
                  </w:p>
                  <w:p w:rsidR="00C75A59" w:rsidRDefault="006F319F">
                    <w:pPr>
                      <w:tabs>
                        <w:tab w:val="left" w:pos="1375"/>
                        <w:tab w:val="left" w:pos="3907"/>
                      </w:tabs>
                      <w:spacing w:before="39"/>
                      <w:ind w:left="365"/>
                      <w:rPr>
                        <w:sz w:val="14"/>
                      </w:rPr>
                    </w:pPr>
                    <w:r>
                      <w:rPr>
                        <w:i/>
                        <w:spacing w:val="-2"/>
                        <w:w w:val="90"/>
                        <w:sz w:val="15"/>
                      </w:rPr>
                      <w:t>EUROS</w:t>
                    </w:r>
                    <w:r>
                      <w:rPr>
                        <w:rFonts w:ascii="Times New Roman"/>
                        <w:sz w:val="15"/>
                      </w:rPr>
                      <w:tab/>
                    </w:r>
                    <w:r>
                      <w:rPr>
                        <w:i/>
                        <w:spacing w:val="-4"/>
                        <w:w w:val="90"/>
                        <w:sz w:val="15"/>
                      </w:rPr>
                      <w:t>EUROS</w:t>
                    </w:r>
                    <w:r>
                      <w:rPr>
                        <w:rFonts w:ascii="Times New Roman"/>
                        <w:sz w:val="15"/>
                      </w:rPr>
                      <w:tab/>
                    </w:r>
                    <w:r>
                      <w:rPr>
                        <w:spacing w:val="-10"/>
                        <w:w w:val="90"/>
                        <w:sz w:val="14"/>
                      </w:rPr>
                      <w:t>%</w:t>
                    </w:r>
                  </w:p>
                  <w:p w:rsidR="00C75A59" w:rsidRDefault="006F319F">
                    <w:pPr>
                      <w:tabs>
                        <w:tab w:val="left" w:pos="1009"/>
                      </w:tabs>
                      <w:spacing w:before="28"/>
                      <w:ind w:right="2215"/>
                      <w:jc w:val="right"/>
                      <w:rPr>
                        <w:sz w:val="14"/>
                      </w:rPr>
                    </w:pPr>
                    <w:r>
                      <w:rPr>
                        <w:spacing w:val="-4"/>
                        <w:w w:val="95"/>
                        <w:sz w:val="14"/>
                      </w:rPr>
                      <w:t>0,00</w:t>
                    </w:r>
                    <w:r>
                      <w:rPr>
                        <w:rFonts w:ascii="Times New Roman"/>
                        <w:sz w:val="14"/>
                      </w:rPr>
                      <w:tab/>
                    </w:r>
                    <w:r>
                      <w:rPr>
                        <w:spacing w:val="-4"/>
                        <w:w w:val="95"/>
                        <w:sz w:val="14"/>
                      </w:rPr>
                      <w:t>0,00</w:t>
                    </w:r>
                  </w:p>
                  <w:p w:rsidR="00C75A59" w:rsidRDefault="006F319F">
                    <w:pPr>
                      <w:tabs>
                        <w:tab w:val="left" w:pos="1009"/>
                      </w:tabs>
                      <w:spacing w:before="30"/>
                      <w:ind w:right="2215"/>
                      <w:jc w:val="right"/>
                      <w:rPr>
                        <w:sz w:val="14"/>
                      </w:rPr>
                    </w:pPr>
                    <w:r>
                      <w:rPr>
                        <w:spacing w:val="-4"/>
                        <w:w w:val="95"/>
                        <w:sz w:val="14"/>
                      </w:rPr>
                      <w:t>0,00</w:t>
                    </w:r>
                    <w:r>
                      <w:rPr>
                        <w:rFonts w:ascii="Times New Roman"/>
                        <w:sz w:val="14"/>
                      </w:rPr>
                      <w:tab/>
                    </w:r>
                    <w:r>
                      <w:rPr>
                        <w:spacing w:val="-4"/>
                        <w:w w:val="95"/>
                        <w:sz w:val="14"/>
                      </w:rPr>
                      <w:t>0,00</w:t>
                    </w:r>
                  </w:p>
                  <w:p w:rsidR="00C75A59" w:rsidRDefault="006F319F">
                    <w:pPr>
                      <w:tabs>
                        <w:tab w:val="left" w:pos="1009"/>
                      </w:tabs>
                      <w:spacing w:before="30"/>
                      <w:ind w:right="2215"/>
                      <w:jc w:val="right"/>
                      <w:rPr>
                        <w:sz w:val="14"/>
                      </w:rPr>
                    </w:pPr>
                    <w:r>
                      <w:rPr>
                        <w:spacing w:val="-2"/>
                        <w:sz w:val="14"/>
                      </w:rPr>
                      <w:t>1.699.089,31</w:t>
                    </w:r>
                    <w:r>
                      <w:rPr>
                        <w:rFonts w:ascii="Times New Roman"/>
                        <w:sz w:val="14"/>
                      </w:rPr>
                      <w:tab/>
                    </w:r>
                    <w:r>
                      <w:rPr>
                        <w:spacing w:val="-2"/>
                        <w:w w:val="95"/>
                        <w:sz w:val="14"/>
                      </w:rPr>
                      <w:t>1.450.999,61</w:t>
                    </w:r>
                  </w:p>
                  <w:p w:rsidR="00C75A59" w:rsidRDefault="006F319F">
                    <w:pPr>
                      <w:tabs>
                        <w:tab w:val="left" w:pos="1009"/>
                      </w:tabs>
                      <w:spacing w:before="28"/>
                      <w:ind w:right="2215"/>
                      <w:jc w:val="right"/>
                      <w:rPr>
                        <w:sz w:val="14"/>
                      </w:rPr>
                    </w:pPr>
                    <w:r>
                      <w:rPr>
                        <w:spacing w:val="-2"/>
                        <w:sz w:val="14"/>
                      </w:rPr>
                      <w:t>5.448.744,27</w:t>
                    </w:r>
                    <w:r>
                      <w:rPr>
                        <w:rFonts w:ascii="Times New Roman"/>
                        <w:sz w:val="14"/>
                      </w:rPr>
                      <w:tab/>
                    </w:r>
                    <w:r>
                      <w:rPr>
                        <w:spacing w:val="-2"/>
                        <w:w w:val="95"/>
                        <w:sz w:val="14"/>
                      </w:rPr>
                      <w:t>5.047.744,27</w:t>
                    </w:r>
                  </w:p>
                  <w:p w:rsidR="00C75A59" w:rsidRDefault="006F319F">
                    <w:pPr>
                      <w:tabs>
                        <w:tab w:val="left" w:pos="1009"/>
                      </w:tabs>
                      <w:spacing w:before="30"/>
                      <w:ind w:right="2215"/>
                      <w:jc w:val="right"/>
                      <w:rPr>
                        <w:sz w:val="14"/>
                      </w:rPr>
                    </w:pPr>
                    <w:r>
                      <w:rPr>
                        <w:spacing w:val="-4"/>
                        <w:w w:val="95"/>
                        <w:sz w:val="14"/>
                      </w:rPr>
                      <w:t>0,00</w:t>
                    </w:r>
                    <w:r>
                      <w:rPr>
                        <w:rFonts w:ascii="Times New Roman"/>
                        <w:sz w:val="14"/>
                      </w:rPr>
                      <w:tab/>
                    </w:r>
                    <w:r>
                      <w:rPr>
                        <w:spacing w:val="-4"/>
                        <w:w w:val="95"/>
                        <w:sz w:val="14"/>
                      </w:rPr>
                      <w:t>0,00</w:t>
                    </w:r>
                  </w:p>
                </w:txbxContent>
              </v:textbox>
            </v:shape>
            <v:shape id="docshape2776" o:spid="_x0000_s1365" type="#_x0000_t202" style="position:absolute;left:5962;top:1639;width:1948;height:167" filled="f" stroked="f">
              <v:textbox inset="0,0,0,0">
                <w:txbxContent>
                  <w:p w:rsidR="00C75A59" w:rsidRDefault="006F319F">
                    <w:pPr>
                      <w:spacing w:before="4"/>
                      <w:rPr>
                        <w:sz w:val="14"/>
                      </w:rPr>
                    </w:pPr>
                    <w:r>
                      <w:rPr>
                        <w:w w:val="95"/>
                        <w:sz w:val="14"/>
                      </w:rPr>
                      <w:t>7</w:t>
                    </w:r>
                    <w:r>
                      <w:rPr>
                        <w:rFonts w:ascii="Times New Roman"/>
                        <w:spacing w:val="-15"/>
                        <w:w w:val="95"/>
                        <w:sz w:val="14"/>
                      </w:rPr>
                      <w:t xml:space="preserve"> </w:t>
                    </w:r>
                    <w:r>
                      <w:rPr>
                        <w:spacing w:val="10"/>
                        <w:w w:val="95"/>
                        <w:sz w:val="14"/>
                      </w:rPr>
                      <w:t>.147</w:t>
                    </w:r>
                    <w:r>
                      <w:rPr>
                        <w:rFonts w:ascii="Times New Roman"/>
                        <w:spacing w:val="-11"/>
                        <w:w w:val="95"/>
                        <w:sz w:val="14"/>
                      </w:rPr>
                      <w:t xml:space="preserve"> </w:t>
                    </w:r>
                    <w:r>
                      <w:rPr>
                        <w:w w:val="95"/>
                        <w:sz w:val="14"/>
                      </w:rPr>
                      <w:t>.83</w:t>
                    </w:r>
                    <w:r>
                      <w:rPr>
                        <w:rFonts w:ascii="Times New Roman"/>
                        <w:spacing w:val="-12"/>
                        <w:w w:val="95"/>
                        <w:sz w:val="14"/>
                      </w:rPr>
                      <w:t xml:space="preserve"> </w:t>
                    </w:r>
                    <w:r>
                      <w:rPr>
                        <w:w w:val="95"/>
                        <w:sz w:val="14"/>
                      </w:rPr>
                      <w:t>3</w:t>
                    </w:r>
                    <w:r>
                      <w:rPr>
                        <w:rFonts w:ascii="Times New Roman"/>
                        <w:spacing w:val="-14"/>
                        <w:w w:val="95"/>
                        <w:sz w:val="14"/>
                      </w:rPr>
                      <w:t xml:space="preserve"> </w:t>
                    </w:r>
                    <w:r>
                      <w:rPr>
                        <w:w w:val="95"/>
                        <w:sz w:val="14"/>
                      </w:rPr>
                      <w:t>,5</w:t>
                    </w:r>
                    <w:r>
                      <w:rPr>
                        <w:rFonts w:ascii="Times New Roman"/>
                        <w:spacing w:val="-12"/>
                        <w:w w:val="95"/>
                        <w:sz w:val="14"/>
                      </w:rPr>
                      <w:t xml:space="preserve"> </w:t>
                    </w:r>
                    <w:r>
                      <w:rPr>
                        <w:w w:val="95"/>
                        <w:sz w:val="14"/>
                      </w:rPr>
                      <w:t>8</w:t>
                    </w:r>
                    <w:r>
                      <w:rPr>
                        <w:rFonts w:ascii="Times New Roman"/>
                        <w:spacing w:val="78"/>
                        <w:sz w:val="14"/>
                      </w:rPr>
                      <w:t xml:space="preserve"> </w:t>
                    </w:r>
                    <w:r>
                      <w:rPr>
                        <w:w w:val="95"/>
                        <w:sz w:val="14"/>
                      </w:rPr>
                      <w:t>6</w:t>
                    </w:r>
                    <w:r>
                      <w:rPr>
                        <w:rFonts w:ascii="Times New Roman"/>
                        <w:spacing w:val="-11"/>
                        <w:w w:val="95"/>
                        <w:sz w:val="14"/>
                      </w:rPr>
                      <w:t xml:space="preserve"> </w:t>
                    </w:r>
                    <w:r>
                      <w:rPr>
                        <w:w w:val="95"/>
                        <w:sz w:val="14"/>
                      </w:rPr>
                      <w:t>.49</w:t>
                    </w:r>
                    <w:r>
                      <w:rPr>
                        <w:rFonts w:ascii="Times New Roman"/>
                        <w:spacing w:val="-11"/>
                        <w:w w:val="95"/>
                        <w:sz w:val="14"/>
                      </w:rPr>
                      <w:t xml:space="preserve"> </w:t>
                    </w:r>
                    <w:r>
                      <w:rPr>
                        <w:w w:val="95"/>
                        <w:sz w:val="14"/>
                      </w:rPr>
                      <w:t>8</w:t>
                    </w:r>
                    <w:r>
                      <w:rPr>
                        <w:rFonts w:ascii="Times New Roman"/>
                        <w:spacing w:val="-15"/>
                        <w:w w:val="95"/>
                        <w:sz w:val="14"/>
                      </w:rPr>
                      <w:t xml:space="preserve"> </w:t>
                    </w:r>
                    <w:r>
                      <w:rPr>
                        <w:w w:val="95"/>
                        <w:sz w:val="14"/>
                      </w:rPr>
                      <w:t>.7</w:t>
                    </w:r>
                    <w:r>
                      <w:rPr>
                        <w:rFonts w:ascii="Times New Roman"/>
                        <w:spacing w:val="-11"/>
                        <w:w w:val="95"/>
                        <w:sz w:val="14"/>
                      </w:rPr>
                      <w:t xml:space="preserve"> </w:t>
                    </w:r>
                    <w:r>
                      <w:rPr>
                        <w:w w:val="95"/>
                        <w:sz w:val="14"/>
                      </w:rPr>
                      <w:t>43</w:t>
                    </w:r>
                    <w:r>
                      <w:rPr>
                        <w:rFonts w:ascii="Times New Roman"/>
                        <w:spacing w:val="-15"/>
                        <w:w w:val="95"/>
                        <w:sz w:val="14"/>
                      </w:rPr>
                      <w:t xml:space="preserve"> </w:t>
                    </w:r>
                    <w:r>
                      <w:rPr>
                        <w:spacing w:val="-5"/>
                        <w:w w:val="95"/>
                        <w:sz w:val="14"/>
                      </w:rPr>
                      <w:t>,88</w:t>
                    </w:r>
                  </w:p>
                </w:txbxContent>
              </v:textbox>
            </v:shape>
            <v:shape id="docshape2777" o:spid="_x0000_s1364" type="#_x0000_t202" style="position:absolute;left:8207;top:693;width:856;height:1113" filled="f" stroked="f">
              <v:textbox inset="0,0,0,0">
                <w:txbxContent>
                  <w:p w:rsidR="00C75A59" w:rsidRDefault="006F319F">
                    <w:pPr>
                      <w:spacing w:before="4"/>
                      <w:ind w:right="18"/>
                      <w:jc w:val="right"/>
                      <w:rPr>
                        <w:sz w:val="14"/>
                      </w:rPr>
                    </w:pPr>
                    <w:r>
                      <w:rPr>
                        <w:spacing w:val="-4"/>
                        <w:w w:val="95"/>
                        <w:sz w:val="14"/>
                      </w:rPr>
                      <w:t>0,00</w:t>
                    </w:r>
                  </w:p>
                  <w:p w:rsidR="00C75A59" w:rsidRDefault="006F319F">
                    <w:pPr>
                      <w:spacing w:before="30"/>
                      <w:ind w:right="18"/>
                      <w:jc w:val="right"/>
                      <w:rPr>
                        <w:sz w:val="14"/>
                      </w:rPr>
                    </w:pPr>
                    <w:r>
                      <w:rPr>
                        <w:spacing w:val="-4"/>
                        <w:w w:val="95"/>
                        <w:sz w:val="14"/>
                      </w:rPr>
                      <w:t>0,00</w:t>
                    </w:r>
                  </w:p>
                  <w:p w:rsidR="00C75A59" w:rsidRDefault="006F319F">
                    <w:pPr>
                      <w:spacing w:before="30"/>
                      <w:ind w:right="18"/>
                      <w:jc w:val="right"/>
                      <w:rPr>
                        <w:sz w:val="14"/>
                      </w:rPr>
                    </w:pPr>
                    <w:r>
                      <w:rPr>
                        <w:spacing w:val="-2"/>
                        <w:w w:val="65"/>
                        <w:sz w:val="14"/>
                      </w:rPr>
                      <w:t>-</w:t>
                    </w:r>
                    <w:r>
                      <w:rPr>
                        <w:spacing w:val="-2"/>
                        <w:w w:val="95"/>
                        <w:sz w:val="14"/>
                      </w:rPr>
                      <w:t>248.089,70</w:t>
                    </w:r>
                  </w:p>
                  <w:p w:rsidR="00C75A59" w:rsidRDefault="006F319F">
                    <w:pPr>
                      <w:spacing w:before="28"/>
                      <w:ind w:right="18"/>
                      <w:jc w:val="right"/>
                      <w:rPr>
                        <w:sz w:val="14"/>
                      </w:rPr>
                    </w:pPr>
                    <w:r>
                      <w:rPr>
                        <w:spacing w:val="-2"/>
                        <w:w w:val="65"/>
                        <w:sz w:val="14"/>
                      </w:rPr>
                      <w:t>-</w:t>
                    </w:r>
                    <w:r>
                      <w:rPr>
                        <w:spacing w:val="-2"/>
                        <w:w w:val="95"/>
                        <w:sz w:val="14"/>
                      </w:rPr>
                      <w:t>401.000,00</w:t>
                    </w:r>
                  </w:p>
                  <w:p w:rsidR="00C75A59" w:rsidRDefault="006F319F">
                    <w:pPr>
                      <w:spacing w:before="30"/>
                      <w:ind w:right="18"/>
                      <w:jc w:val="right"/>
                      <w:rPr>
                        <w:sz w:val="14"/>
                      </w:rPr>
                    </w:pPr>
                    <w:r>
                      <w:rPr>
                        <w:spacing w:val="-4"/>
                        <w:w w:val="95"/>
                        <w:sz w:val="14"/>
                      </w:rPr>
                      <w:t>0,00</w:t>
                    </w:r>
                  </w:p>
                  <w:p w:rsidR="00C75A59" w:rsidRDefault="006F319F">
                    <w:pPr>
                      <w:spacing w:before="33"/>
                      <w:ind w:right="26"/>
                      <w:jc w:val="right"/>
                      <w:rPr>
                        <w:sz w:val="14"/>
                      </w:rPr>
                    </w:pPr>
                    <w:r>
                      <w:rPr>
                        <w:w w:val="85"/>
                        <w:sz w:val="14"/>
                      </w:rPr>
                      <w:t>-64</w:t>
                    </w:r>
                    <w:r>
                      <w:rPr>
                        <w:rFonts w:ascii="Times New Roman"/>
                        <w:spacing w:val="-2"/>
                        <w:sz w:val="14"/>
                      </w:rPr>
                      <w:t xml:space="preserve"> </w:t>
                    </w:r>
                    <w:r>
                      <w:rPr>
                        <w:w w:val="85"/>
                        <w:sz w:val="14"/>
                      </w:rPr>
                      <w:t>9</w:t>
                    </w:r>
                    <w:r>
                      <w:rPr>
                        <w:rFonts w:ascii="Times New Roman"/>
                        <w:spacing w:val="-3"/>
                        <w:w w:val="85"/>
                        <w:sz w:val="14"/>
                      </w:rPr>
                      <w:t xml:space="preserve"> </w:t>
                    </w:r>
                    <w:r>
                      <w:rPr>
                        <w:w w:val="85"/>
                        <w:sz w:val="14"/>
                      </w:rPr>
                      <w:t>.0</w:t>
                    </w:r>
                    <w:r>
                      <w:rPr>
                        <w:rFonts w:ascii="Times New Roman"/>
                        <w:spacing w:val="-2"/>
                        <w:sz w:val="14"/>
                      </w:rPr>
                      <w:t xml:space="preserve"> </w:t>
                    </w:r>
                    <w:r>
                      <w:rPr>
                        <w:w w:val="85"/>
                        <w:sz w:val="14"/>
                      </w:rPr>
                      <w:t>89</w:t>
                    </w:r>
                    <w:r>
                      <w:rPr>
                        <w:rFonts w:ascii="Times New Roman"/>
                        <w:spacing w:val="-2"/>
                        <w:w w:val="85"/>
                        <w:sz w:val="14"/>
                      </w:rPr>
                      <w:t xml:space="preserve"> </w:t>
                    </w:r>
                    <w:r>
                      <w:rPr>
                        <w:spacing w:val="-5"/>
                        <w:w w:val="85"/>
                        <w:sz w:val="14"/>
                      </w:rPr>
                      <w:t>,70</w:t>
                    </w:r>
                  </w:p>
                </w:txbxContent>
              </v:textbox>
            </v:shape>
            <v:shape id="docshape2778" o:spid="_x0000_s1363" type="#_x0000_t202" style="position:absolute;left:9338;top:693;width:768;height:1113" filled="f" stroked="f">
              <v:textbox inset="0,0,0,0">
                <w:txbxContent>
                  <w:p w:rsidR="00C75A59" w:rsidRDefault="006F319F">
                    <w:pPr>
                      <w:spacing w:before="4" w:line="285" w:lineRule="auto"/>
                      <w:rPr>
                        <w:sz w:val="14"/>
                      </w:rPr>
                    </w:pPr>
                    <w:r>
                      <w:rPr>
                        <w:spacing w:val="-2"/>
                        <w:w w:val="90"/>
                        <w:sz w:val="14"/>
                      </w:rPr>
                      <w:t>#¡DIV/0!</w:t>
                    </w:r>
                    <w:r>
                      <w:rPr>
                        <w:rFonts w:ascii="Times New Roman" w:hAnsi="Times New Roman"/>
                        <w:spacing w:val="40"/>
                        <w:sz w:val="14"/>
                      </w:rPr>
                      <w:t xml:space="preserve"> </w:t>
                    </w:r>
                    <w:r>
                      <w:rPr>
                        <w:spacing w:val="-2"/>
                        <w:w w:val="90"/>
                        <w:sz w:val="14"/>
                      </w:rPr>
                      <w:t>#¡DIV/0!</w:t>
                    </w:r>
                  </w:p>
                  <w:p w:rsidR="00C75A59" w:rsidRDefault="006F319F">
                    <w:pPr>
                      <w:ind w:left="376"/>
                      <w:rPr>
                        <w:sz w:val="14"/>
                      </w:rPr>
                    </w:pPr>
                    <w:r>
                      <w:rPr>
                        <w:spacing w:val="-2"/>
                        <w:w w:val="65"/>
                        <w:sz w:val="14"/>
                      </w:rPr>
                      <w:t>-</w:t>
                    </w:r>
                    <w:r>
                      <w:rPr>
                        <w:spacing w:val="-2"/>
                        <w:w w:val="90"/>
                        <w:sz w:val="14"/>
                      </w:rPr>
                      <w:t>14,60</w:t>
                    </w:r>
                  </w:p>
                  <w:p w:rsidR="00C75A59" w:rsidRDefault="006F319F">
                    <w:pPr>
                      <w:spacing w:before="28" w:line="285" w:lineRule="auto"/>
                      <w:ind w:right="17" w:firstLine="455"/>
                      <w:rPr>
                        <w:sz w:val="14"/>
                      </w:rPr>
                    </w:pPr>
                    <w:r>
                      <w:rPr>
                        <w:spacing w:val="-2"/>
                        <w:w w:val="90"/>
                        <w:sz w:val="14"/>
                      </w:rPr>
                      <w:t>-7,36</w:t>
                    </w:r>
                    <w:r>
                      <w:rPr>
                        <w:rFonts w:ascii="Times New Roman" w:hAnsi="Times New Roman"/>
                        <w:spacing w:val="40"/>
                        <w:sz w:val="14"/>
                      </w:rPr>
                      <w:t xml:space="preserve"> </w:t>
                    </w:r>
                    <w:r>
                      <w:rPr>
                        <w:spacing w:val="-2"/>
                        <w:w w:val="95"/>
                        <w:sz w:val="14"/>
                      </w:rPr>
                      <w:t>#¡DIV/0!</w:t>
                    </w:r>
                  </w:p>
                  <w:p w:rsidR="00C75A59" w:rsidRDefault="006F319F">
                    <w:pPr>
                      <w:spacing w:before="2"/>
                      <w:ind w:left="400"/>
                      <w:rPr>
                        <w:sz w:val="14"/>
                      </w:rPr>
                    </w:pPr>
                    <w:r>
                      <w:rPr>
                        <w:w w:val="80"/>
                        <w:sz w:val="14"/>
                      </w:rPr>
                      <w:t>-9</w:t>
                    </w:r>
                    <w:r>
                      <w:rPr>
                        <w:rFonts w:ascii="Times New Roman"/>
                        <w:spacing w:val="-1"/>
                        <w:w w:val="80"/>
                        <w:sz w:val="14"/>
                      </w:rPr>
                      <w:t xml:space="preserve"> </w:t>
                    </w:r>
                    <w:r>
                      <w:rPr>
                        <w:spacing w:val="-5"/>
                        <w:w w:val="80"/>
                        <w:sz w:val="14"/>
                      </w:rPr>
                      <w:t>,08</w:t>
                    </w:r>
                  </w:p>
                </w:txbxContent>
              </v:textbox>
            </v:shape>
            <v:shape id="docshape2779" o:spid="_x0000_s1362" type="#_x0000_t202" style="position:absolute;left:2552;top:2013;width:1246;height:1115" filled="f" stroked="f">
              <v:textbox inset="0,0,0,0">
                <w:txbxContent>
                  <w:p w:rsidR="00C75A59" w:rsidRDefault="006F319F">
                    <w:pPr>
                      <w:spacing w:before="4" w:line="285" w:lineRule="auto"/>
                      <w:ind w:left="409" w:right="398" w:hanging="1"/>
                      <w:jc w:val="center"/>
                      <w:rPr>
                        <w:sz w:val="14"/>
                      </w:rPr>
                    </w:pPr>
                    <w:r>
                      <w:rPr>
                        <w:spacing w:val="-4"/>
                        <w:sz w:val="14"/>
                      </w:rPr>
                      <w:t>SEIS</w:t>
                    </w:r>
                    <w:r>
                      <w:rPr>
                        <w:rFonts w:ascii="Times New Roman"/>
                        <w:spacing w:val="40"/>
                        <w:sz w:val="14"/>
                      </w:rPr>
                      <w:t xml:space="preserve"> </w:t>
                    </w:r>
                    <w:r>
                      <w:rPr>
                        <w:spacing w:val="-2"/>
                        <w:sz w:val="14"/>
                      </w:rPr>
                      <w:t>SIETE</w:t>
                    </w:r>
                    <w:r>
                      <w:rPr>
                        <w:rFonts w:ascii="Times New Roman"/>
                        <w:spacing w:val="40"/>
                        <w:sz w:val="14"/>
                      </w:rPr>
                      <w:t xml:space="preserve"> </w:t>
                    </w:r>
                    <w:r>
                      <w:rPr>
                        <w:spacing w:val="-4"/>
                        <w:sz w:val="14"/>
                      </w:rPr>
                      <w:t>OCHO</w:t>
                    </w:r>
                    <w:r>
                      <w:rPr>
                        <w:rFonts w:ascii="Times New Roman"/>
                        <w:spacing w:val="40"/>
                        <w:sz w:val="14"/>
                      </w:rPr>
                      <w:t xml:space="preserve"> </w:t>
                    </w:r>
                    <w:r>
                      <w:rPr>
                        <w:spacing w:val="-4"/>
                        <w:w w:val="90"/>
                        <w:sz w:val="14"/>
                      </w:rPr>
                      <w:t>NUEVE</w:t>
                    </w:r>
                  </w:p>
                  <w:p w:rsidR="00C75A59" w:rsidRDefault="006F319F">
                    <w:pPr>
                      <w:spacing w:before="2"/>
                      <w:ind w:left="18" w:right="17"/>
                      <w:jc w:val="center"/>
                      <w:rPr>
                        <w:sz w:val="14"/>
                      </w:rPr>
                    </w:pPr>
                    <w:r>
                      <w:rPr>
                        <w:w w:val="95"/>
                        <w:sz w:val="14"/>
                      </w:rPr>
                      <w:t>TOTAL</w:t>
                    </w:r>
                    <w:r>
                      <w:rPr>
                        <w:rFonts w:ascii="Times New Roman"/>
                        <w:spacing w:val="50"/>
                        <w:sz w:val="14"/>
                      </w:rPr>
                      <w:t xml:space="preserve"> </w:t>
                    </w:r>
                    <w:r>
                      <w:rPr>
                        <w:w w:val="95"/>
                        <w:sz w:val="14"/>
                      </w:rPr>
                      <w:t>OP.</w:t>
                    </w:r>
                    <w:r>
                      <w:rPr>
                        <w:rFonts w:ascii="Times New Roman"/>
                        <w:spacing w:val="36"/>
                        <w:sz w:val="14"/>
                      </w:rPr>
                      <w:t xml:space="preserve"> </w:t>
                    </w:r>
                    <w:r>
                      <w:rPr>
                        <w:spacing w:val="7"/>
                        <w:w w:val="95"/>
                        <w:sz w:val="14"/>
                      </w:rPr>
                      <w:t>CAP.</w:t>
                    </w:r>
                  </w:p>
                  <w:p w:rsidR="00C75A59" w:rsidRDefault="006F319F">
                    <w:pPr>
                      <w:spacing w:before="19"/>
                      <w:ind w:left="18" w:right="37"/>
                      <w:jc w:val="center"/>
                      <w:rPr>
                        <w:i/>
                        <w:sz w:val="15"/>
                      </w:rPr>
                    </w:pPr>
                    <w:r>
                      <w:rPr>
                        <w:i/>
                        <w:w w:val="90"/>
                        <w:sz w:val="15"/>
                      </w:rPr>
                      <w:t>TOTAL</w:t>
                    </w:r>
                    <w:r>
                      <w:rPr>
                        <w:rFonts w:ascii="Times New Roman"/>
                        <w:spacing w:val="42"/>
                        <w:sz w:val="15"/>
                      </w:rPr>
                      <w:t xml:space="preserve"> </w:t>
                    </w:r>
                    <w:r>
                      <w:rPr>
                        <w:i/>
                        <w:spacing w:val="-2"/>
                        <w:w w:val="85"/>
                        <w:sz w:val="15"/>
                      </w:rPr>
                      <w:t>INGRESOS</w:t>
                    </w:r>
                  </w:p>
                </w:txbxContent>
              </v:textbox>
            </v:shape>
            <v:shape id="docshape2780" o:spid="_x0000_s1361" type="#_x0000_t202" style="position:absolute;left:4204;top:2013;width:1525;height:735" filled="f" stroked="f">
              <v:textbox inset="0,0,0,0">
                <w:txbxContent>
                  <w:p w:rsidR="00C75A59" w:rsidRDefault="006F319F">
                    <w:pPr>
                      <w:spacing w:line="285" w:lineRule="auto"/>
                      <w:ind w:left="14" w:right="32"/>
                      <w:jc w:val="center"/>
                      <w:rPr>
                        <w:sz w:val="14"/>
                      </w:rPr>
                    </w:pPr>
                    <w:r>
                      <w:rPr>
                        <w:w w:val="85"/>
                        <w:sz w:val="14"/>
                      </w:rPr>
                      <w:t>ENAJENAC.</w:t>
                    </w:r>
                    <w:r>
                      <w:rPr>
                        <w:rFonts w:ascii="Times New Roman"/>
                        <w:w w:val="85"/>
                        <w:sz w:val="14"/>
                      </w:rPr>
                      <w:t xml:space="preserve"> </w:t>
                    </w:r>
                    <w:r>
                      <w:rPr>
                        <w:w w:val="85"/>
                        <w:sz w:val="14"/>
                      </w:rPr>
                      <w:t>INV.</w:t>
                    </w:r>
                    <w:r>
                      <w:rPr>
                        <w:rFonts w:ascii="Times New Roman"/>
                        <w:w w:val="85"/>
                        <w:sz w:val="14"/>
                      </w:rPr>
                      <w:t xml:space="preserve"> </w:t>
                    </w:r>
                    <w:r>
                      <w:rPr>
                        <w:w w:val="85"/>
                        <w:sz w:val="14"/>
                      </w:rPr>
                      <w:t>REALES</w:t>
                    </w:r>
                    <w:r>
                      <w:rPr>
                        <w:rFonts w:ascii="Times New Roman"/>
                        <w:spacing w:val="40"/>
                        <w:sz w:val="14"/>
                      </w:rPr>
                      <w:t xml:space="preserve"> </w:t>
                    </w:r>
                    <w:r>
                      <w:rPr>
                        <w:sz w:val="14"/>
                      </w:rPr>
                      <w:t>TR.</w:t>
                    </w:r>
                    <w:r>
                      <w:rPr>
                        <w:rFonts w:ascii="Times New Roman"/>
                        <w:sz w:val="14"/>
                      </w:rPr>
                      <w:t xml:space="preserve"> </w:t>
                    </w:r>
                    <w:r>
                      <w:rPr>
                        <w:sz w:val="14"/>
                      </w:rPr>
                      <w:t>DE</w:t>
                    </w:r>
                    <w:r>
                      <w:rPr>
                        <w:rFonts w:ascii="Times New Roman"/>
                        <w:sz w:val="14"/>
                      </w:rPr>
                      <w:t xml:space="preserve"> </w:t>
                    </w:r>
                    <w:r>
                      <w:rPr>
                        <w:sz w:val="14"/>
                      </w:rPr>
                      <w:t>CAPITAL</w:t>
                    </w:r>
                    <w:r>
                      <w:rPr>
                        <w:rFonts w:ascii="Times New Roman"/>
                        <w:spacing w:val="40"/>
                        <w:sz w:val="14"/>
                      </w:rPr>
                      <w:t xml:space="preserve"> </w:t>
                    </w:r>
                    <w:r>
                      <w:rPr>
                        <w:w w:val="95"/>
                        <w:sz w:val="14"/>
                      </w:rPr>
                      <w:t>VARIAC.</w:t>
                    </w:r>
                    <w:r>
                      <w:rPr>
                        <w:rFonts w:ascii="Times New Roman"/>
                        <w:w w:val="95"/>
                        <w:sz w:val="14"/>
                      </w:rPr>
                      <w:t xml:space="preserve"> </w:t>
                    </w:r>
                    <w:r>
                      <w:rPr>
                        <w:w w:val="95"/>
                        <w:sz w:val="14"/>
                      </w:rPr>
                      <w:t>ACT.</w:t>
                    </w:r>
                    <w:r>
                      <w:rPr>
                        <w:rFonts w:ascii="Times New Roman"/>
                        <w:w w:val="95"/>
                        <w:sz w:val="14"/>
                      </w:rPr>
                      <w:t xml:space="preserve"> </w:t>
                    </w:r>
                    <w:r>
                      <w:rPr>
                        <w:w w:val="95"/>
                        <w:sz w:val="14"/>
                      </w:rPr>
                      <w:t>FINANC.</w:t>
                    </w:r>
                    <w:r>
                      <w:rPr>
                        <w:rFonts w:ascii="Times New Roman"/>
                        <w:spacing w:val="40"/>
                        <w:sz w:val="14"/>
                      </w:rPr>
                      <w:t xml:space="preserve"> </w:t>
                    </w:r>
                    <w:r>
                      <w:rPr>
                        <w:w w:val="95"/>
                        <w:sz w:val="14"/>
                      </w:rPr>
                      <w:t>VARIAC.</w:t>
                    </w:r>
                    <w:r>
                      <w:rPr>
                        <w:rFonts w:ascii="Times New Roman"/>
                        <w:w w:val="95"/>
                        <w:sz w:val="14"/>
                      </w:rPr>
                      <w:t xml:space="preserve"> </w:t>
                    </w:r>
                    <w:r>
                      <w:rPr>
                        <w:w w:val="95"/>
                        <w:sz w:val="14"/>
                      </w:rPr>
                      <w:t>PAS.</w:t>
                    </w:r>
                    <w:r>
                      <w:rPr>
                        <w:rFonts w:ascii="Times New Roman"/>
                        <w:w w:val="95"/>
                        <w:sz w:val="14"/>
                      </w:rPr>
                      <w:t xml:space="preserve"> </w:t>
                    </w:r>
                    <w:r>
                      <w:rPr>
                        <w:w w:val="95"/>
                        <w:sz w:val="14"/>
                      </w:rPr>
                      <w:t>FINANC.</w:t>
                    </w:r>
                  </w:p>
                </w:txbxContent>
              </v:textbox>
            </v:shape>
            <v:shape id="docshape2781" o:spid="_x0000_s1360" type="#_x0000_t202" style="position:absolute;left:6585;top:2013;width:324;height:926" filled="f" stroked="f">
              <v:textbox inset="0,0,0,0">
                <w:txbxContent>
                  <w:p w:rsidR="00C75A59" w:rsidRDefault="006F319F">
                    <w:pPr>
                      <w:spacing w:before="4"/>
                      <w:ind w:left="41"/>
                      <w:rPr>
                        <w:sz w:val="14"/>
                      </w:rPr>
                    </w:pPr>
                    <w:r>
                      <w:rPr>
                        <w:spacing w:val="-4"/>
                        <w:w w:val="90"/>
                        <w:sz w:val="14"/>
                      </w:rPr>
                      <w:t>0,00</w:t>
                    </w:r>
                  </w:p>
                  <w:p w:rsidR="00C75A59" w:rsidRDefault="006F319F">
                    <w:pPr>
                      <w:spacing w:before="30"/>
                      <w:ind w:left="41"/>
                      <w:rPr>
                        <w:sz w:val="14"/>
                      </w:rPr>
                    </w:pPr>
                    <w:r>
                      <w:rPr>
                        <w:spacing w:val="-4"/>
                        <w:w w:val="90"/>
                        <w:sz w:val="14"/>
                      </w:rPr>
                      <w:t>0,00</w:t>
                    </w:r>
                  </w:p>
                  <w:p w:rsidR="00C75A59" w:rsidRDefault="006F319F">
                    <w:pPr>
                      <w:spacing w:before="30"/>
                      <w:ind w:left="41"/>
                      <w:rPr>
                        <w:sz w:val="14"/>
                      </w:rPr>
                    </w:pPr>
                    <w:r>
                      <w:rPr>
                        <w:spacing w:val="-4"/>
                        <w:w w:val="90"/>
                        <w:sz w:val="14"/>
                      </w:rPr>
                      <w:t>0,00</w:t>
                    </w:r>
                  </w:p>
                  <w:p w:rsidR="00C75A59" w:rsidRDefault="006F319F">
                    <w:pPr>
                      <w:spacing w:before="30"/>
                      <w:ind w:left="41"/>
                      <w:rPr>
                        <w:sz w:val="14"/>
                      </w:rPr>
                    </w:pPr>
                    <w:r>
                      <w:rPr>
                        <w:spacing w:val="-4"/>
                        <w:w w:val="90"/>
                        <w:sz w:val="14"/>
                      </w:rPr>
                      <w:t>0,00</w:t>
                    </w:r>
                  </w:p>
                  <w:p w:rsidR="00C75A59" w:rsidRDefault="006F319F">
                    <w:pPr>
                      <w:spacing w:before="33"/>
                      <w:rPr>
                        <w:sz w:val="14"/>
                      </w:rPr>
                    </w:pPr>
                    <w:r>
                      <w:rPr>
                        <w:w w:val="85"/>
                        <w:sz w:val="14"/>
                      </w:rPr>
                      <w:t>0</w:t>
                    </w:r>
                    <w:r>
                      <w:rPr>
                        <w:rFonts w:ascii="Times New Roman"/>
                        <w:spacing w:val="-12"/>
                        <w:w w:val="85"/>
                        <w:sz w:val="14"/>
                      </w:rPr>
                      <w:t xml:space="preserve"> </w:t>
                    </w:r>
                    <w:r>
                      <w:rPr>
                        <w:w w:val="85"/>
                        <w:sz w:val="14"/>
                      </w:rPr>
                      <w:t>,0</w:t>
                    </w:r>
                    <w:r>
                      <w:rPr>
                        <w:rFonts w:ascii="Times New Roman"/>
                        <w:spacing w:val="-8"/>
                        <w:w w:val="85"/>
                        <w:sz w:val="14"/>
                      </w:rPr>
                      <w:t xml:space="preserve"> </w:t>
                    </w:r>
                    <w:r>
                      <w:rPr>
                        <w:spacing w:val="-10"/>
                        <w:w w:val="85"/>
                        <w:sz w:val="14"/>
                      </w:rPr>
                      <w:t>0</w:t>
                    </w:r>
                  </w:p>
                </w:txbxContent>
              </v:textbox>
            </v:shape>
            <v:shape id="docshape2782" o:spid="_x0000_s1359" type="#_x0000_t202" style="position:absolute;left:7595;top:2013;width:324;height:926" filled="f" stroked="f">
              <v:textbox inset="0,0,0,0">
                <w:txbxContent>
                  <w:p w:rsidR="00C75A59" w:rsidRDefault="006F319F">
                    <w:pPr>
                      <w:spacing w:before="4"/>
                      <w:ind w:left="41"/>
                      <w:rPr>
                        <w:sz w:val="14"/>
                      </w:rPr>
                    </w:pPr>
                    <w:r>
                      <w:rPr>
                        <w:spacing w:val="-4"/>
                        <w:w w:val="90"/>
                        <w:sz w:val="14"/>
                      </w:rPr>
                      <w:t>0,00</w:t>
                    </w:r>
                  </w:p>
                  <w:p w:rsidR="00C75A59" w:rsidRDefault="006F319F">
                    <w:pPr>
                      <w:spacing w:before="30"/>
                      <w:ind w:left="41"/>
                      <w:rPr>
                        <w:sz w:val="14"/>
                      </w:rPr>
                    </w:pPr>
                    <w:r>
                      <w:rPr>
                        <w:spacing w:val="-4"/>
                        <w:w w:val="90"/>
                        <w:sz w:val="14"/>
                      </w:rPr>
                      <w:t>0,00</w:t>
                    </w:r>
                  </w:p>
                  <w:p w:rsidR="00C75A59" w:rsidRDefault="006F319F">
                    <w:pPr>
                      <w:spacing w:before="30"/>
                      <w:ind w:left="41"/>
                      <w:rPr>
                        <w:sz w:val="14"/>
                      </w:rPr>
                    </w:pPr>
                    <w:r>
                      <w:rPr>
                        <w:spacing w:val="-4"/>
                        <w:w w:val="90"/>
                        <w:sz w:val="14"/>
                      </w:rPr>
                      <w:t>0,00</w:t>
                    </w:r>
                  </w:p>
                  <w:p w:rsidR="00C75A59" w:rsidRDefault="006F319F">
                    <w:pPr>
                      <w:spacing w:before="30"/>
                      <w:ind w:left="41"/>
                      <w:rPr>
                        <w:sz w:val="14"/>
                      </w:rPr>
                    </w:pPr>
                    <w:r>
                      <w:rPr>
                        <w:spacing w:val="-4"/>
                        <w:w w:val="90"/>
                        <w:sz w:val="14"/>
                      </w:rPr>
                      <w:t>0,00</w:t>
                    </w:r>
                  </w:p>
                  <w:p w:rsidR="00C75A59" w:rsidRDefault="006F319F">
                    <w:pPr>
                      <w:spacing w:before="33"/>
                      <w:rPr>
                        <w:sz w:val="14"/>
                      </w:rPr>
                    </w:pPr>
                    <w:r>
                      <w:rPr>
                        <w:w w:val="80"/>
                        <w:sz w:val="14"/>
                      </w:rPr>
                      <w:t>0</w:t>
                    </w:r>
                    <w:r>
                      <w:rPr>
                        <w:rFonts w:ascii="Times New Roman"/>
                        <w:spacing w:val="-11"/>
                        <w:w w:val="80"/>
                        <w:sz w:val="14"/>
                      </w:rPr>
                      <w:t xml:space="preserve"> </w:t>
                    </w:r>
                    <w:r>
                      <w:rPr>
                        <w:spacing w:val="-5"/>
                        <w:w w:val="95"/>
                        <w:sz w:val="14"/>
                      </w:rPr>
                      <w:t>,00</w:t>
                    </w:r>
                  </w:p>
                </w:txbxContent>
              </v:textbox>
            </v:shape>
            <v:shape id="docshape2783" o:spid="_x0000_s1358" type="#_x0000_t202" style="position:absolute;left:5940;top:2952;width:1948;height:177" filled="f" stroked="f">
              <v:textbox inset="0,0,0,0">
                <w:txbxContent>
                  <w:p w:rsidR="00C75A59" w:rsidRDefault="006F319F">
                    <w:pPr>
                      <w:spacing w:before="2"/>
                      <w:rPr>
                        <w:i/>
                        <w:sz w:val="15"/>
                      </w:rPr>
                    </w:pPr>
                    <w:r>
                      <w:rPr>
                        <w:i/>
                        <w:w w:val="90"/>
                        <w:sz w:val="15"/>
                      </w:rPr>
                      <w:t>7</w:t>
                    </w:r>
                    <w:r>
                      <w:rPr>
                        <w:rFonts w:ascii="Times New Roman"/>
                        <w:spacing w:val="-19"/>
                        <w:w w:val="90"/>
                        <w:sz w:val="15"/>
                      </w:rPr>
                      <w:t xml:space="preserve"> </w:t>
                    </w:r>
                    <w:r>
                      <w:rPr>
                        <w:i/>
                        <w:spacing w:val="10"/>
                        <w:w w:val="90"/>
                        <w:sz w:val="15"/>
                      </w:rPr>
                      <w:t>.147</w:t>
                    </w:r>
                    <w:r>
                      <w:rPr>
                        <w:rFonts w:ascii="Times New Roman"/>
                        <w:spacing w:val="-16"/>
                        <w:w w:val="90"/>
                        <w:sz w:val="15"/>
                      </w:rPr>
                      <w:t xml:space="preserve"> </w:t>
                    </w:r>
                    <w:r>
                      <w:rPr>
                        <w:i/>
                        <w:spacing w:val="10"/>
                        <w:w w:val="90"/>
                        <w:sz w:val="15"/>
                      </w:rPr>
                      <w:t>.833</w:t>
                    </w:r>
                    <w:r>
                      <w:rPr>
                        <w:rFonts w:ascii="Times New Roman"/>
                        <w:spacing w:val="-18"/>
                        <w:w w:val="90"/>
                        <w:sz w:val="15"/>
                      </w:rPr>
                      <w:t xml:space="preserve"> </w:t>
                    </w:r>
                    <w:r>
                      <w:rPr>
                        <w:i/>
                        <w:w w:val="90"/>
                        <w:sz w:val="15"/>
                      </w:rPr>
                      <w:t>,58</w:t>
                    </w:r>
                    <w:r>
                      <w:rPr>
                        <w:rFonts w:ascii="Times New Roman"/>
                        <w:spacing w:val="47"/>
                        <w:sz w:val="15"/>
                      </w:rPr>
                      <w:t xml:space="preserve"> </w:t>
                    </w:r>
                    <w:r>
                      <w:rPr>
                        <w:i/>
                        <w:w w:val="90"/>
                        <w:sz w:val="15"/>
                      </w:rPr>
                      <w:t>6</w:t>
                    </w:r>
                    <w:r>
                      <w:rPr>
                        <w:rFonts w:ascii="Times New Roman"/>
                        <w:spacing w:val="-17"/>
                        <w:w w:val="90"/>
                        <w:sz w:val="15"/>
                      </w:rPr>
                      <w:t xml:space="preserve"> </w:t>
                    </w:r>
                    <w:r>
                      <w:rPr>
                        <w:i/>
                        <w:spacing w:val="10"/>
                        <w:w w:val="90"/>
                        <w:sz w:val="15"/>
                      </w:rPr>
                      <w:t>.498</w:t>
                    </w:r>
                    <w:r>
                      <w:rPr>
                        <w:rFonts w:ascii="Times New Roman"/>
                        <w:spacing w:val="-18"/>
                        <w:w w:val="90"/>
                        <w:sz w:val="15"/>
                      </w:rPr>
                      <w:t xml:space="preserve"> </w:t>
                    </w:r>
                    <w:r>
                      <w:rPr>
                        <w:i/>
                        <w:spacing w:val="10"/>
                        <w:w w:val="90"/>
                        <w:sz w:val="15"/>
                      </w:rPr>
                      <w:t>.743</w:t>
                    </w:r>
                    <w:r>
                      <w:rPr>
                        <w:rFonts w:ascii="Times New Roman"/>
                        <w:spacing w:val="-18"/>
                        <w:w w:val="90"/>
                        <w:sz w:val="15"/>
                      </w:rPr>
                      <w:t xml:space="preserve"> </w:t>
                    </w:r>
                    <w:r>
                      <w:rPr>
                        <w:i/>
                        <w:spacing w:val="-5"/>
                        <w:w w:val="90"/>
                        <w:sz w:val="15"/>
                      </w:rPr>
                      <w:t>,88</w:t>
                    </w:r>
                  </w:p>
                </w:txbxContent>
              </v:textbox>
            </v:shape>
            <v:shape id="docshape2784" o:spid="_x0000_s1357" type="#_x0000_t202" style="position:absolute;left:8207;top:2013;width:1890;height:1113" filled="f" stroked="f">
              <v:textbox inset="0,0,0,0">
                <w:txbxContent>
                  <w:p w:rsidR="00C75A59" w:rsidRDefault="006F319F">
                    <w:pPr>
                      <w:tabs>
                        <w:tab w:val="left" w:pos="1130"/>
                      </w:tabs>
                      <w:spacing w:before="4"/>
                      <w:ind w:left="574"/>
                      <w:rPr>
                        <w:sz w:val="14"/>
                      </w:rPr>
                    </w:pPr>
                    <w:r>
                      <w:rPr>
                        <w:spacing w:val="-4"/>
                        <w:w w:val="95"/>
                        <w:sz w:val="14"/>
                      </w:rPr>
                      <w:t>0,00</w:t>
                    </w:r>
                    <w:r>
                      <w:rPr>
                        <w:rFonts w:ascii="Times New Roman" w:hAnsi="Times New Roman"/>
                        <w:sz w:val="14"/>
                      </w:rPr>
                      <w:tab/>
                    </w:r>
                    <w:r>
                      <w:rPr>
                        <w:spacing w:val="-2"/>
                        <w:w w:val="95"/>
                        <w:sz w:val="14"/>
                      </w:rPr>
                      <w:t>#¡DIV/0!</w:t>
                    </w:r>
                  </w:p>
                  <w:p w:rsidR="00C75A59" w:rsidRDefault="006F319F">
                    <w:pPr>
                      <w:tabs>
                        <w:tab w:val="left" w:pos="1130"/>
                      </w:tabs>
                      <w:spacing w:before="30"/>
                      <w:ind w:left="574"/>
                      <w:rPr>
                        <w:sz w:val="14"/>
                      </w:rPr>
                    </w:pPr>
                    <w:r>
                      <w:rPr>
                        <w:spacing w:val="-4"/>
                        <w:w w:val="95"/>
                        <w:sz w:val="14"/>
                      </w:rPr>
                      <w:t>0,00</w:t>
                    </w:r>
                    <w:r>
                      <w:rPr>
                        <w:rFonts w:ascii="Times New Roman" w:hAnsi="Times New Roman"/>
                        <w:sz w:val="14"/>
                      </w:rPr>
                      <w:tab/>
                    </w:r>
                    <w:r>
                      <w:rPr>
                        <w:spacing w:val="-2"/>
                        <w:w w:val="95"/>
                        <w:sz w:val="14"/>
                      </w:rPr>
                      <w:t>#¡DIV/0!</w:t>
                    </w:r>
                  </w:p>
                  <w:p w:rsidR="00C75A59" w:rsidRDefault="006F319F">
                    <w:pPr>
                      <w:tabs>
                        <w:tab w:val="left" w:pos="1130"/>
                      </w:tabs>
                      <w:spacing w:before="30"/>
                      <w:ind w:left="574"/>
                      <w:rPr>
                        <w:sz w:val="14"/>
                      </w:rPr>
                    </w:pPr>
                    <w:r>
                      <w:rPr>
                        <w:spacing w:val="-4"/>
                        <w:w w:val="95"/>
                        <w:sz w:val="14"/>
                      </w:rPr>
                      <w:t>0,00</w:t>
                    </w:r>
                    <w:r>
                      <w:rPr>
                        <w:rFonts w:ascii="Times New Roman" w:hAnsi="Times New Roman"/>
                        <w:sz w:val="14"/>
                      </w:rPr>
                      <w:tab/>
                    </w:r>
                    <w:r>
                      <w:rPr>
                        <w:spacing w:val="-2"/>
                        <w:w w:val="95"/>
                        <w:sz w:val="14"/>
                      </w:rPr>
                      <w:t>#¡DIV/0!</w:t>
                    </w:r>
                  </w:p>
                  <w:p w:rsidR="00C75A59" w:rsidRDefault="006F319F">
                    <w:pPr>
                      <w:tabs>
                        <w:tab w:val="left" w:pos="1130"/>
                      </w:tabs>
                      <w:spacing w:before="30"/>
                      <w:ind w:left="574"/>
                      <w:rPr>
                        <w:sz w:val="14"/>
                      </w:rPr>
                    </w:pPr>
                    <w:r>
                      <w:rPr>
                        <w:spacing w:val="-4"/>
                        <w:w w:val="95"/>
                        <w:sz w:val="14"/>
                      </w:rPr>
                      <w:t>0,00</w:t>
                    </w:r>
                    <w:r>
                      <w:rPr>
                        <w:rFonts w:ascii="Times New Roman" w:hAnsi="Times New Roman"/>
                        <w:sz w:val="14"/>
                      </w:rPr>
                      <w:tab/>
                    </w:r>
                    <w:r>
                      <w:rPr>
                        <w:spacing w:val="-2"/>
                        <w:w w:val="95"/>
                        <w:sz w:val="14"/>
                      </w:rPr>
                      <w:t>#¡DIV/0!</w:t>
                    </w:r>
                  </w:p>
                  <w:p w:rsidR="00C75A59" w:rsidRDefault="006F319F">
                    <w:pPr>
                      <w:tabs>
                        <w:tab w:val="left" w:pos="1086"/>
                      </w:tabs>
                      <w:spacing w:before="33"/>
                      <w:ind w:left="532"/>
                      <w:rPr>
                        <w:sz w:val="14"/>
                      </w:rPr>
                    </w:pPr>
                    <w:r>
                      <w:rPr>
                        <w:w w:val="80"/>
                        <w:sz w:val="14"/>
                      </w:rPr>
                      <w:t>0</w:t>
                    </w:r>
                    <w:r>
                      <w:rPr>
                        <w:rFonts w:ascii="Times New Roman" w:hAnsi="Times New Roman"/>
                        <w:spacing w:val="-11"/>
                        <w:w w:val="80"/>
                        <w:sz w:val="14"/>
                      </w:rPr>
                      <w:t xml:space="preserve"> </w:t>
                    </w:r>
                    <w:r>
                      <w:rPr>
                        <w:spacing w:val="-5"/>
                        <w:w w:val="95"/>
                        <w:sz w:val="14"/>
                      </w:rPr>
                      <w:t>,00</w:t>
                    </w:r>
                    <w:r>
                      <w:rPr>
                        <w:rFonts w:ascii="Times New Roman" w:hAnsi="Times New Roman"/>
                        <w:sz w:val="14"/>
                      </w:rPr>
                      <w:tab/>
                    </w:r>
                    <w:r>
                      <w:rPr>
                        <w:spacing w:val="9"/>
                        <w:w w:val="90"/>
                        <w:sz w:val="14"/>
                      </w:rPr>
                      <w:t>#¡DIV/</w:t>
                    </w:r>
                    <w:r>
                      <w:rPr>
                        <w:rFonts w:ascii="Times New Roman" w:hAnsi="Times New Roman"/>
                        <w:spacing w:val="-19"/>
                        <w:w w:val="90"/>
                        <w:sz w:val="14"/>
                      </w:rPr>
                      <w:t xml:space="preserve"> </w:t>
                    </w:r>
                    <w:r>
                      <w:rPr>
                        <w:w w:val="90"/>
                        <w:sz w:val="14"/>
                      </w:rPr>
                      <w:t>0</w:t>
                    </w:r>
                    <w:r>
                      <w:rPr>
                        <w:rFonts w:ascii="Times New Roman" w:hAnsi="Times New Roman"/>
                        <w:spacing w:val="-12"/>
                        <w:w w:val="90"/>
                        <w:sz w:val="14"/>
                      </w:rPr>
                      <w:t xml:space="preserve"> </w:t>
                    </w:r>
                    <w:r>
                      <w:rPr>
                        <w:spacing w:val="-10"/>
                        <w:w w:val="90"/>
                        <w:sz w:val="14"/>
                      </w:rPr>
                      <w:t>!</w:t>
                    </w:r>
                  </w:p>
                  <w:p w:rsidR="00C75A59" w:rsidRDefault="006F319F">
                    <w:pPr>
                      <w:tabs>
                        <w:tab w:val="left" w:pos="1531"/>
                      </w:tabs>
                      <w:spacing w:before="28"/>
                      <w:rPr>
                        <w:sz w:val="14"/>
                      </w:rPr>
                    </w:pPr>
                    <w:r>
                      <w:rPr>
                        <w:color w:val="FFFFFF"/>
                        <w:w w:val="85"/>
                        <w:sz w:val="14"/>
                      </w:rPr>
                      <w:t>-64</w:t>
                    </w:r>
                    <w:r>
                      <w:rPr>
                        <w:rFonts w:ascii="Times New Roman"/>
                        <w:color w:val="FFFFFF"/>
                        <w:spacing w:val="-2"/>
                        <w:sz w:val="14"/>
                      </w:rPr>
                      <w:t xml:space="preserve"> </w:t>
                    </w:r>
                    <w:r>
                      <w:rPr>
                        <w:color w:val="FFFFFF"/>
                        <w:w w:val="85"/>
                        <w:sz w:val="14"/>
                      </w:rPr>
                      <w:t>9</w:t>
                    </w:r>
                    <w:r>
                      <w:rPr>
                        <w:rFonts w:ascii="Times New Roman"/>
                        <w:color w:val="FFFFFF"/>
                        <w:spacing w:val="-3"/>
                        <w:w w:val="85"/>
                        <w:sz w:val="14"/>
                      </w:rPr>
                      <w:t xml:space="preserve"> </w:t>
                    </w:r>
                    <w:r>
                      <w:rPr>
                        <w:color w:val="FFFFFF"/>
                        <w:w w:val="85"/>
                        <w:sz w:val="14"/>
                      </w:rPr>
                      <w:t>.0</w:t>
                    </w:r>
                    <w:r>
                      <w:rPr>
                        <w:rFonts w:ascii="Times New Roman"/>
                        <w:color w:val="FFFFFF"/>
                        <w:spacing w:val="-2"/>
                        <w:sz w:val="14"/>
                      </w:rPr>
                      <w:t xml:space="preserve"> </w:t>
                    </w:r>
                    <w:r>
                      <w:rPr>
                        <w:color w:val="FFFFFF"/>
                        <w:w w:val="85"/>
                        <w:sz w:val="14"/>
                      </w:rPr>
                      <w:t>89</w:t>
                    </w:r>
                    <w:r>
                      <w:rPr>
                        <w:rFonts w:ascii="Times New Roman"/>
                        <w:color w:val="FFFFFF"/>
                        <w:spacing w:val="-2"/>
                        <w:w w:val="85"/>
                        <w:sz w:val="14"/>
                      </w:rPr>
                      <w:t xml:space="preserve"> </w:t>
                    </w:r>
                    <w:r>
                      <w:rPr>
                        <w:color w:val="FFFFFF"/>
                        <w:spacing w:val="-5"/>
                        <w:w w:val="85"/>
                        <w:sz w:val="14"/>
                      </w:rPr>
                      <w:t>,70</w:t>
                    </w:r>
                    <w:r>
                      <w:rPr>
                        <w:rFonts w:ascii="Times New Roman"/>
                        <w:color w:val="FFFFFF"/>
                        <w:sz w:val="14"/>
                      </w:rPr>
                      <w:tab/>
                    </w:r>
                    <w:r>
                      <w:rPr>
                        <w:color w:val="FFFFFF"/>
                        <w:w w:val="80"/>
                        <w:sz w:val="14"/>
                      </w:rPr>
                      <w:t>-9</w:t>
                    </w:r>
                    <w:r>
                      <w:rPr>
                        <w:rFonts w:ascii="Times New Roman"/>
                        <w:color w:val="FFFFFF"/>
                        <w:spacing w:val="-1"/>
                        <w:w w:val="80"/>
                        <w:sz w:val="14"/>
                      </w:rPr>
                      <w:t xml:space="preserve"> </w:t>
                    </w:r>
                    <w:r>
                      <w:rPr>
                        <w:color w:val="FFFFFF"/>
                        <w:spacing w:val="-5"/>
                        <w:w w:val="80"/>
                        <w:sz w:val="14"/>
                      </w:rPr>
                      <w:t>,08</w:t>
                    </w:r>
                  </w:p>
                </w:txbxContent>
              </v:textbox>
            </v:shape>
            <w10:wrap type="topAndBottom" anchorx="page"/>
          </v:group>
        </w:pict>
      </w:r>
    </w:p>
    <w:p w:rsidR="00C75A59" w:rsidRDefault="00C75A59">
      <w:pPr>
        <w:pStyle w:val="Textoindependiente"/>
      </w:pPr>
    </w:p>
    <w:p w:rsidR="00C75A59" w:rsidRDefault="00C75A59">
      <w:pPr>
        <w:pStyle w:val="Textoindependiente"/>
        <w:spacing w:before="4"/>
        <w:rPr>
          <w:sz w:val="21"/>
        </w:rPr>
      </w:pPr>
    </w:p>
    <w:p w:rsidR="00C75A59" w:rsidRDefault="006F319F">
      <w:pPr>
        <w:pStyle w:val="Textoindependiente"/>
        <w:spacing w:line="244" w:lineRule="auto"/>
        <w:ind w:left="734" w:right="1522" w:firstLine="2"/>
        <w:jc w:val="both"/>
      </w:pPr>
      <w:r>
        <w:rPr>
          <w:w w:val="95"/>
        </w:rPr>
        <w:t>Capítulo</w:t>
      </w:r>
      <w:r>
        <w:rPr>
          <w:rFonts w:ascii="Times New Roman" w:hAnsi="Times New Roman"/>
          <w:w w:val="95"/>
        </w:rPr>
        <w:t xml:space="preserve"> </w:t>
      </w:r>
      <w:r>
        <w:rPr>
          <w:w w:val="95"/>
        </w:rPr>
        <w:t>3.-Tasas,</w:t>
      </w:r>
      <w:r>
        <w:rPr>
          <w:rFonts w:ascii="Times New Roman" w:hAnsi="Times New Roman"/>
          <w:w w:val="95"/>
        </w:rPr>
        <w:t xml:space="preserve"> </w:t>
      </w:r>
      <w:r>
        <w:rPr>
          <w:w w:val="95"/>
        </w:rPr>
        <w:t>Precios</w:t>
      </w:r>
      <w:r>
        <w:rPr>
          <w:rFonts w:ascii="Times New Roman" w:hAnsi="Times New Roman"/>
          <w:w w:val="95"/>
        </w:rPr>
        <w:t xml:space="preserve"> </w:t>
      </w:r>
      <w:r>
        <w:rPr>
          <w:w w:val="95"/>
        </w:rPr>
        <w:t>Públicos</w:t>
      </w:r>
      <w:r>
        <w:rPr>
          <w:rFonts w:ascii="Times New Roman" w:hAnsi="Times New Roman"/>
          <w:w w:val="95"/>
        </w:rPr>
        <w:t xml:space="preserve"> </w:t>
      </w:r>
      <w:r>
        <w:rPr>
          <w:w w:val="95"/>
        </w:rPr>
        <w:t>y</w:t>
      </w:r>
      <w:r>
        <w:rPr>
          <w:rFonts w:ascii="Times New Roman" w:hAnsi="Times New Roman"/>
          <w:w w:val="95"/>
        </w:rPr>
        <w:t xml:space="preserve"> </w:t>
      </w:r>
      <w:r>
        <w:rPr>
          <w:w w:val="95"/>
        </w:rPr>
        <w:t>Otros</w:t>
      </w:r>
      <w:r>
        <w:rPr>
          <w:rFonts w:ascii="Times New Roman" w:hAnsi="Times New Roman"/>
          <w:w w:val="95"/>
        </w:rPr>
        <w:t xml:space="preserve"> </w:t>
      </w:r>
      <w:r>
        <w:rPr>
          <w:w w:val="95"/>
        </w:rPr>
        <w:t>Ingresos:</w:t>
      </w:r>
      <w:r>
        <w:rPr>
          <w:rFonts w:ascii="Times New Roman" w:hAnsi="Times New Roman"/>
          <w:spacing w:val="-4"/>
          <w:w w:val="95"/>
        </w:rPr>
        <w:t xml:space="preserve"> </w:t>
      </w:r>
      <w:r>
        <w:rPr>
          <w:w w:val="95"/>
        </w:rPr>
        <w:t>Este</w:t>
      </w:r>
      <w:r>
        <w:rPr>
          <w:rFonts w:ascii="Times New Roman" w:hAnsi="Times New Roman"/>
          <w:w w:val="95"/>
        </w:rPr>
        <w:t xml:space="preserve"> </w:t>
      </w:r>
      <w:r>
        <w:rPr>
          <w:w w:val="95"/>
        </w:rPr>
        <w:t>capítulo</w:t>
      </w:r>
      <w:r>
        <w:rPr>
          <w:rFonts w:ascii="Times New Roman" w:hAnsi="Times New Roman"/>
          <w:w w:val="95"/>
        </w:rPr>
        <w:t xml:space="preserve"> </w:t>
      </w:r>
      <w:r>
        <w:rPr>
          <w:w w:val="95"/>
        </w:rPr>
        <w:t>sufre</w:t>
      </w:r>
      <w:r>
        <w:rPr>
          <w:rFonts w:ascii="Times New Roman" w:hAnsi="Times New Roman"/>
          <w:w w:val="95"/>
        </w:rPr>
        <w:t xml:space="preserve"> </w:t>
      </w:r>
      <w:r>
        <w:rPr>
          <w:w w:val="95"/>
        </w:rPr>
        <w:t>un</w:t>
      </w:r>
      <w:r>
        <w:rPr>
          <w:rFonts w:ascii="Times New Roman" w:hAnsi="Times New Roman"/>
          <w:w w:val="95"/>
        </w:rPr>
        <w:t xml:space="preserve"> </w:t>
      </w:r>
      <w:r>
        <w:rPr>
          <w:w w:val="95"/>
        </w:rPr>
        <w:t>reajuste</w:t>
      </w:r>
      <w:r>
        <w:rPr>
          <w:rFonts w:ascii="Times New Roman" w:hAnsi="Times New Roman"/>
          <w:w w:val="95"/>
        </w:rPr>
        <w:t xml:space="preserve"> </w:t>
      </w:r>
      <w:r>
        <w:rPr>
          <w:w w:val="95"/>
        </w:rPr>
        <w:t>a</w:t>
      </w:r>
      <w:r>
        <w:rPr>
          <w:rFonts w:ascii="Times New Roman" w:hAnsi="Times New Roman"/>
          <w:w w:val="95"/>
        </w:rPr>
        <w:t xml:space="preserve"> </w:t>
      </w:r>
      <w:r>
        <w:rPr>
          <w:w w:val="95"/>
        </w:rPr>
        <w:t>la</w:t>
      </w:r>
      <w:r>
        <w:rPr>
          <w:rFonts w:ascii="Times New Roman" w:hAnsi="Times New Roman"/>
          <w:w w:val="95"/>
        </w:rPr>
        <w:t xml:space="preserve"> </w:t>
      </w:r>
      <w:r>
        <w:rPr>
          <w:w w:val="95"/>
        </w:rPr>
        <w:t>baja</w:t>
      </w:r>
      <w:r>
        <w:rPr>
          <w:rFonts w:ascii="Times New Roman" w:hAnsi="Times New Roman"/>
          <w:w w:val="95"/>
        </w:rPr>
        <w:t xml:space="preserve"> </w:t>
      </w:r>
      <w:r>
        <w:rPr>
          <w:w w:val="95"/>
        </w:rPr>
        <w:t>de</w:t>
      </w:r>
      <w:r>
        <w:rPr>
          <w:rFonts w:ascii="Times New Roman" w:hAnsi="Times New Roman"/>
          <w:w w:val="95"/>
        </w:rPr>
        <w:t xml:space="preserve"> </w:t>
      </w:r>
      <w:r>
        <w:rPr>
          <w:w w:val="95"/>
        </w:rPr>
        <w:t>un</w:t>
      </w:r>
      <w:r>
        <w:rPr>
          <w:rFonts w:ascii="Times New Roman" w:hAnsi="Times New Roman"/>
          <w:w w:val="95"/>
        </w:rPr>
        <w:t xml:space="preserve"> </w:t>
      </w:r>
      <w:r>
        <w:t>14.60%,</w:t>
      </w:r>
      <w:r>
        <w:rPr>
          <w:rFonts w:ascii="Times New Roman" w:hAnsi="Times New Roman"/>
        </w:rPr>
        <w:t xml:space="preserve"> </w:t>
      </w:r>
      <w:r>
        <w:t>para</w:t>
      </w:r>
      <w:r>
        <w:rPr>
          <w:rFonts w:ascii="Times New Roman" w:hAnsi="Times New Roman"/>
        </w:rPr>
        <w:t xml:space="preserve"> </w:t>
      </w:r>
      <w:r>
        <w:t>adecuar</w:t>
      </w:r>
      <w:r>
        <w:rPr>
          <w:rFonts w:ascii="Times New Roman" w:hAnsi="Times New Roman"/>
        </w:rPr>
        <w:t xml:space="preserve"> </w:t>
      </w:r>
      <w:r>
        <w:t>las</w:t>
      </w:r>
      <w:r>
        <w:rPr>
          <w:rFonts w:ascii="Times New Roman" w:hAnsi="Times New Roman"/>
        </w:rPr>
        <w:t xml:space="preserve"> </w:t>
      </w:r>
      <w:r>
        <w:t>previsiones</w:t>
      </w:r>
      <w:r>
        <w:rPr>
          <w:rFonts w:ascii="Times New Roman" w:hAnsi="Times New Roman"/>
        </w:rPr>
        <w:t xml:space="preserve"> </w:t>
      </w:r>
      <w:r>
        <w:t>a</w:t>
      </w:r>
      <w:r>
        <w:rPr>
          <w:rFonts w:ascii="Times New Roman" w:hAnsi="Times New Roman"/>
        </w:rPr>
        <w:t xml:space="preserve"> </w:t>
      </w:r>
      <w:r>
        <w:t>los</w:t>
      </w:r>
      <w:r>
        <w:rPr>
          <w:rFonts w:ascii="Times New Roman" w:hAnsi="Times New Roman"/>
        </w:rPr>
        <w:t xml:space="preserve"> </w:t>
      </w:r>
      <w:r>
        <w:t>grados</w:t>
      </w:r>
      <w:r>
        <w:rPr>
          <w:rFonts w:ascii="Times New Roman" w:hAnsi="Times New Roman"/>
        </w:rPr>
        <w:t xml:space="preserve"> </w:t>
      </w:r>
      <w:r>
        <w:t>de</w:t>
      </w:r>
      <w:r>
        <w:rPr>
          <w:rFonts w:ascii="Times New Roman" w:hAnsi="Times New Roman"/>
        </w:rPr>
        <w:t xml:space="preserve"> </w:t>
      </w:r>
      <w:r>
        <w:t>ejecución</w:t>
      </w:r>
      <w:r>
        <w:rPr>
          <w:rFonts w:ascii="Times New Roman" w:hAnsi="Times New Roman"/>
        </w:rPr>
        <w:t xml:space="preserve"> </w:t>
      </w:r>
      <w:r>
        <w:t>observados</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t>ejercicios</w:t>
      </w:r>
      <w:r>
        <w:rPr>
          <w:rFonts w:ascii="Times New Roman" w:hAnsi="Times New Roman"/>
        </w:rPr>
        <w:t xml:space="preserve"> </w:t>
      </w:r>
      <w:r>
        <w:rPr>
          <w:w w:val="95"/>
        </w:rPr>
        <w:t>anteriores,</w:t>
      </w:r>
      <w:r>
        <w:rPr>
          <w:rFonts w:ascii="Times New Roman" w:hAnsi="Times New Roman"/>
          <w:w w:val="95"/>
        </w:rPr>
        <w:t xml:space="preserve"> </w:t>
      </w:r>
      <w:r>
        <w:rPr>
          <w:w w:val="95"/>
        </w:rPr>
        <w:t>agravado</w:t>
      </w:r>
      <w:r>
        <w:rPr>
          <w:rFonts w:ascii="Times New Roman" w:hAnsi="Times New Roman"/>
          <w:w w:val="95"/>
        </w:rPr>
        <w:t xml:space="preserve"> </w:t>
      </w:r>
      <w:r>
        <w:rPr>
          <w:w w:val="95"/>
        </w:rPr>
        <w:t>por</w:t>
      </w:r>
      <w:r>
        <w:rPr>
          <w:rFonts w:ascii="Times New Roman" w:hAnsi="Times New Roman"/>
          <w:w w:val="95"/>
        </w:rPr>
        <w:t xml:space="preserve"> </w:t>
      </w:r>
      <w:r>
        <w:rPr>
          <w:w w:val="95"/>
        </w:rPr>
        <w:t>el</w:t>
      </w:r>
      <w:r>
        <w:rPr>
          <w:rFonts w:ascii="Times New Roman" w:hAnsi="Times New Roman"/>
          <w:spacing w:val="-1"/>
          <w:w w:val="95"/>
        </w:rPr>
        <w:t xml:space="preserve"> </w:t>
      </w:r>
      <w:r>
        <w:rPr>
          <w:w w:val="95"/>
        </w:rPr>
        <w:t>esperado</w:t>
      </w:r>
      <w:r>
        <w:rPr>
          <w:rFonts w:ascii="Times New Roman" w:hAnsi="Times New Roman"/>
          <w:w w:val="95"/>
        </w:rPr>
        <w:t xml:space="preserve"> </w:t>
      </w:r>
      <w:r>
        <w:rPr>
          <w:w w:val="95"/>
        </w:rPr>
        <w:t>impacto</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actual</w:t>
      </w:r>
      <w:r>
        <w:rPr>
          <w:rFonts w:ascii="Times New Roman" w:hAnsi="Times New Roman"/>
          <w:w w:val="95"/>
        </w:rPr>
        <w:t xml:space="preserve"> </w:t>
      </w:r>
      <w:r>
        <w:rPr>
          <w:w w:val="95"/>
        </w:rPr>
        <w:t>crisis</w:t>
      </w:r>
      <w:r>
        <w:rPr>
          <w:rFonts w:ascii="Times New Roman" w:hAnsi="Times New Roman"/>
          <w:w w:val="95"/>
        </w:rPr>
        <w:t xml:space="preserve"> </w:t>
      </w:r>
      <w:r>
        <w:rPr>
          <w:w w:val="95"/>
        </w:rPr>
        <w:t>sanitaria</w:t>
      </w:r>
      <w:r>
        <w:rPr>
          <w:rFonts w:ascii="Times New Roman" w:hAnsi="Times New Roman"/>
          <w:w w:val="95"/>
        </w:rPr>
        <w:t xml:space="preserve"> </w:t>
      </w:r>
      <w:r>
        <w:rPr>
          <w:w w:val="95"/>
        </w:rPr>
        <w:t>en</w:t>
      </w:r>
      <w:r>
        <w:rPr>
          <w:rFonts w:ascii="Times New Roman" w:hAnsi="Times New Roman"/>
          <w:w w:val="95"/>
        </w:rPr>
        <w:t xml:space="preserve"> </w:t>
      </w:r>
      <w:r>
        <w:rPr>
          <w:w w:val="95"/>
        </w:rPr>
        <w:t>los</w:t>
      </w:r>
      <w:r>
        <w:rPr>
          <w:rFonts w:ascii="Times New Roman" w:hAnsi="Times New Roman"/>
          <w:spacing w:val="-1"/>
          <w:w w:val="95"/>
        </w:rPr>
        <w:t xml:space="preserve"> </w:t>
      </w:r>
      <w:r>
        <w:rPr>
          <w:w w:val="95"/>
        </w:rPr>
        <w:t>ingresos</w:t>
      </w:r>
      <w:r>
        <w:rPr>
          <w:rFonts w:ascii="Times New Roman" w:hAnsi="Times New Roman"/>
          <w:w w:val="95"/>
        </w:rPr>
        <w:t xml:space="preserve"> </w:t>
      </w:r>
      <w:r>
        <w:rPr>
          <w:w w:val="95"/>
        </w:rPr>
        <w:t>propios</w:t>
      </w:r>
      <w:r>
        <w:rPr>
          <w:rFonts w:ascii="Times New Roman" w:hAnsi="Times New Roman"/>
          <w:w w:val="95"/>
        </w:rPr>
        <w:t xml:space="preserve"> </w:t>
      </w:r>
      <w:r>
        <w:rPr>
          <w:w w:val="95"/>
        </w:rPr>
        <w:t>de</w:t>
      </w:r>
      <w:r>
        <w:rPr>
          <w:rFonts w:ascii="Times New Roman" w:hAnsi="Times New Roman"/>
          <w:w w:val="95"/>
        </w:rPr>
        <w:t xml:space="preserve"> </w:t>
      </w:r>
      <w:r>
        <w:t>este</w:t>
      </w:r>
      <w:r>
        <w:rPr>
          <w:rFonts w:ascii="Times New Roman" w:hAnsi="Times New Roman"/>
        </w:rPr>
        <w:t xml:space="preserve"> </w:t>
      </w:r>
      <w:r>
        <w:t>O.A.</w:t>
      </w:r>
    </w:p>
    <w:p w:rsidR="00C75A59" w:rsidRDefault="00C75A59">
      <w:pPr>
        <w:pStyle w:val="Textoindependiente"/>
        <w:spacing w:before="9"/>
      </w:pPr>
    </w:p>
    <w:p w:rsidR="00C75A59" w:rsidRDefault="006F319F">
      <w:pPr>
        <w:pStyle w:val="Textoindependiente"/>
        <w:spacing w:before="1" w:line="244" w:lineRule="auto"/>
        <w:ind w:left="734" w:right="1523" w:firstLine="2"/>
        <w:jc w:val="both"/>
      </w:pPr>
      <w:r>
        <w:rPr>
          <w:w w:val="95"/>
        </w:rPr>
        <w:t>Capítulo</w:t>
      </w:r>
      <w:r>
        <w:rPr>
          <w:rFonts w:ascii="Times New Roman" w:hAnsi="Times New Roman"/>
          <w:w w:val="95"/>
        </w:rPr>
        <w:t xml:space="preserve"> </w:t>
      </w:r>
      <w:r>
        <w:rPr>
          <w:w w:val="95"/>
        </w:rPr>
        <w:t>4.-</w:t>
      </w:r>
      <w:r>
        <w:rPr>
          <w:rFonts w:ascii="Times New Roman" w:hAnsi="Times New Roman"/>
          <w:w w:val="95"/>
        </w:rPr>
        <w:t xml:space="preserve"> </w:t>
      </w:r>
      <w:r>
        <w:rPr>
          <w:w w:val="95"/>
        </w:rPr>
        <w:t>Transferencias</w:t>
      </w:r>
      <w:r>
        <w:rPr>
          <w:rFonts w:ascii="Times New Roman" w:hAnsi="Times New Roman"/>
          <w:w w:val="95"/>
        </w:rPr>
        <w:t xml:space="preserve"> </w:t>
      </w:r>
      <w:r>
        <w:rPr>
          <w:w w:val="95"/>
        </w:rPr>
        <w:t>Corrientes:</w:t>
      </w:r>
      <w:r>
        <w:rPr>
          <w:rFonts w:ascii="Times New Roman" w:hAnsi="Times New Roman"/>
          <w:w w:val="95"/>
        </w:rPr>
        <w:t xml:space="preserve"> </w:t>
      </w:r>
      <w:r>
        <w:rPr>
          <w:w w:val="95"/>
        </w:rPr>
        <w:t>En</w:t>
      </w:r>
      <w:r>
        <w:rPr>
          <w:rFonts w:ascii="Times New Roman" w:hAnsi="Times New Roman"/>
          <w:w w:val="95"/>
        </w:rPr>
        <w:t xml:space="preserve"> </w:t>
      </w:r>
      <w:r>
        <w:rPr>
          <w:w w:val="95"/>
        </w:rPr>
        <w:t>este</w:t>
      </w:r>
      <w:r>
        <w:rPr>
          <w:rFonts w:ascii="Times New Roman" w:hAnsi="Times New Roman"/>
          <w:w w:val="95"/>
        </w:rPr>
        <w:t xml:space="preserve"> </w:t>
      </w:r>
      <w:r>
        <w:rPr>
          <w:w w:val="95"/>
        </w:rPr>
        <w:t>Capítulo</w:t>
      </w:r>
      <w:r>
        <w:rPr>
          <w:rFonts w:ascii="Times New Roman" w:hAnsi="Times New Roman"/>
          <w:w w:val="95"/>
        </w:rPr>
        <w:t xml:space="preserve"> </w:t>
      </w:r>
      <w:r>
        <w:rPr>
          <w:w w:val="95"/>
        </w:rPr>
        <w:t>se</w:t>
      </w:r>
      <w:r>
        <w:rPr>
          <w:rFonts w:ascii="Times New Roman" w:hAnsi="Times New Roman"/>
          <w:w w:val="95"/>
        </w:rPr>
        <w:t xml:space="preserve"> </w:t>
      </w:r>
      <w:r>
        <w:rPr>
          <w:w w:val="95"/>
        </w:rPr>
        <w:t>consigna,</w:t>
      </w:r>
      <w:r>
        <w:rPr>
          <w:rFonts w:ascii="Times New Roman" w:hAnsi="Times New Roman"/>
          <w:w w:val="95"/>
        </w:rPr>
        <w:t xml:space="preserve"> </w:t>
      </w:r>
      <w:r>
        <w:rPr>
          <w:w w:val="95"/>
        </w:rPr>
        <w:t>el</w:t>
      </w:r>
      <w:r>
        <w:rPr>
          <w:rFonts w:ascii="Times New Roman" w:hAnsi="Times New Roman"/>
          <w:w w:val="95"/>
        </w:rPr>
        <w:t xml:space="preserve"> </w:t>
      </w:r>
      <w:r>
        <w:rPr>
          <w:w w:val="95"/>
        </w:rPr>
        <w:t>importe</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aportación</w:t>
      </w:r>
      <w:r>
        <w:rPr>
          <w:rFonts w:ascii="Times New Roman" w:hAnsi="Times New Roman"/>
          <w:w w:val="95"/>
        </w:rPr>
        <w:t xml:space="preserve"> </w:t>
      </w:r>
      <w:r>
        <w:rPr>
          <w:w w:val="95"/>
        </w:rPr>
        <w:t>a</w:t>
      </w:r>
      <w:r>
        <w:rPr>
          <w:rFonts w:ascii="Times New Roman" w:hAnsi="Times New Roman"/>
          <w:w w:val="95"/>
        </w:rPr>
        <w:t xml:space="preserve"> </w:t>
      </w:r>
      <w:r>
        <w:t>realizar</w:t>
      </w:r>
      <w:r>
        <w:rPr>
          <w:rFonts w:ascii="Times New Roman" w:hAnsi="Times New Roman"/>
          <w:spacing w:val="-11"/>
        </w:rPr>
        <w:t xml:space="preserve"> </w:t>
      </w:r>
      <w:r>
        <w:t>por</w:t>
      </w:r>
      <w:r>
        <w:rPr>
          <w:rFonts w:ascii="Times New Roman" w:hAnsi="Times New Roman"/>
          <w:spacing w:val="-11"/>
        </w:rPr>
        <w:t xml:space="preserve"> </w:t>
      </w:r>
      <w:r>
        <w:t>el</w:t>
      </w:r>
      <w:r>
        <w:rPr>
          <w:rFonts w:ascii="Times New Roman" w:hAnsi="Times New Roman"/>
          <w:spacing w:val="-10"/>
        </w:rPr>
        <w:t xml:space="preserve"> </w:t>
      </w:r>
      <w:r>
        <w:t>Excmo.</w:t>
      </w:r>
      <w:r>
        <w:rPr>
          <w:rFonts w:ascii="Times New Roman" w:hAnsi="Times New Roman"/>
          <w:spacing w:val="-12"/>
        </w:rPr>
        <w:t xml:space="preserve"> </w:t>
      </w:r>
      <w:r>
        <w:t>Ayuntamiento</w:t>
      </w:r>
      <w:r>
        <w:rPr>
          <w:rFonts w:ascii="Times New Roman" w:hAnsi="Times New Roman"/>
          <w:spacing w:val="-11"/>
        </w:rPr>
        <w:t xml:space="preserve"> </w:t>
      </w:r>
      <w:r>
        <w:t>de</w:t>
      </w:r>
      <w:r>
        <w:rPr>
          <w:rFonts w:ascii="Times New Roman" w:hAnsi="Times New Roman"/>
          <w:spacing w:val="-11"/>
        </w:rPr>
        <w:t xml:space="preserve"> </w:t>
      </w:r>
      <w:r>
        <w:t>San</w:t>
      </w:r>
      <w:r>
        <w:rPr>
          <w:rFonts w:ascii="Times New Roman" w:hAnsi="Times New Roman"/>
          <w:spacing w:val="-10"/>
        </w:rPr>
        <w:t xml:space="preserve"> </w:t>
      </w:r>
      <w:r>
        <w:t>Cristóbal</w:t>
      </w:r>
      <w:r>
        <w:rPr>
          <w:rFonts w:ascii="Times New Roman" w:hAnsi="Times New Roman"/>
          <w:spacing w:val="-10"/>
        </w:rPr>
        <w:t xml:space="preserve"> </w:t>
      </w:r>
      <w:r>
        <w:t>de</w:t>
      </w:r>
      <w:r>
        <w:rPr>
          <w:rFonts w:ascii="Times New Roman" w:hAnsi="Times New Roman"/>
          <w:spacing w:val="-11"/>
        </w:rPr>
        <w:t xml:space="preserve"> </w:t>
      </w:r>
      <w:r>
        <w:t>La</w:t>
      </w:r>
      <w:r>
        <w:rPr>
          <w:rFonts w:ascii="Times New Roman" w:hAnsi="Times New Roman"/>
          <w:spacing w:val="-10"/>
        </w:rPr>
        <w:t xml:space="preserve"> </w:t>
      </w:r>
      <w:r>
        <w:t>Laguna</w:t>
      </w:r>
      <w:r>
        <w:rPr>
          <w:rFonts w:ascii="Times New Roman" w:hAnsi="Times New Roman"/>
          <w:spacing w:val="-10"/>
        </w:rPr>
        <w:t xml:space="preserve"> </w:t>
      </w:r>
      <w:r>
        <w:t>al</w:t>
      </w:r>
      <w:r>
        <w:rPr>
          <w:rFonts w:ascii="Times New Roman" w:hAnsi="Times New Roman"/>
          <w:spacing w:val="-10"/>
        </w:rPr>
        <w:t xml:space="preserve"> </w:t>
      </w:r>
      <w:r>
        <w:t>Presupuesto</w:t>
      </w:r>
      <w:r>
        <w:rPr>
          <w:rFonts w:ascii="Times New Roman" w:hAnsi="Times New Roman"/>
          <w:spacing w:val="-11"/>
        </w:rPr>
        <w:t xml:space="preserve"> </w:t>
      </w:r>
      <w:r>
        <w:t>de</w:t>
      </w:r>
      <w:r>
        <w:rPr>
          <w:rFonts w:ascii="Times New Roman" w:hAnsi="Times New Roman"/>
          <w:spacing w:val="-11"/>
        </w:rPr>
        <w:t xml:space="preserve"> </w:t>
      </w:r>
      <w:r>
        <w:t>este</w:t>
      </w:r>
      <w:r>
        <w:rPr>
          <w:rFonts w:ascii="Times New Roman" w:hAnsi="Times New Roman"/>
          <w:spacing w:val="-11"/>
        </w:rPr>
        <w:t xml:space="preserve"> </w:t>
      </w:r>
      <w:r>
        <w:t>O.A.</w:t>
      </w:r>
      <w:r>
        <w:rPr>
          <w:rFonts w:ascii="Times New Roman" w:hAnsi="Times New Roman"/>
        </w:rPr>
        <w:t xml:space="preserve"> </w:t>
      </w:r>
      <w:r>
        <w:t>que</w:t>
      </w:r>
      <w:r>
        <w:rPr>
          <w:rFonts w:ascii="Times New Roman" w:hAnsi="Times New Roman"/>
          <w:spacing w:val="-2"/>
        </w:rPr>
        <w:t xml:space="preserve"> </w:t>
      </w:r>
      <w:r>
        <w:t>supone</w:t>
      </w:r>
      <w:r>
        <w:rPr>
          <w:rFonts w:ascii="Times New Roman" w:hAnsi="Times New Roman"/>
          <w:spacing w:val="-2"/>
        </w:rPr>
        <w:t xml:space="preserve"> </w:t>
      </w:r>
      <w:r>
        <w:t>un</w:t>
      </w:r>
      <w:r>
        <w:rPr>
          <w:rFonts w:ascii="Times New Roman" w:hAnsi="Times New Roman"/>
          <w:spacing w:val="-1"/>
        </w:rPr>
        <w:t xml:space="preserve"> </w:t>
      </w:r>
      <w:r>
        <w:t>decremento</w:t>
      </w:r>
      <w:r>
        <w:rPr>
          <w:rFonts w:ascii="Times New Roman" w:hAnsi="Times New Roman"/>
          <w:spacing w:val="-2"/>
        </w:rPr>
        <w:t xml:space="preserve"> </w:t>
      </w:r>
      <w:r>
        <w:t>de</w:t>
      </w:r>
      <w:r>
        <w:rPr>
          <w:rFonts w:ascii="Times New Roman" w:hAnsi="Times New Roman"/>
          <w:spacing w:val="-2"/>
        </w:rPr>
        <w:t xml:space="preserve"> </w:t>
      </w:r>
      <w:r>
        <w:t>un</w:t>
      </w:r>
      <w:r>
        <w:rPr>
          <w:rFonts w:ascii="Times New Roman" w:hAnsi="Times New Roman"/>
          <w:spacing w:val="-1"/>
        </w:rPr>
        <w:t xml:space="preserve"> </w:t>
      </w:r>
      <w:r>
        <w:t>7.36%.</w:t>
      </w:r>
    </w:p>
    <w:p w:rsidR="00C75A59" w:rsidRDefault="00C75A59">
      <w:pPr>
        <w:pStyle w:val="Textoindependiente"/>
        <w:spacing w:before="8"/>
      </w:pPr>
    </w:p>
    <w:p w:rsidR="00C75A59" w:rsidRDefault="006F319F">
      <w:pPr>
        <w:pStyle w:val="Textoindependiente"/>
        <w:spacing w:line="244" w:lineRule="auto"/>
        <w:ind w:left="734" w:right="1524"/>
        <w:jc w:val="both"/>
      </w:pPr>
      <w:r>
        <w:t>Es</w:t>
      </w:r>
      <w:r>
        <w:rPr>
          <w:rFonts w:ascii="Times New Roman" w:hAnsi="Times New Roman"/>
        </w:rPr>
        <w:t xml:space="preserve"> </w:t>
      </w:r>
      <w:r>
        <w:t>necesario</w:t>
      </w:r>
      <w:r>
        <w:rPr>
          <w:rFonts w:ascii="Times New Roman" w:hAnsi="Times New Roman"/>
        </w:rPr>
        <w:t xml:space="preserve"> </w:t>
      </w:r>
      <w:r>
        <w:t>que</w:t>
      </w:r>
      <w:r>
        <w:rPr>
          <w:rFonts w:ascii="Times New Roman" w:hAnsi="Times New Roman"/>
        </w:rPr>
        <w:t xml:space="preserve"> </w:t>
      </w:r>
      <w:r>
        <w:t>efectivamente</w:t>
      </w:r>
      <w:r>
        <w:rPr>
          <w:rFonts w:ascii="Times New Roman" w:hAnsi="Times New Roman"/>
        </w:rPr>
        <w:t xml:space="preserve"> </w:t>
      </w:r>
      <w:r>
        <w:t>sea</w:t>
      </w:r>
      <w:r>
        <w:rPr>
          <w:rFonts w:ascii="Times New Roman" w:hAnsi="Times New Roman"/>
        </w:rPr>
        <w:t xml:space="preserve"> </w:t>
      </w:r>
      <w:r>
        <w:t>reconocida</w:t>
      </w:r>
      <w:r>
        <w:rPr>
          <w:rFonts w:ascii="Times New Roman" w:hAnsi="Times New Roman"/>
        </w:rPr>
        <w:t xml:space="preserve"> </w:t>
      </w:r>
      <w:r>
        <w:t>y</w:t>
      </w:r>
      <w:r>
        <w:rPr>
          <w:rFonts w:ascii="Times New Roman" w:hAnsi="Times New Roman"/>
        </w:rPr>
        <w:t xml:space="preserve"> </w:t>
      </w:r>
      <w:r>
        <w:t>aprobada</w:t>
      </w:r>
      <w:r>
        <w:rPr>
          <w:rFonts w:ascii="Times New Roman" w:hAnsi="Times New Roman"/>
        </w:rPr>
        <w:t xml:space="preserve"> </w:t>
      </w:r>
      <w:r>
        <w:t>por</w:t>
      </w:r>
      <w:r>
        <w:rPr>
          <w:rFonts w:ascii="Times New Roman" w:hAnsi="Times New Roman"/>
        </w:rPr>
        <w:t xml:space="preserve"> </w:t>
      </w:r>
      <w:r>
        <w:t>el</w:t>
      </w:r>
      <w:r>
        <w:rPr>
          <w:rFonts w:ascii="Times New Roman" w:hAnsi="Times New Roman"/>
        </w:rPr>
        <w:t xml:space="preserve"> </w:t>
      </w:r>
      <w:r>
        <w:t>Excmo.</w:t>
      </w:r>
      <w:r>
        <w:rPr>
          <w:rFonts w:ascii="Times New Roman" w:hAnsi="Times New Roman"/>
        </w:rPr>
        <w:t xml:space="preserve"> </w:t>
      </w:r>
      <w:r>
        <w:t>Ayuntamiento</w:t>
      </w:r>
      <w:r>
        <w:rPr>
          <w:rFonts w:ascii="Times New Roman" w:hAnsi="Times New Roman"/>
        </w:rPr>
        <w:t xml:space="preserve"> </w:t>
      </w:r>
      <w:r>
        <w:t>la</w:t>
      </w:r>
      <w:r>
        <w:rPr>
          <w:rFonts w:ascii="Times New Roman" w:hAnsi="Times New Roman"/>
        </w:rPr>
        <w:t xml:space="preserve"> </w:t>
      </w:r>
      <w:r>
        <w:t>aportación</w:t>
      </w:r>
      <w:r>
        <w:rPr>
          <w:rFonts w:ascii="Times New Roman" w:hAnsi="Times New Roman"/>
        </w:rPr>
        <w:t xml:space="preserve"> </w:t>
      </w:r>
      <w:r>
        <w:t>que</w:t>
      </w:r>
      <w:r>
        <w:rPr>
          <w:rFonts w:ascii="Times New Roman" w:hAnsi="Times New Roman"/>
        </w:rPr>
        <w:t xml:space="preserve"> </w:t>
      </w:r>
      <w:r>
        <w:t>se</w:t>
      </w:r>
      <w:r>
        <w:rPr>
          <w:rFonts w:ascii="Times New Roman" w:hAnsi="Times New Roman"/>
        </w:rPr>
        <w:t xml:space="preserve"> </w:t>
      </w:r>
      <w:r>
        <w:t>propone,</w:t>
      </w:r>
      <w:r>
        <w:rPr>
          <w:rFonts w:ascii="Times New Roman" w:hAnsi="Times New Roman"/>
        </w:rPr>
        <w:t xml:space="preserve"> </w:t>
      </w:r>
      <w:r>
        <w:t>para</w:t>
      </w:r>
      <w:r>
        <w:rPr>
          <w:rFonts w:ascii="Times New Roman" w:hAnsi="Times New Roman"/>
        </w:rPr>
        <w:t xml:space="preserve"> </w:t>
      </w:r>
      <w:r>
        <w:t>dar</w:t>
      </w:r>
      <w:r>
        <w:rPr>
          <w:rFonts w:ascii="Times New Roman" w:hAnsi="Times New Roman"/>
        </w:rPr>
        <w:t xml:space="preserve"> </w:t>
      </w:r>
      <w:r>
        <w:t>cumplimiento</w:t>
      </w:r>
      <w:r>
        <w:rPr>
          <w:rFonts w:ascii="Times New Roman" w:hAnsi="Times New Roman"/>
        </w:rPr>
        <w:t xml:space="preserve"> </w:t>
      </w:r>
      <w:r>
        <w:t>al</w:t>
      </w:r>
      <w:r>
        <w:rPr>
          <w:rFonts w:ascii="Times New Roman" w:hAnsi="Times New Roman"/>
        </w:rPr>
        <w:t xml:space="preserve"> </w:t>
      </w:r>
      <w:r>
        <w:t>equilibrio</w:t>
      </w:r>
      <w:r>
        <w:rPr>
          <w:rFonts w:ascii="Times New Roman" w:hAnsi="Times New Roman"/>
        </w:rPr>
        <w:t xml:space="preserve"> </w:t>
      </w:r>
      <w:r>
        <w:t>presupuestario</w:t>
      </w:r>
      <w:r>
        <w:rPr>
          <w:rFonts w:ascii="Times New Roman" w:hAnsi="Times New Roman"/>
        </w:rPr>
        <w:t xml:space="preserve"> </w:t>
      </w:r>
      <w:r>
        <w:t>legalmente</w:t>
      </w:r>
      <w:r>
        <w:rPr>
          <w:rFonts w:ascii="Times New Roman" w:hAnsi="Times New Roman"/>
        </w:rPr>
        <w:t xml:space="preserve"> </w:t>
      </w:r>
      <w:r>
        <w:t>impuesto.</w:t>
      </w:r>
      <w:r>
        <w:rPr>
          <w:rFonts w:ascii="Times New Roman" w:hAnsi="Times New Roman"/>
        </w:rPr>
        <w:t xml:space="preserve"> </w:t>
      </w:r>
      <w:r>
        <w:t>En</w:t>
      </w:r>
      <w:r>
        <w:rPr>
          <w:rFonts w:ascii="Times New Roman" w:hAnsi="Times New Roman"/>
          <w:spacing w:val="-2"/>
        </w:rPr>
        <w:t xml:space="preserve"> </w:t>
      </w:r>
      <w:r>
        <w:t>caso</w:t>
      </w:r>
      <w:r>
        <w:rPr>
          <w:rFonts w:ascii="Times New Roman" w:hAnsi="Times New Roman"/>
          <w:spacing w:val="-2"/>
        </w:rPr>
        <w:t xml:space="preserve"> </w:t>
      </w:r>
      <w:r>
        <w:t>contrario</w:t>
      </w:r>
      <w:r>
        <w:rPr>
          <w:rFonts w:ascii="Times New Roman" w:hAnsi="Times New Roman"/>
        </w:rPr>
        <w:t xml:space="preserve"> </w:t>
      </w:r>
      <w:r>
        <w:t>sería</w:t>
      </w:r>
      <w:r>
        <w:rPr>
          <w:rFonts w:ascii="Times New Roman" w:hAnsi="Times New Roman"/>
        </w:rPr>
        <w:t xml:space="preserve"> </w:t>
      </w:r>
      <w:r>
        <w:t>necesaria</w:t>
      </w:r>
      <w:r>
        <w:rPr>
          <w:rFonts w:ascii="Times New Roman" w:hAnsi="Times New Roman"/>
          <w:spacing w:val="-1"/>
        </w:rPr>
        <w:t xml:space="preserve"> </w:t>
      </w:r>
      <w:r>
        <w:t>la</w:t>
      </w:r>
      <w:r>
        <w:rPr>
          <w:rFonts w:ascii="Times New Roman" w:hAnsi="Times New Roman"/>
        </w:rPr>
        <w:t xml:space="preserve"> </w:t>
      </w:r>
      <w:r>
        <w:t>reducción</w:t>
      </w:r>
      <w:r>
        <w:rPr>
          <w:rFonts w:ascii="Times New Roman" w:hAnsi="Times New Roman"/>
        </w:rPr>
        <w:t xml:space="preserve"> </w:t>
      </w:r>
      <w:r>
        <w:t>en</w:t>
      </w:r>
      <w:r>
        <w:rPr>
          <w:rFonts w:ascii="Times New Roman" w:hAnsi="Times New Roman"/>
          <w:spacing w:val="-2"/>
        </w:rPr>
        <w:t xml:space="preserve"> </w:t>
      </w:r>
      <w:r>
        <w:t>la</w:t>
      </w:r>
      <w:r>
        <w:rPr>
          <w:rFonts w:ascii="Times New Roman" w:hAnsi="Times New Roman"/>
          <w:spacing w:val="-1"/>
        </w:rPr>
        <w:t xml:space="preserve"> </w:t>
      </w:r>
      <w:r>
        <w:t>consignación</w:t>
      </w:r>
      <w:r>
        <w:rPr>
          <w:rFonts w:ascii="Times New Roman" w:hAnsi="Times New Roman"/>
        </w:rPr>
        <w:t xml:space="preserve"> </w:t>
      </w:r>
      <w:r>
        <w:t>de</w:t>
      </w:r>
      <w:r>
        <w:rPr>
          <w:rFonts w:ascii="Times New Roman" w:hAnsi="Times New Roman"/>
          <w:spacing w:val="-1"/>
        </w:rPr>
        <w:t xml:space="preserve"> </w:t>
      </w:r>
      <w:r>
        <w:t>los</w:t>
      </w:r>
      <w:r>
        <w:rPr>
          <w:rFonts w:ascii="Times New Roman" w:hAnsi="Times New Roman"/>
          <w:spacing w:val="-2"/>
        </w:rPr>
        <w:t xml:space="preserve"> </w:t>
      </w:r>
      <w:r>
        <w:t>créditos</w:t>
      </w:r>
      <w:r>
        <w:rPr>
          <w:rFonts w:ascii="Times New Roman" w:hAnsi="Times New Roman"/>
        </w:rPr>
        <w:t xml:space="preserve"> </w:t>
      </w:r>
      <w:r>
        <w:t>del</w:t>
      </w:r>
      <w:r>
        <w:rPr>
          <w:rFonts w:ascii="Times New Roman" w:hAnsi="Times New Roman"/>
        </w:rPr>
        <w:t xml:space="preserve"> </w:t>
      </w:r>
      <w:r>
        <w:rPr>
          <w:spacing w:val="-2"/>
        </w:rPr>
        <w:t>presupuesto</w:t>
      </w:r>
      <w:r>
        <w:rPr>
          <w:rFonts w:ascii="Times New Roman" w:hAnsi="Times New Roman"/>
          <w:spacing w:val="-6"/>
        </w:rPr>
        <w:t xml:space="preserve"> </w:t>
      </w:r>
      <w:r>
        <w:rPr>
          <w:spacing w:val="-2"/>
        </w:rPr>
        <w:t>de</w:t>
      </w:r>
      <w:r>
        <w:rPr>
          <w:rFonts w:ascii="Times New Roman" w:hAnsi="Times New Roman"/>
          <w:spacing w:val="-6"/>
        </w:rPr>
        <w:t xml:space="preserve"> </w:t>
      </w:r>
      <w:r>
        <w:rPr>
          <w:spacing w:val="-2"/>
        </w:rPr>
        <w:t>gasto</w:t>
      </w:r>
      <w:r>
        <w:rPr>
          <w:rFonts w:ascii="Times New Roman" w:hAnsi="Times New Roman"/>
          <w:spacing w:val="-6"/>
        </w:rPr>
        <w:t xml:space="preserve"> </w:t>
      </w:r>
      <w:r>
        <w:rPr>
          <w:spacing w:val="-2"/>
        </w:rPr>
        <w:t>en</w:t>
      </w:r>
      <w:r>
        <w:rPr>
          <w:rFonts w:ascii="Times New Roman" w:hAnsi="Times New Roman"/>
          <w:spacing w:val="-8"/>
        </w:rPr>
        <w:t xml:space="preserve"> </w:t>
      </w:r>
      <w:r>
        <w:rPr>
          <w:spacing w:val="-2"/>
        </w:rPr>
        <w:t>la</w:t>
      </w:r>
      <w:r>
        <w:rPr>
          <w:rFonts w:ascii="Times New Roman" w:hAnsi="Times New Roman"/>
          <w:spacing w:val="-7"/>
        </w:rPr>
        <w:t xml:space="preserve"> </w:t>
      </w:r>
      <w:r>
        <w:rPr>
          <w:spacing w:val="-2"/>
        </w:rPr>
        <w:t>misma</w:t>
      </w:r>
      <w:r>
        <w:rPr>
          <w:rFonts w:ascii="Times New Roman" w:hAnsi="Times New Roman"/>
          <w:spacing w:val="-5"/>
        </w:rPr>
        <w:t xml:space="preserve"> </w:t>
      </w:r>
      <w:r>
        <w:rPr>
          <w:spacing w:val="-2"/>
        </w:rPr>
        <w:t>cuantía</w:t>
      </w:r>
      <w:r>
        <w:rPr>
          <w:rFonts w:ascii="Times New Roman" w:hAnsi="Times New Roman"/>
          <w:spacing w:val="-5"/>
        </w:rPr>
        <w:t xml:space="preserve"> </w:t>
      </w:r>
      <w:r>
        <w:rPr>
          <w:spacing w:val="-2"/>
        </w:rPr>
        <w:t>en</w:t>
      </w:r>
      <w:r>
        <w:rPr>
          <w:rFonts w:ascii="Times New Roman" w:hAnsi="Times New Roman"/>
          <w:spacing w:val="-5"/>
        </w:rPr>
        <w:t xml:space="preserve"> </w:t>
      </w:r>
      <w:r>
        <w:rPr>
          <w:spacing w:val="-2"/>
        </w:rPr>
        <w:t>que</w:t>
      </w:r>
      <w:r>
        <w:rPr>
          <w:rFonts w:ascii="Times New Roman" w:hAnsi="Times New Roman"/>
          <w:spacing w:val="-6"/>
        </w:rPr>
        <w:t xml:space="preserve"> </w:t>
      </w:r>
      <w:r>
        <w:rPr>
          <w:spacing w:val="-2"/>
        </w:rPr>
        <w:t>se</w:t>
      </w:r>
      <w:r>
        <w:rPr>
          <w:rFonts w:ascii="Times New Roman" w:hAnsi="Times New Roman"/>
          <w:spacing w:val="-9"/>
        </w:rPr>
        <w:t xml:space="preserve"> </w:t>
      </w:r>
      <w:r>
        <w:rPr>
          <w:spacing w:val="-2"/>
        </w:rPr>
        <w:t>reduzca</w:t>
      </w:r>
      <w:r>
        <w:rPr>
          <w:rFonts w:ascii="Times New Roman" w:hAnsi="Times New Roman"/>
          <w:spacing w:val="-5"/>
        </w:rPr>
        <w:t xml:space="preserve"> </w:t>
      </w:r>
      <w:r>
        <w:rPr>
          <w:spacing w:val="-2"/>
        </w:rPr>
        <w:t>dicha</w:t>
      </w:r>
      <w:r>
        <w:rPr>
          <w:rFonts w:ascii="Times New Roman" w:hAnsi="Times New Roman"/>
          <w:spacing w:val="-7"/>
        </w:rPr>
        <w:t xml:space="preserve"> </w:t>
      </w:r>
      <w:r>
        <w:rPr>
          <w:spacing w:val="-2"/>
        </w:rPr>
        <w:t>aportación</w:t>
      </w:r>
      <w:r>
        <w:rPr>
          <w:rFonts w:ascii="Times New Roman" w:hAnsi="Times New Roman"/>
          <w:spacing w:val="-8"/>
        </w:rPr>
        <w:t xml:space="preserve"> </w:t>
      </w:r>
      <w:r>
        <w:rPr>
          <w:spacing w:val="-2"/>
        </w:rPr>
        <w:t>municipal.</w:t>
      </w:r>
    </w:p>
    <w:p w:rsidR="00C75A59" w:rsidRDefault="00C75A59">
      <w:pPr>
        <w:pStyle w:val="Textoindependiente"/>
        <w:rPr>
          <w:sz w:val="21"/>
        </w:rPr>
      </w:pPr>
    </w:p>
    <w:p w:rsidR="00C75A59" w:rsidRDefault="006F319F">
      <w:pPr>
        <w:pStyle w:val="Prrafodelista"/>
        <w:numPr>
          <w:ilvl w:val="0"/>
          <w:numId w:val="7"/>
        </w:numPr>
        <w:tabs>
          <w:tab w:val="left" w:pos="1026"/>
        </w:tabs>
        <w:ind w:left="1025" w:hanging="290"/>
        <w:rPr>
          <w:sz w:val="20"/>
        </w:rPr>
      </w:pPr>
      <w:r>
        <w:rPr>
          <w:w w:val="85"/>
          <w:sz w:val="20"/>
        </w:rPr>
        <w:t>BALANCE</w:t>
      </w:r>
      <w:r>
        <w:rPr>
          <w:rFonts w:ascii="Times New Roman"/>
          <w:spacing w:val="14"/>
          <w:sz w:val="20"/>
        </w:rPr>
        <w:t xml:space="preserve"> </w:t>
      </w:r>
      <w:r>
        <w:rPr>
          <w:w w:val="85"/>
          <w:sz w:val="20"/>
        </w:rPr>
        <w:t>FINANCIERO</w:t>
      </w:r>
      <w:r>
        <w:rPr>
          <w:rFonts w:ascii="Times New Roman"/>
          <w:spacing w:val="15"/>
          <w:sz w:val="20"/>
        </w:rPr>
        <w:t xml:space="preserve"> </w:t>
      </w:r>
      <w:r>
        <w:rPr>
          <w:w w:val="85"/>
          <w:sz w:val="20"/>
        </w:rPr>
        <w:t>Y</w:t>
      </w:r>
      <w:r>
        <w:rPr>
          <w:rFonts w:ascii="Times New Roman"/>
          <w:spacing w:val="15"/>
          <w:sz w:val="20"/>
        </w:rPr>
        <w:t xml:space="preserve"> </w:t>
      </w:r>
      <w:r>
        <w:rPr>
          <w:w w:val="85"/>
          <w:sz w:val="20"/>
        </w:rPr>
        <w:t>ESTABILIDAD</w:t>
      </w:r>
      <w:r>
        <w:rPr>
          <w:rFonts w:ascii="Times New Roman"/>
          <w:spacing w:val="16"/>
          <w:sz w:val="20"/>
        </w:rPr>
        <w:t xml:space="preserve"> </w:t>
      </w:r>
      <w:r>
        <w:rPr>
          <w:spacing w:val="-2"/>
          <w:w w:val="85"/>
          <w:sz w:val="20"/>
        </w:rPr>
        <w:t>PRESUPUESTARIA</w:t>
      </w:r>
    </w:p>
    <w:p w:rsidR="00C75A59" w:rsidRDefault="00C75A59">
      <w:pPr>
        <w:pStyle w:val="Textoindependiente"/>
        <w:spacing w:before="1"/>
        <w:rPr>
          <w:sz w:val="21"/>
        </w:rPr>
      </w:pPr>
    </w:p>
    <w:p w:rsidR="00C75A59" w:rsidRDefault="006F319F">
      <w:pPr>
        <w:pStyle w:val="Prrafodelista"/>
        <w:numPr>
          <w:ilvl w:val="0"/>
          <w:numId w:val="6"/>
        </w:numPr>
        <w:tabs>
          <w:tab w:val="left" w:pos="968"/>
        </w:tabs>
        <w:rPr>
          <w:sz w:val="20"/>
        </w:rPr>
      </w:pPr>
      <w:r>
        <w:rPr>
          <w:w w:val="85"/>
          <w:sz w:val="20"/>
        </w:rPr>
        <w:t>BALANCE</w:t>
      </w:r>
      <w:r>
        <w:rPr>
          <w:rFonts w:ascii="Times New Roman"/>
          <w:spacing w:val="20"/>
          <w:sz w:val="20"/>
        </w:rPr>
        <w:t xml:space="preserve"> </w:t>
      </w:r>
      <w:r>
        <w:rPr>
          <w:spacing w:val="-2"/>
          <w:w w:val="95"/>
          <w:sz w:val="20"/>
        </w:rPr>
        <w:t>FINANCIERO</w:t>
      </w:r>
    </w:p>
    <w:p w:rsidR="00C75A59" w:rsidRDefault="006F319F">
      <w:pPr>
        <w:pStyle w:val="Textoindependiente"/>
        <w:spacing w:before="9"/>
        <w:rPr>
          <w:sz w:val="18"/>
        </w:rPr>
      </w:pPr>
      <w:r>
        <w:pict>
          <v:group id="docshapegroup2785" o:spid="_x0000_s1330" style="position:absolute;margin-left:120.1pt;margin-top:11.9pt;width:357.7pt;height:99.05pt;z-index:-15493120;mso-wrap-distance-left:0;mso-wrap-distance-right:0;mso-position-horizontal-relative:page" coordorigin="2402,238" coordsize="7154,1981">
            <v:shape id="docshape2786" o:spid="_x0000_s1355" style="position:absolute;left:2409;top:246;width:7137;height:276" coordorigin="2409,246" coordsize="7137,276" o:spt="100" adj="0,,0" path="m2928,246r-519,l2409,278r,212l2409,522r519,l2928,491r,-1l2928,278r,l2928,246xm5336,246r-2399,l2937,278r,212l2937,522r2399,l5336,491r,-1l5336,278r,l5336,246xm6434,246r-1087,l5347,278r,212l5347,522r1087,l6434,491r,-1l6434,278r,l6434,246xm7529,246r-1087,l6442,278r,212l6442,522r1087,l7529,491r,-1l7529,278r,l7529,246xm8731,246r-1193,l7538,278r,212l7538,522r1193,l8731,491r,-1l8731,278r,l8731,246xm9545,246r-805,l8740,278r,212l8740,522r805,l9545,491r,-1l9545,278r,l9545,246xe" fillcolor="silver" stroked="f">
              <v:stroke joinstyle="round"/>
              <v:formulas/>
              <v:path arrowok="t" o:connecttype="segments"/>
            </v:shape>
            <v:shape id="docshape2787" o:spid="_x0000_s1354" style="position:absolute;left:2402;top:238;width:7154;height:568" coordorigin="2402,238" coordsize="7154,568" path="m9556,238r-9,l9547,247r,275l8742,522r,-275l9547,247r,-9l8742,238r-9,l8733,247r,275l7538,522r,-275l8733,247r,-9l7538,238r-9,l7529,247r,275l6442,522r,-275l7529,247r,-9l6442,238r-8,l6434,247r,275l5347,522r,-275l6434,247r,-9l5347,238r-9,l5338,247r,275l2937,522r,-275l5338,247r,-9l2937,238r-9,l2928,247r,275l2411,522r,-275l2928,247r,-9l2411,238r-9,l2402,247r,275l2402,531r,275l2411,806r,-275l2928,531r,275l2937,806r,-275l5338,531r,275l5347,806r,-275l6434,531r,275l6442,806r,-275l7529,531r,275l7538,806r,-275l8733,531r,275l8742,806r,-275l9547,531r,275l9556,806r,-275l9556,522r,-275l9556,238xe" fillcolor="black" stroked="f">
              <v:path arrowok="t"/>
            </v:shape>
            <v:shape id="docshape2788" o:spid="_x0000_s1353" style="position:absolute;left:2409;top:814;width:7137;height:276" coordorigin="2409,814" coordsize="7137,276" o:spt="100" adj="0,,0" path="m2928,815r-519,l2409,1090r519,l2928,815xm5336,814r-2399,l2937,846r,212l2937,1090r2399,l5336,1059r,-1l5336,846r,-1l5336,814xm6434,814r-1087,l5347,846r,212l5347,1090r1087,l6434,1059r,-1l6434,846r,-1l6434,814xm7529,814r-1087,l6442,846r,212l6442,1090r1087,l7529,1059r,-1l7529,846r,-1l7529,814xm8731,814r-1193,l7538,846r,212l7538,1090r1193,l8731,1059r,-1l8731,846r,-1l8731,814xm9545,814r-805,l8740,846r,212l8740,1090r805,l9545,1059r,-1l9545,846r,-1l9545,814xe" fillcolor="silver" stroked="f">
              <v:stroke joinstyle="round"/>
              <v:formulas/>
              <v:path arrowok="t" o:connecttype="segments"/>
            </v:shape>
            <v:shape id="docshape2789" o:spid="_x0000_s1352" style="position:absolute;left:2402;top:805;width:7154;height:1413" coordorigin="2402,806" coordsize="7154,1413" path="m9556,806r-9,l9547,815r,275l9547,1098r,551l8742,1649r,-551l9547,1098r,-8l8742,1090r,-275l9547,815r,-9l8742,806r-9,l8733,815r,1395l7538,2210r,-553l8733,1657r,-8l7538,1649r,-551l8733,1098r,-8l7538,1090r,-275l8733,815r,-9l7538,806r-9,l7529,815r,1395l6442,2210r,-553l7529,1657r,-8l6442,1649r,-551l7529,1098r,-8l6442,1090r,-275l7529,815r,-9l6442,806r-8,l6434,815r,1395l5347,2210r,-553l6434,1657r,-8l5347,1649r,-551l6434,1098r,-8l5347,1090r,-275l6434,815r,-9l5347,806r-9,l5338,815r,1395l2937,2210r,-553l5338,1657r,-8l2937,1649r,-551l5338,1098r,-8l2937,1090r,-275l5338,815r,-9l2937,806r-9,l2928,815r,1395l2411,2210r,-553l2928,1657r,-8l2411,1649r,-551l2928,1098r,-8l2411,1090r,-275l2928,815r,-9l2411,806r-9,l2402,815r,1403l2411,2218r6331,l8742,2210r,-553l9547,1657r9,l9556,1649r,-551l9556,1090r,-275l9556,806xe" fillcolor="black" stroked="f">
              <v:path arrowok="t"/>
            </v:shape>
            <v:shape id="docshape2790" o:spid="_x0000_s1351" style="position:absolute;left:8733;top:1657;width:823;height:562" coordorigin="8733,1657" coordsize="823,562" path="m9556,1657r-9,l9547,2210r-805,l8733,2210r,8l8742,2218r805,l9556,2218r,-8l9556,1657xe" fillcolor="black" stroked="f">
              <v:path arrowok="t"/>
            </v:shape>
            <v:shape id="docshape2791" o:spid="_x0000_s1350" type="#_x0000_t202" style="position:absolute;left:2488;top:276;width:374;height:212" filled="f" stroked="f">
              <v:textbox inset="0,0,0,0">
                <w:txbxContent>
                  <w:p w:rsidR="00C75A59" w:rsidRDefault="006F319F">
                    <w:pPr>
                      <w:spacing w:before="3"/>
                      <w:rPr>
                        <w:sz w:val="18"/>
                      </w:rPr>
                    </w:pPr>
                    <w:r>
                      <w:rPr>
                        <w:spacing w:val="-4"/>
                        <w:w w:val="95"/>
                        <w:sz w:val="18"/>
                      </w:rPr>
                      <w:t>CAP.</w:t>
                    </w:r>
                  </w:p>
                </w:txbxContent>
              </v:textbox>
            </v:shape>
            <v:shape id="docshape2792" o:spid="_x0000_s1349" type="#_x0000_t202" style="position:absolute;left:3762;top:276;width:763;height:212" filled="f" stroked="f">
              <v:textbox inset="0,0,0,0">
                <w:txbxContent>
                  <w:p w:rsidR="00C75A59" w:rsidRDefault="006F319F">
                    <w:pPr>
                      <w:spacing w:before="3"/>
                      <w:rPr>
                        <w:sz w:val="18"/>
                      </w:rPr>
                    </w:pPr>
                    <w:r>
                      <w:rPr>
                        <w:spacing w:val="-2"/>
                        <w:w w:val="90"/>
                        <w:sz w:val="18"/>
                      </w:rPr>
                      <w:t>BALANCE</w:t>
                    </w:r>
                  </w:p>
                </w:txbxContent>
              </v:textbox>
            </v:shape>
            <v:shape id="docshape2793" o:spid="_x0000_s1348" type="#_x0000_t202" style="position:absolute;left:5705;top:276;width:390;height:212" filled="f" stroked="f">
              <v:textbox inset="0,0,0,0">
                <w:txbxContent>
                  <w:p w:rsidR="00C75A59" w:rsidRDefault="006F319F">
                    <w:pPr>
                      <w:spacing w:before="3"/>
                      <w:rPr>
                        <w:sz w:val="18"/>
                      </w:rPr>
                    </w:pPr>
                    <w:r>
                      <w:rPr>
                        <w:spacing w:val="-4"/>
                        <w:w w:val="90"/>
                        <w:sz w:val="18"/>
                      </w:rPr>
                      <w:t>2020</w:t>
                    </w:r>
                  </w:p>
                </w:txbxContent>
              </v:textbox>
            </v:shape>
            <v:shape id="docshape2794" o:spid="_x0000_s1347" type="#_x0000_t202" style="position:absolute;left:6801;top:276;width:390;height:212" filled="f" stroked="f">
              <v:textbox inset="0,0,0,0">
                <w:txbxContent>
                  <w:p w:rsidR="00C75A59" w:rsidRDefault="006F319F">
                    <w:pPr>
                      <w:spacing w:before="3"/>
                      <w:rPr>
                        <w:sz w:val="18"/>
                      </w:rPr>
                    </w:pPr>
                    <w:r>
                      <w:rPr>
                        <w:spacing w:val="-4"/>
                        <w:sz w:val="18"/>
                      </w:rPr>
                      <w:t>2021</w:t>
                    </w:r>
                  </w:p>
                </w:txbxContent>
              </v:textbox>
            </v:shape>
            <v:shape id="docshape2795" o:spid="_x0000_s1346" type="#_x0000_t202" style="position:absolute;left:7597;top:276;width:1093;height:212" filled="f" stroked="f">
              <v:textbox inset="0,0,0,0">
                <w:txbxContent>
                  <w:p w:rsidR="00C75A59" w:rsidRDefault="006F319F">
                    <w:pPr>
                      <w:spacing w:before="3"/>
                      <w:rPr>
                        <w:sz w:val="18"/>
                      </w:rPr>
                    </w:pPr>
                    <w:r>
                      <w:rPr>
                        <w:spacing w:val="-2"/>
                        <w:w w:val="85"/>
                        <w:sz w:val="18"/>
                      </w:rPr>
                      <w:t>DIFERENCIAS</w:t>
                    </w:r>
                  </w:p>
                </w:txbxContent>
              </v:textbox>
            </v:shape>
            <v:shape id="docshape2796" o:spid="_x0000_s1345" type="#_x0000_t202" style="position:absolute;left:9083;top:276;width:141;height:212" filled="f" stroked="f">
              <v:textbox inset="0,0,0,0">
                <w:txbxContent>
                  <w:p w:rsidR="00C75A59" w:rsidRDefault="006F319F">
                    <w:pPr>
                      <w:spacing w:before="3"/>
                      <w:rPr>
                        <w:sz w:val="18"/>
                      </w:rPr>
                    </w:pPr>
                    <w:r>
                      <w:rPr>
                        <w:w w:val="82"/>
                        <w:sz w:val="18"/>
                      </w:rPr>
                      <w:t>%</w:t>
                    </w:r>
                  </w:p>
                </w:txbxContent>
              </v:textbox>
            </v:shape>
            <v:shape id="docshape2797" o:spid="_x0000_s1344" type="#_x0000_t202" style="position:absolute;left:3599;top:843;width:1090;height:212" filled="f" stroked="f">
              <v:textbox inset="0,0,0,0">
                <w:txbxContent>
                  <w:p w:rsidR="00C75A59" w:rsidRDefault="006F319F">
                    <w:pPr>
                      <w:spacing w:before="3"/>
                      <w:rPr>
                        <w:sz w:val="18"/>
                      </w:rPr>
                    </w:pPr>
                    <w:r>
                      <w:rPr>
                        <w:w w:val="95"/>
                        <w:sz w:val="18"/>
                      </w:rPr>
                      <w:t>Ingresos</w:t>
                    </w:r>
                    <w:r>
                      <w:rPr>
                        <w:rFonts w:ascii="Times New Roman"/>
                        <w:spacing w:val="-7"/>
                        <w:w w:val="95"/>
                        <w:sz w:val="18"/>
                      </w:rPr>
                      <w:t xml:space="preserve"> </w:t>
                    </w:r>
                    <w:r>
                      <w:rPr>
                        <w:spacing w:val="-2"/>
                        <w:sz w:val="18"/>
                      </w:rPr>
                      <w:t>Ctes.</w:t>
                    </w:r>
                  </w:p>
                </w:txbxContent>
              </v:textbox>
            </v:shape>
            <v:shape id="docshape2798" o:spid="_x0000_s1343" type="#_x0000_t202" style="position:absolute;left:5406;top:843;width:3943;height:212" filled="f" stroked="f">
              <v:textbox inset="0,0,0,0">
                <w:txbxContent>
                  <w:p w:rsidR="00C75A59" w:rsidRDefault="006F319F">
                    <w:pPr>
                      <w:tabs>
                        <w:tab w:val="left" w:pos="2288"/>
                        <w:tab w:val="left" w:pos="3551"/>
                      </w:tabs>
                      <w:spacing w:before="3"/>
                      <w:rPr>
                        <w:sz w:val="18"/>
                      </w:rPr>
                    </w:pPr>
                    <w:r>
                      <w:rPr>
                        <w:w w:val="95"/>
                        <w:sz w:val="18"/>
                      </w:rPr>
                      <w:t>7.147.833,58</w:t>
                    </w:r>
                    <w:r>
                      <w:rPr>
                        <w:rFonts w:ascii="Times New Roman"/>
                        <w:spacing w:val="76"/>
                        <w:sz w:val="18"/>
                      </w:rPr>
                      <w:t xml:space="preserve"> </w:t>
                    </w:r>
                    <w:r>
                      <w:rPr>
                        <w:spacing w:val="-2"/>
                        <w:w w:val="95"/>
                        <w:sz w:val="18"/>
                      </w:rPr>
                      <w:t>6.498.743,88</w:t>
                    </w:r>
                    <w:r>
                      <w:rPr>
                        <w:rFonts w:ascii="Times New Roman"/>
                        <w:sz w:val="18"/>
                      </w:rPr>
                      <w:tab/>
                    </w:r>
                    <w:r>
                      <w:rPr>
                        <w:w w:val="70"/>
                        <w:sz w:val="18"/>
                      </w:rPr>
                      <w:t>-</w:t>
                    </w:r>
                    <w:r>
                      <w:rPr>
                        <w:spacing w:val="-2"/>
                        <w:w w:val="95"/>
                        <w:sz w:val="18"/>
                      </w:rPr>
                      <w:t>649.089,70</w:t>
                    </w:r>
                    <w:r>
                      <w:rPr>
                        <w:rFonts w:ascii="Times New Roman"/>
                        <w:sz w:val="18"/>
                      </w:rPr>
                      <w:tab/>
                    </w:r>
                    <w:r>
                      <w:rPr>
                        <w:w w:val="70"/>
                        <w:sz w:val="18"/>
                      </w:rPr>
                      <w:t>-</w:t>
                    </w:r>
                    <w:r>
                      <w:rPr>
                        <w:spacing w:val="-4"/>
                        <w:w w:val="90"/>
                        <w:sz w:val="18"/>
                      </w:rPr>
                      <w:t>9,08</w:t>
                    </w:r>
                  </w:p>
                </w:txbxContent>
              </v:textbox>
            </v:shape>
            <v:shape id="docshape2799" o:spid="_x0000_s1342" type="#_x0000_t202" style="position:absolute;left:2620;top:1266;width:112;height:212" filled="f" stroked="f">
              <v:textbox inset="0,0,0,0">
                <w:txbxContent>
                  <w:p w:rsidR="00C75A59" w:rsidRDefault="006F319F">
                    <w:pPr>
                      <w:spacing w:before="3"/>
                      <w:rPr>
                        <w:sz w:val="18"/>
                      </w:rPr>
                    </w:pPr>
                    <w:r>
                      <w:rPr>
                        <w:w w:val="118"/>
                        <w:sz w:val="18"/>
                      </w:rPr>
                      <w:t>1</w:t>
                    </w:r>
                  </w:p>
                </w:txbxContent>
              </v:textbox>
            </v:shape>
            <v:shape id="docshape2800" o:spid="_x0000_s1341" type="#_x0000_t202" style="position:absolute;left:3399;top:1266;width:1494;height:212" filled="f" stroked="f">
              <v:textbox inset="0,0,0,0">
                <w:txbxContent>
                  <w:p w:rsidR="00C75A59" w:rsidRDefault="006F319F">
                    <w:pPr>
                      <w:spacing w:before="3"/>
                      <w:rPr>
                        <w:sz w:val="18"/>
                      </w:rPr>
                    </w:pPr>
                    <w:r>
                      <w:rPr>
                        <w:w w:val="95"/>
                        <w:sz w:val="18"/>
                      </w:rPr>
                      <w:t>Impuestos</w:t>
                    </w:r>
                    <w:r>
                      <w:rPr>
                        <w:rFonts w:ascii="Times New Roman"/>
                        <w:spacing w:val="6"/>
                        <w:sz w:val="18"/>
                      </w:rPr>
                      <w:t xml:space="preserve"> </w:t>
                    </w:r>
                    <w:r>
                      <w:rPr>
                        <w:spacing w:val="-2"/>
                        <w:sz w:val="18"/>
                      </w:rPr>
                      <w:t>directos</w:t>
                    </w:r>
                  </w:p>
                </w:txbxContent>
              </v:textbox>
            </v:shape>
            <v:shape id="docshape2801" o:spid="_x0000_s1340" type="#_x0000_t202" style="position:absolute;left:5727;top:1266;width:343;height:212" filled="f" stroked="f">
              <v:textbox inset="0,0,0,0">
                <w:txbxContent>
                  <w:p w:rsidR="00C75A59" w:rsidRDefault="006F319F">
                    <w:pPr>
                      <w:spacing w:before="3"/>
                      <w:rPr>
                        <w:sz w:val="18"/>
                      </w:rPr>
                    </w:pPr>
                    <w:r>
                      <w:rPr>
                        <w:spacing w:val="-4"/>
                        <w:w w:val="90"/>
                        <w:sz w:val="18"/>
                      </w:rPr>
                      <w:t>0,00</w:t>
                    </w:r>
                  </w:p>
                </w:txbxContent>
              </v:textbox>
            </v:shape>
            <v:shape id="docshape2802" o:spid="_x0000_s1339" type="#_x0000_t202" style="position:absolute;left:6823;top:1266;width:343;height:212" filled="f" stroked="f">
              <v:textbox inset="0,0,0,0">
                <w:txbxContent>
                  <w:p w:rsidR="00C75A59" w:rsidRDefault="006F319F">
                    <w:pPr>
                      <w:spacing w:before="3"/>
                      <w:rPr>
                        <w:sz w:val="18"/>
                      </w:rPr>
                    </w:pPr>
                    <w:r>
                      <w:rPr>
                        <w:spacing w:val="-4"/>
                        <w:w w:val="90"/>
                        <w:sz w:val="18"/>
                      </w:rPr>
                      <w:t>0,00</w:t>
                    </w:r>
                  </w:p>
                </w:txbxContent>
              </v:textbox>
            </v:shape>
            <v:shape id="docshape2803" o:spid="_x0000_s1338" type="#_x0000_t202" style="position:absolute;left:7971;top:1266;width:343;height:212" filled="f" stroked="f">
              <v:textbox inset="0,0,0,0">
                <w:txbxContent>
                  <w:p w:rsidR="00C75A59" w:rsidRDefault="006F319F">
                    <w:pPr>
                      <w:spacing w:before="3"/>
                      <w:rPr>
                        <w:sz w:val="18"/>
                      </w:rPr>
                    </w:pPr>
                    <w:r>
                      <w:rPr>
                        <w:spacing w:val="-4"/>
                        <w:w w:val="90"/>
                        <w:sz w:val="18"/>
                      </w:rPr>
                      <w:t>0,00</w:t>
                    </w:r>
                  </w:p>
                </w:txbxContent>
              </v:textbox>
            </v:shape>
            <v:shape id="docshape2804" o:spid="_x0000_s1337" type="#_x0000_t202" style="position:absolute;left:8981;top:1266;width:343;height:212" filled="f" stroked="f">
              <v:textbox inset="0,0,0,0">
                <w:txbxContent>
                  <w:p w:rsidR="00C75A59" w:rsidRDefault="006F319F">
                    <w:pPr>
                      <w:spacing w:before="3"/>
                      <w:rPr>
                        <w:sz w:val="18"/>
                      </w:rPr>
                    </w:pPr>
                    <w:r>
                      <w:rPr>
                        <w:spacing w:val="-4"/>
                        <w:w w:val="90"/>
                        <w:sz w:val="18"/>
                      </w:rPr>
                      <w:t>0’00</w:t>
                    </w:r>
                  </w:p>
                </w:txbxContent>
              </v:textbox>
            </v:shape>
            <v:shape id="docshape2805" o:spid="_x0000_s1336" type="#_x0000_t202" style="position:absolute;left:2620;top:1825;width:112;height:212" filled="f" stroked="f">
              <v:textbox inset="0,0,0,0">
                <w:txbxContent>
                  <w:p w:rsidR="00C75A59" w:rsidRDefault="006F319F">
                    <w:pPr>
                      <w:spacing w:before="3"/>
                      <w:rPr>
                        <w:sz w:val="18"/>
                      </w:rPr>
                    </w:pPr>
                    <w:r>
                      <w:rPr>
                        <w:w w:val="91"/>
                        <w:sz w:val="18"/>
                      </w:rPr>
                      <w:t>2</w:t>
                    </w:r>
                  </w:p>
                </w:txbxContent>
              </v:textbox>
            </v:shape>
            <v:shape id="docshape2806" o:spid="_x0000_s1335" type="#_x0000_t202" style="position:absolute;left:3320;top:1825;width:1652;height:212" filled="f" stroked="f">
              <v:textbox inset="0,0,0,0">
                <w:txbxContent>
                  <w:p w:rsidR="00C75A59" w:rsidRDefault="006F319F">
                    <w:pPr>
                      <w:spacing w:before="3"/>
                      <w:rPr>
                        <w:sz w:val="18"/>
                      </w:rPr>
                    </w:pPr>
                    <w:r>
                      <w:rPr>
                        <w:w w:val="95"/>
                        <w:sz w:val="18"/>
                      </w:rPr>
                      <w:t>Impuestos</w:t>
                    </w:r>
                    <w:r>
                      <w:rPr>
                        <w:rFonts w:ascii="Times New Roman"/>
                        <w:spacing w:val="6"/>
                        <w:sz w:val="18"/>
                      </w:rPr>
                      <w:t xml:space="preserve"> </w:t>
                    </w:r>
                    <w:r>
                      <w:rPr>
                        <w:spacing w:val="-2"/>
                        <w:sz w:val="18"/>
                      </w:rPr>
                      <w:t>indirectos</w:t>
                    </w:r>
                  </w:p>
                </w:txbxContent>
              </v:textbox>
            </v:shape>
            <v:shape id="docshape2807" o:spid="_x0000_s1334" type="#_x0000_t202" style="position:absolute;left:5727;top:1825;width:343;height:212" filled="f" stroked="f">
              <v:textbox inset="0,0,0,0">
                <w:txbxContent>
                  <w:p w:rsidR="00C75A59" w:rsidRDefault="006F319F">
                    <w:pPr>
                      <w:spacing w:before="3"/>
                      <w:rPr>
                        <w:sz w:val="18"/>
                      </w:rPr>
                    </w:pPr>
                    <w:r>
                      <w:rPr>
                        <w:spacing w:val="-4"/>
                        <w:w w:val="90"/>
                        <w:sz w:val="18"/>
                      </w:rPr>
                      <w:t>0,00</w:t>
                    </w:r>
                  </w:p>
                </w:txbxContent>
              </v:textbox>
            </v:shape>
            <v:shape id="docshape2808" o:spid="_x0000_s1333" type="#_x0000_t202" style="position:absolute;left:6823;top:1825;width:343;height:212" filled="f" stroked="f">
              <v:textbox inset="0,0,0,0">
                <w:txbxContent>
                  <w:p w:rsidR="00C75A59" w:rsidRDefault="006F319F">
                    <w:pPr>
                      <w:spacing w:before="3"/>
                      <w:rPr>
                        <w:sz w:val="18"/>
                      </w:rPr>
                    </w:pPr>
                    <w:r>
                      <w:rPr>
                        <w:spacing w:val="-4"/>
                        <w:w w:val="90"/>
                        <w:sz w:val="18"/>
                      </w:rPr>
                      <w:t>0,00</w:t>
                    </w:r>
                  </w:p>
                </w:txbxContent>
              </v:textbox>
            </v:shape>
            <v:shape id="docshape2809" o:spid="_x0000_s1332" type="#_x0000_t202" style="position:absolute;left:7971;top:1825;width:343;height:212" filled="f" stroked="f">
              <v:textbox inset="0,0,0,0">
                <w:txbxContent>
                  <w:p w:rsidR="00C75A59" w:rsidRDefault="006F319F">
                    <w:pPr>
                      <w:spacing w:before="3"/>
                      <w:rPr>
                        <w:sz w:val="18"/>
                      </w:rPr>
                    </w:pPr>
                    <w:r>
                      <w:rPr>
                        <w:spacing w:val="-4"/>
                        <w:w w:val="90"/>
                        <w:sz w:val="18"/>
                      </w:rPr>
                      <w:t>0,00</w:t>
                    </w:r>
                  </w:p>
                </w:txbxContent>
              </v:textbox>
            </v:shape>
            <v:shape id="docshape2810" o:spid="_x0000_s1331" type="#_x0000_t202" style="position:absolute;left:8981;top:1825;width:343;height:212" filled="f" stroked="f">
              <v:textbox inset="0,0,0,0">
                <w:txbxContent>
                  <w:p w:rsidR="00C75A59" w:rsidRDefault="006F319F">
                    <w:pPr>
                      <w:spacing w:before="3"/>
                      <w:rPr>
                        <w:sz w:val="18"/>
                      </w:rPr>
                    </w:pPr>
                    <w:r>
                      <w:rPr>
                        <w:spacing w:val="-4"/>
                        <w:w w:val="90"/>
                        <w:sz w:val="18"/>
                      </w:rPr>
                      <w:t>0’00</w:t>
                    </w:r>
                  </w:p>
                </w:txbxContent>
              </v:textbox>
            </v:shape>
            <w10:wrap type="topAndBottom" anchorx="page"/>
          </v:group>
        </w:pict>
      </w:r>
    </w:p>
    <w:p w:rsidR="00C75A59" w:rsidRDefault="006F319F">
      <w:pPr>
        <w:spacing w:before="124"/>
        <w:ind w:right="1261"/>
        <w:jc w:val="center"/>
        <w:rPr>
          <w:rFonts w:ascii="Times New Roman"/>
        </w:rPr>
      </w:pPr>
      <w:r>
        <w:rPr>
          <w:rFonts w:ascii="Times New Roman"/>
          <w:w w:val="99"/>
        </w:rPr>
        <w:t>3</w:t>
      </w:r>
    </w:p>
    <w:p w:rsidR="00C75A59" w:rsidRDefault="00C75A59">
      <w:pPr>
        <w:jc w:val="center"/>
        <w:rPr>
          <w:rFonts w:ascii="Times New Roman"/>
        </w:rPr>
        <w:sectPr w:rsidR="00C75A59">
          <w:type w:val="continuous"/>
          <w:pgSz w:w="11900" w:h="16840"/>
          <w:pgMar w:top="1600" w:right="0" w:bottom="280" w:left="1320" w:header="200" w:footer="1125" w:gutter="0"/>
          <w:cols w:space="720"/>
        </w:sectPr>
      </w:pPr>
    </w:p>
    <w:p w:rsidR="00C75A59" w:rsidRDefault="00C75A59">
      <w:pPr>
        <w:pStyle w:val="Textoindependiente"/>
        <w:spacing w:before="9"/>
        <w:rPr>
          <w:rFonts w:ascii="Times New Roman"/>
          <w:sz w:val="24"/>
        </w:rPr>
      </w:pPr>
    </w:p>
    <w:p w:rsidR="00C75A59" w:rsidRDefault="006F319F">
      <w:pPr>
        <w:spacing w:before="1"/>
        <w:ind w:left="4673"/>
        <w:rPr>
          <w:i/>
          <w:sz w:val="15"/>
        </w:rPr>
      </w:pPr>
      <w:r>
        <w:rPr>
          <w:i/>
          <w:w w:val="85"/>
          <w:sz w:val="15"/>
        </w:rPr>
        <w:t>INFORME</w:t>
      </w:r>
      <w:r>
        <w:rPr>
          <w:rFonts w:ascii="Times New Roman" w:hAnsi="Times New Roman"/>
          <w:sz w:val="15"/>
        </w:rPr>
        <w:t xml:space="preserve"> </w:t>
      </w:r>
      <w:r>
        <w:rPr>
          <w:i/>
          <w:w w:val="85"/>
          <w:sz w:val="15"/>
        </w:rPr>
        <w:t>SERVICIO</w:t>
      </w:r>
      <w:r>
        <w:rPr>
          <w:rFonts w:ascii="Times New Roman" w:hAnsi="Times New Roman"/>
          <w:spacing w:val="-2"/>
          <w:sz w:val="15"/>
        </w:rPr>
        <w:t xml:space="preserve"> </w:t>
      </w:r>
      <w:r>
        <w:rPr>
          <w:i/>
          <w:w w:val="85"/>
          <w:sz w:val="15"/>
        </w:rPr>
        <w:t>DE</w:t>
      </w:r>
      <w:r>
        <w:rPr>
          <w:rFonts w:ascii="Times New Roman" w:hAnsi="Times New Roman"/>
          <w:spacing w:val="-1"/>
          <w:sz w:val="15"/>
        </w:rPr>
        <w:t xml:space="preserve"> </w:t>
      </w:r>
      <w:r>
        <w:rPr>
          <w:i/>
          <w:w w:val="85"/>
          <w:sz w:val="15"/>
        </w:rPr>
        <w:t>CONTROL</w:t>
      </w:r>
      <w:r>
        <w:rPr>
          <w:rFonts w:ascii="Times New Roman" w:hAnsi="Times New Roman"/>
          <w:spacing w:val="1"/>
          <w:sz w:val="15"/>
        </w:rPr>
        <w:t xml:space="preserve"> </w:t>
      </w:r>
      <w:r>
        <w:rPr>
          <w:i/>
          <w:w w:val="85"/>
          <w:sz w:val="15"/>
        </w:rPr>
        <w:t>INTERNO</w:t>
      </w:r>
      <w:r>
        <w:rPr>
          <w:rFonts w:ascii="Times New Roman" w:hAnsi="Times New Roman"/>
          <w:sz w:val="15"/>
        </w:rPr>
        <w:t xml:space="preserve"> </w:t>
      </w:r>
      <w:r>
        <w:rPr>
          <w:i/>
          <w:w w:val="85"/>
          <w:sz w:val="15"/>
        </w:rPr>
        <w:t>Y</w:t>
      </w:r>
      <w:r>
        <w:rPr>
          <w:rFonts w:ascii="Times New Roman" w:hAnsi="Times New Roman"/>
          <w:sz w:val="15"/>
        </w:rPr>
        <w:t xml:space="preserve"> </w:t>
      </w:r>
      <w:r>
        <w:rPr>
          <w:i/>
          <w:spacing w:val="-2"/>
          <w:w w:val="85"/>
          <w:sz w:val="15"/>
        </w:rPr>
        <w:t>FISCALIZACIÓN</w:t>
      </w:r>
    </w:p>
    <w:p w:rsidR="00C75A59" w:rsidRDefault="006F319F">
      <w:pPr>
        <w:spacing w:before="28"/>
        <w:ind w:left="1079"/>
        <w:rPr>
          <w:rFonts w:ascii="Times New Roman" w:hAnsi="Times New Roman"/>
          <w:sz w:val="12"/>
        </w:rPr>
      </w:pPr>
      <w:r>
        <w:br w:type="column"/>
      </w: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138</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rPr>
          <w:rFonts w:ascii="Times New Roman" w:hAnsi="Times New Roman"/>
          <w:sz w:val="12"/>
        </w:rPr>
        <w:sectPr w:rsidR="00C75A59">
          <w:pgSz w:w="11900" w:h="16840"/>
          <w:pgMar w:top="400" w:right="0" w:bottom="1320" w:left="1320" w:header="200" w:footer="1125" w:gutter="0"/>
          <w:cols w:num="2" w:space="720" w:equalWidth="0">
            <w:col w:w="8589" w:space="40"/>
            <w:col w:w="1951"/>
          </w:cols>
        </w:sect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rPr>
          <w:rFonts w:ascii="Times New Roman"/>
        </w:rPr>
        <w:sectPr w:rsidR="00C75A59">
          <w:type w:val="continuous"/>
          <w:pgSz w:w="11900" w:h="16840"/>
          <w:pgMar w:top="1600" w:right="0" w:bottom="280" w:left="1320" w:header="200" w:footer="1125" w:gutter="0"/>
          <w:cols w:space="720"/>
        </w:sectPr>
      </w:pPr>
    </w:p>
    <w:p w:rsidR="00C75A59" w:rsidRDefault="00C75A59">
      <w:pPr>
        <w:pStyle w:val="Textoindependiente"/>
        <w:spacing w:before="3"/>
        <w:rPr>
          <w:rFonts w:ascii="Times New Roman"/>
          <w:sz w:val="24"/>
        </w:rPr>
      </w:pPr>
    </w:p>
    <w:p w:rsidR="00C75A59" w:rsidRDefault="006F319F">
      <w:pPr>
        <w:pStyle w:val="Prrafodelista"/>
        <w:numPr>
          <w:ilvl w:val="0"/>
          <w:numId w:val="5"/>
        </w:numPr>
        <w:tabs>
          <w:tab w:val="left" w:pos="1971"/>
          <w:tab w:val="left" w:pos="1972"/>
        </w:tabs>
        <w:rPr>
          <w:sz w:val="18"/>
        </w:rPr>
      </w:pPr>
      <w:r>
        <w:rPr>
          <w:w w:val="95"/>
          <w:sz w:val="18"/>
        </w:rPr>
        <w:t>Tasas</w:t>
      </w:r>
      <w:r>
        <w:rPr>
          <w:rFonts w:ascii="Times New Roman"/>
          <w:spacing w:val="1"/>
          <w:sz w:val="18"/>
        </w:rPr>
        <w:t xml:space="preserve"> </w:t>
      </w:r>
      <w:r>
        <w:rPr>
          <w:w w:val="95"/>
          <w:sz w:val="18"/>
        </w:rPr>
        <w:t>y</w:t>
      </w:r>
      <w:r>
        <w:rPr>
          <w:rFonts w:ascii="Times New Roman"/>
          <w:spacing w:val="2"/>
          <w:sz w:val="18"/>
        </w:rPr>
        <w:t xml:space="preserve"> </w:t>
      </w:r>
      <w:r>
        <w:rPr>
          <w:w w:val="95"/>
          <w:sz w:val="18"/>
        </w:rPr>
        <w:t>otros</w:t>
      </w:r>
      <w:r>
        <w:rPr>
          <w:rFonts w:ascii="Times New Roman"/>
          <w:spacing w:val="1"/>
          <w:sz w:val="18"/>
        </w:rPr>
        <w:t xml:space="preserve"> </w:t>
      </w:r>
      <w:r>
        <w:rPr>
          <w:spacing w:val="-2"/>
          <w:w w:val="95"/>
          <w:sz w:val="18"/>
        </w:rPr>
        <w:t>ingresos</w:t>
      </w:r>
    </w:p>
    <w:p w:rsidR="00C75A59" w:rsidRDefault="006F319F">
      <w:pPr>
        <w:spacing w:before="6"/>
        <w:rPr>
          <w:sz w:val="24"/>
        </w:rPr>
      </w:pPr>
      <w:r>
        <w:br w:type="column"/>
      </w:r>
    </w:p>
    <w:p w:rsidR="00C75A59" w:rsidRDefault="006F319F">
      <w:pPr>
        <w:ind w:left="385"/>
        <w:rPr>
          <w:sz w:val="18"/>
        </w:rPr>
      </w:pPr>
      <w:r>
        <w:rPr>
          <w:spacing w:val="-2"/>
          <w:w w:val="90"/>
          <w:sz w:val="18"/>
        </w:rPr>
        <w:t>1.699.089,31</w:t>
      </w:r>
    </w:p>
    <w:p w:rsidR="00C75A59" w:rsidRDefault="006F319F">
      <w:pPr>
        <w:spacing w:before="6"/>
        <w:rPr>
          <w:sz w:val="24"/>
        </w:rPr>
      </w:pPr>
      <w:r>
        <w:br w:type="column"/>
      </w:r>
    </w:p>
    <w:p w:rsidR="00C75A59" w:rsidRDefault="006F319F">
      <w:pPr>
        <w:ind w:left="86"/>
        <w:rPr>
          <w:sz w:val="18"/>
        </w:rPr>
      </w:pPr>
      <w:r>
        <w:rPr>
          <w:spacing w:val="-2"/>
          <w:w w:val="95"/>
          <w:sz w:val="18"/>
        </w:rPr>
        <w:t>1.450.999,61</w:t>
      </w:r>
    </w:p>
    <w:p w:rsidR="00C75A59" w:rsidRDefault="006F319F">
      <w:pPr>
        <w:spacing w:before="6"/>
        <w:rPr>
          <w:sz w:val="24"/>
        </w:rPr>
      </w:pPr>
      <w:r>
        <w:br w:type="column"/>
      </w:r>
    </w:p>
    <w:p w:rsidR="00C75A59" w:rsidRDefault="006F319F">
      <w:pPr>
        <w:ind w:left="182"/>
        <w:rPr>
          <w:sz w:val="18"/>
        </w:rPr>
      </w:pPr>
      <w:r>
        <w:rPr>
          <w:w w:val="70"/>
          <w:sz w:val="18"/>
        </w:rPr>
        <w:t>-</w:t>
      </w:r>
      <w:r>
        <w:rPr>
          <w:spacing w:val="-2"/>
          <w:w w:val="85"/>
          <w:sz w:val="18"/>
        </w:rPr>
        <w:t>248.089,70</w:t>
      </w:r>
    </w:p>
    <w:p w:rsidR="00C75A59" w:rsidRDefault="006F319F">
      <w:pPr>
        <w:spacing w:before="6"/>
        <w:rPr>
          <w:sz w:val="24"/>
        </w:rPr>
      </w:pPr>
      <w:r>
        <w:br w:type="column"/>
      </w:r>
    </w:p>
    <w:p w:rsidR="00C75A59" w:rsidRDefault="006F319F">
      <w:pPr>
        <w:ind w:left="297"/>
        <w:rPr>
          <w:sz w:val="18"/>
        </w:rPr>
      </w:pPr>
      <w:r>
        <w:rPr>
          <w:w w:val="70"/>
          <w:sz w:val="18"/>
        </w:rPr>
        <w:t>-</w:t>
      </w:r>
      <w:r>
        <w:rPr>
          <w:spacing w:val="-4"/>
          <w:w w:val="95"/>
          <w:sz w:val="18"/>
        </w:rPr>
        <w:t>14,60</w:t>
      </w:r>
    </w:p>
    <w:p w:rsidR="00C75A59" w:rsidRDefault="00C75A59">
      <w:pPr>
        <w:rPr>
          <w:sz w:val="18"/>
        </w:rPr>
        <w:sectPr w:rsidR="00C75A59">
          <w:type w:val="continuous"/>
          <w:pgSz w:w="11900" w:h="16840"/>
          <w:pgMar w:top="1600" w:right="0" w:bottom="280" w:left="1320" w:header="200" w:footer="1125" w:gutter="0"/>
          <w:cols w:num="5" w:space="720" w:equalWidth="0">
            <w:col w:w="3661" w:space="40"/>
            <w:col w:w="1356" w:space="39"/>
            <w:col w:w="1056" w:space="39"/>
            <w:col w:w="1063" w:space="40"/>
            <w:col w:w="3286"/>
          </w:cols>
        </w:sectPr>
      </w:pPr>
    </w:p>
    <w:p w:rsidR="00C75A59" w:rsidRDefault="00C75A59">
      <w:pPr>
        <w:pStyle w:val="Textoindependiente"/>
        <w:spacing w:before="1"/>
        <w:rPr>
          <w:sz w:val="22"/>
        </w:rPr>
      </w:pPr>
    </w:p>
    <w:p w:rsidR="00C75A59" w:rsidRDefault="00C75A59">
      <w:pPr>
        <w:sectPr w:rsidR="00C75A59">
          <w:type w:val="continuous"/>
          <w:pgSz w:w="11900" w:h="16840"/>
          <w:pgMar w:top="1600" w:right="0" w:bottom="280" w:left="1320" w:header="200" w:footer="1125" w:gutter="0"/>
          <w:cols w:space="720"/>
        </w:sectPr>
      </w:pPr>
    </w:p>
    <w:p w:rsidR="00C75A59" w:rsidRDefault="006F319F">
      <w:pPr>
        <w:pStyle w:val="Prrafodelista"/>
        <w:numPr>
          <w:ilvl w:val="0"/>
          <w:numId w:val="5"/>
        </w:numPr>
        <w:tabs>
          <w:tab w:val="left" w:pos="2035"/>
          <w:tab w:val="left" w:pos="2036"/>
        </w:tabs>
        <w:spacing w:before="103"/>
        <w:ind w:left="2035" w:hanging="736"/>
        <w:rPr>
          <w:sz w:val="18"/>
        </w:rPr>
      </w:pPr>
      <w:r>
        <w:rPr>
          <w:w w:val="95"/>
          <w:sz w:val="18"/>
        </w:rPr>
        <w:t>Transferencias</w:t>
      </w:r>
      <w:r>
        <w:rPr>
          <w:rFonts w:ascii="Times New Roman"/>
          <w:spacing w:val="5"/>
          <w:sz w:val="18"/>
        </w:rPr>
        <w:t xml:space="preserve"> </w:t>
      </w:r>
      <w:r>
        <w:rPr>
          <w:spacing w:val="-4"/>
          <w:sz w:val="18"/>
        </w:rPr>
        <w:t>Ctes.</w:t>
      </w:r>
    </w:p>
    <w:p w:rsidR="00C75A59" w:rsidRDefault="006F319F">
      <w:pPr>
        <w:spacing w:before="103"/>
        <w:ind w:left="453"/>
        <w:rPr>
          <w:sz w:val="18"/>
        </w:rPr>
      </w:pPr>
      <w:r>
        <w:br w:type="column"/>
      </w:r>
      <w:r>
        <w:rPr>
          <w:spacing w:val="-2"/>
          <w:w w:val="90"/>
          <w:sz w:val="18"/>
        </w:rPr>
        <w:t>5.448.744,27</w:t>
      </w:r>
    </w:p>
    <w:p w:rsidR="00C75A59" w:rsidRDefault="006F319F">
      <w:pPr>
        <w:spacing w:before="103"/>
        <w:ind w:left="86"/>
        <w:rPr>
          <w:sz w:val="18"/>
        </w:rPr>
      </w:pPr>
      <w:r>
        <w:br w:type="column"/>
      </w:r>
      <w:r>
        <w:rPr>
          <w:spacing w:val="-2"/>
          <w:w w:val="90"/>
          <w:sz w:val="18"/>
        </w:rPr>
        <w:t>5.047.744,27</w:t>
      </w:r>
    </w:p>
    <w:p w:rsidR="00C75A59" w:rsidRDefault="006F319F">
      <w:pPr>
        <w:spacing w:before="103"/>
        <w:ind w:left="182"/>
        <w:rPr>
          <w:sz w:val="18"/>
        </w:rPr>
      </w:pPr>
      <w:r>
        <w:br w:type="column"/>
      </w:r>
      <w:r>
        <w:rPr>
          <w:w w:val="70"/>
          <w:sz w:val="18"/>
        </w:rPr>
        <w:t>-</w:t>
      </w:r>
      <w:r>
        <w:rPr>
          <w:spacing w:val="-2"/>
          <w:w w:val="85"/>
          <w:sz w:val="18"/>
        </w:rPr>
        <w:t>401.000,00</w:t>
      </w:r>
    </w:p>
    <w:p w:rsidR="00C75A59" w:rsidRDefault="006F319F">
      <w:pPr>
        <w:spacing w:before="103"/>
        <w:ind w:left="343"/>
        <w:rPr>
          <w:sz w:val="18"/>
        </w:rPr>
      </w:pPr>
      <w:r>
        <w:br w:type="column"/>
      </w:r>
      <w:r>
        <w:rPr>
          <w:w w:val="70"/>
          <w:sz w:val="18"/>
        </w:rPr>
        <w:t>-</w:t>
      </w:r>
      <w:r>
        <w:rPr>
          <w:spacing w:val="-4"/>
          <w:w w:val="95"/>
          <w:sz w:val="18"/>
        </w:rPr>
        <w:t>7,36</w:t>
      </w:r>
    </w:p>
    <w:p w:rsidR="00C75A59" w:rsidRDefault="00C75A59">
      <w:pPr>
        <w:rPr>
          <w:sz w:val="18"/>
        </w:rPr>
        <w:sectPr w:rsidR="00C75A59">
          <w:type w:val="continuous"/>
          <w:pgSz w:w="11900" w:h="16840"/>
          <w:pgMar w:top="1600" w:right="0" w:bottom="280" w:left="1320" w:header="200" w:footer="1125" w:gutter="0"/>
          <w:cols w:num="5" w:space="720" w:equalWidth="0">
            <w:col w:w="3593" w:space="40"/>
            <w:col w:w="1424" w:space="39"/>
            <w:col w:w="1056" w:space="39"/>
            <w:col w:w="1063" w:space="40"/>
            <w:col w:w="3286"/>
          </w:cols>
        </w:sectPr>
      </w:pPr>
    </w:p>
    <w:p w:rsidR="00C75A59" w:rsidRDefault="00C75A59">
      <w:pPr>
        <w:pStyle w:val="Textoindependiente"/>
        <w:spacing w:before="1"/>
        <w:rPr>
          <w:sz w:val="22"/>
        </w:rPr>
      </w:pPr>
    </w:p>
    <w:p w:rsidR="00C75A59" w:rsidRDefault="00C75A59">
      <w:pPr>
        <w:sectPr w:rsidR="00C75A59">
          <w:type w:val="continuous"/>
          <w:pgSz w:w="11900" w:h="16840"/>
          <w:pgMar w:top="1600" w:right="0" w:bottom="280" w:left="1320" w:header="200" w:footer="1125" w:gutter="0"/>
          <w:cols w:space="720"/>
        </w:sectPr>
      </w:pPr>
    </w:p>
    <w:p w:rsidR="00C75A59" w:rsidRDefault="006F319F">
      <w:pPr>
        <w:pStyle w:val="Prrafodelista"/>
        <w:numPr>
          <w:ilvl w:val="0"/>
          <w:numId w:val="5"/>
        </w:numPr>
        <w:tabs>
          <w:tab w:val="left" w:pos="1936"/>
          <w:tab w:val="left" w:pos="1937"/>
        </w:tabs>
        <w:spacing w:before="104"/>
        <w:ind w:left="1936" w:hanging="637"/>
        <w:rPr>
          <w:sz w:val="18"/>
        </w:rPr>
      </w:pPr>
      <w:r>
        <w:rPr>
          <w:w w:val="95"/>
          <w:sz w:val="18"/>
        </w:rPr>
        <w:t>Ingresos</w:t>
      </w:r>
      <w:r>
        <w:rPr>
          <w:rFonts w:ascii="Times New Roman"/>
          <w:spacing w:val="-7"/>
          <w:w w:val="95"/>
          <w:sz w:val="18"/>
        </w:rPr>
        <w:t xml:space="preserve"> </w:t>
      </w:r>
      <w:r>
        <w:rPr>
          <w:spacing w:val="-2"/>
          <w:w w:val="95"/>
          <w:sz w:val="18"/>
        </w:rPr>
        <w:t>Patrimoniales</w:t>
      </w:r>
    </w:p>
    <w:p w:rsidR="00C75A59" w:rsidRDefault="006F319F">
      <w:pPr>
        <w:spacing w:before="104"/>
        <w:jc w:val="right"/>
        <w:rPr>
          <w:sz w:val="18"/>
        </w:rPr>
      </w:pPr>
      <w:r>
        <w:br w:type="column"/>
      </w:r>
      <w:r>
        <w:rPr>
          <w:spacing w:val="-4"/>
          <w:w w:val="95"/>
          <w:sz w:val="18"/>
        </w:rPr>
        <w:t>0,00</w:t>
      </w:r>
    </w:p>
    <w:p w:rsidR="00C75A59" w:rsidRDefault="006F319F">
      <w:pPr>
        <w:spacing w:before="104"/>
        <w:jc w:val="right"/>
        <w:rPr>
          <w:sz w:val="18"/>
        </w:rPr>
      </w:pPr>
      <w:r>
        <w:br w:type="column"/>
      </w:r>
      <w:r>
        <w:rPr>
          <w:spacing w:val="-4"/>
          <w:w w:val="95"/>
          <w:sz w:val="18"/>
        </w:rPr>
        <w:t>0,00</w:t>
      </w:r>
    </w:p>
    <w:p w:rsidR="00C75A59" w:rsidRDefault="006F319F">
      <w:pPr>
        <w:spacing w:before="104"/>
        <w:jc w:val="right"/>
        <w:rPr>
          <w:sz w:val="18"/>
        </w:rPr>
      </w:pPr>
      <w:r>
        <w:br w:type="column"/>
      </w:r>
      <w:r>
        <w:rPr>
          <w:spacing w:val="-4"/>
          <w:w w:val="95"/>
          <w:sz w:val="18"/>
        </w:rPr>
        <w:t>0,00</w:t>
      </w:r>
    </w:p>
    <w:p w:rsidR="00C75A59" w:rsidRDefault="006F319F">
      <w:pPr>
        <w:spacing w:before="104"/>
        <w:ind w:left="468"/>
        <w:rPr>
          <w:sz w:val="18"/>
        </w:rPr>
      </w:pPr>
      <w:r>
        <w:br w:type="column"/>
      </w:r>
      <w:r>
        <w:rPr>
          <w:spacing w:val="-2"/>
          <w:w w:val="95"/>
          <w:sz w:val="18"/>
        </w:rPr>
        <w:t>#¡DIV/0!</w:t>
      </w:r>
    </w:p>
    <w:p w:rsidR="00C75A59" w:rsidRDefault="00C75A59">
      <w:pPr>
        <w:rPr>
          <w:sz w:val="18"/>
        </w:rPr>
        <w:sectPr w:rsidR="00C75A59">
          <w:type w:val="continuous"/>
          <w:pgSz w:w="11900" w:h="16840"/>
          <w:pgMar w:top="1600" w:right="0" w:bottom="280" w:left="1320" w:header="200" w:footer="1125" w:gutter="0"/>
          <w:cols w:num="5" w:space="720" w:equalWidth="0">
            <w:col w:w="3696" w:space="40"/>
            <w:col w:w="995" w:space="39"/>
            <w:col w:w="1056" w:space="40"/>
            <w:col w:w="1109" w:space="40"/>
            <w:col w:w="3565"/>
          </w:cols>
        </w:sectPr>
      </w:pPr>
    </w:p>
    <w:p w:rsidR="00C75A59" w:rsidRDefault="00C75A59">
      <w:pPr>
        <w:pStyle w:val="Textoindependiente"/>
      </w:pPr>
    </w:p>
    <w:p w:rsidR="00C75A59" w:rsidRDefault="00C75A59">
      <w:pPr>
        <w:sectPr w:rsidR="00C75A59">
          <w:type w:val="continuous"/>
          <w:pgSz w:w="11900" w:h="16840"/>
          <w:pgMar w:top="1600" w:right="0" w:bottom="280" w:left="1320" w:header="200" w:footer="1125" w:gutter="0"/>
          <w:cols w:space="720"/>
        </w:sectPr>
      </w:pPr>
    </w:p>
    <w:p w:rsidR="00C75A59" w:rsidRDefault="00C75A59">
      <w:pPr>
        <w:pStyle w:val="Textoindependiente"/>
        <w:spacing w:before="1"/>
        <w:rPr>
          <w:sz w:val="24"/>
        </w:rPr>
      </w:pPr>
    </w:p>
    <w:p w:rsidR="00C75A59" w:rsidRDefault="006F319F">
      <w:pPr>
        <w:spacing w:before="1"/>
        <w:ind w:left="2345"/>
        <w:rPr>
          <w:sz w:val="18"/>
        </w:rPr>
      </w:pPr>
      <w:r>
        <w:rPr>
          <w:w w:val="95"/>
          <w:sz w:val="18"/>
        </w:rPr>
        <w:t>Gastos</w:t>
      </w:r>
      <w:r>
        <w:rPr>
          <w:rFonts w:ascii="Times New Roman"/>
          <w:spacing w:val="-3"/>
          <w:sz w:val="18"/>
        </w:rPr>
        <w:t xml:space="preserve"> </w:t>
      </w:r>
      <w:r>
        <w:rPr>
          <w:spacing w:val="-2"/>
          <w:sz w:val="18"/>
        </w:rPr>
        <w:t>Ctes.</w:t>
      </w:r>
    </w:p>
    <w:p w:rsidR="00C75A59" w:rsidRDefault="006F319F">
      <w:pPr>
        <w:pStyle w:val="Prrafodelista"/>
        <w:numPr>
          <w:ilvl w:val="0"/>
          <w:numId w:val="4"/>
        </w:numPr>
        <w:tabs>
          <w:tab w:val="left" w:pos="2486"/>
          <w:tab w:val="left" w:pos="2487"/>
        </w:tabs>
        <w:spacing w:before="79"/>
        <w:rPr>
          <w:sz w:val="18"/>
        </w:rPr>
      </w:pPr>
      <w:r>
        <w:rPr>
          <w:spacing w:val="-2"/>
          <w:sz w:val="18"/>
        </w:rPr>
        <w:t>Personal</w:t>
      </w:r>
    </w:p>
    <w:p w:rsidR="00C75A59" w:rsidRDefault="00C75A59">
      <w:pPr>
        <w:pStyle w:val="Textoindependiente"/>
        <w:spacing w:before="2"/>
        <w:rPr>
          <w:sz w:val="19"/>
        </w:rPr>
      </w:pPr>
    </w:p>
    <w:p w:rsidR="00C75A59" w:rsidRDefault="006F319F">
      <w:pPr>
        <w:pStyle w:val="Prrafodelista"/>
        <w:numPr>
          <w:ilvl w:val="0"/>
          <w:numId w:val="4"/>
        </w:numPr>
        <w:tabs>
          <w:tab w:val="left" w:pos="2129"/>
          <w:tab w:val="left" w:pos="2130"/>
        </w:tabs>
        <w:ind w:left="2129" w:hanging="830"/>
        <w:rPr>
          <w:sz w:val="18"/>
        </w:rPr>
      </w:pPr>
      <w:r>
        <w:rPr>
          <w:w w:val="95"/>
          <w:sz w:val="18"/>
        </w:rPr>
        <w:t>Adquisic.</w:t>
      </w:r>
      <w:r>
        <w:rPr>
          <w:rFonts w:ascii="Times New Roman"/>
          <w:spacing w:val="-1"/>
          <w:w w:val="95"/>
          <w:sz w:val="18"/>
        </w:rPr>
        <w:t xml:space="preserve"> </w:t>
      </w:r>
      <w:r>
        <w:rPr>
          <w:w w:val="95"/>
          <w:sz w:val="18"/>
        </w:rPr>
        <w:t>Bs.</w:t>
      </w:r>
      <w:r>
        <w:rPr>
          <w:rFonts w:ascii="Times New Roman"/>
          <w:spacing w:val="-1"/>
          <w:w w:val="95"/>
          <w:sz w:val="18"/>
        </w:rPr>
        <w:t xml:space="preserve"> </w:t>
      </w:r>
      <w:r>
        <w:rPr>
          <w:w w:val="95"/>
          <w:sz w:val="18"/>
        </w:rPr>
        <w:t>y</w:t>
      </w:r>
      <w:r>
        <w:rPr>
          <w:rFonts w:ascii="Times New Roman"/>
          <w:spacing w:val="2"/>
          <w:w w:val="95"/>
          <w:sz w:val="18"/>
        </w:rPr>
        <w:t xml:space="preserve"> </w:t>
      </w:r>
      <w:r>
        <w:rPr>
          <w:spacing w:val="-5"/>
          <w:w w:val="95"/>
          <w:sz w:val="18"/>
        </w:rPr>
        <w:t>Ss.</w:t>
      </w:r>
    </w:p>
    <w:p w:rsidR="00C75A59" w:rsidRDefault="006F319F">
      <w:pPr>
        <w:spacing w:before="1"/>
        <w:rPr>
          <w:sz w:val="24"/>
        </w:rPr>
      </w:pPr>
      <w:r>
        <w:br w:type="column"/>
      </w:r>
    </w:p>
    <w:p w:rsidR="00C75A59" w:rsidRDefault="006F319F">
      <w:pPr>
        <w:spacing w:before="1"/>
        <w:ind w:left="545"/>
        <w:rPr>
          <w:sz w:val="18"/>
        </w:rPr>
      </w:pPr>
      <w:r>
        <w:rPr>
          <w:spacing w:val="-2"/>
          <w:w w:val="95"/>
          <w:sz w:val="18"/>
        </w:rPr>
        <w:t>6.835.714,97</w:t>
      </w:r>
    </w:p>
    <w:p w:rsidR="00C75A59" w:rsidRDefault="006F319F">
      <w:pPr>
        <w:spacing w:before="79"/>
        <w:ind w:left="545"/>
        <w:rPr>
          <w:sz w:val="18"/>
        </w:rPr>
      </w:pPr>
      <w:r>
        <w:rPr>
          <w:spacing w:val="-2"/>
          <w:w w:val="85"/>
          <w:sz w:val="18"/>
        </w:rPr>
        <w:t>4.964.200,00</w:t>
      </w:r>
    </w:p>
    <w:p w:rsidR="00C75A59" w:rsidRDefault="00C75A59">
      <w:pPr>
        <w:pStyle w:val="Textoindependiente"/>
        <w:spacing w:before="2"/>
        <w:rPr>
          <w:sz w:val="19"/>
        </w:rPr>
      </w:pPr>
    </w:p>
    <w:p w:rsidR="00C75A59" w:rsidRDefault="006F319F">
      <w:pPr>
        <w:ind w:left="545"/>
        <w:rPr>
          <w:sz w:val="18"/>
        </w:rPr>
      </w:pPr>
      <w:r>
        <w:rPr>
          <w:spacing w:val="-2"/>
          <w:w w:val="95"/>
          <w:sz w:val="18"/>
        </w:rPr>
        <w:t>1.864.102,95</w:t>
      </w:r>
    </w:p>
    <w:p w:rsidR="00C75A59" w:rsidRDefault="006F319F">
      <w:pPr>
        <w:spacing w:before="1"/>
        <w:rPr>
          <w:sz w:val="24"/>
        </w:rPr>
      </w:pPr>
      <w:r>
        <w:br w:type="column"/>
      </w:r>
    </w:p>
    <w:p w:rsidR="00C75A59" w:rsidRDefault="006F319F">
      <w:pPr>
        <w:spacing w:before="1"/>
        <w:ind w:left="86"/>
        <w:rPr>
          <w:sz w:val="18"/>
        </w:rPr>
      </w:pPr>
      <w:r>
        <w:rPr>
          <w:spacing w:val="-2"/>
          <w:w w:val="90"/>
          <w:sz w:val="18"/>
        </w:rPr>
        <w:t>6.372.898,62</w:t>
      </w:r>
    </w:p>
    <w:p w:rsidR="00C75A59" w:rsidRDefault="006F319F">
      <w:pPr>
        <w:spacing w:before="79"/>
        <w:ind w:left="86"/>
        <w:rPr>
          <w:sz w:val="18"/>
        </w:rPr>
      </w:pPr>
      <w:r>
        <w:rPr>
          <w:spacing w:val="-2"/>
          <w:w w:val="90"/>
          <w:sz w:val="18"/>
        </w:rPr>
        <w:t>5.074.479,04</w:t>
      </w:r>
    </w:p>
    <w:p w:rsidR="00C75A59" w:rsidRDefault="00C75A59">
      <w:pPr>
        <w:pStyle w:val="Textoindependiente"/>
        <w:spacing w:before="2"/>
        <w:rPr>
          <w:sz w:val="19"/>
        </w:rPr>
      </w:pPr>
    </w:p>
    <w:p w:rsidR="00C75A59" w:rsidRDefault="006F319F">
      <w:pPr>
        <w:ind w:left="86"/>
        <w:rPr>
          <w:sz w:val="18"/>
        </w:rPr>
      </w:pPr>
      <w:r>
        <w:rPr>
          <w:spacing w:val="-2"/>
          <w:w w:val="90"/>
          <w:sz w:val="18"/>
        </w:rPr>
        <w:t>1.272.078,46</w:t>
      </w:r>
    </w:p>
    <w:p w:rsidR="00C75A59" w:rsidRDefault="006F319F">
      <w:pPr>
        <w:spacing w:before="1"/>
        <w:rPr>
          <w:sz w:val="24"/>
        </w:rPr>
      </w:pPr>
      <w:r>
        <w:br w:type="column"/>
      </w:r>
    </w:p>
    <w:p w:rsidR="00C75A59" w:rsidRDefault="006F319F">
      <w:pPr>
        <w:spacing w:before="1"/>
        <w:ind w:left="182"/>
        <w:rPr>
          <w:sz w:val="18"/>
        </w:rPr>
      </w:pPr>
      <w:r>
        <w:rPr>
          <w:w w:val="70"/>
          <w:sz w:val="18"/>
        </w:rPr>
        <w:t>-</w:t>
      </w:r>
      <w:r>
        <w:rPr>
          <w:spacing w:val="-2"/>
          <w:w w:val="90"/>
          <w:sz w:val="18"/>
        </w:rPr>
        <w:t>462.816,35</w:t>
      </w:r>
    </w:p>
    <w:p w:rsidR="00C75A59" w:rsidRDefault="006F319F">
      <w:pPr>
        <w:spacing w:before="79"/>
        <w:ind w:left="207"/>
        <w:rPr>
          <w:sz w:val="18"/>
        </w:rPr>
      </w:pPr>
      <w:r>
        <w:rPr>
          <w:spacing w:val="-2"/>
          <w:w w:val="95"/>
          <w:sz w:val="18"/>
        </w:rPr>
        <w:t>110.279,04</w:t>
      </w:r>
    </w:p>
    <w:p w:rsidR="00C75A59" w:rsidRDefault="00C75A59">
      <w:pPr>
        <w:pStyle w:val="Textoindependiente"/>
        <w:spacing w:before="2"/>
        <w:rPr>
          <w:sz w:val="19"/>
        </w:rPr>
      </w:pPr>
    </w:p>
    <w:p w:rsidR="00C75A59" w:rsidRDefault="006F319F">
      <w:pPr>
        <w:ind w:left="182"/>
        <w:rPr>
          <w:sz w:val="18"/>
        </w:rPr>
      </w:pPr>
      <w:r>
        <w:rPr>
          <w:w w:val="70"/>
          <w:sz w:val="18"/>
        </w:rPr>
        <w:t>-</w:t>
      </w:r>
      <w:r>
        <w:rPr>
          <w:spacing w:val="-2"/>
          <w:w w:val="90"/>
          <w:sz w:val="18"/>
        </w:rPr>
        <w:t>592.024,49</w:t>
      </w:r>
    </w:p>
    <w:p w:rsidR="00C75A59" w:rsidRDefault="006F319F">
      <w:pPr>
        <w:spacing w:before="1"/>
        <w:rPr>
          <w:sz w:val="24"/>
        </w:rPr>
      </w:pPr>
      <w:r>
        <w:br w:type="column"/>
      </w:r>
    </w:p>
    <w:p w:rsidR="00C75A59" w:rsidRDefault="006F319F">
      <w:pPr>
        <w:spacing w:before="1"/>
        <w:ind w:left="343"/>
        <w:rPr>
          <w:sz w:val="18"/>
        </w:rPr>
      </w:pPr>
      <w:r>
        <w:rPr>
          <w:w w:val="70"/>
          <w:sz w:val="18"/>
        </w:rPr>
        <w:t>-</w:t>
      </w:r>
      <w:r>
        <w:rPr>
          <w:spacing w:val="-4"/>
          <w:sz w:val="18"/>
        </w:rPr>
        <w:t>6,77</w:t>
      </w:r>
    </w:p>
    <w:p w:rsidR="00C75A59" w:rsidRDefault="006F319F">
      <w:pPr>
        <w:spacing w:before="79"/>
        <w:ind w:left="367"/>
        <w:rPr>
          <w:sz w:val="18"/>
        </w:rPr>
      </w:pPr>
      <w:r>
        <w:rPr>
          <w:spacing w:val="-4"/>
          <w:sz w:val="18"/>
        </w:rPr>
        <w:t>2,22</w:t>
      </w:r>
    </w:p>
    <w:p w:rsidR="00C75A59" w:rsidRDefault="00C75A59">
      <w:pPr>
        <w:pStyle w:val="Textoindependiente"/>
        <w:spacing w:before="2"/>
        <w:rPr>
          <w:sz w:val="19"/>
        </w:rPr>
      </w:pPr>
    </w:p>
    <w:p w:rsidR="00C75A59" w:rsidRDefault="006F319F">
      <w:pPr>
        <w:ind w:left="297"/>
        <w:rPr>
          <w:sz w:val="18"/>
        </w:rPr>
      </w:pPr>
      <w:r>
        <w:rPr>
          <w:w w:val="70"/>
          <w:sz w:val="18"/>
        </w:rPr>
        <w:t>-</w:t>
      </w:r>
      <w:r>
        <w:rPr>
          <w:spacing w:val="-2"/>
          <w:sz w:val="18"/>
        </w:rPr>
        <w:t>31,76</w:t>
      </w:r>
    </w:p>
    <w:p w:rsidR="00C75A59" w:rsidRDefault="00C75A59">
      <w:pPr>
        <w:rPr>
          <w:sz w:val="18"/>
        </w:rPr>
        <w:sectPr w:rsidR="00C75A59">
          <w:type w:val="continuous"/>
          <w:pgSz w:w="11900" w:h="16840"/>
          <w:pgMar w:top="1600" w:right="0" w:bottom="280" w:left="1320" w:header="200" w:footer="1125" w:gutter="0"/>
          <w:cols w:num="5" w:space="720" w:equalWidth="0">
            <w:col w:w="3501" w:space="40"/>
            <w:col w:w="1516" w:space="39"/>
            <w:col w:w="1056" w:space="39"/>
            <w:col w:w="1063" w:space="40"/>
            <w:col w:w="3286"/>
          </w:cols>
        </w:sectPr>
      </w:pPr>
    </w:p>
    <w:p w:rsidR="00C75A59" w:rsidRDefault="00C75A59">
      <w:pPr>
        <w:pStyle w:val="Textoindependiente"/>
        <w:spacing w:before="1"/>
        <w:rPr>
          <w:sz w:val="22"/>
        </w:rPr>
      </w:pPr>
    </w:p>
    <w:p w:rsidR="00C75A59" w:rsidRDefault="00C75A59">
      <w:pPr>
        <w:sectPr w:rsidR="00C75A59">
          <w:type w:val="continuous"/>
          <w:pgSz w:w="11900" w:h="16840"/>
          <w:pgMar w:top="1600" w:right="0" w:bottom="280" w:left="1320" w:header="200" w:footer="1125" w:gutter="0"/>
          <w:cols w:space="720"/>
        </w:sectPr>
      </w:pPr>
    </w:p>
    <w:p w:rsidR="00C75A59" w:rsidRDefault="006F319F">
      <w:pPr>
        <w:pStyle w:val="Prrafodelista"/>
        <w:numPr>
          <w:ilvl w:val="0"/>
          <w:numId w:val="4"/>
        </w:numPr>
        <w:tabs>
          <w:tab w:val="left" w:pos="1920"/>
          <w:tab w:val="left" w:pos="1921"/>
        </w:tabs>
        <w:spacing w:before="104"/>
        <w:ind w:left="1920" w:hanging="621"/>
        <w:rPr>
          <w:sz w:val="18"/>
        </w:rPr>
      </w:pPr>
      <w:r>
        <w:rPr>
          <w:w w:val="95"/>
          <w:sz w:val="18"/>
        </w:rPr>
        <w:t>Intereses</w:t>
      </w:r>
      <w:r>
        <w:rPr>
          <w:rFonts w:ascii="Times New Roman"/>
          <w:spacing w:val="5"/>
          <w:sz w:val="18"/>
        </w:rPr>
        <w:t xml:space="preserve"> </w:t>
      </w:r>
      <w:r>
        <w:rPr>
          <w:w w:val="95"/>
          <w:sz w:val="18"/>
        </w:rPr>
        <w:t>y</w:t>
      </w:r>
      <w:r>
        <w:rPr>
          <w:rFonts w:ascii="Times New Roman"/>
          <w:spacing w:val="5"/>
          <w:sz w:val="18"/>
        </w:rPr>
        <w:t xml:space="preserve"> </w:t>
      </w:r>
      <w:r>
        <w:rPr>
          <w:spacing w:val="-2"/>
          <w:w w:val="95"/>
          <w:sz w:val="18"/>
        </w:rPr>
        <w:t>Comisiones</w:t>
      </w:r>
    </w:p>
    <w:p w:rsidR="00C75A59" w:rsidRDefault="006F319F">
      <w:pPr>
        <w:spacing w:before="104"/>
        <w:ind w:left="495"/>
        <w:rPr>
          <w:sz w:val="18"/>
        </w:rPr>
      </w:pPr>
      <w:r>
        <w:br w:type="column"/>
      </w:r>
      <w:r>
        <w:rPr>
          <w:spacing w:val="-2"/>
          <w:w w:val="95"/>
          <w:sz w:val="18"/>
        </w:rPr>
        <w:t>7.412,02</w:t>
      </w:r>
    </w:p>
    <w:p w:rsidR="00C75A59" w:rsidRDefault="006F319F">
      <w:pPr>
        <w:spacing w:before="104"/>
        <w:ind w:left="363"/>
        <w:rPr>
          <w:sz w:val="18"/>
        </w:rPr>
      </w:pPr>
      <w:r>
        <w:br w:type="column"/>
      </w:r>
      <w:r>
        <w:rPr>
          <w:spacing w:val="-2"/>
          <w:w w:val="95"/>
          <w:sz w:val="18"/>
        </w:rPr>
        <w:t>26.341,12</w:t>
      </w:r>
    </w:p>
    <w:p w:rsidR="00C75A59" w:rsidRDefault="006F319F">
      <w:pPr>
        <w:spacing w:before="104"/>
        <w:ind w:left="369"/>
        <w:rPr>
          <w:sz w:val="18"/>
        </w:rPr>
      </w:pPr>
      <w:r>
        <w:br w:type="column"/>
      </w:r>
      <w:r>
        <w:rPr>
          <w:spacing w:val="-2"/>
          <w:w w:val="95"/>
          <w:sz w:val="18"/>
        </w:rPr>
        <w:t>18.929,10</w:t>
      </w:r>
    </w:p>
    <w:p w:rsidR="00C75A59" w:rsidRDefault="006F319F">
      <w:pPr>
        <w:spacing w:before="104"/>
        <w:ind w:left="347"/>
        <w:rPr>
          <w:sz w:val="18"/>
        </w:rPr>
      </w:pPr>
      <w:r>
        <w:br w:type="column"/>
      </w:r>
      <w:r>
        <w:rPr>
          <w:spacing w:val="-2"/>
          <w:sz w:val="18"/>
        </w:rPr>
        <w:t>255,38</w:t>
      </w:r>
    </w:p>
    <w:p w:rsidR="00C75A59" w:rsidRDefault="00C75A59">
      <w:pPr>
        <w:rPr>
          <w:sz w:val="18"/>
        </w:rPr>
        <w:sectPr w:rsidR="00C75A59">
          <w:type w:val="continuous"/>
          <w:pgSz w:w="11900" w:h="16840"/>
          <w:pgMar w:top="1600" w:right="0" w:bottom="280" w:left="1320" w:header="200" w:footer="1125" w:gutter="0"/>
          <w:cols w:num="5" w:space="720" w:equalWidth="0">
            <w:col w:w="3711" w:space="40"/>
            <w:col w:w="1143" w:space="39"/>
            <w:col w:w="1103" w:space="40"/>
            <w:col w:w="1109" w:space="39"/>
            <w:col w:w="3356"/>
          </w:cols>
        </w:sectPr>
      </w:pPr>
    </w:p>
    <w:p w:rsidR="00C75A59" w:rsidRDefault="00C75A59">
      <w:pPr>
        <w:pStyle w:val="Textoindependiente"/>
        <w:rPr>
          <w:sz w:val="22"/>
        </w:rPr>
      </w:pPr>
    </w:p>
    <w:p w:rsidR="00C75A59" w:rsidRDefault="00C75A59">
      <w:pPr>
        <w:sectPr w:rsidR="00C75A59">
          <w:type w:val="continuous"/>
          <w:pgSz w:w="11900" w:h="16840"/>
          <w:pgMar w:top="1600" w:right="0" w:bottom="280" w:left="1320" w:header="200" w:footer="1125" w:gutter="0"/>
          <w:cols w:space="720"/>
        </w:sectPr>
      </w:pPr>
    </w:p>
    <w:p w:rsidR="00C75A59" w:rsidRDefault="006F319F">
      <w:pPr>
        <w:pStyle w:val="Prrafodelista"/>
        <w:numPr>
          <w:ilvl w:val="0"/>
          <w:numId w:val="4"/>
        </w:numPr>
        <w:tabs>
          <w:tab w:val="left" w:pos="2035"/>
          <w:tab w:val="left" w:pos="2036"/>
        </w:tabs>
        <w:spacing w:before="104"/>
        <w:ind w:left="2035" w:hanging="736"/>
        <w:rPr>
          <w:sz w:val="18"/>
        </w:rPr>
      </w:pPr>
      <w:r>
        <w:rPr>
          <w:w w:val="95"/>
          <w:sz w:val="18"/>
        </w:rPr>
        <w:t>Transferencias</w:t>
      </w:r>
      <w:r>
        <w:rPr>
          <w:rFonts w:ascii="Times New Roman"/>
          <w:spacing w:val="5"/>
          <w:sz w:val="18"/>
        </w:rPr>
        <w:t xml:space="preserve"> </w:t>
      </w:r>
      <w:r>
        <w:rPr>
          <w:spacing w:val="-4"/>
          <w:sz w:val="18"/>
        </w:rPr>
        <w:t>Ctes.</w:t>
      </w:r>
    </w:p>
    <w:p w:rsidR="00C75A59" w:rsidRDefault="006F319F">
      <w:pPr>
        <w:spacing w:before="104"/>
        <w:jc w:val="right"/>
        <w:rPr>
          <w:sz w:val="18"/>
        </w:rPr>
      </w:pPr>
      <w:r>
        <w:br w:type="column"/>
      </w:r>
      <w:r>
        <w:rPr>
          <w:spacing w:val="-4"/>
          <w:w w:val="95"/>
          <w:sz w:val="18"/>
        </w:rPr>
        <w:t>0,00</w:t>
      </w:r>
    </w:p>
    <w:p w:rsidR="00C75A59" w:rsidRDefault="006F319F">
      <w:pPr>
        <w:spacing w:before="104"/>
        <w:jc w:val="right"/>
        <w:rPr>
          <w:sz w:val="18"/>
        </w:rPr>
      </w:pPr>
      <w:r>
        <w:br w:type="column"/>
      </w:r>
      <w:r>
        <w:rPr>
          <w:spacing w:val="-4"/>
          <w:w w:val="95"/>
          <w:sz w:val="18"/>
        </w:rPr>
        <w:t>0,00</w:t>
      </w:r>
    </w:p>
    <w:p w:rsidR="00C75A59" w:rsidRDefault="006F319F">
      <w:pPr>
        <w:spacing w:before="104"/>
        <w:jc w:val="right"/>
        <w:rPr>
          <w:sz w:val="18"/>
        </w:rPr>
      </w:pPr>
      <w:r>
        <w:br w:type="column"/>
      </w:r>
      <w:r>
        <w:rPr>
          <w:spacing w:val="-4"/>
          <w:w w:val="95"/>
          <w:sz w:val="18"/>
        </w:rPr>
        <w:t>0,00</w:t>
      </w:r>
    </w:p>
    <w:p w:rsidR="00C75A59" w:rsidRDefault="006F319F">
      <w:pPr>
        <w:spacing w:before="104"/>
        <w:ind w:left="468"/>
        <w:rPr>
          <w:sz w:val="18"/>
        </w:rPr>
      </w:pPr>
      <w:r>
        <w:br w:type="column"/>
      </w:r>
      <w:r>
        <w:rPr>
          <w:spacing w:val="-2"/>
          <w:w w:val="95"/>
          <w:sz w:val="18"/>
        </w:rPr>
        <w:t>#¡DIV/0!</w:t>
      </w:r>
    </w:p>
    <w:p w:rsidR="00C75A59" w:rsidRDefault="00C75A59">
      <w:pPr>
        <w:rPr>
          <w:sz w:val="18"/>
        </w:rPr>
        <w:sectPr w:rsidR="00C75A59">
          <w:type w:val="continuous"/>
          <w:pgSz w:w="11900" w:h="16840"/>
          <w:pgMar w:top="1600" w:right="0" w:bottom="280" w:left="1320" w:header="200" w:footer="1125" w:gutter="0"/>
          <w:cols w:num="5" w:space="720" w:equalWidth="0">
            <w:col w:w="3593" w:space="40"/>
            <w:col w:w="1098" w:space="39"/>
            <w:col w:w="1056" w:space="40"/>
            <w:col w:w="1109" w:space="40"/>
            <w:col w:w="3565"/>
          </w:cols>
        </w:sectPr>
      </w:pPr>
    </w:p>
    <w:p w:rsidR="00C75A59" w:rsidRDefault="00C75A59">
      <w:pPr>
        <w:pStyle w:val="Textoindependiente"/>
      </w:pPr>
    </w:p>
    <w:p w:rsidR="00C75A59" w:rsidRDefault="00C75A59">
      <w:pPr>
        <w:sectPr w:rsidR="00C75A59">
          <w:type w:val="continuous"/>
          <w:pgSz w:w="11900" w:h="16840"/>
          <w:pgMar w:top="1600" w:right="0" w:bottom="280" w:left="1320" w:header="200" w:footer="1125" w:gutter="0"/>
          <w:cols w:space="720"/>
        </w:sectPr>
      </w:pPr>
    </w:p>
    <w:p w:rsidR="00C75A59" w:rsidRDefault="00C75A59">
      <w:pPr>
        <w:pStyle w:val="Textoindependiente"/>
        <w:spacing w:before="2"/>
        <w:rPr>
          <w:sz w:val="24"/>
        </w:rPr>
      </w:pPr>
    </w:p>
    <w:p w:rsidR="00C75A59" w:rsidRDefault="006F319F">
      <w:pPr>
        <w:ind w:left="2162"/>
        <w:rPr>
          <w:sz w:val="18"/>
        </w:rPr>
      </w:pPr>
      <w:r>
        <w:rPr>
          <w:w w:val="85"/>
          <w:sz w:val="18"/>
        </w:rPr>
        <w:t>AHORRO</w:t>
      </w:r>
      <w:r>
        <w:rPr>
          <w:rFonts w:ascii="Times New Roman"/>
          <w:spacing w:val="27"/>
          <w:sz w:val="18"/>
        </w:rPr>
        <w:t xml:space="preserve"> </w:t>
      </w:r>
      <w:r>
        <w:rPr>
          <w:spacing w:val="-4"/>
          <w:w w:val="90"/>
          <w:sz w:val="18"/>
        </w:rPr>
        <w:t>BRUTO</w:t>
      </w:r>
    </w:p>
    <w:p w:rsidR="00C75A59" w:rsidRDefault="006F319F">
      <w:pPr>
        <w:spacing w:before="2"/>
        <w:rPr>
          <w:sz w:val="24"/>
        </w:rPr>
      </w:pPr>
      <w:r>
        <w:br w:type="column"/>
      </w:r>
    </w:p>
    <w:p w:rsidR="00C75A59" w:rsidRDefault="006F319F">
      <w:pPr>
        <w:ind w:left="646"/>
        <w:rPr>
          <w:sz w:val="18"/>
        </w:rPr>
      </w:pPr>
      <w:r>
        <w:rPr>
          <w:spacing w:val="-2"/>
          <w:sz w:val="18"/>
        </w:rPr>
        <w:t>312.118,61</w:t>
      </w:r>
    </w:p>
    <w:p w:rsidR="00C75A59" w:rsidRDefault="006F319F">
      <w:pPr>
        <w:spacing w:before="2"/>
        <w:rPr>
          <w:sz w:val="24"/>
        </w:rPr>
      </w:pPr>
      <w:r>
        <w:br w:type="column"/>
      </w:r>
    </w:p>
    <w:p w:rsidR="00C75A59" w:rsidRDefault="006F319F">
      <w:pPr>
        <w:ind w:left="224"/>
        <w:rPr>
          <w:sz w:val="18"/>
        </w:rPr>
      </w:pPr>
      <w:r>
        <w:rPr>
          <w:spacing w:val="-2"/>
          <w:w w:val="90"/>
          <w:sz w:val="18"/>
        </w:rPr>
        <w:t>125.845,26</w:t>
      </w:r>
    </w:p>
    <w:p w:rsidR="00C75A59" w:rsidRDefault="006F319F">
      <w:pPr>
        <w:spacing w:before="2"/>
        <w:rPr>
          <w:sz w:val="24"/>
        </w:rPr>
      </w:pPr>
      <w:r>
        <w:br w:type="column"/>
      </w:r>
    </w:p>
    <w:p w:rsidR="00C75A59" w:rsidRDefault="006F319F">
      <w:pPr>
        <w:ind w:left="253"/>
        <w:rPr>
          <w:sz w:val="18"/>
        </w:rPr>
      </w:pPr>
      <w:r>
        <w:rPr>
          <w:w w:val="70"/>
          <w:sz w:val="18"/>
        </w:rPr>
        <w:t>-</w:t>
      </w:r>
      <w:r>
        <w:rPr>
          <w:spacing w:val="-2"/>
          <w:w w:val="95"/>
          <w:sz w:val="18"/>
        </w:rPr>
        <w:t>186.273,35</w:t>
      </w:r>
    </w:p>
    <w:p w:rsidR="00C75A59" w:rsidRDefault="006F319F">
      <w:pPr>
        <w:spacing w:before="2"/>
        <w:rPr>
          <w:sz w:val="24"/>
        </w:rPr>
      </w:pPr>
      <w:r>
        <w:br w:type="column"/>
      </w:r>
    </w:p>
    <w:p w:rsidR="00C75A59" w:rsidRDefault="006F319F">
      <w:pPr>
        <w:ind w:left="297"/>
        <w:rPr>
          <w:sz w:val="18"/>
        </w:rPr>
      </w:pPr>
      <w:r>
        <w:rPr>
          <w:w w:val="70"/>
          <w:sz w:val="18"/>
        </w:rPr>
        <w:t>-</w:t>
      </w:r>
      <w:r>
        <w:rPr>
          <w:spacing w:val="-2"/>
          <w:w w:val="95"/>
          <w:sz w:val="18"/>
        </w:rPr>
        <w:t>59,68</w:t>
      </w:r>
    </w:p>
    <w:p w:rsidR="00C75A59" w:rsidRDefault="00C75A59">
      <w:pPr>
        <w:rPr>
          <w:sz w:val="18"/>
        </w:rPr>
        <w:sectPr w:rsidR="00C75A59">
          <w:type w:val="continuous"/>
          <w:pgSz w:w="11900" w:h="16840"/>
          <w:pgMar w:top="1600" w:right="0" w:bottom="280" w:left="1320" w:header="200" w:footer="1125" w:gutter="0"/>
          <w:cols w:num="5" w:space="720" w:equalWidth="0">
            <w:col w:w="3468" w:space="40"/>
            <w:col w:w="1479" w:space="39"/>
            <w:col w:w="1056" w:space="39"/>
            <w:col w:w="1133" w:space="40"/>
            <w:col w:w="3286"/>
          </w:cols>
        </w:sectPr>
      </w:pPr>
    </w:p>
    <w:p w:rsidR="00C75A59" w:rsidRDefault="00C75A59">
      <w:pPr>
        <w:pStyle w:val="Textoindependiente"/>
        <w:spacing w:before="9"/>
        <w:rPr>
          <w:sz w:val="22"/>
        </w:rPr>
      </w:pPr>
    </w:p>
    <w:p w:rsidR="00C75A59" w:rsidRDefault="00C75A59">
      <w:pPr>
        <w:sectPr w:rsidR="00C75A59">
          <w:type w:val="continuous"/>
          <w:pgSz w:w="11900" w:h="16840"/>
          <w:pgMar w:top="1600" w:right="0" w:bottom="280" w:left="1320" w:header="200" w:footer="1125" w:gutter="0"/>
          <w:cols w:space="720"/>
        </w:sectPr>
      </w:pPr>
    </w:p>
    <w:p w:rsidR="00C75A59" w:rsidRDefault="006F319F">
      <w:pPr>
        <w:spacing w:before="104"/>
        <w:ind w:left="2198"/>
        <w:rPr>
          <w:sz w:val="18"/>
        </w:rPr>
      </w:pPr>
      <w:r>
        <w:rPr>
          <w:w w:val="95"/>
          <w:sz w:val="18"/>
        </w:rPr>
        <w:t>Ingresos</w:t>
      </w:r>
      <w:r>
        <w:rPr>
          <w:rFonts w:ascii="Times New Roman"/>
          <w:spacing w:val="-7"/>
          <w:w w:val="95"/>
          <w:sz w:val="18"/>
        </w:rPr>
        <w:t xml:space="preserve"> </w:t>
      </w:r>
      <w:r>
        <w:rPr>
          <w:spacing w:val="-2"/>
          <w:sz w:val="18"/>
        </w:rPr>
        <w:t>Capital</w:t>
      </w:r>
    </w:p>
    <w:p w:rsidR="00C75A59" w:rsidRDefault="00C75A59">
      <w:pPr>
        <w:pStyle w:val="Textoindependiente"/>
        <w:spacing w:before="2"/>
        <w:rPr>
          <w:sz w:val="19"/>
        </w:rPr>
      </w:pPr>
    </w:p>
    <w:p w:rsidR="00C75A59" w:rsidRDefault="006F319F">
      <w:pPr>
        <w:pStyle w:val="Prrafodelista"/>
        <w:numPr>
          <w:ilvl w:val="0"/>
          <w:numId w:val="3"/>
        </w:numPr>
        <w:tabs>
          <w:tab w:val="left" w:pos="2059"/>
          <w:tab w:val="left" w:pos="2060"/>
        </w:tabs>
        <w:rPr>
          <w:sz w:val="18"/>
        </w:rPr>
      </w:pPr>
      <w:r>
        <w:rPr>
          <w:w w:val="95"/>
          <w:sz w:val="18"/>
        </w:rPr>
        <w:t>Enajenación</w:t>
      </w:r>
      <w:r>
        <w:rPr>
          <w:rFonts w:ascii="Times New Roman" w:hAnsi="Times New Roman"/>
          <w:spacing w:val="-4"/>
          <w:w w:val="95"/>
          <w:sz w:val="18"/>
        </w:rPr>
        <w:t xml:space="preserve"> </w:t>
      </w:r>
      <w:r>
        <w:rPr>
          <w:spacing w:val="-4"/>
          <w:sz w:val="18"/>
        </w:rPr>
        <w:t>invers.</w:t>
      </w:r>
    </w:p>
    <w:p w:rsidR="00C75A59" w:rsidRDefault="006F319F">
      <w:pPr>
        <w:spacing w:before="104"/>
        <w:jc w:val="right"/>
        <w:rPr>
          <w:sz w:val="18"/>
        </w:rPr>
      </w:pPr>
      <w:r>
        <w:br w:type="column"/>
      </w:r>
      <w:r>
        <w:rPr>
          <w:spacing w:val="-4"/>
          <w:w w:val="95"/>
          <w:sz w:val="18"/>
        </w:rPr>
        <w:t>0,00</w:t>
      </w:r>
    </w:p>
    <w:p w:rsidR="00C75A59" w:rsidRDefault="00C75A59">
      <w:pPr>
        <w:pStyle w:val="Textoindependiente"/>
        <w:spacing w:before="2"/>
        <w:rPr>
          <w:sz w:val="19"/>
        </w:rPr>
      </w:pPr>
    </w:p>
    <w:p w:rsidR="00C75A59" w:rsidRDefault="006F319F">
      <w:pPr>
        <w:jc w:val="right"/>
        <w:rPr>
          <w:sz w:val="18"/>
        </w:rPr>
      </w:pPr>
      <w:r>
        <w:rPr>
          <w:spacing w:val="-4"/>
          <w:w w:val="95"/>
          <w:sz w:val="18"/>
        </w:rPr>
        <w:t>0,00</w:t>
      </w:r>
    </w:p>
    <w:p w:rsidR="00C75A59" w:rsidRDefault="006F319F">
      <w:pPr>
        <w:spacing w:before="104"/>
        <w:jc w:val="right"/>
        <w:rPr>
          <w:sz w:val="18"/>
        </w:rPr>
      </w:pPr>
      <w:r>
        <w:br w:type="column"/>
      </w:r>
      <w:r>
        <w:rPr>
          <w:spacing w:val="-4"/>
          <w:w w:val="95"/>
          <w:sz w:val="18"/>
        </w:rPr>
        <w:t>0,00</w:t>
      </w:r>
    </w:p>
    <w:p w:rsidR="00C75A59" w:rsidRDefault="00C75A59">
      <w:pPr>
        <w:pStyle w:val="Textoindependiente"/>
        <w:spacing w:before="2"/>
        <w:rPr>
          <w:sz w:val="19"/>
        </w:rPr>
      </w:pPr>
    </w:p>
    <w:p w:rsidR="00C75A59" w:rsidRDefault="006F319F">
      <w:pPr>
        <w:jc w:val="right"/>
        <w:rPr>
          <w:sz w:val="18"/>
        </w:rPr>
      </w:pPr>
      <w:r>
        <w:rPr>
          <w:spacing w:val="-4"/>
          <w:w w:val="95"/>
          <w:sz w:val="18"/>
        </w:rPr>
        <w:t>0,00</w:t>
      </w:r>
    </w:p>
    <w:p w:rsidR="00C75A59" w:rsidRDefault="006F319F">
      <w:pPr>
        <w:spacing w:before="104"/>
        <w:jc w:val="right"/>
        <w:rPr>
          <w:sz w:val="18"/>
        </w:rPr>
      </w:pPr>
      <w:r>
        <w:br w:type="column"/>
      </w:r>
      <w:r>
        <w:rPr>
          <w:spacing w:val="-4"/>
          <w:w w:val="95"/>
          <w:sz w:val="18"/>
        </w:rPr>
        <w:t>0,00</w:t>
      </w:r>
    </w:p>
    <w:p w:rsidR="00C75A59" w:rsidRDefault="00C75A59">
      <w:pPr>
        <w:pStyle w:val="Textoindependiente"/>
        <w:spacing w:before="2"/>
        <w:rPr>
          <w:sz w:val="19"/>
        </w:rPr>
      </w:pPr>
    </w:p>
    <w:p w:rsidR="00C75A59" w:rsidRDefault="006F319F">
      <w:pPr>
        <w:jc w:val="right"/>
        <w:rPr>
          <w:sz w:val="18"/>
        </w:rPr>
      </w:pPr>
      <w:r>
        <w:rPr>
          <w:spacing w:val="-4"/>
          <w:w w:val="95"/>
          <w:sz w:val="18"/>
        </w:rPr>
        <w:t>0,00</w:t>
      </w:r>
    </w:p>
    <w:p w:rsidR="00C75A59" w:rsidRDefault="006F319F">
      <w:pPr>
        <w:spacing w:before="104" w:line="496" w:lineRule="auto"/>
        <w:ind w:left="647" w:right="2413" w:hanging="179"/>
        <w:rPr>
          <w:sz w:val="18"/>
        </w:rPr>
      </w:pPr>
      <w:r>
        <w:br w:type="column"/>
      </w:r>
      <w:r>
        <w:rPr>
          <w:spacing w:val="-2"/>
          <w:w w:val="90"/>
          <w:sz w:val="18"/>
        </w:rPr>
        <w:t>#¡DIV/0!</w:t>
      </w:r>
      <w:r>
        <w:rPr>
          <w:rFonts w:ascii="Times New Roman" w:hAnsi="Times New Roman"/>
          <w:spacing w:val="-2"/>
          <w:w w:val="95"/>
          <w:sz w:val="18"/>
        </w:rPr>
        <w:t xml:space="preserve"> </w:t>
      </w:r>
      <w:r>
        <w:rPr>
          <w:spacing w:val="-4"/>
          <w:w w:val="95"/>
          <w:sz w:val="18"/>
        </w:rPr>
        <w:t>0,00</w:t>
      </w:r>
    </w:p>
    <w:p w:rsidR="00C75A59" w:rsidRDefault="00C75A59">
      <w:pPr>
        <w:spacing w:line="496" w:lineRule="auto"/>
        <w:rPr>
          <w:sz w:val="18"/>
        </w:rPr>
        <w:sectPr w:rsidR="00C75A59">
          <w:type w:val="continuous"/>
          <w:pgSz w:w="11900" w:h="16840"/>
          <w:pgMar w:top="1600" w:right="0" w:bottom="280" w:left="1320" w:header="200" w:footer="1125" w:gutter="0"/>
          <w:cols w:num="5" w:space="720" w:equalWidth="0">
            <w:col w:w="3569" w:space="40"/>
            <w:col w:w="1122" w:space="39"/>
            <w:col w:w="1056" w:space="40"/>
            <w:col w:w="1109" w:space="40"/>
            <w:col w:w="3565"/>
          </w:cols>
        </w:sectPr>
      </w:pPr>
    </w:p>
    <w:p w:rsidR="00C75A59" w:rsidRDefault="006F319F">
      <w:pPr>
        <w:pStyle w:val="Prrafodelista"/>
        <w:numPr>
          <w:ilvl w:val="0"/>
          <w:numId w:val="3"/>
        </w:numPr>
        <w:tabs>
          <w:tab w:val="left" w:pos="1969"/>
          <w:tab w:val="left" w:pos="1970"/>
        </w:tabs>
        <w:spacing w:before="135"/>
        <w:ind w:left="1969" w:hanging="670"/>
        <w:rPr>
          <w:sz w:val="18"/>
        </w:rPr>
      </w:pPr>
      <w:r>
        <w:rPr>
          <w:w w:val="95"/>
          <w:sz w:val="18"/>
        </w:rPr>
        <w:t>Transferencias</w:t>
      </w:r>
      <w:r>
        <w:rPr>
          <w:rFonts w:ascii="Times New Roman"/>
          <w:spacing w:val="5"/>
          <w:sz w:val="18"/>
        </w:rPr>
        <w:t xml:space="preserve"> </w:t>
      </w:r>
      <w:r>
        <w:rPr>
          <w:spacing w:val="-4"/>
          <w:sz w:val="18"/>
        </w:rPr>
        <w:t>capital</w:t>
      </w:r>
    </w:p>
    <w:p w:rsidR="00C75A59" w:rsidRDefault="006F319F">
      <w:pPr>
        <w:spacing w:before="135"/>
        <w:jc w:val="right"/>
        <w:rPr>
          <w:sz w:val="18"/>
        </w:rPr>
      </w:pPr>
      <w:r>
        <w:br w:type="column"/>
      </w:r>
      <w:r>
        <w:rPr>
          <w:spacing w:val="-4"/>
          <w:w w:val="95"/>
          <w:sz w:val="18"/>
        </w:rPr>
        <w:t>0,00</w:t>
      </w:r>
    </w:p>
    <w:p w:rsidR="00C75A59" w:rsidRDefault="006F319F">
      <w:pPr>
        <w:spacing w:before="135"/>
        <w:jc w:val="right"/>
        <w:rPr>
          <w:sz w:val="18"/>
        </w:rPr>
      </w:pPr>
      <w:r>
        <w:br w:type="column"/>
      </w:r>
      <w:r>
        <w:rPr>
          <w:spacing w:val="-4"/>
          <w:w w:val="95"/>
          <w:sz w:val="18"/>
        </w:rPr>
        <w:t>0,00</w:t>
      </w:r>
    </w:p>
    <w:p w:rsidR="00C75A59" w:rsidRDefault="006F319F">
      <w:pPr>
        <w:spacing w:before="135"/>
        <w:jc w:val="right"/>
        <w:rPr>
          <w:sz w:val="18"/>
        </w:rPr>
      </w:pPr>
      <w:r>
        <w:br w:type="column"/>
      </w:r>
      <w:r>
        <w:rPr>
          <w:spacing w:val="-4"/>
          <w:w w:val="95"/>
          <w:sz w:val="18"/>
        </w:rPr>
        <w:t>0,00</w:t>
      </w:r>
    </w:p>
    <w:p w:rsidR="00C75A59" w:rsidRDefault="006F319F">
      <w:pPr>
        <w:spacing w:before="135"/>
        <w:ind w:left="468"/>
        <w:rPr>
          <w:sz w:val="18"/>
        </w:rPr>
      </w:pPr>
      <w:r>
        <w:br w:type="column"/>
      </w:r>
      <w:r>
        <w:rPr>
          <w:spacing w:val="-2"/>
          <w:w w:val="95"/>
          <w:sz w:val="18"/>
        </w:rPr>
        <w:t>#¡DIV/0!</w:t>
      </w:r>
    </w:p>
    <w:p w:rsidR="00C75A59" w:rsidRDefault="00C75A59">
      <w:pPr>
        <w:rPr>
          <w:sz w:val="18"/>
        </w:rPr>
        <w:sectPr w:rsidR="00C75A59">
          <w:type w:val="continuous"/>
          <w:pgSz w:w="11900" w:h="16840"/>
          <w:pgMar w:top="1600" w:right="0" w:bottom="280" w:left="1320" w:header="200" w:footer="1125" w:gutter="0"/>
          <w:cols w:num="5" w:space="720" w:equalWidth="0">
            <w:col w:w="3659" w:space="40"/>
            <w:col w:w="1032" w:space="39"/>
            <w:col w:w="1056" w:space="40"/>
            <w:col w:w="1109" w:space="40"/>
            <w:col w:w="3565"/>
          </w:cols>
        </w:sectPr>
      </w:pPr>
    </w:p>
    <w:p w:rsidR="00C75A59" w:rsidRDefault="00C75A59">
      <w:pPr>
        <w:pStyle w:val="Textoindependiente"/>
      </w:pPr>
    </w:p>
    <w:p w:rsidR="00C75A59" w:rsidRDefault="00C75A59">
      <w:pPr>
        <w:sectPr w:rsidR="00C75A59">
          <w:type w:val="continuous"/>
          <w:pgSz w:w="11900" w:h="16840"/>
          <w:pgMar w:top="1600" w:right="0" w:bottom="280" w:left="1320" w:header="200" w:footer="1125" w:gutter="0"/>
          <w:cols w:space="720"/>
        </w:sectPr>
      </w:pPr>
    </w:p>
    <w:p w:rsidR="00C75A59" w:rsidRDefault="00C75A59">
      <w:pPr>
        <w:pStyle w:val="Textoindependiente"/>
        <w:spacing w:before="1"/>
        <w:rPr>
          <w:sz w:val="24"/>
        </w:rPr>
      </w:pPr>
    </w:p>
    <w:p w:rsidR="00C75A59" w:rsidRDefault="006F319F">
      <w:pPr>
        <w:spacing w:before="1"/>
        <w:ind w:left="2264"/>
        <w:rPr>
          <w:sz w:val="18"/>
        </w:rPr>
      </w:pPr>
      <w:r>
        <w:rPr>
          <w:w w:val="95"/>
          <w:sz w:val="18"/>
        </w:rPr>
        <w:t>Gastos</w:t>
      </w:r>
      <w:r>
        <w:rPr>
          <w:rFonts w:ascii="Times New Roman"/>
          <w:spacing w:val="-3"/>
          <w:sz w:val="18"/>
        </w:rPr>
        <w:t xml:space="preserve"> </w:t>
      </w:r>
      <w:r>
        <w:rPr>
          <w:spacing w:val="-2"/>
          <w:sz w:val="18"/>
        </w:rPr>
        <w:t>Capital</w:t>
      </w:r>
    </w:p>
    <w:p w:rsidR="00C75A59" w:rsidRDefault="00C75A59">
      <w:pPr>
        <w:pStyle w:val="Textoindependiente"/>
        <w:spacing w:before="11"/>
        <w:rPr>
          <w:sz w:val="18"/>
        </w:rPr>
      </w:pPr>
    </w:p>
    <w:p w:rsidR="00C75A59" w:rsidRDefault="006F319F">
      <w:pPr>
        <w:pStyle w:val="Prrafodelista"/>
        <w:numPr>
          <w:ilvl w:val="0"/>
          <w:numId w:val="2"/>
        </w:numPr>
        <w:tabs>
          <w:tab w:val="left" w:pos="2118"/>
          <w:tab w:val="left" w:pos="2119"/>
        </w:tabs>
        <w:rPr>
          <w:sz w:val="18"/>
        </w:rPr>
      </w:pPr>
      <w:r>
        <w:rPr>
          <w:w w:val="95"/>
          <w:sz w:val="18"/>
        </w:rPr>
        <w:t>Inversiones</w:t>
      </w:r>
      <w:r>
        <w:rPr>
          <w:rFonts w:ascii="Times New Roman"/>
          <w:spacing w:val="6"/>
          <w:sz w:val="18"/>
        </w:rPr>
        <w:t xml:space="preserve"> </w:t>
      </w:r>
      <w:r>
        <w:rPr>
          <w:spacing w:val="-4"/>
          <w:sz w:val="18"/>
        </w:rPr>
        <w:t>reales</w:t>
      </w:r>
    </w:p>
    <w:p w:rsidR="00C75A59" w:rsidRDefault="006F319F">
      <w:pPr>
        <w:spacing w:before="1"/>
        <w:rPr>
          <w:sz w:val="24"/>
        </w:rPr>
      </w:pPr>
      <w:r>
        <w:br w:type="column"/>
      </w:r>
    </w:p>
    <w:p w:rsidR="00C75A59" w:rsidRDefault="006F319F">
      <w:pPr>
        <w:spacing w:before="1"/>
        <w:ind w:left="601"/>
        <w:rPr>
          <w:sz w:val="18"/>
        </w:rPr>
      </w:pPr>
      <w:r>
        <w:rPr>
          <w:spacing w:val="-2"/>
          <w:w w:val="95"/>
          <w:sz w:val="18"/>
        </w:rPr>
        <w:t>112.928,78</w:t>
      </w:r>
    </w:p>
    <w:p w:rsidR="00C75A59" w:rsidRDefault="00C75A59">
      <w:pPr>
        <w:pStyle w:val="Textoindependiente"/>
        <w:spacing w:before="11"/>
        <w:rPr>
          <w:sz w:val="18"/>
        </w:rPr>
      </w:pPr>
    </w:p>
    <w:p w:rsidR="00C75A59" w:rsidRDefault="006F319F">
      <w:pPr>
        <w:ind w:left="601"/>
        <w:rPr>
          <w:sz w:val="18"/>
        </w:rPr>
      </w:pPr>
      <w:r>
        <w:rPr>
          <w:spacing w:val="-2"/>
          <w:w w:val="95"/>
          <w:sz w:val="18"/>
        </w:rPr>
        <w:t>112.928,78</w:t>
      </w:r>
    </w:p>
    <w:p w:rsidR="00C75A59" w:rsidRDefault="006F319F">
      <w:pPr>
        <w:spacing w:before="1"/>
        <w:rPr>
          <w:sz w:val="24"/>
        </w:rPr>
      </w:pPr>
      <w:r>
        <w:br w:type="column"/>
      </w:r>
    </w:p>
    <w:p w:rsidR="00C75A59" w:rsidRDefault="006F319F">
      <w:pPr>
        <w:spacing w:before="1"/>
        <w:ind w:left="270"/>
        <w:rPr>
          <w:sz w:val="18"/>
        </w:rPr>
      </w:pPr>
      <w:r>
        <w:rPr>
          <w:spacing w:val="-2"/>
          <w:w w:val="85"/>
          <w:sz w:val="18"/>
        </w:rPr>
        <w:t>78.000,00</w:t>
      </w:r>
    </w:p>
    <w:p w:rsidR="00C75A59" w:rsidRDefault="00C75A59">
      <w:pPr>
        <w:pStyle w:val="Textoindependiente"/>
        <w:spacing w:before="11"/>
        <w:rPr>
          <w:sz w:val="18"/>
        </w:rPr>
      </w:pPr>
    </w:p>
    <w:p w:rsidR="00C75A59" w:rsidRDefault="006F319F">
      <w:pPr>
        <w:ind w:left="270"/>
        <w:rPr>
          <w:sz w:val="18"/>
        </w:rPr>
      </w:pPr>
      <w:r>
        <w:rPr>
          <w:spacing w:val="-2"/>
          <w:w w:val="85"/>
          <w:sz w:val="18"/>
        </w:rPr>
        <w:t>78.000,00</w:t>
      </w:r>
    </w:p>
    <w:p w:rsidR="00C75A59" w:rsidRDefault="006F319F">
      <w:pPr>
        <w:spacing w:before="1"/>
        <w:rPr>
          <w:sz w:val="24"/>
        </w:rPr>
      </w:pPr>
      <w:r>
        <w:br w:type="column"/>
      </w:r>
    </w:p>
    <w:p w:rsidR="00C75A59" w:rsidRDefault="006F319F">
      <w:pPr>
        <w:spacing w:before="1"/>
        <w:ind w:left="345"/>
        <w:rPr>
          <w:sz w:val="18"/>
        </w:rPr>
      </w:pPr>
      <w:r>
        <w:rPr>
          <w:w w:val="70"/>
          <w:sz w:val="18"/>
        </w:rPr>
        <w:t>-</w:t>
      </w:r>
      <w:r>
        <w:rPr>
          <w:spacing w:val="-2"/>
          <w:w w:val="90"/>
          <w:sz w:val="18"/>
        </w:rPr>
        <w:t>34.928,78</w:t>
      </w:r>
    </w:p>
    <w:p w:rsidR="00C75A59" w:rsidRDefault="00C75A59">
      <w:pPr>
        <w:pStyle w:val="Textoindependiente"/>
        <w:spacing w:before="11"/>
        <w:rPr>
          <w:sz w:val="18"/>
        </w:rPr>
      </w:pPr>
    </w:p>
    <w:p w:rsidR="00C75A59" w:rsidRDefault="006F319F">
      <w:pPr>
        <w:ind w:left="345"/>
        <w:rPr>
          <w:sz w:val="18"/>
        </w:rPr>
      </w:pPr>
      <w:r>
        <w:rPr>
          <w:w w:val="70"/>
          <w:sz w:val="18"/>
        </w:rPr>
        <w:t>-</w:t>
      </w:r>
      <w:r>
        <w:rPr>
          <w:spacing w:val="-2"/>
          <w:w w:val="90"/>
          <w:sz w:val="18"/>
        </w:rPr>
        <w:t>34.928,78</w:t>
      </w:r>
    </w:p>
    <w:p w:rsidR="00C75A59" w:rsidRDefault="006F319F">
      <w:pPr>
        <w:spacing w:before="1"/>
        <w:rPr>
          <w:sz w:val="24"/>
        </w:rPr>
      </w:pPr>
      <w:r>
        <w:br w:type="column"/>
      </w:r>
    </w:p>
    <w:p w:rsidR="00C75A59" w:rsidRDefault="006F319F">
      <w:pPr>
        <w:spacing w:before="1"/>
        <w:ind w:left="343"/>
        <w:rPr>
          <w:sz w:val="18"/>
        </w:rPr>
      </w:pPr>
      <w:r>
        <w:rPr>
          <w:w w:val="70"/>
          <w:sz w:val="18"/>
        </w:rPr>
        <w:t>-</w:t>
      </w:r>
      <w:r>
        <w:rPr>
          <w:spacing w:val="-2"/>
          <w:w w:val="95"/>
          <w:sz w:val="18"/>
        </w:rPr>
        <w:t>30,93</w:t>
      </w:r>
    </w:p>
    <w:p w:rsidR="00C75A59" w:rsidRDefault="00C75A59">
      <w:pPr>
        <w:pStyle w:val="Textoindependiente"/>
        <w:spacing w:before="11"/>
        <w:rPr>
          <w:sz w:val="18"/>
        </w:rPr>
      </w:pPr>
    </w:p>
    <w:p w:rsidR="00C75A59" w:rsidRDefault="006F319F">
      <w:pPr>
        <w:ind w:left="343"/>
        <w:rPr>
          <w:sz w:val="18"/>
        </w:rPr>
      </w:pPr>
      <w:r>
        <w:rPr>
          <w:w w:val="70"/>
          <w:sz w:val="18"/>
        </w:rPr>
        <w:t>-</w:t>
      </w:r>
      <w:r>
        <w:rPr>
          <w:spacing w:val="-2"/>
          <w:w w:val="95"/>
          <w:sz w:val="18"/>
        </w:rPr>
        <w:t>30,93</w:t>
      </w:r>
    </w:p>
    <w:p w:rsidR="00C75A59" w:rsidRDefault="00C75A59">
      <w:pPr>
        <w:rPr>
          <w:sz w:val="18"/>
        </w:rPr>
        <w:sectPr w:rsidR="00C75A59">
          <w:type w:val="continuous"/>
          <w:pgSz w:w="11900" w:h="16840"/>
          <w:pgMar w:top="1600" w:right="0" w:bottom="280" w:left="1320" w:header="200" w:footer="1125" w:gutter="0"/>
          <w:cols w:num="5" w:space="720" w:equalWidth="0">
            <w:col w:w="3513" w:space="40"/>
            <w:col w:w="1433" w:space="39"/>
            <w:col w:w="1010" w:space="40"/>
            <w:col w:w="1133" w:space="40"/>
            <w:col w:w="3332"/>
          </w:cols>
        </w:sectPr>
      </w:pPr>
    </w:p>
    <w:p w:rsidR="00C75A59" w:rsidRDefault="00C75A59">
      <w:pPr>
        <w:pStyle w:val="Textoindependiente"/>
        <w:spacing w:before="3"/>
        <w:rPr>
          <w:sz w:val="22"/>
        </w:rPr>
      </w:pPr>
    </w:p>
    <w:p w:rsidR="00C75A59" w:rsidRDefault="00C75A59">
      <w:pPr>
        <w:sectPr w:rsidR="00C75A59">
          <w:type w:val="continuous"/>
          <w:pgSz w:w="11900" w:h="16840"/>
          <w:pgMar w:top="1600" w:right="0" w:bottom="280" w:left="1320" w:header="200" w:footer="1125" w:gutter="0"/>
          <w:cols w:space="720"/>
        </w:sectPr>
      </w:pPr>
    </w:p>
    <w:p w:rsidR="00C75A59" w:rsidRDefault="006F319F">
      <w:pPr>
        <w:pStyle w:val="Prrafodelista"/>
        <w:numPr>
          <w:ilvl w:val="0"/>
          <w:numId w:val="2"/>
        </w:numPr>
        <w:tabs>
          <w:tab w:val="left" w:pos="1969"/>
          <w:tab w:val="left" w:pos="1970"/>
        </w:tabs>
        <w:spacing w:before="104"/>
        <w:ind w:left="1969" w:hanging="670"/>
        <w:rPr>
          <w:sz w:val="18"/>
        </w:rPr>
      </w:pPr>
      <w:r>
        <w:rPr>
          <w:w w:val="95"/>
          <w:sz w:val="18"/>
        </w:rPr>
        <w:t>Transferencias</w:t>
      </w:r>
      <w:r>
        <w:rPr>
          <w:rFonts w:ascii="Times New Roman"/>
          <w:spacing w:val="5"/>
          <w:sz w:val="18"/>
        </w:rPr>
        <w:t xml:space="preserve"> </w:t>
      </w:r>
      <w:r>
        <w:rPr>
          <w:spacing w:val="-4"/>
          <w:sz w:val="18"/>
        </w:rPr>
        <w:t>capital</w:t>
      </w:r>
    </w:p>
    <w:p w:rsidR="00C75A59" w:rsidRDefault="006F319F">
      <w:pPr>
        <w:spacing w:before="104"/>
        <w:jc w:val="right"/>
        <w:rPr>
          <w:sz w:val="18"/>
        </w:rPr>
      </w:pPr>
      <w:r>
        <w:br w:type="column"/>
      </w:r>
      <w:r>
        <w:rPr>
          <w:spacing w:val="-4"/>
          <w:w w:val="95"/>
          <w:sz w:val="18"/>
        </w:rPr>
        <w:t>0,00</w:t>
      </w:r>
    </w:p>
    <w:p w:rsidR="00C75A59" w:rsidRDefault="006F319F">
      <w:pPr>
        <w:spacing w:before="104"/>
        <w:jc w:val="right"/>
        <w:rPr>
          <w:sz w:val="18"/>
        </w:rPr>
      </w:pPr>
      <w:r>
        <w:br w:type="column"/>
      </w:r>
      <w:r>
        <w:rPr>
          <w:spacing w:val="-4"/>
          <w:w w:val="95"/>
          <w:sz w:val="18"/>
        </w:rPr>
        <w:t>0,00</w:t>
      </w:r>
    </w:p>
    <w:p w:rsidR="00C75A59" w:rsidRDefault="006F319F">
      <w:pPr>
        <w:spacing w:before="104"/>
        <w:jc w:val="right"/>
        <w:rPr>
          <w:sz w:val="18"/>
        </w:rPr>
      </w:pPr>
      <w:r>
        <w:br w:type="column"/>
      </w:r>
      <w:r>
        <w:rPr>
          <w:spacing w:val="-4"/>
          <w:w w:val="95"/>
          <w:sz w:val="18"/>
        </w:rPr>
        <w:t>0,00</w:t>
      </w:r>
    </w:p>
    <w:p w:rsidR="00C75A59" w:rsidRDefault="006F319F">
      <w:pPr>
        <w:spacing w:before="104"/>
        <w:ind w:left="647"/>
        <w:rPr>
          <w:sz w:val="18"/>
        </w:rPr>
      </w:pPr>
      <w:r>
        <w:br w:type="column"/>
      </w:r>
      <w:r>
        <w:rPr>
          <w:spacing w:val="-4"/>
          <w:w w:val="95"/>
          <w:sz w:val="18"/>
        </w:rPr>
        <w:t>0,00</w:t>
      </w:r>
    </w:p>
    <w:p w:rsidR="00C75A59" w:rsidRDefault="00C75A59">
      <w:pPr>
        <w:rPr>
          <w:sz w:val="18"/>
        </w:rPr>
        <w:sectPr w:rsidR="00C75A59">
          <w:type w:val="continuous"/>
          <w:pgSz w:w="11900" w:h="16840"/>
          <w:pgMar w:top="1600" w:right="0" w:bottom="280" w:left="1320" w:header="200" w:footer="1125" w:gutter="0"/>
          <w:cols w:num="5" w:space="720" w:equalWidth="0">
            <w:col w:w="3659" w:space="40"/>
            <w:col w:w="1032" w:space="39"/>
            <w:col w:w="1056" w:space="40"/>
            <w:col w:w="1109" w:space="40"/>
            <w:col w:w="3565"/>
          </w:cols>
        </w:sectPr>
      </w:pPr>
    </w:p>
    <w:p w:rsidR="00C75A59" w:rsidRDefault="00C75A59">
      <w:pPr>
        <w:pStyle w:val="Textoindependiente"/>
      </w:pPr>
    </w:p>
    <w:p w:rsidR="00C75A59" w:rsidRDefault="00C75A59">
      <w:pPr>
        <w:sectPr w:rsidR="00C75A59">
          <w:type w:val="continuous"/>
          <w:pgSz w:w="11900" w:h="16840"/>
          <w:pgMar w:top="1600" w:right="0" w:bottom="280" w:left="1320" w:header="200" w:footer="1125" w:gutter="0"/>
          <w:cols w:space="720"/>
        </w:sectPr>
      </w:pPr>
    </w:p>
    <w:p w:rsidR="00C75A59" w:rsidRDefault="00C75A59">
      <w:pPr>
        <w:pStyle w:val="Textoindependiente"/>
        <w:spacing w:before="10"/>
        <w:rPr>
          <w:sz w:val="23"/>
        </w:rPr>
      </w:pPr>
    </w:p>
    <w:p w:rsidR="00C75A59" w:rsidRDefault="006F319F">
      <w:pPr>
        <w:spacing w:before="1"/>
        <w:ind w:left="2014"/>
        <w:jc w:val="center"/>
        <w:rPr>
          <w:sz w:val="18"/>
        </w:rPr>
      </w:pPr>
      <w:r>
        <w:rPr>
          <w:w w:val="90"/>
          <w:sz w:val="18"/>
        </w:rPr>
        <w:t>SALDO</w:t>
      </w:r>
      <w:r>
        <w:rPr>
          <w:rFonts w:ascii="Times New Roman"/>
          <w:spacing w:val="7"/>
          <w:sz w:val="18"/>
        </w:rPr>
        <w:t xml:space="preserve"> </w:t>
      </w:r>
      <w:r>
        <w:rPr>
          <w:spacing w:val="-2"/>
          <w:sz w:val="18"/>
        </w:rPr>
        <w:t>CAPITAL</w:t>
      </w:r>
    </w:p>
    <w:p w:rsidR="00C75A59" w:rsidRDefault="006F319F">
      <w:pPr>
        <w:spacing w:before="57" w:line="247" w:lineRule="auto"/>
        <w:ind w:left="2017"/>
        <w:jc w:val="center"/>
        <w:rPr>
          <w:sz w:val="18"/>
        </w:rPr>
      </w:pPr>
      <w:r>
        <w:rPr>
          <w:w w:val="90"/>
          <w:sz w:val="18"/>
        </w:rPr>
        <w:t>FORMACIÓN</w:t>
      </w:r>
      <w:r>
        <w:rPr>
          <w:rFonts w:ascii="Times New Roman" w:hAnsi="Times New Roman"/>
          <w:spacing w:val="-7"/>
          <w:w w:val="90"/>
          <w:sz w:val="18"/>
        </w:rPr>
        <w:t xml:space="preserve"> </w:t>
      </w:r>
      <w:r>
        <w:rPr>
          <w:w w:val="90"/>
          <w:sz w:val="18"/>
        </w:rPr>
        <w:t>BRUTA</w:t>
      </w:r>
      <w:r>
        <w:rPr>
          <w:rFonts w:ascii="Times New Roman" w:hAnsi="Times New Roman"/>
          <w:w w:val="90"/>
          <w:sz w:val="18"/>
        </w:rPr>
        <w:t xml:space="preserve"> </w:t>
      </w:r>
      <w:r>
        <w:rPr>
          <w:spacing w:val="-2"/>
          <w:sz w:val="18"/>
        </w:rPr>
        <w:t>CAPITAL</w:t>
      </w:r>
    </w:p>
    <w:p w:rsidR="00C75A59" w:rsidRDefault="006F319F">
      <w:pPr>
        <w:spacing w:before="27" w:line="247" w:lineRule="auto"/>
        <w:ind w:left="2103" w:right="88" w:firstLine="3"/>
        <w:jc w:val="center"/>
        <w:rPr>
          <w:sz w:val="18"/>
        </w:rPr>
      </w:pPr>
      <w:r>
        <w:rPr>
          <w:sz w:val="18"/>
        </w:rPr>
        <w:t>SALDO</w:t>
      </w:r>
      <w:r>
        <w:rPr>
          <w:rFonts w:ascii="Times New Roman"/>
          <w:sz w:val="18"/>
        </w:rPr>
        <w:t xml:space="preserve"> </w:t>
      </w:r>
      <w:r>
        <w:rPr>
          <w:sz w:val="18"/>
        </w:rPr>
        <w:t>NETO</w:t>
      </w:r>
      <w:r>
        <w:rPr>
          <w:rFonts w:ascii="Times New Roman"/>
          <w:sz w:val="18"/>
        </w:rPr>
        <w:t xml:space="preserve"> </w:t>
      </w:r>
      <w:r>
        <w:rPr>
          <w:spacing w:val="-2"/>
          <w:w w:val="85"/>
          <w:sz w:val="18"/>
        </w:rPr>
        <w:t>TRANSFERENCIAS</w:t>
      </w:r>
    </w:p>
    <w:p w:rsidR="00C75A59" w:rsidRDefault="006F319F">
      <w:pPr>
        <w:spacing w:before="10"/>
        <w:rPr>
          <w:sz w:val="23"/>
        </w:rPr>
      </w:pPr>
      <w:r>
        <w:br w:type="column"/>
      </w:r>
    </w:p>
    <w:p w:rsidR="00C75A59" w:rsidRDefault="006F319F">
      <w:pPr>
        <w:spacing w:before="1"/>
        <w:ind w:left="474"/>
        <w:jc w:val="center"/>
        <w:rPr>
          <w:sz w:val="18"/>
        </w:rPr>
      </w:pPr>
      <w:r>
        <w:rPr>
          <w:w w:val="70"/>
          <w:sz w:val="18"/>
        </w:rPr>
        <w:t>-</w:t>
      </w:r>
      <w:r>
        <w:rPr>
          <w:spacing w:val="-2"/>
          <w:w w:val="95"/>
          <w:sz w:val="18"/>
        </w:rPr>
        <w:t>112.928,78</w:t>
      </w:r>
    </w:p>
    <w:p w:rsidR="00C75A59" w:rsidRDefault="006F319F">
      <w:pPr>
        <w:spacing w:before="163"/>
        <w:ind w:left="474"/>
        <w:jc w:val="center"/>
        <w:rPr>
          <w:sz w:val="18"/>
        </w:rPr>
      </w:pPr>
      <w:r>
        <w:rPr>
          <w:w w:val="70"/>
          <w:sz w:val="18"/>
        </w:rPr>
        <w:t>-</w:t>
      </w:r>
      <w:r>
        <w:rPr>
          <w:spacing w:val="-2"/>
          <w:w w:val="95"/>
          <w:sz w:val="18"/>
        </w:rPr>
        <w:t>112.928,78</w:t>
      </w:r>
    </w:p>
    <w:p w:rsidR="00C75A59" w:rsidRDefault="00C75A59">
      <w:pPr>
        <w:pStyle w:val="Textoindependiente"/>
        <w:spacing w:before="5"/>
        <w:rPr>
          <w:sz w:val="21"/>
        </w:rPr>
      </w:pPr>
    </w:p>
    <w:p w:rsidR="00C75A59" w:rsidRDefault="006F319F">
      <w:pPr>
        <w:ind w:left="720" w:right="248"/>
        <w:jc w:val="center"/>
        <w:rPr>
          <w:sz w:val="18"/>
        </w:rPr>
      </w:pPr>
      <w:r>
        <w:rPr>
          <w:spacing w:val="-4"/>
          <w:w w:val="95"/>
          <w:sz w:val="18"/>
        </w:rPr>
        <w:t>0,00</w:t>
      </w:r>
    </w:p>
    <w:p w:rsidR="00C75A59" w:rsidRDefault="006F319F">
      <w:pPr>
        <w:spacing w:before="10"/>
        <w:rPr>
          <w:sz w:val="23"/>
        </w:rPr>
      </w:pPr>
      <w:r>
        <w:br w:type="column"/>
      </w:r>
    </w:p>
    <w:p w:rsidR="00C75A59" w:rsidRDefault="006F319F">
      <w:pPr>
        <w:spacing w:before="1"/>
        <w:ind w:left="222"/>
        <w:jc w:val="center"/>
        <w:rPr>
          <w:sz w:val="18"/>
        </w:rPr>
      </w:pPr>
      <w:r>
        <w:rPr>
          <w:w w:val="70"/>
          <w:sz w:val="18"/>
        </w:rPr>
        <w:t>-</w:t>
      </w:r>
      <w:r>
        <w:rPr>
          <w:spacing w:val="-2"/>
          <w:w w:val="85"/>
          <w:sz w:val="18"/>
        </w:rPr>
        <w:t>78.000,00</w:t>
      </w:r>
    </w:p>
    <w:p w:rsidR="00C75A59" w:rsidRDefault="006F319F">
      <w:pPr>
        <w:spacing w:before="163"/>
        <w:ind w:left="222"/>
        <w:jc w:val="center"/>
        <w:rPr>
          <w:sz w:val="18"/>
        </w:rPr>
      </w:pPr>
      <w:r>
        <w:rPr>
          <w:w w:val="70"/>
          <w:sz w:val="18"/>
        </w:rPr>
        <w:t>-</w:t>
      </w:r>
      <w:r>
        <w:rPr>
          <w:spacing w:val="-2"/>
          <w:w w:val="85"/>
          <w:sz w:val="18"/>
        </w:rPr>
        <w:t>78.000,00</w:t>
      </w:r>
    </w:p>
    <w:p w:rsidR="00C75A59" w:rsidRDefault="00C75A59">
      <w:pPr>
        <w:pStyle w:val="Textoindependiente"/>
        <w:spacing w:before="5"/>
        <w:rPr>
          <w:sz w:val="21"/>
        </w:rPr>
      </w:pPr>
    </w:p>
    <w:p w:rsidR="00C75A59" w:rsidRDefault="006F319F">
      <w:pPr>
        <w:ind w:left="422" w:right="202"/>
        <w:jc w:val="center"/>
        <w:rPr>
          <w:sz w:val="18"/>
        </w:rPr>
      </w:pPr>
      <w:r>
        <w:rPr>
          <w:spacing w:val="-4"/>
          <w:w w:val="95"/>
          <w:sz w:val="18"/>
        </w:rPr>
        <w:t>0,00</w:t>
      </w:r>
    </w:p>
    <w:p w:rsidR="00C75A59" w:rsidRDefault="006F319F">
      <w:pPr>
        <w:spacing w:before="10"/>
        <w:rPr>
          <w:sz w:val="23"/>
        </w:rPr>
      </w:pPr>
      <w:r>
        <w:br w:type="column"/>
      </w:r>
    </w:p>
    <w:p w:rsidR="00C75A59" w:rsidRDefault="006F319F">
      <w:pPr>
        <w:spacing w:before="1"/>
        <w:ind w:left="345"/>
        <w:jc w:val="center"/>
        <w:rPr>
          <w:sz w:val="18"/>
        </w:rPr>
      </w:pPr>
      <w:r>
        <w:rPr>
          <w:spacing w:val="-2"/>
          <w:w w:val="90"/>
          <w:sz w:val="18"/>
        </w:rPr>
        <w:t>34.928,78</w:t>
      </w:r>
    </w:p>
    <w:p w:rsidR="00C75A59" w:rsidRDefault="006F319F">
      <w:pPr>
        <w:spacing w:before="163"/>
        <w:ind w:left="345"/>
        <w:jc w:val="center"/>
        <w:rPr>
          <w:sz w:val="18"/>
        </w:rPr>
      </w:pPr>
      <w:r>
        <w:rPr>
          <w:spacing w:val="-2"/>
          <w:w w:val="90"/>
          <w:sz w:val="18"/>
        </w:rPr>
        <w:t>34.928,78</w:t>
      </w:r>
    </w:p>
    <w:p w:rsidR="00C75A59" w:rsidRDefault="00C75A59">
      <w:pPr>
        <w:pStyle w:val="Textoindependiente"/>
        <w:spacing w:before="5"/>
        <w:rPr>
          <w:sz w:val="21"/>
        </w:rPr>
      </w:pPr>
    </w:p>
    <w:p w:rsidR="00C75A59" w:rsidRDefault="006F319F">
      <w:pPr>
        <w:ind w:left="343"/>
        <w:jc w:val="center"/>
        <w:rPr>
          <w:sz w:val="18"/>
        </w:rPr>
      </w:pPr>
      <w:r>
        <w:rPr>
          <w:spacing w:val="-4"/>
          <w:w w:val="95"/>
          <w:sz w:val="18"/>
        </w:rPr>
        <w:t>0,00</w:t>
      </w:r>
    </w:p>
    <w:p w:rsidR="00C75A59" w:rsidRDefault="006F319F">
      <w:pPr>
        <w:spacing w:before="10"/>
        <w:rPr>
          <w:sz w:val="23"/>
        </w:rPr>
      </w:pPr>
      <w:r>
        <w:br w:type="column"/>
      </w:r>
    </w:p>
    <w:p w:rsidR="00C75A59" w:rsidRDefault="006F319F">
      <w:pPr>
        <w:spacing w:before="1"/>
        <w:ind w:left="259" w:right="2414"/>
        <w:jc w:val="center"/>
        <w:rPr>
          <w:sz w:val="18"/>
        </w:rPr>
      </w:pPr>
      <w:r>
        <w:rPr>
          <w:w w:val="70"/>
          <w:sz w:val="18"/>
        </w:rPr>
        <w:t>-</w:t>
      </w:r>
      <w:r>
        <w:rPr>
          <w:spacing w:val="-2"/>
          <w:w w:val="95"/>
          <w:sz w:val="18"/>
        </w:rPr>
        <w:t>30,93</w:t>
      </w:r>
    </w:p>
    <w:p w:rsidR="00C75A59" w:rsidRDefault="006F319F">
      <w:pPr>
        <w:spacing w:before="163" w:line="525" w:lineRule="auto"/>
        <w:ind w:left="259" w:right="2415"/>
        <w:jc w:val="center"/>
        <w:rPr>
          <w:sz w:val="18"/>
        </w:rPr>
      </w:pPr>
      <w:r>
        <w:rPr>
          <w:spacing w:val="-2"/>
          <w:w w:val="95"/>
          <w:sz w:val="18"/>
        </w:rPr>
        <w:t>-30,93</w:t>
      </w:r>
      <w:r>
        <w:rPr>
          <w:rFonts w:ascii="Times New Roman" w:hAnsi="Times New Roman"/>
          <w:spacing w:val="-2"/>
          <w:w w:val="95"/>
          <w:sz w:val="18"/>
        </w:rPr>
        <w:t xml:space="preserve"> </w:t>
      </w:r>
      <w:r>
        <w:rPr>
          <w:spacing w:val="-2"/>
          <w:w w:val="90"/>
          <w:sz w:val="18"/>
        </w:rPr>
        <w:t>#¡DIV/0!</w:t>
      </w:r>
    </w:p>
    <w:p w:rsidR="00C75A59" w:rsidRDefault="00C75A59">
      <w:pPr>
        <w:spacing w:line="525" w:lineRule="auto"/>
        <w:jc w:val="center"/>
        <w:rPr>
          <w:sz w:val="18"/>
        </w:rPr>
        <w:sectPr w:rsidR="00C75A59">
          <w:type w:val="continuous"/>
          <w:pgSz w:w="11900" w:h="16840"/>
          <w:pgMar w:top="1600" w:right="0" w:bottom="280" w:left="1320" w:header="200" w:footer="1125" w:gutter="0"/>
          <w:cols w:num="5" w:space="720" w:equalWidth="0">
            <w:col w:w="3616" w:space="40"/>
            <w:col w:w="1354" w:space="39"/>
            <w:col w:w="1010" w:space="40"/>
            <w:col w:w="1085" w:space="40"/>
            <w:col w:w="3356"/>
          </w:cols>
        </w:sectPr>
      </w:pPr>
    </w:p>
    <w:p w:rsidR="00C75A59" w:rsidRDefault="00C75A59">
      <w:pPr>
        <w:pStyle w:val="Textoindependiente"/>
        <w:rPr>
          <w:sz w:val="21"/>
        </w:rPr>
      </w:pPr>
    </w:p>
    <w:p w:rsidR="00C75A59" w:rsidRDefault="00C75A59">
      <w:pPr>
        <w:rPr>
          <w:sz w:val="21"/>
        </w:rPr>
        <w:sectPr w:rsidR="00C75A59">
          <w:type w:val="continuous"/>
          <w:pgSz w:w="11900" w:h="16840"/>
          <w:pgMar w:top="1600" w:right="0" w:bottom="280" w:left="1320" w:header="200" w:footer="1125" w:gutter="0"/>
          <w:cols w:space="720"/>
        </w:sectPr>
      </w:pPr>
    </w:p>
    <w:p w:rsidR="00C75A59" w:rsidRDefault="006F319F">
      <w:pPr>
        <w:spacing w:before="104"/>
        <w:ind w:left="1938"/>
        <w:rPr>
          <w:sz w:val="18"/>
        </w:rPr>
      </w:pPr>
      <w:r>
        <w:rPr>
          <w:w w:val="95"/>
          <w:sz w:val="18"/>
        </w:rPr>
        <w:t>Financiación</w:t>
      </w:r>
      <w:r>
        <w:rPr>
          <w:rFonts w:ascii="Times New Roman" w:hAnsi="Times New Roman"/>
          <w:spacing w:val="3"/>
          <w:sz w:val="18"/>
        </w:rPr>
        <w:t xml:space="preserve"> </w:t>
      </w:r>
      <w:r>
        <w:rPr>
          <w:spacing w:val="-2"/>
          <w:w w:val="95"/>
          <w:sz w:val="18"/>
        </w:rPr>
        <w:t>necesaria</w:t>
      </w:r>
    </w:p>
    <w:p w:rsidR="00C75A59" w:rsidRDefault="006F319F">
      <w:pPr>
        <w:spacing w:before="104"/>
        <w:ind w:left="424"/>
        <w:rPr>
          <w:sz w:val="18"/>
        </w:rPr>
      </w:pPr>
      <w:r>
        <w:br w:type="column"/>
      </w:r>
      <w:r>
        <w:rPr>
          <w:spacing w:val="-2"/>
          <w:w w:val="95"/>
          <w:sz w:val="18"/>
        </w:rPr>
        <w:t>112.928,78</w:t>
      </w:r>
    </w:p>
    <w:p w:rsidR="00C75A59" w:rsidRDefault="006F319F">
      <w:pPr>
        <w:spacing w:before="104"/>
        <w:ind w:left="270"/>
        <w:rPr>
          <w:sz w:val="18"/>
        </w:rPr>
      </w:pPr>
      <w:r>
        <w:br w:type="column"/>
      </w:r>
      <w:r>
        <w:rPr>
          <w:spacing w:val="-2"/>
          <w:w w:val="85"/>
          <w:sz w:val="18"/>
        </w:rPr>
        <w:t>78.000,00</w:t>
      </w:r>
    </w:p>
    <w:p w:rsidR="00C75A59" w:rsidRDefault="006F319F">
      <w:pPr>
        <w:spacing w:before="104"/>
        <w:ind w:left="345"/>
        <w:rPr>
          <w:sz w:val="18"/>
        </w:rPr>
      </w:pPr>
      <w:r>
        <w:br w:type="column"/>
      </w:r>
      <w:r>
        <w:rPr>
          <w:w w:val="70"/>
          <w:sz w:val="18"/>
        </w:rPr>
        <w:t>-</w:t>
      </w:r>
      <w:r>
        <w:rPr>
          <w:spacing w:val="-2"/>
          <w:w w:val="90"/>
          <w:sz w:val="18"/>
        </w:rPr>
        <w:t>34.928,78</w:t>
      </w:r>
    </w:p>
    <w:p w:rsidR="00C75A59" w:rsidRDefault="006F319F">
      <w:pPr>
        <w:spacing w:before="104"/>
        <w:ind w:left="343"/>
        <w:rPr>
          <w:sz w:val="18"/>
        </w:rPr>
      </w:pPr>
      <w:r>
        <w:br w:type="column"/>
      </w:r>
      <w:r>
        <w:rPr>
          <w:w w:val="70"/>
          <w:sz w:val="18"/>
        </w:rPr>
        <w:t>-</w:t>
      </w:r>
      <w:r>
        <w:rPr>
          <w:spacing w:val="-2"/>
          <w:w w:val="95"/>
          <w:sz w:val="18"/>
        </w:rPr>
        <w:t>30,93</w:t>
      </w:r>
    </w:p>
    <w:p w:rsidR="00C75A59" w:rsidRDefault="00C75A59">
      <w:pPr>
        <w:rPr>
          <w:sz w:val="18"/>
        </w:rPr>
        <w:sectPr w:rsidR="00C75A59">
          <w:type w:val="continuous"/>
          <w:pgSz w:w="11900" w:h="16840"/>
          <w:pgMar w:top="1600" w:right="0" w:bottom="280" w:left="1320" w:header="200" w:footer="1125" w:gutter="0"/>
          <w:cols w:num="5" w:space="720" w:equalWidth="0">
            <w:col w:w="3690" w:space="40"/>
            <w:col w:w="1256" w:space="39"/>
            <w:col w:w="1010" w:space="40"/>
            <w:col w:w="1133" w:space="40"/>
            <w:col w:w="3332"/>
          </w:cols>
        </w:sectPr>
      </w:pPr>
    </w:p>
    <w:p w:rsidR="00C75A59" w:rsidRDefault="00C75A59">
      <w:pPr>
        <w:pStyle w:val="Textoindependiente"/>
      </w:pPr>
    </w:p>
    <w:p w:rsidR="00C75A59" w:rsidRDefault="00C75A59">
      <w:pPr>
        <w:pStyle w:val="Textoindependiente"/>
        <w:rPr>
          <w:sz w:val="27"/>
        </w:rPr>
      </w:pPr>
    </w:p>
    <w:p w:rsidR="00C75A59" w:rsidRDefault="00C75A59">
      <w:pPr>
        <w:rPr>
          <w:sz w:val="27"/>
        </w:rPr>
        <w:sectPr w:rsidR="00C75A59">
          <w:type w:val="continuous"/>
          <w:pgSz w:w="11900" w:h="16840"/>
          <w:pgMar w:top="1600" w:right="0" w:bottom="280" w:left="1320" w:header="200" w:footer="1125" w:gutter="0"/>
          <w:cols w:space="720"/>
        </w:sectPr>
      </w:pPr>
    </w:p>
    <w:p w:rsidR="00C75A59" w:rsidRDefault="006F319F">
      <w:pPr>
        <w:pStyle w:val="Prrafodelista"/>
        <w:numPr>
          <w:ilvl w:val="0"/>
          <w:numId w:val="2"/>
        </w:numPr>
        <w:tabs>
          <w:tab w:val="left" w:pos="2087"/>
          <w:tab w:val="left" w:pos="2089"/>
        </w:tabs>
        <w:spacing w:before="104"/>
        <w:ind w:left="2088" w:hanging="789"/>
        <w:rPr>
          <w:sz w:val="18"/>
        </w:rPr>
      </w:pPr>
      <w:r>
        <w:rPr>
          <w:w w:val="95"/>
          <w:sz w:val="18"/>
        </w:rPr>
        <w:t>Ingr.</w:t>
      </w:r>
      <w:r>
        <w:rPr>
          <w:rFonts w:ascii="Times New Roman"/>
          <w:spacing w:val="-5"/>
          <w:w w:val="95"/>
          <w:sz w:val="18"/>
        </w:rPr>
        <w:t xml:space="preserve"> </w:t>
      </w:r>
      <w:r>
        <w:rPr>
          <w:w w:val="95"/>
          <w:sz w:val="18"/>
        </w:rPr>
        <w:t>por</w:t>
      </w:r>
      <w:r>
        <w:rPr>
          <w:rFonts w:ascii="Times New Roman"/>
          <w:spacing w:val="-2"/>
          <w:w w:val="95"/>
          <w:sz w:val="18"/>
        </w:rPr>
        <w:t xml:space="preserve"> </w:t>
      </w:r>
      <w:r>
        <w:rPr>
          <w:w w:val="95"/>
          <w:sz w:val="18"/>
        </w:rPr>
        <w:t>Activos</w:t>
      </w:r>
      <w:r>
        <w:rPr>
          <w:rFonts w:ascii="Times New Roman"/>
          <w:spacing w:val="-5"/>
          <w:w w:val="95"/>
          <w:sz w:val="18"/>
        </w:rPr>
        <w:t xml:space="preserve"> </w:t>
      </w:r>
      <w:r>
        <w:rPr>
          <w:spacing w:val="-5"/>
          <w:w w:val="95"/>
          <w:sz w:val="18"/>
        </w:rPr>
        <w:t>F.</w:t>
      </w:r>
    </w:p>
    <w:p w:rsidR="00C75A59" w:rsidRDefault="006F319F">
      <w:pPr>
        <w:spacing w:before="104"/>
        <w:jc w:val="right"/>
        <w:rPr>
          <w:sz w:val="18"/>
        </w:rPr>
      </w:pPr>
      <w:r>
        <w:br w:type="column"/>
      </w:r>
      <w:r>
        <w:rPr>
          <w:spacing w:val="-4"/>
          <w:w w:val="95"/>
          <w:sz w:val="18"/>
        </w:rPr>
        <w:t>0,00</w:t>
      </w:r>
    </w:p>
    <w:p w:rsidR="00C75A59" w:rsidRDefault="006F319F">
      <w:pPr>
        <w:spacing w:before="104"/>
        <w:jc w:val="right"/>
        <w:rPr>
          <w:sz w:val="18"/>
        </w:rPr>
      </w:pPr>
      <w:r>
        <w:br w:type="column"/>
      </w:r>
      <w:r>
        <w:rPr>
          <w:spacing w:val="-4"/>
          <w:w w:val="95"/>
          <w:sz w:val="18"/>
        </w:rPr>
        <w:t>0,00</w:t>
      </w:r>
    </w:p>
    <w:p w:rsidR="00C75A59" w:rsidRDefault="006F319F">
      <w:pPr>
        <w:spacing w:before="104"/>
        <w:jc w:val="right"/>
        <w:rPr>
          <w:sz w:val="18"/>
        </w:rPr>
      </w:pPr>
      <w:r>
        <w:br w:type="column"/>
      </w:r>
      <w:r>
        <w:rPr>
          <w:spacing w:val="-4"/>
          <w:w w:val="95"/>
          <w:sz w:val="18"/>
        </w:rPr>
        <w:t>0,00</w:t>
      </w:r>
    </w:p>
    <w:p w:rsidR="00C75A59" w:rsidRDefault="006F319F">
      <w:pPr>
        <w:spacing w:before="104"/>
        <w:ind w:left="647"/>
        <w:rPr>
          <w:sz w:val="18"/>
        </w:rPr>
      </w:pPr>
      <w:r>
        <w:br w:type="column"/>
      </w:r>
      <w:r>
        <w:rPr>
          <w:spacing w:val="-4"/>
          <w:w w:val="95"/>
          <w:sz w:val="18"/>
        </w:rPr>
        <w:t>0,00</w:t>
      </w:r>
    </w:p>
    <w:p w:rsidR="00C75A59" w:rsidRDefault="00C75A59">
      <w:pPr>
        <w:rPr>
          <w:sz w:val="18"/>
        </w:rPr>
        <w:sectPr w:rsidR="00C75A59">
          <w:type w:val="continuous"/>
          <w:pgSz w:w="11900" w:h="16840"/>
          <w:pgMar w:top="1600" w:right="0" w:bottom="280" w:left="1320" w:header="200" w:footer="1125" w:gutter="0"/>
          <w:cols w:num="5" w:space="720" w:equalWidth="0">
            <w:col w:w="3543" w:space="40"/>
            <w:col w:w="1149" w:space="39"/>
            <w:col w:w="1056" w:space="39"/>
            <w:col w:w="1109" w:space="40"/>
            <w:col w:w="3565"/>
          </w:cols>
        </w:sectPr>
      </w:pPr>
    </w:p>
    <w:p w:rsidR="00C75A59" w:rsidRDefault="006F319F">
      <w:pPr>
        <w:pStyle w:val="Textoindependiente"/>
      </w:pPr>
      <w:r>
        <w:rPr>
          <w:noProof/>
          <w:lang w:eastAsia="es-ES"/>
        </w:rPr>
        <w:drawing>
          <wp:anchor distT="0" distB="0" distL="0" distR="0" simplePos="0" relativeHeight="478278144" behindDoc="1" locked="0" layoutInCell="1" allowOverlap="1">
            <wp:simplePos x="0" y="0"/>
            <wp:positionH relativeFrom="page">
              <wp:posOffset>537386</wp:posOffset>
            </wp:positionH>
            <wp:positionV relativeFrom="page">
              <wp:posOffset>323068</wp:posOffset>
            </wp:positionV>
            <wp:extent cx="5530743" cy="8635283"/>
            <wp:effectExtent l="0" t="0" r="0" b="0"/>
            <wp:wrapNone/>
            <wp:docPr id="195"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30.png"/>
                    <pic:cNvPicPr/>
                  </pic:nvPicPr>
                  <pic:blipFill>
                    <a:blip r:embed="rId294" cstate="print"/>
                    <a:stretch>
                      <a:fillRect/>
                    </a:stretch>
                  </pic:blipFill>
                  <pic:spPr>
                    <a:xfrm>
                      <a:off x="0" y="0"/>
                      <a:ext cx="5530743" cy="8635283"/>
                    </a:xfrm>
                    <a:prstGeom prst="rect">
                      <a:avLst/>
                    </a:prstGeom>
                  </pic:spPr>
                </pic:pic>
              </a:graphicData>
            </a:graphic>
          </wp:anchor>
        </w:drawing>
      </w:r>
    </w:p>
    <w:p w:rsidR="00C75A59" w:rsidRDefault="00C75A59">
      <w:pPr>
        <w:pStyle w:val="Textoindependiente"/>
        <w:spacing w:before="6"/>
        <w:rPr>
          <w:sz w:val="28"/>
        </w:rPr>
      </w:pPr>
    </w:p>
    <w:p w:rsidR="00C75A59" w:rsidRDefault="006F319F">
      <w:pPr>
        <w:spacing w:before="91"/>
        <w:ind w:right="1261"/>
        <w:jc w:val="center"/>
        <w:rPr>
          <w:rFonts w:ascii="Times New Roman"/>
        </w:rPr>
      </w:pPr>
      <w:r>
        <w:rPr>
          <w:rFonts w:ascii="Times New Roman"/>
          <w:w w:val="99"/>
        </w:rPr>
        <w:t>4</w:t>
      </w:r>
    </w:p>
    <w:p w:rsidR="00C75A59" w:rsidRDefault="00C75A59">
      <w:pPr>
        <w:jc w:val="center"/>
        <w:rPr>
          <w:rFonts w:ascii="Times New Roman"/>
        </w:rPr>
        <w:sectPr w:rsidR="00C75A59">
          <w:type w:val="continuous"/>
          <w:pgSz w:w="11900" w:h="16840"/>
          <w:pgMar w:top="1600" w:right="0" w:bottom="280" w:left="1320" w:header="200" w:footer="1125" w:gutter="0"/>
          <w:cols w:space="720"/>
        </w:sectPr>
      </w:pPr>
    </w:p>
    <w:p w:rsidR="00C75A59" w:rsidRDefault="006F319F">
      <w:pPr>
        <w:spacing w:before="28"/>
        <w:ind w:right="96"/>
        <w:jc w:val="right"/>
        <w:rPr>
          <w:rFonts w:ascii="Times New Roman" w:hAnsi="Times New Roman"/>
          <w:sz w:val="12"/>
        </w:rPr>
      </w:pPr>
      <w:r>
        <w:pict>
          <v:group id="docshapegroup2811" o:spid="_x0000_s1289" style="position:absolute;left:0;text-align:left;margin-left:42.3pt;margin-top:25.45pt;width:454.15pt;height:339.35pt;z-index:-25037824;mso-position-horizontal-relative:page;mso-position-vertical-relative:page" coordorigin="846,509" coordsize="9083,6787">
            <v:shape id="docshape2812" o:spid="_x0000_s1329" type="#_x0000_t75" style="position:absolute;left:846;top:508;width:2032;height:1796">
              <v:imagedata r:id="rId12" o:title=""/>
            </v:shape>
            <v:shape id="docshape2813" o:spid="_x0000_s1328" type="#_x0000_t75" style="position:absolute;left:1295;top:2284;width:977;height:511">
              <v:imagedata r:id="rId52" o:title=""/>
            </v:shape>
            <v:shape id="docshape2814" o:spid="_x0000_s1327" style="position:absolute;left:2402;top:2795;width:7154;height:1411" coordorigin="2402,2795" coordsize="7154,1411" path="m9556,2795r-9,l9547,2804r,550l9547,3363r,275l8742,3638r,-275l9547,3363r,-9l8742,3354r,-550l9547,2804r,-9l8742,2795r-9,l8733,2804r,550l8733,3363r,275l7538,3638r,-275l8733,3363r,-9l7538,3354r,-550l8733,2804r,-9l7538,2795r-9,l7529,2804r,1393l6442,4197r,-550l7529,3647r,-9l6442,3638r,-275l7529,3363r,-9l6442,3354r,-550l7529,2804r,-9l6442,2795r-8,l6434,2804r,1393l5347,4197r,-550l6434,3647r,-9l5347,3638r,-275l6434,3363r,-9l5347,3354r,-550l6434,2804r,-9l5347,2795r-9,l5338,2804r,1393l2937,4197r,-550l5338,3647r,-9l2937,3638r,-275l5338,3363r,-9l2937,3354r,-550l5338,2804r,-9l2937,2795r-9,l2928,2804r,1393l2411,4197r,-550l2928,3647r,-9l2411,3638r,-275l2928,3363r,-9l2411,3354r,-550l2928,2804r,-9l2411,2795r-9,l2402,2804r,1402l2411,4206r5127,l7538,4197r,-550l8733,3647r,550l8742,4197r,-550l9547,3647r,550l9556,4197r,-1393l9556,2795xe" fillcolor="black" stroked="f">
              <v:path arrowok="t"/>
            </v:shape>
            <v:shape id="docshape2815" o:spid="_x0000_s1326" style="position:absolute;left:2402;top:4196;width:7154;height:1404" coordorigin="2402,4197" coordsize="7154,1404" path="m9556,4197r-9,l9547,4206r,550l9547,4764r,276l8742,5040r,-276l9547,4764r,-8l8742,4756r,-550l9547,4206r,-9l8742,4197r-9,l8733,4206r,550l8733,4764r,276l7538,5040r,-276l8733,4764r,-8l7538,4756r,-550l8733,4206r,-9l7538,4197r-9,l7529,4206r,550l7529,4764r,276l6442,5040r,-276l7529,4764r,-8l6442,4756r,-550l6434,4206r,550l6434,4764r,276l5347,5040r,-276l6434,4764r,-8l5347,4756r,-550l5338,4206r,550l5338,4764r,276l2937,5040r,-276l5338,4764r,-8l2937,4756r,-550l2928,4206r,550l2928,4764r,276l2411,5040r,-276l2928,4764r,-8l2411,4756r,-550l2402,4206r,1395l2411,5601r,-553l2928,5048r,553l2937,5601r,-553l5338,5048r,553l5347,5601r,-553l6434,5048r,553l6442,5601r,-553l7529,5048r,553l7538,5601r,-553l8733,5048r,553l8742,5601r,-553l9547,5048r,553l9556,5601r,-1395l9556,4197xe" fillcolor="black" stroked="f">
              <v:path arrowok="t"/>
            </v:shape>
            <v:shape id="docshape2816" o:spid="_x0000_s1325" style="position:absolute;left:2409;top:5609;width:7137;height:551" coordorigin="2409,5609" coordsize="7137,551" o:spt="100" adj="0,,0" path="m2928,5609r-519,l2409,6160r519,l2928,5609xm5336,5610r-2399,l2937,5778r,212l2937,6160r2399,l5336,5990r,l5336,5779r-60,l2997,5779r,-1l5336,5778r,-168xm6434,5610r-1087,l5347,5778r,212l5347,6160r1087,l6434,5990r,l6434,5779r-60,l5406,5779r,-1l6434,5778r,-168xm7529,5610r-1087,l6442,5778r,212l6442,6160r1087,l7529,5990r,l7529,5779r-59,l6502,5779r,-1l7529,5778r,-168xm8731,5610r-1193,l7538,5778r,212l7538,6160r1193,l8731,5990r,l8731,5779r-59,l7598,5779r,-1l8731,5778r,-168xm9545,5610r-805,l8740,5778r,212l8740,6160r805,l9545,5990r,l9545,5779r-59,l8801,5779r,-1l9545,5778r,-168xe" fillcolor="silver" stroked="f">
              <v:stroke joinstyle="round"/>
              <v:formulas/>
              <v:path arrowok="t" o:connecttype="segments"/>
            </v:shape>
            <v:shape id="docshape2817" o:spid="_x0000_s1324" style="position:absolute;left:2402;top:5600;width:7154;height:559" coordorigin="2402,5601" coordsize="7154,559" path="m9556,5601r,l2402,5601r,8l2402,6160r9,l2411,5609r517,l2928,6160r9,l2937,5609r2401,l5338,6160r9,l5347,5609r1087,l6434,6160r8,l6442,5609r1087,l7529,6160r9,l7538,5609r1195,l8733,6160r9,l8742,5609r805,l9547,6160r9,l9556,5609r,-8xe" fillcolor="black" stroked="f">
              <v:path arrowok="t"/>
            </v:shape>
            <v:shape id="docshape2818" o:spid="_x0000_s1323" style="position:absolute;left:2409;top:6168;width:7137;height:276" coordorigin="2409,6168" coordsize="7137,276" o:spt="100" adj="0,,0" path="m2928,6168r-519,l2409,6443r519,l2928,6168xm5336,6168r-2399,l2937,6200r,212l2937,6444r2399,l5336,6413r,-1l5336,6200r,-1l5336,6168xm6434,6168r-1087,l5347,6200r,212l5347,6444r1087,l6434,6413r,-1l6434,6200r,-1l6434,6168xm7529,6168r-1087,l6442,6200r,212l6442,6444r1087,l7529,6413r,-1l7529,6200r,-1l7529,6168xm8731,6168r-1193,l7538,6200r,212l7538,6444r1193,l8731,6413r,-1l8731,6200r,-1l8731,6168xm9545,6168r-805,l8740,6200r,212l8740,6444r805,l9545,6413r,-1l9545,6200r,-1l9545,6168xe" fillcolor="silver" stroked="f">
              <v:stroke joinstyle="round"/>
              <v:formulas/>
              <v:path arrowok="t" o:connecttype="segments"/>
            </v:shape>
            <v:shape id="docshape2819" o:spid="_x0000_s1322" style="position:absolute;left:2402;top:6159;width:7154;height:568" coordorigin="2402,6160" coordsize="7154,568" path="m9556,6160r-9,l9547,6168r,275l8742,6443r,-275l9547,6168r,-8l8742,6160r-9,l8733,6168r,275l7538,6443r,-275l8733,6168r,-8l7538,6160r-9,l7529,6168r,275l6442,6443r,-275l7529,6168r,-8l6442,6160r-8,l6434,6168r,275l5347,6443r,-275l6434,6168r,-8l5347,6160r-9,l5338,6168r,275l2937,6443r,-275l5338,6168r,-8l2937,6160r-9,l2928,6168r,275l2411,6443r,-275l2928,6168r,-8l2411,6160r-9,l2402,6168r,275l2402,6452r,275l2411,6727r,-275l2928,6452r,275l2937,6727r,-275l5338,6452r,275l5347,6727r,-275l6434,6452r,275l6442,6727r,-275l7529,6452r,275l7538,6727r,-275l8733,6452r,275l8742,6727r,-275l9547,6452r,275l9556,6727r,-275l9556,6443r,-275l9556,6160xe" fillcolor="black" stroked="f">
              <v:path arrowok="t"/>
            </v:shape>
            <v:shape id="docshape2820" o:spid="_x0000_s1321" style="position:absolute;left:2409;top:6736;width:7137;height:551" coordorigin="2409,6736" coordsize="7137,551" o:spt="100" adj="0,,0" path="m2928,6736r-519,l2409,7286r519,l2928,6736xm5336,6736r-2399,l2937,6906r,212l2937,7286r2399,l5336,7119r,-1l5336,6906r,l5336,6736xm6434,6736r-1087,l5347,6906r,212l5347,7286r1087,l6434,7119r,-1l6434,6906r,l6434,6736xm7529,6736r-1087,l6442,6906r,212l6442,7286r1087,l7529,7119r,-1l7529,6906r,l7529,6736xm8731,6736r-1193,l7538,6906r,212l7538,7286r1193,l8731,7119r,-1l8731,6906r,l8731,6736xm9545,6736r-805,l8740,6906r,212l8740,7286r805,l9545,7119r,-1l9545,6906r,l9545,6736xe" fillcolor="silver" stroked="f">
              <v:stroke joinstyle="round"/>
              <v:formulas/>
              <v:path arrowok="t" o:connecttype="segments"/>
            </v:shape>
            <v:shape id="docshape2821" o:spid="_x0000_s1320" style="position:absolute;left:2402;top:6727;width:7154;height:568" coordorigin="2402,6727" coordsize="7154,568" path="m9556,6727r-9,l9547,6736r,550l8742,7286r,-550l9547,6736r,-9l8742,6727r-9,l8733,6736r,550l7538,7286r,-550l8733,6736r,-9l7538,6727r-9,l7529,6736r,550l6442,7286r,-550l7529,6736r,-9l6442,6727r-8,l6434,6736r,550l5347,7286r,-550l6434,6736r,-9l5347,6727r-9,l5338,6736r,550l2937,7286r,-550l5338,6736r,-9l2937,6727r-9,l2928,6736r,550l2411,7286r,-550l2928,6736r,-9l2411,6727r-9,l2402,6736r,550l2402,7295r9,l9556,7295r,-9l9556,6736r,-9xe" fillcolor="black" stroked="f">
              <v:path arrowok="t"/>
            </v:shape>
            <v:shape id="docshape2822" o:spid="_x0000_s1319" type="#_x0000_t202" style="position:absolute;left:5993;top:680;width:3936;height:180" filled="f" stroked="f">
              <v:textbox inset="0,0,0,0">
                <w:txbxContent>
                  <w:p w:rsidR="00C75A59" w:rsidRDefault="006F319F">
                    <w:pPr>
                      <w:spacing w:before="5"/>
                      <w:rPr>
                        <w:i/>
                        <w:sz w:val="15"/>
                      </w:rPr>
                    </w:pPr>
                    <w:r>
                      <w:rPr>
                        <w:i/>
                        <w:w w:val="85"/>
                        <w:sz w:val="15"/>
                      </w:rPr>
                      <w:t>INFORME</w:t>
                    </w:r>
                    <w:r>
                      <w:rPr>
                        <w:rFonts w:ascii="Times New Roman" w:hAnsi="Times New Roman"/>
                        <w:sz w:val="15"/>
                      </w:rPr>
                      <w:t xml:space="preserve"> </w:t>
                    </w:r>
                    <w:r>
                      <w:rPr>
                        <w:i/>
                        <w:w w:val="85"/>
                        <w:sz w:val="15"/>
                      </w:rPr>
                      <w:t>SERVICIO</w:t>
                    </w:r>
                    <w:r>
                      <w:rPr>
                        <w:rFonts w:ascii="Times New Roman" w:hAnsi="Times New Roman"/>
                        <w:spacing w:val="-2"/>
                        <w:sz w:val="15"/>
                      </w:rPr>
                      <w:t xml:space="preserve"> </w:t>
                    </w:r>
                    <w:r>
                      <w:rPr>
                        <w:i/>
                        <w:w w:val="85"/>
                        <w:sz w:val="15"/>
                      </w:rPr>
                      <w:t>DE</w:t>
                    </w:r>
                    <w:r>
                      <w:rPr>
                        <w:rFonts w:ascii="Times New Roman" w:hAnsi="Times New Roman"/>
                        <w:spacing w:val="-1"/>
                        <w:sz w:val="15"/>
                      </w:rPr>
                      <w:t xml:space="preserve"> </w:t>
                    </w:r>
                    <w:r>
                      <w:rPr>
                        <w:i/>
                        <w:w w:val="85"/>
                        <w:sz w:val="15"/>
                      </w:rPr>
                      <w:t>CONTROL</w:t>
                    </w:r>
                    <w:r>
                      <w:rPr>
                        <w:rFonts w:ascii="Times New Roman" w:hAnsi="Times New Roman"/>
                        <w:spacing w:val="1"/>
                        <w:sz w:val="15"/>
                      </w:rPr>
                      <w:t xml:space="preserve"> </w:t>
                    </w:r>
                    <w:r>
                      <w:rPr>
                        <w:i/>
                        <w:w w:val="85"/>
                        <w:sz w:val="15"/>
                      </w:rPr>
                      <w:t>INTERNO</w:t>
                    </w:r>
                    <w:r>
                      <w:rPr>
                        <w:rFonts w:ascii="Times New Roman" w:hAnsi="Times New Roman"/>
                        <w:sz w:val="15"/>
                      </w:rPr>
                      <w:t xml:space="preserve"> </w:t>
                    </w:r>
                    <w:r>
                      <w:rPr>
                        <w:i/>
                        <w:w w:val="85"/>
                        <w:sz w:val="15"/>
                      </w:rPr>
                      <w:t>Y</w:t>
                    </w:r>
                    <w:r>
                      <w:rPr>
                        <w:rFonts w:ascii="Times New Roman" w:hAnsi="Times New Roman"/>
                        <w:sz w:val="15"/>
                      </w:rPr>
                      <w:t xml:space="preserve"> </w:t>
                    </w:r>
                    <w:r>
                      <w:rPr>
                        <w:i/>
                        <w:spacing w:val="-2"/>
                        <w:w w:val="85"/>
                        <w:sz w:val="15"/>
                      </w:rPr>
                      <w:t>FISCALIZACIÓN</w:t>
                    </w:r>
                  </w:p>
                </w:txbxContent>
              </v:textbox>
            </v:shape>
            <v:shape id="docshape2823" o:spid="_x0000_s1318" type="#_x0000_t202" style="position:absolute;left:2620;top:2971;width:112;height:212" filled="f" stroked="f">
              <v:textbox inset="0,0,0,0">
                <w:txbxContent>
                  <w:p w:rsidR="00C75A59" w:rsidRDefault="006F319F">
                    <w:pPr>
                      <w:spacing w:before="3"/>
                      <w:rPr>
                        <w:sz w:val="18"/>
                      </w:rPr>
                    </w:pPr>
                    <w:r>
                      <w:rPr>
                        <w:w w:val="90"/>
                        <w:sz w:val="18"/>
                      </w:rPr>
                      <w:t>9</w:t>
                    </w:r>
                  </w:p>
                </w:txbxContent>
              </v:textbox>
            </v:shape>
            <v:shape id="docshape2824" o:spid="_x0000_s1317" type="#_x0000_t202" style="position:absolute;left:3403;top:2971;width:1481;height:212" filled="f" stroked="f">
              <v:textbox inset="0,0,0,0">
                <w:txbxContent>
                  <w:p w:rsidR="00C75A59" w:rsidRDefault="006F319F">
                    <w:pPr>
                      <w:spacing w:before="3"/>
                      <w:rPr>
                        <w:sz w:val="18"/>
                      </w:rPr>
                    </w:pPr>
                    <w:r>
                      <w:rPr>
                        <w:w w:val="95"/>
                        <w:sz w:val="18"/>
                      </w:rPr>
                      <w:t>Ingr.</w:t>
                    </w:r>
                    <w:r>
                      <w:rPr>
                        <w:rFonts w:ascii="Times New Roman"/>
                        <w:spacing w:val="-7"/>
                        <w:w w:val="95"/>
                        <w:sz w:val="18"/>
                      </w:rPr>
                      <w:t xml:space="preserve"> </w:t>
                    </w:r>
                    <w:r>
                      <w:rPr>
                        <w:w w:val="95"/>
                        <w:sz w:val="18"/>
                      </w:rPr>
                      <w:t>por</w:t>
                    </w:r>
                    <w:r>
                      <w:rPr>
                        <w:rFonts w:ascii="Times New Roman"/>
                        <w:spacing w:val="-5"/>
                        <w:w w:val="95"/>
                        <w:sz w:val="18"/>
                      </w:rPr>
                      <w:t xml:space="preserve"> </w:t>
                    </w:r>
                    <w:r>
                      <w:rPr>
                        <w:w w:val="95"/>
                        <w:sz w:val="18"/>
                      </w:rPr>
                      <w:t>Pasivos</w:t>
                    </w:r>
                    <w:r>
                      <w:rPr>
                        <w:rFonts w:ascii="Times New Roman"/>
                        <w:spacing w:val="-7"/>
                        <w:w w:val="95"/>
                        <w:sz w:val="18"/>
                      </w:rPr>
                      <w:t xml:space="preserve"> </w:t>
                    </w:r>
                    <w:r>
                      <w:rPr>
                        <w:spacing w:val="-5"/>
                        <w:w w:val="95"/>
                        <w:sz w:val="18"/>
                      </w:rPr>
                      <w:t>F.</w:t>
                    </w:r>
                  </w:p>
                </w:txbxContent>
              </v:textbox>
            </v:shape>
            <v:shape id="docshape2825" o:spid="_x0000_s1316" type="#_x0000_t202" style="position:absolute;left:5727;top:2971;width:343;height:212" filled="f" stroked="f">
              <v:textbox inset="0,0,0,0">
                <w:txbxContent>
                  <w:p w:rsidR="00C75A59" w:rsidRDefault="006F319F">
                    <w:pPr>
                      <w:spacing w:before="3"/>
                      <w:rPr>
                        <w:sz w:val="18"/>
                      </w:rPr>
                    </w:pPr>
                    <w:r>
                      <w:rPr>
                        <w:spacing w:val="-4"/>
                        <w:w w:val="90"/>
                        <w:sz w:val="18"/>
                      </w:rPr>
                      <w:t>0,00</w:t>
                    </w:r>
                  </w:p>
                </w:txbxContent>
              </v:textbox>
            </v:shape>
            <v:shape id="docshape2826" o:spid="_x0000_s1315" type="#_x0000_t202" style="position:absolute;left:6823;top:2971;width:343;height:212" filled="f" stroked="f">
              <v:textbox inset="0,0,0,0">
                <w:txbxContent>
                  <w:p w:rsidR="00C75A59" w:rsidRDefault="006F319F">
                    <w:pPr>
                      <w:spacing w:before="3"/>
                      <w:rPr>
                        <w:sz w:val="18"/>
                      </w:rPr>
                    </w:pPr>
                    <w:r>
                      <w:rPr>
                        <w:spacing w:val="-4"/>
                        <w:w w:val="90"/>
                        <w:sz w:val="18"/>
                      </w:rPr>
                      <w:t>0,00</w:t>
                    </w:r>
                  </w:p>
                </w:txbxContent>
              </v:textbox>
            </v:shape>
            <v:shape id="docshape2827" o:spid="_x0000_s1314" type="#_x0000_t202" style="position:absolute;left:7971;top:2971;width:343;height:212" filled="f" stroked="f">
              <v:textbox inset="0,0,0,0">
                <w:txbxContent>
                  <w:p w:rsidR="00C75A59" w:rsidRDefault="006F319F">
                    <w:pPr>
                      <w:spacing w:before="3"/>
                      <w:rPr>
                        <w:sz w:val="18"/>
                      </w:rPr>
                    </w:pPr>
                    <w:r>
                      <w:rPr>
                        <w:spacing w:val="-4"/>
                        <w:w w:val="90"/>
                        <w:sz w:val="18"/>
                      </w:rPr>
                      <w:t>0,00</w:t>
                    </w:r>
                  </w:p>
                </w:txbxContent>
              </v:textbox>
            </v:shape>
            <v:shape id="docshape2828" o:spid="_x0000_s1313" type="#_x0000_t202" style="position:absolute;left:8981;top:2971;width:343;height:212" filled="f" stroked="f">
              <v:textbox inset="0,0,0,0">
                <w:txbxContent>
                  <w:p w:rsidR="00C75A59" w:rsidRDefault="006F319F">
                    <w:pPr>
                      <w:spacing w:before="3"/>
                      <w:rPr>
                        <w:sz w:val="18"/>
                      </w:rPr>
                    </w:pPr>
                    <w:r>
                      <w:rPr>
                        <w:spacing w:val="-4"/>
                        <w:w w:val="90"/>
                        <w:sz w:val="18"/>
                      </w:rPr>
                      <w:t>0,00</w:t>
                    </w:r>
                  </w:p>
                </w:txbxContent>
              </v:textbox>
            </v:shape>
            <v:shape id="docshape2829" o:spid="_x0000_s1312" type="#_x0000_t202" style="position:absolute;left:2620;top:3814;width:112;height:212" filled="f" stroked="f">
              <v:textbox inset="0,0,0,0">
                <w:txbxContent>
                  <w:p w:rsidR="00C75A59" w:rsidRDefault="006F319F">
                    <w:pPr>
                      <w:spacing w:before="3"/>
                      <w:rPr>
                        <w:sz w:val="18"/>
                      </w:rPr>
                    </w:pPr>
                    <w:r>
                      <w:rPr>
                        <w:w w:val="85"/>
                        <w:sz w:val="18"/>
                      </w:rPr>
                      <w:t>8</w:t>
                    </w:r>
                  </w:p>
                </w:txbxContent>
              </v:textbox>
            </v:shape>
            <v:shape id="docshape2830" o:spid="_x0000_s1311" type="#_x0000_t202" style="position:absolute;left:3352;top:3814;width:1585;height:212" filled="f" stroked="f">
              <v:textbox inset="0,0,0,0">
                <w:txbxContent>
                  <w:p w:rsidR="00C75A59" w:rsidRDefault="006F319F">
                    <w:pPr>
                      <w:spacing w:before="3"/>
                      <w:rPr>
                        <w:sz w:val="18"/>
                      </w:rPr>
                    </w:pPr>
                    <w:r>
                      <w:rPr>
                        <w:w w:val="95"/>
                        <w:sz w:val="18"/>
                      </w:rPr>
                      <w:t>Adq.</w:t>
                    </w:r>
                    <w:r>
                      <w:rPr>
                        <w:rFonts w:ascii="Times New Roman"/>
                        <w:spacing w:val="-2"/>
                        <w:w w:val="95"/>
                        <w:sz w:val="18"/>
                      </w:rPr>
                      <w:t xml:space="preserve"> </w:t>
                    </w:r>
                    <w:r>
                      <w:rPr>
                        <w:w w:val="95"/>
                        <w:sz w:val="18"/>
                      </w:rPr>
                      <w:t>Activos</w:t>
                    </w:r>
                    <w:r>
                      <w:rPr>
                        <w:rFonts w:ascii="Times New Roman"/>
                        <w:spacing w:val="-3"/>
                        <w:w w:val="95"/>
                        <w:sz w:val="18"/>
                      </w:rPr>
                      <w:t xml:space="preserve"> </w:t>
                    </w:r>
                    <w:r>
                      <w:rPr>
                        <w:spacing w:val="-2"/>
                        <w:w w:val="95"/>
                        <w:sz w:val="18"/>
                      </w:rPr>
                      <w:t>Financ.</w:t>
                    </w:r>
                  </w:p>
                </w:txbxContent>
              </v:textbox>
            </v:shape>
            <v:shape id="docshape2831" o:spid="_x0000_s1310" type="#_x0000_t202" style="position:absolute;left:5727;top:3814;width:343;height:212" filled="f" stroked="f">
              <v:textbox inset="0,0,0,0">
                <w:txbxContent>
                  <w:p w:rsidR="00C75A59" w:rsidRDefault="006F319F">
                    <w:pPr>
                      <w:spacing w:before="3"/>
                      <w:rPr>
                        <w:sz w:val="18"/>
                      </w:rPr>
                    </w:pPr>
                    <w:r>
                      <w:rPr>
                        <w:spacing w:val="-4"/>
                        <w:w w:val="90"/>
                        <w:sz w:val="18"/>
                      </w:rPr>
                      <w:t>0,00</w:t>
                    </w:r>
                  </w:p>
                </w:txbxContent>
              </v:textbox>
            </v:shape>
            <v:shape id="docshape2832" o:spid="_x0000_s1309" type="#_x0000_t202" style="position:absolute;left:6823;top:3814;width:343;height:212" filled="f" stroked="f">
              <v:textbox inset="0,0,0,0">
                <w:txbxContent>
                  <w:p w:rsidR="00C75A59" w:rsidRDefault="006F319F">
                    <w:pPr>
                      <w:spacing w:before="3"/>
                      <w:rPr>
                        <w:sz w:val="18"/>
                      </w:rPr>
                    </w:pPr>
                    <w:r>
                      <w:rPr>
                        <w:spacing w:val="-4"/>
                        <w:w w:val="90"/>
                        <w:sz w:val="18"/>
                      </w:rPr>
                      <w:t>0,00</w:t>
                    </w:r>
                  </w:p>
                </w:txbxContent>
              </v:textbox>
            </v:shape>
            <v:shape id="docshape2833" o:spid="_x0000_s1308" type="#_x0000_t202" style="position:absolute;left:7971;top:3814;width:343;height:212" filled="f" stroked="f">
              <v:textbox inset="0,0,0,0">
                <w:txbxContent>
                  <w:p w:rsidR="00C75A59" w:rsidRDefault="006F319F">
                    <w:pPr>
                      <w:spacing w:before="3"/>
                      <w:rPr>
                        <w:sz w:val="18"/>
                      </w:rPr>
                    </w:pPr>
                    <w:r>
                      <w:rPr>
                        <w:spacing w:val="-4"/>
                        <w:w w:val="90"/>
                        <w:sz w:val="18"/>
                      </w:rPr>
                      <w:t>0,00</w:t>
                    </w:r>
                  </w:p>
                </w:txbxContent>
              </v:textbox>
            </v:shape>
            <v:shape id="docshape2834" o:spid="_x0000_s1307" type="#_x0000_t202" style="position:absolute;left:8981;top:3814;width:343;height:212" filled="f" stroked="f">
              <v:textbox inset="0,0,0,0">
                <w:txbxContent>
                  <w:p w:rsidR="00C75A59" w:rsidRDefault="006F319F">
                    <w:pPr>
                      <w:spacing w:before="3"/>
                      <w:rPr>
                        <w:sz w:val="18"/>
                      </w:rPr>
                    </w:pPr>
                    <w:r>
                      <w:rPr>
                        <w:spacing w:val="-4"/>
                        <w:w w:val="90"/>
                        <w:sz w:val="18"/>
                      </w:rPr>
                      <w:t>0,00</w:t>
                    </w:r>
                  </w:p>
                </w:txbxContent>
              </v:textbox>
            </v:shape>
            <v:shape id="docshape2835" o:spid="_x0000_s1306" type="#_x0000_t202" style="position:absolute;left:2620;top:4373;width:112;height:212" filled="f" stroked="f">
              <v:textbox inset="0,0,0,0">
                <w:txbxContent>
                  <w:p w:rsidR="00C75A59" w:rsidRDefault="006F319F">
                    <w:pPr>
                      <w:spacing w:before="3"/>
                      <w:rPr>
                        <w:sz w:val="18"/>
                      </w:rPr>
                    </w:pPr>
                    <w:r>
                      <w:rPr>
                        <w:w w:val="90"/>
                        <w:sz w:val="18"/>
                      </w:rPr>
                      <w:t>9</w:t>
                    </w:r>
                  </w:p>
                </w:txbxContent>
              </v:textbox>
            </v:shape>
            <v:shape id="docshape2836" o:spid="_x0000_s1305" type="#_x0000_t202" style="position:absolute;left:3401;top:4373;width:1486;height:212" filled="f" stroked="f">
              <v:textbox inset="0,0,0,0">
                <w:txbxContent>
                  <w:p w:rsidR="00C75A59" w:rsidRDefault="006F319F">
                    <w:pPr>
                      <w:spacing w:before="3"/>
                      <w:rPr>
                        <w:sz w:val="18"/>
                      </w:rPr>
                    </w:pPr>
                    <w:r>
                      <w:rPr>
                        <w:w w:val="95"/>
                        <w:sz w:val="18"/>
                      </w:rPr>
                      <w:t>Devoluc.</w:t>
                    </w:r>
                    <w:r>
                      <w:rPr>
                        <w:rFonts w:ascii="Times New Roman"/>
                        <w:sz w:val="18"/>
                      </w:rPr>
                      <w:t xml:space="preserve"> </w:t>
                    </w:r>
                    <w:r>
                      <w:rPr>
                        <w:w w:val="95"/>
                        <w:sz w:val="18"/>
                      </w:rPr>
                      <w:t>Pasivos</w:t>
                    </w:r>
                    <w:r>
                      <w:rPr>
                        <w:rFonts w:ascii="Times New Roman"/>
                        <w:spacing w:val="-1"/>
                        <w:sz w:val="18"/>
                      </w:rPr>
                      <w:t xml:space="preserve"> </w:t>
                    </w:r>
                    <w:r>
                      <w:rPr>
                        <w:spacing w:val="-5"/>
                        <w:w w:val="95"/>
                        <w:sz w:val="18"/>
                      </w:rPr>
                      <w:t>F.</w:t>
                    </w:r>
                  </w:p>
                </w:txbxContent>
              </v:textbox>
            </v:shape>
            <v:shape id="docshape2837" o:spid="_x0000_s1304" type="#_x0000_t202" style="position:absolute;left:5727;top:4373;width:343;height:212" filled="f" stroked="f">
              <v:textbox inset="0,0,0,0">
                <w:txbxContent>
                  <w:p w:rsidR="00C75A59" w:rsidRDefault="006F319F">
                    <w:pPr>
                      <w:spacing w:before="3"/>
                      <w:rPr>
                        <w:sz w:val="18"/>
                      </w:rPr>
                    </w:pPr>
                    <w:r>
                      <w:rPr>
                        <w:spacing w:val="-4"/>
                        <w:w w:val="90"/>
                        <w:sz w:val="18"/>
                      </w:rPr>
                      <w:t>0,00</w:t>
                    </w:r>
                  </w:p>
                </w:txbxContent>
              </v:textbox>
            </v:shape>
            <v:shape id="docshape2838" o:spid="_x0000_s1303" type="#_x0000_t202" style="position:absolute;left:6823;top:4373;width:343;height:212" filled="f" stroked="f">
              <v:textbox inset="0,0,0,0">
                <w:txbxContent>
                  <w:p w:rsidR="00C75A59" w:rsidRDefault="006F319F">
                    <w:pPr>
                      <w:spacing w:before="3"/>
                      <w:rPr>
                        <w:sz w:val="18"/>
                      </w:rPr>
                    </w:pPr>
                    <w:r>
                      <w:rPr>
                        <w:spacing w:val="-4"/>
                        <w:w w:val="90"/>
                        <w:sz w:val="18"/>
                      </w:rPr>
                      <w:t>0,00</w:t>
                    </w:r>
                  </w:p>
                </w:txbxContent>
              </v:textbox>
            </v:shape>
            <v:shape id="docshape2839" o:spid="_x0000_s1302" type="#_x0000_t202" style="position:absolute;left:7971;top:4373;width:343;height:212" filled="f" stroked="f">
              <v:textbox inset="0,0,0,0">
                <w:txbxContent>
                  <w:p w:rsidR="00C75A59" w:rsidRDefault="006F319F">
                    <w:pPr>
                      <w:spacing w:before="3"/>
                      <w:rPr>
                        <w:sz w:val="18"/>
                      </w:rPr>
                    </w:pPr>
                    <w:r>
                      <w:rPr>
                        <w:spacing w:val="-4"/>
                        <w:w w:val="90"/>
                        <w:sz w:val="18"/>
                      </w:rPr>
                      <w:t>0,00</w:t>
                    </w:r>
                  </w:p>
                </w:txbxContent>
              </v:textbox>
            </v:shape>
            <v:shape id="docshape2840" o:spid="_x0000_s1301" type="#_x0000_t202" style="position:absolute;left:8981;top:4373;width:343;height:212" filled="f" stroked="f">
              <v:textbox inset="0,0,0,0">
                <w:txbxContent>
                  <w:p w:rsidR="00C75A59" w:rsidRDefault="006F319F">
                    <w:pPr>
                      <w:spacing w:before="3"/>
                      <w:rPr>
                        <w:sz w:val="18"/>
                      </w:rPr>
                    </w:pPr>
                    <w:r>
                      <w:rPr>
                        <w:spacing w:val="-4"/>
                        <w:w w:val="90"/>
                        <w:sz w:val="18"/>
                      </w:rPr>
                      <w:t>0,00</w:t>
                    </w:r>
                  </w:p>
                </w:txbxContent>
              </v:textbox>
            </v:shape>
            <v:shape id="docshape2841" o:spid="_x0000_s1300" type="#_x0000_t202" style="position:absolute;left:3297;top:5216;width:1696;height:212" filled="f" stroked="f">
              <v:textbox inset="0,0,0,0">
                <w:txbxContent>
                  <w:p w:rsidR="00C75A59" w:rsidRDefault="006F319F">
                    <w:pPr>
                      <w:spacing w:before="3"/>
                      <w:rPr>
                        <w:sz w:val="18"/>
                      </w:rPr>
                    </w:pPr>
                    <w:r>
                      <w:rPr>
                        <w:w w:val="90"/>
                        <w:sz w:val="18"/>
                      </w:rPr>
                      <w:t>Variac</w:t>
                    </w:r>
                    <w:r>
                      <w:rPr>
                        <w:rFonts w:ascii="Times New Roman"/>
                        <w:spacing w:val="7"/>
                        <w:sz w:val="18"/>
                      </w:rPr>
                      <w:t xml:space="preserve"> </w:t>
                    </w:r>
                    <w:r>
                      <w:rPr>
                        <w:spacing w:val="-2"/>
                        <w:w w:val="95"/>
                        <w:sz w:val="18"/>
                      </w:rPr>
                      <w:t>activos/pasivos</w:t>
                    </w:r>
                  </w:p>
                </w:txbxContent>
              </v:textbox>
            </v:shape>
            <v:shape id="docshape2842" o:spid="_x0000_s1299" type="#_x0000_t202" style="position:absolute;left:5727;top:5216;width:343;height:212" filled="f" stroked="f">
              <v:textbox inset="0,0,0,0">
                <w:txbxContent>
                  <w:p w:rsidR="00C75A59" w:rsidRDefault="006F319F">
                    <w:pPr>
                      <w:spacing w:before="3"/>
                      <w:rPr>
                        <w:sz w:val="18"/>
                      </w:rPr>
                    </w:pPr>
                    <w:r>
                      <w:rPr>
                        <w:spacing w:val="-4"/>
                        <w:w w:val="90"/>
                        <w:sz w:val="18"/>
                      </w:rPr>
                      <w:t>0,00</w:t>
                    </w:r>
                  </w:p>
                </w:txbxContent>
              </v:textbox>
            </v:shape>
            <v:shape id="docshape2843" o:spid="_x0000_s1298" type="#_x0000_t202" style="position:absolute;left:6823;top:5216;width:343;height:212" filled="f" stroked="f">
              <v:textbox inset="0,0,0,0">
                <w:txbxContent>
                  <w:p w:rsidR="00C75A59" w:rsidRDefault="006F319F">
                    <w:pPr>
                      <w:spacing w:before="3"/>
                      <w:rPr>
                        <w:sz w:val="18"/>
                      </w:rPr>
                    </w:pPr>
                    <w:r>
                      <w:rPr>
                        <w:spacing w:val="-4"/>
                        <w:w w:val="90"/>
                        <w:sz w:val="18"/>
                      </w:rPr>
                      <w:t>0,00</w:t>
                    </w:r>
                  </w:p>
                </w:txbxContent>
              </v:textbox>
            </v:shape>
            <v:shape id="docshape2844" o:spid="_x0000_s1297" type="#_x0000_t202" style="position:absolute;left:7971;top:5216;width:343;height:212" filled="f" stroked="f">
              <v:textbox inset="0,0,0,0">
                <w:txbxContent>
                  <w:p w:rsidR="00C75A59" w:rsidRDefault="006F319F">
                    <w:pPr>
                      <w:spacing w:before="3"/>
                      <w:rPr>
                        <w:sz w:val="18"/>
                      </w:rPr>
                    </w:pPr>
                    <w:r>
                      <w:rPr>
                        <w:spacing w:val="-4"/>
                        <w:w w:val="90"/>
                        <w:sz w:val="18"/>
                      </w:rPr>
                      <w:t>0,00</w:t>
                    </w:r>
                  </w:p>
                </w:txbxContent>
              </v:textbox>
            </v:shape>
            <v:shape id="docshape2845" o:spid="_x0000_s1296" type="#_x0000_t202" style="position:absolute;left:8981;top:5216;width:343;height:212" filled="f" stroked="f">
              <v:textbox inset="0,0,0,0">
                <w:txbxContent>
                  <w:p w:rsidR="00C75A59" w:rsidRDefault="006F319F">
                    <w:pPr>
                      <w:spacing w:before="3"/>
                      <w:rPr>
                        <w:sz w:val="18"/>
                      </w:rPr>
                    </w:pPr>
                    <w:r>
                      <w:rPr>
                        <w:spacing w:val="-4"/>
                        <w:w w:val="90"/>
                        <w:sz w:val="18"/>
                      </w:rPr>
                      <w:t>0,00</w:t>
                    </w:r>
                  </w:p>
                </w:txbxContent>
              </v:textbox>
            </v:shape>
            <v:shape id="docshape2846" o:spid="_x0000_s1295" type="#_x0000_t202" style="position:absolute;left:3377;top:5777;width:1536;height:212" filled="f" stroked="f">
              <v:textbox inset="0,0,0,0">
                <w:txbxContent>
                  <w:p w:rsidR="00C75A59" w:rsidRDefault="006F319F">
                    <w:pPr>
                      <w:spacing w:before="3"/>
                      <w:rPr>
                        <w:sz w:val="18"/>
                      </w:rPr>
                    </w:pPr>
                    <w:r>
                      <w:rPr>
                        <w:w w:val="95"/>
                        <w:sz w:val="18"/>
                      </w:rPr>
                      <w:t>Financ.</w:t>
                    </w:r>
                    <w:r>
                      <w:rPr>
                        <w:rFonts w:ascii="Times New Roman"/>
                        <w:spacing w:val="-1"/>
                        <w:w w:val="95"/>
                        <w:sz w:val="18"/>
                      </w:rPr>
                      <w:t xml:space="preserve"> </w:t>
                    </w:r>
                    <w:r>
                      <w:rPr>
                        <w:w w:val="95"/>
                        <w:sz w:val="18"/>
                      </w:rPr>
                      <w:t>Neces.</w:t>
                    </w:r>
                    <w:r>
                      <w:rPr>
                        <w:rFonts w:ascii="Times New Roman"/>
                        <w:spacing w:val="-2"/>
                        <w:sz w:val="18"/>
                      </w:rPr>
                      <w:t xml:space="preserve"> </w:t>
                    </w:r>
                    <w:r>
                      <w:rPr>
                        <w:spacing w:val="-4"/>
                        <w:w w:val="95"/>
                        <w:sz w:val="18"/>
                      </w:rPr>
                      <w:t>Neta</w:t>
                    </w:r>
                  </w:p>
                </w:txbxContent>
              </v:textbox>
            </v:shape>
            <v:shape id="docshape2847" o:spid="_x0000_s1294" type="#_x0000_t202" style="position:absolute;left:5474;top:5777;width:3921;height:212" filled="f" stroked="f">
              <v:textbox inset="0,0,0,0">
                <w:txbxContent>
                  <w:p w:rsidR="00C75A59" w:rsidRDefault="006F319F">
                    <w:pPr>
                      <w:tabs>
                        <w:tab w:val="left" w:pos="1141"/>
                        <w:tab w:val="left" w:pos="2266"/>
                        <w:tab w:val="left" w:pos="3437"/>
                      </w:tabs>
                      <w:spacing w:before="3"/>
                      <w:rPr>
                        <w:sz w:val="18"/>
                      </w:rPr>
                    </w:pPr>
                    <w:r>
                      <w:rPr>
                        <w:spacing w:val="-2"/>
                        <w:sz w:val="18"/>
                      </w:rPr>
                      <w:t>112.928,78</w:t>
                    </w:r>
                    <w:r>
                      <w:rPr>
                        <w:rFonts w:ascii="Times New Roman"/>
                        <w:sz w:val="18"/>
                      </w:rPr>
                      <w:tab/>
                    </w:r>
                    <w:r>
                      <w:rPr>
                        <w:spacing w:val="-2"/>
                        <w:sz w:val="18"/>
                      </w:rPr>
                      <w:t>78.000,00</w:t>
                    </w:r>
                    <w:r>
                      <w:rPr>
                        <w:rFonts w:ascii="Times New Roman"/>
                        <w:sz w:val="18"/>
                      </w:rPr>
                      <w:tab/>
                    </w:r>
                    <w:r>
                      <w:rPr>
                        <w:w w:val="70"/>
                        <w:sz w:val="18"/>
                      </w:rPr>
                      <w:t>-</w:t>
                    </w:r>
                    <w:r>
                      <w:rPr>
                        <w:spacing w:val="-2"/>
                        <w:sz w:val="18"/>
                      </w:rPr>
                      <w:t>34.928,78</w:t>
                    </w:r>
                    <w:r>
                      <w:rPr>
                        <w:rFonts w:ascii="Times New Roman"/>
                        <w:sz w:val="18"/>
                      </w:rPr>
                      <w:tab/>
                    </w:r>
                    <w:r>
                      <w:rPr>
                        <w:w w:val="70"/>
                        <w:sz w:val="18"/>
                      </w:rPr>
                      <w:t>-</w:t>
                    </w:r>
                    <w:r>
                      <w:rPr>
                        <w:spacing w:val="-4"/>
                        <w:w w:val="95"/>
                        <w:sz w:val="18"/>
                      </w:rPr>
                      <w:t>30,93</w:t>
                    </w:r>
                  </w:p>
                </w:txbxContent>
              </v:textbox>
            </v:shape>
            <v:shape id="docshape2848" o:spid="_x0000_s1293" type="#_x0000_t202" style="position:absolute;left:3528;top:6197;width:1233;height:212" filled="f" stroked="f">
              <v:textbox inset="0,0,0,0">
                <w:txbxContent>
                  <w:p w:rsidR="00C75A59" w:rsidRDefault="006F319F">
                    <w:pPr>
                      <w:spacing w:before="3"/>
                      <w:rPr>
                        <w:sz w:val="18"/>
                      </w:rPr>
                    </w:pPr>
                    <w:r>
                      <w:rPr>
                        <w:w w:val="85"/>
                        <w:sz w:val="18"/>
                      </w:rPr>
                      <w:t>AHORRO</w:t>
                    </w:r>
                    <w:r>
                      <w:rPr>
                        <w:rFonts w:ascii="Times New Roman"/>
                        <w:spacing w:val="27"/>
                        <w:sz w:val="18"/>
                      </w:rPr>
                      <w:t xml:space="preserve"> </w:t>
                    </w:r>
                    <w:r>
                      <w:rPr>
                        <w:spacing w:val="-4"/>
                        <w:w w:val="95"/>
                        <w:sz w:val="18"/>
                      </w:rPr>
                      <w:t>NETO</w:t>
                    </w:r>
                  </w:p>
                </w:txbxContent>
              </v:textbox>
            </v:shape>
            <v:shape id="docshape2849" o:spid="_x0000_s1292" type="#_x0000_t202" style="position:absolute;left:5474;top:6197;width:3921;height:212" filled="f" stroked="f">
              <v:textbox inset="0,0,0,0">
                <w:txbxContent>
                  <w:p w:rsidR="00C75A59" w:rsidRDefault="006F319F">
                    <w:pPr>
                      <w:tabs>
                        <w:tab w:val="left" w:pos="1095"/>
                        <w:tab w:val="left" w:pos="2220"/>
                        <w:tab w:val="left" w:pos="3437"/>
                      </w:tabs>
                      <w:spacing w:before="3"/>
                      <w:rPr>
                        <w:sz w:val="18"/>
                      </w:rPr>
                    </w:pPr>
                    <w:r>
                      <w:rPr>
                        <w:spacing w:val="-2"/>
                        <w:sz w:val="18"/>
                      </w:rPr>
                      <w:t>319.530,63</w:t>
                    </w:r>
                    <w:r>
                      <w:rPr>
                        <w:rFonts w:ascii="Times New Roman"/>
                        <w:sz w:val="18"/>
                      </w:rPr>
                      <w:tab/>
                    </w:r>
                    <w:r>
                      <w:rPr>
                        <w:spacing w:val="-2"/>
                        <w:sz w:val="18"/>
                      </w:rPr>
                      <w:t>152.186,38</w:t>
                    </w:r>
                    <w:r>
                      <w:rPr>
                        <w:rFonts w:ascii="Times New Roman"/>
                        <w:sz w:val="18"/>
                      </w:rPr>
                      <w:tab/>
                    </w:r>
                    <w:r>
                      <w:rPr>
                        <w:w w:val="70"/>
                        <w:sz w:val="18"/>
                      </w:rPr>
                      <w:t>-</w:t>
                    </w:r>
                    <w:r>
                      <w:rPr>
                        <w:spacing w:val="-2"/>
                        <w:w w:val="95"/>
                        <w:sz w:val="18"/>
                      </w:rPr>
                      <w:t>167.344,25</w:t>
                    </w:r>
                    <w:r>
                      <w:rPr>
                        <w:rFonts w:ascii="Times New Roman"/>
                        <w:sz w:val="18"/>
                      </w:rPr>
                      <w:tab/>
                    </w:r>
                    <w:r>
                      <w:rPr>
                        <w:w w:val="70"/>
                        <w:sz w:val="18"/>
                      </w:rPr>
                      <w:t>-</w:t>
                    </w:r>
                    <w:r>
                      <w:rPr>
                        <w:spacing w:val="-4"/>
                        <w:sz w:val="18"/>
                      </w:rPr>
                      <w:t>52,37</w:t>
                    </w:r>
                  </w:p>
                </w:txbxContent>
              </v:textbox>
            </v:shape>
            <v:shape id="docshape2850" o:spid="_x0000_s1291" type="#_x0000_t202" style="position:absolute;left:3267;top:6904;width:1756;height:212" filled="f" stroked="f">
              <v:textbox inset="0,0,0,0">
                <w:txbxContent>
                  <w:p w:rsidR="00C75A59" w:rsidRDefault="006F319F">
                    <w:pPr>
                      <w:spacing w:before="3"/>
                      <w:rPr>
                        <w:sz w:val="18"/>
                      </w:rPr>
                    </w:pPr>
                    <w:r>
                      <w:rPr>
                        <w:w w:val="90"/>
                        <w:sz w:val="18"/>
                      </w:rPr>
                      <w:t>TOTAL</w:t>
                    </w:r>
                    <w:r>
                      <w:rPr>
                        <w:rFonts w:ascii="Times New Roman"/>
                        <w:spacing w:val="10"/>
                        <w:sz w:val="18"/>
                      </w:rPr>
                      <w:t xml:space="preserve"> </w:t>
                    </w:r>
                    <w:r>
                      <w:rPr>
                        <w:spacing w:val="-2"/>
                        <w:w w:val="90"/>
                        <w:sz w:val="18"/>
                      </w:rPr>
                      <w:t>PRESUPUESTO</w:t>
                    </w:r>
                  </w:p>
                </w:txbxContent>
              </v:textbox>
            </v:shape>
            <v:shape id="docshape2851" o:spid="_x0000_s1290" type="#_x0000_t202" style="position:absolute;left:5406;top:6904;width:3943;height:212" filled="f" stroked="f">
              <v:textbox inset="0,0,0,0">
                <w:txbxContent>
                  <w:p w:rsidR="00C75A59" w:rsidRDefault="006F319F">
                    <w:pPr>
                      <w:tabs>
                        <w:tab w:val="left" w:pos="2288"/>
                        <w:tab w:val="left" w:pos="3551"/>
                      </w:tabs>
                      <w:spacing w:before="3"/>
                      <w:rPr>
                        <w:sz w:val="18"/>
                      </w:rPr>
                    </w:pPr>
                    <w:r>
                      <w:rPr>
                        <w:w w:val="95"/>
                        <w:sz w:val="18"/>
                      </w:rPr>
                      <w:t>6.948.643,75</w:t>
                    </w:r>
                    <w:r>
                      <w:rPr>
                        <w:rFonts w:ascii="Times New Roman"/>
                        <w:spacing w:val="46"/>
                        <w:sz w:val="18"/>
                      </w:rPr>
                      <w:t xml:space="preserve"> </w:t>
                    </w:r>
                    <w:r>
                      <w:rPr>
                        <w:spacing w:val="-2"/>
                        <w:sz w:val="18"/>
                      </w:rPr>
                      <w:t>6.450.898,62</w:t>
                    </w:r>
                    <w:r>
                      <w:rPr>
                        <w:rFonts w:ascii="Times New Roman"/>
                        <w:sz w:val="18"/>
                      </w:rPr>
                      <w:tab/>
                    </w:r>
                    <w:r>
                      <w:rPr>
                        <w:w w:val="70"/>
                        <w:sz w:val="18"/>
                      </w:rPr>
                      <w:t>-</w:t>
                    </w:r>
                    <w:r>
                      <w:rPr>
                        <w:spacing w:val="-2"/>
                        <w:sz w:val="18"/>
                      </w:rPr>
                      <w:t>497.745,13</w:t>
                    </w:r>
                    <w:r>
                      <w:rPr>
                        <w:rFonts w:ascii="Times New Roman"/>
                        <w:sz w:val="18"/>
                      </w:rPr>
                      <w:tab/>
                    </w:r>
                    <w:r>
                      <w:rPr>
                        <w:w w:val="70"/>
                        <w:sz w:val="18"/>
                      </w:rPr>
                      <w:t>-</w:t>
                    </w:r>
                    <w:r>
                      <w:rPr>
                        <w:spacing w:val="-4"/>
                        <w:sz w:val="18"/>
                      </w:rPr>
                      <w:t>7,16</w:t>
                    </w:r>
                  </w:p>
                </w:txbxContent>
              </v:textbox>
            </v:shape>
            <w10:wrap anchorx="page" anchory="page"/>
          </v:group>
        </w:pict>
      </w: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139</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3"/>
        <w:rPr>
          <w:rFonts w:ascii="Times New Roman"/>
          <w:sz w:val="17"/>
        </w:rPr>
      </w:pPr>
    </w:p>
    <w:p w:rsidR="00C75A59" w:rsidRDefault="006F319F">
      <w:pPr>
        <w:pStyle w:val="Textoindependiente"/>
        <w:spacing w:before="103" w:line="244" w:lineRule="auto"/>
        <w:ind w:left="734" w:right="1538"/>
        <w:jc w:val="both"/>
      </w:pPr>
      <w:r>
        <w:t>Del</w:t>
      </w:r>
      <w:r>
        <w:rPr>
          <w:rFonts w:ascii="Times New Roman" w:hAnsi="Times New Roman"/>
          <w:spacing w:val="-7"/>
        </w:rPr>
        <w:t xml:space="preserve"> </w:t>
      </w:r>
      <w:r>
        <w:t>análisis</w:t>
      </w:r>
      <w:r>
        <w:rPr>
          <w:rFonts w:ascii="Times New Roman" w:hAnsi="Times New Roman"/>
          <w:spacing w:val="-7"/>
        </w:rPr>
        <w:t xml:space="preserve"> </w:t>
      </w:r>
      <w:r>
        <w:t>de</w:t>
      </w:r>
      <w:r>
        <w:rPr>
          <w:rFonts w:ascii="Times New Roman" w:hAnsi="Times New Roman"/>
          <w:spacing w:val="-7"/>
        </w:rPr>
        <w:t xml:space="preserve"> </w:t>
      </w:r>
      <w:r>
        <w:t>la</w:t>
      </w:r>
      <w:r>
        <w:rPr>
          <w:rFonts w:ascii="Times New Roman" w:hAnsi="Times New Roman"/>
          <w:spacing w:val="-7"/>
        </w:rPr>
        <w:t xml:space="preserve"> </w:t>
      </w:r>
      <w:r>
        <w:t>estructura</w:t>
      </w:r>
      <w:r>
        <w:rPr>
          <w:rFonts w:ascii="Times New Roman" w:hAnsi="Times New Roman"/>
          <w:spacing w:val="-7"/>
        </w:rPr>
        <w:t xml:space="preserve"> </w:t>
      </w:r>
      <w:r>
        <w:t>financiera</w:t>
      </w:r>
      <w:r>
        <w:rPr>
          <w:rFonts w:ascii="Times New Roman" w:hAnsi="Times New Roman"/>
          <w:spacing w:val="-7"/>
        </w:rPr>
        <w:t xml:space="preserve"> </w:t>
      </w:r>
      <w:r>
        <w:t>del</w:t>
      </w:r>
      <w:r>
        <w:rPr>
          <w:rFonts w:ascii="Times New Roman" w:hAnsi="Times New Roman"/>
          <w:spacing w:val="-7"/>
        </w:rPr>
        <w:t xml:space="preserve"> </w:t>
      </w:r>
      <w:r>
        <w:t>Proyecto,</w:t>
      </w:r>
      <w:r>
        <w:rPr>
          <w:rFonts w:ascii="Times New Roman" w:hAnsi="Times New Roman"/>
          <w:spacing w:val="-7"/>
        </w:rPr>
        <w:t xml:space="preserve"> </w:t>
      </w:r>
      <w:r>
        <w:t>se</w:t>
      </w:r>
      <w:r>
        <w:rPr>
          <w:rFonts w:ascii="Times New Roman" w:hAnsi="Times New Roman"/>
          <w:spacing w:val="-7"/>
        </w:rPr>
        <w:t xml:space="preserve"> </w:t>
      </w:r>
      <w:r>
        <w:t>desprende</w:t>
      </w:r>
      <w:r>
        <w:rPr>
          <w:rFonts w:ascii="Times New Roman" w:hAnsi="Times New Roman"/>
          <w:spacing w:val="-7"/>
        </w:rPr>
        <w:t xml:space="preserve"> </w:t>
      </w:r>
      <w:r>
        <w:t>que</w:t>
      </w:r>
      <w:r>
        <w:rPr>
          <w:rFonts w:ascii="Times New Roman" w:hAnsi="Times New Roman"/>
          <w:spacing w:val="-7"/>
        </w:rPr>
        <w:t xml:space="preserve"> </w:t>
      </w:r>
      <w:r>
        <w:t>la</w:t>
      </w:r>
      <w:r>
        <w:rPr>
          <w:rFonts w:ascii="Times New Roman" w:hAnsi="Times New Roman"/>
          <w:spacing w:val="-7"/>
        </w:rPr>
        <w:t xml:space="preserve"> </w:t>
      </w:r>
      <w:r>
        <w:t>previsión</w:t>
      </w:r>
      <w:r>
        <w:rPr>
          <w:rFonts w:ascii="Times New Roman" w:hAnsi="Times New Roman"/>
          <w:spacing w:val="-7"/>
        </w:rPr>
        <w:t xml:space="preserve"> </w:t>
      </w:r>
      <w:r>
        <w:t>estimada</w:t>
      </w:r>
      <w:r>
        <w:rPr>
          <w:rFonts w:ascii="Times New Roman" w:hAnsi="Times New Roman"/>
          <w:spacing w:val="-7"/>
        </w:rPr>
        <w:t xml:space="preserve"> </w:t>
      </w:r>
      <w:r>
        <w:t>de</w:t>
      </w:r>
      <w:r>
        <w:rPr>
          <w:rFonts w:ascii="Times New Roman" w:hAnsi="Times New Roman"/>
        </w:rPr>
        <w:t xml:space="preserve"> </w:t>
      </w:r>
      <w:r>
        <w:t>ingresos</w:t>
      </w:r>
      <w:r>
        <w:rPr>
          <w:rFonts w:ascii="Times New Roman" w:hAnsi="Times New Roman"/>
          <w:spacing w:val="-13"/>
        </w:rPr>
        <w:t xml:space="preserve"> </w:t>
      </w:r>
      <w:r>
        <w:t>por</w:t>
      </w:r>
      <w:r>
        <w:rPr>
          <w:rFonts w:ascii="Times New Roman" w:hAnsi="Times New Roman"/>
          <w:spacing w:val="-12"/>
        </w:rPr>
        <w:t xml:space="preserve"> </w:t>
      </w:r>
      <w:r>
        <w:t>operaciones</w:t>
      </w:r>
      <w:r>
        <w:rPr>
          <w:rFonts w:ascii="Times New Roman" w:hAnsi="Times New Roman"/>
          <w:spacing w:val="-13"/>
        </w:rPr>
        <w:t xml:space="preserve"> </w:t>
      </w:r>
      <w:r>
        <w:t>corrientes</w:t>
      </w:r>
      <w:r>
        <w:rPr>
          <w:rFonts w:ascii="Times New Roman" w:hAnsi="Times New Roman"/>
          <w:spacing w:val="-12"/>
        </w:rPr>
        <w:t xml:space="preserve"> </w:t>
      </w:r>
      <w:r>
        <w:t>del</w:t>
      </w:r>
      <w:r>
        <w:rPr>
          <w:rFonts w:ascii="Times New Roman" w:hAnsi="Times New Roman"/>
          <w:spacing w:val="-13"/>
        </w:rPr>
        <w:t xml:space="preserve"> </w:t>
      </w:r>
      <w:r>
        <w:t>ejercicio</w:t>
      </w:r>
      <w:r>
        <w:rPr>
          <w:rFonts w:ascii="Times New Roman" w:hAnsi="Times New Roman"/>
          <w:spacing w:val="-12"/>
        </w:rPr>
        <w:t xml:space="preserve"> </w:t>
      </w:r>
      <w:r>
        <w:t>se</w:t>
      </w:r>
      <w:r>
        <w:rPr>
          <w:rFonts w:ascii="Times New Roman" w:hAnsi="Times New Roman"/>
          <w:spacing w:val="-13"/>
        </w:rPr>
        <w:t xml:space="preserve"> </w:t>
      </w:r>
      <w:r>
        <w:t>sitúa</w:t>
      </w:r>
      <w:r>
        <w:rPr>
          <w:rFonts w:ascii="Times New Roman" w:hAnsi="Times New Roman"/>
          <w:spacing w:val="-12"/>
        </w:rPr>
        <w:t xml:space="preserve"> </w:t>
      </w:r>
      <w:r>
        <w:t>en</w:t>
      </w:r>
      <w:r>
        <w:rPr>
          <w:rFonts w:ascii="Times New Roman" w:hAnsi="Times New Roman"/>
          <w:spacing w:val="-13"/>
        </w:rPr>
        <w:t xml:space="preserve"> </w:t>
      </w:r>
      <w:r>
        <w:t>6.498.743,88€,</w:t>
      </w:r>
      <w:r>
        <w:rPr>
          <w:rFonts w:ascii="Times New Roman" w:hAnsi="Times New Roman"/>
          <w:spacing w:val="-12"/>
        </w:rPr>
        <w:t xml:space="preserve"> </w:t>
      </w:r>
      <w:r>
        <w:t>cifra</w:t>
      </w:r>
      <w:r>
        <w:rPr>
          <w:rFonts w:ascii="Times New Roman" w:hAnsi="Times New Roman"/>
          <w:spacing w:val="-13"/>
        </w:rPr>
        <w:t xml:space="preserve"> </w:t>
      </w:r>
      <w:r>
        <w:t>que</w:t>
      </w:r>
      <w:r>
        <w:rPr>
          <w:rFonts w:ascii="Times New Roman" w:hAnsi="Times New Roman"/>
          <w:spacing w:val="-12"/>
        </w:rPr>
        <w:t xml:space="preserve"> </w:t>
      </w:r>
      <w:r>
        <w:t>supone</w:t>
      </w:r>
      <w:r>
        <w:rPr>
          <w:rFonts w:ascii="Times New Roman" w:hAnsi="Times New Roman"/>
          <w:spacing w:val="-13"/>
        </w:rPr>
        <w:t xml:space="preserve"> </w:t>
      </w:r>
      <w:r>
        <w:t>un</w:t>
      </w:r>
      <w:r>
        <w:rPr>
          <w:rFonts w:ascii="Times New Roman" w:hAnsi="Times New Roman"/>
        </w:rPr>
        <w:t xml:space="preserve"> </w:t>
      </w:r>
      <w:r>
        <w:rPr>
          <w:w w:val="95"/>
        </w:rPr>
        <w:t>decremento</w:t>
      </w:r>
      <w:r>
        <w:rPr>
          <w:rFonts w:ascii="Times New Roman" w:hAnsi="Times New Roman"/>
          <w:w w:val="95"/>
        </w:rPr>
        <w:t xml:space="preserve"> </w:t>
      </w:r>
      <w:r>
        <w:rPr>
          <w:w w:val="95"/>
        </w:rPr>
        <w:t>del</w:t>
      </w:r>
      <w:r>
        <w:rPr>
          <w:rFonts w:ascii="Times New Roman" w:hAnsi="Times New Roman"/>
          <w:w w:val="95"/>
        </w:rPr>
        <w:t xml:space="preserve"> </w:t>
      </w:r>
      <w:r>
        <w:rPr>
          <w:w w:val="95"/>
        </w:rPr>
        <w:t>9.08%</w:t>
      </w:r>
      <w:r>
        <w:rPr>
          <w:rFonts w:ascii="Times New Roman" w:hAnsi="Times New Roman"/>
          <w:w w:val="95"/>
        </w:rPr>
        <w:t xml:space="preserve"> </w:t>
      </w:r>
      <w:r>
        <w:rPr>
          <w:w w:val="95"/>
        </w:rPr>
        <w:t>con</w:t>
      </w:r>
      <w:r>
        <w:rPr>
          <w:rFonts w:ascii="Times New Roman" w:hAnsi="Times New Roman"/>
          <w:w w:val="95"/>
        </w:rPr>
        <w:t xml:space="preserve"> </w:t>
      </w:r>
      <w:r>
        <w:rPr>
          <w:w w:val="95"/>
        </w:rPr>
        <w:t>respecto</w:t>
      </w:r>
      <w:r>
        <w:rPr>
          <w:rFonts w:ascii="Times New Roman" w:hAnsi="Times New Roman"/>
          <w:w w:val="95"/>
        </w:rPr>
        <w:t xml:space="preserve"> </w:t>
      </w:r>
      <w:r>
        <w:rPr>
          <w:w w:val="95"/>
        </w:rPr>
        <w:t>al</w:t>
      </w:r>
      <w:r>
        <w:rPr>
          <w:rFonts w:ascii="Times New Roman" w:hAnsi="Times New Roman"/>
          <w:w w:val="95"/>
        </w:rPr>
        <w:t xml:space="preserve"> </w:t>
      </w:r>
      <w:r>
        <w:rPr>
          <w:w w:val="95"/>
        </w:rPr>
        <w:t>ejercicio</w:t>
      </w:r>
      <w:r>
        <w:rPr>
          <w:rFonts w:ascii="Times New Roman" w:hAnsi="Times New Roman"/>
          <w:w w:val="95"/>
        </w:rPr>
        <w:t xml:space="preserve"> </w:t>
      </w:r>
      <w:r>
        <w:rPr>
          <w:w w:val="95"/>
        </w:rPr>
        <w:t>anterior.</w:t>
      </w:r>
      <w:r>
        <w:rPr>
          <w:rFonts w:ascii="Times New Roman" w:hAnsi="Times New Roman"/>
          <w:w w:val="95"/>
        </w:rPr>
        <w:t xml:space="preserve"> </w:t>
      </w:r>
      <w:r>
        <w:rPr>
          <w:w w:val="95"/>
        </w:rPr>
        <w:t>Esta</w:t>
      </w:r>
      <w:r>
        <w:rPr>
          <w:rFonts w:ascii="Times New Roman" w:hAnsi="Times New Roman"/>
          <w:w w:val="95"/>
        </w:rPr>
        <w:t xml:space="preserve"> </w:t>
      </w:r>
      <w:r>
        <w:rPr>
          <w:w w:val="95"/>
        </w:rPr>
        <w:t>magnitud</w:t>
      </w:r>
      <w:r>
        <w:rPr>
          <w:rFonts w:ascii="Times New Roman" w:hAnsi="Times New Roman"/>
          <w:w w:val="95"/>
        </w:rPr>
        <w:t xml:space="preserve"> </w:t>
      </w:r>
      <w:r>
        <w:rPr>
          <w:w w:val="95"/>
        </w:rPr>
        <w:t>debe</w:t>
      </w:r>
      <w:r>
        <w:rPr>
          <w:rFonts w:ascii="Times New Roman" w:hAnsi="Times New Roman"/>
          <w:w w:val="95"/>
        </w:rPr>
        <w:t xml:space="preserve"> </w:t>
      </w:r>
      <w:r>
        <w:rPr>
          <w:w w:val="95"/>
        </w:rPr>
        <w:t>ser</w:t>
      </w:r>
      <w:r>
        <w:rPr>
          <w:rFonts w:ascii="Times New Roman" w:hAnsi="Times New Roman"/>
          <w:w w:val="95"/>
        </w:rPr>
        <w:t xml:space="preserve"> </w:t>
      </w:r>
      <w:r>
        <w:rPr>
          <w:w w:val="95"/>
        </w:rPr>
        <w:t>contrastada</w:t>
      </w:r>
      <w:r>
        <w:rPr>
          <w:rFonts w:ascii="Times New Roman" w:hAnsi="Times New Roman"/>
          <w:w w:val="95"/>
        </w:rPr>
        <w:t xml:space="preserve"> </w:t>
      </w:r>
      <w:r>
        <w:rPr>
          <w:w w:val="95"/>
        </w:rPr>
        <w:t>con</w:t>
      </w:r>
      <w:r>
        <w:rPr>
          <w:rFonts w:ascii="Times New Roman" w:hAnsi="Times New Roman"/>
          <w:w w:val="95"/>
        </w:rPr>
        <w:t xml:space="preserve"> </w:t>
      </w:r>
      <w:r>
        <w:rPr>
          <w:w w:val="95"/>
        </w:rPr>
        <w:t>los</w:t>
      </w:r>
      <w:r>
        <w:rPr>
          <w:rFonts w:ascii="Times New Roman" w:hAnsi="Times New Roman"/>
          <w:w w:val="95"/>
        </w:rPr>
        <w:t xml:space="preserve"> </w:t>
      </w:r>
      <w:r>
        <w:rPr>
          <w:w w:val="95"/>
        </w:rPr>
        <w:t>gastos</w:t>
      </w:r>
      <w:r>
        <w:rPr>
          <w:rFonts w:ascii="Times New Roman" w:hAnsi="Times New Roman"/>
          <w:w w:val="95"/>
        </w:rPr>
        <w:t xml:space="preserve"> </w:t>
      </w:r>
      <w:r>
        <w:rPr>
          <w:w w:val="95"/>
        </w:rPr>
        <w:t>de</w:t>
      </w:r>
      <w:r>
        <w:rPr>
          <w:rFonts w:ascii="Times New Roman" w:hAnsi="Times New Roman"/>
          <w:w w:val="95"/>
        </w:rPr>
        <w:t xml:space="preserve"> </w:t>
      </w:r>
      <w:r>
        <w:rPr>
          <w:w w:val="95"/>
        </w:rPr>
        <w:t>igual</w:t>
      </w:r>
      <w:r>
        <w:rPr>
          <w:rFonts w:ascii="Times New Roman" w:hAnsi="Times New Roman"/>
          <w:w w:val="95"/>
        </w:rPr>
        <w:t xml:space="preserve"> </w:t>
      </w:r>
      <w:r>
        <w:rPr>
          <w:w w:val="95"/>
        </w:rPr>
        <w:t>naturaleza,</w:t>
      </w:r>
      <w:r>
        <w:rPr>
          <w:rFonts w:ascii="Times New Roman" w:hAnsi="Times New Roman"/>
          <w:w w:val="95"/>
        </w:rPr>
        <w:t xml:space="preserve"> </w:t>
      </w:r>
      <w:r>
        <w:rPr>
          <w:w w:val="95"/>
        </w:rPr>
        <w:t>que</w:t>
      </w:r>
      <w:r>
        <w:rPr>
          <w:rFonts w:ascii="Times New Roman" w:hAnsi="Times New Roman"/>
          <w:w w:val="95"/>
        </w:rPr>
        <w:t xml:space="preserve"> </w:t>
      </w:r>
      <w:r>
        <w:rPr>
          <w:w w:val="95"/>
        </w:rPr>
        <w:t>ascienden</w:t>
      </w:r>
      <w:r>
        <w:rPr>
          <w:rFonts w:ascii="Times New Roman" w:hAnsi="Times New Roman"/>
          <w:w w:val="95"/>
        </w:rPr>
        <w:t xml:space="preserve"> </w:t>
      </w:r>
      <w:r>
        <w:rPr>
          <w:w w:val="95"/>
        </w:rPr>
        <w:t>a</w:t>
      </w:r>
      <w:r>
        <w:rPr>
          <w:rFonts w:ascii="Times New Roman" w:hAnsi="Times New Roman"/>
          <w:w w:val="95"/>
        </w:rPr>
        <w:t xml:space="preserve"> </w:t>
      </w:r>
      <w:r>
        <w:rPr>
          <w:w w:val="95"/>
        </w:rPr>
        <w:t>6.372.898,62€,</w:t>
      </w:r>
      <w:r>
        <w:rPr>
          <w:rFonts w:ascii="Times New Roman" w:hAnsi="Times New Roman"/>
          <w:w w:val="95"/>
        </w:rPr>
        <w:t xml:space="preserve"> </w:t>
      </w:r>
      <w:r>
        <w:rPr>
          <w:w w:val="95"/>
        </w:rPr>
        <w:t>lo</w:t>
      </w:r>
      <w:r>
        <w:rPr>
          <w:rFonts w:ascii="Times New Roman" w:hAnsi="Times New Roman"/>
          <w:w w:val="95"/>
        </w:rPr>
        <w:t xml:space="preserve"> </w:t>
      </w:r>
      <w:r>
        <w:rPr>
          <w:w w:val="95"/>
        </w:rPr>
        <w:t>que</w:t>
      </w:r>
      <w:r>
        <w:rPr>
          <w:rFonts w:ascii="Times New Roman" w:hAnsi="Times New Roman"/>
          <w:w w:val="95"/>
        </w:rPr>
        <w:t xml:space="preserve"> </w:t>
      </w:r>
      <w:r>
        <w:rPr>
          <w:w w:val="95"/>
        </w:rPr>
        <w:t>supone</w:t>
      </w:r>
      <w:r>
        <w:rPr>
          <w:rFonts w:ascii="Times New Roman" w:hAnsi="Times New Roman"/>
          <w:w w:val="95"/>
        </w:rPr>
        <w:t xml:space="preserve"> </w:t>
      </w:r>
      <w:r>
        <w:rPr>
          <w:w w:val="95"/>
        </w:rPr>
        <w:t>una</w:t>
      </w:r>
      <w:r>
        <w:rPr>
          <w:rFonts w:ascii="Times New Roman" w:hAnsi="Times New Roman"/>
          <w:w w:val="95"/>
        </w:rPr>
        <w:t xml:space="preserve"> </w:t>
      </w:r>
      <w:r>
        <w:rPr>
          <w:w w:val="95"/>
        </w:rPr>
        <w:t>disminución</w:t>
      </w:r>
      <w:r>
        <w:rPr>
          <w:rFonts w:ascii="Times New Roman" w:hAnsi="Times New Roman"/>
          <w:w w:val="95"/>
        </w:rPr>
        <w:t xml:space="preserve"> </w:t>
      </w:r>
      <w:r>
        <w:rPr>
          <w:w w:val="95"/>
        </w:rPr>
        <w:t>del</w:t>
      </w:r>
      <w:r>
        <w:rPr>
          <w:rFonts w:ascii="Times New Roman" w:hAnsi="Times New Roman"/>
          <w:w w:val="95"/>
        </w:rPr>
        <w:t xml:space="preserve"> </w:t>
      </w:r>
      <w:r>
        <w:t>6.77%</w:t>
      </w:r>
      <w:r>
        <w:rPr>
          <w:rFonts w:ascii="Times New Roman" w:hAnsi="Times New Roman"/>
          <w:spacing w:val="-5"/>
        </w:rPr>
        <w:t xml:space="preserve"> </w:t>
      </w:r>
      <w:r>
        <w:t>con</w:t>
      </w:r>
      <w:r>
        <w:rPr>
          <w:rFonts w:ascii="Times New Roman" w:hAnsi="Times New Roman"/>
          <w:spacing w:val="-4"/>
        </w:rPr>
        <w:t xml:space="preserve"> </w:t>
      </w:r>
      <w:r>
        <w:t>respecto</w:t>
      </w:r>
      <w:r>
        <w:rPr>
          <w:rFonts w:ascii="Times New Roman" w:hAnsi="Times New Roman"/>
          <w:spacing w:val="-6"/>
        </w:rPr>
        <w:t xml:space="preserve"> </w:t>
      </w:r>
      <w:r>
        <w:t>al</w:t>
      </w:r>
      <w:r>
        <w:rPr>
          <w:rFonts w:ascii="Times New Roman" w:hAnsi="Times New Roman"/>
          <w:spacing w:val="-4"/>
        </w:rPr>
        <w:t xml:space="preserve"> </w:t>
      </w:r>
      <w:r>
        <w:t>ejercicio</w:t>
      </w:r>
      <w:r>
        <w:rPr>
          <w:rFonts w:ascii="Times New Roman" w:hAnsi="Times New Roman"/>
          <w:spacing w:val="-5"/>
        </w:rPr>
        <w:t xml:space="preserve"> </w:t>
      </w:r>
      <w:r>
        <w:t>precedente,</w:t>
      </w:r>
      <w:r>
        <w:rPr>
          <w:rFonts w:ascii="Times New Roman" w:hAnsi="Times New Roman"/>
          <w:spacing w:val="-5"/>
        </w:rPr>
        <w:t xml:space="preserve"> </w:t>
      </w:r>
      <w:r>
        <w:t>y</w:t>
      </w:r>
      <w:r>
        <w:rPr>
          <w:rFonts w:ascii="Times New Roman" w:hAnsi="Times New Roman"/>
          <w:spacing w:val="-4"/>
        </w:rPr>
        <w:t xml:space="preserve"> </w:t>
      </w:r>
      <w:r>
        <w:t>un</w:t>
      </w:r>
      <w:r>
        <w:rPr>
          <w:rFonts w:ascii="Times New Roman" w:hAnsi="Times New Roman"/>
          <w:spacing w:val="-5"/>
        </w:rPr>
        <w:t xml:space="preserve"> </w:t>
      </w:r>
      <w:r>
        <w:t>AHORRO</w:t>
      </w:r>
      <w:r>
        <w:rPr>
          <w:rFonts w:ascii="Times New Roman" w:hAnsi="Times New Roman"/>
          <w:spacing w:val="-5"/>
        </w:rPr>
        <w:t xml:space="preserve"> </w:t>
      </w:r>
      <w:r>
        <w:t>BRUTO,</w:t>
      </w:r>
      <w:r>
        <w:rPr>
          <w:rFonts w:ascii="Times New Roman" w:hAnsi="Times New Roman"/>
          <w:spacing w:val="-6"/>
        </w:rPr>
        <w:t xml:space="preserve"> </w:t>
      </w:r>
      <w:r>
        <w:t>fruto</w:t>
      </w:r>
      <w:r>
        <w:rPr>
          <w:rFonts w:ascii="Times New Roman" w:hAnsi="Times New Roman"/>
          <w:spacing w:val="-5"/>
        </w:rPr>
        <w:t xml:space="preserve"> </w:t>
      </w:r>
      <w:r>
        <w:t>de</w:t>
      </w:r>
      <w:r>
        <w:rPr>
          <w:rFonts w:ascii="Times New Roman" w:hAnsi="Times New Roman"/>
          <w:spacing w:val="-5"/>
        </w:rPr>
        <w:t xml:space="preserve"> </w:t>
      </w:r>
      <w:r>
        <w:t>la</w:t>
      </w:r>
      <w:r>
        <w:rPr>
          <w:rFonts w:ascii="Times New Roman" w:hAnsi="Times New Roman"/>
          <w:spacing w:val="-4"/>
        </w:rPr>
        <w:t xml:space="preserve"> </w:t>
      </w:r>
      <w:r>
        <w:t>diferencia</w:t>
      </w:r>
      <w:r>
        <w:rPr>
          <w:rFonts w:ascii="Times New Roman" w:hAnsi="Times New Roman"/>
          <w:spacing w:val="-4"/>
        </w:rPr>
        <w:t xml:space="preserve"> </w:t>
      </w:r>
      <w:r>
        <w:t>entre</w:t>
      </w:r>
      <w:r>
        <w:rPr>
          <w:rFonts w:ascii="Times New Roman" w:hAnsi="Times New Roman"/>
        </w:rPr>
        <w:t xml:space="preserve"> </w:t>
      </w:r>
      <w:r>
        <w:rPr>
          <w:w w:val="95"/>
        </w:rPr>
        <w:t>ambas,</w:t>
      </w:r>
      <w:r>
        <w:rPr>
          <w:rFonts w:ascii="Times New Roman" w:hAnsi="Times New Roman"/>
          <w:w w:val="95"/>
        </w:rPr>
        <w:t xml:space="preserve"> </w:t>
      </w:r>
      <w:r>
        <w:rPr>
          <w:w w:val="95"/>
        </w:rPr>
        <w:t>que</w:t>
      </w:r>
      <w:r>
        <w:rPr>
          <w:rFonts w:ascii="Times New Roman" w:hAnsi="Times New Roman"/>
          <w:spacing w:val="-2"/>
          <w:w w:val="95"/>
        </w:rPr>
        <w:t xml:space="preserve"> </w:t>
      </w:r>
      <w:r>
        <w:rPr>
          <w:w w:val="95"/>
        </w:rPr>
        <w:t>asciende</w:t>
      </w:r>
      <w:r>
        <w:rPr>
          <w:rFonts w:ascii="Times New Roman" w:hAnsi="Times New Roman"/>
          <w:w w:val="95"/>
        </w:rPr>
        <w:t xml:space="preserve"> </w:t>
      </w:r>
      <w:r>
        <w:rPr>
          <w:w w:val="95"/>
        </w:rPr>
        <w:t>a</w:t>
      </w:r>
      <w:r>
        <w:rPr>
          <w:rFonts w:ascii="Times New Roman" w:hAnsi="Times New Roman"/>
          <w:w w:val="95"/>
        </w:rPr>
        <w:t xml:space="preserve"> </w:t>
      </w:r>
      <w:r>
        <w:rPr>
          <w:w w:val="95"/>
        </w:rPr>
        <w:t>125.845,26€.</w:t>
      </w:r>
      <w:r>
        <w:rPr>
          <w:rFonts w:ascii="Times New Roman" w:hAnsi="Times New Roman"/>
          <w:w w:val="95"/>
        </w:rPr>
        <w:t xml:space="preserve"> </w:t>
      </w:r>
      <w:r>
        <w:rPr>
          <w:w w:val="95"/>
        </w:rPr>
        <w:t>Este</w:t>
      </w:r>
      <w:r>
        <w:rPr>
          <w:rFonts w:ascii="Times New Roman" w:hAnsi="Times New Roman"/>
          <w:w w:val="95"/>
        </w:rPr>
        <w:t xml:space="preserve"> </w:t>
      </w:r>
      <w:r>
        <w:rPr>
          <w:w w:val="95"/>
        </w:rPr>
        <w:t>ahorro</w:t>
      </w:r>
      <w:r>
        <w:rPr>
          <w:rFonts w:ascii="Times New Roman" w:hAnsi="Times New Roman"/>
          <w:w w:val="95"/>
        </w:rPr>
        <w:t xml:space="preserve"> </w:t>
      </w:r>
      <w:r>
        <w:rPr>
          <w:w w:val="95"/>
        </w:rPr>
        <w:t>bruto</w:t>
      </w:r>
      <w:r>
        <w:rPr>
          <w:rFonts w:ascii="Times New Roman" w:hAnsi="Times New Roman"/>
          <w:w w:val="95"/>
        </w:rPr>
        <w:t xml:space="preserve"> </w:t>
      </w:r>
      <w:r>
        <w:rPr>
          <w:w w:val="95"/>
        </w:rPr>
        <w:t>supone</w:t>
      </w:r>
      <w:r>
        <w:rPr>
          <w:rFonts w:ascii="Times New Roman" w:hAnsi="Times New Roman"/>
          <w:w w:val="95"/>
        </w:rPr>
        <w:t xml:space="preserve"> </w:t>
      </w:r>
      <w:r>
        <w:rPr>
          <w:w w:val="95"/>
        </w:rPr>
        <w:t>un</w:t>
      </w:r>
      <w:r>
        <w:rPr>
          <w:rFonts w:ascii="Times New Roman" w:hAnsi="Times New Roman"/>
          <w:spacing w:val="-1"/>
          <w:w w:val="95"/>
        </w:rPr>
        <w:t xml:space="preserve"> </w:t>
      </w:r>
      <w:r>
        <w:rPr>
          <w:w w:val="95"/>
        </w:rPr>
        <w:t>1.94%</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ingresos</w:t>
      </w:r>
      <w:r>
        <w:rPr>
          <w:rFonts w:ascii="Times New Roman" w:hAnsi="Times New Roman"/>
          <w:spacing w:val="-1"/>
          <w:w w:val="95"/>
        </w:rPr>
        <w:t xml:space="preserve"> </w:t>
      </w:r>
      <w:r>
        <w:rPr>
          <w:w w:val="95"/>
        </w:rPr>
        <w:t>corrientes.</w:t>
      </w:r>
    </w:p>
    <w:p w:rsidR="00C75A59" w:rsidRDefault="00C75A59">
      <w:pPr>
        <w:pStyle w:val="Textoindependiente"/>
        <w:spacing w:before="3"/>
        <w:rPr>
          <w:sz w:val="21"/>
        </w:rPr>
      </w:pPr>
    </w:p>
    <w:p w:rsidR="00C75A59" w:rsidRDefault="006F319F">
      <w:pPr>
        <w:spacing w:line="237" w:lineRule="auto"/>
        <w:ind w:left="734" w:right="1538"/>
        <w:jc w:val="both"/>
        <w:rPr>
          <w:sz w:val="20"/>
        </w:rPr>
      </w:pPr>
      <w:r>
        <w:rPr>
          <w:w w:val="95"/>
          <w:sz w:val="20"/>
        </w:rPr>
        <w:t>Siguiendo</w:t>
      </w:r>
      <w:r>
        <w:rPr>
          <w:rFonts w:ascii="Times New Roman" w:hAnsi="Times New Roman"/>
          <w:spacing w:val="-2"/>
          <w:w w:val="95"/>
          <w:sz w:val="20"/>
        </w:rPr>
        <w:t xml:space="preserve"> </w:t>
      </w:r>
      <w:r>
        <w:rPr>
          <w:w w:val="95"/>
          <w:sz w:val="20"/>
        </w:rPr>
        <w:t>la</w:t>
      </w:r>
      <w:r>
        <w:rPr>
          <w:rFonts w:ascii="Times New Roman" w:hAnsi="Times New Roman"/>
          <w:spacing w:val="-2"/>
          <w:w w:val="95"/>
          <w:sz w:val="20"/>
        </w:rPr>
        <w:t xml:space="preserve"> </w:t>
      </w:r>
      <w:r>
        <w:rPr>
          <w:w w:val="95"/>
          <w:sz w:val="20"/>
        </w:rPr>
        <w:t>definición</w:t>
      </w:r>
      <w:r>
        <w:rPr>
          <w:rFonts w:ascii="Times New Roman" w:hAnsi="Times New Roman"/>
          <w:spacing w:val="-2"/>
          <w:w w:val="95"/>
          <w:sz w:val="20"/>
        </w:rPr>
        <w:t xml:space="preserve"> </w:t>
      </w:r>
      <w:r>
        <w:rPr>
          <w:w w:val="95"/>
          <w:sz w:val="20"/>
        </w:rPr>
        <w:t>de</w:t>
      </w:r>
      <w:r>
        <w:rPr>
          <w:rFonts w:ascii="Times New Roman" w:hAnsi="Times New Roman"/>
          <w:spacing w:val="-5"/>
          <w:w w:val="95"/>
          <w:sz w:val="20"/>
        </w:rPr>
        <w:t xml:space="preserve"> </w:t>
      </w:r>
      <w:r>
        <w:rPr>
          <w:w w:val="95"/>
          <w:sz w:val="20"/>
        </w:rPr>
        <w:t>AHORRO</w:t>
      </w:r>
      <w:r>
        <w:rPr>
          <w:rFonts w:ascii="Times New Roman" w:hAnsi="Times New Roman"/>
          <w:spacing w:val="-2"/>
          <w:w w:val="95"/>
          <w:sz w:val="20"/>
        </w:rPr>
        <w:t xml:space="preserve"> </w:t>
      </w:r>
      <w:r>
        <w:rPr>
          <w:w w:val="95"/>
          <w:sz w:val="20"/>
        </w:rPr>
        <w:t>NETO</w:t>
      </w:r>
      <w:r>
        <w:rPr>
          <w:rFonts w:ascii="Times New Roman" w:hAnsi="Times New Roman"/>
          <w:spacing w:val="-2"/>
          <w:w w:val="95"/>
          <w:sz w:val="20"/>
        </w:rPr>
        <w:t xml:space="preserve"> </w:t>
      </w:r>
      <w:r>
        <w:rPr>
          <w:w w:val="95"/>
          <w:sz w:val="20"/>
        </w:rPr>
        <w:t>del</w:t>
      </w:r>
      <w:r>
        <w:rPr>
          <w:rFonts w:ascii="Times New Roman" w:hAnsi="Times New Roman"/>
          <w:spacing w:val="-2"/>
          <w:w w:val="95"/>
          <w:sz w:val="20"/>
        </w:rPr>
        <w:t xml:space="preserve"> </w:t>
      </w:r>
      <w:r>
        <w:rPr>
          <w:w w:val="95"/>
          <w:sz w:val="20"/>
        </w:rPr>
        <w:t>art.</w:t>
      </w:r>
      <w:r>
        <w:rPr>
          <w:rFonts w:ascii="Times New Roman" w:hAnsi="Times New Roman"/>
          <w:spacing w:val="-2"/>
          <w:w w:val="95"/>
          <w:sz w:val="20"/>
        </w:rPr>
        <w:t xml:space="preserve"> </w:t>
      </w:r>
      <w:r>
        <w:rPr>
          <w:w w:val="95"/>
          <w:sz w:val="20"/>
        </w:rPr>
        <w:t>53</w:t>
      </w:r>
      <w:r>
        <w:rPr>
          <w:rFonts w:ascii="Times New Roman" w:hAnsi="Times New Roman"/>
          <w:spacing w:val="-2"/>
          <w:w w:val="95"/>
          <w:sz w:val="20"/>
        </w:rPr>
        <w:t xml:space="preserve"> </w:t>
      </w:r>
      <w:r>
        <w:rPr>
          <w:w w:val="95"/>
          <w:sz w:val="20"/>
        </w:rPr>
        <w:t>del</w:t>
      </w:r>
      <w:r>
        <w:rPr>
          <w:rFonts w:ascii="Times New Roman" w:hAnsi="Times New Roman"/>
          <w:spacing w:val="-2"/>
          <w:w w:val="95"/>
          <w:sz w:val="20"/>
        </w:rPr>
        <w:t xml:space="preserve"> </w:t>
      </w:r>
      <w:r>
        <w:rPr>
          <w:w w:val="95"/>
          <w:sz w:val="20"/>
        </w:rPr>
        <w:t>Real</w:t>
      </w:r>
      <w:r>
        <w:rPr>
          <w:rFonts w:ascii="Times New Roman" w:hAnsi="Times New Roman"/>
          <w:spacing w:val="-2"/>
          <w:w w:val="95"/>
          <w:sz w:val="20"/>
        </w:rPr>
        <w:t xml:space="preserve"> </w:t>
      </w:r>
      <w:r>
        <w:rPr>
          <w:w w:val="95"/>
          <w:sz w:val="20"/>
        </w:rPr>
        <w:t>Decreto</w:t>
      </w:r>
      <w:r>
        <w:rPr>
          <w:rFonts w:ascii="Times New Roman" w:hAnsi="Times New Roman"/>
          <w:spacing w:val="-2"/>
          <w:w w:val="95"/>
          <w:sz w:val="20"/>
        </w:rPr>
        <w:t xml:space="preserve"> </w:t>
      </w:r>
      <w:r>
        <w:rPr>
          <w:w w:val="95"/>
          <w:sz w:val="20"/>
        </w:rPr>
        <w:t>Legislativo</w:t>
      </w:r>
      <w:r>
        <w:rPr>
          <w:rFonts w:ascii="Times New Roman" w:hAnsi="Times New Roman"/>
          <w:spacing w:val="-2"/>
          <w:w w:val="95"/>
          <w:sz w:val="20"/>
        </w:rPr>
        <w:t xml:space="preserve"> </w:t>
      </w:r>
      <w:r>
        <w:rPr>
          <w:w w:val="95"/>
          <w:sz w:val="20"/>
        </w:rPr>
        <w:t>2/2004,</w:t>
      </w:r>
      <w:r>
        <w:rPr>
          <w:rFonts w:ascii="Times New Roman" w:hAnsi="Times New Roman"/>
          <w:spacing w:val="-2"/>
          <w:w w:val="95"/>
          <w:sz w:val="20"/>
        </w:rPr>
        <w:t xml:space="preserve"> </w:t>
      </w:r>
      <w:r>
        <w:rPr>
          <w:w w:val="95"/>
          <w:sz w:val="20"/>
        </w:rPr>
        <w:t>de</w:t>
      </w:r>
      <w:r>
        <w:rPr>
          <w:rFonts w:ascii="Times New Roman" w:hAnsi="Times New Roman"/>
          <w:spacing w:val="-3"/>
          <w:w w:val="95"/>
          <w:sz w:val="20"/>
        </w:rPr>
        <w:t xml:space="preserve"> </w:t>
      </w:r>
      <w:r>
        <w:rPr>
          <w:w w:val="95"/>
          <w:sz w:val="20"/>
        </w:rPr>
        <w:t>5</w:t>
      </w:r>
      <w:r>
        <w:rPr>
          <w:rFonts w:ascii="Times New Roman" w:hAnsi="Times New Roman"/>
          <w:spacing w:val="-2"/>
          <w:w w:val="95"/>
          <w:sz w:val="20"/>
        </w:rPr>
        <w:t xml:space="preserve"> </w:t>
      </w:r>
      <w:r>
        <w:rPr>
          <w:w w:val="95"/>
          <w:sz w:val="20"/>
        </w:rPr>
        <w:t>de</w:t>
      </w:r>
      <w:r>
        <w:rPr>
          <w:rFonts w:ascii="Times New Roman" w:hAnsi="Times New Roman"/>
          <w:w w:val="95"/>
          <w:sz w:val="20"/>
        </w:rPr>
        <w:t xml:space="preserve"> </w:t>
      </w:r>
      <w:r>
        <w:rPr>
          <w:sz w:val="20"/>
        </w:rPr>
        <w:t>marzo,</w:t>
      </w:r>
      <w:r>
        <w:rPr>
          <w:rFonts w:ascii="Times New Roman" w:hAnsi="Times New Roman"/>
          <w:spacing w:val="-13"/>
          <w:sz w:val="20"/>
        </w:rPr>
        <w:t xml:space="preserve"> </w:t>
      </w:r>
      <w:r>
        <w:rPr>
          <w:sz w:val="20"/>
        </w:rPr>
        <w:t>por</w:t>
      </w:r>
      <w:r>
        <w:rPr>
          <w:rFonts w:ascii="Times New Roman" w:hAnsi="Times New Roman"/>
          <w:spacing w:val="-12"/>
          <w:sz w:val="20"/>
        </w:rPr>
        <w:t xml:space="preserve"> </w:t>
      </w:r>
      <w:r>
        <w:rPr>
          <w:sz w:val="20"/>
        </w:rPr>
        <w:t>el</w:t>
      </w:r>
      <w:r>
        <w:rPr>
          <w:rFonts w:ascii="Times New Roman" w:hAnsi="Times New Roman"/>
          <w:spacing w:val="-13"/>
          <w:sz w:val="20"/>
        </w:rPr>
        <w:t xml:space="preserve"> </w:t>
      </w:r>
      <w:r>
        <w:rPr>
          <w:sz w:val="20"/>
        </w:rPr>
        <w:t>que</w:t>
      </w:r>
      <w:r>
        <w:rPr>
          <w:rFonts w:ascii="Times New Roman" w:hAnsi="Times New Roman"/>
          <w:spacing w:val="-12"/>
          <w:sz w:val="20"/>
        </w:rPr>
        <w:t xml:space="preserve"> </w:t>
      </w:r>
      <w:r>
        <w:rPr>
          <w:sz w:val="20"/>
        </w:rPr>
        <w:t>se</w:t>
      </w:r>
      <w:r>
        <w:rPr>
          <w:rFonts w:ascii="Times New Roman" w:hAnsi="Times New Roman"/>
          <w:spacing w:val="-13"/>
          <w:sz w:val="20"/>
        </w:rPr>
        <w:t xml:space="preserve"> </w:t>
      </w:r>
      <w:r>
        <w:rPr>
          <w:sz w:val="20"/>
        </w:rPr>
        <w:t>aprueba</w:t>
      </w:r>
      <w:r>
        <w:rPr>
          <w:rFonts w:ascii="Times New Roman" w:hAnsi="Times New Roman"/>
          <w:spacing w:val="-12"/>
          <w:sz w:val="20"/>
        </w:rPr>
        <w:t xml:space="preserve"> </w:t>
      </w:r>
      <w:r>
        <w:rPr>
          <w:sz w:val="20"/>
        </w:rPr>
        <w:t>el</w:t>
      </w:r>
      <w:r>
        <w:rPr>
          <w:rFonts w:ascii="Times New Roman" w:hAnsi="Times New Roman"/>
          <w:spacing w:val="-13"/>
          <w:sz w:val="20"/>
        </w:rPr>
        <w:t xml:space="preserve"> </w:t>
      </w:r>
      <w:r>
        <w:rPr>
          <w:sz w:val="20"/>
        </w:rPr>
        <w:t>Texto</w:t>
      </w:r>
      <w:r>
        <w:rPr>
          <w:rFonts w:ascii="Times New Roman" w:hAnsi="Times New Roman"/>
          <w:spacing w:val="-12"/>
          <w:sz w:val="20"/>
        </w:rPr>
        <w:t xml:space="preserve"> </w:t>
      </w:r>
      <w:r>
        <w:rPr>
          <w:sz w:val="20"/>
        </w:rPr>
        <w:t>Refundido</w:t>
      </w:r>
      <w:r>
        <w:rPr>
          <w:rFonts w:ascii="Times New Roman" w:hAnsi="Times New Roman"/>
          <w:spacing w:val="-13"/>
          <w:sz w:val="20"/>
        </w:rPr>
        <w:t xml:space="preserve"> </w:t>
      </w:r>
      <w:r>
        <w:rPr>
          <w:sz w:val="20"/>
        </w:rPr>
        <w:t>de</w:t>
      </w:r>
      <w:r>
        <w:rPr>
          <w:rFonts w:ascii="Times New Roman" w:hAnsi="Times New Roman"/>
          <w:spacing w:val="-12"/>
          <w:sz w:val="20"/>
        </w:rPr>
        <w:t xml:space="preserve"> </w:t>
      </w:r>
      <w:r>
        <w:rPr>
          <w:sz w:val="20"/>
        </w:rPr>
        <w:t>la</w:t>
      </w:r>
      <w:r>
        <w:rPr>
          <w:rFonts w:ascii="Times New Roman" w:hAnsi="Times New Roman"/>
          <w:spacing w:val="-13"/>
          <w:sz w:val="20"/>
        </w:rPr>
        <w:t xml:space="preserve"> </w:t>
      </w:r>
      <w:r>
        <w:rPr>
          <w:sz w:val="20"/>
        </w:rPr>
        <w:t>Ley</w:t>
      </w:r>
      <w:r>
        <w:rPr>
          <w:rFonts w:ascii="Times New Roman" w:hAnsi="Times New Roman"/>
          <w:spacing w:val="-12"/>
          <w:sz w:val="20"/>
        </w:rPr>
        <w:t xml:space="preserve"> </w:t>
      </w:r>
      <w:r>
        <w:rPr>
          <w:sz w:val="20"/>
        </w:rPr>
        <w:t>Reguladora</w:t>
      </w:r>
      <w:r>
        <w:rPr>
          <w:rFonts w:ascii="Times New Roman" w:hAnsi="Times New Roman"/>
          <w:spacing w:val="-13"/>
          <w:sz w:val="20"/>
        </w:rPr>
        <w:t xml:space="preserve"> </w:t>
      </w:r>
      <w:r>
        <w:rPr>
          <w:sz w:val="20"/>
        </w:rPr>
        <w:t>de</w:t>
      </w:r>
      <w:r>
        <w:rPr>
          <w:rFonts w:ascii="Times New Roman" w:hAnsi="Times New Roman"/>
          <w:spacing w:val="-12"/>
          <w:sz w:val="20"/>
        </w:rPr>
        <w:t xml:space="preserve"> </w:t>
      </w:r>
      <w:r>
        <w:rPr>
          <w:sz w:val="20"/>
        </w:rPr>
        <w:t>las</w:t>
      </w:r>
      <w:r>
        <w:rPr>
          <w:rFonts w:ascii="Times New Roman" w:hAnsi="Times New Roman"/>
          <w:spacing w:val="-13"/>
          <w:sz w:val="20"/>
        </w:rPr>
        <w:t xml:space="preserve"> </w:t>
      </w:r>
      <w:r>
        <w:rPr>
          <w:sz w:val="20"/>
        </w:rPr>
        <w:t>Haciendas</w:t>
      </w:r>
      <w:r>
        <w:rPr>
          <w:rFonts w:ascii="Times New Roman" w:hAnsi="Times New Roman"/>
          <w:spacing w:val="-12"/>
          <w:sz w:val="20"/>
        </w:rPr>
        <w:t xml:space="preserve"> </w:t>
      </w:r>
      <w:r>
        <w:rPr>
          <w:sz w:val="20"/>
        </w:rPr>
        <w:t>Locales,</w:t>
      </w:r>
      <w:r>
        <w:rPr>
          <w:rFonts w:ascii="Times New Roman" w:hAnsi="Times New Roman"/>
          <w:sz w:val="20"/>
        </w:rPr>
        <w:t xml:space="preserve"> </w:t>
      </w:r>
      <w:r>
        <w:rPr>
          <w:sz w:val="20"/>
        </w:rPr>
        <w:t>esto</w:t>
      </w:r>
      <w:r>
        <w:rPr>
          <w:rFonts w:ascii="Times New Roman" w:hAnsi="Times New Roman"/>
          <w:spacing w:val="-2"/>
          <w:sz w:val="20"/>
        </w:rPr>
        <w:t xml:space="preserve"> </w:t>
      </w:r>
      <w:r>
        <w:rPr>
          <w:sz w:val="20"/>
        </w:rPr>
        <w:t>es</w:t>
      </w:r>
      <w:r>
        <w:rPr>
          <w:rFonts w:ascii="Times New Roman" w:hAnsi="Times New Roman"/>
          <w:spacing w:val="-2"/>
          <w:sz w:val="20"/>
        </w:rPr>
        <w:t xml:space="preserve"> </w:t>
      </w:r>
      <w:r>
        <w:rPr>
          <w:sz w:val="20"/>
        </w:rPr>
        <w:t>“…</w:t>
      </w:r>
      <w:r>
        <w:rPr>
          <w:i/>
          <w:sz w:val="21"/>
        </w:rPr>
        <w:t>la</w:t>
      </w:r>
      <w:r>
        <w:rPr>
          <w:rFonts w:ascii="Times New Roman" w:hAnsi="Times New Roman"/>
          <w:spacing w:val="-4"/>
          <w:sz w:val="21"/>
        </w:rPr>
        <w:t xml:space="preserve"> </w:t>
      </w:r>
      <w:r>
        <w:rPr>
          <w:i/>
          <w:sz w:val="21"/>
        </w:rPr>
        <w:t>diferencia</w:t>
      </w:r>
      <w:r>
        <w:rPr>
          <w:rFonts w:ascii="Times New Roman" w:hAnsi="Times New Roman"/>
          <w:spacing w:val="-6"/>
          <w:sz w:val="21"/>
        </w:rPr>
        <w:t xml:space="preserve"> </w:t>
      </w:r>
      <w:r>
        <w:rPr>
          <w:i/>
          <w:sz w:val="21"/>
        </w:rPr>
        <w:t>entre</w:t>
      </w:r>
      <w:r>
        <w:rPr>
          <w:rFonts w:ascii="Times New Roman" w:hAnsi="Times New Roman"/>
          <w:spacing w:val="-5"/>
          <w:sz w:val="21"/>
        </w:rPr>
        <w:t xml:space="preserve"> </w:t>
      </w:r>
      <w:r>
        <w:rPr>
          <w:i/>
          <w:sz w:val="21"/>
        </w:rPr>
        <w:t>los</w:t>
      </w:r>
      <w:r>
        <w:rPr>
          <w:rFonts w:ascii="Times New Roman" w:hAnsi="Times New Roman"/>
          <w:spacing w:val="-5"/>
          <w:sz w:val="21"/>
        </w:rPr>
        <w:t xml:space="preserve"> </w:t>
      </w:r>
      <w:r>
        <w:rPr>
          <w:i/>
          <w:sz w:val="21"/>
        </w:rPr>
        <w:t>derechos</w:t>
      </w:r>
      <w:r>
        <w:rPr>
          <w:rFonts w:ascii="Times New Roman" w:hAnsi="Times New Roman"/>
          <w:spacing w:val="-5"/>
          <w:sz w:val="21"/>
        </w:rPr>
        <w:t xml:space="preserve"> </w:t>
      </w:r>
      <w:r>
        <w:rPr>
          <w:i/>
          <w:sz w:val="21"/>
        </w:rPr>
        <w:t>liquidados</w:t>
      </w:r>
      <w:r>
        <w:rPr>
          <w:rFonts w:ascii="Times New Roman" w:hAnsi="Times New Roman"/>
          <w:spacing w:val="-5"/>
          <w:sz w:val="21"/>
        </w:rPr>
        <w:t xml:space="preserve"> </w:t>
      </w:r>
      <w:r>
        <w:rPr>
          <w:i/>
          <w:sz w:val="21"/>
        </w:rPr>
        <w:t>por</w:t>
      </w:r>
      <w:r>
        <w:rPr>
          <w:rFonts w:ascii="Times New Roman" w:hAnsi="Times New Roman"/>
          <w:spacing w:val="-5"/>
          <w:sz w:val="21"/>
        </w:rPr>
        <w:t xml:space="preserve"> </w:t>
      </w:r>
      <w:r>
        <w:rPr>
          <w:i/>
          <w:sz w:val="21"/>
        </w:rPr>
        <w:t>los</w:t>
      </w:r>
      <w:r>
        <w:rPr>
          <w:rFonts w:ascii="Times New Roman" w:hAnsi="Times New Roman"/>
          <w:spacing w:val="-5"/>
          <w:sz w:val="21"/>
        </w:rPr>
        <w:t xml:space="preserve"> </w:t>
      </w:r>
      <w:r>
        <w:rPr>
          <w:i/>
          <w:sz w:val="21"/>
        </w:rPr>
        <w:t>capítulos</w:t>
      </w:r>
      <w:r>
        <w:rPr>
          <w:rFonts w:ascii="Times New Roman" w:hAnsi="Times New Roman"/>
          <w:spacing w:val="-5"/>
          <w:sz w:val="21"/>
        </w:rPr>
        <w:t xml:space="preserve"> </w:t>
      </w:r>
      <w:r>
        <w:rPr>
          <w:i/>
          <w:sz w:val="21"/>
        </w:rPr>
        <w:t>uno</w:t>
      </w:r>
      <w:r>
        <w:rPr>
          <w:rFonts w:ascii="Times New Roman" w:hAnsi="Times New Roman"/>
          <w:spacing w:val="-5"/>
          <w:sz w:val="21"/>
        </w:rPr>
        <w:t xml:space="preserve"> </w:t>
      </w:r>
      <w:r>
        <w:rPr>
          <w:i/>
          <w:sz w:val="21"/>
        </w:rPr>
        <w:t>a</w:t>
      </w:r>
      <w:r>
        <w:rPr>
          <w:rFonts w:ascii="Times New Roman" w:hAnsi="Times New Roman"/>
          <w:spacing w:val="-4"/>
          <w:sz w:val="21"/>
        </w:rPr>
        <w:t xml:space="preserve"> </w:t>
      </w:r>
      <w:r>
        <w:rPr>
          <w:i/>
          <w:sz w:val="21"/>
        </w:rPr>
        <w:t>cinco,</w:t>
      </w:r>
      <w:r>
        <w:rPr>
          <w:rFonts w:ascii="Times New Roman" w:hAnsi="Times New Roman"/>
          <w:spacing w:val="-5"/>
          <w:sz w:val="21"/>
        </w:rPr>
        <w:t xml:space="preserve"> </w:t>
      </w:r>
      <w:r>
        <w:rPr>
          <w:i/>
          <w:sz w:val="21"/>
        </w:rPr>
        <w:t>ambos</w:t>
      </w:r>
      <w:r>
        <w:rPr>
          <w:rFonts w:ascii="Times New Roman" w:hAnsi="Times New Roman"/>
          <w:sz w:val="21"/>
        </w:rPr>
        <w:t xml:space="preserve"> </w:t>
      </w:r>
      <w:r>
        <w:rPr>
          <w:i/>
          <w:w w:val="95"/>
          <w:sz w:val="21"/>
        </w:rPr>
        <w:t>inclusive,</w:t>
      </w:r>
      <w:r>
        <w:rPr>
          <w:rFonts w:ascii="Times New Roman" w:hAnsi="Times New Roman"/>
          <w:spacing w:val="-11"/>
          <w:w w:val="95"/>
          <w:sz w:val="21"/>
        </w:rPr>
        <w:t xml:space="preserve"> </w:t>
      </w:r>
      <w:r>
        <w:rPr>
          <w:i/>
          <w:w w:val="95"/>
          <w:sz w:val="21"/>
        </w:rPr>
        <w:t>del</w:t>
      </w:r>
      <w:r>
        <w:rPr>
          <w:rFonts w:ascii="Times New Roman" w:hAnsi="Times New Roman"/>
          <w:spacing w:val="-10"/>
          <w:w w:val="95"/>
          <w:sz w:val="21"/>
        </w:rPr>
        <w:t xml:space="preserve"> </w:t>
      </w:r>
      <w:r>
        <w:rPr>
          <w:i/>
          <w:w w:val="95"/>
          <w:sz w:val="21"/>
        </w:rPr>
        <w:t>estado</w:t>
      </w:r>
      <w:r>
        <w:rPr>
          <w:rFonts w:ascii="Times New Roman" w:hAnsi="Times New Roman"/>
          <w:spacing w:val="-9"/>
          <w:w w:val="95"/>
          <w:sz w:val="21"/>
        </w:rPr>
        <w:t xml:space="preserve"> </w:t>
      </w:r>
      <w:r>
        <w:rPr>
          <w:i/>
          <w:w w:val="95"/>
          <w:sz w:val="21"/>
        </w:rPr>
        <w:t>de</w:t>
      </w:r>
      <w:r>
        <w:rPr>
          <w:rFonts w:ascii="Times New Roman" w:hAnsi="Times New Roman"/>
          <w:spacing w:val="-11"/>
          <w:w w:val="95"/>
          <w:sz w:val="21"/>
        </w:rPr>
        <w:t xml:space="preserve"> </w:t>
      </w:r>
      <w:r>
        <w:rPr>
          <w:i/>
          <w:w w:val="95"/>
          <w:sz w:val="21"/>
        </w:rPr>
        <w:t>ingresos,</w:t>
      </w:r>
      <w:r>
        <w:rPr>
          <w:rFonts w:ascii="Times New Roman" w:hAnsi="Times New Roman"/>
          <w:spacing w:val="-10"/>
          <w:w w:val="95"/>
          <w:sz w:val="21"/>
        </w:rPr>
        <w:t xml:space="preserve"> </w:t>
      </w:r>
      <w:r>
        <w:rPr>
          <w:i/>
          <w:w w:val="95"/>
          <w:sz w:val="21"/>
        </w:rPr>
        <w:t>y</w:t>
      </w:r>
      <w:r>
        <w:rPr>
          <w:rFonts w:ascii="Times New Roman" w:hAnsi="Times New Roman"/>
          <w:spacing w:val="-10"/>
          <w:w w:val="95"/>
          <w:sz w:val="21"/>
        </w:rPr>
        <w:t xml:space="preserve"> </w:t>
      </w:r>
      <w:r>
        <w:rPr>
          <w:i/>
          <w:w w:val="95"/>
          <w:sz w:val="21"/>
        </w:rPr>
        <w:t>de</w:t>
      </w:r>
      <w:r>
        <w:rPr>
          <w:rFonts w:ascii="Times New Roman" w:hAnsi="Times New Roman"/>
          <w:spacing w:val="-11"/>
          <w:w w:val="95"/>
          <w:sz w:val="21"/>
        </w:rPr>
        <w:t xml:space="preserve"> </w:t>
      </w:r>
      <w:r>
        <w:rPr>
          <w:i/>
          <w:w w:val="95"/>
          <w:sz w:val="21"/>
        </w:rPr>
        <w:t>las</w:t>
      </w:r>
      <w:r>
        <w:rPr>
          <w:rFonts w:ascii="Times New Roman" w:hAnsi="Times New Roman"/>
          <w:spacing w:val="-10"/>
          <w:w w:val="95"/>
          <w:sz w:val="21"/>
        </w:rPr>
        <w:t xml:space="preserve"> </w:t>
      </w:r>
      <w:r>
        <w:rPr>
          <w:i/>
          <w:w w:val="95"/>
          <w:sz w:val="21"/>
        </w:rPr>
        <w:t>obligaciones</w:t>
      </w:r>
      <w:r>
        <w:rPr>
          <w:rFonts w:ascii="Times New Roman" w:hAnsi="Times New Roman"/>
          <w:spacing w:val="-10"/>
          <w:w w:val="95"/>
          <w:sz w:val="21"/>
        </w:rPr>
        <w:t xml:space="preserve"> </w:t>
      </w:r>
      <w:r>
        <w:rPr>
          <w:i/>
          <w:w w:val="95"/>
          <w:sz w:val="21"/>
        </w:rPr>
        <w:t>reconocidas</w:t>
      </w:r>
      <w:r>
        <w:rPr>
          <w:rFonts w:ascii="Times New Roman" w:hAnsi="Times New Roman"/>
          <w:spacing w:val="-10"/>
          <w:w w:val="95"/>
          <w:sz w:val="21"/>
        </w:rPr>
        <w:t xml:space="preserve"> </w:t>
      </w:r>
      <w:r>
        <w:rPr>
          <w:i/>
          <w:w w:val="95"/>
          <w:sz w:val="21"/>
        </w:rPr>
        <w:t>por</w:t>
      </w:r>
      <w:r>
        <w:rPr>
          <w:rFonts w:ascii="Times New Roman" w:hAnsi="Times New Roman"/>
          <w:spacing w:val="-10"/>
          <w:w w:val="95"/>
          <w:sz w:val="21"/>
        </w:rPr>
        <w:t xml:space="preserve"> </w:t>
      </w:r>
      <w:r>
        <w:rPr>
          <w:i/>
          <w:w w:val="95"/>
          <w:sz w:val="21"/>
        </w:rPr>
        <w:t>los</w:t>
      </w:r>
      <w:r>
        <w:rPr>
          <w:rFonts w:ascii="Times New Roman" w:hAnsi="Times New Roman"/>
          <w:spacing w:val="-11"/>
          <w:w w:val="95"/>
          <w:sz w:val="21"/>
        </w:rPr>
        <w:t xml:space="preserve"> </w:t>
      </w:r>
      <w:r>
        <w:rPr>
          <w:i/>
          <w:w w:val="95"/>
          <w:sz w:val="21"/>
        </w:rPr>
        <w:t>capítulos</w:t>
      </w:r>
      <w:r>
        <w:rPr>
          <w:rFonts w:ascii="Times New Roman" w:hAnsi="Times New Roman"/>
          <w:spacing w:val="-10"/>
          <w:w w:val="95"/>
          <w:sz w:val="21"/>
        </w:rPr>
        <w:t xml:space="preserve"> </w:t>
      </w:r>
      <w:r>
        <w:rPr>
          <w:i/>
          <w:w w:val="95"/>
          <w:sz w:val="21"/>
        </w:rPr>
        <w:t>uno,</w:t>
      </w:r>
      <w:r>
        <w:rPr>
          <w:rFonts w:ascii="Times New Roman" w:hAnsi="Times New Roman"/>
          <w:spacing w:val="-11"/>
          <w:w w:val="95"/>
          <w:sz w:val="21"/>
        </w:rPr>
        <w:t xml:space="preserve"> </w:t>
      </w:r>
      <w:r>
        <w:rPr>
          <w:i/>
          <w:w w:val="95"/>
          <w:sz w:val="21"/>
        </w:rPr>
        <w:t>dos</w:t>
      </w:r>
      <w:r>
        <w:rPr>
          <w:rFonts w:ascii="Times New Roman" w:hAnsi="Times New Roman"/>
          <w:spacing w:val="-10"/>
          <w:w w:val="95"/>
          <w:sz w:val="21"/>
        </w:rPr>
        <w:t xml:space="preserve"> </w:t>
      </w:r>
      <w:r>
        <w:rPr>
          <w:i/>
          <w:w w:val="95"/>
          <w:sz w:val="21"/>
        </w:rPr>
        <w:t>y</w:t>
      </w:r>
      <w:r>
        <w:rPr>
          <w:rFonts w:ascii="Times New Roman" w:hAnsi="Times New Roman"/>
          <w:w w:val="95"/>
          <w:sz w:val="21"/>
        </w:rPr>
        <w:t xml:space="preserve"> </w:t>
      </w:r>
      <w:r>
        <w:rPr>
          <w:i/>
          <w:w w:val="90"/>
          <w:sz w:val="21"/>
        </w:rPr>
        <w:t>cuatro</w:t>
      </w:r>
      <w:r>
        <w:rPr>
          <w:rFonts w:ascii="Times New Roman" w:hAnsi="Times New Roman"/>
          <w:w w:val="90"/>
          <w:sz w:val="21"/>
        </w:rPr>
        <w:t xml:space="preserve"> </w:t>
      </w:r>
      <w:r>
        <w:rPr>
          <w:i/>
          <w:w w:val="90"/>
          <w:sz w:val="21"/>
        </w:rPr>
        <w:t>del</w:t>
      </w:r>
      <w:r>
        <w:rPr>
          <w:rFonts w:ascii="Times New Roman" w:hAnsi="Times New Roman"/>
          <w:w w:val="90"/>
          <w:sz w:val="21"/>
        </w:rPr>
        <w:t xml:space="preserve"> </w:t>
      </w:r>
      <w:r>
        <w:rPr>
          <w:i/>
          <w:w w:val="90"/>
          <w:sz w:val="21"/>
        </w:rPr>
        <w:t>estado</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gastos,</w:t>
      </w:r>
      <w:r>
        <w:rPr>
          <w:rFonts w:ascii="Times New Roman" w:hAnsi="Times New Roman"/>
          <w:w w:val="90"/>
          <w:sz w:val="21"/>
        </w:rPr>
        <w:t xml:space="preserve"> </w:t>
      </w:r>
      <w:r>
        <w:rPr>
          <w:i/>
          <w:w w:val="90"/>
          <w:sz w:val="21"/>
        </w:rPr>
        <w:t>minorada</w:t>
      </w:r>
      <w:r>
        <w:rPr>
          <w:rFonts w:ascii="Times New Roman" w:hAnsi="Times New Roman"/>
          <w:w w:val="90"/>
          <w:sz w:val="21"/>
        </w:rPr>
        <w:t xml:space="preserve"> </w:t>
      </w:r>
      <w:r>
        <w:rPr>
          <w:i/>
          <w:w w:val="90"/>
          <w:sz w:val="21"/>
        </w:rPr>
        <w:t>en</w:t>
      </w:r>
      <w:r>
        <w:rPr>
          <w:rFonts w:ascii="Times New Roman" w:hAnsi="Times New Roman"/>
          <w:w w:val="90"/>
          <w:sz w:val="21"/>
        </w:rPr>
        <w:t xml:space="preserve"> </w:t>
      </w:r>
      <w:r>
        <w:rPr>
          <w:i/>
          <w:w w:val="90"/>
          <w:sz w:val="21"/>
        </w:rPr>
        <w:t>el</w:t>
      </w:r>
      <w:r>
        <w:rPr>
          <w:rFonts w:ascii="Times New Roman" w:hAnsi="Times New Roman"/>
          <w:w w:val="90"/>
          <w:sz w:val="21"/>
        </w:rPr>
        <w:t xml:space="preserve"> </w:t>
      </w:r>
      <w:r>
        <w:rPr>
          <w:i/>
          <w:w w:val="90"/>
          <w:sz w:val="21"/>
        </w:rPr>
        <w:t>importe</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una</w:t>
      </w:r>
      <w:r>
        <w:rPr>
          <w:rFonts w:ascii="Times New Roman" w:hAnsi="Times New Roman"/>
          <w:w w:val="90"/>
          <w:sz w:val="21"/>
        </w:rPr>
        <w:t xml:space="preserve"> </w:t>
      </w:r>
      <w:r>
        <w:rPr>
          <w:i/>
          <w:w w:val="90"/>
          <w:sz w:val="21"/>
        </w:rPr>
        <w:t>anualidad</w:t>
      </w:r>
      <w:r>
        <w:rPr>
          <w:rFonts w:ascii="Times New Roman" w:hAnsi="Times New Roman"/>
          <w:w w:val="90"/>
          <w:sz w:val="21"/>
        </w:rPr>
        <w:t xml:space="preserve"> </w:t>
      </w:r>
      <w:r>
        <w:rPr>
          <w:i/>
          <w:w w:val="90"/>
          <w:sz w:val="21"/>
        </w:rPr>
        <w:t>teórica</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amortización</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5"/>
          <w:sz w:val="21"/>
        </w:rPr>
        <w:t>la</w:t>
      </w:r>
      <w:r>
        <w:rPr>
          <w:rFonts w:ascii="Times New Roman" w:hAnsi="Times New Roman"/>
          <w:w w:val="95"/>
          <w:sz w:val="21"/>
        </w:rPr>
        <w:t xml:space="preserve"> </w:t>
      </w:r>
      <w:r>
        <w:rPr>
          <w:i/>
          <w:w w:val="95"/>
          <w:sz w:val="21"/>
        </w:rPr>
        <w:t>operación</w:t>
      </w:r>
      <w:r>
        <w:rPr>
          <w:rFonts w:ascii="Times New Roman" w:hAnsi="Times New Roman"/>
          <w:w w:val="95"/>
          <w:sz w:val="21"/>
        </w:rPr>
        <w:t xml:space="preserve"> </w:t>
      </w:r>
      <w:r>
        <w:rPr>
          <w:i/>
          <w:w w:val="95"/>
          <w:sz w:val="21"/>
        </w:rPr>
        <w:t>proyectada</w:t>
      </w:r>
      <w:r>
        <w:rPr>
          <w:rFonts w:ascii="Times New Roman" w:hAnsi="Times New Roman"/>
          <w:w w:val="95"/>
          <w:sz w:val="21"/>
        </w:rPr>
        <w:t xml:space="preserve"> </w:t>
      </w:r>
      <w:r>
        <w:rPr>
          <w:i/>
          <w:w w:val="95"/>
          <w:sz w:val="21"/>
        </w:rPr>
        <w:t>y</w:t>
      </w:r>
      <w:r>
        <w:rPr>
          <w:rFonts w:ascii="Times New Roman" w:hAnsi="Times New Roman"/>
          <w:w w:val="95"/>
          <w:sz w:val="21"/>
        </w:rPr>
        <w:t xml:space="preserve"> </w:t>
      </w:r>
      <w:r>
        <w:rPr>
          <w:i/>
          <w:w w:val="95"/>
          <w:sz w:val="21"/>
        </w:rPr>
        <w:t>de</w:t>
      </w:r>
      <w:r>
        <w:rPr>
          <w:rFonts w:ascii="Times New Roman" w:hAnsi="Times New Roman"/>
          <w:w w:val="95"/>
          <w:sz w:val="21"/>
        </w:rPr>
        <w:t xml:space="preserve"> </w:t>
      </w:r>
      <w:r>
        <w:rPr>
          <w:i/>
          <w:w w:val="95"/>
          <w:sz w:val="21"/>
        </w:rPr>
        <w:t>cada</w:t>
      </w:r>
      <w:r>
        <w:rPr>
          <w:rFonts w:ascii="Times New Roman" w:hAnsi="Times New Roman"/>
          <w:w w:val="95"/>
          <w:sz w:val="21"/>
        </w:rPr>
        <w:t xml:space="preserve"> </w:t>
      </w:r>
      <w:r>
        <w:rPr>
          <w:i/>
          <w:w w:val="95"/>
          <w:sz w:val="21"/>
        </w:rPr>
        <w:t>uno</w:t>
      </w:r>
      <w:r>
        <w:rPr>
          <w:rFonts w:ascii="Times New Roman" w:hAnsi="Times New Roman"/>
          <w:w w:val="95"/>
          <w:sz w:val="21"/>
        </w:rPr>
        <w:t xml:space="preserve"> </w:t>
      </w:r>
      <w:r>
        <w:rPr>
          <w:i/>
          <w:w w:val="95"/>
          <w:sz w:val="21"/>
        </w:rPr>
        <w:t>de</w:t>
      </w:r>
      <w:r>
        <w:rPr>
          <w:rFonts w:ascii="Times New Roman" w:hAnsi="Times New Roman"/>
          <w:w w:val="95"/>
          <w:sz w:val="21"/>
        </w:rPr>
        <w:t xml:space="preserve"> </w:t>
      </w:r>
      <w:r>
        <w:rPr>
          <w:i/>
          <w:w w:val="95"/>
          <w:sz w:val="21"/>
        </w:rPr>
        <w:t>los</w:t>
      </w:r>
      <w:r>
        <w:rPr>
          <w:rFonts w:ascii="Times New Roman" w:hAnsi="Times New Roman"/>
          <w:w w:val="95"/>
          <w:sz w:val="21"/>
        </w:rPr>
        <w:t xml:space="preserve"> </w:t>
      </w:r>
      <w:r>
        <w:rPr>
          <w:i/>
          <w:w w:val="95"/>
          <w:sz w:val="21"/>
        </w:rPr>
        <w:t>préstamos</w:t>
      </w:r>
      <w:r>
        <w:rPr>
          <w:rFonts w:ascii="Times New Roman" w:hAnsi="Times New Roman"/>
          <w:w w:val="95"/>
          <w:sz w:val="21"/>
        </w:rPr>
        <w:t xml:space="preserve"> </w:t>
      </w:r>
      <w:r>
        <w:rPr>
          <w:i/>
          <w:w w:val="95"/>
          <w:sz w:val="21"/>
        </w:rPr>
        <w:t>y</w:t>
      </w:r>
      <w:r>
        <w:rPr>
          <w:rFonts w:ascii="Times New Roman" w:hAnsi="Times New Roman"/>
          <w:w w:val="95"/>
          <w:sz w:val="21"/>
        </w:rPr>
        <w:t xml:space="preserve"> </w:t>
      </w:r>
      <w:r>
        <w:rPr>
          <w:i/>
          <w:w w:val="95"/>
          <w:sz w:val="21"/>
        </w:rPr>
        <w:t>empréstitos</w:t>
      </w:r>
      <w:r>
        <w:rPr>
          <w:rFonts w:ascii="Times New Roman" w:hAnsi="Times New Roman"/>
          <w:w w:val="95"/>
          <w:sz w:val="21"/>
        </w:rPr>
        <w:t xml:space="preserve"> </w:t>
      </w:r>
      <w:r>
        <w:rPr>
          <w:i/>
          <w:w w:val="95"/>
          <w:sz w:val="21"/>
        </w:rPr>
        <w:t>propios</w:t>
      </w:r>
      <w:r>
        <w:rPr>
          <w:rFonts w:ascii="Times New Roman" w:hAnsi="Times New Roman"/>
          <w:w w:val="95"/>
          <w:sz w:val="21"/>
        </w:rPr>
        <w:t xml:space="preserve"> </w:t>
      </w:r>
      <w:r>
        <w:rPr>
          <w:i/>
          <w:w w:val="95"/>
          <w:sz w:val="21"/>
        </w:rPr>
        <w:t>y</w:t>
      </w:r>
      <w:r>
        <w:rPr>
          <w:rFonts w:ascii="Times New Roman" w:hAnsi="Times New Roman"/>
          <w:w w:val="95"/>
          <w:sz w:val="21"/>
        </w:rPr>
        <w:t xml:space="preserve"> </w:t>
      </w:r>
      <w:r>
        <w:rPr>
          <w:i/>
          <w:w w:val="95"/>
          <w:sz w:val="21"/>
        </w:rPr>
        <w:t>avalados</w:t>
      </w:r>
      <w:r>
        <w:rPr>
          <w:rFonts w:ascii="Times New Roman" w:hAnsi="Times New Roman"/>
          <w:w w:val="95"/>
          <w:sz w:val="21"/>
        </w:rPr>
        <w:t xml:space="preserve"> </w:t>
      </w:r>
      <w:r>
        <w:rPr>
          <w:i/>
          <w:w w:val="95"/>
          <w:sz w:val="21"/>
        </w:rPr>
        <w:t>a</w:t>
      </w:r>
      <w:r>
        <w:rPr>
          <w:rFonts w:ascii="Times New Roman" w:hAnsi="Times New Roman"/>
          <w:w w:val="95"/>
          <w:sz w:val="21"/>
        </w:rPr>
        <w:t xml:space="preserve"> </w:t>
      </w:r>
      <w:r>
        <w:rPr>
          <w:i/>
          <w:w w:val="95"/>
          <w:sz w:val="21"/>
        </w:rPr>
        <w:t>terceros</w:t>
      </w:r>
      <w:r>
        <w:rPr>
          <w:rFonts w:ascii="Times New Roman" w:hAnsi="Times New Roman"/>
          <w:spacing w:val="-9"/>
          <w:w w:val="95"/>
          <w:sz w:val="21"/>
        </w:rPr>
        <w:t xml:space="preserve"> </w:t>
      </w:r>
      <w:r>
        <w:rPr>
          <w:i/>
          <w:w w:val="95"/>
          <w:sz w:val="21"/>
        </w:rPr>
        <w:t>pendientes</w:t>
      </w:r>
      <w:r>
        <w:rPr>
          <w:rFonts w:ascii="Times New Roman" w:hAnsi="Times New Roman"/>
          <w:spacing w:val="-7"/>
          <w:w w:val="95"/>
          <w:sz w:val="21"/>
        </w:rPr>
        <w:t xml:space="preserve"> </w:t>
      </w:r>
      <w:r>
        <w:rPr>
          <w:i/>
          <w:w w:val="95"/>
          <w:sz w:val="21"/>
        </w:rPr>
        <w:t>de</w:t>
      </w:r>
      <w:r>
        <w:rPr>
          <w:rFonts w:ascii="Times New Roman" w:hAnsi="Times New Roman"/>
          <w:spacing w:val="-7"/>
          <w:w w:val="95"/>
          <w:sz w:val="21"/>
        </w:rPr>
        <w:t xml:space="preserve"> </w:t>
      </w:r>
      <w:r>
        <w:rPr>
          <w:i/>
          <w:w w:val="95"/>
          <w:sz w:val="21"/>
        </w:rPr>
        <w:t>reembolso…”,</w:t>
      </w:r>
      <w:r>
        <w:rPr>
          <w:rFonts w:ascii="Times New Roman" w:hAnsi="Times New Roman"/>
          <w:spacing w:val="-9"/>
          <w:w w:val="95"/>
          <w:sz w:val="21"/>
        </w:rPr>
        <w:t xml:space="preserve"> </w:t>
      </w:r>
      <w:r>
        <w:rPr>
          <w:w w:val="95"/>
          <w:sz w:val="20"/>
        </w:rPr>
        <w:t>y</w:t>
      </w:r>
      <w:r>
        <w:rPr>
          <w:rFonts w:ascii="Times New Roman" w:hAnsi="Times New Roman"/>
          <w:spacing w:val="-6"/>
          <w:w w:val="95"/>
          <w:sz w:val="20"/>
        </w:rPr>
        <w:t xml:space="preserve"> </w:t>
      </w:r>
      <w:r>
        <w:rPr>
          <w:w w:val="95"/>
          <w:sz w:val="20"/>
        </w:rPr>
        <w:t>dado</w:t>
      </w:r>
      <w:r>
        <w:rPr>
          <w:rFonts w:ascii="Times New Roman" w:hAnsi="Times New Roman"/>
          <w:spacing w:val="-7"/>
          <w:w w:val="95"/>
          <w:sz w:val="20"/>
        </w:rPr>
        <w:t xml:space="preserve"> </w:t>
      </w:r>
      <w:r>
        <w:rPr>
          <w:w w:val="95"/>
          <w:sz w:val="20"/>
        </w:rPr>
        <w:t>que</w:t>
      </w:r>
      <w:r>
        <w:rPr>
          <w:rFonts w:ascii="Times New Roman" w:hAnsi="Times New Roman"/>
          <w:spacing w:val="-5"/>
          <w:w w:val="95"/>
          <w:sz w:val="20"/>
        </w:rPr>
        <w:t xml:space="preserve"> </w:t>
      </w:r>
      <w:r>
        <w:rPr>
          <w:w w:val="95"/>
          <w:sz w:val="20"/>
        </w:rPr>
        <w:t>el</w:t>
      </w:r>
      <w:r>
        <w:rPr>
          <w:rFonts w:ascii="Times New Roman" w:hAnsi="Times New Roman"/>
          <w:spacing w:val="-8"/>
          <w:w w:val="95"/>
          <w:sz w:val="20"/>
        </w:rPr>
        <w:t xml:space="preserve"> </w:t>
      </w:r>
      <w:r>
        <w:rPr>
          <w:w w:val="95"/>
          <w:sz w:val="20"/>
        </w:rPr>
        <w:t>O.A.</w:t>
      </w:r>
      <w:r>
        <w:rPr>
          <w:rFonts w:ascii="Times New Roman" w:hAnsi="Times New Roman"/>
          <w:spacing w:val="-7"/>
          <w:w w:val="95"/>
          <w:sz w:val="20"/>
        </w:rPr>
        <w:t xml:space="preserve"> </w:t>
      </w:r>
      <w:r>
        <w:rPr>
          <w:w w:val="95"/>
          <w:sz w:val="20"/>
        </w:rPr>
        <w:t>Gerencia</w:t>
      </w:r>
      <w:r>
        <w:rPr>
          <w:rFonts w:ascii="Times New Roman" w:hAnsi="Times New Roman"/>
          <w:spacing w:val="-6"/>
          <w:w w:val="95"/>
          <w:sz w:val="20"/>
        </w:rPr>
        <w:t xml:space="preserve"> </w:t>
      </w:r>
      <w:r>
        <w:rPr>
          <w:w w:val="95"/>
          <w:sz w:val="20"/>
        </w:rPr>
        <w:t>Municipal</w:t>
      </w:r>
      <w:r>
        <w:rPr>
          <w:rFonts w:ascii="Times New Roman" w:hAnsi="Times New Roman"/>
          <w:spacing w:val="-6"/>
          <w:w w:val="95"/>
          <w:sz w:val="20"/>
        </w:rPr>
        <w:t xml:space="preserve"> </w:t>
      </w:r>
      <w:r>
        <w:rPr>
          <w:w w:val="95"/>
          <w:sz w:val="20"/>
        </w:rPr>
        <w:t>de</w:t>
      </w:r>
      <w:r>
        <w:rPr>
          <w:rFonts w:ascii="Times New Roman" w:hAnsi="Times New Roman"/>
          <w:spacing w:val="-5"/>
          <w:w w:val="95"/>
          <w:sz w:val="20"/>
        </w:rPr>
        <w:t xml:space="preserve"> </w:t>
      </w:r>
      <w:r>
        <w:rPr>
          <w:w w:val="95"/>
          <w:sz w:val="20"/>
        </w:rPr>
        <w:t>Urbanismo</w:t>
      </w:r>
      <w:r>
        <w:rPr>
          <w:rFonts w:ascii="Times New Roman" w:hAnsi="Times New Roman"/>
          <w:spacing w:val="-7"/>
          <w:w w:val="95"/>
          <w:sz w:val="20"/>
        </w:rPr>
        <w:t xml:space="preserve"> </w:t>
      </w:r>
      <w:r>
        <w:rPr>
          <w:w w:val="95"/>
          <w:sz w:val="20"/>
        </w:rPr>
        <w:t>carece</w:t>
      </w:r>
      <w:r>
        <w:rPr>
          <w:rFonts w:ascii="Times New Roman" w:hAnsi="Times New Roman"/>
          <w:w w:val="95"/>
          <w:sz w:val="20"/>
        </w:rPr>
        <w:t xml:space="preserve"> </w:t>
      </w:r>
      <w:r>
        <w:rPr>
          <w:sz w:val="20"/>
        </w:rPr>
        <w:t>a</w:t>
      </w:r>
      <w:r>
        <w:rPr>
          <w:rFonts w:ascii="Times New Roman" w:hAnsi="Times New Roman"/>
          <w:sz w:val="20"/>
        </w:rPr>
        <w:t xml:space="preserve"> </w:t>
      </w:r>
      <w:r>
        <w:rPr>
          <w:sz w:val="20"/>
        </w:rPr>
        <w:t>día</w:t>
      </w:r>
      <w:r>
        <w:rPr>
          <w:rFonts w:ascii="Times New Roman" w:hAnsi="Times New Roman"/>
          <w:sz w:val="20"/>
        </w:rPr>
        <w:t xml:space="preserve"> </w:t>
      </w:r>
      <w:r>
        <w:rPr>
          <w:sz w:val="20"/>
        </w:rPr>
        <w:t>de</w:t>
      </w:r>
      <w:r>
        <w:rPr>
          <w:rFonts w:ascii="Times New Roman" w:hAnsi="Times New Roman"/>
          <w:sz w:val="20"/>
        </w:rPr>
        <w:t xml:space="preserve"> </w:t>
      </w:r>
      <w:r>
        <w:rPr>
          <w:sz w:val="20"/>
        </w:rPr>
        <w:t>la</w:t>
      </w:r>
      <w:r>
        <w:rPr>
          <w:rFonts w:ascii="Times New Roman" w:hAnsi="Times New Roman"/>
          <w:sz w:val="20"/>
        </w:rPr>
        <w:t xml:space="preserve"> </w:t>
      </w:r>
      <w:r>
        <w:rPr>
          <w:sz w:val="20"/>
        </w:rPr>
        <w:t>fecha</w:t>
      </w:r>
      <w:r>
        <w:rPr>
          <w:rFonts w:ascii="Times New Roman" w:hAnsi="Times New Roman"/>
          <w:sz w:val="20"/>
        </w:rPr>
        <w:t xml:space="preserve"> </w:t>
      </w:r>
      <w:r>
        <w:rPr>
          <w:sz w:val="20"/>
        </w:rPr>
        <w:t>de</w:t>
      </w:r>
      <w:r>
        <w:rPr>
          <w:rFonts w:ascii="Times New Roman" w:hAnsi="Times New Roman"/>
          <w:sz w:val="20"/>
        </w:rPr>
        <w:t xml:space="preserve"> </w:t>
      </w:r>
      <w:r>
        <w:rPr>
          <w:sz w:val="20"/>
        </w:rPr>
        <w:t>cualquier</w:t>
      </w:r>
      <w:r>
        <w:rPr>
          <w:rFonts w:ascii="Times New Roman" w:hAnsi="Times New Roman"/>
          <w:sz w:val="20"/>
        </w:rPr>
        <w:t xml:space="preserve"> </w:t>
      </w:r>
      <w:r>
        <w:rPr>
          <w:sz w:val="20"/>
        </w:rPr>
        <w:t>operación</w:t>
      </w:r>
      <w:r>
        <w:rPr>
          <w:rFonts w:ascii="Times New Roman" w:hAnsi="Times New Roman"/>
          <w:sz w:val="20"/>
        </w:rPr>
        <w:t xml:space="preserve"> </w:t>
      </w:r>
      <w:r>
        <w:rPr>
          <w:sz w:val="20"/>
        </w:rPr>
        <w:t>de</w:t>
      </w:r>
      <w:r>
        <w:rPr>
          <w:rFonts w:ascii="Times New Roman" w:hAnsi="Times New Roman"/>
          <w:sz w:val="20"/>
        </w:rPr>
        <w:t xml:space="preserve"> </w:t>
      </w:r>
      <w:r>
        <w:rPr>
          <w:sz w:val="20"/>
        </w:rPr>
        <w:t>crédito,</w:t>
      </w:r>
      <w:r>
        <w:rPr>
          <w:rFonts w:ascii="Times New Roman" w:hAnsi="Times New Roman"/>
          <w:sz w:val="20"/>
        </w:rPr>
        <w:t xml:space="preserve"> </w:t>
      </w:r>
      <w:r>
        <w:rPr>
          <w:sz w:val="20"/>
        </w:rPr>
        <w:t>préstamo</w:t>
      </w:r>
      <w:r>
        <w:rPr>
          <w:rFonts w:ascii="Times New Roman" w:hAnsi="Times New Roman"/>
          <w:sz w:val="20"/>
        </w:rPr>
        <w:t xml:space="preserve"> </w:t>
      </w:r>
      <w:r>
        <w:rPr>
          <w:sz w:val="20"/>
        </w:rPr>
        <w:t>o</w:t>
      </w:r>
      <w:r>
        <w:rPr>
          <w:rFonts w:ascii="Times New Roman" w:hAnsi="Times New Roman"/>
          <w:sz w:val="20"/>
        </w:rPr>
        <w:t xml:space="preserve"> </w:t>
      </w:r>
      <w:r>
        <w:rPr>
          <w:sz w:val="20"/>
        </w:rPr>
        <w:t>empréstito</w:t>
      </w:r>
      <w:r>
        <w:rPr>
          <w:rFonts w:ascii="Times New Roman" w:hAnsi="Times New Roman"/>
          <w:sz w:val="20"/>
        </w:rPr>
        <w:t xml:space="preserve"> </w:t>
      </w:r>
      <w:r>
        <w:rPr>
          <w:sz w:val="20"/>
        </w:rPr>
        <w:t>pendiente</w:t>
      </w:r>
      <w:r>
        <w:rPr>
          <w:rFonts w:ascii="Times New Roman" w:hAnsi="Times New Roman"/>
          <w:sz w:val="20"/>
        </w:rPr>
        <w:t xml:space="preserve"> </w:t>
      </w:r>
      <w:r>
        <w:rPr>
          <w:sz w:val="20"/>
        </w:rPr>
        <w:t>de</w:t>
      </w:r>
      <w:r>
        <w:rPr>
          <w:rFonts w:ascii="Times New Roman" w:hAnsi="Times New Roman"/>
          <w:sz w:val="20"/>
        </w:rPr>
        <w:t xml:space="preserve"> </w:t>
      </w:r>
      <w:r>
        <w:rPr>
          <w:spacing w:val="-2"/>
          <w:sz w:val="20"/>
        </w:rPr>
        <w:t>reembolso,</w:t>
      </w:r>
      <w:r>
        <w:rPr>
          <w:rFonts w:ascii="Times New Roman" w:hAnsi="Times New Roman"/>
          <w:spacing w:val="-5"/>
          <w:sz w:val="20"/>
        </w:rPr>
        <w:t xml:space="preserve"> </w:t>
      </w:r>
      <w:r>
        <w:rPr>
          <w:spacing w:val="-2"/>
          <w:sz w:val="20"/>
        </w:rPr>
        <w:t>esta</w:t>
      </w:r>
      <w:r>
        <w:rPr>
          <w:rFonts w:ascii="Times New Roman" w:hAnsi="Times New Roman"/>
          <w:spacing w:val="-4"/>
          <w:sz w:val="20"/>
        </w:rPr>
        <w:t xml:space="preserve"> </w:t>
      </w:r>
      <w:r>
        <w:rPr>
          <w:spacing w:val="-2"/>
          <w:sz w:val="20"/>
        </w:rPr>
        <w:t>magnitud</w:t>
      </w:r>
      <w:r>
        <w:rPr>
          <w:rFonts w:ascii="Times New Roman" w:hAnsi="Times New Roman"/>
          <w:spacing w:val="-7"/>
          <w:sz w:val="20"/>
        </w:rPr>
        <w:t xml:space="preserve"> </w:t>
      </w:r>
      <w:r>
        <w:rPr>
          <w:spacing w:val="-2"/>
          <w:sz w:val="20"/>
        </w:rPr>
        <w:t>asciende</w:t>
      </w:r>
      <w:r>
        <w:rPr>
          <w:rFonts w:ascii="Times New Roman" w:hAnsi="Times New Roman"/>
          <w:spacing w:val="-7"/>
          <w:sz w:val="20"/>
        </w:rPr>
        <w:t xml:space="preserve"> </w:t>
      </w:r>
      <w:r>
        <w:rPr>
          <w:spacing w:val="-2"/>
          <w:sz w:val="20"/>
        </w:rPr>
        <w:t>al</w:t>
      </w:r>
      <w:r>
        <w:rPr>
          <w:rFonts w:ascii="Times New Roman" w:hAnsi="Times New Roman"/>
          <w:spacing w:val="-4"/>
          <w:sz w:val="20"/>
        </w:rPr>
        <w:t xml:space="preserve"> </w:t>
      </w:r>
      <w:r>
        <w:rPr>
          <w:spacing w:val="-2"/>
          <w:sz w:val="20"/>
        </w:rPr>
        <w:t>valor</w:t>
      </w:r>
      <w:r>
        <w:rPr>
          <w:rFonts w:ascii="Times New Roman" w:hAnsi="Times New Roman"/>
          <w:spacing w:val="-5"/>
          <w:sz w:val="20"/>
        </w:rPr>
        <w:t xml:space="preserve"> </w:t>
      </w:r>
      <w:r>
        <w:rPr>
          <w:spacing w:val="-2"/>
          <w:sz w:val="20"/>
        </w:rPr>
        <w:t>de</w:t>
      </w:r>
      <w:r>
        <w:rPr>
          <w:rFonts w:ascii="Times New Roman" w:hAnsi="Times New Roman"/>
          <w:spacing w:val="-5"/>
          <w:sz w:val="20"/>
        </w:rPr>
        <w:t xml:space="preserve"> </w:t>
      </w:r>
      <w:r>
        <w:rPr>
          <w:spacing w:val="-2"/>
          <w:sz w:val="20"/>
        </w:rPr>
        <w:t>152.186,38€.</w:t>
      </w:r>
    </w:p>
    <w:p w:rsidR="00C75A59" w:rsidRDefault="00C75A59">
      <w:pPr>
        <w:pStyle w:val="Textoindependiente"/>
        <w:spacing w:before="7"/>
        <w:rPr>
          <w:sz w:val="21"/>
        </w:rPr>
      </w:pPr>
    </w:p>
    <w:p w:rsidR="00C75A59" w:rsidRDefault="006F319F">
      <w:pPr>
        <w:pStyle w:val="Textoindependiente"/>
        <w:spacing w:line="247" w:lineRule="auto"/>
        <w:ind w:left="734" w:right="1538"/>
        <w:jc w:val="both"/>
      </w:pPr>
      <w:r>
        <w:t>Se</w:t>
      </w:r>
      <w:r>
        <w:rPr>
          <w:rFonts w:ascii="Times New Roman" w:hAnsi="Times New Roman"/>
        </w:rPr>
        <w:t xml:space="preserve"> </w:t>
      </w:r>
      <w:r>
        <w:t>puede</w:t>
      </w:r>
      <w:r>
        <w:rPr>
          <w:rFonts w:ascii="Times New Roman" w:hAnsi="Times New Roman"/>
        </w:rPr>
        <w:t xml:space="preserve"> </w:t>
      </w:r>
      <w:r>
        <w:t>concluir</w:t>
      </w:r>
      <w:r>
        <w:rPr>
          <w:rFonts w:ascii="Times New Roman" w:hAnsi="Times New Roman"/>
        </w:rPr>
        <w:t xml:space="preserve"> </w:t>
      </w:r>
      <w:r>
        <w:t>que</w:t>
      </w:r>
      <w:r>
        <w:rPr>
          <w:rFonts w:ascii="Times New Roman" w:hAnsi="Times New Roman"/>
        </w:rPr>
        <w:t xml:space="preserve"> </w:t>
      </w:r>
      <w:r>
        <w:t>el</w:t>
      </w:r>
      <w:r>
        <w:rPr>
          <w:rFonts w:ascii="Times New Roman" w:hAnsi="Times New Roman"/>
        </w:rPr>
        <w:t xml:space="preserve"> </w:t>
      </w:r>
      <w:r>
        <w:t>Presupuesto</w:t>
      </w:r>
      <w:r>
        <w:rPr>
          <w:rFonts w:ascii="Times New Roman" w:hAnsi="Times New Roman"/>
        </w:rPr>
        <w:t xml:space="preserve"> </w:t>
      </w:r>
      <w:r>
        <w:t>se</w:t>
      </w:r>
      <w:r>
        <w:rPr>
          <w:rFonts w:ascii="Times New Roman" w:hAnsi="Times New Roman"/>
        </w:rPr>
        <w:t xml:space="preserve"> </w:t>
      </w:r>
      <w:r>
        <w:t>presenta</w:t>
      </w:r>
      <w:r>
        <w:rPr>
          <w:rFonts w:ascii="Times New Roman" w:hAnsi="Times New Roman"/>
        </w:rPr>
        <w:t xml:space="preserve"> </w:t>
      </w:r>
      <w:r>
        <w:t>equilibrado,</w:t>
      </w:r>
      <w:r>
        <w:rPr>
          <w:rFonts w:ascii="Times New Roman" w:hAnsi="Times New Roman"/>
        </w:rPr>
        <w:t xml:space="preserve"> </w:t>
      </w:r>
      <w:r>
        <w:t>conforme</w:t>
      </w:r>
      <w:r>
        <w:rPr>
          <w:rFonts w:ascii="Times New Roman" w:hAnsi="Times New Roman"/>
        </w:rPr>
        <w:t xml:space="preserve"> </w:t>
      </w:r>
      <w:r>
        <w:t>a</w:t>
      </w:r>
      <w:r>
        <w:rPr>
          <w:rFonts w:ascii="Times New Roman" w:hAnsi="Times New Roman"/>
        </w:rPr>
        <w:t xml:space="preserve"> </w:t>
      </w:r>
      <w:r>
        <w:t>lo</w:t>
      </w:r>
      <w:r>
        <w:rPr>
          <w:rFonts w:ascii="Times New Roman" w:hAnsi="Times New Roman"/>
        </w:rPr>
        <w:t xml:space="preserve"> </w:t>
      </w:r>
      <w:r>
        <w:t>dispuesto</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rPr>
          <w:w w:val="95"/>
        </w:rPr>
        <w:t>artículo</w:t>
      </w:r>
      <w:r>
        <w:rPr>
          <w:rFonts w:ascii="Times New Roman" w:hAnsi="Times New Roman"/>
          <w:spacing w:val="-3"/>
          <w:w w:val="95"/>
        </w:rPr>
        <w:t xml:space="preserve"> </w:t>
      </w:r>
      <w:r>
        <w:rPr>
          <w:w w:val="95"/>
        </w:rPr>
        <w:t>165</w:t>
      </w:r>
      <w:r>
        <w:rPr>
          <w:rFonts w:ascii="Times New Roman" w:hAnsi="Times New Roman"/>
          <w:spacing w:val="-3"/>
          <w:w w:val="95"/>
        </w:rPr>
        <w:t xml:space="preserve"> </w:t>
      </w:r>
      <w:r>
        <w:rPr>
          <w:w w:val="95"/>
        </w:rPr>
        <w:t>del</w:t>
      </w:r>
      <w:r>
        <w:rPr>
          <w:rFonts w:ascii="Times New Roman" w:hAnsi="Times New Roman"/>
          <w:spacing w:val="-2"/>
          <w:w w:val="95"/>
        </w:rPr>
        <w:t xml:space="preserve"> </w:t>
      </w:r>
      <w:r>
        <w:rPr>
          <w:w w:val="95"/>
        </w:rPr>
        <w:t>TRLRHL,</w:t>
      </w:r>
      <w:r>
        <w:rPr>
          <w:rFonts w:ascii="Times New Roman" w:hAnsi="Times New Roman"/>
          <w:spacing w:val="-3"/>
          <w:w w:val="95"/>
        </w:rPr>
        <w:t xml:space="preserve"> </w:t>
      </w:r>
      <w:r>
        <w:rPr>
          <w:w w:val="95"/>
        </w:rPr>
        <w:t>los</w:t>
      </w:r>
      <w:r>
        <w:rPr>
          <w:rFonts w:ascii="Times New Roman" w:hAnsi="Times New Roman"/>
          <w:spacing w:val="-2"/>
          <w:w w:val="95"/>
        </w:rPr>
        <w:t xml:space="preserve"> </w:t>
      </w:r>
      <w:r>
        <w:rPr>
          <w:w w:val="95"/>
        </w:rPr>
        <w:t>ingresos</w:t>
      </w:r>
      <w:r>
        <w:rPr>
          <w:rFonts w:ascii="Times New Roman" w:hAnsi="Times New Roman"/>
          <w:spacing w:val="-4"/>
          <w:w w:val="95"/>
        </w:rPr>
        <w:t xml:space="preserve"> </w:t>
      </w:r>
      <w:r>
        <w:rPr>
          <w:w w:val="95"/>
        </w:rPr>
        <w:t>corrientes</w:t>
      </w:r>
      <w:r>
        <w:rPr>
          <w:rFonts w:ascii="Times New Roman" w:hAnsi="Times New Roman"/>
          <w:spacing w:val="-2"/>
          <w:w w:val="95"/>
        </w:rPr>
        <w:t xml:space="preserve"> </w:t>
      </w:r>
      <w:r>
        <w:rPr>
          <w:w w:val="95"/>
        </w:rPr>
        <w:t>son</w:t>
      </w:r>
      <w:r>
        <w:rPr>
          <w:rFonts w:ascii="Times New Roman" w:hAnsi="Times New Roman"/>
          <w:spacing w:val="-4"/>
          <w:w w:val="95"/>
        </w:rPr>
        <w:t xml:space="preserve"> </w:t>
      </w:r>
      <w:r>
        <w:rPr>
          <w:w w:val="95"/>
        </w:rPr>
        <w:t>suficientes</w:t>
      </w:r>
      <w:r>
        <w:rPr>
          <w:rFonts w:ascii="Times New Roman" w:hAnsi="Times New Roman"/>
          <w:spacing w:val="-2"/>
          <w:w w:val="95"/>
        </w:rPr>
        <w:t xml:space="preserve"> </w:t>
      </w:r>
      <w:r>
        <w:rPr>
          <w:w w:val="95"/>
        </w:rPr>
        <w:t>para</w:t>
      </w:r>
      <w:r>
        <w:rPr>
          <w:rFonts w:ascii="Times New Roman" w:hAnsi="Times New Roman"/>
          <w:spacing w:val="-2"/>
          <w:w w:val="95"/>
        </w:rPr>
        <w:t xml:space="preserve"> </w:t>
      </w:r>
      <w:r>
        <w:rPr>
          <w:w w:val="95"/>
        </w:rPr>
        <w:t>atender</w:t>
      </w:r>
      <w:r>
        <w:rPr>
          <w:rFonts w:ascii="Times New Roman" w:hAnsi="Times New Roman"/>
          <w:spacing w:val="-4"/>
          <w:w w:val="95"/>
        </w:rPr>
        <w:t xml:space="preserve"> </w:t>
      </w:r>
      <w:r>
        <w:rPr>
          <w:w w:val="95"/>
        </w:rPr>
        <w:t>las</w:t>
      </w:r>
      <w:r>
        <w:rPr>
          <w:rFonts w:ascii="Times New Roman" w:hAnsi="Times New Roman"/>
          <w:spacing w:val="-2"/>
          <w:w w:val="95"/>
        </w:rPr>
        <w:t xml:space="preserve"> </w:t>
      </w:r>
      <w:r>
        <w:rPr>
          <w:w w:val="95"/>
        </w:rPr>
        <w:t>obligaciones</w:t>
      </w:r>
      <w:r>
        <w:rPr>
          <w:rFonts w:ascii="Times New Roman" w:hAnsi="Times New Roman"/>
          <w:spacing w:val="-2"/>
          <w:w w:val="95"/>
        </w:rPr>
        <w:t xml:space="preserve"> </w:t>
      </w:r>
      <w:r>
        <w:rPr>
          <w:w w:val="95"/>
        </w:rPr>
        <w:t>de</w:t>
      </w:r>
      <w:r>
        <w:rPr>
          <w:rFonts w:ascii="Times New Roman" w:hAnsi="Times New Roman"/>
          <w:spacing w:val="-4"/>
          <w:w w:val="95"/>
        </w:rPr>
        <w:t xml:space="preserve"> </w:t>
      </w:r>
      <w:r>
        <w:rPr>
          <w:w w:val="95"/>
        </w:rPr>
        <w:t>la</w:t>
      </w:r>
      <w:r>
        <w:rPr>
          <w:rFonts w:ascii="Times New Roman" w:hAnsi="Times New Roman"/>
          <w:w w:val="95"/>
        </w:rPr>
        <w:t xml:space="preserve"> </w:t>
      </w:r>
      <w:r>
        <w:rPr>
          <w:w w:val="95"/>
        </w:rPr>
        <w:t>misma</w:t>
      </w:r>
      <w:r>
        <w:rPr>
          <w:rFonts w:ascii="Times New Roman" w:hAnsi="Times New Roman"/>
          <w:w w:val="95"/>
        </w:rPr>
        <w:t xml:space="preserve"> </w:t>
      </w:r>
      <w:r>
        <w:rPr>
          <w:w w:val="95"/>
        </w:rPr>
        <w:t>naturaleza,</w:t>
      </w:r>
      <w:r>
        <w:rPr>
          <w:rFonts w:ascii="Times New Roman" w:hAnsi="Times New Roman"/>
          <w:w w:val="95"/>
        </w:rPr>
        <w:t xml:space="preserve"> </w:t>
      </w:r>
      <w:r>
        <w:rPr>
          <w:w w:val="95"/>
        </w:rPr>
        <w:t>con</w:t>
      </w:r>
      <w:r>
        <w:rPr>
          <w:rFonts w:ascii="Times New Roman" w:hAnsi="Times New Roman"/>
          <w:w w:val="95"/>
        </w:rPr>
        <w:t xml:space="preserve"> </w:t>
      </w:r>
      <w:r>
        <w:rPr>
          <w:w w:val="95"/>
        </w:rPr>
        <w:t>un</w:t>
      </w:r>
      <w:r>
        <w:rPr>
          <w:rFonts w:ascii="Times New Roman" w:hAnsi="Times New Roman"/>
          <w:w w:val="95"/>
        </w:rPr>
        <w:t xml:space="preserve"> </w:t>
      </w:r>
      <w:r>
        <w:rPr>
          <w:w w:val="95"/>
        </w:rPr>
        <w:t>ahorro</w:t>
      </w:r>
      <w:r>
        <w:rPr>
          <w:rFonts w:ascii="Times New Roman" w:hAnsi="Times New Roman"/>
          <w:spacing w:val="-1"/>
          <w:w w:val="95"/>
        </w:rPr>
        <w:t xml:space="preserve"> </w:t>
      </w:r>
      <w:r>
        <w:rPr>
          <w:w w:val="95"/>
        </w:rPr>
        <w:t>neto</w:t>
      </w:r>
      <w:r>
        <w:rPr>
          <w:rFonts w:ascii="Times New Roman" w:hAnsi="Times New Roman"/>
          <w:w w:val="95"/>
        </w:rPr>
        <w:t xml:space="preserve"> </w:t>
      </w:r>
      <w:r>
        <w:rPr>
          <w:w w:val="95"/>
        </w:rPr>
        <w:t>de</w:t>
      </w:r>
      <w:r>
        <w:rPr>
          <w:rFonts w:ascii="Times New Roman" w:hAnsi="Times New Roman"/>
          <w:w w:val="95"/>
        </w:rPr>
        <w:t xml:space="preserve"> </w:t>
      </w:r>
      <w:r>
        <w:rPr>
          <w:w w:val="95"/>
        </w:rPr>
        <w:t>152.186,38€,</w:t>
      </w:r>
      <w:r>
        <w:rPr>
          <w:rFonts w:ascii="Times New Roman" w:hAnsi="Times New Roman"/>
          <w:w w:val="95"/>
        </w:rPr>
        <w:t xml:space="preserve"> </w:t>
      </w:r>
      <w:r>
        <w:rPr>
          <w:w w:val="95"/>
        </w:rPr>
        <w:t>suficiente</w:t>
      </w:r>
      <w:r>
        <w:rPr>
          <w:rFonts w:ascii="Times New Roman" w:hAnsi="Times New Roman"/>
          <w:w w:val="95"/>
        </w:rPr>
        <w:t xml:space="preserve"> </w:t>
      </w:r>
      <w:r>
        <w:rPr>
          <w:w w:val="95"/>
        </w:rPr>
        <w:t>para</w:t>
      </w:r>
      <w:r>
        <w:rPr>
          <w:rFonts w:ascii="Times New Roman" w:hAnsi="Times New Roman"/>
          <w:w w:val="95"/>
        </w:rPr>
        <w:t xml:space="preserve"> </w:t>
      </w:r>
      <w:r>
        <w:rPr>
          <w:w w:val="95"/>
        </w:rPr>
        <w:t>financiar</w:t>
      </w:r>
      <w:r>
        <w:rPr>
          <w:rFonts w:ascii="Times New Roman" w:hAnsi="Times New Roman"/>
          <w:w w:val="95"/>
        </w:rPr>
        <w:t xml:space="preserve"> </w:t>
      </w:r>
      <w:r>
        <w:rPr>
          <w:w w:val="95"/>
        </w:rPr>
        <w:t>las</w:t>
      </w:r>
      <w:r>
        <w:rPr>
          <w:rFonts w:ascii="Times New Roman" w:hAnsi="Times New Roman"/>
          <w:w w:val="95"/>
        </w:rPr>
        <w:t xml:space="preserve"> </w:t>
      </w:r>
      <w:r>
        <w:rPr>
          <w:w w:val="95"/>
        </w:rPr>
        <w:t>operaciones</w:t>
      </w:r>
      <w:r>
        <w:rPr>
          <w:rFonts w:ascii="Times New Roman" w:hAnsi="Times New Roman"/>
          <w:w w:val="95"/>
        </w:rPr>
        <w:t xml:space="preserve"> </w:t>
      </w:r>
      <w:r>
        <w:rPr>
          <w:w w:val="95"/>
        </w:rPr>
        <w:t>de</w:t>
      </w:r>
      <w:r>
        <w:rPr>
          <w:rFonts w:ascii="Times New Roman" w:hAnsi="Times New Roman"/>
          <w:w w:val="95"/>
        </w:rPr>
        <w:t xml:space="preserve"> </w:t>
      </w:r>
      <w:r>
        <w:rPr>
          <w:w w:val="95"/>
        </w:rPr>
        <w:t>capital</w:t>
      </w:r>
      <w:r>
        <w:rPr>
          <w:rFonts w:ascii="Times New Roman" w:hAnsi="Times New Roman"/>
          <w:w w:val="95"/>
        </w:rPr>
        <w:t xml:space="preserve"> </w:t>
      </w:r>
      <w:r>
        <w:rPr>
          <w:w w:val="95"/>
        </w:rPr>
        <w:t>previstas</w:t>
      </w:r>
      <w:r>
        <w:rPr>
          <w:rFonts w:ascii="Times New Roman" w:hAnsi="Times New Roman"/>
          <w:w w:val="95"/>
        </w:rPr>
        <w:t xml:space="preserve"> </w:t>
      </w:r>
      <w:r>
        <w:rPr>
          <w:w w:val="95"/>
        </w:rPr>
        <w:t>y</w:t>
      </w:r>
      <w:r>
        <w:rPr>
          <w:rFonts w:ascii="Times New Roman" w:hAnsi="Times New Roman"/>
          <w:w w:val="95"/>
        </w:rPr>
        <w:t xml:space="preserve"> </w:t>
      </w:r>
      <w:r>
        <w:rPr>
          <w:w w:val="95"/>
        </w:rPr>
        <w:t>el</w:t>
      </w:r>
      <w:r>
        <w:rPr>
          <w:rFonts w:ascii="Times New Roman" w:hAnsi="Times New Roman"/>
          <w:w w:val="95"/>
        </w:rPr>
        <w:t xml:space="preserve"> </w:t>
      </w:r>
      <w:r>
        <w:rPr>
          <w:w w:val="95"/>
        </w:rPr>
        <w:t>fondo</w:t>
      </w:r>
      <w:r>
        <w:rPr>
          <w:rFonts w:ascii="Times New Roman" w:hAnsi="Times New Roman"/>
          <w:w w:val="95"/>
        </w:rPr>
        <w:t xml:space="preserve"> </w:t>
      </w:r>
      <w:r>
        <w:rPr>
          <w:w w:val="95"/>
        </w:rPr>
        <w:t>de</w:t>
      </w:r>
      <w:r>
        <w:rPr>
          <w:rFonts w:ascii="Times New Roman" w:hAnsi="Times New Roman"/>
          <w:w w:val="95"/>
        </w:rPr>
        <w:t xml:space="preserve"> </w:t>
      </w:r>
      <w:r>
        <w:rPr>
          <w:w w:val="95"/>
        </w:rPr>
        <w:t>contingencia</w:t>
      </w:r>
      <w:r>
        <w:rPr>
          <w:rFonts w:ascii="Times New Roman" w:hAnsi="Times New Roman"/>
          <w:w w:val="95"/>
        </w:rPr>
        <w:t xml:space="preserve"> </w:t>
      </w:r>
      <w:r>
        <w:rPr>
          <w:w w:val="95"/>
        </w:rPr>
        <w:t>(78.000</w:t>
      </w:r>
      <w:r>
        <w:rPr>
          <w:rFonts w:ascii="Times New Roman" w:hAnsi="Times New Roman"/>
          <w:w w:val="95"/>
        </w:rPr>
        <w:t xml:space="preserve"> </w:t>
      </w:r>
      <w:r>
        <w:rPr>
          <w:w w:val="95"/>
        </w:rPr>
        <w:t>y</w:t>
      </w:r>
      <w:r>
        <w:rPr>
          <w:rFonts w:ascii="Times New Roman" w:hAnsi="Times New Roman"/>
          <w:w w:val="95"/>
        </w:rPr>
        <w:t xml:space="preserve"> </w:t>
      </w:r>
      <w:r>
        <w:rPr>
          <w:w w:val="95"/>
        </w:rPr>
        <w:t>47845,26</w:t>
      </w:r>
      <w:r>
        <w:rPr>
          <w:rFonts w:ascii="Times New Roman" w:hAnsi="Times New Roman"/>
          <w:w w:val="95"/>
        </w:rPr>
        <w:t xml:space="preserve"> </w:t>
      </w:r>
      <w:r>
        <w:rPr>
          <w:w w:val="95"/>
        </w:rPr>
        <w:t>respectivamente).</w:t>
      </w:r>
    </w:p>
    <w:p w:rsidR="00C75A59" w:rsidRDefault="00C75A59">
      <w:pPr>
        <w:pStyle w:val="Textoindependiente"/>
        <w:spacing w:before="2"/>
      </w:pPr>
    </w:p>
    <w:p w:rsidR="00C75A59" w:rsidRDefault="006F319F">
      <w:pPr>
        <w:pStyle w:val="Textoindependiente"/>
        <w:spacing w:before="1" w:line="244" w:lineRule="auto"/>
        <w:ind w:left="734" w:right="1538"/>
        <w:jc w:val="both"/>
      </w:pPr>
      <w:r>
        <w:rPr>
          <w:w w:val="95"/>
        </w:rPr>
        <w:t>En</w:t>
      </w:r>
      <w:r>
        <w:rPr>
          <w:rFonts w:ascii="Times New Roman" w:hAnsi="Times New Roman"/>
          <w:w w:val="95"/>
        </w:rPr>
        <w:t xml:space="preserve"> </w:t>
      </w:r>
      <w:r>
        <w:rPr>
          <w:w w:val="95"/>
        </w:rPr>
        <w:t>cuanto</w:t>
      </w:r>
      <w:r>
        <w:rPr>
          <w:rFonts w:ascii="Times New Roman" w:hAnsi="Times New Roman"/>
          <w:spacing w:val="-1"/>
          <w:w w:val="95"/>
        </w:rPr>
        <w:t xml:space="preserve"> </w:t>
      </w:r>
      <w:r>
        <w:rPr>
          <w:w w:val="95"/>
        </w:rPr>
        <w:t>a</w:t>
      </w:r>
      <w:r>
        <w:rPr>
          <w:rFonts w:ascii="Times New Roman" w:hAnsi="Times New Roman"/>
          <w:w w:val="95"/>
        </w:rPr>
        <w:t xml:space="preserve"> </w:t>
      </w:r>
      <w:r>
        <w:rPr>
          <w:w w:val="95"/>
        </w:rPr>
        <w:t>la</w:t>
      </w:r>
      <w:r>
        <w:rPr>
          <w:rFonts w:ascii="Times New Roman" w:hAnsi="Times New Roman"/>
          <w:w w:val="95"/>
        </w:rPr>
        <w:t xml:space="preserve"> </w:t>
      </w:r>
      <w:r>
        <w:rPr>
          <w:w w:val="95"/>
        </w:rPr>
        <w:t>afectación</w:t>
      </w:r>
      <w:r>
        <w:rPr>
          <w:rFonts w:ascii="Times New Roman" w:hAnsi="Times New Roman"/>
          <w:spacing w:val="-1"/>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recursos,</w:t>
      </w:r>
      <w:r>
        <w:rPr>
          <w:rFonts w:ascii="Times New Roman" w:hAnsi="Times New Roman"/>
          <w:w w:val="95"/>
        </w:rPr>
        <w:t xml:space="preserve"> </w:t>
      </w:r>
      <w:r>
        <w:rPr>
          <w:w w:val="95"/>
        </w:rPr>
        <w:t>se</w:t>
      </w:r>
      <w:r>
        <w:rPr>
          <w:rFonts w:ascii="Times New Roman" w:hAnsi="Times New Roman"/>
          <w:w w:val="95"/>
        </w:rPr>
        <w:t xml:space="preserve"> </w:t>
      </w:r>
      <w:r>
        <w:rPr>
          <w:w w:val="95"/>
        </w:rPr>
        <w:t>ha</w:t>
      </w:r>
      <w:r>
        <w:rPr>
          <w:rFonts w:ascii="Times New Roman" w:hAnsi="Times New Roman"/>
          <w:w w:val="95"/>
        </w:rPr>
        <w:t xml:space="preserve"> </w:t>
      </w:r>
      <w:r>
        <w:rPr>
          <w:w w:val="95"/>
        </w:rPr>
        <w:t>verificado</w:t>
      </w:r>
      <w:r>
        <w:rPr>
          <w:rFonts w:ascii="Times New Roman" w:hAnsi="Times New Roman"/>
          <w:w w:val="95"/>
        </w:rPr>
        <w:t xml:space="preserve"> </w:t>
      </w:r>
      <w:r>
        <w:rPr>
          <w:w w:val="95"/>
        </w:rPr>
        <w:t>el</w:t>
      </w:r>
      <w:r>
        <w:rPr>
          <w:rFonts w:ascii="Times New Roman" w:hAnsi="Times New Roman"/>
          <w:w w:val="95"/>
        </w:rPr>
        <w:t xml:space="preserve"> </w:t>
      </w:r>
      <w:r>
        <w:rPr>
          <w:w w:val="95"/>
        </w:rPr>
        <w:t>cumplimiento</w:t>
      </w:r>
      <w:r>
        <w:rPr>
          <w:rFonts w:ascii="Times New Roman" w:hAnsi="Times New Roman"/>
          <w:w w:val="95"/>
        </w:rPr>
        <w:t xml:space="preserve"> </w:t>
      </w:r>
      <w:r>
        <w:rPr>
          <w:w w:val="95"/>
        </w:rPr>
        <w:t>del</w:t>
      </w:r>
      <w:r>
        <w:rPr>
          <w:rFonts w:ascii="Times New Roman" w:hAnsi="Times New Roman"/>
          <w:w w:val="95"/>
        </w:rPr>
        <w:t xml:space="preserve"> </w:t>
      </w:r>
      <w:r>
        <w:rPr>
          <w:w w:val="95"/>
        </w:rPr>
        <w:t>principio</w:t>
      </w:r>
      <w:r>
        <w:rPr>
          <w:rFonts w:ascii="Times New Roman" w:hAnsi="Times New Roman"/>
          <w:w w:val="95"/>
        </w:rPr>
        <w:t xml:space="preserve"> </w:t>
      </w:r>
      <w:r>
        <w:rPr>
          <w:w w:val="95"/>
        </w:rPr>
        <w:t>general</w:t>
      </w:r>
      <w:r>
        <w:rPr>
          <w:rFonts w:ascii="Times New Roman" w:hAnsi="Times New Roman"/>
          <w:w w:val="95"/>
        </w:rPr>
        <w:t xml:space="preserve"> </w:t>
      </w:r>
      <w:r>
        <w:rPr>
          <w:w w:val="95"/>
        </w:rPr>
        <w:t>de</w:t>
      </w:r>
      <w:r>
        <w:rPr>
          <w:rFonts w:ascii="Times New Roman" w:hAnsi="Times New Roman"/>
          <w:w w:val="95"/>
        </w:rPr>
        <w:t xml:space="preserve"> </w:t>
      </w:r>
      <w:r>
        <w:rPr>
          <w:w w:val="95"/>
        </w:rPr>
        <w:t>no</w:t>
      </w:r>
      <w:r>
        <w:rPr>
          <w:rFonts w:ascii="Times New Roman" w:hAnsi="Times New Roman"/>
          <w:w w:val="95"/>
        </w:rPr>
        <w:t xml:space="preserve"> </w:t>
      </w:r>
      <w:r>
        <w:rPr>
          <w:w w:val="95"/>
        </w:rPr>
        <w:t>afectación</w:t>
      </w:r>
      <w:r>
        <w:rPr>
          <w:rFonts w:ascii="Times New Roman" w:hAnsi="Times New Roman"/>
          <w:w w:val="95"/>
        </w:rPr>
        <w:t xml:space="preserve"> </w:t>
      </w:r>
      <w:r>
        <w:rPr>
          <w:w w:val="95"/>
        </w:rPr>
        <w:t>establecido</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artículo</w:t>
      </w:r>
      <w:r>
        <w:rPr>
          <w:rFonts w:ascii="Times New Roman" w:hAnsi="Times New Roman"/>
          <w:w w:val="95"/>
        </w:rPr>
        <w:t xml:space="preserve"> </w:t>
      </w:r>
      <w:r>
        <w:rPr>
          <w:w w:val="95"/>
        </w:rPr>
        <w:t>165.2</w:t>
      </w:r>
      <w:r>
        <w:rPr>
          <w:rFonts w:ascii="Times New Roman" w:hAnsi="Times New Roman"/>
          <w:w w:val="95"/>
        </w:rPr>
        <w:t xml:space="preserve"> </w:t>
      </w:r>
      <w:r>
        <w:rPr>
          <w:w w:val="95"/>
        </w:rPr>
        <w:t>del</w:t>
      </w:r>
      <w:r>
        <w:rPr>
          <w:rFonts w:ascii="Times New Roman" w:hAnsi="Times New Roman"/>
          <w:w w:val="95"/>
        </w:rPr>
        <w:t xml:space="preserve"> </w:t>
      </w:r>
      <w:r>
        <w:rPr>
          <w:w w:val="95"/>
        </w:rPr>
        <w:t>Real</w:t>
      </w:r>
      <w:r>
        <w:rPr>
          <w:rFonts w:ascii="Times New Roman" w:hAnsi="Times New Roman"/>
          <w:w w:val="95"/>
        </w:rPr>
        <w:t xml:space="preserve"> </w:t>
      </w:r>
      <w:r>
        <w:rPr>
          <w:w w:val="95"/>
        </w:rPr>
        <w:t>Decreto</w:t>
      </w:r>
      <w:r>
        <w:rPr>
          <w:rFonts w:ascii="Times New Roman" w:hAnsi="Times New Roman"/>
          <w:w w:val="95"/>
        </w:rPr>
        <w:t xml:space="preserve"> </w:t>
      </w:r>
      <w:r>
        <w:rPr>
          <w:w w:val="95"/>
        </w:rPr>
        <w:t>Legislativo</w:t>
      </w:r>
      <w:r>
        <w:rPr>
          <w:rFonts w:ascii="Times New Roman" w:hAnsi="Times New Roman"/>
          <w:w w:val="95"/>
        </w:rPr>
        <w:t xml:space="preserve"> </w:t>
      </w:r>
      <w:r>
        <w:rPr>
          <w:w w:val="95"/>
        </w:rPr>
        <w:t>2/2004,</w:t>
      </w:r>
      <w:r>
        <w:rPr>
          <w:rFonts w:ascii="Times New Roman" w:hAnsi="Times New Roman"/>
          <w:w w:val="95"/>
        </w:rPr>
        <w:t xml:space="preserve"> </w:t>
      </w:r>
      <w:r>
        <w:rPr>
          <w:w w:val="95"/>
        </w:rPr>
        <w:t>de</w:t>
      </w:r>
      <w:r>
        <w:rPr>
          <w:rFonts w:ascii="Times New Roman" w:hAnsi="Times New Roman"/>
          <w:w w:val="95"/>
        </w:rPr>
        <w:t xml:space="preserve"> </w:t>
      </w:r>
      <w:r>
        <w:rPr>
          <w:w w:val="95"/>
        </w:rPr>
        <w:t>5</w:t>
      </w:r>
      <w:r>
        <w:rPr>
          <w:rFonts w:ascii="Times New Roman" w:hAnsi="Times New Roman"/>
          <w:w w:val="95"/>
        </w:rPr>
        <w:t xml:space="preserve"> </w:t>
      </w:r>
      <w:r>
        <w:rPr>
          <w:w w:val="95"/>
        </w:rPr>
        <w:t>de</w:t>
      </w:r>
      <w:r>
        <w:rPr>
          <w:rFonts w:ascii="Times New Roman" w:hAnsi="Times New Roman"/>
          <w:w w:val="95"/>
        </w:rPr>
        <w:t xml:space="preserve"> </w:t>
      </w:r>
      <w:r>
        <w:rPr>
          <w:w w:val="95"/>
        </w:rPr>
        <w:t>marzo,</w:t>
      </w:r>
      <w:r>
        <w:rPr>
          <w:rFonts w:ascii="Times New Roman" w:hAnsi="Times New Roman"/>
          <w:w w:val="95"/>
        </w:rPr>
        <w:t xml:space="preserve"> </w:t>
      </w:r>
      <w:r>
        <w:rPr>
          <w:w w:val="95"/>
        </w:rPr>
        <w:t>por</w:t>
      </w:r>
      <w:r>
        <w:rPr>
          <w:rFonts w:ascii="Times New Roman" w:hAnsi="Times New Roman"/>
          <w:w w:val="95"/>
        </w:rPr>
        <w:t xml:space="preserve"> </w:t>
      </w:r>
      <w:r>
        <w:rPr>
          <w:w w:val="95"/>
        </w:rPr>
        <w:t>el</w:t>
      </w:r>
      <w:r>
        <w:rPr>
          <w:rFonts w:ascii="Times New Roman" w:hAnsi="Times New Roman"/>
          <w:w w:val="95"/>
        </w:rPr>
        <w:t xml:space="preserve"> </w:t>
      </w:r>
      <w:r>
        <w:rPr>
          <w:w w:val="95"/>
        </w:rPr>
        <w:t>que</w:t>
      </w:r>
      <w:r>
        <w:rPr>
          <w:rFonts w:ascii="Times New Roman" w:hAnsi="Times New Roman"/>
          <w:w w:val="95"/>
        </w:rPr>
        <w:t xml:space="preserve"> </w:t>
      </w:r>
      <w:r>
        <w:rPr>
          <w:w w:val="95"/>
        </w:rPr>
        <w:t>se</w:t>
      </w:r>
      <w:r>
        <w:rPr>
          <w:rFonts w:ascii="Times New Roman" w:hAnsi="Times New Roman"/>
          <w:w w:val="95"/>
        </w:rPr>
        <w:t xml:space="preserve"> </w:t>
      </w:r>
      <w:r>
        <w:rPr>
          <w:w w:val="95"/>
        </w:rPr>
        <w:t>aprueba</w:t>
      </w:r>
      <w:r>
        <w:rPr>
          <w:rFonts w:ascii="Times New Roman" w:hAnsi="Times New Roman"/>
          <w:w w:val="95"/>
        </w:rPr>
        <w:t xml:space="preserve"> </w:t>
      </w:r>
      <w:r>
        <w:rPr>
          <w:w w:val="95"/>
        </w:rPr>
        <w:t>el</w:t>
      </w:r>
      <w:r>
        <w:rPr>
          <w:rFonts w:ascii="Times New Roman" w:hAnsi="Times New Roman"/>
          <w:w w:val="95"/>
        </w:rPr>
        <w:t xml:space="preserve"> </w:t>
      </w:r>
      <w:r>
        <w:rPr>
          <w:w w:val="95"/>
        </w:rPr>
        <w:t>Texto</w:t>
      </w:r>
      <w:r>
        <w:rPr>
          <w:rFonts w:ascii="Times New Roman" w:hAnsi="Times New Roman"/>
          <w:w w:val="95"/>
        </w:rPr>
        <w:t xml:space="preserve"> </w:t>
      </w:r>
      <w:r>
        <w:rPr>
          <w:w w:val="95"/>
        </w:rPr>
        <w:t>Refundido</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Ley</w:t>
      </w:r>
      <w:r>
        <w:rPr>
          <w:rFonts w:ascii="Times New Roman" w:hAnsi="Times New Roman"/>
          <w:w w:val="95"/>
        </w:rPr>
        <w:t xml:space="preserve"> </w:t>
      </w:r>
      <w:r>
        <w:rPr>
          <w:w w:val="95"/>
        </w:rPr>
        <w:t>Reguladora</w:t>
      </w:r>
      <w:r>
        <w:rPr>
          <w:rFonts w:ascii="Times New Roman" w:hAnsi="Times New Roman"/>
          <w:w w:val="95"/>
        </w:rPr>
        <w:t xml:space="preserve"> </w:t>
      </w:r>
      <w:r>
        <w:rPr>
          <w:w w:val="95"/>
        </w:rPr>
        <w:t>de</w:t>
      </w:r>
      <w:r>
        <w:rPr>
          <w:rFonts w:ascii="Times New Roman" w:hAnsi="Times New Roman"/>
          <w:w w:val="95"/>
        </w:rPr>
        <w:t xml:space="preserve"> </w:t>
      </w:r>
      <w:r>
        <w:rPr>
          <w:w w:val="95"/>
        </w:rPr>
        <w:t>las</w:t>
      </w:r>
      <w:r>
        <w:rPr>
          <w:rFonts w:ascii="Times New Roman" w:hAnsi="Times New Roman"/>
          <w:w w:val="95"/>
        </w:rPr>
        <w:t xml:space="preserve"> </w:t>
      </w:r>
      <w:r>
        <w:rPr>
          <w:w w:val="95"/>
        </w:rPr>
        <w:t>Haciendas</w:t>
      </w:r>
      <w:r>
        <w:rPr>
          <w:rFonts w:ascii="Times New Roman" w:hAnsi="Times New Roman"/>
          <w:w w:val="95"/>
        </w:rPr>
        <w:t xml:space="preserve"> </w:t>
      </w:r>
      <w:r>
        <w:rPr>
          <w:w w:val="95"/>
        </w:rPr>
        <w:t>Locales,</w:t>
      </w:r>
      <w:r>
        <w:rPr>
          <w:rFonts w:ascii="Times New Roman" w:hAnsi="Times New Roman"/>
          <w:w w:val="95"/>
        </w:rPr>
        <w:t xml:space="preserve"> </w:t>
      </w:r>
      <w:r>
        <w:rPr>
          <w:w w:val="95"/>
        </w:rPr>
        <w:t>así</w:t>
      </w:r>
      <w:r>
        <w:rPr>
          <w:rFonts w:ascii="Times New Roman" w:hAnsi="Times New Roman"/>
          <w:w w:val="95"/>
        </w:rPr>
        <w:t xml:space="preserve"> </w:t>
      </w:r>
      <w:r>
        <w:rPr>
          <w:w w:val="95"/>
        </w:rPr>
        <w:t>como</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artículo</w:t>
      </w:r>
      <w:r>
        <w:rPr>
          <w:rFonts w:ascii="Times New Roman" w:hAnsi="Times New Roman"/>
          <w:w w:val="95"/>
        </w:rPr>
        <w:t xml:space="preserve"> </w:t>
      </w:r>
      <w:r>
        <w:rPr>
          <w:w w:val="95"/>
        </w:rPr>
        <w:t>10</w:t>
      </w:r>
      <w:r>
        <w:rPr>
          <w:rFonts w:ascii="Times New Roman" w:hAnsi="Times New Roman"/>
          <w:w w:val="95"/>
        </w:rPr>
        <w:t xml:space="preserve"> </w:t>
      </w:r>
      <w:r>
        <w:rPr>
          <w:w w:val="95"/>
        </w:rPr>
        <w:t>del</w:t>
      </w:r>
      <w:r>
        <w:rPr>
          <w:rFonts w:ascii="Times New Roman" w:hAnsi="Times New Roman"/>
          <w:w w:val="95"/>
        </w:rPr>
        <w:t xml:space="preserve"> </w:t>
      </w:r>
      <w:r>
        <w:rPr>
          <w:w w:val="95"/>
        </w:rPr>
        <w:t>Real</w:t>
      </w:r>
      <w:r>
        <w:rPr>
          <w:rFonts w:ascii="Times New Roman" w:hAnsi="Times New Roman"/>
          <w:w w:val="95"/>
        </w:rPr>
        <w:t xml:space="preserve"> </w:t>
      </w:r>
      <w:r>
        <w:rPr>
          <w:w w:val="95"/>
        </w:rPr>
        <w:t>Decreto</w:t>
      </w:r>
      <w:r>
        <w:rPr>
          <w:rFonts w:ascii="Times New Roman" w:hAnsi="Times New Roman"/>
          <w:w w:val="95"/>
        </w:rPr>
        <w:t xml:space="preserve"> </w:t>
      </w:r>
      <w:r>
        <w:rPr>
          <w:w w:val="95"/>
        </w:rPr>
        <w:t>500/1990,</w:t>
      </w:r>
      <w:r>
        <w:rPr>
          <w:rFonts w:ascii="Times New Roman" w:hAnsi="Times New Roman"/>
          <w:w w:val="95"/>
        </w:rPr>
        <w:t xml:space="preserve"> </w:t>
      </w:r>
      <w:r>
        <w:rPr>
          <w:w w:val="95"/>
        </w:rPr>
        <w:t>de</w:t>
      </w:r>
      <w:r>
        <w:rPr>
          <w:rFonts w:ascii="Times New Roman" w:hAnsi="Times New Roman"/>
          <w:w w:val="95"/>
        </w:rPr>
        <w:t xml:space="preserve"> </w:t>
      </w:r>
      <w:r>
        <w:rPr>
          <w:w w:val="95"/>
        </w:rPr>
        <w:t>20</w:t>
      </w:r>
      <w:r>
        <w:rPr>
          <w:rFonts w:ascii="Times New Roman" w:hAnsi="Times New Roman"/>
          <w:w w:val="95"/>
        </w:rPr>
        <w:t xml:space="preserve"> </w:t>
      </w:r>
      <w:r>
        <w:rPr>
          <w:w w:val="95"/>
        </w:rPr>
        <w:t>de</w:t>
      </w:r>
      <w:r>
        <w:rPr>
          <w:rFonts w:ascii="Times New Roman" w:hAnsi="Times New Roman"/>
          <w:w w:val="95"/>
        </w:rPr>
        <w:t xml:space="preserve"> </w:t>
      </w:r>
      <w:r>
        <w:rPr>
          <w:w w:val="95"/>
        </w:rPr>
        <w:t>abril,</w:t>
      </w:r>
      <w:r>
        <w:rPr>
          <w:rFonts w:ascii="Times New Roman" w:hAnsi="Times New Roman"/>
          <w:w w:val="95"/>
        </w:rPr>
        <w:t xml:space="preserve"> </w:t>
      </w:r>
      <w:r>
        <w:rPr>
          <w:w w:val="95"/>
        </w:rPr>
        <w:t>al</w:t>
      </w:r>
      <w:r>
        <w:rPr>
          <w:rFonts w:ascii="Times New Roman" w:hAnsi="Times New Roman"/>
          <w:w w:val="95"/>
        </w:rPr>
        <w:t xml:space="preserve"> </w:t>
      </w:r>
      <w:r>
        <w:rPr>
          <w:w w:val="95"/>
        </w:rPr>
        <w:t>observarse</w:t>
      </w:r>
      <w:r>
        <w:rPr>
          <w:rFonts w:ascii="Times New Roman" w:hAnsi="Times New Roman"/>
          <w:w w:val="95"/>
        </w:rPr>
        <w:t xml:space="preserve"> </w:t>
      </w:r>
      <w:r>
        <w:rPr>
          <w:w w:val="95"/>
        </w:rPr>
        <w:t>que</w:t>
      </w:r>
      <w:r>
        <w:rPr>
          <w:rFonts w:ascii="Times New Roman" w:hAnsi="Times New Roman"/>
          <w:w w:val="95"/>
        </w:rPr>
        <w:t xml:space="preserve"> </w:t>
      </w:r>
      <w:r>
        <w:rPr>
          <w:w w:val="95"/>
        </w:rPr>
        <w:t>los</w:t>
      </w:r>
      <w:r>
        <w:rPr>
          <w:rFonts w:ascii="Times New Roman" w:hAnsi="Times New Roman"/>
          <w:w w:val="95"/>
        </w:rPr>
        <w:t xml:space="preserve"> </w:t>
      </w:r>
      <w:r>
        <w:rPr>
          <w:w w:val="95"/>
        </w:rPr>
        <w:t>recursos</w:t>
      </w:r>
      <w:r>
        <w:rPr>
          <w:rFonts w:ascii="Times New Roman" w:hAnsi="Times New Roman"/>
          <w:w w:val="95"/>
        </w:rPr>
        <w:t xml:space="preserve"> </w:t>
      </w:r>
      <w:r>
        <w:rPr>
          <w:w w:val="95"/>
        </w:rPr>
        <w:t>del</w:t>
      </w:r>
      <w:r>
        <w:rPr>
          <w:rFonts w:ascii="Times New Roman" w:hAnsi="Times New Roman"/>
          <w:w w:val="95"/>
        </w:rPr>
        <w:t xml:space="preserve"> </w:t>
      </w:r>
      <w:r>
        <w:rPr>
          <w:w w:val="95"/>
        </w:rPr>
        <w:t>O.A.</w:t>
      </w:r>
      <w:r>
        <w:rPr>
          <w:rFonts w:ascii="Times New Roman" w:hAnsi="Times New Roman"/>
          <w:w w:val="95"/>
        </w:rPr>
        <w:t xml:space="preserve"> </w:t>
      </w:r>
      <w:r>
        <w:t>se</w:t>
      </w:r>
      <w:r>
        <w:rPr>
          <w:rFonts w:ascii="Times New Roman" w:hAnsi="Times New Roman"/>
          <w:spacing w:val="-6"/>
        </w:rPr>
        <w:t xml:space="preserve"> </w:t>
      </w:r>
      <w:r>
        <w:t>destinan</w:t>
      </w:r>
      <w:r>
        <w:rPr>
          <w:rFonts w:ascii="Times New Roman" w:hAnsi="Times New Roman"/>
          <w:spacing w:val="-4"/>
        </w:rPr>
        <w:t xml:space="preserve"> </w:t>
      </w:r>
      <w:r>
        <w:t>a</w:t>
      </w:r>
      <w:r>
        <w:rPr>
          <w:rFonts w:ascii="Times New Roman" w:hAnsi="Times New Roman"/>
          <w:spacing w:val="-5"/>
        </w:rPr>
        <w:t xml:space="preserve"> </w:t>
      </w:r>
      <w:r>
        <w:t>satisfacer</w:t>
      </w:r>
      <w:r>
        <w:rPr>
          <w:rFonts w:ascii="Times New Roman" w:hAnsi="Times New Roman"/>
          <w:spacing w:val="-5"/>
        </w:rPr>
        <w:t xml:space="preserve"> </w:t>
      </w:r>
      <w:r>
        <w:t>el</w:t>
      </w:r>
      <w:r>
        <w:rPr>
          <w:rFonts w:ascii="Times New Roman" w:hAnsi="Times New Roman"/>
          <w:spacing w:val="-5"/>
        </w:rPr>
        <w:t xml:space="preserve"> </w:t>
      </w:r>
      <w:r>
        <w:t>conjunto</w:t>
      </w:r>
      <w:r>
        <w:rPr>
          <w:rFonts w:ascii="Times New Roman" w:hAnsi="Times New Roman"/>
          <w:spacing w:val="-4"/>
        </w:rPr>
        <w:t xml:space="preserve"> </w:t>
      </w:r>
      <w:r>
        <w:t>de</w:t>
      </w:r>
      <w:r>
        <w:rPr>
          <w:rFonts w:ascii="Times New Roman" w:hAnsi="Times New Roman"/>
          <w:spacing w:val="-6"/>
        </w:rPr>
        <w:t xml:space="preserve"> </w:t>
      </w:r>
      <w:r>
        <w:t>sus</w:t>
      </w:r>
      <w:r>
        <w:rPr>
          <w:rFonts w:ascii="Times New Roman" w:hAnsi="Times New Roman"/>
          <w:spacing w:val="-4"/>
        </w:rPr>
        <w:t xml:space="preserve"> </w:t>
      </w:r>
      <w:r>
        <w:t>respectivas</w:t>
      </w:r>
      <w:r>
        <w:rPr>
          <w:rFonts w:ascii="Times New Roman" w:hAnsi="Times New Roman"/>
          <w:spacing w:val="-5"/>
        </w:rPr>
        <w:t xml:space="preserve"> </w:t>
      </w:r>
      <w:r>
        <w:t>obligaciones,</w:t>
      </w:r>
      <w:r>
        <w:rPr>
          <w:rFonts w:ascii="Times New Roman" w:hAnsi="Times New Roman"/>
          <w:spacing w:val="-4"/>
        </w:rPr>
        <w:t xml:space="preserve"> </w:t>
      </w:r>
      <w:r>
        <w:t>salvo</w:t>
      </w:r>
      <w:r>
        <w:rPr>
          <w:rFonts w:ascii="Times New Roman" w:hAnsi="Times New Roman"/>
          <w:spacing w:val="-5"/>
        </w:rPr>
        <w:t xml:space="preserve"> </w:t>
      </w:r>
      <w:r>
        <w:t>en</w:t>
      </w:r>
      <w:r>
        <w:rPr>
          <w:rFonts w:ascii="Times New Roman" w:hAnsi="Times New Roman"/>
          <w:spacing w:val="-5"/>
        </w:rPr>
        <w:t xml:space="preserve"> </w:t>
      </w:r>
      <w:r>
        <w:t>el</w:t>
      </w:r>
      <w:r>
        <w:rPr>
          <w:rFonts w:ascii="Times New Roman" w:hAnsi="Times New Roman"/>
          <w:spacing w:val="-4"/>
        </w:rPr>
        <w:t xml:space="preserve"> </w:t>
      </w:r>
      <w:r>
        <w:t>caso</w:t>
      </w:r>
      <w:r>
        <w:rPr>
          <w:rFonts w:ascii="Times New Roman" w:hAnsi="Times New Roman"/>
          <w:spacing w:val="-5"/>
        </w:rPr>
        <w:t xml:space="preserve"> </w:t>
      </w:r>
      <w:r>
        <w:t>de</w:t>
      </w:r>
      <w:r>
        <w:rPr>
          <w:rFonts w:ascii="Times New Roman" w:hAnsi="Times New Roman"/>
          <w:spacing w:val="-5"/>
        </w:rPr>
        <w:t xml:space="preserve"> </w:t>
      </w:r>
      <w:r>
        <w:t>ingresos</w:t>
      </w:r>
    </w:p>
    <w:p w:rsidR="00C75A59" w:rsidRDefault="006F319F">
      <w:pPr>
        <w:spacing w:before="55"/>
        <w:ind w:right="1261"/>
        <w:jc w:val="center"/>
        <w:rPr>
          <w:rFonts w:ascii="Times New Roman"/>
        </w:rPr>
      </w:pPr>
      <w:r>
        <w:rPr>
          <w:rFonts w:ascii="Times New Roman"/>
          <w:w w:val="99"/>
        </w:rPr>
        <w:t>5</w:t>
      </w:r>
    </w:p>
    <w:p w:rsidR="00C75A59" w:rsidRDefault="00C75A59">
      <w:pPr>
        <w:jc w:val="center"/>
        <w:rPr>
          <w:rFonts w:ascii="Times New Roman"/>
        </w:rPr>
        <w:sectPr w:rsidR="00C75A59">
          <w:pgSz w:w="11900" w:h="16840"/>
          <w:pgMar w:top="400" w:right="0" w:bottom="1320" w:left="1320" w:header="200" w:footer="1125" w:gutter="0"/>
          <w:cols w:space="720"/>
        </w:sectPr>
      </w:pPr>
    </w:p>
    <w:p w:rsidR="00C75A59" w:rsidRDefault="006F319F">
      <w:pPr>
        <w:pStyle w:val="Textoindependiente"/>
        <w:spacing w:before="13" w:line="244" w:lineRule="auto"/>
        <w:ind w:left="734" w:right="1538"/>
        <w:jc w:val="both"/>
      </w:pPr>
      <w:r>
        <w:t>afectados</w:t>
      </w:r>
      <w:r>
        <w:rPr>
          <w:rFonts w:ascii="Times New Roman" w:hAnsi="Times New Roman"/>
        </w:rPr>
        <w:t xml:space="preserve"> </w:t>
      </w:r>
      <w:r>
        <w:t>a</w:t>
      </w:r>
      <w:r>
        <w:rPr>
          <w:rFonts w:ascii="Times New Roman" w:hAnsi="Times New Roman"/>
        </w:rPr>
        <w:t xml:space="preserve"> </w:t>
      </w:r>
      <w:r>
        <w:t>fines</w:t>
      </w:r>
      <w:r>
        <w:rPr>
          <w:rFonts w:ascii="Times New Roman" w:hAnsi="Times New Roman"/>
        </w:rPr>
        <w:t xml:space="preserve"> </w:t>
      </w:r>
      <w:r>
        <w:t>determinados,</w:t>
      </w:r>
      <w:r>
        <w:rPr>
          <w:rFonts w:ascii="Times New Roman" w:hAnsi="Times New Roman"/>
        </w:rPr>
        <w:t xml:space="preserve"> </w:t>
      </w:r>
      <w:r>
        <w:t>que</w:t>
      </w:r>
      <w:r>
        <w:rPr>
          <w:rFonts w:ascii="Times New Roman" w:hAnsi="Times New Roman"/>
        </w:rPr>
        <w:t xml:space="preserve"> </w:t>
      </w:r>
      <w:r>
        <w:t>vienen</w:t>
      </w:r>
      <w:r>
        <w:rPr>
          <w:rFonts w:ascii="Times New Roman" w:hAnsi="Times New Roman"/>
        </w:rPr>
        <w:t xml:space="preserve"> </w:t>
      </w:r>
      <w:r>
        <w:t>especificados</w:t>
      </w:r>
      <w:r>
        <w:rPr>
          <w:rFonts w:ascii="Times New Roman" w:hAnsi="Times New Roman"/>
        </w:rPr>
        <w:t xml:space="preserve"> </w:t>
      </w:r>
      <w:r>
        <w:t>en</w:t>
      </w:r>
      <w:r>
        <w:rPr>
          <w:rFonts w:ascii="Times New Roman" w:hAnsi="Times New Roman"/>
        </w:rPr>
        <w:t xml:space="preserve"> </w:t>
      </w:r>
      <w:r>
        <w:t>las</w:t>
      </w:r>
      <w:r>
        <w:rPr>
          <w:rFonts w:ascii="Times New Roman" w:hAnsi="Times New Roman"/>
        </w:rPr>
        <w:t xml:space="preserve"> </w:t>
      </w:r>
      <w:r>
        <w:t>Bases</w:t>
      </w:r>
      <w:r>
        <w:rPr>
          <w:rFonts w:ascii="Times New Roman" w:hAnsi="Times New Roman"/>
        </w:rPr>
        <w:t xml:space="preserve"> </w:t>
      </w:r>
      <w:r>
        <w:t>de</w:t>
      </w:r>
      <w:r>
        <w:rPr>
          <w:rFonts w:ascii="Times New Roman" w:hAnsi="Times New Roman"/>
        </w:rPr>
        <w:t xml:space="preserve"> </w:t>
      </w:r>
      <w:r>
        <w:t>Ejecución</w:t>
      </w:r>
      <w:r>
        <w:rPr>
          <w:rFonts w:ascii="Times New Roman" w:hAnsi="Times New Roman"/>
        </w:rPr>
        <w:t xml:space="preserve"> </w:t>
      </w:r>
      <w:r>
        <w:t>del</w:t>
      </w:r>
      <w:r>
        <w:rPr>
          <w:rFonts w:ascii="Times New Roman" w:hAnsi="Times New Roman"/>
        </w:rPr>
        <w:t xml:space="preserve"> </w:t>
      </w:r>
      <w:r>
        <w:rPr>
          <w:w w:val="95"/>
        </w:rPr>
        <w:t>Presupuesto</w:t>
      </w:r>
      <w:r>
        <w:rPr>
          <w:rFonts w:ascii="Times New Roman" w:hAnsi="Times New Roman"/>
          <w:w w:val="95"/>
        </w:rPr>
        <w:t xml:space="preserve"> </w:t>
      </w:r>
      <w:r>
        <w:rPr>
          <w:w w:val="95"/>
        </w:rPr>
        <w:t>para</w:t>
      </w:r>
      <w:r>
        <w:rPr>
          <w:rFonts w:ascii="Times New Roman" w:hAnsi="Times New Roman"/>
          <w:w w:val="95"/>
        </w:rPr>
        <w:t xml:space="preserve"> </w:t>
      </w:r>
      <w:r>
        <w:rPr>
          <w:w w:val="95"/>
        </w:rPr>
        <w:t>el</w:t>
      </w:r>
      <w:r>
        <w:rPr>
          <w:rFonts w:ascii="Times New Roman" w:hAnsi="Times New Roman"/>
          <w:w w:val="95"/>
        </w:rPr>
        <w:t xml:space="preserve"> </w:t>
      </w:r>
      <w:r>
        <w:rPr>
          <w:w w:val="95"/>
        </w:rPr>
        <w:t>año</w:t>
      </w:r>
      <w:r>
        <w:rPr>
          <w:rFonts w:ascii="Times New Roman" w:hAnsi="Times New Roman"/>
          <w:w w:val="95"/>
        </w:rPr>
        <w:t xml:space="preserve"> </w:t>
      </w:r>
      <w:r>
        <w:rPr>
          <w:w w:val="95"/>
        </w:rPr>
        <w:t>2021,</w:t>
      </w:r>
      <w:r>
        <w:rPr>
          <w:rFonts w:ascii="Times New Roman" w:hAnsi="Times New Roman"/>
          <w:w w:val="95"/>
        </w:rPr>
        <w:t xml:space="preserve"> </w:t>
      </w:r>
      <w:r>
        <w:rPr>
          <w:w w:val="95"/>
        </w:rPr>
        <w:t>mediante</w:t>
      </w:r>
      <w:r>
        <w:rPr>
          <w:rFonts w:ascii="Times New Roman" w:hAnsi="Times New Roman"/>
          <w:w w:val="95"/>
        </w:rPr>
        <w:t xml:space="preserve"> </w:t>
      </w:r>
      <w:r>
        <w:rPr>
          <w:w w:val="95"/>
        </w:rPr>
        <w:t>su</w:t>
      </w:r>
      <w:r>
        <w:rPr>
          <w:rFonts w:ascii="Times New Roman" w:hAnsi="Times New Roman"/>
          <w:w w:val="95"/>
        </w:rPr>
        <w:t xml:space="preserve"> </w:t>
      </w:r>
      <w:r>
        <w:rPr>
          <w:w w:val="95"/>
        </w:rPr>
        <w:t>declaración</w:t>
      </w:r>
      <w:r>
        <w:rPr>
          <w:rFonts w:ascii="Times New Roman" w:hAnsi="Times New Roman"/>
          <w:w w:val="95"/>
        </w:rPr>
        <w:t xml:space="preserve"> </w:t>
      </w:r>
      <w:r>
        <w:rPr>
          <w:w w:val="95"/>
        </w:rPr>
        <w:t>como</w:t>
      </w:r>
      <w:r>
        <w:rPr>
          <w:rFonts w:ascii="Times New Roman" w:hAnsi="Times New Roman"/>
          <w:w w:val="95"/>
        </w:rPr>
        <w:t xml:space="preserve"> </w:t>
      </w:r>
      <w:r>
        <w:rPr>
          <w:w w:val="95"/>
        </w:rPr>
        <w:t>aplicaciones</w:t>
      </w:r>
      <w:r>
        <w:rPr>
          <w:rFonts w:ascii="Times New Roman" w:hAnsi="Times New Roman"/>
          <w:w w:val="95"/>
        </w:rPr>
        <w:t xml:space="preserve"> </w:t>
      </w:r>
      <w:r>
        <w:rPr>
          <w:w w:val="95"/>
        </w:rPr>
        <w:t>ampliables</w:t>
      </w:r>
      <w:r>
        <w:rPr>
          <w:rFonts w:ascii="Times New Roman" w:hAnsi="Times New Roman"/>
          <w:w w:val="95"/>
        </w:rPr>
        <w:t xml:space="preserve"> </w:t>
      </w:r>
      <w:r>
        <w:rPr>
          <w:w w:val="95"/>
        </w:rPr>
        <w:t>y</w:t>
      </w:r>
      <w:r>
        <w:rPr>
          <w:rFonts w:ascii="Times New Roman" w:hAnsi="Times New Roman"/>
          <w:w w:val="95"/>
        </w:rPr>
        <w:t xml:space="preserve"> </w:t>
      </w:r>
      <w:r>
        <w:rPr>
          <w:w w:val="95"/>
        </w:rPr>
        <w:t>que</w:t>
      </w:r>
      <w:r>
        <w:rPr>
          <w:rFonts w:ascii="Times New Roman" w:hAnsi="Times New Roman"/>
          <w:w w:val="95"/>
        </w:rPr>
        <w:t xml:space="preserve"> </w:t>
      </w:r>
      <w:r>
        <w:rPr>
          <w:w w:val="95"/>
        </w:rPr>
        <w:t>no</w:t>
      </w:r>
      <w:r>
        <w:rPr>
          <w:rFonts w:ascii="Times New Roman" w:hAnsi="Times New Roman"/>
          <w:w w:val="95"/>
        </w:rPr>
        <w:t xml:space="preserve"> </w:t>
      </w:r>
      <w:r>
        <w:rPr>
          <w:w w:val="95"/>
        </w:rPr>
        <w:t>se</w:t>
      </w:r>
      <w:r>
        <w:rPr>
          <w:rFonts w:ascii="Times New Roman" w:hAnsi="Times New Roman"/>
          <w:w w:val="95"/>
        </w:rPr>
        <w:t xml:space="preserve"> </w:t>
      </w:r>
      <w:r>
        <w:t>han</w:t>
      </w:r>
      <w:r>
        <w:rPr>
          <w:rFonts w:ascii="Times New Roman" w:hAnsi="Times New Roman"/>
        </w:rPr>
        <w:t xml:space="preserve"> </w:t>
      </w:r>
      <w:r>
        <w:t>presupuestado</w:t>
      </w:r>
      <w:r>
        <w:rPr>
          <w:rFonts w:ascii="Times New Roman" w:hAnsi="Times New Roman"/>
        </w:rPr>
        <w:t xml:space="preserve"> </w:t>
      </w:r>
      <w:r>
        <w:t>inicialmente.</w:t>
      </w:r>
    </w:p>
    <w:p w:rsidR="00C75A59" w:rsidRDefault="00C75A59">
      <w:pPr>
        <w:pStyle w:val="Textoindependiente"/>
        <w:rPr>
          <w:sz w:val="22"/>
        </w:rPr>
      </w:pPr>
    </w:p>
    <w:p w:rsidR="00C75A59" w:rsidRDefault="00C75A59">
      <w:pPr>
        <w:pStyle w:val="Textoindependiente"/>
        <w:spacing w:before="5"/>
        <w:rPr>
          <w:sz w:val="19"/>
        </w:rPr>
      </w:pPr>
    </w:p>
    <w:p w:rsidR="00C75A59" w:rsidRDefault="006F319F">
      <w:pPr>
        <w:pStyle w:val="Prrafodelista"/>
        <w:numPr>
          <w:ilvl w:val="0"/>
          <w:numId w:val="6"/>
        </w:numPr>
        <w:tabs>
          <w:tab w:val="left" w:pos="955"/>
        </w:tabs>
        <w:ind w:left="954" w:hanging="219"/>
        <w:rPr>
          <w:sz w:val="20"/>
        </w:rPr>
      </w:pPr>
      <w:r>
        <w:rPr>
          <w:w w:val="85"/>
          <w:sz w:val="20"/>
        </w:rPr>
        <w:t>ESTABILIDAD</w:t>
      </w:r>
      <w:r>
        <w:rPr>
          <w:rFonts w:ascii="Times New Roman"/>
          <w:spacing w:val="18"/>
          <w:sz w:val="20"/>
        </w:rPr>
        <w:t xml:space="preserve"> </w:t>
      </w:r>
      <w:r>
        <w:rPr>
          <w:spacing w:val="-2"/>
          <w:w w:val="95"/>
          <w:sz w:val="20"/>
        </w:rPr>
        <w:t>PRESUPUESTARIA</w:t>
      </w:r>
    </w:p>
    <w:p w:rsidR="00C75A59" w:rsidRDefault="00C75A59">
      <w:pPr>
        <w:pStyle w:val="Textoindependiente"/>
        <w:spacing w:before="10"/>
      </w:pPr>
    </w:p>
    <w:p w:rsidR="00C75A59" w:rsidRDefault="006F319F">
      <w:pPr>
        <w:pStyle w:val="Textoindependiente"/>
        <w:spacing w:line="244" w:lineRule="auto"/>
        <w:ind w:left="734" w:right="1538"/>
        <w:jc w:val="both"/>
      </w:pPr>
      <w:r>
        <w:t>Conforme</w:t>
      </w:r>
      <w:r>
        <w:rPr>
          <w:rFonts w:ascii="Times New Roman" w:hAnsi="Times New Roman"/>
        </w:rPr>
        <w:t xml:space="preserve"> </w:t>
      </w:r>
      <w:r>
        <w:t>a</w:t>
      </w:r>
      <w:r>
        <w:rPr>
          <w:rFonts w:ascii="Times New Roman" w:hAnsi="Times New Roman"/>
        </w:rPr>
        <w:t xml:space="preserve"> </w:t>
      </w:r>
      <w:r>
        <w:t>su</w:t>
      </w:r>
      <w:r>
        <w:rPr>
          <w:rFonts w:ascii="Times New Roman" w:hAnsi="Times New Roman"/>
        </w:rPr>
        <w:t xml:space="preserve"> </w:t>
      </w:r>
      <w:r>
        <w:t>artículo</w:t>
      </w:r>
      <w:r>
        <w:rPr>
          <w:rFonts w:ascii="Times New Roman" w:hAnsi="Times New Roman"/>
        </w:rPr>
        <w:t xml:space="preserve"> </w:t>
      </w:r>
      <w:r>
        <w:t>1,</w:t>
      </w:r>
      <w:r>
        <w:rPr>
          <w:rFonts w:ascii="Times New Roman" w:hAnsi="Times New Roman"/>
        </w:rPr>
        <w:t xml:space="preserve"> </w:t>
      </w:r>
      <w:r>
        <w:t>el</w:t>
      </w:r>
      <w:r>
        <w:rPr>
          <w:rFonts w:ascii="Times New Roman" w:hAnsi="Times New Roman"/>
        </w:rPr>
        <w:t xml:space="preserve"> </w:t>
      </w:r>
      <w:r>
        <w:t>objeto</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Ley</w:t>
      </w:r>
      <w:r>
        <w:rPr>
          <w:rFonts w:ascii="Times New Roman" w:hAnsi="Times New Roman"/>
        </w:rPr>
        <w:t xml:space="preserve"> </w:t>
      </w:r>
      <w:r>
        <w:t>Orgánica</w:t>
      </w:r>
      <w:r>
        <w:rPr>
          <w:rFonts w:ascii="Times New Roman" w:hAnsi="Times New Roman"/>
        </w:rPr>
        <w:t xml:space="preserve"> </w:t>
      </w:r>
      <w:r>
        <w:t>de</w:t>
      </w:r>
      <w:r>
        <w:rPr>
          <w:rFonts w:ascii="Times New Roman" w:hAnsi="Times New Roman"/>
        </w:rPr>
        <w:t xml:space="preserve"> </w:t>
      </w:r>
      <w:r>
        <w:t>Estabilidad</w:t>
      </w:r>
      <w:r>
        <w:rPr>
          <w:rFonts w:ascii="Times New Roman" w:hAnsi="Times New Roman"/>
        </w:rPr>
        <w:t xml:space="preserve"> </w:t>
      </w:r>
      <w:r>
        <w:t>Presupuestaria</w:t>
      </w:r>
      <w:r>
        <w:rPr>
          <w:rFonts w:ascii="Times New Roman" w:hAnsi="Times New Roman"/>
        </w:rPr>
        <w:t xml:space="preserve"> </w:t>
      </w:r>
      <w:r>
        <w:t>y</w:t>
      </w:r>
      <w:r>
        <w:rPr>
          <w:rFonts w:ascii="Times New Roman" w:hAnsi="Times New Roman"/>
        </w:rPr>
        <w:t xml:space="preserve"> </w:t>
      </w:r>
      <w:r>
        <w:t>de</w:t>
      </w:r>
      <w:r>
        <w:rPr>
          <w:rFonts w:ascii="Times New Roman" w:hAnsi="Times New Roman"/>
        </w:rPr>
        <w:t xml:space="preserve"> </w:t>
      </w:r>
      <w:r>
        <w:rPr>
          <w:w w:val="95"/>
        </w:rPr>
        <w:t>Sostenibilidad</w:t>
      </w:r>
      <w:r>
        <w:rPr>
          <w:rFonts w:ascii="Times New Roman" w:hAnsi="Times New Roman"/>
          <w:spacing w:val="-2"/>
          <w:w w:val="95"/>
        </w:rPr>
        <w:t xml:space="preserve"> </w:t>
      </w:r>
      <w:r>
        <w:rPr>
          <w:w w:val="95"/>
        </w:rPr>
        <w:t>Financiera</w:t>
      </w:r>
      <w:r>
        <w:rPr>
          <w:rFonts w:ascii="Times New Roman" w:hAnsi="Times New Roman"/>
          <w:spacing w:val="-3"/>
          <w:w w:val="95"/>
        </w:rPr>
        <w:t xml:space="preserve"> </w:t>
      </w:r>
      <w:r>
        <w:rPr>
          <w:w w:val="95"/>
        </w:rPr>
        <w:t>(LOEPYSF)</w:t>
      </w:r>
      <w:r>
        <w:rPr>
          <w:rFonts w:ascii="Times New Roman" w:hAnsi="Times New Roman"/>
          <w:spacing w:val="-2"/>
          <w:w w:val="95"/>
        </w:rPr>
        <w:t xml:space="preserve"> </w:t>
      </w:r>
      <w:r>
        <w:rPr>
          <w:w w:val="95"/>
        </w:rPr>
        <w:t>es</w:t>
      </w:r>
      <w:r>
        <w:rPr>
          <w:rFonts w:ascii="Times New Roman" w:hAnsi="Times New Roman"/>
          <w:spacing w:val="-1"/>
          <w:w w:val="95"/>
        </w:rPr>
        <w:t xml:space="preserve"> </w:t>
      </w:r>
      <w:r>
        <w:rPr>
          <w:w w:val="95"/>
        </w:rPr>
        <w:t>el</w:t>
      </w:r>
      <w:r>
        <w:rPr>
          <w:rFonts w:ascii="Times New Roman" w:hAnsi="Times New Roman"/>
          <w:w w:val="95"/>
        </w:rPr>
        <w:t xml:space="preserve"> </w:t>
      </w:r>
      <w:r>
        <w:rPr>
          <w:w w:val="95"/>
        </w:rPr>
        <w:t>establecimiento</w:t>
      </w:r>
      <w:r>
        <w:rPr>
          <w:rFonts w:ascii="Times New Roman" w:hAnsi="Times New Roman"/>
          <w:spacing w:val="-1"/>
          <w:w w:val="95"/>
        </w:rPr>
        <w:t xml:space="preserve"> </w:t>
      </w:r>
      <w:r>
        <w:rPr>
          <w:w w:val="95"/>
        </w:rPr>
        <w:t>de</w:t>
      </w:r>
      <w:r>
        <w:rPr>
          <w:rFonts w:ascii="Times New Roman" w:hAnsi="Times New Roman"/>
          <w:spacing w:val="-2"/>
          <w:w w:val="95"/>
        </w:rPr>
        <w:t xml:space="preserve"> </w:t>
      </w:r>
      <w:r>
        <w:rPr>
          <w:w w:val="95"/>
        </w:rPr>
        <w:t>los</w:t>
      </w:r>
      <w:r>
        <w:rPr>
          <w:rFonts w:ascii="Times New Roman" w:hAnsi="Times New Roman"/>
          <w:spacing w:val="-3"/>
          <w:w w:val="95"/>
        </w:rPr>
        <w:t xml:space="preserve"> </w:t>
      </w:r>
      <w:r>
        <w:rPr>
          <w:w w:val="95"/>
        </w:rPr>
        <w:t>principios</w:t>
      </w:r>
      <w:r>
        <w:rPr>
          <w:rFonts w:ascii="Times New Roman" w:hAnsi="Times New Roman"/>
          <w:spacing w:val="-3"/>
          <w:w w:val="95"/>
        </w:rPr>
        <w:t xml:space="preserve"> </w:t>
      </w:r>
      <w:r>
        <w:rPr>
          <w:w w:val="95"/>
        </w:rPr>
        <w:t>rectores,</w:t>
      </w:r>
      <w:r>
        <w:rPr>
          <w:rFonts w:ascii="Times New Roman" w:hAnsi="Times New Roman"/>
          <w:spacing w:val="-1"/>
          <w:w w:val="95"/>
        </w:rPr>
        <w:t xml:space="preserve"> </w:t>
      </w:r>
      <w:r>
        <w:rPr>
          <w:w w:val="95"/>
        </w:rPr>
        <w:t>que</w:t>
      </w:r>
      <w:r>
        <w:rPr>
          <w:rFonts w:ascii="Times New Roman" w:hAnsi="Times New Roman"/>
          <w:spacing w:val="-2"/>
          <w:w w:val="95"/>
        </w:rPr>
        <w:t xml:space="preserve"> </w:t>
      </w:r>
      <w:r>
        <w:rPr>
          <w:w w:val="95"/>
        </w:rPr>
        <w:t>vinculan</w:t>
      </w:r>
      <w:r>
        <w:rPr>
          <w:rFonts w:ascii="Times New Roman" w:hAnsi="Times New Roman"/>
          <w:w w:val="95"/>
        </w:rPr>
        <w:t xml:space="preserve"> </w:t>
      </w:r>
      <w:r>
        <w:t>a</w:t>
      </w:r>
      <w:r>
        <w:rPr>
          <w:rFonts w:ascii="Times New Roman" w:hAnsi="Times New Roman"/>
        </w:rPr>
        <w:t xml:space="preserve"> </w:t>
      </w:r>
      <w:r>
        <w:t>todos</w:t>
      </w:r>
      <w:r>
        <w:rPr>
          <w:rFonts w:ascii="Times New Roman" w:hAnsi="Times New Roman"/>
        </w:rPr>
        <w:t xml:space="preserve"> </w:t>
      </w:r>
      <w:r>
        <w:t>los</w:t>
      </w:r>
      <w:r>
        <w:rPr>
          <w:rFonts w:ascii="Times New Roman" w:hAnsi="Times New Roman"/>
        </w:rPr>
        <w:t xml:space="preserve"> </w:t>
      </w:r>
      <w:r>
        <w:t>poderes</w:t>
      </w:r>
      <w:r>
        <w:rPr>
          <w:rFonts w:ascii="Times New Roman" w:hAnsi="Times New Roman"/>
        </w:rPr>
        <w:t xml:space="preserve"> </w:t>
      </w:r>
      <w:r>
        <w:t>públicos,</w:t>
      </w:r>
      <w:r>
        <w:rPr>
          <w:rFonts w:ascii="Times New Roman" w:hAnsi="Times New Roman"/>
        </w:rPr>
        <w:t xml:space="preserve"> </w:t>
      </w:r>
      <w:r>
        <w:t>a</w:t>
      </w:r>
      <w:r>
        <w:rPr>
          <w:rFonts w:ascii="Times New Roman" w:hAnsi="Times New Roman"/>
        </w:rPr>
        <w:t xml:space="preserve"> </w:t>
      </w:r>
      <w:r>
        <w:t>los</w:t>
      </w:r>
      <w:r>
        <w:rPr>
          <w:rFonts w:ascii="Times New Roman" w:hAnsi="Times New Roman"/>
        </w:rPr>
        <w:t xml:space="preserve"> </w:t>
      </w:r>
      <w:r>
        <w:t>que</w:t>
      </w:r>
      <w:r>
        <w:rPr>
          <w:rFonts w:ascii="Times New Roman" w:hAnsi="Times New Roman"/>
        </w:rPr>
        <w:t xml:space="preserve"> </w:t>
      </w:r>
      <w:r>
        <w:t>deberá</w:t>
      </w:r>
      <w:r>
        <w:rPr>
          <w:rFonts w:ascii="Times New Roman" w:hAnsi="Times New Roman"/>
        </w:rPr>
        <w:t xml:space="preserve"> </w:t>
      </w:r>
      <w:r>
        <w:t>adecuarse</w:t>
      </w:r>
      <w:r>
        <w:rPr>
          <w:rFonts w:ascii="Times New Roman" w:hAnsi="Times New Roman"/>
        </w:rPr>
        <w:t xml:space="preserve"> </w:t>
      </w:r>
      <w:r>
        <w:t>la</w:t>
      </w:r>
      <w:r>
        <w:rPr>
          <w:rFonts w:ascii="Times New Roman" w:hAnsi="Times New Roman"/>
        </w:rPr>
        <w:t xml:space="preserve"> </w:t>
      </w:r>
      <w:r>
        <w:t>política</w:t>
      </w:r>
      <w:r>
        <w:rPr>
          <w:rFonts w:ascii="Times New Roman" w:hAnsi="Times New Roman"/>
        </w:rPr>
        <w:t xml:space="preserve"> </w:t>
      </w:r>
      <w:r>
        <w:t>presupuestaria</w:t>
      </w:r>
      <w:r>
        <w:rPr>
          <w:rFonts w:ascii="Times New Roman" w:hAnsi="Times New Roman"/>
        </w:rPr>
        <w:t xml:space="preserve"> </w:t>
      </w:r>
      <w:r>
        <w:t>del</w:t>
      </w:r>
      <w:r>
        <w:rPr>
          <w:rFonts w:ascii="Times New Roman" w:hAnsi="Times New Roman"/>
        </w:rPr>
        <w:t xml:space="preserve"> </w:t>
      </w:r>
      <w:r>
        <w:t>sector</w:t>
      </w:r>
      <w:r>
        <w:rPr>
          <w:rFonts w:ascii="Times New Roman" w:hAnsi="Times New Roman"/>
        </w:rPr>
        <w:t xml:space="preserve"> </w:t>
      </w:r>
      <w:r>
        <w:rPr>
          <w:w w:val="95"/>
        </w:rPr>
        <w:t>público</w:t>
      </w:r>
      <w:r>
        <w:rPr>
          <w:rFonts w:ascii="Times New Roman" w:hAnsi="Times New Roman"/>
          <w:w w:val="95"/>
        </w:rPr>
        <w:t xml:space="preserve"> </w:t>
      </w:r>
      <w:r>
        <w:rPr>
          <w:w w:val="95"/>
        </w:rPr>
        <w:t>orientada</w:t>
      </w:r>
      <w:r>
        <w:rPr>
          <w:rFonts w:ascii="Times New Roman" w:hAnsi="Times New Roman"/>
          <w:w w:val="95"/>
        </w:rPr>
        <w:t xml:space="preserve"> </w:t>
      </w:r>
      <w:r>
        <w:rPr>
          <w:w w:val="95"/>
        </w:rPr>
        <w:t>a</w:t>
      </w:r>
      <w:r>
        <w:rPr>
          <w:rFonts w:ascii="Times New Roman" w:hAnsi="Times New Roman"/>
          <w:w w:val="95"/>
        </w:rPr>
        <w:t xml:space="preserve"> </w:t>
      </w:r>
      <w:r>
        <w:rPr>
          <w:w w:val="95"/>
        </w:rPr>
        <w:t>la</w:t>
      </w:r>
      <w:r>
        <w:rPr>
          <w:rFonts w:ascii="Times New Roman" w:hAnsi="Times New Roman"/>
          <w:w w:val="95"/>
        </w:rPr>
        <w:t xml:space="preserve"> </w:t>
      </w:r>
      <w:r>
        <w:rPr>
          <w:w w:val="95"/>
        </w:rPr>
        <w:t>estabilidad</w:t>
      </w:r>
      <w:r>
        <w:rPr>
          <w:rFonts w:ascii="Times New Roman" w:hAnsi="Times New Roman"/>
          <w:w w:val="95"/>
        </w:rPr>
        <w:t xml:space="preserve"> </w:t>
      </w:r>
      <w:r>
        <w:rPr>
          <w:w w:val="95"/>
        </w:rPr>
        <w:t>presupuestaria</w:t>
      </w:r>
      <w:r>
        <w:rPr>
          <w:rFonts w:ascii="Times New Roman" w:hAnsi="Times New Roman"/>
          <w:w w:val="95"/>
        </w:rPr>
        <w:t xml:space="preserve"> </w:t>
      </w:r>
      <w:r>
        <w:rPr>
          <w:w w:val="95"/>
        </w:rPr>
        <w:t>y</w:t>
      </w:r>
      <w:r>
        <w:rPr>
          <w:rFonts w:ascii="Times New Roman" w:hAnsi="Times New Roman"/>
          <w:w w:val="95"/>
        </w:rPr>
        <w:t xml:space="preserve"> </w:t>
      </w:r>
      <w:r>
        <w:rPr>
          <w:w w:val="95"/>
        </w:rPr>
        <w:t>la</w:t>
      </w:r>
      <w:r>
        <w:rPr>
          <w:rFonts w:ascii="Times New Roman" w:hAnsi="Times New Roman"/>
          <w:w w:val="95"/>
        </w:rPr>
        <w:t xml:space="preserve"> </w:t>
      </w:r>
      <w:r>
        <w:rPr>
          <w:w w:val="95"/>
        </w:rPr>
        <w:t>sostenibilidad</w:t>
      </w:r>
      <w:r>
        <w:rPr>
          <w:rFonts w:ascii="Times New Roman" w:hAnsi="Times New Roman"/>
          <w:w w:val="95"/>
        </w:rPr>
        <w:t xml:space="preserve"> </w:t>
      </w:r>
      <w:r>
        <w:rPr>
          <w:w w:val="95"/>
        </w:rPr>
        <w:t>financiera,</w:t>
      </w:r>
      <w:r>
        <w:rPr>
          <w:rFonts w:ascii="Times New Roman" w:hAnsi="Times New Roman"/>
          <w:w w:val="95"/>
        </w:rPr>
        <w:t xml:space="preserve"> </w:t>
      </w:r>
      <w:r>
        <w:rPr>
          <w:w w:val="95"/>
        </w:rPr>
        <w:t>como</w:t>
      </w:r>
      <w:r>
        <w:rPr>
          <w:rFonts w:ascii="Times New Roman" w:hAnsi="Times New Roman"/>
          <w:w w:val="95"/>
        </w:rPr>
        <w:t xml:space="preserve"> </w:t>
      </w:r>
      <w:r>
        <w:rPr>
          <w:w w:val="95"/>
        </w:rPr>
        <w:t>garantía</w:t>
      </w:r>
      <w:r>
        <w:rPr>
          <w:rFonts w:ascii="Times New Roman" w:hAnsi="Times New Roman"/>
          <w:w w:val="95"/>
        </w:rPr>
        <w:t xml:space="preserve"> </w:t>
      </w:r>
      <w:r>
        <w:rPr>
          <w:w w:val="95"/>
        </w:rPr>
        <w:t>del</w:t>
      </w:r>
      <w:r>
        <w:rPr>
          <w:rFonts w:ascii="Times New Roman" w:hAnsi="Times New Roman"/>
          <w:w w:val="95"/>
        </w:rPr>
        <w:t xml:space="preserve"> </w:t>
      </w:r>
      <w:r>
        <w:t>crecimiento</w:t>
      </w:r>
      <w:r>
        <w:rPr>
          <w:rFonts w:ascii="Times New Roman" w:hAnsi="Times New Roman"/>
        </w:rPr>
        <w:t xml:space="preserve"> </w:t>
      </w:r>
      <w:r>
        <w:t>económico</w:t>
      </w:r>
      <w:r>
        <w:rPr>
          <w:rFonts w:ascii="Times New Roman" w:hAnsi="Times New Roman"/>
        </w:rPr>
        <w:t xml:space="preserve"> </w:t>
      </w:r>
      <w:r>
        <w:t>sostenido</w:t>
      </w:r>
      <w:r>
        <w:rPr>
          <w:rFonts w:ascii="Times New Roman" w:hAnsi="Times New Roman"/>
        </w:rPr>
        <w:t xml:space="preserve"> </w:t>
      </w:r>
      <w:r>
        <w:t>y</w:t>
      </w:r>
      <w:r>
        <w:rPr>
          <w:rFonts w:ascii="Times New Roman" w:hAnsi="Times New Roman"/>
        </w:rPr>
        <w:t xml:space="preserve"> </w:t>
      </w:r>
      <w:r>
        <w:t>la</w:t>
      </w:r>
      <w:r>
        <w:rPr>
          <w:rFonts w:ascii="Times New Roman" w:hAnsi="Times New Roman"/>
        </w:rPr>
        <w:t xml:space="preserve"> </w:t>
      </w:r>
      <w:r>
        <w:t>creación</w:t>
      </w:r>
      <w:r>
        <w:rPr>
          <w:rFonts w:ascii="Times New Roman" w:hAnsi="Times New Roman"/>
        </w:rPr>
        <w:t xml:space="preserve"> </w:t>
      </w:r>
      <w:r>
        <w:t>de</w:t>
      </w:r>
      <w:r>
        <w:rPr>
          <w:rFonts w:ascii="Times New Roman" w:hAnsi="Times New Roman"/>
        </w:rPr>
        <w:t xml:space="preserve"> </w:t>
      </w:r>
      <w:r>
        <w:t>empleo,</w:t>
      </w:r>
      <w:r>
        <w:rPr>
          <w:rFonts w:ascii="Times New Roman" w:hAnsi="Times New Roman"/>
        </w:rPr>
        <w:t xml:space="preserve"> </w:t>
      </w:r>
      <w:r>
        <w:t>en</w:t>
      </w:r>
      <w:r>
        <w:rPr>
          <w:rFonts w:ascii="Times New Roman" w:hAnsi="Times New Roman"/>
        </w:rPr>
        <w:t xml:space="preserve"> </w:t>
      </w:r>
      <w:r>
        <w:t>desarrollo</w:t>
      </w:r>
      <w:r>
        <w:rPr>
          <w:rFonts w:ascii="Times New Roman" w:hAnsi="Times New Roman"/>
        </w:rPr>
        <w:t xml:space="preserve"> </w:t>
      </w:r>
      <w:r>
        <w:t>del</w:t>
      </w:r>
      <w:r>
        <w:rPr>
          <w:rFonts w:ascii="Times New Roman" w:hAnsi="Times New Roman"/>
        </w:rPr>
        <w:t xml:space="preserve"> </w:t>
      </w:r>
      <w:r>
        <w:t>artículo</w:t>
      </w:r>
      <w:r>
        <w:rPr>
          <w:rFonts w:ascii="Times New Roman" w:hAnsi="Times New Roman"/>
        </w:rPr>
        <w:t xml:space="preserve"> </w:t>
      </w:r>
      <w:r>
        <w:t>135</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Constitución</w:t>
      </w:r>
      <w:r>
        <w:rPr>
          <w:rFonts w:ascii="Times New Roman" w:hAnsi="Times New Roman"/>
        </w:rPr>
        <w:t xml:space="preserve"> </w:t>
      </w:r>
      <w:r>
        <w:t>Española.</w:t>
      </w:r>
    </w:p>
    <w:p w:rsidR="00C75A59" w:rsidRDefault="00C75A59">
      <w:pPr>
        <w:pStyle w:val="Textoindependiente"/>
        <w:spacing w:before="1"/>
        <w:rPr>
          <w:sz w:val="21"/>
        </w:rPr>
      </w:pPr>
    </w:p>
    <w:p w:rsidR="00C75A59" w:rsidRDefault="006F319F">
      <w:pPr>
        <w:pStyle w:val="Textoindependiente"/>
        <w:spacing w:line="247" w:lineRule="auto"/>
        <w:ind w:left="734" w:right="1538" w:hanging="1"/>
        <w:jc w:val="both"/>
      </w:pPr>
      <w:r>
        <w:rPr>
          <w:w w:val="95"/>
        </w:rPr>
        <w:t>Asimismo,</w:t>
      </w:r>
      <w:r>
        <w:rPr>
          <w:rFonts w:ascii="Times New Roman" w:hAnsi="Times New Roman"/>
          <w:w w:val="95"/>
        </w:rPr>
        <w:t xml:space="preserve"> </w:t>
      </w:r>
      <w:r>
        <w:rPr>
          <w:w w:val="95"/>
        </w:rPr>
        <w:t>establece</w:t>
      </w:r>
      <w:r>
        <w:rPr>
          <w:rFonts w:ascii="Times New Roman" w:hAnsi="Times New Roman"/>
          <w:w w:val="95"/>
        </w:rPr>
        <w:t xml:space="preserve"> </w:t>
      </w:r>
      <w:r>
        <w:rPr>
          <w:w w:val="95"/>
        </w:rPr>
        <w:t>los</w:t>
      </w:r>
      <w:r>
        <w:rPr>
          <w:rFonts w:ascii="Times New Roman" w:hAnsi="Times New Roman"/>
          <w:w w:val="95"/>
        </w:rPr>
        <w:t xml:space="preserve"> </w:t>
      </w:r>
      <w:r>
        <w:rPr>
          <w:w w:val="95"/>
        </w:rPr>
        <w:t>procedimientos</w:t>
      </w:r>
      <w:r>
        <w:rPr>
          <w:rFonts w:ascii="Times New Roman" w:hAnsi="Times New Roman"/>
          <w:w w:val="95"/>
        </w:rPr>
        <w:t xml:space="preserve"> </w:t>
      </w:r>
      <w:r>
        <w:rPr>
          <w:w w:val="95"/>
        </w:rPr>
        <w:t>necesarios</w:t>
      </w:r>
      <w:r>
        <w:rPr>
          <w:rFonts w:ascii="Times New Roman" w:hAnsi="Times New Roman"/>
          <w:w w:val="95"/>
        </w:rPr>
        <w:t xml:space="preserve"> </w:t>
      </w:r>
      <w:r>
        <w:rPr>
          <w:w w:val="95"/>
        </w:rPr>
        <w:t>para</w:t>
      </w:r>
      <w:r>
        <w:rPr>
          <w:rFonts w:ascii="Times New Roman" w:hAnsi="Times New Roman"/>
          <w:w w:val="95"/>
        </w:rPr>
        <w:t xml:space="preserve"> </w:t>
      </w:r>
      <w:r>
        <w:rPr>
          <w:w w:val="95"/>
        </w:rPr>
        <w:t>la</w:t>
      </w:r>
      <w:r>
        <w:rPr>
          <w:rFonts w:ascii="Times New Roman" w:hAnsi="Times New Roman"/>
          <w:w w:val="95"/>
        </w:rPr>
        <w:t xml:space="preserve"> </w:t>
      </w:r>
      <w:r>
        <w:rPr>
          <w:w w:val="95"/>
        </w:rPr>
        <w:t>aplicación</w:t>
      </w:r>
      <w:r>
        <w:rPr>
          <w:rFonts w:ascii="Times New Roman" w:hAnsi="Times New Roman"/>
          <w:w w:val="95"/>
        </w:rPr>
        <w:t xml:space="preserve"> </w:t>
      </w:r>
      <w:r>
        <w:rPr>
          <w:w w:val="95"/>
        </w:rPr>
        <w:t>efectiva</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principios</w:t>
      </w:r>
      <w:r>
        <w:rPr>
          <w:rFonts w:ascii="Times New Roman" w:hAnsi="Times New Roman"/>
          <w:w w:val="95"/>
        </w:rPr>
        <w:t xml:space="preserve"> </w:t>
      </w:r>
      <w:r>
        <w:rPr>
          <w:w w:val="95"/>
        </w:rPr>
        <w:t>de</w:t>
      </w:r>
      <w:r>
        <w:rPr>
          <w:rFonts w:ascii="Times New Roman" w:hAnsi="Times New Roman"/>
          <w:w w:val="95"/>
        </w:rPr>
        <w:t xml:space="preserve"> </w:t>
      </w:r>
      <w:r>
        <w:rPr>
          <w:spacing w:val="-2"/>
        </w:rPr>
        <w:t>estabilidad</w:t>
      </w:r>
      <w:r>
        <w:rPr>
          <w:rFonts w:ascii="Times New Roman" w:hAnsi="Times New Roman"/>
          <w:spacing w:val="-5"/>
        </w:rPr>
        <w:t xml:space="preserve"> </w:t>
      </w:r>
      <w:r>
        <w:rPr>
          <w:spacing w:val="-2"/>
        </w:rPr>
        <w:t>presupuestaria</w:t>
      </w:r>
      <w:r>
        <w:rPr>
          <w:rFonts w:ascii="Times New Roman" w:hAnsi="Times New Roman"/>
          <w:spacing w:val="-5"/>
        </w:rPr>
        <w:t xml:space="preserve"> </w:t>
      </w:r>
      <w:r>
        <w:rPr>
          <w:spacing w:val="-2"/>
        </w:rPr>
        <w:t>y</w:t>
      </w:r>
      <w:r>
        <w:rPr>
          <w:rFonts w:ascii="Times New Roman" w:hAnsi="Times New Roman"/>
          <w:spacing w:val="-4"/>
        </w:rPr>
        <w:t xml:space="preserve"> </w:t>
      </w:r>
      <w:r>
        <w:rPr>
          <w:spacing w:val="-2"/>
        </w:rPr>
        <w:t>de</w:t>
      </w:r>
      <w:r>
        <w:rPr>
          <w:rFonts w:ascii="Times New Roman" w:hAnsi="Times New Roman"/>
          <w:spacing w:val="-6"/>
        </w:rPr>
        <w:t xml:space="preserve"> </w:t>
      </w:r>
      <w:r>
        <w:rPr>
          <w:spacing w:val="-2"/>
        </w:rPr>
        <w:t>sostenibilidad</w:t>
      </w:r>
      <w:r>
        <w:rPr>
          <w:rFonts w:ascii="Times New Roman" w:hAnsi="Times New Roman"/>
          <w:spacing w:val="-6"/>
        </w:rPr>
        <w:t xml:space="preserve"> </w:t>
      </w:r>
      <w:r>
        <w:rPr>
          <w:spacing w:val="-2"/>
        </w:rPr>
        <w:t>financiera,</w:t>
      </w:r>
      <w:r>
        <w:rPr>
          <w:rFonts w:ascii="Times New Roman" w:hAnsi="Times New Roman"/>
          <w:spacing w:val="-4"/>
        </w:rPr>
        <w:t xml:space="preserve"> </w:t>
      </w:r>
      <w:r>
        <w:rPr>
          <w:spacing w:val="-2"/>
        </w:rPr>
        <w:t>en</w:t>
      </w:r>
      <w:r>
        <w:rPr>
          <w:rFonts w:ascii="Times New Roman" w:hAnsi="Times New Roman"/>
          <w:spacing w:val="-5"/>
        </w:rPr>
        <w:t xml:space="preserve"> </w:t>
      </w:r>
      <w:r>
        <w:rPr>
          <w:spacing w:val="-2"/>
        </w:rPr>
        <w:t>los</w:t>
      </w:r>
      <w:r>
        <w:rPr>
          <w:rFonts w:ascii="Times New Roman" w:hAnsi="Times New Roman"/>
          <w:spacing w:val="-5"/>
        </w:rPr>
        <w:t xml:space="preserve"> </w:t>
      </w:r>
      <w:r>
        <w:rPr>
          <w:spacing w:val="-2"/>
        </w:rPr>
        <w:t>que</w:t>
      </w:r>
      <w:r>
        <w:rPr>
          <w:rFonts w:ascii="Times New Roman" w:hAnsi="Times New Roman"/>
          <w:spacing w:val="-5"/>
        </w:rPr>
        <w:t xml:space="preserve"> </w:t>
      </w:r>
      <w:r>
        <w:rPr>
          <w:spacing w:val="-2"/>
        </w:rPr>
        <w:t>se</w:t>
      </w:r>
      <w:r>
        <w:rPr>
          <w:rFonts w:ascii="Times New Roman" w:hAnsi="Times New Roman"/>
          <w:spacing w:val="-6"/>
        </w:rPr>
        <w:t xml:space="preserve"> </w:t>
      </w:r>
      <w:r>
        <w:rPr>
          <w:spacing w:val="-2"/>
        </w:rPr>
        <w:t>garantiza</w:t>
      </w:r>
      <w:r>
        <w:rPr>
          <w:rFonts w:ascii="Times New Roman" w:hAnsi="Times New Roman"/>
          <w:spacing w:val="-5"/>
        </w:rPr>
        <w:t xml:space="preserve"> </w:t>
      </w:r>
      <w:r>
        <w:rPr>
          <w:spacing w:val="-2"/>
        </w:rPr>
        <w:t>la</w:t>
      </w:r>
      <w:r>
        <w:rPr>
          <w:rFonts w:ascii="Times New Roman" w:hAnsi="Times New Roman"/>
          <w:spacing w:val="-5"/>
        </w:rPr>
        <w:t xml:space="preserve"> </w:t>
      </w:r>
      <w:r>
        <w:rPr>
          <w:spacing w:val="-2"/>
        </w:rPr>
        <w:t>participación</w:t>
      </w:r>
      <w:r>
        <w:rPr>
          <w:rFonts w:ascii="Times New Roman" w:hAnsi="Times New Roman"/>
          <w:spacing w:val="-2"/>
        </w:rPr>
        <w:t xml:space="preserve"> </w:t>
      </w:r>
      <w:r>
        <w:t>de</w:t>
      </w:r>
      <w:r>
        <w:rPr>
          <w:rFonts w:ascii="Times New Roman" w:hAnsi="Times New Roman"/>
          <w:spacing w:val="-8"/>
        </w:rPr>
        <w:t xml:space="preserve"> </w:t>
      </w:r>
      <w:r>
        <w:t>los</w:t>
      </w:r>
      <w:r>
        <w:rPr>
          <w:rFonts w:ascii="Times New Roman" w:hAnsi="Times New Roman"/>
          <w:spacing w:val="-9"/>
        </w:rPr>
        <w:t xml:space="preserve"> </w:t>
      </w:r>
      <w:r>
        <w:t>órganos</w:t>
      </w:r>
      <w:r>
        <w:rPr>
          <w:rFonts w:ascii="Times New Roman" w:hAnsi="Times New Roman"/>
          <w:spacing w:val="-9"/>
        </w:rPr>
        <w:t xml:space="preserve"> </w:t>
      </w:r>
      <w:r>
        <w:t>de</w:t>
      </w:r>
      <w:r>
        <w:rPr>
          <w:rFonts w:ascii="Times New Roman" w:hAnsi="Times New Roman"/>
          <w:spacing w:val="-8"/>
        </w:rPr>
        <w:t xml:space="preserve"> </w:t>
      </w:r>
      <w:r>
        <w:t>coordinación</w:t>
      </w:r>
      <w:r>
        <w:rPr>
          <w:rFonts w:ascii="Times New Roman" w:hAnsi="Times New Roman"/>
          <w:spacing w:val="-8"/>
        </w:rPr>
        <w:t xml:space="preserve"> </w:t>
      </w:r>
      <w:r>
        <w:t>institucional</w:t>
      </w:r>
      <w:r>
        <w:rPr>
          <w:rFonts w:ascii="Times New Roman" w:hAnsi="Times New Roman"/>
          <w:spacing w:val="-8"/>
        </w:rPr>
        <w:t xml:space="preserve"> </w:t>
      </w:r>
      <w:r>
        <w:t>entre</w:t>
      </w:r>
      <w:r>
        <w:rPr>
          <w:rFonts w:ascii="Times New Roman" w:hAnsi="Times New Roman"/>
          <w:spacing w:val="-9"/>
        </w:rPr>
        <w:t xml:space="preserve"> </w:t>
      </w:r>
      <w:r>
        <w:t>las</w:t>
      </w:r>
      <w:r>
        <w:rPr>
          <w:rFonts w:ascii="Times New Roman" w:hAnsi="Times New Roman"/>
          <w:spacing w:val="-9"/>
        </w:rPr>
        <w:t xml:space="preserve"> </w:t>
      </w:r>
      <w:r>
        <w:t>Administraciones</w:t>
      </w:r>
      <w:r>
        <w:rPr>
          <w:rFonts w:ascii="Times New Roman" w:hAnsi="Times New Roman"/>
          <w:spacing w:val="-9"/>
        </w:rPr>
        <w:t xml:space="preserve"> </w:t>
      </w:r>
      <w:r>
        <w:t>Públicas</w:t>
      </w:r>
      <w:r>
        <w:rPr>
          <w:rFonts w:ascii="Times New Roman" w:hAnsi="Times New Roman"/>
          <w:spacing w:val="-8"/>
        </w:rPr>
        <w:t xml:space="preserve"> </w:t>
      </w:r>
      <w:r>
        <w:t>en</w:t>
      </w:r>
      <w:r>
        <w:rPr>
          <w:rFonts w:ascii="Times New Roman" w:hAnsi="Times New Roman"/>
          <w:spacing w:val="-9"/>
        </w:rPr>
        <w:t xml:space="preserve"> </w:t>
      </w:r>
      <w:r>
        <w:t>materia</w:t>
      </w:r>
      <w:r>
        <w:rPr>
          <w:rFonts w:ascii="Times New Roman" w:hAnsi="Times New Roman"/>
          <w:spacing w:val="-7"/>
        </w:rPr>
        <w:t xml:space="preserve"> </w:t>
      </w:r>
      <w:r>
        <w:t>de</w:t>
      </w:r>
      <w:r>
        <w:rPr>
          <w:rFonts w:ascii="Times New Roman" w:hAnsi="Times New Roman"/>
        </w:rPr>
        <w:t xml:space="preserve"> </w:t>
      </w:r>
      <w:r>
        <w:t>política</w:t>
      </w:r>
      <w:r>
        <w:rPr>
          <w:rFonts w:ascii="Times New Roman" w:hAnsi="Times New Roman"/>
        </w:rPr>
        <w:t xml:space="preserve"> </w:t>
      </w:r>
      <w:r>
        <w:t>fiscal</w:t>
      </w:r>
      <w:r>
        <w:rPr>
          <w:rFonts w:ascii="Times New Roman" w:hAnsi="Times New Roman"/>
        </w:rPr>
        <w:t xml:space="preserve"> </w:t>
      </w:r>
      <w:r>
        <w:t>y</w:t>
      </w:r>
      <w:r>
        <w:rPr>
          <w:rFonts w:ascii="Times New Roman" w:hAnsi="Times New Roman"/>
        </w:rPr>
        <w:t xml:space="preserve"> </w:t>
      </w:r>
      <w:r>
        <w:t>financiera;</w:t>
      </w:r>
      <w:r>
        <w:rPr>
          <w:rFonts w:ascii="Times New Roman" w:hAnsi="Times New Roman"/>
        </w:rPr>
        <w:t xml:space="preserve"> </w:t>
      </w:r>
      <w:r>
        <w:t>el</w:t>
      </w:r>
      <w:r>
        <w:rPr>
          <w:rFonts w:ascii="Times New Roman" w:hAnsi="Times New Roman"/>
        </w:rPr>
        <w:t xml:space="preserve"> </w:t>
      </w:r>
      <w:r>
        <w:t>establecimiento</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t>límites</w:t>
      </w:r>
      <w:r>
        <w:rPr>
          <w:rFonts w:ascii="Times New Roman" w:hAnsi="Times New Roman"/>
        </w:rPr>
        <w:t xml:space="preserve"> </w:t>
      </w:r>
      <w:r>
        <w:t>de</w:t>
      </w:r>
      <w:r>
        <w:rPr>
          <w:rFonts w:ascii="Times New Roman" w:hAnsi="Times New Roman"/>
        </w:rPr>
        <w:t xml:space="preserve"> </w:t>
      </w:r>
      <w:r>
        <w:t>déficit</w:t>
      </w:r>
      <w:r>
        <w:rPr>
          <w:rFonts w:ascii="Times New Roman" w:hAnsi="Times New Roman"/>
        </w:rPr>
        <w:t xml:space="preserve"> </w:t>
      </w:r>
      <w:r>
        <w:t>y</w:t>
      </w:r>
      <w:r>
        <w:rPr>
          <w:rFonts w:ascii="Times New Roman" w:hAnsi="Times New Roman"/>
        </w:rPr>
        <w:t xml:space="preserve"> </w:t>
      </w:r>
      <w:r>
        <w:t>deuda,</w:t>
      </w:r>
      <w:r>
        <w:rPr>
          <w:rFonts w:ascii="Times New Roman" w:hAnsi="Times New Roman"/>
        </w:rPr>
        <w:t xml:space="preserve"> </w:t>
      </w:r>
      <w:r>
        <w:t>los</w:t>
      </w:r>
      <w:r>
        <w:rPr>
          <w:rFonts w:ascii="Times New Roman" w:hAnsi="Times New Roman"/>
        </w:rPr>
        <w:t xml:space="preserve"> </w:t>
      </w:r>
      <w:r>
        <w:t>supuestos</w:t>
      </w:r>
      <w:r>
        <w:rPr>
          <w:rFonts w:ascii="Times New Roman" w:hAnsi="Times New Roman"/>
        </w:rPr>
        <w:t xml:space="preserve"> </w:t>
      </w:r>
      <w:r>
        <w:rPr>
          <w:w w:val="95"/>
        </w:rPr>
        <w:t>excepcionales</w:t>
      </w:r>
      <w:r>
        <w:rPr>
          <w:rFonts w:ascii="Times New Roman" w:hAnsi="Times New Roman"/>
          <w:w w:val="95"/>
        </w:rPr>
        <w:t xml:space="preserve"> </w:t>
      </w:r>
      <w:r>
        <w:rPr>
          <w:w w:val="95"/>
        </w:rPr>
        <w:t>en</w:t>
      </w:r>
      <w:r>
        <w:rPr>
          <w:rFonts w:ascii="Times New Roman" w:hAnsi="Times New Roman"/>
          <w:w w:val="95"/>
        </w:rPr>
        <w:t xml:space="preserve"> </w:t>
      </w:r>
      <w:r>
        <w:rPr>
          <w:w w:val="95"/>
        </w:rPr>
        <w:t>que</w:t>
      </w:r>
      <w:r>
        <w:rPr>
          <w:rFonts w:ascii="Times New Roman" w:hAnsi="Times New Roman"/>
          <w:w w:val="95"/>
        </w:rPr>
        <w:t xml:space="preserve"> </w:t>
      </w:r>
      <w:r>
        <w:rPr>
          <w:w w:val="95"/>
        </w:rPr>
        <w:t>pueden</w:t>
      </w:r>
      <w:r>
        <w:rPr>
          <w:rFonts w:ascii="Times New Roman" w:hAnsi="Times New Roman"/>
          <w:w w:val="95"/>
        </w:rPr>
        <w:t xml:space="preserve"> </w:t>
      </w:r>
      <w:r>
        <w:rPr>
          <w:w w:val="95"/>
        </w:rPr>
        <w:t>superarse</w:t>
      </w:r>
      <w:r>
        <w:rPr>
          <w:rFonts w:ascii="Times New Roman" w:hAnsi="Times New Roman"/>
          <w:w w:val="95"/>
        </w:rPr>
        <w:t xml:space="preserve"> </w:t>
      </w:r>
      <w:r>
        <w:rPr>
          <w:w w:val="95"/>
        </w:rPr>
        <w:t>y</w:t>
      </w:r>
      <w:r>
        <w:rPr>
          <w:rFonts w:ascii="Times New Roman" w:hAnsi="Times New Roman"/>
          <w:w w:val="95"/>
        </w:rPr>
        <w:t xml:space="preserve"> </w:t>
      </w:r>
      <w:r>
        <w:rPr>
          <w:w w:val="95"/>
        </w:rPr>
        <w:t>los</w:t>
      </w:r>
      <w:r>
        <w:rPr>
          <w:rFonts w:ascii="Times New Roman" w:hAnsi="Times New Roman"/>
          <w:w w:val="95"/>
        </w:rPr>
        <w:t xml:space="preserve"> </w:t>
      </w:r>
      <w:r>
        <w:rPr>
          <w:w w:val="95"/>
        </w:rPr>
        <w:t>mecanismos</w:t>
      </w:r>
      <w:r>
        <w:rPr>
          <w:rFonts w:ascii="Times New Roman" w:hAnsi="Times New Roman"/>
          <w:w w:val="95"/>
        </w:rPr>
        <w:t xml:space="preserve"> </w:t>
      </w:r>
      <w:r>
        <w:rPr>
          <w:w w:val="95"/>
        </w:rPr>
        <w:t>de</w:t>
      </w:r>
      <w:r>
        <w:rPr>
          <w:rFonts w:ascii="Times New Roman" w:hAnsi="Times New Roman"/>
          <w:w w:val="95"/>
        </w:rPr>
        <w:t xml:space="preserve"> </w:t>
      </w:r>
      <w:r>
        <w:rPr>
          <w:w w:val="95"/>
        </w:rPr>
        <w:t>corrección</w:t>
      </w:r>
      <w:r>
        <w:rPr>
          <w:rFonts w:ascii="Times New Roman" w:hAnsi="Times New Roman"/>
          <w:w w:val="95"/>
        </w:rPr>
        <w:t xml:space="preserve"> </w:t>
      </w:r>
      <w:r>
        <w:rPr>
          <w:w w:val="95"/>
        </w:rPr>
        <w:t>de</w:t>
      </w:r>
      <w:r>
        <w:rPr>
          <w:rFonts w:ascii="Times New Roman" w:hAnsi="Times New Roman"/>
          <w:w w:val="95"/>
        </w:rPr>
        <w:t xml:space="preserve"> </w:t>
      </w:r>
      <w:r>
        <w:rPr>
          <w:w w:val="95"/>
        </w:rPr>
        <w:t>las</w:t>
      </w:r>
      <w:r>
        <w:rPr>
          <w:rFonts w:ascii="Times New Roman" w:hAnsi="Times New Roman"/>
          <w:w w:val="95"/>
        </w:rPr>
        <w:t xml:space="preserve"> </w:t>
      </w:r>
      <w:r>
        <w:rPr>
          <w:w w:val="95"/>
        </w:rPr>
        <w:t>desviaciones;</w:t>
      </w:r>
      <w:r>
        <w:rPr>
          <w:rFonts w:ascii="Times New Roman" w:hAnsi="Times New Roman"/>
          <w:w w:val="95"/>
        </w:rPr>
        <w:t xml:space="preserve"> </w:t>
      </w:r>
      <w:r>
        <w:rPr>
          <w:w w:val="95"/>
        </w:rPr>
        <w:t>y</w:t>
      </w:r>
      <w:r>
        <w:rPr>
          <w:rFonts w:ascii="Times New Roman" w:hAnsi="Times New Roman"/>
          <w:w w:val="95"/>
        </w:rPr>
        <w:t xml:space="preserve"> </w:t>
      </w:r>
      <w:r>
        <w:rPr>
          <w:w w:val="95"/>
        </w:rPr>
        <w:t>los</w:t>
      </w:r>
      <w:r>
        <w:rPr>
          <w:rFonts w:ascii="Times New Roman" w:hAnsi="Times New Roman"/>
          <w:w w:val="95"/>
        </w:rPr>
        <w:t xml:space="preserve"> </w:t>
      </w:r>
      <w:r>
        <w:t>instrumentos</w:t>
      </w:r>
      <w:r>
        <w:rPr>
          <w:rFonts w:ascii="Times New Roman" w:hAnsi="Times New Roman"/>
          <w:spacing w:val="-9"/>
        </w:rPr>
        <w:t xml:space="preserve"> </w:t>
      </w:r>
      <w:r>
        <w:t>para</w:t>
      </w:r>
      <w:r>
        <w:rPr>
          <w:rFonts w:ascii="Times New Roman" w:hAnsi="Times New Roman"/>
          <w:spacing w:val="-9"/>
        </w:rPr>
        <w:t xml:space="preserve"> </w:t>
      </w:r>
      <w:r>
        <w:t>hacer</w:t>
      </w:r>
      <w:r>
        <w:rPr>
          <w:rFonts w:ascii="Times New Roman" w:hAnsi="Times New Roman"/>
          <w:spacing w:val="-9"/>
        </w:rPr>
        <w:t xml:space="preserve"> </w:t>
      </w:r>
      <w:r>
        <w:t>efectiva</w:t>
      </w:r>
      <w:r>
        <w:rPr>
          <w:rFonts w:ascii="Times New Roman" w:hAnsi="Times New Roman"/>
          <w:spacing w:val="-9"/>
        </w:rPr>
        <w:t xml:space="preserve"> </w:t>
      </w:r>
      <w:r>
        <w:t>la</w:t>
      </w:r>
      <w:r>
        <w:rPr>
          <w:rFonts w:ascii="Times New Roman" w:hAnsi="Times New Roman"/>
          <w:spacing w:val="-9"/>
        </w:rPr>
        <w:t xml:space="preserve"> </w:t>
      </w:r>
      <w:r>
        <w:t>responsabilidad</w:t>
      </w:r>
      <w:r>
        <w:rPr>
          <w:rFonts w:ascii="Times New Roman" w:hAnsi="Times New Roman"/>
          <w:spacing w:val="-10"/>
        </w:rPr>
        <w:t xml:space="preserve"> </w:t>
      </w:r>
      <w:r>
        <w:t>de</w:t>
      </w:r>
      <w:r>
        <w:rPr>
          <w:rFonts w:ascii="Times New Roman" w:hAnsi="Times New Roman"/>
          <w:spacing w:val="-10"/>
        </w:rPr>
        <w:t xml:space="preserve"> </w:t>
      </w:r>
      <w:r>
        <w:t>cada</w:t>
      </w:r>
      <w:r>
        <w:rPr>
          <w:rFonts w:ascii="Times New Roman" w:hAnsi="Times New Roman"/>
          <w:spacing w:val="-9"/>
        </w:rPr>
        <w:t xml:space="preserve"> </w:t>
      </w:r>
      <w:r>
        <w:t>Administración</w:t>
      </w:r>
      <w:r>
        <w:rPr>
          <w:rFonts w:ascii="Times New Roman" w:hAnsi="Times New Roman"/>
          <w:spacing w:val="-10"/>
        </w:rPr>
        <w:t xml:space="preserve"> </w:t>
      </w:r>
      <w:r>
        <w:t>Pública</w:t>
      </w:r>
      <w:r>
        <w:rPr>
          <w:rFonts w:ascii="Times New Roman" w:hAnsi="Times New Roman"/>
          <w:spacing w:val="-9"/>
        </w:rPr>
        <w:t xml:space="preserve"> </w:t>
      </w:r>
      <w:r>
        <w:t>en</w:t>
      </w:r>
      <w:r>
        <w:rPr>
          <w:rFonts w:ascii="Times New Roman" w:hAnsi="Times New Roman"/>
          <w:spacing w:val="-9"/>
        </w:rPr>
        <w:t xml:space="preserve"> </w:t>
      </w:r>
      <w:r>
        <w:t>caso</w:t>
      </w:r>
      <w:r>
        <w:rPr>
          <w:rFonts w:ascii="Times New Roman" w:hAnsi="Times New Roman"/>
          <w:spacing w:val="-9"/>
        </w:rPr>
        <w:t xml:space="preserve"> </w:t>
      </w:r>
      <w:r>
        <w:t>de</w:t>
      </w:r>
      <w:r>
        <w:rPr>
          <w:rFonts w:ascii="Times New Roman" w:hAnsi="Times New Roman"/>
        </w:rPr>
        <w:t xml:space="preserve"> </w:t>
      </w:r>
      <w:r>
        <w:t>incumplimiento,</w:t>
      </w:r>
      <w:r>
        <w:rPr>
          <w:rFonts w:ascii="Times New Roman" w:hAnsi="Times New Roman"/>
          <w:spacing w:val="-1"/>
        </w:rPr>
        <w:t xml:space="preserve"> </w:t>
      </w:r>
      <w:r>
        <w:t>en</w:t>
      </w:r>
      <w:r>
        <w:rPr>
          <w:rFonts w:ascii="Times New Roman" w:hAnsi="Times New Roman"/>
          <w:spacing w:val="-1"/>
        </w:rPr>
        <w:t xml:space="preserve"> </w:t>
      </w:r>
      <w:r>
        <w:t>desarrollo</w:t>
      </w:r>
      <w:r>
        <w:rPr>
          <w:rFonts w:ascii="Times New Roman" w:hAnsi="Times New Roman"/>
          <w:spacing w:val="-3"/>
        </w:rPr>
        <w:t xml:space="preserve"> </w:t>
      </w:r>
      <w:r>
        <w:t>del</w:t>
      </w:r>
      <w:r>
        <w:rPr>
          <w:rFonts w:ascii="Times New Roman" w:hAnsi="Times New Roman"/>
          <w:spacing w:val="-2"/>
        </w:rPr>
        <w:t xml:space="preserve"> </w:t>
      </w:r>
      <w:r>
        <w:t>artículo</w:t>
      </w:r>
      <w:r>
        <w:rPr>
          <w:rFonts w:ascii="Times New Roman" w:hAnsi="Times New Roman"/>
          <w:spacing w:val="-3"/>
        </w:rPr>
        <w:t xml:space="preserve"> </w:t>
      </w:r>
      <w:r>
        <w:t>135</w:t>
      </w:r>
      <w:r>
        <w:rPr>
          <w:rFonts w:ascii="Times New Roman" w:hAnsi="Times New Roman"/>
          <w:spacing w:val="-1"/>
        </w:rPr>
        <w:t xml:space="preserve"> </w:t>
      </w:r>
      <w:r>
        <w:t>de</w:t>
      </w:r>
      <w:r>
        <w:rPr>
          <w:rFonts w:ascii="Times New Roman" w:hAnsi="Times New Roman"/>
          <w:spacing w:val="-3"/>
        </w:rPr>
        <w:t xml:space="preserve"> </w:t>
      </w:r>
      <w:r>
        <w:t>la</w:t>
      </w:r>
      <w:r>
        <w:rPr>
          <w:rFonts w:ascii="Times New Roman" w:hAnsi="Times New Roman"/>
          <w:spacing w:val="-1"/>
        </w:rPr>
        <w:t xml:space="preserve"> </w:t>
      </w:r>
      <w:r>
        <w:t>Constitución</w:t>
      </w:r>
      <w:r>
        <w:rPr>
          <w:rFonts w:ascii="Times New Roman" w:hAnsi="Times New Roman"/>
          <w:spacing w:val="-1"/>
        </w:rPr>
        <w:t xml:space="preserve"> </w:t>
      </w:r>
      <w:r>
        <w:t>Española</w:t>
      </w:r>
      <w:r>
        <w:rPr>
          <w:rFonts w:ascii="Times New Roman" w:hAnsi="Times New Roman"/>
          <w:spacing w:val="-2"/>
        </w:rPr>
        <w:t xml:space="preserve"> </w:t>
      </w:r>
      <w:r>
        <w:t>y</w:t>
      </w:r>
      <w:r>
        <w:rPr>
          <w:rFonts w:ascii="Times New Roman" w:hAnsi="Times New Roman"/>
          <w:spacing w:val="-1"/>
        </w:rPr>
        <w:t xml:space="preserve"> </w:t>
      </w:r>
      <w:r>
        <w:t>en</w:t>
      </w:r>
      <w:r>
        <w:rPr>
          <w:rFonts w:ascii="Times New Roman" w:hAnsi="Times New Roman"/>
          <w:spacing w:val="-1"/>
        </w:rPr>
        <w:t xml:space="preserve"> </w:t>
      </w:r>
      <w:r>
        <w:t>el</w:t>
      </w:r>
      <w:r>
        <w:rPr>
          <w:rFonts w:ascii="Times New Roman" w:hAnsi="Times New Roman"/>
          <w:spacing w:val="-2"/>
        </w:rPr>
        <w:t xml:space="preserve"> </w:t>
      </w:r>
      <w:r>
        <w:t>marc</w:t>
      </w:r>
      <w:r>
        <w:t>o</w:t>
      </w:r>
      <w:r>
        <w:rPr>
          <w:rFonts w:ascii="Times New Roman" w:hAnsi="Times New Roman"/>
          <w:spacing w:val="-1"/>
        </w:rPr>
        <w:t xml:space="preserve"> </w:t>
      </w:r>
      <w:r>
        <w:t>de</w:t>
      </w:r>
      <w:r>
        <w:rPr>
          <w:rFonts w:ascii="Times New Roman" w:hAnsi="Times New Roman"/>
          <w:spacing w:val="-3"/>
        </w:rPr>
        <w:t xml:space="preserve"> </w:t>
      </w:r>
      <w:r>
        <w:t>la</w:t>
      </w:r>
      <w:r>
        <w:rPr>
          <w:rFonts w:ascii="Times New Roman" w:hAnsi="Times New Roman"/>
        </w:rPr>
        <w:t xml:space="preserve"> </w:t>
      </w:r>
      <w:r>
        <w:t>normativa</w:t>
      </w:r>
      <w:r>
        <w:rPr>
          <w:rFonts w:ascii="Times New Roman" w:hAnsi="Times New Roman"/>
        </w:rPr>
        <w:t xml:space="preserve"> </w:t>
      </w:r>
      <w:r>
        <w:t>europea.</w:t>
      </w:r>
    </w:p>
    <w:p w:rsidR="00C75A59" w:rsidRDefault="00C75A59">
      <w:pPr>
        <w:pStyle w:val="Textoindependiente"/>
        <w:spacing w:before="6"/>
        <w:rPr>
          <w:sz w:val="19"/>
        </w:rPr>
      </w:pPr>
    </w:p>
    <w:p w:rsidR="00C75A59" w:rsidRDefault="006F319F">
      <w:pPr>
        <w:pStyle w:val="Textoindependiente"/>
        <w:spacing w:line="247" w:lineRule="auto"/>
        <w:ind w:left="734" w:right="1539"/>
        <w:jc w:val="both"/>
      </w:pPr>
      <w:r>
        <w:rPr>
          <w:w w:val="95"/>
        </w:rPr>
        <w:t>Determina</w:t>
      </w:r>
      <w:r>
        <w:rPr>
          <w:rFonts w:ascii="Times New Roman" w:hAnsi="Times New Roman"/>
          <w:w w:val="95"/>
        </w:rPr>
        <w:t xml:space="preserve"> </w:t>
      </w:r>
      <w:r>
        <w:rPr>
          <w:w w:val="95"/>
        </w:rPr>
        <w:t>su</w:t>
      </w:r>
      <w:r>
        <w:rPr>
          <w:rFonts w:ascii="Times New Roman" w:hAnsi="Times New Roman"/>
          <w:w w:val="95"/>
        </w:rPr>
        <w:t xml:space="preserve"> </w:t>
      </w:r>
      <w:r>
        <w:rPr>
          <w:w w:val="95"/>
        </w:rPr>
        <w:t>artículo</w:t>
      </w:r>
      <w:r>
        <w:rPr>
          <w:rFonts w:ascii="Times New Roman" w:hAnsi="Times New Roman"/>
          <w:w w:val="95"/>
        </w:rPr>
        <w:t xml:space="preserve"> </w:t>
      </w:r>
      <w:r>
        <w:rPr>
          <w:w w:val="95"/>
        </w:rPr>
        <w:t>2</w:t>
      </w:r>
      <w:r>
        <w:rPr>
          <w:rFonts w:ascii="Times New Roman" w:hAnsi="Times New Roman"/>
          <w:w w:val="95"/>
        </w:rPr>
        <w:t xml:space="preserve"> </w:t>
      </w:r>
      <w:r>
        <w:rPr>
          <w:w w:val="95"/>
        </w:rPr>
        <w:t>que</w:t>
      </w:r>
      <w:r>
        <w:rPr>
          <w:rFonts w:ascii="Times New Roman" w:hAnsi="Times New Roman"/>
          <w:w w:val="95"/>
        </w:rPr>
        <w:t xml:space="preserve"> </w:t>
      </w:r>
      <w:r>
        <w:rPr>
          <w:w w:val="95"/>
        </w:rPr>
        <w:t>en</w:t>
      </w:r>
      <w:r>
        <w:rPr>
          <w:rFonts w:ascii="Times New Roman" w:hAnsi="Times New Roman"/>
          <w:w w:val="95"/>
        </w:rPr>
        <w:t xml:space="preserve"> </w:t>
      </w:r>
      <w:r>
        <w:rPr>
          <w:w w:val="95"/>
        </w:rPr>
        <w:t>su</w:t>
      </w:r>
      <w:r>
        <w:rPr>
          <w:rFonts w:ascii="Times New Roman" w:hAnsi="Times New Roman"/>
          <w:w w:val="95"/>
        </w:rPr>
        <w:t xml:space="preserve"> </w:t>
      </w:r>
      <w:r>
        <w:rPr>
          <w:w w:val="95"/>
        </w:rPr>
        <w:t>ámbito</w:t>
      </w:r>
      <w:r>
        <w:rPr>
          <w:rFonts w:ascii="Times New Roman" w:hAnsi="Times New Roman"/>
          <w:w w:val="95"/>
        </w:rPr>
        <w:t xml:space="preserve"> </w:t>
      </w:r>
      <w:r>
        <w:rPr>
          <w:w w:val="95"/>
        </w:rPr>
        <w:t>de</w:t>
      </w:r>
      <w:r>
        <w:rPr>
          <w:rFonts w:ascii="Times New Roman" w:hAnsi="Times New Roman"/>
          <w:w w:val="95"/>
        </w:rPr>
        <w:t xml:space="preserve"> </w:t>
      </w:r>
      <w:r>
        <w:rPr>
          <w:w w:val="95"/>
        </w:rPr>
        <w:t>aplicación</w:t>
      </w:r>
      <w:r>
        <w:rPr>
          <w:rFonts w:ascii="Times New Roman" w:hAnsi="Times New Roman"/>
          <w:w w:val="95"/>
        </w:rPr>
        <w:t xml:space="preserve"> </w:t>
      </w:r>
      <w:r>
        <w:rPr>
          <w:w w:val="95"/>
        </w:rPr>
        <w:t>subjetivo</w:t>
      </w:r>
      <w:r>
        <w:rPr>
          <w:rFonts w:ascii="Times New Roman" w:hAnsi="Times New Roman"/>
          <w:w w:val="95"/>
        </w:rPr>
        <w:t xml:space="preserve"> </w:t>
      </w:r>
      <w:r>
        <w:rPr>
          <w:w w:val="95"/>
        </w:rPr>
        <w:t>se</w:t>
      </w:r>
      <w:r>
        <w:rPr>
          <w:rFonts w:ascii="Times New Roman" w:hAnsi="Times New Roman"/>
          <w:w w:val="95"/>
        </w:rPr>
        <w:t xml:space="preserve"> </w:t>
      </w:r>
      <w:r>
        <w:rPr>
          <w:w w:val="95"/>
        </w:rPr>
        <w:t>encuadran</w:t>
      </w:r>
      <w:r>
        <w:rPr>
          <w:rFonts w:ascii="Times New Roman" w:hAnsi="Times New Roman"/>
          <w:w w:val="95"/>
        </w:rPr>
        <w:t xml:space="preserve"> </w:t>
      </w:r>
      <w:r>
        <w:rPr>
          <w:w w:val="95"/>
        </w:rPr>
        <w:t>las</w:t>
      </w:r>
      <w:r>
        <w:rPr>
          <w:rFonts w:ascii="Times New Roman" w:hAnsi="Times New Roman"/>
          <w:w w:val="95"/>
        </w:rPr>
        <w:t xml:space="preserve"> </w:t>
      </w:r>
      <w:r>
        <w:rPr>
          <w:w w:val="95"/>
        </w:rPr>
        <w:t>Corporaciones</w:t>
      </w:r>
      <w:r>
        <w:rPr>
          <w:rFonts w:ascii="Times New Roman" w:hAnsi="Times New Roman"/>
          <w:w w:val="95"/>
        </w:rPr>
        <w:t xml:space="preserve"> </w:t>
      </w:r>
      <w:r>
        <w:rPr>
          <w:spacing w:val="-2"/>
        </w:rPr>
        <w:t>Locales</w:t>
      </w:r>
      <w:r>
        <w:rPr>
          <w:rFonts w:ascii="Times New Roman" w:hAnsi="Times New Roman"/>
          <w:spacing w:val="-3"/>
        </w:rPr>
        <w:t xml:space="preserve"> </w:t>
      </w:r>
      <w:r>
        <w:rPr>
          <w:spacing w:val="-2"/>
        </w:rPr>
        <w:t>y</w:t>
      </w:r>
      <w:r>
        <w:rPr>
          <w:rFonts w:ascii="Times New Roman" w:hAnsi="Times New Roman"/>
          <w:spacing w:val="-6"/>
        </w:rPr>
        <w:t xml:space="preserve"> </w:t>
      </w:r>
      <w:r>
        <w:rPr>
          <w:spacing w:val="-2"/>
        </w:rPr>
        <w:t>los</w:t>
      </w:r>
      <w:r>
        <w:rPr>
          <w:rFonts w:ascii="Times New Roman" w:hAnsi="Times New Roman"/>
          <w:spacing w:val="-3"/>
        </w:rPr>
        <w:t xml:space="preserve"> </w:t>
      </w:r>
      <w:r>
        <w:rPr>
          <w:spacing w:val="-2"/>
        </w:rPr>
        <w:t>entes</w:t>
      </w:r>
      <w:r>
        <w:rPr>
          <w:rFonts w:ascii="Times New Roman" w:hAnsi="Times New Roman"/>
          <w:spacing w:val="-3"/>
        </w:rPr>
        <w:t xml:space="preserve"> </w:t>
      </w:r>
      <w:r>
        <w:rPr>
          <w:spacing w:val="-2"/>
        </w:rPr>
        <w:t>de</w:t>
      </w:r>
      <w:r>
        <w:rPr>
          <w:rFonts w:ascii="Times New Roman" w:hAnsi="Times New Roman"/>
          <w:spacing w:val="-4"/>
        </w:rPr>
        <w:t xml:space="preserve"> </w:t>
      </w:r>
      <w:r>
        <w:rPr>
          <w:spacing w:val="-2"/>
        </w:rPr>
        <w:t>derecho</w:t>
      </w:r>
      <w:r>
        <w:rPr>
          <w:rFonts w:ascii="Times New Roman" w:hAnsi="Times New Roman"/>
          <w:spacing w:val="-4"/>
        </w:rPr>
        <w:t xml:space="preserve"> </w:t>
      </w:r>
      <w:r>
        <w:rPr>
          <w:spacing w:val="-2"/>
        </w:rPr>
        <w:t>público</w:t>
      </w:r>
      <w:r>
        <w:rPr>
          <w:rFonts w:ascii="Times New Roman" w:hAnsi="Times New Roman"/>
          <w:spacing w:val="-4"/>
        </w:rPr>
        <w:t xml:space="preserve"> </w:t>
      </w:r>
      <w:r>
        <w:rPr>
          <w:spacing w:val="-2"/>
        </w:rPr>
        <w:t>dependientes</w:t>
      </w:r>
      <w:r>
        <w:rPr>
          <w:rFonts w:ascii="Times New Roman" w:hAnsi="Times New Roman"/>
          <w:spacing w:val="-6"/>
        </w:rPr>
        <w:t xml:space="preserve"> </w:t>
      </w:r>
      <w:r>
        <w:rPr>
          <w:spacing w:val="-2"/>
        </w:rPr>
        <w:t>de</w:t>
      </w:r>
      <w:r>
        <w:rPr>
          <w:rFonts w:ascii="Times New Roman" w:hAnsi="Times New Roman"/>
          <w:spacing w:val="-4"/>
        </w:rPr>
        <w:t xml:space="preserve"> </w:t>
      </w:r>
      <w:r>
        <w:rPr>
          <w:spacing w:val="-2"/>
        </w:rPr>
        <w:t>las</w:t>
      </w:r>
      <w:r>
        <w:rPr>
          <w:rFonts w:ascii="Times New Roman" w:hAnsi="Times New Roman"/>
          <w:spacing w:val="-6"/>
        </w:rPr>
        <w:t xml:space="preserve"> </w:t>
      </w:r>
      <w:r>
        <w:rPr>
          <w:spacing w:val="-2"/>
        </w:rPr>
        <w:t>administraciones</w:t>
      </w:r>
      <w:r>
        <w:rPr>
          <w:rFonts w:ascii="Times New Roman" w:hAnsi="Times New Roman"/>
          <w:spacing w:val="-3"/>
        </w:rPr>
        <w:t xml:space="preserve"> </w:t>
      </w:r>
      <w:r>
        <w:rPr>
          <w:spacing w:val="-2"/>
        </w:rPr>
        <w:t>públicas.</w:t>
      </w:r>
    </w:p>
    <w:p w:rsidR="00C75A59" w:rsidRDefault="00C75A59">
      <w:pPr>
        <w:pStyle w:val="Textoindependiente"/>
        <w:spacing w:before="11"/>
        <w:rPr>
          <w:sz w:val="19"/>
        </w:rPr>
      </w:pPr>
    </w:p>
    <w:p w:rsidR="00C75A59" w:rsidRDefault="006F319F">
      <w:pPr>
        <w:spacing w:line="235" w:lineRule="auto"/>
        <w:ind w:left="734" w:right="1538"/>
        <w:jc w:val="both"/>
        <w:rPr>
          <w:i/>
          <w:sz w:val="21"/>
        </w:rPr>
      </w:pPr>
      <w:r>
        <w:rPr>
          <w:spacing w:val="-2"/>
          <w:sz w:val="20"/>
        </w:rPr>
        <w:t>Se</w:t>
      </w:r>
      <w:r>
        <w:rPr>
          <w:rFonts w:ascii="Times New Roman" w:hAnsi="Times New Roman"/>
          <w:spacing w:val="-5"/>
          <w:sz w:val="20"/>
        </w:rPr>
        <w:t xml:space="preserve"> </w:t>
      </w:r>
      <w:r>
        <w:rPr>
          <w:spacing w:val="-2"/>
          <w:sz w:val="20"/>
        </w:rPr>
        <w:t>añade</w:t>
      </w:r>
      <w:r>
        <w:rPr>
          <w:rFonts w:ascii="Times New Roman" w:hAnsi="Times New Roman"/>
          <w:spacing w:val="-5"/>
          <w:sz w:val="20"/>
        </w:rPr>
        <w:t xml:space="preserve"> </w:t>
      </w:r>
      <w:r>
        <w:rPr>
          <w:spacing w:val="-2"/>
          <w:sz w:val="20"/>
        </w:rPr>
        <w:t>en</w:t>
      </w:r>
      <w:r>
        <w:rPr>
          <w:rFonts w:ascii="Times New Roman" w:hAnsi="Times New Roman"/>
          <w:spacing w:val="-5"/>
          <w:sz w:val="20"/>
        </w:rPr>
        <w:t xml:space="preserve"> </w:t>
      </w:r>
      <w:r>
        <w:rPr>
          <w:spacing w:val="-2"/>
          <w:sz w:val="20"/>
        </w:rPr>
        <w:t>su</w:t>
      </w:r>
      <w:r>
        <w:rPr>
          <w:rFonts w:ascii="Times New Roman" w:hAnsi="Times New Roman"/>
          <w:spacing w:val="-7"/>
          <w:sz w:val="20"/>
        </w:rPr>
        <w:t xml:space="preserve"> </w:t>
      </w:r>
      <w:r>
        <w:rPr>
          <w:spacing w:val="-2"/>
          <w:sz w:val="20"/>
        </w:rPr>
        <w:t>artículo</w:t>
      </w:r>
      <w:r>
        <w:rPr>
          <w:rFonts w:ascii="Times New Roman" w:hAnsi="Times New Roman"/>
          <w:spacing w:val="-6"/>
          <w:sz w:val="20"/>
        </w:rPr>
        <w:t xml:space="preserve"> </w:t>
      </w:r>
      <w:r>
        <w:rPr>
          <w:spacing w:val="-2"/>
          <w:sz w:val="20"/>
        </w:rPr>
        <w:t>11</w:t>
      </w:r>
      <w:r>
        <w:rPr>
          <w:rFonts w:ascii="Times New Roman" w:hAnsi="Times New Roman"/>
          <w:spacing w:val="-5"/>
          <w:sz w:val="20"/>
        </w:rPr>
        <w:t xml:space="preserve"> </w:t>
      </w:r>
      <w:r>
        <w:rPr>
          <w:spacing w:val="-2"/>
          <w:sz w:val="20"/>
        </w:rPr>
        <w:t>que</w:t>
      </w:r>
      <w:r>
        <w:rPr>
          <w:rFonts w:ascii="Times New Roman" w:hAnsi="Times New Roman"/>
          <w:spacing w:val="-5"/>
          <w:sz w:val="20"/>
        </w:rPr>
        <w:t xml:space="preserve"> </w:t>
      </w:r>
      <w:r>
        <w:rPr>
          <w:spacing w:val="-2"/>
          <w:sz w:val="20"/>
        </w:rPr>
        <w:t>“</w:t>
      </w:r>
      <w:r>
        <w:rPr>
          <w:i/>
          <w:spacing w:val="-2"/>
          <w:sz w:val="21"/>
        </w:rPr>
        <w:t>La</w:t>
      </w:r>
      <w:r>
        <w:rPr>
          <w:rFonts w:ascii="Times New Roman" w:hAnsi="Times New Roman"/>
          <w:spacing w:val="-9"/>
          <w:sz w:val="21"/>
        </w:rPr>
        <w:t xml:space="preserve"> </w:t>
      </w:r>
      <w:r>
        <w:rPr>
          <w:i/>
          <w:spacing w:val="-2"/>
          <w:sz w:val="21"/>
        </w:rPr>
        <w:t>elaboración,</w:t>
      </w:r>
      <w:r>
        <w:rPr>
          <w:rFonts w:ascii="Times New Roman" w:hAnsi="Times New Roman"/>
          <w:spacing w:val="-9"/>
          <w:sz w:val="21"/>
        </w:rPr>
        <w:t xml:space="preserve"> </w:t>
      </w:r>
      <w:r>
        <w:rPr>
          <w:i/>
          <w:spacing w:val="-2"/>
          <w:sz w:val="21"/>
        </w:rPr>
        <w:t>aprobación</w:t>
      </w:r>
      <w:r>
        <w:rPr>
          <w:rFonts w:ascii="Times New Roman" w:hAnsi="Times New Roman"/>
          <w:spacing w:val="-9"/>
          <w:sz w:val="21"/>
        </w:rPr>
        <w:t xml:space="preserve"> </w:t>
      </w:r>
      <w:r>
        <w:rPr>
          <w:i/>
          <w:spacing w:val="-2"/>
          <w:sz w:val="21"/>
        </w:rPr>
        <w:t>y</w:t>
      </w:r>
      <w:r>
        <w:rPr>
          <w:rFonts w:ascii="Times New Roman" w:hAnsi="Times New Roman"/>
          <w:spacing w:val="-7"/>
          <w:sz w:val="21"/>
        </w:rPr>
        <w:t xml:space="preserve"> </w:t>
      </w:r>
      <w:r>
        <w:rPr>
          <w:i/>
          <w:spacing w:val="-2"/>
          <w:sz w:val="21"/>
        </w:rPr>
        <w:t>ejecución</w:t>
      </w:r>
      <w:r>
        <w:rPr>
          <w:rFonts w:ascii="Times New Roman" w:hAnsi="Times New Roman"/>
          <w:spacing w:val="-9"/>
          <w:sz w:val="21"/>
        </w:rPr>
        <w:t xml:space="preserve"> </w:t>
      </w:r>
      <w:r>
        <w:rPr>
          <w:i/>
          <w:spacing w:val="-2"/>
          <w:sz w:val="21"/>
        </w:rPr>
        <w:t>de</w:t>
      </w:r>
      <w:r>
        <w:rPr>
          <w:rFonts w:ascii="Times New Roman" w:hAnsi="Times New Roman"/>
          <w:spacing w:val="-8"/>
          <w:sz w:val="21"/>
        </w:rPr>
        <w:t xml:space="preserve"> </w:t>
      </w:r>
      <w:r>
        <w:rPr>
          <w:i/>
          <w:spacing w:val="-2"/>
          <w:sz w:val="21"/>
        </w:rPr>
        <w:t>los</w:t>
      </w:r>
      <w:r>
        <w:rPr>
          <w:rFonts w:ascii="Times New Roman" w:hAnsi="Times New Roman"/>
          <w:spacing w:val="-9"/>
          <w:sz w:val="21"/>
        </w:rPr>
        <w:t xml:space="preserve"> </w:t>
      </w:r>
      <w:r>
        <w:rPr>
          <w:i/>
          <w:spacing w:val="-2"/>
          <w:sz w:val="21"/>
        </w:rPr>
        <w:t>Presupuestos</w:t>
      </w:r>
      <w:r>
        <w:rPr>
          <w:rFonts w:ascii="Times New Roman" w:hAnsi="Times New Roman"/>
          <w:spacing w:val="-10"/>
          <w:sz w:val="21"/>
        </w:rPr>
        <w:t xml:space="preserve"> </w:t>
      </w:r>
      <w:r>
        <w:rPr>
          <w:i/>
          <w:spacing w:val="-2"/>
          <w:sz w:val="21"/>
        </w:rPr>
        <w:t>y</w:t>
      </w:r>
      <w:r>
        <w:rPr>
          <w:rFonts w:ascii="Times New Roman" w:hAnsi="Times New Roman"/>
          <w:spacing w:val="-2"/>
          <w:sz w:val="21"/>
        </w:rPr>
        <w:t xml:space="preserve"> </w:t>
      </w:r>
      <w:r>
        <w:rPr>
          <w:i/>
          <w:w w:val="90"/>
          <w:sz w:val="21"/>
        </w:rPr>
        <w:t>demás</w:t>
      </w:r>
      <w:r>
        <w:rPr>
          <w:rFonts w:ascii="Times New Roman" w:hAnsi="Times New Roman"/>
          <w:w w:val="90"/>
          <w:sz w:val="21"/>
        </w:rPr>
        <w:t xml:space="preserve"> </w:t>
      </w:r>
      <w:r>
        <w:rPr>
          <w:i/>
          <w:w w:val="90"/>
          <w:sz w:val="21"/>
        </w:rPr>
        <w:t>actuaciones</w:t>
      </w:r>
      <w:r>
        <w:rPr>
          <w:rFonts w:ascii="Times New Roman" w:hAnsi="Times New Roman"/>
          <w:w w:val="90"/>
          <w:sz w:val="21"/>
        </w:rPr>
        <w:t xml:space="preserve"> </w:t>
      </w:r>
      <w:r>
        <w:rPr>
          <w:i/>
          <w:w w:val="90"/>
          <w:sz w:val="21"/>
        </w:rPr>
        <w:t>que</w:t>
      </w:r>
      <w:r>
        <w:rPr>
          <w:rFonts w:ascii="Times New Roman" w:hAnsi="Times New Roman"/>
          <w:w w:val="90"/>
          <w:sz w:val="21"/>
        </w:rPr>
        <w:t xml:space="preserve"> </w:t>
      </w:r>
      <w:r>
        <w:rPr>
          <w:i/>
          <w:w w:val="90"/>
          <w:sz w:val="21"/>
        </w:rPr>
        <w:t>afecten</w:t>
      </w:r>
      <w:r>
        <w:rPr>
          <w:rFonts w:ascii="Times New Roman" w:hAnsi="Times New Roman"/>
          <w:w w:val="90"/>
          <w:sz w:val="21"/>
        </w:rPr>
        <w:t xml:space="preserve"> </w:t>
      </w:r>
      <w:r>
        <w:rPr>
          <w:i/>
          <w:w w:val="90"/>
          <w:sz w:val="21"/>
        </w:rPr>
        <w:t>a</w:t>
      </w:r>
      <w:r>
        <w:rPr>
          <w:rFonts w:ascii="Times New Roman" w:hAnsi="Times New Roman"/>
          <w:w w:val="90"/>
          <w:sz w:val="21"/>
        </w:rPr>
        <w:t xml:space="preserve"> </w:t>
      </w:r>
      <w:r>
        <w:rPr>
          <w:i/>
          <w:w w:val="90"/>
          <w:sz w:val="21"/>
        </w:rPr>
        <w:t>los</w:t>
      </w:r>
      <w:r>
        <w:rPr>
          <w:rFonts w:ascii="Times New Roman" w:hAnsi="Times New Roman"/>
          <w:w w:val="90"/>
          <w:sz w:val="21"/>
        </w:rPr>
        <w:t xml:space="preserve"> </w:t>
      </w:r>
      <w:r>
        <w:rPr>
          <w:i/>
          <w:w w:val="90"/>
          <w:sz w:val="21"/>
        </w:rPr>
        <w:t>gastos</w:t>
      </w:r>
      <w:r>
        <w:rPr>
          <w:rFonts w:ascii="Times New Roman" w:hAnsi="Times New Roman"/>
          <w:w w:val="90"/>
          <w:sz w:val="21"/>
        </w:rPr>
        <w:t xml:space="preserve"> </w:t>
      </w:r>
      <w:r>
        <w:rPr>
          <w:i/>
          <w:w w:val="90"/>
          <w:sz w:val="21"/>
        </w:rPr>
        <w:t>o</w:t>
      </w:r>
      <w:r>
        <w:rPr>
          <w:rFonts w:ascii="Times New Roman" w:hAnsi="Times New Roman"/>
          <w:w w:val="90"/>
          <w:sz w:val="21"/>
        </w:rPr>
        <w:t xml:space="preserve"> </w:t>
      </w:r>
      <w:r>
        <w:rPr>
          <w:i/>
          <w:w w:val="90"/>
          <w:sz w:val="21"/>
        </w:rPr>
        <w:t>ingresos</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las</w:t>
      </w:r>
      <w:r>
        <w:rPr>
          <w:rFonts w:ascii="Times New Roman" w:hAnsi="Times New Roman"/>
          <w:w w:val="90"/>
          <w:sz w:val="21"/>
        </w:rPr>
        <w:t xml:space="preserve"> </w:t>
      </w:r>
      <w:r>
        <w:rPr>
          <w:i/>
          <w:w w:val="90"/>
          <w:sz w:val="21"/>
        </w:rPr>
        <w:t>Administraciones</w:t>
      </w:r>
      <w:r>
        <w:rPr>
          <w:rFonts w:ascii="Times New Roman" w:hAnsi="Times New Roman"/>
          <w:w w:val="90"/>
          <w:sz w:val="21"/>
        </w:rPr>
        <w:t xml:space="preserve"> </w:t>
      </w:r>
      <w:r>
        <w:rPr>
          <w:i/>
          <w:w w:val="90"/>
          <w:sz w:val="21"/>
        </w:rPr>
        <w:t>Públicas</w:t>
      </w:r>
      <w:r>
        <w:rPr>
          <w:rFonts w:ascii="Times New Roman" w:hAnsi="Times New Roman"/>
          <w:w w:val="90"/>
          <w:sz w:val="21"/>
        </w:rPr>
        <w:t xml:space="preserve"> </w:t>
      </w:r>
      <w:r>
        <w:rPr>
          <w:i/>
          <w:w w:val="90"/>
          <w:sz w:val="21"/>
        </w:rPr>
        <w:t>y</w:t>
      </w:r>
      <w:r>
        <w:rPr>
          <w:rFonts w:ascii="Times New Roman" w:hAnsi="Times New Roman"/>
          <w:w w:val="90"/>
          <w:sz w:val="21"/>
        </w:rPr>
        <w:t xml:space="preserve"> </w:t>
      </w:r>
      <w:r>
        <w:rPr>
          <w:i/>
          <w:w w:val="90"/>
          <w:sz w:val="21"/>
        </w:rPr>
        <w:t>demás</w:t>
      </w:r>
      <w:r>
        <w:rPr>
          <w:rFonts w:ascii="Times New Roman" w:hAnsi="Times New Roman"/>
          <w:w w:val="90"/>
          <w:sz w:val="21"/>
        </w:rPr>
        <w:t xml:space="preserve"> </w:t>
      </w:r>
      <w:r>
        <w:rPr>
          <w:i/>
          <w:sz w:val="21"/>
        </w:rPr>
        <w:t>entidades</w:t>
      </w:r>
      <w:r>
        <w:rPr>
          <w:rFonts w:ascii="Times New Roman" w:hAnsi="Times New Roman"/>
          <w:sz w:val="21"/>
        </w:rPr>
        <w:t xml:space="preserve"> </w:t>
      </w:r>
      <w:r>
        <w:rPr>
          <w:i/>
          <w:sz w:val="21"/>
        </w:rPr>
        <w:t>que</w:t>
      </w:r>
      <w:r>
        <w:rPr>
          <w:rFonts w:ascii="Times New Roman" w:hAnsi="Times New Roman"/>
          <w:sz w:val="21"/>
        </w:rPr>
        <w:t xml:space="preserve"> </w:t>
      </w:r>
      <w:r>
        <w:rPr>
          <w:i/>
          <w:sz w:val="21"/>
        </w:rPr>
        <w:t>forman</w:t>
      </w:r>
      <w:r>
        <w:rPr>
          <w:rFonts w:ascii="Times New Roman" w:hAnsi="Times New Roman"/>
          <w:sz w:val="21"/>
        </w:rPr>
        <w:t xml:space="preserve"> </w:t>
      </w:r>
      <w:r>
        <w:rPr>
          <w:i/>
          <w:sz w:val="21"/>
        </w:rPr>
        <w:t>parte</w:t>
      </w:r>
      <w:r>
        <w:rPr>
          <w:rFonts w:ascii="Times New Roman" w:hAnsi="Times New Roman"/>
          <w:sz w:val="21"/>
        </w:rPr>
        <w:t xml:space="preserve"> </w:t>
      </w:r>
      <w:r>
        <w:rPr>
          <w:i/>
          <w:sz w:val="21"/>
        </w:rPr>
        <w:t>del</w:t>
      </w:r>
      <w:r>
        <w:rPr>
          <w:rFonts w:ascii="Times New Roman" w:hAnsi="Times New Roman"/>
          <w:sz w:val="21"/>
        </w:rPr>
        <w:t xml:space="preserve"> </w:t>
      </w:r>
      <w:r>
        <w:rPr>
          <w:i/>
          <w:sz w:val="21"/>
        </w:rPr>
        <w:t>sector</w:t>
      </w:r>
      <w:r>
        <w:rPr>
          <w:rFonts w:ascii="Times New Roman" w:hAnsi="Times New Roman"/>
          <w:sz w:val="21"/>
        </w:rPr>
        <w:t xml:space="preserve"> </w:t>
      </w:r>
      <w:r>
        <w:rPr>
          <w:i/>
          <w:sz w:val="21"/>
        </w:rPr>
        <w:t>público</w:t>
      </w:r>
      <w:r>
        <w:rPr>
          <w:rFonts w:ascii="Times New Roman" w:hAnsi="Times New Roman"/>
          <w:sz w:val="21"/>
        </w:rPr>
        <w:t xml:space="preserve"> </w:t>
      </w:r>
      <w:r>
        <w:rPr>
          <w:i/>
          <w:sz w:val="21"/>
        </w:rPr>
        <w:t>se</w:t>
      </w:r>
      <w:r>
        <w:rPr>
          <w:rFonts w:ascii="Times New Roman" w:hAnsi="Times New Roman"/>
          <w:sz w:val="21"/>
        </w:rPr>
        <w:t xml:space="preserve"> </w:t>
      </w:r>
      <w:r>
        <w:rPr>
          <w:i/>
          <w:sz w:val="21"/>
        </w:rPr>
        <w:t>someterá</w:t>
      </w:r>
      <w:r>
        <w:rPr>
          <w:rFonts w:ascii="Times New Roman" w:hAnsi="Times New Roman"/>
          <w:sz w:val="21"/>
        </w:rPr>
        <w:t xml:space="preserve"> </w:t>
      </w:r>
      <w:r>
        <w:rPr>
          <w:i/>
          <w:sz w:val="21"/>
        </w:rPr>
        <w:t>al</w:t>
      </w:r>
      <w:r>
        <w:rPr>
          <w:rFonts w:ascii="Times New Roman" w:hAnsi="Times New Roman"/>
          <w:sz w:val="21"/>
        </w:rPr>
        <w:t xml:space="preserve"> </w:t>
      </w:r>
      <w:r>
        <w:rPr>
          <w:i/>
          <w:sz w:val="21"/>
        </w:rPr>
        <w:t>principio</w:t>
      </w:r>
      <w:r>
        <w:rPr>
          <w:rFonts w:ascii="Times New Roman" w:hAnsi="Times New Roman"/>
          <w:sz w:val="21"/>
        </w:rPr>
        <w:t xml:space="preserve"> </w:t>
      </w:r>
      <w:r>
        <w:rPr>
          <w:i/>
          <w:sz w:val="21"/>
        </w:rPr>
        <w:t>de</w:t>
      </w:r>
      <w:r>
        <w:rPr>
          <w:rFonts w:ascii="Times New Roman" w:hAnsi="Times New Roman"/>
          <w:sz w:val="21"/>
        </w:rPr>
        <w:t xml:space="preserve"> </w:t>
      </w:r>
      <w:r>
        <w:rPr>
          <w:i/>
          <w:sz w:val="21"/>
        </w:rPr>
        <w:t>estabilidad</w:t>
      </w:r>
      <w:r>
        <w:rPr>
          <w:rFonts w:ascii="Times New Roman" w:hAnsi="Times New Roman"/>
          <w:sz w:val="21"/>
        </w:rPr>
        <w:t xml:space="preserve"> </w:t>
      </w:r>
      <w:r>
        <w:rPr>
          <w:i/>
          <w:w w:val="90"/>
          <w:sz w:val="21"/>
        </w:rPr>
        <w:t>presupuestaria</w:t>
      </w:r>
      <w:r>
        <w:rPr>
          <w:w w:val="90"/>
          <w:sz w:val="20"/>
        </w:rPr>
        <w:t>”</w:t>
      </w:r>
      <w:r>
        <w:rPr>
          <w:rFonts w:ascii="Times New Roman" w:hAnsi="Times New Roman"/>
          <w:w w:val="90"/>
          <w:sz w:val="20"/>
        </w:rPr>
        <w:t xml:space="preserve"> </w:t>
      </w:r>
      <w:r>
        <w:rPr>
          <w:w w:val="90"/>
          <w:sz w:val="20"/>
        </w:rPr>
        <w:t>y</w:t>
      </w:r>
      <w:r>
        <w:rPr>
          <w:rFonts w:ascii="Times New Roman" w:hAnsi="Times New Roman"/>
          <w:w w:val="90"/>
          <w:sz w:val="20"/>
        </w:rPr>
        <w:t xml:space="preserve"> </w:t>
      </w:r>
      <w:r>
        <w:rPr>
          <w:w w:val="90"/>
          <w:sz w:val="20"/>
        </w:rPr>
        <w:t>que</w:t>
      </w:r>
      <w:r>
        <w:rPr>
          <w:rFonts w:ascii="Times New Roman" w:hAnsi="Times New Roman"/>
          <w:w w:val="90"/>
          <w:sz w:val="20"/>
        </w:rPr>
        <w:t xml:space="preserve"> </w:t>
      </w:r>
      <w:r>
        <w:rPr>
          <w:w w:val="90"/>
          <w:sz w:val="20"/>
        </w:rPr>
        <w:t>“</w:t>
      </w:r>
      <w:r>
        <w:rPr>
          <w:i/>
          <w:w w:val="90"/>
          <w:sz w:val="21"/>
        </w:rPr>
        <w:t>Las</w:t>
      </w:r>
      <w:r>
        <w:rPr>
          <w:rFonts w:ascii="Times New Roman" w:hAnsi="Times New Roman"/>
          <w:w w:val="90"/>
          <w:sz w:val="21"/>
        </w:rPr>
        <w:t xml:space="preserve"> </w:t>
      </w:r>
      <w:r>
        <w:rPr>
          <w:i/>
          <w:w w:val="90"/>
          <w:sz w:val="21"/>
        </w:rPr>
        <w:t>Corporaciones</w:t>
      </w:r>
      <w:r>
        <w:rPr>
          <w:rFonts w:ascii="Times New Roman" w:hAnsi="Times New Roman"/>
          <w:w w:val="90"/>
          <w:sz w:val="21"/>
        </w:rPr>
        <w:t xml:space="preserve"> </w:t>
      </w:r>
      <w:r>
        <w:rPr>
          <w:i/>
          <w:w w:val="90"/>
          <w:sz w:val="21"/>
        </w:rPr>
        <w:t>Locales</w:t>
      </w:r>
      <w:r>
        <w:rPr>
          <w:rFonts w:ascii="Times New Roman" w:hAnsi="Times New Roman"/>
          <w:w w:val="90"/>
          <w:sz w:val="21"/>
        </w:rPr>
        <w:t xml:space="preserve"> </w:t>
      </w:r>
      <w:r>
        <w:rPr>
          <w:i/>
          <w:w w:val="90"/>
          <w:sz w:val="21"/>
        </w:rPr>
        <w:t>deberán</w:t>
      </w:r>
      <w:r>
        <w:rPr>
          <w:rFonts w:ascii="Times New Roman" w:hAnsi="Times New Roman"/>
          <w:w w:val="90"/>
          <w:sz w:val="21"/>
        </w:rPr>
        <w:t xml:space="preserve"> </w:t>
      </w:r>
      <w:r>
        <w:rPr>
          <w:i/>
          <w:w w:val="90"/>
          <w:sz w:val="21"/>
        </w:rPr>
        <w:t>mantener</w:t>
      </w:r>
      <w:r>
        <w:rPr>
          <w:rFonts w:ascii="Times New Roman" w:hAnsi="Times New Roman"/>
          <w:w w:val="90"/>
          <w:sz w:val="21"/>
        </w:rPr>
        <w:t xml:space="preserve"> </w:t>
      </w:r>
      <w:r>
        <w:rPr>
          <w:i/>
          <w:w w:val="90"/>
          <w:sz w:val="21"/>
        </w:rPr>
        <w:t>una</w:t>
      </w:r>
      <w:r>
        <w:rPr>
          <w:rFonts w:ascii="Times New Roman" w:hAnsi="Times New Roman"/>
          <w:w w:val="90"/>
          <w:sz w:val="21"/>
        </w:rPr>
        <w:t xml:space="preserve"> </w:t>
      </w:r>
      <w:r>
        <w:rPr>
          <w:i/>
          <w:w w:val="90"/>
          <w:sz w:val="21"/>
        </w:rPr>
        <w:t>posición</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equilibrio</w:t>
      </w:r>
      <w:r>
        <w:rPr>
          <w:rFonts w:ascii="Times New Roman" w:hAnsi="Times New Roman"/>
          <w:w w:val="90"/>
          <w:sz w:val="21"/>
        </w:rPr>
        <w:t xml:space="preserve"> </w:t>
      </w:r>
      <w:r>
        <w:rPr>
          <w:i/>
          <w:w w:val="90"/>
          <w:sz w:val="21"/>
        </w:rPr>
        <w:t>o</w:t>
      </w:r>
      <w:r>
        <w:rPr>
          <w:rFonts w:ascii="Times New Roman" w:hAnsi="Times New Roman"/>
          <w:w w:val="90"/>
          <w:sz w:val="21"/>
        </w:rPr>
        <w:t xml:space="preserve"> </w:t>
      </w:r>
      <w:r>
        <w:rPr>
          <w:i/>
          <w:w w:val="95"/>
          <w:sz w:val="21"/>
        </w:rPr>
        <w:t>superávit</w:t>
      </w:r>
      <w:r>
        <w:rPr>
          <w:rFonts w:ascii="Times New Roman" w:hAnsi="Times New Roman"/>
          <w:spacing w:val="-6"/>
          <w:w w:val="95"/>
          <w:sz w:val="21"/>
        </w:rPr>
        <w:t xml:space="preserve"> </w:t>
      </w:r>
      <w:r>
        <w:rPr>
          <w:i/>
          <w:w w:val="95"/>
          <w:sz w:val="21"/>
        </w:rPr>
        <w:t>presupuestario”.</w:t>
      </w:r>
    </w:p>
    <w:p w:rsidR="00C75A59" w:rsidRDefault="00C75A59">
      <w:pPr>
        <w:pStyle w:val="Textoindependiente"/>
        <w:spacing w:before="6"/>
        <w:rPr>
          <w:i/>
        </w:rPr>
      </w:pPr>
    </w:p>
    <w:p w:rsidR="00C75A59" w:rsidRDefault="006F319F">
      <w:pPr>
        <w:pStyle w:val="Textoindependiente"/>
        <w:spacing w:line="247" w:lineRule="auto"/>
        <w:ind w:left="734" w:right="1539"/>
        <w:jc w:val="both"/>
      </w:pPr>
      <w:r>
        <w:t>Además</w:t>
      </w:r>
      <w:r>
        <w:rPr>
          <w:rFonts w:ascii="Times New Roman" w:hAnsi="Times New Roman"/>
        </w:rPr>
        <w:t xml:space="preserve"> </w:t>
      </w:r>
      <w:r>
        <w:t>el</w:t>
      </w:r>
      <w:r>
        <w:rPr>
          <w:rFonts w:ascii="Times New Roman" w:hAnsi="Times New Roman"/>
        </w:rPr>
        <w:t xml:space="preserve"> </w:t>
      </w:r>
      <w:r>
        <w:t>artículo</w:t>
      </w:r>
      <w:r>
        <w:rPr>
          <w:rFonts w:ascii="Times New Roman" w:hAnsi="Times New Roman"/>
        </w:rPr>
        <w:t xml:space="preserve"> </w:t>
      </w:r>
      <w:r>
        <w:t>3.1</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LOEPYSF</w:t>
      </w:r>
      <w:r>
        <w:rPr>
          <w:rFonts w:ascii="Times New Roman" w:hAnsi="Times New Roman"/>
        </w:rPr>
        <w:t xml:space="preserve"> </w:t>
      </w:r>
      <w:r>
        <w:t>entiende</w:t>
      </w:r>
      <w:r>
        <w:rPr>
          <w:rFonts w:ascii="Times New Roman" w:hAnsi="Times New Roman"/>
        </w:rPr>
        <w:t xml:space="preserve"> </w:t>
      </w:r>
      <w:r>
        <w:t>por</w:t>
      </w:r>
      <w:r>
        <w:rPr>
          <w:rFonts w:ascii="Times New Roman" w:hAnsi="Times New Roman"/>
        </w:rPr>
        <w:t xml:space="preserve"> </w:t>
      </w:r>
      <w:r>
        <w:t>estabilidad</w:t>
      </w:r>
      <w:r>
        <w:rPr>
          <w:rFonts w:ascii="Times New Roman" w:hAnsi="Times New Roman"/>
        </w:rPr>
        <w:t xml:space="preserve"> </w:t>
      </w:r>
      <w:r>
        <w:t>presupuestaria</w:t>
      </w:r>
      <w:r>
        <w:rPr>
          <w:rFonts w:ascii="Times New Roman" w:hAnsi="Times New Roman"/>
        </w:rPr>
        <w:t xml:space="preserve"> </w:t>
      </w:r>
      <w:r>
        <w:t>de</w:t>
      </w:r>
      <w:r>
        <w:rPr>
          <w:rFonts w:ascii="Times New Roman" w:hAnsi="Times New Roman"/>
        </w:rPr>
        <w:t xml:space="preserve"> </w:t>
      </w:r>
      <w:r>
        <w:t>las</w:t>
      </w:r>
      <w:r>
        <w:rPr>
          <w:rFonts w:ascii="Times New Roman" w:hAnsi="Times New Roman"/>
        </w:rPr>
        <w:t xml:space="preserve"> </w:t>
      </w:r>
      <w:r>
        <w:rPr>
          <w:w w:val="95"/>
        </w:rPr>
        <w:t>Administraciones</w:t>
      </w:r>
      <w:r>
        <w:rPr>
          <w:rFonts w:ascii="Times New Roman" w:hAnsi="Times New Roman"/>
          <w:w w:val="95"/>
        </w:rPr>
        <w:t xml:space="preserve"> </w:t>
      </w:r>
      <w:r>
        <w:rPr>
          <w:w w:val="95"/>
        </w:rPr>
        <w:t>Públicas</w:t>
      </w:r>
      <w:r>
        <w:rPr>
          <w:rFonts w:ascii="Times New Roman" w:hAnsi="Times New Roman"/>
          <w:w w:val="95"/>
        </w:rPr>
        <w:t xml:space="preserve"> </w:t>
      </w:r>
      <w:r>
        <w:rPr>
          <w:w w:val="95"/>
        </w:rPr>
        <w:t>la</w:t>
      </w:r>
      <w:r>
        <w:rPr>
          <w:rFonts w:ascii="Times New Roman" w:hAnsi="Times New Roman"/>
          <w:w w:val="95"/>
        </w:rPr>
        <w:t xml:space="preserve"> </w:t>
      </w:r>
      <w:r>
        <w:rPr>
          <w:w w:val="95"/>
        </w:rPr>
        <w:t>situación</w:t>
      </w:r>
      <w:r>
        <w:rPr>
          <w:rFonts w:ascii="Times New Roman" w:hAnsi="Times New Roman"/>
          <w:w w:val="95"/>
        </w:rPr>
        <w:t xml:space="preserve"> </w:t>
      </w:r>
      <w:r>
        <w:rPr>
          <w:w w:val="95"/>
        </w:rPr>
        <w:t>de</w:t>
      </w:r>
      <w:r>
        <w:rPr>
          <w:rFonts w:ascii="Times New Roman" w:hAnsi="Times New Roman"/>
          <w:w w:val="95"/>
        </w:rPr>
        <w:t xml:space="preserve"> </w:t>
      </w:r>
      <w:r>
        <w:rPr>
          <w:w w:val="95"/>
        </w:rPr>
        <w:t>equilibrio</w:t>
      </w:r>
      <w:r>
        <w:rPr>
          <w:rFonts w:ascii="Times New Roman" w:hAnsi="Times New Roman"/>
          <w:w w:val="95"/>
        </w:rPr>
        <w:t xml:space="preserve"> </w:t>
      </w:r>
      <w:r>
        <w:rPr>
          <w:w w:val="95"/>
        </w:rPr>
        <w:t>o</w:t>
      </w:r>
      <w:r>
        <w:rPr>
          <w:rFonts w:ascii="Times New Roman" w:hAnsi="Times New Roman"/>
          <w:w w:val="95"/>
        </w:rPr>
        <w:t xml:space="preserve"> </w:t>
      </w:r>
      <w:r>
        <w:rPr>
          <w:w w:val="95"/>
        </w:rPr>
        <w:t>superávit</w:t>
      </w:r>
      <w:r>
        <w:rPr>
          <w:rFonts w:ascii="Times New Roman" w:hAnsi="Times New Roman"/>
          <w:w w:val="95"/>
        </w:rPr>
        <w:t xml:space="preserve"> </w:t>
      </w:r>
      <w:r>
        <w:rPr>
          <w:w w:val="95"/>
        </w:rPr>
        <w:t>estructural.</w:t>
      </w:r>
    </w:p>
    <w:p w:rsidR="00C75A59" w:rsidRDefault="00C75A59">
      <w:pPr>
        <w:pStyle w:val="Textoindependiente"/>
        <w:spacing w:before="4"/>
      </w:pPr>
    </w:p>
    <w:p w:rsidR="00C75A59" w:rsidRDefault="006F319F">
      <w:pPr>
        <w:pStyle w:val="Textoindependiente"/>
        <w:spacing w:line="244" w:lineRule="auto"/>
        <w:ind w:left="734" w:right="1538"/>
        <w:jc w:val="both"/>
      </w:pPr>
      <w:r>
        <w:t>Según</w:t>
      </w:r>
      <w:r>
        <w:rPr>
          <w:rFonts w:ascii="Times New Roman" w:hAnsi="Times New Roman"/>
        </w:rPr>
        <w:t xml:space="preserve"> </w:t>
      </w:r>
      <w:r>
        <w:t>SEC</w:t>
      </w:r>
      <w:r>
        <w:rPr>
          <w:vertAlign w:val="subscript"/>
        </w:rPr>
        <w:t>2010</w:t>
      </w:r>
      <w:r>
        <w:rPr>
          <w:rFonts w:ascii="Times New Roman" w:hAnsi="Times New Roman"/>
        </w:rPr>
        <w:t xml:space="preserve"> </w:t>
      </w:r>
      <w:r>
        <w:t>la</w:t>
      </w:r>
      <w:r>
        <w:rPr>
          <w:rFonts w:ascii="Times New Roman" w:hAnsi="Times New Roman"/>
        </w:rPr>
        <w:t xml:space="preserve"> </w:t>
      </w:r>
      <w:r>
        <w:t>capacidad/necesidad</w:t>
      </w:r>
      <w:r>
        <w:rPr>
          <w:rFonts w:ascii="Times New Roman" w:hAnsi="Times New Roman"/>
        </w:rPr>
        <w:t xml:space="preserve"> </w:t>
      </w:r>
      <w:r>
        <w:t>de</w:t>
      </w:r>
      <w:r>
        <w:rPr>
          <w:rFonts w:ascii="Times New Roman" w:hAnsi="Times New Roman"/>
        </w:rPr>
        <w:t xml:space="preserve"> </w:t>
      </w:r>
      <w:r>
        <w:t>financiación</w:t>
      </w:r>
      <w:r>
        <w:rPr>
          <w:rFonts w:ascii="Times New Roman" w:hAnsi="Times New Roman"/>
        </w:rPr>
        <w:t xml:space="preserve"> </w:t>
      </w:r>
      <w:r>
        <w:t>de</w:t>
      </w:r>
      <w:r>
        <w:rPr>
          <w:rFonts w:ascii="Times New Roman" w:hAnsi="Times New Roman"/>
        </w:rPr>
        <w:t xml:space="preserve"> </w:t>
      </w:r>
      <w:r>
        <w:t>las</w:t>
      </w:r>
      <w:r>
        <w:rPr>
          <w:rFonts w:ascii="Times New Roman" w:hAnsi="Times New Roman"/>
        </w:rPr>
        <w:t xml:space="preserve"> </w:t>
      </w:r>
      <w:r>
        <w:t>Administraciones</w:t>
      </w:r>
      <w:r>
        <w:rPr>
          <w:rFonts w:ascii="Times New Roman" w:hAnsi="Times New Roman"/>
        </w:rPr>
        <w:t xml:space="preserve"> </w:t>
      </w:r>
      <w:r>
        <w:t>Públicas</w:t>
      </w:r>
      <w:r>
        <w:rPr>
          <w:rFonts w:ascii="Times New Roman" w:hAnsi="Times New Roman"/>
        </w:rPr>
        <w:t xml:space="preserve"> </w:t>
      </w:r>
      <w:r>
        <w:t>es</w:t>
      </w:r>
      <w:r>
        <w:rPr>
          <w:rFonts w:ascii="Times New Roman" w:hAnsi="Times New Roman"/>
        </w:rPr>
        <w:t xml:space="preserve"> </w:t>
      </w:r>
      <w:r>
        <w:t>la</w:t>
      </w:r>
      <w:r>
        <w:rPr>
          <w:rFonts w:ascii="Times New Roman" w:hAnsi="Times New Roman"/>
        </w:rPr>
        <w:t xml:space="preserve"> </w:t>
      </w:r>
      <w:r>
        <w:t>diferencia</w:t>
      </w:r>
      <w:r>
        <w:rPr>
          <w:rFonts w:ascii="Times New Roman" w:hAnsi="Times New Roman"/>
          <w:spacing w:val="-10"/>
        </w:rPr>
        <w:t xml:space="preserve"> </w:t>
      </w:r>
      <w:r>
        <w:t>entre</w:t>
      </w:r>
      <w:r>
        <w:rPr>
          <w:rFonts w:ascii="Times New Roman" w:hAnsi="Times New Roman"/>
          <w:spacing w:val="-11"/>
        </w:rPr>
        <w:t xml:space="preserve"> </w:t>
      </w:r>
      <w:r>
        <w:t>los</w:t>
      </w:r>
      <w:r>
        <w:rPr>
          <w:rFonts w:ascii="Times New Roman" w:hAnsi="Times New Roman"/>
          <w:spacing w:val="-10"/>
        </w:rPr>
        <w:t xml:space="preserve"> </w:t>
      </w:r>
      <w:r>
        <w:t>ingresos</w:t>
      </w:r>
      <w:r>
        <w:rPr>
          <w:rFonts w:ascii="Times New Roman" w:hAnsi="Times New Roman"/>
          <w:spacing w:val="-10"/>
        </w:rPr>
        <w:t xml:space="preserve"> </w:t>
      </w:r>
      <w:r>
        <w:t>y</w:t>
      </w:r>
      <w:r>
        <w:rPr>
          <w:rFonts w:ascii="Times New Roman" w:hAnsi="Times New Roman"/>
          <w:spacing w:val="-12"/>
        </w:rPr>
        <w:t xml:space="preserve"> </w:t>
      </w:r>
      <w:r>
        <w:t>los</w:t>
      </w:r>
      <w:r>
        <w:rPr>
          <w:rFonts w:ascii="Times New Roman" w:hAnsi="Times New Roman"/>
          <w:spacing w:val="-10"/>
        </w:rPr>
        <w:t xml:space="preserve"> </w:t>
      </w:r>
      <w:r>
        <w:t>gastos</w:t>
      </w:r>
      <w:r>
        <w:rPr>
          <w:rFonts w:ascii="Times New Roman" w:hAnsi="Times New Roman"/>
          <w:spacing w:val="-12"/>
        </w:rPr>
        <w:t xml:space="preserve"> </w:t>
      </w:r>
      <w:r>
        <w:t>totales</w:t>
      </w:r>
      <w:r>
        <w:rPr>
          <w:rFonts w:ascii="Times New Roman" w:hAnsi="Times New Roman"/>
          <w:spacing w:val="-10"/>
        </w:rPr>
        <w:t xml:space="preserve"> </w:t>
      </w:r>
      <w:r>
        <w:t>y</w:t>
      </w:r>
      <w:r>
        <w:rPr>
          <w:rFonts w:ascii="Times New Roman" w:hAnsi="Times New Roman"/>
          <w:spacing w:val="-10"/>
        </w:rPr>
        <w:t xml:space="preserve"> </w:t>
      </w:r>
      <w:r>
        <w:t>representa</w:t>
      </w:r>
      <w:r>
        <w:rPr>
          <w:rFonts w:ascii="Times New Roman" w:hAnsi="Times New Roman"/>
          <w:spacing w:val="-10"/>
        </w:rPr>
        <w:t xml:space="preserve"> </w:t>
      </w:r>
      <w:r>
        <w:t>el</w:t>
      </w:r>
      <w:r>
        <w:rPr>
          <w:rFonts w:ascii="Times New Roman" w:hAnsi="Times New Roman"/>
          <w:spacing w:val="-10"/>
        </w:rPr>
        <w:t xml:space="preserve"> </w:t>
      </w:r>
      <w:r>
        <w:t>importe</w:t>
      </w:r>
      <w:r>
        <w:rPr>
          <w:rFonts w:ascii="Times New Roman" w:hAnsi="Times New Roman"/>
          <w:spacing w:val="-11"/>
        </w:rPr>
        <w:t xml:space="preserve"> </w:t>
      </w:r>
      <w:r>
        <w:t>que</w:t>
      </w:r>
      <w:r>
        <w:rPr>
          <w:rFonts w:ascii="Times New Roman" w:hAnsi="Times New Roman"/>
          <w:spacing w:val="-11"/>
        </w:rPr>
        <w:t xml:space="preserve"> </w:t>
      </w:r>
      <w:r>
        <w:t>aquéllas</w:t>
      </w:r>
      <w:r>
        <w:rPr>
          <w:rFonts w:ascii="Times New Roman" w:hAnsi="Times New Roman"/>
          <w:spacing w:val="-10"/>
        </w:rPr>
        <w:t xml:space="preserve"> </w:t>
      </w:r>
      <w:r>
        <w:t>tienen</w:t>
      </w:r>
      <w:r>
        <w:rPr>
          <w:rFonts w:ascii="Times New Roman" w:hAnsi="Times New Roman"/>
          <w:spacing w:val="-10"/>
        </w:rPr>
        <w:t xml:space="preserve"> </w:t>
      </w:r>
      <w:r>
        <w:t>a</w:t>
      </w:r>
      <w:r>
        <w:rPr>
          <w:rFonts w:ascii="Times New Roman" w:hAnsi="Times New Roman"/>
          <w:spacing w:val="-12"/>
        </w:rPr>
        <w:t xml:space="preserve"> </w:t>
      </w:r>
      <w:r>
        <w:t>su</w:t>
      </w:r>
      <w:r>
        <w:rPr>
          <w:rFonts w:ascii="Times New Roman" w:hAnsi="Times New Roman"/>
        </w:rPr>
        <w:t xml:space="preserve"> </w:t>
      </w:r>
      <w:r>
        <w:rPr>
          <w:w w:val="95"/>
        </w:rPr>
        <w:t>disposición</w:t>
      </w:r>
      <w:r>
        <w:rPr>
          <w:rFonts w:ascii="Times New Roman" w:hAnsi="Times New Roman"/>
          <w:w w:val="95"/>
        </w:rPr>
        <w:t xml:space="preserve"> </w:t>
      </w:r>
      <w:r>
        <w:rPr>
          <w:w w:val="95"/>
        </w:rPr>
        <w:t>para</w:t>
      </w:r>
      <w:r>
        <w:rPr>
          <w:rFonts w:ascii="Times New Roman" w:hAnsi="Times New Roman"/>
          <w:w w:val="95"/>
        </w:rPr>
        <w:t xml:space="preserve"> </w:t>
      </w:r>
      <w:r>
        <w:rPr>
          <w:w w:val="95"/>
        </w:rPr>
        <w:t>prestar</w:t>
      </w:r>
      <w:r>
        <w:rPr>
          <w:rFonts w:ascii="Times New Roman" w:hAnsi="Times New Roman"/>
          <w:w w:val="95"/>
        </w:rPr>
        <w:t xml:space="preserve"> </w:t>
      </w:r>
      <w:r>
        <w:rPr>
          <w:w w:val="95"/>
        </w:rPr>
        <w:t>o</w:t>
      </w:r>
      <w:r>
        <w:rPr>
          <w:rFonts w:ascii="Times New Roman" w:hAnsi="Times New Roman"/>
          <w:spacing w:val="-1"/>
          <w:w w:val="95"/>
        </w:rPr>
        <w:t xml:space="preserve"> </w:t>
      </w:r>
      <w:r>
        <w:rPr>
          <w:w w:val="95"/>
        </w:rPr>
        <w:t>que</w:t>
      </w:r>
      <w:r>
        <w:rPr>
          <w:rFonts w:ascii="Times New Roman" w:hAnsi="Times New Roman"/>
          <w:w w:val="95"/>
        </w:rPr>
        <w:t xml:space="preserve"> </w:t>
      </w:r>
      <w:r>
        <w:rPr>
          <w:w w:val="95"/>
        </w:rPr>
        <w:t>deben</w:t>
      </w:r>
      <w:r>
        <w:rPr>
          <w:rFonts w:ascii="Times New Roman" w:hAnsi="Times New Roman"/>
          <w:w w:val="95"/>
        </w:rPr>
        <w:t xml:space="preserve"> </w:t>
      </w:r>
      <w:r>
        <w:rPr>
          <w:w w:val="95"/>
        </w:rPr>
        <w:t>pedir</w:t>
      </w:r>
      <w:r>
        <w:rPr>
          <w:rFonts w:ascii="Times New Roman" w:hAnsi="Times New Roman"/>
          <w:w w:val="95"/>
        </w:rPr>
        <w:t xml:space="preserve"> </w:t>
      </w:r>
      <w:r>
        <w:rPr>
          <w:w w:val="95"/>
        </w:rPr>
        <w:t>prestado</w:t>
      </w:r>
      <w:r>
        <w:rPr>
          <w:rFonts w:ascii="Times New Roman" w:hAnsi="Times New Roman"/>
          <w:spacing w:val="-1"/>
          <w:w w:val="95"/>
        </w:rPr>
        <w:t xml:space="preserve"> </w:t>
      </w:r>
      <w:r>
        <w:rPr>
          <w:w w:val="95"/>
        </w:rPr>
        <w:t>para</w:t>
      </w:r>
      <w:r>
        <w:rPr>
          <w:rFonts w:ascii="Times New Roman" w:hAnsi="Times New Roman"/>
          <w:w w:val="95"/>
        </w:rPr>
        <w:t xml:space="preserve"> </w:t>
      </w:r>
      <w:r>
        <w:rPr>
          <w:w w:val="95"/>
        </w:rPr>
        <w:t>financiar</w:t>
      </w:r>
      <w:r>
        <w:rPr>
          <w:rFonts w:ascii="Times New Roman" w:hAnsi="Times New Roman"/>
          <w:spacing w:val="-1"/>
          <w:w w:val="95"/>
        </w:rPr>
        <w:t xml:space="preserve"> </w:t>
      </w:r>
      <w:r>
        <w:rPr>
          <w:w w:val="95"/>
        </w:rPr>
        <w:t>sus</w:t>
      </w:r>
      <w:r>
        <w:rPr>
          <w:rFonts w:ascii="Times New Roman" w:hAnsi="Times New Roman"/>
          <w:w w:val="95"/>
        </w:rPr>
        <w:t xml:space="preserve"> </w:t>
      </w:r>
      <w:r>
        <w:rPr>
          <w:w w:val="95"/>
        </w:rPr>
        <w:t>operaciones</w:t>
      </w:r>
      <w:r>
        <w:rPr>
          <w:rFonts w:ascii="Times New Roman" w:hAnsi="Times New Roman"/>
          <w:w w:val="95"/>
        </w:rPr>
        <w:t xml:space="preserve"> </w:t>
      </w:r>
      <w:r>
        <w:rPr>
          <w:w w:val="95"/>
        </w:rPr>
        <w:t>no</w:t>
      </w:r>
      <w:r>
        <w:rPr>
          <w:rFonts w:ascii="Times New Roman" w:hAnsi="Times New Roman"/>
          <w:w w:val="95"/>
        </w:rPr>
        <w:t xml:space="preserve"> </w:t>
      </w:r>
      <w:r>
        <w:rPr>
          <w:w w:val="95"/>
        </w:rPr>
        <w:t>financieras.</w:t>
      </w:r>
      <w:r>
        <w:rPr>
          <w:rFonts w:ascii="Times New Roman" w:hAnsi="Times New Roman"/>
          <w:w w:val="95"/>
        </w:rPr>
        <w:t xml:space="preserve"> </w:t>
      </w:r>
      <w:r>
        <w:t>Es</w:t>
      </w:r>
      <w:r>
        <w:rPr>
          <w:rFonts w:ascii="Times New Roman" w:hAnsi="Times New Roman"/>
        </w:rPr>
        <w:t xml:space="preserve"> </w:t>
      </w:r>
      <w:r>
        <w:t>decir,</w:t>
      </w:r>
      <w:r>
        <w:rPr>
          <w:rFonts w:ascii="Times New Roman" w:hAnsi="Times New Roman"/>
        </w:rPr>
        <w:t xml:space="preserve"> </w:t>
      </w:r>
      <w:r>
        <w:t>la</w:t>
      </w:r>
      <w:r>
        <w:rPr>
          <w:rFonts w:ascii="Times New Roman" w:hAnsi="Times New Roman"/>
        </w:rPr>
        <w:t xml:space="preserve"> </w:t>
      </w:r>
      <w:r>
        <w:t>situación</w:t>
      </w:r>
      <w:r>
        <w:rPr>
          <w:rFonts w:ascii="Times New Roman" w:hAnsi="Times New Roman"/>
        </w:rPr>
        <w:t xml:space="preserve"> </w:t>
      </w:r>
      <w:r>
        <w:t>de</w:t>
      </w:r>
      <w:r>
        <w:rPr>
          <w:rFonts w:ascii="Times New Roman" w:hAnsi="Times New Roman"/>
        </w:rPr>
        <w:t xml:space="preserve"> </w:t>
      </w:r>
      <w:r>
        <w:t>equilibrio</w:t>
      </w:r>
      <w:r>
        <w:rPr>
          <w:rFonts w:ascii="Times New Roman" w:hAnsi="Times New Roman"/>
        </w:rPr>
        <w:t xml:space="preserve"> </w:t>
      </w:r>
      <w:r>
        <w:t>o</w:t>
      </w:r>
      <w:r>
        <w:rPr>
          <w:rFonts w:ascii="Times New Roman" w:hAnsi="Times New Roman"/>
        </w:rPr>
        <w:t xml:space="preserve"> </w:t>
      </w:r>
      <w:r>
        <w:t>superávit</w:t>
      </w:r>
      <w:r>
        <w:rPr>
          <w:rFonts w:ascii="Times New Roman" w:hAnsi="Times New Roman"/>
        </w:rPr>
        <w:t xml:space="preserve"> </w:t>
      </w:r>
      <w:r>
        <w:t>computada</w:t>
      </w:r>
      <w:r>
        <w:rPr>
          <w:rFonts w:ascii="Times New Roman" w:hAnsi="Times New Roman"/>
        </w:rPr>
        <w:t xml:space="preserve"> </w:t>
      </w:r>
      <w:r>
        <w:t>en</w:t>
      </w:r>
      <w:r>
        <w:rPr>
          <w:rFonts w:ascii="Times New Roman" w:hAnsi="Times New Roman"/>
        </w:rPr>
        <w:t xml:space="preserve"> </w:t>
      </w:r>
      <w:r>
        <w:t>términos</w:t>
      </w:r>
      <w:r>
        <w:rPr>
          <w:rFonts w:ascii="Times New Roman" w:hAnsi="Times New Roman"/>
        </w:rPr>
        <w:t xml:space="preserve"> </w:t>
      </w:r>
      <w:r>
        <w:t>de</w:t>
      </w:r>
      <w:r>
        <w:rPr>
          <w:rFonts w:ascii="Times New Roman" w:hAnsi="Times New Roman"/>
        </w:rPr>
        <w:t xml:space="preserve"> </w:t>
      </w:r>
      <w:r>
        <w:t>capacidad</w:t>
      </w:r>
      <w:r>
        <w:rPr>
          <w:rFonts w:ascii="Times New Roman" w:hAnsi="Times New Roman"/>
        </w:rPr>
        <w:t xml:space="preserve"> </w:t>
      </w:r>
      <w:r>
        <w:t>de</w:t>
      </w:r>
      <w:r>
        <w:rPr>
          <w:rFonts w:ascii="Times New Roman" w:hAnsi="Times New Roman"/>
        </w:rPr>
        <w:t xml:space="preserve"> </w:t>
      </w:r>
      <w:r>
        <w:t>financiación</w:t>
      </w:r>
      <w:r>
        <w:rPr>
          <w:rFonts w:ascii="Times New Roman" w:hAnsi="Times New Roman"/>
          <w:spacing w:val="-13"/>
        </w:rPr>
        <w:t xml:space="preserve"> </w:t>
      </w:r>
      <w:r>
        <w:t>de</w:t>
      </w:r>
      <w:r>
        <w:rPr>
          <w:rFonts w:ascii="Times New Roman" w:hAnsi="Times New Roman"/>
          <w:spacing w:val="-12"/>
        </w:rPr>
        <w:t xml:space="preserve"> </w:t>
      </w:r>
      <w:r>
        <w:t>acuerdo</w:t>
      </w:r>
      <w:r>
        <w:rPr>
          <w:rFonts w:ascii="Times New Roman" w:hAnsi="Times New Roman"/>
          <w:spacing w:val="-13"/>
        </w:rPr>
        <w:t xml:space="preserve"> </w:t>
      </w:r>
      <w:r>
        <w:t>con</w:t>
      </w:r>
      <w:r>
        <w:rPr>
          <w:rFonts w:ascii="Times New Roman" w:hAnsi="Times New Roman"/>
          <w:spacing w:val="-12"/>
        </w:rPr>
        <w:t xml:space="preserve"> </w:t>
      </w:r>
      <w:r>
        <w:t>el</w:t>
      </w:r>
      <w:r>
        <w:rPr>
          <w:rFonts w:ascii="Times New Roman" w:hAnsi="Times New Roman"/>
          <w:spacing w:val="-13"/>
        </w:rPr>
        <w:t xml:space="preserve"> </w:t>
      </w:r>
      <w:r>
        <w:t>SEC</w:t>
      </w:r>
      <w:r>
        <w:rPr>
          <w:vertAlign w:val="subscript"/>
        </w:rPr>
        <w:t>95</w:t>
      </w:r>
      <w:r>
        <w:t>:</w:t>
      </w:r>
      <w:r>
        <w:rPr>
          <w:rFonts w:ascii="Times New Roman" w:hAnsi="Times New Roman"/>
          <w:spacing w:val="-12"/>
        </w:rPr>
        <w:t xml:space="preserve"> </w:t>
      </w:r>
      <w:r>
        <w:t>que</w:t>
      </w:r>
      <w:r>
        <w:rPr>
          <w:rFonts w:ascii="Times New Roman" w:hAnsi="Times New Roman"/>
          <w:spacing w:val="-13"/>
        </w:rPr>
        <w:t xml:space="preserve"> </w:t>
      </w:r>
      <w:r>
        <w:t>los</w:t>
      </w:r>
      <w:r>
        <w:rPr>
          <w:rFonts w:ascii="Times New Roman" w:hAnsi="Times New Roman"/>
          <w:spacing w:val="-12"/>
        </w:rPr>
        <w:t xml:space="preserve"> </w:t>
      </w:r>
      <w:r>
        <w:t>ingresos</w:t>
      </w:r>
      <w:r>
        <w:rPr>
          <w:rFonts w:ascii="Times New Roman" w:hAnsi="Times New Roman"/>
          <w:spacing w:val="-13"/>
        </w:rPr>
        <w:t xml:space="preserve"> </w:t>
      </w:r>
      <w:r>
        <w:t>no</w:t>
      </w:r>
      <w:r>
        <w:rPr>
          <w:rFonts w:ascii="Times New Roman" w:hAnsi="Times New Roman"/>
          <w:spacing w:val="-12"/>
        </w:rPr>
        <w:t xml:space="preserve"> </w:t>
      </w:r>
      <w:r>
        <w:t>financieros</w:t>
      </w:r>
      <w:r>
        <w:rPr>
          <w:rFonts w:ascii="Times New Roman" w:hAnsi="Times New Roman"/>
          <w:spacing w:val="-13"/>
        </w:rPr>
        <w:t xml:space="preserve"> </w:t>
      </w:r>
      <w:r>
        <w:t>sean</w:t>
      </w:r>
      <w:r>
        <w:rPr>
          <w:rFonts w:ascii="Times New Roman" w:hAnsi="Times New Roman"/>
          <w:spacing w:val="-12"/>
        </w:rPr>
        <w:t xml:space="preserve"> </w:t>
      </w:r>
      <w:r>
        <w:t>iguales</w:t>
      </w:r>
      <w:r>
        <w:rPr>
          <w:rFonts w:ascii="Times New Roman" w:hAnsi="Times New Roman"/>
          <w:spacing w:val="-13"/>
        </w:rPr>
        <w:t xml:space="preserve"> </w:t>
      </w:r>
      <w:r>
        <w:t>o</w:t>
      </w:r>
      <w:r>
        <w:rPr>
          <w:rFonts w:ascii="Times New Roman" w:hAnsi="Times New Roman"/>
          <w:spacing w:val="-12"/>
        </w:rPr>
        <w:t xml:space="preserve"> </w:t>
      </w:r>
      <w:r>
        <w:t>superiores</w:t>
      </w:r>
      <w:r>
        <w:rPr>
          <w:rFonts w:ascii="Times New Roman" w:hAnsi="Times New Roman"/>
          <w:spacing w:val="-13"/>
        </w:rPr>
        <w:t xml:space="preserve"> </w:t>
      </w:r>
      <w:r>
        <w:t>a</w:t>
      </w:r>
      <w:r>
        <w:rPr>
          <w:rFonts w:ascii="Times New Roman" w:hAnsi="Times New Roman"/>
        </w:rPr>
        <w:t xml:space="preserve"> </w:t>
      </w:r>
      <w:r>
        <w:t>los</w:t>
      </w:r>
      <w:r>
        <w:rPr>
          <w:rFonts w:ascii="Times New Roman" w:hAnsi="Times New Roman"/>
          <w:spacing w:val="-9"/>
        </w:rPr>
        <w:t xml:space="preserve"> </w:t>
      </w:r>
      <w:r>
        <w:t>gastos</w:t>
      </w:r>
      <w:r>
        <w:rPr>
          <w:rFonts w:ascii="Times New Roman" w:hAnsi="Times New Roman"/>
          <w:spacing w:val="-9"/>
        </w:rPr>
        <w:t xml:space="preserve"> </w:t>
      </w:r>
      <w:r>
        <w:t>no</w:t>
      </w:r>
      <w:r>
        <w:rPr>
          <w:rFonts w:ascii="Times New Roman" w:hAnsi="Times New Roman"/>
          <w:spacing w:val="-9"/>
        </w:rPr>
        <w:t xml:space="preserve"> </w:t>
      </w:r>
      <w:r>
        <w:t>financieros.</w:t>
      </w:r>
      <w:r>
        <w:rPr>
          <w:rFonts w:ascii="Times New Roman" w:hAnsi="Times New Roman"/>
          <w:spacing w:val="-9"/>
        </w:rPr>
        <w:t xml:space="preserve"> </w:t>
      </w:r>
      <w:r>
        <w:t>Estos</w:t>
      </w:r>
      <w:r>
        <w:rPr>
          <w:rFonts w:ascii="Times New Roman" w:hAnsi="Times New Roman"/>
          <w:spacing w:val="-9"/>
        </w:rPr>
        <w:t xml:space="preserve"> </w:t>
      </w:r>
      <w:r>
        <w:t>es,</w:t>
      </w:r>
      <w:r>
        <w:rPr>
          <w:rFonts w:ascii="Times New Roman" w:hAnsi="Times New Roman"/>
          <w:spacing w:val="-9"/>
        </w:rPr>
        <w:t xml:space="preserve"> </w:t>
      </w:r>
      <w:r>
        <w:t>que</w:t>
      </w:r>
      <w:r>
        <w:rPr>
          <w:rFonts w:ascii="Times New Roman" w:hAnsi="Times New Roman"/>
          <w:spacing w:val="-9"/>
        </w:rPr>
        <w:t xml:space="preserve"> </w:t>
      </w:r>
      <w:r>
        <w:t>la</w:t>
      </w:r>
      <w:r>
        <w:rPr>
          <w:rFonts w:ascii="Times New Roman" w:hAnsi="Times New Roman"/>
          <w:spacing w:val="-9"/>
        </w:rPr>
        <w:t xml:space="preserve"> </w:t>
      </w:r>
      <w:r>
        <w:t>suma</w:t>
      </w:r>
      <w:r>
        <w:rPr>
          <w:rFonts w:ascii="Times New Roman" w:hAnsi="Times New Roman"/>
          <w:spacing w:val="-9"/>
        </w:rPr>
        <w:t xml:space="preserve"> </w:t>
      </w:r>
      <w:r>
        <w:t>de</w:t>
      </w:r>
      <w:r>
        <w:rPr>
          <w:rFonts w:ascii="Times New Roman" w:hAnsi="Times New Roman"/>
          <w:spacing w:val="-9"/>
        </w:rPr>
        <w:t xml:space="preserve"> </w:t>
      </w:r>
      <w:r>
        <w:t>los</w:t>
      </w:r>
      <w:r>
        <w:rPr>
          <w:rFonts w:ascii="Times New Roman" w:hAnsi="Times New Roman"/>
          <w:spacing w:val="-9"/>
        </w:rPr>
        <w:t xml:space="preserve"> </w:t>
      </w:r>
      <w:r>
        <w:t>recursos</w:t>
      </w:r>
      <w:r>
        <w:rPr>
          <w:rFonts w:ascii="Times New Roman" w:hAnsi="Times New Roman"/>
          <w:spacing w:val="-9"/>
        </w:rPr>
        <w:t xml:space="preserve"> </w:t>
      </w:r>
      <w:r>
        <w:t>de</w:t>
      </w:r>
      <w:r>
        <w:rPr>
          <w:rFonts w:ascii="Times New Roman" w:hAnsi="Times New Roman"/>
          <w:spacing w:val="-9"/>
        </w:rPr>
        <w:t xml:space="preserve"> </w:t>
      </w:r>
      <w:r>
        <w:t>los</w:t>
      </w:r>
      <w:r>
        <w:rPr>
          <w:rFonts w:ascii="Times New Roman" w:hAnsi="Times New Roman"/>
          <w:spacing w:val="-9"/>
        </w:rPr>
        <w:t xml:space="preserve"> </w:t>
      </w:r>
      <w:r>
        <w:t>Capítulos</w:t>
      </w:r>
      <w:r>
        <w:rPr>
          <w:rFonts w:ascii="Times New Roman" w:hAnsi="Times New Roman"/>
          <w:spacing w:val="-9"/>
        </w:rPr>
        <w:t xml:space="preserve"> </w:t>
      </w:r>
      <w:r>
        <w:t>1</w:t>
      </w:r>
      <w:r>
        <w:rPr>
          <w:rFonts w:ascii="Times New Roman" w:hAnsi="Times New Roman"/>
          <w:spacing w:val="-9"/>
        </w:rPr>
        <w:t xml:space="preserve"> </w:t>
      </w:r>
      <w:r>
        <w:t>al</w:t>
      </w:r>
      <w:r>
        <w:rPr>
          <w:rFonts w:ascii="Times New Roman" w:hAnsi="Times New Roman"/>
          <w:spacing w:val="-9"/>
        </w:rPr>
        <w:t xml:space="preserve"> </w:t>
      </w:r>
      <w:r>
        <w:t>7</w:t>
      </w:r>
      <w:r>
        <w:rPr>
          <w:rFonts w:ascii="Times New Roman" w:hAnsi="Times New Roman"/>
          <w:spacing w:val="-9"/>
        </w:rPr>
        <w:t xml:space="preserve"> </w:t>
      </w:r>
      <w:r>
        <w:t>del</w:t>
      </w:r>
      <w:r>
        <w:rPr>
          <w:rFonts w:ascii="Times New Roman" w:hAnsi="Times New Roman"/>
          <w:spacing w:val="-9"/>
        </w:rPr>
        <w:t xml:space="preserve"> </w:t>
      </w:r>
      <w:r>
        <w:t>Estado</w:t>
      </w:r>
      <w:r>
        <w:rPr>
          <w:rFonts w:ascii="Times New Roman" w:hAnsi="Times New Roman"/>
        </w:rPr>
        <w:t xml:space="preserve"> </w:t>
      </w:r>
      <w:r>
        <w:t>de</w:t>
      </w:r>
      <w:r>
        <w:rPr>
          <w:rFonts w:ascii="Times New Roman" w:hAnsi="Times New Roman"/>
        </w:rPr>
        <w:t xml:space="preserve"> </w:t>
      </w:r>
      <w:r>
        <w:t>Ingresos</w:t>
      </w:r>
      <w:r>
        <w:rPr>
          <w:rFonts w:ascii="Times New Roman" w:hAnsi="Times New Roman"/>
        </w:rPr>
        <w:t xml:space="preserve"> </w:t>
      </w:r>
      <w:r>
        <w:t>sean</w:t>
      </w:r>
      <w:r>
        <w:rPr>
          <w:rFonts w:ascii="Times New Roman" w:hAnsi="Times New Roman"/>
        </w:rPr>
        <w:t xml:space="preserve"> </w:t>
      </w:r>
      <w:r>
        <w:t>suficientes</w:t>
      </w:r>
      <w:r>
        <w:rPr>
          <w:rFonts w:ascii="Times New Roman" w:hAnsi="Times New Roman"/>
        </w:rPr>
        <w:t xml:space="preserve"> </w:t>
      </w:r>
      <w:r>
        <w:t>para</w:t>
      </w:r>
      <w:r>
        <w:rPr>
          <w:rFonts w:ascii="Times New Roman" w:hAnsi="Times New Roman"/>
        </w:rPr>
        <w:t xml:space="preserve"> </w:t>
      </w:r>
      <w:r>
        <w:t>financiar</w:t>
      </w:r>
      <w:r>
        <w:rPr>
          <w:rFonts w:ascii="Times New Roman" w:hAnsi="Times New Roman"/>
        </w:rPr>
        <w:t xml:space="preserve"> </w:t>
      </w:r>
      <w:r>
        <w:t>los</w:t>
      </w:r>
      <w:r>
        <w:rPr>
          <w:rFonts w:ascii="Times New Roman" w:hAnsi="Times New Roman"/>
        </w:rPr>
        <w:t xml:space="preserve"> </w:t>
      </w:r>
      <w:r>
        <w:t>créditos</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t>mismos</w:t>
      </w:r>
      <w:r>
        <w:rPr>
          <w:rFonts w:ascii="Times New Roman" w:hAnsi="Times New Roman"/>
        </w:rPr>
        <w:t xml:space="preserve"> </w:t>
      </w:r>
      <w:r>
        <w:t>Capítulos</w:t>
      </w:r>
      <w:r>
        <w:rPr>
          <w:rFonts w:ascii="Times New Roman" w:hAnsi="Times New Roman"/>
        </w:rPr>
        <w:t xml:space="preserve"> </w:t>
      </w:r>
      <w:r>
        <w:t>del</w:t>
      </w:r>
      <w:r>
        <w:rPr>
          <w:rFonts w:ascii="Times New Roman" w:hAnsi="Times New Roman"/>
        </w:rPr>
        <w:t xml:space="preserve"> </w:t>
      </w:r>
      <w:r>
        <w:t>Estado</w:t>
      </w:r>
      <w:r>
        <w:rPr>
          <w:rFonts w:ascii="Times New Roman" w:hAnsi="Times New Roman"/>
        </w:rPr>
        <w:t xml:space="preserve"> </w:t>
      </w:r>
      <w:r>
        <w:t>de</w:t>
      </w:r>
      <w:r>
        <w:rPr>
          <w:rFonts w:ascii="Times New Roman" w:hAnsi="Times New Roman"/>
        </w:rPr>
        <w:t xml:space="preserve"> </w:t>
      </w:r>
      <w:r>
        <w:t>Gastos</w:t>
      </w:r>
      <w:r>
        <w:rPr>
          <w:rFonts w:ascii="Times New Roman" w:hAnsi="Times New Roman"/>
          <w:spacing w:val="-10"/>
        </w:rPr>
        <w:t xml:space="preserve"> </w:t>
      </w:r>
      <w:r>
        <w:t>o</w:t>
      </w:r>
      <w:r>
        <w:rPr>
          <w:rFonts w:ascii="Times New Roman" w:hAnsi="Times New Roman"/>
          <w:spacing w:val="-12"/>
        </w:rPr>
        <w:t xml:space="preserve"> </w:t>
      </w:r>
      <w:r>
        <w:t>que,</w:t>
      </w:r>
      <w:r>
        <w:rPr>
          <w:rFonts w:ascii="Times New Roman" w:hAnsi="Times New Roman"/>
          <w:spacing w:val="-10"/>
        </w:rPr>
        <w:t xml:space="preserve"> </w:t>
      </w:r>
      <w:r>
        <w:t>paralelamente,</w:t>
      </w:r>
      <w:r>
        <w:rPr>
          <w:rFonts w:ascii="Times New Roman" w:hAnsi="Times New Roman"/>
          <w:spacing w:val="-10"/>
        </w:rPr>
        <w:t xml:space="preserve"> </w:t>
      </w:r>
      <w:r>
        <w:t>la</w:t>
      </w:r>
      <w:r>
        <w:rPr>
          <w:rFonts w:ascii="Times New Roman" w:hAnsi="Times New Roman"/>
          <w:spacing w:val="-10"/>
        </w:rPr>
        <w:t xml:space="preserve"> </w:t>
      </w:r>
      <w:r>
        <w:t>suma</w:t>
      </w:r>
      <w:r>
        <w:rPr>
          <w:rFonts w:ascii="Times New Roman" w:hAnsi="Times New Roman"/>
          <w:spacing w:val="-11"/>
        </w:rPr>
        <w:t xml:space="preserve"> </w:t>
      </w:r>
      <w:r>
        <w:t>de</w:t>
      </w:r>
      <w:r>
        <w:rPr>
          <w:rFonts w:ascii="Times New Roman" w:hAnsi="Times New Roman"/>
          <w:spacing w:val="-12"/>
        </w:rPr>
        <w:t xml:space="preserve"> </w:t>
      </w:r>
      <w:r>
        <w:t>los</w:t>
      </w:r>
      <w:r>
        <w:rPr>
          <w:rFonts w:ascii="Times New Roman" w:hAnsi="Times New Roman"/>
          <w:spacing w:val="-11"/>
        </w:rPr>
        <w:t xml:space="preserve"> </w:t>
      </w:r>
      <w:r>
        <w:t>Capítulos</w:t>
      </w:r>
      <w:r>
        <w:rPr>
          <w:rFonts w:ascii="Times New Roman" w:hAnsi="Times New Roman"/>
          <w:spacing w:val="-10"/>
        </w:rPr>
        <w:t xml:space="preserve"> </w:t>
      </w:r>
      <w:r>
        <w:t>8</w:t>
      </w:r>
      <w:r>
        <w:rPr>
          <w:rFonts w:ascii="Times New Roman" w:hAnsi="Times New Roman"/>
          <w:spacing w:val="-12"/>
        </w:rPr>
        <w:t xml:space="preserve"> </w:t>
      </w:r>
      <w:r>
        <w:t>y</w:t>
      </w:r>
      <w:r>
        <w:rPr>
          <w:rFonts w:ascii="Times New Roman" w:hAnsi="Times New Roman"/>
          <w:spacing w:val="-11"/>
        </w:rPr>
        <w:t xml:space="preserve"> </w:t>
      </w:r>
      <w:r>
        <w:t>9</w:t>
      </w:r>
      <w:r>
        <w:rPr>
          <w:rFonts w:ascii="Times New Roman" w:hAnsi="Times New Roman"/>
          <w:spacing w:val="-10"/>
        </w:rPr>
        <w:t xml:space="preserve"> </w:t>
      </w:r>
      <w:r>
        <w:t>del</w:t>
      </w:r>
      <w:r>
        <w:rPr>
          <w:rFonts w:ascii="Times New Roman" w:hAnsi="Times New Roman"/>
          <w:spacing w:val="-11"/>
        </w:rPr>
        <w:t xml:space="preserve"> </w:t>
      </w:r>
      <w:r>
        <w:t>Estado</w:t>
      </w:r>
      <w:r>
        <w:rPr>
          <w:rFonts w:ascii="Times New Roman" w:hAnsi="Times New Roman"/>
          <w:spacing w:val="-10"/>
        </w:rPr>
        <w:t xml:space="preserve"> </w:t>
      </w:r>
      <w:r>
        <w:t>de</w:t>
      </w:r>
      <w:r>
        <w:rPr>
          <w:rFonts w:ascii="Times New Roman" w:hAnsi="Times New Roman"/>
          <w:spacing w:val="-11"/>
        </w:rPr>
        <w:t xml:space="preserve"> </w:t>
      </w:r>
      <w:r>
        <w:t>Ingresos</w:t>
      </w:r>
      <w:r>
        <w:rPr>
          <w:rFonts w:ascii="Times New Roman" w:hAnsi="Times New Roman"/>
          <w:spacing w:val="-11"/>
        </w:rPr>
        <w:t xml:space="preserve"> </w:t>
      </w:r>
      <w:r>
        <w:t>no</w:t>
      </w:r>
      <w:r>
        <w:rPr>
          <w:rFonts w:ascii="Times New Roman" w:hAnsi="Times New Roman"/>
          <w:spacing w:val="-12"/>
        </w:rPr>
        <w:t xml:space="preserve"> </w:t>
      </w:r>
      <w:r>
        <w:t>exceda</w:t>
      </w:r>
      <w:r>
        <w:rPr>
          <w:rFonts w:ascii="Times New Roman" w:hAnsi="Times New Roman"/>
          <w:spacing w:val="-10"/>
        </w:rPr>
        <w:t xml:space="preserve"> </w:t>
      </w:r>
      <w:r>
        <w:t>de</w:t>
      </w:r>
      <w:r>
        <w:rPr>
          <w:rFonts w:ascii="Times New Roman" w:hAnsi="Times New Roman"/>
        </w:rPr>
        <w:t xml:space="preserve"> </w:t>
      </w:r>
      <w:r>
        <w:t>los</w:t>
      </w:r>
      <w:r>
        <w:rPr>
          <w:rFonts w:ascii="Times New Roman" w:hAnsi="Times New Roman"/>
          <w:spacing w:val="-11"/>
        </w:rPr>
        <w:t xml:space="preserve"> </w:t>
      </w:r>
      <w:r>
        <w:t>créditos</w:t>
      </w:r>
      <w:r>
        <w:rPr>
          <w:rFonts w:ascii="Times New Roman" w:hAnsi="Times New Roman"/>
          <w:spacing w:val="-9"/>
        </w:rPr>
        <w:t xml:space="preserve"> </w:t>
      </w:r>
      <w:r>
        <w:t>de</w:t>
      </w:r>
      <w:r>
        <w:rPr>
          <w:rFonts w:ascii="Times New Roman" w:hAnsi="Times New Roman"/>
          <w:spacing w:val="-10"/>
        </w:rPr>
        <w:t xml:space="preserve"> </w:t>
      </w:r>
      <w:r>
        <w:t>los</w:t>
      </w:r>
      <w:r>
        <w:rPr>
          <w:rFonts w:ascii="Times New Roman" w:hAnsi="Times New Roman"/>
          <w:spacing w:val="-11"/>
        </w:rPr>
        <w:t xml:space="preserve"> </w:t>
      </w:r>
      <w:r>
        <w:t>mismos</w:t>
      </w:r>
      <w:r>
        <w:rPr>
          <w:rFonts w:ascii="Times New Roman" w:hAnsi="Times New Roman"/>
          <w:spacing w:val="-11"/>
        </w:rPr>
        <w:t xml:space="preserve"> </w:t>
      </w:r>
      <w:r>
        <w:t>Capítulos</w:t>
      </w:r>
      <w:r>
        <w:rPr>
          <w:rFonts w:ascii="Times New Roman" w:hAnsi="Times New Roman"/>
          <w:spacing w:val="-11"/>
        </w:rPr>
        <w:t xml:space="preserve"> </w:t>
      </w:r>
      <w:r>
        <w:t>en</w:t>
      </w:r>
      <w:r>
        <w:rPr>
          <w:rFonts w:ascii="Times New Roman" w:hAnsi="Times New Roman"/>
          <w:spacing w:val="-9"/>
        </w:rPr>
        <w:t xml:space="preserve"> </w:t>
      </w:r>
      <w:r>
        <w:t>el</w:t>
      </w:r>
      <w:r>
        <w:rPr>
          <w:rFonts w:ascii="Times New Roman" w:hAnsi="Times New Roman"/>
          <w:spacing w:val="-9"/>
        </w:rPr>
        <w:t xml:space="preserve"> </w:t>
      </w:r>
      <w:r>
        <w:t>Estado</w:t>
      </w:r>
      <w:r>
        <w:rPr>
          <w:rFonts w:ascii="Times New Roman" w:hAnsi="Times New Roman"/>
          <w:spacing w:val="-10"/>
        </w:rPr>
        <w:t xml:space="preserve"> </w:t>
      </w:r>
      <w:r>
        <w:t>de</w:t>
      </w:r>
      <w:r>
        <w:rPr>
          <w:rFonts w:ascii="Times New Roman" w:hAnsi="Times New Roman"/>
          <w:spacing w:val="-12"/>
        </w:rPr>
        <w:t xml:space="preserve"> </w:t>
      </w:r>
      <w:r>
        <w:t>Gastos.</w:t>
      </w:r>
    </w:p>
    <w:p w:rsidR="00C75A59" w:rsidRDefault="00C75A59">
      <w:pPr>
        <w:pStyle w:val="Textoindependiente"/>
        <w:spacing w:before="4"/>
        <w:rPr>
          <w:sz w:val="21"/>
        </w:rPr>
      </w:pPr>
    </w:p>
    <w:p w:rsidR="00C75A59" w:rsidRDefault="006F319F">
      <w:pPr>
        <w:pStyle w:val="Textoindependiente"/>
        <w:spacing w:line="247" w:lineRule="auto"/>
        <w:ind w:left="734" w:right="1538"/>
        <w:jc w:val="both"/>
      </w:pPr>
      <w:r>
        <w:t>Para</w:t>
      </w:r>
      <w:r>
        <w:rPr>
          <w:rFonts w:ascii="Times New Roman" w:hAnsi="Times New Roman"/>
        </w:rPr>
        <w:t xml:space="preserve"> </w:t>
      </w:r>
      <w:r>
        <w:t>el</w:t>
      </w:r>
      <w:r>
        <w:rPr>
          <w:rFonts w:ascii="Times New Roman" w:hAnsi="Times New Roman"/>
        </w:rPr>
        <w:t xml:space="preserve"> </w:t>
      </w:r>
      <w:r>
        <w:t>cumplimiento</w:t>
      </w:r>
      <w:r>
        <w:rPr>
          <w:rFonts w:ascii="Times New Roman" w:hAnsi="Times New Roman"/>
        </w:rPr>
        <w:t xml:space="preserve"> </w:t>
      </w:r>
      <w:r>
        <w:t>del</w:t>
      </w:r>
      <w:r>
        <w:rPr>
          <w:rFonts w:ascii="Times New Roman" w:hAnsi="Times New Roman"/>
        </w:rPr>
        <w:t xml:space="preserve"> </w:t>
      </w:r>
      <w:r>
        <w:t>objetivo</w:t>
      </w:r>
      <w:r>
        <w:rPr>
          <w:rFonts w:ascii="Times New Roman" w:hAnsi="Times New Roman"/>
        </w:rPr>
        <w:t xml:space="preserve"> </w:t>
      </w:r>
      <w:r>
        <w:t>de</w:t>
      </w:r>
      <w:r>
        <w:rPr>
          <w:rFonts w:ascii="Times New Roman" w:hAnsi="Times New Roman"/>
        </w:rPr>
        <w:t xml:space="preserve"> </w:t>
      </w:r>
      <w:r>
        <w:t>ausencia</w:t>
      </w:r>
      <w:r>
        <w:rPr>
          <w:rFonts w:ascii="Times New Roman" w:hAnsi="Times New Roman"/>
        </w:rPr>
        <w:t xml:space="preserve"> </w:t>
      </w:r>
      <w:r>
        <w:t>de</w:t>
      </w:r>
      <w:r>
        <w:rPr>
          <w:rFonts w:ascii="Times New Roman" w:hAnsi="Times New Roman"/>
        </w:rPr>
        <w:t xml:space="preserve"> </w:t>
      </w:r>
      <w:r>
        <w:t>déficit</w:t>
      </w:r>
      <w:r>
        <w:rPr>
          <w:rFonts w:ascii="Times New Roman" w:hAnsi="Times New Roman"/>
        </w:rPr>
        <w:t xml:space="preserve"> </w:t>
      </w:r>
      <w:r>
        <w:t>inicial,</w:t>
      </w:r>
      <w:r>
        <w:rPr>
          <w:rFonts w:ascii="Times New Roman" w:hAnsi="Times New Roman"/>
        </w:rPr>
        <w:t xml:space="preserve"> </w:t>
      </w:r>
      <w:r>
        <w:t>a</w:t>
      </w:r>
      <w:r>
        <w:rPr>
          <w:rFonts w:ascii="Times New Roman" w:hAnsi="Times New Roman"/>
        </w:rPr>
        <w:t xml:space="preserve"> </w:t>
      </w:r>
      <w:r>
        <w:t>lo</w:t>
      </w:r>
      <w:r>
        <w:rPr>
          <w:rFonts w:ascii="Times New Roman" w:hAnsi="Times New Roman"/>
        </w:rPr>
        <w:t xml:space="preserve"> </w:t>
      </w:r>
      <w:r>
        <w:t>largo</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ejecución</w:t>
      </w:r>
      <w:r>
        <w:rPr>
          <w:rFonts w:ascii="Times New Roman" w:hAnsi="Times New Roman"/>
        </w:rPr>
        <w:t xml:space="preserve"> </w:t>
      </w:r>
      <w:r>
        <w:t>del</w:t>
      </w:r>
      <w:r>
        <w:rPr>
          <w:rFonts w:ascii="Times New Roman" w:hAnsi="Times New Roman"/>
        </w:rPr>
        <w:t xml:space="preserve"> </w:t>
      </w:r>
      <w:r>
        <w:rPr>
          <w:w w:val="95"/>
        </w:rPr>
        <w:t>Presupuesto</w:t>
      </w:r>
      <w:r>
        <w:rPr>
          <w:rFonts w:ascii="Times New Roman" w:hAnsi="Times New Roman"/>
          <w:w w:val="95"/>
        </w:rPr>
        <w:t xml:space="preserve"> </w:t>
      </w:r>
      <w:r>
        <w:rPr>
          <w:w w:val="95"/>
        </w:rPr>
        <w:t>2021,</w:t>
      </w:r>
      <w:r>
        <w:rPr>
          <w:rFonts w:ascii="Times New Roman" w:hAnsi="Times New Roman"/>
          <w:w w:val="95"/>
        </w:rPr>
        <w:t xml:space="preserve"> </w:t>
      </w:r>
      <w:r>
        <w:rPr>
          <w:w w:val="95"/>
        </w:rPr>
        <w:t>así</w:t>
      </w:r>
      <w:r>
        <w:rPr>
          <w:rFonts w:ascii="Times New Roman" w:hAnsi="Times New Roman"/>
          <w:w w:val="95"/>
        </w:rPr>
        <w:t xml:space="preserve"> </w:t>
      </w:r>
      <w:r>
        <w:rPr>
          <w:w w:val="95"/>
        </w:rPr>
        <w:t>como</w:t>
      </w:r>
      <w:r>
        <w:rPr>
          <w:rFonts w:ascii="Times New Roman" w:hAnsi="Times New Roman"/>
          <w:w w:val="95"/>
        </w:rPr>
        <w:t xml:space="preserve"> </w:t>
      </w:r>
      <w:r>
        <w:rPr>
          <w:w w:val="95"/>
        </w:rPr>
        <w:t>en</w:t>
      </w:r>
      <w:r>
        <w:rPr>
          <w:rFonts w:ascii="Times New Roman" w:hAnsi="Times New Roman"/>
          <w:w w:val="95"/>
        </w:rPr>
        <w:t xml:space="preserve"> </w:t>
      </w:r>
      <w:r>
        <w:rPr>
          <w:w w:val="95"/>
        </w:rPr>
        <w:t>su</w:t>
      </w:r>
      <w:r>
        <w:rPr>
          <w:rFonts w:ascii="Times New Roman" w:hAnsi="Times New Roman"/>
          <w:w w:val="95"/>
        </w:rPr>
        <w:t xml:space="preserve"> </w:t>
      </w:r>
      <w:r>
        <w:rPr>
          <w:w w:val="95"/>
        </w:rPr>
        <w:t>Cierre</w:t>
      </w:r>
      <w:r>
        <w:rPr>
          <w:rFonts w:ascii="Times New Roman" w:hAnsi="Times New Roman"/>
          <w:w w:val="95"/>
        </w:rPr>
        <w:t xml:space="preserve"> </w:t>
      </w:r>
      <w:r>
        <w:rPr>
          <w:w w:val="95"/>
        </w:rPr>
        <w:t>y</w:t>
      </w:r>
      <w:r>
        <w:rPr>
          <w:rFonts w:ascii="Times New Roman" w:hAnsi="Times New Roman"/>
          <w:w w:val="95"/>
        </w:rPr>
        <w:t xml:space="preserve"> </w:t>
      </w:r>
      <w:r>
        <w:rPr>
          <w:w w:val="95"/>
        </w:rPr>
        <w:t>Liquidación,</w:t>
      </w:r>
      <w:r>
        <w:rPr>
          <w:rFonts w:ascii="Times New Roman" w:hAnsi="Times New Roman"/>
          <w:w w:val="95"/>
        </w:rPr>
        <w:t xml:space="preserve"> </w:t>
      </w:r>
      <w:r>
        <w:rPr>
          <w:w w:val="95"/>
        </w:rPr>
        <w:t>es</w:t>
      </w:r>
      <w:r>
        <w:rPr>
          <w:rFonts w:ascii="Times New Roman" w:hAnsi="Times New Roman"/>
          <w:w w:val="95"/>
        </w:rPr>
        <w:t xml:space="preserve"> </w:t>
      </w:r>
      <w:r>
        <w:rPr>
          <w:w w:val="95"/>
        </w:rPr>
        <w:t>necesario</w:t>
      </w:r>
      <w:r>
        <w:rPr>
          <w:rFonts w:ascii="Times New Roman" w:hAnsi="Times New Roman"/>
          <w:w w:val="95"/>
        </w:rPr>
        <w:t xml:space="preserve"> </w:t>
      </w:r>
      <w:r>
        <w:rPr>
          <w:w w:val="95"/>
        </w:rPr>
        <w:t>que</w:t>
      </w:r>
      <w:r>
        <w:rPr>
          <w:rFonts w:ascii="Times New Roman" w:hAnsi="Times New Roman"/>
          <w:w w:val="95"/>
        </w:rPr>
        <w:t xml:space="preserve"> </w:t>
      </w:r>
      <w:r>
        <w:rPr>
          <w:w w:val="95"/>
        </w:rPr>
        <w:t>por</w:t>
      </w:r>
      <w:r>
        <w:rPr>
          <w:rFonts w:ascii="Times New Roman" w:hAnsi="Times New Roman"/>
          <w:w w:val="95"/>
        </w:rPr>
        <w:t xml:space="preserve"> </w:t>
      </w:r>
      <w:r>
        <w:rPr>
          <w:w w:val="95"/>
        </w:rPr>
        <w:t>el</w:t>
      </w:r>
      <w:r>
        <w:rPr>
          <w:rFonts w:ascii="Times New Roman" w:hAnsi="Times New Roman"/>
          <w:w w:val="95"/>
        </w:rPr>
        <w:t xml:space="preserve"> </w:t>
      </w:r>
      <w:r>
        <w:rPr>
          <w:w w:val="95"/>
        </w:rPr>
        <w:t>Ayuntamiento</w:t>
      </w:r>
      <w:r>
        <w:rPr>
          <w:rFonts w:ascii="Times New Roman" w:hAnsi="Times New Roman"/>
          <w:w w:val="95"/>
        </w:rPr>
        <w:t xml:space="preserve"> </w:t>
      </w:r>
      <w:r>
        <w:rPr>
          <w:w w:val="95"/>
        </w:rPr>
        <w:t>sea</w:t>
      </w:r>
      <w:r>
        <w:rPr>
          <w:rFonts w:ascii="Times New Roman" w:hAnsi="Times New Roman"/>
          <w:w w:val="95"/>
        </w:rPr>
        <w:t xml:space="preserve"> </w:t>
      </w:r>
      <w:r>
        <w:rPr>
          <w:w w:val="95"/>
        </w:rPr>
        <w:t>efectivamente</w:t>
      </w:r>
      <w:r>
        <w:rPr>
          <w:rFonts w:ascii="Times New Roman" w:hAnsi="Times New Roman"/>
          <w:w w:val="95"/>
        </w:rPr>
        <w:t xml:space="preserve"> </w:t>
      </w:r>
      <w:r>
        <w:rPr>
          <w:w w:val="95"/>
        </w:rPr>
        <w:t>aprobada,</w:t>
      </w:r>
      <w:r>
        <w:rPr>
          <w:rFonts w:ascii="Times New Roman" w:hAnsi="Times New Roman"/>
          <w:w w:val="95"/>
        </w:rPr>
        <w:t xml:space="preserve"> </w:t>
      </w:r>
      <w:r>
        <w:rPr>
          <w:w w:val="95"/>
        </w:rPr>
        <w:t>y</w:t>
      </w:r>
      <w:r>
        <w:rPr>
          <w:rFonts w:ascii="Times New Roman" w:hAnsi="Times New Roman"/>
          <w:w w:val="95"/>
        </w:rPr>
        <w:t xml:space="preserve"> </w:t>
      </w:r>
      <w:r>
        <w:rPr>
          <w:w w:val="95"/>
        </w:rPr>
        <w:t>reconocida</w:t>
      </w:r>
      <w:r>
        <w:rPr>
          <w:rFonts w:ascii="Times New Roman" w:hAnsi="Times New Roman"/>
          <w:w w:val="95"/>
        </w:rPr>
        <w:t xml:space="preserve"> </w:t>
      </w:r>
      <w:r>
        <w:rPr>
          <w:w w:val="95"/>
        </w:rPr>
        <w:t>la</w:t>
      </w:r>
      <w:r>
        <w:rPr>
          <w:rFonts w:ascii="Times New Roman" w:hAnsi="Times New Roman"/>
          <w:w w:val="95"/>
        </w:rPr>
        <w:t xml:space="preserve"> </w:t>
      </w:r>
      <w:r>
        <w:rPr>
          <w:w w:val="95"/>
        </w:rPr>
        <w:t>aportación</w:t>
      </w:r>
      <w:r>
        <w:rPr>
          <w:rFonts w:ascii="Times New Roman" w:hAnsi="Times New Roman"/>
          <w:w w:val="95"/>
        </w:rPr>
        <w:t xml:space="preserve"> </w:t>
      </w:r>
      <w:r>
        <w:rPr>
          <w:w w:val="95"/>
        </w:rPr>
        <w:t>que</w:t>
      </w:r>
      <w:r>
        <w:rPr>
          <w:rFonts w:ascii="Times New Roman" w:hAnsi="Times New Roman"/>
          <w:w w:val="95"/>
        </w:rPr>
        <w:t xml:space="preserve"> </w:t>
      </w:r>
      <w:r>
        <w:rPr>
          <w:w w:val="95"/>
        </w:rPr>
        <w:t>se</w:t>
      </w:r>
      <w:r>
        <w:rPr>
          <w:rFonts w:ascii="Times New Roman" w:hAnsi="Times New Roman"/>
          <w:w w:val="95"/>
        </w:rPr>
        <w:t xml:space="preserve"> </w:t>
      </w:r>
      <w:r>
        <w:rPr>
          <w:w w:val="95"/>
        </w:rPr>
        <w:t>propone.</w:t>
      </w:r>
      <w:r>
        <w:rPr>
          <w:rFonts w:ascii="Times New Roman" w:hAnsi="Times New Roman"/>
          <w:w w:val="95"/>
        </w:rPr>
        <w:t xml:space="preserve"> </w:t>
      </w:r>
      <w:r>
        <w:rPr>
          <w:w w:val="95"/>
        </w:rPr>
        <w:t>En</w:t>
      </w:r>
      <w:r>
        <w:rPr>
          <w:rFonts w:ascii="Times New Roman" w:hAnsi="Times New Roman"/>
          <w:w w:val="95"/>
        </w:rPr>
        <w:t xml:space="preserve"> </w:t>
      </w:r>
      <w:r>
        <w:rPr>
          <w:w w:val="95"/>
        </w:rPr>
        <w:t>caso</w:t>
      </w:r>
      <w:r>
        <w:rPr>
          <w:rFonts w:ascii="Times New Roman" w:hAnsi="Times New Roman"/>
          <w:w w:val="95"/>
        </w:rPr>
        <w:t xml:space="preserve"> </w:t>
      </w:r>
      <w:r>
        <w:rPr>
          <w:w w:val="95"/>
        </w:rPr>
        <w:t>contrario,</w:t>
      </w:r>
      <w:r>
        <w:rPr>
          <w:rFonts w:ascii="Times New Roman" w:hAnsi="Times New Roman"/>
          <w:w w:val="95"/>
        </w:rPr>
        <w:t xml:space="preserve"> </w:t>
      </w:r>
      <w:r>
        <w:rPr>
          <w:w w:val="95"/>
        </w:rPr>
        <w:t>como</w:t>
      </w:r>
      <w:r>
        <w:rPr>
          <w:rFonts w:ascii="Times New Roman" w:hAnsi="Times New Roman"/>
          <w:w w:val="95"/>
        </w:rPr>
        <w:t xml:space="preserve"> </w:t>
      </w:r>
      <w:r>
        <w:rPr>
          <w:w w:val="95"/>
        </w:rPr>
        <w:t>ya</w:t>
      </w:r>
      <w:r>
        <w:rPr>
          <w:rFonts w:ascii="Times New Roman" w:hAnsi="Times New Roman"/>
          <w:w w:val="95"/>
        </w:rPr>
        <w:t xml:space="preserve"> </w:t>
      </w:r>
      <w:r>
        <w:rPr>
          <w:w w:val="95"/>
        </w:rPr>
        <w:t>se</w:t>
      </w:r>
      <w:r>
        <w:rPr>
          <w:rFonts w:ascii="Times New Roman" w:hAnsi="Times New Roman"/>
          <w:w w:val="95"/>
        </w:rPr>
        <w:t xml:space="preserve"> </w:t>
      </w:r>
      <w:r>
        <w:rPr>
          <w:spacing w:val="-2"/>
        </w:rPr>
        <w:t>ha</w:t>
      </w:r>
      <w:r>
        <w:rPr>
          <w:rFonts w:ascii="Times New Roman" w:hAnsi="Times New Roman"/>
          <w:spacing w:val="7"/>
        </w:rPr>
        <w:t xml:space="preserve"> </w:t>
      </w:r>
      <w:r>
        <w:rPr>
          <w:spacing w:val="-2"/>
        </w:rPr>
        <w:t>expuesto,</w:t>
      </w:r>
      <w:r>
        <w:rPr>
          <w:rFonts w:ascii="Times New Roman" w:hAnsi="Times New Roman"/>
          <w:spacing w:val="4"/>
        </w:rPr>
        <w:t xml:space="preserve"> </w:t>
      </w:r>
      <w:r>
        <w:rPr>
          <w:spacing w:val="-2"/>
        </w:rPr>
        <w:t>sería</w:t>
      </w:r>
      <w:r>
        <w:rPr>
          <w:rFonts w:ascii="Times New Roman" w:hAnsi="Times New Roman"/>
          <w:spacing w:val="7"/>
        </w:rPr>
        <w:t xml:space="preserve"> </w:t>
      </w:r>
      <w:r>
        <w:rPr>
          <w:spacing w:val="-2"/>
        </w:rPr>
        <w:t>necesaria</w:t>
      </w:r>
      <w:r>
        <w:rPr>
          <w:rFonts w:ascii="Times New Roman" w:hAnsi="Times New Roman"/>
          <w:spacing w:val="7"/>
        </w:rPr>
        <w:t xml:space="preserve"> </w:t>
      </w:r>
      <w:r>
        <w:rPr>
          <w:spacing w:val="-2"/>
        </w:rPr>
        <w:t>la</w:t>
      </w:r>
      <w:r>
        <w:rPr>
          <w:rFonts w:ascii="Times New Roman" w:hAnsi="Times New Roman"/>
          <w:spacing w:val="7"/>
        </w:rPr>
        <w:t xml:space="preserve"> </w:t>
      </w:r>
      <w:r>
        <w:rPr>
          <w:spacing w:val="-2"/>
        </w:rPr>
        <w:t>reducción</w:t>
      </w:r>
      <w:r>
        <w:rPr>
          <w:rFonts w:ascii="Times New Roman" w:hAnsi="Times New Roman"/>
          <w:spacing w:val="7"/>
        </w:rPr>
        <w:t xml:space="preserve"> </w:t>
      </w:r>
      <w:r>
        <w:rPr>
          <w:spacing w:val="-2"/>
        </w:rPr>
        <w:t>en</w:t>
      </w:r>
      <w:r>
        <w:rPr>
          <w:rFonts w:ascii="Times New Roman" w:hAnsi="Times New Roman"/>
          <w:spacing w:val="7"/>
        </w:rPr>
        <w:t xml:space="preserve"> </w:t>
      </w:r>
      <w:r>
        <w:rPr>
          <w:spacing w:val="-2"/>
        </w:rPr>
        <w:t>la</w:t>
      </w:r>
      <w:r>
        <w:rPr>
          <w:rFonts w:ascii="Times New Roman" w:hAnsi="Times New Roman"/>
          <w:spacing w:val="7"/>
        </w:rPr>
        <w:t xml:space="preserve"> </w:t>
      </w:r>
      <w:r>
        <w:rPr>
          <w:spacing w:val="-2"/>
        </w:rPr>
        <w:t>consignación</w:t>
      </w:r>
      <w:r>
        <w:rPr>
          <w:rFonts w:ascii="Times New Roman" w:hAnsi="Times New Roman"/>
          <w:spacing w:val="7"/>
        </w:rPr>
        <w:t xml:space="preserve"> </w:t>
      </w:r>
      <w:r>
        <w:rPr>
          <w:spacing w:val="-2"/>
        </w:rPr>
        <w:t>de</w:t>
      </w:r>
      <w:r>
        <w:rPr>
          <w:rFonts w:ascii="Times New Roman" w:hAnsi="Times New Roman"/>
          <w:spacing w:val="7"/>
        </w:rPr>
        <w:t xml:space="preserve"> </w:t>
      </w:r>
      <w:r>
        <w:rPr>
          <w:spacing w:val="-2"/>
        </w:rPr>
        <w:t>los</w:t>
      </w:r>
      <w:r>
        <w:rPr>
          <w:rFonts w:ascii="Times New Roman" w:hAnsi="Times New Roman"/>
          <w:spacing w:val="5"/>
        </w:rPr>
        <w:t xml:space="preserve"> </w:t>
      </w:r>
      <w:r>
        <w:rPr>
          <w:spacing w:val="-2"/>
        </w:rPr>
        <w:t>créditos</w:t>
      </w:r>
      <w:r>
        <w:rPr>
          <w:rFonts w:ascii="Times New Roman" w:hAnsi="Times New Roman"/>
          <w:spacing w:val="7"/>
        </w:rPr>
        <w:t xml:space="preserve"> </w:t>
      </w:r>
      <w:r>
        <w:rPr>
          <w:spacing w:val="-2"/>
        </w:rPr>
        <w:t>del</w:t>
      </w:r>
      <w:r>
        <w:rPr>
          <w:rFonts w:ascii="Times New Roman" w:hAnsi="Times New Roman"/>
          <w:spacing w:val="7"/>
        </w:rPr>
        <w:t xml:space="preserve"> </w:t>
      </w:r>
      <w:r>
        <w:rPr>
          <w:spacing w:val="-2"/>
        </w:rPr>
        <w:t>presupuesto</w:t>
      </w:r>
      <w:r>
        <w:rPr>
          <w:rFonts w:ascii="Times New Roman" w:hAnsi="Times New Roman"/>
          <w:spacing w:val="6"/>
        </w:rPr>
        <w:t xml:space="preserve"> </w:t>
      </w:r>
      <w:r>
        <w:rPr>
          <w:spacing w:val="-5"/>
        </w:rPr>
        <w:t>de</w:t>
      </w:r>
    </w:p>
    <w:p w:rsidR="00C75A59" w:rsidRDefault="00C75A59">
      <w:pPr>
        <w:pStyle w:val="Textoindependiente"/>
        <w:spacing w:before="3"/>
        <w:rPr>
          <w:sz w:val="23"/>
        </w:rPr>
      </w:pPr>
    </w:p>
    <w:p w:rsidR="00C75A59" w:rsidRDefault="006F319F">
      <w:pPr>
        <w:spacing w:before="91"/>
        <w:ind w:right="1261"/>
        <w:jc w:val="center"/>
        <w:rPr>
          <w:rFonts w:ascii="Times New Roman"/>
        </w:rPr>
      </w:pPr>
      <w:r>
        <w:rPr>
          <w:rFonts w:ascii="Times New Roman"/>
          <w:w w:val="99"/>
        </w:rPr>
        <w:t>6</w:t>
      </w:r>
    </w:p>
    <w:p w:rsidR="00C75A59" w:rsidRDefault="00C75A59">
      <w:pPr>
        <w:jc w:val="center"/>
        <w:rPr>
          <w:rFonts w:ascii="Times New Roman"/>
        </w:rPr>
        <w:sectPr w:rsidR="00C75A59">
          <w:headerReference w:type="default" r:id="rId295"/>
          <w:footerReference w:type="default" r:id="rId296"/>
          <w:pgSz w:w="11900" w:h="16840"/>
          <w:pgMar w:top="2780" w:right="0" w:bottom="1320" w:left="1320" w:header="240" w:footer="1125" w:gutter="0"/>
          <w:pgNumType w:start="140"/>
          <w:cols w:space="720"/>
        </w:sectPr>
      </w:pPr>
    </w:p>
    <w:p w:rsidR="00C75A59" w:rsidRDefault="006F319F">
      <w:pPr>
        <w:pStyle w:val="Textoindependiente"/>
        <w:spacing w:before="2" w:line="247" w:lineRule="auto"/>
        <w:ind w:left="734" w:right="1538"/>
        <w:jc w:val="both"/>
      </w:pPr>
      <w:r>
        <w:t>gasto</w:t>
      </w:r>
      <w:r>
        <w:rPr>
          <w:rFonts w:ascii="Times New Roman" w:hAnsi="Times New Roman"/>
        </w:rPr>
        <w:t xml:space="preserve"> </w:t>
      </w:r>
      <w:r>
        <w:t>en</w:t>
      </w:r>
      <w:r>
        <w:rPr>
          <w:rFonts w:ascii="Times New Roman" w:hAnsi="Times New Roman"/>
        </w:rPr>
        <w:t xml:space="preserve"> </w:t>
      </w:r>
      <w:r>
        <w:t>la</w:t>
      </w:r>
      <w:r>
        <w:rPr>
          <w:rFonts w:ascii="Times New Roman" w:hAnsi="Times New Roman"/>
        </w:rPr>
        <w:t xml:space="preserve"> </w:t>
      </w:r>
      <w:r>
        <w:t>misma</w:t>
      </w:r>
      <w:r>
        <w:rPr>
          <w:rFonts w:ascii="Times New Roman" w:hAnsi="Times New Roman"/>
        </w:rPr>
        <w:t xml:space="preserve"> </w:t>
      </w:r>
      <w:r>
        <w:t>cuantía</w:t>
      </w:r>
      <w:r>
        <w:rPr>
          <w:rFonts w:ascii="Times New Roman" w:hAnsi="Times New Roman"/>
        </w:rPr>
        <w:t xml:space="preserve"> </w:t>
      </w:r>
      <w:r>
        <w:t>en</w:t>
      </w:r>
      <w:r>
        <w:rPr>
          <w:rFonts w:ascii="Times New Roman" w:hAnsi="Times New Roman"/>
        </w:rPr>
        <w:t xml:space="preserve"> </w:t>
      </w:r>
      <w:r>
        <w:t>que</w:t>
      </w:r>
      <w:r>
        <w:rPr>
          <w:rFonts w:ascii="Times New Roman" w:hAnsi="Times New Roman"/>
        </w:rPr>
        <w:t xml:space="preserve"> </w:t>
      </w:r>
      <w:r>
        <w:t>se</w:t>
      </w:r>
      <w:r>
        <w:rPr>
          <w:rFonts w:ascii="Times New Roman" w:hAnsi="Times New Roman"/>
        </w:rPr>
        <w:t xml:space="preserve"> </w:t>
      </w:r>
      <w:r>
        <w:t>reduzca</w:t>
      </w:r>
      <w:r>
        <w:rPr>
          <w:rFonts w:ascii="Times New Roman" w:hAnsi="Times New Roman"/>
        </w:rPr>
        <w:t xml:space="preserve"> </w:t>
      </w:r>
      <w:r>
        <w:t>la</w:t>
      </w:r>
      <w:r>
        <w:rPr>
          <w:rFonts w:ascii="Times New Roman" w:hAnsi="Times New Roman"/>
        </w:rPr>
        <w:t xml:space="preserve"> </w:t>
      </w:r>
      <w:r>
        <w:t>aportación</w:t>
      </w:r>
      <w:r>
        <w:rPr>
          <w:rFonts w:ascii="Times New Roman" w:hAnsi="Times New Roman"/>
        </w:rPr>
        <w:t xml:space="preserve"> </w:t>
      </w:r>
      <w:r>
        <w:t>municipal</w:t>
      </w:r>
      <w:r>
        <w:rPr>
          <w:rFonts w:ascii="Times New Roman" w:hAnsi="Times New Roman"/>
        </w:rPr>
        <w:t xml:space="preserve"> </w:t>
      </w:r>
      <w:r>
        <w:t>propuesta,</w:t>
      </w:r>
      <w:r>
        <w:rPr>
          <w:rFonts w:ascii="Times New Roman" w:hAnsi="Times New Roman"/>
        </w:rPr>
        <w:t xml:space="preserve"> </w:t>
      </w:r>
      <w:r>
        <w:t>para</w:t>
      </w:r>
      <w:r>
        <w:rPr>
          <w:rFonts w:ascii="Times New Roman" w:hAnsi="Times New Roman"/>
        </w:rPr>
        <w:t xml:space="preserve"> </w:t>
      </w:r>
      <w:r>
        <w:t>dar</w:t>
      </w:r>
      <w:r>
        <w:rPr>
          <w:rFonts w:ascii="Times New Roman" w:hAnsi="Times New Roman"/>
        </w:rPr>
        <w:t xml:space="preserve"> </w:t>
      </w:r>
      <w:r>
        <w:rPr>
          <w:spacing w:val="-2"/>
        </w:rPr>
        <w:t>cumplimiento</w:t>
      </w:r>
      <w:r>
        <w:rPr>
          <w:rFonts w:ascii="Times New Roman" w:hAnsi="Times New Roman"/>
          <w:spacing w:val="-4"/>
        </w:rPr>
        <w:t xml:space="preserve"> </w:t>
      </w:r>
      <w:r>
        <w:rPr>
          <w:spacing w:val="-2"/>
        </w:rPr>
        <w:t>al</w:t>
      </w:r>
      <w:r>
        <w:rPr>
          <w:rFonts w:ascii="Times New Roman" w:hAnsi="Times New Roman"/>
          <w:spacing w:val="-3"/>
        </w:rPr>
        <w:t xml:space="preserve"> </w:t>
      </w:r>
      <w:r>
        <w:rPr>
          <w:spacing w:val="-2"/>
        </w:rPr>
        <w:t>principio</w:t>
      </w:r>
      <w:r>
        <w:rPr>
          <w:rFonts w:ascii="Times New Roman" w:hAnsi="Times New Roman"/>
          <w:spacing w:val="-4"/>
        </w:rPr>
        <w:t xml:space="preserve"> </w:t>
      </w:r>
      <w:r>
        <w:rPr>
          <w:spacing w:val="-2"/>
        </w:rPr>
        <w:t>de</w:t>
      </w:r>
      <w:r>
        <w:rPr>
          <w:rFonts w:ascii="Times New Roman" w:hAnsi="Times New Roman"/>
          <w:spacing w:val="-2"/>
        </w:rPr>
        <w:t xml:space="preserve"> </w:t>
      </w:r>
      <w:r>
        <w:rPr>
          <w:spacing w:val="-2"/>
        </w:rPr>
        <w:t>Estabilidad</w:t>
      </w:r>
      <w:r>
        <w:rPr>
          <w:rFonts w:ascii="Times New Roman" w:hAnsi="Times New Roman"/>
          <w:spacing w:val="-3"/>
        </w:rPr>
        <w:t xml:space="preserve"> </w:t>
      </w:r>
      <w:r>
        <w:rPr>
          <w:spacing w:val="-2"/>
        </w:rPr>
        <w:t>Presupuestaria.</w:t>
      </w:r>
    </w:p>
    <w:p w:rsidR="00C75A59" w:rsidRDefault="00C75A59">
      <w:pPr>
        <w:pStyle w:val="Textoindependiente"/>
        <w:spacing w:before="2"/>
      </w:pPr>
    </w:p>
    <w:p w:rsidR="00C75A59" w:rsidRDefault="006F319F">
      <w:pPr>
        <w:pStyle w:val="Textoindependiente"/>
        <w:spacing w:before="1" w:line="247" w:lineRule="auto"/>
        <w:ind w:left="734" w:right="1539"/>
        <w:jc w:val="both"/>
      </w:pPr>
      <w:r>
        <w:t>En</w:t>
      </w:r>
      <w:r>
        <w:rPr>
          <w:rFonts w:ascii="Times New Roman" w:hAnsi="Times New Roman"/>
        </w:rPr>
        <w:t xml:space="preserve"> </w:t>
      </w:r>
      <w:r>
        <w:t>cualquier</w:t>
      </w:r>
      <w:r>
        <w:rPr>
          <w:rFonts w:ascii="Times New Roman" w:hAnsi="Times New Roman"/>
        </w:rPr>
        <w:t xml:space="preserve"> </w:t>
      </w:r>
      <w:r>
        <w:t>caso,</w:t>
      </w:r>
      <w:r>
        <w:rPr>
          <w:rFonts w:ascii="Times New Roman" w:hAnsi="Times New Roman"/>
        </w:rPr>
        <w:t xml:space="preserve"> </w:t>
      </w:r>
      <w:r>
        <w:t>se</w:t>
      </w:r>
      <w:r>
        <w:rPr>
          <w:rFonts w:ascii="Times New Roman" w:hAnsi="Times New Roman"/>
        </w:rPr>
        <w:t xml:space="preserve"> </w:t>
      </w:r>
      <w:r>
        <w:t>estará</w:t>
      </w:r>
      <w:r>
        <w:rPr>
          <w:rFonts w:ascii="Times New Roman" w:hAnsi="Times New Roman"/>
        </w:rPr>
        <w:t xml:space="preserve"> </w:t>
      </w:r>
      <w:r>
        <w:t>a</w:t>
      </w:r>
      <w:r>
        <w:rPr>
          <w:rFonts w:ascii="Times New Roman" w:hAnsi="Times New Roman"/>
        </w:rPr>
        <w:t xml:space="preserve"> </w:t>
      </w:r>
      <w:r>
        <w:t>lo</w:t>
      </w:r>
      <w:r>
        <w:rPr>
          <w:rFonts w:ascii="Times New Roman" w:hAnsi="Times New Roman"/>
        </w:rPr>
        <w:t xml:space="preserve"> </w:t>
      </w:r>
      <w:r>
        <w:t>que</w:t>
      </w:r>
      <w:r>
        <w:rPr>
          <w:rFonts w:ascii="Times New Roman" w:hAnsi="Times New Roman"/>
        </w:rPr>
        <w:t xml:space="preserve"> </w:t>
      </w:r>
      <w:r>
        <w:t>resulte</w:t>
      </w:r>
      <w:r>
        <w:rPr>
          <w:rFonts w:ascii="Times New Roman" w:hAnsi="Times New Roman"/>
        </w:rPr>
        <w:t xml:space="preserve"> </w:t>
      </w:r>
      <w:r>
        <w:t>del</w:t>
      </w:r>
      <w:r>
        <w:rPr>
          <w:rFonts w:ascii="Times New Roman" w:hAnsi="Times New Roman"/>
        </w:rPr>
        <w:t xml:space="preserve"> </w:t>
      </w:r>
      <w:r>
        <w:t>informe</w:t>
      </w:r>
      <w:r>
        <w:rPr>
          <w:rFonts w:ascii="Times New Roman" w:hAnsi="Times New Roman"/>
        </w:rPr>
        <w:t xml:space="preserve"> </w:t>
      </w:r>
      <w:r>
        <w:t>a</w:t>
      </w:r>
      <w:r>
        <w:rPr>
          <w:rFonts w:ascii="Times New Roman" w:hAnsi="Times New Roman"/>
        </w:rPr>
        <w:t xml:space="preserve"> </w:t>
      </w:r>
      <w:r>
        <w:t>llevar</w:t>
      </w:r>
      <w:r>
        <w:rPr>
          <w:rFonts w:ascii="Times New Roman" w:hAnsi="Times New Roman"/>
        </w:rPr>
        <w:t xml:space="preserve"> </w:t>
      </w:r>
      <w:r>
        <w:t>a</w:t>
      </w:r>
      <w:r>
        <w:rPr>
          <w:rFonts w:ascii="Times New Roman" w:hAnsi="Times New Roman"/>
        </w:rPr>
        <w:t xml:space="preserve"> </w:t>
      </w:r>
      <w:r>
        <w:t>cabo</w:t>
      </w:r>
      <w:r>
        <w:rPr>
          <w:rFonts w:ascii="Times New Roman" w:hAnsi="Times New Roman"/>
        </w:rPr>
        <w:t xml:space="preserve"> </w:t>
      </w:r>
      <w:r>
        <w:t>por</w:t>
      </w:r>
      <w:r>
        <w:rPr>
          <w:rFonts w:ascii="Times New Roman" w:hAnsi="Times New Roman"/>
        </w:rPr>
        <w:t xml:space="preserve"> </w:t>
      </w:r>
      <w:r>
        <w:t>la</w:t>
      </w:r>
      <w:r>
        <w:rPr>
          <w:rFonts w:ascii="Times New Roman" w:hAnsi="Times New Roman"/>
        </w:rPr>
        <w:t xml:space="preserve"> </w:t>
      </w:r>
      <w:r>
        <w:t>Intervención</w:t>
      </w:r>
      <w:r>
        <w:rPr>
          <w:rFonts w:ascii="Times New Roman" w:hAnsi="Times New Roman"/>
        </w:rPr>
        <w:t xml:space="preserve"> </w:t>
      </w:r>
      <w:r>
        <w:rPr>
          <w:w w:val="95"/>
        </w:rPr>
        <w:t>Municipal</w:t>
      </w:r>
      <w:r>
        <w:rPr>
          <w:rFonts w:ascii="Times New Roman" w:hAnsi="Times New Roman"/>
          <w:w w:val="95"/>
        </w:rPr>
        <w:t xml:space="preserve"> </w:t>
      </w:r>
      <w:r>
        <w:rPr>
          <w:w w:val="95"/>
        </w:rPr>
        <w:t>a</w:t>
      </w:r>
      <w:r>
        <w:rPr>
          <w:rFonts w:ascii="Times New Roman" w:hAnsi="Times New Roman"/>
          <w:w w:val="95"/>
        </w:rPr>
        <w:t xml:space="preserve"> </w:t>
      </w:r>
      <w:r>
        <w:rPr>
          <w:w w:val="95"/>
        </w:rPr>
        <w:t>nivel</w:t>
      </w:r>
      <w:r>
        <w:rPr>
          <w:rFonts w:ascii="Times New Roman" w:hAnsi="Times New Roman"/>
          <w:w w:val="95"/>
        </w:rPr>
        <w:t xml:space="preserve"> </w:t>
      </w:r>
      <w:r>
        <w:rPr>
          <w:w w:val="95"/>
        </w:rPr>
        <w:t>consolidado,</w:t>
      </w:r>
      <w:r>
        <w:rPr>
          <w:rFonts w:ascii="Times New Roman" w:hAnsi="Times New Roman"/>
          <w:w w:val="95"/>
        </w:rPr>
        <w:t xml:space="preserve"> </w:t>
      </w:r>
      <w:r>
        <w:rPr>
          <w:w w:val="95"/>
        </w:rPr>
        <w:t>en</w:t>
      </w:r>
      <w:r>
        <w:rPr>
          <w:rFonts w:ascii="Times New Roman" w:hAnsi="Times New Roman"/>
          <w:w w:val="95"/>
        </w:rPr>
        <w:t xml:space="preserve"> </w:t>
      </w:r>
      <w:r>
        <w:rPr>
          <w:w w:val="95"/>
        </w:rPr>
        <w:t>relación</w:t>
      </w:r>
      <w:r>
        <w:rPr>
          <w:rFonts w:ascii="Times New Roman" w:hAnsi="Times New Roman"/>
          <w:w w:val="95"/>
        </w:rPr>
        <w:t xml:space="preserve"> </w:t>
      </w:r>
      <w:r>
        <w:rPr>
          <w:w w:val="95"/>
        </w:rPr>
        <w:t>al</w:t>
      </w:r>
      <w:r>
        <w:rPr>
          <w:rFonts w:ascii="Times New Roman" w:hAnsi="Times New Roman"/>
          <w:w w:val="95"/>
        </w:rPr>
        <w:t xml:space="preserve"> </w:t>
      </w:r>
      <w:r>
        <w:rPr>
          <w:w w:val="95"/>
        </w:rPr>
        <w:t>análisis</w:t>
      </w:r>
      <w:r>
        <w:rPr>
          <w:rFonts w:ascii="Times New Roman" w:hAnsi="Times New Roman"/>
          <w:w w:val="95"/>
        </w:rPr>
        <w:t xml:space="preserve"> </w:t>
      </w:r>
      <w:r>
        <w:rPr>
          <w:w w:val="95"/>
        </w:rPr>
        <w:t>del</w:t>
      </w:r>
      <w:r>
        <w:rPr>
          <w:rFonts w:ascii="Times New Roman" w:hAnsi="Times New Roman"/>
          <w:w w:val="95"/>
        </w:rPr>
        <w:t xml:space="preserve"> </w:t>
      </w:r>
      <w:r>
        <w:rPr>
          <w:w w:val="95"/>
        </w:rPr>
        <w:t>cumplimiento</w:t>
      </w:r>
      <w:r>
        <w:rPr>
          <w:rFonts w:ascii="Times New Roman" w:hAnsi="Times New Roman"/>
          <w:w w:val="95"/>
        </w:rPr>
        <w:t xml:space="preserve"> </w:t>
      </w:r>
      <w:r>
        <w:rPr>
          <w:w w:val="95"/>
        </w:rPr>
        <w:t>del</w:t>
      </w:r>
      <w:r>
        <w:rPr>
          <w:rFonts w:ascii="Times New Roman" w:hAnsi="Times New Roman"/>
          <w:w w:val="95"/>
        </w:rPr>
        <w:t xml:space="preserve"> </w:t>
      </w:r>
      <w:r>
        <w:rPr>
          <w:w w:val="95"/>
        </w:rPr>
        <w:t>objetivo</w:t>
      </w:r>
      <w:r>
        <w:rPr>
          <w:rFonts w:ascii="Times New Roman" w:hAnsi="Times New Roman"/>
          <w:w w:val="95"/>
        </w:rPr>
        <w:t xml:space="preserve"> </w:t>
      </w:r>
      <w:r>
        <w:rPr>
          <w:w w:val="95"/>
        </w:rPr>
        <w:t>de</w:t>
      </w:r>
      <w:r>
        <w:rPr>
          <w:rFonts w:ascii="Times New Roman" w:hAnsi="Times New Roman"/>
          <w:w w:val="95"/>
        </w:rPr>
        <w:t xml:space="preserve"> </w:t>
      </w:r>
      <w:r>
        <w:rPr>
          <w:w w:val="95"/>
        </w:rPr>
        <w:t>estabilidad</w:t>
      </w:r>
      <w:r>
        <w:rPr>
          <w:rFonts w:ascii="Times New Roman" w:hAnsi="Times New Roman"/>
          <w:w w:val="95"/>
        </w:rPr>
        <w:t xml:space="preserve"> </w:t>
      </w:r>
      <w:r>
        <w:t>presupuestaria,</w:t>
      </w:r>
      <w:r>
        <w:rPr>
          <w:rFonts w:ascii="Times New Roman" w:hAnsi="Times New Roman"/>
          <w:spacing w:val="-9"/>
        </w:rPr>
        <w:t xml:space="preserve"> </w:t>
      </w:r>
      <w:r>
        <w:t>regla</w:t>
      </w:r>
      <w:r>
        <w:rPr>
          <w:rFonts w:ascii="Times New Roman" w:hAnsi="Times New Roman"/>
          <w:spacing w:val="-8"/>
        </w:rPr>
        <w:t xml:space="preserve"> </w:t>
      </w:r>
      <w:r>
        <w:t>de</w:t>
      </w:r>
      <w:r>
        <w:rPr>
          <w:rFonts w:ascii="Times New Roman" w:hAnsi="Times New Roman"/>
          <w:spacing w:val="-9"/>
        </w:rPr>
        <w:t xml:space="preserve"> </w:t>
      </w:r>
      <w:r>
        <w:t>gasto</w:t>
      </w:r>
      <w:r>
        <w:rPr>
          <w:rFonts w:ascii="Times New Roman" w:hAnsi="Times New Roman"/>
          <w:spacing w:val="-9"/>
        </w:rPr>
        <w:t xml:space="preserve"> </w:t>
      </w:r>
      <w:r>
        <w:t>y</w:t>
      </w:r>
      <w:r>
        <w:rPr>
          <w:rFonts w:ascii="Times New Roman" w:hAnsi="Times New Roman"/>
          <w:spacing w:val="-8"/>
        </w:rPr>
        <w:t xml:space="preserve"> </w:t>
      </w:r>
      <w:r>
        <w:t>límite</w:t>
      </w:r>
      <w:r>
        <w:rPr>
          <w:rFonts w:ascii="Times New Roman" w:hAnsi="Times New Roman"/>
          <w:spacing w:val="-9"/>
        </w:rPr>
        <w:t xml:space="preserve"> </w:t>
      </w:r>
      <w:r>
        <w:t>de</w:t>
      </w:r>
      <w:r>
        <w:rPr>
          <w:rFonts w:ascii="Times New Roman" w:hAnsi="Times New Roman"/>
          <w:spacing w:val="-9"/>
        </w:rPr>
        <w:t xml:space="preserve"> </w:t>
      </w:r>
      <w:r>
        <w:t>deuda.</w:t>
      </w:r>
    </w:p>
    <w:p w:rsidR="00C75A59" w:rsidRDefault="00C75A59">
      <w:pPr>
        <w:pStyle w:val="Textoindependiente"/>
        <w:rPr>
          <w:sz w:val="22"/>
        </w:rPr>
      </w:pPr>
    </w:p>
    <w:p w:rsidR="00C75A59" w:rsidRDefault="00C75A59">
      <w:pPr>
        <w:pStyle w:val="Textoindependiente"/>
        <w:rPr>
          <w:sz w:val="19"/>
        </w:rPr>
      </w:pPr>
    </w:p>
    <w:p w:rsidR="00C75A59" w:rsidRDefault="006F319F">
      <w:pPr>
        <w:pStyle w:val="Prrafodelista"/>
        <w:numPr>
          <w:ilvl w:val="0"/>
          <w:numId w:val="7"/>
        </w:numPr>
        <w:tabs>
          <w:tab w:val="left" w:pos="1023"/>
        </w:tabs>
        <w:spacing w:line="244" w:lineRule="auto"/>
        <w:ind w:left="736" w:right="1539" w:firstLine="0"/>
        <w:rPr>
          <w:sz w:val="20"/>
        </w:rPr>
      </w:pPr>
      <w:r>
        <w:rPr>
          <w:w w:val="90"/>
          <w:sz w:val="20"/>
        </w:rPr>
        <w:t>SUFICIENCIA</w:t>
      </w:r>
      <w:r>
        <w:rPr>
          <w:rFonts w:ascii="Times New Roman" w:hAnsi="Times New Roman"/>
          <w:spacing w:val="-8"/>
          <w:w w:val="90"/>
          <w:sz w:val="20"/>
        </w:rPr>
        <w:t xml:space="preserve"> </w:t>
      </w:r>
      <w:r>
        <w:rPr>
          <w:w w:val="90"/>
          <w:sz w:val="20"/>
        </w:rPr>
        <w:t>DE</w:t>
      </w:r>
      <w:r>
        <w:rPr>
          <w:rFonts w:ascii="Times New Roman" w:hAnsi="Times New Roman"/>
          <w:spacing w:val="-7"/>
          <w:w w:val="90"/>
          <w:sz w:val="20"/>
        </w:rPr>
        <w:t xml:space="preserve"> </w:t>
      </w:r>
      <w:r>
        <w:rPr>
          <w:w w:val="90"/>
          <w:sz w:val="20"/>
        </w:rPr>
        <w:t>LOS</w:t>
      </w:r>
      <w:r>
        <w:rPr>
          <w:rFonts w:ascii="Times New Roman" w:hAnsi="Times New Roman"/>
          <w:spacing w:val="-8"/>
          <w:w w:val="90"/>
          <w:sz w:val="20"/>
        </w:rPr>
        <w:t xml:space="preserve"> </w:t>
      </w:r>
      <w:r>
        <w:rPr>
          <w:w w:val="90"/>
          <w:sz w:val="20"/>
        </w:rPr>
        <w:t>CRÉDITOS</w:t>
      </w:r>
      <w:r>
        <w:rPr>
          <w:rFonts w:ascii="Times New Roman" w:hAnsi="Times New Roman"/>
          <w:spacing w:val="-7"/>
          <w:w w:val="90"/>
          <w:sz w:val="20"/>
        </w:rPr>
        <w:t xml:space="preserve"> </w:t>
      </w:r>
      <w:r>
        <w:rPr>
          <w:w w:val="90"/>
          <w:sz w:val="20"/>
        </w:rPr>
        <w:t>PARA</w:t>
      </w:r>
      <w:r>
        <w:rPr>
          <w:rFonts w:ascii="Times New Roman" w:hAnsi="Times New Roman"/>
          <w:spacing w:val="-8"/>
          <w:w w:val="90"/>
          <w:sz w:val="20"/>
        </w:rPr>
        <w:t xml:space="preserve"> </w:t>
      </w:r>
      <w:r>
        <w:rPr>
          <w:w w:val="90"/>
          <w:sz w:val="20"/>
        </w:rPr>
        <w:t>ATENDER</w:t>
      </w:r>
      <w:r>
        <w:rPr>
          <w:rFonts w:ascii="Times New Roman" w:hAnsi="Times New Roman"/>
          <w:spacing w:val="-7"/>
          <w:w w:val="90"/>
          <w:sz w:val="20"/>
        </w:rPr>
        <w:t xml:space="preserve"> </w:t>
      </w:r>
      <w:r>
        <w:rPr>
          <w:w w:val="90"/>
          <w:sz w:val="20"/>
        </w:rPr>
        <w:t>EL</w:t>
      </w:r>
      <w:r>
        <w:rPr>
          <w:rFonts w:ascii="Times New Roman" w:hAnsi="Times New Roman"/>
          <w:spacing w:val="-8"/>
          <w:w w:val="90"/>
          <w:sz w:val="20"/>
        </w:rPr>
        <w:t xml:space="preserve"> </w:t>
      </w:r>
      <w:r>
        <w:rPr>
          <w:w w:val="90"/>
          <w:sz w:val="20"/>
        </w:rPr>
        <w:t>CUMPLIMIENTO</w:t>
      </w:r>
      <w:r>
        <w:rPr>
          <w:rFonts w:ascii="Times New Roman" w:hAnsi="Times New Roman"/>
          <w:spacing w:val="-7"/>
          <w:w w:val="90"/>
          <w:sz w:val="20"/>
        </w:rPr>
        <w:t xml:space="preserve"> </w:t>
      </w:r>
      <w:r>
        <w:rPr>
          <w:w w:val="90"/>
          <w:sz w:val="20"/>
        </w:rPr>
        <w:t>DE</w:t>
      </w:r>
      <w:r>
        <w:rPr>
          <w:rFonts w:ascii="Times New Roman" w:hAnsi="Times New Roman"/>
          <w:spacing w:val="-8"/>
          <w:w w:val="90"/>
          <w:sz w:val="20"/>
        </w:rPr>
        <w:t xml:space="preserve"> </w:t>
      </w:r>
      <w:r>
        <w:rPr>
          <w:w w:val="90"/>
          <w:sz w:val="20"/>
        </w:rPr>
        <w:t>LAS</w:t>
      </w:r>
      <w:r>
        <w:rPr>
          <w:rFonts w:ascii="Times New Roman" w:hAnsi="Times New Roman"/>
          <w:spacing w:val="-7"/>
          <w:w w:val="90"/>
          <w:sz w:val="20"/>
        </w:rPr>
        <w:t xml:space="preserve"> </w:t>
      </w:r>
      <w:r>
        <w:rPr>
          <w:w w:val="90"/>
          <w:sz w:val="20"/>
        </w:rPr>
        <w:t>OBLIGACIONES</w:t>
      </w:r>
      <w:r>
        <w:rPr>
          <w:rFonts w:ascii="Times New Roman" w:hAnsi="Times New Roman"/>
          <w:w w:val="90"/>
          <w:sz w:val="20"/>
        </w:rPr>
        <w:t xml:space="preserve"> </w:t>
      </w:r>
      <w:r>
        <w:rPr>
          <w:spacing w:val="-2"/>
          <w:w w:val="95"/>
          <w:sz w:val="20"/>
        </w:rPr>
        <w:t>EXIGIBLES</w:t>
      </w:r>
    </w:p>
    <w:p w:rsidR="00C75A59" w:rsidRDefault="00C75A59">
      <w:pPr>
        <w:pStyle w:val="Textoindependiente"/>
        <w:spacing w:before="4"/>
      </w:pPr>
    </w:p>
    <w:p w:rsidR="00C75A59" w:rsidRDefault="006F319F">
      <w:pPr>
        <w:pStyle w:val="Textoindependiente"/>
        <w:spacing w:line="244" w:lineRule="auto"/>
        <w:ind w:left="734" w:right="1538"/>
        <w:jc w:val="both"/>
      </w:pPr>
      <w:r>
        <w:rPr>
          <w:w w:val="95"/>
        </w:rPr>
        <w:t>De</w:t>
      </w:r>
      <w:r>
        <w:rPr>
          <w:rFonts w:ascii="Times New Roman" w:hAnsi="Times New Roman"/>
          <w:w w:val="95"/>
        </w:rPr>
        <w:t xml:space="preserve"> </w:t>
      </w:r>
      <w:r>
        <w:rPr>
          <w:w w:val="95"/>
        </w:rPr>
        <w:t>acuerdo</w:t>
      </w:r>
      <w:r>
        <w:rPr>
          <w:rFonts w:ascii="Times New Roman" w:hAnsi="Times New Roman"/>
          <w:w w:val="95"/>
        </w:rPr>
        <w:t xml:space="preserve"> </w:t>
      </w:r>
      <w:r>
        <w:rPr>
          <w:w w:val="95"/>
        </w:rPr>
        <w:t>con</w:t>
      </w:r>
      <w:r>
        <w:rPr>
          <w:rFonts w:ascii="Times New Roman" w:hAnsi="Times New Roman"/>
          <w:w w:val="95"/>
        </w:rPr>
        <w:t xml:space="preserve"> </w:t>
      </w:r>
      <w:r>
        <w:rPr>
          <w:w w:val="95"/>
        </w:rPr>
        <w:t>lo</w:t>
      </w:r>
      <w:r>
        <w:rPr>
          <w:rFonts w:ascii="Times New Roman" w:hAnsi="Times New Roman"/>
          <w:w w:val="95"/>
        </w:rPr>
        <w:t xml:space="preserve"> </w:t>
      </w:r>
      <w:r>
        <w:rPr>
          <w:w w:val="95"/>
        </w:rPr>
        <w:t>previsto</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artículo</w:t>
      </w:r>
      <w:r>
        <w:rPr>
          <w:rFonts w:ascii="Times New Roman" w:hAnsi="Times New Roman"/>
          <w:w w:val="95"/>
        </w:rPr>
        <w:t xml:space="preserve"> </w:t>
      </w:r>
      <w:r>
        <w:rPr>
          <w:w w:val="95"/>
        </w:rPr>
        <w:t>168.1.g)</w:t>
      </w:r>
      <w:r>
        <w:rPr>
          <w:rFonts w:ascii="Times New Roman" w:hAnsi="Times New Roman"/>
          <w:w w:val="95"/>
        </w:rPr>
        <w:t xml:space="preserve"> </w:t>
      </w:r>
      <w:r>
        <w:rPr>
          <w:w w:val="95"/>
        </w:rPr>
        <w:t>del</w:t>
      </w:r>
      <w:r>
        <w:rPr>
          <w:rFonts w:ascii="Times New Roman" w:hAnsi="Times New Roman"/>
          <w:w w:val="95"/>
        </w:rPr>
        <w:t xml:space="preserve"> </w:t>
      </w:r>
      <w:r>
        <w:rPr>
          <w:w w:val="95"/>
        </w:rPr>
        <w:t>Texto</w:t>
      </w:r>
      <w:r>
        <w:rPr>
          <w:rFonts w:ascii="Times New Roman" w:hAnsi="Times New Roman"/>
          <w:w w:val="95"/>
        </w:rPr>
        <w:t xml:space="preserve"> </w:t>
      </w:r>
      <w:r>
        <w:rPr>
          <w:w w:val="95"/>
        </w:rPr>
        <w:t>Refundido</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Ley</w:t>
      </w:r>
      <w:r>
        <w:rPr>
          <w:rFonts w:ascii="Times New Roman" w:hAnsi="Times New Roman"/>
          <w:w w:val="95"/>
        </w:rPr>
        <w:t xml:space="preserve"> </w:t>
      </w:r>
      <w:r>
        <w:rPr>
          <w:w w:val="95"/>
        </w:rPr>
        <w:t>Reguladora</w:t>
      </w:r>
      <w:r>
        <w:rPr>
          <w:rFonts w:ascii="Times New Roman" w:hAnsi="Times New Roman"/>
          <w:w w:val="95"/>
        </w:rPr>
        <w:t xml:space="preserve"> </w:t>
      </w:r>
      <w:r>
        <w:rPr>
          <w:w w:val="95"/>
        </w:rPr>
        <w:t>de</w:t>
      </w:r>
      <w:r>
        <w:rPr>
          <w:rFonts w:ascii="Times New Roman" w:hAnsi="Times New Roman"/>
          <w:w w:val="95"/>
        </w:rPr>
        <w:t xml:space="preserve"> </w:t>
      </w:r>
      <w:r>
        <w:rPr>
          <w:w w:val="95"/>
        </w:rPr>
        <w:t>las</w:t>
      </w:r>
      <w:r>
        <w:rPr>
          <w:rFonts w:ascii="Times New Roman" w:hAnsi="Times New Roman"/>
          <w:w w:val="95"/>
        </w:rPr>
        <w:t xml:space="preserve"> </w:t>
      </w:r>
      <w:r>
        <w:t>Haciendas</w:t>
      </w:r>
      <w:r>
        <w:rPr>
          <w:rFonts w:ascii="Times New Roman" w:hAnsi="Times New Roman"/>
          <w:spacing w:val="-10"/>
        </w:rPr>
        <w:t xml:space="preserve"> </w:t>
      </w:r>
      <w:r>
        <w:t>Locales,</w:t>
      </w:r>
      <w:r>
        <w:rPr>
          <w:rFonts w:ascii="Times New Roman" w:hAnsi="Times New Roman"/>
          <w:spacing w:val="-9"/>
        </w:rPr>
        <w:t xml:space="preserve"> </w:t>
      </w:r>
      <w:r>
        <w:t>en</w:t>
      </w:r>
      <w:r>
        <w:rPr>
          <w:rFonts w:ascii="Times New Roman" w:hAnsi="Times New Roman"/>
          <w:spacing w:val="-9"/>
        </w:rPr>
        <w:t xml:space="preserve"> </w:t>
      </w:r>
      <w:r>
        <w:t>el</w:t>
      </w:r>
      <w:r>
        <w:rPr>
          <w:rFonts w:ascii="Times New Roman" w:hAnsi="Times New Roman"/>
          <w:spacing w:val="-10"/>
        </w:rPr>
        <w:t xml:space="preserve"> </w:t>
      </w:r>
      <w:r>
        <w:t>Informe</w:t>
      </w:r>
      <w:r>
        <w:rPr>
          <w:rFonts w:ascii="Times New Roman" w:hAnsi="Times New Roman"/>
          <w:spacing w:val="-10"/>
        </w:rPr>
        <w:t xml:space="preserve"> </w:t>
      </w:r>
      <w:r>
        <w:t>Económico-Financiero</w:t>
      </w:r>
      <w:r>
        <w:rPr>
          <w:rFonts w:ascii="Times New Roman" w:hAnsi="Times New Roman"/>
          <w:spacing w:val="-9"/>
        </w:rPr>
        <w:t xml:space="preserve"> </w:t>
      </w:r>
      <w:r>
        <w:t>se</w:t>
      </w:r>
      <w:r>
        <w:rPr>
          <w:rFonts w:ascii="Times New Roman" w:hAnsi="Times New Roman"/>
          <w:spacing w:val="-10"/>
        </w:rPr>
        <w:t xml:space="preserve"> </w:t>
      </w:r>
      <w:r>
        <w:t>recoge</w:t>
      </w:r>
      <w:r>
        <w:rPr>
          <w:rFonts w:ascii="Times New Roman" w:hAnsi="Times New Roman"/>
          <w:spacing w:val="-11"/>
        </w:rPr>
        <w:t xml:space="preserve"> </w:t>
      </w:r>
      <w:r>
        <w:t>la</w:t>
      </w:r>
      <w:r>
        <w:rPr>
          <w:rFonts w:ascii="Times New Roman" w:hAnsi="Times New Roman"/>
          <w:spacing w:val="-9"/>
        </w:rPr>
        <w:t xml:space="preserve"> </w:t>
      </w:r>
      <w:r>
        <w:t>suficiencia</w:t>
      </w:r>
      <w:r>
        <w:rPr>
          <w:rFonts w:ascii="Times New Roman" w:hAnsi="Times New Roman"/>
          <w:spacing w:val="-9"/>
        </w:rPr>
        <w:t xml:space="preserve"> </w:t>
      </w:r>
      <w:r>
        <w:t>de</w:t>
      </w:r>
      <w:r>
        <w:rPr>
          <w:rFonts w:ascii="Times New Roman" w:hAnsi="Times New Roman"/>
          <w:spacing w:val="-10"/>
        </w:rPr>
        <w:t xml:space="preserve"> </w:t>
      </w:r>
      <w:r>
        <w:t>los</w:t>
      </w:r>
      <w:r>
        <w:rPr>
          <w:rFonts w:ascii="Times New Roman" w:hAnsi="Times New Roman"/>
          <w:spacing w:val="-9"/>
        </w:rPr>
        <w:t xml:space="preserve"> </w:t>
      </w:r>
      <w:r>
        <w:t>créditos</w:t>
      </w:r>
      <w:r>
        <w:rPr>
          <w:rFonts w:ascii="Times New Roman" w:hAnsi="Times New Roman"/>
        </w:rPr>
        <w:t xml:space="preserve"> </w:t>
      </w:r>
      <w:r>
        <w:t>para</w:t>
      </w:r>
      <w:r>
        <w:rPr>
          <w:rFonts w:ascii="Times New Roman" w:hAnsi="Times New Roman"/>
          <w:spacing w:val="-13"/>
        </w:rPr>
        <w:t xml:space="preserve"> </w:t>
      </w:r>
      <w:r>
        <w:t>atender</w:t>
      </w:r>
      <w:r>
        <w:rPr>
          <w:rFonts w:ascii="Times New Roman" w:hAnsi="Times New Roman"/>
          <w:spacing w:val="-12"/>
        </w:rPr>
        <w:t xml:space="preserve"> </w:t>
      </w:r>
      <w:r>
        <w:t>el</w:t>
      </w:r>
      <w:r>
        <w:rPr>
          <w:rFonts w:ascii="Times New Roman" w:hAnsi="Times New Roman"/>
          <w:spacing w:val="-13"/>
        </w:rPr>
        <w:t xml:space="preserve"> </w:t>
      </w:r>
      <w:r>
        <w:t>cumplimiento</w:t>
      </w:r>
      <w:r>
        <w:rPr>
          <w:rFonts w:ascii="Times New Roman" w:hAnsi="Times New Roman"/>
          <w:spacing w:val="-12"/>
        </w:rPr>
        <w:t xml:space="preserve"> </w:t>
      </w:r>
      <w:r>
        <w:t>de</w:t>
      </w:r>
      <w:r>
        <w:rPr>
          <w:rFonts w:ascii="Times New Roman" w:hAnsi="Times New Roman"/>
          <w:spacing w:val="-13"/>
        </w:rPr>
        <w:t xml:space="preserve"> </w:t>
      </w:r>
      <w:r>
        <w:t>las</w:t>
      </w:r>
      <w:r>
        <w:rPr>
          <w:rFonts w:ascii="Times New Roman" w:hAnsi="Times New Roman"/>
          <w:spacing w:val="-12"/>
        </w:rPr>
        <w:t xml:space="preserve"> </w:t>
      </w:r>
      <w:r>
        <w:t>obligaciones</w:t>
      </w:r>
      <w:r>
        <w:rPr>
          <w:rFonts w:ascii="Times New Roman" w:hAnsi="Times New Roman"/>
          <w:spacing w:val="-13"/>
        </w:rPr>
        <w:t xml:space="preserve"> </w:t>
      </w:r>
      <w:r>
        <w:t>exigibles</w:t>
      </w:r>
      <w:r>
        <w:rPr>
          <w:rFonts w:ascii="Times New Roman" w:hAnsi="Times New Roman"/>
          <w:spacing w:val="-12"/>
        </w:rPr>
        <w:t xml:space="preserve"> </w:t>
      </w:r>
      <w:r>
        <w:t>y</w:t>
      </w:r>
      <w:r>
        <w:rPr>
          <w:rFonts w:ascii="Times New Roman" w:hAnsi="Times New Roman"/>
          <w:spacing w:val="-13"/>
        </w:rPr>
        <w:t xml:space="preserve"> </w:t>
      </w:r>
      <w:r>
        <w:t>los</w:t>
      </w:r>
      <w:r>
        <w:rPr>
          <w:rFonts w:ascii="Times New Roman" w:hAnsi="Times New Roman"/>
          <w:spacing w:val="-12"/>
        </w:rPr>
        <w:t xml:space="preserve"> </w:t>
      </w:r>
      <w:r>
        <w:t>gastos</w:t>
      </w:r>
      <w:r>
        <w:rPr>
          <w:rFonts w:ascii="Times New Roman" w:hAnsi="Times New Roman"/>
          <w:spacing w:val="-13"/>
        </w:rPr>
        <w:t xml:space="preserve"> </w:t>
      </w:r>
      <w:r>
        <w:t>de</w:t>
      </w:r>
      <w:r>
        <w:rPr>
          <w:rFonts w:ascii="Times New Roman" w:hAnsi="Times New Roman"/>
          <w:spacing w:val="-12"/>
        </w:rPr>
        <w:t xml:space="preserve"> </w:t>
      </w:r>
      <w:r>
        <w:t>funcionamiento</w:t>
      </w:r>
      <w:r>
        <w:rPr>
          <w:rFonts w:ascii="Times New Roman" w:hAnsi="Times New Roman"/>
          <w:spacing w:val="-13"/>
        </w:rPr>
        <w:t xml:space="preserve"> </w:t>
      </w:r>
      <w:r>
        <w:t>de</w:t>
      </w:r>
      <w:r>
        <w:rPr>
          <w:rFonts w:ascii="Times New Roman" w:hAnsi="Times New Roman"/>
          <w:spacing w:val="-12"/>
        </w:rPr>
        <w:t xml:space="preserve"> </w:t>
      </w:r>
      <w:r>
        <w:t>los</w:t>
      </w:r>
      <w:r>
        <w:rPr>
          <w:rFonts w:ascii="Times New Roman" w:hAnsi="Times New Roman"/>
        </w:rPr>
        <w:t xml:space="preserve"> </w:t>
      </w:r>
      <w:r>
        <w:rPr>
          <w:w w:val="95"/>
        </w:rPr>
        <w:t>servicios,</w:t>
      </w:r>
      <w:r>
        <w:rPr>
          <w:rFonts w:ascii="Times New Roman" w:hAnsi="Times New Roman"/>
          <w:w w:val="95"/>
        </w:rPr>
        <w:t xml:space="preserve"> </w:t>
      </w:r>
      <w:r>
        <w:rPr>
          <w:w w:val="95"/>
        </w:rPr>
        <w:t>advirtiendo,</w:t>
      </w:r>
      <w:r>
        <w:rPr>
          <w:rFonts w:ascii="Times New Roman" w:hAnsi="Times New Roman"/>
          <w:w w:val="95"/>
        </w:rPr>
        <w:t xml:space="preserve"> </w:t>
      </w:r>
      <w:r>
        <w:rPr>
          <w:w w:val="95"/>
        </w:rPr>
        <w:t>no</w:t>
      </w:r>
      <w:r>
        <w:rPr>
          <w:rFonts w:ascii="Times New Roman" w:hAnsi="Times New Roman"/>
          <w:w w:val="95"/>
        </w:rPr>
        <w:t xml:space="preserve"> </w:t>
      </w:r>
      <w:r>
        <w:rPr>
          <w:w w:val="95"/>
        </w:rPr>
        <w:t>obstante,</w:t>
      </w:r>
      <w:r>
        <w:rPr>
          <w:rFonts w:ascii="Times New Roman" w:hAnsi="Times New Roman"/>
          <w:w w:val="95"/>
        </w:rPr>
        <w:t xml:space="preserve"> </w:t>
      </w:r>
      <w:r>
        <w:rPr>
          <w:w w:val="95"/>
        </w:rPr>
        <w:t>que</w:t>
      </w:r>
      <w:r>
        <w:rPr>
          <w:rFonts w:ascii="Times New Roman" w:hAnsi="Times New Roman"/>
          <w:w w:val="95"/>
        </w:rPr>
        <w:t xml:space="preserve"> </w:t>
      </w:r>
      <w:r>
        <w:rPr>
          <w:w w:val="95"/>
        </w:rPr>
        <w:t>es</w:t>
      </w:r>
      <w:r>
        <w:rPr>
          <w:rFonts w:ascii="Times New Roman" w:hAnsi="Times New Roman"/>
          <w:w w:val="95"/>
        </w:rPr>
        <w:t xml:space="preserve"> </w:t>
      </w:r>
      <w:r>
        <w:rPr>
          <w:w w:val="95"/>
        </w:rPr>
        <w:t>preciso</w:t>
      </w:r>
      <w:r>
        <w:rPr>
          <w:rFonts w:ascii="Times New Roman" w:hAnsi="Times New Roman"/>
          <w:w w:val="95"/>
        </w:rPr>
        <w:t xml:space="preserve"> </w:t>
      </w:r>
      <w:r>
        <w:rPr>
          <w:w w:val="95"/>
        </w:rPr>
        <w:t>establecer</w:t>
      </w:r>
      <w:r>
        <w:rPr>
          <w:rFonts w:ascii="Times New Roman" w:hAnsi="Times New Roman"/>
          <w:w w:val="95"/>
        </w:rPr>
        <w:t xml:space="preserve"> </w:t>
      </w:r>
      <w:r>
        <w:rPr>
          <w:w w:val="95"/>
        </w:rPr>
        <w:t>mecanismos</w:t>
      </w:r>
      <w:r>
        <w:rPr>
          <w:rFonts w:ascii="Times New Roman" w:hAnsi="Times New Roman"/>
          <w:w w:val="95"/>
        </w:rPr>
        <w:t xml:space="preserve"> </w:t>
      </w:r>
      <w:r>
        <w:rPr>
          <w:w w:val="95"/>
        </w:rPr>
        <w:t>de</w:t>
      </w:r>
      <w:r>
        <w:rPr>
          <w:rFonts w:ascii="Times New Roman" w:hAnsi="Times New Roman"/>
          <w:w w:val="95"/>
        </w:rPr>
        <w:t xml:space="preserve"> </w:t>
      </w:r>
      <w:r>
        <w:rPr>
          <w:w w:val="95"/>
        </w:rPr>
        <w:t>control</w:t>
      </w:r>
      <w:r>
        <w:rPr>
          <w:rFonts w:ascii="Times New Roman" w:hAnsi="Times New Roman"/>
          <w:w w:val="95"/>
        </w:rPr>
        <w:t xml:space="preserve"> </w:t>
      </w:r>
      <w:r>
        <w:rPr>
          <w:w w:val="95"/>
        </w:rPr>
        <w:t>permanente</w:t>
      </w:r>
      <w:r>
        <w:rPr>
          <w:rFonts w:ascii="Times New Roman" w:hAnsi="Times New Roman"/>
          <w:w w:val="95"/>
        </w:rPr>
        <w:t xml:space="preserve"> </w:t>
      </w:r>
      <w:r>
        <w:rPr>
          <w:w w:val="95"/>
        </w:rPr>
        <w:t>en</w:t>
      </w:r>
      <w:r>
        <w:rPr>
          <w:rFonts w:ascii="Times New Roman" w:hAnsi="Times New Roman"/>
          <w:w w:val="95"/>
        </w:rPr>
        <w:t xml:space="preserve"> </w:t>
      </w:r>
      <w:r>
        <w:rPr>
          <w:w w:val="95"/>
        </w:rPr>
        <w:t>la</w:t>
      </w:r>
      <w:r>
        <w:rPr>
          <w:rFonts w:ascii="Times New Roman" w:hAnsi="Times New Roman"/>
          <w:w w:val="95"/>
        </w:rPr>
        <w:t xml:space="preserve"> </w:t>
      </w:r>
      <w:r>
        <w:rPr>
          <w:w w:val="95"/>
        </w:rPr>
        <w:t>ejecución</w:t>
      </w:r>
      <w:r>
        <w:rPr>
          <w:rFonts w:ascii="Times New Roman" w:hAnsi="Times New Roman"/>
          <w:w w:val="95"/>
        </w:rPr>
        <w:t xml:space="preserve"> </w:t>
      </w:r>
      <w:r>
        <w:rPr>
          <w:w w:val="95"/>
        </w:rPr>
        <w:t>presupuestaria</w:t>
      </w:r>
      <w:r>
        <w:rPr>
          <w:rFonts w:ascii="Times New Roman" w:hAnsi="Times New Roman"/>
          <w:w w:val="95"/>
        </w:rPr>
        <w:t xml:space="preserve"> </w:t>
      </w:r>
      <w:r>
        <w:rPr>
          <w:w w:val="95"/>
        </w:rPr>
        <w:t>que</w:t>
      </w:r>
      <w:r>
        <w:rPr>
          <w:rFonts w:ascii="Times New Roman" w:hAnsi="Times New Roman"/>
          <w:w w:val="95"/>
        </w:rPr>
        <w:t xml:space="preserve"> </w:t>
      </w:r>
      <w:r>
        <w:rPr>
          <w:w w:val="95"/>
        </w:rPr>
        <w:t>permitan</w:t>
      </w:r>
      <w:r>
        <w:rPr>
          <w:rFonts w:ascii="Times New Roman" w:hAnsi="Times New Roman"/>
          <w:w w:val="95"/>
        </w:rPr>
        <w:t xml:space="preserve"> </w:t>
      </w:r>
      <w:r>
        <w:rPr>
          <w:w w:val="95"/>
        </w:rPr>
        <w:t>la</w:t>
      </w:r>
      <w:r>
        <w:rPr>
          <w:rFonts w:ascii="Times New Roman" w:hAnsi="Times New Roman"/>
          <w:w w:val="95"/>
        </w:rPr>
        <w:t xml:space="preserve"> </w:t>
      </w:r>
      <w:r>
        <w:rPr>
          <w:w w:val="95"/>
        </w:rPr>
        <w:t>adopción</w:t>
      </w:r>
      <w:r>
        <w:rPr>
          <w:rFonts w:ascii="Times New Roman" w:hAnsi="Times New Roman"/>
          <w:w w:val="95"/>
        </w:rPr>
        <w:t xml:space="preserve"> </w:t>
      </w:r>
      <w:r>
        <w:rPr>
          <w:w w:val="95"/>
        </w:rPr>
        <w:t>de</w:t>
      </w:r>
      <w:r>
        <w:rPr>
          <w:rFonts w:ascii="Times New Roman" w:hAnsi="Times New Roman"/>
          <w:w w:val="95"/>
        </w:rPr>
        <w:t xml:space="preserve"> </w:t>
      </w:r>
      <w:r>
        <w:rPr>
          <w:w w:val="95"/>
        </w:rPr>
        <w:t>medidas</w:t>
      </w:r>
      <w:r>
        <w:rPr>
          <w:rFonts w:ascii="Times New Roman" w:hAnsi="Times New Roman"/>
          <w:w w:val="95"/>
        </w:rPr>
        <w:t xml:space="preserve"> </w:t>
      </w:r>
      <w:r>
        <w:rPr>
          <w:w w:val="95"/>
        </w:rPr>
        <w:t>correctoras</w:t>
      </w:r>
      <w:r>
        <w:rPr>
          <w:rFonts w:ascii="Times New Roman" w:hAnsi="Times New Roman"/>
          <w:w w:val="95"/>
        </w:rPr>
        <w:t xml:space="preserve"> </w:t>
      </w:r>
      <w:r>
        <w:rPr>
          <w:w w:val="95"/>
        </w:rPr>
        <w:t>para</w:t>
      </w:r>
      <w:r>
        <w:rPr>
          <w:rFonts w:ascii="Times New Roman" w:hAnsi="Times New Roman"/>
          <w:w w:val="95"/>
        </w:rPr>
        <w:t xml:space="preserve"> </w:t>
      </w:r>
      <w:r>
        <w:rPr>
          <w:w w:val="95"/>
        </w:rPr>
        <w:t>el</w:t>
      </w:r>
      <w:r>
        <w:rPr>
          <w:rFonts w:ascii="Times New Roman" w:hAnsi="Times New Roman"/>
          <w:w w:val="95"/>
        </w:rPr>
        <w:t xml:space="preserve"> </w:t>
      </w:r>
      <w:r>
        <w:rPr>
          <w:w w:val="95"/>
        </w:rPr>
        <w:t>caso</w:t>
      </w:r>
      <w:r>
        <w:rPr>
          <w:rFonts w:ascii="Times New Roman" w:hAnsi="Times New Roman"/>
          <w:w w:val="95"/>
        </w:rPr>
        <w:t xml:space="preserve"> </w:t>
      </w:r>
      <w:r>
        <w:rPr>
          <w:w w:val="95"/>
        </w:rPr>
        <w:t>que</w:t>
      </w:r>
      <w:r>
        <w:rPr>
          <w:rFonts w:ascii="Times New Roman" w:hAnsi="Times New Roman"/>
          <w:w w:val="95"/>
        </w:rPr>
        <w:t xml:space="preserve"> </w:t>
      </w:r>
      <w:r>
        <w:t>tengan</w:t>
      </w:r>
      <w:r>
        <w:rPr>
          <w:rFonts w:ascii="Times New Roman" w:hAnsi="Times New Roman"/>
        </w:rPr>
        <w:t xml:space="preserve"> </w:t>
      </w:r>
      <w:r>
        <w:t>lugar</w:t>
      </w:r>
      <w:r>
        <w:rPr>
          <w:rFonts w:ascii="Times New Roman" w:hAnsi="Times New Roman"/>
        </w:rPr>
        <w:t xml:space="preserve"> </w:t>
      </w:r>
      <w:r>
        <w:t>desviaciones.</w:t>
      </w:r>
    </w:p>
    <w:p w:rsidR="00C75A59" w:rsidRDefault="00C75A59">
      <w:pPr>
        <w:pStyle w:val="Textoindependiente"/>
        <w:spacing w:before="1"/>
        <w:rPr>
          <w:sz w:val="21"/>
        </w:rPr>
      </w:pPr>
    </w:p>
    <w:p w:rsidR="00C75A59" w:rsidRDefault="006F319F">
      <w:pPr>
        <w:pStyle w:val="Textoindependiente"/>
        <w:spacing w:before="1" w:line="247" w:lineRule="auto"/>
        <w:ind w:left="734" w:right="1538" w:hanging="1"/>
        <w:jc w:val="both"/>
      </w:pPr>
      <w:r>
        <w:rPr>
          <w:w w:val="95"/>
        </w:rPr>
        <w:t>A</w:t>
      </w:r>
      <w:r>
        <w:rPr>
          <w:rFonts w:ascii="Times New Roman" w:hAnsi="Times New Roman"/>
          <w:w w:val="95"/>
        </w:rPr>
        <w:t xml:space="preserve"> </w:t>
      </w:r>
      <w:r>
        <w:rPr>
          <w:w w:val="95"/>
        </w:rPr>
        <w:t>continuación</w:t>
      </w:r>
      <w:r>
        <w:rPr>
          <w:rFonts w:ascii="Times New Roman" w:hAnsi="Times New Roman"/>
          <w:w w:val="95"/>
        </w:rPr>
        <w:t xml:space="preserve"> </w:t>
      </w:r>
      <w:r>
        <w:rPr>
          <w:w w:val="95"/>
        </w:rPr>
        <w:t>se</w:t>
      </w:r>
      <w:r>
        <w:rPr>
          <w:rFonts w:ascii="Times New Roman" w:hAnsi="Times New Roman"/>
          <w:w w:val="95"/>
        </w:rPr>
        <w:t xml:space="preserve"> </w:t>
      </w:r>
      <w:r>
        <w:rPr>
          <w:w w:val="95"/>
        </w:rPr>
        <w:t>expone</w:t>
      </w:r>
      <w:r>
        <w:rPr>
          <w:rFonts w:ascii="Times New Roman" w:hAnsi="Times New Roman"/>
          <w:w w:val="95"/>
        </w:rPr>
        <w:t xml:space="preserve"> </w:t>
      </w:r>
      <w:r>
        <w:rPr>
          <w:w w:val="95"/>
        </w:rPr>
        <w:t>cuadro</w:t>
      </w:r>
      <w:r>
        <w:rPr>
          <w:rFonts w:ascii="Times New Roman" w:hAnsi="Times New Roman"/>
          <w:w w:val="95"/>
        </w:rPr>
        <w:t xml:space="preserve"> </w:t>
      </w:r>
      <w:r>
        <w:rPr>
          <w:w w:val="95"/>
        </w:rPr>
        <w:t>resumen</w:t>
      </w:r>
      <w:r>
        <w:rPr>
          <w:rFonts w:ascii="Times New Roman" w:hAnsi="Times New Roman"/>
          <w:w w:val="95"/>
        </w:rPr>
        <w:t xml:space="preserve"> </w:t>
      </w:r>
      <w:r>
        <w:rPr>
          <w:w w:val="95"/>
        </w:rPr>
        <w:t>por</w:t>
      </w:r>
      <w:r>
        <w:rPr>
          <w:rFonts w:ascii="Times New Roman" w:hAnsi="Times New Roman"/>
          <w:w w:val="95"/>
        </w:rPr>
        <w:t xml:space="preserve"> </w:t>
      </w:r>
      <w:r>
        <w:rPr>
          <w:w w:val="95"/>
        </w:rPr>
        <w:t>capítulos</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que</w:t>
      </w:r>
      <w:r>
        <w:rPr>
          <w:rFonts w:ascii="Times New Roman" w:hAnsi="Times New Roman"/>
          <w:w w:val="95"/>
        </w:rPr>
        <w:t xml:space="preserve"> </w:t>
      </w:r>
      <w:r>
        <w:rPr>
          <w:w w:val="95"/>
        </w:rPr>
        <w:t>se</w:t>
      </w:r>
      <w:r>
        <w:rPr>
          <w:rFonts w:ascii="Times New Roman" w:hAnsi="Times New Roman"/>
          <w:w w:val="95"/>
        </w:rPr>
        <w:t xml:space="preserve"> </w:t>
      </w:r>
      <w:r>
        <w:rPr>
          <w:w w:val="95"/>
        </w:rPr>
        <w:t>recogen</w:t>
      </w:r>
      <w:r>
        <w:rPr>
          <w:rFonts w:ascii="Times New Roman" w:hAnsi="Times New Roman"/>
          <w:w w:val="95"/>
        </w:rPr>
        <w:t xml:space="preserve"> </w:t>
      </w:r>
      <w:r>
        <w:rPr>
          <w:w w:val="95"/>
        </w:rPr>
        <w:t>las</w:t>
      </w:r>
      <w:r>
        <w:rPr>
          <w:rFonts w:ascii="Times New Roman" w:hAnsi="Times New Roman"/>
          <w:w w:val="95"/>
        </w:rPr>
        <w:t xml:space="preserve"> </w:t>
      </w:r>
      <w:r>
        <w:rPr>
          <w:w w:val="95"/>
        </w:rPr>
        <w:t>variaciones</w:t>
      </w:r>
      <w:r>
        <w:rPr>
          <w:rFonts w:ascii="Times New Roman" w:hAnsi="Times New Roman"/>
          <w:w w:val="95"/>
        </w:rPr>
        <w:t xml:space="preserve"> </w:t>
      </w:r>
      <w:r>
        <w:rPr>
          <w:w w:val="95"/>
        </w:rPr>
        <w:t>entre</w:t>
      </w:r>
      <w:r>
        <w:rPr>
          <w:rFonts w:ascii="Times New Roman" w:hAnsi="Times New Roman"/>
          <w:w w:val="95"/>
        </w:rPr>
        <w:t xml:space="preserve"> </w:t>
      </w:r>
      <w:r>
        <w:t>2020</w:t>
      </w:r>
      <w:r>
        <w:rPr>
          <w:rFonts w:ascii="Times New Roman" w:hAnsi="Times New Roman"/>
        </w:rPr>
        <w:t xml:space="preserve"> </w:t>
      </w:r>
      <w:r>
        <w:t>y</w:t>
      </w:r>
      <w:r>
        <w:rPr>
          <w:rFonts w:ascii="Times New Roman" w:hAnsi="Times New Roman"/>
        </w:rPr>
        <w:t xml:space="preserve"> </w:t>
      </w:r>
      <w:r>
        <w:t>2021:</w:t>
      </w:r>
    </w:p>
    <w:p w:rsidR="00C75A59" w:rsidRDefault="006F319F">
      <w:pPr>
        <w:pStyle w:val="Textoindependiente"/>
        <w:spacing w:before="1"/>
        <w:rPr>
          <w:sz w:val="18"/>
        </w:rPr>
      </w:pPr>
      <w:r>
        <w:pict>
          <v:group id="docshapegroup2867" o:spid="_x0000_s1137" style="position:absolute;margin-left:114.2pt;margin-top:11.5pt;width:392.15pt;height:164.4pt;z-index:-15491072;mso-wrap-distance-left:0;mso-wrap-distance-right:0;mso-position-horizontal-relative:page" coordorigin="2284,230" coordsize="7843,3288">
            <v:rect id="docshape2868" o:spid="_x0000_s1288" style="position:absolute;left:2294;top:241;width:7832;height:245" fillcolor="silver" stroked="f"/>
            <v:shape id="docshape2869" o:spid="_x0000_s1287" style="position:absolute;left:2283;top:230;width:7843;height:256" coordorigin="2284,230" coordsize="7843,256" path="m10126,230r-7831,l2284,230r,233l2284,485r3553,l10126,485r,-22l5837,463r-3542,l2295,241r7831,l10126,230xe" fillcolor="black" stroked="f">
              <v:path arrowok="t"/>
            </v:shape>
            <v:line id="_x0000_s1286" style="position:absolute" from="9081,1240" to="9136,1240" strokecolor="#007f00" strokeweight=".11pt"/>
            <v:rect id="docshape2870" o:spid="_x0000_s1285" style="position:absolute;left:9080;top:1240;width:58;height:11" fillcolor="#007f00" stroked="f"/>
            <v:line id="_x0000_s1284" style="position:absolute" from="9081,1251" to="9125,1251" strokecolor="#007f00" strokeweight=".11pt"/>
            <v:rect id="docshape2871" o:spid="_x0000_s1283" style="position:absolute;left:9080;top:1251;width:47;height:11" fillcolor="#007f00" stroked="f"/>
            <v:line id="_x0000_s1282" style="position:absolute" from="9081,1262" to="9114,1262" strokecolor="#007f00" strokeweight=".11pt"/>
            <v:rect id="docshape2872" o:spid="_x0000_s1281" style="position:absolute;left:9080;top:1262;width:36;height:11" fillcolor="#007f00" stroked="f"/>
            <v:line id="_x0000_s1280" style="position:absolute" from="9081,1273" to="9103,1273" strokecolor="#007f00" strokeweight=".11pt"/>
            <v:rect id="docshape2873" o:spid="_x0000_s1279" style="position:absolute;left:9080;top:1273;width:25;height:14" fillcolor="#007f00" stroked="f"/>
            <v:line id="_x0000_s1278" style="position:absolute" from="9081,1284" to="9092,1284" strokecolor="#007f00" strokeweight=".11pt"/>
            <v:rect id="docshape2874" o:spid="_x0000_s1277" style="position:absolute;left:9080;top:1286;width:11;height:11" fillcolor="#007f00" stroked="f"/>
            <v:shape id="docshape2875" o:spid="_x0000_s1276" style="position:absolute;left:2294;top:1229;width:3543;height:2" coordorigin="2295,1229" coordsize="3543,0" o:spt="100" adj="0,,0" path="m2295,1229r1764,m4070,1229r1767,e" filled="f" strokeweight=".11pt">
              <v:stroke joinstyle="round"/>
              <v:formulas/>
              <v:path arrowok="t" o:connecttype="segments"/>
            </v:shape>
            <v:shape id="docshape2876" o:spid="_x0000_s1275" type="#_x0000_t75" style="position:absolute;left:2294;top:1229;width:4610;height:11">
              <v:imagedata r:id="rId297" o:title=""/>
            </v:shape>
            <v:shape id="docshape2877" o:spid="_x0000_s1274" type="#_x0000_t75" style="position:absolute;left:6926;top:1229;width:988;height:11">
              <v:imagedata r:id="rId298" o:title=""/>
            </v:shape>
            <v:shape id="docshape2878" o:spid="_x0000_s1273" type="#_x0000_t75" style="position:absolute;left:7936;top:1229;width:1123;height:11">
              <v:imagedata r:id="rId299" o:title=""/>
            </v:shape>
            <v:shape id="docshape2879" o:spid="_x0000_s1272" type="#_x0000_t75" style="position:absolute;left:9080;top:1229;width:1024;height:11">
              <v:imagedata r:id="rId300" o:title=""/>
            </v:shape>
            <v:line id="_x0000_s1271" style="position:absolute" from="9081,2560" to="9136,2560" strokecolor="#007f00" strokeweight=".11pt"/>
            <v:rect id="docshape2880" o:spid="_x0000_s1270" style="position:absolute;left:9080;top:2562;width:58;height:11" fillcolor="#007f00" stroked="f"/>
            <v:line id="_x0000_s1269" style="position:absolute" from="9081,2574" to="9125,2574" strokecolor="#007f00" strokeweight=".11pt"/>
            <v:rect id="docshape2881" o:spid="_x0000_s1268" style="position:absolute;left:9080;top:2573;width:47;height:11" fillcolor="#007f00" stroked="f"/>
            <v:line id="_x0000_s1267" style="position:absolute" from="9081,2585" to="9114,2585" strokecolor="#007f00" strokeweight=".11pt"/>
            <v:rect id="docshape2882" o:spid="_x0000_s1266" style="position:absolute;left:9080;top:2584;width:36;height:11" fillcolor="#007f00" stroked="f"/>
            <v:line id="_x0000_s1265" style="position:absolute" from="9081,2596" to="9103,2596" strokecolor="#007f00" strokeweight=".11pt"/>
            <v:rect id="docshape2883" o:spid="_x0000_s1264" style="position:absolute;left:9080;top:2595;width:25;height:11" fillcolor="#007f00" stroked="f"/>
            <v:line id="_x0000_s1263" style="position:absolute" from="9081,2607" to="9092,2607" strokecolor="#007f00" strokeweight=".11pt"/>
            <v:rect id="docshape2884" o:spid="_x0000_s1262" style="position:absolute;left:9080;top:2606;width:11;height:11" fillcolor="#007f00" stroked="f"/>
            <v:shape id="docshape2885" o:spid="_x0000_s1261" style="position:absolute;left:2294;top:2549;width:3543;height:2" coordorigin="2295,2549" coordsize="3543,0" o:spt="100" adj="0,,0" path="m2295,2549r1764,m4070,2549r1767,e" filled="f" strokeweight=".11pt">
              <v:stroke joinstyle="round"/>
              <v:formulas/>
              <v:path arrowok="t" o:connecttype="segments"/>
            </v:shape>
            <v:shape id="docshape2886" o:spid="_x0000_s1260" type="#_x0000_t75" style="position:absolute;left:2294;top:2551;width:4610;height:11">
              <v:imagedata r:id="rId301" o:title=""/>
            </v:shape>
            <v:shape id="docshape2887" o:spid="_x0000_s1259" type="#_x0000_t75" style="position:absolute;left:6926;top:2551;width:988;height:11">
              <v:imagedata r:id="rId291" o:title=""/>
            </v:shape>
            <v:shape id="docshape2888" o:spid="_x0000_s1258" type="#_x0000_t75" style="position:absolute;left:7936;top:2551;width:1123;height:11">
              <v:imagedata r:id="rId302" o:title=""/>
            </v:shape>
            <v:shape id="docshape2889" o:spid="_x0000_s1257" type="#_x0000_t75" style="position:absolute;left:9080;top:2551;width:1024;height:11">
              <v:imagedata r:id="rId303" o:title=""/>
            </v:shape>
            <v:line id="_x0000_s1256" style="position:absolute" from="9081,2750" to="9136,2750" strokecolor="#007f00" strokeweight=".11pt"/>
            <v:rect id="docshape2890" o:spid="_x0000_s1255" style="position:absolute;left:9080;top:2751;width:58;height:11" fillcolor="#007f00" stroked="f"/>
            <v:line id="_x0000_s1254" style="position:absolute" from="9081,2761" to="9125,2761" strokecolor="#007f00" strokeweight=".11pt"/>
            <v:rect id="docshape2891" o:spid="_x0000_s1253" style="position:absolute;left:9080;top:2762;width:47;height:11" fillcolor="#007f00" stroked="f"/>
            <v:line id="_x0000_s1252" style="position:absolute" from="9081,2772" to="9114,2772" strokecolor="#007f00" strokeweight=".11pt"/>
            <v:rect id="docshape2892" o:spid="_x0000_s1251" style="position:absolute;left:9080;top:2773;width:36;height:11" fillcolor="#007f00" stroked="f"/>
            <v:line id="_x0000_s1250" style="position:absolute" from="9081,2783" to="9103,2783" strokecolor="#007f00" strokeweight=".11pt"/>
            <v:rect id="docshape2893" o:spid="_x0000_s1249" style="position:absolute;left:9080;top:2784;width:25;height:11" fillcolor="#007f00" stroked="f"/>
            <v:line id="_x0000_s1248" style="position:absolute" from="9081,2794" to="9092,2794" strokecolor="#007f00" strokeweight=".11pt"/>
            <v:rect id="docshape2894" o:spid="_x0000_s1247" style="position:absolute;left:9080;top:2795;width:11;height:11" fillcolor="#007f00" stroked="f"/>
            <v:shape id="docshape2895" o:spid="_x0000_s1246" style="position:absolute;left:2294;top:2738;width:3543;height:2" coordorigin="2295,2739" coordsize="3543,0" o:spt="100" adj="0,,0" path="m2295,2739r1764,m4070,2739r1767,e" filled="f" strokeweight=".11pt">
              <v:stroke joinstyle="round"/>
              <v:formulas/>
              <v:path arrowok="t" o:connecttype="segments"/>
            </v:shape>
            <v:shape id="docshape2896" o:spid="_x0000_s1245" type="#_x0000_t75" style="position:absolute;left:2294;top:2740;width:4610;height:11">
              <v:imagedata r:id="rId304" o:title=""/>
            </v:shape>
            <v:shape id="docshape2897" o:spid="_x0000_s1244" type="#_x0000_t75" style="position:absolute;left:6926;top:2740;width:988;height:11">
              <v:imagedata r:id="rId305" o:title=""/>
            </v:shape>
            <v:shape id="docshape2898" o:spid="_x0000_s1243" type="#_x0000_t75" style="position:absolute;left:7936;top:2740;width:1123;height:11">
              <v:imagedata r:id="rId306" o:title=""/>
            </v:shape>
            <v:shape id="docshape2899" o:spid="_x0000_s1242" type="#_x0000_t75" style="position:absolute;left:9080;top:2740;width:1024;height:11">
              <v:imagedata r:id="rId307" o:title=""/>
            </v:shape>
            <v:line id="_x0000_s1241" style="position:absolute" from="9081,2939" to="9136,2939" strokecolor="#007f00" strokeweight=".11pt"/>
            <v:rect id="docshape2900" o:spid="_x0000_s1240" style="position:absolute;left:9080;top:2941;width:58;height:11" fillcolor="#007f00" stroked="f"/>
            <v:line id="_x0000_s1239" style="position:absolute" from="9081,2950" to="9125,2950" strokecolor="#007f00" strokeweight=".11pt"/>
            <v:rect id="docshape2901" o:spid="_x0000_s1238" style="position:absolute;left:9080;top:2952;width:47;height:11" fillcolor="#007f00" stroked="f"/>
            <v:line id="_x0000_s1237" style="position:absolute" from="9081,2961" to="9114,2961" strokecolor="#007f00" strokeweight=".11pt"/>
            <v:rect id="docshape2902" o:spid="_x0000_s1236" style="position:absolute;left:9080;top:2963;width:36;height:11" fillcolor="#007f00" stroked="f"/>
            <v:line id="_x0000_s1235" style="position:absolute" from="9081,2972" to="9103,2972" strokecolor="#007f00" strokeweight=".11pt"/>
            <v:rect id="docshape2903" o:spid="_x0000_s1234" style="position:absolute;left:9080;top:2974;width:25;height:11" fillcolor="#007f00" stroked="f"/>
            <v:line id="_x0000_s1233" style="position:absolute" from="9081,2983" to="9092,2983" strokecolor="#007f00" strokeweight=".11pt"/>
            <v:rect id="docshape2904" o:spid="_x0000_s1232" style="position:absolute;left:9080;top:2985;width:11;height:11" fillcolor="#007f00" stroked="f"/>
            <v:shape id="docshape2905" o:spid="_x0000_s1231" style="position:absolute;left:2294;top:2927;width:3543;height:2" coordorigin="2295,2928" coordsize="3543,0" o:spt="100" adj="0,,0" path="m2295,2928r1764,m4070,2928r1767,e" filled="f" strokeweight=".11pt">
              <v:stroke joinstyle="round"/>
              <v:formulas/>
              <v:path arrowok="t" o:connecttype="segments"/>
            </v:shape>
            <v:shape id="docshape2906" o:spid="_x0000_s1230" type="#_x0000_t75" style="position:absolute;left:2294;top:2930;width:4610;height:11">
              <v:imagedata r:id="rId308" o:title=""/>
            </v:shape>
            <v:shape id="docshape2907" o:spid="_x0000_s1229" type="#_x0000_t75" style="position:absolute;left:6926;top:2930;width:988;height:11">
              <v:imagedata r:id="rId247" o:title=""/>
            </v:shape>
            <v:shape id="docshape2908" o:spid="_x0000_s1228" type="#_x0000_t75" style="position:absolute;left:7936;top:2930;width:1123;height:11">
              <v:imagedata r:id="rId248" o:title=""/>
            </v:shape>
            <v:shape id="docshape2909" o:spid="_x0000_s1227" type="#_x0000_t75" style="position:absolute;left:9080;top:2930;width:1024;height:11">
              <v:imagedata r:id="rId309" o:title=""/>
            </v:shape>
            <v:rect id="docshape2910" o:spid="_x0000_s1226" style="position:absolute;left:7925;top:3306;width:2201;height:212" fillcolor="red" stroked="f"/>
            <v:shape id="docshape2911" o:spid="_x0000_s1225" style="position:absolute;left:2294;top:3306;width:3543;height:2" coordorigin="2295,3306" coordsize="3543,0" o:spt="100" adj="0,,0" path="m2295,3306r1764,m4070,3306r1767,e" filled="f" strokeweight=".11pt">
              <v:stroke joinstyle="round"/>
              <v:formulas/>
              <v:path arrowok="t" o:connecttype="segments"/>
            </v:shape>
            <v:shape id="docshape2912" o:spid="_x0000_s1224" type="#_x0000_t75" style="position:absolute;left:2294;top:3306;width:4610;height:11">
              <v:imagedata r:id="rId310" o:title=""/>
            </v:shape>
            <v:shape id="docshape2913" o:spid="_x0000_s1223" type="#_x0000_t75" style="position:absolute;left:6926;top:3306;width:988;height:11">
              <v:imagedata r:id="rId311" o:title=""/>
            </v:shape>
            <v:shape id="docshape2914" o:spid="_x0000_s1222" style="position:absolute;left:2294;top:661;width:3543;height:2" coordorigin="2295,661" coordsize="3543,0" o:spt="100" adj="0,,0" path="m2295,661r1764,m4070,661r1767,e" filled="f" strokeweight=".11pt">
              <v:stroke joinstyle="round"/>
              <v:formulas/>
              <v:path arrowok="t" o:connecttype="segments"/>
            </v:shape>
            <v:shape id="docshape2915" o:spid="_x0000_s1221" type="#_x0000_t75" style="position:absolute;left:2294;top:663;width:4610;height:11">
              <v:imagedata r:id="rId312" o:title=""/>
            </v:shape>
            <v:shape id="docshape2916" o:spid="_x0000_s1220" type="#_x0000_t75" style="position:absolute;left:7936;top:663;width:1123;height:11">
              <v:imagedata r:id="rId313" o:title=""/>
            </v:shape>
            <v:shape id="docshape2917" o:spid="_x0000_s1219" type="#_x0000_t75" style="position:absolute;left:6926;top:663;width:988;height:11">
              <v:imagedata r:id="rId314" o:title=""/>
            </v:shape>
            <v:shape id="docshape2918" o:spid="_x0000_s1218" type="#_x0000_t75" style="position:absolute;left:9080;top:663;width:1024;height:11">
              <v:imagedata r:id="rId315" o:title=""/>
            </v:shape>
            <v:shape id="docshape2919" o:spid="_x0000_s1217" style="position:absolute;left:2294;top:850;width:3543;height:2" coordorigin="2295,851" coordsize="3543,0" o:spt="100" adj="0,,0" path="m2295,851r1764,m4070,851r1767,e" filled="f" strokeweight=".11pt">
              <v:stroke joinstyle="round"/>
              <v:formulas/>
              <v:path arrowok="t" o:connecttype="segments"/>
            </v:shape>
            <v:shape id="docshape2920" o:spid="_x0000_s1216" type="#_x0000_t75" style="position:absolute;left:2294;top:852;width:4610;height:11">
              <v:imagedata r:id="rId316" o:title=""/>
            </v:shape>
            <v:shape id="docshape2921" o:spid="_x0000_s1215" type="#_x0000_t75" style="position:absolute;left:6926;top:852;width:988;height:11">
              <v:imagedata r:id="rId317" o:title=""/>
            </v:shape>
            <v:shape id="docshape2922" o:spid="_x0000_s1214" type="#_x0000_t75" style="position:absolute;left:7936;top:852;width:1123;height:11">
              <v:imagedata r:id="rId318" o:title=""/>
            </v:shape>
            <v:shape id="docshape2923" o:spid="_x0000_s1213" type="#_x0000_t75" style="position:absolute;left:9080;top:852;width:1024;height:11">
              <v:imagedata r:id="rId319" o:title=""/>
            </v:shape>
            <v:shape id="docshape2924" o:spid="_x0000_s1212" style="position:absolute;left:2294;top:1039;width:3543;height:2" coordorigin="2295,1040" coordsize="3543,0" o:spt="100" adj="0,,0" path="m2295,1040r1764,m4070,1040r1767,e" filled="f" strokeweight=".11pt">
              <v:stroke joinstyle="round"/>
              <v:formulas/>
              <v:path arrowok="t" o:connecttype="segments"/>
            </v:shape>
            <v:shape id="docshape2925" o:spid="_x0000_s1211" type="#_x0000_t75" style="position:absolute;left:2294;top:1039;width:4610;height:14">
              <v:imagedata r:id="rId320" o:title=""/>
            </v:shape>
            <v:shape id="docshape2926" o:spid="_x0000_s1210" type="#_x0000_t75" style="position:absolute;left:6926;top:1039;width:988;height:14">
              <v:imagedata r:id="rId321" o:title=""/>
            </v:shape>
            <v:shape id="docshape2927" o:spid="_x0000_s1209" type="#_x0000_t75" style="position:absolute;left:7936;top:1039;width:1123;height:14">
              <v:imagedata r:id="rId322" o:title=""/>
            </v:shape>
            <v:shape id="docshape2928" o:spid="_x0000_s1208" type="#_x0000_t75" style="position:absolute;left:9080;top:1039;width:1024;height:14">
              <v:imagedata r:id="rId323" o:title=""/>
            </v:shape>
            <v:shape id="docshape2929" o:spid="_x0000_s1207" style="position:absolute;left:2294;top:1418;width:3543;height:2" coordorigin="2295,1418" coordsize="3543,0" o:spt="100" adj="0,,0" path="m2295,1418r1764,m4070,1418r1767,e" filled="f" strokeweight=".11pt">
              <v:stroke joinstyle="round"/>
              <v:formulas/>
              <v:path arrowok="t" o:connecttype="segments"/>
            </v:shape>
            <v:shape id="docshape2930" o:spid="_x0000_s1206" type="#_x0000_t75" style="position:absolute;left:2294;top:1418;width:4610;height:11">
              <v:imagedata r:id="rId324" o:title=""/>
            </v:shape>
            <v:shape id="docshape2931" o:spid="_x0000_s1205" type="#_x0000_t75" style="position:absolute;left:6926;top:1418;width:988;height:11">
              <v:imagedata r:id="rId325" o:title=""/>
            </v:shape>
            <v:shape id="docshape2932" o:spid="_x0000_s1204" type="#_x0000_t75" style="position:absolute;left:7936;top:1418;width:1123;height:11">
              <v:imagedata r:id="rId326" o:title=""/>
            </v:shape>
            <v:shape id="docshape2933" o:spid="_x0000_s1203" type="#_x0000_t75" style="position:absolute;left:9080;top:1418;width:1024;height:11">
              <v:imagedata r:id="rId327" o:title=""/>
            </v:shape>
            <v:shape id="docshape2934" o:spid="_x0000_s1202" style="position:absolute;left:2294;top:1605;width:3543;height:2" coordorigin="2295,1605" coordsize="3543,0" o:spt="100" adj="0,,0" path="m2295,1605r1764,m4070,1605r1767,e" filled="f" strokeweight=".11pt">
              <v:stroke joinstyle="round"/>
              <v:formulas/>
              <v:path arrowok="t" o:connecttype="segments"/>
            </v:shape>
            <v:shape id="docshape2935" o:spid="_x0000_s1201" type="#_x0000_t75" style="position:absolute;left:2294;top:1607;width:4610;height:11">
              <v:imagedata r:id="rId328" o:title=""/>
            </v:shape>
            <v:shape id="docshape2936" o:spid="_x0000_s1200" type="#_x0000_t75" style="position:absolute;left:6926;top:1607;width:988;height:11">
              <v:imagedata r:id="rId329" o:title=""/>
            </v:shape>
            <v:line id="_x0000_s1199" style="position:absolute" from="7937,1605" to="9059,1605" strokecolor="#dadcdd" strokeweight=".11pt"/>
            <v:rect id="docshape2937" o:spid="_x0000_s1198" style="position:absolute;left:7936;top:1607;width:1123;height:11" fillcolor="#dadcdd" stroked="f"/>
            <v:line id="_x0000_s1197" style="position:absolute" from="9081,1605" to="10102,1605" strokecolor="#dadcdd" strokeweight=".11pt"/>
            <v:rect id="docshape2938" o:spid="_x0000_s1196" style="position:absolute;left:9080;top:1607;width:1024;height:11" fillcolor="#dadcdd" stroked="f"/>
            <v:shape id="docshape2939" o:spid="_x0000_s1195" style="position:absolute;left:2294;top:1794;width:3543;height:2" coordorigin="2295,1795" coordsize="3543,0" o:spt="100" adj="0,,0" path="m2295,1795r1764,m4070,1795r1767,e" filled="f" strokeweight=".11pt">
              <v:stroke joinstyle="round"/>
              <v:formulas/>
              <v:path arrowok="t" o:connecttype="segments"/>
            </v:shape>
            <v:shape id="docshape2940" o:spid="_x0000_s1194" type="#_x0000_t75" style="position:absolute;left:2294;top:1796;width:4610;height:11">
              <v:imagedata r:id="rId330" o:title=""/>
            </v:shape>
            <v:shape id="docshape2941" o:spid="_x0000_s1193" type="#_x0000_t75" style="position:absolute;left:7936;top:1796;width:1123;height:11">
              <v:imagedata r:id="rId331" o:title=""/>
            </v:shape>
            <v:shape id="docshape2942" o:spid="_x0000_s1192" type="#_x0000_t75" style="position:absolute;left:6926;top:1796;width:988;height:11">
              <v:imagedata r:id="rId332" o:title=""/>
            </v:shape>
            <v:shape id="docshape2943" o:spid="_x0000_s1191" type="#_x0000_t75" style="position:absolute;left:9080;top:1796;width:1024;height:11">
              <v:imagedata r:id="rId333" o:title=""/>
            </v:shape>
            <v:line id="_x0000_s1190" style="position:absolute" from="4948,1616" to="4948,1795" strokecolor="#dadcdd" strokeweight=".11pt"/>
            <v:rect id="docshape2944" o:spid="_x0000_s1189" style="position:absolute;left:4950;top:1618;width:11;height:179" fillcolor="#dadcdd" stroked="f"/>
            <v:line id="_x0000_s1188" style="position:absolute" from="3170,1616" to="3170,1795" strokecolor="#dadcdd" strokeweight=".11pt"/>
            <v:rect id="docshape2945" o:spid="_x0000_s1187" style="position:absolute;left:3172;top:1618;width:11;height:179" fillcolor="#dadcdd" stroked="f"/>
            <v:line id="_x0000_s1186" style="position:absolute" from="2295,1984" to="4059,1984" strokeweight=".11pt"/>
            <v:shape id="docshape2946" o:spid="_x0000_s1185" type="#_x0000_t75" style="position:absolute;left:2294;top:1986;width:4610;height:11">
              <v:imagedata r:id="rId334" o:title=""/>
            </v:shape>
            <v:line id="_x0000_s1184" style="position:absolute" from="4070,1984" to="5837,1984" strokeweight=".11pt"/>
            <v:shape id="docshape2947" o:spid="_x0000_s1183" type="#_x0000_t75" style="position:absolute;left:6926;top:1986;width:988;height:11">
              <v:imagedata r:id="rId335" o:title=""/>
            </v:shape>
            <v:shape id="docshape2948" o:spid="_x0000_s1182" type="#_x0000_t75" style="position:absolute;left:7936;top:1986;width:1123;height:11">
              <v:imagedata r:id="rId336" o:title=""/>
            </v:shape>
            <v:shape id="docshape2949" o:spid="_x0000_s1181" type="#_x0000_t75" style="position:absolute;left:9080;top:1986;width:1024;height:11">
              <v:imagedata r:id="rId337" o:title=""/>
            </v:shape>
            <v:line id="_x0000_s1180" style="position:absolute" from="4948,1995" to="4948,2173" strokecolor="#dadcdd" strokeweight=".11pt"/>
            <v:rect id="docshape2950" o:spid="_x0000_s1179" style="position:absolute;left:4950;top:1997;width:11;height:177" fillcolor="#dadcdd" stroked="f"/>
            <v:line id="_x0000_s1178" style="position:absolute" from="2295,2173" to="4059,2173" strokeweight=".11pt"/>
            <v:shape id="docshape2951" o:spid="_x0000_s1177" type="#_x0000_t75" style="position:absolute;left:2294;top:2173;width:4610;height:11">
              <v:imagedata r:id="rId338" o:title=""/>
            </v:shape>
            <v:line id="_x0000_s1176" style="position:absolute" from="4070,2173" to="5837,2173" strokeweight=".11pt"/>
            <v:shape id="docshape2952" o:spid="_x0000_s1175" type="#_x0000_t75" style="position:absolute;left:6926;top:2173;width:988;height:11">
              <v:imagedata r:id="rId339" o:title=""/>
            </v:shape>
            <v:shape id="docshape2953" o:spid="_x0000_s1174" type="#_x0000_t75" style="position:absolute;left:7936;top:2173;width:1123;height:11">
              <v:imagedata r:id="rId340" o:title=""/>
            </v:shape>
            <v:shape id="docshape2954" o:spid="_x0000_s1173" type="#_x0000_t75" style="position:absolute;left:9080;top:2173;width:1024;height:11">
              <v:imagedata r:id="rId341" o:title=""/>
            </v:shape>
            <v:shape id="docshape2955" o:spid="_x0000_s1172" style="position:absolute;left:2294;top:2362;width:3543;height:2" coordorigin="2295,2362" coordsize="3543,0" o:spt="100" adj="0,,0" path="m2295,2362r1764,m4070,2362r1767,e" filled="f" strokeweight=".11pt">
              <v:stroke joinstyle="round"/>
              <v:formulas/>
              <v:path arrowok="t" o:connecttype="segments"/>
            </v:shape>
            <v:shape id="docshape2956" o:spid="_x0000_s1171" type="#_x0000_t75" style="position:absolute;left:2294;top:2362;width:4610;height:11">
              <v:imagedata r:id="rId342" o:title=""/>
            </v:shape>
            <v:shape id="docshape2957" o:spid="_x0000_s1170" type="#_x0000_t75" style="position:absolute;left:6926;top:2362;width:988;height:11">
              <v:imagedata r:id="rId343" o:title=""/>
            </v:shape>
            <v:shape id="docshape2958" o:spid="_x0000_s1169" type="#_x0000_t75" style="position:absolute;left:7936;top:2362;width:1123;height:11">
              <v:imagedata r:id="rId344" o:title=""/>
            </v:shape>
            <v:shape id="docshape2959" o:spid="_x0000_s1168" type="#_x0000_t75" style="position:absolute;left:9080;top:2362;width:1024;height:11">
              <v:imagedata r:id="rId345" o:title=""/>
            </v:shape>
            <v:shape id="docshape2960" o:spid="_x0000_s1167" style="position:absolute;left:2294;top:3117;width:3543;height:2" coordorigin="2295,3117" coordsize="3543,0" o:spt="100" adj="0,,0" path="m2295,3117r1764,m4070,3117r1767,e" filled="f" strokeweight=".11pt">
              <v:stroke joinstyle="round"/>
              <v:formulas/>
              <v:path arrowok="t" o:connecttype="segments"/>
            </v:shape>
            <v:shape id="docshape2961" o:spid="_x0000_s1166" type="#_x0000_t75" style="position:absolute;left:2294;top:3117;width:4610;height:11">
              <v:imagedata r:id="rId346" o:title=""/>
            </v:shape>
            <v:shape id="docshape2962" o:spid="_x0000_s1165" type="#_x0000_t75" style="position:absolute;left:6926;top:3117;width:988;height:11">
              <v:imagedata r:id="rId347" o:title=""/>
            </v:shape>
            <v:shape id="docshape2963" o:spid="_x0000_s1164" type="#_x0000_t75" style="position:absolute;left:7936;top:3117;width:1123;height:11">
              <v:imagedata r:id="rId348" o:title=""/>
            </v:shape>
            <v:shape id="docshape2964" o:spid="_x0000_s1163" type="#_x0000_t75" style="position:absolute;left:9080;top:3117;width:1024;height:11">
              <v:imagedata r:id="rId349" o:title=""/>
            </v:shape>
            <v:rect id="docshape2965" o:spid="_x0000_s1162" style="position:absolute;left:2283;top:485;width:11;height:3033" fillcolor="black" stroked="f"/>
            <v:line id="_x0000_s1161" style="position:absolute" from="3170,2184" to="3170,2362" strokecolor="#dadcdd" strokeweight=".11pt"/>
            <v:rect id="docshape2966" o:spid="_x0000_s1160" style="position:absolute;left:3172;top:2184;width:11;height:179" fillcolor="#dadcdd" stroked="f"/>
            <v:line id="_x0000_s1159" style="position:absolute" from="4059,485" to="4059,3493" strokeweight=".11pt"/>
            <v:rect id="docshape2967" o:spid="_x0000_s1158" style="position:absolute;left:4061;top:485;width:11;height:3011" fillcolor="black" stroked="f"/>
            <v:line id="_x0000_s1157" style="position:absolute" from="4948,2184" to="4948,2362" strokecolor="#dadcdd" strokeweight=".11pt"/>
            <v:rect id="docshape2968" o:spid="_x0000_s1156" style="position:absolute;left:4950;top:2184;width:11;height:179" fillcolor="#dadcdd" stroked="f"/>
            <v:line id="_x0000_s1155" style="position:absolute" from="5837,485" to="5837,3493" strokeweight=".11pt"/>
            <v:shape id="docshape2969" o:spid="_x0000_s1154" style="position:absolute;left:2294;top:241;width:7832;height:3277" coordorigin="2295,241" coordsize="7832,3277" path="m10126,241r-22,l10104,3496r-1023,l9081,241r-22,l9059,3496r-1122,l7937,241r-22,l7915,3496r-988,l6927,241r-22,l6905,3496r-1057,l5848,485r-11,l5837,3496r-3542,l2295,3518r4610,l6927,3518r3199,l10126,3496r,-3255xe" fillcolor="black" stroked="f">
              <v:path arrowok="t"/>
            </v:shape>
            <v:shape id="docshape2970" o:spid="_x0000_s1153" type="#_x0000_t202" style="position:absolute;left:3027;top:251;width:2645;height:1166" filled="f" stroked="f">
              <v:textbox inset="0,0,0,0">
                <w:txbxContent>
                  <w:p w:rsidR="00C75A59" w:rsidRDefault="006F319F">
                    <w:pPr>
                      <w:spacing w:before="7"/>
                      <w:rPr>
                        <w:sz w:val="17"/>
                      </w:rPr>
                    </w:pPr>
                    <w:r>
                      <w:rPr>
                        <w:w w:val="90"/>
                        <w:sz w:val="17"/>
                      </w:rPr>
                      <w:t>PRESUPUEST</w:t>
                    </w:r>
                    <w:r>
                      <w:rPr>
                        <w:w w:val="90"/>
                        <w:sz w:val="17"/>
                      </w:rPr>
                      <w:t>O</w:t>
                    </w:r>
                    <w:r>
                      <w:rPr>
                        <w:rFonts w:ascii="Times New Roman"/>
                        <w:spacing w:val="-3"/>
                        <w:w w:val="90"/>
                        <w:sz w:val="17"/>
                      </w:rPr>
                      <w:t xml:space="preserve"> </w:t>
                    </w:r>
                    <w:r>
                      <w:rPr>
                        <w:w w:val="90"/>
                        <w:sz w:val="17"/>
                      </w:rPr>
                      <w:t>DE</w:t>
                    </w:r>
                    <w:r>
                      <w:rPr>
                        <w:rFonts w:ascii="Times New Roman"/>
                        <w:spacing w:val="2"/>
                        <w:sz w:val="17"/>
                      </w:rPr>
                      <w:t xml:space="preserve"> </w:t>
                    </w:r>
                    <w:r>
                      <w:rPr>
                        <w:spacing w:val="-2"/>
                        <w:w w:val="90"/>
                        <w:sz w:val="17"/>
                      </w:rPr>
                      <w:t>GASTOS</w:t>
                    </w:r>
                  </w:p>
                  <w:p w:rsidR="00C75A59" w:rsidRDefault="006F319F">
                    <w:pPr>
                      <w:spacing w:before="39"/>
                      <w:ind w:left="1388"/>
                      <w:rPr>
                        <w:i/>
                        <w:sz w:val="15"/>
                      </w:rPr>
                    </w:pPr>
                    <w:r>
                      <w:rPr>
                        <w:i/>
                        <w:spacing w:val="-2"/>
                        <w:w w:val="95"/>
                        <w:sz w:val="15"/>
                      </w:rPr>
                      <w:t>DENOMINACIÓN</w:t>
                    </w:r>
                  </w:p>
                  <w:p w:rsidR="00C75A59" w:rsidRDefault="006F319F">
                    <w:pPr>
                      <w:spacing w:before="28" w:line="285" w:lineRule="auto"/>
                      <w:ind w:left="1234" w:right="8" w:firstLine="365"/>
                      <w:rPr>
                        <w:sz w:val="14"/>
                      </w:rPr>
                    </w:pPr>
                    <w:r>
                      <w:rPr>
                        <w:spacing w:val="-2"/>
                        <w:sz w:val="14"/>
                      </w:rPr>
                      <w:t>PERSONAL</w:t>
                    </w:r>
                    <w:r>
                      <w:rPr>
                        <w:rFonts w:ascii="Times New Roman"/>
                        <w:spacing w:val="40"/>
                        <w:sz w:val="14"/>
                      </w:rPr>
                      <w:t xml:space="preserve"> </w:t>
                    </w:r>
                    <w:r>
                      <w:rPr>
                        <w:spacing w:val="-2"/>
                        <w:sz w:val="14"/>
                      </w:rPr>
                      <w:t>GTOS.</w:t>
                    </w:r>
                    <w:r>
                      <w:rPr>
                        <w:rFonts w:ascii="Times New Roman"/>
                        <w:spacing w:val="-7"/>
                        <w:sz w:val="14"/>
                      </w:rPr>
                      <w:t xml:space="preserve"> </w:t>
                    </w:r>
                    <w:r>
                      <w:rPr>
                        <w:spacing w:val="-2"/>
                        <w:sz w:val="14"/>
                      </w:rPr>
                      <w:t>CTES.</w:t>
                    </w:r>
                    <w:r>
                      <w:rPr>
                        <w:rFonts w:ascii="Times New Roman"/>
                        <w:spacing w:val="-7"/>
                        <w:sz w:val="14"/>
                      </w:rPr>
                      <w:t xml:space="preserve"> </w:t>
                    </w:r>
                    <w:r>
                      <w:rPr>
                        <w:spacing w:val="-2"/>
                        <w:sz w:val="14"/>
                      </w:rPr>
                      <w:t>BB.</w:t>
                    </w:r>
                    <w:r>
                      <w:rPr>
                        <w:rFonts w:ascii="Times New Roman"/>
                        <w:spacing w:val="-7"/>
                        <w:sz w:val="14"/>
                      </w:rPr>
                      <w:t xml:space="preserve"> </w:t>
                    </w:r>
                    <w:r>
                      <w:rPr>
                        <w:spacing w:val="-2"/>
                        <w:sz w:val="14"/>
                      </w:rPr>
                      <w:t>Y</w:t>
                    </w:r>
                    <w:r>
                      <w:rPr>
                        <w:rFonts w:ascii="Times New Roman"/>
                        <w:spacing w:val="-6"/>
                        <w:sz w:val="14"/>
                      </w:rPr>
                      <w:t xml:space="preserve"> </w:t>
                    </w:r>
                    <w:r>
                      <w:rPr>
                        <w:spacing w:val="-2"/>
                        <w:sz w:val="14"/>
                      </w:rPr>
                      <w:t>SS.</w:t>
                    </w:r>
                    <w:r>
                      <w:rPr>
                        <w:rFonts w:ascii="Times New Roman"/>
                        <w:spacing w:val="40"/>
                        <w:sz w:val="14"/>
                      </w:rPr>
                      <w:t xml:space="preserve"> </w:t>
                    </w:r>
                    <w:r>
                      <w:rPr>
                        <w:w w:val="90"/>
                        <w:sz w:val="14"/>
                      </w:rPr>
                      <w:t>GASTOS</w:t>
                    </w:r>
                    <w:r>
                      <w:rPr>
                        <w:rFonts w:ascii="Times New Roman"/>
                        <w:spacing w:val="-6"/>
                        <w:w w:val="90"/>
                        <w:sz w:val="14"/>
                      </w:rPr>
                      <w:t xml:space="preserve"> </w:t>
                    </w:r>
                    <w:r>
                      <w:rPr>
                        <w:w w:val="90"/>
                        <w:sz w:val="14"/>
                      </w:rPr>
                      <w:t>FINANCIEROS</w:t>
                    </w:r>
                  </w:p>
                  <w:p w:rsidR="00C75A59" w:rsidRDefault="006F319F">
                    <w:pPr>
                      <w:spacing w:line="157" w:lineRule="exact"/>
                      <w:ind w:left="1421"/>
                      <w:rPr>
                        <w:sz w:val="14"/>
                      </w:rPr>
                    </w:pPr>
                    <w:r>
                      <w:rPr>
                        <w:w w:val="85"/>
                        <w:sz w:val="14"/>
                      </w:rPr>
                      <w:t>TR.</w:t>
                    </w:r>
                    <w:r>
                      <w:rPr>
                        <w:rFonts w:ascii="Times New Roman"/>
                        <w:spacing w:val="-1"/>
                        <w:w w:val="85"/>
                        <w:sz w:val="14"/>
                      </w:rPr>
                      <w:t xml:space="preserve"> </w:t>
                    </w:r>
                    <w:r>
                      <w:rPr>
                        <w:spacing w:val="-2"/>
                        <w:sz w:val="14"/>
                      </w:rPr>
                      <w:t>CORRIENTES</w:t>
                    </w:r>
                  </w:p>
                </w:txbxContent>
              </v:textbox>
            </v:shape>
            <v:shape id="docshape2971" o:spid="_x0000_s1152" type="#_x0000_t202" style="position:absolute;left:6094;top:251;width:820;height:1166" filled="f" stroked="f">
              <v:textbox inset="0,0,0,0">
                <w:txbxContent>
                  <w:p w:rsidR="00C75A59" w:rsidRDefault="006F319F">
                    <w:pPr>
                      <w:spacing w:before="7"/>
                      <w:ind w:left="442"/>
                      <w:rPr>
                        <w:sz w:val="17"/>
                      </w:rPr>
                    </w:pPr>
                    <w:r>
                      <w:rPr>
                        <w:spacing w:val="-4"/>
                        <w:w w:val="90"/>
                        <w:sz w:val="17"/>
                      </w:rPr>
                      <w:t>2020</w:t>
                    </w:r>
                  </w:p>
                  <w:p w:rsidR="00C75A59" w:rsidRDefault="006F319F">
                    <w:pPr>
                      <w:spacing w:before="39"/>
                      <w:ind w:left="365"/>
                      <w:rPr>
                        <w:i/>
                        <w:sz w:val="15"/>
                      </w:rPr>
                    </w:pPr>
                    <w:r>
                      <w:rPr>
                        <w:i/>
                        <w:spacing w:val="-4"/>
                        <w:w w:val="90"/>
                        <w:sz w:val="15"/>
                      </w:rPr>
                      <w:t>EUROS</w:t>
                    </w:r>
                  </w:p>
                  <w:p w:rsidR="00C75A59" w:rsidRDefault="006F319F">
                    <w:pPr>
                      <w:spacing w:before="28"/>
                      <w:ind w:right="23"/>
                      <w:jc w:val="right"/>
                      <w:rPr>
                        <w:sz w:val="14"/>
                      </w:rPr>
                    </w:pPr>
                    <w:r>
                      <w:rPr>
                        <w:spacing w:val="-2"/>
                        <w:w w:val="90"/>
                        <w:sz w:val="14"/>
                      </w:rPr>
                      <w:t>4.964.200,00</w:t>
                    </w:r>
                  </w:p>
                  <w:p w:rsidR="00C75A59" w:rsidRDefault="006F319F">
                    <w:pPr>
                      <w:spacing w:before="30"/>
                      <w:ind w:right="23"/>
                      <w:jc w:val="right"/>
                      <w:rPr>
                        <w:sz w:val="14"/>
                      </w:rPr>
                    </w:pPr>
                    <w:r>
                      <w:rPr>
                        <w:spacing w:val="-2"/>
                        <w:w w:val="95"/>
                        <w:sz w:val="14"/>
                      </w:rPr>
                      <w:t>1.864.102,95</w:t>
                    </w:r>
                  </w:p>
                  <w:p w:rsidR="00C75A59" w:rsidRDefault="006F319F">
                    <w:pPr>
                      <w:spacing w:before="30"/>
                      <w:ind w:right="23"/>
                      <w:jc w:val="right"/>
                      <w:rPr>
                        <w:sz w:val="14"/>
                      </w:rPr>
                    </w:pPr>
                    <w:r>
                      <w:rPr>
                        <w:spacing w:val="-2"/>
                        <w:sz w:val="14"/>
                      </w:rPr>
                      <w:t>7.412,02</w:t>
                    </w:r>
                  </w:p>
                  <w:p w:rsidR="00C75A59" w:rsidRDefault="006F319F">
                    <w:pPr>
                      <w:spacing w:before="28"/>
                      <w:ind w:right="23"/>
                      <w:jc w:val="right"/>
                      <w:rPr>
                        <w:sz w:val="14"/>
                      </w:rPr>
                    </w:pPr>
                    <w:r>
                      <w:rPr>
                        <w:spacing w:val="-4"/>
                        <w:w w:val="95"/>
                        <w:sz w:val="14"/>
                      </w:rPr>
                      <w:t>0,00</w:t>
                    </w:r>
                  </w:p>
                </w:txbxContent>
              </v:textbox>
            </v:shape>
            <v:shape id="docshape2972" o:spid="_x0000_s1151" type="#_x0000_t202" style="position:absolute;left:7470;top:251;width:2532;height:413" filled="f" stroked="f">
              <v:textbox inset="0,0,0,0">
                <w:txbxContent>
                  <w:p w:rsidR="00C75A59" w:rsidRDefault="006F319F">
                    <w:pPr>
                      <w:tabs>
                        <w:tab w:val="left" w:pos="1634"/>
                      </w:tabs>
                      <w:spacing w:before="7"/>
                      <w:ind w:left="79"/>
                      <w:rPr>
                        <w:sz w:val="17"/>
                      </w:rPr>
                    </w:pPr>
                    <w:r>
                      <w:rPr>
                        <w:w w:val="95"/>
                        <w:sz w:val="17"/>
                      </w:rPr>
                      <w:t>2021</w:t>
                    </w:r>
                    <w:r>
                      <w:rPr>
                        <w:rFonts w:ascii="Times New Roman"/>
                        <w:spacing w:val="9"/>
                        <w:sz w:val="17"/>
                      </w:rPr>
                      <w:t xml:space="preserve"> </w:t>
                    </w:r>
                    <w:r>
                      <w:rPr>
                        <w:w w:val="95"/>
                        <w:sz w:val="17"/>
                      </w:rPr>
                      <w:t>DIF.</w:t>
                    </w:r>
                    <w:r>
                      <w:rPr>
                        <w:rFonts w:ascii="Times New Roman"/>
                        <w:spacing w:val="-1"/>
                        <w:w w:val="95"/>
                        <w:sz w:val="17"/>
                      </w:rPr>
                      <w:t xml:space="preserve"> </w:t>
                    </w:r>
                    <w:r>
                      <w:rPr>
                        <w:w w:val="95"/>
                        <w:sz w:val="17"/>
                      </w:rPr>
                      <w:t>T.</w:t>
                    </w:r>
                    <w:r>
                      <w:rPr>
                        <w:rFonts w:ascii="Times New Roman"/>
                        <w:spacing w:val="-1"/>
                        <w:w w:val="95"/>
                        <w:sz w:val="17"/>
                      </w:rPr>
                      <w:t xml:space="preserve"> </w:t>
                    </w:r>
                    <w:r>
                      <w:rPr>
                        <w:spacing w:val="-4"/>
                        <w:w w:val="95"/>
                        <w:sz w:val="17"/>
                      </w:rPr>
                      <w:t>ABS.</w:t>
                    </w:r>
                    <w:r>
                      <w:rPr>
                        <w:rFonts w:ascii="Times New Roman"/>
                        <w:sz w:val="17"/>
                      </w:rPr>
                      <w:tab/>
                    </w:r>
                    <w:r>
                      <w:rPr>
                        <w:w w:val="95"/>
                        <w:sz w:val="17"/>
                      </w:rPr>
                      <w:t>DIF.</w:t>
                    </w:r>
                    <w:r>
                      <w:rPr>
                        <w:rFonts w:ascii="Times New Roman"/>
                        <w:spacing w:val="-5"/>
                        <w:w w:val="95"/>
                        <w:sz w:val="17"/>
                      </w:rPr>
                      <w:t xml:space="preserve"> </w:t>
                    </w:r>
                    <w:r>
                      <w:rPr>
                        <w:w w:val="95"/>
                        <w:sz w:val="17"/>
                      </w:rPr>
                      <w:t>T.</w:t>
                    </w:r>
                    <w:r>
                      <w:rPr>
                        <w:rFonts w:ascii="Times New Roman"/>
                        <w:spacing w:val="-5"/>
                        <w:w w:val="95"/>
                        <w:sz w:val="17"/>
                      </w:rPr>
                      <w:t xml:space="preserve"> </w:t>
                    </w:r>
                    <w:r>
                      <w:rPr>
                        <w:spacing w:val="-4"/>
                        <w:w w:val="90"/>
                        <w:sz w:val="17"/>
                      </w:rPr>
                      <w:t>REL.</w:t>
                    </w:r>
                  </w:p>
                  <w:p w:rsidR="00C75A59" w:rsidRDefault="006F319F">
                    <w:pPr>
                      <w:spacing w:before="39"/>
                      <w:rPr>
                        <w:i/>
                        <w:sz w:val="15"/>
                      </w:rPr>
                    </w:pPr>
                    <w:r>
                      <w:rPr>
                        <w:i/>
                        <w:spacing w:val="-2"/>
                        <w:w w:val="95"/>
                        <w:sz w:val="15"/>
                      </w:rPr>
                      <w:t>EUROS</w:t>
                    </w:r>
                  </w:p>
                </w:txbxContent>
              </v:textbox>
            </v:shape>
            <v:shape id="docshape2973" o:spid="_x0000_s1150" type="#_x0000_t202" style="position:absolute;left:2563;top:488;width:1256;height:1121" filled="f" stroked="f">
              <v:textbox inset="0,0,0,0">
                <w:txbxContent>
                  <w:p w:rsidR="00C75A59" w:rsidRDefault="006F319F">
                    <w:pPr>
                      <w:spacing w:before="2" w:line="283" w:lineRule="auto"/>
                      <w:ind w:left="464" w:right="261" w:hanging="179"/>
                      <w:rPr>
                        <w:sz w:val="14"/>
                      </w:rPr>
                    </w:pPr>
                    <w:r>
                      <w:rPr>
                        <w:i/>
                        <w:spacing w:val="-2"/>
                        <w:w w:val="85"/>
                        <w:sz w:val="15"/>
                      </w:rPr>
                      <w:t>CAPÍTULO</w:t>
                    </w:r>
                    <w:r>
                      <w:rPr>
                        <w:rFonts w:ascii="Times New Roman" w:hAnsi="Times New Roman"/>
                        <w:spacing w:val="40"/>
                        <w:sz w:val="15"/>
                      </w:rPr>
                      <w:t xml:space="preserve"> </w:t>
                    </w:r>
                    <w:r>
                      <w:rPr>
                        <w:spacing w:val="-4"/>
                        <w:w w:val="95"/>
                        <w:sz w:val="14"/>
                      </w:rPr>
                      <w:t>UNO</w:t>
                    </w:r>
                    <w:r>
                      <w:rPr>
                        <w:rFonts w:ascii="Times New Roman" w:hAnsi="Times New Roman"/>
                        <w:spacing w:val="40"/>
                        <w:sz w:val="14"/>
                      </w:rPr>
                      <w:t xml:space="preserve"> </w:t>
                    </w:r>
                    <w:r>
                      <w:rPr>
                        <w:spacing w:val="-4"/>
                        <w:w w:val="95"/>
                        <w:sz w:val="14"/>
                      </w:rPr>
                      <w:t>DOS</w:t>
                    </w:r>
                    <w:r>
                      <w:rPr>
                        <w:rFonts w:ascii="Times New Roman" w:hAnsi="Times New Roman"/>
                        <w:spacing w:val="40"/>
                        <w:sz w:val="14"/>
                      </w:rPr>
                      <w:t xml:space="preserve"> </w:t>
                    </w:r>
                    <w:r>
                      <w:rPr>
                        <w:spacing w:val="-4"/>
                        <w:w w:val="95"/>
                        <w:sz w:val="14"/>
                      </w:rPr>
                      <w:t>TRES</w:t>
                    </w:r>
                  </w:p>
                  <w:p w:rsidR="00C75A59" w:rsidRDefault="006F319F">
                    <w:pPr>
                      <w:spacing w:line="288" w:lineRule="auto"/>
                      <w:ind w:firstLine="376"/>
                      <w:rPr>
                        <w:sz w:val="14"/>
                      </w:rPr>
                    </w:pPr>
                    <w:r>
                      <w:rPr>
                        <w:spacing w:val="-2"/>
                        <w:sz w:val="14"/>
                      </w:rPr>
                      <w:t>CUATRO</w:t>
                    </w:r>
                    <w:r>
                      <w:rPr>
                        <w:rFonts w:ascii="Times New Roman"/>
                        <w:spacing w:val="40"/>
                        <w:sz w:val="14"/>
                      </w:rPr>
                      <w:t xml:space="preserve"> </w:t>
                    </w:r>
                    <w:r>
                      <w:rPr>
                        <w:w w:val="95"/>
                        <w:sz w:val="14"/>
                      </w:rPr>
                      <w:t>TOTAL</w:t>
                    </w:r>
                    <w:r>
                      <w:rPr>
                        <w:rFonts w:ascii="Times New Roman"/>
                        <w:spacing w:val="39"/>
                        <w:sz w:val="14"/>
                      </w:rPr>
                      <w:t xml:space="preserve"> </w:t>
                    </w:r>
                    <w:r>
                      <w:rPr>
                        <w:w w:val="95"/>
                        <w:sz w:val="14"/>
                      </w:rPr>
                      <w:t>OP.</w:t>
                    </w:r>
                    <w:r>
                      <w:rPr>
                        <w:rFonts w:ascii="Times New Roman"/>
                        <w:spacing w:val="32"/>
                        <w:sz w:val="14"/>
                      </w:rPr>
                      <w:t xml:space="preserve"> </w:t>
                    </w:r>
                    <w:r>
                      <w:rPr>
                        <w:w w:val="95"/>
                        <w:sz w:val="14"/>
                      </w:rPr>
                      <w:t>CORR.</w:t>
                    </w:r>
                  </w:p>
                </w:txbxContent>
              </v:textbox>
            </v:shape>
            <v:shape id="docshape2974" o:spid="_x0000_s1149" type="#_x0000_t202" style="position:absolute;left:7104;top:684;width:814;height:733" filled="f" stroked="f">
              <v:textbox inset="0,0,0,0">
                <w:txbxContent>
                  <w:p w:rsidR="00C75A59" w:rsidRDefault="006F319F">
                    <w:pPr>
                      <w:spacing w:before="4"/>
                      <w:ind w:right="18"/>
                      <w:jc w:val="right"/>
                      <w:rPr>
                        <w:sz w:val="14"/>
                      </w:rPr>
                    </w:pPr>
                    <w:r>
                      <w:rPr>
                        <w:spacing w:val="-2"/>
                        <w:w w:val="90"/>
                        <w:sz w:val="14"/>
                      </w:rPr>
                      <w:t>5.074.479,04</w:t>
                    </w:r>
                  </w:p>
                  <w:p w:rsidR="00C75A59" w:rsidRDefault="006F319F">
                    <w:pPr>
                      <w:spacing w:before="30"/>
                      <w:ind w:right="18"/>
                      <w:jc w:val="right"/>
                      <w:rPr>
                        <w:sz w:val="14"/>
                      </w:rPr>
                    </w:pPr>
                    <w:r>
                      <w:rPr>
                        <w:spacing w:val="-2"/>
                        <w:w w:val="95"/>
                        <w:sz w:val="14"/>
                      </w:rPr>
                      <w:t>1.272.078,46</w:t>
                    </w:r>
                  </w:p>
                  <w:p w:rsidR="00C75A59" w:rsidRDefault="006F319F">
                    <w:pPr>
                      <w:spacing w:before="30"/>
                      <w:ind w:right="18"/>
                      <w:jc w:val="right"/>
                      <w:rPr>
                        <w:sz w:val="14"/>
                      </w:rPr>
                    </w:pPr>
                    <w:r>
                      <w:rPr>
                        <w:spacing w:val="-2"/>
                        <w:sz w:val="14"/>
                      </w:rPr>
                      <w:t>26.341,12</w:t>
                    </w:r>
                  </w:p>
                  <w:p w:rsidR="00C75A59" w:rsidRDefault="006F319F">
                    <w:pPr>
                      <w:spacing w:before="28"/>
                      <w:ind w:right="18"/>
                      <w:jc w:val="right"/>
                      <w:rPr>
                        <w:sz w:val="14"/>
                      </w:rPr>
                    </w:pPr>
                    <w:r>
                      <w:rPr>
                        <w:spacing w:val="-4"/>
                        <w:w w:val="95"/>
                        <w:sz w:val="14"/>
                      </w:rPr>
                      <w:t>0,00</w:t>
                    </w:r>
                  </w:p>
                </w:txbxContent>
              </v:textbox>
            </v:shape>
            <v:shape id="docshape2975" o:spid="_x0000_s1148" type="#_x0000_t202" style="position:absolute;left:5962;top:1441;width:1948;height:167" filled="f" stroked="f">
              <v:textbox inset="0,0,0,0">
                <w:txbxContent>
                  <w:p w:rsidR="00C75A59" w:rsidRDefault="006F319F">
                    <w:pPr>
                      <w:spacing w:before="4"/>
                      <w:rPr>
                        <w:sz w:val="14"/>
                      </w:rPr>
                    </w:pPr>
                    <w:r>
                      <w:rPr>
                        <w:w w:val="95"/>
                        <w:sz w:val="14"/>
                      </w:rPr>
                      <w:t>6</w:t>
                    </w:r>
                    <w:r>
                      <w:rPr>
                        <w:rFonts w:ascii="Times New Roman"/>
                        <w:spacing w:val="-15"/>
                        <w:w w:val="95"/>
                        <w:sz w:val="14"/>
                      </w:rPr>
                      <w:t xml:space="preserve"> </w:t>
                    </w:r>
                    <w:r>
                      <w:rPr>
                        <w:w w:val="95"/>
                        <w:sz w:val="14"/>
                      </w:rPr>
                      <w:t>.8</w:t>
                    </w:r>
                    <w:r>
                      <w:rPr>
                        <w:rFonts w:ascii="Times New Roman"/>
                        <w:spacing w:val="-12"/>
                        <w:w w:val="95"/>
                        <w:sz w:val="14"/>
                      </w:rPr>
                      <w:t xml:space="preserve"> </w:t>
                    </w:r>
                    <w:r>
                      <w:rPr>
                        <w:w w:val="95"/>
                        <w:sz w:val="14"/>
                      </w:rPr>
                      <w:t>35</w:t>
                    </w:r>
                    <w:r>
                      <w:rPr>
                        <w:rFonts w:ascii="Times New Roman"/>
                        <w:spacing w:val="-11"/>
                        <w:w w:val="95"/>
                        <w:sz w:val="14"/>
                      </w:rPr>
                      <w:t xml:space="preserve"> </w:t>
                    </w:r>
                    <w:r>
                      <w:rPr>
                        <w:spacing w:val="10"/>
                        <w:w w:val="95"/>
                        <w:sz w:val="14"/>
                      </w:rPr>
                      <w:t>.714</w:t>
                    </w:r>
                    <w:r>
                      <w:rPr>
                        <w:rFonts w:ascii="Times New Roman"/>
                        <w:spacing w:val="-15"/>
                        <w:w w:val="95"/>
                        <w:sz w:val="14"/>
                      </w:rPr>
                      <w:t xml:space="preserve"> </w:t>
                    </w:r>
                    <w:r>
                      <w:rPr>
                        <w:w w:val="95"/>
                        <w:sz w:val="14"/>
                      </w:rPr>
                      <w:t>,9</w:t>
                    </w:r>
                    <w:r>
                      <w:rPr>
                        <w:rFonts w:ascii="Times New Roman"/>
                        <w:spacing w:val="-11"/>
                        <w:w w:val="95"/>
                        <w:sz w:val="14"/>
                      </w:rPr>
                      <w:t xml:space="preserve"> </w:t>
                    </w:r>
                    <w:r>
                      <w:rPr>
                        <w:w w:val="95"/>
                        <w:sz w:val="14"/>
                      </w:rPr>
                      <w:t>7</w:t>
                    </w:r>
                    <w:r>
                      <w:rPr>
                        <w:rFonts w:ascii="Times New Roman"/>
                        <w:spacing w:val="77"/>
                        <w:sz w:val="14"/>
                      </w:rPr>
                      <w:t xml:space="preserve"> </w:t>
                    </w:r>
                    <w:r>
                      <w:rPr>
                        <w:w w:val="95"/>
                        <w:sz w:val="14"/>
                      </w:rPr>
                      <w:t>6</w:t>
                    </w:r>
                    <w:r>
                      <w:rPr>
                        <w:rFonts w:ascii="Times New Roman"/>
                        <w:spacing w:val="-12"/>
                        <w:w w:val="95"/>
                        <w:sz w:val="14"/>
                      </w:rPr>
                      <w:t xml:space="preserve"> </w:t>
                    </w:r>
                    <w:r>
                      <w:rPr>
                        <w:w w:val="95"/>
                        <w:sz w:val="14"/>
                      </w:rPr>
                      <w:t>.37</w:t>
                    </w:r>
                    <w:r>
                      <w:rPr>
                        <w:rFonts w:ascii="Times New Roman"/>
                        <w:spacing w:val="-11"/>
                        <w:w w:val="95"/>
                        <w:sz w:val="14"/>
                      </w:rPr>
                      <w:t xml:space="preserve"> </w:t>
                    </w:r>
                    <w:r>
                      <w:rPr>
                        <w:w w:val="95"/>
                        <w:sz w:val="14"/>
                      </w:rPr>
                      <w:t>2</w:t>
                    </w:r>
                    <w:r>
                      <w:rPr>
                        <w:rFonts w:ascii="Times New Roman"/>
                        <w:spacing w:val="-15"/>
                        <w:w w:val="95"/>
                        <w:sz w:val="14"/>
                      </w:rPr>
                      <w:t xml:space="preserve"> </w:t>
                    </w:r>
                    <w:r>
                      <w:rPr>
                        <w:w w:val="95"/>
                        <w:sz w:val="14"/>
                      </w:rPr>
                      <w:t>.8</w:t>
                    </w:r>
                    <w:r>
                      <w:rPr>
                        <w:rFonts w:ascii="Times New Roman"/>
                        <w:spacing w:val="-11"/>
                        <w:w w:val="95"/>
                        <w:sz w:val="14"/>
                      </w:rPr>
                      <w:t xml:space="preserve"> </w:t>
                    </w:r>
                    <w:r>
                      <w:rPr>
                        <w:w w:val="95"/>
                        <w:sz w:val="14"/>
                      </w:rPr>
                      <w:t>98</w:t>
                    </w:r>
                    <w:r>
                      <w:rPr>
                        <w:rFonts w:ascii="Times New Roman"/>
                        <w:spacing w:val="-15"/>
                        <w:w w:val="95"/>
                        <w:sz w:val="14"/>
                      </w:rPr>
                      <w:t xml:space="preserve"> </w:t>
                    </w:r>
                    <w:r>
                      <w:rPr>
                        <w:spacing w:val="-5"/>
                        <w:w w:val="95"/>
                        <w:sz w:val="14"/>
                      </w:rPr>
                      <w:t>,62</w:t>
                    </w:r>
                  </w:p>
                </w:txbxContent>
              </v:textbox>
            </v:shape>
            <v:shape id="docshape2976" o:spid="_x0000_s1147" type="#_x0000_t202" style="position:absolute;left:8185;top:684;width:878;height:926" filled="f" stroked="f">
              <v:textbox inset="0,0,0,0">
                <w:txbxContent>
                  <w:p w:rsidR="00C75A59" w:rsidRDefault="006F319F">
                    <w:pPr>
                      <w:spacing w:before="4"/>
                      <w:ind w:right="18"/>
                      <w:jc w:val="right"/>
                      <w:rPr>
                        <w:sz w:val="14"/>
                      </w:rPr>
                    </w:pPr>
                    <w:r>
                      <w:rPr>
                        <w:spacing w:val="-2"/>
                        <w:sz w:val="14"/>
                      </w:rPr>
                      <w:t>110.279,04</w:t>
                    </w:r>
                  </w:p>
                  <w:p w:rsidR="00C75A59" w:rsidRDefault="006F319F">
                    <w:pPr>
                      <w:spacing w:before="30"/>
                      <w:ind w:right="18"/>
                      <w:jc w:val="right"/>
                      <w:rPr>
                        <w:sz w:val="14"/>
                      </w:rPr>
                    </w:pPr>
                    <w:r>
                      <w:rPr>
                        <w:spacing w:val="-2"/>
                        <w:w w:val="65"/>
                        <w:sz w:val="14"/>
                      </w:rPr>
                      <w:t>-</w:t>
                    </w:r>
                    <w:r>
                      <w:rPr>
                        <w:spacing w:val="-2"/>
                        <w:w w:val="95"/>
                        <w:sz w:val="14"/>
                      </w:rPr>
                      <w:t>592.024,49</w:t>
                    </w:r>
                  </w:p>
                  <w:p w:rsidR="00C75A59" w:rsidRDefault="006F319F">
                    <w:pPr>
                      <w:spacing w:before="30"/>
                      <w:ind w:right="18"/>
                      <w:jc w:val="right"/>
                      <w:rPr>
                        <w:sz w:val="14"/>
                      </w:rPr>
                    </w:pPr>
                    <w:r>
                      <w:rPr>
                        <w:spacing w:val="-2"/>
                        <w:sz w:val="14"/>
                      </w:rPr>
                      <w:t>18.929,10</w:t>
                    </w:r>
                  </w:p>
                  <w:p w:rsidR="00C75A59" w:rsidRDefault="006F319F">
                    <w:pPr>
                      <w:spacing w:before="28"/>
                      <w:ind w:right="18"/>
                      <w:jc w:val="right"/>
                      <w:rPr>
                        <w:sz w:val="14"/>
                      </w:rPr>
                    </w:pPr>
                    <w:r>
                      <w:rPr>
                        <w:spacing w:val="-4"/>
                        <w:w w:val="95"/>
                        <w:sz w:val="14"/>
                      </w:rPr>
                      <w:t>0,00</w:t>
                    </w:r>
                  </w:p>
                  <w:p w:rsidR="00C75A59" w:rsidRDefault="006F319F">
                    <w:pPr>
                      <w:spacing w:before="23"/>
                      <w:ind w:right="48"/>
                      <w:jc w:val="right"/>
                      <w:rPr>
                        <w:i/>
                        <w:sz w:val="15"/>
                      </w:rPr>
                    </w:pPr>
                    <w:r>
                      <w:rPr>
                        <w:i/>
                        <w:w w:val="85"/>
                        <w:sz w:val="15"/>
                      </w:rPr>
                      <w:t>-</w:t>
                    </w:r>
                    <w:r>
                      <w:rPr>
                        <w:i/>
                        <w:spacing w:val="10"/>
                        <w:w w:val="85"/>
                        <w:sz w:val="15"/>
                      </w:rPr>
                      <w:t>462</w:t>
                    </w:r>
                    <w:r>
                      <w:rPr>
                        <w:rFonts w:ascii="Times New Roman"/>
                        <w:spacing w:val="-10"/>
                        <w:w w:val="85"/>
                        <w:sz w:val="15"/>
                      </w:rPr>
                      <w:t xml:space="preserve"> </w:t>
                    </w:r>
                    <w:r>
                      <w:rPr>
                        <w:i/>
                        <w:spacing w:val="10"/>
                        <w:w w:val="85"/>
                        <w:sz w:val="15"/>
                      </w:rPr>
                      <w:t>.816</w:t>
                    </w:r>
                    <w:r>
                      <w:rPr>
                        <w:rFonts w:ascii="Times New Roman"/>
                        <w:spacing w:val="-12"/>
                        <w:w w:val="85"/>
                        <w:sz w:val="15"/>
                      </w:rPr>
                      <w:t xml:space="preserve"> </w:t>
                    </w:r>
                    <w:r>
                      <w:rPr>
                        <w:i/>
                        <w:spacing w:val="-5"/>
                        <w:w w:val="85"/>
                        <w:sz w:val="15"/>
                      </w:rPr>
                      <w:t>,35</w:t>
                    </w:r>
                  </w:p>
                </w:txbxContent>
              </v:textbox>
            </v:shape>
            <v:shape id="docshape2977" o:spid="_x0000_s1146" type="#_x0000_t202" style="position:absolute;left:9338;top:495;width:778;height:1115" filled="f" stroked="f">
              <v:textbox inset="0,0,0,0">
                <w:txbxContent>
                  <w:p w:rsidR="00C75A59" w:rsidRDefault="006F319F">
                    <w:pPr>
                      <w:spacing w:before="4" w:line="285" w:lineRule="auto"/>
                      <w:ind w:left="488" w:right="18" w:firstLine="176"/>
                      <w:jc w:val="right"/>
                      <w:rPr>
                        <w:sz w:val="14"/>
                      </w:rPr>
                    </w:pPr>
                    <w:r>
                      <w:rPr>
                        <w:spacing w:val="-10"/>
                        <w:w w:val="80"/>
                        <w:sz w:val="14"/>
                      </w:rPr>
                      <w:t>%</w:t>
                    </w:r>
                    <w:r>
                      <w:rPr>
                        <w:rFonts w:ascii="Times New Roman"/>
                        <w:spacing w:val="40"/>
                        <w:sz w:val="14"/>
                      </w:rPr>
                      <w:t xml:space="preserve"> </w:t>
                    </w:r>
                    <w:r>
                      <w:rPr>
                        <w:spacing w:val="-4"/>
                        <w:w w:val="95"/>
                        <w:sz w:val="14"/>
                      </w:rPr>
                      <w:t>2,22</w:t>
                    </w:r>
                  </w:p>
                  <w:p w:rsidR="00C75A59" w:rsidRDefault="006F319F">
                    <w:pPr>
                      <w:ind w:right="28"/>
                      <w:jc w:val="right"/>
                      <w:rPr>
                        <w:sz w:val="14"/>
                      </w:rPr>
                    </w:pPr>
                    <w:r>
                      <w:rPr>
                        <w:spacing w:val="-2"/>
                        <w:w w:val="65"/>
                        <w:sz w:val="14"/>
                      </w:rPr>
                      <w:t>-</w:t>
                    </w:r>
                    <w:r>
                      <w:rPr>
                        <w:spacing w:val="-2"/>
                        <w:sz w:val="14"/>
                      </w:rPr>
                      <w:t>31,76</w:t>
                    </w:r>
                  </w:p>
                  <w:p w:rsidR="00C75A59" w:rsidRDefault="006F319F">
                    <w:pPr>
                      <w:spacing w:before="30" w:line="283" w:lineRule="auto"/>
                      <w:ind w:firstLine="332"/>
                      <w:rPr>
                        <w:sz w:val="14"/>
                      </w:rPr>
                    </w:pPr>
                    <w:r>
                      <w:rPr>
                        <w:spacing w:val="-2"/>
                        <w:w w:val="90"/>
                        <w:sz w:val="14"/>
                      </w:rPr>
                      <w:t>255,38</w:t>
                    </w:r>
                    <w:r>
                      <w:rPr>
                        <w:rFonts w:ascii="Times New Roman" w:hAnsi="Times New Roman"/>
                        <w:spacing w:val="40"/>
                        <w:sz w:val="14"/>
                      </w:rPr>
                      <w:t xml:space="preserve"> </w:t>
                    </w:r>
                    <w:r>
                      <w:rPr>
                        <w:spacing w:val="-2"/>
                        <w:sz w:val="14"/>
                      </w:rPr>
                      <w:t>#¡DIV/0!</w:t>
                    </w:r>
                  </w:p>
                  <w:p w:rsidR="00C75A59" w:rsidRDefault="006F319F">
                    <w:pPr>
                      <w:spacing w:line="164" w:lineRule="exact"/>
                      <w:ind w:left="378"/>
                      <w:rPr>
                        <w:i/>
                        <w:sz w:val="15"/>
                      </w:rPr>
                    </w:pPr>
                    <w:r>
                      <w:rPr>
                        <w:i/>
                        <w:w w:val="75"/>
                        <w:sz w:val="15"/>
                      </w:rPr>
                      <w:t>-6</w:t>
                    </w:r>
                    <w:r>
                      <w:rPr>
                        <w:rFonts w:ascii="Times New Roman"/>
                        <w:spacing w:val="-2"/>
                        <w:w w:val="75"/>
                        <w:sz w:val="15"/>
                      </w:rPr>
                      <w:t xml:space="preserve"> </w:t>
                    </w:r>
                    <w:r>
                      <w:rPr>
                        <w:i/>
                        <w:spacing w:val="-5"/>
                        <w:w w:val="75"/>
                        <w:sz w:val="15"/>
                      </w:rPr>
                      <w:t>,77</w:t>
                    </w:r>
                  </w:p>
                </w:txbxContent>
              </v:textbox>
            </v:shape>
            <v:shape id="docshape2978" o:spid="_x0000_s1145" type="#_x0000_t202" style="position:absolute;left:2585;top:1818;width:1205;height:359" filled="f" stroked="f">
              <v:textbox inset="0,0,0,0">
                <w:txbxContent>
                  <w:p w:rsidR="00C75A59" w:rsidRDefault="006F319F">
                    <w:pPr>
                      <w:spacing w:line="288" w:lineRule="auto"/>
                      <w:ind w:firstLine="387"/>
                      <w:rPr>
                        <w:sz w:val="14"/>
                      </w:rPr>
                    </w:pPr>
                    <w:r>
                      <w:rPr>
                        <w:spacing w:val="-2"/>
                        <w:sz w:val="14"/>
                      </w:rPr>
                      <w:t>CINCO</w:t>
                    </w:r>
                    <w:r>
                      <w:rPr>
                        <w:rFonts w:ascii="Times New Roman"/>
                        <w:spacing w:val="40"/>
                        <w:sz w:val="14"/>
                      </w:rPr>
                      <w:t xml:space="preserve"> </w:t>
                    </w:r>
                    <w:r>
                      <w:rPr>
                        <w:w w:val="95"/>
                        <w:sz w:val="14"/>
                      </w:rPr>
                      <w:t>TOTAL</w:t>
                    </w:r>
                    <w:r>
                      <w:rPr>
                        <w:rFonts w:ascii="Times New Roman"/>
                        <w:spacing w:val="40"/>
                        <w:sz w:val="14"/>
                      </w:rPr>
                      <w:t xml:space="preserve"> </w:t>
                    </w:r>
                    <w:r>
                      <w:rPr>
                        <w:w w:val="95"/>
                        <w:sz w:val="14"/>
                      </w:rPr>
                      <w:t>FONDO</w:t>
                    </w:r>
                    <w:r>
                      <w:rPr>
                        <w:rFonts w:ascii="Times New Roman"/>
                        <w:sz w:val="14"/>
                      </w:rPr>
                      <w:t xml:space="preserve"> </w:t>
                    </w:r>
                    <w:r>
                      <w:rPr>
                        <w:w w:val="95"/>
                        <w:sz w:val="14"/>
                      </w:rPr>
                      <w:t>C</w:t>
                    </w:r>
                  </w:p>
                </w:txbxContent>
              </v:textbox>
            </v:shape>
            <v:shape id="docshape2979" o:spid="_x0000_s1144" type="#_x0000_t202" style="position:absolute;left:4204;top:1818;width:4859;height:359" filled="f" stroked="f">
              <v:textbox inset="0,0,0,0">
                <w:txbxContent>
                  <w:p w:rsidR="00C75A59" w:rsidRDefault="006F319F">
                    <w:pPr>
                      <w:tabs>
                        <w:tab w:val="left" w:pos="2000"/>
                        <w:tab w:val="left" w:pos="3089"/>
                        <w:tab w:val="left" w:pos="4121"/>
                      </w:tabs>
                      <w:spacing w:before="4"/>
                      <w:rPr>
                        <w:sz w:val="14"/>
                      </w:rPr>
                    </w:pPr>
                    <w:r>
                      <w:rPr>
                        <w:w w:val="95"/>
                        <w:sz w:val="14"/>
                      </w:rPr>
                      <w:t>FONDO</w:t>
                    </w:r>
                    <w:r>
                      <w:rPr>
                        <w:rFonts w:ascii="Times New Roman"/>
                        <w:spacing w:val="-6"/>
                        <w:w w:val="95"/>
                        <w:sz w:val="14"/>
                      </w:rPr>
                      <w:t xml:space="preserve"> </w:t>
                    </w:r>
                    <w:r>
                      <w:rPr>
                        <w:spacing w:val="-2"/>
                        <w:sz w:val="14"/>
                      </w:rPr>
                      <w:t>CONTINGENCIA</w:t>
                    </w:r>
                    <w:r>
                      <w:rPr>
                        <w:rFonts w:ascii="Times New Roman"/>
                        <w:sz w:val="14"/>
                      </w:rPr>
                      <w:tab/>
                    </w:r>
                    <w:r>
                      <w:rPr>
                        <w:spacing w:val="-2"/>
                        <w:sz w:val="14"/>
                      </w:rPr>
                      <w:t>148.926,00</w:t>
                    </w:r>
                    <w:r>
                      <w:rPr>
                        <w:rFonts w:ascii="Times New Roman"/>
                        <w:sz w:val="14"/>
                      </w:rPr>
                      <w:tab/>
                    </w:r>
                    <w:r>
                      <w:rPr>
                        <w:spacing w:val="-2"/>
                        <w:sz w:val="14"/>
                      </w:rPr>
                      <w:t>47.845,26</w:t>
                    </w:r>
                    <w:r>
                      <w:rPr>
                        <w:rFonts w:ascii="Times New Roman"/>
                        <w:sz w:val="14"/>
                      </w:rPr>
                      <w:tab/>
                    </w:r>
                    <w:r>
                      <w:rPr>
                        <w:spacing w:val="-2"/>
                        <w:w w:val="65"/>
                        <w:sz w:val="14"/>
                      </w:rPr>
                      <w:t>-</w:t>
                    </w:r>
                    <w:r>
                      <w:rPr>
                        <w:spacing w:val="-2"/>
                        <w:w w:val="95"/>
                        <w:sz w:val="14"/>
                      </w:rPr>
                      <w:t>101.080,74</w:t>
                    </w:r>
                  </w:p>
                  <w:p w:rsidR="00C75A59" w:rsidRDefault="006F319F">
                    <w:pPr>
                      <w:tabs>
                        <w:tab w:val="left" w:pos="2990"/>
                        <w:tab w:val="left" w:pos="4002"/>
                      </w:tabs>
                      <w:spacing w:before="32"/>
                      <w:ind w:left="1892"/>
                      <w:rPr>
                        <w:sz w:val="14"/>
                      </w:rPr>
                    </w:pPr>
                    <w:r>
                      <w:rPr>
                        <w:spacing w:val="10"/>
                        <w:w w:val="90"/>
                        <w:sz w:val="14"/>
                      </w:rPr>
                      <w:t>148</w:t>
                    </w:r>
                    <w:r>
                      <w:rPr>
                        <w:rFonts w:ascii="Times New Roman"/>
                        <w:spacing w:val="-3"/>
                        <w:w w:val="90"/>
                        <w:sz w:val="14"/>
                      </w:rPr>
                      <w:t xml:space="preserve"> </w:t>
                    </w:r>
                    <w:r>
                      <w:rPr>
                        <w:w w:val="90"/>
                        <w:sz w:val="14"/>
                      </w:rPr>
                      <w:t>.92</w:t>
                    </w:r>
                    <w:r>
                      <w:rPr>
                        <w:rFonts w:ascii="Times New Roman"/>
                        <w:spacing w:val="-2"/>
                        <w:w w:val="90"/>
                        <w:sz w:val="14"/>
                      </w:rPr>
                      <w:t xml:space="preserve"> </w:t>
                    </w:r>
                    <w:r>
                      <w:rPr>
                        <w:w w:val="90"/>
                        <w:sz w:val="14"/>
                      </w:rPr>
                      <w:t>6</w:t>
                    </w:r>
                    <w:r>
                      <w:rPr>
                        <w:rFonts w:ascii="Times New Roman"/>
                        <w:spacing w:val="-7"/>
                        <w:w w:val="90"/>
                        <w:sz w:val="14"/>
                      </w:rPr>
                      <w:t xml:space="preserve"> </w:t>
                    </w:r>
                    <w:r>
                      <w:rPr>
                        <w:w w:val="90"/>
                        <w:sz w:val="14"/>
                      </w:rPr>
                      <w:t>,0</w:t>
                    </w:r>
                    <w:r>
                      <w:rPr>
                        <w:rFonts w:ascii="Times New Roman"/>
                        <w:spacing w:val="-2"/>
                        <w:w w:val="90"/>
                        <w:sz w:val="14"/>
                      </w:rPr>
                      <w:t xml:space="preserve"> </w:t>
                    </w:r>
                    <w:r>
                      <w:rPr>
                        <w:spacing w:val="-10"/>
                        <w:w w:val="90"/>
                        <w:sz w:val="14"/>
                      </w:rPr>
                      <w:t>0</w:t>
                    </w:r>
                    <w:r>
                      <w:rPr>
                        <w:rFonts w:ascii="Times New Roman"/>
                        <w:sz w:val="14"/>
                      </w:rPr>
                      <w:tab/>
                    </w:r>
                    <w:r>
                      <w:rPr>
                        <w:w w:val="90"/>
                        <w:sz w:val="14"/>
                      </w:rPr>
                      <w:t>4</w:t>
                    </w:r>
                    <w:r>
                      <w:rPr>
                        <w:rFonts w:ascii="Times New Roman"/>
                        <w:spacing w:val="-4"/>
                        <w:w w:val="90"/>
                        <w:sz w:val="14"/>
                      </w:rPr>
                      <w:t xml:space="preserve"> </w:t>
                    </w:r>
                    <w:r>
                      <w:rPr>
                        <w:w w:val="90"/>
                        <w:sz w:val="14"/>
                      </w:rPr>
                      <w:t>7</w:t>
                    </w:r>
                    <w:r>
                      <w:rPr>
                        <w:rFonts w:ascii="Times New Roman"/>
                        <w:spacing w:val="-9"/>
                        <w:w w:val="90"/>
                        <w:sz w:val="14"/>
                      </w:rPr>
                      <w:t xml:space="preserve"> </w:t>
                    </w:r>
                    <w:r>
                      <w:rPr>
                        <w:w w:val="90"/>
                        <w:sz w:val="14"/>
                      </w:rPr>
                      <w:t>.8</w:t>
                    </w:r>
                    <w:r>
                      <w:rPr>
                        <w:rFonts w:ascii="Times New Roman"/>
                        <w:spacing w:val="-3"/>
                        <w:w w:val="90"/>
                        <w:sz w:val="14"/>
                      </w:rPr>
                      <w:t xml:space="preserve"> </w:t>
                    </w:r>
                    <w:r>
                      <w:rPr>
                        <w:w w:val="90"/>
                        <w:sz w:val="14"/>
                      </w:rPr>
                      <w:t>45</w:t>
                    </w:r>
                    <w:r>
                      <w:rPr>
                        <w:rFonts w:ascii="Times New Roman"/>
                        <w:spacing w:val="-9"/>
                        <w:w w:val="90"/>
                        <w:sz w:val="14"/>
                      </w:rPr>
                      <w:t xml:space="preserve"> </w:t>
                    </w:r>
                    <w:r>
                      <w:rPr>
                        <w:spacing w:val="-5"/>
                        <w:w w:val="90"/>
                        <w:sz w:val="14"/>
                      </w:rPr>
                      <w:t>,26</w:t>
                    </w:r>
                    <w:r>
                      <w:rPr>
                        <w:rFonts w:ascii="Times New Roman"/>
                        <w:sz w:val="14"/>
                      </w:rPr>
                      <w:tab/>
                    </w:r>
                    <w:r>
                      <w:rPr>
                        <w:w w:val="90"/>
                        <w:sz w:val="14"/>
                      </w:rPr>
                      <w:t>-10</w:t>
                    </w:r>
                    <w:r>
                      <w:rPr>
                        <w:rFonts w:ascii="Times New Roman"/>
                        <w:spacing w:val="-1"/>
                        <w:w w:val="90"/>
                        <w:sz w:val="14"/>
                      </w:rPr>
                      <w:t xml:space="preserve"> </w:t>
                    </w:r>
                    <w:r>
                      <w:rPr>
                        <w:w w:val="90"/>
                        <w:sz w:val="14"/>
                      </w:rPr>
                      <w:t>1</w:t>
                    </w:r>
                    <w:r>
                      <w:rPr>
                        <w:rFonts w:ascii="Times New Roman"/>
                        <w:spacing w:val="-5"/>
                        <w:w w:val="90"/>
                        <w:sz w:val="14"/>
                      </w:rPr>
                      <w:t xml:space="preserve"> </w:t>
                    </w:r>
                    <w:r>
                      <w:rPr>
                        <w:w w:val="90"/>
                        <w:sz w:val="14"/>
                      </w:rPr>
                      <w:t>.0</w:t>
                    </w:r>
                    <w:r>
                      <w:rPr>
                        <w:rFonts w:ascii="Times New Roman"/>
                        <w:spacing w:val="-1"/>
                        <w:w w:val="90"/>
                        <w:sz w:val="14"/>
                      </w:rPr>
                      <w:t xml:space="preserve"> </w:t>
                    </w:r>
                    <w:r>
                      <w:rPr>
                        <w:w w:val="90"/>
                        <w:sz w:val="14"/>
                      </w:rPr>
                      <w:t>80</w:t>
                    </w:r>
                    <w:r>
                      <w:rPr>
                        <w:rFonts w:ascii="Times New Roman"/>
                        <w:spacing w:val="-5"/>
                        <w:w w:val="90"/>
                        <w:sz w:val="14"/>
                      </w:rPr>
                      <w:t xml:space="preserve"> </w:t>
                    </w:r>
                    <w:r>
                      <w:rPr>
                        <w:spacing w:val="-5"/>
                        <w:w w:val="90"/>
                        <w:sz w:val="14"/>
                      </w:rPr>
                      <w:t>,74</w:t>
                    </w:r>
                  </w:p>
                </w:txbxContent>
              </v:textbox>
            </v:shape>
            <v:shape id="docshape2980" o:spid="_x0000_s1143" type="#_x0000_t202" style="position:absolute;left:9650;top:1818;width:456;height:359" filled="f" stroked="f">
              <v:textbox inset="0,0,0,0">
                <w:txbxContent>
                  <w:p w:rsidR="00C75A59" w:rsidRDefault="006F319F">
                    <w:pPr>
                      <w:spacing w:before="4"/>
                      <w:ind w:left="63"/>
                      <w:rPr>
                        <w:sz w:val="14"/>
                      </w:rPr>
                    </w:pPr>
                    <w:r>
                      <w:rPr>
                        <w:spacing w:val="-2"/>
                        <w:w w:val="65"/>
                        <w:sz w:val="14"/>
                      </w:rPr>
                      <w:t>-</w:t>
                    </w:r>
                    <w:r>
                      <w:rPr>
                        <w:spacing w:val="-4"/>
                        <w:w w:val="90"/>
                        <w:sz w:val="14"/>
                      </w:rPr>
                      <w:t>67,87</w:t>
                    </w:r>
                  </w:p>
                  <w:p w:rsidR="00C75A59" w:rsidRDefault="006F319F">
                    <w:pPr>
                      <w:spacing w:before="32"/>
                      <w:rPr>
                        <w:sz w:val="14"/>
                      </w:rPr>
                    </w:pPr>
                    <w:r>
                      <w:rPr>
                        <w:w w:val="85"/>
                        <w:sz w:val="14"/>
                      </w:rPr>
                      <w:t>-67</w:t>
                    </w:r>
                    <w:r>
                      <w:rPr>
                        <w:rFonts w:ascii="Times New Roman"/>
                        <w:spacing w:val="12"/>
                        <w:sz w:val="14"/>
                      </w:rPr>
                      <w:t xml:space="preserve"> </w:t>
                    </w:r>
                    <w:r>
                      <w:rPr>
                        <w:spacing w:val="-5"/>
                        <w:w w:val="85"/>
                        <w:sz w:val="14"/>
                      </w:rPr>
                      <w:t>,87</w:t>
                    </w:r>
                  </w:p>
                </w:txbxContent>
              </v:textbox>
            </v:shape>
            <v:shape id="docshape2981" o:spid="_x0000_s1142" type="#_x0000_t202" style="position:absolute;left:2607;top:2383;width:1157;height:1115" filled="f" stroked="f">
              <v:textbox inset="0,0,0,0">
                <w:txbxContent>
                  <w:p w:rsidR="00C75A59" w:rsidRDefault="006F319F">
                    <w:pPr>
                      <w:spacing w:before="4" w:line="285" w:lineRule="auto"/>
                      <w:ind w:left="354" w:right="364" w:hanging="1"/>
                      <w:jc w:val="center"/>
                      <w:rPr>
                        <w:sz w:val="14"/>
                      </w:rPr>
                    </w:pPr>
                    <w:r>
                      <w:rPr>
                        <w:spacing w:val="-4"/>
                        <w:sz w:val="14"/>
                      </w:rPr>
                      <w:t>SEIS</w:t>
                    </w:r>
                    <w:r>
                      <w:rPr>
                        <w:rFonts w:ascii="Times New Roman"/>
                        <w:spacing w:val="40"/>
                        <w:sz w:val="14"/>
                      </w:rPr>
                      <w:t xml:space="preserve"> </w:t>
                    </w:r>
                    <w:r>
                      <w:rPr>
                        <w:spacing w:val="-2"/>
                        <w:sz w:val="14"/>
                      </w:rPr>
                      <w:t>SIETE</w:t>
                    </w:r>
                    <w:r>
                      <w:rPr>
                        <w:rFonts w:ascii="Times New Roman"/>
                        <w:spacing w:val="40"/>
                        <w:sz w:val="14"/>
                      </w:rPr>
                      <w:t xml:space="preserve"> </w:t>
                    </w:r>
                    <w:r>
                      <w:rPr>
                        <w:spacing w:val="-4"/>
                        <w:sz w:val="14"/>
                      </w:rPr>
                      <w:t>OCHO</w:t>
                    </w:r>
                    <w:r>
                      <w:rPr>
                        <w:rFonts w:ascii="Times New Roman"/>
                        <w:spacing w:val="40"/>
                        <w:sz w:val="14"/>
                      </w:rPr>
                      <w:t xml:space="preserve"> </w:t>
                    </w:r>
                    <w:r>
                      <w:rPr>
                        <w:spacing w:val="-4"/>
                        <w:w w:val="90"/>
                        <w:sz w:val="14"/>
                      </w:rPr>
                      <w:t>NUEVE</w:t>
                    </w:r>
                  </w:p>
                  <w:p w:rsidR="00C75A59" w:rsidRDefault="006F319F">
                    <w:pPr>
                      <w:spacing w:line="159" w:lineRule="exact"/>
                      <w:ind w:left="9" w:right="27"/>
                      <w:jc w:val="center"/>
                      <w:rPr>
                        <w:sz w:val="14"/>
                      </w:rPr>
                    </w:pPr>
                    <w:r>
                      <w:rPr>
                        <w:w w:val="95"/>
                        <w:sz w:val="14"/>
                      </w:rPr>
                      <w:t>TOTAL</w:t>
                    </w:r>
                    <w:r>
                      <w:rPr>
                        <w:rFonts w:ascii="Times New Roman"/>
                        <w:spacing w:val="50"/>
                        <w:sz w:val="14"/>
                      </w:rPr>
                      <w:t xml:space="preserve"> </w:t>
                    </w:r>
                    <w:r>
                      <w:rPr>
                        <w:w w:val="95"/>
                        <w:sz w:val="14"/>
                      </w:rPr>
                      <w:t>OP.</w:t>
                    </w:r>
                    <w:r>
                      <w:rPr>
                        <w:rFonts w:ascii="Times New Roman"/>
                        <w:spacing w:val="36"/>
                        <w:sz w:val="14"/>
                      </w:rPr>
                      <w:t xml:space="preserve"> </w:t>
                    </w:r>
                    <w:r>
                      <w:rPr>
                        <w:spacing w:val="-4"/>
                        <w:w w:val="95"/>
                        <w:sz w:val="14"/>
                      </w:rPr>
                      <w:t>CAP.</w:t>
                    </w:r>
                  </w:p>
                  <w:p w:rsidR="00C75A59" w:rsidRDefault="006F319F">
                    <w:pPr>
                      <w:spacing w:before="21"/>
                      <w:ind w:left="9" w:right="46"/>
                      <w:jc w:val="center"/>
                      <w:rPr>
                        <w:i/>
                        <w:sz w:val="15"/>
                      </w:rPr>
                    </w:pPr>
                    <w:r>
                      <w:rPr>
                        <w:i/>
                        <w:w w:val="90"/>
                        <w:sz w:val="15"/>
                      </w:rPr>
                      <w:t>TOTAL</w:t>
                    </w:r>
                    <w:r>
                      <w:rPr>
                        <w:rFonts w:ascii="Times New Roman"/>
                        <w:spacing w:val="42"/>
                        <w:sz w:val="15"/>
                      </w:rPr>
                      <w:t xml:space="preserve"> </w:t>
                    </w:r>
                    <w:r>
                      <w:rPr>
                        <w:i/>
                        <w:spacing w:val="-2"/>
                        <w:w w:val="95"/>
                        <w:sz w:val="15"/>
                      </w:rPr>
                      <w:t>GASTOS</w:t>
                    </w:r>
                  </w:p>
                </w:txbxContent>
              </v:textbox>
            </v:shape>
            <v:shape id="docshape2982" o:spid="_x0000_s1141" type="#_x0000_t202" style="position:absolute;left:4261;top:2383;width:1423;height:735" filled="f" stroked="f">
              <v:textbox inset="0,0,0,0">
                <w:txbxContent>
                  <w:p w:rsidR="00C75A59" w:rsidRDefault="006F319F">
                    <w:pPr>
                      <w:spacing w:before="4" w:line="285" w:lineRule="auto"/>
                      <w:ind w:left="209" w:right="238" w:hanging="1"/>
                      <w:jc w:val="center"/>
                      <w:rPr>
                        <w:sz w:val="14"/>
                      </w:rPr>
                    </w:pPr>
                    <w:r>
                      <w:rPr>
                        <w:sz w:val="14"/>
                      </w:rPr>
                      <w:t>INV.</w:t>
                    </w:r>
                    <w:r>
                      <w:rPr>
                        <w:rFonts w:ascii="Times New Roman"/>
                        <w:spacing w:val="-9"/>
                        <w:sz w:val="14"/>
                      </w:rPr>
                      <w:t xml:space="preserve"> </w:t>
                    </w:r>
                    <w:r>
                      <w:rPr>
                        <w:sz w:val="14"/>
                      </w:rPr>
                      <w:t>REALES</w:t>
                    </w:r>
                    <w:r>
                      <w:rPr>
                        <w:rFonts w:ascii="Times New Roman"/>
                        <w:spacing w:val="40"/>
                        <w:sz w:val="14"/>
                      </w:rPr>
                      <w:t xml:space="preserve"> </w:t>
                    </w:r>
                    <w:r>
                      <w:rPr>
                        <w:w w:val="90"/>
                        <w:sz w:val="14"/>
                      </w:rPr>
                      <w:t>TR.</w:t>
                    </w:r>
                    <w:r>
                      <w:rPr>
                        <w:rFonts w:ascii="Times New Roman"/>
                        <w:spacing w:val="-6"/>
                        <w:w w:val="90"/>
                        <w:sz w:val="14"/>
                      </w:rPr>
                      <w:t xml:space="preserve"> </w:t>
                    </w:r>
                    <w:r>
                      <w:rPr>
                        <w:w w:val="90"/>
                        <w:sz w:val="14"/>
                      </w:rPr>
                      <w:t>DE</w:t>
                    </w:r>
                    <w:r>
                      <w:rPr>
                        <w:rFonts w:ascii="Times New Roman"/>
                        <w:spacing w:val="-5"/>
                        <w:w w:val="90"/>
                        <w:sz w:val="14"/>
                      </w:rPr>
                      <w:t xml:space="preserve"> </w:t>
                    </w:r>
                    <w:r>
                      <w:rPr>
                        <w:w w:val="90"/>
                        <w:sz w:val="14"/>
                      </w:rPr>
                      <w:t>CAPITAL</w:t>
                    </w:r>
                  </w:p>
                  <w:p w:rsidR="00C75A59" w:rsidRDefault="006F319F">
                    <w:pPr>
                      <w:spacing w:line="285" w:lineRule="auto"/>
                      <w:ind w:right="18"/>
                      <w:jc w:val="center"/>
                      <w:rPr>
                        <w:sz w:val="14"/>
                      </w:rPr>
                    </w:pPr>
                    <w:r>
                      <w:rPr>
                        <w:w w:val="90"/>
                        <w:sz w:val="14"/>
                      </w:rPr>
                      <w:t>VARIAC.</w:t>
                    </w:r>
                    <w:r>
                      <w:rPr>
                        <w:rFonts w:ascii="Times New Roman"/>
                        <w:w w:val="90"/>
                        <w:sz w:val="14"/>
                      </w:rPr>
                      <w:t xml:space="preserve"> </w:t>
                    </w:r>
                    <w:r>
                      <w:rPr>
                        <w:w w:val="90"/>
                        <w:sz w:val="14"/>
                      </w:rPr>
                      <w:t>ACT.</w:t>
                    </w:r>
                    <w:r>
                      <w:rPr>
                        <w:rFonts w:ascii="Times New Roman"/>
                        <w:w w:val="90"/>
                        <w:sz w:val="14"/>
                      </w:rPr>
                      <w:t xml:space="preserve"> </w:t>
                    </w:r>
                    <w:r>
                      <w:rPr>
                        <w:w w:val="90"/>
                        <w:sz w:val="14"/>
                      </w:rPr>
                      <w:t>FINANC.</w:t>
                    </w:r>
                    <w:r>
                      <w:rPr>
                        <w:rFonts w:ascii="Times New Roman"/>
                        <w:spacing w:val="40"/>
                        <w:sz w:val="14"/>
                      </w:rPr>
                      <w:t xml:space="preserve"> </w:t>
                    </w:r>
                    <w:r>
                      <w:rPr>
                        <w:w w:val="85"/>
                        <w:sz w:val="14"/>
                      </w:rPr>
                      <w:t>VARIAC.</w:t>
                    </w:r>
                    <w:r>
                      <w:rPr>
                        <w:rFonts w:ascii="Times New Roman"/>
                        <w:spacing w:val="17"/>
                        <w:sz w:val="14"/>
                      </w:rPr>
                      <w:t xml:space="preserve"> </w:t>
                    </w:r>
                    <w:r>
                      <w:rPr>
                        <w:w w:val="85"/>
                        <w:sz w:val="14"/>
                      </w:rPr>
                      <w:t>PAS.</w:t>
                    </w:r>
                    <w:r>
                      <w:rPr>
                        <w:rFonts w:ascii="Times New Roman"/>
                        <w:spacing w:val="17"/>
                        <w:sz w:val="14"/>
                      </w:rPr>
                      <w:t xml:space="preserve"> </w:t>
                    </w:r>
                    <w:r>
                      <w:rPr>
                        <w:spacing w:val="-2"/>
                        <w:w w:val="85"/>
                        <w:sz w:val="14"/>
                      </w:rPr>
                      <w:t>FINANC.</w:t>
                    </w:r>
                  </w:p>
                </w:txbxContent>
              </v:textbox>
            </v:shape>
            <v:shape id="docshape2983" o:spid="_x0000_s1140" type="#_x0000_t202" style="position:absolute;left:6096;top:2383;width:1822;height:924" filled="f" stroked="f">
              <v:textbox inset="0,0,0,0">
                <w:txbxContent>
                  <w:p w:rsidR="00C75A59" w:rsidRDefault="006F319F">
                    <w:pPr>
                      <w:tabs>
                        <w:tab w:val="left" w:pos="1089"/>
                      </w:tabs>
                      <w:spacing w:before="4"/>
                      <w:ind w:right="18"/>
                      <w:jc w:val="right"/>
                      <w:rPr>
                        <w:sz w:val="14"/>
                      </w:rPr>
                    </w:pPr>
                    <w:r>
                      <w:rPr>
                        <w:spacing w:val="-2"/>
                        <w:sz w:val="14"/>
                      </w:rPr>
                      <w:t>112.928,78</w:t>
                    </w:r>
                    <w:r>
                      <w:rPr>
                        <w:rFonts w:ascii="Times New Roman"/>
                        <w:sz w:val="14"/>
                      </w:rPr>
                      <w:tab/>
                    </w:r>
                    <w:r>
                      <w:rPr>
                        <w:spacing w:val="-2"/>
                        <w:sz w:val="14"/>
                      </w:rPr>
                      <w:t>78.000,00</w:t>
                    </w:r>
                  </w:p>
                  <w:p w:rsidR="00C75A59" w:rsidRDefault="006F319F">
                    <w:pPr>
                      <w:tabs>
                        <w:tab w:val="left" w:pos="1009"/>
                      </w:tabs>
                      <w:spacing w:before="30"/>
                      <w:ind w:right="18"/>
                      <w:jc w:val="right"/>
                      <w:rPr>
                        <w:sz w:val="14"/>
                      </w:rPr>
                    </w:pPr>
                    <w:r>
                      <w:rPr>
                        <w:spacing w:val="-4"/>
                        <w:w w:val="95"/>
                        <w:sz w:val="14"/>
                      </w:rPr>
                      <w:t>0,00</w:t>
                    </w:r>
                    <w:r>
                      <w:rPr>
                        <w:rFonts w:ascii="Times New Roman"/>
                        <w:sz w:val="14"/>
                      </w:rPr>
                      <w:tab/>
                    </w:r>
                    <w:r>
                      <w:rPr>
                        <w:spacing w:val="-4"/>
                        <w:w w:val="95"/>
                        <w:sz w:val="14"/>
                      </w:rPr>
                      <w:t>0,00</w:t>
                    </w:r>
                  </w:p>
                  <w:p w:rsidR="00C75A59" w:rsidRDefault="006F319F">
                    <w:pPr>
                      <w:tabs>
                        <w:tab w:val="left" w:pos="1009"/>
                      </w:tabs>
                      <w:spacing w:before="30"/>
                      <w:ind w:right="18"/>
                      <w:jc w:val="right"/>
                      <w:rPr>
                        <w:sz w:val="14"/>
                      </w:rPr>
                    </w:pPr>
                    <w:r>
                      <w:rPr>
                        <w:spacing w:val="-4"/>
                        <w:w w:val="95"/>
                        <w:sz w:val="14"/>
                      </w:rPr>
                      <w:t>0,00</w:t>
                    </w:r>
                    <w:r>
                      <w:rPr>
                        <w:rFonts w:ascii="Times New Roman"/>
                        <w:sz w:val="14"/>
                      </w:rPr>
                      <w:tab/>
                    </w:r>
                    <w:r>
                      <w:rPr>
                        <w:spacing w:val="-4"/>
                        <w:w w:val="95"/>
                        <w:sz w:val="14"/>
                      </w:rPr>
                      <w:t>0,00</w:t>
                    </w:r>
                  </w:p>
                  <w:p w:rsidR="00C75A59" w:rsidRDefault="006F319F">
                    <w:pPr>
                      <w:tabs>
                        <w:tab w:val="left" w:pos="1009"/>
                      </w:tabs>
                      <w:spacing w:before="30"/>
                      <w:ind w:right="18"/>
                      <w:jc w:val="right"/>
                      <w:rPr>
                        <w:sz w:val="14"/>
                      </w:rPr>
                    </w:pPr>
                    <w:r>
                      <w:rPr>
                        <w:spacing w:val="-4"/>
                        <w:w w:val="95"/>
                        <w:sz w:val="14"/>
                      </w:rPr>
                      <w:t>0,00</w:t>
                    </w:r>
                    <w:r>
                      <w:rPr>
                        <w:rFonts w:ascii="Times New Roman"/>
                        <w:sz w:val="14"/>
                      </w:rPr>
                      <w:tab/>
                    </w:r>
                    <w:r>
                      <w:rPr>
                        <w:spacing w:val="-4"/>
                        <w:w w:val="95"/>
                        <w:sz w:val="14"/>
                      </w:rPr>
                      <w:t>0,00</w:t>
                    </w:r>
                  </w:p>
                  <w:p w:rsidR="00C75A59" w:rsidRDefault="006F319F">
                    <w:pPr>
                      <w:tabs>
                        <w:tab w:val="left" w:pos="1097"/>
                      </w:tabs>
                      <w:spacing w:before="31"/>
                      <w:ind w:right="26"/>
                      <w:jc w:val="right"/>
                      <w:rPr>
                        <w:sz w:val="14"/>
                      </w:rPr>
                    </w:pPr>
                    <w:r>
                      <w:rPr>
                        <w:spacing w:val="10"/>
                        <w:w w:val="95"/>
                        <w:sz w:val="14"/>
                      </w:rPr>
                      <w:t>112</w:t>
                    </w:r>
                    <w:r>
                      <w:rPr>
                        <w:rFonts w:ascii="Times New Roman"/>
                        <w:spacing w:val="-4"/>
                        <w:w w:val="95"/>
                        <w:sz w:val="14"/>
                      </w:rPr>
                      <w:t xml:space="preserve"> </w:t>
                    </w:r>
                    <w:r>
                      <w:rPr>
                        <w:w w:val="95"/>
                        <w:sz w:val="14"/>
                      </w:rPr>
                      <w:t>.92</w:t>
                    </w:r>
                    <w:r>
                      <w:rPr>
                        <w:rFonts w:ascii="Times New Roman"/>
                        <w:spacing w:val="-3"/>
                        <w:w w:val="95"/>
                        <w:sz w:val="14"/>
                      </w:rPr>
                      <w:t xml:space="preserve"> </w:t>
                    </w:r>
                    <w:r>
                      <w:rPr>
                        <w:w w:val="95"/>
                        <w:sz w:val="14"/>
                      </w:rPr>
                      <w:t>8</w:t>
                    </w:r>
                    <w:r>
                      <w:rPr>
                        <w:rFonts w:ascii="Times New Roman"/>
                        <w:spacing w:val="-8"/>
                        <w:w w:val="95"/>
                        <w:sz w:val="14"/>
                      </w:rPr>
                      <w:t xml:space="preserve"> </w:t>
                    </w:r>
                    <w:r>
                      <w:rPr>
                        <w:w w:val="95"/>
                        <w:sz w:val="14"/>
                      </w:rPr>
                      <w:t>,7</w:t>
                    </w:r>
                    <w:r>
                      <w:rPr>
                        <w:rFonts w:ascii="Times New Roman"/>
                        <w:spacing w:val="-3"/>
                        <w:w w:val="95"/>
                        <w:sz w:val="14"/>
                      </w:rPr>
                      <w:t xml:space="preserve"> </w:t>
                    </w:r>
                    <w:r>
                      <w:rPr>
                        <w:spacing w:val="-10"/>
                        <w:w w:val="95"/>
                        <w:sz w:val="14"/>
                      </w:rPr>
                      <w:t>8</w:t>
                    </w:r>
                    <w:r>
                      <w:rPr>
                        <w:rFonts w:ascii="Times New Roman"/>
                        <w:sz w:val="14"/>
                      </w:rPr>
                      <w:tab/>
                    </w:r>
                    <w:r>
                      <w:rPr>
                        <w:w w:val="85"/>
                        <w:sz w:val="14"/>
                      </w:rPr>
                      <w:t>7</w:t>
                    </w:r>
                    <w:r>
                      <w:rPr>
                        <w:rFonts w:ascii="Times New Roman"/>
                        <w:spacing w:val="-3"/>
                        <w:w w:val="85"/>
                        <w:sz w:val="14"/>
                      </w:rPr>
                      <w:t xml:space="preserve"> </w:t>
                    </w:r>
                    <w:r>
                      <w:rPr>
                        <w:w w:val="85"/>
                        <w:sz w:val="14"/>
                      </w:rPr>
                      <w:t>8</w:t>
                    </w:r>
                    <w:r>
                      <w:rPr>
                        <w:rFonts w:ascii="Times New Roman"/>
                        <w:spacing w:val="-7"/>
                        <w:w w:val="85"/>
                        <w:sz w:val="14"/>
                      </w:rPr>
                      <w:t xml:space="preserve"> </w:t>
                    </w:r>
                    <w:r>
                      <w:rPr>
                        <w:w w:val="85"/>
                        <w:sz w:val="14"/>
                      </w:rPr>
                      <w:t>.0</w:t>
                    </w:r>
                    <w:r>
                      <w:rPr>
                        <w:rFonts w:ascii="Times New Roman"/>
                        <w:spacing w:val="-3"/>
                        <w:w w:val="85"/>
                        <w:sz w:val="14"/>
                      </w:rPr>
                      <w:t xml:space="preserve"> </w:t>
                    </w:r>
                    <w:r>
                      <w:rPr>
                        <w:w w:val="85"/>
                        <w:sz w:val="14"/>
                      </w:rPr>
                      <w:t>00</w:t>
                    </w:r>
                    <w:r>
                      <w:rPr>
                        <w:rFonts w:ascii="Times New Roman"/>
                        <w:spacing w:val="-7"/>
                        <w:w w:val="85"/>
                        <w:sz w:val="14"/>
                      </w:rPr>
                      <w:t xml:space="preserve"> </w:t>
                    </w:r>
                    <w:r>
                      <w:rPr>
                        <w:spacing w:val="-5"/>
                        <w:w w:val="85"/>
                        <w:sz w:val="14"/>
                      </w:rPr>
                      <w:t>,00</w:t>
                    </w:r>
                  </w:p>
                </w:txbxContent>
              </v:textbox>
            </v:shape>
            <v:shape id="docshape2984" o:spid="_x0000_s1139" type="#_x0000_t202" style="position:absolute;left:5940;top:3322;width:1948;height:177" filled="f" stroked="f">
              <v:textbox inset="0,0,0,0">
                <w:txbxContent>
                  <w:p w:rsidR="00C75A59" w:rsidRDefault="006F319F">
                    <w:pPr>
                      <w:spacing w:before="2"/>
                      <w:rPr>
                        <w:i/>
                        <w:sz w:val="15"/>
                      </w:rPr>
                    </w:pPr>
                    <w:r>
                      <w:rPr>
                        <w:i/>
                        <w:w w:val="85"/>
                        <w:sz w:val="15"/>
                      </w:rPr>
                      <w:t>7</w:t>
                    </w:r>
                    <w:r>
                      <w:rPr>
                        <w:rFonts w:ascii="Times New Roman"/>
                        <w:spacing w:val="-12"/>
                        <w:w w:val="85"/>
                        <w:sz w:val="15"/>
                      </w:rPr>
                      <w:t xml:space="preserve"> </w:t>
                    </w:r>
                    <w:r>
                      <w:rPr>
                        <w:i/>
                        <w:spacing w:val="10"/>
                        <w:w w:val="85"/>
                        <w:sz w:val="15"/>
                      </w:rPr>
                      <w:t>.097</w:t>
                    </w:r>
                    <w:r>
                      <w:rPr>
                        <w:rFonts w:ascii="Times New Roman"/>
                        <w:spacing w:val="-9"/>
                        <w:w w:val="85"/>
                        <w:sz w:val="15"/>
                      </w:rPr>
                      <w:t xml:space="preserve"> </w:t>
                    </w:r>
                    <w:r>
                      <w:rPr>
                        <w:i/>
                        <w:spacing w:val="10"/>
                        <w:w w:val="85"/>
                        <w:sz w:val="15"/>
                      </w:rPr>
                      <w:t>.569</w:t>
                    </w:r>
                    <w:r>
                      <w:rPr>
                        <w:rFonts w:ascii="Times New Roman"/>
                        <w:spacing w:val="-12"/>
                        <w:w w:val="85"/>
                        <w:sz w:val="15"/>
                      </w:rPr>
                      <w:t xml:space="preserve"> </w:t>
                    </w:r>
                    <w:r>
                      <w:rPr>
                        <w:i/>
                        <w:w w:val="85"/>
                        <w:sz w:val="15"/>
                      </w:rPr>
                      <w:t>,75</w:t>
                    </w:r>
                    <w:r>
                      <w:rPr>
                        <w:rFonts w:ascii="Times New Roman"/>
                        <w:spacing w:val="66"/>
                        <w:w w:val="150"/>
                        <w:sz w:val="15"/>
                      </w:rPr>
                      <w:t xml:space="preserve"> </w:t>
                    </w:r>
                    <w:r>
                      <w:rPr>
                        <w:i/>
                        <w:w w:val="85"/>
                        <w:sz w:val="15"/>
                      </w:rPr>
                      <w:t>6</w:t>
                    </w:r>
                    <w:r>
                      <w:rPr>
                        <w:rFonts w:ascii="Times New Roman"/>
                        <w:spacing w:val="-9"/>
                        <w:w w:val="85"/>
                        <w:sz w:val="15"/>
                      </w:rPr>
                      <w:t xml:space="preserve"> </w:t>
                    </w:r>
                    <w:r>
                      <w:rPr>
                        <w:i/>
                        <w:spacing w:val="10"/>
                        <w:w w:val="85"/>
                        <w:sz w:val="15"/>
                      </w:rPr>
                      <w:t>.498</w:t>
                    </w:r>
                    <w:r>
                      <w:rPr>
                        <w:rFonts w:ascii="Times New Roman"/>
                        <w:spacing w:val="-11"/>
                        <w:w w:val="85"/>
                        <w:sz w:val="15"/>
                      </w:rPr>
                      <w:t xml:space="preserve"> </w:t>
                    </w:r>
                    <w:r>
                      <w:rPr>
                        <w:i/>
                        <w:spacing w:val="10"/>
                        <w:w w:val="85"/>
                        <w:sz w:val="15"/>
                      </w:rPr>
                      <w:t>.743</w:t>
                    </w:r>
                    <w:r>
                      <w:rPr>
                        <w:rFonts w:ascii="Times New Roman"/>
                        <w:spacing w:val="-12"/>
                        <w:w w:val="85"/>
                        <w:sz w:val="15"/>
                      </w:rPr>
                      <w:t xml:space="preserve"> </w:t>
                    </w:r>
                    <w:r>
                      <w:rPr>
                        <w:i/>
                        <w:spacing w:val="-5"/>
                        <w:w w:val="85"/>
                        <w:sz w:val="15"/>
                      </w:rPr>
                      <w:t>,88</w:t>
                    </w:r>
                  </w:p>
                </w:txbxContent>
              </v:textbox>
            </v:shape>
            <v:shape id="docshape2985" o:spid="_x0000_s1138" type="#_x0000_t202" style="position:absolute;left:8207;top:2383;width:1899;height:1113" filled="f" stroked="f">
              <v:textbox inset="0,0,0,0">
                <w:txbxContent>
                  <w:p w:rsidR="00C75A59" w:rsidRDefault="006F319F">
                    <w:pPr>
                      <w:tabs>
                        <w:tab w:val="left" w:pos="1507"/>
                      </w:tabs>
                      <w:spacing w:before="4"/>
                      <w:ind w:left="198"/>
                      <w:rPr>
                        <w:sz w:val="14"/>
                      </w:rPr>
                    </w:pPr>
                    <w:r>
                      <w:rPr>
                        <w:spacing w:val="-2"/>
                        <w:w w:val="65"/>
                        <w:sz w:val="14"/>
                      </w:rPr>
                      <w:t>-</w:t>
                    </w:r>
                    <w:r>
                      <w:rPr>
                        <w:spacing w:val="-2"/>
                        <w:w w:val="95"/>
                        <w:sz w:val="14"/>
                      </w:rPr>
                      <w:t>34.928,78</w:t>
                    </w:r>
                    <w:r>
                      <w:rPr>
                        <w:rFonts w:ascii="Times New Roman"/>
                        <w:sz w:val="14"/>
                      </w:rPr>
                      <w:tab/>
                    </w:r>
                    <w:r>
                      <w:rPr>
                        <w:spacing w:val="-2"/>
                        <w:w w:val="65"/>
                        <w:sz w:val="14"/>
                      </w:rPr>
                      <w:t>-</w:t>
                    </w:r>
                    <w:r>
                      <w:rPr>
                        <w:spacing w:val="-4"/>
                        <w:w w:val="95"/>
                        <w:sz w:val="14"/>
                      </w:rPr>
                      <w:t>30,93</w:t>
                    </w:r>
                  </w:p>
                  <w:p w:rsidR="00C75A59" w:rsidRDefault="006F319F">
                    <w:pPr>
                      <w:tabs>
                        <w:tab w:val="left" w:pos="1130"/>
                      </w:tabs>
                      <w:spacing w:before="30"/>
                      <w:ind w:left="574"/>
                      <w:rPr>
                        <w:sz w:val="14"/>
                      </w:rPr>
                    </w:pPr>
                    <w:r>
                      <w:rPr>
                        <w:spacing w:val="-4"/>
                        <w:w w:val="95"/>
                        <w:sz w:val="14"/>
                      </w:rPr>
                      <w:t>0,00</w:t>
                    </w:r>
                    <w:r>
                      <w:rPr>
                        <w:rFonts w:ascii="Times New Roman" w:hAnsi="Times New Roman"/>
                        <w:sz w:val="14"/>
                      </w:rPr>
                      <w:tab/>
                    </w:r>
                    <w:r>
                      <w:rPr>
                        <w:spacing w:val="-2"/>
                        <w:w w:val="95"/>
                        <w:sz w:val="14"/>
                      </w:rPr>
                      <w:t>#¡DIV/0!</w:t>
                    </w:r>
                  </w:p>
                  <w:p w:rsidR="00C75A59" w:rsidRDefault="006F319F">
                    <w:pPr>
                      <w:tabs>
                        <w:tab w:val="left" w:pos="1130"/>
                      </w:tabs>
                      <w:spacing w:before="30"/>
                      <w:ind w:left="574"/>
                      <w:rPr>
                        <w:sz w:val="14"/>
                      </w:rPr>
                    </w:pPr>
                    <w:r>
                      <w:rPr>
                        <w:spacing w:val="-4"/>
                        <w:w w:val="95"/>
                        <w:sz w:val="14"/>
                      </w:rPr>
                      <w:t>0,00</w:t>
                    </w:r>
                    <w:r>
                      <w:rPr>
                        <w:rFonts w:ascii="Times New Roman" w:hAnsi="Times New Roman"/>
                        <w:sz w:val="14"/>
                      </w:rPr>
                      <w:tab/>
                    </w:r>
                    <w:r>
                      <w:rPr>
                        <w:spacing w:val="-2"/>
                        <w:w w:val="95"/>
                        <w:sz w:val="14"/>
                      </w:rPr>
                      <w:t>#¡DIV/0!</w:t>
                    </w:r>
                  </w:p>
                  <w:p w:rsidR="00C75A59" w:rsidRDefault="006F319F">
                    <w:pPr>
                      <w:tabs>
                        <w:tab w:val="left" w:pos="1130"/>
                      </w:tabs>
                      <w:spacing w:before="30"/>
                      <w:ind w:left="574"/>
                      <w:rPr>
                        <w:sz w:val="14"/>
                      </w:rPr>
                    </w:pPr>
                    <w:r>
                      <w:rPr>
                        <w:spacing w:val="-4"/>
                        <w:w w:val="95"/>
                        <w:sz w:val="14"/>
                      </w:rPr>
                      <w:t>0,00</w:t>
                    </w:r>
                    <w:r>
                      <w:rPr>
                        <w:rFonts w:ascii="Times New Roman" w:hAnsi="Times New Roman"/>
                        <w:sz w:val="14"/>
                      </w:rPr>
                      <w:tab/>
                    </w:r>
                    <w:r>
                      <w:rPr>
                        <w:spacing w:val="-2"/>
                        <w:w w:val="95"/>
                        <w:sz w:val="14"/>
                      </w:rPr>
                      <w:t>#¡DIV/0!</w:t>
                    </w:r>
                  </w:p>
                  <w:p w:rsidR="00C75A59" w:rsidRDefault="006F319F">
                    <w:pPr>
                      <w:tabs>
                        <w:tab w:val="left" w:pos="1421"/>
                      </w:tabs>
                      <w:spacing w:before="21"/>
                      <w:ind w:left="66"/>
                      <w:rPr>
                        <w:i/>
                        <w:sz w:val="15"/>
                      </w:rPr>
                    </w:pPr>
                    <w:r>
                      <w:rPr>
                        <w:i/>
                        <w:w w:val="80"/>
                        <w:sz w:val="15"/>
                      </w:rPr>
                      <w:t>-34</w:t>
                    </w:r>
                    <w:r>
                      <w:rPr>
                        <w:rFonts w:ascii="Times New Roman"/>
                        <w:spacing w:val="6"/>
                        <w:w w:val="80"/>
                        <w:sz w:val="15"/>
                      </w:rPr>
                      <w:t xml:space="preserve"> </w:t>
                    </w:r>
                    <w:r>
                      <w:rPr>
                        <w:i/>
                        <w:spacing w:val="10"/>
                        <w:w w:val="80"/>
                        <w:sz w:val="15"/>
                      </w:rPr>
                      <w:t>.928</w:t>
                    </w:r>
                    <w:r>
                      <w:rPr>
                        <w:rFonts w:ascii="Times New Roman"/>
                        <w:spacing w:val="2"/>
                        <w:w w:val="80"/>
                        <w:sz w:val="15"/>
                      </w:rPr>
                      <w:t xml:space="preserve"> </w:t>
                    </w:r>
                    <w:r>
                      <w:rPr>
                        <w:i/>
                        <w:spacing w:val="-5"/>
                        <w:w w:val="80"/>
                        <w:sz w:val="15"/>
                      </w:rPr>
                      <w:t>,78</w:t>
                    </w:r>
                    <w:r>
                      <w:rPr>
                        <w:rFonts w:ascii="Times New Roman"/>
                        <w:sz w:val="15"/>
                      </w:rPr>
                      <w:tab/>
                    </w:r>
                    <w:r>
                      <w:rPr>
                        <w:i/>
                        <w:w w:val="75"/>
                        <w:sz w:val="15"/>
                      </w:rPr>
                      <w:t>-30</w:t>
                    </w:r>
                    <w:r>
                      <w:rPr>
                        <w:rFonts w:ascii="Times New Roman"/>
                        <w:spacing w:val="9"/>
                        <w:sz w:val="15"/>
                      </w:rPr>
                      <w:t xml:space="preserve"> </w:t>
                    </w:r>
                    <w:r>
                      <w:rPr>
                        <w:i/>
                        <w:spacing w:val="-5"/>
                        <w:w w:val="75"/>
                        <w:sz w:val="15"/>
                      </w:rPr>
                      <w:t>,93</w:t>
                    </w:r>
                  </w:p>
                  <w:p w:rsidR="00C75A59" w:rsidRDefault="006F319F">
                    <w:pPr>
                      <w:tabs>
                        <w:tab w:val="left" w:pos="1531"/>
                      </w:tabs>
                      <w:spacing w:before="28"/>
                      <w:rPr>
                        <w:sz w:val="14"/>
                      </w:rPr>
                    </w:pPr>
                    <w:r>
                      <w:rPr>
                        <w:color w:val="FFFFFF"/>
                        <w:w w:val="85"/>
                        <w:sz w:val="14"/>
                      </w:rPr>
                      <w:t>-59</w:t>
                    </w:r>
                    <w:r>
                      <w:rPr>
                        <w:rFonts w:ascii="Times New Roman"/>
                        <w:color w:val="FFFFFF"/>
                        <w:spacing w:val="1"/>
                        <w:sz w:val="14"/>
                      </w:rPr>
                      <w:t xml:space="preserve"> </w:t>
                    </w:r>
                    <w:r>
                      <w:rPr>
                        <w:color w:val="FFFFFF"/>
                        <w:w w:val="85"/>
                        <w:sz w:val="14"/>
                      </w:rPr>
                      <w:t>8</w:t>
                    </w:r>
                    <w:r>
                      <w:rPr>
                        <w:rFonts w:ascii="Times New Roman"/>
                        <w:color w:val="FFFFFF"/>
                        <w:spacing w:val="-4"/>
                        <w:sz w:val="14"/>
                      </w:rPr>
                      <w:t xml:space="preserve"> </w:t>
                    </w:r>
                    <w:r>
                      <w:rPr>
                        <w:color w:val="FFFFFF"/>
                        <w:w w:val="85"/>
                        <w:sz w:val="14"/>
                      </w:rPr>
                      <w:t>.8</w:t>
                    </w:r>
                    <w:r>
                      <w:rPr>
                        <w:rFonts w:ascii="Times New Roman"/>
                        <w:color w:val="FFFFFF"/>
                        <w:spacing w:val="1"/>
                        <w:sz w:val="14"/>
                      </w:rPr>
                      <w:t xml:space="preserve"> </w:t>
                    </w:r>
                    <w:r>
                      <w:rPr>
                        <w:color w:val="FFFFFF"/>
                        <w:w w:val="85"/>
                        <w:sz w:val="14"/>
                      </w:rPr>
                      <w:t>25</w:t>
                    </w:r>
                    <w:r>
                      <w:rPr>
                        <w:rFonts w:ascii="Times New Roman"/>
                        <w:color w:val="FFFFFF"/>
                        <w:spacing w:val="-4"/>
                        <w:sz w:val="14"/>
                      </w:rPr>
                      <w:t xml:space="preserve"> </w:t>
                    </w:r>
                    <w:r>
                      <w:rPr>
                        <w:color w:val="FFFFFF"/>
                        <w:spacing w:val="-5"/>
                        <w:w w:val="85"/>
                        <w:sz w:val="14"/>
                      </w:rPr>
                      <w:t>,87</w:t>
                    </w:r>
                    <w:r>
                      <w:rPr>
                        <w:rFonts w:ascii="Times New Roman"/>
                        <w:color w:val="FFFFFF"/>
                        <w:sz w:val="14"/>
                      </w:rPr>
                      <w:tab/>
                    </w:r>
                    <w:r>
                      <w:rPr>
                        <w:color w:val="FFFFFF"/>
                        <w:w w:val="75"/>
                        <w:sz w:val="14"/>
                      </w:rPr>
                      <w:t>-8</w:t>
                    </w:r>
                    <w:r>
                      <w:rPr>
                        <w:rFonts w:ascii="Times New Roman"/>
                        <w:color w:val="FFFFFF"/>
                        <w:spacing w:val="-4"/>
                        <w:sz w:val="14"/>
                      </w:rPr>
                      <w:t xml:space="preserve"> </w:t>
                    </w:r>
                    <w:r>
                      <w:rPr>
                        <w:color w:val="FFFFFF"/>
                        <w:spacing w:val="-5"/>
                        <w:w w:val="75"/>
                        <w:sz w:val="14"/>
                      </w:rPr>
                      <w:t>,44</w:t>
                    </w:r>
                  </w:p>
                </w:txbxContent>
              </v:textbox>
            </v:shape>
            <w10:wrap type="topAndBottom" anchorx="page"/>
          </v:group>
        </w:pict>
      </w:r>
    </w:p>
    <w:p w:rsidR="00C75A59" w:rsidRDefault="00C75A59">
      <w:pPr>
        <w:pStyle w:val="Textoindependiente"/>
        <w:spacing w:before="7"/>
        <w:rPr>
          <w:sz w:val="11"/>
        </w:rPr>
      </w:pPr>
    </w:p>
    <w:p w:rsidR="00C75A59" w:rsidRDefault="006F319F">
      <w:pPr>
        <w:pStyle w:val="Textoindependiente"/>
        <w:spacing w:before="102" w:line="247" w:lineRule="auto"/>
        <w:ind w:left="734" w:right="1538"/>
        <w:jc w:val="both"/>
      </w:pPr>
      <w:r>
        <w:rPr>
          <w:w w:val="95"/>
        </w:rPr>
        <w:t>En</w:t>
      </w:r>
      <w:r>
        <w:rPr>
          <w:rFonts w:ascii="Times New Roman"/>
          <w:w w:val="95"/>
        </w:rPr>
        <w:t xml:space="preserve"> </w:t>
      </w:r>
      <w:r>
        <w:rPr>
          <w:w w:val="95"/>
        </w:rPr>
        <w:t>el</w:t>
      </w:r>
      <w:r>
        <w:rPr>
          <w:rFonts w:ascii="Times New Roman"/>
          <w:w w:val="95"/>
        </w:rPr>
        <w:t xml:space="preserve"> </w:t>
      </w:r>
      <w:r>
        <w:rPr>
          <w:w w:val="95"/>
        </w:rPr>
        <w:t>correspondiente</w:t>
      </w:r>
      <w:r>
        <w:rPr>
          <w:rFonts w:ascii="Times New Roman"/>
          <w:w w:val="95"/>
        </w:rPr>
        <w:t xml:space="preserve"> </w:t>
      </w:r>
      <w:r>
        <w:rPr>
          <w:w w:val="95"/>
        </w:rPr>
        <w:t>apartado</w:t>
      </w:r>
      <w:r>
        <w:rPr>
          <w:rFonts w:ascii="Times New Roman"/>
          <w:w w:val="95"/>
        </w:rPr>
        <w:t xml:space="preserve"> </w:t>
      </w:r>
      <w:r>
        <w:rPr>
          <w:w w:val="95"/>
        </w:rPr>
        <w:t>de</w:t>
      </w:r>
      <w:r>
        <w:rPr>
          <w:rFonts w:ascii="Times New Roman"/>
          <w:w w:val="95"/>
        </w:rPr>
        <w:t xml:space="preserve"> </w:t>
      </w:r>
      <w:r>
        <w:rPr>
          <w:w w:val="95"/>
        </w:rPr>
        <w:t>dicho</w:t>
      </w:r>
      <w:r>
        <w:rPr>
          <w:rFonts w:ascii="Times New Roman"/>
          <w:w w:val="95"/>
        </w:rPr>
        <w:t xml:space="preserve"> </w:t>
      </w:r>
      <w:r>
        <w:rPr>
          <w:w w:val="95"/>
        </w:rPr>
        <w:t>informe</w:t>
      </w:r>
      <w:r>
        <w:rPr>
          <w:rFonts w:ascii="Times New Roman"/>
          <w:w w:val="95"/>
        </w:rPr>
        <w:t xml:space="preserve"> </w:t>
      </w:r>
      <w:r>
        <w:rPr>
          <w:w w:val="95"/>
        </w:rPr>
        <w:t>se</w:t>
      </w:r>
      <w:r>
        <w:rPr>
          <w:rFonts w:ascii="Times New Roman"/>
          <w:w w:val="95"/>
        </w:rPr>
        <w:t xml:space="preserve"> </w:t>
      </w:r>
      <w:r>
        <w:rPr>
          <w:w w:val="95"/>
        </w:rPr>
        <w:t>justifican</w:t>
      </w:r>
      <w:r>
        <w:rPr>
          <w:rFonts w:ascii="Times New Roman"/>
          <w:w w:val="95"/>
        </w:rPr>
        <w:t xml:space="preserve"> </w:t>
      </w:r>
      <w:r>
        <w:rPr>
          <w:w w:val="95"/>
        </w:rPr>
        <w:t>las</w:t>
      </w:r>
      <w:r>
        <w:rPr>
          <w:rFonts w:ascii="Times New Roman"/>
          <w:w w:val="95"/>
        </w:rPr>
        <w:t xml:space="preserve"> </w:t>
      </w:r>
      <w:r>
        <w:rPr>
          <w:w w:val="95"/>
        </w:rPr>
        <w:t>principales</w:t>
      </w:r>
      <w:r>
        <w:rPr>
          <w:rFonts w:ascii="Times New Roman"/>
          <w:w w:val="95"/>
        </w:rPr>
        <w:t xml:space="preserve"> </w:t>
      </w:r>
      <w:r>
        <w:rPr>
          <w:w w:val="95"/>
        </w:rPr>
        <w:t>diferencias</w:t>
      </w:r>
      <w:r>
        <w:rPr>
          <w:rFonts w:ascii="Times New Roman"/>
          <w:w w:val="95"/>
        </w:rPr>
        <w:t xml:space="preserve"> </w:t>
      </w:r>
      <w:r>
        <w:rPr>
          <w:w w:val="95"/>
        </w:rPr>
        <w:t>respecto</w:t>
      </w:r>
      <w:r>
        <w:rPr>
          <w:rFonts w:ascii="Times New Roman"/>
          <w:w w:val="95"/>
        </w:rPr>
        <w:t xml:space="preserve"> </w:t>
      </w:r>
      <w:r>
        <w:t>del</w:t>
      </w:r>
      <w:r>
        <w:rPr>
          <w:rFonts w:ascii="Times New Roman"/>
          <w:spacing w:val="-1"/>
        </w:rPr>
        <w:t xml:space="preserve"> </w:t>
      </w:r>
      <w:r>
        <w:t>presupuesto</w:t>
      </w:r>
      <w:r>
        <w:rPr>
          <w:rFonts w:ascii="Times New Roman"/>
          <w:spacing w:val="-2"/>
        </w:rPr>
        <w:t xml:space="preserve"> </w:t>
      </w:r>
      <w:r>
        <w:t>del</w:t>
      </w:r>
      <w:r>
        <w:rPr>
          <w:rFonts w:ascii="Times New Roman"/>
          <w:spacing w:val="-1"/>
        </w:rPr>
        <w:t xml:space="preserve"> </w:t>
      </w:r>
      <w:r>
        <w:t>ejercicio</w:t>
      </w:r>
      <w:r>
        <w:rPr>
          <w:rFonts w:ascii="Times New Roman"/>
          <w:spacing w:val="-2"/>
        </w:rPr>
        <w:t xml:space="preserve"> </w:t>
      </w:r>
      <w:r>
        <w:t>precedente.</w:t>
      </w:r>
    </w:p>
    <w:p w:rsidR="00C75A59" w:rsidRDefault="00C75A59">
      <w:pPr>
        <w:pStyle w:val="Textoindependiente"/>
        <w:spacing w:before="7"/>
      </w:pPr>
    </w:p>
    <w:p w:rsidR="00C75A59" w:rsidRDefault="006F319F">
      <w:pPr>
        <w:pStyle w:val="Prrafodelista"/>
        <w:numPr>
          <w:ilvl w:val="0"/>
          <w:numId w:val="7"/>
        </w:numPr>
        <w:tabs>
          <w:tab w:val="left" w:pos="957"/>
        </w:tabs>
        <w:ind w:left="956" w:hanging="221"/>
        <w:rPr>
          <w:sz w:val="20"/>
        </w:rPr>
      </w:pPr>
      <w:r>
        <w:rPr>
          <w:w w:val="85"/>
          <w:sz w:val="20"/>
        </w:rPr>
        <w:t>ANÁLISIS</w:t>
      </w:r>
      <w:r>
        <w:rPr>
          <w:rFonts w:ascii="Times New Roman" w:hAnsi="Times New Roman"/>
          <w:spacing w:val="22"/>
          <w:sz w:val="20"/>
        </w:rPr>
        <w:t xml:space="preserve"> </w:t>
      </w:r>
      <w:r>
        <w:rPr>
          <w:w w:val="85"/>
          <w:sz w:val="20"/>
        </w:rPr>
        <w:t>DE</w:t>
      </w:r>
      <w:r>
        <w:rPr>
          <w:rFonts w:ascii="Times New Roman" w:hAnsi="Times New Roman"/>
          <w:spacing w:val="23"/>
          <w:sz w:val="20"/>
        </w:rPr>
        <w:t xml:space="preserve"> </w:t>
      </w:r>
      <w:r>
        <w:rPr>
          <w:w w:val="85"/>
          <w:sz w:val="20"/>
        </w:rPr>
        <w:t>DETERMINADOS</w:t>
      </w:r>
      <w:r>
        <w:rPr>
          <w:rFonts w:ascii="Times New Roman" w:hAnsi="Times New Roman"/>
          <w:spacing w:val="25"/>
          <w:sz w:val="20"/>
        </w:rPr>
        <w:t xml:space="preserve"> </w:t>
      </w:r>
      <w:r>
        <w:rPr>
          <w:w w:val="85"/>
          <w:sz w:val="20"/>
        </w:rPr>
        <w:t>ELEMENTOS</w:t>
      </w:r>
      <w:r>
        <w:rPr>
          <w:rFonts w:ascii="Times New Roman" w:hAnsi="Times New Roman"/>
          <w:spacing w:val="22"/>
          <w:sz w:val="20"/>
        </w:rPr>
        <w:t xml:space="preserve"> </w:t>
      </w:r>
      <w:r>
        <w:rPr>
          <w:w w:val="85"/>
          <w:sz w:val="20"/>
        </w:rPr>
        <w:t>DEL</w:t>
      </w:r>
      <w:r>
        <w:rPr>
          <w:rFonts w:ascii="Times New Roman" w:hAnsi="Times New Roman"/>
          <w:spacing w:val="22"/>
          <w:sz w:val="20"/>
        </w:rPr>
        <w:t xml:space="preserve"> </w:t>
      </w:r>
      <w:r>
        <w:rPr>
          <w:w w:val="85"/>
          <w:sz w:val="20"/>
        </w:rPr>
        <w:t>ESTADO</w:t>
      </w:r>
      <w:r>
        <w:rPr>
          <w:rFonts w:ascii="Times New Roman" w:hAnsi="Times New Roman"/>
          <w:spacing w:val="24"/>
          <w:sz w:val="20"/>
        </w:rPr>
        <w:t xml:space="preserve"> </w:t>
      </w:r>
      <w:r>
        <w:rPr>
          <w:w w:val="85"/>
          <w:sz w:val="20"/>
        </w:rPr>
        <w:t>DE</w:t>
      </w:r>
      <w:r>
        <w:rPr>
          <w:rFonts w:ascii="Times New Roman" w:hAnsi="Times New Roman"/>
          <w:spacing w:val="19"/>
          <w:sz w:val="20"/>
        </w:rPr>
        <w:t xml:space="preserve"> </w:t>
      </w:r>
      <w:r>
        <w:rPr>
          <w:spacing w:val="-2"/>
          <w:w w:val="85"/>
          <w:sz w:val="20"/>
        </w:rPr>
        <w:t>GASTOS</w:t>
      </w:r>
    </w:p>
    <w:p w:rsidR="00C75A59" w:rsidRDefault="00C75A59">
      <w:pPr>
        <w:pStyle w:val="Textoindependiente"/>
        <w:rPr>
          <w:sz w:val="21"/>
        </w:rPr>
      </w:pPr>
    </w:p>
    <w:p w:rsidR="00C75A59" w:rsidRDefault="006F319F">
      <w:pPr>
        <w:pStyle w:val="Prrafodelista"/>
        <w:numPr>
          <w:ilvl w:val="1"/>
          <w:numId w:val="7"/>
        </w:numPr>
        <w:tabs>
          <w:tab w:val="left" w:pos="1109"/>
        </w:tabs>
        <w:spacing w:before="1"/>
        <w:ind w:hanging="373"/>
        <w:rPr>
          <w:sz w:val="20"/>
        </w:rPr>
      </w:pPr>
      <w:r>
        <w:rPr>
          <w:w w:val="90"/>
          <w:sz w:val="20"/>
        </w:rPr>
        <w:t>CAPITULO</w:t>
      </w:r>
      <w:r>
        <w:rPr>
          <w:rFonts w:ascii="Times New Roman"/>
          <w:spacing w:val="-4"/>
          <w:w w:val="90"/>
          <w:sz w:val="20"/>
        </w:rPr>
        <w:t xml:space="preserve"> </w:t>
      </w:r>
      <w:r>
        <w:rPr>
          <w:w w:val="90"/>
          <w:sz w:val="20"/>
        </w:rPr>
        <w:t>I</w:t>
      </w:r>
      <w:r>
        <w:rPr>
          <w:rFonts w:ascii="Times New Roman"/>
          <w:spacing w:val="-5"/>
          <w:w w:val="90"/>
          <w:sz w:val="20"/>
        </w:rPr>
        <w:t xml:space="preserve"> </w:t>
      </w:r>
      <w:r>
        <w:rPr>
          <w:w w:val="90"/>
          <w:sz w:val="20"/>
        </w:rPr>
        <w:t>GASTOS</w:t>
      </w:r>
      <w:r>
        <w:rPr>
          <w:rFonts w:ascii="Times New Roman"/>
          <w:spacing w:val="-5"/>
          <w:w w:val="90"/>
          <w:sz w:val="20"/>
        </w:rPr>
        <w:t xml:space="preserve"> </w:t>
      </w:r>
      <w:r>
        <w:rPr>
          <w:w w:val="90"/>
          <w:sz w:val="20"/>
        </w:rPr>
        <w:t>DE</w:t>
      </w:r>
      <w:r>
        <w:rPr>
          <w:rFonts w:ascii="Times New Roman"/>
          <w:spacing w:val="-3"/>
          <w:w w:val="90"/>
          <w:sz w:val="20"/>
        </w:rPr>
        <w:t xml:space="preserve"> </w:t>
      </w:r>
      <w:r>
        <w:rPr>
          <w:spacing w:val="-2"/>
          <w:w w:val="90"/>
          <w:sz w:val="20"/>
        </w:rPr>
        <w:t>PERSONAL</w:t>
      </w:r>
    </w:p>
    <w:p w:rsidR="00C75A59" w:rsidRDefault="00C75A59">
      <w:pPr>
        <w:pStyle w:val="Textoindependiente"/>
        <w:spacing w:before="7"/>
      </w:pPr>
    </w:p>
    <w:p w:rsidR="00C75A59" w:rsidRDefault="006F319F">
      <w:pPr>
        <w:pStyle w:val="Textoindependiente"/>
        <w:tabs>
          <w:tab w:val="left" w:pos="1383"/>
        </w:tabs>
        <w:ind w:left="1064"/>
      </w:pPr>
      <w:r>
        <w:rPr>
          <w:spacing w:val="-10"/>
        </w:rPr>
        <w:t>-</w:t>
      </w:r>
      <w:r>
        <w:rPr>
          <w:rFonts w:ascii="Times New Roman" w:hAnsi="Times New Roman"/>
        </w:rPr>
        <w:tab/>
      </w:r>
      <w:r>
        <w:rPr>
          <w:w w:val="95"/>
          <w:u w:val="single"/>
        </w:rPr>
        <w:t>Créditos</w:t>
      </w:r>
      <w:r>
        <w:rPr>
          <w:rFonts w:ascii="Times New Roman" w:hAnsi="Times New Roman"/>
          <w:spacing w:val="-2"/>
          <w:w w:val="95"/>
          <w:u w:val="single"/>
        </w:rPr>
        <w:t xml:space="preserve"> </w:t>
      </w:r>
      <w:r>
        <w:rPr>
          <w:w w:val="95"/>
          <w:u w:val="single"/>
        </w:rPr>
        <w:t>necesarios</w:t>
      </w:r>
      <w:r>
        <w:rPr>
          <w:rFonts w:ascii="Times New Roman" w:hAnsi="Times New Roman"/>
          <w:spacing w:val="-2"/>
          <w:w w:val="95"/>
          <w:u w:val="single"/>
        </w:rPr>
        <w:t xml:space="preserve"> </w:t>
      </w:r>
      <w:r>
        <w:rPr>
          <w:w w:val="95"/>
          <w:u w:val="single"/>
        </w:rPr>
        <w:t>para</w:t>
      </w:r>
      <w:r>
        <w:rPr>
          <w:rFonts w:ascii="Times New Roman" w:hAnsi="Times New Roman"/>
          <w:spacing w:val="-1"/>
          <w:w w:val="95"/>
          <w:u w:val="single"/>
        </w:rPr>
        <w:t xml:space="preserve"> </w:t>
      </w:r>
      <w:r>
        <w:rPr>
          <w:w w:val="95"/>
          <w:u w:val="single"/>
        </w:rPr>
        <w:t>el</w:t>
      </w:r>
      <w:r>
        <w:rPr>
          <w:rFonts w:ascii="Times New Roman" w:hAnsi="Times New Roman"/>
          <w:spacing w:val="-4"/>
          <w:w w:val="95"/>
          <w:u w:val="single"/>
        </w:rPr>
        <w:t xml:space="preserve"> </w:t>
      </w:r>
      <w:r>
        <w:rPr>
          <w:w w:val="95"/>
          <w:u w:val="single"/>
        </w:rPr>
        <w:t>cumplimiento</w:t>
      </w:r>
      <w:r>
        <w:rPr>
          <w:rFonts w:ascii="Times New Roman" w:hAnsi="Times New Roman"/>
          <w:spacing w:val="-2"/>
          <w:w w:val="95"/>
          <w:u w:val="single"/>
        </w:rPr>
        <w:t xml:space="preserve"> </w:t>
      </w:r>
      <w:r>
        <w:rPr>
          <w:w w:val="95"/>
          <w:u w:val="single"/>
        </w:rPr>
        <w:t>de</w:t>
      </w:r>
      <w:r>
        <w:rPr>
          <w:rFonts w:ascii="Times New Roman" w:hAnsi="Times New Roman"/>
          <w:spacing w:val="-3"/>
          <w:w w:val="95"/>
          <w:u w:val="single"/>
        </w:rPr>
        <w:t xml:space="preserve"> </w:t>
      </w:r>
      <w:r>
        <w:rPr>
          <w:w w:val="95"/>
          <w:u w:val="single"/>
        </w:rPr>
        <w:t>las</w:t>
      </w:r>
      <w:r>
        <w:rPr>
          <w:rFonts w:ascii="Times New Roman" w:hAnsi="Times New Roman"/>
          <w:spacing w:val="-4"/>
          <w:w w:val="95"/>
          <w:u w:val="single"/>
        </w:rPr>
        <w:t xml:space="preserve"> </w:t>
      </w:r>
      <w:r>
        <w:rPr>
          <w:w w:val="95"/>
          <w:u w:val="single"/>
        </w:rPr>
        <w:t>obligaciones</w:t>
      </w:r>
      <w:r>
        <w:rPr>
          <w:rFonts w:ascii="Times New Roman" w:hAnsi="Times New Roman"/>
          <w:spacing w:val="-1"/>
          <w:w w:val="95"/>
          <w:u w:val="single"/>
        </w:rPr>
        <w:t xml:space="preserve"> </w:t>
      </w:r>
      <w:r>
        <w:rPr>
          <w:spacing w:val="-2"/>
          <w:w w:val="95"/>
          <w:u w:val="single"/>
        </w:rPr>
        <w:t>exigibles.</w:t>
      </w:r>
    </w:p>
    <w:p w:rsidR="00C75A59" w:rsidRDefault="00C75A59">
      <w:pPr>
        <w:pStyle w:val="Textoindependiente"/>
        <w:spacing w:before="3"/>
        <w:rPr>
          <w:sz w:val="21"/>
        </w:rPr>
      </w:pPr>
    </w:p>
    <w:p w:rsidR="00C75A59" w:rsidRDefault="006F319F">
      <w:pPr>
        <w:spacing w:line="237" w:lineRule="auto"/>
        <w:ind w:left="734" w:right="1539"/>
        <w:jc w:val="both"/>
        <w:rPr>
          <w:sz w:val="20"/>
        </w:rPr>
      </w:pPr>
      <w:r>
        <w:rPr>
          <w:w w:val="95"/>
          <w:sz w:val="20"/>
        </w:rPr>
        <w:t>En</w:t>
      </w:r>
      <w:r>
        <w:rPr>
          <w:rFonts w:ascii="Times New Roman" w:hAnsi="Times New Roman"/>
          <w:w w:val="95"/>
          <w:sz w:val="20"/>
        </w:rPr>
        <w:t xml:space="preserve"> </w:t>
      </w:r>
      <w:r>
        <w:rPr>
          <w:w w:val="95"/>
          <w:sz w:val="20"/>
        </w:rPr>
        <w:t>el</w:t>
      </w:r>
      <w:r>
        <w:rPr>
          <w:rFonts w:ascii="Times New Roman" w:hAnsi="Times New Roman"/>
          <w:w w:val="95"/>
          <w:sz w:val="20"/>
        </w:rPr>
        <w:t xml:space="preserve"> </w:t>
      </w:r>
      <w:r>
        <w:rPr>
          <w:w w:val="95"/>
          <w:sz w:val="20"/>
        </w:rPr>
        <w:t>informe</w:t>
      </w:r>
      <w:r>
        <w:rPr>
          <w:rFonts w:ascii="Times New Roman" w:hAnsi="Times New Roman"/>
          <w:w w:val="95"/>
          <w:sz w:val="20"/>
        </w:rPr>
        <w:t xml:space="preserve"> </w:t>
      </w:r>
      <w:r>
        <w:rPr>
          <w:w w:val="95"/>
          <w:sz w:val="20"/>
        </w:rPr>
        <w:t>del</w:t>
      </w:r>
      <w:r>
        <w:rPr>
          <w:rFonts w:ascii="Times New Roman" w:hAnsi="Times New Roman"/>
          <w:w w:val="95"/>
          <w:sz w:val="20"/>
        </w:rPr>
        <w:t xml:space="preserve"> </w:t>
      </w:r>
      <w:r>
        <w:rPr>
          <w:w w:val="95"/>
          <w:sz w:val="20"/>
        </w:rPr>
        <w:t>Servicio</w:t>
      </w:r>
      <w:r>
        <w:rPr>
          <w:rFonts w:ascii="Times New Roman" w:hAnsi="Times New Roman"/>
          <w:w w:val="95"/>
          <w:sz w:val="20"/>
        </w:rPr>
        <w:t xml:space="preserve"> </w:t>
      </w:r>
      <w:r>
        <w:rPr>
          <w:w w:val="95"/>
          <w:sz w:val="20"/>
        </w:rPr>
        <w:t>de</w:t>
      </w:r>
      <w:r>
        <w:rPr>
          <w:rFonts w:ascii="Times New Roman" w:hAnsi="Times New Roman"/>
          <w:w w:val="95"/>
          <w:sz w:val="20"/>
        </w:rPr>
        <w:t xml:space="preserve"> </w:t>
      </w:r>
      <w:r>
        <w:rPr>
          <w:w w:val="95"/>
          <w:sz w:val="20"/>
        </w:rPr>
        <w:t>Coordinación</w:t>
      </w:r>
      <w:r>
        <w:rPr>
          <w:rFonts w:ascii="Times New Roman" w:hAnsi="Times New Roman"/>
          <w:w w:val="95"/>
          <w:sz w:val="20"/>
        </w:rPr>
        <w:t xml:space="preserve"> </w:t>
      </w:r>
      <w:r>
        <w:rPr>
          <w:w w:val="95"/>
          <w:sz w:val="20"/>
        </w:rPr>
        <w:t>General</w:t>
      </w:r>
      <w:r>
        <w:rPr>
          <w:rFonts w:ascii="Times New Roman" w:hAnsi="Times New Roman"/>
          <w:w w:val="95"/>
          <w:sz w:val="20"/>
        </w:rPr>
        <w:t xml:space="preserve"> </w:t>
      </w:r>
      <w:r>
        <w:rPr>
          <w:w w:val="95"/>
          <w:sz w:val="20"/>
        </w:rPr>
        <w:t>y</w:t>
      </w:r>
      <w:r>
        <w:rPr>
          <w:rFonts w:ascii="Times New Roman" w:hAnsi="Times New Roman"/>
          <w:w w:val="95"/>
          <w:sz w:val="20"/>
        </w:rPr>
        <w:t xml:space="preserve"> </w:t>
      </w:r>
      <w:r>
        <w:rPr>
          <w:w w:val="95"/>
          <w:sz w:val="20"/>
        </w:rPr>
        <w:t>RRHH</w:t>
      </w:r>
      <w:r>
        <w:rPr>
          <w:rFonts w:ascii="Times New Roman" w:hAnsi="Times New Roman"/>
          <w:w w:val="95"/>
          <w:sz w:val="20"/>
        </w:rPr>
        <w:t xml:space="preserve"> </w:t>
      </w:r>
      <w:r>
        <w:rPr>
          <w:w w:val="95"/>
          <w:sz w:val="20"/>
        </w:rPr>
        <w:t>de</w:t>
      </w:r>
      <w:r>
        <w:rPr>
          <w:rFonts w:ascii="Times New Roman" w:hAnsi="Times New Roman"/>
          <w:w w:val="95"/>
          <w:sz w:val="20"/>
        </w:rPr>
        <w:t xml:space="preserve"> </w:t>
      </w:r>
      <w:r>
        <w:rPr>
          <w:w w:val="95"/>
          <w:sz w:val="20"/>
        </w:rPr>
        <w:t>este</w:t>
      </w:r>
      <w:r>
        <w:rPr>
          <w:rFonts w:ascii="Times New Roman" w:hAnsi="Times New Roman"/>
          <w:w w:val="95"/>
          <w:sz w:val="20"/>
        </w:rPr>
        <w:t xml:space="preserve"> </w:t>
      </w:r>
      <w:r>
        <w:rPr>
          <w:w w:val="95"/>
          <w:sz w:val="20"/>
        </w:rPr>
        <w:t>OA,</w:t>
      </w:r>
      <w:r>
        <w:rPr>
          <w:rFonts w:ascii="Times New Roman" w:hAnsi="Times New Roman"/>
          <w:w w:val="95"/>
          <w:sz w:val="20"/>
        </w:rPr>
        <w:t xml:space="preserve"> </w:t>
      </w:r>
      <w:r>
        <w:rPr>
          <w:w w:val="95"/>
          <w:sz w:val="20"/>
        </w:rPr>
        <w:t>se</w:t>
      </w:r>
      <w:r>
        <w:rPr>
          <w:rFonts w:ascii="Times New Roman" w:hAnsi="Times New Roman"/>
          <w:w w:val="95"/>
          <w:sz w:val="20"/>
        </w:rPr>
        <w:t xml:space="preserve"> </w:t>
      </w:r>
      <w:r>
        <w:rPr>
          <w:w w:val="95"/>
          <w:sz w:val="20"/>
        </w:rPr>
        <w:t>señala</w:t>
      </w:r>
      <w:r>
        <w:rPr>
          <w:rFonts w:ascii="Times New Roman" w:hAnsi="Times New Roman"/>
          <w:w w:val="95"/>
          <w:sz w:val="20"/>
        </w:rPr>
        <w:t xml:space="preserve"> </w:t>
      </w:r>
      <w:r>
        <w:rPr>
          <w:w w:val="95"/>
          <w:sz w:val="20"/>
        </w:rPr>
        <w:t>que</w:t>
      </w:r>
      <w:r>
        <w:rPr>
          <w:rFonts w:ascii="Times New Roman" w:hAnsi="Times New Roman"/>
          <w:w w:val="95"/>
          <w:sz w:val="20"/>
        </w:rPr>
        <w:t xml:space="preserve"> </w:t>
      </w:r>
      <w:r>
        <w:rPr>
          <w:w w:val="95"/>
          <w:sz w:val="20"/>
        </w:rPr>
        <w:t>la</w:t>
      </w:r>
      <w:r>
        <w:rPr>
          <w:rFonts w:ascii="Times New Roman" w:hAnsi="Times New Roman"/>
          <w:w w:val="95"/>
          <w:sz w:val="20"/>
        </w:rPr>
        <w:t xml:space="preserve"> </w:t>
      </w:r>
      <w:r>
        <w:rPr>
          <w:w w:val="95"/>
          <w:sz w:val="20"/>
        </w:rPr>
        <w:t>dotación</w:t>
      </w:r>
      <w:r>
        <w:rPr>
          <w:rFonts w:ascii="Times New Roman" w:hAnsi="Times New Roman"/>
          <w:w w:val="95"/>
          <w:sz w:val="20"/>
        </w:rPr>
        <w:t xml:space="preserve"> </w:t>
      </w:r>
      <w:r>
        <w:rPr>
          <w:sz w:val="20"/>
        </w:rPr>
        <w:t>del</w:t>
      </w:r>
      <w:r>
        <w:rPr>
          <w:rFonts w:ascii="Times New Roman" w:hAnsi="Times New Roman"/>
          <w:spacing w:val="-6"/>
          <w:sz w:val="20"/>
        </w:rPr>
        <w:t xml:space="preserve"> </w:t>
      </w:r>
      <w:r>
        <w:rPr>
          <w:sz w:val="20"/>
        </w:rPr>
        <w:t>capítulo</w:t>
      </w:r>
      <w:r>
        <w:rPr>
          <w:rFonts w:ascii="Times New Roman" w:hAnsi="Times New Roman"/>
          <w:spacing w:val="-7"/>
          <w:sz w:val="20"/>
        </w:rPr>
        <w:t xml:space="preserve"> </w:t>
      </w:r>
      <w:r>
        <w:rPr>
          <w:sz w:val="20"/>
        </w:rPr>
        <w:t>I</w:t>
      </w:r>
      <w:r>
        <w:rPr>
          <w:rFonts w:ascii="Times New Roman" w:hAnsi="Times New Roman"/>
          <w:spacing w:val="-8"/>
          <w:sz w:val="20"/>
        </w:rPr>
        <w:t xml:space="preserve"> </w:t>
      </w:r>
      <w:r>
        <w:rPr>
          <w:sz w:val="20"/>
        </w:rPr>
        <w:t>se</w:t>
      </w:r>
      <w:r>
        <w:rPr>
          <w:rFonts w:ascii="Times New Roman" w:hAnsi="Times New Roman"/>
          <w:spacing w:val="-7"/>
          <w:sz w:val="20"/>
        </w:rPr>
        <w:t xml:space="preserve"> </w:t>
      </w:r>
      <w:r>
        <w:rPr>
          <w:sz w:val="20"/>
        </w:rPr>
        <w:t>ha</w:t>
      </w:r>
      <w:r>
        <w:rPr>
          <w:rFonts w:ascii="Times New Roman" w:hAnsi="Times New Roman"/>
          <w:spacing w:val="-6"/>
          <w:sz w:val="20"/>
        </w:rPr>
        <w:t xml:space="preserve"> </w:t>
      </w:r>
      <w:r>
        <w:rPr>
          <w:sz w:val="20"/>
        </w:rPr>
        <w:t>efectuado</w:t>
      </w:r>
      <w:r>
        <w:rPr>
          <w:rFonts w:ascii="Times New Roman" w:hAnsi="Times New Roman"/>
          <w:spacing w:val="-7"/>
          <w:sz w:val="20"/>
        </w:rPr>
        <w:t xml:space="preserve"> </w:t>
      </w:r>
      <w:r>
        <w:rPr>
          <w:sz w:val="20"/>
        </w:rPr>
        <w:t>siguiendo</w:t>
      </w:r>
      <w:r>
        <w:rPr>
          <w:rFonts w:ascii="Times New Roman" w:hAnsi="Times New Roman"/>
          <w:spacing w:val="-7"/>
          <w:sz w:val="20"/>
        </w:rPr>
        <w:t xml:space="preserve"> </w:t>
      </w:r>
      <w:r>
        <w:rPr>
          <w:sz w:val="20"/>
        </w:rPr>
        <w:t>los</w:t>
      </w:r>
      <w:r>
        <w:rPr>
          <w:rFonts w:ascii="Times New Roman" w:hAnsi="Times New Roman"/>
          <w:spacing w:val="-6"/>
          <w:sz w:val="20"/>
        </w:rPr>
        <w:t xml:space="preserve"> </w:t>
      </w:r>
      <w:r>
        <w:rPr>
          <w:sz w:val="20"/>
        </w:rPr>
        <w:t>“</w:t>
      </w:r>
      <w:r>
        <w:rPr>
          <w:i/>
          <w:sz w:val="21"/>
        </w:rPr>
        <w:t>criterios</w:t>
      </w:r>
      <w:r>
        <w:rPr>
          <w:rFonts w:ascii="Times New Roman" w:hAnsi="Times New Roman"/>
          <w:spacing w:val="-9"/>
          <w:sz w:val="21"/>
        </w:rPr>
        <w:t xml:space="preserve"> </w:t>
      </w:r>
      <w:r>
        <w:rPr>
          <w:i/>
          <w:sz w:val="21"/>
        </w:rPr>
        <w:t>a</w:t>
      </w:r>
      <w:r>
        <w:rPr>
          <w:rFonts w:ascii="Times New Roman" w:hAnsi="Times New Roman"/>
          <w:spacing w:val="-9"/>
          <w:sz w:val="21"/>
        </w:rPr>
        <w:t xml:space="preserve"> </w:t>
      </w:r>
      <w:r>
        <w:rPr>
          <w:i/>
          <w:sz w:val="21"/>
        </w:rPr>
        <w:t>tener</w:t>
      </w:r>
      <w:r>
        <w:rPr>
          <w:rFonts w:ascii="Times New Roman" w:hAnsi="Times New Roman"/>
          <w:spacing w:val="-10"/>
          <w:sz w:val="21"/>
        </w:rPr>
        <w:t xml:space="preserve"> </w:t>
      </w:r>
      <w:r>
        <w:rPr>
          <w:i/>
          <w:sz w:val="21"/>
        </w:rPr>
        <w:t>en</w:t>
      </w:r>
      <w:r>
        <w:rPr>
          <w:rFonts w:ascii="Times New Roman" w:hAnsi="Times New Roman"/>
          <w:spacing w:val="-10"/>
          <w:sz w:val="21"/>
        </w:rPr>
        <w:t xml:space="preserve"> </w:t>
      </w:r>
      <w:r>
        <w:rPr>
          <w:i/>
          <w:sz w:val="21"/>
        </w:rPr>
        <w:t>cuenta</w:t>
      </w:r>
      <w:r>
        <w:rPr>
          <w:rFonts w:ascii="Times New Roman" w:hAnsi="Times New Roman"/>
          <w:spacing w:val="-10"/>
          <w:sz w:val="21"/>
        </w:rPr>
        <w:t xml:space="preserve"> </w:t>
      </w:r>
      <w:r>
        <w:rPr>
          <w:i/>
          <w:sz w:val="21"/>
        </w:rPr>
        <w:t>en</w:t>
      </w:r>
      <w:r>
        <w:rPr>
          <w:rFonts w:ascii="Times New Roman" w:hAnsi="Times New Roman"/>
          <w:spacing w:val="-9"/>
          <w:sz w:val="21"/>
        </w:rPr>
        <w:t xml:space="preserve"> </w:t>
      </w:r>
      <w:r>
        <w:rPr>
          <w:i/>
          <w:sz w:val="21"/>
        </w:rPr>
        <w:t>la</w:t>
      </w:r>
      <w:r>
        <w:rPr>
          <w:rFonts w:ascii="Times New Roman" w:hAnsi="Times New Roman"/>
          <w:spacing w:val="-9"/>
          <w:sz w:val="21"/>
        </w:rPr>
        <w:t xml:space="preserve"> </w:t>
      </w:r>
      <w:r>
        <w:rPr>
          <w:i/>
          <w:sz w:val="21"/>
        </w:rPr>
        <w:t>elaboración</w:t>
      </w:r>
      <w:r>
        <w:rPr>
          <w:rFonts w:ascii="Times New Roman" w:hAnsi="Times New Roman"/>
          <w:spacing w:val="-9"/>
          <w:sz w:val="21"/>
        </w:rPr>
        <w:t xml:space="preserve"> </w:t>
      </w:r>
      <w:r>
        <w:rPr>
          <w:i/>
          <w:sz w:val="21"/>
        </w:rPr>
        <w:t>del</w:t>
      </w:r>
      <w:r>
        <w:rPr>
          <w:rFonts w:ascii="Times New Roman" w:hAnsi="Times New Roman"/>
          <w:sz w:val="21"/>
        </w:rPr>
        <w:t xml:space="preserve"> </w:t>
      </w:r>
      <w:r>
        <w:rPr>
          <w:i/>
          <w:w w:val="90"/>
          <w:sz w:val="21"/>
        </w:rPr>
        <w:t>Presupuesto</w:t>
      </w:r>
      <w:r>
        <w:rPr>
          <w:rFonts w:ascii="Times New Roman" w:hAnsi="Times New Roman"/>
          <w:spacing w:val="-1"/>
          <w:w w:val="90"/>
          <w:sz w:val="21"/>
        </w:rPr>
        <w:t xml:space="preserve"> </w:t>
      </w:r>
      <w:r>
        <w:rPr>
          <w:i/>
          <w:w w:val="90"/>
          <w:sz w:val="21"/>
        </w:rPr>
        <w:t>General</w:t>
      </w:r>
      <w:r>
        <w:rPr>
          <w:rFonts w:ascii="Times New Roman" w:hAnsi="Times New Roman"/>
          <w:w w:val="90"/>
          <w:sz w:val="21"/>
        </w:rPr>
        <w:t xml:space="preserve"> </w:t>
      </w:r>
      <w:r>
        <w:rPr>
          <w:i/>
          <w:w w:val="90"/>
          <w:sz w:val="21"/>
        </w:rPr>
        <w:t>del</w:t>
      </w:r>
      <w:r>
        <w:rPr>
          <w:rFonts w:ascii="Times New Roman" w:hAnsi="Times New Roman"/>
          <w:w w:val="90"/>
          <w:sz w:val="21"/>
        </w:rPr>
        <w:t xml:space="preserve"> </w:t>
      </w:r>
      <w:r>
        <w:rPr>
          <w:i/>
          <w:w w:val="90"/>
          <w:sz w:val="21"/>
        </w:rPr>
        <w:t>Ayuntamiento</w:t>
      </w:r>
      <w:r>
        <w:rPr>
          <w:rFonts w:ascii="Times New Roman" w:hAnsi="Times New Roman"/>
          <w:w w:val="90"/>
          <w:sz w:val="21"/>
        </w:rPr>
        <w:t xml:space="preserve"> </w:t>
      </w:r>
      <w:r>
        <w:rPr>
          <w:i/>
          <w:w w:val="90"/>
          <w:sz w:val="21"/>
        </w:rPr>
        <w:t>para</w:t>
      </w:r>
      <w:r>
        <w:rPr>
          <w:rFonts w:ascii="Times New Roman" w:hAnsi="Times New Roman"/>
          <w:w w:val="90"/>
          <w:sz w:val="21"/>
        </w:rPr>
        <w:t xml:space="preserve"> </w:t>
      </w:r>
      <w:r>
        <w:rPr>
          <w:i/>
          <w:w w:val="90"/>
          <w:sz w:val="21"/>
        </w:rPr>
        <w:t>el</w:t>
      </w:r>
      <w:r>
        <w:rPr>
          <w:rFonts w:ascii="Times New Roman" w:hAnsi="Times New Roman"/>
          <w:w w:val="90"/>
          <w:sz w:val="21"/>
        </w:rPr>
        <w:t xml:space="preserve"> </w:t>
      </w:r>
      <w:r>
        <w:rPr>
          <w:i/>
          <w:w w:val="90"/>
          <w:sz w:val="21"/>
        </w:rPr>
        <w:t>año</w:t>
      </w:r>
      <w:r>
        <w:rPr>
          <w:rFonts w:ascii="Times New Roman" w:hAnsi="Times New Roman"/>
          <w:w w:val="90"/>
          <w:sz w:val="21"/>
        </w:rPr>
        <w:t xml:space="preserve"> </w:t>
      </w:r>
      <w:r>
        <w:rPr>
          <w:i/>
          <w:w w:val="90"/>
          <w:sz w:val="21"/>
        </w:rPr>
        <w:t>2021</w:t>
      </w:r>
      <w:r>
        <w:rPr>
          <w:w w:val="90"/>
          <w:sz w:val="20"/>
        </w:rPr>
        <w:t>”,</w:t>
      </w:r>
      <w:r>
        <w:rPr>
          <w:rFonts w:ascii="Times New Roman" w:hAnsi="Times New Roman"/>
          <w:w w:val="90"/>
          <w:sz w:val="20"/>
        </w:rPr>
        <w:t xml:space="preserve"> </w:t>
      </w:r>
      <w:r>
        <w:rPr>
          <w:w w:val="90"/>
          <w:sz w:val="20"/>
        </w:rPr>
        <w:t>aprobado</w:t>
      </w:r>
      <w:r>
        <w:rPr>
          <w:rFonts w:ascii="Times New Roman" w:hAnsi="Times New Roman"/>
          <w:w w:val="90"/>
          <w:sz w:val="20"/>
        </w:rPr>
        <w:t xml:space="preserve"> </w:t>
      </w:r>
      <w:r>
        <w:rPr>
          <w:w w:val="90"/>
          <w:sz w:val="20"/>
        </w:rPr>
        <w:t>por</w:t>
      </w:r>
      <w:r>
        <w:rPr>
          <w:rFonts w:ascii="Times New Roman" w:hAnsi="Times New Roman"/>
          <w:w w:val="90"/>
          <w:sz w:val="20"/>
        </w:rPr>
        <w:t xml:space="preserve"> </w:t>
      </w:r>
      <w:r>
        <w:rPr>
          <w:w w:val="90"/>
          <w:sz w:val="20"/>
        </w:rPr>
        <w:t>la</w:t>
      </w:r>
      <w:r>
        <w:rPr>
          <w:rFonts w:ascii="Times New Roman" w:hAnsi="Times New Roman"/>
          <w:w w:val="90"/>
          <w:sz w:val="20"/>
        </w:rPr>
        <w:t xml:space="preserve"> </w:t>
      </w:r>
      <w:r>
        <w:rPr>
          <w:w w:val="90"/>
          <w:sz w:val="20"/>
        </w:rPr>
        <w:t>Junta</w:t>
      </w:r>
      <w:r>
        <w:rPr>
          <w:rFonts w:ascii="Times New Roman" w:hAnsi="Times New Roman"/>
          <w:w w:val="90"/>
          <w:sz w:val="20"/>
        </w:rPr>
        <w:t xml:space="preserve"> </w:t>
      </w:r>
      <w:r>
        <w:rPr>
          <w:w w:val="90"/>
          <w:sz w:val="20"/>
        </w:rPr>
        <w:t>de</w:t>
      </w:r>
      <w:r>
        <w:rPr>
          <w:rFonts w:ascii="Times New Roman" w:hAnsi="Times New Roman"/>
          <w:w w:val="90"/>
          <w:sz w:val="20"/>
        </w:rPr>
        <w:t xml:space="preserve"> </w:t>
      </w:r>
      <w:r>
        <w:rPr>
          <w:w w:val="90"/>
          <w:sz w:val="20"/>
        </w:rPr>
        <w:t>Gobierno</w:t>
      </w:r>
      <w:r>
        <w:rPr>
          <w:rFonts w:ascii="Times New Roman" w:hAnsi="Times New Roman"/>
          <w:w w:val="90"/>
          <w:sz w:val="20"/>
        </w:rPr>
        <w:t xml:space="preserve"> </w:t>
      </w:r>
      <w:r>
        <w:rPr>
          <w:w w:val="90"/>
          <w:sz w:val="20"/>
        </w:rPr>
        <w:t>Local</w:t>
      </w:r>
      <w:r>
        <w:rPr>
          <w:rFonts w:ascii="Times New Roman" w:hAnsi="Times New Roman"/>
          <w:w w:val="90"/>
          <w:sz w:val="20"/>
        </w:rPr>
        <w:t xml:space="preserve"> </w:t>
      </w:r>
      <w:r>
        <w:rPr>
          <w:sz w:val="20"/>
        </w:rPr>
        <w:t>en</w:t>
      </w:r>
      <w:r>
        <w:rPr>
          <w:rFonts w:ascii="Times New Roman" w:hAnsi="Times New Roman"/>
          <w:spacing w:val="-13"/>
          <w:sz w:val="20"/>
        </w:rPr>
        <w:t xml:space="preserve"> </w:t>
      </w:r>
      <w:r>
        <w:rPr>
          <w:sz w:val="20"/>
        </w:rPr>
        <w:t>sesión</w:t>
      </w:r>
      <w:r>
        <w:rPr>
          <w:rFonts w:ascii="Times New Roman" w:hAnsi="Times New Roman"/>
          <w:spacing w:val="-12"/>
          <w:sz w:val="20"/>
        </w:rPr>
        <w:t xml:space="preserve"> </w:t>
      </w:r>
      <w:r>
        <w:rPr>
          <w:sz w:val="20"/>
        </w:rPr>
        <w:t>ordinaria</w:t>
      </w:r>
      <w:r>
        <w:rPr>
          <w:rFonts w:ascii="Times New Roman" w:hAnsi="Times New Roman"/>
          <w:spacing w:val="-13"/>
          <w:sz w:val="20"/>
        </w:rPr>
        <w:t xml:space="preserve"> </w:t>
      </w:r>
      <w:r>
        <w:rPr>
          <w:sz w:val="20"/>
        </w:rPr>
        <w:t>celebrada</w:t>
      </w:r>
      <w:r>
        <w:rPr>
          <w:rFonts w:ascii="Times New Roman" w:hAnsi="Times New Roman"/>
          <w:spacing w:val="-12"/>
          <w:sz w:val="20"/>
        </w:rPr>
        <w:t xml:space="preserve"> </w:t>
      </w:r>
      <w:r>
        <w:rPr>
          <w:sz w:val="20"/>
        </w:rPr>
        <w:t>el</w:t>
      </w:r>
      <w:r>
        <w:rPr>
          <w:rFonts w:ascii="Times New Roman" w:hAnsi="Times New Roman"/>
          <w:spacing w:val="-13"/>
          <w:sz w:val="20"/>
        </w:rPr>
        <w:t xml:space="preserve"> </w:t>
      </w:r>
      <w:r>
        <w:rPr>
          <w:sz w:val="20"/>
        </w:rPr>
        <w:t>7</w:t>
      </w:r>
      <w:r>
        <w:rPr>
          <w:rFonts w:ascii="Times New Roman" w:hAnsi="Times New Roman"/>
          <w:spacing w:val="-12"/>
          <w:sz w:val="20"/>
        </w:rPr>
        <w:t xml:space="preserve"> </w:t>
      </w:r>
      <w:r>
        <w:rPr>
          <w:sz w:val="20"/>
        </w:rPr>
        <w:t>de</w:t>
      </w:r>
      <w:r>
        <w:rPr>
          <w:rFonts w:ascii="Times New Roman" w:hAnsi="Times New Roman"/>
          <w:spacing w:val="-13"/>
          <w:sz w:val="20"/>
        </w:rPr>
        <w:t xml:space="preserve"> </w:t>
      </w:r>
      <w:r>
        <w:rPr>
          <w:sz w:val="20"/>
        </w:rPr>
        <w:t>julio</w:t>
      </w:r>
      <w:r>
        <w:rPr>
          <w:rFonts w:ascii="Times New Roman" w:hAnsi="Times New Roman"/>
          <w:spacing w:val="-12"/>
          <w:sz w:val="20"/>
        </w:rPr>
        <w:t xml:space="preserve"> </w:t>
      </w:r>
      <w:r>
        <w:rPr>
          <w:sz w:val="20"/>
        </w:rPr>
        <w:t>de</w:t>
      </w:r>
      <w:r>
        <w:rPr>
          <w:rFonts w:ascii="Times New Roman" w:hAnsi="Times New Roman"/>
          <w:spacing w:val="-13"/>
          <w:sz w:val="20"/>
        </w:rPr>
        <w:t xml:space="preserve"> </w:t>
      </w:r>
      <w:r>
        <w:rPr>
          <w:sz w:val="20"/>
        </w:rPr>
        <w:t>2020,</w:t>
      </w:r>
      <w:r>
        <w:rPr>
          <w:rFonts w:ascii="Times New Roman" w:hAnsi="Times New Roman"/>
          <w:spacing w:val="-12"/>
          <w:sz w:val="20"/>
        </w:rPr>
        <w:t xml:space="preserve"> </w:t>
      </w:r>
      <w:r>
        <w:rPr>
          <w:sz w:val="20"/>
        </w:rPr>
        <w:t>y</w:t>
      </w:r>
      <w:r>
        <w:rPr>
          <w:rFonts w:ascii="Times New Roman" w:hAnsi="Times New Roman"/>
          <w:spacing w:val="-13"/>
          <w:sz w:val="20"/>
        </w:rPr>
        <w:t xml:space="preserve"> </w:t>
      </w:r>
      <w:r>
        <w:rPr>
          <w:sz w:val="20"/>
        </w:rPr>
        <w:t>se</w:t>
      </w:r>
      <w:r>
        <w:rPr>
          <w:rFonts w:ascii="Times New Roman" w:hAnsi="Times New Roman"/>
          <w:spacing w:val="-12"/>
          <w:sz w:val="20"/>
        </w:rPr>
        <w:t xml:space="preserve"> </w:t>
      </w:r>
      <w:r>
        <w:rPr>
          <w:sz w:val="20"/>
        </w:rPr>
        <w:t>informa,</w:t>
      </w:r>
      <w:r>
        <w:rPr>
          <w:rFonts w:ascii="Times New Roman" w:hAnsi="Times New Roman"/>
          <w:spacing w:val="-13"/>
          <w:sz w:val="20"/>
        </w:rPr>
        <w:t xml:space="preserve"> </w:t>
      </w:r>
      <w:r>
        <w:rPr>
          <w:sz w:val="20"/>
        </w:rPr>
        <w:t>entre</w:t>
      </w:r>
      <w:r>
        <w:rPr>
          <w:rFonts w:ascii="Times New Roman" w:hAnsi="Times New Roman"/>
          <w:spacing w:val="-12"/>
          <w:sz w:val="20"/>
        </w:rPr>
        <w:t xml:space="preserve"> </w:t>
      </w:r>
      <w:r>
        <w:rPr>
          <w:sz w:val="20"/>
        </w:rPr>
        <w:t>otros:</w:t>
      </w:r>
    </w:p>
    <w:p w:rsidR="00C75A59" w:rsidRDefault="00C75A59">
      <w:pPr>
        <w:pStyle w:val="Textoindependiente"/>
        <w:spacing w:before="9"/>
        <w:rPr>
          <w:sz w:val="21"/>
        </w:rPr>
      </w:pPr>
    </w:p>
    <w:p w:rsidR="00C75A59" w:rsidRDefault="006F319F">
      <w:pPr>
        <w:spacing w:before="91"/>
        <w:ind w:right="1261"/>
        <w:jc w:val="center"/>
        <w:rPr>
          <w:rFonts w:ascii="Times New Roman"/>
        </w:rPr>
      </w:pPr>
      <w:r>
        <w:rPr>
          <w:rFonts w:ascii="Times New Roman"/>
          <w:w w:val="99"/>
        </w:rPr>
        <w:t>7</w:t>
      </w:r>
    </w:p>
    <w:p w:rsidR="00C75A59" w:rsidRDefault="00C75A59">
      <w:pPr>
        <w:jc w:val="center"/>
        <w:rPr>
          <w:rFonts w:ascii="Times New Roman"/>
        </w:rPr>
        <w:sectPr w:rsidR="00C75A59">
          <w:pgSz w:w="11900" w:h="16840"/>
          <w:pgMar w:top="2780" w:right="0" w:bottom="1320" w:left="1320" w:header="240" w:footer="1125" w:gutter="0"/>
          <w:cols w:space="720"/>
        </w:sectPr>
      </w:pPr>
    </w:p>
    <w:p w:rsidR="00C75A59" w:rsidRDefault="006F319F">
      <w:pPr>
        <w:spacing w:before="2" w:after="7"/>
        <w:ind w:left="734"/>
        <w:rPr>
          <w:sz w:val="20"/>
        </w:rPr>
      </w:pPr>
      <w:r>
        <w:rPr>
          <w:spacing w:val="-2"/>
          <w:sz w:val="20"/>
        </w:rPr>
        <w:t>“(…//…)</w:t>
      </w:r>
    </w:p>
    <w:p w:rsidR="00C75A59" w:rsidRDefault="006F319F">
      <w:pPr>
        <w:pStyle w:val="Textoindependiente"/>
        <w:ind w:left="963"/>
      </w:pPr>
      <w:r>
        <w:rPr>
          <w:noProof/>
          <w:lang w:eastAsia="es-ES"/>
        </w:rPr>
        <w:drawing>
          <wp:inline distT="0" distB="0" distL="0" distR="0">
            <wp:extent cx="4991545" cy="827722"/>
            <wp:effectExtent l="0" t="0" r="0" b="0"/>
            <wp:docPr id="199"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84.jpeg"/>
                    <pic:cNvPicPr/>
                  </pic:nvPicPr>
                  <pic:blipFill>
                    <a:blip r:embed="rId350" cstate="print"/>
                    <a:stretch>
                      <a:fillRect/>
                    </a:stretch>
                  </pic:blipFill>
                  <pic:spPr>
                    <a:xfrm>
                      <a:off x="0" y="0"/>
                      <a:ext cx="4991545" cy="827722"/>
                    </a:xfrm>
                    <a:prstGeom prst="rect">
                      <a:avLst/>
                    </a:prstGeom>
                  </pic:spPr>
                </pic:pic>
              </a:graphicData>
            </a:graphic>
          </wp:inline>
        </w:drawing>
      </w:r>
    </w:p>
    <w:p w:rsidR="00C75A59" w:rsidRDefault="00C75A59">
      <w:pPr>
        <w:pStyle w:val="Textoindependiente"/>
        <w:spacing w:before="1"/>
      </w:pPr>
    </w:p>
    <w:p w:rsidR="00C75A59" w:rsidRDefault="006F319F">
      <w:pPr>
        <w:spacing w:after="4"/>
        <w:ind w:left="734"/>
        <w:rPr>
          <w:sz w:val="20"/>
        </w:rPr>
      </w:pPr>
      <w:r>
        <w:rPr>
          <w:spacing w:val="-2"/>
          <w:sz w:val="20"/>
        </w:rPr>
        <w:t>(…//…)</w:t>
      </w:r>
    </w:p>
    <w:p w:rsidR="00C75A59" w:rsidRDefault="006F319F">
      <w:pPr>
        <w:pStyle w:val="Textoindependiente"/>
        <w:ind w:left="1144"/>
      </w:pPr>
      <w:r>
        <w:rPr>
          <w:noProof/>
          <w:lang w:eastAsia="es-ES"/>
        </w:rPr>
        <w:drawing>
          <wp:inline distT="0" distB="0" distL="0" distR="0">
            <wp:extent cx="4822793" cy="3017424"/>
            <wp:effectExtent l="0" t="0" r="0" b="0"/>
            <wp:docPr id="201"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85.jpeg"/>
                    <pic:cNvPicPr/>
                  </pic:nvPicPr>
                  <pic:blipFill>
                    <a:blip r:embed="rId351" cstate="print"/>
                    <a:stretch>
                      <a:fillRect/>
                    </a:stretch>
                  </pic:blipFill>
                  <pic:spPr>
                    <a:xfrm>
                      <a:off x="0" y="0"/>
                      <a:ext cx="4822793" cy="3017424"/>
                    </a:xfrm>
                    <a:prstGeom prst="rect">
                      <a:avLst/>
                    </a:prstGeom>
                  </pic:spPr>
                </pic:pic>
              </a:graphicData>
            </a:graphic>
          </wp:inline>
        </w:drawing>
      </w:r>
    </w:p>
    <w:p w:rsidR="00C75A59" w:rsidRDefault="00C75A59">
      <w:pPr>
        <w:pStyle w:val="Textoindependiente"/>
        <w:spacing w:before="6"/>
        <w:rPr>
          <w:sz w:val="31"/>
        </w:rPr>
      </w:pPr>
    </w:p>
    <w:p w:rsidR="00C75A59" w:rsidRDefault="006F319F">
      <w:pPr>
        <w:ind w:left="734"/>
        <w:rPr>
          <w:sz w:val="20"/>
        </w:rPr>
      </w:pPr>
      <w:r>
        <w:rPr>
          <w:spacing w:val="-2"/>
          <w:sz w:val="20"/>
        </w:rPr>
        <w:t>(…//…)</w:t>
      </w:r>
    </w:p>
    <w:p w:rsidR="00C75A59" w:rsidRDefault="006F319F">
      <w:pPr>
        <w:pStyle w:val="Textoindependiente"/>
        <w:rPr>
          <w:sz w:val="19"/>
        </w:rPr>
      </w:pPr>
      <w:r>
        <w:rPr>
          <w:noProof/>
          <w:lang w:eastAsia="es-ES"/>
        </w:rPr>
        <w:drawing>
          <wp:anchor distT="0" distB="0" distL="0" distR="0" simplePos="0" relativeHeight="465" behindDoc="0" locked="0" layoutInCell="1" allowOverlap="1">
            <wp:simplePos x="0" y="0"/>
            <wp:positionH relativeFrom="page">
              <wp:posOffset>1567074</wp:posOffset>
            </wp:positionH>
            <wp:positionV relativeFrom="paragraph">
              <wp:posOffset>152326</wp:posOffset>
            </wp:positionV>
            <wp:extent cx="4707891" cy="572071"/>
            <wp:effectExtent l="0" t="0" r="0" b="0"/>
            <wp:wrapTopAndBottom/>
            <wp:docPr id="203"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86.jpeg"/>
                    <pic:cNvPicPr/>
                  </pic:nvPicPr>
                  <pic:blipFill>
                    <a:blip r:embed="rId352" cstate="print"/>
                    <a:stretch>
                      <a:fillRect/>
                    </a:stretch>
                  </pic:blipFill>
                  <pic:spPr>
                    <a:xfrm>
                      <a:off x="0" y="0"/>
                      <a:ext cx="4707891" cy="572071"/>
                    </a:xfrm>
                    <a:prstGeom prst="rect">
                      <a:avLst/>
                    </a:prstGeom>
                  </pic:spPr>
                </pic:pic>
              </a:graphicData>
            </a:graphic>
          </wp:anchor>
        </w:drawing>
      </w:r>
    </w:p>
    <w:p w:rsidR="00C75A59" w:rsidRDefault="006F319F">
      <w:pPr>
        <w:ind w:right="1976"/>
        <w:jc w:val="right"/>
        <w:rPr>
          <w:sz w:val="20"/>
        </w:rPr>
      </w:pPr>
      <w:r>
        <w:rPr>
          <w:spacing w:val="-2"/>
          <w:sz w:val="20"/>
        </w:rPr>
        <w:t>(…//…)”</w:t>
      </w:r>
    </w:p>
    <w:p w:rsidR="00C75A59" w:rsidRDefault="00C75A59">
      <w:pPr>
        <w:pStyle w:val="Textoindependiente"/>
        <w:rPr>
          <w:sz w:val="22"/>
        </w:rPr>
      </w:pPr>
    </w:p>
    <w:p w:rsidR="00C75A59" w:rsidRDefault="00C75A59">
      <w:pPr>
        <w:pStyle w:val="Textoindependiente"/>
        <w:spacing w:before="10"/>
        <w:rPr>
          <w:sz w:val="18"/>
        </w:rPr>
      </w:pPr>
    </w:p>
    <w:p w:rsidR="00C75A59" w:rsidRDefault="006F319F">
      <w:pPr>
        <w:pStyle w:val="Textoindependiente"/>
        <w:ind w:left="734"/>
      </w:pPr>
      <w:r>
        <w:rPr>
          <w:w w:val="95"/>
        </w:rPr>
        <w:t>Sobre</w:t>
      </w:r>
      <w:r>
        <w:rPr>
          <w:rFonts w:ascii="Times New Roman" w:hAnsi="Times New Roman"/>
          <w:spacing w:val="-7"/>
          <w:w w:val="95"/>
        </w:rPr>
        <w:t xml:space="preserve"> </w:t>
      </w:r>
      <w:r>
        <w:rPr>
          <w:w w:val="95"/>
        </w:rPr>
        <w:t>este</w:t>
      </w:r>
      <w:r>
        <w:rPr>
          <w:rFonts w:ascii="Times New Roman" w:hAnsi="Times New Roman"/>
          <w:spacing w:val="-6"/>
          <w:w w:val="95"/>
        </w:rPr>
        <w:t xml:space="preserve"> </w:t>
      </w:r>
      <w:r>
        <w:rPr>
          <w:w w:val="95"/>
        </w:rPr>
        <w:t>capítulo</w:t>
      </w:r>
      <w:r>
        <w:rPr>
          <w:rFonts w:ascii="Times New Roman" w:hAnsi="Times New Roman"/>
          <w:spacing w:val="-6"/>
          <w:w w:val="95"/>
        </w:rPr>
        <w:t xml:space="preserve"> </w:t>
      </w:r>
      <w:r>
        <w:rPr>
          <w:w w:val="95"/>
        </w:rPr>
        <w:t>el</w:t>
      </w:r>
      <w:r>
        <w:rPr>
          <w:rFonts w:ascii="Times New Roman" w:hAnsi="Times New Roman"/>
          <w:spacing w:val="-7"/>
          <w:w w:val="95"/>
        </w:rPr>
        <w:t xml:space="preserve"> </w:t>
      </w:r>
      <w:r>
        <w:rPr>
          <w:w w:val="95"/>
        </w:rPr>
        <w:t>Servicio</w:t>
      </w:r>
      <w:r>
        <w:rPr>
          <w:rFonts w:ascii="Times New Roman" w:hAnsi="Times New Roman"/>
          <w:spacing w:val="-7"/>
          <w:w w:val="95"/>
        </w:rPr>
        <w:t xml:space="preserve"> </w:t>
      </w:r>
      <w:r>
        <w:rPr>
          <w:w w:val="95"/>
        </w:rPr>
        <w:t>de</w:t>
      </w:r>
      <w:r>
        <w:rPr>
          <w:rFonts w:ascii="Times New Roman" w:hAnsi="Times New Roman"/>
          <w:spacing w:val="-6"/>
          <w:w w:val="95"/>
        </w:rPr>
        <w:t xml:space="preserve"> </w:t>
      </w:r>
      <w:r>
        <w:rPr>
          <w:w w:val="95"/>
        </w:rPr>
        <w:t>Gestión</w:t>
      </w:r>
      <w:r>
        <w:rPr>
          <w:rFonts w:ascii="Times New Roman" w:hAnsi="Times New Roman"/>
          <w:spacing w:val="-5"/>
          <w:w w:val="95"/>
        </w:rPr>
        <w:t xml:space="preserve"> </w:t>
      </w:r>
      <w:r>
        <w:rPr>
          <w:w w:val="95"/>
        </w:rPr>
        <w:t>Financiera,</w:t>
      </w:r>
      <w:r>
        <w:rPr>
          <w:rFonts w:ascii="Times New Roman" w:hAnsi="Times New Roman"/>
          <w:spacing w:val="-8"/>
          <w:w w:val="95"/>
        </w:rPr>
        <w:t xml:space="preserve"> </w:t>
      </w:r>
      <w:r>
        <w:rPr>
          <w:w w:val="95"/>
        </w:rPr>
        <w:t>Presupuestaria</w:t>
      </w:r>
      <w:r>
        <w:rPr>
          <w:rFonts w:ascii="Times New Roman" w:hAnsi="Times New Roman"/>
          <w:spacing w:val="-6"/>
          <w:w w:val="95"/>
        </w:rPr>
        <w:t xml:space="preserve"> </w:t>
      </w:r>
      <w:r>
        <w:rPr>
          <w:w w:val="95"/>
        </w:rPr>
        <w:t>y</w:t>
      </w:r>
      <w:r>
        <w:rPr>
          <w:rFonts w:ascii="Times New Roman" w:hAnsi="Times New Roman"/>
          <w:spacing w:val="-5"/>
          <w:w w:val="95"/>
        </w:rPr>
        <w:t xml:space="preserve"> </w:t>
      </w:r>
      <w:r>
        <w:rPr>
          <w:w w:val="95"/>
        </w:rPr>
        <w:t>Tesorería</w:t>
      </w:r>
      <w:r>
        <w:rPr>
          <w:rFonts w:ascii="Times New Roman" w:hAnsi="Times New Roman"/>
          <w:spacing w:val="-6"/>
          <w:w w:val="95"/>
        </w:rPr>
        <w:t xml:space="preserve"> </w:t>
      </w:r>
      <w:r>
        <w:rPr>
          <w:spacing w:val="-2"/>
          <w:w w:val="95"/>
        </w:rPr>
        <w:t>analiza:</w:t>
      </w:r>
    </w:p>
    <w:p w:rsidR="00C75A59" w:rsidRDefault="00C75A59">
      <w:pPr>
        <w:pStyle w:val="Textoindependiente"/>
        <w:spacing w:before="7"/>
      </w:pPr>
    </w:p>
    <w:p w:rsidR="00C75A59" w:rsidRDefault="006F319F">
      <w:pPr>
        <w:spacing w:line="235" w:lineRule="auto"/>
        <w:ind w:left="734" w:right="1539"/>
        <w:jc w:val="both"/>
        <w:rPr>
          <w:i/>
          <w:sz w:val="21"/>
        </w:rPr>
      </w:pPr>
      <w:r>
        <w:rPr>
          <w:i/>
          <w:w w:val="90"/>
          <w:sz w:val="21"/>
        </w:rPr>
        <w:t>“No</w:t>
      </w:r>
      <w:r>
        <w:rPr>
          <w:rFonts w:ascii="Times New Roman" w:hAnsi="Times New Roman"/>
          <w:w w:val="90"/>
          <w:sz w:val="21"/>
        </w:rPr>
        <w:t xml:space="preserve"> </w:t>
      </w:r>
      <w:r>
        <w:rPr>
          <w:i/>
          <w:w w:val="90"/>
          <w:sz w:val="21"/>
        </w:rPr>
        <w:t>obstante</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la</w:t>
      </w:r>
      <w:r>
        <w:rPr>
          <w:rFonts w:ascii="Times New Roman" w:hAnsi="Times New Roman"/>
          <w:w w:val="90"/>
          <w:sz w:val="21"/>
        </w:rPr>
        <w:t xml:space="preserve"> </w:t>
      </w:r>
      <w:r>
        <w:rPr>
          <w:i/>
          <w:w w:val="90"/>
          <w:sz w:val="21"/>
        </w:rPr>
        <w:t>documentación</w:t>
      </w:r>
      <w:r>
        <w:rPr>
          <w:rFonts w:ascii="Times New Roman" w:hAnsi="Times New Roman"/>
          <w:w w:val="90"/>
          <w:sz w:val="21"/>
        </w:rPr>
        <w:t xml:space="preserve"> </w:t>
      </w:r>
      <w:r>
        <w:rPr>
          <w:i/>
          <w:w w:val="90"/>
          <w:sz w:val="21"/>
        </w:rPr>
        <w:t>aportada</w:t>
      </w:r>
      <w:r>
        <w:rPr>
          <w:rFonts w:ascii="Times New Roman" w:hAnsi="Times New Roman"/>
          <w:w w:val="90"/>
          <w:sz w:val="21"/>
        </w:rPr>
        <w:t xml:space="preserve"> </w:t>
      </w:r>
      <w:r>
        <w:rPr>
          <w:i/>
          <w:w w:val="90"/>
          <w:sz w:val="21"/>
        </w:rPr>
        <w:t>por</w:t>
      </w:r>
      <w:r>
        <w:rPr>
          <w:rFonts w:ascii="Times New Roman" w:hAnsi="Times New Roman"/>
          <w:w w:val="90"/>
          <w:sz w:val="21"/>
        </w:rPr>
        <w:t xml:space="preserve"> </w:t>
      </w:r>
      <w:r>
        <w:rPr>
          <w:i/>
          <w:w w:val="90"/>
          <w:sz w:val="21"/>
        </w:rPr>
        <w:t>el</w:t>
      </w:r>
      <w:r>
        <w:rPr>
          <w:rFonts w:ascii="Times New Roman" w:hAnsi="Times New Roman"/>
          <w:w w:val="90"/>
          <w:sz w:val="21"/>
        </w:rPr>
        <w:t xml:space="preserve"> </w:t>
      </w:r>
      <w:r>
        <w:rPr>
          <w:i/>
          <w:w w:val="90"/>
          <w:sz w:val="21"/>
        </w:rPr>
        <w:t>Servicio</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Coordinación</w:t>
      </w:r>
      <w:r>
        <w:rPr>
          <w:rFonts w:ascii="Times New Roman" w:hAnsi="Times New Roman"/>
          <w:w w:val="90"/>
          <w:sz w:val="21"/>
        </w:rPr>
        <w:t xml:space="preserve"> </w:t>
      </w:r>
      <w:r>
        <w:rPr>
          <w:i/>
          <w:w w:val="90"/>
          <w:sz w:val="21"/>
        </w:rPr>
        <w:t>General</w:t>
      </w:r>
      <w:r>
        <w:rPr>
          <w:rFonts w:ascii="Times New Roman" w:hAnsi="Times New Roman"/>
          <w:w w:val="90"/>
          <w:sz w:val="21"/>
        </w:rPr>
        <w:t xml:space="preserve"> </w:t>
      </w:r>
      <w:r>
        <w:rPr>
          <w:i/>
          <w:w w:val="90"/>
          <w:sz w:val="21"/>
        </w:rPr>
        <w:t>y</w:t>
      </w:r>
      <w:r>
        <w:rPr>
          <w:rFonts w:ascii="Times New Roman" w:hAnsi="Times New Roman"/>
          <w:w w:val="90"/>
          <w:sz w:val="21"/>
        </w:rPr>
        <w:t xml:space="preserve"> </w:t>
      </w:r>
      <w:r>
        <w:rPr>
          <w:i/>
          <w:w w:val="90"/>
          <w:sz w:val="21"/>
        </w:rPr>
        <w:t>Recursos</w:t>
      </w:r>
      <w:r>
        <w:rPr>
          <w:rFonts w:ascii="Times New Roman" w:hAnsi="Times New Roman"/>
          <w:w w:val="90"/>
          <w:sz w:val="21"/>
        </w:rPr>
        <w:t xml:space="preserve"> </w:t>
      </w:r>
      <w:r>
        <w:rPr>
          <w:i/>
          <w:w w:val="90"/>
          <w:sz w:val="21"/>
        </w:rPr>
        <w:t>Humanos</w:t>
      </w:r>
      <w:r>
        <w:rPr>
          <w:rFonts w:ascii="Times New Roman" w:hAnsi="Times New Roman"/>
          <w:w w:val="90"/>
          <w:sz w:val="21"/>
        </w:rPr>
        <w:t xml:space="preserve"> </w:t>
      </w:r>
      <w:r>
        <w:rPr>
          <w:i/>
          <w:w w:val="90"/>
          <w:sz w:val="21"/>
        </w:rPr>
        <w:t>se</w:t>
      </w:r>
      <w:r>
        <w:rPr>
          <w:rFonts w:ascii="Times New Roman" w:hAnsi="Times New Roman"/>
          <w:w w:val="90"/>
          <w:sz w:val="21"/>
        </w:rPr>
        <w:t xml:space="preserve"> </w:t>
      </w:r>
      <w:r>
        <w:rPr>
          <w:i/>
          <w:w w:val="90"/>
          <w:sz w:val="21"/>
        </w:rPr>
        <w:t>extrae</w:t>
      </w:r>
      <w:r>
        <w:rPr>
          <w:rFonts w:ascii="Times New Roman" w:hAnsi="Times New Roman"/>
          <w:w w:val="90"/>
          <w:sz w:val="21"/>
        </w:rPr>
        <w:t xml:space="preserve"> </w:t>
      </w:r>
      <w:r>
        <w:rPr>
          <w:i/>
          <w:w w:val="90"/>
          <w:sz w:val="21"/>
        </w:rPr>
        <w:t>que</w:t>
      </w:r>
      <w:r>
        <w:rPr>
          <w:rFonts w:ascii="Times New Roman" w:hAnsi="Times New Roman"/>
          <w:w w:val="90"/>
          <w:sz w:val="21"/>
        </w:rPr>
        <w:t xml:space="preserve"> </w:t>
      </w:r>
      <w:r>
        <w:rPr>
          <w:i/>
          <w:w w:val="90"/>
          <w:sz w:val="21"/>
        </w:rPr>
        <w:t>las</w:t>
      </w:r>
      <w:r>
        <w:rPr>
          <w:rFonts w:ascii="Times New Roman" w:hAnsi="Times New Roman"/>
          <w:w w:val="90"/>
          <w:sz w:val="21"/>
        </w:rPr>
        <w:t xml:space="preserve"> </w:t>
      </w:r>
      <w:r>
        <w:rPr>
          <w:i/>
          <w:w w:val="90"/>
          <w:sz w:val="21"/>
        </w:rPr>
        <w:t>diferencias</w:t>
      </w:r>
      <w:r>
        <w:rPr>
          <w:rFonts w:ascii="Times New Roman" w:hAnsi="Times New Roman"/>
          <w:w w:val="90"/>
          <w:sz w:val="21"/>
        </w:rPr>
        <w:t xml:space="preserve"> </w:t>
      </w:r>
      <w:r>
        <w:rPr>
          <w:i/>
          <w:w w:val="90"/>
          <w:sz w:val="21"/>
        </w:rPr>
        <w:t>puestas</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manifiesto</w:t>
      </w:r>
      <w:r>
        <w:rPr>
          <w:rFonts w:ascii="Times New Roman" w:hAnsi="Times New Roman"/>
          <w:w w:val="90"/>
          <w:sz w:val="21"/>
        </w:rPr>
        <w:t xml:space="preserve"> </w:t>
      </w:r>
      <w:r>
        <w:rPr>
          <w:i/>
          <w:w w:val="90"/>
          <w:sz w:val="21"/>
        </w:rPr>
        <w:t>responderían</w:t>
      </w:r>
      <w:r>
        <w:rPr>
          <w:rFonts w:ascii="Times New Roman" w:hAnsi="Times New Roman"/>
          <w:w w:val="90"/>
          <w:sz w:val="21"/>
        </w:rPr>
        <w:t xml:space="preserve"> </w:t>
      </w:r>
      <w:r>
        <w:rPr>
          <w:i/>
          <w:w w:val="90"/>
          <w:sz w:val="21"/>
        </w:rPr>
        <w:t>en</w:t>
      </w:r>
      <w:r>
        <w:rPr>
          <w:rFonts w:ascii="Times New Roman" w:hAnsi="Times New Roman"/>
          <w:w w:val="90"/>
          <w:sz w:val="21"/>
        </w:rPr>
        <w:t xml:space="preserve"> </w:t>
      </w:r>
      <w:r>
        <w:rPr>
          <w:i/>
          <w:w w:val="90"/>
          <w:sz w:val="21"/>
        </w:rPr>
        <w:t>detalle</w:t>
      </w:r>
      <w:r>
        <w:rPr>
          <w:rFonts w:ascii="Times New Roman" w:hAnsi="Times New Roman"/>
          <w:w w:val="90"/>
          <w:sz w:val="21"/>
        </w:rPr>
        <w:t xml:space="preserve"> </w:t>
      </w:r>
      <w:r>
        <w:rPr>
          <w:i/>
          <w:w w:val="90"/>
          <w:sz w:val="21"/>
        </w:rPr>
        <w:t>a:</w:t>
      </w:r>
    </w:p>
    <w:p w:rsidR="00C75A59" w:rsidRDefault="00C75A59">
      <w:pPr>
        <w:pStyle w:val="Textoindependiente"/>
        <w:spacing w:before="5"/>
        <w:rPr>
          <w:i/>
        </w:rPr>
      </w:pPr>
    </w:p>
    <w:p w:rsidR="00C75A59" w:rsidRDefault="006F319F">
      <w:pPr>
        <w:spacing w:line="235" w:lineRule="auto"/>
        <w:ind w:left="734" w:right="1539"/>
        <w:jc w:val="both"/>
        <w:rPr>
          <w:i/>
          <w:sz w:val="21"/>
        </w:rPr>
      </w:pPr>
      <w:r>
        <w:rPr>
          <w:i/>
          <w:w w:val="95"/>
          <w:sz w:val="21"/>
        </w:rPr>
        <w:t>Se</w:t>
      </w:r>
      <w:r>
        <w:rPr>
          <w:rFonts w:ascii="Times New Roman" w:hAnsi="Times New Roman"/>
          <w:spacing w:val="-11"/>
          <w:w w:val="95"/>
          <w:sz w:val="21"/>
        </w:rPr>
        <w:t xml:space="preserve"> </w:t>
      </w:r>
      <w:r>
        <w:rPr>
          <w:i/>
          <w:w w:val="95"/>
          <w:sz w:val="21"/>
        </w:rPr>
        <w:t>deja</w:t>
      </w:r>
      <w:r>
        <w:rPr>
          <w:rFonts w:ascii="Times New Roman" w:hAnsi="Times New Roman"/>
          <w:spacing w:val="-10"/>
          <w:w w:val="95"/>
          <w:sz w:val="21"/>
        </w:rPr>
        <w:t xml:space="preserve"> </w:t>
      </w:r>
      <w:r>
        <w:rPr>
          <w:i/>
          <w:w w:val="95"/>
          <w:sz w:val="21"/>
        </w:rPr>
        <w:t>de</w:t>
      </w:r>
      <w:r>
        <w:rPr>
          <w:rFonts w:ascii="Times New Roman" w:hAnsi="Times New Roman"/>
          <w:spacing w:val="-11"/>
          <w:w w:val="95"/>
          <w:sz w:val="21"/>
        </w:rPr>
        <w:t xml:space="preserve"> </w:t>
      </w:r>
      <w:r>
        <w:rPr>
          <w:i/>
          <w:w w:val="95"/>
          <w:sz w:val="21"/>
        </w:rPr>
        <w:t>dotar</w:t>
      </w:r>
      <w:r>
        <w:rPr>
          <w:rFonts w:ascii="Times New Roman" w:hAnsi="Times New Roman"/>
          <w:spacing w:val="-10"/>
          <w:w w:val="95"/>
          <w:sz w:val="21"/>
        </w:rPr>
        <w:t xml:space="preserve"> </w:t>
      </w:r>
      <w:r>
        <w:rPr>
          <w:i/>
          <w:w w:val="95"/>
          <w:sz w:val="21"/>
        </w:rPr>
        <w:t>1</w:t>
      </w:r>
      <w:r>
        <w:rPr>
          <w:rFonts w:ascii="Times New Roman" w:hAnsi="Times New Roman"/>
          <w:spacing w:val="-11"/>
          <w:w w:val="95"/>
          <w:sz w:val="21"/>
        </w:rPr>
        <w:t xml:space="preserve"> </w:t>
      </w:r>
      <w:r>
        <w:rPr>
          <w:i/>
          <w:w w:val="95"/>
          <w:sz w:val="21"/>
        </w:rPr>
        <w:t>TAG</w:t>
      </w:r>
      <w:r>
        <w:rPr>
          <w:rFonts w:ascii="Times New Roman" w:hAnsi="Times New Roman"/>
          <w:spacing w:val="-10"/>
          <w:w w:val="95"/>
          <w:sz w:val="21"/>
        </w:rPr>
        <w:t xml:space="preserve"> </w:t>
      </w:r>
      <w:r>
        <w:rPr>
          <w:i/>
          <w:w w:val="95"/>
          <w:sz w:val="21"/>
        </w:rPr>
        <w:t>(F107)</w:t>
      </w:r>
      <w:r>
        <w:rPr>
          <w:rFonts w:ascii="Times New Roman" w:hAnsi="Times New Roman"/>
          <w:spacing w:val="-11"/>
          <w:w w:val="95"/>
          <w:sz w:val="21"/>
        </w:rPr>
        <w:t xml:space="preserve"> </w:t>
      </w:r>
      <w:r>
        <w:rPr>
          <w:i/>
          <w:w w:val="95"/>
          <w:sz w:val="21"/>
        </w:rPr>
        <w:t>y</w:t>
      </w:r>
      <w:r>
        <w:rPr>
          <w:rFonts w:ascii="Times New Roman" w:hAnsi="Times New Roman"/>
          <w:spacing w:val="-10"/>
          <w:w w:val="95"/>
          <w:sz w:val="21"/>
        </w:rPr>
        <w:t xml:space="preserve"> </w:t>
      </w:r>
      <w:r>
        <w:rPr>
          <w:i/>
          <w:w w:val="95"/>
          <w:sz w:val="21"/>
        </w:rPr>
        <w:t>se</w:t>
      </w:r>
      <w:r>
        <w:rPr>
          <w:rFonts w:ascii="Times New Roman" w:hAnsi="Times New Roman"/>
          <w:spacing w:val="-11"/>
          <w:w w:val="95"/>
          <w:sz w:val="21"/>
        </w:rPr>
        <w:t xml:space="preserve"> </w:t>
      </w:r>
      <w:r>
        <w:rPr>
          <w:i/>
          <w:w w:val="95"/>
          <w:sz w:val="21"/>
        </w:rPr>
        <w:t>dota</w:t>
      </w:r>
      <w:r>
        <w:rPr>
          <w:rFonts w:ascii="Times New Roman" w:hAnsi="Times New Roman"/>
          <w:spacing w:val="-10"/>
          <w:w w:val="95"/>
          <w:sz w:val="21"/>
        </w:rPr>
        <w:t xml:space="preserve"> </w:t>
      </w:r>
      <w:r>
        <w:rPr>
          <w:i/>
          <w:w w:val="95"/>
          <w:sz w:val="21"/>
        </w:rPr>
        <w:t>un</w:t>
      </w:r>
      <w:r>
        <w:rPr>
          <w:rFonts w:ascii="Times New Roman" w:hAnsi="Times New Roman"/>
          <w:spacing w:val="-11"/>
          <w:w w:val="95"/>
          <w:sz w:val="21"/>
        </w:rPr>
        <w:t xml:space="preserve"> </w:t>
      </w:r>
      <w:r>
        <w:rPr>
          <w:i/>
          <w:w w:val="95"/>
          <w:sz w:val="21"/>
        </w:rPr>
        <w:t>nuevo</w:t>
      </w:r>
      <w:r>
        <w:rPr>
          <w:rFonts w:ascii="Times New Roman" w:hAnsi="Times New Roman"/>
          <w:spacing w:val="-10"/>
          <w:w w:val="95"/>
          <w:sz w:val="21"/>
        </w:rPr>
        <w:t xml:space="preserve"> </w:t>
      </w:r>
      <w:r>
        <w:rPr>
          <w:i/>
          <w:w w:val="95"/>
          <w:sz w:val="21"/>
        </w:rPr>
        <w:t>puesto</w:t>
      </w:r>
      <w:r>
        <w:rPr>
          <w:rFonts w:ascii="Times New Roman" w:hAnsi="Times New Roman"/>
          <w:spacing w:val="-11"/>
          <w:w w:val="95"/>
          <w:sz w:val="21"/>
        </w:rPr>
        <w:t xml:space="preserve"> </w:t>
      </w:r>
      <w:r>
        <w:rPr>
          <w:i/>
          <w:w w:val="95"/>
          <w:sz w:val="21"/>
        </w:rPr>
        <w:t>de</w:t>
      </w:r>
      <w:r>
        <w:rPr>
          <w:rFonts w:ascii="Times New Roman" w:hAnsi="Times New Roman"/>
          <w:spacing w:val="-10"/>
          <w:w w:val="95"/>
          <w:sz w:val="21"/>
        </w:rPr>
        <w:t xml:space="preserve"> </w:t>
      </w:r>
      <w:r>
        <w:rPr>
          <w:i/>
          <w:w w:val="95"/>
          <w:sz w:val="21"/>
        </w:rPr>
        <w:t>TAE</w:t>
      </w:r>
      <w:r>
        <w:rPr>
          <w:rFonts w:ascii="Times New Roman" w:hAnsi="Times New Roman"/>
          <w:spacing w:val="-11"/>
          <w:w w:val="95"/>
          <w:sz w:val="21"/>
        </w:rPr>
        <w:t xml:space="preserve"> </w:t>
      </w:r>
      <w:r>
        <w:rPr>
          <w:i/>
          <w:w w:val="95"/>
          <w:sz w:val="21"/>
        </w:rPr>
        <w:t>(F112),</w:t>
      </w:r>
      <w:r>
        <w:rPr>
          <w:rFonts w:ascii="Times New Roman" w:hAnsi="Times New Roman"/>
          <w:spacing w:val="-10"/>
          <w:w w:val="95"/>
          <w:sz w:val="21"/>
        </w:rPr>
        <w:t xml:space="preserve"> </w:t>
      </w:r>
      <w:r>
        <w:rPr>
          <w:i/>
          <w:w w:val="95"/>
          <w:sz w:val="21"/>
        </w:rPr>
        <w:t>además</w:t>
      </w:r>
      <w:r>
        <w:rPr>
          <w:rFonts w:ascii="Times New Roman" w:hAnsi="Times New Roman"/>
          <w:spacing w:val="-11"/>
          <w:w w:val="95"/>
          <w:sz w:val="21"/>
        </w:rPr>
        <w:t xml:space="preserve"> </w:t>
      </w:r>
      <w:r>
        <w:rPr>
          <w:i/>
          <w:w w:val="95"/>
          <w:sz w:val="21"/>
        </w:rPr>
        <w:t>se</w:t>
      </w:r>
      <w:r>
        <w:rPr>
          <w:rFonts w:ascii="Times New Roman" w:hAnsi="Times New Roman"/>
          <w:spacing w:val="-10"/>
          <w:w w:val="95"/>
          <w:sz w:val="21"/>
        </w:rPr>
        <w:t xml:space="preserve"> </w:t>
      </w:r>
      <w:r>
        <w:rPr>
          <w:i/>
          <w:w w:val="95"/>
          <w:sz w:val="21"/>
        </w:rPr>
        <w:t>consolida</w:t>
      </w:r>
      <w:r>
        <w:rPr>
          <w:rFonts w:ascii="Times New Roman" w:hAnsi="Times New Roman"/>
          <w:spacing w:val="-11"/>
          <w:w w:val="95"/>
          <w:sz w:val="21"/>
        </w:rPr>
        <w:t xml:space="preserve"> </w:t>
      </w:r>
      <w:r>
        <w:rPr>
          <w:i/>
          <w:w w:val="95"/>
          <w:sz w:val="21"/>
        </w:rPr>
        <w:t>la</w:t>
      </w:r>
      <w:r>
        <w:rPr>
          <w:rFonts w:ascii="Times New Roman" w:hAnsi="Times New Roman"/>
          <w:w w:val="95"/>
          <w:sz w:val="21"/>
        </w:rPr>
        <w:t xml:space="preserve"> </w:t>
      </w:r>
      <w:r>
        <w:rPr>
          <w:i/>
          <w:w w:val="90"/>
          <w:sz w:val="21"/>
        </w:rPr>
        <w:t>modificación</w:t>
      </w:r>
      <w:r>
        <w:rPr>
          <w:rFonts w:ascii="Times New Roman" w:hAnsi="Times New Roman"/>
          <w:w w:val="90"/>
          <w:sz w:val="21"/>
        </w:rPr>
        <w:t xml:space="preserve"> </w:t>
      </w:r>
      <w:r>
        <w:rPr>
          <w:i/>
          <w:w w:val="90"/>
          <w:sz w:val="21"/>
        </w:rPr>
        <w:t>operada</w:t>
      </w:r>
      <w:r>
        <w:rPr>
          <w:rFonts w:ascii="Times New Roman" w:hAnsi="Times New Roman"/>
          <w:w w:val="90"/>
          <w:sz w:val="21"/>
        </w:rPr>
        <w:t xml:space="preserve"> </w:t>
      </w:r>
      <w:r>
        <w:rPr>
          <w:i/>
          <w:w w:val="90"/>
          <w:sz w:val="21"/>
        </w:rPr>
        <w:t>en</w:t>
      </w:r>
      <w:r>
        <w:rPr>
          <w:rFonts w:ascii="Times New Roman" w:hAnsi="Times New Roman"/>
          <w:w w:val="90"/>
          <w:sz w:val="21"/>
        </w:rPr>
        <w:t xml:space="preserve"> </w:t>
      </w:r>
      <w:r>
        <w:rPr>
          <w:i/>
          <w:w w:val="90"/>
          <w:sz w:val="21"/>
        </w:rPr>
        <w:t>el</w:t>
      </w:r>
      <w:r>
        <w:rPr>
          <w:rFonts w:ascii="Times New Roman" w:hAnsi="Times New Roman"/>
          <w:w w:val="90"/>
          <w:sz w:val="21"/>
        </w:rPr>
        <w:t xml:space="preserve"> </w:t>
      </w:r>
      <w:r>
        <w:rPr>
          <w:i/>
          <w:w w:val="90"/>
          <w:sz w:val="21"/>
        </w:rPr>
        <w:t>ejercicio</w:t>
      </w:r>
      <w:r>
        <w:rPr>
          <w:rFonts w:ascii="Times New Roman" w:hAnsi="Times New Roman"/>
          <w:w w:val="90"/>
          <w:sz w:val="21"/>
        </w:rPr>
        <w:t xml:space="preserve"> </w:t>
      </w:r>
      <w:r>
        <w:rPr>
          <w:i/>
          <w:w w:val="90"/>
          <w:sz w:val="21"/>
        </w:rPr>
        <w:t>2020</w:t>
      </w:r>
      <w:r>
        <w:rPr>
          <w:rFonts w:ascii="Times New Roman" w:hAnsi="Times New Roman"/>
          <w:w w:val="90"/>
          <w:sz w:val="21"/>
        </w:rPr>
        <w:t xml:space="preserve"> </w:t>
      </w:r>
      <w:r>
        <w:rPr>
          <w:i/>
          <w:w w:val="90"/>
          <w:sz w:val="21"/>
        </w:rPr>
        <w:t>mediante</w:t>
      </w:r>
      <w:r>
        <w:rPr>
          <w:rFonts w:ascii="Times New Roman" w:hAnsi="Times New Roman"/>
          <w:w w:val="90"/>
          <w:sz w:val="21"/>
        </w:rPr>
        <w:t xml:space="preserve"> </w:t>
      </w:r>
      <w:r>
        <w:rPr>
          <w:i/>
          <w:w w:val="90"/>
          <w:sz w:val="21"/>
        </w:rPr>
        <w:t>la</w:t>
      </w:r>
      <w:r>
        <w:rPr>
          <w:rFonts w:ascii="Times New Roman" w:hAnsi="Times New Roman"/>
          <w:w w:val="90"/>
          <w:sz w:val="21"/>
        </w:rPr>
        <w:t xml:space="preserve"> </w:t>
      </w:r>
      <w:r>
        <w:rPr>
          <w:i/>
          <w:w w:val="90"/>
          <w:sz w:val="21"/>
        </w:rPr>
        <w:t>que</w:t>
      </w:r>
      <w:r>
        <w:rPr>
          <w:rFonts w:ascii="Times New Roman" w:hAnsi="Times New Roman"/>
          <w:w w:val="90"/>
          <w:sz w:val="21"/>
        </w:rPr>
        <w:t xml:space="preserve"> </w:t>
      </w:r>
      <w:r>
        <w:rPr>
          <w:i/>
          <w:w w:val="90"/>
          <w:sz w:val="21"/>
        </w:rPr>
        <w:t>subieron</w:t>
      </w:r>
      <w:r>
        <w:rPr>
          <w:rFonts w:ascii="Times New Roman" w:hAnsi="Times New Roman"/>
          <w:w w:val="90"/>
          <w:sz w:val="21"/>
        </w:rPr>
        <w:t xml:space="preserve"> </w:t>
      </w:r>
      <w:r>
        <w:rPr>
          <w:i/>
          <w:w w:val="90"/>
          <w:sz w:val="21"/>
        </w:rPr>
        <w:t>los</w:t>
      </w:r>
      <w:r>
        <w:rPr>
          <w:rFonts w:ascii="Times New Roman" w:hAnsi="Times New Roman"/>
          <w:w w:val="90"/>
          <w:sz w:val="21"/>
        </w:rPr>
        <w:t xml:space="preserve"> </w:t>
      </w:r>
      <w:r>
        <w:rPr>
          <w:i/>
          <w:w w:val="90"/>
          <w:sz w:val="21"/>
        </w:rPr>
        <w:t>complementos</w:t>
      </w:r>
      <w:r>
        <w:rPr>
          <w:rFonts w:ascii="Times New Roman" w:hAnsi="Times New Roman"/>
          <w:w w:val="90"/>
          <w:sz w:val="21"/>
        </w:rPr>
        <w:t xml:space="preserve"> </w:t>
      </w:r>
      <w:r>
        <w:rPr>
          <w:i/>
          <w:w w:val="90"/>
          <w:sz w:val="21"/>
        </w:rPr>
        <w:t>específicos</w:t>
      </w:r>
      <w:r>
        <w:rPr>
          <w:rFonts w:ascii="Times New Roman" w:hAnsi="Times New Roman"/>
          <w:w w:val="90"/>
          <w:sz w:val="21"/>
        </w:rPr>
        <w:t xml:space="preserve"> </w:t>
      </w:r>
      <w:r>
        <w:rPr>
          <w:i/>
          <w:w w:val="95"/>
          <w:sz w:val="21"/>
        </w:rPr>
        <w:t>de</w:t>
      </w:r>
      <w:r>
        <w:rPr>
          <w:rFonts w:ascii="Times New Roman" w:hAnsi="Times New Roman"/>
          <w:w w:val="95"/>
          <w:sz w:val="21"/>
        </w:rPr>
        <w:t xml:space="preserve"> </w:t>
      </w:r>
      <w:r>
        <w:rPr>
          <w:i/>
          <w:w w:val="95"/>
          <w:sz w:val="21"/>
        </w:rPr>
        <w:t>los</w:t>
      </w:r>
      <w:r>
        <w:rPr>
          <w:rFonts w:ascii="Times New Roman" w:hAnsi="Times New Roman"/>
          <w:w w:val="95"/>
          <w:sz w:val="21"/>
        </w:rPr>
        <w:t xml:space="preserve"> </w:t>
      </w:r>
      <w:r>
        <w:rPr>
          <w:i/>
          <w:w w:val="95"/>
          <w:sz w:val="21"/>
        </w:rPr>
        <w:t>puestos</w:t>
      </w:r>
      <w:r>
        <w:rPr>
          <w:rFonts w:ascii="Times New Roman" w:hAnsi="Times New Roman"/>
          <w:w w:val="95"/>
          <w:sz w:val="21"/>
        </w:rPr>
        <w:t xml:space="preserve"> </w:t>
      </w:r>
      <w:r>
        <w:rPr>
          <w:i/>
          <w:w w:val="95"/>
          <w:sz w:val="21"/>
        </w:rPr>
        <w:t>del</w:t>
      </w:r>
      <w:r>
        <w:rPr>
          <w:rFonts w:ascii="Times New Roman" w:hAnsi="Times New Roman"/>
          <w:w w:val="95"/>
          <w:sz w:val="21"/>
        </w:rPr>
        <w:t xml:space="preserve"> </w:t>
      </w:r>
      <w:r>
        <w:rPr>
          <w:i/>
          <w:w w:val="95"/>
          <w:sz w:val="21"/>
        </w:rPr>
        <w:t>Servicio</w:t>
      </w:r>
      <w:r>
        <w:rPr>
          <w:rFonts w:ascii="Times New Roman" w:hAnsi="Times New Roman"/>
          <w:w w:val="95"/>
          <w:sz w:val="21"/>
        </w:rPr>
        <w:t xml:space="preserve"> </w:t>
      </w:r>
      <w:r>
        <w:rPr>
          <w:i/>
          <w:w w:val="95"/>
          <w:sz w:val="21"/>
        </w:rPr>
        <w:t>de</w:t>
      </w:r>
      <w:r>
        <w:rPr>
          <w:rFonts w:ascii="Times New Roman" w:hAnsi="Times New Roman"/>
          <w:w w:val="95"/>
          <w:sz w:val="21"/>
        </w:rPr>
        <w:t xml:space="preserve"> </w:t>
      </w:r>
      <w:r>
        <w:rPr>
          <w:i/>
          <w:w w:val="95"/>
          <w:sz w:val="21"/>
        </w:rPr>
        <w:t>Información</w:t>
      </w:r>
      <w:r>
        <w:rPr>
          <w:rFonts w:ascii="Times New Roman" w:hAnsi="Times New Roman"/>
          <w:w w:val="95"/>
          <w:sz w:val="21"/>
        </w:rPr>
        <w:t xml:space="preserve"> </w:t>
      </w:r>
      <w:r>
        <w:rPr>
          <w:i/>
          <w:w w:val="95"/>
          <w:sz w:val="21"/>
        </w:rPr>
        <w:t>Territorial</w:t>
      </w:r>
      <w:r>
        <w:rPr>
          <w:rFonts w:ascii="Times New Roman" w:hAnsi="Times New Roman"/>
          <w:w w:val="95"/>
          <w:sz w:val="21"/>
        </w:rPr>
        <w:t xml:space="preserve"> </w:t>
      </w:r>
      <w:r>
        <w:rPr>
          <w:i/>
          <w:w w:val="95"/>
          <w:sz w:val="21"/>
        </w:rPr>
        <w:t>y</w:t>
      </w:r>
      <w:r>
        <w:rPr>
          <w:rFonts w:ascii="Times New Roman" w:hAnsi="Times New Roman"/>
          <w:w w:val="95"/>
          <w:sz w:val="21"/>
        </w:rPr>
        <w:t xml:space="preserve"> </w:t>
      </w:r>
      <w:r>
        <w:rPr>
          <w:i/>
          <w:w w:val="95"/>
          <w:sz w:val="21"/>
        </w:rPr>
        <w:t>Nuevas</w:t>
      </w:r>
      <w:r>
        <w:rPr>
          <w:rFonts w:ascii="Times New Roman" w:hAnsi="Times New Roman"/>
          <w:w w:val="95"/>
          <w:sz w:val="21"/>
        </w:rPr>
        <w:t xml:space="preserve"> </w:t>
      </w:r>
      <w:r>
        <w:rPr>
          <w:i/>
          <w:w w:val="95"/>
          <w:sz w:val="21"/>
        </w:rPr>
        <w:t>Tecnologías</w:t>
      </w:r>
      <w:r>
        <w:rPr>
          <w:rFonts w:ascii="Times New Roman" w:hAnsi="Times New Roman"/>
          <w:w w:val="95"/>
          <w:sz w:val="21"/>
        </w:rPr>
        <w:t xml:space="preserve"> </w:t>
      </w:r>
      <w:r>
        <w:rPr>
          <w:i/>
          <w:w w:val="95"/>
          <w:sz w:val="21"/>
        </w:rPr>
        <w:t>(a</w:t>
      </w:r>
      <w:r>
        <w:rPr>
          <w:rFonts w:ascii="Times New Roman" w:hAnsi="Times New Roman"/>
          <w:w w:val="95"/>
          <w:sz w:val="21"/>
        </w:rPr>
        <w:t xml:space="preserve"> </w:t>
      </w:r>
      <w:r>
        <w:rPr>
          <w:i/>
          <w:w w:val="95"/>
          <w:sz w:val="21"/>
        </w:rPr>
        <w:t>excepción</w:t>
      </w:r>
      <w:r>
        <w:rPr>
          <w:rFonts w:ascii="Times New Roman" w:hAnsi="Times New Roman"/>
          <w:w w:val="95"/>
          <w:sz w:val="21"/>
        </w:rPr>
        <w:t xml:space="preserve"> </w:t>
      </w:r>
      <w:r>
        <w:rPr>
          <w:i/>
          <w:w w:val="95"/>
          <w:sz w:val="21"/>
        </w:rPr>
        <w:t>del</w:t>
      </w:r>
      <w:r>
        <w:rPr>
          <w:rFonts w:ascii="Times New Roman" w:hAnsi="Times New Roman"/>
          <w:w w:val="95"/>
          <w:sz w:val="21"/>
        </w:rPr>
        <w:t xml:space="preserve"> </w:t>
      </w:r>
      <w:r>
        <w:rPr>
          <w:i/>
          <w:w w:val="90"/>
          <w:sz w:val="21"/>
        </w:rPr>
        <w:t>puesto</w:t>
      </w:r>
      <w:r>
        <w:rPr>
          <w:rFonts w:ascii="Times New Roman" w:hAnsi="Times New Roman"/>
          <w:spacing w:val="-3"/>
          <w:w w:val="90"/>
          <w:sz w:val="21"/>
        </w:rPr>
        <w:t xml:space="preserve"> </w:t>
      </w:r>
      <w:r>
        <w:rPr>
          <w:i/>
          <w:w w:val="90"/>
          <w:sz w:val="21"/>
        </w:rPr>
        <w:t>del</w:t>
      </w:r>
      <w:r>
        <w:rPr>
          <w:rFonts w:ascii="Times New Roman" w:hAnsi="Times New Roman"/>
          <w:spacing w:val="-3"/>
          <w:w w:val="90"/>
          <w:sz w:val="21"/>
        </w:rPr>
        <w:t xml:space="preserve"> </w:t>
      </w:r>
      <w:r>
        <w:rPr>
          <w:i/>
          <w:w w:val="90"/>
          <w:sz w:val="21"/>
        </w:rPr>
        <w:t>Jefe</w:t>
      </w:r>
      <w:r>
        <w:rPr>
          <w:rFonts w:ascii="Times New Roman" w:hAnsi="Times New Roman"/>
          <w:spacing w:val="-4"/>
          <w:w w:val="90"/>
          <w:sz w:val="21"/>
        </w:rPr>
        <w:t xml:space="preserve"> </w:t>
      </w:r>
      <w:r>
        <w:rPr>
          <w:i/>
          <w:w w:val="90"/>
          <w:sz w:val="21"/>
        </w:rPr>
        <w:t>de</w:t>
      </w:r>
      <w:r>
        <w:rPr>
          <w:rFonts w:ascii="Times New Roman" w:hAnsi="Times New Roman"/>
          <w:spacing w:val="-4"/>
          <w:w w:val="90"/>
          <w:sz w:val="21"/>
        </w:rPr>
        <w:t xml:space="preserve"> </w:t>
      </w:r>
      <w:r>
        <w:rPr>
          <w:i/>
          <w:w w:val="90"/>
          <w:sz w:val="21"/>
        </w:rPr>
        <w:t>Servicio).</w:t>
      </w:r>
      <w:r>
        <w:rPr>
          <w:rFonts w:ascii="Times New Roman" w:hAnsi="Times New Roman"/>
          <w:spacing w:val="-3"/>
          <w:w w:val="90"/>
          <w:sz w:val="21"/>
        </w:rPr>
        <w:t xml:space="preserve"> </w:t>
      </w:r>
      <w:r>
        <w:rPr>
          <w:i/>
          <w:w w:val="90"/>
          <w:sz w:val="21"/>
        </w:rPr>
        <w:t>Respecto</w:t>
      </w:r>
      <w:r>
        <w:rPr>
          <w:rFonts w:ascii="Times New Roman" w:hAnsi="Times New Roman"/>
          <w:spacing w:val="-3"/>
          <w:w w:val="90"/>
          <w:sz w:val="21"/>
        </w:rPr>
        <w:t xml:space="preserve"> </w:t>
      </w:r>
      <w:r>
        <w:rPr>
          <w:i/>
          <w:w w:val="90"/>
          <w:sz w:val="21"/>
        </w:rPr>
        <w:t>a</w:t>
      </w:r>
      <w:r>
        <w:rPr>
          <w:rFonts w:ascii="Times New Roman" w:hAnsi="Times New Roman"/>
          <w:spacing w:val="-5"/>
          <w:w w:val="90"/>
          <w:sz w:val="21"/>
        </w:rPr>
        <w:t xml:space="preserve"> </w:t>
      </w:r>
      <w:r>
        <w:rPr>
          <w:i/>
          <w:w w:val="90"/>
          <w:sz w:val="21"/>
        </w:rPr>
        <w:t>los</w:t>
      </w:r>
      <w:r>
        <w:rPr>
          <w:rFonts w:ascii="Times New Roman" w:hAnsi="Times New Roman"/>
          <w:spacing w:val="-3"/>
          <w:w w:val="90"/>
          <w:sz w:val="21"/>
        </w:rPr>
        <w:t xml:space="preserve"> </w:t>
      </w:r>
      <w:r>
        <w:rPr>
          <w:i/>
          <w:w w:val="90"/>
          <w:sz w:val="21"/>
        </w:rPr>
        <w:t>gastos</w:t>
      </w:r>
      <w:r>
        <w:rPr>
          <w:rFonts w:ascii="Times New Roman" w:hAnsi="Times New Roman"/>
          <w:spacing w:val="-3"/>
          <w:w w:val="90"/>
          <w:sz w:val="21"/>
        </w:rPr>
        <w:t xml:space="preserve"> </w:t>
      </w:r>
      <w:r>
        <w:rPr>
          <w:i/>
          <w:w w:val="90"/>
          <w:sz w:val="21"/>
        </w:rPr>
        <w:t>de</w:t>
      </w:r>
      <w:r>
        <w:rPr>
          <w:rFonts w:ascii="Times New Roman" w:hAnsi="Times New Roman"/>
          <w:spacing w:val="-4"/>
          <w:w w:val="90"/>
          <w:sz w:val="21"/>
        </w:rPr>
        <w:t xml:space="preserve"> </w:t>
      </w:r>
      <w:r>
        <w:rPr>
          <w:i/>
          <w:w w:val="90"/>
          <w:sz w:val="21"/>
        </w:rPr>
        <w:t>acción</w:t>
      </w:r>
      <w:r>
        <w:rPr>
          <w:rFonts w:ascii="Times New Roman" w:hAnsi="Times New Roman"/>
          <w:spacing w:val="-3"/>
          <w:w w:val="90"/>
          <w:sz w:val="21"/>
        </w:rPr>
        <w:t xml:space="preserve"> </w:t>
      </w:r>
      <w:r>
        <w:rPr>
          <w:i/>
          <w:w w:val="90"/>
          <w:sz w:val="21"/>
        </w:rPr>
        <w:t>social</w:t>
      </w:r>
      <w:r>
        <w:rPr>
          <w:rFonts w:ascii="Times New Roman" w:hAnsi="Times New Roman"/>
          <w:spacing w:val="-3"/>
          <w:w w:val="90"/>
          <w:sz w:val="21"/>
        </w:rPr>
        <w:t xml:space="preserve"> </w:t>
      </w:r>
      <w:r>
        <w:rPr>
          <w:i/>
          <w:w w:val="90"/>
          <w:sz w:val="21"/>
        </w:rPr>
        <w:t>y</w:t>
      </w:r>
      <w:r>
        <w:rPr>
          <w:rFonts w:ascii="Times New Roman" w:hAnsi="Times New Roman"/>
          <w:spacing w:val="-3"/>
          <w:w w:val="90"/>
          <w:sz w:val="21"/>
        </w:rPr>
        <w:t xml:space="preserve"> </w:t>
      </w:r>
      <w:r>
        <w:rPr>
          <w:i/>
          <w:w w:val="90"/>
          <w:sz w:val="21"/>
        </w:rPr>
        <w:t>ayudas</w:t>
      </w:r>
      <w:r>
        <w:rPr>
          <w:rFonts w:ascii="Times New Roman" w:hAnsi="Times New Roman"/>
          <w:spacing w:val="-5"/>
          <w:w w:val="90"/>
          <w:sz w:val="21"/>
        </w:rPr>
        <w:t xml:space="preserve"> </w:t>
      </w:r>
      <w:r>
        <w:rPr>
          <w:i/>
          <w:w w:val="90"/>
          <w:sz w:val="21"/>
        </w:rPr>
        <w:t>médico-farmacéuticas</w:t>
      </w:r>
      <w:r>
        <w:rPr>
          <w:rFonts w:ascii="Times New Roman" w:hAnsi="Times New Roman"/>
          <w:w w:val="90"/>
          <w:sz w:val="21"/>
        </w:rPr>
        <w:t xml:space="preserve"> </w:t>
      </w:r>
      <w:r>
        <w:rPr>
          <w:i/>
          <w:w w:val="90"/>
          <w:sz w:val="21"/>
        </w:rPr>
        <w:t>se</w:t>
      </w:r>
      <w:r>
        <w:rPr>
          <w:rFonts w:ascii="Times New Roman" w:hAnsi="Times New Roman"/>
          <w:spacing w:val="-3"/>
          <w:w w:val="90"/>
          <w:sz w:val="21"/>
        </w:rPr>
        <w:t xml:space="preserve"> </w:t>
      </w:r>
      <w:r>
        <w:rPr>
          <w:i/>
          <w:w w:val="90"/>
          <w:sz w:val="21"/>
        </w:rPr>
        <w:t>produce</w:t>
      </w:r>
      <w:r>
        <w:rPr>
          <w:rFonts w:ascii="Times New Roman" w:hAnsi="Times New Roman"/>
          <w:spacing w:val="-3"/>
          <w:w w:val="90"/>
          <w:sz w:val="21"/>
        </w:rPr>
        <w:t xml:space="preserve"> </w:t>
      </w:r>
      <w:r>
        <w:rPr>
          <w:i/>
          <w:w w:val="90"/>
          <w:sz w:val="21"/>
        </w:rPr>
        <w:t>un</w:t>
      </w:r>
      <w:r>
        <w:rPr>
          <w:rFonts w:ascii="Times New Roman" w:hAnsi="Times New Roman"/>
          <w:spacing w:val="-4"/>
          <w:w w:val="90"/>
          <w:sz w:val="21"/>
        </w:rPr>
        <w:t xml:space="preserve"> </w:t>
      </w:r>
      <w:r>
        <w:rPr>
          <w:i/>
          <w:w w:val="90"/>
          <w:sz w:val="21"/>
        </w:rPr>
        <w:t>ajuste</w:t>
      </w:r>
      <w:r>
        <w:rPr>
          <w:rFonts w:ascii="Times New Roman" w:hAnsi="Times New Roman"/>
          <w:spacing w:val="-5"/>
          <w:w w:val="90"/>
          <w:sz w:val="21"/>
        </w:rPr>
        <w:t xml:space="preserve"> </w:t>
      </w:r>
      <w:r>
        <w:rPr>
          <w:i/>
          <w:w w:val="90"/>
          <w:sz w:val="21"/>
        </w:rPr>
        <w:t>al</w:t>
      </w:r>
      <w:r>
        <w:rPr>
          <w:rFonts w:ascii="Times New Roman" w:hAnsi="Times New Roman"/>
          <w:spacing w:val="-4"/>
          <w:w w:val="90"/>
          <w:sz w:val="21"/>
        </w:rPr>
        <w:t xml:space="preserve"> </w:t>
      </w:r>
      <w:r>
        <w:rPr>
          <w:i/>
          <w:w w:val="90"/>
          <w:sz w:val="21"/>
        </w:rPr>
        <w:t>alza</w:t>
      </w:r>
      <w:r>
        <w:rPr>
          <w:rFonts w:ascii="Times New Roman" w:hAnsi="Times New Roman"/>
          <w:spacing w:val="-1"/>
          <w:w w:val="90"/>
          <w:sz w:val="21"/>
        </w:rPr>
        <w:t xml:space="preserve"> </w:t>
      </w:r>
      <w:r>
        <w:rPr>
          <w:i/>
          <w:w w:val="90"/>
          <w:sz w:val="21"/>
        </w:rPr>
        <w:t>y</w:t>
      </w:r>
      <w:r>
        <w:rPr>
          <w:rFonts w:ascii="Times New Roman" w:hAnsi="Times New Roman"/>
          <w:spacing w:val="-2"/>
          <w:w w:val="90"/>
          <w:sz w:val="21"/>
        </w:rPr>
        <w:t xml:space="preserve"> </w:t>
      </w:r>
      <w:r>
        <w:rPr>
          <w:i/>
          <w:w w:val="90"/>
          <w:sz w:val="21"/>
        </w:rPr>
        <w:t>también</w:t>
      </w:r>
      <w:r>
        <w:rPr>
          <w:rFonts w:ascii="Times New Roman" w:hAnsi="Times New Roman"/>
          <w:spacing w:val="-2"/>
          <w:w w:val="90"/>
          <w:sz w:val="21"/>
        </w:rPr>
        <w:t xml:space="preserve"> </w:t>
      </w:r>
      <w:r>
        <w:rPr>
          <w:i/>
          <w:w w:val="90"/>
          <w:sz w:val="21"/>
        </w:rPr>
        <w:t>en</w:t>
      </w:r>
      <w:r>
        <w:rPr>
          <w:rFonts w:ascii="Times New Roman" w:hAnsi="Times New Roman"/>
          <w:spacing w:val="-4"/>
          <w:w w:val="90"/>
          <w:sz w:val="21"/>
        </w:rPr>
        <w:t xml:space="preserve"> </w:t>
      </w:r>
      <w:r>
        <w:rPr>
          <w:i/>
          <w:w w:val="90"/>
          <w:sz w:val="21"/>
        </w:rPr>
        <w:t>la</w:t>
      </w:r>
      <w:r>
        <w:rPr>
          <w:rFonts w:ascii="Times New Roman" w:hAnsi="Times New Roman"/>
          <w:spacing w:val="-1"/>
          <w:w w:val="90"/>
          <w:sz w:val="21"/>
        </w:rPr>
        <w:t xml:space="preserve"> </w:t>
      </w:r>
      <w:r>
        <w:rPr>
          <w:i/>
          <w:w w:val="90"/>
          <w:sz w:val="21"/>
        </w:rPr>
        <w:t>Seguridad</w:t>
      </w:r>
      <w:r>
        <w:rPr>
          <w:rFonts w:ascii="Times New Roman" w:hAnsi="Times New Roman"/>
          <w:spacing w:val="-3"/>
          <w:w w:val="90"/>
          <w:sz w:val="21"/>
        </w:rPr>
        <w:t xml:space="preserve"> </w:t>
      </w:r>
      <w:r>
        <w:rPr>
          <w:i/>
          <w:w w:val="90"/>
          <w:sz w:val="21"/>
        </w:rPr>
        <w:t>Social</w:t>
      </w:r>
      <w:r>
        <w:rPr>
          <w:rFonts w:ascii="Times New Roman" w:hAnsi="Times New Roman"/>
          <w:spacing w:val="-1"/>
          <w:w w:val="90"/>
          <w:sz w:val="21"/>
        </w:rPr>
        <w:t xml:space="preserve"> </w:t>
      </w:r>
      <w:r>
        <w:rPr>
          <w:i/>
          <w:w w:val="90"/>
          <w:sz w:val="21"/>
        </w:rPr>
        <w:t>a</w:t>
      </w:r>
      <w:r>
        <w:rPr>
          <w:rFonts w:ascii="Times New Roman" w:hAnsi="Times New Roman"/>
          <w:spacing w:val="-4"/>
          <w:w w:val="90"/>
          <w:sz w:val="21"/>
        </w:rPr>
        <w:t xml:space="preserve"> </w:t>
      </w:r>
      <w:r>
        <w:rPr>
          <w:i/>
          <w:w w:val="90"/>
          <w:sz w:val="21"/>
        </w:rPr>
        <w:t>cargo</w:t>
      </w:r>
      <w:r>
        <w:rPr>
          <w:rFonts w:ascii="Times New Roman" w:hAnsi="Times New Roman"/>
          <w:spacing w:val="-2"/>
          <w:w w:val="90"/>
          <w:sz w:val="21"/>
        </w:rPr>
        <w:t xml:space="preserve"> </w:t>
      </w:r>
      <w:r>
        <w:rPr>
          <w:i/>
          <w:w w:val="90"/>
          <w:sz w:val="21"/>
        </w:rPr>
        <w:t>del</w:t>
      </w:r>
      <w:r>
        <w:rPr>
          <w:rFonts w:ascii="Times New Roman" w:hAnsi="Times New Roman"/>
          <w:spacing w:val="-4"/>
          <w:w w:val="90"/>
          <w:sz w:val="21"/>
        </w:rPr>
        <w:t xml:space="preserve"> </w:t>
      </w:r>
      <w:r>
        <w:rPr>
          <w:i/>
          <w:w w:val="90"/>
          <w:sz w:val="21"/>
        </w:rPr>
        <w:t>empleador.</w:t>
      </w:r>
    </w:p>
    <w:p w:rsidR="00C75A59" w:rsidRDefault="00C75A59">
      <w:pPr>
        <w:pStyle w:val="Textoindependiente"/>
        <w:rPr>
          <w:i/>
          <w:sz w:val="16"/>
        </w:rPr>
      </w:pPr>
    </w:p>
    <w:p w:rsidR="00C75A59" w:rsidRDefault="006F319F">
      <w:pPr>
        <w:spacing w:before="91"/>
        <w:ind w:right="1261"/>
        <w:jc w:val="center"/>
        <w:rPr>
          <w:rFonts w:ascii="Times New Roman"/>
        </w:rPr>
      </w:pPr>
      <w:r>
        <w:rPr>
          <w:rFonts w:ascii="Times New Roman"/>
          <w:w w:val="99"/>
        </w:rPr>
        <w:t>8</w:t>
      </w:r>
    </w:p>
    <w:p w:rsidR="00C75A59" w:rsidRDefault="00C75A59">
      <w:pPr>
        <w:jc w:val="center"/>
        <w:rPr>
          <w:rFonts w:ascii="Times New Roman"/>
        </w:rPr>
        <w:sectPr w:rsidR="00C75A59">
          <w:pgSz w:w="11900" w:h="16840"/>
          <w:pgMar w:top="2780" w:right="0" w:bottom="1320" w:left="1320" w:header="240" w:footer="1125" w:gutter="0"/>
          <w:cols w:space="720"/>
        </w:sectPr>
      </w:pPr>
    </w:p>
    <w:p w:rsidR="00C75A59" w:rsidRDefault="006F319F">
      <w:pPr>
        <w:spacing w:before="8" w:line="235" w:lineRule="auto"/>
        <w:ind w:left="734" w:right="1538"/>
        <w:jc w:val="both"/>
        <w:rPr>
          <w:i/>
          <w:sz w:val="21"/>
        </w:rPr>
      </w:pPr>
      <w:r>
        <w:rPr>
          <w:i/>
          <w:w w:val="90"/>
          <w:sz w:val="21"/>
        </w:rPr>
        <w:t>Todo</w:t>
      </w:r>
      <w:r>
        <w:rPr>
          <w:rFonts w:ascii="Times New Roman" w:hAnsi="Times New Roman"/>
          <w:w w:val="90"/>
          <w:sz w:val="21"/>
        </w:rPr>
        <w:t xml:space="preserve"> </w:t>
      </w:r>
      <w:r>
        <w:rPr>
          <w:i/>
          <w:w w:val="90"/>
          <w:sz w:val="21"/>
        </w:rPr>
        <w:t>ello</w:t>
      </w:r>
      <w:r>
        <w:rPr>
          <w:rFonts w:ascii="Times New Roman" w:hAnsi="Times New Roman"/>
          <w:w w:val="90"/>
          <w:sz w:val="21"/>
        </w:rPr>
        <w:t xml:space="preserve"> </w:t>
      </w:r>
      <w:r>
        <w:rPr>
          <w:i/>
          <w:w w:val="90"/>
          <w:sz w:val="21"/>
        </w:rPr>
        <w:t>junto</w:t>
      </w:r>
      <w:r>
        <w:rPr>
          <w:rFonts w:ascii="Times New Roman" w:hAnsi="Times New Roman"/>
          <w:w w:val="90"/>
          <w:sz w:val="21"/>
        </w:rPr>
        <w:t xml:space="preserve"> </w:t>
      </w:r>
      <w:r>
        <w:rPr>
          <w:i/>
          <w:w w:val="90"/>
          <w:sz w:val="21"/>
        </w:rPr>
        <w:t>a</w:t>
      </w:r>
      <w:r>
        <w:rPr>
          <w:rFonts w:ascii="Times New Roman" w:hAnsi="Times New Roman"/>
          <w:w w:val="90"/>
          <w:sz w:val="21"/>
        </w:rPr>
        <w:t xml:space="preserve"> </w:t>
      </w:r>
      <w:r>
        <w:rPr>
          <w:i/>
          <w:w w:val="90"/>
          <w:sz w:val="21"/>
        </w:rPr>
        <w:t>la</w:t>
      </w:r>
      <w:r>
        <w:rPr>
          <w:rFonts w:ascii="Times New Roman" w:hAnsi="Times New Roman"/>
          <w:w w:val="90"/>
          <w:sz w:val="21"/>
        </w:rPr>
        <w:t xml:space="preserve"> </w:t>
      </w:r>
      <w:r>
        <w:rPr>
          <w:i/>
          <w:w w:val="90"/>
          <w:sz w:val="21"/>
        </w:rPr>
        <w:t>consolidación</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los</w:t>
      </w:r>
      <w:r>
        <w:rPr>
          <w:rFonts w:ascii="Times New Roman" w:hAnsi="Times New Roman"/>
          <w:w w:val="90"/>
          <w:sz w:val="21"/>
        </w:rPr>
        <w:t xml:space="preserve"> </w:t>
      </w:r>
      <w:r>
        <w:rPr>
          <w:i/>
          <w:w w:val="90"/>
          <w:sz w:val="21"/>
        </w:rPr>
        <w:t>incrementos</w:t>
      </w:r>
      <w:r>
        <w:rPr>
          <w:rFonts w:ascii="Times New Roman" w:hAnsi="Times New Roman"/>
          <w:w w:val="90"/>
          <w:sz w:val="21"/>
        </w:rPr>
        <w:t xml:space="preserve"> </w:t>
      </w:r>
      <w:r>
        <w:rPr>
          <w:i/>
          <w:w w:val="90"/>
          <w:sz w:val="21"/>
        </w:rPr>
        <w:t>retributivos</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los</w:t>
      </w:r>
      <w:r>
        <w:rPr>
          <w:rFonts w:ascii="Times New Roman" w:hAnsi="Times New Roman"/>
          <w:w w:val="90"/>
          <w:sz w:val="21"/>
        </w:rPr>
        <w:t xml:space="preserve"> </w:t>
      </w:r>
      <w:r>
        <w:rPr>
          <w:i/>
          <w:w w:val="90"/>
          <w:sz w:val="21"/>
        </w:rPr>
        <w:t>ejercicios</w:t>
      </w:r>
      <w:r>
        <w:rPr>
          <w:rFonts w:ascii="Times New Roman" w:hAnsi="Times New Roman"/>
          <w:w w:val="90"/>
          <w:sz w:val="21"/>
        </w:rPr>
        <w:t xml:space="preserve"> </w:t>
      </w:r>
      <w:r>
        <w:rPr>
          <w:i/>
          <w:w w:val="90"/>
          <w:sz w:val="21"/>
        </w:rPr>
        <w:t>2020,</w:t>
      </w:r>
      <w:r>
        <w:rPr>
          <w:rFonts w:ascii="Times New Roman" w:hAnsi="Times New Roman"/>
          <w:w w:val="90"/>
          <w:sz w:val="21"/>
        </w:rPr>
        <w:t xml:space="preserve"> </w:t>
      </w:r>
      <w:r>
        <w:rPr>
          <w:i/>
          <w:w w:val="90"/>
          <w:sz w:val="21"/>
        </w:rPr>
        <w:t>así</w:t>
      </w:r>
      <w:r>
        <w:rPr>
          <w:rFonts w:ascii="Times New Roman" w:hAnsi="Times New Roman"/>
          <w:w w:val="90"/>
          <w:sz w:val="21"/>
        </w:rPr>
        <w:t xml:space="preserve"> </w:t>
      </w:r>
      <w:r>
        <w:rPr>
          <w:i/>
          <w:w w:val="90"/>
          <w:sz w:val="21"/>
        </w:rPr>
        <w:t>como</w:t>
      </w:r>
      <w:r>
        <w:rPr>
          <w:rFonts w:ascii="Times New Roman" w:hAnsi="Times New Roman"/>
          <w:w w:val="90"/>
          <w:sz w:val="21"/>
        </w:rPr>
        <w:t xml:space="preserve"> </w:t>
      </w:r>
      <w:r>
        <w:rPr>
          <w:i/>
          <w:w w:val="90"/>
          <w:sz w:val="21"/>
        </w:rPr>
        <w:t>el</w:t>
      </w:r>
      <w:r>
        <w:rPr>
          <w:rFonts w:ascii="Times New Roman" w:hAnsi="Times New Roman"/>
          <w:w w:val="90"/>
          <w:sz w:val="21"/>
        </w:rPr>
        <w:t xml:space="preserve"> </w:t>
      </w:r>
      <w:r>
        <w:rPr>
          <w:i/>
          <w:w w:val="90"/>
          <w:sz w:val="21"/>
        </w:rPr>
        <w:t>perfeccionamiento</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trienios</w:t>
      </w:r>
      <w:r>
        <w:rPr>
          <w:rFonts w:ascii="Times New Roman" w:hAnsi="Times New Roman"/>
          <w:w w:val="90"/>
          <w:sz w:val="21"/>
        </w:rPr>
        <w:t xml:space="preserve"> </w:t>
      </w:r>
      <w:r>
        <w:rPr>
          <w:i/>
          <w:w w:val="90"/>
          <w:sz w:val="21"/>
        </w:rPr>
        <w:t>y</w:t>
      </w:r>
      <w:r>
        <w:rPr>
          <w:rFonts w:ascii="Times New Roman" w:hAnsi="Times New Roman"/>
          <w:w w:val="90"/>
          <w:sz w:val="21"/>
        </w:rPr>
        <w:t xml:space="preserve"> </w:t>
      </w:r>
      <w:r>
        <w:rPr>
          <w:i/>
          <w:w w:val="90"/>
          <w:sz w:val="21"/>
        </w:rPr>
        <w:t>antigüedades</w:t>
      </w:r>
      <w:r>
        <w:rPr>
          <w:rFonts w:ascii="Times New Roman" w:hAnsi="Times New Roman"/>
          <w:w w:val="90"/>
          <w:sz w:val="21"/>
        </w:rPr>
        <w:t xml:space="preserve"> </w:t>
      </w:r>
      <w:r>
        <w:rPr>
          <w:i/>
          <w:w w:val="90"/>
          <w:sz w:val="21"/>
        </w:rPr>
        <w:t>del</w:t>
      </w:r>
      <w:r>
        <w:rPr>
          <w:rFonts w:ascii="Times New Roman" w:hAnsi="Times New Roman"/>
          <w:w w:val="90"/>
          <w:sz w:val="21"/>
        </w:rPr>
        <w:t xml:space="preserve"> </w:t>
      </w:r>
      <w:r>
        <w:rPr>
          <w:i/>
          <w:w w:val="90"/>
          <w:sz w:val="21"/>
        </w:rPr>
        <w:t>personal</w:t>
      </w:r>
      <w:r>
        <w:rPr>
          <w:rFonts w:ascii="Times New Roman" w:hAnsi="Times New Roman"/>
          <w:w w:val="90"/>
          <w:sz w:val="21"/>
        </w:rPr>
        <w:t xml:space="preserve"> </w:t>
      </w:r>
      <w:r>
        <w:rPr>
          <w:i/>
          <w:w w:val="90"/>
          <w:sz w:val="21"/>
        </w:rPr>
        <w:t>que</w:t>
      </w:r>
      <w:r>
        <w:rPr>
          <w:rFonts w:ascii="Times New Roman" w:hAnsi="Times New Roman"/>
          <w:w w:val="90"/>
          <w:sz w:val="21"/>
        </w:rPr>
        <w:t xml:space="preserve"> </w:t>
      </w:r>
      <w:r>
        <w:rPr>
          <w:i/>
          <w:w w:val="90"/>
          <w:sz w:val="21"/>
        </w:rPr>
        <w:t>se</w:t>
      </w:r>
      <w:r>
        <w:rPr>
          <w:rFonts w:ascii="Times New Roman" w:hAnsi="Times New Roman"/>
          <w:w w:val="90"/>
          <w:sz w:val="21"/>
        </w:rPr>
        <w:t xml:space="preserve"> </w:t>
      </w:r>
      <w:r>
        <w:rPr>
          <w:i/>
          <w:w w:val="90"/>
          <w:sz w:val="21"/>
        </w:rPr>
        <w:t>produzca</w:t>
      </w:r>
      <w:r>
        <w:rPr>
          <w:rFonts w:ascii="Times New Roman" w:hAnsi="Times New Roman"/>
          <w:w w:val="90"/>
          <w:sz w:val="21"/>
        </w:rPr>
        <w:t xml:space="preserve"> </w:t>
      </w:r>
      <w:r>
        <w:rPr>
          <w:i/>
          <w:w w:val="90"/>
          <w:sz w:val="21"/>
        </w:rPr>
        <w:t>en</w:t>
      </w:r>
      <w:r>
        <w:rPr>
          <w:rFonts w:ascii="Times New Roman" w:hAnsi="Times New Roman"/>
          <w:w w:val="90"/>
          <w:sz w:val="21"/>
        </w:rPr>
        <w:t xml:space="preserve"> </w:t>
      </w:r>
      <w:r>
        <w:rPr>
          <w:i/>
          <w:w w:val="90"/>
          <w:sz w:val="21"/>
        </w:rPr>
        <w:t>2021”</w:t>
      </w:r>
    </w:p>
    <w:p w:rsidR="00C75A59" w:rsidRDefault="00C75A59">
      <w:pPr>
        <w:pStyle w:val="Textoindependiente"/>
        <w:spacing w:before="7"/>
        <w:rPr>
          <w:i/>
        </w:rPr>
      </w:pPr>
    </w:p>
    <w:p w:rsidR="00C75A59" w:rsidRDefault="006F319F">
      <w:pPr>
        <w:pStyle w:val="Textoindependiente"/>
        <w:tabs>
          <w:tab w:val="left" w:pos="1383"/>
        </w:tabs>
        <w:spacing w:before="1"/>
        <w:ind w:left="1064"/>
      </w:pPr>
      <w:r>
        <w:rPr>
          <w:spacing w:val="-10"/>
        </w:rPr>
        <w:t>-</w:t>
      </w:r>
      <w:r>
        <w:rPr>
          <w:rFonts w:ascii="Times New Roman" w:hAnsi="Times New Roman"/>
        </w:rPr>
        <w:tab/>
      </w:r>
      <w:r>
        <w:rPr>
          <w:w w:val="95"/>
          <w:u w:val="single"/>
        </w:rPr>
        <w:t>Límite</w:t>
      </w:r>
      <w:r>
        <w:rPr>
          <w:rFonts w:ascii="Times New Roman" w:hAnsi="Times New Roman"/>
          <w:spacing w:val="-3"/>
          <w:w w:val="95"/>
          <w:u w:val="single"/>
        </w:rPr>
        <w:t xml:space="preserve"> </w:t>
      </w:r>
      <w:r>
        <w:rPr>
          <w:w w:val="95"/>
          <w:u w:val="single"/>
        </w:rPr>
        <w:t>de</w:t>
      </w:r>
      <w:r>
        <w:rPr>
          <w:rFonts w:ascii="Times New Roman" w:hAnsi="Times New Roman"/>
          <w:spacing w:val="-2"/>
          <w:w w:val="95"/>
          <w:u w:val="single"/>
        </w:rPr>
        <w:t xml:space="preserve"> </w:t>
      </w:r>
      <w:r>
        <w:rPr>
          <w:w w:val="95"/>
          <w:u w:val="single"/>
        </w:rPr>
        <w:t>crecimiento</w:t>
      </w:r>
      <w:r>
        <w:rPr>
          <w:rFonts w:ascii="Times New Roman" w:hAnsi="Times New Roman"/>
          <w:spacing w:val="-2"/>
          <w:w w:val="95"/>
          <w:u w:val="single"/>
        </w:rPr>
        <w:t xml:space="preserve"> </w:t>
      </w:r>
      <w:r>
        <w:rPr>
          <w:w w:val="95"/>
          <w:u w:val="single"/>
        </w:rPr>
        <w:t>de</w:t>
      </w:r>
      <w:r>
        <w:rPr>
          <w:rFonts w:ascii="Times New Roman" w:hAnsi="Times New Roman"/>
          <w:spacing w:val="-4"/>
          <w:w w:val="95"/>
          <w:u w:val="single"/>
        </w:rPr>
        <w:t xml:space="preserve"> </w:t>
      </w:r>
      <w:r>
        <w:rPr>
          <w:w w:val="95"/>
          <w:u w:val="single"/>
        </w:rPr>
        <w:t>la</w:t>
      </w:r>
      <w:r>
        <w:rPr>
          <w:rFonts w:ascii="Times New Roman" w:hAnsi="Times New Roman"/>
          <w:spacing w:val="-2"/>
          <w:w w:val="95"/>
          <w:u w:val="single"/>
        </w:rPr>
        <w:t xml:space="preserve"> </w:t>
      </w:r>
      <w:r>
        <w:rPr>
          <w:w w:val="95"/>
          <w:u w:val="single"/>
        </w:rPr>
        <w:t>masa</w:t>
      </w:r>
      <w:r>
        <w:rPr>
          <w:rFonts w:ascii="Times New Roman" w:hAnsi="Times New Roman"/>
          <w:spacing w:val="-1"/>
          <w:w w:val="95"/>
          <w:u w:val="single"/>
        </w:rPr>
        <w:t xml:space="preserve"> </w:t>
      </w:r>
      <w:r>
        <w:rPr>
          <w:spacing w:val="-2"/>
          <w:w w:val="95"/>
          <w:u w:val="single"/>
        </w:rPr>
        <w:t>salarial.</w:t>
      </w:r>
    </w:p>
    <w:p w:rsidR="00C75A59" w:rsidRDefault="00C75A59">
      <w:pPr>
        <w:pStyle w:val="Textoindependiente"/>
        <w:rPr>
          <w:sz w:val="21"/>
        </w:rPr>
      </w:pPr>
    </w:p>
    <w:p w:rsidR="00C75A59" w:rsidRDefault="006F319F">
      <w:pPr>
        <w:pStyle w:val="Textoindependiente"/>
        <w:spacing w:line="247" w:lineRule="auto"/>
        <w:ind w:left="734" w:right="1539"/>
        <w:jc w:val="both"/>
      </w:pP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Proyecto</w:t>
      </w:r>
      <w:r>
        <w:rPr>
          <w:rFonts w:ascii="Times New Roman" w:hAnsi="Times New Roman"/>
          <w:w w:val="95"/>
        </w:rPr>
        <w:t xml:space="preserve"> </w:t>
      </w:r>
      <w:r>
        <w:rPr>
          <w:w w:val="95"/>
        </w:rPr>
        <w:t>de</w:t>
      </w:r>
      <w:r>
        <w:rPr>
          <w:rFonts w:ascii="Times New Roman" w:hAnsi="Times New Roman"/>
          <w:w w:val="95"/>
        </w:rPr>
        <w:t xml:space="preserve"> </w:t>
      </w:r>
      <w:r>
        <w:rPr>
          <w:w w:val="95"/>
        </w:rPr>
        <w:t>Presupuesto</w:t>
      </w:r>
      <w:r>
        <w:rPr>
          <w:rFonts w:ascii="Times New Roman" w:hAnsi="Times New Roman"/>
          <w:w w:val="95"/>
        </w:rPr>
        <w:t xml:space="preserve"> </w:t>
      </w:r>
      <w:r>
        <w:rPr>
          <w:w w:val="95"/>
        </w:rPr>
        <w:t>del</w:t>
      </w:r>
      <w:r>
        <w:rPr>
          <w:rFonts w:ascii="Times New Roman" w:hAnsi="Times New Roman"/>
          <w:w w:val="95"/>
        </w:rPr>
        <w:t xml:space="preserve"> </w:t>
      </w:r>
      <w:r>
        <w:rPr>
          <w:w w:val="95"/>
        </w:rPr>
        <w:t>OA</w:t>
      </w:r>
      <w:r>
        <w:rPr>
          <w:rFonts w:ascii="Times New Roman" w:hAnsi="Times New Roman"/>
          <w:w w:val="95"/>
        </w:rPr>
        <w:t xml:space="preserve"> </w:t>
      </w:r>
      <w:r>
        <w:rPr>
          <w:w w:val="95"/>
        </w:rPr>
        <w:t>para</w:t>
      </w:r>
      <w:r>
        <w:rPr>
          <w:rFonts w:ascii="Times New Roman" w:hAnsi="Times New Roman"/>
          <w:w w:val="95"/>
        </w:rPr>
        <w:t xml:space="preserve"> </w:t>
      </w:r>
      <w:r>
        <w:rPr>
          <w:w w:val="95"/>
        </w:rPr>
        <w:t>202</w:t>
      </w:r>
      <w:r>
        <w:rPr>
          <w:rFonts w:ascii="Times New Roman" w:hAnsi="Times New Roman"/>
          <w:w w:val="95"/>
        </w:rPr>
        <w:t xml:space="preserve"> </w:t>
      </w:r>
      <w:r>
        <w:rPr>
          <w:w w:val="95"/>
        </w:rPr>
        <w:t>se</w:t>
      </w:r>
      <w:r>
        <w:rPr>
          <w:rFonts w:ascii="Times New Roman" w:hAnsi="Times New Roman"/>
          <w:w w:val="95"/>
        </w:rPr>
        <w:t xml:space="preserve"> </w:t>
      </w:r>
      <w:r>
        <w:rPr>
          <w:w w:val="95"/>
        </w:rPr>
        <w:t>prevé</w:t>
      </w:r>
      <w:r>
        <w:rPr>
          <w:rFonts w:ascii="Times New Roman" w:hAnsi="Times New Roman"/>
          <w:w w:val="95"/>
        </w:rPr>
        <w:t xml:space="preserve"> </w:t>
      </w:r>
      <w:r>
        <w:rPr>
          <w:w w:val="95"/>
        </w:rPr>
        <w:t>un</w:t>
      </w:r>
      <w:r>
        <w:rPr>
          <w:rFonts w:ascii="Times New Roman" w:hAnsi="Times New Roman"/>
          <w:w w:val="95"/>
        </w:rPr>
        <w:t xml:space="preserve"> </w:t>
      </w:r>
      <w:r>
        <w:rPr>
          <w:w w:val="95"/>
        </w:rPr>
        <w:t>incremento</w:t>
      </w:r>
      <w:r>
        <w:rPr>
          <w:rFonts w:ascii="Times New Roman" w:hAnsi="Times New Roman"/>
          <w:w w:val="95"/>
        </w:rPr>
        <w:t xml:space="preserve"> </w:t>
      </w:r>
      <w:r>
        <w:rPr>
          <w:w w:val="95"/>
        </w:rPr>
        <w:t>de</w:t>
      </w:r>
      <w:r>
        <w:rPr>
          <w:rFonts w:ascii="Times New Roman" w:hAnsi="Times New Roman"/>
          <w:w w:val="95"/>
        </w:rPr>
        <w:t xml:space="preserve"> </w:t>
      </w:r>
      <w:r>
        <w:rPr>
          <w:w w:val="95"/>
        </w:rPr>
        <w:t>del</w:t>
      </w:r>
      <w:r>
        <w:rPr>
          <w:rFonts w:ascii="Times New Roman" w:hAnsi="Times New Roman"/>
          <w:w w:val="95"/>
        </w:rPr>
        <w:t xml:space="preserve"> </w:t>
      </w:r>
      <w:r>
        <w:rPr>
          <w:w w:val="95"/>
        </w:rPr>
        <w:t>2,22%</w:t>
      </w:r>
      <w:r>
        <w:rPr>
          <w:rFonts w:ascii="Times New Roman" w:hAnsi="Times New Roman"/>
          <w:w w:val="95"/>
        </w:rPr>
        <w:t xml:space="preserve"> </w:t>
      </w:r>
      <w:r>
        <w:rPr>
          <w:w w:val="95"/>
        </w:rPr>
        <w:t>en</w:t>
      </w:r>
      <w:r>
        <w:rPr>
          <w:rFonts w:ascii="Times New Roman" w:hAnsi="Times New Roman"/>
          <w:w w:val="95"/>
        </w:rPr>
        <w:t xml:space="preserve"> </w:t>
      </w:r>
      <w:r>
        <w:rPr>
          <w:w w:val="95"/>
        </w:rPr>
        <w:t>términos</w:t>
      </w:r>
      <w:r>
        <w:rPr>
          <w:rFonts w:ascii="Times New Roman" w:hAnsi="Times New Roman"/>
          <w:w w:val="95"/>
        </w:rPr>
        <w:t xml:space="preserve"> </w:t>
      </w:r>
      <w:r>
        <w:rPr>
          <w:w w:val="95"/>
        </w:rPr>
        <w:t>relativos</w:t>
      </w:r>
      <w:r>
        <w:rPr>
          <w:rFonts w:ascii="Times New Roman" w:hAnsi="Times New Roman"/>
          <w:w w:val="95"/>
        </w:rPr>
        <w:t xml:space="preserve"> </w:t>
      </w:r>
      <w:r>
        <w:rPr>
          <w:w w:val="95"/>
        </w:rPr>
        <w:t>y</w:t>
      </w:r>
      <w:r>
        <w:rPr>
          <w:rFonts w:ascii="Times New Roman" w:hAnsi="Times New Roman"/>
          <w:w w:val="95"/>
        </w:rPr>
        <w:t xml:space="preserve"> </w:t>
      </w:r>
      <w:r>
        <w:rPr>
          <w:w w:val="95"/>
        </w:rPr>
        <w:t>de</w:t>
      </w:r>
      <w:r>
        <w:rPr>
          <w:rFonts w:ascii="Times New Roman" w:hAnsi="Times New Roman"/>
          <w:w w:val="95"/>
        </w:rPr>
        <w:t xml:space="preserve"> </w:t>
      </w:r>
      <w:r>
        <w:rPr>
          <w:w w:val="95"/>
        </w:rPr>
        <w:t>110.279,04€</w:t>
      </w:r>
      <w:r>
        <w:rPr>
          <w:rFonts w:ascii="Times New Roman" w:hAnsi="Times New Roman"/>
          <w:w w:val="95"/>
        </w:rPr>
        <w:t xml:space="preserve"> </w:t>
      </w:r>
      <w:r>
        <w:rPr>
          <w:w w:val="95"/>
        </w:rPr>
        <w:t>en</w:t>
      </w:r>
      <w:r>
        <w:rPr>
          <w:rFonts w:ascii="Times New Roman" w:hAnsi="Times New Roman"/>
          <w:w w:val="95"/>
        </w:rPr>
        <w:t xml:space="preserve"> </w:t>
      </w:r>
      <w:r>
        <w:rPr>
          <w:w w:val="95"/>
        </w:rPr>
        <w:t>términos</w:t>
      </w:r>
      <w:r>
        <w:rPr>
          <w:rFonts w:ascii="Times New Roman" w:hAnsi="Times New Roman"/>
          <w:w w:val="95"/>
        </w:rPr>
        <w:t xml:space="preserve"> </w:t>
      </w:r>
      <w:r>
        <w:rPr>
          <w:w w:val="95"/>
        </w:rPr>
        <w:t>absolutos</w:t>
      </w:r>
      <w:r>
        <w:rPr>
          <w:rFonts w:ascii="Times New Roman" w:hAnsi="Times New Roman"/>
          <w:w w:val="95"/>
        </w:rPr>
        <w:t xml:space="preserve"> </w:t>
      </w:r>
      <w:r>
        <w:rPr>
          <w:w w:val="95"/>
        </w:rPr>
        <w:t>respecto</w:t>
      </w:r>
      <w:r>
        <w:rPr>
          <w:rFonts w:ascii="Times New Roman" w:hAnsi="Times New Roman"/>
          <w:w w:val="95"/>
        </w:rPr>
        <w:t xml:space="preserve"> </w:t>
      </w:r>
      <w:r>
        <w:rPr>
          <w:w w:val="95"/>
        </w:rPr>
        <w:t>del</w:t>
      </w:r>
      <w:r>
        <w:rPr>
          <w:rFonts w:ascii="Times New Roman" w:hAnsi="Times New Roman"/>
          <w:w w:val="95"/>
        </w:rPr>
        <w:t xml:space="preserve"> </w:t>
      </w:r>
      <w:r>
        <w:rPr>
          <w:w w:val="95"/>
        </w:rPr>
        <w:t>ejercicio</w:t>
      </w:r>
      <w:r>
        <w:rPr>
          <w:rFonts w:ascii="Times New Roman" w:hAnsi="Times New Roman"/>
          <w:w w:val="95"/>
        </w:rPr>
        <w:t xml:space="preserve"> </w:t>
      </w:r>
      <w:r>
        <w:rPr>
          <w:w w:val="95"/>
        </w:rPr>
        <w:t>anterior.</w:t>
      </w:r>
    </w:p>
    <w:p w:rsidR="00C75A59" w:rsidRDefault="00C75A59">
      <w:pPr>
        <w:pStyle w:val="Textoindependiente"/>
        <w:spacing w:before="4"/>
      </w:pPr>
    </w:p>
    <w:p w:rsidR="00C75A59" w:rsidRDefault="006F319F">
      <w:pPr>
        <w:pStyle w:val="Textoindependiente"/>
        <w:spacing w:before="1" w:line="244" w:lineRule="auto"/>
        <w:ind w:left="734" w:right="1538"/>
        <w:jc w:val="both"/>
      </w:pPr>
      <w:r>
        <w:t>Las</w:t>
      </w:r>
      <w:r>
        <w:rPr>
          <w:rFonts w:ascii="Times New Roman" w:hAnsi="Times New Roman"/>
        </w:rPr>
        <w:t xml:space="preserve"> </w:t>
      </w:r>
      <w:r>
        <w:t>sucesivas</w:t>
      </w:r>
      <w:r>
        <w:rPr>
          <w:rFonts w:ascii="Times New Roman" w:hAnsi="Times New Roman"/>
        </w:rPr>
        <w:t xml:space="preserve"> </w:t>
      </w:r>
      <w:r>
        <w:t>leyes</w:t>
      </w:r>
      <w:r>
        <w:rPr>
          <w:rFonts w:ascii="Times New Roman" w:hAnsi="Times New Roman"/>
        </w:rPr>
        <w:t xml:space="preserve"> </w:t>
      </w:r>
      <w:r>
        <w:t>de</w:t>
      </w:r>
      <w:r>
        <w:rPr>
          <w:rFonts w:ascii="Times New Roman" w:hAnsi="Times New Roman"/>
        </w:rPr>
        <w:t xml:space="preserve"> </w:t>
      </w:r>
      <w:r>
        <w:t>Presupuestos</w:t>
      </w:r>
      <w:r>
        <w:rPr>
          <w:rFonts w:ascii="Times New Roman" w:hAnsi="Times New Roman"/>
        </w:rPr>
        <w:t xml:space="preserve"> </w:t>
      </w:r>
      <w:r>
        <w:t>Generales</w:t>
      </w:r>
      <w:r>
        <w:rPr>
          <w:rFonts w:ascii="Times New Roman" w:hAnsi="Times New Roman"/>
        </w:rPr>
        <w:t xml:space="preserve"> </w:t>
      </w:r>
      <w:r>
        <w:t>del</w:t>
      </w:r>
      <w:r>
        <w:rPr>
          <w:rFonts w:ascii="Times New Roman" w:hAnsi="Times New Roman"/>
        </w:rPr>
        <w:t xml:space="preserve"> </w:t>
      </w:r>
      <w:r>
        <w:t>Estado</w:t>
      </w:r>
      <w:r>
        <w:rPr>
          <w:rFonts w:ascii="Times New Roman" w:hAnsi="Times New Roman"/>
        </w:rPr>
        <w:t xml:space="preserve"> </w:t>
      </w:r>
      <w:r>
        <w:t>han</w:t>
      </w:r>
      <w:r>
        <w:rPr>
          <w:rFonts w:ascii="Times New Roman" w:hAnsi="Times New Roman"/>
        </w:rPr>
        <w:t xml:space="preserve"> </w:t>
      </w:r>
      <w:r>
        <w:t>venido</w:t>
      </w:r>
      <w:r>
        <w:rPr>
          <w:rFonts w:ascii="Times New Roman" w:hAnsi="Times New Roman"/>
        </w:rPr>
        <w:t xml:space="preserve"> </w:t>
      </w:r>
      <w:r>
        <w:t>estableciendo</w:t>
      </w:r>
      <w:r>
        <w:rPr>
          <w:rFonts w:ascii="Times New Roman" w:hAnsi="Times New Roman"/>
        </w:rPr>
        <w:t xml:space="preserve"> </w:t>
      </w:r>
      <w:r>
        <w:t>que</w:t>
      </w:r>
      <w:r>
        <w:rPr>
          <w:rFonts w:ascii="Times New Roman" w:hAnsi="Times New Roman"/>
        </w:rPr>
        <w:t xml:space="preserve"> </w:t>
      </w:r>
      <w:r>
        <w:t>las</w:t>
      </w:r>
      <w:r>
        <w:rPr>
          <w:rFonts w:ascii="Times New Roman" w:hAnsi="Times New Roman"/>
        </w:rPr>
        <w:t xml:space="preserve"> </w:t>
      </w:r>
      <w:r>
        <w:t>retribuciones</w:t>
      </w:r>
      <w:r>
        <w:rPr>
          <w:rFonts w:ascii="Times New Roman" w:hAnsi="Times New Roman"/>
          <w:spacing w:val="-11"/>
        </w:rPr>
        <w:t xml:space="preserve"> </w:t>
      </w:r>
      <w:r>
        <w:t>del</w:t>
      </w:r>
      <w:r>
        <w:rPr>
          <w:rFonts w:ascii="Times New Roman" w:hAnsi="Times New Roman"/>
          <w:spacing w:val="-11"/>
        </w:rPr>
        <w:t xml:space="preserve"> </w:t>
      </w:r>
      <w:r>
        <w:t>personal</w:t>
      </w:r>
      <w:r>
        <w:rPr>
          <w:rFonts w:ascii="Times New Roman" w:hAnsi="Times New Roman"/>
          <w:spacing w:val="-13"/>
        </w:rPr>
        <w:t xml:space="preserve"> </w:t>
      </w:r>
      <w:r>
        <w:t>al</w:t>
      </w:r>
      <w:r>
        <w:rPr>
          <w:rFonts w:ascii="Times New Roman" w:hAnsi="Times New Roman"/>
          <w:spacing w:val="-12"/>
        </w:rPr>
        <w:t xml:space="preserve"> </w:t>
      </w:r>
      <w:r>
        <w:t>servicio</w:t>
      </w:r>
      <w:r>
        <w:rPr>
          <w:rFonts w:ascii="Times New Roman" w:hAnsi="Times New Roman"/>
          <w:spacing w:val="-12"/>
        </w:rPr>
        <w:t xml:space="preserve"> </w:t>
      </w:r>
      <w:r>
        <w:t>del</w:t>
      </w:r>
      <w:r>
        <w:rPr>
          <w:rFonts w:ascii="Times New Roman" w:hAnsi="Times New Roman"/>
          <w:spacing w:val="-11"/>
        </w:rPr>
        <w:t xml:space="preserve"> </w:t>
      </w:r>
      <w:r>
        <w:t>sector</w:t>
      </w:r>
      <w:r>
        <w:rPr>
          <w:rFonts w:ascii="Times New Roman" w:hAnsi="Times New Roman"/>
          <w:spacing w:val="-12"/>
        </w:rPr>
        <w:t xml:space="preserve"> </w:t>
      </w:r>
      <w:r>
        <w:t>público</w:t>
      </w:r>
      <w:r>
        <w:rPr>
          <w:rFonts w:ascii="Times New Roman" w:hAnsi="Times New Roman"/>
          <w:spacing w:val="-12"/>
        </w:rPr>
        <w:t xml:space="preserve"> </w:t>
      </w:r>
      <w:r>
        <w:t>no</w:t>
      </w:r>
      <w:r>
        <w:rPr>
          <w:rFonts w:ascii="Times New Roman" w:hAnsi="Times New Roman"/>
          <w:spacing w:val="-12"/>
        </w:rPr>
        <w:t xml:space="preserve"> </w:t>
      </w:r>
      <w:r>
        <w:t>podrán</w:t>
      </w:r>
      <w:r>
        <w:rPr>
          <w:rFonts w:ascii="Times New Roman" w:hAnsi="Times New Roman"/>
          <w:spacing w:val="-11"/>
        </w:rPr>
        <w:t xml:space="preserve"> </w:t>
      </w:r>
      <w:r>
        <w:t>experimentar</w:t>
      </w:r>
      <w:r>
        <w:rPr>
          <w:rFonts w:ascii="Times New Roman" w:hAnsi="Times New Roman"/>
          <w:spacing w:val="-12"/>
        </w:rPr>
        <w:t xml:space="preserve"> </w:t>
      </w:r>
      <w:r>
        <w:t>un</w:t>
      </w:r>
      <w:r>
        <w:rPr>
          <w:rFonts w:ascii="Times New Roman" w:hAnsi="Times New Roman"/>
          <w:spacing w:val="-11"/>
        </w:rPr>
        <w:t xml:space="preserve"> </w:t>
      </w:r>
      <w:r>
        <w:t>incremento</w:t>
      </w:r>
      <w:r>
        <w:rPr>
          <w:rFonts w:ascii="Times New Roman" w:hAnsi="Times New Roman"/>
        </w:rPr>
        <w:t xml:space="preserve"> </w:t>
      </w:r>
      <w:r>
        <w:rPr>
          <w:spacing w:val="-2"/>
        </w:rPr>
        <w:t>global</w:t>
      </w:r>
      <w:r>
        <w:rPr>
          <w:rFonts w:ascii="Times New Roman" w:hAnsi="Times New Roman"/>
          <w:spacing w:val="-5"/>
        </w:rPr>
        <w:t xml:space="preserve"> </w:t>
      </w:r>
      <w:r>
        <w:rPr>
          <w:spacing w:val="-2"/>
        </w:rPr>
        <w:t>superior</w:t>
      </w:r>
      <w:r>
        <w:rPr>
          <w:rFonts w:ascii="Times New Roman" w:hAnsi="Times New Roman"/>
          <w:spacing w:val="-7"/>
        </w:rPr>
        <w:t xml:space="preserve"> </w:t>
      </w:r>
      <w:r>
        <w:rPr>
          <w:spacing w:val="-2"/>
        </w:rPr>
        <w:t>al</w:t>
      </w:r>
      <w:r>
        <w:rPr>
          <w:rFonts w:ascii="Times New Roman" w:hAnsi="Times New Roman"/>
          <w:spacing w:val="-5"/>
        </w:rPr>
        <w:t xml:space="preserve"> </w:t>
      </w:r>
      <w:r>
        <w:rPr>
          <w:spacing w:val="-2"/>
        </w:rPr>
        <w:t>indicado</w:t>
      </w:r>
      <w:r>
        <w:rPr>
          <w:rFonts w:ascii="Times New Roman" w:hAnsi="Times New Roman"/>
          <w:spacing w:val="-6"/>
        </w:rPr>
        <w:t xml:space="preserve"> </w:t>
      </w:r>
      <w:r>
        <w:rPr>
          <w:spacing w:val="-2"/>
        </w:rPr>
        <w:t>en</w:t>
      </w:r>
      <w:r>
        <w:rPr>
          <w:rFonts w:ascii="Times New Roman" w:hAnsi="Times New Roman"/>
          <w:spacing w:val="-6"/>
        </w:rPr>
        <w:t xml:space="preserve"> </w:t>
      </w:r>
      <w:r>
        <w:rPr>
          <w:spacing w:val="-2"/>
        </w:rPr>
        <w:t>cada</w:t>
      </w:r>
      <w:r>
        <w:rPr>
          <w:rFonts w:ascii="Times New Roman" w:hAnsi="Times New Roman"/>
          <w:spacing w:val="-5"/>
        </w:rPr>
        <w:t xml:space="preserve"> </w:t>
      </w:r>
      <w:r>
        <w:rPr>
          <w:spacing w:val="-2"/>
        </w:rPr>
        <w:t>una</w:t>
      </w:r>
      <w:r>
        <w:rPr>
          <w:rFonts w:ascii="Times New Roman" w:hAnsi="Times New Roman"/>
          <w:spacing w:val="-5"/>
        </w:rPr>
        <w:t xml:space="preserve"> </w:t>
      </w:r>
      <w:r>
        <w:rPr>
          <w:spacing w:val="-2"/>
        </w:rPr>
        <w:t>de</w:t>
      </w:r>
      <w:r>
        <w:rPr>
          <w:rFonts w:ascii="Times New Roman" w:hAnsi="Times New Roman"/>
          <w:spacing w:val="-7"/>
        </w:rPr>
        <w:t xml:space="preserve"> </w:t>
      </w:r>
      <w:r>
        <w:rPr>
          <w:spacing w:val="-2"/>
        </w:rPr>
        <w:t>ellas</w:t>
      </w:r>
      <w:r>
        <w:rPr>
          <w:rFonts w:ascii="Times New Roman" w:hAnsi="Times New Roman"/>
          <w:spacing w:val="-6"/>
        </w:rPr>
        <w:t xml:space="preserve"> </w:t>
      </w:r>
      <w:r>
        <w:rPr>
          <w:spacing w:val="-2"/>
        </w:rPr>
        <w:t>respecto</w:t>
      </w:r>
      <w:r>
        <w:rPr>
          <w:rFonts w:ascii="Times New Roman" w:hAnsi="Times New Roman"/>
          <w:spacing w:val="-6"/>
        </w:rPr>
        <w:t xml:space="preserve"> </w:t>
      </w:r>
      <w:r>
        <w:rPr>
          <w:spacing w:val="-2"/>
        </w:rPr>
        <w:t>a</w:t>
      </w:r>
      <w:r>
        <w:rPr>
          <w:rFonts w:ascii="Times New Roman" w:hAnsi="Times New Roman"/>
          <w:spacing w:val="-5"/>
        </w:rPr>
        <w:t xml:space="preserve"> </w:t>
      </w:r>
      <w:r>
        <w:rPr>
          <w:spacing w:val="-2"/>
        </w:rPr>
        <w:t>las</w:t>
      </w:r>
      <w:r>
        <w:rPr>
          <w:rFonts w:ascii="Times New Roman" w:hAnsi="Times New Roman"/>
          <w:spacing w:val="-6"/>
        </w:rPr>
        <w:t xml:space="preserve"> </w:t>
      </w:r>
      <w:r>
        <w:rPr>
          <w:spacing w:val="-2"/>
        </w:rPr>
        <w:t>vigentes</w:t>
      </w:r>
      <w:r>
        <w:rPr>
          <w:rFonts w:ascii="Times New Roman" w:hAnsi="Times New Roman"/>
          <w:spacing w:val="-6"/>
        </w:rPr>
        <w:t xml:space="preserve"> </w:t>
      </w:r>
      <w:r>
        <w:rPr>
          <w:spacing w:val="-2"/>
        </w:rPr>
        <w:t>en</w:t>
      </w:r>
      <w:r>
        <w:rPr>
          <w:rFonts w:ascii="Times New Roman" w:hAnsi="Times New Roman"/>
          <w:spacing w:val="-6"/>
        </w:rPr>
        <w:t xml:space="preserve"> </w:t>
      </w:r>
      <w:r>
        <w:rPr>
          <w:spacing w:val="-2"/>
        </w:rPr>
        <w:t>el</w:t>
      </w:r>
      <w:r>
        <w:rPr>
          <w:rFonts w:ascii="Times New Roman" w:hAnsi="Times New Roman"/>
          <w:spacing w:val="-7"/>
        </w:rPr>
        <w:t xml:space="preserve"> </w:t>
      </w:r>
      <w:r>
        <w:rPr>
          <w:spacing w:val="-2"/>
        </w:rPr>
        <w:t>ejercicio</w:t>
      </w:r>
      <w:r>
        <w:rPr>
          <w:rFonts w:ascii="Times New Roman" w:hAnsi="Times New Roman"/>
          <w:spacing w:val="-6"/>
        </w:rPr>
        <w:t xml:space="preserve"> </w:t>
      </w:r>
      <w:r>
        <w:rPr>
          <w:spacing w:val="-2"/>
        </w:rPr>
        <w:t>anterior,</w:t>
      </w:r>
      <w:r>
        <w:rPr>
          <w:rFonts w:ascii="Times New Roman" w:hAnsi="Times New Roman"/>
          <w:spacing w:val="-6"/>
        </w:rPr>
        <w:t xml:space="preserve"> </w:t>
      </w:r>
      <w:r>
        <w:rPr>
          <w:spacing w:val="-2"/>
        </w:rPr>
        <w:t>en</w:t>
      </w:r>
      <w:r>
        <w:rPr>
          <w:rFonts w:ascii="Times New Roman" w:hAnsi="Times New Roman"/>
          <w:spacing w:val="-2"/>
        </w:rPr>
        <w:t xml:space="preserve"> </w:t>
      </w:r>
      <w:r>
        <w:t>términos</w:t>
      </w:r>
      <w:r>
        <w:rPr>
          <w:rFonts w:ascii="Times New Roman" w:hAnsi="Times New Roman"/>
        </w:rPr>
        <w:t xml:space="preserve"> </w:t>
      </w:r>
      <w:r>
        <w:t>de</w:t>
      </w:r>
      <w:r>
        <w:rPr>
          <w:rFonts w:ascii="Times New Roman" w:hAnsi="Times New Roman"/>
        </w:rPr>
        <w:t xml:space="preserve"> </w:t>
      </w:r>
      <w:r>
        <w:t>homogeneidad</w:t>
      </w:r>
      <w:r>
        <w:rPr>
          <w:rFonts w:ascii="Times New Roman" w:hAnsi="Times New Roman"/>
        </w:rPr>
        <w:t xml:space="preserve"> </w:t>
      </w:r>
      <w:r>
        <w:t>para</w:t>
      </w:r>
      <w:r>
        <w:rPr>
          <w:rFonts w:ascii="Times New Roman" w:hAnsi="Times New Roman"/>
        </w:rPr>
        <w:t xml:space="preserve"> </w:t>
      </w:r>
      <w:r>
        <w:t>los</w:t>
      </w:r>
      <w:r>
        <w:rPr>
          <w:rFonts w:ascii="Times New Roman" w:hAnsi="Times New Roman"/>
        </w:rPr>
        <w:t xml:space="preserve"> </w:t>
      </w:r>
      <w:r>
        <w:t>dos</w:t>
      </w:r>
      <w:r>
        <w:rPr>
          <w:rFonts w:ascii="Times New Roman" w:hAnsi="Times New Roman"/>
        </w:rPr>
        <w:t xml:space="preserve"> </w:t>
      </w:r>
      <w:r>
        <w:t>períodos</w:t>
      </w:r>
      <w:r>
        <w:rPr>
          <w:rFonts w:ascii="Times New Roman" w:hAnsi="Times New Roman"/>
        </w:rPr>
        <w:t xml:space="preserve"> </w:t>
      </w:r>
      <w:r>
        <w:t>de</w:t>
      </w:r>
      <w:r>
        <w:rPr>
          <w:rFonts w:ascii="Times New Roman" w:hAnsi="Times New Roman"/>
        </w:rPr>
        <w:t xml:space="preserve"> </w:t>
      </w:r>
      <w:r>
        <w:t>comparación,</w:t>
      </w:r>
      <w:r>
        <w:rPr>
          <w:rFonts w:ascii="Times New Roman" w:hAnsi="Times New Roman"/>
        </w:rPr>
        <w:t xml:space="preserve"> </w:t>
      </w:r>
      <w:r>
        <w:t>tanto</w:t>
      </w:r>
      <w:r>
        <w:rPr>
          <w:rFonts w:ascii="Times New Roman" w:hAnsi="Times New Roman"/>
        </w:rPr>
        <w:t xml:space="preserve"> </w:t>
      </w:r>
      <w:r>
        <w:t>por</w:t>
      </w:r>
      <w:r>
        <w:rPr>
          <w:rFonts w:ascii="Times New Roman" w:hAnsi="Times New Roman"/>
        </w:rPr>
        <w:t xml:space="preserve"> </w:t>
      </w:r>
      <w:r>
        <w:t>lo</w:t>
      </w:r>
      <w:r>
        <w:rPr>
          <w:rFonts w:ascii="Times New Roman" w:hAnsi="Times New Roman"/>
        </w:rPr>
        <w:t xml:space="preserve"> </w:t>
      </w:r>
      <w:r>
        <w:t>que</w:t>
      </w:r>
      <w:r>
        <w:rPr>
          <w:rFonts w:ascii="Times New Roman" w:hAnsi="Times New Roman"/>
        </w:rPr>
        <w:t xml:space="preserve"> </w:t>
      </w:r>
      <w:r>
        <w:t>respecta</w:t>
      </w:r>
      <w:r>
        <w:rPr>
          <w:rFonts w:ascii="Times New Roman" w:hAnsi="Times New Roman"/>
          <w:spacing w:val="-1"/>
        </w:rPr>
        <w:t xml:space="preserve"> </w:t>
      </w:r>
      <w:r>
        <w:t>a</w:t>
      </w:r>
      <w:r>
        <w:rPr>
          <w:rFonts w:ascii="Times New Roman" w:hAnsi="Times New Roman"/>
        </w:rPr>
        <w:t xml:space="preserve"> </w:t>
      </w:r>
      <w:r>
        <w:t>efectivos</w:t>
      </w:r>
      <w:r>
        <w:rPr>
          <w:rFonts w:ascii="Times New Roman" w:hAnsi="Times New Roman"/>
          <w:spacing w:val="-8"/>
        </w:rPr>
        <w:t xml:space="preserve"> </w:t>
      </w:r>
      <w:r>
        <w:t>de</w:t>
      </w:r>
      <w:r>
        <w:rPr>
          <w:rFonts w:ascii="Times New Roman" w:hAnsi="Times New Roman"/>
          <w:spacing w:val="-9"/>
        </w:rPr>
        <w:t xml:space="preserve"> </w:t>
      </w:r>
      <w:r>
        <w:t>personal</w:t>
      </w:r>
      <w:r>
        <w:rPr>
          <w:rFonts w:ascii="Times New Roman" w:hAnsi="Times New Roman"/>
          <w:spacing w:val="-10"/>
        </w:rPr>
        <w:t xml:space="preserve"> </w:t>
      </w:r>
      <w:r>
        <w:t>como</w:t>
      </w:r>
      <w:r>
        <w:rPr>
          <w:rFonts w:ascii="Times New Roman" w:hAnsi="Times New Roman"/>
          <w:spacing w:val="-9"/>
        </w:rPr>
        <w:t xml:space="preserve"> </w:t>
      </w:r>
      <w:r>
        <w:t>a</w:t>
      </w:r>
      <w:r>
        <w:rPr>
          <w:rFonts w:ascii="Times New Roman" w:hAnsi="Times New Roman"/>
          <w:spacing w:val="-8"/>
        </w:rPr>
        <w:t xml:space="preserve"> </w:t>
      </w:r>
      <w:r>
        <w:t>la</w:t>
      </w:r>
      <w:r>
        <w:rPr>
          <w:rFonts w:ascii="Times New Roman" w:hAnsi="Times New Roman"/>
          <w:spacing w:val="-10"/>
        </w:rPr>
        <w:t xml:space="preserve"> </w:t>
      </w:r>
      <w:r>
        <w:t>antigüedad</w:t>
      </w:r>
      <w:r>
        <w:rPr>
          <w:rFonts w:ascii="Times New Roman" w:hAnsi="Times New Roman"/>
          <w:spacing w:val="-10"/>
        </w:rPr>
        <w:t xml:space="preserve"> </w:t>
      </w:r>
      <w:r>
        <w:t>del</w:t>
      </w:r>
      <w:r>
        <w:rPr>
          <w:rFonts w:ascii="Times New Roman" w:hAnsi="Times New Roman"/>
          <w:spacing w:val="-10"/>
        </w:rPr>
        <w:t xml:space="preserve"> </w:t>
      </w:r>
      <w:r>
        <w:t>mismo.</w:t>
      </w:r>
    </w:p>
    <w:p w:rsidR="00C75A59" w:rsidRDefault="006F319F">
      <w:pPr>
        <w:spacing w:before="8" w:line="235" w:lineRule="auto"/>
        <w:ind w:left="734" w:right="1538"/>
        <w:jc w:val="both"/>
        <w:rPr>
          <w:sz w:val="20"/>
        </w:rPr>
      </w:pPr>
      <w:r>
        <w:rPr>
          <w:w w:val="95"/>
          <w:sz w:val="20"/>
        </w:rPr>
        <w:t>En</w:t>
      </w:r>
      <w:r>
        <w:rPr>
          <w:rFonts w:ascii="Times New Roman" w:hAnsi="Times New Roman"/>
          <w:w w:val="95"/>
          <w:sz w:val="20"/>
        </w:rPr>
        <w:t xml:space="preserve"> </w:t>
      </w:r>
      <w:r>
        <w:rPr>
          <w:w w:val="95"/>
          <w:sz w:val="20"/>
        </w:rPr>
        <w:t>este</w:t>
      </w:r>
      <w:r>
        <w:rPr>
          <w:rFonts w:ascii="Times New Roman" w:hAnsi="Times New Roman"/>
          <w:w w:val="95"/>
          <w:sz w:val="20"/>
        </w:rPr>
        <w:t xml:space="preserve"> </w:t>
      </w:r>
      <w:r>
        <w:rPr>
          <w:w w:val="95"/>
          <w:sz w:val="20"/>
        </w:rPr>
        <w:t>sentido,</w:t>
      </w:r>
      <w:r>
        <w:rPr>
          <w:rFonts w:ascii="Times New Roman" w:hAnsi="Times New Roman"/>
          <w:w w:val="95"/>
          <w:sz w:val="20"/>
        </w:rPr>
        <w:t xml:space="preserve"> </w:t>
      </w:r>
      <w:r>
        <w:rPr>
          <w:w w:val="95"/>
          <w:sz w:val="20"/>
        </w:rPr>
        <w:t>el</w:t>
      </w:r>
      <w:r>
        <w:rPr>
          <w:rFonts w:ascii="Times New Roman" w:hAnsi="Times New Roman"/>
          <w:w w:val="95"/>
          <w:sz w:val="20"/>
        </w:rPr>
        <w:t xml:space="preserve"> </w:t>
      </w:r>
      <w:r>
        <w:rPr>
          <w:w w:val="95"/>
          <w:sz w:val="20"/>
        </w:rPr>
        <w:t>Servicio</w:t>
      </w:r>
      <w:r>
        <w:rPr>
          <w:rFonts w:ascii="Times New Roman" w:hAnsi="Times New Roman"/>
          <w:w w:val="95"/>
          <w:sz w:val="20"/>
        </w:rPr>
        <w:t xml:space="preserve"> </w:t>
      </w:r>
      <w:r>
        <w:rPr>
          <w:w w:val="95"/>
          <w:sz w:val="20"/>
        </w:rPr>
        <w:t>de</w:t>
      </w:r>
      <w:r>
        <w:rPr>
          <w:rFonts w:ascii="Times New Roman" w:hAnsi="Times New Roman"/>
          <w:w w:val="95"/>
          <w:sz w:val="20"/>
        </w:rPr>
        <w:t xml:space="preserve"> </w:t>
      </w:r>
      <w:r>
        <w:rPr>
          <w:w w:val="95"/>
          <w:sz w:val="20"/>
        </w:rPr>
        <w:t>Personal</w:t>
      </w:r>
      <w:r>
        <w:rPr>
          <w:rFonts w:ascii="Times New Roman" w:hAnsi="Times New Roman"/>
          <w:w w:val="95"/>
          <w:sz w:val="20"/>
        </w:rPr>
        <w:t xml:space="preserve"> </w:t>
      </w:r>
      <w:r>
        <w:rPr>
          <w:w w:val="95"/>
          <w:sz w:val="20"/>
        </w:rPr>
        <w:t>y</w:t>
      </w:r>
      <w:r>
        <w:rPr>
          <w:rFonts w:ascii="Times New Roman" w:hAnsi="Times New Roman"/>
          <w:w w:val="95"/>
          <w:sz w:val="20"/>
        </w:rPr>
        <w:t xml:space="preserve"> </w:t>
      </w:r>
      <w:r>
        <w:rPr>
          <w:w w:val="95"/>
          <w:sz w:val="20"/>
        </w:rPr>
        <w:t>Recursos</w:t>
      </w:r>
      <w:r>
        <w:rPr>
          <w:rFonts w:ascii="Times New Roman" w:hAnsi="Times New Roman"/>
          <w:w w:val="95"/>
          <w:sz w:val="20"/>
        </w:rPr>
        <w:t xml:space="preserve"> </w:t>
      </w:r>
      <w:r>
        <w:rPr>
          <w:w w:val="95"/>
          <w:sz w:val="20"/>
        </w:rPr>
        <w:t>Humanos,</w:t>
      </w:r>
      <w:r>
        <w:rPr>
          <w:rFonts w:ascii="Times New Roman" w:hAnsi="Times New Roman"/>
          <w:w w:val="95"/>
          <w:sz w:val="20"/>
        </w:rPr>
        <w:t xml:space="preserve"> </w:t>
      </w:r>
      <w:r>
        <w:rPr>
          <w:w w:val="95"/>
          <w:sz w:val="20"/>
        </w:rPr>
        <w:t>informa</w:t>
      </w:r>
      <w:r>
        <w:rPr>
          <w:rFonts w:ascii="Times New Roman" w:hAnsi="Times New Roman"/>
          <w:w w:val="95"/>
          <w:sz w:val="20"/>
        </w:rPr>
        <w:t xml:space="preserve"> </w:t>
      </w:r>
      <w:r>
        <w:rPr>
          <w:w w:val="95"/>
          <w:sz w:val="20"/>
        </w:rPr>
        <w:t>que</w:t>
      </w:r>
      <w:r>
        <w:rPr>
          <w:rFonts w:ascii="Times New Roman" w:hAnsi="Times New Roman"/>
          <w:w w:val="95"/>
          <w:sz w:val="20"/>
        </w:rPr>
        <w:t xml:space="preserve"> </w:t>
      </w:r>
      <w:r>
        <w:rPr>
          <w:w w:val="95"/>
          <w:sz w:val="20"/>
        </w:rPr>
        <w:t>el</w:t>
      </w:r>
      <w:r>
        <w:rPr>
          <w:rFonts w:ascii="Times New Roman" w:hAnsi="Times New Roman"/>
          <w:w w:val="95"/>
          <w:sz w:val="20"/>
        </w:rPr>
        <w:t xml:space="preserve"> </w:t>
      </w:r>
      <w:r>
        <w:rPr>
          <w:w w:val="95"/>
          <w:sz w:val="20"/>
        </w:rPr>
        <w:t>presente</w:t>
      </w:r>
      <w:r>
        <w:rPr>
          <w:rFonts w:ascii="Times New Roman" w:hAnsi="Times New Roman"/>
          <w:w w:val="95"/>
          <w:sz w:val="20"/>
        </w:rPr>
        <w:t xml:space="preserve"> </w:t>
      </w:r>
      <w:r>
        <w:rPr>
          <w:w w:val="95"/>
          <w:sz w:val="20"/>
        </w:rPr>
        <w:t>Proyecto</w:t>
      </w:r>
      <w:r>
        <w:rPr>
          <w:rFonts w:ascii="Times New Roman" w:hAnsi="Times New Roman"/>
          <w:w w:val="95"/>
          <w:sz w:val="20"/>
        </w:rPr>
        <w:t xml:space="preserve"> </w:t>
      </w:r>
      <w:r>
        <w:rPr>
          <w:w w:val="95"/>
          <w:sz w:val="20"/>
        </w:rPr>
        <w:t>de</w:t>
      </w:r>
      <w:r>
        <w:rPr>
          <w:rFonts w:ascii="Times New Roman" w:hAnsi="Times New Roman"/>
          <w:w w:val="95"/>
          <w:sz w:val="20"/>
        </w:rPr>
        <w:t xml:space="preserve"> </w:t>
      </w:r>
      <w:r>
        <w:rPr>
          <w:w w:val="90"/>
          <w:sz w:val="20"/>
        </w:rPr>
        <w:t>Capítulo</w:t>
      </w:r>
      <w:r>
        <w:rPr>
          <w:rFonts w:ascii="Times New Roman" w:hAnsi="Times New Roman"/>
          <w:w w:val="90"/>
          <w:sz w:val="20"/>
        </w:rPr>
        <w:t xml:space="preserve"> </w:t>
      </w:r>
      <w:r>
        <w:rPr>
          <w:w w:val="90"/>
          <w:sz w:val="20"/>
        </w:rPr>
        <w:t>I</w:t>
      </w:r>
      <w:r>
        <w:rPr>
          <w:rFonts w:ascii="Times New Roman" w:hAnsi="Times New Roman"/>
          <w:w w:val="90"/>
          <w:sz w:val="20"/>
        </w:rPr>
        <w:t xml:space="preserve"> </w:t>
      </w:r>
      <w:r>
        <w:rPr>
          <w:i/>
          <w:w w:val="90"/>
          <w:sz w:val="21"/>
        </w:rPr>
        <w:t>incorpora</w:t>
      </w:r>
      <w:r>
        <w:rPr>
          <w:rFonts w:ascii="Times New Roman" w:hAnsi="Times New Roman"/>
          <w:w w:val="90"/>
          <w:sz w:val="21"/>
        </w:rPr>
        <w:t xml:space="preserve"> </w:t>
      </w:r>
      <w:r>
        <w:rPr>
          <w:i/>
          <w:w w:val="90"/>
          <w:sz w:val="21"/>
        </w:rPr>
        <w:t>las</w:t>
      </w:r>
      <w:r>
        <w:rPr>
          <w:rFonts w:ascii="Times New Roman" w:hAnsi="Times New Roman"/>
          <w:w w:val="90"/>
          <w:sz w:val="21"/>
        </w:rPr>
        <w:t xml:space="preserve"> </w:t>
      </w:r>
      <w:r>
        <w:rPr>
          <w:i/>
          <w:w w:val="90"/>
          <w:sz w:val="21"/>
        </w:rPr>
        <w:t>subidas</w:t>
      </w:r>
      <w:r>
        <w:rPr>
          <w:rFonts w:ascii="Times New Roman" w:hAnsi="Times New Roman"/>
          <w:w w:val="90"/>
          <w:sz w:val="21"/>
        </w:rPr>
        <w:t xml:space="preserve"> </w:t>
      </w:r>
      <w:r>
        <w:rPr>
          <w:i/>
          <w:w w:val="90"/>
          <w:sz w:val="21"/>
        </w:rPr>
        <w:t>salariales</w:t>
      </w:r>
      <w:r>
        <w:rPr>
          <w:rFonts w:ascii="Times New Roman" w:hAnsi="Times New Roman"/>
          <w:w w:val="90"/>
          <w:sz w:val="21"/>
        </w:rPr>
        <w:t xml:space="preserve"> </w:t>
      </w:r>
      <w:r>
        <w:rPr>
          <w:i/>
          <w:w w:val="90"/>
          <w:sz w:val="21"/>
        </w:rPr>
        <w:t>aprobadas</w:t>
      </w:r>
      <w:r>
        <w:rPr>
          <w:rFonts w:ascii="Times New Roman" w:hAnsi="Times New Roman"/>
          <w:w w:val="90"/>
          <w:sz w:val="21"/>
        </w:rPr>
        <w:t xml:space="preserve"> </w:t>
      </w:r>
      <w:r>
        <w:rPr>
          <w:i/>
          <w:w w:val="90"/>
          <w:sz w:val="21"/>
        </w:rPr>
        <w:t>para</w:t>
      </w:r>
      <w:r>
        <w:rPr>
          <w:rFonts w:ascii="Times New Roman" w:hAnsi="Times New Roman"/>
          <w:w w:val="90"/>
          <w:sz w:val="21"/>
        </w:rPr>
        <w:t xml:space="preserve"> </w:t>
      </w:r>
      <w:r>
        <w:rPr>
          <w:i/>
          <w:w w:val="90"/>
          <w:sz w:val="21"/>
        </w:rPr>
        <w:t>todos</w:t>
      </w:r>
      <w:r>
        <w:rPr>
          <w:rFonts w:ascii="Times New Roman" w:hAnsi="Times New Roman"/>
          <w:w w:val="90"/>
          <w:sz w:val="21"/>
        </w:rPr>
        <w:t xml:space="preserve"> </w:t>
      </w:r>
      <w:r>
        <w:rPr>
          <w:i/>
          <w:w w:val="90"/>
          <w:sz w:val="21"/>
        </w:rPr>
        <w:t>los</w:t>
      </w:r>
      <w:r>
        <w:rPr>
          <w:rFonts w:ascii="Times New Roman" w:hAnsi="Times New Roman"/>
          <w:w w:val="90"/>
          <w:sz w:val="21"/>
        </w:rPr>
        <w:t xml:space="preserve"> </w:t>
      </w:r>
      <w:r>
        <w:rPr>
          <w:i/>
          <w:w w:val="90"/>
          <w:sz w:val="21"/>
        </w:rPr>
        <w:t>funcionarios</w:t>
      </w:r>
      <w:r>
        <w:rPr>
          <w:rFonts w:ascii="Times New Roman" w:hAnsi="Times New Roman"/>
          <w:w w:val="90"/>
          <w:sz w:val="21"/>
        </w:rPr>
        <w:t xml:space="preserve"> </w:t>
      </w:r>
      <w:r>
        <w:rPr>
          <w:i/>
          <w:w w:val="90"/>
          <w:sz w:val="21"/>
        </w:rPr>
        <w:t>por</w:t>
      </w:r>
      <w:r>
        <w:rPr>
          <w:rFonts w:ascii="Times New Roman" w:hAnsi="Times New Roman"/>
          <w:w w:val="90"/>
          <w:sz w:val="21"/>
        </w:rPr>
        <w:t xml:space="preserve"> </w:t>
      </w:r>
      <w:r>
        <w:rPr>
          <w:i/>
          <w:w w:val="90"/>
          <w:sz w:val="21"/>
        </w:rPr>
        <w:t>el</w:t>
      </w:r>
      <w:r>
        <w:rPr>
          <w:rFonts w:ascii="Times New Roman" w:hAnsi="Times New Roman"/>
          <w:w w:val="90"/>
          <w:sz w:val="21"/>
        </w:rPr>
        <w:t xml:space="preserve"> </w:t>
      </w:r>
      <w:r>
        <w:rPr>
          <w:i/>
          <w:w w:val="90"/>
          <w:sz w:val="21"/>
        </w:rPr>
        <w:t>Gobierno</w:t>
      </w:r>
      <w:r>
        <w:rPr>
          <w:rFonts w:ascii="Times New Roman" w:hAnsi="Times New Roman"/>
          <w:w w:val="90"/>
          <w:sz w:val="21"/>
        </w:rPr>
        <w:t xml:space="preserve"> </w:t>
      </w:r>
      <w:r>
        <w:rPr>
          <w:i/>
          <w:spacing w:val="-2"/>
          <w:sz w:val="21"/>
        </w:rPr>
        <w:t>de</w:t>
      </w:r>
      <w:r>
        <w:rPr>
          <w:rFonts w:ascii="Times New Roman" w:hAnsi="Times New Roman"/>
          <w:spacing w:val="-12"/>
          <w:sz w:val="21"/>
        </w:rPr>
        <w:t xml:space="preserve"> </w:t>
      </w:r>
      <w:r>
        <w:rPr>
          <w:i/>
          <w:spacing w:val="-2"/>
          <w:sz w:val="21"/>
        </w:rPr>
        <w:t>la</w:t>
      </w:r>
      <w:r>
        <w:rPr>
          <w:rFonts w:ascii="Times New Roman" w:hAnsi="Times New Roman"/>
          <w:spacing w:val="-11"/>
          <w:sz w:val="21"/>
        </w:rPr>
        <w:t xml:space="preserve"> </w:t>
      </w:r>
      <w:r>
        <w:rPr>
          <w:i/>
          <w:spacing w:val="-2"/>
          <w:sz w:val="21"/>
        </w:rPr>
        <w:t>Nación,</w:t>
      </w:r>
      <w:r>
        <w:rPr>
          <w:rFonts w:ascii="Times New Roman" w:hAnsi="Times New Roman"/>
          <w:spacing w:val="-11"/>
          <w:sz w:val="21"/>
        </w:rPr>
        <w:t xml:space="preserve"> </w:t>
      </w:r>
      <w:r>
        <w:rPr>
          <w:spacing w:val="-2"/>
          <w:sz w:val="20"/>
        </w:rPr>
        <w:t>para</w:t>
      </w:r>
      <w:r>
        <w:rPr>
          <w:rFonts w:ascii="Times New Roman" w:hAnsi="Times New Roman"/>
          <w:spacing w:val="-10"/>
          <w:sz w:val="20"/>
        </w:rPr>
        <w:t xml:space="preserve"> </w:t>
      </w:r>
      <w:r>
        <w:rPr>
          <w:spacing w:val="-2"/>
          <w:sz w:val="20"/>
        </w:rPr>
        <w:t>2020.</w:t>
      </w:r>
    </w:p>
    <w:p w:rsidR="00C75A59" w:rsidRDefault="00C75A59">
      <w:pPr>
        <w:pStyle w:val="Textoindependiente"/>
        <w:rPr>
          <w:sz w:val="24"/>
        </w:rPr>
      </w:pPr>
    </w:p>
    <w:p w:rsidR="00C75A59" w:rsidRDefault="00C75A59">
      <w:pPr>
        <w:pStyle w:val="Textoindependiente"/>
        <w:rPr>
          <w:sz w:val="24"/>
        </w:rPr>
      </w:pPr>
    </w:p>
    <w:p w:rsidR="00C75A59" w:rsidRDefault="006F319F">
      <w:pPr>
        <w:pStyle w:val="Textoindependiente"/>
        <w:spacing w:before="158" w:line="242" w:lineRule="auto"/>
        <w:ind w:left="734" w:right="1538"/>
        <w:jc w:val="both"/>
      </w:pPr>
      <w:r>
        <w:t>Se</w:t>
      </w:r>
      <w:r>
        <w:rPr>
          <w:rFonts w:ascii="Times New Roman" w:hAnsi="Times New Roman"/>
          <w:spacing w:val="-13"/>
        </w:rPr>
        <w:t xml:space="preserve"> </w:t>
      </w:r>
      <w:r>
        <w:t>desconoce</w:t>
      </w:r>
      <w:r>
        <w:rPr>
          <w:rFonts w:ascii="Times New Roman" w:hAnsi="Times New Roman"/>
          <w:spacing w:val="-12"/>
        </w:rPr>
        <w:t xml:space="preserve"> </w:t>
      </w:r>
      <w:r>
        <w:t>la</w:t>
      </w:r>
      <w:r>
        <w:rPr>
          <w:rFonts w:ascii="Times New Roman" w:hAnsi="Times New Roman"/>
          <w:spacing w:val="-13"/>
        </w:rPr>
        <w:t xml:space="preserve"> </w:t>
      </w:r>
      <w:r>
        <w:t>regulación</w:t>
      </w:r>
      <w:r>
        <w:rPr>
          <w:rFonts w:ascii="Times New Roman" w:hAnsi="Times New Roman"/>
          <w:spacing w:val="-12"/>
        </w:rPr>
        <w:t xml:space="preserve"> </w:t>
      </w:r>
      <w:r>
        <w:t>prevista</w:t>
      </w:r>
      <w:r>
        <w:rPr>
          <w:rFonts w:ascii="Times New Roman" w:hAnsi="Times New Roman"/>
          <w:spacing w:val="-12"/>
        </w:rPr>
        <w:t xml:space="preserve"> </w:t>
      </w:r>
      <w:r>
        <w:t>para</w:t>
      </w:r>
      <w:r>
        <w:rPr>
          <w:rFonts w:ascii="Times New Roman" w:hAnsi="Times New Roman"/>
          <w:spacing w:val="-13"/>
        </w:rPr>
        <w:t xml:space="preserve"> </w:t>
      </w:r>
      <w:r>
        <w:t>2021,</w:t>
      </w:r>
      <w:r>
        <w:rPr>
          <w:rFonts w:ascii="Times New Roman" w:hAnsi="Times New Roman"/>
          <w:spacing w:val="-12"/>
        </w:rPr>
        <w:t xml:space="preserve"> </w:t>
      </w:r>
      <w:r>
        <w:t>teniendo</w:t>
      </w:r>
      <w:r>
        <w:rPr>
          <w:rFonts w:ascii="Times New Roman" w:hAnsi="Times New Roman"/>
          <w:spacing w:val="-12"/>
        </w:rPr>
        <w:t xml:space="preserve"> </w:t>
      </w:r>
      <w:r>
        <w:t>en</w:t>
      </w:r>
      <w:r>
        <w:rPr>
          <w:rFonts w:ascii="Times New Roman" w:hAnsi="Times New Roman"/>
          <w:spacing w:val="-12"/>
        </w:rPr>
        <w:t xml:space="preserve"> </w:t>
      </w:r>
      <w:r>
        <w:t>cuenta</w:t>
      </w:r>
      <w:r>
        <w:rPr>
          <w:rFonts w:ascii="Times New Roman" w:hAnsi="Times New Roman"/>
          <w:spacing w:val="-13"/>
        </w:rPr>
        <w:t xml:space="preserve"> </w:t>
      </w:r>
      <w:r>
        <w:t>que</w:t>
      </w:r>
      <w:r>
        <w:rPr>
          <w:rFonts w:ascii="Times New Roman" w:hAnsi="Times New Roman"/>
          <w:spacing w:val="-12"/>
        </w:rPr>
        <w:t xml:space="preserve"> </w:t>
      </w:r>
      <w:r>
        <w:t>aún</w:t>
      </w:r>
      <w:r>
        <w:rPr>
          <w:rFonts w:ascii="Times New Roman" w:hAnsi="Times New Roman"/>
          <w:spacing w:val="-12"/>
        </w:rPr>
        <w:t xml:space="preserve"> </w:t>
      </w:r>
      <w:r>
        <w:t>no</w:t>
      </w:r>
      <w:r>
        <w:rPr>
          <w:rFonts w:ascii="Times New Roman" w:hAnsi="Times New Roman"/>
          <w:spacing w:val="-12"/>
        </w:rPr>
        <w:t xml:space="preserve"> </w:t>
      </w:r>
      <w:r>
        <w:t>se</w:t>
      </w:r>
      <w:r>
        <w:rPr>
          <w:rFonts w:ascii="Times New Roman" w:hAnsi="Times New Roman"/>
          <w:spacing w:val="-13"/>
        </w:rPr>
        <w:t xml:space="preserve"> </w:t>
      </w:r>
      <w:r>
        <w:t>ha</w:t>
      </w:r>
      <w:r>
        <w:rPr>
          <w:rFonts w:ascii="Times New Roman" w:hAnsi="Times New Roman"/>
          <w:spacing w:val="-12"/>
        </w:rPr>
        <w:t xml:space="preserve"> </w:t>
      </w:r>
      <w:r>
        <w:t>aprobado</w:t>
      </w:r>
      <w:r>
        <w:rPr>
          <w:rFonts w:ascii="Times New Roman" w:hAnsi="Times New Roman"/>
          <w:spacing w:val="-13"/>
        </w:rPr>
        <w:t xml:space="preserve"> </w:t>
      </w:r>
      <w:r>
        <w:t>la</w:t>
      </w:r>
      <w:r>
        <w:rPr>
          <w:rFonts w:ascii="Times New Roman" w:hAnsi="Times New Roman"/>
        </w:rPr>
        <w:t xml:space="preserve"> </w:t>
      </w:r>
      <w:r>
        <w:t>correspondiente</w:t>
      </w:r>
      <w:r>
        <w:rPr>
          <w:rFonts w:ascii="Times New Roman" w:hAnsi="Times New Roman"/>
        </w:rPr>
        <w:t xml:space="preserve"> </w:t>
      </w:r>
      <w:r>
        <w:t>Ley</w:t>
      </w:r>
      <w:r>
        <w:rPr>
          <w:rFonts w:ascii="Times New Roman" w:hAnsi="Times New Roman"/>
        </w:rPr>
        <w:t xml:space="preserve"> </w:t>
      </w:r>
      <w:r>
        <w:t>de</w:t>
      </w:r>
      <w:r>
        <w:rPr>
          <w:rFonts w:ascii="Times New Roman" w:hAnsi="Times New Roman"/>
        </w:rPr>
        <w:t xml:space="preserve"> </w:t>
      </w:r>
      <w:r>
        <w:t>Presupuestos</w:t>
      </w:r>
      <w:r>
        <w:rPr>
          <w:rFonts w:ascii="Times New Roman" w:hAnsi="Times New Roman"/>
        </w:rPr>
        <w:t xml:space="preserve"> </w:t>
      </w:r>
      <w:r>
        <w:t>Generales</w:t>
      </w:r>
      <w:r>
        <w:rPr>
          <w:rFonts w:ascii="Times New Roman" w:hAnsi="Times New Roman"/>
        </w:rPr>
        <w:t xml:space="preserve"> </w:t>
      </w:r>
      <w:r>
        <w:t>del</w:t>
      </w:r>
      <w:r>
        <w:rPr>
          <w:rFonts w:ascii="Times New Roman" w:hAnsi="Times New Roman"/>
        </w:rPr>
        <w:t xml:space="preserve"> </w:t>
      </w:r>
      <w:r>
        <w:t>Estado</w:t>
      </w:r>
      <w:r>
        <w:rPr>
          <w:rFonts w:ascii="Times New Roman" w:hAnsi="Times New Roman"/>
        </w:rPr>
        <w:t xml:space="preserve"> </w:t>
      </w:r>
      <w:r>
        <w:t>para</w:t>
      </w:r>
      <w:r>
        <w:rPr>
          <w:rFonts w:ascii="Times New Roman" w:hAnsi="Times New Roman"/>
        </w:rPr>
        <w:t xml:space="preserve"> </w:t>
      </w:r>
      <w:r>
        <w:t>ese</w:t>
      </w:r>
      <w:r>
        <w:rPr>
          <w:rFonts w:ascii="Times New Roman" w:hAnsi="Times New Roman"/>
        </w:rPr>
        <w:t xml:space="preserve"> </w:t>
      </w:r>
      <w:r>
        <w:t>año.</w:t>
      </w:r>
      <w:r>
        <w:rPr>
          <w:rFonts w:ascii="Times New Roman" w:hAnsi="Times New Roman"/>
        </w:rPr>
        <w:t xml:space="preserve"> </w:t>
      </w:r>
      <w:r>
        <w:t>No</w:t>
      </w:r>
      <w:r>
        <w:rPr>
          <w:rFonts w:ascii="Times New Roman" w:hAnsi="Times New Roman"/>
        </w:rPr>
        <w:t xml:space="preserve"> </w:t>
      </w:r>
      <w:r>
        <w:t>obstante,</w:t>
      </w:r>
      <w:r>
        <w:rPr>
          <w:rFonts w:ascii="Times New Roman" w:hAnsi="Times New Roman"/>
        </w:rPr>
        <w:t xml:space="preserve"> </w:t>
      </w:r>
      <w:r>
        <w:t>se</w:t>
      </w:r>
      <w:r>
        <w:rPr>
          <w:rFonts w:ascii="Times New Roman" w:hAnsi="Times New Roman"/>
        </w:rPr>
        <w:t xml:space="preserve"> </w:t>
      </w:r>
      <w:r>
        <w:t>incorporan</w:t>
      </w:r>
      <w:r>
        <w:rPr>
          <w:rFonts w:ascii="Times New Roman" w:hAnsi="Times New Roman"/>
          <w:spacing w:val="-4"/>
        </w:rPr>
        <w:t xml:space="preserve"> </w:t>
      </w:r>
      <w:r>
        <w:t>los</w:t>
      </w:r>
      <w:r>
        <w:rPr>
          <w:rFonts w:ascii="Times New Roman" w:hAnsi="Times New Roman"/>
          <w:spacing w:val="-4"/>
        </w:rPr>
        <w:t xml:space="preserve"> </w:t>
      </w:r>
      <w:r>
        <w:t>créditos</w:t>
      </w:r>
      <w:r>
        <w:rPr>
          <w:rFonts w:ascii="Times New Roman" w:hAnsi="Times New Roman"/>
          <w:spacing w:val="-4"/>
        </w:rPr>
        <w:t xml:space="preserve"> </w:t>
      </w:r>
      <w:r>
        <w:t>necesarios</w:t>
      </w:r>
      <w:r>
        <w:rPr>
          <w:rFonts w:ascii="Times New Roman" w:hAnsi="Times New Roman"/>
          <w:spacing w:val="-4"/>
        </w:rPr>
        <w:t xml:space="preserve"> </w:t>
      </w:r>
      <w:r>
        <w:t>para</w:t>
      </w:r>
      <w:r>
        <w:rPr>
          <w:rFonts w:ascii="Times New Roman" w:hAnsi="Times New Roman"/>
          <w:spacing w:val="-4"/>
        </w:rPr>
        <w:t xml:space="preserve"> </w:t>
      </w:r>
      <w:r>
        <w:t>hacer</w:t>
      </w:r>
      <w:r>
        <w:rPr>
          <w:rFonts w:ascii="Times New Roman" w:hAnsi="Times New Roman"/>
          <w:spacing w:val="-5"/>
        </w:rPr>
        <w:t xml:space="preserve"> </w:t>
      </w:r>
      <w:r>
        <w:t>frente</w:t>
      </w:r>
      <w:r>
        <w:rPr>
          <w:rFonts w:ascii="Times New Roman" w:hAnsi="Times New Roman"/>
          <w:spacing w:val="-5"/>
        </w:rPr>
        <w:t xml:space="preserve"> </w:t>
      </w:r>
      <w:r>
        <w:t>a</w:t>
      </w:r>
      <w:r>
        <w:rPr>
          <w:rFonts w:ascii="Times New Roman" w:hAnsi="Times New Roman"/>
          <w:spacing w:val="-4"/>
        </w:rPr>
        <w:t xml:space="preserve"> </w:t>
      </w:r>
      <w:r>
        <w:t>los</w:t>
      </w:r>
      <w:r>
        <w:rPr>
          <w:rFonts w:ascii="Times New Roman" w:hAnsi="Times New Roman"/>
          <w:spacing w:val="-4"/>
        </w:rPr>
        <w:t xml:space="preserve"> </w:t>
      </w:r>
      <w:r>
        <w:t>potenciales</w:t>
      </w:r>
      <w:r>
        <w:rPr>
          <w:rFonts w:ascii="Times New Roman" w:hAnsi="Times New Roman"/>
          <w:spacing w:val="-4"/>
        </w:rPr>
        <w:t xml:space="preserve"> </w:t>
      </w:r>
      <w:r>
        <w:t>incrementos</w:t>
      </w:r>
      <w:r>
        <w:rPr>
          <w:rFonts w:ascii="Times New Roman" w:hAnsi="Times New Roman"/>
          <w:spacing w:val="-4"/>
        </w:rPr>
        <w:t xml:space="preserve"> </w:t>
      </w:r>
      <w:r>
        <w:t>retributivos</w:t>
      </w:r>
      <w:r>
        <w:rPr>
          <w:rFonts w:ascii="Times New Roman" w:hAnsi="Times New Roman"/>
        </w:rPr>
        <w:t xml:space="preserve"> </w:t>
      </w:r>
      <w:r>
        <w:t>derivados</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t>futuros</w:t>
      </w:r>
      <w:r>
        <w:rPr>
          <w:rFonts w:ascii="Times New Roman" w:hAnsi="Times New Roman"/>
        </w:rPr>
        <w:t xml:space="preserve"> </w:t>
      </w:r>
      <w:r>
        <w:t>Presupuestos</w:t>
      </w:r>
      <w:r>
        <w:rPr>
          <w:rFonts w:ascii="Times New Roman" w:hAnsi="Times New Roman"/>
        </w:rPr>
        <w:t xml:space="preserve"> </w:t>
      </w:r>
      <w:r>
        <w:t>del</w:t>
      </w:r>
      <w:r>
        <w:rPr>
          <w:rFonts w:ascii="Times New Roman" w:hAnsi="Times New Roman"/>
        </w:rPr>
        <w:t xml:space="preserve"> </w:t>
      </w:r>
      <w:r>
        <w:t>Estado,</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t>Capítulo</w:t>
      </w:r>
      <w:r>
        <w:rPr>
          <w:rFonts w:ascii="Times New Roman" w:hAnsi="Times New Roman"/>
        </w:rPr>
        <w:t xml:space="preserve"> </w:t>
      </w:r>
      <w:r>
        <w:t>5</w:t>
      </w:r>
      <w:r>
        <w:rPr>
          <w:rFonts w:ascii="Times New Roman" w:hAnsi="Times New Roman"/>
        </w:rPr>
        <w:t xml:space="preserve"> </w:t>
      </w:r>
      <w:r>
        <w:t>del</w:t>
      </w:r>
      <w:r>
        <w:rPr>
          <w:rFonts w:ascii="Times New Roman" w:hAnsi="Times New Roman"/>
        </w:rPr>
        <w:t xml:space="preserve"> </w:t>
      </w:r>
      <w:r>
        <w:t>Presupuesto</w:t>
      </w:r>
      <w:r>
        <w:rPr>
          <w:rFonts w:ascii="Times New Roman" w:hAnsi="Times New Roman"/>
        </w:rPr>
        <w:t xml:space="preserve"> </w:t>
      </w:r>
      <w:r>
        <w:t>de</w:t>
      </w:r>
      <w:r>
        <w:rPr>
          <w:rFonts w:ascii="Times New Roman" w:hAnsi="Times New Roman"/>
        </w:rPr>
        <w:t xml:space="preserve"> </w:t>
      </w:r>
      <w:r>
        <w:t>Gastos</w:t>
      </w:r>
      <w:r>
        <w:rPr>
          <w:rFonts w:ascii="Times New Roman" w:hAnsi="Times New Roman"/>
        </w:rPr>
        <w:t xml:space="preserve"> </w:t>
      </w:r>
      <w:r>
        <w:rPr>
          <w:spacing w:val="-2"/>
        </w:rPr>
        <w:t>“</w:t>
      </w:r>
      <w:r>
        <w:rPr>
          <w:i/>
          <w:spacing w:val="-2"/>
          <w:sz w:val="21"/>
        </w:rPr>
        <w:t>Fondo</w:t>
      </w:r>
      <w:r>
        <w:rPr>
          <w:rFonts w:ascii="Times New Roman" w:hAnsi="Times New Roman"/>
          <w:spacing w:val="-12"/>
          <w:sz w:val="21"/>
        </w:rPr>
        <w:t xml:space="preserve"> </w:t>
      </w:r>
      <w:r>
        <w:rPr>
          <w:i/>
          <w:spacing w:val="-2"/>
          <w:sz w:val="21"/>
        </w:rPr>
        <w:t>de</w:t>
      </w:r>
      <w:r>
        <w:rPr>
          <w:rFonts w:ascii="Times New Roman" w:hAnsi="Times New Roman"/>
          <w:spacing w:val="-11"/>
          <w:sz w:val="21"/>
        </w:rPr>
        <w:t xml:space="preserve"> </w:t>
      </w:r>
      <w:r>
        <w:rPr>
          <w:i/>
          <w:spacing w:val="-2"/>
          <w:sz w:val="21"/>
        </w:rPr>
        <w:t>Contingencia</w:t>
      </w:r>
      <w:r>
        <w:rPr>
          <w:spacing w:val="-2"/>
        </w:rPr>
        <w:t>”.</w:t>
      </w:r>
    </w:p>
    <w:p w:rsidR="00C75A59" w:rsidRDefault="00C75A59">
      <w:pPr>
        <w:pStyle w:val="Textoindependiente"/>
        <w:spacing w:before="6"/>
      </w:pPr>
    </w:p>
    <w:p w:rsidR="00C75A59" w:rsidRDefault="006F319F">
      <w:pPr>
        <w:spacing w:line="235" w:lineRule="auto"/>
        <w:ind w:left="734" w:right="1538"/>
        <w:jc w:val="both"/>
        <w:rPr>
          <w:i/>
          <w:sz w:val="21"/>
        </w:rPr>
      </w:pPr>
      <w:r>
        <w:rPr>
          <w:w w:val="90"/>
          <w:sz w:val="20"/>
        </w:rPr>
        <w:t>Los</w:t>
      </w:r>
      <w:r>
        <w:rPr>
          <w:rFonts w:ascii="Times New Roman" w:hAnsi="Times New Roman"/>
          <w:w w:val="90"/>
          <w:sz w:val="20"/>
        </w:rPr>
        <w:t xml:space="preserve"> </w:t>
      </w:r>
      <w:r>
        <w:rPr>
          <w:w w:val="90"/>
          <w:sz w:val="20"/>
        </w:rPr>
        <w:t>incrementos</w:t>
      </w:r>
      <w:r>
        <w:rPr>
          <w:rFonts w:ascii="Times New Roman" w:hAnsi="Times New Roman"/>
          <w:w w:val="90"/>
          <w:sz w:val="20"/>
        </w:rPr>
        <w:t xml:space="preserve"> </w:t>
      </w:r>
      <w:r>
        <w:rPr>
          <w:w w:val="90"/>
          <w:sz w:val="20"/>
        </w:rPr>
        <w:t>se</w:t>
      </w:r>
      <w:r>
        <w:rPr>
          <w:rFonts w:ascii="Times New Roman" w:hAnsi="Times New Roman"/>
          <w:w w:val="90"/>
          <w:sz w:val="20"/>
        </w:rPr>
        <w:t xml:space="preserve"> </w:t>
      </w:r>
      <w:r>
        <w:rPr>
          <w:w w:val="90"/>
          <w:sz w:val="20"/>
        </w:rPr>
        <w:t>deben</w:t>
      </w:r>
      <w:r>
        <w:rPr>
          <w:rFonts w:ascii="Times New Roman" w:hAnsi="Times New Roman"/>
          <w:w w:val="90"/>
          <w:sz w:val="20"/>
        </w:rPr>
        <w:t xml:space="preserve"> </w:t>
      </w:r>
      <w:r>
        <w:rPr>
          <w:w w:val="90"/>
          <w:sz w:val="20"/>
        </w:rPr>
        <w:t>por</w:t>
      </w:r>
      <w:r>
        <w:rPr>
          <w:rFonts w:ascii="Times New Roman" w:hAnsi="Times New Roman"/>
          <w:w w:val="90"/>
          <w:sz w:val="20"/>
        </w:rPr>
        <w:t xml:space="preserve"> </w:t>
      </w:r>
      <w:r>
        <w:rPr>
          <w:w w:val="90"/>
          <w:sz w:val="20"/>
        </w:rPr>
        <w:t>tanto,</w:t>
      </w:r>
      <w:r>
        <w:rPr>
          <w:rFonts w:ascii="Times New Roman" w:hAnsi="Times New Roman"/>
          <w:w w:val="90"/>
          <w:sz w:val="20"/>
        </w:rPr>
        <w:t xml:space="preserve"> </w:t>
      </w:r>
      <w:r>
        <w:rPr>
          <w:i/>
          <w:w w:val="90"/>
          <w:sz w:val="21"/>
        </w:rPr>
        <w:t>al</w:t>
      </w:r>
      <w:r>
        <w:rPr>
          <w:rFonts w:ascii="Times New Roman" w:hAnsi="Times New Roman"/>
          <w:w w:val="90"/>
          <w:sz w:val="21"/>
        </w:rPr>
        <w:t xml:space="preserve"> </w:t>
      </w:r>
      <w:r>
        <w:rPr>
          <w:i/>
          <w:w w:val="90"/>
          <w:sz w:val="21"/>
        </w:rPr>
        <w:t>incremento</w:t>
      </w:r>
      <w:r>
        <w:rPr>
          <w:rFonts w:ascii="Times New Roman" w:hAnsi="Times New Roman"/>
          <w:w w:val="90"/>
          <w:sz w:val="21"/>
        </w:rPr>
        <w:t xml:space="preserve"> </w:t>
      </w:r>
      <w:r>
        <w:rPr>
          <w:i/>
          <w:w w:val="90"/>
          <w:sz w:val="21"/>
        </w:rPr>
        <w:t>retributivo</w:t>
      </w:r>
      <w:r>
        <w:rPr>
          <w:rFonts w:ascii="Times New Roman" w:hAnsi="Times New Roman"/>
          <w:w w:val="90"/>
          <w:sz w:val="21"/>
        </w:rPr>
        <w:t xml:space="preserve"> </w:t>
      </w:r>
      <w:r>
        <w:rPr>
          <w:i/>
          <w:w w:val="90"/>
          <w:sz w:val="21"/>
        </w:rPr>
        <w:t>operado</w:t>
      </w:r>
      <w:r>
        <w:rPr>
          <w:rFonts w:ascii="Times New Roman" w:hAnsi="Times New Roman"/>
          <w:w w:val="90"/>
          <w:sz w:val="21"/>
        </w:rPr>
        <w:t xml:space="preserve"> </w:t>
      </w:r>
      <w:r>
        <w:rPr>
          <w:i/>
          <w:w w:val="90"/>
          <w:sz w:val="21"/>
        </w:rPr>
        <w:t>en</w:t>
      </w:r>
      <w:r>
        <w:rPr>
          <w:rFonts w:ascii="Times New Roman" w:hAnsi="Times New Roman"/>
          <w:w w:val="90"/>
          <w:sz w:val="21"/>
        </w:rPr>
        <w:t xml:space="preserve"> </w:t>
      </w:r>
      <w:r>
        <w:rPr>
          <w:i/>
          <w:w w:val="90"/>
          <w:sz w:val="21"/>
        </w:rPr>
        <w:t>2020,</w:t>
      </w:r>
      <w:r>
        <w:rPr>
          <w:rFonts w:ascii="Times New Roman" w:hAnsi="Times New Roman"/>
          <w:w w:val="90"/>
          <w:sz w:val="21"/>
        </w:rPr>
        <w:t xml:space="preserve"> </w:t>
      </w:r>
      <w:r>
        <w:rPr>
          <w:i/>
          <w:w w:val="90"/>
          <w:sz w:val="21"/>
        </w:rPr>
        <w:t>al</w:t>
      </w:r>
      <w:r>
        <w:rPr>
          <w:rFonts w:ascii="Times New Roman" w:hAnsi="Times New Roman"/>
          <w:w w:val="90"/>
          <w:sz w:val="21"/>
        </w:rPr>
        <w:t xml:space="preserve"> </w:t>
      </w:r>
      <w:r>
        <w:rPr>
          <w:i/>
          <w:w w:val="90"/>
          <w:sz w:val="21"/>
        </w:rPr>
        <w:t>cumplimiento</w:t>
      </w:r>
      <w:r>
        <w:rPr>
          <w:rFonts w:ascii="Times New Roman" w:hAnsi="Times New Roman"/>
          <w:spacing w:val="80"/>
          <w:sz w:val="21"/>
        </w:rPr>
        <w:t xml:space="preserve"> </w:t>
      </w:r>
      <w:r>
        <w:rPr>
          <w:i/>
          <w:w w:val="90"/>
          <w:sz w:val="21"/>
        </w:rPr>
        <w:t>de</w:t>
      </w:r>
      <w:r>
        <w:rPr>
          <w:rFonts w:ascii="Times New Roman" w:hAnsi="Times New Roman"/>
          <w:w w:val="90"/>
          <w:sz w:val="21"/>
        </w:rPr>
        <w:t xml:space="preserve"> </w:t>
      </w:r>
      <w:r>
        <w:rPr>
          <w:i/>
          <w:w w:val="90"/>
          <w:sz w:val="21"/>
        </w:rPr>
        <w:t>trienios</w:t>
      </w:r>
      <w:r>
        <w:rPr>
          <w:rFonts w:ascii="Times New Roman" w:hAnsi="Times New Roman"/>
          <w:w w:val="90"/>
          <w:sz w:val="21"/>
        </w:rPr>
        <w:t xml:space="preserve"> </w:t>
      </w:r>
      <w:r>
        <w:rPr>
          <w:i/>
          <w:w w:val="90"/>
          <w:sz w:val="21"/>
        </w:rPr>
        <w:t>o</w:t>
      </w:r>
      <w:r>
        <w:rPr>
          <w:rFonts w:ascii="Times New Roman" w:hAnsi="Times New Roman"/>
          <w:w w:val="90"/>
          <w:sz w:val="21"/>
        </w:rPr>
        <w:t xml:space="preserve"> </w:t>
      </w:r>
      <w:r>
        <w:rPr>
          <w:i/>
          <w:w w:val="90"/>
          <w:sz w:val="21"/>
        </w:rPr>
        <w:t>al</w:t>
      </w:r>
      <w:r>
        <w:rPr>
          <w:rFonts w:ascii="Times New Roman" w:hAnsi="Times New Roman"/>
          <w:w w:val="90"/>
          <w:sz w:val="21"/>
        </w:rPr>
        <w:t xml:space="preserve"> </w:t>
      </w:r>
      <w:r>
        <w:rPr>
          <w:i/>
          <w:w w:val="90"/>
          <w:sz w:val="21"/>
        </w:rPr>
        <w:t>derecho</w:t>
      </w:r>
      <w:r>
        <w:rPr>
          <w:rFonts w:ascii="Times New Roman" w:hAnsi="Times New Roman"/>
          <w:w w:val="90"/>
          <w:sz w:val="21"/>
        </w:rPr>
        <w:t xml:space="preserve"> </w:t>
      </w:r>
      <w:r>
        <w:rPr>
          <w:i/>
          <w:w w:val="90"/>
          <w:sz w:val="21"/>
        </w:rPr>
        <w:t>al</w:t>
      </w:r>
      <w:r>
        <w:rPr>
          <w:rFonts w:ascii="Times New Roman" w:hAnsi="Times New Roman"/>
          <w:spacing w:val="-1"/>
          <w:w w:val="90"/>
          <w:sz w:val="21"/>
        </w:rPr>
        <w:t xml:space="preserve"> </w:t>
      </w:r>
      <w:r>
        <w:rPr>
          <w:i/>
          <w:w w:val="90"/>
          <w:sz w:val="21"/>
        </w:rPr>
        <w:t>cobro</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la</w:t>
      </w:r>
      <w:r>
        <w:rPr>
          <w:rFonts w:ascii="Times New Roman" w:hAnsi="Times New Roman"/>
          <w:w w:val="90"/>
          <w:sz w:val="21"/>
        </w:rPr>
        <w:t xml:space="preserve"> </w:t>
      </w:r>
      <w:r>
        <w:rPr>
          <w:i/>
          <w:w w:val="90"/>
          <w:sz w:val="21"/>
        </w:rPr>
        <w:t>productividad</w:t>
      </w:r>
      <w:r>
        <w:rPr>
          <w:rFonts w:ascii="Times New Roman" w:hAnsi="Times New Roman"/>
          <w:w w:val="90"/>
          <w:sz w:val="21"/>
        </w:rPr>
        <w:t xml:space="preserve"> </w:t>
      </w:r>
      <w:r>
        <w:rPr>
          <w:i/>
          <w:w w:val="90"/>
          <w:sz w:val="21"/>
        </w:rPr>
        <w:t>por</w:t>
      </w:r>
      <w:r>
        <w:rPr>
          <w:rFonts w:ascii="Times New Roman" w:hAnsi="Times New Roman"/>
          <w:w w:val="90"/>
          <w:sz w:val="21"/>
        </w:rPr>
        <w:t xml:space="preserve"> </w:t>
      </w:r>
      <w:r>
        <w:rPr>
          <w:i/>
          <w:w w:val="90"/>
          <w:sz w:val="21"/>
        </w:rPr>
        <w:t>la</w:t>
      </w:r>
      <w:r>
        <w:rPr>
          <w:rFonts w:ascii="Times New Roman" w:hAnsi="Times New Roman"/>
          <w:w w:val="90"/>
          <w:sz w:val="21"/>
        </w:rPr>
        <w:t xml:space="preserve"> </w:t>
      </w:r>
      <w:r>
        <w:rPr>
          <w:i/>
          <w:w w:val="90"/>
          <w:sz w:val="21"/>
        </w:rPr>
        <w:t>gestión</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la</w:t>
      </w:r>
      <w:r>
        <w:rPr>
          <w:rFonts w:ascii="Times New Roman" w:hAnsi="Times New Roman"/>
          <w:w w:val="90"/>
          <w:sz w:val="21"/>
        </w:rPr>
        <w:t xml:space="preserve"> </w:t>
      </w:r>
      <w:r>
        <w:rPr>
          <w:i/>
          <w:w w:val="90"/>
          <w:sz w:val="21"/>
        </w:rPr>
        <w:t>experiencia</w:t>
      </w:r>
      <w:r>
        <w:rPr>
          <w:rFonts w:ascii="Times New Roman" w:hAnsi="Times New Roman"/>
          <w:w w:val="90"/>
          <w:sz w:val="21"/>
        </w:rPr>
        <w:t xml:space="preserve"> </w:t>
      </w:r>
      <w:r>
        <w:rPr>
          <w:i/>
          <w:w w:val="90"/>
          <w:sz w:val="21"/>
        </w:rPr>
        <w:t>adquirida</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5"/>
          <w:sz w:val="21"/>
        </w:rPr>
        <w:t>algún</w:t>
      </w:r>
      <w:r>
        <w:rPr>
          <w:rFonts w:ascii="Times New Roman" w:hAnsi="Times New Roman"/>
          <w:w w:val="95"/>
          <w:sz w:val="21"/>
        </w:rPr>
        <w:t xml:space="preserve"> </w:t>
      </w:r>
      <w:r>
        <w:rPr>
          <w:i/>
          <w:w w:val="95"/>
          <w:sz w:val="21"/>
        </w:rPr>
        <w:t>nuevo</w:t>
      </w:r>
      <w:r>
        <w:rPr>
          <w:rFonts w:ascii="Times New Roman" w:hAnsi="Times New Roman"/>
          <w:w w:val="95"/>
          <w:sz w:val="21"/>
        </w:rPr>
        <w:t xml:space="preserve"> </w:t>
      </w:r>
      <w:r>
        <w:rPr>
          <w:i/>
          <w:w w:val="95"/>
          <w:sz w:val="21"/>
        </w:rPr>
        <w:t>funcionario.</w:t>
      </w:r>
    </w:p>
    <w:p w:rsidR="00C75A59" w:rsidRDefault="00C75A59">
      <w:pPr>
        <w:pStyle w:val="Textoindependiente"/>
        <w:rPr>
          <w:i/>
          <w:sz w:val="24"/>
        </w:rPr>
      </w:pPr>
    </w:p>
    <w:p w:rsidR="00C75A59" w:rsidRDefault="006F319F">
      <w:pPr>
        <w:pStyle w:val="Textoindependiente"/>
        <w:spacing w:before="195" w:line="247" w:lineRule="auto"/>
        <w:ind w:left="1394" w:right="1538" w:hanging="330"/>
        <w:jc w:val="both"/>
      </w:pPr>
      <w:r>
        <w:t>-</w:t>
      </w:r>
      <w:r>
        <w:rPr>
          <w:rFonts w:ascii="Times New Roman" w:hAnsi="Times New Roman"/>
          <w:spacing w:val="63"/>
        </w:rPr>
        <w:t xml:space="preserve"> </w:t>
      </w:r>
      <w:r>
        <w:rPr>
          <w:u w:val="single"/>
        </w:rPr>
        <w:t>Cumplimiento</w:t>
      </w:r>
      <w:r>
        <w:rPr>
          <w:rFonts w:ascii="Times New Roman" w:hAnsi="Times New Roman"/>
          <w:spacing w:val="-13"/>
          <w:u w:val="single"/>
        </w:rPr>
        <w:t xml:space="preserve"> </w:t>
      </w:r>
      <w:r>
        <w:rPr>
          <w:u w:val="single"/>
        </w:rPr>
        <w:t>de</w:t>
      </w:r>
      <w:r>
        <w:rPr>
          <w:rFonts w:ascii="Times New Roman" w:hAnsi="Times New Roman"/>
          <w:spacing w:val="-12"/>
          <w:u w:val="single"/>
        </w:rPr>
        <w:t xml:space="preserve"> </w:t>
      </w:r>
      <w:r>
        <w:rPr>
          <w:u w:val="single"/>
        </w:rPr>
        <w:t>los</w:t>
      </w:r>
      <w:r>
        <w:rPr>
          <w:rFonts w:ascii="Times New Roman" w:hAnsi="Times New Roman"/>
          <w:spacing w:val="-13"/>
          <w:u w:val="single"/>
        </w:rPr>
        <w:t xml:space="preserve"> </w:t>
      </w:r>
      <w:r>
        <w:rPr>
          <w:u w:val="single"/>
        </w:rPr>
        <w:t>límites</w:t>
      </w:r>
      <w:r>
        <w:rPr>
          <w:rFonts w:ascii="Times New Roman" w:hAnsi="Times New Roman"/>
          <w:spacing w:val="-12"/>
          <w:u w:val="single"/>
        </w:rPr>
        <w:t xml:space="preserve"> </w:t>
      </w:r>
      <w:r>
        <w:rPr>
          <w:u w:val="single"/>
        </w:rPr>
        <w:t>previstos</w:t>
      </w:r>
      <w:r>
        <w:rPr>
          <w:rFonts w:ascii="Times New Roman" w:hAnsi="Times New Roman"/>
          <w:spacing w:val="-13"/>
          <w:u w:val="single"/>
        </w:rPr>
        <w:t xml:space="preserve"> </w:t>
      </w:r>
      <w:r>
        <w:rPr>
          <w:u w:val="single"/>
        </w:rPr>
        <w:t>en</w:t>
      </w:r>
      <w:r>
        <w:rPr>
          <w:rFonts w:ascii="Times New Roman" w:hAnsi="Times New Roman"/>
          <w:spacing w:val="-12"/>
          <w:u w:val="single"/>
        </w:rPr>
        <w:t xml:space="preserve"> </w:t>
      </w:r>
      <w:r>
        <w:rPr>
          <w:u w:val="single"/>
        </w:rPr>
        <w:t>el</w:t>
      </w:r>
      <w:r>
        <w:rPr>
          <w:rFonts w:ascii="Times New Roman" w:hAnsi="Times New Roman"/>
          <w:spacing w:val="-13"/>
          <w:u w:val="single"/>
        </w:rPr>
        <w:t xml:space="preserve"> </w:t>
      </w:r>
      <w:r>
        <w:rPr>
          <w:u w:val="single"/>
        </w:rPr>
        <w:t>artículo</w:t>
      </w:r>
      <w:r>
        <w:rPr>
          <w:rFonts w:ascii="Times New Roman" w:hAnsi="Times New Roman"/>
          <w:spacing w:val="-12"/>
          <w:u w:val="single"/>
        </w:rPr>
        <w:t xml:space="preserve"> </w:t>
      </w:r>
      <w:r>
        <w:rPr>
          <w:u w:val="single"/>
        </w:rPr>
        <w:t>7</w:t>
      </w:r>
      <w:r>
        <w:rPr>
          <w:rFonts w:ascii="Times New Roman" w:hAnsi="Times New Roman"/>
          <w:spacing w:val="-13"/>
          <w:u w:val="single"/>
        </w:rPr>
        <w:t xml:space="preserve"> </w:t>
      </w:r>
      <w:r>
        <w:rPr>
          <w:u w:val="single"/>
        </w:rPr>
        <w:t>del</w:t>
      </w:r>
      <w:r>
        <w:rPr>
          <w:rFonts w:ascii="Times New Roman" w:hAnsi="Times New Roman"/>
          <w:spacing w:val="-12"/>
          <w:u w:val="single"/>
        </w:rPr>
        <w:t xml:space="preserve"> </w:t>
      </w:r>
      <w:r>
        <w:rPr>
          <w:u w:val="single"/>
        </w:rPr>
        <w:t>Real</w:t>
      </w:r>
      <w:r>
        <w:rPr>
          <w:rFonts w:ascii="Times New Roman" w:hAnsi="Times New Roman"/>
          <w:spacing w:val="-13"/>
          <w:u w:val="single"/>
        </w:rPr>
        <w:t xml:space="preserve"> </w:t>
      </w:r>
      <w:r>
        <w:rPr>
          <w:u w:val="single"/>
        </w:rPr>
        <w:t>Decreto</w:t>
      </w:r>
      <w:r>
        <w:rPr>
          <w:rFonts w:ascii="Times New Roman" w:hAnsi="Times New Roman"/>
          <w:spacing w:val="-12"/>
          <w:u w:val="single"/>
        </w:rPr>
        <w:t xml:space="preserve"> </w:t>
      </w:r>
      <w:r>
        <w:rPr>
          <w:u w:val="single"/>
        </w:rPr>
        <w:t>861/1986,</w:t>
      </w:r>
      <w:r>
        <w:rPr>
          <w:rFonts w:ascii="Times New Roman" w:hAnsi="Times New Roman"/>
          <w:spacing w:val="-13"/>
          <w:u w:val="single"/>
        </w:rPr>
        <w:t xml:space="preserve"> </w:t>
      </w:r>
      <w:r>
        <w:rPr>
          <w:u w:val="single"/>
        </w:rPr>
        <w:t>de</w:t>
      </w:r>
      <w:r>
        <w:rPr>
          <w:rFonts w:ascii="Times New Roman" w:hAnsi="Times New Roman"/>
          <w:spacing w:val="-12"/>
          <w:u w:val="single"/>
        </w:rPr>
        <w:t xml:space="preserve"> </w:t>
      </w:r>
      <w:r>
        <w:rPr>
          <w:u w:val="single"/>
        </w:rPr>
        <w:t>25</w:t>
      </w:r>
      <w:r>
        <w:rPr>
          <w:rFonts w:ascii="Times New Roman" w:hAnsi="Times New Roman"/>
          <w:spacing w:val="-13"/>
          <w:u w:val="single"/>
        </w:rPr>
        <w:t xml:space="preserve"> </w:t>
      </w:r>
      <w:r>
        <w:rPr>
          <w:u w:val="single"/>
        </w:rPr>
        <w:t>de</w:t>
      </w:r>
      <w:r>
        <w:rPr>
          <w:rFonts w:ascii="Times New Roman" w:hAnsi="Times New Roman"/>
        </w:rPr>
        <w:t xml:space="preserve"> </w:t>
      </w:r>
      <w:r>
        <w:rPr>
          <w:u w:val="single"/>
        </w:rPr>
        <w:t>abril,</w:t>
      </w:r>
      <w:r>
        <w:rPr>
          <w:rFonts w:ascii="Times New Roman" w:hAnsi="Times New Roman"/>
          <w:u w:val="single"/>
        </w:rPr>
        <w:t xml:space="preserve"> </w:t>
      </w:r>
      <w:r>
        <w:rPr>
          <w:u w:val="single"/>
        </w:rPr>
        <w:t>por</w:t>
      </w:r>
      <w:r>
        <w:rPr>
          <w:rFonts w:ascii="Times New Roman" w:hAnsi="Times New Roman"/>
          <w:u w:val="single"/>
        </w:rPr>
        <w:t xml:space="preserve"> </w:t>
      </w:r>
      <w:r>
        <w:rPr>
          <w:u w:val="single"/>
        </w:rPr>
        <w:t>el</w:t>
      </w:r>
      <w:r>
        <w:rPr>
          <w:rFonts w:ascii="Times New Roman" w:hAnsi="Times New Roman"/>
          <w:u w:val="single"/>
        </w:rPr>
        <w:t xml:space="preserve"> </w:t>
      </w:r>
      <w:r>
        <w:rPr>
          <w:u w:val="single"/>
        </w:rPr>
        <w:t>que</w:t>
      </w:r>
      <w:r>
        <w:rPr>
          <w:rFonts w:ascii="Times New Roman" w:hAnsi="Times New Roman"/>
          <w:u w:val="single"/>
        </w:rPr>
        <w:t xml:space="preserve"> </w:t>
      </w:r>
      <w:r>
        <w:rPr>
          <w:u w:val="single"/>
        </w:rPr>
        <w:t>se</w:t>
      </w:r>
      <w:r>
        <w:rPr>
          <w:rFonts w:ascii="Times New Roman" w:hAnsi="Times New Roman"/>
          <w:u w:val="single"/>
        </w:rPr>
        <w:t xml:space="preserve"> </w:t>
      </w:r>
      <w:r>
        <w:rPr>
          <w:u w:val="single"/>
        </w:rPr>
        <w:t>establece</w:t>
      </w:r>
      <w:r>
        <w:rPr>
          <w:rFonts w:ascii="Times New Roman" w:hAnsi="Times New Roman"/>
          <w:u w:val="single"/>
        </w:rPr>
        <w:t xml:space="preserve"> </w:t>
      </w:r>
      <w:r>
        <w:rPr>
          <w:u w:val="single"/>
        </w:rPr>
        <w:t>el</w:t>
      </w:r>
      <w:r>
        <w:rPr>
          <w:rFonts w:ascii="Times New Roman" w:hAnsi="Times New Roman"/>
          <w:u w:val="single"/>
        </w:rPr>
        <w:t xml:space="preserve"> </w:t>
      </w:r>
      <w:r>
        <w:rPr>
          <w:u w:val="single"/>
        </w:rPr>
        <w:t>Régimen</w:t>
      </w:r>
      <w:r>
        <w:rPr>
          <w:rFonts w:ascii="Times New Roman" w:hAnsi="Times New Roman"/>
          <w:u w:val="single"/>
        </w:rPr>
        <w:t xml:space="preserve"> </w:t>
      </w:r>
      <w:r>
        <w:rPr>
          <w:u w:val="single"/>
        </w:rPr>
        <w:t>de</w:t>
      </w:r>
      <w:r>
        <w:rPr>
          <w:rFonts w:ascii="Times New Roman" w:hAnsi="Times New Roman"/>
          <w:u w:val="single"/>
        </w:rPr>
        <w:t xml:space="preserve"> </w:t>
      </w:r>
      <w:r>
        <w:rPr>
          <w:u w:val="single"/>
        </w:rPr>
        <w:t>Retribuciones</w:t>
      </w:r>
      <w:r>
        <w:rPr>
          <w:rFonts w:ascii="Times New Roman" w:hAnsi="Times New Roman"/>
          <w:u w:val="single"/>
        </w:rPr>
        <w:t xml:space="preserve"> </w:t>
      </w:r>
      <w:r>
        <w:rPr>
          <w:u w:val="single"/>
        </w:rPr>
        <w:t>de</w:t>
      </w:r>
      <w:r>
        <w:rPr>
          <w:rFonts w:ascii="Times New Roman" w:hAnsi="Times New Roman"/>
          <w:u w:val="single"/>
        </w:rPr>
        <w:t xml:space="preserve"> </w:t>
      </w:r>
      <w:r>
        <w:rPr>
          <w:u w:val="single"/>
        </w:rPr>
        <w:t>los</w:t>
      </w:r>
      <w:r>
        <w:rPr>
          <w:rFonts w:ascii="Times New Roman" w:hAnsi="Times New Roman"/>
          <w:u w:val="single"/>
        </w:rPr>
        <w:t xml:space="preserve"> </w:t>
      </w:r>
      <w:r>
        <w:rPr>
          <w:u w:val="single"/>
        </w:rPr>
        <w:t>Funcionarios</w:t>
      </w:r>
      <w:r>
        <w:rPr>
          <w:rFonts w:ascii="Times New Roman" w:hAnsi="Times New Roman"/>
          <w:u w:val="single"/>
        </w:rPr>
        <w:t xml:space="preserve"> </w:t>
      </w:r>
      <w:r>
        <w:rPr>
          <w:u w:val="single"/>
        </w:rPr>
        <w:t>de</w:t>
      </w:r>
      <w:r>
        <w:rPr>
          <w:rFonts w:ascii="Times New Roman" w:hAnsi="Times New Roman"/>
        </w:rPr>
        <w:t xml:space="preserve"> </w:t>
      </w:r>
      <w:r>
        <w:rPr>
          <w:u w:val="single"/>
        </w:rPr>
        <w:t>Administración</w:t>
      </w:r>
      <w:r>
        <w:rPr>
          <w:rFonts w:ascii="Times New Roman" w:hAnsi="Times New Roman"/>
          <w:u w:val="single"/>
        </w:rPr>
        <w:t xml:space="preserve"> </w:t>
      </w:r>
      <w:r>
        <w:rPr>
          <w:u w:val="single"/>
        </w:rPr>
        <w:t>Local.</w:t>
      </w:r>
    </w:p>
    <w:p w:rsidR="00C75A59" w:rsidRDefault="00C75A59">
      <w:pPr>
        <w:pStyle w:val="Textoindependiente"/>
        <w:spacing w:before="3"/>
      </w:pPr>
    </w:p>
    <w:p w:rsidR="00C75A59" w:rsidRDefault="006F319F">
      <w:pPr>
        <w:pStyle w:val="Textoindependiente"/>
        <w:spacing w:before="1" w:line="247" w:lineRule="auto"/>
        <w:ind w:left="734" w:right="1541"/>
        <w:jc w:val="both"/>
      </w:pPr>
      <w:r>
        <w:t>El</w:t>
      </w:r>
      <w:r>
        <w:rPr>
          <w:rFonts w:ascii="Times New Roman" w:hAnsi="Times New Roman"/>
        </w:rPr>
        <w:t xml:space="preserve"> </w:t>
      </w:r>
      <w:r>
        <w:t>artículo</w:t>
      </w:r>
      <w:r>
        <w:rPr>
          <w:rFonts w:ascii="Times New Roman" w:hAnsi="Times New Roman"/>
        </w:rPr>
        <w:t xml:space="preserve"> </w:t>
      </w:r>
      <w:r>
        <w:t>7</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citada</w:t>
      </w:r>
      <w:r>
        <w:rPr>
          <w:rFonts w:ascii="Times New Roman" w:hAnsi="Times New Roman"/>
        </w:rPr>
        <w:t xml:space="preserve"> </w:t>
      </w:r>
      <w:r>
        <w:t>norma</w:t>
      </w:r>
      <w:r>
        <w:rPr>
          <w:rFonts w:ascii="Times New Roman" w:hAnsi="Times New Roman"/>
        </w:rPr>
        <w:t xml:space="preserve"> </w:t>
      </w:r>
      <w:r>
        <w:t>establece</w:t>
      </w:r>
      <w:r>
        <w:rPr>
          <w:rFonts w:ascii="Times New Roman" w:hAnsi="Times New Roman"/>
        </w:rPr>
        <w:t xml:space="preserve"> </w:t>
      </w:r>
      <w:r>
        <w:t>los</w:t>
      </w:r>
      <w:r>
        <w:rPr>
          <w:rFonts w:ascii="Times New Roman" w:hAnsi="Times New Roman"/>
        </w:rPr>
        <w:t xml:space="preserve"> </w:t>
      </w:r>
      <w:r>
        <w:t>límites</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t>reparto</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productividad,</w:t>
      </w:r>
      <w:r>
        <w:rPr>
          <w:rFonts w:ascii="Times New Roman" w:hAnsi="Times New Roman"/>
        </w:rPr>
        <w:t xml:space="preserve"> </w:t>
      </w:r>
      <w:r>
        <w:t>el</w:t>
      </w:r>
      <w:r>
        <w:rPr>
          <w:rFonts w:ascii="Times New Roman" w:hAnsi="Times New Roman"/>
        </w:rPr>
        <w:t xml:space="preserve"> </w:t>
      </w:r>
      <w:r>
        <w:t>complemento</w:t>
      </w:r>
      <w:r>
        <w:rPr>
          <w:rFonts w:ascii="Times New Roman" w:hAnsi="Times New Roman"/>
          <w:spacing w:val="-8"/>
        </w:rPr>
        <w:t xml:space="preserve"> </w:t>
      </w:r>
      <w:r>
        <w:t>específico</w:t>
      </w:r>
      <w:r>
        <w:rPr>
          <w:rFonts w:ascii="Times New Roman" w:hAnsi="Times New Roman"/>
          <w:spacing w:val="-8"/>
        </w:rPr>
        <w:t xml:space="preserve"> </w:t>
      </w:r>
      <w:r>
        <w:t>y</w:t>
      </w:r>
      <w:r>
        <w:rPr>
          <w:rFonts w:ascii="Times New Roman" w:hAnsi="Times New Roman"/>
          <w:spacing w:val="-9"/>
        </w:rPr>
        <w:t xml:space="preserve"> </w:t>
      </w:r>
      <w:r>
        <w:t>las</w:t>
      </w:r>
      <w:r>
        <w:rPr>
          <w:rFonts w:ascii="Times New Roman" w:hAnsi="Times New Roman"/>
          <w:spacing w:val="-9"/>
        </w:rPr>
        <w:t xml:space="preserve"> </w:t>
      </w:r>
      <w:r>
        <w:t>gratificaciones:</w:t>
      </w:r>
    </w:p>
    <w:p w:rsidR="00C75A59" w:rsidRDefault="00C75A59">
      <w:pPr>
        <w:pStyle w:val="Textoindependiente"/>
        <w:spacing w:before="8"/>
        <w:rPr>
          <w:sz w:val="19"/>
        </w:rPr>
      </w:pPr>
    </w:p>
    <w:p w:rsidR="00C75A59" w:rsidRDefault="006F319F">
      <w:pPr>
        <w:spacing w:line="235" w:lineRule="auto"/>
        <w:ind w:left="734" w:right="1523"/>
        <w:jc w:val="both"/>
        <w:rPr>
          <w:i/>
          <w:sz w:val="21"/>
        </w:rPr>
      </w:pPr>
      <w:r>
        <w:rPr>
          <w:sz w:val="20"/>
        </w:rPr>
        <w:t>“…</w:t>
      </w:r>
      <w:r>
        <w:rPr>
          <w:i/>
          <w:sz w:val="21"/>
        </w:rPr>
        <w:t>Los</w:t>
      </w:r>
      <w:r>
        <w:rPr>
          <w:rFonts w:ascii="Times New Roman" w:hAnsi="Times New Roman"/>
          <w:sz w:val="21"/>
        </w:rPr>
        <w:t xml:space="preserve"> </w:t>
      </w:r>
      <w:r>
        <w:rPr>
          <w:i/>
          <w:sz w:val="21"/>
        </w:rPr>
        <w:t>créditos</w:t>
      </w:r>
      <w:r>
        <w:rPr>
          <w:rFonts w:ascii="Times New Roman" w:hAnsi="Times New Roman"/>
          <w:sz w:val="21"/>
        </w:rPr>
        <w:t xml:space="preserve"> </w:t>
      </w:r>
      <w:r>
        <w:rPr>
          <w:i/>
          <w:sz w:val="21"/>
        </w:rPr>
        <w:t>destinados</w:t>
      </w:r>
      <w:r>
        <w:rPr>
          <w:rFonts w:ascii="Times New Roman" w:hAnsi="Times New Roman"/>
          <w:sz w:val="21"/>
        </w:rPr>
        <w:t xml:space="preserve"> </w:t>
      </w:r>
      <w:r>
        <w:rPr>
          <w:i/>
          <w:sz w:val="21"/>
        </w:rPr>
        <w:t>a</w:t>
      </w:r>
      <w:r>
        <w:rPr>
          <w:rFonts w:ascii="Times New Roman" w:hAnsi="Times New Roman"/>
          <w:sz w:val="21"/>
        </w:rPr>
        <w:t xml:space="preserve"> </w:t>
      </w:r>
      <w:r>
        <w:rPr>
          <w:i/>
          <w:sz w:val="21"/>
        </w:rPr>
        <w:t>complemento</w:t>
      </w:r>
      <w:r>
        <w:rPr>
          <w:rFonts w:ascii="Times New Roman" w:hAnsi="Times New Roman"/>
          <w:sz w:val="21"/>
        </w:rPr>
        <w:t xml:space="preserve"> </w:t>
      </w:r>
      <w:r>
        <w:rPr>
          <w:i/>
          <w:sz w:val="21"/>
        </w:rPr>
        <w:t>específico,</w:t>
      </w:r>
      <w:r>
        <w:rPr>
          <w:rFonts w:ascii="Times New Roman" w:hAnsi="Times New Roman"/>
          <w:sz w:val="21"/>
        </w:rPr>
        <w:t xml:space="preserve"> </w:t>
      </w:r>
      <w:r>
        <w:rPr>
          <w:i/>
          <w:sz w:val="21"/>
        </w:rPr>
        <w:t>complemento</w:t>
      </w:r>
      <w:r>
        <w:rPr>
          <w:rFonts w:ascii="Times New Roman" w:hAnsi="Times New Roman"/>
          <w:sz w:val="21"/>
        </w:rPr>
        <w:t xml:space="preserve"> </w:t>
      </w:r>
      <w:r>
        <w:rPr>
          <w:i/>
          <w:sz w:val="21"/>
        </w:rPr>
        <w:t>de</w:t>
      </w:r>
      <w:r>
        <w:rPr>
          <w:rFonts w:ascii="Times New Roman" w:hAnsi="Times New Roman"/>
          <w:sz w:val="21"/>
        </w:rPr>
        <w:t xml:space="preserve"> </w:t>
      </w:r>
      <w:r>
        <w:rPr>
          <w:i/>
          <w:sz w:val="21"/>
        </w:rPr>
        <w:t>productividad,</w:t>
      </w:r>
      <w:r>
        <w:rPr>
          <w:rFonts w:ascii="Times New Roman" w:hAnsi="Times New Roman"/>
          <w:sz w:val="21"/>
        </w:rPr>
        <w:t xml:space="preserve"> </w:t>
      </w:r>
      <w:r>
        <w:rPr>
          <w:i/>
          <w:w w:val="95"/>
          <w:sz w:val="21"/>
        </w:rPr>
        <w:t>gratificaciones</w:t>
      </w:r>
      <w:r>
        <w:rPr>
          <w:rFonts w:ascii="Times New Roman" w:hAnsi="Times New Roman"/>
          <w:spacing w:val="-5"/>
          <w:w w:val="95"/>
          <w:sz w:val="21"/>
        </w:rPr>
        <w:t xml:space="preserve"> </w:t>
      </w:r>
      <w:r>
        <w:rPr>
          <w:i/>
          <w:w w:val="95"/>
          <w:sz w:val="21"/>
        </w:rPr>
        <w:t>y,</w:t>
      </w:r>
      <w:r>
        <w:rPr>
          <w:rFonts w:ascii="Times New Roman" w:hAnsi="Times New Roman"/>
          <w:spacing w:val="-5"/>
          <w:w w:val="95"/>
          <w:sz w:val="21"/>
        </w:rPr>
        <w:t xml:space="preserve"> </w:t>
      </w:r>
      <w:r>
        <w:rPr>
          <w:i/>
          <w:w w:val="95"/>
          <w:sz w:val="21"/>
        </w:rPr>
        <w:t>en</w:t>
      </w:r>
      <w:r>
        <w:rPr>
          <w:rFonts w:ascii="Times New Roman" w:hAnsi="Times New Roman"/>
          <w:spacing w:val="-5"/>
          <w:w w:val="95"/>
          <w:sz w:val="21"/>
        </w:rPr>
        <w:t xml:space="preserve"> </w:t>
      </w:r>
      <w:r>
        <w:rPr>
          <w:i/>
          <w:w w:val="95"/>
          <w:sz w:val="21"/>
        </w:rPr>
        <w:t>su</w:t>
      </w:r>
      <w:r>
        <w:rPr>
          <w:rFonts w:ascii="Times New Roman" w:hAnsi="Times New Roman"/>
          <w:spacing w:val="-6"/>
          <w:w w:val="95"/>
          <w:sz w:val="21"/>
        </w:rPr>
        <w:t xml:space="preserve"> </w:t>
      </w:r>
      <w:r>
        <w:rPr>
          <w:i/>
          <w:w w:val="95"/>
          <w:sz w:val="21"/>
        </w:rPr>
        <w:t>caso,</w:t>
      </w:r>
      <w:r>
        <w:rPr>
          <w:rFonts w:ascii="Times New Roman" w:hAnsi="Times New Roman"/>
          <w:spacing w:val="-5"/>
          <w:w w:val="95"/>
          <w:sz w:val="21"/>
        </w:rPr>
        <w:t xml:space="preserve"> </w:t>
      </w:r>
      <w:r>
        <w:rPr>
          <w:i/>
          <w:w w:val="95"/>
          <w:sz w:val="21"/>
        </w:rPr>
        <w:t>complementos</w:t>
      </w:r>
      <w:r>
        <w:rPr>
          <w:rFonts w:ascii="Times New Roman" w:hAnsi="Times New Roman"/>
          <w:spacing w:val="-5"/>
          <w:w w:val="95"/>
          <w:sz w:val="21"/>
        </w:rPr>
        <w:t xml:space="preserve"> </w:t>
      </w:r>
      <w:r>
        <w:rPr>
          <w:i/>
          <w:w w:val="95"/>
          <w:sz w:val="21"/>
        </w:rPr>
        <w:t>personales</w:t>
      </w:r>
      <w:r>
        <w:rPr>
          <w:rFonts w:ascii="Times New Roman" w:hAnsi="Times New Roman"/>
          <w:spacing w:val="-5"/>
          <w:w w:val="95"/>
          <w:sz w:val="21"/>
        </w:rPr>
        <w:t xml:space="preserve"> </w:t>
      </w:r>
      <w:r>
        <w:rPr>
          <w:i/>
          <w:w w:val="95"/>
          <w:sz w:val="21"/>
        </w:rPr>
        <w:t>transitorios,</w:t>
      </w:r>
      <w:r>
        <w:rPr>
          <w:rFonts w:ascii="Times New Roman" w:hAnsi="Times New Roman"/>
          <w:spacing w:val="-5"/>
          <w:w w:val="95"/>
          <w:sz w:val="21"/>
        </w:rPr>
        <w:t xml:space="preserve"> </w:t>
      </w:r>
      <w:r>
        <w:rPr>
          <w:i/>
          <w:w w:val="95"/>
          <w:sz w:val="21"/>
        </w:rPr>
        <w:t>serán</w:t>
      </w:r>
      <w:r>
        <w:rPr>
          <w:rFonts w:ascii="Times New Roman" w:hAnsi="Times New Roman"/>
          <w:spacing w:val="-6"/>
          <w:w w:val="95"/>
          <w:sz w:val="21"/>
        </w:rPr>
        <w:t xml:space="preserve"> </w:t>
      </w:r>
      <w:r>
        <w:rPr>
          <w:i/>
          <w:w w:val="95"/>
          <w:sz w:val="21"/>
        </w:rPr>
        <w:t>los</w:t>
      </w:r>
      <w:r>
        <w:rPr>
          <w:rFonts w:ascii="Times New Roman" w:hAnsi="Times New Roman"/>
          <w:spacing w:val="-5"/>
          <w:w w:val="95"/>
          <w:sz w:val="21"/>
        </w:rPr>
        <w:t xml:space="preserve"> </w:t>
      </w:r>
      <w:r>
        <w:rPr>
          <w:i/>
          <w:w w:val="95"/>
          <w:sz w:val="21"/>
        </w:rPr>
        <w:t>que</w:t>
      </w:r>
      <w:r>
        <w:rPr>
          <w:rFonts w:ascii="Times New Roman" w:hAnsi="Times New Roman"/>
          <w:spacing w:val="-5"/>
          <w:w w:val="95"/>
          <w:sz w:val="21"/>
        </w:rPr>
        <w:t xml:space="preserve"> </w:t>
      </w:r>
      <w:r>
        <w:rPr>
          <w:i/>
          <w:w w:val="95"/>
          <w:sz w:val="21"/>
        </w:rPr>
        <w:t>resulten</w:t>
      </w:r>
      <w:r>
        <w:rPr>
          <w:rFonts w:ascii="Times New Roman" w:hAnsi="Times New Roman"/>
          <w:spacing w:val="-5"/>
          <w:w w:val="95"/>
          <w:sz w:val="21"/>
        </w:rPr>
        <w:t xml:space="preserve"> </w:t>
      </w:r>
      <w:r>
        <w:rPr>
          <w:i/>
          <w:w w:val="95"/>
          <w:sz w:val="21"/>
        </w:rPr>
        <w:t>de</w:t>
      </w:r>
      <w:r>
        <w:rPr>
          <w:rFonts w:ascii="Times New Roman" w:hAnsi="Times New Roman"/>
          <w:w w:val="95"/>
          <w:sz w:val="21"/>
        </w:rPr>
        <w:t xml:space="preserve"> </w:t>
      </w:r>
      <w:r>
        <w:rPr>
          <w:i/>
          <w:w w:val="95"/>
          <w:sz w:val="21"/>
        </w:rPr>
        <w:t>restar</w:t>
      </w:r>
      <w:r>
        <w:rPr>
          <w:rFonts w:ascii="Times New Roman" w:hAnsi="Times New Roman"/>
          <w:spacing w:val="-4"/>
          <w:w w:val="95"/>
          <w:sz w:val="21"/>
        </w:rPr>
        <w:t xml:space="preserve"> </w:t>
      </w:r>
      <w:r>
        <w:rPr>
          <w:i/>
          <w:w w:val="95"/>
          <w:sz w:val="21"/>
        </w:rPr>
        <w:t>a</w:t>
      </w:r>
      <w:r>
        <w:rPr>
          <w:rFonts w:ascii="Times New Roman" w:hAnsi="Times New Roman"/>
          <w:spacing w:val="-4"/>
          <w:w w:val="95"/>
          <w:sz w:val="21"/>
        </w:rPr>
        <w:t xml:space="preserve"> </w:t>
      </w:r>
      <w:r>
        <w:rPr>
          <w:i/>
          <w:w w:val="95"/>
          <w:sz w:val="21"/>
        </w:rPr>
        <w:t>la</w:t>
      </w:r>
      <w:r>
        <w:rPr>
          <w:rFonts w:ascii="Times New Roman" w:hAnsi="Times New Roman"/>
          <w:spacing w:val="-4"/>
          <w:w w:val="95"/>
          <w:sz w:val="21"/>
        </w:rPr>
        <w:t xml:space="preserve"> </w:t>
      </w:r>
      <w:r>
        <w:rPr>
          <w:i/>
          <w:w w:val="95"/>
          <w:sz w:val="21"/>
        </w:rPr>
        <w:t>masa</w:t>
      </w:r>
      <w:r>
        <w:rPr>
          <w:rFonts w:ascii="Times New Roman" w:hAnsi="Times New Roman"/>
          <w:spacing w:val="-4"/>
          <w:w w:val="95"/>
          <w:sz w:val="21"/>
        </w:rPr>
        <w:t xml:space="preserve"> </w:t>
      </w:r>
      <w:r>
        <w:rPr>
          <w:i/>
          <w:w w:val="95"/>
          <w:sz w:val="21"/>
        </w:rPr>
        <w:t>retributiva</w:t>
      </w:r>
      <w:r>
        <w:rPr>
          <w:rFonts w:ascii="Times New Roman" w:hAnsi="Times New Roman"/>
          <w:spacing w:val="-4"/>
          <w:w w:val="95"/>
          <w:sz w:val="21"/>
        </w:rPr>
        <w:t xml:space="preserve"> </w:t>
      </w:r>
      <w:r>
        <w:rPr>
          <w:i/>
          <w:w w:val="95"/>
          <w:sz w:val="21"/>
        </w:rPr>
        <w:t>global</w:t>
      </w:r>
      <w:r>
        <w:rPr>
          <w:rFonts w:ascii="Times New Roman" w:hAnsi="Times New Roman"/>
          <w:spacing w:val="-4"/>
          <w:w w:val="95"/>
          <w:sz w:val="21"/>
        </w:rPr>
        <w:t xml:space="preserve"> </w:t>
      </w:r>
      <w:r>
        <w:rPr>
          <w:i/>
          <w:w w:val="95"/>
          <w:sz w:val="21"/>
        </w:rPr>
        <w:t>presupuestada</w:t>
      </w:r>
      <w:r>
        <w:rPr>
          <w:rFonts w:ascii="Times New Roman" w:hAnsi="Times New Roman"/>
          <w:spacing w:val="-4"/>
          <w:w w:val="95"/>
          <w:sz w:val="21"/>
        </w:rPr>
        <w:t xml:space="preserve"> </w:t>
      </w:r>
      <w:r>
        <w:rPr>
          <w:i/>
          <w:w w:val="95"/>
          <w:sz w:val="21"/>
        </w:rPr>
        <w:t>para</w:t>
      </w:r>
      <w:r>
        <w:rPr>
          <w:rFonts w:ascii="Times New Roman" w:hAnsi="Times New Roman"/>
          <w:spacing w:val="-4"/>
          <w:w w:val="95"/>
          <w:sz w:val="21"/>
        </w:rPr>
        <w:t xml:space="preserve"> </w:t>
      </w:r>
      <w:r>
        <w:rPr>
          <w:i/>
          <w:w w:val="95"/>
          <w:sz w:val="21"/>
        </w:rPr>
        <w:t>cada</w:t>
      </w:r>
      <w:r>
        <w:rPr>
          <w:rFonts w:ascii="Times New Roman" w:hAnsi="Times New Roman"/>
          <w:spacing w:val="-4"/>
          <w:w w:val="95"/>
          <w:sz w:val="21"/>
        </w:rPr>
        <w:t xml:space="preserve"> </w:t>
      </w:r>
      <w:r>
        <w:rPr>
          <w:i/>
          <w:w w:val="95"/>
          <w:sz w:val="21"/>
        </w:rPr>
        <w:t>ejercicio</w:t>
      </w:r>
      <w:r>
        <w:rPr>
          <w:rFonts w:ascii="Times New Roman" w:hAnsi="Times New Roman"/>
          <w:spacing w:val="-4"/>
          <w:w w:val="95"/>
          <w:sz w:val="21"/>
        </w:rPr>
        <w:t xml:space="preserve"> </w:t>
      </w:r>
      <w:r>
        <w:rPr>
          <w:i/>
          <w:w w:val="95"/>
          <w:sz w:val="21"/>
        </w:rPr>
        <w:t>económico,</w:t>
      </w:r>
      <w:r>
        <w:rPr>
          <w:rFonts w:ascii="Times New Roman" w:hAnsi="Times New Roman"/>
          <w:spacing w:val="-4"/>
          <w:w w:val="95"/>
          <w:sz w:val="21"/>
        </w:rPr>
        <w:t xml:space="preserve"> </w:t>
      </w:r>
      <w:r>
        <w:rPr>
          <w:i/>
          <w:w w:val="95"/>
          <w:sz w:val="21"/>
        </w:rPr>
        <w:t>excluida</w:t>
      </w:r>
      <w:r>
        <w:rPr>
          <w:rFonts w:ascii="Times New Roman" w:hAnsi="Times New Roman"/>
          <w:spacing w:val="-4"/>
          <w:w w:val="95"/>
          <w:sz w:val="21"/>
        </w:rPr>
        <w:t xml:space="preserve"> </w:t>
      </w:r>
      <w:r>
        <w:rPr>
          <w:i/>
          <w:w w:val="95"/>
          <w:sz w:val="21"/>
        </w:rPr>
        <w:t>la</w:t>
      </w:r>
      <w:r>
        <w:rPr>
          <w:rFonts w:ascii="Times New Roman" w:hAnsi="Times New Roman"/>
          <w:w w:val="95"/>
          <w:sz w:val="21"/>
        </w:rPr>
        <w:t xml:space="preserve"> </w:t>
      </w:r>
      <w:r>
        <w:rPr>
          <w:i/>
          <w:spacing w:val="-2"/>
          <w:w w:val="90"/>
          <w:sz w:val="21"/>
        </w:rPr>
        <w:t>referida</w:t>
      </w:r>
      <w:r>
        <w:rPr>
          <w:rFonts w:ascii="Times New Roman" w:hAnsi="Times New Roman"/>
          <w:spacing w:val="-2"/>
          <w:w w:val="90"/>
          <w:sz w:val="21"/>
        </w:rPr>
        <w:t xml:space="preserve"> </w:t>
      </w:r>
      <w:r>
        <w:rPr>
          <w:i/>
          <w:spacing w:val="-2"/>
          <w:w w:val="90"/>
          <w:sz w:val="21"/>
        </w:rPr>
        <w:t>al</w:t>
      </w:r>
      <w:r>
        <w:rPr>
          <w:rFonts w:ascii="Times New Roman" w:hAnsi="Times New Roman"/>
          <w:spacing w:val="-2"/>
          <w:w w:val="90"/>
          <w:sz w:val="21"/>
        </w:rPr>
        <w:t xml:space="preserve"> </w:t>
      </w:r>
      <w:r>
        <w:rPr>
          <w:i/>
          <w:spacing w:val="-2"/>
          <w:w w:val="90"/>
          <w:sz w:val="21"/>
        </w:rPr>
        <w:t>personal</w:t>
      </w:r>
      <w:r>
        <w:rPr>
          <w:rFonts w:ascii="Times New Roman" w:hAnsi="Times New Roman"/>
          <w:spacing w:val="-2"/>
          <w:w w:val="90"/>
          <w:sz w:val="21"/>
        </w:rPr>
        <w:t xml:space="preserve"> </w:t>
      </w:r>
      <w:r>
        <w:rPr>
          <w:i/>
          <w:spacing w:val="-2"/>
          <w:w w:val="90"/>
          <w:sz w:val="21"/>
        </w:rPr>
        <w:t>laboral,</w:t>
      </w:r>
      <w:r>
        <w:rPr>
          <w:rFonts w:ascii="Times New Roman" w:hAnsi="Times New Roman"/>
          <w:spacing w:val="-2"/>
          <w:w w:val="90"/>
          <w:sz w:val="21"/>
        </w:rPr>
        <w:t xml:space="preserve"> </w:t>
      </w:r>
      <w:r>
        <w:rPr>
          <w:i/>
          <w:spacing w:val="-2"/>
          <w:w w:val="90"/>
          <w:sz w:val="21"/>
        </w:rPr>
        <w:t>la</w:t>
      </w:r>
      <w:r>
        <w:rPr>
          <w:rFonts w:ascii="Times New Roman" w:hAnsi="Times New Roman"/>
          <w:spacing w:val="-2"/>
          <w:w w:val="90"/>
          <w:sz w:val="21"/>
        </w:rPr>
        <w:t xml:space="preserve"> </w:t>
      </w:r>
      <w:r>
        <w:rPr>
          <w:i/>
          <w:spacing w:val="-2"/>
          <w:w w:val="90"/>
          <w:sz w:val="21"/>
        </w:rPr>
        <w:t>suma</w:t>
      </w:r>
      <w:r>
        <w:rPr>
          <w:rFonts w:ascii="Times New Roman" w:hAnsi="Times New Roman"/>
          <w:spacing w:val="-2"/>
          <w:w w:val="90"/>
          <w:sz w:val="21"/>
        </w:rPr>
        <w:t xml:space="preserve"> </w:t>
      </w:r>
      <w:r>
        <w:rPr>
          <w:i/>
          <w:spacing w:val="-2"/>
          <w:w w:val="90"/>
          <w:sz w:val="21"/>
        </w:rPr>
        <w:t>de</w:t>
      </w:r>
      <w:r>
        <w:rPr>
          <w:rFonts w:ascii="Times New Roman" w:hAnsi="Times New Roman"/>
          <w:spacing w:val="-2"/>
          <w:w w:val="90"/>
          <w:sz w:val="21"/>
        </w:rPr>
        <w:t xml:space="preserve"> </w:t>
      </w:r>
      <w:r>
        <w:rPr>
          <w:i/>
          <w:spacing w:val="-2"/>
          <w:w w:val="90"/>
          <w:sz w:val="21"/>
        </w:rPr>
        <w:t>las</w:t>
      </w:r>
      <w:r>
        <w:rPr>
          <w:rFonts w:ascii="Times New Roman" w:hAnsi="Times New Roman"/>
          <w:spacing w:val="-2"/>
          <w:w w:val="90"/>
          <w:sz w:val="21"/>
        </w:rPr>
        <w:t xml:space="preserve"> </w:t>
      </w:r>
      <w:r>
        <w:rPr>
          <w:i/>
          <w:spacing w:val="-2"/>
          <w:w w:val="90"/>
          <w:sz w:val="21"/>
        </w:rPr>
        <w:t>cantidades</w:t>
      </w:r>
      <w:r>
        <w:rPr>
          <w:rFonts w:ascii="Times New Roman" w:hAnsi="Times New Roman"/>
          <w:spacing w:val="-2"/>
          <w:w w:val="90"/>
          <w:sz w:val="21"/>
        </w:rPr>
        <w:t xml:space="preserve"> </w:t>
      </w:r>
      <w:r>
        <w:rPr>
          <w:i/>
          <w:spacing w:val="-2"/>
          <w:w w:val="90"/>
          <w:sz w:val="21"/>
        </w:rPr>
        <w:t>que</w:t>
      </w:r>
      <w:r>
        <w:rPr>
          <w:rFonts w:ascii="Times New Roman" w:hAnsi="Times New Roman"/>
          <w:spacing w:val="-2"/>
          <w:w w:val="90"/>
          <w:sz w:val="21"/>
        </w:rPr>
        <w:t xml:space="preserve"> </w:t>
      </w:r>
      <w:r>
        <w:rPr>
          <w:i/>
          <w:spacing w:val="-2"/>
          <w:w w:val="90"/>
          <w:sz w:val="21"/>
        </w:rPr>
        <w:t>al</w:t>
      </w:r>
      <w:r>
        <w:rPr>
          <w:rFonts w:ascii="Times New Roman" w:hAnsi="Times New Roman"/>
          <w:spacing w:val="-2"/>
          <w:w w:val="90"/>
          <w:sz w:val="21"/>
        </w:rPr>
        <w:t xml:space="preserve"> </w:t>
      </w:r>
      <w:r>
        <w:rPr>
          <w:i/>
          <w:spacing w:val="-2"/>
          <w:w w:val="90"/>
          <w:sz w:val="21"/>
        </w:rPr>
        <w:t>personal</w:t>
      </w:r>
      <w:r>
        <w:rPr>
          <w:rFonts w:ascii="Times New Roman" w:hAnsi="Times New Roman"/>
          <w:spacing w:val="-2"/>
          <w:w w:val="90"/>
          <w:sz w:val="21"/>
        </w:rPr>
        <w:t xml:space="preserve"> </w:t>
      </w:r>
      <w:r>
        <w:rPr>
          <w:i/>
          <w:spacing w:val="-2"/>
          <w:w w:val="90"/>
          <w:sz w:val="21"/>
        </w:rPr>
        <w:t>funcionario</w:t>
      </w:r>
      <w:r>
        <w:rPr>
          <w:rFonts w:ascii="Times New Roman" w:hAnsi="Times New Roman"/>
          <w:spacing w:val="-2"/>
          <w:w w:val="90"/>
          <w:sz w:val="21"/>
        </w:rPr>
        <w:t xml:space="preserve"> </w:t>
      </w:r>
      <w:r>
        <w:rPr>
          <w:i/>
          <w:spacing w:val="-2"/>
          <w:w w:val="90"/>
          <w:sz w:val="21"/>
        </w:rPr>
        <w:t>le</w:t>
      </w:r>
      <w:r>
        <w:rPr>
          <w:rFonts w:ascii="Times New Roman" w:hAnsi="Times New Roman"/>
          <w:spacing w:val="-2"/>
          <w:w w:val="90"/>
          <w:sz w:val="21"/>
        </w:rPr>
        <w:t xml:space="preserve"> </w:t>
      </w:r>
      <w:r>
        <w:rPr>
          <w:i/>
          <w:spacing w:val="-2"/>
          <w:w w:val="90"/>
          <w:sz w:val="21"/>
        </w:rPr>
        <w:t>correspondan</w:t>
      </w:r>
      <w:r>
        <w:rPr>
          <w:rFonts w:ascii="Times New Roman" w:hAnsi="Times New Roman"/>
          <w:spacing w:val="-2"/>
          <w:w w:val="90"/>
          <w:sz w:val="21"/>
        </w:rPr>
        <w:t xml:space="preserve"> </w:t>
      </w:r>
      <w:r>
        <w:rPr>
          <w:i/>
          <w:w w:val="90"/>
          <w:sz w:val="21"/>
        </w:rPr>
        <w:t>por</w:t>
      </w:r>
      <w:r>
        <w:rPr>
          <w:rFonts w:ascii="Times New Roman" w:hAnsi="Times New Roman"/>
          <w:w w:val="90"/>
          <w:sz w:val="21"/>
        </w:rPr>
        <w:t xml:space="preserve"> </w:t>
      </w:r>
      <w:r>
        <w:rPr>
          <w:i/>
          <w:w w:val="90"/>
          <w:sz w:val="21"/>
        </w:rPr>
        <w:t>los</w:t>
      </w:r>
      <w:r>
        <w:rPr>
          <w:rFonts w:ascii="Times New Roman" w:hAnsi="Times New Roman"/>
          <w:w w:val="90"/>
          <w:sz w:val="21"/>
        </w:rPr>
        <w:t xml:space="preserve"> </w:t>
      </w:r>
      <w:r>
        <w:rPr>
          <w:i/>
          <w:w w:val="90"/>
          <w:sz w:val="21"/>
        </w:rPr>
        <w:t>conceptos</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retribuciones</w:t>
      </w:r>
      <w:r>
        <w:rPr>
          <w:rFonts w:ascii="Times New Roman" w:hAnsi="Times New Roman"/>
          <w:w w:val="90"/>
          <w:sz w:val="21"/>
        </w:rPr>
        <w:t xml:space="preserve"> </w:t>
      </w:r>
      <w:r>
        <w:rPr>
          <w:i/>
          <w:w w:val="90"/>
          <w:sz w:val="21"/>
        </w:rPr>
        <w:t>básicas,</w:t>
      </w:r>
      <w:r>
        <w:rPr>
          <w:rFonts w:ascii="Times New Roman" w:hAnsi="Times New Roman"/>
          <w:w w:val="90"/>
          <w:sz w:val="21"/>
        </w:rPr>
        <w:t xml:space="preserve"> </w:t>
      </w:r>
      <w:r>
        <w:rPr>
          <w:i/>
          <w:w w:val="90"/>
          <w:sz w:val="21"/>
        </w:rPr>
        <w:t>ayuda</w:t>
      </w:r>
      <w:r>
        <w:rPr>
          <w:rFonts w:ascii="Times New Roman" w:hAnsi="Times New Roman"/>
          <w:w w:val="90"/>
          <w:sz w:val="21"/>
        </w:rPr>
        <w:t xml:space="preserve"> </w:t>
      </w:r>
      <w:r>
        <w:rPr>
          <w:i/>
          <w:w w:val="90"/>
          <w:sz w:val="21"/>
        </w:rPr>
        <w:t>familiar</w:t>
      </w:r>
      <w:r>
        <w:rPr>
          <w:rFonts w:ascii="Times New Roman" w:hAnsi="Times New Roman"/>
          <w:w w:val="90"/>
          <w:sz w:val="21"/>
        </w:rPr>
        <w:t xml:space="preserve"> </w:t>
      </w:r>
      <w:r>
        <w:rPr>
          <w:i/>
          <w:w w:val="90"/>
          <w:sz w:val="21"/>
        </w:rPr>
        <w:t>y</w:t>
      </w:r>
      <w:r>
        <w:rPr>
          <w:rFonts w:ascii="Times New Roman" w:hAnsi="Times New Roman"/>
          <w:w w:val="90"/>
          <w:sz w:val="21"/>
        </w:rPr>
        <w:t xml:space="preserve"> </w:t>
      </w:r>
      <w:r>
        <w:rPr>
          <w:i/>
          <w:w w:val="90"/>
          <w:sz w:val="21"/>
        </w:rPr>
        <w:t>complemento</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destino.</w:t>
      </w:r>
    </w:p>
    <w:p w:rsidR="00C75A59" w:rsidRDefault="006F319F">
      <w:pPr>
        <w:spacing w:line="228" w:lineRule="exact"/>
        <w:ind w:left="734"/>
        <w:jc w:val="both"/>
        <w:rPr>
          <w:i/>
          <w:sz w:val="21"/>
        </w:rPr>
      </w:pPr>
      <w:r>
        <w:rPr>
          <w:i/>
          <w:spacing w:val="-2"/>
          <w:w w:val="90"/>
          <w:sz w:val="21"/>
        </w:rPr>
        <w:t>2.</w:t>
      </w:r>
      <w:r>
        <w:rPr>
          <w:rFonts w:ascii="Times New Roman" w:hAnsi="Times New Roman"/>
          <w:spacing w:val="-4"/>
          <w:sz w:val="21"/>
        </w:rPr>
        <w:t xml:space="preserve"> </w:t>
      </w:r>
      <w:r>
        <w:rPr>
          <w:i/>
          <w:spacing w:val="-2"/>
          <w:w w:val="90"/>
          <w:sz w:val="21"/>
        </w:rPr>
        <w:t>La</w:t>
      </w:r>
      <w:r>
        <w:rPr>
          <w:rFonts w:ascii="Times New Roman" w:hAnsi="Times New Roman"/>
          <w:spacing w:val="-3"/>
          <w:sz w:val="21"/>
        </w:rPr>
        <w:t xml:space="preserve"> </w:t>
      </w:r>
      <w:r>
        <w:rPr>
          <w:i/>
          <w:spacing w:val="-2"/>
          <w:w w:val="90"/>
          <w:sz w:val="21"/>
        </w:rPr>
        <w:t>cantidad</w:t>
      </w:r>
      <w:r>
        <w:rPr>
          <w:rFonts w:ascii="Times New Roman" w:hAnsi="Times New Roman"/>
          <w:spacing w:val="-5"/>
          <w:sz w:val="21"/>
        </w:rPr>
        <w:t xml:space="preserve"> </w:t>
      </w:r>
      <w:r>
        <w:rPr>
          <w:i/>
          <w:spacing w:val="-2"/>
          <w:w w:val="90"/>
          <w:sz w:val="21"/>
        </w:rPr>
        <w:t>que</w:t>
      </w:r>
      <w:r>
        <w:rPr>
          <w:rFonts w:ascii="Times New Roman" w:hAnsi="Times New Roman"/>
          <w:spacing w:val="-4"/>
          <w:sz w:val="21"/>
        </w:rPr>
        <w:t xml:space="preserve"> </w:t>
      </w:r>
      <w:r>
        <w:rPr>
          <w:i/>
          <w:spacing w:val="-2"/>
          <w:w w:val="90"/>
          <w:sz w:val="21"/>
        </w:rPr>
        <w:t>resulte,</w:t>
      </w:r>
      <w:r>
        <w:rPr>
          <w:rFonts w:ascii="Times New Roman" w:hAnsi="Times New Roman"/>
          <w:spacing w:val="-7"/>
          <w:sz w:val="21"/>
        </w:rPr>
        <w:t xml:space="preserve"> </w:t>
      </w:r>
      <w:r>
        <w:rPr>
          <w:i/>
          <w:spacing w:val="-2"/>
          <w:w w:val="90"/>
          <w:sz w:val="21"/>
        </w:rPr>
        <w:t>con</w:t>
      </w:r>
      <w:r>
        <w:rPr>
          <w:rFonts w:ascii="Times New Roman" w:hAnsi="Times New Roman"/>
          <w:spacing w:val="-5"/>
          <w:sz w:val="21"/>
        </w:rPr>
        <w:t xml:space="preserve"> </w:t>
      </w:r>
      <w:r>
        <w:rPr>
          <w:i/>
          <w:spacing w:val="-2"/>
          <w:w w:val="90"/>
          <w:sz w:val="21"/>
        </w:rPr>
        <w:t>arreglo</w:t>
      </w:r>
      <w:r>
        <w:rPr>
          <w:rFonts w:ascii="Times New Roman" w:hAnsi="Times New Roman"/>
          <w:spacing w:val="-4"/>
          <w:sz w:val="21"/>
        </w:rPr>
        <w:t xml:space="preserve"> </w:t>
      </w:r>
      <w:r>
        <w:rPr>
          <w:i/>
          <w:spacing w:val="-2"/>
          <w:w w:val="90"/>
          <w:sz w:val="21"/>
        </w:rPr>
        <w:t>a</w:t>
      </w:r>
      <w:r>
        <w:rPr>
          <w:rFonts w:ascii="Times New Roman" w:hAnsi="Times New Roman"/>
          <w:spacing w:val="-6"/>
          <w:sz w:val="21"/>
        </w:rPr>
        <w:t xml:space="preserve"> </w:t>
      </w:r>
      <w:r>
        <w:rPr>
          <w:i/>
          <w:spacing w:val="-2"/>
          <w:w w:val="90"/>
          <w:sz w:val="21"/>
        </w:rPr>
        <w:t>lo</w:t>
      </w:r>
      <w:r>
        <w:rPr>
          <w:rFonts w:ascii="Times New Roman" w:hAnsi="Times New Roman"/>
          <w:spacing w:val="-3"/>
          <w:sz w:val="21"/>
        </w:rPr>
        <w:t xml:space="preserve"> </w:t>
      </w:r>
      <w:r>
        <w:rPr>
          <w:i/>
          <w:spacing w:val="-2"/>
          <w:w w:val="90"/>
          <w:sz w:val="21"/>
        </w:rPr>
        <w:t>dispuesto</w:t>
      </w:r>
      <w:r>
        <w:rPr>
          <w:rFonts w:ascii="Times New Roman" w:hAnsi="Times New Roman"/>
          <w:spacing w:val="-7"/>
          <w:sz w:val="21"/>
        </w:rPr>
        <w:t xml:space="preserve"> </w:t>
      </w:r>
      <w:r>
        <w:rPr>
          <w:i/>
          <w:spacing w:val="-2"/>
          <w:w w:val="90"/>
          <w:sz w:val="21"/>
        </w:rPr>
        <w:t>en</w:t>
      </w:r>
      <w:r>
        <w:rPr>
          <w:rFonts w:ascii="Times New Roman" w:hAnsi="Times New Roman"/>
          <w:spacing w:val="-4"/>
          <w:sz w:val="21"/>
        </w:rPr>
        <w:t xml:space="preserve"> </w:t>
      </w:r>
      <w:r>
        <w:rPr>
          <w:i/>
          <w:spacing w:val="-2"/>
          <w:w w:val="90"/>
          <w:sz w:val="21"/>
        </w:rPr>
        <w:t>el</w:t>
      </w:r>
      <w:r>
        <w:rPr>
          <w:rFonts w:ascii="Times New Roman" w:hAnsi="Times New Roman"/>
          <w:spacing w:val="-2"/>
          <w:sz w:val="21"/>
        </w:rPr>
        <w:t xml:space="preserve"> </w:t>
      </w:r>
      <w:r>
        <w:rPr>
          <w:i/>
          <w:spacing w:val="-2"/>
          <w:w w:val="90"/>
          <w:sz w:val="21"/>
        </w:rPr>
        <w:t>número</w:t>
      </w:r>
      <w:r>
        <w:rPr>
          <w:rFonts w:ascii="Times New Roman" w:hAnsi="Times New Roman"/>
          <w:spacing w:val="-7"/>
          <w:sz w:val="21"/>
        </w:rPr>
        <w:t xml:space="preserve"> </w:t>
      </w:r>
      <w:r>
        <w:rPr>
          <w:i/>
          <w:spacing w:val="-2"/>
          <w:w w:val="90"/>
          <w:sz w:val="21"/>
        </w:rPr>
        <w:t>anterior,</w:t>
      </w:r>
      <w:r>
        <w:rPr>
          <w:rFonts w:ascii="Times New Roman" w:hAnsi="Times New Roman"/>
          <w:spacing w:val="-4"/>
          <w:sz w:val="21"/>
        </w:rPr>
        <w:t xml:space="preserve"> </w:t>
      </w:r>
      <w:r>
        <w:rPr>
          <w:i/>
          <w:spacing w:val="-2"/>
          <w:w w:val="90"/>
          <w:sz w:val="21"/>
        </w:rPr>
        <w:t>se</w:t>
      </w:r>
      <w:r>
        <w:rPr>
          <w:rFonts w:ascii="Times New Roman" w:hAnsi="Times New Roman"/>
          <w:spacing w:val="-6"/>
          <w:sz w:val="21"/>
        </w:rPr>
        <w:t xml:space="preserve"> </w:t>
      </w:r>
      <w:r>
        <w:rPr>
          <w:i/>
          <w:spacing w:val="-2"/>
          <w:w w:val="90"/>
          <w:sz w:val="21"/>
        </w:rPr>
        <w:t>destinará:</w:t>
      </w:r>
    </w:p>
    <w:p w:rsidR="00C75A59" w:rsidRDefault="006F319F">
      <w:pPr>
        <w:spacing w:line="235" w:lineRule="auto"/>
        <w:ind w:left="734" w:right="1523"/>
        <w:jc w:val="both"/>
        <w:rPr>
          <w:i/>
          <w:sz w:val="21"/>
        </w:rPr>
      </w:pPr>
      <w:r>
        <w:rPr>
          <w:i/>
          <w:w w:val="95"/>
          <w:sz w:val="21"/>
        </w:rPr>
        <w:t>Hasta</w:t>
      </w:r>
      <w:r>
        <w:rPr>
          <w:rFonts w:ascii="Times New Roman" w:hAnsi="Times New Roman"/>
          <w:w w:val="95"/>
          <w:sz w:val="21"/>
        </w:rPr>
        <w:t xml:space="preserve"> </w:t>
      </w:r>
      <w:r>
        <w:rPr>
          <w:i/>
          <w:w w:val="95"/>
          <w:sz w:val="21"/>
        </w:rPr>
        <w:t>un</w:t>
      </w:r>
      <w:r>
        <w:rPr>
          <w:rFonts w:ascii="Times New Roman" w:hAnsi="Times New Roman"/>
          <w:w w:val="95"/>
          <w:sz w:val="21"/>
        </w:rPr>
        <w:t xml:space="preserve"> </w:t>
      </w:r>
      <w:r>
        <w:rPr>
          <w:i/>
          <w:w w:val="95"/>
          <w:sz w:val="21"/>
        </w:rPr>
        <w:t>máximo</w:t>
      </w:r>
      <w:r>
        <w:rPr>
          <w:rFonts w:ascii="Times New Roman" w:hAnsi="Times New Roman"/>
          <w:w w:val="95"/>
          <w:sz w:val="21"/>
        </w:rPr>
        <w:t xml:space="preserve"> </w:t>
      </w:r>
      <w:r>
        <w:rPr>
          <w:i/>
          <w:w w:val="95"/>
          <w:sz w:val="21"/>
        </w:rPr>
        <w:t>del</w:t>
      </w:r>
      <w:r>
        <w:rPr>
          <w:rFonts w:ascii="Times New Roman" w:hAnsi="Times New Roman"/>
          <w:w w:val="95"/>
          <w:sz w:val="21"/>
        </w:rPr>
        <w:t xml:space="preserve"> </w:t>
      </w:r>
      <w:r>
        <w:rPr>
          <w:i/>
          <w:w w:val="95"/>
          <w:sz w:val="21"/>
        </w:rPr>
        <w:t>75</w:t>
      </w:r>
      <w:r>
        <w:rPr>
          <w:rFonts w:ascii="Times New Roman" w:hAnsi="Times New Roman"/>
          <w:w w:val="95"/>
          <w:sz w:val="21"/>
        </w:rPr>
        <w:t xml:space="preserve"> </w:t>
      </w:r>
      <w:r>
        <w:rPr>
          <w:i/>
          <w:w w:val="95"/>
          <w:sz w:val="21"/>
        </w:rPr>
        <w:t>%</w:t>
      </w:r>
      <w:r>
        <w:rPr>
          <w:rFonts w:ascii="Times New Roman" w:hAnsi="Times New Roman"/>
          <w:w w:val="95"/>
          <w:sz w:val="21"/>
        </w:rPr>
        <w:t xml:space="preserve"> </w:t>
      </w:r>
      <w:r>
        <w:rPr>
          <w:i/>
          <w:w w:val="95"/>
          <w:sz w:val="21"/>
        </w:rPr>
        <w:t>para</w:t>
      </w:r>
      <w:r>
        <w:rPr>
          <w:rFonts w:ascii="Times New Roman" w:hAnsi="Times New Roman"/>
          <w:w w:val="95"/>
          <w:sz w:val="21"/>
        </w:rPr>
        <w:t xml:space="preserve"> </w:t>
      </w:r>
      <w:r>
        <w:rPr>
          <w:i/>
          <w:w w:val="95"/>
          <w:sz w:val="21"/>
        </w:rPr>
        <w:t>complemento</w:t>
      </w:r>
      <w:r>
        <w:rPr>
          <w:rFonts w:ascii="Times New Roman" w:hAnsi="Times New Roman"/>
          <w:w w:val="95"/>
          <w:sz w:val="21"/>
        </w:rPr>
        <w:t xml:space="preserve"> </w:t>
      </w:r>
      <w:r>
        <w:rPr>
          <w:i/>
          <w:w w:val="95"/>
          <w:sz w:val="21"/>
        </w:rPr>
        <w:t>específico,</w:t>
      </w:r>
      <w:r>
        <w:rPr>
          <w:rFonts w:ascii="Times New Roman" w:hAnsi="Times New Roman"/>
          <w:w w:val="95"/>
          <w:sz w:val="21"/>
        </w:rPr>
        <w:t xml:space="preserve"> </w:t>
      </w:r>
      <w:r>
        <w:rPr>
          <w:i/>
          <w:w w:val="95"/>
          <w:sz w:val="21"/>
        </w:rPr>
        <w:t>en</w:t>
      </w:r>
      <w:r>
        <w:rPr>
          <w:rFonts w:ascii="Times New Roman" w:hAnsi="Times New Roman"/>
          <w:w w:val="95"/>
          <w:sz w:val="21"/>
        </w:rPr>
        <w:t xml:space="preserve"> </w:t>
      </w:r>
      <w:r>
        <w:rPr>
          <w:i/>
          <w:w w:val="95"/>
          <w:sz w:val="21"/>
        </w:rPr>
        <w:t>cualquiera</w:t>
      </w:r>
      <w:r>
        <w:rPr>
          <w:rFonts w:ascii="Times New Roman" w:hAnsi="Times New Roman"/>
          <w:w w:val="95"/>
          <w:sz w:val="21"/>
        </w:rPr>
        <w:t xml:space="preserve"> </w:t>
      </w:r>
      <w:r>
        <w:rPr>
          <w:i/>
          <w:w w:val="95"/>
          <w:sz w:val="21"/>
        </w:rPr>
        <w:t>de</w:t>
      </w:r>
      <w:r>
        <w:rPr>
          <w:rFonts w:ascii="Times New Roman" w:hAnsi="Times New Roman"/>
          <w:w w:val="95"/>
          <w:sz w:val="21"/>
        </w:rPr>
        <w:t xml:space="preserve"> </w:t>
      </w:r>
      <w:r>
        <w:rPr>
          <w:i/>
          <w:w w:val="95"/>
          <w:sz w:val="21"/>
        </w:rPr>
        <w:t>sus</w:t>
      </w:r>
      <w:r>
        <w:rPr>
          <w:rFonts w:ascii="Times New Roman" w:hAnsi="Times New Roman"/>
          <w:w w:val="95"/>
          <w:sz w:val="21"/>
        </w:rPr>
        <w:t xml:space="preserve"> </w:t>
      </w:r>
      <w:r>
        <w:rPr>
          <w:i/>
          <w:w w:val="95"/>
          <w:sz w:val="21"/>
        </w:rPr>
        <w:t>modalidades,</w:t>
      </w:r>
      <w:r>
        <w:rPr>
          <w:rFonts w:ascii="Times New Roman" w:hAnsi="Times New Roman"/>
          <w:w w:val="95"/>
          <w:sz w:val="21"/>
        </w:rPr>
        <w:t xml:space="preserve"> </w:t>
      </w:r>
      <w:r>
        <w:rPr>
          <w:i/>
          <w:w w:val="95"/>
          <w:sz w:val="21"/>
        </w:rPr>
        <w:t>incluyendo</w:t>
      </w:r>
      <w:r>
        <w:rPr>
          <w:rFonts w:ascii="Times New Roman" w:hAnsi="Times New Roman"/>
          <w:spacing w:val="-6"/>
          <w:w w:val="95"/>
          <w:sz w:val="21"/>
        </w:rPr>
        <w:t xml:space="preserve"> </w:t>
      </w:r>
      <w:r>
        <w:rPr>
          <w:i/>
          <w:w w:val="95"/>
          <w:sz w:val="21"/>
        </w:rPr>
        <w:t>el</w:t>
      </w:r>
      <w:r>
        <w:rPr>
          <w:rFonts w:ascii="Times New Roman" w:hAnsi="Times New Roman"/>
          <w:spacing w:val="-5"/>
          <w:w w:val="95"/>
          <w:sz w:val="21"/>
        </w:rPr>
        <w:t xml:space="preserve"> </w:t>
      </w:r>
      <w:r>
        <w:rPr>
          <w:i/>
          <w:w w:val="95"/>
          <w:sz w:val="21"/>
        </w:rPr>
        <w:t>de</w:t>
      </w:r>
      <w:r>
        <w:rPr>
          <w:rFonts w:ascii="Times New Roman" w:hAnsi="Times New Roman"/>
          <w:spacing w:val="-6"/>
          <w:w w:val="95"/>
          <w:sz w:val="21"/>
        </w:rPr>
        <w:t xml:space="preserve"> </w:t>
      </w:r>
      <w:r>
        <w:rPr>
          <w:i/>
          <w:w w:val="95"/>
          <w:sz w:val="21"/>
        </w:rPr>
        <w:t>penosidad</w:t>
      </w:r>
      <w:r>
        <w:rPr>
          <w:rFonts w:ascii="Times New Roman" w:hAnsi="Times New Roman"/>
          <w:spacing w:val="-6"/>
          <w:w w:val="95"/>
          <w:sz w:val="21"/>
        </w:rPr>
        <w:t xml:space="preserve"> </w:t>
      </w:r>
      <w:r>
        <w:rPr>
          <w:i/>
          <w:w w:val="95"/>
          <w:sz w:val="21"/>
        </w:rPr>
        <w:t>o</w:t>
      </w:r>
      <w:r>
        <w:rPr>
          <w:rFonts w:ascii="Times New Roman" w:hAnsi="Times New Roman"/>
          <w:spacing w:val="-6"/>
          <w:w w:val="95"/>
          <w:sz w:val="21"/>
        </w:rPr>
        <w:t xml:space="preserve"> </w:t>
      </w:r>
      <w:r>
        <w:rPr>
          <w:i/>
          <w:w w:val="95"/>
          <w:sz w:val="21"/>
        </w:rPr>
        <w:t>peligrosidad</w:t>
      </w:r>
      <w:r>
        <w:rPr>
          <w:rFonts w:ascii="Times New Roman" w:hAnsi="Times New Roman"/>
          <w:spacing w:val="-6"/>
          <w:w w:val="95"/>
          <w:sz w:val="21"/>
        </w:rPr>
        <w:t xml:space="preserve"> </w:t>
      </w:r>
      <w:r>
        <w:rPr>
          <w:i/>
          <w:w w:val="95"/>
          <w:sz w:val="21"/>
        </w:rPr>
        <w:t>para</w:t>
      </w:r>
      <w:r>
        <w:rPr>
          <w:rFonts w:ascii="Times New Roman" w:hAnsi="Times New Roman"/>
          <w:spacing w:val="-5"/>
          <w:w w:val="95"/>
          <w:sz w:val="21"/>
        </w:rPr>
        <w:t xml:space="preserve"> </w:t>
      </w:r>
      <w:r>
        <w:rPr>
          <w:i/>
          <w:w w:val="95"/>
          <w:sz w:val="21"/>
        </w:rPr>
        <w:t>la</w:t>
      </w:r>
      <w:r>
        <w:rPr>
          <w:rFonts w:ascii="Times New Roman" w:hAnsi="Times New Roman"/>
          <w:spacing w:val="-6"/>
          <w:w w:val="95"/>
          <w:sz w:val="21"/>
        </w:rPr>
        <w:t xml:space="preserve"> </w:t>
      </w:r>
      <w:r>
        <w:rPr>
          <w:i/>
          <w:w w:val="95"/>
          <w:sz w:val="21"/>
        </w:rPr>
        <w:t>policía</w:t>
      </w:r>
      <w:r>
        <w:rPr>
          <w:rFonts w:ascii="Times New Roman" w:hAnsi="Times New Roman"/>
          <w:spacing w:val="-5"/>
          <w:w w:val="95"/>
          <w:sz w:val="21"/>
        </w:rPr>
        <w:t xml:space="preserve"> </w:t>
      </w:r>
      <w:r>
        <w:rPr>
          <w:i/>
          <w:w w:val="95"/>
          <w:sz w:val="21"/>
        </w:rPr>
        <w:t>municipal</w:t>
      </w:r>
      <w:r>
        <w:rPr>
          <w:rFonts w:ascii="Times New Roman" w:hAnsi="Times New Roman"/>
          <w:spacing w:val="-5"/>
          <w:w w:val="95"/>
          <w:sz w:val="21"/>
        </w:rPr>
        <w:t xml:space="preserve"> </w:t>
      </w:r>
      <w:r>
        <w:rPr>
          <w:i/>
          <w:w w:val="95"/>
          <w:sz w:val="21"/>
        </w:rPr>
        <w:t>y</w:t>
      </w:r>
      <w:r>
        <w:rPr>
          <w:rFonts w:ascii="Times New Roman" w:hAnsi="Times New Roman"/>
          <w:spacing w:val="-6"/>
          <w:w w:val="95"/>
          <w:sz w:val="21"/>
        </w:rPr>
        <w:t xml:space="preserve"> </w:t>
      </w:r>
      <w:r>
        <w:rPr>
          <w:i/>
          <w:w w:val="95"/>
          <w:sz w:val="21"/>
        </w:rPr>
        <w:t>servicio</w:t>
      </w:r>
      <w:r>
        <w:rPr>
          <w:rFonts w:ascii="Times New Roman" w:hAnsi="Times New Roman"/>
          <w:spacing w:val="-6"/>
          <w:w w:val="95"/>
          <w:sz w:val="21"/>
        </w:rPr>
        <w:t xml:space="preserve"> </w:t>
      </w:r>
      <w:r>
        <w:rPr>
          <w:i/>
          <w:w w:val="95"/>
          <w:sz w:val="21"/>
        </w:rPr>
        <w:t>de</w:t>
      </w:r>
      <w:r>
        <w:rPr>
          <w:rFonts w:ascii="Times New Roman" w:hAnsi="Times New Roman"/>
          <w:spacing w:val="-6"/>
          <w:w w:val="95"/>
          <w:sz w:val="21"/>
        </w:rPr>
        <w:t xml:space="preserve"> </w:t>
      </w:r>
      <w:r>
        <w:rPr>
          <w:i/>
          <w:w w:val="95"/>
          <w:sz w:val="21"/>
        </w:rPr>
        <w:t>extinción</w:t>
      </w:r>
      <w:r>
        <w:rPr>
          <w:rFonts w:ascii="Times New Roman" w:hAnsi="Times New Roman"/>
          <w:spacing w:val="-6"/>
          <w:w w:val="95"/>
          <w:sz w:val="21"/>
        </w:rPr>
        <w:t xml:space="preserve"> </w:t>
      </w:r>
      <w:r>
        <w:rPr>
          <w:i/>
          <w:w w:val="95"/>
          <w:sz w:val="21"/>
        </w:rPr>
        <w:t>de</w:t>
      </w:r>
      <w:r>
        <w:rPr>
          <w:rFonts w:ascii="Times New Roman" w:hAnsi="Times New Roman"/>
          <w:w w:val="95"/>
          <w:sz w:val="21"/>
        </w:rPr>
        <w:t xml:space="preserve"> </w:t>
      </w:r>
      <w:r>
        <w:rPr>
          <w:i/>
          <w:spacing w:val="-2"/>
          <w:sz w:val="21"/>
        </w:rPr>
        <w:t>incendios.</w:t>
      </w:r>
    </w:p>
    <w:p w:rsidR="00C75A59" w:rsidRDefault="006F319F">
      <w:pPr>
        <w:spacing w:line="235" w:lineRule="auto"/>
        <w:ind w:left="734" w:right="4463"/>
        <w:jc w:val="both"/>
        <w:rPr>
          <w:i/>
          <w:sz w:val="21"/>
        </w:rPr>
      </w:pPr>
      <w:r>
        <w:rPr>
          <w:i/>
          <w:w w:val="85"/>
          <w:sz w:val="21"/>
        </w:rPr>
        <w:t>Hasta</w:t>
      </w:r>
      <w:r>
        <w:rPr>
          <w:rFonts w:ascii="Times New Roman" w:hAnsi="Times New Roman"/>
          <w:w w:val="85"/>
          <w:sz w:val="21"/>
        </w:rPr>
        <w:t xml:space="preserve"> </w:t>
      </w:r>
      <w:r>
        <w:rPr>
          <w:i/>
          <w:w w:val="85"/>
          <w:sz w:val="21"/>
        </w:rPr>
        <w:t>un</w:t>
      </w:r>
      <w:r>
        <w:rPr>
          <w:rFonts w:ascii="Times New Roman" w:hAnsi="Times New Roman"/>
          <w:w w:val="85"/>
          <w:sz w:val="21"/>
        </w:rPr>
        <w:t xml:space="preserve"> </w:t>
      </w:r>
      <w:r>
        <w:rPr>
          <w:i/>
          <w:w w:val="85"/>
          <w:sz w:val="21"/>
        </w:rPr>
        <w:t>máximo</w:t>
      </w:r>
      <w:r>
        <w:rPr>
          <w:rFonts w:ascii="Times New Roman" w:hAnsi="Times New Roman"/>
          <w:w w:val="85"/>
          <w:sz w:val="21"/>
        </w:rPr>
        <w:t xml:space="preserve"> </w:t>
      </w:r>
      <w:r>
        <w:rPr>
          <w:i/>
          <w:w w:val="85"/>
          <w:sz w:val="21"/>
        </w:rPr>
        <w:t>del</w:t>
      </w:r>
      <w:r>
        <w:rPr>
          <w:rFonts w:ascii="Times New Roman" w:hAnsi="Times New Roman"/>
          <w:w w:val="85"/>
          <w:sz w:val="21"/>
        </w:rPr>
        <w:t xml:space="preserve"> </w:t>
      </w:r>
      <w:r>
        <w:rPr>
          <w:i/>
          <w:w w:val="85"/>
          <w:sz w:val="21"/>
        </w:rPr>
        <w:t>30</w:t>
      </w:r>
      <w:r>
        <w:rPr>
          <w:rFonts w:ascii="Times New Roman" w:hAnsi="Times New Roman"/>
          <w:w w:val="85"/>
          <w:sz w:val="21"/>
        </w:rPr>
        <w:t xml:space="preserve"> </w:t>
      </w:r>
      <w:r>
        <w:rPr>
          <w:i/>
          <w:w w:val="85"/>
          <w:sz w:val="21"/>
        </w:rPr>
        <w:t>%</w:t>
      </w:r>
      <w:r>
        <w:rPr>
          <w:rFonts w:ascii="Times New Roman" w:hAnsi="Times New Roman"/>
          <w:w w:val="85"/>
          <w:sz w:val="21"/>
        </w:rPr>
        <w:t xml:space="preserve"> </w:t>
      </w:r>
      <w:r>
        <w:rPr>
          <w:i/>
          <w:w w:val="85"/>
          <w:sz w:val="21"/>
        </w:rPr>
        <w:t>para</w:t>
      </w:r>
      <w:r>
        <w:rPr>
          <w:rFonts w:ascii="Times New Roman" w:hAnsi="Times New Roman"/>
          <w:w w:val="85"/>
          <w:sz w:val="21"/>
        </w:rPr>
        <w:t xml:space="preserve"> </w:t>
      </w:r>
      <w:r>
        <w:rPr>
          <w:i/>
          <w:w w:val="85"/>
          <w:sz w:val="21"/>
        </w:rPr>
        <w:t>complemento</w:t>
      </w:r>
      <w:r>
        <w:rPr>
          <w:rFonts w:ascii="Times New Roman" w:hAnsi="Times New Roman"/>
          <w:w w:val="85"/>
          <w:sz w:val="21"/>
        </w:rPr>
        <w:t xml:space="preserve"> </w:t>
      </w:r>
      <w:r>
        <w:rPr>
          <w:i/>
          <w:w w:val="85"/>
          <w:sz w:val="21"/>
        </w:rPr>
        <w:t>de</w:t>
      </w:r>
      <w:r>
        <w:rPr>
          <w:rFonts w:ascii="Times New Roman" w:hAnsi="Times New Roman"/>
          <w:w w:val="85"/>
          <w:sz w:val="21"/>
        </w:rPr>
        <w:t xml:space="preserve"> </w:t>
      </w:r>
      <w:r>
        <w:rPr>
          <w:i/>
          <w:w w:val="85"/>
          <w:sz w:val="21"/>
        </w:rPr>
        <w:t>productividad.</w:t>
      </w:r>
      <w:r>
        <w:rPr>
          <w:rFonts w:ascii="Times New Roman" w:hAnsi="Times New Roman"/>
          <w:w w:val="85"/>
          <w:sz w:val="21"/>
        </w:rPr>
        <w:t xml:space="preserve"> </w:t>
      </w:r>
      <w:r>
        <w:rPr>
          <w:i/>
          <w:w w:val="90"/>
          <w:sz w:val="21"/>
        </w:rPr>
        <w:t>Hasta</w:t>
      </w:r>
      <w:r>
        <w:rPr>
          <w:rFonts w:ascii="Times New Roman" w:hAnsi="Times New Roman"/>
          <w:w w:val="90"/>
          <w:sz w:val="21"/>
        </w:rPr>
        <w:t xml:space="preserve"> </w:t>
      </w:r>
      <w:r>
        <w:rPr>
          <w:i/>
          <w:w w:val="90"/>
          <w:sz w:val="21"/>
        </w:rPr>
        <w:t>un</w:t>
      </w:r>
      <w:r>
        <w:rPr>
          <w:rFonts w:ascii="Times New Roman" w:hAnsi="Times New Roman"/>
          <w:w w:val="90"/>
          <w:sz w:val="21"/>
        </w:rPr>
        <w:t xml:space="preserve"> </w:t>
      </w:r>
      <w:r>
        <w:rPr>
          <w:i/>
          <w:w w:val="90"/>
          <w:sz w:val="21"/>
        </w:rPr>
        <w:t>máximo</w:t>
      </w:r>
      <w:r>
        <w:rPr>
          <w:rFonts w:ascii="Times New Roman" w:hAnsi="Times New Roman"/>
          <w:w w:val="90"/>
          <w:sz w:val="21"/>
        </w:rPr>
        <w:t xml:space="preserve"> </w:t>
      </w:r>
      <w:r>
        <w:rPr>
          <w:i/>
          <w:w w:val="90"/>
          <w:sz w:val="21"/>
        </w:rPr>
        <w:t>del</w:t>
      </w:r>
      <w:r>
        <w:rPr>
          <w:rFonts w:ascii="Times New Roman" w:hAnsi="Times New Roman"/>
          <w:w w:val="90"/>
          <w:sz w:val="21"/>
        </w:rPr>
        <w:t xml:space="preserve"> </w:t>
      </w:r>
      <w:r>
        <w:rPr>
          <w:i/>
          <w:w w:val="90"/>
          <w:sz w:val="21"/>
        </w:rPr>
        <w:t>10</w:t>
      </w:r>
      <w:r>
        <w:rPr>
          <w:rFonts w:ascii="Times New Roman" w:hAnsi="Times New Roman"/>
          <w:w w:val="90"/>
          <w:sz w:val="21"/>
        </w:rPr>
        <w:t xml:space="preserve"> </w:t>
      </w:r>
      <w:r>
        <w:rPr>
          <w:i/>
          <w:w w:val="90"/>
          <w:sz w:val="21"/>
        </w:rPr>
        <w:t>%</w:t>
      </w:r>
      <w:r>
        <w:rPr>
          <w:rFonts w:ascii="Times New Roman" w:hAnsi="Times New Roman"/>
          <w:w w:val="90"/>
          <w:sz w:val="21"/>
        </w:rPr>
        <w:t xml:space="preserve"> </w:t>
      </w:r>
      <w:r>
        <w:rPr>
          <w:i/>
          <w:w w:val="90"/>
          <w:sz w:val="21"/>
        </w:rPr>
        <w:t>para</w:t>
      </w:r>
      <w:r>
        <w:rPr>
          <w:rFonts w:ascii="Times New Roman" w:hAnsi="Times New Roman"/>
          <w:w w:val="90"/>
          <w:sz w:val="21"/>
        </w:rPr>
        <w:t xml:space="preserve"> </w:t>
      </w:r>
      <w:r>
        <w:rPr>
          <w:i/>
          <w:w w:val="90"/>
          <w:sz w:val="21"/>
        </w:rPr>
        <w:t>gratificaciones…”</w:t>
      </w:r>
    </w:p>
    <w:p w:rsidR="00C75A59" w:rsidRDefault="00C75A59">
      <w:pPr>
        <w:pStyle w:val="Textoindependiente"/>
        <w:rPr>
          <w:i/>
        </w:rPr>
      </w:pPr>
    </w:p>
    <w:p w:rsidR="00C75A59" w:rsidRDefault="00C75A59">
      <w:pPr>
        <w:pStyle w:val="Textoindependiente"/>
        <w:spacing w:before="3"/>
        <w:rPr>
          <w:i/>
          <w:sz w:val="24"/>
        </w:rPr>
      </w:pPr>
    </w:p>
    <w:p w:rsidR="00C75A59" w:rsidRDefault="006F319F">
      <w:pPr>
        <w:spacing w:before="91"/>
        <w:ind w:right="1261"/>
        <w:jc w:val="center"/>
        <w:rPr>
          <w:rFonts w:ascii="Times New Roman"/>
        </w:rPr>
      </w:pPr>
      <w:r>
        <w:rPr>
          <w:rFonts w:ascii="Times New Roman"/>
          <w:w w:val="99"/>
        </w:rPr>
        <w:t>9</w:t>
      </w:r>
    </w:p>
    <w:p w:rsidR="00C75A59" w:rsidRDefault="00C75A59">
      <w:pPr>
        <w:jc w:val="center"/>
        <w:rPr>
          <w:rFonts w:ascii="Times New Roman"/>
        </w:rPr>
        <w:sectPr w:rsidR="00C75A59">
          <w:pgSz w:w="11900" w:h="16840"/>
          <w:pgMar w:top="2780" w:right="0" w:bottom="1320" w:left="1320" w:header="240" w:footer="1125" w:gutter="0"/>
          <w:cols w:space="720"/>
        </w:sectPr>
      </w:pPr>
    </w:p>
    <w:p w:rsidR="00C75A59" w:rsidRDefault="006F319F">
      <w:pPr>
        <w:pStyle w:val="Textoindependiente"/>
        <w:spacing w:before="2" w:line="247" w:lineRule="auto"/>
        <w:ind w:left="734" w:right="1456"/>
      </w:pPr>
      <w:r>
        <w:t>Realizados</w:t>
      </w:r>
      <w:r>
        <w:rPr>
          <w:rFonts w:ascii="Times New Roman" w:hAnsi="Times New Roman"/>
          <w:spacing w:val="21"/>
        </w:rPr>
        <w:t xml:space="preserve"> </w:t>
      </w:r>
      <w:r>
        <w:t>los</w:t>
      </w:r>
      <w:r>
        <w:rPr>
          <w:rFonts w:ascii="Times New Roman" w:hAnsi="Times New Roman"/>
          <w:spacing w:val="21"/>
        </w:rPr>
        <w:t xml:space="preserve"> </w:t>
      </w:r>
      <w:r>
        <w:t>cálculos</w:t>
      </w:r>
      <w:r>
        <w:rPr>
          <w:rFonts w:ascii="Times New Roman" w:hAnsi="Times New Roman"/>
          <w:spacing w:val="21"/>
        </w:rPr>
        <w:t xml:space="preserve"> </w:t>
      </w:r>
      <w:r>
        <w:t>que</w:t>
      </w:r>
      <w:r>
        <w:rPr>
          <w:rFonts w:ascii="Times New Roman" w:hAnsi="Times New Roman"/>
          <w:spacing w:val="21"/>
        </w:rPr>
        <w:t xml:space="preserve"> </w:t>
      </w:r>
      <w:r>
        <w:t>determina</w:t>
      </w:r>
      <w:r>
        <w:rPr>
          <w:rFonts w:ascii="Times New Roman" w:hAnsi="Times New Roman"/>
          <w:spacing w:val="21"/>
        </w:rPr>
        <w:t xml:space="preserve"> </w:t>
      </w:r>
      <w:r>
        <w:t>la</w:t>
      </w:r>
      <w:r>
        <w:rPr>
          <w:rFonts w:ascii="Times New Roman" w:hAnsi="Times New Roman"/>
          <w:spacing w:val="21"/>
        </w:rPr>
        <w:t xml:space="preserve"> </w:t>
      </w:r>
      <w:r>
        <w:t>ley</w:t>
      </w:r>
      <w:r>
        <w:rPr>
          <w:rFonts w:ascii="Times New Roman" w:hAnsi="Times New Roman"/>
          <w:spacing w:val="21"/>
        </w:rPr>
        <w:t xml:space="preserve"> </w:t>
      </w:r>
      <w:r>
        <w:t>para</w:t>
      </w:r>
      <w:r>
        <w:rPr>
          <w:rFonts w:ascii="Times New Roman" w:hAnsi="Times New Roman"/>
          <w:spacing w:val="21"/>
        </w:rPr>
        <w:t xml:space="preserve"> </w:t>
      </w:r>
      <w:r>
        <w:t>hallar</w:t>
      </w:r>
      <w:r>
        <w:rPr>
          <w:rFonts w:ascii="Times New Roman" w:hAnsi="Times New Roman"/>
          <w:spacing w:val="22"/>
        </w:rPr>
        <w:t xml:space="preserve"> </w:t>
      </w:r>
      <w:r>
        <w:t>el</w:t>
      </w:r>
      <w:r>
        <w:rPr>
          <w:rFonts w:ascii="Times New Roman" w:hAnsi="Times New Roman"/>
          <w:spacing w:val="21"/>
        </w:rPr>
        <w:t xml:space="preserve"> </w:t>
      </w:r>
      <w:r>
        <w:t>montante</w:t>
      </w:r>
      <w:r>
        <w:rPr>
          <w:rFonts w:ascii="Times New Roman" w:hAnsi="Times New Roman"/>
          <w:spacing w:val="21"/>
        </w:rPr>
        <w:t xml:space="preserve"> </w:t>
      </w:r>
      <w:r>
        <w:t>que</w:t>
      </w:r>
      <w:r>
        <w:rPr>
          <w:rFonts w:ascii="Times New Roman" w:hAnsi="Times New Roman"/>
          <w:spacing w:val="20"/>
        </w:rPr>
        <w:t xml:space="preserve"> </w:t>
      </w:r>
      <w:r>
        <w:t>se</w:t>
      </w:r>
      <w:r>
        <w:rPr>
          <w:rFonts w:ascii="Times New Roman" w:hAnsi="Times New Roman"/>
          <w:spacing w:val="21"/>
        </w:rPr>
        <w:t xml:space="preserve"> </w:t>
      </w:r>
      <w:r>
        <w:t>debe</w:t>
      </w:r>
      <w:r>
        <w:rPr>
          <w:rFonts w:ascii="Times New Roman" w:hAnsi="Times New Roman"/>
          <w:spacing w:val="20"/>
        </w:rPr>
        <w:t xml:space="preserve"> </w:t>
      </w:r>
      <w:r>
        <w:t>asignar</w:t>
      </w:r>
      <w:r>
        <w:rPr>
          <w:rFonts w:ascii="Times New Roman" w:hAnsi="Times New Roman"/>
          <w:spacing w:val="21"/>
        </w:rPr>
        <w:t xml:space="preserve"> </w:t>
      </w:r>
      <w:r>
        <w:t>al</w:t>
      </w:r>
      <w:r>
        <w:rPr>
          <w:rFonts w:ascii="Times New Roman" w:hAnsi="Times New Roman"/>
        </w:rPr>
        <w:t xml:space="preserve"> </w:t>
      </w:r>
      <w:r>
        <w:rPr>
          <w:w w:val="95"/>
        </w:rPr>
        <w:t>complemento</w:t>
      </w:r>
      <w:r>
        <w:rPr>
          <w:rFonts w:ascii="Times New Roman" w:hAnsi="Times New Roman"/>
          <w:w w:val="95"/>
        </w:rPr>
        <w:t xml:space="preserve"> </w:t>
      </w:r>
      <w:r>
        <w:rPr>
          <w:w w:val="95"/>
        </w:rPr>
        <w:t>específico,</w:t>
      </w:r>
      <w:r>
        <w:rPr>
          <w:rFonts w:ascii="Times New Roman" w:hAnsi="Times New Roman"/>
          <w:w w:val="95"/>
        </w:rPr>
        <w:t xml:space="preserve"> </w:t>
      </w:r>
      <w:r>
        <w:rPr>
          <w:w w:val="95"/>
        </w:rPr>
        <w:t>productividad</w:t>
      </w:r>
      <w:r>
        <w:rPr>
          <w:rFonts w:ascii="Times New Roman" w:hAnsi="Times New Roman"/>
          <w:w w:val="95"/>
        </w:rPr>
        <w:t xml:space="preserve"> </w:t>
      </w:r>
      <w:r>
        <w:rPr>
          <w:w w:val="95"/>
        </w:rPr>
        <w:t>y</w:t>
      </w:r>
      <w:r>
        <w:rPr>
          <w:rFonts w:ascii="Times New Roman" w:hAnsi="Times New Roman"/>
          <w:w w:val="95"/>
        </w:rPr>
        <w:t xml:space="preserve"> </w:t>
      </w:r>
      <w:r>
        <w:rPr>
          <w:w w:val="95"/>
        </w:rPr>
        <w:t>gratificaciones,</w:t>
      </w:r>
      <w:r>
        <w:rPr>
          <w:rFonts w:ascii="Times New Roman" w:hAnsi="Times New Roman"/>
          <w:w w:val="95"/>
        </w:rPr>
        <w:t xml:space="preserve"> </w:t>
      </w:r>
      <w:r>
        <w:rPr>
          <w:w w:val="95"/>
        </w:rPr>
        <w:t>observamos</w:t>
      </w:r>
      <w:r>
        <w:rPr>
          <w:rFonts w:ascii="Times New Roman" w:hAnsi="Times New Roman"/>
          <w:w w:val="95"/>
        </w:rPr>
        <w:t xml:space="preserve"> </w:t>
      </w:r>
      <w:r>
        <w:rPr>
          <w:w w:val="95"/>
        </w:rPr>
        <w:t>lo</w:t>
      </w:r>
      <w:r>
        <w:rPr>
          <w:rFonts w:ascii="Times New Roman" w:hAnsi="Times New Roman"/>
          <w:w w:val="95"/>
        </w:rPr>
        <w:t xml:space="preserve"> </w:t>
      </w:r>
      <w:r>
        <w:rPr>
          <w:w w:val="95"/>
        </w:rPr>
        <w:t>siguiente:</w:t>
      </w:r>
    </w:p>
    <w:p w:rsidR="00C75A59" w:rsidRDefault="00C75A59">
      <w:pPr>
        <w:pStyle w:val="Textoindependiente"/>
        <w:spacing w:before="2"/>
      </w:pPr>
    </w:p>
    <w:p w:rsidR="00C75A59" w:rsidRDefault="006F319F">
      <w:pPr>
        <w:pStyle w:val="Textoindependiente"/>
        <w:spacing w:before="1" w:line="247" w:lineRule="auto"/>
        <w:ind w:left="734" w:right="2316"/>
      </w:pPr>
      <w:r>
        <w:rPr>
          <w:w w:val="90"/>
        </w:rPr>
        <w:t>MASA</w:t>
      </w:r>
      <w:r>
        <w:rPr>
          <w:rFonts w:ascii="Times New Roman" w:hAnsi="Times New Roman"/>
          <w:w w:val="90"/>
        </w:rPr>
        <w:t xml:space="preserve"> </w:t>
      </w:r>
      <w:r>
        <w:rPr>
          <w:w w:val="90"/>
        </w:rPr>
        <w:t>RETRIBUTIVA</w:t>
      </w:r>
      <w:r>
        <w:rPr>
          <w:rFonts w:ascii="Times New Roman" w:hAnsi="Times New Roman"/>
          <w:w w:val="90"/>
        </w:rPr>
        <w:t xml:space="preserve"> </w:t>
      </w:r>
      <w:r>
        <w:rPr>
          <w:w w:val="90"/>
        </w:rPr>
        <w:t>GLOBAL</w:t>
      </w:r>
      <w:r>
        <w:rPr>
          <w:rFonts w:ascii="Times New Roman" w:hAnsi="Times New Roman"/>
          <w:w w:val="90"/>
        </w:rPr>
        <w:t xml:space="preserve"> </w:t>
      </w:r>
      <w:r>
        <w:rPr>
          <w:w w:val="90"/>
        </w:rPr>
        <w:t>(excepto</w:t>
      </w:r>
      <w:r>
        <w:rPr>
          <w:rFonts w:ascii="Times New Roman" w:hAnsi="Times New Roman"/>
          <w:w w:val="90"/>
        </w:rPr>
        <w:t xml:space="preserve"> </w:t>
      </w:r>
      <w:r>
        <w:rPr>
          <w:w w:val="90"/>
        </w:rPr>
        <w:t>personal</w:t>
      </w:r>
      <w:r>
        <w:rPr>
          <w:rFonts w:ascii="Times New Roman" w:hAnsi="Times New Roman"/>
          <w:w w:val="90"/>
        </w:rPr>
        <w:t xml:space="preserve"> </w:t>
      </w:r>
      <w:r>
        <w:rPr>
          <w:w w:val="90"/>
        </w:rPr>
        <w:t>laboral)=</w:t>
      </w:r>
      <w:r>
        <w:rPr>
          <w:rFonts w:ascii="Times New Roman" w:hAnsi="Times New Roman"/>
          <w:w w:val="90"/>
        </w:rPr>
        <w:t xml:space="preserve"> </w:t>
      </w:r>
      <w:r>
        <w:rPr>
          <w:w w:val="90"/>
        </w:rPr>
        <w:t>3.424.190,36€</w:t>
      </w:r>
      <w:r>
        <w:rPr>
          <w:rFonts w:ascii="Times New Roman" w:hAnsi="Times New Roman"/>
          <w:w w:val="90"/>
        </w:rPr>
        <w:t xml:space="preserve"> </w:t>
      </w:r>
      <w:r>
        <w:rPr>
          <w:w w:val="95"/>
        </w:rPr>
        <w:t>RETRIBUCIONES</w:t>
      </w:r>
      <w:r>
        <w:rPr>
          <w:rFonts w:ascii="Times New Roman" w:hAnsi="Times New Roman"/>
          <w:spacing w:val="-4"/>
          <w:w w:val="95"/>
        </w:rPr>
        <w:t xml:space="preserve"> </w:t>
      </w:r>
      <w:r>
        <w:rPr>
          <w:w w:val="95"/>
        </w:rPr>
        <w:t>BÁSICAS=</w:t>
      </w:r>
      <w:r>
        <w:rPr>
          <w:rFonts w:ascii="Times New Roman" w:hAnsi="Times New Roman"/>
          <w:spacing w:val="-4"/>
          <w:w w:val="95"/>
        </w:rPr>
        <w:t xml:space="preserve"> </w:t>
      </w:r>
      <w:r>
        <w:rPr>
          <w:w w:val="95"/>
        </w:rPr>
        <w:t>-</w:t>
      </w:r>
      <w:r>
        <w:rPr>
          <w:rFonts w:ascii="Times New Roman" w:hAnsi="Times New Roman"/>
          <w:spacing w:val="-6"/>
          <w:w w:val="95"/>
        </w:rPr>
        <w:t xml:space="preserve"> </w:t>
      </w:r>
      <w:r>
        <w:rPr>
          <w:w w:val="95"/>
        </w:rPr>
        <w:t>1.118.543,78</w:t>
      </w:r>
      <w:r>
        <w:rPr>
          <w:rFonts w:ascii="Times New Roman" w:hAnsi="Times New Roman"/>
          <w:spacing w:val="-5"/>
          <w:w w:val="95"/>
        </w:rPr>
        <w:t xml:space="preserve"> </w:t>
      </w:r>
      <w:r>
        <w:rPr>
          <w:w w:val="95"/>
        </w:rPr>
        <w:t>€</w:t>
      </w:r>
    </w:p>
    <w:p w:rsidR="00C75A59" w:rsidRDefault="006F319F">
      <w:pPr>
        <w:pStyle w:val="Textoindependiente"/>
        <w:spacing w:line="226" w:lineRule="exact"/>
        <w:ind w:left="734"/>
      </w:pPr>
      <w:r>
        <w:rPr>
          <w:w w:val="90"/>
        </w:rPr>
        <w:t>COMPLEMENTO</w:t>
      </w:r>
      <w:r>
        <w:rPr>
          <w:rFonts w:ascii="Times New Roman" w:hAnsi="Times New Roman"/>
          <w:spacing w:val="8"/>
        </w:rPr>
        <w:t xml:space="preserve"> </w:t>
      </w:r>
      <w:r>
        <w:rPr>
          <w:w w:val="90"/>
        </w:rPr>
        <w:t>DE</w:t>
      </w:r>
      <w:r>
        <w:rPr>
          <w:rFonts w:ascii="Times New Roman" w:hAnsi="Times New Roman"/>
          <w:spacing w:val="10"/>
        </w:rPr>
        <w:t xml:space="preserve"> </w:t>
      </w:r>
      <w:r>
        <w:rPr>
          <w:w w:val="90"/>
        </w:rPr>
        <w:t>DESTINO=</w:t>
      </w:r>
      <w:r>
        <w:rPr>
          <w:rFonts w:ascii="Times New Roman" w:hAnsi="Times New Roman"/>
          <w:spacing w:val="12"/>
        </w:rPr>
        <w:t xml:space="preserve"> </w:t>
      </w:r>
      <w:r>
        <w:rPr>
          <w:w w:val="90"/>
        </w:rPr>
        <w:t>-</w:t>
      </w:r>
      <w:r>
        <w:rPr>
          <w:rFonts w:ascii="Times New Roman" w:hAnsi="Times New Roman"/>
          <w:spacing w:val="9"/>
        </w:rPr>
        <w:t xml:space="preserve"> </w:t>
      </w:r>
      <w:r>
        <w:rPr>
          <w:w w:val="90"/>
        </w:rPr>
        <w:t>586.164,18</w:t>
      </w:r>
      <w:r>
        <w:rPr>
          <w:rFonts w:ascii="Times New Roman" w:hAnsi="Times New Roman"/>
          <w:spacing w:val="11"/>
        </w:rPr>
        <w:t xml:space="preserve"> </w:t>
      </w:r>
      <w:r>
        <w:rPr>
          <w:spacing w:val="-10"/>
          <w:w w:val="90"/>
        </w:rPr>
        <w:t>€</w:t>
      </w:r>
    </w:p>
    <w:p w:rsidR="00C75A59" w:rsidRDefault="006F319F">
      <w:pPr>
        <w:pStyle w:val="Textoindependiente"/>
        <w:spacing w:before="6"/>
      </w:pPr>
      <w:r>
        <w:pict>
          <v:rect id="docshape2986" o:spid="_x0000_s1136" style="position:absolute;margin-left:101.4pt;margin-top:12.85pt;width:418.55pt;height:1.3pt;z-index:-15490048;mso-wrap-distance-left:0;mso-wrap-distance-right:0;mso-position-horizontal-relative:page" fillcolor="black" stroked="f">
            <w10:wrap type="topAndBottom" anchorx="page"/>
          </v:rect>
        </w:pict>
      </w:r>
    </w:p>
    <w:p w:rsidR="00C75A59" w:rsidRDefault="006F319F">
      <w:pPr>
        <w:pStyle w:val="Textoindependiente"/>
        <w:spacing w:line="226" w:lineRule="exact"/>
        <w:ind w:left="734"/>
      </w:pPr>
      <w:r>
        <w:rPr>
          <w:w w:val="90"/>
        </w:rPr>
        <w:t>T=CANTIDAD</w:t>
      </w:r>
      <w:r>
        <w:rPr>
          <w:rFonts w:ascii="Times New Roman" w:hAnsi="Times New Roman"/>
          <w:spacing w:val="27"/>
        </w:rPr>
        <w:t xml:space="preserve"> </w:t>
      </w:r>
      <w:r>
        <w:rPr>
          <w:w w:val="90"/>
        </w:rPr>
        <w:t>RESULTANTE=</w:t>
      </w:r>
      <w:r>
        <w:rPr>
          <w:rFonts w:ascii="Times New Roman" w:hAnsi="Times New Roman"/>
          <w:spacing w:val="31"/>
        </w:rPr>
        <w:t xml:space="preserve"> </w:t>
      </w:r>
      <w:r>
        <w:rPr>
          <w:w w:val="90"/>
        </w:rPr>
        <w:t>1.719.482,40</w:t>
      </w:r>
      <w:r>
        <w:rPr>
          <w:rFonts w:ascii="Times New Roman" w:hAnsi="Times New Roman"/>
          <w:spacing w:val="26"/>
        </w:rPr>
        <w:t xml:space="preserve"> </w:t>
      </w:r>
      <w:r>
        <w:rPr>
          <w:spacing w:val="-10"/>
          <w:w w:val="90"/>
        </w:rPr>
        <w:t>€</w:t>
      </w:r>
    </w:p>
    <w:p w:rsidR="00C75A59" w:rsidRDefault="00C75A59">
      <w:pPr>
        <w:pStyle w:val="Textoindependiente"/>
        <w:rPr>
          <w:sz w:val="21"/>
        </w:rPr>
      </w:pPr>
    </w:p>
    <w:p w:rsidR="00C75A59" w:rsidRDefault="006F319F">
      <w:pPr>
        <w:pStyle w:val="Textoindependiente"/>
        <w:spacing w:line="247" w:lineRule="auto"/>
        <w:ind w:left="734" w:right="4292"/>
      </w:pPr>
      <w:r>
        <w:rPr>
          <w:w w:val="95"/>
        </w:rPr>
        <w:t>30%</w:t>
      </w:r>
      <w:r>
        <w:rPr>
          <w:rFonts w:ascii="Times New Roman" w:hAnsi="Times New Roman"/>
          <w:w w:val="95"/>
        </w:rPr>
        <w:t xml:space="preserve"> </w:t>
      </w:r>
      <w:r>
        <w:rPr>
          <w:w w:val="95"/>
        </w:rPr>
        <w:t>de</w:t>
      </w:r>
      <w:r>
        <w:rPr>
          <w:rFonts w:ascii="Times New Roman" w:hAnsi="Times New Roman"/>
          <w:w w:val="95"/>
        </w:rPr>
        <w:t xml:space="preserve"> </w:t>
      </w:r>
      <w:r>
        <w:rPr>
          <w:w w:val="95"/>
        </w:rPr>
        <w:t>T=</w:t>
      </w:r>
      <w:r>
        <w:rPr>
          <w:rFonts w:ascii="Times New Roman" w:hAnsi="Times New Roman"/>
          <w:w w:val="95"/>
        </w:rPr>
        <w:t xml:space="preserve"> </w:t>
      </w:r>
      <w:r>
        <w:rPr>
          <w:w w:val="95"/>
        </w:rPr>
        <w:t>515.844,72</w:t>
      </w:r>
      <w:r>
        <w:rPr>
          <w:rFonts w:ascii="Times New Roman" w:hAnsi="Times New Roman"/>
          <w:w w:val="95"/>
        </w:rPr>
        <w:t xml:space="preserve"> </w:t>
      </w:r>
      <w:r>
        <w:rPr>
          <w:w w:val="95"/>
        </w:rPr>
        <w:t>=</w:t>
      </w:r>
      <w:r>
        <w:rPr>
          <w:rFonts w:ascii="Times New Roman" w:hAnsi="Times New Roman"/>
          <w:w w:val="95"/>
        </w:rPr>
        <w:t xml:space="preserve"> </w:t>
      </w:r>
      <w:r>
        <w:rPr>
          <w:w w:val="95"/>
        </w:rPr>
        <w:t>límite</w:t>
      </w:r>
      <w:r>
        <w:rPr>
          <w:rFonts w:ascii="Times New Roman" w:hAnsi="Times New Roman"/>
          <w:w w:val="95"/>
        </w:rPr>
        <w:t xml:space="preserve"> </w:t>
      </w:r>
      <w:r>
        <w:rPr>
          <w:w w:val="95"/>
        </w:rPr>
        <w:t>al</w:t>
      </w:r>
      <w:r>
        <w:rPr>
          <w:rFonts w:ascii="Times New Roman" w:hAnsi="Times New Roman"/>
          <w:w w:val="95"/>
        </w:rPr>
        <w:t xml:space="preserve"> </w:t>
      </w:r>
      <w:r>
        <w:rPr>
          <w:w w:val="95"/>
        </w:rPr>
        <w:t>complemento</w:t>
      </w:r>
      <w:r>
        <w:rPr>
          <w:rFonts w:ascii="Times New Roman" w:hAnsi="Times New Roman"/>
          <w:w w:val="95"/>
        </w:rPr>
        <w:t xml:space="preserve"> </w:t>
      </w:r>
      <w:r>
        <w:rPr>
          <w:w w:val="95"/>
        </w:rPr>
        <w:t>productividad</w:t>
      </w:r>
      <w:r>
        <w:rPr>
          <w:rFonts w:ascii="Times New Roman" w:hAnsi="Times New Roman"/>
          <w:w w:val="95"/>
        </w:rPr>
        <w:t xml:space="preserve"> </w:t>
      </w:r>
      <w:r>
        <w:t>75%</w:t>
      </w:r>
      <w:r>
        <w:rPr>
          <w:rFonts w:ascii="Times New Roman" w:hAnsi="Times New Roman"/>
        </w:rPr>
        <w:t xml:space="preserve"> </w:t>
      </w:r>
      <w:r>
        <w:t>de</w:t>
      </w:r>
      <w:r>
        <w:rPr>
          <w:rFonts w:ascii="Times New Roman" w:hAnsi="Times New Roman"/>
        </w:rPr>
        <w:t xml:space="preserve"> </w:t>
      </w:r>
      <w:r>
        <w:t>T=</w:t>
      </w:r>
      <w:r>
        <w:rPr>
          <w:rFonts w:ascii="Times New Roman" w:hAnsi="Times New Roman"/>
        </w:rPr>
        <w:t xml:space="preserve"> </w:t>
      </w:r>
      <w:r>
        <w:t>1.289.611,80</w:t>
      </w:r>
      <w:r>
        <w:rPr>
          <w:rFonts w:ascii="Times New Roman" w:hAnsi="Times New Roman"/>
          <w:spacing w:val="-1"/>
        </w:rPr>
        <w:t xml:space="preserve"> </w:t>
      </w:r>
      <w:r>
        <w:t>=</w:t>
      </w:r>
      <w:r>
        <w:rPr>
          <w:rFonts w:ascii="Times New Roman" w:hAnsi="Times New Roman"/>
        </w:rPr>
        <w:t xml:space="preserve"> </w:t>
      </w:r>
      <w:r>
        <w:t>límite</w:t>
      </w:r>
      <w:r>
        <w:rPr>
          <w:rFonts w:ascii="Times New Roman" w:hAnsi="Times New Roman"/>
        </w:rPr>
        <w:t xml:space="preserve"> </w:t>
      </w:r>
      <w:r>
        <w:t>al</w:t>
      </w:r>
      <w:r>
        <w:rPr>
          <w:rFonts w:ascii="Times New Roman" w:hAnsi="Times New Roman"/>
        </w:rPr>
        <w:t xml:space="preserve"> </w:t>
      </w:r>
      <w:r>
        <w:t>complemento</w:t>
      </w:r>
      <w:r>
        <w:rPr>
          <w:rFonts w:ascii="Times New Roman" w:hAnsi="Times New Roman"/>
        </w:rPr>
        <w:t xml:space="preserve"> </w:t>
      </w:r>
      <w:r>
        <w:t>específico</w:t>
      </w:r>
      <w:r>
        <w:rPr>
          <w:rFonts w:ascii="Times New Roman" w:hAnsi="Times New Roman"/>
        </w:rPr>
        <w:t xml:space="preserve"> </w:t>
      </w:r>
      <w:r>
        <w:t>10%</w:t>
      </w:r>
      <w:r>
        <w:rPr>
          <w:rFonts w:ascii="Times New Roman" w:hAnsi="Times New Roman"/>
        </w:rPr>
        <w:t xml:space="preserve"> </w:t>
      </w:r>
      <w:r>
        <w:t>de</w:t>
      </w:r>
      <w:r>
        <w:rPr>
          <w:rFonts w:ascii="Times New Roman" w:hAnsi="Times New Roman"/>
        </w:rPr>
        <w:t xml:space="preserve"> </w:t>
      </w:r>
      <w:r>
        <w:t>T=</w:t>
      </w:r>
      <w:r>
        <w:rPr>
          <w:rFonts w:ascii="Times New Roman" w:hAnsi="Times New Roman"/>
        </w:rPr>
        <w:t xml:space="preserve"> </w:t>
      </w:r>
      <w:r>
        <w:t>171.948,24</w:t>
      </w:r>
      <w:r>
        <w:rPr>
          <w:rFonts w:ascii="Times New Roman" w:hAnsi="Times New Roman"/>
          <w:spacing w:val="-1"/>
        </w:rPr>
        <w:t xml:space="preserve"> </w:t>
      </w:r>
      <w:r>
        <w:t>=</w:t>
      </w:r>
      <w:r>
        <w:rPr>
          <w:rFonts w:ascii="Times New Roman" w:hAnsi="Times New Roman"/>
        </w:rPr>
        <w:t xml:space="preserve"> </w:t>
      </w:r>
      <w:r>
        <w:t>límite</w:t>
      </w:r>
      <w:r>
        <w:rPr>
          <w:rFonts w:ascii="Times New Roman" w:hAnsi="Times New Roman"/>
        </w:rPr>
        <w:t xml:space="preserve"> </w:t>
      </w:r>
      <w:r>
        <w:t>a</w:t>
      </w:r>
      <w:r>
        <w:rPr>
          <w:rFonts w:ascii="Times New Roman" w:hAnsi="Times New Roman"/>
        </w:rPr>
        <w:t xml:space="preserve"> </w:t>
      </w:r>
      <w:r>
        <w:t>las</w:t>
      </w:r>
      <w:r>
        <w:rPr>
          <w:rFonts w:ascii="Times New Roman" w:hAnsi="Times New Roman"/>
        </w:rPr>
        <w:t xml:space="preserve"> </w:t>
      </w:r>
      <w:r>
        <w:t>gratificaciones</w:t>
      </w:r>
    </w:p>
    <w:p w:rsidR="00C75A59" w:rsidRDefault="00C75A59">
      <w:pPr>
        <w:pStyle w:val="Textoindependiente"/>
        <w:spacing w:before="4"/>
      </w:pPr>
    </w:p>
    <w:p w:rsidR="00C75A59" w:rsidRDefault="006F319F">
      <w:pPr>
        <w:pStyle w:val="Textoindependiente"/>
        <w:spacing w:line="244" w:lineRule="auto"/>
        <w:ind w:left="734" w:right="1456"/>
      </w:pPr>
      <w:r>
        <w:rPr>
          <w:spacing w:val="-2"/>
        </w:rPr>
        <w:t>Se</w:t>
      </w:r>
      <w:r>
        <w:rPr>
          <w:rFonts w:ascii="Times New Roman" w:hAnsi="Times New Roman"/>
        </w:rPr>
        <w:t xml:space="preserve"> </w:t>
      </w:r>
      <w:r>
        <w:rPr>
          <w:spacing w:val="-2"/>
        </w:rPr>
        <w:t>observa</w:t>
      </w:r>
      <w:r>
        <w:rPr>
          <w:rFonts w:ascii="Times New Roman" w:hAnsi="Times New Roman"/>
          <w:spacing w:val="6"/>
        </w:rPr>
        <w:t xml:space="preserve"> </w:t>
      </w:r>
      <w:r>
        <w:rPr>
          <w:spacing w:val="-2"/>
        </w:rPr>
        <w:t>que</w:t>
      </w:r>
      <w:r>
        <w:rPr>
          <w:rFonts w:ascii="Times New Roman" w:hAnsi="Times New Roman"/>
        </w:rPr>
        <w:t xml:space="preserve"> </w:t>
      </w:r>
      <w:r>
        <w:rPr>
          <w:spacing w:val="-2"/>
        </w:rPr>
        <w:t>en</w:t>
      </w:r>
      <w:r>
        <w:rPr>
          <w:rFonts w:ascii="Times New Roman" w:hAnsi="Times New Roman"/>
          <w:spacing w:val="6"/>
        </w:rPr>
        <w:t xml:space="preserve"> </w:t>
      </w:r>
      <w:r>
        <w:rPr>
          <w:spacing w:val="-2"/>
        </w:rPr>
        <w:t>concepto</w:t>
      </w:r>
      <w:r>
        <w:rPr>
          <w:rFonts w:ascii="Times New Roman" w:hAnsi="Times New Roman"/>
          <w:spacing w:val="6"/>
        </w:rPr>
        <w:t xml:space="preserve"> </w:t>
      </w:r>
      <w:r>
        <w:rPr>
          <w:spacing w:val="-2"/>
        </w:rPr>
        <w:t>de</w:t>
      </w:r>
      <w:r>
        <w:rPr>
          <w:rFonts w:ascii="Times New Roman" w:hAnsi="Times New Roman"/>
        </w:rPr>
        <w:t xml:space="preserve"> </w:t>
      </w:r>
      <w:r>
        <w:rPr>
          <w:spacing w:val="-2"/>
        </w:rPr>
        <w:t>productividad,</w:t>
      </w:r>
      <w:r>
        <w:rPr>
          <w:rFonts w:ascii="Times New Roman" w:hAnsi="Times New Roman"/>
          <w:spacing w:val="6"/>
        </w:rPr>
        <w:t xml:space="preserve"> </w:t>
      </w:r>
      <w:r>
        <w:rPr>
          <w:spacing w:val="-2"/>
        </w:rPr>
        <w:t>se</w:t>
      </w:r>
      <w:r>
        <w:rPr>
          <w:rFonts w:ascii="Times New Roman" w:hAnsi="Times New Roman"/>
        </w:rPr>
        <w:t xml:space="preserve"> </w:t>
      </w:r>
      <w:r>
        <w:rPr>
          <w:spacing w:val="-2"/>
        </w:rPr>
        <w:t>ha</w:t>
      </w:r>
      <w:r>
        <w:rPr>
          <w:rFonts w:ascii="Times New Roman" w:hAnsi="Times New Roman"/>
          <w:spacing w:val="6"/>
        </w:rPr>
        <w:t xml:space="preserve"> </w:t>
      </w:r>
      <w:r>
        <w:rPr>
          <w:spacing w:val="-2"/>
        </w:rPr>
        <w:t>presupuestado</w:t>
      </w:r>
      <w:r>
        <w:rPr>
          <w:rFonts w:ascii="Times New Roman" w:hAnsi="Times New Roman"/>
          <w:spacing w:val="6"/>
        </w:rPr>
        <w:t xml:space="preserve"> </w:t>
      </w:r>
      <w:r>
        <w:rPr>
          <w:spacing w:val="-2"/>
        </w:rPr>
        <w:t>un</w:t>
      </w:r>
      <w:r>
        <w:rPr>
          <w:rFonts w:ascii="Times New Roman" w:hAnsi="Times New Roman"/>
          <w:spacing w:val="6"/>
        </w:rPr>
        <w:t xml:space="preserve"> </w:t>
      </w:r>
      <w:r>
        <w:rPr>
          <w:spacing w:val="-2"/>
        </w:rPr>
        <w:t>22.83%</w:t>
      </w:r>
      <w:r>
        <w:rPr>
          <w:rFonts w:ascii="Times New Roman" w:hAnsi="Times New Roman"/>
        </w:rPr>
        <w:t xml:space="preserve"> </w:t>
      </w:r>
      <w:r>
        <w:rPr>
          <w:spacing w:val="-2"/>
        </w:rPr>
        <w:t>de</w:t>
      </w:r>
      <w:r>
        <w:rPr>
          <w:rFonts w:ascii="Times New Roman" w:hAnsi="Times New Roman"/>
        </w:rPr>
        <w:t xml:space="preserve"> </w:t>
      </w:r>
      <w:r>
        <w:rPr>
          <w:spacing w:val="-2"/>
        </w:rPr>
        <w:t>T,</w:t>
      </w:r>
      <w:r>
        <w:rPr>
          <w:rFonts w:ascii="Times New Roman" w:hAnsi="Times New Roman"/>
          <w:spacing w:val="6"/>
        </w:rPr>
        <w:t xml:space="preserve"> </w:t>
      </w:r>
      <w:r>
        <w:rPr>
          <w:spacing w:val="-2"/>
        </w:rPr>
        <w:t>dentro</w:t>
      </w:r>
      <w:r>
        <w:rPr>
          <w:rFonts w:ascii="Times New Roman" w:hAnsi="Times New Roman"/>
          <w:spacing w:val="6"/>
        </w:rPr>
        <w:t xml:space="preserve"> </w:t>
      </w:r>
      <w:r>
        <w:rPr>
          <w:spacing w:val="-2"/>
        </w:rPr>
        <w:t>del</w:t>
      </w:r>
      <w:r>
        <w:rPr>
          <w:rFonts w:ascii="Times New Roman" w:hAnsi="Times New Roman"/>
          <w:spacing w:val="-2"/>
        </w:rPr>
        <w:t xml:space="preserve"> </w:t>
      </w:r>
      <w:r>
        <w:t>límite</w:t>
      </w:r>
      <w:r>
        <w:rPr>
          <w:rFonts w:ascii="Times New Roman" w:hAnsi="Times New Roman"/>
        </w:rPr>
        <w:t xml:space="preserve"> </w:t>
      </w:r>
      <w:r>
        <w:t>legalmente</w:t>
      </w:r>
      <w:r>
        <w:rPr>
          <w:rFonts w:ascii="Times New Roman" w:hAnsi="Times New Roman"/>
        </w:rPr>
        <w:t xml:space="preserve"> </w:t>
      </w:r>
      <w:r>
        <w:t>establecido.</w:t>
      </w:r>
    </w:p>
    <w:p w:rsidR="00C75A59" w:rsidRDefault="006F319F">
      <w:pPr>
        <w:pStyle w:val="Textoindependiente"/>
        <w:spacing w:before="1" w:line="247" w:lineRule="auto"/>
        <w:ind w:left="734" w:right="1456"/>
      </w:pPr>
      <w:r>
        <w:t>Se</w:t>
      </w:r>
      <w:r>
        <w:rPr>
          <w:rFonts w:ascii="Times New Roman" w:hAnsi="Times New Roman"/>
          <w:spacing w:val="3"/>
        </w:rPr>
        <w:t xml:space="preserve"> </w:t>
      </w:r>
      <w:r>
        <w:t>observa</w:t>
      </w:r>
      <w:r>
        <w:rPr>
          <w:rFonts w:ascii="Times New Roman" w:hAnsi="Times New Roman"/>
          <w:spacing w:val="4"/>
        </w:rPr>
        <w:t xml:space="preserve"> </w:t>
      </w:r>
      <w:r>
        <w:t>que</w:t>
      </w:r>
      <w:r>
        <w:rPr>
          <w:rFonts w:ascii="Times New Roman" w:hAnsi="Times New Roman"/>
          <w:spacing w:val="3"/>
        </w:rPr>
        <w:t xml:space="preserve"> </w:t>
      </w:r>
      <w:r>
        <w:t>en</w:t>
      </w:r>
      <w:r>
        <w:rPr>
          <w:rFonts w:ascii="Times New Roman" w:hAnsi="Times New Roman"/>
          <w:spacing w:val="3"/>
        </w:rPr>
        <w:t xml:space="preserve"> </w:t>
      </w:r>
      <w:r>
        <w:t>concepto</w:t>
      </w:r>
      <w:r>
        <w:rPr>
          <w:rFonts w:ascii="Times New Roman" w:hAnsi="Times New Roman"/>
          <w:spacing w:val="3"/>
        </w:rPr>
        <w:t xml:space="preserve"> </w:t>
      </w:r>
      <w:r>
        <w:t>de</w:t>
      </w:r>
      <w:r>
        <w:rPr>
          <w:rFonts w:ascii="Times New Roman" w:hAnsi="Times New Roman"/>
          <w:spacing w:val="3"/>
        </w:rPr>
        <w:t xml:space="preserve"> </w:t>
      </w:r>
      <w:r>
        <w:t>complemento</w:t>
      </w:r>
      <w:r>
        <w:rPr>
          <w:rFonts w:ascii="Times New Roman" w:hAnsi="Times New Roman"/>
          <w:spacing w:val="3"/>
        </w:rPr>
        <w:t xml:space="preserve"> </w:t>
      </w:r>
      <w:r>
        <w:t>específico,</w:t>
      </w:r>
      <w:r>
        <w:rPr>
          <w:rFonts w:ascii="Times New Roman" w:hAnsi="Times New Roman"/>
          <w:spacing w:val="3"/>
        </w:rPr>
        <w:t xml:space="preserve"> </w:t>
      </w:r>
      <w:r>
        <w:t>se</w:t>
      </w:r>
      <w:r>
        <w:rPr>
          <w:rFonts w:ascii="Times New Roman" w:hAnsi="Times New Roman"/>
          <w:spacing w:val="3"/>
        </w:rPr>
        <w:t xml:space="preserve"> </w:t>
      </w:r>
      <w:r>
        <w:t>ha</w:t>
      </w:r>
      <w:r>
        <w:rPr>
          <w:rFonts w:ascii="Times New Roman" w:hAnsi="Times New Roman"/>
          <w:spacing w:val="4"/>
        </w:rPr>
        <w:t xml:space="preserve"> </w:t>
      </w:r>
      <w:r>
        <w:t>presupuestado</w:t>
      </w:r>
      <w:r>
        <w:rPr>
          <w:rFonts w:ascii="Times New Roman" w:hAnsi="Times New Roman"/>
          <w:spacing w:val="3"/>
        </w:rPr>
        <w:t xml:space="preserve"> </w:t>
      </w:r>
      <w:r>
        <w:t>un</w:t>
      </w:r>
      <w:r>
        <w:rPr>
          <w:rFonts w:ascii="Times New Roman" w:hAnsi="Times New Roman"/>
          <w:spacing w:val="3"/>
        </w:rPr>
        <w:t xml:space="preserve"> </w:t>
      </w:r>
      <w:r>
        <w:t>67,10%</w:t>
      </w:r>
      <w:r>
        <w:rPr>
          <w:rFonts w:ascii="Times New Roman" w:hAnsi="Times New Roman"/>
          <w:spacing w:val="3"/>
        </w:rPr>
        <w:t xml:space="preserve"> </w:t>
      </w:r>
      <w:r>
        <w:t>de</w:t>
      </w:r>
      <w:r>
        <w:rPr>
          <w:rFonts w:ascii="Times New Roman" w:hAnsi="Times New Roman"/>
          <w:spacing w:val="3"/>
        </w:rPr>
        <w:t xml:space="preserve"> </w:t>
      </w:r>
      <w:r>
        <w:t>T,</w:t>
      </w:r>
      <w:r>
        <w:rPr>
          <w:rFonts w:ascii="Times New Roman" w:hAnsi="Times New Roman"/>
        </w:rPr>
        <w:t xml:space="preserve"> </w:t>
      </w:r>
      <w:r>
        <w:t>dentro</w:t>
      </w:r>
      <w:r>
        <w:rPr>
          <w:rFonts w:ascii="Times New Roman" w:hAnsi="Times New Roman"/>
        </w:rPr>
        <w:t xml:space="preserve"> </w:t>
      </w:r>
      <w:r>
        <w:t>del</w:t>
      </w:r>
      <w:r>
        <w:rPr>
          <w:rFonts w:ascii="Times New Roman" w:hAnsi="Times New Roman"/>
        </w:rPr>
        <w:t xml:space="preserve"> </w:t>
      </w:r>
      <w:r>
        <w:t>límite</w:t>
      </w:r>
      <w:r>
        <w:rPr>
          <w:rFonts w:ascii="Times New Roman" w:hAnsi="Times New Roman"/>
        </w:rPr>
        <w:t xml:space="preserve"> </w:t>
      </w:r>
      <w:r>
        <w:t>legalmente</w:t>
      </w:r>
      <w:r>
        <w:rPr>
          <w:rFonts w:ascii="Times New Roman" w:hAnsi="Times New Roman"/>
        </w:rPr>
        <w:t xml:space="preserve"> </w:t>
      </w:r>
      <w:r>
        <w:t>establecido.</w:t>
      </w:r>
    </w:p>
    <w:p w:rsidR="00C75A59" w:rsidRDefault="006F319F">
      <w:pPr>
        <w:pStyle w:val="Textoindependiente"/>
        <w:spacing w:line="247" w:lineRule="auto"/>
        <w:ind w:left="734" w:right="1456"/>
      </w:pPr>
      <w:r>
        <w:t>Se</w:t>
      </w:r>
      <w:r>
        <w:rPr>
          <w:rFonts w:ascii="Times New Roman" w:hAnsi="Times New Roman"/>
          <w:spacing w:val="3"/>
        </w:rPr>
        <w:t xml:space="preserve"> </w:t>
      </w:r>
      <w:r>
        <w:t>observa</w:t>
      </w:r>
      <w:r>
        <w:rPr>
          <w:rFonts w:ascii="Times New Roman" w:hAnsi="Times New Roman"/>
          <w:spacing w:val="4"/>
        </w:rPr>
        <w:t xml:space="preserve"> </w:t>
      </w:r>
      <w:r>
        <w:t>que</w:t>
      </w:r>
      <w:r>
        <w:rPr>
          <w:rFonts w:ascii="Times New Roman" w:hAnsi="Times New Roman"/>
          <w:spacing w:val="3"/>
        </w:rPr>
        <w:t xml:space="preserve"> </w:t>
      </w:r>
      <w:r>
        <w:t>en</w:t>
      </w:r>
      <w:r>
        <w:rPr>
          <w:rFonts w:ascii="Times New Roman" w:hAnsi="Times New Roman"/>
          <w:spacing w:val="2"/>
        </w:rPr>
        <w:t xml:space="preserve"> </w:t>
      </w:r>
      <w:r>
        <w:t>concepto</w:t>
      </w:r>
      <w:r>
        <w:rPr>
          <w:rFonts w:ascii="Times New Roman" w:hAnsi="Times New Roman"/>
          <w:spacing w:val="4"/>
        </w:rPr>
        <w:t xml:space="preserve"> </w:t>
      </w:r>
      <w:r>
        <w:t>de</w:t>
      </w:r>
      <w:r>
        <w:rPr>
          <w:rFonts w:ascii="Times New Roman" w:hAnsi="Times New Roman"/>
          <w:spacing w:val="3"/>
        </w:rPr>
        <w:t xml:space="preserve"> </w:t>
      </w:r>
      <w:r>
        <w:t>gratificaciones,</w:t>
      </w:r>
      <w:r>
        <w:rPr>
          <w:rFonts w:ascii="Times New Roman" w:hAnsi="Times New Roman"/>
          <w:spacing w:val="4"/>
        </w:rPr>
        <w:t xml:space="preserve"> </w:t>
      </w:r>
      <w:r>
        <w:t>se</w:t>
      </w:r>
      <w:r>
        <w:rPr>
          <w:rFonts w:ascii="Times New Roman" w:hAnsi="Times New Roman"/>
          <w:spacing w:val="2"/>
        </w:rPr>
        <w:t xml:space="preserve"> </w:t>
      </w:r>
      <w:r>
        <w:t>ha</w:t>
      </w:r>
      <w:r>
        <w:rPr>
          <w:rFonts w:ascii="Times New Roman" w:hAnsi="Times New Roman"/>
          <w:spacing w:val="4"/>
        </w:rPr>
        <w:t xml:space="preserve"> </w:t>
      </w:r>
      <w:r>
        <w:t>presupuestado</w:t>
      </w:r>
      <w:r>
        <w:rPr>
          <w:rFonts w:ascii="Times New Roman" w:hAnsi="Times New Roman"/>
          <w:spacing w:val="4"/>
        </w:rPr>
        <w:t xml:space="preserve"> </w:t>
      </w:r>
      <w:r>
        <w:t>un</w:t>
      </w:r>
      <w:r>
        <w:rPr>
          <w:rFonts w:ascii="Times New Roman" w:hAnsi="Times New Roman"/>
          <w:spacing w:val="2"/>
        </w:rPr>
        <w:t xml:space="preserve"> </w:t>
      </w:r>
      <w:r>
        <w:t>1.74%</w:t>
      </w:r>
      <w:r>
        <w:rPr>
          <w:rFonts w:ascii="Times New Roman" w:hAnsi="Times New Roman"/>
          <w:spacing w:val="3"/>
        </w:rPr>
        <w:t xml:space="preserve"> </w:t>
      </w:r>
      <w:r>
        <w:t>de</w:t>
      </w:r>
      <w:r>
        <w:rPr>
          <w:rFonts w:ascii="Times New Roman" w:hAnsi="Times New Roman"/>
          <w:spacing w:val="3"/>
        </w:rPr>
        <w:t xml:space="preserve"> </w:t>
      </w:r>
      <w:r>
        <w:t>T,</w:t>
      </w:r>
      <w:r>
        <w:rPr>
          <w:rFonts w:ascii="Times New Roman" w:hAnsi="Times New Roman"/>
          <w:spacing w:val="4"/>
        </w:rPr>
        <w:t xml:space="preserve"> </w:t>
      </w:r>
      <w:r>
        <w:t>dentro</w:t>
      </w:r>
      <w:r>
        <w:rPr>
          <w:rFonts w:ascii="Times New Roman" w:hAnsi="Times New Roman"/>
          <w:spacing w:val="4"/>
        </w:rPr>
        <w:t xml:space="preserve"> </w:t>
      </w:r>
      <w:r>
        <w:t>del</w:t>
      </w:r>
      <w:r>
        <w:rPr>
          <w:rFonts w:ascii="Times New Roman" w:hAnsi="Times New Roman"/>
        </w:rPr>
        <w:t xml:space="preserve"> </w:t>
      </w:r>
      <w:r>
        <w:t>límite</w:t>
      </w:r>
      <w:r>
        <w:rPr>
          <w:rFonts w:ascii="Times New Roman" w:hAnsi="Times New Roman"/>
        </w:rPr>
        <w:t xml:space="preserve"> </w:t>
      </w:r>
      <w:r>
        <w:t>legalmente</w:t>
      </w:r>
      <w:r>
        <w:rPr>
          <w:rFonts w:ascii="Times New Roman" w:hAnsi="Times New Roman"/>
        </w:rPr>
        <w:t xml:space="preserve"> </w:t>
      </w:r>
      <w:r>
        <w:t>establecido</w:t>
      </w:r>
    </w:p>
    <w:p w:rsidR="00C75A59" w:rsidRDefault="00C75A59">
      <w:pPr>
        <w:pStyle w:val="Textoindependiente"/>
        <w:spacing w:before="2"/>
      </w:pPr>
    </w:p>
    <w:p w:rsidR="00C75A59" w:rsidRDefault="006F319F">
      <w:pPr>
        <w:pStyle w:val="Textoindependiente"/>
        <w:spacing w:line="244" w:lineRule="auto"/>
        <w:ind w:left="734" w:right="1539"/>
        <w:jc w:val="both"/>
      </w:pPr>
      <w:r>
        <w:t>De</w:t>
      </w:r>
      <w:r>
        <w:rPr>
          <w:rFonts w:ascii="Times New Roman" w:hAnsi="Times New Roman"/>
          <w:spacing w:val="-13"/>
        </w:rPr>
        <w:t xml:space="preserve"> </w:t>
      </w:r>
      <w:r>
        <w:t>acuerdo</w:t>
      </w:r>
      <w:r>
        <w:rPr>
          <w:rFonts w:ascii="Times New Roman" w:hAnsi="Times New Roman"/>
          <w:spacing w:val="-12"/>
        </w:rPr>
        <w:t xml:space="preserve"> </w:t>
      </w:r>
      <w:r>
        <w:t>con</w:t>
      </w:r>
      <w:r>
        <w:rPr>
          <w:rFonts w:ascii="Times New Roman" w:hAnsi="Times New Roman"/>
          <w:spacing w:val="-13"/>
        </w:rPr>
        <w:t xml:space="preserve"> </w:t>
      </w:r>
      <w:r>
        <w:t>lo</w:t>
      </w:r>
      <w:r>
        <w:rPr>
          <w:rFonts w:ascii="Times New Roman" w:hAnsi="Times New Roman"/>
          <w:spacing w:val="-12"/>
        </w:rPr>
        <w:t xml:space="preserve"> </w:t>
      </w:r>
      <w:r>
        <w:t>previsto</w:t>
      </w:r>
      <w:r>
        <w:rPr>
          <w:rFonts w:ascii="Times New Roman" w:hAnsi="Times New Roman"/>
          <w:spacing w:val="-13"/>
        </w:rPr>
        <w:t xml:space="preserve"> </w:t>
      </w:r>
      <w:r>
        <w:t>en</w:t>
      </w:r>
      <w:r>
        <w:rPr>
          <w:rFonts w:ascii="Times New Roman" w:hAnsi="Times New Roman"/>
          <w:spacing w:val="-12"/>
        </w:rPr>
        <w:t xml:space="preserve"> </w:t>
      </w:r>
      <w:r>
        <w:t>el</w:t>
      </w:r>
      <w:r>
        <w:rPr>
          <w:rFonts w:ascii="Times New Roman" w:hAnsi="Times New Roman"/>
          <w:spacing w:val="-13"/>
        </w:rPr>
        <w:t xml:space="preserve"> </w:t>
      </w:r>
      <w:r>
        <w:t>art.</w:t>
      </w:r>
      <w:r>
        <w:rPr>
          <w:rFonts w:ascii="Times New Roman" w:hAnsi="Times New Roman"/>
          <w:spacing w:val="-12"/>
        </w:rPr>
        <w:t xml:space="preserve"> </w:t>
      </w:r>
      <w:r>
        <w:t>126</w:t>
      </w:r>
      <w:r>
        <w:rPr>
          <w:rFonts w:ascii="Times New Roman" w:hAnsi="Times New Roman"/>
          <w:spacing w:val="-13"/>
        </w:rPr>
        <w:t xml:space="preserve"> </w:t>
      </w:r>
      <w:r>
        <w:t>del</w:t>
      </w:r>
      <w:r>
        <w:rPr>
          <w:rFonts w:ascii="Times New Roman" w:hAnsi="Times New Roman"/>
          <w:spacing w:val="-12"/>
        </w:rPr>
        <w:t xml:space="preserve"> </w:t>
      </w:r>
      <w:r>
        <w:t>texto</w:t>
      </w:r>
      <w:r>
        <w:rPr>
          <w:rFonts w:ascii="Times New Roman" w:hAnsi="Times New Roman"/>
          <w:spacing w:val="-13"/>
        </w:rPr>
        <w:t xml:space="preserve"> </w:t>
      </w:r>
      <w:r>
        <w:t>refundido</w:t>
      </w:r>
      <w:r>
        <w:rPr>
          <w:rFonts w:ascii="Times New Roman" w:hAnsi="Times New Roman"/>
          <w:spacing w:val="-12"/>
        </w:rPr>
        <w:t xml:space="preserve"> </w:t>
      </w:r>
      <w:r>
        <w:t>de</w:t>
      </w:r>
      <w:r>
        <w:rPr>
          <w:rFonts w:ascii="Times New Roman" w:hAnsi="Times New Roman"/>
          <w:spacing w:val="-13"/>
        </w:rPr>
        <w:t xml:space="preserve"> </w:t>
      </w:r>
      <w:r>
        <w:t>las</w:t>
      </w:r>
      <w:r>
        <w:rPr>
          <w:rFonts w:ascii="Times New Roman" w:hAnsi="Times New Roman"/>
          <w:spacing w:val="-12"/>
        </w:rPr>
        <w:t xml:space="preserve"> </w:t>
      </w:r>
      <w:r>
        <w:t>disposiciones</w:t>
      </w:r>
      <w:r>
        <w:rPr>
          <w:rFonts w:ascii="Times New Roman" w:hAnsi="Times New Roman"/>
          <w:spacing w:val="-13"/>
        </w:rPr>
        <w:t xml:space="preserve"> </w:t>
      </w:r>
      <w:r>
        <w:t>legales</w:t>
      </w:r>
      <w:r>
        <w:rPr>
          <w:rFonts w:ascii="Times New Roman" w:hAnsi="Times New Roman"/>
          <w:spacing w:val="-12"/>
        </w:rPr>
        <w:t xml:space="preserve"> </w:t>
      </w:r>
      <w:r>
        <w:t>vigentes</w:t>
      </w:r>
      <w:r>
        <w:rPr>
          <w:rFonts w:ascii="Times New Roman" w:hAnsi="Times New Roman"/>
        </w:rPr>
        <w:t xml:space="preserve"> </w:t>
      </w:r>
      <w:r>
        <w:rPr>
          <w:spacing w:val="-2"/>
        </w:rPr>
        <w:t>en</w:t>
      </w:r>
      <w:r>
        <w:rPr>
          <w:rFonts w:ascii="Times New Roman" w:hAnsi="Times New Roman"/>
          <w:spacing w:val="-5"/>
        </w:rPr>
        <w:t xml:space="preserve"> </w:t>
      </w:r>
      <w:r>
        <w:rPr>
          <w:spacing w:val="-2"/>
        </w:rPr>
        <w:t>materia</w:t>
      </w:r>
      <w:r>
        <w:rPr>
          <w:rFonts w:ascii="Times New Roman" w:hAnsi="Times New Roman"/>
          <w:spacing w:val="-5"/>
        </w:rPr>
        <w:t xml:space="preserve"> </w:t>
      </w:r>
      <w:r>
        <w:rPr>
          <w:spacing w:val="-2"/>
        </w:rPr>
        <w:t>de</w:t>
      </w:r>
      <w:r>
        <w:rPr>
          <w:rFonts w:ascii="Times New Roman" w:hAnsi="Times New Roman"/>
          <w:spacing w:val="-6"/>
        </w:rPr>
        <w:t xml:space="preserve"> </w:t>
      </w:r>
      <w:r>
        <w:rPr>
          <w:spacing w:val="-2"/>
        </w:rPr>
        <w:t>Régimen</w:t>
      </w:r>
      <w:r>
        <w:rPr>
          <w:rFonts w:ascii="Times New Roman" w:hAnsi="Times New Roman"/>
          <w:spacing w:val="-7"/>
        </w:rPr>
        <w:t xml:space="preserve"> </w:t>
      </w:r>
      <w:r>
        <w:rPr>
          <w:spacing w:val="-2"/>
        </w:rPr>
        <w:t>Local,</w:t>
      </w:r>
      <w:r>
        <w:rPr>
          <w:rFonts w:ascii="Times New Roman" w:hAnsi="Times New Roman"/>
          <w:spacing w:val="-5"/>
        </w:rPr>
        <w:t xml:space="preserve"> </w:t>
      </w:r>
      <w:r>
        <w:rPr>
          <w:spacing w:val="-2"/>
        </w:rPr>
        <w:t>aprobado</w:t>
      </w:r>
      <w:r>
        <w:rPr>
          <w:rFonts w:ascii="Times New Roman" w:hAnsi="Times New Roman"/>
          <w:spacing w:val="-7"/>
        </w:rPr>
        <w:t xml:space="preserve"> </w:t>
      </w:r>
      <w:r>
        <w:rPr>
          <w:spacing w:val="-2"/>
        </w:rPr>
        <w:t>por</w:t>
      </w:r>
      <w:r>
        <w:rPr>
          <w:rFonts w:ascii="Times New Roman" w:hAnsi="Times New Roman"/>
          <w:spacing w:val="-5"/>
        </w:rPr>
        <w:t xml:space="preserve"> </w:t>
      </w:r>
      <w:r>
        <w:rPr>
          <w:spacing w:val="-2"/>
        </w:rPr>
        <w:t>Real</w:t>
      </w:r>
      <w:r>
        <w:rPr>
          <w:rFonts w:ascii="Times New Roman" w:hAnsi="Times New Roman"/>
          <w:spacing w:val="-6"/>
        </w:rPr>
        <w:t xml:space="preserve"> </w:t>
      </w:r>
      <w:r>
        <w:rPr>
          <w:spacing w:val="-2"/>
        </w:rPr>
        <w:t>Decreto</w:t>
      </w:r>
      <w:r>
        <w:rPr>
          <w:rFonts w:ascii="Times New Roman" w:hAnsi="Times New Roman"/>
          <w:spacing w:val="-5"/>
        </w:rPr>
        <w:t xml:space="preserve"> </w:t>
      </w:r>
      <w:r>
        <w:rPr>
          <w:spacing w:val="-2"/>
        </w:rPr>
        <w:t>Legislativo</w:t>
      </w:r>
      <w:r>
        <w:rPr>
          <w:rFonts w:ascii="Times New Roman" w:hAnsi="Times New Roman"/>
          <w:spacing w:val="-5"/>
        </w:rPr>
        <w:t xml:space="preserve"> </w:t>
      </w:r>
      <w:r>
        <w:rPr>
          <w:spacing w:val="-2"/>
        </w:rPr>
        <w:t>781/1986,</w:t>
      </w:r>
      <w:r>
        <w:rPr>
          <w:rFonts w:ascii="Times New Roman" w:hAnsi="Times New Roman"/>
          <w:spacing w:val="-5"/>
        </w:rPr>
        <w:t xml:space="preserve"> </w:t>
      </w:r>
      <w:r>
        <w:rPr>
          <w:spacing w:val="-2"/>
        </w:rPr>
        <w:t>de</w:t>
      </w:r>
      <w:r>
        <w:rPr>
          <w:rFonts w:ascii="Times New Roman" w:hAnsi="Times New Roman"/>
          <w:spacing w:val="-6"/>
        </w:rPr>
        <w:t xml:space="preserve"> </w:t>
      </w:r>
      <w:r>
        <w:rPr>
          <w:spacing w:val="-2"/>
        </w:rPr>
        <w:t>18</w:t>
      </w:r>
      <w:r>
        <w:rPr>
          <w:rFonts w:ascii="Times New Roman" w:hAnsi="Times New Roman"/>
          <w:spacing w:val="-5"/>
        </w:rPr>
        <w:t xml:space="preserve"> </w:t>
      </w:r>
      <w:r>
        <w:rPr>
          <w:spacing w:val="-2"/>
        </w:rPr>
        <w:t>de</w:t>
      </w:r>
      <w:r>
        <w:rPr>
          <w:rFonts w:ascii="Times New Roman" w:hAnsi="Times New Roman"/>
          <w:spacing w:val="-6"/>
        </w:rPr>
        <w:t xml:space="preserve"> </w:t>
      </w:r>
      <w:r>
        <w:rPr>
          <w:spacing w:val="-2"/>
        </w:rPr>
        <w:t>abril,</w:t>
      </w:r>
      <w:r>
        <w:rPr>
          <w:rFonts w:ascii="Times New Roman" w:hAnsi="Times New Roman"/>
          <w:spacing w:val="-5"/>
        </w:rPr>
        <w:t xml:space="preserve"> </w:t>
      </w:r>
      <w:r>
        <w:rPr>
          <w:spacing w:val="-2"/>
        </w:rPr>
        <w:t>la</w:t>
      </w:r>
      <w:r>
        <w:rPr>
          <w:rFonts w:ascii="Times New Roman" w:hAnsi="Times New Roman"/>
          <w:spacing w:val="-2"/>
        </w:rPr>
        <w:t xml:space="preserve"> </w:t>
      </w:r>
      <w:r>
        <w:rPr>
          <w:w w:val="95"/>
        </w:rPr>
        <w:t>plantilla</w:t>
      </w:r>
      <w:r>
        <w:rPr>
          <w:rFonts w:ascii="Times New Roman" w:hAnsi="Times New Roman"/>
          <w:w w:val="95"/>
        </w:rPr>
        <w:t xml:space="preserve"> </w:t>
      </w:r>
      <w:r>
        <w:rPr>
          <w:w w:val="95"/>
        </w:rPr>
        <w:t>se</w:t>
      </w:r>
      <w:r>
        <w:rPr>
          <w:rFonts w:ascii="Times New Roman" w:hAnsi="Times New Roman"/>
          <w:w w:val="95"/>
        </w:rPr>
        <w:t xml:space="preserve"> </w:t>
      </w:r>
      <w:r>
        <w:rPr>
          <w:w w:val="95"/>
        </w:rPr>
        <w:t>aprobará</w:t>
      </w:r>
      <w:r>
        <w:rPr>
          <w:rFonts w:ascii="Times New Roman" w:hAnsi="Times New Roman"/>
          <w:w w:val="95"/>
        </w:rPr>
        <w:t xml:space="preserve"> </w:t>
      </w:r>
      <w:r>
        <w:rPr>
          <w:w w:val="95"/>
        </w:rPr>
        <w:t>anualmente</w:t>
      </w:r>
      <w:r>
        <w:rPr>
          <w:rFonts w:ascii="Times New Roman" w:hAnsi="Times New Roman"/>
          <w:w w:val="95"/>
        </w:rPr>
        <w:t xml:space="preserve"> </w:t>
      </w:r>
      <w:r>
        <w:rPr>
          <w:w w:val="95"/>
        </w:rPr>
        <w:t>con</w:t>
      </w:r>
      <w:r>
        <w:rPr>
          <w:rFonts w:ascii="Times New Roman" w:hAnsi="Times New Roman"/>
          <w:w w:val="95"/>
        </w:rPr>
        <w:t xml:space="preserve"> </w:t>
      </w:r>
      <w:r>
        <w:rPr>
          <w:w w:val="95"/>
        </w:rPr>
        <w:t>ocasión</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aprobación</w:t>
      </w:r>
      <w:r>
        <w:rPr>
          <w:rFonts w:ascii="Times New Roman" w:hAnsi="Times New Roman"/>
          <w:w w:val="95"/>
        </w:rPr>
        <w:t xml:space="preserve"> </w:t>
      </w:r>
      <w:r>
        <w:rPr>
          <w:w w:val="95"/>
        </w:rPr>
        <w:t>del</w:t>
      </w:r>
      <w:r>
        <w:rPr>
          <w:rFonts w:ascii="Times New Roman" w:hAnsi="Times New Roman"/>
          <w:w w:val="95"/>
        </w:rPr>
        <w:t xml:space="preserve"> </w:t>
      </w:r>
      <w:r>
        <w:rPr>
          <w:w w:val="95"/>
        </w:rPr>
        <w:t>Presupuesto.</w:t>
      </w:r>
    </w:p>
    <w:p w:rsidR="00C75A59" w:rsidRDefault="00C75A59">
      <w:pPr>
        <w:pStyle w:val="Textoindependiente"/>
        <w:rPr>
          <w:sz w:val="22"/>
        </w:rPr>
      </w:pPr>
    </w:p>
    <w:p w:rsidR="00C75A59" w:rsidRDefault="00C75A59">
      <w:pPr>
        <w:pStyle w:val="Textoindependiente"/>
        <w:spacing w:before="5"/>
        <w:rPr>
          <w:sz w:val="19"/>
        </w:rPr>
      </w:pPr>
    </w:p>
    <w:p w:rsidR="00C75A59" w:rsidRDefault="006F319F">
      <w:pPr>
        <w:pStyle w:val="Prrafodelista"/>
        <w:numPr>
          <w:ilvl w:val="1"/>
          <w:numId w:val="7"/>
        </w:numPr>
        <w:tabs>
          <w:tab w:val="left" w:pos="1120"/>
        </w:tabs>
        <w:ind w:left="1119" w:hanging="384"/>
        <w:rPr>
          <w:sz w:val="20"/>
        </w:rPr>
      </w:pPr>
      <w:r>
        <w:rPr>
          <w:w w:val="85"/>
          <w:sz w:val="20"/>
        </w:rPr>
        <w:t>CAPITULO</w:t>
      </w:r>
      <w:r>
        <w:rPr>
          <w:rFonts w:ascii="Times New Roman"/>
          <w:spacing w:val="11"/>
          <w:sz w:val="20"/>
        </w:rPr>
        <w:t xml:space="preserve"> </w:t>
      </w:r>
      <w:r>
        <w:rPr>
          <w:w w:val="85"/>
          <w:sz w:val="20"/>
        </w:rPr>
        <w:t>II.</w:t>
      </w:r>
      <w:r>
        <w:rPr>
          <w:rFonts w:ascii="Times New Roman"/>
          <w:spacing w:val="11"/>
          <w:sz w:val="20"/>
        </w:rPr>
        <w:t xml:space="preserve"> </w:t>
      </w:r>
      <w:r>
        <w:rPr>
          <w:w w:val="85"/>
          <w:sz w:val="20"/>
        </w:rPr>
        <w:t>GASTOS</w:t>
      </w:r>
      <w:r>
        <w:rPr>
          <w:rFonts w:ascii="Times New Roman"/>
          <w:spacing w:val="12"/>
          <w:sz w:val="20"/>
        </w:rPr>
        <w:t xml:space="preserve"> </w:t>
      </w:r>
      <w:r>
        <w:rPr>
          <w:w w:val="85"/>
          <w:sz w:val="20"/>
        </w:rPr>
        <w:t>EN</w:t>
      </w:r>
      <w:r>
        <w:rPr>
          <w:rFonts w:ascii="Times New Roman"/>
          <w:spacing w:val="13"/>
          <w:sz w:val="20"/>
        </w:rPr>
        <w:t xml:space="preserve"> </w:t>
      </w:r>
      <w:r>
        <w:rPr>
          <w:w w:val="85"/>
          <w:sz w:val="20"/>
        </w:rPr>
        <w:t>BIENES</w:t>
      </w:r>
      <w:r>
        <w:rPr>
          <w:rFonts w:ascii="Times New Roman"/>
          <w:spacing w:val="12"/>
          <w:sz w:val="20"/>
        </w:rPr>
        <w:t xml:space="preserve"> </w:t>
      </w:r>
      <w:r>
        <w:rPr>
          <w:w w:val="85"/>
          <w:sz w:val="20"/>
        </w:rPr>
        <w:t>CORRIENTES</w:t>
      </w:r>
      <w:r>
        <w:rPr>
          <w:rFonts w:ascii="Times New Roman"/>
          <w:spacing w:val="10"/>
          <w:sz w:val="20"/>
        </w:rPr>
        <w:t xml:space="preserve"> </w:t>
      </w:r>
      <w:r>
        <w:rPr>
          <w:w w:val="85"/>
          <w:sz w:val="20"/>
        </w:rPr>
        <w:t>Y</w:t>
      </w:r>
      <w:r>
        <w:rPr>
          <w:rFonts w:ascii="Times New Roman"/>
          <w:spacing w:val="11"/>
          <w:sz w:val="20"/>
        </w:rPr>
        <w:t xml:space="preserve"> </w:t>
      </w:r>
      <w:r>
        <w:rPr>
          <w:spacing w:val="-2"/>
          <w:w w:val="85"/>
          <w:sz w:val="20"/>
        </w:rPr>
        <w:t>SERVICIOS</w:t>
      </w:r>
    </w:p>
    <w:p w:rsidR="00C75A59" w:rsidRDefault="00C75A59">
      <w:pPr>
        <w:pStyle w:val="Textoindependiente"/>
        <w:rPr>
          <w:sz w:val="21"/>
        </w:rPr>
      </w:pPr>
    </w:p>
    <w:p w:rsidR="00C75A59" w:rsidRDefault="006F319F">
      <w:pPr>
        <w:spacing w:before="1" w:line="237" w:lineRule="auto"/>
        <w:ind w:left="734" w:right="1538"/>
        <w:jc w:val="both"/>
        <w:rPr>
          <w:sz w:val="20"/>
        </w:rPr>
      </w:pPr>
      <w:r>
        <w:rPr>
          <w:sz w:val="20"/>
        </w:rPr>
        <w:t>Experimenta</w:t>
      </w:r>
      <w:r>
        <w:rPr>
          <w:rFonts w:ascii="Times New Roman" w:hAnsi="Times New Roman"/>
          <w:sz w:val="20"/>
        </w:rPr>
        <w:t xml:space="preserve"> </w:t>
      </w:r>
      <w:r>
        <w:rPr>
          <w:sz w:val="20"/>
        </w:rPr>
        <w:t>un</w:t>
      </w:r>
      <w:r>
        <w:rPr>
          <w:rFonts w:ascii="Times New Roman" w:hAnsi="Times New Roman"/>
          <w:sz w:val="20"/>
        </w:rPr>
        <w:t xml:space="preserve"> </w:t>
      </w:r>
      <w:r>
        <w:rPr>
          <w:sz w:val="20"/>
        </w:rPr>
        <w:t>descenso</w:t>
      </w:r>
      <w:r>
        <w:rPr>
          <w:rFonts w:ascii="Times New Roman" w:hAnsi="Times New Roman"/>
          <w:sz w:val="20"/>
        </w:rPr>
        <w:t xml:space="preserve"> </w:t>
      </w:r>
      <w:r>
        <w:rPr>
          <w:sz w:val="20"/>
        </w:rPr>
        <w:t>del</w:t>
      </w:r>
      <w:r>
        <w:rPr>
          <w:rFonts w:ascii="Times New Roman" w:hAnsi="Times New Roman"/>
          <w:sz w:val="20"/>
        </w:rPr>
        <w:t xml:space="preserve"> </w:t>
      </w:r>
      <w:r>
        <w:rPr>
          <w:sz w:val="20"/>
        </w:rPr>
        <w:t>31.76%</w:t>
      </w:r>
      <w:r>
        <w:rPr>
          <w:rFonts w:ascii="Times New Roman" w:hAnsi="Times New Roman"/>
          <w:sz w:val="20"/>
        </w:rPr>
        <w:t xml:space="preserve"> </w:t>
      </w:r>
      <w:r>
        <w:rPr>
          <w:sz w:val="20"/>
        </w:rPr>
        <w:t>en</w:t>
      </w:r>
      <w:r>
        <w:rPr>
          <w:rFonts w:ascii="Times New Roman" w:hAnsi="Times New Roman"/>
          <w:sz w:val="20"/>
        </w:rPr>
        <w:t xml:space="preserve"> </w:t>
      </w:r>
      <w:r>
        <w:rPr>
          <w:sz w:val="20"/>
        </w:rPr>
        <w:t>términos</w:t>
      </w:r>
      <w:r>
        <w:rPr>
          <w:rFonts w:ascii="Times New Roman" w:hAnsi="Times New Roman"/>
          <w:sz w:val="20"/>
        </w:rPr>
        <w:t xml:space="preserve"> </w:t>
      </w:r>
      <w:r>
        <w:rPr>
          <w:sz w:val="20"/>
        </w:rPr>
        <w:t>relativos,</w:t>
      </w:r>
      <w:r>
        <w:rPr>
          <w:rFonts w:ascii="Times New Roman" w:hAnsi="Times New Roman"/>
          <w:sz w:val="20"/>
        </w:rPr>
        <w:t xml:space="preserve"> </w:t>
      </w:r>
      <w:r>
        <w:rPr>
          <w:sz w:val="20"/>
        </w:rPr>
        <w:t>ascendiendo</w:t>
      </w:r>
      <w:r>
        <w:rPr>
          <w:rFonts w:ascii="Times New Roman" w:hAnsi="Times New Roman"/>
          <w:sz w:val="20"/>
        </w:rPr>
        <w:t xml:space="preserve"> </w:t>
      </w:r>
      <w:r>
        <w:rPr>
          <w:sz w:val="20"/>
        </w:rPr>
        <w:t>a</w:t>
      </w:r>
      <w:r>
        <w:rPr>
          <w:rFonts w:ascii="Times New Roman" w:hAnsi="Times New Roman"/>
          <w:sz w:val="20"/>
        </w:rPr>
        <w:t xml:space="preserve"> </w:t>
      </w:r>
      <w:r>
        <w:rPr>
          <w:sz w:val="20"/>
        </w:rPr>
        <w:t>1.272.078,45€,</w:t>
      </w:r>
      <w:r>
        <w:rPr>
          <w:rFonts w:ascii="Times New Roman" w:hAnsi="Times New Roman"/>
          <w:sz w:val="20"/>
        </w:rPr>
        <w:t xml:space="preserve"> </w:t>
      </w:r>
      <w:r>
        <w:rPr>
          <w:w w:val="90"/>
          <w:sz w:val="20"/>
        </w:rPr>
        <w:t>teniendo</w:t>
      </w:r>
      <w:r>
        <w:rPr>
          <w:rFonts w:ascii="Times New Roman" w:hAnsi="Times New Roman"/>
          <w:w w:val="90"/>
          <w:sz w:val="20"/>
        </w:rPr>
        <w:t xml:space="preserve"> </w:t>
      </w:r>
      <w:r>
        <w:rPr>
          <w:w w:val="90"/>
          <w:sz w:val="20"/>
        </w:rPr>
        <w:t>en</w:t>
      </w:r>
      <w:r>
        <w:rPr>
          <w:rFonts w:ascii="Times New Roman" w:hAnsi="Times New Roman"/>
          <w:w w:val="90"/>
          <w:sz w:val="20"/>
        </w:rPr>
        <w:t xml:space="preserve"> </w:t>
      </w:r>
      <w:r>
        <w:rPr>
          <w:w w:val="90"/>
          <w:sz w:val="20"/>
        </w:rPr>
        <w:t>cuenta</w:t>
      </w:r>
      <w:r>
        <w:rPr>
          <w:rFonts w:ascii="Times New Roman" w:hAnsi="Times New Roman"/>
          <w:w w:val="90"/>
          <w:sz w:val="20"/>
        </w:rPr>
        <w:t xml:space="preserve"> </w:t>
      </w:r>
      <w:r>
        <w:rPr>
          <w:w w:val="90"/>
          <w:sz w:val="20"/>
        </w:rPr>
        <w:t>“</w:t>
      </w:r>
      <w:r>
        <w:rPr>
          <w:i/>
          <w:w w:val="90"/>
          <w:sz w:val="21"/>
        </w:rPr>
        <w:t>los</w:t>
      </w:r>
      <w:r>
        <w:rPr>
          <w:rFonts w:ascii="Times New Roman" w:hAnsi="Times New Roman"/>
          <w:w w:val="90"/>
          <w:sz w:val="21"/>
        </w:rPr>
        <w:t xml:space="preserve"> </w:t>
      </w:r>
      <w:r>
        <w:rPr>
          <w:i/>
          <w:w w:val="90"/>
          <w:sz w:val="21"/>
        </w:rPr>
        <w:t>compromisos</w:t>
      </w:r>
      <w:r>
        <w:rPr>
          <w:rFonts w:ascii="Times New Roman" w:hAnsi="Times New Roman"/>
          <w:w w:val="90"/>
          <w:sz w:val="21"/>
        </w:rPr>
        <w:t xml:space="preserve"> </w:t>
      </w:r>
      <w:r>
        <w:rPr>
          <w:i/>
          <w:w w:val="90"/>
          <w:sz w:val="21"/>
        </w:rPr>
        <w:t>adquiridos</w:t>
      </w:r>
      <w:r>
        <w:rPr>
          <w:rFonts w:ascii="Times New Roman" w:hAnsi="Times New Roman"/>
          <w:w w:val="90"/>
          <w:sz w:val="21"/>
        </w:rPr>
        <w:t xml:space="preserve"> </w:t>
      </w:r>
      <w:r>
        <w:rPr>
          <w:i/>
          <w:w w:val="90"/>
          <w:sz w:val="21"/>
        </w:rPr>
        <w:t>desde</w:t>
      </w:r>
      <w:r>
        <w:rPr>
          <w:rFonts w:ascii="Times New Roman" w:hAnsi="Times New Roman"/>
          <w:w w:val="90"/>
          <w:sz w:val="21"/>
        </w:rPr>
        <w:t xml:space="preserve"> </w:t>
      </w:r>
      <w:r>
        <w:rPr>
          <w:i/>
          <w:w w:val="90"/>
          <w:sz w:val="21"/>
        </w:rPr>
        <w:t>este</w:t>
      </w:r>
      <w:r>
        <w:rPr>
          <w:rFonts w:ascii="Times New Roman" w:hAnsi="Times New Roman"/>
          <w:w w:val="90"/>
          <w:sz w:val="21"/>
        </w:rPr>
        <w:t xml:space="preserve"> </w:t>
      </w:r>
      <w:r>
        <w:rPr>
          <w:i/>
          <w:w w:val="90"/>
          <w:sz w:val="21"/>
        </w:rPr>
        <w:t>Servicio</w:t>
      </w:r>
      <w:r>
        <w:rPr>
          <w:rFonts w:ascii="Times New Roman" w:hAnsi="Times New Roman"/>
          <w:w w:val="90"/>
          <w:sz w:val="21"/>
        </w:rPr>
        <w:t xml:space="preserve"> </w:t>
      </w:r>
      <w:r>
        <w:rPr>
          <w:i/>
          <w:w w:val="90"/>
          <w:sz w:val="21"/>
        </w:rPr>
        <w:t>con</w:t>
      </w:r>
      <w:r>
        <w:rPr>
          <w:rFonts w:ascii="Times New Roman" w:hAnsi="Times New Roman"/>
          <w:w w:val="90"/>
          <w:sz w:val="21"/>
        </w:rPr>
        <w:t xml:space="preserve"> </w:t>
      </w:r>
      <w:r>
        <w:rPr>
          <w:i/>
          <w:w w:val="90"/>
          <w:sz w:val="21"/>
        </w:rPr>
        <w:t>las</w:t>
      </w:r>
      <w:r>
        <w:rPr>
          <w:rFonts w:ascii="Times New Roman" w:hAnsi="Times New Roman"/>
          <w:w w:val="90"/>
          <w:sz w:val="21"/>
        </w:rPr>
        <w:t xml:space="preserve"> </w:t>
      </w:r>
      <w:r>
        <w:rPr>
          <w:i/>
          <w:w w:val="90"/>
          <w:sz w:val="21"/>
        </w:rPr>
        <w:t>entidades</w:t>
      </w:r>
      <w:r>
        <w:rPr>
          <w:rFonts w:ascii="Times New Roman" w:hAnsi="Times New Roman"/>
          <w:w w:val="90"/>
          <w:sz w:val="21"/>
        </w:rPr>
        <w:t xml:space="preserve"> </w:t>
      </w:r>
      <w:r>
        <w:rPr>
          <w:i/>
          <w:w w:val="90"/>
          <w:sz w:val="21"/>
        </w:rPr>
        <w:t>con</w:t>
      </w:r>
      <w:r>
        <w:rPr>
          <w:rFonts w:ascii="Times New Roman" w:hAnsi="Times New Roman"/>
          <w:w w:val="90"/>
          <w:sz w:val="21"/>
        </w:rPr>
        <w:t xml:space="preserve"> </w:t>
      </w:r>
      <w:r>
        <w:rPr>
          <w:i/>
          <w:w w:val="90"/>
          <w:sz w:val="21"/>
        </w:rPr>
        <w:t>las</w:t>
      </w:r>
      <w:r>
        <w:rPr>
          <w:rFonts w:ascii="Times New Roman" w:hAnsi="Times New Roman"/>
          <w:w w:val="90"/>
          <w:sz w:val="21"/>
        </w:rPr>
        <w:t xml:space="preserve"> </w:t>
      </w:r>
      <w:r>
        <w:rPr>
          <w:i/>
          <w:w w:val="90"/>
          <w:sz w:val="21"/>
        </w:rPr>
        <w:t>que</w:t>
      </w:r>
      <w:r>
        <w:rPr>
          <w:rFonts w:ascii="Times New Roman" w:hAnsi="Times New Roman"/>
          <w:w w:val="90"/>
          <w:sz w:val="21"/>
        </w:rPr>
        <w:t xml:space="preserve"> </w:t>
      </w:r>
      <w:r>
        <w:rPr>
          <w:i/>
          <w:w w:val="90"/>
          <w:sz w:val="21"/>
        </w:rPr>
        <w:t>se</w:t>
      </w:r>
      <w:r>
        <w:rPr>
          <w:rFonts w:ascii="Times New Roman" w:hAnsi="Times New Roman"/>
          <w:w w:val="90"/>
          <w:sz w:val="21"/>
        </w:rPr>
        <w:t xml:space="preserve"> </w:t>
      </w:r>
      <w:r>
        <w:rPr>
          <w:i/>
          <w:w w:val="90"/>
          <w:sz w:val="21"/>
        </w:rPr>
        <w:t>mantiene</w:t>
      </w:r>
      <w:r>
        <w:rPr>
          <w:rFonts w:ascii="Times New Roman" w:hAnsi="Times New Roman"/>
          <w:w w:val="90"/>
          <w:sz w:val="21"/>
        </w:rPr>
        <w:t xml:space="preserve"> </w:t>
      </w:r>
      <w:r>
        <w:rPr>
          <w:i/>
          <w:w w:val="90"/>
          <w:sz w:val="21"/>
        </w:rPr>
        <w:t>relación</w:t>
      </w:r>
      <w:r>
        <w:rPr>
          <w:rFonts w:ascii="Times New Roman" w:hAnsi="Times New Roman"/>
          <w:w w:val="90"/>
          <w:sz w:val="21"/>
        </w:rPr>
        <w:t xml:space="preserve"> </w:t>
      </w:r>
      <w:r>
        <w:rPr>
          <w:i/>
          <w:w w:val="90"/>
          <w:sz w:val="21"/>
        </w:rPr>
        <w:t>contractual</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cualquier</w:t>
      </w:r>
      <w:r>
        <w:rPr>
          <w:rFonts w:ascii="Times New Roman" w:hAnsi="Times New Roman"/>
          <w:w w:val="90"/>
          <w:sz w:val="21"/>
        </w:rPr>
        <w:t xml:space="preserve"> </w:t>
      </w:r>
      <w:r>
        <w:rPr>
          <w:i/>
          <w:w w:val="90"/>
          <w:sz w:val="21"/>
        </w:rPr>
        <w:t>tipo</w:t>
      </w:r>
      <w:r>
        <w:rPr>
          <w:rFonts w:ascii="Times New Roman" w:hAnsi="Times New Roman"/>
          <w:w w:val="90"/>
          <w:sz w:val="21"/>
        </w:rPr>
        <w:t xml:space="preserve"> </w:t>
      </w:r>
      <w:r>
        <w:rPr>
          <w:i/>
          <w:w w:val="90"/>
          <w:sz w:val="21"/>
        </w:rPr>
        <w:t>con</w:t>
      </w:r>
      <w:r>
        <w:rPr>
          <w:rFonts w:ascii="Times New Roman" w:hAnsi="Times New Roman"/>
          <w:w w:val="90"/>
          <w:sz w:val="21"/>
        </w:rPr>
        <w:t xml:space="preserve"> </w:t>
      </w:r>
      <w:r>
        <w:rPr>
          <w:i/>
          <w:w w:val="90"/>
          <w:sz w:val="21"/>
        </w:rPr>
        <w:t>repercusión</w:t>
      </w:r>
      <w:r>
        <w:rPr>
          <w:rFonts w:ascii="Times New Roman" w:hAnsi="Times New Roman"/>
          <w:w w:val="90"/>
          <w:sz w:val="21"/>
        </w:rPr>
        <w:t xml:space="preserve"> </w:t>
      </w:r>
      <w:r>
        <w:rPr>
          <w:i/>
          <w:w w:val="90"/>
          <w:sz w:val="21"/>
        </w:rPr>
        <w:t>en</w:t>
      </w:r>
      <w:r>
        <w:rPr>
          <w:rFonts w:ascii="Times New Roman" w:hAnsi="Times New Roman"/>
          <w:w w:val="90"/>
          <w:sz w:val="21"/>
        </w:rPr>
        <w:t xml:space="preserve"> </w:t>
      </w:r>
      <w:r>
        <w:rPr>
          <w:i/>
          <w:w w:val="90"/>
          <w:sz w:val="21"/>
        </w:rPr>
        <w:t>el</w:t>
      </w:r>
      <w:r>
        <w:rPr>
          <w:rFonts w:ascii="Times New Roman" w:hAnsi="Times New Roman"/>
          <w:w w:val="90"/>
          <w:sz w:val="21"/>
        </w:rPr>
        <w:t xml:space="preserve"> </w:t>
      </w:r>
      <w:r>
        <w:rPr>
          <w:i/>
          <w:w w:val="90"/>
          <w:sz w:val="21"/>
        </w:rPr>
        <w:t>gasto</w:t>
      </w:r>
      <w:r>
        <w:rPr>
          <w:rFonts w:ascii="Times New Roman" w:hAnsi="Times New Roman"/>
          <w:w w:val="90"/>
          <w:sz w:val="21"/>
        </w:rPr>
        <w:t xml:space="preserve"> </w:t>
      </w:r>
      <w:r>
        <w:rPr>
          <w:i/>
          <w:w w:val="90"/>
          <w:sz w:val="21"/>
        </w:rPr>
        <w:t>del</w:t>
      </w:r>
      <w:r>
        <w:rPr>
          <w:rFonts w:ascii="Times New Roman" w:hAnsi="Times New Roman"/>
          <w:w w:val="90"/>
          <w:sz w:val="21"/>
        </w:rPr>
        <w:t xml:space="preserve"> </w:t>
      </w:r>
      <w:r>
        <w:rPr>
          <w:i/>
          <w:w w:val="90"/>
          <w:sz w:val="21"/>
        </w:rPr>
        <w:t>año</w:t>
      </w:r>
      <w:r>
        <w:rPr>
          <w:rFonts w:ascii="Times New Roman" w:hAnsi="Times New Roman"/>
          <w:w w:val="90"/>
          <w:sz w:val="21"/>
        </w:rPr>
        <w:t xml:space="preserve"> </w:t>
      </w:r>
      <w:r>
        <w:rPr>
          <w:i/>
          <w:w w:val="90"/>
          <w:sz w:val="21"/>
        </w:rPr>
        <w:t>2021,</w:t>
      </w:r>
      <w:r>
        <w:rPr>
          <w:rFonts w:ascii="Times New Roman" w:hAnsi="Times New Roman"/>
          <w:w w:val="90"/>
          <w:sz w:val="21"/>
        </w:rPr>
        <w:t xml:space="preserve"> </w:t>
      </w:r>
      <w:r>
        <w:rPr>
          <w:i/>
          <w:w w:val="90"/>
          <w:sz w:val="21"/>
        </w:rPr>
        <w:t>los</w:t>
      </w:r>
      <w:r>
        <w:rPr>
          <w:rFonts w:ascii="Times New Roman" w:hAnsi="Times New Roman"/>
          <w:w w:val="90"/>
          <w:sz w:val="21"/>
        </w:rPr>
        <w:t xml:space="preserve"> </w:t>
      </w:r>
      <w:r>
        <w:rPr>
          <w:i/>
          <w:w w:val="90"/>
          <w:sz w:val="21"/>
        </w:rPr>
        <w:t>gastos</w:t>
      </w:r>
      <w:r>
        <w:rPr>
          <w:rFonts w:ascii="Times New Roman" w:hAnsi="Times New Roman"/>
          <w:spacing w:val="-5"/>
          <w:w w:val="90"/>
          <w:sz w:val="21"/>
        </w:rPr>
        <w:t xml:space="preserve"> </w:t>
      </w:r>
      <w:r>
        <w:rPr>
          <w:i/>
          <w:w w:val="90"/>
          <w:sz w:val="21"/>
        </w:rPr>
        <w:t>corrientes</w:t>
      </w:r>
      <w:r>
        <w:rPr>
          <w:rFonts w:ascii="Times New Roman" w:hAnsi="Times New Roman"/>
          <w:spacing w:val="-5"/>
          <w:w w:val="90"/>
          <w:sz w:val="21"/>
        </w:rPr>
        <w:t xml:space="preserve"> </w:t>
      </w:r>
      <w:r>
        <w:rPr>
          <w:i/>
          <w:w w:val="90"/>
          <w:sz w:val="21"/>
        </w:rPr>
        <w:t>y</w:t>
      </w:r>
      <w:r>
        <w:rPr>
          <w:rFonts w:ascii="Times New Roman" w:hAnsi="Times New Roman"/>
          <w:spacing w:val="-2"/>
          <w:w w:val="90"/>
          <w:sz w:val="21"/>
        </w:rPr>
        <w:t xml:space="preserve"> </w:t>
      </w:r>
      <w:r>
        <w:rPr>
          <w:i/>
          <w:w w:val="90"/>
          <w:sz w:val="21"/>
        </w:rPr>
        <w:t>su</w:t>
      </w:r>
      <w:r>
        <w:rPr>
          <w:rFonts w:ascii="Times New Roman" w:hAnsi="Times New Roman"/>
          <w:spacing w:val="-6"/>
          <w:w w:val="90"/>
          <w:sz w:val="21"/>
        </w:rPr>
        <w:t xml:space="preserve"> </w:t>
      </w:r>
      <w:r>
        <w:rPr>
          <w:i/>
          <w:w w:val="90"/>
          <w:sz w:val="21"/>
        </w:rPr>
        <w:t>previsión</w:t>
      </w:r>
      <w:r>
        <w:rPr>
          <w:rFonts w:ascii="Times New Roman" w:hAnsi="Times New Roman"/>
          <w:spacing w:val="-3"/>
          <w:w w:val="90"/>
          <w:sz w:val="21"/>
        </w:rPr>
        <w:t xml:space="preserve"> </w:t>
      </w:r>
      <w:r>
        <w:rPr>
          <w:i/>
          <w:w w:val="90"/>
          <w:sz w:val="21"/>
        </w:rPr>
        <w:t>para</w:t>
      </w:r>
      <w:r>
        <w:rPr>
          <w:rFonts w:ascii="Times New Roman" w:hAnsi="Times New Roman"/>
          <w:spacing w:val="-2"/>
          <w:w w:val="90"/>
          <w:sz w:val="21"/>
        </w:rPr>
        <w:t xml:space="preserve"> </w:t>
      </w:r>
      <w:r>
        <w:rPr>
          <w:i/>
          <w:w w:val="90"/>
          <w:sz w:val="21"/>
        </w:rPr>
        <w:t>el</w:t>
      </w:r>
      <w:r>
        <w:rPr>
          <w:rFonts w:ascii="Times New Roman" w:hAnsi="Times New Roman"/>
          <w:spacing w:val="-4"/>
          <w:w w:val="90"/>
          <w:sz w:val="21"/>
        </w:rPr>
        <w:t xml:space="preserve"> </w:t>
      </w:r>
      <w:r>
        <w:rPr>
          <w:i/>
          <w:w w:val="90"/>
          <w:sz w:val="21"/>
        </w:rPr>
        <w:t>ejercicio</w:t>
      </w:r>
      <w:r>
        <w:rPr>
          <w:rFonts w:ascii="Times New Roman" w:hAnsi="Times New Roman"/>
          <w:spacing w:val="-3"/>
          <w:w w:val="90"/>
          <w:sz w:val="21"/>
        </w:rPr>
        <w:t xml:space="preserve"> </w:t>
      </w:r>
      <w:r>
        <w:rPr>
          <w:i/>
          <w:w w:val="90"/>
          <w:sz w:val="21"/>
        </w:rPr>
        <w:t>2021,</w:t>
      </w:r>
      <w:r>
        <w:rPr>
          <w:rFonts w:ascii="Times New Roman" w:hAnsi="Times New Roman"/>
          <w:spacing w:val="-3"/>
          <w:w w:val="90"/>
          <w:sz w:val="21"/>
        </w:rPr>
        <w:t xml:space="preserve"> </w:t>
      </w:r>
      <w:r>
        <w:rPr>
          <w:i/>
          <w:w w:val="90"/>
          <w:sz w:val="21"/>
        </w:rPr>
        <w:t>así</w:t>
      </w:r>
      <w:r>
        <w:rPr>
          <w:rFonts w:ascii="Times New Roman" w:hAnsi="Times New Roman"/>
          <w:spacing w:val="-4"/>
          <w:w w:val="90"/>
          <w:sz w:val="21"/>
        </w:rPr>
        <w:t xml:space="preserve"> </w:t>
      </w:r>
      <w:r>
        <w:rPr>
          <w:i/>
          <w:w w:val="90"/>
          <w:sz w:val="21"/>
        </w:rPr>
        <w:t>como</w:t>
      </w:r>
      <w:r>
        <w:rPr>
          <w:rFonts w:ascii="Times New Roman" w:hAnsi="Times New Roman"/>
          <w:spacing w:val="-5"/>
          <w:w w:val="90"/>
          <w:sz w:val="21"/>
        </w:rPr>
        <w:t xml:space="preserve"> </w:t>
      </w:r>
      <w:r>
        <w:rPr>
          <w:i/>
          <w:w w:val="90"/>
          <w:sz w:val="21"/>
        </w:rPr>
        <w:t>las</w:t>
      </w:r>
      <w:r>
        <w:rPr>
          <w:rFonts w:ascii="Times New Roman" w:hAnsi="Times New Roman"/>
          <w:spacing w:val="-5"/>
          <w:w w:val="90"/>
          <w:sz w:val="21"/>
        </w:rPr>
        <w:t xml:space="preserve"> </w:t>
      </w:r>
      <w:r>
        <w:rPr>
          <w:i/>
          <w:w w:val="90"/>
          <w:sz w:val="21"/>
        </w:rPr>
        <w:t>conclusiones</w:t>
      </w:r>
      <w:r>
        <w:rPr>
          <w:rFonts w:ascii="Times New Roman" w:hAnsi="Times New Roman"/>
          <w:spacing w:val="-3"/>
          <w:w w:val="90"/>
          <w:sz w:val="21"/>
        </w:rPr>
        <w:t xml:space="preserve"> </w:t>
      </w:r>
      <w:r>
        <w:rPr>
          <w:i/>
          <w:w w:val="90"/>
          <w:sz w:val="21"/>
        </w:rPr>
        <w:t>resultantes</w:t>
      </w:r>
      <w:r>
        <w:rPr>
          <w:rFonts w:ascii="Times New Roman" w:hAnsi="Times New Roman"/>
          <w:spacing w:val="-3"/>
          <w:w w:val="90"/>
          <w:sz w:val="21"/>
        </w:rPr>
        <w:t xml:space="preserve"> </w:t>
      </w:r>
      <w:r>
        <w:rPr>
          <w:i/>
          <w:w w:val="90"/>
          <w:sz w:val="21"/>
        </w:rPr>
        <w:t>de</w:t>
      </w:r>
      <w:r>
        <w:rPr>
          <w:rFonts w:ascii="Times New Roman" w:hAnsi="Times New Roman"/>
          <w:spacing w:val="-3"/>
          <w:w w:val="90"/>
          <w:sz w:val="21"/>
        </w:rPr>
        <w:t xml:space="preserve"> </w:t>
      </w:r>
      <w:r>
        <w:rPr>
          <w:i/>
          <w:w w:val="90"/>
          <w:sz w:val="21"/>
        </w:rPr>
        <w:t>las</w:t>
      </w:r>
      <w:r>
        <w:rPr>
          <w:rFonts w:ascii="Times New Roman" w:hAnsi="Times New Roman"/>
          <w:w w:val="90"/>
          <w:sz w:val="21"/>
        </w:rPr>
        <w:t xml:space="preserve"> </w:t>
      </w:r>
      <w:r>
        <w:rPr>
          <w:i/>
          <w:w w:val="95"/>
          <w:sz w:val="21"/>
        </w:rPr>
        <w:t>reuniones</w:t>
      </w:r>
      <w:r>
        <w:rPr>
          <w:rFonts w:ascii="Times New Roman" w:hAnsi="Times New Roman"/>
          <w:spacing w:val="-9"/>
          <w:w w:val="95"/>
          <w:sz w:val="21"/>
        </w:rPr>
        <w:t xml:space="preserve"> </w:t>
      </w:r>
      <w:r>
        <w:rPr>
          <w:i/>
          <w:w w:val="95"/>
          <w:sz w:val="21"/>
        </w:rPr>
        <w:t>con</w:t>
      </w:r>
      <w:r>
        <w:rPr>
          <w:rFonts w:ascii="Times New Roman" w:hAnsi="Times New Roman"/>
          <w:spacing w:val="-9"/>
          <w:w w:val="95"/>
          <w:sz w:val="21"/>
        </w:rPr>
        <w:t xml:space="preserve"> </w:t>
      </w:r>
      <w:r>
        <w:rPr>
          <w:i/>
          <w:w w:val="95"/>
          <w:sz w:val="21"/>
        </w:rPr>
        <w:t>los</w:t>
      </w:r>
      <w:r>
        <w:rPr>
          <w:rFonts w:ascii="Times New Roman" w:hAnsi="Times New Roman"/>
          <w:spacing w:val="-10"/>
          <w:w w:val="95"/>
          <w:sz w:val="21"/>
        </w:rPr>
        <w:t xml:space="preserve"> </w:t>
      </w:r>
      <w:r>
        <w:rPr>
          <w:i/>
          <w:w w:val="95"/>
          <w:sz w:val="21"/>
        </w:rPr>
        <w:t>Servicios</w:t>
      </w:r>
      <w:r>
        <w:rPr>
          <w:rFonts w:ascii="Times New Roman" w:hAnsi="Times New Roman"/>
          <w:spacing w:val="-7"/>
          <w:w w:val="95"/>
          <w:sz w:val="21"/>
        </w:rPr>
        <w:t xml:space="preserve"> </w:t>
      </w:r>
      <w:r>
        <w:rPr>
          <w:i/>
          <w:w w:val="95"/>
          <w:sz w:val="21"/>
        </w:rPr>
        <w:t>de</w:t>
      </w:r>
      <w:r>
        <w:rPr>
          <w:rFonts w:ascii="Times New Roman" w:hAnsi="Times New Roman"/>
          <w:spacing w:val="-8"/>
          <w:w w:val="95"/>
          <w:sz w:val="21"/>
        </w:rPr>
        <w:t xml:space="preserve"> </w:t>
      </w:r>
      <w:r>
        <w:rPr>
          <w:i/>
          <w:w w:val="95"/>
          <w:sz w:val="21"/>
        </w:rPr>
        <w:t>la</w:t>
      </w:r>
      <w:r>
        <w:rPr>
          <w:rFonts w:ascii="Times New Roman" w:hAnsi="Times New Roman"/>
          <w:spacing w:val="-8"/>
          <w:w w:val="95"/>
          <w:sz w:val="21"/>
        </w:rPr>
        <w:t xml:space="preserve"> </w:t>
      </w:r>
      <w:r>
        <w:rPr>
          <w:i/>
          <w:w w:val="95"/>
          <w:sz w:val="21"/>
        </w:rPr>
        <w:t>GULL</w:t>
      </w:r>
      <w:r>
        <w:rPr>
          <w:rFonts w:ascii="Times New Roman" w:hAnsi="Times New Roman"/>
          <w:spacing w:val="-8"/>
          <w:w w:val="95"/>
          <w:sz w:val="21"/>
        </w:rPr>
        <w:t xml:space="preserve"> </w:t>
      </w:r>
      <w:r>
        <w:rPr>
          <w:i/>
          <w:w w:val="95"/>
          <w:sz w:val="21"/>
        </w:rPr>
        <w:t>y</w:t>
      </w:r>
      <w:r>
        <w:rPr>
          <w:rFonts w:ascii="Times New Roman" w:hAnsi="Times New Roman"/>
          <w:spacing w:val="-9"/>
          <w:w w:val="95"/>
          <w:sz w:val="21"/>
        </w:rPr>
        <w:t xml:space="preserve"> </w:t>
      </w:r>
      <w:r>
        <w:rPr>
          <w:i/>
          <w:w w:val="95"/>
          <w:sz w:val="21"/>
        </w:rPr>
        <w:t>el</w:t>
      </w:r>
      <w:r>
        <w:rPr>
          <w:rFonts w:ascii="Times New Roman" w:hAnsi="Times New Roman"/>
          <w:spacing w:val="-8"/>
          <w:w w:val="95"/>
          <w:sz w:val="21"/>
        </w:rPr>
        <w:t xml:space="preserve"> </w:t>
      </w:r>
      <w:r>
        <w:rPr>
          <w:i/>
          <w:w w:val="95"/>
          <w:sz w:val="21"/>
        </w:rPr>
        <w:t>Consejero</w:t>
      </w:r>
      <w:r>
        <w:rPr>
          <w:rFonts w:ascii="Times New Roman" w:hAnsi="Times New Roman"/>
          <w:spacing w:val="-7"/>
          <w:w w:val="95"/>
          <w:sz w:val="21"/>
        </w:rPr>
        <w:t xml:space="preserve"> </w:t>
      </w:r>
      <w:r>
        <w:rPr>
          <w:i/>
          <w:w w:val="95"/>
          <w:sz w:val="21"/>
        </w:rPr>
        <w:t>Director</w:t>
      </w:r>
      <w:r>
        <w:rPr>
          <w:w w:val="95"/>
          <w:sz w:val="20"/>
        </w:rPr>
        <w:t>”</w:t>
      </w:r>
      <w:r>
        <w:rPr>
          <w:rFonts w:ascii="Times New Roman" w:hAnsi="Times New Roman"/>
          <w:spacing w:val="-5"/>
          <w:w w:val="95"/>
          <w:sz w:val="20"/>
        </w:rPr>
        <w:t xml:space="preserve"> </w:t>
      </w:r>
      <w:r>
        <w:rPr>
          <w:w w:val="95"/>
          <w:sz w:val="20"/>
        </w:rPr>
        <w:t>,</w:t>
      </w:r>
      <w:r>
        <w:rPr>
          <w:rFonts w:ascii="Times New Roman" w:hAnsi="Times New Roman"/>
          <w:spacing w:val="-7"/>
          <w:w w:val="95"/>
          <w:sz w:val="20"/>
        </w:rPr>
        <w:t xml:space="preserve"> </w:t>
      </w:r>
      <w:r>
        <w:rPr>
          <w:w w:val="95"/>
          <w:sz w:val="20"/>
        </w:rPr>
        <w:t>tal</w:t>
      </w:r>
      <w:r>
        <w:rPr>
          <w:rFonts w:ascii="Times New Roman" w:hAnsi="Times New Roman"/>
          <w:spacing w:val="-6"/>
          <w:w w:val="95"/>
          <w:sz w:val="20"/>
        </w:rPr>
        <w:t xml:space="preserve"> </w:t>
      </w:r>
      <w:r>
        <w:rPr>
          <w:w w:val="95"/>
          <w:sz w:val="20"/>
        </w:rPr>
        <w:t>como</w:t>
      </w:r>
      <w:r>
        <w:rPr>
          <w:rFonts w:ascii="Times New Roman" w:hAnsi="Times New Roman"/>
          <w:spacing w:val="-7"/>
          <w:w w:val="95"/>
          <w:sz w:val="20"/>
        </w:rPr>
        <w:t xml:space="preserve"> </w:t>
      </w:r>
      <w:r>
        <w:rPr>
          <w:w w:val="95"/>
          <w:sz w:val="20"/>
        </w:rPr>
        <w:t>se</w:t>
      </w:r>
      <w:r>
        <w:rPr>
          <w:rFonts w:ascii="Times New Roman" w:hAnsi="Times New Roman"/>
          <w:spacing w:val="-9"/>
          <w:w w:val="95"/>
          <w:sz w:val="20"/>
        </w:rPr>
        <w:t xml:space="preserve"> </w:t>
      </w:r>
      <w:r>
        <w:rPr>
          <w:w w:val="95"/>
          <w:sz w:val="20"/>
        </w:rPr>
        <w:t>pone</w:t>
      </w:r>
      <w:r>
        <w:rPr>
          <w:rFonts w:ascii="Times New Roman" w:hAnsi="Times New Roman"/>
          <w:spacing w:val="-5"/>
          <w:w w:val="95"/>
          <w:sz w:val="20"/>
        </w:rPr>
        <w:t xml:space="preserve"> </w:t>
      </w:r>
      <w:r>
        <w:rPr>
          <w:w w:val="95"/>
          <w:sz w:val="20"/>
        </w:rPr>
        <w:t>de</w:t>
      </w:r>
      <w:r>
        <w:rPr>
          <w:rFonts w:ascii="Times New Roman" w:hAnsi="Times New Roman"/>
          <w:spacing w:val="-7"/>
          <w:w w:val="95"/>
          <w:sz w:val="20"/>
        </w:rPr>
        <w:t xml:space="preserve"> </w:t>
      </w:r>
      <w:r>
        <w:rPr>
          <w:w w:val="95"/>
          <w:sz w:val="20"/>
        </w:rPr>
        <w:t>manifiesto</w:t>
      </w:r>
      <w:r>
        <w:rPr>
          <w:rFonts w:ascii="Times New Roman" w:hAnsi="Times New Roman"/>
          <w:w w:val="95"/>
          <w:sz w:val="20"/>
        </w:rPr>
        <w:t xml:space="preserve"> </w:t>
      </w:r>
      <w:r>
        <w:rPr>
          <w:sz w:val="20"/>
        </w:rPr>
        <w:t>en</w:t>
      </w:r>
      <w:r>
        <w:rPr>
          <w:rFonts w:ascii="Times New Roman" w:hAnsi="Times New Roman"/>
          <w:spacing w:val="-9"/>
          <w:sz w:val="20"/>
        </w:rPr>
        <w:t xml:space="preserve"> </w:t>
      </w:r>
      <w:r>
        <w:rPr>
          <w:sz w:val="20"/>
        </w:rPr>
        <w:t>el</w:t>
      </w:r>
      <w:r>
        <w:rPr>
          <w:rFonts w:ascii="Times New Roman" w:hAnsi="Times New Roman"/>
          <w:spacing w:val="-9"/>
          <w:sz w:val="20"/>
        </w:rPr>
        <w:t xml:space="preserve"> </w:t>
      </w:r>
      <w:r>
        <w:rPr>
          <w:sz w:val="20"/>
        </w:rPr>
        <w:t>informe</w:t>
      </w:r>
      <w:r>
        <w:rPr>
          <w:rFonts w:ascii="Times New Roman" w:hAnsi="Times New Roman"/>
          <w:spacing w:val="-10"/>
          <w:sz w:val="20"/>
        </w:rPr>
        <w:t xml:space="preserve"> </w:t>
      </w:r>
      <w:r>
        <w:rPr>
          <w:sz w:val="20"/>
        </w:rPr>
        <w:t>emitido</w:t>
      </w:r>
      <w:r>
        <w:rPr>
          <w:rFonts w:ascii="Times New Roman" w:hAnsi="Times New Roman"/>
          <w:spacing w:val="-10"/>
          <w:sz w:val="20"/>
        </w:rPr>
        <w:t xml:space="preserve"> </w:t>
      </w:r>
      <w:r>
        <w:rPr>
          <w:sz w:val="20"/>
        </w:rPr>
        <w:t>al</w:t>
      </w:r>
      <w:r>
        <w:rPr>
          <w:rFonts w:ascii="Times New Roman" w:hAnsi="Times New Roman"/>
          <w:spacing w:val="-9"/>
          <w:sz w:val="20"/>
        </w:rPr>
        <w:t xml:space="preserve"> </w:t>
      </w:r>
      <w:r>
        <w:rPr>
          <w:sz w:val="20"/>
        </w:rPr>
        <w:t>efecto</w:t>
      </w:r>
      <w:r>
        <w:rPr>
          <w:rFonts w:ascii="Times New Roman" w:hAnsi="Times New Roman"/>
          <w:spacing w:val="-10"/>
          <w:sz w:val="20"/>
        </w:rPr>
        <w:t xml:space="preserve"> </w:t>
      </w:r>
      <w:r>
        <w:rPr>
          <w:sz w:val="20"/>
        </w:rPr>
        <w:t>por</w:t>
      </w:r>
      <w:r>
        <w:rPr>
          <w:rFonts w:ascii="Times New Roman" w:hAnsi="Times New Roman"/>
          <w:spacing w:val="-10"/>
          <w:sz w:val="20"/>
        </w:rPr>
        <w:t xml:space="preserve"> </w:t>
      </w:r>
      <w:r>
        <w:rPr>
          <w:sz w:val="20"/>
        </w:rPr>
        <w:t>el</w:t>
      </w:r>
      <w:r>
        <w:rPr>
          <w:rFonts w:ascii="Times New Roman" w:hAnsi="Times New Roman"/>
          <w:spacing w:val="-9"/>
          <w:sz w:val="20"/>
        </w:rPr>
        <w:t xml:space="preserve"> </w:t>
      </w:r>
      <w:r>
        <w:rPr>
          <w:sz w:val="20"/>
        </w:rPr>
        <w:t>Servicio</w:t>
      </w:r>
      <w:r>
        <w:rPr>
          <w:rFonts w:ascii="Times New Roman" w:hAnsi="Times New Roman"/>
          <w:spacing w:val="-10"/>
          <w:sz w:val="20"/>
        </w:rPr>
        <w:t xml:space="preserve"> </w:t>
      </w:r>
      <w:r>
        <w:rPr>
          <w:sz w:val="20"/>
        </w:rPr>
        <w:t>de</w:t>
      </w:r>
      <w:r>
        <w:rPr>
          <w:rFonts w:ascii="Times New Roman" w:hAnsi="Times New Roman"/>
          <w:spacing w:val="-10"/>
          <w:sz w:val="20"/>
        </w:rPr>
        <w:t xml:space="preserve"> </w:t>
      </w:r>
      <w:r>
        <w:rPr>
          <w:sz w:val="20"/>
        </w:rPr>
        <w:t>Contratación.</w:t>
      </w:r>
    </w:p>
    <w:p w:rsidR="00C75A59" w:rsidRDefault="00C75A59">
      <w:pPr>
        <w:pStyle w:val="Textoindependiente"/>
        <w:spacing w:before="6"/>
      </w:pPr>
    </w:p>
    <w:p w:rsidR="00C75A59" w:rsidRDefault="006F319F">
      <w:pPr>
        <w:pStyle w:val="Textoindependiente"/>
        <w:spacing w:line="244" w:lineRule="auto"/>
        <w:ind w:left="734" w:right="1539"/>
        <w:jc w:val="both"/>
      </w:pPr>
      <w:r>
        <w:t>Consta</w:t>
      </w:r>
      <w:r>
        <w:rPr>
          <w:rFonts w:ascii="Times New Roman" w:hAnsi="Times New Roman"/>
          <w:spacing w:val="-7"/>
        </w:rPr>
        <w:t xml:space="preserve"> </w:t>
      </w:r>
      <w:r>
        <w:t>en</w:t>
      </w:r>
      <w:r>
        <w:rPr>
          <w:rFonts w:ascii="Times New Roman" w:hAnsi="Times New Roman"/>
          <w:spacing w:val="-7"/>
        </w:rPr>
        <w:t xml:space="preserve"> </w:t>
      </w:r>
      <w:r>
        <w:t>el</w:t>
      </w:r>
      <w:r>
        <w:rPr>
          <w:rFonts w:ascii="Times New Roman" w:hAnsi="Times New Roman"/>
          <w:spacing w:val="-7"/>
        </w:rPr>
        <w:t xml:space="preserve"> </w:t>
      </w:r>
      <w:r>
        <w:t>informe</w:t>
      </w:r>
      <w:r>
        <w:rPr>
          <w:rFonts w:ascii="Times New Roman" w:hAnsi="Times New Roman"/>
          <w:spacing w:val="-8"/>
        </w:rPr>
        <w:t xml:space="preserve"> </w:t>
      </w:r>
      <w:r>
        <w:t>económico</w:t>
      </w:r>
      <w:r>
        <w:rPr>
          <w:rFonts w:ascii="Times New Roman" w:hAnsi="Times New Roman"/>
          <w:spacing w:val="-7"/>
        </w:rPr>
        <w:t xml:space="preserve"> </w:t>
      </w:r>
      <w:r>
        <w:t>financiero</w:t>
      </w:r>
      <w:r>
        <w:rPr>
          <w:rFonts w:ascii="Times New Roman" w:hAnsi="Times New Roman"/>
          <w:spacing w:val="-7"/>
        </w:rPr>
        <w:t xml:space="preserve"> </w:t>
      </w:r>
      <w:r>
        <w:t>que</w:t>
      </w:r>
      <w:r>
        <w:rPr>
          <w:rFonts w:ascii="Times New Roman" w:hAnsi="Times New Roman"/>
          <w:spacing w:val="-8"/>
        </w:rPr>
        <w:t xml:space="preserve"> </w:t>
      </w:r>
      <w:r>
        <w:t>obra</w:t>
      </w:r>
      <w:r>
        <w:rPr>
          <w:rFonts w:ascii="Times New Roman" w:hAnsi="Times New Roman"/>
          <w:spacing w:val="-7"/>
        </w:rPr>
        <w:t xml:space="preserve"> </w:t>
      </w:r>
      <w:r>
        <w:t>en</w:t>
      </w:r>
      <w:r>
        <w:rPr>
          <w:rFonts w:ascii="Times New Roman" w:hAnsi="Times New Roman"/>
          <w:spacing w:val="-7"/>
        </w:rPr>
        <w:t xml:space="preserve"> </w:t>
      </w:r>
      <w:r>
        <w:t>el</w:t>
      </w:r>
      <w:r>
        <w:rPr>
          <w:rFonts w:ascii="Times New Roman" w:hAnsi="Times New Roman"/>
          <w:spacing w:val="-7"/>
        </w:rPr>
        <w:t xml:space="preserve"> </w:t>
      </w:r>
      <w:r>
        <w:t>presente</w:t>
      </w:r>
      <w:r>
        <w:rPr>
          <w:rFonts w:ascii="Times New Roman" w:hAnsi="Times New Roman"/>
          <w:spacing w:val="-8"/>
        </w:rPr>
        <w:t xml:space="preserve"> </w:t>
      </w:r>
      <w:r>
        <w:t>expediente</w:t>
      </w:r>
      <w:r>
        <w:rPr>
          <w:rFonts w:ascii="Times New Roman" w:hAnsi="Times New Roman"/>
          <w:spacing w:val="-8"/>
        </w:rPr>
        <w:t xml:space="preserve"> </w:t>
      </w:r>
      <w:r>
        <w:t>las</w:t>
      </w:r>
      <w:r>
        <w:rPr>
          <w:rFonts w:ascii="Times New Roman" w:hAnsi="Times New Roman"/>
          <w:spacing w:val="-7"/>
        </w:rPr>
        <w:t xml:space="preserve"> </w:t>
      </w:r>
      <w:r>
        <w:t>diferencias</w:t>
      </w:r>
      <w:r>
        <w:rPr>
          <w:rFonts w:ascii="Times New Roman" w:hAnsi="Times New Roman"/>
          <w:spacing w:val="-10"/>
        </w:rPr>
        <w:t xml:space="preserve"> </w:t>
      </w:r>
      <w:r>
        <w:t>a</w:t>
      </w:r>
      <w:r>
        <w:rPr>
          <w:rFonts w:ascii="Times New Roman" w:hAnsi="Times New Roman"/>
        </w:rPr>
        <w:t xml:space="preserve"> </w:t>
      </w:r>
      <w:r>
        <w:rPr>
          <w:w w:val="95"/>
        </w:rPr>
        <w:t>nivel</w:t>
      </w:r>
      <w:r>
        <w:rPr>
          <w:rFonts w:ascii="Times New Roman" w:hAnsi="Times New Roman"/>
          <w:w w:val="95"/>
        </w:rPr>
        <w:t xml:space="preserve"> </w:t>
      </w:r>
      <w:r>
        <w:rPr>
          <w:w w:val="95"/>
        </w:rPr>
        <w:t>de</w:t>
      </w:r>
      <w:r>
        <w:rPr>
          <w:rFonts w:ascii="Times New Roman" w:hAnsi="Times New Roman"/>
          <w:w w:val="95"/>
        </w:rPr>
        <w:t xml:space="preserve"> </w:t>
      </w:r>
      <w:r>
        <w:rPr>
          <w:w w:val="95"/>
        </w:rPr>
        <w:t>aplicación</w:t>
      </w:r>
      <w:r>
        <w:rPr>
          <w:rFonts w:ascii="Times New Roman" w:hAnsi="Times New Roman"/>
          <w:w w:val="95"/>
        </w:rPr>
        <w:t xml:space="preserve"> </w:t>
      </w:r>
      <w:r>
        <w:rPr>
          <w:w w:val="95"/>
        </w:rPr>
        <w:t>presupuestaria</w:t>
      </w:r>
      <w:r>
        <w:rPr>
          <w:rFonts w:ascii="Times New Roman" w:hAnsi="Times New Roman"/>
          <w:w w:val="95"/>
        </w:rPr>
        <w:t xml:space="preserve"> </w:t>
      </w:r>
      <w:r>
        <w:rPr>
          <w:w w:val="95"/>
        </w:rPr>
        <w:t>respecto</w:t>
      </w:r>
      <w:r>
        <w:rPr>
          <w:rFonts w:ascii="Times New Roman" w:hAnsi="Times New Roman"/>
          <w:w w:val="95"/>
        </w:rPr>
        <w:t xml:space="preserve"> </w:t>
      </w:r>
      <w:r>
        <w:rPr>
          <w:w w:val="95"/>
        </w:rPr>
        <w:t>al</w:t>
      </w:r>
      <w:r>
        <w:rPr>
          <w:rFonts w:ascii="Times New Roman" w:hAnsi="Times New Roman"/>
          <w:w w:val="95"/>
        </w:rPr>
        <w:t xml:space="preserve"> </w:t>
      </w:r>
      <w:r>
        <w:rPr>
          <w:w w:val="95"/>
        </w:rPr>
        <w:t>ejercicio</w:t>
      </w:r>
      <w:r>
        <w:rPr>
          <w:rFonts w:ascii="Times New Roman" w:hAnsi="Times New Roman"/>
          <w:w w:val="95"/>
        </w:rPr>
        <w:t xml:space="preserve"> </w:t>
      </w:r>
      <w:r>
        <w:rPr>
          <w:w w:val="95"/>
        </w:rPr>
        <w:t>2020</w:t>
      </w:r>
      <w:r>
        <w:rPr>
          <w:rFonts w:ascii="Times New Roman" w:hAnsi="Times New Roman"/>
          <w:w w:val="95"/>
        </w:rPr>
        <w:t xml:space="preserve"> </w:t>
      </w:r>
      <w:r>
        <w:rPr>
          <w:w w:val="95"/>
        </w:rPr>
        <w:t>(véase</w:t>
      </w:r>
      <w:r>
        <w:rPr>
          <w:rFonts w:ascii="Times New Roman" w:hAnsi="Times New Roman"/>
          <w:w w:val="95"/>
        </w:rPr>
        <w:t xml:space="preserve"> </w:t>
      </w:r>
      <w:r>
        <w:rPr>
          <w:w w:val="95"/>
        </w:rPr>
        <w:t>páginas</w:t>
      </w:r>
      <w:r>
        <w:rPr>
          <w:rFonts w:ascii="Times New Roman" w:hAnsi="Times New Roman"/>
          <w:w w:val="95"/>
        </w:rPr>
        <w:t xml:space="preserve"> </w:t>
      </w:r>
      <w:r>
        <w:rPr>
          <w:w w:val="95"/>
        </w:rPr>
        <w:t>11</w:t>
      </w:r>
      <w:r>
        <w:rPr>
          <w:rFonts w:ascii="Times New Roman" w:hAnsi="Times New Roman"/>
          <w:w w:val="95"/>
        </w:rPr>
        <w:t xml:space="preserve"> </w:t>
      </w:r>
      <w:r>
        <w:rPr>
          <w:w w:val="95"/>
        </w:rPr>
        <w:t>del</w:t>
      </w:r>
      <w:r>
        <w:rPr>
          <w:rFonts w:ascii="Times New Roman" w:hAnsi="Times New Roman"/>
          <w:w w:val="95"/>
        </w:rPr>
        <w:t xml:space="preserve"> </w:t>
      </w:r>
      <w:r>
        <w:rPr>
          <w:w w:val="95"/>
        </w:rPr>
        <w:t>citado</w:t>
      </w:r>
      <w:r>
        <w:rPr>
          <w:rFonts w:ascii="Times New Roman" w:hAnsi="Times New Roman"/>
          <w:w w:val="95"/>
        </w:rPr>
        <w:t xml:space="preserve"> </w:t>
      </w:r>
      <w:r>
        <w:rPr>
          <w:w w:val="95"/>
        </w:rPr>
        <w:t>informe)</w:t>
      </w:r>
    </w:p>
    <w:p w:rsidR="00C75A59" w:rsidRDefault="00C75A59">
      <w:pPr>
        <w:pStyle w:val="Textoindependiente"/>
        <w:spacing w:before="7"/>
      </w:pPr>
    </w:p>
    <w:p w:rsidR="00C75A59" w:rsidRDefault="006F319F">
      <w:pPr>
        <w:pStyle w:val="Textoindependiente"/>
        <w:spacing w:line="247" w:lineRule="auto"/>
        <w:ind w:left="734" w:right="1539"/>
        <w:jc w:val="both"/>
      </w:pPr>
      <w:r>
        <w:t>Se</w:t>
      </w:r>
      <w:r>
        <w:rPr>
          <w:rFonts w:ascii="Times New Roman" w:hAnsi="Times New Roman"/>
        </w:rPr>
        <w:t xml:space="preserve"> </w:t>
      </w:r>
      <w:r>
        <w:t>ha</w:t>
      </w:r>
      <w:r>
        <w:rPr>
          <w:rFonts w:ascii="Times New Roman" w:hAnsi="Times New Roman"/>
        </w:rPr>
        <w:t xml:space="preserve"> </w:t>
      </w:r>
      <w:r>
        <w:t>estimado</w:t>
      </w:r>
      <w:r>
        <w:rPr>
          <w:rFonts w:ascii="Times New Roman" w:hAnsi="Times New Roman"/>
        </w:rPr>
        <w:t xml:space="preserve"> </w:t>
      </w:r>
      <w:r>
        <w:t>por</w:t>
      </w:r>
      <w:r>
        <w:rPr>
          <w:rFonts w:ascii="Times New Roman" w:hAnsi="Times New Roman"/>
        </w:rPr>
        <w:t xml:space="preserve"> </w:t>
      </w:r>
      <w:r>
        <w:t>el</w:t>
      </w:r>
      <w:r>
        <w:rPr>
          <w:rFonts w:ascii="Times New Roman" w:hAnsi="Times New Roman"/>
        </w:rPr>
        <w:t xml:space="preserve"> </w:t>
      </w:r>
      <w:r>
        <w:t>Servicio</w:t>
      </w:r>
      <w:r>
        <w:rPr>
          <w:rFonts w:ascii="Times New Roman" w:hAnsi="Times New Roman"/>
        </w:rPr>
        <w:t xml:space="preserve"> </w:t>
      </w:r>
      <w:r>
        <w:t>de</w:t>
      </w:r>
      <w:r>
        <w:rPr>
          <w:rFonts w:ascii="Times New Roman" w:hAnsi="Times New Roman"/>
        </w:rPr>
        <w:t xml:space="preserve"> </w:t>
      </w:r>
      <w:r>
        <w:t>Contratación</w:t>
      </w:r>
      <w:r>
        <w:rPr>
          <w:rFonts w:ascii="Times New Roman" w:hAnsi="Times New Roman"/>
        </w:rPr>
        <w:t xml:space="preserve"> </w:t>
      </w:r>
      <w:r>
        <w:t>que</w:t>
      </w:r>
      <w:r>
        <w:rPr>
          <w:rFonts w:ascii="Times New Roman" w:hAnsi="Times New Roman"/>
        </w:rPr>
        <w:t xml:space="preserve"> </w:t>
      </w:r>
      <w:r>
        <w:t>con</w:t>
      </w:r>
      <w:r>
        <w:rPr>
          <w:rFonts w:ascii="Times New Roman" w:hAnsi="Times New Roman"/>
        </w:rPr>
        <w:t xml:space="preserve"> </w:t>
      </w:r>
      <w:r>
        <w:t>la</w:t>
      </w:r>
      <w:r>
        <w:rPr>
          <w:rFonts w:ascii="Times New Roman" w:hAnsi="Times New Roman"/>
        </w:rPr>
        <w:t xml:space="preserve"> </w:t>
      </w:r>
      <w:r>
        <w:t>presente</w:t>
      </w:r>
      <w:r>
        <w:rPr>
          <w:rFonts w:ascii="Times New Roman" w:hAnsi="Times New Roman"/>
        </w:rPr>
        <w:t xml:space="preserve"> </w:t>
      </w:r>
      <w:r>
        <w:t>dotación</w:t>
      </w:r>
      <w:r>
        <w:rPr>
          <w:rFonts w:ascii="Times New Roman" w:hAnsi="Times New Roman"/>
        </w:rPr>
        <w:t xml:space="preserve"> </w:t>
      </w:r>
      <w:r>
        <w:t>presupuestaria</w:t>
      </w:r>
      <w:r>
        <w:rPr>
          <w:rFonts w:ascii="Times New Roman" w:hAnsi="Times New Roman"/>
        </w:rPr>
        <w:t xml:space="preserve"> </w:t>
      </w:r>
      <w:r>
        <w:t>contenida</w:t>
      </w:r>
      <w:r>
        <w:rPr>
          <w:rFonts w:ascii="Times New Roman" w:hAnsi="Times New Roman"/>
          <w:spacing w:val="-13"/>
        </w:rPr>
        <w:t xml:space="preserve"> </w:t>
      </w:r>
      <w:r>
        <w:t>en</w:t>
      </w:r>
      <w:r>
        <w:rPr>
          <w:rFonts w:ascii="Times New Roman" w:hAnsi="Times New Roman"/>
          <w:spacing w:val="-12"/>
        </w:rPr>
        <w:t xml:space="preserve"> </w:t>
      </w:r>
      <w:r>
        <w:t>el</w:t>
      </w:r>
      <w:r>
        <w:rPr>
          <w:rFonts w:ascii="Times New Roman" w:hAnsi="Times New Roman"/>
          <w:spacing w:val="-13"/>
        </w:rPr>
        <w:t xml:space="preserve"> </w:t>
      </w:r>
      <w:r>
        <w:t>informe</w:t>
      </w:r>
      <w:r>
        <w:rPr>
          <w:rFonts w:ascii="Times New Roman" w:hAnsi="Times New Roman"/>
          <w:spacing w:val="-12"/>
        </w:rPr>
        <w:t xml:space="preserve"> </w:t>
      </w:r>
      <w:r>
        <w:t>emitido</w:t>
      </w:r>
      <w:r>
        <w:rPr>
          <w:rFonts w:ascii="Times New Roman" w:hAnsi="Times New Roman"/>
          <w:spacing w:val="-13"/>
        </w:rPr>
        <w:t xml:space="preserve"> </w:t>
      </w:r>
      <w:r>
        <w:t>al</w:t>
      </w:r>
      <w:r>
        <w:rPr>
          <w:rFonts w:ascii="Times New Roman" w:hAnsi="Times New Roman"/>
          <w:spacing w:val="-12"/>
        </w:rPr>
        <w:t xml:space="preserve"> </w:t>
      </w:r>
      <w:r>
        <w:t>efecto,</w:t>
      </w:r>
      <w:r>
        <w:rPr>
          <w:rFonts w:ascii="Times New Roman" w:hAnsi="Times New Roman"/>
          <w:spacing w:val="-13"/>
        </w:rPr>
        <w:t xml:space="preserve"> </w:t>
      </w:r>
      <w:r>
        <w:t>y</w:t>
      </w:r>
      <w:r>
        <w:rPr>
          <w:rFonts w:ascii="Times New Roman" w:hAnsi="Times New Roman"/>
          <w:spacing w:val="-12"/>
        </w:rPr>
        <w:t xml:space="preserve"> </w:t>
      </w:r>
      <w:r>
        <w:t>que</w:t>
      </w:r>
      <w:r>
        <w:rPr>
          <w:rFonts w:ascii="Times New Roman" w:hAnsi="Times New Roman"/>
          <w:spacing w:val="-13"/>
        </w:rPr>
        <w:t xml:space="preserve"> </w:t>
      </w:r>
      <w:r>
        <w:t>obra</w:t>
      </w:r>
      <w:r>
        <w:rPr>
          <w:rFonts w:ascii="Times New Roman" w:hAnsi="Times New Roman"/>
          <w:spacing w:val="-12"/>
        </w:rPr>
        <w:t xml:space="preserve"> </w:t>
      </w:r>
      <w:r>
        <w:t>en</w:t>
      </w:r>
      <w:r>
        <w:rPr>
          <w:rFonts w:ascii="Times New Roman" w:hAnsi="Times New Roman"/>
          <w:spacing w:val="-13"/>
        </w:rPr>
        <w:t xml:space="preserve"> </w:t>
      </w:r>
      <w:r>
        <w:t>el</w:t>
      </w:r>
      <w:r>
        <w:rPr>
          <w:rFonts w:ascii="Times New Roman" w:hAnsi="Times New Roman"/>
          <w:spacing w:val="-12"/>
        </w:rPr>
        <w:t xml:space="preserve"> </w:t>
      </w:r>
      <w:r>
        <w:t>presente</w:t>
      </w:r>
      <w:r>
        <w:rPr>
          <w:rFonts w:ascii="Times New Roman" w:hAnsi="Times New Roman"/>
          <w:spacing w:val="-13"/>
        </w:rPr>
        <w:t xml:space="preserve"> </w:t>
      </w:r>
      <w:r>
        <w:t>expediente,</w:t>
      </w:r>
      <w:r>
        <w:rPr>
          <w:rFonts w:ascii="Times New Roman" w:hAnsi="Times New Roman"/>
          <w:spacing w:val="-12"/>
        </w:rPr>
        <w:t xml:space="preserve"> </w:t>
      </w:r>
      <w:r>
        <w:t>se</w:t>
      </w:r>
      <w:r>
        <w:rPr>
          <w:rFonts w:ascii="Times New Roman" w:hAnsi="Times New Roman"/>
          <w:spacing w:val="-13"/>
        </w:rPr>
        <w:t xml:space="preserve"> </w:t>
      </w:r>
      <w:r>
        <w:t>atenderán</w:t>
      </w:r>
      <w:r>
        <w:rPr>
          <w:rFonts w:ascii="Times New Roman" w:hAnsi="Times New Roman"/>
          <w:spacing w:val="-12"/>
        </w:rPr>
        <w:t xml:space="preserve"> </w:t>
      </w:r>
      <w:r>
        <w:t>los</w:t>
      </w:r>
      <w:r>
        <w:rPr>
          <w:rFonts w:ascii="Times New Roman" w:hAnsi="Times New Roman"/>
        </w:rPr>
        <w:t xml:space="preserve"> </w:t>
      </w:r>
      <w:r>
        <w:t>compromisos</w:t>
      </w:r>
      <w:r>
        <w:rPr>
          <w:rFonts w:ascii="Times New Roman" w:hAnsi="Times New Roman"/>
        </w:rPr>
        <w:t xml:space="preserve"> </w:t>
      </w:r>
      <w:r>
        <w:t>de</w:t>
      </w:r>
      <w:r>
        <w:rPr>
          <w:rFonts w:ascii="Times New Roman" w:hAnsi="Times New Roman"/>
        </w:rPr>
        <w:t xml:space="preserve"> </w:t>
      </w:r>
      <w:r>
        <w:t>gastos</w:t>
      </w:r>
      <w:r>
        <w:rPr>
          <w:rFonts w:ascii="Times New Roman" w:hAnsi="Times New Roman"/>
        </w:rPr>
        <w:t xml:space="preserve"> </w:t>
      </w:r>
      <w:r>
        <w:t>generados</w:t>
      </w:r>
      <w:r>
        <w:rPr>
          <w:rFonts w:ascii="Times New Roman" w:hAnsi="Times New Roman"/>
        </w:rPr>
        <w:t xml:space="preserve"> </w:t>
      </w:r>
      <w:r>
        <w:t>en</w:t>
      </w:r>
      <w:r>
        <w:rPr>
          <w:rFonts w:ascii="Times New Roman" w:hAnsi="Times New Roman"/>
        </w:rPr>
        <w:t xml:space="preserve"> </w:t>
      </w:r>
      <w:r>
        <w:t>ejercicios</w:t>
      </w:r>
      <w:r>
        <w:rPr>
          <w:rFonts w:ascii="Times New Roman" w:hAnsi="Times New Roman"/>
        </w:rPr>
        <w:t xml:space="preserve"> </w:t>
      </w:r>
      <w:r>
        <w:t>anteriores,</w:t>
      </w:r>
      <w:r>
        <w:rPr>
          <w:rFonts w:ascii="Times New Roman" w:hAnsi="Times New Roman"/>
        </w:rPr>
        <w:t xml:space="preserve"> </w:t>
      </w:r>
      <w:r>
        <w:t>así</w:t>
      </w:r>
      <w:r>
        <w:rPr>
          <w:rFonts w:ascii="Times New Roman" w:hAnsi="Times New Roman"/>
        </w:rPr>
        <w:t xml:space="preserve"> </w:t>
      </w:r>
      <w:r>
        <w:t>como</w:t>
      </w:r>
      <w:r>
        <w:rPr>
          <w:rFonts w:ascii="Times New Roman" w:hAnsi="Times New Roman"/>
        </w:rPr>
        <w:t xml:space="preserve"> </w:t>
      </w:r>
      <w:r>
        <w:t>los</w:t>
      </w:r>
      <w:r>
        <w:rPr>
          <w:rFonts w:ascii="Times New Roman" w:hAnsi="Times New Roman"/>
        </w:rPr>
        <w:t xml:space="preserve"> </w:t>
      </w:r>
      <w:r>
        <w:t>necesarios</w:t>
      </w:r>
      <w:r>
        <w:rPr>
          <w:rFonts w:ascii="Times New Roman" w:hAnsi="Times New Roman"/>
        </w:rPr>
        <w:t xml:space="preserve"> </w:t>
      </w:r>
      <w:r>
        <w:t>para</w:t>
      </w:r>
      <w:r>
        <w:rPr>
          <w:rFonts w:ascii="Times New Roman" w:hAnsi="Times New Roman"/>
        </w:rPr>
        <w:t xml:space="preserve"> </w:t>
      </w:r>
      <w:r>
        <w:t>la</w:t>
      </w:r>
      <w:r>
        <w:rPr>
          <w:rFonts w:ascii="Times New Roman" w:hAnsi="Times New Roman"/>
        </w:rPr>
        <w:t xml:space="preserve"> </w:t>
      </w:r>
      <w:r>
        <w:rPr>
          <w:spacing w:val="-2"/>
        </w:rPr>
        <w:t>prestación</w:t>
      </w:r>
      <w:r>
        <w:rPr>
          <w:rFonts w:ascii="Times New Roman" w:hAnsi="Times New Roman"/>
          <w:spacing w:val="-4"/>
        </w:rPr>
        <w:t xml:space="preserve"> </w:t>
      </w:r>
      <w:r>
        <w:rPr>
          <w:spacing w:val="-2"/>
        </w:rPr>
        <w:t>de</w:t>
      </w:r>
      <w:r>
        <w:rPr>
          <w:rFonts w:ascii="Times New Roman" w:hAnsi="Times New Roman"/>
          <w:spacing w:val="-5"/>
        </w:rPr>
        <w:t xml:space="preserve"> </w:t>
      </w:r>
      <w:r>
        <w:rPr>
          <w:spacing w:val="-2"/>
        </w:rPr>
        <w:t>servicios</w:t>
      </w:r>
      <w:r>
        <w:rPr>
          <w:rFonts w:ascii="Times New Roman" w:hAnsi="Times New Roman"/>
          <w:spacing w:val="-4"/>
        </w:rPr>
        <w:t xml:space="preserve"> </w:t>
      </w:r>
      <w:r>
        <w:rPr>
          <w:spacing w:val="-2"/>
        </w:rPr>
        <w:t>y</w:t>
      </w:r>
      <w:r>
        <w:rPr>
          <w:rFonts w:ascii="Times New Roman" w:hAnsi="Times New Roman"/>
          <w:spacing w:val="-7"/>
        </w:rPr>
        <w:t xml:space="preserve"> </w:t>
      </w:r>
      <w:r>
        <w:rPr>
          <w:spacing w:val="-2"/>
        </w:rPr>
        <w:t>la</w:t>
      </w:r>
      <w:r>
        <w:rPr>
          <w:rFonts w:ascii="Times New Roman" w:hAnsi="Times New Roman"/>
          <w:spacing w:val="-4"/>
        </w:rPr>
        <w:t xml:space="preserve"> </w:t>
      </w:r>
      <w:r>
        <w:rPr>
          <w:spacing w:val="-2"/>
        </w:rPr>
        <w:t>realización</w:t>
      </w:r>
      <w:r>
        <w:rPr>
          <w:rFonts w:ascii="Times New Roman" w:hAnsi="Times New Roman"/>
          <w:spacing w:val="-4"/>
        </w:rPr>
        <w:t xml:space="preserve"> </w:t>
      </w:r>
      <w:r>
        <w:rPr>
          <w:spacing w:val="-2"/>
        </w:rPr>
        <w:t>de</w:t>
      </w:r>
      <w:r>
        <w:rPr>
          <w:rFonts w:ascii="Times New Roman" w:hAnsi="Times New Roman"/>
          <w:spacing w:val="-8"/>
        </w:rPr>
        <w:t xml:space="preserve"> </w:t>
      </w:r>
      <w:r>
        <w:rPr>
          <w:spacing w:val="-2"/>
        </w:rPr>
        <w:t>actividades</w:t>
      </w:r>
      <w:r>
        <w:rPr>
          <w:rFonts w:ascii="Times New Roman" w:hAnsi="Times New Roman"/>
          <w:spacing w:val="-4"/>
        </w:rPr>
        <w:t xml:space="preserve"> </w:t>
      </w:r>
      <w:r>
        <w:rPr>
          <w:spacing w:val="-2"/>
        </w:rPr>
        <w:t>competencia</w:t>
      </w:r>
      <w:r>
        <w:rPr>
          <w:rFonts w:ascii="Times New Roman" w:hAnsi="Times New Roman"/>
          <w:spacing w:val="-4"/>
        </w:rPr>
        <w:t xml:space="preserve"> </w:t>
      </w:r>
      <w:r>
        <w:rPr>
          <w:spacing w:val="-2"/>
        </w:rPr>
        <w:t>de</w:t>
      </w:r>
      <w:r>
        <w:rPr>
          <w:rFonts w:ascii="Times New Roman" w:hAnsi="Times New Roman"/>
          <w:spacing w:val="-5"/>
        </w:rPr>
        <w:t xml:space="preserve"> </w:t>
      </w:r>
      <w:r>
        <w:rPr>
          <w:spacing w:val="-2"/>
        </w:rPr>
        <w:t>este</w:t>
      </w:r>
      <w:r>
        <w:rPr>
          <w:rFonts w:ascii="Times New Roman" w:hAnsi="Times New Roman"/>
          <w:spacing w:val="-5"/>
        </w:rPr>
        <w:t xml:space="preserve"> </w:t>
      </w:r>
      <w:r>
        <w:rPr>
          <w:spacing w:val="-2"/>
        </w:rPr>
        <w:t>O.A.</w:t>
      </w:r>
    </w:p>
    <w:p w:rsidR="00C75A59" w:rsidRDefault="00C75A59">
      <w:pPr>
        <w:pStyle w:val="Textoindependiente"/>
        <w:rPr>
          <w:sz w:val="22"/>
        </w:rPr>
      </w:pPr>
    </w:p>
    <w:p w:rsidR="00C75A59" w:rsidRDefault="00C75A59">
      <w:pPr>
        <w:pStyle w:val="Textoindependiente"/>
        <w:spacing w:before="9"/>
        <w:rPr>
          <w:sz w:val="18"/>
        </w:rPr>
      </w:pPr>
    </w:p>
    <w:p w:rsidR="00C75A59" w:rsidRDefault="006F319F">
      <w:pPr>
        <w:pStyle w:val="Prrafodelista"/>
        <w:numPr>
          <w:ilvl w:val="1"/>
          <w:numId w:val="7"/>
        </w:numPr>
        <w:tabs>
          <w:tab w:val="left" w:pos="1100"/>
        </w:tabs>
        <w:ind w:left="1100" w:hanging="364"/>
        <w:rPr>
          <w:sz w:val="20"/>
        </w:rPr>
      </w:pPr>
      <w:r>
        <w:rPr>
          <w:w w:val="90"/>
          <w:sz w:val="20"/>
        </w:rPr>
        <w:t>CAPÍTULO</w:t>
      </w:r>
      <w:r>
        <w:rPr>
          <w:rFonts w:ascii="Times New Roman" w:hAnsi="Times New Roman"/>
          <w:spacing w:val="-5"/>
          <w:sz w:val="20"/>
        </w:rPr>
        <w:t xml:space="preserve"> </w:t>
      </w:r>
      <w:r>
        <w:rPr>
          <w:w w:val="90"/>
          <w:sz w:val="20"/>
        </w:rPr>
        <w:t>V.</w:t>
      </w:r>
      <w:r>
        <w:rPr>
          <w:rFonts w:ascii="Times New Roman" w:hAnsi="Times New Roman"/>
          <w:spacing w:val="-3"/>
          <w:sz w:val="20"/>
        </w:rPr>
        <w:t xml:space="preserve"> </w:t>
      </w:r>
      <w:r>
        <w:rPr>
          <w:w w:val="90"/>
          <w:sz w:val="20"/>
        </w:rPr>
        <w:t>FONDO</w:t>
      </w:r>
      <w:r>
        <w:rPr>
          <w:rFonts w:ascii="Times New Roman" w:hAnsi="Times New Roman"/>
          <w:spacing w:val="-4"/>
          <w:sz w:val="20"/>
        </w:rPr>
        <w:t xml:space="preserve"> </w:t>
      </w:r>
      <w:r>
        <w:rPr>
          <w:w w:val="90"/>
          <w:sz w:val="20"/>
        </w:rPr>
        <w:t>DE</w:t>
      </w:r>
      <w:r>
        <w:rPr>
          <w:rFonts w:ascii="Times New Roman" w:hAnsi="Times New Roman"/>
          <w:spacing w:val="-3"/>
          <w:sz w:val="20"/>
        </w:rPr>
        <w:t xml:space="preserve"> </w:t>
      </w:r>
      <w:r>
        <w:rPr>
          <w:spacing w:val="-2"/>
          <w:w w:val="90"/>
          <w:sz w:val="20"/>
        </w:rPr>
        <w:t>CONTINGENCIA</w:t>
      </w:r>
    </w:p>
    <w:p w:rsidR="00C75A59" w:rsidRDefault="00C75A59">
      <w:pPr>
        <w:pStyle w:val="Textoindependiente"/>
        <w:spacing w:before="9"/>
      </w:pPr>
    </w:p>
    <w:p w:rsidR="00C75A59" w:rsidRDefault="006F319F">
      <w:pPr>
        <w:pStyle w:val="Textoindependiente"/>
        <w:spacing w:before="1" w:line="244" w:lineRule="auto"/>
        <w:ind w:left="734" w:right="1538"/>
        <w:jc w:val="both"/>
      </w:pPr>
      <w:r>
        <w:t>Se</w:t>
      </w:r>
      <w:r>
        <w:rPr>
          <w:rFonts w:ascii="Times New Roman" w:hAnsi="Times New Roman"/>
          <w:spacing w:val="-10"/>
        </w:rPr>
        <w:t xml:space="preserve"> </w:t>
      </w:r>
      <w:r>
        <w:t>ha</w:t>
      </w:r>
      <w:r>
        <w:rPr>
          <w:rFonts w:ascii="Times New Roman" w:hAnsi="Times New Roman"/>
          <w:spacing w:val="-9"/>
        </w:rPr>
        <w:t xml:space="preserve"> </w:t>
      </w:r>
      <w:r>
        <w:t>dotado</w:t>
      </w:r>
      <w:r>
        <w:rPr>
          <w:rFonts w:ascii="Times New Roman" w:hAnsi="Times New Roman"/>
          <w:spacing w:val="-9"/>
        </w:rPr>
        <w:t xml:space="preserve"> </w:t>
      </w:r>
      <w:r>
        <w:t>con</w:t>
      </w:r>
      <w:r>
        <w:rPr>
          <w:rFonts w:ascii="Times New Roman" w:hAnsi="Times New Roman"/>
          <w:spacing w:val="-9"/>
        </w:rPr>
        <w:t xml:space="preserve"> </w:t>
      </w:r>
      <w:r>
        <w:t>un</w:t>
      </w:r>
      <w:r>
        <w:rPr>
          <w:rFonts w:ascii="Times New Roman" w:hAnsi="Times New Roman"/>
          <w:spacing w:val="-9"/>
        </w:rPr>
        <w:t xml:space="preserve"> </w:t>
      </w:r>
      <w:r>
        <w:t>0.74%</w:t>
      </w:r>
      <w:r>
        <w:rPr>
          <w:rFonts w:ascii="Times New Roman" w:hAnsi="Times New Roman"/>
          <w:spacing w:val="-10"/>
        </w:rPr>
        <w:t xml:space="preserve"> </w:t>
      </w:r>
      <w:r>
        <w:t>del</w:t>
      </w:r>
      <w:r>
        <w:rPr>
          <w:rFonts w:ascii="Times New Roman" w:hAnsi="Times New Roman"/>
          <w:spacing w:val="-9"/>
        </w:rPr>
        <w:t xml:space="preserve"> </w:t>
      </w:r>
      <w:r>
        <w:t>montante</w:t>
      </w:r>
      <w:r>
        <w:rPr>
          <w:rFonts w:ascii="Times New Roman" w:hAnsi="Times New Roman"/>
          <w:spacing w:val="-10"/>
        </w:rPr>
        <w:t xml:space="preserve"> </w:t>
      </w:r>
      <w:r>
        <w:t>al</w:t>
      </w:r>
      <w:r>
        <w:rPr>
          <w:rFonts w:ascii="Times New Roman" w:hAnsi="Times New Roman"/>
          <w:spacing w:val="-9"/>
        </w:rPr>
        <w:t xml:space="preserve"> </w:t>
      </w:r>
      <w:r>
        <w:t>que</w:t>
      </w:r>
      <w:r>
        <w:rPr>
          <w:rFonts w:ascii="Times New Roman" w:hAnsi="Times New Roman"/>
          <w:spacing w:val="-10"/>
        </w:rPr>
        <w:t xml:space="preserve"> </w:t>
      </w:r>
      <w:r>
        <w:t>asciende</w:t>
      </w:r>
      <w:r>
        <w:rPr>
          <w:rFonts w:ascii="Times New Roman" w:hAnsi="Times New Roman"/>
          <w:spacing w:val="-10"/>
        </w:rPr>
        <w:t xml:space="preserve"> </w:t>
      </w:r>
      <w:r>
        <w:t>el</w:t>
      </w:r>
      <w:r>
        <w:rPr>
          <w:rFonts w:ascii="Times New Roman" w:hAnsi="Times New Roman"/>
          <w:spacing w:val="-9"/>
        </w:rPr>
        <w:t xml:space="preserve"> </w:t>
      </w:r>
      <w:r>
        <w:t>Presupuesto,</w:t>
      </w:r>
      <w:r>
        <w:rPr>
          <w:rFonts w:ascii="Times New Roman" w:hAnsi="Times New Roman"/>
          <w:spacing w:val="-9"/>
        </w:rPr>
        <w:t xml:space="preserve"> </w:t>
      </w:r>
      <w:r>
        <w:t>el</w:t>
      </w:r>
      <w:r>
        <w:rPr>
          <w:rFonts w:ascii="Times New Roman" w:hAnsi="Times New Roman"/>
          <w:spacing w:val="-10"/>
        </w:rPr>
        <w:t xml:space="preserve"> </w:t>
      </w:r>
      <w:r>
        <w:t>crédito</w:t>
      </w:r>
      <w:r>
        <w:rPr>
          <w:rFonts w:ascii="Times New Roman" w:hAnsi="Times New Roman"/>
          <w:spacing w:val="-9"/>
        </w:rPr>
        <w:t xml:space="preserve"> </w:t>
      </w:r>
      <w:r>
        <w:t>destinado</w:t>
      </w:r>
      <w:r>
        <w:rPr>
          <w:rFonts w:ascii="Times New Roman" w:hAnsi="Times New Roman"/>
          <w:spacing w:val="-9"/>
        </w:rPr>
        <w:t xml:space="preserve"> </w:t>
      </w:r>
      <w:r>
        <w:t>al</w:t>
      </w:r>
      <w:r>
        <w:rPr>
          <w:rFonts w:ascii="Times New Roman" w:hAnsi="Times New Roman"/>
        </w:rPr>
        <w:t xml:space="preserve"> </w:t>
      </w:r>
      <w:r>
        <w:rPr>
          <w:w w:val="95"/>
        </w:rPr>
        <w:t>“Fondo</w:t>
      </w:r>
      <w:r>
        <w:rPr>
          <w:rFonts w:ascii="Times New Roman" w:hAnsi="Times New Roman"/>
          <w:w w:val="95"/>
        </w:rPr>
        <w:t xml:space="preserve"> </w:t>
      </w:r>
      <w:r>
        <w:rPr>
          <w:w w:val="95"/>
        </w:rPr>
        <w:t>de</w:t>
      </w:r>
      <w:r>
        <w:rPr>
          <w:rFonts w:ascii="Times New Roman" w:hAnsi="Times New Roman"/>
          <w:w w:val="95"/>
        </w:rPr>
        <w:t xml:space="preserve"> </w:t>
      </w:r>
      <w:r>
        <w:rPr>
          <w:w w:val="95"/>
        </w:rPr>
        <w:t>Contingencia”</w:t>
      </w:r>
      <w:r>
        <w:rPr>
          <w:rFonts w:ascii="Times New Roman" w:hAnsi="Times New Roman"/>
          <w:w w:val="95"/>
        </w:rPr>
        <w:t xml:space="preserve"> </w:t>
      </w:r>
      <w:r>
        <w:rPr>
          <w:w w:val="95"/>
        </w:rPr>
        <w:t>de</w:t>
      </w:r>
      <w:r>
        <w:rPr>
          <w:rFonts w:ascii="Times New Roman" w:hAnsi="Times New Roman"/>
          <w:w w:val="95"/>
        </w:rPr>
        <w:t xml:space="preserve"> </w:t>
      </w:r>
      <w:r>
        <w:rPr>
          <w:w w:val="95"/>
        </w:rPr>
        <w:t>este</w:t>
      </w:r>
      <w:r>
        <w:rPr>
          <w:rFonts w:ascii="Times New Roman" w:hAnsi="Times New Roman"/>
          <w:w w:val="95"/>
        </w:rPr>
        <w:t xml:space="preserve"> </w:t>
      </w:r>
      <w:r>
        <w:rPr>
          <w:w w:val="95"/>
        </w:rPr>
        <w:t>O.A.</w:t>
      </w:r>
      <w:r>
        <w:rPr>
          <w:rFonts w:ascii="Times New Roman" w:hAnsi="Times New Roman"/>
          <w:w w:val="95"/>
        </w:rPr>
        <w:t xml:space="preserve"> </w:t>
      </w:r>
      <w:r>
        <w:rPr>
          <w:w w:val="95"/>
        </w:rPr>
        <w:t>cumpliendo</w:t>
      </w:r>
      <w:r>
        <w:rPr>
          <w:rFonts w:ascii="Times New Roman" w:hAnsi="Times New Roman"/>
          <w:w w:val="95"/>
        </w:rPr>
        <w:t xml:space="preserve"> </w:t>
      </w:r>
      <w:r>
        <w:rPr>
          <w:w w:val="95"/>
        </w:rPr>
        <w:t>el</w:t>
      </w:r>
      <w:r>
        <w:rPr>
          <w:rFonts w:ascii="Times New Roman" w:hAnsi="Times New Roman"/>
          <w:w w:val="95"/>
        </w:rPr>
        <w:t xml:space="preserve"> </w:t>
      </w:r>
      <w:r>
        <w:rPr>
          <w:w w:val="95"/>
        </w:rPr>
        <w:t>límite</w:t>
      </w:r>
      <w:r>
        <w:rPr>
          <w:rFonts w:ascii="Times New Roman" w:hAnsi="Times New Roman"/>
          <w:w w:val="95"/>
        </w:rPr>
        <w:t xml:space="preserve"> </w:t>
      </w:r>
      <w:r>
        <w:rPr>
          <w:w w:val="95"/>
        </w:rPr>
        <w:t>establecido</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artículo</w:t>
      </w:r>
      <w:r>
        <w:rPr>
          <w:rFonts w:ascii="Times New Roman" w:hAnsi="Times New Roman"/>
          <w:w w:val="95"/>
        </w:rPr>
        <w:t xml:space="preserve"> </w:t>
      </w:r>
      <w:r>
        <w:rPr>
          <w:w w:val="95"/>
        </w:rPr>
        <w:t>18.4</w:t>
      </w:r>
      <w:r>
        <w:rPr>
          <w:rFonts w:ascii="Times New Roman" w:hAnsi="Times New Roman"/>
          <w:w w:val="95"/>
        </w:rPr>
        <w:t xml:space="preserve"> </w:t>
      </w:r>
      <w:r>
        <w:rPr>
          <w:w w:val="95"/>
        </w:rPr>
        <w:t>del</w:t>
      </w:r>
      <w:r>
        <w:rPr>
          <w:rFonts w:ascii="Times New Roman" w:hAnsi="Times New Roman"/>
          <w:w w:val="95"/>
        </w:rPr>
        <w:t xml:space="preserve"> </w:t>
      </w:r>
      <w:r>
        <w:rPr>
          <w:w w:val="95"/>
        </w:rPr>
        <w:t>Real</w:t>
      </w:r>
      <w:r>
        <w:rPr>
          <w:rFonts w:ascii="Times New Roman" w:hAnsi="Times New Roman"/>
          <w:w w:val="95"/>
        </w:rPr>
        <w:t xml:space="preserve"> </w:t>
      </w:r>
      <w:r>
        <w:t>Decreto-ley</w:t>
      </w:r>
      <w:r>
        <w:rPr>
          <w:rFonts w:ascii="Times New Roman" w:hAnsi="Times New Roman"/>
        </w:rPr>
        <w:t xml:space="preserve"> </w:t>
      </w:r>
      <w:r>
        <w:t>8/2013,</w:t>
      </w:r>
      <w:r>
        <w:rPr>
          <w:rFonts w:ascii="Times New Roman" w:hAnsi="Times New Roman"/>
        </w:rPr>
        <w:t xml:space="preserve"> </w:t>
      </w:r>
      <w:r>
        <w:t>de</w:t>
      </w:r>
      <w:r>
        <w:rPr>
          <w:rFonts w:ascii="Times New Roman" w:hAnsi="Times New Roman"/>
        </w:rPr>
        <w:t xml:space="preserve"> </w:t>
      </w:r>
      <w:r>
        <w:t>28</w:t>
      </w:r>
      <w:r>
        <w:rPr>
          <w:rFonts w:ascii="Times New Roman" w:hAnsi="Times New Roman"/>
        </w:rPr>
        <w:t xml:space="preserve"> </w:t>
      </w:r>
      <w:r>
        <w:t>de</w:t>
      </w:r>
      <w:r>
        <w:rPr>
          <w:rFonts w:ascii="Times New Roman" w:hAnsi="Times New Roman"/>
        </w:rPr>
        <w:t xml:space="preserve"> </w:t>
      </w:r>
      <w:r>
        <w:t>junio,</w:t>
      </w:r>
      <w:r>
        <w:rPr>
          <w:rFonts w:ascii="Times New Roman" w:hAnsi="Times New Roman"/>
        </w:rPr>
        <w:t xml:space="preserve"> </w:t>
      </w:r>
      <w:r>
        <w:t>de</w:t>
      </w:r>
      <w:r>
        <w:rPr>
          <w:rFonts w:ascii="Times New Roman" w:hAnsi="Times New Roman"/>
        </w:rPr>
        <w:t xml:space="preserve"> </w:t>
      </w:r>
      <w:r>
        <w:t>medidas</w:t>
      </w:r>
      <w:r>
        <w:rPr>
          <w:rFonts w:ascii="Times New Roman" w:hAnsi="Times New Roman"/>
        </w:rPr>
        <w:t xml:space="preserve"> </w:t>
      </w:r>
      <w:r>
        <w:t>urgentes</w:t>
      </w:r>
      <w:r>
        <w:rPr>
          <w:rFonts w:ascii="Times New Roman" w:hAnsi="Times New Roman"/>
        </w:rPr>
        <w:t xml:space="preserve"> </w:t>
      </w:r>
      <w:r>
        <w:t>contra</w:t>
      </w:r>
      <w:r>
        <w:rPr>
          <w:rFonts w:ascii="Times New Roman" w:hAnsi="Times New Roman"/>
        </w:rPr>
        <w:t xml:space="preserve"> </w:t>
      </w:r>
      <w:r>
        <w:t>la</w:t>
      </w:r>
      <w:r>
        <w:rPr>
          <w:rFonts w:ascii="Times New Roman" w:hAnsi="Times New Roman"/>
        </w:rPr>
        <w:t xml:space="preserve"> </w:t>
      </w:r>
      <w:r>
        <w:t>morosidad</w:t>
      </w:r>
      <w:r>
        <w:rPr>
          <w:rFonts w:ascii="Times New Roman" w:hAnsi="Times New Roman"/>
        </w:rPr>
        <w:t xml:space="preserve"> </w:t>
      </w:r>
      <w:r>
        <w:t>de</w:t>
      </w:r>
      <w:r>
        <w:rPr>
          <w:rFonts w:ascii="Times New Roman" w:hAnsi="Times New Roman"/>
        </w:rPr>
        <w:t xml:space="preserve"> </w:t>
      </w:r>
      <w:r>
        <w:t>las</w:t>
      </w:r>
      <w:r>
        <w:rPr>
          <w:rFonts w:ascii="Times New Roman" w:hAnsi="Times New Roman"/>
        </w:rPr>
        <w:t xml:space="preserve"> </w:t>
      </w:r>
      <w:r>
        <w:t>administraciones</w:t>
      </w:r>
      <w:r>
        <w:rPr>
          <w:rFonts w:ascii="Times New Roman" w:hAnsi="Times New Roman"/>
        </w:rPr>
        <w:t xml:space="preserve"> </w:t>
      </w:r>
      <w:r>
        <w:t>públicas</w:t>
      </w:r>
      <w:r>
        <w:rPr>
          <w:rFonts w:ascii="Times New Roman" w:hAnsi="Times New Roman"/>
        </w:rPr>
        <w:t xml:space="preserve"> </w:t>
      </w:r>
      <w:r>
        <w:t>y</w:t>
      </w:r>
      <w:r>
        <w:rPr>
          <w:rFonts w:ascii="Times New Roman" w:hAnsi="Times New Roman"/>
        </w:rPr>
        <w:t xml:space="preserve"> </w:t>
      </w:r>
      <w:r>
        <w:t>de</w:t>
      </w:r>
      <w:r>
        <w:rPr>
          <w:rFonts w:ascii="Times New Roman" w:hAnsi="Times New Roman"/>
        </w:rPr>
        <w:t xml:space="preserve"> </w:t>
      </w:r>
      <w:r>
        <w:t>apoyo</w:t>
      </w:r>
      <w:r>
        <w:rPr>
          <w:rFonts w:ascii="Times New Roman" w:hAnsi="Times New Roman"/>
        </w:rPr>
        <w:t xml:space="preserve"> </w:t>
      </w:r>
      <w:r>
        <w:t>a</w:t>
      </w:r>
      <w:r>
        <w:rPr>
          <w:rFonts w:ascii="Times New Roman" w:hAnsi="Times New Roman"/>
        </w:rPr>
        <w:t xml:space="preserve"> </w:t>
      </w:r>
      <w:r>
        <w:t>las</w:t>
      </w:r>
      <w:r>
        <w:rPr>
          <w:rFonts w:ascii="Times New Roman" w:hAnsi="Times New Roman"/>
        </w:rPr>
        <w:t xml:space="preserve"> </w:t>
      </w:r>
      <w:r>
        <w:t>entidades</w:t>
      </w:r>
      <w:r>
        <w:rPr>
          <w:rFonts w:ascii="Times New Roman" w:hAnsi="Times New Roman"/>
        </w:rPr>
        <w:t xml:space="preserve"> </w:t>
      </w:r>
      <w:r>
        <w:t>locales</w:t>
      </w:r>
      <w:r>
        <w:rPr>
          <w:rFonts w:ascii="Times New Roman" w:hAnsi="Times New Roman"/>
        </w:rPr>
        <w:t xml:space="preserve"> </w:t>
      </w:r>
      <w:r>
        <w:t>con</w:t>
      </w:r>
      <w:r>
        <w:rPr>
          <w:rFonts w:ascii="Times New Roman" w:hAnsi="Times New Roman"/>
        </w:rPr>
        <w:t xml:space="preserve"> </w:t>
      </w:r>
      <w:r>
        <w:t>problemas</w:t>
      </w:r>
      <w:r>
        <w:rPr>
          <w:rFonts w:ascii="Times New Roman" w:hAnsi="Times New Roman"/>
        </w:rPr>
        <w:t xml:space="preserve"> </w:t>
      </w:r>
      <w:r>
        <w:t>financieros.</w:t>
      </w:r>
      <w:r>
        <w:rPr>
          <w:rFonts w:ascii="Times New Roman" w:hAnsi="Times New Roman"/>
        </w:rPr>
        <w:t xml:space="preserve"> </w:t>
      </w:r>
      <w:r>
        <w:t>La</w:t>
      </w:r>
      <w:r>
        <w:rPr>
          <w:rFonts w:ascii="Times New Roman" w:hAnsi="Times New Roman"/>
        </w:rPr>
        <w:t xml:space="preserve"> </w:t>
      </w:r>
      <w:r>
        <w:rPr>
          <w:w w:val="95"/>
        </w:rPr>
        <w:t>cantidad</w:t>
      </w:r>
      <w:r>
        <w:rPr>
          <w:rFonts w:ascii="Times New Roman" w:hAnsi="Times New Roman"/>
          <w:spacing w:val="-6"/>
          <w:w w:val="95"/>
        </w:rPr>
        <w:t xml:space="preserve"> </w:t>
      </w:r>
      <w:r>
        <w:rPr>
          <w:w w:val="95"/>
        </w:rPr>
        <w:t>dotada,</w:t>
      </w:r>
      <w:r>
        <w:rPr>
          <w:rFonts w:ascii="Times New Roman" w:hAnsi="Times New Roman"/>
          <w:spacing w:val="-5"/>
          <w:w w:val="95"/>
        </w:rPr>
        <w:t xml:space="preserve"> </w:t>
      </w:r>
      <w:r>
        <w:rPr>
          <w:w w:val="95"/>
        </w:rPr>
        <w:t>47.845,26€,</w:t>
      </w:r>
      <w:r>
        <w:rPr>
          <w:rFonts w:ascii="Times New Roman" w:hAnsi="Times New Roman"/>
          <w:spacing w:val="-4"/>
          <w:w w:val="95"/>
        </w:rPr>
        <w:t xml:space="preserve"> </w:t>
      </w:r>
      <w:r>
        <w:rPr>
          <w:w w:val="95"/>
        </w:rPr>
        <w:t>responderá</w:t>
      </w:r>
      <w:r>
        <w:rPr>
          <w:rFonts w:ascii="Times New Roman" w:hAnsi="Times New Roman"/>
          <w:spacing w:val="-5"/>
          <w:w w:val="95"/>
        </w:rPr>
        <w:t xml:space="preserve"> </w:t>
      </w:r>
      <w:r>
        <w:rPr>
          <w:w w:val="95"/>
        </w:rPr>
        <w:t>de</w:t>
      </w:r>
      <w:r>
        <w:rPr>
          <w:rFonts w:ascii="Times New Roman" w:hAnsi="Times New Roman"/>
          <w:spacing w:val="-5"/>
          <w:w w:val="95"/>
        </w:rPr>
        <w:t xml:space="preserve"> </w:t>
      </w:r>
      <w:r>
        <w:rPr>
          <w:w w:val="95"/>
        </w:rPr>
        <w:t>las</w:t>
      </w:r>
      <w:r>
        <w:rPr>
          <w:rFonts w:ascii="Times New Roman" w:hAnsi="Times New Roman"/>
          <w:spacing w:val="-5"/>
          <w:w w:val="95"/>
        </w:rPr>
        <w:t xml:space="preserve"> </w:t>
      </w:r>
      <w:r>
        <w:rPr>
          <w:w w:val="95"/>
        </w:rPr>
        <w:t>consignaciones</w:t>
      </w:r>
      <w:r>
        <w:rPr>
          <w:rFonts w:ascii="Times New Roman" w:hAnsi="Times New Roman"/>
          <w:spacing w:val="-5"/>
          <w:w w:val="95"/>
        </w:rPr>
        <w:t xml:space="preserve"> </w:t>
      </w:r>
      <w:r>
        <w:rPr>
          <w:w w:val="95"/>
        </w:rPr>
        <w:t>definitivas</w:t>
      </w:r>
      <w:r>
        <w:rPr>
          <w:rFonts w:ascii="Times New Roman" w:hAnsi="Times New Roman"/>
          <w:spacing w:val="-4"/>
          <w:w w:val="95"/>
        </w:rPr>
        <w:t xml:space="preserve"> </w:t>
      </w:r>
      <w:r>
        <w:rPr>
          <w:w w:val="95"/>
        </w:rPr>
        <w:t>que</w:t>
      </w:r>
      <w:r>
        <w:rPr>
          <w:rFonts w:ascii="Times New Roman" w:hAnsi="Times New Roman"/>
          <w:spacing w:val="-6"/>
          <w:w w:val="95"/>
        </w:rPr>
        <w:t xml:space="preserve"> </w:t>
      </w:r>
      <w:r>
        <w:rPr>
          <w:w w:val="95"/>
        </w:rPr>
        <w:t>debieran</w:t>
      </w:r>
      <w:r>
        <w:rPr>
          <w:rFonts w:ascii="Times New Roman" w:hAnsi="Times New Roman"/>
          <w:spacing w:val="-5"/>
          <w:w w:val="95"/>
        </w:rPr>
        <w:t xml:space="preserve"> </w:t>
      </w:r>
      <w:r>
        <w:rPr>
          <w:spacing w:val="-2"/>
          <w:w w:val="95"/>
        </w:rPr>
        <w:t>plasmarse</w:t>
      </w:r>
    </w:p>
    <w:p w:rsidR="00C75A59" w:rsidRDefault="006F319F">
      <w:pPr>
        <w:spacing w:before="86"/>
        <w:ind w:left="2542" w:right="3803"/>
        <w:jc w:val="center"/>
        <w:rPr>
          <w:rFonts w:ascii="Times New Roman"/>
        </w:rPr>
      </w:pPr>
      <w:r>
        <w:rPr>
          <w:rFonts w:ascii="Times New Roman"/>
          <w:spacing w:val="-5"/>
        </w:rPr>
        <w:t>10</w:t>
      </w:r>
    </w:p>
    <w:p w:rsidR="00C75A59" w:rsidRDefault="00C75A59">
      <w:pPr>
        <w:jc w:val="center"/>
        <w:rPr>
          <w:rFonts w:ascii="Times New Roman"/>
        </w:rPr>
        <w:sectPr w:rsidR="00C75A59">
          <w:pgSz w:w="11900" w:h="16840"/>
          <w:pgMar w:top="2780" w:right="0" w:bottom="1320" w:left="1320" w:header="240" w:footer="1125" w:gutter="0"/>
          <w:cols w:space="720"/>
        </w:sectPr>
      </w:pPr>
    </w:p>
    <w:p w:rsidR="00C75A59" w:rsidRDefault="006F319F">
      <w:pPr>
        <w:pStyle w:val="Textoindependiente"/>
        <w:spacing w:before="2" w:line="247" w:lineRule="auto"/>
        <w:ind w:left="734" w:right="1538"/>
        <w:jc w:val="both"/>
      </w:pPr>
      <w:r>
        <w:t>en</w:t>
      </w:r>
      <w:r>
        <w:rPr>
          <w:rFonts w:ascii="Times New Roman" w:hAnsi="Times New Roman"/>
        </w:rPr>
        <w:t xml:space="preserve"> </w:t>
      </w:r>
      <w:r>
        <w:t>el</w:t>
      </w:r>
      <w:r>
        <w:rPr>
          <w:rFonts w:ascii="Times New Roman" w:hAnsi="Times New Roman"/>
        </w:rPr>
        <w:t xml:space="preserve"> </w:t>
      </w:r>
      <w:r>
        <w:t>Capítulo</w:t>
      </w:r>
      <w:r>
        <w:rPr>
          <w:rFonts w:ascii="Times New Roman" w:hAnsi="Times New Roman"/>
        </w:rPr>
        <w:t xml:space="preserve"> </w:t>
      </w:r>
      <w:r>
        <w:t>1</w:t>
      </w:r>
      <w:r>
        <w:rPr>
          <w:rFonts w:ascii="Times New Roman" w:hAnsi="Times New Roman"/>
        </w:rPr>
        <w:t xml:space="preserve"> </w:t>
      </w:r>
      <w:r>
        <w:t>en</w:t>
      </w:r>
      <w:r>
        <w:rPr>
          <w:rFonts w:ascii="Times New Roman" w:hAnsi="Times New Roman"/>
        </w:rPr>
        <w:t xml:space="preserve"> </w:t>
      </w:r>
      <w:r>
        <w:t>aplicación</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futura</w:t>
      </w:r>
      <w:r>
        <w:rPr>
          <w:rFonts w:ascii="Times New Roman" w:hAnsi="Times New Roman"/>
        </w:rPr>
        <w:t xml:space="preserve"> </w:t>
      </w:r>
      <w:r>
        <w:t>normativa</w:t>
      </w:r>
      <w:r>
        <w:rPr>
          <w:rFonts w:ascii="Times New Roman" w:hAnsi="Times New Roman"/>
        </w:rPr>
        <w:t xml:space="preserve"> </w:t>
      </w:r>
      <w:r>
        <w:t>presupuestaria</w:t>
      </w:r>
      <w:r>
        <w:rPr>
          <w:rFonts w:ascii="Times New Roman" w:hAnsi="Times New Roman"/>
        </w:rPr>
        <w:t xml:space="preserve"> </w:t>
      </w:r>
      <w:r>
        <w:t>estatal</w:t>
      </w:r>
      <w:r>
        <w:rPr>
          <w:rFonts w:ascii="Times New Roman" w:hAnsi="Times New Roman"/>
        </w:rPr>
        <w:t xml:space="preserve"> </w:t>
      </w:r>
      <w:r>
        <w:t>y</w:t>
      </w:r>
      <w:r>
        <w:rPr>
          <w:rFonts w:ascii="Times New Roman" w:hAnsi="Times New Roman"/>
        </w:rPr>
        <w:t xml:space="preserve"> </w:t>
      </w:r>
      <w:r>
        <w:t>el</w:t>
      </w:r>
      <w:r>
        <w:rPr>
          <w:rFonts w:ascii="Times New Roman" w:hAnsi="Times New Roman"/>
        </w:rPr>
        <w:t xml:space="preserve"> </w:t>
      </w:r>
      <w:r>
        <w:t>posible</w:t>
      </w:r>
      <w:r>
        <w:rPr>
          <w:rFonts w:ascii="Times New Roman" w:hAnsi="Times New Roman"/>
        </w:rPr>
        <w:t xml:space="preserve"> </w:t>
      </w:r>
      <w:r>
        <w:t>incremento</w:t>
      </w:r>
      <w:r>
        <w:rPr>
          <w:rFonts w:ascii="Times New Roman" w:hAnsi="Times New Roman"/>
          <w:spacing w:val="-13"/>
        </w:rPr>
        <w:t xml:space="preserve"> </w:t>
      </w:r>
      <w:r>
        <w:t>retributivo</w:t>
      </w:r>
      <w:r>
        <w:rPr>
          <w:rFonts w:ascii="Times New Roman" w:hAnsi="Times New Roman"/>
          <w:spacing w:val="-12"/>
        </w:rPr>
        <w:t xml:space="preserve"> </w:t>
      </w:r>
      <w:r>
        <w:t>a</w:t>
      </w:r>
      <w:r>
        <w:rPr>
          <w:rFonts w:ascii="Times New Roman" w:hAnsi="Times New Roman"/>
          <w:spacing w:val="-13"/>
        </w:rPr>
        <w:t xml:space="preserve"> </w:t>
      </w:r>
      <w:r>
        <w:t>que</w:t>
      </w:r>
      <w:r>
        <w:rPr>
          <w:rFonts w:ascii="Times New Roman" w:hAnsi="Times New Roman"/>
          <w:spacing w:val="-12"/>
        </w:rPr>
        <w:t xml:space="preserve"> </w:t>
      </w:r>
      <w:r>
        <w:t>pudiera</w:t>
      </w:r>
      <w:r>
        <w:rPr>
          <w:rFonts w:ascii="Times New Roman" w:hAnsi="Times New Roman"/>
          <w:spacing w:val="-13"/>
        </w:rPr>
        <w:t xml:space="preserve"> </w:t>
      </w:r>
      <w:r>
        <w:t>hacer</w:t>
      </w:r>
      <w:r>
        <w:rPr>
          <w:rFonts w:ascii="Times New Roman" w:hAnsi="Times New Roman"/>
          <w:spacing w:val="-12"/>
        </w:rPr>
        <w:t xml:space="preserve"> </w:t>
      </w:r>
      <w:r>
        <w:t>referencia.</w:t>
      </w:r>
    </w:p>
    <w:p w:rsidR="00C75A59" w:rsidRDefault="00C75A59">
      <w:pPr>
        <w:pStyle w:val="Textoindependiente"/>
        <w:spacing w:before="2"/>
      </w:pPr>
    </w:p>
    <w:p w:rsidR="00C75A59" w:rsidRDefault="006F319F">
      <w:pPr>
        <w:pStyle w:val="Textoindependiente"/>
        <w:spacing w:before="1" w:line="244" w:lineRule="auto"/>
        <w:ind w:left="734" w:right="1522"/>
        <w:jc w:val="both"/>
      </w:pPr>
      <w:r>
        <w:t>En</w:t>
      </w:r>
      <w:r>
        <w:rPr>
          <w:rFonts w:ascii="Times New Roman" w:hAnsi="Times New Roman"/>
        </w:rPr>
        <w:t xml:space="preserve"> </w:t>
      </w:r>
      <w:r>
        <w:t>este</w:t>
      </w:r>
      <w:r>
        <w:rPr>
          <w:rFonts w:ascii="Times New Roman" w:hAnsi="Times New Roman"/>
        </w:rPr>
        <w:t xml:space="preserve"> </w:t>
      </w:r>
      <w:r>
        <w:t>sentido,</w:t>
      </w:r>
      <w:r>
        <w:rPr>
          <w:rFonts w:ascii="Times New Roman" w:hAnsi="Times New Roman"/>
        </w:rPr>
        <w:t xml:space="preserve"> </w:t>
      </w:r>
      <w:r>
        <w:t>el</w:t>
      </w:r>
      <w:r>
        <w:rPr>
          <w:rFonts w:ascii="Times New Roman" w:hAnsi="Times New Roman"/>
        </w:rPr>
        <w:t xml:space="preserve"> </w:t>
      </w:r>
      <w:r>
        <w:t>artículo</w:t>
      </w:r>
      <w:r>
        <w:rPr>
          <w:rFonts w:ascii="Times New Roman" w:hAnsi="Times New Roman"/>
        </w:rPr>
        <w:t xml:space="preserve"> </w:t>
      </w:r>
      <w:r>
        <w:t>31</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Ley</w:t>
      </w:r>
      <w:r>
        <w:rPr>
          <w:rFonts w:ascii="Times New Roman" w:hAnsi="Times New Roman"/>
        </w:rPr>
        <w:t xml:space="preserve"> </w:t>
      </w:r>
      <w:r>
        <w:t>Orgánica</w:t>
      </w:r>
      <w:r>
        <w:rPr>
          <w:rFonts w:ascii="Times New Roman" w:hAnsi="Times New Roman"/>
        </w:rPr>
        <w:t xml:space="preserve"> </w:t>
      </w:r>
      <w:r>
        <w:t>2/2012,</w:t>
      </w:r>
      <w:r>
        <w:rPr>
          <w:rFonts w:ascii="Times New Roman" w:hAnsi="Times New Roman"/>
        </w:rPr>
        <w:t xml:space="preserve"> </w:t>
      </w:r>
      <w:r>
        <w:t>de</w:t>
      </w:r>
      <w:r>
        <w:rPr>
          <w:rFonts w:ascii="Times New Roman" w:hAnsi="Times New Roman"/>
        </w:rPr>
        <w:t xml:space="preserve"> </w:t>
      </w:r>
      <w:r>
        <w:t>27</w:t>
      </w:r>
      <w:r>
        <w:rPr>
          <w:rFonts w:ascii="Times New Roman" w:hAnsi="Times New Roman"/>
        </w:rPr>
        <w:t xml:space="preserve"> </w:t>
      </w:r>
      <w:r>
        <w:t>de</w:t>
      </w:r>
      <w:r>
        <w:rPr>
          <w:rFonts w:ascii="Times New Roman" w:hAnsi="Times New Roman"/>
        </w:rPr>
        <w:t xml:space="preserve"> </w:t>
      </w:r>
      <w:r>
        <w:t>abril,</w:t>
      </w:r>
      <w:r>
        <w:rPr>
          <w:rFonts w:ascii="Times New Roman" w:hAnsi="Times New Roman"/>
        </w:rPr>
        <w:t xml:space="preserve"> </w:t>
      </w:r>
      <w:r>
        <w:t>de</w:t>
      </w:r>
      <w:r>
        <w:rPr>
          <w:rFonts w:ascii="Times New Roman" w:hAnsi="Times New Roman"/>
        </w:rPr>
        <w:t xml:space="preserve"> </w:t>
      </w:r>
      <w:r>
        <w:t>Estabilidad</w:t>
      </w:r>
      <w:r>
        <w:rPr>
          <w:rFonts w:ascii="Times New Roman" w:hAnsi="Times New Roman"/>
        </w:rPr>
        <w:t xml:space="preserve"> </w:t>
      </w:r>
      <w:r>
        <w:t>Presupuestaria</w:t>
      </w:r>
      <w:r>
        <w:rPr>
          <w:rFonts w:ascii="Times New Roman" w:hAnsi="Times New Roman"/>
        </w:rPr>
        <w:t xml:space="preserve"> </w:t>
      </w:r>
      <w:r>
        <w:t>y</w:t>
      </w:r>
      <w:r>
        <w:rPr>
          <w:rFonts w:ascii="Times New Roman" w:hAnsi="Times New Roman"/>
        </w:rPr>
        <w:t xml:space="preserve"> </w:t>
      </w:r>
      <w:r>
        <w:t>Sostenibilidad</w:t>
      </w:r>
      <w:r>
        <w:rPr>
          <w:rFonts w:ascii="Times New Roman" w:hAnsi="Times New Roman"/>
        </w:rPr>
        <w:t xml:space="preserve"> </w:t>
      </w:r>
      <w:r>
        <w:t>Financiera,</w:t>
      </w:r>
      <w:r>
        <w:rPr>
          <w:rFonts w:ascii="Times New Roman" w:hAnsi="Times New Roman"/>
        </w:rPr>
        <w:t xml:space="preserve"> </w:t>
      </w:r>
      <w:r>
        <w:t>establece</w:t>
      </w:r>
      <w:r>
        <w:rPr>
          <w:rFonts w:ascii="Times New Roman" w:hAnsi="Times New Roman"/>
        </w:rPr>
        <w:t xml:space="preserve"> </w:t>
      </w:r>
      <w:r>
        <w:t>que,</w:t>
      </w:r>
      <w:r>
        <w:rPr>
          <w:rFonts w:ascii="Times New Roman" w:hAnsi="Times New Roman"/>
        </w:rPr>
        <w:t xml:space="preserve"> </w:t>
      </w:r>
      <w:r>
        <w:t>las</w:t>
      </w:r>
      <w:r>
        <w:rPr>
          <w:rFonts w:ascii="Times New Roman" w:hAnsi="Times New Roman"/>
        </w:rPr>
        <w:t xml:space="preserve"> </w:t>
      </w:r>
      <w:r>
        <w:t>entidades</w:t>
      </w:r>
      <w:r>
        <w:rPr>
          <w:rFonts w:ascii="Times New Roman" w:hAnsi="Times New Roman"/>
        </w:rPr>
        <w:t xml:space="preserve"> </w:t>
      </w:r>
      <w:r>
        <w:t>locales</w:t>
      </w:r>
      <w:r>
        <w:rPr>
          <w:rFonts w:ascii="Times New Roman" w:hAnsi="Times New Roman"/>
        </w:rPr>
        <w:t xml:space="preserve"> </w:t>
      </w:r>
      <w:r>
        <w:t>del</w:t>
      </w:r>
      <w:r>
        <w:rPr>
          <w:rFonts w:ascii="Times New Roman" w:hAnsi="Times New Roman"/>
        </w:rPr>
        <w:t xml:space="preserve"> </w:t>
      </w:r>
      <w:r>
        <w:t>ámbito</w:t>
      </w:r>
      <w:r>
        <w:rPr>
          <w:rFonts w:ascii="Times New Roman" w:hAnsi="Times New Roman"/>
        </w:rPr>
        <w:t xml:space="preserve"> </w:t>
      </w:r>
      <w:r>
        <w:t>subjetivo</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t>artículos</w:t>
      </w:r>
      <w:r>
        <w:rPr>
          <w:rFonts w:ascii="Times New Roman" w:hAnsi="Times New Roman"/>
        </w:rPr>
        <w:t xml:space="preserve"> </w:t>
      </w:r>
      <w:r>
        <w:t>111</w:t>
      </w:r>
      <w:r>
        <w:rPr>
          <w:rFonts w:ascii="Times New Roman" w:hAnsi="Times New Roman"/>
        </w:rPr>
        <w:t xml:space="preserve"> </w:t>
      </w:r>
      <w:r>
        <w:t>y</w:t>
      </w:r>
      <w:r>
        <w:rPr>
          <w:rFonts w:ascii="Times New Roman" w:hAnsi="Times New Roman"/>
        </w:rPr>
        <w:t xml:space="preserve"> </w:t>
      </w:r>
      <w:r>
        <w:t>135</w:t>
      </w:r>
      <w:r>
        <w:rPr>
          <w:rFonts w:ascii="Times New Roman" w:hAnsi="Times New Roman"/>
        </w:rPr>
        <w:t xml:space="preserve"> </w:t>
      </w:r>
      <w:r>
        <w:t>del</w:t>
      </w:r>
      <w:r>
        <w:rPr>
          <w:rFonts w:ascii="Times New Roman" w:hAnsi="Times New Roman"/>
        </w:rPr>
        <w:t xml:space="preserve"> </w:t>
      </w:r>
      <w:r>
        <w:t>texto</w:t>
      </w:r>
      <w:r>
        <w:rPr>
          <w:rFonts w:ascii="Times New Roman" w:hAnsi="Times New Roman"/>
        </w:rPr>
        <w:t xml:space="preserve"> </w:t>
      </w:r>
      <w:r>
        <w:t>refundido</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Ley</w:t>
      </w:r>
      <w:r>
        <w:rPr>
          <w:rFonts w:ascii="Times New Roman" w:hAnsi="Times New Roman"/>
        </w:rPr>
        <w:t xml:space="preserve"> </w:t>
      </w:r>
      <w:r>
        <w:t>reguladora</w:t>
      </w:r>
      <w:r>
        <w:rPr>
          <w:rFonts w:ascii="Times New Roman" w:hAnsi="Times New Roman"/>
        </w:rPr>
        <w:t xml:space="preserve"> </w:t>
      </w:r>
      <w:r>
        <w:t>de</w:t>
      </w:r>
      <w:r>
        <w:rPr>
          <w:rFonts w:ascii="Times New Roman" w:hAnsi="Times New Roman"/>
        </w:rPr>
        <w:t xml:space="preserve"> </w:t>
      </w:r>
      <w:r>
        <w:t>las</w:t>
      </w:r>
      <w:r>
        <w:rPr>
          <w:rFonts w:ascii="Times New Roman" w:hAnsi="Times New Roman"/>
        </w:rPr>
        <w:t xml:space="preserve"> </w:t>
      </w:r>
      <w:r>
        <w:t>Haciendas</w:t>
      </w:r>
      <w:r>
        <w:rPr>
          <w:rFonts w:ascii="Times New Roman" w:hAnsi="Times New Roman"/>
        </w:rPr>
        <w:t xml:space="preserve"> </w:t>
      </w:r>
      <w:r>
        <w:rPr>
          <w:w w:val="95"/>
        </w:rPr>
        <w:t>Locales,</w:t>
      </w:r>
      <w:r>
        <w:rPr>
          <w:rFonts w:ascii="Times New Roman" w:hAnsi="Times New Roman"/>
          <w:spacing w:val="-7"/>
          <w:w w:val="95"/>
        </w:rPr>
        <w:t xml:space="preserve"> </w:t>
      </w:r>
      <w:r>
        <w:rPr>
          <w:w w:val="95"/>
        </w:rPr>
        <w:t>aprobado</w:t>
      </w:r>
      <w:r>
        <w:rPr>
          <w:rFonts w:ascii="Times New Roman" w:hAnsi="Times New Roman"/>
          <w:spacing w:val="-7"/>
          <w:w w:val="95"/>
        </w:rPr>
        <w:t xml:space="preserve"> </w:t>
      </w:r>
      <w:r>
        <w:rPr>
          <w:w w:val="95"/>
        </w:rPr>
        <w:t>mediante</w:t>
      </w:r>
      <w:r>
        <w:rPr>
          <w:rFonts w:ascii="Times New Roman" w:hAnsi="Times New Roman"/>
          <w:spacing w:val="-7"/>
          <w:w w:val="95"/>
        </w:rPr>
        <w:t xml:space="preserve"> </w:t>
      </w:r>
      <w:r>
        <w:rPr>
          <w:w w:val="95"/>
        </w:rPr>
        <w:t>el</w:t>
      </w:r>
      <w:r>
        <w:rPr>
          <w:rFonts w:ascii="Times New Roman" w:hAnsi="Times New Roman"/>
          <w:spacing w:val="-6"/>
          <w:w w:val="95"/>
        </w:rPr>
        <w:t xml:space="preserve"> </w:t>
      </w:r>
      <w:r>
        <w:rPr>
          <w:w w:val="95"/>
        </w:rPr>
        <w:t>Real</w:t>
      </w:r>
      <w:r>
        <w:rPr>
          <w:rFonts w:ascii="Times New Roman" w:hAnsi="Times New Roman"/>
          <w:spacing w:val="-6"/>
          <w:w w:val="95"/>
        </w:rPr>
        <w:t xml:space="preserve"> </w:t>
      </w:r>
      <w:r>
        <w:rPr>
          <w:w w:val="95"/>
        </w:rPr>
        <w:t>Decreto</w:t>
      </w:r>
      <w:r>
        <w:rPr>
          <w:rFonts w:ascii="Times New Roman" w:hAnsi="Times New Roman"/>
          <w:spacing w:val="-7"/>
          <w:w w:val="95"/>
        </w:rPr>
        <w:t xml:space="preserve"> </w:t>
      </w:r>
      <w:r>
        <w:rPr>
          <w:w w:val="95"/>
        </w:rPr>
        <w:t>Legislativo</w:t>
      </w:r>
      <w:r>
        <w:rPr>
          <w:rFonts w:ascii="Times New Roman" w:hAnsi="Times New Roman"/>
          <w:spacing w:val="-7"/>
          <w:w w:val="95"/>
        </w:rPr>
        <w:t xml:space="preserve"> </w:t>
      </w:r>
      <w:r>
        <w:rPr>
          <w:w w:val="95"/>
        </w:rPr>
        <w:t>2/2004,</w:t>
      </w:r>
      <w:r>
        <w:rPr>
          <w:rFonts w:ascii="Times New Roman" w:hAnsi="Times New Roman"/>
          <w:spacing w:val="-7"/>
          <w:w w:val="95"/>
        </w:rPr>
        <w:t xml:space="preserve"> </w:t>
      </w:r>
      <w:r>
        <w:rPr>
          <w:w w:val="95"/>
        </w:rPr>
        <w:t>de</w:t>
      </w:r>
      <w:r>
        <w:rPr>
          <w:rFonts w:ascii="Times New Roman" w:hAnsi="Times New Roman"/>
          <w:spacing w:val="-7"/>
          <w:w w:val="95"/>
        </w:rPr>
        <w:t xml:space="preserve"> </w:t>
      </w:r>
      <w:r>
        <w:rPr>
          <w:w w:val="95"/>
        </w:rPr>
        <w:t>5</w:t>
      </w:r>
      <w:r>
        <w:rPr>
          <w:rFonts w:ascii="Times New Roman" w:hAnsi="Times New Roman"/>
          <w:spacing w:val="-7"/>
          <w:w w:val="95"/>
        </w:rPr>
        <w:t xml:space="preserve"> </w:t>
      </w:r>
      <w:r>
        <w:rPr>
          <w:w w:val="95"/>
        </w:rPr>
        <w:t>de</w:t>
      </w:r>
      <w:r>
        <w:rPr>
          <w:rFonts w:ascii="Times New Roman" w:hAnsi="Times New Roman"/>
          <w:spacing w:val="-7"/>
          <w:w w:val="95"/>
        </w:rPr>
        <w:t xml:space="preserve"> </w:t>
      </w:r>
      <w:r>
        <w:rPr>
          <w:w w:val="95"/>
        </w:rPr>
        <w:t>marzo,</w:t>
      </w:r>
      <w:r>
        <w:rPr>
          <w:rFonts w:ascii="Times New Roman" w:hAnsi="Times New Roman"/>
          <w:spacing w:val="-7"/>
          <w:w w:val="95"/>
        </w:rPr>
        <w:t xml:space="preserve"> </w:t>
      </w:r>
      <w:r>
        <w:rPr>
          <w:w w:val="95"/>
        </w:rPr>
        <w:t>deben</w:t>
      </w:r>
      <w:r>
        <w:rPr>
          <w:rFonts w:ascii="Times New Roman" w:hAnsi="Times New Roman"/>
          <w:spacing w:val="-6"/>
          <w:w w:val="95"/>
        </w:rPr>
        <w:t xml:space="preserve"> </w:t>
      </w:r>
      <w:r>
        <w:rPr>
          <w:w w:val="95"/>
        </w:rPr>
        <w:t>incluir</w:t>
      </w:r>
      <w:r>
        <w:rPr>
          <w:rFonts w:ascii="Times New Roman" w:hAnsi="Times New Roman"/>
          <w:spacing w:val="-7"/>
          <w:w w:val="95"/>
        </w:rPr>
        <w:t xml:space="preserve"> </w:t>
      </w:r>
      <w:r>
        <w:rPr>
          <w:w w:val="95"/>
        </w:rPr>
        <w:t>en</w:t>
      </w:r>
      <w:r>
        <w:rPr>
          <w:rFonts w:ascii="Times New Roman" w:hAnsi="Times New Roman"/>
          <w:spacing w:val="-6"/>
          <w:w w:val="95"/>
        </w:rPr>
        <w:t xml:space="preserve"> </w:t>
      </w:r>
      <w:r>
        <w:rPr>
          <w:w w:val="95"/>
        </w:rPr>
        <w:t>sus</w:t>
      </w:r>
      <w:r>
        <w:rPr>
          <w:rFonts w:ascii="Times New Roman" w:hAnsi="Times New Roman"/>
          <w:w w:val="95"/>
        </w:rPr>
        <w:t xml:space="preserve"> </w:t>
      </w:r>
      <w:r>
        <w:rPr>
          <w:w w:val="95"/>
        </w:rPr>
        <w:t>presupuestos</w:t>
      </w:r>
      <w:r>
        <w:rPr>
          <w:rFonts w:ascii="Times New Roman" w:hAnsi="Times New Roman"/>
          <w:w w:val="95"/>
        </w:rPr>
        <w:t xml:space="preserve"> </w:t>
      </w:r>
      <w:r>
        <w:rPr>
          <w:w w:val="95"/>
        </w:rPr>
        <w:t>una</w:t>
      </w:r>
      <w:r>
        <w:rPr>
          <w:rFonts w:ascii="Times New Roman" w:hAnsi="Times New Roman"/>
          <w:w w:val="95"/>
        </w:rPr>
        <w:t xml:space="preserve"> </w:t>
      </w:r>
      <w:r>
        <w:rPr>
          <w:w w:val="95"/>
        </w:rPr>
        <w:t>dotación</w:t>
      </w:r>
      <w:r>
        <w:rPr>
          <w:rFonts w:ascii="Times New Roman" w:hAnsi="Times New Roman"/>
          <w:w w:val="95"/>
        </w:rPr>
        <w:t xml:space="preserve"> </w:t>
      </w:r>
      <w:r>
        <w:rPr>
          <w:w w:val="95"/>
        </w:rPr>
        <w:t>diferenciada</w:t>
      </w:r>
      <w:r>
        <w:rPr>
          <w:rFonts w:ascii="Times New Roman" w:hAnsi="Times New Roman"/>
          <w:w w:val="95"/>
        </w:rPr>
        <w:t xml:space="preserve"> </w:t>
      </w:r>
      <w:r>
        <w:rPr>
          <w:w w:val="95"/>
        </w:rPr>
        <w:t>de</w:t>
      </w:r>
      <w:r>
        <w:rPr>
          <w:rFonts w:ascii="Times New Roman" w:hAnsi="Times New Roman"/>
          <w:w w:val="95"/>
        </w:rPr>
        <w:t xml:space="preserve"> </w:t>
      </w:r>
      <w:r>
        <w:rPr>
          <w:w w:val="95"/>
        </w:rPr>
        <w:t>créditos,</w:t>
      </w:r>
      <w:r>
        <w:rPr>
          <w:rFonts w:ascii="Times New Roman" w:hAnsi="Times New Roman"/>
          <w:w w:val="95"/>
        </w:rPr>
        <w:t xml:space="preserve"> </w:t>
      </w:r>
      <w:r>
        <w:rPr>
          <w:w w:val="95"/>
        </w:rPr>
        <w:t>el</w:t>
      </w:r>
      <w:r>
        <w:rPr>
          <w:rFonts w:ascii="Times New Roman" w:hAnsi="Times New Roman"/>
          <w:w w:val="95"/>
        </w:rPr>
        <w:t xml:space="preserve"> </w:t>
      </w:r>
      <w:r>
        <w:rPr>
          <w:w w:val="95"/>
        </w:rPr>
        <w:t>Fondo</w:t>
      </w:r>
      <w:r>
        <w:rPr>
          <w:rFonts w:ascii="Times New Roman" w:hAnsi="Times New Roman"/>
          <w:w w:val="95"/>
        </w:rPr>
        <w:t xml:space="preserve"> </w:t>
      </w:r>
      <w:r>
        <w:rPr>
          <w:w w:val="95"/>
        </w:rPr>
        <w:t>de</w:t>
      </w:r>
      <w:r>
        <w:rPr>
          <w:rFonts w:ascii="Times New Roman" w:hAnsi="Times New Roman"/>
          <w:w w:val="95"/>
        </w:rPr>
        <w:t xml:space="preserve"> </w:t>
      </w:r>
      <w:r>
        <w:rPr>
          <w:w w:val="95"/>
        </w:rPr>
        <w:t>Contingencia,</w:t>
      </w:r>
      <w:r>
        <w:rPr>
          <w:rFonts w:ascii="Times New Roman" w:hAnsi="Times New Roman"/>
          <w:w w:val="95"/>
        </w:rPr>
        <w:t xml:space="preserve"> </w:t>
      </w:r>
      <w:r>
        <w:rPr>
          <w:w w:val="95"/>
        </w:rPr>
        <w:t>que</w:t>
      </w:r>
      <w:r>
        <w:rPr>
          <w:rFonts w:ascii="Times New Roman" w:hAnsi="Times New Roman"/>
          <w:w w:val="95"/>
        </w:rPr>
        <w:t xml:space="preserve"> </w:t>
      </w:r>
      <w:r>
        <w:rPr>
          <w:w w:val="95"/>
        </w:rPr>
        <w:t>«se</w:t>
      </w:r>
      <w:r>
        <w:rPr>
          <w:rFonts w:ascii="Times New Roman" w:hAnsi="Times New Roman"/>
          <w:w w:val="95"/>
        </w:rPr>
        <w:t xml:space="preserve"> </w:t>
      </w:r>
      <w:r>
        <w:rPr>
          <w:w w:val="95"/>
        </w:rPr>
        <w:t>destinará,</w:t>
      </w:r>
      <w:r>
        <w:rPr>
          <w:rFonts w:ascii="Times New Roman" w:hAnsi="Times New Roman"/>
          <w:w w:val="95"/>
        </w:rPr>
        <w:t xml:space="preserve"> </w:t>
      </w:r>
      <w:r>
        <w:t>cuando</w:t>
      </w:r>
      <w:r>
        <w:rPr>
          <w:rFonts w:ascii="Times New Roman" w:hAnsi="Times New Roman"/>
        </w:rPr>
        <w:t xml:space="preserve"> </w:t>
      </w:r>
      <w:r>
        <w:t>proceda,</w:t>
      </w:r>
      <w:r>
        <w:rPr>
          <w:rFonts w:ascii="Times New Roman" w:hAnsi="Times New Roman"/>
        </w:rPr>
        <w:t xml:space="preserve"> </w:t>
      </w:r>
      <w:r>
        <w:t>a</w:t>
      </w:r>
      <w:r>
        <w:rPr>
          <w:rFonts w:ascii="Times New Roman" w:hAnsi="Times New Roman"/>
        </w:rPr>
        <w:t xml:space="preserve"> </w:t>
      </w:r>
      <w:r>
        <w:t>atender</w:t>
      </w:r>
      <w:r>
        <w:rPr>
          <w:rFonts w:ascii="Times New Roman" w:hAnsi="Times New Roman"/>
        </w:rPr>
        <w:t xml:space="preserve"> </w:t>
      </w:r>
      <w:r>
        <w:t>necesidades</w:t>
      </w:r>
      <w:r>
        <w:rPr>
          <w:rFonts w:ascii="Times New Roman" w:hAnsi="Times New Roman"/>
        </w:rPr>
        <w:t xml:space="preserve"> </w:t>
      </w:r>
      <w:r>
        <w:t>de</w:t>
      </w:r>
      <w:r>
        <w:rPr>
          <w:rFonts w:ascii="Times New Roman" w:hAnsi="Times New Roman"/>
        </w:rPr>
        <w:t xml:space="preserve"> </w:t>
      </w:r>
      <w:r>
        <w:t>carácter</w:t>
      </w:r>
      <w:r>
        <w:rPr>
          <w:rFonts w:ascii="Times New Roman" w:hAnsi="Times New Roman"/>
        </w:rPr>
        <w:t xml:space="preserve"> </w:t>
      </w:r>
      <w:r>
        <w:t>no</w:t>
      </w:r>
      <w:r>
        <w:rPr>
          <w:rFonts w:ascii="Times New Roman" w:hAnsi="Times New Roman"/>
        </w:rPr>
        <w:t xml:space="preserve"> </w:t>
      </w:r>
      <w:r>
        <w:t>discrecional</w:t>
      </w:r>
      <w:r>
        <w:rPr>
          <w:rFonts w:ascii="Times New Roman" w:hAnsi="Times New Roman"/>
        </w:rPr>
        <w:t xml:space="preserve"> </w:t>
      </w:r>
      <w:r>
        <w:t>y</w:t>
      </w:r>
      <w:r>
        <w:rPr>
          <w:rFonts w:ascii="Times New Roman" w:hAnsi="Times New Roman"/>
        </w:rPr>
        <w:t xml:space="preserve"> </w:t>
      </w:r>
      <w:r>
        <w:t>no</w:t>
      </w:r>
      <w:r>
        <w:rPr>
          <w:rFonts w:ascii="Times New Roman" w:hAnsi="Times New Roman"/>
        </w:rPr>
        <w:t xml:space="preserve"> </w:t>
      </w:r>
      <w:r>
        <w:t>previstas</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rPr>
          <w:w w:val="95"/>
        </w:rPr>
        <w:t>pre</w:t>
      </w:r>
      <w:r>
        <w:rPr>
          <w:w w:val="95"/>
        </w:rPr>
        <w:t>supuesto</w:t>
      </w:r>
      <w:r>
        <w:rPr>
          <w:rFonts w:ascii="Times New Roman" w:hAnsi="Times New Roman"/>
          <w:w w:val="95"/>
        </w:rPr>
        <w:t xml:space="preserve"> </w:t>
      </w:r>
      <w:r>
        <w:rPr>
          <w:w w:val="95"/>
        </w:rPr>
        <w:t>inicialmente</w:t>
      </w:r>
      <w:r>
        <w:rPr>
          <w:rFonts w:ascii="Times New Roman" w:hAnsi="Times New Roman"/>
          <w:w w:val="95"/>
        </w:rPr>
        <w:t xml:space="preserve"> </w:t>
      </w:r>
      <w:r>
        <w:rPr>
          <w:w w:val="95"/>
        </w:rPr>
        <w:t>aprobado,</w:t>
      </w:r>
      <w:r>
        <w:rPr>
          <w:rFonts w:ascii="Times New Roman" w:hAnsi="Times New Roman"/>
          <w:w w:val="95"/>
        </w:rPr>
        <w:t xml:space="preserve"> </w:t>
      </w:r>
      <w:r>
        <w:rPr>
          <w:w w:val="95"/>
        </w:rPr>
        <w:t>que</w:t>
      </w:r>
      <w:r>
        <w:rPr>
          <w:rFonts w:ascii="Times New Roman" w:hAnsi="Times New Roman"/>
          <w:w w:val="95"/>
        </w:rPr>
        <w:t xml:space="preserve"> </w:t>
      </w:r>
      <w:r>
        <w:rPr>
          <w:w w:val="95"/>
        </w:rPr>
        <w:t>puedan</w:t>
      </w:r>
      <w:r>
        <w:rPr>
          <w:rFonts w:ascii="Times New Roman" w:hAnsi="Times New Roman"/>
          <w:w w:val="95"/>
        </w:rPr>
        <w:t xml:space="preserve"> </w:t>
      </w:r>
      <w:r>
        <w:rPr>
          <w:w w:val="95"/>
        </w:rPr>
        <w:t>presentarse</w:t>
      </w:r>
      <w:r>
        <w:rPr>
          <w:rFonts w:ascii="Times New Roman" w:hAnsi="Times New Roman"/>
          <w:w w:val="95"/>
        </w:rPr>
        <w:t xml:space="preserve"> </w:t>
      </w:r>
      <w:r>
        <w:rPr>
          <w:w w:val="95"/>
        </w:rPr>
        <w:t>a</w:t>
      </w:r>
      <w:r>
        <w:rPr>
          <w:rFonts w:ascii="Times New Roman" w:hAnsi="Times New Roman"/>
          <w:w w:val="95"/>
        </w:rPr>
        <w:t xml:space="preserve"> </w:t>
      </w:r>
      <w:r>
        <w:rPr>
          <w:w w:val="95"/>
        </w:rPr>
        <w:t>lo</w:t>
      </w:r>
      <w:r>
        <w:rPr>
          <w:rFonts w:ascii="Times New Roman" w:hAnsi="Times New Roman"/>
          <w:w w:val="95"/>
        </w:rPr>
        <w:t xml:space="preserve"> </w:t>
      </w:r>
      <w:r>
        <w:rPr>
          <w:w w:val="95"/>
        </w:rPr>
        <w:t>largo</w:t>
      </w:r>
      <w:r>
        <w:rPr>
          <w:rFonts w:ascii="Times New Roman" w:hAnsi="Times New Roman"/>
          <w:w w:val="95"/>
        </w:rPr>
        <w:t xml:space="preserve"> </w:t>
      </w:r>
      <w:r>
        <w:rPr>
          <w:w w:val="95"/>
        </w:rPr>
        <w:t>del</w:t>
      </w:r>
      <w:r>
        <w:rPr>
          <w:rFonts w:ascii="Times New Roman" w:hAnsi="Times New Roman"/>
          <w:w w:val="95"/>
        </w:rPr>
        <w:t xml:space="preserve"> </w:t>
      </w:r>
      <w:r>
        <w:rPr>
          <w:w w:val="95"/>
        </w:rPr>
        <w:t>ejercicio».</w:t>
      </w:r>
    </w:p>
    <w:p w:rsidR="00C75A59" w:rsidRDefault="00C75A59">
      <w:pPr>
        <w:pStyle w:val="Textoindependiente"/>
        <w:spacing w:before="4"/>
        <w:rPr>
          <w:sz w:val="21"/>
        </w:rPr>
      </w:pPr>
    </w:p>
    <w:p w:rsidR="00C75A59" w:rsidRDefault="006F319F">
      <w:pPr>
        <w:pStyle w:val="Prrafodelista"/>
        <w:numPr>
          <w:ilvl w:val="1"/>
          <w:numId w:val="7"/>
        </w:numPr>
        <w:tabs>
          <w:tab w:val="left" w:pos="1125"/>
        </w:tabs>
        <w:ind w:left="1124" w:hanging="389"/>
        <w:rPr>
          <w:sz w:val="20"/>
        </w:rPr>
      </w:pPr>
      <w:r>
        <w:rPr>
          <w:w w:val="85"/>
          <w:sz w:val="20"/>
        </w:rPr>
        <w:t>CAPITULO</w:t>
      </w:r>
      <w:r>
        <w:rPr>
          <w:rFonts w:ascii="Times New Roman"/>
          <w:spacing w:val="16"/>
          <w:sz w:val="20"/>
        </w:rPr>
        <w:t xml:space="preserve"> </w:t>
      </w:r>
      <w:r>
        <w:rPr>
          <w:w w:val="85"/>
          <w:sz w:val="20"/>
        </w:rPr>
        <w:t>VI.</w:t>
      </w:r>
      <w:r>
        <w:rPr>
          <w:rFonts w:ascii="Times New Roman"/>
          <w:spacing w:val="16"/>
          <w:sz w:val="20"/>
        </w:rPr>
        <w:t xml:space="preserve"> </w:t>
      </w:r>
      <w:r>
        <w:rPr>
          <w:w w:val="85"/>
          <w:sz w:val="20"/>
        </w:rPr>
        <w:t>INVERSIONES</w:t>
      </w:r>
      <w:r>
        <w:rPr>
          <w:rFonts w:ascii="Times New Roman"/>
          <w:spacing w:val="17"/>
          <w:sz w:val="20"/>
        </w:rPr>
        <w:t xml:space="preserve"> </w:t>
      </w:r>
      <w:r>
        <w:rPr>
          <w:spacing w:val="-2"/>
          <w:w w:val="85"/>
          <w:sz w:val="20"/>
        </w:rPr>
        <w:t>REALES</w:t>
      </w:r>
    </w:p>
    <w:p w:rsidR="00C75A59" w:rsidRDefault="00C75A59">
      <w:pPr>
        <w:pStyle w:val="Textoindependiente"/>
        <w:spacing w:before="10"/>
      </w:pPr>
    </w:p>
    <w:p w:rsidR="00C75A59" w:rsidRDefault="006F319F">
      <w:pPr>
        <w:pStyle w:val="Textoindependiente"/>
        <w:spacing w:line="247" w:lineRule="auto"/>
        <w:ind w:left="734" w:right="1524"/>
        <w:jc w:val="both"/>
      </w:pPr>
      <w:r>
        <w:t>Este</w:t>
      </w:r>
      <w:r>
        <w:rPr>
          <w:rFonts w:ascii="Times New Roman" w:hAnsi="Times New Roman"/>
          <w:spacing w:val="-11"/>
        </w:rPr>
        <w:t xml:space="preserve"> </w:t>
      </w:r>
      <w:r>
        <w:t>capítulo</w:t>
      </w:r>
      <w:r>
        <w:rPr>
          <w:rFonts w:ascii="Times New Roman" w:hAnsi="Times New Roman"/>
          <w:spacing w:val="-11"/>
        </w:rPr>
        <w:t xml:space="preserve"> </w:t>
      </w:r>
      <w:r>
        <w:t>experimenta</w:t>
      </w:r>
      <w:r>
        <w:rPr>
          <w:rFonts w:ascii="Times New Roman" w:hAnsi="Times New Roman"/>
          <w:spacing w:val="-10"/>
        </w:rPr>
        <w:t xml:space="preserve"> </w:t>
      </w:r>
      <w:r>
        <w:t>un</w:t>
      </w:r>
      <w:r>
        <w:rPr>
          <w:rFonts w:ascii="Times New Roman" w:hAnsi="Times New Roman"/>
          <w:spacing w:val="-12"/>
        </w:rPr>
        <w:t xml:space="preserve"> </w:t>
      </w:r>
      <w:r>
        <w:t>descenso</w:t>
      </w:r>
      <w:r>
        <w:rPr>
          <w:rFonts w:ascii="Times New Roman" w:hAnsi="Times New Roman"/>
          <w:spacing w:val="-11"/>
        </w:rPr>
        <w:t xml:space="preserve"> </w:t>
      </w:r>
      <w:r>
        <w:t>del</w:t>
      </w:r>
      <w:r>
        <w:rPr>
          <w:rFonts w:ascii="Times New Roman" w:hAnsi="Times New Roman"/>
          <w:spacing w:val="-10"/>
        </w:rPr>
        <w:t xml:space="preserve"> </w:t>
      </w:r>
      <w:r>
        <w:t>30.39%</w:t>
      </w:r>
      <w:r>
        <w:rPr>
          <w:rFonts w:ascii="Times New Roman" w:hAnsi="Times New Roman"/>
          <w:spacing w:val="-12"/>
        </w:rPr>
        <w:t xml:space="preserve"> </w:t>
      </w:r>
      <w:r>
        <w:t>con</w:t>
      </w:r>
      <w:r>
        <w:rPr>
          <w:rFonts w:ascii="Times New Roman" w:hAnsi="Times New Roman"/>
          <w:spacing w:val="-12"/>
        </w:rPr>
        <w:t xml:space="preserve"> </w:t>
      </w:r>
      <w:r>
        <w:t>respecto</w:t>
      </w:r>
      <w:r>
        <w:rPr>
          <w:rFonts w:ascii="Times New Roman" w:hAnsi="Times New Roman"/>
          <w:spacing w:val="-12"/>
        </w:rPr>
        <w:t xml:space="preserve"> </w:t>
      </w:r>
      <w:r>
        <w:t>al</w:t>
      </w:r>
      <w:r>
        <w:rPr>
          <w:rFonts w:ascii="Times New Roman" w:hAnsi="Times New Roman"/>
          <w:spacing w:val="-10"/>
        </w:rPr>
        <w:t xml:space="preserve"> </w:t>
      </w:r>
      <w:r>
        <w:t>ejercicio</w:t>
      </w:r>
      <w:r>
        <w:rPr>
          <w:rFonts w:ascii="Times New Roman" w:hAnsi="Times New Roman"/>
          <w:spacing w:val="-12"/>
        </w:rPr>
        <w:t xml:space="preserve"> </w:t>
      </w:r>
      <w:r>
        <w:t>2020,</w:t>
      </w:r>
      <w:r>
        <w:rPr>
          <w:rFonts w:ascii="Times New Roman" w:hAnsi="Times New Roman"/>
          <w:spacing w:val="-12"/>
        </w:rPr>
        <w:t xml:space="preserve"> </w:t>
      </w:r>
      <w:r>
        <w:t>situándose</w:t>
      </w:r>
      <w:r>
        <w:rPr>
          <w:rFonts w:ascii="Times New Roman" w:hAnsi="Times New Roman"/>
          <w:spacing w:val="-12"/>
        </w:rPr>
        <w:t xml:space="preserve"> </w:t>
      </w:r>
      <w:r>
        <w:t>la</w:t>
      </w:r>
      <w:r>
        <w:rPr>
          <w:rFonts w:ascii="Times New Roman" w:hAnsi="Times New Roman"/>
        </w:rPr>
        <w:t xml:space="preserve"> </w:t>
      </w:r>
      <w:r>
        <w:rPr>
          <w:w w:val="95"/>
        </w:rPr>
        <w:t>consignación</w:t>
      </w:r>
      <w:r>
        <w:rPr>
          <w:rFonts w:ascii="Times New Roman" w:hAnsi="Times New Roman"/>
          <w:w w:val="95"/>
        </w:rPr>
        <w:t xml:space="preserve"> </w:t>
      </w:r>
      <w:r>
        <w:rPr>
          <w:w w:val="95"/>
        </w:rPr>
        <w:t>inicial</w:t>
      </w:r>
      <w:r>
        <w:rPr>
          <w:rFonts w:ascii="Times New Roman" w:hAnsi="Times New Roman"/>
          <w:w w:val="95"/>
        </w:rPr>
        <w:t xml:space="preserve"> </w:t>
      </w:r>
      <w:r>
        <w:rPr>
          <w:w w:val="95"/>
        </w:rPr>
        <w:t>en</w:t>
      </w:r>
      <w:r>
        <w:rPr>
          <w:rFonts w:ascii="Times New Roman" w:hAnsi="Times New Roman"/>
          <w:w w:val="95"/>
        </w:rPr>
        <w:t xml:space="preserve"> </w:t>
      </w:r>
      <w:r>
        <w:rPr>
          <w:w w:val="95"/>
        </w:rPr>
        <w:t>un</w:t>
      </w:r>
      <w:r>
        <w:rPr>
          <w:rFonts w:ascii="Times New Roman" w:hAnsi="Times New Roman"/>
          <w:w w:val="95"/>
        </w:rPr>
        <w:t xml:space="preserve"> </w:t>
      </w:r>
      <w:r>
        <w:rPr>
          <w:w w:val="95"/>
        </w:rPr>
        <w:t>importe</w:t>
      </w:r>
      <w:r>
        <w:rPr>
          <w:rFonts w:ascii="Times New Roman" w:hAnsi="Times New Roman"/>
          <w:w w:val="95"/>
        </w:rPr>
        <w:t xml:space="preserve"> </w:t>
      </w:r>
      <w:r>
        <w:rPr>
          <w:w w:val="95"/>
        </w:rPr>
        <w:t>de</w:t>
      </w:r>
      <w:r>
        <w:rPr>
          <w:rFonts w:ascii="Times New Roman" w:hAnsi="Times New Roman"/>
          <w:w w:val="95"/>
        </w:rPr>
        <w:t xml:space="preserve"> </w:t>
      </w:r>
      <w:r>
        <w:rPr>
          <w:w w:val="95"/>
        </w:rPr>
        <w:t>78.000€</w:t>
      </w:r>
      <w:r>
        <w:rPr>
          <w:rFonts w:ascii="Times New Roman" w:hAnsi="Times New Roman"/>
          <w:w w:val="95"/>
        </w:rPr>
        <w:t xml:space="preserve"> </w:t>
      </w:r>
      <w:r>
        <w:rPr>
          <w:w w:val="95"/>
        </w:rPr>
        <w:t>con</w:t>
      </w:r>
      <w:r>
        <w:rPr>
          <w:rFonts w:ascii="Times New Roman" w:hAnsi="Times New Roman"/>
          <w:w w:val="95"/>
        </w:rPr>
        <w:t xml:space="preserve"> </w:t>
      </w:r>
      <w:r>
        <w:rPr>
          <w:w w:val="95"/>
        </w:rPr>
        <w:t>la</w:t>
      </w:r>
      <w:r>
        <w:rPr>
          <w:rFonts w:ascii="Times New Roman" w:hAnsi="Times New Roman"/>
          <w:w w:val="95"/>
        </w:rPr>
        <w:t xml:space="preserve"> </w:t>
      </w:r>
      <w:r>
        <w:rPr>
          <w:w w:val="95"/>
        </w:rPr>
        <w:t>siguiente</w:t>
      </w:r>
      <w:r>
        <w:rPr>
          <w:rFonts w:ascii="Times New Roman" w:hAnsi="Times New Roman"/>
          <w:w w:val="95"/>
        </w:rPr>
        <w:t xml:space="preserve"> </w:t>
      </w:r>
      <w:r>
        <w:rPr>
          <w:w w:val="95"/>
        </w:rPr>
        <w:t>distribución:</w:t>
      </w:r>
    </w:p>
    <w:p w:rsidR="00C75A59" w:rsidRDefault="00C75A59">
      <w:pPr>
        <w:pStyle w:val="Textoindependiente"/>
        <w:spacing w:before="2"/>
      </w:pPr>
    </w:p>
    <w:p w:rsidR="00C75A59" w:rsidRDefault="006F319F">
      <w:pPr>
        <w:pStyle w:val="Textoindependiente"/>
        <w:spacing w:line="247" w:lineRule="auto"/>
        <w:ind w:left="734" w:right="6450"/>
      </w:pPr>
      <w:r>
        <w:rPr>
          <w:w w:val="95"/>
        </w:rPr>
        <w:t>6.1.-</w:t>
      </w:r>
      <w:r>
        <w:rPr>
          <w:rFonts w:ascii="Times New Roman" w:hAnsi="Times New Roman"/>
          <w:w w:val="95"/>
        </w:rPr>
        <w:t xml:space="preserve"> </w:t>
      </w:r>
      <w:r>
        <w:rPr>
          <w:w w:val="95"/>
        </w:rPr>
        <w:t>25.000€:</w:t>
      </w:r>
      <w:r>
        <w:rPr>
          <w:rFonts w:ascii="Times New Roman" w:hAnsi="Times New Roman"/>
          <w:w w:val="95"/>
        </w:rPr>
        <w:t xml:space="preserve"> </w:t>
      </w:r>
      <w:r>
        <w:rPr>
          <w:w w:val="95"/>
        </w:rPr>
        <w:t>Adquisición</w:t>
      </w:r>
      <w:r>
        <w:rPr>
          <w:rFonts w:ascii="Times New Roman" w:hAnsi="Times New Roman"/>
          <w:w w:val="95"/>
        </w:rPr>
        <w:t xml:space="preserve"> </w:t>
      </w:r>
      <w:r>
        <w:rPr>
          <w:w w:val="95"/>
        </w:rPr>
        <w:t>de</w:t>
      </w:r>
      <w:r>
        <w:rPr>
          <w:rFonts w:ascii="Times New Roman" w:hAnsi="Times New Roman"/>
          <w:w w:val="95"/>
        </w:rPr>
        <w:t xml:space="preserve"> </w:t>
      </w:r>
      <w:r>
        <w:rPr>
          <w:w w:val="95"/>
        </w:rPr>
        <w:t>vehículo.</w:t>
      </w:r>
      <w:r>
        <w:rPr>
          <w:rFonts w:ascii="Times New Roman" w:hAnsi="Times New Roman"/>
          <w:w w:val="95"/>
        </w:rPr>
        <w:t xml:space="preserve"> </w:t>
      </w:r>
      <w:r>
        <w:rPr>
          <w:w w:val="90"/>
        </w:rPr>
        <w:t>6.2.-</w:t>
      </w:r>
      <w:r>
        <w:rPr>
          <w:rFonts w:ascii="Times New Roman" w:hAnsi="Times New Roman"/>
          <w:w w:val="90"/>
        </w:rPr>
        <w:t xml:space="preserve"> </w:t>
      </w:r>
      <w:r>
        <w:rPr>
          <w:w w:val="90"/>
        </w:rPr>
        <w:t>15.000€:</w:t>
      </w:r>
      <w:r>
        <w:rPr>
          <w:rFonts w:ascii="Times New Roman" w:hAnsi="Times New Roman"/>
          <w:w w:val="90"/>
        </w:rPr>
        <w:t xml:space="preserve"> </w:t>
      </w:r>
      <w:r>
        <w:rPr>
          <w:w w:val="90"/>
        </w:rPr>
        <w:t>Adquisición</w:t>
      </w:r>
      <w:r>
        <w:rPr>
          <w:rFonts w:ascii="Times New Roman" w:hAnsi="Times New Roman"/>
          <w:w w:val="90"/>
        </w:rPr>
        <w:t xml:space="preserve"> </w:t>
      </w:r>
      <w:r>
        <w:rPr>
          <w:w w:val="90"/>
        </w:rPr>
        <w:t>de</w:t>
      </w:r>
      <w:r>
        <w:rPr>
          <w:rFonts w:ascii="Times New Roman" w:hAnsi="Times New Roman"/>
          <w:w w:val="90"/>
        </w:rPr>
        <w:t xml:space="preserve"> </w:t>
      </w:r>
      <w:r>
        <w:rPr>
          <w:w w:val="90"/>
        </w:rPr>
        <w:t>mobiliario.</w:t>
      </w:r>
    </w:p>
    <w:p w:rsidR="00C75A59" w:rsidRDefault="006F319F">
      <w:pPr>
        <w:pStyle w:val="Textoindependiente"/>
        <w:spacing w:line="247" w:lineRule="auto"/>
        <w:ind w:left="734" w:right="1456"/>
      </w:pPr>
      <w:r>
        <w:t>6.3.-</w:t>
      </w:r>
      <w:r>
        <w:rPr>
          <w:rFonts w:ascii="Times New Roman" w:hAnsi="Times New Roman"/>
          <w:spacing w:val="19"/>
        </w:rPr>
        <w:t xml:space="preserve"> </w:t>
      </w:r>
      <w:r>
        <w:t>38.000€:</w:t>
      </w:r>
      <w:r>
        <w:rPr>
          <w:rFonts w:ascii="Times New Roman" w:hAnsi="Times New Roman"/>
          <w:spacing w:val="19"/>
        </w:rPr>
        <w:t xml:space="preserve"> </w:t>
      </w:r>
      <w:r>
        <w:t>Que</w:t>
      </w:r>
      <w:r>
        <w:rPr>
          <w:rFonts w:ascii="Times New Roman" w:hAnsi="Times New Roman"/>
          <w:spacing w:val="19"/>
        </w:rPr>
        <w:t xml:space="preserve"> </w:t>
      </w:r>
      <w:r>
        <w:t>recoge</w:t>
      </w:r>
      <w:r>
        <w:rPr>
          <w:rFonts w:ascii="Times New Roman" w:hAnsi="Times New Roman"/>
          <w:spacing w:val="19"/>
        </w:rPr>
        <w:t xml:space="preserve"> </w:t>
      </w:r>
      <w:r>
        <w:t>las</w:t>
      </w:r>
      <w:r>
        <w:rPr>
          <w:rFonts w:ascii="Times New Roman" w:hAnsi="Times New Roman"/>
          <w:spacing w:val="20"/>
        </w:rPr>
        <w:t xml:space="preserve"> </w:t>
      </w:r>
      <w:r>
        <w:t>previsiones</w:t>
      </w:r>
      <w:r>
        <w:rPr>
          <w:rFonts w:ascii="Times New Roman" w:hAnsi="Times New Roman"/>
          <w:spacing w:val="20"/>
        </w:rPr>
        <w:t xml:space="preserve"> </w:t>
      </w:r>
      <w:r>
        <w:t>de</w:t>
      </w:r>
      <w:r>
        <w:rPr>
          <w:rFonts w:ascii="Times New Roman" w:hAnsi="Times New Roman"/>
          <w:spacing w:val="19"/>
        </w:rPr>
        <w:t xml:space="preserve"> </w:t>
      </w:r>
      <w:r>
        <w:t>gasto</w:t>
      </w:r>
      <w:r>
        <w:rPr>
          <w:rFonts w:ascii="Times New Roman" w:hAnsi="Times New Roman"/>
          <w:spacing w:val="19"/>
        </w:rPr>
        <w:t xml:space="preserve"> </w:t>
      </w:r>
      <w:r>
        <w:t>puestas</w:t>
      </w:r>
      <w:r>
        <w:rPr>
          <w:rFonts w:ascii="Times New Roman" w:hAnsi="Times New Roman"/>
          <w:spacing w:val="20"/>
        </w:rPr>
        <w:t xml:space="preserve"> </w:t>
      </w:r>
      <w:r>
        <w:t>de</w:t>
      </w:r>
      <w:r>
        <w:rPr>
          <w:rFonts w:ascii="Times New Roman" w:hAnsi="Times New Roman"/>
          <w:spacing w:val="19"/>
        </w:rPr>
        <w:t xml:space="preserve"> </w:t>
      </w:r>
      <w:r>
        <w:t>manifiesto</w:t>
      </w:r>
      <w:r>
        <w:rPr>
          <w:rFonts w:ascii="Times New Roman" w:hAnsi="Times New Roman"/>
          <w:spacing w:val="18"/>
        </w:rPr>
        <w:t xml:space="preserve"> </w:t>
      </w:r>
      <w:r>
        <w:t>por</w:t>
      </w:r>
      <w:r>
        <w:rPr>
          <w:rFonts w:ascii="Times New Roman" w:hAnsi="Times New Roman"/>
          <w:spacing w:val="19"/>
        </w:rPr>
        <w:t xml:space="preserve"> </w:t>
      </w:r>
      <w:r>
        <w:t>el</w:t>
      </w:r>
      <w:r>
        <w:rPr>
          <w:rFonts w:ascii="Times New Roman" w:hAnsi="Times New Roman"/>
          <w:spacing w:val="20"/>
        </w:rPr>
        <w:t xml:space="preserve"> </w:t>
      </w:r>
      <w:r>
        <w:t>Servicio</w:t>
      </w:r>
      <w:r>
        <w:rPr>
          <w:rFonts w:ascii="Times New Roman" w:hAnsi="Times New Roman"/>
          <w:spacing w:val="19"/>
        </w:rPr>
        <w:t xml:space="preserve"> </w:t>
      </w:r>
      <w:r>
        <w:t>de</w:t>
      </w:r>
      <w:r>
        <w:rPr>
          <w:rFonts w:ascii="Times New Roman" w:hAnsi="Times New Roman"/>
        </w:rPr>
        <w:t xml:space="preserve"> </w:t>
      </w:r>
      <w:r>
        <w:rPr>
          <w:spacing w:val="-2"/>
        </w:rPr>
        <w:t>Sistemas</w:t>
      </w:r>
      <w:r>
        <w:rPr>
          <w:rFonts w:ascii="Times New Roman" w:hAnsi="Times New Roman"/>
          <w:spacing w:val="-6"/>
        </w:rPr>
        <w:t xml:space="preserve"> </w:t>
      </w:r>
      <w:r>
        <w:rPr>
          <w:spacing w:val="-2"/>
        </w:rPr>
        <w:t>de</w:t>
      </w:r>
      <w:r>
        <w:rPr>
          <w:rFonts w:ascii="Times New Roman" w:hAnsi="Times New Roman"/>
          <w:spacing w:val="-7"/>
        </w:rPr>
        <w:t xml:space="preserve"> </w:t>
      </w:r>
      <w:r>
        <w:rPr>
          <w:spacing w:val="-2"/>
        </w:rPr>
        <w:t>Información</w:t>
      </w:r>
      <w:r>
        <w:rPr>
          <w:rFonts w:ascii="Times New Roman" w:hAnsi="Times New Roman"/>
          <w:spacing w:val="-6"/>
        </w:rPr>
        <w:t xml:space="preserve"> </w:t>
      </w:r>
      <w:r>
        <w:rPr>
          <w:spacing w:val="-2"/>
        </w:rPr>
        <w:t>Territorial</w:t>
      </w:r>
      <w:r>
        <w:rPr>
          <w:rFonts w:ascii="Times New Roman" w:hAnsi="Times New Roman"/>
          <w:spacing w:val="-6"/>
        </w:rPr>
        <w:t xml:space="preserve"> </w:t>
      </w:r>
      <w:r>
        <w:rPr>
          <w:spacing w:val="-2"/>
        </w:rPr>
        <w:t>y</w:t>
      </w:r>
      <w:r>
        <w:rPr>
          <w:rFonts w:ascii="Times New Roman" w:hAnsi="Times New Roman"/>
          <w:spacing w:val="-9"/>
        </w:rPr>
        <w:t xml:space="preserve"> </w:t>
      </w:r>
      <w:r>
        <w:rPr>
          <w:spacing w:val="-2"/>
        </w:rPr>
        <w:t>Nuevas</w:t>
      </w:r>
      <w:r>
        <w:rPr>
          <w:rFonts w:ascii="Times New Roman" w:hAnsi="Times New Roman"/>
          <w:spacing w:val="-6"/>
        </w:rPr>
        <w:t xml:space="preserve"> </w:t>
      </w:r>
      <w:r>
        <w:rPr>
          <w:spacing w:val="-2"/>
        </w:rPr>
        <w:t>Tecnologías</w:t>
      </w:r>
      <w:r>
        <w:rPr>
          <w:rFonts w:ascii="Times New Roman" w:hAnsi="Times New Roman"/>
          <w:spacing w:val="-6"/>
        </w:rPr>
        <w:t xml:space="preserve"> </w:t>
      </w:r>
      <w:r>
        <w:rPr>
          <w:spacing w:val="-2"/>
        </w:rPr>
        <w:t>de</w:t>
      </w:r>
      <w:r>
        <w:rPr>
          <w:rFonts w:ascii="Times New Roman" w:hAnsi="Times New Roman"/>
          <w:spacing w:val="-7"/>
        </w:rPr>
        <w:t xml:space="preserve"> </w:t>
      </w:r>
      <w:r>
        <w:rPr>
          <w:spacing w:val="-2"/>
        </w:rPr>
        <w:t>este</w:t>
      </w:r>
      <w:r>
        <w:rPr>
          <w:rFonts w:ascii="Times New Roman" w:hAnsi="Times New Roman"/>
          <w:spacing w:val="-7"/>
        </w:rPr>
        <w:t xml:space="preserve"> </w:t>
      </w:r>
      <w:r>
        <w:rPr>
          <w:spacing w:val="-2"/>
        </w:rPr>
        <w:t>O.A.</w:t>
      </w:r>
    </w:p>
    <w:p w:rsidR="00C75A59" w:rsidRDefault="00C75A59">
      <w:pPr>
        <w:pStyle w:val="Textoindependiente"/>
        <w:spacing w:before="3"/>
      </w:pPr>
    </w:p>
    <w:p w:rsidR="00C75A59" w:rsidRDefault="006F319F">
      <w:pPr>
        <w:pStyle w:val="Textoindependiente"/>
        <w:spacing w:line="242" w:lineRule="auto"/>
        <w:ind w:left="734" w:right="1522"/>
        <w:jc w:val="both"/>
      </w:pPr>
      <w:r>
        <w:t>En</w:t>
      </w:r>
      <w:r>
        <w:rPr>
          <w:rFonts w:ascii="Times New Roman" w:hAnsi="Times New Roman"/>
        </w:rPr>
        <w:t xml:space="preserve"> </w:t>
      </w:r>
      <w:r>
        <w:t>este</w:t>
      </w:r>
      <w:r>
        <w:rPr>
          <w:rFonts w:ascii="Times New Roman" w:hAnsi="Times New Roman"/>
        </w:rPr>
        <w:t xml:space="preserve"> </w:t>
      </w:r>
      <w:r>
        <w:t>Capítulo,</w:t>
      </w:r>
      <w:r>
        <w:rPr>
          <w:rFonts w:ascii="Times New Roman" w:hAnsi="Times New Roman"/>
        </w:rPr>
        <w:t xml:space="preserve"> </w:t>
      </w:r>
      <w:r>
        <w:t>vía</w:t>
      </w:r>
      <w:r>
        <w:rPr>
          <w:rFonts w:ascii="Times New Roman" w:hAnsi="Times New Roman"/>
        </w:rPr>
        <w:t xml:space="preserve"> </w:t>
      </w:r>
      <w:r>
        <w:t>bases</w:t>
      </w:r>
      <w:r>
        <w:rPr>
          <w:rFonts w:ascii="Times New Roman" w:hAnsi="Times New Roman"/>
        </w:rPr>
        <w:t xml:space="preserve"> </w:t>
      </w:r>
      <w:r>
        <w:t>de</w:t>
      </w:r>
      <w:r>
        <w:rPr>
          <w:rFonts w:ascii="Times New Roman" w:hAnsi="Times New Roman"/>
        </w:rPr>
        <w:t xml:space="preserve"> </w:t>
      </w:r>
      <w:r>
        <w:t>ejecución,</w:t>
      </w:r>
      <w:r>
        <w:rPr>
          <w:rFonts w:ascii="Times New Roman" w:hAnsi="Times New Roman"/>
        </w:rPr>
        <w:t xml:space="preserve"> </w:t>
      </w:r>
      <w:r>
        <w:t>y</w:t>
      </w:r>
      <w:r>
        <w:rPr>
          <w:rFonts w:ascii="Times New Roman" w:hAnsi="Times New Roman"/>
        </w:rPr>
        <w:t xml:space="preserve"> </w:t>
      </w:r>
      <w:r>
        <w:t>siguiendo</w:t>
      </w:r>
      <w:r>
        <w:rPr>
          <w:rFonts w:ascii="Times New Roman" w:hAnsi="Times New Roman"/>
        </w:rPr>
        <w:t xml:space="preserve"> </w:t>
      </w:r>
      <w:r>
        <w:t>lo</w:t>
      </w:r>
      <w:r>
        <w:rPr>
          <w:rFonts w:ascii="Times New Roman" w:hAnsi="Times New Roman"/>
        </w:rPr>
        <w:t xml:space="preserve"> </w:t>
      </w:r>
      <w:r>
        <w:t>estipulado</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t>artículo</w:t>
      </w:r>
      <w:r>
        <w:rPr>
          <w:rFonts w:ascii="Times New Roman" w:hAnsi="Times New Roman"/>
        </w:rPr>
        <w:t xml:space="preserve"> </w:t>
      </w:r>
      <w:r>
        <w:t>178</w:t>
      </w:r>
      <w:r>
        <w:rPr>
          <w:rFonts w:ascii="Times New Roman" w:hAnsi="Times New Roman"/>
        </w:rPr>
        <w:t xml:space="preserve"> </w:t>
      </w:r>
      <w:r>
        <w:t>del</w:t>
      </w:r>
      <w:r>
        <w:rPr>
          <w:rFonts w:ascii="Times New Roman" w:hAnsi="Times New Roman"/>
        </w:rPr>
        <w:t xml:space="preserve"> </w:t>
      </w:r>
      <w:r>
        <w:rPr>
          <w:w w:val="90"/>
        </w:rPr>
        <w:t>T.R.L.R.H.L.,</w:t>
      </w:r>
      <w:r>
        <w:rPr>
          <w:rFonts w:ascii="Times New Roman" w:hAnsi="Times New Roman"/>
          <w:w w:val="90"/>
        </w:rPr>
        <w:t xml:space="preserve"> </w:t>
      </w:r>
      <w:r>
        <w:rPr>
          <w:w w:val="90"/>
        </w:rPr>
        <w:t>se</w:t>
      </w:r>
      <w:r>
        <w:rPr>
          <w:rFonts w:ascii="Times New Roman" w:hAnsi="Times New Roman"/>
          <w:w w:val="90"/>
        </w:rPr>
        <w:t xml:space="preserve"> </w:t>
      </w:r>
      <w:r>
        <w:rPr>
          <w:w w:val="90"/>
        </w:rPr>
        <w:t>declara</w:t>
      </w:r>
      <w:r>
        <w:rPr>
          <w:rFonts w:ascii="Times New Roman" w:hAnsi="Times New Roman"/>
          <w:w w:val="90"/>
        </w:rPr>
        <w:t xml:space="preserve"> </w:t>
      </w:r>
      <w:r>
        <w:rPr>
          <w:w w:val="90"/>
        </w:rPr>
        <w:t>ampliable</w:t>
      </w:r>
      <w:r>
        <w:rPr>
          <w:rFonts w:ascii="Times New Roman" w:hAnsi="Times New Roman"/>
          <w:w w:val="90"/>
        </w:rPr>
        <w:t xml:space="preserve"> </w:t>
      </w:r>
      <w:r>
        <w:rPr>
          <w:w w:val="90"/>
        </w:rPr>
        <w:t>la</w:t>
      </w:r>
      <w:r>
        <w:rPr>
          <w:rFonts w:ascii="Times New Roman" w:hAnsi="Times New Roman"/>
          <w:w w:val="90"/>
        </w:rPr>
        <w:t xml:space="preserve"> </w:t>
      </w:r>
      <w:r>
        <w:rPr>
          <w:w w:val="90"/>
        </w:rPr>
        <w:t>aplicación</w:t>
      </w:r>
      <w:r>
        <w:rPr>
          <w:rFonts w:ascii="Times New Roman" w:hAnsi="Times New Roman"/>
          <w:w w:val="90"/>
        </w:rPr>
        <w:t xml:space="preserve"> </w:t>
      </w:r>
      <w:r>
        <w:rPr>
          <w:w w:val="90"/>
        </w:rPr>
        <w:t>presupuestaria</w:t>
      </w:r>
      <w:r>
        <w:rPr>
          <w:rFonts w:ascii="Times New Roman" w:hAnsi="Times New Roman"/>
          <w:spacing w:val="40"/>
        </w:rPr>
        <w:t xml:space="preserve"> </w:t>
      </w:r>
      <w:r>
        <w:rPr>
          <w:i/>
          <w:w w:val="90"/>
          <w:sz w:val="21"/>
        </w:rPr>
        <w:t>200</w:t>
      </w:r>
      <w:r>
        <w:rPr>
          <w:rFonts w:ascii="Times New Roman" w:hAnsi="Times New Roman"/>
          <w:w w:val="90"/>
          <w:sz w:val="21"/>
        </w:rPr>
        <w:t xml:space="preserve"> </w:t>
      </w:r>
      <w:r>
        <w:rPr>
          <w:i/>
          <w:w w:val="90"/>
          <w:sz w:val="21"/>
        </w:rPr>
        <w:t>151.00</w:t>
      </w:r>
      <w:r>
        <w:rPr>
          <w:rFonts w:ascii="Times New Roman" w:hAnsi="Times New Roman"/>
          <w:w w:val="90"/>
          <w:sz w:val="21"/>
        </w:rPr>
        <w:t xml:space="preserve"> </w:t>
      </w:r>
      <w:r>
        <w:rPr>
          <w:i/>
          <w:w w:val="90"/>
          <w:sz w:val="21"/>
        </w:rPr>
        <w:t>600.01</w:t>
      </w:r>
      <w:r>
        <w:rPr>
          <w:rFonts w:ascii="Times New Roman" w:hAnsi="Times New Roman"/>
          <w:w w:val="90"/>
          <w:sz w:val="21"/>
        </w:rPr>
        <w:t xml:space="preserve"> </w:t>
      </w:r>
      <w:r>
        <w:rPr>
          <w:i/>
          <w:w w:val="90"/>
          <w:sz w:val="21"/>
        </w:rPr>
        <w:t>“Inv.</w:t>
      </w:r>
      <w:r>
        <w:rPr>
          <w:rFonts w:ascii="Times New Roman" w:hAnsi="Times New Roman"/>
          <w:w w:val="90"/>
          <w:sz w:val="21"/>
        </w:rPr>
        <w:t xml:space="preserve"> </w:t>
      </w:r>
      <w:r>
        <w:rPr>
          <w:i/>
          <w:w w:val="90"/>
          <w:sz w:val="21"/>
        </w:rPr>
        <w:t>Terr.</w:t>
      </w:r>
      <w:r>
        <w:rPr>
          <w:rFonts w:ascii="Times New Roman" w:hAnsi="Times New Roman"/>
          <w:w w:val="90"/>
          <w:sz w:val="21"/>
        </w:rPr>
        <w:t xml:space="preserve"> </w:t>
      </w:r>
      <w:r>
        <w:rPr>
          <w:i/>
          <w:w w:val="90"/>
          <w:sz w:val="21"/>
        </w:rPr>
        <w:t>Urb.-</w:t>
      </w:r>
      <w:r>
        <w:rPr>
          <w:rFonts w:ascii="Times New Roman" w:hAnsi="Times New Roman"/>
          <w:w w:val="90"/>
          <w:sz w:val="21"/>
        </w:rPr>
        <w:t xml:space="preserve"> </w:t>
      </w:r>
      <w:r>
        <w:rPr>
          <w:i/>
          <w:w w:val="95"/>
          <w:sz w:val="21"/>
        </w:rPr>
        <w:t>ampl.pat.mun.suelo”</w:t>
      </w:r>
      <w:r>
        <w:rPr>
          <w:w w:val="95"/>
        </w:rPr>
        <w:t>,</w:t>
      </w:r>
      <w:r>
        <w:rPr>
          <w:rFonts w:ascii="Times New Roman" w:hAnsi="Times New Roman"/>
          <w:w w:val="95"/>
        </w:rPr>
        <w:t xml:space="preserve"> </w:t>
      </w:r>
      <w:r>
        <w:rPr>
          <w:w w:val="95"/>
        </w:rPr>
        <w:t>que</w:t>
      </w:r>
      <w:r>
        <w:rPr>
          <w:rFonts w:ascii="Times New Roman" w:hAnsi="Times New Roman"/>
          <w:w w:val="95"/>
        </w:rPr>
        <w:t xml:space="preserve"> </w:t>
      </w:r>
      <w:r>
        <w:rPr>
          <w:w w:val="95"/>
        </w:rPr>
        <w:t>se</w:t>
      </w:r>
      <w:r>
        <w:rPr>
          <w:rFonts w:ascii="Times New Roman" w:hAnsi="Times New Roman"/>
          <w:w w:val="95"/>
        </w:rPr>
        <w:t xml:space="preserve"> </w:t>
      </w:r>
      <w:r>
        <w:rPr>
          <w:w w:val="95"/>
        </w:rPr>
        <w:t>encuentra</w:t>
      </w:r>
      <w:r>
        <w:rPr>
          <w:rFonts w:ascii="Times New Roman" w:hAnsi="Times New Roman"/>
          <w:w w:val="95"/>
        </w:rPr>
        <w:t xml:space="preserve"> </w:t>
      </w:r>
      <w:r>
        <w:rPr>
          <w:w w:val="95"/>
        </w:rPr>
        <w:t>condicionada</w:t>
      </w:r>
      <w:r>
        <w:rPr>
          <w:rFonts w:ascii="Times New Roman" w:hAnsi="Times New Roman"/>
          <w:w w:val="95"/>
        </w:rPr>
        <w:t xml:space="preserve"> </w:t>
      </w:r>
      <w:r>
        <w:rPr>
          <w:w w:val="95"/>
        </w:rPr>
        <w:t>a</w:t>
      </w:r>
      <w:r>
        <w:rPr>
          <w:rFonts w:ascii="Times New Roman" w:hAnsi="Times New Roman"/>
          <w:w w:val="95"/>
        </w:rPr>
        <w:t xml:space="preserve"> </w:t>
      </w:r>
      <w:r>
        <w:rPr>
          <w:w w:val="95"/>
        </w:rPr>
        <w:t>la</w:t>
      </w:r>
      <w:r>
        <w:rPr>
          <w:rFonts w:ascii="Times New Roman" w:hAnsi="Times New Roman"/>
          <w:w w:val="95"/>
        </w:rPr>
        <w:t xml:space="preserve"> </w:t>
      </w:r>
      <w:r>
        <w:rPr>
          <w:w w:val="95"/>
        </w:rPr>
        <w:t>materialización</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derechos</w:t>
      </w:r>
      <w:r>
        <w:rPr>
          <w:rFonts w:ascii="Times New Roman" w:hAnsi="Times New Roman"/>
          <w:w w:val="95"/>
        </w:rPr>
        <w:t xml:space="preserve"> </w:t>
      </w:r>
      <w:r>
        <w:rPr>
          <w:w w:val="95"/>
        </w:rPr>
        <w:t>en</w:t>
      </w:r>
      <w:r>
        <w:rPr>
          <w:rFonts w:ascii="Times New Roman" w:hAnsi="Times New Roman"/>
          <w:w w:val="95"/>
        </w:rPr>
        <w:t xml:space="preserve"> </w:t>
      </w:r>
      <w:r>
        <w:rPr>
          <w:w w:val="95"/>
        </w:rPr>
        <w:t>los</w:t>
      </w:r>
      <w:r>
        <w:rPr>
          <w:rFonts w:ascii="Times New Roman" w:hAnsi="Times New Roman"/>
          <w:w w:val="95"/>
        </w:rPr>
        <w:t xml:space="preserve"> </w:t>
      </w:r>
      <w:r>
        <w:rPr>
          <w:w w:val="95"/>
        </w:rPr>
        <w:t>conceptos</w:t>
      </w:r>
      <w:r>
        <w:rPr>
          <w:rFonts w:ascii="Times New Roman" w:hAnsi="Times New Roman"/>
          <w:w w:val="95"/>
        </w:rPr>
        <w:t xml:space="preserve"> </w:t>
      </w:r>
      <w:r>
        <w:rPr>
          <w:w w:val="95"/>
        </w:rPr>
        <w:t>“Venta</w:t>
      </w:r>
      <w:r>
        <w:rPr>
          <w:rFonts w:ascii="Times New Roman" w:hAnsi="Times New Roman"/>
          <w:w w:val="95"/>
        </w:rPr>
        <w:t xml:space="preserve"> </w:t>
      </w:r>
      <w:r>
        <w:rPr>
          <w:w w:val="95"/>
        </w:rPr>
        <w:t>Patrimonio</w:t>
      </w:r>
      <w:r>
        <w:rPr>
          <w:rFonts w:ascii="Times New Roman" w:hAnsi="Times New Roman"/>
          <w:w w:val="95"/>
        </w:rPr>
        <w:t xml:space="preserve"> </w:t>
      </w:r>
      <w:r>
        <w:rPr>
          <w:w w:val="95"/>
        </w:rPr>
        <w:t>Público</w:t>
      </w:r>
      <w:r>
        <w:rPr>
          <w:rFonts w:ascii="Times New Roman" w:hAnsi="Times New Roman"/>
          <w:w w:val="95"/>
        </w:rPr>
        <w:t xml:space="preserve"> </w:t>
      </w:r>
      <w:r>
        <w:rPr>
          <w:w w:val="95"/>
        </w:rPr>
        <w:t>del</w:t>
      </w:r>
      <w:r>
        <w:rPr>
          <w:rFonts w:ascii="Times New Roman" w:hAnsi="Times New Roman"/>
          <w:w w:val="95"/>
        </w:rPr>
        <w:t xml:space="preserve"> </w:t>
      </w:r>
      <w:r>
        <w:rPr>
          <w:w w:val="95"/>
        </w:rPr>
        <w:t>suelo”</w:t>
      </w:r>
      <w:r>
        <w:rPr>
          <w:rFonts w:ascii="Times New Roman" w:hAnsi="Times New Roman"/>
          <w:w w:val="95"/>
        </w:rPr>
        <w:t xml:space="preserve"> </w:t>
      </w:r>
      <w:r>
        <w:rPr>
          <w:w w:val="95"/>
        </w:rPr>
        <w:t>(603.00),</w:t>
      </w:r>
      <w:r>
        <w:rPr>
          <w:rFonts w:ascii="Times New Roman" w:hAnsi="Times New Roman"/>
          <w:w w:val="95"/>
        </w:rPr>
        <w:t xml:space="preserve"> </w:t>
      </w:r>
      <w:r>
        <w:rPr>
          <w:w w:val="95"/>
        </w:rPr>
        <w:t>“Otros</w:t>
      </w:r>
      <w:r>
        <w:rPr>
          <w:rFonts w:ascii="Times New Roman" w:hAnsi="Times New Roman"/>
          <w:w w:val="95"/>
        </w:rPr>
        <w:t xml:space="preserve"> </w:t>
      </w:r>
      <w:r>
        <w:rPr>
          <w:w w:val="95"/>
        </w:rPr>
        <w:t>ingresos</w:t>
      </w:r>
      <w:r>
        <w:rPr>
          <w:rFonts w:ascii="Times New Roman" w:hAnsi="Times New Roman"/>
          <w:w w:val="95"/>
        </w:rPr>
        <w:t xml:space="preserve"> </w:t>
      </w:r>
      <w:r>
        <w:rPr>
          <w:w w:val="95"/>
        </w:rPr>
        <w:t>por</w:t>
      </w:r>
      <w:r>
        <w:rPr>
          <w:rFonts w:ascii="Times New Roman" w:hAnsi="Times New Roman"/>
          <w:w w:val="95"/>
        </w:rPr>
        <w:t xml:space="preserve"> </w:t>
      </w:r>
      <w:r>
        <w:rPr>
          <w:w w:val="95"/>
        </w:rPr>
        <w:t>aprovechamientos</w:t>
      </w:r>
      <w:r>
        <w:rPr>
          <w:rFonts w:ascii="Times New Roman" w:hAnsi="Times New Roman"/>
          <w:w w:val="95"/>
        </w:rPr>
        <w:t xml:space="preserve"> </w:t>
      </w:r>
      <w:r>
        <w:t>urbanísticos”</w:t>
      </w:r>
      <w:r>
        <w:rPr>
          <w:rFonts w:ascii="Times New Roman" w:hAnsi="Times New Roman"/>
        </w:rPr>
        <w:t xml:space="preserve"> </w:t>
      </w:r>
      <w:r>
        <w:t>(397.10)</w:t>
      </w:r>
      <w:r>
        <w:rPr>
          <w:rFonts w:ascii="Times New Roman" w:hAnsi="Times New Roman"/>
        </w:rPr>
        <w:t xml:space="preserve"> </w:t>
      </w:r>
      <w:r>
        <w:t>y</w:t>
      </w:r>
      <w:r>
        <w:rPr>
          <w:rFonts w:ascii="Times New Roman" w:hAnsi="Times New Roman"/>
        </w:rPr>
        <w:t xml:space="preserve"> </w:t>
      </w:r>
      <w:r>
        <w:t>“Canon</w:t>
      </w:r>
      <w:r>
        <w:rPr>
          <w:rFonts w:ascii="Times New Roman" w:hAnsi="Times New Roman"/>
        </w:rPr>
        <w:t xml:space="preserve"> </w:t>
      </w:r>
      <w:r>
        <w:t>por</w:t>
      </w:r>
      <w:r>
        <w:rPr>
          <w:rFonts w:ascii="Times New Roman" w:hAnsi="Times New Roman"/>
        </w:rPr>
        <w:t xml:space="preserve"> </w:t>
      </w:r>
      <w:r>
        <w:t>aprovechamientos</w:t>
      </w:r>
      <w:r>
        <w:rPr>
          <w:rFonts w:ascii="Times New Roman" w:hAnsi="Times New Roman"/>
        </w:rPr>
        <w:t xml:space="preserve"> </w:t>
      </w:r>
      <w:r>
        <w:t>urbanísticos”</w:t>
      </w:r>
      <w:r>
        <w:rPr>
          <w:rFonts w:ascii="Times New Roman" w:hAnsi="Times New Roman"/>
        </w:rPr>
        <w:t xml:space="preserve"> </w:t>
      </w:r>
      <w:r>
        <w:t>(397.00),</w:t>
      </w:r>
      <w:r>
        <w:rPr>
          <w:rFonts w:ascii="Times New Roman" w:hAnsi="Times New Roman"/>
        </w:rPr>
        <w:t xml:space="preserve"> </w:t>
      </w:r>
      <w:r>
        <w:t>en</w:t>
      </w:r>
      <w:r>
        <w:rPr>
          <w:rFonts w:ascii="Times New Roman" w:hAnsi="Times New Roman"/>
        </w:rPr>
        <w:t xml:space="preserve"> </w:t>
      </w:r>
      <w:r>
        <w:t>atención</w:t>
      </w:r>
      <w:r>
        <w:rPr>
          <w:rFonts w:ascii="Times New Roman" w:hAnsi="Times New Roman"/>
        </w:rPr>
        <w:t xml:space="preserve"> </w:t>
      </w:r>
      <w:r>
        <w:t>al</w:t>
      </w:r>
      <w:r>
        <w:rPr>
          <w:rFonts w:ascii="Times New Roman" w:hAnsi="Times New Roman"/>
        </w:rPr>
        <w:t xml:space="preserve"> </w:t>
      </w:r>
      <w:r>
        <w:t>carácter</w:t>
      </w:r>
      <w:r>
        <w:rPr>
          <w:rFonts w:ascii="Times New Roman" w:hAnsi="Times New Roman"/>
          <w:spacing w:val="-13"/>
        </w:rPr>
        <w:t xml:space="preserve"> </w:t>
      </w:r>
      <w:r>
        <w:t>finalista</w:t>
      </w:r>
      <w:r>
        <w:rPr>
          <w:rFonts w:ascii="Times New Roman" w:hAnsi="Times New Roman"/>
          <w:spacing w:val="-11"/>
        </w:rPr>
        <w:t xml:space="preserve"> </w:t>
      </w:r>
      <w:r>
        <w:t>o</w:t>
      </w:r>
      <w:r>
        <w:rPr>
          <w:rFonts w:ascii="Times New Roman" w:hAnsi="Times New Roman"/>
          <w:spacing w:val="-13"/>
        </w:rPr>
        <w:t xml:space="preserve"> </w:t>
      </w:r>
      <w:r>
        <w:t>de</w:t>
      </w:r>
      <w:r>
        <w:rPr>
          <w:rFonts w:ascii="Times New Roman" w:hAnsi="Times New Roman"/>
          <w:spacing w:val="-12"/>
        </w:rPr>
        <w:t xml:space="preserve"> </w:t>
      </w:r>
      <w:r>
        <w:t>afectación</w:t>
      </w:r>
      <w:r>
        <w:rPr>
          <w:rFonts w:ascii="Times New Roman" w:hAnsi="Times New Roman"/>
          <w:spacing w:val="-12"/>
        </w:rPr>
        <w:t xml:space="preserve"> </w:t>
      </w:r>
      <w:r>
        <w:t>que</w:t>
      </w:r>
      <w:r>
        <w:rPr>
          <w:rFonts w:ascii="Times New Roman" w:hAnsi="Times New Roman"/>
          <w:spacing w:val="-13"/>
        </w:rPr>
        <w:t xml:space="preserve"> </w:t>
      </w:r>
      <w:r>
        <w:t>pesa</w:t>
      </w:r>
      <w:r>
        <w:rPr>
          <w:rFonts w:ascii="Times New Roman" w:hAnsi="Times New Roman"/>
          <w:spacing w:val="-11"/>
        </w:rPr>
        <w:t xml:space="preserve"> </w:t>
      </w:r>
      <w:r>
        <w:t>sobre</w:t>
      </w:r>
      <w:r>
        <w:rPr>
          <w:rFonts w:ascii="Times New Roman" w:hAnsi="Times New Roman"/>
          <w:spacing w:val="-13"/>
        </w:rPr>
        <w:t xml:space="preserve"> </w:t>
      </w:r>
      <w:r>
        <w:t>los</w:t>
      </w:r>
      <w:r>
        <w:rPr>
          <w:rFonts w:ascii="Times New Roman" w:hAnsi="Times New Roman"/>
          <w:spacing w:val="-11"/>
        </w:rPr>
        <w:t xml:space="preserve"> </w:t>
      </w:r>
      <w:r>
        <w:t>mismos</w:t>
      </w:r>
      <w:r>
        <w:rPr>
          <w:rFonts w:ascii="Times New Roman" w:hAnsi="Times New Roman"/>
          <w:spacing w:val="-12"/>
        </w:rPr>
        <w:t xml:space="preserve"> </w:t>
      </w:r>
      <w:r>
        <w:t>y</w:t>
      </w:r>
      <w:r>
        <w:rPr>
          <w:rFonts w:ascii="Times New Roman" w:hAnsi="Times New Roman"/>
          <w:spacing w:val="-12"/>
        </w:rPr>
        <w:t xml:space="preserve"> </w:t>
      </w:r>
      <w:r>
        <w:t>dentro</w:t>
      </w:r>
      <w:r>
        <w:rPr>
          <w:rFonts w:ascii="Times New Roman" w:hAnsi="Times New Roman"/>
          <w:spacing w:val="-13"/>
        </w:rPr>
        <w:t xml:space="preserve"> </w:t>
      </w:r>
      <w:r>
        <w:t>del</w:t>
      </w:r>
      <w:r>
        <w:rPr>
          <w:rFonts w:ascii="Times New Roman" w:hAnsi="Times New Roman"/>
          <w:spacing w:val="-11"/>
        </w:rPr>
        <w:t xml:space="preserve"> </w:t>
      </w:r>
      <w:r>
        <w:t>marco</w:t>
      </w:r>
      <w:r>
        <w:rPr>
          <w:rFonts w:ascii="Times New Roman" w:hAnsi="Times New Roman"/>
          <w:spacing w:val="-13"/>
        </w:rPr>
        <w:t xml:space="preserve"> </w:t>
      </w:r>
      <w:r>
        <w:t>establecido</w:t>
      </w:r>
      <w:r>
        <w:rPr>
          <w:rFonts w:ascii="Times New Roman" w:hAnsi="Times New Roman"/>
          <w:spacing w:val="-12"/>
        </w:rPr>
        <w:t xml:space="preserve"> </w:t>
      </w:r>
      <w:r>
        <w:t>en</w:t>
      </w:r>
      <w:r>
        <w:rPr>
          <w:rFonts w:ascii="Times New Roman" w:hAnsi="Times New Roman"/>
          <w:spacing w:val="-12"/>
        </w:rPr>
        <w:t xml:space="preserve"> </w:t>
      </w:r>
      <w:r>
        <w:t>la</w:t>
      </w:r>
      <w:r>
        <w:rPr>
          <w:rFonts w:ascii="Times New Roman" w:hAnsi="Times New Roman"/>
        </w:rPr>
        <w:t xml:space="preserve"> </w:t>
      </w:r>
      <w:r>
        <w:t>Ley</w:t>
      </w:r>
      <w:r>
        <w:rPr>
          <w:rFonts w:ascii="Times New Roman" w:hAnsi="Times New Roman"/>
          <w:spacing w:val="-9"/>
        </w:rPr>
        <w:t xml:space="preserve"> </w:t>
      </w:r>
      <w:r>
        <w:t>4/2017,</w:t>
      </w:r>
      <w:r>
        <w:rPr>
          <w:rFonts w:ascii="Times New Roman" w:hAnsi="Times New Roman"/>
          <w:spacing w:val="-9"/>
        </w:rPr>
        <w:t xml:space="preserve"> </w:t>
      </w:r>
      <w:r>
        <w:t>de</w:t>
      </w:r>
      <w:r>
        <w:rPr>
          <w:rFonts w:ascii="Times New Roman" w:hAnsi="Times New Roman"/>
          <w:spacing w:val="-9"/>
        </w:rPr>
        <w:t xml:space="preserve"> </w:t>
      </w:r>
      <w:r>
        <w:t>13</w:t>
      </w:r>
      <w:r>
        <w:rPr>
          <w:rFonts w:ascii="Times New Roman" w:hAnsi="Times New Roman"/>
          <w:spacing w:val="-11"/>
        </w:rPr>
        <w:t xml:space="preserve"> </w:t>
      </w:r>
      <w:r>
        <w:t>de</w:t>
      </w:r>
      <w:r>
        <w:rPr>
          <w:rFonts w:ascii="Times New Roman" w:hAnsi="Times New Roman"/>
          <w:spacing w:val="-9"/>
        </w:rPr>
        <w:t xml:space="preserve"> </w:t>
      </w:r>
      <w:r>
        <w:t>julio,</w:t>
      </w:r>
      <w:r>
        <w:rPr>
          <w:rFonts w:ascii="Times New Roman" w:hAnsi="Times New Roman"/>
          <w:spacing w:val="-9"/>
        </w:rPr>
        <w:t xml:space="preserve"> </w:t>
      </w:r>
      <w:r>
        <w:t>del</w:t>
      </w:r>
      <w:r>
        <w:rPr>
          <w:rFonts w:ascii="Times New Roman" w:hAnsi="Times New Roman"/>
          <w:spacing w:val="-8"/>
        </w:rPr>
        <w:t xml:space="preserve"> </w:t>
      </w:r>
      <w:r>
        <w:t>Suelo</w:t>
      </w:r>
      <w:r>
        <w:rPr>
          <w:rFonts w:ascii="Times New Roman" w:hAnsi="Times New Roman"/>
          <w:spacing w:val="-9"/>
        </w:rPr>
        <w:t xml:space="preserve"> </w:t>
      </w:r>
      <w:r>
        <w:t>y</w:t>
      </w:r>
      <w:r>
        <w:rPr>
          <w:rFonts w:ascii="Times New Roman" w:hAnsi="Times New Roman"/>
          <w:spacing w:val="-10"/>
        </w:rPr>
        <w:t xml:space="preserve"> </w:t>
      </w:r>
      <w:r>
        <w:t>de</w:t>
      </w:r>
      <w:r>
        <w:rPr>
          <w:rFonts w:ascii="Times New Roman" w:hAnsi="Times New Roman"/>
          <w:spacing w:val="-9"/>
        </w:rPr>
        <w:t xml:space="preserve"> </w:t>
      </w:r>
      <w:r>
        <w:t>Espacios</w:t>
      </w:r>
      <w:r>
        <w:rPr>
          <w:rFonts w:ascii="Times New Roman" w:hAnsi="Times New Roman"/>
          <w:spacing w:val="-11"/>
        </w:rPr>
        <w:t xml:space="preserve"> </w:t>
      </w:r>
      <w:r>
        <w:t>Naturales</w:t>
      </w:r>
      <w:r>
        <w:rPr>
          <w:rFonts w:ascii="Times New Roman" w:hAnsi="Times New Roman"/>
          <w:spacing w:val="-9"/>
        </w:rPr>
        <w:t xml:space="preserve"> </w:t>
      </w:r>
      <w:r>
        <w:t>de</w:t>
      </w:r>
      <w:r>
        <w:rPr>
          <w:rFonts w:ascii="Times New Roman" w:hAnsi="Times New Roman"/>
          <w:spacing w:val="-11"/>
        </w:rPr>
        <w:t xml:space="preserve"> </w:t>
      </w:r>
      <w:r>
        <w:t>Canarias,</w:t>
      </w:r>
      <w:r>
        <w:rPr>
          <w:rFonts w:ascii="Times New Roman" w:hAnsi="Times New Roman"/>
          <w:spacing w:val="-9"/>
        </w:rPr>
        <w:t xml:space="preserve"> </w:t>
      </w:r>
      <w:r>
        <w:t>razón</w:t>
      </w:r>
      <w:r>
        <w:rPr>
          <w:rFonts w:ascii="Times New Roman" w:hAnsi="Times New Roman"/>
          <w:spacing w:val="-9"/>
        </w:rPr>
        <w:t xml:space="preserve"> </w:t>
      </w:r>
      <w:r>
        <w:t>por</w:t>
      </w:r>
      <w:r>
        <w:rPr>
          <w:rFonts w:ascii="Times New Roman" w:hAnsi="Times New Roman"/>
          <w:spacing w:val="-11"/>
        </w:rPr>
        <w:t xml:space="preserve"> </w:t>
      </w:r>
      <w:r>
        <w:t>la</w:t>
      </w:r>
      <w:r>
        <w:rPr>
          <w:rFonts w:ascii="Times New Roman" w:hAnsi="Times New Roman"/>
          <w:spacing w:val="-9"/>
        </w:rPr>
        <w:t xml:space="preserve"> </w:t>
      </w:r>
      <w:r>
        <w:t>que</w:t>
      </w:r>
      <w:r>
        <w:rPr>
          <w:rFonts w:ascii="Times New Roman" w:hAnsi="Times New Roman"/>
          <w:spacing w:val="-9"/>
        </w:rPr>
        <w:t xml:space="preserve"> </w:t>
      </w:r>
      <w:r>
        <w:t>no</w:t>
      </w:r>
      <w:r>
        <w:rPr>
          <w:rFonts w:ascii="Times New Roman" w:hAnsi="Times New Roman"/>
          <w:spacing w:val="-11"/>
        </w:rPr>
        <w:t xml:space="preserve"> </w:t>
      </w:r>
      <w:r>
        <w:t>se</w:t>
      </w:r>
      <w:r>
        <w:rPr>
          <w:rFonts w:ascii="Times New Roman" w:hAnsi="Times New Roman"/>
        </w:rPr>
        <w:t xml:space="preserve"> </w:t>
      </w:r>
      <w:r>
        <w:t>dota</w:t>
      </w:r>
      <w:r>
        <w:rPr>
          <w:rFonts w:ascii="Times New Roman" w:hAnsi="Times New Roman"/>
        </w:rPr>
        <w:t xml:space="preserve"> </w:t>
      </w:r>
      <w:r>
        <w:t>crédito</w:t>
      </w:r>
      <w:r>
        <w:rPr>
          <w:rFonts w:ascii="Times New Roman" w:hAnsi="Times New Roman"/>
        </w:rPr>
        <w:t xml:space="preserve"> </w:t>
      </w:r>
      <w:r>
        <w:t>alguno</w:t>
      </w:r>
      <w:r>
        <w:rPr>
          <w:rFonts w:ascii="Times New Roman" w:hAnsi="Times New Roman"/>
        </w:rPr>
        <w:t xml:space="preserve"> </w:t>
      </w:r>
      <w:r>
        <w:t>en</w:t>
      </w:r>
      <w:r>
        <w:rPr>
          <w:rFonts w:ascii="Times New Roman" w:hAnsi="Times New Roman"/>
        </w:rPr>
        <w:t xml:space="preserve"> </w:t>
      </w:r>
      <w:r>
        <w:t>la</w:t>
      </w:r>
      <w:r>
        <w:rPr>
          <w:rFonts w:ascii="Times New Roman" w:hAnsi="Times New Roman"/>
        </w:rPr>
        <w:t xml:space="preserve"> </w:t>
      </w:r>
      <w:r>
        <w:t>misma.</w:t>
      </w:r>
    </w:p>
    <w:p w:rsidR="00C75A59" w:rsidRDefault="00C75A59">
      <w:pPr>
        <w:pStyle w:val="Textoindependiente"/>
        <w:rPr>
          <w:sz w:val="22"/>
        </w:rPr>
      </w:pPr>
    </w:p>
    <w:p w:rsidR="00C75A59" w:rsidRDefault="00C75A59">
      <w:pPr>
        <w:pStyle w:val="Textoindependiente"/>
        <w:spacing w:before="5"/>
        <w:rPr>
          <w:sz w:val="19"/>
        </w:rPr>
      </w:pPr>
    </w:p>
    <w:p w:rsidR="00C75A59" w:rsidRDefault="006F319F">
      <w:pPr>
        <w:pStyle w:val="Prrafodelista"/>
        <w:numPr>
          <w:ilvl w:val="0"/>
          <w:numId w:val="7"/>
        </w:numPr>
        <w:tabs>
          <w:tab w:val="left" w:pos="1019"/>
        </w:tabs>
        <w:ind w:left="1018" w:hanging="283"/>
        <w:rPr>
          <w:sz w:val="20"/>
        </w:rPr>
      </w:pPr>
      <w:r>
        <w:rPr>
          <w:w w:val="85"/>
          <w:sz w:val="20"/>
        </w:rPr>
        <w:t>BASES</w:t>
      </w:r>
      <w:r>
        <w:rPr>
          <w:rFonts w:ascii="Times New Roman" w:hAnsi="Times New Roman"/>
          <w:spacing w:val="7"/>
          <w:sz w:val="20"/>
        </w:rPr>
        <w:t xml:space="preserve"> </w:t>
      </w:r>
      <w:r>
        <w:rPr>
          <w:w w:val="85"/>
          <w:sz w:val="20"/>
        </w:rPr>
        <w:t>DE</w:t>
      </w:r>
      <w:r>
        <w:rPr>
          <w:rFonts w:ascii="Times New Roman" w:hAnsi="Times New Roman"/>
          <w:spacing w:val="6"/>
          <w:sz w:val="20"/>
        </w:rPr>
        <w:t xml:space="preserve"> </w:t>
      </w:r>
      <w:r>
        <w:rPr>
          <w:w w:val="85"/>
          <w:sz w:val="20"/>
        </w:rPr>
        <w:t>EJECUCIÓN</w:t>
      </w:r>
      <w:r>
        <w:rPr>
          <w:rFonts w:ascii="Times New Roman" w:hAnsi="Times New Roman"/>
          <w:spacing w:val="4"/>
          <w:sz w:val="20"/>
        </w:rPr>
        <w:t xml:space="preserve"> </w:t>
      </w:r>
      <w:r>
        <w:rPr>
          <w:w w:val="85"/>
          <w:sz w:val="20"/>
        </w:rPr>
        <w:t>DEL</w:t>
      </w:r>
      <w:r>
        <w:rPr>
          <w:rFonts w:ascii="Times New Roman" w:hAnsi="Times New Roman"/>
          <w:spacing w:val="5"/>
          <w:sz w:val="20"/>
        </w:rPr>
        <w:t xml:space="preserve"> </w:t>
      </w:r>
      <w:r>
        <w:rPr>
          <w:spacing w:val="-2"/>
          <w:w w:val="85"/>
          <w:sz w:val="20"/>
        </w:rPr>
        <w:t>PRESUPUESTO</w:t>
      </w:r>
    </w:p>
    <w:p w:rsidR="00C75A59" w:rsidRDefault="00C75A59">
      <w:pPr>
        <w:pStyle w:val="Textoindependiente"/>
        <w:spacing w:before="1"/>
        <w:rPr>
          <w:sz w:val="21"/>
        </w:rPr>
      </w:pPr>
    </w:p>
    <w:p w:rsidR="00C75A59" w:rsidRDefault="006F319F">
      <w:pPr>
        <w:spacing w:line="237" w:lineRule="auto"/>
        <w:ind w:left="734" w:right="1522"/>
        <w:jc w:val="both"/>
        <w:rPr>
          <w:sz w:val="20"/>
        </w:rPr>
      </w:pPr>
      <w:r>
        <w:rPr>
          <w:spacing w:val="-2"/>
          <w:sz w:val="20"/>
        </w:rPr>
        <w:t>Las</w:t>
      </w:r>
      <w:r>
        <w:rPr>
          <w:rFonts w:ascii="Times New Roman" w:hAnsi="Times New Roman"/>
          <w:spacing w:val="-8"/>
          <w:sz w:val="20"/>
        </w:rPr>
        <w:t xml:space="preserve"> </w:t>
      </w:r>
      <w:r>
        <w:rPr>
          <w:spacing w:val="-2"/>
          <w:sz w:val="20"/>
        </w:rPr>
        <w:t>Bases</w:t>
      </w:r>
      <w:r>
        <w:rPr>
          <w:rFonts w:ascii="Times New Roman" w:hAnsi="Times New Roman"/>
          <w:spacing w:val="-6"/>
          <w:sz w:val="20"/>
        </w:rPr>
        <w:t xml:space="preserve"> </w:t>
      </w:r>
      <w:r>
        <w:rPr>
          <w:spacing w:val="-2"/>
          <w:sz w:val="20"/>
        </w:rPr>
        <w:t>de</w:t>
      </w:r>
      <w:r>
        <w:rPr>
          <w:rFonts w:ascii="Times New Roman" w:hAnsi="Times New Roman"/>
          <w:spacing w:val="-7"/>
          <w:sz w:val="20"/>
        </w:rPr>
        <w:t xml:space="preserve"> </w:t>
      </w:r>
      <w:r>
        <w:rPr>
          <w:spacing w:val="-2"/>
          <w:sz w:val="20"/>
        </w:rPr>
        <w:t>Ejecución</w:t>
      </w:r>
      <w:r>
        <w:rPr>
          <w:rFonts w:ascii="Times New Roman" w:hAnsi="Times New Roman"/>
          <w:spacing w:val="-6"/>
          <w:sz w:val="20"/>
        </w:rPr>
        <w:t xml:space="preserve"> </w:t>
      </w:r>
      <w:r>
        <w:rPr>
          <w:spacing w:val="-2"/>
          <w:sz w:val="20"/>
        </w:rPr>
        <w:t>que</w:t>
      </w:r>
      <w:r>
        <w:rPr>
          <w:rFonts w:ascii="Times New Roman" w:hAnsi="Times New Roman"/>
          <w:spacing w:val="-7"/>
          <w:sz w:val="20"/>
        </w:rPr>
        <w:t xml:space="preserve"> </w:t>
      </w:r>
      <w:r>
        <w:rPr>
          <w:spacing w:val="-2"/>
          <w:sz w:val="20"/>
        </w:rPr>
        <w:t>incorpora</w:t>
      </w:r>
      <w:r>
        <w:rPr>
          <w:rFonts w:ascii="Times New Roman" w:hAnsi="Times New Roman"/>
          <w:spacing w:val="-6"/>
          <w:sz w:val="20"/>
        </w:rPr>
        <w:t xml:space="preserve"> </w:t>
      </w:r>
      <w:r>
        <w:rPr>
          <w:spacing w:val="-2"/>
          <w:sz w:val="20"/>
        </w:rPr>
        <w:t>el</w:t>
      </w:r>
      <w:r>
        <w:rPr>
          <w:rFonts w:ascii="Times New Roman" w:hAnsi="Times New Roman"/>
          <w:spacing w:val="-6"/>
          <w:sz w:val="20"/>
        </w:rPr>
        <w:t xml:space="preserve"> </w:t>
      </w:r>
      <w:r>
        <w:rPr>
          <w:spacing w:val="-2"/>
          <w:sz w:val="20"/>
        </w:rPr>
        <w:t>presente</w:t>
      </w:r>
      <w:r>
        <w:rPr>
          <w:rFonts w:ascii="Times New Roman" w:hAnsi="Times New Roman"/>
          <w:spacing w:val="-7"/>
          <w:sz w:val="20"/>
        </w:rPr>
        <w:t xml:space="preserve"> </w:t>
      </w:r>
      <w:r>
        <w:rPr>
          <w:spacing w:val="-2"/>
          <w:sz w:val="20"/>
        </w:rPr>
        <w:t>Proyecto</w:t>
      </w:r>
      <w:r>
        <w:rPr>
          <w:rFonts w:ascii="Times New Roman" w:hAnsi="Times New Roman"/>
          <w:spacing w:val="-6"/>
          <w:sz w:val="20"/>
        </w:rPr>
        <w:t xml:space="preserve"> </w:t>
      </w:r>
      <w:r>
        <w:rPr>
          <w:spacing w:val="-2"/>
          <w:sz w:val="20"/>
        </w:rPr>
        <w:t>de</w:t>
      </w:r>
      <w:r>
        <w:rPr>
          <w:rFonts w:ascii="Times New Roman" w:hAnsi="Times New Roman"/>
          <w:spacing w:val="-7"/>
          <w:sz w:val="20"/>
        </w:rPr>
        <w:t xml:space="preserve"> </w:t>
      </w:r>
      <w:r>
        <w:rPr>
          <w:spacing w:val="-2"/>
          <w:sz w:val="20"/>
        </w:rPr>
        <w:t>Presupuesto,</w:t>
      </w:r>
      <w:r>
        <w:rPr>
          <w:rFonts w:ascii="Times New Roman" w:hAnsi="Times New Roman"/>
          <w:spacing w:val="-8"/>
          <w:sz w:val="20"/>
        </w:rPr>
        <w:t xml:space="preserve"> </w:t>
      </w:r>
      <w:r>
        <w:rPr>
          <w:spacing w:val="-2"/>
          <w:sz w:val="20"/>
        </w:rPr>
        <w:t>como</w:t>
      </w:r>
      <w:r>
        <w:rPr>
          <w:rFonts w:ascii="Times New Roman" w:hAnsi="Times New Roman"/>
          <w:spacing w:val="-6"/>
          <w:sz w:val="20"/>
        </w:rPr>
        <w:t xml:space="preserve"> </w:t>
      </w:r>
      <w:r>
        <w:rPr>
          <w:spacing w:val="-2"/>
          <w:sz w:val="20"/>
        </w:rPr>
        <w:t>expresión</w:t>
      </w:r>
      <w:r>
        <w:rPr>
          <w:rFonts w:ascii="Times New Roman" w:hAnsi="Times New Roman"/>
          <w:spacing w:val="-6"/>
          <w:sz w:val="20"/>
        </w:rPr>
        <w:t xml:space="preserve"> </w:t>
      </w:r>
      <w:r>
        <w:rPr>
          <w:spacing w:val="-2"/>
          <w:sz w:val="20"/>
        </w:rPr>
        <w:t>de</w:t>
      </w:r>
      <w:r>
        <w:rPr>
          <w:rFonts w:ascii="Times New Roman" w:hAnsi="Times New Roman"/>
          <w:spacing w:val="-7"/>
          <w:sz w:val="20"/>
        </w:rPr>
        <w:t xml:space="preserve"> </w:t>
      </w:r>
      <w:r>
        <w:rPr>
          <w:spacing w:val="-2"/>
          <w:sz w:val="20"/>
        </w:rPr>
        <w:t>la</w:t>
      </w:r>
      <w:r>
        <w:rPr>
          <w:rFonts w:ascii="Times New Roman" w:hAnsi="Times New Roman"/>
          <w:spacing w:val="-2"/>
          <w:sz w:val="20"/>
        </w:rPr>
        <w:t xml:space="preserve"> </w:t>
      </w:r>
      <w:r>
        <w:rPr>
          <w:w w:val="95"/>
          <w:sz w:val="20"/>
        </w:rPr>
        <w:t>capacidad</w:t>
      </w:r>
      <w:r>
        <w:rPr>
          <w:rFonts w:ascii="Times New Roman" w:hAnsi="Times New Roman"/>
          <w:w w:val="95"/>
          <w:sz w:val="20"/>
        </w:rPr>
        <w:t xml:space="preserve"> </w:t>
      </w:r>
      <w:r>
        <w:rPr>
          <w:w w:val="95"/>
          <w:sz w:val="20"/>
        </w:rPr>
        <w:t>de</w:t>
      </w:r>
      <w:r>
        <w:rPr>
          <w:rFonts w:ascii="Times New Roman" w:hAnsi="Times New Roman"/>
          <w:w w:val="95"/>
          <w:sz w:val="20"/>
        </w:rPr>
        <w:t xml:space="preserve"> </w:t>
      </w:r>
      <w:r>
        <w:rPr>
          <w:w w:val="95"/>
          <w:sz w:val="20"/>
        </w:rPr>
        <w:t>autorregulación</w:t>
      </w:r>
      <w:r>
        <w:rPr>
          <w:rFonts w:ascii="Times New Roman" w:hAnsi="Times New Roman"/>
          <w:w w:val="95"/>
          <w:sz w:val="20"/>
        </w:rPr>
        <w:t xml:space="preserve"> </w:t>
      </w:r>
      <w:r>
        <w:rPr>
          <w:w w:val="95"/>
          <w:sz w:val="20"/>
        </w:rPr>
        <w:t>normativa</w:t>
      </w:r>
      <w:r>
        <w:rPr>
          <w:rFonts w:ascii="Times New Roman" w:hAnsi="Times New Roman"/>
          <w:w w:val="95"/>
          <w:sz w:val="20"/>
        </w:rPr>
        <w:t xml:space="preserve"> </w:t>
      </w:r>
      <w:r>
        <w:rPr>
          <w:w w:val="95"/>
          <w:sz w:val="20"/>
        </w:rPr>
        <w:t>del</w:t>
      </w:r>
      <w:r>
        <w:rPr>
          <w:rFonts w:ascii="Times New Roman" w:hAnsi="Times New Roman"/>
          <w:w w:val="95"/>
          <w:sz w:val="20"/>
        </w:rPr>
        <w:t xml:space="preserve"> </w:t>
      </w:r>
      <w:r>
        <w:rPr>
          <w:w w:val="95"/>
          <w:sz w:val="20"/>
        </w:rPr>
        <w:t>O.A.</w:t>
      </w:r>
      <w:r>
        <w:rPr>
          <w:rFonts w:ascii="Times New Roman" w:hAnsi="Times New Roman"/>
          <w:w w:val="95"/>
          <w:sz w:val="20"/>
        </w:rPr>
        <w:t xml:space="preserve"> </w:t>
      </w:r>
      <w:r>
        <w:rPr>
          <w:w w:val="95"/>
          <w:sz w:val="20"/>
        </w:rPr>
        <w:t>Gerencia</w:t>
      </w:r>
      <w:r>
        <w:rPr>
          <w:rFonts w:ascii="Times New Roman" w:hAnsi="Times New Roman"/>
          <w:w w:val="95"/>
          <w:sz w:val="20"/>
        </w:rPr>
        <w:t xml:space="preserve"> </w:t>
      </w:r>
      <w:r>
        <w:rPr>
          <w:w w:val="95"/>
          <w:sz w:val="20"/>
        </w:rPr>
        <w:t>de</w:t>
      </w:r>
      <w:r>
        <w:rPr>
          <w:rFonts w:ascii="Times New Roman" w:hAnsi="Times New Roman"/>
          <w:w w:val="95"/>
          <w:sz w:val="20"/>
        </w:rPr>
        <w:t xml:space="preserve"> </w:t>
      </w:r>
      <w:r>
        <w:rPr>
          <w:w w:val="95"/>
          <w:sz w:val="20"/>
        </w:rPr>
        <w:t>Urbanismo,</w:t>
      </w:r>
      <w:r>
        <w:rPr>
          <w:rFonts w:ascii="Times New Roman" w:hAnsi="Times New Roman"/>
          <w:w w:val="95"/>
          <w:sz w:val="20"/>
        </w:rPr>
        <w:t xml:space="preserve"> </w:t>
      </w:r>
      <w:r>
        <w:rPr>
          <w:w w:val="95"/>
          <w:sz w:val="20"/>
        </w:rPr>
        <w:t>completan</w:t>
      </w:r>
      <w:r>
        <w:rPr>
          <w:rFonts w:ascii="Times New Roman" w:hAnsi="Times New Roman"/>
          <w:w w:val="95"/>
          <w:sz w:val="20"/>
        </w:rPr>
        <w:t xml:space="preserve"> </w:t>
      </w:r>
      <w:r>
        <w:rPr>
          <w:w w:val="95"/>
          <w:sz w:val="20"/>
        </w:rPr>
        <w:t>y</w:t>
      </w:r>
      <w:r>
        <w:rPr>
          <w:rFonts w:ascii="Times New Roman" w:hAnsi="Times New Roman"/>
          <w:w w:val="95"/>
          <w:sz w:val="20"/>
        </w:rPr>
        <w:t xml:space="preserve"> </w:t>
      </w:r>
      <w:r>
        <w:rPr>
          <w:w w:val="95"/>
          <w:sz w:val="20"/>
        </w:rPr>
        <w:t>desarrollan</w:t>
      </w:r>
      <w:r>
        <w:rPr>
          <w:rFonts w:ascii="Times New Roman" w:hAnsi="Times New Roman"/>
          <w:w w:val="95"/>
          <w:sz w:val="20"/>
        </w:rPr>
        <w:t xml:space="preserve"> </w:t>
      </w:r>
      <w:r>
        <w:rPr>
          <w:w w:val="95"/>
          <w:sz w:val="20"/>
        </w:rPr>
        <w:t>la</w:t>
      </w:r>
      <w:r>
        <w:rPr>
          <w:rFonts w:ascii="Times New Roman" w:hAnsi="Times New Roman"/>
          <w:w w:val="95"/>
          <w:sz w:val="20"/>
        </w:rPr>
        <w:t xml:space="preserve"> </w:t>
      </w:r>
      <w:r>
        <w:rPr>
          <w:w w:val="95"/>
          <w:sz w:val="20"/>
        </w:rPr>
        <w:t>regulación</w:t>
      </w:r>
      <w:r>
        <w:rPr>
          <w:rFonts w:ascii="Times New Roman" w:hAnsi="Times New Roman"/>
          <w:w w:val="95"/>
          <w:sz w:val="20"/>
        </w:rPr>
        <w:t xml:space="preserve"> </w:t>
      </w:r>
      <w:r>
        <w:rPr>
          <w:w w:val="95"/>
          <w:sz w:val="20"/>
        </w:rPr>
        <w:t>legal</w:t>
      </w:r>
      <w:r>
        <w:rPr>
          <w:rFonts w:ascii="Times New Roman" w:hAnsi="Times New Roman"/>
          <w:w w:val="95"/>
          <w:sz w:val="20"/>
        </w:rPr>
        <w:t xml:space="preserve"> </w:t>
      </w:r>
      <w:r>
        <w:rPr>
          <w:w w:val="95"/>
          <w:sz w:val="20"/>
        </w:rPr>
        <w:t>en</w:t>
      </w:r>
      <w:r>
        <w:rPr>
          <w:rFonts w:ascii="Times New Roman" w:hAnsi="Times New Roman"/>
          <w:w w:val="95"/>
          <w:sz w:val="20"/>
        </w:rPr>
        <w:t xml:space="preserve"> </w:t>
      </w:r>
      <w:r>
        <w:rPr>
          <w:w w:val="95"/>
          <w:sz w:val="20"/>
        </w:rPr>
        <w:t>materia</w:t>
      </w:r>
      <w:r>
        <w:rPr>
          <w:rFonts w:ascii="Times New Roman" w:hAnsi="Times New Roman"/>
          <w:w w:val="95"/>
          <w:sz w:val="20"/>
        </w:rPr>
        <w:t xml:space="preserve"> </w:t>
      </w:r>
      <w:r>
        <w:rPr>
          <w:w w:val="95"/>
          <w:sz w:val="20"/>
        </w:rPr>
        <w:t>económico-financiera</w:t>
      </w:r>
      <w:r>
        <w:rPr>
          <w:rFonts w:ascii="Times New Roman" w:hAnsi="Times New Roman"/>
          <w:w w:val="95"/>
          <w:sz w:val="20"/>
        </w:rPr>
        <w:t xml:space="preserve"> </w:t>
      </w:r>
      <w:r>
        <w:rPr>
          <w:w w:val="95"/>
          <w:sz w:val="20"/>
        </w:rPr>
        <w:t>prevista</w:t>
      </w:r>
      <w:r>
        <w:rPr>
          <w:rFonts w:ascii="Times New Roman" w:hAnsi="Times New Roman"/>
          <w:w w:val="95"/>
          <w:sz w:val="20"/>
        </w:rPr>
        <w:t xml:space="preserve"> </w:t>
      </w:r>
      <w:r>
        <w:rPr>
          <w:w w:val="95"/>
          <w:sz w:val="20"/>
        </w:rPr>
        <w:t>en</w:t>
      </w:r>
      <w:r>
        <w:rPr>
          <w:rFonts w:ascii="Times New Roman" w:hAnsi="Times New Roman"/>
          <w:w w:val="95"/>
          <w:sz w:val="20"/>
        </w:rPr>
        <w:t xml:space="preserve"> </w:t>
      </w:r>
      <w:r>
        <w:rPr>
          <w:w w:val="95"/>
          <w:sz w:val="20"/>
        </w:rPr>
        <w:t>la</w:t>
      </w:r>
      <w:r>
        <w:rPr>
          <w:rFonts w:ascii="Times New Roman" w:hAnsi="Times New Roman"/>
          <w:w w:val="95"/>
          <w:sz w:val="20"/>
        </w:rPr>
        <w:t xml:space="preserve"> </w:t>
      </w:r>
      <w:r>
        <w:rPr>
          <w:w w:val="95"/>
          <w:sz w:val="20"/>
        </w:rPr>
        <w:t>legislación</w:t>
      </w:r>
      <w:r>
        <w:rPr>
          <w:rFonts w:ascii="Times New Roman" w:hAnsi="Times New Roman"/>
          <w:w w:val="95"/>
          <w:sz w:val="20"/>
        </w:rPr>
        <w:t xml:space="preserve"> </w:t>
      </w:r>
      <w:r>
        <w:rPr>
          <w:w w:val="95"/>
          <w:sz w:val="20"/>
        </w:rPr>
        <w:t>vigente</w:t>
      </w:r>
      <w:r>
        <w:rPr>
          <w:rFonts w:ascii="Times New Roman" w:hAnsi="Times New Roman"/>
          <w:w w:val="95"/>
          <w:sz w:val="20"/>
        </w:rPr>
        <w:t xml:space="preserve"> </w:t>
      </w:r>
      <w:r>
        <w:rPr>
          <w:w w:val="95"/>
          <w:sz w:val="20"/>
        </w:rPr>
        <w:t>y</w:t>
      </w:r>
      <w:r>
        <w:rPr>
          <w:rFonts w:ascii="Times New Roman" w:hAnsi="Times New Roman"/>
          <w:w w:val="95"/>
          <w:sz w:val="20"/>
        </w:rPr>
        <w:t xml:space="preserve"> </w:t>
      </w:r>
      <w:r>
        <w:rPr>
          <w:w w:val="95"/>
          <w:sz w:val="20"/>
        </w:rPr>
        <w:t>adaptan</w:t>
      </w:r>
      <w:r>
        <w:rPr>
          <w:rFonts w:ascii="Times New Roman" w:hAnsi="Times New Roman"/>
          <w:w w:val="95"/>
          <w:sz w:val="20"/>
        </w:rPr>
        <w:t xml:space="preserve"> </w:t>
      </w:r>
      <w:r>
        <w:rPr>
          <w:w w:val="95"/>
          <w:sz w:val="20"/>
        </w:rPr>
        <w:t>las</w:t>
      </w:r>
      <w:r>
        <w:rPr>
          <w:rFonts w:ascii="Times New Roman" w:hAnsi="Times New Roman"/>
          <w:w w:val="95"/>
          <w:sz w:val="20"/>
        </w:rPr>
        <w:t xml:space="preserve"> </w:t>
      </w:r>
      <w:r>
        <w:rPr>
          <w:spacing w:val="-2"/>
          <w:sz w:val="20"/>
        </w:rPr>
        <w:t>disposiciones</w:t>
      </w:r>
      <w:r>
        <w:rPr>
          <w:rFonts w:ascii="Times New Roman" w:hAnsi="Times New Roman"/>
          <w:spacing w:val="-2"/>
          <w:sz w:val="20"/>
        </w:rPr>
        <w:t xml:space="preserve"> </w:t>
      </w:r>
      <w:r>
        <w:rPr>
          <w:spacing w:val="-2"/>
          <w:sz w:val="20"/>
        </w:rPr>
        <w:t>generales</w:t>
      </w:r>
      <w:r>
        <w:rPr>
          <w:rFonts w:ascii="Times New Roman" w:hAnsi="Times New Roman"/>
          <w:spacing w:val="-2"/>
          <w:sz w:val="20"/>
        </w:rPr>
        <w:t xml:space="preserve"> </w:t>
      </w:r>
      <w:r>
        <w:rPr>
          <w:spacing w:val="-2"/>
          <w:sz w:val="20"/>
        </w:rPr>
        <w:t>en</w:t>
      </w:r>
      <w:r>
        <w:rPr>
          <w:rFonts w:ascii="Times New Roman" w:hAnsi="Times New Roman"/>
          <w:spacing w:val="-2"/>
          <w:sz w:val="20"/>
        </w:rPr>
        <w:t xml:space="preserve"> </w:t>
      </w:r>
      <w:r>
        <w:rPr>
          <w:spacing w:val="-2"/>
          <w:sz w:val="20"/>
        </w:rPr>
        <w:t>materia</w:t>
      </w:r>
      <w:r>
        <w:rPr>
          <w:rFonts w:ascii="Times New Roman" w:hAnsi="Times New Roman"/>
          <w:spacing w:val="-2"/>
          <w:sz w:val="20"/>
        </w:rPr>
        <w:t xml:space="preserve"> </w:t>
      </w:r>
      <w:r>
        <w:rPr>
          <w:spacing w:val="-2"/>
          <w:sz w:val="20"/>
        </w:rPr>
        <w:t>presupuestaria,</w:t>
      </w:r>
      <w:r>
        <w:rPr>
          <w:rFonts w:ascii="Times New Roman" w:hAnsi="Times New Roman"/>
          <w:spacing w:val="-2"/>
          <w:sz w:val="20"/>
        </w:rPr>
        <w:t xml:space="preserve"> </w:t>
      </w:r>
      <w:r>
        <w:rPr>
          <w:spacing w:val="-2"/>
          <w:sz w:val="20"/>
        </w:rPr>
        <w:t>de</w:t>
      </w:r>
      <w:r>
        <w:rPr>
          <w:rFonts w:ascii="Times New Roman" w:hAnsi="Times New Roman"/>
          <w:spacing w:val="-2"/>
          <w:sz w:val="20"/>
        </w:rPr>
        <w:t xml:space="preserve"> </w:t>
      </w:r>
      <w:r>
        <w:rPr>
          <w:spacing w:val="-2"/>
          <w:sz w:val="20"/>
        </w:rPr>
        <w:t>contratación</w:t>
      </w:r>
      <w:r>
        <w:rPr>
          <w:rFonts w:ascii="Times New Roman" w:hAnsi="Times New Roman"/>
          <w:spacing w:val="-2"/>
          <w:sz w:val="20"/>
        </w:rPr>
        <w:t xml:space="preserve"> </w:t>
      </w:r>
      <w:r>
        <w:rPr>
          <w:spacing w:val="-2"/>
          <w:sz w:val="20"/>
        </w:rPr>
        <w:t>administrativa</w:t>
      </w:r>
      <w:r>
        <w:rPr>
          <w:rFonts w:ascii="Times New Roman" w:hAnsi="Times New Roman"/>
          <w:spacing w:val="-2"/>
          <w:sz w:val="20"/>
        </w:rPr>
        <w:t xml:space="preserve"> </w:t>
      </w:r>
      <w:r>
        <w:rPr>
          <w:spacing w:val="-2"/>
          <w:sz w:val="20"/>
        </w:rPr>
        <w:t>y</w:t>
      </w:r>
      <w:r>
        <w:rPr>
          <w:rFonts w:ascii="Times New Roman" w:hAnsi="Times New Roman"/>
          <w:spacing w:val="-2"/>
          <w:sz w:val="20"/>
        </w:rPr>
        <w:t xml:space="preserve"> </w:t>
      </w:r>
      <w:r>
        <w:rPr>
          <w:spacing w:val="-2"/>
          <w:sz w:val="20"/>
        </w:rPr>
        <w:t>de</w:t>
      </w:r>
      <w:r>
        <w:rPr>
          <w:rFonts w:ascii="Times New Roman" w:hAnsi="Times New Roman"/>
          <w:spacing w:val="-2"/>
          <w:sz w:val="20"/>
        </w:rPr>
        <w:t xml:space="preserve"> </w:t>
      </w:r>
      <w:r>
        <w:rPr>
          <w:spacing w:val="-2"/>
          <w:sz w:val="20"/>
        </w:rPr>
        <w:t>régimen</w:t>
      </w:r>
      <w:r>
        <w:rPr>
          <w:rFonts w:ascii="Times New Roman" w:hAnsi="Times New Roman"/>
          <w:spacing w:val="-2"/>
          <w:sz w:val="20"/>
        </w:rPr>
        <w:t xml:space="preserve"> </w:t>
      </w:r>
      <w:r>
        <w:rPr>
          <w:sz w:val="20"/>
        </w:rPr>
        <w:t>jurídico</w:t>
      </w:r>
      <w:r>
        <w:rPr>
          <w:rFonts w:ascii="Times New Roman" w:hAnsi="Times New Roman"/>
          <w:sz w:val="20"/>
        </w:rPr>
        <w:t xml:space="preserve"> </w:t>
      </w:r>
      <w:r>
        <w:rPr>
          <w:sz w:val="20"/>
        </w:rPr>
        <w:t>de</w:t>
      </w:r>
      <w:r>
        <w:rPr>
          <w:rFonts w:ascii="Times New Roman" w:hAnsi="Times New Roman"/>
          <w:sz w:val="20"/>
        </w:rPr>
        <w:t xml:space="preserve"> </w:t>
      </w:r>
      <w:r>
        <w:rPr>
          <w:sz w:val="20"/>
        </w:rPr>
        <w:t>las</w:t>
      </w:r>
      <w:r>
        <w:rPr>
          <w:rFonts w:ascii="Times New Roman" w:hAnsi="Times New Roman"/>
          <w:sz w:val="20"/>
        </w:rPr>
        <w:t xml:space="preserve"> </w:t>
      </w:r>
      <w:r>
        <w:rPr>
          <w:sz w:val="20"/>
        </w:rPr>
        <w:t>Entidades</w:t>
      </w:r>
      <w:r>
        <w:rPr>
          <w:rFonts w:ascii="Times New Roman" w:hAnsi="Times New Roman"/>
          <w:sz w:val="20"/>
        </w:rPr>
        <w:t xml:space="preserve"> </w:t>
      </w:r>
      <w:r>
        <w:rPr>
          <w:sz w:val="20"/>
        </w:rPr>
        <w:t>Locales,</w:t>
      </w:r>
      <w:r>
        <w:rPr>
          <w:rFonts w:ascii="Times New Roman" w:hAnsi="Times New Roman"/>
          <w:sz w:val="20"/>
        </w:rPr>
        <w:t xml:space="preserve"> </w:t>
      </w:r>
      <w:r>
        <w:rPr>
          <w:sz w:val="20"/>
        </w:rPr>
        <w:t>a</w:t>
      </w:r>
      <w:r>
        <w:rPr>
          <w:rFonts w:ascii="Times New Roman" w:hAnsi="Times New Roman"/>
          <w:sz w:val="20"/>
        </w:rPr>
        <w:t xml:space="preserve"> </w:t>
      </w:r>
      <w:r>
        <w:rPr>
          <w:sz w:val="20"/>
        </w:rPr>
        <w:t>la</w:t>
      </w:r>
      <w:r>
        <w:rPr>
          <w:rFonts w:ascii="Times New Roman" w:hAnsi="Times New Roman"/>
          <w:sz w:val="20"/>
        </w:rPr>
        <w:t xml:space="preserve"> </w:t>
      </w:r>
      <w:r>
        <w:rPr>
          <w:sz w:val="20"/>
        </w:rPr>
        <w:t>organización</w:t>
      </w:r>
      <w:r>
        <w:rPr>
          <w:rFonts w:ascii="Times New Roman" w:hAnsi="Times New Roman"/>
          <w:sz w:val="20"/>
        </w:rPr>
        <w:t xml:space="preserve"> </w:t>
      </w:r>
      <w:r>
        <w:rPr>
          <w:sz w:val="20"/>
        </w:rPr>
        <w:t>administrativa</w:t>
      </w:r>
      <w:r>
        <w:rPr>
          <w:rFonts w:ascii="Times New Roman" w:hAnsi="Times New Roman"/>
          <w:sz w:val="20"/>
        </w:rPr>
        <w:t xml:space="preserve"> </w:t>
      </w:r>
      <w:r>
        <w:rPr>
          <w:sz w:val="20"/>
        </w:rPr>
        <w:t>propia</w:t>
      </w:r>
      <w:r>
        <w:rPr>
          <w:rFonts w:ascii="Times New Roman" w:hAnsi="Times New Roman"/>
          <w:sz w:val="20"/>
        </w:rPr>
        <w:t xml:space="preserve"> </w:t>
      </w:r>
      <w:r>
        <w:rPr>
          <w:sz w:val="20"/>
        </w:rPr>
        <w:t>de</w:t>
      </w:r>
      <w:r>
        <w:rPr>
          <w:rFonts w:ascii="Times New Roman" w:hAnsi="Times New Roman"/>
          <w:sz w:val="20"/>
        </w:rPr>
        <w:t xml:space="preserve"> </w:t>
      </w:r>
      <w:r>
        <w:rPr>
          <w:sz w:val="20"/>
        </w:rPr>
        <w:t>este</w:t>
      </w:r>
      <w:r>
        <w:rPr>
          <w:rFonts w:ascii="Times New Roman" w:hAnsi="Times New Roman"/>
          <w:sz w:val="20"/>
        </w:rPr>
        <w:t xml:space="preserve"> </w:t>
      </w:r>
      <w:r>
        <w:rPr>
          <w:sz w:val="20"/>
        </w:rPr>
        <w:t>Organismo</w:t>
      </w:r>
      <w:r>
        <w:rPr>
          <w:rFonts w:ascii="Times New Roman" w:hAnsi="Times New Roman"/>
          <w:sz w:val="20"/>
        </w:rPr>
        <w:t xml:space="preserve"> </w:t>
      </w:r>
      <w:r>
        <w:rPr>
          <w:w w:val="90"/>
          <w:sz w:val="20"/>
        </w:rPr>
        <w:t>Autónomo</w:t>
      </w:r>
      <w:r>
        <w:rPr>
          <w:rFonts w:ascii="Times New Roman" w:hAnsi="Times New Roman"/>
          <w:w w:val="90"/>
          <w:sz w:val="20"/>
        </w:rPr>
        <w:t xml:space="preserve"> </w:t>
      </w:r>
      <w:r>
        <w:rPr>
          <w:w w:val="90"/>
          <w:sz w:val="20"/>
        </w:rPr>
        <w:t>Administrativo,</w:t>
      </w:r>
      <w:r>
        <w:rPr>
          <w:rFonts w:ascii="Times New Roman" w:hAnsi="Times New Roman"/>
          <w:w w:val="90"/>
          <w:sz w:val="20"/>
        </w:rPr>
        <w:t xml:space="preserve"> </w:t>
      </w:r>
      <w:r>
        <w:rPr>
          <w:w w:val="90"/>
          <w:sz w:val="20"/>
        </w:rPr>
        <w:t>regula</w:t>
      </w:r>
      <w:r>
        <w:rPr>
          <w:w w:val="90"/>
          <w:sz w:val="20"/>
        </w:rPr>
        <w:t>ndo</w:t>
      </w:r>
      <w:r>
        <w:rPr>
          <w:rFonts w:ascii="Times New Roman" w:hAnsi="Times New Roman"/>
          <w:w w:val="90"/>
          <w:sz w:val="20"/>
        </w:rPr>
        <w:t xml:space="preserve"> </w:t>
      </w:r>
      <w:r>
        <w:rPr>
          <w:w w:val="90"/>
          <w:sz w:val="20"/>
        </w:rPr>
        <w:t>las</w:t>
      </w:r>
      <w:r>
        <w:rPr>
          <w:rFonts w:ascii="Times New Roman" w:hAnsi="Times New Roman"/>
          <w:w w:val="90"/>
          <w:sz w:val="20"/>
        </w:rPr>
        <w:t xml:space="preserve"> </w:t>
      </w:r>
      <w:r>
        <w:rPr>
          <w:w w:val="90"/>
          <w:sz w:val="20"/>
        </w:rPr>
        <w:t>materias</w:t>
      </w:r>
      <w:r>
        <w:rPr>
          <w:rFonts w:ascii="Times New Roman" w:hAnsi="Times New Roman"/>
          <w:w w:val="90"/>
          <w:sz w:val="20"/>
        </w:rPr>
        <w:t xml:space="preserve"> </w:t>
      </w:r>
      <w:r>
        <w:rPr>
          <w:w w:val="90"/>
          <w:sz w:val="20"/>
        </w:rPr>
        <w:t>exigidas</w:t>
      </w:r>
      <w:r>
        <w:rPr>
          <w:rFonts w:ascii="Times New Roman" w:hAnsi="Times New Roman"/>
          <w:w w:val="90"/>
          <w:sz w:val="20"/>
        </w:rPr>
        <w:t xml:space="preserve"> </w:t>
      </w:r>
      <w:r>
        <w:rPr>
          <w:w w:val="90"/>
          <w:sz w:val="20"/>
        </w:rPr>
        <w:t>en</w:t>
      </w:r>
      <w:r>
        <w:rPr>
          <w:rFonts w:ascii="Times New Roman" w:hAnsi="Times New Roman"/>
          <w:w w:val="90"/>
          <w:sz w:val="20"/>
        </w:rPr>
        <w:t xml:space="preserve"> </w:t>
      </w:r>
      <w:r>
        <w:rPr>
          <w:w w:val="90"/>
          <w:sz w:val="20"/>
        </w:rPr>
        <w:t>el</w:t>
      </w:r>
      <w:r>
        <w:rPr>
          <w:rFonts w:ascii="Times New Roman" w:hAnsi="Times New Roman"/>
          <w:w w:val="90"/>
          <w:sz w:val="20"/>
        </w:rPr>
        <w:t xml:space="preserve"> </w:t>
      </w:r>
      <w:r>
        <w:rPr>
          <w:w w:val="90"/>
          <w:sz w:val="20"/>
        </w:rPr>
        <w:t>art.</w:t>
      </w:r>
      <w:r>
        <w:rPr>
          <w:rFonts w:ascii="Times New Roman" w:hAnsi="Times New Roman"/>
          <w:w w:val="90"/>
          <w:sz w:val="20"/>
        </w:rPr>
        <w:t xml:space="preserve"> </w:t>
      </w:r>
      <w:r>
        <w:rPr>
          <w:w w:val="90"/>
          <w:sz w:val="20"/>
        </w:rPr>
        <w:t>9.2</w:t>
      </w:r>
      <w:r>
        <w:rPr>
          <w:rFonts w:ascii="Times New Roman" w:hAnsi="Times New Roman"/>
          <w:w w:val="90"/>
          <w:sz w:val="20"/>
        </w:rPr>
        <w:t xml:space="preserve"> </w:t>
      </w:r>
      <w:r>
        <w:rPr>
          <w:w w:val="90"/>
          <w:sz w:val="20"/>
        </w:rPr>
        <w:t>del</w:t>
      </w:r>
      <w:r>
        <w:rPr>
          <w:rFonts w:ascii="Times New Roman" w:hAnsi="Times New Roman"/>
          <w:w w:val="90"/>
          <w:sz w:val="20"/>
        </w:rPr>
        <w:t xml:space="preserve"> </w:t>
      </w:r>
      <w:r>
        <w:rPr>
          <w:i/>
          <w:w w:val="90"/>
          <w:sz w:val="21"/>
        </w:rPr>
        <w:t>Real</w:t>
      </w:r>
      <w:r>
        <w:rPr>
          <w:rFonts w:ascii="Times New Roman" w:hAnsi="Times New Roman"/>
          <w:w w:val="90"/>
          <w:sz w:val="21"/>
        </w:rPr>
        <w:t xml:space="preserve"> </w:t>
      </w:r>
      <w:r>
        <w:rPr>
          <w:i/>
          <w:w w:val="90"/>
          <w:sz w:val="21"/>
        </w:rPr>
        <w:t>Decreto</w:t>
      </w:r>
      <w:r>
        <w:rPr>
          <w:rFonts w:ascii="Times New Roman" w:hAnsi="Times New Roman"/>
          <w:w w:val="90"/>
          <w:sz w:val="21"/>
        </w:rPr>
        <w:t xml:space="preserve"> </w:t>
      </w:r>
      <w:r>
        <w:rPr>
          <w:i/>
          <w:w w:val="90"/>
          <w:sz w:val="21"/>
        </w:rPr>
        <w:t>500/1990,</w:t>
      </w:r>
      <w:r>
        <w:rPr>
          <w:rFonts w:ascii="Times New Roman" w:hAnsi="Times New Roman"/>
          <w:spacing w:val="80"/>
          <w:sz w:val="21"/>
        </w:rPr>
        <w:t xml:space="preserve"> </w:t>
      </w:r>
      <w:r>
        <w:rPr>
          <w:i/>
          <w:w w:val="90"/>
          <w:sz w:val="21"/>
        </w:rPr>
        <w:t>de</w:t>
      </w:r>
      <w:r>
        <w:rPr>
          <w:rFonts w:ascii="Times New Roman" w:hAnsi="Times New Roman"/>
          <w:w w:val="90"/>
          <w:sz w:val="21"/>
        </w:rPr>
        <w:t xml:space="preserve"> </w:t>
      </w:r>
      <w:r>
        <w:rPr>
          <w:i/>
          <w:w w:val="90"/>
          <w:sz w:val="21"/>
        </w:rPr>
        <w:t>20</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abril,</w:t>
      </w:r>
      <w:r>
        <w:rPr>
          <w:rFonts w:ascii="Times New Roman" w:hAnsi="Times New Roman"/>
          <w:w w:val="90"/>
          <w:sz w:val="21"/>
        </w:rPr>
        <w:t xml:space="preserve"> </w:t>
      </w:r>
      <w:r>
        <w:rPr>
          <w:i/>
          <w:w w:val="90"/>
          <w:sz w:val="21"/>
        </w:rPr>
        <w:t>por</w:t>
      </w:r>
      <w:r>
        <w:rPr>
          <w:rFonts w:ascii="Times New Roman" w:hAnsi="Times New Roman"/>
          <w:w w:val="90"/>
          <w:sz w:val="21"/>
        </w:rPr>
        <w:t xml:space="preserve"> </w:t>
      </w:r>
      <w:r>
        <w:rPr>
          <w:i/>
          <w:w w:val="90"/>
          <w:sz w:val="21"/>
        </w:rPr>
        <w:t>el</w:t>
      </w:r>
      <w:r>
        <w:rPr>
          <w:rFonts w:ascii="Times New Roman" w:hAnsi="Times New Roman"/>
          <w:w w:val="90"/>
          <w:sz w:val="21"/>
        </w:rPr>
        <w:t xml:space="preserve"> </w:t>
      </w:r>
      <w:r>
        <w:rPr>
          <w:i/>
          <w:w w:val="90"/>
          <w:sz w:val="21"/>
        </w:rPr>
        <w:t>que</w:t>
      </w:r>
      <w:r>
        <w:rPr>
          <w:rFonts w:ascii="Times New Roman" w:hAnsi="Times New Roman"/>
          <w:w w:val="90"/>
          <w:sz w:val="21"/>
        </w:rPr>
        <w:t xml:space="preserve"> </w:t>
      </w:r>
      <w:r>
        <w:rPr>
          <w:i/>
          <w:w w:val="90"/>
          <w:sz w:val="21"/>
        </w:rPr>
        <w:t>se</w:t>
      </w:r>
      <w:r>
        <w:rPr>
          <w:rFonts w:ascii="Times New Roman" w:hAnsi="Times New Roman"/>
          <w:w w:val="90"/>
          <w:sz w:val="21"/>
        </w:rPr>
        <w:t xml:space="preserve"> </w:t>
      </w:r>
      <w:r>
        <w:rPr>
          <w:i/>
          <w:w w:val="90"/>
          <w:sz w:val="21"/>
        </w:rPr>
        <w:t>desarrolla</w:t>
      </w:r>
      <w:r>
        <w:rPr>
          <w:rFonts w:ascii="Times New Roman" w:hAnsi="Times New Roman"/>
          <w:w w:val="90"/>
          <w:sz w:val="21"/>
        </w:rPr>
        <w:t xml:space="preserve"> </w:t>
      </w:r>
      <w:r>
        <w:rPr>
          <w:i/>
          <w:w w:val="90"/>
          <w:sz w:val="21"/>
        </w:rPr>
        <w:t>el</w:t>
      </w:r>
      <w:r>
        <w:rPr>
          <w:rFonts w:ascii="Times New Roman" w:hAnsi="Times New Roman"/>
          <w:w w:val="90"/>
          <w:sz w:val="21"/>
        </w:rPr>
        <w:t xml:space="preserve"> </w:t>
      </w:r>
      <w:r>
        <w:rPr>
          <w:i/>
          <w:w w:val="90"/>
          <w:sz w:val="21"/>
        </w:rPr>
        <w:t>Capítulo</w:t>
      </w:r>
      <w:r>
        <w:rPr>
          <w:rFonts w:ascii="Times New Roman" w:hAnsi="Times New Roman"/>
          <w:w w:val="90"/>
          <w:sz w:val="21"/>
        </w:rPr>
        <w:t xml:space="preserve"> </w:t>
      </w:r>
      <w:r>
        <w:rPr>
          <w:i/>
          <w:w w:val="90"/>
          <w:sz w:val="21"/>
        </w:rPr>
        <w:t>primero</w:t>
      </w:r>
      <w:r>
        <w:rPr>
          <w:rFonts w:ascii="Times New Roman" w:hAnsi="Times New Roman"/>
          <w:w w:val="90"/>
          <w:sz w:val="21"/>
        </w:rPr>
        <w:t xml:space="preserve"> </w:t>
      </w:r>
      <w:r>
        <w:rPr>
          <w:i/>
          <w:w w:val="90"/>
          <w:sz w:val="21"/>
        </w:rPr>
        <w:t>del</w:t>
      </w:r>
      <w:r>
        <w:rPr>
          <w:rFonts w:ascii="Times New Roman" w:hAnsi="Times New Roman"/>
          <w:w w:val="90"/>
          <w:sz w:val="21"/>
        </w:rPr>
        <w:t xml:space="preserve"> </w:t>
      </w:r>
      <w:r>
        <w:rPr>
          <w:i/>
          <w:w w:val="90"/>
          <w:sz w:val="21"/>
        </w:rPr>
        <w:t>Título</w:t>
      </w:r>
      <w:r>
        <w:rPr>
          <w:rFonts w:ascii="Times New Roman" w:hAnsi="Times New Roman"/>
          <w:w w:val="90"/>
          <w:sz w:val="21"/>
        </w:rPr>
        <w:t xml:space="preserve"> </w:t>
      </w:r>
      <w:r>
        <w:rPr>
          <w:i/>
          <w:w w:val="90"/>
          <w:sz w:val="21"/>
        </w:rPr>
        <w:t>sexto</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la</w:t>
      </w:r>
      <w:r>
        <w:rPr>
          <w:rFonts w:ascii="Times New Roman" w:hAnsi="Times New Roman"/>
          <w:w w:val="90"/>
          <w:sz w:val="21"/>
        </w:rPr>
        <w:t xml:space="preserve"> </w:t>
      </w:r>
      <w:r>
        <w:rPr>
          <w:i/>
          <w:w w:val="90"/>
          <w:sz w:val="21"/>
        </w:rPr>
        <w:t>Ley</w:t>
      </w:r>
      <w:r>
        <w:rPr>
          <w:rFonts w:ascii="Times New Roman" w:hAnsi="Times New Roman"/>
          <w:w w:val="90"/>
          <w:sz w:val="21"/>
        </w:rPr>
        <w:t xml:space="preserve"> </w:t>
      </w:r>
      <w:r>
        <w:rPr>
          <w:i/>
          <w:w w:val="90"/>
          <w:sz w:val="21"/>
        </w:rPr>
        <w:t>39/1988,</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spacing w:val="-2"/>
          <w:w w:val="95"/>
          <w:sz w:val="21"/>
        </w:rPr>
        <w:t>28</w:t>
      </w:r>
      <w:r>
        <w:rPr>
          <w:rFonts w:ascii="Times New Roman" w:hAnsi="Times New Roman"/>
          <w:spacing w:val="-3"/>
          <w:w w:val="95"/>
          <w:sz w:val="21"/>
        </w:rPr>
        <w:t xml:space="preserve"> </w:t>
      </w:r>
      <w:r>
        <w:rPr>
          <w:i/>
          <w:spacing w:val="-2"/>
          <w:w w:val="95"/>
          <w:sz w:val="21"/>
        </w:rPr>
        <w:t>de</w:t>
      </w:r>
      <w:r>
        <w:rPr>
          <w:rFonts w:ascii="Times New Roman" w:hAnsi="Times New Roman"/>
          <w:spacing w:val="-4"/>
          <w:w w:val="95"/>
          <w:sz w:val="21"/>
        </w:rPr>
        <w:t xml:space="preserve"> </w:t>
      </w:r>
      <w:r>
        <w:rPr>
          <w:i/>
          <w:spacing w:val="-2"/>
          <w:w w:val="95"/>
          <w:sz w:val="21"/>
        </w:rPr>
        <w:t>diciembre,</w:t>
      </w:r>
      <w:r>
        <w:rPr>
          <w:rFonts w:ascii="Times New Roman" w:hAnsi="Times New Roman"/>
          <w:spacing w:val="-3"/>
          <w:w w:val="95"/>
          <w:sz w:val="21"/>
        </w:rPr>
        <w:t xml:space="preserve"> </w:t>
      </w:r>
      <w:r>
        <w:rPr>
          <w:i/>
          <w:spacing w:val="-2"/>
          <w:w w:val="95"/>
          <w:sz w:val="21"/>
        </w:rPr>
        <w:t>reguladora</w:t>
      </w:r>
      <w:r>
        <w:rPr>
          <w:rFonts w:ascii="Times New Roman" w:hAnsi="Times New Roman"/>
          <w:spacing w:val="-3"/>
          <w:w w:val="95"/>
          <w:sz w:val="21"/>
        </w:rPr>
        <w:t xml:space="preserve"> </w:t>
      </w:r>
      <w:r>
        <w:rPr>
          <w:i/>
          <w:spacing w:val="-2"/>
          <w:w w:val="95"/>
          <w:sz w:val="21"/>
        </w:rPr>
        <w:t>de</w:t>
      </w:r>
      <w:r>
        <w:rPr>
          <w:rFonts w:ascii="Times New Roman" w:hAnsi="Times New Roman"/>
          <w:spacing w:val="-4"/>
          <w:w w:val="95"/>
          <w:sz w:val="21"/>
        </w:rPr>
        <w:t xml:space="preserve"> </w:t>
      </w:r>
      <w:r>
        <w:rPr>
          <w:i/>
          <w:spacing w:val="-2"/>
          <w:w w:val="95"/>
          <w:sz w:val="21"/>
        </w:rPr>
        <w:t>las</w:t>
      </w:r>
      <w:r>
        <w:rPr>
          <w:rFonts w:ascii="Times New Roman" w:hAnsi="Times New Roman"/>
          <w:spacing w:val="-3"/>
          <w:w w:val="95"/>
          <w:sz w:val="21"/>
        </w:rPr>
        <w:t xml:space="preserve"> </w:t>
      </w:r>
      <w:r>
        <w:rPr>
          <w:i/>
          <w:spacing w:val="-2"/>
          <w:w w:val="95"/>
          <w:sz w:val="21"/>
        </w:rPr>
        <w:t>Haciendas</w:t>
      </w:r>
      <w:r>
        <w:rPr>
          <w:rFonts w:ascii="Times New Roman" w:hAnsi="Times New Roman"/>
          <w:spacing w:val="-3"/>
          <w:w w:val="95"/>
          <w:sz w:val="21"/>
        </w:rPr>
        <w:t xml:space="preserve"> </w:t>
      </w:r>
      <w:r>
        <w:rPr>
          <w:i/>
          <w:spacing w:val="-2"/>
          <w:w w:val="95"/>
          <w:sz w:val="21"/>
        </w:rPr>
        <w:t>Locales,</w:t>
      </w:r>
      <w:r>
        <w:rPr>
          <w:rFonts w:ascii="Times New Roman" w:hAnsi="Times New Roman"/>
          <w:spacing w:val="-3"/>
          <w:w w:val="95"/>
          <w:sz w:val="21"/>
        </w:rPr>
        <w:t xml:space="preserve"> </w:t>
      </w:r>
      <w:r>
        <w:rPr>
          <w:i/>
          <w:spacing w:val="-2"/>
          <w:w w:val="95"/>
          <w:sz w:val="21"/>
        </w:rPr>
        <w:t>en</w:t>
      </w:r>
      <w:r>
        <w:rPr>
          <w:rFonts w:ascii="Times New Roman" w:hAnsi="Times New Roman"/>
          <w:spacing w:val="-3"/>
          <w:w w:val="95"/>
          <w:sz w:val="21"/>
        </w:rPr>
        <w:t xml:space="preserve"> </w:t>
      </w:r>
      <w:r>
        <w:rPr>
          <w:i/>
          <w:spacing w:val="-2"/>
          <w:w w:val="95"/>
          <w:sz w:val="21"/>
        </w:rPr>
        <w:t>materia</w:t>
      </w:r>
      <w:r>
        <w:rPr>
          <w:rFonts w:ascii="Times New Roman" w:hAnsi="Times New Roman"/>
          <w:spacing w:val="-3"/>
          <w:w w:val="95"/>
          <w:sz w:val="21"/>
        </w:rPr>
        <w:t xml:space="preserve"> </w:t>
      </w:r>
      <w:r>
        <w:rPr>
          <w:i/>
          <w:spacing w:val="-2"/>
          <w:w w:val="95"/>
          <w:sz w:val="21"/>
        </w:rPr>
        <w:t>de</w:t>
      </w:r>
      <w:r>
        <w:rPr>
          <w:rFonts w:ascii="Times New Roman" w:hAnsi="Times New Roman"/>
          <w:spacing w:val="-4"/>
          <w:w w:val="95"/>
          <w:sz w:val="21"/>
        </w:rPr>
        <w:t xml:space="preserve"> </w:t>
      </w:r>
      <w:r>
        <w:rPr>
          <w:i/>
          <w:spacing w:val="-2"/>
          <w:w w:val="95"/>
          <w:sz w:val="21"/>
        </w:rPr>
        <w:t>presupuestos</w:t>
      </w:r>
      <w:r>
        <w:rPr>
          <w:spacing w:val="-2"/>
          <w:w w:val="95"/>
          <w:sz w:val="20"/>
        </w:rPr>
        <w:t>,</w:t>
      </w:r>
      <w:r>
        <w:rPr>
          <w:rFonts w:ascii="Times New Roman" w:hAnsi="Times New Roman"/>
          <w:spacing w:val="-2"/>
          <w:w w:val="95"/>
          <w:sz w:val="20"/>
        </w:rPr>
        <w:t xml:space="preserve"> </w:t>
      </w:r>
      <w:r>
        <w:rPr>
          <w:spacing w:val="-2"/>
          <w:w w:val="95"/>
          <w:sz w:val="20"/>
        </w:rPr>
        <w:t>todo</w:t>
      </w:r>
      <w:r>
        <w:rPr>
          <w:rFonts w:ascii="Times New Roman" w:hAnsi="Times New Roman"/>
          <w:spacing w:val="-2"/>
          <w:w w:val="95"/>
          <w:sz w:val="20"/>
        </w:rPr>
        <w:t xml:space="preserve"> </w:t>
      </w:r>
      <w:r>
        <w:rPr>
          <w:spacing w:val="-2"/>
          <w:w w:val="95"/>
          <w:sz w:val="20"/>
        </w:rPr>
        <w:t>ello</w:t>
      </w:r>
      <w:r>
        <w:rPr>
          <w:rFonts w:ascii="Times New Roman" w:hAnsi="Times New Roman"/>
          <w:spacing w:val="-2"/>
          <w:w w:val="95"/>
          <w:sz w:val="20"/>
        </w:rPr>
        <w:t xml:space="preserve"> </w:t>
      </w:r>
      <w:r>
        <w:rPr>
          <w:spacing w:val="-2"/>
          <w:w w:val="95"/>
          <w:sz w:val="20"/>
        </w:rPr>
        <w:t>de</w:t>
      </w:r>
      <w:r>
        <w:rPr>
          <w:rFonts w:ascii="Times New Roman" w:hAnsi="Times New Roman"/>
          <w:spacing w:val="-2"/>
          <w:w w:val="95"/>
          <w:sz w:val="20"/>
        </w:rPr>
        <w:t xml:space="preserve"> </w:t>
      </w:r>
      <w:r>
        <w:rPr>
          <w:sz w:val="20"/>
        </w:rPr>
        <w:t>conformidad</w:t>
      </w:r>
      <w:r>
        <w:rPr>
          <w:rFonts w:ascii="Times New Roman" w:hAnsi="Times New Roman"/>
          <w:spacing w:val="-8"/>
          <w:sz w:val="20"/>
        </w:rPr>
        <w:t xml:space="preserve"> </w:t>
      </w:r>
      <w:r>
        <w:rPr>
          <w:sz w:val="20"/>
        </w:rPr>
        <w:t>con</w:t>
      </w:r>
      <w:r>
        <w:rPr>
          <w:rFonts w:ascii="Times New Roman" w:hAnsi="Times New Roman"/>
          <w:spacing w:val="-7"/>
          <w:sz w:val="20"/>
        </w:rPr>
        <w:t xml:space="preserve"> </w:t>
      </w:r>
      <w:r>
        <w:rPr>
          <w:sz w:val="20"/>
        </w:rPr>
        <w:t>lo</w:t>
      </w:r>
      <w:r>
        <w:rPr>
          <w:rFonts w:ascii="Times New Roman" w:hAnsi="Times New Roman"/>
          <w:spacing w:val="-8"/>
          <w:sz w:val="20"/>
        </w:rPr>
        <w:t xml:space="preserve"> </w:t>
      </w:r>
      <w:r>
        <w:rPr>
          <w:sz w:val="20"/>
        </w:rPr>
        <w:t>establecido</w:t>
      </w:r>
      <w:r>
        <w:rPr>
          <w:rFonts w:ascii="Times New Roman" w:hAnsi="Times New Roman"/>
          <w:spacing w:val="-8"/>
          <w:sz w:val="20"/>
        </w:rPr>
        <w:t xml:space="preserve"> </w:t>
      </w:r>
      <w:r>
        <w:rPr>
          <w:sz w:val="20"/>
        </w:rPr>
        <w:t>en</w:t>
      </w:r>
      <w:r>
        <w:rPr>
          <w:rFonts w:ascii="Times New Roman" w:hAnsi="Times New Roman"/>
          <w:spacing w:val="-7"/>
          <w:sz w:val="20"/>
        </w:rPr>
        <w:t xml:space="preserve"> </w:t>
      </w:r>
      <w:r>
        <w:rPr>
          <w:i/>
          <w:sz w:val="21"/>
        </w:rPr>
        <w:t>la</w:t>
      </w:r>
      <w:r>
        <w:rPr>
          <w:rFonts w:ascii="Times New Roman" w:hAnsi="Times New Roman"/>
          <w:spacing w:val="-10"/>
          <w:sz w:val="21"/>
        </w:rPr>
        <w:t xml:space="preserve"> </w:t>
      </w:r>
      <w:r>
        <w:rPr>
          <w:i/>
          <w:sz w:val="21"/>
        </w:rPr>
        <w:t>Ley</w:t>
      </w:r>
      <w:r>
        <w:rPr>
          <w:rFonts w:ascii="Times New Roman" w:hAnsi="Times New Roman"/>
          <w:spacing w:val="-10"/>
          <w:sz w:val="21"/>
        </w:rPr>
        <w:t xml:space="preserve"> </w:t>
      </w:r>
      <w:r>
        <w:rPr>
          <w:i/>
          <w:sz w:val="21"/>
        </w:rPr>
        <w:t>Orgánica</w:t>
      </w:r>
      <w:r>
        <w:rPr>
          <w:rFonts w:ascii="Times New Roman" w:hAnsi="Times New Roman"/>
          <w:spacing w:val="-10"/>
          <w:sz w:val="21"/>
        </w:rPr>
        <w:t xml:space="preserve"> </w:t>
      </w:r>
      <w:r>
        <w:rPr>
          <w:i/>
          <w:sz w:val="21"/>
        </w:rPr>
        <w:t>2/2012</w:t>
      </w:r>
      <w:r>
        <w:rPr>
          <w:rFonts w:ascii="Times New Roman" w:hAnsi="Times New Roman"/>
          <w:spacing w:val="-10"/>
          <w:sz w:val="21"/>
        </w:rPr>
        <w:t xml:space="preserve"> </w:t>
      </w:r>
      <w:r>
        <w:rPr>
          <w:i/>
          <w:sz w:val="21"/>
        </w:rPr>
        <w:t>de</w:t>
      </w:r>
      <w:r>
        <w:rPr>
          <w:rFonts w:ascii="Times New Roman" w:hAnsi="Times New Roman"/>
          <w:spacing w:val="-10"/>
          <w:sz w:val="21"/>
        </w:rPr>
        <w:t xml:space="preserve"> </w:t>
      </w:r>
      <w:r>
        <w:rPr>
          <w:i/>
          <w:sz w:val="21"/>
        </w:rPr>
        <w:t>Estabilidad</w:t>
      </w:r>
      <w:r>
        <w:rPr>
          <w:rFonts w:ascii="Times New Roman" w:hAnsi="Times New Roman"/>
          <w:spacing w:val="-11"/>
          <w:sz w:val="21"/>
        </w:rPr>
        <w:t xml:space="preserve"> </w:t>
      </w:r>
      <w:r>
        <w:rPr>
          <w:i/>
          <w:sz w:val="21"/>
        </w:rPr>
        <w:t>Presupuestaria</w:t>
      </w:r>
      <w:r>
        <w:rPr>
          <w:rFonts w:ascii="Times New Roman" w:hAnsi="Times New Roman"/>
          <w:spacing w:val="-10"/>
          <w:sz w:val="21"/>
        </w:rPr>
        <w:t xml:space="preserve"> </w:t>
      </w:r>
      <w:r>
        <w:rPr>
          <w:i/>
          <w:sz w:val="21"/>
        </w:rPr>
        <w:t>y</w:t>
      </w:r>
      <w:r>
        <w:rPr>
          <w:rFonts w:ascii="Times New Roman" w:hAnsi="Times New Roman"/>
          <w:sz w:val="21"/>
        </w:rPr>
        <w:t xml:space="preserve"> </w:t>
      </w:r>
      <w:r>
        <w:rPr>
          <w:i/>
          <w:w w:val="95"/>
          <w:sz w:val="21"/>
        </w:rPr>
        <w:t>Sostenibilidad</w:t>
      </w:r>
      <w:r>
        <w:rPr>
          <w:rFonts w:ascii="Times New Roman" w:hAnsi="Times New Roman"/>
          <w:spacing w:val="-9"/>
          <w:w w:val="95"/>
          <w:sz w:val="21"/>
        </w:rPr>
        <w:t xml:space="preserve"> </w:t>
      </w:r>
      <w:r>
        <w:rPr>
          <w:i/>
          <w:w w:val="95"/>
          <w:sz w:val="21"/>
        </w:rPr>
        <w:t>Financiera</w:t>
      </w:r>
      <w:r>
        <w:rPr>
          <w:w w:val="95"/>
          <w:sz w:val="20"/>
        </w:rPr>
        <w:t>,</w:t>
      </w:r>
      <w:r>
        <w:rPr>
          <w:rFonts w:ascii="Times New Roman" w:hAnsi="Times New Roman"/>
          <w:spacing w:val="-7"/>
          <w:w w:val="95"/>
          <w:sz w:val="20"/>
        </w:rPr>
        <w:t xml:space="preserve"> </w:t>
      </w:r>
      <w:r>
        <w:rPr>
          <w:w w:val="95"/>
          <w:sz w:val="20"/>
        </w:rPr>
        <w:t>el</w:t>
      </w:r>
      <w:r>
        <w:rPr>
          <w:rFonts w:ascii="Times New Roman" w:hAnsi="Times New Roman"/>
          <w:spacing w:val="-6"/>
          <w:w w:val="95"/>
          <w:sz w:val="20"/>
        </w:rPr>
        <w:t xml:space="preserve"> </w:t>
      </w:r>
      <w:r>
        <w:rPr>
          <w:i/>
          <w:w w:val="95"/>
          <w:sz w:val="21"/>
        </w:rPr>
        <w:t>Texto</w:t>
      </w:r>
      <w:r>
        <w:rPr>
          <w:rFonts w:ascii="Times New Roman" w:hAnsi="Times New Roman"/>
          <w:spacing w:val="-9"/>
          <w:w w:val="95"/>
          <w:sz w:val="21"/>
        </w:rPr>
        <w:t xml:space="preserve"> </w:t>
      </w:r>
      <w:r>
        <w:rPr>
          <w:i/>
          <w:w w:val="95"/>
          <w:sz w:val="21"/>
        </w:rPr>
        <w:t>Refundido</w:t>
      </w:r>
      <w:r>
        <w:rPr>
          <w:rFonts w:ascii="Times New Roman" w:hAnsi="Times New Roman"/>
          <w:spacing w:val="-9"/>
          <w:w w:val="95"/>
          <w:sz w:val="21"/>
        </w:rPr>
        <w:t xml:space="preserve"> </w:t>
      </w:r>
      <w:r>
        <w:rPr>
          <w:i/>
          <w:w w:val="95"/>
          <w:sz w:val="21"/>
        </w:rPr>
        <w:t>de</w:t>
      </w:r>
      <w:r>
        <w:rPr>
          <w:rFonts w:ascii="Times New Roman" w:hAnsi="Times New Roman"/>
          <w:spacing w:val="-9"/>
          <w:w w:val="95"/>
          <w:sz w:val="21"/>
        </w:rPr>
        <w:t xml:space="preserve"> </w:t>
      </w:r>
      <w:r>
        <w:rPr>
          <w:i/>
          <w:w w:val="95"/>
          <w:sz w:val="21"/>
        </w:rPr>
        <w:t>la</w:t>
      </w:r>
      <w:r>
        <w:rPr>
          <w:rFonts w:ascii="Times New Roman" w:hAnsi="Times New Roman"/>
          <w:spacing w:val="-8"/>
          <w:w w:val="95"/>
          <w:sz w:val="21"/>
        </w:rPr>
        <w:t xml:space="preserve"> </w:t>
      </w:r>
      <w:r>
        <w:rPr>
          <w:i/>
          <w:w w:val="95"/>
          <w:sz w:val="21"/>
        </w:rPr>
        <w:t>Ley</w:t>
      </w:r>
      <w:r>
        <w:rPr>
          <w:rFonts w:ascii="Times New Roman" w:hAnsi="Times New Roman"/>
          <w:spacing w:val="-8"/>
          <w:w w:val="95"/>
          <w:sz w:val="21"/>
        </w:rPr>
        <w:t xml:space="preserve"> </w:t>
      </w:r>
      <w:r>
        <w:rPr>
          <w:i/>
          <w:w w:val="95"/>
          <w:sz w:val="21"/>
        </w:rPr>
        <w:t>Reguladora</w:t>
      </w:r>
      <w:r>
        <w:rPr>
          <w:rFonts w:ascii="Times New Roman" w:hAnsi="Times New Roman"/>
          <w:spacing w:val="-8"/>
          <w:w w:val="95"/>
          <w:sz w:val="21"/>
        </w:rPr>
        <w:t xml:space="preserve"> </w:t>
      </w:r>
      <w:r>
        <w:rPr>
          <w:i/>
          <w:w w:val="95"/>
          <w:sz w:val="21"/>
        </w:rPr>
        <w:t>de</w:t>
      </w:r>
      <w:r>
        <w:rPr>
          <w:rFonts w:ascii="Times New Roman" w:hAnsi="Times New Roman"/>
          <w:spacing w:val="-9"/>
          <w:w w:val="95"/>
          <w:sz w:val="21"/>
        </w:rPr>
        <w:t xml:space="preserve"> </w:t>
      </w:r>
      <w:r>
        <w:rPr>
          <w:i/>
          <w:w w:val="95"/>
          <w:sz w:val="21"/>
        </w:rPr>
        <w:t>las</w:t>
      </w:r>
      <w:r>
        <w:rPr>
          <w:rFonts w:ascii="Times New Roman" w:hAnsi="Times New Roman"/>
          <w:spacing w:val="-8"/>
          <w:w w:val="95"/>
          <w:sz w:val="21"/>
        </w:rPr>
        <w:t xml:space="preserve"> </w:t>
      </w:r>
      <w:r>
        <w:rPr>
          <w:i/>
          <w:w w:val="95"/>
          <w:sz w:val="21"/>
        </w:rPr>
        <w:t>Haciendas</w:t>
      </w:r>
      <w:r>
        <w:rPr>
          <w:rFonts w:ascii="Times New Roman" w:hAnsi="Times New Roman"/>
          <w:spacing w:val="-8"/>
          <w:w w:val="95"/>
          <w:sz w:val="21"/>
        </w:rPr>
        <w:t xml:space="preserve"> </w:t>
      </w:r>
      <w:r>
        <w:rPr>
          <w:i/>
          <w:w w:val="95"/>
          <w:sz w:val="21"/>
        </w:rPr>
        <w:t>Locales,</w:t>
      </w:r>
      <w:r>
        <w:rPr>
          <w:rFonts w:ascii="Times New Roman" w:hAnsi="Times New Roman"/>
          <w:w w:val="95"/>
          <w:sz w:val="21"/>
        </w:rPr>
        <w:t xml:space="preserve"> </w:t>
      </w:r>
      <w:r>
        <w:rPr>
          <w:i/>
          <w:w w:val="90"/>
          <w:sz w:val="21"/>
        </w:rPr>
        <w:t>aprobado</w:t>
      </w:r>
      <w:r>
        <w:rPr>
          <w:rFonts w:ascii="Times New Roman" w:hAnsi="Times New Roman"/>
          <w:w w:val="90"/>
          <w:sz w:val="21"/>
        </w:rPr>
        <w:t xml:space="preserve"> </w:t>
      </w:r>
      <w:r>
        <w:rPr>
          <w:i/>
          <w:w w:val="90"/>
          <w:sz w:val="21"/>
        </w:rPr>
        <w:t>mediante</w:t>
      </w:r>
      <w:r>
        <w:rPr>
          <w:rFonts w:ascii="Times New Roman" w:hAnsi="Times New Roman"/>
          <w:w w:val="90"/>
          <w:sz w:val="21"/>
        </w:rPr>
        <w:t xml:space="preserve"> </w:t>
      </w:r>
      <w:r>
        <w:rPr>
          <w:i/>
          <w:w w:val="90"/>
          <w:sz w:val="21"/>
        </w:rPr>
        <w:t>Real</w:t>
      </w:r>
      <w:r>
        <w:rPr>
          <w:rFonts w:ascii="Times New Roman" w:hAnsi="Times New Roman"/>
          <w:w w:val="90"/>
          <w:sz w:val="21"/>
        </w:rPr>
        <w:t xml:space="preserve"> </w:t>
      </w:r>
      <w:r>
        <w:rPr>
          <w:i/>
          <w:w w:val="90"/>
          <w:sz w:val="21"/>
        </w:rPr>
        <w:t>Decreto</w:t>
      </w:r>
      <w:r>
        <w:rPr>
          <w:rFonts w:ascii="Times New Roman" w:hAnsi="Times New Roman"/>
          <w:w w:val="90"/>
          <w:sz w:val="21"/>
        </w:rPr>
        <w:t xml:space="preserve"> </w:t>
      </w:r>
      <w:r>
        <w:rPr>
          <w:i/>
          <w:w w:val="90"/>
          <w:sz w:val="21"/>
        </w:rPr>
        <w:t>legislativo</w:t>
      </w:r>
      <w:r>
        <w:rPr>
          <w:rFonts w:ascii="Times New Roman" w:hAnsi="Times New Roman"/>
          <w:w w:val="90"/>
          <w:sz w:val="21"/>
        </w:rPr>
        <w:t xml:space="preserve"> </w:t>
      </w:r>
      <w:r>
        <w:rPr>
          <w:i/>
          <w:w w:val="90"/>
          <w:sz w:val="21"/>
        </w:rPr>
        <w:t>2/2004,</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5</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marzo</w:t>
      </w:r>
      <w:r>
        <w:rPr>
          <w:w w:val="90"/>
          <w:sz w:val="20"/>
        </w:rPr>
        <w:t>,</w:t>
      </w:r>
      <w:r>
        <w:rPr>
          <w:rFonts w:ascii="Times New Roman" w:hAnsi="Times New Roman"/>
          <w:w w:val="90"/>
          <w:sz w:val="20"/>
        </w:rPr>
        <w:t xml:space="preserve"> </w:t>
      </w:r>
      <w:r>
        <w:rPr>
          <w:w w:val="90"/>
          <w:sz w:val="20"/>
        </w:rPr>
        <w:t>y</w:t>
      </w:r>
      <w:r>
        <w:rPr>
          <w:rFonts w:ascii="Times New Roman" w:hAnsi="Times New Roman"/>
          <w:w w:val="90"/>
          <w:sz w:val="20"/>
        </w:rPr>
        <w:t xml:space="preserve"> </w:t>
      </w:r>
      <w:r>
        <w:rPr>
          <w:w w:val="90"/>
          <w:sz w:val="20"/>
        </w:rPr>
        <w:t>además</w:t>
      </w:r>
      <w:r>
        <w:rPr>
          <w:rFonts w:ascii="Times New Roman" w:hAnsi="Times New Roman"/>
          <w:w w:val="90"/>
          <w:sz w:val="20"/>
        </w:rPr>
        <w:t xml:space="preserve"> </w:t>
      </w:r>
      <w:r>
        <w:rPr>
          <w:w w:val="90"/>
          <w:sz w:val="20"/>
        </w:rPr>
        <w:t>de</w:t>
      </w:r>
      <w:r>
        <w:rPr>
          <w:rFonts w:ascii="Times New Roman" w:hAnsi="Times New Roman"/>
          <w:w w:val="90"/>
          <w:sz w:val="20"/>
        </w:rPr>
        <w:t xml:space="preserve"> </w:t>
      </w:r>
      <w:r>
        <w:rPr>
          <w:w w:val="90"/>
          <w:sz w:val="20"/>
        </w:rPr>
        <w:t>las</w:t>
      </w:r>
      <w:r>
        <w:rPr>
          <w:rFonts w:ascii="Times New Roman" w:hAnsi="Times New Roman"/>
          <w:w w:val="90"/>
          <w:sz w:val="20"/>
        </w:rPr>
        <w:t xml:space="preserve"> </w:t>
      </w:r>
      <w:r>
        <w:rPr>
          <w:w w:val="90"/>
          <w:sz w:val="20"/>
        </w:rPr>
        <w:t>disposiciones</w:t>
      </w:r>
      <w:r>
        <w:rPr>
          <w:rFonts w:ascii="Times New Roman" w:hAnsi="Times New Roman"/>
          <w:w w:val="90"/>
          <w:sz w:val="20"/>
        </w:rPr>
        <w:t xml:space="preserve"> </w:t>
      </w:r>
      <w:r>
        <w:rPr>
          <w:w w:val="90"/>
          <w:sz w:val="20"/>
        </w:rPr>
        <w:t>legales</w:t>
      </w:r>
      <w:r>
        <w:rPr>
          <w:rFonts w:ascii="Times New Roman" w:hAnsi="Times New Roman"/>
          <w:w w:val="90"/>
          <w:sz w:val="20"/>
        </w:rPr>
        <w:t xml:space="preserve"> </w:t>
      </w:r>
      <w:r>
        <w:rPr>
          <w:w w:val="90"/>
          <w:sz w:val="20"/>
        </w:rPr>
        <w:t>aludidas,</w:t>
      </w:r>
      <w:r>
        <w:rPr>
          <w:rFonts w:ascii="Times New Roman" w:hAnsi="Times New Roman"/>
          <w:w w:val="90"/>
          <w:sz w:val="20"/>
        </w:rPr>
        <w:t xml:space="preserve"> </w:t>
      </w:r>
      <w:r>
        <w:rPr>
          <w:w w:val="90"/>
          <w:sz w:val="20"/>
        </w:rPr>
        <w:t>recoge</w:t>
      </w:r>
      <w:r>
        <w:rPr>
          <w:rFonts w:ascii="Times New Roman" w:hAnsi="Times New Roman"/>
          <w:w w:val="90"/>
          <w:sz w:val="20"/>
        </w:rPr>
        <w:t xml:space="preserve"> </w:t>
      </w:r>
      <w:r>
        <w:rPr>
          <w:w w:val="90"/>
          <w:sz w:val="20"/>
        </w:rPr>
        <w:t>la</w:t>
      </w:r>
      <w:r>
        <w:rPr>
          <w:rFonts w:ascii="Times New Roman" w:hAnsi="Times New Roman"/>
          <w:w w:val="90"/>
          <w:sz w:val="20"/>
        </w:rPr>
        <w:t xml:space="preserve"> </w:t>
      </w:r>
      <w:r>
        <w:rPr>
          <w:w w:val="90"/>
          <w:sz w:val="20"/>
        </w:rPr>
        <w:t>aplicación</w:t>
      </w:r>
      <w:r>
        <w:rPr>
          <w:rFonts w:ascii="Times New Roman" w:hAnsi="Times New Roman"/>
          <w:w w:val="90"/>
          <w:sz w:val="20"/>
        </w:rPr>
        <w:t xml:space="preserve"> </w:t>
      </w:r>
      <w:r>
        <w:rPr>
          <w:w w:val="90"/>
          <w:sz w:val="20"/>
        </w:rPr>
        <w:t>los</w:t>
      </w:r>
      <w:r>
        <w:rPr>
          <w:rFonts w:ascii="Times New Roman" w:hAnsi="Times New Roman"/>
          <w:w w:val="90"/>
          <w:sz w:val="20"/>
        </w:rPr>
        <w:t xml:space="preserve"> </w:t>
      </w:r>
      <w:r>
        <w:rPr>
          <w:w w:val="90"/>
          <w:sz w:val="20"/>
        </w:rPr>
        <w:t>preceptos</w:t>
      </w:r>
      <w:r>
        <w:rPr>
          <w:rFonts w:ascii="Times New Roman" w:hAnsi="Times New Roman"/>
          <w:w w:val="90"/>
          <w:sz w:val="20"/>
        </w:rPr>
        <w:t xml:space="preserve"> </w:t>
      </w:r>
      <w:r>
        <w:rPr>
          <w:w w:val="90"/>
          <w:sz w:val="20"/>
        </w:rPr>
        <w:t>de</w:t>
      </w:r>
      <w:r>
        <w:rPr>
          <w:rFonts w:ascii="Times New Roman" w:hAnsi="Times New Roman"/>
          <w:w w:val="90"/>
          <w:sz w:val="20"/>
        </w:rPr>
        <w:t xml:space="preserve"> </w:t>
      </w:r>
      <w:r>
        <w:rPr>
          <w:w w:val="90"/>
          <w:sz w:val="20"/>
        </w:rPr>
        <w:t>la</w:t>
      </w:r>
      <w:r>
        <w:rPr>
          <w:rFonts w:ascii="Times New Roman" w:hAnsi="Times New Roman"/>
          <w:w w:val="90"/>
          <w:sz w:val="20"/>
        </w:rPr>
        <w:t xml:space="preserve"> </w:t>
      </w:r>
      <w:r>
        <w:rPr>
          <w:i/>
          <w:w w:val="90"/>
          <w:sz w:val="21"/>
        </w:rPr>
        <w:t>Ley</w:t>
      </w:r>
      <w:r>
        <w:rPr>
          <w:rFonts w:ascii="Times New Roman" w:hAnsi="Times New Roman"/>
          <w:w w:val="90"/>
          <w:sz w:val="21"/>
        </w:rPr>
        <w:t xml:space="preserve"> </w:t>
      </w:r>
      <w:r>
        <w:rPr>
          <w:i/>
          <w:w w:val="90"/>
          <w:sz w:val="21"/>
        </w:rPr>
        <w:t>7/1985,</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2</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abril</w:t>
      </w:r>
      <w:r>
        <w:rPr>
          <w:rFonts w:ascii="Times New Roman" w:hAnsi="Times New Roman"/>
          <w:w w:val="90"/>
          <w:sz w:val="21"/>
        </w:rPr>
        <w:t xml:space="preserve"> </w:t>
      </w:r>
      <w:r>
        <w:rPr>
          <w:i/>
          <w:w w:val="90"/>
          <w:sz w:val="21"/>
        </w:rPr>
        <w:t>Reguladora</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las</w:t>
      </w:r>
      <w:r>
        <w:rPr>
          <w:rFonts w:ascii="Times New Roman" w:hAnsi="Times New Roman"/>
          <w:w w:val="90"/>
          <w:sz w:val="21"/>
        </w:rPr>
        <w:t xml:space="preserve"> </w:t>
      </w:r>
      <w:r>
        <w:rPr>
          <w:i/>
          <w:w w:val="90"/>
          <w:sz w:val="21"/>
        </w:rPr>
        <w:t>Bases</w:t>
      </w:r>
      <w:r>
        <w:rPr>
          <w:rFonts w:ascii="Times New Roman" w:hAnsi="Times New Roman"/>
          <w:w w:val="90"/>
          <w:sz w:val="21"/>
        </w:rPr>
        <w:t xml:space="preserve"> </w:t>
      </w:r>
      <w:r>
        <w:rPr>
          <w:i/>
          <w:w w:val="90"/>
          <w:sz w:val="21"/>
        </w:rPr>
        <w:t>del</w:t>
      </w:r>
      <w:r>
        <w:rPr>
          <w:rFonts w:ascii="Times New Roman" w:hAnsi="Times New Roman"/>
          <w:w w:val="90"/>
          <w:sz w:val="21"/>
        </w:rPr>
        <w:t xml:space="preserve"> </w:t>
      </w:r>
      <w:r>
        <w:rPr>
          <w:i/>
          <w:w w:val="90"/>
          <w:sz w:val="21"/>
        </w:rPr>
        <w:t>Régimen</w:t>
      </w:r>
      <w:r>
        <w:rPr>
          <w:rFonts w:ascii="Times New Roman" w:hAnsi="Times New Roman"/>
          <w:w w:val="90"/>
          <w:sz w:val="21"/>
        </w:rPr>
        <w:t xml:space="preserve"> </w:t>
      </w:r>
      <w:r>
        <w:rPr>
          <w:i/>
          <w:w w:val="90"/>
          <w:sz w:val="21"/>
        </w:rPr>
        <w:t>Local,</w:t>
      </w:r>
      <w:r>
        <w:rPr>
          <w:rFonts w:ascii="Times New Roman" w:hAnsi="Times New Roman"/>
          <w:w w:val="90"/>
          <w:sz w:val="21"/>
        </w:rPr>
        <w:t xml:space="preserve"> </w:t>
      </w:r>
      <w:r>
        <w:rPr>
          <w:i/>
          <w:w w:val="90"/>
          <w:sz w:val="21"/>
        </w:rPr>
        <w:t>el</w:t>
      </w:r>
      <w:r>
        <w:rPr>
          <w:rFonts w:ascii="Times New Roman" w:hAnsi="Times New Roman"/>
          <w:w w:val="90"/>
          <w:sz w:val="21"/>
        </w:rPr>
        <w:t xml:space="preserve"> </w:t>
      </w:r>
      <w:r>
        <w:rPr>
          <w:i/>
          <w:w w:val="90"/>
          <w:sz w:val="21"/>
        </w:rPr>
        <w:t>Texto</w:t>
      </w:r>
      <w:r>
        <w:rPr>
          <w:rFonts w:ascii="Times New Roman" w:hAnsi="Times New Roman"/>
          <w:w w:val="90"/>
          <w:sz w:val="21"/>
        </w:rPr>
        <w:t xml:space="preserve"> </w:t>
      </w:r>
      <w:r>
        <w:rPr>
          <w:i/>
          <w:w w:val="90"/>
          <w:sz w:val="21"/>
        </w:rPr>
        <w:t>Refundido</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las</w:t>
      </w:r>
      <w:r>
        <w:rPr>
          <w:rFonts w:ascii="Times New Roman" w:hAnsi="Times New Roman"/>
          <w:w w:val="90"/>
          <w:sz w:val="21"/>
        </w:rPr>
        <w:t xml:space="preserve"> </w:t>
      </w:r>
      <w:r>
        <w:rPr>
          <w:i/>
          <w:w w:val="90"/>
          <w:sz w:val="21"/>
        </w:rPr>
        <w:t>disposiciones</w:t>
      </w:r>
      <w:r>
        <w:rPr>
          <w:rFonts w:ascii="Times New Roman" w:hAnsi="Times New Roman"/>
          <w:w w:val="90"/>
          <w:sz w:val="21"/>
        </w:rPr>
        <w:t xml:space="preserve"> </w:t>
      </w:r>
      <w:r>
        <w:rPr>
          <w:i/>
          <w:w w:val="90"/>
          <w:sz w:val="21"/>
        </w:rPr>
        <w:t>legales</w:t>
      </w:r>
      <w:r>
        <w:rPr>
          <w:rFonts w:ascii="Times New Roman" w:hAnsi="Times New Roman"/>
          <w:w w:val="90"/>
          <w:sz w:val="21"/>
        </w:rPr>
        <w:t xml:space="preserve"> </w:t>
      </w:r>
      <w:r>
        <w:rPr>
          <w:i/>
          <w:w w:val="90"/>
          <w:sz w:val="21"/>
        </w:rPr>
        <w:t>vigentes</w:t>
      </w:r>
      <w:r>
        <w:rPr>
          <w:rFonts w:ascii="Times New Roman" w:hAnsi="Times New Roman"/>
          <w:w w:val="90"/>
          <w:sz w:val="21"/>
        </w:rPr>
        <w:t xml:space="preserve"> </w:t>
      </w:r>
      <w:r>
        <w:rPr>
          <w:i/>
          <w:w w:val="90"/>
          <w:sz w:val="21"/>
        </w:rPr>
        <w:t>en</w:t>
      </w:r>
      <w:r>
        <w:rPr>
          <w:rFonts w:ascii="Times New Roman" w:hAnsi="Times New Roman"/>
          <w:w w:val="90"/>
          <w:sz w:val="21"/>
        </w:rPr>
        <w:t xml:space="preserve"> </w:t>
      </w:r>
      <w:r>
        <w:rPr>
          <w:i/>
          <w:w w:val="90"/>
          <w:sz w:val="21"/>
        </w:rPr>
        <w:t>materia</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spacing w:val="-2"/>
          <w:w w:val="90"/>
          <w:sz w:val="21"/>
        </w:rPr>
        <w:t>Régimen</w:t>
      </w:r>
      <w:r>
        <w:rPr>
          <w:rFonts w:ascii="Times New Roman" w:hAnsi="Times New Roman"/>
          <w:spacing w:val="-2"/>
          <w:w w:val="90"/>
          <w:sz w:val="21"/>
        </w:rPr>
        <w:t xml:space="preserve"> </w:t>
      </w:r>
      <w:r>
        <w:rPr>
          <w:i/>
          <w:spacing w:val="-2"/>
          <w:w w:val="90"/>
          <w:sz w:val="21"/>
        </w:rPr>
        <w:t>Local</w:t>
      </w:r>
      <w:r>
        <w:rPr>
          <w:rFonts w:ascii="Times New Roman" w:hAnsi="Times New Roman"/>
          <w:spacing w:val="-2"/>
          <w:w w:val="90"/>
          <w:sz w:val="21"/>
        </w:rPr>
        <w:t xml:space="preserve"> </w:t>
      </w:r>
      <w:r>
        <w:rPr>
          <w:i/>
          <w:spacing w:val="-2"/>
          <w:w w:val="90"/>
          <w:sz w:val="21"/>
        </w:rPr>
        <w:t>aprobado</w:t>
      </w:r>
      <w:r>
        <w:rPr>
          <w:rFonts w:ascii="Times New Roman" w:hAnsi="Times New Roman"/>
          <w:spacing w:val="-2"/>
          <w:w w:val="90"/>
          <w:sz w:val="21"/>
        </w:rPr>
        <w:t xml:space="preserve"> </w:t>
      </w:r>
      <w:r>
        <w:rPr>
          <w:i/>
          <w:spacing w:val="-2"/>
          <w:w w:val="90"/>
          <w:sz w:val="21"/>
        </w:rPr>
        <w:t>mediante</w:t>
      </w:r>
      <w:r>
        <w:rPr>
          <w:rFonts w:ascii="Times New Roman" w:hAnsi="Times New Roman"/>
          <w:spacing w:val="-2"/>
          <w:w w:val="90"/>
          <w:sz w:val="21"/>
        </w:rPr>
        <w:t xml:space="preserve"> </w:t>
      </w:r>
      <w:r>
        <w:rPr>
          <w:i/>
          <w:spacing w:val="-2"/>
          <w:w w:val="90"/>
          <w:sz w:val="21"/>
        </w:rPr>
        <w:t>Real</w:t>
      </w:r>
      <w:r>
        <w:rPr>
          <w:rFonts w:ascii="Times New Roman" w:hAnsi="Times New Roman"/>
          <w:spacing w:val="-2"/>
          <w:w w:val="90"/>
          <w:sz w:val="21"/>
        </w:rPr>
        <w:t xml:space="preserve"> </w:t>
      </w:r>
      <w:r>
        <w:rPr>
          <w:i/>
          <w:spacing w:val="-2"/>
          <w:w w:val="90"/>
          <w:sz w:val="21"/>
        </w:rPr>
        <w:t>Decreto</w:t>
      </w:r>
      <w:r>
        <w:rPr>
          <w:rFonts w:ascii="Times New Roman" w:hAnsi="Times New Roman"/>
          <w:spacing w:val="-2"/>
          <w:w w:val="90"/>
          <w:sz w:val="21"/>
        </w:rPr>
        <w:t xml:space="preserve"> </w:t>
      </w:r>
      <w:r>
        <w:rPr>
          <w:i/>
          <w:spacing w:val="-2"/>
          <w:w w:val="90"/>
          <w:sz w:val="21"/>
        </w:rPr>
        <w:t>Legislativo</w:t>
      </w:r>
      <w:r>
        <w:rPr>
          <w:rFonts w:ascii="Times New Roman" w:hAnsi="Times New Roman"/>
          <w:spacing w:val="-2"/>
          <w:w w:val="90"/>
          <w:sz w:val="21"/>
        </w:rPr>
        <w:t xml:space="preserve"> </w:t>
      </w:r>
      <w:r>
        <w:rPr>
          <w:i/>
          <w:spacing w:val="-2"/>
          <w:w w:val="90"/>
          <w:sz w:val="21"/>
        </w:rPr>
        <w:t>781/1986,</w:t>
      </w:r>
      <w:r>
        <w:rPr>
          <w:rFonts w:ascii="Times New Roman" w:hAnsi="Times New Roman"/>
          <w:spacing w:val="-2"/>
          <w:w w:val="90"/>
          <w:sz w:val="21"/>
        </w:rPr>
        <w:t xml:space="preserve"> </w:t>
      </w:r>
      <w:r>
        <w:rPr>
          <w:i/>
          <w:spacing w:val="-2"/>
          <w:w w:val="90"/>
          <w:sz w:val="21"/>
        </w:rPr>
        <w:t>de</w:t>
      </w:r>
      <w:r>
        <w:rPr>
          <w:rFonts w:ascii="Times New Roman" w:hAnsi="Times New Roman"/>
          <w:spacing w:val="-2"/>
          <w:w w:val="90"/>
          <w:sz w:val="21"/>
        </w:rPr>
        <w:t xml:space="preserve"> </w:t>
      </w:r>
      <w:r>
        <w:rPr>
          <w:i/>
          <w:spacing w:val="-2"/>
          <w:w w:val="90"/>
          <w:sz w:val="21"/>
        </w:rPr>
        <w:t>18</w:t>
      </w:r>
      <w:r>
        <w:rPr>
          <w:rFonts w:ascii="Times New Roman" w:hAnsi="Times New Roman"/>
          <w:spacing w:val="-2"/>
          <w:w w:val="90"/>
          <w:sz w:val="21"/>
        </w:rPr>
        <w:t xml:space="preserve"> </w:t>
      </w:r>
      <w:r>
        <w:rPr>
          <w:i/>
          <w:spacing w:val="-2"/>
          <w:w w:val="90"/>
          <w:sz w:val="21"/>
        </w:rPr>
        <w:t>de</w:t>
      </w:r>
      <w:r>
        <w:rPr>
          <w:rFonts w:ascii="Times New Roman" w:hAnsi="Times New Roman"/>
          <w:spacing w:val="-2"/>
          <w:w w:val="90"/>
          <w:sz w:val="21"/>
        </w:rPr>
        <w:t xml:space="preserve"> </w:t>
      </w:r>
      <w:r>
        <w:rPr>
          <w:i/>
          <w:spacing w:val="-2"/>
          <w:w w:val="90"/>
          <w:sz w:val="21"/>
        </w:rPr>
        <w:t>abril,</w:t>
      </w:r>
      <w:r>
        <w:rPr>
          <w:rFonts w:ascii="Times New Roman" w:hAnsi="Times New Roman"/>
          <w:spacing w:val="-2"/>
          <w:w w:val="90"/>
          <w:sz w:val="21"/>
        </w:rPr>
        <w:t xml:space="preserve"> </w:t>
      </w:r>
      <w:r>
        <w:rPr>
          <w:i/>
          <w:spacing w:val="-2"/>
          <w:w w:val="90"/>
          <w:sz w:val="21"/>
        </w:rPr>
        <w:t>y</w:t>
      </w:r>
      <w:r>
        <w:rPr>
          <w:rFonts w:ascii="Times New Roman" w:hAnsi="Times New Roman"/>
          <w:spacing w:val="-2"/>
          <w:w w:val="90"/>
          <w:sz w:val="21"/>
        </w:rPr>
        <w:t xml:space="preserve"> </w:t>
      </w:r>
      <w:r>
        <w:rPr>
          <w:i/>
          <w:spacing w:val="-2"/>
          <w:w w:val="90"/>
          <w:sz w:val="21"/>
        </w:rPr>
        <w:t>las</w:t>
      </w:r>
      <w:r>
        <w:rPr>
          <w:rFonts w:ascii="Times New Roman" w:hAnsi="Times New Roman"/>
          <w:spacing w:val="-2"/>
          <w:w w:val="90"/>
          <w:sz w:val="21"/>
        </w:rPr>
        <w:t xml:space="preserve"> </w:t>
      </w:r>
      <w:r>
        <w:rPr>
          <w:i/>
          <w:spacing w:val="-2"/>
          <w:w w:val="90"/>
          <w:sz w:val="21"/>
        </w:rPr>
        <w:t>Bases</w:t>
      </w:r>
      <w:r>
        <w:rPr>
          <w:rFonts w:ascii="Times New Roman" w:hAnsi="Times New Roman"/>
          <w:spacing w:val="-2"/>
          <w:w w:val="90"/>
          <w:sz w:val="21"/>
        </w:rPr>
        <w:t xml:space="preserve"> </w:t>
      </w:r>
      <w:r>
        <w:rPr>
          <w:i/>
          <w:spacing w:val="-2"/>
          <w:w w:val="90"/>
          <w:sz w:val="21"/>
        </w:rPr>
        <w:t>de</w:t>
      </w:r>
      <w:r>
        <w:rPr>
          <w:rFonts w:ascii="Times New Roman" w:hAnsi="Times New Roman"/>
          <w:spacing w:val="-2"/>
          <w:w w:val="90"/>
          <w:sz w:val="21"/>
        </w:rPr>
        <w:t xml:space="preserve"> </w:t>
      </w:r>
      <w:r>
        <w:rPr>
          <w:i/>
          <w:w w:val="90"/>
          <w:sz w:val="21"/>
        </w:rPr>
        <w:t>Ejecución</w:t>
      </w:r>
      <w:r>
        <w:rPr>
          <w:rFonts w:ascii="Times New Roman" w:hAnsi="Times New Roman"/>
          <w:w w:val="90"/>
          <w:sz w:val="21"/>
        </w:rPr>
        <w:t xml:space="preserve"> </w:t>
      </w:r>
      <w:r>
        <w:rPr>
          <w:i/>
          <w:w w:val="90"/>
          <w:sz w:val="21"/>
        </w:rPr>
        <w:t>vigentes</w:t>
      </w:r>
      <w:r>
        <w:rPr>
          <w:rFonts w:ascii="Times New Roman" w:hAnsi="Times New Roman"/>
          <w:w w:val="90"/>
          <w:sz w:val="21"/>
        </w:rPr>
        <w:t xml:space="preserve"> </w:t>
      </w:r>
      <w:r>
        <w:rPr>
          <w:i/>
          <w:w w:val="90"/>
          <w:sz w:val="21"/>
        </w:rPr>
        <w:t>del</w:t>
      </w:r>
      <w:r>
        <w:rPr>
          <w:rFonts w:ascii="Times New Roman" w:hAnsi="Times New Roman"/>
          <w:w w:val="90"/>
          <w:sz w:val="21"/>
        </w:rPr>
        <w:t xml:space="preserve"> </w:t>
      </w:r>
      <w:r>
        <w:rPr>
          <w:i/>
          <w:w w:val="90"/>
          <w:sz w:val="21"/>
        </w:rPr>
        <w:t>Excmo.</w:t>
      </w:r>
      <w:r>
        <w:rPr>
          <w:rFonts w:ascii="Times New Roman" w:hAnsi="Times New Roman"/>
          <w:w w:val="90"/>
          <w:sz w:val="21"/>
        </w:rPr>
        <w:t xml:space="preserve"> </w:t>
      </w:r>
      <w:r>
        <w:rPr>
          <w:i/>
          <w:w w:val="90"/>
          <w:sz w:val="21"/>
        </w:rPr>
        <w:t>Ayuntamiento</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San</w:t>
      </w:r>
      <w:r>
        <w:rPr>
          <w:rFonts w:ascii="Times New Roman" w:hAnsi="Times New Roman"/>
          <w:w w:val="90"/>
          <w:sz w:val="21"/>
        </w:rPr>
        <w:t xml:space="preserve"> </w:t>
      </w:r>
      <w:r>
        <w:rPr>
          <w:i/>
          <w:w w:val="90"/>
          <w:sz w:val="21"/>
        </w:rPr>
        <w:t>Cristóbal</w:t>
      </w:r>
      <w:r>
        <w:rPr>
          <w:rFonts w:ascii="Times New Roman" w:hAnsi="Times New Roman"/>
          <w:w w:val="90"/>
          <w:sz w:val="21"/>
        </w:rPr>
        <w:t xml:space="preserve"> </w:t>
      </w:r>
      <w:r>
        <w:rPr>
          <w:i/>
          <w:w w:val="90"/>
          <w:sz w:val="21"/>
        </w:rPr>
        <w:t>de</w:t>
      </w:r>
      <w:r>
        <w:rPr>
          <w:rFonts w:ascii="Times New Roman" w:hAnsi="Times New Roman"/>
          <w:w w:val="90"/>
          <w:sz w:val="21"/>
        </w:rPr>
        <w:t xml:space="preserve"> </w:t>
      </w:r>
      <w:r>
        <w:rPr>
          <w:i/>
          <w:w w:val="90"/>
          <w:sz w:val="21"/>
        </w:rPr>
        <w:t>La</w:t>
      </w:r>
      <w:r>
        <w:rPr>
          <w:rFonts w:ascii="Times New Roman" w:hAnsi="Times New Roman"/>
          <w:w w:val="90"/>
          <w:sz w:val="21"/>
        </w:rPr>
        <w:t xml:space="preserve"> </w:t>
      </w:r>
      <w:r>
        <w:rPr>
          <w:i/>
          <w:w w:val="90"/>
          <w:sz w:val="21"/>
        </w:rPr>
        <w:t>Laguna</w:t>
      </w:r>
      <w:r>
        <w:rPr>
          <w:w w:val="90"/>
          <w:sz w:val="20"/>
        </w:rPr>
        <w:t>.</w:t>
      </w:r>
    </w:p>
    <w:p w:rsidR="00C75A59" w:rsidRDefault="00C75A59">
      <w:pPr>
        <w:pStyle w:val="Textoindependiente"/>
      </w:pPr>
    </w:p>
    <w:p w:rsidR="00C75A59" w:rsidRDefault="00C75A59">
      <w:pPr>
        <w:pStyle w:val="Textoindependiente"/>
        <w:spacing w:before="6"/>
        <w:rPr>
          <w:sz w:val="24"/>
        </w:rPr>
      </w:pPr>
    </w:p>
    <w:p w:rsidR="00C75A59" w:rsidRDefault="006F319F">
      <w:pPr>
        <w:spacing w:before="91"/>
        <w:ind w:left="2542" w:right="3803"/>
        <w:jc w:val="center"/>
        <w:rPr>
          <w:rFonts w:ascii="Times New Roman"/>
        </w:rPr>
      </w:pPr>
      <w:r>
        <w:rPr>
          <w:rFonts w:ascii="Times New Roman"/>
          <w:spacing w:val="-5"/>
        </w:rPr>
        <w:t>11</w:t>
      </w:r>
    </w:p>
    <w:p w:rsidR="00C75A59" w:rsidRDefault="00C75A59">
      <w:pPr>
        <w:jc w:val="center"/>
        <w:rPr>
          <w:rFonts w:ascii="Times New Roman"/>
        </w:rPr>
        <w:sectPr w:rsidR="00C75A59">
          <w:pgSz w:w="11900" w:h="16840"/>
          <w:pgMar w:top="2780" w:right="0" w:bottom="1320" w:left="1320" w:header="240" w:footer="1125" w:gutter="0"/>
          <w:cols w:space="720"/>
        </w:sectPr>
      </w:pPr>
    </w:p>
    <w:p w:rsidR="00C75A59" w:rsidRDefault="006F319F">
      <w:pPr>
        <w:pStyle w:val="Textoindependiente"/>
        <w:spacing w:before="2" w:line="244" w:lineRule="auto"/>
        <w:ind w:left="734" w:right="1523"/>
        <w:jc w:val="both"/>
      </w:pPr>
      <w:r>
        <w:t>Debe</w:t>
      </w:r>
      <w:r>
        <w:rPr>
          <w:rFonts w:ascii="Times New Roman" w:hAnsi="Times New Roman"/>
        </w:rPr>
        <w:t xml:space="preserve"> </w:t>
      </w:r>
      <w:r>
        <w:t>indicarse</w:t>
      </w:r>
      <w:r>
        <w:rPr>
          <w:rFonts w:ascii="Times New Roman" w:hAnsi="Times New Roman"/>
        </w:rPr>
        <w:t xml:space="preserve"> </w:t>
      </w:r>
      <w:r>
        <w:t>además</w:t>
      </w:r>
      <w:r>
        <w:rPr>
          <w:rFonts w:ascii="Times New Roman" w:hAnsi="Times New Roman"/>
        </w:rPr>
        <w:t xml:space="preserve"> </w:t>
      </w:r>
      <w:r>
        <w:t>que</w:t>
      </w:r>
      <w:r>
        <w:rPr>
          <w:rFonts w:ascii="Times New Roman" w:hAnsi="Times New Roman"/>
        </w:rPr>
        <w:t xml:space="preserve"> </w:t>
      </w:r>
      <w:r>
        <w:t>conforme</w:t>
      </w:r>
      <w:r>
        <w:rPr>
          <w:rFonts w:ascii="Times New Roman" w:hAnsi="Times New Roman"/>
        </w:rPr>
        <w:t xml:space="preserve"> </w:t>
      </w:r>
      <w:r>
        <w:t>al</w:t>
      </w:r>
      <w:r>
        <w:rPr>
          <w:rFonts w:ascii="Times New Roman" w:hAnsi="Times New Roman"/>
        </w:rPr>
        <w:t xml:space="preserve"> </w:t>
      </w:r>
      <w:r>
        <w:t>artículo</w:t>
      </w:r>
      <w:r>
        <w:rPr>
          <w:rFonts w:ascii="Times New Roman" w:hAnsi="Times New Roman"/>
        </w:rPr>
        <w:t xml:space="preserve"> </w:t>
      </w:r>
      <w:r>
        <w:t>133.1</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Ley</w:t>
      </w:r>
      <w:r>
        <w:rPr>
          <w:rFonts w:ascii="Times New Roman" w:hAnsi="Times New Roman"/>
        </w:rPr>
        <w:t xml:space="preserve"> </w:t>
      </w:r>
      <w:r>
        <w:t>7/2015,</w:t>
      </w:r>
      <w:r>
        <w:rPr>
          <w:rFonts w:ascii="Times New Roman" w:hAnsi="Times New Roman"/>
        </w:rPr>
        <w:t xml:space="preserve"> </w:t>
      </w:r>
      <w:r>
        <w:t>de</w:t>
      </w:r>
      <w:r>
        <w:rPr>
          <w:rFonts w:ascii="Times New Roman" w:hAnsi="Times New Roman"/>
        </w:rPr>
        <w:t xml:space="preserve"> </w:t>
      </w:r>
      <w:r>
        <w:t>1</w:t>
      </w:r>
      <w:r>
        <w:rPr>
          <w:rFonts w:ascii="Times New Roman" w:hAnsi="Times New Roman"/>
        </w:rPr>
        <w:t xml:space="preserve"> </w:t>
      </w:r>
      <w:r>
        <w:t>de</w:t>
      </w:r>
      <w:r>
        <w:rPr>
          <w:rFonts w:ascii="Times New Roman" w:hAnsi="Times New Roman"/>
        </w:rPr>
        <w:t xml:space="preserve"> </w:t>
      </w:r>
      <w:r>
        <w:t>abril,</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rPr>
          <w:w w:val="95"/>
        </w:rPr>
        <w:t>municipios</w:t>
      </w:r>
      <w:r>
        <w:rPr>
          <w:rFonts w:ascii="Times New Roman" w:hAnsi="Times New Roman"/>
          <w:w w:val="95"/>
        </w:rPr>
        <w:t xml:space="preserve"> </w:t>
      </w:r>
      <w:r>
        <w:rPr>
          <w:w w:val="95"/>
        </w:rPr>
        <w:t>de</w:t>
      </w:r>
      <w:r>
        <w:rPr>
          <w:rFonts w:ascii="Times New Roman" w:hAnsi="Times New Roman"/>
          <w:w w:val="95"/>
        </w:rPr>
        <w:t xml:space="preserve"> </w:t>
      </w:r>
      <w:r>
        <w:rPr>
          <w:w w:val="95"/>
        </w:rPr>
        <w:t>Canarias,</w:t>
      </w:r>
      <w:r>
        <w:rPr>
          <w:rFonts w:ascii="Times New Roman" w:hAnsi="Times New Roman"/>
          <w:w w:val="95"/>
        </w:rPr>
        <w:t xml:space="preserve"> </w:t>
      </w:r>
      <w:r>
        <w:rPr>
          <w:w w:val="95"/>
        </w:rPr>
        <w:t>las</w:t>
      </w:r>
      <w:r>
        <w:rPr>
          <w:rFonts w:ascii="Times New Roman" w:hAnsi="Times New Roman"/>
          <w:w w:val="95"/>
        </w:rPr>
        <w:t xml:space="preserve"> </w:t>
      </w:r>
      <w:r>
        <w:rPr>
          <w:w w:val="95"/>
        </w:rPr>
        <w:t>Bases</w:t>
      </w:r>
      <w:r>
        <w:rPr>
          <w:rFonts w:ascii="Times New Roman" w:hAnsi="Times New Roman"/>
          <w:w w:val="95"/>
        </w:rPr>
        <w:t xml:space="preserve"> </w:t>
      </w:r>
      <w:r>
        <w:rPr>
          <w:w w:val="95"/>
        </w:rPr>
        <w:t>de</w:t>
      </w:r>
      <w:r>
        <w:rPr>
          <w:rFonts w:ascii="Times New Roman" w:hAnsi="Times New Roman"/>
          <w:w w:val="95"/>
        </w:rPr>
        <w:t xml:space="preserve"> </w:t>
      </w:r>
      <w:r>
        <w:rPr>
          <w:w w:val="95"/>
        </w:rPr>
        <w:t>Ejecución</w:t>
      </w:r>
      <w:r>
        <w:rPr>
          <w:rFonts w:ascii="Times New Roman" w:hAnsi="Times New Roman"/>
          <w:w w:val="95"/>
        </w:rPr>
        <w:t xml:space="preserve"> </w:t>
      </w:r>
      <w:r>
        <w:rPr>
          <w:w w:val="95"/>
        </w:rPr>
        <w:t>del</w:t>
      </w:r>
      <w:r>
        <w:rPr>
          <w:rFonts w:ascii="Times New Roman" w:hAnsi="Times New Roman"/>
          <w:w w:val="95"/>
        </w:rPr>
        <w:t xml:space="preserve"> </w:t>
      </w:r>
      <w:r>
        <w:rPr>
          <w:w w:val="95"/>
        </w:rPr>
        <w:t>Presupuesto</w:t>
      </w:r>
      <w:r>
        <w:rPr>
          <w:rFonts w:ascii="Times New Roman" w:hAnsi="Times New Roman"/>
          <w:w w:val="95"/>
        </w:rPr>
        <w:t xml:space="preserve"> </w:t>
      </w:r>
      <w:r>
        <w:rPr>
          <w:w w:val="95"/>
        </w:rPr>
        <w:t>serán</w:t>
      </w:r>
      <w:r>
        <w:rPr>
          <w:rFonts w:ascii="Times New Roman" w:hAnsi="Times New Roman"/>
          <w:w w:val="95"/>
        </w:rPr>
        <w:t xml:space="preserve"> </w:t>
      </w:r>
      <w:r>
        <w:rPr>
          <w:w w:val="95"/>
        </w:rPr>
        <w:t>publicadas</w:t>
      </w:r>
      <w:r>
        <w:rPr>
          <w:rFonts w:ascii="Times New Roman" w:hAnsi="Times New Roman"/>
          <w:w w:val="95"/>
        </w:rPr>
        <w:t xml:space="preserve"> </w:t>
      </w:r>
      <w:r>
        <w:rPr>
          <w:w w:val="95"/>
        </w:rPr>
        <w:t>íntegramente</w:t>
      </w:r>
      <w:r>
        <w:rPr>
          <w:rFonts w:ascii="Times New Roman" w:hAnsi="Times New Roman"/>
          <w:w w:val="95"/>
        </w:rPr>
        <w:t xml:space="preserve"> </w:t>
      </w:r>
      <w:r>
        <w:rPr>
          <w:w w:val="95"/>
        </w:rPr>
        <w:t>en</w:t>
      </w:r>
      <w:r>
        <w:rPr>
          <w:rFonts w:ascii="Times New Roman" w:hAnsi="Times New Roman"/>
          <w:w w:val="95"/>
        </w:rPr>
        <w:t xml:space="preserve"> </w:t>
      </w:r>
      <w:r>
        <w:t>el</w:t>
      </w:r>
      <w:r>
        <w:rPr>
          <w:rFonts w:ascii="Times New Roman" w:hAnsi="Times New Roman"/>
        </w:rPr>
        <w:t xml:space="preserve"> </w:t>
      </w:r>
      <w:r>
        <w:t>boletín</w:t>
      </w:r>
      <w:r>
        <w:rPr>
          <w:rFonts w:ascii="Times New Roman" w:hAnsi="Times New Roman"/>
        </w:rPr>
        <w:t xml:space="preserve"> </w:t>
      </w:r>
      <w:r>
        <w:t>informativo</w:t>
      </w:r>
      <w:r>
        <w:rPr>
          <w:rFonts w:ascii="Times New Roman" w:hAnsi="Times New Roman"/>
        </w:rPr>
        <w:t xml:space="preserve"> </w:t>
      </w:r>
      <w:r>
        <w:t>municipal,</w:t>
      </w:r>
      <w:r>
        <w:rPr>
          <w:rFonts w:ascii="Times New Roman" w:hAnsi="Times New Roman"/>
        </w:rPr>
        <w:t xml:space="preserve"> </w:t>
      </w:r>
      <w:r>
        <w:t>si</w:t>
      </w:r>
      <w:r>
        <w:rPr>
          <w:rFonts w:ascii="Times New Roman" w:hAnsi="Times New Roman"/>
        </w:rPr>
        <w:t xml:space="preserve"> </w:t>
      </w:r>
      <w:r>
        <w:t>lo</w:t>
      </w:r>
      <w:r>
        <w:rPr>
          <w:rFonts w:ascii="Times New Roman" w:hAnsi="Times New Roman"/>
        </w:rPr>
        <w:t xml:space="preserve"> </w:t>
      </w:r>
      <w:r>
        <w:t>tuviere,</w:t>
      </w:r>
      <w:r>
        <w:rPr>
          <w:rFonts w:ascii="Times New Roman" w:hAnsi="Times New Roman"/>
        </w:rPr>
        <w:t xml:space="preserve"> </w:t>
      </w:r>
      <w:r>
        <w:t>y</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t>boletín</w:t>
      </w:r>
      <w:r>
        <w:rPr>
          <w:rFonts w:ascii="Times New Roman" w:hAnsi="Times New Roman"/>
        </w:rPr>
        <w:t xml:space="preserve"> </w:t>
      </w:r>
      <w:r>
        <w:t>oficial</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provincia</w:t>
      </w:r>
      <w:r>
        <w:rPr>
          <w:rFonts w:ascii="Times New Roman" w:hAnsi="Times New Roman"/>
        </w:rPr>
        <w:t xml:space="preserve"> </w:t>
      </w:r>
      <w:r>
        <w:t>respectiva</w:t>
      </w:r>
      <w:r>
        <w:rPr>
          <w:rFonts w:ascii="Times New Roman" w:hAnsi="Times New Roman"/>
        </w:rPr>
        <w:t xml:space="preserve"> </w:t>
      </w:r>
      <w:r>
        <w:t>junto</w:t>
      </w:r>
      <w:r>
        <w:rPr>
          <w:rFonts w:ascii="Times New Roman" w:hAnsi="Times New Roman"/>
          <w:spacing w:val="-7"/>
        </w:rPr>
        <w:t xml:space="preserve"> </w:t>
      </w:r>
      <w:r>
        <w:t>con</w:t>
      </w:r>
      <w:r>
        <w:rPr>
          <w:rFonts w:ascii="Times New Roman" w:hAnsi="Times New Roman"/>
          <w:spacing w:val="-6"/>
        </w:rPr>
        <w:t xml:space="preserve"> </w:t>
      </w:r>
      <w:r>
        <w:t>el</w:t>
      </w:r>
      <w:r>
        <w:rPr>
          <w:rFonts w:ascii="Times New Roman" w:hAnsi="Times New Roman"/>
          <w:spacing w:val="-6"/>
        </w:rPr>
        <w:t xml:space="preserve"> </w:t>
      </w:r>
      <w:r>
        <w:t>resumen</w:t>
      </w:r>
      <w:r>
        <w:rPr>
          <w:rFonts w:ascii="Times New Roman" w:hAnsi="Times New Roman"/>
          <w:spacing w:val="-6"/>
        </w:rPr>
        <w:t xml:space="preserve"> </w:t>
      </w:r>
      <w:r>
        <w:t>por</w:t>
      </w:r>
      <w:r>
        <w:rPr>
          <w:rFonts w:ascii="Times New Roman" w:hAnsi="Times New Roman"/>
          <w:spacing w:val="-8"/>
        </w:rPr>
        <w:t xml:space="preserve"> </w:t>
      </w:r>
      <w:r>
        <w:t>capítulos</w:t>
      </w:r>
      <w:r>
        <w:rPr>
          <w:rFonts w:ascii="Times New Roman" w:hAnsi="Times New Roman"/>
          <w:spacing w:val="-6"/>
        </w:rPr>
        <w:t xml:space="preserve"> </w:t>
      </w:r>
      <w:r>
        <w:t>del</w:t>
      </w:r>
      <w:r>
        <w:rPr>
          <w:rFonts w:ascii="Times New Roman" w:hAnsi="Times New Roman"/>
          <w:spacing w:val="-6"/>
        </w:rPr>
        <w:t xml:space="preserve"> </w:t>
      </w:r>
      <w:r>
        <w:t>presupuesto</w:t>
      </w:r>
      <w:r>
        <w:rPr>
          <w:rFonts w:ascii="Times New Roman" w:hAnsi="Times New Roman"/>
          <w:spacing w:val="-7"/>
        </w:rPr>
        <w:t xml:space="preserve"> </w:t>
      </w:r>
      <w:r>
        <w:t>definitivamente</w:t>
      </w:r>
      <w:r>
        <w:rPr>
          <w:rFonts w:ascii="Times New Roman" w:hAnsi="Times New Roman"/>
          <w:spacing w:val="-7"/>
        </w:rPr>
        <w:t xml:space="preserve"> </w:t>
      </w:r>
      <w:r>
        <w:t>aprobado,</w:t>
      </w:r>
      <w:r>
        <w:rPr>
          <w:rFonts w:ascii="Times New Roman" w:hAnsi="Times New Roman"/>
          <w:spacing w:val="-7"/>
        </w:rPr>
        <w:t xml:space="preserve"> </w:t>
      </w:r>
      <w:r>
        <w:t>por</w:t>
      </w:r>
      <w:r>
        <w:rPr>
          <w:rFonts w:ascii="Times New Roman" w:hAnsi="Times New Roman"/>
          <w:spacing w:val="-7"/>
        </w:rPr>
        <w:t xml:space="preserve"> </w:t>
      </w:r>
      <w:r>
        <w:t>afectar</w:t>
      </w:r>
      <w:r>
        <w:rPr>
          <w:rFonts w:ascii="Times New Roman" w:hAnsi="Times New Roman"/>
          <w:spacing w:val="-8"/>
        </w:rPr>
        <w:t xml:space="preserve"> </w:t>
      </w:r>
      <w:r>
        <w:t>a</w:t>
      </w:r>
      <w:r>
        <w:rPr>
          <w:rFonts w:ascii="Times New Roman" w:hAnsi="Times New Roman"/>
          <w:spacing w:val="-6"/>
        </w:rPr>
        <w:t xml:space="preserve"> </w:t>
      </w:r>
      <w:r>
        <w:t>las</w:t>
      </w:r>
      <w:r>
        <w:rPr>
          <w:rFonts w:ascii="Times New Roman" w:hAnsi="Times New Roman"/>
        </w:rPr>
        <w:t xml:space="preserve"> </w:t>
      </w:r>
      <w:r>
        <w:t>relaciones</w:t>
      </w:r>
      <w:r>
        <w:rPr>
          <w:rFonts w:ascii="Times New Roman" w:hAnsi="Times New Roman"/>
        </w:rPr>
        <w:t xml:space="preserve"> </w:t>
      </w:r>
      <w:r>
        <w:t>con</w:t>
      </w:r>
      <w:r>
        <w:rPr>
          <w:rFonts w:ascii="Times New Roman" w:hAnsi="Times New Roman"/>
        </w:rPr>
        <w:t xml:space="preserve"> </w:t>
      </w:r>
      <w:r>
        <w:t>los</w:t>
      </w:r>
      <w:r>
        <w:rPr>
          <w:rFonts w:ascii="Times New Roman" w:hAnsi="Times New Roman"/>
        </w:rPr>
        <w:t xml:space="preserve"> </w:t>
      </w:r>
      <w:r>
        <w:t>ciudadanos,</w:t>
      </w:r>
      <w:r>
        <w:rPr>
          <w:rFonts w:ascii="Times New Roman" w:hAnsi="Times New Roman"/>
        </w:rPr>
        <w:t xml:space="preserve"> </w:t>
      </w:r>
      <w:r>
        <w:t>en</w:t>
      </w:r>
      <w:r>
        <w:rPr>
          <w:rFonts w:ascii="Times New Roman" w:hAnsi="Times New Roman"/>
        </w:rPr>
        <w:t xml:space="preserve"> </w:t>
      </w:r>
      <w:r>
        <w:t>especial,</w:t>
      </w:r>
      <w:r>
        <w:rPr>
          <w:rFonts w:ascii="Times New Roman" w:hAnsi="Times New Roman"/>
        </w:rPr>
        <w:t xml:space="preserve"> </w:t>
      </w:r>
      <w:r>
        <w:t>con</w:t>
      </w:r>
      <w:r>
        <w:rPr>
          <w:rFonts w:ascii="Times New Roman" w:hAnsi="Times New Roman"/>
        </w:rPr>
        <w:t xml:space="preserve"> </w:t>
      </w:r>
      <w:r>
        <w:t>contratistas</w:t>
      </w:r>
      <w:r>
        <w:rPr>
          <w:rFonts w:ascii="Times New Roman" w:hAnsi="Times New Roman"/>
        </w:rPr>
        <w:t xml:space="preserve"> </w:t>
      </w:r>
      <w:r>
        <w:t>y</w:t>
      </w:r>
      <w:r>
        <w:rPr>
          <w:rFonts w:ascii="Times New Roman" w:hAnsi="Times New Roman"/>
        </w:rPr>
        <w:t xml:space="preserve"> </w:t>
      </w:r>
      <w:r>
        <w:t>usuarios</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t>servicios</w:t>
      </w:r>
      <w:r>
        <w:rPr>
          <w:rFonts w:ascii="Times New Roman" w:hAnsi="Times New Roman"/>
        </w:rPr>
        <w:t xml:space="preserve"> </w:t>
      </w:r>
      <w:r>
        <w:rPr>
          <w:spacing w:val="-2"/>
        </w:rPr>
        <w:t>municipales.</w:t>
      </w:r>
    </w:p>
    <w:p w:rsidR="00C75A59" w:rsidRDefault="00C75A59">
      <w:pPr>
        <w:pStyle w:val="Textoindependiente"/>
        <w:spacing w:before="4"/>
        <w:rPr>
          <w:sz w:val="21"/>
        </w:rPr>
      </w:pPr>
    </w:p>
    <w:p w:rsidR="00C75A59" w:rsidRDefault="006F319F">
      <w:pPr>
        <w:pStyle w:val="Prrafodelista"/>
        <w:numPr>
          <w:ilvl w:val="0"/>
          <w:numId w:val="7"/>
        </w:numPr>
        <w:tabs>
          <w:tab w:val="left" w:pos="1081"/>
        </w:tabs>
        <w:ind w:left="1080" w:hanging="345"/>
        <w:rPr>
          <w:sz w:val="20"/>
        </w:rPr>
      </w:pPr>
      <w:r>
        <w:rPr>
          <w:w w:val="85"/>
          <w:sz w:val="20"/>
        </w:rPr>
        <w:t>PRESUPUESTO</w:t>
      </w:r>
      <w:r>
        <w:rPr>
          <w:rFonts w:ascii="Times New Roman"/>
          <w:spacing w:val="16"/>
          <w:sz w:val="20"/>
        </w:rPr>
        <w:t xml:space="preserve"> </w:t>
      </w:r>
      <w:r>
        <w:rPr>
          <w:spacing w:val="-2"/>
          <w:w w:val="90"/>
          <w:sz w:val="20"/>
        </w:rPr>
        <w:t>GENERAL</w:t>
      </w:r>
    </w:p>
    <w:p w:rsidR="00C75A59" w:rsidRDefault="00C75A59">
      <w:pPr>
        <w:pStyle w:val="Textoindependiente"/>
        <w:spacing w:before="7"/>
      </w:pPr>
    </w:p>
    <w:p w:rsidR="00C75A59" w:rsidRDefault="006F319F">
      <w:pPr>
        <w:pStyle w:val="Textoindependiente"/>
        <w:spacing w:line="247" w:lineRule="auto"/>
        <w:ind w:left="734" w:right="1538"/>
        <w:jc w:val="both"/>
      </w:pPr>
      <w:r>
        <w:t>El</w:t>
      </w:r>
      <w:r>
        <w:rPr>
          <w:rFonts w:ascii="Times New Roman" w:hAnsi="Times New Roman"/>
          <w:spacing w:val="-3"/>
        </w:rPr>
        <w:t xml:space="preserve"> </w:t>
      </w:r>
      <w:r>
        <w:t>presente</w:t>
      </w:r>
      <w:r>
        <w:rPr>
          <w:rFonts w:ascii="Times New Roman" w:hAnsi="Times New Roman"/>
          <w:spacing w:val="-4"/>
        </w:rPr>
        <w:t xml:space="preserve"> </w:t>
      </w:r>
      <w:r>
        <w:t>Proyecto</w:t>
      </w:r>
      <w:r>
        <w:rPr>
          <w:rFonts w:ascii="Times New Roman" w:hAnsi="Times New Roman"/>
          <w:spacing w:val="-3"/>
        </w:rPr>
        <w:t xml:space="preserve"> </w:t>
      </w:r>
      <w:r>
        <w:t>de</w:t>
      </w:r>
      <w:r>
        <w:rPr>
          <w:rFonts w:ascii="Times New Roman" w:hAnsi="Times New Roman"/>
          <w:spacing w:val="-4"/>
        </w:rPr>
        <w:t xml:space="preserve"> </w:t>
      </w:r>
      <w:r>
        <w:t>Presupuesto</w:t>
      </w:r>
      <w:r>
        <w:rPr>
          <w:rFonts w:ascii="Times New Roman" w:hAnsi="Times New Roman"/>
          <w:spacing w:val="-3"/>
        </w:rPr>
        <w:t xml:space="preserve"> </w:t>
      </w:r>
      <w:r>
        <w:t>para</w:t>
      </w:r>
      <w:r>
        <w:rPr>
          <w:rFonts w:ascii="Times New Roman" w:hAnsi="Times New Roman"/>
          <w:spacing w:val="-3"/>
        </w:rPr>
        <w:t xml:space="preserve"> </w:t>
      </w:r>
      <w:r>
        <w:t>el</w:t>
      </w:r>
      <w:r>
        <w:rPr>
          <w:rFonts w:ascii="Times New Roman" w:hAnsi="Times New Roman"/>
          <w:spacing w:val="-3"/>
        </w:rPr>
        <w:t xml:space="preserve"> </w:t>
      </w:r>
      <w:r>
        <w:t>año</w:t>
      </w:r>
      <w:r>
        <w:rPr>
          <w:rFonts w:ascii="Times New Roman" w:hAnsi="Times New Roman"/>
          <w:spacing w:val="-3"/>
        </w:rPr>
        <w:t xml:space="preserve"> </w:t>
      </w:r>
      <w:r>
        <w:t>2021,</w:t>
      </w:r>
      <w:r>
        <w:rPr>
          <w:rFonts w:ascii="Times New Roman" w:hAnsi="Times New Roman"/>
          <w:spacing w:val="-3"/>
        </w:rPr>
        <w:t xml:space="preserve"> </w:t>
      </w:r>
      <w:r>
        <w:t>de</w:t>
      </w:r>
      <w:r>
        <w:rPr>
          <w:rFonts w:ascii="Times New Roman" w:hAnsi="Times New Roman"/>
          <w:spacing w:val="-4"/>
        </w:rPr>
        <w:t xml:space="preserve"> </w:t>
      </w:r>
      <w:r>
        <w:t>este</w:t>
      </w:r>
      <w:r>
        <w:rPr>
          <w:rFonts w:ascii="Times New Roman" w:hAnsi="Times New Roman"/>
          <w:spacing w:val="-4"/>
        </w:rPr>
        <w:t xml:space="preserve"> </w:t>
      </w:r>
      <w:r>
        <w:t>Organismo</w:t>
      </w:r>
      <w:r>
        <w:rPr>
          <w:rFonts w:ascii="Times New Roman" w:hAnsi="Times New Roman"/>
          <w:spacing w:val="-4"/>
        </w:rPr>
        <w:t xml:space="preserve"> </w:t>
      </w:r>
      <w:r>
        <w:t>Autónomo</w:t>
      </w:r>
      <w:r>
        <w:rPr>
          <w:rFonts w:ascii="Times New Roman" w:hAnsi="Times New Roman"/>
          <w:spacing w:val="-3"/>
        </w:rPr>
        <w:t xml:space="preserve"> </w:t>
      </w:r>
      <w:r>
        <w:t>Gerencia</w:t>
      </w:r>
      <w:r>
        <w:rPr>
          <w:rFonts w:ascii="Times New Roman" w:hAnsi="Times New Roman"/>
        </w:rPr>
        <w:t xml:space="preserve"> </w:t>
      </w:r>
      <w:r>
        <w:t>Municipal</w:t>
      </w:r>
      <w:r>
        <w:rPr>
          <w:rFonts w:ascii="Times New Roman" w:hAnsi="Times New Roman"/>
        </w:rPr>
        <w:t xml:space="preserve"> </w:t>
      </w:r>
      <w:r>
        <w:t>de</w:t>
      </w:r>
      <w:r>
        <w:rPr>
          <w:rFonts w:ascii="Times New Roman" w:hAnsi="Times New Roman"/>
        </w:rPr>
        <w:t xml:space="preserve"> </w:t>
      </w:r>
      <w:r>
        <w:t>Urbanismo,</w:t>
      </w:r>
      <w:r>
        <w:rPr>
          <w:rFonts w:ascii="Times New Roman" w:hAnsi="Times New Roman"/>
        </w:rPr>
        <w:t xml:space="preserve"> </w:t>
      </w:r>
      <w:r>
        <w:t>deberá</w:t>
      </w:r>
      <w:r>
        <w:rPr>
          <w:rFonts w:ascii="Times New Roman" w:hAnsi="Times New Roman"/>
        </w:rPr>
        <w:t xml:space="preserve"> </w:t>
      </w:r>
      <w:r>
        <w:t>ser</w:t>
      </w:r>
      <w:r>
        <w:rPr>
          <w:rFonts w:ascii="Times New Roman" w:hAnsi="Times New Roman"/>
        </w:rPr>
        <w:t xml:space="preserve"> </w:t>
      </w:r>
      <w:r>
        <w:t>aprobado</w:t>
      </w:r>
      <w:r>
        <w:rPr>
          <w:rFonts w:ascii="Times New Roman" w:hAnsi="Times New Roman"/>
        </w:rPr>
        <w:t xml:space="preserve"> </w:t>
      </w:r>
      <w:r>
        <w:t>por</w:t>
      </w:r>
      <w:r>
        <w:rPr>
          <w:rFonts w:ascii="Times New Roman" w:hAnsi="Times New Roman"/>
        </w:rPr>
        <w:t xml:space="preserve"> </w:t>
      </w:r>
      <w:r>
        <w:t>el</w:t>
      </w:r>
      <w:r>
        <w:rPr>
          <w:rFonts w:ascii="Times New Roman" w:hAnsi="Times New Roman"/>
        </w:rPr>
        <w:t xml:space="preserve"> </w:t>
      </w:r>
      <w:r>
        <w:t>Consejo</w:t>
      </w:r>
      <w:r>
        <w:rPr>
          <w:rFonts w:ascii="Times New Roman" w:hAnsi="Times New Roman"/>
        </w:rPr>
        <w:t xml:space="preserve"> </w:t>
      </w:r>
      <w:r>
        <w:t>Rector</w:t>
      </w:r>
      <w:r>
        <w:rPr>
          <w:rFonts w:ascii="Times New Roman" w:hAnsi="Times New Roman"/>
        </w:rPr>
        <w:t xml:space="preserve"> </w:t>
      </w:r>
      <w:r>
        <w:t>de</w:t>
      </w:r>
      <w:r>
        <w:rPr>
          <w:rFonts w:ascii="Times New Roman" w:hAnsi="Times New Roman"/>
        </w:rPr>
        <w:t xml:space="preserve"> </w:t>
      </w:r>
      <w:r>
        <w:t>conformidad</w:t>
      </w:r>
      <w:r>
        <w:rPr>
          <w:rFonts w:ascii="Times New Roman" w:hAnsi="Times New Roman"/>
        </w:rPr>
        <w:t xml:space="preserve"> </w:t>
      </w:r>
      <w:r>
        <w:t>con</w:t>
      </w:r>
      <w:r>
        <w:rPr>
          <w:rFonts w:ascii="Times New Roman" w:hAnsi="Times New Roman"/>
        </w:rPr>
        <w:t xml:space="preserve"> </w:t>
      </w:r>
      <w:r>
        <w:t>lo</w:t>
      </w:r>
      <w:r>
        <w:rPr>
          <w:rFonts w:ascii="Times New Roman" w:hAnsi="Times New Roman"/>
        </w:rPr>
        <w:t xml:space="preserve"> </w:t>
      </w:r>
      <w:r>
        <w:t>establecido</w:t>
      </w:r>
      <w:r>
        <w:rPr>
          <w:rFonts w:ascii="Times New Roman" w:hAnsi="Times New Roman"/>
          <w:spacing w:val="-13"/>
        </w:rPr>
        <w:t xml:space="preserve"> </w:t>
      </w:r>
      <w:r>
        <w:t>en</w:t>
      </w:r>
      <w:r>
        <w:rPr>
          <w:rFonts w:ascii="Times New Roman" w:hAnsi="Times New Roman"/>
          <w:spacing w:val="-12"/>
        </w:rPr>
        <w:t xml:space="preserve"> </w:t>
      </w:r>
      <w:r>
        <w:t>el</w:t>
      </w:r>
      <w:r>
        <w:rPr>
          <w:rFonts w:ascii="Times New Roman" w:hAnsi="Times New Roman"/>
          <w:spacing w:val="-13"/>
        </w:rPr>
        <w:t xml:space="preserve"> </w:t>
      </w:r>
      <w:r>
        <w:t>artículo</w:t>
      </w:r>
      <w:r>
        <w:rPr>
          <w:rFonts w:ascii="Times New Roman" w:hAnsi="Times New Roman"/>
          <w:spacing w:val="-12"/>
        </w:rPr>
        <w:t xml:space="preserve"> </w:t>
      </w:r>
      <w:r>
        <w:t>7.1.b)</w:t>
      </w:r>
      <w:r>
        <w:rPr>
          <w:rFonts w:ascii="Times New Roman" w:hAnsi="Times New Roman"/>
          <w:spacing w:val="-13"/>
        </w:rPr>
        <w:t xml:space="preserve"> </w:t>
      </w:r>
      <w:r>
        <w:t>de</w:t>
      </w:r>
      <w:r>
        <w:rPr>
          <w:rFonts w:ascii="Times New Roman" w:hAnsi="Times New Roman"/>
          <w:spacing w:val="-12"/>
        </w:rPr>
        <w:t xml:space="preserve"> </w:t>
      </w:r>
      <w:r>
        <w:t>los</w:t>
      </w:r>
      <w:r>
        <w:rPr>
          <w:rFonts w:ascii="Times New Roman" w:hAnsi="Times New Roman"/>
          <w:spacing w:val="-13"/>
        </w:rPr>
        <w:t xml:space="preserve"> </w:t>
      </w:r>
      <w:r>
        <w:t>vigentes</w:t>
      </w:r>
      <w:r>
        <w:rPr>
          <w:rFonts w:ascii="Times New Roman" w:hAnsi="Times New Roman"/>
          <w:spacing w:val="-12"/>
        </w:rPr>
        <w:t xml:space="preserve"> </w:t>
      </w:r>
      <w:r>
        <w:t>Estatutos,</w:t>
      </w:r>
      <w:r>
        <w:rPr>
          <w:rFonts w:ascii="Times New Roman" w:hAnsi="Times New Roman"/>
          <w:spacing w:val="-13"/>
        </w:rPr>
        <w:t xml:space="preserve"> </w:t>
      </w:r>
      <w:r>
        <w:t>y</w:t>
      </w:r>
      <w:r>
        <w:rPr>
          <w:rFonts w:ascii="Times New Roman" w:hAnsi="Times New Roman"/>
          <w:spacing w:val="-12"/>
        </w:rPr>
        <w:t xml:space="preserve"> </w:t>
      </w:r>
      <w:r>
        <w:t>remitido</w:t>
      </w:r>
      <w:r>
        <w:rPr>
          <w:rFonts w:ascii="Times New Roman" w:hAnsi="Times New Roman"/>
          <w:spacing w:val="-13"/>
        </w:rPr>
        <w:t xml:space="preserve"> </w:t>
      </w:r>
      <w:r>
        <w:t>al</w:t>
      </w:r>
      <w:r>
        <w:rPr>
          <w:rFonts w:ascii="Times New Roman" w:hAnsi="Times New Roman"/>
          <w:spacing w:val="-12"/>
        </w:rPr>
        <w:t xml:space="preserve"> </w:t>
      </w:r>
      <w:r>
        <w:t>Excmo.</w:t>
      </w:r>
      <w:r>
        <w:rPr>
          <w:rFonts w:ascii="Times New Roman" w:hAnsi="Times New Roman"/>
          <w:spacing w:val="-13"/>
        </w:rPr>
        <w:t xml:space="preserve"> </w:t>
      </w:r>
      <w:r>
        <w:t>Ayuntamiento</w:t>
      </w:r>
      <w:r>
        <w:rPr>
          <w:rFonts w:ascii="Times New Roman" w:hAnsi="Times New Roman"/>
          <w:spacing w:val="-12"/>
        </w:rPr>
        <w:t xml:space="preserve"> </w:t>
      </w:r>
      <w:r>
        <w:t>de</w:t>
      </w:r>
      <w:r>
        <w:rPr>
          <w:rFonts w:ascii="Times New Roman" w:hAnsi="Times New Roman"/>
        </w:rPr>
        <w:t xml:space="preserve"> </w:t>
      </w:r>
      <w:r>
        <w:rPr>
          <w:w w:val="95"/>
        </w:rPr>
        <w:t>San</w:t>
      </w:r>
      <w:r>
        <w:rPr>
          <w:rFonts w:ascii="Times New Roman" w:hAnsi="Times New Roman"/>
          <w:spacing w:val="-1"/>
          <w:w w:val="95"/>
        </w:rPr>
        <w:t xml:space="preserve"> </w:t>
      </w:r>
      <w:r>
        <w:rPr>
          <w:w w:val="95"/>
        </w:rPr>
        <w:t>Cristóbal</w:t>
      </w:r>
      <w:r>
        <w:rPr>
          <w:rFonts w:ascii="Times New Roman" w:hAnsi="Times New Roman"/>
          <w:spacing w:val="-1"/>
          <w:w w:val="95"/>
        </w:rPr>
        <w:t xml:space="preserve"> </w:t>
      </w:r>
      <w:r>
        <w:rPr>
          <w:w w:val="95"/>
        </w:rPr>
        <w:t>de</w:t>
      </w:r>
      <w:r>
        <w:rPr>
          <w:rFonts w:ascii="Times New Roman" w:hAnsi="Times New Roman"/>
          <w:spacing w:val="-4"/>
          <w:w w:val="95"/>
        </w:rPr>
        <w:t xml:space="preserve"> </w:t>
      </w:r>
      <w:r>
        <w:rPr>
          <w:w w:val="95"/>
        </w:rPr>
        <w:t>La</w:t>
      </w:r>
      <w:r>
        <w:rPr>
          <w:rFonts w:ascii="Times New Roman" w:hAnsi="Times New Roman"/>
          <w:spacing w:val="-3"/>
          <w:w w:val="95"/>
        </w:rPr>
        <w:t xml:space="preserve"> </w:t>
      </w:r>
      <w:r>
        <w:rPr>
          <w:w w:val="95"/>
        </w:rPr>
        <w:t>Laguna,</w:t>
      </w:r>
      <w:r>
        <w:rPr>
          <w:rFonts w:ascii="Times New Roman" w:hAnsi="Times New Roman"/>
          <w:spacing w:val="-2"/>
          <w:w w:val="95"/>
        </w:rPr>
        <w:t xml:space="preserve"> </w:t>
      </w:r>
      <w:r>
        <w:rPr>
          <w:w w:val="95"/>
        </w:rPr>
        <w:t>para</w:t>
      </w:r>
      <w:r>
        <w:rPr>
          <w:rFonts w:ascii="Times New Roman" w:hAnsi="Times New Roman"/>
          <w:spacing w:val="-3"/>
          <w:w w:val="95"/>
        </w:rPr>
        <w:t xml:space="preserve"> </w:t>
      </w:r>
      <w:r>
        <w:rPr>
          <w:w w:val="95"/>
        </w:rPr>
        <w:t>su</w:t>
      </w:r>
      <w:r>
        <w:rPr>
          <w:rFonts w:ascii="Times New Roman" w:hAnsi="Times New Roman"/>
          <w:spacing w:val="-2"/>
          <w:w w:val="95"/>
        </w:rPr>
        <w:t xml:space="preserve"> </w:t>
      </w:r>
      <w:r>
        <w:rPr>
          <w:w w:val="95"/>
        </w:rPr>
        <w:t>inserción</w:t>
      </w:r>
      <w:r>
        <w:rPr>
          <w:rFonts w:ascii="Times New Roman" w:hAnsi="Times New Roman"/>
          <w:spacing w:val="-1"/>
          <w:w w:val="95"/>
        </w:rPr>
        <w:t xml:space="preserve"> </w:t>
      </w:r>
      <w:r>
        <w:rPr>
          <w:w w:val="95"/>
        </w:rPr>
        <w:t>en</w:t>
      </w:r>
      <w:r>
        <w:rPr>
          <w:rFonts w:ascii="Times New Roman" w:hAnsi="Times New Roman"/>
          <w:spacing w:val="-1"/>
          <w:w w:val="95"/>
        </w:rPr>
        <w:t xml:space="preserve"> </w:t>
      </w:r>
      <w:r>
        <w:rPr>
          <w:w w:val="95"/>
        </w:rPr>
        <w:t>el</w:t>
      </w:r>
      <w:r>
        <w:rPr>
          <w:rFonts w:ascii="Times New Roman" w:hAnsi="Times New Roman"/>
          <w:spacing w:val="-3"/>
          <w:w w:val="95"/>
        </w:rPr>
        <w:t xml:space="preserve"> </w:t>
      </w:r>
      <w:r>
        <w:rPr>
          <w:w w:val="95"/>
        </w:rPr>
        <w:t>Presupuesto</w:t>
      </w:r>
      <w:r>
        <w:rPr>
          <w:rFonts w:ascii="Times New Roman" w:hAnsi="Times New Roman"/>
          <w:spacing w:val="-2"/>
          <w:w w:val="95"/>
        </w:rPr>
        <w:t xml:space="preserve"> </w:t>
      </w:r>
      <w:r>
        <w:rPr>
          <w:w w:val="95"/>
        </w:rPr>
        <w:t>Municipal</w:t>
      </w:r>
      <w:r>
        <w:rPr>
          <w:rFonts w:ascii="Times New Roman" w:hAnsi="Times New Roman"/>
          <w:spacing w:val="-1"/>
          <w:w w:val="95"/>
        </w:rPr>
        <w:t xml:space="preserve"> </w:t>
      </w:r>
      <w:r>
        <w:rPr>
          <w:w w:val="95"/>
        </w:rPr>
        <w:t>para</w:t>
      </w:r>
      <w:r>
        <w:rPr>
          <w:rFonts w:ascii="Times New Roman" w:hAnsi="Times New Roman"/>
          <w:spacing w:val="-1"/>
          <w:w w:val="95"/>
        </w:rPr>
        <w:t xml:space="preserve"> </w:t>
      </w:r>
      <w:r>
        <w:rPr>
          <w:w w:val="95"/>
        </w:rPr>
        <w:t>el</w:t>
      </w:r>
      <w:r>
        <w:rPr>
          <w:rFonts w:ascii="Times New Roman" w:hAnsi="Times New Roman"/>
          <w:spacing w:val="-1"/>
          <w:w w:val="95"/>
        </w:rPr>
        <w:t xml:space="preserve"> </w:t>
      </w:r>
      <w:r>
        <w:rPr>
          <w:w w:val="95"/>
        </w:rPr>
        <w:t>ejercicio</w:t>
      </w:r>
      <w:r>
        <w:rPr>
          <w:rFonts w:ascii="Times New Roman" w:hAnsi="Times New Roman"/>
          <w:spacing w:val="-2"/>
          <w:w w:val="95"/>
        </w:rPr>
        <w:t xml:space="preserve"> </w:t>
      </w:r>
      <w:r>
        <w:rPr>
          <w:w w:val="95"/>
        </w:rPr>
        <w:t>2021,</w:t>
      </w:r>
      <w:r>
        <w:rPr>
          <w:rFonts w:ascii="Times New Roman" w:hAnsi="Times New Roman"/>
          <w:spacing w:val="-4"/>
          <w:w w:val="95"/>
        </w:rPr>
        <w:t xml:space="preserve"> </w:t>
      </w:r>
      <w:r>
        <w:rPr>
          <w:w w:val="95"/>
        </w:rPr>
        <w:t>y</w:t>
      </w:r>
      <w:r>
        <w:rPr>
          <w:rFonts w:ascii="Times New Roman" w:hAnsi="Times New Roman"/>
          <w:w w:val="95"/>
        </w:rPr>
        <w:t xml:space="preserve"> </w:t>
      </w:r>
      <w:r>
        <w:rPr>
          <w:spacing w:val="-2"/>
        </w:rPr>
        <w:t>su</w:t>
      </w:r>
      <w:r>
        <w:rPr>
          <w:rFonts w:ascii="Times New Roman" w:hAnsi="Times New Roman"/>
          <w:spacing w:val="-8"/>
        </w:rPr>
        <w:t xml:space="preserve"> </w:t>
      </w:r>
      <w:r>
        <w:rPr>
          <w:spacing w:val="-2"/>
        </w:rPr>
        <w:t>tramitación</w:t>
      </w:r>
      <w:r>
        <w:rPr>
          <w:rFonts w:ascii="Times New Roman" w:hAnsi="Times New Roman"/>
          <w:spacing w:val="-8"/>
        </w:rPr>
        <w:t xml:space="preserve"> </w:t>
      </w:r>
      <w:r>
        <w:rPr>
          <w:spacing w:val="-2"/>
        </w:rPr>
        <w:t>conjunta</w:t>
      </w:r>
      <w:r>
        <w:rPr>
          <w:rFonts w:ascii="Times New Roman" w:hAnsi="Times New Roman"/>
          <w:spacing w:val="-6"/>
        </w:rPr>
        <w:t xml:space="preserve"> </w:t>
      </w:r>
      <w:r>
        <w:rPr>
          <w:spacing w:val="-2"/>
        </w:rPr>
        <w:t>hasta</w:t>
      </w:r>
      <w:r>
        <w:rPr>
          <w:rFonts w:ascii="Times New Roman" w:hAnsi="Times New Roman"/>
          <w:spacing w:val="-8"/>
        </w:rPr>
        <w:t xml:space="preserve"> </w:t>
      </w:r>
      <w:r>
        <w:rPr>
          <w:spacing w:val="-2"/>
        </w:rPr>
        <w:t>su</w:t>
      </w:r>
      <w:r>
        <w:rPr>
          <w:rFonts w:ascii="Times New Roman" w:hAnsi="Times New Roman"/>
          <w:spacing w:val="-8"/>
        </w:rPr>
        <w:t xml:space="preserve"> </w:t>
      </w:r>
      <w:r>
        <w:rPr>
          <w:spacing w:val="-2"/>
        </w:rPr>
        <w:t>aprobación</w:t>
      </w:r>
      <w:r>
        <w:rPr>
          <w:rFonts w:ascii="Times New Roman" w:hAnsi="Times New Roman"/>
          <w:spacing w:val="-6"/>
        </w:rPr>
        <w:t xml:space="preserve"> </w:t>
      </w:r>
      <w:r>
        <w:rPr>
          <w:spacing w:val="-2"/>
        </w:rPr>
        <w:t>definitiva</w:t>
      </w:r>
      <w:r>
        <w:rPr>
          <w:rFonts w:ascii="Times New Roman" w:hAnsi="Times New Roman"/>
          <w:spacing w:val="-6"/>
        </w:rPr>
        <w:t xml:space="preserve"> </w:t>
      </w:r>
      <w:r>
        <w:rPr>
          <w:spacing w:val="-2"/>
        </w:rPr>
        <w:t>por</w:t>
      </w:r>
      <w:r>
        <w:rPr>
          <w:rFonts w:ascii="Times New Roman" w:hAnsi="Times New Roman"/>
          <w:spacing w:val="-7"/>
        </w:rPr>
        <w:t xml:space="preserve"> </w:t>
      </w:r>
      <w:r>
        <w:rPr>
          <w:spacing w:val="-2"/>
        </w:rPr>
        <w:t>el</w:t>
      </w:r>
      <w:r>
        <w:rPr>
          <w:rFonts w:ascii="Times New Roman" w:hAnsi="Times New Roman"/>
          <w:spacing w:val="-6"/>
        </w:rPr>
        <w:t xml:space="preserve"> </w:t>
      </w:r>
      <w:r>
        <w:rPr>
          <w:spacing w:val="-2"/>
        </w:rPr>
        <w:t>Pleno</w:t>
      </w:r>
      <w:r>
        <w:rPr>
          <w:rFonts w:ascii="Times New Roman" w:hAnsi="Times New Roman"/>
          <w:spacing w:val="-7"/>
        </w:rPr>
        <w:t xml:space="preserve"> </w:t>
      </w:r>
      <w:r>
        <w:rPr>
          <w:spacing w:val="-2"/>
        </w:rPr>
        <w:t>del</w:t>
      </w:r>
      <w:r>
        <w:rPr>
          <w:rFonts w:ascii="Times New Roman" w:hAnsi="Times New Roman"/>
          <w:spacing w:val="-8"/>
        </w:rPr>
        <w:t xml:space="preserve"> </w:t>
      </w:r>
      <w:r>
        <w:rPr>
          <w:spacing w:val="-2"/>
        </w:rPr>
        <w:t>Ayuntamiento.</w:t>
      </w:r>
    </w:p>
    <w:p w:rsidR="00C75A59" w:rsidRDefault="00C75A59">
      <w:pPr>
        <w:pStyle w:val="Textoindependiente"/>
        <w:rPr>
          <w:sz w:val="22"/>
        </w:rPr>
      </w:pPr>
    </w:p>
    <w:p w:rsidR="00C75A59" w:rsidRDefault="00C75A59">
      <w:pPr>
        <w:pStyle w:val="Textoindependiente"/>
        <w:spacing w:before="8"/>
        <w:rPr>
          <w:sz w:val="18"/>
        </w:rPr>
      </w:pPr>
    </w:p>
    <w:p w:rsidR="00C75A59" w:rsidRDefault="006F319F">
      <w:pPr>
        <w:pStyle w:val="Prrafodelista"/>
        <w:numPr>
          <w:ilvl w:val="0"/>
          <w:numId w:val="7"/>
        </w:numPr>
        <w:tabs>
          <w:tab w:val="left" w:pos="1142"/>
        </w:tabs>
        <w:ind w:left="1141" w:hanging="406"/>
        <w:rPr>
          <w:sz w:val="20"/>
        </w:rPr>
      </w:pPr>
      <w:r>
        <w:rPr>
          <w:spacing w:val="-2"/>
          <w:sz w:val="20"/>
        </w:rPr>
        <w:t>CONCLUSIONES</w:t>
      </w:r>
    </w:p>
    <w:p w:rsidR="00C75A59" w:rsidRDefault="00C75A59">
      <w:pPr>
        <w:pStyle w:val="Textoindependiente"/>
        <w:spacing w:before="10"/>
      </w:pPr>
    </w:p>
    <w:p w:rsidR="00C75A59" w:rsidRDefault="006F319F">
      <w:pPr>
        <w:pStyle w:val="Textoindependiente"/>
        <w:spacing w:line="247" w:lineRule="auto"/>
        <w:ind w:left="734" w:right="1539"/>
        <w:jc w:val="both"/>
      </w:pPr>
      <w:r>
        <w:rPr>
          <w:spacing w:val="-2"/>
        </w:rPr>
        <w:t>En</w:t>
      </w:r>
      <w:r>
        <w:rPr>
          <w:rFonts w:ascii="Times New Roman" w:hAnsi="Times New Roman"/>
          <w:spacing w:val="-7"/>
        </w:rPr>
        <w:t xml:space="preserve"> </w:t>
      </w:r>
      <w:r>
        <w:rPr>
          <w:spacing w:val="-2"/>
        </w:rPr>
        <w:t>base</w:t>
      </w:r>
      <w:r>
        <w:rPr>
          <w:rFonts w:ascii="Times New Roman" w:hAnsi="Times New Roman"/>
          <w:spacing w:val="-9"/>
        </w:rPr>
        <w:t xml:space="preserve"> </w:t>
      </w:r>
      <w:r>
        <w:rPr>
          <w:spacing w:val="-2"/>
        </w:rPr>
        <w:t>a</w:t>
      </w:r>
      <w:r>
        <w:rPr>
          <w:rFonts w:ascii="Times New Roman" w:hAnsi="Times New Roman"/>
          <w:spacing w:val="-8"/>
        </w:rPr>
        <w:t xml:space="preserve"> </w:t>
      </w:r>
      <w:r>
        <w:rPr>
          <w:spacing w:val="-2"/>
        </w:rPr>
        <w:t>los</w:t>
      </w:r>
      <w:r>
        <w:rPr>
          <w:rFonts w:ascii="Times New Roman" w:hAnsi="Times New Roman"/>
          <w:spacing w:val="-7"/>
        </w:rPr>
        <w:t xml:space="preserve"> </w:t>
      </w:r>
      <w:r>
        <w:rPr>
          <w:spacing w:val="-2"/>
        </w:rPr>
        <w:t>documentos</w:t>
      </w:r>
      <w:r>
        <w:rPr>
          <w:rFonts w:ascii="Times New Roman" w:hAnsi="Times New Roman"/>
          <w:spacing w:val="-8"/>
        </w:rPr>
        <w:t xml:space="preserve"> </w:t>
      </w:r>
      <w:r>
        <w:rPr>
          <w:spacing w:val="-2"/>
        </w:rPr>
        <w:t>obrantes</w:t>
      </w:r>
      <w:r>
        <w:rPr>
          <w:rFonts w:ascii="Times New Roman" w:hAnsi="Times New Roman"/>
          <w:spacing w:val="-7"/>
        </w:rPr>
        <w:t xml:space="preserve"> </w:t>
      </w:r>
      <w:r>
        <w:rPr>
          <w:spacing w:val="-2"/>
        </w:rPr>
        <w:t>en</w:t>
      </w:r>
      <w:r>
        <w:rPr>
          <w:rFonts w:ascii="Times New Roman" w:hAnsi="Times New Roman"/>
          <w:spacing w:val="-7"/>
        </w:rPr>
        <w:t xml:space="preserve"> </w:t>
      </w:r>
      <w:r>
        <w:rPr>
          <w:spacing w:val="-2"/>
        </w:rPr>
        <w:t>el</w:t>
      </w:r>
      <w:r>
        <w:rPr>
          <w:rFonts w:ascii="Times New Roman" w:hAnsi="Times New Roman"/>
          <w:spacing w:val="-6"/>
        </w:rPr>
        <w:t xml:space="preserve"> </w:t>
      </w:r>
      <w:r>
        <w:rPr>
          <w:spacing w:val="-2"/>
        </w:rPr>
        <w:t>expediente</w:t>
      </w:r>
      <w:r>
        <w:rPr>
          <w:rFonts w:ascii="Times New Roman" w:hAnsi="Times New Roman"/>
          <w:spacing w:val="-7"/>
        </w:rPr>
        <w:t xml:space="preserve"> </w:t>
      </w:r>
      <w:r>
        <w:rPr>
          <w:spacing w:val="-2"/>
        </w:rPr>
        <w:t>y</w:t>
      </w:r>
      <w:r>
        <w:rPr>
          <w:rFonts w:ascii="Times New Roman" w:hAnsi="Times New Roman"/>
          <w:spacing w:val="-7"/>
        </w:rPr>
        <w:t xml:space="preserve"> </w:t>
      </w:r>
      <w:r>
        <w:rPr>
          <w:spacing w:val="-2"/>
        </w:rPr>
        <w:t>a</w:t>
      </w:r>
      <w:r>
        <w:rPr>
          <w:rFonts w:ascii="Times New Roman" w:hAnsi="Times New Roman"/>
          <w:spacing w:val="-8"/>
        </w:rPr>
        <w:t xml:space="preserve"> </w:t>
      </w:r>
      <w:r>
        <w:rPr>
          <w:spacing w:val="-2"/>
        </w:rPr>
        <w:t>lo</w:t>
      </w:r>
      <w:r>
        <w:rPr>
          <w:rFonts w:ascii="Times New Roman" w:hAnsi="Times New Roman"/>
          <w:spacing w:val="-7"/>
        </w:rPr>
        <w:t xml:space="preserve"> </w:t>
      </w:r>
      <w:r>
        <w:rPr>
          <w:spacing w:val="-2"/>
        </w:rPr>
        <w:t>analizado</w:t>
      </w:r>
      <w:r>
        <w:rPr>
          <w:rFonts w:ascii="Times New Roman" w:hAnsi="Times New Roman"/>
          <w:spacing w:val="-7"/>
        </w:rPr>
        <w:t xml:space="preserve"> </w:t>
      </w:r>
      <w:r>
        <w:rPr>
          <w:spacing w:val="-2"/>
        </w:rPr>
        <w:t>en</w:t>
      </w:r>
      <w:r>
        <w:rPr>
          <w:rFonts w:ascii="Times New Roman" w:hAnsi="Times New Roman"/>
          <w:spacing w:val="-7"/>
        </w:rPr>
        <w:t xml:space="preserve"> </w:t>
      </w:r>
      <w:r>
        <w:rPr>
          <w:spacing w:val="-2"/>
        </w:rPr>
        <w:t>el</w:t>
      </w:r>
      <w:r>
        <w:rPr>
          <w:rFonts w:ascii="Times New Roman" w:hAnsi="Times New Roman"/>
          <w:spacing w:val="-6"/>
        </w:rPr>
        <w:t xml:space="preserve"> </w:t>
      </w:r>
      <w:r>
        <w:rPr>
          <w:spacing w:val="-2"/>
        </w:rPr>
        <w:t>presente</w:t>
      </w:r>
      <w:r>
        <w:rPr>
          <w:rFonts w:ascii="Times New Roman" w:hAnsi="Times New Roman"/>
          <w:spacing w:val="-7"/>
        </w:rPr>
        <w:t xml:space="preserve"> </w:t>
      </w:r>
      <w:r>
        <w:rPr>
          <w:spacing w:val="-2"/>
        </w:rPr>
        <w:t>informe,</w:t>
      </w:r>
      <w:r>
        <w:rPr>
          <w:rFonts w:ascii="Times New Roman" w:hAnsi="Times New Roman"/>
          <w:spacing w:val="-9"/>
        </w:rPr>
        <w:t xml:space="preserve"> </w:t>
      </w:r>
      <w:r>
        <w:rPr>
          <w:spacing w:val="-2"/>
        </w:rPr>
        <w:t>y</w:t>
      </w:r>
      <w:r>
        <w:rPr>
          <w:rFonts w:ascii="Times New Roman" w:hAnsi="Times New Roman"/>
          <w:spacing w:val="-7"/>
        </w:rPr>
        <w:t xml:space="preserve"> </w:t>
      </w:r>
      <w:r>
        <w:rPr>
          <w:spacing w:val="-2"/>
        </w:rPr>
        <w:t>sin</w:t>
      </w:r>
      <w:r>
        <w:rPr>
          <w:rFonts w:ascii="Times New Roman" w:hAnsi="Times New Roman"/>
          <w:spacing w:val="-2"/>
        </w:rPr>
        <w:t xml:space="preserve"> </w:t>
      </w:r>
      <w:r>
        <w:rPr>
          <w:spacing w:val="-2"/>
        </w:rPr>
        <w:t>perjuicio</w:t>
      </w:r>
      <w:r>
        <w:rPr>
          <w:rFonts w:ascii="Times New Roman" w:hAnsi="Times New Roman"/>
          <w:spacing w:val="-2"/>
        </w:rPr>
        <w:t xml:space="preserve"> </w:t>
      </w:r>
      <w:r>
        <w:rPr>
          <w:spacing w:val="-2"/>
        </w:rPr>
        <w:t>de</w:t>
      </w:r>
      <w:r>
        <w:rPr>
          <w:rFonts w:ascii="Times New Roman" w:hAnsi="Times New Roman"/>
          <w:spacing w:val="-2"/>
        </w:rPr>
        <w:t xml:space="preserve"> </w:t>
      </w:r>
      <w:r>
        <w:rPr>
          <w:spacing w:val="-2"/>
        </w:rPr>
        <w:t>las</w:t>
      </w:r>
      <w:r>
        <w:rPr>
          <w:rFonts w:ascii="Times New Roman" w:hAnsi="Times New Roman"/>
          <w:spacing w:val="-2"/>
        </w:rPr>
        <w:t xml:space="preserve"> </w:t>
      </w:r>
      <w:r>
        <w:rPr>
          <w:spacing w:val="-2"/>
        </w:rPr>
        <w:t>observaciones</w:t>
      </w:r>
      <w:r>
        <w:rPr>
          <w:rFonts w:ascii="Times New Roman" w:hAnsi="Times New Roman"/>
          <w:spacing w:val="-2"/>
        </w:rPr>
        <w:t xml:space="preserve"> </w:t>
      </w:r>
      <w:r>
        <w:rPr>
          <w:spacing w:val="-2"/>
        </w:rPr>
        <w:t>señaladas,</w:t>
      </w:r>
      <w:r>
        <w:rPr>
          <w:rFonts w:ascii="Times New Roman" w:hAnsi="Times New Roman"/>
          <w:spacing w:val="-2"/>
        </w:rPr>
        <w:t xml:space="preserve"> </w:t>
      </w:r>
      <w:r>
        <w:rPr>
          <w:spacing w:val="-2"/>
        </w:rPr>
        <w:t>se</w:t>
      </w:r>
      <w:r>
        <w:rPr>
          <w:rFonts w:ascii="Times New Roman" w:hAnsi="Times New Roman"/>
          <w:spacing w:val="-2"/>
        </w:rPr>
        <w:t xml:space="preserve"> </w:t>
      </w:r>
      <w:r>
        <w:rPr>
          <w:spacing w:val="-2"/>
        </w:rPr>
        <w:t>informa</w:t>
      </w:r>
      <w:r>
        <w:rPr>
          <w:rFonts w:ascii="Times New Roman" w:hAnsi="Times New Roman"/>
          <w:spacing w:val="-2"/>
        </w:rPr>
        <w:t xml:space="preserve"> </w:t>
      </w:r>
      <w:r>
        <w:rPr>
          <w:spacing w:val="-2"/>
        </w:rPr>
        <w:t>favorablemente</w:t>
      </w:r>
      <w:r>
        <w:rPr>
          <w:rFonts w:ascii="Times New Roman" w:hAnsi="Times New Roman"/>
          <w:spacing w:val="-2"/>
        </w:rPr>
        <w:t xml:space="preserve"> </w:t>
      </w:r>
      <w:r>
        <w:rPr>
          <w:spacing w:val="-2"/>
        </w:rPr>
        <w:t>el</w:t>
      </w:r>
      <w:r>
        <w:rPr>
          <w:rFonts w:ascii="Times New Roman" w:hAnsi="Times New Roman"/>
          <w:spacing w:val="-2"/>
        </w:rPr>
        <w:t xml:space="preserve"> </w:t>
      </w:r>
      <w:r>
        <w:rPr>
          <w:spacing w:val="-2"/>
        </w:rPr>
        <w:t>Proyecto</w:t>
      </w:r>
      <w:r>
        <w:rPr>
          <w:rFonts w:ascii="Times New Roman" w:hAnsi="Times New Roman"/>
          <w:spacing w:val="-2"/>
        </w:rPr>
        <w:t xml:space="preserve"> </w:t>
      </w:r>
      <w:r>
        <w:rPr>
          <w:spacing w:val="-2"/>
        </w:rPr>
        <w:t>de</w:t>
      </w:r>
      <w:r>
        <w:rPr>
          <w:rFonts w:ascii="Times New Roman" w:hAnsi="Times New Roman"/>
          <w:spacing w:val="-2"/>
        </w:rPr>
        <w:t xml:space="preserve"> </w:t>
      </w:r>
      <w:r>
        <w:rPr>
          <w:spacing w:val="-2"/>
        </w:rPr>
        <w:t>Presupuesto</w:t>
      </w:r>
      <w:r>
        <w:rPr>
          <w:rFonts w:ascii="Times New Roman" w:hAnsi="Times New Roman"/>
          <w:spacing w:val="-2"/>
        </w:rPr>
        <w:t xml:space="preserve"> </w:t>
      </w:r>
      <w:r>
        <w:t>para</w:t>
      </w:r>
      <w:r>
        <w:rPr>
          <w:rFonts w:ascii="Times New Roman" w:hAnsi="Times New Roman"/>
        </w:rPr>
        <w:t xml:space="preserve"> </w:t>
      </w:r>
      <w:r>
        <w:t>2021.</w:t>
      </w:r>
    </w:p>
    <w:p w:rsidR="00C75A59" w:rsidRDefault="00C75A59">
      <w:pPr>
        <w:pStyle w:val="Textoindependiente"/>
        <w:rPr>
          <w:sz w:val="22"/>
        </w:rPr>
      </w:pPr>
    </w:p>
    <w:p w:rsidR="00C75A59" w:rsidRDefault="00C75A59">
      <w:pPr>
        <w:pStyle w:val="Textoindependiente"/>
        <w:spacing w:before="7"/>
        <w:rPr>
          <w:sz w:val="18"/>
        </w:rPr>
      </w:pPr>
    </w:p>
    <w:p w:rsidR="00C75A59" w:rsidRDefault="006F319F">
      <w:pPr>
        <w:pStyle w:val="Textoindependiente"/>
        <w:ind w:left="734"/>
        <w:jc w:val="both"/>
      </w:pPr>
      <w:r>
        <w:rPr>
          <w:w w:val="95"/>
        </w:rPr>
        <w:t>En</w:t>
      </w:r>
      <w:r>
        <w:rPr>
          <w:rFonts w:ascii="Times New Roman" w:hAnsi="Times New Roman"/>
          <w:spacing w:val="-7"/>
          <w:w w:val="95"/>
        </w:rPr>
        <w:t xml:space="preserve"> </w:t>
      </w:r>
      <w:r>
        <w:rPr>
          <w:w w:val="95"/>
        </w:rPr>
        <w:t>San</w:t>
      </w:r>
      <w:r>
        <w:rPr>
          <w:rFonts w:ascii="Times New Roman" w:hAnsi="Times New Roman"/>
          <w:spacing w:val="-7"/>
          <w:w w:val="95"/>
        </w:rPr>
        <w:t xml:space="preserve"> </w:t>
      </w:r>
      <w:r>
        <w:rPr>
          <w:w w:val="95"/>
        </w:rPr>
        <w:t>Cristóbal</w:t>
      </w:r>
      <w:r>
        <w:rPr>
          <w:rFonts w:ascii="Times New Roman" w:hAnsi="Times New Roman"/>
          <w:spacing w:val="-9"/>
          <w:w w:val="95"/>
        </w:rPr>
        <w:t xml:space="preserve"> </w:t>
      </w:r>
      <w:r>
        <w:rPr>
          <w:w w:val="95"/>
        </w:rPr>
        <w:t>de</w:t>
      </w:r>
      <w:r>
        <w:rPr>
          <w:rFonts w:ascii="Times New Roman" w:hAnsi="Times New Roman"/>
          <w:spacing w:val="-7"/>
          <w:w w:val="95"/>
        </w:rPr>
        <w:t xml:space="preserve"> </w:t>
      </w:r>
      <w:r>
        <w:rPr>
          <w:w w:val="95"/>
        </w:rPr>
        <w:t>La</w:t>
      </w:r>
      <w:r>
        <w:rPr>
          <w:rFonts w:ascii="Times New Roman" w:hAnsi="Times New Roman"/>
          <w:spacing w:val="-9"/>
          <w:w w:val="95"/>
        </w:rPr>
        <w:t xml:space="preserve"> </w:t>
      </w:r>
      <w:r>
        <w:rPr>
          <w:w w:val="95"/>
        </w:rPr>
        <w:t>Laguna,</w:t>
      </w:r>
      <w:r>
        <w:rPr>
          <w:rFonts w:ascii="Times New Roman" w:hAnsi="Times New Roman"/>
          <w:spacing w:val="-7"/>
          <w:w w:val="95"/>
        </w:rPr>
        <w:t xml:space="preserve"> </w:t>
      </w:r>
      <w:r>
        <w:rPr>
          <w:w w:val="95"/>
        </w:rPr>
        <w:t>a</w:t>
      </w:r>
      <w:r>
        <w:rPr>
          <w:rFonts w:ascii="Times New Roman" w:hAnsi="Times New Roman"/>
          <w:spacing w:val="-9"/>
          <w:w w:val="95"/>
        </w:rPr>
        <w:t xml:space="preserve"> </w:t>
      </w:r>
      <w:r>
        <w:rPr>
          <w:w w:val="95"/>
        </w:rPr>
        <w:t>día</w:t>
      </w:r>
      <w:r>
        <w:rPr>
          <w:rFonts w:ascii="Times New Roman" w:hAnsi="Times New Roman"/>
          <w:spacing w:val="-7"/>
          <w:w w:val="95"/>
        </w:rPr>
        <w:t xml:space="preserve"> </w:t>
      </w:r>
      <w:r>
        <w:rPr>
          <w:w w:val="95"/>
        </w:rPr>
        <w:t>de</w:t>
      </w:r>
      <w:r>
        <w:rPr>
          <w:rFonts w:ascii="Times New Roman" w:hAnsi="Times New Roman"/>
          <w:spacing w:val="-7"/>
          <w:w w:val="95"/>
        </w:rPr>
        <w:t xml:space="preserve"> </w:t>
      </w:r>
      <w:r>
        <w:rPr>
          <w:w w:val="95"/>
        </w:rPr>
        <w:t>la</w:t>
      </w:r>
      <w:r>
        <w:rPr>
          <w:rFonts w:ascii="Times New Roman" w:hAnsi="Times New Roman"/>
          <w:spacing w:val="-9"/>
          <w:w w:val="95"/>
        </w:rPr>
        <w:t xml:space="preserve"> </w:t>
      </w:r>
      <w:r>
        <w:rPr>
          <w:spacing w:val="-4"/>
          <w:w w:val="95"/>
        </w:rPr>
        <w:t>firma</w:t>
      </w:r>
    </w:p>
    <w:p w:rsidR="00C75A59" w:rsidRDefault="00C75A59">
      <w:pPr>
        <w:pStyle w:val="Textoindependiente"/>
        <w:spacing w:before="3"/>
        <w:rPr>
          <w:sz w:val="21"/>
        </w:rPr>
      </w:pPr>
    </w:p>
    <w:p w:rsidR="00C75A59" w:rsidRDefault="006F319F">
      <w:pPr>
        <w:pStyle w:val="Textoindependiente"/>
        <w:ind w:left="3002" w:right="3803"/>
        <w:jc w:val="center"/>
      </w:pPr>
      <w:r>
        <w:rPr>
          <w:w w:val="85"/>
        </w:rPr>
        <w:t>EL</w:t>
      </w:r>
      <w:r>
        <w:rPr>
          <w:rFonts w:ascii="Times New Roman"/>
          <w:spacing w:val="11"/>
        </w:rPr>
        <w:t xml:space="preserve"> </w:t>
      </w:r>
      <w:r>
        <w:rPr>
          <w:w w:val="85"/>
        </w:rPr>
        <w:t>INTERVENTOR</w:t>
      </w:r>
      <w:r>
        <w:rPr>
          <w:rFonts w:ascii="Times New Roman"/>
          <w:spacing w:val="11"/>
        </w:rPr>
        <w:t xml:space="preserve"> </w:t>
      </w:r>
      <w:r>
        <w:rPr>
          <w:spacing w:val="-2"/>
          <w:w w:val="85"/>
        </w:rPr>
        <w:t>DELEGADO,</w:t>
      </w:r>
    </w:p>
    <w:p w:rsidR="00C75A59" w:rsidRDefault="006F319F">
      <w:pPr>
        <w:pStyle w:val="Textoindependiente"/>
        <w:spacing w:before="6" w:line="225" w:lineRule="exact"/>
        <w:ind w:left="3003" w:right="3803"/>
        <w:jc w:val="center"/>
      </w:pPr>
      <w:r>
        <w:rPr>
          <w:w w:val="90"/>
        </w:rPr>
        <w:t>Fdo.:</w:t>
      </w:r>
      <w:r>
        <w:rPr>
          <w:rFonts w:ascii="Times New Roman" w:hAnsi="Times New Roman"/>
          <w:spacing w:val="7"/>
        </w:rPr>
        <w:t xml:space="preserve"> </w:t>
      </w:r>
      <w:r>
        <w:rPr>
          <w:w w:val="90"/>
        </w:rPr>
        <w:t>Antonio</w:t>
      </w:r>
      <w:r>
        <w:rPr>
          <w:rFonts w:ascii="Times New Roman" w:hAnsi="Times New Roman"/>
          <w:spacing w:val="8"/>
        </w:rPr>
        <w:t xml:space="preserve"> </w:t>
      </w:r>
      <w:r>
        <w:rPr>
          <w:w w:val="90"/>
        </w:rPr>
        <w:t>J.</w:t>
      </w:r>
      <w:r>
        <w:rPr>
          <w:rFonts w:ascii="Times New Roman" w:hAnsi="Times New Roman"/>
          <w:spacing w:val="8"/>
        </w:rPr>
        <w:t xml:space="preserve"> </w:t>
      </w:r>
      <w:r>
        <w:rPr>
          <w:w w:val="90"/>
        </w:rPr>
        <w:t>Benítez</w:t>
      </w:r>
      <w:r>
        <w:rPr>
          <w:rFonts w:ascii="Times New Roman" w:hAnsi="Times New Roman"/>
          <w:spacing w:val="9"/>
        </w:rPr>
        <w:t xml:space="preserve"> </w:t>
      </w:r>
      <w:r>
        <w:rPr>
          <w:spacing w:val="-2"/>
          <w:w w:val="90"/>
        </w:rPr>
        <w:t>Arteaga</w:t>
      </w:r>
    </w:p>
    <w:p w:rsidR="00C75A59" w:rsidRDefault="006F319F">
      <w:pPr>
        <w:spacing w:line="236" w:lineRule="exact"/>
        <w:ind w:left="2998" w:right="3803"/>
        <w:jc w:val="center"/>
        <w:rPr>
          <w:i/>
          <w:sz w:val="21"/>
        </w:rPr>
      </w:pPr>
      <w:r>
        <w:rPr>
          <w:i/>
          <w:w w:val="85"/>
          <w:sz w:val="21"/>
        </w:rPr>
        <w:t>(Documento</w:t>
      </w:r>
      <w:r>
        <w:rPr>
          <w:rFonts w:ascii="Times New Roman" w:hAnsi="Times New Roman"/>
          <w:spacing w:val="27"/>
          <w:sz w:val="21"/>
        </w:rPr>
        <w:t xml:space="preserve"> </w:t>
      </w:r>
      <w:r>
        <w:rPr>
          <w:i/>
          <w:w w:val="85"/>
          <w:sz w:val="21"/>
        </w:rPr>
        <w:t>firmado</w:t>
      </w:r>
      <w:r>
        <w:rPr>
          <w:rFonts w:ascii="Times New Roman" w:hAnsi="Times New Roman"/>
          <w:spacing w:val="28"/>
          <w:sz w:val="21"/>
        </w:rPr>
        <w:t xml:space="preserve"> </w:t>
      </w:r>
      <w:r>
        <w:rPr>
          <w:i/>
          <w:spacing w:val="-2"/>
          <w:w w:val="85"/>
          <w:sz w:val="21"/>
        </w:rPr>
        <w:t>electrónicamente)</w:t>
      </w: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rPr>
          <w:i/>
        </w:rPr>
      </w:pPr>
    </w:p>
    <w:p w:rsidR="00C75A59" w:rsidRDefault="00C75A59">
      <w:pPr>
        <w:pStyle w:val="Textoindependiente"/>
        <w:spacing w:before="5"/>
        <w:rPr>
          <w:i/>
          <w:sz w:val="22"/>
        </w:rPr>
      </w:pPr>
    </w:p>
    <w:p w:rsidR="00C75A59" w:rsidRDefault="006F319F">
      <w:pPr>
        <w:ind w:left="2542" w:right="3803"/>
        <w:jc w:val="center"/>
        <w:rPr>
          <w:rFonts w:ascii="Times New Roman"/>
        </w:rPr>
      </w:pPr>
      <w:r>
        <w:rPr>
          <w:rFonts w:ascii="Times New Roman"/>
          <w:spacing w:val="-5"/>
        </w:rPr>
        <w:t>12</w:t>
      </w:r>
    </w:p>
    <w:p w:rsidR="00C75A59" w:rsidRDefault="00C75A59">
      <w:pPr>
        <w:jc w:val="center"/>
        <w:rPr>
          <w:rFonts w:ascii="Times New Roman"/>
        </w:rPr>
        <w:sectPr w:rsidR="00C75A59">
          <w:pgSz w:w="11900" w:h="16840"/>
          <w:pgMar w:top="2780" w:right="0" w:bottom="1320" w:left="1320" w:header="240" w:footer="1125" w:gutter="0"/>
          <w:cols w:space="720"/>
        </w:sectPr>
      </w:pPr>
    </w:p>
    <w:p w:rsidR="00C75A59" w:rsidRDefault="006F319F">
      <w:pPr>
        <w:pStyle w:val="Textoindependiente"/>
        <w:rPr>
          <w:rFonts w:ascii="Times New Roman"/>
        </w:rPr>
      </w:pPr>
      <w:r>
        <w:rPr>
          <w:noProof/>
          <w:lang w:eastAsia="es-ES"/>
        </w:rPr>
        <w:drawing>
          <wp:anchor distT="0" distB="0" distL="0" distR="0" simplePos="0" relativeHeight="478282240" behindDoc="1" locked="0" layoutInCell="1" allowOverlap="1">
            <wp:simplePos x="0" y="0"/>
            <wp:positionH relativeFrom="page">
              <wp:posOffset>571173</wp:posOffset>
            </wp:positionH>
            <wp:positionV relativeFrom="page">
              <wp:posOffset>133036</wp:posOffset>
            </wp:positionV>
            <wp:extent cx="1152768" cy="980900"/>
            <wp:effectExtent l="0" t="0" r="0" b="0"/>
            <wp:wrapNone/>
            <wp:docPr id="20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88.png"/>
                    <pic:cNvPicPr/>
                  </pic:nvPicPr>
                  <pic:blipFill>
                    <a:blip r:embed="rId353" cstate="print"/>
                    <a:stretch>
                      <a:fillRect/>
                    </a:stretch>
                  </pic:blipFill>
                  <pic:spPr>
                    <a:xfrm>
                      <a:off x="0" y="0"/>
                      <a:ext cx="1152768" cy="980900"/>
                    </a:xfrm>
                    <a:prstGeom prst="rect">
                      <a:avLst/>
                    </a:prstGeom>
                  </pic:spPr>
                </pic:pic>
              </a:graphicData>
            </a:graphic>
          </wp:anchor>
        </w:drawing>
      </w:r>
      <w:r>
        <w:rPr>
          <w:noProof/>
          <w:lang w:eastAsia="es-ES"/>
        </w:rPr>
        <w:drawing>
          <wp:anchor distT="0" distB="0" distL="0" distR="0" simplePos="0" relativeHeight="15969792" behindDoc="0" locked="0" layoutInCell="1" allowOverlap="1">
            <wp:simplePos x="0" y="0"/>
            <wp:positionH relativeFrom="page">
              <wp:posOffset>7188200</wp:posOffset>
            </wp:positionH>
            <wp:positionV relativeFrom="page">
              <wp:posOffset>152400</wp:posOffset>
            </wp:positionV>
            <wp:extent cx="190500" cy="101600"/>
            <wp:effectExtent l="0" t="0" r="0" b="0"/>
            <wp:wrapNone/>
            <wp:docPr id="2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png"/>
                    <pic:cNvPicPr/>
                  </pic:nvPicPr>
                  <pic:blipFill>
                    <a:blip r:embed="rId34" cstate="print"/>
                    <a:stretch>
                      <a:fillRect/>
                    </a:stretch>
                  </pic:blipFill>
                  <pic:spPr>
                    <a:xfrm>
                      <a:off x="0" y="0"/>
                      <a:ext cx="190500" cy="101600"/>
                    </a:xfrm>
                    <a:prstGeom prst="rect">
                      <a:avLst/>
                    </a:prstGeom>
                  </pic:spPr>
                </pic:pic>
              </a:graphicData>
            </a:graphic>
          </wp:anchor>
        </w:drawing>
      </w:r>
    </w:p>
    <w:p w:rsidR="00C75A59" w:rsidRDefault="00C75A59">
      <w:pPr>
        <w:pStyle w:val="Textoindependiente"/>
        <w:spacing w:before="8"/>
        <w:rPr>
          <w:rFonts w:ascii="Times New Roman"/>
          <w:sz w:val="25"/>
        </w:rPr>
      </w:pPr>
    </w:p>
    <w:p w:rsidR="00C75A59" w:rsidRDefault="006F319F">
      <w:pPr>
        <w:spacing w:before="105"/>
        <w:ind w:right="1378"/>
        <w:jc w:val="right"/>
        <w:rPr>
          <w:rFonts w:ascii="Cambria"/>
          <w:sz w:val="36"/>
        </w:rPr>
      </w:pPr>
      <w:r>
        <w:rPr>
          <w:rFonts w:ascii="Cambria"/>
          <w:spacing w:val="-2"/>
          <w:sz w:val="36"/>
        </w:rPr>
        <w:t>PROPUESTA</w:t>
      </w:r>
    </w:p>
    <w:p w:rsidR="00C75A59" w:rsidRDefault="006F319F">
      <w:pPr>
        <w:spacing w:before="6"/>
        <w:ind w:left="5573"/>
      </w:pPr>
      <w:r>
        <w:rPr>
          <w:w w:val="95"/>
        </w:rPr>
        <w:t>O.A.</w:t>
      </w:r>
      <w:r>
        <w:rPr>
          <w:rFonts w:ascii="Times New Roman"/>
          <w:spacing w:val="-8"/>
          <w:w w:val="95"/>
        </w:rPr>
        <w:t xml:space="preserve"> </w:t>
      </w:r>
      <w:r>
        <w:rPr>
          <w:w w:val="95"/>
        </w:rPr>
        <w:t>Gerencia</w:t>
      </w:r>
      <w:r>
        <w:rPr>
          <w:rFonts w:ascii="Times New Roman"/>
          <w:spacing w:val="-7"/>
          <w:w w:val="95"/>
        </w:rPr>
        <w:t xml:space="preserve"> </w:t>
      </w:r>
      <w:r>
        <w:rPr>
          <w:w w:val="95"/>
        </w:rPr>
        <w:t>Municipal</w:t>
      </w:r>
      <w:r>
        <w:rPr>
          <w:rFonts w:ascii="Times New Roman"/>
          <w:spacing w:val="-7"/>
          <w:w w:val="95"/>
        </w:rPr>
        <w:t xml:space="preserve"> </w:t>
      </w:r>
      <w:r>
        <w:rPr>
          <w:w w:val="95"/>
        </w:rPr>
        <w:t>de</w:t>
      </w:r>
      <w:r>
        <w:rPr>
          <w:rFonts w:ascii="Times New Roman"/>
          <w:spacing w:val="-5"/>
          <w:w w:val="95"/>
        </w:rPr>
        <w:t xml:space="preserve"> </w:t>
      </w:r>
      <w:r>
        <w:rPr>
          <w:spacing w:val="-2"/>
          <w:w w:val="95"/>
        </w:rPr>
        <w:t>Urbanismo</w:t>
      </w:r>
    </w:p>
    <w:p w:rsidR="00C75A59" w:rsidRDefault="006F319F">
      <w:pPr>
        <w:tabs>
          <w:tab w:val="left" w:pos="2475"/>
        </w:tabs>
        <w:ind w:left="74"/>
        <w:rPr>
          <w:sz w:val="20"/>
        </w:rPr>
      </w:pPr>
      <w:r>
        <w:rPr>
          <w:sz w:val="20"/>
        </w:rPr>
      </w:r>
      <w:r>
        <w:rPr>
          <w:sz w:val="20"/>
        </w:rPr>
        <w:pict>
          <v:group id="docshapegroup2998" o:spid="_x0000_s1133" style="width:49.55pt;height:25.9pt;mso-position-horizontal-relative:char;mso-position-vertical-relative:line" coordsize="991,518">
            <v:shape id="docshape2999" o:spid="_x0000_s1135" type="#_x0000_t75" style="position:absolute;left:35;top:28;width:911;height:456">
              <v:imagedata r:id="rId11" o:title=""/>
            </v:shape>
            <v:shape id="docshape3000" o:spid="_x0000_s1134" type="#_x0000_t75" style="position:absolute;width:991;height:518">
              <v:imagedata r:id="rId354" o:title=""/>
            </v:shape>
            <w10:anchorlock/>
          </v:group>
        </w:pict>
      </w:r>
      <w:r>
        <w:rPr>
          <w:sz w:val="20"/>
        </w:rPr>
        <w:tab/>
      </w:r>
      <w:r>
        <w:rPr>
          <w:position w:val="22"/>
          <w:sz w:val="20"/>
        </w:rPr>
      </w:r>
      <w:r>
        <w:rPr>
          <w:position w:val="22"/>
          <w:sz w:val="20"/>
        </w:rPr>
        <w:pict>
          <v:group id="docshapegroup3001" o:spid="_x0000_s1131" style="width:343.3pt;height:.95pt;mso-position-horizontal-relative:char;mso-position-vertical-relative:line" coordsize="6866,19">
            <v:line id="_x0000_s1132" style="position:absolute" from="0,9" to="6865,9" strokeweight=".32344mm"/>
            <w10:anchorlock/>
          </v:group>
        </w:pict>
      </w:r>
    </w:p>
    <w:p w:rsidR="00C75A59" w:rsidRDefault="00C75A59">
      <w:pPr>
        <w:pStyle w:val="Textoindependiente"/>
      </w:pPr>
    </w:p>
    <w:p w:rsidR="00C75A59" w:rsidRDefault="00C75A59">
      <w:pPr>
        <w:pStyle w:val="Textoindependiente"/>
      </w:pPr>
    </w:p>
    <w:p w:rsidR="00C75A59" w:rsidRDefault="00C75A59">
      <w:pPr>
        <w:pStyle w:val="Textoindependiente"/>
        <w:spacing w:before="5"/>
        <w:rPr>
          <w:sz w:val="22"/>
        </w:rPr>
      </w:pPr>
    </w:p>
    <w:p w:rsidR="00C75A59" w:rsidRDefault="006F319F">
      <w:pPr>
        <w:spacing w:before="103" w:line="247" w:lineRule="auto"/>
        <w:ind w:left="1254" w:right="1267"/>
        <w:jc w:val="both"/>
        <w:rPr>
          <w:sz w:val="18"/>
        </w:rPr>
      </w:pPr>
      <w:r>
        <w:rPr>
          <w:w w:val="95"/>
          <w:sz w:val="18"/>
        </w:rPr>
        <w:t>En</w:t>
      </w:r>
      <w:r>
        <w:rPr>
          <w:rFonts w:ascii="Times New Roman" w:hAnsi="Times New Roman"/>
          <w:w w:val="95"/>
          <w:sz w:val="18"/>
        </w:rPr>
        <w:t xml:space="preserve"> </w:t>
      </w:r>
      <w:r>
        <w:rPr>
          <w:w w:val="95"/>
          <w:sz w:val="18"/>
        </w:rPr>
        <w:t>relación</w:t>
      </w:r>
      <w:r>
        <w:rPr>
          <w:rFonts w:ascii="Times New Roman" w:hAnsi="Times New Roman"/>
          <w:w w:val="95"/>
          <w:sz w:val="18"/>
        </w:rPr>
        <w:t xml:space="preserve"> </w:t>
      </w:r>
      <w:r>
        <w:rPr>
          <w:w w:val="95"/>
          <w:sz w:val="18"/>
        </w:rPr>
        <w:t>al</w:t>
      </w:r>
      <w:r>
        <w:rPr>
          <w:rFonts w:ascii="Times New Roman" w:hAnsi="Times New Roman"/>
          <w:w w:val="95"/>
          <w:sz w:val="18"/>
        </w:rPr>
        <w:t xml:space="preserve"> </w:t>
      </w:r>
      <w:r>
        <w:rPr>
          <w:w w:val="95"/>
          <w:sz w:val="18"/>
        </w:rPr>
        <w:t>expediente</w:t>
      </w:r>
      <w:r>
        <w:rPr>
          <w:rFonts w:ascii="Times New Roman" w:hAnsi="Times New Roman"/>
          <w:w w:val="95"/>
          <w:sz w:val="18"/>
        </w:rPr>
        <w:t xml:space="preserve"> </w:t>
      </w:r>
      <w:r>
        <w:rPr>
          <w:w w:val="95"/>
          <w:sz w:val="18"/>
        </w:rPr>
        <w:t>5827/20</w:t>
      </w:r>
      <w:r>
        <w:rPr>
          <w:rFonts w:ascii="Times New Roman" w:hAnsi="Times New Roman"/>
          <w:w w:val="95"/>
          <w:sz w:val="18"/>
        </w:rPr>
        <w:t xml:space="preserve"> </w:t>
      </w:r>
      <w:r>
        <w:rPr>
          <w:w w:val="95"/>
          <w:sz w:val="18"/>
        </w:rPr>
        <w:t>instruido</w:t>
      </w:r>
      <w:r>
        <w:rPr>
          <w:rFonts w:ascii="Times New Roman" w:hAnsi="Times New Roman"/>
          <w:w w:val="95"/>
          <w:sz w:val="18"/>
        </w:rPr>
        <w:t xml:space="preserve"> </w:t>
      </w:r>
      <w:r>
        <w:rPr>
          <w:w w:val="95"/>
          <w:sz w:val="18"/>
        </w:rPr>
        <w:t>en</w:t>
      </w:r>
      <w:r>
        <w:rPr>
          <w:rFonts w:ascii="Times New Roman" w:hAnsi="Times New Roman"/>
          <w:w w:val="95"/>
          <w:sz w:val="18"/>
        </w:rPr>
        <w:t xml:space="preserve"> </w:t>
      </w:r>
      <w:r>
        <w:rPr>
          <w:w w:val="95"/>
          <w:sz w:val="18"/>
        </w:rPr>
        <w:t>este</w:t>
      </w:r>
      <w:r>
        <w:rPr>
          <w:rFonts w:ascii="Times New Roman" w:hAnsi="Times New Roman"/>
          <w:w w:val="95"/>
          <w:sz w:val="18"/>
        </w:rPr>
        <w:t xml:space="preserve"> </w:t>
      </w:r>
      <w:r>
        <w:rPr>
          <w:w w:val="95"/>
          <w:sz w:val="18"/>
        </w:rPr>
        <w:t>O.A.</w:t>
      </w:r>
      <w:r>
        <w:rPr>
          <w:rFonts w:ascii="Times New Roman" w:hAnsi="Times New Roman"/>
          <w:w w:val="95"/>
          <w:sz w:val="18"/>
        </w:rPr>
        <w:t xml:space="preserve"> </w:t>
      </w:r>
      <w:r>
        <w:rPr>
          <w:w w:val="95"/>
          <w:sz w:val="18"/>
        </w:rPr>
        <w:t>para</w:t>
      </w:r>
      <w:r>
        <w:rPr>
          <w:rFonts w:ascii="Times New Roman" w:hAnsi="Times New Roman"/>
          <w:w w:val="95"/>
          <w:sz w:val="18"/>
        </w:rPr>
        <w:t xml:space="preserve"> </w:t>
      </w:r>
      <w:r>
        <w:rPr>
          <w:w w:val="95"/>
          <w:sz w:val="18"/>
        </w:rPr>
        <w:t>la</w:t>
      </w:r>
      <w:r>
        <w:rPr>
          <w:rFonts w:ascii="Times New Roman" w:hAnsi="Times New Roman"/>
          <w:w w:val="95"/>
          <w:sz w:val="18"/>
        </w:rPr>
        <w:t xml:space="preserve"> </w:t>
      </w:r>
      <w:r>
        <w:rPr>
          <w:w w:val="95"/>
          <w:sz w:val="18"/>
        </w:rPr>
        <w:t>elaboración</w:t>
      </w:r>
      <w:r>
        <w:rPr>
          <w:rFonts w:ascii="Times New Roman" w:hAnsi="Times New Roman"/>
          <w:w w:val="95"/>
          <w:sz w:val="18"/>
        </w:rPr>
        <w:t xml:space="preserve"> </w:t>
      </w:r>
      <w:r>
        <w:rPr>
          <w:w w:val="95"/>
          <w:sz w:val="18"/>
        </w:rPr>
        <w:t>del</w:t>
      </w:r>
      <w:r>
        <w:rPr>
          <w:rFonts w:ascii="Times New Roman" w:hAnsi="Times New Roman"/>
          <w:w w:val="95"/>
          <w:sz w:val="18"/>
        </w:rPr>
        <w:t xml:space="preserve"> </w:t>
      </w:r>
      <w:r>
        <w:rPr>
          <w:w w:val="95"/>
          <w:sz w:val="18"/>
        </w:rPr>
        <w:t>Proyecto</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Presupuesto</w:t>
      </w:r>
      <w:r>
        <w:rPr>
          <w:rFonts w:ascii="Times New Roman" w:hAnsi="Times New Roman"/>
          <w:w w:val="95"/>
          <w:sz w:val="18"/>
        </w:rPr>
        <w:t xml:space="preserve"> </w:t>
      </w:r>
      <w:r>
        <w:rPr>
          <w:sz w:val="18"/>
        </w:rPr>
        <w:t>de</w:t>
      </w:r>
      <w:r>
        <w:rPr>
          <w:rFonts w:ascii="Times New Roman" w:hAnsi="Times New Roman"/>
          <w:spacing w:val="-6"/>
          <w:sz w:val="18"/>
        </w:rPr>
        <w:t xml:space="preserve"> </w:t>
      </w:r>
      <w:r>
        <w:rPr>
          <w:sz w:val="18"/>
        </w:rPr>
        <w:t>este</w:t>
      </w:r>
      <w:r>
        <w:rPr>
          <w:rFonts w:ascii="Times New Roman" w:hAnsi="Times New Roman"/>
          <w:spacing w:val="-6"/>
          <w:sz w:val="18"/>
        </w:rPr>
        <w:t xml:space="preserve"> </w:t>
      </w:r>
      <w:r>
        <w:rPr>
          <w:sz w:val="18"/>
        </w:rPr>
        <w:t>Organismo</w:t>
      </w:r>
      <w:r>
        <w:rPr>
          <w:rFonts w:ascii="Times New Roman" w:hAnsi="Times New Roman"/>
          <w:spacing w:val="-7"/>
          <w:sz w:val="18"/>
        </w:rPr>
        <w:t xml:space="preserve"> </w:t>
      </w:r>
      <w:r>
        <w:rPr>
          <w:sz w:val="18"/>
        </w:rPr>
        <w:t>Autónomo</w:t>
      </w:r>
      <w:r>
        <w:rPr>
          <w:rFonts w:ascii="Times New Roman" w:hAnsi="Times New Roman"/>
          <w:spacing w:val="-7"/>
          <w:sz w:val="18"/>
        </w:rPr>
        <w:t xml:space="preserve"> </w:t>
      </w:r>
      <w:r>
        <w:rPr>
          <w:sz w:val="18"/>
        </w:rPr>
        <w:t>para</w:t>
      </w:r>
      <w:r>
        <w:rPr>
          <w:rFonts w:ascii="Times New Roman" w:hAnsi="Times New Roman"/>
          <w:spacing w:val="-5"/>
          <w:sz w:val="18"/>
        </w:rPr>
        <w:t xml:space="preserve"> </w:t>
      </w:r>
      <w:r>
        <w:rPr>
          <w:sz w:val="18"/>
        </w:rPr>
        <w:t>el</w:t>
      </w:r>
      <w:r>
        <w:rPr>
          <w:rFonts w:ascii="Times New Roman" w:hAnsi="Times New Roman"/>
          <w:spacing w:val="-6"/>
          <w:sz w:val="18"/>
        </w:rPr>
        <w:t xml:space="preserve"> </w:t>
      </w:r>
      <w:r>
        <w:rPr>
          <w:sz w:val="18"/>
        </w:rPr>
        <w:t>ejercicio</w:t>
      </w:r>
      <w:r>
        <w:rPr>
          <w:rFonts w:ascii="Times New Roman" w:hAnsi="Times New Roman"/>
          <w:spacing w:val="-7"/>
          <w:sz w:val="18"/>
        </w:rPr>
        <w:t xml:space="preserve"> </w:t>
      </w:r>
      <w:r>
        <w:rPr>
          <w:sz w:val="18"/>
        </w:rPr>
        <w:t>2021</w:t>
      </w:r>
      <w:r>
        <w:rPr>
          <w:rFonts w:ascii="Times New Roman" w:hAnsi="Times New Roman"/>
          <w:spacing w:val="-7"/>
          <w:sz w:val="18"/>
        </w:rPr>
        <w:t xml:space="preserve"> </w:t>
      </w:r>
      <w:r>
        <w:rPr>
          <w:sz w:val="18"/>
        </w:rPr>
        <w:t>y</w:t>
      </w:r>
      <w:r>
        <w:rPr>
          <w:rFonts w:ascii="Times New Roman" w:hAnsi="Times New Roman"/>
          <w:spacing w:val="-5"/>
          <w:sz w:val="18"/>
        </w:rPr>
        <w:t xml:space="preserve"> </w:t>
      </w:r>
      <w:r>
        <w:rPr>
          <w:sz w:val="18"/>
        </w:rPr>
        <w:t>teniendo</w:t>
      </w:r>
      <w:r>
        <w:rPr>
          <w:rFonts w:ascii="Times New Roman" w:hAnsi="Times New Roman"/>
          <w:spacing w:val="-7"/>
          <w:sz w:val="18"/>
        </w:rPr>
        <w:t xml:space="preserve"> </w:t>
      </w:r>
      <w:r>
        <w:rPr>
          <w:sz w:val="18"/>
        </w:rPr>
        <w:t>en</w:t>
      </w:r>
      <w:r>
        <w:rPr>
          <w:rFonts w:ascii="Times New Roman" w:hAnsi="Times New Roman"/>
          <w:spacing w:val="-5"/>
          <w:sz w:val="18"/>
        </w:rPr>
        <w:t xml:space="preserve"> </w:t>
      </w:r>
      <w:r>
        <w:rPr>
          <w:sz w:val="18"/>
        </w:rPr>
        <w:t>cuenta:</w:t>
      </w:r>
    </w:p>
    <w:p w:rsidR="00C75A59" w:rsidRDefault="00C75A59">
      <w:pPr>
        <w:pStyle w:val="Textoindependiente"/>
      </w:pPr>
    </w:p>
    <w:p w:rsidR="00C75A59" w:rsidRDefault="00C75A59">
      <w:pPr>
        <w:pStyle w:val="Textoindependiente"/>
        <w:spacing w:before="3"/>
        <w:rPr>
          <w:sz w:val="18"/>
        </w:rPr>
      </w:pPr>
    </w:p>
    <w:p w:rsidR="00C75A59" w:rsidRDefault="006F319F">
      <w:pPr>
        <w:ind w:left="3265" w:right="3272"/>
        <w:jc w:val="center"/>
        <w:rPr>
          <w:sz w:val="18"/>
        </w:rPr>
      </w:pPr>
      <w:r>
        <w:rPr>
          <w:spacing w:val="-2"/>
          <w:sz w:val="18"/>
        </w:rPr>
        <w:t>ANTECEDENTES</w:t>
      </w:r>
    </w:p>
    <w:p w:rsidR="00C75A59" w:rsidRDefault="006F319F">
      <w:pPr>
        <w:spacing w:before="119" w:line="247" w:lineRule="auto"/>
        <w:ind w:left="1254" w:right="1264" w:firstLine="2"/>
        <w:jc w:val="both"/>
        <w:rPr>
          <w:sz w:val="18"/>
        </w:rPr>
      </w:pPr>
      <w:r>
        <w:rPr>
          <w:sz w:val="18"/>
        </w:rPr>
        <w:t>Primero:</w:t>
      </w:r>
      <w:r>
        <w:rPr>
          <w:rFonts w:ascii="Times New Roman" w:hAnsi="Times New Roman"/>
          <w:sz w:val="18"/>
        </w:rPr>
        <w:t xml:space="preserve"> </w:t>
      </w:r>
      <w:r>
        <w:rPr>
          <w:sz w:val="18"/>
        </w:rPr>
        <w:t>Consta</w:t>
      </w:r>
      <w:r>
        <w:rPr>
          <w:rFonts w:ascii="Times New Roman" w:hAnsi="Times New Roman"/>
          <w:sz w:val="18"/>
        </w:rPr>
        <w:t xml:space="preserve"> </w:t>
      </w:r>
      <w:r>
        <w:rPr>
          <w:sz w:val="18"/>
        </w:rPr>
        <w:t>en</w:t>
      </w:r>
      <w:r>
        <w:rPr>
          <w:rFonts w:ascii="Times New Roman" w:hAnsi="Times New Roman"/>
          <w:sz w:val="18"/>
        </w:rPr>
        <w:t xml:space="preserve"> </w:t>
      </w:r>
      <w:r>
        <w:rPr>
          <w:sz w:val="18"/>
        </w:rPr>
        <w:t>el</w:t>
      </w:r>
      <w:r>
        <w:rPr>
          <w:rFonts w:ascii="Times New Roman" w:hAnsi="Times New Roman"/>
          <w:sz w:val="18"/>
        </w:rPr>
        <w:t xml:space="preserve"> </w:t>
      </w:r>
      <w:r>
        <w:rPr>
          <w:sz w:val="18"/>
        </w:rPr>
        <w:t>presente</w:t>
      </w:r>
      <w:r>
        <w:rPr>
          <w:rFonts w:ascii="Times New Roman" w:hAnsi="Times New Roman"/>
          <w:sz w:val="18"/>
        </w:rPr>
        <w:t xml:space="preserve"> </w:t>
      </w:r>
      <w:r>
        <w:rPr>
          <w:sz w:val="18"/>
        </w:rPr>
        <w:t>expediente</w:t>
      </w:r>
      <w:r>
        <w:rPr>
          <w:rFonts w:ascii="Times New Roman" w:hAnsi="Times New Roman"/>
          <w:sz w:val="18"/>
        </w:rPr>
        <w:t xml:space="preserve"> </w:t>
      </w:r>
      <w:r>
        <w:rPr>
          <w:sz w:val="18"/>
        </w:rPr>
        <w:t>la</w:t>
      </w:r>
      <w:r>
        <w:rPr>
          <w:rFonts w:ascii="Times New Roman" w:hAnsi="Times New Roman"/>
          <w:sz w:val="18"/>
        </w:rPr>
        <w:t xml:space="preserve"> </w:t>
      </w:r>
      <w:r>
        <w:rPr>
          <w:sz w:val="18"/>
        </w:rPr>
        <w:t>documentación</w:t>
      </w:r>
      <w:r>
        <w:rPr>
          <w:rFonts w:ascii="Times New Roman" w:hAnsi="Times New Roman"/>
          <w:sz w:val="18"/>
        </w:rPr>
        <w:t xml:space="preserve"> </w:t>
      </w:r>
      <w:r>
        <w:rPr>
          <w:sz w:val="18"/>
        </w:rPr>
        <w:t>que</w:t>
      </w:r>
      <w:r>
        <w:rPr>
          <w:rFonts w:ascii="Times New Roman" w:hAnsi="Times New Roman"/>
          <w:sz w:val="18"/>
        </w:rPr>
        <w:t xml:space="preserve"> </w:t>
      </w:r>
      <w:r>
        <w:rPr>
          <w:sz w:val="18"/>
        </w:rPr>
        <w:t>establece</w:t>
      </w:r>
      <w:r>
        <w:rPr>
          <w:rFonts w:ascii="Times New Roman" w:hAnsi="Times New Roman"/>
          <w:sz w:val="18"/>
        </w:rPr>
        <w:t xml:space="preserve"> </w:t>
      </w:r>
      <w:r>
        <w:rPr>
          <w:sz w:val="18"/>
        </w:rPr>
        <w:t>el</w:t>
      </w:r>
      <w:r>
        <w:rPr>
          <w:rFonts w:ascii="Times New Roman" w:hAnsi="Times New Roman"/>
          <w:sz w:val="18"/>
        </w:rPr>
        <w:t xml:space="preserve"> </w:t>
      </w:r>
      <w:r>
        <w:rPr>
          <w:sz w:val="18"/>
        </w:rPr>
        <w:t>artículo</w:t>
      </w:r>
      <w:r>
        <w:rPr>
          <w:rFonts w:ascii="Times New Roman" w:hAnsi="Times New Roman"/>
          <w:sz w:val="18"/>
        </w:rPr>
        <w:t xml:space="preserve"> </w:t>
      </w:r>
      <w:r>
        <w:rPr>
          <w:sz w:val="18"/>
        </w:rPr>
        <w:t>168.1</w:t>
      </w:r>
      <w:r>
        <w:rPr>
          <w:rFonts w:ascii="Times New Roman" w:hAnsi="Times New Roman"/>
          <w:sz w:val="18"/>
        </w:rPr>
        <w:t xml:space="preserve"> </w:t>
      </w:r>
      <w:r>
        <w:rPr>
          <w:sz w:val="18"/>
        </w:rPr>
        <w:t>del</w:t>
      </w:r>
      <w:r>
        <w:rPr>
          <w:rFonts w:ascii="Times New Roman" w:hAnsi="Times New Roman"/>
          <w:sz w:val="18"/>
        </w:rPr>
        <w:t xml:space="preserve"> </w:t>
      </w:r>
      <w:r>
        <w:rPr>
          <w:sz w:val="18"/>
        </w:rPr>
        <w:t>texto</w:t>
      </w:r>
      <w:r>
        <w:rPr>
          <w:rFonts w:ascii="Times New Roman" w:hAnsi="Times New Roman"/>
          <w:sz w:val="18"/>
        </w:rPr>
        <w:t xml:space="preserve"> </w:t>
      </w:r>
      <w:r>
        <w:rPr>
          <w:w w:val="95"/>
          <w:sz w:val="18"/>
        </w:rPr>
        <w:t>refundido</w:t>
      </w:r>
      <w:r>
        <w:rPr>
          <w:rFonts w:ascii="Times New Roman" w:hAnsi="Times New Roman"/>
          <w:spacing w:val="-1"/>
          <w:w w:val="95"/>
          <w:sz w:val="18"/>
        </w:rPr>
        <w:t xml:space="preserve"> </w:t>
      </w:r>
      <w:r>
        <w:rPr>
          <w:w w:val="95"/>
          <w:sz w:val="18"/>
        </w:rPr>
        <w:t>de</w:t>
      </w:r>
      <w:r>
        <w:rPr>
          <w:rFonts w:ascii="Times New Roman" w:hAnsi="Times New Roman"/>
          <w:w w:val="95"/>
          <w:sz w:val="18"/>
        </w:rPr>
        <w:t xml:space="preserve"> </w:t>
      </w:r>
      <w:r>
        <w:rPr>
          <w:w w:val="95"/>
          <w:sz w:val="18"/>
        </w:rPr>
        <w:t>la</w:t>
      </w:r>
      <w:r>
        <w:rPr>
          <w:rFonts w:ascii="Times New Roman" w:hAnsi="Times New Roman"/>
          <w:w w:val="95"/>
          <w:sz w:val="18"/>
        </w:rPr>
        <w:t xml:space="preserve"> </w:t>
      </w:r>
      <w:r>
        <w:rPr>
          <w:w w:val="95"/>
          <w:sz w:val="18"/>
        </w:rPr>
        <w:t>Ley</w:t>
      </w:r>
      <w:r>
        <w:rPr>
          <w:rFonts w:ascii="Times New Roman" w:hAnsi="Times New Roman"/>
          <w:w w:val="95"/>
          <w:sz w:val="18"/>
        </w:rPr>
        <w:t xml:space="preserve"> </w:t>
      </w:r>
      <w:r>
        <w:rPr>
          <w:w w:val="95"/>
          <w:sz w:val="18"/>
        </w:rPr>
        <w:t>Reguladora</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las</w:t>
      </w:r>
      <w:r>
        <w:rPr>
          <w:rFonts w:ascii="Times New Roman" w:hAnsi="Times New Roman"/>
          <w:w w:val="95"/>
          <w:sz w:val="18"/>
        </w:rPr>
        <w:t xml:space="preserve"> </w:t>
      </w:r>
      <w:r>
        <w:rPr>
          <w:w w:val="95"/>
          <w:sz w:val="18"/>
        </w:rPr>
        <w:t>Haciendas</w:t>
      </w:r>
      <w:r>
        <w:rPr>
          <w:rFonts w:ascii="Times New Roman" w:hAnsi="Times New Roman"/>
          <w:w w:val="95"/>
          <w:sz w:val="18"/>
        </w:rPr>
        <w:t xml:space="preserve"> </w:t>
      </w:r>
      <w:r>
        <w:rPr>
          <w:w w:val="95"/>
          <w:sz w:val="18"/>
        </w:rPr>
        <w:t>Locales,</w:t>
      </w:r>
      <w:r>
        <w:rPr>
          <w:rFonts w:ascii="Times New Roman" w:hAnsi="Times New Roman"/>
          <w:w w:val="95"/>
          <w:sz w:val="18"/>
        </w:rPr>
        <w:t xml:space="preserve"> </w:t>
      </w:r>
      <w:r>
        <w:rPr>
          <w:w w:val="95"/>
          <w:sz w:val="18"/>
        </w:rPr>
        <w:t>aprobado</w:t>
      </w:r>
      <w:r>
        <w:rPr>
          <w:rFonts w:ascii="Times New Roman" w:hAnsi="Times New Roman"/>
          <w:spacing w:val="-1"/>
          <w:w w:val="95"/>
          <w:sz w:val="18"/>
        </w:rPr>
        <w:t xml:space="preserve"> </w:t>
      </w:r>
      <w:r>
        <w:rPr>
          <w:w w:val="95"/>
          <w:sz w:val="18"/>
        </w:rPr>
        <w:t>mediante</w:t>
      </w:r>
      <w:r>
        <w:rPr>
          <w:rFonts w:ascii="Times New Roman" w:hAnsi="Times New Roman"/>
          <w:w w:val="95"/>
          <w:sz w:val="18"/>
        </w:rPr>
        <w:t xml:space="preserve"> </w:t>
      </w:r>
      <w:r>
        <w:rPr>
          <w:w w:val="95"/>
          <w:sz w:val="18"/>
        </w:rPr>
        <w:t>Decreto</w:t>
      </w:r>
      <w:r>
        <w:rPr>
          <w:rFonts w:ascii="Times New Roman" w:hAnsi="Times New Roman"/>
          <w:w w:val="95"/>
          <w:sz w:val="18"/>
        </w:rPr>
        <w:t xml:space="preserve"> </w:t>
      </w:r>
      <w:r>
        <w:rPr>
          <w:w w:val="95"/>
          <w:sz w:val="18"/>
        </w:rPr>
        <w:t>Legislativo</w:t>
      </w:r>
      <w:r>
        <w:rPr>
          <w:rFonts w:ascii="Times New Roman" w:hAnsi="Times New Roman"/>
          <w:spacing w:val="-1"/>
          <w:w w:val="95"/>
          <w:sz w:val="18"/>
        </w:rPr>
        <w:t xml:space="preserve"> </w:t>
      </w:r>
      <w:r>
        <w:rPr>
          <w:w w:val="95"/>
          <w:sz w:val="18"/>
        </w:rPr>
        <w:t>2/2004,</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5</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marzo,</w:t>
      </w:r>
      <w:r>
        <w:rPr>
          <w:rFonts w:ascii="Times New Roman" w:hAnsi="Times New Roman"/>
          <w:w w:val="95"/>
          <w:sz w:val="18"/>
        </w:rPr>
        <w:t xml:space="preserve"> </w:t>
      </w:r>
      <w:r>
        <w:rPr>
          <w:w w:val="95"/>
          <w:sz w:val="18"/>
        </w:rPr>
        <w:t>entre</w:t>
      </w:r>
      <w:r>
        <w:rPr>
          <w:rFonts w:ascii="Times New Roman" w:hAnsi="Times New Roman"/>
          <w:w w:val="95"/>
          <w:sz w:val="18"/>
        </w:rPr>
        <w:t xml:space="preserve"> </w:t>
      </w:r>
      <w:r>
        <w:rPr>
          <w:w w:val="95"/>
          <w:sz w:val="18"/>
        </w:rPr>
        <w:t>los</w:t>
      </w:r>
      <w:r>
        <w:rPr>
          <w:rFonts w:ascii="Times New Roman" w:hAnsi="Times New Roman"/>
          <w:w w:val="95"/>
          <w:sz w:val="18"/>
        </w:rPr>
        <w:t xml:space="preserve"> </w:t>
      </w:r>
      <w:r>
        <w:rPr>
          <w:w w:val="95"/>
          <w:sz w:val="18"/>
        </w:rPr>
        <w:t>que</w:t>
      </w:r>
      <w:r>
        <w:rPr>
          <w:rFonts w:ascii="Times New Roman" w:hAnsi="Times New Roman"/>
          <w:w w:val="95"/>
          <w:sz w:val="18"/>
        </w:rPr>
        <w:t xml:space="preserve"> </w:t>
      </w:r>
      <w:r>
        <w:rPr>
          <w:w w:val="95"/>
          <w:sz w:val="18"/>
        </w:rPr>
        <w:t>se</w:t>
      </w:r>
      <w:r>
        <w:rPr>
          <w:rFonts w:ascii="Times New Roman" w:hAnsi="Times New Roman"/>
          <w:w w:val="95"/>
          <w:sz w:val="18"/>
        </w:rPr>
        <w:t xml:space="preserve"> </w:t>
      </w:r>
      <w:r>
        <w:rPr>
          <w:w w:val="95"/>
          <w:sz w:val="18"/>
        </w:rPr>
        <w:t>encuentran</w:t>
      </w:r>
      <w:r>
        <w:rPr>
          <w:rFonts w:ascii="Times New Roman" w:hAnsi="Times New Roman"/>
          <w:w w:val="95"/>
          <w:sz w:val="18"/>
        </w:rPr>
        <w:t xml:space="preserve"> </w:t>
      </w:r>
      <w:r>
        <w:rPr>
          <w:w w:val="95"/>
          <w:sz w:val="18"/>
        </w:rPr>
        <w:t>el</w:t>
      </w:r>
      <w:r>
        <w:rPr>
          <w:rFonts w:ascii="Times New Roman" w:hAnsi="Times New Roman"/>
          <w:w w:val="95"/>
          <w:sz w:val="18"/>
        </w:rPr>
        <w:t xml:space="preserve"> </w:t>
      </w:r>
      <w:r>
        <w:rPr>
          <w:w w:val="95"/>
          <w:sz w:val="18"/>
        </w:rPr>
        <w:t>Informe</w:t>
      </w:r>
      <w:r>
        <w:rPr>
          <w:rFonts w:ascii="Times New Roman" w:hAnsi="Times New Roman"/>
          <w:w w:val="95"/>
          <w:sz w:val="18"/>
        </w:rPr>
        <w:t xml:space="preserve"> </w:t>
      </w:r>
      <w:r>
        <w:rPr>
          <w:w w:val="95"/>
          <w:sz w:val="18"/>
        </w:rPr>
        <w:t>Económico-Financiero,</w:t>
      </w:r>
      <w:r>
        <w:rPr>
          <w:rFonts w:ascii="Times New Roman" w:hAnsi="Times New Roman"/>
          <w:w w:val="95"/>
          <w:sz w:val="18"/>
        </w:rPr>
        <w:t xml:space="preserve"> </w:t>
      </w:r>
      <w:r>
        <w:rPr>
          <w:w w:val="95"/>
          <w:sz w:val="18"/>
        </w:rPr>
        <w:t>el</w:t>
      </w:r>
      <w:r>
        <w:rPr>
          <w:rFonts w:ascii="Times New Roman" w:hAnsi="Times New Roman"/>
          <w:w w:val="95"/>
          <w:sz w:val="18"/>
        </w:rPr>
        <w:t xml:space="preserve"> </w:t>
      </w:r>
      <w:r>
        <w:rPr>
          <w:w w:val="95"/>
          <w:sz w:val="18"/>
        </w:rPr>
        <w:t>Informe</w:t>
      </w:r>
      <w:r>
        <w:rPr>
          <w:rFonts w:ascii="Times New Roman" w:hAnsi="Times New Roman"/>
          <w:w w:val="95"/>
          <w:sz w:val="18"/>
        </w:rPr>
        <w:t xml:space="preserve"> </w:t>
      </w:r>
      <w:r>
        <w:rPr>
          <w:w w:val="95"/>
          <w:sz w:val="18"/>
        </w:rPr>
        <w:t>del</w:t>
      </w:r>
      <w:r>
        <w:rPr>
          <w:rFonts w:ascii="Times New Roman" w:hAnsi="Times New Roman"/>
          <w:w w:val="95"/>
          <w:sz w:val="18"/>
        </w:rPr>
        <w:t xml:space="preserve"> </w:t>
      </w:r>
      <w:r>
        <w:rPr>
          <w:w w:val="95"/>
          <w:sz w:val="18"/>
        </w:rPr>
        <w:t>Interventor</w:t>
      </w:r>
      <w:r>
        <w:rPr>
          <w:rFonts w:ascii="Times New Roman" w:hAnsi="Times New Roman"/>
          <w:w w:val="95"/>
          <w:sz w:val="18"/>
        </w:rPr>
        <w:t xml:space="preserve"> </w:t>
      </w:r>
      <w:r>
        <w:rPr>
          <w:sz w:val="18"/>
        </w:rPr>
        <w:t>Delegado</w:t>
      </w:r>
      <w:r>
        <w:rPr>
          <w:rFonts w:ascii="Times New Roman" w:hAnsi="Times New Roman"/>
          <w:spacing w:val="-8"/>
          <w:sz w:val="18"/>
        </w:rPr>
        <w:t xml:space="preserve"> </w:t>
      </w:r>
      <w:r>
        <w:rPr>
          <w:sz w:val="18"/>
        </w:rPr>
        <w:t>de</w:t>
      </w:r>
      <w:r>
        <w:rPr>
          <w:rFonts w:ascii="Times New Roman" w:hAnsi="Times New Roman"/>
          <w:spacing w:val="-8"/>
          <w:sz w:val="18"/>
        </w:rPr>
        <w:t xml:space="preserve"> </w:t>
      </w:r>
      <w:r>
        <w:rPr>
          <w:sz w:val="18"/>
        </w:rPr>
        <w:t>este</w:t>
      </w:r>
      <w:r>
        <w:rPr>
          <w:rFonts w:ascii="Times New Roman" w:hAnsi="Times New Roman"/>
          <w:spacing w:val="-6"/>
          <w:sz w:val="18"/>
        </w:rPr>
        <w:t xml:space="preserve"> </w:t>
      </w:r>
      <w:r>
        <w:rPr>
          <w:sz w:val="18"/>
        </w:rPr>
        <w:t>OA.</w:t>
      </w:r>
      <w:r>
        <w:rPr>
          <w:rFonts w:ascii="Times New Roman" w:hAnsi="Times New Roman"/>
          <w:spacing w:val="-8"/>
          <w:sz w:val="18"/>
        </w:rPr>
        <w:t xml:space="preserve"> </w:t>
      </w:r>
      <w:r>
        <w:rPr>
          <w:sz w:val="18"/>
        </w:rPr>
        <w:t>así</w:t>
      </w:r>
      <w:r>
        <w:rPr>
          <w:rFonts w:ascii="Times New Roman" w:hAnsi="Times New Roman"/>
          <w:spacing w:val="-8"/>
          <w:sz w:val="18"/>
        </w:rPr>
        <w:t xml:space="preserve"> </w:t>
      </w:r>
      <w:r>
        <w:rPr>
          <w:sz w:val="18"/>
        </w:rPr>
        <w:t>como</w:t>
      </w:r>
      <w:r>
        <w:rPr>
          <w:rFonts w:ascii="Times New Roman" w:hAnsi="Times New Roman"/>
          <w:spacing w:val="-8"/>
          <w:sz w:val="18"/>
        </w:rPr>
        <w:t xml:space="preserve"> </w:t>
      </w:r>
      <w:r>
        <w:rPr>
          <w:sz w:val="18"/>
        </w:rPr>
        <w:t>la</w:t>
      </w:r>
      <w:r>
        <w:rPr>
          <w:rFonts w:ascii="Times New Roman" w:hAnsi="Times New Roman"/>
          <w:spacing w:val="-7"/>
          <w:sz w:val="18"/>
        </w:rPr>
        <w:t xml:space="preserve"> </w:t>
      </w:r>
      <w:r>
        <w:rPr>
          <w:sz w:val="18"/>
        </w:rPr>
        <w:t>Memoria</w:t>
      </w:r>
      <w:r>
        <w:rPr>
          <w:rFonts w:ascii="Times New Roman" w:hAnsi="Times New Roman"/>
          <w:spacing w:val="-7"/>
          <w:sz w:val="18"/>
        </w:rPr>
        <w:t xml:space="preserve"> </w:t>
      </w:r>
      <w:r>
        <w:rPr>
          <w:sz w:val="18"/>
        </w:rPr>
        <w:t>emitida</w:t>
      </w:r>
      <w:r>
        <w:rPr>
          <w:rFonts w:ascii="Times New Roman" w:hAnsi="Times New Roman"/>
          <w:spacing w:val="-7"/>
          <w:sz w:val="18"/>
        </w:rPr>
        <w:t xml:space="preserve"> </w:t>
      </w:r>
      <w:r>
        <w:rPr>
          <w:sz w:val="18"/>
        </w:rPr>
        <w:t>por</w:t>
      </w:r>
      <w:r>
        <w:rPr>
          <w:rFonts w:ascii="Times New Roman" w:hAnsi="Times New Roman"/>
          <w:spacing w:val="-8"/>
          <w:sz w:val="18"/>
        </w:rPr>
        <w:t xml:space="preserve"> </w:t>
      </w:r>
      <w:r>
        <w:rPr>
          <w:sz w:val="18"/>
        </w:rPr>
        <w:t>quien</w:t>
      </w:r>
      <w:r>
        <w:rPr>
          <w:rFonts w:ascii="Times New Roman" w:hAnsi="Times New Roman"/>
          <w:spacing w:val="-7"/>
          <w:sz w:val="18"/>
        </w:rPr>
        <w:t xml:space="preserve"> </w:t>
      </w:r>
      <w:r>
        <w:rPr>
          <w:sz w:val="18"/>
        </w:rPr>
        <w:t>suscribe.</w:t>
      </w:r>
    </w:p>
    <w:p w:rsidR="00C75A59" w:rsidRDefault="006F319F">
      <w:pPr>
        <w:spacing w:before="115" w:line="244" w:lineRule="auto"/>
        <w:ind w:left="1254" w:right="1269" w:firstLine="2"/>
        <w:jc w:val="both"/>
        <w:rPr>
          <w:sz w:val="18"/>
        </w:rPr>
      </w:pPr>
      <w:r>
        <w:rPr>
          <w:w w:val="95"/>
          <w:sz w:val="18"/>
        </w:rPr>
        <w:t>Segundo:</w:t>
      </w:r>
      <w:r>
        <w:rPr>
          <w:rFonts w:ascii="Times New Roman" w:hAnsi="Times New Roman"/>
          <w:w w:val="95"/>
          <w:sz w:val="18"/>
        </w:rPr>
        <w:t xml:space="preserve"> </w:t>
      </w:r>
      <w:r>
        <w:rPr>
          <w:w w:val="95"/>
          <w:sz w:val="18"/>
        </w:rPr>
        <w:t>El</w:t>
      </w:r>
      <w:r>
        <w:rPr>
          <w:rFonts w:ascii="Times New Roman" w:hAnsi="Times New Roman"/>
          <w:w w:val="95"/>
          <w:sz w:val="18"/>
        </w:rPr>
        <w:t xml:space="preserve"> </w:t>
      </w:r>
      <w:r>
        <w:rPr>
          <w:w w:val="95"/>
          <w:sz w:val="18"/>
        </w:rPr>
        <w:t>Proyecto</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Presupuesto</w:t>
      </w:r>
      <w:r>
        <w:rPr>
          <w:rFonts w:ascii="Times New Roman" w:hAnsi="Times New Roman"/>
          <w:w w:val="95"/>
          <w:sz w:val="18"/>
        </w:rPr>
        <w:t xml:space="preserve"> </w:t>
      </w:r>
      <w:r>
        <w:rPr>
          <w:w w:val="95"/>
          <w:sz w:val="18"/>
        </w:rPr>
        <w:t>del</w:t>
      </w:r>
      <w:r>
        <w:rPr>
          <w:rFonts w:ascii="Times New Roman" w:hAnsi="Times New Roman"/>
          <w:w w:val="95"/>
          <w:sz w:val="18"/>
        </w:rPr>
        <w:t xml:space="preserve"> </w:t>
      </w:r>
      <w:r>
        <w:rPr>
          <w:w w:val="95"/>
          <w:sz w:val="18"/>
        </w:rPr>
        <w:t>ejercicio</w:t>
      </w:r>
      <w:r>
        <w:rPr>
          <w:rFonts w:ascii="Times New Roman" w:hAnsi="Times New Roman"/>
          <w:w w:val="95"/>
          <w:sz w:val="18"/>
        </w:rPr>
        <w:t xml:space="preserve"> </w:t>
      </w:r>
      <w:r>
        <w:rPr>
          <w:w w:val="95"/>
          <w:sz w:val="18"/>
        </w:rPr>
        <w:t>2021</w:t>
      </w:r>
      <w:r>
        <w:rPr>
          <w:rFonts w:ascii="Times New Roman" w:hAnsi="Times New Roman"/>
          <w:w w:val="95"/>
          <w:sz w:val="18"/>
        </w:rPr>
        <w:t xml:space="preserve"> </w:t>
      </w:r>
      <w:r>
        <w:rPr>
          <w:w w:val="95"/>
          <w:sz w:val="18"/>
        </w:rPr>
        <w:t>presenta</w:t>
      </w:r>
      <w:r>
        <w:rPr>
          <w:rFonts w:ascii="Times New Roman" w:hAnsi="Times New Roman"/>
          <w:w w:val="95"/>
          <w:sz w:val="18"/>
        </w:rPr>
        <w:t xml:space="preserve"> </w:t>
      </w:r>
      <w:r>
        <w:rPr>
          <w:w w:val="95"/>
          <w:sz w:val="18"/>
        </w:rPr>
        <w:t>las</w:t>
      </w:r>
      <w:r>
        <w:rPr>
          <w:rFonts w:ascii="Times New Roman" w:hAnsi="Times New Roman"/>
          <w:w w:val="95"/>
          <w:sz w:val="18"/>
        </w:rPr>
        <w:t xml:space="preserve"> </w:t>
      </w:r>
      <w:r>
        <w:rPr>
          <w:w w:val="95"/>
          <w:sz w:val="18"/>
        </w:rPr>
        <w:t>siguientes</w:t>
      </w:r>
      <w:r>
        <w:rPr>
          <w:rFonts w:ascii="Times New Roman" w:hAnsi="Times New Roman"/>
          <w:w w:val="95"/>
          <w:sz w:val="18"/>
        </w:rPr>
        <w:t xml:space="preserve"> </w:t>
      </w:r>
      <w:r>
        <w:rPr>
          <w:w w:val="95"/>
          <w:sz w:val="18"/>
        </w:rPr>
        <w:t>previsiones</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ingresos</w:t>
      </w:r>
      <w:r>
        <w:rPr>
          <w:rFonts w:ascii="Times New Roman" w:hAnsi="Times New Roman"/>
          <w:w w:val="95"/>
          <w:sz w:val="18"/>
        </w:rPr>
        <w:t xml:space="preserve"> </w:t>
      </w:r>
      <w:r>
        <w:rPr>
          <w:w w:val="95"/>
          <w:sz w:val="18"/>
        </w:rPr>
        <w:t>y</w:t>
      </w:r>
      <w:r>
        <w:rPr>
          <w:rFonts w:ascii="Times New Roman" w:hAnsi="Times New Roman"/>
          <w:w w:val="95"/>
          <w:sz w:val="18"/>
        </w:rPr>
        <w:t xml:space="preserve"> </w:t>
      </w:r>
      <w:r>
        <w:rPr>
          <w:sz w:val="18"/>
        </w:rPr>
        <w:t>gastos</w:t>
      </w:r>
      <w:r>
        <w:rPr>
          <w:rFonts w:ascii="Times New Roman" w:hAnsi="Times New Roman"/>
          <w:sz w:val="18"/>
        </w:rPr>
        <w:t xml:space="preserve"> </w:t>
      </w:r>
      <w:r>
        <w:rPr>
          <w:sz w:val="18"/>
        </w:rPr>
        <w:t>a</w:t>
      </w:r>
      <w:r>
        <w:rPr>
          <w:rFonts w:ascii="Times New Roman" w:hAnsi="Times New Roman"/>
          <w:sz w:val="18"/>
        </w:rPr>
        <w:t xml:space="preserve"> </w:t>
      </w:r>
      <w:r>
        <w:rPr>
          <w:sz w:val="18"/>
        </w:rPr>
        <w:t>nivel</w:t>
      </w:r>
      <w:r>
        <w:rPr>
          <w:rFonts w:ascii="Times New Roman" w:hAnsi="Times New Roman"/>
          <w:sz w:val="18"/>
        </w:rPr>
        <w:t xml:space="preserve"> </w:t>
      </w:r>
      <w:r>
        <w:rPr>
          <w:sz w:val="18"/>
        </w:rPr>
        <w:t>de</w:t>
      </w:r>
      <w:r>
        <w:rPr>
          <w:rFonts w:ascii="Times New Roman" w:hAnsi="Times New Roman"/>
          <w:sz w:val="18"/>
        </w:rPr>
        <w:t xml:space="preserve"> </w:t>
      </w:r>
      <w:r>
        <w:rPr>
          <w:sz w:val="18"/>
        </w:rPr>
        <w:t>capítulos:</w:t>
      </w:r>
    </w:p>
    <w:p w:rsidR="00C75A59" w:rsidRDefault="00C75A59">
      <w:pPr>
        <w:pStyle w:val="Textoindependiente"/>
      </w:pPr>
    </w:p>
    <w:p w:rsidR="00C75A59" w:rsidRDefault="00C75A59">
      <w:pPr>
        <w:pStyle w:val="Textoindependiente"/>
      </w:pPr>
    </w:p>
    <w:p w:rsidR="00C75A59" w:rsidRDefault="006F319F">
      <w:pPr>
        <w:pStyle w:val="Textoindependiente"/>
        <w:spacing w:before="4"/>
        <w:rPr>
          <w:sz w:val="24"/>
        </w:rPr>
      </w:pPr>
      <w:r>
        <w:rPr>
          <w:noProof/>
          <w:lang w:eastAsia="es-ES"/>
        </w:rPr>
        <w:drawing>
          <wp:anchor distT="0" distB="0" distL="0" distR="0" simplePos="0" relativeHeight="469" behindDoc="0" locked="0" layoutInCell="1" allowOverlap="1">
            <wp:simplePos x="0" y="0"/>
            <wp:positionH relativeFrom="page">
              <wp:posOffset>1919008</wp:posOffset>
            </wp:positionH>
            <wp:positionV relativeFrom="paragraph">
              <wp:posOffset>191133</wp:posOffset>
            </wp:positionV>
            <wp:extent cx="4509667" cy="2370581"/>
            <wp:effectExtent l="0" t="0" r="0" b="0"/>
            <wp:wrapTopAndBottom/>
            <wp:docPr id="209"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90.jpeg"/>
                    <pic:cNvPicPr/>
                  </pic:nvPicPr>
                  <pic:blipFill>
                    <a:blip r:embed="rId355" cstate="print"/>
                    <a:stretch>
                      <a:fillRect/>
                    </a:stretch>
                  </pic:blipFill>
                  <pic:spPr>
                    <a:xfrm>
                      <a:off x="0" y="0"/>
                      <a:ext cx="4509667" cy="2370581"/>
                    </a:xfrm>
                    <a:prstGeom prst="rect">
                      <a:avLst/>
                    </a:prstGeom>
                  </pic:spPr>
                </pic:pic>
              </a:graphicData>
            </a:graphic>
          </wp:anchor>
        </w:drawing>
      </w:r>
    </w:p>
    <w:p w:rsidR="00C75A59" w:rsidRDefault="00C75A59">
      <w:pPr>
        <w:pStyle w:val="Textoindependiente"/>
        <w:spacing w:before="2"/>
        <w:rPr>
          <w:sz w:val="29"/>
        </w:rPr>
      </w:pPr>
    </w:p>
    <w:p w:rsidR="00C75A59" w:rsidRDefault="006F319F">
      <w:pPr>
        <w:spacing w:before="103"/>
        <w:ind w:left="1254"/>
        <w:rPr>
          <w:sz w:val="18"/>
        </w:rPr>
      </w:pPr>
      <w:r>
        <w:rPr>
          <w:w w:val="95"/>
          <w:sz w:val="18"/>
        </w:rPr>
        <w:t>Que</w:t>
      </w:r>
      <w:r>
        <w:rPr>
          <w:rFonts w:ascii="Times New Roman" w:hAnsi="Times New Roman"/>
          <w:spacing w:val="4"/>
          <w:sz w:val="18"/>
        </w:rPr>
        <w:t xml:space="preserve"> </w:t>
      </w:r>
      <w:r>
        <w:rPr>
          <w:w w:val="95"/>
          <w:sz w:val="18"/>
        </w:rPr>
        <w:t>a</w:t>
      </w:r>
      <w:r>
        <w:rPr>
          <w:rFonts w:ascii="Times New Roman" w:hAnsi="Times New Roman"/>
          <w:spacing w:val="6"/>
          <w:sz w:val="18"/>
        </w:rPr>
        <w:t xml:space="preserve"> </w:t>
      </w:r>
      <w:r>
        <w:rPr>
          <w:w w:val="95"/>
          <w:sz w:val="18"/>
        </w:rPr>
        <w:t>los</w:t>
      </w:r>
      <w:r>
        <w:rPr>
          <w:rFonts w:ascii="Times New Roman" w:hAnsi="Times New Roman"/>
          <w:spacing w:val="3"/>
          <w:sz w:val="18"/>
        </w:rPr>
        <w:t xml:space="preserve"> </w:t>
      </w:r>
      <w:r>
        <w:rPr>
          <w:w w:val="95"/>
          <w:sz w:val="18"/>
        </w:rPr>
        <w:t>hechos</w:t>
      </w:r>
      <w:r>
        <w:rPr>
          <w:rFonts w:ascii="Times New Roman" w:hAnsi="Times New Roman"/>
          <w:spacing w:val="4"/>
          <w:sz w:val="18"/>
        </w:rPr>
        <w:t xml:space="preserve"> </w:t>
      </w:r>
      <w:r>
        <w:rPr>
          <w:w w:val="95"/>
          <w:sz w:val="18"/>
        </w:rPr>
        <w:t>expuestos</w:t>
      </w:r>
      <w:r>
        <w:rPr>
          <w:rFonts w:ascii="Times New Roman" w:hAnsi="Times New Roman"/>
          <w:spacing w:val="3"/>
          <w:sz w:val="18"/>
        </w:rPr>
        <w:t xml:space="preserve"> </w:t>
      </w:r>
      <w:r>
        <w:rPr>
          <w:w w:val="95"/>
          <w:sz w:val="18"/>
        </w:rPr>
        <w:t>son</w:t>
      </w:r>
      <w:r>
        <w:rPr>
          <w:rFonts w:ascii="Times New Roman" w:hAnsi="Times New Roman"/>
          <w:spacing w:val="6"/>
          <w:sz w:val="18"/>
        </w:rPr>
        <w:t xml:space="preserve"> </w:t>
      </w:r>
      <w:r>
        <w:rPr>
          <w:w w:val="95"/>
          <w:sz w:val="18"/>
        </w:rPr>
        <w:t>de</w:t>
      </w:r>
      <w:r>
        <w:rPr>
          <w:rFonts w:ascii="Times New Roman" w:hAnsi="Times New Roman"/>
          <w:spacing w:val="4"/>
          <w:sz w:val="18"/>
        </w:rPr>
        <w:t xml:space="preserve"> </w:t>
      </w:r>
      <w:r>
        <w:rPr>
          <w:w w:val="95"/>
          <w:sz w:val="18"/>
        </w:rPr>
        <w:t>aplicación</w:t>
      </w:r>
      <w:r>
        <w:rPr>
          <w:rFonts w:ascii="Times New Roman" w:hAnsi="Times New Roman"/>
          <w:spacing w:val="6"/>
          <w:sz w:val="18"/>
        </w:rPr>
        <w:t xml:space="preserve"> </w:t>
      </w:r>
      <w:r>
        <w:rPr>
          <w:w w:val="95"/>
          <w:sz w:val="18"/>
        </w:rPr>
        <w:t>los</w:t>
      </w:r>
      <w:r>
        <w:rPr>
          <w:rFonts w:ascii="Times New Roman" w:hAnsi="Times New Roman"/>
          <w:spacing w:val="4"/>
          <w:sz w:val="18"/>
        </w:rPr>
        <w:t xml:space="preserve"> </w:t>
      </w:r>
      <w:r>
        <w:rPr>
          <w:spacing w:val="-2"/>
          <w:w w:val="95"/>
          <w:sz w:val="18"/>
        </w:rPr>
        <w:t>siguientes:</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8"/>
        <w:rPr>
          <w:sz w:val="19"/>
        </w:rPr>
      </w:pPr>
    </w:p>
    <w:p w:rsidR="00C75A59" w:rsidRDefault="006F319F">
      <w:pPr>
        <w:spacing w:before="102"/>
        <w:ind w:right="1263"/>
        <w:jc w:val="right"/>
        <w:rPr>
          <w:rFonts w:ascii="Arial" w:hAnsi="Arial"/>
          <w:i/>
          <w:sz w:val="14"/>
        </w:rPr>
      </w:pPr>
      <w:r>
        <w:rPr>
          <w:rFonts w:ascii="Arial" w:hAnsi="Arial"/>
          <w:i/>
          <w:w w:val="105"/>
          <w:sz w:val="14"/>
        </w:rPr>
        <w:t>Página</w:t>
      </w:r>
      <w:r>
        <w:rPr>
          <w:rFonts w:ascii="Arial" w:hAnsi="Arial"/>
          <w:i/>
          <w:spacing w:val="-2"/>
          <w:w w:val="105"/>
          <w:sz w:val="14"/>
        </w:rPr>
        <w:t xml:space="preserve"> </w:t>
      </w:r>
      <w:r>
        <w:rPr>
          <w:rFonts w:ascii="Arial" w:hAnsi="Arial"/>
          <w:i/>
          <w:w w:val="105"/>
          <w:sz w:val="14"/>
        </w:rPr>
        <w:t>1</w:t>
      </w:r>
      <w:r>
        <w:rPr>
          <w:rFonts w:ascii="Arial" w:hAnsi="Arial"/>
          <w:i/>
          <w:spacing w:val="-1"/>
          <w:w w:val="105"/>
          <w:sz w:val="14"/>
        </w:rPr>
        <w:t xml:space="preserve"> </w:t>
      </w:r>
      <w:r>
        <w:rPr>
          <w:rFonts w:ascii="Arial" w:hAnsi="Arial"/>
          <w:i/>
          <w:w w:val="105"/>
          <w:sz w:val="14"/>
        </w:rPr>
        <w:t>de</w:t>
      </w:r>
      <w:r>
        <w:rPr>
          <w:rFonts w:ascii="Arial" w:hAnsi="Arial"/>
          <w:i/>
          <w:spacing w:val="-3"/>
          <w:w w:val="105"/>
          <w:sz w:val="14"/>
        </w:rPr>
        <w:t xml:space="preserve"> </w:t>
      </w:r>
      <w:r>
        <w:rPr>
          <w:rFonts w:ascii="Arial" w:hAnsi="Arial"/>
          <w:i/>
          <w:spacing w:val="-10"/>
          <w:w w:val="105"/>
          <w:sz w:val="14"/>
        </w:rPr>
        <w:t>2</w:t>
      </w:r>
    </w:p>
    <w:p w:rsidR="00C75A59" w:rsidRDefault="00C75A59">
      <w:pPr>
        <w:jc w:val="right"/>
        <w:rPr>
          <w:rFonts w:ascii="Arial" w:hAnsi="Arial"/>
          <w:sz w:val="14"/>
        </w:rPr>
        <w:sectPr w:rsidR="00C75A59">
          <w:headerReference w:type="default" r:id="rId356"/>
          <w:footerReference w:type="default" r:id="rId357"/>
          <w:pgSz w:w="11900" w:h="16840"/>
          <w:pgMar w:top="560" w:right="0" w:bottom="1320" w:left="1320" w:header="366" w:footer="1125" w:gutter="0"/>
          <w:cols w:space="720"/>
        </w:sectPr>
      </w:pPr>
    </w:p>
    <w:p w:rsidR="00C75A59" w:rsidRDefault="006F319F">
      <w:pPr>
        <w:pStyle w:val="Textoindependiente"/>
        <w:rPr>
          <w:rFonts w:ascii="Arial"/>
          <w:i/>
        </w:rPr>
      </w:pPr>
      <w:r>
        <w:rPr>
          <w:noProof/>
          <w:lang w:eastAsia="es-ES"/>
        </w:rPr>
        <w:drawing>
          <wp:anchor distT="0" distB="0" distL="0" distR="0" simplePos="0" relativeHeight="478283776" behindDoc="1" locked="0" layoutInCell="1" allowOverlap="1">
            <wp:simplePos x="0" y="0"/>
            <wp:positionH relativeFrom="page">
              <wp:posOffset>614230</wp:posOffset>
            </wp:positionH>
            <wp:positionV relativeFrom="page">
              <wp:posOffset>133036</wp:posOffset>
            </wp:positionV>
            <wp:extent cx="1109710" cy="980900"/>
            <wp:effectExtent l="0" t="0" r="0" b="0"/>
            <wp:wrapNone/>
            <wp:docPr id="2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7.png"/>
                    <pic:cNvPicPr/>
                  </pic:nvPicPr>
                  <pic:blipFill>
                    <a:blip r:embed="rId358" cstate="print"/>
                    <a:stretch>
                      <a:fillRect/>
                    </a:stretch>
                  </pic:blipFill>
                  <pic:spPr>
                    <a:xfrm>
                      <a:off x="0" y="0"/>
                      <a:ext cx="1109710" cy="980900"/>
                    </a:xfrm>
                    <a:prstGeom prst="rect">
                      <a:avLst/>
                    </a:prstGeom>
                  </pic:spPr>
                </pic:pic>
              </a:graphicData>
            </a:graphic>
          </wp:anchor>
        </w:drawing>
      </w:r>
      <w:r>
        <w:rPr>
          <w:noProof/>
          <w:lang w:eastAsia="es-ES"/>
        </w:rPr>
        <w:drawing>
          <wp:anchor distT="0" distB="0" distL="0" distR="0" simplePos="0" relativeHeight="15971840" behindDoc="0" locked="0" layoutInCell="1" allowOverlap="1">
            <wp:simplePos x="0" y="0"/>
            <wp:positionH relativeFrom="page">
              <wp:posOffset>7188200</wp:posOffset>
            </wp:positionH>
            <wp:positionV relativeFrom="page">
              <wp:posOffset>152400</wp:posOffset>
            </wp:positionV>
            <wp:extent cx="190500" cy="101600"/>
            <wp:effectExtent l="0" t="0" r="0" b="0"/>
            <wp:wrapNone/>
            <wp:docPr id="2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png"/>
                    <pic:cNvPicPr/>
                  </pic:nvPicPr>
                  <pic:blipFill>
                    <a:blip r:embed="rId34" cstate="print"/>
                    <a:stretch>
                      <a:fillRect/>
                    </a:stretch>
                  </pic:blipFill>
                  <pic:spPr>
                    <a:xfrm>
                      <a:off x="0" y="0"/>
                      <a:ext cx="190500" cy="101600"/>
                    </a:xfrm>
                    <a:prstGeom prst="rect">
                      <a:avLst/>
                    </a:prstGeom>
                  </pic:spPr>
                </pic:pic>
              </a:graphicData>
            </a:graphic>
          </wp:anchor>
        </w:drawing>
      </w:r>
    </w:p>
    <w:p w:rsidR="00C75A59" w:rsidRDefault="00C75A59">
      <w:pPr>
        <w:pStyle w:val="Textoindependiente"/>
        <w:rPr>
          <w:rFonts w:ascii="Arial"/>
          <w:i/>
        </w:rPr>
      </w:pPr>
    </w:p>
    <w:p w:rsidR="00C75A59" w:rsidRDefault="00C75A59">
      <w:pPr>
        <w:pStyle w:val="Textoindependiente"/>
        <w:rPr>
          <w:rFonts w:ascii="Arial"/>
          <w:i/>
        </w:rPr>
      </w:pPr>
    </w:p>
    <w:p w:rsidR="00C75A59" w:rsidRDefault="00C75A59">
      <w:pPr>
        <w:pStyle w:val="Textoindependiente"/>
        <w:rPr>
          <w:rFonts w:ascii="Arial"/>
          <w:i/>
        </w:rPr>
      </w:pPr>
    </w:p>
    <w:p w:rsidR="00C75A59" w:rsidRDefault="00C75A59">
      <w:pPr>
        <w:pStyle w:val="Textoindependiente"/>
        <w:spacing w:before="1"/>
        <w:rPr>
          <w:rFonts w:ascii="Arial"/>
          <w:i/>
          <w:sz w:val="24"/>
        </w:rPr>
      </w:pPr>
    </w:p>
    <w:p w:rsidR="00C75A59" w:rsidRDefault="006F319F">
      <w:pPr>
        <w:spacing w:before="103"/>
        <w:ind w:left="3265" w:right="3273"/>
        <w:jc w:val="center"/>
        <w:rPr>
          <w:sz w:val="18"/>
        </w:rPr>
      </w:pPr>
      <w:r>
        <w:rPr>
          <w:noProof/>
          <w:lang w:eastAsia="es-ES"/>
        </w:rPr>
        <w:drawing>
          <wp:anchor distT="0" distB="0" distL="0" distR="0" simplePos="0" relativeHeight="15971328" behindDoc="0" locked="0" layoutInCell="1" allowOverlap="1">
            <wp:simplePos x="0" y="0"/>
            <wp:positionH relativeFrom="page">
              <wp:posOffset>908311</wp:posOffset>
            </wp:positionH>
            <wp:positionV relativeFrom="paragraph">
              <wp:posOffset>79101</wp:posOffset>
            </wp:positionV>
            <wp:extent cx="578414" cy="289350"/>
            <wp:effectExtent l="0" t="0" r="0" b="0"/>
            <wp:wrapNone/>
            <wp:docPr id="2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6.png"/>
                    <pic:cNvPicPr/>
                  </pic:nvPicPr>
                  <pic:blipFill>
                    <a:blip r:embed="rId359" cstate="print"/>
                    <a:stretch>
                      <a:fillRect/>
                    </a:stretch>
                  </pic:blipFill>
                  <pic:spPr>
                    <a:xfrm>
                      <a:off x="0" y="0"/>
                      <a:ext cx="578414" cy="289350"/>
                    </a:xfrm>
                    <a:prstGeom prst="rect">
                      <a:avLst/>
                    </a:prstGeom>
                  </pic:spPr>
                </pic:pic>
              </a:graphicData>
            </a:graphic>
          </wp:anchor>
        </w:drawing>
      </w:r>
      <w:r>
        <w:rPr>
          <w:w w:val="90"/>
          <w:sz w:val="18"/>
        </w:rPr>
        <w:t>FUNDAMENTOS</w:t>
      </w:r>
      <w:r>
        <w:rPr>
          <w:rFonts w:ascii="Times New Roman"/>
          <w:spacing w:val="2"/>
          <w:sz w:val="18"/>
        </w:rPr>
        <w:t xml:space="preserve"> </w:t>
      </w:r>
      <w:r>
        <w:rPr>
          <w:w w:val="90"/>
          <w:sz w:val="18"/>
        </w:rPr>
        <w:t>DE</w:t>
      </w:r>
      <w:r>
        <w:rPr>
          <w:rFonts w:ascii="Times New Roman"/>
          <w:spacing w:val="2"/>
          <w:sz w:val="18"/>
        </w:rPr>
        <w:t xml:space="preserve"> </w:t>
      </w:r>
      <w:r>
        <w:rPr>
          <w:spacing w:val="-2"/>
          <w:w w:val="90"/>
          <w:sz w:val="18"/>
        </w:rPr>
        <w:t>DERECHO</w:t>
      </w:r>
    </w:p>
    <w:p w:rsidR="00C75A59" w:rsidRDefault="006F319F">
      <w:pPr>
        <w:spacing w:before="119" w:line="247" w:lineRule="auto"/>
        <w:ind w:left="1254" w:right="1264" w:firstLine="2"/>
        <w:jc w:val="both"/>
        <w:rPr>
          <w:sz w:val="18"/>
        </w:rPr>
      </w:pPr>
      <w:r>
        <w:rPr>
          <w:w w:val="95"/>
          <w:sz w:val="18"/>
        </w:rPr>
        <w:t>Primero:</w:t>
      </w:r>
      <w:r>
        <w:rPr>
          <w:rFonts w:ascii="Times New Roman" w:hAnsi="Times New Roman"/>
          <w:w w:val="95"/>
          <w:sz w:val="18"/>
        </w:rPr>
        <w:t xml:space="preserve"> </w:t>
      </w:r>
      <w:r>
        <w:rPr>
          <w:w w:val="95"/>
          <w:sz w:val="18"/>
        </w:rPr>
        <w:t>Los</w:t>
      </w:r>
      <w:r>
        <w:rPr>
          <w:rFonts w:ascii="Times New Roman" w:hAnsi="Times New Roman"/>
          <w:w w:val="95"/>
          <w:sz w:val="18"/>
        </w:rPr>
        <w:t xml:space="preserve"> </w:t>
      </w:r>
      <w:r>
        <w:rPr>
          <w:w w:val="95"/>
          <w:sz w:val="18"/>
        </w:rPr>
        <w:t>artículos</w:t>
      </w:r>
      <w:r>
        <w:rPr>
          <w:rFonts w:ascii="Times New Roman" w:hAnsi="Times New Roman"/>
          <w:w w:val="95"/>
          <w:sz w:val="18"/>
        </w:rPr>
        <w:t xml:space="preserve"> </w:t>
      </w:r>
      <w:r>
        <w:rPr>
          <w:w w:val="95"/>
          <w:sz w:val="18"/>
        </w:rPr>
        <w:t>168</w:t>
      </w:r>
      <w:r>
        <w:rPr>
          <w:rFonts w:ascii="Times New Roman" w:hAnsi="Times New Roman"/>
          <w:w w:val="95"/>
          <w:sz w:val="18"/>
        </w:rPr>
        <w:t xml:space="preserve"> </w:t>
      </w:r>
      <w:r>
        <w:rPr>
          <w:w w:val="95"/>
          <w:sz w:val="18"/>
        </w:rPr>
        <w:t>del</w:t>
      </w:r>
      <w:r>
        <w:rPr>
          <w:rFonts w:ascii="Times New Roman" w:hAnsi="Times New Roman"/>
          <w:w w:val="95"/>
          <w:sz w:val="18"/>
        </w:rPr>
        <w:t xml:space="preserve"> </w:t>
      </w:r>
      <w:r>
        <w:rPr>
          <w:w w:val="95"/>
          <w:sz w:val="18"/>
        </w:rPr>
        <w:t>texto</w:t>
      </w:r>
      <w:r>
        <w:rPr>
          <w:rFonts w:ascii="Times New Roman" w:hAnsi="Times New Roman"/>
          <w:w w:val="95"/>
          <w:sz w:val="18"/>
        </w:rPr>
        <w:t xml:space="preserve"> </w:t>
      </w:r>
      <w:r>
        <w:rPr>
          <w:w w:val="95"/>
          <w:sz w:val="18"/>
        </w:rPr>
        <w:t>refundido</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la</w:t>
      </w:r>
      <w:r>
        <w:rPr>
          <w:rFonts w:ascii="Times New Roman" w:hAnsi="Times New Roman"/>
          <w:w w:val="95"/>
          <w:sz w:val="18"/>
        </w:rPr>
        <w:t xml:space="preserve"> </w:t>
      </w:r>
      <w:r>
        <w:rPr>
          <w:w w:val="95"/>
          <w:sz w:val="18"/>
        </w:rPr>
        <w:t>Ley</w:t>
      </w:r>
      <w:r>
        <w:rPr>
          <w:rFonts w:ascii="Times New Roman" w:hAnsi="Times New Roman"/>
          <w:w w:val="95"/>
          <w:sz w:val="18"/>
        </w:rPr>
        <w:t xml:space="preserve"> </w:t>
      </w:r>
      <w:r>
        <w:rPr>
          <w:w w:val="95"/>
          <w:sz w:val="18"/>
        </w:rPr>
        <w:t>Reguladora</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las</w:t>
      </w:r>
      <w:r>
        <w:rPr>
          <w:rFonts w:ascii="Times New Roman" w:hAnsi="Times New Roman"/>
          <w:w w:val="95"/>
          <w:sz w:val="18"/>
        </w:rPr>
        <w:t xml:space="preserve"> </w:t>
      </w:r>
      <w:r>
        <w:rPr>
          <w:w w:val="95"/>
          <w:sz w:val="18"/>
        </w:rPr>
        <w:t>Haciendas</w:t>
      </w:r>
      <w:r>
        <w:rPr>
          <w:rFonts w:ascii="Times New Roman" w:hAnsi="Times New Roman"/>
          <w:w w:val="95"/>
          <w:sz w:val="18"/>
        </w:rPr>
        <w:t xml:space="preserve"> </w:t>
      </w:r>
      <w:r>
        <w:rPr>
          <w:w w:val="95"/>
          <w:sz w:val="18"/>
        </w:rPr>
        <w:t>Locales,</w:t>
      </w:r>
      <w:r>
        <w:rPr>
          <w:rFonts w:ascii="Times New Roman" w:hAnsi="Times New Roman"/>
          <w:w w:val="95"/>
          <w:sz w:val="18"/>
        </w:rPr>
        <w:t xml:space="preserve"> </w:t>
      </w:r>
      <w:r>
        <w:rPr>
          <w:w w:val="95"/>
          <w:sz w:val="18"/>
        </w:rPr>
        <w:t>aprobado</w:t>
      </w:r>
      <w:r>
        <w:rPr>
          <w:rFonts w:ascii="Times New Roman" w:hAnsi="Times New Roman"/>
          <w:w w:val="95"/>
          <w:sz w:val="18"/>
        </w:rPr>
        <w:t xml:space="preserve"> </w:t>
      </w:r>
      <w:r>
        <w:rPr>
          <w:sz w:val="18"/>
        </w:rPr>
        <w:t>mediante</w:t>
      </w:r>
      <w:r>
        <w:rPr>
          <w:rFonts w:ascii="Times New Roman" w:hAnsi="Times New Roman"/>
          <w:sz w:val="18"/>
        </w:rPr>
        <w:t xml:space="preserve"> </w:t>
      </w:r>
      <w:r>
        <w:rPr>
          <w:sz w:val="18"/>
        </w:rPr>
        <w:t>Decreto</w:t>
      </w:r>
      <w:r>
        <w:rPr>
          <w:rFonts w:ascii="Times New Roman" w:hAnsi="Times New Roman"/>
          <w:sz w:val="18"/>
        </w:rPr>
        <w:t xml:space="preserve"> </w:t>
      </w:r>
      <w:r>
        <w:rPr>
          <w:sz w:val="18"/>
        </w:rPr>
        <w:t>Legislativo</w:t>
      </w:r>
      <w:r>
        <w:rPr>
          <w:rFonts w:ascii="Times New Roman" w:hAnsi="Times New Roman"/>
          <w:sz w:val="18"/>
        </w:rPr>
        <w:t xml:space="preserve"> </w:t>
      </w:r>
      <w:r>
        <w:rPr>
          <w:sz w:val="18"/>
        </w:rPr>
        <w:t>2/2004,</w:t>
      </w:r>
      <w:r>
        <w:rPr>
          <w:rFonts w:ascii="Times New Roman" w:hAnsi="Times New Roman"/>
          <w:sz w:val="18"/>
        </w:rPr>
        <w:t xml:space="preserve"> </w:t>
      </w:r>
      <w:r>
        <w:rPr>
          <w:sz w:val="18"/>
        </w:rPr>
        <w:t>de</w:t>
      </w:r>
      <w:r>
        <w:rPr>
          <w:rFonts w:ascii="Times New Roman" w:hAnsi="Times New Roman"/>
          <w:sz w:val="18"/>
        </w:rPr>
        <w:t xml:space="preserve"> </w:t>
      </w:r>
      <w:r>
        <w:rPr>
          <w:sz w:val="18"/>
        </w:rPr>
        <w:t>5</w:t>
      </w:r>
      <w:r>
        <w:rPr>
          <w:rFonts w:ascii="Times New Roman" w:hAnsi="Times New Roman"/>
          <w:sz w:val="18"/>
        </w:rPr>
        <w:t xml:space="preserve"> </w:t>
      </w:r>
      <w:r>
        <w:rPr>
          <w:sz w:val="18"/>
        </w:rPr>
        <w:t>de</w:t>
      </w:r>
      <w:r>
        <w:rPr>
          <w:rFonts w:ascii="Times New Roman" w:hAnsi="Times New Roman"/>
          <w:sz w:val="18"/>
        </w:rPr>
        <w:t xml:space="preserve"> </w:t>
      </w:r>
      <w:r>
        <w:rPr>
          <w:sz w:val="18"/>
        </w:rPr>
        <w:t>marzo,</w:t>
      </w:r>
      <w:r>
        <w:rPr>
          <w:rFonts w:ascii="Times New Roman" w:hAnsi="Times New Roman"/>
          <w:sz w:val="18"/>
        </w:rPr>
        <w:t xml:space="preserve"> </w:t>
      </w:r>
      <w:r>
        <w:rPr>
          <w:sz w:val="18"/>
        </w:rPr>
        <w:t>en</w:t>
      </w:r>
      <w:r>
        <w:rPr>
          <w:rFonts w:ascii="Times New Roman" w:hAnsi="Times New Roman"/>
          <w:sz w:val="18"/>
        </w:rPr>
        <w:t xml:space="preserve"> </w:t>
      </w:r>
      <w:r>
        <w:rPr>
          <w:sz w:val="18"/>
        </w:rPr>
        <w:t>relación</w:t>
      </w:r>
      <w:r>
        <w:rPr>
          <w:rFonts w:ascii="Times New Roman" w:hAnsi="Times New Roman"/>
          <w:sz w:val="18"/>
        </w:rPr>
        <w:t xml:space="preserve"> </w:t>
      </w:r>
      <w:r>
        <w:rPr>
          <w:sz w:val="18"/>
        </w:rPr>
        <w:t>con</w:t>
      </w:r>
      <w:r>
        <w:rPr>
          <w:rFonts w:ascii="Times New Roman" w:hAnsi="Times New Roman"/>
          <w:sz w:val="18"/>
        </w:rPr>
        <w:t xml:space="preserve"> </w:t>
      </w:r>
      <w:r>
        <w:rPr>
          <w:sz w:val="18"/>
        </w:rPr>
        <w:t>el</w:t>
      </w:r>
      <w:r>
        <w:rPr>
          <w:rFonts w:ascii="Times New Roman" w:hAnsi="Times New Roman"/>
          <w:sz w:val="18"/>
        </w:rPr>
        <w:t xml:space="preserve"> </w:t>
      </w:r>
      <w:r>
        <w:rPr>
          <w:sz w:val="18"/>
        </w:rPr>
        <w:t>artículo</w:t>
      </w:r>
      <w:r>
        <w:rPr>
          <w:rFonts w:ascii="Times New Roman" w:hAnsi="Times New Roman"/>
          <w:sz w:val="18"/>
        </w:rPr>
        <w:t xml:space="preserve"> </w:t>
      </w:r>
      <w:r>
        <w:rPr>
          <w:sz w:val="18"/>
        </w:rPr>
        <w:t>18</w:t>
      </w:r>
      <w:r>
        <w:rPr>
          <w:rFonts w:ascii="Times New Roman" w:hAnsi="Times New Roman"/>
          <w:sz w:val="18"/>
        </w:rPr>
        <w:t xml:space="preserve"> </w:t>
      </w:r>
      <w:r>
        <w:rPr>
          <w:sz w:val="18"/>
        </w:rPr>
        <w:t>del</w:t>
      </w:r>
      <w:r>
        <w:rPr>
          <w:rFonts w:ascii="Times New Roman" w:hAnsi="Times New Roman"/>
          <w:sz w:val="18"/>
        </w:rPr>
        <w:t xml:space="preserve"> </w:t>
      </w:r>
      <w:r>
        <w:rPr>
          <w:sz w:val="18"/>
        </w:rPr>
        <w:t>Real</w:t>
      </w:r>
      <w:r>
        <w:rPr>
          <w:rFonts w:ascii="Times New Roman" w:hAnsi="Times New Roman"/>
          <w:sz w:val="18"/>
        </w:rPr>
        <w:t xml:space="preserve"> </w:t>
      </w:r>
      <w:r>
        <w:rPr>
          <w:sz w:val="18"/>
        </w:rPr>
        <w:t>Decreto</w:t>
      </w:r>
      <w:r>
        <w:rPr>
          <w:rFonts w:ascii="Times New Roman" w:hAnsi="Times New Roman"/>
          <w:sz w:val="18"/>
        </w:rPr>
        <w:t xml:space="preserve"> </w:t>
      </w:r>
      <w:r>
        <w:rPr>
          <w:w w:val="95"/>
          <w:sz w:val="18"/>
        </w:rPr>
        <w:t>500/1990,</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20</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abril,</w:t>
      </w:r>
      <w:r>
        <w:rPr>
          <w:rFonts w:ascii="Times New Roman" w:hAnsi="Times New Roman"/>
          <w:w w:val="95"/>
          <w:sz w:val="18"/>
        </w:rPr>
        <w:t xml:space="preserve"> </w:t>
      </w:r>
      <w:r>
        <w:rPr>
          <w:w w:val="95"/>
          <w:sz w:val="18"/>
        </w:rPr>
        <w:t>por</w:t>
      </w:r>
      <w:r>
        <w:rPr>
          <w:rFonts w:ascii="Times New Roman" w:hAnsi="Times New Roman"/>
          <w:w w:val="95"/>
          <w:sz w:val="18"/>
        </w:rPr>
        <w:t xml:space="preserve"> </w:t>
      </w:r>
      <w:r>
        <w:rPr>
          <w:w w:val="95"/>
          <w:sz w:val="18"/>
        </w:rPr>
        <w:t>el</w:t>
      </w:r>
      <w:r>
        <w:rPr>
          <w:rFonts w:ascii="Times New Roman" w:hAnsi="Times New Roman"/>
          <w:w w:val="95"/>
          <w:sz w:val="18"/>
        </w:rPr>
        <w:t xml:space="preserve"> </w:t>
      </w:r>
      <w:r>
        <w:rPr>
          <w:w w:val="95"/>
          <w:sz w:val="18"/>
        </w:rPr>
        <w:t>que</w:t>
      </w:r>
      <w:r>
        <w:rPr>
          <w:rFonts w:ascii="Times New Roman" w:hAnsi="Times New Roman"/>
          <w:w w:val="95"/>
          <w:sz w:val="18"/>
        </w:rPr>
        <w:t xml:space="preserve"> </w:t>
      </w:r>
      <w:r>
        <w:rPr>
          <w:w w:val="95"/>
          <w:sz w:val="18"/>
        </w:rPr>
        <w:t>se</w:t>
      </w:r>
      <w:r>
        <w:rPr>
          <w:rFonts w:ascii="Times New Roman" w:hAnsi="Times New Roman"/>
          <w:w w:val="95"/>
          <w:sz w:val="18"/>
        </w:rPr>
        <w:t xml:space="preserve"> </w:t>
      </w:r>
      <w:r>
        <w:rPr>
          <w:w w:val="95"/>
          <w:sz w:val="18"/>
        </w:rPr>
        <w:t>desarrolla</w:t>
      </w:r>
      <w:r>
        <w:rPr>
          <w:rFonts w:ascii="Times New Roman" w:hAnsi="Times New Roman"/>
          <w:w w:val="95"/>
          <w:sz w:val="18"/>
        </w:rPr>
        <w:t xml:space="preserve"> </w:t>
      </w:r>
      <w:r>
        <w:rPr>
          <w:w w:val="95"/>
          <w:sz w:val="18"/>
        </w:rPr>
        <w:t>el</w:t>
      </w:r>
      <w:r>
        <w:rPr>
          <w:rFonts w:ascii="Times New Roman" w:hAnsi="Times New Roman"/>
          <w:w w:val="95"/>
          <w:sz w:val="18"/>
        </w:rPr>
        <w:t xml:space="preserve"> </w:t>
      </w:r>
      <w:r>
        <w:rPr>
          <w:w w:val="95"/>
          <w:sz w:val="18"/>
        </w:rPr>
        <w:t>Capítulo</w:t>
      </w:r>
      <w:r>
        <w:rPr>
          <w:rFonts w:ascii="Times New Roman" w:hAnsi="Times New Roman"/>
          <w:w w:val="95"/>
          <w:sz w:val="18"/>
        </w:rPr>
        <w:t xml:space="preserve"> </w:t>
      </w:r>
      <w:r>
        <w:rPr>
          <w:w w:val="95"/>
          <w:sz w:val="18"/>
        </w:rPr>
        <w:t>Primero</w:t>
      </w:r>
      <w:r>
        <w:rPr>
          <w:rFonts w:ascii="Times New Roman" w:hAnsi="Times New Roman"/>
          <w:w w:val="95"/>
          <w:sz w:val="18"/>
        </w:rPr>
        <w:t xml:space="preserve"> </w:t>
      </w:r>
      <w:r>
        <w:rPr>
          <w:w w:val="95"/>
          <w:sz w:val="18"/>
        </w:rPr>
        <w:t>del</w:t>
      </w:r>
      <w:r>
        <w:rPr>
          <w:rFonts w:ascii="Times New Roman" w:hAnsi="Times New Roman"/>
          <w:w w:val="95"/>
          <w:sz w:val="18"/>
        </w:rPr>
        <w:t xml:space="preserve"> </w:t>
      </w:r>
      <w:r>
        <w:rPr>
          <w:w w:val="95"/>
          <w:sz w:val="18"/>
        </w:rPr>
        <w:t>Título</w:t>
      </w:r>
      <w:r>
        <w:rPr>
          <w:rFonts w:ascii="Times New Roman" w:hAnsi="Times New Roman"/>
          <w:w w:val="95"/>
          <w:sz w:val="18"/>
        </w:rPr>
        <w:t xml:space="preserve"> </w:t>
      </w:r>
      <w:r>
        <w:rPr>
          <w:w w:val="95"/>
          <w:sz w:val="18"/>
        </w:rPr>
        <w:t>Sexto</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la</w:t>
      </w:r>
      <w:r>
        <w:rPr>
          <w:rFonts w:ascii="Times New Roman" w:hAnsi="Times New Roman"/>
          <w:w w:val="95"/>
          <w:sz w:val="18"/>
        </w:rPr>
        <w:t xml:space="preserve"> </w:t>
      </w:r>
      <w:r>
        <w:rPr>
          <w:w w:val="95"/>
          <w:sz w:val="18"/>
        </w:rPr>
        <w:t>Ley</w:t>
      </w:r>
      <w:r>
        <w:rPr>
          <w:rFonts w:ascii="Times New Roman" w:hAnsi="Times New Roman"/>
          <w:w w:val="95"/>
          <w:sz w:val="18"/>
        </w:rPr>
        <w:t xml:space="preserve"> </w:t>
      </w:r>
      <w:r>
        <w:rPr>
          <w:w w:val="95"/>
          <w:sz w:val="18"/>
        </w:rPr>
        <w:t>39/1988,</w:t>
      </w:r>
      <w:r>
        <w:rPr>
          <w:rFonts w:ascii="Times New Roman" w:hAnsi="Times New Roman"/>
          <w:w w:val="95"/>
          <w:sz w:val="18"/>
        </w:rPr>
        <w:t xml:space="preserve"> </w:t>
      </w:r>
      <w:r>
        <w:rPr>
          <w:sz w:val="18"/>
        </w:rPr>
        <w:t>de</w:t>
      </w:r>
      <w:r>
        <w:rPr>
          <w:rFonts w:ascii="Times New Roman" w:hAnsi="Times New Roman"/>
          <w:sz w:val="18"/>
        </w:rPr>
        <w:t xml:space="preserve"> </w:t>
      </w:r>
      <w:r>
        <w:rPr>
          <w:sz w:val="18"/>
        </w:rPr>
        <w:t>28</w:t>
      </w:r>
      <w:r>
        <w:rPr>
          <w:rFonts w:ascii="Times New Roman" w:hAnsi="Times New Roman"/>
          <w:sz w:val="18"/>
        </w:rPr>
        <w:t xml:space="preserve"> </w:t>
      </w:r>
      <w:r>
        <w:rPr>
          <w:sz w:val="18"/>
        </w:rPr>
        <w:t>de</w:t>
      </w:r>
      <w:r>
        <w:rPr>
          <w:rFonts w:ascii="Times New Roman" w:hAnsi="Times New Roman"/>
          <w:sz w:val="18"/>
        </w:rPr>
        <w:t xml:space="preserve"> </w:t>
      </w:r>
      <w:r>
        <w:rPr>
          <w:sz w:val="18"/>
        </w:rPr>
        <w:t>diciembre,</w:t>
      </w:r>
      <w:r>
        <w:rPr>
          <w:rFonts w:ascii="Times New Roman" w:hAnsi="Times New Roman"/>
          <w:sz w:val="18"/>
        </w:rPr>
        <w:t xml:space="preserve"> </w:t>
      </w:r>
      <w:r>
        <w:rPr>
          <w:sz w:val="18"/>
        </w:rPr>
        <w:t>Reguladora</w:t>
      </w:r>
      <w:r>
        <w:rPr>
          <w:rFonts w:ascii="Times New Roman" w:hAnsi="Times New Roman"/>
          <w:sz w:val="18"/>
        </w:rPr>
        <w:t xml:space="preserve"> </w:t>
      </w:r>
      <w:r>
        <w:rPr>
          <w:sz w:val="18"/>
        </w:rPr>
        <w:t>de</w:t>
      </w:r>
      <w:r>
        <w:rPr>
          <w:rFonts w:ascii="Times New Roman" w:hAnsi="Times New Roman"/>
          <w:sz w:val="18"/>
        </w:rPr>
        <w:t xml:space="preserve"> </w:t>
      </w:r>
      <w:r>
        <w:rPr>
          <w:sz w:val="18"/>
        </w:rPr>
        <w:t>las</w:t>
      </w:r>
      <w:r>
        <w:rPr>
          <w:rFonts w:ascii="Times New Roman" w:hAnsi="Times New Roman"/>
          <w:sz w:val="18"/>
        </w:rPr>
        <w:t xml:space="preserve"> </w:t>
      </w:r>
      <w:r>
        <w:rPr>
          <w:sz w:val="18"/>
        </w:rPr>
        <w:t>Haciendas</w:t>
      </w:r>
      <w:r>
        <w:rPr>
          <w:rFonts w:ascii="Times New Roman" w:hAnsi="Times New Roman"/>
          <w:sz w:val="18"/>
        </w:rPr>
        <w:t xml:space="preserve"> </w:t>
      </w:r>
      <w:r>
        <w:rPr>
          <w:sz w:val="18"/>
        </w:rPr>
        <w:t>Locales,</w:t>
      </w:r>
      <w:r>
        <w:rPr>
          <w:rFonts w:ascii="Times New Roman" w:hAnsi="Times New Roman"/>
          <w:sz w:val="18"/>
        </w:rPr>
        <w:t xml:space="preserve"> </w:t>
      </w:r>
      <w:r>
        <w:rPr>
          <w:sz w:val="18"/>
        </w:rPr>
        <w:t>donde</w:t>
      </w:r>
      <w:r>
        <w:rPr>
          <w:rFonts w:ascii="Times New Roman" w:hAnsi="Times New Roman"/>
          <w:sz w:val="18"/>
        </w:rPr>
        <w:t xml:space="preserve"> </w:t>
      </w:r>
      <w:r>
        <w:rPr>
          <w:sz w:val="18"/>
        </w:rPr>
        <w:t>se</w:t>
      </w:r>
      <w:r>
        <w:rPr>
          <w:rFonts w:ascii="Times New Roman" w:hAnsi="Times New Roman"/>
          <w:sz w:val="18"/>
        </w:rPr>
        <w:t xml:space="preserve"> </w:t>
      </w:r>
      <w:r>
        <w:rPr>
          <w:sz w:val="18"/>
        </w:rPr>
        <w:t>establece</w:t>
      </w:r>
      <w:r>
        <w:rPr>
          <w:rFonts w:ascii="Times New Roman" w:hAnsi="Times New Roman"/>
          <w:sz w:val="18"/>
        </w:rPr>
        <w:t xml:space="preserve"> </w:t>
      </w:r>
      <w:r>
        <w:rPr>
          <w:sz w:val="18"/>
        </w:rPr>
        <w:t>el</w:t>
      </w:r>
      <w:r>
        <w:rPr>
          <w:rFonts w:ascii="Times New Roman" w:hAnsi="Times New Roman"/>
          <w:sz w:val="18"/>
        </w:rPr>
        <w:t xml:space="preserve"> </w:t>
      </w:r>
      <w:r>
        <w:rPr>
          <w:sz w:val="18"/>
        </w:rPr>
        <w:t>procedimiento</w:t>
      </w:r>
      <w:r>
        <w:rPr>
          <w:rFonts w:ascii="Times New Roman" w:hAnsi="Times New Roman"/>
          <w:sz w:val="18"/>
        </w:rPr>
        <w:t xml:space="preserve"> </w:t>
      </w:r>
      <w:r>
        <w:rPr>
          <w:sz w:val="18"/>
        </w:rPr>
        <w:t>de</w:t>
      </w:r>
      <w:r>
        <w:rPr>
          <w:rFonts w:ascii="Times New Roman" w:hAnsi="Times New Roman"/>
          <w:sz w:val="18"/>
        </w:rPr>
        <w:t xml:space="preserve"> </w:t>
      </w:r>
      <w:r>
        <w:rPr>
          <w:w w:val="95"/>
          <w:sz w:val="18"/>
        </w:rPr>
        <w:t>elaboración</w:t>
      </w:r>
      <w:r>
        <w:rPr>
          <w:rFonts w:ascii="Times New Roman" w:hAnsi="Times New Roman"/>
          <w:w w:val="95"/>
          <w:sz w:val="18"/>
        </w:rPr>
        <w:t xml:space="preserve"> </w:t>
      </w:r>
      <w:r>
        <w:rPr>
          <w:w w:val="95"/>
          <w:sz w:val="18"/>
        </w:rPr>
        <w:t>y</w:t>
      </w:r>
      <w:r>
        <w:rPr>
          <w:rFonts w:ascii="Times New Roman" w:hAnsi="Times New Roman"/>
          <w:w w:val="95"/>
          <w:sz w:val="18"/>
        </w:rPr>
        <w:t xml:space="preserve"> </w:t>
      </w:r>
      <w:r>
        <w:rPr>
          <w:w w:val="95"/>
          <w:sz w:val="18"/>
        </w:rPr>
        <w:t>aprobación</w:t>
      </w:r>
      <w:r>
        <w:rPr>
          <w:rFonts w:ascii="Times New Roman" w:hAnsi="Times New Roman"/>
          <w:w w:val="95"/>
          <w:sz w:val="18"/>
        </w:rPr>
        <w:t xml:space="preserve"> </w:t>
      </w:r>
      <w:r>
        <w:rPr>
          <w:w w:val="95"/>
          <w:sz w:val="18"/>
        </w:rPr>
        <w:t>incial</w:t>
      </w:r>
      <w:r>
        <w:rPr>
          <w:rFonts w:ascii="Times New Roman" w:hAnsi="Times New Roman"/>
          <w:w w:val="95"/>
          <w:sz w:val="18"/>
        </w:rPr>
        <w:t xml:space="preserve"> </w:t>
      </w:r>
      <w:r>
        <w:rPr>
          <w:w w:val="95"/>
          <w:sz w:val="18"/>
        </w:rPr>
        <w:t>del</w:t>
      </w:r>
      <w:r>
        <w:rPr>
          <w:rFonts w:ascii="Times New Roman" w:hAnsi="Times New Roman"/>
          <w:w w:val="95"/>
          <w:sz w:val="18"/>
        </w:rPr>
        <w:t xml:space="preserve"> </w:t>
      </w:r>
      <w:r>
        <w:rPr>
          <w:w w:val="95"/>
          <w:sz w:val="18"/>
        </w:rPr>
        <w:t>Presupuesto</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los</w:t>
      </w:r>
      <w:r>
        <w:rPr>
          <w:rFonts w:ascii="Times New Roman" w:hAnsi="Times New Roman"/>
          <w:w w:val="95"/>
          <w:sz w:val="18"/>
        </w:rPr>
        <w:t xml:space="preserve"> </w:t>
      </w:r>
      <w:r>
        <w:rPr>
          <w:w w:val="95"/>
          <w:sz w:val="18"/>
        </w:rPr>
        <w:t>Organismos</w:t>
      </w:r>
      <w:r>
        <w:rPr>
          <w:rFonts w:ascii="Times New Roman" w:hAnsi="Times New Roman"/>
          <w:w w:val="95"/>
          <w:sz w:val="18"/>
        </w:rPr>
        <w:t xml:space="preserve"> </w:t>
      </w:r>
      <w:r>
        <w:rPr>
          <w:w w:val="95"/>
          <w:sz w:val="18"/>
        </w:rPr>
        <w:t>Autónomos</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las</w:t>
      </w:r>
      <w:r>
        <w:rPr>
          <w:rFonts w:ascii="Times New Roman" w:hAnsi="Times New Roman"/>
          <w:w w:val="95"/>
          <w:sz w:val="18"/>
        </w:rPr>
        <w:t xml:space="preserve"> </w:t>
      </w:r>
      <w:r>
        <w:rPr>
          <w:w w:val="95"/>
          <w:sz w:val="18"/>
        </w:rPr>
        <w:t>entidades</w:t>
      </w:r>
      <w:r>
        <w:rPr>
          <w:rFonts w:ascii="Times New Roman" w:hAnsi="Times New Roman"/>
          <w:w w:val="95"/>
          <w:sz w:val="18"/>
        </w:rPr>
        <w:t xml:space="preserve"> </w:t>
      </w:r>
      <w:r>
        <w:rPr>
          <w:w w:val="95"/>
          <w:sz w:val="18"/>
        </w:rPr>
        <w:t>locales.</w:t>
      </w:r>
    </w:p>
    <w:p w:rsidR="00C75A59" w:rsidRDefault="006F319F">
      <w:pPr>
        <w:spacing w:before="115" w:line="247" w:lineRule="auto"/>
        <w:ind w:left="1254" w:right="1266" w:firstLine="2"/>
        <w:jc w:val="both"/>
        <w:rPr>
          <w:sz w:val="18"/>
        </w:rPr>
      </w:pPr>
      <w:r>
        <w:rPr>
          <w:sz w:val="18"/>
        </w:rPr>
        <w:t>Segundo:</w:t>
      </w:r>
      <w:r>
        <w:rPr>
          <w:rFonts w:ascii="Times New Roman" w:hAnsi="Times New Roman"/>
          <w:sz w:val="18"/>
        </w:rPr>
        <w:t xml:space="preserve"> </w:t>
      </w:r>
      <w:r>
        <w:rPr>
          <w:sz w:val="18"/>
        </w:rPr>
        <w:t>El</w:t>
      </w:r>
      <w:r>
        <w:rPr>
          <w:rFonts w:ascii="Times New Roman" w:hAnsi="Times New Roman"/>
          <w:sz w:val="18"/>
        </w:rPr>
        <w:t xml:space="preserve"> </w:t>
      </w:r>
      <w:r>
        <w:rPr>
          <w:sz w:val="18"/>
        </w:rPr>
        <w:t>artículo</w:t>
      </w:r>
      <w:r>
        <w:rPr>
          <w:rFonts w:ascii="Times New Roman" w:hAnsi="Times New Roman"/>
          <w:sz w:val="18"/>
        </w:rPr>
        <w:t xml:space="preserve"> </w:t>
      </w:r>
      <w:r>
        <w:rPr>
          <w:sz w:val="18"/>
        </w:rPr>
        <w:t>7</w:t>
      </w:r>
      <w:r>
        <w:rPr>
          <w:rFonts w:ascii="Times New Roman" w:hAnsi="Times New Roman"/>
          <w:sz w:val="18"/>
        </w:rPr>
        <w:t xml:space="preserve"> </w:t>
      </w:r>
      <w:r>
        <w:rPr>
          <w:sz w:val="18"/>
        </w:rPr>
        <w:t>b)</w:t>
      </w:r>
      <w:r>
        <w:rPr>
          <w:rFonts w:ascii="Times New Roman" w:hAnsi="Times New Roman"/>
          <w:sz w:val="18"/>
        </w:rPr>
        <w:t xml:space="preserve"> </w:t>
      </w:r>
      <w:r>
        <w:rPr>
          <w:sz w:val="18"/>
        </w:rPr>
        <w:t>de</w:t>
      </w:r>
      <w:r>
        <w:rPr>
          <w:rFonts w:ascii="Times New Roman" w:hAnsi="Times New Roman"/>
          <w:sz w:val="18"/>
        </w:rPr>
        <w:t xml:space="preserve"> </w:t>
      </w:r>
      <w:r>
        <w:rPr>
          <w:sz w:val="18"/>
        </w:rPr>
        <w:t>los</w:t>
      </w:r>
      <w:r>
        <w:rPr>
          <w:rFonts w:ascii="Times New Roman" w:hAnsi="Times New Roman"/>
          <w:sz w:val="18"/>
        </w:rPr>
        <w:t xml:space="preserve"> </w:t>
      </w:r>
      <w:r>
        <w:rPr>
          <w:sz w:val="18"/>
        </w:rPr>
        <w:t>Estatutos</w:t>
      </w:r>
      <w:r>
        <w:rPr>
          <w:rFonts w:ascii="Times New Roman" w:hAnsi="Times New Roman"/>
          <w:sz w:val="18"/>
        </w:rPr>
        <w:t xml:space="preserve"> </w:t>
      </w:r>
      <w:r>
        <w:rPr>
          <w:sz w:val="18"/>
        </w:rPr>
        <w:t>en</w:t>
      </w:r>
      <w:r>
        <w:rPr>
          <w:rFonts w:ascii="Times New Roman" w:hAnsi="Times New Roman"/>
          <w:sz w:val="18"/>
        </w:rPr>
        <w:t xml:space="preserve"> </w:t>
      </w:r>
      <w:r>
        <w:rPr>
          <w:sz w:val="18"/>
        </w:rPr>
        <w:t>vigor</w:t>
      </w:r>
      <w:r>
        <w:rPr>
          <w:rFonts w:ascii="Times New Roman" w:hAnsi="Times New Roman"/>
          <w:sz w:val="18"/>
        </w:rPr>
        <w:t xml:space="preserve"> </w:t>
      </w:r>
      <w:r>
        <w:rPr>
          <w:sz w:val="18"/>
        </w:rPr>
        <w:t>de</w:t>
      </w:r>
      <w:r>
        <w:rPr>
          <w:rFonts w:ascii="Times New Roman" w:hAnsi="Times New Roman"/>
          <w:sz w:val="18"/>
        </w:rPr>
        <w:t xml:space="preserve"> </w:t>
      </w:r>
      <w:r>
        <w:rPr>
          <w:sz w:val="18"/>
        </w:rPr>
        <w:t>este</w:t>
      </w:r>
      <w:r>
        <w:rPr>
          <w:rFonts w:ascii="Times New Roman" w:hAnsi="Times New Roman"/>
          <w:sz w:val="18"/>
        </w:rPr>
        <w:t xml:space="preserve"> </w:t>
      </w:r>
      <w:r>
        <w:rPr>
          <w:sz w:val="18"/>
        </w:rPr>
        <w:t>O.A.,</w:t>
      </w:r>
      <w:r>
        <w:rPr>
          <w:rFonts w:ascii="Times New Roman" w:hAnsi="Times New Roman"/>
          <w:sz w:val="18"/>
        </w:rPr>
        <w:t xml:space="preserve"> </w:t>
      </w:r>
      <w:r>
        <w:rPr>
          <w:sz w:val="18"/>
        </w:rPr>
        <w:t>conforme</w:t>
      </w:r>
      <w:r>
        <w:rPr>
          <w:rFonts w:ascii="Times New Roman" w:hAnsi="Times New Roman"/>
          <w:sz w:val="18"/>
        </w:rPr>
        <w:t xml:space="preserve"> </w:t>
      </w:r>
      <w:r>
        <w:rPr>
          <w:sz w:val="18"/>
        </w:rPr>
        <w:t>a</w:t>
      </w:r>
      <w:r>
        <w:rPr>
          <w:rFonts w:ascii="Times New Roman" w:hAnsi="Times New Roman"/>
          <w:sz w:val="18"/>
        </w:rPr>
        <w:t xml:space="preserve"> </w:t>
      </w:r>
      <w:r>
        <w:rPr>
          <w:sz w:val="18"/>
        </w:rPr>
        <w:t>publicación</w:t>
      </w:r>
      <w:r>
        <w:rPr>
          <w:rFonts w:ascii="Times New Roman" w:hAnsi="Times New Roman"/>
          <w:sz w:val="18"/>
        </w:rPr>
        <w:t xml:space="preserve"> </w:t>
      </w:r>
      <w:r>
        <w:rPr>
          <w:sz w:val="18"/>
        </w:rPr>
        <w:t>en</w:t>
      </w:r>
      <w:r>
        <w:rPr>
          <w:rFonts w:ascii="Times New Roman" w:hAnsi="Times New Roman"/>
          <w:sz w:val="18"/>
        </w:rPr>
        <w:t xml:space="preserve"> </w:t>
      </w:r>
      <w:r>
        <w:rPr>
          <w:sz w:val="18"/>
        </w:rPr>
        <w:t>el</w:t>
      </w:r>
      <w:r>
        <w:rPr>
          <w:rFonts w:ascii="Times New Roman" w:hAnsi="Times New Roman"/>
          <w:sz w:val="18"/>
        </w:rPr>
        <w:t xml:space="preserve"> </w:t>
      </w:r>
      <w:r>
        <w:rPr>
          <w:sz w:val="18"/>
        </w:rPr>
        <w:t>Boletín</w:t>
      </w:r>
      <w:r>
        <w:rPr>
          <w:rFonts w:ascii="Times New Roman" w:hAnsi="Times New Roman"/>
          <w:sz w:val="18"/>
        </w:rPr>
        <w:t xml:space="preserve"> </w:t>
      </w:r>
      <w:r>
        <w:rPr>
          <w:sz w:val="18"/>
        </w:rPr>
        <w:t>Oficial</w:t>
      </w:r>
      <w:r>
        <w:rPr>
          <w:rFonts w:ascii="Times New Roman" w:hAnsi="Times New Roman"/>
          <w:spacing w:val="-12"/>
          <w:sz w:val="18"/>
        </w:rPr>
        <w:t xml:space="preserve"> </w:t>
      </w:r>
      <w:r>
        <w:rPr>
          <w:sz w:val="18"/>
        </w:rPr>
        <w:t>de</w:t>
      </w:r>
      <w:r>
        <w:rPr>
          <w:rFonts w:ascii="Times New Roman" w:hAnsi="Times New Roman"/>
          <w:spacing w:val="-10"/>
          <w:sz w:val="18"/>
        </w:rPr>
        <w:t xml:space="preserve"> </w:t>
      </w:r>
      <w:r>
        <w:rPr>
          <w:sz w:val="18"/>
        </w:rPr>
        <w:t>la</w:t>
      </w:r>
      <w:r>
        <w:rPr>
          <w:rFonts w:ascii="Times New Roman" w:hAnsi="Times New Roman"/>
          <w:spacing w:val="-10"/>
          <w:sz w:val="18"/>
        </w:rPr>
        <w:t xml:space="preserve"> </w:t>
      </w:r>
      <w:r>
        <w:rPr>
          <w:sz w:val="18"/>
        </w:rPr>
        <w:t>Provincia</w:t>
      </w:r>
      <w:r>
        <w:rPr>
          <w:rFonts w:ascii="Times New Roman" w:hAnsi="Times New Roman"/>
          <w:spacing w:val="-10"/>
          <w:sz w:val="18"/>
        </w:rPr>
        <w:t xml:space="preserve"> </w:t>
      </w:r>
      <w:r>
        <w:rPr>
          <w:sz w:val="18"/>
        </w:rPr>
        <w:t>número</w:t>
      </w:r>
      <w:r>
        <w:rPr>
          <w:rFonts w:ascii="Times New Roman" w:hAnsi="Times New Roman"/>
          <w:spacing w:val="-12"/>
          <w:sz w:val="18"/>
        </w:rPr>
        <w:t xml:space="preserve"> </w:t>
      </w:r>
      <w:r>
        <w:rPr>
          <w:sz w:val="18"/>
        </w:rPr>
        <w:t>48</w:t>
      </w:r>
      <w:r>
        <w:rPr>
          <w:rFonts w:ascii="Times New Roman" w:hAnsi="Times New Roman"/>
          <w:spacing w:val="-10"/>
          <w:sz w:val="18"/>
        </w:rPr>
        <w:t xml:space="preserve"> </w:t>
      </w:r>
      <w:r>
        <w:rPr>
          <w:sz w:val="18"/>
        </w:rPr>
        <w:t>de</w:t>
      </w:r>
      <w:r>
        <w:rPr>
          <w:rFonts w:ascii="Times New Roman" w:hAnsi="Times New Roman"/>
          <w:spacing w:val="-11"/>
          <w:sz w:val="18"/>
        </w:rPr>
        <w:t xml:space="preserve"> </w:t>
      </w:r>
      <w:r>
        <w:rPr>
          <w:sz w:val="18"/>
        </w:rPr>
        <w:t>fecha</w:t>
      </w:r>
      <w:r>
        <w:rPr>
          <w:rFonts w:ascii="Times New Roman" w:hAnsi="Times New Roman"/>
          <w:spacing w:val="-10"/>
          <w:sz w:val="18"/>
        </w:rPr>
        <w:t xml:space="preserve"> </w:t>
      </w:r>
      <w:r>
        <w:rPr>
          <w:sz w:val="18"/>
        </w:rPr>
        <w:t>20</w:t>
      </w:r>
      <w:r>
        <w:rPr>
          <w:rFonts w:ascii="Times New Roman" w:hAnsi="Times New Roman"/>
          <w:spacing w:val="-10"/>
          <w:sz w:val="18"/>
        </w:rPr>
        <w:t xml:space="preserve"> </w:t>
      </w:r>
      <w:r>
        <w:rPr>
          <w:sz w:val="18"/>
        </w:rPr>
        <w:t>de</w:t>
      </w:r>
      <w:r>
        <w:rPr>
          <w:rFonts w:ascii="Times New Roman" w:hAnsi="Times New Roman"/>
          <w:spacing w:val="-11"/>
          <w:sz w:val="18"/>
        </w:rPr>
        <w:t xml:space="preserve"> </w:t>
      </w:r>
      <w:r>
        <w:rPr>
          <w:sz w:val="18"/>
        </w:rPr>
        <w:t>abril</w:t>
      </w:r>
      <w:r>
        <w:rPr>
          <w:rFonts w:ascii="Times New Roman" w:hAnsi="Times New Roman"/>
          <w:spacing w:val="-12"/>
          <w:sz w:val="18"/>
        </w:rPr>
        <w:t xml:space="preserve"> </w:t>
      </w:r>
      <w:r>
        <w:rPr>
          <w:sz w:val="18"/>
        </w:rPr>
        <w:t>de</w:t>
      </w:r>
      <w:r>
        <w:rPr>
          <w:rFonts w:ascii="Times New Roman" w:hAnsi="Times New Roman"/>
          <w:spacing w:val="-9"/>
          <w:sz w:val="18"/>
        </w:rPr>
        <w:t xml:space="preserve"> </w:t>
      </w:r>
      <w:r>
        <w:rPr>
          <w:sz w:val="18"/>
        </w:rPr>
        <w:t>2018,</w:t>
      </w:r>
      <w:r>
        <w:rPr>
          <w:rFonts w:ascii="Times New Roman" w:hAnsi="Times New Roman"/>
          <w:spacing w:val="-11"/>
          <w:sz w:val="18"/>
        </w:rPr>
        <w:t xml:space="preserve"> </w:t>
      </w:r>
      <w:r>
        <w:rPr>
          <w:sz w:val="18"/>
        </w:rPr>
        <w:t>según</w:t>
      </w:r>
      <w:r>
        <w:rPr>
          <w:rFonts w:ascii="Times New Roman" w:hAnsi="Times New Roman"/>
          <w:spacing w:val="-11"/>
          <w:sz w:val="18"/>
        </w:rPr>
        <w:t xml:space="preserve"> </w:t>
      </w:r>
      <w:r>
        <w:rPr>
          <w:sz w:val="18"/>
        </w:rPr>
        <w:t>el</w:t>
      </w:r>
      <w:r>
        <w:rPr>
          <w:rFonts w:ascii="Times New Roman" w:hAnsi="Times New Roman"/>
          <w:spacing w:val="-12"/>
          <w:sz w:val="18"/>
        </w:rPr>
        <w:t xml:space="preserve"> </w:t>
      </w:r>
      <w:r>
        <w:rPr>
          <w:sz w:val="18"/>
        </w:rPr>
        <w:t>cual</w:t>
      </w:r>
      <w:r>
        <w:rPr>
          <w:rFonts w:ascii="Times New Roman" w:hAnsi="Times New Roman"/>
          <w:spacing w:val="-11"/>
          <w:sz w:val="18"/>
        </w:rPr>
        <w:t xml:space="preserve"> </w:t>
      </w:r>
      <w:r>
        <w:rPr>
          <w:sz w:val="18"/>
        </w:rPr>
        <w:t>la</w:t>
      </w:r>
      <w:r>
        <w:rPr>
          <w:rFonts w:ascii="Times New Roman" w:hAnsi="Times New Roman"/>
          <w:spacing w:val="-10"/>
          <w:sz w:val="18"/>
        </w:rPr>
        <w:t xml:space="preserve"> </w:t>
      </w:r>
      <w:r>
        <w:rPr>
          <w:sz w:val="18"/>
        </w:rPr>
        <w:t>aprobación</w:t>
      </w:r>
      <w:r>
        <w:rPr>
          <w:rFonts w:ascii="Times New Roman" w:hAnsi="Times New Roman"/>
          <w:spacing w:val="-11"/>
          <w:sz w:val="18"/>
        </w:rPr>
        <w:t xml:space="preserve"> </w:t>
      </w:r>
      <w:r>
        <w:rPr>
          <w:sz w:val="18"/>
        </w:rPr>
        <w:t>del</w:t>
      </w:r>
      <w:r>
        <w:rPr>
          <w:rFonts w:ascii="Times New Roman" w:hAnsi="Times New Roman"/>
          <w:spacing w:val="-12"/>
          <w:sz w:val="18"/>
        </w:rPr>
        <w:t xml:space="preserve"> </w:t>
      </w:r>
      <w:r>
        <w:rPr>
          <w:sz w:val="18"/>
        </w:rPr>
        <w:t>proyecto</w:t>
      </w:r>
      <w:r>
        <w:rPr>
          <w:rFonts w:ascii="Times New Roman" w:hAnsi="Times New Roman"/>
          <w:sz w:val="18"/>
        </w:rPr>
        <w:t xml:space="preserve"> </w:t>
      </w:r>
      <w:r>
        <w:rPr>
          <w:sz w:val="18"/>
        </w:rPr>
        <w:t>de</w:t>
      </w:r>
      <w:r>
        <w:rPr>
          <w:rFonts w:ascii="Times New Roman" w:hAnsi="Times New Roman"/>
          <w:spacing w:val="-9"/>
          <w:sz w:val="18"/>
        </w:rPr>
        <w:t xml:space="preserve"> </w:t>
      </w:r>
      <w:r>
        <w:rPr>
          <w:sz w:val="18"/>
        </w:rPr>
        <w:t>presupuesto</w:t>
      </w:r>
      <w:r>
        <w:rPr>
          <w:rFonts w:ascii="Times New Roman" w:hAnsi="Times New Roman"/>
          <w:spacing w:val="-10"/>
          <w:sz w:val="18"/>
        </w:rPr>
        <w:t xml:space="preserve"> </w:t>
      </w:r>
      <w:r>
        <w:rPr>
          <w:sz w:val="18"/>
        </w:rPr>
        <w:t>anual</w:t>
      </w:r>
      <w:r>
        <w:rPr>
          <w:rFonts w:ascii="Times New Roman" w:hAnsi="Times New Roman"/>
          <w:spacing w:val="-9"/>
          <w:sz w:val="18"/>
        </w:rPr>
        <w:t xml:space="preserve"> </w:t>
      </w:r>
      <w:r>
        <w:rPr>
          <w:sz w:val="18"/>
        </w:rPr>
        <w:t>de</w:t>
      </w:r>
      <w:r>
        <w:rPr>
          <w:rFonts w:ascii="Times New Roman" w:hAnsi="Times New Roman"/>
          <w:spacing w:val="-9"/>
          <w:sz w:val="18"/>
        </w:rPr>
        <w:t xml:space="preserve"> </w:t>
      </w:r>
      <w:r>
        <w:rPr>
          <w:sz w:val="18"/>
        </w:rPr>
        <w:t>la</w:t>
      </w:r>
      <w:r>
        <w:rPr>
          <w:rFonts w:ascii="Times New Roman" w:hAnsi="Times New Roman"/>
          <w:spacing w:val="-8"/>
          <w:sz w:val="18"/>
        </w:rPr>
        <w:t xml:space="preserve"> </w:t>
      </w:r>
      <w:r>
        <w:rPr>
          <w:sz w:val="18"/>
        </w:rPr>
        <w:t>Gerencia</w:t>
      </w:r>
      <w:r>
        <w:rPr>
          <w:rFonts w:ascii="Times New Roman" w:hAnsi="Times New Roman"/>
          <w:spacing w:val="-8"/>
          <w:sz w:val="18"/>
        </w:rPr>
        <w:t xml:space="preserve"> </w:t>
      </w:r>
      <w:r>
        <w:rPr>
          <w:sz w:val="18"/>
        </w:rPr>
        <w:t>es</w:t>
      </w:r>
      <w:r>
        <w:rPr>
          <w:rFonts w:ascii="Times New Roman" w:hAnsi="Times New Roman"/>
          <w:spacing w:val="-10"/>
          <w:sz w:val="18"/>
        </w:rPr>
        <w:t xml:space="preserve"> </w:t>
      </w:r>
      <w:r>
        <w:rPr>
          <w:sz w:val="18"/>
        </w:rPr>
        <w:t>competencia</w:t>
      </w:r>
      <w:r>
        <w:rPr>
          <w:rFonts w:ascii="Times New Roman" w:hAnsi="Times New Roman"/>
          <w:spacing w:val="-8"/>
          <w:sz w:val="18"/>
        </w:rPr>
        <w:t xml:space="preserve"> </w:t>
      </w:r>
      <w:r>
        <w:rPr>
          <w:sz w:val="18"/>
        </w:rPr>
        <w:t>del</w:t>
      </w:r>
      <w:r>
        <w:rPr>
          <w:rFonts w:ascii="Times New Roman" w:hAnsi="Times New Roman"/>
          <w:spacing w:val="-9"/>
          <w:sz w:val="18"/>
        </w:rPr>
        <w:t xml:space="preserve"> </w:t>
      </w:r>
      <w:r>
        <w:rPr>
          <w:sz w:val="18"/>
        </w:rPr>
        <w:t>Consejo</w:t>
      </w:r>
      <w:r>
        <w:rPr>
          <w:rFonts w:ascii="Times New Roman" w:hAnsi="Times New Roman"/>
          <w:spacing w:val="-10"/>
          <w:sz w:val="18"/>
        </w:rPr>
        <w:t xml:space="preserve"> </w:t>
      </w:r>
      <w:r>
        <w:rPr>
          <w:sz w:val="18"/>
        </w:rPr>
        <w:t>Rector.</w:t>
      </w:r>
    </w:p>
    <w:p w:rsidR="00C75A59" w:rsidRDefault="006F319F">
      <w:pPr>
        <w:spacing w:before="110" w:line="249" w:lineRule="auto"/>
        <w:ind w:left="1254" w:right="1264"/>
        <w:jc w:val="both"/>
        <w:rPr>
          <w:sz w:val="18"/>
        </w:rPr>
      </w:pPr>
      <w:r>
        <w:rPr>
          <w:sz w:val="18"/>
        </w:rPr>
        <w:t>Conforme</w:t>
      </w:r>
      <w:r>
        <w:rPr>
          <w:rFonts w:ascii="Times New Roman" w:hAnsi="Times New Roman"/>
          <w:sz w:val="18"/>
        </w:rPr>
        <w:t xml:space="preserve"> </w:t>
      </w:r>
      <w:r>
        <w:rPr>
          <w:sz w:val="18"/>
        </w:rPr>
        <w:t>a</w:t>
      </w:r>
      <w:r>
        <w:rPr>
          <w:rFonts w:ascii="Times New Roman" w:hAnsi="Times New Roman"/>
          <w:sz w:val="18"/>
        </w:rPr>
        <w:t xml:space="preserve"> </w:t>
      </w:r>
      <w:r>
        <w:rPr>
          <w:sz w:val="18"/>
        </w:rPr>
        <w:t>los</w:t>
      </w:r>
      <w:r>
        <w:rPr>
          <w:rFonts w:ascii="Times New Roman" w:hAnsi="Times New Roman"/>
          <w:sz w:val="18"/>
        </w:rPr>
        <w:t xml:space="preserve"> </w:t>
      </w:r>
      <w:r>
        <w:rPr>
          <w:sz w:val="18"/>
        </w:rPr>
        <w:t>hechos</w:t>
      </w:r>
      <w:r>
        <w:rPr>
          <w:rFonts w:ascii="Times New Roman" w:hAnsi="Times New Roman"/>
          <w:sz w:val="18"/>
        </w:rPr>
        <w:t xml:space="preserve"> </w:t>
      </w:r>
      <w:r>
        <w:rPr>
          <w:sz w:val="18"/>
        </w:rPr>
        <w:t>expuestos</w:t>
      </w:r>
      <w:r>
        <w:rPr>
          <w:rFonts w:ascii="Times New Roman" w:hAnsi="Times New Roman"/>
          <w:sz w:val="18"/>
        </w:rPr>
        <w:t xml:space="preserve"> </w:t>
      </w:r>
      <w:r>
        <w:rPr>
          <w:sz w:val="18"/>
        </w:rPr>
        <w:t>y</w:t>
      </w:r>
      <w:r>
        <w:rPr>
          <w:rFonts w:ascii="Times New Roman" w:hAnsi="Times New Roman"/>
          <w:sz w:val="18"/>
        </w:rPr>
        <w:t xml:space="preserve"> </w:t>
      </w:r>
      <w:r>
        <w:rPr>
          <w:sz w:val="18"/>
        </w:rPr>
        <w:t>fundamentos</w:t>
      </w:r>
      <w:r>
        <w:rPr>
          <w:rFonts w:ascii="Times New Roman" w:hAnsi="Times New Roman"/>
          <w:sz w:val="18"/>
        </w:rPr>
        <w:t xml:space="preserve"> </w:t>
      </w:r>
      <w:r>
        <w:rPr>
          <w:sz w:val="18"/>
        </w:rPr>
        <w:t>jurídicos</w:t>
      </w:r>
      <w:r>
        <w:rPr>
          <w:rFonts w:ascii="Times New Roman" w:hAnsi="Times New Roman"/>
          <w:sz w:val="18"/>
        </w:rPr>
        <w:t xml:space="preserve"> </w:t>
      </w:r>
      <w:r>
        <w:rPr>
          <w:sz w:val="18"/>
        </w:rPr>
        <w:t>de</w:t>
      </w:r>
      <w:r>
        <w:rPr>
          <w:rFonts w:ascii="Times New Roman" w:hAnsi="Times New Roman"/>
          <w:sz w:val="18"/>
        </w:rPr>
        <w:t xml:space="preserve"> </w:t>
      </w:r>
      <w:r>
        <w:rPr>
          <w:sz w:val="18"/>
        </w:rPr>
        <w:t>aplicación</w:t>
      </w:r>
      <w:r>
        <w:rPr>
          <w:rFonts w:ascii="Times New Roman" w:hAnsi="Times New Roman"/>
          <w:sz w:val="18"/>
        </w:rPr>
        <w:t xml:space="preserve"> </w:t>
      </w:r>
      <w:r>
        <w:rPr>
          <w:sz w:val="18"/>
        </w:rPr>
        <w:t>eleva</w:t>
      </w:r>
      <w:r>
        <w:rPr>
          <w:rFonts w:ascii="Times New Roman" w:hAnsi="Times New Roman"/>
          <w:sz w:val="18"/>
        </w:rPr>
        <w:t xml:space="preserve"> </w:t>
      </w:r>
      <w:r>
        <w:rPr>
          <w:sz w:val="18"/>
        </w:rPr>
        <w:t>propuesta</w:t>
      </w:r>
      <w:r>
        <w:rPr>
          <w:rFonts w:ascii="Times New Roman" w:hAnsi="Times New Roman"/>
          <w:sz w:val="18"/>
        </w:rPr>
        <w:t xml:space="preserve"> </w:t>
      </w:r>
      <w:r>
        <w:rPr>
          <w:sz w:val="18"/>
        </w:rPr>
        <w:t>al</w:t>
      </w:r>
      <w:r>
        <w:rPr>
          <w:rFonts w:ascii="Times New Roman" w:hAnsi="Times New Roman"/>
          <w:sz w:val="18"/>
        </w:rPr>
        <w:t xml:space="preserve"> </w:t>
      </w:r>
      <w:r>
        <w:rPr>
          <w:sz w:val="18"/>
        </w:rPr>
        <w:t>Consejo</w:t>
      </w:r>
      <w:r>
        <w:rPr>
          <w:rFonts w:ascii="Times New Roman" w:hAnsi="Times New Roman"/>
          <w:sz w:val="18"/>
        </w:rPr>
        <w:t xml:space="preserve"> </w:t>
      </w:r>
      <w:r>
        <w:rPr>
          <w:sz w:val="18"/>
        </w:rPr>
        <w:t>Rector</w:t>
      </w:r>
      <w:r>
        <w:rPr>
          <w:rFonts w:ascii="Times New Roman" w:hAnsi="Times New Roman"/>
          <w:spacing w:val="-4"/>
          <w:sz w:val="18"/>
        </w:rPr>
        <w:t xml:space="preserve"> </w:t>
      </w:r>
      <w:r>
        <w:rPr>
          <w:sz w:val="18"/>
        </w:rPr>
        <w:t>de</w:t>
      </w:r>
      <w:r>
        <w:rPr>
          <w:rFonts w:ascii="Times New Roman" w:hAnsi="Times New Roman"/>
          <w:spacing w:val="-4"/>
          <w:sz w:val="18"/>
        </w:rPr>
        <w:t xml:space="preserve"> </w:t>
      </w:r>
      <w:r>
        <w:rPr>
          <w:sz w:val="18"/>
        </w:rPr>
        <w:t>este</w:t>
      </w:r>
      <w:r>
        <w:rPr>
          <w:rFonts w:ascii="Times New Roman" w:hAnsi="Times New Roman"/>
          <w:spacing w:val="-4"/>
          <w:sz w:val="18"/>
        </w:rPr>
        <w:t xml:space="preserve"> </w:t>
      </w:r>
      <w:r>
        <w:rPr>
          <w:sz w:val="18"/>
        </w:rPr>
        <w:t>O.A.</w:t>
      </w:r>
      <w:r>
        <w:rPr>
          <w:rFonts w:ascii="Times New Roman" w:hAnsi="Times New Roman"/>
          <w:spacing w:val="-4"/>
          <w:sz w:val="18"/>
        </w:rPr>
        <w:t xml:space="preserve"> </w:t>
      </w:r>
      <w:r>
        <w:rPr>
          <w:sz w:val="18"/>
        </w:rPr>
        <w:t>para</w:t>
      </w:r>
      <w:r>
        <w:rPr>
          <w:rFonts w:ascii="Times New Roman" w:hAnsi="Times New Roman"/>
          <w:spacing w:val="-3"/>
          <w:sz w:val="18"/>
        </w:rPr>
        <w:t xml:space="preserve"> </w:t>
      </w:r>
      <w:r>
        <w:rPr>
          <w:sz w:val="18"/>
        </w:rPr>
        <w:t>que</w:t>
      </w:r>
      <w:r>
        <w:rPr>
          <w:rFonts w:ascii="Times New Roman" w:hAnsi="Times New Roman"/>
          <w:spacing w:val="-4"/>
          <w:sz w:val="18"/>
        </w:rPr>
        <w:t xml:space="preserve"> </w:t>
      </w:r>
      <w:r>
        <w:rPr>
          <w:sz w:val="18"/>
        </w:rPr>
        <w:t>si</w:t>
      </w:r>
      <w:r>
        <w:rPr>
          <w:rFonts w:ascii="Times New Roman" w:hAnsi="Times New Roman"/>
          <w:spacing w:val="-4"/>
          <w:sz w:val="18"/>
        </w:rPr>
        <w:t xml:space="preserve"> </w:t>
      </w:r>
      <w:r>
        <w:rPr>
          <w:sz w:val="18"/>
        </w:rPr>
        <w:t>así</w:t>
      </w:r>
      <w:r>
        <w:rPr>
          <w:rFonts w:ascii="Times New Roman" w:hAnsi="Times New Roman"/>
          <w:spacing w:val="-4"/>
          <w:sz w:val="18"/>
        </w:rPr>
        <w:t xml:space="preserve"> </w:t>
      </w:r>
      <w:r>
        <w:rPr>
          <w:sz w:val="18"/>
        </w:rPr>
        <w:t>lo</w:t>
      </w:r>
      <w:r>
        <w:rPr>
          <w:rFonts w:ascii="Times New Roman" w:hAnsi="Times New Roman"/>
          <w:spacing w:val="-5"/>
          <w:sz w:val="18"/>
        </w:rPr>
        <w:t xml:space="preserve"> </w:t>
      </w:r>
      <w:r>
        <w:rPr>
          <w:sz w:val="18"/>
        </w:rPr>
        <w:t>estima</w:t>
      </w:r>
      <w:r>
        <w:rPr>
          <w:rFonts w:ascii="Times New Roman" w:hAnsi="Times New Roman"/>
          <w:spacing w:val="-3"/>
          <w:sz w:val="18"/>
        </w:rPr>
        <w:t xml:space="preserve"> </w:t>
      </w:r>
      <w:r>
        <w:rPr>
          <w:sz w:val="18"/>
        </w:rPr>
        <w:t>acuerde:</w:t>
      </w:r>
    </w:p>
    <w:p w:rsidR="00C75A59" w:rsidRDefault="006F319F">
      <w:pPr>
        <w:spacing w:before="111" w:line="247" w:lineRule="auto"/>
        <w:ind w:left="1253" w:right="1268" w:firstLine="2"/>
        <w:jc w:val="both"/>
        <w:rPr>
          <w:sz w:val="18"/>
        </w:rPr>
      </w:pPr>
      <w:r>
        <w:rPr>
          <w:w w:val="95"/>
          <w:sz w:val="18"/>
        </w:rPr>
        <w:t>Único:</w:t>
      </w:r>
      <w:r>
        <w:rPr>
          <w:rFonts w:ascii="Times New Roman" w:hAnsi="Times New Roman"/>
          <w:w w:val="95"/>
          <w:sz w:val="18"/>
        </w:rPr>
        <w:t xml:space="preserve"> </w:t>
      </w:r>
      <w:r>
        <w:rPr>
          <w:w w:val="95"/>
          <w:sz w:val="18"/>
        </w:rPr>
        <w:t>Aprobar</w:t>
      </w:r>
      <w:r>
        <w:rPr>
          <w:rFonts w:ascii="Times New Roman" w:hAnsi="Times New Roman"/>
          <w:w w:val="95"/>
          <w:sz w:val="18"/>
        </w:rPr>
        <w:t xml:space="preserve"> </w:t>
      </w:r>
      <w:r>
        <w:rPr>
          <w:w w:val="95"/>
          <w:sz w:val="18"/>
        </w:rPr>
        <w:t>el</w:t>
      </w:r>
      <w:r>
        <w:rPr>
          <w:rFonts w:ascii="Times New Roman" w:hAnsi="Times New Roman"/>
          <w:w w:val="95"/>
          <w:sz w:val="18"/>
        </w:rPr>
        <w:t xml:space="preserve"> </w:t>
      </w:r>
      <w:r>
        <w:rPr>
          <w:w w:val="95"/>
          <w:sz w:val="18"/>
        </w:rPr>
        <w:t>presente</w:t>
      </w:r>
      <w:r>
        <w:rPr>
          <w:rFonts w:ascii="Times New Roman" w:hAnsi="Times New Roman"/>
          <w:sz w:val="18"/>
        </w:rPr>
        <w:t xml:space="preserve"> </w:t>
      </w:r>
      <w:r>
        <w:rPr>
          <w:w w:val="95"/>
          <w:sz w:val="18"/>
        </w:rPr>
        <w:t>Proyecto</w:t>
      </w:r>
      <w:r>
        <w:rPr>
          <w:rFonts w:ascii="Times New Roman" w:hAnsi="Times New Roman"/>
          <w:w w:val="95"/>
          <w:sz w:val="18"/>
        </w:rPr>
        <w:t xml:space="preserve"> </w:t>
      </w:r>
      <w:r>
        <w:rPr>
          <w:w w:val="95"/>
          <w:sz w:val="18"/>
        </w:rPr>
        <w:t>de</w:t>
      </w:r>
      <w:r>
        <w:rPr>
          <w:rFonts w:ascii="Times New Roman" w:hAnsi="Times New Roman"/>
          <w:w w:val="95"/>
          <w:sz w:val="18"/>
        </w:rPr>
        <w:t xml:space="preserve"> </w:t>
      </w:r>
      <w:r>
        <w:rPr>
          <w:w w:val="95"/>
          <w:sz w:val="18"/>
        </w:rPr>
        <w:t>Presupuestos</w:t>
      </w:r>
      <w:r>
        <w:rPr>
          <w:rFonts w:ascii="Times New Roman" w:hAnsi="Times New Roman"/>
          <w:sz w:val="18"/>
        </w:rPr>
        <w:t xml:space="preserve"> </w:t>
      </w:r>
      <w:r>
        <w:rPr>
          <w:w w:val="95"/>
          <w:sz w:val="18"/>
        </w:rPr>
        <w:t>para</w:t>
      </w:r>
      <w:r>
        <w:rPr>
          <w:rFonts w:ascii="Times New Roman" w:hAnsi="Times New Roman"/>
          <w:w w:val="95"/>
          <w:sz w:val="18"/>
        </w:rPr>
        <w:t xml:space="preserve"> </w:t>
      </w:r>
      <w:r>
        <w:rPr>
          <w:w w:val="95"/>
          <w:sz w:val="18"/>
        </w:rPr>
        <w:t>el</w:t>
      </w:r>
      <w:r>
        <w:rPr>
          <w:rFonts w:ascii="Times New Roman" w:hAnsi="Times New Roman"/>
          <w:w w:val="95"/>
          <w:sz w:val="18"/>
        </w:rPr>
        <w:t xml:space="preserve"> </w:t>
      </w:r>
      <w:r>
        <w:rPr>
          <w:w w:val="95"/>
          <w:sz w:val="18"/>
        </w:rPr>
        <w:t>ejercicio</w:t>
      </w:r>
      <w:r>
        <w:rPr>
          <w:rFonts w:ascii="Times New Roman" w:hAnsi="Times New Roman"/>
          <w:w w:val="95"/>
          <w:sz w:val="18"/>
        </w:rPr>
        <w:t xml:space="preserve"> </w:t>
      </w:r>
      <w:r>
        <w:rPr>
          <w:w w:val="95"/>
          <w:sz w:val="18"/>
        </w:rPr>
        <w:t>2021</w:t>
      </w:r>
      <w:r>
        <w:rPr>
          <w:rFonts w:ascii="Times New Roman" w:hAnsi="Times New Roman"/>
          <w:w w:val="95"/>
          <w:sz w:val="18"/>
        </w:rPr>
        <w:t xml:space="preserve"> </w:t>
      </w:r>
      <w:r>
        <w:rPr>
          <w:w w:val="95"/>
          <w:sz w:val="18"/>
        </w:rPr>
        <w:t>con</w:t>
      </w:r>
      <w:r>
        <w:rPr>
          <w:rFonts w:ascii="Times New Roman" w:hAnsi="Times New Roman"/>
          <w:w w:val="95"/>
          <w:sz w:val="18"/>
        </w:rPr>
        <w:t xml:space="preserve"> </w:t>
      </w:r>
      <w:r>
        <w:rPr>
          <w:w w:val="95"/>
          <w:sz w:val="18"/>
        </w:rPr>
        <w:t>la</w:t>
      </w:r>
      <w:r>
        <w:rPr>
          <w:rFonts w:ascii="Times New Roman" w:hAnsi="Times New Roman"/>
          <w:w w:val="95"/>
          <w:sz w:val="18"/>
        </w:rPr>
        <w:t xml:space="preserve"> </w:t>
      </w:r>
      <w:r>
        <w:rPr>
          <w:w w:val="95"/>
          <w:sz w:val="18"/>
        </w:rPr>
        <w:t>siguiente</w:t>
      </w:r>
      <w:r>
        <w:rPr>
          <w:rFonts w:ascii="Times New Roman" w:hAnsi="Times New Roman"/>
          <w:w w:val="95"/>
          <w:sz w:val="18"/>
        </w:rPr>
        <w:t xml:space="preserve"> </w:t>
      </w:r>
      <w:r>
        <w:rPr>
          <w:w w:val="95"/>
          <w:sz w:val="18"/>
        </w:rPr>
        <w:t>composición</w:t>
      </w:r>
      <w:r>
        <w:rPr>
          <w:rFonts w:ascii="Times New Roman" w:hAnsi="Times New Roman"/>
          <w:spacing w:val="80"/>
          <w:sz w:val="18"/>
        </w:rPr>
        <w:t xml:space="preserve"> </w:t>
      </w:r>
      <w:r>
        <w:rPr>
          <w:sz w:val="18"/>
        </w:rPr>
        <w:t>a</w:t>
      </w:r>
      <w:r>
        <w:rPr>
          <w:rFonts w:ascii="Times New Roman" w:hAnsi="Times New Roman"/>
          <w:sz w:val="18"/>
        </w:rPr>
        <w:t xml:space="preserve"> </w:t>
      </w:r>
      <w:r>
        <w:rPr>
          <w:sz w:val="18"/>
        </w:rPr>
        <w:t>nivel</w:t>
      </w:r>
      <w:r>
        <w:rPr>
          <w:rFonts w:ascii="Times New Roman" w:hAnsi="Times New Roman"/>
          <w:sz w:val="18"/>
        </w:rPr>
        <w:t xml:space="preserve"> </w:t>
      </w:r>
      <w:r>
        <w:rPr>
          <w:sz w:val="18"/>
        </w:rPr>
        <w:t>de</w:t>
      </w:r>
      <w:r>
        <w:rPr>
          <w:rFonts w:ascii="Times New Roman" w:hAnsi="Times New Roman"/>
          <w:sz w:val="18"/>
        </w:rPr>
        <w:t xml:space="preserve"> </w:t>
      </w:r>
      <w:r>
        <w:rPr>
          <w:sz w:val="18"/>
        </w:rPr>
        <w:t>capítulos,</w:t>
      </w:r>
      <w:r>
        <w:rPr>
          <w:rFonts w:ascii="Times New Roman" w:hAnsi="Times New Roman"/>
          <w:sz w:val="18"/>
        </w:rPr>
        <w:t xml:space="preserve"> </w:t>
      </w:r>
      <w:r>
        <w:rPr>
          <w:sz w:val="18"/>
        </w:rPr>
        <w:t>para</w:t>
      </w:r>
      <w:r>
        <w:rPr>
          <w:rFonts w:ascii="Times New Roman" w:hAnsi="Times New Roman"/>
          <w:sz w:val="18"/>
        </w:rPr>
        <w:t xml:space="preserve"> </w:t>
      </w:r>
      <w:r>
        <w:rPr>
          <w:sz w:val="18"/>
        </w:rPr>
        <w:t>su</w:t>
      </w:r>
      <w:r>
        <w:rPr>
          <w:rFonts w:ascii="Times New Roman" w:hAnsi="Times New Roman"/>
          <w:sz w:val="18"/>
        </w:rPr>
        <w:t xml:space="preserve"> </w:t>
      </w:r>
      <w:r>
        <w:rPr>
          <w:sz w:val="18"/>
        </w:rPr>
        <w:t>posterior</w:t>
      </w:r>
      <w:r>
        <w:rPr>
          <w:rFonts w:ascii="Times New Roman" w:hAnsi="Times New Roman"/>
          <w:sz w:val="18"/>
        </w:rPr>
        <w:t xml:space="preserve"> </w:t>
      </w:r>
      <w:r>
        <w:rPr>
          <w:sz w:val="18"/>
        </w:rPr>
        <w:t>inclusión</w:t>
      </w:r>
      <w:r>
        <w:rPr>
          <w:rFonts w:ascii="Times New Roman" w:hAnsi="Times New Roman"/>
          <w:sz w:val="18"/>
        </w:rPr>
        <w:t xml:space="preserve"> </w:t>
      </w:r>
      <w:r>
        <w:rPr>
          <w:sz w:val="18"/>
        </w:rPr>
        <w:t>en</w:t>
      </w:r>
      <w:r>
        <w:rPr>
          <w:rFonts w:ascii="Times New Roman" w:hAnsi="Times New Roman"/>
          <w:sz w:val="18"/>
        </w:rPr>
        <w:t xml:space="preserve"> </w:t>
      </w:r>
      <w:r>
        <w:rPr>
          <w:sz w:val="18"/>
        </w:rPr>
        <w:t>el</w:t>
      </w:r>
      <w:r>
        <w:rPr>
          <w:rFonts w:ascii="Times New Roman" w:hAnsi="Times New Roman"/>
          <w:sz w:val="18"/>
        </w:rPr>
        <w:t xml:space="preserve"> </w:t>
      </w:r>
      <w:r>
        <w:rPr>
          <w:sz w:val="18"/>
        </w:rPr>
        <w:t>Proyecto</w:t>
      </w:r>
      <w:r>
        <w:rPr>
          <w:rFonts w:ascii="Times New Roman" w:hAnsi="Times New Roman"/>
          <w:sz w:val="18"/>
        </w:rPr>
        <w:t xml:space="preserve"> </w:t>
      </w:r>
      <w:r>
        <w:rPr>
          <w:sz w:val="18"/>
        </w:rPr>
        <w:t>de</w:t>
      </w:r>
      <w:r>
        <w:rPr>
          <w:rFonts w:ascii="Times New Roman" w:hAnsi="Times New Roman"/>
          <w:sz w:val="18"/>
        </w:rPr>
        <w:t xml:space="preserve"> </w:t>
      </w:r>
      <w:r>
        <w:rPr>
          <w:sz w:val="18"/>
        </w:rPr>
        <w:t>Presupuesto</w:t>
      </w:r>
      <w:r>
        <w:rPr>
          <w:rFonts w:ascii="Times New Roman" w:hAnsi="Times New Roman"/>
          <w:sz w:val="18"/>
        </w:rPr>
        <w:t xml:space="preserve"> </w:t>
      </w:r>
      <w:r>
        <w:rPr>
          <w:sz w:val="18"/>
        </w:rPr>
        <w:t>General</w:t>
      </w:r>
      <w:r>
        <w:rPr>
          <w:rFonts w:ascii="Times New Roman" w:hAnsi="Times New Roman"/>
          <w:sz w:val="18"/>
        </w:rPr>
        <w:t xml:space="preserve"> </w:t>
      </w:r>
      <w:r>
        <w:rPr>
          <w:sz w:val="18"/>
        </w:rPr>
        <w:t>del</w:t>
      </w:r>
      <w:r>
        <w:rPr>
          <w:rFonts w:ascii="Times New Roman" w:hAnsi="Times New Roman"/>
          <w:sz w:val="18"/>
        </w:rPr>
        <w:t xml:space="preserve"> </w:t>
      </w:r>
      <w:r>
        <w:rPr>
          <w:sz w:val="18"/>
        </w:rPr>
        <w:t>Excmo.</w:t>
      </w:r>
      <w:r>
        <w:rPr>
          <w:rFonts w:ascii="Times New Roman" w:hAnsi="Times New Roman"/>
          <w:sz w:val="18"/>
        </w:rPr>
        <w:t xml:space="preserve"> </w:t>
      </w:r>
      <w:r>
        <w:rPr>
          <w:sz w:val="18"/>
        </w:rPr>
        <w:t>Ayuntamiento</w:t>
      </w:r>
      <w:r>
        <w:rPr>
          <w:rFonts w:ascii="Times New Roman" w:hAnsi="Times New Roman"/>
          <w:sz w:val="18"/>
        </w:rPr>
        <w:t xml:space="preserve"> </w:t>
      </w:r>
      <w:r>
        <w:rPr>
          <w:sz w:val="18"/>
        </w:rPr>
        <w:t>para</w:t>
      </w:r>
      <w:r>
        <w:rPr>
          <w:rFonts w:ascii="Times New Roman" w:hAnsi="Times New Roman"/>
          <w:sz w:val="18"/>
        </w:rPr>
        <w:t xml:space="preserve"> </w:t>
      </w:r>
      <w:r>
        <w:rPr>
          <w:sz w:val="18"/>
        </w:rPr>
        <w:t>el</w:t>
      </w:r>
      <w:r>
        <w:rPr>
          <w:rFonts w:ascii="Times New Roman" w:hAnsi="Times New Roman"/>
          <w:sz w:val="18"/>
        </w:rPr>
        <w:t xml:space="preserve"> </w:t>
      </w:r>
      <w:r>
        <w:rPr>
          <w:sz w:val="18"/>
        </w:rPr>
        <w:t>ejercicio</w:t>
      </w:r>
      <w:r>
        <w:rPr>
          <w:rFonts w:ascii="Times New Roman" w:hAnsi="Times New Roman"/>
          <w:sz w:val="18"/>
        </w:rPr>
        <w:t xml:space="preserve"> </w:t>
      </w:r>
      <w:r>
        <w:rPr>
          <w:sz w:val="18"/>
        </w:rPr>
        <w:t>2021:</w:t>
      </w:r>
    </w:p>
    <w:p w:rsidR="00C75A59" w:rsidRDefault="00C75A59">
      <w:pPr>
        <w:pStyle w:val="Textoindependiente"/>
      </w:pPr>
    </w:p>
    <w:p w:rsidR="00C75A59" w:rsidRDefault="006F319F">
      <w:pPr>
        <w:pStyle w:val="Textoindependiente"/>
        <w:spacing w:before="7"/>
        <w:rPr>
          <w:sz w:val="17"/>
        </w:rPr>
      </w:pPr>
      <w:r>
        <w:rPr>
          <w:noProof/>
          <w:lang w:eastAsia="es-ES"/>
        </w:rPr>
        <w:drawing>
          <wp:anchor distT="0" distB="0" distL="0" distR="0" simplePos="0" relativeHeight="472" behindDoc="0" locked="0" layoutInCell="1" allowOverlap="1">
            <wp:simplePos x="0" y="0"/>
            <wp:positionH relativeFrom="page">
              <wp:posOffset>2125808</wp:posOffset>
            </wp:positionH>
            <wp:positionV relativeFrom="paragraph">
              <wp:posOffset>142374</wp:posOffset>
            </wp:positionV>
            <wp:extent cx="4509667" cy="2370581"/>
            <wp:effectExtent l="0" t="0" r="0" b="0"/>
            <wp:wrapTopAndBottom/>
            <wp:docPr id="217"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90.jpeg"/>
                    <pic:cNvPicPr/>
                  </pic:nvPicPr>
                  <pic:blipFill>
                    <a:blip r:embed="rId355" cstate="print"/>
                    <a:stretch>
                      <a:fillRect/>
                    </a:stretch>
                  </pic:blipFill>
                  <pic:spPr>
                    <a:xfrm>
                      <a:off x="0" y="0"/>
                      <a:ext cx="4509667" cy="2370581"/>
                    </a:xfrm>
                    <a:prstGeom prst="rect">
                      <a:avLst/>
                    </a:prstGeom>
                  </pic:spPr>
                </pic:pic>
              </a:graphicData>
            </a:graphic>
          </wp:anchor>
        </w:drawing>
      </w:r>
    </w:p>
    <w:p w:rsidR="00C75A59" w:rsidRDefault="00C75A59">
      <w:pPr>
        <w:pStyle w:val="Textoindependiente"/>
      </w:pPr>
    </w:p>
    <w:p w:rsidR="00C75A59" w:rsidRDefault="00C75A59">
      <w:pPr>
        <w:pStyle w:val="Textoindependiente"/>
        <w:spacing w:before="1"/>
      </w:pPr>
    </w:p>
    <w:p w:rsidR="00C75A59" w:rsidRDefault="006F319F">
      <w:pPr>
        <w:spacing w:before="1"/>
        <w:ind w:left="1254"/>
        <w:rPr>
          <w:sz w:val="18"/>
        </w:rPr>
      </w:pPr>
      <w:r>
        <w:rPr>
          <w:w w:val="95"/>
          <w:sz w:val="18"/>
        </w:rPr>
        <w:t>En</w:t>
      </w:r>
      <w:r>
        <w:rPr>
          <w:rFonts w:ascii="Times New Roman" w:hAnsi="Times New Roman"/>
          <w:spacing w:val="-4"/>
          <w:w w:val="95"/>
          <w:sz w:val="18"/>
        </w:rPr>
        <w:t xml:space="preserve"> </w:t>
      </w:r>
      <w:r>
        <w:rPr>
          <w:w w:val="95"/>
          <w:sz w:val="18"/>
        </w:rPr>
        <w:t>San</w:t>
      </w:r>
      <w:r>
        <w:rPr>
          <w:rFonts w:ascii="Times New Roman" w:hAnsi="Times New Roman"/>
          <w:spacing w:val="-4"/>
          <w:w w:val="95"/>
          <w:sz w:val="18"/>
        </w:rPr>
        <w:t xml:space="preserve"> </w:t>
      </w:r>
      <w:r>
        <w:rPr>
          <w:w w:val="95"/>
          <w:sz w:val="18"/>
        </w:rPr>
        <w:t>Cristóbal</w:t>
      </w:r>
      <w:r>
        <w:rPr>
          <w:rFonts w:ascii="Times New Roman" w:hAnsi="Times New Roman"/>
          <w:spacing w:val="-5"/>
          <w:w w:val="95"/>
          <w:sz w:val="18"/>
        </w:rPr>
        <w:t xml:space="preserve"> </w:t>
      </w:r>
      <w:r>
        <w:rPr>
          <w:w w:val="95"/>
          <w:sz w:val="18"/>
        </w:rPr>
        <w:t>de</w:t>
      </w:r>
      <w:r>
        <w:rPr>
          <w:rFonts w:ascii="Times New Roman" w:hAnsi="Times New Roman"/>
          <w:spacing w:val="-4"/>
          <w:w w:val="95"/>
          <w:sz w:val="18"/>
        </w:rPr>
        <w:t xml:space="preserve"> </w:t>
      </w:r>
      <w:r>
        <w:rPr>
          <w:w w:val="95"/>
          <w:sz w:val="18"/>
        </w:rPr>
        <w:t>La</w:t>
      </w:r>
      <w:r>
        <w:rPr>
          <w:rFonts w:ascii="Times New Roman" w:hAnsi="Times New Roman"/>
          <w:spacing w:val="-4"/>
          <w:w w:val="95"/>
          <w:sz w:val="18"/>
        </w:rPr>
        <w:t xml:space="preserve"> </w:t>
      </w:r>
      <w:r>
        <w:rPr>
          <w:w w:val="95"/>
          <w:sz w:val="18"/>
        </w:rPr>
        <w:t>Laguna</w:t>
      </w:r>
      <w:r>
        <w:rPr>
          <w:rFonts w:ascii="Times New Roman" w:hAnsi="Times New Roman"/>
          <w:spacing w:val="-4"/>
          <w:w w:val="95"/>
          <w:sz w:val="18"/>
        </w:rPr>
        <w:t xml:space="preserve"> </w:t>
      </w:r>
      <w:r>
        <w:rPr>
          <w:w w:val="95"/>
          <w:sz w:val="18"/>
        </w:rPr>
        <w:t>a</w:t>
      </w:r>
      <w:r>
        <w:rPr>
          <w:rFonts w:ascii="Times New Roman" w:hAnsi="Times New Roman"/>
          <w:spacing w:val="-4"/>
          <w:w w:val="95"/>
          <w:sz w:val="18"/>
        </w:rPr>
        <w:t xml:space="preserve"> </w:t>
      </w:r>
      <w:r>
        <w:rPr>
          <w:w w:val="95"/>
          <w:sz w:val="18"/>
        </w:rPr>
        <w:t>día</w:t>
      </w:r>
      <w:r>
        <w:rPr>
          <w:rFonts w:ascii="Times New Roman" w:hAnsi="Times New Roman"/>
          <w:spacing w:val="-3"/>
          <w:w w:val="95"/>
          <w:sz w:val="18"/>
        </w:rPr>
        <w:t xml:space="preserve"> </w:t>
      </w:r>
      <w:r>
        <w:rPr>
          <w:w w:val="95"/>
          <w:sz w:val="18"/>
        </w:rPr>
        <w:t>de</w:t>
      </w:r>
      <w:r>
        <w:rPr>
          <w:rFonts w:ascii="Times New Roman" w:hAnsi="Times New Roman"/>
          <w:spacing w:val="-5"/>
          <w:w w:val="95"/>
          <w:sz w:val="18"/>
        </w:rPr>
        <w:t xml:space="preserve"> </w:t>
      </w:r>
      <w:r>
        <w:rPr>
          <w:w w:val="95"/>
          <w:sz w:val="18"/>
        </w:rPr>
        <w:t>la</w:t>
      </w:r>
      <w:r>
        <w:rPr>
          <w:rFonts w:ascii="Times New Roman" w:hAnsi="Times New Roman"/>
          <w:spacing w:val="-4"/>
          <w:w w:val="95"/>
          <w:sz w:val="18"/>
        </w:rPr>
        <w:t xml:space="preserve"> </w:t>
      </w:r>
      <w:r>
        <w:rPr>
          <w:spacing w:val="-2"/>
          <w:w w:val="95"/>
          <w:sz w:val="18"/>
        </w:rPr>
        <w:t>firma,</w:t>
      </w:r>
    </w:p>
    <w:p w:rsidR="00C75A59" w:rsidRDefault="00C75A59">
      <w:pPr>
        <w:pStyle w:val="Textoindependiente"/>
        <w:rPr>
          <w:sz w:val="29"/>
        </w:rPr>
      </w:pPr>
    </w:p>
    <w:p w:rsidR="00C75A59" w:rsidRDefault="006F319F">
      <w:pPr>
        <w:spacing w:line="247" w:lineRule="auto"/>
        <w:ind w:left="4281" w:right="4292" w:firstLine="2"/>
        <w:jc w:val="center"/>
        <w:rPr>
          <w:sz w:val="18"/>
        </w:rPr>
      </w:pPr>
      <w:r>
        <w:rPr>
          <w:sz w:val="18"/>
        </w:rPr>
        <w:t>El</w:t>
      </w:r>
      <w:r>
        <w:rPr>
          <w:rFonts w:ascii="Times New Roman" w:hAnsi="Times New Roman"/>
          <w:sz w:val="18"/>
        </w:rPr>
        <w:t xml:space="preserve"> </w:t>
      </w:r>
      <w:r>
        <w:rPr>
          <w:sz w:val="18"/>
        </w:rPr>
        <w:t>Consejero</w:t>
      </w:r>
      <w:r>
        <w:rPr>
          <w:rFonts w:ascii="Times New Roman" w:hAnsi="Times New Roman"/>
          <w:sz w:val="18"/>
        </w:rPr>
        <w:t xml:space="preserve"> </w:t>
      </w:r>
      <w:r>
        <w:rPr>
          <w:sz w:val="18"/>
        </w:rPr>
        <w:t>Director</w:t>
      </w:r>
      <w:r>
        <w:rPr>
          <w:rFonts w:ascii="Times New Roman" w:hAnsi="Times New Roman"/>
          <w:sz w:val="18"/>
        </w:rPr>
        <w:t xml:space="preserve"> </w:t>
      </w:r>
      <w:r>
        <w:rPr>
          <w:w w:val="90"/>
          <w:sz w:val="18"/>
        </w:rPr>
        <w:t>Fdo.</w:t>
      </w:r>
      <w:r>
        <w:rPr>
          <w:rFonts w:ascii="Times New Roman" w:hAnsi="Times New Roman"/>
          <w:w w:val="90"/>
          <w:sz w:val="18"/>
        </w:rPr>
        <w:t xml:space="preserve"> </w:t>
      </w:r>
      <w:r>
        <w:rPr>
          <w:w w:val="90"/>
          <w:sz w:val="18"/>
        </w:rPr>
        <w:t>Santiago</w:t>
      </w:r>
      <w:r>
        <w:rPr>
          <w:rFonts w:ascii="Times New Roman" w:hAnsi="Times New Roman"/>
          <w:w w:val="90"/>
          <w:sz w:val="18"/>
        </w:rPr>
        <w:t xml:space="preserve"> </w:t>
      </w:r>
      <w:r>
        <w:rPr>
          <w:w w:val="90"/>
          <w:sz w:val="18"/>
        </w:rPr>
        <w:t>Pérez</w:t>
      </w:r>
      <w:r>
        <w:rPr>
          <w:rFonts w:ascii="Times New Roman" w:hAnsi="Times New Roman"/>
          <w:w w:val="90"/>
          <w:sz w:val="18"/>
        </w:rPr>
        <w:t xml:space="preserve"> </w:t>
      </w:r>
      <w:r>
        <w:rPr>
          <w:w w:val="90"/>
          <w:sz w:val="18"/>
        </w:rPr>
        <w:t>García</w:t>
      </w:r>
    </w:p>
    <w:p w:rsidR="00C75A59" w:rsidRDefault="006F319F">
      <w:pPr>
        <w:spacing w:before="4"/>
        <w:ind w:left="3265" w:right="3272"/>
        <w:jc w:val="center"/>
        <w:rPr>
          <w:sz w:val="18"/>
        </w:rPr>
      </w:pPr>
      <w:r>
        <w:rPr>
          <w:color w:val="7F7F7F"/>
          <w:w w:val="95"/>
          <w:sz w:val="18"/>
        </w:rPr>
        <w:t>(documento</w:t>
      </w:r>
      <w:r>
        <w:rPr>
          <w:rFonts w:ascii="Times New Roman" w:hAnsi="Times New Roman"/>
          <w:color w:val="7F7F7F"/>
          <w:spacing w:val="-2"/>
          <w:sz w:val="18"/>
        </w:rPr>
        <w:t xml:space="preserve"> </w:t>
      </w:r>
      <w:r>
        <w:rPr>
          <w:color w:val="7F7F7F"/>
          <w:w w:val="95"/>
          <w:sz w:val="18"/>
        </w:rPr>
        <w:t>firmado</w:t>
      </w:r>
      <w:r>
        <w:rPr>
          <w:rFonts w:ascii="Times New Roman" w:hAnsi="Times New Roman"/>
          <w:color w:val="7F7F7F"/>
          <w:spacing w:val="-1"/>
          <w:sz w:val="18"/>
        </w:rPr>
        <w:t xml:space="preserve"> </w:t>
      </w:r>
      <w:r>
        <w:rPr>
          <w:color w:val="7F7F7F"/>
          <w:spacing w:val="-2"/>
          <w:w w:val="95"/>
          <w:sz w:val="18"/>
        </w:rPr>
        <w:t>electrónicamente)</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2"/>
        <w:rPr>
          <w:sz w:val="26"/>
        </w:rPr>
      </w:pPr>
    </w:p>
    <w:p w:rsidR="00C75A59" w:rsidRDefault="006F319F">
      <w:pPr>
        <w:spacing w:before="102"/>
        <w:ind w:right="1263"/>
        <w:jc w:val="right"/>
        <w:rPr>
          <w:rFonts w:ascii="Arial" w:hAnsi="Arial"/>
          <w:i/>
          <w:sz w:val="14"/>
        </w:rPr>
      </w:pPr>
      <w:r>
        <w:rPr>
          <w:rFonts w:ascii="Arial" w:hAnsi="Arial"/>
          <w:i/>
          <w:w w:val="105"/>
          <w:sz w:val="14"/>
        </w:rPr>
        <w:t>Página</w:t>
      </w:r>
      <w:r>
        <w:rPr>
          <w:rFonts w:ascii="Arial" w:hAnsi="Arial"/>
          <w:i/>
          <w:spacing w:val="-2"/>
          <w:w w:val="105"/>
          <w:sz w:val="14"/>
        </w:rPr>
        <w:t xml:space="preserve"> </w:t>
      </w:r>
      <w:r>
        <w:rPr>
          <w:rFonts w:ascii="Arial" w:hAnsi="Arial"/>
          <w:i/>
          <w:w w:val="105"/>
          <w:sz w:val="14"/>
        </w:rPr>
        <w:t>2</w:t>
      </w:r>
      <w:r>
        <w:rPr>
          <w:rFonts w:ascii="Arial" w:hAnsi="Arial"/>
          <w:i/>
          <w:spacing w:val="-1"/>
          <w:w w:val="105"/>
          <w:sz w:val="14"/>
        </w:rPr>
        <w:t xml:space="preserve"> </w:t>
      </w:r>
      <w:r>
        <w:rPr>
          <w:rFonts w:ascii="Arial" w:hAnsi="Arial"/>
          <w:i/>
          <w:w w:val="105"/>
          <w:sz w:val="14"/>
        </w:rPr>
        <w:t>de</w:t>
      </w:r>
      <w:r>
        <w:rPr>
          <w:rFonts w:ascii="Arial" w:hAnsi="Arial"/>
          <w:i/>
          <w:spacing w:val="-3"/>
          <w:w w:val="105"/>
          <w:sz w:val="14"/>
        </w:rPr>
        <w:t xml:space="preserve"> </w:t>
      </w:r>
      <w:r>
        <w:rPr>
          <w:rFonts w:ascii="Arial" w:hAnsi="Arial"/>
          <w:i/>
          <w:spacing w:val="-10"/>
          <w:w w:val="105"/>
          <w:sz w:val="14"/>
        </w:rPr>
        <w:t>2</w:t>
      </w:r>
    </w:p>
    <w:p w:rsidR="00C75A59" w:rsidRDefault="00C75A59">
      <w:pPr>
        <w:jc w:val="right"/>
        <w:rPr>
          <w:rFonts w:ascii="Arial" w:hAnsi="Arial"/>
          <w:sz w:val="14"/>
        </w:rPr>
        <w:sectPr w:rsidR="00C75A59">
          <w:headerReference w:type="default" r:id="rId360"/>
          <w:footerReference w:type="default" r:id="rId361"/>
          <w:pgSz w:w="11900" w:h="16840"/>
          <w:pgMar w:top="560" w:right="0" w:bottom="1320" w:left="1320" w:header="366" w:footer="1125" w:gutter="0"/>
          <w:cols w:space="720"/>
        </w:sectPr>
      </w:pPr>
    </w:p>
    <w:p w:rsidR="00C75A59" w:rsidRDefault="006F319F">
      <w:pPr>
        <w:spacing w:before="68"/>
        <w:ind w:right="96"/>
        <w:jc w:val="right"/>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t>149</w:t>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6F319F">
      <w:pPr>
        <w:spacing w:before="235"/>
        <w:ind w:left="862"/>
        <w:rPr>
          <w:sz w:val="25"/>
        </w:rPr>
      </w:pPr>
      <w:r>
        <w:rPr>
          <w:w w:val="95"/>
          <w:sz w:val="25"/>
        </w:rPr>
        <w:t>Organismo</w:t>
      </w:r>
      <w:r>
        <w:rPr>
          <w:spacing w:val="-2"/>
          <w:w w:val="95"/>
          <w:sz w:val="25"/>
        </w:rPr>
        <w:t xml:space="preserve"> </w:t>
      </w:r>
      <w:r>
        <w:rPr>
          <w:w w:val="95"/>
          <w:sz w:val="25"/>
        </w:rPr>
        <w:t>Autónomo</w:t>
      </w:r>
      <w:r>
        <w:rPr>
          <w:spacing w:val="-1"/>
          <w:w w:val="95"/>
          <w:sz w:val="25"/>
        </w:rPr>
        <w:t xml:space="preserve"> </w:t>
      </w:r>
      <w:r>
        <w:rPr>
          <w:w w:val="95"/>
          <w:sz w:val="25"/>
        </w:rPr>
        <w:t>Gerencia</w:t>
      </w:r>
      <w:r>
        <w:rPr>
          <w:spacing w:val="-1"/>
          <w:w w:val="95"/>
          <w:sz w:val="25"/>
        </w:rPr>
        <w:t xml:space="preserve"> </w:t>
      </w:r>
      <w:r>
        <w:rPr>
          <w:w w:val="95"/>
          <w:sz w:val="25"/>
        </w:rPr>
        <w:t>Municipal</w:t>
      </w:r>
      <w:r>
        <w:rPr>
          <w:spacing w:val="-1"/>
          <w:w w:val="95"/>
          <w:sz w:val="25"/>
        </w:rPr>
        <w:t xml:space="preserve"> </w:t>
      </w:r>
      <w:r>
        <w:rPr>
          <w:w w:val="95"/>
          <w:sz w:val="25"/>
        </w:rPr>
        <w:t>de</w:t>
      </w:r>
      <w:r>
        <w:rPr>
          <w:spacing w:val="-2"/>
          <w:w w:val="95"/>
          <w:sz w:val="25"/>
        </w:rPr>
        <w:t xml:space="preserve"> </w:t>
      </w:r>
      <w:r>
        <w:rPr>
          <w:w w:val="95"/>
          <w:sz w:val="25"/>
        </w:rPr>
        <w:t>Urbanismo</w:t>
      </w:r>
      <w:r>
        <w:rPr>
          <w:spacing w:val="-1"/>
          <w:w w:val="95"/>
          <w:sz w:val="25"/>
        </w:rPr>
        <w:t xml:space="preserve"> </w:t>
      </w:r>
      <w:r>
        <w:rPr>
          <w:w w:val="95"/>
          <w:sz w:val="25"/>
        </w:rPr>
        <w:t>de</w:t>
      </w:r>
      <w:r>
        <w:rPr>
          <w:spacing w:val="-1"/>
          <w:w w:val="95"/>
          <w:sz w:val="25"/>
        </w:rPr>
        <w:t xml:space="preserve"> </w:t>
      </w:r>
      <w:r>
        <w:rPr>
          <w:w w:val="95"/>
          <w:sz w:val="25"/>
        </w:rPr>
        <w:t>San</w:t>
      </w:r>
      <w:r>
        <w:rPr>
          <w:spacing w:val="-1"/>
          <w:w w:val="95"/>
          <w:sz w:val="25"/>
        </w:rPr>
        <w:t xml:space="preserve"> </w:t>
      </w:r>
      <w:r>
        <w:rPr>
          <w:w w:val="95"/>
          <w:sz w:val="25"/>
        </w:rPr>
        <w:t>Cristóbal</w:t>
      </w:r>
      <w:r>
        <w:rPr>
          <w:spacing w:val="-1"/>
          <w:w w:val="95"/>
          <w:sz w:val="25"/>
        </w:rPr>
        <w:t xml:space="preserve"> </w:t>
      </w:r>
      <w:r>
        <w:rPr>
          <w:w w:val="95"/>
          <w:sz w:val="25"/>
        </w:rPr>
        <w:t>de</w:t>
      </w:r>
      <w:r>
        <w:rPr>
          <w:spacing w:val="-1"/>
          <w:w w:val="95"/>
          <w:sz w:val="25"/>
        </w:rPr>
        <w:t xml:space="preserve"> </w:t>
      </w:r>
      <w:r>
        <w:rPr>
          <w:w w:val="95"/>
          <w:sz w:val="25"/>
        </w:rPr>
        <w:t>La</w:t>
      </w:r>
      <w:r>
        <w:rPr>
          <w:spacing w:val="-1"/>
          <w:w w:val="95"/>
          <w:sz w:val="25"/>
        </w:rPr>
        <w:t xml:space="preserve"> </w:t>
      </w:r>
      <w:r>
        <w:rPr>
          <w:spacing w:val="-2"/>
          <w:w w:val="95"/>
          <w:sz w:val="25"/>
        </w:rPr>
        <w:t>Laguna</w:t>
      </w:r>
    </w:p>
    <w:p w:rsidR="00C75A59" w:rsidRDefault="00C75A59">
      <w:pPr>
        <w:pStyle w:val="Textoindependiente"/>
      </w:pPr>
    </w:p>
    <w:p w:rsidR="00C75A59" w:rsidRDefault="00C75A59">
      <w:pPr>
        <w:pStyle w:val="Textoindependiente"/>
        <w:spacing w:before="2"/>
        <w:rPr>
          <w:sz w:val="29"/>
        </w:rPr>
      </w:pPr>
    </w:p>
    <w:p w:rsidR="00C75A59" w:rsidRDefault="00C75A59">
      <w:pPr>
        <w:rPr>
          <w:sz w:val="29"/>
        </w:rPr>
        <w:sectPr w:rsidR="00C75A59">
          <w:headerReference w:type="default" r:id="rId362"/>
          <w:footerReference w:type="default" r:id="rId363"/>
          <w:pgSz w:w="11910" w:h="16840"/>
          <w:pgMar w:top="360" w:right="0" w:bottom="280" w:left="460" w:header="0" w:footer="0" w:gutter="0"/>
          <w:cols w:space="720"/>
        </w:sectPr>
      </w:pPr>
    </w:p>
    <w:p w:rsidR="00C75A59" w:rsidRDefault="006F319F">
      <w:pPr>
        <w:spacing w:before="210"/>
        <w:ind w:left="683"/>
        <w:rPr>
          <w:sz w:val="36"/>
        </w:rPr>
      </w:pPr>
      <w:r>
        <w:rPr>
          <w:color w:val="801B65"/>
          <w:spacing w:val="-5"/>
          <w:w w:val="90"/>
          <w:sz w:val="36"/>
        </w:rPr>
        <w:t>AÑO</w:t>
      </w:r>
    </w:p>
    <w:p w:rsidR="00C75A59" w:rsidRDefault="006F319F">
      <w:pPr>
        <w:pStyle w:val="Ttulo2"/>
        <w:ind w:left="281"/>
      </w:pPr>
      <w:r>
        <w:br w:type="column"/>
      </w:r>
      <w:r>
        <w:rPr>
          <w:spacing w:val="-4"/>
        </w:rPr>
        <w:t>2020</w:t>
      </w:r>
    </w:p>
    <w:p w:rsidR="00C75A59" w:rsidRDefault="00C75A59">
      <w:pPr>
        <w:sectPr w:rsidR="00C75A59">
          <w:type w:val="continuous"/>
          <w:pgSz w:w="11910" w:h="16840"/>
          <w:pgMar w:top="1600" w:right="0" w:bottom="280" w:left="460" w:header="0" w:footer="0" w:gutter="0"/>
          <w:cols w:num="2" w:space="720" w:equalWidth="0">
            <w:col w:w="1414" w:space="40"/>
            <w:col w:w="9996"/>
          </w:cols>
        </w:sectPr>
      </w:pPr>
    </w:p>
    <w:p w:rsidR="00C75A59" w:rsidRDefault="00C75A59">
      <w:pPr>
        <w:pStyle w:val="Textoindependiente"/>
        <w:spacing w:before="5"/>
        <w:rPr>
          <w:rFonts w:ascii="Times New Roman"/>
          <w:sz w:val="15"/>
        </w:rPr>
      </w:pPr>
    </w:p>
    <w:p w:rsidR="00C75A59" w:rsidRDefault="00C75A59">
      <w:pPr>
        <w:rPr>
          <w:rFonts w:ascii="Times New Roman"/>
          <w:sz w:val="15"/>
        </w:rPr>
        <w:sectPr w:rsidR="00C75A59">
          <w:type w:val="continuous"/>
          <w:pgSz w:w="11910" w:h="16840"/>
          <w:pgMar w:top="1600" w:right="0" w:bottom="280" w:left="460" w:header="0" w:footer="0" w:gutter="0"/>
          <w:cols w:space="720"/>
        </w:sectPr>
      </w:pPr>
    </w:p>
    <w:p w:rsidR="00C75A59" w:rsidRDefault="006F319F">
      <w:pPr>
        <w:spacing w:before="207" w:line="494" w:lineRule="auto"/>
        <w:ind w:left="683" w:right="-1"/>
        <w:rPr>
          <w:sz w:val="36"/>
        </w:rPr>
      </w:pPr>
      <w:r>
        <w:rPr>
          <w:color w:val="801B65"/>
          <w:spacing w:val="-2"/>
          <w:w w:val="90"/>
          <w:sz w:val="36"/>
        </w:rPr>
        <w:t xml:space="preserve">NÚMERO </w:t>
      </w:r>
      <w:r>
        <w:rPr>
          <w:color w:val="801B65"/>
          <w:spacing w:val="-2"/>
          <w:w w:val="85"/>
          <w:sz w:val="36"/>
        </w:rPr>
        <w:t>SERVICIO</w:t>
      </w:r>
    </w:p>
    <w:p w:rsidR="00C75A59" w:rsidRDefault="006F319F">
      <w:pPr>
        <w:pStyle w:val="Ttulo2"/>
      </w:pPr>
      <w:r>
        <w:br w:type="column"/>
      </w:r>
      <w:r>
        <w:rPr>
          <w:spacing w:val="-4"/>
        </w:rPr>
        <w:t>5827</w:t>
      </w:r>
    </w:p>
    <w:p w:rsidR="00C75A59" w:rsidRDefault="006F319F">
      <w:pPr>
        <w:spacing w:before="393"/>
        <w:ind w:left="215"/>
        <w:rPr>
          <w:rFonts w:ascii="Times New Roman" w:hAnsi="Times New Roman"/>
          <w:sz w:val="34"/>
        </w:rPr>
      </w:pPr>
      <w:r>
        <w:rPr>
          <w:rFonts w:ascii="Times New Roman" w:hAnsi="Times New Roman"/>
          <w:sz w:val="34"/>
        </w:rPr>
        <w:t>Servicio</w:t>
      </w:r>
      <w:r>
        <w:rPr>
          <w:rFonts w:ascii="Times New Roman" w:hAnsi="Times New Roman"/>
          <w:spacing w:val="9"/>
          <w:sz w:val="34"/>
        </w:rPr>
        <w:t xml:space="preserve"> </w:t>
      </w:r>
      <w:r>
        <w:rPr>
          <w:rFonts w:ascii="Times New Roman" w:hAnsi="Times New Roman"/>
          <w:sz w:val="34"/>
        </w:rPr>
        <w:t>de</w:t>
      </w:r>
      <w:r>
        <w:rPr>
          <w:rFonts w:ascii="Times New Roman" w:hAnsi="Times New Roman"/>
          <w:spacing w:val="14"/>
          <w:sz w:val="34"/>
        </w:rPr>
        <w:t xml:space="preserve"> </w:t>
      </w:r>
      <w:r>
        <w:rPr>
          <w:rFonts w:ascii="Times New Roman" w:hAnsi="Times New Roman"/>
          <w:sz w:val="34"/>
        </w:rPr>
        <w:t>Gestión</w:t>
      </w:r>
      <w:r>
        <w:rPr>
          <w:rFonts w:ascii="Times New Roman" w:hAnsi="Times New Roman"/>
          <w:spacing w:val="23"/>
          <w:sz w:val="34"/>
        </w:rPr>
        <w:t xml:space="preserve"> </w:t>
      </w:r>
      <w:r>
        <w:rPr>
          <w:rFonts w:ascii="Times New Roman" w:hAnsi="Times New Roman"/>
          <w:sz w:val="34"/>
        </w:rPr>
        <w:t>Financiera,</w:t>
      </w:r>
      <w:r>
        <w:rPr>
          <w:rFonts w:ascii="Times New Roman" w:hAnsi="Times New Roman"/>
          <w:spacing w:val="8"/>
          <w:sz w:val="34"/>
        </w:rPr>
        <w:t xml:space="preserve"> </w:t>
      </w:r>
      <w:r>
        <w:rPr>
          <w:rFonts w:ascii="Times New Roman" w:hAnsi="Times New Roman"/>
          <w:sz w:val="34"/>
        </w:rPr>
        <w:t>Presupuestaria</w:t>
      </w:r>
      <w:r>
        <w:rPr>
          <w:rFonts w:ascii="Times New Roman" w:hAnsi="Times New Roman"/>
          <w:spacing w:val="10"/>
          <w:sz w:val="34"/>
        </w:rPr>
        <w:t xml:space="preserve"> </w:t>
      </w:r>
      <w:r>
        <w:rPr>
          <w:rFonts w:ascii="Times New Roman" w:hAnsi="Times New Roman"/>
          <w:sz w:val="34"/>
        </w:rPr>
        <w:t>y</w:t>
      </w:r>
      <w:r>
        <w:rPr>
          <w:rFonts w:ascii="Times New Roman" w:hAnsi="Times New Roman"/>
          <w:spacing w:val="8"/>
          <w:sz w:val="34"/>
        </w:rPr>
        <w:t xml:space="preserve"> </w:t>
      </w:r>
      <w:r>
        <w:rPr>
          <w:rFonts w:ascii="Times New Roman" w:hAnsi="Times New Roman"/>
          <w:spacing w:val="-2"/>
          <w:sz w:val="34"/>
        </w:rPr>
        <w:t>Tesorería</w:t>
      </w:r>
    </w:p>
    <w:p w:rsidR="00C75A59" w:rsidRDefault="00C75A59">
      <w:pPr>
        <w:rPr>
          <w:rFonts w:ascii="Times New Roman" w:hAnsi="Times New Roman"/>
          <w:sz w:val="34"/>
        </w:rPr>
        <w:sectPr w:rsidR="00C75A59">
          <w:type w:val="continuous"/>
          <w:pgSz w:w="11910" w:h="16840"/>
          <w:pgMar w:top="1600" w:right="0" w:bottom="280" w:left="460" w:header="0" w:footer="0" w:gutter="0"/>
          <w:cols w:num="2" w:space="720" w:equalWidth="0">
            <w:col w:w="2165" w:space="40"/>
            <w:col w:w="9245"/>
          </w:cols>
        </w:sectPr>
      </w:pPr>
    </w:p>
    <w:p w:rsidR="00C75A59" w:rsidRDefault="00C75A59">
      <w:pPr>
        <w:pStyle w:val="Textoindependiente"/>
        <w:spacing w:before="5"/>
        <w:rPr>
          <w:rFonts w:ascii="Times New Roman"/>
        </w:rPr>
      </w:pPr>
    </w:p>
    <w:p w:rsidR="00C75A59" w:rsidRDefault="006F319F">
      <w:pPr>
        <w:pStyle w:val="Ttulo1"/>
      </w:pPr>
      <w:r>
        <w:rPr>
          <w:color w:val="801B65"/>
          <w:w w:val="95"/>
        </w:rPr>
        <w:t>E</w:t>
      </w:r>
      <w:r>
        <w:rPr>
          <w:color w:val="801B65"/>
          <w:spacing w:val="40"/>
          <w:w w:val="150"/>
        </w:rPr>
        <w:t xml:space="preserve"> </w:t>
      </w:r>
      <w:r>
        <w:rPr>
          <w:color w:val="801B65"/>
          <w:w w:val="95"/>
        </w:rPr>
        <w:t>X</w:t>
      </w:r>
      <w:r>
        <w:rPr>
          <w:color w:val="801B65"/>
          <w:spacing w:val="40"/>
          <w:w w:val="150"/>
        </w:rPr>
        <w:t xml:space="preserve"> </w:t>
      </w:r>
      <w:r>
        <w:rPr>
          <w:color w:val="801B65"/>
          <w:w w:val="95"/>
        </w:rPr>
        <w:t>P</w:t>
      </w:r>
      <w:r>
        <w:rPr>
          <w:color w:val="801B65"/>
          <w:spacing w:val="40"/>
          <w:w w:val="150"/>
        </w:rPr>
        <w:t xml:space="preserve"> </w:t>
      </w:r>
      <w:r>
        <w:rPr>
          <w:color w:val="801B65"/>
          <w:w w:val="95"/>
        </w:rPr>
        <w:t>E</w:t>
      </w:r>
      <w:r>
        <w:rPr>
          <w:color w:val="801B65"/>
          <w:spacing w:val="40"/>
          <w:w w:val="150"/>
        </w:rPr>
        <w:t xml:space="preserve"> </w:t>
      </w:r>
      <w:r>
        <w:rPr>
          <w:color w:val="801B65"/>
          <w:w w:val="95"/>
        </w:rPr>
        <w:t>D</w:t>
      </w:r>
      <w:r>
        <w:rPr>
          <w:color w:val="801B65"/>
          <w:spacing w:val="40"/>
          <w:w w:val="150"/>
        </w:rPr>
        <w:t xml:space="preserve"> </w:t>
      </w:r>
      <w:r>
        <w:rPr>
          <w:color w:val="801B65"/>
          <w:w w:val="95"/>
        </w:rPr>
        <w:t>I</w:t>
      </w:r>
      <w:r>
        <w:rPr>
          <w:color w:val="801B65"/>
          <w:spacing w:val="40"/>
          <w:w w:val="150"/>
        </w:rPr>
        <w:t xml:space="preserve"> </w:t>
      </w:r>
      <w:r>
        <w:rPr>
          <w:color w:val="801B65"/>
          <w:w w:val="95"/>
        </w:rPr>
        <w:t>E</w:t>
      </w:r>
      <w:r>
        <w:rPr>
          <w:color w:val="801B65"/>
          <w:spacing w:val="40"/>
          <w:w w:val="150"/>
        </w:rPr>
        <w:t xml:space="preserve"> </w:t>
      </w:r>
      <w:r>
        <w:rPr>
          <w:color w:val="801B65"/>
          <w:w w:val="95"/>
        </w:rPr>
        <w:t>N</w:t>
      </w:r>
      <w:r>
        <w:rPr>
          <w:color w:val="801B65"/>
          <w:spacing w:val="40"/>
          <w:w w:val="150"/>
        </w:rPr>
        <w:t xml:space="preserve"> </w:t>
      </w:r>
      <w:r>
        <w:rPr>
          <w:color w:val="801B65"/>
          <w:w w:val="95"/>
        </w:rPr>
        <w:t>T</w:t>
      </w:r>
      <w:r>
        <w:rPr>
          <w:color w:val="801B65"/>
          <w:spacing w:val="40"/>
          <w:w w:val="150"/>
        </w:rPr>
        <w:t xml:space="preserve"> </w:t>
      </w:r>
      <w:r>
        <w:rPr>
          <w:color w:val="801B65"/>
          <w:spacing w:val="-10"/>
          <w:w w:val="95"/>
        </w:rPr>
        <w:t>E</w:t>
      </w:r>
    </w:p>
    <w:p w:rsidR="00C75A59" w:rsidRDefault="00C75A59">
      <w:pPr>
        <w:pStyle w:val="Textoindependiente"/>
        <w:spacing w:before="1"/>
        <w:rPr>
          <w:sz w:val="29"/>
        </w:rPr>
      </w:pPr>
    </w:p>
    <w:p w:rsidR="00C75A59" w:rsidRDefault="006F319F">
      <w:pPr>
        <w:spacing w:before="91"/>
        <w:ind w:left="2937"/>
        <w:rPr>
          <w:rFonts w:ascii="Times New Roman"/>
        </w:rPr>
      </w:pPr>
      <w:r>
        <w:rPr>
          <w:rFonts w:ascii="Times New Roman"/>
          <w:w w:val="95"/>
        </w:rPr>
        <w:t>Expte:</w:t>
      </w:r>
      <w:r>
        <w:rPr>
          <w:rFonts w:ascii="Times New Roman"/>
          <w:spacing w:val="18"/>
        </w:rPr>
        <w:t xml:space="preserve"> </w:t>
      </w:r>
      <w:r>
        <w:rPr>
          <w:rFonts w:ascii="Times New Roman"/>
          <w:spacing w:val="-2"/>
        </w:rPr>
        <w:t>5827/2020</w:t>
      </w:r>
    </w:p>
    <w:p w:rsidR="00C75A59" w:rsidRDefault="006F319F">
      <w:pPr>
        <w:spacing w:before="1"/>
        <w:ind w:left="2937" w:right="4030"/>
        <w:rPr>
          <w:rFonts w:ascii="Times New Roman"/>
        </w:rPr>
      </w:pPr>
      <w:r>
        <w:rPr>
          <w:rFonts w:ascii="Times New Roman"/>
        </w:rPr>
        <w:t>Tipo de Expediente: proyecto de presupuesto Fecha de Apertura: 25/09/2020</w:t>
      </w:r>
    </w:p>
    <w:p w:rsidR="00C75A59" w:rsidRDefault="006F319F">
      <w:pPr>
        <w:spacing w:before="1"/>
        <w:ind w:left="2937"/>
        <w:rPr>
          <w:rFonts w:ascii="Times New Roman"/>
        </w:rPr>
      </w:pPr>
      <w:r>
        <w:rPr>
          <w:rFonts w:ascii="Times New Roman"/>
        </w:rPr>
        <w:t>Fecha</w:t>
      </w:r>
      <w:r>
        <w:rPr>
          <w:rFonts w:ascii="Times New Roman"/>
          <w:spacing w:val="-6"/>
        </w:rPr>
        <w:t xml:space="preserve"> </w:t>
      </w:r>
      <w:r>
        <w:rPr>
          <w:rFonts w:ascii="Times New Roman"/>
        </w:rPr>
        <w:t>de</w:t>
      </w:r>
      <w:r>
        <w:rPr>
          <w:rFonts w:ascii="Times New Roman"/>
          <w:spacing w:val="-3"/>
        </w:rPr>
        <w:t xml:space="preserve"> </w:t>
      </w:r>
      <w:r>
        <w:rPr>
          <w:rFonts w:ascii="Times New Roman"/>
        </w:rPr>
        <w:t>Foliado:</w:t>
      </w:r>
      <w:r>
        <w:rPr>
          <w:rFonts w:ascii="Times New Roman"/>
          <w:spacing w:val="-7"/>
        </w:rPr>
        <w:t xml:space="preserve"> </w:t>
      </w:r>
      <w:r>
        <w:rPr>
          <w:rFonts w:ascii="Times New Roman"/>
          <w:spacing w:val="-2"/>
        </w:rPr>
        <w:t>06/11/2020</w:t>
      </w:r>
    </w:p>
    <w:p w:rsidR="00C75A59" w:rsidRDefault="006F319F">
      <w:pPr>
        <w:ind w:left="2937"/>
        <w:rPr>
          <w:rFonts w:ascii="Times New Roman"/>
        </w:rPr>
      </w:pPr>
      <w:r>
        <w:rPr>
          <w:rFonts w:ascii="Times New Roman"/>
        </w:rPr>
        <w:t>Asunto:</w:t>
      </w:r>
      <w:r>
        <w:rPr>
          <w:rFonts w:ascii="Times New Roman"/>
          <w:spacing w:val="8"/>
        </w:rPr>
        <w:t xml:space="preserve"> </w:t>
      </w:r>
      <w:r>
        <w:rPr>
          <w:rFonts w:ascii="Times New Roman"/>
        </w:rPr>
        <w:t>proyecto</w:t>
      </w:r>
      <w:r>
        <w:rPr>
          <w:rFonts w:ascii="Times New Roman"/>
          <w:spacing w:val="8"/>
        </w:rPr>
        <w:t xml:space="preserve"> </w:t>
      </w:r>
      <w:r>
        <w:rPr>
          <w:rFonts w:ascii="Times New Roman"/>
        </w:rPr>
        <w:t>de</w:t>
      </w:r>
      <w:r>
        <w:rPr>
          <w:rFonts w:ascii="Times New Roman"/>
          <w:spacing w:val="11"/>
        </w:rPr>
        <w:t xml:space="preserve"> </w:t>
      </w:r>
      <w:r>
        <w:rPr>
          <w:rFonts w:ascii="Times New Roman"/>
        </w:rPr>
        <w:t>presupuesto</w:t>
      </w:r>
      <w:r>
        <w:rPr>
          <w:rFonts w:ascii="Times New Roman"/>
          <w:spacing w:val="7"/>
        </w:rPr>
        <w:t xml:space="preserve"> </w:t>
      </w:r>
      <w:r>
        <w:rPr>
          <w:rFonts w:ascii="Times New Roman"/>
          <w:spacing w:val="-4"/>
        </w:rPr>
        <w:t>2021</w:t>
      </w:r>
    </w:p>
    <w:p w:rsidR="00C75A59" w:rsidRDefault="006F319F">
      <w:pPr>
        <w:spacing w:before="1"/>
        <w:ind w:left="2937" w:right="523"/>
        <w:rPr>
          <w:rFonts w:ascii="Times New Roman" w:hAnsi="Times New Roman"/>
        </w:rPr>
      </w:pPr>
      <w:r>
        <w:rPr>
          <w:rFonts w:ascii="Times New Roman" w:hAnsi="Times New Roman"/>
        </w:rPr>
        <w:t>Servicio</w:t>
      </w:r>
      <w:r>
        <w:rPr>
          <w:rFonts w:ascii="Times New Roman" w:hAnsi="Times New Roman"/>
          <w:spacing w:val="-4"/>
        </w:rPr>
        <w:t xml:space="preserve"> </w:t>
      </w:r>
      <w:r>
        <w:rPr>
          <w:rFonts w:ascii="Times New Roman" w:hAnsi="Times New Roman"/>
        </w:rPr>
        <w:t>Responsable: Servicio</w:t>
      </w:r>
      <w:r>
        <w:rPr>
          <w:rFonts w:ascii="Times New Roman" w:hAnsi="Times New Roman"/>
          <w:spacing w:val="-3"/>
        </w:rPr>
        <w:t xml:space="preserve"> </w:t>
      </w:r>
      <w:r>
        <w:rPr>
          <w:rFonts w:ascii="Times New Roman" w:hAnsi="Times New Roman"/>
        </w:rPr>
        <w:t>de Gestión Financiera,</w:t>
      </w:r>
      <w:r>
        <w:rPr>
          <w:rFonts w:ascii="Times New Roman" w:hAnsi="Times New Roman"/>
          <w:spacing w:val="-4"/>
        </w:rPr>
        <w:t xml:space="preserve"> </w:t>
      </w:r>
      <w:r>
        <w:rPr>
          <w:rFonts w:ascii="Times New Roman" w:hAnsi="Times New Roman"/>
        </w:rPr>
        <w:t>Presupuestaria</w:t>
      </w:r>
      <w:r>
        <w:rPr>
          <w:rFonts w:ascii="Times New Roman" w:hAnsi="Times New Roman"/>
          <w:spacing w:val="-3"/>
        </w:rPr>
        <w:t xml:space="preserve"> </w:t>
      </w:r>
      <w:r>
        <w:rPr>
          <w:rFonts w:ascii="Times New Roman" w:hAnsi="Times New Roman"/>
        </w:rPr>
        <w:t>y</w:t>
      </w:r>
      <w:r>
        <w:rPr>
          <w:rFonts w:ascii="Times New Roman" w:hAnsi="Times New Roman"/>
          <w:spacing w:val="-4"/>
        </w:rPr>
        <w:t xml:space="preserve"> </w:t>
      </w:r>
      <w:r>
        <w:rPr>
          <w:rFonts w:ascii="Times New Roman" w:hAnsi="Times New Roman"/>
        </w:rPr>
        <w:t xml:space="preserve">Tesorería </w:t>
      </w:r>
      <w:r>
        <w:rPr>
          <w:rFonts w:ascii="Times New Roman" w:hAnsi="Times New Roman"/>
          <w:spacing w:val="-2"/>
        </w:rPr>
        <w:t>Direccion</w:t>
      </w:r>
    </w:p>
    <w:p w:rsidR="00C75A59" w:rsidRDefault="006F319F">
      <w:pPr>
        <w:spacing w:before="1"/>
        <w:ind w:left="2937" w:right="1570"/>
        <w:rPr>
          <w:rFonts w:ascii="Times New Roman"/>
        </w:rPr>
      </w:pPr>
      <w:r>
        <w:rPr>
          <w:rFonts w:ascii="Times New Roman"/>
          <w:w w:val="90"/>
        </w:rPr>
        <w:t xml:space="preserve">Interesado: GERENCIA MUNICIPAL DE URBANISMO DE LA LAGUNA </w:t>
      </w:r>
      <w:r>
        <w:rPr>
          <w:rFonts w:ascii="Times New Roman"/>
        </w:rPr>
        <w:t>NIF/CIF: P8802303A</w:t>
      </w: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rPr>
          <w:rFonts w:ascii="Times New Roman"/>
        </w:rPr>
      </w:pPr>
    </w:p>
    <w:p w:rsidR="00C75A59" w:rsidRDefault="00C75A59">
      <w:pPr>
        <w:pStyle w:val="Textoindependiente"/>
        <w:spacing w:before="10"/>
        <w:rPr>
          <w:rFonts w:ascii="Times New Roman"/>
          <w:sz w:val="17"/>
        </w:rPr>
      </w:pPr>
    </w:p>
    <w:p w:rsidR="00C75A59" w:rsidRDefault="00C75A59">
      <w:pPr>
        <w:rPr>
          <w:rFonts w:ascii="Times New Roman"/>
          <w:sz w:val="17"/>
        </w:rPr>
        <w:sectPr w:rsidR="00C75A59">
          <w:type w:val="continuous"/>
          <w:pgSz w:w="11910" w:h="16840"/>
          <w:pgMar w:top="1600" w:right="0" w:bottom="280" w:left="460" w:header="0" w:footer="0" w:gutter="0"/>
          <w:cols w:space="720"/>
        </w:sectPr>
      </w:pPr>
    </w:p>
    <w:p w:rsidR="00C75A59" w:rsidRDefault="006F319F">
      <w:pPr>
        <w:spacing w:before="96"/>
        <w:ind w:left="270"/>
        <w:rPr>
          <w:rFonts w:ascii="Arial"/>
          <w:b/>
          <w:sz w:val="12"/>
        </w:rPr>
      </w:pPr>
      <w:r>
        <w:rPr>
          <w:rFonts w:ascii="Arial"/>
          <w:b/>
          <w:sz w:val="12"/>
        </w:rPr>
        <w:t>Firmado</w:t>
      </w:r>
      <w:r>
        <w:rPr>
          <w:rFonts w:ascii="Arial"/>
          <w:b/>
          <w:spacing w:val="-2"/>
          <w:sz w:val="12"/>
        </w:rPr>
        <w:t xml:space="preserve"> </w:t>
      </w:r>
      <w:r>
        <w:rPr>
          <w:rFonts w:ascii="Arial"/>
          <w:b/>
          <w:spacing w:val="-4"/>
          <w:sz w:val="12"/>
        </w:rPr>
        <w:t>por:</w:t>
      </w:r>
    </w:p>
    <w:p w:rsidR="00C75A59" w:rsidRDefault="006F319F">
      <w:pPr>
        <w:spacing w:before="96"/>
        <w:ind w:left="255"/>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270"/>
        <w:rPr>
          <w:rFonts w:ascii="Arial"/>
          <w:sz w:val="12"/>
        </w:rPr>
      </w:pPr>
      <w:r>
        <w:br w:type="column"/>
      </w:r>
      <w:r>
        <w:rPr>
          <w:rFonts w:ascii="Arial"/>
          <w:sz w:val="12"/>
        </w:rPr>
        <w:t xml:space="preserve">Fecha: 06-11-2020 </w:t>
      </w:r>
      <w:r>
        <w:rPr>
          <w:rFonts w:ascii="Arial"/>
          <w:spacing w:val="-2"/>
          <w:sz w:val="12"/>
        </w:rPr>
        <w:t>10:34:23</w:t>
      </w:r>
    </w:p>
    <w:p w:rsidR="00C75A59" w:rsidRDefault="00C75A59">
      <w:pPr>
        <w:rPr>
          <w:rFonts w:ascii="Arial"/>
          <w:sz w:val="12"/>
        </w:rPr>
        <w:sectPr w:rsidR="00C75A59">
          <w:type w:val="continuous"/>
          <w:pgSz w:w="11910" w:h="16840"/>
          <w:pgMar w:top="1600" w:right="0" w:bottom="280" w:left="460" w:header="0" w:footer="0" w:gutter="0"/>
          <w:cols w:num="3" w:space="720" w:equalWidth="0">
            <w:col w:w="1010" w:space="40"/>
            <w:col w:w="2122" w:space="4167"/>
            <w:col w:w="4111"/>
          </w:cols>
        </w:sectPr>
      </w:pPr>
    </w:p>
    <w:p w:rsidR="00C75A59" w:rsidRDefault="006F319F">
      <w:pPr>
        <w:pStyle w:val="Textoindependiente"/>
        <w:rPr>
          <w:rFonts w:ascii="Arial"/>
          <w:sz w:val="11"/>
        </w:rPr>
      </w:pPr>
      <w:r>
        <w:pict>
          <v:group id="docshapegroup3013" o:spid="_x0000_s1118" style="position:absolute;margin-left:24.75pt;margin-top:2pt;width:556.5pt;height:820.25pt;z-index:-25031168;mso-position-horizontal-relative:page;mso-position-vertical-relative:page" coordorigin="495,40" coordsize="11130,16405">
            <v:shape id="docshape3014" o:spid="_x0000_s1130" style="position:absolute;left:500;top:15452;width:1200;height:199" coordorigin="500,15452" coordsize="1200,199" path="m1700,15452r-1200,l500,15500r,131l500,15651r1200,l1700,15631r,-131l1700,15452xe" fillcolor="#f0f0f0" stroked="f">
              <v:path arrowok="t"/>
            </v:shape>
            <v:shape id="docshape3015" o:spid="_x0000_s1129" style="position:absolute;left:500;top:15440;width:10905;height:1000" coordorigin="500,15440" coordsize="10905" o:spt="100" adj="0,,0" path="m500,16440r9304,l9804,15440r-9304,l500,16440xm1700,15452r,48m500,15452r,48m8004,15452r,48m1700,15452r,48m9804,15452r,48m8004,15452r,48m1700,15631r,-131m500,15631r,-131m8004,15631r,-131m1700,15631r,-131m9804,15631r,-131m8004,15631r,-131m1700,15651r,-20m500,15651r,-20m500,15651r1200,m8004,15651r,-20m1700,15651r,-20m1700,15651r6304,m9804,15651r,-20m8004,15651r,-20m8004,15651r1800,m500,16171r9304,l9804,15651r-9304,l500,16171xm500,16440r,-269m500,16440r5403,m9804,16440r,-269m5903,16440r3901,m9804,16440r1600,l11404,15440r-1600,l9804,16440xe" filled="f" strokeweight=".5pt">
              <v:stroke joinstyle="round"/>
              <v:formulas/>
              <v:path arrowok="t" o:connecttype="segments"/>
            </v:shape>
            <v:shape id="docshape3016" o:spid="_x0000_s1128" type="#_x0000_t75" style="position:absolute;left:10154;top:15490;width:900;height:900">
              <v:imagedata r:id="rId364" o:title=""/>
            </v:shape>
            <v:shape id="docshape3017" o:spid="_x0000_s1127" style="position:absolute;left:494;top:40;width:10911;height:4160" coordorigin="495,40" coordsize="10911,4160" path="m11406,40l495,40r,253l495,546r,3654l11406,4200r,-3654l11406,293r,-253xe" fillcolor="#7d1b65" stroked="f">
              <v:path arrowok="t"/>
            </v:shape>
            <v:shape id="docshape3018" o:spid="_x0000_s1126" type="#_x0000_t75" style="position:absolute;left:3642;top:546;width:4619;height:3654">
              <v:imagedata r:id="rId8" o:title=""/>
            </v:shape>
            <v:rect id="docshape3019" o:spid="_x0000_s1125" style="position:absolute;left:494;top:4200;width:10911;height:254" fillcolor="#7d1b65" stroked="f"/>
            <v:shape id="docshape3020" o:spid="_x0000_s1124" style="position:absolute;left:494;top:4453;width:10911;height:4825" coordorigin="495,4453" coordsize="10911,4825" path="m11406,4453r-10911,l495,4706r,295l495,9278r10911,l11406,4706r,-253xe" fillcolor="#edf" stroked="f">
              <v:path arrowok="t"/>
            </v:shape>
            <v:rect id="docshape3021" o:spid="_x0000_s1123" style="position:absolute;left:494;top:9277;width:10911;height:18" fillcolor="black" stroked="f"/>
            <v:shape id="docshape3022" o:spid="_x0000_s1122" style="position:absolute;left:494;top:9295;width:10911;height:6157" coordorigin="495,9295" coordsize="10911,6157" path="m11406,9295r-10911,l495,9548r,169l495,15452r10911,l11406,9548r,-253xe" fillcolor="#edf" stroked="f">
              <v:path arrowok="t"/>
            </v:shape>
            <v:shape id="docshape3023" o:spid="_x0000_s1121" style="position:absolute;left:3300;top:9576;width:7757;height:5496" coordorigin="3300,9577" coordsize="7757,5496" path="m10824,9577r-7290,l3460,9589r-64,33l3345,9673r-33,64l3300,9811r,5028l3312,14913r33,64l3396,15028r64,33l3534,15073r7290,l10897,15061r64,-33l11012,14977r33,-64l11057,14839r,-5028l11045,9737r-33,-64l10961,9622r-64,-33l10824,9577xe" stroked="f">
              <v:path arrowok="t"/>
            </v:shape>
            <v:shape id="docshape3024" o:spid="_x0000_s1120" style="position:absolute;left:3300;top:9576;width:7757;height:5496" coordorigin="3300,9577" coordsize="7757,5496" path="m3534,9577r-74,12l3396,9622r-51,51l3312,9737r-12,74l3300,14839r12,74l3345,14977r51,51l3460,15061r74,12l10824,15073r73,-12l10961,15028r51,-51l11045,14913r12,-74l11057,9811r-12,-74l11012,9673r-51,-51l10897,9589r-73,-12l3534,9577xe" filled="f" strokecolor="gray" strokeweight=".08086mm">
              <v:path arrowok="t"/>
            </v:shape>
            <v:shape id="docshape3025" o:spid="_x0000_s1119" type="#_x0000_t75" style="position:absolute;left:11304;top:240;width:320;height:160">
              <v:imagedata r:id="rId150" o:title=""/>
            </v:shape>
            <w10:wrap anchorx="page" anchory="page"/>
          </v:group>
        </w:pict>
      </w:r>
    </w:p>
    <w:p w:rsidR="00C75A59" w:rsidRDefault="006F319F">
      <w:pPr>
        <w:spacing w:before="1"/>
        <w:ind w:right="205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40FEB9AA58B300F4A6F7237B278499E5.</w:t>
      </w:r>
    </w:p>
    <w:p w:rsidR="00C75A59" w:rsidRDefault="006F319F">
      <w:pPr>
        <w:spacing w:before="62"/>
        <w:ind w:right="205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https://sede.urbanismolaguna.es//publico/documento/40FEB9AA58B300F4A6F7237B278499E5</w:t>
      </w:r>
    </w:p>
    <w:p w:rsidR="00C75A59" w:rsidRDefault="00C75A59">
      <w:pPr>
        <w:pStyle w:val="Textoindependiente"/>
        <w:spacing w:before="2"/>
        <w:rPr>
          <w:rFonts w:ascii="Arial"/>
          <w:sz w:val="14"/>
        </w:rPr>
      </w:pPr>
    </w:p>
    <w:p w:rsidR="00C75A59" w:rsidRDefault="006F319F">
      <w:pPr>
        <w:tabs>
          <w:tab w:val="left" w:pos="6309"/>
        </w:tabs>
        <w:spacing w:before="1"/>
        <w:ind w:right="2057"/>
        <w:jc w:val="center"/>
        <w:rPr>
          <w:rFonts w:ascii="Arial" w:hAnsi="Arial"/>
          <w:sz w:val="12"/>
        </w:rPr>
      </w:pPr>
      <w:r>
        <w:rPr>
          <w:rFonts w:ascii="Arial" w:hAnsi="Arial"/>
          <w:sz w:val="12"/>
        </w:rPr>
        <w:t xml:space="preserve">Fecha de sellado electrónico: 06-11-2020 </w:t>
      </w:r>
      <w:r>
        <w:rPr>
          <w:rFonts w:ascii="Arial" w:hAnsi="Arial"/>
          <w:spacing w:val="-2"/>
          <w:sz w:val="12"/>
        </w:rPr>
        <w:t>11:05:46</w:t>
      </w:r>
      <w:r>
        <w:rPr>
          <w:rFonts w:ascii="Arial" w:hAnsi="Arial"/>
          <w:sz w:val="12"/>
        </w:rPr>
        <w:tab/>
        <w:t xml:space="preserve">Fecha de emisión de esta copia: 18-11-2020 </w:t>
      </w:r>
      <w:r>
        <w:rPr>
          <w:rFonts w:ascii="Arial" w:hAnsi="Arial"/>
          <w:spacing w:val="-2"/>
          <w:sz w:val="12"/>
        </w:rPr>
        <w:t>14:03:10</w:t>
      </w:r>
    </w:p>
    <w:p w:rsidR="00C75A59" w:rsidRDefault="00C75A59">
      <w:pPr>
        <w:jc w:val="center"/>
        <w:rPr>
          <w:rFonts w:ascii="Arial" w:hAnsi="Arial"/>
          <w:sz w:val="12"/>
        </w:rPr>
        <w:sectPr w:rsidR="00C75A59">
          <w:type w:val="continuous"/>
          <w:pgSz w:w="11910" w:h="16840"/>
          <w:pgMar w:top="1600" w:right="0" w:bottom="280" w:left="460" w:header="0" w:footer="0" w:gutter="0"/>
          <w:cols w:space="720"/>
        </w:sectPr>
      </w:pPr>
    </w:p>
    <w:p w:rsidR="00C75A59" w:rsidRDefault="00C75A59">
      <w:pPr>
        <w:pStyle w:val="Textoindependiente"/>
        <w:spacing w:before="2"/>
        <w:rPr>
          <w:rFonts w:ascii="Arial"/>
          <w:sz w:val="17"/>
        </w:rPr>
      </w:pPr>
    </w:p>
    <w:p w:rsidR="00C75A59" w:rsidRDefault="006F319F">
      <w:pPr>
        <w:spacing w:before="98"/>
        <w:ind w:left="988"/>
        <w:rPr>
          <w:rFonts w:ascii="Arial" w:hAnsi="Arial"/>
          <w:sz w:val="18"/>
        </w:rPr>
      </w:pPr>
      <w:r>
        <w:pict>
          <v:group id="docshapegroup3037" o:spid="_x0000_s1115" style="position:absolute;left:0;text-align:left;margin-left:70.35pt;margin-top:2.1pt;width:458.9pt;height:583.6pt;z-index:-25030656;mso-position-horizontal-relative:page" coordorigin="1407,42" coordsize="9178,11672">
            <v:shape id="docshape3038" o:spid="_x0000_s1117" style="position:absolute;left:1411;top:46;width:9169;height:661" coordorigin="1412,47" coordsize="9169,661" path="m10580,47r-9168,l1412,304r,403l10580,707r,-403l10580,47xe" fillcolor="#d8d8d8" stroked="f">
              <v:path arrowok="t"/>
            </v:shape>
            <v:shape id="docshape3039" o:spid="_x0000_s1116" style="position:absolute;left:1411;top:46;width:9169;height:11663" coordorigin="1412,47" coordsize="9169,11663" o:spt="100" adj="0,,0" path="m1412,304r9168,l10580,47r-9168,l1412,304xm1412,707r573,l1985,304r-573,l1412,707xm1985,707r573,l2558,304r-573,l1985,707xm2558,707r2865,l5423,304r-2865,l2558,707xm5423,707r573,l5996,304r-573,l5423,707xm5996,707r1146,l7142,304r-1146,l5996,707xm7142,707r1146,l8288,304r-1146,l7142,707xm8288,707r2292,l10580,304r-2292,l8288,707xm1412,1074r573,l1985,707r-573,l1412,1074xm1985,1074r573,l2558,707r-573,l1985,1074xm2558,1074r2865,l5423,707r-2865,l2558,1074xm5423,1074r573,l5996,707r-573,l5423,1074xm5996,1074r1146,l7142,707r-1146,l5996,1074xm7142,1074r1146,l8288,707r-1146,l7142,1074xm8288,1074r2292,l10580,707r-2292,l8288,1074xm1412,1440r573,l1985,1074r-573,l1412,1440xm1985,1440r573,l2558,1074r-573,l1985,1440xm2558,1440r2865,l5423,1074r-2865,l2558,1440xm5423,1440r573,l5996,1074r-573,l5423,1440xm5996,1440r1146,l7142,1074r-1146,l5996,1440xm7142,1440r1146,l8288,1074r-1146,l7142,1440xm8288,1440r2292,l10580,1074r-2292,l8288,1440xm1412,1807r573,l1985,1440r-573,l1412,1807xm1985,1807r573,l2558,1440r-573,l1985,1807xm2558,1807r2865,l5423,1440r-2865,l2558,1807xm5423,1807r573,l5996,1440r-573,l5423,1807xm5996,1807r1146,l7142,1440r-1146,l5996,1807xm7142,1807r1146,l8288,1440r-1146,l7142,1807xm8288,1807r2292,l10580,1440r-2292,l8288,1807xm1412,2174r573,l1985,1807r-573,l1412,2174xm1985,2174r573,l2558,1807r-573,l1985,2174xm2558,2174r2865,l5423,1807r-2865,l2558,2174xm5423,2174r573,l5996,1807r-573,l5423,2174xm5996,2174r1146,l7142,1807r-1146,l5996,2174xm7142,2174r1146,l8288,1807r-1146,l7142,2174xm8288,2174r2292,l10580,1807r-2292,l8288,2174xm1412,2541r573,l1985,2174r-573,l1412,2541xm1985,2541r573,l2558,2174r-573,l1985,2541xm2558,2541r2865,l5423,2174r-2865,l2558,2541xm5423,2541r573,l5996,2174r-573,l5423,2541xm5996,2541r1146,l7142,2174r-1146,l5996,2541xm7142,2541r1146,l8288,2174r-1146,l7142,2541xm8288,2541r2292,l10580,2174r-2292,l8288,2541xm1412,2907r573,l1985,2541r-573,l1412,2907xm1985,2907r573,l2558,2541r-573,l1985,2907xm2558,2907r2865,l5423,2541r-2865,l2558,2907xm5423,2907r573,l5996,2541r-573,l5423,2907xm5996,2907r1146,l7142,2541r-1146,l5996,2907xm7142,2907r1146,l8288,2541r-1146,l7142,2907xm8288,2907r2292,l10580,2541r-2292,l8288,2907xm1412,3274r573,l1985,2907r-573,l1412,3274xm1985,3274r573,l2558,2907r-573,l1985,3274xm2558,3274r2865,l5423,2907r-2865,l2558,3274xm5423,3274r573,l5996,2907r-573,l5423,3274xm5996,3274r1146,l7142,2907r-1146,l5996,3274xm7142,3274r1146,l8288,2907r-1146,l7142,3274xm8288,3274r2292,l10580,2907r-2292,l8288,3274xm1412,3641r573,l1985,3274r-573,l1412,3641xm1985,3641r573,l2558,3274r-573,l1985,3641xm2558,3641r2865,l5423,3274r-2865,l2558,3641xm5423,3641r573,l5996,3274r-573,l5423,3641xm5996,3641r1146,l7142,3274r-1146,l5996,3641xm7142,3641r1146,l8288,3274r-1146,l7142,3641xm8288,3641r2292,l10580,3274r-2292,l8288,3641xm1412,4008r573,l1985,3641r-573,l1412,4008xm1985,4008r573,l2558,3641r-573,l1985,4008xm2558,4008r2865,l5423,3641r-2865,l2558,4008xm5423,4008r573,l5996,3641r-573,l5423,4008xm5996,4008r1146,l7142,3641r-1146,l5996,4008xm7142,4008r1146,l8288,3641r-1146,l7142,4008xm8288,4008r2292,l10580,3641r-2292,l8288,4008xm1412,4374r573,l1985,4008r-573,l1412,4374xm1985,4374r573,l2558,4008r-573,l1985,4374xm2558,4374r2865,l5423,4008r-2865,l2558,4374xm5423,4374r573,l5996,4008r-573,l5423,4374xm5996,4374r1146,l7142,4008r-1146,l5996,4374xm7142,4374r1146,l8288,4008r-1146,l7142,4374xm8288,4374r2292,l10580,4008r-2292,l8288,4374xm1412,4741r573,l1985,4374r-573,l1412,4741xm1985,4741r573,l2558,4374r-573,l1985,4741xm2558,4741r2865,l5423,4374r-2865,l2558,4741xm5423,4741r573,l5996,4374r-573,l5423,4741xm5996,4741r1146,l7142,4374r-1146,l5996,4741xm7142,4741r1146,l8288,4374r-1146,l7142,4741xm8288,4741r2292,l10580,4374r-2292,l8288,4741xm1412,5108r573,l1985,4741r-573,l1412,5108xm1985,5108r573,l2558,4741r-573,l1985,5108xm2558,5108r2865,l5423,4741r-2865,l2558,5108xm5423,5108r573,l5996,4741r-573,l5423,5108xm5996,5108r1146,l7142,4741r-1146,l5996,5108xm7142,5108r1146,l8288,4741r-1146,l7142,5108xm8288,5108r2292,l10580,4741r-2292,l8288,5108xm1412,5475r573,l1985,5108r-573,l1412,5475xm1985,5475r573,l2558,5108r-573,l1985,5475xm2558,5475r2865,l5423,5108r-2865,l2558,5475xm5423,5475r573,l5996,5108r-573,l5423,5475xm5996,5475r1146,l7142,5108r-1146,l5996,5475xm7142,5475r1146,l8288,5108r-1146,l7142,5475xm8288,5475r2292,l10580,5108r-2292,l8288,5475xm1412,5841r573,l1985,5475r-573,l1412,5841xm1985,5841r573,l2558,5475r-573,l1985,5841xm2558,5841r2865,l5423,5475r-2865,l2558,5841xm5423,5841r573,l5996,5475r-573,l5423,5841xm5996,5841r1146,l7142,5475r-1146,l5996,5841xm7142,5841r1146,l8288,5475r-1146,l7142,5841xm8288,5841r2292,l10580,5475r-2292,l8288,5841xm1412,6208r573,l1985,5841r-573,l1412,6208xm1985,6208r573,l2558,5841r-573,l1985,6208xm2558,6208r2865,l5423,5841r-2865,l2558,6208xm5423,6208r573,l5996,5841r-573,l5423,6208xm5996,6208r1146,l7142,5841r-1146,l5996,6208xm7142,6208r1146,l8288,5841r-1146,l7142,6208xm8288,6208r2292,l10580,5841r-2292,l8288,6208xm1412,6575r573,l1985,6208r-573,l1412,6575xm1985,6575r573,l2558,6208r-573,l1985,6575xm2558,6575r2865,l5423,6208r-2865,l2558,6575xm5423,6575r573,l5996,6208r-573,l5423,6575xm5996,6575r1146,l7142,6208r-1146,l5996,6575xm7142,6575r1146,l8288,6208r-1146,l7142,6575xm8288,6575r2292,l10580,6208r-2292,l8288,6575xm1412,6942r573,l1985,6575r-573,l1412,6942xm1985,6942r573,l2558,6575r-573,l1985,6942xm2558,6942r2865,l5423,6575r-2865,l2558,6942xm5423,6942r573,l5996,6575r-573,l5423,6942xm5996,6942r1146,l7142,6575r-1146,l5996,6942xm7142,6942r1146,l8288,6575r-1146,l7142,6942xm8288,6942r2292,l10580,6575r-2292,l8288,6942xm1412,7308r573,l1985,6942r-573,l1412,7308xm1985,7308r573,l2558,6942r-573,l1985,7308xm2558,7308r2865,l5423,6942r-2865,l2558,7308xm5423,7308r573,l5996,6942r-573,l5423,7308xm5996,7308r1146,l7142,6942r-1146,l5996,7308xm7142,7308r1146,l8288,6942r-1146,l7142,7308xm8288,7308r2292,l10580,6942r-2292,l8288,7308xm1412,7675r573,l1985,7308r-573,l1412,7675xm1985,7675r573,l2558,7308r-573,l1985,7675xm2558,7675r2865,l5423,7308r-2865,l2558,7675xm5423,7675r573,l5996,7308r-573,l5423,7675xm5996,7675r1146,l7142,7308r-1146,l5996,7675xm7142,7675r1146,l8288,7308r-1146,l7142,7675xm8288,7675r2292,l10580,7308r-2292,l8288,7675xm1412,8042r573,l1985,7675r-573,l1412,8042xm1985,8042r573,l2558,7675r-573,l1985,8042xm2558,8042r2865,l5423,7675r-2865,l2558,8042xm5423,8042r573,l5996,7675r-573,l5423,8042xm5996,8042r1146,l7142,7675r-1146,l5996,8042xm7142,8042r1146,l8288,7675r-1146,l7142,8042xm8288,8042r2292,l10580,7675r-2292,l8288,8042xm1412,8409r573,l1985,8042r-573,l1412,8409xm1985,8409r573,l2558,8042r-573,l1985,8409xm2558,8409r2865,l5423,8042r-2865,l2558,8409xm5423,8409r573,l5996,8042r-573,l5423,8409xm5996,8409r1146,l7142,8042r-1146,l5996,8409xm7142,8409r1146,l8288,8042r-1146,l7142,8409xm8288,8409r2292,l10580,8042r-2292,l8288,8409xm1412,8775r573,l1985,8409r-573,l1412,8775xm1985,8775r573,l2558,8409r-573,l1985,8775xm2558,8775r2865,l5423,8409r-2865,l2558,8775xm5423,8775r573,l5996,8409r-573,l5423,8775xm5996,8775r1146,l7142,8409r-1146,l5996,8775xm7142,8775r1146,l8288,8409r-1146,l7142,8775xm8288,8775r2292,l10580,8409r-2292,l8288,8775xm1412,9142r573,l1985,8775r-573,l1412,9142xm1985,9142r573,l2558,8775r-573,l1985,9142xm2558,9142r2865,l5423,8775r-2865,l2558,9142xm5423,9142r573,l5996,8775r-573,l5423,9142xm5996,9142r1146,l7142,8775r-1146,l5996,9142xm7142,9142r1146,l8288,8775r-1146,l7142,9142xm8288,9142r2292,l10580,8775r-2292,l8288,9142xm1412,9509r573,l1985,9142r-573,l1412,9509xm1985,9509r573,l2558,9142r-573,l1985,9509xm2558,9509r2865,l5423,9142r-2865,l2558,9509xm5423,9509r573,l5996,9142r-573,l5423,9509xm5996,9509r1146,l7142,9142r-1146,l5996,9509xm7142,9509r1146,l8288,9142r-1146,l7142,9509xm8288,9509r2292,l10580,9142r-2292,l8288,9509xm1412,9876r573,l1985,9509r-573,l1412,9876xm1985,9876r573,l2558,9509r-573,l1985,9876xm2558,9876r2865,l5423,9509r-2865,l2558,9876xm5423,9876r573,l5996,9509r-573,l5423,9876xm5996,9876r1146,l7142,9509r-1146,l5996,9876xm7142,9876r1146,l8288,9509r-1146,l7142,9876xm8288,9876r2292,l10580,9509r-2292,l8288,9876xm1412,10242r573,l1985,9876r-573,l1412,10242xm1985,10242r573,l2558,9876r-573,l1985,10242xm2558,10242r2865,l5423,9876r-2865,l2558,10242xm5423,10242r573,l5996,9876r-573,l5423,10242xm5996,10242r1146,l7142,9876r-1146,l5996,10242xm7142,10242r1146,l8288,9876r-1146,l7142,10242xm8288,10242r2292,l10580,9876r-2292,l8288,10242xm1412,10609r573,l1985,10242r-573,l1412,10609xm1985,10609r573,l2558,10242r-573,l1985,10609xm2558,10609r2865,l5423,10242r-2865,l2558,10609xm5423,10609r573,l5996,10242r-573,l5423,10609xm5996,10609r1146,l7142,10242r-1146,l5996,10609xm7142,10609r1146,l8288,10242r-1146,l7142,10609xm8288,10609r2292,l10580,10242r-2292,l8288,10609xm1412,10976r573,l1985,10609r-573,l1412,10976xm1985,10976r573,l2558,10609r-573,l1985,10976xm2558,10976r2865,l5423,10609r-2865,l2558,10976xm5423,10976r573,l5996,10609r-573,l5423,10976xm5996,10976r1146,l7142,10609r-1146,l5996,10976xm7142,10976r1146,l8288,10609r-1146,l7142,10976xm8288,10976r2292,l10580,10609r-2292,l8288,10976xm1412,11343r573,l1985,10976r-573,l1412,11343xm1985,11343r573,l2558,10976r-573,l1985,11343xm2558,11343r2865,l5423,10976r-2865,l2558,11343xm5423,11343r573,l5996,10976r-573,l5423,11343xm5996,11343r1146,l7142,10976r-1146,l5996,11343xm7142,11343r1146,l8288,10976r-1146,l7142,11343xm8288,11343r2292,l10580,10976r-2292,l8288,11343xm1412,11709r573,l1985,11343r-573,l1412,11709xm1985,11709r573,l2558,11343r-573,l1985,11709xm2558,11709r2865,l5423,11343r-2865,l2558,11709xm5423,11709r573,l5996,11343r-573,l5423,11709xm5996,11709r1146,l7142,11343r-1146,l5996,11709xm7142,11709r1146,l8288,11343r-1146,l7142,11709xm8288,11709r2292,l10580,11343r-2292,l8288,11709xe" filled="f" strokeweight=".16172mm">
              <v:stroke joinstyle="round"/>
              <v:formulas/>
              <v:path arrowok="t" o:connecttype="segments"/>
            </v:shape>
            <w10:wrap anchorx="page"/>
          </v:group>
        </w:pict>
      </w:r>
      <w:r>
        <w:rPr>
          <w:rFonts w:ascii="Arial" w:hAnsi="Arial"/>
          <w:sz w:val="18"/>
        </w:rPr>
        <w:t>Índice</w:t>
      </w:r>
      <w:r>
        <w:rPr>
          <w:rFonts w:ascii="Arial" w:hAnsi="Arial"/>
          <w:spacing w:val="4"/>
          <w:sz w:val="18"/>
        </w:rPr>
        <w:t xml:space="preserve"> </w:t>
      </w:r>
      <w:r>
        <w:rPr>
          <w:rFonts w:ascii="Arial" w:hAnsi="Arial"/>
          <w:sz w:val="18"/>
        </w:rPr>
        <w:t>de</w:t>
      </w:r>
      <w:r>
        <w:rPr>
          <w:rFonts w:ascii="Arial" w:hAnsi="Arial"/>
          <w:spacing w:val="5"/>
          <w:sz w:val="18"/>
        </w:rPr>
        <w:t xml:space="preserve"> </w:t>
      </w:r>
      <w:r>
        <w:rPr>
          <w:rFonts w:ascii="Arial" w:hAnsi="Arial"/>
          <w:sz w:val="18"/>
        </w:rPr>
        <w:t>documentos</w:t>
      </w:r>
      <w:r>
        <w:rPr>
          <w:rFonts w:ascii="Arial" w:hAnsi="Arial"/>
          <w:spacing w:val="4"/>
          <w:sz w:val="18"/>
        </w:rPr>
        <w:t xml:space="preserve"> </w:t>
      </w:r>
      <w:r>
        <w:rPr>
          <w:rFonts w:ascii="Arial" w:hAnsi="Arial"/>
          <w:sz w:val="18"/>
        </w:rPr>
        <w:t>del</w:t>
      </w:r>
      <w:r>
        <w:rPr>
          <w:rFonts w:ascii="Arial" w:hAnsi="Arial"/>
          <w:spacing w:val="5"/>
          <w:sz w:val="18"/>
        </w:rPr>
        <w:t xml:space="preserve"> </w:t>
      </w:r>
      <w:r>
        <w:rPr>
          <w:rFonts w:ascii="Arial" w:hAnsi="Arial"/>
          <w:sz w:val="18"/>
        </w:rPr>
        <w:t>expediente</w:t>
      </w:r>
      <w:r>
        <w:rPr>
          <w:rFonts w:ascii="Arial" w:hAnsi="Arial"/>
          <w:spacing w:val="5"/>
          <w:sz w:val="18"/>
        </w:rPr>
        <w:t xml:space="preserve"> </w:t>
      </w:r>
      <w:r>
        <w:rPr>
          <w:rFonts w:ascii="Arial" w:hAnsi="Arial"/>
          <w:sz w:val="18"/>
        </w:rPr>
        <w:t>(página</w:t>
      </w:r>
      <w:r>
        <w:rPr>
          <w:rFonts w:ascii="Arial" w:hAnsi="Arial"/>
          <w:spacing w:val="4"/>
          <w:sz w:val="18"/>
        </w:rPr>
        <w:t xml:space="preserve"> </w:t>
      </w:r>
      <w:r>
        <w:rPr>
          <w:rFonts w:ascii="Arial" w:hAnsi="Arial"/>
          <w:sz w:val="18"/>
        </w:rPr>
        <w:t>1</w:t>
      </w:r>
      <w:r>
        <w:rPr>
          <w:rFonts w:ascii="Arial" w:hAnsi="Arial"/>
          <w:spacing w:val="5"/>
          <w:sz w:val="18"/>
        </w:rPr>
        <w:t xml:space="preserve"> </w:t>
      </w:r>
      <w:r>
        <w:rPr>
          <w:rFonts w:ascii="Arial" w:hAnsi="Arial"/>
          <w:sz w:val="18"/>
        </w:rPr>
        <w:t>de</w:t>
      </w:r>
      <w:r>
        <w:rPr>
          <w:rFonts w:ascii="Arial" w:hAnsi="Arial"/>
          <w:spacing w:val="4"/>
          <w:sz w:val="18"/>
        </w:rPr>
        <w:t xml:space="preserve"> </w:t>
      </w:r>
      <w:r>
        <w:rPr>
          <w:rFonts w:ascii="Arial" w:hAnsi="Arial"/>
          <w:spacing w:val="-5"/>
          <w:sz w:val="18"/>
        </w:rPr>
        <w:t>2)</w:t>
      </w:r>
    </w:p>
    <w:p w:rsidR="00C75A59" w:rsidRDefault="00C75A59">
      <w:pPr>
        <w:rPr>
          <w:rFonts w:ascii="Arial" w:hAnsi="Arial"/>
          <w:sz w:val="18"/>
        </w:rPr>
        <w:sectPr w:rsidR="00C75A59">
          <w:headerReference w:type="default" r:id="rId365"/>
          <w:footerReference w:type="default" r:id="rId366"/>
          <w:pgSz w:w="11910" w:h="16840"/>
          <w:pgMar w:top="560" w:right="0" w:bottom="1320" w:left="460" w:header="240" w:footer="1125" w:gutter="0"/>
          <w:pgNumType w:start="150"/>
          <w:cols w:space="720"/>
        </w:sectPr>
      </w:pPr>
    </w:p>
    <w:p w:rsidR="00C75A59" w:rsidRDefault="006F319F">
      <w:pPr>
        <w:spacing w:before="50"/>
        <w:jc w:val="right"/>
        <w:rPr>
          <w:rFonts w:ascii="Arial"/>
          <w:sz w:val="16"/>
        </w:rPr>
      </w:pPr>
      <w:r>
        <w:rPr>
          <w:rFonts w:ascii="Arial"/>
          <w:spacing w:val="-5"/>
          <w:w w:val="105"/>
          <w:sz w:val="16"/>
        </w:rPr>
        <w:t>Ord</w:t>
      </w:r>
    </w:p>
    <w:p w:rsidR="00C75A59" w:rsidRDefault="00C75A59">
      <w:pPr>
        <w:pStyle w:val="Textoindependiente"/>
        <w:spacing w:before="1"/>
        <w:rPr>
          <w:rFonts w:ascii="Arial"/>
          <w:sz w:val="19"/>
        </w:rPr>
      </w:pPr>
    </w:p>
    <w:p w:rsidR="00C75A59" w:rsidRDefault="006F319F">
      <w:pPr>
        <w:ind w:right="191"/>
        <w:jc w:val="right"/>
        <w:rPr>
          <w:rFonts w:ascii="Arial"/>
          <w:sz w:val="14"/>
        </w:rPr>
      </w:pPr>
      <w:r>
        <w:rPr>
          <w:rFonts w:ascii="Arial"/>
          <w:w w:val="104"/>
          <w:sz w:val="14"/>
        </w:rPr>
        <w:t>1</w:t>
      </w:r>
    </w:p>
    <w:p w:rsidR="00C75A59" w:rsidRDefault="00C75A59">
      <w:pPr>
        <w:pStyle w:val="Textoindependiente"/>
        <w:spacing w:before="10"/>
        <w:rPr>
          <w:rFonts w:ascii="Arial"/>
          <w:sz w:val="17"/>
        </w:rPr>
      </w:pPr>
    </w:p>
    <w:p w:rsidR="00C75A59" w:rsidRDefault="006F319F">
      <w:pPr>
        <w:spacing w:before="1"/>
        <w:ind w:right="191"/>
        <w:jc w:val="right"/>
        <w:rPr>
          <w:rFonts w:ascii="Arial"/>
          <w:sz w:val="14"/>
        </w:rPr>
      </w:pPr>
      <w:r>
        <w:rPr>
          <w:rFonts w:ascii="Arial"/>
          <w:w w:val="104"/>
          <w:sz w:val="14"/>
        </w:rPr>
        <w:t>2</w:t>
      </w:r>
    </w:p>
    <w:p w:rsidR="00C75A59" w:rsidRDefault="00C75A59">
      <w:pPr>
        <w:pStyle w:val="Textoindependiente"/>
        <w:spacing w:before="10"/>
        <w:rPr>
          <w:rFonts w:ascii="Arial"/>
          <w:sz w:val="17"/>
        </w:rPr>
      </w:pPr>
    </w:p>
    <w:p w:rsidR="00C75A59" w:rsidRDefault="006F319F">
      <w:pPr>
        <w:ind w:right="191"/>
        <w:jc w:val="right"/>
        <w:rPr>
          <w:rFonts w:ascii="Arial"/>
          <w:sz w:val="14"/>
        </w:rPr>
      </w:pPr>
      <w:r>
        <w:rPr>
          <w:rFonts w:ascii="Arial"/>
          <w:w w:val="104"/>
          <w:sz w:val="14"/>
        </w:rPr>
        <w:t>3</w:t>
      </w:r>
    </w:p>
    <w:p w:rsidR="00C75A59" w:rsidRDefault="00C75A59">
      <w:pPr>
        <w:pStyle w:val="Textoindependiente"/>
        <w:spacing w:before="10"/>
        <w:rPr>
          <w:rFonts w:ascii="Arial"/>
          <w:sz w:val="17"/>
        </w:rPr>
      </w:pPr>
    </w:p>
    <w:p w:rsidR="00C75A59" w:rsidRDefault="006F319F">
      <w:pPr>
        <w:ind w:right="191"/>
        <w:jc w:val="right"/>
        <w:rPr>
          <w:rFonts w:ascii="Arial"/>
          <w:sz w:val="14"/>
        </w:rPr>
      </w:pPr>
      <w:r>
        <w:rPr>
          <w:rFonts w:ascii="Arial"/>
          <w:w w:val="104"/>
          <w:sz w:val="14"/>
        </w:rPr>
        <w:t>4</w:t>
      </w:r>
    </w:p>
    <w:p w:rsidR="00C75A59" w:rsidRDefault="00C75A59">
      <w:pPr>
        <w:pStyle w:val="Textoindependiente"/>
        <w:spacing w:before="10"/>
        <w:rPr>
          <w:rFonts w:ascii="Arial"/>
          <w:sz w:val="17"/>
        </w:rPr>
      </w:pPr>
    </w:p>
    <w:p w:rsidR="00C75A59" w:rsidRDefault="006F319F">
      <w:pPr>
        <w:ind w:right="191"/>
        <w:jc w:val="right"/>
        <w:rPr>
          <w:rFonts w:ascii="Arial"/>
          <w:sz w:val="14"/>
        </w:rPr>
      </w:pPr>
      <w:r>
        <w:rPr>
          <w:rFonts w:ascii="Arial"/>
          <w:w w:val="104"/>
          <w:sz w:val="14"/>
        </w:rPr>
        <w:t>5</w:t>
      </w:r>
    </w:p>
    <w:p w:rsidR="00C75A59" w:rsidRDefault="00C75A59">
      <w:pPr>
        <w:pStyle w:val="Textoindependiente"/>
        <w:spacing w:before="10"/>
        <w:rPr>
          <w:rFonts w:ascii="Arial"/>
          <w:sz w:val="17"/>
        </w:rPr>
      </w:pPr>
    </w:p>
    <w:p w:rsidR="00C75A59" w:rsidRDefault="006F319F">
      <w:pPr>
        <w:spacing w:before="1"/>
        <w:ind w:right="191"/>
        <w:jc w:val="right"/>
        <w:rPr>
          <w:rFonts w:ascii="Arial"/>
          <w:sz w:val="14"/>
        </w:rPr>
      </w:pPr>
      <w:r>
        <w:rPr>
          <w:rFonts w:ascii="Arial"/>
          <w:w w:val="104"/>
          <w:sz w:val="14"/>
        </w:rPr>
        <w:t>6</w:t>
      </w:r>
    </w:p>
    <w:p w:rsidR="00C75A59" w:rsidRDefault="00C75A59">
      <w:pPr>
        <w:pStyle w:val="Textoindependiente"/>
        <w:spacing w:before="10"/>
        <w:rPr>
          <w:rFonts w:ascii="Arial"/>
          <w:sz w:val="17"/>
        </w:rPr>
      </w:pPr>
    </w:p>
    <w:p w:rsidR="00C75A59" w:rsidRDefault="006F319F">
      <w:pPr>
        <w:ind w:right="191"/>
        <w:jc w:val="right"/>
        <w:rPr>
          <w:rFonts w:ascii="Arial"/>
          <w:sz w:val="14"/>
        </w:rPr>
      </w:pPr>
      <w:r>
        <w:rPr>
          <w:rFonts w:ascii="Arial"/>
          <w:w w:val="104"/>
          <w:sz w:val="14"/>
        </w:rPr>
        <w:t>7</w:t>
      </w:r>
    </w:p>
    <w:p w:rsidR="00C75A59" w:rsidRDefault="00C75A59">
      <w:pPr>
        <w:pStyle w:val="Textoindependiente"/>
        <w:spacing w:before="10"/>
        <w:rPr>
          <w:rFonts w:ascii="Arial"/>
          <w:sz w:val="17"/>
        </w:rPr>
      </w:pPr>
    </w:p>
    <w:p w:rsidR="00C75A59" w:rsidRDefault="006F319F">
      <w:pPr>
        <w:ind w:right="191"/>
        <w:jc w:val="right"/>
        <w:rPr>
          <w:rFonts w:ascii="Arial"/>
          <w:sz w:val="14"/>
        </w:rPr>
      </w:pPr>
      <w:r>
        <w:rPr>
          <w:rFonts w:ascii="Arial"/>
          <w:w w:val="104"/>
          <w:sz w:val="14"/>
        </w:rPr>
        <w:t>8</w:t>
      </w:r>
    </w:p>
    <w:p w:rsidR="00C75A59" w:rsidRDefault="00C75A59">
      <w:pPr>
        <w:pStyle w:val="Textoindependiente"/>
        <w:spacing w:before="10"/>
        <w:rPr>
          <w:rFonts w:ascii="Arial"/>
          <w:sz w:val="17"/>
        </w:rPr>
      </w:pPr>
    </w:p>
    <w:p w:rsidR="00C75A59" w:rsidRDefault="006F319F">
      <w:pPr>
        <w:ind w:right="191"/>
        <w:jc w:val="right"/>
        <w:rPr>
          <w:rFonts w:ascii="Arial"/>
          <w:sz w:val="14"/>
        </w:rPr>
      </w:pPr>
      <w:r>
        <w:rPr>
          <w:rFonts w:ascii="Arial"/>
          <w:w w:val="104"/>
          <w:sz w:val="14"/>
        </w:rPr>
        <w:t>9</w:t>
      </w:r>
    </w:p>
    <w:p w:rsidR="00C75A59" w:rsidRDefault="00C75A59">
      <w:pPr>
        <w:pStyle w:val="Textoindependiente"/>
        <w:spacing w:before="11"/>
        <w:rPr>
          <w:rFonts w:ascii="Arial"/>
          <w:sz w:val="17"/>
        </w:rPr>
      </w:pPr>
    </w:p>
    <w:p w:rsidR="00C75A59" w:rsidRDefault="006F319F">
      <w:pPr>
        <w:ind w:right="109"/>
        <w:jc w:val="right"/>
        <w:rPr>
          <w:rFonts w:ascii="Arial"/>
          <w:sz w:val="14"/>
        </w:rPr>
      </w:pPr>
      <w:r>
        <w:rPr>
          <w:rFonts w:ascii="Arial"/>
          <w:spacing w:val="-5"/>
          <w:w w:val="105"/>
          <w:sz w:val="14"/>
        </w:rPr>
        <w:t>10</w:t>
      </w:r>
    </w:p>
    <w:p w:rsidR="00C75A59" w:rsidRDefault="00C75A59">
      <w:pPr>
        <w:pStyle w:val="Textoindependiente"/>
        <w:spacing w:before="10"/>
        <w:rPr>
          <w:rFonts w:ascii="Arial"/>
          <w:sz w:val="17"/>
        </w:rPr>
      </w:pPr>
    </w:p>
    <w:p w:rsidR="00C75A59" w:rsidRDefault="006F319F">
      <w:pPr>
        <w:ind w:right="109"/>
        <w:jc w:val="right"/>
        <w:rPr>
          <w:rFonts w:ascii="Arial"/>
          <w:sz w:val="14"/>
        </w:rPr>
      </w:pPr>
      <w:r>
        <w:rPr>
          <w:rFonts w:ascii="Arial"/>
          <w:spacing w:val="-5"/>
          <w:w w:val="105"/>
          <w:sz w:val="14"/>
        </w:rPr>
        <w:t>11</w:t>
      </w:r>
    </w:p>
    <w:p w:rsidR="00C75A59" w:rsidRDefault="00C75A59">
      <w:pPr>
        <w:pStyle w:val="Textoindependiente"/>
        <w:spacing w:before="10"/>
        <w:rPr>
          <w:rFonts w:ascii="Arial"/>
          <w:sz w:val="17"/>
        </w:rPr>
      </w:pPr>
    </w:p>
    <w:p w:rsidR="00C75A59" w:rsidRDefault="006F319F">
      <w:pPr>
        <w:ind w:right="109"/>
        <w:jc w:val="right"/>
        <w:rPr>
          <w:rFonts w:ascii="Arial"/>
          <w:sz w:val="14"/>
        </w:rPr>
      </w:pPr>
      <w:r>
        <w:rPr>
          <w:rFonts w:ascii="Arial"/>
          <w:spacing w:val="-5"/>
          <w:w w:val="105"/>
          <w:sz w:val="14"/>
        </w:rPr>
        <w:t>12</w:t>
      </w:r>
    </w:p>
    <w:p w:rsidR="00C75A59" w:rsidRDefault="00C75A59">
      <w:pPr>
        <w:pStyle w:val="Textoindependiente"/>
        <w:spacing w:before="10"/>
        <w:rPr>
          <w:rFonts w:ascii="Arial"/>
          <w:sz w:val="17"/>
        </w:rPr>
      </w:pPr>
    </w:p>
    <w:p w:rsidR="00C75A59" w:rsidRDefault="006F319F">
      <w:pPr>
        <w:spacing w:before="1"/>
        <w:ind w:right="109"/>
        <w:jc w:val="right"/>
        <w:rPr>
          <w:rFonts w:ascii="Arial"/>
          <w:sz w:val="14"/>
        </w:rPr>
      </w:pPr>
      <w:r>
        <w:rPr>
          <w:rFonts w:ascii="Arial"/>
          <w:spacing w:val="-5"/>
          <w:w w:val="105"/>
          <w:sz w:val="14"/>
        </w:rPr>
        <w:t>13</w:t>
      </w:r>
    </w:p>
    <w:p w:rsidR="00C75A59" w:rsidRDefault="00C75A59">
      <w:pPr>
        <w:pStyle w:val="Textoindependiente"/>
        <w:spacing w:before="10"/>
        <w:rPr>
          <w:rFonts w:ascii="Arial"/>
          <w:sz w:val="17"/>
        </w:rPr>
      </w:pPr>
    </w:p>
    <w:p w:rsidR="00C75A59" w:rsidRDefault="006F319F">
      <w:pPr>
        <w:ind w:right="109"/>
        <w:jc w:val="right"/>
        <w:rPr>
          <w:rFonts w:ascii="Arial"/>
          <w:sz w:val="14"/>
        </w:rPr>
      </w:pPr>
      <w:r>
        <w:rPr>
          <w:rFonts w:ascii="Arial"/>
          <w:spacing w:val="-5"/>
          <w:w w:val="105"/>
          <w:sz w:val="14"/>
        </w:rPr>
        <w:t>14</w:t>
      </w:r>
    </w:p>
    <w:p w:rsidR="00C75A59" w:rsidRDefault="00C75A59">
      <w:pPr>
        <w:pStyle w:val="Textoindependiente"/>
        <w:spacing w:before="10"/>
        <w:rPr>
          <w:rFonts w:ascii="Arial"/>
          <w:sz w:val="17"/>
        </w:rPr>
      </w:pPr>
    </w:p>
    <w:p w:rsidR="00C75A59" w:rsidRDefault="006F319F">
      <w:pPr>
        <w:ind w:right="109"/>
        <w:jc w:val="right"/>
        <w:rPr>
          <w:rFonts w:ascii="Arial"/>
          <w:sz w:val="14"/>
        </w:rPr>
      </w:pPr>
      <w:r>
        <w:rPr>
          <w:rFonts w:ascii="Arial"/>
          <w:spacing w:val="-5"/>
          <w:w w:val="105"/>
          <w:sz w:val="14"/>
        </w:rPr>
        <w:t>15</w:t>
      </w:r>
    </w:p>
    <w:p w:rsidR="00C75A59" w:rsidRDefault="00C75A59">
      <w:pPr>
        <w:pStyle w:val="Textoindependiente"/>
        <w:spacing w:before="10"/>
        <w:rPr>
          <w:rFonts w:ascii="Arial"/>
          <w:sz w:val="17"/>
        </w:rPr>
      </w:pPr>
    </w:p>
    <w:p w:rsidR="00C75A59" w:rsidRDefault="006F319F">
      <w:pPr>
        <w:ind w:right="109"/>
        <w:jc w:val="right"/>
        <w:rPr>
          <w:rFonts w:ascii="Arial"/>
          <w:sz w:val="14"/>
        </w:rPr>
      </w:pPr>
      <w:r>
        <w:rPr>
          <w:rFonts w:ascii="Arial"/>
          <w:spacing w:val="-5"/>
          <w:w w:val="105"/>
          <w:sz w:val="14"/>
        </w:rPr>
        <w:t>16</w:t>
      </w:r>
    </w:p>
    <w:p w:rsidR="00C75A59" w:rsidRDefault="00C75A59">
      <w:pPr>
        <w:pStyle w:val="Textoindependiente"/>
        <w:spacing w:before="10"/>
        <w:rPr>
          <w:rFonts w:ascii="Arial"/>
          <w:sz w:val="17"/>
        </w:rPr>
      </w:pPr>
    </w:p>
    <w:p w:rsidR="00C75A59" w:rsidRDefault="006F319F">
      <w:pPr>
        <w:spacing w:before="1"/>
        <w:ind w:right="109"/>
        <w:jc w:val="right"/>
        <w:rPr>
          <w:rFonts w:ascii="Arial"/>
          <w:sz w:val="14"/>
        </w:rPr>
      </w:pPr>
      <w:r>
        <w:rPr>
          <w:rFonts w:ascii="Arial"/>
          <w:spacing w:val="-5"/>
          <w:w w:val="105"/>
          <w:sz w:val="14"/>
        </w:rPr>
        <w:t>17</w:t>
      </w:r>
    </w:p>
    <w:p w:rsidR="00C75A59" w:rsidRDefault="00C75A59">
      <w:pPr>
        <w:pStyle w:val="Textoindependiente"/>
        <w:spacing w:before="10"/>
        <w:rPr>
          <w:rFonts w:ascii="Arial"/>
          <w:sz w:val="17"/>
        </w:rPr>
      </w:pPr>
    </w:p>
    <w:p w:rsidR="00C75A59" w:rsidRDefault="006F319F">
      <w:pPr>
        <w:ind w:right="109"/>
        <w:jc w:val="right"/>
        <w:rPr>
          <w:rFonts w:ascii="Arial"/>
          <w:sz w:val="14"/>
        </w:rPr>
      </w:pPr>
      <w:r>
        <w:rPr>
          <w:rFonts w:ascii="Arial"/>
          <w:spacing w:val="-5"/>
          <w:w w:val="105"/>
          <w:sz w:val="14"/>
        </w:rPr>
        <w:t>18</w:t>
      </w:r>
    </w:p>
    <w:p w:rsidR="00C75A59" w:rsidRDefault="00C75A59">
      <w:pPr>
        <w:pStyle w:val="Textoindependiente"/>
        <w:spacing w:before="10"/>
        <w:rPr>
          <w:rFonts w:ascii="Arial"/>
          <w:sz w:val="17"/>
        </w:rPr>
      </w:pPr>
    </w:p>
    <w:p w:rsidR="00C75A59" w:rsidRDefault="006F319F">
      <w:pPr>
        <w:ind w:right="109"/>
        <w:jc w:val="right"/>
        <w:rPr>
          <w:rFonts w:ascii="Arial"/>
          <w:sz w:val="14"/>
        </w:rPr>
      </w:pPr>
      <w:r>
        <w:rPr>
          <w:rFonts w:ascii="Arial"/>
          <w:spacing w:val="-5"/>
          <w:w w:val="105"/>
          <w:sz w:val="14"/>
        </w:rPr>
        <w:t>19</w:t>
      </w:r>
    </w:p>
    <w:p w:rsidR="00C75A59" w:rsidRDefault="00C75A59">
      <w:pPr>
        <w:pStyle w:val="Textoindependiente"/>
        <w:spacing w:before="10"/>
        <w:rPr>
          <w:rFonts w:ascii="Arial"/>
          <w:sz w:val="17"/>
        </w:rPr>
      </w:pPr>
    </w:p>
    <w:p w:rsidR="00C75A59" w:rsidRDefault="006F319F">
      <w:pPr>
        <w:ind w:right="109"/>
        <w:jc w:val="right"/>
        <w:rPr>
          <w:rFonts w:ascii="Arial"/>
          <w:sz w:val="14"/>
        </w:rPr>
      </w:pPr>
      <w:r>
        <w:rPr>
          <w:rFonts w:ascii="Arial"/>
          <w:spacing w:val="-5"/>
          <w:w w:val="105"/>
          <w:sz w:val="14"/>
        </w:rPr>
        <w:t>20</w:t>
      </w:r>
    </w:p>
    <w:p w:rsidR="00C75A59" w:rsidRDefault="006F319F">
      <w:pPr>
        <w:spacing w:before="65" w:line="216" w:lineRule="auto"/>
        <w:ind w:left="257"/>
        <w:rPr>
          <w:rFonts w:ascii="Arial" w:hAnsi="Arial"/>
          <w:sz w:val="16"/>
        </w:rPr>
      </w:pPr>
      <w:r>
        <w:br w:type="column"/>
      </w:r>
      <w:r>
        <w:rPr>
          <w:rFonts w:ascii="Arial" w:hAnsi="Arial"/>
          <w:spacing w:val="-6"/>
          <w:w w:val="105"/>
          <w:sz w:val="16"/>
        </w:rPr>
        <w:t xml:space="preserve">Nº </w:t>
      </w:r>
      <w:r>
        <w:rPr>
          <w:rFonts w:ascii="Arial" w:hAnsi="Arial"/>
          <w:spacing w:val="-4"/>
          <w:sz w:val="16"/>
        </w:rPr>
        <w:t>Pags</w:t>
      </w:r>
    </w:p>
    <w:p w:rsidR="00C75A59" w:rsidRDefault="006F319F">
      <w:pPr>
        <w:spacing w:before="58"/>
        <w:ind w:left="257"/>
        <w:rPr>
          <w:rFonts w:ascii="Arial"/>
          <w:sz w:val="14"/>
        </w:rPr>
      </w:pPr>
      <w:r>
        <w:rPr>
          <w:rFonts w:ascii="Arial"/>
          <w:w w:val="104"/>
          <w:sz w:val="14"/>
        </w:rPr>
        <w:t>3</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1</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3</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1</w:t>
      </w:r>
    </w:p>
    <w:p w:rsidR="00C75A59" w:rsidRDefault="00C75A59">
      <w:pPr>
        <w:pStyle w:val="Textoindependiente"/>
        <w:spacing w:before="10"/>
        <w:rPr>
          <w:rFonts w:ascii="Arial"/>
          <w:sz w:val="17"/>
        </w:rPr>
      </w:pPr>
    </w:p>
    <w:p w:rsidR="00C75A59" w:rsidRDefault="006F319F">
      <w:pPr>
        <w:spacing w:before="1"/>
        <w:ind w:left="257"/>
        <w:rPr>
          <w:rFonts w:ascii="Arial"/>
          <w:sz w:val="14"/>
        </w:rPr>
      </w:pPr>
      <w:r>
        <w:rPr>
          <w:rFonts w:ascii="Arial"/>
          <w:w w:val="104"/>
          <w:sz w:val="14"/>
        </w:rPr>
        <w:t>1</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2</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1</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1</w:t>
      </w:r>
    </w:p>
    <w:p w:rsidR="00C75A59" w:rsidRDefault="00C75A59">
      <w:pPr>
        <w:pStyle w:val="Textoindependiente"/>
        <w:spacing w:before="11"/>
        <w:rPr>
          <w:rFonts w:ascii="Arial"/>
          <w:sz w:val="17"/>
        </w:rPr>
      </w:pPr>
    </w:p>
    <w:p w:rsidR="00C75A59" w:rsidRDefault="006F319F">
      <w:pPr>
        <w:ind w:left="257"/>
        <w:rPr>
          <w:rFonts w:ascii="Arial"/>
          <w:sz w:val="14"/>
        </w:rPr>
      </w:pPr>
      <w:r>
        <w:rPr>
          <w:rFonts w:ascii="Arial"/>
          <w:w w:val="104"/>
          <w:sz w:val="14"/>
        </w:rPr>
        <w:t>5</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2</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2</w:t>
      </w:r>
    </w:p>
    <w:p w:rsidR="00C75A59" w:rsidRDefault="00C75A59">
      <w:pPr>
        <w:pStyle w:val="Textoindependiente"/>
        <w:spacing w:before="10"/>
        <w:rPr>
          <w:rFonts w:ascii="Arial"/>
          <w:sz w:val="17"/>
        </w:rPr>
      </w:pPr>
    </w:p>
    <w:p w:rsidR="00C75A59" w:rsidRDefault="006F319F">
      <w:pPr>
        <w:spacing w:before="1"/>
        <w:ind w:left="257"/>
        <w:rPr>
          <w:rFonts w:ascii="Arial"/>
          <w:sz w:val="14"/>
        </w:rPr>
      </w:pPr>
      <w:r>
        <w:rPr>
          <w:rFonts w:ascii="Arial"/>
          <w:w w:val="104"/>
          <w:sz w:val="14"/>
        </w:rPr>
        <w:t>3</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7</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1</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9</w:t>
      </w:r>
    </w:p>
    <w:p w:rsidR="00C75A59" w:rsidRDefault="00C75A59">
      <w:pPr>
        <w:pStyle w:val="Textoindependiente"/>
        <w:spacing w:before="10"/>
        <w:rPr>
          <w:rFonts w:ascii="Arial"/>
          <w:sz w:val="17"/>
        </w:rPr>
      </w:pPr>
    </w:p>
    <w:p w:rsidR="00C75A59" w:rsidRDefault="006F319F">
      <w:pPr>
        <w:spacing w:before="1"/>
        <w:ind w:left="257"/>
        <w:rPr>
          <w:rFonts w:ascii="Arial"/>
          <w:sz w:val="14"/>
        </w:rPr>
      </w:pPr>
      <w:r>
        <w:rPr>
          <w:rFonts w:ascii="Arial"/>
          <w:w w:val="104"/>
          <w:sz w:val="14"/>
        </w:rPr>
        <w:t>5</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1</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5</w:t>
      </w:r>
    </w:p>
    <w:p w:rsidR="00C75A59" w:rsidRDefault="00C75A59">
      <w:pPr>
        <w:pStyle w:val="Textoindependiente"/>
        <w:spacing w:before="10"/>
        <w:rPr>
          <w:rFonts w:ascii="Arial"/>
          <w:sz w:val="17"/>
        </w:rPr>
      </w:pPr>
    </w:p>
    <w:p w:rsidR="00C75A59" w:rsidRDefault="006F319F">
      <w:pPr>
        <w:ind w:left="257"/>
        <w:rPr>
          <w:rFonts w:ascii="Arial"/>
          <w:sz w:val="14"/>
        </w:rPr>
      </w:pPr>
      <w:r>
        <w:rPr>
          <w:rFonts w:ascii="Arial"/>
          <w:w w:val="104"/>
          <w:sz w:val="14"/>
        </w:rPr>
        <w:t>1</w:t>
      </w:r>
    </w:p>
    <w:p w:rsidR="00C75A59" w:rsidRDefault="00C75A59">
      <w:pPr>
        <w:pStyle w:val="Textoindependiente"/>
        <w:spacing w:before="11"/>
        <w:rPr>
          <w:rFonts w:ascii="Arial"/>
          <w:sz w:val="17"/>
        </w:rPr>
      </w:pPr>
    </w:p>
    <w:p w:rsidR="00C75A59" w:rsidRDefault="006F319F">
      <w:pPr>
        <w:ind w:left="257"/>
        <w:rPr>
          <w:rFonts w:ascii="Arial"/>
          <w:sz w:val="14"/>
        </w:rPr>
      </w:pPr>
      <w:r>
        <w:rPr>
          <w:rFonts w:ascii="Arial"/>
          <w:w w:val="104"/>
          <w:sz w:val="14"/>
        </w:rPr>
        <w:t>2</w:t>
      </w:r>
    </w:p>
    <w:p w:rsidR="00C75A59" w:rsidRDefault="006F319F">
      <w:pPr>
        <w:spacing w:before="50"/>
        <w:ind w:left="156"/>
        <w:rPr>
          <w:rFonts w:ascii="Arial"/>
          <w:sz w:val="16"/>
        </w:rPr>
      </w:pPr>
      <w:r>
        <w:br w:type="column"/>
      </w:r>
      <w:r>
        <w:rPr>
          <w:rFonts w:ascii="Arial"/>
          <w:spacing w:val="-2"/>
          <w:w w:val="105"/>
          <w:sz w:val="16"/>
        </w:rPr>
        <w:t>Nombre</w:t>
      </w:r>
    </w:p>
    <w:p w:rsidR="00C75A59" w:rsidRDefault="00C75A59">
      <w:pPr>
        <w:pStyle w:val="Textoindependiente"/>
        <w:spacing w:before="1"/>
        <w:rPr>
          <w:rFonts w:ascii="Arial"/>
        </w:rPr>
      </w:pPr>
    </w:p>
    <w:p w:rsidR="00C75A59" w:rsidRDefault="006F319F">
      <w:pPr>
        <w:spacing w:before="1" w:line="218" w:lineRule="auto"/>
        <w:ind w:left="156"/>
        <w:rPr>
          <w:rFonts w:ascii="Arial"/>
          <w:sz w:val="14"/>
        </w:rPr>
      </w:pPr>
      <w:r>
        <w:rPr>
          <w:rFonts w:ascii="Arial"/>
          <w:w w:val="105"/>
          <w:sz w:val="14"/>
        </w:rPr>
        <w:t>Criterios</w:t>
      </w:r>
      <w:r>
        <w:rPr>
          <w:rFonts w:ascii="Arial"/>
          <w:spacing w:val="-11"/>
          <w:w w:val="105"/>
          <w:sz w:val="14"/>
        </w:rPr>
        <w:t xml:space="preserve"> </w:t>
      </w:r>
      <w:r>
        <w:rPr>
          <w:rFonts w:ascii="Arial"/>
          <w:w w:val="105"/>
          <w:sz w:val="14"/>
        </w:rPr>
        <w:t>elaboracion</w:t>
      </w:r>
      <w:r>
        <w:rPr>
          <w:rFonts w:ascii="Arial"/>
          <w:spacing w:val="-10"/>
          <w:w w:val="105"/>
          <w:sz w:val="14"/>
        </w:rPr>
        <w:t xml:space="preserve"> </w:t>
      </w:r>
      <w:r>
        <w:rPr>
          <w:rFonts w:ascii="Arial"/>
          <w:w w:val="105"/>
          <w:sz w:val="14"/>
        </w:rPr>
        <w:t>presupuesto</w:t>
      </w:r>
      <w:r>
        <w:rPr>
          <w:rFonts w:ascii="Arial"/>
          <w:spacing w:val="-10"/>
          <w:w w:val="105"/>
          <w:sz w:val="14"/>
        </w:rPr>
        <w:t xml:space="preserve"> </w:t>
      </w:r>
      <w:r>
        <w:rPr>
          <w:rFonts w:ascii="Arial"/>
          <w:w w:val="105"/>
          <w:sz w:val="14"/>
        </w:rPr>
        <w:t>2021 acuerdo</w:t>
      </w:r>
      <w:r>
        <w:rPr>
          <w:rFonts w:ascii="Arial"/>
          <w:spacing w:val="-2"/>
          <w:w w:val="105"/>
          <w:sz w:val="14"/>
        </w:rPr>
        <w:t xml:space="preserve"> </w:t>
      </w:r>
      <w:r>
        <w:rPr>
          <w:rFonts w:ascii="Arial"/>
          <w:w w:val="105"/>
          <w:sz w:val="14"/>
        </w:rPr>
        <w:t>jgl</w:t>
      </w:r>
    </w:p>
    <w:p w:rsidR="00C75A59" w:rsidRDefault="006F319F">
      <w:pPr>
        <w:spacing w:before="61"/>
        <w:ind w:left="156"/>
        <w:rPr>
          <w:rFonts w:ascii="Arial"/>
          <w:sz w:val="14"/>
        </w:rPr>
      </w:pPr>
      <w:r>
        <w:rPr>
          <w:rFonts w:ascii="Arial"/>
          <w:w w:val="105"/>
          <w:sz w:val="14"/>
        </w:rPr>
        <w:t>Diligencia</w:t>
      </w:r>
      <w:r>
        <w:rPr>
          <w:rFonts w:ascii="Arial"/>
          <w:spacing w:val="-5"/>
          <w:w w:val="105"/>
          <w:sz w:val="14"/>
        </w:rPr>
        <w:t xml:space="preserve"> </w:t>
      </w:r>
      <w:r>
        <w:rPr>
          <w:rFonts w:ascii="Arial"/>
          <w:w w:val="105"/>
          <w:sz w:val="14"/>
        </w:rPr>
        <w:t>de</w:t>
      </w:r>
      <w:r>
        <w:rPr>
          <w:rFonts w:ascii="Arial"/>
          <w:spacing w:val="-5"/>
          <w:w w:val="105"/>
          <w:sz w:val="14"/>
        </w:rPr>
        <w:t xml:space="preserve"> </w:t>
      </w:r>
      <w:r>
        <w:rPr>
          <w:rFonts w:ascii="Arial"/>
          <w:spacing w:val="-2"/>
          <w:w w:val="105"/>
          <w:sz w:val="14"/>
        </w:rPr>
        <w:t>scgrrhh</w:t>
      </w:r>
    </w:p>
    <w:p w:rsidR="00C75A59" w:rsidRDefault="00C75A59">
      <w:pPr>
        <w:pStyle w:val="Textoindependiente"/>
        <w:spacing w:before="11"/>
        <w:rPr>
          <w:rFonts w:ascii="Arial"/>
          <w:sz w:val="17"/>
        </w:rPr>
      </w:pPr>
    </w:p>
    <w:p w:rsidR="00C75A59" w:rsidRDefault="006F319F">
      <w:pPr>
        <w:spacing w:line="547" w:lineRule="auto"/>
        <w:ind w:left="156" w:right="113"/>
        <w:rPr>
          <w:rFonts w:ascii="Arial"/>
          <w:sz w:val="14"/>
        </w:rPr>
      </w:pPr>
      <w:r>
        <w:rPr>
          <w:rFonts w:ascii="Arial"/>
          <w:w w:val="105"/>
          <w:sz w:val="14"/>
        </w:rPr>
        <w:t>Relacion</w:t>
      </w:r>
      <w:r>
        <w:rPr>
          <w:rFonts w:ascii="Arial"/>
          <w:spacing w:val="-11"/>
          <w:w w:val="105"/>
          <w:sz w:val="14"/>
        </w:rPr>
        <w:t xml:space="preserve"> </w:t>
      </w:r>
      <w:r>
        <w:rPr>
          <w:rFonts w:ascii="Arial"/>
          <w:w w:val="105"/>
          <w:sz w:val="14"/>
        </w:rPr>
        <w:t>de</w:t>
      </w:r>
      <w:r>
        <w:rPr>
          <w:rFonts w:ascii="Arial"/>
          <w:spacing w:val="-10"/>
          <w:w w:val="105"/>
          <w:sz w:val="14"/>
        </w:rPr>
        <w:t xml:space="preserve"> </w:t>
      </w:r>
      <w:r>
        <w:rPr>
          <w:rFonts w:ascii="Arial"/>
          <w:w w:val="105"/>
          <w:sz w:val="14"/>
        </w:rPr>
        <w:t>puestos</w:t>
      </w:r>
      <w:r>
        <w:rPr>
          <w:rFonts w:ascii="Arial"/>
          <w:spacing w:val="-10"/>
          <w:w w:val="105"/>
          <w:sz w:val="14"/>
        </w:rPr>
        <w:t xml:space="preserve"> </w:t>
      </w:r>
      <w:r>
        <w:rPr>
          <w:rFonts w:ascii="Arial"/>
          <w:w w:val="105"/>
          <w:sz w:val="14"/>
        </w:rPr>
        <w:t>dotados</w:t>
      </w:r>
      <w:r>
        <w:rPr>
          <w:rFonts w:ascii="Arial"/>
          <w:spacing w:val="-10"/>
          <w:w w:val="105"/>
          <w:sz w:val="14"/>
        </w:rPr>
        <w:t xml:space="preserve"> </w:t>
      </w:r>
      <w:r>
        <w:rPr>
          <w:rFonts w:ascii="Arial"/>
          <w:w w:val="105"/>
          <w:sz w:val="14"/>
        </w:rPr>
        <w:t>2021 Anexo otros gastos cap 1</w:t>
      </w:r>
    </w:p>
    <w:p w:rsidR="00C75A59" w:rsidRDefault="006F319F">
      <w:pPr>
        <w:spacing w:line="160" w:lineRule="exact"/>
        <w:ind w:left="156"/>
        <w:rPr>
          <w:rFonts w:ascii="Arial"/>
          <w:sz w:val="14"/>
        </w:rPr>
      </w:pPr>
      <w:r>
        <w:rPr>
          <w:rFonts w:ascii="Arial"/>
          <w:w w:val="105"/>
          <w:sz w:val="14"/>
        </w:rPr>
        <w:t>Plantilla</w:t>
      </w:r>
      <w:r>
        <w:rPr>
          <w:rFonts w:ascii="Arial"/>
          <w:spacing w:val="-6"/>
          <w:w w:val="105"/>
          <w:sz w:val="14"/>
        </w:rPr>
        <w:t xml:space="preserve"> </w:t>
      </w:r>
      <w:r>
        <w:rPr>
          <w:rFonts w:ascii="Arial"/>
          <w:spacing w:val="-4"/>
          <w:w w:val="105"/>
          <w:sz w:val="14"/>
        </w:rPr>
        <w:t>2021</w:t>
      </w:r>
    </w:p>
    <w:p w:rsidR="00C75A59" w:rsidRDefault="00C75A59">
      <w:pPr>
        <w:pStyle w:val="Textoindependiente"/>
        <w:spacing w:before="10"/>
        <w:rPr>
          <w:rFonts w:ascii="Arial"/>
          <w:sz w:val="17"/>
        </w:rPr>
      </w:pPr>
    </w:p>
    <w:p w:rsidR="00C75A59" w:rsidRDefault="006F319F">
      <w:pPr>
        <w:ind w:left="156"/>
        <w:rPr>
          <w:rFonts w:ascii="Arial"/>
          <w:sz w:val="14"/>
        </w:rPr>
      </w:pPr>
      <w:r>
        <w:rPr>
          <w:rFonts w:ascii="Arial"/>
          <w:w w:val="105"/>
          <w:sz w:val="14"/>
        </w:rPr>
        <w:t>Anexo</w:t>
      </w:r>
      <w:r>
        <w:rPr>
          <w:rFonts w:ascii="Arial"/>
          <w:spacing w:val="-7"/>
          <w:w w:val="105"/>
          <w:sz w:val="14"/>
        </w:rPr>
        <w:t xml:space="preserve"> </w:t>
      </w:r>
      <w:r>
        <w:rPr>
          <w:rFonts w:ascii="Arial"/>
          <w:w w:val="105"/>
          <w:sz w:val="14"/>
        </w:rPr>
        <w:t>funcionarios</w:t>
      </w:r>
      <w:r>
        <w:rPr>
          <w:rFonts w:ascii="Arial"/>
          <w:spacing w:val="-7"/>
          <w:w w:val="105"/>
          <w:sz w:val="14"/>
        </w:rPr>
        <w:t xml:space="preserve"> </w:t>
      </w:r>
      <w:r>
        <w:rPr>
          <w:rFonts w:ascii="Arial"/>
          <w:spacing w:val="-4"/>
          <w:w w:val="105"/>
          <w:sz w:val="14"/>
        </w:rPr>
        <w:t>2021</w:t>
      </w:r>
    </w:p>
    <w:p w:rsidR="00C75A59" w:rsidRDefault="00C75A59">
      <w:pPr>
        <w:pStyle w:val="Textoindependiente"/>
        <w:spacing w:before="10"/>
        <w:rPr>
          <w:rFonts w:ascii="Arial"/>
          <w:sz w:val="17"/>
        </w:rPr>
      </w:pPr>
    </w:p>
    <w:p w:rsidR="00C75A59" w:rsidRDefault="006F319F">
      <w:pPr>
        <w:spacing w:line="547" w:lineRule="auto"/>
        <w:ind w:left="156" w:right="714"/>
        <w:rPr>
          <w:rFonts w:ascii="Arial"/>
          <w:sz w:val="14"/>
        </w:rPr>
      </w:pPr>
      <w:r>
        <w:rPr>
          <w:rFonts w:ascii="Arial"/>
          <w:w w:val="105"/>
          <w:sz w:val="14"/>
        </w:rPr>
        <w:t>Anexo</w:t>
      </w:r>
      <w:r>
        <w:rPr>
          <w:rFonts w:ascii="Arial"/>
          <w:spacing w:val="-11"/>
          <w:w w:val="105"/>
          <w:sz w:val="14"/>
        </w:rPr>
        <w:t xml:space="preserve"> </w:t>
      </w:r>
      <w:r>
        <w:rPr>
          <w:rFonts w:ascii="Arial"/>
          <w:w w:val="105"/>
          <w:sz w:val="14"/>
        </w:rPr>
        <w:t>laborales</w:t>
      </w:r>
      <w:r>
        <w:rPr>
          <w:rFonts w:ascii="Arial"/>
          <w:spacing w:val="-10"/>
          <w:w w:val="105"/>
          <w:sz w:val="14"/>
        </w:rPr>
        <w:t xml:space="preserve"> </w:t>
      </w:r>
      <w:r>
        <w:rPr>
          <w:rFonts w:ascii="Arial"/>
          <w:w w:val="105"/>
          <w:sz w:val="14"/>
        </w:rPr>
        <w:t>2021 Diligencia de scon</w:t>
      </w:r>
    </w:p>
    <w:p w:rsidR="00C75A59" w:rsidRDefault="006F319F">
      <w:pPr>
        <w:spacing w:line="547" w:lineRule="auto"/>
        <w:ind w:left="156"/>
        <w:rPr>
          <w:rFonts w:ascii="Arial"/>
          <w:sz w:val="14"/>
        </w:rPr>
      </w:pPr>
      <w:r>
        <w:rPr>
          <w:rFonts w:ascii="Arial"/>
          <w:w w:val="105"/>
          <w:sz w:val="14"/>
        </w:rPr>
        <w:t>Informe</w:t>
      </w:r>
      <w:r>
        <w:rPr>
          <w:rFonts w:ascii="Arial"/>
          <w:spacing w:val="-7"/>
          <w:w w:val="105"/>
          <w:sz w:val="14"/>
        </w:rPr>
        <w:t xml:space="preserve"> </w:t>
      </w:r>
      <w:r>
        <w:rPr>
          <w:rFonts w:ascii="Arial"/>
          <w:w w:val="105"/>
          <w:sz w:val="14"/>
        </w:rPr>
        <w:t>proyecto</w:t>
      </w:r>
      <w:r>
        <w:rPr>
          <w:rFonts w:ascii="Arial"/>
          <w:spacing w:val="-7"/>
          <w:w w:val="105"/>
          <w:sz w:val="14"/>
        </w:rPr>
        <w:t xml:space="preserve"> </w:t>
      </w:r>
      <w:r>
        <w:rPr>
          <w:rFonts w:ascii="Arial"/>
          <w:w w:val="105"/>
          <w:sz w:val="14"/>
        </w:rPr>
        <w:t>presupuesto</w:t>
      </w:r>
      <w:r>
        <w:rPr>
          <w:rFonts w:ascii="Arial"/>
          <w:spacing w:val="-7"/>
          <w:w w:val="105"/>
          <w:sz w:val="14"/>
        </w:rPr>
        <w:t xml:space="preserve"> </w:t>
      </w:r>
      <w:r>
        <w:rPr>
          <w:rFonts w:ascii="Arial"/>
          <w:w w:val="105"/>
          <w:sz w:val="14"/>
        </w:rPr>
        <w:t>2021</w:t>
      </w:r>
      <w:r>
        <w:rPr>
          <w:rFonts w:ascii="Arial"/>
          <w:spacing w:val="-7"/>
          <w:w w:val="105"/>
          <w:sz w:val="14"/>
        </w:rPr>
        <w:t xml:space="preserve"> </w:t>
      </w:r>
      <w:r>
        <w:rPr>
          <w:rFonts w:ascii="Arial"/>
          <w:w w:val="105"/>
          <w:sz w:val="14"/>
        </w:rPr>
        <w:t>scon Informe presupuestos 2021 scgrrhh Acuerdo</w:t>
      </w:r>
      <w:r>
        <w:rPr>
          <w:rFonts w:ascii="Arial"/>
          <w:spacing w:val="-7"/>
          <w:w w:val="105"/>
          <w:sz w:val="14"/>
        </w:rPr>
        <w:t xml:space="preserve"> </w:t>
      </w:r>
      <w:r>
        <w:rPr>
          <w:rFonts w:ascii="Arial"/>
          <w:w w:val="105"/>
          <w:sz w:val="14"/>
        </w:rPr>
        <w:t>consejo</w:t>
      </w:r>
      <w:r>
        <w:rPr>
          <w:rFonts w:ascii="Arial"/>
          <w:spacing w:val="-6"/>
          <w:w w:val="105"/>
          <w:sz w:val="14"/>
        </w:rPr>
        <w:t xml:space="preserve"> </w:t>
      </w:r>
      <w:r>
        <w:rPr>
          <w:rFonts w:ascii="Arial"/>
          <w:w w:val="105"/>
          <w:sz w:val="14"/>
        </w:rPr>
        <w:t>rector</w:t>
      </w:r>
      <w:r>
        <w:rPr>
          <w:rFonts w:ascii="Arial"/>
          <w:spacing w:val="-7"/>
          <w:w w:val="105"/>
          <w:sz w:val="14"/>
        </w:rPr>
        <w:t xml:space="preserve"> </w:t>
      </w:r>
      <w:r>
        <w:rPr>
          <w:rFonts w:ascii="Arial"/>
          <w:w w:val="105"/>
          <w:sz w:val="14"/>
        </w:rPr>
        <w:t>saneamiento</w:t>
      </w:r>
      <w:r>
        <w:rPr>
          <w:rFonts w:ascii="Arial"/>
          <w:spacing w:val="-6"/>
          <w:w w:val="105"/>
          <w:sz w:val="14"/>
        </w:rPr>
        <w:t xml:space="preserve"> </w:t>
      </w:r>
      <w:r>
        <w:rPr>
          <w:rFonts w:ascii="Arial"/>
          <w:spacing w:val="-5"/>
          <w:w w:val="105"/>
          <w:sz w:val="14"/>
        </w:rPr>
        <w:t>rem</w:t>
      </w:r>
    </w:p>
    <w:p w:rsidR="00C75A59" w:rsidRDefault="006F319F">
      <w:pPr>
        <w:spacing w:before="11" w:line="218" w:lineRule="auto"/>
        <w:ind w:left="156"/>
        <w:rPr>
          <w:rFonts w:ascii="Arial"/>
          <w:sz w:val="14"/>
        </w:rPr>
      </w:pPr>
      <w:r>
        <w:rPr>
          <w:rFonts w:ascii="Arial"/>
          <w:w w:val="105"/>
          <w:sz w:val="14"/>
        </w:rPr>
        <w:t>Acuerdo</w:t>
      </w:r>
      <w:r>
        <w:rPr>
          <w:rFonts w:ascii="Arial"/>
          <w:spacing w:val="-7"/>
          <w:w w:val="105"/>
          <w:sz w:val="14"/>
        </w:rPr>
        <w:t xml:space="preserve"> </w:t>
      </w:r>
      <w:r>
        <w:rPr>
          <w:rFonts w:ascii="Arial"/>
          <w:w w:val="105"/>
          <w:sz w:val="14"/>
        </w:rPr>
        <w:t>pleno</w:t>
      </w:r>
      <w:r>
        <w:rPr>
          <w:rFonts w:ascii="Arial"/>
          <w:spacing w:val="-7"/>
          <w:w w:val="105"/>
          <w:sz w:val="14"/>
        </w:rPr>
        <w:t xml:space="preserve"> </w:t>
      </w:r>
      <w:r>
        <w:rPr>
          <w:rFonts w:ascii="Arial"/>
          <w:w w:val="105"/>
          <w:sz w:val="14"/>
        </w:rPr>
        <w:t>baja</w:t>
      </w:r>
      <w:r>
        <w:rPr>
          <w:rFonts w:ascii="Arial"/>
          <w:spacing w:val="-7"/>
          <w:w w:val="105"/>
          <w:sz w:val="14"/>
        </w:rPr>
        <w:t xml:space="preserve"> </w:t>
      </w:r>
      <w:r>
        <w:rPr>
          <w:rFonts w:ascii="Arial"/>
          <w:w w:val="105"/>
          <w:sz w:val="14"/>
        </w:rPr>
        <w:t>de</w:t>
      </w:r>
      <w:r>
        <w:rPr>
          <w:rFonts w:ascii="Arial"/>
          <w:spacing w:val="-8"/>
          <w:w w:val="105"/>
          <w:sz w:val="14"/>
        </w:rPr>
        <w:t xml:space="preserve"> </w:t>
      </w:r>
      <w:r>
        <w:rPr>
          <w:rFonts w:ascii="Arial"/>
          <w:w w:val="105"/>
          <w:sz w:val="14"/>
        </w:rPr>
        <w:t>cred</w:t>
      </w:r>
      <w:r>
        <w:rPr>
          <w:rFonts w:ascii="Arial"/>
          <w:spacing w:val="-7"/>
          <w:w w:val="105"/>
          <w:sz w:val="14"/>
        </w:rPr>
        <w:t xml:space="preserve"> </w:t>
      </w:r>
      <w:r>
        <w:rPr>
          <w:rFonts w:ascii="Arial"/>
          <w:w w:val="105"/>
          <w:sz w:val="14"/>
        </w:rPr>
        <w:t>para</w:t>
      </w:r>
      <w:r>
        <w:rPr>
          <w:rFonts w:ascii="Arial"/>
          <w:spacing w:val="-7"/>
          <w:w w:val="105"/>
          <w:sz w:val="14"/>
        </w:rPr>
        <w:t xml:space="preserve"> </w:t>
      </w:r>
      <w:r>
        <w:rPr>
          <w:rFonts w:ascii="Arial"/>
          <w:w w:val="105"/>
          <w:sz w:val="14"/>
        </w:rPr>
        <w:t xml:space="preserve">saneam </w:t>
      </w:r>
      <w:r>
        <w:rPr>
          <w:rFonts w:ascii="Arial"/>
          <w:spacing w:val="-4"/>
          <w:w w:val="105"/>
          <w:sz w:val="14"/>
        </w:rPr>
        <w:t>rem</w:t>
      </w:r>
    </w:p>
    <w:p w:rsidR="00C75A59" w:rsidRDefault="006F319F">
      <w:pPr>
        <w:spacing w:before="62"/>
        <w:ind w:left="156"/>
        <w:rPr>
          <w:rFonts w:ascii="Arial"/>
          <w:sz w:val="14"/>
        </w:rPr>
      </w:pPr>
      <w:r>
        <w:rPr>
          <w:rFonts w:ascii="Arial"/>
          <w:w w:val="105"/>
          <w:sz w:val="14"/>
        </w:rPr>
        <w:t>Decreto</w:t>
      </w:r>
      <w:r>
        <w:rPr>
          <w:rFonts w:ascii="Arial"/>
          <w:spacing w:val="-7"/>
          <w:w w:val="105"/>
          <w:sz w:val="14"/>
        </w:rPr>
        <w:t xml:space="preserve"> </w:t>
      </w:r>
      <w:r>
        <w:rPr>
          <w:rFonts w:ascii="Arial"/>
          <w:w w:val="105"/>
          <w:sz w:val="14"/>
        </w:rPr>
        <w:t>liquidacion</w:t>
      </w:r>
      <w:r>
        <w:rPr>
          <w:rFonts w:ascii="Arial"/>
          <w:spacing w:val="-7"/>
          <w:w w:val="105"/>
          <w:sz w:val="14"/>
        </w:rPr>
        <w:t xml:space="preserve"> </w:t>
      </w:r>
      <w:r>
        <w:rPr>
          <w:rFonts w:ascii="Arial"/>
          <w:spacing w:val="-4"/>
          <w:w w:val="105"/>
          <w:sz w:val="14"/>
        </w:rPr>
        <w:t>2019</w:t>
      </w:r>
    </w:p>
    <w:p w:rsidR="00C75A59" w:rsidRDefault="00C75A59">
      <w:pPr>
        <w:pStyle w:val="Textoindependiente"/>
        <w:spacing w:before="10"/>
        <w:rPr>
          <w:rFonts w:ascii="Arial"/>
          <w:sz w:val="18"/>
        </w:rPr>
      </w:pPr>
    </w:p>
    <w:p w:rsidR="00C75A59" w:rsidRDefault="006F319F">
      <w:pPr>
        <w:spacing w:line="218" w:lineRule="auto"/>
        <w:ind w:left="156" w:right="113"/>
        <w:rPr>
          <w:rFonts w:ascii="Arial"/>
          <w:sz w:val="14"/>
        </w:rPr>
      </w:pPr>
      <w:r>
        <w:rPr>
          <w:rFonts w:ascii="Arial"/>
          <w:w w:val="105"/>
          <w:sz w:val="14"/>
        </w:rPr>
        <w:t>Derechos</w:t>
      </w:r>
      <w:r>
        <w:rPr>
          <w:rFonts w:ascii="Arial"/>
          <w:spacing w:val="-11"/>
          <w:w w:val="105"/>
          <w:sz w:val="14"/>
        </w:rPr>
        <w:t xml:space="preserve"> </w:t>
      </w:r>
      <w:r>
        <w:rPr>
          <w:rFonts w:ascii="Arial"/>
          <w:w w:val="105"/>
          <w:sz w:val="14"/>
        </w:rPr>
        <w:t>pendientes</w:t>
      </w:r>
      <w:r>
        <w:rPr>
          <w:rFonts w:ascii="Arial"/>
          <w:spacing w:val="-10"/>
          <w:w w:val="105"/>
          <w:sz w:val="14"/>
        </w:rPr>
        <w:t xml:space="preserve"> </w:t>
      </w:r>
      <w:r>
        <w:rPr>
          <w:rFonts w:ascii="Arial"/>
          <w:w w:val="105"/>
          <w:sz w:val="14"/>
        </w:rPr>
        <w:t>de</w:t>
      </w:r>
      <w:r>
        <w:rPr>
          <w:rFonts w:ascii="Arial"/>
          <w:spacing w:val="-10"/>
          <w:w w:val="105"/>
          <w:sz w:val="14"/>
        </w:rPr>
        <w:t xml:space="preserve"> </w:t>
      </w:r>
      <w:r>
        <w:rPr>
          <w:rFonts w:ascii="Arial"/>
          <w:w w:val="105"/>
          <w:sz w:val="14"/>
        </w:rPr>
        <w:t>cobro</w:t>
      </w:r>
      <w:r>
        <w:rPr>
          <w:rFonts w:ascii="Arial"/>
          <w:spacing w:val="-10"/>
          <w:w w:val="105"/>
          <w:sz w:val="14"/>
        </w:rPr>
        <w:t xml:space="preserve"> </w:t>
      </w:r>
      <w:r>
        <w:rPr>
          <w:rFonts w:ascii="Arial"/>
          <w:w w:val="105"/>
          <w:sz w:val="14"/>
        </w:rPr>
        <w:t>de cerrados por capitulos 3</w:t>
      </w:r>
    </w:p>
    <w:p w:rsidR="00C75A59" w:rsidRDefault="006F319F">
      <w:pPr>
        <w:spacing w:before="74" w:line="218" w:lineRule="auto"/>
        <w:ind w:left="156" w:right="113"/>
        <w:rPr>
          <w:rFonts w:ascii="Arial"/>
          <w:sz w:val="14"/>
        </w:rPr>
      </w:pPr>
      <w:r>
        <w:rPr>
          <w:rFonts w:ascii="Arial"/>
          <w:w w:val="105"/>
          <w:sz w:val="14"/>
        </w:rPr>
        <w:t>Derechos</w:t>
      </w:r>
      <w:r>
        <w:rPr>
          <w:rFonts w:ascii="Arial"/>
          <w:spacing w:val="-11"/>
          <w:w w:val="105"/>
          <w:sz w:val="14"/>
        </w:rPr>
        <w:t xml:space="preserve"> </w:t>
      </w:r>
      <w:r>
        <w:rPr>
          <w:rFonts w:ascii="Arial"/>
          <w:w w:val="105"/>
          <w:sz w:val="14"/>
        </w:rPr>
        <w:t>pendientes</w:t>
      </w:r>
      <w:r>
        <w:rPr>
          <w:rFonts w:ascii="Arial"/>
          <w:spacing w:val="-10"/>
          <w:w w:val="105"/>
          <w:sz w:val="14"/>
        </w:rPr>
        <w:t xml:space="preserve"> </w:t>
      </w:r>
      <w:r>
        <w:rPr>
          <w:rFonts w:ascii="Arial"/>
          <w:w w:val="105"/>
          <w:sz w:val="14"/>
        </w:rPr>
        <w:t>de</w:t>
      </w:r>
      <w:r>
        <w:rPr>
          <w:rFonts w:ascii="Arial"/>
          <w:spacing w:val="-10"/>
          <w:w w:val="105"/>
          <w:sz w:val="14"/>
        </w:rPr>
        <w:t xml:space="preserve"> </w:t>
      </w:r>
      <w:r>
        <w:rPr>
          <w:rFonts w:ascii="Arial"/>
          <w:w w:val="105"/>
          <w:sz w:val="14"/>
        </w:rPr>
        <w:t>cobro</w:t>
      </w:r>
      <w:r>
        <w:rPr>
          <w:rFonts w:ascii="Arial"/>
          <w:spacing w:val="-10"/>
          <w:w w:val="105"/>
          <w:sz w:val="14"/>
        </w:rPr>
        <w:t xml:space="preserve"> </w:t>
      </w:r>
      <w:r>
        <w:rPr>
          <w:rFonts w:ascii="Arial"/>
          <w:w w:val="105"/>
          <w:sz w:val="14"/>
        </w:rPr>
        <w:t>de cerrados por periodo 30-</w:t>
      </w:r>
    </w:p>
    <w:p w:rsidR="00C75A59" w:rsidRDefault="006F319F">
      <w:pPr>
        <w:spacing w:before="74" w:line="218" w:lineRule="auto"/>
        <w:ind w:left="156"/>
        <w:rPr>
          <w:rFonts w:ascii="Arial"/>
          <w:sz w:val="14"/>
        </w:rPr>
      </w:pPr>
      <w:r>
        <w:rPr>
          <w:rFonts w:ascii="Arial"/>
          <w:w w:val="105"/>
          <w:sz w:val="14"/>
        </w:rPr>
        <w:t>Estado</w:t>
      </w:r>
      <w:r>
        <w:rPr>
          <w:rFonts w:ascii="Arial"/>
          <w:spacing w:val="-11"/>
          <w:w w:val="105"/>
          <w:sz w:val="14"/>
        </w:rPr>
        <w:t xml:space="preserve"> </w:t>
      </w:r>
      <w:r>
        <w:rPr>
          <w:rFonts w:ascii="Arial"/>
          <w:w w:val="105"/>
          <w:sz w:val="14"/>
        </w:rPr>
        <w:t>ejecucion</w:t>
      </w:r>
      <w:r>
        <w:rPr>
          <w:rFonts w:ascii="Arial"/>
          <w:spacing w:val="-10"/>
          <w:w w:val="105"/>
          <w:sz w:val="14"/>
        </w:rPr>
        <w:t xml:space="preserve"> </w:t>
      </w:r>
      <w:r>
        <w:rPr>
          <w:rFonts w:ascii="Arial"/>
          <w:w w:val="105"/>
          <w:sz w:val="14"/>
        </w:rPr>
        <w:t>corriente</w:t>
      </w:r>
      <w:r>
        <w:rPr>
          <w:rFonts w:ascii="Arial"/>
          <w:spacing w:val="-10"/>
          <w:w w:val="105"/>
          <w:sz w:val="14"/>
        </w:rPr>
        <w:t xml:space="preserve"> </w:t>
      </w:r>
      <w:r>
        <w:rPr>
          <w:rFonts w:ascii="Arial"/>
          <w:w w:val="105"/>
          <w:sz w:val="14"/>
        </w:rPr>
        <w:t>gastos</w:t>
      </w:r>
      <w:r>
        <w:rPr>
          <w:rFonts w:ascii="Arial"/>
          <w:spacing w:val="-10"/>
          <w:w w:val="105"/>
          <w:sz w:val="14"/>
        </w:rPr>
        <w:t xml:space="preserve"> </w:t>
      </w:r>
      <w:r>
        <w:rPr>
          <w:rFonts w:ascii="Arial"/>
          <w:w w:val="105"/>
          <w:sz w:val="14"/>
        </w:rPr>
        <w:t>para cada aplicacion 3</w:t>
      </w:r>
    </w:p>
    <w:p w:rsidR="00C75A59" w:rsidRDefault="006F319F">
      <w:pPr>
        <w:spacing w:before="73" w:line="218" w:lineRule="auto"/>
        <w:ind w:left="156"/>
        <w:rPr>
          <w:rFonts w:ascii="Arial"/>
          <w:sz w:val="14"/>
        </w:rPr>
      </w:pPr>
      <w:r>
        <w:rPr>
          <w:rFonts w:ascii="Arial"/>
          <w:w w:val="105"/>
          <w:sz w:val="14"/>
        </w:rPr>
        <w:t>Estado</w:t>
      </w:r>
      <w:r>
        <w:rPr>
          <w:rFonts w:ascii="Arial"/>
          <w:spacing w:val="-9"/>
          <w:w w:val="105"/>
          <w:sz w:val="14"/>
        </w:rPr>
        <w:t xml:space="preserve"> </w:t>
      </w:r>
      <w:r>
        <w:rPr>
          <w:rFonts w:ascii="Arial"/>
          <w:w w:val="105"/>
          <w:sz w:val="14"/>
        </w:rPr>
        <w:t>ejecucion</w:t>
      </w:r>
      <w:r>
        <w:rPr>
          <w:rFonts w:ascii="Arial"/>
          <w:spacing w:val="-9"/>
          <w:w w:val="105"/>
          <w:sz w:val="14"/>
        </w:rPr>
        <w:t xml:space="preserve"> </w:t>
      </w:r>
      <w:r>
        <w:rPr>
          <w:rFonts w:ascii="Arial"/>
          <w:w w:val="105"/>
          <w:sz w:val="14"/>
        </w:rPr>
        <w:t>corriente</w:t>
      </w:r>
      <w:r>
        <w:rPr>
          <w:rFonts w:ascii="Arial"/>
          <w:spacing w:val="-9"/>
          <w:w w:val="105"/>
          <w:sz w:val="14"/>
        </w:rPr>
        <w:t xml:space="preserve"> </w:t>
      </w:r>
      <w:r>
        <w:rPr>
          <w:rFonts w:ascii="Arial"/>
          <w:w w:val="105"/>
          <w:sz w:val="14"/>
        </w:rPr>
        <w:t>gastos</w:t>
      </w:r>
      <w:r>
        <w:rPr>
          <w:rFonts w:ascii="Arial"/>
          <w:spacing w:val="-9"/>
          <w:w w:val="105"/>
          <w:sz w:val="14"/>
        </w:rPr>
        <w:t xml:space="preserve"> </w:t>
      </w:r>
      <w:r>
        <w:rPr>
          <w:rFonts w:ascii="Arial"/>
          <w:w w:val="105"/>
          <w:sz w:val="14"/>
        </w:rPr>
        <w:t>por</w:t>
      </w:r>
      <w:r>
        <w:rPr>
          <w:rFonts w:ascii="Arial"/>
          <w:spacing w:val="-9"/>
          <w:w w:val="105"/>
          <w:sz w:val="14"/>
        </w:rPr>
        <w:t xml:space="preserve"> </w:t>
      </w:r>
      <w:r>
        <w:rPr>
          <w:rFonts w:ascii="Arial"/>
          <w:w w:val="105"/>
          <w:sz w:val="14"/>
        </w:rPr>
        <w:t xml:space="preserve">cap </w:t>
      </w:r>
      <w:r>
        <w:rPr>
          <w:rFonts w:ascii="Arial"/>
          <w:spacing w:val="-2"/>
          <w:w w:val="105"/>
          <w:sz w:val="14"/>
        </w:rPr>
        <w:t>30-09-20</w:t>
      </w:r>
    </w:p>
    <w:p w:rsidR="00C75A59" w:rsidRDefault="006F319F">
      <w:pPr>
        <w:spacing w:before="74" w:line="218" w:lineRule="auto"/>
        <w:ind w:left="156"/>
        <w:rPr>
          <w:rFonts w:ascii="Arial"/>
          <w:sz w:val="14"/>
        </w:rPr>
      </w:pPr>
      <w:r>
        <w:rPr>
          <w:rFonts w:ascii="Arial"/>
          <w:w w:val="105"/>
          <w:sz w:val="14"/>
        </w:rPr>
        <w:t>Estado</w:t>
      </w:r>
      <w:r>
        <w:rPr>
          <w:rFonts w:ascii="Arial"/>
          <w:spacing w:val="-11"/>
          <w:w w:val="105"/>
          <w:sz w:val="14"/>
        </w:rPr>
        <w:t xml:space="preserve"> </w:t>
      </w:r>
      <w:r>
        <w:rPr>
          <w:rFonts w:ascii="Arial"/>
          <w:w w:val="105"/>
          <w:sz w:val="14"/>
        </w:rPr>
        <w:t>ejecucion</w:t>
      </w:r>
      <w:r>
        <w:rPr>
          <w:rFonts w:ascii="Arial"/>
          <w:spacing w:val="-10"/>
          <w:w w:val="105"/>
          <w:sz w:val="14"/>
        </w:rPr>
        <w:t xml:space="preserve"> </w:t>
      </w:r>
      <w:r>
        <w:rPr>
          <w:rFonts w:ascii="Arial"/>
          <w:w w:val="105"/>
          <w:sz w:val="14"/>
        </w:rPr>
        <w:t>corriente</w:t>
      </w:r>
      <w:r>
        <w:rPr>
          <w:rFonts w:ascii="Arial"/>
          <w:spacing w:val="-10"/>
          <w:w w:val="105"/>
          <w:sz w:val="14"/>
        </w:rPr>
        <w:t xml:space="preserve"> </w:t>
      </w:r>
      <w:r>
        <w:rPr>
          <w:rFonts w:ascii="Arial"/>
          <w:w w:val="105"/>
          <w:sz w:val="14"/>
        </w:rPr>
        <w:t>gastos</w:t>
      </w:r>
      <w:r>
        <w:rPr>
          <w:rFonts w:ascii="Arial"/>
          <w:spacing w:val="-10"/>
          <w:w w:val="105"/>
          <w:sz w:val="14"/>
        </w:rPr>
        <w:t xml:space="preserve"> </w:t>
      </w:r>
      <w:r>
        <w:rPr>
          <w:rFonts w:ascii="Arial"/>
          <w:w w:val="105"/>
          <w:sz w:val="14"/>
        </w:rPr>
        <w:t>por subconceptos</w:t>
      </w:r>
      <w:r>
        <w:rPr>
          <w:rFonts w:ascii="Arial"/>
          <w:spacing w:val="-2"/>
          <w:w w:val="105"/>
          <w:sz w:val="14"/>
        </w:rPr>
        <w:t xml:space="preserve"> </w:t>
      </w:r>
      <w:r>
        <w:rPr>
          <w:rFonts w:ascii="Arial"/>
          <w:w w:val="105"/>
          <w:sz w:val="14"/>
        </w:rPr>
        <w:t>30-09</w:t>
      </w:r>
    </w:p>
    <w:p w:rsidR="00C75A59" w:rsidRDefault="006F319F">
      <w:pPr>
        <w:spacing w:before="74" w:line="218" w:lineRule="auto"/>
        <w:ind w:left="156"/>
        <w:rPr>
          <w:rFonts w:ascii="Arial"/>
          <w:sz w:val="14"/>
        </w:rPr>
      </w:pPr>
      <w:r>
        <w:rPr>
          <w:rFonts w:ascii="Arial"/>
          <w:w w:val="105"/>
          <w:sz w:val="14"/>
        </w:rPr>
        <w:t>Estado</w:t>
      </w:r>
      <w:r>
        <w:rPr>
          <w:rFonts w:ascii="Arial"/>
          <w:spacing w:val="-11"/>
          <w:w w:val="105"/>
          <w:sz w:val="14"/>
        </w:rPr>
        <w:t xml:space="preserve"> </w:t>
      </w:r>
      <w:r>
        <w:rPr>
          <w:rFonts w:ascii="Arial"/>
          <w:w w:val="105"/>
          <w:sz w:val="14"/>
        </w:rPr>
        <w:t>ejecucion</w:t>
      </w:r>
      <w:r>
        <w:rPr>
          <w:rFonts w:ascii="Arial"/>
          <w:spacing w:val="-10"/>
          <w:w w:val="105"/>
          <w:sz w:val="14"/>
        </w:rPr>
        <w:t xml:space="preserve"> </w:t>
      </w:r>
      <w:r>
        <w:rPr>
          <w:rFonts w:ascii="Arial"/>
          <w:w w:val="105"/>
          <w:sz w:val="14"/>
        </w:rPr>
        <w:t>corriente</w:t>
      </w:r>
      <w:r>
        <w:rPr>
          <w:rFonts w:ascii="Arial"/>
          <w:spacing w:val="-10"/>
          <w:w w:val="105"/>
          <w:sz w:val="14"/>
        </w:rPr>
        <w:t xml:space="preserve"> </w:t>
      </w:r>
      <w:r>
        <w:rPr>
          <w:rFonts w:ascii="Arial"/>
          <w:w w:val="105"/>
          <w:sz w:val="14"/>
        </w:rPr>
        <w:t>ingresos</w:t>
      </w:r>
      <w:r>
        <w:rPr>
          <w:rFonts w:ascii="Arial"/>
          <w:spacing w:val="-10"/>
          <w:w w:val="105"/>
          <w:sz w:val="14"/>
        </w:rPr>
        <w:t xml:space="preserve"> </w:t>
      </w:r>
      <w:r>
        <w:rPr>
          <w:rFonts w:ascii="Arial"/>
          <w:w w:val="105"/>
          <w:sz w:val="14"/>
        </w:rPr>
        <w:t>por capitulos</w:t>
      </w:r>
      <w:r>
        <w:rPr>
          <w:rFonts w:ascii="Arial"/>
          <w:spacing w:val="-2"/>
          <w:w w:val="105"/>
          <w:sz w:val="14"/>
        </w:rPr>
        <w:t xml:space="preserve"> </w:t>
      </w:r>
      <w:r>
        <w:rPr>
          <w:rFonts w:ascii="Arial"/>
          <w:w w:val="105"/>
          <w:sz w:val="14"/>
        </w:rPr>
        <w:t>30-09-</w:t>
      </w:r>
    </w:p>
    <w:p w:rsidR="00C75A59" w:rsidRDefault="006F319F">
      <w:pPr>
        <w:spacing w:before="74" w:line="218" w:lineRule="auto"/>
        <w:ind w:left="156"/>
        <w:rPr>
          <w:rFonts w:ascii="Arial"/>
          <w:sz w:val="14"/>
        </w:rPr>
      </w:pPr>
      <w:r>
        <w:rPr>
          <w:rFonts w:ascii="Arial"/>
          <w:w w:val="105"/>
          <w:sz w:val="14"/>
        </w:rPr>
        <w:t>Estado</w:t>
      </w:r>
      <w:r>
        <w:rPr>
          <w:rFonts w:ascii="Arial"/>
          <w:spacing w:val="-11"/>
          <w:w w:val="105"/>
          <w:sz w:val="14"/>
        </w:rPr>
        <w:t xml:space="preserve"> </w:t>
      </w:r>
      <w:r>
        <w:rPr>
          <w:rFonts w:ascii="Arial"/>
          <w:w w:val="105"/>
          <w:sz w:val="14"/>
        </w:rPr>
        <w:t>ejecucion</w:t>
      </w:r>
      <w:r>
        <w:rPr>
          <w:rFonts w:ascii="Arial"/>
          <w:spacing w:val="-10"/>
          <w:w w:val="105"/>
          <w:sz w:val="14"/>
        </w:rPr>
        <w:t xml:space="preserve"> </w:t>
      </w:r>
      <w:r>
        <w:rPr>
          <w:rFonts w:ascii="Arial"/>
          <w:w w:val="105"/>
          <w:sz w:val="14"/>
        </w:rPr>
        <w:t>corriente</w:t>
      </w:r>
      <w:r>
        <w:rPr>
          <w:rFonts w:ascii="Arial"/>
          <w:spacing w:val="-10"/>
          <w:w w:val="105"/>
          <w:sz w:val="14"/>
        </w:rPr>
        <w:t xml:space="preserve"> </w:t>
      </w:r>
      <w:r>
        <w:rPr>
          <w:rFonts w:ascii="Arial"/>
          <w:w w:val="105"/>
          <w:sz w:val="14"/>
        </w:rPr>
        <w:t>ingresos</w:t>
      </w:r>
      <w:r>
        <w:rPr>
          <w:rFonts w:ascii="Arial"/>
          <w:spacing w:val="-10"/>
          <w:w w:val="105"/>
          <w:sz w:val="14"/>
        </w:rPr>
        <w:t xml:space="preserve"> </w:t>
      </w:r>
      <w:r>
        <w:rPr>
          <w:rFonts w:ascii="Arial"/>
          <w:w w:val="105"/>
          <w:sz w:val="14"/>
        </w:rPr>
        <w:t>por subconceptos</w:t>
      </w:r>
      <w:r>
        <w:rPr>
          <w:rFonts w:ascii="Arial"/>
          <w:spacing w:val="-2"/>
          <w:w w:val="105"/>
          <w:sz w:val="14"/>
        </w:rPr>
        <w:t xml:space="preserve"> </w:t>
      </w:r>
      <w:r>
        <w:rPr>
          <w:rFonts w:ascii="Arial"/>
          <w:w w:val="105"/>
          <w:sz w:val="14"/>
        </w:rPr>
        <w:t>30-</w:t>
      </w:r>
    </w:p>
    <w:p w:rsidR="00C75A59" w:rsidRDefault="006F319F">
      <w:pPr>
        <w:spacing w:before="50"/>
        <w:ind w:left="93"/>
        <w:rPr>
          <w:rFonts w:ascii="Arial" w:hAnsi="Arial"/>
          <w:sz w:val="16"/>
        </w:rPr>
      </w:pPr>
      <w:r>
        <w:br w:type="column"/>
      </w:r>
      <w:r>
        <w:rPr>
          <w:rFonts w:ascii="Arial" w:hAnsi="Arial"/>
          <w:spacing w:val="-5"/>
          <w:w w:val="105"/>
          <w:sz w:val="16"/>
        </w:rPr>
        <w:t>Pág</w:t>
      </w:r>
    </w:p>
    <w:p w:rsidR="00C75A59" w:rsidRDefault="00C75A59">
      <w:pPr>
        <w:pStyle w:val="Textoindependiente"/>
        <w:spacing w:before="1"/>
        <w:rPr>
          <w:rFonts w:ascii="Arial"/>
          <w:sz w:val="19"/>
        </w:rPr>
      </w:pPr>
    </w:p>
    <w:p w:rsidR="00C75A59" w:rsidRDefault="006F319F">
      <w:pPr>
        <w:ind w:left="93"/>
        <w:rPr>
          <w:rFonts w:ascii="Arial"/>
          <w:sz w:val="14"/>
        </w:rPr>
      </w:pPr>
      <w:r>
        <w:rPr>
          <w:rFonts w:ascii="Arial"/>
          <w:sz w:val="14"/>
        </w:rPr>
        <w:t>1-</w:t>
      </w:r>
      <w:r>
        <w:rPr>
          <w:rFonts w:ascii="Arial"/>
          <w:spacing w:val="-10"/>
          <w:w w:val="105"/>
          <w:sz w:val="14"/>
        </w:rPr>
        <w:t>3</w:t>
      </w:r>
    </w:p>
    <w:p w:rsidR="00C75A59" w:rsidRDefault="00C75A59">
      <w:pPr>
        <w:pStyle w:val="Textoindependiente"/>
        <w:spacing w:before="10"/>
        <w:rPr>
          <w:rFonts w:ascii="Arial"/>
          <w:sz w:val="17"/>
        </w:rPr>
      </w:pPr>
    </w:p>
    <w:p w:rsidR="00C75A59" w:rsidRDefault="006F319F">
      <w:pPr>
        <w:spacing w:before="1"/>
        <w:ind w:left="93"/>
        <w:rPr>
          <w:rFonts w:ascii="Arial"/>
          <w:sz w:val="14"/>
        </w:rPr>
      </w:pPr>
      <w:r>
        <w:rPr>
          <w:rFonts w:ascii="Arial"/>
          <w:w w:val="104"/>
          <w:sz w:val="14"/>
        </w:rPr>
        <w:t>4</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z w:val="14"/>
        </w:rPr>
        <w:t>5-</w:t>
      </w:r>
      <w:r>
        <w:rPr>
          <w:rFonts w:ascii="Arial"/>
          <w:spacing w:val="-10"/>
          <w:w w:val="105"/>
          <w:sz w:val="14"/>
        </w:rPr>
        <w:t>7</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w w:val="104"/>
          <w:sz w:val="14"/>
        </w:rPr>
        <w:t>8</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w w:val="104"/>
          <w:sz w:val="14"/>
        </w:rPr>
        <w:t>9</w:t>
      </w:r>
    </w:p>
    <w:p w:rsidR="00C75A59" w:rsidRDefault="00C75A59">
      <w:pPr>
        <w:pStyle w:val="Textoindependiente"/>
        <w:spacing w:before="10"/>
        <w:rPr>
          <w:rFonts w:ascii="Arial"/>
          <w:sz w:val="17"/>
        </w:rPr>
      </w:pPr>
    </w:p>
    <w:p w:rsidR="00C75A59" w:rsidRDefault="006F319F">
      <w:pPr>
        <w:spacing w:before="1"/>
        <w:ind w:left="93"/>
        <w:rPr>
          <w:rFonts w:ascii="Arial"/>
          <w:sz w:val="14"/>
        </w:rPr>
      </w:pPr>
      <w:r>
        <w:rPr>
          <w:rFonts w:ascii="Arial"/>
          <w:sz w:val="14"/>
        </w:rPr>
        <w:t>10-</w:t>
      </w:r>
      <w:r>
        <w:rPr>
          <w:rFonts w:ascii="Arial"/>
          <w:spacing w:val="-5"/>
          <w:w w:val="105"/>
          <w:sz w:val="14"/>
        </w:rPr>
        <w:t>11</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pacing w:val="-5"/>
          <w:w w:val="105"/>
          <w:sz w:val="14"/>
        </w:rPr>
        <w:t>12</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pacing w:val="-5"/>
          <w:w w:val="105"/>
          <w:sz w:val="14"/>
        </w:rPr>
        <w:t>13</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z w:val="14"/>
        </w:rPr>
        <w:t>14-</w:t>
      </w:r>
      <w:r>
        <w:rPr>
          <w:rFonts w:ascii="Arial"/>
          <w:spacing w:val="-5"/>
          <w:w w:val="105"/>
          <w:sz w:val="14"/>
        </w:rPr>
        <w:t>18</w:t>
      </w:r>
    </w:p>
    <w:p w:rsidR="00C75A59" w:rsidRDefault="00C75A59">
      <w:pPr>
        <w:pStyle w:val="Textoindependiente"/>
        <w:spacing w:before="11"/>
        <w:rPr>
          <w:rFonts w:ascii="Arial"/>
          <w:sz w:val="17"/>
        </w:rPr>
      </w:pPr>
    </w:p>
    <w:p w:rsidR="00C75A59" w:rsidRDefault="006F319F">
      <w:pPr>
        <w:ind w:left="93"/>
        <w:rPr>
          <w:rFonts w:ascii="Arial"/>
          <w:sz w:val="14"/>
        </w:rPr>
      </w:pPr>
      <w:r>
        <w:rPr>
          <w:rFonts w:ascii="Arial"/>
          <w:sz w:val="14"/>
        </w:rPr>
        <w:t>19-</w:t>
      </w:r>
      <w:r>
        <w:rPr>
          <w:rFonts w:ascii="Arial"/>
          <w:spacing w:val="-5"/>
          <w:w w:val="105"/>
          <w:sz w:val="14"/>
        </w:rPr>
        <w:t>20</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z w:val="14"/>
        </w:rPr>
        <w:t>21-</w:t>
      </w:r>
      <w:r>
        <w:rPr>
          <w:rFonts w:ascii="Arial"/>
          <w:spacing w:val="-5"/>
          <w:w w:val="105"/>
          <w:sz w:val="14"/>
        </w:rPr>
        <w:t>22</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z w:val="14"/>
        </w:rPr>
        <w:t>23-</w:t>
      </w:r>
      <w:r>
        <w:rPr>
          <w:rFonts w:ascii="Arial"/>
          <w:spacing w:val="-5"/>
          <w:w w:val="105"/>
          <w:sz w:val="14"/>
        </w:rPr>
        <w:t>25</w:t>
      </w:r>
    </w:p>
    <w:p w:rsidR="00C75A59" w:rsidRDefault="00C75A59">
      <w:pPr>
        <w:pStyle w:val="Textoindependiente"/>
        <w:spacing w:before="10"/>
        <w:rPr>
          <w:rFonts w:ascii="Arial"/>
          <w:sz w:val="17"/>
        </w:rPr>
      </w:pPr>
    </w:p>
    <w:p w:rsidR="00C75A59" w:rsidRDefault="006F319F">
      <w:pPr>
        <w:spacing w:before="1"/>
        <w:ind w:left="93"/>
        <w:rPr>
          <w:rFonts w:ascii="Arial"/>
          <w:sz w:val="14"/>
        </w:rPr>
      </w:pPr>
      <w:r>
        <w:rPr>
          <w:rFonts w:ascii="Arial"/>
          <w:sz w:val="14"/>
        </w:rPr>
        <w:t>26-</w:t>
      </w:r>
      <w:r>
        <w:rPr>
          <w:rFonts w:ascii="Arial"/>
          <w:spacing w:val="-5"/>
          <w:w w:val="105"/>
          <w:sz w:val="14"/>
        </w:rPr>
        <w:t>32</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pacing w:val="-5"/>
          <w:w w:val="105"/>
          <w:sz w:val="14"/>
        </w:rPr>
        <w:t>33</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z w:val="14"/>
        </w:rPr>
        <w:t>34-</w:t>
      </w:r>
      <w:r>
        <w:rPr>
          <w:rFonts w:ascii="Arial"/>
          <w:spacing w:val="-5"/>
          <w:w w:val="105"/>
          <w:sz w:val="14"/>
        </w:rPr>
        <w:t>42</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z w:val="14"/>
        </w:rPr>
        <w:t>43-</w:t>
      </w:r>
      <w:r>
        <w:rPr>
          <w:rFonts w:ascii="Arial"/>
          <w:spacing w:val="-5"/>
          <w:w w:val="105"/>
          <w:sz w:val="14"/>
        </w:rPr>
        <w:t>47</w:t>
      </w:r>
    </w:p>
    <w:p w:rsidR="00C75A59" w:rsidRDefault="00C75A59">
      <w:pPr>
        <w:pStyle w:val="Textoindependiente"/>
        <w:spacing w:before="10"/>
        <w:rPr>
          <w:rFonts w:ascii="Arial"/>
          <w:sz w:val="17"/>
        </w:rPr>
      </w:pPr>
    </w:p>
    <w:p w:rsidR="00C75A59" w:rsidRDefault="006F319F">
      <w:pPr>
        <w:spacing w:before="1"/>
        <w:ind w:left="93"/>
        <w:rPr>
          <w:rFonts w:ascii="Arial"/>
          <w:sz w:val="14"/>
        </w:rPr>
      </w:pPr>
      <w:r>
        <w:rPr>
          <w:rFonts w:ascii="Arial"/>
          <w:spacing w:val="-5"/>
          <w:w w:val="105"/>
          <w:sz w:val="14"/>
        </w:rPr>
        <w:t>48</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z w:val="14"/>
        </w:rPr>
        <w:t>49-</w:t>
      </w:r>
      <w:r>
        <w:rPr>
          <w:rFonts w:ascii="Arial"/>
          <w:spacing w:val="-5"/>
          <w:w w:val="105"/>
          <w:sz w:val="14"/>
        </w:rPr>
        <w:t>53</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pacing w:val="-5"/>
          <w:w w:val="105"/>
          <w:sz w:val="14"/>
        </w:rPr>
        <w:t>54</w:t>
      </w:r>
    </w:p>
    <w:p w:rsidR="00C75A59" w:rsidRDefault="00C75A59">
      <w:pPr>
        <w:pStyle w:val="Textoindependiente"/>
        <w:spacing w:before="10"/>
        <w:rPr>
          <w:rFonts w:ascii="Arial"/>
          <w:sz w:val="17"/>
        </w:rPr>
      </w:pPr>
    </w:p>
    <w:p w:rsidR="00C75A59" w:rsidRDefault="006F319F">
      <w:pPr>
        <w:ind w:left="93"/>
        <w:rPr>
          <w:rFonts w:ascii="Arial"/>
          <w:sz w:val="14"/>
        </w:rPr>
      </w:pPr>
      <w:r>
        <w:rPr>
          <w:rFonts w:ascii="Arial"/>
          <w:sz w:val="14"/>
        </w:rPr>
        <w:t>55-</w:t>
      </w:r>
      <w:r>
        <w:rPr>
          <w:rFonts w:ascii="Arial"/>
          <w:spacing w:val="-5"/>
          <w:w w:val="105"/>
          <w:sz w:val="14"/>
        </w:rPr>
        <w:t>56</w:t>
      </w:r>
    </w:p>
    <w:p w:rsidR="00C75A59" w:rsidRDefault="006F319F">
      <w:pPr>
        <w:spacing w:before="50"/>
        <w:ind w:left="157"/>
        <w:rPr>
          <w:rFonts w:ascii="Arial"/>
          <w:sz w:val="16"/>
        </w:rPr>
      </w:pPr>
      <w:r>
        <w:br w:type="column"/>
      </w:r>
      <w:r>
        <w:rPr>
          <w:rFonts w:ascii="Arial"/>
          <w:spacing w:val="-4"/>
          <w:w w:val="105"/>
          <w:sz w:val="16"/>
        </w:rPr>
        <w:t>Fecha</w:t>
      </w:r>
    </w:p>
    <w:p w:rsidR="00C75A59" w:rsidRDefault="00C75A59">
      <w:pPr>
        <w:pStyle w:val="Textoindependiente"/>
        <w:spacing w:before="1"/>
        <w:rPr>
          <w:rFonts w:ascii="Arial"/>
          <w:sz w:val="19"/>
        </w:rPr>
      </w:pPr>
    </w:p>
    <w:p w:rsidR="00C75A59" w:rsidRDefault="006F319F">
      <w:pPr>
        <w:ind w:left="157"/>
        <w:rPr>
          <w:rFonts w:ascii="Arial"/>
          <w:sz w:val="14"/>
        </w:rPr>
      </w:pPr>
      <w:r>
        <w:rPr>
          <w:rFonts w:ascii="Arial"/>
          <w:spacing w:val="-2"/>
          <w:w w:val="105"/>
          <w:sz w:val="14"/>
        </w:rPr>
        <w:t>25/09/2020</w:t>
      </w:r>
    </w:p>
    <w:p w:rsidR="00C75A59" w:rsidRDefault="00C75A59">
      <w:pPr>
        <w:pStyle w:val="Textoindependiente"/>
        <w:spacing w:before="10"/>
        <w:rPr>
          <w:rFonts w:ascii="Arial"/>
          <w:sz w:val="17"/>
        </w:rPr>
      </w:pPr>
    </w:p>
    <w:p w:rsidR="00C75A59" w:rsidRDefault="006F319F">
      <w:pPr>
        <w:spacing w:before="1"/>
        <w:ind w:left="157"/>
        <w:rPr>
          <w:rFonts w:ascii="Arial"/>
          <w:sz w:val="14"/>
        </w:rPr>
      </w:pPr>
      <w:r>
        <w:rPr>
          <w:rFonts w:ascii="Arial"/>
          <w:spacing w:val="-2"/>
          <w:w w:val="105"/>
          <w:sz w:val="14"/>
        </w:rPr>
        <w:t>26/10/2020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26/10/2020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26/10/2020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26/10/2020</w:t>
      </w:r>
    </w:p>
    <w:p w:rsidR="00C75A59" w:rsidRDefault="00C75A59">
      <w:pPr>
        <w:pStyle w:val="Textoindependiente"/>
        <w:spacing w:before="10"/>
        <w:rPr>
          <w:rFonts w:ascii="Arial"/>
          <w:sz w:val="17"/>
        </w:rPr>
      </w:pPr>
    </w:p>
    <w:p w:rsidR="00C75A59" w:rsidRDefault="006F319F">
      <w:pPr>
        <w:spacing w:before="1"/>
        <w:ind w:left="157"/>
        <w:rPr>
          <w:rFonts w:ascii="Arial"/>
          <w:sz w:val="14"/>
        </w:rPr>
      </w:pPr>
      <w:r>
        <w:rPr>
          <w:rFonts w:ascii="Arial"/>
          <w:spacing w:val="-2"/>
          <w:w w:val="105"/>
          <w:sz w:val="14"/>
        </w:rPr>
        <w:t>26/10/2020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26/10/2020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30/10/2020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30/10/2020</w:t>
      </w:r>
    </w:p>
    <w:p w:rsidR="00C75A59" w:rsidRDefault="00C75A59">
      <w:pPr>
        <w:pStyle w:val="Textoindependiente"/>
        <w:spacing w:before="11"/>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spacing w:before="1"/>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spacing w:before="1"/>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6F319F">
      <w:pPr>
        <w:spacing w:before="50" w:line="537" w:lineRule="auto"/>
        <w:ind w:left="371" w:right="196"/>
        <w:rPr>
          <w:rFonts w:ascii="Arial"/>
          <w:sz w:val="14"/>
        </w:rPr>
      </w:pPr>
      <w:r>
        <w:br w:type="column"/>
      </w:r>
      <w:r>
        <w:rPr>
          <w:rFonts w:ascii="Arial"/>
          <w:spacing w:val="-4"/>
          <w:w w:val="105"/>
          <w:sz w:val="16"/>
        </w:rPr>
        <w:t xml:space="preserve">Tipo </w:t>
      </w:r>
      <w:r>
        <w:rPr>
          <w:rFonts w:ascii="Arial"/>
          <w:spacing w:val="-2"/>
          <w:w w:val="105"/>
          <w:sz w:val="14"/>
        </w:rPr>
        <w:t>Acuerdo</w:t>
      </w:r>
      <w:r>
        <w:rPr>
          <w:rFonts w:ascii="Arial"/>
          <w:spacing w:val="40"/>
          <w:w w:val="105"/>
          <w:sz w:val="14"/>
        </w:rPr>
        <w:t xml:space="preserve"> </w:t>
      </w:r>
      <w:r>
        <w:rPr>
          <w:rFonts w:ascii="Arial"/>
          <w:spacing w:val="-2"/>
          <w:w w:val="105"/>
          <w:sz w:val="14"/>
        </w:rPr>
        <w:t>Diligencia</w:t>
      </w:r>
    </w:p>
    <w:p w:rsidR="00C75A59" w:rsidRDefault="006F319F">
      <w:pPr>
        <w:spacing w:before="16"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3"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62" w:line="547" w:lineRule="auto"/>
        <w:ind w:left="371" w:right="196"/>
        <w:rPr>
          <w:rFonts w:ascii="Arial"/>
          <w:sz w:val="14"/>
        </w:rPr>
      </w:pPr>
      <w:r>
        <w:rPr>
          <w:rFonts w:ascii="Arial"/>
          <w:spacing w:val="-2"/>
          <w:w w:val="105"/>
          <w:sz w:val="14"/>
        </w:rPr>
        <w:t>Diligencia</w:t>
      </w:r>
      <w:r>
        <w:rPr>
          <w:rFonts w:ascii="Arial"/>
          <w:spacing w:val="40"/>
          <w:w w:val="105"/>
          <w:sz w:val="14"/>
        </w:rPr>
        <w:t xml:space="preserve"> </w:t>
      </w:r>
      <w:r>
        <w:rPr>
          <w:rFonts w:ascii="Arial"/>
          <w:spacing w:val="-2"/>
          <w:w w:val="105"/>
          <w:sz w:val="14"/>
        </w:rPr>
        <w:t>Informe</w:t>
      </w:r>
      <w:r>
        <w:rPr>
          <w:rFonts w:ascii="Arial"/>
          <w:spacing w:val="40"/>
          <w:w w:val="105"/>
          <w:sz w:val="14"/>
        </w:rPr>
        <w:t xml:space="preserve"> </w:t>
      </w:r>
      <w:r>
        <w:rPr>
          <w:rFonts w:ascii="Arial"/>
          <w:spacing w:val="-2"/>
          <w:w w:val="105"/>
          <w:sz w:val="14"/>
        </w:rPr>
        <w:t>Informe</w:t>
      </w:r>
    </w:p>
    <w:p w:rsidR="00C75A59" w:rsidRDefault="006F319F">
      <w:pPr>
        <w:spacing w:before="11"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3"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3"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3"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50"/>
        <w:ind w:left="86"/>
        <w:rPr>
          <w:rFonts w:ascii="Arial"/>
          <w:sz w:val="16"/>
        </w:rPr>
      </w:pPr>
      <w:r>
        <w:br w:type="column"/>
      </w:r>
      <w:r>
        <w:rPr>
          <w:rFonts w:ascii="Arial"/>
          <w:spacing w:val="-4"/>
          <w:w w:val="105"/>
          <w:sz w:val="16"/>
        </w:rPr>
        <w:t>Hash</w:t>
      </w:r>
    </w:p>
    <w:p w:rsidR="00C75A59" w:rsidRDefault="00C75A59">
      <w:pPr>
        <w:pStyle w:val="Textoindependiente"/>
        <w:spacing w:before="1"/>
        <w:rPr>
          <w:rFonts w:ascii="Arial"/>
        </w:rPr>
      </w:pPr>
    </w:p>
    <w:p w:rsidR="00C75A59" w:rsidRDefault="006F319F">
      <w:pPr>
        <w:spacing w:before="1" w:line="218" w:lineRule="auto"/>
        <w:ind w:left="86" w:right="891"/>
        <w:rPr>
          <w:rFonts w:ascii="Arial"/>
          <w:sz w:val="14"/>
        </w:rPr>
      </w:pPr>
      <w:r>
        <w:rPr>
          <w:rFonts w:ascii="Arial"/>
          <w:spacing w:val="-2"/>
          <w:w w:val="105"/>
          <w:sz w:val="14"/>
        </w:rPr>
        <w:t>8540049CDDE51224F56B14839</w:t>
      </w:r>
      <w:r>
        <w:rPr>
          <w:rFonts w:ascii="Arial"/>
          <w:spacing w:val="40"/>
          <w:w w:val="105"/>
          <w:sz w:val="14"/>
        </w:rPr>
        <w:t xml:space="preserve"> </w:t>
      </w:r>
      <w:r>
        <w:rPr>
          <w:rFonts w:ascii="Arial"/>
          <w:spacing w:val="-2"/>
          <w:w w:val="105"/>
          <w:sz w:val="14"/>
        </w:rPr>
        <w:t>F1F5DE9</w:t>
      </w:r>
    </w:p>
    <w:p w:rsidR="00C75A59" w:rsidRDefault="006F319F">
      <w:pPr>
        <w:spacing w:before="73" w:line="218" w:lineRule="auto"/>
        <w:ind w:left="86" w:right="891"/>
        <w:rPr>
          <w:rFonts w:ascii="Arial"/>
          <w:sz w:val="14"/>
        </w:rPr>
      </w:pPr>
      <w:r>
        <w:rPr>
          <w:rFonts w:ascii="Arial"/>
          <w:spacing w:val="-2"/>
          <w:w w:val="105"/>
          <w:sz w:val="14"/>
        </w:rPr>
        <w:t>F11D6D200D4339ADF4BCCB64</w:t>
      </w:r>
      <w:r>
        <w:rPr>
          <w:rFonts w:ascii="Arial"/>
          <w:spacing w:val="40"/>
          <w:w w:val="105"/>
          <w:sz w:val="14"/>
        </w:rPr>
        <w:t xml:space="preserve"> </w:t>
      </w:r>
      <w:r>
        <w:rPr>
          <w:rFonts w:ascii="Arial"/>
          <w:spacing w:val="-2"/>
          <w:w w:val="105"/>
          <w:sz w:val="14"/>
        </w:rPr>
        <w:t>D4DA8269</w:t>
      </w:r>
    </w:p>
    <w:p w:rsidR="00C75A59" w:rsidRDefault="006F319F">
      <w:pPr>
        <w:spacing w:before="62" w:line="154" w:lineRule="exact"/>
        <w:ind w:left="86"/>
        <w:rPr>
          <w:rFonts w:ascii="Arial"/>
          <w:sz w:val="14"/>
        </w:rPr>
      </w:pPr>
      <w:r>
        <w:rPr>
          <w:rFonts w:ascii="Arial"/>
          <w:spacing w:val="-2"/>
          <w:w w:val="105"/>
          <w:sz w:val="14"/>
        </w:rPr>
        <w:t>88C44B355FAFFEDF3B230761C</w:t>
      </w:r>
    </w:p>
    <w:p w:rsidR="00C75A59" w:rsidRDefault="006F319F">
      <w:pPr>
        <w:spacing w:line="154" w:lineRule="exact"/>
        <w:ind w:left="86"/>
        <w:rPr>
          <w:rFonts w:ascii="Arial"/>
          <w:sz w:val="14"/>
        </w:rPr>
      </w:pPr>
      <w:r>
        <w:rPr>
          <w:rFonts w:ascii="Arial"/>
          <w:spacing w:val="-2"/>
          <w:w w:val="105"/>
          <w:sz w:val="14"/>
        </w:rPr>
        <w:t>8FF2D0E</w:t>
      </w:r>
    </w:p>
    <w:p w:rsidR="00C75A59" w:rsidRDefault="006F319F">
      <w:pPr>
        <w:spacing w:before="71" w:line="218" w:lineRule="auto"/>
        <w:ind w:left="86" w:right="915"/>
        <w:rPr>
          <w:rFonts w:ascii="Arial"/>
          <w:sz w:val="14"/>
        </w:rPr>
      </w:pPr>
      <w:r>
        <w:rPr>
          <w:rFonts w:ascii="Arial"/>
          <w:spacing w:val="-2"/>
          <w:w w:val="105"/>
          <w:sz w:val="14"/>
        </w:rPr>
        <w:t>DE186D0FF961473CC83880A06</w:t>
      </w:r>
      <w:r>
        <w:rPr>
          <w:rFonts w:ascii="Arial"/>
          <w:spacing w:val="40"/>
          <w:w w:val="105"/>
          <w:sz w:val="14"/>
        </w:rPr>
        <w:t xml:space="preserve"> </w:t>
      </w:r>
      <w:r>
        <w:rPr>
          <w:rFonts w:ascii="Arial"/>
          <w:spacing w:val="-2"/>
          <w:w w:val="105"/>
          <w:sz w:val="14"/>
        </w:rPr>
        <w:t>A2E6164</w:t>
      </w:r>
    </w:p>
    <w:p w:rsidR="00C75A59" w:rsidRDefault="006F319F">
      <w:pPr>
        <w:spacing w:before="62" w:line="154" w:lineRule="exact"/>
        <w:ind w:left="86"/>
        <w:rPr>
          <w:rFonts w:ascii="Arial"/>
          <w:sz w:val="14"/>
        </w:rPr>
      </w:pPr>
      <w:r>
        <w:rPr>
          <w:rFonts w:ascii="Arial"/>
          <w:spacing w:val="-2"/>
          <w:w w:val="105"/>
          <w:sz w:val="14"/>
        </w:rPr>
        <w:t>56CB57BEDF71CA65DD49F4AF</w:t>
      </w:r>
    </w:p>
    <w:p w:rsidR="00C75A59" w:rsidRDefault="006F319F">
      <w:pPr>
        <w:spacing w:line="154" w:lineRule="exact"/>
        <w:ind w:left="86"/>
        <w:rPr>
          <w:rFonts w:ascii="Arial"/>
          <w:sz w:val="14"/>
        </w:rPr>
      </w:pPr>
      <w:r>
        <w:rPr>
          <w:rFonts w:ascii="Arial"/>
          <w:spacing w:val="-2"/>
          <w:w w:val="105"/>
          <w:sz w:val="14"/>
        </w:rPr>
        <w:t>1AA552C7</w:t>
      </w:r>
    </w:p>
    <w:p w:rsidR="00C75A59" w:rsidRDefault="006F319F">
      <w:pPr>
        <w:spacing w:before="59" w:line="154" w:lineRule="exact"/>
        <w:ind w:left="86"/>
        <w:rPr>
          <w:rFonts w:ascii="Arial"/>
          <w:sz w:val="14"/>
        </w:rPr>
      </w:pPr>
      <w:r>
        <w:rPr>
          <w:rFonts w:ascii="Arial"/>
          <w:spacing w:val="-2"/>
          <w:w w:val="105"/>
          <w:sz w:val="14"/>
        </w:rPr>
        <w:t>269347C3449DA7E16A124A9D7</w:t>
      </w:r>
    </w:p>
    <w:p w:rsidR="00C75A59" w:rsidRDefault="006F319F">
      <w:pPr>
        <w:spacing w:line="154" w:lineRule="exact"/>
        <w:ind w:left="86"/>
        <w:rPr>
          <w:rFonts w:ascii="Arial"/>
          <w:sz w:val="14"/>
        </w:rPr>
      </w:pPr>
      <w:r>
        <w:rPr>
          <w:rFonts w:ascii="Arial"/>
          <w:spacing w:val="-2"/>
          <w:w w:val="105"/>
          <w:sz w:val="14"/>
        </w:rPr>
        <w:t>9CB7732</w:t>
      </w:r>
    </w:p>
    <w:p w:rsidR="00C75A59" w:rsidRDefault="006F319F">
      <w:pPr>
        <w:spacing w:before="71" w:line="218" w:lineRule="auto"/>
        <w:ind w:left="86" w:right="891"/>
        <w:rPr>
          <w:rFonts w:ascii="Arial"/>
          <w:sz w:val="14"/>
        </w:rPr>
      </w:pPr>
      <w:r>
        <w:rPr>
          <w:rFonts w:ascii="Arial"/>
          <w:spacing w:val="-2"/>
          <w:w w:val="105"/>
          <w:sz w:val="14"/>
        </w:rPr>
        <w:t>BEA36F9C9D0EA118CEA63720</w:t>
      </w:r>
      <w:r>
        <w:rPr>
          <w:rFonts w:ascii="Arial"/>
          <w:spacing w:val="40"/>
          <w:w w:val="105"/>
          <w:sz w:val="14"/>
        </w:rPr>
        <w:t xml:space="preserve"> </w:t>
      </w:r>
      <w:r>
        <w:rPr>
          <w:rFonts w:ascii="Arial"/>
          <w:spacing w:val="-2"/>
          <w:w w:val="105"/>
          <w:sz w:val="14"/>
        </w:rPr>
        <w:t>5939ED0B</w:t>
      </w:r>
    </w:p>
    <w:p w:rsidR="00C75A59" w:rsidRDefault="006F319F">
      <w:pPr>
        <w:spacing w:before="74" w:line="218" w:lineRule="auto"/>
        <w:ind w:left="86" w:right="891"/>
        <w:rPr>
          <w:rFonts w:ascii="Arial"/>
          <w:sz w:val="14"/>
        </w:rPr>
      </w:pPr>
      <w:r>
        <w:rPr>
          <w:rFonts w:ascii="Arial"/>
          <w:spacing w:val="-2"/>
          <w:w w:val="105"/>
          <w:sz w:val="14"/>
        </w:rPr>
        <w:t>6C8B55AF28855AFB876F63B0D</w:t>
      </w:r>
      <w:r>
        <w:rPr>
          <w:rFonts w:ascii="Arial"/>
          <w:spacing w:val="40"/>
          <w:w w:val="105"/>
          <w:sz w:val="14"/>
        </w:rPr>
        <w:t xml:space="preserve"> </w:t>
      </w:r>
      <w:r>
        <w:rPr>
          <w:rFonts w:ascii="Arial"/>
          <w:spacing w:val="-2"/>
          <w:w w:val="105"/>
          <w:sz w:val="14"/>
        </w:rPr>
        <w:t>CD1E0C7</w:t>
      </w:r>
    </w:p>
    <w:p w:rsidR="00C75A59" w:rsidRDefault="006F319F">
      <w:pPr>
        <w:spacing w:before="73" w:line="218" w:lineRule="auto"/>
        <w:ind w:left="86" w:right="891"/>
        <w:rPr>
          <w:rFonts w:ascii="Arial"/>
          <w:sz w:val="14"/>
        </w:rPr>
      </w:pPr>
      <w:r>
        <w:rPr>
          <w:rFonts w:ascii="Arial"/>
          <w:spacing w:val="-2"/>
          <w:w w:val="105"/>
          <w:sz w:val="14"/>
        </w:rPr>
        <w:t>D865ADEE13424103A5E3C88C0</w:t>
      </w:r>
      <w:r>
        <w:rPr>
          <w:rFonts w:ascii="Arial"/>
          <w:spacing w:val="40"/>
          <w:w w:val="105"/>
          <w:sz w:val="14"/>
        </w:rPr>
        <w:t xml:space="preserve"> </w:t>
      </w:r>
      <w:r>
        <w:rPr>
          <w:rFonts w:ascii="Arial"/>
          <w:spacing w:val="-2"/>
          <w:w w:val="105"/>
          <w:sz w:val="14"/>
        </w:rPr>
        <w:t>37208E5</w:t>
      </w:r>
    </w:p>
    <w:p w:rsidR="00C75A59" w:rsidRDefault="006F319F">
      <w:pPr>
        <w:spacing w:before="62" w:line="154" w:lineRule="exact"/>
        <w:ind w:left="86"/>
        <w:rPr>
          <w:rFonts w:ascii="Arial"/>
          <w:sz w:val="14"/>
        </w:rPr>
      </w:pPr>
      <w:r>
        <w:rPr>
          <w:rFonts w:ascii="Arial"/>
          <w:spacing w:val="-2"/>
          <w:w w:val="105"/>
          <w:sz w:val="14"/>
        </w:rPr>
        <w:t>531BD87C021999DB5BFBAC6A</w:t>
      </w:r>
    </w:p>
    <w:p w:rsidR="00C75A59" w:rsidRDefault="006F319F">
      <w:pPr>
        <w:spacing w:line="154" w:lineRule="exact"/>
        <w:ind w:left="86"/>
        <w:rPr>
          <w:rFonts w:ascii="Arial"/>
          <w:sz w:val="14"/>
        </w:rPr>
      </w:pPr>
      <w:r>
        <w:rPr>
          <w:rFonts w:ascii="Arial"/>
          <w:spacing w:val="-2"/>
          <w:w w:val="105"/>
          <w:sz w:val="14"/>
        </w:rPr>
        <w:t>4EE51AAD</w:t>
      </w:r>
    </w:p>
    <w:p w:rsidR="00C75A59" w:rsidRDefault="006F319F">
      <w:pPr>
        <w:spacing w:before="59" w:line="154" w:lineRule="exact"/>
        <w:ind w:left="86"/>
        <w:rPr>
          <w:rFonts w:ascii="Arial"/>
          <w:sz w:val="14"/>
        </w:rPr>
      </w:pPr>
      <w:r>
        <w:rPr>
          <w:rFonts w:ascii="Arial"/>
          <w:spacing w:val="-2"/>
          <w:w w:val="105"/>
          <w:sz w:val="14"/>
        </w:rPr>
        <w:t>377A59D029443C1A1801EC072</w:t>
      </w:r>
    </w:p>
    <w:p w:rsidR="00C75A59" w:rsidRDefault="006F319F">
      <w:pPr>
        <w:spacing w:line="154" w:lineRule="exact"/>
        <w:ind w:left="86"/>
        <w:rPr>
          <w:rFonts w:ascii="Arial"/>
          <w:sz w:val="14"/>
        </w:rPr>
      </w:pPr>
      <w:r>
        <w:rPr>
          <w:rFonts w:ascii="Arial"/>
          <w:spacing w:val="-2"/>
          <w:w w:val="105"/>
          <w:sz w:val="14"/>
        </w:rPr>
        <w:t>9E8D616</w:t>
      </w:r>
    </w:p>
    <w:p w:rsidR="00C75A59" w:rsidRDefault="006F319F">
      <w:pPr>
        <w:spacing w:before="60" w:line="154" w:lineRule="exact"/>
        <w:ind w:left="86"/>
        <w:rPr>
          <w:rFonts w:ascii="Arial"/>
          <w:sz w:val="14"/>
        </w:rPr>
      </w:pPr>
      <w:r>
        <w:rPr>
          <w:rFonts w:ascii="Arial"/>
          <w:spacing w:val="-2"/>
          <w:w w:val="105"/>
          <w:sz w:val="14"/>
        </w:rPr>
        <w:t>7A898D577329B71E72760D1103</w:t>
      </w:r>
    </w:p>
    <w:p w:rsidR="00C75A59" w:rsidRDefault="006F319F">
      <w:pPr>
        <w:spacing w:line="154" w:lineRule="exact"/>
        <w:ind w:left="86"/>
        <w:rPr>
          <w:rFonts w:ascii="Arial"/>
          <w:sz w:val="14"/>
        </w:rPr>
      </w:pPr>
      <w:r>
        <w:rPr>
          <w:rFonts w:ascii="Arial"/>
          <w:spacing w:val="-2"/>
          <w:w w:val="105"/>
          <w:sz w:val="14"/>
        </w:rPr>
        <w:t>6711D6</w:t>
      </w:r>
    </w:p>
    <w:p w:rsidR="00C75A59" w:rsidRDefault="006F319F">
      <w:pPr>
        <w:spacing w:before="59" w:line="154" w:lineRule="exact"/>
        <w:ind w:left="86"/>
        <w:rPr>
          <w:rFonts w:ascii="Arial"/>
          <w:sz w:val="14"/>
        </w:rPr>
      </w:pPr>
      <w:r>
        <w:rPr>
          <w:rFonts w:ascii="Arial"/>
          <w:spacing w:val="-2"/>
          <w:w w:val="105"/>
          <w:sz w:val="14"/>
        </w:rPr>
        <w:t>34828E5118F262A29382CB714B</w:t>
      </w:r>
    </w:p>
    <w:p w:rsidR="00C75A59" w:rsidRDefault="006F319F">
      <w:pPr>
        <w:spacing w:line="154" w:lineRule="exact"/>
        <w:ind w:left="86"/>
        <w:rPr>
          <w:rFonts w:ascii="Arial"/>
          <w:sz w:val="14"/>
        </w:rPr>
      </w:pPr>
      <w:r>
        <w:rPr>
          <w:rFonts w:ascii="Arial"/>
          <w:spacing w:val="-2"/>
          <w:w w:val="105"/>
          <w:sz w:val="14"/>
        </w:rPr>
        <w:t>2E7380</w:t>
      </w:r>
    </w:p>
    <w:p w:rsidR="00C75A59" w:rsidRDefault="006F319F">
      <w:pPr>
        <w:spacing w:before="59" w:line="154" w:lineRule="exact"/>
        <w:ind w:left="86"/>
        <w:rPr>
          <w:rFonts w:ascii="Arial"/>
          <w:sz w:val="14"/>
        </w:rPr>
      </w:pPr>
      <w:r>
        <w:rPr>
          <w:rFonts w:ascii="Arial"/>
          <w:spacing w:val="-2"/>
          <w:w w:val="105"/>
          <w:sz w:val="14"/>
        </w:rPr>
        <w:t>3210ED8349DD192E1843D4EF4</w:t>
      </w:r>
    </w:p>
    <w:p w:rsidR="00C75A59" w:rsidRDefault="006F319F">
      <w:pPr>
        <w:spacing w:line="154" w:lineRule="exact"/>
        <w:ind w:left="86"/>
        <w:rPr>
          <w:rFonts w:ascii="Arial"/>
          <w:sz w:val="14"/>
        </w:rPr>
      </w:pPr>
      <w:r>
        <w:rPr>
          <w:rFonts w:ascii="Arial"/>
          <w:spacing w:val="-2"/>
          <w:w w:val="105"/>
          <w:sz w:val="14"/>
        </w:rPr>
        <w:t>2B84B25</w:t>
      </w:r>
    </w:p>
    <w:p w:rsidR="00C75A59" w:rsidRDefault="006F319F">
      <w:pPr>
        <w:spacing w:before="71" w:line="218" w:lineRule="auto"/>
        <w:ind w:left="86" w:right="891"/>
        <w:rPr>
          <w:rFonts w:ascii="Arial"/>
          <w:sz w:val="14"/>
        </w:rPr>
      </w:pPr>
      <w:r>
        <w:rPr>
          <w:rFonts w:ascii="Arial"/>
          <w:spacing w:val="-2"/>
          <w:w w:val="105"/>
          <w:sz w:val="14"/>
        </w:rPr>
        <w:t>F7F9DF5200C00CBE7872C3EF6</w:t>
      </w:r>
      <w:r>
        <w:rPr>
          <w:rFonts w:ascii="Arial"/>
          <w:spacing w:val="40"/>
          <w:w w:val="105"/>
          <w:sz w:val="14"/>
        </w:rPr>
        <w:t xml:space="preserve"> </w:t>
      </w:r>
      <w:r>
        <w:rPr>
          <w:rFonts w:ascii="Arial"/>
          <w:spacing w:val="-2"/>
          <w:w w:val="105"/>
          <w:sz w:val="14"/>
        </w:rPr>
        <w:t>F747436</w:t>
      </w:r>
    </w:p>
    <w:p w:rsidR="00C75A59" w:rsidRDefault="006F319F">
      <w:pPr>
        <w:spacing w:before="73" w:line="218" w:lineRule="auto"/>
        <w:ind w:left="86" w:right="915"/>
        <w:rPr>
          <w:rFonts w:ascii="Arial"/>
          <w:sz w:val="14"/>
        </w:rPr>
      </w:pPr>
      <w:r>
        <w:rPr>
          <w:rFonts w:ascii="Arial"/>
          <w:spacing w:val="-2"/>
          <w:w w:val="105"/>
          <w:sz w:val="14"/>
        </w:rPr>
        <w:t>D7C00FF71CC621735E5953E25</w:t>
      </w:r>
      <w:r>
        <w:rPr>
          <w:rFonts w:ascii="Arial"/>
          <w:spacing w:val="40"/>
          <w:w w:val="105"/>
          <w:sz w:val="14"/>
        </w:rPr>
        <w:t xml:space="preserve"> </w:t>
      </w:r>
      <w:r>
        <w:rPr>
          <w:rFonts w:ascii="Arial"/>
          <w:spacing w:val="-2"/>
          <w:w w:val="105"/>
          <w:sz w:val="14"/>
        </w:rPr>
        <w:t>17FD2C1</w:t>
      </w:r>
    </w:p>
    <w:p w:rsidR="00C75A59" w:rsidRDefault="006F319F">
      <w:pPr>
        <w:spacing w:before="62" w:line="154" w:lineRule="exact"/>
        <w:ind w:left="86"/>
        <w:rPr>
          <w:rFonts w:ascii="Arial"/>
          <w:sz w:val="14"/>
        </w:rPr>
      </w:pPr>
      <w:r>
        <w:rPr>
          <w:rFonts w:ascii="Arial"/>
          <w:spacing w:val="-2"/>
          <w:w w:val="105"/>
          <w:sz w:val="14"/>
        </w:rPr>
        <w:t>687D332BEA0C9D9A3AFB527A</w:t>
      </w:r>
    </w:p>
    <w:p w:rsidR="00C75A59" w:rsidRDefault="006F319F">
      <w:pPr>
        <w:spacing w:line="154" w:lineRule="exact"/>
        <w:ind w:left="86"/>
        <w:rPr>
          <w:rFonts w:ascii="Arial"/>
          <w:sz w:val="14"/>
        </w:rPr>
      </w:pPr>
      <w:r>
        <w:rPr>
          <w:rFonts w:ascii="Arial"/>
          <w:spacing w:val="-2"/>
          <w:w w:val="105"/>
          <w:sz w:val="14"/>
        </w:rPr>
        <w:t>8B215C8D</w:t>
      </w:r>
    </w:p>
    <w:p w:rsidR="00C75A59" w:rsidRDefault="006F319F">
      <w:pPr>
        <w:spacing w:before="59" w:line="154" w:lineRule="exact"/>
        <w:ind w:left="86"/>
        <w:rPr>
          <w:rFonts w:ascii="Arial"/>
          <w:sz w:val="14"/>
        </w:rPr>
      </w:pPr>
      <w:r>
        <w:rPr>
          <w:rFonts w:ascii="Arial"/>
          <w:spacing w:val="-2"/>
          <w:w w:val="105"/>
          <w:sz w:val="14"/>
        </w:rPr>
        <w:t>79E011D09E5E87A3F0D5CA851</w:t>
      </w:r>
    </w:p>
    <w:p w:rsidR="00C75A59" w:rsidRDefault="006F319F">
      <w:pPr>
        <w:spacing w:line="154" w:lineRule="exact"/>
        <w:ind w:left="86"/>
        <w:rPr>
          <w:rFonts w:ascii="Arial"/>
          <w:sz w:val="14"/>
        </w:rPr>
      </w:pPr>
      <w:r>
        <w:rPr>
          <w:rFonts w:ascii="Arial"/>
          <w:spacing w:val="-2"/>
          <w:w w:val="105"/>
          <w:sz w:val="14"/>
        </w:rPr>
        <w:t>3E73DBE</w:t>
      </w:r>
    </w:p>
    <w:p w:rsidR="00C75A59" w:rsidRDefault="006F319F">
      <w:pPr>
        <w:spacing w:before="71" w:line="218" w:lineRule="auto"/>
        <w:ind w:left="86" w:right="891"/>
        <w:rPr>
          <w:rFonts w:ascii="Arial"/>
          <w:sz w:val="14"/>
        </w:rPr>
      </w:pPr>
      <w:r>
        <w:rPr>
          <w:rFonts w:ascii="Arial"/>
          <w:spacing w:val="-2"/>
          <w:w w:val="105"/>
          <w:sz w:val="14"/>
        </w:rPr>
        <w:t>4ED93C0ACCF77B0CE7</w:t>
      </w:r>
      <w:r>
        <w:rPr>
          <w:rFonts w:ascii="Arial"/>
          <w:spacing w:val="-2"/>
          <w:w w:val="105"/>
          <w:sz w:val="14"/>
        </w:rPr>
        <w:t>5A592F</w:t>
      </w:r>
      <w:r>
        <w:rPr>
          <w:rFonts w:ascii="Arial"/>
          <w:spacing w:val="40"/>
          <w:w w:val="105"/>
          <w:sz w:val="14"/>
        </w:rPr>
        <w:t xml:space="preserve"> </w:t>
      </w:r>
      <w:r>
        <w:rPr>
          <w:rFonts w:ascii="Arial"/>
          <w:spacing w:val="-2"/>
          <w:w w:val="105"/>
          <w:sz w:val="14"/>
        </w:rPr>
        <w:t>B4D24A4A</w:t>
      </w:r>
    </w:p>
    <w:p w:rsidR="00C75A59" w:rsidRDefault="006F319F">
      <w:pPr>
        <w:spacing w:before="62" w:line="154" w:lineRule="exact"/>
        <w:ind w:left="86"/>
        <w:rPr>
          <w:rFonts w:ascii="Arial"/>
          <w:sz w:val="14"/>
        </w:rPr>
      </w:pPr>
      <w:r>
        <w:rPr>
          <w:rFonts w:ascii="Arial"/>
          <w:spacing w:val="-2"/>
          <w:w w:val="105"/>
          <w:sz w:val="14"/>
        </w:rPr>
        <w:t>9C048668ADFFAD6E84D5BAAD</w:t>
      </w:r>
    </w:p>
    <w:p w:rsidR="00C75A59" w:rsidRDefault="006F319F">
      <w:pPr>
        <w:spacing w:line="154" w:lineRule="exact"/>
        <w:ind w:left="86"/>
        <w:rPr>
          <w:rFonts w:ascii="Arial"/>
          <w:sz w:val="14"/>
        </w:rPr>
      </w:pPr>
      <w:r>
        <w:rPr>
          <w:rFonts w:ascii="Arial"/>
          <w:spacing w:val="-2"/>
          <w:w w:val="105"/>
          <w:sz w:val="14"/>
        </w:rPr>
        <w:t>7FB85A3E</w:t>
      </w:r>
    </w:p>
    <w:p w:rsidR="00C75A59" w:rsidRDefault="00C75A59">
      <w:pPr>
        <w:spacing w:line="154" w:lineRule="exact"/>
        <w:rPr>
          <w:rFonts w:ascii="Arial"/>
          <w:sz w:val="14"/>
        </w:rPr>
        <w:sectPr w:rsidR="00C75A59">
          <w:type w:val="continuous"/>
          <w:pgSz w:w="11910" w:h="16840"/>
          <w:pgMar w:top="1600" w:right="0" w:bottom="280" w:left="460" w:header="240" w:footer="1125" w:gutter="0"/>
          <w:cols w:num="7" w:space="720" w:equalWidth="0">
            <w:col w:w="1264" w:space="40"/>
            <w:col w:w="635" w:space="39"/>
            <w:col w:w="2889" w:space="39"/>
            <w:col w:w="469" w:space="40"/>
            <w:col w:w="893" w:space="39"/>
            <w:col w:w="1392" w:space="39"/>
            <w:col w:w="3672"/>
          </w:cols>
        </w:sectPr>
      </w:pPr>
    </w:p>
    <w:p w:rsidR="00C75A59" w:rsidRDefault="006F319F">
      <w:pPr>
        <w:tabs>
          <w:tab w:val="left" w:pos="1561"/>
        </w:tabs>
        <w:spacing w:before="59"/>
        <w:ind w:left="988"/>
        <w:rPr>
          <w:rFonts w:ascii="Arial"/>
          <w:sz w:val="14"/>
        </w:rPr>
      </w:pPr>
      <w:r>
        <w:rPr>
          <w:rFonts w:ascii="Arial"/>
          <w:spacing w:val="-5"/>
          <w:w w:val="105"/>
          <w:sz w:val="14"/>
        </w:rPr>
        <w:t>21</w:t>
      </w:r>
      <w:r>
        <w:rPr>
          <w:rFonts w:ascii="Arial"/>
          <w:sz w:val="14"/>
        </w:rPr>
        <w:tab/>
      </w:r>
      <w:r>
        <w:rPr>
          <w:rFonts w:ascii="Arial"/>
          <w:spacing w:val="-10"/>
          <w:w w:val="105"/>
          <w:sz w:val="14"/>
        </w:rPr>
        <w:t>1</w:t>
      </w:r>
    </w:p>
    <w:p w:rsidR="00C75A59" w:rsidRDefault="00C75A59">
      <w:pPr>
        <w:pStyle w:val="Textoindependiente"/>
        <w:spacing w:before="10"/>
        <w:rPr>
          <w:rFonts w:ascii="Arial"/>
          <w:sz w:val="17"/>
        </w:rPr>
      </w:pPr>
    </w:p>
    <w:p w:rsidR="00C75A59" w:rsidRDefault="006F319F">
      <w:pPr>
        <w:tabs>
          <w:tab w:val="left" w:pos="1561"/>
        </w:tabs>
        <w:ind w:left="988"/>
        <w:rPr>
          <w:rFonts w:ascii="Arial"/>
          <w:sz w:val="14"/>
        </w:rPr>
      </w:pPr>
      <w:r>
        <w:rPr>
          <w:rFonts w:ascii="Arial"/>
          <w:spacing w:val="-5"/>
          <w:w w:val="105"/>
          <w:sz w:val="14"/>
        </w:rPr>
        <w:t>22</w:t>
      </w:r>
      <w:r>
        <w:rPr>
          <w:rFonts w:ascii="Arial"/>
          <w:sz w:val="14"/>
        </w:rPr>
        <w:tab/>
      </w:r>
      <w:r>
        <w:rPr>
          <w:rFonts w:ascii="Arial"/>
          <w:spacing w:val="-10"/>
          <w:w w:val="105"/>
          <w:sz w:val="14"/>
        </w:rPr>
        <w:t>1</w:t>
      </w:r>
    </w:p>
    <w:p w:rsidR="00C75A59" w:rsidRDefault="006F319F">
      <w:pPr>
        <w:spacing w:before="71" w:line="218" w:lineRule="auto"/>
        <w:ind w:left="451"/>
        <w:rPr>
          <w:rFonts w:ascii="Arial"/>
          <w:sz w:val="14"/>
        </w:rPr>
      </w:pPr>
      <w:r>
        <w:br w:type="column"/>
      </w:r>
      <w:r>
        <w:rPr>
          <w:rFonts w:ascii="Arial"/>
          <w:w w:val="105"/>
          <w:sz w:val="14"/>
        </w:rPr>
        <w:t>Obligaciones</w:t>
      </w:r>
      <w:r>
        <w:rPr>
          <w:rFonts w:ascii="Arial"/>
          <w:spacing w:val="-8"/>
          <w:w w:val="105"/>
          <w:sz w:val="14"/>
        </w:rPr>
        <w:t xml:space="preserve"> </w:t>
      </w:r>
      <w:r>
        <w:rPr>
          <w:rFonts w:ascii="Arial"/>
          <w:w w:val="105"/>
          <w:sz w:val="14"/>
        </w:rPr>
        <w:t>pendientes</w:t>
      </w:r>
      <w:r>
        <w:rPr>
          <w:rFonts w:ascii="Arial"/>
          <w:spacing w:val="-8"/>
          <w:w w:val="105"/>
          <w:sz w:val="14"/>
        </w:rPr>
        <w:t xml:space="preserve"> </w:t>
      </w:r>
      <w:r>
        <w:rPr>
          <w:rFonts w:ascii="Arial"/>
          <w:w w:val="105"/>
          <w:sz w:val="14"/>
        </w:rPr>
        <w:t>de</w:t>
      </w:r>
      <w:r>
        <w:rPr>
          <w:rFonts w:ascii="Arial"/>
          <w:spacing w:val="-8"/>
          <w:w w:val="105"/>
          <w:sz w:val="14"/>
        </w:rPr>
        <w:t xml:space="preserve"> </w:t>
      </w:r>
      <w:r>
        <w:rPr>
          <w:rFonts w:ascii="Arial"/>
          <w:w w:val="105"/>
          <w:sz w:val="14"/>
        </w:rPr>
        <w:t>pago</w:t>
      </w:r>
      <w:r>
        <w:rPr>
          <w:rFonts w:ascii="Arial"/>
          <w:spacing w:val="-8"/>
          <w:w w:val="105"/>
          <w:sz w:val="14"/>
        </w:rPr>
        <w:t xml:space="preserve"> </w:t>
      </w:r>
      <w:r>
        <w:rPr>
          <w:rFonts w:ascii="Arial"/>
          <w:w w:val="105"/>
          <w:sz w:val="14"/>
        </w:rPr>
        <w:t>cerrados</w:t>
      </w:r>
      <w:r>
        <w:rPr>
          <w:rFonts w:ascii="Arial"/>
          <w:spacing w:val="21"/>
          <w:w w:val="105"/>
          <w:sz w:val="14"/>
        </w:rPr>
        <w:t xml:space="preserve"> </w:t>
      </w:r>
      <w:r>
        <w:rPr>
          <w:rFonts w:ascii="Arial"/>
          <w:w w:val="105"/>
          <w:sz w:val="14"/>
        </w:rPr>
        <w:t>57 por cap 30-09-2</w:t>
      </w:r>
    </w:p>
    <w:p w:rsidR="00C75A59" w:rsidRDefault="006F319F">
      <w:pPr>
        <w:spacing w:before="74" w:line="218" w:lineRule="auto"/>
        <w:ind w:left="451"/>
        <w:rPr>
          <w:rFonts w:ascii="Arial"/>
          <w:sz w:val="14"/>
        </w:rPr>
      </w:pPr>
      <w:r>
        <w:rPr>
          <w:rFonts w:ascii="Arial"/>
          <w:w w:val="105"/>
          <w:sz w:val="14"/>
        </w:rPr>
        <w:t>Obligaciones</w:t>
      </w:r>
      <w:r>
        <w:rPr>
          <w:rFonts w:ascii="Arial"/>
          <w:spacing w:val="-8"/>
          <w:w w:val="105"/>
          <w:sz w:val="14"/>
        </w:rPr>
        <w:t xml:space="preserve"> </w:t>
      </w:r>
      <w:r>
        <w:rPr>
          <w:rFonts w:ascii="Arial"/>
          <w:w w:val="105"/>
          <w:sz w:val="14"/>
        </w:rPr>
        <w:t>pendientes</w:t>
      </w:r>
      <w:r>
        <w:rPr>
          <w:rFonts w:ascii="Arial"/>
          <w:spacing w:val="-8"/>
          <w:w w:val="105"/>
          <w:sz w:val="14"/>
        </w:rPr>
        <w:t xml:space="preserve"> </w:t>
      </w:r>
      <w:r>
        <w:rPr>
          <w:rFonts w:ascii="Arial"/>
          <w:w w:val="105"/>
          <w:sz w:val="14"/>
        </w:rPr>
        <w:t>de</w:t>
      </w:r>
      <w:r>
        <w:rPr>
          <w:rFonts w:ascii="Arial"/>
          <w:spacing w:val="-8"/>
          <w:w w:val="105"/>
          <w:sz w:val="14"/>
        </w:rPr>
        <w:t xml:space="preserve"> </w:t>
      </w:r>
      <w:r>
        <w:rPr>
          <w:rFonts w:ascii="Arial"/>
          <w:w w:val="105"/>
          <w:sz w:val="14"/>
        </w:rPr>
        <w:t>pago</w:t>
      </w:r>
      <w:r>
        <w:rPr>
          <w:rFonts w:ascii="Arial"/>
          <w:spacing w:val="-8"/>
          <w:w w:val="105"/>
          <w:sz w:val="14"/>
        </w:rPr>
        <w:t xml:space="preserve"> </w:t>
      </w:r>
      <w:r>
        <w:rPr>
          <w:rFonts w:ascii="Arial"/>
          <w:w w:val="105"/>
          <w:sz w:val="14"/>
        </w:rPr>
        <w:t>cerrados</w:t>
      </w:r>
      <w:r>
        <w:rPr>
          <w:rFonts w:ascii="Arial"/>
          <w:spacing w:val="21"/>
          <w:w w:val="105"/>
          <w:sz w:val="14"/>
        </w:rPr>
        <w:t xml:space="preserve"> </w:t>
      </w:r>
      <w:r>
        <w:rPr>
          <w:rFonts w:ascii="Arial"/>
          <w:w w:val="105"/>
          <w:sz w:val="14"/>
        </w:rPr>
        <w:t>58 por periodo 30-</w:t>
      </w:r>
    </w:p>
    <w:p w:rsidR="00C75A59" w:rsidRDefault="006F319F">
      <w:pPr>
        <w:spacing w:before="59"/>
        <w:ind w:left="369"/>
        <w:rPr>
          <w:rFonts w:ascii="Arial"/>
          <w:sz w:val="14"/>
        </w:rPr>
      </w:pPr>
      <w:r>
        <w:br w:type="column"/>
      </w: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369"/>
        <w:rPr>
          <w:rFonts w:ascii="Arial"/>
          <w:sz w:val="14"/>
        </w:rPr>
      </w:pPr>
      <w:r>
        <w:rPr>
          <w:rFonts w:ascii="Arial"/>
          <w:spacing w:val="-2"/>
          <w:w w:val="105"/>
          <w:sz w:val="14"/>
        </w:rPr>
        <w:t>03/11/2020</w:t>
      </w:r>
    </w:p>
    <w:p w:rsidR="00C75A59" w:rsidRDefault="006F319F">
      <w:pPr>
        <w:spacing w:before="71" w:line="218" w:lineRule="auto"/>
        <w:ind w:left="371"/>
        <w:rPr>
          <w:rFonts w:ascii="Arial" w:hAnsi="Arial"/>
          <w:sz w:val="14"/>
        </w:rPr>
      </w:pPr>
      <w:r>
        <w:br w:type="column"/>
      </w: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1" w:line="218" w:lineRule="auto"/>
        <w:ind w:left="86" w:right="891"/>
        <w:rPr>
          <w:rFonts w:ascii="Arial"/>
          <w:sz w:val="14"/>
        </w:rPr>
      </w:pPr>
      <w:r>
        <w:br w:type="column"/>
      </w:r>
      <w:r>
        <w:rPr>
          <w:rFonts w:ascii="Arial"/>
          <w:spacing w:val="-2"/>
          <w:w w:val="105"/>
          <w:sz w:val="14"/>
        </w:rPr>
        <w:t>B037D49861BB812E21A00CD69</w:t>
      </w:r>
      <w:r>
        <w:rPr>
          <w:rFonts w:ascii="Arial"/>
          <w:spacing w:val="40"/>
          <w:w w:val="105"/>
          <w:sz w:val="14"/>
        </w:rPr>
        <w:t xml:space="preserve"> </w:t>
      </w:r>
      <w:r>
        <w:rPr>
          <w:rFonts w:ascii="Arial"/>
          <w:spacing w:val="-2"/>
          <w:w w:val="105"/>
          <w:sz w:val="14"/>
        </w:rPr>
        <w:t>AF5F4A5</w:t>
      </w:r>
    </w:p>
    <w:p w:rsidR="00C75A59" w:rsidRDefault="006F319F">
      <w:pPr>
        <w:spacing w:before="74" w:line="218" w:lineRule="auto"/>
        <w:ind w:left="86" w:right="891"/>
        <w:rPr>
          <w:rFonts w:ascii="Arial"/>
          <w:sz w:val="14"/>
        </w:rPr>
      </w:pPr>
      <w:r>
        <w:rPr>
          <w:rFonts w:ascii="Arial"/>
          <w:spacing w:val="-2"/>
          <w:w w:val="105"/>
          <w:sz w:val="14"/>
        </w:rPr>
        <w:t>DB9D73A141ADDAC7FD4215DE</w:t>
      </w:r>
      <w:r>
        <w:rPr>
          <w:rFonts w:ascii="Arial"/>
          <w:spacing w:val="40"/>
          <w:w w:val="105"/>
          <w:sz w:val="14"/>
        </w:rPr>
        <w:t xml:space="preserve"> </w:t>
      </w:r>
      <w:r>
        <w:rPr>
          <w:rFonts w:ascii="Arial"/>
          <w:spacing w:val="-2"/>
          <w:w w:val="105"/>
          <w:sz w:val="14"/>
        </w:rPr>
        <w:t>0A53E568</w:t>
      </w:r>
    </w:p>
    <w:p w:rsidR="00C75A59" w:rsidRDefault="00C75A59">
      <w:pPr>
        <w:spacing w:line="218" w:lineRule="auto"/>
        <w:rPr>
          <w:rFonts w:ascii="Arial"/>
          <w:sz w:val="14"/>
        </w:rPr>
        <w:sectPr w:rsidR="00C75A59">
          <w:type w:val="continuous"/>
          <w:pgSz w:w="11910" w:h="16840"/>
          <w:pgMar w:top="1600" w:right="0" w:bottom="280" w:left="460" w:header="240" w:footer="1125" w:gutter="0"/>
          <w:cols w:num="5" w:space="720" w:equalWidth="0">
            <w:col w:w="1643" w:space="40"/>
            <w:col w:w="3480" w:space="39"/>
            <w:col w:w="1105" w:space="40"/>
            <w:col w:w="1392" w:space="39"/>
            <w:col w:w="3672"/>
          </w:cols>
        </w:sectPr>
      </w:pPr>
    </w:p>
    <w:p w:rsidR="00C75A59" w:rsidRDefault="006F319F">
      <w:pPr>
        <w:tabs>
          <w:tab w:val="left" w:pos="1561"/>
        </w:tabs>
        <w:spacing w:before="62"/>
        <w:ind w:left="988"/>
        <w:rPr>
          <w:rFonts w:ascii="Arial"/>
          <w:sz w:val="14"/>
        </w:rPr>
      </w:pPr>
      <w:r>
        <w:rPr>
          <w:rFonts w:ascii="Arial"/>
          <w:spacing w:val="-5"/>
          <w:w w:val="105"/>
          <w:sz w:val="14"/>
        </w:rPr>
        <w:t>23</w:t>
      </w:r>
      <w:r>
        <w:rPr>
          <w:rFonts w:ascii="Arial"/>
          <w:sz w:val="14"/>
        </w:rPr>
        <w:tab/>
      </w:r>
      <w:r>
        <w:rPr>
          <w:rFonts w:ascii="Arial"/>
          <w:spacing w:val="-10"/>
          <w:w w:val="105"/>
          <w:sz w:val="14"/>
        </w:rPr>
        <w:t>1</w:t>
      </w:r>
    </w:p>
    <w:p w:rsidR="00C75A59" w:rsidRDefault="00C75A59">
      <w:pPr>
        <w:pStyle w:val="Textoindependiente"/>
        <w:spacing w:before="10"/>
        <w:rPr>
          <w:rFonts w:ascii="Arial"/>
          <w:sz w:val="17"/>
        </w:rPr>
      </w:pPr>
    </w:p>
    <w:p w:rsidR="00C75A59" w:rsidRDefault="006F319F">
      <w:pPr>
        <w:tabs>
          <w:tab w:val="left" w:pos="1561"/>
        </w:tabs>
        <w:ind w:left="988"/>
        <w:rPr>
          <w:rFonts w:ascii="Arial"/>
          <w:sz w:val="14"/>
        </w:rPr>
      </w:pPr>
      <w:r>
        <w:rPr>
          <w:rFonts w:ascii="Arial"/>
          <w:spacing w:val="-5"/>
          <w:w w:val="105"/>
          <w:sz w:val="14"/>
        </w:rPr>
        <w:t>24</w:t>
      </w:r>
      <w:r>
        <w:rPr>
          <w:rFonts w:ascii="Arial"/>
          <w:sz w:val="14"/>
        </w:rPr>
        <w:tab/>
      </w:r>
      <w:r>
        <w:rPr>
          <w:rFonts w:ascii="Arial"/>
          <w:spacing w:val="-10"/>
          <w:w w:val="105"/>
          <w:sz w:val="14"/>
        </w:rPr>
        <w:t>2</w:t>
      </w:r>
    </w:p>
    <w:p w:rsidR="00C75A59" w:rsidRDefault="00C75A59">
      <w:pPr>
        <w:pStyle w:val="Textoindependiente"/>
        <w:spacing w:before="10"/>
        <w:rPr>
          <w:rFonts w:ascii="Arial"/>
          <w:sz w:val="17"/>
        </w:rPr>
      </w:pPr>
    </w:p>
    <w:p w:rsidR="00C75A59" w:rsidRDefault="006F319F">
      <w:pPr>
        <w:tabs>
          <w:tab w:val="left" w:pos="1561"/>
        </w:tabs>
        <w:ind w:left="988"/>
        <w:rPr>
          <w:rFonts w:ascii="Arial"/>
          <w:sz w:val="14"/>
        </w:rPr>
      </w:pPr>
      <w:r>
        <w:rPr>
          <w:rFonts w:ascii="Arial"/>
          <w:spacing w:val="-5"/>
          <w:w w:val="105"/>
          <w:sz w:val="14"/>
        </w:rPr>
        <w:t>25</w:t>
      </w:r>
      <w:r>
        <w:rPr>
          <w:rFonts w:ascii="Arial"/>
          <w:sz w:val="14"/>
        </w:rPr>
        <w:tab/>
      </w:r>
      <w:r>
        <w:rPr>
          <w:rFonts w:ascii="Arial"/>
          <w:spacing w:val="-10"/>
          <w:w w:val="105"/>
          <w:sz w:val="14"/>
        </w:rPr>
        <w:t>1</w:t>
      </w:r>
    </w:p>
    <w:p w:rsidR="00C75A59" w:rsidRDefault="00C75A59">
      <w:pPr>
        <w:pStyle w:val="Textoindependiente"/>
        <w:spacing w:before="10"/>
        <w:rPr>
          <w:rFonts w:ascii="Arial"/>
          <w:sz w:val="17"/>
        </w:rPr>
      </w:pPr>
    </w:p>
    <w:p w:rsidR="00C75A59" w:rsidRDefault="006F319F">
      <w:pPr>
        <w:tabs>
          <w:tab w:val="left" w:pos="1561"/>
        </w:tabs>
        <w:ind w:left="988"/>
        <w:rPr>
          <w:rFonts w:ascii="Arial"/>
          <w:sz w:val="14"/>
        </w:rPr>
      </w:pPr>
      <w:r>
        <w:rPr>
          <w:rFonts w:ascii="Arial"/>
          <w:spacing w:val="-5"/>
          <w:w w:val="105"/>
          <w:sz w:val="14"/>
        </w:rPr>
        <w:t>26</w:t>
      </w:r>
      <w:r>
        <w:rPr>
          <w:rFonts w:ascii="Arial"/>
          <w:sz w:val="14"/>
        </w:rPr>
        <w:tab/>
      </w:r>
      <w:r>
        <w:rPr>
          <w:rFonts w:ascii="Arial"/>
          <w:spacing w:val="-10"/>
          <w:w w:val="105"/>
          <w:sz w:val="14"/>
        </w:rPr>
        <w:t>1</w:t>
      </w:r>
    </w:p>
    <w:p w:rsidR="00C75A59" w:rsidRDefault="00C75A59">
      <w:pPr>
        <w:pStyle w:val="Textoindependiente"/>
        <w:spacing w:before="11"/>
        <w:rPr>
          <w:rFonts w:ascii="Arial"/>
          <w:sz w:val="17"/>
        </w:rPr>
      </w:pPr>
    </w:p>
    <w:p w:rsidR="00C75A59" w:rsidRDefault="006F319F">
      <w:pPr>
        <w:tabs>
          <w:tab w:val="left" w:pos="1561"/>
        </w:tabs>
        <w:ind w:left="988"/>
        <w:rPr>
          <w:rFonts w:ascii="Arial"/>
          <w:sz w:val="14"/>
        </w:rPr>
      </w:pPr>
      <w:r>
        <w:rPr>
          <w:rFonts w:ascii="Arial"/>
          <w:spacing w:val="-5"/>
          <w:w w:val="105"/>
          <w:sz w:val="14"/>
        </w:rPr>
        <w:t>27</w:t>
      </w:r>
      <w:r>
        <w:rPr>
          <w:rFonts w:ascii="Arial"/>
          <w:sz w:val="14"/>
        </w:rPr>
        <w:tab/>
      </w:r>
      <w:r>
        <w:rPr>
          <w:rFonts w:ascii="Arial"/>
          <w:spacing w:val="-10"/>
          <w:w w:val="105"/>
          <w:sz w:val="14"/>
        </w:rPr>
        <w:t>5</w:t>
      </w:r>
    </w:p>
    <w:p w:rsidR="00C75A59" w:rsidRDefault="00C75A59">
      <w:pPr>
        <w:pStyle w:val="Textoindependiente"/>
        <w:spacing w:before="10"/>
        <w:rPr>
          <w:rFonts w:ascii="Arial"/>
          <w:sz w:val="17"/>
        </w:rPr>
      </w:pPr>
    </w:p>
    <w:p w:rsidR="00C75A59" w:rsidRDefault="006F319F">
      <w:pPr>
        <w:tabs>
          <w:tab w:val="left" w:pos="1561"/>
        </w:tabs>
        <w:ind w:left="988"/>
        <w:rPr>
          <w:rFonts w:ascii="Arial"/>
          <w:sz w:val="14"/>
        </w:rPr>
      </w:pPr>
      <w:r>
        <w:rPr>
          <w:rFonts w:ascii="Arial"/>
          <w:spacing w:val="-5"/>
          <w:w w:val="105"/>
          <w:sz w:val="14"/>
        </w:rPr>
        <w:t>28</w:t>
      </w:r>
      <w:r>
        <w:rPr>
          <w:rFonts w:ascii="Arial"/>
          <w:sz w:val="14"/>
        </w:rPr>
        <w:tab/>
      </w:r>
      <w:r>
        <w:rPr>
          <w:rFonts w:ascii="Arial"/>
          <w:spacing w:val="-10"/>
          <w:w w:val="105"/>
          <w:sz w:val="14"/>
        </w:rPr>
        <w:t>1</w:t>
      </w:r>
    </w:p>
    <w:p w:rsidR="00C75A59" w:rsidRDefault="00C75A59">
      <w:pPr>
        <w:pStyle w:val="Textoindependiente"/>
        <w:spacing w:before="10"/>
        <w:rPr>
          <w:rFonts w:ascii="Arial"/>
          <w:sz w:val="17"/>
        </w:rPr>
      </w:pPr>
    </w:p>
    <w:p w:rsidR="00C75A59" w:rsidRDefault="006F319F">
      <w:pPr>
        <w:tabs>
          <w:tab w:val="left" w:pos="1561"/>
        </w:tabs>
        <w:ind w:left="988"/>
        <w:rPr>
          <w:rFonts w:ascii="Arial"/>
          <w:sz w:val="14"/>
        </w:rPr>
      </w:pPr>
      <w:r>
        <w:rPr>
          <w:rFonts w:ascii="Arial"/>
          <w:spacing w:val="-5"/>
          <w:w w:val="105"/>
          <w:sz w:val="14"/>
        </w:rPr>
        <w:t>29</w:t>
      </w:r>
      <w:r>
        <w:rPr>
          <w:rFonts w:ascii="Arial"/>
          <w:sz w:val="14"/>
        </w:rPr>
        <w:tab/>
      </w:r>
      <w:r>
        <w:rPr>
          <w:rFonts w:ascii="Arial"/>
          <w:spacing w:val="-10"/>
          <w:w w:val="105"/>
          <w:sz w:val="14"/>
        </w:rPr>
        <w:t>1</w:t>
      </w:r>
    </w:p>
    <w:p w:rsidR="00C75A59" w:rsidRDefault="00C75A59">
      <w:pPr>
        <w:pStyle w:val="Textoindependiente"/>
        <w:spacing w:before="10"/>
        <w:rPr>
          <w:rFonts w:ascii="Arial"/>
          <w:sz w:val="17"/>
        </w:rPr>
      </w:pPr>
    </w:p>
    <w:p w:rsidR="00C75A59" w:rsidRDefault="006F319F">
      <w:pPr>
        <w:tabs>
          <w:tab w:val="left" w:pos="1561"/>
        </w:tabs>
        <w:spacing w:before="1"/>
        <w:ind w:left="988"/>
        <w:rPr>
          <w:rFonts w:ascii="Arial"/>
          <w:sz w:val="14"/>
        </w:rPr>
      </w:pPr>
      <w:r>
        <w:rPr>
          <w:rFonts w:ascii="Arial"/>
          <w:spacing w:val="-5"/>
          <w:w w:val="105"/>
          <w:sz w:val="14"/>
        </w:rPr>
        <w:t>30</w:t>
      </w:r>
      <w:r>
        <w:rPr>
          <w:rFonts w:ascii="Arial"/>
          <w:sz w:val="14"/>
        </w:rPr>
        <w:tab/>
      </w:r>
      <w:r>
        <w:rPr>
          <w:rFonts w:ascii="Arial"/>
          <w:spacing w:val="-10"/>
          <w:w w:val="105"/>
          <w:sz w:val="14"/>
        </w:rPr>
        <w:t>7</w:t>
      </w:r>
    </w:p>
    <w:p w:rsidR="00C75A59" w:rsidRDefault="006F319F">
      <w:pPr>
        <w:spacing w:before="62" w:line="547" w:lineRule="auto"/>
        <w:ind w:left="451" w:right="376"/>
        <w:rPr>
          <w:rFonts w:ascii="Arial"/>
          <w:sz w:val="14"/>
        </w:rPr>
      </w:pPr>
      <w:r>
        <w:br w:type="column"/>
      </w:r>
      <w:r>
        <w:rPr>
          <w:rFonts w:ascii="Arial"/>
          <w:w w:val="105"/>
          <w:sz w:val="14"/>
        </w:rPr>
        <w:t>Avance liquidac 2020 rt Anexo</w:t>
      </w:r>
      <w:r>
        <w:rPr>
          <w:rFonts w:ascii="Arial"/>
          <w:spacing w:val="-11"/>
          <w:w w:val="105"/>
          <w:sz w:val="14"/>
        </w:rPr>
        <w:t xml:space="preserve"> </w:t>
      </w:r>
      <w:r>
        <w:rPr>
          <w:rFonts w:ascii="Arial"/>
          <w:w w:val="105"/>
          <w:sz w:val="14"/>
        </w:rPr>
        <w:t>de</w:t>
      </w:r>
      <w:r>
        <w:rPr>
          <w:rFonts w:ascii="Arial"/>
          <w:spacing w:val="-10"/>
          <w:w w:val="105"/>
          <w:sz w:val="14"/>
        </w:rPr>
        <w:t xml:space="preserve"> </w:t>
      </w:r>
      <w:r>
        <w:rPr>
          <w:rFonts w:ascii="Arial"/>
          <w:w w:val="105"/>
          <w:sz w:val="14"/>
        </w:rPr>
        <w:t>inversiones</w:t>
      </w:r>
      <w:r>
        <w:rPr>
          <w:rFonts w:ascii="Arial"/>
          <w:spacing w:val="-10"/>
          <w:w w:val="105"/>
          <w:sz w:val="14"/>
        </w:rPr>
        <w:t xml:space="preserve"> </w:t>
      </w:r>
      <w:r>
        <w:rPr>
          <w:rFonts w:ascii="Arial"/>
          <w:w w:val="105"/>
          <w:sz w:val="14"/>
        </w:rPr>
        <w:t>2021 Gastos 2021 cap-art</w:t>
      </w:r>
    </w:p>
    <w:p w:rsidR="00C75A59" w:rsidRDefault="006F319F">
      <w:pPr>
        <w:spacing w:line="547" w:lineRule="auto"/>
        <w:ind w:left="451" w:right="161"/>
        <w:rPr>
          <w:rFonts w:ascii="Arial"/>
          <w:sz w:val="14"/>
        </w:rPr>
      </w:pPr>
      <w:r>
        <w:rPr>
          <w:rFonts w:ascii="Arial"/>
          <w:w w:val="105"/>
          <w:sz w:val="14"/>
        </w:rPr>
        <w:t>Gastos 2021 cap-concepto Gastos 2021 ordenac eco Gastos</w:t>
      </w:r>
      <w:r>
        <w:rPr>
          <w:rFonts w:ascii="Arial"/>
          <w:spacing w:val="-6"/>
          <w:w w:val="105"/>
          <w:sz w:val="14"/>
        </w:rPr>
        <w:t xml:space="preserve"> </w:t>
      </w:r>
      <w:r>
        <w:rPr>
          <w:rFonts w:ascii="Arial"/>
          <w:w w:val="105"/>
          <w:sz w:val="14"/>
        </w:rPr>
        <w:t>2021</w:t>
      </w:r>
      <w:r>
        <w:rPr>
          <w:rFonts w:ascii="Arial"/>
          <w:spacing w:val="-6"/>
          <w:w w:val="105"/>
          <w:sz w:val="14"/>
        </w:rPr>
        <w:t xml:space="preserve"> </w:t>
      </w:r>
      <w:r>
        <w:rPr>
          <w:rFonts w:ascii="Arial"/>
          <w:w w:val="105"/>
          <w:sz w:val="14"/>
        </w:rPr>
        <w:t>resumen</w:t>
      </w:r>
      <w:r>
        <w:rPr>
          <w:rFonts w:ascii="Arial"/>
          <w:spacing w:val="-6"/>
          <w:w w:val="105"/>
          <w:sz w:val="14"/>
        </w:rPr>
        <w:t xml:space="preserve"> </w:t>
      </w:r>
      <w:r>
        <w:rPr>
          <w:rFonts w:ascii="Arial"/>
          <w:w w:val="105"/>
          <w:sz w:val="14"/>
        </w:rPr>
        <w:t>progr-cap Gastos</w:t>
      </w:r>
      <w:r>
        <w:rPr>
          <w:rFonts w:ascii="Arial"/>
          <w:spacing w:val="-10"/>
          <w:w w:val="105"/>
          <w:sz w:val="14"/>
        </w:rPr>
        <w:t xml:space="preserve"> </w:t>
      </w:r>
      <w:r>
        <w:rPr>
          <w:rFonts w:ascii="Arial"/>
          <w:w w:val="105"/>
          <w:sz w:val="14"/>
        </w:rPr>
        <w:t>comparat</w:t>
      </w:r>
      <w:r>
        <w:rPr>
          <w:rFonts w:ascii="Arial"/>
          <w:spacing w:val="-10"/>
          <w:w w:val="105"/>
          <w:sz w:val="14"/>
        </w:rPr>
        <w:t xml:space="preserve"> </w:t>
      </w:r>
      <w:r>
        <w:rPr>
          <w:rFonts w:ascii="Arial"/>
          <w:w w:val="105"/>
          <w:sz w:val="14"/>
        </w:rPr>
        <w:t>cap</w:t>
      </w:r>
      <w:r>
        <w:rPr>
          <w:rFonts w:ascii="Arial"/>
          <w:spacing w:val="-9"/>
          <w:w w:val="105"/>
          <w:sz w:val="14"/>
        </w:rPr>
        <w:t xml:space="preserve"> </w:t>
      </w:r>
      <w:r>
        <w:rPr>
          <w:rFonts w:ascii="Arial"/>
          <w:w w:val="105"/>
          <w:sz w:val="14"/>
        </w:rPr>
        <w:t>2020-</w:t>
      </w:r>
      <w:r>
        <w:rPr>
          <w:rFonts w:ascii="Arial"/>
          <w:spacing w:val="-4"/>
          <w:w w:val="105"/>
          <w:sz w:val="14"/>
        </w:rPr>
        <w:t>2021</w:t>
      </w:r>
    </w:p>
    <w:p w:rsidR="00C75A59" w:rsidRDefault="006F319F">
      <w:pPr>
        <w:spacing w:line="160" w:lineRule="exact"/>
        <w:ind w:left="451"/>
        <w:rPr>
          <w:rFonts w:ascii="Arial"/>
          <w:sz w:val="14"/>
        </w:rPr>
      </w:pPr>
      <w:r>
        <w:rPr>
          <w:rFonts w:ascii="Arial"/>
          <w:w w:val="105"/>
          <w:sz w:val="14"/>
        </w:rPr>
        <w:t>Gastos</w:t>
      </w:r>
      <w:r>
        <w:rPr>
          <w:rFonts w:ascii="Arial"/>
          <w:spacing w:val="-6"/>
          <w:w w:val="105"/>
          <w:sz w:val="14"/>
        </w:rPr>
        <w:t xml:space="preserve"> </w:t>
      </w:r>
      <w:r>
        <w:rPr>
          <w:rFonts w:ascii="Arial"/>
          <w:w w:val="105"/>
          <w:sz w:val="14"/>
        </w:rPr>
        <w:t>detalle</w:t>
      </w:r>
      <w:r>
        <w:rPr>
          <w:rFonts w:ascii="Arial"/>
          <w:spacing w:val="-5"/>
          <w:w w:val="105"/>
          <w:sz w:val="14"/>
        </w:rPr>
        <w:t xml:space="preserve"> </w:t>
      </w:r>
      <w:r>
        <w:rPr>
          <w:rFonts w:ascii="Arial"/>
          <w:w w:val="105"/>
          <w:sz w:val="14"/>
        </w:rPr>
        <w:t>por</w:t>
      </w:r>
      <w:r>
        <w:rPr>
          <w:rFonts w:ascii="Arial"/>
          <w:spacing w:val="-5"/>
          <w:w w:val="105"/>
          <w:sz w:val="14"/>
        </w:rPr>
        <w:t xml:space="preserve"> </w:t>
      </w:r>
      <w:r>
        <w:rPr>
          <w:rFonts w:ascii="Arial"/>
          <w:w w:val="105"/>
          <w:sz w:val="14"/>
        </w:rPr>
        <w:t>programas</w:t>
      </w:r>
      <w:r>
        <w:rPr>
          <w:rFonts w:ascii="Arial"/>
          <w:spacing w:val="-6"/>
          <w:w w:val="105"/>
          <w:sz w:val="14"/>
        </w:rPr>
        <w:t xml:space="preserve"> </w:t>
      </w:r>
      <w:r>
        <w:rPr>
          <w:rFonts w:ascii="Arial"/>
          <w:spacing w:val="-4"/>
          <w:w w:val="105"/>
          <w:sz w:val="14"/>
        </w:rPr>
        <w:t>2021</w:t>
      </w:r>
    </w:p>
    <w:p w:rsidR="00C75A59" w:rsidRDefault="006F319F">
      <w:pPr>
        <w:spacing w:before="62"/>
        <w:ind w:left="525"/>
        <w:rPr>
          <w:rFonts w:ascii="Arial"/>
          <w:sz w:val="14"/>
        </w:rPr>
      </w:pPr>
      <w:r>
        <w:br w:type="column"/>
      </w:r>
      <w:r>
        <w:rPr>
          <w:rFonts w:ascii="Arial"/>
          <w:spacing w:val="-5"/>
          <w:w w:val="105"/>
          <w:sz w:val="14"/>
        </w:rPr>
        <w:t>59</w:t>
      </w:r>
    </w:p>
    <w:p w:rsidR="00C75A59" w:rsidRDefault="00C75A59">
      <w:pPr>
        <w:pStyle w:val="Textoindependiente"/>
        <w:spacing w:before="10"/>
        <w:rPr>
          <w:rFonts w:ascii="Arial"/>
          <w:sz w:val="17"/>
        </w:rPr>
      </w:pPr>
    </w:p>
    <w:p w:rsidR="00C75A59" w:rsidRDefault="006F319F">
      <w:pPr>
        <w:ind w:left="525"/>
        <w:rPr>
          <w:rFonts w:ascii="Arial"/>
          <w:sz w:val="14"/>
        </w:rPr>
      </w:pPr>
      <w:r>
        <w:rPr>
          <w:rFonts w:ascii="Arial"/>
          <w:sz w:val="14"/>
        </w:rPr>
        <w:t>60-</w:t>
      </w:r>
      <w:r>
        <w:rPr>
          <w:rFonts w:ascii="Arial"/>
          <w:spacing w:val="-5"/>
          <w:w w:val="105"/>
          <w:sz w:val="14"/>
        </w:rPr>
        <w:t>61</w:t>
      </w:r>
    </w:p>
    <w:p w:rsidR="00C75A59" w:rsidRDefault="00C75A59">
      <w:pPr>
        <w:pStyle w:val="Textoindependiente"/>
        <w:spacing w:before="10"/>
        <w:rPr>
          <w:rFonts w:ascii="Arial"/>
          <w:sz w:val="17"/>
        </w:rPr>
      </w:pPr>
    </w:p>
    <w:p w:rsidR="00C75A59" w:rsidRDefault="006F319F">
      <w:pPr>
        <w:ind w:left="525"/>
        <w:rPr>
          <w:rFonts w:ascii="Arial"/>
          <w:sz w:val="14"/>
        </w:rPr>
      </w:pPr>
      <w:r>
        <w:rPr>
          <w:rFonts w:ascii="Arial"/>
          <w:spacing w:val="-5"/>
          <w:w w:val="105"/>
          <w:sz w:val="14"/>
        </w:rPr>
        <w:t>62</w:t>
      </w:r>
    </w:p>
    <w:p w:rsidR="00C75A59" w:rsidRDefault="00C75A59">
      <w:pPr>
        <w:pStyle w:val="Textoindependiente"/>
        <w:spacing w:before="10"/>
        <w:rPr>
          <w:rFonts w:ascii="Arial"/>
          <w:sz w:val="17"/>
        </w:rPr>
      </w:pPr>
    </w:p>
    <w:p w:rsidR="00C75A59" w:rsidRDefault="006F319F">
      <w:pPr>
        <w:ind w:left="525"/>
        <w:rPr>
          <w:rFonts w:ascii="Arial"/>
          <w:sz w:val="14"/>
        </w:rPr>
      </w:pPr>
      <w:r>
        <w:rPr>
          <w:rFonts w:ascii="Arial"/>
          <w:spacing w:val="-5"/>
          <w:w w:val="105"/>
          <w:sz w:val="14"/>
        </w:rPr>
        <w:t>63</w:t>
      </w:r>
    </w:p>
    <w:p w:rsidR="00C75A59" w:rsidRDefault="00C75A59">
      <w:pPr>
        <w:pStyle w:val="Textoindependiente"/>
        <w:spacing w:before="11"/>
        <w:rPr>
          <w:rFonts w:ascii="Arial"/>
          <w:sz w:val="17"/>
        </w:rPr>
      </w:pPr>
    </w:p>
    <w:p w:rsidR="00C75A59" w:rsidRDefault="006F319F">
      <w:pPr>
        <w:ind w:left="525"/>
        <w:rPr>
          <w:rFonts w:ascii="Arial"/>
          <w:sz w:val="14"/>
        </w:rPr>
      </w:pPr>
      <w:r>
        <w:rPr>
          <w:rFonts w:ascii="Arial"/>
          <w:sz w:val="14"/>
        </w:rPr>
        <w:t>64-</w:t>
      </w:r>
      <w:r>
        <w:rPr>
          <w:rFonts w:ascii="Arial"/>
          <w:spacing w:val="-5"/>
          <w:w w:val="105"/>
          <w:sz w:val="14"/>
        </w:rPr>
        <w:t>68</w:t>
      </w:r>
    </w:p>
    <w:p w:rsidR="00C75A59" w:rsidRDefault="00C75A59">
      <w:pPr>
        <w:pStyle w:val="Textoindependiente"/>
        <w:spacing w:before="10"/>
        <w:rPr>
          <w:rFonts w:ascii="Arial"/>
          <w:sz w:val="17"/>
        </w:rPr>
      </w:pPr>
    </w:p>
    <w:p w:rsidR="00C75A59" w:rsidRDefault="006F319F">
      <w:pPr>
        <w:ind w:left="525"/>
        <w:rPr>
          <w:rFonts w:ascii="Arial"/>
          <w:sz w:val="14"/>
        </w:rPr>
      </w:pPr>
      <w:r>
        <w:rPr>
          <w:rFonts w:ascii="Arial"/>
          <w:spacing w:val="-5"/>
          <w:w w:val="105"/>
          <w:sz w:val="14"/>
        </w:rPr>
        <w:t>69</w:t>
      </w:r>
    </w:p>
    <w:p w:rsidR="00C75A59" w:rsidRDefault="00C75A59">
      <w:pPr>
        <w:pStyle w:val="Textoindependiente"/>
        <w:spacing w:before="10"/>
        <w:rPr>
          <w:rFonts w:ascii="Arial"/>
          <w:sz w:val="17"/>
        </w:rPr>
      </w:pPr>
    </w:p>
    <w:p w:rsidR="00C75A59" w:rsidRDefault="006F319F">
      <w:pPr>
        <w:ind w:left="525"/>
        <w:rPr>
          <w:rFonts w:ascii="Arial"/>
          <w:sz w:val="14"/>
        </w:rPr>
      </w:pPr>
      <w:r>
        <w:rPr>
          <w:rFonts w:ascii="Arial"/>
          <w:spacing w:val="-5"/>
          <w:w w:val="105"/>
          <w:sz w:val="14"/>
        </w:rPr>
        <w:t>70</w:t>
      </w:r>
    </w:p>
    <w:p w:rsidR="00C75A59" w:rsidRDefault="00C75A59">
      <w:pPr>
        <w:pStyle w:val="Textoindependiente"/>
        <w:spacing w:before="10"/>
        <w:rPr>
          <w:rFonts w:ascii="Arial"/>
          <w:sz w:val="17"/>
        </w:rPr>
      </w:pPr>
    </w:p>
    <w:p w:rsidR="00C75A59" w:rsidRDefault="006F319F">
      <w:pPr>
        <w:spacing w:before="1"/>
        <w:ind w:left="525"/>
        <w:rPr>
          <w:rFonts w:ascii="Arial"/>
          <w:sz w:val="14"/>
        </w:rPr>
      </w:pPr>
      <w:r>
        <w:rPr>
          <w:rFonts w:ascii="Arial"/>
          <w:sz w:val="14"/>
        </w:rPr>
        <w:t>71-</w:t>
      </w:r>
      <w:r>
        <w:rPr>
          <w:rFonts w:ascii="Arial"/>
          <w:spacing w:val="-5"/>
          <w:w w:val="105"/>
          <w:sz w:val="14"/>
        </w:rPr>
        <w:t>77</w:t>
      </w:r>
    </w:p>
    <w:p w:rsidR="00C75A59" w:rsidRDefault="006F319F">
      <w:pPr>
        <w:spacing w:before="62"/>
        <w:ind w:left="157"/>
        <w:rPr>
          <w:rFonts w:ascii="Arial"/>
          <w:sz w:val="14"/>
        </w:rPr>
      </w:pPr>
      <w:r>
        <w:br w:type="column"/>
      </w: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1"/>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ind w:left="157"/>
        <w:rPr>
          <w:rFonts w:ascii="Arial"/>
          <w:sz w:val="14"/>
        </w:rPr>
      </w:pPr>
      <w:r>
        <w:rPr>
          <w:rFonts w:ascii="Arial"/>
          <w:spacing w:val="-2"/>
          <w:w w:val="105"/>
          <w:sz w:val="14"/>
        </w:rPr>
        <w:t>03/11/2020</w:t>
      </w:r>
    </w:p>
    <w:p w:rsidR="00C75A59" w:rsidRDefault="00C75A59">
      <w:pPr>
        <w:pStyle w:val="Textoindependiente"/>
        <w:spacing w:before="10"/>
        <w:rPr>
          <w:rFonts w:ascii="Arial"/>
          <w:sz w:val="17"/>
        </w:rPr>
      </w:pPr>
    </w:p>
    <w:p w:rsidR="00C75A59" w:rsidRDefault="006F319F">
      <w:pPr>
        <w:spacing w:before="1"/>
        <w:ind w:left="157"/>
        <w:rPr>
          <w:rFonts w:ascii="Arial"/>
          <w:sz w:val="14"/>
        </w:rPr>
      </w:pPr>
      <w:r>
        <w:rPr>
          <w:rFonts w:ascii="Arial"/>
          <w:spacing w:val="-2"/>
          <w:w w:val="105"/>
          <w:sz w:val="14"/>
        </w:rPr>
        <w:t>03/11/2020</w:t>
      </w:r>
    </w:p>
    <w:p w:rsidR="00C75A59" w:rsidRDefault="006F319F">
      <w:pPr>
        <w:spacing w:before="73" w:line="218" w:lineRule="auto"/>
        <w:ind w:left="371"/>
        <w:rPr>
          <w:rFonts w:ascii="Arial" w:hAnsi="Arial"/>
          <w:sz w:val="14"/>
        </w:rPr>
      </w:pPr>
      <w:r>
        <w:br w:type="column"/>
      </w: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3"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4" w:line="218" w:lineRule="auto"/>
        <w:ind w:left="371"/>
        <w:rPr>
          <w:rFonts w:ascii="Arial" w:hAnsi="Arial"/>
          <w:sz w:val="14"/>
        </w:rPr>
      </w:pPr>
      <w:r>
        <w:rPr>
          <w:rFonts w:ascii="Arial" w:hAnsi="Arial"/>
          <w:spacing w:val="-2"/>
          <w:sz w:val="14"/>
        </w:rPr>
        <w:t>Documentación</w:t>
      </w:r>
      <w:r>
        <w:rPr>
          <w:rFonts w:ascii="Arial" w:hAnsi="Arial"/>
          <w:spacing w:val="40"/>
          <w:w w:val="105"/>
          <w:sz w:val="14"/>
        </w:rPr>
        <w:t xml:space="preserve"> </w:t>
      </w:r>
      <w:r>
        <w:rPr>
          <w:rFonts w:ascii="Arial" w:hAnsi="Arial"/>
          <w:spacing w:val="-2"/>
          <w:w w:val="105"/>
          <w:sz w:val="14"/>
        </w:rPr>
        <w:t>Anexa</w:t>
      </w:r>
    </w:p>
    <w:p w:rsidR="00C75A59" w:rsidRDefault="006F319F">
      <w:pPr>
        <w:spacing w:before="73" w:line="218" w:lineRule="auto"/>
        <w:ind w:left="86" w:right="891"/>
        <w:rPr>
          <w:rFonts w:ascii="Arial"/>
          <w:sz w:val="14"/>
        </w:rPr>
      </w:pPr>
      <w:r>
        <w:br w:type="column"/>
      </w:r>
      <w:r>
        <w:rPr>
          <w:rFonts w:ascii="Arial"/>
          <w:spacing w:val="-2"/>
          <w:w w:val="105"/>
          <w:sz w:val="14"/>
        </w:rPr>
        <w:t>CF15B7F5CEBE07081E5DDEC6</w:t>
      </w:r>
      <w:r>
        <w:rPr>
          <w:rFonts w:ascii="Arial"/>
          <w:spacing w:val="40"/>
          <w:w w:val="105"/>
          <w:sz w:val="14"/>
        </w:rPr>
        <w:t xml:space="preserve"> </w:t>
      </w:r>
      <w:r>
        <w:rPr>
          <w:rFonts w:ascii="Arial"/>
          <w:spacing w:val="-2"/>
          <w:w w:val="105"/>
          <w:sz w:val="14"/>
        </w:rPr>
        <w:t>CD41B7FA</w:t>
      </w:r>
    </w:p>
    <w:p w:rsidR="00C75A59" w:rsidRDefault="006F319F">
      <w:pPr>
        <w:spacing w:before="74" w:line="218" w:lineRule="auto"/>
        <w:ind w:left="86" w:right="891"/>
        <w:rPr>
          <w:rFonts w:ascii="Arial"/>
          <w:sz w:val="14"/>
        </w:rPr>
      </w:pPr>
      <w:r>
        <w:rPr>
          <w:rFonts w:ascii="Arial"/>
          <w:spacing w:val="-2"/>
          <w:w w:val="105"/>
          <w:sz w:val="14"/>
        </w:rPr>
        <w:t>A10330C0A51B583243074DF68</w:t>
      </w:r>
      <w:r>
        <w:rPr>
          <w:rFonts w:ascii="Arial"/>
          <w:spacing w:val="40"/>
          <w:w w:val="105"/>
          <w:sz w:val="14"/>
        </w:rPr>
        <w:t xml:space="preserve"> </w:t>
      </w:r>
      <w:r>
        <w:rPr>
          <w:rFonts w:ascii="Arial"/>
          <w:spacing w:val="-2"/>
          <w:w w:val="105"/>
          <w:sz w:val="14"/>
        </w:rPr>
        <w:t>705ADE1</w:t>
      </w:r>
    </w:p>
    <w:p w:rsidR="00C75A59" w:rsidRDefault="006F319F">
      <w:pPr>
        <w:spacing w:before="74" w:line="218" w:lineRule="auto"/>
        <w:ind w:left="86" w:right="891"/>
        <w:rPr>
          <w:rFonts w:ascii="Arial"/>
          <w:sz w:val="14"/>
        </w:rPr>
      </w:pPr>
      <w:r>
        <w:rPr>
          <w:rFonts w:ascii="Arial"/>
          <w:spacing w:val="-2"/>
          <w:w w:val="105"/>
          <w:sz w:val="14"/>
        </w:rPr>
        <w:t>79CEEAD6E088D534CDE4B6C</w:t>
      </w:r>
      <w:r>
        <w:rPr>
          <w:rFonts w:ascii="Arial"/>
          <w:spacing w:val="40"/>
          <w:w w:val="105"/>
          <w:sz w:val="14"/>
        </w:rPr>
        <w:t xml:space="preserve"> </w:t>
      </w:r>
      <w:r>
        <w:rPr>
          <w:rFonts w:ascii="Arial"/>
          <w:spacing w:val="-2"/>
          <w:w w:val="105"/>
          <w:sz w:val="14"/>
        </w:rPr>
        <w:t>C6C64FFDA</w:t>
      </w:r>
    </w:p>
    <w:p w:rsidR="00C75A59" w:rsidRDefault="006F319F">
      <w:pPr>
        <w:spacing w:before="74" w:line="218" w:lineRule="auto"/>
        <w:ind w:left="86" w:right="891"/>
        <w:rPr>
          <w:rFonts w:ascii="Arial"/>
          <w:sz w:val="14"/>
        </w:rPr>
      </w:pPr>
      <w:r>
        <w:rPr>
          <w:rFonts w:ascii="Arial"/>
          <w:spacing w:val="-2"/>
          <w:w w:val="105"/>
          <w:sz w:val="14"/>
        </w:rPr>
        <w:t>C6442308F364CADA06B272959</w:t>
      </w:r>
      <w:r>
        <w:rPr>
          <w:rFonts w:ascii="Arial"/>
          <w:spacing w:val="40"/>
          <w:w w:val="105"/>
          <w:sz w:val="14"/>
        </w:rPr>
        <w:t xml:space="preserve"> </w:t>
      </w:r>
      <w:r>
        <w:rPr>
          <w:rFonts w:ascii="Arial"/>
          <w:spacing w:val="-2"/>
          <w:w w:val="105"/>
          <w:sz w:val="14"/>
        </w:rPr>
        <w:t>7EECF3F</w:t>
      </w:r>
    </w:p>
    <w:p w:rsidR="00C75A59" w:rsidRDefault="006F319F">
      <w:pPr>
        <w:spacing w:before="62" w:line="154" w:lineRule="exact"/>
        <w:ind w:left="86"/>
        <w:rPr>
          <w:rFonts w:ascii="Arial"/>
          <w:sz w:val="14"/>
        </w:rPr>
      </w:pPr>
      <w:r>
        <w:rPr>
          <w:rFonts w:ascii="Arial"/>
          <w:spacing w:val="-2"/>
          <w:w w:val="105"/>
          <w:sz w:val="14"/>
        </w:rPr>
        <w:t>0F51980889F59D10339728CAE8</w:t>
      </w:r>
    </w:p>
    <w:p w:rsidR="00C75A59" w:rsidRDefault="006F319F">
      <w:pPr>
        <w:spacing w:line="154" w:lineRule="exact"/>
        <w:ind w:left="86"/>
        <w:rPr>
          <w:rFonts w:ascii="Arial"/>
          <w:sz w:val="14"/>
        </w:rPr>
      </w:pPr>
      <w:r>
        <w:rPr>
          <w:rFonts w:ascii="Arial"/>
          <w:spacing w:val="-2"/>
          <w:w w:val="105"/>
          <w:sz w:val="14"/>
        </w:rPr>
        <w:t>421F2B</w:t>
      </w:r>
    </w:p>
    <w:p w:rsidR="00C75A59" w:rsidRDefault="006F319F">
      <w:pPr>
        <w:spacing w:before="71" w:line="218" w:lineRule="auto"/>
        <w:ind w:left="86" w:right="891"/>
        <w:rPr>
          <w:rFonts w:ascii="Arial"/>
          <w:sz w:val="14"/>
        </w:rPr>
      </w:pPr>
      <w:r>
        <w:rPr>
          <w:rFonts w:ascii="Arial"/>
          <w:spacing w:val="-2"/>
          <w:w w:val="105"/>
          <w:sz w:val="14"/>
        </w:rPr>
        <w:t>4B4DDDC8772E1022D621B9515</w:t>
      </w:r>
      <w:r>
        <w:rPr>
          <w:rFonts w:ascii="Arial"/>
          <w:spacing w:val="40"/>
          <w:w w:val="105"/>
          <w:sz w:val="14"/>
        </w:rPr>
        <w:t xml:space="preserve"> </w:t>
      </w:r>
      <w:r>
        <w:rPr>
          <w:rFonts w:ascii="Arial"/>
          <w:spacing w:val="-2"/>
          <w:w w:val="105"/>
          <w:sz w:val="14"/>
        </w:rPr>
        <w:t>C51A7A7</w:t>
      </w:r>
    </w:p>
    <w:p w:rsidR="00C75A59" w:rsidRDefault="006F319F">
      <w:pPr>
        <w:spacing w:before="73" w:line="218" w:lineRule="auto"/>
        <w:ind w:left="86" w:right="915"/>
        <w:rPr>
          <w:rFonts w:ascii="Arial"/>
          <w:sz w:val="14"/>
        </w:rPr>
      </w:pPr>
      <w:r>
        <w:rPr>
          <w:rFonts w:ascii="Arial"/>
          <w:spacing w:val="-2"/>
          <w:w w:val="105"/>
          <w:sz w:val="14"/>
        </w:rPr>
        <w:t>B3753843054FF4A633CE72B3E</w:t>
      </w:r>
      <w:r>
        <w:rPr>
          <w:rFonts w:ascii="Arial"/>
          <w:spacing w:val="40"/>
          <w:w w:val="105"/>
          <w:sz w:val="14"/>
        </w:rPr>
        <w:t xml:space="preserve"> </w:t>
      </w:r>
      <w:r>
        <w:rPr>
          <w:rFonts w:ascii="Arial"/>
          <w:spacing w:val="-2"/>
          <w:w w:val="105"/>
          <w:sz w:val="14"/>
        </w:rPr>
        <w:t>43915B9</w:t>
      </w:r>
    </w:p>
    <w:p w:rsidR="00C75A59" w:rsidRDefault="006F319F">
      <w:pPr>
        <w:spacing w:before="74" w:line="218" w:lineRule="auto"/>
        <w:ind w:left="86" w:right="891"/>
        <w:rPr>
          <w:rFonts w:ascii="Arial"/>
          <w:sz w:val="14"/>
        </w:rPr>
      </w:pPr>
      <w:r>
        <w:rPr>
          <w:rFonts w:ascii="Arial"/>
          <w:spacing w:val="-2"/>
          <w:w w:val="105"/>
          <w:sz w:val="14"/>
        </w:rPr>
        <w:t>EA5BA84FB7D67FEE90F8D2C2</w:t>
      </w:r>
      <w:r>
        <w:rPr>
          <w:rFonts w:ascii="Arial"/>
          <w:spacing w:val="40"/>
          <w:w w:val="105"/>
          <w:sz w:val="14"/>
        </w:rPr>
        <w:t xml:space="preserve"> </w:t>
      </w:r>
      <w:r>
        <w:rPr>
          <w:rFonts w:ascii="Arial"/>
          <w:spacing w:val="-2"/>
          <w:w w:val="105"/>
          <w:sz w:val="14"/>
        </w:rPr>
        <w:t>A97F746D</w:t>
      </w:r>
    </w:p>
    <w:p w:rsidR="00C75A59" w:rsidRDefault="00C75A59">
      <w:pPr>
        <w:spacing w:line="218" w:lineRule="auto"/>
        <w:rPr>
          <w:rFonts w:ascii="Arial"/>
          <w:sz w:val="14"/>
        </w:rPr>
        <w:sectPr w:rsidR="00C75A59">
          <w:type w:val="continuous"/>
          <w:pgSz w:w="11910" w:h="16840"/>
          <w:pgMar w:top="1600" w:right="0" w:bottom="280" w:left="460" w:header="240" w:footer="1125" w:gutter="0"/>
          <w:cols w:num="6" w:space="720" w:equalWidth="0">
            <w:col w:w="1643" w:space="40"/>
            <w:col w:w="2752" w:space="39"/>
            <w:col w:w="901" w:space="40"/>
            <w:col w:w="893" w:space="39"/>
            <w:col w:w="1392" w:space="39"/>
            <w:col w:w="3672"/>
          </w:cols>
        </w:sectPr>
      </w:pPr>
    </w:p>
    <w:p w:rsidR="00C75A59" w:rsidRDefault="00C75A59">
      <w:pPr>
        <w:pStyle w:val="Textoindependiente"/>
        <w:spacing w:before="9"/>
        <w:rPr>
          <w:rFonts w:ascii="Arial"/>
        </w:rPr>
      </w:pPr>
    </w:p>
    <w:p w:rsidR="00C75A59" w:rsidRDefault="006F319F">
      <w:pPr>
        <w:pStyle w:val="Textoindependiente"/>
        <w:ind w:left="946"/>
        <w:rPr>
          <w:rFonts w:ascii="Arial"/>
        </w:rPr>
      </w:pPr>
      <w:r>
        <w:rPr>
          <w:rFonts w:ascii="Arial"/>
        </w:rPr>
      </w:r>
      <w:r>
        <w:rPr>
          <w:rFonts w:ascii="Arial"/>
        </w:rPr>
        <w:pict>
          <v:group id="docshapegroup3040" o:spid="_x0000_s1046" style="width:464.35pt;height:315.9pt;mso-position-horizontal-relative:char;mso-position-vertical-relative:line" coordsize="9287,6318">
            <v:shape id="docshape3041" o:spid="_x0000_s1114" style="position:absolute;left:4;top:4;width:9169;height:661" coordorigin="5,5" coordsize="9169,661" path="m9173,5l5,5r,256l5,665r9168,l9173,261r,-256xe" fillcolor="#d8d8d8" stroked="f">
              <v:path arrowok="t"/>
            </v:shape>
            <v:shape id="docshape3042" o:spid="_x0000_s1113" style="position:absolute;left:4;top:4;width:9169;height:3961" coordorigin="5,5" coordsize="9169,3961" o:spt="100" adj="0,,0" path="m5,261r9168,l9173,5,5,5r,256xm5,665r573,l578,261,5,261r,404xm578,665r573,l1151,261r-573,l578,665xm1151,665r2865,l4016,261r-2865,l1151,665xm4016,665r573,l4589,261r-573,l4016,665xm4589,665r1146,l5735,261r-1146,l4589,665xm5735,665r1146,l6881,261r-1146,l5735,665xm6881,665r2292,l9173,261r-2292,l6881,665xm5,1031r573,l578,665,5,665r,366xm578,1031r573,l1151,665r-573,l578,1031xm1151,1031r2865,l4016,665r-2865,l1151,1031xm4016,1031r573,l4589,665r-573,l4016,1031xm4589,1031r1146,l5735,665r-1146,l4589,1031xm5735,1031r1146,l6881,665r-1146,l5735,1031xm6881,1031r2292,l9173,665r-2292,l6881,1031xm5,1398r573,l578,1031r-573,l5,1398xm578,1398r573,l1151,1031r-573,l578,1398xm1151,1398r2865,l4016,1031r-2865,l1151,1398xm4016,1398r573,l4589,1031r-573,l4016,1398xm4589,1398r1146,l5735,1031r-1146,l4589,1398xm5735,1398r1146,l6881,1031r-1146,l5735,1398xm6881,1398r2292,l9173,1031r-2292,l6881,1398xm5,1765r573,l578,1398r-573,l5,1765xm578,1765r573,l1151,1398r-573,l578,1765xm1151,1765r2865,l4016,1398r-2865,l1151,1765xm4016,1765r573,l4589,1398r-573,l4016,1765xm4589,1765r1146,l5735,1398r-1146,l4589,1765xm5735,1765r1146,l6881,1398r-1146,l5735,1765xm6881,1765r2292,l9173,1398r-2292,l6881,1765xm5,2132r573,l578,1765r-573,l5,2132xm578,2132r573,l1151,1765r-573,l578,2132xm1151,2132r2865,l4016,1765r-2865,l1151,2132xm4016,2132r573,l4589,1765r-573,l4016,2132xm4589,2132r1146,l5735,1765r-1146,l4589,2132xm5735,2132r1146,l6881,1765r-1146,l5735,2132xm6881,2132r2292,l9173,1765r-2292,l6881,2132xm5,2498r573,l578,2132r-573,l5,2498xm578,2498r573,l1151,2132r-573,l578,2498xm1151,2498r2865,l4016,2132r-2865,l1151,2498xm4016,2498r573,l4589,2132r-573,l4016,2498xm4589,2498r1146,l5735,2132r-1146,l4589,2498xm5735,2498r1146,l6881,2132r-1146,l5735,2498xm6881,2498r2292,l9173,2132r-2292,l6881,2498xm5,2865r573,l578,2498r-573,l5,2865xm578,2865r573,l1151,2498r-573,l578,2865xm1151,2865r2865,l4016,2498r-2865,l1151,2865xm4016,2865r573,l4589,2498r-573,l4016,2865xm4589,2865r1146,l5735,2498r-1146,l4589,2865xm5735,2865r1146,l6881,2498r-1146,l5735,2865xm6881,2865r2292,l9173,2498r-2292,l6881,2865xm5,3232r573,l578,2865r-573,l5,3232xm578,3232r573,l1151,2865r-573,l578,3232xm1151,3232r2865,l4016,2865r-2865,l1151,3232xm4016,3232r573,l4589,2865r-573,l4016,3232xm4589,3232r1146,l5735,2865r-1146,l4589,3232xm5735,3232r1146,l6881,2865r-1146,l5735,3232xm6881,3232r2292,l9173,2865r-2292,l6881,3232xm5,3599r573,l578,3232r-573,l5,3599xm578,3599r573,l1151,3232r-573,l578,3599xm1151,3599r2865,l4016,3232r-2865,l1151,3599xm4016,3599r573,l4589,3232r-573,l4016,3599xm4589,3599r1146,l5735,3232r-1146,l4589,3599xm5735,3599r1146,l6881,3232r-1146,l5735,3599xm6881,3599r2292,l9173,3232r-2292,l6881,3599xm5,3965r573,l578,3599r-573,l5,3965xm578,3965r573,l1151,3599r-573,l578,3965xm1151,3965r2865,l4016,3599r-2865,l1151,3965xm4016,3965r573,l4589,3599r-573,l4016,3965xm4589,3965r1146,l5735,3599r-1146,l4589,3965xm5735,3965r1146,l6881,3599r-1146,l5735,3965xm6881,3965r2292,l9173,3599r-2292,l6881,3965xe" filled="f" strokeweight=".16172mm">
              <v:stroke joinstyle="round"/>
              <v:formulas/>
              <v:path arrowok="t" o:connecttype="segments"/>
            </v:shape>
            <v:shape id="docshape3043" o:spid="_x0000_s1112" style="position:absolute;left:4;top:4332;width:9169;height:1981" coordorigin="5,4332" coordsize="9169,1981" path="m9173,4332r-4584,l4016,4332,5,4332r,257l5,6313r9168,l9173,4589r,-257xe" fillcolor="#d8d8d8" stroked="f">
              <v:path arrowok="t"/>
            </v:shape>
            <v:shape id="docshape3044" o:spid="_x0000_s1111" style="position:absolute;left:4;top:3965;width:9169;height:2348" coordorigin="5,3965" coordsize="9169,2348" o:spt="100" adj="0,,0" path="m5,4332r573,l578,3965r-573,l5,4332xm578,4332r573,l1151,3965r-573,l578,4332xm1151,4332r2865,l4016,3965r-2865,l1151,4332xm4016,4332r573,l4589,3965r-573,l4016,4332xm4589,4332r1146,l5735,3965r-1146,l4589,4332xm5735,4332r1146,l6881,3965r-1146,l5735,4332xm6881,4332r2292,l9173,3965r-2292,l6881,4332xm5,4589r4011,l4016,4332,5,4332r,257xm4016,4589r573,l4589,4332r-573,l4016,4589xm4589,4589r4584,l9173,4332r-4584,l4589,4589xm5,6313r9168,l9173,4589,5,4589r,1724xe" filled="f" strokeweight=".16172mm">
              <v:stroke joinstyle="round"/>
              <v:formulas/>
              <v:path arrowok="t" o:connecttype="segments"/>
            </v:shape>
            <v:shape id="docshape3045" o:spid="_x0000_s1110" type="#_x0000_t202" style="position:absolute;left:41;top:58;width:4343;height:205" filled="f" stroked="f">
              <v:textbox inset="0,0,0,0">
                <w:txbxContent>
                  <w:p w:rsidR="00C75A59" w:rsidRDefault="006F319F">
                    <w:pPr>
                      <w:spacing w:line="204" w:lineRule="exact"/>
                      <w:rPr>
                        <w:rFonts w:ascii="Arial" w:hAnsi="Arial"/>
                        <w:sz w:val="18"/>
                      </w:rPr>
                    </w:pPr>
                    <w:r>
                      <w:rPr>
                        <w:rFonts w:ascii="Arial" w:hAnsi="Arial"/>
                        <w:sz w:val="18"/>
                      </w:rPr>
                      <w:t>Índice</w:t>
                    </w:r>
                    <w:r>
                      <w:rPr>
                        <w:rFonts w:ascii="Arial" w:hAnsi="Arial"/>
                        <w:spacing w:val="4"/>
                        <w:sz w:val="18"/>
                      </w:rPr>
                      <w:t xml:space="preserve"> </w:t>
                    </w:r>
                    <w:r>
                      <w:rPr>
                        <w:rFonts w:ascii="Arial" w:hAnsi="Arial"/>
                        <w:sz w:val="18"/>
                      </w:rPr>
                      <w:t>de</w:t>
                    </w:r>
                    <w:r>
                      <w:rPr>
                        <w:rFonts w:ascii="Arial" w:hAnsi="Arial"/>
                        <w:spacing w:val="5"/>
                        <w:sz w:val="18"/>
                      </w:rPr>
                      <w:t xml:space="preserve"> </w:t>
                    </w:r>
                    <w:r>
                      <w:rPr>
                        <w:rFonts w:ascii="Arial" w:hAnsi="Arial"/>
                        <w:sz w:val="18"/>
                      </w:rPr>
                      <w:t>documentos</w:t>
                    </w:r>
                    <w:r>
                      <w:rPr>
                        <w:rFonts w:ascii="Arial" w:hAnsi="Arial"/>
                        <w:spacing w:val="4"/>
                        <w:sz w:val="18"/>
                      </w:rPr>
                      <w:t xml:space="preserve"> </w:t>
                    </w:r>
                    <w:r>
                      <w:rPr>
                        <w:rFonts w:ascii="Arial" w:hAnsi="Arial"/>
                        <w:sz w:val="18"/>
                      </w:rPr>
                      <w:t>del</w:t>
                    </w:r>
                    <w:r>
                      <w:rPr>
                        <w:rFonts w:ascii="Arial" w:hAnsi="Arial"/>
                        <w:spacing w:val="5"/>
                        <w:sz w:val="18"/>
                      </w:rPr>
                      <w:t xml:space="preserve"> </w:t>
                    </w:r>
                    <w:r>
                      <w:rPr>
                        <w:rFonts w:ascii="Arial" w:hAnsi="Arial"/>
                        <w:sz w:val="18"/>
                      </w:rPr>
                      <w:t>expediente</w:t>
                    </w:r>
                    <w:r>
                      <w:rPr>
                        <w:rFonts w:ascii="Arial" w:hAnsi="Arial"/>
                        <w:spacing w:val="5"/>
                        <w:sz w:val="18"/>
                      </w:rPr>
                      <w:t xml:space="preserve"> </w:t>
                    </w:r>
                    <w:r>
                      <w:rPr>
                        <w:rFonts w:ascii="Arial" w:hAnsi="Arial"/>
                        <w:sz w:val="18"/>
                      </w:rPr>
                      <w:t>(página</w:t>
                    </w:r>
                    <w:r>
                      <w:rPr>
                        <w:rFonts w:ascii="Arial" w:hAnsi="Arial"/>
                        <w:spacing w:val="4"/>
                        <w:sz w:val="18"/>
                      </w:rPr>
                      <w:t xml:space="preserve"> </w:t>
                    </w:r>
                    <w:r>
                      <w:rPr>
                        <w:rFonts w:ascii="Arial" w:hAnsi="Arial"/>
                        <w:sz w:val="18"/>
                      </w:rPr>
                      <w:t>2</w:t>
                    </w:r>
                    <w:r>
                      <w:rPr>
                        <w:rFonts w:ascii="Arial" w:hAnsi="Arial"/>
                        <w:spacing w:val="5"/>
                        <w:sz w:val="18"/>
                      </w:rPr>
                      <w:t xml:space="preserve"> </w:t>
                    </w:r>
                    <w:r>
                      <w:rPr>
                        <w:rFonts w:ascii="Arial" w:hAnsi="Arial"/>
                        <w:sz w:val="18"/>
                      </w:rPr>
                      <w:t>de</w:t>
                    </w:r>
                    <w:r>
                      <w:rPr>
                        <w:rFonts w:ascii="Arial" w:hAnsi="Arial"/>
                        <w:spacing w:val="4"/>
                        <w:sz w:val="18"/>
                      </w:rPr>
                      <w:t xml:space="preserve"> </w:t>
                    </w:r>
                    <w:r>
                      <w:rPr>
                        <w:rFonts w:ascii="Arial" w:hAnsi="Arial"/>
                        <w:spacing w:val="-5"/>
                        <w:sz w:val="18"/>
                      </w:rPr>
                      <w:t>2)</w:t>
                    </w:r>
                  </w:p>
                </w:txbxContent>
              </v:textbox>
            </v:shape>
            <v:shape id="docshape3046" o:spid="_x0000_s1109" type="#_x0000_t202" style="position:absolute;left:41;top:313;width:296;height:185" filled="f" stroked="f">
              <v:textbox inset="0,0,0,0">
                <w:txbxContent>
                  <w:p w:rsidR="00C75A59" w:rsidRDefault="006F319F">
                    <w:pPr>
                      <w:spacing w:line="183" w:lineRule="exact"/>
                      <w:rPr>
                        <w:rFonts w:ascii="Arial"/>
                        <w:sz w:val="16"/>
                      </w:rPr>
                    </w:pPr>
                    <w:r>
                      <w:rPr>
                        <w:rFonts w:ascii="Arial"/>
                        <w:spacing w:val="-5"/>
                        <w:w w:val="105"/>
                        <w:sz w:val="16"/>
                      </w:rPr>
                      <w:t>Ord</w:t>
                    </w:r>
                  </w:p>
                </w:txbxContent>
              </v:textbox>
            </v:shape>
            <v:shape id="docshape3047" o:spid="_x0000_s1108" type="#_x0000_t202" style="position:absolute;left:614;top:313;width:397;height:566" filled="f" stroked="f">
              <v:textbox inset="0,0,0,0">
                <w:txbxContent>
                  <w:p w:rsidR="00C75A59" w:rsidRDefault="006F319F">
                    <w:pPr>
                      <w:spacing w:before="14" w:line="216" w:lineRule="auto"/>
                      <w:ind w:right="10"/>
                      <w:rPr>
                        <w:rFonts w:ascii="Arial" w:hAnsi="Arial"/>
                        <w:sz w:val="16"/>
                      </w:rPr>
                    </w:pPr>
                    <w:r>
                      <w:rPr>
                        <w:rFonts w:ascii="Arial" w:hAnsi="Arial"/>
                        <w:spacing w:val="-6"/>
                        <w:w w:val="105"/>
                        <w:sz w:val="16"/>
                      </w:rPr>
                      <w:t xml:space="preserve">Nº </w:t>
                    </w:r>
                    <w:r>
                      <w:rPr>
                        <w:rFonts w:ascii="Arial" w:hAnsi="Arial"/>
                        <w:spacing w:val="-4"/>
                        <w:w w:val="105"/>
                        <w:sz w:val="16"/>
                      </w:rPr>
                      <w:t>Pags</w:t>
                    </w:r>
                  </w:p>
                  <w:p w:rsidR="00C75A59" w:rsidRDefault="006F319F">
                    <w:pPr>
                      <w:spacing w:before="58"/>
                      <w:rPr>
                        <w:rFonts w:ascii="Arial"/>
                        <w:sz w:val="14"/>
                      </w:rPr>
                    </w:pPr>
                    <w:r>
                      <w:rPr>
                        <w:rFonts w:ascii="Arial"/>
                        <w:w w:val="104"/>
                        <w:sz w:val="14"/>
                      </w:rPr>
                      <w:t>2</w:t>
                    </w:r>
                  </w:p>
                </w:txbxContent>
              </v:textbox>
            </v:shape>
            <v:shape id="docshape3048" o:spid="_x0000_s1107" type="#_x0000_t202" style="position:absolute;left:1187;top:313;width:607;height:185" filled="f" stroked="f">
              <v:textbox inset="0,0,0,0">
                <w:txbxContent>
                  <w:p w:rsidR="00C75A59" w:rsidRDefault="006F319F">
                    <w:pPr>
                      <w:spacing w:line="183" w:lineRule="exact"/>
                      <w:rPr>
                        <w:rFonts w:ascii="Arial"/>
                        <w:sz w:val="16"/>
                      </w:rPr>
                    </w:pPr>
                    <w:r>
                      <w:rPr>
                        <w:rFonts w:ascii="Arial"/>
                        <w:spacing w:val="-2"/>
                        <w:w w:val="105"/>
                        <w:sz w:val="16"/>
                      </w:rPr>
                      <w:t>Nombre</w:t>
                    </w:r>
                  </w:p>
                </w:txbxContent>
              </v:textbox>
            </v:shape>
            <v:shape id="docshape3049" o:spid="_x0000_s1106" type="#_x0000_t202" style="position:absolute;left:4052;top:313;width:1052;height:185" filled="f" stroked="f">
              <v:textbox inset="0,0,0,0">
                <w:txbxContent>
                  <w:p w:rsidR="00C75A59" w:rsidRDefault="006F319F">
                    <w:pPr>
                      <w:tabs>
                        <w:tab w:val="left" w:pos="572"/>
                      </w:tabs>
                      <w:spacing w:line="183" w:lineRule="exact"/>
                      <w:rPr>
                        <w:rFonts w:ascii="Arial" w:hAnsi="Arial"/>
                        <w:sz w:val="16"/>
                      </w:rPr>
                    </w:pPr>
                    <w:r>
                      <w:rPr>
                        <w:rFonts w:ascii="Arial" w:hAnsi="Arial"/>
                        <w:spacing w:val="-5"/>
                        <w:w w:val="105"/>
                        <w:sz w:val="16"/>
                      </w:rPr>
                      <w:t>Pág</w:t>
                    </w:r>
                    <w:r>
                      <w:rPr>
                        <w:rFonts w:ascii="Arial" w:hAnsi="Arial"/>
                        <w:sz w:val="16"/>
                      </w:rPr>
                      <w:tab/>
                    </w:r>
                    <w:r>
                      <w:rPr>
                        <w:rFonts w:ascii="Arial" w:hAnsi="Arial"/>
                        <w:spacing w:val="-2"/>
                        <w:w w:val="105"/>
                        <w:sz w:val="16"/>
                      </w:rPr>
                      <w:t>Fecha</w:t>
                    </w:r>
                  </w:p>
                </w:txbxContent>
              </v:textbox>
            </v:shape>
            <v:shape id="docshape3050" o:spid="_x0000_s1105" type="#_x0000_t202" style="position:absolute;left:5771;top:313;width:342;height:185" filled="f" stroked="f">
              <v:textbox inset="0,0,0,0">
                <w:txbxContent>
                  <w:p w:rsidR="00C75A59" w:rsidRDefault="006F319F">
                    <w:pPr>
                      <w:spacing w:line="183" w:lineRule="exact"/>
                      <w:rPr>
                        <w:rFonts w:ascii="Arial"/>
                        <w:sz w:val="16"/>
                      </w:rPr>
                    </w:pPr>
                    <w:r>
                      <w:rPr>
                        <w:rFonts w:ascii="Arial"/>
                        <w:spacing w:val="-4"/>
                        <w:w w:val="105"/>
                        <w:sz w:val="16"/>
                      </w:rPr>
                      <w:t>Tipo</w:t>
                    </w:r>
                  </w:p>
                </w:txbxContent>
              </v:textbox>
            </v:shape>
            <v:shape id="docshape3051" o:spid="_x0000_s1104" type="#_x0000_t202" style="position:absolute;left:6917;top:313;width:406;height:185" filled="f" stroked="f">
              <v:textbox inset="0,0,0,0">
                <w:txbxContent>
                  <w:p w:rsidR="00C75A59" w:rsidRDefault="006F319F">
                    <w:pPr>
                      <w:spacing w:line="183" w:lineRule="exact"/>
                      <w:rPr>
                        <w:rFonts w:ascii="Arial"/>
                        <w:sz w:val="16"/>
                      </w:rPr>
                    </w:pPr>
                    <w:r>
                      <w:rPr>
                        <w:rFonts w:ascii="Arial"/>
                        <w:spacing w:val="-4"/>
                        <w:w w:val="105"/>
                        <w:sz w:val="16"/>
                      </w:rPr>
                      <w:t>Hash</w:t>
                    </w:r>
                  </w:p>
                </w:txbxContent>
              </v:textbox>
            </v:shape>
            <v:shape id="docshape3052" o:spid="_x0000_s1103" type="#_x0000_t202" style="position:absolute;left:41;top:715;width:184;height:164" filled="f" stroked="f">
              <v:textbox inset="0,0,0,0">
                <w:txbxContent>
                  <w:p w:rsidR="00C75A59" w:rsidRDefault="006F319F">
                    <w:pPr>
                      <w:spacing w:before="1"/>
                      <w:rPr>
                        <w:rFonts w:ascii="Arial"/>
                        <w:sz w:val="14"/>
                      </w:rPr>
                    </w:pPr>
                    <w:r>
                      <w:rPr>
                        <w:rFonts w:ascii="Arial"/>
                        <w:spacing w:val="-5"/>
                        <w:w w:val="105"/>
                        <w:sz w:val="14"/>
                      </w:rPr>
                      <w:t>31</w:t>
                    </w:r>
                  </w:p>
                </w:txbxContent>
              </v:textbox>
            </v:shape>
            <v:shape id="docshape3053" o:spid="_x0000_s1102" type="#_x0000_t202" style="position:absolute;left:1187;top:715;width:2304;height:164" filled="f" stroked="f">
              <v:textbox inset="0,0,0,0">
                <w:txbxContent>
                  <w:p w:rsidR="00C75A59" w:rsidRDefault="006F319F">
                    <w:pPr>
                      <w:spacing w:before="1"/>
                      <w:rPr>
                        <w:rFonts w:ascii="Arial"/>
                        <w:sz w:val="14"/>
                      </w:rPr>
                    </w:pPr>
                    <w:r>
                      <w:rPr>
                        <w:rFonts w:ascii="Arial"/>
                        <w:w w:val="105"/>
                        <w:sz w:val="14"/>
                      </w:rPr>
                      <w:t>Ingr</w:t>
                    </w:r>
                    <w:r>
                      <w:rPr>
                        <w:rFonts w:ascii="Arial"/>
                        <w:spacing w:val="-4"/>
                        <w:w w:val="105"/>
                        <w:sz w:val="14"/>
                      </w:rPr>
                      <w:t xml:space="preserve"> </w:t>
                    </w:r>
                    <w:r>
                      <w:rPr>
                        <w:rFonts w:ascii="Arial"/>
                        <w:w w:val="105"/>
                        <w:sz w:val="14"/>
                      </w:rPr>
                      <w:t>2021</w:t>
                    </w:r>
                    <w:r>
                      <w:rPr>
                        <w:rFonts w:ascii="Arial"/>
                        <w:spacing w:val="-4"/>
                        <w:w w:val="105"/>
                        <w:sz w:val="14"/>
                      </w:rPr>
                      <w:t xml:space="preserve"> </w:t>
                    </w:r>
                    <w:r>
                      <w:rPr>
                        <w:rFonts w:ascii="Arial"/>
                        <w:spacing w:val="-2"/>
                        <w:w w:val="105"/>
                        <w:sz w:val="14"/>
                      </w:rPr>
                      <w:t>cap_art_grupo_concepto</w:t>
                    </w:r>
                  </w:p>
                </w:txbxContent>
              </v:textbox>
            </v:shape>
            <v:shape id="docshape3054" o:spid="_x0000_s1101" type="#_x0000_t202" style="position:absolute;left:4052;top:715;width:396;height:164" filled="f" stroked="f">
              <v:textbox inset="0,0,0,0">
                <w:txbxContent>
                  <w:p w:rsidR="00C75A59" w:rsidRDefault="006F319F">
                    <w:pPr>
                      <w:spacing w:before="1"/>
                      <w:rPr>
                        <w:rFonts w:ascii="Arial"/>
                        <w:sz w:val="14"/>
                      </w:rPr>
                    </w:pPr>
                    <w:r>
                      <w:rPr>
                        <w:rFonts w:ascii="Arial"/>
                        <w:sz w:val="14"/>
                      </w:rPr>
                      <w:t>78-</w:t>
                    </w:r>
                    <w:r>
                      <w:rPr>
                        <w:rFonts w:ascii="Arial"/>
                        <w:spacing w:val="-5"/>
                        <w:w w:val="105"/>
                        <w:sz w:val="14"/>
                      </w:rPr>
                      <w:t>79</w:t>
                    </w:r>
                  </w:p>
                </w:txbxContent>
              </v:textbox>
            </v:shape>
            <v:shape id="docshape3055" o:spid="_x0000_s1100" type="#_x0000_t202" style="position:absolute;left:4625;top:715;width:755;height:164" filled="f" stroked="f">
              <v:textbox inset="0,0,0,0">
                <w:txbxContent>
                  <w:p w:rsidR="00C75A59" w:rsidRDefault="006F319F">
                    <w:pPr>
                      <w:spacing w:before="1"/>
                      <w:rPr>
                        <w:rFonts w:ascii="Arial"/>
                        <w:sz w:val="14"/>
                      </w:rPr>
                    </w:pPr>
                    <w:r>
                      <w:rPr>
                        <w:rFonts w:ascii="Arial"/>
                        <w:spacing w:val="-2"/>
                        <w:w w:val="105"/>
                        <w:sz w:val="14"/>
                      </w:rPr>
                      <w:t>03/11/2020</w:t>
                    </w:r>
                  </w:p>
                </w:txbxContent>
              </v:textbox>
            </v:shape>
            <v:shape id="docshape3056" o:spid="_x0000_s1099" type="#_x0000_t202" style="position:absolute;left:5771;top:715;width:3377;height:164" filled="f" stroked="f">
              <v:textbox inset="0,0,0,0">
                <w:txbxContent>
                  <w:p w:rsidR="00C75A59" w:rsidRDefault="006F319F">
                    <w:pPr>
                      <w:spacing w:before="1"/>
                      <w:rPr>
                        <w:rFonts w:ascii="Arial" w:hAnsi="Arial"/>
                        <w:sz w:val="14"/>
                      </w:rPr>
                    </w:pPr>
                    <w:r>
                      <w:rPr>
                        <w:rFonts w:ascii="Arial" w:hAnsi="Arial"/>
                        <w:w w:val="105"/>
                        <w:sz w:val="14"/>
                      </w:rPr>
                      <w:t>Documentación</w:t>
                    </w:r>
                    <w:r>
                      <w:rPr>
                        <w:rFonts w:ascii="Arial" w:hAnsi="Arial"/>
                        <w:spacing w:val="75"/>
                        <w:w w:val="105"/>
                        <w:sz w:val="14"/>
                      </w:rPr>
                      <w:t xml:space="preserve"> </w:t>
                    </w:r>
                    <w:r>
                      <w:rPr>
                        <w:rFonts w:ascii="Arial" w:hAnsi="Arial"/>
                        <w:spacing w:val="-2"/>
                        <w:w w:val="105"/>
                        <w:sz w:val="14"/>
                      </w:rPr>
                      <w:t>4039E84B531E2BFF0CCA84D74</w:t>
                    </w:r>
                  </w:p>
                </w:txbxContent>
              </v:textbox>
            </v:shape>
            <v:shape id="docshape3057" o:spid="_x0000_s1098" type="#_x0000_t202" style="position:absolute;left:5771;top:862;width:1786;height:164" filled="f" stroked="f">
              <v:textbox inset="0,0,0,0">
                <w:txbxContent>
                  <w:p w:rsidR="00C75A59" w:rsidRDefault="006F319F">
                    <w:pPr>
                      <w:tabs>
                        <w:tab w:val="left" w:pos="1145"/>
                      </w:tabs>
                      <w:spacing w:before="1"/>
                      <w:rPr>
                        <w:rFonts w:ascii="Arial"/>
                        <w:sz w:val="14"/>
                      </w:rPr>
                    </w:pPr>
                    <w:r>
                      <w:rPr>
                        <w:rFonts w:ascii="Arial"/>
                        <w:spacing w:val="-2"/>
                        <w:w w:val="105"/>
                        <w:sz w:val="14"/>
                      </w:rPr>
                      <w:t>Anexa</w:t>
                    </w:r>
                    <w:r>
                      <w:rPr>
                        <w:rFonts w:ascii="Arial"/>
                        <w:sz w:val="14"/>
                      </w:rPr>
                      <w:tab/>
                    </w:r>
                    <w:r>
                      <w:rPr>
                        <w:rFonts w:ascii="Arial"/>
                        <w:spacing w:val="-2"/>
                        <w:w w:val="105"/>
                        <w:sz w:val="14"/>
                      </w:rPr>
                      <w:t>B7F606C</w:t>
                    </w:r>
                  </w:p>
                </w:txbxContent>
              </v:textbox>
            </v:shape>
            <v:shape id="docshape3058" o:spid="_x0000_s1097" type="#_x0000_t202" style="position:absolute;left:41;top:1082;width:184;height:164" filled="f" stroked="f">
              <v:textbox inset="0,0,0,0">
                <w:txbxContent>
                  <w:p w:rsidR="00C75A59" w:rsidRDefault="006F319F">
                    <w:pPr>
                      <w:spacing w:before="1"/>
                      <w:rPr>
                        <w:rFonts w:ascii="Arial"/>
                        <w:sz w:val="14"/>
                      </w:rPr>
                    </w:pPr>
                    <w:r>
                      <w:rPr>
                        <w:rFonts w:ascii="Arial"/>
                        <w:spacing w:val="-5"/>
                        <w:w w:val="105"/>
                        <w:sz w:val="14"/>
                      </w:rPr>
                      <w:t>32</w:t>
                    </w:r>
                  </w:p>
                </w:txbxContent>
              </v:textbox>
            </v:shape>
            <v:shape id="docshape3059" o:spid="_x0000_s1096" type="#_x0000_t202" style="position:absolute;left:614;top:1082;width:102;height:164" filled="f" stroked="f">
              <v:textbox inset="0,0,0,0">
                <w:txbxContent>
                  <w:p w:rsidR="00C75A59" w:rsidRDefault="006F319F">
                    <w:pPr>
                      <w:spacing w:before="1"/>
                      <w:rPr>
                        <w:rFonts w:ascii="Arial"/>
                        <w:sz w:val="14"/>
                      </w:rPr>
                    </w:pPr>
                    <w:r>
                      <w:rPr>
                        <w:rFonts w:ascii="Arial"/>
                        <w:w w:val="104"/>
                        <w:sz w:val="14"/>
                      </w:rPr>
                      <w:t>1</w:t>
                    </w:r>
                  </w:p>
                </w:txbxContent>
              </v:textbox>
            </v:shape>
            <v:shape id="docshape3060" o:spid="_x0000_s1095" type="#_x0000_t202" style="position:absolute;left:1187;top:1082;width:2198;height:164" filled="f" stroked="f">
              <v:textbox inset="0,0,0,0">
                <w:txbxContent>
                  <w:p w:rsidR="00C75A59" w:rsidRDefault="006F319F">
                    <w:pPr>
                      <w:spacing w:before="1"/>
                      <w:rPr>
                        <w:rFonts w:ascii="Arial"/>
                        <w:sz w:val="14"/>
                      </w:rPr>
                    </w:pPr>
                    <w:r>
                      <w:rPr>
                        <w:rFonts w:ascii="Arial"/>
                        <w:w w:val="105"/>
                        <w:sz w:val="14"/>
                      </w:rPr>
                      <w:t>Ingr</w:t>
                    </w:r>
                    <w:r>
                      <w:rPr>
                        <w:rFonts w:ascii="Arial"/>
                        <w:spacing w:val="-6"/>
                        <w:w w:val="105"/>
                        <w:sz w:val="14"/>
                      </w:rPr>
                      <w:t xml:space="preserve"> </w:t>
                    </w:r>
                    <w:r>
                      <w:rPr>
                        <w:rFonts w:ascii="Arial"/>
                        <w:w w:val="105"/>
                        <w:sz w:val="14"/>
                      </w:rPr>
                      <w:t>2021-2020</w:t>
                    </w:r>
                    <w:r>
                      <w:rPr>
                        <w:rFonts w:ascii="Arial"/>
                        <w:spacing w:val="-5"/>
                        <w:w w:val="105"/>
                        <w:sz w:val="14"/>
                      </w:rPr>
                      <w:t xml:space="preserve"> </w:t>
                    </w:r>
                    <w:r>
                      <w:rPr>
                        <w:rFonts w:ascii="Arial"/>
                        <w:w w:val="105"/>
                        <w:sz w:val="14"/>
                      </w:rPr>
                      <w:t>comparat</w:t>
                    </w:r>
                    <w:r>
                      <w:rPr>
                        <w:rFonts w:ascii="Arial"/>
                        <w:spacing w:val="-5"/>
                        <w:w w:val="105"/>
                        <w:sz w:val="14"/>
                      </w:rPr>
                      <w:t xml:space="preserve"> </w:t>
                    </w:r>
                    <w:r>
                      <w:rPr>
                        <w:rFonts w:ascii="Arial"/>
                        <w:w w:val="105"/>
                        <w:sz w:val="14"/>
                      </w:rPr>
                      <w:t>por</w:t>
                    </w:r>
                    <w:r>
                      <w:rPr>
                        <w:rFonts w:ascii="Arial"/>
                        <w:spacing w:val="-5"/>
                        <w:w w:val="105"/>
                        <w:sz w:val="14"/>
                      </w:rPr>
                      <w:t xml:space="preserve"> cap</w:t>
                    </w:r>
                  </w:p>
                </w:txbxContent>
              </v:textbox>
            </v:shape>
            <v:shape id="docshape3061" o:spid="_x0000_s1094" type="#_x0000_t202" style="position:absolute;left:4052;top:1082;width:184;height:164" filled="f" stroked="f">
              <v:textbox inset="0,0,0,0">
                <w:txbxContent>
                  <w:p w:rsidR="00C75A59" w:rsidRDefault="006F319F">
                    <w:pPr>
                      <w:spacing w:before="1"/>
                      <w:rPr>
                        <w:rFonts w:ascii="Arial"/>
                        <w:sz w:val="14"/>
                      </w:rPr>
                    </w:pPr>
                    <w:r>
                      <w:rPr>
                        <w:rFonts w:ascii="Arial"/>
                        <w:spacing w:val="-5"/>
                        <w:w w:val="105"/>
                        <w:sz w:val="14"/>
                      </w:rPr>
                      <w:t>80</w:t>
                    </w:r>
                  </w:p>
                </w:txbxContent>
              </v:textbox>
            </v:shape>
            <v:shape id="docshape3062" o:spid="_x0000_s1093" type="#_x0000_t202" style="position:absolute;left:4625;top:1082;width:755;height:164" filled="f" stroked="f">
              <v:textbox inset="0,0,0,0">
                <w:txbxContent>
                  <w:p w:rsidR="00C75A59" w:rsidRDefault="006F319F">
                    <w:pPr>
                      <w:spacing w:before="1"/>
                      <w:rPr>
                        <w:rFonts w:ascii="Arial"/>
                        <w:sz w:val="14"/>
                      </w:rPr>
                    </w:pPr>
                    <w:r>
                      <w:rPr>
                        <w:rFonts w:ascii="Arial"/>
                        <w:spacing w:val="-2"/>
                        <w:w w:val="105"/>
                        <w:sz w:val="14"/>
                      </w:rPr>
                      <w:t>03/11/2020</w:t>
                    </w:r>
                  </w:p>
                </w:txbxContent>
              </v:textbox>
            </v:shape>
            <v:shape id="docshape3063" o:spid="_x0000_s1092" type="#_x0000_t202" style="position:absolute;left:5771;top:1082;width:3320;height:311" filled="f" stroked="f">
              <v:textbox inset="0,0,0,0">
                <w:txbxContent>
                  <w:p w:rsidR="00C75A59" w:rsidRDefault="006F319F">
                    <w:pPr>
                      <w:tabs>
                        <w:tab w:val="left" w:pos="1145"/>
                      </w:tabs>
                      <w:spacing w:before="13" w:line="218" w:lineRule="auto"/>
                      <w:ind w:right="18"/>
                      <w:rPr>
                        <w:rFonts w:ascii="Arial" w:hAnsi="Arial"/>
                        <w:sz w:val="14"/>
                      </w:rPr>
                    </w:pPr>
                    <w:r>
                      <w:rPr>
                        <w:rFonts w:ascii="Arial" w:hAnsi="Arial"/>
                        <w:w w:val="105"/>
                        <w:sz w:val="14"/>
                      </w:rPr>
                      <w:t>Documentación</w:t>
                    </w:r>
                    <w:r>
                      <w:rPr>
                        <w:rFonts w:ascii="Arial" w:hAnsi="Arial"/>
                        <w:spacing w:val="40"/>
                        <w:w w:val="105"/>
                        <w:sz w:val="14"/>
                      </w:rPr>
                      <w:t xml:space="preserve"> </w:t>
                    </w:r>
                    <w:r>
                      <w:rPr>
                        <w:rFonts w:ascii="Arial" w:hAnsi="Arial"/>
                        <w:w w:val="105"/>
                        <w:sz w:val="14"/>
                      </w:rPr>
                      <w:t xml:space="preserve">50A8530E1DC73D291AEBA10C </w:t>
                    </w:r>
                    <w:r>
                      <w:rPr>
                        <w:rFonts w:ascii="Arial" w:hAnsi="Arial"/>
                        <w:spacing w:val="-2"/>
                        <w:w w:val="105"/>
                        <w:sz w:val="14"/>
                      </w:rPr>
                      <w:t>Anexa</w:t>
                    </w:r>
                    <w:r>
                      <w:rPr>
                        <w:rFonts w:ascii="Arial" w:hAnsi="Arial"/>
                        <w:sz w:val="14"/>
                      </w:rPr>
                      <w:tab/>
                    </w:r>
                    <w:r>
                      <w:rPr>
                        <w:rFonts w:ascii="Arial" w:hAnsi="Arial"/>
                        <w:spacing w:val="-2"/>
                        <w:w w:val="105"/>
                        <w:sz w:val="14"/>
                      </w:rPr>
                      <w:t>2967D18D</w:t>
                    </w:r>
                  </w:p>
                </w:txbxContent>
              </v:textbox>
            </v:shape>
            <v:shape id="docshape3064" o:spid="_x0000_s1091" type="#_x0000_t202" style="position:absolute;left:41;top:1448;width:675;height:164" filled="f" stroked="f">
              <v:textbox inset="0,0,0,0">
                <w:txbxContent>
                  <w:p w:rsidR="00C75A59" w:rsidRDefault="006F319F">
                    <w:pPr>
                      <w:tabs>
                        <w:tab w:val="left" w:pos="572"/>
                      </w:tabs>
                      <w:spacing w:before="1"/>
                      <w:rPr>
                        <w:rFonts w:ascii="Arial"/>
                        <w:sz w:val="14"/>
                      </w:rPr>
                    </w:pPr>
                    <w:r>
                      <w:rPr>
                        <w:rFonts w:ascii="Arial"/>
                        <w:spacing w:val="-5"/>
                        <w:w w:val="105"/>
                        <w:sz w:val="14"/>
                      </w:rPr>
                      <w:t>33</w:t>
                    </w:r>
                    <w:r>
                      <w:rPr>
                        <w:rFonts w:ascii="Arial"/>
                        <w:sz w:val="14"/>
                      </w:rPr>
                      <w:tab/>
                    </w:r>
                    <w:r>
                      <w:rPr>
                        <w:rFonts w:ascii="Arial"/>
                        <w:spacing w:val="-10"/>
                        <w:w w:val="105"/>
                        <w:sz w:val="14"/>
                      </w:rPr>
                      <w:t>1</w:t>
                    </w:r>
                  </w:p>
                </w:txbxContent>
              </v:textbox>
            </v:shape>
            <v:shape id="docshape3065" o:spid="_x0000_s1090" type="#_x0000_t202" style="position:absolute;left:1187;top:1448;width:2720;height:531" filled="f" stroked="f">
              <v:textbox inset="0,0,0,0">
                <w:txbxContent>
                  <w:p w:rsidR="00C75A59" w:rsidRDefault="006F319F">
                    <w:pPr>
                      <w:spacing w:before="13" w:line="218" w:lineRule="auto"/>
                      <w:rPr>
                        <w:rFonts w:ascii="Arial"/>
                        <w:sz w:val="14"/>
                      </w:rPr>
                    </w:pPr>
                    <w:r>
                      <w:rPr>
                        <w:rFonts w:ascii="Arial"/>
                        <w:w w:val="105"/>
                        <w:sz w:val="14"/>
                      </w:rPr>
                      <w:t>Resumen</w:t>
                    </w:r>
                    <w:r>
                      <w:rPr>
                        <w:rFonts w:ascii="Arial"/>
                        <w:spacing w:val="-7"/>
                        <w:w w:val="105"/>
                        <w:sz w:val="14"/>
                      </w:rPr>
                      <w:t xml:space="preserve"> </w:t>
                    </w:r>
                    <w:r>
                      <w:rPr>
                        <w:rFonts w:ascii="Arial"/>
                        <w:w w:val="105"/>
                        <w:sz w:val="14"/>
                      </w:rPr>
                      <w:t>ec</w:t>
                    </w:r>
                    <w:r>
                      <w:rPr>
                        <w:rFonts w:ascii="Arial"/>
                        <w:spacing w:val="-7"/>
                        <w:w w:val="105"/>
                        <w:sz w:val="14"/>
                      </w:rPr>
                      <w:t xml:space="preserve"> </w:t>
                    </w:r>
                    <w:r>
                      <w:rPr>
                        <w:rFonts w:ascii="Arial"/>
                        <w:w w:val="105"/>
                        <w:sz w:val="14"/>
                      </w:rPr>
                      <w:t>gtos</w:t>
                    </w:r>
                    <w:r>
                      <w:rPr>
                        <w:rFonts w:ascii="Arial"/>
                        <w:spacing w:val="-7"/>
                        <w:w w:val="105"/>
                        <w:sz w:val="14"/>
                      </w:rPr>
                      <w:t xml:space="preserve"> </w:t>
                    </w:r>
                    <w:r>
                      <w:rPr>
                        <w:rFonts w:ascii="Arial"/>
                        <w:w w:val="105"/>
                        <w:sz w:val="14"/>
                      </w:rPr>
                      <w:t>2021</w:t>
                    </w:r>
                    <w:r>
                      <w:rPr>
                        <w:rFonts w:ascii="Arial"/>
                        <w:spacing w:val="-7"/>
                        <w:w w:val="105"/>
                        <w:sz w:val="14"/>
                      </w:rPr>
                      <w:t xml:space="preserve"> </w:t>
                    </w:r>
                    <w:r>
                      <w:rPr>
                        <w:rFonts w:ascii="Arial"/>
                        <w:w w:val="105"/>
                        <w:sz w:val="14"/>
                      </w:rPr>
                      <w:t>por</w:t>
                    </w:r>
                    <w:r>
                      <w:rPr>
                        <w:rFonts w:ascii="Arial"/>
                        <w:spacing w:val="-7"/>
                        <w:w w:val="105"/>
                        <w:sz w:val="14"/>
                      </w:rPr>
                      <w:t xml:space="preserve"> </w:t>
                    </w:r>
                    <w:r>
                      <w:rPr>
                        <w:rFonts w:ascii="Arial"/>
                        <w:w w:val="105"/>
                        <w:sz w:val="14"/>
                      </w:rPr>
                      <w:t>area</w:t>
                    </w:r>
                    <w:r>
                      <w:rPr>
                        <w:rFonts w:ascii="Arial"/>
                        <w:spacing w:val="-7"/>
                        <w:w w:val="105"/>
                        <w:sz w:val="14"/>
                      </w:rPr>
                      <w:t xml:space="preserve"> </w:t>
                    </w:r>
                    <w:r>
                      <w:rPr>
                        <w:rFonts w:ascii="Arial"/>
                        <w:w w:val="105"/>
                        <w:sz w:val="14"/>
                      </w:rPr>
                      <w:t>de</w:t>
                    </w:r>
                    <w:r>
                      <w:rPr>
                        <w:rFonts w:ascii="Arial"/>
                        <w:spacing w:val="-7"/>
                        <w:w w:val="105"/>
                        <w:sz w:val="14"/>
                      </w:rPr>
                      <w:t xml:space="preserve"> </w:t>
                    </w:r>
                    <w:r>
                      <w:rPr>
                        <w:rFonts w:ascii="Arial"/>
                        <w:w w:val="105"/>
                        <w:sz w:val="14"/>
                      </w:rPr>
                      <w:t>gasto desglose</w:t>
                    </w:r>
                    <w:r>
                      <w:rPr>
                        <w:rFonts w:ascii="Arial"/>
                        <w:spacing w:val="-4"/>
                        <w:w w:val="105"/>
                        <w:sz w:val="14"/>
                      </w:rPr>
                      <w:t xml:space="preserve"> </w:t>
                    </w:r>
                    <w:r>
                      <w:rPr>
                        <w:rFonts w:ascii="Arial"/>
                        <w:w w:val="105"/>
                        <w:sz w:val="14"/>
                      </w:rPr>
                      <w:t>progr</w:t>
                    </w:r>
                  </w:p>
                  <w:p w:rsidR="00C75A59" w:rsidRDefault="006F319F">
                    <w:pPr>
                      <w:spacing w:before="62"/>
                      <w:rPr>
                        <w:rFonts w:ascii="Arial"/>
                        <w:sz w:val="14"/>
                      </w:rPr>
                    </w:pPr>
                    <w:r>
                      <w:rPr>
                        <w:rFonts w:ascii="Arial"/>
                        <w:w w:val="105"/>
                        <w:sz w:val="14"/>
                      </w:rPr>
                      <w:t>Resumen</w:t>
                    </w:r>
                    <w:r>
                      <w:rPr>
                        <w:rFonts w:ascii="Arial"/>
                        <w:spacing w:val="-7"/>
                        <w:w w:val="105"/>
                        <w:sz w:val="14"/>
                      </w:rPr>
                      <w:t xml:space="preserve"> </w:t>
                    </w:r>
                    <w:r>
                      <w:rPr>
                        <w:rFonts w:ascii="Arial"/>
                        <w:w w:val="105"/>
                        <w:sz w:val="14"/>
                      </w:rPr>
                      <w:t>por</w:t>
                    </w:r>
                    <w:r>
                      <w:rPr>
                        <w:rFonts w:ascii="Arial"/>
                        <w:spacing w:val="-4"/>
                        <w:w w:val="105"/>
                        <w:sz w:val="14"/>
                      </w:rPr>
                      <w:t xml:space="preserve"> </w:t>
                    </w:r>
                    <w:r>
                      <w:rPr>
                        <w:rFonts w:ascii="Arial"/>
                        <w:w w:val="105"/>
                        <w:sz w:val="14"/>
                      </w:rPr>
                      <w:t>cap</w:t>
                    </w:r>
                    <w:r>
                      <w:rPr>
                        <w:rFonts w:ascii="Arial"/>
                        <w:spacing w:val="-5"/>
                        <w:w w:val="105"/>
                        <w:sz w:val="14"/>
                      </w:rPr>
                      <w:t xml:space="preserve"> </w:t>
                    </w:r>
                    <w:r>
                      <w:rPr>
                        <w:rFonts w:ascii="Arial"/>
                        <w:spacing w:val="-4"/>
                        <w:w w:val="105"/>
                        <w:sz w:val="14"/>
                      </w:rPr>
                      <w:t>2021</w:t>
                    </w:r>
                  </w:p>
                </w:txbxContent>
              </v:textbox>
            </v:shape>
            <v:shape id="docshape3066" o:spid="_x0000_s1089" type="#_x0000_t202" style="position:absolute;left:4052;top:1448;width:184;height:164" filled="f" stroked="f">
              <v:textbox inset="0,0,0,0">
                <w:txbxContent>
                  <w:p w:rsidR="00C75A59" w:rsidRDefault="006F319F">
                    <w:pPr>
                      <w:spacing w:before="1"/>
                      <w:rPr>
                        <w:rFonts w:ascii="Arial"/>
                        <w:sz w:val="14"/>
                      </w:rPr>
                    </w:pPr>
                    <w:r>
                      <w:rPr>
                        <w:rFonts w:ascii="Arial"/>
                        <w:spacing w:val="-5"/>
                        <w:w w:val="105"/>
                        <w:sz w:val="14"/>
                      </w:rPr>
                      <w:t>81</w:t>
                    </w:r>
                  </w:p>
                </w:txbxContent>
              </v:textbox>
            </v:shape>
            <v:shape id="docshape3067" o:spid="_x0000_s1088" type="#_x0000_t202" style="position:absolute;left:4625;top:1448;width:755;height:164" filled="f" stroked="f">
              <v:textbox inset="0,0,0,0">
                <w:txbxContent>
                  <w:p w:rsidR="00C75A59" w:rsidRDefault="006F319F">
                    <w:pPr>
                      <w:spacing w:before="1"/>
                      <w:rPr>
                        <w:rFonts w:ascii="Arial"/>
                        <w:sz w:val="14"/>
                      </w:rPr>
                    </w:pPr>
                    <w:r>
                      <w:rPr>
                        <w:rFonts w:ascii="Arial"/>
                        <w:spacing w:val="-2"/>
                        <w:w w:val="105"/>
                        <w:sz w:val="14"/>
                      </w:rPr>
                      <w:t>03/11/2020</w:t>
                    </w:r>
                  </w:p>
                </w:txbxContent>
              </v:textbox>
            </v:shape>
            <v:shape id="docshape3068" o:spid="_x0000_s1087" type="#_x0000_t202" style="position:absolute;left:5771;top:1448;width:3352;height:164" filled="f" stroked="f">
              <v:textbox inset="0,0,0,0">
                <w:txbxContent>
                  <w:p w:rsidR="00C75A59" w:rsidRDefault="006F319F">
                    <w:pPr>
                      <w:spacing w:before="1"/>
                      <w:rPr>
                        <w:rFonts w:ascii="Arial" w:hAnsi="Arial"/>
                        <w:sz w:val="14"/>
                      </w:rPr>
                    </w:pPr>
                    <w:r>
                      <w:rPr>
                        <w:rFonts w:ascii="Arial" w:hAnsi="Arial"/>
                        <w:w w:val="105"/>
                        <w:sz w:val="14"/>
                      </w:rPr>
                      <w:t>Documentación</w:t>
                    </w:r>
                    <w:r>
                      <w:rPr>
                        <w:rFonts w:ascii="Arial" w:hAnsi="Arial"/>
                        <w:spacing w:val="75"/>
                        <w:w w:val="105"/>
                        <w:sz w:val="14"/>
                      </w:rPr>
                      <w:t xml:space="preserve"> </w:t>
                    </w:r>
                    <w:r>
                      <w:rPr>
                        <w:rFonts w:ascii="Arial" w:hAnsi="Arial"/>
                        <w:spacing w:val="-2"/>
                        <w:w w:val="105"/>
                        <w:sz w:val="14"/>
                      </w:rPr>
                      <w:t>394EBF244ED4D96129BC46591</w:t>
                    </w:r>
                  </w:p>
                </w:txbxContent>
              </v:textbox>
            </v:shape>
            <v:shape id="docshape3069" o:spid="_x0000_s1086" type="#_x0000_t202" style="position:absolute;left:5771;top:1595;width:436;height:164" filled="f" stroked="f">
              <v:textbox inset="0,0,0,0">
                <w:txbxContent>
                  <w:p w:rsidR="00C75A59" w:rsidRDefault="006F319F">
                    <w:pPr>
                      <w:spacing w:before="1"/>
                      <w:rPr>
                        <w:rFonts w:ascii="Arial"/>
                        <w:sz w:val="14"/>
                      </w:rPr>
                    </w:pPr>
                    <w:r>
                      <w:rPr>
                        <w:rFonts w:ascii="Arial"/>
                        <w:spacing w:val="-2"/>
                        <w:w w:val="105"/>
                        <w:sz w:val="14"/>
                      </w:rPr>
                      <w:t>Anexa</w:t>
                    </w:r>
                  </w:p>
                </w:txbxContent>
              </v:textbox>
            </v:shape>
            <v:shape id="docshape3070" o:spid="_x0000_s1085" type="#_x0000_t202" style="position:absolute;left:6917;top:1595;width:632;height:164" filled="f" stroked="f">
              <v:textbox inset="0,0,0,0">
                <w:txbxContent>
                  <w:p w:rsidR="00C75A59" w:rsidRDefault="006F319F">
                    <w:pPr>
                      <w:spacing w:before="1"/>
                      <w:rPr>
                        <w:rFonts w:ascii="Arial"/>
                        <w:sz w:val="14"/>
                      </w:rPr>
                    </w:pPr>
                    <w:r>
                      <w:rPr>
                        <w:rFonts w:ascii="Arial"/>
                        <w:spacing w:val="-2"/>
                        <w:w w:val="105"/>
                        <w:sz w:val="14"/>
                      </w:rPr>
                      <w:t>C84B652</w:t>
                    </w:r>
                  </w:p>
                </w:txbxContent>
              </v:textbox>
            </v:shape>
            <v:shape id="docshape3071" o:spid="_x0000_s1084" type="#_x0000_t202" style="position:absolute;left:41;top:1815;width:184;height:164" filled="f" stroked="f">
              <v:textbox inset="0,0,0,0">
                <w:txbxContent>
                  <w:p w:rsidR="00C75A59" w:rsidRDefault="006F319F">
                    <w:pPr>
                      <w:spacing w:before="1"/>
                      <w:rPr>
                        <w:rFonts w:ascii="Arial"/>
                        <w:sz w:val="14"/>
                      </w:rPr>
                    </w:pPr>
                    <w:r>
                      <w:rPr>
                        <w:rFonts w:ascii="Arial"/>
                        <w:spacing w:val="-5"/>
                        <w:w w:val="105"/>
                        <w:sz w:val="14"/>
                      </w:rPr>
                      <w:t>34</w:t>
                    </w:r>
                  </w:p>
                </w:txbxContent>
              </v:textbox>
            </v:shape>
            <v:shape id="docshape3072" o:spid="_x0000_s1083" type="#_x0000_t202" style="position:absolute;left:614;top:1815;width:102;height:164" filled="f" stroked="f">
              <v:textbox inset="0,0,0,0">
                <w:txbxContent>
                  <w:p w:rsidR="00C75A59" w:rsidRDefault="006F319F">
                    <w:pPr>
                      <w:spacing w:before="1"/>
                      <w:rPr>
                        <w:rFonts w:ascii="Arial"/>
                        <w:sz w:val="14"/>
                      </w:rPr>
                    </w:pPr>
                    <w:r>
                      <w:rPr>
                        <w:rFonts w:ascii="Arial"/>
                        <w:w w:val="104"/>
                        <w:sz w:val="14"/>
                      </w:rPr>
                      <w:t>1</w:t>
                    </w:r>
                  </w:p>
                </w:txbxContent>
              </v:textbox>
            </v:shape>
            <v:shape id="docshape3073" o:spid="_x0000_s1082" type="#_x0000_t202" style="position:absolute;left:4052;top:1815;width:184;height:164" filled="f" stroked="f">
              <v:textbox inset="0,0,0,0">
                <w:txbxContent>
                  <w:p w:rsidR="00C75A59" w:rsidRDefault="006F319F">
                    <w:pPr>
                      <w:spacing w:before="1"/>
                      <w:rPr>
                        <w:rFonts w:ascii="Arial"/>
                        <w:sz w:val="14"/>
                      </w:rPr>
                    </w:pPr>
                    <w:r>
                      <w:rPr>
                        <w:rFonts w:ascii="Arial"/>
                        <w:spacing w:val="-5"/>
                        <w:w w:val="105"/>
                        <w:sz w:val="14"/>
                      </w:rPr>
                      <w:t>82</w:t>
                    </w:r>
                  </w:p>
                </w:txbxContent>
              </v:textbox>
            </v:shape>
            <v:shape id="docshape3074" o:spid="_x0000_s1081" type="#_x0000_t202" style="position:absolute;left:4625;top:1815;width:755;height:164" filled="f" stroked="f">
              <v:textbox inset="0,0,0,0">
                <w:txbxContent>
                  <w:p w:rsidR="00C75A59" w:rsidRDefault="006F319F">
                    <w:pPr>
                      <w:spacing w:before="1"/>
                      <w:rPr>
                        <w:rFonts w:ascii="Arial"/>
                        <w:sz w:val="14"/>
                      </w:rPr>
                    </w:pPr>
                    <w:r>
                      <w:rPr>
                        <w:rFonts w:ascii="Arial"/>
                        <w:spacing w:val="-2"/>
                        <w:w w:val="105"/>
                        <w:sz w:val="14"/>
                      </w:rPr>
                      <w:t>03/11/2020</w:t>
                    </w:r>
                  </w:p>
                </w:txbxContent>
              </v:textbox>
            </v:shape>
            <v:shape id="docshape3075" o:spid="_x0000_s1080" type="#_x0000_t202" style="position:absolute;left:5771;top:1815;width:3295;height:164" filled="f" stroked="f">
              <v:textbox inset="0,0,0,0">
                <w:txbxContent>
                  <w:p w:rsidR="00C75A59" w:rsidRDefault="006F319F">
                    <w:pPr>
                      <w:spacing w:before="1"/>
                      <w:rPr>
                        <w:rFonts w:ascii="Arial" w:hAnsi="Arial"/>
                        <w:sz w:val="14"/>
                      </w:rPr>
                    </w:pPr>
                    <w:r>
                      <w:rPr>
                        <w:rFonts w:ascii="Arial" w:hAnsi="Arial"/>
                        <w:w w:val="105"/>
                        <w:sz w:val="14"/>
                      </w:rPr>
                      <w:t>Documentación</w:t>
                    </w:r>
                    <w:r>
                      <w:rPr>
                        <w:rFonts w:ascii="Arial" w:hAnsi="Arial"/>
                        <w:spacing w:val="75"/>
                        <w:w w:val="105"/>
                        <w:sz w:val="14"/>
                      </w:rPr>
                      <w:t xml:space="preserve"> </w:t>
                    </w:r>
                    <w:r>
                      <w:rPr>
                        <w:rFonts w:ascii="Arial" w:hAnsi="Arial"/>
                        <w:spacing w:val="-2"/>
                        <w:w w:val="105"/>
                        <w:sz w:val="14"/>
                      </w:rPr>
                      <w:t>277DB363E8A7B35A5BD4C394</w:t>
                    </w:r>
                  </w:p>
                </w:txbxContent>
              </v:textbox>
            </v:shape>
            <v:shape id="docshape3076" o:spid="_x0000_s1079" type="#_x0000_t202" style="position:absolute;left:5771;top:1962;width:1884;height:164" filled="f" stroked="f">
              <v:textbox inset="0,0,0,0">
                <w:txbxContent>
                  <w:p w:rsidR="00C75A59" w:rsidRDefault="006F319F">
                    <w:pPr>
                      <w:tabs>
                        <w:tab w:val="left" w:pos="1145"/>
                      </w:tabs>
                      <w:spacing w:before="1"/>
                      <w:rPr>
                        <w:rFonts w:ascii="Arial"/>
                        <w:sz w:val="14"/>
                      </w:rPr>
                    </w:pPr>
                    <w:r>
                      <w:rPr>
                        <w:rFonts w:ascii="Arial"/>
                        <w:spacing w:val="-2"/>
                        <w:w w:val="105"/>
                        <w:sz w:val="14"/>
                      </w:rPr>
                      <w:t>Anexa</w:t>
                    </w:r>
                    <w:r>
                      <w:rPr>
                        <w:rFonts w:ascii="Arial"/>
                        <w:sz w:val="14"/>
                      </w:rPr>
                      <w:tab/>
                    </w:r>
                    <w:r>
                      <w:rPr>
                        <w:rFonts w:ascii="Arial"/>
                        <w:spacing w:val="-2"/>
                        <w:w w:val="105"/>
                        <w:sz w:val="14"/>
                      </w:rPr>
                      <w:t>EBA477B6</w:t>
                    </w:r>
                  </w:p>
                </w:txbxContent>
              </v:textbox>
            </v:shape>
            <v:shape id="docshape3077" o:spid="_x0000_s1078" type="#_x0000_t202" style="position:absolute;left:41;top:2182;width:184;height:164" filled="f" stroked="f">
              <v:textbox inset="0,0,0,0">
                <w:txbxContent>
                  <w:p w:rsidR="00C75A59" w:rsidRDefault="006F319F">
                    <w:pPr>
                      <w:spacing w:before="1"/>
                      <w:rPr>
                        <w:rFonts w:ascii="Arial"/>
                        <w:sz w:val="14"/>
                      </w:rPr>
                    </w:pPr>
                    <w:r>
                      <w:rPr>
                        <w:rFonts w:ascii="Arial"/>
                        <w:spacing w:val="-5"/>
                        <w:w w:val="105"/>
                        <w:sz w:val="14"/>
                      </w:rPr>
                      <w:t>35</w:t>
                    </w:r>
                  </w:p>
                </w:txbxContent>
              </v:textbox>
            </v:shape>
            <v:shape id="docshape3078" o:spid="_x0000_s1077" type="#_x0000_t202" style="position:absolute;left:614;top:2182;width:184;height:164" filled="f" stroked="f">
              <v:textbox inset="0,0,0,0">
                <w:txbxContent>
                  <w:p w:rsidR="00C75A59" w:rsidRDefault="006F319F">
                    <w:pPr>
                      <w:spacing w:before="1"/>
                      <w:rPr>
                        <w:rFonts w:ascii="Arial"/>
                        <w:sz w:val="14"/>
                      </w:rPr>
                    </w:pPr>
                    <w:r>
                      <w:rPr>
                        <w:rFonts w:ascii="Arial"/>
                        <w:spacing w:val="-5"/>
                        <w:w w:val="105"/>
                        <w:sz w:val="14"/>
                      </w:rPr>
                      <w:t>31</w:t>
                    </w:r>
                  </w:p>
                </w:txbxContent>
              </v:textbox>
            </v:shape>
            <v:shape id="docshape3079" o:spid="_x0000_s1076" type="#_x0000_t202" style="position:absolute;left:1187;top:2182;width:2312;height:164" filled="f" stroked="f">
              <v:textbox inset="0,0,0,0">
                <w:txbxContent>
                  <w:p w:rsidR="00C75A59" w:rsidRDefault="006F319F">
                    <w:pPr>
                      <w:spacing w:before="1"/>
                      <w:rPr>
                        <w:rFonts w:ascii="Arial"/>
                        <w:sz w:val="14"/>
                      </w:rPr>
                    </w:pPr>
                    <w:r>
                      <w:rPr>
                        <w:rFonts w:ascii="Arial"/>
                        <w:w w:val="105"/>
                        <w:sz w:val="14"/>
                      </w:rPr>
                      <w:t>Proy</w:t>
                    </w:r>
                    <w:r>
                      <w:rPr>
                        <w:rFonts w:ascii="Arial"/>
                        <w:spacing w:val="-5"/>
                        <w:w w:val="105"/>
                        <w:sz w:val="14"/>
                      </w:rPr>
                      <w:t xml:space="preserve"> </w:t>
                    </w:r>
                    <w:r>
                      <w:rPr>
                        <w:rFonts w:ascii="Arial"/>
                        <w:w w:val="105"/>
                        <w:sz w:val="14"/>
                      </w:rPr>
                      <w:t>bases</w:t>
                    </w:r>
                    <w:r>
                      <w:rPr>
                        <w:rFonts w:ascii="Arial"/>
                        <w:spacing w:val="-4"/>
                        <w:w w:val="105"/>
                        <w:sz w:val="14"/>
                      </w:rPr>
                      <w:t xml:space="preserve"> </w:t>
                    </w:r>
                    <w:r>
                      <w:rPr>
                        <w:rFonts w:ascii="Arial"/>
                        <w:w w:val="105"/>
                        <w:sz w:val="14"/>
                      </w:rPr>
                      <w:t>de</w:t>
                    </w:r>
                    <w:r>
                      <w:rPr>
                        <w:rFonts w:ascii="Arial"/>
                        <w:spacing w:val="-4"/>
                        <w:w w:val="105"/>
                        <w:sz w:val="14"/>
                      </w:rPr>
                      <w:t xml:space="preserve"> </w:t>
                    </w:r>
                    <w:r>
                      <w:rPr>
                        <w:rFonts w:ascii="Arial"/>
                        <w:w w:val="105"/>
                        <w:sz w:val="14"/>
                      </w:rPr>
                      <w:t>ejecucion</w:t>
                    </w:r>
                    <w:r>
                      <w:rPr>
                        <w:rFonts w:ascii="Arial"/>
                        <w:spacing w:val="-5"/>
                        <w:w w:val="105"/>
                        <w:sz w:val="14"/>
                      </w:rPr>
                      <w:t xml:space="preserve"> </w:t>
                    </w:r>
                    <w:r>
                      <w:rPr>
                        <w:rFonts w:ascii="Arial"/>
                        <w:w w:val="105"/>
                        <w:sz w:val="14"/>
                      </w:rPr>
                      <w:t>ppto</w:t>
                    </w:r>
                    <w:r>
                      <w:rPr>
                        <w:rFonts w:ascii="Arial"/>
                        <w:spacing w:val="-4"/>
                        <w:w w:val="105"/>
                        <w:sz w:val="14"/>
                      </w:rPr>
                      <w:t xml:space="preserve"> 2021</w:t>
                    </w:r>
                  </w:p>
                </w:txbxContent>
              </v:textbox>
            </v:shape>
            <v:shape id="docshape3080" o:spid="_x0000_s1075" type="#_x0000_t202" style="position:absolute;left:4052;top:2182;width:1328;height:164" filled="f" stroked="f">
              <v:textbox inset="0,0,0,0">
                <w:txbxContent>
                  <w:p w:rsidR="00C75A59" w:rsidRDefault="006F319F">
                    <w:pPr>
                      <w:spacing w:before="1"/>
                      <w:rPr>
                        <w:rFonts w:ascii="Arial"/>
                        <w:sz w:val="14"/>
                      </w:rPr>
                    </w:pPr>
                    <w:r>
                      <w:rPr>
                        <w:rFonts w:ascii="Arial"/>
                        <w:w w:val="105"/>
                        <w:sz w:val="14"/>
                      </w:rPr>
                      <w:t>83-113</w:t>
                    </w:r>
                    <w:r>
                      <w:rPr>
                        <w:rFonts w:ascii="Arial"/>
                        <w:spacing w:val="67"/>
                        <w:w w:val="105"/>
                        <w:sz w:val="14"/>
                      </w:rPr>
                      <w:t xml:space="preserve"> </w:t>
                    </w:r>
                    <w:r>
                      <w:rPr>
                        <w:rFonts w:ascii="Arial"/>
                        <w:spacing w:val="-2"/>
                        <w:w w:val="105"/>
                        <w:sz w:val="14"/>
                      </w:rPr>
                      <w:t>03/11/2020</w:t>
                    </w:r>
                  </w:p>
                </w:txbxContent>
              </v:textbox>
            </v:shape>
            <v:shape id="docshape3081" o:spid="_x0000_s1074" type="#_x0000_t202" style="position:absolute;left:5771;top:2182;width:3361;height:164" filled="f" stroked="f">
              <v:textbox inset="0,0,0,0">
                <w:txbxContent>
                  <w:p w:rsidR="00C75A59" w:rsidRDefault="006F319F">
                    <w:pPr>
                      <w:spacing w:before="1"/>
                      <w:rPr>
                        <w:rFonts w:ascii="Arial" w:hAnsi="Arial"/>
                        <w:sz w:val="14"/>
                      </w:rPr>
                    </w:pPr>
                    <w:r>
                      <w:rPr>
                        <w:rFonts w:ascii="Arial" w:hAnsi="Arial"/>
                        <w:w w:val="105"/>
                        <w:sz w:val="14"/>
                      </w:rPr>
                      <w:t>Documentación</w:t>
                    </w:r>
                    <w:r>
                      <w:rPr>
                        <w:rFonts w:ascii="Arial" w:hAnsi="Arial"/>
                        <w:spacing w:val="75"/>
                        <w:w w:val="105"/>
                        <w:sz w:val="14"/>
                      </w:rPr>
                      <w:t xml:space="preserve"> </w:t>
                    </w:r>
                    <w:r>
                      <w:rPr>
                        <w:rFonts w:ascii="Arial" w:hAnsi="Arial"/>
                        <w:spacing w:val="-2"/>
                        <w:w w:val="105"/>
                        <w:sz w:val="14"/>
                      </w:rPr>
                      <w:t>34926C79C504B433DDD7168E4</w:t>
                    </w:r>
                  </w:p>
                </w:txbxContent>
              </v:textbox>
            </v:shape>
            <v:shape id="docshape3082" o:spid="_x0000_s1073" type="#_x0000_t202" style="position:absolute;left:41;top:2549;width:184;height:164" filled="f" stroked="f">
              <v:textbox inset="0,0,0,0">
                <w:txbxContent>
                  <w:p w:rsidR="00C75A59" w:rsidRDefault="006F319F">
                    <w:pPr>
                      <w:spacing w:before="1"/>
                      <w:rPr>
                        <w:rFonts w:ascii="Arial"/>
                        <w:sz w:val="14"/>
                      </w:rPr>
                    </w:pPr>
                    <w:r>
                      <w:rPr>
                        <w:rFonts w:ascii="Arial"/>
                        <w:spacing w:val="-5"/>
                        <w:w w:val="105"/>
                        <w:sz w:val="14"/>
                      </w:rPr>
                      <w:t>36</w:t>
                    </w:r>
                  </w:p>
                </w:txbxContent>
              </v:textbox>
            </v:shape>
            <v:shape id="docshape3083" o:spid="_x0000_s1072" type="#_x0000_t202" style="position:absolute;left:614;top:2549;width:102;height:164" filled="f" stroked="f">
              <v:textbox inset="0,0,0,0">
                <w:txbxContent>
                  <w:p w:rsidR="00C75A59" w:rsidRDefault="006F319F">
                    <w:pPr>
                      <w:spacing w:before="1"/>
                      <w:rPr>
                        <w:rFonts w:ascii="Arial"/>
                        <w:sz w:val="14"/>
                      </w:rPr>
                    </w:pPr>
                    <w:r>
                      <w:rPr>
                        <w:rFonts w:ascii="Arial"/>
                        <w:w w:val="104"/>
                        <w:sz w:val="14"/>
                      </w:rPr>
                      <w:t>4</w:t>
                    </w:r>
                  </w:p>
                </w:txbxContent>
              </v:textbox>
            </v:shape>
            <v:shape id="docshape3084" o:spid="_x0000_s1071" type="#_x0000_t202" style="position:absolute;left:1187;top:2549;width:1684;height:164" filled="f" stroked="f">
              <v:textbox inset="0,0,0,0">
                <w:txbxContent>
                  <w:p w:rsidR="00C75A59" w:rsidRDefault="006F319F">
                    <w:pPr>
                      <w:spacing w:before="1"/>
                      <w:rPr>
                        <w:rFonts w:ascii="Arial"/>
                        <w:sz w:val="14"/>
                      </w:rPr>
                    </w:pPr>
                    <w:r>
                      <w:rPr>
                        <w:rFonts w:ascii="Arial"/>
                        <w:w w:val="105"/>
                        <w:sz w:val="14"/>
                      </w:rPr>
                      <w:t>Memoria</w:t>
                    </w:r>
                    <w:r>
                      <w:rPr>
                        <w:rFonts w:ascii="Arial"/>
                        <w:spacing w:val="-9"/>
                        <w:w w:val="105"/>
                        <w:sz w:val="14"/>
                      </w:rPr>
                      <w:t xml:space="preserve"> </w:t>
                    </w:r>
                    <w:r>
                      <w:rPr>
                        <w:rFonts w:ascii="Arial"/>
                        <w:w w:val="105"/>
                        <w:sz w:val="14"/>
                      </w:rPr>
                      <w:t>explicativa</w:t>
                    </w:r>
                    <w:r>
                      <w:rPr>
                        <w:rFonts w:ascii="Arial"/>
                        <w:spacing w:val="-7"/>
                        <w:w w:val="105"/>
                        <w:sz w:val="14"/>
                      </w:rPr>
                      <w:t xml:space="preserve"> </w:t>
                    </w:r>
                    <w:r>
                      <w:rPr>
                        <w:rFonts w:ascii="Arial"/>
                        <w:spacing w:val="-4"/>
                        <w:w w:val="105"/>
                        <w:sz w:val="14"/>
                      </w:rPr>
                      <w:t>2021</w:t>
                    </w:r>
                  </w:p>
                </w:txbxContent>
              </v:textbox>
            </v:shape>
            <v:shape id="docshape3085" o:spid="_x0000_s1070" type="#_x0000_t202" style="position:absolute;left:41;top:3282;width:184;height:164" filled="f" stroked="f">
              <v:textbox inset="0,0,0,0">
                <w:txbxContent>
                  <w:p w:rsidR="00C75A59" w:rsidRDefault="006F319F">
                    <w:pPr>
                      <w:spacing w:before="1"/>
                      <w:rPr>
                        <w:rFonts w:ascii="Arial"/>
                        <w:sz w:val="14"/>
                      </w:rPr>
                    </w:pPr>
                    <w:r>
                      <w:rPr>
                        <w:rFonts w:ascii="Arial"/>
                        <w:spacing w:val="-5"/>
                        <w:w w:val="105"/>
                        <w:sz w:val="14"/>
                      </w:rPr>
                      <w:t>38</w:t>
                    </w:r>
                  </w:p>
                </w:txbxContent>
              </v:textbox>
            </v:shape>
            <v:shape id="docshape3086" o:spid="_x0000_s1069" type="#_x0000_t202" style="position:absolute;left:614;top:3282;width:102;height:164" filled="f" stroked="f">
              <v:textbox inset="0,0,0,0">
                <w:txbxContent>
                  <w:p w:rsidR="00C75A59" w:rsidRDefault="006F319F">
                    <w:pPr>
                      <w:spacing w:before="1"/>
                      <w:rPr>
                        <w:rFonts w:ascii="Arial"/>
                        <w:sz w:val="14"/>
                      </w:rPr>
                    </w:pPr>
                    <w:r>
                      <w:rPr>
                        <w:rFonts w:ascii="Arial"/>
                        <w:w w:val="104"/>
                        <w:sz w:val="14"/>
                      </w:rPr>
                      <w:t>3</w:t>
                    </w:r>
                  </w:p>
                </w:txbxContent>
              </v:textbox>
            </v:shape>
            <v:shape id="docshape3087" o:spid="_x0000_s1068" type="#_x0000_t202" style="position:absolute;left:1187;top:3282;width:2198;height:164" filled="f" stroked="f">
              <v:textbox inset="0,0,0,0">
                <w:txbxContent>
                  <w:p w:rsidR="00C75A59" w:rsidRDefault="006F319F">
                    <w:pPr>
                      <w:spacing w:before="1"/>
                      <w:rPr>
                        <w:rFonts w:ascii="Arial"/>
                        <w:sz w:val="14"/>
                      </w:rPr>
                    </w:pPr>
                    <w:r>
                      <w:rPr>
                        <w:rFonts w:ascii="Arial"/>
                        <w:w w:val="105"/>
                        <w:sz w:val="14"/>
                      </w:rPr>
                      <w:t>Diligencia</w:t>
                    </w:r>
                    <w:r>
                      <w:rPr>
                        <w:rFonts w:ascii="Arial"/>
                        <w:spacing w:val="-7"/>
                        <w:w w:val="105"/>
                        <w:sz w:val="14"/>
                      </w:rPr>
                      <w:t xml:space="preserve"> </w:t>
                    </w:r>
                    <w:r>
                      <w:rPr>
                        <w:rFonts w:ascii="Arial"/>
                        <w:w w:val="105"/>
                        <w:sz w:val="14"/>
                      </w:rPr>
                      <w:t>de</w:t>
                    </w:r>
                    <w:r>
                      <w:rPr>
                        <w:rFonts w:ascii="Arial"/>
                        <w:spacing w:val="-6"/>
                        <w:w w:val="105"/>
                        <w:sz w:val="14"/>
                      </w:rPr>
                      <w:t xml:space="preserve"> </w:t>
                    </w:r>
                    <w:r>
                      <w:rPr>
                        <w:rFonts w:ascii="Arial"/>
                        <w:w w:val="105"/>
                        <w:sz w:val="14"/>
                      </w:rPr>
                      <w:t>foliado</w:t>
                    </w:r>
                    <w:r>
                      <w:rPr>
                        <w:rFonts w:ascii="Arial"/>
                        <w:spacing w:val="-7"/>
                        <w:w w:val="105"/>
                        <w:sz w:val="14"/>
                      </w:rPr>
                      <w:t xml:space="preserve"> </w:t>
                    </w:r>
                    <w:r>
                      <w:rPr>
                        <w:rFonts w:ascii="Arial"/>
                        <w:w w:val="105"/>
                        <w:sz w:val="14"/>
                      </w:rPr>
                      <w:t>04-nov-</w:t>
                    </w:r>
                    <w:r>
                      <w:rPr>
                        <w:rFonts w:ascii="Arial"/>
                        <w:spacing w:val="-4"/>
                        <w:w w:val="105"/>
                        <w:sz w:val="14"/>
                      </w:rPr>
                      <w:t>2020</w:t>
                    </w:r>
                  </w:p>
                </w:txbxContent>
              </v:textbox>
            </v:shape>
            <v:shape id="docshape3088" o:spid="_x0000_s1067" type="#_x0000_t202" style="position:absolute;left:4052;top:2549;width:314;height:1778" filled="f" stroked="f">
              <v:textbox inset="0,0,0,0">
                <w:txbxContent>
                  <w:p w:rsidR="00C75A59" w:rsidRDefault="006F319F">
                    <w:pPr>
                      <w:spacing w:before="1" w:line="154" w:lineRule="exact"/>
                      <w:rPr>
                        <w:rFonts w:ascii="Arial"/>
                        <w:sz w:val="14"/>
                      </w:rPr>
                    </w:pPr>
                    <w:r>
                      <w:rPr>
                        <w:rFonts w:ascii="Arial"/>
                        <w:spacing w:val="-4"/>
                        <w:w w:val="105"/>
                        <w:sz w:val="14"/>
                      </w:rPr>
                      <w:t>114-</w:t>
                    </w:r>
                  </w:p>
                  <w:p w:rsidR="00C75A59" w:rsidRDefault="006F319F">
                    <w:pPr>
                      <w:spacing w:line="154" w:lineRule="exact"/>
                      <w:rPr>
                        <w:rFonts w:ascii="Arial"/>
                        <w:sz w:val="14"/>
                      </w:rPr>
                    </w:pPr>
                    <w:r>
                      <w:rPr>
                        <w:rFonts w:ascii="Arial"/>
                        <w:spacing w:val="-5"/>
                        <w:w w:val="105"/>
                        <w:sz w:val="14"/>
                      </w:rPr>
                      <w:t>117</w:t>
                    </w:r>
                  </w:p>
                  <w:p w:rsidR="00C75A59" w:rsidRDefault="006F319F">
                    <w:pPr>
                      <w:spacing w:before="59" w:line="154" w:lineRule="exact"/>
                      <w:rPr>
                        <w:rFonts w:ascii="Arial"/>
                        <w:sz w:val="14"/>
                      </w:rPr>
                    </w:pPr>
                    <w:r>
                      <w:rPr>
                        <w:rFonts w:ascii="Arial"/>
                        <w:spacing w:val="-4"/>
                        <w:w w:val="105"/>
                        <w:sz w:val="14"/>
                      </w:rPr>
                      <w:t>118-</w:t>
                    </w:r>
                  </w:p>
                  <w:p w:rsidR="00C75A59" w:rsidRDefault="006F319F">
                    <w:pPr>
                      <w:spacing w:line="154" w:lineRule="exact"/>
                      <w:rPr>
                        <w:rFonts w:ascii="Arial"/>
                        <w:sz w:val="14"/>
                      </w:rPr>
                    </w:pPr>
                    <w:r>
                      <w:rPr>
                        <w:rFonts w:ascii="Arial"/>
                        <w:spacing w:val="-5"/>
                        <w:w w:val="105"/>
                        <w:sz w:val="14"/>
                      </w:rPr>
                      <w:t>131</w:t>
                    </w:r>
                  </w:p>
                  <w:p w:rsidR="00C75A59" w:rsidRDefault="006F319F">
                    <w:pPr>
                      <w:spacing w:before="59" w:line="154" w:lineRule="exact"/>
                      <w:rPr>
                        <w:rFonts w:ascii="Arial"/>
                        <w:sz w:val="14"/>
                      </w:rPr>
                    </w:pPr>
                    <w:r>
                      <w:rPr>
                        <w:rFonts w:ascii="Arial"/>
                        <w:spacing w:val="-4"/>
                        <w:w w:val="105"/>
                        <w:sz w:val="14"/>
                      </w:rPr>
                      <w:t>132-</w:t>
                    </w:r>
                  </w:p>
                  <w:p w:rsidR="00C75A59" w:rsidRDefault="006F319F">
                    <w:pPr>
                      <w:spacing w:line="154" w:lineRule="exact"/>
                      <w:rPr>
                        <w:rFonts w:ascii="Arial"/>
                        <w:sz w:val="14"/>
                      </w:rPr>
                    </w:pPr>
                    <w:r>
                      <w:rPr>
                        <w:rFonts w:ascii="Arial"/>
                        <w:spacing w:val="-5"/>
                        <w:w w:val="105"/>
                        <w:sz w:val="14"/>
                      </w:rPr>
                      <w:t>134</w:t>
                    </w:r>
                  </w:p>
                  <w:p w:rsidR="00C75A59" w:rsidRDefault="006F319F">
                    <w:pPr>
                      <w:spacing w:before="59" w:line="154" w:lineRule="exact"/>
                      <w:rPr>
                        <w:rFonts w:ascii="Arial"/>
                        <w:sz w:val="14"/>
                      </w:rPr>
                    </w:pPr>
                    <w:r>
                      <w:rPr>
                        <w:rFonts w:ascii="Arial"/>
                        <w:spacing w:val="-4"/>
                        <w:w w:val="105"/>
                        <w:sz w:val="14"/>
                      </w:rPr>
                      <w:t>135-</w:t>
                    </w:r>
                  </w:p>
                  <w:p w:rsidR="00C75A59" w:rsidRDefault="006F319F">
                    <w:pPr>
                      <w:spacing w:line="154" w:lineRule="exact"/>
                      <w:rPr>
                        <w:rFonts w:ascii="Arial"/>
                        <w:sz w:val="14"/>
                      </w:rPr>
                    </w:pPr>
                    <w:r>
                      <w:rPr>
                        <w:rFonts w:ascii="Arial"/>
                        <w:spacing w:val="-5"/>
                        <w:w w:val="105"/>
                        <w:sz w:val="14"/>
                      </w:rPr>
                      <w:t>146</w:t>
                    </w:r>
                  </w:p>
                  <w:p w:rsidR="00C75A59" w:rsidRDefault="006F319F">
                    <w:pPr>
                      <w:spacing w:before="59" w:line="154" w:lineRule="exact"/>
                      <w:rPr>
                        <w:rFonts w:ascii="Arial"/>
                        <w:sz w:val="14"/>
                      </w:rPr>
                    </w:pPr>
                    <w:r>
                      <w:rPr>
                        <w:rFonts w:ascii="Arial"/>
                        <w:spacing w:val="-4"/>
                        <w:w w:val="105"/>
                        <w:sz w:val="14"/>
                      </w:rPr>
                      <w:t>147-</w:t>
                    </w:r>
                  </w:p>
                  <w:p w:rsidR="00C75A59" w:rsidRDefault="006F319F">
                    <w:pPr>
                      <w:spacing w:line="154" w:lineRule="exact"/>
                      <w:rPr>
                        <w:rFonts w:ascii="Arial"/>
                        <w:sz w:val="14"/>
                      </w:rPr>
                    </w:pPr>
                    <w:r>
                      <w:rPr>
                        <w:rFonts w:ascii="Arial"/>
                        <w:spacing w:val="-5"/>
                        <w:w w:val="105"/>
                        <w:sz w:val="14"/>
                      </w:rPr>
                      <w:t>148</w:t>
                    </w:r>
                  </w:p>
                </w:txbxContent>
              </v:textbox>
            </v:shape>
            <v:shape id="docshape3089" o:spid="_x0000_s1066" type="#_x0000_t202" style="position:absolute;left:4625;top:2549;width:755;height:164" filled="f" stroked="f">
              <v:textbox inset="0,0,0,0">
                <w:txbxContent>
                  <w:p w:rsidR="00C75A59" w:rsidRDefault="006F319F">
                    <w:pPr>
                      <w:spacing w:before="1"/>
                      <w:rPr>
                        <w:rFonts w:ascii="Arial"/>
                        <w:sz w:val="14"/>
                      </w:rPr>
                    </w:pPr>
                    <w:r>
                      <w:rPr>
                        <w:rFonts w:ascii="Arial"/>
                        <w:spacing w:val="-2"/>
                        <w:w w:val="105"/>
                        <w:sz w:val="14"/>
                      </w:rPr>
                      <w:t>04/11/2020</w:t>
                    </w:r>
                  </w:p>
                </w:txbxContent>
              </v:textbox>
            </v:shape>
            <v:shape id="docshape3090" o:spid="_x0000_s1065" type="#_x0000_t202" style="position:absolute;left:41;top:2915;width:184;height:164" filled="f" stroked="f">
              <v:textbox inset="0,0,0,0">
                <w:txbxContent>
                  <w:p w:rsidR="00C75A59" w:rsidRDefault="006F319F">
                    <w:pPr>
                      <w:spacing w:before="1"/>
                      <w:rPr>
                        <w:rFonts w:ascii="Arial"/>
                        <w:sz w:val="14"/>
                      </w:rPr>
                    </w:pPr>
                    <w:r>
                      <w:rPr>
                        <w:rFonts w:ascii="Arial"/>
                        <w:spacing w:val="-5"/>
                        <w:w w:val="105"/>
                        <w:sz w:val="14"/>
                      </w:rPr>
                      <w:t>37</w:t>
                    </w:r>
                  </w:p>
                </w:txbxContent>
              </v:textbox>
            </v:shape>
            <v:shape id="docshape3091" o:spid="_x0000_s1064" type="#_x0000_t202" style="position:absolute;left:614;top:2915;width:184;height:164" filled="f" stroked="f">
              <v:textbox inset="0,0,0,0">
                <w:txbxContent>
                  <w:p w:rsidR="00C75A59" w:rsidRDefault="006F319F">
                    <w:pPr>
                      <w:spacing w:before="1"/>
                      <w:rPr>
                        <w:rFonts w:ascii="Arial"/>
                        <w:sz w:val="14"/>
                      </w:rPr>
                    </w:pPr>
                    <w:r>
                      <w:rPr>
                        <w:rFonts w:ascii="Arial"/>
                        <w:spacing w:val="-5"/>
                        <w:w w:val="105"/>
                        <w:sz w:val="14"/>
                      </w:rPr>
                      <w:t>14</w:t>
                    </w:r>
                  </w:p>
                </w:txbxContent>
              </v:textbox>
            </v:shape>
            <v:shape id="docshape3092" o:spid="_x0000_s1063" type="#_x0000_t202" style="position:absolute;left:1187;top:2915;width:1284;height:164" filled="f" stroked="f">
              <v:textbox inset="0,0,0,0">
                <w:txbxContent>
                  <w:p w:rsidR="00C75A59" w:rsidRDefault="006F319F">
                    <w:pPr>
                      <w:spacing w:before="1"/>
                      <w:rPr>
                        <w:rFonts w:ascii="Arial"/>
                        <w:sz w:val="14"/>
                      </w:rPr>
                    </w:pPr>
                    <w:r>
                      <w:rPr>
                        <w:rFonts w:ascii="Arial"/>
                        <w:w w:val="105"/>
                        <w:sz w:val="14"/>
                      </w:rPr>
                      <w:t>Informe</w:t>
                    </w:r>
                    <w:r>
                      <w:rPr>
                        <w:rFonts w:ascii="Arial"/>
                        <w:spacing w:val="-6"/>
                        <w:w w:val="105"/>
                        <w:sz w:val="14"/>
                      </w:rPr>
                      <w:t xml:space="preserve"> </w:t>
                    </w:r>
                    <w:r>
                      <w:rPr>
                        <w:rFonts w:ascii="Arial"/>
                        <w:w w:val="105"/>
                        <w:sz w:val="14"/>
                      </w:rPr>
                      <w:t>ec-fin</w:t>
                    </w:r>
                    <w:r>
                      <w:rPr>
                        <w:rFonts w:ascii="Arial"/>
                        <w:spacing w:val="-5"/>
                        <w:w w:val="105"/>
                        <w:sz w:val="14"/>
                      </w:rPr>
                      <w:t xml:space="preserve"> </w:t>
                    </w:r>
                    <w:r>
                      <w:rPr>
                        <w:rFonts w:ascii="Arial"/>
                        <w:spacing w:val="-4"/>
                        <w:w w:val="105"/>
                        <w:sz w:val="14"/>
                      </w:rPr>
                      <w:t>2020</w:t>
                    </w:r>
                  </w:p>
                </w:txbxContent>
              </v:textbox>
            </v:shape>
            <v:shape id="docshape3093" o:spid="_x0000_s1062" type="#_x0000_t202" style="position:absolute;left:4625;top:2915;width:755;height:164" filled="f" stroked="f">
              <v:textbox inset="0,0,0,0">
                <w:txbxContent>
                  <w:p w:rsidR="00C75A59" w:rsidRDefault="006F319F">
                    <w:pPr>
                      <w:spacing w:before="1"/>
                      <w:rPr>
                        <w:rFonts w:ascii="Arial"/>
                        <w:sz w:val="14"/>
                      </w:rPr>
                    </w:pPr>
                    <w:r>
                      <w:rPr>
                        <w:rFonts w:ascii="Arial"/>
                        <w:spacing w:val="-2"/>
                        <w:w w:val="105"/>
                        <w:sz w:val="14"/>
                      </w:rPr>
                      <w:t>04/11/2020</w:t>
                    </w:r>
                  </w:p>
                </w:txbxContent>
              </v:textbox>
            </v:shape>
            <v:shape id="docshape3094" o:spid="_x0000_s1061" type="#_x0000_t202" style="position:absolute;left:4625;top:3282;width:755;height:164" filled="f" stroked="f">
              <v:textbox inset="0,0,0,0">
                <w:txbxContent>
                  <w:p w:rsidR="00C75A59" w:rsidRDefault="006F319F">
                    <w:pPr>
                      <w:spacing w:before="1"/>
                      <w:rPr>
                        <w:rFonts w:ascii="Arial"/>
                        <w:sz w:val="14"/>
                      </w:rPr>
                    </w:pPr>
                    <w:r>
                      <w:rPr>
                        <w:rFonts w:ascii="Arial"/>
                        <w:spacing w:val="-2"/>
                        <w:w w:val="105"/>
                        <w:sz w:val="14"/>
                      </w:rPr>
                      <w:t>04/11/2020</w:t>
                    </w:r>
                  </w:p>
                </w:txbxContent>
              </v:textbox>
            </v:shape>
            <v:shape id="docshape3095" o:spid="_x0000_s1060" type="#_x0000_t202" style="position:absolute;left:41;top:3649;width:184;height:164" filled="f" stroked="f">
              <v:textbox inset="0,0,0,0">
                <w:txbxContent>
                  <w:p w:rsidR="00C75A59" w:rsidRDefault="006F319F">
                    <w:pPr>
                      <w:spacing w:before="1"/>
                      <w:rPr>
                        <w:rFonts w:ascii="Arial"/>
                        <w:sz w:val="14"/>
                      </w:rPr>
                    </w:pPr>
                    <w:r>
                      <w:rPr>
                        <w:rFonts w:ascii="Arial"/>
                        <w:spacing w:val="-5"/>
                        <w:w w:val="105"/>
                        <w:sz w:val="14"/>
                      </w:rPr>
                      <w:t>39</w:t>
                    </w:r>
                  </w:p>
                </w:txbxContent>
              </v:textbox>
            </v:shape>
            <v:shape id="docshape3096" o:spid="_x0000_s1059" type="#_x0000_t202" style="position:absolute;left:614;top:3649;width:184;height:164" filled="f" stroked="f">
              <v:textbox inset="0,0,0,0">
                <w:txbxContent>
                  <w:p w:rsidR="00C75A59" w:rsidRDefault="006F319F">
                    <w:pPr>
                      <w:spacing w:before="1"/>
                      <w:rPr>
                        <w:rFonts w:ascii="Arial"/>
                        <w:sz w:val="14"/>
                      </w:rPr>
                    </w:pPr>
                    <w:r>
                      <w:rPr>
                        <w:rFonts w:ascii="Arial"/>
                        <w:spacing w:val="-5"/>
                        <w:w w:val="105"/>
                        <w:sz w:val="14"/>
                      </w:rPr>
                      <w:t>12</w:t>
                    </w:r>
                  </w:p>
                </w:txbxContent>
              </v:textbox>
            </v:shape>
            <v:shape id="docshape3097" o:spid="_x0000_s1058" type="#_x0000_t202" style="position:absolute;left:1187;top:3649;width:1717;height:164" filled="f" stroked="f">
              <v:textbox inset="0,0,0,0">
                <w:txbxContent>
                  <w:p w:rsidR="00C75A59" w:rsidRDefault="006F319F">
                    <w:pPr>
                      <w:spacing w:before="1"/>
                      <w:rPr>
                        <w:rFonts w:ascii="Arial"/>
                        <w:sz w:val="14"/>
                      </w:rPr>
                    </w:pPr>
                    <w:r>
                      <w:rPr>
                        <w:rFonts w:ascii="Arial"/>
                        <w:w w:val="105"/>
                        <w:sz w:val="14"/>
                      </w:rPr>
                      <w:t>Informe</w:t>
                    </w:r>
                    <w:r>
                      <w:rPr>
                        <w:rFonts w:ascii="Arial"/>
                        <w:spacing w:val="-8"/>
                        <w:w w:val="105"/>
                        <w:sz w:val="14"/>
                      </w:rPr>
                      <w:t xml:space="preserve"> </w:t>
                    </w:r>
                    <w:r>
                      <w:rPr>
                        <w:rFonts w:ascii="Arial"/>
                        <w:w w:val="105"/>
                        <w:sz w:val="14"/>
                      </w:rPr>
                      <w:t>intervencion</w:t>
                    </w:r>
                    <w:r>
                      <w:rPr>
                        <w:rFonts w:ascii="Arial"/>
                        <w:spacing w:val="-7"/>
                        <w:w w:val="105"/>
                        <w:sz w:val="14"/>
                      </w:rPr>
                      <w:t xml:space="preserve"> </w:t>
                    </w:r>
                    <w:r>
                      <w:rPr>
                        <w:rFonts w:ascii="Arial"/>
                        <w:spacing w:val="-4"/>
                        <w:w w:val="105"/>
                        <w:sz w:val="14"/>
                      </w:rPr>
                      <w:t>2021</w:t>
                    </w:r>
                  </w:p>
                </w:txbxContent>
              </v:textbox>
            </v:shape>
            <v:shape id="docshape3098" o:spid="_x0000_s1057" type="#_x0000_t202" style="position:absolute;left:4625;top:3649;width:755;height:164" filled="f" stroked="f">
              <v:textbox inset="0,0,0,0">
                <w:txbxContent>
                  <w:p w:rsidR="00C75A59" w:rsidRDefault="006F319F">
                    <w:pPr>
                      <w:spacing w:before="1"/>
                      <w:rPr>
                        <w:rFonts w:ascii="Arial"/>
                        <w:sz w:val="14"/>
                      </w:rPr>
                    </w:pPr>
                    <w:r>
                      <w:rPr>
                        <w:rFonts w:ascii="Arial"/>
                        <w:spacing w:val="-2"/>
                        <w:w w:val="105"/>
                        <w:sz w:val="14"/>
                      </w:rPr>
                      <w:t>05/11/2020</w:t>
                    </w:r>
                  </w:p>
                </w:txbxContent>
              </v:textbox>
            </v:shape>
            <v:shape id="docshape3099" o:spid="_x0000_s1056" type="#_x0000_t202" style="position:absolute;left:5771;top:2328;width:3376;height:1631" filled="f" stroked="f">
              <v:textbox inset="0,0,0,0">
                <w:txbxContent>
                  <w:p w:rsidR="00C75A59" w:rsidRDefault="006F319F">
                    <w:pPr>
                      <w:tabs>
                        <w:tab w:val="left" w:pos="1145"/>
                      </w:tabs>
                      <w:spacing w:before="1"/>
                      <w:rPr>
                        <w:rFonts w:ascii="Arial"/>
                        <w:sz w:val="14"/>
                      </w:rPr>
                    </w:pPr>
                    <w:r>
                      <w:rPr>
                        <w:rFonts w:ascii="Arial"/>
                        <w:spacing w:val="-2"/>
                        <w:w w:val="105"/>
                        <w:sz w:val="14"/>
                      </w:rPr>
                      <w:t>Anexa</w:t>
                    </w:r>
                    <w:r>
                      <w:rPr>
                        <w:rFonts w:ascii="Arial"/>
                        <w:sz w:val="14"/>
                      </w:rPr>
                      <w:tab/>
                    </w:r>
                    <w:r>
                      <w:rPr>
                        <w:rFonts w:ascii="Arial"/>
                        <w:spacing w:val="-2"/>
                        <w:w w:val="105"/>
                        <w:sz w:val="14"/>
                      </w:rPr>
                      <w:t>2238B23</w:t>
                    </w:r>
                  </w:p>
                  <w:p w:rsidR="00C75A59" w:rsidRDefault="006F319F">
                    <w:pPr>
                      <w:tabs>
                        <w:tab w:val="left" w:pos="1145"/>
                      </w:tabs>
                      <w:spacing w:before="59" w:line="154" w:lineRule="exact"/>
                      <w:rPr>
                        <w:rFonts w:ascii="Arial"/>
                        <w:sz w:val="14"/>
                      </w:rPr>
                    </w:pPr>
                    <w:r>
                      <w:rPr>
                        <w:rFonts w:ascii="Arial"/>
                        <w:w w:val="105"/>
                        <w:sz w:val="14"/>
                      </w:rPr>
                      <w:t>Propuesta</w:t>
                    </w:r>
                    <w:r>
                      <w:rPr>
                        <w:rFonts w:ascii="Arial"/>
                        <w:spacing w:val="-8"/>
                        <w:w w:val="105"/>
                        <w:sz w:val="14"/>
                      </w:rPr>
                      <w:t xml:space="preserve"> </w:t>
                    </w:r>
                    <w:r>
                      <w:rPr>
                        <w:rFonts w:ascii="Arial"/>
                        <w:spacing w:val="-5"/>
                        <w:w w:val="105"/>
                        <w:sz w:val="14"/>
                      </w:rPr>
                      <w:t>de</w:t>
                    </w:r>
                    <w:r>
                      <w:rPr>
                        <w:rFonts w:ascii="Arial"/>
                        <w:sz w:val="14"/>
                      </w:rPr>
                      <w:tab/>
                    </w:r>
                    <w:r>
                      <w:rPr>
                        <w:rFonts w:ascii="Arial"/>
                        <w:spacing w:val="-2"/>
                        <w:w w:val="105"/>
                        <w:sz w:val="14"/>
                      </w:rPr>
                      <w:t>8B4A78BC42FEA170EB576593B</w:t>
                    </w:r>
                  </w:p>
                  <w:p w:rsidR="00C75A59" w:rsidRDefault="006F319F">
                    <w:pPr>
                      <w:tabs>
                        <w:tab w:val="left" w:pos="1145"/>
                      </w:tabs>
                      <w:spacing w:line="154" w:lineRule="exact"/>
                      <w:rPr>
                        <w:rFonts w:ascii="Arial"/>
                        <w:sz w:val="14"/>
                      </w:rPr>
                    </w:pPr>
                    <w:r>
                      <w:rPr>
                        <w:rFonts w:ascii="Arial"/>
                        <w:spacing w:val="-2"/>
                        <w:w w:val="105"/>
                        <w:sz w:val="14"/>
                      </w:rPr>
                      <w:t>Concejal</w:t>
                    </w:r>
                    <w:r>
                      <w:rPr>
                        <w:rFonts w:ascii="Arial"/>
                        <w:sz w:val="14"/>
                      </w:rPr>
                      <w:tab/>
                    </w:r>
                    <w:r>
                      <w:rPr>
                        <w:rFonts w:ascii="Arial"/>
                        <w:spacing w:val="-2"/>
                        <w:w w:val="105"/>
                        <w:sz w:val="14"/>
                      </w:rPr>
                      <w:t>D5C8645</w:t>
                    </w:r>
                  </w:p>
                  <w:p w:rsidR="00C75A59" w:rsidRDefault="006F319F">
                    <w:pPr>
                      <w:tabs>
                        <w:tab w:val="left" w:pos="1145"/>
                      </w:tabs>
                      <w:spacing w:before="59" w:line="154" w:lineRule="exact"/>
                      <w:rPr>
                        <w:rFonts w:ascii="Arial"/>
                        <w:sz w:val="14"/>
                      </w:rPr>
                    </w:pPr>
                    <w:r>
                      <w:rPr>
                        <w:rFonts w:ascii="Arial"/>
                        <w:spacing w:val="-2"/>
                        <w:w w:val="105"/>
                        <w:sz w:val="14"/>
                      </w:rPr>
                      <w:t>Informe</w:t>
                    </w:r>
                    <w:r>
                      <w:rPr>
                        <w:rFonts w:ascii="Arial"/>
                        <w:sz w:val="14"/>
                      </w:rPr>
                      <w:tab/>
                    </w:r>
                    <w:r>
                      <w:rPr>
                        <w:rFonts w:ascii="Arial"/>
                        <w:spacing w:val="-2"/>
                        <w:w w:val="105"/>
                        <w:sz w:val="14"/>
                      </w:rPr>
                      <w:t>8F0AC0263FDB78749536C7FCE</w:t>
                    </w:r>
                  </w:p>
                  <w:p w:rsidR="00C75A59" w:rsidRDefault="006F319F">
                    <w:pPr>
                      <w:tabs>
                        <w:tab w:val="left" w:pos="1145"/>
                      </w:tabs>
                      <w:spacing w:line="154" w:lineRule="exact"/>
                      <w:rPr>
                        <w:rFonts w:ascii="Arial" w:hAnsi="Arial"/>
                        <w:sz w:val="14"/>
                      </w:rPr>
                    </w:pPr>
                    <w:r>
                      <w:rPr>
                        <w:rFonts w:ascii="Arial" w:hAnsi="Arial"/>
                        <w:spacing w:val="-2"/>
                        <w:w w:val="105"/>
                        <w:sz w:val="14"/>
                      </w:rPr>
                      <w:t>Económico</w:t>
                    </w:r>
                    <w:r>
                      <w:rPr>
                        <w:rFonts w:ascii="Arial" w:hAnsi="Arial"/>
                        <w:sz w:val="14"/>
                      </w:rPr>
                      <w:tab/>
                    </w:r>
                    <w:r>
                      <w:rPr>
                        <w:rFonts w:ascii="Arial" w:hAnsi="Arial"/>
                        <w:spacing w:val="-2"/>
                        <w:w w:val="105"/>
                        <w:sz w:val="14"/>
                      </w:rPr>
                      <w:t>23565E0</w:t>
                    </w:r>
                  </w:p>
                  <w:p w:rsidR="00C75A59" w:rsidRDefault="006F319F">
                    <w:pPr>
                      <w:tabs>
                        <w:tab w:val="left" w:pos="1145"/>
                      </w:tabs>
                      <w:spacing w:before="59" w:line="154" w:lineRule="exact"/>
                      <w:rPr>
                        <w:rFonts w:ascii="Arial"/>
                        <w:sz w:val="14"/>
                      </w:rPr>
                    </w:pPr>
                    <w:r>
                      <w:rPr>
                        <w:rFonts w:ascii="Arial"/>
                        <w:w w:val="105"/>
                        <w:sz w:val="14"/>
                      </w:rPr>
                      <w:t>Diligencia</w:t>
                    </w:r>
                    <w:r>
                      <w:rPr>
                        <w:rFonts w:ascii="Arial"/>
                        <w:spacing w:val="-8"/>
                        <w:w w:val="105"/>
                        <w:sz w:val="14"/>
                      </w:rPr>
                      <w:t xml:space="preserve"> </w:t>
                    </w:r>
                    <w:r>
                      <w:rPr>
                        <w:rFonts w:ascii="Arial"/>
                        <w:spacing w:val="-5"/>
                        <w:w w:val="105"/>
                        <w:sz w:val="14"/>
                      </w:rPr>
                      <w:t>de</w:t>
                    </w:r>
                    <w:r>
                      <w:rPr>
                        <w:rFonts w:ascii="Arial"/>
                        <w:sz w:val="14"/>
                      </w:rPr>
                      <w:tab/>
                    </w:r>
                    <w:r>
                      <w:rPr>
                        <w:rFonts w:ascii="Arial"/>
                        <w:spacing w:val="-2"/>
                        <w:w w:val="105"/>
                        <w:sz w:val="14"/>
                      </w:rPr>
                      <w:t>ECC44F3C9B30B18B485318931</w:t>
                    </w:r>
                  </w:p>
                  <w:p w:rsidR="00C75A59" w:rsidRDefault="006F319F">
                    <w:pPr>
                      <w:tabs>
                        <w:tab w:val="left" w:pos="1145"/>
                      </w:tabs>
                      <w:spacing w:line="154" w:lineRule="exact"/>
                      <w:rPr>
                        <w:rFonts w:ascii="Arial"/>
                        <w:sz w:val="14"/>
                      </w:rPr>
                    </w:pPr>
                    <w:r>
                      <w:rPr>
                        <w:rFonts w:ascii="Arial"/>
                        <w:spacing w:val="-2"/>
                        <w:w w:val="105"/>
                        <w:sz w:val="14"/>
                      </w:rPr>
                      <w:t>Foliado</w:t>
                    </w:r>
                    <w:r>
                      <w:rPr>
                        <w:rFonts w:ascii="Arial"/>
                        <w:sz w:val="14"/>
                      </w:rPr>
                      <w:tab/>
                    </w:r>
                    <w:r>
                      <w:rPr>
                        <w:rFonts w:ascii="Arial"/>
                        <w:spacing w:val="-2"/>
                        <w:w w:val="105"/>
                        <w:sz w:val="14"/>
                      </w:rPr>
                      <w:t>010CE46</w:t>
                    </w:r>
                  </w:p>
                  <w:p w:rsidR="00C75A59" w:rsidRDefault="006F319F">
                    <w:pPr>
                      <w:tabs>
                        <w:tab w:val="left" w:pos="1145"/>
                      </w:tabs>
                      <w:spacing w:before="59" w:line="154" w:lineRule="exact"/>
                      <w:rPr>
                        <w:rFonts w:ascii="Arial"/>
                        <w:sz w:val="14"/>
                      </w:rPr>
                    </w:pPr>
                    <w:r>
                      <w:rPr>
                        <w:rFonts w:ascii="Arial"/>
                        <w:spacing w:val="-2"/>
                        <w:w w:val="105"/>
                        <w:sz w:val="14"/>
                      </w:rPr>
                      <w:t>Informe</w:t>
                    </w:r>
                    <w:r>
                      <w:rPr>
                        <w:rFonts w:ascii="Arial"/>
                        <w:sz w:val="14"/>
                      </w:rPr>
                      <w:tab/>
                    </w:r>
                    <w:r>
                      <w:rPr>
                        <w:rFonts w:ascii="Arial"/>
                        <w:spacing w:val="-2"/>
                        <w:w w:val="105"/>
                        <w:sz w:val="14"/>
                      </w:rPr>
                      <w:t>C93E4B5310AF2E8D1CB70A28</w:t>
                    </w:r>
                  </w:p>
                  <w:p w:rsidR="00C75A59" w:rsidRDefault="006F319F">
                    <w:pPr>
                      <w:spacing w:line="154" w:lineRule="exact"/>
                      <w:ind w:left="1134" w:right="1514"/>
                      <w:jc w:val="center"/>
                      <w:rPr>
                        <w:rFonts w:ascii="Arial"/>
                        <w:sz w:val="14"/>
                      </w:rPr>
                    </w:pPr>
                    <w:r>
                      <w:rPr>
                        <w:rFonts w:ascii="Arial"/>
                        <w:spacing w:val="-2"/>
                        <w:w w:val="105"/>
                        <w:sz w:val="14"/>
                      </w:rPr>
                      <w:t>CC702448</w:t>
                    </w:r>
                  </w:p>
                </w:txbxContent>
              </v:textbox>
            </v:shape>
            <v:shape id="docshape3100" o:spid="_x0000_s1055" type="#_x0000_t202" style="position:absolute;left:41;top:4015;width:184;height:164" filled="f" stroked="f">
              <v:textbox inset="0,0,0,0">
                <w:txbxContent>
                  <w:p w:rsidR="00C75A59" w:rsidRDefault="006F319F">
                    <w:pPr>
                      <w:spacing w:before="1"/>
                      <w:rPr>
                        <w:rFonts w:ascii="Arial"/>
                        <w:sz w:val="14"/>
                      </w:rPr>
                    </w:pPr>
                    <w:r>
                      <w:rPr>
                        <w:rFonts w:ascii="Arial"/>
                        <w:spacing w:val="-5"/>
                        <w:w w:val="105"/>
                        <w:sz w:val="14"/>
                      </w:rPr>
                      <w:t>40</w:t>
                    </w:r>
                  </w:p>
                </w:txbxContent>
              </v:textbox>
            </v:shape>
            <v:shape id="docshape3101" o:spid="_x0000_s1054" type="#_x0000_t202" style="position:absolute;left:614;top:4015;width:102;height:164" filled="f" stroked="f">
              <v:textbox inset="0,0,0,0">
                <w:txbxContent>
                  <w:p w:rsidR="00C75A59" w:rsidRDefault="006F319F">
                    <w:pPr>
                      <w:spacing w:before="1"/>
                      <w:rPr>
                        <w:rFonts w:ascii="Arial"/>
                        <w:sz w:val="14"/>
                      </w:rPr>
                    </w:pPr>
                    <w:r>
                      <w:rPr>
                        <w:rFonts w:ascii="Arial"/>
                        <w:w w:val="104"/>
                        <w:sz w:val="14"/>
                      </w:rPr>
                      <w:t>2</w:t>
                    </w:r>
                  </w:p>
                </w:txbxContent>
              </v:textbox>
            </v:shape>
            <v:shape id="docshape3102" o:spid="_x0000_s1053" type="#_x0000_t202" style="position:absolute;left:1187;top:4015;width:2230;height:164" filled="f" stroked="f">
              <v:textbox inset="0,0,0,0">
                <w:txbxContent>
                  <w:p w:rsidR="00C75A59" w:rsidRDefault="006F319F">
                    <w:pPr>
                      <w:spacing w:before="1"/>
                      <w:rPr>
                        <w:rFonts w:ascii="Arial"/>
                        <w:sz w:val="14"/>
                      </w:rPr>
                    </w:pPr>
                    <w:r>
                      <w:rPr>
                        <w:rFonts w:ascii="Arial"/>
                        <w:w w:val="105"/>
                        <w:sz w:val="14"/>
                      </w:rPr>
                      <w:t>Prop</w:t>
                    </w:r>
                    <w:r>
                      <w:rPr>
                        <w:rFonts w:ascii="Arial"/>
                        <w:spacing w:val="-6"/>
                        <w:w w:val="105"/>
                        <w:sz w:val="14"/>
                      </w:rPr>
                      <w:t xml:space="preserve"> </w:t>
                    </w:r>
                    <w:r>
                      <w:rPr>
                        <w:rFonts w:ascii="Arial"/>
                        <w:w w:val="105"/>
                        <w:sz w:val="14"/>
                      </w:rPr>
                      <w:t>acuerdo</w:t>
                    </w:r>
                    <w:r>
                      <w:rPr>
                        <w:rFonts w:ascii="Arial"/>
                        <w:spacing w:val="-5"/>
                        <w:w w:val="105"/>
                        <w:sz w:val="14"/>
                      </w:rPr>
                      <w:t xml:space="preserve"> </w:t>
                    </w:r>
                    <w:r>
                      <w:rPr>
                        <w:rFonts w:ascii="Arial"/>
                        <w:w w:val="105"/>
                        <w:sz w:val="14"/>
                      </w:rPr>
                      <w:t>consejo</w:t>
                    </w:r>
                    <w:r>
                      <w:rPr>
                        <w:rFonts w:ascii="Arial"/>
                        <w:spacing w:val="-5"/>
                        <w:w w:val="105"/>
                        <w:sz w:val="14"/>
                      </w:rPr>
                      <w:t xml:space="preserve"> </w:t>
                    </w:r>
                    <w:r>
                      <w:rPr>
                        <w:rFonts w:ascii="Arial"/>
                        <w:w w:val="105"/>
                        <w:sz w:val="14"/>
                      </w:rPr>
                      <w:t>rector</w:t>
                    </w:r>
                    <w:r>
                      <w:rPr>
                        <w:rFonts w:ascii="Arial"/>
                        <w:spacing w:val="-5"/>
                        <w:w w:val="105"/>
                        <w:sz w:val="14"/>
                      </w:rPr>
                      <w:t xml:space="preserve"> </w:t>
                    </w:r>
                    <w:r>
                      <w:rPr>
                        <w:rFonts w:ascii="Arial"/>
                        <w:spacing w:val="-4"/>
                        <w:w w:val="105"/>
                        <w:sz w:val="14"/>
                      </w:rPr>
                      <w:t>2021</w:t>
                    </w:r>
                  </w:p>
                </w:txbxContent>
              </v:textbox>
            </v:shape>
            <v:shape id="docshape3103" o:spid="_x0000_s1052" type="#_x0000_t202" style="position:absolute;left:4625;top:4015;width:755;height:164" filled="f" stroked="f">
              <v:textbox inset="0,0,0,0">
                <w:txbxContent>
                  <w:p w:rsidR="00C75A59" w:rsidRDefault="006F319F">
                    <w:pPr>
                      <w:spacing w:before="1"/>
                      <w:rPr>
                        <w:rFonts w:ascii="Arial"/>
                        <w:sz w:val="14"/>
                      </w:rPr>
                    </w:pPr>
                    <w:r>
                      <w:rPr>
                        <w:rFonts w:ascii="Arial"/>
                        <w:spacing w:val="-2"/>
                        <w:w w:val="105"/>
                        <w:sz w:val="14"/>
                      </w:rPr>
                      <w:t>06/11/2020</w:t>
                    </w:r>
                  </w:p>
                </w:txbxContent>
              </v:textbox>
            </v:shape>
            <v:shape id="docshape3104" o:spid="_x0000_s1051" type="#_x0000_t202" style="position:absolute;left:5771;top:4015;width:3311;height:164" filled="f" stroked="f">
              <v:textbox inset="0,0,0,0">
                <w:txbxContent>
                  <w:p w:rsidR="00C75A59" w:rsidRDefault="006F319F">
                    <w:pPr>
                      <w:spacing w:before="1"/>
                      <w:rPr>
                        <w:rFonts w:ascii="Arial" w:hAnsi="Arial"/>
                        <w:sz w:val="14"/>
                      </w:rPr>
                    </w:pPr>
                    <w:r>
                      <w:rPr>
                        <w:rFonts w:ascii="Arial" w:hAnsi="Arial"/>
                        <w:w w:val="105"/>
                        <w:sz w:val="14"/>
                      </w:rPr>
                      <w:t>Documentación</w:t>
                    </w:r>
                    <w:r>
                      <w:rPr>
                        <w:rFonts w:ascii="Arial" w:hAnsi="Arial"/>
                        <w:spacing w:val="75"/>
                        <w:w w:val="105"/>
                        <w:sz w:val="14"/>
                      </w:rPr>
                      <w:t xml:space="preserve"> </w:t>
                    </w:r>
                    <w:r>
                      <w:rPr>
                        <w:rFonts w:ascii="Arial" w:hAnsi="Arial"/>
                        <w:spacing w:val="-2"/>
                        <w:w w:val="105"/>
                        <w:sz w:val="14"/>
                      </w:rPr>
                      <w:t>7268689ACBCC850D7F4C3D07</w:t>
                    </w:r>
                  </w:p>
                </w:txbxContent>
              </v:textbox>
            </v:shape>
            <v:shape id="docshape3105" o:spid="_x0000_s1050" type="#_x0000_t202" style="position:absolute;left:5771;top:4162;width:436;height:164" filled="f" stroked="f">
              <v:textbox inset="0,0,0,0">
                <w:txbxContent>
                  <w:p w:rsidR="00C75A59" w:rsidRDefault="006F319F">
                    <w:pPr>
                      <w:spacing w:before="1"/>
                      <w:rPr>
                        <w:rFonts w:ascii="Arial"/>
                        <w:sz w:val="14"/>
                      </w:rPr>
                    </w:pPr>
                    <w:r>
                      <w:rPr>
                        <w:rFonts w:ascii="Arial"/>
                        <w:spacing w:val="-2"/>
                        <w:w w:val="105"/>
                        <w:sz w:val="14"/>
                      </w:rPr>
                      <w:t>Anexa</w:t>
                    </w:r>
                  </w:p>
                </w:txbxContent>
              </v:textbox>
            </v:shape>
            <v:shape id="docshape3106" o:spid="_x0000_s1049" type="#_x0000_t202" style="position:absolute;left:6917;top:4162;width:738;height:164" filled="f" stroked="f">
              <v:textbox inset="0,0,0,0">
                <w:txbxContent>
                  <w:p w:rsidR="00C75A59" w:rsidRDefault="006F319F">
                    <w:pPr>
                      <w:spacing w:before="1"/>
                      <w:rPr>
                        <w:rFonts w:ascii="Arial"/>
                        <w:sz w:val="14"/>
                      </w:rPr>
                    </w:pPr>
                    <w:r>
                      <w:rPr>
                        <w:rFonts w:ascii="Arial"/>
                        <w:spacing w:val="-2"/>
                        <w:w w:val="105"/>
                        <w:sz w:val="14"/>
                      </w:rPr>
                      <w:t>1C304DA6</w:t>
                    </w:r>
                  </w:p>
                </w:txbxContent>
              </v:textbox>
            </v:shape>
            <v:shape id="docshape3107" o:spid="_x0000_s1048" type="#_x0000_t202" style="position:absolute;left:41;top:4386;width:9246;height:1196" filled="f" stroked="f">
              <v:textbox inset="0,0,0,0">
                <w:txbxContent>
                  <w:p w:rsidR="00C75A59" w:rsidRDefault="006F319F">
                    <w:pPr>
                      <w:tabs>
                        <w:tab w:val="right" w:leader="dot" w:pos="4317"/>
                      </w:tabs>
                      <w:spacing w:line="204" w:lineRule="exact"/>
                      <w:ind w:left="1985"/>
                      <w:rPr>
                        <w:rFonts w:ascii="Arial" w:hAnsi="Arial"/>
                        <w:sz w:val="18"/>
                      </w:rPr>
                    </w:pPr>
                    <w:r>
                      <w:rPr>
                        <w:rFonts w:ascii="Arial" w:hAnsi="Arial"/>
                        <w:sz w:val="18"/>
                      </w:rPr>
                      <w:t>Nº</w:t>
                    </w:r>
                    <w:r>
                      <w:rPr>
                        <w:rFonts w:ascii="Arial" w:hAnsi="Arial"/>
                        <w:spacing w:val="3"/>
                        <w:sz w:val="18"/>
                      </w:rPr>
                      <w:t xml:space="preserve"> </w:t>
                    </w:r>
                    <w:r>
                      <w:rPr>
                        <w:rFonts w:ascii="Arial" w:hAnsi="Arial"/>
                        <w:sz w:val="18"/>
                      </w:rPr>
                      <w:t>de</w:t>
                    </w:r>
                    <w:r>
                      <w:rPr>
                        <w:rFonts w:ascii="Arial" w:hAnsi="Arial"/>
                        <w:spacing w:val="3"/>
                        <w:sz w:val="18"/>
                      </w:rPr>
                      <w:t xml:space="preserve"> </w:t>
                    </w:r>
                    <w:r>
                      <w:rPr>
                        <w:rFonts w:ascii="Arial" w:hAnsi="Arial"/>
                        <w:sz w:val="18"/>
                      </w:rPr>
                      <w:t>páginas</w:t>
                    </w:r>
                    <w:r>
                      <w:rPr>
                        <w:rFonts w:ascii="Arial" w:hAnsi="Arial"/>
                        <w:spacing w:val="4"/>
                        <w:sz w:val="18"/>
                      </w:rPr>
                      <w:t xml:space="preserve"> </w:t>
                    </w:r>
                    <w:r>
                      <w:rPr>
                        <w:rFonts w:ascii="Arial" w:hAnsi="Arial"/>
                        <w:spacing w:val="-2"/>
                        <w:sz w:val="18"/>
                      </w:rPr>
                      <w:t>total</w:t>
                    </w:r>
                    <w:r>
                      <w:rPr>
                        <w:rFonts w:ascii="Arial" w:hAnsi="Arial"/>
                        <w:sz w:val="18"/>
                      </w:rPr>
                      <w:tab/>
                    </w:r>
                    <w:r>
                      <w:rPr>
                        <w:rFonts w:ascii="Arial" w:hAnsi="Arial"/>
                        <w:spacing w:val="-5"/>
                        <w:sz w:val="18"/>
                      </w:rPr>
                      <w:t>148</w:t>
                    </w:r>
                  </w:p>
                  <w:p w:rsidR="00C75A59" w:rsidRDefault="006F319F">
                    <w:pPr>
                      <w:spacing w:before="68" w:line="213" w:lineRule="auto"/>
                      <w:ind w:right="5" w:firstLine="275"/>
                      <w:rPr>
                        <w:rFonts w:ascii="Arial" w:hAnsi="Arial"/>
                        <w:sz w:val="18"/>
                      </w:rPr>
                    </w:pPr>
                    <w:r>
                      <w:rPr>
                        <w:rFonts w:ascii="Arial" w:hAnsi="Arial"/>
                        <w:sz w:val="18"/>
                      </w:rPr>
                      <w:t>Se extiende para hacer constar que el expediente contiene 40 documentos (sin incluir el presente) que suman un total de 148 páginas.</w:t>
                    </w:r>
                  </w:p>
                  <w:p w:rsidR="00C75A59" w:rsidRDefault="00C75A59">
                    <w:pPr>
                      <w:rPr>
                        <w:rFonts w:ascii="Arial"/>
                        <w:sz w:val="20"/>
                      </w:rPr>
                    </w:pPr>
                  </w:p>
                  <w:p w:rsidR="00C75A59" w:rsidRDefault="006F319F">
                    <w:pPr>
                      <w:spacing w:before="117"/>
                      <w:ind w:left="275"/>
                      <w:rPr>
                        <w:rFonts w:ascii="Arial" w:hAnsi="Arial"/>
                        <w:sz w:val="18"/>
                      </w:rPr>
                    </w:pPr>
                    <w:r>
                      <w:rPr>
                        <w:rFonts w:ascii="Arial" w:hAnsi="Arial"/>
                        <w:sz w:val="18"/>
                      </w:rPr>
                      <w:t>En</w:t>
                    </w:r>
                    <w:r>
                      <w:rPr>
                        <w:rFonts w:ascii="Arial" w:hAnsi="Arial"/>
                        <w:spacing w:val="3"/>
                        <w:sz w:val="18"/>
                      </w:rPr>
                      <w:t xml:space="preserve"> </w:t>
                    </w:r>
                    <w:r>
                      <w:rPr>
                        <w:rFonts w:ascii="Arial" w:hAnsi="Arial"/>
                        <w:sz w:val="18"/>
                      </w:rPr>
                      <w:t>San</w:t>
                    </w:r>
                    <w:r>
                      <w:rPr>
                        <w:rFonts w:ascii="Arial" w:hAnsi="Arial"/>
                        <w:spacing w:val="3"/>
                        <w:sz w:val="18"/>
                      </w:rPr>
                      <w:t xml:space="preserve"> </w:t>
                    </w:r>
                    <w:r>
                      <w:rPr>
                        <w:rFonts w:ascii="Arial" w:hAnsi="Arial"/>
                        <w:sz w:val="18"/>
                      </w:rPr>
                      <w:t>Cristóbal</w:t>
                    </w:r>
                    <w:r>
                      <w:rPr>
                        <w:rFonts w:ascii="Arial" w:hAnsi="Arial"/>
                        <w:spacing w:val="4"/>
                        <w:sz w:val="18"/>
                      </w:rPr>
                      <w:t xml:space="preserve"> </w:t>
                    </w:r>
                    <w:r>
                      <w:rPr>
                        <w:rFonts w:ascii="Arial" w:hAnsi="Arial"/>
                        <w:sz w:val="18"/>
                      </w:rPr>
                      <w:t>de</w:t>
                    </w:r>
                    <w:r>
                      <w:rPr>
                        <w:rFonts w:ascii="Arial" w:hAnsi="Arial"/>
                        <w:spacing w:val="3"/>
                        <w:sz w:val="18"/>
                      </w:rPr>
                      <w:t xml:space="preserve"> </w:t>
                    </w:r>
                    <w:r>
                      <w:rPr>
                        <w:rFonts w:ascii="Arial" w:hAnsi="Arial"/>
                        <w:sz w:val="18"/>
                      </w:rPr>
                      <w:t>La</w:t>
                    </w:r>
                    <w:r>
                      <w:rPr>
                        <w:rFonts w:ascii="Arial" w:hAnsi="Arial"/>
                        <w:spacing w:val="4"/>
                        <w:sz w:val="18"/>
                      </w:rPr>
                      <w:t xml:space="preserve"> </w:t>
                    </w:r>
                    <w:r>
                      <w:rPr>
                        <w:rFonts w:ascii="Arial" w:hAnsi="Arial"/>
                        <w:sz w:val="18"/>
                      </w:rPr>
                      <w:t>Laguna</w:t>
                    </w:r>
                    <w:r>
                      <w:rPr>
                        <w:rFonts w:ascii="Arial" w:hAnsi="Arial"/>
                        <w:spacing w:val="3"/>
                        <w:sz w:val="18"/>
                      </w:rPr>
                      <w:t xml:space="preserve"> </w:t>
                    </w:r>
                    <w:r>
                      <w:rPr>
                        <w:rFonts w:ascii="Arial" w:hAnsi="Arial"/>
                        <w:sz w:val="18"/>
                      </w:rPr>
                      <w:t>a</w:t>
                    </w:r>
                    <w:r>
                      <w:rPr>
                        <w:rFonts w:ascii="Arial" w:hAnsi="Arial"/>
                        <w:spacing w:val="4"/>
                        <w:sz w:val="18"/>
                      </w:rPr>
                      <w:t xml:space="preserve"> </w:t>
                    </w:r>
                    <w:r>
                      <w:rPr>
                        <w:rFonts w:ascii="Arial" w:hAnsi="Arial"/>
                        <w:sz w:val="18"/>
                      </w:rPr>
                      <w:t>06</w:t>
                    </w:r>
                    <w:r>
                      <w:rPr>
                        <w:rFonts w:ascii="Arial" w:hAnsi="Arial"/>
                        <w:spacing w:val="3"/>
                        <w:sz w:val="18"/>
                      </w:rPr>
                      <w:t xml:space="preserve"> </w:t>
                    </w:r>
                    <w:r>
                      <w:rPr>
                        <w:rFonts w:ascii="Arial" w:hAnsi="Arial"/>
                        <w:sz w:val="18"/>
                      </w:rPr>
                      <w:t>de</w:t>
                    </w:r>
                    <w:r>
                      <w:rPr>
                        <w:rFonts w:ascii="Arial" w:hAnsi="Arial"/>
                        <w:spacing w:val="4"/>
                        <w:sz w:val="18"/>
                      </w:rPr>
                      <w:t xml:space="preserve"> </w:t>
                    </w:r>
                    <w:r>
                      <w:rPr>
                        <w:rFonts w:ascii="Arial" w:hAnsi="Arial"/>
                        <w:sz w:val="18"/>
                      </w:rPr>
                      <w:t>noviembre</w:t>
                    </w:r>
                    <w:r>
                      <w:rPr>
                        <w:rFonts w:ascii="Arial" w:hAnsi="Arial"/>
                        <w:spacing w:val="3"/>
                        <w:sz w:val="18"/>
                      </w:rPr>
                      <w:t xml:space="preserve"> </w:t>
                    </w:r>
                    <w:r>
                      <w:rPr>
                        <w:rFonts w:ascii="Arial" w:hAnsi="Arial"/>
                        <w:sz w:val="18"/>
                      </w:rPr>
                      <w:t>de</w:t>
                    </w:r>
                    <w:r>
                      <w:rPr>
                        <w:rFonts w:ascii="Arial" w:hAnsi="Arial"/>
                        <w:spacing w:val="3"/>
                        <w:sz w:val="18"/>
                      </w:rPr>
                      <w:t xml:space="preserve"> </w:t>
                    </w:r>
                    <w:r>
                      <w:rPr>
                        <w:rFonts w:ascii="Arial" w:hAnsi="Arial"/>
                        <w:spacing w:val="-4"/>
                        <w:sz w:val="18"/>
                      </w:rPr>
                      <w:t>2020</w:t>
                    </w:r>
                  </w:p>
                </w:txbxContent>
              </v:textbox>
            </v:shape>
            <v:shape id="docshape3108" o:spid="_x0000_s1047" type="#_x0000_t202" style="position:absolute;left:316;top:6109;width:3160;height:205" filled="f" stroked="f">
              <v:textbox inset="0,0,0,0">
                <w:txbxContent>
                  <w:p w:rsidR="00C75A59" w:rsidRDefault="006F319F">
                    <w:pPr>
                      <w:spacing w:line="204" w:lineRule="exact"/>
                      <w:rPr>
                        <w:rFonts w:ascii="Arial" w:hAnsi="Arial"/>
                        <w:sz w:val="18"/>
                      </w:rPr>
                    </w:pPr>
                    <w:r>
                      <w:rPr>
                        <w:rFonts w:ascii="Arial" w:hAnsi="Arial"/>
                        <w:sz w:val="18"/>
                      </w:rPr>
                      <w:t>(Documento</w:t>
                    </w:r>
                    <w:r>
                      <w:rPr>
                        <w:rFonts w:ascii="Arial" w:hAnsi="Arial"/>
                        <w:spacing w:val="7"/>
                        <w:sz w:val="18"/>
                      </w:rPr>
                      <w:t xml:space="preserve"> </w:t>
                    </w:r>
                    <w:r>
                      <w:rPr>
                        <w:rFonts w:ascii="Arial" w:hAnsi="Arial"/>
                        <w:sz w:val="18"/>
                      </w:rPr>
                      <w:t>sellado</w:t>
                    </w:r>
                    <w:r>
                      <w:rPr>
                        <w:rFonts w:ascii="Arial" w:hAnsi="Arial"/>
                        <w:spacing w:val="8"/>
                        <w:sz w:val="18"/>
                      </w:rPr>
                      <w:t xml:space="preserve"> </w:t>
                    </w:r>
                    <w:r>
                      <w:rPr>
                        <w:rFonts w:ascii="Arial" w:hAnsi="Arial"/>
                        <w:spacing w:val="-2"/>
                        <w:sz w:val="18"/>
                      </w:rPr>
                      <w:t>electrónicamente)</w:t>
                    </w:r>
                  </w:p>
                </w:txbxContent>
              </v:textbox>
            </v:shape>
            <w10:anchorlock/>
          </v:group>
        </w:pict>
      </w:r>
    </w:p>
    <w:p w:rsidR="00C75A59" w:rsidRDefault="00C75A59">
      <w:pPr>
        <w:rPr>
          <w:rFonts w:ascii="Arial"/>
        </w:rPr>
        <w:sectPr w:rsidR="00C75A59">
          <w:pgSz w:w="11910" w:h="16840"/>
          <w:pgMar w:top="560" w:right="0" w:bottom="1320" w:left="460" w:header="240" w:footer="1125" w:gutter="0"/>
          <w:cols w:space="720"/>
        </w:sectPr>
      </w:pPr>
    </w:p>
    <w:p w:rsidR="00C75A59" w:rsidRDefault="006F319F">
      <w:pPr>
        <w:pStyle w:val="Textoindependiente"/>
        <w:ind w:left="1198"/>
        <w:rPr>
          <w:rFonts w:ascii="Arial"/>
        </w:rPr>
      </w:pPr>
      <w:r>
        <w:rPr>
          <w:rFonts w:ascii="Arial"/>
        </w:rPr>
      </w:r>
      <w:r>
        <w:rPr>
          <w:rFonts w:ascii="Arial"/>
        </w:rPr>
        <w:pict>
          <v:group id="docshapegroup3116" o:spid="_x0000_s1042" style="width:477.8pt;height:104.2pt;mso-position-horizontal-relative:char;mso-position-vertical-relative:line" coordsize="9556,2084">
            <v:shape id="docshape3117" o:spid="_x0000_s1045" type="#_x0000_t75" style="position:absolute;width:2066;height:2066">
              <v:imagedata r:id="rId17" o:title=""/>
            </v:shape>
            <v:shape id="docshape3118" o:spid="_x0000_s1044" style="position:absolute;left:2120;top:1518;width:7436;height:565" coordorigin="2120,1519" coordsize="7436,565" o:spt="100" adj="0,,0" path="m8634,1519r-5638,l2996,2072r5638,l8634,1519xm9555,2074r-857,l8693,2074r-8,l2120,2074r,9l8685,2083r8,l8698,2083r857,l9555,2074xe" fillcolor="black" stroked="f">
              <v:stroke joinstyle="round"/>
              <v:formulas/>
              <v:path arrowok="t" o:connecttype="segments"/>
            </v:shape>
            <v:shape id="docshape3119" o:spid="_x0000_s1043" type="#_x0000_t202" style="position:absolute;width:9556;height:2084" filled="f" stroked="f">
              <v:textbox inset="0,0,0,0">
                <w:txbxContent>
                  <w:p w:rsidR="00C75A59" w:rsidRDefault="00C75A59">
                    <w:pPr>
                      <w:rPr>
                        <w:rFonts w:ascii="Arial"/>
                        <w:sz w:val="58"/>
                      </w:rPr>
                    </w:pPr>
                  </w:p>
                  <w:p w:rsidR="00C75A59" w:rsidRDefault="00C75A59">
                    <w:pPr>
                      <w:spacing w:before="5"/>
                      <w:rPr>
                        <w:rFonts w:ascii="Arial"/>
                        <w:sz w:val="71"/>
                      </w:rPr>
                    </w:pPr>
                  </w:p>
                  <w:p w:rsidR="00C75A59" w:rsidRDefault="006F319F">
                    <w:pPr>
                      <w:ind w:left="3956"/>
                      <w:rPr>
                        <w:rFonts w:ascii="Bookman Old Style"/>
                        <w:b/>
                        <w:i/>
                        <w:sz w:val="50"/>
                      </w:rPr>
                    </w:pPr>
                    <w:r>
                      <w:rPr>
                        <w:rFonts w:ascii="Bookman Old Style"/>
                        <w:b/>
                        <w:i/>
                        <w:color w:val="FFFFFF"/>
                        <w:sz w:val="50"/>
                      </w:rPr>
                      <w:t>D</w:t>
                    </w:r>
                    <w:r>
                      <w:rPr>
                        <w:rFonts w:ascii="Bookman Old Style"/>
                        <w:b/>
                        <w:i/>
                        <w:color w:val="FFFFFF"/>
                        <w:spacing w:val="13"/>
                        <w:sz w:val="50"/>
                      </w:rPr>
                      <w:t xml:space="preserve"> </w:t>
                    </w:r>
                    <w:r>
                      <w:rPr>
                        <w:rFonts w:ascii="Bookman Old Style"/>
                        <w:b/>
                        <w:i/>
                        <w:color w:val="FFFFFF"/>
                        <w:sz w:val="50"/>
                      </w:rPr>
                      <w:t>I</w:t>
                    </w:r>
                    <w:r>
                      <w:rPr>
                        <w:rFonts w:ascii="Bookman Old Style"/>
                        <w:b/>
                        <w:i/>
                        <w:color w:val="FFFFFF"/>
                        <w:spacing w:val="13"/>
                        <w:sz w:val="50"/>
                      </w:rPr>
                      <w:t xml:space="preserve"> </w:t>
                    </w:r>
                    <w:r>
                      <w:rPr>
                        <w:rFonts w:ascii="Bookman Old Style"/>
                        <w:b/>
                        <w:i/>
                        <w:color w:val="FFFFFF"/>
                        <w:sz w:val="50"/>
                      </w:rPr>
                      <w:t>L</w:t>
                    </w:r>
                    <w:r>
                      <w:rPr>
                        <w:rFonts w:ascii="Bookman Old Style"/>
                        <w:b/>
                        <w:i/>
                        <w:color w:val="FFFFFF"/>
                        <w:spacing w:val="12"/>
                        <w:sz w:val="50"/>
                      </w:rPr>
                      <w:t xml:space="preserve"> </w:t>
                    </w:r>
                    <w:r>
                      <w:rPr>
                        <w:rFonts w:ascii="Bookman Old Style"/>
                        <w:b/>
                        <w:i/>
                        <w:color w:val="FFFFFF"/>
                        <w:sz w:val="50"/>
                      </w:rPr>
                      <w:t>I</w:t>
                    </w:r>
                    <w:r>
                      <w:rPr>
                        <w:rFonts w:ascii="Bookman Old Style"/>
                        <w:b/>
                        <w:i/>
                        <w:color w:val="FFFFFF"/>
                        <w:spacing w:val="12"/>
                        <w:sz w:val="50"/>
                      </w:rPr>
                      <w:t xml:space="preserve"> </w:t>
                    </w:r>
                    <w:r>
                      <w:rPr>
                        <w:rFonts w:ascii="Bookman Old Style"/>
                        <w:b/>
                        <w:i/>
                        <w:color w:val="FFFFFF"/>
                        <w:sz w:val="50"/>
                      </w:rPr>
                      <w:t>G</w:t>
                    </w:r>
                    <w:r>
                      <w:rPr>
                        <w:rFonts w:ascii="Bookman Old Style"/>
                        <w:b/>
                        <w:i/>
                        <w:color w:val="FFFFFF"/>
                        <w:spacing w:val="13"/>
                        <w:sz w:val="50"/>
                      </w:rPr>
                      <w:t xml:space="preserve"> </w:t>
                    </w:r>
                    <w:r>
                      <w:rPr>
                        <w:rFonts w:ascii="Bookman Old Style"/>
                        <w:b/>
                        <w:i/>
                        <w:color w:val="FFFFFF"/>
                        <w:sz w:val="50"/>
                      </w:rPr>
                      <w:t>E</w:t>
                    </w:r>
                    <w:r>
                      <w:rPr>
                        <w:rFonts w:ascii="Bookman Old Style"/>
                        <w:b/>
                        <w:i/>
                        <w:color w:val="FFFFFF"/>
                        <w:spacing w:val="13"/>
                        <w:sz w:val="50"/>
                      </w:rPr>
                      <w:t xml:space="preserve"> </w:t>
                    </w:r>
                    <w:r>
                      <w:rPr>
                        <w:rFonts w:ascii="Bookman Old Style"/>
                        <w:b/>
                        <w:i/>
                        <w:color w:val="FFFFFF"/>
                        <w:sz w:val="50"/>
                      </w:rPr>
                      <w:t>N</w:t>
                    </w:r>
                    <w:r>
                      <w:rPr>
                        <w:rFonts w:ascii="Bookman Old Style"/>
                        <w:b/>
                        <w:i/>
                        <w:color w:val="FFFFFF"/>
                        <w:spacing w:val="12"/>
                        <w:sz w:val="50"/>
                      </w:rPr>
                      <w:t xml:space="preserve"> </w:t>
                    </w:r>
                    <w:r>
                      <w:rPr>
                        <w:rFonts w:ascii="Bookman Old Style"/>
                        <w:b/>
                        <w:i/>
                        <w:color w:val="FFFFFF"/>
                        <w:sz w:val="50"/>
                      </w:rPr>
                      <w:t>C</w:t>
                    </w:r>
                    <w:r>
                      <w:rPr>
                        <w:rFonts w:ascii="Bookman Old Style"/>
                        <w:b/>
                        <w:i/>
                        <w:color w:val="FFFFFF"/>
                        <w:spacing w:val="13"/>
                        <w:sz w:val="50"/>
                      </w:rPr>
                      <w:t xml:space="preserve"> </w:t>
                    </w:r>
                    <w:r>
                      <w:rPr>
                        <w:rFonts w:ascii="Bookman Old Style"/>
                        <w:b/>
                        <w:i/>
                        <w:color w:val="FFFFFF"/>
                        <w:sz w:val="50"/>
                      </w:rPr>
                      <w:t>I</w:t>
                    </w:r>
                    <w:r>
                      <w:rPr>
                        <w:rFonts w:ascii="Bookman Old Style"/>
                        <w:b/>
                        <w:i/>
                        <w:color w:val="FFFFFF"/>
                        <w:spacing w:val="13"/>
                        <w:sz w:val="50"/>
                      </w:rPr>
                      <w:t xml:space="preserve"> </w:t>
                    </w:r>
                    <w:r>
                      <w:rPr>
                        <w:rFonts w:ascii="Bookman Old Style"/>
                        <w:b/>
                        <w:i/>
                        <w:color w:val="FFFFFF"/>
                        <w:spacing w:val="-10"/>
                        <w:sz w:val="50"/>
                      </w:rPr>
                      <w:t>A</w:t>
                    </w:r>
                  </w:p>
                </w:txbxContent>
              </v:textbox>
            </v:shape>
            <w10:anchorlock/>
          </v:group>
        </w:pict>
      </w:r>
    </w:p>
    <w:p w:rsidR="00C75A59" w:rsidRDefault="00C75A59">
      <w:pPr>
        <w:pStyle w:val="Textoindependiente"/>
        <w:spacing w:before="2"/>
        <w:rPr>
          <w:rFonts w:ascii="Arial"/>
          <w:sz w:val="26"/>
        </w:rPr>
      </w:pPr>
    </w:p>
    <w:p w:rsidR="00C75A59" w:rsidRDefault="006F319F">
      <w:pPr>
        <w:pStyle w:val="Textoindependiente"/>
        <w:tabs>
          <w:tab w:val="left" w:pos="4215"/>
        </w:tabs>
        <w:spacing w:before="99"/>
        <w:ind w:left="4215" w:right="1674" w:hanging="493"/>
        <w:rPr>
          <w:rFonts w:ascii="Bookman Old Style" w:hAnsi="Bookman Old Style"/>
          <w:b/>
        </w:rPr>
      </w:pPr>
      <w:r>
        <w:rPr>
          <w:rFonts w:ascii="Bookman Old Style" w:hAnsi="Bookman Old Style"/>
          <w:b/>
          <w:spacing w:val="-4"/>
          <w:w w:val="90"/>
        </w:rPr>
        <w:t>De:</w:t>
      </w:r>
      <w:r>
        <w:rPr>
          <w:rFonts w:ascii="Bookman Old Style" w:hAnsi="Bookman Old Style"/>
          <w:b/>
        </w:rPr>
        <w:tab/>
      </w:r>
      <w:r>
        <w:rPr>
          <w:rFonts w:ascii="Bookman Old Style" w:hAnsi="Bookman Old Style"/>
          <w:b/>
          <w:w w:val="80"/>
        </w:rPr>
        <w:t xml:space="preserve">SERVICIO DE GESTIÓN FINANCIERA, PRESUPUESTARIA Y </w:t>
      </w:r>
      <w:r>
        <w:rPr>
          <w:rFonts w:ascii="Bookman Old Style" w:hAnsi="Bookman Old Style"/>
          <w:b/>
          <w:spacing w:val="-2"/>
          <w:w w:val="90"/>
        </w:rPr>
        <w:t>TESORERÍA</w:t>
      </w:r>
    </w:p>
    <w:p w:rsidR="00C75A59" w:rsidRDefault="006F319F">
      <w:pPr>
        <w:pStyle w:val="Textoindependiente"/>
        <w:spacing w:line="20" w:lineRule="exact"/>
        <w:ind w:left="4152"/>
        <w:rPr>
          <w:rFonts w:ascii="Bookman Old Style"/>
          <w:sz w:val="2"/>
        </w:rPr>
      </w:pPr>
      <w:r>
        <w:rPr>
          <w:rFonts w:ascii="Bookman Old Style"/>
          <w:sz w:val="2"/>
        </w:rPr>
      </w:r>
      <w:r>
        <w:rPr>
          <w:rFonts w:ascii="Bookman Old Style"/>
          <w:sz w:val="2"/>
        </w:rPr>
        <w:pict>
          <v:group id="docshapegroup3120" o:spid="_x0000_s1040" style="width:288.2pt;height:.45pt;mso-position-horizontal-relative:char;mso-position-vertical-relative:line" coordsize="5764,9">
            <v:rect id="docshape3121" o:spid="_x0000_s1041" style="position:absolute;width:5764;height:9" fillcolor="black" stroked="f"/>
            <w10:anchorlock/>
          </v:group>
        </w:pict>
      </w:r>
    </w:p>
    <w:p w:rsidR="00C75A59" w:rsidRDefault="006F319F">
      <w:pPr>
        <w:pStyle w:val="Textoindependiente"/>
        <w:tabs>
          <w:tab w:val="left" w:pos="4139"/>
          <w:tab w:val="left" w:pos="9915"/>
        </w:tabs>
        <w:ind w:left="3723"/>
        <w:rPr>
          <w:rFonts w:ascii="Bookman Old Style" w:hAnsi="Bookman Old Style"/>
          <w:b/>
        </w:rPr>
      </w:pPr>
      <w:r>
        <w:rPr>
          <w:rFonts w:ascii="Bookman Old Style" w:hAnsi="Bookman Old Style"/>
          <w:b/>
          <w:spacing w:val="-5"/>
          <w:w w:val="90"/>
        </w:rPr>
        <w:t>A:</w:t>
      </w:r>
      <w:r>
        <w:rPr>
          <w:rFonts w:ascii="Bookman Old Style" w:hAnsi="Bookman Old Style"/>
          <w:b/>
        </w:rPr>
        <w:tab/>
      </w:r>
      <w:r>
        <w:rPr>
          <w:rFonts w:ascii="Times New Roman" w:hAnsi="Times New Roman"/>
          <w:spacing w:val="40"/>
          <w:u w:val="single"/>
        </w:rPr>
        <w:t xml:space="preserve"> </w:t>
      </w:r>
      <w:r>
        <w:rPr>
          <w:rFonts w:ascii="Bookman Old Style" w:hAnsi="Bookman Old Style"/>
          <w:b/>
          <w:w w:val="75"/>
          <w:u w:val="single"/>
        </w:rPr>
        <w:t>SECRETARÍA</w:t>
      </w:r>
      <w:r>
        <w:rPr>
          <w:rFonts w:ascii="Bookman Old Style" w:hAnsi="Bookman Old Style"/>
          <w:b/>
          <w:w w:val="90"/>
          <w:u w:val="single"/>
        </w:rPr>
        <w:t xml:space="preserve"> DELEGADA</w:t>
      </w:r>
      <w:r>
        <w:rPr>
          <w:rFonts w:ascii="Bookman Old Style" w:hAnsi="Bookman Old Style"/>
          <w:b/>
          <w:u w:val="single"/>
        </w:rPr>
        <w:tab/>
      </w:r>
    </w:p>
    <w:p w:rsidR="00C75A59" w:rsidRDefault="00C75A59">
      <w:pPr>
        <w:pStyle w:val="Textoindependiente"/>
        <w:rPr>
          <w:rFonts w:ascii="Bookman Old Style"/>
          <w:b/>
        </w:rPr>
      </w:pPr>
    </w:p>
    <w:p w:rsidR="00C75A59" w:rsidRDefault="00C75A59">
      <w:pPr>
        <w:pStyle w:val="Textoindependiente"/>
        <w:rPr>
          <w:rFonts w:ascii="Bookman Old Style"/>
          <w:b/>
        </w:rPr>
      </w:pPr>
    </w:p>
    <w:p w:rsidR="00C75A59" w:rsidRDefault="00C75A59">
      <w:pPr>
        <w:pStyle w:val="Textoindependiente"/>
        <w:spacing w:before="7"/>
        <w:rPr>
          <w:rFonts w:ascii="Bookman Old Style"/>
          <w:b/>
          <w:sz w:val="18"/>
        </w:rPr>
      </w:pPr>
    </w:p>
    <w:p w:rsidR="00C75A59" w:rsidRDefault="006F319F">
      <w:pPr>
        <w:pStyle w:val="Textoindependiente"/>
        <w:spacing w:before="1"/>
        <w:ind w:left="1198"/>
        <w:jc w:val="both"/>
      </w:pPr>
      <w:r>
        <w:rPr>
          <w:w w:val="90"/>
        </w:rPr>
        <w:t>Expte.:</w:t>
      </w:r>
      <w:r>
        <w:rPr>
          <w:spacing w:val="7"/>
        </w:rPr>
        <w:t xml:space="preserve"> </w:t>
      </w:r>
      <w:r>
        <w:rPr>
          <w:spacing w:val="-2"/>
        </w:rPr>
        <w:t>2020005827</w:t>
      </w:r>
    </w:p>
    <w:p w:rsidR="00C75A59" w:rsidRDefault="00C75A59">
      <w:pPr>
        <w:pStyle w:val="Textoindependiente"/>
        <w:spacing w:before="6"/>
      </w:pPr>
    </w:p>
    <w:p w:rsidR="00C75A59" w:rsidRDefault="006F319F">
      <w:pPr>
        <w:spacing w:line="242" w:lineRule="auto"/>
        <w:ind w:left="1198" w:right="871"/>
        <w:jc w:val="both"/>
      </w:pPr>
      <w:r>
        <w:t>Por medio de la presente, se da traslado del expediente 5827/2020, relativo a Proyecto de Presupuesto</w:t>
      </w:r>
      <w:r>
        <w:rPr>
          <w:spacing w:val="-11"/>
        </w:rPr>
        <w:t xml:space="preserve"> </w:t>
      </w:r>
      <w:r>
        <w:t>del</w:t>
      </w:r>
      <w:r>
        <w:rPr>
          <w:spacing w:val="-11"/>
        </w:rPr>
        <w:t xml:space="preserve"> </w:t>
      </w:r>
      <w:r>
        <w:t>ejercicio</w:t>
      </w:r>
      <w:r>
        <w:rPr>
          <w:spacing w:val="-11"/>
        </w:rPr>
        <w:t xml:space="preserve"> </w:t>
      </w:r>
      <w:r>
        <w:t>2020</w:t>
      </w:r>
      <w:r>
        <w:rPr>
          <w:spacing w:val="-10"/>
        </w:rPr>
        <w:t xml:space="preserve"> </w:t>
      </w:r>
      <w:r>
        <w:t>de</w:t>
      </w:r>
      <w:r>
        <w:rPr>
          <w:spacing w:val="-10"/>
        </w:rPr>
        <w:t xml:space="preserve"> </w:t>
      </w:r>
      <w:r>
        <w:t>este</w:t>
      </w:r>
      <w:r>
        <w:rPr>
          <w:spacing w:val="-10"/>
        </w:rPr>
        <w:t xml:space="preserve"> </w:t>
      </w:r>
      <w:r>
        <w:t>OA.,</w:t>
      </w:r>
      <w:r>
        <w:rPr>
          <w:spacing w:val="-10"/>
        </w:rPr>
        <w:t xml:space="preserve"> </w:t>
      </w:r>
      <w:r>
        <w:t>para</w:t>
      </w:r>
      <w:r>
        <w:rPr>
          <w:spacing w:val="-11"/>
        </w:rPr>
        <w:t xml:space="preserve"> </w:t>
      </w:r>
      <w:r>
        <w:t>su</w:t>
      </w:r>
      <w:r>
        <w:rPr>
          <w:spacing w:val="-10"/>
        </w:rPr>
        <w:t xml:space="preserve"> </w:t>
      </w:r>
      <w:r>
        <w:t>inclusión</w:t>
      </w:r>
      <w:r>
        <w:rPr>
          <w:spacing w:val="-11"/>
        </w:rPr>
        <w:t xml:space="preserve"> </w:t>
      </w:r>
      <w:r>
        <w:t>en</w:t>
      </w:r>
      <w:r>
        <w:rPr>
          <w:spacing w:val="-11"/>
        </w:rPr>
        <w:t xml:space="preserve"> </w:t>
      </w:r>
      <w:r>
        <w:t>el</w:t>
      </w:r>
      <w:r>
        <w:rPr>
          <w:spacing w:val="-10"/>
        </w:rPr>
        <w:t xml:space="preserve"> </w:t>
      </w:r>
      <w:r>
        <w:t>orden</w:t>
      </w:r>
      <w:r>
        <w:rPr>
          <w:spacing w:val="-11"/>
        </w:rPr>
        <w:t xml:space="preserve"> </w:t>
      </w:r>
      <w:r>
        <w:t>del</w:t>
      </w:r>
      <w:r>
        <w:rPr>
          <w:spacing w:val="-11"/>
        </w:rPr>
        <w:t xml:space="preserve"> </w:t>
      </w:r>
      <w:r>
        <w:t>día</w:t>
      </w:r>
      <w:r>
        <w:rPr>
          <w:spacing w:val="-11"/>
        </w:rPr>
        <w:t xml:space="preserve"> </w:t>
      </w:r>
      <w:r>
        <w:t>del</w:t>
      </w:r>
      <w:r>
        <w:rPr>
          <w:spacing w:val="-11"/>
        </w:rPr>
        <w:t xml:space="preserve"> </w:t>
      </w:r>
      <w:r>
        <w:t>Consejo Rector de este OA.</w:t>
      </w:r>
    </w:p>
    <w:p w:rsidR="00C75A59" w:rsidRDefault="00C75A59">
      <w:pPr>
        <w:pStyle w:val="Textoindependiente"/>
        <w:spacing w:before="2"/>
      </w:pPr>
    </w:p>
    <w:p w:rsidR="00C75A59" w:rsidRDefault="006F319F">
      <w:pPr>
        <w:ind w:left="1198"/>
        <w:jc w:val="both"/>
      </w:pPr>
      <w:r>
        <w:rPr>
          <w:w w:val="90"/>
        </w:rPr>
        <w:t>San</w:t>
      </w:r>
      <w:r>
        <w:t xml:space="preserve"> </w:t>
      </w:r>
      <w:r>
        <w:rPr>
          <w:w w:val="90"/>
        </w:rPr>
        <w:t>Cristóbal</w:t>
      </w:r>
      <w:r>
        <w:rPr>
          <w:spacing w:val="1"/>
        </w:rPr>
        <w:t xml:space="preserve"> </w:t>
      </w:r>
      <w:r>
        <w:rPr>
          <w:w w:val="90"/>
        </w:rPr>
        <w:t>de</w:t>
      </w:r>
      <w:r>
        <w:rPr>
          <w:spacing w:val="2"/>
        </w:rPr>
        <w:t xml:space="preserve"> </w:t>
      </w:r>
      <w:r>
        <w:rPr>
          <w:w w:val="90"/>
        </w:rPr>
        <w:t>La</w:t>
      </w:r>
      <w:r>
        <w:rPr>
          <w:spacing w:val="2"/>
        </w:rPr>
        <w:t xml:space="preserve"> </w:t>
      </w:r>
      <w:r>
        <w:rPr>
          <w:w w:val="90"/>
        </w:rPr>
        <w:t>Laguna,</w:t>
      </w:r>
      <w:r>
        <w:rPr>
          <w:spacing w:val="1"/>
        </w:rPr>
        <w:t xml:space="preserve"> </w:t>
      </w:r>
      <w:r>
        <w:rPr>
          <w:w w:val="90"/>
        </w:rPr>
        <w:t>a</w:t>
      </w:r>
      <w:r>
        <w:rPr>
          <w:spacing w:val="2"/>
        </w:rPr>
        <w:t xml:space="preserve"> </w:t>
      </w:r>
      <w:r>
        <w:rPr>
          <w:w w:val="90"/>
        </w:rPr>
        <w:t>día</w:t>
      </w:r>
      <w:r>
        <w:rPr>
          <w:spacing w:val="2"/>
        </w:rPr>
        <w:t xml:space="preserve"> </w:t>
      </w:r>
      <w:r>
        <w:rPr>
          <w:w w:val="90"/>
        </w:rPr>
        <w:t>de</w:t>
      </w:r>
      <w:r>
        <w:rPr>
          <w:spacing w:val="2"/>
        </w:rPr>
        <w:t xml:space="preserve"> </w:t>
      </w:r>
      <w:r>
        <w:rPr>
          <w:w w:val="90"/>
        </w:rPr>
        <w:t>la</w:t>
      </w:r>
      <w:r>
        <w:t xml:space="preserve"> </w:t>
      </w:r>
      <w:r>
        <w:rPr>
          <w:spacing w:val="-2"/>
          <w:w w:val="90"/>
        </w:rPr>
        <w:t>firma</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6F319F">
      <w:pPr>
        <w:pStyle w:val="Textoindependiente"/>
        <w:spacing w:before="8"/>
        <w:rPr>
          <w:sz w:val="19"/>
        </w:rPr>
      </w:pPr>
      <w:r>
        <w:pict>
          <v:group id="docshapegroup3122" o:spid="_x0000_s1036" style="position:absolute;margin-left:123.95pt;margin-top:12.45pt;width:164.15pt;height:107.55pt;z-index:-15482368;mso-wrap-distance-left:0;mso-wrap-distance-right:0;mso-position-horizontal-relative:page" coordorigin="2479,249" coordsize="3283,2151">
            <v:shape id="docshape3123" o:spid="_x0000_s1039" style="position:absolute;left:2479;top:248;width:3283;height:2151" coordorigin="2479,249" coordsize="3283,2151" path="m5762,249r-9,l5753,257r,506l5753,2148r,243l2488,2391r,-243l2488,763r,-506l5753,257r,-8l2488,249r-9,l2479,2399r9,l5753,2399r9,l5762,2391r,-243l5762,763r,-506l5762,249xe" fillcolor="black" stroked="f">
              <v:path arrowok="t"/>
            </v:shape>
            <v:shape id="docshape3124" o:spid="_x0000_s1038" type="#_x0000_t202" style="position:absolute;left:2713;top:255;width:2834;height:504" filled="f" stroked="f">
              <v:textbox inset="0,0,0,0">
                <w:txbxContent>
                  <w:p w:rsidR="00C75A59" w:rsidRDefault="006F319F">
                    <w:pPr>
                      <w:ind w:right="11" w:firstLine="172"/>
                    </w:pPr>
                    <w:r>
                      <w:t>La</w:t>
                    </w:r>
                    <w:r>
                      <w:rPr>
                        <w:spacing w:val="-14"/>
                      </w:rPr>
                      <w:t xml:space="preserve"> </w:t>
                    </w:r>
                    <w:r>
                      <w:t>Directora</w:t>
                    </w:r>
                    <w:r>
                      <w:rPr>
                        <w:spacing w:val="-13"/>
                      </w:rPr>
                      <w:t xml:space="preserve"> </w:t>
                    </w:r>
                    <w:r>
                      <w:t>Delegada</w:t>
                    </w:r>
                    <w:r>
                      <w:rPr>
                        <w:spacing w:val="-13"/>
                      </w:rPr>
                      <w:t xml:space="preserve"> </w:t>
                    </w:r>
                    <w:r>
                      <w:t>de</w:t>
                    </w:r>
                    <w:r>
                      <w:rPr>
                        <w:spacing w:val="-14"/>
                      </w:rPr>
                      <w:t xml:space="preserve"> </w:t>
                    </w:r>
                    <w:r>
                      <w:t xml:space="preserve">la </w:t>
                    </w:r>
                    <w:r>
                      <w:rPr>
                        <w:w w:val="90"/>
                      </w:rPr>
                      <w:t>Gestión Económico.-Financiera</w:t>
                    </w:r>
                  </w:p>
                </w:txbxContent>
              </v:textbox>
            </v:shape>
            <v:shape id="docshape3125" o:spid="_x0000_s1037" type="#_x0000_t202" style="position:absolute;left:2582;top:2151;width:437;height:232" filled="f" stroked="f">
              <v:textbox inset="0,0,0,0">
                <w:txbxContent>
                  <w:p w:rsidR="00C75A59" w:rsidRDefault="006F319F">
                    <w:pPr>
                      <w:spacing w:before="1"/>
                      <w:rPr>
                        <w:sz w:val="20"/>
                      </w:rPr>
                    </w:pPr>
                    <w:r>
                      <w:rPr>
                        <w:spacing w:val="-2"/>
                        <w:w w:val="95"/>
                        <w:sz w:val="20"/>
                      </w:rPr>
                      <w:t>Fdo.:</w:t>
                    </w:r>
                  </w:p>
                </w:txbxContent>
              </v:textbox>
            </v:shape>
            <w10:wrap type="topAndBottom" anchorx="page"/>
          </v:group>
        </w:pict>
      </w:r>
      <w:r>
        <w:pict>
          <v:group id="docshapegroup3126" o:spid="_x0000_s1032" style="position:absolute;margin-left:332.4pt;margin-top:12.45pt;width:164.8pt;height:107.55pt;z-index:-15481856;mso-wrap-distance-left:0;mso-wrap-distance-right:0;mso-position-horizontal-relative:page" coordorigin="6648,249" coordsize="3296,2151">
            <v:shape id="docshape3127" o:spid="_x0000_s1035" style="position:absolute;left:6647;top:248;width:3296;height:2151" coordorigin="6648,249" coordsize="3296,2151" path="m9943,249r-9,l9934,257r,506l9934,2148r,243l6656,2391r,-243l6656,763r,-506l9934,257r,-8l6656,249r-8,l6648,2399r8,l9934,2399r9,l9943,2391r,-243l9943,763r,-506l9943,249xe" fillcolor="black" stroked="f">
              <v:path arrowok="t"/>
            </v:shape>
            <v:shape id="docshape3128" o:spid="_x0000_s1034" type="#_x0000_t202" style="position:absolute;left:6750;top:391;width:601;height:236" filled="f" stroked="f">
              <v:textbox inset="0,0,0,0">
                <w:txbxContent>
                  <w:p w:rsidR="00C75A59" w:rsidRDefault="006F319F">
                    <w:pPr>
                      <w:spacing w:line="234" w:lineRule="exact"/>
                      <w:rPr>
                        <w:rFonts w:ascii="Bookman Old Style" w:hAnsi="Bookman Old Style"/>
                        <w:b/>
                        <w:sz w:val="20"/>
                      </w:rPr>
                    </w:pPr>
                    <w:r>
                      <w:rPr>
                        <w:rFonts w:ascii="Bookman Old Style" w:hAnsi="Bookman Old Style"/>
                        <w:b/>
                        <w:spacing w:val="-2"/>
                        <w:w w:val="80"/>
                        <w:sz w:val="20"/>
                      </w:rPr>
                      <w:t>Recibí:</w:t>
                    </w:r>
                  </w:p>
                </w:txbxContent>
              </v:textbox>
            </v:shape>
            <v:shape id="docshape3129" o:spid="_x0000_s1033" type="#_x0000_t202" style="position:absolute;left:6750;top:2151;width:437;height:232" filled="f" stroked="f">
              <v:textbox inset="0,0,0,0">
                <w:txbxContent>
                  <w:p w:rsidR="00C75A59" w:rsidRDefault="006F319F">
                    <w:pPr>
                      <w:spacing w:before="1"/>
                      <w:rPr>
                        <w:sz w:val="20"/>
                      </w:rPr>
                    </w:pPr>
                    <w:r>
                      <w:rPr>
                        <w:spacing w:val="-2"/>
                        <w:w w:val="95"/>
                        <w:sz w:val="20"/>
                      </w:rPr>
                      <w:t>Fdo.:</w:t>
                    </w:r>
                  </w:p>
                </w:txbxContent>
              </v:textbox>
            </v:shape>
            <w10:wrap type="topAndBottom" anchorx="page"/>
          </v:group>
        </w:pic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rPr>
          <w:sz w:val="22"/>
        </w:rPr>
      </w:pPr>
    </w:p>
    <w:p w:rsidR="00C75A59" w:rsidRDefault="00C75A59">
      <w:pPr>
        <w:sectPr w:rsidR="00C75A59">
          <w:headerReference w:type="default" r:id="rId367"/>
          <w:footerReference w:type="default" r:id="rId368"/>
          <w:pgSz w:w="11900" w:h="16840"/>
          <w:pgMar w:top="1060" w:right="420" w:bottom="620" w:left="620" w:header="240" w:footer="439" w:gutter="0"/>
          <w:cols w:space="720"/>
        </w:sectPr>
      </w:pPr>
    </w:p>
    <w:p w:rsidR="00C75A59" w:rsidRDefault="00C75A59">
      <w:pPr>
        <w:pStyle w:val="Textoindependiente"/>
        <w:rPr>
          <w:sz w:val="12"/>
        </w:rPr>
      </w:pPr>
    </w:p>
    <w:p w:rsidR="00C75A59" w:rsidRDefault="00C75A59">
      <w:pPr>
        <w:pStyle w:val="Textoindependiente"/>
        <w:rPr>
          <w:sz w:val="12"/>
        </w:rPr>
      </w:pPr>
    </w:p>
    <w:p w:rsidR="00C75A59" w:rsidRDefault="00C75A59">
      <w:pPr>
        <w:pStyle w:val="Textoindependiente"/>
        <w:spacing w:before="6"/>
        <w:rPr>
          <w:sz w:val="14"/>
        </w:rPr>
      </w:pPr>
    </w:p>
    <w:p w:rsidR="00C75A59" w:rsidRDefault="006F319F">
      <w:pPr>
        <w:ind w:left="1198"/>
        <w:rPr>
          <w:sz w:val="11"/>
        </w:rPr>
      </w:pPr>
      <w:r>
        <w:rPr>
          <w:noProof/>
          <w:lang w:eastAsia="es-ES"/>
        </w:rPr>
        <w:drawing>
          <wp:anchor distT="0" distB="0" distL="0" distR="0" simplePos="0" relativeHeight="15975936" behindDoc="0" locked="0" layoutInCell="1" allowOverlap="1">
            <wp:simplePos x="0" y="0"/>
            <wp:positionH relativeFrom="page">
              <wp:posOffset>1175544</wp:posOffset>
            </wp:positionH>
            <wp:positionV relativeFrom="paragraph">
              <wp:posOffset>-329094</wp:posOffset>
            </wp:positionV>
            <wp:extent cx="605993" cy="313879"/>
            <wp:effectExtent l="0" t="0" r="0" b="0"/>
            <wp:wrapNone/>
            <wp:docPr id="2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6.png"/>
                    <pic:cNvPicPr/>
                  </pic:nvPicPr>
                  <pic:blipFill>
                    <a:blip r:embed="rId39" cstate="print"/>
                    <a:stretch>
                      <a:fillRect/>
                    </a:stretch>
                  </pic:blipFill>
                  <pic:spPr>
                    <a:xfrm>
                      <a:off x="0" y="0"/>
                      <a:ext cx="605993" cy="313879"/>
                    </a:xfrm>
                    <a:prstGeom prst="rect">
                      <a:avLst/>
                    </a:prstGeom>
                  </pic:spPr>
                </pic:pic>
              </a:graphicData>
            </a:graphic>
          </wp:anchor>
        </w:drawing>
      </w:r>
      <w:r>
        <w:rPr>
          <w:color w:val="7F7F7F"/>
          <w:w w:val="90"/>
          <w:sz w:val="11"/>
        </w:rPr>
        <w:t>Documento</w:t>
      </w:r>
      <w:r>
        <w:rPr>
          <w:color w:val="7F7F7F"/>
          <w:spacing w:val="4"/>
          <w:sz w:val="11"/>
        </w:rPr>
        <w:t xml:space="preserve"> </w:t>
      </w:r>
      <w:r>
        <w:rPr>
          <w:color w:val="7F7F7F"/>
          <w:w w:val="90"/>
          <w:sz w:val="11"/>
        </w:rPr>
        <w:t>asociado</w:t>
      </w:r>
      <w:r>
        <w:rPr>
          <w:color w:val="7F7F7F"/>
          <w:spacing w:val="5"/>
          <w:sz w:val="11"/>
        </w:rPr>
        <w:t xml:space="preserve"> </w:t>
      </w:r>
      <w:r>
        <w:rPr>
          <w:color w:val="7F7F7F"/>
          <w:w w:val="90"/>
          <w:sz w:val="11"/>
        </w:rPr>
        <w:t>al</w:t>
      </w:r>
      <w:r>
        <w:rPr>
          <w:color w:val="7F7F7F"/>
          <w:spacing w:val="3"/>
          <w:sz w:val="11"/>
        </w:rPr>
        <w:t xml:space="preserve"> </w:t>
      </w:r>
      <w:r>
        <w:rPr>
          <w:color w:val="7F7F7F"/>
          <w:w w:val="90"/>
          <w:sz w:val="11"/>
        </w:rPr>
        <w:t>Expediente</w:t>
      </w:r>
      <w:r>
        <w:rPr>
          <w:color w:val="7F7F7F"/>
          <w:spacing w:val="1"/>
          <w:sz w:val="11"/>
        </w:rPr>
        <w:t xml:space="preserve"> </w:t>
      </w:r>
      <w:r>
        <w:rPr>
          <w:color w:val="7F7F7F"/>
          <w:w w:val="90"/>
          <w:sz w:val="11"/>
        </w:rPr>
        <w:t>Nº</w:t>
      </w:r>
      <w:r>
        <w:rPr>
          <w:color w:val="7F7F7F"/>
          <w:spacing w:val="3"/>
          <w:sz w:val="11"/>
        </w:rPr>
        <w:t xml:space="preserve"> </w:t>
      </w:r>
      <w:r>
        <w:rPr>
          <w:color w:val="7F7F7F"/>
          <w:spacing w:val="-2"/>
          <w:w w:val="90"/>
          <w:sz w:val="11"/>
        </w:rPr>
        <w:t>2020005827</w:t>
      </w:r>
    </w:p>
    <w:p w:rsidR="00C75A59" w:rsidRDefault="006F319F">
      <w:pPr>
        <w:spacing w:before="106" w:line="254" w:lineRule="auto"/>
        <w:ind w:left="531" w:firstLine="864"/>
        <w:rPr>
          <w:sz w:val="14"/>
        </w:rPr>
      </w:pPr>
      <w:r>
        <w:br w:type="column"/>
      </w:r>
      <w:r>
        <w:rPr>
          <w:color w:val="7F7F7F"/>
          <w:w w:val="95"/>
          <w:sz w:val="14"/>
        </w:rPr>
        <w:t>Gerencia Municipal de Urbanismo</w:t>
      </w:r>
      <w:r>
        <w:rPr>
          <w:color w:val="7F7F7F"/>
          <w:spacing w:val="40"/>
          <w:sz w:val="14"/>
        </w:rPr>
        <w:t xml:space="preserve"> </w:t>
      </w:r>
      <w:r>
        <w:rPr>
          <w:color w:val="7F7F7F"/>
          <w:sz w:val="14"/>
        </w:rPr>
        <w:t>C/</w:t>
      </w:r>
      <w:r>
        <w:rPr>
          <w:color w:val="7F7F7F"/>
          <w:spacing w:val="-7"/>
          <w:sz w:val="14"/>
        </w:rPr>
        <w:t xml:space="preserve"> </w:t>
      </w:r>
      <w:r>
        <w:rPr>
          <w:color w:val="7F7F7F"/>
          <w:sz w:val="14"/>
        </w:rPr>
        <w:t>Bencomo,</w:t>
      </w:r>
      <w:r>
        <w:rPr>
          <w:color w:val="7F7F7F"/>
          <w:spacing w:val="-7"/>
          <w:sz w:val="14"/>
        </w:rPr>
        <w:t xml:space="preserve"> </w:t>
      </w:r>
      <w:r>
        <w:rPr>
          <w:color w:val="7F7F7F"/>
          <w:sz w:val="14"/>
        </w:rPr>
        <w:t>16.</w:t>
      </w:r>
      <w:r>
        <w:rPr>
          <w:color w:val="7F7F7F"/>
          <w:spacing w:val="69"/>
          <w:sz w:val="14"/>
        </w:rPr>
        <w:t xml:space="preserve"> </w:t>
      </w:r>
      <w:r>
        <w:rPr>
          <w:color w:val="7F7F7F"/>
          <w:sz w:val="14"/>
        </w:rPr>
        <w:t>38201</w:t>
      </w:r>
      <w:r>
        <w:rPr>
          <w:color w:val="7F7F7F"/>
          <w:spacing w:val="44"/>
          <w:sz w:val="14"/>
        </w:rPr>
        <w:t xml:space="preserve"> </w:t>
      </w:r>
      <w:r>
        <w:rPr>
          <w:color w:val="7F7F7F"/>
          <w:sz w:val="14"/>
        </w:rPr>
        <w:t>La</w:t>
      </w:r>
      <w:r>
        <w:rPr>
          <w:color w:val="7F7F7F"/>
          <w:spacing w:val="-8"/>
          <w:sz w:val="14"/>
        </w:rPr>
        <w:t xml:space="preserve"> </w:t>
      </w:r>
      <w:r>
        <w:rPr>
          <w:color w:val="7F7F7F"/>
          <w:sz w:val="14"/>
        </w:rPr>
        <w:t>Laguna</w:t>
      </w:r>
      <w:r>
        <w:rPr>
          <w:color w:val="7F7F7F"/>
          <w:spacing w:val="17"/>
          <w:sz w:val="14"/>
        </w:rPr>
        <w:t xml:space="preserve"> </w:t>
      </w:r>
      <w:r>
        <w:rPr>
          <w:color w:val="7F7F7F"/>
          <w:sz w:val="14"/>
        </w:rPr>
        <w:t>-</w:t>
      </w:r>
      <w:r>
        <w:rPr>
          <w:color w:val="7F7F7F"/>
          <w:spacing w:val="17"/>
          <w:sz w:val="14"/>
        </w:rPr>
        <w:t xml:space="preserve"> </w:t>
      </w:r>
      <w:r>
        <w:rPr>
          <w:color w:val="7F7F7F"/>
          <w:spacing w:val="-2"/>
          <w:sz w:val="14"/>
        </w:rPr>
        <w:t>Tenerife.</w:t>
      </w:r>
    </w:p>
    <w:p w:rsidR="00C75A59" w:rsidRDefault="006F319F">
      <w:pPr>
        <w:spacing w:before="106"/>
        <w:ind w:right="870"/>
        <w:jc w:val="right"/>
        <w:rPr>
          <w:sz w:val="14"/>
        </w:rPr>
      </w:pPr>
      <w:r>
        <w:br w:type="column"/>
      </w:r>
      <w:hyperlink r:id="rId369">
        <w:r>
          <w:rPr>
            <w:color w:val="7F7F7F"/>
            <w:spacing w:val="-2"/>
            <w:sz w:val="14"/>
            <w:u w:val="single" w:color="7F7F7F"/>
          </w:rPr>
          <w:t>www.urbanismolalaguna.com</w:t>
        </w:r>
      </w:hyperlink>
    </w:p>
    <w:p w:rsidR="00C75A59" w:rsidRDefault="006F319F">
      <w:pPr>
        <w:spacing w:before="10"/>
        <w:ind w:right="871"/>
        <w:jc w:val="right"/>
        <w:rPr>
          <w:sz w:val="14"/>
        </w:rPr>
      </w:pPr>
      <w:r>
        <w:rPr>
          <w:color w:val="7F7F7F"/>
          <w:w w:val="95"/>
          <w:sz w:val="14"/>
        </w:rPr>
        <w:t>Tfno.:</w:t>
      </w:r>
      <w:r>
        <w:rPr>
          <w:color w:val="7F7F7F"/>
          <w:spacing w:val="2"/>
          <w:sz w:val="14"/>
        </w:rPr>
        <w:t xml:space="preserve"> </w:t>
      </w:r>
      <w:r>
        <w:rPr>
          <w:color w:val="7F7F7F"/>
          <w:w w:val="95"/>
          <w:sz w:val="14"/>
        </w:rPr>
        <w:t>922</w:t>
      </w:r>
      <w:r>
        <w:rPr>
          <w:color w:val="7F7F7F"/>
          <w:spacing w:val="4"/>
          <w:sz w:val="14"/>
        </w:rPr>
        <w:t xml:space="preserve"> </w:t>
      </w:r>
      <w:r>
        <w:rPr>
          <w:color w:val="7F7F7F"/>
          <w:spacing w:val="-2"/>
          <w:w w:val="95"/>
          <w:sz w:val="14"/>
        </w:rPr>
        <w:t>601200</w:t>
      </w:r>
    </w:p>
    <w:p w:rsidR="00C75A59" w:rsidRDefault="00C75A59">
      <w:pPr>
        <w:jc w:val="right"/>
        <w:rPr>
          <w:sz w:val="14"/>
        </w:rPr>
        <w:sectPr w:rsidR="00C75A59">
          <w:type w:val="continuous"/>
          <w:pgSz w:w="11900" w:h="16840"/>
          <w:pgMar w:top="1600" w:right="420" w:bottom="280" w:left="620" w:header="240" w:footer="439" w:gutter="0"/>
          <w:cols w:num="3" w:space="720" w:equalWidth="0">
            <w:col w:w="3509" w:space="40"/>
            <w:col w:w="3466" w:space="39"/>
            <w:col w:w="3806"/>
          </w:cols>
        </w:sectPr>
      </w:pPr>
    </w:p>
    <w:p w:rsidR="00C75A59" w:rsidRDefault="00C75A59">
      <w:pPr>
        <w:pStyle w:val="Textoindependiente"/>
      </w:pPr>
    </w:p>
    <w:p w:rsidR="00C75A59" w:rsidRDefault="00C75A59">
      <w:pPr>
        <w:pStyle w:val="Textoindependiente"/>
      </w:pPr>
    </w:p>
    <w:p w:rsidR="00C75A59" w:rsidRDefault="00C75A59">
      <w:pPr>
        <w:sectPr w:rsidR="00C75A59">
          <w:type w:val="continuous"/>
          <w:pgSz w:w="11900" w:h="16840"/>
          <w:pgMar w:top="1600" w:right="420" w:bottom="280" w:left="620" w:header="240" w:footer="439" w:gutter="0"/>
          <w:cols w:space="720"/>
        </w:sectPr>
      </w:pPr>
    </w:p>
    <w:p w:rsidR="00C75A59" w:rsidRDefault="00C75A59">
      <w:pPr>
        <w:pStyle w:val="Textoindependiente"/>
        <w:rPr>
          <w:sz w:val="12"/>
        </w:rPr>
      </w:pPr>
    </w:p>
    <w:p w:rsidR="00C75A59" w:rsidRDefault="00C75A59">
      <w:pPr>
        <w:pStyle w:val="Textoindependiente"/>
        <w:spacing w:before="6"/>
        <w:rPr>
          <w:sz w:val="10"/>
        </w:rPr>
      </w:pPr>
    </w:p>
    <w:p w:rsidR="00C75A59" w:rsidRDefault="006F319F">
      <w:pPr>
        <w:ind w:left="110"/>
        <w:rPr>
          <w:rFonts w:ascii="Arial"/>
          <w:b/>
          <w:sz w:val="12"/>
        </w:rPr>
      </w:pPr>
      <w:r>
        <w:rPr>
          <w:rFonts w:ascii="Arial"/>
          <w:b/>
          <w:sz w:val="12"/>
        </w:rPr>
        <w:t xml:space="preserve">Firmado </w:t>
      </w:r>
      <w:r>
        <w:rPr>
          <w:rFonts w:ascii="Arial"/>
          <w:b/>
          <w:spacing w:val="-4"/>
          <w:sz w:val="12"/>
        </w:rPr>
        <w:t>por:</w:t>
      </w:r>
    </w:p>
    <w:p w:rsidR="00C75A59" w:rsidRDefault="006F319F">
      <w:pPr>
        <w:rPr>
          <w:rFonts w:ascii="Arial"/>
          <w:b/>
          <w:sz w:val="12"/>
        </w:rPr>
      </w:pPr>
      <w:r>
        <w:br w:type="column"/>
      </w:r>
    </w:p>
    <w:p w:rsidR="00C75A59" w:rsidRDefault="00C75A59">
      <w:pPr>
        <w:pStyle w:val="Textoindependiente"/>
        <w:spacing w:before="9"/>
        <w:rPr>
          <w:rFonts w:ascii="Arial"/>
          <w:b/>
          <w:sz w:val="10"/>
        </w:rPr>
      </w:pPr>
    </w:p>
    <w:p w:rsidR="00C75A59" w:rsidRDefault="006F319F">
      <w:pPr>
        <w:spacing w:line="228" w:lineRule="auto"/>
        <w:ind w:left="110"/>
        <w:rPr>
          <w:rFonts w:ascii="Arial"/>
          <w:sz w:val="12"/>
        </w:rPr>
      </w:pPr>
      <w:r>
        <w:rPr>
          <w:rFonts w:ascii="Arial"/>
          <w:sz w:val="12"/>
        </w:rPr>
        <w:t>SONIA</w:t>
      </w:r>
      <w:r>
        <w:rPr>
          <w:rFonts w:ascii="Arial"/>
          <w:spacing w:val="-7"/>
          <w:sz w:val="12"/>
        </w:rPr>
        <w:t xml:space="preserve"> </w:t>
      </w:r>
      <w:r>
        <w:rPr>
          <w:rFonts w:ascii="Arial"/>
          <w:sz w:val="12"/>
        </w:rPr>
        <w:t>GONZALEZ</w:t>
      </w:r>
      <w:r>
        <w:rPr>
          <w:rFonts w:ascii="Arial"/>
          <w:spacing w:val="-7"/>
          <w:sz w:val="12"/>
        </w:rPr>
        <w:t xml:space="preserve"> </w:t>
      </w:r>
      <w:r>
        <w:rPr>
          <w:rFonts w:ascii="Arial"/>
          <w:sz w:val="12"/>
        </w:rPr>
        <w:t>GONZALEZ</w:t>
      </w:r>
      <w:r>
        <w:rPr>
          <w:rFonts w:ascii="Arial"/>
          <w:spacing w:val="-7"/>
          <w:sz w:val="12"/>
        </w:rPr>
        <w:t xml:space="preserve"> </w:t>
      </w:r>
      <w:r>
        <w:rPr>
          <w:rFonts w:ascii="Arial"/>
          <w:sz w:val="12"/>
        </w:rPr>
        <w:t>-</w:t>
      </w:r>
      <w:r>
        <w:rPr>
          <w:rFonts w:ascii="Arial"/>
          <w:spacing w:val="-7"/>
          <w:sz w:val="12"/>
        </w:rPr>
        <w:t xml:space="preserve"> </w:t>
      </w:r>
      <w:r>
        <w:rPr>
          <w:rFonts w:ascii="Arial"/>
          <w:sz w:val="12"/>
        </w:rPr>
        <w:t>Jefe</w:t>
      </w:r>
      <w:r>
        <w:rPr>
          <w:rFonts w:ascii="Arial"/>
          <w:spacing w:val="-7"/>
          <w:sz w:val="12"/>
        </w:rPr>
        <w:t xml:space="preserve"> </w:t>
      </w:r>
      <w:r>
        <w:rPr>
          <w:rFonts w:ascii="Arial"/>
          <w:sz w:val="12"/>
        </w:rPr>
        <w:t>de</w:t>
      </w:r>
      <w:r>
        <w:rPr>
          <w:rFonts w:ascii="Arial"/>
          <w:spacing w:val="-7"/>
          <w:sz w:val="12"/>
        </w:rPr>
        <w:t xml:space="preserve"> </w:t>
      </w:r>
      <w:r>
        <w:rPr>
          <w:rFonts w:ascii="Arial"/>
          <w:sz w:val="12"/>
        </w:rPr>
        <w:t>Servicio</w:t>
      </w:r>
      <w:r>
        <w:rPr>
          <w:rFonts w:ascii="Arial"/>
          <w:spacing w:val="40"/>
          <w:sz w:val="12"/>
        </w:rPr>
        <w:t xml:space="preserve"> </w:t>
      </w:r>
      <w:r>
        <w:rPr>
          <w:rFonts w:ascii="Arial"/>
          <w:sz w:val="12"/>
        </w:rPr>
        <w:t>PEDRO LASSO NAVARRO - Secretario</w:t>
      </w:r>
    </w:p>
    <w:p w:rsidR="00C75A59" w:rsidRDefault="006F319F">
      <w:pPr>
        <w:rPr>
          <w:rFonts w:ascii="Arial"/>
          <w:sz w:val="12"/>
        </w:rPr>
      </w:pPr>
      <w:r>
        <w:br w:type="column"/>
      </w:r>
    </w:p>
    <w:p w:rsidR="00C75A59" w:rsidRDefault="00C75A59">
      <w:pPr>
        <w:pStyle w:val="Textoindependiente"/>
        <w:spacing w:before="3"/>
        <w:rPr>
          <w:rFonts w:ascii="Arial"/>
          <w:sz w:val="10"/>
        </w:rPr>
      </w:pPr>
    </w:p>
    <w:p w:rsidR="00C75A59" w:rsidRDefault="006F319F">
      <w:pPr>
        <w:spacing w:line="134" w:lineRule="exact"/>
        <w:ind w:left="110"/>
        <w:rPr>
          <w:rFonts w:ascii="Arial"/>
          <w:sz w:val="12"/>
        </w:rPr>
      </w:pPr>
      <w:r>
        <w:rPr>
          <w:rFonts w:ascii="Arial"/>
          <w:sz w:val="12"/>
        </w:rPr>
        <w:t xml:space="preserve">Fecha: 06-11-2020 </w:t>
      </w:r>
      <w:r>
        <w:rPr>
          <w:rFonts w:ascii="Arial"/>
          <w:spacing w:val="-2"/>
          <w:sz w:val="12"/>
        </w:rPr>
        <w:t>10:50:14</w:t>
      </w:r>
    </w:p>
    <w:p w:rsidR="00C75A59" w:rsidRDefault="006F319F">
      <w:pPr>
        <w:spacing w:line="134" w:lineRule="exact"/>
        <w:ind w:left="110"/>
        <w:rPr>
          <w:rFonts w:ascii="Arial"/>
          <w:sz w:val="12"/>
        </w:rPr>
      </w:pPr>
      <w:r>
        <w:rPr>
          <w:rFonts w:ascii="Arial"/>
          <w:sz w:val="12"/>
        </w:rPr>
        <w:t xml:space="preserve">Fecha: 06-11-2020 </w:t>
      </w:r>
      <w:r>
        <w:rPr>
          <w:rFonts w:ascii="Arial"/>
          <w:spacing w:val="-2"/>
          <w:sz w:val="12"/>
        </w:rPr>
        <w:t>10:57:00</w:t>
      </w:r>
    </w:p>
    <w:p w:rsidR="00C75A59" w:rsidRDefault="00C75A59">
      <w:pPr>
        <w:spacing w:line="134" w:lineRule="exact"/>
        <w:rPr>
          <w:rFonts w:ascii="Arial"/>
          <w:sz w:val="12"/>
        </w:rPr>
        <w:sectPr w:rsidR="00C75A59">
          <w:type w:val="continuous"/>
          <w:pgSz w:w="11900" w:h="16840"/>
          <w:pgMar w:top="1600" w:right="420" w:bottom="280" w:left="620" w:header="240" w:footer="439" w:gutter="0"/>
          <w:cols w:num="3" w:space="720" w:equalWidth="0">
            <w:col w:w="890" w:space="145"/>
            <w:col w:w="2845" w:space="3455"/>
            <w:col w:w="3525"/>
          </w:cols>
        </w:sectPr>
      </w:pPr>
    </w:p>
    <w:p w:rsidR="00C75A59" w:rsidRDefault="00C75A59">
      <w:pPr>
        <w:pStyle w:val="Textoindependiente"/>
        <w:rPr>
          <w:rFonts w:ascii="Arial"/>
          <w:sz w:val="11"/>
        </w:rPr>
      </w:pPr>
    </w:p>
    <w:p w:rsidR="00C75A59" w:rsidRDefault="006F319F">
      <w:pPr>
        <w:spacing w:before="1" w:line="348" w:lineRule="auto"/>
        <w:ind w:left="1361" w:right="2181" w:hanging="272"/>
        <w:rPr>
          <w:rFonts w:ascii="Arial" w:hAnsi="Arial"/>
          <w:sz w:val="12"/>
        </w:rPr>
      </w:pPr>
      <w:r>
        <w:rPr>
          <w:rFonts w:ascii="Arial" w:hAnsi="Arial"/>
          <w:sz w:val="12"/>
        </w:rPr>
        <w:t>Nº</w:t>
      </w:r>
      <w:r>
        <w:rPr>
          <w:rFonts w:ascii="Arial" w:hAnsi="Arial"/>
          <w:spacing w:val="-4"/>
          <w:sz w:val="12"/>
        </w:rPr>
        <w:t xml:space="preserve"> </w:t>
      </w:r>
      <w:r>
        <w:rPr>
          <w:rFonts w:ascii="Arial" w:hAnsi="Arial"/>
          <w:sz w:val="12"/>
        </w:rPr>
        <w:t>expediente</w:t>
      </w:r>
      <w:r>
        <w:rPr>
          <w:rFonts w:ascii="Arial" w:hAnsi="Arial"/>
          <w:spacing w:val="-4"/>
          <w:sz w:val="12"/>
        </w:rPr>
        <w:t xml:space="preserve"> </w:t>
      </w:r>
      <w:r>
        <w:rPr>
          <w:rFonts w:ascii="Arial" w:hAnsi="Arial"/>
          <w:sz w:val="12"/>
        </w:rPr>
        <w:t>administrativo:</w:t>
      </w:r>
      <w:r>
        <w:rPr>
          <w:rFonts w:ascii="Arial" w:hAnsi="Arial"/>
          <w:spacing w:val="-4"/>
          <w:sz w:val="12"/>
        </w:rPr>
        <w:t xml:space="preserve"> </w:t>
      </w:r>
      <w:r>
        <w:rPr>
          <w:rFonts w:ascii="Arial" w:hAnsi="Arial"/>
          <w:sz w:val="12"/>
        </w:rPr>
        <w:t>2020-005827.</w:t>
      </w:r>
      <w:r>
        <w:rPr>
          <w:rFonts w:ascii="Arial" w:hAnsi="Arial"/>
          <w:spacing w:val="80"/>
          <w:sz w:val="12"/>
        </w:rPr>
        <w:t xml:space="preserve"> </w:t>
      </w:r>
      <w:r>
        <w:rPr>
          <w:rFonts w:ascii="Arial" w:hAnsi="Arial"/>
          <w:sz w:val="12"/>
        </w:rPr>
        <w:t>Código</w:t>
      </w:r>
      <w:r>
        <w:rPr>
          <w:rFonts w:ascii="Arial" w:hAnsi="Arial"/>
          <w:spacing w:val="-4"/>
          <w:sz w:val="12"/>
        </w:rPr>
        <w:t xml:space="preserve"> </w:t>
      </w:r>
      <w:r>
        <w:rPr>
          <w:rFonts w:ascii="Arial" w:hAnsi="Arial"/>
          <w:sz w:val="12"/>
        </w:rPr>
        <w:t>Seguro</w:t>
      </w:r>
      <w:r>
        <w:rPr>
          <w:rFonts w:ascii="Arial" w:hAnsi="Arial"/>
          <w:spacing w:val="-4"/>
          <w:sz w:val="12"/>
        </w:rPr>
        <w:t xml:space="preserve"> </w:t>
      </w:r>
      <w:r>
        <w:rPr>
          <w:rFonts w:ascii="Arial" w:hAnsi="Arial"/>
          <w:sz w:val="12"/>
        </w:rPr>
        <w:t>de</w:t>
      </w:r>
      <w:r>
        <w:rPr>
          <w:rFonts w:ascii="Arial" w:hAnsi="Arial"/>
          <w:spacing w:val="-4"/>
          <w:sz w:val="12"/>
        </w:rPr>
        <w:t xml:space="preserve"> </w:t>
      </w:r>
      <w:r>
        <w:rPr>
          <w:rFonts w:ascii="Arial" w:hAnsi="Arial"/>
          <w:sz w:val="12"/>
        </w:rPr>
        <w:t>Verificación</w:t>
      </w:r>
      <w:r>
        <w:rPr>
          <w:rFonts w:ascii="Arial" w:hAnsi="Arial"/>
          <w:spacing w:val="-4"/>
          <w:sz w:val="12"/>
        </w:rPr>
        <w:t xml:space="preserve"> </w:t>
      </w:r>
      <w:r>
        <w:rPr>
          <w:rFonts w:ascii="Arial" w:hAnsi="Arial"/>
          <w:sz w:val="12"/>
        </w:rPr>
        <w:t>(CSV):</w:t>
      </w:r>
      <w:r>
        <w:rPr>
          <w:rFonts w:ascii="Arial" w:hAnsi="Arial"/>
          <w:spacing w:val="-4"/>
          <w:sz w:val="12"/>
        </w:rPr>
        <w:t xml:space="preserve"> </w:t>
      </w:r>
      <w:r>
        <w:rPr>
          <w:rFonts w:ascii="Arial" w:hAnsi="Arial"/>
          <w:sz w:val="12"/>
        </w:rPr>
        <w:t>84BEF5EE323BF16E795B0FD9E46C5E4D.</w:t>
      </w:r>
      <w:r>
        <w:rPr>
          <w:rFonts w:ascii="Arial" w:hAnsi="Arial"/>
          <w:spacing w:val="40"/>
          <w:sz w:val="12"/>
        </w:rPr>
        <w:t xml:space="preserve"> </w:t>
      </w:r>
      <w:r>
        <w:rPr>
          <w:rFonts w:ascii="Arial" w:hAnsi="Arial"/>
          <w:sz w:val="12"/>
        </w:rPr>
        <w:t>Comprobación CSV:</w:t>
      </w:r>
      <w:r>
        <w:rPr>
          <w:rFonts w:ascii="Arial" w:hAnsi="Arial"/>
          <w:spacing w:val="40"/>
          <w:sz w:val="12"/>
        </w:rPr>
        <w:t xml:space="preserve"> </w:t>
      </w:r>
      <w:r>
        <w:rPr>
          <w:rFonts w:ascii="Arial" w:hAnsi="Arial"/>
          <w:sz w:val="12"/>
        </w:rPr>
        <w:t>https://sede.urbanismolaguna.es//publico/documento/84BEF5EE323BF16E795B0FD9E46C5E4D</w:t>
      </w:r>
    </w:p>
    <w:p w:rsidR="00C75A59" w:rsidRDefault="00C75A59">
      <w:pPr>
        <w:spacing w:line="348" w:lineRule="auto"/>
        <w:rPr>
          <w:rFonts w:ascii="Arial" w:hAnsi="Arial"/>
          <w:sz w:val="12"/>
        </w:rPr>
        <w:sectPr w:rsidR="00C75A59">
          <w:type w:val="continuous"/>
          <w:pgSz w:w="11900" w:h="16840"/>
          <w:pgMar w:top="1600" w:right="420" w:bottom="280" w:left="620" w:header="240" w:footer="439" w:gutter="0"/>
          <w:cols w:space="720"/>
        </w:sectPr>
      </w:pPr>
    </w:p>
    <w:p w:rsidR="00C75A59" w:rsidRDefault="00C75A59">
      <w:pPr>
        <w:pStyle w:val="Textoindependiente"/>
        <w:spacing w:before="9"/>
        <w:rPr>
          <w:rFonts w:ascii="Arial"/>
          <w:sz w:val="9"/>
        </w:rPr>
      </w:pPr>
    </w:p>
    <w:p w:rsidR="00C75A59" w:rsidRDefault="006F319F">
      <w:pPr>
        <w:pStyle w:val="Textoindependiente"/>
        <w:ind w:left="1359"/>
        <w:rPr>
          <w:rFonts w:ascii="Arial"/>
        </w:rPr>
      </w:pPr>
      <w:r>
        <w:rPr>
          <w:rFonts w:ascii="Arial"/>
        </w:rPr>
      </w:r>
      <w:r>
        <w:rPr>
          <w:rFonts w:ascii="Arial"/>
        </w:rPr>
        <w:pict>
          <v:group id="docshapegroup3140" o:spid="_x0000_s1028" style="width:437.35pt;height:104.75pt;mso-position-horizontal-relative:char;mso-position-vertical-relative:line" coordsize="8747,2095">
            <v:shape id="docshape3141" o:spid="_x0000_s1031" type="#_x0000_t75" style="position:absolute;width:2076;height:2078">
              <v:imagedata r:id="rId17" o:title=""/>
            </v:shape>
            <v:rect id="docshape3142" o:spid="_x0000_s1030" style="position:absolute;left:2132;top:2086;width:6615;height:9" fillcolor="black" stroked="f"/>
            <v:shape id="docshape3143" o:spid="_x0000_s1029" type="#_x0000_t202" style="position:absolute;width:8747;height:2095" filled="f" stroked="f">
              <v:textbox inset="0,0,0,0">
                <w:txbxContent>
                  <w:p w:rsidR="00C75A59" w:rsidRDefault="00C75A59">
                    <w:pPr>
                      <w:rPr>
                        <w:rFonts w:ascii="Arial"/>
                        <w:sz w:val="30"/>
                      </w:rPr>
                    </w:pPr>
                  </w:p>
                  <w:p w:rsidR="00C75A59" w:rsidRDefault="00C75A59">
                    <w:pPr>
                      <w:rPr>
                        <w:rFonts w:ascii="Arial"/>
                        <w:sz w:val="30"/>
                      </w:rPr>
                    </w:pPr>
                  </w:p>
                  <w:p w:rsidR="00C75A59" w:rsidRDefault="00C75A59">
                    <w:pPr>
                      <w:rPr>
                        <w:rFonts w:ascii="Arial"/>
                        <w:sz w:val="30"/>
                      </w:rPr>
                    </w:pPr>
                  </w:p>
                  <w:p w:rsidR="00C75A59" w:rsidRDefault="00C75A59">
                    <w:pPr>
                      <w:spacing w:before="6"/>
                      <w:rPr>
                        <w:rFonts w:ascii="Arial"/>
                        <w:sz w:val="35"/>
                      </w:rPr>
                    </w:pPr>
                  </w:p>
                  <w:p w:rsidR="00C75A59" w:rsidRDefault="006F319F">
                    <w:pPr>
                      <w:ind w:left="2471"/>
                      <w:rPr>
                        <w:rFonts w:ascii="Cambria"/>
                        <w:b/>
                        <w:sz w:val="25"/>
                      </w:rPr>
                    </w:pPr>
                    <w:r>
                      <w:rPr>
                        <w:rFonts w:ascii="Cambria"/>
                        <w:b/>
                        <w:sz w:val="25"/>
                      </w:rPr>
                      <w:t>CERTIFICADO</w:t>
                    </w:r>
                    <w:r>
                      <w:rPr>
                        <w:rFonts w:ascii="Times New Roman"/>
                        <w:spacing w:val="-11"/>
                        <w:sz w:val="25"/>
                      </w:rPr>
                      <w:t xml:space="preserve"> </w:t>
                    </w:r>
                    <w:r>
                      <w:rPr>
                        <w:rFonts w:ascii="Cambria"/>
                        <w:b/>
                        <w:sz w:val="25"/>
                      </w:rPr>
                      <w:t>DE</w:t>
                    </w:r>
                    <w:r>
                      <w:rPr>
                        <w:rFonts w:ascii="Times New Roman"/>
                        <w:spacing w:val="-10"/>
                        <w:sz w:val="25"/>
                      </w:rPr>
                      <w:t xml:space="preserve"> </w:t>
                    </w:r>
                    <w:r>
                      <w:rPr>
                        <w:rFonts w:ascii="Cambria"/>
                        <w:b/>
                        <w:sz w:val="25"/>
                      </w:rPr>
                      <w:t>ACUERDO</w:t>
                    </w:r>
                    <w:r>
                      <w:rPr>
                        <w:rFonts w:ascii="Times New Roman"/>
                        <w:spacing w:val="-10"/>
                        <w:sz w:val="25"/>
                      </w:rPr>
                      <w:t xml:space="preserve"> </w:t>
                    </w:r>
                    <w:r>
                      <w:rPr>
                        <w:rFonts w:ascii="Cambria"/>
                        <w:b/>
                        <w:sz w:val="25"/>
                      </w:rPr>
                      <w:t>DEL</w:t>
                    </w:r>
                    <w:r>
                      <w:rPr>
                        <w:rFonts w:ascii="Times New Roman"/>
                        <w:spacing w:val="-10"/>
                        <w:sz w:val="25"/>
                      </w:rPr>
                      <w:t xml:space="preserve"> </w:t>
                    </w:r>
                    <w:r>
                      <w:rPr>
                        <w:rFonts w:ascii="Cambria"/>
                        <w:b/>
                        <w:sz w:val="25"/>
                      </w:rPr>
                      <w:t>ACTO</w:t>
                    </w:r>
                    <w:r>
                      <w:rPr>
                        <w:rFonts w:ascii="Times New Roman"/>
                        <w:spacing w:val="-10"/>
                        <w:sz w:val="25"/>
                      </w:rPr>
                      <w:t xml:space="preserve"> </w:t>
                    </w:r>
                    <w:r>
                      <w:rPr>
                        <w:rFonts w:ascii="Cambria"/>
                        <w:b/>
                        <w:sz w:val="25"/>
                      </w:rPr>
                      <w:t>-</w:t>
                    </w:r>
                    <w:r>
                      <w:rPr>
                        <w:rFonts w:ascii="Times New Roman"/>
                        <w:spacing w:val="-10"/>
                        <w:sz w:val="25"/>
                      </w:rPr>
                      <w:t xml:space="preserve"> </w:t>
                    </w:r>
                    <w:r>
                      <w:rPr>
                        <w:rFonts w:ascii="Cambria"/>
                        <w:b/>
                        <w:sz w:val="25"/>
                      </w:rPr>
                      <w:t>PUNTO</w:t>
                    </w:r>
                    <w:r>
                      <w:rPr>
                        <w:rFonts w:ascii="Times New Roman"/>
                        <w:spacing w:val="-10"/>
                        <w:sz w:val="25"/>
                      </w:rPr>
                      <w:t xml:space="preserve"> </w:t>
                    </w:r>
                    <w:r>
                      <w:rPr>
                        <w:rFonts w:ascii="Cambria"/>
                        <w:b/>
                        <w:spacing w:val="-5"/>
                        <w:sz w:val="25"/>
                      </w:rPr>
                      <w:t>DOS</w:t>
                    </w:r>
                  </w:p>
                  <w:p w:rsidR="00C75A59" w:rsidRDefault="006F319F">
                    <w:pPr>
                      <w:tabs>
                        <w:tab w:val="left" w:pos="5745"/>
                      </w:tabs>
                      <w:spacing w:before="3"/>
                      <w:ind w:left="2209"/>
                      <w:rPr>
                        <w:rFonts w:ascii="Cambria" w:hAnsi="Cambria"/>
                        <w:b/>
                        <w:sz w:val="29"/>
                      </w:rPr>
                    </w:pPr>
                    <w:r>
                      <w:rPr>
                        <w:w w:val="95"/>
                        <w:sz w:val="14"/>
                      </w:rPr>
                      <w:t>Expte.</w:t>
                    </w:r>
                    <w:r>
                      <w:rPr>
                        <w:rFonts w:ascii="Times New Roman" w:hAnsi="Times New Roman"/>
                        <w:spacing w:val="-1"/>
                        <w:w w:val="95"/>
                        <w:sz w:val="14"/>
                      </w:rPr>
                      <w:t xml:space="preserve"> </w:t>
                    </w:r>
                    <w:r>
                      <w:rPr>
                        <w:w w:val="95"/>
                        <w:sz w:val="14"/>
                      </w:rPr>
                      <w:t>Nº</w:t>
                    </w:r>
                    <w:r>
                      <w:rPr>
                        <w:rFonts w:ascii="Times New Roman" w:hAnsi="Times New Roman"/>
                        <w:spacing w:val="-2"/>
                        <w:w w:val="95"/>
                        <w:sz w:val="14"/>
                      </w:rPr>
                      <w:t xml:space="preserve"> </w:t>
                    </w:r>
                    <w:r>
                      <w:rPr>
                        <w:spacing w:val="-2"/>
                        <w:w w:val="95"/>
                        <w:sz w:val="14"/>
                      </w:rPr>
                      <w:t>2020006745</w:t>
                    </w:r>
                    <w:r>
                      <w:rPr>
                        <w:rFonts w:ascii="Times New Roman" w:hAnsi="Times New Roman"/>
                        <w:sz w:val="14"/>
                      </w:rPr>
                      <w:tab/>
                    </w:r>
                    <w:r>
                      <w:rPr>
                        <w:rFonts w:ascii="Cambria" w:hAnsi="Cambria"/>
                        <w:b/>
                        <w:sz w:val="29"/>
                      </w:rPr>
                      <w:t>CONSEJO</w:t>
                    </w:r>
                    <w:r>
                      <w:rPr>
                        <w:rFonts w:ascii="Times New Roman" w:hAnsi="Times New Roman"/>
                        <w:spacing w:val="21"/>
                        <w:sz w:val="29"/>
                      </w:rPr>
                      <w:t xml:space="preserve"> </w:t>
                    </w:r>
                    <w:r>
                      <w:rPr>
                        <w:rFonts w:ascii="Cambria" w:hAnsi="Cambria"/>
                        <w:b/>
                        <w:spacing w:val="-2"/>
                        <w:sz w:val="29"/>
                      </w:rPr>
                      <w:t>RECTOR</w:t>
                    </w:r>
                  </w:p>
                </w:txbxContent>
              </v:textbox>
            </v:shape>
            <w10:anchorlock/>
          </v:group>
        </w:pict>
      </w:r>
    </w:p>
    <w:p w:rsidR="00C75A59" w:rsidRDefault="00C75A59">
      <w:pPr>
        <w:pStyle w:val="Textoindependiente"/>
        <w:rPr>
          <w:rFonts w:ascii="Arial"/>
        </w:rPr>
      </w:pPr>
    </w:p>
    <w:p w:rsidR="00C75A59" w:rsidRDefault="006F319F">
      <w:pPr>
        <w:pStyle w:val="Ttulo9"/>
        <w:spacing w:before="221" w:line="237" w:lineRule="auto"/>
        <w:ind w:left="1359" w:right="751" w:firstLine="495"/>
        <w:jc w:val="both"/>
        <w:rPr>
          <w:rFonts w:ascii="Cambria"/>
          <w:u w:val="none"/>
        </w:rPr>
      </w:pPr>
      <w:r>
        <w:rPr>
          <w:rFonts w:ascii="Cambria"/>
          <w:u w:val="none"/>
        </w:rPr>
        <w:t>DON</w:t>
      </w:r>
      <w:r>
        <w:rPr>
          <w:b w:val="0"/>
          <w:spacing w:val="-1"/>
          <w:u w:val="none"/>
        </w:rPr>
        <w:t xml:space="preserve"> </w:t>
      </w:r>
      <w:r>
        <w:rPr>
          <w:rFonts w:ascii="Cambria"/>
          <w:u w:val="none"/>
        </w:rPr>
        <w:t>PEDRO</w:t>
      </w:r>
      <w:r>
        <w:rPr>
          <w:b w:val="0"/>
          <w:spacing w:val="-1"/>
          <w:u w:val="none"/>
        </w:rPr>
        <w:t xml:space="preserve"> </w:t>
      </w:r>
      <w:r>
        <w:rPr>
          <w:rFonts w:ascii="Cambria"/>
          <w:u w:val="none"/>
        </w:rPr>
        <w:t>LASSO</w:t>
      </w:r>
      <w:r>
        <w:rPr>
          <w:b w:val="0"/>
          <w:spacing w:val="-1"/>
          <w:u w:val="none"/>
        </w:rPr>
        <w:t xml:space="preserve"> </w:t>
      </w:r>
      <w:r>
        <w:rPr>
          <w:rFonts w:ascii="Cambria"/>
          <w:u w:val="none"/>
        </w:rPr>
        <w:t>NAVARRO,</w:t>
      </w:r>
      <w:r>
        <w:rPr>
          <w:b w:val="0"/>
          <w:spacing w:val="-2"/>
          <w:u w:val="none"/>
        </w:rPr>
        <w:t xml:space="preserve"> </w:t>
      </w:r>
      <w:r>
        <w:rPr>
          <w:rFonts w:ascii="Cambria"/>
          <w:u w:val="none"/>
        </w:rPr>
        <w:t>SECRETARIO</w:t>
      </w:r>
      <w:r>
        <w:rPr>
          <w:b w:val="0"/>
          <w:spacing w:val="-3"/>
          <w:u w:val="none"/>
        </w:rPr>
        <w:t xml:space="preserve"> </w:t>
      </w:r>
      <w:r>
        <w:rPr>
          <w:rFonts w:ascii="Cambria"/>
          <w:u w:val="none"/>
        </w:rPr>
        <w:t>DELEGADO</w:t>
      </w:r>
      <w:r>
        <w:rPr>
          <w:b w:val="0"/>
          <w:spacing w:val="-1"/>
          <w:u w:val="none"/>
        </w:rPr>
        <w:t xml:space="preserve"> </w:t>
      </w:r>
      <w:r>
        <w:rPr>
          <w:rFonts w:ascii="Cambria"/>
          <w:u w:val="none"/>
        </w:rPr>
        <w:t>DEL</w:t>
      </w:r>
      <w:r>
        <w:rPr>
          <w:b w:val="0"/>
          <w:spacing w:val="-2"/>
          <w:u w:val="none"/>
        </w:rPr>
        <w:t xml:space="preserve"> </w:t>
      </w:r>
      <w:r>
        <w:rPr>
          <w:rFonts w:ascii="Cambria"/>
          <w:u w:val="none"/>
        </w:rPr>
        <w:t>CONSEJO</w:t>
      </w:r>
      <w:r>
        <w:rPr>
          <w:b w:val="0"/>
          <w:spacing w:val="-1"/>
          <w:u w:val="none"/>
        </w:rPr>
        <w:t xml:space="preserve"> </w:t>
      </w:r>
      <w:r>
        <w:rPr>
          <w:rFonts w:ascii="Cambria"/>
          <w:u w:val="none"/>
        </w:rPr>
        <w:t>RECTOR</w:t>
      </w:r>
      <w:r>
        <w:rPr>
          <w:b w:val="0"/>
          <w:spacing w:val="-1"/>
          <w:u w:val="none"/>
        </w:rPr>
        <w:t xml:space="preserve"> </w:t>
      </w:r>
      <w:r>
        <w:rPr>
          <w:rFonts w:ascii="Cambria"/>
          <w:u w:val="none"/>
        </w:rPr>
        <w:t>DE</w:t>
      </w:r>
      <w:r>
        <w:rPr>
          <w:b w:val="0"/>
          <w:u w:val="none"/>
        </w:rPr>
        <w:t xml:space="preserve"> </w:t>
      </w:r>
      <w:r>
        <w:rPr>
          <w:rFonts w:ascii="Cambria"/>
          <w:u w:val="none"/>
        </w:rPr>
        <w:t>LA</w:t>
      </w:r>
      <w:r>
        <w:rPr>
          <w:b w:val="0"/>
          <w:u w:val="none"/>
        </w:rPr>
        <w:t xml:space="preserve"> </w:t>
      </w:r>
      <w:r>
        <w:rPr>
          <w:rFonts w:ascii="Cambria"/>
          <w:u w:val="none"/>
        </w:rPr>
        <w:t>GERENCIA</w:t>
      </w:r>
      <w:r>
        <w:rPr>
          <w:b w:val="0"/>
          <w:u w:val="none"/>
        </w:rPr>
        <w:t xml:space="preserve"> </w:t>
      </w:r>
      <w:r>
        <w:rPr>
          <w:rFonts w:ascii="Cambria"/>
          <w:u w:val="none"/>
        </w:rPr>
        <w:t>MUNICIPAL</w:t>
      </w:r>
      <w:r>
        <w:rPr>
          <w:b w:val="0"/>
          <w:u w:val="none"/>
        </w:rPr>
        <w:t xml:space="preserve"> </w:t>
      </w:r>
      <w:r>
        <w:rPr>
          <w:rFonts w:ascii="Cambria"/>
          <w:u w:val="none"/>
        </w:rPr>
        <w:t>DE</w:t>
      </w:r>
      <w:r>
        <w:rPr>
          <w:b w:val="0"/>
          <w:u w:val="none"/>
        </w:rPr>
        <w:t xml:space="preserve"> </w:t>
      </w:r>
      <w:r>
        <w:rPr>
          <w:rFonts w:ascii="Cambria"/>
          <w:u w:val="none"/>
        </w:rPr>
        <w:t>URBANISMO.</w:t>
      </w:r>
    </w:p>
    <w:p w:rsidR="00C75A59" w:rsidRDefault="00C75A59">
      <w:pPr>
        <w:pStyle w:val="Textoindependiente"/>
        <w:rPr>
          <w:rFonts w:ascii="Cambria"/>
          <w:b/>
          <w:sz w:val="30"/>
        </w:rPr>
      </w:pPr>
    </w:p>
    <w:p w:rsidR="00C75A59" w:rsidRDefault="006F319F">
      <w:pPr>
        <w:pStyle w:val="Textoindependiente"/>
        <w:spacing w:line="367" w:lineRule="auto"/>
        <w:ind w:left="1359" w:right="788" w:firstLine="519"/>
        <w:jc w:val="both"/>
      </w:pPr>
      <w:r>
        <w:rPr>
          <w:rFonts w:ascii="Cambria" w:hAnsi="Cambria"/>
          <w:b/>
        </w:rPr>
        <w:t>C</w:t>
      </w:r>
      <w:r>
        <w:rPr>
          <w:rFonts w:ascii="Times New Roman" w:hAnsi="Times New Roman"/>
        </w:rPr>
        <w:t xml:space="preserve"> </w:t>
      </w:r>
      <w:r>
        <w:rPr>
          <w:rFonts w:ascii="Cambria" w:hAnsi="Cambria"/>
          <w:b/>
        </w:rPr>
        <w:t>E</w:t>
      </w:r>
      <w:r>
        <w:rPr>
          <w:rFonts w:ascii="Times New Roman" w:hAnsi="Times New Roman"/>
        </w:rPr>
        <w:t xml:space="preserve"> </w:t>
      </w:r>
      <w:r>
        <w:rPr>
          <w:rFonts w:ascii="Cambria" w:hAnsi="Cambria"/>
          <w:b/>
        </w:rPr>
        <w:t>R</w:t>
      </w:r>
      <w:r>
        <w:rPr>
          <w:rFonts w:ascii="Times New Roman" w:hAnsi="Times New Roman"/>
        </w:rPr>
        <w:t xml:space="preserve"> </w:t>
      </w:r>
      <w:r>
        <w:rPr>
          <w:rFonts w:ascii="Cambria" w:hAnsi="Cambria"/>
          <w:b/>
        </w:rPr>
        <w:t>T</w:t>
      </w:r>
      <w:r>
        <w:rPr>
          <w:rFonts w:ascii="Times New Roman" w:hAnsi="Times New Roman"/>
        </w:rPr>
        <w:t xml:space="preserve"> </w:t>
      </w:r>
      <w:r>
        <w:rPr>
          <w:rFonts w:ascii="Cambria" w:hAnsi="Cambria"/>
          <w:b/>
        </w:rPr>
        <w:t>I</w:t>
      </w:r>
      <w:r>
        <w:rPr>
          <w:rFonts w:ascii="Times New Roman" w:hAnsi="Times New Roman"/>
        </w:rPr>
        <w:t xml:space="preserve"> </w:t>
      </w:r>
      <w:r>
        <w:rPr>
          <w:rFonts w:ascii="Cambria" w:hAnsi="Cambria"/>
          <w:b/>
        </w:rPr>
        <w:t>F</w:t>
      </w:r>
      <w:r>
        <w:rPr>
          <w:rFonts w:ascii="Times New Roman" w:hAnsi="Times New Roman"/>
        </w:rPr>
        <w:t xml:space="preserve"> </w:t>
      </w:r>
      <w:r>
        <w:rPr>
          <w:rFonts w:ascii="Cambria" w:hAnsi="Cambria"/>
          <w:b/>
        </w:rPr>
        <w:t>I</w:t>
      </w:r>
      <w:r>
        <w:rPr>
          <w:rFonts w:ascii="Times New Roman" w:hAnsi="Times New Roman"/>
        </w:rPr>
        <w:t xml:space="preserve"> </w:t>
      </w:r>
      <w:r>
        <w:rPr>
          <w:rFonts w:ascii="Cambria" w:hAnsi="Cambria"/>
          <w:b/>
        </w:rPr>
        <w:t>C</w:t>
      </w:r>
      <w:r>
        <w:rPr>
          <w:rFonts w:ascii="Times New Roman" w:hAnsi="Times New Roman"/>
        </w:rPr>
        <w:t xml:space="preserve"> </w:t>
      </w:r>
      <w:r>
        <w:rPr>
          <w:rFonts w:ascii="Cambria" w:hAnsi="Cambria"/>
          <w:b/>
        </w:rPr>
        <w:t>A:</w:t>
      </w:r>
      <w:r>
        <w:rPr>
          <w:rFonts w:ascii="Times New Roman" w:hAnsi="Times New Roman"/>
        </w:rPr>
        <w:t xml:space="preserve"> </w:t>
      </w:r>
      <w:r>
        <w:t>Que</w:t>
      </w:r>
      <w:r>
        <w:rPr>
          <w:rFonts w:ascii="Times New Roman" w:hAnsi="Times New Roman"/>
        </w:rPr>
        <w:t xml:space="preserve"> </w:t>
      </w:r>
      <w:r>
        <w:t>el</w:t>
      </w:r>
      <w:r>
        <w:rPr>
          <w:rFonts w:ascii="Times New Roman" w:hAnsi="Times New Roman"/>
        </w:rPr>
        <w:t xml:space="preserve"> </w:t>
      </w:r>
      <w:r>
        <w:t>Consejo</w:t>
      </w:r>
      <w:r>
        <w:rPr>
          <w:rFonts w:ascii="Times New Roman" w:hAnsi="Times New Roman"/>
        </w:rPr>
        <w:t xml:space="preserve"> </w:t>
      </w:r>
      <w:r>
        <w:t>Rector</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Gerencia</w:t>
      </w:r>
      <w:r>
        <w:rPr>
          <w:rFonts w:ascii="Times New Roman" w:hAnsi="Times New Roman"/>
        </w:rPr>
        <w:t xml:space="preserve"> </w:t>
      </w:r>
      <w:r>
        <w:t>Municipal</w:t>
      </w:r>
      <w:r>
        <w:rPr>
          <w:rFonts w:ascii="Times New Roman" w:hAnsi="Times New Roman"/>
        </w:rPr>
        <w:t xml:space="preserve"> </w:t>
      </w:r>
      <w:r>
        <w:t>de</w:t>
      </w:r>
      <w:r>
        <w:rPr>
          <w:rFonts w:ascii="Times New Roman" w:hAnsi="Times New Roman"/>
        </w:rPr>
        <w:t xml:space="preserve"> </w:t>
      </w:r>
      <w:r>
        <w:t>Urbanismo,</w:t>
      </w:r>
      <w:r>
        <w:rPr>
          <w:rFonts w:ascii="Times New Roman" w:hAnsi="Times New Roman"/>
        </w:rPr>
        <w:t xml:space="preserve"> </w:t>
      </w:r>
      <w:r>
        <w:t>en</w:t>
      </w:r>
      <w:r>
        <w:rPr>
          <w:rFonts w:ascii="Times New Roman" w:hAnsi="Times New Roman"/>
        </w:rPr>
        <w:t xml:space="preserve"> </w:t>
      </w:r>
      <w:r>
        <w:t>Sesión</w:t>
      </w:r>
      <w:r>
        <w:rPr>
          <w:rFonts w:ascii="Times New Roman" w:hAnsi="Times New Roman"/>
        </w:rPr>
        <w:t xml:space="preserve"> </w:t>
      </w:r>
      <w:r>
        <w:t>Ordinaria</w:t>
      </w:r>
      <w:r>
        <w:rPr>
          <w:rFonts w:ascii="Times New Roman" w:hAnsi="Times New Roman"/>
        </w:rPr>
        <w:t xml:space="preserve"> </w:t>
      </w:r>
      <w:r>
        <w:t>celebrada</w:t>
      </w:r>
      <w:r>
        <w:rPr>
          <w:rFonts w:ascii="Times New Roman" w:hAnsi="Times New Roman"/>
        </w:rPr>
        <w:t xml:space="preserve"> </w:t>
      </w:r>
      <w:r>
        <w:t>el</w:t>
      </w:r>
      <w:r>
        <w:rPr>
          <w:rFonts w:ascii="Times New Roman" w:hAnsi="Times New Roman"/>
        </w:rPr>
        <w:t xml:space="preserve"> </w:t>
      </w:r>
      <w:r>
        <w:t>día</w:t>
      </w:r>
      <w:r>
        <w:rPr>
          <w:rFonts w:ascii="Times New Roman" w:hAnsi="Times New Roman"/>
        </w:rPr>
        <w:t xml:space="preserve"> </w:t>
      </w:r>
      <w:r>
        <w:t>16</w:t>
      </w:r>
      <w:r>
        <w:rPr>
          <w:rFonts w:ascii="Times New Roman" w:hAnsi="Times New Roman"/>
        </w:rPr>
        <w:t xml:space="preserve"> </w:t>
      </w:r>
      <w:r>
        <w:t>de</w:t>
      </w:r>
      <w:r>
        <w:rPr>
          <w:rFonts w:ascii="Times New Roman" w:hAnsi="Times New Roman"/>
        </w:rPr>
        <w:t xml:space="preserve"> </w:t>
      </w:r>
      <w:r>
        <w:t>noviembre</w:t>
      </w:r>
      <w:r>
        <w:rPr>
          <w:rFonts w:ascii="Times New Roman" w:hAnsi="Times New Roman"/>
        </w:rPr>
        <w:t xml:space="preserve"> </w:t>
      </w:r>
      <w:r>
        <w:t>de</w:t>
      </w:r>
      <w:r>
        <w:rPr>
          <w:rFonts w:ascii="Times New Roman" w:hAnsi="Times New Roman"/>
        </w:rPr>
        <w:t xml:space="preserve"> </w:t>
      </w:r>
      <w:r>
        <w:t>dos</w:t>
      </w:r>
      <w:r>
        <w:rPr>
          <w:rFonts w:ascii="Times New Roman" w:hAnsi="Times New Roman"/>
        </w:rPr>
        <w:t xml:space="preserve"> </w:t>
      </w:r>
      <w:r>
        <w:t>mil</w:t>
      </w:r>
      <w:r>
        <w:rPr>
          <w:rFonts w:ascii="Times New Roman" w:hAnsi="Times New Roman"/>
        </w:rPr>
        <w:t xml:space="preserve"> </w:t>
      </w:r>
      <w:r>
        <w:t>veinte,</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t>punto</w:t>
      </w:r>
      <w:r>
        <w:rPr>
          <w:rFonts w:ascii="Times New Roman" w:hAnsi="Times New Roman"/>
        </w:rPr>
        <w:t xml:space="preserve"> </w:t>
      </w:r>
      <w:r>
        <w:t>dos</w:t>
      </w:r>
      <w:r>
        <w:rPr>
          <w:rFonts w:ascii="Times New Roman" w:hAnsi="Times New Roman"/>
        </w:rPr>
        <w:t xml:space="preserve"> </w:t>
      </w:r>
      <w:r>
        <w:t>del</w:t>
      </w:r>
      <w:r>
        <w:rPr>
          <w:rFonts w:ascii="Times New Roman" w:hAnsi="Times New Roman"/>
        </w:rPr>
        <w:t xml:space="preserve"> </w:t>
      </w:r>
      <w:r>
        <w:t>Orden</w:t>
      </w:r>
      <w:r>
        <w:rPr>
          <w:rFonts w:ascii="Times New Roman" w:hAnsi="Times New Roman"/>
        </w:rPr>
        <w:t xml:space="preserve"> </w:t>
      </w:r>
      <w:r>
        <w:t>del</w:t>
      </w:r>
      <w:r>
        <w:rPr>
          <w:rFonts w:ascii="Times New Roman" w:hAnsi="Times New Roman"/>
        </w:rPr>
        <w:t xml:space="preserve"> </w:t>
      </w:r>
      <w:r>
        <w:t>Día,</w:t>
      </w:r>
      <w:r>
        <w:rPr>
          <w:rFonts w:ascii="Times New Roman" w:hAnsi="Times New Roman"/>
        </w:rPr>
        <w:t xml:space="preserve"> </w:t>
      </w:r>
      <w:r>
        <w:t>adoptó</w:t>
      </w:r>
      <w:r>
        <w:rPr>
          <w:rFonts w:ascii="Times New Roman" w:hAnsi="Times New Roman"/>
        </w:rPr>
        <w:t xml:space="preserve"> </w:t>
      </w:r>
      <w:r>
        <w:t>lo</w:t>
      </w:r>
      <w:r>
        <w:rPr>
          <w:rFonts w:ascii="Times New Roman" w:hAnsi="Times New Roman"/>
        </w:rPr>
        <w:t xml:space="preserve"> </w:t>
      </w:r>
      <w:r>
        <w:t>siguiente:</w:t>
      </w:r>
    </w:p>
    <w:p w:rsidR="00C75A59" w:rsidRDefault="00C75A59">
      <w:pPr>
        <w:pStyle w:val="Textoindependiente"/>
        <w:spacing w:before="6"/>
      </w:pPr>
    </w:p>
    <w:p w:rsidR="00C75A59" w:rsidRDefault="006F319F">
      <w:pPr>
        <w:pStyle w:val="Textoindependiente"/>
        <w:spacing w:line="367" w:lineRule="auto"/>
        <w:ind w:left="1359" w:right="790" w:firstLine="519"/>
        <w:jc w:val="both"/>
      </w:pPr>
      <w:r>
        <w:t>“En</w:t>
      </w:r>
      <w:r>
        <w:rPr>
          <w:rFonts w:ascii="Times New Roman" w:hAnsi="Times New Roman"/>
          <w:spacing w:val="-6"/>
        </w:rPr>
        <w:t xml:space="preserve"> </w:t>
      </w:r>
      <w:r>
        <w:t>relación</w:t>
      </w:r>
      <w:r>
        <w:rPr>
          <w:rFonts w:ascii="Times New Roman" w:hAnsi="Times New Roman"/>
          <w:spacing w:val="-6"/>
        </w:rPr>
        <w:t xml:space="preserve"> </w:t>
      </w:r>
      <w:r>
        <w:t>al</w:t>
      </w:r>
      <w:r>
        <w:rPr>
          <w:rFonts w:ascii="Times New Roman" w:hAnsi="Times New Roman"/>
          <w:spacing w:val="-6"/>
        </w:rPr>
        <w:t xml:space="preserve"> </w:t>
      </w:r>
      <w:r>
        <w:t>expediente</w:t>
      </w:r>
      <w:r>
        <w:rPr>
          <w:rFonts w:ascii="Times New Roman" w:hAnsi="Times New Roman"/>
          <w:spacing w:val="-6"/>
        </w:rPr>
        <w:t xml:space="preserve"> </w:t>
      </w:r>
      <w:r>
        <w:t>5827/20</w:t>
      </w:r>
      <w:r>
        <w:rPr>
          <w:rFonts w:ascii="Times New Roman" w:hAnsi="Times New Roman"/>
          <w:spacing w:val="-6"/>
        </w:rPr>
        <w:t xml:space="preserve"> </w:t>
      </w:r>
      <w:r>
        <w:t>instruido</w:t>
      </w:r>
      <w:r>
        <w:rPr>
          <w:rFonts w:ascii="Times New Roman" w:hAnsi="Times New Roman"/>
          <w:spacing w:val="-7"/>
        </w:rPr>
        <w:t xml:space="preserve"> </w:t>
      </w:r>
      <w:r>
        <w:t>en</w:t>
      </w:r>
      <w:r>
        <w:rPr>
          <w:rFonts w:ascii="Times New Roman" w:hAnsi="Times New Roman"/>
          <w:spacing w:val="-6"/>
        </w:rPr>
        <w:t xml:space="preserve"> </w:t>
      </w:r>
      <w:r>
        <w:t>este</w:t>
      </w:r>
      <w:r>
        <w:rPr>
          <w:rFonts w:ascii="Times New Roman" w:hAnsi="Times New Roman"/>
          <w:spacing w:val="-6"/>
        </w:rPr>
        <w:t xml:space="preserve"> </w:t>
      </w:r>
      <w:r>
        <w:t>O.A.</w:t>
      </w:r>
      <w:r>
        <w:rPr>
          <w:rFonts w:ascii="Times New Roman" w:hAnsi="Times New Roman"/>
          <w:spacing w:val="-8"/>
        </w:rPr>
        <w:t xml:space="preserve"> </w:t>
      </w:r>
      <w:r>
        <w:t>para</w:t>
      </w:r>
      <w:r>
        <w:rPr>
          <w:rFonts w:ascii="Times New Roman" w:hAnsi="Times New Roman"/>
          <w:spacing w:val="-7"/>
        </w:rPr>
        <w:t xml:space="preserve"> </w:t>
      </w:r>
      <w:r>
        <w:t>la</w:t>
      </w:r>
      <w:r>
        <w:rPr>
          <w:rFonts w:ascii="Times New Roman" w:hAnsi="Times New Roman"/>
          <w:spacing w:val="-7"/>
        </w:rPr>
        <w:t xml:space="preserve"> </w:t>
      </w:r>
      <w:r>
        <w:t>elaboración</w:t>
      </w:r>
      <w:r>
        <w:rPr>
          <w:rFonts w:ascii="Times New Roman" w:hAnsi="Times New Roman"/>
          <w:spacing w:val="-6"/>
        </w:rPr>
        <w:t xml:space="preserve"> </w:t>
      </w:r>
      <w:r>
        <w:t>del</w:t>
      </w:r>
      <w:r>
        <w:rPr>
          <w:rFonts w:ascii="Times New Roman" w:hAnsi="Times New Roman"/>
          <w:spacing w:val="-6"/>
        </w:rPr>
        <w:t xml:space="preserve"> </w:t>
      </w:r>
      <w:r>
        <w:t>Proyecto</w:t>
      </w:r>
      <w:r>
        <w:rPr>
          <w:rFonts w:ascii="Times New Roman" w:hAnsi="Times New Roman"/>
          <w:spacing w:val="-7"/>
        </w:rPr>
        <w:t xml:space="preserve"> </w:t>
      </w:r>
      <w:r>
        <w:t>de</w:t>
      </w:r>
      <w:r>
        <w:rPr>
          <w:rFonts w:ascii="Times New Roman" w:hAnsi="Times New Roman"/>
        </w:rPr>
        <w:t xml:space="preserve"> </w:t>
      </w:r>
      <w:r>
        <w:rPr>
          <w:w w:val="95"/>
        </w:rPr>
        <w:t>Presupuesto</w:t>
      </w:r>
      <w:r>
        <w:rPr>
          <w:rFonts w:ascii="Times New Roman" w:hAnsi="Times New Roman"/>
          <w:w w:val="95"/>
        </w:rPr>
        <w:t xml:space="preserve"> </w:t>
      </w:r>
      <w:r>
        <w:rPr>
          <w:w w:val="95"/>
        </w:rPr>
        <w:t>de</w:t>
      </w:r>
      <w:r>
        <w:rPr>
          <w:rFonts w:ascii="Times New Roman" w:hAnsi="Times New Roman"/>
          <w:w w:val="95"/>
        </w:rPr>
        <w:t xml:space="preserve"> </w:t>
      </w:r>
      <w:r>
        <w:rPr>
          <w:w w:val="95"/>
        </w:rPr>
        <w:t>este</w:t>
      </w:r>
      <w:r>
        <w:rPr>
          <w:rFonts w:ascii="Times New Roman" w:hAnsi="Times New Roman"/>
          <w:w w:val="95"/>
        </w:rPr>
        <w:t xml:space="preserve"> </w:t>
      </w:r>
      <w:r>
        <w:rPr>
          <w:w w:val="95"/>
        </w:rPr>
        <w:t>Organismo</w:t>
      </w:r>
      <w:r>
        <w:rPr>
          <w:rFonts w:ascii="Times New Roman" w:hAnsi="Times New Roman"/>
          <w:w w:val="95"/>
        </w:rPr>
        <w:t xml:space="preserve"> </w:t>
      </w:r>
      <w:r>
        <w:rPr>
          <w:w w:val="95"/>
        </w:rPr>
        <w:t>Autónomo</w:t>
      </w:r>
      <w:r>
        <w:rPr>
          <w:rFonts w:ascii="Times New Roman" w:hAnsi="Times New Roman"/>
          <w:w w:val="95"/>
        </w:rPr>
        <w:t xml:space="preserve"> </w:t>
      </w:r>
      <w:r>
        <w:rPr>
          <w:w w:val="95"/>
        </w:rPr>
        <w:t>para</w:t>
      </w:r>
      <w:r>
        <w:rPr>
          <w:rFonts w:ascii="Times New Roman" w:hAnsi="Times New Roman"/>
          <w:w w:val="95"/>
        </w:rPr>
        <w:t xml:space="preserve"> </w:t>
      </w:r>
      <w:r>
        <w:rPr>
          <w:w w:val="95"/>
        </w:rPr>
        <w:t>el</w:t>
      </w:r>
      <w:r>
        <w:rPr>
          <w:rFonts w:ascii="Times New Roman" w:hAnsi="Times New Roman"/>
          <w:w w:val="95"/>
        </w:rPr>
        <w:t xml:space="preserve"> </w:t>
      </w:r>
      <w:r>
        <w:rPr>
          <w:w w:val="95"/>
        </w:rPr>
        <w:t>ejercicio</w:t>
      </w:r>
      <w:r>
        <w:rPr>
          <w:rFonts w:ascii="Times New Roman" w:hAnsi="Times New Roman"/>
          <w:w w:val="95"/>
        </w:rPr>
        <w:t xml:space="preserve"> </w:t>
      </w:r>
      <w:r>
        <w:rPr>
          <w:w w:val="95"/>
        </w:rPr>
        <w:t>2021</w:t>
      </w:r>
      <w:r>
        <w:rPr>
          <w:rFonts w:ascii="Times New Roman" w:hAnsi="Times New Roman"/>
          <w:w w:val="95"/>
        </w:rPr>
        <w:t xml:space="preserve"> </w:t>
      </w:r>
      <w:r>
        <w:rPr>
          <w:w w:val="95"/>
        </w:rPr>
        <w:t>y</w:t>
      </w:r>
      <w:r>
        <w:rPr>
          <w:rFonts w:ascii="Times New Roman" w:hAnsi="Times New Roman"/>
          <w:w w:val="95"/>
        </w:rPr>
        <w:t xml:space="preserve"> </w:t>
      </w:r>
      <w:r>
        <w:rPr>
          <w:w w:val="95"/>
        </w:rPr>
        <w:t>teniendo</w:t>
      </w:r>
      <w:r>
        <w:rPr>
          <w:rFonts w:ascii="Times New Roman" w:hAnsi="Times New Roman"/>
          <w:w w:val="95"/>
        </w:rPr>
        <w:t xml:space="preserve"> </w:t>
      </w:r>
      <w:r>
        <w:rPr>
          <w:w w:val="95"/>
        </w:rPr>
        <w:t>en</w:t>
      </w:r>
      <w:r>
        <w:rPr>
          <w:rFonts w:ascii="Times New Roman" w:hAnsi="Times New Roman"/>
          <w:w w:val="95"/>
        </w:rPr>
        <w:t xml:space="preserve"> </w:t>
      </w:r>
      <w:r>
        <w:rPr>
          <w:w w:val="95"/>
        </w:rPr>
        <w:t>cuenta:</w:t>
      </w:r>
    </w:p>
    <w:p w:rsidR="00C75A59" w:rsidRDefault="00C75A59">
      <w:pPr>
        <w:pStyle w:val="Textoindependiente"/>
        <w:spacing w:before="4"/>
        <w:rPr>
          <w:sz w:val="30"/>
        </w:rPr>
      </w:pPr>
    </w:p>
    <w:p w:rsidR="00C75A59" w:rsidRDefault="006F319F">
      <w:pPr>
        <w:ind w:left="1101" w:right="12"/>
        <w:jc w:val="center"/>
        <w:rPr>
          <w:rFonts w:ascii="Cambria"/>
          <w:b/>
          <w:sz w:val="20"/>
        </w:rPr>
      </w:pPr>
      <w:r>
        <w:rPr>
          <w:rFonts w:ascii="Cambria"/>
          <w:b/>
          <w:spacing w:val="-2"/>
          <w:sz w:val="20"/>
        </w:rPr>
        <w:t>ANTECEDENTES</w:t>
      </w:r>
    </w:p>
    <w:p w:rsidR="00C75A59" w:rsidRDefault="006F319F">
      <w:pPr>
        <w:pStyle w:val="Textoindependiente"/>
        <w:spacing w:before="118" w:line="367" w:lineRule="auto"/>
        <w:ind w:left="1359" w:right="787" w:firstLine="519"/>
        <w:jc w:val="both"/>
      </w:pPr>
      <w:r>
        <w:rPr>
          <w:rFonts w:ascii="Cambria" w:hAnsi="Cambria"/>
          <w:b/>
          <w:spacing w:val="-2"/>
        </w:rPr>
        <w:t>Primero:</w:t>
      </w:r>
      <w:r>
        <w:rPr>
          <w:rFonts w:ascii="Times New Roman" w:hAnsi="Times New Roman"/>
          <w:spacing w:val="-6"/>
        </w:rPr>
        <w:t xml:space="preserve"> </w:t>
      </w:r>
      <w:r>
        <w:rPr>
          <w:spacing w:val="-2"/>
        </w:rPr>
        <w:t>Consta</w:t>
      </w:r>
      <w:r>
        <w:rPr>
          <w:rFonts w:ascii="Times New Roman" w:hAnsi="Times New Roman"/>
          <w:spacing w:val="-6"/>
        </w:rPr>
        <w:t xml:space="preserve"> </w:t>
      </w:r>
      <w:r>
        <w:rPr>
          <w:spacing w:val="-2"/>
        </w:rPr>
        <w:t>en</w:t>
      </w:r>
      <w:r>
        <w:rPr>
          <w:rFonts w:ascii="Times New Roman" w:hAnsi="Times New Roman"/>
          <w:spacing w:val="-5"/>
        </w:rPr>
        <w:t xml:space="preserve"> </w:t>
      </w:r>
      <w:r>
        <w:rPr>
          <w:spacing w:val="-2"/>
        </w:rPr>
        <w:t>el</w:t>
      </w:r>
      <w:r>
        <w:rPr>
          <w:rFonts w:ascii="Times New Roman" w:hAnsi="Times New Roman"/>
          <w:spacing w:val="-7"/>
        </w:rPr>
        <w:t xml:space="preserve"> </w:t>
      </w:r>
      <w:r>
        <w:rPr>
          <w:spacing w:val="-2"/>
        </w:rPr>
        <w:t>presente</w:t>
      </w:r>
      <w:r>
        <w:rPr>
          <w:rFonts w:ascii="Times New Roman" w:hAnsi="Times New Roman"/>
          <w:spacing w:val="-7"/>
        </w:rPr>
        <w:t xml:space="preserve"> </w:t>
      </w:r>
      <w:r>
        <w:rPr>
          <w:spacing w:val="-2"/>
        </w:rPr>
        <w:t>expediente</w:t>
      </w:r>
      <w:r>
        <w:rPr>
          <w:rFonts w:ascii="Times New Roman" w:hAnsi="Times New Roman"/>
          <w:spacing w:val="-7"/>
        </w:rPr>
        <w:t xml:space="preserve"> </w:t>
      </w:r>
      <w:r>
        <w:rPr>
          <w:spacing w:val="-2"/>
        </w:rPr>
        <w:t>la</w:t>
      </w:r>
      <w:r>
        <w:rPr>
          <w:rFonts w:ascii="Times New Roman" w:hAnsi="Times New Roman"/>
          <w:spacing w:val="-6"/>
        </w:rPr>
        <w:t xml:space="preserve"> </w:t>
      </w:r>
      <w:r>
        <w:rPr>
          <w:spacing w:val="-2"/>
        </w:rPr>
        <w:t>documentación</w:t>
      </w:r>
      <w:r>
        <w:rPr>
          <w:rFonts w:ascii="Times New Roman" w:hAnsi="Times New Roman"/>
          <w:spacing w:val="-7"/>
        </w:rPr>
        <w:t xml:space="preserve"> </w:t>
      </w:r>
      <w:r>
        <w:rPr>
          <w:spacing w:val="-2"/>
        </w:rPr>
        <w:t>que</w:t>
      </w:r>
      <w:r>
        <w:rPr>
          <w:rFonts w:ascii="Times New Roman" w:hAnsi="Times New Roman"/>
          <w:spacing w:val="-5"/>
        </w:rPr>
        <w:t xml:space="preserve"> </w:t>
      </w:r>
      <w:r>
        <w:rPr>
          <w:spacing w:val="-2"/>
        </w:rPr>
        <w:t>establece</w:t>
      </w:r>
      <w:r>
        <w:rPr>
          <w:rFonts w:ascii="Times New Roman" w:hAnsi="Times New Roman"/>
          <w:spacing w:val="-5"/>
        </w:rPr>
        <w:t xml:space="preserve"> </w:t>
      </w:r>
      <w:r>
        <w:rPr>
          <w:spacing w:val="-2"/>
        </w:rPr>
        <w:t>el</w:t>
      </w:r>
      <w:r>
        <w:rPr>
          <w:rFonts w:ascii="Times New Roman" w:hAnsi="Times New Roman"/>
          <w:spacing w:val="-6"/>
        </w:rPr>
        <w:t xml:space="preserve"> </w:t>
      </w:r>
      <w:r>
        <w:rPr>
          <w:spacing w:val="-2"/>
        </w:rPr>
        <w:t>artículo</w:t>
      </w:r>
      <w:r>
        <w:rPr>
          <w:rFonts w:ascii="Times New Roman" w:hAnsi="Times New Roman"/>
          <w:spacing w:val="-6"/>
        </w:rPr>
        <w:t xml:space="preserve"> </w:t>
      </w:r>
      <w:r>
        <w:rPr>
          <w:spacing w:val="-2"/>
        </w:rPr>
        <w:t>168.1</w:t>
      </w:r>
      <w:r>
        <w:rPr>
          <w:rFonts w:ascii="Times New Roman" w:hAnsi="Times New Roman"/>
          <w:spacing w:val="-5"/>
        </w:rPr>
        <w:t xml:space="preserve"> </w:t>
      </w:r>
      <w:r>
        <w:rPr>
          <w:spacing w:val="-2"/>
        </w:rPr>
        <w:t>del</w:t>
      </w:r>
      <w:r>
        <w:rPr>
          <w:rFonts w:ascii="Times New Roman" w:hAnsi="Times New Roman"/>
          <w:spacing w:val="-2"/>
        </w:rPr>
        <w:t xml:space="preserve"> </w:t>
      </w:r>
      <w:r>
        <w:rPr>
          <w:w w:val="95"/>
        </w:rPr>
        <w:t>texto</w:t>
      </w:r>
      <w:r>
        <w:rPr>
          <w:rFonts w:ascii="Times New Roman" w:hAnsi="Times New Roman"/>
          <w:w w:val="95"/>
        </w:rPr>
        <w:t xml:space="preserve"> </w:t>
      </w:r>
      <w:r>
        <w:rPr>
          <w:w w:val="95"/>
        </w:rPr>
        <w:t>refundido</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Ley</w:t>
      </w:r>
      <w:r>
        <w:rPr>
          <w:rFonts w:ascii="Times New Roman" w:hAnsi="Times New Roman"/>
          <w:w w:val="95"/>
        </w:rPr>
        <w:t xml:space="preserve"> </w:t>
      </w:r>
      <w:r>
        <w:rPr>
          <w:w w:val="95"/>
        </w:rPr>
        <w:t>Reguladora</w:t>
      </w:r>
      <w:r>
        <w:rPr>
          <w:rFonts w:ascii="Times New Roman" w:hAnsi="Times New Roman"/>
          <w:w w:val="95"/>
        </w:rPr>
        <w:t xml:space="preserve"> </w:t>
      </w:r>
      <w:r>
        <w:rPr>
          <w:w w:val="95"/>
        </w:rPr>
        <w:t>de</w:t>
      </w:r>
      <w:r>
        <w:rPr>
          <w:rFonts w:ascii="Times New Roman" w:hAnsi="Times New Roman"/>
          <w:w w:val="95"/>
        </w:rPr>
        <w:t xml:space="preserve"> </w:t>
      </w:r>
      <w:r>
        <w:rPr>
          <w:w w:val="95"/>
        </w:rPr>
        <w:t>las</w:t>
      </w:r>
      <w:r>
        <w:rPr>
          <w:rFonts w:ascii="Times New Roman" w:hAnsi="Times New Roman"/>
          <w:w w:val="95"/>
        </w:rPr>
        <w:t xml:space="preserve"> </w:t>
      </w:r>
      <w:r>
        <w:rPr>
          <w:w w:val="95"/>
        </w:rPr>
        <w:t>Haciendas</w:t>
      </w:r>
      <w:r>
        <w:rPr>
          <w:rFonts w:ascii="Times New Roman" w:hAnsi="Times New Roman"/>
          <w:w w:val="95"/>
        </w:rPr>
        <w:t xml:space="preserve"> </w:t>
      </w:r>
      <w:r>
        <w:rPr>
          <w:w w:val="95"/>
        </w:rPr>
        <w:t>Locales,</w:t>
      </w:r>
      <w:r>
        <w:rPr>
          <w:rFonts w:ascii="Times New Roman" w:hAnsi="Times New Roman"/>
          <w:w w:val="95"/>
        </w:rPr>
        <w:t xml:space="preserve"> </w:t>
      </w:r>
      <w:r>
        <w:rPr>
          <w:w w:val="95"/>
        </w:rPr>
        <w:t>aprobado</w:t>
      </w:r>
      <w:r>
        <w:rPr>
          <w:rFonts w:ascii="Times New Roman" w:hAnsi="Times New Roman"/>
          <w:w w:val="95"/>
        </w:rPr>
        <w:t xml:space="preserve"> </w:t>
      </w:r>
      <w:r>
        <w:rPr>
          <w:w w:val="95"/>
        </w:rPr>
        <w:t>mediante</w:t>
      </w:r>
      <w:r>
        <w:rPr>
          <w:rFonts w:ascii="Times New Roman" w:hAnsi="Times New Roman"/>
          <w:w w:val="95"/>
        </w:rPr>
        <w:t xml:space="preserve"> </w:t>
      </w:r>
      <w:r>
        <w:rPr>
          <w:w w:val="95"/>
        </w:rPr>
        <w:t>Decreto</w:t>
      </w:r>
      <w:r>
        <w:rPr>
          <w:rFonts w:ascii="Times New Roman" w:hAnsi="Times New Roman"/>
          <w:w w:val="95"/>
        </w:rPr>
        <w:t xml:space="preserve"> </w:t>
      </w:r>
      <w:r>
        <w:rPr>
          <w:w w:val="95"/>
        </w:rPr>
        <w:t>Legislativo</w:t>
      </w:r>
      <w:r>
        <w:rPr>
          <w:rFonts w:ascii="Times New Roman" w:hAnsi="Times New Roman"/>
          <w:w w:val="95"/>
        </w:rPr>
        <w:t xml:space="preserve"> </w:t>
      </w:r>
      <w:r>
        <w:rPr>
          <w:w w:val="95"/>
        </w:rPr>
        <w:t>2/2004,</w:t>
      </w:r>
      <w:r>
        <w:rPr>
          <w:rFonts w:ascii="Times New Roman" w:hAnsi="Times New Roman"/>
          <w:w w:val="95"/>
        </w:rPr>
        <w:t xml:space="preserve"> </w:t>
      </w:r>
      <w:r>
        <w:rPr>
          <w:w w:val="95"/>
        </w:rPr>
        <w:t>de</w:t>
      </w:r>
      <w:r>
        <w:rPr>
          <w:rFonts w:ascii="Times New Roman" w:hAnsi="Times New Roman"/>
          <w:w w:val="95"/>
        </w:rPr>
        <w:t xml:space="preserve"> </w:t>
      </w:r>
      <w:r>
        <w:rPr>
          <w:w w:val="95"/>
        </w:rPr>
        <w:t>5</w:t>
      </w:r>
      <w:r>
        <w:rPr>
          <w:rFonts w:ascii="Times New Roman" w:hAnsi="Times New Roman"/>
          <w:w w:val="95"/>
        </w:rPr>
        <w:t xml:space="preserve"> </w:t>
      </w:r>
      <w:r>
        <w:rPr>
          <w:w w:val="95"/>
        </w:rPr>
        <w:t>de</w:t>
      </w:r>
      <w:r>
        <w:rPr>
          <w:rFonts w:ascii="Times New Roman" w:hAnsi="Times New Roman"/>
          <w:w w:val="95"/>
        </w:rPr>
        <w:t xml:space="preserve"> </w:t>
      </w:r>
      <w:r>
        <w:rPr>
          <w:w w:val="95"/>
        </w:rPr>
        <w:t>marzo,</w:t>
      </w:r>
      <w:r>
        <w:rPr>
          <w:rFonts w:ascii="Times New Roman" w:hAnsi="Times New Roman"/>
          <w:w w:val="95"/>
        </w:rPr>
        <w:t xml:space="preserve"> </w:t>
      </w:r>
      <w:r>
        <w:rPr>
          <w:w w:val="95"/>
        </w:rPr>
        <w:t>entre</w:t>
      </w:r>
      <w:r>
        <w:rPr>
          <w:rFonts w:ascii="Times New Roman" w:hAnsi="Times New Roman"/>
          <w:w w:val="95"/>
        </w:rPr>
        <w:t xml:space="preserve"> </w:t>
      </w:r>
      <w:r>
        <w:rPr>
          <w:w w:val="95"/>
        </w:rPr>
        <w:t>los</w:t>
      </w:r>
      <w:r>
        <w:rPr>
          <w:rFonts w:ascii="Times New Roman" w:hAnsi="Times New Roman"/>
          <w:w w:val="95"/>
        </w:rPr>
        <w:t xml:space="preserve"> </w:t>
      </w:r>
      <w:r>
        <w:rPr>
          <w:w w:val="95"/>
        </w:rPr>
        <w:t>que</w:t>
      </w:r>
      <w:r>
        <w:rPr>
          <w:rFonts w:ascii="Times New Roman" w:hAnsi="Times New Roman"/>
          <w:w w:val="95"/>
        </w:rPr>
        <w:t xml:space="preserve"> </w:t>
      </w:r>
      <w:r>
        <w:rPr>
          <w:w w:val="95"/>
        </w:rPr>
        <w:t>se</w:t>
      </w:r>
      <w:r>
        <w:rPr>
          <w:rFonts w:ascii="Times New Roman" w:hAnsi="Times New Roman"/>
          <w:w w:val="95"/>
        </w:rPr>
        <w:t xml:space="preserve"> </w:t>
      </w:r>
      <w:r>
        <w:rPr>
          <w:w w:val="95"/>
        </w:rPr>
        <w:t>encuentran</w:t>
      </w:r>
      <w:r>
        <w:rPr>
          <w:rFonts w:ascii="Times New Roman" w:hAnsi="Times New Roman"/>
          <w:w w:val="95"/>
        </w:rPr>
        <w:t xml:space="preserve"> </w:t>
      </w:r>
      <w:r>
        <w:rPr>
          <w:w w:val="95"/>
        </w:rPr>
        <w:t>el</w:t>
      </w:r>
      <w:r>
        <w:rPr>
          <w:rFonts w:ascii="Times New Roman" w:hAnsi="Times New Roman"/>
          <w:w w:val="95"/>
        </w:rPr>
        <w:t xml:space="preserve"> </w:t>
      </w:r>
      <w:r>
        <w:rPr>
          <w:w w:val="95"/>
        </w:rPr>
        <w:t>Informe</w:t>
      </w:r>
      <w:r>
        <w:rPr>
          <w:rFonts w:ascii="Times New Roman" w:hAnsi="Times New Roman"/>
          <w:w w:val="95"/>
        </w:rPr>
        <w:t xml:space="preserve"> </w:t>
      </w:r>
      <w:r>
        <w:rPr>
          <w:w w:val="95"/>
        </w:rPr>
        <w:t>Económico-Financiero,</w:t>
      </w:r>
      <w:r>
        <w:rPr>
          <w:rFonts w:ascii="Times New Roman" w:hAnsi="Times New Roman"/>
          <w:w w:val="95"/>
        </w:rPr>
        <w:t xml:space="preserve"> </w:t>
      </w:r>
      <w:r>
        <w:rPr>
          <w:w w:val="95"/>
        </w:rPr>
        <w:t>el</w:t>
      </w:r>
      <w:r>
        <w:rPr>
          <w:rFonts w:ascii="Times New Roman" w:hAnsi="Times New Roman"/>
          <w:w w:val="95"/>
        </w:rPr>
        <w:t xml:space="preserve"> </w:t>
      </w:r>
      <w:r>
        <w:rPr>
          <w:w w:val="95"/>
        </w:rPr>
        <w:t>Informe</w:t>
      </w:r>
      <w:r>
        <w:rPr>
          <w:rFonts w:ascii="Times New Roman" w:hAnsi="Times New Roman"/>
          <w:w w:val="95"/>
        </w:rPr>
        <w:t xml:space="preserve"> </w:t>
      </w:r>
      <w:r>
        <w:rPr>
          <w:w w:val="95"/>
        </w:rPr>
        <w:t>del</w:t>
      </w:r>
      <w:r>
        <w:rPr>
          <w:rFonts w:ascii="Times New Roman" w:hAnsi="Times New Roman"/>
          <w:w w:val="95"/>
        </w:rPr>
        <w:t xml:space="preserve"> </w:t>
      </w:r>
      <w:r>
        <w:rPr>
          <w:w w:val="95"/>
        </w:rPr>
        <w:t>Interventor</w:t>
      </w:r>
      <w:r>
        <w:rPr>
          <w:rFonts w:ascii="Times New Roman" w:hAnsi="Times New Roman"/>
          <w:w w:val="95"/>
        </w:rPr>
        <w:t xml:space="preserve"> </w:t>
      </w:r>
      <w:r>
        <w:rPr>
          <w:w w:val="95"/>
        </w:rPr>
        <w:t>Delegado</w:t>
      </w:r>
      <w:r>
        <w:rPr>
          <w:rFonts w:ascii="Times New Roman" w:hAnsi="Times New Roman"/>
          <w:w w:val="95"/>
        </w:rPr>
        <w:t xml:space="preserve"> </w:t>
      </w:r>
      <w:r>
        <w:rPr>
          <w:w w:val="95"/>
        </w:rPr>
        <w:t>de</w:t>
      </w:r>
      <w:r>
        <w:rPr>
          <w:rFonts w:ascii="Times New Roman" w:hAnsi="Times New Roman"/>
          <w:w w:val="95"/>
        </w:rPr>
        <w:t xml:space="preserve"> </w:t>
      </w:r>
      <w:r>
        <w:rPr>
          <w:w w:val="95"/>
        </w:rPr>
        <w:t>este</w:t>
      </w:r>
      <w:r>
        <w:rPr>
          <w:rFonts w:ascii="Times New Roman" w:hAnsi="Times New Roman"/>
          <w:w w:val="95"/>
        </w:rPr>
        <w:t xml:space="preserve"> </w:t>
      </w:r>
      <w:r>
        <w:rPr>
          <w:w w:val="95"/>
        </w:rPr>
        <w:t>OA.</w:t>
      </w:r>
      <w:r>
        <w:rPr>
          <w:rFonts w:ascii="Times New Roman" w:hAnsi="Times New Roman"/>
          <w:w w:val="95"/>
        </w:rPr>
        <w:t xml:space="preserve"> </w:t>
      </w:r>
      <w:r>
        <w:rPr>
          <w:w w:val="95"/>
        </w:rPr>
        <w:t>así</w:t>
      </w:r>
      <w:r>
        <w:rPr>
          <w:rFonts w:ascii="Times New Roman" w:hAnsi="Times New Roman"/>
          <w:w w:val="95"/>
        </w:rPr>
        <w:t xml:space="preserve"> </w:t>
      </w:r>
      <w:r>
        <w:rPr>
          <w:w w:val="95"/>
        </w:rPr>
        <w:t>como</w:t>
      </w:r>
      <w:r>
        <w:rPr>
          <w:rFonts w:ascii="Times New Roman" w:hAnsi="Times New Roman"/>
          <w:w w:val="95"/>
        </w:rPr>
        <w:t xml:space="preserve"> </w:t>
      </w:r>
      <w:r>
        <w:rPr>
          <w:w w:val="95"/>
        </w:rPr>
        <w:t>la</w:t>
      </w:r>
      <w:r>
        <w:rPr>
          <w:rFonts w:ascii="Times New Roman" w:hAnsi="Times New Roman"/>
          <w:w w:val="95"/>
        </w:rPr>
        <w:t xml:space="preserve"> </w:t>
      </w:r>
      <w:r>
        <w:rPr>
          <w:w w:val="95"/>
        </w:rPr>
        <w:t>Memoria</w:t>
      </w:r>
      <w:r>
        <w:rPr>
          <w:rFonts w:ascii="Times New Roman" w:hAnsi="Times New Roman"/>
          <w:w w:val="95"/>
        </w:rPr>
        <w:t xml:space="preserve"> </w:t>
      </w:r>
      <w:r>
        <w:rPr>
          <w:w w:val="95"/>
        </w:rPr>
        <w:t>emitida</w:t>
      </w:r>
      <w:r>
        <w:rPr>
          <w:rFonts w:ascii="Times New Roman" w:hAnsi="Times New Roman"/>
          <w:w w:val="95"/>
        </w:rPr>
        <w:t xml:space="preserve"> </w:t>
      </w:r>
      <w:r>
        <w:rPr>
          <w:w w:val="95"/>
        </w:rPr>
        <w:t>por</w:t>
      </w:r>
      <w:r>
        <w:rPr>
          <w:rFonts w:ascii="Times New Roman" w:hAnsi="Times New Roman"/>
          <w:w w:val="95"/>
        </w:rPr>
        <w:t xml:space="preserve"> </w:t>
      </w:r>
      <w:r>
        <w:rPr>
          <w:w w:val="95"/>
        </w:rPr>
        <w:t>quien</w:t>
      </w:r>
      <w:r>
        <w:rPr>
          <w:rFonts w:ascii="Times New Roman" w:hAnsi="Times New Roman"/>
          <w:w w:val="95"/>
        </w:rPr>
        <w:t xml:space="preserve"> </w:t>
      </w:r>
      <w:r>
        <w:rPr>
          <w:w w:val="95"/>
        </w:rPr>
        <w:t>suscribe.</w:t>
      </w:r>
    </w:p>
    <w:p w:rsidR="00C75A59" w:rsidRDefault="00C75A59">
      <w:pPr>
        <w:pStyle w:val="Textoindependiente"/>
        <w:spacing w:before="4"/>
        <w:rPr>
          <w:sz w:val="30"/>
        </w:rPr>
      </w:pPr>
    </w:p>
    <w:p w:rsidR="00C75A59" w:rsidRDefault="006F319F">
      <w:pPr>
        <w:pStyle w:val="Textoindependiente"/>
        <w:spacing w:line="367" w:lineRule="auto"/>
        <w:ind w:left="1359" w:right="788" w:firstLine="519"/>
        <w:jc w:val="both"/>
      </w:pPr>
      <w:r>
        <w:rPr>
          <w:rFonts w:ascii="Cambria" w:hAnsi="Cambria"/>
          <w:b/>
        </w:rPr>
        <w:t>Segundo:</w:t>
      </w:r>
      <w:r>
        <w:rPr>
          <w:rFonts w:ascii="Times New Roman" w:hAnsi="Times New Roman"/>
          <w:spacing w:val="-10"/>
        </w:rPr>
        <w:t xml:space="preserve"> </w:t>
      </w:r>
      <w:r>
        <w:t>El</w:t>
      </w:r>
      <w:r>
        <w:rPr>
          <w:rFonts w:ascii="Times New Roman" w:hAnsi="Times New Roman"/>
          <w:spacing w:val="-10"/>
        </w:rPr>
        <w:t xml:space="preserve"> </w:t>
      </w:r>
      <w:r>
        <w:t>Proyecto</w:t>
      </w:r>
      <w:r>
        <w:rPr>
          <w:rFonts w:ascii="Times New Roman" w:hAnsi="Times New Roman"/>
          <w:spacing w:val="-10"/>
        </w:rPr>
        <w:t xml:space="preserve"> </w:t>
      </w:r>
      <w:r>
        <w:t>de</w:t>
      </w:r>
      <w:r>
        <w:rPr>
          <w:rFonts w:ascii="Times New Roman" w:hAnsi="Times New Roman"/>
          <w:spacing w:val="-7"/>
        </w:rPr>
        <w:t xml:space="preserve"> </w:t>
      </w:r>
      <w:r>
        <w:t>Presupuesto</w:t>
      </w:r>
      <w:r>
        <w:rPr>
          <w:rFonts w:ascii="Times New Roman" w:hAnsi="Times New Roman"/>
          <w:spacing w:val="-10"/>
        </w:rPr>
        <w:t xml:space="preserve"> </w:t>
      </w:r>
      <w:r>
        <w:t>del</w:t>
      </w:r>
      <w:r>
        <w:rPr>
          <w:rFonts w:ascii="Times New Roman" w:hAnsi="Times New Roman"/>
          <w:spacing w:val="-10"/>
        </w:rPr>
        <w:t xml:space="preserve"> </w:t>
      </w:r>
      <w:r>
        <w:t>ejercicio</w:t>
      </w:r>
      <w:r>
        <w:rPr>
          <w:rFonts w:ascii="Times New Roman" w:hAnsi="Times New Roman"/>
          <w:spacing w:val="-9"/>
        </w:rPr>
        <w:t xml:space="preserve"> </w:t>
      </w:r>
      <w:r>
        <w:t>2021</w:t>
      </w:r>
      <w:r>
        <w:rPr>
          <w:rFonts w:ascii="Times New Roman" w:hAnsi="Times New Roman"/>
          <w:spacing w:val="-10"/>
        </w:rPr>
        <w:t xml:space="preserve"> </w:t>
      </w:r>
      <w:r>
        <w:t>presenta</w:t>
      </w:r>
      <w:r>
        <w:rPr>
          <w:rFonts w:ascii="Times New Roman" w:hAnsi="Times New Roman"/>
          <w:spacing w:val="-10"/>
        </w:rPr>
        <w:t xml:space="preserve"> </w:t>
      </w:r>
      <w:r>
        <w:t>las</w:t>
      </w:r>
      <w:r>
        <w:rPr>
          <w:rFonts w:ascii="Times New Roman" w:hAnsi="Times New Roman"/>
          <w:spacing w:val="-9"/>
        </w:rPr>
        <w:t xml:space="preserve"> </w:t>
      </w:r>
      <w:r>
        <w:t>siguientes</w:t>
      </w:r>
      <w:r>
        <w:rPr>
          <w:rFonts w:ascii="Times New Roman" w:hAnsi="Times New Roman"/>
          <w:spacing w:val="-9"/>
        </w:rPr>
        <w:t xml:space="preserve"> </w:t>
      </w:r>
      <w:r>
        <w:t>previsiones</w:t>
      </w:r>
      <w:r>
        <w:rPr>
          <w:rFonts w:ascii="Times New Roman" w:hAnsi="Times New Roman"/>
          <w:spacing w:val="-9"/>
        </w:rPr>
        <w:t xml:space="preserve"> </w:t>
      </w:r>
      <w:r>
        <w:t>de</w:t>
      </w:r>
      <w:r>
        <w:rPr>
          <w:rFonts w:ascii="Times New Roman" w:hAnsi="Times New Roman"/>
        </w:rPr>
        <w:t xml:space="preserve"> </w:t>
      </w:r>
      <w:r>
        <w:t>ingresos</w:t>
      </w:r>
      <w:r>
        <w:rPr>
          <w:rFonts w:ascii="Times New Roman" w:hAnsi="Times New Roman"/>
          <w:spacing w:val="-2"/>
        </w:rPr>
        <w:t xml:space="preserve"> </w:t>
      </w:r>
      <w:r>
        <w:t>y</w:t>
      </w:r>
      <w:r>
        <w:rPr>
          <w:rFonts w:ascii="Times New Roman" w:hAnsi="Times New Roman"/>
          <w:spacing w:val="-5"/>
        </w:rPr>
        <w:t xml:space="preserve"> </w:t>
      </w:r>
      <w:r>
        <w:t>gastos</w:t>
      </w:r>
      <w:r>
        <w:rPr>
          <w:rFonts w:ascii="Times New Roman" w:hAnsi="Times New Roman"/>
          <w:spacing w:val="-2"/>
        </w:rPr>
        <w:t xml:space="preserve"> </w:t>
      </w:r>
      <w:r>
        <w:t>a</w:t>
      </w:r>
      <w:r>
        <w:rPr>
          <w:rFonts w:ascii="Times New Roman" w:hAnsi="Times New Roman"/>
          <w:spacing w:val="-5"/>
        </w:rPr>
        <w:t xml:space="preserve"> </w:t>
      </w:r>
      <w:r>
        <w:t>nivel</w:t>
      </w:r>
      <w:r>
        <w:rPr>
          <w:rFonts w:ascii="Times New Roman" w:hAnsi="Times New Roman"/>
          <w:spacing w:val="-3"/>
        </w:rPr>
        <w:t xml:space="preserve"> </w:t>
      </w:r>
      <w:r>
        <w:t>de</w:t>
      </w:r>
      <w:r>
        <w:rPr>
          <w:rFonts w:ascii="Times New Roman" w:hAnsi="Times New Roman"/>
          <w:spacing w:val="-3"/>
        </w:rPr>
        <w:t xml:space="preserve"> </w:t>
      </w:r>
      <w:r>
        <w:t>capítulos.</w:t>
      </w:r>
    </w:p>
    <w:p w:rsidR="00C75A59" w:rsidRDefault="00C75A59">
      <w:pPr>
        <w:pStyle w:val="Textoindependiente"/>
      </w:pPr>
    </w:p>
    <w:p w:rsidR="00C75A59" w:rsidRDefault="006F319F">
      <w:pPr>
        <w:pStyle w:val="Textoindependiente"/>
        <w:spacing w:before="11"/>
        <w:rPr>
          <w:sz w:val="15"/>
        </w:rPr>
      </w:pPr>
      <w:r>
        <w:rPr>
          <w:noProof/>
          <w:lang w:eastAsia="es-ES"/>
        </w:rPr>
        <w:drawing>
          <wp:anchor distT="0" distB="0" distL="0" distR="0" simplePos="0" relativeHeight="485" behindDoc="0" locked="0" layoutInCell="1" allowOverlap="1">
            <wp:simplePos x="0" y="0"/>
            <wp:positionH relativeFrom="page">
              <wp:posOffset>1748539</wp:posOffset>
            </wp:positionH>
            <wp:positionV relativeFrom="paragraph">
              <wp:posOffset>130498</wp:posOffset>
            </wp:positionV>
            <wp:extent cx="4474426" cy="1905762"/>
            <wp:effectExtent l="0" t="0" r="0" b="0"/>
            <wp:wrapTopAndBottom/>
            <wp:docPr id="227"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90.jpeg"/>
                    <pic:cNvPicPr/>
                  </pic:nvPicPr>
                  <pic:blipFill>
                    <a:blip r:embed="rId355" cstate="print"/>
                    <a:stretch>
                      <a:fillRect/>
                    </a:stretch>
                  </pic:blipFill>
                  <pic:spPr>
                    <a:xfrm>
                      <a:off x="0" y="0"/>
                      <a:ext cx="4474426" cy="1905762"/>
                    </a:xfrm>
                    <a:prstGeom prst="rect">
                      <a:avLst/>
                    </a:prstGeom>
                  </pic:spPr>
                </pic:pic>
              </a:graphicData>
            </a:graphic>
          </wp:anchor>
        </w:drawing>
      </w:r>
    </w:p>
    <w:p w:rsidR="00C75A59" w:rsidRDefault="00C75A59">
      <w:pPr>
        <w:pStyle w:val="Textoindependiente"/>
        <w:spacing w:before="4"/>
        <w:rPr>
          <w:sz w:val="21"/>
        </w:rPr>
      </w:pPr>
    </w:p>
    <w:p w:rsidR="00C75A59" w:rsidRDefault="006F319F">
      <w:pPr>
        <w:pStyle w:val="Textoindependiente"/>
        <w:spacing w:before="102"/>
        <w:ind w:left="1879"/>
      </w:pPr>
      <w:r>
        <w:rPr>
          <w:w w:val="95"/>
        </w:rPr>
        <w:t>Que</w:t>
      </w:r>
      <w:r>
        <w:rPr>
          <w:rFonts w:ascii="Times New Roman" w:hAnsi="Times New Roman"/>
          <w:spacing w:val="-1"/>
          <w:w w:val="95"/>
        </w:rPr>
        <w:t xml:space="preserve"> </w:t>
      </w:r>
      <w:r>
        <w:rPr>
          <w:w w:val="95"/>
        </w:rPr>
        <w:t>a</w:t>
      </w:r>
      <w:r>
        <w:rPr>
          <w:rFonts w:ascii="Times New Roman" w:hAnsi="Times New Roman"/>
          <w:spacing w:val="-2"/>
          <w:w w:val="95"/>
        </w:rPr>
        <w:t xml:space="preserve"> </w:t>
      </w:r>
      <w:r>
        <w:rPr>
          <w:w w:val="95"/>
        </w:rPr>
        <w:t>los</w:t>
      </w:r>
      <w:r>
        <w:rPr>
          <w:rFonts w:ascii="Times New Roman" w:hAnsi="Times New Roman"/>
          <w:spacing w:val="-2"/>
        </w:rPr>
        <w:t xml:space="preserve"> </w:t>
      </w:r>
      <w:r>
        <w:rPr>
          <w:w w:val="95"/>
        </w:rPr>
        <w:t>hechos</w:t>
      </w:r>
      <w:r>
        <w:rPr>
          <w:rFonts w:ascii="Times New Roman" w:hAnsi="Times New Roman"/>
          <w:spacing w:val="-2"/>
        </w:rPr>
        <w:t xml:space="preserve"> </w:t>
      </w:r>
      <w:r>
        <w:rPr>
          <w:w w:val="95"/>
        </w:rPr>
        <w:t>expuestos</w:t>
      </w:r>
      <w:r>
        <w:rPr>
          <w:rFonts w:ascii="Times New Roman" w:hAnsi="Times New Roman"/>
          <w:spacing w:val="-3"/>
        </w:rPr>
        <w:t xml:space="preserve"> </w:t>
      </w:r>
      <w:r>
        <w:rPr>
          <w:w w:val="95"/>
        </w:rPr>
        <w:t>son</w:t>
      </w:r>
      <w:r>
        <w:rPr>
          <w:rFonts w:ascii="Times New Roman" w:hAnsi="Times New Roman"/>
          <w:spacing w:val="-2"/>
        </w:rPr>
        <w:t xml:space="preserve"> </w:t>
      </w:r>
      <w:r>
        <w:rPr>
          <w:w w:val="95"/>
        </w:rPr>
        <w:t>de</w:t>
      </w:r>
      <w:r>
        <w:rPr>
          <w:rFonts w:ascii="Times New Roman" w:hAnsi="Times New Roman"/>
          <w:spacing w:val="-1"/>
          <w:w w:val="95"/>
        </w:rPr>
        <w:t xml:space="preserve"> </w:t>
      </w:r>
      <w:r>
        <w:rPr>
          <w:w w:val="95"/>
        </w:rPr>
        <w:t>aplicación</w:t>
      </w:r>
      <w:r>
        <w:rPr>
          <w:rFonts w:ascii="Times New Roman" w:hAnsi="Times New Roman"/>
          <w:spacing w:val="-2"/>
        </w:rPr>
        <w:t xml:space="preserve"> </w:t>
      </w:r>
      <w:r>
        <w:rPr>
          <w:w w:val="95"/>
        </w:rPr>
        <w:t>los</w:t>
      </w:r>
      <w:r>
        <w:rPr>
          <w:rFonts w:ascii="Times New Roman" w:hAnsi="Times New Roman"/>
          <w:spacing w:val="-2"/>
          <w:w w:val="95"/>
        </w:rPr>
        <w:t xml:space="preserve"> </w:t>
      </w:r>
      <w:r>
        <w:rPr>
          <w:spacing w:val="-2"/>
          <w:w w:val="95"/>
        </w:rPr>
        <w:t>siguientes:</w:t>
      </w:r>
    </w:p>
    <w:p w:rsidR="00C75A59" w:rsidRDefault="00C75A59">
      <w:pPr>
        <w:sectPr w:rsidR="00C75A59">
          <w:headerReference w:type="default" r:id="rId370"/>
          <w:footerReference w:type="default" r:id="rId371"/>
          <w:pgSz w:w="11900" w:h="16840"/>
          <w:pgMar w:top="1060" w:right="420" w:bottom="1320" w:left="620" w:header="240" w:footer="1125" w:gutter="0"/>
          <w:cols w:space="720"/>
        </w:sectPr>
      </w:pPr>
    </w:p>
    <w:p w:rsidR="00C75A59" w:rsidRDefault="00C75A59">
      <w:pPr>
        <w:pStyle w:val="Textoindependiente"/>
        <w:spacing w:before="6"/>
        <w:rPr>
          <w:sz w:val="14"/>
        </w:rPr>
      </w:pPr>
    </w:p>
    <w:p w:rsidR="00C75A59" w:rsidRDefault="006F319F">
      <w:pPr>
        <w:spacing w:before="98"/>
        <w:ind w:left="4636"/>
        <w:rPr>
          <w:rFonts w:ascii="Cambria"/>
          <w:b/>
          <w:sz w:val="20"/>
        </w:rPr>
      </w:pPr>
      <w:r>
        <w:rPr>
          <w:rFonts w:ascii="Cambria"/>
          <w:b/>
          <w:sz w:val="20"/>
        </w:rPr>
        <w:t>FUNDAMENTOS</w:t>
      </w:r>
      <w:r>
        <w:rPr>
          <w:rFonts w:ascii="Times New Roman"/>
          <w:spacing w:val="-12"/>
          <w:sz w:val="20"/>
        </w:rPr>
        <w:t xml:space="preserve"> </w:t>
      </w:r>
      <w:r>
        <w:rPr>
          <w:rFonts w:ascii="Cambria"/>
          <w:b/>
          <w:sz w:val="20"/>
        </w:rPr>
        <w:t>DE</w:t>
      </w:r>
      <w:r>
        <w:rPr>
          <w:rFonts w:ascii="Times New Roman"/>
          <w:spacing w:val="-10"/>
          <w:sz w:val="20"/>
        </w:rPr>
        <w:t xml:space="preserve"> </w:t>
      </w:r>
      <w:r>
        <w:rPr>
          <w:rFonts w:ascii="Cambria"/>
          <w:b/>
          <w:spacing w:val="-2"/>
          <w:sz w:val="20"/>
        </w:rPr>
        <w:t>DERECHO</w:t>
      </w:r>
    </w:p>
    <w:p w:rsidR="00C75A59" w:rsidRDefault="006F319F">
      <w:pPr>
        <w:pStyle w:val="Textoindependiente"/>
        <w:spacing w:before="120" w:line="367" w:lineRule="auto"/>
        <w:ind w:left="1359" w:right="787" w:firstLine="519"/>
        <w:jc w:val="both"/>
      </w:pPr>
      <w:r>
        <w:rPr>
          <w:rFonts w:ascii="Cambria" w:hAnsi="Cambria"/>
          <w:b/>
        </w:rPr>
        <w:t>Primero:</w:t>
      </w:r>
      <w:r>
        <w:rPr>
          <w:rFonts w:ascii="Times New Roman" w:hAnsi="Times New Roman"/>
          <w:spacing w:val="-12"/>
        </w:rPr>
        <w:t xml:space="preserve"> </w:t>
      </w:r>
      <w:r>
        <w:t>Los</w:t>
      </w:r>
      <w:r>
        <w:rPr>
          <w:rFonts w:ascii="Times New Roman" w:hAnsi="Times New Roman"/>
          <w:spacing w:val="-11"/>
        </w:rPr>
        <w:t xml:space="preserve"> </w:t>
      </w:r>
      <w:r>
        <w:t>artículos</w:t>
      </w:r>
      <w:r>
        <w:rPr>
          <w:rFonts w:ascii="Times New Roman" w:hAnsi="Times New Roman"/>
          <w:spacing w:val="-11"/>
        </w:rPr>
        <w:t xml:space="preserve"> </w:t>
      </w:r>
      <w:r>
        <w:t>168</w:t>
      </w:r>
      <w:r>
        <w:rPr>
          <w:rFonts w:ascii="Times New Roman" w:hAnsi="Times New Roman"/>
          <w:spacing w:val="-12"/>
        </w:rPr>
        <w:t xml:space="preserve"> </w:t>
      </w:r>
      <w:r>
        <w:t>del</w:t>
      </w:r>
      <w:r>
        <w:rPr>
          <w:rFonts w:ascii="Times New Roman" w:hAnsi="Times New Roman"/>
          <w:spacing w:val="-12"/>
        </w:rPr>
        <w:t xml:space="preserve"> </w:t>
      </w:r>
      <w:r>
        <w:t>texto</w:t>
      </w:r>
      <w:r>
        <w:rPr>
          <w:rFonts w:ascii="Times New Roman" w:hAnsi="Times New Roman"/>
          <w:spacing w:val="-12"/>
        </w:rPr>
        <w:t xml:space="preserve"> </w:t>
      </w:r>
      <w:r>
        <w:t>refundido</w:t>
      </w:r>
      <w:r>
        <w:rPr>
          <w:rFonts w:ascii="Times New Roman" w:hAnsi="Times New Roman"/>
          <w:spacing w:val="-12"/>
        </w:rPr>
        <w:t xml:space="preserve"> </w:t>
      </w:r>
      <w:r>
        <w:t>de</w:t>
      </w:r>
      <w:r>
        <w:rPr>
          <w:rFonts w:ascii="Times New Roman" w:hAnsi="Times New Roman"/>
          <w:spacing w:val="-13"/>
        </w:rPr>
        <w:t xml:space="preserve"> </w:t>
      </w:r>
      <w:r>
        <w:t>la</w:t>
      </w:r>
      <w:r>
        <w:rPr>
          <w:rFonts w:ascii="Times New Roman" w:hAnsi="Times New Roman"/>
          <w:spacing w:val="-12"/>
        </w:rPr>
        <w:t xml:space="preserve"> </w:t>
      </w:r>
      <w:r>
        <w:t>Ley</w:t>
      </w:r>
      <w:r>
        <w:rPr>
          <w:rFonts w:ascii="Times New Roman" w:hAnsi="Times New Roman"/>
          <w:spacing w:val="-12"/>
        </w:rPr>
        <w:t xml:space="preserve"> </w:t>
      </w:r>
      <w:r>
        <w:t>Reguladora</w:t>
      </w:r>
      <w:r>
        <w:rPr>
          <w:rFonts w:ascii="Times New Roman" w:hAnsi="Times New Roman"/>
          <w:spacing w:val="-12"/>
        </w:rPr>
        <w:t xml:space="preserve"> </w:t>
      </w:r>
      <w:r>
        <w:t>de</w:t>
      </w:r>
      <w:r>
        <w:rPr>
          <w:rFonts w:ascii="Times New Roman" w:hAnsi="Times New Roman"/>
          <w:spacing w:val="-12"/>
        </w:rPr>
        <w:t xml:space="preserve"> </w:t>
      </w:r>
      <w:r>
        <w:t>las</w:t>
      </w:r>
      <w:r>
        <w:rPr>
          <w:rFonts w:ascii="Times New Roman" w:hAnsi="Times New Roman"/>
          <w:spacing w:val="-11"/>
        </w:rPr>
        <w:t xml:space="preserve"> </w:t>
      </w:r>
      <w:r>
        <w:t>Haciendas</w:t>
      </w:r>
      <w:r>
        <w:rPr>
          <w:rFonts w:ascii="Times New Roman" w:hAnsi="Times New Roman"/>
          <w:spacing w:val="-11"/>
        </w:rPr>
        <w:t xml:space="preserve"> </w:t>
      </w:r>
      <w:r>
        <w:t>Locales,</w:t>
      </w:r>
      <w:r>
        <w:rPr>
          <w:rFonts w:ascii="Times New Roman" w:hAnsi="Times New Roman"/>
        </w:rPr>
        <w:t xml:space="preserve"> </w:t>
      </w:r>
      <w:r>
        <w:rPr>
          <w:spacing w:val="-2"/>
        </w:rPr>
        <w:t>aprobado</w:t>
      </w:r>
      <w:r>
        <w:rPr>
          <w:rFonts w:ascii="Times New Roman" w:hAnsi="Times New Roman"/>
          <w:spacing w:val="-7"/>
        </w:rPr>
        <w:t xml:space="preserve"> </w:t>
      </w:r>
      <w:r>
        <w:rPr>
          <w:spacing w:val="-2"/>
        </w:rPr>
        <w:t>mediante</w:t>
      </w:r>
      <w:r>
        <w:rPr>
          <w:rFonts w:ascii="Times New Roman" w:hAnsi="Times New Roman"/>
          <w:spacing w:val="-6"/>
        </w:rPr>
        <w:t xml:space="preserve"> </w:t>
      </w:r>
      <w:r>
        <w:rPr>
          <w:spacing w:val="-2"/>
        </w:rPr>
        <w:t>Decreto</w:t>
      </w:r>
      <w:r>
        <w:rPr>
          <w:rFonts w:ascii="Times New Roman" w:hAnsi="Times New Roman"/>
          <w:spacing w:val="-7"/>
        </w:rPr>
        <w:t xml:space="preserve"> </w:t>
      </w:r>
      <w:r>
        <w:rPr>
          <w:spacing w:val="-2"/>
        </w:rPr>
        <w:t>Legislativo</w:t>
      </w:r>
      <w:r>
        <w:rPr>
          <w:rFonts w:ascii="Times New Roman" w:hAnsi="Times New Roman"/>
          <w:spacing w:val="-7"/>
        </w:rPr>
        <w:t xml:space="preserve"> </w:t>
      </w:r>
      <w:r>
        <w:rPr>
          <w:spacing w:val="-2"/>
        </w:rPr>
        <w:t>2/2004,</w:t>
      </w:r>
      <w:r>
        <w:rPr>
          <w:rFonts w:ascii="Times New Roman" w:hAnsi="Times New Roman"/>
          <w:spacing w:val="-6"/>
        </w:rPr>
        <w:t xml:space="preserve"> </w:t>
      </w:r>
      <w:r>
        <w:rPr>
          <w:spacing w:val="-2"/>
        </w:rPr>
        <w:t>de</w:t>
      </w:r>
      <w:r>
        <w:rPr>
          <w:rFonts w:ascii="Times New Roman" w:hAnsi="Times New Roman"/>
          <w:spacing w:val="-6"/>
        </w:rPr>
        <w:t xml:space="preserve"> </w:t>
      </w:r>
      <w:r>
        <w:rPr>
          <w:spacing w:val="-2"/>
        </w:rPr>
        <w:t>5</w:t>
      </w:r>
      <w:r>
        <w:rPr>
          <w:rFonts w:ascii="Times New Roman" w:hAnsi="Times New Roman"/>
          <w:spacing w:val="-6"/>
        </w:rPr>
        <w:t xml:space="preserve"> </w:t>
      </w:r>
      <w:r>
        <w:rPr>
          <w:spacing w:val="-2"/>
        </w:rPr>
        <w:t>de</w:t>
      </w:r>
      <w:r>
        <w:rPr>
          <w:rFonts w:ascii="Times New Roman" w:hAnsi="Times New Roman"/>
          <w:spacing w:val="-6"/>
        </w:rPr>
        <w:t xml:space="preserve"> </w:t>
      </w:r>
      <w:r>
        <w:rPr>
          <w:spacing w:val="-2"/>
        </w:rPr>
        <w:t>marzo,</w:t>
      </w:r>
      <w:r>
        <w:rPr>
          <w:rFonts w:ascii="Times New Roman" w:hAnsi="Times New Roman"/>
          <w:spacing w:val="-6"/>
        </w:rPr>
        <w:t xml:space="preserve"> </w:t>
      </w:r>
      <w:r>
        <w:rPr>
          <w:spacing w:val="-2"/>
        </w:rPr>
        <w:t>en</w:t>
      </w:r>
      <w:r>
        <w:rPr>
          <w:rFonts w:ascii="Times New Roman" w:hAnsi="Times New Roman"/>
          <w:spacing w:val="-6"/>
        </w:rPr>
        <w:t xml:space="preserve"> </w:t>
      </w:r>
      <w:r>
        <w:rPr>
          <w:spacing w:val="-2"/>
        </w:rPr>
        <w:t>relación</w:t>
      </w:r>
      <w:r>
        <w:rPr>
          <w:rFonts w:ascii="Times New Roman" w:hAnsi="Times New Roman"/>
          <w:spacing w:val="-6"/>
        </w:rPr>
        <w:t xml:space="preserve"> </w:t>
      </w:r>
      <w:r>
        <w:rPr>
          <w:spacing w:val="-2"/>
        </w:rPr>
        <w:t>con</w:t>
      </w:r>
      <w:r>
        <w:rPr>
          <w:rFonts w:ascii="Times New Roman" w:hAnsi="Times New Roman"/>
          <w:spacing w:val="-6"/>
        </w:rPr>
        <w:t xml:space="preserve"> </w:t>
      </w:r>
      <w:r>
        <w:rPr>
          <w:spacing w:val="-2"/>
        </w:rPr>
        <w:t>el</w:t>
      </w:r>
      <w:r>
        <w:rPr>
          <w:rFonts w:ascii="Times New Roman" w:hAnsi="Times New Roman"/>
          <w:spacing w:val="-6"/>
        </w:rPr>
        <w:t xml:space="preserve"> </w:t>
      </w:r>
      <w:r>
        <w:rPr>
          <w:spacing w:val="-2"/>
        </w:rPr>
        <w:t>artículo</w:t>
      </w:r>
      <w:r>
        <w:rPr>
          <w:rFonts w:ascii="Times New Roman" w:hAnsi="Times New Roman"/>
          <w:spacing w:val="-6"/>
        </w:rPr>
        <w:t xml:space="preserve"> </w:t>
      </w:r>
      <w:r>
        <w:rPr>
          <w:spacing w:val="-2"/>
        </w:rPr>
        <w:t>18</w:t>
      </w:r>
      <w:r>
        <w:rPr>
          <w:rFonts w:ascii="Times New Roman" w:hAnsi="Times New Roman"/>
          <w:spacing w:val="-6"/>
        </w:rPr>
        <w:t xml:space="preserve"> </w:t>
      </w:r>
      <w:r>
        <w:rPr>
          <w:spacing w:val="-2"/>
        </w:rPr>
        <w:t>del</w:t>
      </w:r>
      <w:r>
        <w:rPr>
          <w:rFonts w:ascii="Times New Roman" w:hAnsi="Times New Roman"/>
          <w:spacing w:val="-6"/>
        </w:rPr>
        <w:t xml:space="preserve"> </w:t>
      </w:r>
      <w:r>
        <w:rPr>
          <w:spacing w:val="-2"/>
        </w:rPr>
        <w:t>Real</w:t>
      </w:r>
      <w:r>
        <w:rPr>
          <w:rFonts w:ascii="Times New Roman" w:hAnsi="Times New Roman"/>
          <w:spacing w:val="-2"/>
        </w:rPr>
        <w:t xml:space="preserve"> </w:t>
      </w:r>
      <w:r>
        <w:rPr>
          <w:w w:val="95"/>
        </w:rPr>
        <w:t>Decreto</w:t>
      </w:r>
      <w:r>
        <w:rPr>
          <w:rFonts w:ascii="Times New Roman" w:hAnsi="Times New Roman"/>
          <w:spacing w:val="-2"/>
          <w:w w:val="95"/>
        </w:rPr>
        <w:t xml:space="preserve"> </w:t>
      </w:r>
      <w:r>
        <w:rPr>
          <w:w w:val="95"/>
        </w:rPr>
        <w:t>500/1990,</w:t>
      </w:r>
      <w:r>
        <w:rPr>
          <w:rFonts w:ascii="Times New Roman" w:hAnsi="Times New Roman"/>
          <w:spacing w:val="-1"/>
          <w:w w:val="95"/>
        </w:rPr>
        <w:t xml:space="preserve"> </w:t>
      </w:r>
      <w:r>
        <w:rPr>
          <w:w w:val="95"/>
        </w:rPr>
        <w:t>de</w:t>
      </w:r>
      <w:r>
        <w:rPr>
          <w:rFonts w:ascii="Times New Roman" w:hAnsi="Times New Roman"/>
          <w:spacing w:val="-1"/>
          <w:w w:val="95"/>
        </w:rPr>
        <w:t xml:space="preserve"> </w:t>
      </w:r>
      <w:r>
        <w:rPr>
          <w:w w:val="95"/>
        </w:rPr>
        <w:t>20</w:t>
      </w:r>
      <w:r>
        <w:rPr>
          <w:rFonts w:ascii="Times New Roman" w:hAnsi="Times New Roman"/>
          <w:spacing w:val="-1"/>
          <w:w w:val="95"/>
        </w:rPr>
        <w:t xml:space="preserve"> </w:t>
      </w:r>
      <w:r>
        <w:rPr>
          <w:w w:val="95"/>
        </w:rPr>
        <w:t>de</w:t>
      </w:r>
      <w:r>
        <w:rPr>
          <w:rFonts w:ascii="Times New Roman" w:hAnsi="Times New Roman"/>
          <w:spacing w:val="-1"/>
          <w:w w:val="95"/>
        </w:rPr>
        <w:t xml:space="preserve"> </w:t>
      </w:r>
      <w:r>
        <w:rPr>
          <w:w w:val="95"/>
        </w:rPr>
        <w:t>abril,</w:t>
      </w:r>
      <w:r>
        <w:rPr>
          <w:rFonts w:ascii="Times New Roman" w:hAnsi="Times New Roman"/>
          <w:spacing w:val="-1"/>
          <w:w w:val="95"/>
        </w:rPr>
        <w:t xml:space="preserve"> </w:t>
      </w:r>
      <w:r>
        <w:rPr>
          <w:w w:val="95"/>
        </w:rPr>
        <w:t>por</w:t>
      </w:r>
      <w:r>
        <w:rPr>
          <w:rFonts w:ascii="Times New Roman" w:hAnsi="Times New Roman"/>
          <w:spacing w:val="-1"/>
          <w:w w:val="95"/>
        </w:rPr>
        <w:t xml:space="preserve"> </w:t>
      </w:r>
      <w:r>
        <w:rPr>
          <w:w w:val="95"/>
        </w:rPr>
        <w:t>el</w:t>
      </w:r>
      <w:r>
        <w:rPr>
          <w:rFonts w:ascii="Times New Roman" w:hAnsi="Times New Roman"/>
          <w:spacing w:val="-2"/>
          <w:w w:val="95"/>
        </w:rPr>
        <w:t xml:space="preserve"> </w:t>
      </w:r>
      <w:r>
        <w:rPr>
          <w:w w:val="95"/>
        </w:rPr>
        <w:t>que</w:t>
      </w:r>
      <w:r>
        <w:rPr>
          <w:rFonts w:ascii="Times New Roman" w:hAnsi="Times New Roman"/>
          <w:spacing w:val="-1"/>
          <w:w w:val="95"/>
        </w:rPr>
        <w:t xml:space="preserve"> </w:t>
      </w:r>
      <w:r>
        <w:rPr>
          <w:w w:val="95"/>
        </w:rPr>
        <w:t>se</w:t>
      </w:r>
      <w:r>
        <w:rPr>
          <w:rFonts w:ascii="Times New Roman" w:hAnsi="Times New Roman"/>
          <w:spacing w:val="-1"/>
          <w:w w:val="95"/>
        </w:rPr>
        <w:t xml:space="preserve"> </w:t>
      </w:r>
      <w:r>
        <w:rPr>
          <w:w w:val="95"/>
        </w:rPr>
        <w:t>desarrolla</w:t>
      </w:r>
      <w:r>
        <w:rPr>
          <w:rFonts w:ascii="Times New Roman" w:hAnsi="Times New Roman"/>
          <w:spacing w:val="-2"/>
          <w:w w:val="95"/>
        </w:rPr>
        <w:t xml:space="preserve"> </w:t>
      </w:r>
      <w:r>
        <w:rPr>
          <w:w w:val="95"/>
        </w:rPr>
        <w:t>el</w:t>
      </w:r>
      <w:r>
        <w:rPr>
          <w:rFonts w:ascii="Times New Roman" w:hAnsi="Times New Roman"/>
          <w:spacing w:val="-2"/>
          <w:w w:val="95"/>
        </w:rPr>
        <w:t xml:space="preserve"> </w:t>
      </w:r>
      <w:r>
        <w:rPr>
          <w:w w:val="95"/>
        </w:rPr>
        <w:t>Capítulo</w:t>
      </w:r>
      <w:r>
        <w:rPr>
          <w:rFonts w:ascii="Times New Roman" w:hAnsi="Times New Roman"/>
          <w:spacing w:val="-2"/>
          <w:w w:val="95"/>
        </w:rPr>
        <w:t xml:space="preserve"> </w:t>
      </w:r>
      <w:r>
        <w:rPr>
          <w:w w:val="95"/>
        </w:rPr>
        <w:t>Primero</w:t>
      </w:r>
      <w:r>
        <w:rPr>
          <w:rFonts w:ascii="Times New Roman" w:hAnsi="Times New Roman"/>
          <w:spacing w:val="-2"/>
          <w:w w:val="95"/>
        </w:rPr>
        <w:t xml:space="preserve"> </w:t>
      </w:r>
      <w:r>
        <w:rPr>
          <w:w w:val="95"/>
        </w:rPr>
        <w:t>del</w:t>
      </w:r>
      <w:r>
        <w:rPr>
          <w:rFonts w:ascii="Times New Roman" w:hAnsi="Times New Roman"/>
          <w:spacing w:val="-2"/>
          <w:w w:val="95"/>
        </w:rPr>
        <w:t xml:space="preserve"> </w:t>
      </w:r>
      <w:r>
        <w:rPr>
          <w:w w:val="95"/>
        </w:rPr>
        <w:t>Título</w:t>
      </w:r>
      <w:r>
        <w:rPr>
          <w:rFonts w:ascii="Times New Roman" w:hAnsi="Times New Roman"/>
          <w:spacing w:val="-2"/>
          <w:w w:val="95"/>
        </w:rPr>
        <w:t xml:space="preserve"> </w:t>
      </w:r>
      <w:r>
        <w:rPr>
          <w:w w:val="95"/>
        </w:rPr>
        <w:t>Sexto</w:t>
      </w:r>
      <w:r>
        <w:rPr>
          <w:rFonts w:ascii="Times New Roman" w:hAnsi="Times New Roman"/>
          <w:spacing w:val="-2"/>
          <w:w w:val="95"/>
        </w:rPr>
        <w:t xml:space="preserve"> </w:t>
      </w:r>
      <w:r>
        <w:rPr>
          <w:w w:val="95"/>
        </w:rPr>
        <w:t>de</w:t>
      </w:r>
      <w:r>
        <w:rPr>
          <w:rFonts w:ascii="Times New Roman" w:hAnsi="Times New Roman"/>
          <w:spacing w:val="-1"/>
          <w:w w:val="95"/>
        </w:rPr>
        <w:t xml:space="preserve"> </w:t>
      </w:r>
      <w:r>
        <w:rPr>
          <w:w w:val="95"/>
        </w:rPr>
        <w:t>la</w:t>
      </w:r>
      <w:r>
        <w:rPr>
          <w:rFonts w:ascii="Times New Roman" w:hAnsi="Times New Roman"/>
          <w:spacing w:val="-2"/>
          <w:w w:val="95"/>
        </w:rPr>
        <w:t xml:space="preserve"> </w:t>
      </w:r>
      <w:r>
        <w:rPr>
          <w:w w:val="95"/>
        </w:rPr>
        <w:t>Ley</w:t>
      </w:r>
      <w:r>
        <w:rPr>
          <w:rFonts w:ascii="Times New Roman" w:hAnsi="Times New Roman"/>
          <w:w w:val="95"/>
        </w:rPr>
        <w:t xml:space="preserve"> </w:t>
      </w:r>
      <w:r>
        <w:rPr>
          <w:w w:val="95"/>
        </w:rPr>
        <w:t>39/1988,</w:t>
      </w:r>
      <w:r>
        <w:rPr>
          <w:rFonts w:ascii="Times New Roman" w:hAnsi="Times New Roman"/>
          <w:spacing w:val="-7"/>
          <w:w w:val="95"/>
        </w:rPr>
        <w:t xml:space="preserve"> </w:t>
      </w:r>
      <w:r>
        <w:rPr>
          <w:w w:val="95"/>
        </w:rPr>
        <w:t>de</w:t>
      </w:r>
      <w:r>
        <w:rPr>
          <w:rFonts w:ascii="Times New Roman" w:hAnsi="Times New Roman"/>
          <w:spacing w:val="-5"/>
          <w:w w:val="95"/>
        </w:rPr>
        <w:t xml:space="preserve"> </w:t>
      </w:r>
      <w:r>
        <w:rPr>
          <w:w w:val="95"/>
        </w:rPr>
        <w:t>28</w:t>
      </w:r>
      <w:r>
        <w:rPr>
          <w:rFonts w:ascii="Times New Roman" w:hAnsi="Times New Roman"/>
          <w:spacing w:val="-5"/>
          <w:w w:val="95"/>
        </w:rPr>
        <w:t xml:space="preserve"> </w:t>
      </w:r>
      <w:r>
        <w:rPr>
          <w:w w:val="95"/>
        </w:rPr>
        <w:t>de</w:t>
      </w:r>
      <w:r>
        <w:rPr>
          <w:rFonts w:ascii="Times New Roman" w:hAnsi="Times New Roman"/>
          <w:spacing w:val="-5"/>
          <w:w w:val="95"/>
        </w:rPr>
        <w:t xml:space="preserve"> </w:t>
      </w:r>
      <w:r>
        <w:rPr>
          <w:w w:val="95"/>
        </w:rPr>
        <w:t>diciembre,</w:t>
      </w:r>
      <w:r>
        <w:rPr>
          <w:rFonts w:ascii="Times New Roman" w:hAnsi="Times New Roman"/>
          <w:spacing w:val="-5"/>
          <w:w w:val="95"/>
        </w:rPr>
        <w:t xml:space="preserve"> </w:t>
      </w:r>
      <w:r>
        <w:rPr>
          <w:w w:val="95"/>
        </w:rPr>
        <w:t>Reguladora</w:t>
      </w:r>
      <w:r>
        <w:rPr>
          <w:rFonts w:ascii="Times New Roman" w:hAnsi="Times New Roman"/>
          <w:spacing w:val="-6"/>
          <w:w w:val="95"/>
        </w:rPr>
        <w:t xml:space="preserve"> </w:t>
      </w:r>
      <w:r>
        <w:rPr>
          <w:w w:val="95"/>
        </w:rPr>
        <w:t>de</w:t>
      </w:r>
      <w:r>
        <w:rPr>
          <w:rFonts w:ascii="Times New Roman" w:hAnsi="Times New Roman"/>
          <w:spacing w:val="-5"/>
          <w:w w:val="95"/>
        </w:rPr>
        <w:t xml:space="preserve"> </w:t>
      </w:r>
      <w:r>
        <w:rPr>
          <w:w w:val="95"/>
        </w:rPr>
        <w:t>las</w:t>
      </w:r>
      <w:r>
        <w:rPr>
          <w:rFonts w:ascii="Times New Roman" w:hAnsi="Times New Roman"/>
          <w:spacing w:val="-7"/>
          <w:w w:val="95"/>
        </w:rPr>
        <w:t xml:space="preserve"> </w:t>
      </w:r>
      <w:r>
        <w:rPr>
          <w:w w:val="95"/>
        </w:rPr>
        <w:t>Haciendas</w:t>
      </w:r>
      <w:r>
        <w:rPr>
          <w:rFonts w:ascii="Times New Roman" w:hAnsi="Times New Roman"/>
          <w:spacing w:val="-5"/>
          <w:w w:val="95"/>
        </w:rPr>
        <w:t xml:space="preserve"> </w:t>
      </w:r>
      <w:r>
        <w:rPr>
          <w:w w:val="95"/>
        </w:rPr>
        <w:t>Locales,</w:t>
      </w:r>
      <w:r>
        <w:rPr>
          <w:rFonts w:ascii="Times New Roman" w:hAnsi="Times New Roman"/>
          <w:spacing w:val="-5"/>
          <w:w w:val="95"/>
        </w:rPr>
        <w:t xml:space="preserve"> </w:t>
      </w:r>
      <w:r>
        <w:rPr>
          <w:w w:val="95"/>
        </w:rPr>
        <w:t>donde</w:t>
      </w:r>
      <w:r>
        <w:rPr>
          <w:rFonts w:ascii="Times New Roman" w:hAnsi="Times New Roman"/>
          <w:spacing w:val="-7"/>
          <w:w w:val="95"/>
        </w:rPr>
        <w:t xml:space="preserve"> </w:t>
      </w:r>
      <w:r>
        <w:rPr>
          <w:w w:val="95"/>
        </w:rPr>
        <w:t>se</w:t>
      </w:r>
      <w:r>
        <w:rPr>
          <w:rFonts w:ascii="Times New Roman" w:hAnsi="Times New Roman"/>
          <w:spacing w:val="-5"/>
          <w:w w:val="95"/>
        </w:rPr>
        <w:t xml:space="preserve"> </w:t>
      </w:r>
      <w:r>
        <w:rPr>
          <w:w w:val="95"/>
        </w:rPr>
        <w:t>establece</w:t>
      </w:r>
      <w:r>
        <w:rPr>
          <w:rFonts w:ascii="Times New Roman" w:hAnsi="Times New Roman"/>
          <w:spacing w:val="-5"/>
          <w:w w:val="95"/>
        </w:rPr>
        <w:t xml:space="preserve"> </w:t>
      </w:r>
      <w:r>
        <w:rPr>
          <w:w w:val="95"/>
        </w:rPr>
        <w:t>el</w:t>
      </w:r>
      <w:r>
        <w:rPr>
          <w:rFonts w:ascii="Times New Roman" w:hAnsi="Times New Roman"/>
          <w:spacing w:val="-6"/>
          <w:w w:val="95"/>
        </w:rPr>
        <w:t xml:space="preserve"> </w:t>
      </w:r>
      <w:r>
        <w:rPr>
          <w:w w:val="95"/>
        </w:rPr>
        <w:t>procedimiento</w:t>
      </w:r>
      <w:r>
        <w:rPr>
          <w:rFonts w:ascii="Times New Roman" w:hAnsi="Times New Roman"/>
          <w:w w:val="95"/>
        </w:rPr>
        <w:t xml:space="preserve"> </w:t>
      </w:r>
      <w:r>
        <w:t>de</w:t>
      </w:r>
      <w:r>
        <w:rPr>
          <w:rFonts w:ascii="Times New Roman" w:hAnsi="Times New Roman"/>
          <w:spacing w:val="-2"/>
        </w:rPr>
        <w:t xml:space="preserve"> </w:t>
      </w:r>
      <w:r>
        <w:t>elaboración</w:t>
      </w:r>
      <w:r>
        <w:rPr>
          <w:rFonts w:ascii="Times New Roman" w:hAnsi="Times New Roman"/>
          <w:spacing w:val="-2"/>
        </w:rPr>
        <w:t xml:space="preserve"> </w:t>
      </w:r>
      <w:r>
        <w:t>y</w:t>
      </w:r>
      <w:r>
        <w:rPr>
          <w:rFonts w:ascii="Times New Roman" w:hAnsi="Times New Roman"/>
          <w:spacing w:val="-3"/>
        </w:rPr>
        <w:t xml:space="preserve"> </w:t>
      </w:r>
      <w:r>
        <w:t>aprobación</w:t>
      </w:r>
      <w:r>
        <w:rPr>
          <w:rFonts w:ascii="Times New Roman" w:hAnsi="Times New Roman"/>
          <w:spacing w:val="-2"/>
        </w:rPr>
        <w:t xml:space="preserve"> </w:t>
      </w:r>
      <w:r>
        <w:t>incial</w:t>
      </w:r>
      <w:r>
        <w:rPr>
          <w:rFonts w:ascii="Times New Roman" w:hAnsi="Times New Roman"/>
          <w:spacing w:val="-2"/>
        </w:rPr>
        <w:t xml:space="preserve"> </w:t>
      </w:r>
      <w:r>
        <w:t>del</w:t>
      </w:r>
      <w:r>
        <w:rPr>
          <w:rFonts w:ascii="Times New Roman" w:hAnsi="Times New Roman"/>
          <w:spacing w:val="-2"/>
        </w:rPr>
        <w:t xml:space="preserve"> </w:t>
      </w:r>
      <w:r>
        <w:t>Presupuesto</w:t>
      </w:r>
      <w:r>
        <w:rPr>
          <w:rFonts w:ascii="Times New Roman" w:hAnsi="Times New Roman"/>
          <w:spacing w:val="-4"/>
        </w:rPr>
        <w:t xml:space="preserve"> </w:t>
      </w:r>
      <w:r>
        <w:t>de</w:t>
      </w:r>
      <w:r>
        <w:rPr>
          <w:rFonts w:ascii="Times New Roman" w:hAnsi="Times New Roman"/>
          <w:spacing w:val="-2"/>
        </w:rPr>
        <w:t xml:space="preserve"> </w:t>
      </w:r>
      <w:r>
        <w:t>los</w:t>
      </w:r>
      <w:r>
        <w:rPr>
          <w:rFonts w:ascii="Times New Roman" w:hAnsi="Times New Roman"/>
          <w:spacing w:val="-2"/>
        </w:rPr>
        <w:t xml:space="preserve"> </w:t>
      </w:r>
      <w:r>
        <w:t>Organismos</w:t>
      </w:r>
      <w:r>
        <w:rPr>
          <w:rFonts w:ascii="Times New Roman" w:hAnsi="Times New Roman"/>
          <w:spacing w:val="-2"/>
        </w:rPr>
        <w:t xml:space="preserve"> </w:t>
      </w:r>
      <w:r>
        <w:t>Autónomos</w:t>
      </w:r>
      <w:r>
        <w:rPr>
          <w:rFonts w:ascii="Times New Roman" w:hAnsi="Times New Roman"/>
          <w:spacing w:val="-2"/>
        </w:rPr>
        <w:t xml:space="preserve"> </w:t>
      </w:r>
      <w:r>
        <w:t>de</w:t>
      </w:r>
      <w:r>
        <w:rPr>
          <w:rFonts w:ascii="Times New Roman" w:hAnsi="Times New Roman"/>
          <w:spacing w:val="-2"/>
        </w:rPr>
        <w:t xml:space="preserve"> </w:t>
      </w:r>
      <w:r>
        <w:t>las</w:t>
      </w:r>
      <w:r>
        <w:rPr>
          <w:rFonts w:ascii="Times New Roman" w:hAnsi="Times New Roman"/>
          <w:spacing w:val="-2"/>
        </w:rPr>
        <w:t xml:space="preserve"> </w:t>
      </w:r>
      <w:r>
        <w:t>entidades</w:t>
      </w:r>
      <w:r>
        <w:rPr>
          <w:rFonts w:ascii="Times New Roman" w:hAnsi="Times New Roman"/>
        </w:rPr>
        <w:t xml:space="preserve"> </w:t>
      </w:r>
      <w:r>
        <w:rPr>
          <w:spacing w:val="-2"/>
        </w:rPr>
        <w:t>locales.</w:t>
      </w:r>
    </w:p>
    <w:p w:rsidR="00C75A59" w:rsidRDefault="00C75A59">
      <w:pPr>
        <w:pStyle w:val="Textoindependiente"/>
        <w:spacing w:before="7"/>
        <w:rPr>
          <w:sz w:val="30"/>
        </w:rPr>
      </w:pPr>
    </w:p>
    <w:p w:rsidR="00C75A59" w:rsidRDefault="006F319F">
      <w:pPr>
        <w:pStyle w:val="Textoindependiente"/>
        <w:spacing w:line="367" w:lineRule="auto"/>
        <w:ind w:left="1359" w:right="788" w:firstLine="519"/>
        <w:jc w:val="both"/>
      </w:pPr>
      <w:r>
        <w:rPr>
          <w:rFonts w:ascii="Cambria" w:hAnsi="Cambria"/>
          <w:b/>
        </w:rPr>
        <w:t>Segundo:</w:t>
      </w:r>
      <w:r>
        <w:rPr>
          <w:rFonts w:ascii="Times New Roman" w:hAnsi="Times New Roman"/>
          <w:spacing w:val="-1"/>
        </w:rPr>
        <w:t xml:space="preserve"> </w:t>
      </w:r>
      <w:r>
        <w:t>El</w:t>
      </w:r>
      <w:r>
        <w:rPr>
          <w:rFonts w:ascii="Times New Roman" w:hAnsi="Times New Roman"/>
          <w:spacing w:val="-1"/>
        </w:rPr>
        <w:t xml:space="preserve"> </w:t>
      </w:r>
      <w:r>
        <w:t>artículo</w:t>
      </w:r>
      <w:r>
        <w:rPr>
          <w:rFonts w:ascii="Times New Roman" w:hAnsi="Times New Roman"/>
          <w:spacing w:val="-1"/>
        </w:rPr>
        <w:t xml:space="preserve"> </w:t>
      </w:r>
      <w:r>
        <w:t>7</w:t>
      </w:r>
      <w:r>
        <w:rPr>
          <w:rFonts w:ascii="Times New Roman" w:hAnsi="Times New Roman"/>
        </w:rPr>
        <w:t xml:space="preserve"> </w:t>
      </w:r>
      <w:r>
        <w:t>b)</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t>Estatutos</w:t>
      </w:r>
      <w:r>
        <w:rPr>
          <w:rFonts w:ascii="Times New Roman" w:hAnsi="Times New Roman"/>
        </w:rPr>
        <w:t xml:space="preserve"> </w:t>
      </w:r>
      <w:r>
        <w:t>en</w:t>
      </w:r>
      <w:r>
        <w:rPr>
          <w:rFonts w:ascii="Times New Roman" w:hAnsi="Times New Roman"/>
        </w:rPr>
        <w:t xml:space="preserve"> </w:t>
      </w:r>
      <w:r>
        <w:t>vigor</w:t>
      </w:r>
      <w:r>
        <w:rPr>
          <w:rFonts w:ascii="Times New Roman" w:hAnsi="Times New Roman"/>
          <w:spacing w:val="-1"/>
        </w:rPr>
        <w:t xml:space="preserve"> </w:t>
      </w:r>
      <w:r>
        <w:t>de</w:t>
      </w:r>
      <w:r>
        <w:rPr>
          <w:rFonts w:ascii="Times New Roman" w:hAnsi="Times New Roman"/>
        </w:rPr>
        <w:t xml:space="preserve"> </w:t>
      </w:r>
      <w:r>
        <w:t>este</w:t>
      </w:r>
      <w:r>
        <w:rPr>
          <w:rFonts w:ascii="Times New Roman" w:hAnsi="Times New Roman"/>
        </w:rPr>
        <w:t xml:space="preserve"> </w:t>
      </w:r>
      <w:r>
        <w:t>O.A.,</w:t>
      </w:r>
      <w:r>
        <w:rPr>
          <w:rFonts w:ascii="Times New Roman" w:hAnsi="Times New Roman"/>
        </w:rPr>
        <w:t xml:space="preserve"> </w:t>
      </w:r>
      <w:r>
        <w:t>conforme</w:t>
      </w:r>
      <w:r>
        <w:rPr>
          <w:rFonts w:ascii="Times New Roman" w:hAnsi="Times New Roman"/>
        </w:rPr>
        <w:t xml:space="preserve"> </w:t>
      </w:r>
      <w:r>
        <w:t>a</w:t>
      </w:r>
      <w:r>
        <w:rPr>
          <w:rFonts w:ascii="Times New Roman" w:hAnsi="Times New Roman"/>
          <w:spacing w:val="-2"/>
        </w:rPr>
        <w:t xml:space="preserve"> </w:t>
      </w:r>
      <w:r>
        <w:t>publicación</w:t>
      </w:r>
      <w:r>
        <w:rPr>
          <w:rFonts w:ascii="Times New Roman" w:hAnsi="Times New Roman"/>
        </w:rPr>
        <w:t xml:space="preserve"> </w:t>
      </w:r>
      <w:r>
        <w:t>en</w:t>
      </w:r>
      <w:r>
        <w:rPr>
          <w:rFonts w:ascii="Times New Roman" w:hAnsi="Times New Roman"/>
        </w:rPr>
        <w:t xml:space="preserve"> </w:t>
      </w:r>
      <w:r>
        <w:t>el</w:t>
      </w:r>
      <w:r>
        <w:rPr>
          <w:rFonts w:ascii="Times New Roman" w:hAnsi="Times New Roman"/>
        </w:rPr>
        <w:t xml:space="preserve"> </w:t>
      </w:r>
      <w:r>
        <w:rPr>
          <w:w w:val="95"/>
        </w:rPr>
        <w:t>Boletín</w:t>
      </w:r>
      <w:r>
        <w:rPr>
          <w:rFonts w:ascii="Times New Roman" w:hAnsi="Times New Roman"/>
          <w:w w:val="95"/>
        </w:rPr>
        <w:t xml:space="preserve"> </w:t>
      </w:r>
      <w:r>
        <w:rPr>
          <w:w w:val="95"/>
        </w:rPr>
        <w:t>Oficial</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Provincia</w:t>
      </w:r>
      <w:r>
        <w:rPr>
          <w:rFonts w:ascii="Times New Roman" w:hAnsi="Times New Roman"/>
          <w:w w:val="95"/>
        </w:rPr>
        <w:t xml:space="preserve"> </w:t>
      </w:r>
      <w:r>
        <w:rPr>
          <w:w w:val="95"/>
        </w:rPr>
        <w:t>número</w:t>
      </w:r>
      <w:r>
        <w:rPr>
          <w:rFonts w:ascii="Times New Roman" w:hAnsi="Times New Roman"/>
          <w:w w:val="95"/>
        </w:rPr>
        <w:t xml:space="preserve"> </w:t>
      </w:r>
      <w:r>
        <w:rPr>
          <w:w w:val="95"/>
        </w:rPr>
        <w:t>48</w:t>
      </w:r>
      <w:r>
        <w:rPr>
          <w:rFonts w:ascii="Times New Roman" w:hAnsi="Times New Roman"/>
          <w:w w:val="95"/>
        </w:rPr>
        <w:t xml:space="preserve"> </w:t>
      </w:r>
      <w:r>
        <w:rPr>
          <w:w w:val="95"/>
        </w:rPr>
        <w:t>de</w:t>
      </w:r>
      <w:r>
        <w:rPr>
          <w:rFonts w:ascii="Times New Roman" w:hAnsi="Times New Roman"/>
          <w:w w:val="95"/>
        </w:rPr>
        <w:t xml:space="preserve"> </w:t>
      </w:r>
      <w:r>
        <w:rPr>
          <w:w w:val="95"/>
        </w:rPr>
        <w:t>fecha</w:t>
      </w:r>
      <w:r>
        <w:rPr>
          <w:rFonts w:ascii="Times New Roman" w:hAnsi="Times New Roman"/>
          <w:w w:val="95"/>
        </w:rPr>
        <w:t xml:space="preserve"> </w:t>
      </w:r>
      <w:r>
        <w:rPr>
          <w:w w:val="95"/>
        </w:rPr>
        <w:t>20</w:t>
      </w:r>
      <w:r>
        <w:rPr>
          <w:rFonts w:ascii="Times New Roman" w:hAnsi="Times New Roman"/>
          <w:w w:val="95"/>
        </w:rPr>
        <w:t xml:space="preserve"> </w:t>
      </w:r>
      <w:r>
        <w:rPr>
          <w:w w:val="95"/>
        </w:rPr>
        <w:t>de</w:t>
      </w:r>
      <w:r>
        <w:rPr>
          <w:rFonts w:ascii="Times New Roman" w:hAnsi="Times New Roman"/>
          <w:w w:val="95"/>
        </w:rPr>
        <w:t xml:space="preserve"> </w:t>
      </w:r>
      <w:r>
        <w:rPr>
          <w:w w:val="95"/>
        </w:rPr>
        <w:t>abril</w:t>
      </w:r>
      <w:r>
        <w:rPr>
          <w:rFonts w:ascii="Times New Roman" w:hAnsi="Times New Roman"/>
          <w:w w:val="95"/>
        </w:rPr>
        <w:t xml:space="preserve"> </w:t>
      </w:r>
      <w:r>
        <w:rPr>
          <w:w w:val="95"/>
        </w:rPr>
        <w:t>de</w:t>
      </w:r>
      <w:r>
        <w:rPr>
          <w:rFonts w:ascii="Times New Roman" w:hAnsi="Times New Roman"/>
          <w:w w:val="95"/>
        </w:rPr>
        <w:t xml:space="preserve"> </w:t>
      </w:r>
      <w:r>
        <w:rPr>
          <w:w w:val="95"/>
        </w:rPr>
        <w:t>2018,</w:t>
      </w:r>
      <w:r>
        <w:rPr>
          <w:rFonts w:ascii="Times New Roman" w:hAnsi="Times New Roman"/>
          <w:w w:val="95"/>
        </w:rPr>
        <w:t xml:space="preserve"> </w:t>
      </w:r>
      <w:r>
        <w:rPr>
          <w:w w:val="95"/>
        </w:rPr>
        <w:t>según</w:t>
      </w:r>
      <w:r>
        <w:rPr>
          <w:rFonts w:ascii="Times New Roman" w:hAnsi="Times New Roman"/>
          <w:w w:val="95"/>
        </w:rPr>
        <w:t xml:space="preserve"> </w:t>
      </w:r>
      <w:r>
        <w:rPr>
          <w:w w:val="95"/>
        </w:rPr>
        <w:t>el</w:t>
      </w:r>
      <w:r>
        <w:rPr>
          <w:rFonts w:ascii="Times New Roman" w:hAnsi="Times New Roman"/>
          <w:w w:val="95"/>
        </w:rPr>
        <w:t xml:space="preserve"> </w:t>
      </w:r>
      <w:r>
        <w:rPr>
          <w:w w:val="95"/>
        </w:rPr>
        <w:t>cual</w:t>
      </w:r>
      <w:r>
        <w:rPr>
          <w:rFonts w:ascii="Times New Roman" w:hAnsi="Times New Roman"/>
          <w:w w:val="95"/>
        </w:rPr>
        <w:t xml:space="preserve"> </w:t>
      </w:r>
      <w:r>
        <w:rPr>
          <w:w w:val="95"/>
        </w:rPr>
        <w:t>la</w:t>
      </w:r>
      <w:r>
        <w:rPr>
          <w:rFonts w:ascii="Times New Roman" w:hAnsi="Times New Roman"/>
          <w:w w:val="95"/>
        </w:rPr>
        <w:t xml:space="preserve"> </w:t>
      </w:r>
      <w:r>
        <w:rPr>
          <w:w w:val="95"/>
        </w:rPr>
        <w:t>aprobación</w:t>
      </w:r>
      <w:r>
        <w:rPr>
          <w:rFonts w:ascii="Times New Roman" w:hAnsi="Times New Roman"/>
          <w:w w:val="95"/>
        </w:rPr>
        <w:t xml:space="preserve"> </w:t>
      </w:r>
      <w:r>
        <w:rPr>
          <w:w w:val="95"/>
        </w:rPr>
        <w:t>del</w:t>
      </w:r>
      <w:r>
        <w:rPr>
          <w:rFonts w:ascii="Times New Roman" w:hAnsi="Times New Roman"/>
          <w:w w:val="95"/>
        </w:rPr>
        <w:t xml:space="preserve"> </w:t>
      </w:r>
      <w:r>
        <w:rPr>
          <w:w w:val="95"/>
        </w:rPr>
        <w:t>proyecto</w:t>
      </w:r>
      <w:r>
        <w:rPr>
          <w:rFonts w:ascii="Times New Roman" w:hAnsi="Times New Roman"/>
          <w:w w:val="95"/>
        </w:rPr>
        <w:t xml:space="preserve"> </w:t>
      </w:r>
      <w:r>
        <w:rPr>
          <w:w w:val="95"/>
        </w:rPr>
        <w:t>de</w:t>
      </w:r>
      <w:r>
        <w:rPr>
          <w:rFonts w:ascii="Times New Roman" w:hAnsi="Times New Roman"/>
          <w:w w:val="95"/>
        </w:rPr>
        <w:t xml:space="preserve"> </w:t>
      </w:r>
      <w:r>
        <w:rPr>
          <w:w w:val="95"/>
        </w:rPr>
        <w:t>presupuesto</w:t>
      </w:r>
      <w:r>
        <w:rPr>
          <w:rFonts w:ascii="Times New Roman" w:hAnsi="Times New Roman"/>
          <w:w w:val="95"/>
        </w:rPr>
        <w:t xml:space="preserve"> </w:t>
      </w:r>
      <w:r>
        <w:rPr>
          <w:w w:val="95"/>
        </w:rPr>
        <w:t>anual</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Gerencia</w:t>
      </w:r>
      <w:r>
        <w:rPr>
          <w:rFonts w:ascii="Times New Roman" w:hAnsi="Times New Roman"/>
          <w:w w:val="95"/>
        </w:rPr>
        <w:t xml:space="preserve"> </w:t>
      </w:r>
      <w:r>
        <w:rPr>
          <w:w w:val="95"/>
        </w:rPr>
        <w:t>es</w:t>
      </w:r>
      <w:r>
        <w:rPr>
          <w:rFonts w:ascii="Times New Roman" w:hAnsi="Times New Roman"/>
          <w:w w:val="95"/>
        </w:rPr>
        <w:t xml:space="preserve"> </w:t>
      </w:r>
      <w:r>
        <w:rPr>
          <w:w w:val="95"/>
        </w:rPr>
        <w:t>competencia</w:t>
      </w:r>
      <w:r>
        <w:rPr>
          <w:rFonts w:ascii="Times New Roman" w:hAnsi="Times New Roman"/>
          <w:w w:val="95"/>
        </w:rPr>
        <w:t xml:space="preserve"> </w:t>
      </w:r>
      <w:r>
        <w:rPr>
          <w:w w:val="95"/>
        </w:rPr>
        <w:t>del</w:t>
      </w:r>
      <w:r>
        <w:rPr>
          <w:rFonts w:ascii="Times New Roman" w:hAnsi="Times New Roman"/>
          <w:w w:val="95"/>
        </w:rPr>
        <w:t xml:space="preserve"> </w:t>
      </w:r>
      <w:r>
        <w:rPr>
          <w:w w:val="95"/>
        </w:rPr>
        <w:t>Consejo</w:t>
      </w:r>
      <w:r>
        <w:rPr>
          <w:rFonts w:ascii="Times New Roman" w:hAnsi="Times New Roman"/>
          <w:w w:val="95"/>
        </w:rPr>
        <w:t xml:space="preserve"> </w:t>
      </w:r>
      <w:r>
        <w:rPr>
          <w:w w:val="95"/>
        </w:rPr>
        <w:t>Rector.</w:t>
      </w:r>
    </w:p>
    <w:p w:rsidR="00C75A59" w:rsidRDefault="00C75A59">
      <w:pPr>
        <w:pStyle w:val="Textoindependiente"/>
        <w:spacing w:before="3"/>
        <w:rPr>
          <w:sz w:val="28"/>
        </w:rPr>
      </w:pPr>
    </w:p>
    <w:p w:rsidR="00C75A59" w:rsidRDefault="006F319F">
      <w:pPr>
        <w:pStyle w:val="Textoindependiente"/>
        <w:spacing w:line="367" w:lineRule="auto"/>
        <w:ind w:left="1359" w:right="787" w:firstLine="519"/>
        <w:jc w:val="both"/>
        <w:rPr>
          <w:rFonts w:ascii="Cambria" w:hAnsi="Cambria"/>
          <w:b/>
        </w:rPr>
      </w:pPr>
      <w:r>
        <w:t>Conforme</w:t>
      </w:r>
      <w:r>
        <w:rPr>
          <w:rFonts w:ascii="Times New Roman" w:hAnsi="Times New Roman"/>
          <w:spacing w:val="-13"/>
        </w:rPr>
        <w:t xml:space="preserve"> </w:t>
      </w:r>
      <w:r>
        <w:t>a</w:t>
      </w:r>
      <w:r>
        <w:rPr>
          <w:rFonts w:ascii="Times New Roman" w:hAnsi="Times New Roman"/>
          <w:spacing w:val="-12"/>
        </w:rPr>
        <w:t xml:space="preserve"> </w:t>
      </w:r>
      <w:r>
        <w:t>los</w:t>
      </w:r>
      <w:r>
        <w:rPr>
          <w:rFonts w:ascii="Times New Roman" w:hAnsi="Times New Roman"/>
          <w:spacing w:val="-13"/>
        </w:rPr>
        <w:t xml:space="preserve"> </w:t>
      </w:r>
      <w:r>
        <w:t>hechos</w:t>
      </w:r>
      <w:r>
        <w:rPr>
          <w:rFonts w:ascii="Times New Roman" w:hAnsi="Times New Roman"/>
          <w:spacing w:val="-12"/>
        </w:rPr>
        <w:t xml:space="preserve"> </w:t>
      </w:r>
      <w:r>
        <w:t>expuestos</w:t>
      </w:r>
      <w:r>
        <w:rPr>
          <w:rFonts w:ascii="Times New Roman" w:hAnsi="Times New Roman"/>
          <w:spacing w:val="-13"/>
        </w:rPr>
        <w:t xml:space="preserve"> </w:t>
      </w:r>
      <w:r>
        <w:t>y</w:t>
      </w:r>
      <w:r>
        <w:rPr>
          <w:rFonts w:ascii="Times New Roman" w:hAnsi="Times New Roman"/>
          <w:spacing w:val="-12"/>
        </w:rPr>
        <w:t xml:space="preserve"> </w:t>
      </w:r>
      <w:r>
        <w:t>fundamentos</w:t>
      </w:r>
      <w:r>
        <w:rPr>
          <w:rFonts w:ascii="Times New Roman" w:hAnsi="Times New Roman"/>
          <w:spacing w:val="-13"/>
        </w:rPr>
        <w:t xml:space="preserve"> </w:t>
      </w:r>
      <w:r>
        <w:t>jurídicos</w:t>
      </w:r>
      <w:r>
        <w:rPr>
          <w:rFonts w:ascii="Times New Roman" w:hAnsi="Times New Roman"/>
          <w:spacing w:val="-12"/>
        </w:rPr>
        <w:t xml:space="preserve"> </w:t>
      </w:r>
      <w:r>
        <w:t>de</w:t>
      </w:r>
      <w:r>
        <w:rPr>
          <w:rFonts w:ascii="Times New Roman" w:hAnsi="Times New Roman"/>
          <w:spacing w:val="-13"/>
        </w:rPr>
        <w:t xml:space="preserve"> </w:t>
      </w:r>
      <w:r>
        <w:t>aplicación,</w:t>
      </w:r>
      <w:r>
        <w:rPr>
          <w:rFonts w:ascii="Times New Roman" w:hAnsi="Times New Roman"/>
          <w:spacing w:val="-12"/>
        </w:rPr>
        <w:t xml:space="preserve"> </w:t>
      </w:r>
      <w:r>
        <w:t>el</w:t>
      </w:r>
      <w:r>
        <w:rPr>
          <w:rFonts w:ascii="Times New Roman" w:hAnsi="Times New Roman"/>
          <w:spacing w:val="-13"/>
        </w:rPr>
        <w:t xml:space="preserve"> </w:t>
      </w:r>
      <w:r>
        <w:t>Consejo</w:t>
      </w:r>
      <w:r>
        <w:rPr>
          <w:rFonts w:ascii="Times New Roman" w:hAnsi="Times New Roman"/>
          <w:spacing w:val="-12"/>
        </w:rPr>
        <w:t xml:space="preserve"> </w:t>
      </w:r>
      <w:r>
        <w:t>Rector</w:t>
      </w:r>
      <w:r>
        <w:rPr>
          <w:rFonts w:ascii="Times New Roman" w:hAnsi="Times New Roman"/>
          <w:spacing w:val="-13"/>
        </w:rPr>
        <w:t xml:space="preserve"> </w:t>
      </w:r>
      <w:r>
        <w:t>con</w:t>
      </w:r>
      <w:r>
        <w:rPr>
          <w:rFonts w:ascii="Times New Roman" w:hAnsi="Times New Roman"/>
        </w:rPr>
        <w:t xml:space="preserve"> </w:t>
      </w:r>
      <w:r>
        <w:t>seis</w:t>
      </w:r>
      <w:r>
        <w:rPr>
          <w:rFonts w:ascii="Times New Roman" w:hAnsi="Times New Roman"/>
        </w:rPr>
        <w:t xml:space="preserve"> </w:t>
      </w:r>
      <w:r>
        <w:t>votos</w:t>
      </w:r>
      <w:r>
        <w:rPr>
          <w:rFonts w:ascii="Times New Roman" w:hAnsi="Times New Roman"/>
        </w:rPr>
        <w:t xml:space="preserve"> </w:t>
      </w:r>
      <w:r>
        <w:t>a</w:t>
      </w:r>
      <w:r>
        <w:rPr>
          <w:rFonts w:ascii="Times New Roman" w:hAnsi="Times New Roman"/>
        </w:rPr>
        <w:t xml:space="preserve"> </w:t>
      </w:r>
      <w:r>
        <w:t>favor,</w:t>
      </w:r>
      <w:r>
        <w:rPr>
          <w:rFonts w:ascii="Times New Roman" w:hAnsi="Times New Roman"/>
        </w:rPr>
        <w:t xml:space="preserve"> </w:t>
      </w:r>
      <w:r>
        <w:t>uno</w:t>
      </w:r>
      <w:r>
        <w:rPr>
          <w:rFonts w:ascii="Times New Roman" w:hAnsi="Times New Roman"/>
        </w:rPr>
        <w:t xml:space="preserve"> </w:t>
      </w:r>
      <w:r>
        <w:t>del</w:t>
      </w:r>
      <w:r>
        <w:rPr>
          <w:rFonts w:ascii="Times New Roman" w:hAnsi="Times New Roman"/>
        </w:rPr>
        <w:t xml:space="preserve"> </w:t>
      </w:r>
      <w:r>
        <w:t>Alcalde,</w:t>
      </w:r>
      <w:r>
        <w:rPr>
          <w:rFonts w:ascii="Times New Roman" w:hAnsi="Times New Roman"/>
          <w:spacing w:val="40"/>
        </w:rPr>
        <w:t xml:space="preserve"> </w:t>
      </w:r>
      <w:r>
        <w:t>uno</w:t>
      </w:r>
      <w:r>
        <w:rPr>
          <w:rFonts w:ascii="Times New Roman" w:hAnsi="Times New Roman"/>
        </w:rPr>
        <w:t xml:space="preserve"> </w:t>
      </w:r>
      <w:r>
        <w:t>del</w:t>
      </w:r>
      <w:r>
        <w:rPr>
          <w:rFonts w:ascii="Times New Roman" w:hAnsi="Times New Roman"/>
        </w:rPr>
        <w:t xml:space="preserve"> </w:t>
      </w:r>
      <w:r>
        <w:t>Consejero</w:t>
      </w:r>
      <w:r>
        <w:rPr>
          <w:rFonts w:ascii="Times New Roman" w:hAnsi="Times New Roman"/>
        </w:rPr>
        <w:t xml:space="preserve"> </w:t>
      </w:r>
      <w:r>
        <w:t>Director,</w:t>
      </w:r>
      <w:r>
        <w:rPr>
          <w:rFonts w:ascii="Times New Roman" w:hAnsi="Times New Roman"/>
        </w:rPr>
        <w:t xml:space="preserve"> </w:t>
      </w:r>
      <w:r>
        <w:t>dos</w:t>
      </w:r>
      <w:r>
        <w:rPr>
          <w:rFonts w:ascii="Times New Roman" w:hAnsi="Times New Roman"/>
        </w:rPr>
        <w:t xml:space="preserve"> </w:t>
      </w:r>
      <w:r>
        <w:t>de</w:t>
      </w:r>
      <w:r>
        <w:rPr>
          <w:rFonts w:ascii="Times New Roman" w:hAnsi="Times New Roman"/>
        </w:rPr>
        <w:t xml:space="preserve"> </w:t>
      </w:r>
      <w:r>
        <w:t>los</w:t>
      </w:r>
      <w:r>
        <w:rPr>
          <w:rFonts w:ascii="Times New Roman" w:hAnsi="Times New Roman"/>
        </w:rPr>
        <w:t xml:space="preserve"> </w:t>
      </w:r>
      <w:r>
        <w:t>Consejeros</w:t>
      </w:r>
      <w:r>
        <w:rPr>
          <w:rFonts w:ascii="Times New Roman" w:hAnsi="Times New Roman"/>
        </w:rPr>
        <w:t xml:space="preserve"> </w:t>
      </w:r>
      <w:r>
        <w:t>del</w:t>
      </w:r>
      <w:r>
        <w:rPr>
          <w:rFonts w:ascii="Times New Roman" w:hAnsi="Times New Roman"/>
        </w:rPr>
        <w:t xml:space="preserve"> </w:t>
      </w:r>
      <w:r>
        <w:t>Grupo</w:t>
      </w:r>
      <w:r>
        <w:rPr>
          <w:rFonts w:ascii="Times New Roman" w:hAnsi="Times New Roman"/>
        </w:rPr>
        <w:t xml:space="preserve"> </w:t>
      </w:r>
      <w:r>
        <w:rPr>
          <w:w w:val="95"/>
        </w:rPr>
        <w:t>Municipal</w:t>
      </w:r>
      <w:r>
        <w:rPr>
          <w:rFonts w:ascii="Times New Roman" w:hAnsi="Times New Roman"/>
          <w:w w:val="95"/>
        </w:rPr>
        <w:t xml:space="preserve"> </w:t>
      </w:r>
      <w:r>
        <w:rPr>
          <w:w w:val="95"/>
        </w:rPr>
        <w:t>P.S.O.E.</w:t>
      </w:r>
      <w:r>
        <w:rPr>
          <w:rFonts w:ascii="Times New Roman" w:hAnsi="Times New Roman"/>
          <w:w w:val="95"/>
        </w:rPr>
        <w:t xml:space="preserve"> </w:t>
      </w:r>
      <w:r>
        <w:rPr>
          <w:w w:val="95"/>
        </w:rPr>
        <w:t>y</w:t>
      </w:r>
      <w:r>
        <w:rPr>
          <w:rFonts w:ascii="Times New Roman" w:hAnsi="Times New Roman"/>
          <w:w w:val="95"/>
        </w:rPr>
        <w:t xml:space="preserve"> </w:t>
      </w:r>
      <w:r>
        <w:rPr>
          <w:w w:val="95"/>
        </w:rPr>
        <w:t>dos</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Consejeros</w:t>
      </w:r>
      <w:r>
        <w:rPr>
          <w:rFonts w:ascii="Times New Roman" w:hAnsi="Times New Roman"/>
          <w:spacing w:val="40"/>
        </w:rPr>
        <w:t xml:space="preserve"> </w:t>
      </w:r>
      <w:r>
        <w:rPr>
          <w:w w:val="95"/>
        </w:rPr>
        <w:t>del</w:t>
      </w:r>
      <w:r>
        <w:rPr>
          <w:rFonts w:ascii="Times New Roman" w:hAnsi="Times New Roman"/>
          <w:w w:val="95"/>
        </w:rPr>
        <w:t xml:space="preserve"> </w:t>
      </w:r>
      <w:r>
        <w:rPr>
          <w:w w:val="95"/>
        </w:rPr>
        <w:t>Grupo</w:t>
      </w:r>
      <w:r>
        <w:rPr>
          <w:rFonts w:ascii="Times New Roman" w:hAnsi="Times New Roman"/>
          <w:w w:val="95"/>
        </w:rPr>
        <w:t xml:space="preserve"> </w:t>
      </w:r>
      <w:r>
        <w:rPr>
          <w:w w:val="95"/>
        </w:rPr>
        <w:t>Mixto</w:t>
      </w:r>
      <w:r>
        <w:rPr>
          <w:rFonts w:ascii="Times New Roman" w:hAnsi="Times New Roman"/>
          <w:w w:val="95"/>
        </w:rPr>
        <w:t xml:space="preserve"> </w:t>
      </w:r>
      <w:r>
        <w:rPr>
          <w:w w:val="95"/>
        </w:rPr>
        <w:t>y</w:t>
      </w:r>
      <w:r>
        <w:rPr>
          <w:rFonts w:ascii="Times New Roman" w:hAnsi="Times New Roman"/>
          <w:w w:val="95"/>
        </w:rPr>
        <w:t xml:space="preserve"> </w:t>
      </w:r>
      <w:r>
        <w:rPr>
          <w:w w:val="95"/>
        </w:rPr>
        <w:t>una</w:t>
      </w:r>
      <w:r>
        <w:rPr>
          <w:rFonts w:ascii="Times New Roman" w:hAnsi="Times New Roman"/>
          <w:w w:val="95"/>
        </w:rPr>
        <w:t xml:space="preserve"> </w:t>
      </w:r>
      <w:r>
        <w:rPr>
          <w:w w:val="95"/>
        </w:rPr>
        <w:t>abstención</w:t>
      </w:r>
      <w:r>
        <w:rPr>
          <w:rFonts w:ascii="Times New Roman" w:hAnsi="Times New Roman"/>
          <w:w w:val="95"/>
        </w:rPr>
        <w:t xml:space="preserve"> </w:t>
      </w:r>
      <w:r>
        <w:rPr>
          <w:w w:val="95"/>
        </w:rPr>
        <w:t>del</w:t>
      </w:r>
      <w:r>
        <w:rPr>
          <w:rFonts w:ascii="Times New Roman" w:hAnsi="Times New Roman"/>
          <w:w w:val="95"/>
        </w:rPr>
        <w:t xml:space="preserve"> </w:t>
      </w:r>
      <w:r>
        <w:rPr>
          <w:w w:val="95"/>
        </w:rPr>
        <w:t>Consejero</w:t>
      </w:r>
      <w:r>
        <w:rPr>
          <w:rFonts w:ascii="Times New Roman" w:hAnsi="Times New Roman"/>
          <w:w w:val="95"/>
        </w:rPr>
        <w:t xml:space="preserve"> </w:t>
      </w:r>
      <w:r>
        <w:rPr>
          <w:w w:val="95"/>
        </w:rPr>
        <w:t>del</w:t>
      </w:r>
      <w:r>
        <w:rPr>
          <w:rFonts w:ascii="Times New Roman" w:hAnsi="Times New Roman"/>
          <w:w w:val="95"/>
        </w:rPr>
        <w:t xml:space="preserve"> </w:t>
      </w:r>
      <w:r>
        <w:rPr>
          <w:w w:val="95"/>
        </w:rPr>
        <w:t>Grupo</w:t>
      </w:r>
      <w:r>
        <w:rPr>
          <w:rFonts w:ascii="Times New Roman" w:hAnsi="Times New Roman"/>
          <w:w w:val="95"/>
        </w:rPr>
        <w:t xml:space="preserve"> </w:t>
      </w:r>
      <w:r>
        <w:rPr>
          <w:w w:val="95"/>
        </w:rPr>
        <w:t>Municipal</w:t>
      </w:r>
      <w:r>
        <w:rPr>
          <w:rFonts w:ascii="Times New Roman" w:hAnsi="Times New Roman"/>
          <w:w w:val="95"/>
        </w:rPr>
        <w:t xml:space="preserve"> </w:t>
      </w:r>
      <w:r>
        <w:rPr>
          <w:w w:val="95"/>
        </w:rPr>
        <w:t>de</w:t>
      </w:r>
      <w:r>
        <w:rPr>
          <w:rFonts w:ascii="Times New Roman" w:hAnsi="Times New Roman"/>
          <w:w w:val="95"/>
        </w:rPr>
        <w:t xml:space="preserve"> </w:t>
      </w:r>
      <w:r>
        <w:rPr>
          <w:w w:val="95"/>
        </w:rPr>
        <w:t>Coalición</w:t>
      </w:r>
      <w:r>
        <w:rPr>
          <w:rFonts w:ascii="Times New Roman" w:hAnsi="Times New Roman"/>
          <w:w w:val="95"/>
        </w:rPr>
        <w:t xml:space="preserve"> </w:t>
      </w:r>
      <w:r>
        <w:rPr>
          <w:w w:val="95"/>
        </w:rPr>
        <w:t>Canaria-Partido</w:t>
      </w:r>
      <w:r>
        <w:rPr>
          <w:rFonts w:ascii="Times New Roman" w:hAnsi="Times New Roman"/>
          <w:w w:val="95"/>
        </w:rPr>
        <w:t xml:space="preserve"> </w:t>
      </w:r>
      <w:r>
        <w:rPr>
          <w:w w:val="95"/>
        </w:rPr>
        <w:t>Nacionalista</w:t>
      </w:r>
      <w:r>
        <w:rPr>
          <w:rFonts w:ascii="Times New Roman" w:hAnsi="Times New Roman"/>
          <w:w w:val="95"/>
        </w:rPr>
        <w:t xml:space="preserve"> </w:t>
      </w:r>
      <w:r>
        <w:rPr>
          <w:w w:val="95"/>
        </w:rPr>
        <w:t>Canario,</w:t>
      </w:r>
      <w:r>
        <w:rPr>
          <w:rFonts w:ascii="Times New Roman" w:hAnsi="Times New Roman"/>
          <w:w w:val="95"/>
        </w:rPr>
        <w:t xml:space="preserve"> </w:t>
      </w:r>
      <w:r>
        <w:rPr>
          <w:rFonts w:ascii="Cambria" w:hAnsi="Cambria"/>
          <w:b/>
          <w:w w:val="95"/>
        </w:rPr>
        <w:t>ACUERDA:</w:t>
      </w:r>
    </w:p>
    <w:p w:rsidR="00C75A59" w:rsidRDefault="00C75A59">
      <w:pPr>
        <w:pStyle w:val="Textoindependiente"/>
        <w:spacing w:before="7"/>
        <w:rPr>
          <w:rFonts w:ascii="Cambria"/>
          <w:b/>
          <w:sz w:val="29"/>
        </w:rPr>
      </w:pPr>
    </w:p>
    <w:p w:rsidR="00C75A59" w:rsidRDefault="006F319F">
      <w:pPr>
        <w:pStyle w:val="Textoindependiente"/>
        <w:spacing w:before="1" w:line="367" w:lineRule="auto"/>
        <w:ind w:left="1359" w:right="788" w:firstLine="519"/>
        <w:jc w:val="both"/>
      </w:pPr>
      <w:r>
        <w:rPr>
          <w:rFonts w:ascii="Cambria" w:hAnsi="Cambria"/>
          <w:b/>
        </w:rPr>
        <w:t>Único</w:t>
      </w:r>
      <w:r>
        <w:t>:</w:t>
      </w:r>
      <w:r>
        <w:rPr>
          <w:rFonts w:ascii="Times New Roman" w:hAnsi="Times New Roman"/>
        </w:rPr>
        <w:t xml:space="preserve"> </w:t>
      </w:r>
      <w:r>
        <w:t>Aprobar</w:t>
      </w:r>
      <w:r>
        <w:rPr>
          <w:rFonts w:ascii="Times New Roman" w:hAnsi="Times New Roman"/>
        </w:rPr>
        <w:t xml:space="preserve"> </w:t>
      </w:r>
      <w:r>
        <w:t>el</w:t>
      </w:r>
      <w:r>
        <w:rPr>
          <w:rFonts w:ascii="Times New Roman" w:hAnsi="Times New Roman"/>
        </w:rPr>
        <w:t xml:space="preserve"> </w:t>
      </w:r>
      <w:r>
        <w:t>presente</w:t>
      </w:r>
      <w:r>
        <w:rPr>
          <w:rFonts w:ascii="Times New Roman" w:hAnsi="Times New Roman"/>
        </w:rPr>
        <w:t xml:space="preserve"> </w:t>
      </w:r>
      <w:r>
        <w:t>Proyecto</w:t>
      </w:r>
      <w:r>
        <w:rPr>
          <w:rFonts w:ascii="Times New Roman" w:hAnsi="Times New Roman"/>
        </w:rPr>
        <w:t xml:space="preserve"> </w:t>
      </w:r>
      <w:r>
        <w:t>de</w:t>
      </w:r>
      <w:r>
        <w:rPr>
          <w:rFonts w:ascii="Times New Roman" w:hAnsi="Times New Roman"/>
        </w:rPr>
        <w:t xml:space="preserve"> </w:t>
      </w:r>
      <w:r>
        <w:t>Presupuestos</w:t>
      </w:r>
      <w:r>
        <w:rPr>
          <w:rFonts w:ascii="Times New Roman" w:hAnsi="Times New Roman"/>
        </w:rPr>
        <w:t xml:space="preserve"> </w:t>
      </w:r>
      <w:r>
        <w:t>para</w:t>
      </w:r>
      <w:r>
        <w:rPr>
          <w:rFonts w:ascii="Times New Roman" w:hAnsi="Times New Roman"/>
        </w:rPr>
        <w:t xml:space="preserve"> </w:t>
      </w:r>
      <w:r>
        <w:t>el</w:t>
      </w:r>
      <w:r>
        <w:rPr>
          <w:rFonts w:ascii="Times New Roman" w:hAnsi="Times New Roman"/>
        </w:rPr>
        <w:t xml:space="preserve"> </w:t>
      </w:r>
      <w:r>
        <w:t>ejercicio</w:t>
      </w:r>
      <w:r>
        <w:rPr>
          <w:rFonts w:ascii="Times New Roman" w:hAnsi="Times New Roman"/>
        </w:rPr>
        <w:t xml:space="preserve"> </w:t>
      </w:r>
      <w:r>
        <w:t>2021</w:t>
      </w:r>
      <w:r>
        <w:rPr>
          <w:rFonts w:ascii="Times New Roman" w:hAnsi="Times New Roman"/>
        </w:rPr>
        <w:t xml:space="preserve"> </w:t>
      </w:r>
      <w:r>
        <w:t>con</w:t>
      </w:r>
      <w:r>
        <w:rPr>
          <w:rFonts w:ascii="Times New Roman" w:hAnsi="Times New Roman"/>
        </w:rPr>
        <w:t xml:space="preserve"> </w:t>
      </w:r>
      <w:r>
        <w:t>la</w:t>
      </w:r>
      <w:r>
        <w:rPr>
          <w:rFonts w:ascii="Times New Roman" w:hAnsi="Times New Roman"/>
        </w:rPr>
        <w:t xml:space="preserve"> </w:t>
      </w:r>
      <w:r>
        <w:t>siguiente</w:t>
      </w:r>
      <w:r>
        <w:rPr>
          <w:rFonts w:ascii="Times New Roman" w:hAnsi="Times New Roman"/>
        </w:rPr>
        <w:t xml:space="preserve"> </w:t>
      </w:r>
      <w:r>
        <w:rPr>
          <w:w w:val="95"/>
        </w:rPr>
        <w:t>composición</w:t>
      </w:r>
      <w:r>
        <w:rPr>
          <w:rFonts w:ascii="Times New Roman" w:hAnsi="Times New Roman"/>
          <w:w w:val="95"/>
        </w:rPr>
        <w:t xml:space="preserve"> </w:t>
      </w:r>
      <w:r>
        <w:rPr>
          <w:w w:val="95"/>
        </w:rPr>
        <w:t>a</w:t>
      </w:r>
      <w:r>
        <w:rPr>
          <w:rFonts w:ascii="Times New Roman" w:hAnsi="Times New Roman"/>
          <w:w w:val="95"/>
        </w:rPr>
        <w:t xml:space="preserve"> </w:t>
      </w:r>
      <w:r>
        <w:rPr>
          <w:w w:val="95"/>
        </w:rPr>
        <w:t>nivel</w:t>
      </w:r>
      <w:r>
        <w:rPr>
          <w:rFonts w:ascii="Times New Roman" w:hAnsi="Times New Roman"/>
          <w:w w:val="95"/>
        </w:rPr>
        <w:t xml:space="preserve"> </w:t>
      </w:r>
      <w:r>
        <w:rPr>
          <w:w w:val="95"/>
        </w:rPr>
        <w:t>de</w:t>
      </w:r>
      <w:r>
        <w:rPr>
          <w:rFonts w:ascii="Times New Roman" w:hAnsi="Times New Roman"/>
          <w:w w:val="95"/>
        </w:rPr>
        <w:t xml:space="preserve"> </w:t>
      </w:r>
      <w:r>
        <w:rPr>
          <w:w w:val="95"/>
        </w:rPr>
        <w:t>capítulos,</w:t>
      </w:r>
      <w:r>
        <w:rPr>
          <w:rFonts w:ascii="Times New Roman" w:hAnsi="Times New Roman"/>
          <w:w w:val="95"/>
        </w:rPr>
        <w:t xml:space="preserve"> </w:t>
      </w:r>
      <w:r>
        <w:rPr>
          <w:w w:val="95"/>
        </w:rPr>
        <w:t>para</w:t>
      </w:r>
      <w:r>
        <w:rPr>
          <w:rFonts w:ascii="Times New Roman" w:hAnsi="Times New Roman"/>
          <w:w w:val="95"/>
        </w:rPr>
        <w:t xml:space="preserve"> </w:t>
      </w:r>
      <w:r>
        <w:rPr>
          <w:w w:val="95"/>
        </w:rPr>
        <w:t>su</w:t>
      </w:r>
      <w:r>
        <w:rPr>
          <w:rFonts w:ascii="Times New Roman" w:hAnsi="Times New Roman"/>
          <w:w w:val="95"/>
        </w:rPr>
        <w:t xml:space="preserve"> </w:t>
      </w:r>
      <w:r>
        <w:rPr>
          <w:w w:val="95"/>
        </w:rPr>
        <w:t>posterior</w:t>
      </w:r>
      <w:r>
        <w:rPr>
          <w:rFonts w:ascii="Times New Roman" w:hAnsi="Times New Roman"/>
          <w:w w:val="95"/>
        </w:rPr>
        <w:t xml:space="preserve"> </w:t>
      </w:r>
      <w:r>
        <w:rPr>
          <w:w w:val="95"/>
        </w:rPr>
        <w:t>inclusión</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Proyecto</w:t>
      </w:r>
      <w:r>
        <w:rPr>
          <w:rFonts w:ascii="Times New Roman" w:hAnsi="Times New Roman"/>
          <w:w w:val="95"/>
        </w:rPr>
        <w:t xml:space="preserve"> </w:t>
      </w:r>
      <w:r>
        <w:rPr>
          <w:w w:val="95"/>
        </w:rPr>
        <w:t>de</w:t>
      </w:r>
      <w:r>
        <w:rPr>
          <w:rFonts w:ascii="Times New Roman" w:hAnsi="Times New Roman"/>
          <w:w w:val="95"/>
        </w:rPr>
        <w:t xml:space="preserve"> </w:t>
      </w:r>
      <w:r>
        <w:rPr>
          <w:w w:val="95"/>
        </w:rPr>
        <w:t>Presupuesto</w:t>
      </w:r>
      <w:r>
        <w:rPr>
          <w:rFonts w:ascii="Times New Roman" w:hAnsi="Times New Roman"/>
          <w:w w:val="95"/>
        </w:rPr>
        <w:t xml:space="preserve"> </w:t>
      </w:r>
      <w:r>
        <w:rPr>
          <w:w w:val="95"/>
        </w:rPr>
        <w:t>General</w:t>
      </w:r>
      <w:r>
        <w:rPr>
          <w:rFonts w:ascii="Times New Roman" w:hAnsi="Times New Roman"/>
          <w:w w:val="95"/>
        </w:rPr>
        <w:t xml:space="preserve"> </w:t>
      </w:r>
      <w:r>
        <w:rPr>
          <w:w w:val="95"/>
        </w:rPr>
        <w:t>del</w:t>
      </w:r>
      <w:r>
        <w:rPr>
          <w:rFonts w:ascii="Times New Roman" w:hAnsi="Times New Roman"/>
          <w:w w:val="95"/>
        </w:rPr>
        <w:t xml:space="preserve"> </w:t>
      </w:r>
      <w:r>
        <w:rPr>
          <w:spacing w:val="-2"/>
        </w:rPr>
        <w:t>Excmo.</w:t>
      </w:r>
      <w:r>
        <w:rPr>
          <w:rFonts w:ascii="Times New Roman" w:hAnsi="Times New Roman"/>
          <w:spacing w:val="-5"/>
        </w:rPr>
        <w:t xml:space="preserve"> </w:t>
      </w:r>
      <w:r>
        <w:rPr>
          <w:spacing w:val="-2"/>
        </w:rPr>
        <w:t>Ayuntamiento</w:t>
      </w:r>
      <w:r>
        <w:rPr>
          <w:rFonts w:ascii="Times New Roman" w:hAnsi="Times New Roman"/>
          <w:spacing w:val="-4"/>
        </w:rPr>
        <w:t xml:space="preserve"> </w:t>
      </w:r>
      <w:r>
        <w:rPr>
          <w:spacing w:val="-2"/>
        </w:rPr>
        <w:t>para</w:t>
      </w:r>
      <w:r>
        <w:rPr>
          <w:rFonts w:ascii="Times New Roman" w:hAnsi="Times New Roman"/>
          <w:spacing w:val="-4"/>
        </w:rPr>
        <w:t xml:space="preserve"> </w:t>
      </w:r>
      <w:r>
        <w:rPr>
          <w:spacing w:val="-2"/>
        </w:rPr>
        <w:t>el</w:t>
      </w:r>
      <w:r>
        <w:rPr>
          <w:rFonts w:ascii="Times New Roman" w:hAnsi="Times New Roman"/>
          <w:spacing w:val="-3"/>
        </w:rPr>
        <w:t xml:space="preserve"> </w:t>
      </w:r>
      <w:r>
        <w:rPr>
          <w:spacing w:val="-2"/>
        </w:rPr>
        <w:t>ejercicio</w:t>
      </w:r>
      <w:r>
        <w:rPr>
          <w:rFonts w:ascii="Times New Roman" w:hAnsi="Times New Roman"/>
          <w:spacing w:val="-4"/>
        </w:rPr>
        <w:t xml:space="preserve"> </w:t>
      </w:r>
      <w:r>
        <w:rPr>
          <w:spacing w:val="-2"/>
        </w:rPr>
        <w:t>2021:</w:t>
      </w:r>
    </w:p>
    <w:p w:rsidR="00C75A59" w:rsidRDefault="006F319F">
      <w:pPr>
        <w:pStyle w:val="Textoindependiente"/>
        <w:spacing w:before="1"/>
        <w:rPr>
          <w:sz w:val="28"/>
        </w:rPr>
      </w:pPr>
      <w:r>
        <w:rPr>
          <w:noProof/>
          <w:lang w:eastAsia="es-ES"/>
        </w:rPr>
        <w:drawing>
          <wp:anchor distT="0" distB="0" distL="0" distR="0" simplePos="0" relativeHeight="486" behindDoc="0" locked="0" layoutInCell="1" allowOverlap="1">
            <wp:simplePos x="0" y="0"/>
            <wp:positionH relativeFrom="page">
              <wp:posOffset>1610206</wp:posOffset>
            </wp:positionH>
            <wp:positionV relativeFrom="paragraph">
              <wp:posOffset>218308</wp:posOffset>
            </wp:positionV>
            <wp:extent cx="4487685" cy="2231136"/>
            <wp:effectExtent l="0" t="0" r="0" b="0"/>
            <wp:wrapTopAndBottom/>
            <wp:docPr id="231"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90.jpeg"/>
                    <pic:cNvPicPr/>
                  </pic:nvPicPr>
                  <pic:blipFill>
                    <a:blip r:embed="rId355" cstate="print"/>
                    <a:stretch>
                      <a:fillRect/>
                    </a:stretch>
                  </pic:blipFill>
                  <pic:spPr>
                    <a:xfrm>
                      <a:off x="0" y="0"/>
                      <a:ext cx="4487685" cy="2231136"/>
                    </a:xfrm>
                    <a:prstGeom prst="rect">
                      <a:avLst/>
                    </a:prstGeom>
                  </pic:spPr>
                </pic:pic>
              </a:graphicData>
            </a:graphic>
          </wp:anchor>
        </w:drawing>
      </w:r>
    </w:p>
    <w:p w:rsidR="00C75A59" w:rsidRDefault="00C75A59">
      <w:pPr>
        <w:pStyle w:val="Textoindependiente"/>
        <w:rPr>
          <w:sz w:val="23"/>
        </w:rPr>
      </w:pPr>
    </w:p>
    <w:p w:rsidR="00C75A59" w:rsidRDefault="006F319F">
      <w:pPr>
        <w:spacing w:before="99"/>
        <w:ind w:left="1359"/>
        <w:rPr>
          <w:rFonts w:ascii="Cambria" w:hAnsi="Cambria"/>
          <w:b/>
          <w:sz w:val="20"/>
        </w:rPr>
      </w:pPr>
      <w:r>
        <w:rPr>
          <w:rFonts w:ascii="Cambria" w:hAnsi="Cambria"/>
          <w:b/>
          <w:w w:val="108"/>
          <w:sz w:val="20"/>
        </w:rPr>
        <w:t>“</w:t>
      </w:r>
    </w:p>
    <w:p w:rsidR="00C75A59" w:rsidRDefault="006F319F">
      <w:pPr>
        <w:pStyle w:val="Textoindependiente"/>
        <w:spacing w:before="3"/>
        <w:ind w:left="1854"/>
      </w:pPr>
      <w:r>
        <w:rPr>
          <w:spacing w:val="-2"/>
        </w:rPr>
        <w:t>Y</w:t>
      </w:r>
      <w:r>
        <w:rPr>
          <w:rFonts w:ascii="Times New Roman" w:hAnsi="Times New Roman"/>
          <w:spacing w:val="-1"/>
        </w:rPr>
        <w:t xml:space="preserve"> </w:t>
      </w:r>
      <w:r>
        <w:rPr>
          <w:spacing w:val="-2"/>
        </w:rPr>
        <w:t>para</w:t>
      </w:r>
      <w:r>
        <w:rPr>
          <w:rFonts w:ascii="Times New Roman" w:hAnsi="Times New Roman"/>
          <w:spacing w:val="-1"/>
        </w:rPr>
        <w:t xml:space="preserve"> </w:t>
      </w:r>
      <w:r>
        <w:rPr>
          <w:spacing w:val="-2"/>
        </w:rPr>
        <w:t>que</w:t>
      </w:r>
      <w:r>
        <w:rPr>
          <w:rFonts w:ascii="Times New Roman" w:hAnsi="Times New Roman"/>
        </w:rPr>
        <w:t xml:space="preserve"> </w:t>
      </w:r>
      <w:r>
        <w:rPr>
          <w:spacing w:val="-2"/>
        </w:rPr>
        <w:t>así</w:t>
      </w:r>
      <w:r>
        <w:rPr>
          <w:rFonts w:ascii="Times New Roman" w:hAnsi="Times New Roman"/>
        </w:rPr>
        <w:t xml:space="preserve"> </w:t>
      </w:r>
      <w:r>
        <w:rPr>
          <w:spacing w:val="-2"/>
        </w:rPr>
        <w:t>conste</w:t>
      </w:r>
      <w:r>
        <w:rPr>
          <w:rFonts w:ascii="Times New Roman" w:hAnsi="Times New Roman"/>
        </w:rPr>
        <w:t xml:space="preserve"> </w:t>
      </w:r>
      <w:r>
        <w:rPr>
          <w:spacing w:val="-2"/>
        </w:rPr>
        <w:t>y</w:t>
      </w:r>
      <w:r>
        <w:rPr>
          <w:rFonts w:ascii="Times New Roman" w:hAnsi="Times New Roman"/>
          <w:spacing w:val="-1"/>
        </w:rPr>
        <w:t xml:space="preserve"> </w:t>
      </w:r>
      <w:r>
        <w:rPr>
          <w:spacing w:val="-2"/>
        </w:rPr>
        <w:t>surta</w:t>
      </w:r>
      <w:r>
        <w:rPr>
          <w:rFonts w:ascii="Times New Roman" w:hAnsi="Times New Roman"/>
          <w:spacing w:val="-1"/>
        </w:rPr>
        <w:t xml:space="preserve"> </w:t>
      </w:r>
      <w:r>
        <w:rPr>
          <w:spacing w:val="-2"/>
        </w:rPr>
        <w:t>sus</w:t>
      </w:r>
      <w:r>
        <w:rPr>
          <w:rFonts w:ascii="Times New Roman" w:hAnsi="Times New Roman"/>
        </w:rPr>
        <w:t xml:space="preserve"> </w:t>
      </w:r>
      <w:r>
        <w:rPr>
          <w:spacing w:val="-2"/>
        </w:rPr>
        <w:t>efectos</w:t>
      </w:r>
      <w:r>
        <w:rPr>
          <w:rFonts w:ascii="Times New Roman" w:hAnsi="Times New Roman"/>
        </w:rPr>
        <w:t xml:space="preserve"> </w:t>
      </w:r>
      <w:r>
        <w:rPr>
          <w:spacing w:val="-2"/>
        </w:rPr>
        <w:t>en</w:t>
      </w:r>
      <w:r>
        <w:rPr>
          <w:rFonts w:ascii="Times New Roman" w:hAnsi="Times New Roman"/>
        </w:rPr>
        <w:t xml:space="preserve"> </w:t>
      </w:r>
      <w:r>
        <w:rPr>
          <w:spacing w:val="-2"/>
        </w:rPr>
        <w:t>el</w:t>
      </w:r>
      <w:r>
        <w:rPr>
          <w:rFonts w:ascii="Times New Roman" w:hAnsi="Times New Roman"/>
          <w:spacing w:val="-1"/>
        </w:rPr>
        <w:t xml:space="preserve"> </w:t>
      </w:r>
      <w:r>
        <w:rPr>
          <w:spacing w:val="-2"/>
        </w:rPr>
        <w:t>expediente</w:t>
      </w:r>
      <w:r>
        <w:rPr>
          <w:rFonts w:ascii="Times New Roman" w:hAnsi="Times New Roman"/>
        </w:rPr>
        <w:t xml:space="preserve"> </w:t>
      </w:r>
      <w:r>
        <w:rPr>
          <w:spacing w:val="-2"/>
        </w:rPr>
        <w:t>de</w:t>
      </w:r>
      <w:r>
        <w:rPr>
          <w:rFonts w:ascii="Times New Roman" w:hAnsi="Times New Roman"/>
        </w:rPr>
        <w:t xml:space="preserve"> </w:t>
      </w:r>
      <w:r>
        <w:rPr>
          <w:spacing w:val="-2"/>
        </w:rPr>
        <w:t>su</w:t>
      </w:r>
      <w:r>
        <w:rPr>
          <w:rFonts w:ascii="Times New Roman" w:hAnsi="Times New Roman"/>
          <w:spacing w:val="-1"/>
        </w:rPr>
        <w:t xml:space="preserve"> </w:t>
      </w:r>
      <w:r>
        <w:rPr>
          <w:spacing w:val="-2"/>
        </w:rPr>
        <w:t>razón,</w:t>
      </w:r>
      <w:r>
        <w:rPr>
          <w:rFonts w:ascii="Times New Roman" w:hAnsi="Times New Roman"/>
        </w:rPr>
        <w:t xml:space="preserve"> </w:t>
      </w:r>
      <w:r>
        <w:rPr>
          <w:spacing w:val="-2"/>
        </w:rPr>
        <w:t>antes</w:t>
      </w:r>
      <w:r>
        <w:rPr>
          <w:rFonts w:ascii="Times New Roman" w:hAnsi="Times New Roman"/>
          <w:spacing w:val="-1"/>
        </w:rPr>
        <w:t xml:space="preserve"> </w:t>
      </w:r>
      <w:r>
        <w:rPr>
          <w:spacing w:val="-2"/>
        </w:rPr>
        <w:t>de</w:t>
      </w:r>
      <w:r>
        <w:rPr>
          <w:rFonts w:ascii="Times New Roman" w:hAnsi="Times New Roman"/>
        </w:rPr>
        <w:t xml:space="preserve"> </w:t>
      </w:r>
      <w:r>
        <w:rPr>
          <w:spacing w:val="-2"/>
        </w:rPr>
        <w:t>ser</w:t>
      </w:r>
      <w:r>
        <w:rPr>
          <w:rFonts w:ascii="Times New Roman" w:hAnsi="Times New Roman"/>
        </w:rPr>
        <w:t xml:space="preserve"> </w:t>
      </w:r>
      <w:r>
        <w:rPr>
          <w:spacing w:val="-2"/>
        </w:rPr>
        <w:t>aprobado</w:t>
      </w:r>
      <w:r>
        <w:rPr>
          <w:rFonts w:ascii="Times New Roman" w:hAnsi="Times New Roman"/>
          <w:spacing w:val="-1"/>
        </w:rPr>
        <w:t xml:space="preserve"> </w:t>
      </w:r>
      <w:r>
        <w:rPr>
          <w:spacing w:val="-5"/>
        </w:rPr>
        <w:t>el</w:t>
      </w:r>
    </w:p>
    <w:p w:rsidR="00C75A59" w:rsidRDefault="006F319F">
      <w:pPr>
        <w:pStyle w:val="Textoindependiente"/>
        <w:spacing w:before="4" w:line="247" w:lineRule="auto"/>
        <w:ind w:left="1359" w:right="789"/>
        <w:jc w:val="both"/>
      </w:pPr>
      <w:r>
        <w:rPr>
          <w:w w:val="95"/>
        </w:rPr>
        <w:t>acta</w:t>
      </w:r>
      <w:r>
        <w:rPr>
          <w:rFonts w:ascii="Times New Roman" w:hAnsi="Times New Roman"/>
          <w:w w:val="95"/>
        </w:rPr>
        <w:t xml:space="preserve"> </w:t>
      </w:r>
      <w:r>
        <w:rPr>
          <w:w w:val="95"/>
        </w:rPr>
        <w:t>que</w:t>
      </w:r>
      <w:r>
        <w:rPr>
          <w:rFonts w:ascii="Times New Roman" w:hAnsi="Times New Roman"/>
          <w:w w:val="95"/>
        </w:rPr>
        <w:t xml:space="preserve"> </w:t>
      </w:r>
      <w:r>
        <w:rPr>
          <w:w w:val="95"/>
        </w:rPr>
        <w:t>contiene</w:t>
      </w:r>
      <w:r>
        <w:rPr>
          <w:rFonts w:ascii="Times New Roman" w:hAnsi="Times New Roman"/>
          <w:w w:val="95"/>
        </w:rPr>
        <w:t xml:space="preserve"> </w:t>
      </w:r>
      <w:r>
        <w:rPr>
          <w:w w:val="95"/>
        </w:rPr>
        <w:t>el</w:t>
      </w:r>
      <w:r>
        <w:rPr>
          <w:rFonts w:ascii="Times New Roman" w:hAnsi="Times New Roman"/>
          <w:w w:val="95"/>
        </w:rPr>
        <w:t xml:space="preserve"> </w:t>
      </w:r>
      <w:r>
        <w:rPr>
          <w:w w:val="95"/>
        </w:rPr>
        <w:t>acuerdo</w:t>
      </w:r>
      <w:r>
        <w:rPr>
          <w:rFonts w:ascii="Times New Roman" w:hAnsi="Times New Roman"/>
          <w:spacing w:val="-1"/>
          <w:w w:val="95"/>
        </w:rPr>
        <w:t xml:space="preserve"> </w:t>
      </w:r>
      <w:r>
        <w:rPr>
          <w:w w:val="95"/>
        </w:rPr>
        <w:t>transcrito,</w:t>
      </w:r>
      <w:r>
        <w:rPr>
          <w:rFonts w:ascii="Times New Roman" w:hAnsi="Times New Roman"/>
          <w:w w:val="95"/>
        </w:rPr>
        <w:t xml:space="preserve"> </w:t>
      </w:r>
      <w:r>
        <w:rPr>
          <w:w w:val="95"/>
        </w:rPr>
        <w:t>haciendo</w:t>
      </w:r>
      <w:r>
        <w:rPr>
          <w:rFonts w:ascii="Times New Roman" w:hAnsi="Times New Roman"/>
          <w:spacing w:val="-1"/>
          <w:w w:val="95"/>
        </w:rPr>
        <w:t xml:space="preserve"> </w:t>
      </w:r>
      <w:r>
        <w:rPr>
          <w:w w:val="95"/>
        </w:rPr>
        <w:t>la</w:t>
      </w:r>
      <w:r>
        <w:rPr>
          <w:rFonts w:ascii="Times New Roman" w:hAnsi="Times New Roman"/>
          <w:spacing w:val="-4"/>
          <w:w w:val="95"/>
        </w:rPr>
        <w:t xml:space="preserve"> </w:t>
      </w:r>
      <w:r>
        <w:rPr>
          <w:w w:val="95"/>
        </w:rPr>
        <w:t>salvedad</w:t>
      </w:r>
      <w:r>
        <w:rPr>
          <w:rFonts w:ascii="Times New Roman" w:hAnsi="Times New Roman"/>
          <w:w w:val="95"/>
        </w:rPr>
        <w:t xml:space="preserve"> </w:t>
      </w:r>
      <w:r>
        <w:rPr>
          <w:w w:val="95"/>
        </w:rPr>
        <w:t>en</w:t>
      </w:r>
      <w:r>
        <w:rPr>
          <w:rFonts w:ascii="Times New Roman" w:hAnsi="Times New Roman"/>
          <w:w w:val="95"/>
        </w:rPr>
        <w:t xml:space="preserve"> </w:t>
      </w:r>
      <w:r>
        <w:rPr>
          <w:w w:val="95"/>
        </w:rPr>
        <w:t>este</w:t>
      </w:r>
      <w:r>
        <w:rPr>
          <w:rFonts w:ascii="Times New Roman" w:hAnsi="Times New Roman"/>
          <w:w w:val="95"/>
        </w:rPr>
        <w:t xml:space="preserve"> </w:t>
      </w:r>
      <w:r>
        <w:rPr>
          <w:w w:val="95"/>
        </w:rPr>
        <w:t>sentido</w:t>
      </w:r>
      <w:r>
        <w:rPr>
          <w:rFonts w:ascii="Times New Roman" w:hAnsi="Times New Roman"/>
          <w:spacing w:val="-1"/>
          <w:w w:val="95"/>
        </w:rPr>
        <w:t xml:space="preserve"> </w:t>
      </w:r>
      <w:r>
        <w:rPr>
          <w:w w:val="95"/>
        </w:rPr>
        <w:t>y</w:t>
      </w:r>
      <w:r>
        <w:rPr>
          <w:rFonts w:ascii="Times New Roman" w:hAnsi="Times New Roman"/>
          <w:spacing w:val="-2"/>
          <w:w w:val="95"/>
        </w:rPr>
        <w:t xml:space="preserve"> </w:t>
      </w:r>
      <w:r>
        <w:rPr>
          <w:w w:val="95"/>
        </w:rPr>
        <w:t>a</w:t>
      </w:r>
      <w:r>
        <w:rPr>
          <w:rFonts w:ascii="Times New Roman" w:hAnsi="Times New Roman"/>
          <w:w w:val="95"/>
        </w:rPr>
        <w:t xml:space="preserve"> </w:t>
      </w:r>
      <w:r>
        <w:rPr>
          <w:w w:val="95"/>
        </w:rPr>
        <w:t>reserva</w:t>
      </w:r>
      <w:r>
        <w:rPr>
          <w:rFonts w:ascii="Times New Roman" w:hAnsi="Times New Roman"/>
          <w:w w:val="95"/>
        </w:rPr>
        <w:t xml:space="preserve"> </w:t>
      </w:r>
      <w:r>
        <w:rPr>
          <w:w w:val="95"/>
        </w:rPr>
        <w:t>de</w:t>
      </w:r>
      <w:r>
        <w:rPr>
          <w:rFonts w:ascii="Times New Roman" w:hAnsi="Times New Roman"/>
          <w:w w:val="95"/>
        </w:rPr>
        <w:t xml:space="preserve"> </w:t>
      </w:r>
      <w:r>
        <w:rPr>
          <w:w w:val="95"/>
        </w:rPr>
        <w:t>los</w:t>
      </w:r>
      <w:r>
        <w:rPr>
          <w:rFonts w:ascii="Times New Roman" w:hAnsi="Times New Roman"/>
          <w:w w:val="95"/>
        </w:rPr>
        <w:t xml:space="preserve"> </w:t>
      </w:r>
      <w:r>
        <w:rPr>
          <w:w w:val="95"/>
        </w:rPr>
        <w:t>términos</w:t>
      </w:r>
      <w:r>
        <w:rPr>
          <w:rFonts w:ascii="Times New Roman" w:hAnsi="Times New Roman"/>
          <w:w w:val="95"/>
        </w:rPr>
        <w:t xml:space="preserve"> </w:t>
      </w:r>
      <w:r>
        <w:rPr>
          <w:w w:val="95"/>
        </w:rPr>
        <w:t>que</w:t>
      </w:r>
      <w:r>
        <w:rPr>
          <w:rFonts w:ascii="Times New Roman" w:hAnsi="Times New Roman"/>
          <w:spacing w:val="-3"/>
          <w:w w:val="95"/>
        </w:rPr>
        <w:t xml:space="preserve"> </w:t>
      </w:r>
      <w:r>
        <w:rPr>
          <w:w w:val="95"/>
        </w:rPr>
        <w:t>resulten</w:t>
      </w:r>
      <w:r>
        <w:rPr>
          <w:rFonts w:ascii="Times New Roman" w:hAnsi="Times New Roman"/>
          <w:spacing w:val="-2"/>
          <w:w w:val="95"/>
        </w:rPr>
        <w:t xml:space="preserve"> </w:t>
      </w:r>
      <w:r>
        <w:rPr>
          <w:w w:val="95"/>
        </w:rPr>
        <w:t>de</w:t>
      </w:r>
      <w:r>
        <w:rPr>
          <w:rFonts w:ascii="Times New Roman" w:hAnsi="Times New Roman"/>
          <w:spacing w:val="-3"/>
          <w:w w:val="95"/>
        </w:rPr>
        <w:t xml:space="preserve"> </w:t>
      </w:r>
      <w:r>
        <w:rPr>
          <w:w w:val="95"/>
        </w:rPr>
        <w:t>la</w:t>
      </w:r>
      <w:r>
        <w:rPr>
          <w:rFonts w:ascii="Times New Roman" w:hAnsi="Times New Roman"/>
          <w:spacing w:val="-3"/>
          <w:w w:val="95"/>
        </w:rPr>
        <w:t xml:space="preserve"> </w:t>
      </w:r>
      <w:r>
        <w:rPr>
          <w:w w:val="95"/>
        </w:rPr>
        <w:t>aprobación</w:t>
      </w:r>
      <w:r>
        <w:rPr>
          <w:rFonts w:ascii="Times New Roman" w:hAnsi="Times New Roman"/>
          <w:spacing w:val="-2"/>
          <w:w w:val="95"/>
        </w:rPr>
        <w:t xml:space="preserve"> </w:t>
      </w:r>
      <w:r>
        <w:rPr>
          <w:w w:val="95"/>
        </w:rPr>
        <w:t>de</w:t>
      </w:r>
      <w:r>
        <w:rPr>
          <w:rFonts w:ascii="Times New Roman" w:hAnsi="Times New Roman"/>
          <w:spacing w:val="-3"/>
          <w:w w:val="95"/>
        </w:rPr>
        <w:t xml:space="preserve"> </w:t>
      </w:r>
      <w:r>
        <w:rPr>
          <w:w w:val="95"/>
        </w:rPr>
        <w:t>la</w:t>
      </w:r>
      <w:r>
        <w:rPr>
          <w:rFonts w:ascii="Times New Roman" w:hAnsi="Times New Roman"/>
          <w:spacing w:val="-3"/>
          <w:w w:val="95"/>
        </w:rPr>
        <w:t xml:space="preserve"> </w:t>
      </w:r>
      <w:r>
        <w:rPr>
          <w:w w:val="95"/>
        </w:rPr>
        <w:t>citada</w:t>
      </w:r>
      <w:r>
        <w:rPr>
          <w:rFonts w:ascii="Times New Roman" w:hAnsi="Times New Roman"/>
          <w:spacing w:val="-1"/>
          <w:w w:val="95"/>
        </w:rPr>
        <w:t xml:space="preserve"> </w:t>
      </w:r>
      <w:r>
        <w:rPr>
          <w:w w:val="95"/>
        </w:rPr>
        <w:t>acta,</w:t>
      </w:r>
      <w:r>
        <w:rPr>
          <w:rFonts w:ascii="Times New Roman" w:hAnsi="Times New Roman"/>
          <w:spacing w:val="-2"/>
          <w:w w:val="95"/>
        </w:rPr>
        <w:t xml:space="preserve"> </w:t>
      </w:r>
      <w:r>
        <w:rPr>
          <w:w w:val="95"/>
        </w:rPr>
        <w:t>se</w:t>
      </w:r>
      <w:r>
        <w:rPr>
          <w:rFonts w:ascii="Times New Roman" w:hAnsi="Times New Roman"/>
          <w:spacing w:val="-3"/>
          <w:w w:val="95"/>
        </w:rPr>
        <w:t xml:space="preserve"> </w:t>
      </w:r>
      <w:r>
        <w:rPr>
          <w:w w:val="95"/>
        </w:rPr>
        <w:t>expide</w:t>
      </w:r>
      <w:r>
        <w:rPr>
          <w:rFonts w:ascii="Times New Roman" w:hAnsi="Times New Roman"/>
          <w:spacing w:val="-3"/>
          <w:w w:val="95"/>
        </w:rPr>
        <w:t xml:space="preserve"> </w:t>
      </w:r>
      <w:r>
        <w:rPr>
          <w:w w:val="95"/>
        </w:rPr>
        <w:t>la</w:t>
      </w:r>
      <w:r>
        <w:rPr>
          <w:rFonts w:ascii="Times New Roman" w:hAnsi="Times New Roman"/>
          <w:spacing w:val="-3"/>
          <w:w w:val="95"/>
        </w:rPr>
        <w:t xml:space="preserve"> </w:t>
      </w:r>
      <w:r>
        <w:rPr>
          <w:w w:val="95"/>
        </w:rPr>
        <w:t>presente</w:t>
      </w:r>
      <w:r>
        <w:rPr>
          <w:rFonts w:ascii="Times New Roman" w:hAnsi="Times New Roman"/>
          <w:spacing w:val="-3"/>
          <w:w w:val="95"/>
        </w:rPr>
        <w:t xml:space="preserve"> </w:t>
      </w:r>
      <w:r>
        <w:rPr>
          <w:w w:val="95"/>
        </w:rPr>
        <w:t>en</w:t>
      </w:r>
      <w:r>
        <w:rPr>
          <w:rFonts w:ascii="Times New Roman" w:hAnsi="Times New Roman"/>
          <w:spacing w:val="-2"/>
          <w:w w:val="95"/>
        </w:rPr>
        <w:t xml:space="preserve"> </w:t>
      </w:r>
      <w:r>
        <w:rPr>
          <w:w w:val="95"/>
        </w:rPr>
        <w:t>San</w:t>
      </w:r>
      <w:r>
        <w:rPr>
          <w:rFonts w:ascii="Times New Roman" w:hAnsi="Times New Roman"/>
          <w:spacing w:val="-2"/>
          <w:w w:val="95"/>
        </w:rPr>
        <w:t xml:space="preserve"> </w:t>
      </w:r>
      <w:r>
        <w:rPr>
          <w:w w:val="95"/>
        </w:rPr>
        <w:t>Cristóbal</w:t>
      </w:r>
      <w:r>
        <w:rPr>
          <w:rFonts w:ascii="Times New Roman" w:hAnsi="Times New Roman"/>
          <w:spacing w:val="-3"/>
          <w:w w:val="95"/>
        </w:rPr>
        <w:t xml:space="preserve"> </w:t>
      </w:r>
      <w:r>
        <w:rPr>
          <w:w w:val="95"/>
        </w:rPr>
        <w:t>de</w:t>
      </w:r>
      <w:r>
        <w:rPr>
          <w:rFonts w:ascii="Times New Roman" w:hAnsi="Times New Roman"/>
          <w:spacing w:val="-3"/>
          <w:w w:val="95"/>
        </w:rPr>
        <w:t xml:space="preserve"> </w:t>
      </w:r>
      <w:r>
        <w:rPr>
          <w:w w:val="95"/>
        </w:rPr>
        <w:t>La</w:t>
      </w:r>
      <w:r>
        <w:rPr>
          <w:rFonts w:ascii="Times New Roman" w:hAnsi="Times New Roman"/>
          <w:spacing w:val="-1"/>
          <w:w w:val="95"/>
        </w:rPr>
        <w:t xml:space="preserve"> </w:t>
      </w:r>
      <w:r>
        <w:rPr>
          <w:w w:val="95"/>
        </w:rPr>
        <w:t>Laguna,</w:t>
      </w:r>
      <w:r>
        <w:rPr>
          <w:rFonts w:ascii="Times New Roman" w:hAnsi="Times New Roman"/>
          <w:spacing w:val="-2"/>
          <w:w w:val="95"/>
        </w:rPr>
        <w:t xml:space="preserve"> </w:t>
      </w:r>
      <w:r>
        <w:rPr>
          <w:w w:val="95"/>
        </w:rPr>
        <w:t>a</w:t>
      </w:r>
      <w:r>
        <w:rPr>
          <w:rFonts w:ascii="Times New Roman" w:hAnsi="Times New Roman"/>
          <w:spacing w:val="-3"/>
          <w:w w:val="95"/>
        </w:rPr>
        <w:t xml:space="preserve"> </w:t>
      </w:r>
      <w:r>
        <w:rPr>
          <w:w w:val="95"/>
        </w:rPr>
        <w:t>la</w:t>
      </w:r>
      <w:r>
        <w:rPr>
          <w:rFonts w:ascii="Times New Roman" w:hAnsi="Times New Roman"/>
          <w:w w:val="95"/>
        </w:rPr>
        <w:t xml:space="preserve"> </w:t>
      </w:r>
      <w:r>
        <w:t>fecha</w:t>
      </w:r>
      <w:r>
        <w:rPr>
          <w:rFonts w:ascii="Times New Roman" w:hAnsi="Times New Roman"/>
        </w:rPr>
        <w:t xml:space="preserve"> </w:t>
      </w:r>
      <w:r>
        <w:t>de</w:t>
      </w:r>
      <w:r>
        <w:rPr>
          <w:rFonts w:ascii="Times New Roman" w:hAnsi="Times New Roman"/>
        </w:rPr>
        <w:t xml:space="preserve"> </w:t>
      </w:r>
      <w:r>
        <w:t>la</w:t>
      </w:r>
      <w:r>
        <w:rPr>
          <w:rFonts w:ascii="Times New Roman" w:hAnsi="Times New Roman"/>
        </w:rPr>
        <w:t xml:space="preserve"> </w:t>
      </w:r>
      <w:r>
        <w:t>firma.</w:t>
      </w: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spacing w:before="7"/>
        <w:rPr>
          <w:sz w:val="27"/>
        </w:rPr>
      </w:pPr>
    </w:p>
    <w:p w:rsidR="00C75A59" w:rsidRDefault="00C75A59">
      <w:pPr>
        <w:rPr>
          <w:sz w:val="27"/>
        </w:rPr>
        <w:sectPr w:rsidR="00C75A59">
          <w:headerReference w:type="default" r:id="rId372"/>
          <w:footerReference w:type="default" r:id="rId373"/>
          <w:pgSz w:w="11900" w:h="16840"/>
          <w:pgMar w:top="1060" w:right="420" w:bottom="680" w:left="620" w:header="240" w:footer="484" w:gutter="0"/>
          <w:cols w:space="720"/>
        </w:sectPr>
      </w:pPr>
    </w:p>
    <w:p w:rsidR="00C75A59" w:rsidRDefault="006F319F">
      <w:pPr>
        <w:spacing w:before="96"/>
        <w:ind w:left="110"/>
        <w:rPr>
          <w:rFonts w:ascii="Arial"/>
          <w:b/>
          <w:sz w:val="12"/>
        </w:rPr>
      </w:pPr>
      <w:r>
        <w:rPr>
          <w:rFonts w:ascii="Arial"/>
          <w:b/>
          <w:sz w:val="12"/>
        </w:rPr>
        <w:t xml:space="preserve">Firmado </w:t>
      </w:r>
      <w:r>
        <w:rPr>
          <w:rFonts w:ascii="Arial"/>
          <w:b/>
          <w:spacing w:val="-4"/>
          <w:sz w:val="12"/>
        </w:rPr>
        <w:t>por:</w:t>
      </w:r>
    </w:p>
    <w:p w:rsidR="00C75A59" w:rsidRDefault="006F319F">
      <w:pPr>
        <w:spacing w:before="96"/>
        <w:ind w:left="110"/>
        <w:rPr>
          <w:rFonts w:ascii="Arial"/>
          <w:sz w:val="12"/>
        </w:rPr>
      </w:pPr>
      <w:r>
        <w:br w:type="column"/>
      </w:r>
      <w:r>
        <w:rPr>
          <w:rFonts w:ascii="Arial"/>
          <w:sz w:val="12"/>
        </w:rPr>
        <w:t xml:space="preserve">FIRMA EXTERNA A LA </w:t>
      </w:r>
      <w:r>
        <w:rPr>
          <w:rFonts w:ascii="Arial"/>
          <w:spacing w:val="-2"/>
          <w:sz w:val="12"/>
        </w:rPr>
        <w:t>ENTIDAD</w:t>
      </w:r>
    </w:p>
    <w:p w:rsidR="00C75A59" w:rsidRDefault="006F319F">
      <w:pPr>
        <w:spacing w:before="96"/>
        <w:ind w:left="110"/>
        <w:rPr>
          <w:rFonts w:ascii="Arial"/>
          <w:sz w:val="12"/>
        </w:rPr>
      </w:pPr>
      <w:r>
        <w:br w:type="column"/>
      </w:r>
      <w:r>
        <w:rPr>
          <w:rFonts w:ascii="Arial"/>
          <w:sz w:val="12"/>
        </w:rPr>
        <w:t xml:space="preserve">Fecha: 17-11-2020 </w:t>
      </w:r>
      <w:r>
        <w:rPr>
          <w:rFonts w:ascii="Arial"/>
          <w:spacing w:val="-2"/>
          <w:sz w:val="12"/>
        </w:rPr>
        <w:t>07:49:33</w:t>
      </w:r>
    </w:p>
    <w:p w:rsidR="00C75A59" w:rsidRDefault="00C75A59">
      <w:pPr>
        <w:rPr>
          <w:rFonts w:ascii="Arial"/>
          <w:sz w:val="12"/>
        </w:rPr>
        <w:sectPr w:rsidR="00C75A59">
          <w:type w:val="continuous"/>
          <w:pgSz w:w="11900" w:h="16840"/>
          <w:pgMar w:top="1600" w:right="420" w:bottom="280" w:left="620" w:header="240" w:footer="484" w:gutter="0"/>
          <w:cols w:num="3" w:space="720" w:equalWidth="0">
            <w:col w:w="890" w:space="145"/>
            <w:col w:w="1977" w:space="4323"/>
            <w:col w:w="3525"/>
          </w:cols>
        </w:sectPr>
      </w:pPr>
    </w:p>
    <w:p w:rsidR="00C75A59" w:rsidRDefault="00C75A59">
      <w:pPr>
        <w:pStyle w:val="Textoindependiente"/>
        <w:rPr>
          <w:rFonts w:ascii="Arial"/>
          <w:sz w:val="11"/>
        </w:rPr>
      </w:pPr>
    </w:p>
    <w:p w:rsidR="00C75A59" w:rsidRDefault="006F319F">
      <w:pPr>
        <w:spacing w:before="1"/>
        <w:ind w:left="1101" w:right="2897"/>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E1DF0368DFAE8B83DB403AA93D009C03.</w:t>
      </w:r>
    </w:p>
    <w:p w:rsidR="00C75A59" w:rsidRDefault="006F319F">
      <w:pPr>
        <w:spacing w:before="62"/>
        <w:ind w:left="1100" w:right="2897"/>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https://sede.urbanismolaguna.es//publico/documento/E1DF0368DFAE8B83DB403AA93D009C03</w:t>
      </w:r>
    </w:p>
    <w:p w:rsidR="00C75A59" w:rsidRDefault="00C75A59">
      <w:pPr>
        <w:jc w:val="center"/>
        <w:rPr>
          <w:rFonts w:ascii="Arial" w:hAnsi="Arial"/>
          <w:sz w:val="12"/>
        </w:rPr>
        <w:sectPr w:rsidR="00C75A59">
          <w:type w:val="continuous"/>
          <w:pgSz w:w="11900" w:h="16840"/>
          <w:pgMar w:top="1600" w:right="420" w:bottom="280" w:left="620" w:header="240" w:footer="484" w:gutter="0"/>
          <w:cols w:space="720"/>
        </w:sect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rPr>
          <w:rFonts w:ascii="Arial"/>
        </w:rPr>
      </w:pPr>
    </w:p>
    <w:p w:rsidR="00C75A59" w:rsidRDefault="00C75A59">
      <w:pPr>
        <w:pStyle w:val="Textoindependiente"/>
        <w:spacing w:before="7"/>
        <w:rPr>
          <w:rFonts w:ascii="Arial"/>
          <w:sz w:val="17"/>
        </w:rPr>
      </w:pPr>
    </w:p>
    <w:p w:rsidR="00C75A59" w:rsidRDefault="006F319F">
      <w:pPr>
        <w:pStyle w:val="Ttulo6"/>
        <w:spacing w:before="104"/>
        <w:ind w:left="5333"/>
        <w:rPr>
          <w:rFonts w:ascii="Bookman Old Style"/>
          <w:b/>
        </w:rPr>
      </w:pPr>
      <w:r>
        <w:rPr>
          <w:noProof/>
          <w:lang w:eastAsia="es-ES"/>
        </w:rPr>
        <w:drawing>
          <wp:anchor distT="0" distB="0" distL="0" distR="0" simplePos="0" relativeHeight="15979520" behindDoc="0" locked="0" layoutInCell="1" allowOverlap="1">
            <wp:simplePos x="0" y="0"/>
            <wp:positionH relativeFrom="page">
              <wp:posOffset>1139872</wp:posOffset>
            </wp:positionH>
            <wp:positionV relativeFrom="paragraph">
              <wp:posOffset>-850427</wp:posOffset>
            </wp:positionV>
            <wp:extent cx="1317648" cy="1319054"/>
            <wp:effectExtent l="0" t="0" r="0" b="0"/>
            <wp:wrapNone/>
            <wp:docPr id="2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9.png"/>
                    <pic:cNvPicPr/>
                  </pic:nvPicPr>
                  <pic:blipFill>
                    <a:blip r:embed="rId41" cstate="print"/>
                    <a:stretch>
                      <a:fillRect/>
                    </a:stretch>
                  </pic:blipFill>
                  <pic:spPr>
                    <a:xfrm>
                      <a:off x="0" y="0"/>
                      <a:ext cx="1317648" cy="1319054"/>
                    </a:xfrm>
                    <a:prstGeom prst="rect">
                      <a:avLst/>
                    </a:prstGeom>
                  </pic:spPr>
                </pic:pic>
              </a:graphicData>
            </a:graphic>
          </wp:anchor>
        </w:drawing>
      </w:r>
      <w:r>
        <w:rPr>
          <w:rFonts w:ascii="Bookman Old Style"/>
          <w:b/>
          <w:w w:val="85"/>
        </w:rPr>
        <w:t>TESTIMONIO</w:t>
      </w:r>
      <w:r>
        <w:rPr>
          <w:rFonts w:ascii="Times New Roman"/>
          <w:spacing w:val="14"/>
        </w:rPr>
        <w:t xml:space="preserve"> </w:t>
      </w:r>
      <w:r>
        <w:rPr>
          <w:rFonts w:ascii="Bookman Old Style"/>
          <w:b/>
          <w:w w:val="85"/>
        </w:rPr>
        <w:t>DEL</w:t>
      </w:r>
      <w:r>
        <w:rPr>
          <w:rFonts w:ascii="Times New Roman"/>
          <w:spacing w:val="16"/>
        </w:rPr>
        <w:t xml:space="preserve"> </w:t>
      </w:r>
      <w:r>
        <w:rPr>
          <w:rFonts w:ascii="Bookman Old Style"/>
          <w:b/>
          <w:w w:val="85"/>
        </w:rPr>
        <w:t>ACTO</w:t>
      </w:r>
      <w:r>
        <w:rPr>
          <w:rFonts w:ascii="Times New Roman"/>
          <w:spacing w:val="17"/>
        </w:rPr>
        <w:t xml:space="preserve"> </w:t>
      </w:r>
      <w:r>
        <w:rPr>
          <w:rFonts w:ascii="Bookman Old Style"/>
          <w:b/>
          <w:w w:val="85"/>
        </w:rPr>
        <w:t>-</w:t>
      </w:r>
      <w:r>
        <w:rPr>
          <w:rFonts w:ascii="Times New Roman"/>
          <w:spacing w:val="17"/>
        </w:rPr>
        <w:t xml:space="preserve"> </w:t>
      </w:r>
      <w:r>
        <w:rPr>
          <w:rFonts w:ascii="Bookman Old Style"/>
          <w:b/>
          <w:w w:val="85"/>
        </w:rPr>
        <w:t>PUNTO</w:t>
      </w:r>
      <w:r>
        <w:rPr>
          <w:rFonts w:ascii="Times New Roman"/>
          <w:spacing w:val="17"/>
        </w:rPr>
        <w:t xml:space="preserve"> </w:t>
      </w:r>
      <w:r>
        <w:rPr>
          <w:rFonts w:ascii="Bookman Old Style"/>
          <w:b/>
          <w:spacing w:val="-5"/>
          <w:w w:val="85"/>
        </w:rPr>
        <w:t>DOS</w:t>
      </w:r>
    </w:p>
    <w:p w:rsidR="00C75A59" w:rsidRDefault="006F319F">
      <w:pPr>
        <w:tabs>
          <w:tab w:val="left" w:pos="6977"/>
        </w:tabs>
        <w:spacing w:before="4" w:after="3"/>
        <w:ind w:left="3916"/>
        <w:rPr>
          <w:rFonts w:ascii="Bookman Old Style" w:hAnsi="Bookman Old Style"/>
          <w:b/>
          <w:sz w:val="29"/>
        </w:rPr>
      </w:pPr>
      <w:r>
        <w:rPr>
          <w:w w:val="95"/>
          <w:sz w:val="14"/>
        </w:rPr>
        <w:t>Expte.</w:t>
      </w:r>
      <w:r>
        <w:rPr>
          <w:rFonts w:ascii="Times New Roman" w:hAnsi="Times New Roman"/>
          <w:spacing w:val="6"/>
          <w:sz w:val="14"/>
        </w:rPr>
        <w:t xml:space="preserve"> </w:t>
      </w:r>
      <w:r>
        <w:rPr>
          <w:spacing w:val="-2"/>
          <w:w w:val="95"/>
          <w:sz w:val="14"/>
        </w:rPr>
        <w:t>Nº2020006845</w:t>
      </w:r>
      <w:r>
        <w:rPr>
          <w:rFonts w:ascii="Times New Roman" w:hAnsi="Times New Roman"/>
          <w:sz w:val="14"/>
        </w:rPr>
        <w:tab/>
      </w:r>
      <w:r>
        <w:rPr>
          <w:rFonts w:ascii="Bookman Old Style" w:hAnsi="Bookman Old Style"/>
          <w:b/>
          <w:w w:val="80"/>
          <w:sz w:val="29"/>
        </w:rPr>
        <w:t>CONSEJO</w:t>
      </w:r>
      <w:r>
        <w:rPr>
          <w:rFonts w:ascii="Times New Roman" w:hAnsi="Times New Roman"/>
          <w:spacing w:val="19"/>
          <w:sz w:val="29"/>
        </w:rPr>
        <w:t xml:space="preserve"> </w:t>
      </w:r>
      <w:r>
        <w:rPr>
          <w:rFonts w:ascii="Bookman Old Style" w:hAnsi="Bookman Old Style"/>
          <w:b/>
          <w:spacing w:val="-2"/>
          <w:w w:val="95"/>
          <w:sz w:val="29"/>
        </w:rPr>
        <w:t>RECTOR</w:t>
      </w:r>
    </w:p>
    <w:p w:rsidR="00C75A59" w:rsidRDefault="006F319F">
      <w:pPr>
        <w:pStyle w:val="Textoindependiente"/>
        <w:spacing w:line="20" w:lineRule="exact"/>
        <w:ind w:left="3839"/>
        <w:rPr>
          <w:rFonts w:ascii="Bookman Old Style"/>
          <w:sz w:val="2"/>
        </w:rPr>
      </w:pPr>
      <w:r>
        <w:rPr>
          <w:rFonts w:ascii="Bookman Old Style"/>
          <w:sz w:val="2"/>
        </w:rPr>
      </w:r>
      <w:r>
        <w:rPr>
          <w:rFonts w:ascii="Bookman Old Style"/>
          <w:sz w:val="2"/>
        </w:rPr>
        <w:pict>
          <v:group id="docshapegroup3162" o:spid="_x0000_s1026" style="width:312.4pt;height:.45pt;mso-position-horizontal-relative:char;mso-position-vertical-relative:line" coordsize="6248,9">
            <v:rect id="docshape3163" o:spid="_x0000_s1027" style="position:absolute;width:6248;height:9" fillcolor="black" stroked="f"/>
            <w10:anchorlock/>
          </v:group>
        </w:pict>
      </w:r>
    </w:p>
    <w:p w:rsidR="00C75A59" w:rsidRDefault="00C75A59">
      <w:pPr>
        <w:pStyle w:val="Textoindependiente"/>
        <w:rPr>
          <w:rFonts w:ascii="Bookman Old Style"/>
          <w:b/>
        </w:rPr>
      </w:pPr>
    </w:p>
    <w:p w:rsidR="00C75A59" w:rsidRDefault="00C75A59">
      <w:pPr>
        <w:pStyle w:val="Textoindependiente"/>
        <w:spacing w:before="4"/>
        <w:rPr>
          <w:rFonts w:ascii="Bookman Old Style"/>
          <w:b/>
        </w:rPr>
      </w:pPr>
    </w:p>
    <w:p w:rsidR="00C75A59" w:rsidRDefault="006F319F">
      <w:pPr>
        <w:ind w:left="1175"/>
      </w:pPr>
      <w:r>
        <w:rPr>
          <w:w w:val="95"/>
        </w:rPr>
        <w:t>Sesión</w:t>
      </w:r>
      <w:r>
        <w:rPr>
          <w:rFonts w:ascii="Times New Roman" w:hAnsi="Times New Roman"/>
          <w:spacing w:val="-11"/>
          <w:w w:val="95"/>
        </w:rPr>
        <w:t xml:space="preserve"> </w:t>
      </w:r>
      <w:r>
        <w:rPr>
          <w:w w:val="95"/>
        </w:rPr>
        <w:t>0rdinaria</w:t>
      </w:r>
      <w:r>
        <w:rPr>
          <w:rFonts w:ascii="Times New Roman" w:hAnsi="Times New Roman"/>
          <w:spacing w:val="-11"/>
          <w:w w:val="95"/>
        </w:rPr>
        <w:t xml:space="preserve"> </w:t>
      </w:r>
      <w:r>
        <w:rPr>
          <w:w w:val="95"/>
        </w:rPr>
        <w:t>celebrada</w:t>
      </w:r>
      <w:r>
        <w:rPr>
          <w:rFonts w:ascii="Times New Roman" w:hAnsi="Times New Roman"/>
          <w:spacing w:val="-11"/>
          <w:w w:val="95"/>
        </w:rPr>
        <w:t xml:space="preserve"> </w:t>
      </w:r>
      <w:r>
        <w:rPr>
          <w:w w:val="95"/>
        </w:rPr>
        <w:t>el</w:t>
      </w:r>
      <w:r>
        <w:rPr>
          <w:rFonts w:ascii="Times New Roman" w:hAnsi="Times New Roman"/>
          <w:spacing w:val="-11"/>
          <w:w w:val="95"/>
        </w:rPr>
        <w:t xml:space="preserve"> </w:t>
      </w:r>
      <w:r>
        <w:rPr>
          <w:w w:val="95"/>
        </w:rPr>
        <w:t>día</w:t>
      </w:r>
      <w:r>
        <w:rPr>
          <w:rFonts w:ascii="Times New Roman" w:hAnsi="Times New Roman"/>
          <w:spacing w:val="-11"/>
          <w:w w:val="95"/>
        </w:rPr>
        <w:t xml:space="preserve"> </w:t>
      </w:r>
      <w:r>
        <w:rPr>
          <w:w w:val="95"/>
        </w:rPr>
        <w:t>16</w:t>
      </w:r>
      <w:r>
        <w:rPr>
          <w:rFonts w:ascii="Times New Roman" w:hAnsi="Times New Roman"/>
          <w:spacing w:val="-11"/>
          <w:w w:val="95"/>
        </w:rPr>
        <w:t xml:space="preserve"> </w:t>
      </w:r>
      <w:r>
        <w:rPr>
          <w:w w:val="95"/>
        </w:rPr>
        <w:t>de</w:t>
      </w:r>
      <w:r>
        <w:rPr>
          <w:rFonts w:ascii="Times New Roman" w:hAnsi="Times New Roman"/>
          <w:spacing w:val="-11"/>
          <w:w w:val="95"/>
        </w:rPr>
        <w:t xml:space="preserve"> </w:t>
      </w:r>
      <w:r>
        <w:rPr>
          <w:w w:val="95"/>
        </w:rPr>
        <w:t>noviembre</w:t>
      </w:r>
      <w:r>
        <w:rPr>
          <w:rFonts w:ascii="Times New Roman" w:hAnsi="Times New Roman"/>
          <w:spacing w:val="24"/>
        </w:rPr>
        <w:t xml:space="preserve"> </w:t>
      </w:r>
      <w:r>
        <w:rPr>
          <w:spacing w:val="-2"/>
          <w:w w:val="95"/>
        </w:rPr>
        <w:t>2020.</w:t>
      </w:r>
    </w:p>
    <w:p w:rsidR="00C75A59" w:rsidRDefault="00C75A59">
      <w:pPr>
        <w:pStyle w:val="Textoindependiente"/>
        <w:spacing w:before="7"/>
        <w:rPr>
          <w:sz w:val="22"/>
        </w:rPr>
      </w:pPr>
    </w:p>
    <w:p w:rsidR="00C75A59" w:rsidRDefault="006F319F">
      <w:pPr>
        <w:ind w:left="1434"/>
        <w:rPr>
          <w:rFonts w:ascii="Bookman Old Style"/>
          <w:b/>
        </w:rPr>
      </w:pPr>
      <w:r>
        <w:rPr>
          <w:rFonts w:ascii="Bookman Old Style"/>
          <w:b/>
          <w:spacing w:val="-2"/>
          <w:w w:val="95"/>
        </w:rPr>
        <w:t>Testimonio:</w:t>
      </w:r>
    </w:p>
    <w:p w:rsidR="00C75A59" w:rsidRDefault="00C75A59">
      <w:pPr>
        <w:pStyle w:val="Textoindependiente"/>
        <w:spacing w:before="2"/>
        <w:rPr>
          <w:rFonts w:ascii="Bookman Old Style"/>
          <w:b/>
          <w:sz w:val="22"/>
        </w:rPr>
      </w:pPr>
    </w:p>
    <w:p w:rsidR="00C75A59" w:rsidRDefault="006F319F">
      <w:pPr>
        <w:pStyle w:val="Textoindependiente"/>
        <w:spacing w:before="1" w:line="367" w:lineRule="auto"/>
        <w:ind w:left="1175" w:right="1307" w:firstLine="519"/>
        <w:jc w:val="both"/>
      </w:pPr>
      <w:r>
        <w:rPr>
          <w:w w:val="95"/>
        </w:rPr>
        <w:t>En</w:t>
      </w:r>
      <w:r>
        <w:rPr>
          <w:rFonts w:ascii="Times New Roman" w:hAnsi="Times New Roman"/>
          <w:w w:val="95"/>
        </w:rPr>
        <w:t xml:space="preserve"> </w:t>
      </w:r>
      <w:r>
        <w:rPr>
          <w:w w:val="95"/>
        </w:rPr>
        <w:t>relación</w:t>
      </w:r>
      <w:r>
        <w:rPr>
          <w:rFonts w:ascii="Times New Roman" w:hAnsi="Times New Roman"/>
          <w:w w:val="95"/>
        </w:rPr>
        <w:t xml:space="preserve"> </w:t>
      </w:r>
      <w:r>
        <w:rPr>
          <w:w w:val="95"/>
        </w:rPr>
        <w:t>al</w:t>
      </w:r>
      <w:r>
        <w:rPr>
          <w:rFonts w:ascii="Times New Roman" w:hAnsi="Times New Roman"/>
          <w:w w:val="95"/>
        </w:rPr>
        <w:t xml:space="preserve"> </w:t>
      </w:r>
      <w:r>
        <w:rPr>
          <w:w w:val="95"/>
        </w:rPr>
        <w:t>expediente</w:t>
      </w:r>
      <w:r>
        <w:rPr>
          <w:rFonts w:ascii="Times New Roman" w:hAnsi="Times New Roman"/>
          <w:w w:val="95"/>
        </w:rPr>
        <w:t xml:space="preserve"> </w:t>
      </w:r>
      <w:r>
        <w:rPr>
          <w:w w:val="95"/>
        </w:rPr>
        <w:t>5827/20</w:t>
      </w:r>
      <w:r>
        <w:rPr>
          <w:rFonts w:ascii="Times New Roman" w:hAnsi="Times New Roman"/>
          <w:w w:val="95"/>
        </w:rPr>
        <w:t xml:space="preserve"> </w:t>
      </w:r>
      <w:r>
        <w:rPr>
          <w:w w:val="95"/>
        </w:rPr>
        <w:t>instruido</w:t>
      </w:r>
      <w:r>
        <w:rPr>
          <w:rFonts w:ascii="Times New Roman" w:hAnsi="Times New Roman"/>
          <w:w w:val="95"/>
        </w:rPr>
        <w:t xml:space="preserve"> </w:t>
      </w:r>
      <w:r>
        <w:rPr>
          <w:w w:val="95"/>
        </w:rPr>
        <w:t>en</w:t>
      </w:r>
      <w:r>
        <w:rPr>
          <w:rFonts w:ascii="Times New Roman" w:hAnsi="Times New Roman"/>
          <w:w w:val="95"/>
        </w:rPr>
        <w:t xml:space="preserve"> </w:t>
      </w:r>
      <w:r>
        <w:rPr>
          <w:w w:val="95"/>
        </w:rPr>
        <w:t>este</w:t>
      </w:r>
      <w:r>
        <w:rPr>
          <w:rFonts w:ascii="Times New Roman" w:hAnsi="Times New Roman"/>
          <w:w w:val="95"/>
        </w:rPr>
        <w:t xml:space="preserve"> </w:t>
      </w:r>
      <w:r>
        <w:rPr>
          <w:w w:val="95"/>
        </w:rPr>
        <w:t>O.A.</w:t>
      </w:r>
      <w:r>
        <w:rPr>
          <w:rFonts w:ascii="Times New Roman" w:hAnsi="Times New Roman"/>
          <w:w w:val="95"/>
        </w:rPr>
        <w:t xml:space="preserve"> </w:t>
      </w:r>
      <w:r>
        <w:rPr>
          <w:w w:val="95"/>
        </w:rPr>
        <w:t>para</w:t>
      </w:r>
      <w:r>
        <w:rPr>
          <w:rFonts w:ascii="Times New Roman" w:hAnsi="Times New Roman"/>
          <w:w w:val="95"/>
        </w:rPr>
        <w:t xml:space="preserve"> </w:t>
      </w:r>
      <w:r>
        <w:rPr>
          <w:w w:val="95"/>
        </w:rPr>
        <w:t>la</w:t>
      </w:r>
      <w:r>
        <w:rPr>
          <w:rFonts w:ascii="Times New Roman" w:hAnsi="Times New Roman"/>
          <w:w w:val="95"/>
        </w:rPr>
        <w:t xml:space="preserve"> </w:t>
      </w:r>
      <w:r>
        <w:rPr>
          <w:w w:val="95"/>
        </w:rPr>
        <w:t>elaboración</w:t>
      </w:r>
      <w:r>
        <w:rPr>
          <w:rFonts w:ascii="Times New Roman" w:hAnsi="Times New Roman"/>
          <w:w w:val="95"/>
        </w:rPr>
        <w:t xml:space="preserve"> </w:t>
      </w:r>
      <w:r>
        <w:rPr>
          <w:w w:val="95"/>
        </w:rPr>
        <w:t>del</w:t>
      </w:r>
      <w:r>
        <w:rPr>
          <w:rFonts w:ascii="Times New Roman" w:hAnsi="Times New Roman"/>
          <w:w w:val="95"/>
        </w:rPr>
        <w:t xml:space="preserve"> </w:t>
      </w:r>
      <w:r>
        <w:rPr>
          <w:w w:val="95"/>
        </w:rPr>
        <w:t>Proyecto</w:t>
      </w:r>
      <w:r>
        <w:rPr>
          <w:rFonts w:ascii="Times New Roman" w:hAnsi="Times New Roman"/>
          <w:w w:val="95"/>
        </w:rPr>
        <w:t xml:space="preserve"> </w:t>
      </w:r>
      <w:r>
        <w:rPr>
          <w:w w:val="95"/>
        </w:rPr>
        <w:t>de</w:t>
      </w:r>
      <w:r>
        <w:rPr>
          <w:rFonts w:ascii="Times New Roman" w:hAnsi="Times New Roman"/>
          <w:w w:val="95"/>
        </w:rPr>
        <w:t xml:space="preserve"> </w:t>
      </w:r>
      <w:r>
        <w:rPr>
          <w:w w:val="95"/>
        </w:rPr>
        <w:t>Presupuesto</w:t>
      </w:r>
      <w:r>
        <w:rPr>
          <w:rFonts w:ascii="Times New Roman" w:hAnsi="Times New Roman"/>
          <w:w w:val="95"/>
        </w:rPr>
        <w:t xml:space="preserve"> </w:t>
      </w:r>
      <w:r>
        <w:rPr>
          <w:w w:val="95"/>
        </w:rPr>
        <w:t>de</w:t>
      </w:r>
      <w:r>
        <w:rPr>
          <w:rFonts w:ascii="Times New Roman" w:hAnsi="Times New Roman"/>
          <w:w w:val="95"/>
        </w:rPr>
        <w:t xml:space="preserve"> </w:t>
      </w:r>
      <w:r>
        <w:rPr>
          <w:w w:val="95"/>
        </w:rPr>
        <w:t>este</w:t>
      </w:r>
      <w:r>
        <w:rPr>
          <w:rFonts w:ascii="Times New Roman" w:hAnsi="Times New Roman"/>
          <w:w w:val="95"/>
        </w:rPr>
        <w:t xml:space="preserve"> </w:t>
      </w:r>
      <w:r>
        <w:rPr>
          <w:w w:val="95"/>
        </w:rPr>
        <w:t>Organismo</w:t>
      </w:r>
      <w:r>
        <w:rPr>
          <w:rFonts w:ascii="Times New Roman" w:hAnsi="Times New Roman"/>
          <w:w w:val="95"/>
        </w:rPr>
        <w:t xml:space="preserve"> </w:t>
      </w:r>
      <w:r>
        <w:rPr>
          <w:w w:val="95"/>
        </w:rPr>
        <w:t>Autónomo</w:t>
      </w:r>
      <w:r>
        <w:rPr>
          <w:rFonts w:ascii="Times New Roman" w:hAnsi="Times New Roman"/>
          <w:w w:val="95"/>
        </w:rPr>
        <w:t xml:space="preserve"> </w:t>
      </w:r>
      <w:r>
        <w:rPr>
          <w:w w:val="95"/>
        </w:rPr>
        <w:t>para</w:t>
      </w:r>
      <w:r>
        <w:rPr>
          <w:rFonts w:ascii="Times New Roman" w:hAnsi="Times New Roman"/>
          <w:w w:val="95"/>
        </w:rPr>
        <w:t xml:space="preserve"> </w:t>
      </w:r>
      <w:r>
        <w:rPr>
          <w:w w:val="95"/>
        </w:rPr>
        <w:t>el</w:t>
      </w:r>
      <w:r>
        <w:rPr>
          <w:rFonts w:ascii="Times New Roman" w:hAnsi="Times New Roman"/>
          <w:w w:val="95"/>
        </w:rPr>
        <w:t xml:space="preserve"> </w:t>
      </w:r>
      <w:r>
        <w:rPr>
          <w:w w:val="95"/>
        </w:rPr>
        <w:t>ejercicio</w:t>
      </w:r>
      <w:r>
        <w:rPr>
          <w:rFonts w:ascii="Times New Roman" w:hAnsi="Times New Roman"/>
          <w:w w:val="95"/>
        </w:rPr>
        <w:t xml:space="preserve"> </w:t>
      </w:r>
      <w:r>
        <w:rPr>
          <w:w w:val="95"/>
        </w:rPr>
        <w:t>2021</w:t>
      </w:r>
      <w:r>
        <w:rPr>
          <w:rFonts w:ascii="Times New Roman" w:hAnsi="Times New Roman"/>
          <w:w w:val="95"/>
        </w:rPr>
        <w:t xml:space="preserve"> </w:t>
      </w:r>
      <w:r>
        <w:rPr>
          <w:w w:val="95"/>
        </w:rPr>
        <w:t>y</w:t>
      </w:r>
      <w:r>
        <w:rPr>
          <w:rFonts w:ascii="Times New Roman" w:hAnsi="Times New Roman"/>
          <w:w w:val="95"/>
        </w:rPr>
        <w:t xml:space="preserve"> </w:t>
      </w:r>
      <w:r>
        <w:rPr>
          <w:w w:val="95"/>
        </w:rPr>
        <w:t>teniendo</w:t>
      </w:r>
      <w:r>
        <w:rPr>
          <w:rFonts w:ascii="Times New Roman" w:hAnsi="Times New Roman"/>
          <w:w w:val="95"/>
        </w:rPr>
        <w:t xml:space="preserve"> </w:t>
      </w:r>
      <w:r>
        <w:rPr>
          <w:w w:val="95"/>
        </w:rPr>
        <w:t>en</w:t>
      </w:r>
      <w:r>
        <w:rPr>
          <w:rFonts w:ascii="Times New Roman" w:hAnsi="Times New Roman"/>
          <w:w w:val="95"/>
        </w:rPr>
        <w:t xml:space="preserve"> </w:t>
      </w:r>
      <w:r>
        <w:rPr>
          <w:w w:val="95"/>
        </w:rPr>
        <w:t>cuenta:</w:t>
      </w:r>
    </w:p>
    <w:p w:rsidR="00C75A59" w:rsidRDefault="00C75A59">
      <w:pPr>
        <w:pStyle w:val="Textoindependiente"/>
        <w:spacing w:before="5"/>
        <w:rPr>
          <w:sz w:val="30"/>
        </w:rPr>
      </w:pPr>
    </w:p>
    <w:p w:rsidR="00C75A59" w:rsidRDefault="006F319F">
      <w:pPr>
        <w:pStyle w:val="Textoindependiente"/>
        <w:spacing w:before="1"/>
        <w:ind w:left="1101" w:right="716"/>
        <w:jc w:val="center"/>
        <w:rPr>
          <w:rFonts w:ascii="Bookman Old Style"/>
          <w:b/>
        </w:rPr>
      </w:pPr>
      <w:r>
        <w:rPr>
          <w:rFonts w:ascii="Bookman Old Style"/>
          <w:b/>
          <w:spacing w:val="-2"/>
          <w:w w:val="95"/>
        </w:rPr>
        <w:t>ANTECEDENTES</w:t>
      </w:r>
    </w:p>
    <w:p w:rsidR="00C75A59" w:rsidRDefault="006F319F">
      <w:pPr>
        <w:pStyle w:val="Textoindependiente"/>
        <w:spacing w:before="119" w:line="367" w:lineRule="auto"/>
        <w:ind w:left="1175" w:right="1305" w:firstLine="519"/>
        <w:jc w:val="both"/>
      </w:pPr>
      <w:r>
        <w:rPr>
          <w:rFonts w:ascii="Bookman Old Style" w:hAnsi="Bookman Old Style"/>
          <w:b/>
          <w:w w:val="95"/>
        </w:rPr>
        <w:t>Primero:</w:t>
      </w:r>
      <w:r>
        <w:rPr>
          <w:rFonts w:ascii="Times New Roman" w:hAnsi="Times New Roman"/>
          <w:w w:val="95"/>
        </w:rPr>
        <w:t xml:space="preserve"> </w:t>
      </w:r>
      <w:r>
        <w:rPr>
          <w:w w:val="95"/>
        </w:rPr>
        <w:t>Consta</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presente</w:t>
      </w:r>
      <w:r>
        <w:rPr>
          <w:rFonts w:ascii="Times New Roman" w:hAnsi="Times New Roman"/>
          <w:w w:val="95"/>
        </w:rPr>
        <w:t xml:space="preserve"> </w:t>
      </w:r>
      <w:r>
        <w:rPr>
          <w:w w:val="95"/>
        </w:rPr>
        <w:t>expediente</w:t>
      </w:r>
      <w:r>
        <w:rPr>
          <w:rFonts w:ascii="Times New Roman" w:hAnsi="Times New Roman"/>
          <w:w w:val="95"/>
        </w:rPr>
        <w:t xml:space="preserve"> </w:t>
      </w:r>
      <w:r>
        <w:rPr>
          <w:w w:val="95"/>
        </w:rPr>
        <w:t>la</w:t>
      </w:r>
      <w:r>
        <w:rPr>
          <w:rFonts w:ascii="Times New Roman" w:hAnsi="Times New Roman"/>
          <w:w w:val="95"/>
        </w:rPr>
        <w:t xml:space="preserve"> </w:t>
      </w:r>
      <w:r>
        <w:rPr>
          <w:w w:val="95"/>
        </w:rPr>
        <w:t>documentación</w:t>
      </w:r>
      <w:r>
        <w:rPr>
          <w:rFonts w:ascii="Times New Roman" w:hAnsi="Times New Roman"/>
          <w:w w:val="95"/>
        </w:rPr>
        <w:t xml:space="preserve"> </w:t>
      </w:r>
      <w:r>
        <w:rPr>
          <w:w w:val="95"/>
        </w:rPr>
        <w:t>que</w:t>
      </w:r>
      <w:r>
        <w:rPr>
          <w:rFonts w:ascii="Times New Roman" w:hAnsi="Times New Roman"/>
          <w:w w:val="95"/>
        </w:rPr>
        <w:t xml:space="preserve"> </w:t>
      </w:r>
      <w:r>
        <w:rPr>
          <w:w w:val="95"/>
        </w:rPr>
        <w:t>establece</w:t>
      </w:r>
      <w:r>
        <w:rPr>
          <w:rFonts w:ascii="Times New Roman" w:hAnsi="Times New Roman"/>
          <w:w w:val="95"/>
        </w:rPr>
        <w:t xml:space="preserve"> </w:t>
      </w:r>
      <w:r>
        <w:rPr>
          <w:w w:val="95"/>
        </w:rPr>
        <w:t>el</w:t>
      </w:r>
      <w:r>
        <w:rPr>
          <w:rFonts w:ascii="Times New Roman" w:hAnsi="Times New Roman"/>
          <w:w w:val="95"/>
        </w:rPr>
        <w:t xml:space="preserve"> </w:t>
      </w:r>
      <w:r>
        <w:rPr>
          <w:w w:val="95"/>
        </w:rPr>
        <w:t>artículo</w:t>
      </w:r>
      <w:r>
        <w:rPr>
          <w:rFonts w:ascii="Times New Roman" w:hAnsi="Times New Roman"/>
          <w:w w:val="95"/>
        </w:rPr>
        <w:t xml:space="preserve"> </w:t>
      </w:r>
      <w:r>
        <w:rPr>
          <w:w w:val="95"/>
        </w:rPr>
        <w:t>168.1</w:t>
      </w:r>
      <w:r>
        <w:rPr>
          <w:rFonts w:ascii="Times New Roman" w:hAnsi="Times New Roman"/>
          <w:w w:val="95"/>
        </w:rPr>
        <w:t xml:space="preserve"> </w:t>
      </w:r>
      <w:r>
        <w:t>del</w:t>
      </w:r>
      <w:r>
        <w:rPr>
          <w:rFonts w:ascii="Times New Roman" w:hAnsi="Times New Roman"/>
          <w:spacing w:val="-5"/>
        </w:rPr>
        <w:t xml:space="preserve"> </w:t>
      </w:r>
      <w:r>
        <w:t>texto</w:t>
      </w:r>
      <w:r>
        <w:rPr>
          <w:rFonts w:ascii="Times New Roman" w:hAnsi="Times New Roman"/>
          <w:spacing w:val="-6"/>
        </w:rPr>
        <w:t xml:space="preserve"> </w:t>
      </w:r>
      <w:r>
        <w:t>refundido</w:t>
      </w:r>
      <w:r>
        <w:rPr>
          <w:rFonts w:ascii="Times New Roman" w:hAnsi="Times New Roman"/>
          <w:spacing w:val="-6"/>
        </w:rPr>
        <w:t xml:space="preserve"> </w:t>
      </w:r>
      <w:r>
        <w:t>de</w:t>
      </w:r>
      <w:r>
        <w:rPr>
          <w:rFonts w:ascii="Times New Roman" w:hAnsi="Times New Roman"/>
          <w:spacing w:val="-5"/>
        </w:rPr>
        <w:t xml:space="preserve"> </w:t>
      </w:r>
      <w:r>
        <w:t>la</w:t>
      </w:r>
      <w:r>
        <w:rPr>
          <w:rFonts w:ascii="Times New Roman" w:hAnsi="Times New Roman"/>
          <w:spacing w:val="-4"/>
        </w:rPr>
        <w:t xml:space="preserve"> </w:t>
      </w:r>
      <w:r>
        <w:t>Ley</w:t>
      </w:r>
      <w:r>
        <w:rPr>
          <w:rFonts w:ascii="Times New Roman" w:hAnsi="Times New Roman"/>
          <w:spacing w:val="-6"/>
        </w:rPr>
        <w:t xml:space="preserve"> </w:t>
      </w:r>
      <w:r>
        <w:t>Reguladora</w:t>
      </w:r>
      <w:r>
        <w:rPr>
          <w:rFonts w:ascii="Times New Roman" w:hAnsi="Times New Roman"/>
          <w:spacing w:val="-4"/>
        </w:rPr>
        <w:t xml:space="preserve"> </w:t>
      </w:r>
      <w:r>
        <w:t>de</w:t>
      </w:r>
      <w:r>
        <w:rPr>
          <w:rFonts w:ascii="Times New Roman" w:hAnsi="Times New Roman"/>
          <w:spacing w:val="-5"/>
        </w:rPr>
        <w:t xml:space="preserve"> </w:t>
      </w:r>
      <w:r>
        <w:t>las</w:t>
      </w:r>
      <w:r>
        <w:rPr>
          <w:rFonts w:ascii="Times New Roman" w:hAnsi="Times New Roman"/>
          <w:spacing w:val="-5"/>
        </w:rPr>
        <w:t xml:space="preserve"> </w:t>
      </w:r>
      <w:r>
        <w:t>Haciendas</w:t>
      </w:r>
      <w:r>
        <w:rPr>
          <w:rFonts w:ascii="Times New Roman" w:hAnsi="Times New Roman"/>
          <w:spacing w:val="-5"/>
        </w:rPr>
        <w:t xml:space="preserve"> </w:t>
      </w:r>
      <w:r>
        <w:t>Locales,</w:t>
      </w:r>
      <w:r>
        <w:rPr>
          <w:rFonts w:ascii="Times New Roman" w:hAnsi="Times New Roman"/>
          <w:spacing w:val="-5"/>
        </w:rPr>
        <w:t xml:space="preserve"> </w:t>
      </w:r>
      <w:r>
        <w:t>aprobado</w:t>
      </w:r>
      <w:r>
        <w:rPr>
          <w:rFonts w:ascii="Times New Roman" w:hAnsi="Times New Roman"/>
          <w:spacing w:val="-6"/>
        </w:rPr>
        <w:t xml:space="preserve"> </w:t>
      </w:r>
      <w:r>
        <w:t>mediante</w:t>
      </w:r>
      <w:r>
        <w:rPr>
          <w:rFonts w:ascii="Times New Roman" w:hAnsi="Times New Roman"/>
          <w:spacing w:val="-5"/>
        </w:rPr>
        <w:t xml:space="preserve"> </w:t>
      </w:r>
      <w:r>
        <w:t>Decreto</w:t>
      </w:r>
      <w:r>
        <w:rPr>
          <w:rFonts w:ascii="Times New Roman" w:hAnsi="Times New Roman"/>
        </w:rPr>
        <w:t xml:space="preserve"> </w:t>
      </w:r>
      <w:r>
        <w:rPr>
          <w:w w:val="95"/>
        </w:rPr>
        <w:t>Legislativo</w:t>
      </w:r>
      <w:r>
        <w:rPr>
          <w:rFonts w:ascii="Times New Roman" w:hAnsi="Times New Roman"/>
          <w:spacing w:val="-5"/>
          <w:w w:val="95"/>
        </w:rPr>
        <w:t xml:space="preserve"> </w:t>
      </w:r>
      <w:r>
        <w:rPr>
          <w:w w:val="95"/>
        </w:rPr>
        <w:t>2/2004,</w:t>
      </w:r>
      <w:r>
        <w:rPr>
          <w:rFonts w:ascii="Times New Roman" w:hAnsi="Times New Roman"/>
          <w:spacing w:val="-5"/>
          <w:w w:val="95"/>
        </w:rPr>
        <w:t xml:space="preserve"> </w:t>
      </w:r>
      <w:r>
        <w:rPr>
          <w:w w:val="95"/>
        </w:rPr>
        <w:t>de</w:t>
      </w:r>
      <w:r>
        <w:rPr>
          <w:rFonts w:ascii="Times New Roman" w:hAnsi="Times New Roman"/>
          <w:spacing w:val="-6"/>
          <w:w w:val="95"/>
        </w:rPr>
        <w:t xml:space="preserve"> </w:t>
      </w:r>
      <w:r>
        <w:rPr>
          <w:w w:val="95"/>
        </w:rPr>
        <w:t>5</w:t>
      </w:r>
      <w:r>
        <w:rPr>
          <w:rFonts w:ascii="Times New Roman" w:hAnsi="Times New Roman"/>
          <w:spacing w:val="-5"/>
          <w:w w:val="95"/>
        </w:rPr>
        <w:t xml:space="preserve"> </w:t>
      </w:r>
      <w:r>
        <w:rPr>
          <w:w w:val="95"/>
        </w:rPr>
        <w:t>de</w:t>
      </w:r>
      <w:r>
        <w:rPr>
          <w:rFonts w:ascii="Times New Roman" w:hAnsi="Times New Roman"/>
          <w:spacing w:val="-6"/>
          <w:w w:val="95"/>
        </w:rPr>
        <w:t xml:space="preserve"> </w:t>
      </w:r>
      <w:r>
        <w:rPr>
          <w:w w:val="95"/>
        </w:rPr>
        <w:t>marzo,</w:t>
      </w:r>
      <w:r>
        <w:rPr>
          <w:rFonts w:ascii="Times New Roman" w:hAnsi="Times New Roman"/>
          <w:spacing w:val="-5"/>
          <w:w w:val="95"/>
        </w:rPr>
        <w:t xml:space="preserve"> </w:t>
      </w:r>
      <w:r>
        <w:rPr>
          <w:w w:val="95"/>
        </w:rPr>
        <w:t>entre</w:t>
      </w:r>
      <w:r>
        <w:rPr>
          <w:rFonts w:ascii="Times New Roman" w:hAnsi="Times New Roman"/>
          <w:spacing w:val="-5"/>
          <w:w w:val="95"/>
        </w:rPr>
        <w:t xml:space="preserve"> </w:t>
      </w:r>
      <w:r>
        <w:rPr>
          <w:w w:val="95"/>
        </w:rPr>
        <w:t>los</w:t>
      </w:r>
      <w:r>
        <w:rPr>
          <w:rFonts w:ascii="Times New Roman" w:hAnsi="Times New Roman"/>
          <w:spacing w:val="-4"/>
          <w:w w:val="95"/>
        </w:rPr>
        <w:t xml:space="preserve"> </w:t>
      </w:r>
      <w:r>
        <w:rPr>
          <w:w w:val="95"/>
        </w:rPr>
        <w:t>que</w:t>
      </w:r>
      <w:r>
        <w:rPr>
          <w:rFonts w:ascii="Times New Roman" w:hAnsi="Times New Roman"/>
          <w:spacing w:val="-6"/>
          <w:w w:val="95"/>
        </w:rPr>
        <w:t xml:space="preserve"> </w:t>
      </w:r>
      <w:r>
        <w:rPr>
          <w:w w:val="95"/>
        </w:rPr>
        <w:t>se</w:t>
      </w:r>
      <w:r>
        <w:rPr>
          <w:rFonts w:ascii="Times New Roman" w:hAnsi="Times New Roman"/>
          <w:spacing w:val="-6"/>
          <w:w w:val="95"/>
        </w:rPr>
        <w:t xml:space="preserve"> </w:t>
      </w:r>
      <w:r>
        <w:rPr>
          <w:w w:val="95"/>
        </w:rPr>
        <w:t>encuentran</w:t>
      </w:r>
      <w:r>
        <w:rPr>
          <w:rFonts w:ascii="Times New Roman" w:hAnsi="Times New Roman"/>
          <w:spacing w:val="-6"/>
          <w:w w:val="95"/>
        </w:rPr>
        <w:t xml:space="preserve"> </w:t>
      </w:r>
      <w:r>
        <w:rPr>
          <w:w w:val="95"/>
        </w:rPr>
        <w:t>el</w:t>
      </w:r>
      <w:r>
        <w:rPr>
          <w:rFonts w:ascii="Times New Roman" w:hAnsi="Times New Roman"/>
          <w:spacing w:val="-5"/>
          <w:w w:val="95"/>
        </w:rPr>
        <w:t xml:space="preserve"> </w:t>
      </w:r>
      <w:r>
        <w:rPr>
          <w:w w:val="95"/>
        </w:rPr>
        <w:t>Informe</w:t>
      </w:r>
      <w:r>
        <w:rPr>
          <w:rFonts w:ascii="Times New Roman" w:hAnsi="Times New Roman"/>
          <w:spacing w:val="-6"/>
          <w:w w:val="95"/>
        </w:rPr>
        <w:t xml:space="preserve"> </w:t>
      </w:r>
      <w:r>
        <w:rPr>
          <w:w w:val="95"/>
        </w:rPr>
        <w:t>Económico-Financiero,</w:t>
      </w:r>
      <w:r>
        <w:rPr>
          <w:rFonts w:ascii="Times New Roman" w:hAnsi="Times New Roman"/>
          <w:spacing w:val="-6"/>
          <w:w w:val="95"/>
        </w:rPr>
        <w:t xml:space="preserve"> </w:t>
      </w:r>
      <w:r>
        <w:rPr>
          <w:w w:val="95"/>
        </w:rPr>
        <w:t>el</w:t>
      </w:r>
      <w:r>
        <w:rPr>
          <w:rFonts w:ascii="Times New Roman" w:hAnsi="Times New Roman"/>
          <w:w w:val="95"/>
        </w:rPr>
        <w:t xml:space="preserve"> </w:t>
      </w:r>
      <w:r>
        <w:rPr>
          <w:w w:val="95"/>
        </w:rPr>
        <w:t>Informe</w:t>
      </w:r>
      <w:r>
        <w:rPr>
          <w:rFonts w:ascii="Times New Roman" w:hAnsi="Times New Roman"/>
          <w:w w:val="95"/>
        </w:rPr>
        <w:t xml:space="preserve"> </w:t>
      </w:r>
      <w:r>
        <w:rPr>
          <w:w w:val="95"/>
        </w:rPr>
        <w:t>del</w:t>
      </w:r>
      <w:r>
        <w:rPr>
          <w:rFonts w:ascii="Times New Roman" w:hAnsi="Times New Roman"/>
          <w:w w:val="95"/>
        </w:rPr>
        <w:t xml:space="preserve"> </w:t>
      </w:r>
      <w:r>
        <w:rPr>
          <w:w w:val="95"/>
        </w:rPr>
        <w:t>Interventor</w:t>
      </w:r>
      <w:r>
        <w:rPr>
          <w:rFonts w:ascii="Times New Roman" w:hAnsi="Times New Roman"/>
          <w:w w:val="95"/>
        </w:rPr>
        <w:t xml:space="preserve"> </w:t>
      </w:r>
      <w:r>
        <w:rPr>
          <w:w w:val="95"/>
        </w:rPr>
        <w:t>Delegado</w:t>
      </w:r>
      <w:r>
        <w:rPr>
          <w:rFonts w:ascii="Times New Roman" w:hAnsi="Times New Roman"/>
          <w:w w:val="95"/>
        </w:rPr>
        <w:t xml:space="preserve"> </w:t>
      </w:r>
      <w:r>
        <w:rPr>
          <w:w w:val="95"/>
        </w:rPr>
        <w:t>de</w:t>
      </w:r>
      <w:r>
        <w:rPr>
          <w:rFonts w:ascii="Times New Roman" w:hAnsi="Times New Roman"/>
          <w:w w:val="95"/>
        </w:rPr>
        <w:t xml:space="preserve"> </w:t>
      </w:r>
      <w:r>
        <w:rPr>
          <w:w w:val="95"/>
        </w:rPr>
        <w:t>este</w:t>
      </w:r>
      <w:r>
        <w:rPr>
          <w:rFonts w:ascii="Times New Roman" w:hAnsi="Times New Roman"/>
          <w:w w:val="95"/>
        </w:rPr>
        <w:t xml:space="preserve"> </w:t>
      </w:r>
      <w:r>
        <w:rPr>
          <w:w w:val="95"/>
        </w:rPr>
        <w:t>OA.</w:t>
      </w:r>
      <w:r>
        <w:rPr>
          <w:rFonts w:ascii="Times New Roman" w:hAnsi="Times New Roman"/>
          <w:w w:val="95"/>
        </w:rPr>
        <w:t xml:space="preserve"> </w:t>
      </w:r>
      <w:r>
        <w:rPr>
          <w:w w:val="95"/>
        </w:rPr>
        <w:t>así</w:t>
      </w:r>
      <w:r>
        <w:rPr>
          <w:rFonts w:ascii="Times New Roman" w:hAnsi="Times New Roman"/>
          <w:w w:val="95"/>
        </w:rPr>
        <w:t xml:space="preserve"> </w:t>
      </w:r>
      <w:r>
        <w:rPr>
          <w:w w:val="95"/>
        </w:rPr>
        <w:t>como</w:t>
      </w:r>
      <w:r>
        <w:rPr>
          <w:rFonts w:ascii="Times New Roman" w:hAnsi="Times New Roman"/>
          <w:w w:val="95"/>
        </w:rPr>
        <w:t xml:space="preserve"> </w:t>
      </w:r>
      <w:r>
        <w:rPr>
          <w:w w:val="95"/>
        </w:rPr>
        <w:t>la</w:t>
      </w:r>
      <w:r>
        <w:rPr>
          <w:rFonts w:ascii="Times New Roman" w:hAnsi="Times New Roman"/>
          <w:w w:val="95"/>
        </w:rPr>
        <w:t xml:space="preserve"> </w:t>
      </w:r>
      <w:r>
        <w:rPr>
          <w:w w:val="95"/>
        </w:rPr>
        <w:t>Memoria</w:t>
      </w:r>
      <w:r>
        <w:rPr>
          <w:rFonts w:ascii="Times New Roman" w:hAnsi="Times New Roman"/>
          <w:w w:val="95"/>
        </w:rPr>
        <w:t xml:space="preserve"> </w:t>
      </w:r>
      <w:r>
        <w:rPr>
          <w:w w:val="95"/>
        </w:rPr>
        <w:t>emitida</w:t>
      </w:r>
      <w:r>
        <w:rPr>
          <w:rFonts w:ascii="Times New Roman" w:hAnsi="Times New Roman"/>
          <w:w w:val="95"/>
        </w:rPr>
        <w:t xml:space="preserve"> </w:t>
      </w:r>
      <w:r>
        <w:rPr>
          <w:w w:val="95"/>
        </w:rPr>
        <w:t>por</w:t>
      </w:r>
      <w:r>
        <w:rPr>
          <w:rFonts w:ascii="Times New Roman" w:hAnsi="Times New Roman"/>
          <w:w w:val="95"/>
        </w:rPr>
        <w:t xml:space="preserve"> </w:t>
      </w:r>
      <w:r>
        <w:rPr>
          <w:w w:val="95"/>
        </w:rPr>
        <w:t>quien</w:t>
      </w:r>
      <w:r>
        <w:rPr>
          <w:rFonts w:ascii="Times New Roman" w:hAnsi="Times New Roman"/>
          <w:w w:val="95"/>
        </w:rPr>
        <w:t xml:space="preserve"> </w:t>
      </w:r>
      <w:r>
        <w:rPr>
          <w:w w:val="95"/>
        </w:rPr>
        <w:t>suscribe.</w:t>
      </w:r>
    </w:p>
    <w:p w:rsidR="00C75A59" w:rsidRDefault="00C75A59">
      <w:pPr>
        <w:pStyle w:val="Textoindependiente"/>
        <w:spacing w:before="4"/>
        <w:rPr>
          <w:sz w:val="30"/>
        </w:rPr>
      </w:pPr>
    </w:p>
    <w:p w:rsidR="00C75A59" w:rsidRDefault="006F319F">
      <w:pPr>
        <w:pStyle w:val="Textoindependiente"/>
        <w:spacing w:line="362" w:lineRule="auto"/>
        <w:ind w:left="1175" w:right="1307" w:firstLine="519"/>
        <w:jc w:val="both"/>
      </w:pPr>
      <w:r>
        <w:rPr>
          <w:rFonts w:ascii="Bookman Old Style" w:hAnsi="Bookman Old Style"/>
          <w:b/>
          <w:w w:val="95"/>
        </w:rPr>
        <w:t>Segundo:</w:t>
      </w:r>
      <w:r>
        <w:rPr>
          <w:rFonts w:ascii="Times New Roman" w:hAnsi="Times New Roman"/>
          <w:spacing w:val="-10"/>
          <w:w w:val="95"/>
        </w:rPr>
        <w:t xml:space="preserve"> </w:t>
      </w:r>
      <w:r>
        <w:rPr>
          <w:w w:val="95"/>
        </w:rPr>
        <w:t>El</w:t>
      </w:r>
      <w:r>
        <w:rPr>
          <w:rFonts w:ascii="Times New Roman" w:hAnsi="Times New Roman"/>
          <w:spacing w:val="-10"/>
          <w:w w:val="95"/>
        </w:rPr>
        <w:t xml:space="preserve"> </w:t>
      </w:r>
      <w:r>
        <w:rPr>
          <w:w w:val="95"/>
        </w:rPr>
        <w:t>Proyecto</w:t>
      </w:r>
      <w:r>
        <w:rPr>
          <w:rFonts w:ascii="Times New Roman" w:hAnsi="Times New Roman"/>
          <w:spacing w:val="-10"/>
          <w:w w:val="95"/>
        </w:rPr>
        <w:t xml:space="preserve"> </w:t>
      </w:r>
      <w:r>
        <w:rPr>
          <w:w w:val="95"/>
        </w:rPr>
        <w:t>de</w:t>
      </w:r>
      <w:r>
        <w:rPr>
          <w:rFonts w:ascii="Times New Roman" w:hAnsi="Times New Roman"/>
          <w:spacing w:val="-10"/>
          <w:w w:val="95"/>
        </w:rPr>
        <w:t xml:space="preserve"> </w:t>
      </w:r>
      <w:r>
        <w:rPr>
          <w:w w:val="95"/>
        </w:rPr>
        <w:t>Presupuesto</w:t>
      </w:r>
      <w:r>
        <w:rPr>
          <w:rFonts w:ascii="Times New Roman" w:hAnsi="Times New Roman"/>
          <w:spacing w:val="-10"/>
          <w:w w:val="95"/>
        </w:rPr>
        <w:t xml:space="preserve"> </w:t>
      </w:r>
      <w:r>
        <w:rPr>
          <w:w w:val="95"/>
        </w:rPr>
        <w:t>del</w:t>
      </w:r>
      <w:r>
        <w:rPr>
          <w:rFonts w:ascii="Times New Roman" w:hAnsi="Times New Roman"/>
          <w:spacing w:val="-10"/>
          <w:w w:val="95"/>
        </w:rPr>
        <w:t xml:space="preserve"> </w:t>
      </w:r>
      <w:r>
        <w:rPr>
          <w:w w:val="95"/>
        </w:rPr>
        <w:t>ejercicio</w:t>
      </w:r>
      <w:r>
        <w:rPr>
          <w:rFonts w:ascii="Times New Roman" w:hAnsi="Times New Roman"/>
          <w:spacing w:val="-10"/>
          <w:w w:val="95"/>
        </w:rPr>
        <w:t xml:space="preserve"> </w:t>
      </w:r>
      <w:r>
        <w:rPr>
          <w:w w:val="95"/>
        </w:rPr>
        <w:t>2021</w:t>
      </w:r>
      <w:r>
        <w:rPr>
          <w:rFonts w:ascii="Times New Roman" w:hAnsi="Times New Roman"/>
          <w:spacing w:val="-10"/>
          <w:w w:val="95"/>
        </w:rPr>
        <w:t xml:space="preserve"> </w:t>
      </w:r>
      <w:r>
        <w:rPr>
          <w:w w:val="95"/>
        </w:rPr>
        <w:t>presenta</w:t>
      </w:r>
      <w:r>
        <w:rPr>
          <w:rFonts w:ascii="Times New Roman" w:hAnsi="Times New Roman"/>
          <w:spacing w:val="-10"/>
          <w:w w:val="95"/>
        </w:rPr>
        <w:t xml:space="preserve"> </w:t>
      </w:r>
      <w:r>
        <w:rPr>
          <w:w w:val="95"/>
        </w:rPr>
        <w:t>las</w:t>
      </w:r>
      <w:r>
        <w:rPr>
          <w:rFonts w:ascii="Times New Roman" w:hAnsi="Times New Roman"/>
          <w:spacing w:val="-10"/>
          <w:w w:val="95"/>
        </w:rPr>
        <w:t xml:space="preserve"> </w:t>
      </w:r>
      <w:r>
        <w:rPr>
          <w:w w:val="95"/>
        </w:rPr>
        <w:t>siguientes</w:t>
      </w:r>
      <w:r>
        <w:rPr>
          <w:rFonts w:ascii="Times New Roman" w:hAnsi="Times New Roman"/>
          <w:spacing w:val="-10"/>
          <w:w w:val="95"/>
        </w:rPr>
        <w:t xml:space="preserve"> </w:t>
      </w:r>
      <w:r>
        <w:rPr>
          <w:w w:val="95"/>
        </w:rPr>
        <w:t>previsiones</w:t>
      </w:r>
      <w:r>
        <w:rPr>
          <w:rFonts w:ascii="Times New Roman" w:hAnsi="Times New Roman"/>
          <w:spacing w:val="-10"/>
          <w:w w:val="95"/>
        </w:rPr>
        <w:t xml:space="preserve"> </w:t>
      </w:r>
      <w:r>
        <w:rPr>
          <w:w w:val="95"/>
        </w:rPr>
        <w:t>de</w:t>
      </w:r>
      <w:r>
        <w:rPr>
          <w:rFonts w:ascii="Times New Roman" w:hAnsi="Times New Roman"/>
          <w:w w:val="95"/>
        </w:rPr>
        <w:t xml:space="preserve"> </w:t>
      </w:r>
      <w:r>
        <w:t>ingresos</w:t>
      </w:r>
      <w:r>
        <w:rPr>
          <w:rFonts w:ascii="Times New Roman" w:hAnsi="Times New Roman"/>
          <w:spacing w:val="-2"/>
        </w:rPr>
        <w:t xml:space="preserve"> </w:t>
      </w:r>
      <w:r>
        <w:t>y</w:t>
      </w:r>
      <w:r>
        <w:rPr>
          <w:rFonts w:ascii="Times New Roman" w:hAnsi="Times New Roman"/>
          <w:spacing w:val="-6"/>
        </w:rPr>
        <w:t xml:space="preserve"> </w:t>
      </w:r>
      <w:r>
        <w:t>gastos</w:t>
      </w:r>
      <w:r>
        <w:rPr>
          <w:rFonts w:ascii="Times New Roman" w:hAnsi="Times New Roman"/>
          <w:spacing w:val="-2"/>
        </w:rPr>
        <w:t xml:space="preserve"> </w:t>
      </w:r>
      <w:r>
        <w:t>a</w:t>
      </w:r>
      <w:r>
        <w:rPr>
          <w:rFonts w:ascii="Times New Roman" w:hAnsi="Times New Roman"/>
          <w:spacing w:val="-6"/>
        </w:rPr>
        <w:t xml:space="preserve"> </w:t>
      </w:r>
      <w:r>
        <w:t>nivel</w:t>
      </w:r>
      <w:r>
        <w:rPr>
          <w:rFonts w:ascii="Times New Roman" w:hAnsi="Times New Roman"/>
          <w:spacing w:val="-3"/>
        </w:rPr>
        <w:t xml:space="preserve"> </w:t>
      </w:r>
      <w:r>
        <w:t>de</w:t>
      </w:r>
      <w:r>
        <w:rPr>
          <w:rFonts w:ascii="Times New Roman" w:hAnsi="Times New Roman"/>
          <w:spacing w:val="-3"/>
        </w:rPr>
        <w:t xml:space="preserve"> </w:t>
      </w:r>
      <w:r>
        <w:t>capítulos:</w:t>
      </w:r>
    </w:p>
    <w:p w:rsidR="00C75A59" w:rsidRDefault="00C75A59">
      <w:pPr>
        <w:pStyle w:val="Textoindependiente"/>
      </w:pPr>
    </w:p>
    <w:p w:rsidR="00C75A59" w:rsidRDefault="006F319F">
      <w:pPr>
        <w:pStyle w:val="Textoindependiente"/>
        <w:spacing w:before="4"/>
        <w:rPr>
          <w:sz w:val="16"/>
        </w:rPr>
      </w:pPr>
      <w:r>
        <w:rPr>
          <w:noProof/>
          <w:lang w:eastAsia="es-ES"/>
        </w:rPr>
        <w:drawing>
          <wp:anchor distT="0" distB="0" distL="0" distR="0" simplePos="0" relativeHeight="488" behindDoc="0" locked="0" layoutInCell="1" allowOverlap="1">
            <wp:simplePos x="0" y="0"/>
            <wp:positionH relativeFrom="page">
              <wp:posOffset>1524971</wp:posOffset>
            </wp:positionH>
            <wp:positionV relativeFrom="paragraph">
              <wp:posOffset>133511</wp:posOffset>
            </wp:positionV>
            <wp:extent cx="4474426" cy="1905762"/>
            <wp:effectExtent l="0" t="0" r="0" b="0"/>
            <wp:wrapTopAndBottom/>
            <wp:docPr id="237"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90.jpeg"/>
                    <pic:cNvPicPr/>
                  </pic:nvPicPr>
                  <pic:blipFill>
                    <a:blip r:embed="rId355" cstate="print"/>
                    <a:stretch>
                      <a:fillRect/>
                    </a:stretch>
                  </pic:blipFill>
                  <pic:spPr>
                    <a:xfrm>
                      <a:off x="0" y="0"/>
                      <a:ext cx="4474426" cy="1905762"/>
                    </a:xfrm>
                    <a:prstGeom prst="rect">
                      <a:avLst/>
                    </a:prstGeom>
                  </pic:spPr>
                </pic:pic>
              </a:graphicData>
            </a:graphic>
          </wp:anchor>
        </w:drawing>
      </w:r>
    </w:p>
    <w:p w:rsidR="00C75A59" w:rsidRDefault="00C75A59">
      <w:pPr>
        <w:pStyle w:val="Textoindependiente"/>
        <w:spacing w:before="6"/>
        <w:rPr>
          <w:sz w:val="21"/>
        </w:rPr>
      </w:pPr>
    </w:p>
    <w:p w:rsidR="00C75A59" w:rsidRDefault="006F319F">
      <w:pPr>
        <w:pStyle w:val="Textoindependiente"/>
        <w:spacing w:before="102"/>
        <w:ind w:left="1694"/>
      </w:pPr>
      <w:r>
        <w:rPr>
          <w:w w:val="95"/>
        </w:rPr>
        <w:t>Que</w:t>
      </w:r>
      <w:r>
        <w:rPr>
          <w:rFonts w:ascii="Times New Roman" w:hAnsi="Times New Roman"/>
          <w:spacing w:val="-1"/>
          <w:w w:val="95"/>
        </w:rPr>
        <w:t xml:space="preserve"> </w:t>
      </w:r>
      <w:r>
        <w:rPr>
          <w:w w:val="95"/>
        </w:rPr>
        <w:t>a</w:t>
      </w:r>
      <w:r>
        <w:rPr>
          <w:rFonts w:ascii="Times New Roman" w:hAnsi="Times New Roman"/>
          <w:spacing w:val="-2"/>
          <w:w w:val="95"/>
        </w:rPr>
        <w:t xml:space="preserve"> </w:t>
      </w:r>
      <w:r>
        <w:rPr>
          <w:w w:val="95"/>
        </w:rPr>
        <w:t>los</w:t>
      </w:r>
      <w:r>
        <w:rPr>
          <w:rFonts w:ascii="Times New Roman" w:hAnsi="Times New Roman"/>
          <w:spacing w:val="-2"/>
        </w:rPr>
        <w:t xml:space="preserve"> </w:t>
      </w:r>
      <w:r>
        <w:rPr>
          <w:w w:val="95"/>
        </w:rPr>
        <w:t>hechos</w:t>
      </w:r>
      <w:r>
        <w:rPr>
          <w:rFonts w:ascii="Times New Roman" w:hAnsi="Times New Roman"/>
          <w:spacing w:val="-2"/>
        </w:rPr>
        <w:t xml:space="preserve"> </w:t>
      </w:r>
      <w:r>
        <w:rPr>
          <w:w w:val="95"/>
        </w:rPr>
        <w:t>expuestos</w:t>
      </w:r>
      <w:r>
        <w:rPr>
          <w:rFonts w:ascii="Times New Roman" w:hAnsi="Times New Roman"/>
          <w:spacing w:val="-3"/>
        </w:rPr>
        <w:t xml:space="preserve"> </w:t>
      </w:r>
      <w:r>
        <w:rPr>
          <w:w w:val="95"/>
        </w:rPr>
        <w:t>son</w:t>
      </w:r>
      <w:r>
        <w:rPr>
          <w:rFonts w:ascii="Times New Roman" w:hAnsi="Times New Roman"/>
          <w:spacing w:val="-2"/>
        </w:rPr>
        <w:t xml:space="preserve"> </w:t>
      </w:r>
      <w:r>
        <w:rPr>
          <w:w w:val="95"/>
        </w:rPr>
        <w:t>de</w:t>
      </w:r>
      <w:r>
        <w:rPr>
          <w:rFonts w:ascii="Times New Roman" w:hAnsi="Times New Roman"/>
          <w:spacing w:val="-1"/>
          <w:w w:val="95"/>
        </w:rPr>
        <w:t xml:space="preserve"> </w:t>
      </w:r>
      <w:r>
        <w:rPr>
          <w:w w:val="95"/>
        </w:rPr>
        <w:t>aplicación</w:t>
      </w:r>
      <w:r>
        <w:rPr>
          <w:rFonts w:ascii="Times New Roman" w:hAnsi="Times New Roman"/>
          <w:spacing w:val="-2"/>
        </w:rPr>
        <w:t xml:space="preserve"> </w:t>
      </w:r>
      <w:r>
        <w:rPr>
          <w:w w:val="95"/>
        </w:rPr>
        <w:t>los</w:t>
      </w:r>
      <w:r>
        <w:rPr>
          <w:rFonts w:ascii="Times New Roman" w:hAnsi="Times New Roman"/>
          <w:spacing w:val="-2"/>
          <w:w w:val="95"/>
        </w:rPr>
        <w:t xml:space="preserve"> </w:t>
      </w:r>
      <w:r>
        <w:rPr>
          <w:spacing w:val="-2"/>
          <w:w w:val="95"/>
        </w:rPr>
        <w:t>siguientes:</w:t>
      </w:r>
    </w:p>
    <w:p w:rsidR="00C75A59" w:rsidRDefault="00C75A59">
      <w:pPr>
        <w:pStyle w:val="Textoindependiente"/>
        <w:rPr>
          <w:sz w:val="22"/>
        </w:rPr>
      </w:pPr>
    </w:p>
    <w:p w:rsidR="00C75A59" w:rsidRDefault="00C75A59">
      <w:pPr>
        <w:pStyle w:val="Textoindependiente"/>
        <w:spacing w:before="2"/>
        <w:rPr>
          <w:sz w:val="19"/>
        </w:rPr>
      </w:pPr>
    </w:p>
    <w:p w:rsidR="00C75A59" w:rsidRDefault="006F319F">
      <w:pPr>
        <w:pStyle w:val="Textoindependiente"/>
        <w:ind w:left="1101" w:right="715"/>
        <w:jc w:val="center"/>
        <w:rPr>
          <w:rFonts w:ascii="Bookman Old Style"/>
          <w:b/>
        </w:rPr>
      </w:pPr>
      <w:r>
        <w:rPr>
          <w:rFonts w:ascii="Bookman Old Style"/>
          <w:b/>
          <w:w w:val="85"/>
        </w:rPr>
        <w:t>FUNDAMENTOS</w:t>
      </w:r>
      <w:r>
        <w:rPr>
          <w:rFonts w:ascii="Times New Roman"/>
          <w:spacing w:val="9"/>
        </w:rPr>
        <w:t xml:space="preserve"> </w:t>
      </w:r>
      <w:r>
        <w:rPr>
          <w:rFonts w:ascii="Bookman Old Style"/>
          <w:b/>
          <w:w w:val="85"/>
        </w:rPr>
        <w:t>DE</w:t>
      </w:r>
      <w:r>
        <w:rPr>
          <w:rFonts w:ascii="Times New Roman"/>
          <w:spacing w:val="11"/>
        </w:rPr>
        <w:t xml:space="preserve"> </w:t>
      </w:r>
      <w:r>
        <w:rPr>
          <w:rFonts w:ascii="Bookman Old Style"/>
          <w:b/>
          <w:spacing w:val="-2"/>
          <w:w w:val="85"/>
        </w:rPr>
        <w:t>DERECHO</w:t>
      </w:r>
    </w:p>
    <w:p w:rsidR="00C75A59" w:rsidRDefault="006F319F">
      <w:pPr>
        <w:pStyle w:val="Textoindependiente"/>
        <w:spacing w:before="117" w:line="364" w:lineRule="auto"/>
        <w:ind w:left="1175" w:right="577" w:firstLine="519"/>
      </w:pPr>
      <w:r>
        <w:rPr>
          <w:rFonts w:ascii="Bookman Old Style" w:hAnsi="Bookman Old Style"/>
          <w:b/>
          <w:w w:val="95"/>
        </w:rPr>
        <w:t>Primero:</w:t>
      </w:r>
      <w:r>
        <w:rPr>
          <w:rFonts w:ascii="Times New Roman" w:hAnsi="Times New Roman"/>
          <w:spacing w:val="-10"/>
          <w:w w:val="95"/>
        </w:rPr>
        <w:t xml:space="preserve"> </w:t>
      </w:r>
      <w:r>
        <w:rPr>
          <w:w w:val="95"/>
        </w:rPr>
        <w:t>Los</w:t>
      </w:r>
      <w:r>
        <w:rPr>
          <w:rFonts w:ascii="Times New Roman" w:hAnsi="Times New Roman"/>
          <w:spacing w:val="-10"/>
          <w:w w:val="95"/>
        </w:rPr>
        <w:t xml:space="preserve"> </w:t>
      </w:r>
      <w:r>
        <w:rPr>
          <w:w w:val="95"/>
        </w:rPr>
        <w:t>artículos</w:t>
      </w:r>
      <w:r>
        <w:rPr>
          <w:rFonts w:ascii="Times New Roman" w:hAnsi="Times New Roman"/>
          <w:spacing w:val="-10"/>
          <w:w w:val="95"/>
        </w:rPr>
        <w:t xml:space="preserve"> </w:t>
      </w:r>
      <w:r>
        <w:rPr>
          <w:w w:val="95"/>
        </w:rPr>
        <w:t>168</w:t>
      </w:r>
      <w:r>
        <w:rPr>
          <w:rFonts w:ascii="Times New Roman" w:hAnsi="Times New Roman"/>
          <w:spacing w:val="-10"/>
          <w:w w:val="95"/>
        </w:rPr>
        <w:t xml:space="preserve"> </w:t>
      </w:r>
      <w:r>
        <w:rPr>
          <w:w w:val="95"/>
        </w:rPr>
        <w:t>del</w:t>
      </w:r>
      <w:r>
        <w:rPr>
          <w:rFonts w:ascii="Times New Roman" w:hAnsi="Times New Roman"/>
          <w:spacing w:val="-10"/>
          <w:w w:val="95"/>
        </w:rPr>
        <w:t xml:space="preserve"> </w:t>
      </w:r>
      <w:r>
        <w:rPr>
          <w:w w:val="95"/>
        </w:rPr>
        <w:t>texto</w:t>
      </w:r>
      <w:r>
        <w:rPr>
          <w:rFonts w:ascii="Times New Roman" w:hAnsi="Times New Roman"/>
          <w:spacing w:val="-10"/>
          <w:w w:val="95"/>
        </w:rPr>
        <w:t xml:space="preserve"> </w:t>
      </w:r>
      <w:r>
        <w:rPr>
          <w:w w:val="95"/>
        </w:rPr>
        <w:t>refundido</w:t>
      </w:r>
      <w:r>
        <w:rPr>
          <w:rFonts w:ascii="Times New Roman" w:hAnsi="Times New Roman"/>
          <w:spacing w:val="-10"/>
          <w:w w:val="95"/>
        </w:rPr>
        <w:t xml:space="preserve"> </w:t>
      </w:r>
      <w:r>
        <w:rPr>
          <w:w w:val="95"/>
        </w:rPr>
        <w:t>de</w:t>
      </w:r>
      <w:r>
        <w:rPr>
          <w:rFonts w:ascii="Times New Roman" w:hAnsi="Times New Roman"/>
          <w:spacing w:val="-10"/>
          <w:w w:val="95"/>
        </w:rPr>
        <w:t xml:space="preserve"> </w:t>
      </w:r>
      <w:r>
        <w:rPr>
          <w:w w:val="95"/>
        </w:rPr>
        <w:t>la</w:t>
      </w:r>
      <w:r>
        <w:rPr>
          <w:rFonts w:ascii="Times New Roman" w:hAnsi="Times New Roman"/>
          <w:spacing w:val="-10"/>
          <w:w w:val="95"/>
        </w:rPr>
        <w:t xml:space="preserve"> </w:t>
      </w:r>
      <w:r>
        <w:rPr>
          <w:w w:val="95"/>
        </w:rPr>
        <w:t>Ley</w:t>
      </w:r>
      <w:r>
        <w:rPr>
          <w:rFonts w:ascii="Times New Roman" w:hAnsi="Times New Roman"/>
          <w:spacing w:val="-10"/>
          <w:w w:val="95"/>
        </w:rPr>
        <w:t xml:space="preserve"> </w:t>
      </w:r>
      <w:r>
        <w:rPr>
          <w:w w:val="95"/>
        </w:rPr>
        <w:t>Reguladora</w:t>
      </w:r>
      <w:r>
        <w:rPr>
          <w:rFonts w:ascii="Times New Roman" w:hAnsi="Times New Roman"/>
          <w:spacing w:val="-10"/>
          <w:w w:val="95"/>
        </w:rPr>
        <w:t xml:space="preserve"> </w:t>
      </w:r>
      <w:r>
        <w:rPr>
          <w:w w:val="95"/>
        </w:rPr>
        <w:t>de</w:t>
      </w:r>
      <w:r>
        <w:rPr>
          <w:rFonts w:ascii="Times New Roman" w:hAnsi="Times New Roman"/>
          <w:spacing w:val="-10"/>
          <w:w w:val="95"/>
        </w:rPr>
        <w:t xml:space="preserve"> </w:t>
      </w:r>
      <w:r>
        <w:rPr>
          <w:w w:val="95"/>
        </w:rPr>
        <w:t>las</w:t>
      </w:r>
      <w:r>
        <w:rPr>
          <w:rFonts w:ascii="Times New Roman" w:hAnsi="Times New Roman"/>
          <w:spacing w:val="-10"/>
          <w:w w:val="95"/>
        </w:rPr>
        <w:t xml:space="preserve"> </w:t>
      </w:r>
      <w:r>
        <w:rPr>
          <w:w w:val="95"/>
        </w:rPr>
        <w:t>Haciendas</w:t>
      </w:r>
      <w:r>
        <w:rPr>
          <w:rFonts w:ascii="Times New Roman" w:hAnsi="Times New Roman"/>
          <w:spacing w:val="-10"/>
          <w:w w:val="95"/>
        </w:rPr>
        <w:t xml:space="preserve"> </w:t>
      </w:r>
      <w:r>
        <w:rPr>
          <w:w w:val="95"/>
        </w:rPr>
        <w:t>Locales,</w:t>
      </w:r>
      <w:r>
        <w:rPr>
          <w:rFonts w:ascii="Times New Roman" w:hAnsi="Times New Roman"/>
          <w:w w:val="95"/>
        </w:rPr>
        <w:t xml:space="preserve"> </w:t>
      </w:r>
      <w:r>
        <w:rPr>
          <w:spacing w:val="-2"/>
          <w:w w:val="95"/>
        </w:rPr>
        <w:t>aprobado</w:t>
      </w:r>
      <w:r>
        <w:rPr>
          <w:rFonts w:ascii="Times New Roman" w:hAnsi="Times New Roman"/>
          <w:spacing w:val="-4"/>
        </w:rPr>
        <w:t xml:space="preserve"> </w:t>
      </w:r>
      <w:r>
        <w:rPr>
          <w:spacing w:val="-2"/>
          <w:w w:val="95"/>
        </w:rPr>
        <w:t>mediante</w:t>
      </w:r>
      <w:r>
        <w:rPr>
          <w:rFonts w:ascii="Times New Roman" w:hAnsi="Times New Roman"/>
          <w:spacing w:val="-2"/>
        </w:rPr>
        <w:t xml:space="preserve"> </w:t>
      </w:r>
      <w:r>
        <w:rPr>
          <w:spacing w:val="-2"/>
          <w:w w:val="95"/>
        </w:rPr>
        <w:t>Decreto</w:t>
      </w:r>
      <w:r>
        <w:rPr>
          <w:rFonts w:ascii="Times New Roman" w:hAnsi="Times New Roman"/>
          <w:spacing w:val="-4"/>
        </w:rPr>
        <w:t xml:space="preserve"> </w:t>
      </w:r>
      <w:r>
        <w:rPr>
          <w:spacing w:val="-2"/>
          <w:w w:val="95"/>
        </w:rPr>
        <w:t>Legislativo</w:t>
      </w:r>
      <w:r>
        <w:rPr>
          <w:rFonts w:ascii="Times New Roman" w:hAnsi="Times New Roman"/>
          <w:spacing w:val="-3"/>
        </w:rPr>
        <w:t xml:space="preserve"> </w:t>
      </w:r>
      <w:r>
        <w:rPr>
          <w:spacing w:val="-2"/>
          <w:w w:val="95"/>
        </w:rPr>
        <w:t>2/2004,</w:t>
      </w:r>
      <w:r>
        <w:rPr>
          <w:rFonts w:ascii="Times New Roman" w:hAnsi="Times New Roman"/>
          <w:spacing w:val="-2"/>
        </w:rPr>
        <w:t xml:space="preserve"> </w:t>
      </w:r>
      <w:r>
        <w:rPr>
          <w:spacing w:val="-2"/>
          <w:w w:val="95"/>
        </w:rPr>
        <w:t>de</w:t>
      </w:r>
      <w:r>
        <w:rPr>
          <w:rFonts w:ascii="Times New Roman" w:hAnsi="Times New Roman"/>
          <w:spacing w:val="-3"/>
        </w:rPr>
        <w:t xml:space="preserve"> </w:t>
      </w:r>
      <w:r>
        <w:rPr>
          <w:spacing w:val="-2"/>
          <w:w w:val="95"/>
        </w:rPr>
        <w:t>5</w:t>
      </w:r>
      <w:r>
        <w:rPr>
          <w:rFonts w:ascii="Times New Roman" w:hAnsi="Times New Roman"/>
          <w:spacing w:val="-4"/>
        </w:rPr>
        <w:t xml:space="preserve"> </w:t>
      </w:r>
      <w:r>
        <w:rPr>
          <w:spacing w:val="-2"/>
          <w:w w:val="95"/>
        </w:rPr>
        <w:t>de</w:t>
      </w:r>
      <w:r>
        <w:rPr>
          <w:rFonts w:ascii="Times New Roman" w:hAnsi="Times New Roman"/>
          <w:spacing w:val="-3"/>
        </w:rPr>
        <w:t xml:space="preserve"> </w:t>
      </w:r>
      <w:r>
        <w:rPr>
          <w:spacing w:val="-2"/>
          <w:w w:val="95"/>
        </w:rPr>
        <w:t>marzo,</w:t>
      </w:r>
      <w:r>
        <w:rPr>
          <w:rFonts w:ascii="Times New Roman" w:hAnsi="Times New Roman"/>
          <w:spacing w:val="-2"/>
        </w:rPr>
        <w:t xml:space="preserve"> </w:t>
      </w:r>
      <w:r>
        <w:rPr>
          <w:spacing w:val="-2"/>
          <w:w w:val="95"/>
        </w:rPr>
        <w:t>en</w:t>
      </w:r>
      <w:r>
        <w:rPr>
          <w:rFonts w:ascii="Times New Roman" w:hAnsi="Times New Roman"/>
          <w:spacing w:val="-1"/>
        </w:rPr>
        <w:t xml:space="preserve"> </w:t>
      </w:r>
      <w:r>
        <w:rPr>
          <w:spacing w:val="-2"/>
          <w:w w:val="95"/>
        </w:rPr>
        <w:t>relación</w:t>
      </w:r>
      <w:r>
        <w:rPr>
          <w:rFonts w:ascii="Times New Roman" w:hAnsi="Times New Roman"/>
          <w:spacing w:val="-2"/>
        </w:rPr>
        <w:t xml:space="preserve"> </w:t>
      </w:r>
      <w:r>
        <w:rPr>
          <w:spacing w:val="-2"/>
          <w:w w:val="95"/>
        </w:rPr>
        <w:t>con</w:t>
      </w:r>
      <w:r>
        <w:rPr>
          <w:rFonts w:ascii="Times New Roman" w:hAnsi="Times New Roman"/>
          <w:spacing w:val="-3"/>
        </w:rPr>
        <w:t xml:space="preserve"> </w:t>
      </w:r>
      <w:r>
        <w:rPr>
          <w:spacing w:val="-2"/>
          <w:w w:val="95"/>
        </w:rPr>
        <w:t>el</w:t>
      </w:r>
      <w:r>
        <w:rPr>
          <w:rFonts w:ascii="Times New Roman" w:hAnsi="Times New Roman"/>
          <w:spacing w:val="-3"/>
        </w:rPr>
        <w:t xml:space="preserve"> </w:t>
      </w:r>
      <w:r>
        <w:rPr>
          <w:spacing w:val="-2"/>
          <w:w w:val="95"/>
        </w:rPr>
        <w:t>artículo</w:t>
      </w:r>
      <w:r>
        <w:rPr>
          <w:rFonts w:ascii="Times New Roman" w:hAnsi="Times New Roman"/>
          <w:spacing w:val="-3"/>
        </w:rPr>
        <w:t xml:space="preserve"> </w:t>
      </w:r>
      <w:r>
        <w:rPr>
          <w:spacing w:val="-2"/>
          <w:w w:val="95"/>
        </w:rPr>
        <w:t>18</w:t>
      </w:r>
      <w:r>
        <w:rPr>
          <w:rFonts w:ascii="Times New Roman" w:hAnsi="Times New Roman"/>
          <w:spacing w:val="-2"/>
        </w:rPr>
        <w:t xml:space="preserve"> </w:t>
      </w:r>
      <w:r>
        <w:rPr>
          <w:spacing w:val="-2"/>
          <w:w w:val="95"/>
        </w:rPr>
        <w:t>del</w:t>
      </w:r>
      <w:r>
        <w:rPr>
          <w:rFonts w:ascii="Times New Roman" w:hAnsi="Times New Roman"/>
          <w:spacing w:val="-2"/>
        </w:rPr>
        <w:t xml:space="preserve"> </w:t>
      </w:r>
      <w:r>
        <w:rPr>
          <w:spacing w:val="-4"/>
          <w:w w:val="95"/>
        </w:rPr>
        <w:t>Real</w:t>
      </w:r>
    </w:p>
    <w:p w:rsidR="00C75A59" w:rsidRDefault="006F319F">
      <w:pPr>
        <w:spacing w:before="22" w:line="210" w:lineRule="exact"/>
        <w:ind w:left="4889"/>
      </w:pPr>
      <w:r>
        <w:rPr>
          <w:noProof/>
          <w:lang w:eastAsia="es-ES"/>
        </w:rPr>
        <w:drawing>
          <wp:anchor distT="0" distB="0" distL="0" distR="0" simplePos="0" relativeHeight="15979008" behindDoc="0" locked="0" layoutInCell="1" allowOverlap="1">
            <wp:simplePos x="0" y="0"/>
            <wp:positionH relativeFrom="page">
              <wp:posOffset>1160742</wp:posOffset>
            </wp:positionH>
            <wp:positionV relativeFrom="paragraph">
              <wp:posOffset>31754</wp:posOffset>
            </wp:positionV>
            <wp:extent cx="609416" cy="315652"/>
            <wp:effectExtent l="0" t="0" r="0" b="0"/>
            <wp:wrapNone/>
            <wp:docPr id="2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6.png"/>
                    <pic:cNvPicPr/>
                  </pic:nvPicPr>
                  <pic:blipFill>
                    <a:blip r:embed="rId39" cstate="print"/>
                    <a:stretch>
                      <a:fillRect/>
                    </a:stretch>
                  </pic:blipFill>
                  <pic:spPr>
                    <a:xfrm>
                      <a:off x="0" y="0"/>
                      <a:ext cx="609416" cy="315652"/>
                    </a:xfrm>
                    <a:prstGeom prst="rect">
                      <a:avLst/>
                    </a:prstGeom>
                  </pic:spPr>
                </pic:pic>
              </a:graphicData>
            </a:graphic>
          </wp:anchor>
        </w:drawing>
      </w:r>
      <w:r>
        <w:rPr>
          <w:w w:val="115"/>
        </w:rPr>
        <w:t>1</w:t>
      </w:r>
    </w:p>
    <w:p w:rsidR="00C75A59" w:rsidRDefault="00C75A59">
      <w:pPr>
        <w:spacing w:line="210" w:lineRule="exact"/>
        <w:sectPr w:rsidR="00C75A59">
          <w:headerReference w:type="default" r:id="rId374"/>
          <w:footerReference w:type="default" r:id="rId375"/>
          <w:pgSz w:w="11900" w:h="16840"/>
          <w:pgMar w:top="1060" w:right="420" w:bottom="1320" w:left="620" w:header="240" w:footer="1125" w:gutter="0"/>
          <w:cols w:space="720"/>
        </w:sectPr>
      </w:pPr>
    </w:p>
    <w:p w:rsidR="00C75A59" w:rsidRDefault="00C75A59">
      <w:pPr>
        <w:pStyle w:val="Textoindependiente"/>
        <w:rPr>
          <w:sz w:val="12"/>
        </w:rPr>
      </w:pPr>
    </w:p>
    <w:p w:rsidR="00C75A59" w:rsidRDefault="00C75A59">
      <w:pPr>
        <w:pStyle w:val="Textoindependiente"/>
        <w:spacing w:before="10"/>
        <w:rPr>
          <w:sz w:val="17"/>
        </w:rPr>
      </w:pPr>
    </w:p>
    <w:p w:rsidR="00C75A59" w:rsidRDefault="006F319F">
      <w:pPr>
        <w:ind w:left="1175"/>
        <w:rPr>
          <w:sz w:val="11"/>
        </w:rPr>
      </w:pPr>
      <w:r>
        <w:rPr>
          <w:color w:val="7F7F7F"/>
          <w:w w:val="90"/>
          <w:sz w:val="11"/>
        </w:rPr>
        <w:t>Documento</w:t>
      </w:r>
      <w:r>
        <w:rPr>
          <w:rFonts w:ascii="Times New Roman" w:hAnsi="Times New Roman"/>
          <w:color w:val="7F7F7F"/>
          <w:spacing w:val="5"/>
          <w:sz w:val="11"/>
        </w:rPr>
        <w:t xml:space="preserve"> </w:t>
      </w:r>
      <w:r>
        <w:rPr>
          <w:color w:val="7F7F7F"/>
          <w:w w:val="90"/>
          <w:sz w:val="11"/>
        </w:rPr>
        <w:t>asociado</w:t>
      </w:r>
      <w:r>
        <w:rPr>
          <w:rFonts w:ascii="Times New Roman" w:hAnsi="Times New Roman"/>
          <w:color w:val="7F7F7F"/>
          <w:spacing w:val="6"/>
          <w:sz w:val="11"/>
        </w:rPr>
        <w:t xml:space="preserve"> </w:t>
      </w:r>
      <w:r>
        <w:rPr>
          <w:color w:val="7F7F7F"/>
          <w:w w:val="90"/>
          <w:sz w:val="11"/>
        </w:rPr>
        <w:t>al</w:t>
      </w:r>
      <w:r>
        <w:rPr>
          <w:rFonts w:ascii="Times New Roman" w:hAnsi="Times New Roman"/>
          <w:color w:val="7F7F7F"/>
          <w:spacing w:val="7"/>
          <w:sz w:val="11"/>
        </w:rPr>
        <w:t xml:space="preserve"> </w:t>
      </w:r>
      <w:r>
        <w:rPr>
          <w:color w:val="7F7F7F"/>
          <w:w w:val="90"/>
          <w:sz w:val="11"/>
        </w:rPr>
        <w:t>Expediente</w:t>
      </w:r>
      <w:r>
        <w:rPr>
          <w:rFonts w:ascii="Times New Roman" w:hAnsi="Times New Roman"/>
          <w:color w:val="7F7F7F"/>
          <w:spacing w:val="3"/>
          <w:sz w:val="11"/>
        </w:rPr>
        <w:t xml:space="preserve"> </w:t>
      </w:r>
      <w:r>
        <w:rPr>
          <w:color w:val="7F7F7F"/>
          <w:w w:val="90"/>
          <w:sz w:val="11"/>
        </w:rPr>
        <w:t>Nº</w:t>
      </w:r>
      <w:r>
        <w:rPr>
          <w:rFonts w:ascii="Times New Roman" w:hAnsi="Times New Roman"/>
          <w:color w:val="7F7F7F"/>
          <w:spacing w:val="5"/>
          <w:sz w:val="11"/>
        </w:rPr>
        <w:t xml:space="preserve"> </w:t>
      </w:r>
      <w:r>
        <w:rPr>
          <w:color w:val="7F7F7F"/>
          <w:spacing w:val="-2"/>
          <w:w w:val="90"/>
          <w:sz w:val="11"/>
        </w:rPr>
        <w:t>2018006334</w:t>
      </w:r>
    </w:p>
    <w:p w:rsidR="00C75A59" w:rsidRDefault="006F319F">
      <w:pPr>
        <w:spacing w:before="6" w:line="256" w:lineRule="auto"/>
        <w:ind w:left="534" w:firstLine="869"/>
        <w:rPr>
          <w:sz w:val="14"/>
        </w:rPr>
      </w:pPr>
      <w:r>
        <w:br w:type="column"/>
      </w:r>
      <w:r>
        <w:rPr>
          <w:color w:val="7F7F7F"/>
          <w:w w:val="95"/>
          <w:sz w:val="14"/>
        </w:rPr>
        <w:t>Gerencia</w:t>
      </w:r>
      <w:r>
        <w:rPr>
          <w:rFonts w:ascii="Times New Roman"/>
          <w:color w:val="7F7F7F"/>
          <w:w w:val="95"/>
          <w:sz w:val="14"/>
        </w:rPr>
        <w:t xml:space="preserve"> </w:t>
      </w:r>
      <w:r>
        <w:rPr>
          <w:color w:val="7F7F7F"/>
          <w:w w:val="95"/>
          <w:sz w:val="14"/>
        </w:rPr>
        <w:t>Municipal</w:t>
      </w:r>
      <w:r>
        <w:rPr>
          <w:rFonts w:ascii="Times New Roman"/>
          <w:color w:val="7F7F7F"/>
          <w:w w:val="95"/>
          <w:sz w:val="14"/>
        </w:rPr>
        <w:t xml:space="preserve"> </w:t>
      </w:r>
      <w:r>
        <w:rPr>
          <w:color w:val="7F7F7F"/>
          <w:w w:val="95"/>
          <w:sz w:val="14"/>
        </w:rPr>
        <w:t>de</w:t>
      </w:r>
      <w:r>
        <w:rPr>
          <w:rFonts w:ascii="Times New Roman"/>
          <w:color w:val="7F7F7F"/>
          <w:w w:val="95"/>
          <w:sz w:val="14"/>
        </w:rPr>
        <w:t xml:space="preserve"> </w:t>
      </w:r>
      <w:r>
        <w:rPr>
          <w:color w:val="7F7F7F"/>
          <w:w w:val="95"/>
          <w:sz w:val="14"/>
        </w:rPr>
        <w:t>Urbanismo</w:t>
      </w:r>
      <w:r>
        <w:rPr>
          <w:rFonts w:ascii="Times New Roman"/>
          <w:color w:val="7F7F7F"/>
          <w:spacing w:val="40"/>
          <w:sz w:val="14"/>
        </w:rPr>
        <w:t xml:space="preserve"> </w:t>
      </w:r>
      <w:r>
        <w:rPr>
          <w:color w:val="7F7F7F"/>
          <w:sz w:val="14"/>
        </w:rPr>
        <w:t>C/</w:t>
      </w:r>
      <w:r>
        <w:rPr>
          <w:rFonts w:ascii="Times New Roman"/>
          <w:color w:val="7F7F7F"/>
          <w:spacing w:val="-8"/>
          <w:sz w:val="14"/>
        </w:rPr>
        <w:t xml:space="preserve"> </w:t>
      </w:r>
      <w:r>
        <w:rPr>
          <w:color w:val="7F7F7F"/>
          <w:sz w:val="14"/>
        </w:rPr>
        <w:t>Bencomo,</w:t>
      </w:r>
      <w:r>
        <w:rPr>
          <w:rFonts w:ascii="Times New Roman"/>
          <w:color w:val="7F7F7F"/>
          <w:spacing w:val="-7"/>
          <w:sz w:val="14"/>
        </w:rPr>
        <w:t xml:space="preserve"> </w:t>
      </w:r>
      <w:r>
        <w:rPr>
          <w:color w:val="7F7F7F"/>
          <w:sz w:val="14"/>
        </w:rPr>
        <w:t>16.</w:t>
      </w:r>
      <w:r>
        <w:rPr>
          <w:rFonts w:ascii="Times New Roman"/>
          <w:color w:val="7F7F7F"/>
          <w:spacing w:val="71"/>
          <w:sz w:val="14"/>
        </w:rPr>
        <w:t xml:space="preserve"> </w:t>
      </w:r>
      <w:r>
        <w:rPr>
          <w:color w:val="7F7F7F"/>
          <w:sz w:val="14"/>
        </w:rPr>
        <w:t>38201</w:t>
      </w:r>
      <w:r>
        <w:rPr>
          <w:rFonts w:ascii="Times New Roman"/>
          <w:color w:val="7F7F7F"/>
          <w:spacing w:val="47"/>
          <w:sz w:val="14"/>
        </w:rPr>
        <w:t xml:space="preserve"> </w:t>
      </w:r>
      <w:r>
        <w:rPr>
          <w:color w:val="7F7F7F"/>
          <w:sz w:val="14"/>
        </w:rPr>
        <w:t>La</w:t>
      </w:r>
      <w:r>
        <w:rPr>
          <w:rFonts w:ascii="Times New Roman"/>
          <w:color w:val="7F7F7F"/>
          <w:spacing w:val="-8"/>
          <w:sz w:val="14"/>
        </w:rPr>
        <w:t xml:space="preserve"> </w:t>
      </w:r>
      <w:r>
        <w:rPr>
          <w:color w:val="7F7F7F"/>
          <w:sz w:val="14"/>
        </w:rPr>
        <w:t>Laguna</w:t>
      </w:r>
      <w:r>
        <w:rPr>
          <w:rFonts w:ascii="Times New Roman"/>
          <w:color w:val="7F7F7F"/>
          <w:spacing w:val="17"/>
          <w:sz w:val="14"/>
        </w:rPr>
        <w:t xml:space="preserve"> </w:t>
      </w:r>
      <w:r>
        <w:rPr>
          <w:color w:val="7F7F7F"/>
          <w:sz w:val="14"/>
        </w:rPr>
        <w:t>-</w:t>
      </w:r>
      <w:r>
        <w:rPr>
          <w:rFonts w:ascii="Times New Roman"/>
          <w:color w:val="7F7F7F"/>
          <w:spacing w:val="19"/>
          <w:sz w:val="14"/>
        </w:rPr>
        <w:t xml:space="preserve"> </w:t>
      </w:r>
      <w:r>
        <w:rPr>
          <w:color w:val="7F7F7F"/>
          <w:spacing w:val="-2"/>
          <w:sz w:val="14"/>
        </w:rPr>
        <w:t>Tenerife.</w:t>
      </w:r>
    </w:p>
    <w:p w:rsidR="00C75A59" w:rsidRDefault="006F319F">
      <w:pPr>
        <w:spacing w:before="6" w:line="256" w:lineRule="auto"/>
        <w:ind w:left="721" w:right="628" w:firstLine="413"/>
        <w:rPr>
          <w:sz w:val="14"/>
        </w:rPr>
      </w:pPr>
      <w:r>
        <w:br w:type="column"/>
      </w:r>
      <w:hyperlink r:id="rId376">
        <w:r>
          <w:rPr>
            <w:color w:val="7F7F7F"/>
            <w:spacing w:val="-2"/>
            <w:w w:val="95"/>
            <w:sz w:val="14"/>
            <w:u w:val="single" w:color="7F7F7F"/>
          </w:rPr>
          <w:t>www.urbanismolalaguna.com</w:t>
        </w:r>
      </w:hyperlink>
      <w:r>
        <w:rPr>
          <w:rFonts w:ascii="Times New Roman"/>
          <w:color w:val="7F7F7F"/>
          <w:spacing w:val="40"/>
          <w:sz w:val="14"/>
        </w:rPr>
        <w:t xml:space="preserve"> </w:t>
      </w:r>
      <w:r>
        <w:rPr>
          <w:color w:val="7F7F7F"/>
          <w:w w:val="95"/>
          <w:sz w:val="14"/>
        </w:rPr>
        <w:t>Tfno.:</w:t>
      </w:r>
      <w:r>
        <w:rPr>
          <w:rFonts w:ascii="Times New Roman"/>
          <w:color w:val="7F7F7F"/>
          <w:spacing w:val="-3"/>
          <w:w w:val="95"/>
          <w:sz w:val="14"/>
        </w:rPr>
        <w:t xml:space="preserve"> </w:t>
      </w:r>
      <w:r>
        <w:rPr>
          <w:color w:val="7F7F7F"/>
          <w:w w:val="95"/>
          <w:sz w:val="14"/>
        </w:rPr>
        <w:t>922</w:t>
      </w:r>
      <w:r>
        <w:rPr>
          <w:rFonts w:ascii="Times New Roman"/>
          <w:color w:val="7F7F7F"/>
          <w:spacing w:val="-2"/>
          <w:sz w:val="14"/>
        </w:rPr>
        <w:t xml:space="preserve"> </w:t>
      </w:r>
      <w:r>
        <w:rPr>
          <w:color w:val="7F7F7F"/>
          <w:w w:val="95"/>
          <w:sz w:val="14"/>
        </w:rPr>
        <w:t>601200</w:t>
      </w:r>
      <w:r>
        <w:rPr>
          <w:rFonts w:ascii="Times New Roman"/>
          <w:color w:val="7F7F7F"/>
          <w:spacing w:val="32"/>
          <w:sz w:val="14"/>
        </w:rPr>
        <w:t xml:space="preserve">  </w:t>
      </w:r>
      <w:r>
        <w:rPr>
          <w:color w:val="7F7F7F"/>
          <w:w w:val="95"/>
          <w:sz w:val="14"/>
        </w:rPr>
        <w:t>Fax:</w:t>
      </w:r>
      <w:r>
        <w:rPr>
          <w:rFonts w:ascii="Times New Roman"/>
          <w:color w:val="7F7F7F"/>
          <w:spacing w:val="-2"/>
          <w:w w:val="95"/>
          <w:sz w:val="14"/>
        </w:rPr>
        <w:t xml:space="preserve"> </w:t>
      </w:r>
      <w:r>
        <w:rPr>
          <w:color w:val="7F7F7F"/>
          <w:w w:val="95"/>
          <w:sz w:val="14"/>
        </w:rPr>
        <w:t>922</w:t>
      </w:r>
      <w:r>
        <w:rPr>
          <w:rFonts w:ascii="Times New Roman"/>
          <w:color w:val="7F7F7F"/>
          <w:spacing w:val="-2"/>
          <w:sz w:val="14"/>
        </w:rPr>
        <w:t xml:space="preserve"> </w:t>
      </w:r>
      <w:r>
        <w:rPr>
          <w:color w:val="7F7F7F"/>
          <w:spacing w:val="-2"/>
          <w:w w:val="95"/>
          <w:sz w:val="14"/>
        </w:rPr>
        <w:t>601190</w:t>
      </w:r>
    </w:p>
    <w:p w:rsidR="00C75A59" w:rsidRDefault="00C75A59">
      <w:pPr>
        <w:spacing w:line="256" w:lineRule="auto"/>
        <w:rPr>
          <w:sz w:val="14"/>
        </w:rPr>
        <w:sectPr w:rsidR="00C75A59">
          <w:type w:val="continuous"/>
          <w:pgSz w:w="11900" w:h="16840"/>
          <w:pgMar w:top="1600" w:right="420" w:bottom="280" w:left="620" w:header="240" w:footer="1125" w:gutter="0"/>
          <w:cols w:num="3" w:space="720" w:equalWidth="0">
            <w:col w:w="3499" w:space="40"/>
            <w:col w:w="3485" w:space="39"/>
            <w:col w:w="3797"/>
          </w:cols>
        </w:sectPr>
      </w:pPr>
    </w:p>
    <w:p w:rsidR="00C75A59" w:rsidRDefault="00C75A59">
      <w:pPr>
        <w:pStyle w:val="Textoindependiente"/>
      </w:pPr>
    </w:p>
    <w:p w:rsidR="00C75A59" w:rsidRDefault="00C75A59">
      <w:pPr>
        <w:pStyle w:val="Textoindependiente"/>
      </w:pPr>
    </w:p>
    <w:p w:rsidR="00C75A59" w:rsidRDefault="00C75A59">
      <w:pPr>
        <w:pStyle w:val="Textoindependiente"/>
        <w:spacing w:before="3"/>
        <w:rPr>
          <w:sz w:val="16"/>
        </w:rPr>
      </w:pPr>
    </w:p>
    <w:p w:rsidR="00C75A59" w:rsidRDefault="006F319F">
      <w:pPr>
        <w:pStyle w:val="Textoindependiente"/>
        <w:spacing w:before="102" w:line="367" w:lineRule="auto"/>
        <w:ind w:left="1175" w:right="1305"/>
        <w:jc w:val="both"/>
      </w:pPr>
      <w:r>
        <w:rPr>
          <w:w w:val="95"/>
        </w:rPr>
        <w:t>Decreto</w:t>
      </w:r>
      <w:r>
        <w:rPr>
          <w:rFonts w:ascii="Times New Roman" w:hAnsi="Times New Roman"/>
          <w:spacing w:val="-2"/>
          <w:w w:val="95"/>
        </w:rPr>
        <w:t xml:space="preserve"> </w:t>
      </w:r>
      <w:r>
        <w:rPr>
          <w:w w:val="95"/>
        </w:rPr>
        <w:t>500/1990,</w:t>
      </w:r>
      <w:r>
        <w:rPr>
          <w:rFonts w:ascii="Times New Roman" w:hAnsi="Times New Roman"/>
          <w:spacing w:val="-1"/>
          <w:w w:val="95"/>
        </w:rPr>
        <w:t xml:space="preserve"> </w:t>
      </w:r>
      <w:r>
        <w:rPr>
          <w:w w:val="95"/>
        </w:rPr>
        <w:t>de</w:t>
      </w:r>
      <w:r>
        <w:rPr>
          <w:rFonts w:ascii="Times New Roman" w:hAnsi="Times New Roman"/>
          <w:spacing w:val="-1"/>
          <w:w w:val="95"/>
        </w:rPr>
        <w:t xml:space="preserve"> </w:t>
      </w:r>
      <w:r>
        <w:rPr>
          <w:w w:val="95"/>
        </w:rPr>
        <w:t>20</w:t>
      </w:r>
      <w:r>
        <w:rPr>
          <w:rFonts w:ascii="Times New Roman" w:hAnsi="Times New Roman"/>
          <w:spacing w:val="-1"/>
          <w:w w:val="95"/>
        </w:rPr>
        <w:t xml:space="preserve"> </w:t>
      </w:r>
      <w:r>
        <w:rPr>
          <w:w w:val="95"/>
        </w:rPr>
        <w:t>de</w:t>
      </w:r>
      <w:r>
        <w:rPr>
          <w:rFonts w:ascii="Times New Roman" w:hAnsi="Times New Roman"/>
          <w:spacing w:val="-1"/>
          <w:w w:val="95"/>
        </w:rPr>
        <w:t xml:space="preserve"> </w:t>
      </w:r>
      <w:r>
        <w:rPr>
          <w:w w:val="95"/>
        </w:rPr>
        <w:t>abril,</w:t>
      </w:r>
      <w:r>
        <w:rPr>
          <w:rFonts w:ascii="Times New Roman" w:hAnsi="Times New Roman"/>
          <w:spacing w:val="-1"/>
          <w:w w:val="95"/>
        </w:rPr>
        <w:t xml:space="preserve"> </w:t>
      </w:r>
      <w:r>
        <w:rPr>
          <w:w w:val="95"/>
        </w:rPr>
        <w:t>por</w:t>
      </w:r>
      <w:r>
        <w:rPr>
          <w:rFonts w:ascii="Times New Roman" w:hAnsi="Times New Roman"/>
          <w:spacing w:val="-1"/>
          <w:w w:val="95"/>
        </w:rPr>
        <w:t xml:space="preserve"> </w:t>
      </w:r>
      <w:r>
        <w:rPr>
          <w:w w:val="95"/>
        </w:rPr>
        <w:t>el</w:t>
      </w:r>
      <w:r>
        <w:rPr>
          <w:rFonts w:ascii="Times New Roman" w:hAnsi="Times New Roman"/>
          <w:spacing w:val="-2"/>
          <w:w w:val="95"/>
        </w:rPr>
        <w:t xml:space="preserve"> </w:t>
      </w:r>
      <w:r>
        <w:rPr>
          <w:w w:val="95"/>
        </w:rPr>
        <w:t>que</w:t>
      </w:r>
      <w:r>
        <w:rPr>
          <w:rFonts w:ascii="Times New Roman" w:hAnsi="Times New Roman"/>
          <w:w w:val="95"/>
        </w:rPr>
        <w:t xml:space="preserve"> </w:t>
      </w:r>
      <w:r>
        <w:rPr>
          <w:w w:val="95"/>
        </w:rPr>
        <w:t>se</w:t>
      </w:r>
      <w:r>
        <w:rPr>
          <w:rFonts w:ascii="Times New Roman" w:hAnsi="Times New Roman"/>
          <w:spacing w:val="-1"/>
          <w:w w:val="95"/>
        </w:rPr>
        <w:t xml:space="preserve"> </w:t>
      </w:r>
      <w:r>
        <w:rPr>
          <w:w w:val="95"/>
        </w:rPr>
        <w:t>desarrolla</w:t>
      </w:r>
      <w:r>
        <w:rPr>
          <w:rFonts w:ascii="Times New Roman" w:hAnsi="Times New Roman"/>
          <w:spacing w:val="-2"/>
          <w:w w:val="95"/>
        </w:rPr>
        <w:t xml:space="preserve"> </w:t>
      </w:r>
      <w:r>
        <w:rPr>
          <w:w w:val="95"/>
        </w:rPr>
        <w:t>el</w:t>
      </w:r>
      <w:r>
        <w:rPr>
          <w:rFonts w:ascii="Times New Roman" w:hAnsi="Times New Roman"/>
          <w:spacing w:val="-2"/>
          <w:w w:val="95"/>
        </w:rPr>
        <w:t xml:space="preserve"> </w:t>
      </w:r>
      <w:r>
        <w:rPr>
          <w:w w:val="95"/>
        </w:rPr>
        <w:t>Capítulo</w:t>
      </w:r>
      <w:r>
        <w:rPr>
          <w:rFonts w:ascii="Times New Roman" w:hAnsi="Times New Roman"/>
          <w:w w:val="95"/>
        </w:rPr>
        <w:t xml:space="preserve"> </w:t>
      </w:r>
      <w:r>
        <w:rPr>
          <w:w w:val="95"/>
        </w:rPr>
        <w:t>Primero</w:t>
      </w:r>
      <w:r>
        <w:rPr>
          <w:rFonts w:ascii="Times New Roman" w:hAnsi="Times New Roman"/>
          <w:spacing w:val="-2"/>
          <w:w w:val="95"/>
        </w:rPr>
        <w:t xml:space="preserve"> </w:t>
      </w:r>
      <w:r>
        <w:rPr>
          <w:w w:val="95"/>
        </w:rPr>
        <w:t>del</w:t>
      </w:r>
      <w:r>
        <w:rPr>
          <w:rFonts w:ascii="Times New Roman" w:hAnsi="Times New Roman"/>
          <w:spacing w:val="-2"/>
          <w:w w:val="95"/>
        </w:rPr>
        <w:t xml:space="preserve"> </w:t>
      </w:r>
      <w:r>
        <w:rPr>
          <w:w w:val="95"/>
        </w:rPr>
        <w:t>Título</w:t>
      </w:r>
      <w:r>
        <w:rPr>
          <w:rFonts w:ascii="Times New Roman" w:hAnsi="Times New Roman"/>
          <w:spacing w:val="-2"/>
          <w:w w:val="95"/>
        </w:rPr>
        <w:t xml:space="preserve"> </w:t>
      </w:r>
      <w:r>
        <w:rPr>
          <w:w w:val="95"/>
        </w:rPr>
        <w:t>Sexto</w:t>
      </w:r>
      <w:r>
        <w:rPr>
          <w:rFonts w:ascii="Times New Roman" w:hAnsi="Times New Roman"/>
          <w:spacing w:val="-2"/>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t>Ley</w:t>
      </w:r>
      <w:r>
        <w:rPr>
          <w:rFonts w:ascii="Times New Roman" w:hAnsi="Times New Roman"/>
        </w:rPr>
        <w:t xml:space="preserve"> </w:t>
      </w:r>
      <w:r>
        <w:t>39/1988,</w:t>
      </w:r>
      <w:r>
        <w:rPr>
          <w:rFonts w:ascii="Times New Roman" w:hAnsi="Times New Roman"/>
        </w:rPr>
        <w:t xml:space="preserve"> </w:t>
      </w:r>
      <w:r>
        <w:t>de</w:t>
      </w:r>
      <w:r>
        <w:rPr>
          <w:rFonts w:ascii="Times New Roman" w:hAnsi="Times New Roman"/>
        </w:rPr>
        <w:t xml:space="preserve"> </w:t>
      </w:r>
      <w:r>
        <w:t>28</w:t>
      </w:r>
      <w:r>
        <w:rPr>
          <w:rFonts w:ascii="Times New Roman" w:hAnsi="Times New Roman"/>
        </w:rPr>
        <w:t xml:space="preserve"> </w:t>
      </w:r>
      <w:r>
        <w:t>de</w:t>
      </w:r>
      <w:r>
        <w:rPr>
          <w:rFonts w:ascii="Times New Roman" w:hAnsi="Times New Roman"/>
        </w:rPr>
        <w:t xml:space="preserve"> </w:t>
      </w:r>
      <w:r>
        <w:t>diciembre,</w:t>
      </w:r>
      <w:r>
        <w:rPr>
          <w:rFonts w:ascii="Times New Roman" w:hAnsi="Times New Roman"/>
        </w:rPr>
        <w:t xml:space="preserve"> </w:t>
      </w:r>
      <w:r>
        <w:t>Reguladora</w:t>
      </w:r>
      <w:r>
        <w:rPr>
          <w:rFonts w:ascii="Times New Roman" w:hAnsi="Times New Roman"/>
        </w:rPr>
        <w:t xml:space="preserve"> </w:t>
      </w:r>
      <w:r>
        <w:t>de</w:t>
      </w:r>
      <w:r>
        <w:rPr>
          <w:rFonts w:ascii="Times New Roman" w:hAnsi="Times New Roman"/>
        </w:rPr>
        <w:t xml:space="preserve"> </w:t>
      </w:r>
      <w:r>
        <w:t>las</w:t>
      </w:r>
      <w:r>
        <w:rPr>
          <w:rFonts w:ascii="Times New Roman" w:hAnsi="Times New Roman"/>
        </w:rPr>
        <w:t xml:space="preserve"> </w:t>
      </w:r>
      <w:r>
        <w:t>Haciendas</w:t>
      </w:r>
      <w:r>
        <w:rPr>
          <w:rFonts w:ascii="Times New Roman" w:hAnsi="Times New Roman"/>
        </w:rPr>
        <w:t xml:space="preserve"> </w:t>
      </w:r>
      <w:r>
        <w:t>Locales,</w:t>
      </w:r>
      <w:r>
        <w:rPr>
          <w:rFonts w:ascii="Times New Roman" w:hAnsi="Times New Roman"/>
        </w:rPr>
        <w:t xml:space="preserve"> </w:t>
      </w:r>
      <w:r>
        <w:t>donde</w:t>
      </w:r>
      <w:r>
        <w:rPr>
          <w:rFonts w:ascii="Times New Roman" w:hAnsi="Times New Roman"/>
        </w:rPr>
        <w:t xml:space="preserve"> </w:t>
      </w:r>
      <w:r>
        <w:t>se</w:t>
      </w:r>
      <w:r>
        <w:rPr>
          <w:rFonts w:ascii="Times New Roman" w:hAnsi="Times New Roman"/>
        </w:rPr>
        <w:t xml:space="preserve"> </w:t>
      </w:r>
      <w:r>
        <w:t>establece</w:t>
      </w:r>
      <w:r>
        <w:rPr>
          <w:rFonts w:ascii="Times New Roman" w:hAnsi="Times New Roman"/>
        </w:rPr>
        <w:t xml:space="preserve"> </w:t>
      </w:r>
      <w:r>
        <w:t>el</w:t>
      </w:r>
      <w:r>
        <w:rPr>
          <w:rFonts w:ascii="Times New Roman" w:hAnsi="Times New Roman"/>
        </w:rPr>
        <w:t xml:space="preserve"> </w:t>
      </w:r>
      <w:r>
        <w:rPr>
          <w:w w:val="95"/>
        </w:rPr>
        <w:t>procedimiento</w:t>
      </w:r>
      <w:r>
        <w:rPr>
          <w:rFonts w:ascii="Times New Roman" w:hAnsi="Times New Roman"/>
          <w:spacing w:val="-6"/>
          <w:w w:val="95"/>
        </w:rPr>
        <w:t xml:space="preserve"> </w:t>
      </w:r>
      <w:r>
        <w:rPr>
          <w:w w:val="95"/>
        </w:rPr>
        <w:t>de</w:t>
      </w:r>
      <w:r>
        <w:rPr>
          <w:rFonts w:ascii="Times New Roman" w:hAnsi="Times New Roman"/>
          <w:spacing w:val="-5"/>
          <w:w w:val="95"/>
        </w:rPr>
        <w:t xml:space="preserve"> </w:t>
      </w:r>
      <w:r>
        <w:rPr>
          <w:w w:val="95"/>
        </w:rPr>
        <w:t>elaboración</w:t>
      </w:r>
      <w:r>
        <w:rPr>
          <w:rFonts w:ascii="Times New Roman" w:hAnsi="Times New Roman"/>
          <w:spacing w:val="-4"/>
          <w:w w:val="95"/>
        </w:rPr>
        <w:t xml:space="preserve"> </w:t>
      </w:r>
      <w:r>
        <w:rPr>
          <w:w w:val="95"/>
        </w:rPr>
        <w:t>y</w:t>
      </w:r>
      <w:r>
        <w:rPr>
          <w:rFonts w:ascii="Times New Roman" w:hAnsi="Times New Roman"/>
          <w:spacing w:val="-6"/>
          <w:w w:val="95"/>
        </w:rPr>
        <w:t xml:space="preserve"> </w:t>
      </w:r>
      <w:r>
        <w:rPr>
          <w:w w:val="95"/>
        </w:rPr>
        <w:t>aprobación</w:t>
      </w:r>
      <w:r>
        <w:rPr>
          <w:rFonts w:ascii="Times New Roman" w:hAnsi="Times New Roman"/>
          <w:spacing w:val="-4"/>
          <w:w w:val="95"/>
        </w:rPr>
        <w:t xml:space="preserve"> </w:t>
      </w:r>
      <w:r>
        <w:rPr>
          <w:w w:val="95"/>
        </w:rPr>
        <w:t>incial</w:t>
      </w:r>
      <w:r>
        <w:rPr>
          <w:rFonts w:ascii="Times New Roman" w:hAnsi="Times New Roman"/>
          <w:spacing w:val="-5"/>
          <w:w w:val="95"/>
        </w:rPr>
        <w:t xml:space="preserve"> </w:t>
      </w:r>
      <w:r>
        <w:rPr>
          <w:w w:val="95"/>
        </w:rPr>
        <w:t>del</w:t>
      </w:r>
      <w:r>
        <w:rPr>
          <w:rFonts w:ascii="Times New Roman" w:hAnsi="Times New Roman"/>
          <w:spacing w:val="-7"/>
          <w:w w:val="95"/>
        </w:rPr>
        <w:t xml:space="preserve"> </w:t>
      </w:r>
      <w:r>
        <w:rPr>
          <w:w w:val="95"/>
        </w:rPr>
        <w:t>Presupuesto</w:t>
      </w:r>
      <w:r>
        <w:rPr>
          <w:rFonts w:ascii="Times New Roman" w:hAnsi="Times New Roman"/>
          <w:spacing w:val="-6"/>
          <w:w w:val="95"/>
        </w:rPr>
        <w:t xml:space="preserve"> </w:t>
      </w:r>
      <w:r>
        <w:rPr>
          <w:w w:val="95"/>
        </w:rPr>
        <w:t>de</w:t>
      </w:r>
      <w:r>
        <w:rPr>
          <w:rFonts w:ascii="Times New Roman" w:hAnsi="Times New Roman"/>
          <w:spacing w:val="-5"/>
          <w:w w:val="95"/>
        </w:rPr>
        <w:t xml:space="preserve"> </w:t>
      </w:r>
      <w:r>
        <w:rPr>
          <w:w w:val="95"/>
        </w:rPr>
        <w:t>los</w:t>
      </w:r>
      <w:r>
        <w:rPr>
          <w:rFonts w:ascii="Times New Roman" w:hAnsi="Times New Roman"/>
          <w:spacing w:val="-4"/>
          <w:w w:val="95"/>
        </w:rPr>
        <w:t xml:space="preserve"> </w:t>
      </w:r>
      <w:r>
        <w:rPr>
          <w:w w:val="95"/>
        </w:rPr>
        <w:t>Organismos</w:t>
      </w:r>
      <w:r>
        <w:rPr>
          <w:rFonts w:ascii="Times New Roman" w:hAnsi="Times New Roman"/>
          <w:spacing w:val="-6"/>
          <w:w w:val="95"/>
        </w:rPr>
        <w:t xml:space="preserve"> </w:t>
      </w:r>
      <w:r>
        <w:rPr>
          <w:w w:val="95"/>
        </w:rPr>
        <w:t>Autónomos</w:t>
      </w:r>
      <w:r>
        <w:rPr>
          <w:rFonts w:ascii="Times New Roman" w:hAnsi="Times New Roman"/>
          <w:spacing w:val="-4"/>
          <w:w w:val="95"/>
        </w:rPr>
        <w:t xml:space="preserve"> </w:t>
      </w:r>
      <w:r>
        <w:rPr>
          <w:w w:val="95"/>
        </w:rPr>
        <w:t>de</w:t>
      </w:r>
      <w:r>
        <w:rPr>
          <w:rFonts w:ascii="Times New Roman" w:hAnsi="Times New Roman"/>
          <w:w w:val="95"/>
        </w:rPr>
        <w:t xml:space="preserve"> </w:t>
      </w:r>
      <w:r>
        <w:t>las</w:t>
      </w:r>
      <w:r>
        <w:rPr>
          <w:rFonts w:ascii="Times New Roman" w:hAnsi="Times New Roman"/>
        </w:rPr>
        <w:t xml:space="preserve"> </w:t>
      </w:r>
      <w:r>
        <w:t>entidades</w:t>
      </w:r>
      <w:r>
        <w:rPr>
          <w:rFonts w:ascii="Times New Roman" w:hAnsi="Times New Roman"/>
        </w:rPr>
        <w:t xml:space="preserve"> </w:t>
      </w:r>
      <w:r>
        <w:t>locales.</w:t>
      </w:r>
    </w:p>
    <w:p w:rsidR="00C75A59" w:rsidRDefault="00C75A59">
      <w:pPr>
        <w:pStyle w:val="Textoindependiente"/>
        <w:spacing w:before="8"/>
        <w:rPr>
          <w:sz w:val="30"/>
        </w:rPr>
      </w:pPr>
    </w:p>
    <w:p w:rsidR="00C75A59" w:rsidRDefault="006F319F">
      <w:pPr>
        <w:pStyle w:val="Textoindependiente"/>
        <w:spacing w:line="367" w:lineRule="auto"/>
        <w:ind w:left="1175" w:right="1307" w:firstLine="519"/>
        <w:jc w:val="both"/>
      </w:pPr>
      <w:r>
        <w:rPr>
          <w:rFonts w:ascii="Bookman Old Style" w:hAnsi="Bookman Old Style"/>
          <w:b/>
          <w:w w:val="95"/>
        </w:rPr>
        <w:t>Segundo:</w:t>
      </w:r>
      <w:r>
        <w:rPr>
          <w:rFonts w:ascii="Times New Roman" w:hAnsi="Times New Roman"/>
          <w:spacing w:val="-3"/>
          <w:w w:val="95"/>
        </w:rPr>
        <w:t xml:space="preserve"> </w:t>
      </w:r>
      <w:r>
        <w:rPr>
          <w:w w:val="95"/>
        </w:rPr>
        <w:t>El</w:t>
      </w:r>
      <w:r>
        <w:rPr>
          <w:rFonts w:ascii="Times New Roman" w:hAnsi="Times New Roman"/>
          <w:spacing w:val="-3"/>
          <w:w w:val="95"/>
        </w:rPr>
        <w:t xml:space="preserve"> </w:t>
      </w:r>
      <w:r>
        <w:rPr>
          <w:w w:val="95"/>
        </w:rPr>
        <w:t>artículo</w:t>
      </w:r>
      <w:r>
        <w:rPr>
          <w:rFonts w:ascii="Times New Roman" w:hAnsi="Times New Roman"/>
          <w:spacing w:val="-3"/>
          <w:w w:val="95"/>
        </w:rPr>
        <w:t xml:space="preserve"> </w:t>
      </w:r>
      <w:r>
        <w:rPr>
          <w:w w:val="95"/>
        </w:rPr>
        <w:t>7</w:t>
      </w:r>
      <w:r>
        <w:rPr>
          <w:rFonts w:ascii="Times New Roman" w:hAnsi="Times New Roman"/>
          <w:spacing w:val="-2"/>
          <w:w w:val="95"/>
        </w:rPr>
        <w:t xml:space="preserve"> </w:t>
      </w:r>
      <w:r>
        <w:rPr>
          <w:w w:val="95"/>
        </w:rPr>
        <w:t>b)</w:t>
      </w:r>
      <w:r>
        <w:rPr>
          <w:rFonts w:ascii="Times New Roman" w:hAnsi="Times New Roman"/>
          <w:spacing w:val="-2"/>
          <w:w w:val="95"/>
        </w:rPr>
        <w:t xml:space="preserve"> </w:t>
      </w:r>
      <w:r>
        <w:rPr>
          <w:w w:val="95"/>
        </w:rPr>
        <w:t>de</w:t>
      </w:r>
      <w:r>
        <w:rPr>
          <w:rFonts w:ascii="Times New Roman" w:hAnsi="Times New Roman"/>
          <w:spacing w:val="-2"/>
          <w:w w:val="95"/>
        </w:rPr>
        <w:t xml:space="preserve"> </w:t>
      </w:r>
      <w:r>
        <w:rPr>
          <w:w w:val="95"/>
        </w:rPr>
        <w:t>los</w:t>
      </w:r>
      <w:r>
        <w:rPr>
          <w:rFonts w:ascii="Times New Roman" w:hAnsi="Times New Roman"/>
          <w:spacing w:val="-1"/>
          <w:w w:val="95"/>
        </w:rPr>
        <w:t xml:space="preserve"> </w:t>
      </w:r>
      <w:r>
        <w:rPr>
          <w:w w:val="95"/>
        </w:rPr>
        <w:t>Estatutos</w:t>
      </w:r>
      <w:r>
        <w:rPr>
          <w:rFonts w:ascii="Times New Roman" w:hAnsi="Times New Roman"/>
          <w:spacing w:val="-1"/>
          <w:w w:val="95"/>
        </w:rPr>
        <w:t xml:space="preserve"> </w:t>
      </w:r>
      <w:r>
        <w:rPr>
          <w:w w:val="95"/>
        </w:rPr>
        <w:t>en</w:t>
      </w:r>
      <w:r>
        <w:rPr>
          <w:rFonts w:ascii="Times New Roman" w:hAnsi="Times New Roman"/>
          <w:spacing w:val="-2"/>
          <w:w w:val="95"/>
        </w:rPr>
        <w:t xml:space="preserve"> </w:t>
      </w:r>
      <w:r>
        <w:rPr>
          <w:w w:val="95"/>
        </w:rPr>
        <w:t>vigor</w:t>
      </w:r>
      <w:r>
        <w:rPr>
          <w:rFonts w:ascii="Times New Roman" w:hAnsi="Times New Roman"/>
          <w:spacing w:val="-2"/>
          <w:w w:val="95"/>
        </w:rPr>
        <w:t xml:space="preserve"> </w:t>
      </w:r>
      <w:r>
        <w:rPr>
          <w:w w:val="95"/>
        </w:rPr>
        <w:t>de</w:t>
      </w:r>
      <w:r>
        <w:rPr>
          <w:rFonts w:ascii="Times New Roman" w:hAnsi="Times New Roman"/>
          <w:spacing w:val="-2"/>
          <w:w w:val="95"/>
        </w:rPr>
        <w:t xml:space="preserve"> </w:t>
      </w:r>
      <w:r>
        <w:rPr>
          <w:w w:val="95"/>
        </w:rPr>
        <w:t>este</w:t>
      </w:r>
      <w:r>
        <w:rPr>
          <w:rFonts w:ascii="Times New Roman" w:hAnsi="Times New Roman"/>
          <w:spacing w:val="-2"/>
          <w:w w:val="95"/>
        </w:rPr>
        <w:t xml:space="preserve"> </w:t>
      </w:r>
      <w:r>
        <w:rPr>
          <w:w w:val="95"/>
        </w:rPr>
        <w:t>O.A.,</w:t>
      </w:r>
      <w:r>
        <w:rPr>
          <w:rFonts w:ascii="Times New Roman" w:hAnsi="Times New Roman"/>
          <w:spacing w:val="-2"/>
          <w:w w:val="95"/>
        </w:rPr>
        <w:t xml:space="preserve"> </w:t>
      </w:r>
      <w:r>
        <w:rPr>
          <w:w w:val="95"/>
        </w:rPr>
        <w:t>conforme</w:t>
      </w:r>
      <w:r>
        <w:rPr>
          <w:rFonts w:ascii="Times New Roman" w:hAnsi="Times New Roman"/>
          <w:spacing w:val="-2"/>
          <w:w w:val="95"/>
        </w:rPr>
        <w:t xml:space="preserve"> </w:t>
      </w:r>
      <w:r>
        <w:rPr>
          <w:w w:val="95"/>
        </w:rPr>
        <w:t>a</w:t>
      </w:r>
      <w:r>
        <w:rPr>
          <w:rFonts w:ascii="Times New Roman" w:hAnsi="Times New Roman"/>
          <w:spacing w:val="-3"/>
          <w:w w:val="95"/>
        </w:rPr>
        <w:t xml:space="preserve"> </w:t>
      </w:r>
      <w:r>
        <w:rPr>
          <w:w w:val="95"/>
        </w:rPr>
        <w:t>publicación</w:t>
      </w:r>
      <w:r>
        <w:rPr>
          <w:rFonts w:ascii="Times New Roman" w:hAnsi="Times New Roman"/>
          <w:spacing w:val="-2"/>
          <w:w w:val="95"/>
        </w:rPr>
        <w:t xml:space="preserve"> </w:t>
      </w:r>
      <w:r>
        <w:rPr>
          <w:w w:val="95"/>
        </w:rPr>
        <w:t>en</w:t>
      </w:r>
      <w:r>
        <w:rPr>
          <w:rFonts w:ascii="Times New Roman" w:hAnsi="Times New Roman"/>
          <w:spacing w:val="-2"/>
          <w:w w:val="95"/>
        </w:rPr>
        <w:t xml:space="preserve"> </w:t>
      </w:r>
      <w:r>
        <w:rPr>
          <w:w w:val="95"/>
        </w:rPr>
        <w:t>el</w:t>
      </w:r>
      <w:r>
        <w:rPr>
          <w:rFonts w:ascii="Times New Roman" w:hAnsi="Times New Roman"/>
          <w:w w:val="95"/>
        </w:rPr>
        <w:t xml:space="preserve"> </w:t>
      </w:r>
      <w:r>
        <w:rPr>
          <w:w w:val="95"/>
        </w:rPr>
        <w:t>Boletín</w:t>
      </w:r>
      <w:r>
        <w:rPr>
          <w:rFonts w:ascii="Times New Roman" w:hAnsi="Times New Roman"/>
          <w:w w:val="95"/>
        </w:rPr>
        <w:t xml:space="preserve"> </w:t>
      </w:r>
      <w:r>
        <w:rPr>
          <w:w w:val="95"/>
        </w:rPr>
        <w:t>Oficial</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Provincia</w:t>
      </w:r>
      <w:r>
        <w:rPr>
          <w:rFonts w:ascii="Times New Roman" w:hAnsi="Times New Roman"/>
          <w:w w:val="95"/>
        </w:rPr>
        <w:t xml:space="preserve"> </w:t>
      </w:r>
      <w:r>
        <w:rPr>
          <w:w w:val="95"/>
        </w:rPr>
        <w:t>número</w:t>
      </w:r>
      <w:r>
        <w:rPr>
          <w:rFonts w:ascii="Times New Roman" w:hAnsi="Times New Roman"/>
          <w:w w:val="95"/>
        </w:rPr>
        <w:t xml:space="preserve"> </w:t>
      </w:r>
      <w:r>
        <w:rPr>
          <w:w w:val="95"/>
        </w:rPr>
        <w:t>48</w:t>
      </w:r>
      <w:r>
        <w:rPr>
          <w:rFonts w:ascii="Times New Roman" w:hAnsi="Times New Roman"/>
          <w:w w:val="95"/>
        </w:rPr>
        <w:t xml:space="preserve"> </w:t>
      </w:r>
      <w:r>
        <w:rPr>
          <w:w w:val="95"/>
        </w:rPr>
        <w:t>de</w:t>
      </w:r>
      <w:r>
        <w:rPr>
          <w:rFonts w:ascii="Times New Roman" w:hAnsi="Times New Roman"/>
          <w:w w:val="95"/>
        </w:rPr>
        <w:t xml:space="preserve"> </w:t>
      </w:r>
      <w:r>
        <w:rPr>
          <w:w w:val="95"/>
        </w:rPr>
        <w:t>fecha</w:t>
      </w:r>
      <w:r>
        <w:rPr>
          <w:rFonts w:ascii="Times New Roman" w:hAnsi="Times New Roman"/>
          <w:w w:val="95"/>
        </w:rPr>
        <w:t xml:space="preserve"> </w:t>
      </w:r>
      <w:r>
        <w:rPr>
          <w:w w:val="95"/>
        </w:rPr>
        <w:t>20</w:t>
      </w:r>
      <w:r>
        <w:rPr>
          <w:rFonts w:ascii="Times New Roman" w:hAnsi="Times New Roman"/>
          <w:w w:val="95"/>
        </w:rPr>
        <w:t xml:space="preserve"> </w:t>
      </w:r>
      <w:r>
        <w:rPr>
          <w:w w:val="95"/>
        </w:rPr>
        <w:t>de</w:t>
      </w:r>
      <w:r>
        <w:rPr>
          <w:rFonts w:ascii="Times New Roman" w:hAnsi="Times New Roman"/>
          <w:w w:val="95"/>
        </w:rPr>
        <w:t xml:space="preserve"> </w:t>
      </w:r>
      <w:r>
        <w:rPr>
          <w:w w:val="95"/>
        </w:rPr>
        <w:t>abril</w:t>
      </w:r>
      <w:r>
        <w:rPr>
          <w:rFonts w:ascii="Times New Roman" w:hAnsi="Times New Roman"/>
          <w:w w:val="95"/>
        </w:rPr>
        <w:t xml:space="preserve"> </w:t>
      </w:r>
      <w:r>
        <w:rPr>
          <w:w w:val="95"/>
        </w:rPr>
        <w:t>de</w:t>
      </w:r>
      <w:r>
        <w:rPr>
          <w:rFonts w:ascii="Times New Roman" w:hAnsi="Times New Roman"/>
          <w:w w:val="95"/>
        </w:rPr>
        <w:t xml:space="preserve"> </w:t>
      </w:r>
      <w:r>
        <w:rPr>
          <w:w w:val="95"/>
        </w:rPr>
        <w:t>2018,</w:t>
      </w:r>
      <w:r>
        <w:rPr>
          <w:rFonts w:ascii="Times New Roman" w:hAnsi="Times New Roman"/>
          <w:w w:val="95"/>
        </w:rPr>
        <w:t xml:space="preserve"> </w:t>
      </w:r>
      <w:r>
        <w:rPr>
          <w:w w:val="95"/>
        </w:rPr>
        <w:t>según</w:t>
      </w:r>
      <w:r>
        <w:rPr>
          <w:rFonts w:ascii="Times New Roman" w:hAnsi="Times New Roman"/>
          <w:w w:val="95"/>
        </w:rPr>
        <w:t xml:space="preserve"> </w:t>
      </w:r>
      <w:r>
        <w:rPr>
          <w:w w:val="95"/>
        </w:rPr>
        <w:t>el</w:t>
      </w:r>
      <w:r>
        <w:rPr>
          <w:rFonts w:ascii="Times New Roman" w:hAnsi="Times New Roman"/>
          <w:w w:val="95"/>
        </w:rPr>
        <w:t xml:space="preserve"> </w:t>
      </w:r>
      <w:r>
        <w:rPr>
          <w:w w:val="95"/>
        </w:rPr>
        <w:t>cual</w:t>
      </w:r>
      <w:r>
        <w:rPr>
          <w:rFonts w:ascii="Times New Roman" w:hAnsi="Times New Roman"/>
          <w:w w:val="95"/>
        </w:rPr>
        <w:t xml:space="preserve"> </w:t>
      </w:r>
      <w:r>
        <w:rPr>
          <w:w w:val="95"/>
        </w:rPr>
        <w:t>la</w:t>
      </w:r>
      <w:r>
        <w:rPr>
          <w:rFonts w:ascii="Times New Roman" w:hAnsi="Times New Roman"/>
          <w:w w:val="95"/>
        </w:rPr>
        <w:t xml:space="preserve"> </w:t>
      </w:r>
      <w:r>
        <w:rPr>
          <w:w w:val="95"/>
        </w:rPr>
        <w:t>aprobación</w:t>
      </w:r>
      <w:r>
        <w:rPr>
          <w:rFonts w:ascii="Times New Roman" w:hAnsi="Times New Roman"/>
          <w:w w:val="95"/>
        </w:rPr>
        <w:t xml:space="preserve"> </w:t>
      </w:r>
      <w:r>
        <w:rPr>
          <w:w w:val="95"/>
        </w:rPr>
        <w:t>del</w:t>
      </w:r>
      <w:r>
        <w:rPr>
          <w:rFonts w:ascii="Times New Roman" w:hAnsi="Times New Roman"/>
          <w:w w:val="95"/>
        </w:rPr>
        <w:t xml:space="preserve"> </w:t>
      </w:r>
      <w:r>
        <w:rPr>
          <w:w w:val="95"/>
        </w:rPr>
        <w:t>proyecto</w:t>
      </w:r>
      <w:r>
        <w:rPr>
          <w:rFonts w:ascii="Times New Roman" w:hAnsi="Times New Roman"/>
          <w:w w:val="95"/>
        </w:rPr>
        <w:t xml:space="preserve"> </w:t>
      </w:r>
      <w:r>
        <w:rPr>
          <w:w w:val="95"/>
        </w:rPr>
        <w:t>de</w:t>
      </w:r>
      <w:r>
        <w:rPr>
          <w:rFonts w:ascii="Times New Roman" w:hAnsi="Times New Roman"/>
          <w:w w:val="95"/>
        </w:rPr>
        <w:t xml:space="preserve"> </w:t>
      </w:r>
      <w:r>
        <w:rPr>
          <w:w w:val="95"/>
        </w:rPr>
        <w:t>presupuesto</w:t>
      </w:r>
      <w:r>
        <w:rPr>
          <w:rFonts w:ascii="Times New Roman" w:hAnsi="Times New Roman"/>
          <w:w w:val="95"/>
        </w:rPr>
        <w:t xml:space="preserve"> </w:t>
      </w:r>
      <w:r>
        <w:rPr>
          <w:w w:val="95"/>
        </w:rPr>
        <w:t>anual</w:t>
      </w:r>
      <w:r>
        <w:rPr>
          <w:rFonts w:ascii="Times New Roman" w:hAnsi="Times New Roman"/>
          <w:w w:val="95"/>
        </w:rPr>
        <w:t xml:space="preserve"> </w:t>
      </w:r>
      <w:r>
        <w:rPr>
          <w:w w:val="95"/>
        </w:rPr>
        <w:t>de</w:t>
      </w:r>
      <w:r>
        <w:rPr>
          <w:rFonts w:ascii="Times New Roman" w:hAnsi="Times New Roman"/>
          <w:w w:val="95"/>
        </w:rPr>
        <w:t xml:space="preserve"> </w:t>
      </w:r>
      <w:r>
        <w:rPr>
          <w:w w:val="95"/>
        </w:rPr>
        <w:t>la</w:t>
      </w:r>
      <w:r>
        <w:rPr>
          <w:rFonts w:ascii="Times New Roman" w:hAnsi="Times New Roman"/>
          <w:w w:val="95"/>
        </w:rPr>
        <w:t xml:space="preserve"> </w:t>
      </w:r>
      <w:r>
        <w:rPr>
          <w:w w:val="95"/>
        </w:rPr>
        <w:t>Gerencia</w:t>
      </w:r>
      <w:r>
        <w:rPr>
          <w:rFonts w:ascii="Times New Roman" w:hAnsi="Times New Roman"/>
          <w:w w:val="95"/>
        </w:rPr>
        <w:t xml:space="preserve"> </w:t>
      </w:r>
      <w:r>
        <w:rPr>
          <w:w w:val="95"/>
        </w:rPr>
        <w:t>es</w:t>
      </w:r>
      <w:r>
        <w:rPr>
          <w:rFonts w:ascii="Times New Roman" w:hAnsi="Times New Roman"/>
          <w:w w:val="95"/>
        </w:rPr>
        <w:t xml:space="preserve"> </w:t>
      </w:r>
      <w:r>
        <w:rPr>
          <w:w w:val="95"/>
        </w:rPr>
        <w:t>competencia</w:t>
      </w:r>
      <w:r>
        <w:rPr>
          <w:rFonts w:ascii="Times New Roman" w:hAnsi="Times New Roman"/>
          <w:w w:val="95"/>
        </w:rPr>
        <w:t xml:space="preserve"> </w:t>
      </w:r>
      <w:r>
        <w:rPr>
          <w:w w:val="95"/>
        </w:rPr>
        <w:t>del</w:t>
      </w:r>
      <w:r>
        <w:rPr>
          <w:rFonts w:ascii="Times New Roman" w:hAnsi="Times New Roman"/>
          <w:w w:val="95"/>
        </w:rPr>
        <w:t xml:space="preserve"> </w:t>
      </w:r>
      <w:r>
        <w:rPr>
          <w:w w:val="95"/>
        </w:rPr>
        <w:t>Consejo</w:t>
      </w:r>
      <w:r>
        <w:rPr>
          <w:rFonts w:ascii="Times New Roman" w:hAnsi="Times New Roman"/>
          <w:w w:val="95"/>
        </w:rPr>
        <w:t xml:space="preserve"> </w:t>
      </w:r>
      <w:r>
        <w:rPr>
          <w:w w:val="95"/>
        </w:rPr>
        <w:t>Rector.</w:t>
      </w:r>
    </w:p>
    <w:p w:rsidR="00C75A59" w:rsidRDefault="00C75A59">
      <w:pPr>
        <w:pStyle w:val="Textoindependiente"/>
        <w:spacing w:before="1"/>
        <w:rPr>
          <w:sz w:val="28"/>
        </w:rPr>
      </w:pPr>
    </w:p>
    <w:p w:rsidR="00C75A59" w:rsidRDefault="006F319F">
      <w:pPr>
        <w:pStyle w:val="Textoindependiente"/>
        <w:spacing w:line="367" w:lineRule="auto"/>
        <w:ind w:left="1175" w:right="1305" w:firstLine="519"/>
        <w:jc w:val="both"/>
        <w:rPr>
          <w:rFonts w:ascii="Bookman Old Style" w:hAnsi="Bookman Old Style"/>
          <w:b/>
        </w:rPr>
      </w:pPr>
      <w:r>
        <w:t>Conforme</w:t>
      </w:r>
      <w:r>
        <w:rPr>
          <w:rFonts w:ascii="Times New Roman" w:hAnsi="Times New Roman"/>
          <w:spacing w:val="-13"/>
        </w:rPr>
        <w:t xml:space="preserve"> </w:t>
      </w:r>
      <w:r>
        <w:t>a</w:t>
      </w:r>
      <w:r>
        <w:rPr>
          <w:rFonts w:ascii="Times New Roman" w:hAnsi="Times New Roman"/>
          <w:spacing w:val="-12"/>
        </w:rPr>
        <w:t xml:space="preserve"> </w:t>
      </w:r>
      <w:r>
        <w:t>los</w:t>
      </w:r>
      <w:r>
        <w:rPr>
          <w:rFonts w:ascii="Times New Roman" w:hAnsi="Times New Roman"/>
          <w:spacing w:val="-13"/>
        </w:rPr>
        <w:t xml:space="preserve"> </w:t>
      </w:r>
      <w:r>
        <w:t>hechos</w:t>
      </w:r>
      <w:r>
        <w:rPr>
          <w:rFonts w:ascii="Times New Roman" w:hAnsi="Times New Roman"/>
          <w:spacing w:val="-12"/>
        </w:rPr>
        <w:t xml:space="preserve"> </w:t>
      </w:r>
      <w:r>
        <w:t>expuestos</w:t>
      </w:r>
      <w:r>
        <w:rPr>
          <w:rFonts w:ascii="Times New Roman" w:hAnsi="Times New Roman"/>
          <w:spacing w:val="-12"/>
        </w:rPr>
        <w:t xml:space="preserve"> </w:t>
      </w:r>
      <w:r>
        <w:t>y</w:t>
      </w:r>
      <w:r>
        <w:rPr>
          <w:rFonts w:ascii="Times New Roman" w:hAnsi="Times New Roman"/>
          <w:spacing w:val="-13"/>
        </w:rPr>
        <w:t xml:space="preserve"> </w:t>
      </w:r>
      <w:r>
        <w:t>fundamentos</w:t>
      </w:r>
      <w:r>
        <w:rPr>
          <w:rFonts w:ascii="Times New Roman" w:hAnsi="Times New Roman"/>
          <w:spacing w:val="-12"/>
        </w:rPr>
        <w:t xml:space="preserve"> </w:t>
      </w:r>
      <w:r>
        <w:t>jurídicos</w:t>
      </w:r>
      <w:r>
        <w:rPr>
          <w:rFonts w:ascii="Times New Roman" w:hAnsi="Times New Roman"/>
          <w:spacing w:val="-12"/>
        </w:rPr>
        <w:t xml:space="preserve"> </w:t>
      </w:r>
      <w:r>
        <w:t>de</w:t>
      </w:r>
      <w:r>
        <w:rPr>
          <w:rFonts w:ascii="Times New Roman" w:hAnsi="Times New Roman"/>
          <w:spacing w:val="-13"/>
        </w:rPr>
        <w:t xml:space="preserve"> </w:t>
      </w:r>
      <w:r>
        <w:t>aplicación,</w:t>
      </w:r>
      <w:r>
        <w:rPr>
          <w:rFonts w:ascii="Times New Roman" w:hAnsi="Times New Roman"/>
          <w:spacing w:val="-12"/>
        </w:rPr>
        <w:t xml:space="preserve"> </w:t>
      </w:r>
      <w:r>
        <w:t>el</w:t>
      </w:r>
      <w:r>
        <w:rPr>
          <w:rFonts w:ascii="Times New Roman" w:hAnsi="Times New Roman"/>
          <w:spacing w:val="-13"/>
        </w:rPr>
        <w:t xml:space="preserve"> </w:t>
      </w:r>
      <w:r>
        <w:t>Consejo</w:t>
      </w:r>
      <w:r>
        <w:rPr>
          <w:rFonts w:ascii="Times New Roman" w:hAnsi="Times New Roman"/>
          <w:spacing w:val="-12"/>
        </w:rPr>
        <w:t xml:space="preserve"> </w:t>
      </w:r>
      <w:r>
        <w:t>Rector</w:t>
      </w:r>
      <w:r>
        <w:rPr>
          <w:rFonts w:ascii="Times New Roman" w:hAnsi="Times New Roman"/>
        </w:rPr>
        <w:t xml:space="preserve"> </w:t>
      </w:r>
      <w:r>
        <w:rPr>
          <w:w w:val="95"/>
        </w:rPr>
        <w:t>con</w:t>
      </w:r>
      <w:r>
        <w:rPr>
          <w:rFonts w:ascii="Times New Roman" w:hAnsi="Times New Roman"/>
          <w:spacing w:val="-1"/>
          <w:w w:val="95"/>
        </w:rPr>
        <w:t xml:space="preserve"> </w:t>
      </w:r>
      <w:r>
        <w:rPr>
          <w:w w:val="95"/>
        </w:rPr>
        <w:t>seis</w:t>
      </w:r>
      <w:r>
        <w:rPr>
          <w:rFonts w:ascii="Times New Roman" w:hAnsi="Times New Roman"/>
          <w:spacing w:val="-1"/>
          <w:w w:val="95"/>
        </w:rPr>
        <w:t xml:space="preserve"> </w:t>
      </w:r>
      <w:r>
        <w:rPr>
          <w:w w:val="95"/>
        </w:rPr>
        <w:t>votos</w:t>
      </w:r>
      <w:r>
        <w:rPr>
          <w:rFonts w:ascii="Times New Roman" w:hAnsi="Times New Roman"/>
          <w:spacing w:val="-1"/>
          <w:w w:val="95"/>
        </w:rPr>
        <w:t xml:space="preserve"> </w:t>
      </w:r>
      <w:r>
        <w:rPr>
          <w:w w:val="95"/>
        </w:rPr>
        <w:t>a</w:t>
      </w:r>
      <w:r>
        <w:rPr>
          <w:rFonts w:ascii="Times New Roman" w:hAnsi="Times New Roman"/>
          <w:spacing w:val="-3"/>
          <w:w w:val="95"/>
        </w:rPr>
        <w:t xml:space="preserve"> </w:t>
      </w:r>
      <w:r>
        <w:rPr>
          <w:w w:val="95"/>
        </w:rPr>
        <w:t>favor,</w:t>
      </w:r>
      <w:r>
        <w:rPr>
          <w:rFonts w:ascii="Times New Roman" w:hAnsi="Times New Roman"/>
          <w:spacing w:val="-2"/>
          <w:w w:val="95"/>
        </w:rPr>
        <w:t xml:space="preserve"> </w:t>
      </w:r>
      <w:r>
        <w:rPr>
          <w:w w:val="95"/>
        </w:rPr>
        <w:t>uno</w:t>
      </w:r>
      <w:r>
        <w:rPr>
          <w:rFonts w:ascii="Times New Roman" w:hAnsi="Times New Roman"/>
          <w:spacing w:val="-1"/>
          <w:w w:val="95"/>
        </w:rPr>
        <w:t xml:space="preserve"> </w:t>
      </w:r>
      <w:r>
        <w:rPr>
          <w:w w:val="95"/>
        </w:rPr>
        <w:t>del</w:t>
      </w:r>
      <w:r>
        <w:rPr>
          <w:rFonts w:ascii="Times New Roman" w:hAnsi="Times New Roman"/>
          <w:spacing w:val="-2"/>
          <w:w w:val="95"/>
        </w:rPr>
        <w:t xml:space="preserve"> </w:t>
      </w:r>
      <w:r>
        <w:rPr>
          <w:w w:val="95"/>
        </w:rPr>
        <w:t>Alcalde,</w:t>
      </w:r>
      <w:r>
        <w:rPr>
          <w:rFonts w:ascii="Times New Roman" w:hAnsi="Times New Roman"/>
          <w:spacing w:val="40"/>
        </w:rPr>
        <w:t xml:space="preserve"> </w:t>
      </w:r>
      <w:r>
        <w:rPr>
          <w:w w:val="95"/>
        </w:rPr>
        <w:t>uno</w:t>
      </w:r>
      <w:r>
        <w:rPr>
          <w:rFonts w:ascii="Times New Roman" w:hAnsi="Times New Roman"/>
          <w:spacing w:val="-3"/>
          <w:w w:val="95"/>
        </w:rPr>
        <w:t xml:space="preserve"> </w:t>
      </w:r>
      <w:r>
        <w:rPr>
          <w:w w:val="95"/>
        </w:rPr>
        <w:t>del</w:t>
      </w:r>
      <w:r>
        <w:rPr>
          <w:rFonts w:ascii="Times New Roman" w:hAnsi="Times New Roman"/>
          <w:w w:val="95"/>
        </w:rPr>
        <w:t xml:space="preserve"> </w:t>
      </w:r>
      <w:r>
        <w:rPr>
          <w:w w:val="95"/>
        </w:rPr>
        <w:t>Consejero</w:t>
      </w:r>
      <w:r>
        <w:rPr>
          <w:rFonts w:ascii="Times New Roman" w:hAnsi="Times New Roman"/>
          <w:spacing w:val="-3"/>
          <w:w w:val="95"/>
        </w:rPr>
        <w:t xml:space="preserve"> </w:t>
      </w:r>
      <w:r>
        <w:rPr>
          <w:w w:val="95"/>
        </w:rPr>
        <w:t>Director,</w:t>
      </w:r>
      <w:r>
        <w:rPr>
          <w:rFonts w:ascii="Times New Roman" w:hAnsi="Times New Roman"/>
          <w:spacing w:val="-2"/>
          <w:w w:val="95"/>
        </w:rPr>
        <w:t xml:space="preserve"> </w:t>
      </w:r>
      <w:r>
        <w:rPr>
          <w:w w:val="95"/>
        </w:rPr>
        <w:t>dos</w:t>
      </w:r>
      <w:r>
        <w:rPr>
          <w:rFonts w:ascii="Times New Roman" w:hAnsi="Times New Roman"/>
          <w:spacing w:val="-1"/>
          <w:w w:val="95"/>
        </w:rPr>
        <w:t xml:space="preserve"> </w:t>
      </w:r>
      <w:r>
        <w:rPr>
          <w:w w:val="95"/>
        </w:rPr>
        <w:t>de</w:t>
      </w:r>
      <w:r>
        <w:rPr>
          <w:rFonts w:ascii="Times New Roman" w:hAnsi="Times New Roman"/>
          <w:spacing w:val="-2"/>
          <w:w w:val="95"/>
        </w:rPr>
        <w:t xml:space="preserve"> </w:t>
      </w:r>
      <w:r>
        <w:rPr>
          <w:w w:val="95"/>
        </w:rPr>
        <w:t>los</w:t>
      </w:r>
      <w:r>
        <w:rPr>
          <w:rFonts w:ascii="Times New Roman" w:hAnsi="Times New Roman"/>
          <w:w w:val="95"/>
        </w:rPr>
        <w:t xml:space="preserve"> </w:t>
      </w:r>
      <w:r>
        <w:rPr>
          <w:w w:val="95"/>
        </w:rPr>
        <w:t>Consejeros</w:t>
      </w:r>
      <w:r>
        <w:rPr>
          <w:rFonts w:ascii="Times New Roman" w:hAnsi="Times New Roman"/>
          <w:spacing w:val="-1"/>
          <w:w w:val="95"/>
        </w:rPr>
        <w:t xml:space="preserve"> </w:t>
      </w:r>
      <w:r>
        <w:rPr>
          <w:w w:val="95"/>
        </w:rPr>
        <w:t>del</w:t>
      </w:r>
      <w:r>
        <w:rPr>
          <w:rFonts w:ascii="Times New Roman" w:hAnsi="Times New Roman"/>
          <w:spacing w:val="-2"/>
          <w:w w:val="95"/>
        </w:rPr>
        <w:t xml:space="preserve"> </w:t>
      </w:r>
      <w:r>
        <w:rPr>
          <w:w w:val="95"/>
        </w:rPr>
        <w:t>Grupo</w:t>
      </w:r>
      <w:r>
        <w:rPr>
          <w:rFonts w:ascii="Times New Roman" w:hAnsi="Times New Roman"/>
          <w:w w:val="95"/>
        </w:rPr>
        <w:t xml:space="preserve"> </w:t>
      </w:r>
      <w:r>
        <w:t>Municipal</w:t>
      </w:r>
      <w:r>
        <w:rPr>
          <w:rFonts w:ascii="Times New Roman" w:hAnsi="Times New Roman"/>
          <w:spacing w:val="-6"/>
        </w:rPr>
        <w:t xml:space="preserve"> </w:t>
      </w:r>
      <w:r>
        <w:t>P.S.O.E.</w:t>
      </w:r>
      <w:r>
        <w:rPr>
          <w:rFonts w:ascii="Times New Roman" w:hAnsi="Times New Roman"/>
          <w:spacing w:val="-6"/>
        </w:rPr>
        <w:t xml:space="preserve"> </w:t>
      </w:r>
      <w:r>
        <w:t>y</w:t>
      </w:r>
      <w:r>
        <w:rPr>
          <w:rFonts w:ascii="Times New Roman" w:hAnsi="Times New Roman"/>
          <w:spacing w:val="-7"/>
        </w:rPr>
        <w:t xml:space="preserve"> </w:t>
      </w:r>
      <w:r>
        <w:t>dos</w:t>
      </w:r>
      <w:r>
        <w:rPr>
          <w:rFonts w:ascii="Times New Roman" w:hAnsi="Times New Roman"/>
          <w:spacing w:val="-8"/>
        </w:rPr>
        <w:t xml:space="preserve"> </w:t>
      </w:r>
      <w:r>
        <w:t>de</w:t>
      </w:r>
      <w:r>
        <w:rPr>
          <w:rFonts w:ascii="Times New Roman" w:hAnsi="Times New Roman"/>
          <w:spacing w:val="-6"/>
        </w:rPr>
        <w:t xml:space="preserve"> </w:t>
      </w:r>
      <w:r>
        <w:t>los</w:t>
      </w:r>
      <w:r>
        <w:rPr>
          <w:rFonts w:ascii="Times New Roman" w:hAnsi="Times New Roman"/>
          <w:spacing w:val="-6"/>
        </w:rPr>
        <w:t xml:space="preserve"> </w:t>
      </w:r>
      <w:r>
        <w:t>Consejeros</w:t>
      </w:r>
      <w:r>
        <w:rPr>
          <w:rFonts w:ascii="Times New Roman" w:hAnsi="Times New Roman"/>
          <w:spacing w:val="38"/>
        </w:rPr>
        <w:t xml:space="preserve"> </w:t>
      </w:r>
      <w:r>
        <w:t>del</w:t>
      </w:r>
      <w:r>
        <w:rPr>
          <w:rFonts w:ascii="Times New Roman" w:hAnsi="Times New Roman"/>
          <w:spacing w:val="-6"/>
        </w:rPr>
        <w:t xml:space="preserve"> </w:t>
      </w:r>
      <w:r>
        <w:t>Grupo</w:t>
      </w:r>
      <w:r>
        <w:rPr>
          <w:rFonts w:ascii="Times New Roman" w:hAnsi="Times New Roman"/>
          <w:spacing w:val="-7"/>
        </w:rPr>
        <w:t xml:space="preserve"> </w:t>
      </w:r>
      <w:r>
        <w:t>Mixto</w:t>
      </w:r>
      <w:r>
        <w:rPr>
          <w:rFonts w:ascii="Times New Roman" w:hAnsi="Times New Roman"/>
          <w:spacing w:val="-7"/>
        </w:rPr>
        <w:t xml:space="preserve"> </w:t>
      </w:r>
      <w:r>
        <w:t>y</w:t>
      </w:r>
      <w:r>
        <w:rPr>
          <w:rFonts w:ascii="Times New Roman" w:hAnsi="Times New Roman"/>
          <w:spacing w:val="-7"/>
        </w:rPr>
        <w:t xml:space="preserve"> </w:t>
      </w:r>
      <w:r>
        <w:t>una</w:t>
      </w:r>
      <w:r>
        <w:rPr>
          <w:rFonts w:ascii="Times New Roman" w:hAnsi="Times New Roman"/>
          <w:spacing w:val="-6"/>
        </w:rPr>
        <w:t xml:space="preserve"> </w:t>
      </w:r>
      <w:r>
        <w:t>abstención</w:t>
      </w:r>
      <w:r>
        <w:rPr>
          <w:rFonts w:ascii="Times New Roman" w:hAnsi="Times New Roman"/>
          <w:spacing w:val="-6"/>
        </w:rPr>
        <w:t xml:space="preserve"> </w:t>
      </w:r>
      <w:r>
        <w:t>del</w:t>
      </w:r>
      <w:r>
        <w:rPr>
          <w:rFonts w:ascii="Times New Roman" w:hAnsi="Times New Roman"/>
          <w:spacing w:val="-6"/>
        </w:rPr>
        <w:t xml:space="preserve"> </w:t>
      </w:r>
      <w:r>
        <w:t>Consejero</w:t>
      </w:r>
      <w:r>
        <w:rPr>
          <w:rFonts w:ascii="Times New Roman" w:hAnsi="Times New Roman"/>
          <w:spacing w:val="-7"/>
        </w:rPr>
        <w:t xml:space="preserve"> </w:t>
      </w:r>
      <w:r>
        <w:t>del</w:t>
      </w:r>
      <w:r>
        <w:rPr>
          <w:rFonts w:ascii="Times New Roman" w:hAnsi="Times New Roman"/>
        </w:rPr>
        <w:t xml:space="preserve"> </w:t>
      </w:r>
      <w:r>
        <w:rPr>
          <w:spacing w:val="-2"/>
          <w:w w:val="95"/>
        </w:rPr>
        <w:t>Grupo</w:t>
      </w:r>
      <w:r>
        <w:rPr>
          <w:rFonts w:ascii="Times New Roman" w:hAnsi="Times New Roman"/>
          <w:spacing w:val="-2"/>
          <w:w w:val="95"/>
        </w:rPr>
        <w:t xml:space="preserve"> </w:t>
      </w:r>
      <w:r>
        <w:rPr>
          <w:spacing w:val="-2"/>
          <w:w w:val="95"/>
        </w:rPr>
        <w:t>Municipal</w:t>
      </w:r>
      <w:r>
        <w:rPr>
          <w:rFonts w:ascii="Times New Roman" w:hAnsi="Times New Roman"/>
          <w:spacing w:val="-2"/>
          <w:w w:val="95"/>
        </w:rPr>
        <w:t xml:space="preserve"> </w:t>
      </w:r>
      <w:r>
        <w:rPr>
          <w:spacing w:val="-2"/>
          <w:w w:val="95"/>
        </w:rPr>
        <w:t>de</w:t>
      </w:r>
      <w:r>
        <w:rPr>
          <w:rFonts w:ascii="Times New Roman" w:hAnsi="Times New Roman"/>
          <w:spacing w:val="-2"/>
          <w:w w:val="95"/>
        </w:rPr>
        <w:t xml:space="preserve"> </w:t>
      </w:r>
      <w:r>
        <w:rPr>
          <w:spacing w:val="-2"/>
          <w:w w:val="95"/>
        </w:rPr>
        <w:t>Coalición</w:t>
      </w:r>
      <w:r>
        <w:rPr>
          <w:rFonts w:ascii="Times New Roman" w:hAnsi="Times New Roman"/>
          <w:spacing w:val="-2"/>
          <w:w w:val="95"/>
        </w:rPr>
        <w:t xml:space="preserve"> </w:t>
      </w:r>
      <w:r>
        <w:rPr>
          <w:spacing w:val="-2"/>
          <w:w w:val="95"/>
        </w:rPr>
        <w:t>Canaria-Partido</w:t>
      </w:r>
      <w:r>
        <w:rPr>
          <w:rFonts w:ascii="Times New Roman" w:hAnsi="Times New Roman"/>
          <w:spacing w:val="-2"/>
          <w:w w:val="95"/>
        </w:rPr>
        <w:t xml:space="preserve"> </w:t>
      </w:r>
      <w:r>
        <w:rPr>
          <w:spacing w:val="-2"/>
          <w:w w:val="95"/>
        </w:rPr>
        <w:t>Nacionalista</w:t>
      </w:r>
      <w:r>
        <w:rPr>
          <w:rFonts w:ascii="Times New Roman" w:hAnsi="Times New Roman"/>
          <w:spacing w:val="-2"/>
          <w:w w:val="95"/>
        </w:rPr>
        <w:t xml:space="preserve"> </w:t>
      </w:r>
      <w:r>
        <w:rPr>
          <w:spacing w:val="-2"/>
          <w:w w:val="95"/>
        </w:rPr>
        <w:t>Canario,</w:t>
      </w:r>
      <w:r>
        <w:rPr>
          <w:rFonts w:ascii="Times New Roman" w:hAnsi="Times New Roman"/>
          <w:spacing w:val="-2"/>
          <w:w w:val="95"/>
        </w:rPr>
        <w:t xml:space="preserve"> </w:t>
      </w:r>
      <w:r>
        <w:rPr>
          <w:rFonts w:ascii="Bookman Old Style" w:hAnsi="Bookman Old Style"/>
          <w:b/>
          <w:spacing w:val="-2"/>
          <w:w w:val="95"/>
        </w:rPr>
        <w:t>ACUERDA:</w:t>
      </w:r>
    </w:p>
    <w:p w:rsidR="00C75A59" w:rsidRDefault="00C75A59">
      <w:pPr>
        <w:pStyle w:val="Textoindependiente"/>
        <w:spacing w:before="8"/>
        <w:rPr>
          <w:rFonts w:ascii="Bookman Old Style"/>
          <w:b/>
          <w:sz w:val="29"/>
        </w:rPr>
      </w:pPr>
    </w:p>
    <w:p w:rsidR="00C75A59" w:rsidRDefault="006F319F">
      <w:pPr>
        <w:pStyle w:val="Textoindependiente"/>
        <w:spacing w:line="367" w:lineRule="auto"/>
        <w:ind w:left="1175" w:right="1305" w:firstLine="519"/>
        <w:jc w:val="both"/>
      </w:pPr>
      <w:r>
        <w:rPr>
          <w:rFonts w:ascii="Bookman Old Style" w:hAnsi="Bookman Old Style"/>
          <w:b/>
          <w:w w:val="95"/>
        </w:rPr>
        <w:t>Único</w:t>
      </w:r>
      <w:r>
        <w:rPr>
          <w:w w:val="95"/>
        </w:rPr>
        <w:t>:</w:t>
      </w:r>
      <w:r>
        <w:rPr>
          <w:rFonts w:ascii="Times New Roman" w:hAnsi="Times New Roman"/>
          <w:w w:val="95"/>
        </w:rPr>
        <w:t xml:space="preserve"> </w:t>
      </w:r>
      <w:r>
        <w:rPr>
          <w:w w:val="95"/>
        </w:rPr>
        <w:t>Aprobar</w:t>
      </w:r>
      <w:r>
        <w:rPr>
          <w:rFonts w:ascii="Times New Roman" w:hAnsi="Times New Roman"/>
          <w:w w:val="95"/>
        </w:rPr>
        <w:t xml:space="preserve"> </w:t>
      </w:r>
      <w:r>
        <w:rPr>
          <w:w w:val="95"/>
        </w:rPr>
        <w:t>el</w:t>
      </w:r>
      <w:r>
        <w:rPr>
          <w:rFonts w:ascii="Times New Roman" w:hAnsi="Times New Roman"/>
          <w:w w:val="95"/>
        </w:rPr>
        <w:t xml:space="preserve"> </w:t>
      </w:r>
      <w:r>
        <w:rPr>
          <w:w w:val="95"/>
        </w:rPr>
        <w:t>presente</w:t>
      </w:r>
      <w:r>
        <w:rPr>
          <w:rFonts w:ascii="Times New Roman" w:hAnsi="Times New Roman"/>
          <w:w w:val="95"/>
        </w:rPr>
        <w:t xml:space="preserve"> </w:t>
      </w:r>
      <w:r>
        <w:rPr>
          <w:w w:val="95"/>
        </w:rPr>
        <w:t>Proyecto</w:t>
      </w:r>
      <w:r>
        <w:rPr>
          <w:rFonts w:ascii="Times New Roman" w:hAnsi="Times New Roman"/>
          <w:w w:val="95"/>
        </w:rPr>
        <w:t xml:space="preserve"> </w:t>
      </w:r>
      <w:r>
        <w:rPr>
          <w:w w:val="95"/>
        </w:rPr>
        <w:t>de</w:t>
      </w:r>
      <w:r>
        <w:rPr>
          <w:rFonts w:ascii="Times New Roman" w:hAnsi="Times New Roman"/>
          <w:w w:val="95"/>
        </w:rPr>
        <w:t xml:space="preserve"> </w:t>
      </w:r>
      <w:r>
        <w:rPr>
          <w:w w:val="95"/>
        </w:rPr>
        <w:t>Presupuestos</w:t>
      </w:r>
      <w:r>
        <w:rPr>
          <w:rFonts w:ascii="Times New Roman" w:hAnsi="Times New Roman"/>
          <w:w w:val="95"/>
        </w:rPr>
        <w:t xml:space="preserve"> </w:t>
      </w:r>
      <w:r>
        <w:rPr>
          <w:w w:val="95"/>
        </w:rPr>
        <w:t>para</w:t>
      </w:r>
      <w:r>
        <w:rPr>
          <w:rFonts w:ascii="Times New Roman" w:hAnsi="Times New Roman"/>
          <w:w w:val="95"/>
        </w:rPr>
        <w:t xml:space="preserve"> </w:t>
      </w:r>
      <w:r>
        <w:rPr>
          <w:w w:val="95"/>
        </w:rPr>
        <w:t>el</w:t>
      </w:r>
      <w:r>
        <w:rPr>
          <w:rFonts w:ascii="Times New Roman" w:hAnsi="Times New Roman"/>
          <w:w w:val="95"/>
        </w:rPr>
        <w:t xml:space="preserve"> </w:t>
      </w:r>
      <w:r>
        <w:rPr>
          <w:w w:val="95"/>
        </w:rPr>
        <w:t>ejercicio</w:t>
      </w:r>
      <w:r>
        <w:rPr>
          <w:rFonts w:ascii="Times New Roman" w:hAnsi="Times New Roman"/>
          <w:w w:val="95"/>
        </w:rPr>
        <w:t xml:space="preserve"> </w:t>
      </w:r>
      <w:r>
        <w:rPr>
          <w:w w:val="95"/>
        </w:rPr>
        <w:t>2021</w:t>
      </w:r>
      <w:r>
        <w:rPr>
          <w:rFonts w:ascii="Times New Roman" w:hAnsi="Times New Roman"/>
          <w:w w:val="95"/>
        </w:rPr>
        <w:t xml:space="preserve"> </w:t>
      </w:r>
      <w:r>
        <w:rPr>
          <w:w w:val="95"/>
        </w:rPr>
        <w:t>con</w:t>
      </w:r>
      <w:r>
        <w:rPr>
          <w:rFonts w:ascii="Times New Roman" w:hAnsi="Times New Roman"/>
          <w:w w:val="95"/>
        </w:rPr>
        <w:t xml:space="preserve"> </w:t>
      </w:r>
      <w:r>
        <w:rPr>
          <w:w w:val="95"/>
        </w:rPr>
        <w:t>la</w:t>
      </w:r>
      <w:r>
        <w:rPr>
          <w:rFonts w:ascii="Times New Roman" w:hAnsi="Times New Roman"/>
          <w:w w:val="95"/>
        </w:rPr>
        <w:t xml:space="preserve"> </w:t>
      </w:r>
      <w:r>
        <w:rPr>
          <w:w w:val="95"/>
        </w:rPr>
        <w:t>siguiente</w:t>
      </w:r>
      <w:r>
        <w:rPr>
          <w:rFonts w:ascii="Times New Roman" w:hAnsi="Times New Roman"/>
          <w:w w:val="95"/>
        </w:rPr>
        <w:t xml:space="preserve"> </w:t>
      </w:r>
      <w:r>
        <w:rPr>
          <w:w w:val="95"/>
        </w:rPr>
        <w:t>composición</w:t>
      </w:r>
      <w:r>
        <w:rPr>
          <w:rFonts w:ascii="Times New Roman" w:hAnsi="Times New Roman"/>
          <w:w w:val="95"/>
        </w:rPr>
        <w:t xml:space="preserve"> </w:t>
      </w:r>
      <w:r>
        <w:rPr>
          <w:w w:val="95"/>
        </w:rPr>
        <w:t>a</w:t>
      </w:r>
      <w:r>
        <w:rPr>
          <w:rFonts w:ascii="Times New Roman" w:hAnsi="Times New Roman"/>
          <w:w w:val="95"/>
        </w:rPr>
        <w:t xml:space="preserve"> </w:t>
      </w:r>
      <w:r>
        <w:rPr>
          <w:w w:val="95"/>
        </w:rPr>
        <w:t>nivel</w:t>
      </w:r>
      <w:r>
        <w:rPr>
          <w:rFonts w:ascii="Times New Roman" w:hAnsi="Times New Roman"/>
          <w:w w:val="95"/>
        </w:rPr>
        <w:t xml:space="preserve"> </w:t>
      </w:r>
      <w:r>
        <w:rPr>
          <w:w w:val="95"/>
        </w:rPr>
        <w:t>de</w:t>
      </w:r>
      <w:r>
        <w:rPr>
          <w:rFonts w:ascii="Times New Roman" w:hAnsi="Times New Roman"/>
          <w:w w:val="95"/>
        </w:rPr>
        <w:t xml:space="preserve"> </w:t>
      </w:r>
      <w:r>
        <w:rPr>
          <w:w w:val="95"/>
        </w:rPr>
        <w:t>capítulos,</w:t>
      </w:r>
      <w:r>
        <w:rPr>
          <w:rFonts w:ascii="Times New Roman" w:hAnsi="Times New Roman"/>
          <w:w w:val="95"/>
        </w:rPr>
        <w:t xml:space="preserve"> </w:t>
      </w:r>
      <w:r>
        <w:rPr>
          <w:w w:val="95"/>
        </w:rPr>
        <w:t>para</w:t>
      </w:r>
      <w:r>
        <w:rPr>
          <w:rFonts w:ascii="Times New Roman" w:hAnsi="Times New Roman"/>
          <w:w w:val="95"/>
        </w:rPr>
        <w:t xml:space="preserve"> </w:t>
      </w:r>
      <w:r>
        <w:rPr>
          <w:w w:val="95"/>
        </w:rPr>
        <w:t>su</w:t>
      </w:r>
      <w:r>
        <w:rPr>
          <w:rFonts w:ascii="Times New Roman" w:hAnsi="Times New Roman"/>
          <w:w w:val="95"/>
        </w:rPr>
        <w:t xml:space="preserve"> </w:t>
      </w:r>
      <w:r>
        <w:rPr>
          <w:w w:val="95"/>
        </w:rPr>
        <w:t>posterior</w:t>
      </w:r>
      <w:r>
        <w:rPr>
          <w:rFonts w:ascii="Times New Roman" w:hAnsi="Times New Roman"/>
          <w:w w:val="95"/>
        </w:rPr>
        <w:t xml:space="preserve"> </w:t>
      </w:r>
      <w:r>
        <w:rPr>
          <w:w w:val="95"/>
        </w:rPr>
        <w:t>inclusión</w:t>
      </w:r>
      <w:r>
        <w:rPr>
          <w:rFonts w:ascii="Times New Roman" w:hAnsi="Times New Roman"/>
          <w:w w:val="95"/>
        </w:rPr>
        <w:t xml:space="preserve"> </w:t>
      </w:r>
      <w:r>
        <w:rPr>
          <w:w w:val="95"/>
        </w:rPr>
        <w:t>en</w:t>
      </w:r>
      <w:r>
        <w:rPr>
          <w:rFonts w:ascii="Times New Roman" w:hAnsi="Times New Roman"/>
          <w:w w:val="95"/>
        </w:rPr>
        <w:t xml:space="preserve"> </w:t>
      </w:r>
      <w:r>
        <w:rPr>
          <w:w w:val="95"/>
        </w:rPr>
        <w:t>el</w:t>
      </w:r>
      <w:r>
        <w:rPr>
          <w:rFonts w:ascii="Times New Roman" w:hAnsi="Times New Roman"/>
          <w:w w:val="95"/>
        </w:rPr>
        <w:t xml:space="preserve"> </w:t>
      </w:r>
      <w:r>
        <w:rPr>
          <w:w w:val="95"/>
        </w:rPr>
        <w:t>Proyecto</w:t>
      </w:r>
      <w:r>
        <w:rPr>
          <w:rFonts w:ascii="Times New Roman" w:hAnsi="Times New Roman"/>
          <w:spacing w:val="-1"/>
          <w:w w:val="95"/>
        </w:rPr>
        <w:t xml:space="preserve"> </w:t>
      </w:r>
      <w:r>
        <w:rPr>
          <w:w w:val="95"/>
        </w:rPr>
        <w:t>de</w:t>
      </w:r>
      <w:r>
        <w:rPr>
          <w:rFonts w:ascii="Times New Roman" w:hAnsi="Times New Roman"/>
          <w:w w:val="95"/>
        </w:rPr>
        <w:t xml:space="preserve"> </w:t>
      </w:r>
      <w:r>
        <w:rPr>
          <w:w w:val="95"/>
        </w:rPr>
        <w:t>Presupuesto</w:t>
      </w:r>
      <w:r>
        <w:rPr>
          <w:rFonts w:ascii="Times New Roman" w:hAnsi="Times New Roman"/>
          <w:spacing w:val="-1"/>
          <w:w w:val="95"/>
        </w:rPr>
        <w:t xml:space="preserve"> </w:t>
      </w:r>
      <w:r>
        <w:rPr>
          <w:w w:val="95"/>
        </w:rPr>
        <w:t>General</w:t>
      </w:r>
      <w:r>
        <w:rPr>
          <w:rFonts w:ascii="Times New Roman" w:hAnsi="Times New Roman"/>
          <w:w w:val="95"/>
        </w:rPr>
        <w:t xml:space="preserve"> </w:t>
      </w:r>
      <w:r>
        <w:t>del</w:t>
      </w:r>
      <w:r>
        <w:rPr>
          <w:rFonts w:ascii="Times New Roman" w:hAnsi="Times New Roman"/>
          <w:spacing w:val="-13"/>
        </w:rPr>
        <w:t xml:space="preserve"> </w:t>
      </w:r>
      <w:r>
        <w:t>Excmo.</w:t>
      </w:r>
      <w:r>
        <w:rPr>
          <w:rFonts w:ascii="Times New Roman" w:hAnsi="Times New Roman"/>
          <w:spacing w:val="-12"/>
        </w:rPr>
        <w:t xml:space="preserve"> </w:t>
      </w:r>
      <w:r>
        <w:t>Ayuntamiento</w:t>
      </w:r>
      <w:r>
        <w:rPr>
          <w:rFonts w:ascii="Times New Roman" w:hAnsi="Times New Roman"/>
          <w:spacing w:val="-13"/>
        </w:rPr>
        <w:t xml:space="preserve"> </w:t>
      </w:r>
      <w:r>
        <w:t>para</w:t>
      </w:r>
      <w:r>
        <w:rPr>
          <w:rFonts w:ascii="Times New Roman" w:hAnsi="Times New Roman"/>
          <w:spacing w:val="-12"/>
        </w:rPr>
        <w:t xml:space="preserve"> </w:t>
      </w:r>
      <w:r>
        <w:t>el</w:t>
      </w:r>
      <w:r>
        <w:rPr>
          <w:rFonts w:ascii="Times New Roman" w:hAnsi="Times New Roman"/>
          <w:spacing w:val="-13"/>
        </w:rPr>
        <w:t xml:space="preserve"> </w:t>
      </w:r>
      <w:r>
        <w:t>ejercicio</w:t>
      </w:r>
      <w:r>
        <w:rPr>
          <w:rFonts w:ascii="Times New Roman" w:hAnsi="Times New Roman"/>
          <w:spacing w:val="-12"/>
        </w:rPr>
        <w:t xml:space="preserve"> </w:t>
      </w:r>
      <w:r>
        <w:t>2021:</w:t>
      </w:r>
    </w:p>
    <w:p w:rsidR="00C75A59" w:rsidRDefault="006F319F">
      <w:pPr>
        <w:pStyle w:val="Textoindependiente"/>
        <w:spacing w:before="9"/>
        <w:rPr>
          <w:sz w:val="27"/>
        </w:rPr>
      </w:pPr>
      <w:r>
        <w:rPr>
          <w:noProof/>
          <w:lang w:eastAsia="es-ES"/>
        </w:rPr>
        <w:drawing>
          <wp:anchor distT="0" distB="0" distL="0" distR="0" simplePos="0" relativeHeight="491" behindDoc="0" locked="0" layoutInCell="1" allowOverlap="1">
            <wp:simplePos x="0" y="0"/>
            <wp:positionH relativeFrom="page">
              <wp:posOffset>1492833</wp:posOffset>
            </wp:positionH>
            <wp:positionV relativeFrom="paragraph">
              <wp:posOffset>216144</wp:posOffset>
            </wp:positionV>
            <wp:extent cx="4425838" cy="1952244"/>
            <wp:effectExtent l="0" t="0" r="0" b="0"/>
            <wp:wrapTopAndBottom/>
            <wp:docPr id="241"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90.jpeg"/>
                    <pic:cNvPicPr/>
                  </pic:nvPicPr>
                  <pic:blipFill>
                    <a:blip r:embed="rId355" cstate="print"/>
                    <a:stretch>
                      <a:fillRect/>
                    </a:stretch>
                  </pic:blipFill>
                  <pic:spPr>
                    <a:xfrm>
                      <a:off x="0" y="0"/>
                      <a:ext cx="4425838" cy="1952244"/>
                    </a:xfrm>
                    <a:prstGeom prst="rect">
                      <a:avLst/>
                    </a:prstGeom>
                  </pic:spPr>
                </pic:pic>
              </a:graphicData>
            </a:graphic>
          </wp:anchor>
        </w:drawing>
      </w:r>
    </w:p>
    <w:p w:rsidR="00C75A59" w:rsidRDefault="00C75A59">
      <w:pPr>
        <w:pStyle w:val="Textoindependiente"/>
      </w:pPr>
    </w:p>
    <w:p w:rsidR="00C75A59" w:rsidRDefault="00C75A59">
      <w:pPr>
        <w:pStyle w:val="Textoindependiente"/>
        <w:rPr>
          <w:sz w:val="19"/>
        </w:rPr>
      </w:pPr>
    </w:p>
    <w:p w:rsidR="00C75A59" w:rsidRDefault="00C75A59">
      <w:pPr>
        <w:rPr>
          <w:sz w:val="19"/>
        </w:rPr>
        <w:sectPr w:rsidR="00C75A59">
          <w:pgSz w:w="11900" w:h="16840"/>
          <w:pgMar w:top="1060" w:right="420" w:bottom="1320" w:left="620" w:header="240" w:footer="1125" w:gutter="0"/>
          <w:cols w:space="720"/>
        </w:sectPr>
      </w:pPr>
    </w:p>
    <w:p w:rsidR="00C75A59" w:rsidRDefault="00C75A59">
      <w:pPr>
        <w:pStyle w:val="Textoindependiente"/>
        <w:rPr>
          <w:sz w:val="24"/>
        </w:rPr>
      </w:pPr>
    </w:p>
    <w:p w:rsidR="00C75A59" w:rsidRDefault="00C75A59">
      <w:pPr>
        <w:pStyle w:val="Textoindependiente"/>
        <w:spacing w:before="4"/>
        <w:rPr>
          <w:sz w:val="29"/>
        </w:rPr>
      </w:pPr>
    </w:p>
    <w:p w:rsidR="00C75A59" w:rsidRDefault="006F319F">
      <w:pPr>
        <w:ind w:left="1175"/>
      </w:pPr>
      <w:r>
        <w:rPr>
          <w:w w:val="90"/>
        </w:rPr>
        <w:t>RESOLUCIÓN.//</w:t>
      </w:r>
      <w:r>
        <w:rPr>
          <w:rFonts w:ascii="Times New Roman" w:hAnsi="Times New Roman"/>
          <w:spacing w:val="27"/>
        </w:rPr>
        <w:t xml:space="preserve"> </w:t>
      </w:r>
      <w:r>
        <w:rPr>
          <w:w w:val="90"/>
        </w:rPr>
        <w:t>22</w:t>
      </w:r>
      <w:r>
        <w:rPr>
          <w:rFonts w:ascii="Times New Roman" w:hAnsi="Times New Roman"/>
          <w:spacing w:val="-7"/>
          <w:w w:val="90"/>
        </w:rPr>
        <w:t xml:space="preserve"> </w:t>
      </w:r>
      <w:r>
        <w:rPr>
          <w:w w:val="90"/>
        </w:rPr>
        <w:t>de</w:t>
      </w:r>
      <w:r>
        <w:rPr>
          <w:rFonts w:ascii="Times New Roman" w:hAnsi="Times New Roman"/>
          <w:spacing w:val="-8"/>
          <w:w w:val="90"/>
        </w:rPr>
        <w:t xml:space="preserve"> </w:t>
      </w:r>
      <w:r>
        <w:rPr>
          <w:w w:val="90"/>
        </w:rPr>
        <w:t>julio</w:t>
      </w:r>
      <w:r>
        <w:rPr>
          <w:rFonts w:ascii="Times New Roman" w:hAnsi="Times New Roman"/>
          <w:spacing w:val="-8"/>
          <w:w w:val="90"/>
        </w:rPr>
        <w:t xml:space="preserve"> </w:t>
      </w:r>
      <w:r>
        <w:rPr>
          <w:w w:val="90"/>
        </w:rPr>
        <w:t>de</w:t>
      </w:r>
      <w:r>
        <w:rPr>
          <w:rFonts w:ascii="Times New Roman" w:hAnsi="Times New Roman"/>
          <w:spacing w:val="-8"/>
          <w:w w:val="90"/>
        </w:rPr>
        <w:t xml:space="preserve"> </w:t>
      </w:r>
      <w:r>
        <w:rPr>
          <w:spacing w:val="-4"/>
          <w:w w:val="90"/>
        </w:rPr>
        <w:t>2020,</w:t>
      </w:r>
    </w:p>
    <w:p w:rsidR="00C75A59" w:rsidRDefault="006F319F">
      <w:pPr>
        <w:spacing w:before="6"/>
        <w:ind w:left="2742" w:right="51"/>
        <w:jc w:val="center"/>
      </w:pPr>
      <w:r>
        <w:rPr>
          <w:spacing w:val="-2"/>
        </w:rPr>
        <w:t>Cúmplase.</w:t>
      </w:r>
    </w:p>
    <w:p w:rsidR="00C75A59" w:rsidRDefault="006F319F">
      <w:pPr>
        <w:spacing w:before="3"/>
        <w:ind w:left="2835" w:right="51"/>
        <w:jc w:val="center"/>
      </w:pPr>
      <w:r>
        <w:rPr>
          <w:w w:val="85"/>
        </w:rPr>
        <w:t>EL</w:t>
      </w:r>
      <w:r>
        <w:rPr>
          <w:rFonts w:ascii="Times New Roman"/>
          <w:spacing w:val="-1"/>
          <w:w w:val="85"/>
        </w:rPr>
        <w:t xml:space="preserve"> </w:t>
      </w:r>
      <w:r>
        <w:rPr>
          <w:spacing w:val="-2"/>
          <w:w w:val="95"/>
        </w:rPr>
        <w:t>PRESIDENTE</w:t>
      </w:r>
    </w:p>
    <w:p w:rsidR="00C75A59" w:rsidRDefault="006F319F">
      <w:pPr>
        <w:spacing w:before="100"/>
        <w:ind w:left="635"/>
      </w:pPr>
      <w:r>
        <w:br w:type="column"/>
      </w:r>
      <w:r>
        <w:rPr>
          <w:w w:val="85"/>
        </w:rPr>
        <w:t>EL</w:t>
      </w:r>
      <w:r>
        <w:rPr>
          <w:rFonts w:ascii="Times New Roman"/>
          <w:spacing w:val="-1"/>
        </w:rPr>
        <w:t xml:space="preserve"> </w:t>
      </w:r>
      <w:r>
        <w:rPr>
          <w:w w:val="85"/>
        </w:rPr>
        <w:t>SECRETARIO</w:t>
      </w:r>
      <w:r>
        <w:rPr>
          <w:rFonts w:ascii="Times New Roman"/>
          <w:spacing w:val="-3"/>
        </w:rPr>
        <w:t xml:space="preserve"> </w:t>
      </w:r>
      <w:r>
        <w:rPr>
          <w:w w:val="85"/>
        </w:rPr>
        <w:t>DEL</w:t>
      </w:r>
      <w:r>
        <w:rPr>
          <w:rFonts w:ascii="Times New Roman"/>
          <w:spacing w:val="-1"/>
        </w:rPr>
        <w:t xml:space="preserve"> </w:t>
      </w:r>
      <w:r>
        <w:rPr>
          <w:w w:val="85"/>
        </w:rPr>
        <w:t>CONSEJO</w:t>
      </w:r>
      <w:r>
        <w:rPr>
          <w:rFonts w:ascii="Times New Roman"/>
          <w:spacing w:val="-1"/>
        </w:rPr>
        <w:t xml:space="preserve"> </w:t>
      </w:r>
      <w:r>
        <w:rPr>
          <w:spacing w:val="-2"/>
          <w:w w:val="85"/>
        </w:rPr>
        <w:t>RECTOR,</w:t>
      </w:r>
    </w:p>
    <w:p w:rsidR="00C75A59" w:rsidRDefault="00C75A59">
      <w:pPr>
        <w:sectPr w:rsidR="00C75A59">
          <w:type w:val="continuous"/>
          <w:pgSz w:w="11900" w:h="16840"/>
          <w:pgMar w:top="1600" w:right="420" w:bottom="280" w:left="620" w:header="240" w:footer="1125" w:gutter="0"/>
          <w:cols w:num="2" w:space="720" w:equalWidth="0">
            <w:col w:w="4516" w:space="40"/>
            <w:col w:w="6304"/>
          </w:cols>
        </w:sectPr>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pStyle w:val="Textoindependiente"/>
      </w:pPr>
    </w:p>
    <w:p w:rsidR="00C75A59" w:rsidRDefault="00C75A59">
      <w:pPr>
        <w:sectPr w:rsidR="00C75A59">
          <w:type w:val="continuous"/>
          <w:pgSz w:w="11900" w:h="16840"/>
          <w:pgMar w:top="1600" w:right="420" w:bottom="280" w:left="620" w:header="240" w:footer="1125" w:gutter="0"/>
          <w:cols w:space="720"/>
        </w:sectPr>
      </w:pPr>
    </w:p>
    <w:p w:rsidR="00C75A59" w:rsidRDefault="00C75A59">
      <w:pPr>
        <w:pStyle w:val="Textoindependiente"/>
        <w:spacing w:after="1"/>
        <w:rPr>
          <w:sz w:val="22"/>
        </w:rPr>
      </w:pPr>
    </w:p>
    <w:p w:rsidR="00C75A59" w:rsidRDefault="006F319F">
      <w:pPr>
        <w:pStyle w:val="Textoindependiente"/>
        <w:ind w:left="1207"/>
      </w:pPr>
      <w:r>
        <w:rPr>
          <w:noProof/>
          <w:lang w:eastAsia="es-ES"/>
        </w:rPr>
        <w:drawing>
          <wp:inline distT="0" distB="0" distL="0" distR="0">
            <wp:extent cx="606853" cy="314325"/>
            <wp:effectExtent l="0" t="0" r="0" b="0"/>
            <wp:docPr id="2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6.png"/>
                    <pic:cNvPicPr/>
                  </pic:nvPicPr>
                  <pic:blipFill>
                    <a:blip r:embed="rId39" cstate="print"/>
                    <a:stretch>
                      <a:fillRect/>
                    </a:stretch>
                  </pic:blipFill>
                  <pic:spPr>
                    <a:xfrm>
                      <a:off x="0" y="0"/>
                      <a:ext cx="606853" cy="314325"/>
                    </a:xfrm>
                    <a:prstGeom prst="rect">
                      <a:avLst/>
                    </a:prstGeom>
                  </pic:spPr>
                </pic:pic>
              </a:graphicData>
            </a:graphic>
          </wp:inline>
        </w:drawing>
      </w:r>
    </w:p>
    <w:p w:rsidR="00C75A59" w:rsidRDefault="006F319F">
      <w:pPr>
        <w:spacing w:before="26"/>
        <w:ind w:left="1175"/>
        <w:rPr>
          <w:sz w:val="11"/>
        </w:rPr>
      </w:pPr>
      <w:r>
        <w:rPr>
          <w:color w:val="7F7F7F"/>
          <w:w w:val="90"/>
          <w:sz w:val="11"/>
        </w:rPr>
        <w:t>Documento</w:t>
      </w:r>
      <w:r>
        <w:rPr>
          <w:rFonts w:ascii="Times New Roman" w:hAnsi="Times New Roman"/>
          <w:color w:val="7F7F7F"/>
          <w:spacing w:val="5"/>
          <w:sz w:val="11"/>
        </w:rPr>
        <w:t xml:space="preserve"> </w:t>
      </w:r>
      <w:r>
        <w:rPr>
          <w:color w:val="7F7F7F"/>
          <w:w w:val="90"/>
          <w:sz w:val="11"/>
        </w:rPr>
        <w:t>asociado</w:t>
      </w:r>
      <w:r>
        <w:rPr>
          <w:rFonts w:ascii="Times New Roman" w:hAnsi="Times New Roman"/>
          <w:color w:val="7F7F7F"/>
          <w:spacing w:val="6"/>
          <w:sz w:val="11"/>
        </w:rPr>
        <w:t xml:space="preserve"> </w:t>
      </w:r>
      <w:r>
        <w:rPr>
          <w:color w:val="7F7F7F"/>
          <w:w w:val="90"/>
          <w:sz w:val="11"/>
        </w:rPr>
        <w:t>al</w:t>
      </w:r>
      <w:r>
        <w:rPr>
          <w:rFonts w:ascii="Times New Roman" w:hAnsi="Times New Roman"/>
          <w:color w:val="7F7F7F"/>
          <w:spacing w:val="7"/>
          <w:sz w:val="11"/>
        </w:rPr>
        <w:t xml:space="preserve"> </w:t>
      </w:r>
      <w:r>
        <w:rPr>
          <w:color w:val="7F7F7F"/>
          <w:w w:val="90"/>
          <w:sz w:val="11"/>
        </w:rPr>
        <w:t>Expediente</w:t>
      </w:r>
      <w:r>
        <w:rPr>
          <w:rFonts w:ascii="Times New Roman" w:hAnsi="Times New Roman"/>
          <w:color w:val="7F7F7F"/>
          <w:spacing w:val="3"/>
          <w:sz w:val="11"/>
        </w:rPr>
        <w:t xml:space="preserve"> </w:t>
      </w:r>
      <w:r>
        <w:rPr>
          <w:color w:val="7F7F7F"/>
          <w:w w:val="90"/>
          <w:sz w:val="11"/>
        </w:rPr>
        <w:t>Nº</w:t>
      </w:r>
      <w:r>
        <w:rPr>
          <w:rFonts w:ascii="Times New Roman" w:hAnsi="Times New Roman"/>
          <w:color w:val="7F7F7F"/>
          <w:spacing w:val="5"/>
          <w:sz w:val="11"/>
        </w:rPr>
        <w:t xml:space="preserve"> </w:t>
      </w:r>
      <w:r>
        <w:rPr>
          <w:color w:val="7F7F7F"/>
          <w:spacing w:val="-2"/>
          <w:w w:val="90"/>
          <w:sz w:val="11"/>
        </w:rPr>
        <w:t>2018006334</w:t>
      </w:r>
    </w:p>
    <w:p w:rsidR="00C75A59" w:rsidRDefault="006F319F">
      <w:pPr>
        <w:spacing w:before="7"/>
        <w:rPr>
          <w:sz w:val="19"/>
        </w:rPr>
      </w:pPr>
      <w:r>
        <w:br w:type="column"/>
      </w:r>
    </w:p>
    <w:p w:rsidR="00C75A59" w:rsidRDefault="006F319F">
      <w:pPr>
        <w:spacing w:line="233" w:lineRule="exact"/>
        <w:ind w:right="671"/>
        <w:jc w:val="center"/>
      </w:pPr>
      <w:r>
        <w:rPr>
          <w:w w:val="89"/>
        </w:rPr>
        <w:t>2</w:t>
      </w:r>
    </w:p>
    <w:p w:rsidR="00C75A59" w:rsidRDefault="006F319F">
      <w:pPr>
        <w:spacing w:line="142" w:lineRule="exact"/>
        <w:jc w:val="right"/>
        <w:rPr>
          <w:sz w:val="14"/>
        </w:rPr>
      </w:pPr>
      <w:r>
        <w:rPr>
          <w:color w:val="7F7F7F"/>
          <w:w w:val="95"/>
          <w:sz w:val="14"/>
        </w:rPr>
        <w:t>Gerencia</w:t>
      </w:r>
      <w:r>
        <w:rPr>
          <w:rFonts w:ascii="Times New Roman"/>
          <w:color w:val="7F7F7F"/>
          <w:spacing w:val="10"/>
          <w:sz w:val="14"/>
        </w:rPr>
        <w:t xml:space="preserve"> </w:t>
      </w:r>
      <w:r>
        <w:rPr>
          <w:color w:val="7F7F7F"/>
          <w:w w:val="95"/>
          <w:sz w:val="14"/>
        </w:rPr>
        <w:t>Municipal</w:t>
      </w:r>
      <w:r>
        <w:rPr>
          <w:rFonts w:ascii="Times New Roman"/>
          <w:color w:val="7F7F7F"/>
          <w:spacing w:val="9"/>
          <w:sz w:val="14"/>
        </w:rPr>
        <w:t xml:space="preserve"> </w:t>
      </w:r>
      <w:r>
        <w:rPr>
          <w:color w:val="7F7F7F"/>
          <w:w w:val="95"/>
          <w:sz w:val="14"/>
        </w:rPr>
        <w:t>de</w:t>
      </w:r>
      <w:r>
        <w:rPr>
          <w:rFonts w:ascii="Times New Roman"/>
          <w:color w:val="7F7F7F"/>
          <w:spacing w:val="9"/>
          <w:sz w:val="14"/>
        </w:rPr>
        <w:t xml:space="preserve"> </w:t>
      </w:r>
      <w:r>
        <w:rPr>
          <w:color w:val="7F7F7F"/>
          <w:spacing w:val="-2"/>
          <w:w w:val="95"/>
          <w:sz w:val="14"/>
        </w:rPr>
        <w:t>Urbanismo</w:t>
      </w:r>
    </w:p>
    <w:p w:rsidR="00C75A59" w:rsidRDefault="006F319F">
      <w:pPr>
        <w:spacing w:before="10"/>
        <w:jc w:val="right"/>
        <w:rPr>
          <w:sz w:val="14"/>
        </w:rPr>
      </w:pPr>
      <w:r>
        <w:rPr>
          <w:color w:val="7F7F7F"/>
          <w:sz w:val="14"/>
        </w:rPr>
        <w:t>C/</w:t>
      </w:r>
      <w:r>
        <w:rPr>
          <w:rFonts w:ascii="Times New Roman"/>
          <w:color w:val="7F7F7F"/>
          <w:spacing w:val="-8"/>
          <w:sz w:val="14"/>
        </w:rPr>
        <w:t xml:space="preserve"> </w:t>
      </w:r>
      <w:r>
        <w:rPr>
          <w:color w:val="7F7F7F"/>
          <w:sz w:val="14"/>
        </w:rPr>
        <w:t>Bencomo,</w:t>
      </w:r>
      <w:r>
        <w:rPr>
          <w:rFonts w:ascii="Times New Roman"/>
          <w:color w:val="7F7F7F"/>
          <w:spacing w:val="-7"/>
          <w:sz w:val="14"/>
        </w:rPr>
        <w:t xml:space="preserve"> </w:t>
      </w:r>
      <w:r>
        <w:rPr>
          <w:color w:val="7F7F7F"/>
          <w:sz w:val="14"/>
        </w:rPr>
        <w:t>16.</w:t>
      </w:r>
      <w:r>
        <w:rPr>
          <w:rFonts w:ascii="Times New Roman"/>
          <w:color w:val="7F7F7F"/>
          <w:spacing w:val="71"/>
          <w:sz w:val="14"/>
        </w:rPr>
        <w:t xml:space="preserve"> </w:t>
      </w:r>
      <w:r>
        <w:rPr>
          <w:color w:val="7F7F7F"/>
          <w:sz w:val="14"/>
        </w:rPr>
        <w:t>38201</w:t>
      </w:r>
      <w:r>
        <w:rPr>
          <w:rFonts w:ascii="Times New Roman"/>
          <w:color w:val="7F7F7F"/>
          <w:spacing w:val="47"/>
          <w:sz w:val="14"/>
        </w:rPr>
        <w:t xml:space="preserve"> </w:t>
      </w:r>
      <w:r>
        <w:rPr>
          <w:color w:val="7F7F7F"/>
          <w:sz w:val="14"/>
        </w:rPr>
        <w:t>La</w:t>
      </w:r>
      <w:r>
        <w:rPr>
          <w:rFonts w:ascii="Times New Roman"/>
          <w:color w:val="7F7F7F"/>
          <w:spacing w:val="-8"/>
          <w:sz w:val="14"/>
        </w:rPr>
        <w:t xml:space="preserve"> </w:t>
      </w:r>
      <w:r>
        <w:rPr>
          <w:color w:val="7F7F7F"/>
          <w:sz w:val="14"/>
        </w:rPr>
        <w:t>Laguna</w:t>
      </w:r>
      <w:r>
        <w:rPr>
          <w:rFonts w:ascii="Times New Roman"/>
          <w:color w:val="7F7F7F"/>
          <w:spacing w:val="17"/>
          <w:sz w:val="14"/>
        </w:rPr>
        <w:t xml:space="preserve"> </w:t>
      </w:r>
      <w:r>
        <w:rPr>
          <w:color w:val="7F7F7F"/>
          <w:sz w:val="14"/>
        </w:rPr>
        <w:t>-</w:t>
      </w:r>
      <w:r>
        <w:rPr>
          <w:rFonts w:ascii="Times New Roman"/>
          <w:color w:val="7F7F7F"/>
          <w:spacing w:val="19"/>
          <w:sz w:val="14"/>
        </w:rPr>
        <w:t xml:space="preserve"> </w:t>
      </w:r>
      <w:r>
        <w:rPr>
          <w:color w:val="7F7F7F"/>
          <w:spacing w:val="-2"/>
          <w:sz w:val="14"/>
        </w:rPr>
        <w:t>Tenerife.</w:t>
      </w:r>
    </w:p>
    <w:p w:rsidR="00C75A59" w:rsidRDefault="006F319F">
      <w:pPr>
        <w:rPr>
          <w:sz w:val="16"/>
        </w:rPr>
      </w:pPr>
      <w:r>
        <w:br w:type="column"/>
      </w:r>
    </w:p>
    <w:p w:rsidR="00C75A59" w:rsidRDefault="00C75A59">
      <w:pPr>
        <w:pStyle w:val="Textoindependiente"/>
        <w:spacing w:before="7"/>
        <w:rPr>
          <w:sz w:val="22"/>
        </w:rPr>
      </w:pPr>
    </w:p>
    <w:p w:rsidR="00C75A59" w:rsidRDefault="006F319F">
      <w:pPr>
        <w:spacing w:line="256" w:lineRule="auto"/>
        <w:ind w:left="721" w:right="628" w:firstLine="413"/>
        <w:rPr>
          <w:sz w:val="14"/>
        </w:rPr>
      </w:pPr>
      <w:hyperlink r:id="rId377">
        <w:r>
          <w:rPr>
            <w:color w:val="7F7F7F"/>
            <w:spacing w:val="-2"/>
            <w:w w:val="95"/>
            <w:sz w:val="14"/>
            <w:u w:val="single" w:color="7F7F7F"/>
          </w:rPr>
          <w:t>www.urbanismolalaguna.com</w:t>
        </w:r>
      </w:hyperlink>
      <w:r>
        <w:rPr>
          <w:rFonts w:ascii="Times New Roman"/>
          <w:color w:val="7F7F7F"/>
          <w:spacing w:val="40"/>
          <w:sz w:val="14"/>
        </w:rPr>
        <w:t xml:space="preserve"> </w:t>
      </w:r>
      <w:r>
        <w:rPr>
          <w:color w:val="7F7F7F"/>
          <w:w w:val="95"/>
          <w:sz w:val="14"/>
        </w:rPr>
        <w:t>Tfno.:</w:t>
      </w:r>
      <w:r>
        <w:rPr>
          <w:rFonts w:ascii="Times New Roman"/>
          <w:color w:val="7F7F7F"/>
          <w:spacing w:val="-3"/>
          <w:w w:val="95"/>
          <w:sz w:val="14"/>
        </w:rPr>
        <w:t xml:space="preserve"> </w:t>
      </w:r>
      <w:r>
        <w:rPr>
          <w:color w:val="7F7F7F"/>
          <w:w w:val="95"/>
          <w:sz w:val="14"/>
        </w:rPr>
        <w:t>922</w:t>
      </w:r>
      <w:r>
        <w:rPr>
          <w:rFonts w:ascii="Times New Roman"/>
          <w:color w:val="7F7F7F"/>
          <w:spacing w:val="-2"/>
          <w:sz w:val="14"/>
        </w:rPr>
        <w:t xml:space="preserve"> </w:t>
      </w:r>
      <w:r>
        <w:rPr>
          <w:color w:val="7F7F7F"/>
          <w:w w:val="95"/>
          <w:sz w:val="14"/>
        </w:rPr>
        <w:t>601200</w:t>
      </w:r>
      <w:r>
        <w:rPr>
          <w:rFonts w:ascii="Times New Roman"/>
          <w:color w:val="7F7F7F"/>
          <w:spacing w:val="32"/>
          <w:sz w:val="14"/>
        </w:rPr>
        <w:t xml:space="preserve">  </w:t>
      </w:r>
      <w:r>
        <w:rPr>
          <w:color w:val="7F7F7F"/>
          <w:w w:val="95"/>
          <w:sz w:val="14"/>
        </w:rPr>
        <w:t>Fax:</w:t>
      </w:r>
      <w:r>
        <w:rPr>
          <w:rFonts w:ascii="Times New Roman"/>
          <w:color w:val="7F7F7F"/>
          <w:spacing w:val="-2"/>
          <w:w w:val="95"/>
          <w:sz w:val="14"/>
        </w:rPr>
        <w:t xml:space="preserve"> </w:t>
      </w:r>
      <w:r>
        <w:rPr>
          <w:color w:val="7F7F7F"/>
          <w:w w:val="95"/>
          <w:sz w:val="14"/>
        </w:rPr>
        <w:t>922</w:t>
      </w:r>
      <w:r>
        <w:rPr>
          <w:rFonts w:ascii="Times New Roman"/>
          <w:color w:val="7F7F7F"/>
          <w:spacing w:val="-2"/>
          <w:sz w:val="14"/>
        </w:rPr>
        <w:t xml:space="preserve"> </w:t>
      </w:r>
      <w:r>
        <w:rPr>
          <w:color w:val="7F7F7F"/>
          <w:spacing w:val="-2"/>
          <w:w w:val="95"/>
          <w:sz w:val="14"/>
        </w:rPr>
        <w:t>601190</w:t>
      </w:r>
    </w:p>
    <w:sectPr w:rsidR="00C75A59">
      <w:type w:val="continuous"/>
      <w:pgSz w:w="11900" w:h="16840"/>
      <w:pgMar w:top="1600" w:right="420" w:bottom="280" w:left="620" w:header="240" w:footer="1125" w:gutter="0"/>
      <w:cols w:num="3" w:space="720" w:equalWidth="0">
        <w:col w:w="3499" w:space="40"/>
        <w:col w:w="3485" w:space="39"/>
        <w:col w:w="379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19F" w:rsidRDefault="006F319F">
      <w:r>
        <w:separator/>
      </w:r>
    </w:p>
  </w:endnote>
  <w:endnote w:type="continuationSeparator" w:id="0">
    <w:p w:rsidR="006F319F" w:rsidRDefault="006F3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Gill Sans MT">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62" o:spid="_x0000_s2695" style="position:absolute;margin-left:24.75pt;margin-top:771.75pt;width:545.5pt;height:50.5pt;z-index:-25272320;mso-position-horizontal-relative:page;mso-position-vertical-relative:page" coordorigin="495,15435" coordsize="10910,1010">
          <v:shape id="docshape63" o:spid="_x0000_s2698" style="position:absolute;left:500;top:15440;width:1200;height:211" coordorigin="500,15440" coordsize="1200,211" path="m1700,15440r-1200,l500,15500r,131l500,15651r1200,l1700,15631r,-131l1700,15440xe" fillcolor="#f0f0f0" stroked="f">
            <v:path arrowok="t"/>
          </v:shape>
          <v:shape id="docshape64" o:spid="_x0000_s2697"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5" o:spid="_x0000_s2696"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66" o:spid="_x0000_s2694" type="#_x0000_t202" style="position:absolute;margin-left:35.5pt;margin-top:772.9pt;width:39pt;height:8.75pt;z-index:-25271808;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67" o:spid="_x0000_s2693" type="#_x0000_t202" style="position:absolute;margin-left:87.25pt;margin-top:772.9pt;width:93.35pt;height:8.75pt;z-index:-25271296;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68" o:spid="_x0000_s2692" type="#_x0000_t202" style="position:absolute;margin-left:402.25pt;margin-top:772.9pt;width:77.75pt;height:8.75pt;z-index:-25270784;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25-09-2020 </w:t>
                </w:r>
                <w:r>
                  <w:rPr>
                    <w:rFonts w:ascii="Arial"/>
                    <w:spacing w:val="-2"/>
                    <w:sz w:val="12"/>
                  </w:rPr>
                  <w:t>10:27:14</w:t>
                </w:r>
              </w:p>
            </w:txbxContent>
          </v:textbox>
          <w10:wrap anchorx="page" anchory="page"/>
        </v:shape>
      </w:pict>
    </w:r>
    <w:r>
      <w:pict>
        <v:shape id="docshape69" o:spid="_x0000_s2691" type="#_x0000_t202" style="position:absolute;margin-left:85.15pt;margin-top:786.1pt;width:344.75pt;height:18.75pt;z-index:-25270272;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DD068581F8A40A6F796DE6BED92573A9.</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https://sede.urbanismolaguna.es//publico/documento/DD068581F8A40A6F796DE6BED92573A9</w:t>
                </w:r>
              </w:p>
            </w:txbxContent>
          </v:textbox>
          <w10:wrap anchorx="page" anchory="page"/>
        </v:shape>
      </w:pict>
    </w:r>
    <w:r>
      <w:pict>
        <v:shape id="docshape70" o:spid="_x0000_s2690" type="#_x0000_t202" style="position:absolute;margin-left:27pt;margin-top:811.2pt;width:137.45pt;height:8.75pt;z-index:-2526976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11:05:20</w:t>
                </w:r>
              </w:p>
            </w:txbxContent>
          </v:textbox>
          <w10:wrap anchorx="page" anchory="page"/>
        </v:shape>
      </w:pict>
    </w:r>
    <w:r>
      <w:pict>
        <v:shape id="docshape71" o:spid="_x0000_s2689" type="#_x0000_t202" style="position:absolute;margin-left:342.25pt;margin-top:811.2pt;width:148.8pt;height:8.75pt;z-index:-2526924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w:t>
                </w:r>
                <w:r>
                  <w:rPr>
                    <w:rFonts w:ascii="Arial" w:hAnsi="Arial"/>
                    <w:spacing w:val="-2"/>
                    <w:sz w:val="12"/>
                  </w:rPr>
                  <w:fldChar w:fldCharType="begin"/>
                </w:r>
                <w:r>
                  <w:rPr>
                    <w:rFonts w:ascii="Arial" w:hAnsi="Arial"/>
                    <w:spacing w:val="-2"/>
                    <w:sz w:val="12"/>
                  </w:rPr>
                  <w:instrText xml:space="preserve"> PAGE </w:instrText>
                </w:r>
                <w:r>
                  <w:rPr>
                    <w:rFonts w:ascii="Arial" w:hAnsi="Arial"/>
                    <w:spacing w:val="-2"/>
                    <w:sz w:val="12"/>
                  </w:rPr>
                  <w:fldChar w:fldCharType="separate"/>
                </w:r>
                <w:r w:rsidR="00BD0464">
                  <w:rPr>
                    <w:rFonts w:ascii="Arial" w:hAnsi="Arial"/>
                    <w:noProof/>
                    <w:spacing w:val="-2"/>
                    <w:sz w:val="12"/>
                  </w:rPr>
                  <w:t>46</w:t>
                </w:r>
                <w:r>
                  <w:rPr>
                    <w:rFonts w:ascii="Arial" w:hAnsi="Arial"/>
                    <w:spacing w:val="-2"/>
                    <w:sz w:val="12"/>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449" o:spid="_x0000_s2615" style="position:absolute;margin-left:24.75pt;margin-top:771.75pt;width:545.5pt;height:50.5pt;z-index:-25243648;mso-position-horizontal-relative:page;mso-position-vertical-relative:page" coordorigin="495,15435" coordsize="10910,1010">
          <v:shape id="docshape450" o:spid="_x0000_s2618" style="position:absolute;left:500;top:15440;width:1200;height:211" coordorigin="500,15440" coordsize="1200,211" path="m1700,15440r-1200,l500,15500r,131l500,15651r1200,l1700,15631r,-131l1700,15440xe" fillcolor="#f0f0f0" stroked="f">
            <v:path arrowok="t"/>
          </v:shape>
          <v:shape id="docshape451" o:spid="_x0000_s2617"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52" o:spid="_x0000_s2616"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453" o:spid="_x0000_s2614" type="#_x0000_t202" style="position:absolute;margin-left:35.5pt;margin-top:772.9pt;width:145.1pt;height:8.75pt;z-index:-25243136;mso-position-horizontal-relative:page;mso-position-vertical-relative:page" filled="f" stroked="f">
          <v:textbox inset="0,0,0,0">
            <w:txbxContent>
              <w:p w:rsidR="00C75A59" w:rsidRDefault="006F319F">
                <w:pPr>
                  <w:tabs>
                    <w:tab w:val="left" w:pos="1054"/>
                  </w:tabs>
                  <w:spacing w:before="16"/>
                  <w:ind w:left="20"/>
                  <w:rPr>
                    <w:rFonts w:ascii="Arial"/>
                    <w:sz w:val="12"/>
                  </w:rPr>
                </w:pPr>
                <w:r>
                  <w:rPr>
                    <w:rFonts w:ascii="Arial"/>
                    <w:b/>
                    <w:sz w:val="12"/>
                  </w:rPr>
                  <w:t xml:space="preserve">Firmado </w:t>
                </w:r>
                <w:r>
                  <w:rPr>
                    <w:rFonts w:ascii="Arial"/>
                    <w:b/>
                    <w:spacing w:val="-4"/>
                    <w:sz w:val="12"/>
                  </w:rPr>
                  <w:t>por:</w:t>
                </w:r>
                <w:r>
                  <w:rPr>
                    <w:rFonts w:ascii="Arial"/>
                    <w:b/>
                    <w:sz w:val="12"/>
                  </w:rPr>
                  <w:tab/>
                </w:r>
                <w:r>
                  <w:rPr>
                    <w:rFonts w:ascii="Arial"/>
                    <w:sz w:val="12"/>
                  </w:rPr>
                  <w:t xml:space="preserve">FIRMA EXTERNA A LA </w:t>
                </w:r>
                <w:r>
                  <w:rPr>
                    <w:rFonts w:ascii="Arial"/>
                    <w:spacing w:val="-2"/>
                    <w:sz w:val="12"/>
                  </w:rPr>
                  <w:t>ENTIDAD</w:t>
                </w:r>
              </w:p>
            </w:txbxContent>
          </v:textbox>
          <w10:wrap anchorx="page" anchory="page"/>
        </v:shape>
      </w:pict>
    </w:r>
    <w:r>
      <w:pict>
        <v:shape id="docshape454" o:spid="_x0000_s2613" type="#_x0000_t202" style="position:absolute;margin-left:402.25pt;margin-top:772.9pt;width:77.75pt;height:8.75pt;z-index:-25242624;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29-10-2020 </w:t>
                </w:r>
                <w:r>
                  <w:rPr>
                    <w:rFonts w:ascii="Arial"/>
                    <w:spacing w:val="-2"/>
                    <w:sz w:val="12"/>
                  </w:rPr>
                  <w:t>13:55:59</w:t>
                </w:r>
              </w:p>
            </w:txbxContent>
          </v:textbox>
          <w10:wrap anchorx="page" anchory="page"/>
        </v:shape>
      </w:pict>
    </w:r>
    <w:r>
      <w:pict>
        <v:shape id="docshape455" o:spid="_x0000_s2612" type="#_x0000_t202" style="position:absolute;margin-left:84.5pt;margin-top:786.1pt;width:346.1pt;height:18.75pt;z-index:-25242112;mso-position-horizontal-relative:page;mso-position-vertical-relative:page" filled="f" stroked="f">
          <v:textbox inset="0,0,0,0">
            <w:txbxContent>
              <w:p w:rsidR="00C75A59" w:rsidRDefault="006F319F">
                <w:pPr>
                  <w:spacing w:before="16"/>
                  <w:ind w:left="14" w:right="14"/>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3ECE2F4A6AE8350C4FB581D84E63CE38.</w:t>
                </w:r>
              </w:p>
              <w:p w:rsidR="00C75A59" w:rsidRDefault="006F319F">
                <w:pPr>
                  <w:spacing w:before="62"/>
                  <w:ind w:left="14" w:right="14"/>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https://sede.urbanismolaguna.es//publico/documento/3ECE2F4A6AE8350C4FB581D84E63CE38</w:t>
                </w:r>
              </w:p>
            </w:txbxContent>
          </v:textbox>
          <w10:wrap anchorx="page" anchory="page"/>
        </v:shape>
      </w:pict>
    </w:r>
    <w:r>
      <w:pict>
        <v:shape id="docshape456" o:spid="_x0000_s2611" type="#_x0000_t202" style="position:absolute;margin-left:27pt;margin-top:811.2pt;width:137.45pt;height:8.75pt;z-index:-2524160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w:t>
                </w:r>
                <w:r>
                  <w:rPr>
                    <w:rFonts w:ascii="Arial" w:hAnsi="Arial"/>
                    <w:sz w:val="12"/>
                  </w:rPr>
                  <w:t xml:space="preserve">de sellado electrónico: 06-11-2020 </w:t>
                </w:r>
                <w:r>
                  <w:rPr>
                    <w:rFonts w:ascii="Arial" w:hAnsi="Arial"/>
                    <w:spacing w:val="-2"/>
                    <w:sz w:val="12"/>
                  </w:rPr>
                  <w:t>11:05:27</w:t>
                </w:r>
              </w:p>
            </w:txbxContent>
          </v:textbox>
          <w10:wrap anchorx="page" anchory="page"/>
        </v:shape>
      </w:pict>
    </w:r>
    <w:r>
      <w:pict>
        <v:shape id="docshape457" o:spid="_x0000_s2610" type="#_x0000_t202" style="position:absolute;margin-left:342.25pt;margin-top:811.2pt;width:145.8pt;height:8.75pt;z-index:-2524108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14:02:52</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576" o:spid="_x0000_s2605" style="position:absolute;margin-left:24.75pt;margin-top:771.75pt;width:545.5pt;height:50.5pt;z-index:-25239552;mso-position-horizontal-relative:page;mso-position-vertical-relative:page" coordorigin="495,15435" coordsize="10910,1010">
          <v:shape id="docshape577" o:spid="_x0000_s2608" style="position:absolute;left:500;top:15440;width:1200;height:211" coordorigin="500,15440" coordsize="1200,211" path="m1700,15440r-1200,l500,15500r,131l500,15651r1200,l1700,15631r,-131l1700,15440xe" fillcolor="#f0f0f0" stroked="f">
            <v:path arrowok="t"/>
          </v:shape>
          <v:shape id="docshape578" o:spid="_x0000_s2607"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79" o:spid="_x0000_s2606"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580" o:spid="_x0000_s2604" type="#_x0000_t202" style="position:absolute;margin-left:35.5pt;margin-top:772.9pt;width:145.1pt;height:8.75pt;z-index:-25239040;mso-position-horizontal-relative:page;mso-position-vertical-relative:page" filled="f" stroked="f">
          <v:textbox inset="0,0,0,0">
            <w:txbxContent>
              <w:p w:rsidR="00C75A59" w:rsidRDefault="006F319F">
                <w:pPr>
                  <w:tabs>
                    <w:tab w:val="left" w:pos="1054"/>
                  </w:tabs>
                  <w:spacing w:before="16"/>
                  <w:ind w:left="20"/>
                  <w:rPr>
                    <w:rFonts w:ascii="Arial"/>
                    <w:sz w:val="12"/>
                  </w:rPr>
                </w:pPr>
                <w:r>
                  <w:rPr>
                    <w:rFonts w:ascii="Arial"/>
                    <w:b/>
                    <w:sz w:val="12"/>
                  </w:rPr>
                  <w:t xml:space="preserve">Firmado </w:t>
                </w:r>
                <w:r>
                  <w:rPr>
                    <w:rFonts w:ascii="Arial"/>
                    <w:b/>
                    <w:spacing w:val="-4"/>
                    <w:sz w:val="12"/>
                  </w:rPr>
                  <w:t>por:</w:t>
                </w:r>
                <w:r>
                  <w:rPr>
                    <w:rFonts w:ascii="Arial"/>
                    <w:b/>
                    <w:sz w:val="12"/>
                  </w:rPr>
                  <w:tab/>
                </w:r>
                <w:r>
                  <w:rPr>
                    <w:rFonts w:ascii="Arial"/>
                    <w:sz w:val="12"/>
                  </w:rPr>
                  <w:t xml:space="preserve">FIRMA EXTERNA A LA </w:t>
                </w:r>
                <w:r>
                  <w:rPr>
                    <w:rFonts w:ascii="Arial"/>
                    <w:spacing w:val="-2"/>
                    <w:sz w:val="12"/>
                  </w:rPr>
                  <w:t>ENTIDAD</w:t>
                </w:r>
              </w:p>
            </w:txbxContent>
          </v:textbox>
          <w10:wrap anchorx="page" anchory="page"/>
        </v:shape>
      </w:pict>
    </w:r>
    <w:r>
      <w:pict>
        <v:shape id="docshape581" o:spid="_x0000_s2603" type="#_x0000_t202" style="position:absolute;margin-left:402.25pt;margin-top:772.9pt;width:77.75pt;height:8.75pt;z-index:-25238528;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03-11-2020 </w:t>
                </w:r>
                <w:r>
                  <w:rPr>
                    <w:rFonts w:ascii="Arial"/>
                    <w:spacing w:val="-2"/>
                    <w:sz w:val="12"/>
                  </w:rPr>
                  <w:t>10:46:10</w:t>
                </w:r>
              </w:p>
            </w:txbxContent>
          </v:textbox>
          <w10:wrap anchorx="page" anchory="page"/>
        </v:shape>
      </w:pict>
    </w:r>
    <w:r>
      <w:pict>
        <v:shape id="docshape582" o:spid="_x0000_s2602" type="#_x0000_t202" style="position:absolute;margin-left:82.5pt;margin-top:786.1pt;width:350.05pt;height:18.75pt;z-index:-25238016;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FEABCEFDA8941B1FA7CEE1EF6A7DCF73.</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https://sede.urbanismolaguna.es//publico/documento/FEABCEFDA8941B1FA7CEE1EF6A7DCF73</w:t>
                </w:r>
              </w:p>
            </w:txbxContent>
          </v:textbox>
          <w10:wrap anchorx="page" anchory="page"/>
        </v:shape>
      </w:pict>
    </w:r>
    <w:r>
      <w:pict>
        <v:shape id="docshape583" o:spid="_x0000_s2601" type="#_x0000_t202" style="position:absolute;margin-left:27pt;margin-top:811.2pt;width:137.45pt;height:8.75pt;z-index:-2523750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11:05:28</w:t>
                </w:r>
              </w:p>
            </w:txbxContent>
          </v:textbox>
          <w10:wrap anchorx="page" anchory="page"/>
        </v:shape>
      </w:pict>
    </w:r>
    <w:r>
      <w:pict>
        <v:shape id="docshape584" o:spid="_x0000_s2600" type="#_x0000_t202" style="position:absolute;margin-left:342.25pt;margin-top:811.2pt;width:148.8pt;height:8.75pt;z-index:-2523699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w:t>
                </w:r>
                <w:r>
                  <w:rPr>
                    <w:rFonts w:ascii="Arial" w:hAnsi="Arial"/>
                    <w:spacing w:val="-2"/>
                    <w:sz w:val="12"/>
                  </w:rPr>
                  <w:fldChar w:fldCharType="begin"/>
                </w:r>
                <w:r>
                  <w:rPr>
                    <w:rFonts w:ascii="Arial" w:hAnsi="Arial"/>
                    <w:spacing w:val="-2"/>
                    <w:sz w:val="12"/>
                  </w:rPr>
                  <w:instrText xml:space="preserve"> PAGE </w:instrText>
                </w:r>
                <w:r>
                  <w:rPr>
                    <w:rFonts w:ascii="Arial" w:hAnsi="Arial"/>
                    <w:spacing w:val="-2"/>
                    <w:sz w:val="12"/>
                  </w:rPr>
                  <w:fldChar w:fldCharType="separate"/>
                </w:r>
                <w:r>
                  <w:rPr>
                    <w:rFonts w:ascii="Arial" w:hAnsi="Arial"/>
                    <w:spacing w:val="-2"/>
                    <w:sz w:val="12"/>
                  </w:rPr>
                  <w:t>52</w:t>
                </w:r>
                <w:r>
                  <w:rPr>
                    <w:rFonts w:ascii="Arial" w:hAnsi="Arial"/>
                    <w:spacing w:val="-2"/>
                    <w:sz w:val="12"/>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586" o:spid="_x0000_s2595" style="position:absolute;margin-left:24.75pt;margin-top:771.75pt;width:545.5pt;height:50.5pt;z-index:-25235456;mso-position-horizontal-relative:page;mso-position-vertical-relative:page" coordorigin="495,15435" coordsize="10910,1010">
          <v:shape id="docshape587" o:spid="_x0000_s2598" style="position:absolute;left:500;top:15440;width:1200;height:211" coordorigin="500,15440" coordsize="1200,211" path="m1700,15440r-1200,l500,15500r,131l500,15651r1200,l1700,15631r,-131l1700,15440xe" fillcolor="#f0f0f0" stroked="f">
            <v:path arrowok="t"/>
          </v:shape>
          <v:shape id="docshape588" o:spid="_x0000_s2597"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89" o:spid="_x0000_s2596"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590" o:spid="_x0000_s2594" type="#_x0000_t202" style="position:absolute;margin-left:35.5pt;margin-top:772.9pt;width:145.1pt;height:8.75pt;z-index:-25234944;mso-position-horizontal-relative:page;mso-position-vertical-relative:page" filled="f" stroked="f">
          <v:textbox inset="0,0,0,0">
            <w:txbxContent>
              <w:p w:rsidR="00C75A59" w:rsidRDefault="006F319F">
                <w:pPr>
                  <w:tabs>
                    <w:tab w:val="left" w:pos="1054"/>
                  </w:tabs>
                  <w:spacing w:before="16"/>
                  <w:ind w:left="20"/>
                  <w:rPr>
                    <w:rFonts w:ascii="Arial"/>
                    <w:sz w:val="12"/>
                  </w:rPr>
                </w:pPr>
                <w:r>
                  <w:rPr>
                    <w:rFonts w:ascii="Arial"/>
                    <w:b/>
                    <w:sz w:val="12"/>
                  </w:rPr>
                  <w:t xml:space="preserve">Firmado </w:t>
                </w:r>
                <w:r>
                  <w:rPr>
                    <w:rFonts w:ascii="Arial"/>
                    <w:b/>
                    <w:spacing w:val="-4"/>
                    <w:sz w:val="12"/>
                  </w:rPr>
                  <w:t>por:</w:t>
                </w:r>
                <w:r>
                  <w:rPr>
                    <w:rFonts w:ascii="Arial"/>
                    <w:b/>
                    <w:sz w:val="12"/>
                  </w:rPr>
                  <w:tab/>
                </w:r>
                <w:r>
                  <w:rPr>
                    <w:rFonts w:ascii="Arial"/>
                    <w:sz w:val="12"/>
                  </w:rPr>
                  <w:t xml:space="preserve">FIRMA EXTERNA A LA </w:t>
                </w:r>
                <w:r>
                  <w:rPr>
                    <w:rFonts w:ascii="Arial"/>
                    <w:spacing w:val="-2"/>
                    <w:sz w:val="12"/>
                  </w:rPr>
                  <w:t>ENTIDAD</w:t>
                </w:r>
              </w:p>
            </w:txbxContent>
          </v:textbox>
          <w10:wrap anchorx="page" anchory="page"/>
        </v:shape>
      </w:pict>
    </w:r>
    <w:r>
      <w:pict>
        <v:shape id="docshape591" o:spid="_x0000_s2593" type="#_x0000_t202" style="position:absolute;margin-left:402.25pt;margin-top:772.9pt;width:77.75pt;height:8.75pt;z-index:-2523443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03-11-2020 </w:t>
                </w:r>
                <w:r>
                  <w:rPr>
                    <w:rFonts w:ascii="Arial"/>
                    <w:spacing w:val="-2"/>
                    <w:sz w:val="12"/>
                  </w:rPr>
                  <w:t>10:46:10</w:t>
                </w:r>
              </w:p>
            </w:txbxContent>
          </v:textbox>
          <w10:wrap anchorx="page" anchory="page"/>
        </v:shape>
      </w:pict>
    </w:r>
    <w:r>
      <w:pict>
        <v:shape id="docshape592" o:spid="_x0000_s2592" type="#_x0000_t202" style="position:absolute;margin-left:82.5pt;margin-top:786.1pt;width:350.05pt;height:18.75pt;z-index:-25233920;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FEABCEFDA8941B1FA7CEE1EF6A7DCF73.</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https://sede.urbanismolaguna.es//publico/documento/FEABCEFDA8941B1FA7CEE1EF6A7DCF73</w:t>
                </w:r>
              </w:p>
            </w:txbxContent>
          </v:textbox>
          <w10:wrap anchorx="page" anchory="page"/>
        </v:shape>
      </w:pict>
    </w:r>
    <w:r>
      <w:pict>
        <v:shape id="docshape593" o:spid="_x0000_s2591" type="#_x0000_t202" style="position:absolute;margin-left:27pt;margin-top:811.2pt;width:137.45pt;height:8.75pt;z-index:-2523340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w:t>
                </w:r>
                <w:r>
                  <w:rPr>
                    <w:rFonts w:ascii="Arial" w:hAnsi="Arial"/>
                    <w:sz w:val="12"/>
                  </w:rPr>
                  <w:t xml:space="preserve">de sellado electrónico: 06-11-2020 </w:t>
                </w:r>
                <w:r>
                  <w:rPr>
                    <w:rFonts w:ascii="Arial" w:hAnsi="Arial"/>
                    <w:spacing w:val="-2"/>
                    <w:sz w:val="12"/>
                  </w:rPr>
                  <w:t>11:05:28</w:t>
                </w:r>
              </w:p>
            </w:txbxContent>
          </v:textbox>
          <w10:wrap anchorx="page" anchory="page"/>
        </v:shape>
      </w:pict>
    </w:r>
    <w:r>
      <w:pict>
        <v:shape id="docshape594" o:spid="_x0000_s2590" type="#_x0000_t202" style="position:absolute;margin-left:342.25pt;margin-top:811.2pt;width:148.8pt;height:8.75pt;z-index:-2523289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w:t>
                </w:r>
                <w:r>
                  <w:rPr>
                    <w:rFonts w:ascii="Arial" w:hAnsi="Arial"/>
                    <w:spacing w:val="-2"/>
                    <w:sz w:val="12"/>
                  </w:rPr>
                  <w:fldChar w:fldCharType="begin"/>
                </w:r>
                <w:r>
                  <w:rPr>
                    <w:rFonts w:ascii="Arial" w:hAnsi="Arial"/>
                    <w:spacing w:val="-2"/>
                    <w:sz w:val="12"/>
                  </w:rPr>
                  <w:instrText xml:space="preserve"> PAGE </w:instrText>
                </w:r>
                <w:r>
                  <w:rPr>
                    <w:rFonts w:ascii="Arial" w:hAnsi="Arial"/>
                    <w:spacing w:val="-2"/>
                    <w:sz w:val="12"/>
                  </w:rPr>
                  <w:fldChar w:fldCharType="separate"/>
                </w:r>
                <w:r>
                  <w:rPr>
                    <w:rFonts w:ascii="Arial" w:hAnsi="Arial"/>
                    <w:spacing w:val="-2"/>
                    <w:sz w:val="12"/>
                  </w:rPr>
                  <w:t>53</w:t>
                </w:r>
                <w:r>
                  <w:rPr>
                    <w:rFonts w:ascii="Arial" w:hAnsi="Arial"/>
                    <w:spacing w:val="-2"/>
                    <w:sz w:val="12"/>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596" o:spid="_x0000_s2585" style="position:absolute;margin-left:24.75pt;margin-top:771.75pt;width:545.5pt;height:50.5pt;z-index:-25231360;mso-position-horizontal-relative:page;mso-position-vertical-relative:page" coordorigin="495,15435" coordsize="10910,1010">
          <v:shape id="docshape597" o:spid="_x0000_s2588" style="position:absolute;left:500;top:15440;width:1200;height:211" coordorigin="500,15440" coordsize="1200,211" path="m1700,15440r-1200,l500,15500r,131l500,15651r1200,l1700,15631r,-131l1700,15440xe" fillcolor="#f0f0f0" stroked="f">
            <v:path arrowok="t"/>
          </v:shape>
          <v:shape id="docshape598" o:spid="_x0000_s2587"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99" o:spid="_x0000_s2586"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600" o:spid="_x0000_s2584" type="#_x0000_t202" style="position:absolute;margin-left:35.5pt;margin-top:772.9pt;width:39pt;height:8.75pt;z-index:-25230848;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601" o:spid="_x0000_s2583" type="#_x0000_t202" style="position:absolute;margin-left:87.25pt;margin-top:772.9pt;width:134.7pt;height:8.75pt;z-index:-2523033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SANTIAGO PÉREZ GARCÍA - Consejero </w:t>
                </w:r>
                <w:r>
                  <w:rPr>
                    <w:rFonts w:ascii="Arial" w:hAnsi="Arial"/>
                    <w:spacing w:val="-2"/>
                    <w:sz w:val="12"/>
                  </w:rPr>
                  <w:t>Director</w:t>
                </w:r>
              </w:p>
            </w:txbxContent>
          </v:textbox>
          <w10:wrap anchorx="page" anchory="page"/>
        </v:shape>
      </w:pict>
    </w:r>
    <w:r>
      <w:pict>
        <v:shape id="docshape602" o:spid="_x0000_s2582" type="#_x0000_t202" style="position:absolute;margin-left:402.25pt;margin-top:772.9pt;width:77.75pt;height:8.75pt;z-index:-25229824;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12:38:06</w:t>
                </w:r>
              </w:p>
            </w:txbxContent>
          </v:textbox>
          <w10:wrap anchorx="page" anchory="page"/>
        </v:shape>
      </w:pict>
    </w:r>
    <w:r>
      <w:pict>
        <v:shape id="docshape603" o:spid="_x0000_s2581" type="#_x0000_t202" style="position:absolute;margin-left:85.8pt;margin-top:786.1pt;width:343.45pt;height:18.75pt;z-index:-25229312;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49A1A26D5C529869A3504F86B75EE17D.</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https://sede.urbanismolaguna.es//publico/documento/49A1A26D5C529869A3504F86B75EE17D</w:t>
                </w:r>
              </w:p>
            </w:txbxContent>
          </v:textbox>
          <w10:wrap anchorx="page" anchory="page"/>
        </v:shape>
      </w:pict>
    </w:r>
    <w:r>
      <w:pict>
        <v:shape id="docshape604" o:spid="_x0000_s2580" type="#_x0000_t202" style="position:absolute;margin-left:27pt;margin-top:811.2pt;width:137.45pt;height:8.75pt;z-index:-2522880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11:05:29</w:t>
                </w:r>
              </w:p>
            </w:txbxContent>
          </v:textbox>
          <w10:wrap anchorx="page" anchory="page"/>
        </v:shape>
      </w:pict>
    </w:r>
    <w:r>
      <w:pict>
        <v:shape id="docshape605" o:spid="_x0000_s2579" type="#_x0000_t202" style="position:absolute;margin-left:342.25pt;margin-top:811.2pt;width:145.8pt;height:8.75pt;z-index:-2522828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Fecha de emisión de esta co</w:t>
                </w:r>
                <w:r>
                  <w:rPr>
                    <w:rFonts w:ascii="Arial" w:hAnsi="Arial"/>
                    <w:sz w:val="12"/>
                  </w:rPr>
                  <w:t xml:space="preserve">pia: 18-11-2020 </w:t>
                </w:r>
                <w:r>
                  <w:rPr>
                    <w:rFonts w:ascii="Arial" w:hAnsi="Arial"/>
                    <w:spacing w:val="-2"/>
                    <w:sz w:val="12"/>
                  </w:rPr>
                  <w:t>14:02:53</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616" o:spid="_x0000_s2571" style="position:absolute;margin-left:24.75pt;margin-top:771.75pt;width:545.5pt;height:50.5pt;z-index:-25226240;mso-position-horizontal-relative:page;mso-position-vertical-relative:page" coordorigin="495,15435" coordsize="10910,1010">
          <v:shape id="docshape617" o:spid="_x0000_s2574" style="position:absolute;left:500;top:15440;width:1200;height:211" coordorigin="500,15440" coordsize="1200,211" path="m1700,15440r-1200,l500,15500r,131l500,15651r1200,l1700,15631r,-131l1700,15440xe" fillcolor="#f0f0f0" stroked="f">
            <v:path arrowok="t"/>
          </v:shape>
          <v:shape id="docshape618" o:spid="_x0000_s2573"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19" o:spid="_x0000_s2572"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620" o:spid="_x0000_s2570" type="#_x0000_t202" style="position:absolute;margin-left:35.5pt;margin-top:772.9pt;width:39pt;height:8.75pt;z-index:-25225728;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621" o:spid="_x0000_s2569" type="#_x0000_t202" style="position:absolute;margin-left:87.25pt;margin-top:772.9pt;width:134.7pt;height:8.75pt;z-index:-2522521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SANTIAGO PÉREZ GARCÍA - Consejero </w:t>
                </w:r>
                <w:r>
                  <w:rPr>
                    <w:rFonts w:ascii="Arial" w:hAnsi="Arial"/>
                    <w:spacing w:val="-2"/>
                    <w:sz w:val="12"/>
                  </w:rPr>
                  <w:t>Director</w:t>
                </w:r>
              </w:p>
            </w:txbxContent>
          </v:textbox>
          <w10:wrap anchorx="page" anchory="page"/>
        </v:shape>
      </w:pict>
    </w:r>
    <w:r>
      <w:pict>
        <v:shape id="docshape622" o:spid="_x0000_s2568" type="#_x0000_t202" style="position:absolute;margin-left:402.25pt;margin-top:772.9pt;width:77.75pt;height:8.75pt;z-index:-25224704;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12:38:06</w:t>
                </w:r>
              </w:p>
            </w:txbxContent>
          </v:textbox>
          <w10:wrap anchorx="page" anchory="page"/>
        </v:shape>
      </w:pict>
    </w:r>
    <w:r>
      <w:pict>
        <v:shape id="docshape623" o:spid="_x0000_s2567" type="#_x0000_t202" style="position:absolute;margin-left:85.8pt;margin-top:786.1pt;width:343.45pt;height:18.75pt;z-index:-25224192;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49A1A26D5C529869A3504F86B75EE17D.</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https://sede.urbanismolaguna.es//publico/documento/49A1A26D5C529869A3504F86B75EE17D</w:t>
                </w:r>
              </w:p>
            </w:txbxContent>
          </v:textbox>
          <w10:wrap anchorx="page" anchory="page"/>
        </v:shape>
      </w:pict>
    </w:r>
    <w:r>
      <w:pict>
        <v:shape id="docshape624" o:spid="_x0000_s2566" type="#_x0000_t202" style="position:absolute;margin-left:27pt;margin-top:811.2pt;width:137.45pt;height:8.75pt;z-index:-2522368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11:05:29</w:t>
                </w:r>
              </w:p>
            </w:txbxContent>
          </v:textbox>
          <w10:wrap anchorx="page" anchory="page"/>
        </v:shape>
      </w:pict>
    </w:r>
    <w:r>
      <w:pict>
        <v:shape id="docshape625" o:spid="_x0000_s2565" type="#_x0000_t202" style="position:absolute;margin-left:342.25pt;margin-top:811.2pt;width:145.8pt;height:8.75pt;z-index:-2522316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14:02:53</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627" o:spid="_x0000_s2560" style="position:absolute;margin-left:24.75pt;margin-top:525.05pt;width:792.4pt;height:50.5pt;z-index:-25221632;mso-position-horizontal-relative:page;mso-position-vertical-relative:page" coordorigin="495,10501" coordsize="15848,1010">
          <v:shape id="docshape628" o:spid="_x0000_s2563" style="position:absolute;left:500;top:10505;width:1200;height:211" coordorigin="500,10506" coordsize="1200,211" path="m1700,10506r-1200,l500,10566r,131l500,10717r1200,l1700,10697r,-131l1700,10506xe" fillcolor="#f0f0f0" stroked="f">
            <v:path arrowok="t"/>
          </v:shape>
          <v:shape id="docshape629" o:spid="_x0000_s2562"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30" o:spid="_x0000_s2561"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631" o:spid="_x0000_s2559" type="#_x0000_t202" style="position:absolute;margin-left:35.5pt;margin-top:526.15pt;width:39pt;height:8.75pt;z-index:-25221120;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632" o:spid="_x0000_s2558" type="#_x0000_t202" style="position:absolute;margin-left:87.25pt;margin-top:526.15pt;width:93.35pt;height:8.75pt;z-index:-25220608;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633" o:spid="_x0000_s2557" type="#_x0000_t202" style="position:absolute;margin-left:649.15pt;margin-top:526.15pt;width:77.75pt;height:8.75pt;z-index:-25220096;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15:40:21</w:t>
                </w:r>
              </w:p>
            </w:txbxContent>
          </v:textbox>
          <w10:wrap anchorx="page" anchory="page"/>
        </v:shape>
      </w:pict>
    </w:r>
    <w:r>
      <w:pict>
        <v:shape id="docshape634" o:spid="_x0000_s2556" type="#_x0000_t202" style="position:absolute;margin-left:207.75pt;margin-top:539.4pt;width:346.4pt;height:18.75pt;z-index:-25219584;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74BC6B2D46C4238CCF53BA1508A29CA1.</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https://sede.urbanismolaguna.es//publico/documento/74BC6B2D46C4238CCF53BA1508A29CA1</w:t>
                </w:r>
              </w:p>
            </w:txbxContent>
          </v:textbox>
          <w10:wrap anchorx="page" anchory="page"/>
        </v:shape>
      </w:pict>
    </w:r>
    <w:r>
      <w:pict>
        <v:shape id="docshape635" o:spid="_x0000_s2555" type="#_x0000_t202" style="position:absolute;margin-left:27pt;margin-top:564.5pt;width:137.45pt;height:8.75pt;z-index:-2521907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11:05:30</w:t>
                </w:r>
              </w:p>
            </w:txbxContent>
          </v:textbox>
          <w10:wrap anchorx="page" anchory="page"/>
        </v:shape>
      </w:pict>
    </w:r>
    <w:r>
      <w:pict>
        <v:shape id="docshape636" o:spid="_x0000_s2554" type="#_x0000_t202" style="position:absolute;margin-left:589.15pt;margin-top:564.5pt;width:145.8pt;height:8.75pt;z-index:-2521856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14:02:54</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828" o:spid="_x0000_s2548" style="position:absolute;margin-left:24.75pt;margin-top:525.05pt;width:792.4pt;height:50.5pt;z-index:-25216512;mso-position-horizontal-relative:page;mso-position-vertical-relative:page" coordorigin="495,10501" coordsize="15848,1010">
          <v:shape id="docshape829" o:spid="_x0000_s2551" style="position:absolute;left:500;top:10505;width:1200;height:211" coordorigin="500,10506" coordsize="1200,211" path="m1700,10506r-1200,l500,10566r,131l500,10717r1200,l1700,10697r,-131l1700,10506xe" fillcolor="#f0f0f0" stroked="f">
            <v:path arrowok="t"/>
          </v:shape>
          <v:shape id="docshape830" o:spid="_x0000_s2550"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31" o:spid="_x0000_s2549"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832" o:spid="_x0000_s2547" type="#_x0000_t202" style="position:absolute;margin-left:27pt;margin-top:564.5pt;width:137.45pt;height:8.75pt;z-index:-2521600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11:05:30</w:t>
                </w:r>
              </w:p>
            </w:txbxContent>
          </v:textbox>
          <w10:wrap anchorx="page" anchory="page"/>
        </v:shape>
      </w:pict>
    </w:r>
    <w:r>
      <w:pict>
        <v:shape id="docshape833" o:spid="_x0000_s2546" type="#_x0000_t202" style="position:absolute;margin-left:589.15pt;margin-top:564.5pt;width:145.8pt;height:8.75pt;z-index:-2521548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14:02:55</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848" o:spid="_x0000_s2540" style="position:absolute;margin-left:24.75pt;margin-top:525.05pt;width:792.4pt;height:50.5pt;z-index:-25213440;mso-position-horizontal-relative:page;mso-position-vertical-relative:page" coordorigin="495,10501" coordsize="15848,1010">
          <v:shape id="docshape849" o:spid="_x0000_s2543" style="position:absolute;left:500;top:10505;width:1200;height:211" coordorigin="500,10506" coordsize="1200,211" path="m1700,10506r-1200,l500,10566r,131l500,10717r1200,l1700,10697r,-131l1700,10506xe" fillcolor="#f0f0f0" stroked="f">
            <v:path arrowok="t"/>
          </v:shape>
          <v:shape id="docshape850" o:spid="_x0000_s2542"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51" o:spid="_x0000_s2541"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852" o:spid="_x0000_s2539" type="#_x0000_t202" style="position:absolute;margin-left:27pt;margin-top:564.5pt;width:137.45pt;height:8.75pt;z-index:-2521292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11:05:31</w:t>
                </w:r>
              </w:p>
            </w:txbxContent>
          </v:textbox>
          <w10:wrap anchorx="page" anchory="page"/>
        </v:shape>
      </w:pict>
    </w:r>
    <w:r>
      <w:pict>
        <v:shape id="docshape853" o:spid="_x0000_s2538" type="#_x0000_t202" style="position:absolute;margin-left:589.15pt;margin-top:564.5pt;width:145.8pt;height:8.75pt;z-index:-2521241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14:02:55</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890" o:spid="_x0000_s2532" style="position:absolute;margin-left:24.75pt;margin-top:525.05pt;width:792.4pt;height:50.5pt;z-index:-25210368;mso-position-horizontal-relative:page;mso-position-vertical-relative:page" coordorigin="495,10501" coordsize="15848,1010">
          <v:shape id="docshape891" o:spid="_x0000_s2535" style="position:absolute;left:500;top:10505;width:1200;height:211" coordorigin="500,10506" coordsize="1200,211" path="m1700,10506r-1200,l500,10566r,131l500,10717r1200,l1700,10697r,-131l1700,10506xe" fillcolor="#f0f0f0" stroked="f">
            <v:path arrowok="t"/>
          </v:shape>
          <v:shape id="docshape892" o:spid="_x0000_s2534"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93" o:spid="_x0000_s2533"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894" o:spid="_x0000_s2531" type="#_x0000_t202" style="position:absolute;margin-left:35.5pt;margin-top:526.15pt;width:39pt;height:8.75pt;z-index:-25209856;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895" o:spid="_x0000_s2530" type="#_x0000_t202" style="position:absolute;margin-left:87.25pt;margin-top:526.15pt;width:93.35pt;height:8.75pt;z-index:-25209344;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896" o:spid="_x0000_s2529" type="#_x0000_t202" style="position:absolute;margin-left:649.15pt;margin-top:526.15pt;width:77.75pt;height:8.75pt;z-index:-2520883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15:40:20</w:t>
                </w:r>
              </w:p>
            </w:txbxContent>
          </v:textbox>
          <w10:wrap anchorx="page" anchory="page"/>
        </v:shape>
      </w:pict>
    </w:r>
    <w:r>
      <w:pict>
        <v:shape id="docshape897" o:spid="_x0000_s2528" type="#_x0000_t202" style="position:absolute;margin-left:206.95pt;margin-top:539.4pt;width:348.1pt;height:18.75pt;z-index:-25208320;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40CBCCA0FE86AD0B76D7EE21648FA22D.</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https://sede.urbanismolaguna.es//publico/documento/40CBCCA0FE86AD0B76D7EE21648FA22D</w:t>
                </w:r>
              </w:p>
            </w:txbxContent>
          </v:textbox>
          <w10:wrap anchorx="page" anchory="page"/>
        </v:shape>
      </w:pict>
    </w:r>
    <w:r>
      <w:pict>
        <v:shape id="docshape898" o:spid="_x0000_s2527" type="#_x0000_t202" style="position:absolute;margin-left:27pt;margin-top:564.5pt;width:137.45pt;height:8.75pt;z-index:-2520780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11:05:31</w:t>
                </w:r>
              </w:p>
            </w:txbxContent>
          </v:textbox>
          <w10:wrap anchorx="page" anchory="page"/>
        </v:shape>
      </w:pict>
    </w:r>
    <w:r>
      <w:pict>
        <v:shape id="docshape899" o:spid="_x0000_s2526" type="#_x0000_t202" style="position:absolute;margin-left:589.15pt;margin-top:564.5pt;width:145.8pt;height:8.75pt;z-index:-2520729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14:02:55</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916" o:spid="_x0000_s2521" style="position:absolute;margin-left:24.75pt;margin-top:525.05pt;width:792.4pt;height:50.5pt;z-index:-25205760;mso-position-horizontal-relative:page;mso-position-vertical-relative:page" coordorigin="495,10501" coordsize="15848,1010">
          <v:shape id="docshape917" o:spid="_x0000_s2524" style="position:absolute;left:500;top:10505;width:1200;height:211" coordorigin="500,10506" coordsize="1200,211" path="m1700,10506r-1200,l500,10566r,131l500,10717r1200,l1700,10697r,-131l1700,10506xe" fillcolor="#f0f0f0" stroked="f">
            <v:path arrowok="t"/>
          </v:shape>
          <v:shape id="docshape918" o:spid="_x0000_s2523"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19" o:spid="_x0000_s2522"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920" o:spid="_x0000_s2520" type="#_x0000_t202" style="position:absolute;margin-left:35.5pt;margin-top:526.15pt;width:39pt;height:8.75pt;z-index:-25205248;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921" o:spid="_x0000_s2519" type="#_x0000_t202" style="position:absolute;margin-left:87.25pt;margin-top:526.15pt;width:93.35pt;height:8.75pt;z-index:-25204736;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922" o:spid="_x0000_s2518" type="#_x0000_t202" style="position:absolute;margin-left:649.15pt;margin-top:526.15pt;width:77.75pt;height:8.75pt;z-index:-25204224;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15:40:20</w:t>
                </w:r>
              </w:p>
            </w:txbxContent>
          </v:textbox>
          <w10:wrap anchorx="page" anchory="page"/>
        </v:shape>
      </w:pict>
    </w:r>
    <w:r>
      <w:pict>
        <v:shape id="docshape923" o:spid="_x0000_s2517" type="#_x0000_t202" style="position:absolute;margin-left:206.95pt;margin-top:539.4pt;width:348.1pt;height:18.75pt;z-index:-25203712;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40CBCCA0FE86AD0B76D7EE21648FA22D.</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https://sede.urbanismolaguna.es//publico/documento/40CBCCA0FE86AD0B76D7EE21648FA22D</w:t>
                </w:r>
              </w:p>
            </w:txbxContent>
          </v:textbox>
          <w10:wrap anchorx="page" anchory="page"/>
        </v:shape>
      </w:pict>
    </w:r>
    <w:r>
      <w:pict>
        <v:shape id="docshape924" o:spid="_x0000_s2516" type="#_x0000_t202" style="position:absolute;margin-left:27pt;margin-top:564.5pt;width:137.45pt;height:8.75pt;z-index:-2520320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Fecha de sellado electrónico: 06-11-</w:t>
                </w:r>
                <w:r>
                  <w:rPr>
                    <w:rFonts w:ascii="Arial" w:hAnsi="Arial"/>
                    <w:sz w:val="12"/>
                  </w:rPr>
                  <w:t xml:space="preserve">2020 </w:t>
                </w:r>
                <w:r>
                  <w:rPr>
                    <w:rFonts w:ascii="Arial" w:hAnsi="Arial"/>
                    <w:spacing w:val="-2"/>
                    <w:sz w:val="12"/>
                  </w:rPr>
                  <w:t>11:05:31</w:t>
                </w:r>
              </w:p>
            </w:txbxContent>
          </v:textbox>
          <w10:wrap anchorx="page" anchory="page"/>
        </v:shape>
      </w:pict>
    </w:r>
    <w:r>
      <w:pict>
        <v:shape id="docshape925" o:spid="_x0000_s2515" type="#_x0000_t202" style="position:absolute;margin-left:589.15pt;margin-top:564.5pt;width:145.8pt;height:8.75pt;z-index:-2520268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14:02:55</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85" o:spid="_x0000_s2684" style="position:absolute;margin-left:24.75pt;margin-top:771.75pt;width:545.5pt;height:50.5pt;z-index:-25267712;mso-position-horizontal-relative:page;mso-position-vertical-relative:page" coordorigin="495,15435" coordsize="10910,1010">
          <v:shape id="docshape86" o:spid="_x0000_s2687" style="position:absolute;left:500;top:15440;width:1200;height:211" coordorigin="500,15440" coordsize="1200,211" path="m1700,15440r-1200,l500,15500r,131l500,15651r1200,l1700,15631r,-131l1700,15440xe" fillcolor="#f0f0f0" stroked="f">
            <v:path arrowok="t"/>
          </v:shape>
          <v:shape id="docshape87" o:spid="_x0000_s2686"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8" o:spid="_x0000_s2685"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89" o:spid="_x0000_s2683" type="#_x0000_t202" style="position:absolute;margin-left:35.5pt;margin-top:772.9pt;width:39pt;height:8.75pt;z-index:-25267200;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90" o:spid="_x0000_s2682" type="#_x0000_t202" style="position:absolute;margin-left:87.25pt;margin-top:772.9pt;width:93.35pt;height:8.75pt;z-index:-25266688;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91" o:spid="_x0000_s2681" type="#_x0000_t202" style="position:absolute;margin-left:402.25pt;margin-top:772.9pt;width:77.75pt;height:8.75pt;z-index:-25266176;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25-09-2020 </w:t>
                </w:r>
                <w:r>
                  <w:rPr>
                    <w:rFonts w:ascii="Arial"/>
                    <w:spacing w:val="-2"/>
                    <w:sz w:val="12"/>
                  </w:rPr>
                  <w:t>10:27:14</w:t>
                </w:r>
              </w:p>
            </w:txbxContent>
          </v:textbox>
          <w10:wrap anchorx="page" anchory="page"/>
        </v:shape>
      </w:pict>
    </w:r>
    <w:r>
      <w:pict>
        <v:shape id="docshape92" o:spid="_x0000_s2680" type="#_x0000_t202" style="position:absolute;margin-left:85.15pt;margin-top:786.1pt;width:344.75pt;height:18.75pt;z-index:-25265664;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DD068581F8A40A6F796DE6BED92573A9.</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https://sede.urbanismolaguna.es//publico/documento/DD068581F8A40A6F796DE6BED92573A9</w:t>
                </w:r>
              </w:p>
            </w:txbxContent>
          </v:textbox>
          <w10:wrap anchorx="page" anchory="page"/>
        </v:shape>
      </w:pict>
    </w:r>
    <w:r>
      <w:pict>
        <v:shape id="docshape93" o:spid="_x0000_s2679" type="#_x0000_t202" style="position:absolute;margin-left:27pt;margin-top:811.2pt;width:137.45pt;height:8.75pt;z-index:-2526515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Fecha de sellado electrónico: 06</w:t>
                </w:r>
                <w:r>
                  <w:rPr>
                    <w:rFonts w:ascii="Arial" w:hAnsi="Arial"/>
                    <w:sz w:val="12"/>
                  </w:rPr>
                  <w:t xml:space="preserve">-11-2020 </w:t>
                </w:r>
                <w:r>
                  <w:rPr>
                    <w:rFonts w:ascii="Arial" w:hAnsi="Arial"/>
                    <w:spacing w:val="-2"/>
                    <w:sz w:val="12"/>
                  </w:rPr>
                  <w:t>11:05:20</w:t>
                </w:r>
              </w:p>
            </w:txbxContent>
          </v:textbox>
          <w10:wrap anchorx="page" anchory="page"/>
        </v:shape>
      </w:pict>
    </w:r>
    <w:r>
      <w:pict>
        <v:shape id="docshape94" o:spid="_x0000_s2678" type="#_x0000_t202" style="position:absolute;margin-left:342.25pt;margin-top:811.2pt;width:145.8pt;height:8.75pt;z-index:-2526464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14:02:47</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960" o:spid="_x0000_s2510" style="position:absolute;margin-left:24.75pt;margin-top:525.05pt;width:792.4pt;height:50.5pt;z-index:-25201152;mso-position-horizontal-relative:page;mso-position-vertical-relative:page" coordorigin="495,10501" coordsize="15848,1010">
          <v:shape id="docshape961" o:spid="_x0000_s2513" style="position:absolute;left:500;top:10505;width:1200;height:211" coordorigin="500,10506" coordsize="1200,211" path="m1700,10506r-1200,l500,10566r,131l500,10717r1200,l1700,10697r,-131l1700,10506xe" fillcolor="#f0f0f0" stroked="f">
            <v:path arrowok="t"/>
          </v:shape>
          <v:shape id="docshape962" o:spid="_x0000_s2512"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63" o:spid="_x0000_s2511"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964" o:spid="_x0000_s2509" type="#_x0000_t202" style="position:absolute;margin-left:27pt;margin-top:564.5pt;width:137.45pt;height:8.75pt;z-index:-2520064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11:05:32</w:t>
                </w:r>
              </w:p>
            </w:txbxContent>
          </v:textbox>
          <w10:wrap anchorx="page" anchory="page"/>
        </v:shape>
      </w:pict>
    </w:r>
    <w:r>
      <w:pict>
        <v:shape id="docshape965" o:spid="_x0000_s2508" type="#_x0000_t202" style="position:absolute;margin-left:589.15pt;margin-top:564.5pt;width:145.8pt;height:8.75pt;z-index:-2520012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14:02:56</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997" o:spid="_x0000_s2503" style="position:absolute;margin-left:24.75pt;margin-top:525.05pt;width:792.4pt;height:50.5pt;z-index:-25198592;mso-position-horizontal-relative:page;mso-position-vertical-relative:page" coordorigin="495,10501" coordsize="15848,1010">
          <v:shape id="docshape998" o:spid="_x0000_s2506" style="position:absolute;left:500;top:10505;width:1200;height:211" coordorigin="500,10506" coordsize="1200,211" path="m1700,10506r-1200,l500,10566r,131l500,10717r1200,l1700,10697r,-131l1700,10506xe" fillcolor="#f0f0f0" stroked="f">
            <v:path arrowok="t"/>
          </v:shape>
          <v:shape id="docshape999" o:spid="_x0000_s2505"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00" o:spid="_x0000_s2504"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1001" o:spid="_x0000_s2502" type="#_x0000_t202" style="position:absolute;margin-left:35.5pt;margin-top:526.15pt;width:39pt;height:8.75pt;z-index:-25198080;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1002" o:spid="_x0000_s2501" type="#_x0000_t202" style="position:absolute;margin-left:87.25pt;margin-top:526.15pt;width:93.35pt;height:8.75pt;z-index:-25197568;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1003" o:spid="_x0000_s2500" type="#_x0000_t202" style="position:absolute;margin-left:649.15pt;margin-top:526.15pt;width:77.75pt;height:8.75pt;z-index:-25197056;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15:40:20</w:t>
                </w:r>
              </w:p>
            </w:txbxContent>
          </v:textbox>
          <w10:wrap anchorx="page" anchory="page"/>
        </v:shape>
      </w:pict>
    </w:r>
    <w:r>
      <w:pict>
        <v:shape id="docshape1004" o:spid="_x0000_s2499" type="#_x0000_t202" style="position:absolute;margin-left:207.6pt;margin-top:539.4pt;width:346.75pt;height:18.75pt;z-index:-25196544;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655B9D1EF3BD5488CAD6EE90E45C8A63.</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https://sede.urbanismolaguna.es//publico/documento/655B9D1EF3BD5488CAD6EE90E45C8A63</w:t>
                </w:r>
              </w:p>
            </w:txbxContent>
          </v:textbox>
          <w10:wrap anchorx="page" anchory="page"/>
        </v:shape>
      </w:pict>
    </w:r>
    <w:r>
      <w:pict>
        <v:shape id="docshape1005" o:spid="_x0000_s2498" type="#_x0000_t202" style="position:absolute;margin-left:27pt;margin-top:564.5pt;width:137.45pt;height:8.75pt;z-index:-2519603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11:05:32</w:t>
                </w:r>
              </w:p>
            </w:txbxContent>
          </v:textbox>
          <w10:wrap anchorx="page" anchory="page"/>
        </v:shape>
      </w:pict>
    </w:r>
    <w:r>
      <w:pict>
        <v:shape id="docshape1006" o:spid="_x0000_s2497" type="#_x0000_t202" style="position:absolute;margin-left:589.15pt;margin-top:564.5pt;width:145.8pt;height:8.75pt;z-index:-2519552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14:02:56</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047" o:spid="_x0000_s2493" style="position:absolute;margin-left:24.75pt;margin-top:525.05pt;width:792.4pt;height:50.5pt;z-index:-25194496;mso-position-horizontal-relative:page;mso-position-vertical-relative:page" coordorigin="495,10501" coordsize="15848,1010">
          <v:shape id="docshape1048" o:spid="_x0000_s2496" style="position:absolute;left:500;top:10505;width:1200;height:211" coordorigin="500,10506" coordsize="1200,211" path="m1700,10506r-1200,l500,10566r,131l500,10717r1200,l1700,10697r,-131l1700,10506xe" fillcolor="#f0f0f0" stroked="f">
            <v:path arrowok="t"/>
          </v:shape>
          <v:shape id="docshape1049" o:spid="_x0000_s2495"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50" o:spid="_x0000_s2494"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1051" o:spid="_x0000_s2492" type="#_x0000_t202" style="position:absolute;margin-left:35.5pt;margin-top:526.15pt;width:39pt;height:8.75pt;z-index:-25193984;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1052" o:spid="_x0000_s2491" type="#_x0000_t202" style="position:absolute;margin-left:87.25pt;margin-top:526.15pt;width:93.35pt;height:8.75pt;z-index:-2519347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1053" o:spid="_x0000_s2490" type="#_x0000_t202" style="position:absolute;margin-left:649.15pt;margin-top:526.15pt;width:77.75pt;height:8.75pt;z-index:-2519296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15:40:20</w:t>
                </w:r>
              </w:p>
            </w:txbxContent>
          </v:textbox>
          <w10:wrap anchorx="page" anchory="page"/>
        </v:shape>
      </w:pict>
    </w:r>
    <w:r>
      <w:pict>
        <v:shape id="docshape1054" o:spid="_x0000_s2489" type="#_x0000_t202" style="position:absolute;margin-left:207.6pt;margin-top:539.4pt;width:346.75pt;height:18.75pt;z-index:-25192448;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655B9D1EF3BD5488CAD6EE90E45C8A63.</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https://sede.urbanismolaguna.es//publico/documento/655B9D1EF3BD5488CAD6EE90E45C8A63</w:t>
                </w:r>
              </w:p>
            </w:txbxContent>
          </v:textbox>
          <w10:wrap anchorx="page" anchory="page"/>
        </v:shape>
      </w:pict>
    </w:r>
    <w:r>
      <w:pict>
        <v:shape id="docshape1055" o:spid="_x0000_s2488" type="#_x0000_t202" style="position:absolute;margin-left:27pt;margin-top:564.5pt;width:137.45pt;height:8.75pt;z-index:-2519193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11:05:32</w:t>
                </w:r>
              </w:p>
            </w:txbxContent>
          </v:textbox>
          <w10:wrap anchorx="page" anchory="page"/>
        </v:shape>
      </w:pict>
    </w:r>
    <w:r>
      <w:pict>
        <v:shape id="docshape1056" o:spid="_x0000_s2487" type="#_x0000_t202" style="position:absolute;margin-left:589.15pt;margin-top:564.5pt;width:145.8pt;height:8.75pt;z-index:-2519142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Fecha de emisión de esta co</w:t>
                </w:r>
                <w:r>
                  <w:rPr>
                    <w:rFonts w:ascii="Arial" w:hAnsi="Arial"/>
                    <w:sz w:val="12"/>
                  </w:rPr>
                  <w:t xml:space="preserve">pia: 18-11-2020 </w:t>
                </w:r>
                <w:r>
                  <w:rPr>
                    <w:rFonts w:ascii="Arial" w:hAnsi="Arial"/>
                    <w:spacing w:val="-2"/>
                    <w:sz w:val="12"/>
                  </w:rPr>
                  <w:t>14:02:56</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106" o:spid="_x0000_s2482" style="position:absolute;margin-left:24.75pt;margin-top:525.05pt;width:792.4pt;height:50.5pt;z-index:-25189888;mso-position-horizontal-relative:page;mso-position-vertical-relative:page" coordorigin="495,10501" coordsize="15848,1010">
          <v:shape id="docshape1107" o:spid="_x0000_s2485" style="position:absolute;left:500;top:10505;width:1200;height:211" coordorigin="500,10506" coordsize="1200,211" path="m1700,10506r-1200,l500,10566r,131l500,10717r1200,l1700,10697r,-131l1700,10506xe" fillcolor="#f0f0f0" stroked="f">
            <v:path arrowok="t"/>
          </v:shape>
          <v:shape id="docshape1108" o:spid="_x0000_s2484"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09" o:spid="_x0000_s2483"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1110" o:spid="_x0000_s2481" type="#_x0000_t202" style="position:absolute;margin-left:35.5pt;margin-top:526.15pt;width:39pt;height:8.75pt;z-index:-25189376;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1111" o:spid="_x0000_s2480" type="#_x0000_t202" style="position:absolute;margin-left:87.25pt;margin-top:526.15pt;width:93.35pt;height:8.75pt;z-index:-25188864;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1112" o:spid="_x0000_s2479" type="#_x0000_t202" style="position:absolute;margin-left:649.15pt;margin-top:526.15pt;width:77.75pt;height:8.75pt;z-index:-2518835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15:40:20</w:t>
                </w:r>
              </w:p>
            </w:txbxContent>
          </v:textbox>
          <w10:wrap anchorx="page" anchory="page"/>
        </v:shape>
      </w:pict>
    </w:r>
    <w:r>
      <w:pict>
        <v:shape id="docshape1113" o:spid="_x0000_s2478" type="#_x0000_t202" style="position:absolute;margin-left:207.6pt;margin-top:539.4pt;width:346.75pt;height:18.75pt;z-index:-25187840;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655B9D1EF3BD5488CAD6EE90E45C8A63.</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https://sede.urbanismolaguna.es//publico/documento/655B9D1EF3BD5488CAD6EE90E45C8A63</w:t>
                </w:r>
              </w:p>
            </w:txbxContent>
          </v:textbox>
          <w10:wrap anchorx="page" anchory="page"/>
        </v:shape>
      </w:pict>
    </w:r>
    <w:r>
      <w:pict>
        <v:shape id="docshape1114" o:spid="_x0000_s2477" type="#_x0000_t202" style="position:absolute;margin-left:27pt;margin-top:564.5pt;width:137.45pt;height:8.75pt;z-index:-2518732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11:05:32</w:t>
                </w:r>
              </w:p>
            </w:txbxContent>
          </v:textbox>
          <w10:wrap anchorx="page" anchory="page"/>
        </v:shape>
      </w:pict>
    </w:r>
    <w:r>
      <w:pict>
        <v:shape id="docshape1115" o:spid="_x0000_s2476" type="#_x0000_t202" style="position:absolute;margin-left:589.15pt;margin-top:564.5pt;width:145.8pt;height:8.75pt;z-index:-2518681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14:02:56</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161" o:spid="_x0000_s2470" style="position:absolute;margin-left:24.75pt;margin-top:525.05pt;width:792.4pt;height:50.5pt;z-index:-25184768;mso-position-horizontal-relative:page;mso-position-vertical-relative:page" coordorigin="495,10501" coordsize="15848,1010">
          <v:shape id="docshape1162" o:spid="_x0000_s2473" style="position:absolute;left:500;top:10505;width:1200;height:211" coordorigin="500,10506" coordsize="1200,211" path="m1700,10506r-1200,l500,10566r,131l500,10717r1200,l1700,10697r,-131l1700,10506xe" fillcolor="#f0f0f0" stroked="f">
            <v:path arrowok="t"/>
          </v:shape>
          <v:shape id="docshape1163" o:spid="_x0000_s2472"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64" o:spid="_x0000_s2471"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1165" o:spid="_x0000_s2469" type="#_x0000_t202" style="position:absolute;margin-left:27pt;margin-top:564.5pt;width:137.45pt;height:8.75pt;z-index:-2518425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11:05:33</w:t>
                </w:r>
              </w:p>
            </w:txbxContent>
          </v:textbox>
          <w10:wrap anchorx="page" anchory="page"/>
        </v:shape>
      </w:pict>
    </w:r>
    <w:r>
      <w:pict>
        <v:shape id="docshape1166" o:spid="_x0000_s2468" type="#_x0000_t202" style="position:absolute;margin-left:589.15pt;margin-top:564.5pt;width:148.8pt;height:8.75pt;z-index:-2518374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w:t>
                </w:r>
                <w:r>
                  <w:rPr>
                    <w:rFonts w:ascii="Arial" w:hAnsi="Arial"/>
                    <w:spacing w:val="-2"/>
                    <w:sz w:val="12"/>
                  </w:rPr>
                  <w:fldChar w:fldCharType="begin"/>
                </w:r>
                <w:r>
                  <w:rPr>
                    <w:rFonts w:ascii="Arial" w:hAnsi="Arial"/>
                    <w:spacing w:val="-2"/>
                    <w:sz w:val="12"/>
                  </w:rPr>
                  <w:instrText xml:space="preserve"> PAGE </w:instrText>
                </w:r>
                <w:r>
                  <w:rPr>
                    <w:rFonts w:ascii="Arial" w:hAnsi="Arial"/>
                    <w:spacing w:val="-2"/>
                    <w:sz w:val="12"/>
                  </w:rPr>
                  <w:fldChar w:fldCharType="separate"/>
                </w:r>
                <w:r>
                  <w:rPr>
                    <w:rFonts w:ascii="Arial" w:hAnsi="Arial"/>
                    <w:spacing w:val="-2"/>
                    <w:sz w:val="12"/>
                  </w:rPr>
                  <w:t>57</w:t>
                </w:r>
                <w:r>
                  <w:rPr>
                    <w:rFonts w:ascii="Arial" w:hAnsi="Arial"/>
                    <w:spacing w:val="-2"/>
                    <w:sz w:val="12"/>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205" o:spid="_x0000_s2462" style="position:absolute;margin-left:24.75pt;margin-top:525.05pt;width:792.4pt;height:50.5pt;z-index:-25181696;mso-position-horizontal-relative:page;mso-position-vertical-relative:page" coordorigin="495,10501" coordsize="15848,1010">
          <v:shape id="docshape1206" o:spid="_x0000_s2465" style="position:absolute;left:500;top:10505;width:1200;height:211" coordorigin="500,10506" coordsize="1200,211" path="m1700,10506r-1200,l500,10566r,131l500,10717r1200,l1700,10697r,-131l1700,10506xe" fillcolor="#f0f0f0" stroked="f">
            <v:path arrowok="t"/>
          </v:shape>
          <v:shape id="docshape1207" o:spid="_x0000_s2464"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08" o:spid="_x0000_s2463"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1209" o:spid="_x0000_s2461" type="#_x0000_t202" style="position:absolute;margin-left:35.5pt;margin-top:526.15pt;width:39pt;height:8.75pt;z-index:-25181184;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1210" o:spid="_x0000_s2460" type="#_x0000_t202" style="position:absolute;margin-left:87.25pt;margin-top:526.15pt;width:93.35pt;height:8.75pt;z-index:-2518067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1211" o:spid="_x0000_s2459" type="#_x0000_t202" style="position:absolute;margin-left:649.15pt;margin-top:526.15pt;width:77.75pt;height:8.75pt;z-index:-2518016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15:40:20</w:t>
                </w:r>
              </w:p>
            </w:txbxContent>
          </v:textbox>
          <w10:wrap anchorx="page" anchory="page"/>
        </v:shape>
      </w:pict>
    </w:r>
    <w:r>
      <w:pict>
        <v:shape id="docshape1212" o:spid="_x0000_s2458" type="#_x0000_t202" style="position:absolute;margin-left:208.6pt;margin-top:539.4pt;width:344.75pt;height:18.75pt;z-index:-25179648;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C9CA03523F85D0D3ED6E39364D4632F0.</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https://sede.urbanismolaguna.es//publico/documento/C9CA03523F85D0D3ED6E39364D4632F0</w:t>
                </w:r>
              </w:p>
            </w:txbxContent>
          </v:textbox>
          <w10:wrap anchorx="page" anchory="page"/>
        </v:shape>
      </w:pict>
    </w:r>
    <w:r>
      <w:pict>
        <v:shape id="docshape1213" o:spid="_x0000_s2457" type="#_x0000_t202" style="position:absolute;margin-left:27pt;margin-top:564.5pt;width:137.45pt;height:8.75pt;z-index:-2517913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11:05:33</w:t>
                </w:r>
              </w:p>
            </w:txbxContent>
          </v:textbox>
          <w10:wrap anchorx="page" anchory="page"/>
        </v:shape>
      </w:pict>
    </w:r>
    <w:r>
      <w:pict>
        <v:shape id="docshape1214" o:spid="_x0000_s2456" type="#_x0000_t202" style="position:absolute;margin-left:589.15pt;margin-top:564.5pt;width:145.8pt;height:8.75pt;z-index:-2517862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14:02:58</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231" o:spid="_x0000_s2451" style="position:absolute;margin-left:24.75pt;margin-top:525.05pt;width:792.4pt;height:50.5pt;z-index:-25177088;mso-position-horizontal-relative:page;mso-position-vertical-relative:page" coordorigin="495,10501" coordsize="15848,1010">
          <v:shape id="docshape1232" o:spid="_x0000_s2454" style="position:absolute;left:500;top:10505;width:1200;height:211" coordorigin="500,10506" coordsize="1200,211" path="m1700,10506r-1200,l500,10566r,131l500,10717r1200,l1700,10697r,-131l1700,10506xe" fillcolor="#f0f0f0" stroked="f">
            <v:path arrowok="t"/>
          </v:shape>
          <v:shape id="docshape1233" o:spid="_x0000_s2453"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34" o:spid="_x0000_s2452"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1235" o:spid="_x0000_s2450" type="#_x0000_t202" style="position:absolute;margin-left:35.5pt;margin-top:526.15pt;width:39pt;height:8.75pt;z-index:-25176576;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1236" o:spid="_x0000_s2449" type="#_x0000_t202" style="position:absolute;margin-left:87.25pt;margin-top:526.15pt;width:93.35pt;height:8.75pt;z-index:-25176064;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1237" o:spid="_x0000_s2448" type="#_x0000_t202" style="position:absolute;margin-left:649.15pt;margin-top:526.15pt;width:77.75pt;height:8.75pt;z-index:-2517555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15:40:20</w:t>
                </w:r>
              </w:p>
            </w:txbxContent>
          </v:textbox>
          <w10:wrap anchorx="page" anchory="page"/>
        </v:shape>
      </w:pict>
    </w:r>
    <w:r>
      <w:pict>
        <v:shape id="docshape1238" o:spid="_x0000_s2447" type="#_x0000_t202" style="position:absolute;margin-left:208.6pt;margin-top:539.4pt;width:344.75pt;height:18.75pt;z-index:-25175040;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C9CA03523F85D0D3ED6E39364D4632F0.</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https://sede.urbanismolaguna.es//publico/documento/C9CA03523F85D0D3ED6E39364D4632F0</w:t>
                </w:r>
              </w:p>
            </w:txbxContent>
          </v:textbox>
          <w10:wrap anchorx="page" anchory="page"/>
        </v:shape>
      </w:pict>
    </w:r>
    <w:r>
      <w:pict>
        <v:shape id="docshape1239" o:spid="_x0000_s2446" type="#_x0000_t202" style="position:absolute;margin-left:27pt;margin-top:564.5pt;width:137.45pt;height:8.75pt;z-index:-2517452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11:05:33</w:t>
                </w:r>
              </w:p>
            </w:txbxContent>
          </v:textbox>
          <w10:wrap anchorx="page" anchory="page"/>
        </v:shape>
      </w:pict>
    </w:r>
    <w:r>
      <w:pict>
        <v:shape id="docshape1240" o:spid="_x0000_s2445" type="#_x0000_t202" style="position:absolute;margin-left:589.15pt;margin-top:564.5pt;width:145.8pt;height:8.75pt;z-index:-2517401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14:02:58</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265" o:spid="_x0000_s2441" style="position:absolute;margin-left:24.75pt;margin-top:525.05pt;width:792.4pt;height:50.5pt;z-index:-25172992;mso-position-horizontal-relative:page;mso-position-vertical-relative:page" coordorigin="495,10501" coordsize="15848,1010">
          <v:shape id="docshape1266" o:spid="_x0000_s2444" style="position:absolute;left:500;top:10505;width:1200;height:211" coordorigin="500,10506" coordsize="1200,211" path="m1700,10506r-1200,l500,10566r,131l500,10717r1200,l1700,10697r,-131l1700,10506xe" fillcolor="#f0f0f0" stroked="f">
            <v:path arrowok="t"/>
          </v:shape>
          <v:shape id="docshape1267" o:spid="_x0000_s2443"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68" o:spid="_x0000_s2442"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1269" o:spid="_x0000_s2440" type="#_x0000_t202" style="position:absolute;margin-left:35.5pt;margin-top:526.15pt;width:39pt;height:8.75pt;z-index:-25172480;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1270" o:spid="_x0000_s2439" type="#_x0000_t202" style="position:absolute;margin-left:87.25pt;margin-top:526.15pt;width:93.35pt;height:8.75pt;z-index:-25171968;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1271" o:spid="_x0000_s2438" type="#_x0000_t202" style="position:absolute;margin-left:649.15pt;margin-top:526.15pt;width:77.75pt;height:8.75pt;z-index:-25171456;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15:40:20</w:t>
                </w:r>
              </w:p>
            </w:txbxContent>
          </v:textbox>
          <w10:wrap anchorx="page" anchory="page"/>
        </v:shape>
      </w:pict>
    </w:r>
    <w:r>
      <w:pict>
        <v:shape id="docshape1272" o:spid="_x0000_s2437" type="#_x0000_t202" style="position:absolute;margin-left:208.6pt;margin-top:539.4pt;width:344.75pt;height:18.75pt;z-index:-25170944;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C9CA03523F85D0D3ED6E39364D4632F0.</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https://sede.urbanismolaguna.es//publico/documento/C9CA03523F85D0D3ED6E39364D4632F0</w:t>
                </w:r>
              </w:p>
            </w:txbxContent>
          </v:textbox>
          <w10:wrap anchorx="page" anchory="page"/>
        </v:shape>
      </w:pict>
    </w:r>
    <w:r>
      <w:pict>
        <v:shape id="docshape1273" o:spid="_x0000_s2436" type="#_x0000_t202" style="position:absolute;margin-left:27pt;margin-top:564.5pt;width:137.45pt;height:8.75pt;z-index:-2517043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11:05:33</w:t>
                </w:r>
              </w:p>
            </w:txbxContent>
          </v:textbox>
          <w10:wrap anchorx="page" anchory="page"/>
        </v:shape>
      </w:pict>
    </w:r>
    <w:r>
      <w:pict>
        <v:shape id="docshape1274" o:spid="_x0000_s2435" type="#_x0000_t202" style="position:absolute;margin-left:589.15pt;margin-top:564.5pt;width:145.8pt;height:8.75pt;z-index:-2516992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14:02:58</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324" o:spid="_x0000_s2430" style="position:absolute;margin-left:24.75pt;margin-top:525.05pt;width:792.4pt;height:50.5pt;z-index:-25168384;mso-position-horizontal-relative:page;mso-position-vertical-relative:page" coordorigin="495,10501" coordsize="15848,1010">
          <v:shape id="docshape1325" o:spid="_x0000_s2433" style="position:absolute;left:500;top:10505;width:1200;height:211" coordorigin="500,10506" coordsize="1200,211" path="m1700,10506r-1200,l500,10566r,131l500,10717r1200,l1700,10697r,-131l1700,10506xe" fillcolor="#f0f0f0" stroked="f">
            <v:path arrowok="t"/>
          </v:shape>
          <v:shape id="docshape1326" o:spid="_x0000_s2432"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27" o:spid="_x0000_s2431"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1328" o:spid="_x0000_s2429" type="#_x0000_t202" style="position:absolute;margin-left:35.5pt;margin-top:526.15pt;width:39pt;height:8.75pt;z-index:-25167872;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1329" o:spid="_x0000_s2428" type="#_x0000_t202" style="position:absolute;margin-left:87.25pt;margin-top:526.15pt;width:93.35pt;height:8.75pt;z-index:-2516736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1330" o:spid="_x0000_s2427" type="#_x0000_t202" style="position:absolute;margin-left:649.15pt;margin-top:526.15pt;width:77.75pt;height:8.75pt;z-index:-25166848;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15:40:20</w:t>
                </w:r>
              </w:p>
            </w:txbxContent>
          </v:textbox>
          <w10:wrap anchorx="page" anchory="page"/>
        </v:shape>
      </w:pict>
    </w:r>
    <w:r>
      <w:pict>
        <v:shape id="docshape1331" o:spid="_x0000_s2426" type="#_x0000_t202" style="position:absolute;margin-left:208.6pt;margin-top:539.4pt;width:344.75pt;height:18.75pt;z-index:-25166336;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C9CA03523F85D0D3ED6E39364D4632F0.</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https://sede.urbanismolaguna.es//publico/documento/C9CA03523F85D0D3ED6E39364D4632F0</w:t>
                </w:r>
              </w:p>
            </w:txbxContent>
          </v:textbox>
          <w10:wrap anchorx="page" anchory="page"/>
        </v:shape>
      </w:pict>
    </w:r>
    <w:r>
      <w:pict>
        <v:shape id="docshape1332" o:spid="_x0000_s2425" type="#_x0000_t202" style="position:absolute;margin-left:27pt;margin-top:564.5pt;width:137.45pt;height:8.75pt;z-index:-2516582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11:05:33</w:t>
                </w:r>
              </w:p>
            </w:txbxContent>
          </v:textbox>
          <w10:wrap anchorx="page" anchory="page"/>
        </v:shape>
      </w:pict>
    </w:r>
    <w:r>
      <w:pict>
        <v:shape id="docshape1333" o:spid="_x0000_s2424" type="#_x0000_t202" style="position:absolute;margin-left:589.15pt;margin-top:564.5pt;width:145.8pt;height:8.75pt;z-index:-2516531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14:02:58</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379" o:spid="_x0000_s2419" style="position:absolute;margin-left:24.75pt;margin-top:525.05pt;width:792.4pt;height:50.5pt;z-index:-25163776;mso-position-horizontal-relative:page;mso-position-vertical-relative:page" coordorigin="495,10501" coordsize="15848,1010">
          <v:shape id="docshape1380" o:spid="_x0000_s2422" style="position:absolute;left:500;top:10505;width:1200;height:211" coordorigin="500,10506" coordsize="1200,211" path="m1700,10506r-1200,l500,10566r,131l500,10717r1200,l1700,10697r,-131l1700,10506xe" fillcolor="#f0f0f0" stroked="f">
            <v:path arrowok="t"/>
          </v:shape>
          <v:shape id="docshape1381" o:spid="_x0000_s2421"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82" o:spid="_x0000_s2420"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1383" o:spid="_x0000_s2418" type="#_x0000_t202" style="position:absolute;margin-left:27pt;margin-top:564.5pt;width:137.45pt;height:8.75pt;z-index:-2516326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11:05:34</w:t>
                </w:r>
              </w:p>
            </w:txbxContent>
          </v:textbox>
          <w10:wrap anchorx="page" anchory="page"/>
        </v:shape>
      </w:pict>
    </w:r>
    <w:r>
      <w:pict>
        <v:shape id="docshape1384" o:spid="_x0000_s2417" type="#_x0000_t202" style="position:absolute;margin-left:589.15pt;margin-top:564.5pt;width:145.8pt;height:8.75pt;z-index:-2516275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14:02:59</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14" o:spid="_x0000_s2673" style="position:absolute;margin-left:24.75pt;margin-top:771.75pt;width:545.5pt;height:50.5pt;z-index:-25263104;mso-position-horizontal-relative:page;mso-position-vertical-relative:page" coordorigin="495,15435" coordsize="10910,1010">
          <v:shape id="docshape115" o:spid="_x0000_s2676" style="position:absolute;left:500;top:15440;width:1200;height:211" coordorigin="500,15440" coordsize="1200,211" path="m1700,15440r-1200,l500,15500r,131l500,15651r1200,l1700,15631r,-131l1700,15440xe" fillcolor="#f0f0f0" stroked="f">
            <v:path arrowok="t"/>
          </v:shape>
          <v:shape id="docshape116" o:spid="_x0000_s2675"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17" o:spid="_x0000_s2674"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118" o:spid="_x0000_s2672" type="#_x0000_t202" style="position:absolute;margin-left:27pt;margin-top:811.2pt;width:140.45pt;height:8.75pt;z-index:-2526259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w:t>
                </w:r>
                <w:r>
                  <w:rPr>
                    <w:rFonts w:ascii="Arial" w:hAnsi="Arial"/>
                    <w:spacing w:val="-2"/>
                    <w:sz w:val="12"/>
                  </w:rPr>
                  <w:fldChar w:fldCharType="begin"/>
                </w:r>
                <w:r>
                  <w:rPr>
                    <w:rFonts w:ascii="Arial" w:hAnsi="Arial"/>
                    <w:spacing w:val="-2"/>
                    <w:sz w:val="12"/>
                  </w:rPr>
                  <w:instrText xml:space="preserve"> PAGE </w:instrText>
                </w:r>
                <w:r>
                  <w:rPr>
                    <w:rFonts w:ascii="Arial" w:hAnsi="Arial"/>
                    <w:spacing w:val="-2"/>
                    <w:sz w:val="12"/>
                  </w:rPr>
                  <w:fldChar w:fldCharType="separate"/>
                </w:r>
                <w:r w:rsidR="00BD0464">
                  <w:rPr>
                    <w:rFonts w:ascii="Arial" w:hAnsi="Arial"/>
                    <w:noProof/>
                    <w:spacing w:val="-2"/>
                    <w:sz w:val="12"/>
                  </w:rPr>
                  <w:t>49</w:t>
                </w:r>
                <w:r>
                  <w:rPr>
                    <w:rFonts w:ascii="Arial" w:hAnsi="Arial"/>
                    <w:spacing w:val="-2"/>
                    <w:sz w:val="12"/>
                  </w:rPr>
                  <w:fldChar w:fldCharType="end"/>
                </w:r>
              </w:p>
            </w:txbxContent>
          </v:textbox>
          <w10:wrap anchorx="page" anchory="page"/>
        </v:shape>
      </w:pict>
    </w:r>
    <w:r>
      <w:pict>
        <v:shape id="docshape119" o:spid="_x0000_s2671" type="#_x0000_t202" style="position:absolute;margin-left:342.25pt;margin-top:811.2pt;width:145.8pt;height:8.75pt;z-index:-2526208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14:02:47</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422" o:spid="_x0000_s2412" style="position:absolute;margin-left:24.75pt;margin-top:771.75pt;width:545.5pt;height:50.5pt;z-index:-25161216;mso-position-horizontal-relative:page;mso-position-vertical-relative:page" coordorigin="495,15435" coordsize="10910,1010">
          <v:shape id="docshape1423" o:spid="_x0000_s2415" style="position:absolute;left:500;top:15440;width:1200;height:211" coordorigin="500,15440" coordsize="1200,211" path="m1700,15440r-1200,l500,15500r,131l500,15651r1200,l1700,15631r,-131l1700,15440xe" fillcolor="#f0f0f0" stroked="f">
            <v:path arrowok="t"/>
          </v:shape>
          <v:shape id="docshape1424" o:spid="_x0000_s2414"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25" o:spid="_x0000_s2413"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1426" o:spid="_x0000_s2411" type="#_x0000_t202" style="position:absolute;margin-left:35.5pt;margin-top:772.9pt;width:39pt;height:8.75pt;z-index:-25160704;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1427" o:spid="_x0000_s2410" type="#_x0000_t202" style="position:absolute;margin-left:87.25pt;margin-top:772.9pt;width:93.35pt;height:8.75pt;z-index:-2516019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1428" o:spid="_x0000_s2409" type="#_x0000_t202" style="position:absolute;margin-left:402.25pt;margin-top:772.9pt;width:77.75pt;height:8.75pt;z-index:-2515968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04-05-2020 </w:t>
                </w:r>
                <w:r>
                  <w:rPr>
                    <w:rFonts w:ascii="Arial"/>
                    <w:spacing w:val="-2"/>
                    <w:sz w:val="12"/>
                  </w:rPr>
                  <w:t>11:12:33</w:t>
                </w:r>
              </w:p>
            </w:txbxContent>
          </v:textbox>
          <w10:wrap anchorx="page" anchory="page"/>
        </v:shape>
      </w:pict>
    </w:r>
    <w:r>
      <w:pict>
        <v:shape id="docshape1429" o:spid="_x0000_s2408" type="#_x0000_t202" style="position:absolute;margin-left:85.15pt;margin-top:786.1pt;width:344.75pt;height:18.75pt;z-index:-25159168;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FB2690EF3C3809DA06E7F31FA7C1C562.</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https://sede.urbanismolaguna.es//publico/documento/FB2690EF3C3809DA06E7F31FA7C1C562</w:t>
                </w:r>
              </w:p>
            </w:txbxContent>
          </v:textbox>
          <w10:wrap anchorx="page" anchory="page"/>
        </v:shape>
      </w:pict>
    </w:r>
    <w:r>
      <w:pict>
        <v:shape id="docshape1430" o:spid="_x0000_s2407" type="#_x0000_t202" style="position:absolute;margin-left:27pt;margin-top:811.2pt;width:137.45pt;height:8.75pt;z-index:-2515865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11:05:34</w:t>
                </w:r>
              </w:p>
            </w:txbxContent>
          </v:textbox>
          <w10:wrap anchorx="page" anchory="page"/>
        </v:shape>
      </w:pict>
    </w:r>
    <w:r>
      <w:pict>
        <v:shape id="docshape1431" o:spid="_x0000_s2406" type="#_x0000_t202" style="position:absolute;margin-left:342.25pt;margin-top:811.2pt;width:145.8pt;height:8.75pt;z-index:-2515814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14:02:59</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437" o:spid="_x0000_s2401" style="position:absolute;margin-left:24.75pt;margin-top:771.75pt;width:545.5pt;height:50.5pt;z-index:-25156608;mso-position-horizontal-relative:page;mso-position-vertical-relative:page" coordorigin="495,15435" coordsize="10910,1010">
          <v:shape id="docshape1438" o:spid="_x0000_s2404" style="position:absolute;left:500;top:15440;width:1200;height:211" coordorigin="500,15440" coordsize="1200,211" path="m1700,15440r-1200,l500,15500r,131l500,15651r1200,l1700,15631r,-131l1700,15440xe" fillcolor="#f0f0f0" stroked="f">
            <v:path arrowok="t"/>
          </v:shape>
          <v:shape id="docshape1439" o:spid="_x0000_s2403"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40" o:spid="_x0000_s2402"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1441" o:spid="_x0000_s2400" type="#_x0000_t202" style="position:absolute;margin-left:35.5pt;margin-top:772.9pt;width:145.1pt;height:8.75pt;z-index:-25156096;mso-position-horizontal-relative:page;mso-position-vertical-relative:page" filled="f" stroked="f">
          <v:textbox inset="0,0,0,0">
            <w:txbxContent>
              <w:p w:rsidR="00C75A59" w:rsidRDefault="006F319F">
                <w:pPr>
                  <w:tabs>
                    <w:tab w:val="left" w:pos="1054"/>
                  </w:tabs>
                  <w:spacing w:before="16"/>
                  <w:ind w:left="20"/>
                  <w:rPr>
                    <w:rFonts w:ascii="Arial"/>
                    <w:sz w:val="12"/>
                  </w:rPr>
                </w:pPr>
                <w:r>
                  <w:rPr>
                    <w:rFonts w:ascii="Arial"/>
                    <w:b/>
                    <w:sz w:val="12"/>
                  </w:rPr>
                  <w:t xml:space="preserve">Firmado </w:t>
                </w:r>
                <w:r>
                  <w:rPr>
                    <w:rFonts w:ascii="Arial"/>
                    <w:b/>
                    <w:spacing w:val="-4"/>
                    <w:sz w:val="12"/>
                  </w:rPr>
                  <w:t>por:</w:t>
                </w:r>
                <w:r>
                  <w:rPr>
                    <w:rFonts w:ascii="Arial"/>
                    <w:b/>
                    <w:sz w:val="12"/>
                  </w:rPr>
                  <w:tab/>
                </w:r>
                <w:r>
                  <w:rPr>
                    <w:rFonts w:ascii="Arial"/>
                    <w:sz w:val="12"/>
                  </w:rPr>
                  <w:t xml:space="preserve">FIRMA EXTERNA A LA </w:t>
                </w:r>
                <w:r>
                  <w:rPr>
                    <w:rFonts w:ascii="Arial"/>
                    <w:spacing w:val="-2"/>
                    <w:sz w:val="12"/>
                  </w:rPr>
                  <w:t>ENTIDAD</w:t>
                </w:r>
              </w:p>
            </w:txbxContent>
          </v:textbox>
          <w10:wrap anchorx="page" anchory="page"/>
        </v:shape>
      </w:pict>
    </w:r>
    <w:r>
      <w:pict>
        <v:shape id="docshape1442" o:spid="_x0000_s2399" type="#_x0000_t202" style="position:absolute;margin-left:402.25pt;margin-top:772.9pt;width:77.75pt;height:8.75pt;z-index:-25155584;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13-07-2020 </w:t>
                </w:r>
                <w:r>
                  <w:rPr>
                    <w:rFonts w:ascii="Arial"/>
                    <w:spacing w:val="-2"/>
                    <w:sz w:val="12"/>
                  </w:rPr>
                  <w:t>22:57:18</w:t>
                </w:r>
              </w:p>
            </w:txbxContent>
          </v:textbox>
          <w10:wrap anchorx="page" anchory="page"/>
        </v:shape>
      </w:pict>
    </w:r>
    <w:r>
      <w:pict>
        <v:shape id="docshape1443" o:spid="_x0000_s2398" type="#_x0000_t202" style="position:absolute;margin-left:84.35pt;margin-top:786.1pt;width:346.4pt;height:18.75pt;z-index:-25155072;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71730925C97C5894FEDFB0FD2FBACC6F.</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https://sede.urbanismolaguna.es//publico/documento/71730925C97C5894FEDFB0FD2FBACC6F</w:t>
                </w:r>
              </w:p>
            </w:txbxContent>
          </v:textbox>
          <w10:wrap anchorx="page" anchory="page"/>
        </v:shape>
      </w:pict>
    </w:r>
    <w:r>
      <w:pict>
        <v:shape id="docshape1444" o:spid="_x0000_s2397" type="#_x0000_t202" style="position:absolute;margin-left:27pt;margin-top:811.2pt;width:137.45pt;height:8.75pt;z-index:-2515456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11:05:36</w:t>
                </w:r>
              </w:p>
            </w:txbxContent>
          </v:textbox>
          <w10:wrap anchorx="page" anchory="page"/>
        </v:shape>
      </w:pict>
    </w:r>
    <w:r>
      <w:pict>
        <v:shape id="docshape1445" o:spid="_x0000_s2396" type="#_x0000_t202" style="position:absolute;margin-left:342.25pt;margin-top:811.2pt;width:145.8pt;height:8.75pt;z-index:-2515404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14:03:00</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520" o:spid="_x0000_s2392" style="position:absolute;margin-left:24.75pt;margin-top:771.65pt;width:545.8pt;height:50.5pt;z-index:-25153536;mso-position-horizontal-relative:page;mso-position-vertical-relative:page" coordorigin="495,15433" coordsize="10916,1010">
          <v:shape id="docshape1521" o:spid="_x0000_s2395" style="position:absolute;left:500;top:15438;width:1200;height:211" coordorigin="500,15438" coordsize="1200,211" path="m1700,15438r-1200,l500,15498r,131l500,15649r1200,l1700,15629r,-131l1700,15438xe" fillcolor="#f0f0f0" stroked="f">
            <v:path arrowok="t"/>
          </v:shape>
          <v:shape id="docshape1522" o:spid="_x0000_s2394" style="position:absolute;left:500;top:15438;width:10906;height:1000" coordorigin="500,15438" coordsize="10906" o:spt="100" adj="0,,0" path="m500,16438r9306,l9806,15438r-9306,l500,16438xm1700,15498r,-60m500,15498r,-60m500,15438r1200,m8006,15498r,-60m1700,15498r,-60m1700,15438r6306,m9806,15498r,-60m8006,15498r,-60m8006,15438r1800,m1700,15629r,-131m500,15629r,-131m8006,15629r,-131m1700,15629r,-131m9806,15629r,-131m8006,15629r,-131m1700,15649r,-20m500,15649r,-20m500,15649r1200,m8006,15649r,-20m1700,15649r,-20m1700,15649r6306,m9806,15649r,-20m8006,15649r,-20m8006,15649r1800,m500,16169r9306,l9806,15649r-9306,l500,16169xm500,16438r,-269m500,16438r5404,m9806,16438r,-269m5904,16438r3902,m9806,16438r1600,l11406,15438r-1600,l9806,16438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23" o:spid="_x0000_s2393" type="#_x0000_t75" style="position:absolute;left:10156;top:15488;width:900;height:900">
            <v:imagedata r:id="rId1" o:title=""/>
          </v:shape>
          <w10:wrap anchorx="page" anchory="page"/>
        </v:group>
      </w:pict>
    </w:r>
    <w:r>
      <w:pict>
        <v:shapetype id="_x0000_t202" coordsize="21600,21600" o:spt="202" path="m,l,21600r21600,l21600,xe">
          <v:stroke joinstyle="miter"/>
          <v:path gradientshapeok="t" o:connecttype="rect"/>
        </v:shapetype>
        <v:shape id="docshape1524" o:spid="_x0000_s2391" type="#_x0000_t202" style="position:absolute;margin-left:35.5pt;margin-top:772.8pt;width:39pt;height:8.75pt;z-index:-25153024;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1525" o:spid="_x0000_s2390" type="#_x0000_t202" style="position:absolute;margin-left:87.25pt;margin-top:772.8pt;width:93.35pt;height:8.75pt;z-index:-2515251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1526" o:spid="_x0000_s2389" type="#_x0000_t202" style="position:absolute;margin-left:402.55pt;margin-top:772.8pt;width:77.75pt;height:8.75pt;z-index:-2515200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27-03-2020 </w:t>
                </w:r>
                <w:r>
                  <w:rPr>
                    <w:rFonts w:ascii="Arial"/>
                    <w:spacing w:val="-2"/>
                    <w:sz w:val="12"/>
                  </w:rPr>
                  <w:t>23:02:25</w:t>
                </w:r>
              </w:p>
            </w:txbxContent>
          </v:textbox>
          <w10:wrap anchorx="page" anchory="page"/>
        </v:shape>
      </w:pict>
    </w:r>
    <w:r>
      <w:pict>
        <v:shape id="docshape1527" o:spid="_x0000_s2388" type="#_x0000_t202" style="position:absolute;margin-left:85.65pt;margin-top:786pt;width:344.1pt;height:18.75pt;z-index:-25151488;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FC73245EE3E78BC9A2172897B66905CE.</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https://sede.urbanismolaguna.es//publico/documento/FC73245EE3E78BC9A2172897B66905CE</w:t>
                </w:r>
              </w:p>
            </w:txbxContent>
          </v:textbox>
          <w10:wrap anchorx="page" anchory="page"/>
        </v:shape>
      </w:pict>
    </w:r>
    <w:r>
      <w:pict>
        <v:shape id="docshape1528" o:spid="_x0000_s2387" type="#_x0000_t202" style="position:absolute;margin-left:27pt;margin-top:811.1pt;width:137.45pt;height:8.75pt;z-index:-2515097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11:05:35</w:t>
                </w:r>
              </w:p>
            </w:txbxContent>
          </v:textbox>
          <w10:wrap anchorx="page" anchory="page"/>
        </v:shape>
      </w:pict>
    </w:r>
    <w:r>
      <w:pict>
        <v:shape id="docshape1529" o:spid="_x0000_s2386" type="#_x0000_t202" style="position:absolute;margin-left:342.55pt;margin-top:811.1pt;width:145.8pt;height:8.75pt;z-index:-2515046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14:03:01</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538" o:spid="_x0000_s2381" style="position:absolute;margin-left:24.75pt;margin-top:771.65pt;width:545.8pt;height:50.5pt;z-index:-25148928;mso-position-horizontal-relative:page;mso-position-vertical-relative:page" coordorigin="495,15433" coordsize="10916,1010">
          <v:shape id="docshape1539" o:spid="_x0000_s2384" style="position:absolute;left:500;top:15438;width:1200;height:211" coordorigin="500,15438" coordsize="1200,211" path="m1700,15438r-1200,l500,15498r,131l500,15649r1200,l1700,15629r,-131l1700,15438xe" fillcolor="#f0f0f0" stroked="f">
            <v:path arrowok="t"/>
          </v:shape>
          <v:shape id="docshape1540" o:spid="_x0000_s2383" style="position:absolute;left:500;top:15438;width:10906;height:1000" coordorigin="500,15438" coordsize="10906" o:spt="100" adj="0,,0" path="m500,16438r9306,l9806,15438r-9306,l500,16438xm1700,15498r,-60m500,15498r,-60m500,15438r1200,m8006,15498r,-60m1700,15498r,-60m1700,15438r6306,m9806,15498r,-60m8006,15498r,-60m8006,15438r1800,m1700,15629r,-131m500,15629r,-131m8006,15629r,-131m1700,15629r,-131m9806,15629r,-131m8006,15629r,-131m1700,15649r,-20m500,15649r,-20m500,15649r1200,m8006,15649r,-20m1700,15649r,-20m1700,15649r6306,m9806,15649r,-20m8006,15649r,-20m8006,15649r1800,m500,16169r9306,l9806,15649r-9306,l500,16169xm500,16438r,-269m500,16438r5404,m9806,16438r,-269m5904,16438r3902,m9806,16438r1600,l11406,15438r-1600,l9806,16438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41" o:spid="_x0000_s2382" type="#_x0000_t75" style="position:absolute;left:10156;top:15488;width:900;height:900">
            <v:imagedata r:id="rId1" o:title=""/>
          </v:shape>
          <w10:wrap anchorx="page" anchory="page"/>
        </v:group>
      </w:pict>
    </w:r>
    <w:r>
      <w:pict>
        <v:shapetype id="_x0000_t202" coordsize="21600,21600" o:spt="202" path="m,l,21600r21600,l21600,xe">
          <v:stroke joinstyle="miter"/>
          <v:path gradientshapeok="t" o:connecttype="rect"/>
        </v:shapetype>
        <v:shape id="docshape1542" o:spid="_x0000_s2380" type="#_x0000_t202" style="position:absolute;margin-left:35.5pt;margin-top:772.8pt;width:39pt;height:8.75pt;z-index:-25148416;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1543" o:spid="_x0000_s2379" type="#_x0000_t202" style="position:absolute;margin-left:87.25pt;margin-top:772.8pt;width:93.35pt;height:8.75pt;z-index:-25147904;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1544" o:spid="_x0000_s2378" type="#_x0000_t202" style="position:absolute;margin-left:402.55pt;margin-top:772.8pt;width:77.75pt;height:8.75pt;z-index:-2514739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27-03-2020 </w:t>
                </w:r>
                <w:r>
                  <w:rPr>
                    <w:rFonts w:ascii="Arial"/>
                    <w:spacing w:val="-2"/>
                    <w:sz w:val="12"/>
                  </w:rPr>
                  <w:t>23:02:25</w:t>
                </w:r>
              </w:p>
            </w:txbxContent>
          </v:textbox>
          <w10:wrap anchorx="page" anchory="page"/>
        </v:shape>
      </w:pict>
    </w:r>
    <w:r>
      <w:pict>
        <v:shape id="docshape1545" o:spid="_x0000_s2377" type="#_x0000_t202" style="position:absolute;margin-left:85.65pt;margin-top:786pt;width:344.1pt;height:18.75pt;z-index:-25146880;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FC73245EE3E78BC9A2172897B66905CE.</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https://sede.urbanismolaguna.es//publico/documento/FC73245EE3E78BC9A2172897B66905CE</w:t>
                </w:r>
              </w:p>
            </w:txbxContent>
          </v:textbox>
          <w10:wrap anchorx="page" anchory="page"/>
        </v:shape>
      </w:pict>
    </w:r>
    <w:r>
      <w:pict>
        <v:shape id="docshape1546" o:spid="_x0000_s2376" type="#_x0000_t202" style="position:absolute;margin-left:27pt;margin-top:811.1pt;width:137.45pt;height:8.75pt;z-index:-2514636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11:05:35</w:t>
                </w:r>
              </w:p>
            </w:txbxContent>
          </v:textbox>
          <w10:wrap anchorx="page" anchory="page"/>
        </v:shape>
      </w:pict>
    </w:r>
    <w:r>
      <w:pict>
        <v:shape id="docshape1547" o:spid="_x0000_s2375" type="#_x0000_t202" style="position:absolute;margin-left:342.55pt;margin-top:811.1pt;width:145.8pt;height:8.75pt;z-index:-2514585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14:03:01</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880" o:spid="_x0000_s2370" style="position:absolute;margin-left:24.75pt;margin-top:771.8pt;width:545.85pt;height:50.5pt;z-index:-25144832;mso-position-horizontal-relative:page;mso-position-vertical-relative:page" coordorigin="495,15436" coordsize="10917,1010">
          <v:shape id="docshape1881" o:spid="_x0000_s2373" style="position:absolute;left:500;top:15440;width:1200;height:211" coordorigin="500,15441" coordsize="1200,211" path="m1700,15441r-1200,l500,15501r,131l500,15652r1200,l1700,15632r,-131l1700,15441xe" fillcolor="#f0f0f0" stroked="f">
            <v:path arrowok="t"/>
          </v:shape>
          <v:shape id="docshape1882" o:spid="_x0000_s2372" style="position:absolute;left:500;top:15440;width:10907;height:1000" coordorigin="500,15441" coordsize="10907" o:spt="100" adj="0,,0" path="m500,16441r9306,l9806,15441r-9306,l500,16441xm1700,15501r,-60m500,15501r,-60m500,15441r1200,m8006,15501r,-60m1700,15501r,-60m1700,15441r6306,m9806,15501r,-60m8006,15501r,-60m8006,15441r1800,m1700,15632r,-131m500,15632r,-131m8006,15632r,-131m1700,15632r,-131m9806,15632r,-131m8006,15632r,-131m1700,15652r,-20m500,15652r,-20m500,15652r1200,m8006,15652r,-20m1700,15652r,-20m1700,15652r6306,m9806,15652r,-20m8006,15652r,-20m8006,15652r1800,m500,16172r9306,l9806,15652r-9306,l500,16172xm500,16441r,-269m500,16441r5404,m9806,16441r,-269m5904,16441r3902,m9806,16441r1600,l11406,15441r-1600,l9806,16441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883" o:spid="_x0000_s2371" type="#_x0000_t75" style="position:absolute;left:10156;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1884" o:spid="_x0000_s2369" type="#_x0000_t202" style="position:absolute;margin-left:35.5pt;margin-top:772.9pt;width:39pt;height:8.75pt;z-index:-25144320;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1885" o:spid="_x0000_s2368" type="#_x0000_t202" style="position:absolute;margin-left:87.25pt;margin-top:772.9pt;width:93.35pt;height:8.75pt;z-index:-25143808;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1886" o:spid="_x0000_s2367" type="#_x0000_t202" style="position:absolute;margin-left:402.55pt;margin-top:772.9pt;width:77.75pt;height:8.75pt;z-index:-25143296;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15:40:19</w:t>
                </w:r>
              </w:p>
            </w:txbxContent>
          </v:textbox>
          <w10:wrap anchorx="page" anchory="page"/>
        </v:shape>
      </w:pict>
    </w:r>
    <w:r>
      <w:pict>
        <v:shape id="docshape1887" o:spid="_x0000_s2366" type="#_x0000_t202" style="position:absolute;margin-left:85.65pt;margin-top:786.15pt;width:344.1pt;height:18.75pt;z-index:-25142784;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D2E1666DBB974DA1012A94640EFB9049.</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https://sede.urbanismolaguna.es//publico/documento/D2E1666DBB974DA1012A94640EFB9049</w:t>
                </w:r>
              </w:p>
            </w:txbxContent>
          </v:textbox>
          <w10:wrap anchorx="page" anchory="page"/>
        </v:shape>
      </w:pict>
    </w:r>
    <w:r>
      <w:pict>
        <v:shape id="docshape1888" o:spid="_x0000_s2365" type="#_x0000_t202" style="position:absolute;margin-left:27pt;margin-top:811.25pt;width:137.45pt;height:8.75pt;z-index:-2514227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11:05:37</w:t>
                </w:r>
              </w:p>
            </w:txbxContent>
          </v:textbox>
          <w10:wrap anchorx="page" anchory="page"/>
        </v:shape>
      </w:pict>
    </w:r>
    <w:r>
      <w:pict>
        <v:shape id="docshape1889" o:spid="_x0000_s2364" type="#_x0000_t202" style="position:absolute;margin-left:342.55pt;margin-top:811.25pt;width:145.8pt;height:8.75pt;z-index:-2514176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14:03:01</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891" o:spid="_x0000_s2359" style="position:absolute;margin-left:24.75pt;margin-top:771.8pt;width:545.85pt;height:50.5pt;z-index:-25140736;mso-position-horizontal-relative:page;mso-position-vertical-relative:page" coordorigin="495,15436" coordsize="10917,1010">
          <v:shape id="docshape1892" o:spid="_x0000_s2362" style="position:absolute;left:500;top:15440;width:1200;height:211" coordorigin="500,15441" coordsize="1200,211" path="m1700,15441r-1200,l500,15501r,131l500,15652r1200,l1700,15632r,-131l1700,15441xe" fillcolor="#f0f0f0" stroked="f">
            <v:path arrowok="t"/>
          </v:shape>
          <v:shape id="docshape1893" o:spid="_x0000_s2361" style="position:absolute;left:500;top:15440;width:10907;height:1000" coordorigin="500,15441" coordsize="10907" o:spt="100" adj="0,,0" path="m500,16441r9306,l9806,15441r-9306,l500,16441xm1700,15501r,-60m500,15501r,-60m500,15441r1200,m8006,15501r,-60m1700,15501r,-60m1700,15441r6306,m9806,15501r,-60m8006,15501r,-60m8006,15441r1800,m1700,15632r,-131m500,15632r,-131m8006,15632r,-131m1700,15632r,-131m9806,15632r,-131m8006,15632r,-131m1700,15652r,-20m500,15652r,-20m500,15652r1200,m8006,15652r,-20m1700,15652r,-20m1700,15652r6306,m9806,15652r,-20m8006,15652r,-20m8006,15652r1800,m500,16172r9306,l9806,15652r-9306,l500,16172xm500,16441r,-269m500,16441r5404,m9806,16441r,-269m5904,16441r3902,m9806,16441r1600,l11406,15441r-1600,l9806,16441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894" o:spid="_x0000_s2360" type="#_x0000_t75" style="position:absolute;left:10156;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1895" o:spid="_x0000_s2358" type="#_x0000_t202" style="position:absolute;margin-left:35.5pt;margin-top:772.9pt;width:39pt;height:8.75pt;z-index:-25140224;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1896" o:spid="_x0000_s2357" type="#_x0000_t202" style="position:absolute;margin-left:87.25pt;margin-top:772.9pt;width:93.35pt;height:8.75pt;z-index:-2513971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1897" o:spid="_x0000_s2356" type="#_x0000_t202" style="position:absolute;margin-left:402.55pt;margin-top:772.9pt;width:77.75pt;height:8.75pt;z-index:-2513920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15:40:19</w:t>
                </w:r>
              </w:p>
            </w:txbxContent>
          </v:textbox>
          <w10:wrap anchorx="page" anchory="page"/>
        </v:shape>
      </w:pict>
    </w:r>
    <w:r>
      <w:pict>
        <v:shape id="docshape1898" o:spid="_x0000_s2355" type="#_x0000_t202" style="position:absolute;margin-left:85.65pt;margin-top:786.15pt;width:344.1pt;height:18.75pt;z-index:-25138688;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D2E1666DBB974DA1012A94640EFB9049.</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https://sede.urbanismolaguna.es//publico/documento/D2E1666DBB974DA1012A94640EFB9049</w:t>
                </w:r>
              </w:p>
            </w:txbxContent>
          </v:textbox>
          <w10:wrap anchorx="page" anchory="page"/>
        </v:shape>
      </w:pict>
    </w:r>
    <w:r>
      <w:pict>
        <v:shape id="docshape1899" o:spid="_x0000_s2354" type="#_x0000_t202" style="position:absolute;margin-left:27pt;margin-top:811.25pt;width:137.45pt;height:8.75pt;z-index:-2513817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11:05:37</w:t>
                </w:r>
              </w:p>
            </w:txbxContent>
          </v:textbox>
          <w10:wrap anchorx="page" anchory="page"/>
        </v:shape>
      </w:pict>
    </w:r>
    <w:r>
      <w:pict>
        <v:shape id="docshape1900" o:spid="_x0000_s2353" type="#_x0000_t202" style="position:absolute;margin-left:342.55pt;margin-top:811.25pt;width:145.8pt;height:8.75pt;z-index:-2513766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Fecha de emisión de esta co</w:t>
                </w:r>
                <w:r>
                  <w:rPr>
                    <w:rFonts w:ascii="Arial" w:hAnsi="Arial"/>
                    <w:sz w:val="12"/>
                  </w:rPr>
                  <w:t xml:space="preserve">pia: 18-11-2020 </w:t>
                </w:r>
                <w:r>
                  <w:rPr>
                    <w:rFonts w:ascii="Arial" w:hAnsi="Arial"/>
                    <w:spacing w:val="-2"/>
                    <w:sz w:val="12"/>
                  </w:rPr>
                  <w:t>14:03:02</w:t>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902" o:spid="_x0000_s2347" style="position:absolute;margin-left:24.75pt;margin-top:771.65pt;width:545.8pt;height:50.5pt;z-index:-25135616;mso-position-horizontal-relative:page;mso-position-vertical-relative:page" coordorigin="495,15433" coordsize="10916,1010">
          <v:shape id="docshape1903" o:spid="_x0000_s2350" style="position:absolute;left:500;top:15437;width:1200;height:211" coordorigin="500,15438" coordsize="1200,211" path="m1700,15438r-1200,l500,15498r,131l500,15649r1200,l1700,15629r,-131l1700,15438xe" fillcolor="#f0f0f0" stroked="f">
            <v:path arrowok="t"/>
          </v:shape>
          <v:shape id="docshape1904" o:spid="_x0000_s2349" style="position:absolute;left:500;top:15437;width:10906;height:1000" coordorigin="500,15438" coordsize="10906" o:spt="100" adj="0,,0" path="m500,16438r9306,l9806,15438r-9306,l500,16438xm1700,15498r,-60m500,15498r,-60m500,15438r1200,m8006,15498r,-60m1700,15498r,-60m1700,15438r6306,m9806,15498r,-60m8006,15498r,-60m8006,15438r1800,m1700,15629r,-131m500,15629r,-131m8006,15629r,-131m1700,15629r,-131m9806,15629r,-131m8006,15629r,-131m1700,15649r,-20m500,15649r,-20m500,15649r1200,m8006,15649r,-20m1700,15649r,-20m1700,15649r6306,m9806,15649r,-20m8006,15649r,-20m8006,15649r1800,m500,16169r9306,l9806,15649r-9306,l500,16169xm500,16438r,-269m500,16438r5404,m9806,16438r,-269m5904,16438r3902,m9806,16438r1600,l11406,15438r-1600,l9806,16438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05" o:spid="_x0000_s2348" type="#_x0000_t75" style="position:absolute;left:10155;top:15487;width:900;height:900">
            <v:imagedata r:id="rId1" o:title=""/>
          </v:shape>
          <w10:wrap anchorx="page" anchory="page"/>
        </v:group>
      </w:pict>
    </w:r>
    <w:r>
      <w:pict>
        <v:shapetype id="_x0000_t202" coordsize="21600,21600" o:spt="202" path="m,l,21600r21600,l21600,xe">
          <v:stroke joinstyle="miter"/>
          <v:path gradientshapeok="t" o:connecttype="rect"/>
        </v:shapetype>
        <v:shape id="docshape1906" o:spid="_x0000_s2346" type="#_x0000_t202" style="position:absolute;margin-left:27pt;margin-top:811.1pt;width:137.45pt;height:8.75pt;z-index:-2513510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11:05:38</w:t>
                </w:r>
              </w:p>
            </w:txbxContent>
          </v:textbox>
          <w10:wrap anchorx="page" anchory="page"/>
        </v:shape>
      </w:pict>
    </w:r>
    <w:r>
      <w:pict>
        <v:shape id="docshape1907" o:spid="_x0000_s2345" type="#_x0000_t202" style="position:absolute;margin-left:342.55pt;margin-top:811.1pt;width:145.8pt;height:8.75pt;z-index:-2513459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14:03:02</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942" o:spid="_x0000_s2340" style="position:absolute;margin-left:24.75pt;margin-top:525.05pt;width:792.4pt;height:50.5pt;z-index:-25133056;mso-position-horizontal-relative:page;mso-position-vertical-relative:page" coordorigin="495,10501" coordsize="15848,1010">
          <v:shape id="docshape1943" o:spid="_x0000_s2343" style="position:absolute;left:500;top:10505;width:1200;height:211" coordorigin="500,10506" coordsize="1200,211" path="m1700,10506r-1200,l500,10566r,131l500,10717r1200,l1700,10697r,-131l1700,10506xe" fillcolor="#f0f0f0" stroked="f">
            <v:path arrowok="t"/>
          </v:shape>
          <v:shape id="docshape1944" o:spid="_x0000_s2342"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45" o:spid="_x0000_s2341"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1946" o:spid="_x0000_s2339" type="#_x0000_t202" style="position:absolute;margin-left:35.5pt;margin-top:526.15pt;width:39pt;height:8.75pt;z-index:-25132544;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1947" o:spid="_x0000_s2338" type="#_x0000_t202" style="position:absolute;margin-left:87.25pt;margin-top:526.15pt;width:93.35pt;height:8.75pt;z-index:-2513203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1948" o:spid="_x0000_s2337" type="#_x0000_t202" style="position:absolute;margin-left:649.15pt;margin-top:526.15pt;width:77.75pt;height:8.75pt;z-index:-2513152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15:40:18</w:t>
                </w:r>
              </w:p>
            </w:txbxContent>
          </v:textbox>
          <w10:wrap anchorx="page" anchory="page"/>
        </v:shape>
      </w:pict>
    </w:r>
    <w:r>
      <w:pict>
        <v:shape id="docshape1949" o:spid="_x0000_s2336" type="#_x0000_t202" style="position:absolute;margin-left:208.1pt;margin-top:539.4pt;width:345.75pt;height:18.75pt;z-index:-25131008;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E333CB0FB6E426EC9D405D465E92AA05.</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https://sede.urbanismolaguna.es//publico/documento/E333CB0FB6E426EC9D405D465E92AA05</w:t>
                </w:r>
              </w:p>
            </w:txbxContent>
          </v:textbox>
          <w10:wrap anchorx="page" anchory="page"/>
        </v:shape>
      </w:pict>
    </w:r>
    <w:r>
      <w:pict>
        <v:shape id="docshape1950" o:spid="_x0000_s2335" type="#_x0000_t202" style="position:absolute;margin-left:27pt;margin-top:564.5pt;width:137.45pt;height:8.75pt;z-index:-2513049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11:05:39</w:t>
                </w:r>
              </w:p>
            </w:txbxContent>
          </v:textbox>
          <w10:wrap anchorx="page" anchory="page"/>
        </v:shape>
      </w:pict>
    </w:r>
    <w:r>
      <w:pict>
        <v:shape id="docshape1951" o:spid="_x0000_s2334" type="#_x0000_t202" style="position:absolute;margin-left:589.15pt;margin-top:564.5pt;width:145.8pt;height:8.75pt;z-index:-2512998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14:03:03</w:t>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958" o:spid="_x0000_s2328" style="position:absolute;margin-left:24.75pt;margin-top:525.05pt;width:792.4pt;height:50.5pt;z-index:-25127936;mso-position-horizontal-relative:page;mso-position-vertical-relative:page" coordorigin="495,10501" coordsize="15848,1010">
          <v:shape id="docshape1959" o:spid="_x0000_s2331" style="position:absolute;left:500;top:10505;width:1200;height:211" coordorigin="500,10506" coordsize="1200,211" path="m1700,10506r-1200,l500,10566r,131l500,10717r1200,l1700,10697r,-131l1700,10506xe" fillcolor="#f0f0f0" stroked="f">
            <v:path arrowok="t"/>
          </v:shape>
          <v:shape id="docshape1960" o:spid="_x0000_s2330"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61" o:spid="_x0000_s2329"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1962" o:spid="_x0000_s2327" type="#_x0000_t202" style="position:absolute;margin-left:35.5pt;margin-top:526.15pt;width:39pt;height:8.75pt;z-index:-25127424;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1963" o:spid="_x0000_s2326" type="#_x0000_t202" style="position:absolute;margin-left:87.25pt;margin-top:526.15pt;width:93.35pt;height:8.75pt;z-index:-2512691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1964" o:spid="_x0000_s2325" type="#_x0000_t202" style="position:absolute;margin-left:649.15pt;margin-top:526.15pt;width:77.75pt;height:8.75pt;z-index:-2512640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15:40:18</w:t>
                </w:r>
              </w:p>
            </w:txbxContent>
          </v:textbox>
          <w10:wrap anchorx="page" anchory="page"/>
        </v:shape>
      </w:pict>
    </w:r>
    <w:r>
      <w:pict>
        <v:shape id="docshape1965" o:spid="_x0000_s2324" type="#_x0000_t202" style="position:absolute;margin-left:208.1pt;margin-top:539.4pt;width:345.75pt;height:18.75pt;z-index:-25125888;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E333CB0FB6E426EC9D405D465E92AA05.</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https://sede.urbanismolaguna.es//publico/documento/E333CB0FB6E426EC9D405D465E92AA05</w:t>
                </w:r>
              </w:p>
            </w:txbxContent>
          </v:textbox>
          <w10:wrap anchorx="page" anchory="page"/>
        </v:shape>
      </w:pict>
    </w:r>
    <w:r>
      <w:pict>
        <v:shape id="docshape1966" o:spid="_x0000_s2323" type="#_x0000_t202" style="position:absolute;margin-left:27pt;margin-top:564.5pt;width:137.45pt;height:8.75pt;z-index:-2512537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11:05:39</w:t>
                </w:r>
              </w:p>
            </w:txbxContent>
          </v:textbox>
          <w10:wrap anchorx="page" anchory="page"/>
        </v:shape>
      </w:pict>
    </w:r>
    <w:r>
      <w:pict>
        <v:shape id="docshape1967" o:spid="_x0000_s2322" type="#_x0000_t202" style="position:absolute;margin-left:589.15pt;margin-top:564.5pt;width:145.8pt;height:8.75pt;z-index:-2512486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14:03:03</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31" o:spid="_x0000_s2666" style="position:absolute;margin-left:24.75pt;margin-top:771.75pt;width:545.5pt;height:50.5pt;z-index:-25260544;mso-position-horizontal-relative:page;mso-position-vertical-relative:page" coordorigin="495,15435" coordsize="10910,1010">
          <v:shape id="docshape132" o:spid="_x0000_s2669" style="position:absolute;left:500;top:15440;width:1200;height:211" coordorigin="500,15440" coordsize="1200,211" path="m1700,15440r-1200,l500,15500r,131l500,15651r1200,l1700,15631r,-131l1700,15440xe" fillcolor="#f0f0f0" stroked="f">
            <v:path arrowok="t"/>
          </v:shape>
          <v:shape id="docshape133" o:spid="_x0000_s2668"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4" o:spid="_x0000_s2667"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135" o:spid="_x0000_s2665" type="#_x0000_t202" style="position:absolute;margin-left:35.5pt;margin-top:772.9pt;width:39pt;height:8.75pt;z-index:-25260032;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136" o:spid="_x0000_s2664" type="#_x0000_t202" style="position:absolute;margin-left:87.25pt;margin-top:772.9pt;width:93.35pt;height:8.75pt;z-index:-2525952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137" o:spid="_x0000_s2663" type="#_x0000_t202" style="position:absolute;margin-left:402.25pt;margin-top:772.9pt;width:77.75pt;height:8.75pt;z-index:-25259008;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23-10-2020 </w:t>
                </w:r>
                <w:r>
                  <w:rPr>
                    <w:rFonts w:ascii="Arial"/>
                    <w:spacing w:val="-2"/>
                    <w:sz w:val="12"/>
                  </w:rPr>
                  <w:t>17:01:00</w:t>
                </w:r>
              </w:p>
            </w:txbxContent>
          </v:textbox>
          <w10:wrap anchorx="page" anchory="page"/>
        </v:shape>
      </w:pict>
    </w:r>
    <w:r>
      <w:pict>
        <v:shape id="docshape138" o:spid="_x0000_s2662" type="#_x0000_t202" style="position:absolute;margin-left:86pt;margin-top:786.1pt;width:343.1pt;height:18.75pt;z-index:-25258496;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0993FD578F6627D7E30D9E073F93CB31.</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https://sede.urbanismolaguna.es//publico/documento/0993FD578F6627D7E30D9E073F93CB31</w:t>
                </w:r>
              </w:p>
            </w:txbxContent>
          </v:textbox>
          <w10:wrap anchorx="page" anchory="page"/>
        </v:shape>
      </w:pict>
    </w:r>
    <w:r>
      <w:pict>
        <v:shape id="docshape139" o:spid="_x0000_s2661" type="#_x0000_t202" style="position:absolute;margin-left:27pt;margin-top:811.2pt;width:137.45pt;height:8.75pt;z-index:-2525798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Fecha de sellado electrónico: 06-11-</w:t>
                </w:r>
                <w:r>
                  <w:rPr>
                    <w:rFonts w:ascii="Arial" w:hAnsi="Arial"/>
                    <w:sz w:val="12"/>
                  </w:rPr>
                  <w:t xml:space="preserve">2020 </w:t>
                </w:r>
                <w:r>
                  <w:rPr>
                    <w:rFonts w:ascii="Arial" w:hAnsi="Arial"/>
                    <w:spacing w:val="-2"/>
                    <w:sz w:val="12"/>
                  </w:rPr>
                  <w:t>11:05:22</w:t>
                </w:r>
              </w:p>
            </w:txbxContent>
          </v:textbox>
          <w10:wrap anchorx="page" anchory="page"/>
        </v:shape>
      </w:pict>
    </w:r>
    <w:r>
      <w:pict>
        <v:shape id="docshape140" o:spid="_x0000_s2660" type="#_x0000_t202" style="position:absolute;margin-left:342.25pt;margin-top:811.2pt;width:145.8pt;height:8.75pt;z-index:-2525747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14:02:48</w:t>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971" o:spid="_x0000_s2316" style="position:absolute;margin-left:24.75pt;margin-top:525.05pt;width:792.4pt;height:50.5pt;z-index:-25122816;mso-position-horizontal-relative:page;mso-position-vertical-relative:page" coordorigin="495,10501" coordsize="15848,1010">
          <v:shape id="docshape1972" o:spid="_x0000_s2319" style="position:absolute;left:500;top:10505;width:1200;height:211" coordorigin="500,10506" coordsize="1200,211" path="m1700,10506r-1200,l500,10566r,131l500,10717r1200,l1700,10697r,-131l1700,10506xe" fillcolor="#f0f0f0" stroked="f">
            <v:path arrowok="t"/>
          </v:shape>
          <v:shape id="docshape1973" o:spid="_x0000_s2318"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74" o:spid="_x0000_s2317"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1975" o:spid="_x0000_s2315" type="#_x0000_t202" style="position:absolute;margin-left:35.5pt;margin-top:526.15pt;width:39pt;height:8.75pt;z-index:-25122304;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1976" o:spid="_x0000_s2314" type="#_x0000_t202" style="position:absolute;margin-left:87.25pt;margin-top:526.15pt;width:93.35pt;height:8.75pt;z-index:-2512179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1977" o:spid="_x0000_s2313" type="#_x0000_t202" style="position:absolute;margin-left:649.15pt;margin-top:526.15pt;width:77.75pt;height:8.75pt;z-index:-2512128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15:40:18</w:t>
                </w:r>
              </w:p>
            </w:txbxContent>
          </v:textbox>
          <w10:wrap anchorx="page" anchory="page"/>
        </v:shape>
      </w:pict>
    </w:r>
    <w:r>
      <w:pict>
        <v:shape id="docshape1978" o:spid="_x0000_s2312" type="#_x0000_t202" style="position:absolute;margin-left:208.1pt;margin-top:539.4pt;width:345.75pt;height:18.75pt;z-index:-25120768;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E333CB0FB6E426EC9D405D465E92AA05.</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https://sede.urbanismolaguna.es//publico/documento/E333CB0FB6E426EC9D405D465E92AA05</w:t>
                </w:r>
              </w:p>
            </w:txbxContent>
          </v:textbox>
          <w10:wrap anchorx="page" anchory="page"/>
        </v:shape>
      </w:pict>
    </w:r>
    <w:r>
      <w:pict>
        <v:shape id="docshape1979" o:spid="_x0000_s2311" type="#_x0000_t202" style="position:absolute;margin-left:27pt;margin-top:564.5pt;width:137.45pt;height:8.75pt;z-index:-2512025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11:05:39</w:t>
                </w:r>
              </w:p>
            </w:txbxContent>
          </v:textbox>
          <w10:wrap anchorx="page" anchory="page"/>
        </v:shape>
      </w:pict>
    </w:r>
    <w:r>
      <w:pict>
        <v:shape id="docshape1980" o:spid="_x0000_s2310" type="#_x0000_t202" style="position:absolute;margin-left:589.15pt;margin-top:564.5pt;width:145.8pt;height:8.75pt;z-index:-2511974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14:03:03</w:t>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1985" o:spid="_x0000_s2305" style="position:absolute;margin-left:24.75pt;margin-top:525.05pt;width:792.4pt;height:50.5pt;z-index:-25118208;mso-position-horizontal-relative:page;mso-position-vertical-relative:page" coordorigin="495,10501" coordsize="15848,1010">
          <v:shape id="docshape1986" o:spid="_x0000_s2308" style="position:absolute;left:500;top:10505;width:1200;height:211" coordorigin="500,10506" coordsize="1200,211" path="m1700,10506r-1200,l500,10566r,131l500,10717r1200,l1700,10697r,-131l1700,10506xe" fillcolor="#f0f0f0" stroked="f">
            <v:path arrowok="t"/>
          </v:shape>
          <v:shape id="docshape1987" o:spid="_x0000_s2307"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988" o:spid="_x0000_s2306"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1989" o:spid="_x0000_s2304" type="#_x0000_t202" style="position:absolute;margin-left:35.5pt;margin-top:526.15pt;width:39pt;height:8.75pt;z-index:-25117696;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1990" o:spid="_x0000_s2303" type="#_x0000_t202" style="position:absolute;margin-left:87.25pt;margin-top:526.15pt;width:93.35pt;height:8.75pt;z-index:-25117184;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1991" o:spid="_x0000_s2302" type="#_x0000_t202" style="position:absolute;margin-left:649.15pt;margin-top:526.15pt;width:77.75pt;height:8.75pt;z-index:-2511667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15:40:18</w:t>
                </w:r>
              </w:p>
            </w:txbxContent>
          </v:textbox>
          <w10:wrap anchorx="page" anchory="page"/>
        </v:shape>
      </w:pict>
    </w:r>
    <w:r>
      <w:pict>
        <v:shape id="docshape1992" o:spid="_x0000_s2301" type="#_x0000_t202" style="position:absolute;margin-left:208.1pt;margin-top:539.4pt;width:345.75pt;height:18.75pt;z-index:-25116160;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E333CB0FB6E426EC9D405D465E92AA05.</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https://sede.urbanismolaguna.es//publico/documento/E333CB0FB6E426EC9D405D465E92AA05</w:t>
                </w:r>
              </w:p>
            </w:txbxContent>
          </v:textbox>
          <w10:wrap anchorx="page" anchory="page"/>
        </v:shape>
      </w:pict>
    </w:r>
    <w:r>
      <w:pict>
        <v:shape id="docshape1993" o:spid="_x0000_s2300" type="#_x0000_t202" style="position:absolute;margin-left:27pt;margin-top:564.5pt;width:137.45pt;height:8.75pt;z-index:-2511564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11:05:39</w:t>
                </w:r>
              </w:p>
            </w:txbxContent>
          </v:textbox>
          <w10:wrap anchorx="page" anchory="page"/>
        </v:shape>
      </w:pict>
    </w:r>
    <w:r>
      <w:pict>
        <v:shape id="docshape1994" o:spid="_x0000_s2299" type="#_x0000_t202" style="position:absolute;margin-left:589.15pt;margin-top:564.5pt;width:145.8pt;height:8.75pt;z-index:-2511513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14:03:03</w:t>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005" o:spid="_x0000_s2294" style="position:absolute;margin-left:24.75pt;margin-top:525.05pt;width:792.4pt;height:50.5pt;z-index:-25113600;mso-position-horizontal-relative:page;mso-position-vertical-relative:page" coordorigin="495,10501" coordsize="15848,1010">
          <v:shape id="docshape2006" o:spid="_x0000_s2297" style="position:absolute;left:500;top:10505;width:1200;height:211" coordorigin="500,10506" coordsize="1200,211" path="m1700,10506r-1200,l500,10566r,131l500,10717r1200,l1700,10697r,-131l1700,10506xe" fillcolor="#f0f0f0" stroked="f">
            <v:path arrowok="t"/>
          </v:shape>
          <v:shape id="docshape2007" o:spid="_x0000_s2296"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08" o:spid="_x0000_s2295"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2009" o:spid="_x0000_s2293" type="#_x0000_t202" style="position:absolute;margin-left:27pt;margin-top:564.5pt;width:137.45pt;height:8.75pt;z-index:-2511308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11:05:39</w:t>
                </w:r>
              </w:p>
            </w:txbxContent>
          </v:textbox>
          <w10:wrap anchorx="page" anchory="page"/>
        </v:shape>
      </w:pict>
    </w:r>
    <w:r>
      <w:pict>
        <v:shape id="docshape2010" o:spid="_x0000_s2292" type="#_x0000_t202" style="position:absolute;margin-left:589.15pt;margin-top:564.5pt;width:145.8pt;height:8.75pt;z-index:-2511257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14:03:03</w:t>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033" o:spid="_x0000_s2286" style="position:absolute;margin-left:24.75pt;margin-top:771.65pt;width:545.8pt;height:50.5pt;z-index:-25110528;mso-position-horizontal-relative:page;mso-position-vertical-relative:page" coordorigin="495,15433" coordsize="10916,1010">
          <v:shape id="docshape2034" o:spid="_x0000_s2289" style="position:absolute;left:500;top:15437;width:1200;height:211" coordorigin="500,15438" coordsize="1200,211" path="m1700,15438r-1200,l500,15498r,131l500,15649r1200,l1700,15629r,-131l1700,15438xe" fillcolor="#f0f0f0" stroked="f">
            <v:path arrowok="t"/>
          </v:shape>
          <v:shape id="docshape2035" o:spid="_x0000_s2288" style="position:absolute;left:500;top:15437;width:10906;height:1000" coordorigin="500,15438" coordsize="10906" o:spt="100" adj="0,,0" path="m500,16438r9306,l9806,15438r-9306,l500,16438xm1700,15498r,-60m500,15498r,-60m500,15438r1200,m8006,15498r,-60m1700,15498r,-60m1700,15438r6306,m9806,15498r,-60m8006,15498r,-60m8006,15438r1800,m1700,15629r,-131m500,15629r,-131m8006,15629r,-131m1700,15629r,-131m9806,15629r,-131m8006,15629r,-131m1700,15649r,-20m500,15649r,-20m500,15649r1200,m8006,15649r,-20m1700,15649r,-20m1700,15649r6306,m9806,15649r,-20m8006,15649r,-20m8006,15649r1800,m500,16169r9306,l9806,15649r-9306,l500,16169xm500,16438r,-269m500,16438r5404,m9806,16438r,-269m5904,16438r3902,m9806,16438r1600,l11406,15438r-1600,l9806,16438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36" o:spid="_x0000_s2287" type="#_x0000_t75" style="position:absolute;left:10155;top:15487;width:900;height:900">
            <v:imagedata r:id="rId1" o:title=""/>
          </v:shape>
          <w10:wrap anchorx="page" anchory="page"/>
        </v:group>
      </w:pict>
    </w:r>
    <w:r>
      <w:pict>
        <v:shapetype id="_x0000_t202" coordsize="21600,21600" o:spt="202" path="m,l,21600r21600,l21600,xe">
          <v:stroke joinstyle="miter"/>
          <v:path gradientshapeok="t" o:connecttype="rect"/>
        </v:shapetype>
        <v:shape id="docshape2037" o:spid="_x0000_s2285" type="#_x0000_t202" style="position:absolute;margin-left:27pt;margin-top:811.1pt;width:140.45pt;height:8.75pt;z-index:-2511001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w:t>
                </w:r>
                <w:r>
                  <w:rPr>
                    <w:rFonts w:ascii="Arial" w:hAnsi="Arial"/>
                    <w:spacing w:val="-2"/>
                    <w:sz w:val="12"/>
                  </w:rPr>
                  <w:fldChar w:fldCharType="begin"/>
                </w:r>
                <w:r>
                  <w:rPr>
                    <w:rFonts w:ascii="Arial" w:hAnsi="Arial"/>
                    <w:spacing w:val="-2"/>
                    <w:sz w:val="12"/>
                  </w:rPr>
                  <w:instrText xml:space="preserve"> PAGE </w:instrText>
                </w:r>
                <w:r>
                  <w:rPr>
                    <w:rFonts w:ascii="Arial" w:hAnsi="Arial"/>
                    <w:spacing w:val="-2"/>
                    <w:sz w:val="12"/>
                  </w:rPr>
                  <w:fldChar w:fldCharType="separate"/>
                </w:r>
                <w:r>
                  <w:rPr>
                    <w:rFonts w:ascii="Arial" w:hAnsi="Arial"/>
                    <w:spacing w:val="-2"/>
                    <w:sz w:val="12"/>
                  </w:rPr>
                  <w:t>40</w:t>
                </w:r>
                <w:r>
                  <w:rPr>
                    <w:rFonts w:ascii="Arial" w:hAnsi="Arial"/>
                    <w:spacing w:val="-2"/>
                    <w:sz w:val="12"/>
                  </w:rPr>
                  <w:fldChar w:fldCharType="end"/>
                </w:r>
              </w:p>
            </w:txbxContent>
          </v:textbox>
          <w10:wrap anchorx="page" anchory="page"/>
        </v:shape>
      </w:pict>
    </w:r>
    <w:r>
      <w:pict>
        <v:shape id="docshape2038" o:spid="_x0000_s2284" type="#_x0000_t202" style="position:absolute;margin-left:342.55pt;margin-top:811.1pt;width:145.8pt;height:8.75pt;z-index:-2510950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14:03:04</w:t>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050" o:spid="_x0000_s2278" style="position:absolute;margin-left:24.75pt;margin-top:771.65pt;width:545.8pt;height:50.5pt;z-index:-25107456;mso-position-horizontal-relative:page;mso-position-vertical-relative:page" coordorigin="495,15433" coordsize="10916,1010">
          <v:shape id="docshape2051" o:spid="_x0000_s2281" style="position:absolute;left:500;top:15437;width:1200;height:211" coordorigin="500,15438" coordsize="1200,211" path="m1700,15438r-1200,l500,15498r,131l500,15649r1200,l1700,15629r,-131l1700,15438xe" fillcolor="#f0f0f0" stroked="f">
            <v:path arrowok="t"/>
          </v:shape>
          <v:shape id="docshape2052" o:spid="_x0000_s2280" style="position:absolute;left:500;top:15437;width:10906;height:1000" coordorigin="500,15438" coordsize="10906" o:spt="100" adj="0,,0" path="m500,16438r9306,l9806,15438r-9306,l500,16438xm1700,15498r,-60m500,15498r,-60m500,15438r1200,m8006,15498r,-60m1700,15498r,-60m1700,15438r6306,m9806,15498r,-60m8006,15498r,-60m8006,15438r1800,m1700,15629r,-131m500,15629r,-131m8006,15629r,-131m1700,15629r,-131m9806,15629r,-131m8006,15629r,-131m1700,15649r,-20m500,15649r,-20m500,15649r1200,m8006,15649r,-20m1700,15649r,-20m1700,15649r6306,m9806,15649r,-20m8006,15649r,-20m8006,15649r1800,m500,16169r9306,l9806,15649r-9306,l500,16169xm500,16438r,-269m500,16438r5404,m9806,16438r,-269m5904,16438r3902,m9806,16438r1600,l11406,15438r-1600,l9806,16438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53" o:spid="_x0000_s2279" type="#_x0000_t75" style="position:absolute;left:10155;top:15487;width:900;height:900">
            <v:imagedata r:id="rId1" o:title=""/>
          </v:shape>
          <w10:wrap anchorx="page" anchory="page"/>
        </v:group>
      </w:pict>
    </w:r>
    <w:r>
      <w:pict>
        <v:shapetype id="_x0000_t202" coordsize="21600,21600" o:spt="202" path="m,l,21600r21600,l21600,xe">
          <v:stroke joinstyle="miter"/>
          <v:path gradientshapeok="t" o:connecttype="rect"/>
        </v:shapetype>
        <v:shape id="docshape2054" o:spid="_x0000_s2277" type="#_x0000_t202" style="position:absolute;margin-left:27pt;margin-top:811.1pt;width:140.45pt;height:8.75pt;z-index:-2510694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w:t>
                </w:r>
                <w:r>
                  <w:rPr>
                    <w:rFonts w:ascii="Arial" w:hAnsi="Arial"/>
                    <w:spacing w:val="-2"/>
                    <w:sz w:val="12"/>
                  </w:rPr>
                  <w:fldChar w:fldCharType="begin"/>
                </w:r>
                <w:r>
                  <w:rPr>
                    <w:rFonts w:ascii="Arial" w:hAnsi="Arial"/>
                    <w:spacing w:val="-2"/>
                    <w:sz w:val="12"/>
                  </w:rPr>
                  <w:instrText xml:space="preserve"> PAGE </w:instrText>
                </w:r>
                <w:r>
                  <w:rPr>
                    <w:rFonts w:ascii="Arial" w:hAnsi="Arial"/>
                    <w:spacing w:val="-2"/>
                    <w:sz w:val="12"/>
                  </w:rPr>
                  <w:fldChar w:fldCharType="separate"/>
                </w:r>
                <w:r>
                  <w:rPr>
                    <w:rFonts w:ascii="Arial" w:hAnsi="Arial"/>
                    <w:spacing w:val="-2"/>
                    <w:sz w:val="12"/>
                  </w:rPr>
                  <w:t>41</w:t>
                </w:r>
                <w:r>
                  <w:rPr>
                    <w:rFonts w:ascii="Arial" w:hAnsi="Arial"/>
                    <w:spacing w:val="-2"/>
                    <w:sz w:val="12"/>
                  </w:rPr>
                  <w:fldChar w:fldCharType="end"/>
                </w:r>
              </w:p>
            </w:txbxContent>
          </v:textbox>
          <w10:wrap anchorx="page" anchory="page"/>
        </v:shape>
      </w:pict>
    </w:r>
    <w:r>
      <w:pict>
        <v:shape id="docshape2055" o:spid="_x0000_s2276" type="#_x0000_t202" style="position:absolute;margin-left:342.55pt;margin-top:811.1pt;width:145.8pt;height:8.75pt;z-index:-2510643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14:03:04</w:t>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067" o:spid="_x0000_s2270" style="position:absolute;margin-left:24.75pt;margin-top:771.65pt;width:545.8pt;height:50.5pt;z-index:-25104384;mso-position-horizontal-relative:page;mso-position-vertical-relative:page" coordorigin="495,15433" coordsize="10916,1010">
          <v:shape id="docshape2068" o:spid="_x0000_s2273" style="position:absolute;left:500;top:15437;width:1200;height:211" coordorigin="500,15438" coordsize="1200,211" path="m1700,15438r-1200,l500,15498r,131l500,15649r1200,l1700,15629r,-131l1700,15438xe" fillcolor="#f0f0f0" stroked="f">
            <v:path arrowok="t"/>
          </v:shape>
          <v:shape id="docshape2069" o:spid="_x0000_s2272" style="position:absolute;left:500;top:15437;width:10906;height:1000" coordorigin="500,15438" coordsize="10906" o:spt="100" adj="0,,0" path="m500,16438r9306,l9806,15438r-9306,l500,16438xm1700,15498r,-60m500,15498r,-60m500,15438r1200,m8006,15498r,-60m1700,15498r,-60m1700,15438r6306,m9806,15498r,-60m8006,15498r,-60m8006,15438r1800,m1700,15629r,-131m500,15629r,-131m8006,15629r,-131m1700,15629r,-131m9806,15629r,-131m8006,15629r,-131m1700,15649r,-20m500,15649r,-20m500,15649r1200,m8006,15649r,-20m1700,15649r,-20m1700,15649r6306,m9806,15649r,-20m8006,15649r,-20m8006,15649r1800,m500,16169r9306,l9806,15649r-9306,l500,16169xm500,16438r,-269m500,16438r5404,m9806,16438r,-269m5904,16438r3902,m9806,16438r1600,l11406,15438r-1600,l9806,16438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70" o:spid="_x0000_s2271" type="#_x0000_t75" style="position:absolute;left:10155;top:15487;width:900;height:900">
            <v:imagedata r:id="rId1" o:title=""/>
          </v:shape>
          <w10:wrap anchorx="page" anchory="page"/>
        </v:group>
      </w:pict>
    </w:r>
    <w:r>
      <w:pict>
        <v:shapetype id="_x0000_t202" coordsize="21600,21600" o:spt="202" path="m,l,21600r21600,l21600,xe">
          <v:stroke joinstyle="miter"/>
          <v:path gradientshapeok="t" o:connecttype="rect"/>
        </v:shapetype>
        <v:shape id="docshape2071" o:spid="_x0000_s2269" type="#_x0000_t202" style="position:absolute;margin-left:35.5pt;margin-top:772.75pt;width:39pt;height:8.75pt;z-index:-25103872;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2072" o:spid="_x0000_s2268" type="#_x0000_t202" style="position:absolute;margin-left:87.25pt;margin-top:772.75pt;width:93.35pt;height:8.75pt;z-index:-2510336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2073" o:spid="_x0000_s2267" type="#_x0000_t202" style="position:absolute;margin-left:402.55pt;margin-top:772.75pt;width:77.75pt;height:8.75pt;z-index:-25102848;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15:40:17</w:t>
                </w:r>
              </w:p>
            </w:txbxContent>
          </v:textbox>
          <w10:wrap anchorx="page" anchory="page"/>
        </v:shape>
      </w:pict>
    </w:r>
    <w:r>
      <w:pict>
        <v:shape id="docshape2074" o:spid="_x0000_s2266" type="#_x0000_t202" style="position:absolute;margin-left:85.3pt;margin-top:786pt;width:344.75pt;height:18.75pt;z-index:-25102336;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605D541567E028A13FCDB9F7C0C0864C.</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https://sede.urbanismolaguna.es//publico/documento/605D541567E028A13FCDB9F7C0C0864C</w:t>
                </w:r>
              </w:p>
            </w:txbxContent>
          </v:textbox>
          <w10:wrap anchorx="page" anchory="page"/>
        </v:shape>
      </w:pict>
    </w:r>
    <w:r>
      <w:pict>
        <v:shape id="docshape2075" o:spid="_x0000_s2265" type="#_x0000_t202" style="position:absolute;margin-left:27pt;margin-top:811.1pt;width:137.45pt;height:8.75pt;z-index:-2510182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11:05:40</w:t>
                </w:r>
              </w:p>
            </w:txbxContent>
          </v:textbox>
          <w10:wrap anchorx="page" anchory="page"/>
        </v:shape>
      </w:pict>
    </w:r>
    <w:r>
      <w:pict>
        <v:shape id="docshape2076" o:spid="_x0000_s2264" type="#_x0000_t202" style="position:absolute;margin-left:342.55pt;margin-top:811.1pt;width:145.8pt;height:8.75pt;z-index:-2510131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14:03:04</w:t>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086" o:spid="_x0000_s2259" style="position:absolute;margin-left:24.75pt;margin-top:771.65pt;width:545.8pt;height:50.5pt;z-index:-25099776;mso-position-horizontal-relative:page;mso-position-vertical-relative:page" coordorigin="495,15433" coordsize="10916,1010">
          <v:shape id="docshape2087" o:spid="_x0000_s2262" style="position:absolute;left:500;top:15437;width:1200;height:211" coordorigin="500,15438" coordsize="1200,211" path="m1700,15438r-1200,l500,15498r,131l500,15649r1200,l1700,15629r,-131l1700,15438xe" fillcolor="#f0f0f0" stroked="f">
            <v:path arrowok="t"/>
          </v:shape>
          <v:shape id="docshape2088" o:spid="_x0000_s2261" style="position:absolute;left:500;top:15437;width:10906;height:1000" coordorigin="500,15438" coordsize="10906" o:spt="100" adj="0,,0" path="m500,16438r9306,l9806,15438r-9306,l500,16438xm1700,15498r,-60m500,15498r,-60m500,15438r1200,m8006,15498r,-60m1700,15498r,-60m1700,15438r6306,m9806,15498r,-60m8006,15498r,-60m8006,15438r1800,m1700,15629r,-131m500,15629r,-131m8006,15629r,-131m1700,15629r,-131m9806,15629r,-131m8006,15629r,-131m1700,15649r,-20m500,15649r,-20m500,15649r1200,m8006,15649r,-20m1700,15649r,-20m1700,15649r6306,m9806,15649r,-20m8006,15649r,-20m8006,15649r1800,m500,16169r9306,l9806,15649r-9306,l500,16169xm500,16438r,-269m500,16438r5404,m9806,16438r,-269m5904,16438r3902,m9806,16438r1600,l11406,15438r-1600,l9806,16438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89" o:spid="_x0000_s2260" type="#_x0000_t75" style="position:absolute;left:10155;top:15487;width:900;height:900">
            <v:imagedata r:id="rId1" o:title=""/>
          </v:shape>
          <w10:wrap anchorx="page" anchory="page"/>
        </v:group>
      </w:pict>
    </w:r>
    <w:r>
      <w:pict>
        <v:shapetype id="_x0000_t202" coordsize="21600,21600" o:spt="202" path="m,l,21600r21600,l21600,xe">
          <v:stroke joinstyle="miter"/>
          <v:path gradientshapeok="t" o:connecttype="rect"/>
        </v:shapetype>
        <v:shape id="docshape2090" o:spid="_x0000_s2258" type="#_x0000_t202" style="position:absolute;margin-left:35.5pt;margin-top:772.75pt;width:39pt;height:8.75pt;z-index:-25099264;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2091" o:spid="_x0000_s2257" type="#_x0000_t202" style="position:absolute;margin-left:87.25pt;margin-top:772.75pt;width:93.35pt;height:8.75pt;z-index:-2509875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2092" o:spid="_x0000_s2256" type="#_x0000_t202" style="position:absolute;margin-left:402.55pt;margin-top:772.75pt;width:77.75pt;height:8.75pt;z-index:-2509824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15:40:17</w:t>
                </w:r>
              </w:p>
            </w:txbxContent>
          </v:textbox>
          <w10:wrap anchorx="page" anchory="page"/>
        </v:shape>
      </w:pict>
    </w:r>
    <w:r>
      <w:pict>
        <v:shape id="docshape2093" o:spid="_x0000_s2255" type="#_x0000_t202" style="position:absolute;margin-left:85.3pt;margin-top:786pt;width:344.75pt;height:18.75pt;z-index:-25097728;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605D541567E028A13FCDB9F7C0C0864C.</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https://sede.urbanismolaguna.es//publico/documento/605D541567E028A13FCDB9F7C0C0864C</w:t>
                </w:r>
              </w:p>
            </w:txbxContent>
          </v:textbox>
          <w10:wrap anchorx="page" anchory="page"/>
        </v:shape>
      </w:pict>
    </w:r>
    <w:r>
      <w:pict>
        <v:shape id="docshape2094" o:spid="_x0000_s2254" type="#_x0000_t202" style="position:absolute;margin-left:27pt;margin-top:811.1pt;width:137.45pt;height:8.75pt;z-index:-2509721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Fecha de sellado electrónico: 06-11-</w:t>
                </w:r>
                <w:r>
                  <w:rPr>
                    <w:rFonts w:ascii="Arial" w:hAnsi="Arial"/>
                    <w:sz w:val="12"/>
                  </w:rPr>
                  <w:t xml:space="preserve">2020 </w:t>
                </w:r>
                <w:r>
                  <w:rPr>
                    <w:rFonts w:ascii="Arial" w:hAnsi="Arial"/>
                    <w:spacing w:val="-2"/>
                    <w:sz w:val="12"/>
                  </w:rPr>
                  <w:t>11:05:40</w:t>
                </w:r>
              </w:p>
            </w:txbxContent>
          </v:textbox>
          <w10:wrap anchorx="page" anchory="page"/>
        </v:shape>
      </w:pict>
    </w:r>
    <w:r>
      <w:pict>
        <v:shape id="docshape2095" o:spid="_x0000_s2253" type="#_x0000_t202" style="position:absolute;margin-left:342.55pt;margin-top:811.1pt;width:145.8pt;height:8.75pt;z-index:-2509670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14:03:05</w:t>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107" o:spid="_x0000_s2248" style="position:absolute;margin-left:24.75pt;margin-top:525.05pt;width:792.4pt;height:50.5pt;z-index:-25095168;mso-position-horizontal-relative:page;mso-position-vertical-relative:page" coordorigin="495,10501" coordsize="15848,1010">
          <v:shape id="docshape2108" o:spid="_x0000_s2251" style="position:absolute;left:500;top:10505;width:1200;height:211" coordorigin="500,10506" coordsize="1200,211" path="m1700,10506r-1200,l500,10566r,131l500,10717r1200,l1700,10697r,-131l1700,10506xe" fillcolor="#f0f0f0" stroked="f">
            <v:path arrowok="t"/>
          </v:shape>
          <v:shape id="docshape2109" o:spid="_x0000_s2250"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10" o:spid="_x0000_s2249"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2111" o:spid="_x0000_s2247" type="#_x0000_t202" style="position:absolute;margin-left:35.5pt;margin-top:526.15pt;width:39pt;height:8.75pt;z-index:-25094656;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2112" o:spid="_x0000_s2246" type="#_x0000_t202" style="position:absolute;margin-left:87.25pt;margin-top:526.15pt;width:93.35pt;height:8.75pt;z-index:-25094144;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2113" o:spid="_x0000_s2245" type="#_x0000_t202" style="position:absolute;margin-left:649.15pt;margin-top:526.15pt;width:77.75pt;height:8.75pt;z-index:-2509363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15:40:18</w:t>
                </w:r>
              </w:p>
            </w:txbxContent>
          </v:textbox>
          <w10:wrap anchorx="page" anchory="page"/>
        </v:shape>
      </w:pict>
    </w:r>
    <w:r>
      <w:pict>
        <v:shape id="docshape2114" o:spid="_x0000_s2244" type="#_x0000_t202" style="position:absolute;margin-left:210.45pt;margin-top:539.4pt;width:341.1pt;height:18.75pt;z-index:-25093120;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9311E0D0354B3289D62839910D3751E8.</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https://sede.urbanismolaguna.es//publico/documento/9311E0D0354B3289D62839910D3751E8</w:t>
                </w:r>
              </w:p>
            </w:txbxContent>
          </v:textbox>
          <w10:wrap anchorx="page" anchory="page"/>
        </v:shape>
      </w:pict>
    </w:r>
    <w:r>
      <w:pict>
        <v:shape id="docshape2115" o:spid="_x0000_s2243" type="#_x0000_t202" style="position:absolute;margin-left:27pt;margin-top:564.5pt;width:137.45pt;height:8.75pt;z-index:-2509260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11:05:41</w:t>
                </w:r>
              </w:p>
            </w:txbxContent>
          </v:textbox>
          <w10:wrap anchorx="page" anchory="page"/>
        </v:shape>
      </w:pict>
    </w:r>
    <w:r>
      <w:pict>
        <v:shape id="docshape2116" o:spid="_x0000_s2242" type="#_x0000_t202" style="position:absolute;margin-left:589.15pt;margin-top:564.5pt;width:145.8pt;height:8.75pt;z-index:-2509209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14:03:05</w:t>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127" o:spid="_x0000_s2237" style="position:absolute;margin-left:24.75pt;margin-top:525.05pt;width:792.4pt;height:50.5pt;z-index:-25090560;mso-position-horizontal-relative:page;mso-position-vertical-relative:page" coordorigin="495,10501" coordsize="15848,1010">
          <v:shape id="docshape2128" o:spid="_x0000_s2240" style="position:absolute;left:500;top:10505;width:1200;height:211" coordorigin="500,10506" coordsize="1200,211" path="m1700,10506r-1200,l500,10566r,131l500,10717r1200,l1700,10697r,-131l1700,10506xe" fillcolor="#f0f0f0" stroked="f">
            <v:path arrowok="t"/>
          </v:shape>
          <v:shape id="docshape2129" o:spid="_x0000_s2239"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30" o:spid="_x0000_s2238"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2131" o:spid="_x0000_s2236" type="#_x0000_t202" style="position:absolute;margin-left:35.5pt;margin-top:526.15pt;width:39pt;height:8.75pt;z-index:-25090048;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2132" o:spid="_x0000_s2235" type="#_x0000_t202" style="position:absolute;margin-left:87.25pt;margin-top:526.15pt;width:93.35pt;height:8.75pt;z-index:-25089536;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2133" o:spid="_x0000_s2234" type="#_x0000_t202" style="position:absolute;margin-left:649.15pt;margin-top:526.15pt;width:77.75pt;height:8.75pt;z-index:-25089024;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15:40:18</w:t>
                </w:r>
              </w:p>
            </w:txbxContent>
          </v:textbox>
          <w10:wrap anchorx="page" anchory="page"/>
        </v:shape>
      </w:pict>
    </w:r>
    <w:r>
      <w:pict>
        <v:shape id="docshape2134" o:spid="_x0000_s2233" type="#_x0000_t202" style="position:absolute;margin-left:210.45pt;margin-top:539.4pt;width:341.1pt;height:18.75pt;z-index:-25088512;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9311E0D0354B3289D62839910D3751E8.</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https://sede.urbanismolaguna.es//publico/documento/9311E0D0354B3289D62839910D3751E8</w:t>
                </w:r>
              </w:p>
            </w:txbxContent>
          </v:textbox>
          <w10:wrap anchorx="page" anchory="page"/>
        </v:shape>
      </w:pict>
    </w:r>
    <w:r>
      <w:pict>
        <v:shape id="docshape2135" o:spid="_x0000_s2232" type="#_x0000_t202" style="position:absolute;margin-left:27pt;margin-top:564.5pt;width:137.45pt;height:8.75pt;z-index:-2508800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11:05:41</w:t>
                </w:r>
              </w:p>
            </w:txbxContent>
          </v:textbox>
          <w10:wrap anchorx="page" anchory="page"/>
        </v:shape>
      </w:pict>
    </w:r>
    <w:r>
      <w:pict>
        <v:shape id="docshape2136" o:spid="_x0000_s2231" type="#_x0000_t202" style="position:absolute;margin-left:589.15pt;margin-top:564.5pt;width:145.8pt;height:8.75pt;z-index:-2508748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Fecha de emisión de esta co</w:t>
                </w:r>
                <w:r>
                  <w:rPr>
                    <w:rFonts w:ascii="Arial" w:hAnsi="Arial"/>
                    <w:sz w:val="12"/>
                  </w:rPr>
                  <w:t xml:space="preserve">pia: 18-11-2020 </w:t>
                </w:r>
                <w:r>
                  <w:rPr>
                    <w:rFonts w:ascii="Arial" w:hAnsi="Arial"/>
                    <w:spacing w:val="-2"/>
                    <w:sz w:val="12"/>
                  </w:rPr>
                  <w:t>14:03:05</w:t>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193" o:spid="_x0000_s2226" style="position:absolute;margin-left:24.75pt;margin-top:525.05pt;width:792.4pt;height:50.5pt;z-index:-25085952;mso-position-horizontal-relative:page;mso-position-vertical-relative:page" coordorigin="495,10501" coordsize="15848,1010">
          <v:shape id="docshape2194" o:spid="_x0000_s2229" style="position:absolute;left:500;top:10505;width:1200;height:211" coordorigin="500,10506" coordsize="1200,211" path="m1700,10506r-1200,l500,10566r,131l500,10717r1200,l1700,10697r,-131l1700,10506xe" fillcolor="#f0f0f0" stroked="f">
            <v:path arrowok="t"/>
          </v:shape>
          <v:shape id="docshape2195" o:spid="_x0000_s2228" style="position:absolute;left:500;top:10505;width:15838;height:1000" coordorigin="500,10506" coordsize="15838" o:spt="100" adj="0,,0" path="m500,11506r14238,l14738,10506r-14238,l500,11506xm1700,10566r,-60m500,10566r,-60m500,10506r1200,m12938,10566r,-60m1700,10566r,-60m1700,10506r11238,m14738,10566r,-60m12938,10566r,-60m12938,10506r1800,m1700,10697r,-131m500,10697r,-131m12938,10697r,-131m1700,10697r,-131m14738,10697r,-131m12938,10697r,-131m1700,10717r,-20m500,10717r,-20m500,10717r1200,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196" o:spid="_x0000_s2227" type="#_x0000_t75" style="position:absolute;left:15087;top:10555;width:900;height:900">
            <v:imagedata r:id="rId1" o:title=""/>
          </v:shape>
          <w10:wrap anchorx="page" anchory="page"/>
        </v:group>
      </w:pict>
    </w:r>
    <w:r>
      <w:pict>
        <v:shapetype id="_x0000_t202" coordsize="21600,21600" o:spt="202" path="m,l,21600r21600,l21600,xe">
          <v:stroke joinstyle="miter"/>
          <v:path gradientshapeok="t" o:connecttype="rect"/>
        </v:shapetype>
        <v:shape id="docshape2197" o:spid="_x0000_s2225" type="#_x0000_t202" style="position:absolute;margin-left:27pt;margin-top:564.5pt;width:137.45pt;height:8.75pt;z-index:-2508544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11:05:42</w:t>
                </w:r>
              </w:p>
            </w:txbxContent>
          </v:textbox>
          <w10:wrap anchorx="page" anchory="page"/>
        </v:shape>
      </w:pict>
    </w:r>
    <w:r>
      <w:pict>
        <v:shape id="docshape2198" o:spid="_x0000_s2224" type="#_x0000_t202" style="position:absolute;margin-left:589.15pt;margin-top:564.5pt;width:145.8pt;height:8.75pt;z-index:-2508492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14:03:05</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32" o:spid="_x0000_s2655" style="position:absolute;margin-left:24.75pt;margin-top:771.65pt;width:545.85pt;height:50.5pt;z-index:-25255936;mso-position-horizontal-relative:page;mso-position-vertical-relative:page" coordorigin="495,15433" coordsize="10917,1010">
          <v:shape id="docshape233" o:spid="_x0000_s2658" style="position:absolute;left:500;top:15438;width:1200;height:211" coordorigin="500,15438" coordsize="1200,211" path="m1700,15438r-1200,l500,15498r,131l500,15649r1200,l1700,15629r,-131l1700,15438xe" fillcolor="#f0f0f0" stroked="f">
            <v:path arrowok="t"/>
          </v:shape>
          <v:shape id="docshape234" o:spid="_x0000_s2657" style="position:absolute;left:500;top:15438;width:10907;height:1000" coordorigin="500,15438" coordsize="10907" o:spt="100" adj="0,,0" path="m500,16438r9306,l9806,15438r-9306,l500,16438xm1700,15498r,-60m500,15498r,-60m500,15438r1200,m8006,15498r,-60m1700,15498r,-60m1700,15438r6306,m9806,15498r,-60m8006,15498r,-60m8006,15438r1800,m1700,15629r,-131m500,15629r,-131m8006,15629r,-131m1700,15629r,-131m9806,15629r,-131m8006,15629r,-131m1700,15649r,-20m500,15649r,-20m500,15649r1200,m8006,15649r,-20m1700,15649r,-20m1700,15649r6306,m9806,15649r,-20m8006,15649r,-20m8006,15649r1800,m500,16169r9306,l9806,15649r-9306,l500,16169xm500,16438r,-269m500,16438r5404,m9806,16438r,-269m5904,16438r3902,m9806,16438r1600,l11406,15438r-1600,l9806,16438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5" o:spid="_x0000_s2656" type="#_x0000_t75" style="position:absolute;left:10156;top:15488;width:900;height:900">
            <v:imagedata r:id="rId1" o:title=""/>
          </v:shape>
          <w10:wrap anchorx="page" anchory="page"/>
        </v:group>
      </w:pict>
    </w:r>
    <w:r>
      <w:pict>
        <v:shapetype id="_x0000_t202" coordsize="21600,21600" o:spt="202" path="m,l,21600r21600,l21600,xe">
          <v:stroke joinstyle="miter"/>
          <v:path gradientshapeok="t" o:connecttype="rect"/>
        </v:shapetype>
        <v:shape id="docshape236" o:spid="_x0000_s2654" type="#_x0000_t202" style="position:absolute;margin-left:27pt;margin-top:811.15pt;width:140.45pt;height:8.75pt;z-index:-2525542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w:t>
                </w:r>
                <w:r>
                  <w:rPr>
                    <w:rFonts w:ascii="Arial" w:hAnsi="Arial"/>
                    <w:spacing w:val="-2"/>
                    <w:sz w:val="12"/>
                  </w:rPr>
                  <w:fldChar w:fldCharType="begin"/>
                </w:r>
                <w:r>
                  <w:rPr>
                    <w:rFonts w:ascii="Arial" w:hAnsi="Arial"/>
                    <w:spacing w:val="-2"/>
                    <w:sz w:val="12"/>
                  </w:rPr>
                  <w:instrText xml:space="preserve"> PAGE </w:instrText>
                </w:r>
                <w:r>
                  <w:rPr>
                    <w:rFonts w:ascii="Arial" w:hAnsi="Arial"/>
                    <w:spacing w:val="-2"/>
                    <w:sz w:val="12"/>
                  </w:rPr>
                  <w:fldChar w:fldCharType="separate"/>
                </w:r>
                <w:r>
                  <w:rPr>
                    <w:rFonts w:ascii="Arial" w:hAnsi="Arial"/>
                    <w:spacing w:val="-2"/>
                    <w:sz w:val="12"/>
                  </w:rPr>
                  <w:t>23</w:t>
                </w:r>
                <w:r>
                  <w:rPr>
                    <w:rFonts w:ascii="Arial" w:hAnsi="Arial"/>
                    <w:spacing w:val="-2"/>
                    <w:sz w:val="12"/>
                  </w:rPr>
                  <w:fldChar w:fldCharType="end"/>
                </w:r>
              </w:p>
            </w:txbxContent>
          </v:textbox>
          <w10:wrap anchorx="page" anchory="page"/>
        </v:shape>
      </w:pict>
    </w:r>
    <w:r>
      <w:pict>
        <v:shape id="docshape237" o:spid="_x0000_s2653" type="#_x0000_t202" style="position:absolute;margin-left:342.55pt;margin-top:811.15pt;width:145.8pt;height:8.75pt;z-index:-2525491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14:02:49</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42" o:spid="_x0000_s2648" style="position:absolute;margin-left:24.75pt;margin-top:771.75pt;width:545.5pt;height:50.5pt;z-index:-25253376;mso-position-horizontal-relative:page;mso-position-vertical-relative:page" coordorigin="495,15435" coordsize="10910,1010">
          <v:shape id="docshape243" o:spid="_x0000_s2651" style="position:absolute;left:500;top:15440;width:1200;height:211" coordorigin="500,15440" coordsize="1200,211" path="m1700,15440r-1200,l500,15500r,131l500,15651r1200,l1700,15631r,-131l1700,15440xe" fillcolor="#f0f0f0" stroked="f">
            <v:path arrowok="t"/>
          </v:shape>
          <v:shape id="docshape244" o:spid="_x0000_s2650"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5" o:spid="_x0000_s2649"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246" o:spid="_x0000_s2647" type="#_x0000_t202" style="position:absolute;margin-left:27pt;margin-top:811.2pt;width:140.45pt;height:8.75pt;z-index:-2525286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w:t>
                </w:r>
                <w:r>
                  <w:rPr>
                    <w:rFonts w:ascii="Arial" w:hAnsi="Arial"/>
                    <w:spacing w:val="-2"/>
                    <w:sz w:val="12"/>
                  </w:rPr>
                  <w:fldChar w:fldCharType="begin"/>
                </w:r>
                <w:r>
                  <w:rPr>
                    <w:rFonts w:ascii="Arial" w:hAnsi="Arial"/>
                    <w:spacing w:val="-2"/>
                    <w:sz w:val="12"/>
                  </w:rPr>
                  <w:instrText xml:space="preserve"> PAGE </w:instrText>
                </w:r>
                <w:r>
                  <w:rPr>
                    <w:rFonts w:ascii="Arial" w:hAnsi="Arial"/>
                    <w:spacing w:val="-2"/>
                    <w:sz w:val="12"/>
                  </w:rPr>
                  <w:fldChar w:fldCharType="separate"/>
                </w:r>
                <w:r>
                  <w:rPr>
                    <w:rFonts w:ascii="Arial" w:hAnsi="Arial"/>
                    <w:spacing w:val="-2"/>
                    <w:sz w:val="12"/>
                  </w:rPr>
                  <w:t>24</w:t>
                </w:r>
                <w:r>
                  <w:rPr>
                    <w:rFonts w:ascii="Arial" w:hAnsi="Arial"/>
                    <w:spacing w:val="-2"/>
                    <w:sz w:val="12"/>
                  </w:rPr>
                  <w:fldChar w:fldCharType="end"/>
                </w:r>
              </w:p>
            </w:txbxContent>
          </v:textbox>
          <w10:wrap anchorx="page" anchory="page"/>
        </v:shape>
      </w:pict>
    </w:r>
    <w:r>
      <w:pict>
        <v:shape id="docshape247" o:spid="_x0000_s2646" type="#_x0000_t202" style="position:absolute;margin-left:342.25pt;margin-top:811.2pt;width:145.8pt;height:8.75pt;z-index:-2525235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14:02:49</w:t>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77" o:spid="_x0000_s2633" style="position:absolute;margin-left:24.75pt;margin-top:525.05pt;width:792.45pt;height:50.5pt;z-index:-25250816;mso-position-horizontal-relative:page;mso-position-vertical-relative:page" coordorigin="495,10501" coordsize="15849,1010">
          <v:shape id="docshape278" o:spid="_x0000_s2644" style="position:absolute;left:500;top:10506;width:1200;height:211" coordorigin="500,10506" coordsize="1200,211" path="m1700,10506r-1200,l500,10566r,131l500,10717r1200,l1700,10697r,-131l1700,10506xe" fillcolor="#f0f0f0" stroked="f">
            <v:path arrowok="t"/>
          </v:shape>
          <v:rect id="docshape279" o:spid="_x0000_s2643" style="position:absolute;left:500;top:10506;width:14239;height:1000" filled="f" strokeweight=".5pt"/>
          <v:rect id="docshape280" o:spid="_x0000_s2642" style="position:absolute;left:1695;top:10506;width:10;height:60" fillcolor="black" stroked="f"/>
          <v:line id="_x0000_s2641" style="position:absolute" from="500,10566" to="500,10506" strokeweight=".5pt"/>
          <v:shape id="docshape281" o:spid="_x0000_s2640" style="position:absolute;left:500;top:10501;width:12444;height:65" coordorigin="500,10501" coordsize="12444,65" o:spt="100" adj="0,,0" path="m1705,10506r-5,l1700,10501r-1200,l500,10511r1195,l1695,10566r10,l1705,10506xm12943,10506r-10,l12933,10566r10,l12943,10506xe" fillcolor="black" stroked="f">
            <v:stroke joinstyle="round"/>
            <v:formulas/>
            <v:path arrowok="t" o:connecttype="segments"/>
          </v:shape>
          <v:shape id="docshape282" o:spid="_x0000_s2639" style="position:absolute;left:1700;top:10506;width:13039;height:60" coordorigin="1700,10506" coordsize="13039,60" o:spt="100" adj="0,,0" path="m1700,10506r11238,m14738,10566r,-60e" filled="f" strokeweight=".5pt">
            <v:stroke joinstyle="round"/>
            <v:formulas/>
            <v:path arrowok="t" o:connecttype="segments"/>
          </v:shape>
          <v:rect id="docshape283" o:spid="_x0000_s2638" style="position:absolute;left:12933;top:10506;width:10;height:60" fillcolor="black" stroked="f"/>
          <v:shape id="docshape284" o:spid="_x0000_s2637" style="position:absolute;left:500;top:10506;width:14239;height:211" coordorigin="500,10506" coordsize="14239,211" o:spt="100" adj="0,,0" path="m12938,10506r1800,m1700,10697r,-131m500,10697r,-131m12938,10697r,-131m1700,10697r,-131m14738,10697r,-131m12938,10697r,-131m1700,10717r,-20m500,10717r,-20e" filled="f" strokeweight=".5pt">
            <v:stroke joinstyle="round"/>
            <v:formulas/>
            <v:path arrowok="t" o:connecttype="segments"/>
          </v:shape>
          <v:rect id="docshape285" o:spid="_x0000_s2636" style="position:absolute;left:500;top:10712;width:1200;height:10" fillcolor="black" stroked="f"/>
          <v:shape id="docshape286" o:spid="_x0000_s2635" style="position:absolute;left:500;top:10506;width:15839;height:1000" coordorigin="500,10506" coordsize="15839" o:spt="100" adj="0,,0" path="m12938,10717r,-20m1700,10717r,-20m1700,10717r11238,m14738,10717r,-20m12938,10717r,-20m12938,10717r1800,m500,11237r14238,l14738,10717r-14238,l500,11237xm500,11506r,-269m500,11506r8692,m14738,11506r,-269m9192,11506r5546,m14738,11506r1600,l16338,10506r-1600,l14738,11506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7" o:spid="_x0000_s2634" type="#_x0000_t75" style="position:absolute;left:15088;top:10556;width:900;height:900">
            <v:imagedata r:id="rId1" o:title=""/>
          </v:shape>
          <w10:wrap anchorx="page" anchory="page"/>
        </v:group>
      </w:pict>
    </w:r>
    <w:r>
      <w:pict>
        <v:shapetype id="_x0000_t202" coordsize="21600,21600" o:spt="202" path="m,l,21600r21600,l21600,xe">
          <v:stroke joinstyle="miter"/>
          <v:path gradientshapeok="t" o:connecttype="rect"/>
        </v:shapetype>
        <v:shape id="docshape288" o:spid="_x0000_s2632" type="#_x0000_t202" style="position:absolute;margin-left:35.5pt;margin-top:526.2pt;width:39pt;height:8.75pt;z-index:-25250304;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289" o:spid="_x0000_s2631" type="#_x0000_t202" style="position:absolute;margin-left:87.25pt;margin-top:526.2pt;width:93.35pt;height:8.75pt;z-index:-2524979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290" o:spid="_x0000_s2630" type="#_x0000_t202" style="position:absolute;margin-left:649.15pt;margin-top:526.2pt;width:77.75pt;height:8.75pt;z-index:-2524928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23-10-2020 </w:t>
                </w:r>
                <w:r>
                  <w:rPr>
                    <w:rFonts w:ascii="Arial"/>
                    <w:spacing w:val="-2"/>
                    <w:sz w:val="12"/>
                  </w:rPr>
                  <w:t>17:00:58</w:t>
                </w:r>
              </w:p>
            </w:txbxContent>
          </v:textbox>
          <w10:wrap anchorx="page" anchory="page"/>
        </v:shape>
      </w:pict>
    </w:r>
    <w:r>
      <w:pict>
        <v:shape id="docshape291" o:spid="_x0000_s2629" type="#_x0000_t202" style="position:absolute;margin-left:208.3pt;margin-top:539.45pt;width:345.4pt;height:18.75pt;z-index:-25248768;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DB077C9F8202F911273DFE9EFDAB867E.</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https://sede.urbanismolaguna.es//publico/documento/DB077C9F8202F911273DFE9EFDAB867E</w:t>
                </w:r>
              </w:p>
            </w:txbxContent>
          </v:textbox>
          <w10:wrap anchorx="page" anchory="page"/>
        </v:shape>
      </w:pict>
    </w:r>
    <w:r>
      <w:pict>
        <v:shape id="docshape292" o:spid="_x0000_s2628" type="#_x0000_t202" style="position:absolute;margin-left:27pt;margin-top:564.55pt;width:137.45pt;height:8.75pt;z-index:-2524825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11:05:25</w:t>
                </w:r>
              </w:p>
            </w:txbxContent>
          </v:textbox>
          <w10:wrap anchorx="page" anchory="page"/>
        </v:shape>
      </w:pict>
    </w:r>
    <w:r>
      <w:pict>
        <v:shape id="docshape293" o:spid="_x0000_s2627" type="#_x0000_t202" style="position:absolute;margin-left:589.15pt;margin-top:564.55pt;width:145.8pt;height:8.75pt;z-index:-2524774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14:02:50</w:t>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485" o:spid="_x0000_s2219" style="position:absolute;margin-left:24.75pt;margin-top:771.75pt;width:545.5pt;height:50.5pt;z-index:-25083392;mso-position-horizontal-relative:page;mso-position-vertical-relative:page" coordorigin="495,15435" coordsize="10910,1010">
          <v:shape id="docshape2486" o:spid="_x0000_s2222" style="position:absolute;left:500;top:15440;width:1200;height:211" coordorigin="500,15440" coordsize="1200,211" path="m1700,15440r-1200,l500,15500r,131l500,15651r1200,l1700,15631r,-131l1700,15440xe" fillcolor="#f0f0f0" stroked="f">
            <v:path arrowok="t"/>
          </v:shape>
          <v:shape id="docshape2487" o:spid="_x0000_s2221"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88" o:spid="_x0000_s2220"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2489" o:spid="_x0000_s2218" type="#_x0000_t202" style="position:absolute;margin-left:35.5pt;margin-top:772.9pt;width:39pt;height:8.75pt;z-index:-25082880;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2490" o:spid="_x0000_s2217" type="#_x0000_t202" style="position:absolute;margin-left:87.25pt;margin-top:772.9pt;width:136.75pt;height:8.75pt;z-index:-25082368;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SONIA GONZALEZ GONZALEZ - Jefe de </w:t>
                </w:r>
                <w:r>
                  <w:rPr>
                    <w:rFonts w:ascii="Arial"/>
                    <w:spacing w:val="-2"/>
                    <w:sz w:val="12"/>
                  </w:rPr>
                  <w:t>Servicio</w:t>
                </w:r>
              </w:p>
            </w:txbxContent>
          </v:textbox>
          <w10:wrap anchorx="page" anchory="page"/>
        </v:shape>
      </w:pict>
    </w:r>
    <w:r>
      <w:pict>
        <v:shape id="docshape2491" o:spid="_x0000_s2216" type="#_x0000_t202" style="position:absolute;margin-left:402.25pt;margin-top:772.9pt;width:77.75pt;height:8.75pt;z-index:-25081856;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20:15:05</w:t>
                </w:r>
              </w:p>
            </w:txbxContent>
          </v:textbox>
          <w10:wrap anchorx="page" anchory="page"/>
        </v:shape>
      </w:pict>
    </w:r>
    <w:r>
      <w:pict>
        <v:shape id="docshape2492" o:spid="_x0000_s2215" type="#_x0000_t202" style="position:absolute;margin-left:84.65pt;margin-top:786.1pt;width:345.75pt;height:18.75pt;z-index:-25081344;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A080BE07D2F35CF6C9DE949A383334BD.</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https://sede.urbanismolaguna.es//publico/documento/A080BE07D2F35CF6C9DE949A383334BD</w:t>
                </w:r>
              </w:p>
            </w:txbxContent>
          </v:textbox>
          <w10:wrap anchorx="page" anchory="page"/>
        </v:shape>
      </w:pict>
    </w:r>
    <w:r>
      <w:pict>
        <v:shape id="docshape2493" o:spid="_x0000_s2214" type="#_x0000_t202" style="position:absolute;margin-left:27pt;margin-top:811.2pt;width:137.45pt;height:8.75pt;z-index:-2508083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11:05:43</w:t>
                </w:r>
              </w:p>
            </w:txbxContent>
          </v:textbox>
          <w10:wrap anchorx="page" anchory="page"/>
        </v:shape>
      </w:pict>
    </w:r>
    <w:r>
      <w:pict>
        <v:shape id="docshape2494" o:spid="_x0000_s2213" type="#_x0000_t202" style="position:absolute;margin-left:342.25pt;margin-top:811.2pt;width:145.8pt;height:8.75pt;z-index:-2508032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14:03:07</w:t>
                </w:r>
              </w:p>
            </w:txbxContent>
          </v:textbox>
          <w10:wrap anchorx="page" anchory="page"/>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504" o:spid="_x0000_s2205" style="position:absolute;margin-left:24.75pt;margin-top:771.75pt;width:545.5pt;height:50.5pt;z-index:-25078272;mso-position-horizontal-relative:page;mso-position-vertical-relative:page" coordorigin="495,15435" coordsize="10910,1010">
          <v:shape id="docshape2505" o:spid="_x0000_s2208" style="position:absolute;left:500;top:15440;width:1200;height:211" coordorigin="500,15440" coordsize="1200,211" path="m1700,15440r-1200,l500,15500r,131l500,15651r1200,l1700,15631r,-131l1700,15440xe" fillcolor="#f0f0f0" stroked="f">
            <v:path arrowok="t"/>
          </v:shape>
          <v:shape id="docshape2506" o:spid="_x0000_s2207"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07" o:spid="_x0000_s2206"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2508" o:spid="_x0000_s2204" type="#_x0000_t202" style="position:absolute;margin-left:35.5pt;margin-top:772.9pt;width:39pt;height:8.75pt;z-index:-25077760;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2509" o:spid="_x0000_s2203" type="#_x0000_t202" style="position:absolute;margin-left:87.25pt;margin-top:772.9pt;width:136.75pt;height:8.75pt;z-index:-25077248;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SONIA GONZALEZ GONZALEZ - Jefe de </w:t>
                </w:r>
                <w:r>
                  <w:rPr>
                    <w:rFonts w:ascii="Arial"/>
                    <w:spacing w:val="-2"/>
                    <w:sz w:val="12"/>
                  </w:rPr>
                  <w:t>Servicio</w:t>
                </w:r>
              </w:p>
            </w:txbxContent>
          </v:textbox>
          <w10:wrap anchorx="page" anchory="page"/>
        </v:shape>
      </w:pict>
    </w:r>
    <w:r>
      <w:pict>
        <v:shape id="docshape2510" o:spid="_x0000_s2202" type="#_x0000_t202" style="position:absolute;margin-left:402.25pt;margin-top:772.9pt;width:77.75pt;height:8.75pt;z-index:-25076736;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20:15:05</w:t>
                </w:r>
              </w:p>
            </w:txbxContent>
          </v:textbox>
          <w10:wrap anchorx="page" anchory="page"/>
        </v:shape>
      </w:pict>
    </w:r>
    <w:r>
      <w:pict>
        <v:shape id="docshape2511" o:spid="_x0000_s2201" type="#_x0000_t202" style="position:absolute;margin-left:84.65pt;margin-top:786.1pt;width:345.75pt;height:18.75pt;z-index:-25076224;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A080BE07D2F35CF6C9DE949A383334BD.</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https://sede.urbanismolaguna.es//publico/documento/A080BE07D2F35CF6C9DE949A383334BD</w:t>
                </w:r>
              </w:p>
            </w:txbxContent>
          </v:textbox>
          <w10:wrap anchorx="page" anchory="page"/>
        </v:shape>
      </w:pict>
    </w:r>
    <w:r>
      <w:pict>
        <v:shape id="docshape2512" o:spid="_x0000_s2200" type="#_x0000_t202" style="position:absolute;margin-left:27pt;margin-top:811.2pt;width:137.45pt;height:8.75pt;z-index:-2507571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11:05:43</w:t>
                </w:r>
              </w:p>
            </w:txbxContent>
          </v:textbox>
          <w10:wrap anchorx="page" anchory="page"/>
        </v:shape>
      </w:pict>
    </w:r>
    <w:r>
      <w:pict>
        <v:shape id="docshape2513" o:spid="_x0000_s2199" type="#_x0000_t202" style="position:absolute;margin-left:342.25pt;margin-top:811.2pt;width:145.8pt;height:8.75pt;z-index:-2507520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Fecha de emisión de esta co</w:t>
                </w:r>
                <w:r>
                  <w:rPr>
                    <w:rFonts w:ascii="Arial" w:hAnsi="Arial"/>
                    <w:sz w:val="12"/>
                  </w:rPr>
                  <w:t xml:space="preserve">pia: 18-11-2020 </w:t>
                </w:r>
                <w:r>
                  <w:rPr>
                    <w:rFonts w:ascii="Arial" w:hAnsi="Arial"/>
                    <w:spacing w:val="-2"/>
                    <w:sz w:val="12"/>
                  </w:rPr>
                  <w:t>14:03:07</w:t>
                </w:r>
              </w:p>
            </w:txbxContent>
          </v:textbox>
          <w10:wrap anchorx="page" anchory="page"/>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518" o:spid="_x0000_s2194" style="position:absolute;margin-left:24.75pt;margin-top:771.75pt;width:545.5pt;height:50.5pt;z-index:-25073664;mso-position-horizontal-relative:page;mso-position-vertical-relative:page" coordorigin="495,15435" coordsize="10910,1010">
          <v:shape id="docshape2519" o:spid="_x0000_s2197" style="position:absolute;left:500;top:15440;width:1200;height:211" coordorigin="500,15440" coordsize="1200,211" path="m1700,15440r-1200,l500,15500r,131l500,15651r1200,l1700,15631r,-131l1700,15440xe" fillcolor="#f0f0f0" stroked="f">
            <v:path arrowok="t"/>
          </v:shape>
          <v:shape id="docshape2520" o:spid="_x0000_s2196"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21" o:spid="_x0000_s2195"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2522" o:spid="_x0000_s2193" type="#_x0000_t202" style="position:absolute;margin-left:35.5pt;margin-top:772.9pt;width:39pt;height:8.75pt;z-index:-25073152;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2523" o:spid="_x0000_s2192" type="#_x0000_t202" style="position:absolute;margin-left:87.25pt;margin-top:772.9pt;width:136.75pt;height:8.75pt;z-index:-2507264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SONIA GONZALEZ GONZALEZ - Jefe de </w:t>
                </w:r>
                <w:r>
                  <w:rPr>
                    <w:rFonts w:ascii="Arial"/>
                    <w:spacing w:val="-2"/>
                    <w:sz w:val="12"/>
                  </w:rPr>
                  <w:t>Servicio</w:t>
                </w:r>
              </w:p>
            </w:txbxContent>
          </v:textbox>
          <w10:wrap anchorx="page" anchory="page"/>
        </v:shape>
      </w:pict>
    </w:r>
    <w:r>
      <w:pict>
        <v:shape id="docshape2524" o:spid="_x0000_s2191" type="#_x0000_t202" style="position:absolute;margin-left:402.25pt;margin-top:772.9pt;width:77.75pt;height:8.75pt;z-index:-25072128;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20:15:05</w:t>
                </w:r>
              </w:p>
            </w:txbxContent>
          </v:textbox>
          <w10:wrap anchorx="page" anchory="page"/>
        </v:shape>
      </w:pict>
    </w:r>
    <w:r>
      <w:pict>
        <v:shape id="docshape2525" o:spid="_x0000_s2190" type="#_x0000_t202" style="position:absolute;margin-left:84.65pt;margin-top:786.1pt;width:345.75pt;height:18.75pt;z-index:-25071616;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A080BE07D2F35CF6C9DE949A383334BD.</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https://sede.urbanismolaguna.es//publico/documento/A080BE07D2F35CF6C9DE949A383334BD</w:t>
                </w:r>
              </w:p>
            </w:txbxContent>
          </v:textbox>
          <w10:wrap anchorx="page" anchory="page"/>
        </v:shape>
      </w:pict>
    </w:r>
    <w:r>
      <w:pict>
        <v:shape id="docshape2526" o:spid="_x0000_s2189" type="#_x0000_t202" style="position:absolute;margin-left:27pt;margin-top:811.2pt;width:137.45pt;height:8.75pt;z-index:-2507110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11:05:43</w:t>
                </w:r>
              </w:p>
            </w:txbxContent>
          </v:textbox>
          <w10:wrap anchorx="page" anchory="page"/>
        </v:shape>
      </w:pict>
    </w:r>
    <w:r>
      <w:pict>
        <v:shape id="docshape2527" o:spid="_x0000_s2188" type="#_x0000_t202" style="position:absolute;margin-left:342.25pt;margin-top:811.2pt;width:145.8pt;height:8.75pt;z-index:-2507059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14:03:07</w:t>
                </w:r>
              </w:p>
            </w:txbxContent>
          </v:textbox>
          <w10:wrap anchorx="page" anchory="page"/>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536" o:spid="_x0000_s2180" style="position:absolute;margin-left:24.75pt;margin-top:771.75pt;width:545.5pt;height:50.5pt;z-index:-25068544;mso-position-horizontal-relative:page;mso-position-vertical-relative:page" coordorigin="495,15435" coordsize="10910,1010">
          <v:shape id="docshape2537" o:spid="_x0000_s2183" style="position:absolute;left:500;top:15440;width:1200;height:211" coordorigin="500,15440" coordsize="1200,211" path="m1700,15440r-1200,l500,15500r,131l500,15651r1200,l1700,15631r,-131l1700,15440xe" fillcolor="#f0f0f0" stroked="f">
            <v:path arrowok="t"/>
          </v:shape>
          <v:shape id="docshape2538" o:spid="_x0000_s2182"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39" o:spid="_x0000_s2181"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2540" o:spid="_x0000_s2179" type="#_x0000_t202" style="position:absolute;margin-left:35.5pt;margin-top:772.9pt;width:39pt;height:8.75pt;z-index:-25068032;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2541" o:spid="_x0000_s2178" type="#_x0000_t202" style="position:absolute;margin-left:87.25pt;margin-top:772.9pt;width:136.75pt;height:8.75pt;z-index:-2506752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SONIA GONZALEZ GONZALEZ - Jefe de </w:t>
                </w:r>
                <w:r>
                  <w:rPr>
                    <w:rFonts w:ascii="Arial"/>
                    <w:spacing w:val="-2"/>
                    <w:sz w:val="12"/>
                  </w:rPr>
                  <w:t>Servicio</w:t>
                </w:r>
              </w:p>
            </w:txbxContent>
          </v:textbox>
          <w10:wrap anchorx="page" anchory="page"/>
        </v:shape>
      </w:pict>
    </w:r>
    <w:r>
      <w:pict>
        <v:shape id="docshape2542" o:spid="_x0000_s2177" type="#_x0000_t202" style="position:absolute;margin-left:402.25pt;margin-top:772.9pt;width:77.75pt;height:8.75pt;z-index:-25067008;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20:15:05</w:t>
                </w:r>
              </w:p>
            </w:txbxContent>
          </v:textbox>
          <w10:wrap anchorx="page" anchory="page"/>
        </v:shape>
      </w:pict>
    </w:r>
    <w:r>
      <w:pict>
        <v:shape id="docshape2543" o:spid="_x0000_s2176" type="#_x0000_t202" style="position:absolute;margin-left:84.65pt;margin-top:786.1pt;width:345.75pt;height:18.75pt;z-index:-25066496;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A080BE07D2F35CF6C9DE949A383334BD.</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https://sede.urbanismolaguna.es//publico/documento/A080BE07D2F35CF6C9DE949A383334BD</w:t>
                </w:r>
              </w:p>
            </w:txbxContent>
          </v:textbox>
          <w10:wrap anchorx="page" anchory="page"/>
        </v:shape>
      </w:pict>
    </w:r>
    <w:r>
      <w:pict>
        <v:shape id="docshape2544" o:spid="_x0000_s2175" type="#_x0000_t202" style="position:absolute;margin-left:27pt;margin-top:811.2pt;width:137.45pt;height:8.75pt;z-index:-2506598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11:05:43</w:t>
                </w:r>
              </w:p>
            </w:txbxContent>
          </v:textbox>
          <w10:wrap anchorx="page" anchory="page"/>
        </v:shape>
      </w:pict>
    </w:r>
    <w:r>
      <w:pict>
        <v:shape id="docshape2545" o:spid="_x0000_s2174" type="#_x0000_t202" style="position:absolute;margin-left:342.25pt;margin-top:811.2pt;width:145.8pt;height:8.75pt;z-index:-2506547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14:03:07</w:t>
                </w:r>
              </w:p>
            </w:txbxContent>
          </v:textbox>
          <w10:wrap anchorx="page" anchory="page"/>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560" o:spid="_x0000_s2169" style="position:absolute;margin-left:24.75pt;margin-top:771.75pt;width:545.75pt;height:50.5pt;z-index:-25063936;mso-position-horizontal-relative:page;mso-position-vertical-relative:page" coordorigin="495,15435" coordsize="10915,1010">
          <v:shape id="docshape2561" o:spid="_x0000_s2172" style="position:absolute;left:500;top:15440;width:1200;height:211" coordorigin="500,15440" coordsize="1200,211" path="m1700,15440r-1200,l500,15500r,131l500,15651r1200,l1700,15631r,-131l1700,15440xe" fillcolor="#f0f0f0" stroked="f">
            <v:path arrowok="t"/>
          </v:shape>
          <v:shape id="docshape2562" o:spid="_x0000_s2171" style="position:absolute;left:500;top:15440;width:10905;height:1000" coordorigin="500,15440" coordsize="10905" o:spt="100" adj="0,,0" path="m500,16440r9304,l9804,15440r-9304,l500,16440xm1700,15500r,-60m500,15500r,-60m500,15440r1200,m8004,15500r,-60m1700,15500r,-60m1700,15440r6304,m9804,15500r,-60m8004,15500r,-60m8004,15440r1800,m1700,15631r,-131m500,15631r,-131m8004,15631r,-131m1700,15631r,-131m9804,15631r,-131m8004,15631r,-131m1700,15651r,-20m500,15651r,-20m500,15651r1200,m8004,15651r,-20m1700,15651r,-20m1700,15651r6304,m9804,15651r,-20m8004,15651r,-20m8004,15651r1800,m500,16171r9304,l9804,15651r-9304,l500,16171xm500,16440r,-269m500,16440r5403,m9804,16440r,-269m5903,16440r3901,m9804,16440r1600,l11404,15440r-1600,l9804,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63" o:spid="_x0000_s2170" type="#_x0000_t75" style="position:absolute;left:10154;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2564" o:spid="_x0000_s2168" type="#_x0000_t202" style="position:absolute;margin-left:35.5pt;margin-top:772.9pt;width:145.1pt;height:8.75pt;z-index:-25063424;mso-position-horizontal-relative:page;mso-position-vertical-relative:page" filled="f" stroked="f">
          <v:textbox inset="0,0,0,0">
            <w:txbxContent>
              <w:p w:rsidR="00C75A59" w:rsidRDefault="006F319F">
                <w:pPr>
                  <w:tabs>
                    <w:tab w:val="left" w:pos="1054"/>
                  </w:tabs>
                  <w:spacing w:before="16"/>
                  <w:ind w:left="20"/>
                  <w:rPr>
                    <w:rFonts w:ascii="Arial"/>
                    <w:sz w:val="12"/>
                  </w:rPr>
                </w:pPr>
                <w:r>
                  <w:rPr>
                    <w:rFonts w:ascii="Arial"/>
                    <w:b/>
                    <w:sz w:val="12"/>
                  </w:rPr>
                  <w:t xml:space="preserve">Firmado </w:t>
                </w:r>
                <w:r>
                  <w:rPr>
                    <w:rFonts w:ascii="Arial"/>
                    <w:b/>
                    <w:spacing w:val="-4"/>
                    <w:sz w:val="12"/>
                  </w:rPr>
                  <w:t>por:</w:t>
                </w:r>
                <w:r>
                  <w:rPr>
                    <w:rFonts w:ascii="Arial"/>
                    <w:b/>
                    <w:sz w:val="12"/>
                  </w:rPr>
                  <w:tab/>
                </w:r>
                <w:r>
                  <w:rPr>
                    <w:rFonts w:ascii="Arial"/>
                    <w:sz w:val="12"/>
                  </w:rPr>
                  <w:t xml:space="preserve">FIRMA EXTERNA A LA </w:t>
                </w:r>
                <w:r>
                  <w:rPr>
                    <w:rFonts w:ascii="Arial"/>
                    <w:spacing w:val="-2"/>
                    <w:sz w:val="12"/>
                  </w:rPr>
                  <w:t>ENTIDAD</w:t>
                </w:r>
              </w:p>
            </w:txbxContent>
          </v:textbox>
          <w10:wrap anchorx="page" anchory="page"/>
        </v:shape>
      </w:pict>
    </w:r>
    <w:r>
      <w:pict>
        <v:shape id="docshape2565" o:spid="_x0000_s2167" type="#_x0000_t202" style="position:absolute;margin-left:402.45pt;margin-top:772.9pt;width:77.75pt;height:8.75pt;z-index:-2506291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04-11-2020 </w:t>
                </w:r>
                <w:r>
                  <w:rPr>
                    <w:rFonts w:ascii="Arial"/>
                    <w:spacing w:val="-2"/>
                    <w:sz w:val="12"/>
                  </w:rPr>
                  <w:t>20:18:07</w:t>
                </w:r>
              </w:p>
            </w:txbxContent>
          </v:textbox>
          <w10:wrap anchorx="page" anchory="page"/>
        </v:shape>
      </w:pict>
    </w:r>
    <w:r>
      <w:pict>
        <v:shape id="docshape2566" o:spid="_x0000_s2166" type="#_x0000_t202" style="position:absolute;margin-left:83.75pt;margin-top:786.1pt;width:347.75pt;height:18.75pt;z-index:-25062400;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B1835D5CB2D50BDD9DD0B6A3B17638B8.</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https://sede.urbanismolaguna.es//publico/documento/B1835D5CB2D50BDD9DD0B6A3B17638B8</w:t>
                </w:r>
              </w:p>
            </w:txbxContent>
          </v:textbox>
          <w10:wrap anchorx="page" anchory="page"/>
        </v:shape>
      </w:pict>
    </w:r>
    <w:r>
      <w:pict>
        <v:shape id="docshape2567" o:spid="_x0000_s2165" type="#_x0000_t202" style="position:absolute;margin-left:27pt;margin-top:811.2pt;width:137.45pt;height:8.75pt;z-index:-2506188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Fecha de sellado electrónico: 06-11-</w:t>
                </w:r>
                <w:r>
                  <w:rPr>
                    <w:rFonts w:ascii="Arial" w:hAnsi="Arial"/>
                    <w:sz w:val="12"/>
                  </w:rPr>
                  <w:t xml:space="preserve">2020 </w:t>
                </w:r>
                <w:r>
                  <w:rPr>
                    <w:rFonts w:ascii="Arial" w:hAnsi="Arial"/>
                    <w:spacing w:val="-2"/>
                    <w:sz w:val="12"/>
                  </w:rPr>
                  <w:t>11:05:44</w:t>
                </w:r>
              </w:p>
            </w:txbxContent>
          </v:textbox>
          <w10:wrap anchorx="page" anchory="page"/>
        </v:shape>
      </w:pict>
    </w:r>
    <w:r>
      <w:pict>
        <v:shape id="docshape2568" o:spid="_x0000_s2164" type="#_x0000_t202" style="position:absolute;margin-left:342.45pt;margin-top:811.2pt;width:145.8pt;height:8.75pt;z-index:-2506137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14:03:08</w:t>
                </w:r>
              </w:p>
            </w:txbxContent>
          </v:textbox>
          <w10:wrap anchorx="page" anchory="page"/>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627" o:spid="_x0000_s2159" style="position:absolute;margin-left:24.75pt;margin-top:771.75pt;width:545.5pt;height:50.5pt;z-index:-25060352;mso-position-horizontal-relative:page;mso-position-vertical-relative:page" coordorigin="495,15435" coordsize="10910,1010">
          <v:shape id="docshape2628" o:spid="_x0000_s2162" style="position:absolute;left:500;top:15440;width:1200;height:211" coordorigin="500,15440" coordsize="1200,211" path="m1700,15440r-1200,l500,15500r,131l500,15651r1200,l1700,15631r,-131l1700,15440xe" fillcolor="#f0f0f0" stroked="f">
            <v:path arrowok="t"/>
          </v:shape>
          <v:shape id="docshape2629" o:spid="_x0000_s2161"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30" o:spid="_x0000_s2160"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2631" o:spid="_x0000_s2158" type="#_x0000_t202" style="position:absolute;margin-left:35.5pt;margin-top:772.9pt;width:39pt;height:8.75pt;z-index:-25059840;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2632" o:spid="_x0000_s2157" type="#_x0000_t202" style="position:absolute;margin-left:87.25pt;margin-top:772.9pt;width:161.05pt;height:8.75pt;z-index:-25059328;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ANTONIO JACOBO BENITEZ ARTEAGA - Jefe de </w:t>
                </w:r>
                <w:r>
                  <w:rPr>
                    <w:rFonts w:ascii="Arial"/>
                    <w:spacing w:val="-2"/>
                    <w:sz w:val="12"/>
                  </w:rPr>
                  <w:t>Servicio</w:t>
                </w:r>
              </w:p>
            </w:txbxContent>
          </v:textbox>
          <w10:wrap anchorx="page" anchory="page"/>
        </v:shape>
      </w:pict>
    </w:r>
    <w:r>
      <w:pict>
        <v:shape id="docshape2633" o:spid="_x0000_s2156" type="#_x0000_t202" style="position:absolute;margin-left:402.25pt;margin-top:772.9pt;width:77.75pt;height:8.75pt;z-index:-25058816;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05-11-2020 </w:t>
                </w:r>
                <w:r>
                  <w:rPr>
                    <w:rFonts w:ascii="Arial"/>
                    <w:spacing w:val="-2"/>
                    <w:sz w:val="12"/>
                  </w:rPr>
                  <w:t>11:03:16</w:t>
                </w:r>
              </w:p>
            </w:txbxContent>
          </v:textbox>
          <w10:wrap anchorx="page" anchory="page"/>
        </v:shape>
      </w:pict>
    </w:r>
    <w:r>
      <w:pict>
        <v:shape id="docshape2634" o:spid="_x0000_s2155" type="#_x0000_t202" style="position:absolute;margin-left:87.5pt;margin-top:786.1pt;width:340.1pt;height:18.75pt;z-index:-25058304;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4D55221894F57496DB7F6B8824617075.</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https://sede.urbanismolaguna.es//publico/documento/4D55221894F57496DB7F6B8824617075</w:t>
                </w:r>
              </w:p>
            </w:txbxContent>
          </v:textbox>
          <w10:wrap anchorx="page" anchory="page"/>
        </v:shape>
      </w:pict>
    </w:r>
    <w:r>
      <w:pict>
        <v:shape id="docshape2635" o:spid="_x0000_s2154" type="#_x0000_t202" style="position:absolute;margin-left:27pt;margin-top:811.2pt;width:137.45pt;height:8.75pt;z-index:-2505779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11:05:45</w:t>
                </w:r>
              </w:p>
            </w:txbxContent>
          </v:textbox>
          <w10:wrap anchorx="page" anchory="page"/>
        </v:shape>
      </w:pict>
    </w:r>
    <w:r>
      <w:pict>
        <v:shape id="docshape2636" o:spid="_x0000_s2153" type="#_x0000_t202" style="position:absolute;margin-left:342.25pt;margin-top:811.2pt;width:145.8pt;height:8.75pt;z-index:-2505728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14:03:09</w:t>
                </w:r>
              </w:p>
            </w:txbxContent>
          </v:textbox>
          <w10:wrap anchorx="page" anchory="page"/>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645" o:spid="_x0000_s2148" style="position:absolute;margin-left:24.75pt;margin-top:771.75pt;width:545.5pt;height:50.5pt;z-index:-25055744;mso-position-horizontal-relative:page;mso-position-vertical-relative:page" coordorigin="495,15435" coordsize="10910,1010">
          <v:shape id="docshape2646" o:spid="_x0000_s2151" style="position:absolute;left:500;top:15440;width:1200;height:211" coordorigin="500,15440" coordsize="1200,211" path="m1700,15440r-1200,l500,15500r,131l500,15651r1200,l1700,15631r,-131l1700,15440xe" fillcolor="#f0f0f0" stroked="f">
            <v:path arrowok="t"/>
          </v:shape>
          <v:shape id="docshape2647" o:spid="_x0000_s2150"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48" o:spid="_x0000_s2149"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2649" o:spid="_x0000_s2147" type="#_x0000_t202" style="position:absolute;margin-left:35.5pt;margin-top:772.9pt;width:39pt;height:8.75pt;z-index:-25055232;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2650" o:spid="_x0000_s2146" type="#_x0000_t202" style="position:absolute;margin-left:87.25pt;margin-top:772.9pt;width:161.05pt;height:8.75pt;z-index:-2505472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ANTONIO JACOBO BENITEZ ARTEAGA - Jefe de </w:t>
                </w:r>
                <w:r>
                  <w:rPr>
                    <w:rFonts w:ascii="Arial"/>
                    <w:spacing w:val="-2"/>
                    <w:sz w:val="12"/>
                  </w:rPr>
                  <w:t>Servicio</w:t>
                </w:r>
              </w:p>
            </w:txbxContent>
          </v:textbox>
          <w10:wrap anchorx="page" anchory="page"/>
        </v:shape>
      </w:pict>
    </w:r>
    <w:r>
      <w:pict>
        <v:shape id="docshape2651" o:spid="_x0000_s2145" type="#_x0000_t202" style="position:absolute;margin-left:402.25pt;margin-top:772.9pt;width:77.75pt;height:8.75pt;z-index:-25054208;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05-11-2020 </w:t>
                </w:r>
                <w:r>
                  <w:rPr>
                    <w:rFonts w:ascii="Arial"/>
                    <w:spacing w:val="-2"/>
                    <w:sz w:val="12"/>
                  </w:rPr>
                  <w:t>11:03:16</w:t>
                </w:r>
              </w:p>
            </w:txbxContent>
          </v:textbox>
          <w10:wrap anchorx="page" anchory="page"/>
        </v:shape>
      </w:pict>
    </w:r>
    <w:r>
      <w:pict>
        <v:shape id="docshape2652" o:spid="_x0000_s2144" type="#_x0000_t202" style="position:absolute;margin-left:87.5pt;margin-top:786.1pt;width:340.1pt;height:18.75pt;z-index:-25053696;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4D55221894F57496DB7F6B8824617075.</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https://sede.urbanismolaguna.es//publico/documento/4D55221894F57496DB7F6B8824617075</w:t>
                </w:r>
              </w:p>
            </w:txbxContent>
          </v:textbox>
          <w10:wrap anchorx="page" anchory="page"/>
        </v:shape>
      </w:pict>
    </w:r>
    <w:r>
      <w:pict>
        <v:shape id="docshape2653" o:spid="_x0000_s2143" type="#_x0000_t202" style="position:absolute;margin-left:27pt;margin-top:811.2pt;width:137.45pt;height:8.75pt;z-index:-2505318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Fecha de sellado electrónico: 06-11-</w:t>
                </w:r>
                <w:r>
                  <w:rPr>
                    <w:rFonts w:ascii="Arial" w:hAnsi="Arial"/>
                    <w:sz w:val="12"/>
                  </w:rPr>
                  <w:t xml:space="preserve">2020 </w:t>
                </w:r>
                <w:r>
                  <w:rPr>
                    <w:rFonts w:ascii="Arial" w:hAnsi="Arial"/>
                    <w:spacing w:val="-2"/>
                    <w:sz w:val="12"/>
                  </w:rPr>
                  <w:t>11:05:45</w:t>
                </w:r>
              </w:p>
            </w:txbxContent>
          </v:textbox>
          <w10:wrap anchorx="page" anchory="page"/>
        </v:shape>
      </w:pict>
    </w:r>
    <w:r>
      <w:pict>
        <v:shape id="docshape2654" o:spid="_x0000_s2142" type="#_x0000_t202" style="position:absolute;margin-left:342.25pt;margin-top:811.2pt;width:145.8pt;height:8.75pt;z-index:-2505267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14:03:09</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438" o:spid="_x0000_s2622" style="position:absolute;margin-left:24.75pt;margin-top:771.75pt;width:545.5pt;height:50.5pt;z-index:-25246208;mso-position-horizontal-relative:page;mso-position-vertical-relative:page" coordorigin="495,15435" coordsize="10910,1010">
          <v:shape id="docshape439" o:spid="_x0000_s2625" style="position:absolute;left:500;top:15440;width:1200;height:211" coordorigin="500,15440" coordsize="1200,211" path="m1700,15440r-1200,l500,15500r,131l500,15651r1200,l1700,15631r,-131l1700,15440xe" fillcolor="#f0f0f0" stroked="f">
            <v:path arrowok="t"/>
          </v:shape>
          <v:shape id="docshape440" o:spid="_x0000_s2624"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41" o:spid="_x0000_s2623"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442" o:spid="_x0000_s2621" type="#_x0000_t202" style="position:absolute;margin-left:27pt;margin-top:811.2pt;width:137.45pt;height:8.75pt;z-index:-2524569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11:05:26</w:t>
                </w:r>
              </w:p>
            </w:txbxContent>
          </v:textbox>
          <w10:wrap anchorx="page" anchory="page"/>
        </v:shape>
      </w:pict>
    </w:r>
    <w:r>
      <w:pict>
        <v:shape id="docshape443" o:spid="_x0000_s2620" type="#_x0000_t202" style="position:absolute;margin-left:342.25pt;margin-top:811.2pt;width:145.8pt;height:8.75pt;z-index:-2524518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14:02:51</w:t>
                </w:r>
              </w:p>
            </w:txbxContent>
          </v:textbox>
          <w10:wrap anchorx="page" anchory="page"/>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660" o:spid="_x0000_s2138" style="position:absolute;margin-left:24.75pt;margin-top:771.75pt;width:545.5pt;height:50.5pt;z-index:-25051648;mso-position-horizontal-relative:page;mso-position-vertical-relative:page" coordorigin="495,15435" coordsize="10910,1010">
          <v:shape id="docshape2661" o:spid="_x0000_s2141" style="position:absolute;left:500;top:15440;width:1200;height:211" coordorigin="500,15440" coordsize="1200,211" path="m1700,15440r-1200,l500,15500r,131l500,15651r1200,l1700,15631r,-131l1700,15440xe" fillcolor="#f0f0f0" stroked="f">
            <v:path arrowok="t"/>
          </v:shape>
          <v:shape id="docshape2662" o:spid="_x0000_s2140"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663" o:spid="_x0000_s2139"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2664" o:spid="_x0000_s2137" type="#_x0000_t202" style="position:absolute;margin-left:35.5pt;margin-top:772.9pt;width:39pt;height:8.75pt;z-index:-25051136;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2665" o:spid="_x0000_s2136" type="#_x0000_t202" style="position:absolute;margin-left:87.25pt;margin-top:772.9pt;width:161.05pt;height:8.75pt;z-index:-25050624;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ANTONIO JACOBO BENITEZ ARTEAGA - Jefe de </w:t>
                </w:r>
                <w:r>
                  <w:rPr>
                    <w:rFonts w:ascii="Arial"/>
                    <w:spacing w:val="-2"/>
                    <w:sz w:val="12"/>
                  </w:rPr>
                  <w:t>Servicio</w:t>
                </w:r>
              </w:p>
            </w:txbxContent>
          </v:textbox>
          <w10:wrap anchorx="page" anchory="page"/>
        </v:shape>
      </w:pict>
    </w:r>
    <w:r>
      <w:pict>
        <v:shape id="docshape2666" o:spid="_x0000_s2135" type="#_x0000_t202" style="position:absolute;margin-left:402.25pt;margin-top:772.9pt;width:77.75pt;height:8.75pt;z-index:-2505011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05-11-2020 </w:t>
                </w:r>
                <w:r>
                  <w:rPr>
                    <w:rFonts w:ascii="Arial"/>
                    <w:spacing w:val="-2"/>
                    <w:sz w:val="12"/>
                  </w:rPr>
                  <w:t>11:03:16</w:t>
                </w:r>
              </w:p>
            </w:txbxContent>
          </v:textbox>
          <w10:wrap anchorx="page" anchory="page"/>
        </v:shape>
      </w:pict>
    </w:r>
    <w:r>
      <w:pict>
        <v:shape id="docshape2667" o:spid="_x0000_s2134" type="#_x0000_t202" style="position:absolute;margin-left:87.5pt;margin-top:786.1pt;width:340.1pt;height:18.75pt;z-index:-25049600;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4D55221894F57496DB7F6B8824617075.</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https://sede.urbanismolaguna.es//publico/documento/4D55221894F57496DB7F6B8824617075</w:t>
                </w:r>
              </w:p>
            </w:txbxContent>
          </v:textbox>
          <w10:wrap anchorx="page" anchory="page"/>
        </v:shape>
      </w:pict>
    </w:r>
    <w:r>
      <w:pict>
        <v:shape id="docshape2668" o:spid="_x0000_s2133" type="#_x0000_t202" style="position:absolute;margin-left:27pt;margin-top:811.2pt;width:137.45pt;height:8.75pt;z-index:-2504908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11:05:45</w:t>
                </w:r>
              </w:p>
            </w:txbxContent>
          </v:textbox>
          <w10:wrap anchorx="page" anchory="page"/>
        </v:shape>
      </w:pict>
    </w:r>
    <w:r>
      <w:pict>
        <v:shape id="docshape2669" o:spid="_x0000_s2132" type="#_x0000_t202" style="position:absolute;margin-left:342.25pt;margin-top:811.2pt;width:145.8pt;height:8.75pt;z-index:-2504857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14:03:09</w:t>
                </w:r>
              </w:p>
            </w:txbxContent>
          </v:textbox>
          <w10:wrap anchorx="page" anchory="page"/>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857" o:spid="_x0000_s2123" style="position:absolute;margin-left:24.75pt;margin-top:771.75pt;width:545.5pt;height:50.5pt;z-index:-25046016;mso-position-horizontal-relative:page;mso-position-vertical-relative:page" coordorigin="495,15435" coordsize="10910,1010">
          <v:shape id="docshape2858" o:spid="_x0000_s2126" style="position:absolute;left:500;top:15440;width:1200;height:211" coordorigin="500,15440" coordsize="1200,211" path="m1700,15440r-1200,l500,15500r,131l500,15651r1200,l1700,15631r,-131l1700,15440xe" fillcolor="#f0f0f0" stroked="f">
            <v:path arrowok="t"/>
          </v:shape>
          <v:shape id="docshape2859" o:spid="_x0000_s2125"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60" o:spid="_x0000_s2124"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2861" o:spid="_x0000_s2122" type="#_x0000_t202" style="position:absolute;margin-left:35.5pt;margin-top:772.9pt;width:39pt;height:8.75pt;z-index:-25045504;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2862" o:spid="_x0000_s2121" type="#_x0000_t202" style="position:absolute;margin-left:87.25pt;margin-top:772.9pt;width:161.05pt;height:8.75pt;z-index:-2504499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ANTONIO JACOBO BENITEZ ARTEAGA - Jefe de </w:t>
                </w:r>
                <w:r>
                  <w:rPr>
                    <w:rFonts w:ascii="Arial"/>
                    <w:spacing w:val="-2"/>
                    <w:sz w:val="12"/>
                  </w:rPr>
                  <w:t>Servicio</w:t>
                </w:r>
              </w:p>
            </w:txbxContent>
          </v:textbox>
          <w10:wrap anchorx="page" anchory="page"/>
        </v:shape>
      </w:pict>
    </w:r>
    <w:r>
      <w:pict>
        <v:shape id="docshape2863" o:spid="_x0000_s2120" type="#_x0000_t202" style="position:absolute;margin-left:402.25pt;margin-top:772.9pt;width:77.75pt;height:8.75pt;z-index:-2504448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05-11-2020 </w:t>
                </w:r>
                <w:r>
                  <w:rPr>
                    <w:rFonts w:ascii="Arial"/>
                    <w:spacing w:val="-2"/>
                    <w:sz w:val="12"/>
                  </w:rPr>
                  <w:t>11:03:16</w:t>
                </w:r>
              </w:p>
            </w:txbxContent>
          </v:textbox>
          <w10:wrap anchorx="page" anchory="page"/>
        </v:shape>
      </w:pict>
    </w:r>
    <w:r>
      <w:pict>
        <v:shape id="docshape2864" o:spid="_x0000_s2119" type="#_x0000_t202" style="position:absolute;margin-left:87.5pt;margin-top:786.1pt;width:340.1pt;height:18.75pt;z-index:-25043968;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4D55221894F57496DB7F6B8824617075.</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https://sede.urbanismolaguna.es//publico/documento/4D55221894F57496DB7F6B8824617075</w:t>
                </w:r>
              </w:p>
            </w:txbxContent>
          </v:textbox>
          <w10:wrap anchorx="page" anchory="page"/>
        </v:shape>
      </w:pict>
    </w:r>
    <w:r>
      <w:pict>
        <v:shape id="docshape2865" o:spid="_x0000_s2118" type="#_x0000_t202" style="position:absolute;margin-left:27pt;margin-top:811.2pt;width:137.45pt;height:8.75pt;z-index:-2504345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11:05:45</w:t>
                </w:r>
              </w:p>
            </w:txbxContent>
          </v:textbox>
          <w10:wrap anchorx="page" anchory="page"/>
        </v:shape>
      </w:pict>
    </w:r>
    <w:r>
      <w:pict>
        <v:shape id="docshape2866" o:spid="_x0000_s2117" type="#_x0000_t202" style="position:absolute;margin-left:342.25pt;margin-top:811.2pt;width:145.8pt;height:8.75pt;z-index:-2504294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14:03:09</w:t>
                </w:r>
              </w:p>
            </w:txbxContent>
          </v:textbox>
          <w10:wrap anchorx="page" anchory="page"/>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2988" o:spid="_x0000_s2112" style="position:absolute;margin-left:24.75pt;margin-top:771.75pt;width:545.5pt;height:50.5pt;z-index:-25041920;mso-position-horizontal-relative:page;mso-position-vertical-relative:page" coordorigin="495,15435" coordsize="10910,1010">
          <v:shape id="docshape2989" o:spid="_x0000_s2115" style="position:absolute;left:500;top:15440;width:1200;height:211" coordorigin="500,15440" coordsize="1200,211" path="m1700,15440r-1200,l500,15500r,131l500,15651r1200,l1700,15631r,-131l1700,15440xe" fillcolor="#f0f0f0" stroked="f">
            <v:path arrowok="t"/>
          </v:shape>
          <v:shape id="docshape2990" o:spid="_x0000_s2114"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91" o:spid="_x0000_s2113"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2992" o:spid="_x0000_s2111" type="#_x0000_t202" style="position:absolute;margin-left:35.5pt;margin-top:772.9pt;width:39pt;height:8.75pt;z-index:-25041408;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2993" o:spid="_x0000_s2110" type="#_x0000_t202" style="position:absolute;margin-left:87.25pt;margin-top:772.9pt;width:134.7pt;height:8.75pt;z-index:-2504089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SANTIAGO PÉREZ GARCÍA - Consejero </w:t>
                </w:r>
                <w:r>
                  <w:rPr>
                    <w:rFonts w:ascii="Arial" w:hAnsi="Arial"/>
                    <w:spacing w:val="-2"/>
                    <w:sz w:val="12"/>
                  </w:rPr>
                  <w:t>Director</w:t>
                </w:r>
              </w:p>
            </w:txbxContent>
          </v:textbox>
          <w10:wrap anchorx="page" anchory="page"/>
        </v:shape>
      </w:pict>
    </w:r>
    <w:r>
      <w:pict>
        <v:shape id="docshape2994" o:spid="_x0000_s2109" type="#_x0000_t202" style="position:absolute;margin-left:402.25pt;margin-top:772.9pt;width:77.75pt;height:8.75pt;z-index:-25040384;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06-11-2020 </w:t>
                </w:r>
                <w:r>
                  <w:rPr>
                    <w:rFonts w:ascii="Arial"/>
                    <w:spacing w:val="-2"/>
                    <w:sz w:val="12"/>
                  </w:rPr>
                  <w:t>10:16:36</w:t>
                </w:r>
              </w:p>
            </w:txbxContent>
          </v:textbox>
          <w10:wrap anchorx="page" anchory="page"/>
        </v:shape>
      </w:pict>
    </w:r>
    <w:r>
      <w:pict>
        <v:shape id="docshape2995" o:spid="_x0000_s2108" type="#_x0000_t202" style="position:absolute;margin-left:85.5pt;margin-top:786.1pt;width:344.1pt;height:18.75pt;z-index:-25039872;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0538B7990AF6BC56978B7CADF268D651.</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https://sede.urbanismolaguna.es//publico/documento/0538B7990AF6BC56978B7CADF268D651</w:t>
                </w:r>
              </w:p>
            </w:txbxContent>
          </v:textbox>
          <w10:wrap anchorx="page" anchory="page"/>
        </v:shape>
      </w:pict>
    </w:r>
    <w:r>
      <w:pict>
        <v:shape id="docshape2996" o:spid="_x0000_s2107" type="#_x0000_t202" style="position:absolute;margin-left:27pt;margin-top:811.2pt;width:137.45pt;height:8.75pt;z-index:-2503936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11:05:45</w:t>
                </w:r>
              </w:p>
            </w:txbxContent>
          </v:textbox>
          <w10:wrap anchorx="page" anchory="page"/>
        </v:shape>
      </w:pict>
    </w:r>
    <w:r>
      <w:pict>
        <v:shape id="docshape2997" o:spid="_x0000_s2106" type="#_x0000_t202" style="position:absolute;margin-left:342.25pt;margin-top:811.2pt;width:145.8pt;height:8.75pt;z-index:-2503884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14:03:09</w:t>
                </w:r>
              </w:p>
            </w:txbxContent>
          </v:textbox>
          <w10:wrap anchorx="page" anchory="page"/>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3003" o:spid="_x0000_s2101" style="position:absolute;margin-left:24.75pt;margin-top:771.75pt;width:545.5pt;height:50.5pt;z-index:-25037824;mso-position-horizontal-relative:page;mso-position-vertical-relative:page" coordorigin="495,15435" coordsize="10910,1010">
          <v:shape id="docshape3004" o:spid="_x0000_s2104" style="position:absolute;left:500;top:15440;width:1200;height:211" coordorigin="500,15440" coordsize="1200,211" path="m1700,15440r-1200,l500,15500r,131l500,15651r1200,l1700,15631r,-131l1700,15440xe" fillcolor="#f0f0f0" stroked="f">
            <v:path arrowok="t"/>
          </v:shape>
          <v:shape id="docshape3005" o:spid="_x0000_s2103"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006" o:spid="_x0000_s2102"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3007" o:spid="_x0000_s2100" type="#_x0000_t202" style="position:absolute;margin-left:35.5pt;margin-top:772.9pt;width:39pt;height:8.75pt;z-index:-25037312;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3008" o:spid="_x0000_s2099" type="#_x0000_t202" style="position:absolute;margin-left:87.25pt;margin-top:772.9pt;width:134.7pt;height:8.75pt;z-index:-2503680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SANTIAGO PÉREZ GARCÍA - Consejero </w:t>
                </w:r>
                <w:r>
                  <w:rPr>
                    <w:rFonts w:ascii="Arial" w:hAnsi="Arial"/>
                    <w:spacing w:val="-2"/>
                    <w:sz w:val="12"/>
                  </w:rPr>
                  <w:t>Director</w:t>
                </w:r>
              </w:p>
            </w:txbxContent>
          </v:textbox>
          <w10:wrap anchorx="page" anchory="page"/>
        </v:shape>
      </w:pict>
    </w:r>
    <w:r>
      <w:pict>
        <v:shape id="docshape3009" o:spid="_x0000_s2098" type="#_x0000_t202" style="position:absolute;margin-left:402.25pt;margin-top:772.9pt;width:77.75pt;height:8.75pt;z-index:-25036288;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06-11-2020 </w:t>
                </w:r>
                <w:r>
                  <w:rPr>
                    <w:rFonts w:ascii="Arial"/>
                    <w:spacing w:val="-2"/>
                    <w:sz w:val="12"/>
                  </w:rPr>
                  <w:t>10:16:36</w:t>
                </w:r>
              </w:p>
            </w:txbxContent>
          </v:textbox>
          <w10:wrap anchorx="page" anchory="page"/>
        </v:shape>
      </w:pict>
    </w:r>
    <w:r>
      <w:pict>
        <v:shape id="docshape3010" o:spid="_x0000_s2097" type="#_x0000_t202" style="position:absolute;margin-left:85.5pt;margin-top:786.1pt;width:344.1pt;height:18.75pt;z-index:-25035776;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0538B7990AF6BC56978B7CADF268D651.</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https://sede.urbanismolaguna.es//publico/documento/0538B7990AF6BC56978B7CADF268D651</w:t>
                </w:r>
              </w:p>
            </w:txbxContent>
          </v:textbox>
          <w10:wrap anchorx="page" anchory="page"/>
        </v:shape>
      </w:pict>
    </w:r>
    <w:r>
      <w:pict>
        <v:shape id="docshape3011" o:spid="_x0000_s2096" type="#_x0000_t202" style="position:absolute;margin-left:27pt;margin-top:811.2pt;width:137.45pt;height:8.75pt;z-index:-2503526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11:05:45</w:t>
                </w:r>
              </w:p>
            </w:txbxContent>
          </v:textbox>
          <w10:wrap anchorx="page" anchory="page"/>
        </v:shape>
      </w:pict>
    </w:r>
    <w:r>
      <w:pict>
        <v:shape id="docshape3012" o:spid="_x0000_s2095" type="#_x0000_t202" style="position:absolute;margin-left:342.25pt;margin-top:811.2pt;width:145.8pt;height:8.75pt;z-index:-2503475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14:03:10</w:t>
                </w:r>
              </w:p>
            </w:txbxContent>
          </v:textbox>
          <w10:wrap anchorx="page" anchory="page"/>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3027" o:spid="_x0000_s2090" style="position:absolute;margin-left:24.75pt;margin-top:771.75pt;width:545.75pt;height:50.5pt;z-index:-25033216;mso-position-horizontal-relative:page;mso-position-vertical-relative:page" coordorigin="495,15435" coordsize="10915,1010">
          <v:shape id="docshape3028" o:spid="_x0000_s2093" style="position:absolute;left:500;top:15440;width:1200;height:211" coordorigin="500,15440" coordsize="1200,211" path="m1700,15440r-1200,l500,15500r,131l500,15651r1200,l1700,15631r,-131l1700,15440xe" fillcolor="#f0f0f0" stroked="f">
            <v:path arrowok="t"/>
          </v:shape>
          <v:shape id="docshape3029" o:spid="_x0000_s2092" style="position:absolute;left:500;top:15440;width:10905;height:1000" coordorigin="500,15440" coordsize="10905" o:spt="100" adj="0,,0" path="m500,16440r9304,l9804,15440r-9304,l500,16440xm1700,15500r,-60m500,15500r,-60m500,15440r1200,m8004,15500r,-60m1700,15500r,-60m1700,15440r6304,m9804,15500r,-60m8004,15500r,-60m8004,15440r1800,m1700,15631r,-131m500,15631r,-131m8004,15631r,-131m1700,15631r,-131m9804,15631r,-131m8004,15631r,-131m1700,15651r,-20m500,15651r,-20m500,15651r1200,m8004,15651r,-20m1700,15651r,-20m1700,15651r6304,m9804,15651r,-20m8004,15651r,-20m8004,15651r1800,m500,16171r9304,l9804,15651r-9304,l500,16171xm500,16440r,-269m500,16440r5403,m9804,16440r,-269m5903,16440r3901,m9804,16440r1600,l11404,15440r-1600,l9804,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030" o:spid="_x0000_s2091" type="#_x0000_t75" style="position:absolute;left:10154;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3031" o:spid="_x0000_s2089" type="#_x0000_t202" style="position:absolute;margin-left:35.5pt;margin-top:772.9pt;width:39pt;height:8.75pt;z-index:-25032704;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3032" o:spid="_x0000_s2088" type="#_x0000_t202" style="position:absolute;margin-left:87.25pt;margin-top:772.9pt;width:93.35pt;height:8.75pt;z-index:-25032192;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3033" o:spid="_x0000_s2087" type="#_x0000_t202" style="position:absolute;margin-left:402.45pt;margin-top:772.9pt;width:77.75pt;height:8.75pt;z-index:-25031680;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06-11-2020 </w:t>
                </w:r>
                <w:r>
                  <w:rPr>
                    <w:rFonts w:ascii="Arial"/>
                    <w:spacing w:val="-2"/>
                    <w:sz w:val="12"/>
                  </w:rPr>
                  <w:t>10:34:23</w:t>
                </w:r>
              </w:p>
            </w:txbxContent>
          </v:textbox>
          <w10:wrap anchorx="page" anchory="page"/>
        </v:shape>
      </w:pict>
    </w:r>
    <w:r>
      <w:pict>
        <v:shape id="docshape3034" o:spid="_x0000_s2086" type="#_x0000_t202" style="position:absolute;margin-left:86.45pt;margin-top:786.1pt;width:342.45pt;height:18.75pt;z-index:-25031168;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40FEB9AA58B300F4A6F7237B278499E5.</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https://sede.urbanismolaguna.es//publico/documento/40FEB9AA58B300F4A6F7237B278499E5</w:t>
                </w:r>
              </w:p>
            </w:txbxContent>
          </v:textbox>
          <w10:wrap anchorx="page" anchory="page"/>
        </v:shape>
      </w:pict>
    </w:r>
    <w:r>
      <w:pict>
        <v:shape id="docshape3035" o:spid="_x0000_s2085" type="#_x0000_t202" style="position:absolute;margin-left:27pt;margin-top:811.2pt;width:137.45pt;height:8.75pt;z-index:-2503065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11:05:46</w:t>
                </w:r>
              </w:p>
            </w:txbxContent>
          </v:textbox>
          <w10:wrap anchorx="page" anchory="page"/>
        </v:shape>
      </w:pict>
    </w:r>
    <w:r>
      <w:pict>
        <v:shape id="docshape3036" o:spid="_x0000_s2084" type="#_x0000_t202" style="position:absolute;margin-left:342.45pt;margin-top:811.2pt;width:145.8pt;height:8.75pt;z-index:-2503014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14:03:10</w:t>
                </w:r>
              </w:p>
            </w:txbxContent>
          </v:textbox>
          <w10:wrap anchorx="page" anchory="page"/>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3110" o:spid="_x0000_s2079" style="position:absolute;margin-left:24.75pt;margin-top:767.4pt;width:545.5pt;height:54.85pt;z-index:-25028608;mso-position-horizontal-relative:page;mso-position-vertical-relative:page" coordorigin="495,15348" coordsize="10910,1097">
          <v:shape id="docshape3111" o:spid="_x0000_s2082" style="position:absolute;left:500;top:15353;width:1200;height:342" coordorigin="500,15353" coordsize="1200,342" path="m1700,15353r-1200,l500,15413r,131l500,15675r,20l1700,15695r,-20l1700,15544r,-131l1700,15353xe" fillcolor="#f0f0f0" stroked="f">
            <v:path arrowok="t"/>
          </v:shape>
          <v:shape id="docshape3112" o:spid="_x0000_s2081" style="position:absolute;left:500;top:15353;width:10900;height:1087" coordorigin="500,15353" coordsize="10900,1087" o:spt="100" adj="0,,0" path="m500,16440r9300,l9800,15353r-9300,l500,16440xm1700,15413r,-60m500,15413r,-60m500,15353r1200,m8000,15413r,-60m1700,15413r,-60m1700,15353r6300,m9800,15413r,-60m8000,15413r,-60m8000,15353r1800,m1700,15544r,-131m500,15544r,-131m8000,15544r,-131m1700,15544r,-131m9800,15544r,-131m8000,15544r,-131m1700,15675r,-131m500,15675r,-131m8000,15675r,-131m1700,15675r,-131m9800,15675r,-131m8000,15675r,-131m1700,15695r,-20m500,15695r,-20m500,15695r1200,m8000,15695r,-20m1700,15695r,-20m1700,15695r6300,m9800,15695r,-20m8000,15695r,-20m8000,15695r1800,m500,16215r9300,l9800,15695r-9300,l500,16215xm500,16440r,-225m500,16440r5400,m9800,16440r,-225m5900,16440r3900,m9800,16440r1600,l11400,15353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13" o:spid="_x0000_s2080" type="#_x0000_t75" style="position:absolute;left:10150;top:15446;width:900;height:900">
            <v:imagedata r:id="rId1" o:title=""/>
          </v:shape>
          <w10:wrap anchorx="page" anchory="page"/>
        </v:group>
      </w:pict>
    </w:r>
    <w:r>
      <w:pict>
        <v:shapetype id="_x0000_t202" coordsize="21600,21600" o:spt="202" path="m,l,21600r21600,l21600,xe">
          <v:stroke joinstyle="miter"/>
          <v:path gradientshapeok="t" o:connecttype="rect"/>
        </v:shapetype>
        <v:shape id="docshape3114" o:spid="_x0000_s2078" type="#_x0000_t202" style="position:absolute;margin-left:27pt;margin-top:812.35pt;width:137.45pt;height:8.75pt;z-index:-25028096;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06-11-2020 </w:t>
                </w:r>
                <w:r>
                  <w:rPr>
                    <w:rFonts w:ascii="Arial" w:hAnsi="Arial"/>
                    <w:spacing w:val="-2"/>
                    <w:sz w:val="12"/>
                  </w:rPr>
                  <w:t>11:05:47</w:t>
                </w:r>
              </w:p>
            </w:txbxContent>
          </v:textbox>
          <w10:wrap anchorx="page" anchory="page"/>
        </v:shape>
      </w:pict>
    </w:r>
    <w:r>
      <w:pict>
        <v:shape id="docshape3115" o:spid="_x0000_s2077" type="#_x0000_t202" style="position:absolute;margin-left:342.25pt;margin-top:812.35pt;width:145.8pt;height:8.75pt;z-index:-25027584;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14:03:16</w:t>
                </w:r>
              </w:p>
            </w:txbxContent>
          </v:textbox>
          <w10:wrap anchorx="page" anchory="page"/>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3131" o:spid="_x0000_s2072" style="position:absolute;margin-left:24.75pt;margin-top:771.75pt;width:545.5pt;height:50.5pt;z-index:-25026048;mso-position-horizontal-relative:page;mso-position-vertical-relative:page" coordorigin="495,15435" coordsize="10910,1010">
          <v:shape id="docshape3132" o:spid="_x0000_s2075" style="position:absolute;left:500;top:15440;width:1200;height:211" coordorigin="500,15440" coordsize="1200,211" path="m1700,15440r-1200,l500,15500r,131l500,15651r1200,l1700,15631r,-131l1700,15440xe" fillcolor="#f0f0f0" stroked="f">
            <v:path arrowok="t"/>
          </v:shape>
          <v:shape id="docshape3133" o:spid="_x0000_s2074"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34" o:spid="_x0000_s2073"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3135" o:spid="_x0000_s2071" type="#_x0000_t202" style="position:absolute;margin-left:35.5pt;margin-top:772.9pt;width:145.1pt;height:8.75pt;z-index:-25025536;mso-position-horizontal-relative:page;mso-position-vertical-relative:page" filled="f" stroked="f">
          <v:textbox inset="0,0,0,0">
            <w:txbxContent>
              <w:p w:rsidR="00C75A59" w:rsidRDefault="006F319F">
                <w:pPr>
                  <w:tabs>
                    <w:tab w:val="left" w:pos="1054"/>
                  </w:tabs>
                  <w:spacing w:before="16"/>
                  <w:ind w:left="20"/>
                  <w:rPr>
                    <w:rFonts w:ascii="Arial"/>
                    <w:sz w:val="12"/>
                  </w:rPr>
                </w:pPr>
                <w:r>
                  <w:rPr>
                    <w:rFonts w:ascii="Arial"/>
                    <w:b/>
                    <w:sz w:val="12"/>
                  </w:rPr>
                  <w:t xml:space="preserve">Firmado </w:t>
                </w:r>
                <w:r>
                  <w:rPr>
                    <w:rFonts w:ascii="Arial"/>
                    <w:b/>
                    <w:spacing w:val="-4"/>
                    <w:sz w:val="12"/>
                  </w:rPr>
                  <w:t>por:</w:t>
                </w:r>
                <w:r>
                  <w:rPr>
                    <w:rFonts w:ascii="Arial"/>
                    <w:b/>
                    <w:sz w:val="12"/>
                  </w:rPr>
                  <w:tab/>
                </w:r>
                <w:r>
                  <w:rPr>
                    <w:rFonts w:ascii="Arial"/>
                    <w:sz w:val="12"/>
                  </w:rPr>
                  <w:t xml:space="preserve">FIRMA EXTERNA A LA </w:t>
                </w:r>
                <w:r>
                  <w:rPr>
                    <w:rFonts w:ascii="Arial"/>
                    <w:spacing w:val="-2"/>
                    <w:sz w:val="12"/>
                  </w:rPr>
                  <w:t>ENTIDAD</w:t>
                </w:r>
              </w:p>
            </w:txbxContent>
          </v:textbox>
          <w10:wrap anchorx="page" anchory="page"/>
        </v:shape>
      </w:pict>
    </w:r>
    <w:r>
      <w:pict>
        <v:shape id="docshape3136" o:spid="_x0000_s2070" type="#_x0000_t202" style="position:absolute;margin-left:402.25pt;margin-top:772.9pt;width:77.75pt;height:8.75pt;z-index:-25025024;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17-11-2020 </w:t>
                </w:r>
                <w:r>
                  <w:rPr>
                    <w:rFonts w:ascii="Arial"/>
                    <w:spacing w:val="-2"/>
                    <w:sz w:val="12"/>
                  </w:rPr>
                  <w:t>07:49:33</w:t>
                </w:r>
              </w:p>
            </w:txbxContent>
          </v:textbox>
          <w10:wrap anchorx="page" anchory="page"/>
        </v:shape>
      </w:pict>
    </w:r>
    <w:r>
      <w:pict>
        <v:shape id="docshape3137" o:spid="_x0000_s2069" type="#_x0000_t202" style="position:absolute;margin-left:84.35pt;margin-top:786.1pt;width:346.4pt;height:18.75pt;z-index:-25024512;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E1DF0368DFAE8B83DB403AA93D009C03.</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https://sede.urbanismolaguna.es//publico/documento/E1DF0368DFAE8B83DB403AA93D009C03</w:t>
                </w:r>
              </w:p>
            </w:txbxContent>
          </v:textbox>
          <w10:wrap anchorx="page" anchory="page"/>
        </v:shape>
      </w:pict>
    </w:r>
    <w:r>
      <w:pict>
        <v:shape id="docshape3138" o:spid="_x0000_s2068" type="#_x0000_t202" style="position:absolute;margin-left:27pt;margin-top:811.2pt;width:137.45pt;height:8.75pt;z-index:-2502400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Fecha de sellado electrónico: 18-11-</w:t>
                </w:r>
                <w:r>
                  <w:rPr>
                    <w:rFonts w:ascii="Arial" w:hAnsi="Arial"/>
                    <w:sz w:val="12"/>
                  </w:rPr>
                  <w:t xml:space="preserve">2020 </w:t>
                </w:r>
                <w:r>
                  <w:rPr>
                    <w:rFonts w:ascii="Arial" w:hAnsi="Arial"/>
                    <w:spacing w:val="-2"/>
                    <w:sz w:val="12"/>
                  </w:rPr>
                  <w:t>14:03:16</w:t>
                </w:r>
              </w:p>
            </w:txbxContent>
          </v:textbox>
          <w10:wrap anchorx="page" anchory="page"/>
        </v:shape>
      </w:pict>
    </w:r>
    <w:r>
      <w:pict>
        <v:shape id="docshape3139" o:spid="_x0000_s2067" type="#_x0000_t202" style="position:absolute;margin-left:342.25pt;margin-top:811.2pt;width:148.8pt;height:8.75pt;z-index:-2502348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w:t>
                </w:r>
                <w:r>
                  <w:rPr>
                    <w:rFonts w:ascii="Arial" w:hAnsi="Arial"/>
                    <w:spacing w:val="-2"/>
                    <w:sz w:val="12"/>
                  </w:rPr>
                  <w:fldChar w:fldCharType="begin"/>
                </w:r>
                <w:r>
                  <w:rPr>
                    <w:rFonts w:ascii="Arial" w:hAnsi="Arial"/>
                    <w:spacing w:val="-2"/>
                    <w:sz w:val="12"/>
                  </w:rPr>
                  <w:instrText xml:space="preserve"> PAGE </w:instrText>
                </w:r>
                <w:r>
                  <w:rPr>
                    <w:rFonts w:ascii="Arial" w:hAnsi="Arial"/>
                    <w:spacing w:val="-2"/>
                    <w:sz w:val="12"/>
                  </w:rPr>
                  <w:fldChar w:fldCharType="separate"/>
                </w:r>
                <w:r>
                  <w:rPr>
                    <w:rFonts w:ascii="Arial" w:hAnsi="Arial"/>
                    <w:spacing w:val="-2"/>
                    <w:sz w:val="12"/>
                  </w:rPr>
                  <w:t>16</w:t>
                </w:r>
                <w:r>
                  <w:rPr>
                    <w:rFonts w:ascii="Arial" w:hAnsi="Arial"/>
                    <w:spacing w:val="-2"/>
                    <w:sz w:val="12"/>
                  </w:rPr>
                  <w:fldChar w:fldCharType="end"/>
                </w:r>
              </w:p>
            </w:txbxContent>
          </v:textbox>
          <w10:wrap anchorx="page" anchory="page"/>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3145" o:spid="_x0000_s2062" style="position:absolute;margin-left:24.75pt;margin-top:771.75pt;width:545.5pt;height:50.5pt;z-index:-25021952;mso-position-horizontal-relative:page;mso-position-vertical-relative:page" coordorigin="495,15435" coordsize="10910,1010">
          <v:shape id="docshape3146" o:spid="_x0000_s2065" style="position:absolute;left:500;top:15440;width:1200;height:211" coordorigin="500,15440" coordsize="1200,211" path="m1700,15440r-1200,l500,15500r,131l500,15651r1200,l1700,15631r,-131l1700,15440xe" fillcolor="#f0f0f0" stroked="f">
            <v:path arrowok="t"/>
          </v:shape>
          <v:shape id="docshape3147" o:spid="_x0000_s2064"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48" o:spid="_x0000_s2063"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3149" o:spid="_x0000_s2061" type="#_x0000_t202" style="position:absolute;margin-left:27pt;margin-top:811.2pt;width:137.45pt;height:8.75pt;z-index:-2502144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18-11-2020 </w:t>
                </w:r>
                <w:r>
                  <w:rPr>
                    <w:rFonts w:ascii="Arial" w:hAnsi="Arial"/>
                    <w:spacing w:val="-2"/>
                    <w:sz w:val="12"/>
                  </w:rPr>
                  <w:t>14:03:16</w:t>
                </w:r>
              </w:p>
            </w:txbxContent>
          </v:textbox>
          <w10:wrap anchorx="page" anchory="page"/>
        </v:shape>
      </w:pict>
    </w:r>
    <w:r>
      <w:pict>
        <v:shape id="docshape3150" o:spid="_x0000_s2060" type="#_x0000_t202" style="position:absolute;margin-left:342.25pt;margin-top:811.2pt;width:145.8pt;height:8.75pt;z-index:-25020928;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emisión de esta copia: 18-11-2020 </w:t>
                </w:r>
                <w:r>
                  <w:rPr>
                    <w:rFonts w:ascii="Arial" w:hAnsi="Arial"/>
                    <w:spacing w:val="-2"/>
                    <w:sz w:val="12"/>
                  </w:rPr>
                  <w:t>14:03:17</w:t>
                </w:r>
              </w:p>
            </w:txbxContent>
          </v:textbox>
          <w10:wrap anchorx="page" anchory="page"/>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group id="docshapegroup3152" o:spid="_x0000_s2055" style="position:absolute;margin-left:24.75pt;margin-top:771.75pt;width:545.5pt;height:50.5pt;z-index:-25019392;mso-position-horizontal-relative:page;mso-position-vertical-relative:page" coordorigin="495,15435" coordsize="10910,1010">
          <v:shape id="docshape3153" o:spid="_x0000_s2058" style="position:absolute;left:500;top:15440;width:1200;height:211" coordorigin="500,15440" coordsize="1200,211" path="m1700,15440r-1200,l500,15500r,131l500,15651r1200,l1700,15631r,-131l1700,15440xe" fillcolor="#f0f0f0" stroked="f">
            <v:path arrowok="t"/>
          </v:shape>
          <v:shape id="docshape3154" o:spid="_x0000_s2057" style="position:absolute;left:500;top:15440;width:10900;height:1000" coordorigin="500,15440" coordsize="10900" o:spt="100" adj="0,,0" path="m500,16440r9300,l9800,15440r-9300,l500,16440xm1700,15500r,-60m500,15500r,-60m500,15440r1200,m8000,15500r,-60m1700,15500r,-60m1700,15440r6300,m9800,15500r,-60m8000,15500r,-60m8000,15440r1800,m1700,15631r,-131m500,15631r,-131m8000,15631r,-131m1700,15631r,-131m9800,15631r,-131m8000,15631r,-131m1700,15651r,-20m500,15651r,-20m500,15651r1200,m8000,15651r,-20m1700,15651r,-20m1700,15651r6300,m9800,15651r,-20m8000,15651r,-20m8000,15651r1800,m500,16171r9300,l9800,15651r-9300,l500,16171xm500,16440r,-269m500,16440r5400,m9800,16440r,-269m5900,16440r3900,m9800,16440r1600,l11400,15440r-1600,l9800,16440x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155" o:spid="_x0000_s2056" type="#_x0000_t75" style="position:absolute;left:10150;top:15490;width:900;height:900">
            <v:imagedata r:id="rId1" o:title=""/>
          </v:shape>
          <w10:wrap anchorx="page" anchory="page"/>
        </v:group>
      </w:pict>
    </w:r>
    <w:r>
      <w:pict>
        <v:shapetype id="_x0000_t202" coordsize="21600,21600" o:spt="202" path="m,l,21600r21600,l21600,xe">
          <v:stroke joinstyle="miter"/>
          <v:path gradientshapeok="t" o:connecttype="rect"/>
        </v:shapetype>
        <v:shape id="docshape3156" o:spid="_x0000_s2054" type="#_x0000_t202" style="position:absolute;margin-left:35.5pt;margin-top:772.9pt;width:39pt;height:8.75pt;z-index:-25018880;mso-position-horizontal-relative:page;mso-position-vertical-relative:page" filled="f" stroked="f">
          <v:textbox inset="0,0,0,0">
            <w:txbxContent>
              <w:p w:rsidR="00C75A59" w:rsidRDefault="006F319F">
                <w:pPr>
                  <w:spacing w:before="16"/>
                  <w:ind w:left="20"/>
                  <w:rPr>
                    <w:rFonts w:ascii="Arial"/>
                    <w:b/>
                    <w:sz w:val="12"/>
                  </w:rPr>
                </w:pPr>
                <w:r>
                  <w:rPr>
                    <w:rFonts w:ascii="Arial"/>
                    <w:b/>
                    <w:sz w:val="12"/>
                  </w:rPr>
                  <w:t xml:space="preserve">Firmado </w:t>
                </w:r>
                <w:r>
                  <w:rPr>
                    <w:rFonts w:ascii="Arial"/>
                    <w:b/>
                    <w:spacing w:val="-4"/>
                    <w:sz w:val="12"/>
                  </w:rPr>
                  <w:t>por:</w:t>
                </w:r>
              </w:p>
            </w:txbxContent>
          </v:textbox>
          <w10:wrap anchorx="page" anchory="page"/>
        </v:shape>
      </w:pict>
    </w:r>
    <w:r>
      <w:pict>
        <v:shape id="docshape3157" o:spid="_x0000_s2053" type="#_x0000_t202" style="position:absolute;margin-left:87.25pt;margin-top:772.9pt;width:93.35pt;height:8.75pt;z-index:-25018368;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FIRMA EXTERNA A LA </w:t>
                </w:r>
                <w:r>
                  <w:rPr>
                    <w:rFonts w:ascii="Arial"/>
                    <w:spacing w:val="-2"/>
                    <w:sz w:val="12"/>
                  </w:rPr>
                  <w:t>ENTIDAD</w:t>
                </w:r>
              </w:p>
            </w:txbxContent>
          </v:textbox>
          <w10:wrap anchorx="page" anchory="page"/>
        </v:shape>
      </w:pict>
    </w:r>
    <w:r>
      <w:pict>
        <v:shape id="docshape3158" o:spid="_x0000_s2052" type="#_x0000_t202" style="position:absolute;margin-left:402.25pt;margin-top:772.9pt;width:77.75pt;height:8.75pt;z-index:-25017856;mso-position-horizontal-relative:page;mso-position-vertical-relative:page" filled="f" stroked="f">
          <v:textbox inset="0,0,0,0">
            <w:txbxContent>
              <w:p w:rsidR="00C75A59" w:rsidRDefault="006F319F">
                <w:pPr>
                  <w:spacing w:before="16"/>
                  <w:ind w:left="20"/>
                  <w:rPr>
                    <w:rFonts w:ascii="Arial"/>
                    <w:sz w:val="12"/>
                  </w:rPr>
                </w:pPr>
                <w:r>
                  <w:rPr>
                    <w:rFonts w:ascii="Arial"/>
                    <w:sz w:val="12"/>
                  </w:rPr>
                  <w:t xml:space="preserve">Fecha: 18-11-2020 </w:t>
                </w:r>
                <w:r>
                  <w:rPr>
                    <w:rFonts w:ascii="Arial"/>
                    <w:spacing w:val="-2"/>
                    <w:sz w:val="12"/>
                  </w:rPr>
                  <w:t>09:28:22</w:t>
                </w:r>
              </w:p>
            </w:txbxContent>
          </v:textbox>
          <w10:wrap anchorx="page" anchory="page"/>
        </v:shape>
      </w:pict>
    </w:r>
    <w:r>
      <w:pict>
        <v:shape id="docshape3159" o:spid="_x0000_s2051" type="#_x0000_t202" style="position:absolute;margin-left:84.85pt;margin-top:786.1pt;width:345.4pt;height:18.75pt;z-index:-25017344;mso-position-horizontal-relative:page;mso-position-vertical-relative:page" filled="f" stroked="f">
          <v:textbox inset="0,0,0,0">
            <w:txbxContent>
              <w:p w:rsidR="00C75A59" w:rsidRDefault="006F319F">
                <w:pPr>
                  <w:spacing w:before="16"/>
                  <w:ind w:left="33" w:right="33"/>
                  <w:jc w:val="center"/>
                  <w:rPr>
                    <w:rFonts w:ascii="Arial" w:hAnsi="Arial"/>
                    <w:sz w:val="12"/>
                  </w:rPr>
                </w:pPr>
                <w:r>
                  <w:rPr>
                    <w:rFonts w:ascii="Arial" w:hAnsi="Arial"/>
                    <w:sz w:val="12"/>
                  </w:rPr>
                  <w:t>Nº expediente administrativo: 2020-005827.</w:t>
                </w:r>
                <w:r>
                  <w:rPr>
                    <w:rFonts w:ascii="Arial" w:hAnsi="Arial"/>
                    <w:spacing w:val="33"/>
                    <w:sz w:val="12"/>
                  </w:rPr>
                  <w:t xml:space="preserve">  </w:t>
                </w:r>
                <w:r>
                  <w:rPr>
                    <w:rFonts w:ascii="Arial" w:hAnsi="Arial"/>
                    <w:sz w:val="12"/>
                  </w:rPr>
                  <w:t xml:space="preserve">Código Seguro de Verificación (CSV): </w:t>
                </w:r>
                <w:r>
                  <w:rPr>
                    <w:rFonts w:ascii="Arial" w:hAnsi="Arial"/>
                    <w:spacing w:val="-2"/>
                    <w:sz w:val="12"/>
                  </w:rPr>
                  <w:t>2914FA925B9123C3EFF02CADDC1728B0.</w:t>
                </w:r>
              </w:p>
              <w:p w:rsidR="00C75A59" w:rsidRDefault="006F319F">
                <w:pPr>
                  <w:spacing w:before="62"/>
                  <w:ind w:left="33" w:right="33"/>
                  <w:jc w:val="center"/>
                  <w:rPr>
                    <w:rFonts w:ascii="Arial" w:hAnsi="Arial"/>
                    <w:sz w:val="12"/>
                  </w:rPr>
                </w:pPr>
                <w:r>
                  <w:rPr>
                    <w:rFonts w:ascii="Arial" w:hAnsi="Arial"/>
                    <w:sz w:val="12"/>
                  </w:rPr>
                  <w:t>Comprobación</w:t>
                </w:r>
                <w:r>
                  <w:rPr>
                    <w:rFonts w:ascii="Arial" w:hAnsi="Arial"/>
                    <w:spacing w:val="9"/>
                    <w:sz w:val="12"/>
                  </w:rPr>
                  <w:t xml:space="preserve"> </w:t>
                </w:r>
                <w:r>
                  <w:rPr>
                    <w:rFonts w:ascii="Arial" w:hAnsi="Arial"/>
                    <w:sz w:val="12"/>
                  </w:rPr>
                  <w:t>CSV:</w:t>
                </w:r>
                <w:r>
                  <w:rPr>
                    <w:rFonts w:ascii="Arial" w:hAnsi="Arial"/>
                    <w:spacing w:val="52"/>
                    <w:sz w:val="12"/>
                  </w:rPr>
                  <w:t xml:space="preserve"> </w:t>
                </w:r>
                <w:r>
                  <w:rPr>
                    <w:rFonts w:ascii="Arial" w:hAnsi="Arial"/>
                    <w:spacing w:val="-2"/>
                    <w:sz w:val="12"/>
                  </w:rPr>
                  <w:t>https://sede.urbanismolaguna.es//publico/documento/2914FA925B9123C3EFF02CADDC1728B0</w:t>
                </w:r>
              </w:p>
            </w:txbxContent>
          </v:textbox>
          <w10:wrap anchorx="page" anchory="page"/>
        </v:shape>
      </w:pict>
    </w:r>
    <w:r>
      <w:pict>
        <v:shape id="docshape3160" o:spid="_x0000_s2050" type="#_x0000_t202" style="position:absolute;margin-left:27pt;margin-top:811.2pt;width:137.45pt;height:8.75pt;z-index:-25016832;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 xml:space="preserve">Fecha de sellado electrónico: 18-11-2020 </w:t>
                </w:r>
                <w:r>
                  <w:rPr>
                    <w:rFonts w:ascii="Arial" w:hAnsi="Arial"/>
                    <w:spacing w:val="-2"/>
                    <w:sz w:val="12"/>
                  </w:rPr>
                  <w:t>14:03:16</w:t>
                </w:r>
              </w:p>
            </w:txbxContent>
          </v:textbox>
          <w10:wrap anchorx="page" anchory="page"/>
        </v:shape>
      </w:pict>
    </w:r>
    <w:r>
      <w:pict>
        <v:shape id="docshape3161" o:spid="_x0000_s2049" type="#_x0000_t202" style="position:absolute;margin-left:342.25pt;margin-top:811.2pt;width:145.8pt;height:8.75pt;z-index:-25016320;mso-position-horizontal-relative:page;mso-position-vertical-relative:page" filled="f" stroked="f">
          <v:textbox inset="0,0,0,0">
            <w:txbxContent>
              <w:p w:rsidR="00C75A59" w:rsidRDefault="006F319F">
                <w:pPr>
                  <w:spacing w:before="16"/>
                  <w:ind w:left="20"/>
                  <w:rPr>
                    <w:rFonts w:ascii="Arial" w:hAnsi="Arial"/>
                    <w:sz w:val="12"/>
                  </w:rPr>
                </w:pPr>
                <w:r>
                  <w:rPr>
                    <w:rFonts w:ascii="Arial" w:hAnsi="Arial"/>
                    <w:sz w:val="12"/>
                  </w:rPr>
                  <w:t>Fecha de emisión de esta co</w:t>
                </w:r>
                <w:r>
                  <w:rPr>
                    <w:rFonts w:ascii="Arial" w:hAnsi="Arial"/>
                    <w:sz w:val="12"/>
                  </w:rPr>
                  <w:t xml:space="preserve">pia: 18-11-2020 </w:t>
                </w:r>
                <w:r>
                  <w:rPr>
                    <w:rFonts w:ascii="Arial" w:hAnsi="Arial"/>
                    <w:spacing w:val="-2"/>
                    <w:sz w:val="12"/>
                  </w:rPr>
                  <w:t>14:03:17</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19F" w:rsidRDefault="006F319F">
      <w:r>
        <w:separator/>
      </w:r>
    </w:p>
  </w:footnote>
  <w:footnote w:type="continuationSeparator" w:id="0">
    <w:p w:rsidR="006F319F" w:rsidRDefault="006F31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041600" behindDoc="1" locked="0" layoutInCell="1" allowOverlap="1">
          <wp:simplePos x="0" y="0"/>
          <wp:positionH relativeFrom="page">
            <wp:posOffset>466664</wp:posOffset>
          </wp:positionH>
          <wp:positionV relativeFrom="page">
            <wp:posOffset>737084</wp:posOffset>
          </wp:positionV>
          <wp:extent cx="775523" cy="227806"/>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 cstate="print"/>
                  <a:stretch>
                    <a:fillRect/>
                  </a:stretch>
                </pic:blipFill>
                <pic:spPr>
                  <a:xfrm>
                    <a:off x="0" y="0"/>
                    <a:ext cx="775523" cy="227806"/>
                  </a:xfrm>
                  <a:prstGeom prst="rect">
                    <a:avLst/>
                  </a:prstGeom>
                </pic:spPr>
              </pic:pic>
            </a:graphicData>
          </a:graphic>
        </wp:anchor>
      </w:drawing>
    </w:r>
    <w:r>
      <w:pict>
        <v:line id="_x0000_s2701" style="position:absolute;z-index:-25274368;mso-position-horizontal-relative:page;mso-position-vertical-relative:page" from="98.7pt,86.1pt" to="526.2pt,86.1pt" strokeweight="0">
          <w10:wrap anchorx="page" anchory="page"/>
        </v:line>
      </w:pict>
    </w:r>
    <w:r>
      <w:pict>
        <v:shapetype id="_x0000_t202" coordsize="21600,21600" o:spt="202" path="m,l,21600r21600,l21600,xe">
          <v:stroke joinstyle="miter"/>
          <v:path gradientshapeok="t" o:connecttype="rect"/>
        </v:shapetype>
        <v:shape id="docshape10" o:spid="_x0000_s2700" type="#_x0000_t202" style="position:absolute;margin-left:100.7pt;margin-top:57.7pt;width:134.65pt;height:18.9pt;z-index:-25273856;mso-position-horizontal-relative:page;mso-position-vertical-relative:page" filled="f" stroked="f">
          <v:textbox inset="0,0,0,0">
            <w:txbxContent>
              <w:p w:rsidR="00C75A59" w:rsidRDefault="006F319F">
                <w:pPr>
                  <w:spacing w:before="20"/>
                  <w:ind w:left="20"/>
                  <w:rPr>
                    <w:rFonts w:ascii="Tahoma"/>
                    <w:sz w:val="28"/>
                  </w:rPr>
                </w:pPr>
                <w:r>
                  <w:rPr>
                    <w:rFonts w:ascii="Tahoma"/>
                    <w:sz w:val="28"/>
                  </w:rPr>
                  <w:t>Indice</w:t>
                </w:r>
                <w:r>
                  <w:rPr>
                    <w:rFonts w:ascii="Tahoma"/>
                    <w:spacing w:val="-4"/>
                    <w:sz w:val="28"/>
                  </w:rPr>
                  <w:t xml:space="preserve"> </w:t>
                </w:r>
                <w:r>
                  <w:rPr>
                    <w:rFonts w:ascii="Tahoma"/>
                    <w:sz w:val="28"/>
                  </w:rPr>
                  <w:t>del</w:t>
                </w:r>
                <w:r>
                  <w:rPr>
                    <w:rFonts w:ascii="Tahoma"/>
                    <w:spacing w:val="-5"/>
                    <w:sz w:val="28"/>
                  </w:rPr>
                  <w:t xml:space="preserve"> </w:t>
                </w:r>
                <w:r>
                  <w:rPr>
                    <w:rFonts w:ascii="Tahoma"/>
                    <w:spacing w:val="-2"/>
                    <w:sz w:val="28"/>
                  </w:rPr>
                  <w:t>Expediente</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069248"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37" o:spid="_x0000_s2626" type="#_x0000_t202" style="position:absolute;margin-left:551.9pt;margin-top:20.65pt;width:37.7pt;height:8.65pt;z-index:-25246720;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13</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96064"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2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151" o:spid="_x0000_s2059" type="#_x0000_t202" style="position:absolute;margin-left:550.4pt;margin-top:20.65pt;width:40.7pt;height:8.65pt;z-index:-25019904;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155</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071808"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448" o:spid="_x0000_s2619" type="#_x0000_t202" style="position:absolute;margin-left:551.9pt;margin-top:20.65pt;width:37.7pt;height:8.65pt;z-index:-25244160;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14</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075904"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575" o:spid="_x0000_s2609" type="#_x0000_t202" style="position:absolute;margin-left:551.9pt;margin-top:20.65pt;width:37.7pt;height:8.65pt;z-index:-25240064;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19</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080000"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585" o:spid="_x0000_s2599" type="#_x0000_t202" style="position:absolute;margin-left:551.9pt;margin-top:20.65pt;width:37.7pt;height:8.65pt;z-index:-25235968;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20</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084096"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595" o:spid="_x0000_s2589" type="#_x0000_t202" style="position:absolute;margin-left:551.9pt;margin-top:20.65pt;width:37.7pt;height:8.65pt;z-index:-25231872;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21</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088704"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png"/>
                  <pic:cNvPicPr/>
                </pic:nvPicPr>
                <pic:blipFill>
                  <a:blip r:embed="rId1" cstate="print"/>
                  <a:stretch>
                    <a:fillRect/>
                  </a:stretch>
                </pic:blipFill>
                <pic:spPr>
                  <a:xfrm>
                    <a:off x="0" y="0"/>
                    <a:ext cx="190500" cy="101600"/>
                  </a:xfrm>
                  <a:prstGeom prst="rect">
                    <a:avLst/>
                  </a:prstGeom>
                </pic:spPr>
              </pic:pic>
            </a:graphicData>
          </a:graphic>
        </wp:anchor>
      </w:drawing>
    </w:r>
    <w:r>
      <w:pict>
        <v:group id="docshapegroup612" o:spid="_x0000_s2576" style="position:absolute;margin-left:42.3pt;margin-top:25.45pt;width:101.6pt;height:114.35pt;z-index:-25227264;mso-position-horizontal-relative:page;mso-position-vertical-relative:page" coordorigin="846,509" coordsize="2032,2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13" o:spid="_x0000_s2578" type="#_x0000_t75" style="position:absolute;left:846;top:508;width:2032;height:1796">
            <v:imagedata r:id="rId2" o:title=""/>
          </v:shape>
          <v:shape id="docshape614" o:spid="_x0000_s2577" type="#_x0000_t75" style="position:absolute;left:1295;top:2284;width:977;height:511">
            <v:imagedata r:id="rId3" o:title=""/>
          </v:shape>
          <w10:wrap anchorx="page" anchory="page"/>
        </v:group>
      </w:pict>
    </w:r>
    <w:r>
      <w:pict>
        <v:shapetype id="_x0000_t202" coordsize="21600,21600" o:spt="202" path="m,l,21600r21600,l21600,xe">
          <v:stroke joinstyle="miter"/>
          <v:path gradientshapeok="t" o:connecttype="rect"/>
        </v:shapetype>
        <v:shape id="docshape615" o:spid="_x0000_s2575" type="#_x0000_t202" style="position:absolute;margin-left:551.9pt;margin-top:20.65pt;width:37.7pt;height:8.65pt;z-index:-25226752;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22</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093824"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626" o:spid="_x0000_s2564" type="#_x0000_t202" style="position:absolute;margin-left:798.8pt;margin-top:20.65pt;width:37.7pt;height:8.65pt;z-index:-25222144;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25</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098432"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png"/>
                  <pic:cNvPicPr/>
                </pic:nvPicPr>
                <pic:blipFill>
                  <a:blip r:embed="rId1" cstate="print"/>
                  <a:stretch>
                    <a:fillRect/>
                  </a:stretch>
                </pic:blipFill>
                <pic:spPr>
                  <a:xfrm>
                    <a:off x="0" y="0"/>
                    <a:ext cx="190500" cy="101600"/>
                  </a:xfrm>
                  <a:prstGeom prst="rect">
                    <a:avLst/>
                  </a:prstGeom>
                </pic:spPr>
              </pic:pic>
            </a:graphicData>
          </a:graphic>
        </wp:anchor>
      </w:drawing>
    </w:r>
    <w:r>
      <w:pict>
        <v:line id="_x0000_s2553" style="position:absolute;z-index:-25217536;mso-position-horizontal-relative:page;mso-position-vertical-relative:page" from="186.15pt,54.95pt" to="513.05pt,54.95pt" strokecolor="#3a5998" strokeweight=".70042mm">
          <w10:wrap anchorx="page" anchory="page"/>
        </v:line>
      </w:pict>
    </w:r>
    <w:r>
      <w:pict>
        <v:shapetype id="_x0000_t202" coordsize="21600,21600" o:spt="202" path="m,l,21600r21600,l21600,xe">
          <v:stroke joinstyle="miter"/>
          <v:path gradientshapeok="t" o:connecttype="rect"/>
        </v:shapetype>
        <v:shape id="docshape827" o:spid="_x0000_s2552" type="#_x0000_t202" style="position:absolute;margin-left:798.8pt;margin-top:20.65pt;width:37.7pt;height:8.65pt;z-index:-25217024;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34</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01504"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1" cstate="print"/>
                  <a:stretch>
                    <a:fillRect/>
                  </a:stretch>
                </pic:blipFill>
                <pic:spPr>
                  <a:xfrm>
                    <a:off x="0" y="0"/>
                    <a:ext cx="190500" cy="101600"/>
                  </a:xfrm>
                  <a:prstGeom prst="rect">
                    <a:avLst/>
                  </a:prstGeom>
                </pic:spPr>
              </pic:pic>
            </a:graphicData>
          </a:graphic>
        </wp:anchor>
      </w:drawing>
    </w:r>
    <w:r>
      <w:pict>
        <v:line id="_x0000_s2545" style="position:absolute;z-index:-25214464;mso-position-horizontal-relative:page;mso-position-vertical-relative:page" from="186.15pt,54.95pt" to="513.05pt,54.95pt" strokecolor="#3a5998" strokeweight=".70042mm">
          <w10:wrap anchorx="page" anchory="page"/>
        </v:line>
      </w:pict>
    </w:r>
    <w:r>
      <w:pict>
        <v:shapetype id="_x0000_t202" coordsize="21600,21600" o:spt="202" path="m,l,21600r21600,l21600,xe">
          <v:stroke joinstyle="miter"/>
          <v:path gradientshapeok="t" o:connecttype="rect"/>
        </v:shapetype>
        <v:shape id="docshape847" o:spid="_x0000_s2544" type="#_x0000_t202" style="position:absolute;margin-left:798.8pt;margin-top:20.65pt;width:37.7pt;height:8.65pt;z-index:-25213952;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35</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04576"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png"/>
                  <pic:cNvPicPr/>
                </pic:nvPicPr>
                <pic:blipFill>
                  <a:blip r:embed="rId1" cstate="print"/>
                  <a:stretch>
                    <a:fillRect/>
                  </a:stretch>
                </pic:blipFill>
                <pic:spPr>
                  <a:xfrm>
                    <a:off x="0" y="0"/>
                    <a:ext cx="190500" cy="101600"/>
                  </a:xfrm>
                  <a:prstGeom prst="rect">
                    <a:avLst/>
                  </a:prstGeom>
                </pic:spPr>
              </pic:pic>
            </a:graphicData>
          </a:graphic>
        </wp:anchor>
      </w:drawing>
    </w:r>
    <w:r>
      <w:pict>
        <v:line id="_x0000_s2537" style="position:absolute;z-index:-25211392;mso-position-horizontal-relative:page;mso-position-vertical-relative:page" from="186.15pt,54.95pt" to="513.05pt,54.95pt" strokecolor="#3a5998" strokeweight=".70042mm">
          <w10:wrap anchorx="page" anchory="page"/>
        </v:line>
      </w:pict>
    </w:r>
    <w:r>
      <w:pict>
        <v:shapetype id="_x0000_t202" coordsize="21600,21600" o:spt="202" path="m,l,21600r21600,l21600,xe">
          <v:stroke joinstyle="miter"/>
          <v:path gradientshapeok="t" o:connecttype="rect"/>
        </v:shapetype>
        <v:shape id="docshape889" o:spid="_x0000_s2536" type="#_x0000_t202" style="position:absolute;margin-left:798.8pt;margin-top:20.65pt;width:37.7pt;height:8.65pt;z-index:-25210880;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36</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043136"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61" o:spid="_x0000_s2699" type="#_x0000_t202" style="position:absolute;margin-left:553.4pt;margin-top:20.65pt;width:34.7pt;height:8.65pt;z-index:-25272832;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sidR="00BD0464">
                  <w:rPr>
                    <w:rFonts w:ascii="Times New Roman" w:hAnsi="Times New Roman"/>
                    <w:noProof/>
                    <w:color w:val="7F7F7F"/>
                    <w:sz w:val="12"/>
                  </w:rPr>
                  <w:t>46</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09696"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915" o:spid="_x0000_s2525" type="#_x0000_t202" style="position:absolute;margin-left:798.8pt;margin-top:20.65pt;width:37.7pt;height:8.65pt;z-index:-25206272;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37</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14304"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959" o:spid="_x0000_s2514" type="#_x0000_t202" style="position:absolute;margin-left:798.8pt;margin-top:20.65pt;width:37.7pt;height:8.65pt;z-index:-25201664;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38</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16864"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996" o:spid="_x0000_s2507" type="#_x0000_t202" style="position:absolute;margin-left:798.8pt;margin-top:20.65pt;width:37.7pt;height:8.65pt;z-index:-25199104;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39</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21472"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png"/>
                  <pic:cNvPicPr/>
                </pic:nvPicPr>
                <pic:blipFill>
                  <a:blip r:embed="rId1" cstate="print"/>
                  <a:stretch>
                    <a:fillRect/>
                  </a:stretch>
                </pic:blipFill>
                <pic:spPr>
                  <a:xfrm>
                    <a:off x="0" y="0"/>
                    <a:ext cx="190500" cy="101600"/>
                  </a:xfrm>
                  <a:prstGeom prst="rect">
                    <a:avLst/>
                  </a:prstGeom>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25568"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105" o:spid="_x0000_s2486" type="#_x0000_t202" style="position:absolute;margin-left:798.8pt;margin-top:20.65pt;width:37.7pt;height:8.65pt;z-index:-25190400;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43</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30176"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1" cstate="print"/>
                  <a:stretch>
                    <a:fillRect/>
                  </a:stretch>
                </pic:blipFill>
                <pic:spPr>
                  <a:xfrm>
                    <a:off x="0" y="0"/>
                    <a:ext cx="190500" cy="101600"/>
                  </a:xfrm>
                  <a:prstGeom prst="rect">
                    <a:avLst/>
                  </a:prstGeom>
                </pic:spPr>
              </pic:pic>
            </a:graphicData>
          </a:graphic>
        </wp:anchor>
      </w:drawing>
    </w:r>
    <w:r>
      <w:pict>
        <v:line id="_x0000_s2475" style="position:absolute;z-index:-25185792;mso-position-horizontal-relative:page;mso-position-vertical-relative:page" from="186.15pt,54.95pt" to="513.05pt,54.95pt" strokecolor="#3a5998" strokeweight=".70042mm">
          <w10:wrap anchorx="page" anchory="page"/>
        </v:line>
      </w:pict>
    </w:r>
    <w:r>
      <w:pict>
        <v:shapetype id="_x0000_t202" coordsize="21600,21600" o:spt="202" path="m,l,21600r21600,l21600,xe">
          <v:stroke joinstyle="miter"/>
          <v:path gradientshapeok="t" o:connecttype="rect"/>
        </v:shapetype>
        <v:shape id="docshape1160" o:spid="_x0000_s2474" type="#_x0000_t202" style="position:absolute;margin-left:798.8pt;margin-top:20.65pt;width:37.7pt;height:8.65pt;z-index:-25185280;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44</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33248"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1" cstate="print"/>
                  <a:stretch>
                    <a:fillRect/>
                  </a:stretch>
                </pic:blipFill>
                <pic:spPr>
                  <a:xfrm>
                    <a:off x="0" y="0"/>
                    <a:ext cx="190500" cy="101600"/>
                  </a:xfrm>
                  <a:prstGeom prst="rect">
                    <a:avLst/>
                  </a:prstGeom>
                </pic:spPr>
              </pic:pic>
            </a:graphicData>
          </a:graphic>
        </wp:anchor>
      </w:drawing>
    </w:r>
    <w:r>
      <w:pict>
        <v:line id="_x0000_s2467" style="position:absolute;z-index:-25182720;mso-position-horizontal-relative:page;mso-position-vertical-relative:page" from="186.15pt,54.95pt" to="513.05pt,54.95pt" strokecolor="#3a5998" strokeweight=".70042mm">
          <w10:wrap anchorx="page" anchory="page"/>
        </v:line>
      </w:pict>
    </w:r>
    <w:r>
      <w:pict>
        <v:shapetype id="_x0000_t202" coordsize="21600,21600" o:spt="202" path="m,l,21600r21600,l21600,xe">
          <v:stroke joinstyle="miter"/>
          <v:path gradientshapeok="t" o:connecttype="rect"/>
        </v:shapetype>
        <v:shape id="docshape1204" o:spid="_x0000_s2466" type="#_x0000_t202" style="position:absolute;margin-left:798.8pt;margin-top:20.65pt;width:37.7pt;height:8.65pt;z-index:-25182208;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45</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38368"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230" o:spid="_x0000_s2455" type="#_x0000_t202" style="position:absolute;margin-left:798.8pt;margin-top:20.65pt;width:37.7pt;height:8.65pt;z-index:-25177600;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46</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42976"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1" cstate="print"/>
                  <a:stretch>
                    <a:fillRect/>
                  </a:stretch>
                </pic:blipFill>
                <pic:spPr>
                  <a:xfrm>
                    <a:off x="0" y="0"/>
                    <a:ext cx="190500" cy="101600"/>
                  </a:xfrm>
                  <a:prstGeom prst="rect">
                    <a:avLst/>
                  </a:prstGeom>
                </pic:spPr>
              </pic:pic>
            </a:graphicData>
          </a:graphic>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47072"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323" o:spid="_x0000_s2434" type="#_x0000_t202" style="position:absolute;margin-left:798.8pt;margin-top:20.65pt;width:37.7pt;height:8.65pt;z-index:-25168896;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49</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047744"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84" o:spid="_x0000_s2688" type="#_x0000_t202" style="position:absolute;margin-left:553.4pt;margin-top:20.65pt;width:34.7pt;height:8.65pt;z-index:-25268224;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sidR="00BD0464">
                  <w:rPr>
                    <w:rFonts w:ascii="Times New Roman" w:hAnsi="Times New Roman"/>
                    <w:noProof/>
                    <w:color w:val="7F7F7F"/>
                    <w:sz w:val="12"/>
                  </w:rPr>
                  <w:t>48</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51680"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378" o:spid="_x0000_s2423" type="#_x0000_t202" style="position:absolute;margin-left:798.8pt;margin-top:20.65pt;width:37.7pt;height:8.65pt;z-index:-25164288;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50</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54240"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421" o:spid="_x0000_s2416" type="#_x0000_t202" style="position:absolute;margin-left:551.9pt;margin-top:20.65pt;width:37.7pt;height:8.65pt;z-index:-25161728;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51</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58848"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436" o:spid="_x0000_s2405" type="#_x0000_t202" style="position:absolute;margin-left:551.9pt;margin-top:20.65pt;width:37.7pt;height:8.65pt;z-index:-25157120;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53</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66528" behindDoc="1" locked="0" layoutInCell="1" allowOverlap="1">
          <wp:simplePos x="0" y="0"/>
          <wp:positionH relativeFrom="page">
            <wp:posOffset>7192009</wp:posOffset>
          </wp:positionH>
          <wp:positionV relativeFrom="page">
            <wp:posOffset>152400</wp:posOffset>
          </wp:positionV>
          <wp:extent cx="190500" cy="101600"/>
          <wp:effectExtent l="0" t="0" r="0" b="0"/>
          <wp:wrapNone/>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537" o:spid="_x0000_s2385" type="#_x0000_t202" style="position:absolute;margin-left:552.2pt;margin-top:20.65pt;width:37.7pt;height:8.65pt;z-index:-25149440;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57</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shapetype id="_x0000_t202" coordsize="21600,21600" o:spt="202" path="m,l,21600r21600,l21600,xe">
          <v:stroke joinstyle="miter"/>
          <v:path gradientshapeok="t" o:connecttype="rect"/>
        </v:shapetype>
        <v:shape id="docshape1879" o:spid="_x0000_s2374" type="#_x0000_t202" style="position:absolute;margin-left:552.25pt;margin-top:20.65pt;width:37.7pt;height:8.65pt;z-index:-25145344;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64</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shapetype id="_x0000_t202" coordsize="21600,21600" o:spt="202" path="m,l,21600r21600,l21600,xe">
          <v:stroke joinstyle="miter"/>
          <v:path gradientshapeok="t" o:connecttype="rect"/>
        </v:shapetype>
        <v:shape id="docshape1890" o:spid="_x0000_s2363" type="#_x0000_t202" style="position:absolute;margin-left:552.25pt;margin-top:20.65pt;width:37.7pt;height:8.65pt;z-index:-25141248;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65</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79328" behindDoc="1" locked="0" layoutInCell="1" allowOverlap="1">
          <wp:simplePos x="0" y="0"/>
          <wp:positionH relativeFrom="page">
            <wp:posOffset>7191756</wp:posOffset>
          </wp:positionH>
          <wp:positionV relativeFrom="page">
            <wp:posOffset>152400</wp:posOffset>
          </wp:positionV>
          <wp:extent cx="190500" cy="101600"/>
          <wp:effectExtent l="0" t="0" r="0" b="0"/>
          <wp:wrapNone/>
          <wp:docPr id="1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png"/>
                  <pic:cNvPicPr/>
                </pic:nvPicPr>
                <pic:blipFill>
                  <a:blip r:embed="rId1" cstate="print"/>
                  <a:stretch>
                    <a:fillRect/>
                  </a:stretch>
                </pic:blipFill>
                <pic:spPr>
                  <a:xfrm>
                    <a:off x="0" y="0"/>
                    <a:ext cx="190500" cy="101600"/>
                  </a:xfrm>
                  <a:prstGeom prst="rect">
                    <a:avLst/>
                  </a:prstGeom>
                </pic:spPr>
              </pic:pic>
            </a:graphicData>
          </a:graphic>
        </wp:anchor>
      </w:drawing>
    </w:r>
    <w:r>
      <w:pict>
        <v:line id="_x0000_s2352" style="position:absolute;z-index:-25136640;mso-position-horizontal-relative:page;mso-position-vertical-relative:page" from="166.7pt,57pt" to="512.6pt,57pt" strokecolor="#3a5998" strokeweight=".72775mm">
          <w10:wrap anchorx="page" anchory="page"/>
        </v:line>
      </w:pict>
    </w:r>
    <w:r>
      <w:pict>
        <v:shapetype id="_x0000_t202" coordsize="21600,21600" o:spt="202" path="m,l,21600r21600,l21600,xe">
          <v:stroke joinstyle="miter"/>
          <v:path gradientshapeok="t" o:connecttype="rect"/>
        </v:shapetype>
        <v:shape id="docshape1901" o:spid="_x0000_s2351" type="#_x0000_t202" style="position:absolute;margin-left:552.2pt;margin-top:20.65pt;width:37.7pt;height:8.65pt;z-index:-25136128;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66</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82400"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1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941" o:spid="_x0000_s2344" type="#_x0000_t202" style="position:absolute;margin-left:798.8pt;margin-top:20.65pt;width:37.7pt;height:8.65pt;z-index:-25133568;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68</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052352"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13" o:spid="_x0000_s2677" type="#_x0000_t202" style="position:absolute;margin-left:553.4pt;margin-top:20.65pt;width:34.7pt;height:8.65pt;z-index:-25263616;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sidR="00BD0464">
                  <w:rPr>
                    <w:rFonts w:ascii="Times New Roman" w:hAnsi="Times New Roman"/>
                    <w:noProof/>
                    <w:color w:val="7F7F7F"/>
                    <w:sz w:val="12"/>
                  </w:rPr>
                  <w:t>49</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87008"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1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 id="docshape1956" o:spid="_x0000_s2333" style="position:absolute;margin-left:55.75pt;margin-top:27pt;width:730.4pt;height:19.55pt;z-index:-25128960;mso-position-horizontal-relative:page;mso-position-vertical-relative:page" coordorigin="1115,540" coordsize="14608,391" path="m15723,540r,l1115,540r,196l1115,931r1542,l2657,931r13066,l15723,540xe" fillcolor="#dfdfdf" stroked="f">
          <v:path arrowok="t"/>
          <w10:wrap anchorx="page" anchory="page"/>
        </v:shape>
      </w:pict>
    </w:r>
    <w:r>
      <w:pict>
        <v:shapetype id="_x0000_t202" coordsize="21600,21600" o:spt="202" path="m,l,21600r21600,l21600,xe">
          <v:stroke joinstyle="miter"/>
          <v:path gradientshapeok="t" o:connecttype="rect"/>
        </v:shapetype>
        <v:shape id="docshape1957" o:spid="_x0000_s2332" type="#_x0000_t202" style="position:absolute;margin-left:798.8pt;margin-top:20.65pt;width:37.7pt;height:8.65pt;z-index:-25128448;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69</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92128"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1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 id="docshape1969" o:spid="_x0000_s2321" style="position:absolute;margin-left:55.75pt;margin-top:27pt;width:730.4pt;height:19.55pt;z-index:-25123840;mso-position-horizontal-relative:page;mso-position-vertical-relative:page" coordorigin="1115,540" coordsize="14608,391" path="m15723,540r,l1115,540r,196l1115,931r1542,l2657,931r13066,l15723,540xe" fillcolor="#dfdfdf" stroked="f">
          <v:path arrowok="t"/>
          <w10:wrap anchorx="page" anchory="page"/>
        </v:shape>
      </w:pict>
    </w:r>
    <w:r>
      <w:pict>
        <v:shapetype id="_x0000_t202" coordsize="21600,21600" o:spt="202" path="m,l,21600r21600,l21600,xe">
          <v:stroke joinstyle="miter"/>
          <v:path gradientshapeok="t" o:connecttype="rect"/>
        </v:shapetype>
        <v:shape id="docshape1970" o:spid="_x0000_s2320" type="#_x0000_t202" style="position:absolute;margin-left:798.8pt;margin-top:20.65pt;width:37.7pt;height:8.65pt;z-index:-25123328;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70</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197248"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1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984" o:spid="_x0000_s2309" type="#_x0000_t202" style="position:absolute;margin-left:798.8pt;margin-top:20.65pt;width:37.7pt;height:8.65pt;z-index:-25118720;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72</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01856"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1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004" o:spid="_x0000_s2298" type="#_x0000_t202" style="position:absolute;margin-left:798.8pt;margin-top:20.65pt;width:37.7pt;height:8.65pt;z-index:-25114112;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73</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04416" behindDoc="1" locked="0" layoutInCell="1" allowOverlap="1">
          <wp:simplePos x="0" y="0"/>
          <wp:positionH relativeFrom="page">
            <wp:posOffset>7191756</wp:posOffset>
          </wp:positionH>
          <wp:positionV relativeFrom="page">
            <wp:posOffset>152400</wp:posOffset>
          </wp:positionV>
          <wp:extent cx="190500" cy="101600"/>
          <wp:effectExtent l="0" t="0" r="0" b="0"/>
          <wp:wrapNone/>
          <wp:docPr id="1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png"/>
                  <pic:cNvPicPr/>
                </pic:nvPicPr>
                <pic:blipFill>
                  <a:blip r:embed="rId1" cstate="print"/>
                  <a:stretch>
                    <a:fillRect/>
                  </a:stretch>
                </pic:blipFill>
                <pic:spPr>
                  <a:xfrm>
                    <a:off x="0" y="0"/>
                    <a:ext cx="190500" cy="101600"/>
                  </a:xfrm>
                  <a:prstGeom prst="rect">
                    <a:avLst/>
                  </a:prstGeom>
                </pic:spPr>
              </pic:pic>
            </a:graphicData>
          </a:graphic>
        </wp:anchor>
      </w:drawing>
    </w:r>
    <w:r>
      <w:pict>
        <v:line id="_x0000_s2291" style="position:absolute;z-index:-25111552;mso-position-horizontal-relative:page;mso-position-vertical-relative:page" from="166.7pt,57pt" to="512.6pt,57pt" strokecolor="#3a5998" strokeweight=".72775mm">
          <w10:wrap anchorx="page" anchory="page"/>
        </v:line>
      </w:pict>
    </w:r>
    <w:r>
      <w:pict>
        <v:shapetype id="_x0000_t202" coordsize="21600,21600" o:spt="202" path="m,l,21600r21600,l21600,xe">
          <v:stroke joinstyle="miter"/>
          <v:path gradientshapeok="t" o:connecttype="rect"/>
        </v:shapetype>
        <v:shape id="docshape2032" o:spid="_x0000_s2290" type="#_x0000_t202" style="position:absolute;margin-left:552.2pt;margin-top:20.65pt;width:37.7pt;height:8.65pt;z-index:-25111040;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74</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07488" behindDoc="1" locked="0" layoutInCell="1" allowOverlap="1">
          <wp:simplePos x="0" y="0"/>
          <wp:positionH relativeFrom="page">
            <wp:posOffset>7191756</wp:posOffset>
          </wp:positionH>
          <wp:positionV relativeFrom="page">
            <wp:posOffset>152400</wp:posOffset>
          </wp:positionV>
          <wp:extent cx="190500" cy="101600"/>
          <wp:effectExtent l="0" t="0" r="0" b="0"/>
          <wp:wrapNone/>
          <wp:docPr id="1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 cstate="print"/>
                  <a:stretch>
                    <a:fillRect/>
                  </a:stretch>
                </pic:blipFill>
                <pic:spPr>
                  <a:xfrm>
                    <a:off x="0" y="0"/>
                    <a:ext cx="190500" cy="101600"/>
                  </a:xfrm>
                  <a:prstGeom prst="rect">
                    <a:avLst/>
                  </a:prstGeom>
                </pic:spPr>
              </pic:pic>
            </a:graphicData>
          </a:graphic>
        </wp:anchor>
      </w:drawing>
    </w:r>
    <w:r>
      <w:pict>
        <v:line id="_x0000_s2283" style="position:absolute;z-index:-25108480;mso-position-horizontal-relative:page;mso-position-vertical-relative:page" from="166.7pt,57pt" to="512.6pt,57pt" strokecolor="#3a5998" strokeweight=".72775mm">
          <w10:wrap anchorx="page" anchory="page"/>
        </v:line>
      </w:pict>
    </w:r>
    <w:r>
      <w:pict>
        <v:shapetype id="_x0000_t202" coordsize="21600,21600" o:spt="202" path="m,l,21600r21600,l21600,xe">
          <v:stroke joinstyle="miter"/>
          <v:path gradientshapeok="t" o:connecttype="rect"/>
        </v:shapetype>
        <v:shape id="docshape2049" o:spid="_x0000_s2282" type="#_x0000_t202" style="position:absolute;margin-left:552.2pt;margin-top:20.65pt;width:37.7pt;height:8.65pt;z-index:-25107968;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75</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10560" behindDoc="1" locked="0" layoutInCell="1" allowOverlap="1">
          <wp:simplePos x="0" y="0"/>
          <wp:positionH relativeFrom="page">
            <wp:posOffset>7191756</wp:posOffset>
          </wp:positionH>
          <wp:positionV relativeFrom="page">
            <wp:posOffset>152400</wp:posOffset>
          </wp:positionV>
          <wp:extent cx="190500" cy="101600"/>
          <wp:effectExtent l="0" t="0" r="0" b="0"/>
          <wp:wrapNone/>
          <wp:docPr id="1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png"/>
                  <pic:cNvPicPr/>
                </pic:nvPicPr>
                <pic:blipFill>
                  <a:blip r:embed="rId1" cstate="print"/>
                  <a:stretch>
                    <a:fillRect/>
                  </a:stretch>
                </pic:blipFill>
                <pic:spPr>
                  <a:xfrm>
                    <a:off x="0" y="0"/>
                    <a:ext cx="190500" cy="101600"/>
                  </a:xfrm>
                  <a:prstGeom prst="rect">
                    <a:avLst/>
                  </a:prstGeom>
                </pic:spPr>
              </pic:pic>
            </a:graphicData>
          </a:graphic>
        </wp:anchor>
      </w:drawing>
    </w:r>
    <w:r>
      <w:pict>
        <v:line id="_x0000_s2275" style="position:absolute;z-index:-25105408;mso-position-horizontal-relative:page;mso-position-vertical-relative:page" from="166.7pt,57pt" to="512.6pt,57pt" strokecolor="#3a5998" strokeweight=".72775mm">
          <w10:wrap anchorx="page" anchory="page"/>
        </v:line>
      </w:pict>
    </w:r>
    <w:r>
      <w:pict>
        <v:shapetype id="_x0000_t202" coordsize="21600,21600" o:spt="202" path="m,l,21600r21600,l21600,xe">
          <v:stroke joinstyle="miter"/>
          <v:path gradientshapeok="t" o:connecttype="rect"/>
        </v:shapetype>
        <v:shape id="docshape2066" o:spid="_x0000_s2274" type="#_x0000_t202" style="position:absolute;margin-left:552.2pt;margin-top:20.65pt;width:37.7pt;height:8.65pt;z-index:-25104896;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76</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15680" behindDoc="1" locked="0" layoutInCell="1" allowOverlap="1">
          <wp:simplePos x="0" y="0"/>
          <wp:positionH relativeFrom="page">
            <wp:posOffset>7191756</wp:posOffset>
          </wp:positionH>
          <wp:positionV relativeFrom="page">
            <wp:posOffset>152400</wp:posOffset>
          </wp:positionV>
          <wp:extent cx="190500" cy="101600"/>
          <wp:effectExtent l="0" t="0" r="0" b="0"/>
          <wp:wrapNone/>
          <wp:docPr id="1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085" o:spid="_x0000_s2263" type="#_x0000_t202" style="position:absolute;margin-left:552.2pt;margin-top:20.65pt;width:37.7pt;height:8.65pt;z-index:-25100288;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77</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20288"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1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106" o:spid="_x0000_s2252" type="#_x0000_t202" style="position:absolute;margin-left:798.8pt;margin-top:20.65pt;width:37.7pt;height:8.65pt;z-index:-25095680;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78</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24896"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1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126" o:spid="_x0000_s2241" type="#_x0000_t202" style="position:absolute;margin-left:798.8pt;margin-top:20.65pt;width:37.7pt;height:8.65pt;z-index:-25091072;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79</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054912"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130" o:spid="_x0000_s2670" type="#_x0000_t202" style="position:absolute;margin-left:553.4pt;margin-top:20.65pt;width:34.7pt;height:8.65pt;z-index:-25261056;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sidR="00BD0464">
                  <w:rPr>
                    <w:rFonts w:ascii="Times New Roman" w:hAnsi="Times New Roman"/>
                    <w:noProof/>
                    <w:color w:val="7F7F7F"/>
                    <w:sz w:val="12"/>
                  </w:rPr>
                  <w:t>52</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29504" behindDoc="1" locked="0" layoutInCell="1" allowOverlap="1">
          <wp:simplePos x="0" y="0"/>
          <wp:positionH relativeFrom="page">
            <wp:posOffset>10323703</wp:posOffset>
          </wp:positionH>
          <wp:positionV relativeFrom="page">
            <wp:posOffset>152400</wp:posOffset>
          </wp:positionV>
          <wp:extent cx="190500" cy="101600"/>
          <wp:effectExtent l="0" t="0" r="0" b="0"/>
          <wp:wrapNone/>
          <wp:docPr id="1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192" o:spid="_x0000_s2230" type="#_x0000_t202" style="position:absolute;margin-left:798.8pt;margin-top:20.65pt;width:37.7pt;height:8.65pt;z-index:-25086464;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85</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059520" behindDoc="1" locked="0" layoutInCell="1" allowOverlap="1">
          <wp:simplePos x="0" y="0"/>
          <wp:positionH relativeFrom="page">
            <wp:posOffset>7192264</wp:posOffset>
          </wp:positionH>
          <wp:positionV relativeFrom="page">
            <wp:posOffset>152399</wp:posOffset>
          </wp:positionV>
          <wp:extent cx="190500" cy="101600"/>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31" o:spid="_x0000_s2659" type="#_x0000_t202" style="position:absolute;margin-left:553.75pt;margin-top:20.65pt;width:34.7pt;height:8.65pt;z-index:-25256448;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8</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062080"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41" o:spid="_x0000_s2652" type="#_x0000_t202" style="position:absolute;margin-left:553.4pt;margin-top:20.65pt;width:34.7pt;height:8.65pt;z-index:-25253888;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9</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064640" behindDoc="1" locked="0" layoutInCell="1" allowOverlap="1">
          <wp:simplePos x="0" y="0"/>
          <wp:positionH relativeFrom="page">
            <wp:posOffset>10324083</wp:posOffset>
          </wp:positionH>
          <wp:positionV relativeFrom="page">
            <wp:posOffset>152400</wp:posOffset>
          </wp:positionV>
          <wp:extent cx="190500" cy="101600"/>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76" o:spid="_x0000_s2645" type="#_x0000_t202" style="position:absolute;margin-left:798.85pt;margin-top:20.65pt;width:37.7pt;height:8.65pt;z-index:-25251328;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10</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32064"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1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484" o:spid="_x0000_s2223" type="#_x0000_t202" style="position:absolute;margin-left:550.4pt;margin-top:20.65pt;width:40.7pt;height:8.65pt;z-index:-25083904;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118</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36672"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1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3.png"/>
                  <pic:cNvPicPr/>
                </pic:nvPicPr>
                <pic:blipFill>
                  <a:blip r:embed="rId1" cstate="print"/>
                  <a:stretch>
                    <a:fillRect/>
                  </a:stretch>
                </pic:blipFill>
                <pic:spPr>
                  <a:xfrm>
                    <a:off x="0" y="0"/>
                    <a:ext cx="190500" cy="101600"/>
                  </a:xfrm>
                  <a:prstGeom prst="rect">
                    <a:avLst/>
                  </a:prstGeom>
                </pic:spPr>
              </pic:pic>
            </a:graphicData>
          </a:graphic>
        </wp:anchor>
      </w:drawing>
    </w:r>
    <w:r>
      <w:pict>
        <v:group id="docshapegroup2500" o:spid="_x0000_s2210" style="position:absolute;margin-left:32.4pt;margin-top:27pt;width:101.7pt;height:112.8pt;z-index:-25079296;mso-position-horizontal-relative:page;mso-position-vertical-relative:page" coordorigin="648,540" coordsize="2034,2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01" o:spid="_x0000_s2212" type="#_x0000_t75" style="position:absolute;left:648;top:539;width:2034;height:1798">
            <v:imagedata r:id="rId2" o:title=""/>
          </v:shape>
          <v:shape id="docshape2502" o:spid="_x0000_s2211" type="#_x0000_t75" style="position:absolute;left:1295;top:2284;width:980;height:511">
            <v:imagedata r:id="rId3" o:title=""/>
          </v:shape>
          <w10:wrap anchorx="page" anchory="page"/>
        </v:group>
      </w:pict>
    </w:r>
    <w:r>
      <w:pict>
        <v:shapetype id="_x0000_t202" coordsize="21600,21600" o:spt="202" path="m,l,21600r21600,l21600,xe">
          <v:stroke joinstyle="miter"/>
          <v:path gradientshapeok="t" o:connecttype="rect"/>
        </v:shapetype>
        <v:shape id="docshape2503" o:spid="_x0000_s2209" type="#_x0000_t202" style="position:absolute;margin-left:550.4pt;margin-top:20.65pt;width:40.7pt;height:8.65pt;z-index:-25078784;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119</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41792"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1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517" o:spid="_x0000_s2198" type="#_x0000_t202" style="position:absolute;margin-left:550.4pt;margin-top:20.65pt;width:40.7pt;height:8.65pt;z-index:-25074176;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128</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46400"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1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3.png"/>
                  <pic:cNvPicPr/>
                </pic:nvPicPr>
                <pic:blipFill>
                  <a:blip r:embed="rId1" cstate="print"/>
                  <a:stretch>
                    <a:fillRect/>
                  </a:stretch>
                </pic:blipFill>
                <pic:spPr>
                  <a:xfrm>
                    <a:off x="0" y="0"/>
                    <a:ext cx="190500" cy="101600"/>
                  </a:xfrm>
                  <a:prstGeom prst="rect">
                    <a:avLst/>
                  </a:prstGeom>
                </pic:spPr>
              </pic:pic>
            </a:graphicData>
          </a:graphic>
        </wp:anchor>
      </w:drawing>
    </w:r>
    <w:r>
      <w:pict>
        <v:group id="docshapegroup2532" o:spid="_x0000_s2185" style="position:absolute;margin-left:32.4pt;margin-top:27pt;width:101.7pt;height:112.8pt;z-index:-25069568;mso-position-horizontal-relative:page;mso-position-vertical-relative:page" coordorigin="648,540" coordsize="2034,2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533" o:spid="_x0000_s2187" type="#_x0000_t75" style="position:absolute;left:648;top:539;width:2034;height:1798">
            <v:imagedata r:id="rId2" o:title=""/>
          </v:shape>
          <v:shape id="docshape2534" o:spid="_x0000_s2186" type="#_x0000_t75" style="position:absolute;left:1295;top:2284;width:980;height:511">
            <v:imagedata r:id="rId3" o:title=""/>
          </v:shape>
          <w10:wrap anchorx="page" anchory="page"/>
        </v:group>
      </w:pict>
    </w:r>
    <w:r>
      <w:pict>
        <v:shapetype id="_x0000_t202" coordsize="21600,21600" o:spt="202" path="m,l,21600r21600,l21600,xe">
          <v:stroke joinstyle="miter"/>
          <v:path gradientshapeok="t" o:connecttype="rect"/>
        </v:shapetype>
        <v:shape id="docshape2535" o:spid="_x0000_s2184" type="#_x0000_t202" style="position:absolute;margin-left:550.4pt;margin-top:20.65pt;width:40.7pt;height:8.65pt;z-index:-25069056;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130</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51520" behindDoc="1" locked="0" layoutInCell="1" allowOverlap="1">
          <wp:simplePos x="0" y="0"/>
          <wp:positionH relativeFrom="page">
            <wp:posOffset>7190993</wp:posOffset>
          </wp:positionH>
          <wp:positionV relativeFrom="page">
            <wp:posOffset>152400</wp:posOffset>
          </wp:positionV>
          <wp:extent cx="190500" cy="101600"/>
          <wp:effectExtent l="0" t="0" r="0" b="0"/>
          <wp:wrapNone/>
          <wp:docPr id="1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559" o:spid="_x0000_s2173" type="#_x0000_t202" style="position:absolute;margin-left:550.65pt;margin-top:20.65pt;width:40.7pt;height:8.65pt;z-index:-25064448;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133</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shapetype id="_x0000_t202" coordsize="21600,21600" o:spt="202" path="m,l,21600r21600,l21600,xe">
          <v:stroke joinstyle="miter"/>
          <v:path gradientshapeok="t" o:connecttype="rect"/>
        </v:shapetype>
        <v:shape id="docshape2626" o:spid="_x0000_s2163" type="#_x0000_t202" style="position:absolute;margin-left:550.4pt;margin-top:20.65pt;width:40.7pt;height:8.65pt;z-index:-25060864;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135</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59712"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1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2644" o:spid="_x0000_s2152" type="#_x0000_t202" style="position:absolute;margin-left:550.4pt;margin-top:20.65pt;width:40.7pt;height:8.65pt;z-index:-25056256;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136</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64320"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1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png"/>
                  <pic:cNvPicPr/>
                </pic:nvPicPr>
                <pic:blipFill>
                  <a:blip r:embed="rId1" cstate="print"/>
                  <a:stretch>
                    <a:fillRect/>
                  </a:stretch>
                </pic:blipFill>
                <pic:spPr>
                  <a:xfrm>
                    <a:off x="0" y="0"/>
                    <a:ext cx="190500" cy="101600"/>
                  </a:xfrm>
                  <a:prstGeom prst="rect">
                    <a:avLst/>
                  </a:prstGeom>
                </pic:spPr>
              </pic:pic>
            </a:graphicData>
          </a:graphic>
        </wp:anchor>
      </w:drawing>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68416"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1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png"/>
                  <pic:cNvPicPr/>
                </pic:nvPicPr>
                <pic:blipFill>
                  <a:blip r:embed="rId1" cstate="print"/>
                  <a:stretch>
                    <a:fillRect/>
                  </a:stretch>
                </pic:blipFill>
                <pic:spPr>
                  <a:xfrm>
                    <a:off x="0" y="0"/>
                    <a:ext cx="190500" cy="101600"/>
                  </a:xfrm>
                  <a:prstGeom prst="rect">
                    <a:avLst/>
                  </a:prstGeom>
                </pic:spPr>
              </pic:pic>
            </a:graphicData>
          </a:graphic>
        </wp:anchor>
      </w:drawing>
    </w:r>
    <w:r>
      <w:pict>
        <v:group id="docshapegroup2852" o:spid="_x0000_s2129" style="position:absolute;margin-left:42.3pt;margin-top:25.45pt;width:101.6pt;height:114.35pt;z-index:-25047552;mso-position-horizontal-relative:page;mso-position-vertical-relative:page" coordorigin="846,509" coordsize="2032,2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853" o:spid="_x0000_s2131" type="#_x0000_t75" style="position:absolute;left:846;top:508;width:2032;height:1796">
            <v:imagedata r:id="rId2" o:title=""/>
          </v:shape>
          <v:shape id="docshape2854" o:spid="_x0000_s2130" type="#_x0000_t75" style="position:absolute;left:1295;top:2284;width:977;height:511">
            <v:imagedata r:id="rId3" o:title=""/>
          </v:shape>
          <w10:wrap anchorx="page" anchory="page"/>
        </v:group>
      </w:pict>
    </w:r>
    <w:r>
      <w:pict>
        <v:shapetype id="_x0000_t202" coordsize="21600,21600" o:spt="202" path="m,l,21600r21600,l21600,xe">
          <v:stroke joinstyle="miter"/>
          <v:path gradientshapeok="t" o:connecttype="rect"/>
        </v:shapetype>
        <v:shape id="docshape2855" o:spid="_x0000_s2128" type="#_x0000_t202" style="position:absolute;margin-left:550.4pt;margin-top:20.65pt;width:40.7pt;height:8.65pt;z-index:-25047040;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143</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r>
      <w:pict>
        <v:shape id="docshape2856" o:spid="_x0000_s2127" type="#_x0000_t202" style="position:absolute;margin-left:298.7pt;margin-top:33pt;width:197.8pt;height:11pt;z-index:-25046528;mso-position-horizontal-relative:page;mso-position-vertical-relative:page" filled="f" stroked="f">
          <v:textbox inset="0,0,0,0">
            <w:txbxContent>
              <w:p w:rsidR="00C75A59" w:rsidRDefault="006F319F">
                <w:pPr>
                  <w:spacing w:before="25"/>
                  <w:ind w:left="20"/>
                  <w:rPr>
                    <w:i/>
                    <w:sz w:val="15"/>
                  </w:rPr>
                </w:pPr>
                <w:r>
                  <w:rPr>
                    <w:i/>
                    <w:w w:val="85"/>
                    <w:sz w:val="15"/>
                  </w:rPr>
                  <w:t>INFORME</w:t>
                </w:r>
                <w:r>
                  <w:rPr>
                    <w:rFonts w:ascii="Times New Roman" w:hAnsi="Times New Roman"/>
                    <w:sz w:val="15"/>
                  </w:rPr>
                  <w:t xml:space="preserve"> </w:t>
                </w:r>
                <w:r>
                  <w:rPr>
                    <w:i/>
                    <w:w w:val="85"/>
                    <w:sz w:val="15"/>
                  </w:rPr>
                  <w:t>SERVICIO</w:t>
                </w:r>
                <w:r>
                  <w:rPr>
                    <w:rFonts w:ascii="Times New Roman" w:hAnsi="Times New Roman"/>
                    <w:spacing w:val="-2"/>
                    <w:sz w:val="15"/>
                  </w:rPr>
                  <w:t xml:space="preserve"> </w:t>
                </w:r>
                <w:r>
                  <w:rPr>
                    <w:i/>
                    <w:w w:val="85"/>
                    <w:sz w:val="15"/>
                  </w:rPr>
                  <w:t>DE</w:t>
                </w:r>
                <w:r>
                  <w:rPr>
                    <w:rFonts w:ascii="Times New Roman" w:hAnsi="Times New Roman"/>
                    <w:spacing w:val="-1"/>
                    <w:sz w:val="15"/>
                  </w:rPr>
                  <w:t xml:space="preserve"> </w:t>
                </w:r>
                <w:r>
                  <w:rPr>
                    <w:i/>
                    <w:w w:val="85"/>
                    <w:sz w:val="15"/>
                  </w:rPr>
                  <w:t>CONTROL</w:t>
                </w:r>
                <w:r>
                  <w:rPr>
                    <w:rFonts w:ascii="Times New Roman" w:hAnsi="Times New Roman"/>
                    <w:spacing w:val="1"/>
                    <w:sz w:val="15"/>
                  </w:rPr>
                  <w:t xml:space="preserve"> </w:t>
                </w:r>
                <w:r>
                  <w:rPr>
                    <w:i/>
                    <w:w w:val="85"/>
                    <w:sz w:val="15"/>
                  </w:rPr>
                  <w:t>INTERNO</w:t>
                </w:r>
                <w:r>
                  <w:rPr>
                    <w:rFonts w:ascii="Times New Roman" w:hAnsi="Times New Roman"/>
                    <w:sz w:val="15"/>
                  </w:rPr>
                  <w:t xml:space="preserve"> </w:t>
                </w:r>
                <w:r>
                  <w:rPr>
                    <w:i/>
                    <w:w w:val="85"/>
                    <w:sz w:val="15"/>
                  </w:rPr>
                  <w:t>Y</w:t>
                </w:r>
                <w:r>
                  <w:rPr>
                    <w:rFonts w:ascii="Times New Roman" w:hAnsi="Times New Roman"/>
                    <w:sz w:val="15"/>
                  </w:rPr>
                  <w:t xml:space="preserve"> </w:t>
                </w:r>
                <w:r>
                  <w:rPr>
                    <w:i/>
                    <w:spacing w:val="-2"/>
                    <w:w w:val="85"/>
                    <w:sz w:val="15"/>
                  </w:rPr>
                  <w:t>FISCALIZACIÓN</w:t>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shapetype id="_x0000_t202" coordsize="21600,21600" o:spt="202" path="m,l,21600r21600,l21600,xe">
          <v:stroke joinstyle="miter"/>
          <v:path gradientshapeok="t" o:connecttype="rect"/>
        </v:shapetype>
        <v:shape id="docshape2987" o:spid="_x0000_s2116" type="#_x0000_t202" style="position:absolute;margin-left:550.4pt;margin-top:20.65pt;width:40.7pt;height:8.65pt;z-index:-25042432;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147</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pict>
        <v:shapetype id="_x0000_t202" coordsize="21600,21600" o:spt="202" path="m,l,21600r21600,l21600,xe">
          <v:stroke joinstyle="miter"/>
          <v:path gradientshapeok="t" o:connecttype="rect"/>
        </v:shapetype>
        <v:shape id="docshape3002" o:spid="_x0000_s2105" type="#_x0000_t202" style="position:absolute;margin-left:550.4pt;margin-top:20.65pt;width:40.7pt;height:8.65pt;z-index:-25038336;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148</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C75A59">
    <w:pPr>
      <w:pStyle w:val="Textoindependiente"/>
      <w:spacing w:line="14" w:lineRule="auto"/>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82240" behindDoc="1" locked="0" layoutInCell="1" allowOverlap="1">
          <wp:simplePos x="0" y="0"/>
          <wp:positionH relativeFrom="page">
            <wp:posOffset>7190993</wp:posOffset>
          </wp:positionH>
          <wp:positionV relativeFrom="page">
            <wp:posOffset>152400</wp:posOffset>
          </wp:positionV>
          <wp:extent cx="190500" cy="101600"/>
          <wp:effectExtent l="0" t="0" r="0" b="0"/>
          <wp:wrapNone/>
          <wp:docPr id="2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026" o:spid="_x0000_s2094" type="#_x0000_t202" style="position:absolute;margin-left:550.65pt;margin-top:20.65pt;width:40.7pt;height:8.65pt;z-index:-25033728;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150</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86848"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2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109" o:spid="_x0000_s2083" type="#_x0000_t202" style="position:absolute;margin-left:550.4pt;margin-top:20.65pt;width:40.7pt;height:8.65pt;z-index:-25029120;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152</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89408"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2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130" o:spid="_x0000_s2076" type="#_x0000_t202" style="position:absolute;margin-left:550.4pt;margin-top:20.65pt;width:40.7pt;height:8.65pt;z-index:-25026560;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153</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A59" w:rsidRDefault="006F319F">
    <w:pPr>
      <w:pStyle w:val="Textoindependiente"/>
      <w:spacing w:line="14" w:lineRule="auto"/>
    </w:pPr>
    <w:r>
      <w:rPr>
        <w:noProof/>
        <w:lang w:eastAsia="es-ES"/>
      </w:rPr>
      <w:drawing>
        <wp:anchor distT="0" distB="0" distL="0" distR="0" simplePos="0" relativeHeight="478293504" behindDoc="1" locked="0" layoutInCell="1" allowOverlap="1">
          <wp:simplePos x="0" y="0"/>
          <wp:positionH relativeFrom="page">
            <wp:posOffset>7188200</wp:posOffset>
          </wp:positionH>
          <wp:positionV relativeFrom="page">
            <wp:posOffset>152400</wp:posOffset>
          </wp:positionV>
          <wp:extent cx="190500" cy="101600"/>
          <wp:effectExtent l="0" t="0" r="0" b="0"/>
          <wp:wrapNone/>
          <wp:docPr id="2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3.png"/>
                  <pic:cNvPicPr/>
                </pic:nvPicPr>
                <pic:blipFill>
                  <a:blip r:embed="rId1" cstate="print"/>
                  <a:stretch>
                    <a:fillRect/>
                  </a:stretch>
                </pic:blipFill>
                <pic:spPr>
                  <a:xfrm>
                    <a:off x="0" y="0"/>
                    <a:ext cx="190500" cy="101600"/>
                  </a:xfrm>
                  <a:prstGeom prst="rect">
                    <a:avLst/>
                  </a:prstGeom>
                </pic:spPr>
              </pic:pic>
            </a:graphicData>
          </a:graphic>
        </wp:anchor>
      </w:drawing>
    </w:r>
    <w:r>
      <w:pict>
        <v:shapetype id="_x0000_t202" coordsize="21600,21600" o:spt="202" path="m,l,21600r21600,l21600,xe">
          <v:stroke joinstyle="miter"/>
          <v:path gradientshapeok="t" o:connecttype="rect"/>
        </v:shapetype>
        <v:shape id="docshape3144" o:spid="_x0000_s2066" type="#_x0000_t202" style="position:absolute;margin-left:550.4pt;margin-top:20.65pt;width:40.7pt;height:8.65pt;z-index:-25022464;mso-position-horizontal-relative:page;mso-position-vertical-relative:page" filled="f" stroked="f">
          <v:textbox inset="0,0,0,0">
            <w:txbxContent>
              <w:p w:rsidR="00C75A59" w:rsidRDefault="006F319F">
                <w:pPr>
                  <w:spacing w:before="15"/>
                  <w:ind w:left="20"/>
                  <w:rPr>
                    <w:rFonts w:ascii="Times New Roman" w:hAnsi="Times New Roman"/>
                    <w:sz w:val="12"/>
                  </w:rPr>
                </w:pPr>
                <w:r>
                  <w:rPr>
                    <w:rFonts w:ascii="Times New Roman" w:hAnsi="Times New Roman"/>
                    <w:color w:val="7F7F7F"/>
                    <w:sz w:val="12"/>
                  </w:rPr>
                  <w:t>Pág.</w:t>
                </w:r>
                <w:r>
                  <w:rPr>
                    <w:rFonts w:ascii="Times New Roman" w:hAnsi="Times New Roman"/>
                    <w:color w:val="7F7F7F"/>
                    <w:spacing w:val="-2"/>
                    <w:sz w:val="12"/>
                  </w:rPr>
                  <w:t xml:space="preserve"> </w:t>
                </w:r>
                <w:r>
                  <w:rPr>
                    <w:rFonts w:ascii="Times New Roman" w:hAnsi="Times New Roman"/>
                    <w:color w:val="7F7F7F"/>
                    <w:sz w:val="12"/>
                  </w:rPr>
                  <w:fldChar w:fldCharType="begin"/>
                </w:r>
                <w:r>
                  <w:rPr>
                    <w:rFonts w:ascii="Times New Roman" w:hAnsi="Times New Roman"/>
                    <w:color w:val="7F7F7F"/>
                    <w:sz w:val="12"/>
                  </w:rPr>
                  <w:instrText xml:space="preserve"> PAGE </w:instrText>
                </w:r>
                <w:r>
                  <w:rPr>
                    <w:rFonts w:ascii="Times New Roman" w:hAnsi="Times New Roman"/>
                    <w:color w:val="7F7F7F"/>
                    <w:sz w:val="12"/>
                  </w:rPr>
                  <w:fldChar w:fldCharType="separate"/>
                </w:r>
                <w:r>
                  <w:rPr>
                    <w:rFonts w:ascii="Times New Roman" w:hAnsi="Times New Roman"/>
                    <w:color w:val="7F7F7F"/>
                    <w:sz w:val="12"/>
                  </w:rPr>
                  <w:t>154</w:t>
                </w:r>
                <w:r>
                  <w:rPr>
                    <w:rFonts w:ascii="Times New Roman" w:hAnsi="Times New Roman"/>
                    <w:color w:val="7F7F7F"/>
                    <w:sz w:val="12"/>
                  </w:rPr>
                  <w:fldChar w:fldCharType="end"/>
                </w:r>
                <w:r>
                  <w:rPr>
                    <w:rFonts w:ascii="Times New Roman" w:hAnsi="Times New Roman"/>
                    <w:color w:val="7F7F7F"/>
                    <w:spacing w:val="-1"/>
                    <w:sz w:val="12"/>
                  </w:rPr>
                  <w:t xml:space="preserve"> </w:t>
                </w:r>
                <w:r>
                  <w:rPr>
                    <w:rFonts w:ascii="Times New Roman" w:hAnsi="Times New Roman"/>
                    <w:color w:val="7F7F7F"/>
                    <w:sz w:val="12"/>
                  </w:rPr>
                  <w:t>de</w:t>
                </w:r>
                <w:r>
                  <w:rPr>
                    <w:rFonts w:ascii="Times New Roman" w:hAnsi="Times New Roman"/>
                    <w:color w:val="7F7F7F"/>
                    <w:spacing w:val="-1"/>
                    <w:sz w:val="12"/>
                  </w:rPr>
                  <w:t xml:space="preserve"> </w:t>
                </w:r>
                <w:r>
                  <w:rPr>
                    <w:rFonts w:ascii="Times New Roman" w:hAnsi="Times New Roman"/>
                    <w:color w:val="7F7F7F"/>
                    <w:spacing w:val="-5"/>
                    <w:sz w:val="12"/>
                  </w:rPr>
                  <w:t>156</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1906"/>
    <w:multiLevelType w:val="hybridMultilevel"/>
    <w:tmpl w:val="49CEF3A2"/>
    <w:lvl w:ilvl="0" w:tplc="31D88BD8">
      <w:start w:val="15"/>
      <w:numFmt w:val="decimal"/>
      <w:lvlText w:val="%1"/>
      <w:lvlJc w:val="left"/>
      <w:pPr>
        <w:ind w:left="3116" w:hanging="2188"/>
        <w:jc w:val="left"/>
      </w:pPr>
      <w:rPr>
        <w:rFonts w:ascii="Times New Roman" w:eastAsia="Times New Roman" w:hAnsi="Times New Roman" w:cs="Times New Roman" w:hint="default"/>
        <w:b w:val="0"/>
        <w:bCs w:val="0"/>
        <w:i w:val="0"/>
        <w:iCs w:val="0"/>
        <w:color w:val="3A5998"/>
        <w:w w:val="98"/>
        <w:sz w:val="13"/>
        <w:szCs w:val="13"/>
        <w:lang w:val="es-ES" w:eastAsia="en-US" w:bidi="ar-SA"/>
      </w:rPr>
    </w:lvl>
    <w:lvl w:ilvl="1" w:tplc="4D0EA4EE">
      <w:numFmt w:val="bullet"/>
      <w:lvlText w:val="•"/>
      <w:lvlJc w:val="left"/>
      <w:pPr>
        <w:ind w:left="3894" w:hanging="2188"/>
      </w:pPr>
      <w:rPr>
        <w:rFonts w:hint="default"/>
        <w:lang w:val="es-ES" w:eastAsia="en-US" w:bidi="ar-SA"/>
      </w:rPr>
    </w:lvl>
    <w:lvl w:ilvl="2" w:tplc="E9C6085A">
      <w:numFmt w:val="bullet"/>
      <w:lvlText w:val="•"/>
      <w:lvlJc w:val="left"/>
      <w:pPr>
        <w:ind w:left="4669" w:hanging="2188"/>
      </w:pPr>
      <w:rPr>
        <w:rFonts w:hint="default"/>
        <w:lang w:val="es-ES" w:eastAsia="en-US" w:bidi="ar-SA"/>
      </w:rPr>
    </w:lvl>
    <w:lvl w:ilvl="3" w:tplc="ABBE4772">
      <w:numFmt w:val="bullet"/>
      <w:lvlText w:val="•"/>
      <w:lvlJc w:val="left"/>
      <w:pPr>
        <w:ind w:left="5443" w:hanging="2188"/>
      </w:pPr>
      <w:rPr>
        <w:rFonts w:hint="default"/>
        <w:lang w:val="es-ES" w:eastAsia="en-US" w:bidi="ar-SA"/>
      </w:rPr>
    </w:lvl>
    <w:lvl w:ilvl="4" w:tplc="3906094E">
      <w:numFmt w:val="bullet"/>
      <w:lvlText w:val="•"/>
      <w:lvlJc w:val="left"/>
      <w:pPr>
        <w:ind w:left="6218" w:hanging="2188"/>
      </w:pPr>
      <w:rPr>
        <w:rFonts w:hint="default"/>
        <w:lang w:val="es-ES" w:eastAsia="en-US" w:bidi="ar-SA"/>
      </w:rPr>
    </w:lvl>
    <w:lvl w:ilvl="5" w:tplc="5BDC8C82">
      <w:numFmt w:val="bullet"/>
      <w:lvlText w:val="•"/>
      <w:lvlJc w:val="left"/>
      <w:pPr>
        <w:ind w:left="6992" w:hanging="2188"/>
      </w:pPr>
      <w:rPr>
        <w:rFonts w:hint="default"/>
        <w:lang w:val="es-ES" w:eastAsia="en-US" w:bidi="ar-SA"/>
      </w:rPr>
    </w:lvl>
    <w:lvl w:ilvl="6" w:tplc="CEFAE1A2">
      <w:numFmt w:val="bullet"/>
      <w:lvlText w:val="•"/>
      <w:lvlJc w:val="left"/>
      <w:pPr>
        <w:ind w:left="7767" w:hanging="2188"/>
      </w:pPr>
      <w:rPr>
        <w:rFonts w:hint="default"/>
        <w:lang w:val="es-ES" w:eastAsia="en-US" w:bidi="ar-SA"/>
      </w:rPr>
    </w:lvl>
    <w:lvl w:ilvl="7" w:tplc="A8B237E4">
      <w:numFmt w:val="bullet"/>
      <w:lvlText w:val="•"/>
      <w:lvlJc w:val="left"/>
      <w:pPr>
        <w:ind w:left="8541" w:hanging="2188"/>
      </w:pPr>
      <w:rPr>
        <w:rFonts w:hint="default"/>
        <w:lang w:val="es-ES" w:eastAsia="en-US" w:bidi="ar-SA"/>
      </w:rPr>
    </w:lvl>
    <w:lvl w:ilvl="8" w:tplc="B3BA8528">
      <w:numFmt w:val="bullet"/>
      <w:lvlText w:val="•"/>
      <w:lvlJc w:val="left"/>
      <w:pPr>
        <w:ind w:left="9316" w:hanging="2188"/>
      </w:pPr>
      <w:rPr>
        <w:rFonts w:hint="default"/>
        <w:lang w:val="es-ES" w:eastAsia="en-US" w:bidi="ar-SA"/>
      </w:rPr>
    </w:lvl>
  </w:abstractNum>
  <w:abstractNum w:abstractNumId="1">
    <w:nsid w:val="02831B49"/>
    <w:multiLevelType w:val="hybridMultilevel"/>
    <w:tmpl w:val="E63E5736"/>
    <w:lvl w:ilvl="0" w:tplc="2730AE28">
      <w:start w:val="3"/>
      <w:numFmt w:val="decimal"/>
      <w:lvlText w:val="%1."/>
      <w:lvlJc w:val="left"/>
      <w:pPr>
        <w:ind w:left="147" w:hanging="148"/>
        <w:jc w:val="left"/>
      </w:pPr>
      <w:rPr>
        <w:rFonts w:ascii="Georgia" w:eastAsia="Georgia" w:hAnsi="Georgia" w:cs="Georgia" w:hint="default"/>
        <w:b w:val="0"/>
        <w:bCs w:val="0"/>
        <w:i w:val="0"/>
        <w:iCs w:val="0"/>
        <w:spacing w:val="-1"/>
        <w:w w:val="94"/>
        <w:sz w:val="14"/>
        <w:szCs w:val="14"/>
        <w:lang w:val="es-ES" w:eastAsia="en-US" w:bidi="ar-SA"/>
      </w:rPr>
    </w:lvl>
    <w:lvl w:ilvl="1" w:tplc="D8908544">
      <w:numFmt w:val="bullet"/>
      <w:lvlText w:val="-"/>
      <w:lvlJc w:val="left"/>
      <w:pPr>
        <w:ind w:left="928" w:hanging="73"/>
      </w:pPr>
      <w:rPr>
        <w:rFonts w:ascii="Georgia" w:eastAsia="Georgia" w:hAnsi="Georgia" w:cs="Georgia" w:hint="default"/>
        <w:b w:val="0"/>
        <w:bCs w:val="0"/>
        <w:i w:val="0"/>
        <w:iCs w:val="0"/>
        <w:w w:val="69"/>
        <w:sz w:val="14"/>
        <w:szCs w:val="14"/>
        <w:lang w:val="es-ES" w:eastAsia="en-US" w:bidi="ar-SA"/>
      </w:rPr>
    </w:lvl>
    <w:lvl w:ilvl="2" w:tplc="FB384670">
      <w:numFmt w:val="bullet"/>
      <w:lvlText w:val="•"/>
      <w:lvlJc w:val="left"/>
      <w:pPr>
        <w:ind w:left="1184" w:hanging="73"/>
      </w:pPr>
      <w:rPr>
        <w:rFonts w:hint="default"/>
        <w:lang w:val="es-ES" w:eastAsia="en-US" w:bidi="ar-SA"/>
      </w:rPr>
    </w:lvl>
    <w:lvl w:ilvl="3" w:tplc="C7E2AB1C">
      <w:numFmt w:val="bullet"/>
      <w:lvlText w:val="•"/>
      <w:lvlJc w:val="left"/>
      <w:pPr>
        <w:ind w:left="1449" w:hanging="73"/>
      </w:pPr>
      <w:rPr>
        <w:rFonts w:hint="default"/>
        <w:lang w:val="es-ES" w:eastAsia="en-US" w:bidi="ar-SA"/>
      </w:rPr>
    </w:lvl>
    <w:lvl w:ilvl="4" w:tplc="FE2A3DB8">
      <w:numFmt w:val="bullet"/>
      <w:lvlText w:val="•"/>
      <w:lvlJc w:val="left"/>
      <w:pPr>
        <w:ind w:left="1714" w:hanging="73"/>
      </w:pPr>
      <w:rPr>
        <w:rFonts w:hint="default"/>
        <w:lang w:val="es-ES" w:eastAsia="en-US" w:bidi="ar-SA"/>
      </w:rPr>
    </w:lvl>
    <w:lvl w:ilvl="5" w:tplc="0566744C">
      <w:numFmt w:val="bullet"/>
      <w:lvlText w:val="•"/>
      <w:lvlJc w:val="left"/>
      <w:pPr>
        <w:ind w:left="1979" w:hanging="73"/>
      </w:pPr>
      <w:rPr>
        <w:rFonts w:hint="default"/>
        <w:lang w:val="es-ES" w:eastAsia="en-US" w:bidi="ar-SA"/>
      </w:rPr>
    </w:lvl>
    <w:lvl w:ilvl="6" w:tplc="231672DC">
      <w:numFmt w:val="bullet"/>
      <w:lvlText w:val="•"/>
      <w:lvlJc w:val="left"/>
      <w:pPr>
        <w:ind w:left="2244" w:hanging="73"/>
      </w:pPr>
      <w:rPr>
        <w:rFonts w:hint="default"/>
        <w:lang w:val="es-ES" w:eastAsia="en-US" w:bidi="ar-SA"/>
      </w:rPr>
    </w:lvl>
    <w:lvl w:ilvl="7" w:tplc="DC24EC86">
      <w:numFmt w:val="bullet"/>
      <w:lvlText w:val="•"/>
      <w:lvlJc w:val="left"/>
      <w:pPr>
        <w:ind w:left="2509" w:hanging="73"/>
      </w:pPr>
      <w:rPr>
        <w:rFonts w:hint="default"/>
        <w:lang w:val="es-ES" w:eastAsia="en-US" w:bidi="ar-SA"/>
      </w:rPr>
    </w:lvl>
    <w:lvl w:ilvl="8" w:tplc="670CAD9E">
      <w:numFmt w:val="bullet"/>
      <w:lvlText w:val="•"/>
      <w:lvlJc w:val="left"/>
      <w:pPr>
        <w:ind w:left="2774" w:hanging="73"/>
      </w:pPr>
      <w:rPr>
        <w:rFonts w:hint="default"/>
        <w:lang w:val="es-ES" w:eastAsia="en-US" w:bidi="ar-SA"/>
      </w:rPr>
    </w:lvl>
  </w:abstractNum>
  <w:abstractNum w:abstractNumId="2">
    <w:nsid w:val="02E81CCA"/>
    <w:multiLevelType w:val="hybridMultilevel"/>
    <w:tmpl w:val="33209D26"/>
    <w:lvl w:ilvl="0" w:tplc="67A832FE">
      <w:start w:val="2"/>
      <w:numFmt w:val="decimal"/>
      <w:lvlText w:val="%1."/>
      <w:lvlJc w:val="left"/>
      <w:pPr>
        <w:ind w:left="147" w:hanging="148"/>
        <w:jc w:val="left"/>
      </w:pPr>
      <w:rPr>
        <w:rFonts w:ascii="Georgia" w:eastAsia="Georgia" w:hAnsi="Georgia" w:cs="Georgia" w:hint="default"/>
        <w:b w:val="0"/>
        <w:bCs w:val="0"/>
        <w:i w:val="0"/>
        <w:iCs w:val="0"/>
        <w:spacing w:val="-1"/>
        <w:w w:val="93"/>
        <w:sz w:val="14"/>
        <w:szCs w:val="14"/>
        <w:lang w:val="es-ES" w:eastAsia="en-US" w:bidi="ar-SA"/>
      </w:rPr>
    </w:lvl>
    <w:lvl w:ilvl="1" w:tplc="940E6678">
      <w:numFmt w:val="bullet"/>
      <w:lvlText w:val="-"/>
      <w:lvlJc w:val="left"/>
      <w:pPr>
        <w:ind w:left="928" w:hanging="73"/>
      </w:pPr>
      <w:rPr>
        <w:rFonts w:ascii="Georgia" w:eastAsia="Georgia" w:hAnsi="Georgia" w:cs="Georgia" w:hint="default"/>
        <w:b w:val="0"/>
        <w:bCs w:val="0"/>
        <w:i w:val="0"/>
        <w:iCs w:val="0"/>
        <w:w w:val="69"/>
        <w:sz w:val="14"/>
        <w:szCs w:val="14"/>
        <w:lang w:val="es-ES" w:eastAsia="en-US" w:bidi="ar-SA"/>
      </w:rPr>
    </w:lvl>
    <w:lvl w:ilvl="2" w:tplc="95847AE4">
      <w:numFmt w:val="bullet"/>
      <w:lvlText w:val="•"/>
      <w:lvlJc w:val="left"/>
      <w:pPr>
        <w:ind w:left="1184" w:hanging="73"/>
      </w:pPr>
      <w:rPr>
        <w:rFonts w:hint="default"/>
        <w:lang w:val="es-ES" w:eastAsia="en-US" w:bidi="ar-SA"/>
      </w:rPr>
    </w:lvl>
    <w:lvl w:ilvl="3" w:tplc="11EE4914">
      <w:numFmt w:val="bullet"/>
      <w:lvlText w:val="•"/>
      <w:lvlJc w:val="left"/>
      <w:pPr>
        <w:ind w:left="1449" w:hanging="73"/>
      </w:pPr>
      <w:rPr>
        <w:rFonts w:hint="default"/>
        <w:lang w:val="es-ES" w:eastAsia="en-US" w:bidi="ar-SA"/>
      </w:rPr>
    </w:lvl>
    <w:lvl w:ilvl="4" w:tplc="EDD6A98A">
      <w:numFmt w:val="bullet"/>
      <w:lvlText w:val="•"/>
      <w:lvlJc w:val="left"/>
      <w:pPr>
        <w:ind w:left="1714" w:hanging="73"/>
      </w:pPr>
      <w:rPr>
        <w:rFonts w:hint="default"/>
        <w:lang w:val="es-ES" w:eastAsia="en-US" w:bidi="ar-SA"/>
      </w:rPr>
    </w:lvl>
    <w:lvl w:ilvl="5" w:tplc="B25CE206">
      <w:numFmt w:val="bullet"/>
      <w:lvlText w:val="•"/>
      <w:lvlJc w:val="left"/>
      <w:pPr>
        <w:ind w:left="1979" w:hanging="73"/>
      </w:pPr>
      <w:rPr>
        <w:rFonts w:hint="default"/>
        <w:lang w:val="es-ES" w:eastAsia="en-US" w:bidi="ar-SA"/>
      </w:rPr>
    </w:lvl>
    <w:lvl w:ilvl="6" w:tplc="9DC078DA">
      <w:numFmt w:val="bullet"/>
      <w:lvlText w:val="•"/>
      <w:lvlJc w:val="left"/>
      <w:pPr>
        <w:ind w:left="2244" w:hanging="73"/>
      </w:pPr>
      <w:rPr>
        <w:rFonts w:hint="default"/>
        <w:lang w:val="es-ES" w:eastAsia="en-US" w:bidi="ar-SA"/>
      </w:rPr>
    </w:lvl>
    <w:lvl w:ilvl="7" w:tplc="ACD280B8">
      <w:numFmt w:val="bullet"/>
      <w:lvlText w:val="•"/>
      <w:lvlJc w:val="left"/>
      <w:pPr>
        <w:ind w:left="2509" w:hanging="73"/>
      </w:pPr>
      <w:rPr>
        <w:rFonts w:hint="default"/>
        <w:lang w:val="es-ES" w:eastAsia="en-US" w:bidi="ar-SA"/>
      </w:rPr>
    </w:lvl>
    <w:lvl w:ilvl="8" w:tplc="777C6B3A">
      <w:numFmt w:val="bullet"/>
      <w:lvlText w:val="•"/>
      <w:lvlJc w:val="left"/>
      <w:pPr>
        <w:ind w:left="2774" w:hanging="73"/>
      </w:pPr>
      <w:rPr>
        <w:rFonts w:hint="default"/>
        <w:lang w:val="es-ES" w:eastAsia="en-US" w:bidi="ar-SA"/>
      </w:rPr>
    </w:lvl>
  </w:abstractNum>
  <w:abstractNum w:abstractNumId="3">
    <w:nsid w:val="04BE26F0"/>
    <w:multiLevelType w:val="hybridMultilevel"/>
    <w:tmpl w:val="F1D047F6"/>
    <w:lvl w:ilvl="0" w:tplc="F6E8C69C">
      <w:start w:val="1"/>
      <w:numFmt w:val="lowerLetter"/>
      <w:lvlText w:val="%1)"/>
      <w:lvlJc w:val="left"/>
      <w:pPr>
        <w:ind w:left="1014" w:hanging="145"/>
        <w:jc w:val="left"/>
      </w:pPr>
      <w:rPr>
        <w:rFonts w:ascii="Georgia" w:eastAsia="Georgia" w:hAnsi="Georgia" w:cs="Georgia" w:hint="default"/>
        <w:b w:val="0"/>
        <w:bCs w:val="0"/>
        <w:i w:val="0"/>
        <w:iCs w:val="0"/>
        <w:w w:val="81"/>
        <w:sz w:val="14"/>
        <w:szCs w:val="14"/>
        <w:lang w:val="es-ES" w:eastAsia="en-US" w:bidi="ar-SA"/>
      </w:rPr>
    </w:lvl>
    <w:lvl w:ilvl="1" w:tplc="E25A1E7C">
      <w:numFmt w:val="bullet"/>
      <w:lvlText w:val="•"/>
      <w:lvlJc w:val="left"/>
      <w:pPr>
        <w:ind w:left="1181" w:hanging="145"/>
      </w:pPr>
      <w:rPr>
        <w:rFonts w:hint="default"/>
        <w:lang w:val="es-ES" w:eastAsia="en-US" w:bidi="ar-SA"/>
      </w:rPr>
    </w:lvl>
    <w:lvl w:ilvl="2" w:tplc="DB98DB06">
      <w:numFmt w:val="bullet"/>
      <w:lvlText w:val="•"/>
      <w:lvlJc w:val="left"/>
      <w:pPr>
        <w:ind w:left="1342" w:hanging="145"/>
      </w:pPr>
      <w:rPr>
        <w:rFonts w:hint="default"/>
        <w:lang w:val="es-ES" w:eastAsia="en-US" w:bidi="ar-SA"/>
      </w:rPr>
    </w:lvl>
    <w:lvl w:ilvl="3" w:tplc="F8BE2C46">
      <w:numFmt w:val="bullet"/>
      <w:lvlText w:val="•"/>
      <w:lvlJc w:val="left"/>
      <w:pPr>
        <w:ind w:left="1503" w:hanging="145"/>
      </w:pPr>
      <w:rPr>
        <w:rFonts w:hint="default"/>
        <w:lang w:val="es-ES" w:eastAsia="en-US" w:bidi="ar-SA"/>
      </w:rPr>
    </w:lvl>
    <w:lvl w:ilvl="4" w:tplc="C9EE49E6">
      <w:numFmt w:val="bullet"/>
      <w:lvlText w:val="•"/>
      <w:lvlJc w:val="left"/>
      <w:pPr>
        <w:ind w:left="1664" w:hanging="145"/>
      </w:pPr>
      <w:rPr>
        <w:rFonts w:hint="default"/>
        <w:lang w:val="es-ES" w:eastAsia="en-US" w:bidi="ar-SA"/>
      </w:rPr>
    </w:lvl>
    <w:lvl w:ilvl="5" w:tplc="5686C040">
      <w:numFmt w:val="bullet"/>
      <w:lvlText w:val="•"/>
      <w:lvlJc w:val="left"/>
      <w:pPr>
        <w:ind w:left="1825" w:hanging="145"/>
      </w:pPr>
      <w:rPr>
        <w:rFonts w:hint="default"/>
        <w:lang w:val="es-ES" w:eastAsia="en-US" w:bidi="ar-SA"/>
      </w:rPr>
    </w:lvl>
    <w:lvl w:ilvl="6" w:tplc="F2A66B38">
      <w:numFmt w:val="bullet"/>
      <w:lvlText w:val="•"/>
      <w:lvlJc w:val="left"/>
      <w:pPr>
        <w:ind w:left="1987" w:hanging="145"/>
      </w:pPr>
      <w:rPr>
        <w:rFonts w:hint="default"/>
        <w:lang w:val="es-ES" w:eastAsia="en-US" w:bidi="ar-SA"/>
      </w:rPr>
    </w:lvl>
    <w:lvl w:ilvl="7" w:tplc="AF828E42">
      <w:numFmt w:val="bullet"/>
      <w:lvlText w:val="•"/>
      <w:lvlJc w:val="left"/>
      <w:pPr>
        <w:ind w:left="2148" w:hanging="145"/>
      </w:pPr>
      <w:rPr>
        <w:rFonts w:hint="default"/>
        <w:lang w:val="es-ES" w:eastAsia="en-US" w:bidi="ar-SA"/>
      </w:rPr>
    </w:lvl>
    <w:lvl w:ilvl="8" w:tplc="DB32C3B2">
      <w:numFmt w:val="bullet"/>
      <w:lvlText w:val="•"/>
      <w:lvlJc w:val="left"/>
      <w:pPr>
        <w:ind w:left="2309" w:hanging="145"/>
      </w:pPr>
      <w:rPr>
        <w:rFonts w:hint="default"/>
        <w:lang w:val="es-ES" w:eastAsia="en-US" w:bidi="ar-SA"/>
      </w:rPr>
    </w:lvl>
  </w:abstractNum>
  <w:abstractNum w:abstractNumId="4">
    <w:nsid w:val="06B033E4"/>
    <w:multiLevelType w:val="hybridMultilevel"/>
    <w:tmpl w:val="F3A49DAC"/>
    <w:lvl w:ilvl="0" w:tplc="51885A36">
      <w:start w:val="32"/>
      <w:numFmt w:val="decimal"/>
      <w:lvlText w:val="%1"/>
      <w:lvlJc w:val="left"/>
      <w:pPr>
        <w:ind w:left="3323" w:hanging="2377"/>
        <w:jc w:val="left"/>
      </w:pPr>
      <w:rPr>
        <w:rFonts w:ascii="Times New Roman" w:eastAsia="Times New Roman" w:hAnsi="Times New Roman" w:cs="Times New Roman" w:hint="default"/>
        <w:b w:val="0"/>
        <w:bCs w:val="0"/>
        <w:i w:val="0"/>
        <w:iCs w:val="0"/>
        <w:color w:val="3A5998"/>
        <w:w w:val="98"/>
        <w:sz w:val="13"/>
        <w:szCs w:val="13"/>
        <w:lang w:val="es-ES" w:eastAsia="en-US" w:bidi="ar-SA"/>
      </w:rPr>
    </w:lvl>
    <w:lvl w:ilvl="1" w:tplc="4F12EAF8">
      <w:numFmt w:val="bullet"/>
      <w:lvlText w:val="•"/>
      <w:lvlJc w:val="left"/>
      <w:pPr>
        <w:ind w:left="3320" w:hanging="2377"/>
      </w:pPr>
      <w:rPr>
        <w:rFonts w:hint="default"/>
        <w:lang w:val="es-ES" w:eastAsia="en-US" w:bidi="ar-SA"/>
      </w:rPr>
    </w:lvl>
    <w:lvl w:ilvl="2" w:tplc="CD1EA6E8">
      <w:numFmt w:val="bullet"/>
      <w:lvlText w:val="•"/>
      <w:lvlJc w:val="left"/>
      <w:pPr>
        <w:ind w:left="4158" w:hanging="2377"/>
      </w:pPr>
      <w:rPr>
        <w:rFonts w:hint="default"/>
        <w:lang w:val="es-ES" w:eastAsia="en-US" w:bidi="ar-SA"/>
      </w:rPr>
    </w:lvl>
    <w:lvl w:ilvl="3" w:tplc="A23E9AE6">
      <w:numFmt w:val="bullet"/>
      <w:lvlText w:val="•"/>
      <w:lvlJc w:val="left"/>
      <w:pPr>
        <w:ind w:left="4996" w:hanging="2377"/>
      </w:pPr>
      <w:rPr>
        <w:rFonts w:hint="default"/>
        <w:lang w:val="es-ES" w:eastAsia="en-US" w:bidi="ar-SA"/>
      </w:rPr>
    </w:lvl>
    <w:lvl w:ilvl="4" w:tplc="F766A3AE">
      <w:numFmt w:val="bullet"/>
      <w:lvlText w:val="•"/>
      <w:lvlJc w:val="left"/>
      <w:pPr>
        <w:ind w:left="5835" w:hanging="2377"/>
      </w:pPr>
      <w:rPr>
        <w:rFonts w:hint="default"/>
        <w:lang w:val="es-ES" w:eastAsia="en-US" w:bidi="ar-SA"/>
      </w:rPr>
    </w:lvl>
    <w:lvl w:ilvl="5" w:tplc="B6D24888">
      <w:numFmt w:val="bullet"/>
      <w:lvlText w:val="•"/>
      <w:lvlJc w:val="left"/>
      <w:pPr>
        <w:ind w:left="6673" w:hanging="2377"/>
      </w:pPr>
      <w:rPr>
        <w:rFonts w:hint="default"/>
        <w:lang w:val="es-ES" w:eastAsia="en-US" w:bidi="ar-SA"/>
      </w:rPr>
    </w:lvl>
    <w:lvl w:ilvl="6" w:tplc="D696DA3A">
      <w:numFmt w:val="bullet"/>
      <w:lvlText w:val="•"/>
      <w:lvlJc w:val="left"/>
      <w:pPr>
        <w:ind w:left="7512" w:hanging="2377"/>
      </w:pPr>
      <w:rPr>
        <w:rFonts w:hint="default"/>
        <w:lang w:val="es-ES" w:eastAsia="en-US" w:bidi="ar-SA"/>
      </w:rPr>
    </w:lvl>
    <w:lvl w:ilvl="7" w:tplc="6DAA8634">
      <w:numFmt w:val="bullet"/>
      <w:lvlText w:val="•"/>
      <w:lvlJc w:val="left"/>
      <w:pPr>
        <w:ind w:left="8350" w:hanging="2377"/>
      </w:pPr>
      <w:rPr>
        <w:rFonts w:hint="default"/>
        <w:lang w:val="es-ES" w:eastAsia="en-US" w:bidi="ar-SA"/>
      </w:rPr>
    </w:lvl>
    <w:lvl w:ilvl="8" w:tplc="EFB806B2">
      <w:numFmt w:val="bullet"/>
      <w:lvlText w:val="•"/>
      <w:lvlJc w:val="left"/>
      <w:pPr>
        <w:ind w:left="9188" w:hanging="2377"/>
      </w:pPr>
      <w:rPr>
        <w:rFonts w:hint="default"/>
        <w:lang w:val="es-ES" w:eastAsia="en-US" w:bidi="ar-SA"/>
      </w:rPr>
    </w:lvl>
  </w:abstractNum>
  <w:abstractNum w:abstractNumId="5">
    <w:nsid w:val="07143A4F"/>
    <w:multiLevelType w:val="hybridMultilevel"/>
    <w:tmpl w:val="2CC289AE"/>
    <w:lvl w:ilvl="0" w:tplc="8432EDE0">
      <w:start w:val="1"/>
      <w:numFmt w:val="upperLetter"/>
      <w:lvlText w:val="%1)"/>
      <w:lvlJc w:val="left"/>
      <w:pPr>
        <w:ind w:left="967" w:hanging="232"/>
        <w:jc w:val="left"/>
      </w:pPr>
      <w:rPr>
        <w:rFonts w:ascii="Georgia" w:eastAsia="Georgia" w:hAnsi="Georgia" w:cs="Georgia" w:hint="default"/>
        <w:b w:val="0"/>
        <w:bCs w:val="0"/>
        <w:i w:val="0"/>
        <w:iCs w:val="0"/>
        <w:w w:val="80"/>
        <w:sz w:val="20"/>
        <w:szCs w:val="20"/>
        <w:lang w:val="es-ES" w:eastAsia="en-US" w:bidi="ar-SA"/>
      </w:rPr>
    </w:lvl>
    <w:lvl w:ilvl="1" w:tplc="2D78A86C">
      <w:numFmt w:val="bullet"/>
      <w:lvlText w:val="•"/>
      <w:lvlJc w:val="left"/>
      <w:pPr>
        <w:ind w:left="1922" w:hanging="232"/>
      </w:pPr>
      <w:rPr>
        <w:rFonts w:hint="default"/>
        <w:lang w:val="es-ES" w:eastAsia="en-US" w:bidi="ar-SA"/>
      </w:rPr>
    </w:lvl>
    <w:lvl w:ilvl="2" w:tplc="E13671D2">
      <w:numFmt w:val="bullet"/>
      <w:lvlText w:val="•"/>
      <w:lvlJc w:val="left"/>
      <w:pPr>
        <w:ind w:left="2884" w:hanging="232"/>
      </w:pPr>
      <w:rPr>
        <w:rFonts w:hint="default"/>
        <w:lang w:val="es-ES" w:eastAsia="en-US" w:bidi="ar-SA"/>
      </w:rPr>
    </w:lvl>
    <w:lvl w:ilvl="3" w:tplc="F18A05AA">
      <w:numFmt w:val="bullet"/>
      <w:lvlText w:val="•"/>
      <w:lvlJc w:val="left"/>
      <w:pPr>
        <w:ind w:left="3846" w:hanging="232"/>
      </w:pPr>
      <w:rPr>
        <w:rFonts w:hint="default"/>
        <w:lang w:val="es-ES" w:eastAsia="en-US" w:bidi="ar-SA"/>
      </w:rPr>
    </w:lvl>
    <w:lvl w:ilvl="4" w:tplc="9F90F5E6">
      <w:numFmt w:val="bullet"/>
      <w:lvlText w:val="•"/>
      <w:lvlJc w:val="left"/>
      <w:pPr>
        <w:ind w:left="4808" w:hanging="232"/>
      </w:pPr>
      <w:rPr>
        <w:rFonts w:hint="default"/>
        <w:lang w:val="es-ES" w:eastAsia="en-US" w:bidi="ar-SA"/>
      </w:rPr>
    </w:lvl>
    <w:lvl w:ilvl="5" w:tplc="3CA4B614">
      <w:numFmt w:val="bullet"/>
      <w:lvlText w:val="•"/>
      <w:lvlJc w:val="left"/>
      <w:pPr>
        <w:ind w:left="5770" w:hanging="232"/>
      </w:pPr>
      <w:rPr>
        <w:rFonts w:hint="default"/>
        <w:lang w:val="es-ES" w:eastAsia="en-US" w:bidi="ar-SA"/>
      </w:rPr>
    </w:lvl>
    <w:lvl w:ilvl="6" w:tplc="8E722148">
      <w:numFmt w:val="bullet"/>
      <w:lvlText w:val="•"/>
      <w:lvlJc w:val="left"/>
      <w:pPr>
        <w:ind w:left="6732" w:hanging="232"/>
      </w:pPr>
      <w:rPr>
        <w:rFonts w:hint="default"/>
        <w:lang w:val="es-ES" w:eastAsia="en-US" w:bidi="ar-SA"/>
      </w:rPr>
    </w:lvl>
    <w:lvl w:ilvl="7" w:tplc="4FDC3B9E">
      <w:numFmt w:val="bullet"/>
      <w:lvlText w:val="•"/>
      <w:lvlJc w:val="left"/>
      <w:pPr>
        <w:ind w:left="7694" w:hanging="232"/>
      </w:pPr>
      <w:rPr>
        <w:rFonts w:hint="default"/>
        <w:lang w:val="es-ES" w:eastAsia="en-US" w:bidi="ar-SA"/>
      </w:rPr>
    </w:lvl>
    <w:lvl w:ilvl="8" w:tplc="65C84284">
      <w:numFmt w:val="bullet"/>
      <w:lvlText w:val="•"/>
      <w:lvlJc w:val="left"/>
      <w:pPr>
        <w:ind w:left="8656" w:hanging="232"/>
      </w:pPr>
      <w:rPr>
        <w:rFonts w:hint="default"/>
        <w:lang w:val="es-ES" w:eastAsia="en-US" w:bidi="ar-SA"/>
      </w:rPr>
    </w:lvl>
  </w:abstractNum>
  <w:abstractNum w:abstractNumId="6">
    <w:nsid w:val="08D03372"/>
    <w:multiLevelType w:val="hybridMultilevel"/>
    <w:tmpl w:val="C1F2E8A4"/>
    <w:lvl w:ilvl="0" w:tplc="9FA05A74">
      <w:start w:val="1"/>
      <w:numFmt w:val="lowerLetter"/>
      <w:lvlText w:val="%1)"/>
      <w:lvlJc w:val="left"/>
      <w:pPr>
        <w:ind w:left="2255" w:hanging="320"/>
        <w:jc w:val="left"/>
      </w:pPr>
      <w:rPr>
        <w:rFonts w:ascii="Georgia" w:eastAsia="Georgia" w:hAnsi="Georgia" w:cs="Georgia" w:hint="default"/>
        <w:b w:val="0"/>
        <w:bCs w:val="0"/>
        <w:i w:val="0"/>
        <w:iCs w:val="0"/>
        <w:w w:val="86"/>
        <w:sz w:val="20"/>
        <w:szCs w:val="20"/>
        <w:lang w:val="es-ES" w:eastAsia="en-US" w:bidi="ar-SA"/>
      </w:rPr>
    </w:lvl>
    <w:lvl w:ilvl="1" w:tplc="91BEB682">
      <w:numFmt w:val="bullet"/>
      <w:lvlText w:val="•"/>
      <w:lvlJc w:val="left"/>
      <w:pPr>
        <w:ind w:left="3178" w:hanging="320"/>
      </w:pPr>
      <w:rPr>
        <w:rFonts w:hint="default"/>
        <w:lang w:val="es-ES" w:eastAsia="en-US" w:bidi="ar-SA"/>
      </w:rPr>
    </w:lvl>
    <w:lvl w:ilvl="2" w:tplc="4D8ED54E">
      <w:numFmt w:val="bullet"/>
      <w:lvlText w:val="•"/>
      <w:lvlJc w:val="left"/>
      <w:pPr>
        <w:ind w:left="4096" w:hanging="320"/>
      </w:pPr>
      <w:rPr>
        <w:rFonts w:hint="default"/>
        <w:lang w:val="es-ES" w:eastAsia="en-US" w:bidi="ar-SA"/>
      </w:rPr>
    </w:lvl>
    <w:lvl w:ilvl="3" w:tplc="CA14025C">
      <w:numFmt w:val="bullet"/>
      <w:lvlText w:val="•"/>
      <w:lvlJc w:val="left"/>
      <w:pPr>
        <w:ind w:left="5015" w:hanging="320"/>
      </w:pPr>
      <w:rPr>
        <w:rFonts w:hint="default"/>
        <w:lang w:val="es-ES" w:eastAsia="en-US" w:bidi="ar-SA"/>
      </w:rPr>
    </w:lvl>
    <w:lvl w:ilvl="4" w:tplc="054456BA">
      <w:numFmt w:val="bullet"/>
      <w:lvlText w:val="•"/>
      <w:lvlJc w:val="left"/>
      <w:pPr>
        <w:ind w:left="5933" w:hanging="320"/>
      </w:pPr>
      <w:rPr>
        <w:rFonts w:hint="default"/>
        <w:lang w:val="es-ES" w:eastAsia="en-US" w:bidi="ar-SA"/>
      </w:rPr>
    </w:lvl>
    <w:lvl w:ilvl="5" w:tplc="A1BC388E">
      <w:numFmt w:val="bullet"/>
      <w:lvlText w:val="•"/>
      <w:lvlJc w:val="left"/>
      <w:pPr>
        <w:ind w:left="6852" w:hanging="320"/>
      </w:pPr>
      <w:rPr>
        <w:rFonts w:hint="default"/>
        <w:lang w:val="es-ES" w:eastAsia="en-US" w:bidi="ar-SA"/>
      </w:rPr>
    </w:lvl>
    <w:lvl w:ilvl="6" w:tplc="26FAADCE">
      <w:numFmt w:val="bullet"/>
      <w:lvlText w:val="•"/>
      <w:lvlJc w:val="left"/>
      <w:pPr>
        <w:ind w:left="7770" w:hanging="320"/>
      </w:pPr>
      <w:rPr>
        <w:rFonts w:hint="default"/>
        <w:lang w:val="es-ES" w:eastAsia="en-US" w:bidi="ar-SA"/>
      </w:rPr>
    </w:lvl>
    <w:lvl w:ilvl="7" w:tplc="26783DBA">
      <w:numFmt w:val="bullet"/>
      <w:lvlText w:val="•"/>
      <w:lvlJc w:val="left"/>
      <w:pPr>
        <w:ind w:left="8688" w:hanging="320"/>
      </w:pPr>
      <w:rPr>
        <w:rFonts w:hint="default"/>
        <w:lang w:val="es-ES" w:eastAsia="en-US" w:bidi="ar-SA"/>
      </w:rPr>
    </w:lvl>
    <w:lvl w:ilvl="8" w:tplc="84E26886">
      <w:numFmt w:val="bullet"/>
      <w:lvlText w:val="•"/>
      <w:lvlJc w:val="left"/>
      <w:pPr>
        <w:ind w:left="9607" w:hanging="320"/>
      </w:pPr>
      <w:rPr>
        <w:rFonts w:hint="default"/>
        <w:lang w:val="es-ES" w:eastAsia="en-US" w:bidi="ar-SA"/>
      </w:rPr>
    </w:lvl>
  </w:abstractNum>
  <w:abstractNum w:abstractNumId="7">
    <w:nsid w:val="093A2E97"/>
    <w:multiLevelType w:val="hybridMultilevel"/>
    <w:tmpl w:val="17E644AE"/>
    <w:lvl w:ilvl="0" w:tplc="4468DB48">
      <w:start w:val="226"/>
      <w:numFmt w:val="decimal"/>
      <w:lvlText w:val="%1"/>
      <w:lvlJc w:val="left"/>
      <w:pPr>
        <w:ind w:left="3116" w:hanging="2188"/>
        <w:jc w:val="left"/>
      </w:pPr>
      <w:rPr>
        <w:rFonts w:ascii="Times New Roman" w:eastAsia="Times New Roman" w:hAnsi="Times New Roman" w:cs="Times New Roman" w:hint="default"/>
        <w:b w:val="0"/>
        <w:bCs w:val="0"/>
        <w:i w:val="0"/>
        <w:iCs w:val="0"/>
        <w:color w:val="3A5998"/>
        <w:w w:val="98"/>
        <w:sz w:val="13"/>
        <w:szCs w:val="13"/>
        <w:lang w:val="es-ES" w:eastAsia="en-US" w:bidi="ar-SA"/>
      </w:rPr>
    </w:lvl>
    <w:lvl w:ilvl="1" w:tplc="0BE0D13C">
      <w:numFmt w:val="bullet"/>
      <w:lvlText w:val="•"/>
      <w:lvlJc w:val="left"/>
      <w:pPr>
        <w:ind w:left="3894" w:hanging="2188"/>
      </w:pPr>
      <w:rPr>
        <w:rFonts w:hint="default"/>
        <w:lang w:val="es-ES" w:eastAsia="en-US" w:bidi="ar-SA"/>
      </w:rPr>
    </w:lvl>
    <w:lvl w:ilvl="2" w:tplc="8BE09404">
      <w:numFmt w:val="bullet"/>
      <w:lvlText w:val="•"/>
      <w:lvlJc w:val="left"/>
      <w:pPr>
        <w:ind w:left="4669" w:hanging="2188"/>
      </w:pPr>
      <w:rPr>
        <w:rFonts w:hint="default"/>
        <w:lang w:val="es-ES" w:eastAsia="en-US" w:bidi="ar-SA"/>
      </w:rPr>
    </w:lvl>
    <w:lvl w:ilvl="3" w:tplc="DBA29144">
      <w:numFmt w:val="bullet"/>
      <w:lvlText w:val="•"/>
      <w:lvlJc w:val="left"/>
      <w:pPr>
        <w:ind w:left="5443" w:hanging="2188"/>
      </w:pPr>
      <w:rPr>
        <w:rFonts w:hint="default"/>
        <w:lang w:val="es-ES" w:eastAsia="en-US" w:bidi="ar-SA"/>
      </w:rPr>
    </w:lvl>
    <w:lvl w:ilvl="4" w:tplc="83827F46">
      <w:numFmt w:val="bullet"/>
      <w:lvlText w:val="•"/>
      <w:lvlJc w:val="left"/>
      <w:pPr>
        <w:ind w:left="6218" w:hanging="2188"/>
      </w:pPr>
      <w:rPr>
        <w:rFonts w:hint="default"/>
        <w:lang w:val="es-ES" w:eastAsia="en-US" w:bidi="ar-SA"/>
      </w:rPr>
    </w:lvl>
    <w:lvl w:ilvl="5" w:tplc="043CE416">
      <w:numFmt w:val="bullet"/>
      <w:lvlText w:val="•"/>
      <w:lvlJc w:val="left"/>
      <w:pPr>
        <w:ind w:left="6992" w:hanging="2188"/>
      </w:pPr>
      <w:rPr>
        <w:rFonts w:hint="default"/>
        <w:lang w:val="es-ES" w:eastAsia="en-US" w:bidi="ar-SA"/>
      </w:rPr>
    </w:lvl>
    <w:lvl w:ilvl="6" w:tplc="C4462FC0">
      <w:numFmt w:val="bullet"/>
      <w:lvlText w:val="•"/>
      <w:lvlJc w:val="left"/>
      <w:pPr>
        <w:ind w:left="7767" w:hanging="2188"/>
      </w:pPr>
      <w:rPr>
        <w:rFonts w:hint="default"/>
        <w:lang w:val="es-ES" w:eastAsia="en-US" w:bidi="ar-SA"/>
      </w:rPr>
    </w:lvl>
    <w:lvl w:ilvl="7" w:tplc="2AF0C5FE">
      <w:numFmt w:val="bullet"/>
      <w:lvlText w:val="•"/>
      <w:lvlJc w:val="left"/>
      <w:pPr>
        <w:ind w:left="8541" w:hanging="2188"/>
      </w:pPr>
      <w:rPr>
        <w:rFonts w:hint="default"/>
        <w:lang w:val="es-ES" w:eastAsia="en-US" w:bidi="ar-SA"/>
      </w:rPr>
    </w:lvl>
    <w:lvl w:ilvl="8" w:tplc="50E84672">
      <w:numFmt w:val="bullet"/>
      <w:lvlText w:val="•"/>
      <w:lvlJc w:val="left"/>
      <w:pPr>
        <w:ind w:left="9316" w:hanging="2188"/>
      </w:pPr>
      <w:rPr>
        <w:rFonts w:hint="default"/>
        <w:lang w:val="es-ES" w:eastAsia="en-US" w:bidi="ar-SA"/>
      </w:rPr>
    </w:lvl>
  </w:abstractNum>
  <w:abstractNum w:abstractNumId="8">
    <w:nsid w:val="0A22632D"/>
    <w:multiLevelType w:val="hybridMultilevel"/>
    <w:tmpl w:val="FDD20D34"/>
    <w:lvl w:ilvl="0" w:tplc="E3222968">
      <w:start w:val="1"/>
      <w:numFmt w:val="lowerLetter"/>
      <w:lvlText w:val="%1)"/>
      <w:lvlJc w:val="left"/>
      <w:pPr>
        <w:ind w:left="2255" w:hanging="320"/>
        <w:jc w:val="left"/>
      </w:pPr>
      <w:rPr>
        <w:rFonts w:ascii="Georgia" w:eastAsia="Georgia" w:hAnsi="Georgia" w:cs="Georgia" w:hint="default"/>
        <w:b w:val="0"/>
        <w:bCs w:val="0"/>
        <w:i w:val="0"/>
        <w:iCs w:val="0"/>
        <w:w w:val="86"/>
        <w:sz w:val="20"/>
        <w:szCs w:val="20"/>
        <w:lang w:val="es-ES" w:eastAsia="en-US" w:bidi="ar-SA"/>
      </w:rPr>
    </w:lvl>
    <w:lvl w:ilvl="1" w:tplc="FF5AE2D6">
      <w:start w:val="1"/>
      <w:numFmt w:val="lowerLetter"/>
      <w:lvlText w:val="%2)"/>
      <w:lvlJc w:val="left"/>
      <w:pPr>
        <w:ind w:left="2915" w:hanging="331"/>
        <w:jc w:val="left"/>
      </w:pPr>
      <w:rPr>
        <w:rFonts w:ascii="Georgia" w:eastAsia="Georgia" w:hAnsi="Georgia" w:cs="Georgia" w:hint="default"/>
        <w:b w:val="0"/>
        <w:bCs w:val="0"/>
        <w:i w:val="0"/>
        <w:iCs w:val="0"/>
        <w:w w:val="86"/>
        <w:sz w:val="20"/>
        <w:szCs w:val="20"/>
        <w:lang w:val="es-ES" w:eastAsia="en-US" w:bidi="ar-SA"/>
      </w:rPr>
    </w:lvl>
    <w:lvl w:ilvl="2" w:tplc="B1DCF17E">
      <w:numFmt w:val="bullet"/>
      <w:lvlText w:val="•"/>
      <w:lvlJc w:val="left"/>
      <w:pPr>
        <w:ind w:left="3867" w:hanging="331"/>
      </w:pPr>
      <w:rPr>
        <w:rFonts w:hint="default"/>
        <w:lang w:val="es-ES" w:eastAsia="en-US" w:bidi="ar-SA"/>
      </w:rPr>
    </w:lvl>
    <w:lvl w:ilvl="3" w:tplc="1C182F98">
      <w:numFmt w:val="bullet"/>
      <w:lvlText w:val="•"/>
      <w:lvlJc w:val="left"/>
      <w:pPr>
        <w:ind w:left="4814" w:hanging="331"/>
      </w:pPr>
      <w:rPr>
        <w:rFonts w:hint="default"/>
        <w:lang w:val="es-ES" w:eastAsia="en-US" w:bidi="ar-SA"/>
      </w:rPr>
    </w:lvl>
    <w:lvl w:ilvl="4" w:tplc="65A281FA">
      <w:numFmt w:val="bullet"/>
      <w:lvlText w:val="•"/>
      <w:lvlJc w:val="left"/>
      <w:pPr>
        <w:ind w:left="5761" w:hanging="331"/>
      </w:pPr>
      <w:rPr>
        <w:rFonts w:hint="default"/>
        <w:lang w:val="es-ES" w:eastAsia="en-US" w:bidi="ar-SA"/>
      </w:rPr>
    </w:lvl>
    <w:lvl w:ilvl="5" w:tplc="D50237C2">
      <w:numFmt w:val="bullet"/>
      <w:lvlText w:val="•"/>
      <w:lvlJc w:val="left"/>
      <w:pPr>
        <w:ind w:left="6708" w:hanging="331"/>
      </w:pPr>
      <w:rPr>
        <w:rFonts w:hint="default"/>
        <w:lang w:val="es-ES" w:eastAsia="en-US" w:bidi="ar-SA"/>
      </w:rPr>
    </w:lvl>
    <w:lvl w:ilvl="6" w:tplc="94CCF8FE">
      <w:numFmt w:val="bullet"/>
      <w:lvlText w:val="•"/>
      <w:lvlJc w:val="left"/>
      <w:pPr>
        <w:ind w:left="7655" w:hanging="331"/>
      </w:pPr>
      <w:rPr>
        <w:rFonts w:hint="default"/>
        <w:lang w:val="es-ES" w:eastAsia="en-US" w:bidi="ar-SA"/>
      </w:rPr>
    </w:lvl>
    <w:lvl w:ilvl="7" w:tplc="C56EA5B2">
      <w:numFmt w:val="bullet"/>
      <w:lvlText w:val="•"/>
      <w:lvlJc w:val="left"/>
      <w:pPr>
        <w:ind w:left="8602" w:hanging="331"/>
      </w:pPr>
      <w:rPr>
        <w:rFonts w:hint="default"/>
        <w:lang w:val="es-ES" w:eastAsia="en-US" w:bidi="ar-SA"/>
      </w:rPr>
    </w:lvl>
    <w:lvl w:ilvl="8" w:tplc="2D207A50">
      <w:numFmt w:val="bullet"/>
      <w:lvlText w:val="•"/>
      <w:lvlJc w:val="left"/>
      <w:pPr>
        <w:ind w:left="9549" w:hanging="331"/>
      </w:pPr>
      <w:rPr>
        <w:rFonts w:hint="default"/>
        <w:lang w:val="es-ES" w:eastAsia="en-US" w:bidi="ar-SA"/>
      </w:rPr>
    </w:lvl>
  </w:abstractNum>
  <w:abstractNum w:abstractNumId="9">
    <w:nsid w:val="0AAC102F"/>
    <w:multiLevelType w:val="hybridMultilevel"/>
    <w:tmpl w:val="1988FEB0"/>
    <w:lvl w:ilvl="0" w:tplc="63D8C9F2">
      <w:start w:val="20"/>
      <w:numFmt w:val="decimal"/>
      <w:lvlText w:val="%1"/>
      <w:lvlJc w:val="left"/>
      <w:pPr>
        <w:ind w:left="3116" w:hanging="2188"/>
        <w:jc w:val="left"/>
      </w:pPr>
      <w:rPr>
        <w:rFonts w:ascii="Times New Roman" w:eastAsia="Times New Roman" w:hAnsi="Times New Roman" w:cs="Times New Roman" w:hint="default"/>
        <w:b w:val="0"/>
        <w:bCs w:val="0"/>
        <w:i w:val="0"/>
        <w:iCs w:val="0"/>
        <w:color w:val="3A5998"/>
        <w:w w:val="98"/>
        <w:sz w:val="13"/>
        <w:szCs w:val="13"/>
        <w:lang w:val="es-ES" w:eastAsia="en-US" w:bidi="ar-SA"/>
      </w:rPr>
    </w:lvl>
    <w:lvl w:ilvl="1" w:tplc="C0D67DA4">
      <w:numFmt w:val="bullet"/>
      <w:lvlText w:val="•"/>
      <w:lvlJc w:val="left"/>
      <w:pPr>
        <w:ind w:left="3894" w:hanging="2188"/>
      </w:pPr>
      <w:rPr>
        <w:rFonts w:hint="default"/>
        <w:lang w:val="es-ES" w:eastAsia="en-US" w:bidi="ar-SA"/>
      </w:rPr>
    </w:lvl>
    <w:lvl w:ilvl="2" w:tplc="7226A86A">
      <w:numFmt w:val="bullet"/>
      <w:lvlText w:val="•"/>
      <w:lvlJc w:val="left"/>
      <w:pPr>
        <w:ind w:left="4669" w:hanging="2188"/>
      </w:pPr>
      <w:rPr>
        <w:rFonts w:hint="default"/>
        <w:lang w:val="es-ES" w:eastAsia="en-US" w:bidi="ar-SA"/>
      </w:rPr>
    </w:lvl>
    <w:lvl w:ilvl="3" w:tplc="5E6E006A">
      <w:numFmt w:val="bullet"/>
      <w:lvlText w:val="•"/>
      <w:lvlJc w:val="left"/>
      <w:pPr>
        <w:ind w:left="5443" w:hanging="2188"/>
      </w:pPr>
      <w:rPr>
        <w:rFonts w:hint="default"/>
        <w:lang w:val="es-ES" w:eastAsia="en-US" w:bidi="ar-SA"/>
      </w:rPr>
    </w:lvl>
    <w:lvl w:ilvl="4" w:tplc="5462903E">
      <w:numFmt w:val="bullet"/>
      <w:lvlText w:val="•"/>
      <w:lvlJc w:val="left"/>
      <w:pPr>
        <w:ind w:left="6218" w:hanging="2188"/>
      </w:pPr>
      <w:rPr>
        <w:rFonts w:hint="default"/>
        <w:lang w:val="es-ES" w:eastAsia="en-US" w:bidi="ar-SA"/>
      </w:rPr>
    </w:lvl>
    <w:lvl w:ilvl="5" w:tplc="0C849294">
      <w:numFmt w:val="bullet"/>
      <w:lvlText w:val="•"/>
      <w:lvlJc w:val="left"/>
      <w:pPr>
        <w:ind w:left="6992" w:hanging="2188"/>
      </w:pPr>
      <w:rPr>
        <w:rFonts w:hint="default"/>
        <w:lang w:val="es-ES" w:eastAsia="en-US" w:bidi="ar-SA"/>
      </w:rPr>
    </w:lvl>
    <w:lvl w:ilvl="6" w:tplc="CCB26A6E">
      <w:numFmt w:val="bullet"/>
      <w:lvlText w:val="•"/>
      <w:lvlJc w:val="left"/>
      <w:pPr>
        <w:ind w:left="7767" w:hanging="2188"/>
      </w:pPr>
      <w:rPr>
        <w:rFonts w:hint="default"/>
        <w:lang w:val="es-ES" w:eastAsia="en-US" w:bidi="ar-SA"/>
      </w:rPr>
    </w:lvl>
    <w:lvl w:ilvl="7" w:tplc="8EF2534A">
      <w:numFmt w:val="bullet"/>
      <w:lvlText w:val="•"/>
      <w:lvlJc w:val="left"/>
      <w:pPr>
        <w:ind w:left="8541" w:hanging="2188"/>
      </w:pPr>
      <w:rPr>
        <w:rFonts w:hint="default"/>
        <w:lang w:val="es-ES" w:eastAsia="en-US" w:bidi="ar-SA"/>
      </w:rPr>
    </w:lvl>
    <w:lvl w:ilvl="8" w:tplc="981C0084">
      <w:numFmt w:val="bullet"/>
      <w:lvlText w:val="•"/>
      <w:lvlJc w:val="left"/>
      <w:pPr>
        <w:ind w:left="9316" w:hanging="2188"/>
      </w:pPr>
      <w:rPr>
        <w:rFonts w:hint="default"/>
        <w:lang w:val="es-ES" w:eastAsia="en-US" w:bidi="ar-SA"/>
      </w:rPr>
    </w:lvl>
  </w:abstractNum>
  <w:abstractNum w:abstractNumId="10">
    <w:nsid w:val="0B200339"/>
    <w:multiLevelType w:val="hybridMultilevel"/>
    <w:tmpl w:val="C276B898"/>
    <w:lvl w:ilvl="0" w:tplc="0D34C982">
      <w:numFmt w:val="bullet"/>
      <w:lvlText w:val="-"/>
      <w:lvlJc w:val="left"/>
      <w:pPr>
        <w:ind w:left="0" w:hanging="73"/>
      </w:pPr>
      <w:rPr>
        <w:rFonts w:ascii="Georgia" w:eastAsia="Georgia" w:hAnsi="Georgia" w:cs="Georgia" w:hint="default"/>
        <w:b w:val="0"/>
        <w:bCs w:val="0"/>
        <w:i w:val="0"/>
        <w:iCs w:val="0"/>
        <w:w w:val="69"/>
        <w:sz w:val="14"/>
        <w:szCs w:val="14"/>
        <w:lang w:val="es-ES" w:eastAsia="en-US" w:bidi="ar-SA"/>
      </w:rPr>
    </w:lvl>
    <w:lvl w:ilvl="1" w:tplc="1D745830">
      <w:numFmt w:val="bullet"/>
      <w:lvlText w:val="•"/>
      <w:lvlJc w:val="left"/>
      <w:pPr>
        <w:ind w:left="222" w:hanging="73"/>
      </w:pPr>
      <w:rPr>
        <w:rFonts w:hint="default"/>
        <w:lang w:val="es-ES" w:eastAsia="en-US" w:bidi="ar-SA"/>
      </w:rPr>
    </w:lvl>
    <w:lvl w:ilvl="2" w:tplc="B4F8FEF4">
      <w:numFmt w:val="bullet"/>
      <w:lvlText w:val="•"/>
      <w:lvlJc w:val="left"/>
      <w:pPr>
        <w:ind w:left="445" w:hanging="73"/>
      </w:pPr>
      <w:rPr>
        <w:rFonts w:hint="default"/>
        <w:lang w:val="es-ES" w:eastAsia="en-US" w:bidi="ar-SA"/>
      </w:rPr>
    </w:lvl>
    <w:lvl w:ilvl="3" w:tplc="658407AA">
      <w:numFmt w:val="bullet"/>
      <w:lvlText w:val="•"/>
      <w:lvlJc w:val="left"/>
      <w:pPr>
        <w:ind w:left="668" w:hanging="73"/>
      </w:pPr>
      <w:rPr>
        <w:rFonts w:hint="default"/>
        <w:lang w:val="es-ES" w:eastAsia="en-US" w:bidi="ar-SA"/>
      </w:rPr>
    </w:lvl>
    <w:lvl w:ilvl="4" w:tplc="61F69CBE">
      <w:numFmt w:val="bullet"/>
      <w:lvlText w:val="•"/>
      <w:lvlJc w:val="left"/>
      <w:pPr>
        <w:ind w:left="891" w:hanging="73"/>
      </w:pPr>
      <w:rPr>
        <w:rFonts w:hint="default"/>
        <w:lang w:val="es-ES" w:eastAsia="en-US" w:bidi="ar-SA"/>
      </w:rPr>
    </w:lvl>
    <w:lvl w:ilvl="5" w:tplc="C7B4EFB6">
      <w:numFmt w:val="bullet"/>
      <w:lvlText w:val="•"/>
      <w:lvlJc w:val="left"/>
      <w:pPr>
        <w:ind w:left="1114" w:hanging="73"/>
      </w:pPr>
      <w:rPr>
        <w:rFonts w:hint="default"/>
        <w:lang w:val="es-ES" w:eastAsia="en-US" w:bidi="ar-SA"/>
      </w:rPr>
    </w:lvl>
    <w:lvl w:ilvl="6" w:tplc="997A6878">
      <w:numFmt w:val="bullet"/>
      <w:lvlText w:val="•"/>
      <w:lvlJc w:val="left"/>
      <w:pPr>
        <w:ind w:left="1337" w:hanging="73"/>
      </w:pPr>
      <w:rPr>
        <w:rFonts w:hint="default"/>
        <w:lang w:val="es-ES" w:eastAsia="en-US" w:bidi="ar-SA"/>
      </w:rPr>
    </w:lvl>
    <w:lvl w:ilvl="7" w:tplc="3266EE5E">
      <w:numFmt w:val="bullet"/>
      <w:lvlText w:val="•"/>
      <w:lvlJc w:val="left"/>
      <w:pPr>
        <w:ind w:left="1560" w:hanging="73"/>
      </w:pPr>
      <w:rPr>
        <w:rFonts w:hint="default"/>
        <w:lang w:val="es-ES" w:eastAsia="en-US" w:bidi="ar-SA"/>
      </w:rPr>
    </w:lvl>
    <w:lvl w:ilvl="8" w:tplc="1B002D4A">
      <w:numFmt w:val="bullet"/>
      <w:lvlText w:val="•"/>
      <w:lvlJc w:val="left"/>
      <w:pPr>
        <w:ind w:left="1783" w:hanging="73"/>
      </w:pPr>
      <w:rPr>
        <w:rFonts w:hint="default"/>
        <w:lang w:val="es-ES" w:eastAsia="en-US" w:bidi="ar-SA"/>
      </w:rPr>
    </w:lvl>
  </w:abstractNum>
  <w:abstractNum w:abstractNumId="11">
    <w:nsid w:val="0D4010DF"/>
    <w:multiLevelType w:val="multilevel"/>
    <w:tmpl w:val="854C5DE4"/>
    <w:lvl w:ilvl="0">
      <w:start w:val="6"/>
      <w:numFmt w:val="upperLetter"/>
      <w:lvlText w:val="%1"/>
      <w:lvlJc w:val="left"/>
      <w:pPr>
        <w:ind w:left="294" w:hanging="295"/>
        <w:jc w:val="left"/>
      </w:pPr>
      <w:rPr>
        <w:rFonts w:hint="default"/>
        <w:lang w:val="es-ES" w:eastAsia="en-US" w:bidi="ar-SA"/>
      </w:rPr>
    </w:lvl>
    <w:lvl w:ilvl="1">
      <w:start w:val="30"/>
      <w:numFmt w:val="decimal"/>
      <w:lvlText w:val="%1-%2"/>
      <w:lvlJc w:val="left"/>
      <w:pPr>
        <w:ind w:left="294" w:hanging="295"/>
        <w:jc w:val="left"/>
      </w:pPr>
      <w:rPr>
        <w:rFonts w:ascii="Georgia" w:eastAsia="Georgia" w:hAnsi="Georgia" w:cs="Georgia" w:hint="default"/>
        <w:b w:val="0"/>
        <w:bCs w:val="0"/>
        <w:i w:val="0"/>
        <w:iCs w:val="0"/>
        <w:spacing w:val="-1"/>
        <w:w w:val="69"/>
        <w:sz w:val="14"/>
        <w:szCs w:val="14"/>
        <w:lang w:val="es-ES" w:eastAsia="en-US" w:bidi="ar-SA"/>
      </w:rPr>
    </w:lvl>
    <w:lvl w:ilvl="2">
      <w:numFmt w:val="bullet"/>
      <w:lvlText w:val="•"/>
      <w:lvlJc w:val="left"/>
      <w:pPr>
        <w:ind w:left="945" w:hanging="295"/>
      </w:pPr>
      <w:rPr>
        <w:rFonts w:hint="default"/>
        <w:lang w:val="es-ES" w:eastAsia="en-US" w:bidi="ar-SA"/>
      </w:rPr>
    </w:lvl>
    <w:lvl w:ilvl="3">
      <w:numFmt w:val="bullet"/>
      <w:lvlText w:val="•"/>
      <w:lvlJc w:val="left"/>
      <w:pPr>
        <w:ind w:left="1267" w:hanging="295"/>
      </w:pPr>
      <w:rPr>
        <w:rFonts w:hint="default"/>
        <w:lang w:val="es-ES" w:eastAsia="en-US" w:bidi="ar-SA"/>
      </w:rPr>
    </w:lvl>
    <w:lvl w:ilvl="4">
      <w:numFmt w:val="bullet"/>
      <w:lvlText w:val="•"/>
      <w:lvlJc w:val="left"/>
      <w:pPr>
        <w:ind w:left="1590" w:hanging="295"/>
      </w:pPr>
      <w:rPr>
        <w:rFonts w:hint="default"/>
        <w:lang w:val="es-ES" w:eastAsia="en-US" w:bidi="ar-SA"/>
      </w:rPr>
    </w:lvl>
    <w:lvl w:ilvl="5">
      <w:numFmt w:val="bullet"/>
      <w:lvlText w:val="•"/>
      <w:lvlJc w:val="left"/>
      <w:pPr>
        <w:ind w:left="1912" w:hanging="295"/>
      </w:pPr>
      <w:rPr>
        <w:rFonts w:hint="default"/>
        <w:lang w:val="es-ES" w:eastAsia="en-US" w:bidi="ar-SA"/>
      </w:rPr>
    </w:lvl>
    <w:lvl w:ilvl="6">
      <w:numFmt w:val="bullet"/>
      <w:lvlText w:val="•"/>
      <w:lvlJc w:val="left"/>
      <w:pPr>
        <w:ind w:left="2235" w:hanging="295"/>
      </w:pPr>
      <w:rPr>
        <w:rFonts w:hint="default"/>
        <w:lang w:val="es-ES" w:eastAsia="en-US" w:bidi="ar-SA"/>
      </w:rPr>
    </w:lvl>
    <w:lvl w:ilvl="7">
      <w:numFmt w:val="bullet"/>
      <w:lvlText w:val="•"/>
      <w:lvlJc w:val="left"/>
      <w:pPr>
        <w:ind w:left="2558" w:hanging="295"/>
      </w:pPr>
      <w:rPr>
        <w:rFonts w:hint="default"/>
        <w:lang w:val="es-ES" w:eastAsia="en-US" w:bidi="ar-SA"/>
      </w:rPr>
    </w:lvl>
    <w:lvl w:ilvl="8">
      <w:numFmt w:val="bullet"/>
      <w:lvlText w:val="•"/>
      <w:lvlJc w:val="left"/>
      <w:pPr>
        <w:ind w:left="2880" w:hanging="295"/>
      </w:pPr>
      <w:rPr>
        <w:rFonts w:hint="default"/>
        <w:lang w:val="es-ES" w:eastAsia="en-US" w:bidi="ar-SA"/>
      </w:rPr>
    </w:lvl>
  </w:abstractNum>
  <w:abstractNum w:abstractNumId="12">
    <w:nsid w:val="0D633B83"/>
    <w:multiLevelType w:val="hybridMultilevel"/>
    <w:tmpl w:val="9094F45E"/>
    <w:lvl w:ilvl="0" w:tplc="6A0255E0">
      <w:start w:val="4"/>
      <w:numFmt w:val="decimal"/>
      <w:lvlText w:val="%1."/>
      <w:lvlJc w:val="left"/>
      <w:pPr>
        <w:ind w:left="147" w:hanging="148"/>
        <w:jc w:val="left"/>
      </w:pPr>
      <w:rPr>
        <w:rFonts w:ascii="Georgia" w:eastAsia="Georgia" w:hAnsi="Georgia" w:cs="Georgia" w:hint="default"/>
        <w:b w:val="0"/>
        <w:bCs w:val="0"/>
        <w:i w:val="0"/>
        <w:iCs w:val="0"/>
        <w:spacing w:val="-1"/>
        <w:w w:val="92"/>
        <w:sz w:val="14"/>
        <w:szCs w:val="14"/>
        <w:lang w:val="es-ES" w:eastAsia="en-US" w:bidi="ar-SA"/>
      </w:rPr>
    </w:lvl>
    <w:lvl w:ilvl="1" w:tplc="E4204C4C">
      <w:numFmt w:val="bullet"/>
      <w:lvlText w:val="-"/>
      <w:lvlJc w:val="left"/>
      <w:pPr>
        <w:ind w:left="856" w:hanging="73"/>
      </w:pPr>
      <w:rPr>
        <w:rFonts w:ascii="Georgia" w:eastAsia="Georgia" w:hAnsi="Georgia" w:cs="Georgia" w:hint="default"/>
        <w:b w:val="0"/>
        <w:bCs w:val="0"/>
        <w:i w:val="0"/>
        <w:iCs w:val="0"/>
        <w:w w:val="69"/>
        <w:sz w:val="14"/>
        <w:szCs w:val="14"/>
        <w:lang w:val="es-ES" w:eastAsia="en-US" w:bidi="ar-SA"/>
      </w:rPr>
    </w:lvl>
    <w:lvl w:ilvl="2" w:tplc="504616BE">
      <w:numFmt w:val="bullet"/>
      <w:lvlText w:val="•"/>
      <w:lvlJc w:val="left"/>
      <w:pPr>
        <w:ind w:left="1107" w:hanging="73"/>
      </w:pPr>
      <w:rPr>
        <w:rFonts w:hint="default"/>
        <w:lang w:val="es-ES" w:eastAsia="en-US" w:bidi="ar-SA"/>
      </w:rPr>
    </w:lvl>
    <w:lvl w:ilvl="3" w:tplc="C8805CD6">
      <w:numFmt w:val="bullet"/>
      <w:lvlText w:val="•"/>
      <w:lvlJc w:val="left"/>
      <w:pPr>
        <w:ind w:left="1354" w:hanging="73"/>
      </w:pPr>
      <w:rPr>
        <w:rFonts w:hint="default"/>
        <w:lang w:val="es-ES" w:eastAsia="en-US" w:bidi="ar-SA"/>
      </w:rPr>
    </w:lvl>
    <w:lvl w:ilvl="4" w:tplc="E74293B6">
      <w:numFmt w:val="bullet"/>
      <w:lvlText w:val="•"/>
      <w:lvlJc w:val="left"/>
      <w:pPr>
        <w:ind w:left="1601" w:hanging="73"/>
      </w:pPr>
      <w:rPr>
        <w:rFonts w:hint="default"/>
        <w:lang w:val="es-ES" w:eastAsia="en-US" w:bidi="ar-SA"/>
      </w:rPr>
    </w:lvl>
    <w:lvl w:ilvl="5" w:tplc="39D61350">
      <w:numFmt w:val="bullet"/>
      <w:lvlText w:val="•"/>
      <w:lvlJc w:val="left"/>
      <w:pPr>
        <w:ind w:left="1849" w:hanging="73"/>
      </w:pPr>
      <w:rPr>
        <w:rFonts w:hint="default"/>
        <w:lang w:val="es-ES" w:eastAsia="en-US" w:bidi="ar-SA"/>
      </w:rPr>
    </w:lvl>
    <w:lvl w:ilvl="6" w:tplc="2D22FBBA">
      <w:numFmt w:val="bullet"/>
      <w:lvlText w:val="•"/>
      <w:lvlJc w:val="left"/>
      <w:pPr>
        <w:ind w:left="2096" w:hanging="73"/>
      </w:pPr>
      <w:rPr>
        <w:rFonts w:hint="default"/>
        <w:lang w:val="es-ES" w:eastAsia="en-US" w:bidi="ar-SA"/>
      </w:rPr>
    </w:lvl>
    <w:lvl w:ilvl="7" w:tplc="916A21AA">
      <w:numFmt w:val="bullet"/>
      <w:lvlText w:val="•"/>
      <w:lvlJc w:val="left"/>
      <w:pPr>
        <w:ind w:left="2343" w:hanging="73"/>
      </w:pPr>
      <w:rPr>
        <w:rFonts w:hint="default"/>
        <w:lang w:val="es-ES" w:eastAsia="en-US" w:bidi="ar-SA"/>
      </w:rPr>
    </w:lvl>
    <w:lvl w:ilvl="8" w:tplc="ED52E65C">
      <w:numFmt w:val="bullet"/>
      <w:lvlText w:val="•"/>
      <w:lvlJc w:val="left"/>
      <w:pPr>
        <w:ind w:left="2591" w:hanging="73"/>
      </w:pPr>
      <w:rPr>
        <w:rFonts w:hint="default"/>
        <w:lang w:val="es-ES" w:eastAsia="en-US" w:bidi="ar-SA"/>
      </w:rPr>
    </w:lvl>
  </w:abstractNum>
  <w:abstractNum w:abstractNumId="13">
    <w:nsid w:val="0F4F0682"/>
    <w:multiLevelType w:val="hybridMultilevel"/>
    <w:tmpl w:val="CA4AF870"/>
    <w:lvl w:ilvl="0" w:tplc="84F06A52">
      <w:start w:val="3"/>
      <w:numFmt w:val="decimal"/>
      <w:lvlText w:val="%1."/>
      <w:lvlJc w:val="left"/>
      <w:pPr>
        <w:ind w:left="147" w:hanging="148"/>
        <w:jc w:val="left"/>
      </w:pPr>
      <w:rPr>
        <w:rFonts w:ascii="Georgia" w:eastAsia="Georgia" w:hAnsi="Georgia" w:cs="Georgia" w:hint="default"/>
        <w:b w:val="0"/>
        <w:bCs w:val="0"/>
        <w:i w:val="0"/>
        <w:iCs w:val="0"/>
        <w:spacing w:val="-1"/>
        <w:w w:val="94"/>
        <w:sz w:val="14"/>
        <w:szCs w:val="14"/>
        <w:lang w:val="es-ES" w:eastAsia="en-US" w:bidi="ar-SA"/>
      </w:rPr>
    </w:lvl>
    <w:lvl w:ilvl="1" w:tplc="47E0C6F8">
      <w:numFmt w:val="bullet"/>
      <w:lvlText w:val="-"/>
      <w:lvlJc w:val="left"/>
      <w:pPr>
        <w:ind w:left="927" w:hanging="73"/>
      </w:pPr>
      <w:rPr>
        <w:rFonts w:ascii="Georgia" w:eastAsia="Georgia" w:hAnsi="Georgia" w:cs="Georgia" w:hint="default"/>
        <w:b w:val="0"/>
        <w:bCs w:val="0"/>
        <w:i w:val="0"/>
        <w:iCs w:val="0"/>
        <w:w w:val="69"/>
        <w:sz w:val="14"/>
        <w:szCs w:val="14"/>
        <w:lang w:val="es-ES" w:eastAsia="en-US" w:bidi="ar-SA"/>
      </w:rPr>
    </w:lvl>
    <w:lvl w:ilvl="2" w:tplc="8EB4217C">
      <w:numFmt w:val="bullet"/>
      <w:lvlText w:val="•"/>
      <w:lvlJc w:val="left"/>
      <w:pPr>
        <w:ind w:left="1184" w:hanging="73"/>
      </w:pPr>
      <w:rPr>
        <w:rFonts w:hint="default"/>
        <w:lang w:val="es-ES" w:eastAsia="en-US" w:bidi="ar-SA"/>
      </w:rPr>
    </w:lvl>
    <w:lvl w:ilvl="3" w:tplc="F818686C">
      <w:numFmt w:val="bullet"/>
      <w:lvlText w:val="•"/>
      <w:lvlJc w:val="left"/>
      <w:pPr>
        <w:ind w:left="1449" w:hanging="73"/>
      </w:pPr>
      <w:rPr>
        <w:rFonts w:hint="default"/>
        <w:lang w:val="es-ES" w:eastAsia="en-US" w:bidi="ar-SA"/>
      </w:rPr>
    </w:lvl>
    <w:lvl w:ilvl="4" w:tplc="5E5E9698">
      <w:numFmt w:val="bullet"/>
      <w:lvlText w:val="•"/>
      <w:lvlJc w:val="left"/>
      <w:pPr>
        <w:ind w:left="1714" w:hanging="73"/>
      </w:pPr>
      <w:rPr>
        <w:rFonts w:hint="default"/>
        <w:lang w:val="es-ES" w:eastAsia="en-US" w:bidi="ar-SA"/>
      </w:rPr>
    </w:lvl>
    <w:lvl w:ilvl="5" w:tplc="EA72B982">
      <w:numFmt w:val="bullet"/>
      <w:lvlText w:val="•"/>
      <w:lvlJc w:val="left"/>
      <w:pPr>
        <w:ind w:left="1979" w:hanging="73"/>
      </w:pPr>
      <w:rPr>
        <w:rFonts w:hint="default"/>
        <w:lang w:val="es-ES" w:eastAsia="en-US" w:bidi="ar-SA"/>
      </w:rPr>
    </w:lvl>
    <w:lvl w:ilvl="6" w:tplc="4FE46E70">
      <w:numFmt w:val="bullet"/>
      <w:lvlText w:val="•"/>
      <w:lvlJc w:val="left"/>
      <w:pPr>
        <w:ind w:left="2243" w:hanging="73"/>
      </w:pPr>
      <w:rPr>
        <w:rFonts w:hint="default"/>
        <w:lang w:val="es-ES" w:eastAsia="en-US" w:bidi="ar-SA"/>
      </w:rPr>
    </w:lvl>
    <w:lvl w:ilvl="7" w:tplc="62582F72">
      <w:numFmt w:val="bullet"/>
      <w:lvlText w:val="•"/>
      <w:lvlJc w:val="left"/>
      <w:pPr>
        <w:ind w:left="2508" w:hanging="73"/>
      </w:pPr>
      <w:rPr>
        <w:rFonts w:hint="default"/>
        <w:lang w:val="es-ES" w:eastAsia="en-US" w:bidi="ar-SA"/>
      </w:rPr>
    </w:lvl>
    <w:lvl w:ilvl="8" w:tplc="B7DE45B4">
      <w:numFmt w:val="bullet"/>
      <w:lvlText w:val="•"/>
      <w:lvlJc w:val="left"/>
      <w:pPr>
        <w:ind w:left="2773" w:hanging="73"/>
      </w:pPr>
      <w:rPr>
        <w:rFonts w:hint="default"/>
        <w:lang w:val="es-ES" w:eastAsia="en-US" w:bidi="ar-SA"/>
      </w:rPr>
    </w:lvl>
  </w:abstractNum>
  <w:abstractNum w:abstractNumId="14">
    <w:nsid w:val="117F5D83"/>
    <w:multiLevelType w:val="hybridMultilevel"/>
    <w:tmpl w:val="4B926CE4"/>
    <w:lvl w:ilvl="0" w:tplc="EA74E886">
      <w:start w:val="3"/>
      <w:numFmt w:val="decimal"/>
      <w:lvlText w:val="%1."/>
      <w:lvlJc w:val="left"/>
      <w:pPr>
        <w:ind w:left="1190" w:hanging="148"/>
        <w:jc w:val="right"/>
      </w:pPr>
      <w:rPr>
        <w:rFonts w:ascii="Georgia" w:eastAsia="Georgia" w:hAnsi="Georgia" w:cs="Georgia" w:hint="default"/>
        <w:b w:val="0"/>
        <w:bCs w:val="0"/>
        <w:i w:val="0"/>
        <w:iCs w:val="0"/>
        <w:spacing w:val="-1"/>
        <w:w w:val="94"/>
        <w:sz w:val="14"/>
        <w:szCs w:val="14"/>
        <w:lang w:val="es-ES" w:eastAsia="en-US" w:bidi="ar-SA"/>
      </w:rPr>
    </w:lvl>
    <w:lvl w:ilvl="1" w:tplc="134EE086">
      <w:numFmt w:val="bullet"/>
      <w:lvlText w:val="•"/>
      <w:lvlJc w:val="left"/>
      <w:pPr>
        <w:ind w:left="1200" w:hanging="148"/>
      </w:pPr>
      <w:rPr>
        <w:rFonts w:hint="default"/>
        <w:lang w:val="es-ES" w:eastAsia="en-US" w:bidi="ar-SA"/>
      </w:rPr>
    </w:lvl>
    <w:lvl w:ilvl="2" w:tplc="112E7DB8">
      <w:numFmt w:val="bullet"/>
      <w:lvlText w:val="•"/>
      <w:lvlJc w:val="left"/>
      <w:pPr>
        <w:ind w:left="1475" w:hanging="148"/>
      </w:pPr>
      <w:rPr>
        <w:rFonts w:hint="default"/>
        <w:lang w:val="es-ES" w:eastAsia="en-US" w:bidi="ar-SA"/>
      </w:rPr>
    </w:lvl>
    <w:lvl w:ilvl="3" w:tplc="9DB01796">
      <w:numFmt w:val="bullet"/>
      <w:lvlText w:val="•"/>
      <w:lvlJc w:val="left"/>
      <w:pPr>
        <w:ind w:left="1751" w:hanging="148"/>
      </w:pPr>
      <w:rPr>
        <w:rFonts w:hint="default"/>
        <w:lang w:val="es-ES" w:eastAsia="en-US" w:bidi="ar-SA"/>
      </w:rPr>
    </w:lvl>
    <w:lvl w:ilvl="4" w:tplc="5E08E746">
      <w:numFmt w:val="bullet"/>
      <w:lvlText w:val="•"/>
      <w:lvlJc w:val="left"/>
      <w:pPr>
        <w:ind w:left="2027" w:hanging="148"/>
      </w:pPr>
      <w:rPr>
        <w:rFonts w:hint="default"/>
        <w:lang w:val="es-ES" w:eastAsia="en-US" w:bidi="ar-SA"/>
      </w:rPr>
    </w:lvl>
    <w:lvl w:ilvl="5" w:tplc="EF0C5C34">
      <w:numFmt w:val="bullet"/>
      <w:lvlText w:val="•"/>
      <w:lvlJc w:val="left"/>
      <w:pPr>
        <w:ind w:left="2303" w:hanging="148"/>
      </w:pPr>
      <w:rPr>
        <w:rFonts w:hint="default"/>
        <w:lang w:val="es-ES" w:eastAsia="en-US" w:bidi="ar-SA"/>
      </w:rPr>
    </w:lvl>
    <w:lvl w:ilvl="6" w:tplc="D47AD280">
      <w:numFmt w:val="bullet"/>
      <w:lvlText w:val="•"/>
      <w:lvlJc w:val="left"/>
      <w:pPr>
        <w:ind w:left="2578" w:hanging="148"/>
      </w:pPr>
      <w:rPr>
        <w:rFonts w:hint="default"/>
        <w:lang w:val="es-ES" w:eastAsia="en-US" w:bidi="ar-SA"/>
      </w:rPr>
    </w:lvl>
    <w:lvl w:ilvl="7" w:tplc="36F6C238">
      <w:numFmt w:val="bullet"/>
      <w:lvlText w:val="•"/>
      <w:lvlJc w:val="left"/>
      <w:pPr>
        <w:ind w:left="2854" w:hanging="148"/>
      </w:pPr>
      <w:rPr>
        <w:rFonts w:hint="default"/>
        <w:lang w:val="es-ES" w:eastAsia="en-US" w:bidi="ar-SA"/>
      </w:rPr>
    </w:lvl>
    <w:lvl w:ilvl="8" w:tplc="5E602200">
      <w:numFmt w:val="bullet"/>
      <w:lvlText w:val="•"/>
      <w:lvlJc w:val="left"/>
      <w:pPr>
        <w:ind w:left="3130" w:hanging="148"/>
      </w:pPr>
      <w:rPr>
        <w:rFonts w:hint="default"/>
        <w:lang w:val="es-ES" w:eastAsia="en-US" w:bidi="ar-SA"/>
      </w:rPr>
    </w:lvl>
  </w:abstractNum>
  <w:abstractNum w:abstractNumId="15">
    <w:nsid w:val="118851AC"/>
    <w:multiLevelType w:val="hybridMultilevel"/>
    <w:tmpl w:val="E0D03BCE"/>
    <w:lvl w:ilvl="0" w:tplc="AB0C664A">
      <w:start w:val="3"/>
      <w:numFmt w:val="lowerLetter"/>
      <w:lvlText w:val="%1)"/>
      <w:lvlJc w:val="left"/>
      <w:pPr>
        <w:ind w:left="1758" w:hanging="139"/>
        <w:jc w:val="left"/>
      </w:pPr>
      <w:rPr>
        <w:rFonts w:ascii="Georgia" w:eastAsia="Georgia" w:hAnsi="Georgia" w:cs="Georgia" w:hint="default"/>
        <w:b w:val="0"/>
        <w:bCs w:val="0"/>
        <w:i w:val="0"/>
        <w:iCs w:val="0"/>
        <w:w w:val="81"/>
        <w:sz w:val="14"/>
        <w:szCs w:val="14"/>
        <w:lang w:val="es-ES" w:eastAsia="en-US" w:bidi="ar-SA"/>
      </w:rPr>
    </w:lvl>
    <w:lvl w:ilvl="1" w:tplc="B97C7A5E">
      <w:numFmt w:val="bullet"/>
      <w:lvlText w:val="•"/>
      <w:lvlJc w:val="left"/>
      <w:pPr>
        <w:ind w:left="1878" w:hanging="139"/>
      </w:pPr>
      <w:rPr>
        <w:rFonts w:hint="default"/>
        <w:lang w:val="es-ES" w:eastAsia="en-US" w:bidi="ar-SA"/>
      </w:rPr>
    </w:lvl>
    <w:lvl w:ilvl="2" w:tplc="0F56B0A4">
      <w:numFmt w:val="bullet"/>
      <w:lvlText w:val="•"/>
      <w:lvlJc w:val="left"/>
      <w:pPr>
        <w:ind w:left="1997" w:hanging="139"/>
      </w:pPr>
      <w:rPr>
        <w:rFonts w:hint="default"/>
        <w:lang w:val="es-ES" w:eastAsia="en-US" w:bidi="ar-SA"/>
      </w:rPr>
    </w:lvl>
    <w:lvl w:ilvl="3" w:tplc="077A30D0">
      <w:numFmt w:val="bullet"/>
      <w:lvlText w:val="•"/>
      <w:lvlJc w:val="left"/>
      <w:pPr>
        <w:ind w:left="2116" w:hanging="139"/>
      </w:pPr>
      <w:rPr>
        <w:rFonts w:hint="default"/>
        <w:lang w:val="es-ES" w:eastAsia="en-US" w:bidi="ar-SA"/>
      </w:rPr>
    </w:lvl>
    <w:lvl w:ilvl="4" w:tplc="1F8EFB8A">
      <w:numFmt w:val="bullet"/>
      <w:lvlText w:val="•"/>
      <w:lvlJc w:val="left"/>
      <w:pPr>
        <w:ind w:left="2235" w:hanging="139"/>
      </w:pPr>
      <w:rPr>
        <w:rFonts w:hint="default"/>
        <w:lang w:val="es-ES" w:eastAsia="en-US" w:bidi="ar-SA"/>
      </w:rPr>
    </w:lvl>
    <w:lvl w:ilvl="5" w:tplc="8F2C0FE0">
      <w:numFmt w:val="bullet"/>
      <w:lvlText w:val="•"/>
      <w:lvlJc w:val="left"/>
      <w:pPr>
        <w:ind w:left="2354" w:hanging="139"/>
      </w:pPr>
      <w:rPr>
        <w:rFonts w:hint="default"/>
        <w:lang w:val="es-ES" w:eastAsia="en-US" w:bidi="ar-SA"/>
      </w:rPr>
    </w:lvl>
    <w:lvl w:ilvl="6" w:tplc="7F98782C">
      <w:numFmt w:val="bullet"/>
      <w:lvlText w:val="•"/>
      <w:lvlJc w:val="left"/>
      <w:pPr>
        <w:ind w:left="2472" w:hanging="139"/>
      </w:pPr>
      <w:rPr>
        <w:rFonts w:hint="default"/>
        <w:lang w:val="es-ES" w:eastAsia="en-US" w:bidi="ar-SA"/>
      </w:rPr>
    </w:lvl>
    <w:lvl w:ilvl="7" w:tplc="BCD847A8">
      <w:numFmt w:val="bullet"/>
      <w:lvlText w:val="•"/>
      <w:lvlJc w:val="left"/>
      <w:pPr>
        <w:ind w:left="2591" w:hanging="139"/>
      </w:pPr>
      <w:rPr>
        <w:rFonts w:hint="default"/>
        <w:lang w:val="es-ES" w:eastAsia="en-US" w:bidi="ar-SA"/>
      </w:rPr>
    </w:lvl>
    <w:lvl w:ilvl="8" w:tplc="8D5215F8">
      <w:numFmt w:val="bullet"/>
      <w:lvlText w:val="•"/>
      <w:lvlJc w:val="left"/>
      <w:pPr>
        <w:ind w:left="2710" w:hanging="139"/>
      </w:pPr>
      <w:rPr>
        <w:rFonts w:hint="default"/>
        <w:lang w:val="es-ES" w:eastAsia="en-US" w:bidi="ar-SA"/>
      </w:rPr>
    </w:lvl>
  </w:abstractNum>
  <w:abstractNum w:abstractNumId="16">
    <w:nsid w:val="147C0E14"/>
    <w:multiLevelType w:val="hybridMultilevel"/>
    <w:tmpl w:val="A2F03942"/>
    <w:lvl w:ilvl="0" w:tplc="2C66C1EC">
      <w:start w:val="130"/>
      <w:numFmt w:val="decimal"/>
      <w:lvlText w:val="%1"/>
      <w:lvlJc w:val="left"/>
      <w:pPr>
        <w:ind w:left="3116" w:hanging="2188"/>
        <w:jc w:val="left"/>
      </w:pPr>
      <w:rPr>
        <w:rFonts w:ascii="Times New Roman" w:eastAsia="Times New Roman" w:hAnsi="Times New Roman" w:cs="Times New Roman" w:hint="default"/>
        <w:b w:val="0"/>
        <w:bCs w:val="0"/>
        <w:i w:val="0"/>
        <w:iCs w:val="0"/>
        <w:color w:val="3A5998"/>
        <w:w w:val="98"/>
        <w:sz w:val="13"/>
        <w:szCs w:val="13"/>
        <w:lang w:val="es-ES" w:eastAsia="en-US" w:bidi="ar-SA"/>
      </w:rPr>
    </w:lvl>
    <w:lvl w:ilvl="1" w:tplc="FE129CB6">
      <w:numFmt w:val="bullet"/>
      <w:lvlText w:val="•"/>
      <w:lvlJc w:val="left"/>
      <w:pPr>
        <w:ind w:left="3894" w:hanging="2188"/>
      </w:pPr>
      <w:rPr>
        <w:rFonts w:hint="default"/>
        <w:lang w:val="es-ES" w:eastAsia="en-US" w:bidi="ar-SA"/>
      </w:rPr>
    </w:lvl>
    <w:lvl w:ilvl="2" w:tplc="5DB0BDEE">
      <w:numFmt w:val="bullet"/>
      <w:lvlText w:val="•"/>
      <w:lvlJc w:val="left"/>
      <w:pPr>
        <w:ind w:left="4669" w:hanging="2188"/>
      </w:pPr>
      <w:rPr>
        <w:rFonts w:hint="default"/>
        <w:lang w:val="es-ES" w:eastAsia="en-US" w:bidi="ar-SA"/>
      </w:rPr>
    </w:lvl>
    <w:lvl w:ilvl="3" w:tplc="EAB2608E">
      <w:numFmt w:val="bullet"/>
      <w:lvlText w:val="•"/>
      <w:lvlJc w:val="left"/>
      <w:pPr>
        <w:ind w:left="5443" w:hanging="2188"/>
      </w:pPr>
      <w:rPr>
        <w:rFonts w:hint="default"/>
        <w:lang w:val="es-ES" w:eastAsia="en-US" w:bidi="ar-SA"/>
      </w:rPr>
    </w:lvl>
    <w:lvl w:ilvl="4" w:tplc="99664D9A">
      <w:numFmt w:val="bullet"/>
      <w:lvlText w:val="•"/>
      <w:lvlJc w:val="left"/>
      <w:pPr>
        <w:ind w:left="6218" w:hanging="2188"/>
      </w:pPr>
      <w:rPr>
        <w:rFonts w:hint="default"/>
        <w:lang w:val="es-ES" w:eastAsia="en-US" w:bidi="ar-SA"/>
      </w:rPr>
    </w:lvl>
    <w:lvl w:ilvl="5" w:tplc="6C58F3C8">
      <w:numFmt w:val="bullet"/>
      <w:lvlText w:val="•"/>
      <w:lvlJc w:val="left"/>
      <w:pPr>
        <w:ind w:left="6992" w:hanging="2188"/>
      </w:pPr>
      <w:rPr>
        <w:rFonts w:hint="default"/>
        <w:lang w:val="es-ES" w:eastAsia="en-US" w:bidi="ar-SA"/>
      </w:rPr>
    </w:lvl>
    <w:lvl w:ilvl="6" w:tplc="088C3F60">
      <w:numFmt w:val="bullet"/>
      <w:lvlText w:val="•"/>
      <w:lvlJc w:val="left"/>
      <w:pPr>
        <w:ind w:left="7767" w:hanging="2188"/>
      </w:pPr>
      <w:rPr>
        <w:rFonts w:hint="default"/>
        <w:lang w:val="es-ES" w:eastAsia="en-US" w:bidi="ar-SA"/>
      </w:rPr>
    </w:lvl>
    <w:lvl w:ilvl="7" w:tplc="A418AEDE">
      <w:numFmt w:val="bullet"/>
      <w:lvlText w:val="•"/>
      <w:lvlJc w:val="left"/>
      <w:pPr>
        <w:ind w:left="8541" w:hanging="2188"/>
      </w:pPr>
      <w:rPr>
        <w:rFonts w:hint="default"/>
        <w:lang w:val="es-ES" w:eastAsia="en-US" w:bidi="ar-SA"/>
      </w:rPr>
    </w:lvl>
    <w:lvl w:ilvl="8" w:tplc="26FABD44">
      <w:numFmt w:val="bullet"/>
      <w:lvlText w:val="•"/>
      <w:lvlJc w:val="left"/>
      <w:pPr>
        <w:ind w:left="9316" w:hanging="2188"/>
      </w:pPr>
      <w:rPr>
        <w:rFonts w:hint="default"/>
        <w:lang w:val="es-ES" w:eastAsia="en-US" w:bidi="ar-SA"/>
      </w:rPr>
    </w:lvl>
  </w:abstractNum>
  <w:abstractNum w:abstractNumId="17">
    <w:nsid w:val="17275C8F"/>
    <w:multiLevelType w:val="hybridMultilevel"/>
    <w:tmpl w:val="6206DF3E"/>
    <w:lvl w:ilvl="0" w:tplc="FE62C1E6">
      <w:start w:val="3"/>
      <w:numFmt w:val="upperRoman"/>
      <w:lvlText w:val="%1."/>
      <w:lvlJc w:val="left"/>
      <w:pPr>
        <w:ind w:left="207" w:hanging="208"/>
        <w:jc w:val="right"/>
      </w:pPr>
      <w:rPr>
        <w:rFonts w:ascii="Georgia" w:eastAsia="Georgia" w:hAnsi="Georgia" w:cs="Georgia" w:hint="default"/>
        <w:b w:val="0"/>
        <w:bCs w:val="0"/>
        <w:i w:val="0"/>
        <w:iCs w:val="0"/>
        <w:spacing w:val="-1"/>
        <w:w w:val="82"/>
        <w:sz w:val="14"/>
        <w:szCs w:val="14"/>
        <w:lang w:val="es-ES" w:eastAsia="en-US" w:bidi="ar-SA"/>
      </w:rPr>
    </w:lvl>
    <w:lvl w:ilvl="1" w:tplc="07A0CCFE">
      <w:numFmt w:val="bullet"/>
      <w:lvlText w:val="•"/>
      <w:lvlJc w:val="left"/>
      <w:pPr>
        <w:ind w:left="900" w:hanging="208"/>
      </w:pPr>
      <w:rPr>
        <w:rFonts w:hint="default"/>
        <w:lang w:val="es-ES" w:eastAsia="en-US" w:bidi="ar-SA"/>
      </w:rPr>
    </w:lvl>
    <w:lvl w:ilvl="2" w:tplc="C5C6B35A">
      <w:numFmt w:val="bullet"/>
      <w:lvlText w:val="•"/>
      <w:lvlJc w:val="left"/>
      <w:pPr>
        <w:ind w:left="1600" w:hanging="208"/>
      </w:pPr>
      <w:rPr>
        <w:rFonts w:hint="default"/>
        <w:lang w:val="es-ES" w:eastAsia="en-US" w:bidi="ar-SA"/>
      </w:rPr>
    </w:lvl>
    <w:lvl w:ilvl="3" w:tplc="F94683DA">
      <w:numFmt w:val="bullet"/>
      <w:lvlText w:val="•"/>
      <w:lvlJc w:val="left"/>
      <w:pPr>
        <w:ind w:left="2300" w:hanging="208"/>
      </w:pPr>
      <w:rPr>
        <w:rFonts w:hint="default"/>
        <w:lang w:val="es-ES" w:eastAsia="en-US" w:bidi="ar-SA"/>
      </w:rPr>
    </w:lvl>
    <w:lvl w:ilvl="4" w:tplc="CC6AA2CA">
      <w:numFmt w:val="bullet"/>
      <w:lvlText w:val="•"/>
      <w:lvlJc w:val="left"/>
      <w:pPr>
        <w:ind w:left="3000" w:hanging="208"/>
      </w:pPr>
      <w:rPr>
        <w:rFonts w:hint="default"/>
        <w:lang w:val="es-ES" w:eastAsia="en-US" w:bidi="ar-SA"/>
      </w:rPr>
    </w:lvl>
    <w:lvl w:ilvl="5" w:tplc="BC7C73E2">
      <w:numFmt w:val="bullet"/>
      <w:lvlText w:val="•"/>
      <w:lvlJc w:val="left"/>
      <w:pPr>
        <w:ind w:left="3700" w:hanging="208"/>
      </w:pPr>
      <w:rPr>
        <w:rFonts w:hint="default"/>
        <w:lang w:val="es-ES" w:eastAsia="en-US" w:bidi="ar-SA"/>
      </w:rPr>
    </w:lvl>
    <w:lvl w:ilvl="6" w:tplc="15162C66">
      <w:numFmt w:val="bullet"/>
      <w:lvlText w:val="•"/>
      <w:lvlJc w:val="left"/>
      <w:pPr>
        <w:ind w:left="4400" w:hanging="208"/>
      </w:pPr>
      <w:rPr>
        <w:rFonts w:hint="default"/>
        <w:lang w:val="es-ES" w:eastAsia="en-US" w:bidi="ar-SA"/>
      </w:rPr>
    </w:lvl>
    <w:lvl w:ilvl="7" w:tplc="C83076AE">
      <w:numFmt w:val="bullet"/>
      <w:lvlText w:val="•"/>
      <w:lvlJc w:val="left"/>
      <w:pPr>
        <w:ind w:left="5100" w:hanging="208"/>
      </w:pPr>
      <w:rPr>
        <w:rFonts w:hint="default"/>
        <w:lang w:val="es-ES" w:eastAsia="en-US" w:bidi="ar-SA"/>
      </w:rPr>
    </w:lvl>
    <w:lvl w:ilvl="8" w:tplc="8594F07A">
      <w:numFmt w:val="bullet"/>
      <w:lvlText w:val="•"/>
      <w:lvlJc w:val="left"/>
      <w:pPr>
        <w:ind w:left="5800" w:hanging="208"/>
      </w:pPr>
      <w:rPr>
        <w:rFonts w:hint="default"/>
        <w:lang w:val="es-ES" w:eastAsia="en-US" w:bidi="ar-SA"/>
      </w:rPr>
    </w:lvl>
  </w:abstractNum>
  <w:abstractNum w:abstractNumId="18">
    <w:nsid w:val="18A8215A"/>
    <w:multiLevelType w:val="hybridMultilevel"/>
    <w:tmpl w:val="7CD68874"/>
    <w:lvl w:ilvl="0" w:tplc="6A969B8C">
      <w:start w:val="1"/>
      <w:numFmt w:val="lowerLetter"/>
      <w:lvlText w:val="%1)"/>
      <w:lvlJc w:val="left"/>
      <w:pPr>
        <w:ind w:left="2242" w:hanging="647"/>
        <w:jc w:val="left"/>
      </w:pPr>
      <w:rPr>
        <w:rFonts w:ascii="Georgia" w:eastAsia="Georgia" w:hAnsi="Georgia" w:cs="Georgia" w:hint="default"/>
        <w:b w:val="0"/>
        <w:bCs w:val="0"/>
        <w:i w:val="0"/>
        <w:iCs w:val="0"/>
        <w:w w:val="86"/>
        <w:sz w:val="20"/>
        <w:szCs w:val="20"/>
        <w:lang w:val="es-ES" w:eastAsia="en-US" w:bidi="ar-SA"/>
      </w:rPr>
    </w:lvl>
    <w:lvl w:ilvl="1" w:tplc="B02E6B3E">
      <w:start w:val="1"/>
      <w:numFmt w:val="lowerLetter"/>
      <w:lvlText w:val="%2)"/>
      <w:lvlJc w:val="left"/>
      <w:pPr>
        <w:ind w:left="2915" w:hanging="309"/>
        <w:jc w:val="left"/>
      </w:pPr>
      <w:rPr>
        <w:rFonts w:ascii="Georgia" w:eastAsia="Georgia" w:hAnsi="Georgia" w:cs="Georgia" w:hint="default"/>
        <w:b w:val="0"/>
        <w:bCs w:val="0"/>
        <w:i w:val="0"/>
        <w:iCs w:val="0"/>
        <w:w w:val="86"/>
        <w:sz w:val="20"/>
        <w:szCs w:val="20"/>
        <w:lang w:val="es-ES" w:eastAsia="en-US" w:bidi="ar-SA"/>
      </w:rPr>
    </w:lvl>
    <w:lvl w:ilvl="2" w:tplc="AA74CAF4">
      <w:numFmt w:val="bullet"/>
      <w:lvlText w:val="•"/>
      <w:lvlJc w:val="left"/>
      <w:pPr>
        <w:ind w:left="3867" w:hanging="309"/>
      </w:pPr>
      <w:rPr>
        <w:rFonts w:hint="default"/>
        <w:lang w:val="es-ES" w:eastAsia="en-US" w:bidi="ar-SA"/>
      </w:rPr>
    </w:lvl>
    <w:lvl w:ilvl="3" w:tplc="A4F4B1C0">
      <w:numFmt w:val="bullet"/>
      <w:lvlText w:val="•"/>
      <w:lvlJc w:val="left"/>
      <w:pPr>
        <w:ind w:left="4814" w:hanging="309"/>
      </w:pPr>
      <w:rPr>
        <w:rFonts w:hint="default"/>
        <w:lang w:val="es-ES" w:eastAsia="en-US" w:bidi="ar-SA"/>
      </w:rPr>
    </w:lvl>
    <w:lvl w:ilvl="4" w:tplc="90463146">
      <w:numFmt w:val="bullet"/>
      <w:lvlText w:val="•"/>
      <w:lvlJc w:val="left"/>
      <w:pPr>
        <w:ind w:left="5761" w:hanging="309"/>
      </w:pPr>
      <w:rPr>
        <w:rFonts w:hint="default"/>
        <w:lang w:val="es-ES" w:eastAsia="en-US" w:bidi="ar-SA"/>
      </w:rPr>
    </w:lvl>
    <w:lvl w:ilvl="5" w:tplc="D97C1F6E">
      <w:numFmt w:val="bullet"/>
      <w:lvlText w:val="•"/>
      <w:lvlJc w:val="left"/>
      <w:pPr>
        <w:ind w:left="6708" w:hanging="309"/>
      </w:pPr>
      <w:rPr>
        <w:rFonts w:hint="default"/>
        <w:lang w:val="es-ES" w:eastAsia="en-US" w:bidi="ar-SA"/>
      </w:rPr>
    </w:lvl>
    <w:lvl w:ilvl="6" w:tplc="3D52D4C4">
      <w:numFmt w:val="bullet"/>
      <w:lvlText w:val="•"/>
      <w:lvlJc w:val="left"/>
      <w:pPr>
        <w:ind w:left="7655" w:hanging="309"/>
      </w:pPr>
      <w:rPr>
        <w:rFonts w:hint="default"/>
        <w:lang w:val="es-ES" w:eastAsia="en-US" w:bidi="ar-SA"/>
      </w:rPr>
    </w:lvl>
    <w:lvl w:ilvl="7" w:tplc="DDF81C88">
      <w:numFmt w:val="bullet"/>
      <w:lvlText w:val="•"/>
      <w:lvlJc w:val="left"/>
      <w:pPr>
        <w:ind w:left="8602" w:hanging="309"/>
      </w:pPr>
      <w:rPr>
        <w:rFonts w:hint="default"/>
        <w:lang w:val="es-ES" w:eastAsia="en-US" w:bidi="ar-SA"/>
      </w:rPr>
    </w:lvl>
    <w:lvl w:ilvl="8" w:tplc="0FE0593E">
      <w:numFmt w:val="bullet"/>
      <w:lvlText w:val="•"/>
      <w:lvlJc w:val="left"/>
      <w:pPr>
        <w:ind w:left="9549" w:hanging="309"/>
      </w:pPr>
      <w:rPr>
        <w:rFonts w:hint="default"/>
        <w:lang w:val="es-ES" w:eastAsia="en-US" w:bidi="ar-SA"/>
      </w:rPr>
    </w:lvl>
  </w:abstractNum>
  <w:abstractNum w:abstractNumId="19">
    <w:nsid w:val="194636B1"/>
    <w:multiLevelType w:val="hybridMultilevel"/>
    <w:tmpl w:val="B28C3EA8"/>
    <w:lvl w:ilvl="0" w:tplc="38EE7CF4">
      <w:numFmt w:val="bullet"/>
      <w:lvlText w:val="-"/>
      <w:lvlJc w:val="left"/>
      <w:pPr>
        <w:ind w:left="72" w:hanging="73"/>
      </w:pPr>
      <w:rPr>
        <w:rFonts w:ascii="Georgia" w:eastAsia="Georgia" w:hAnsi="Georgia" w:cs="Georgia" w:hint="default"/>
        <w:b w:val="0"/>
        <w:bCs w:val="0"/>
        <w:i w:val="0"/>
        <w:iCs w:val="0"/>
        <w:w w:val="69"/>
        <w:sz w:val="14"/>
        <w:szCs w:val="14"/>
        <w:lang w:val="es-ES" w:eastAsia="en-US" w:bidi="ar-SA"/>
      </w:rPr>
    </w:lvl>
    <w:lvl w:ilvl="1" w:tplc="167E60BA">
      <w:numFmt w:val="bullet"/>
      <w:lvlText w:val="•"/>
      <w:lvlJc w:val="left"/>
      <w:pPr>
        <w:ind w:left="304" w:hanging="73"/>
      </w:pPr>
      <w:rPr>
        <w:rFonts w:hint="default"/>
        <w:lang w:val="es-ES" w:eastAsia="en-US" w:bidi="ar-SA"/>
      </w:rPr>
    </w:lvl>
    <w:lvl w:ilvl="2" w:tplc="40489A44">
      <w:numFmt w:val="bullet"/>
      <w:lvlText w:val="•"/>
      <w:lvlJc w:val="left"/>
      <w:pPr>
        <w:ind w:left="529" w:hanging="73"/>
      </w:pPr>
      <w:rPr>
        <w:rFonts w:hint="default"/>
        <w:lang w:val="es-ES" w:eastAsia="en-US" w:bidi="ar-SA"/>
      </w:rPr>
    </w:lvl>
    <w:lvl w:ilvl="3" w:tplc="A24601FE">
      <w:numFmt w:val="bullet"/>
      <w:lvlText w:val="•"/>
      <w:lvlJc w:val="left"/>
      <w:pPr>
        <w:ind w:left="753" w:hanging="73"/>
      </w:pPr>
      <w:rPr>
        <w:rFonts w:hint="default"/>
        <w:lang w:val="es-ES" w:eastAsia="en-US" w:bidi="ar-SA"/>
      </w:rPr>
    </w:lvl>
    <w:lvl w:ilvl="4" w:tplc="ABA8F64C">
      <w:numFmt w:val="bullet"/>
      <w:lvlText w:val="•"/>
      <w:lvlJc w:val="left"/>
      <w:pPr>
        <w:ind w:left="978" w:hanging="73"/>
      </w:pPr>
      <w:rPr>
        <w:rFonts w:hint="default"/>
        <w:lang w:val="es-ES" w:eastAsia="en-US" w:bidi="ar-SA"/>
      </w:rPr>
    </w:lvl>
    <w:lvl w:ilvl="5" w:tplc="701ECE74">
      <w:numFmt w:val="bullet"/>
      <w:lvlText w:val="•"/>
      <w:lvlJc w:val="left"/>
      <w:pPr>
        <w:ind w:left="1202" w:hanging="73"/>
      </w:pPr>
      <w:rPr>
        <w:rFonts w:hint="default"/>
        <w:lang w:val="es-ES" w:eastAsia="en-US" w:bidi="ar-SA"/>
      </w:rPr>
    </w:lvl>
    <w:lvl w:ilvl="6" w:tplc="B734B482">
      <w:numFmt w:val="bullet"/>
      <w:lvlText w:val="•"/>
      <w:lvlJc w:val="left"/>
      <w:pPr>
        <w:ind w:left="1427" w:hanging="73"/>
      </w:pPr>
      <w:rPr>
        <w:rFonts w:hint="default"/>
        <w:lang w:val="es-ES" w:eastAsia="en-US" w:bidi="ar-SA"/>
      </w:rPr>
    </w:lvl>
    <w:lvl w:ilvl="7" w:tplc="6D42EF44">
      <w:numFmt w:val="bullet"/>
      <w:lvlText w:val="•"/>
      <w:lvlJc w:val="left"/>
      <w:pPr>
        <w:ind w:left="1652" w:hanging="73"/>
      </w:pPr>
      <w:rPr>
        <w:rFonts w:hint="default"/>
        <w:lang w:val="es-ES" w:eastAsia="en-US" w:bidi="ar-SA"/>
      </w:rPr>
    </w:lvl>
    <w:lvl w:ilvl="8" w:tplc="C464C0BE">
      <w:numFmt w:val="bullet"/>
      <w:lvlText w:val="•"/>
      <w:lvlJc w:val="left"/>
      <w:pPr>
        <w:ind w:left="1876" w:hanging="73"/>
      </w:pPr>
      <w:rPr>
        <w:rFonts w:hint="default"/>
        <w:lang w:val="es-ES" w:eastAsia="en-US" w:bidi="ar-SA"/>
      </w:rPr>
    </w:lvl>
  </w:abstractNum>
  <w:abstractNum w:abstractNumId="20">
    <w:nsid w:val="194820EA"/>
    <w:multiLevelType w:val="hybridMultilevel"/>
    <w:tmpl w:val="B644CB88"/>
    <w:lvl w:ilvl="0" w:tplc="C25A965E">
      <w:start w:val="1"/>
      <w:numFmt w:val="lowerLetter"/>
      <w:lvlText w:val="%1)"/>
      <w:lvlJc w:val="left"/>
      <w:pPr>
        <w:ind w:left="2572" w:hanging="320"/>
        <w:jc w:val="left"/>
      </w:pPr>
      <w:rPr>
        <w:rFonts w:hint="default"/>
        <w:w w:val="86"/>
        <w:lang w:val="es-ES" w:eastAsia="en-US" w:bidi="ar-SA"/>
      </w:rPr>
    </w:lvl>
    <w:lvl w:ilvl="1" w:tplc="31B65F22">
      <w:numFmt w:val="bullet"/>
      <w:lvlText w:val="•"/>
      <w:lvlJc w:val="left"/>
      <w:pPr>
        <w:ind w:left="3466" w:hanging="320"/>
      </w:pPr>
      <w:rPr>
        <w:rFonts w:hint="default"/>
        <w:lang w:val="es-ES" w:eastAsia="en-US" w:bidi="ar-SA"/>
      </w:rPr>
    </w:lvl>
    <w:lvl w:ilvl="2" w:tplc="32684D54">
      <w:numFmt w:val="bullet"/>
      <w:lvlText w:val="•"/>
      <w:lvlJc w:val="left"/>
      <w:pPr>
        <w:ind w:left="4352" w:hanging="320"/>
      </w:pPr>
      <w:rPr>
        <w:rFonts w:hint="default"/>
        <w:lang w:val="es-ES" w:eastAsia="en-US" w:bidi="ar-SA"/>
      </w:rPr>
    </w:lvl>
    <w:lvl w:ilvl="3" w:tplc="28E05E02">
      <w:numFmt w:val="bullet"/>
      <w:lvlText w:val="•"/>
      <w:lvlJc w:val="left"/>
      <w:pPr>
        <w:ind w:left="5239" w:hanging="320"/>
      </w:pPr>
      <w:rPr>
        <w:rFonts w:hint="default"/>
        <w:lang w:val="es-ES" w:eastAsia="en-US" w:bidi="ar-SA"/>
      </w:rPr>
    </w:lvl>
    <w:lvl w:ilvl="4" w:tplc="D05E28BE">
      <w:numFmt w:val="bullet"/>
      <w:lvlText w:val="•"/>
      <w:lvlJc w:val="left"/>
      <w:pPr>
        <w:ind w:left="6125" w:hanging="320"/>
      </w:pPr>
      <w:rPr>
        <w:rFonts w:hint="default"/>
        <w:lang w:val="es-ES" w:eastAsia="en-US" w:bidi="ar-SA"/>
      </w:rPr>
    </w:lvl>
    <w:lvl w:ilvl="5" w:tplc="5442F368">
      <w:numFmt w:val="bullet"/>
      <w:lvlText w:val="•"/>
      <w:lvlJc w:val="left"/>
      <w:pPr>
        <w:ind w:left="7012" w:hanging="320"/>
      </w:pPr>
      <w:rPr>
        <w:rFonts w:hint="default"/>
        <w:lang w:val="es-ES" w:eastAsia="en-US" w:bidi="ar-SA"/>
      </w:rPr>
    </w:lvl>
    <w:lvl w:ilvl="6" w:tplc="5C48A702">
      <w:numFmt w:val="bullet"/>
      <w:lvlText w:val="•"/>
      <w:lvlJc w:val="left"/>
      <w:pPr>
        <w:ind w:left="7898" w:hanging="320"/>
      </w:pPr>
      <w:rPr>
        <w:rFonts w:hint="default"/>
        <w:lang w:val="es-ES" w:eastAsia="en-US" w:bidi="ar-SA"/>
      </w:rPr>
    </w:lvl>
    <w:lvl w:ilvl="7" w:tplc="6C649288">
      <w:numFmt w:val="bullet"/>
      <w:lvlText w:val="•"/>
      <w:lvlJc w:val="left"/>
      <w:pPr>
        <w:ind w:left="8784" w:hanging="320"/>
      </w:pPr>
      <w:rPr>
        <w:rFonts w:hint="default"/>
        <w:lang w:val="es-ES" w:eastAsia="en-US" w:bidi="ar-SA"/>
      </w:rPr>
    </w:lvl>
    <w:lvl w:ilvl="8" w:tplc="0D4EE1AE">
      <w:numFmt w:val="bullet"/>
      <w:lvlText w:val="•"/>
      <w:lvlJc w:val="left"/>
      <w:pPr>
        <w:ind w:left="9671" w:hanging="320"/>
      </w:pPr>
      <w:rPr>
        <w:rFonts w:hint="default"/>
        <w:lang w:val="es-ES" w:eastAsia="en-US" w:bidi="ar-SA"/>
      </w:rPr>
    </w:lvl>
  </w:abstractNum>
  <w:abstractNum w:abstractNumId="21">
    <w:nsid w:val="19DA06E3"/>
    <w:multiLevelType w:val="hybridMultilevel"/>
    <w:tmpl w:val="B02AE9A0"/>
    <w:lvl w:ilvl="0" w:tplc="1F42A7EA">
      <w:start w:val="1"/>
      <w:numFmt w:val="lowerLetter"/>
      <w:lvlText w:val="%1)"/>
      <w:lvlJc w:val="left"/>
      <w:pPr>
        <w:ind w:left="2255" w:hanging="331"/>
        <w:jc w:val="left"/>
      </w:pPr>
      <w:rPr>
        <w:rFonts w:ascii="Times New Roman" w:eastAsia="Times New Roman" w:hAnsi="Times New Roman" w:cs="Times New Roman" w:hint="default"/>
        <w:b/>
        <w:bCs/>
        <w:i w:val="0"/>
        <w:iCs w:val="0"/>
        <w:w w:val="91"/>
        <w:sz w:val="20"/>
        <w:szCs w:val="20"/>
        <w:lang w:val="es-ES" w:eastAsia="en-US" w:bidi="ar-SA"/>
      </w:rPr>
    </w:lvl>
    <w:lvl w:ilvl="1" w:tplc="40926D48">
      <w:numFmt w:val="bullet"/>
      <w:lvlText w:val="•"/>
      <w:lvlJc w:val="left"/>
      <w:pPr>
        <w:ind w:left="3178" w:hanging="331"/>
      </w:pPr>
      <w:rPr>
        <w:rFonts w:hint="default"/>
        <w:lang w:val="es-ES" w:eastAsia="en-US" w:bidi="ar-SA"/>
      </w:rPr>
    </w:lvl>
    <w:lvl w:ilvl="2" w:tplc="FE6C1428">
      <w:numFmt w:val="bullet"/>
      <w:lvlText w:val="•"/>
      <w:lvlJc w:val="left"/>
      <w:pPr>
        <w:ind w:left="4096" w:hanging="331"/>
      </w:pPr>
      <w:rPr>
        <w:rFonts w:hint="default"/>
        <w:lang w:val="es-ES" w:eastAsia="en-US" w:bidi="ar-SA"/>
      </w:rPr>
    </w:lvl>
    <w:lvl w:ilvl="3" w:tplc="9C6A2E66">
      <w:numFmt w:val="bullet"/>
      <w:lvlText w:val="•"/>
      <w:lvlJc w:val="left"/>
      <w:pPr>
        <w:ind w:left="5015" w:hanging="331"/>
      </w:pPr>
      <w:rPr>
        <w:rFonts w:hint="default"/>
        <w:lang w:val="es-ES" w:eastAsia="en-US" w:bidi="ar-SA"/>
      </w:rPr>
    </w:lvl>
    <w:lvl w:ilvl="4" w:tplc="7C147648">
      <w:numFmt w:val="bullet"/>
      <w:lvlText w:val="•"/>
      <w:lvlJc w:val="left"/>
      <w:pPr>
        <w:ind w:left="5933" w:hanging="331"/>
      </w:pPr>
      <w:rPr>
        <w:rFonts w:hint="default"/>
        <w:lang w:val="es-ES" w:eastAsia="en-US" w:bidi="ar-SA"/>
      </w:rPr>
    </w:lvl>
    <w:lvl w:ilvl="5" w:tplc="44D2C362">
      <w:numFmt w:val="bullet"/>
      <w:lvlText w:val="•"/>
      <w:lvlJc w:val="left"/>
      <w:pPr>
        <w:ind w:left="6852" w:hanging="331"/>
      </w:pPr>
      <w:rPr>
        <w:rFonts w:hint="default"/>
        <w:lang w:val="es-ES" w:eastAsia="en-US" w:bidi="ar-SA"/>
      </w:rPr>
    </w:lvl>
    <w:lvl w:ilvl="6" w:tplc="FB2C8B0E">
      <w:numFmt w:val="bullet"/>
      <w:lvlText w:val="•"/>
      <w:lvlJc w:val="left"/>
      <w:pPr>
        <w:ind w:left="7770" w:hanging="331"/>
      </w:pPr>
      <w:rPr>
        <w:rFonts w:hint="default"/>
        <w:lang w:val="es-ES" w:eastAsia="en-US" w:bidi="ar-SA"/>
      </w:rPr>
    </w:lvl>
    <w:lvl w:ilvl="7" w:tplc="3690BD06">
      <w:numFmt w:val="bullet"/>
      <w:lvlText w:val="•"/>
      <w:lvlJc w:val="left"/>
      <w:pPr>
        <w:ind w:left="8688" w:hanging="331"/>
      </w:pPr>
      <w:rPr>
        <w:rFonts w:hint="default"/>
        <w:lang w:val="es-ES" w:eastAsia="en-US" w:bidi="ar-SA"/>
      </w:rPr>
    </w:lvl>
    <w:lvl w:ilvl="8" w:tplc="1E6EBAD2">
      <w:numFmt w:val="bullet"/>
      <w:lvlText w:val="•"/>
      <w:lvlJc w:val="left"/>
      <w:pPr>
        <w:ind w:left="9607" w:hanging="331"/>
      </w:pPr>
      <w:rPr>
        <w:rFonts w:hint="default"/>
        <w:lang w:val="es-ES" w:eastAsia="en-US" w:bidi="ar-SA"/>
      </w:rPr>
    </w:lvl>
  </w:abstractNum>
  <w:abstractNum w:abstractNumId="22">
    <w:nsid w:val="1E2E7B78"/>
    <w:multiLevelType w:val="hybridMultilevel"/>
    <w:tmpl w:val="01D45F0A"/>
    <w:lvl w:ilvl="0" w:tplc="89AE4C74">
      <w:start w:val="1"/>
      <w:numFmt w:val="lowerLetter"/>
      <w:lvlText w:val="%1)"/>
      <w:lvlJc w:val="left"/>
      <w:pPr>
        <w:ind w:left="774" w:hanging="145"/>
        <w:jc w:val="left"/>
      </w:pPr>
      <w:rPr>
        <w:rFonts w:ascii="Georgia" w:eastAsia="Georgia" w:hAnsi="Georgia" w:cs="Georgia" w:hint="default"/>
        <w:b w:val="0"/>
        <w:bCs w:val="0"/>
        <w:i w:val="0"/>
        <w:iCs w:val="0"/>
        <w:w w:val="81"/>
        <w:sz w:val="14"/>
        <w:szCs w:val="14"/>
        <w:lang w:val="es-ES" w:eastAsia="en-US" w:bidi="ar-SA"/>
      </w:rPr>
    </w:lvl>
    <w:lvl w:ilvl="1" w:tplc="886C3DBA">
      <w:numFmt w:val="bullet"/>
      <w:lvlText w:val="•"/>
      <w:lvlJc w:val="left"/>
      <w:pPr>
        <w:ind w:left="965" w:hanging="145"/>
      </w:pPr>
      <w:rPr>
        <w:rFonts w:hint="default"/>
        <w:lang w:val="es-ES" w:eastAsia="en-US" w:bidi="ar-SA"/>
      </w:rPr>
    </w:lvl>
    <w:lvl w:ilvl="2" w:tplc="6D78FBE6">
      <w:numFmt w:val="bullet"/>
      <w:lvlText w:val="•"/>
      <w:lvlJc w:val="left"/>
      <w:pPr>
        <w:ind w:left="1150" w:hanging="145"/>
      </w:pPr>
      <w:rPr>
        <w:rFonts w:hint="default"/>
        <w:lang w:val="es-ES" w:eastAsia="en-US" w:bidi="ar-SA"/>
      </w:rPr>
    </w:lvl>
    <w:lvl w:ilvl="3" w:tplc="5CB26E86">
      <w:numFmt w:val="bullet"/>
      <w:lvlText w:val="•"/>
      <w:lvlJc w:val="left"/>
      <w:pPr>
        <w:ind w:left="1335" w:hanging="145"/>
      </w:pPr>
      <w:rPr>
        <w:rFonts w:hint="default"/>
        <w:lang w:val="es-ES" w:eastAsia="en-US" w:bidi="ar-SA"/>
      </w:rPr>
    </w:lvl>
    <w:lvl w:ilvl="4" w:tplc="9BC688DC">
      <w:numFmt w:val="bullet"/>
      <w:lvlText w:val="•"/>
      <w:lvlJc w:val="left"/>
      <w:pPr>
        <w:ind w:left="1520" w:hanging="145"/>
      </w:pPr>
      <w:rPr>
        <w:rFonts w:hint="default"/>
        <w:lang w:val="es-ES" w:eastAsia="en-US" w:bidi="ar-SA"/>
      </w:rPr>
    </w:lvl>
    <w:lvl w:ilvl="5" w:tplc="FD2C0F8C">
      <w:numFmt w:val="bullet"/>
      <w:lvlText w:val="•"/>
      <w:lvlJc w:val="left"/>
      <w:pPr>
        <w:ind w:left="1705" w:hanging="145"/>
      </w:pPr>
      <w:rPr>
        <w:rFonts w:hint="default"/>
        <w:lang w:val="es-ES" w:eastAsia="en-US" w:bidi="ar-SA"/>
      </w:rPr>
    </w:lvl>
    <w:lvl w:ilvl="6" w:tplc="C512FA00">
      <w:numFmt w:val="bullet"/>
      <w:lvlText w:val="•"/>
      <w:lvlJc w:val="left"/>
      <w:pPr>
        <w:ind w:left="1891" w:hanging="145"/>
      </w:pPr>
      <w:rPr>
        <w:rFonts w:hint="default"/>
        <w:lang w:val="es-ES" w:eastAsia="en-US" w:bidi="ar-SA"/>
      </w:rPr>
    </w:lvl>
    <w:lvl w:ilvl="7" w:tplc="8B1062EE">
      <w:numFmt w:val="bullet"/>
      <w:lvlText w:val="•"/>
      <w:lvlJc w:val="left"/>
      <w:pPr>
        <w:ind w:left="2076" w:hanging="145"/>
      </w:pPr>
      <w:rPr>
        <w:rFonts w:hint="default"/>
        <w:lang w:val="es-ES" w:eastAsia="en-US" w:bidi="ar-SA"/>
      </w:rPr>
    </w:lvl>
    <w:lvl w:ilvl="8" w:tplc="AB2A03AE">
      <w:numFmt w:val="bullet"/>
      <w:lvlText w:val="•"/>
      <w:lvlJc w:val="left"/>
      <w:pPr>
        <w:ind w:left="2261" w:hanging="145"/>
      </w:pPr>
      <w:rPr>
        <w:rFonts w:hint="default"/>
        <w:lang w:val="es-ES" w:eastAsia="en-US" w:bidi="ar-SA"/>
      </w:rPr>
    </w:lvl>
  </w:abstractNum>
  <w:abstractNum w:abstractNumId="23">
    <w:nsid w:val="1FA95AC0"/>
    <w:multiLevelType w:val="hybridMultilevel"/>
    <w:tmpl w:val="86666786"/>
    <w:lvl w:ilvl="0" w:tplc="F670A94C">
      <w:start w:val="1"/>
      <w:numFmt w:val="lowerLetter"/>
      <w:lvlText w:val="%1)"/>
      <w:lvlJc w:val="left"/>
      <w:pPr>
        <w:ind w:left="2255" w:hanging="320"/>
        <w:jc w:val="left"/>
      </w:pPr>
      <w:rPr>
        <w:rFonts w:ascii="Georgia" w:eastAsia="Georgia" w:hAnsi="Georgia" w:cs="Georgia" w:hint="default"/>
        <w:b w:val="0"/>
        <w:bCs w:val="0"/>
        <w:i w:val="0"/>
        <w:iCs w:val="0"/>
        <w:w w:val="86"/>
        <w:sz w:val="20"/>
        <w:szCs w:val="20"/>
        <w:lang w:val="es-ES" w:eastAsia="en-US" w:bidi="ar-SA"/>
      </w:rPr>
    </w:lvl>
    <w:lvl w:ilvl="1" w:tplc="46047DC2">
      <w:numFmt w:val="bullet"/>
      <w:lvlText w:val="•"/>
      <w:lvlJc w:val="left"/>
      <w:pPr>
        <w:ind w:left="3178" w:hanging="320"/>
      </w:pPr>
      <w:rPr>
        <w:rFonts w:hint="default"/>
        <w:lang w:val="es-ES" w:eastAsia="en-US" w:bidi="ar-SA"/>
      </w:rPr>
    </w:lvl>
    <w:lvl w:ilvl="2" w:tplc="FF003A46">
      <w:numFmt w:val="bullet"/>
      <w:lvlText w:val="•"/>
      <w:lvlJc w:val="left"/>
      <w:pPr>
        <w:ind w:left="4096" w:hanging="320"/>
      </w:pPr>
      <w:rPr>
        <w:rFonts w:hint="default"/>
        <w:lang w:val="es-ES" w:eastAsia="en-US" w:bidi="ar-SA"/>
      </w:rPr>
    </w:lvl>
    <w:lvl w:ilvl="3" w:tplc="F0BE3270">
      <w:numFmt w:val="bullet"/>
      <w:lvlText w:val="•"/>
      <w:lvlJc w:val="left"/>
      <w:pPr>
        <w:ind w:left="5015" w:hanging="320"/>
      </w:pPr>
      <w:rPr>
        <w:rFonts w:hint="default"/>
        <w:lang w:val="es-ES" w:eastAsia="en-US" w:bidi="ar-SA"/>
      </w:rPr>
    </w:lvl>
    <w:lvl w:ilvl="4" w:tplc="62FCB374">
      <w:numFmt w:val="bullet"/>
      <w:lvlText w:val="•"/>
      <w:lvlJc w:val="left"/>
      <w:pPr>
        <w:ind w:left="5933" w:hanging="320"/>
      </w:pPr>
      <w:rPr>
        <w:rFonts w:hint="default"/>
        <w:lang w:val="es-ES" w:eastAsia="en-US" w:bidi="ar-SA"/>
      </w:rPr>
    </w:lvl>
    <w:lvl w:ilvl="5" w:tplc="FBEC52C0">
      <w:numFmt w:val="bullet"/>
      <w:lvlText w:val="•"/>
      <w:lvlJc w:val="left"/>
      <w:pPr>
        <w:ind w:left="6852" w:hanging="320"/>
      </w:pPr>
      <w:rPr>
        <w:rFonts w:hint="default"/>
        <w:lang w:val="es-ES" w:eastAsia="en-US" w:bidi="ar-SA"/>
      </w:rPr>
    </w:lvl>
    <w:lvl w:ilvl="6" w:tplc="0A5CAC08">
      <w:numFmt w:val="bullet"/>
      <w:lvlText w:val="•"/>
      <w:lvlJc w:val="left"/>
      <w:pPr>
        <w:ind w:left="7770" w:hanging="320"/>
      </w:pPr>
      <w:rPr>
        <w:rFonts w:hint="default"/>
        <w:lang w:val="es-ES" w:eastAsia="en-US" w:bidi="ar-SA"/>
      </w:rPr>
    </w:lvl>
    <w:lvl w:ilvl="7" w:tplc="2804A58C">
      <w:numFmt w:val="bullet"/>
      <w:lvlText w:val="•"/>
      <w:lvlJc w:val="left"/>
      <w:pPr>
        <w:ind w:left="8688" w:hanging="320"/>
      </w:pPr>
      <w:rPr>
        <w:rFonts w:hint="default"/>
        <w:lang w:val="es-ES" w:eastAsia="en-US" w:bidi="ar-SA"/>
      </w:rPr>
    </w:lvl>
    <w:lvl w:ilvl="8" w:tplc="94C28308">
      <w:numFmt w:val="bullet"/>
      <w:lvlText w:val="•"/>
      <w:lvlJc w:val="left"/>
      <w:pPr>
        <w:ind w:left="9607" w:hanging="320"/>
      </w:pPr>
      <w:rPr>
        <w:rFonts w:hint="default"/>
        <w:lang w:val="es-ES" w:eastAsia="en-US" w:bidi="ar-SA"/>
      </w:rPr>
    </w:lvl>
  </w:abstractNum>
  <w:abstractNum w:abstractNumId="24">
    <w:nsid w:val="21DB00F2"/>
    <w:multiLevelType w:val="hybridMultilevel"/>
    <w:tmpl w:val="C2D28122"/>
    <w:lvl w:ilvl="0" w:tplc="533A4280">
      <w:start w:val="1"/>
      <w:numFmt w:val="lowerLetter"/>
      <w:lvlText w:val="%1)"/>
      <w:lvlJc w:val="left"/>
      <w:pPr>
        <w:ind w:left="1636" w:hanging="145"/>
        <w:jc w:val="left"/>
      </w:pPr>
      <w:rPr>
        <w:rFonts w:ascii="Georgia" w:eastAsia="Georgia" w:hAnsi="Georgia" w:cs="Georgia" w:hint="default"/>
        <w:b w:val="0"/>
        <w:bCs w:val="0"/>
        <w:i w:val="0"/>
        <w:iCs w:val="0"/>
        <w:w w:val="81"/>
        <w:sz w:val="14"/>
        <w:szCs w:val="14"/>
        <w:lang w:val="es-ES" w:eastAsia="en-US" w:bidi="ar-SA"/>
      </w:rPr>
    </w:lvl>
    <w:lvl w:ilvl="1" w:tplc="7CCAC814">
      <w:numFmt w:val="bullet"/>
      <w:lvlText w:val="•"/>
      <w:lvlJc w:val="left"/>
      <w:pPr>
        <w:ind w:left="1782" w:hanging="145"/>
      </w:pPr>
      <w:rPr>
        <w:rFonts w:hint="default"/>
        <w:lang w:val="es-ES" w:eastAsia="en-US" w:bidi="ar-SA"/>
      </w:rPr>
    </w:lvl>
    <w:lvl w:ilvl="2" w:tplc="5D0278E0">
      <w:numFmt w:val="bullet"/>
      <w:lvlText w:val="•"/>
      <w:lvlJc w:val="left"/>
      <w:pPr>
        <w:ind w:left="1924" w:hanging="145"/>
      </w:pPr>
      <w:rPr>
        <w:rFonts w:hint="default"/>
        <w:lang w:val="es-ES" w:eastAsia="en-US" w:bidi="ar-SA"/>
      </w:rPr>
    </w:lvl>
    <w:lvl w:ilvl="3" w:tplc="9BEC45BA">
      <w:numFmt w:val="bullet"/>
      <w:lvlText w:val="•"/>
      <w:lvlJc w:val="left"/>
      <w:pPr>
        <w:ind w:left="2067" w:hanging="145"/>
      </w:pPr>
      <w:rPr>
        <w:rFonts w:hint="default"/>
        <w:lang w:val="es-ES" w:eastAsia="en-US" w:bidi="ar-SA"/>
      </w:rPr>
    </w:lvl>
    <w:lvl w:ilvl="4" w:tplc="55A88022">
      <w:numFmt w:val="bullet"/>
      <w:lvlText w:val="•"/>
      <w:lvlJc w:val="left"/>
      <w:pPr>
        <w:ind w:left="2209" w:hanging="145"/>
      </w:pPr>
      <w:rPr>
        <w:rFonts w:hint="default"/>
        <w:lang w:val="es-ES" w:eastAsia="en-US" w:bidi="ar-SA"/>
      </w:rPr>
    </w:lvl>
    <w:lvl w:ilvl="5" w:tplc="24EE2650">
      <w:numFmt w:val="bullet"/>
      <w:lvlText w:val="•"/>
      <w:lvlJc w:val="left"/>
      <w:pPr>
        <w:ind w:left="2351" w:hanging="145"/>
      </w:pPr>
      <w:rPr>
        <w:rFonts w:hint="default"/>
        <w:lang w:val="es-ES" w:eastAsia="en-US" w:bidi="ar-SA"/>
      </w:rPr>
    </w:lvl>
    <w:lvl w:ilvl="6" w:tplc="10A026BA">
      <w:numFmt w:val="bullet"/>
      <w:lvlText w:val="•"/>
      <w:lvlJc w:val="left"/>
      <w:pPr>
        <w:ind w:left="2494" w:hanging="145"/>
      </w:pPr>
      <w:rPr>
        <w:rFonts w:hint="default"/>
        <w:lang w:val="es-ES" w:eastAsia="en-US" w:bidi="ar-SA"/>
      </w:rPr>
    </w:lvl>
    <w:lvl w:ilvl="7" w:tplc="0A301650">
      <w:numFmt w:val="bullet"/>
      <w:lvlText w:val="•"/>
      <w:lvlJc w:val="left"/>
      <w:pPr>
        <w:ind w:left="2636" w:hanging="145"/>
      </w:pPr>
      <w:rPr>
        <w:rFonts w:hint="default"/>
        <w:lang w:val="es-ES" w:eastAsia="en-US" w:bidi="ar-SA"/>
      </w:rPr>
    </w:lvl>
    <w:lvl w:ilvl="8" w:tplc="51465B14">
      <w:numFmt w:val="bullet"/>
      <w:lvlText w:val="•"/>
      <w:lvlJc w:val="left"/>
      <w:pPr>
        <w:ind w:left="2778" w:hanging="145"/>
      </w:pPr>
      <w:rPr>
        <w:rFonts w:hint="default"/>
        <w:lang w:val="es-ES" w:eastAsia="en-US" w:bidi="ar-SA"/>
      </w:rPr>
    </w:lvl>
  </w:abstractNum>
  <w:abstractNum w:abstractNumId="25">
    <w:nsid w:val="22C23052"/>
    <w:multiLevelType w:val="multilevel"/>
    <w:tmpl w:val="6DCEF00E"/>
    <w:lvl w:ilvl="0">
      <w:start w:val="2"/>
      <w:numFmt w:val="upperRoman"/>
      <w:lvlText w:val="%1."/>
      <w:lvlJc w:val="left"/>
      <w:pPr>
        <w:ind w:left="963" w:hanging="227"/>
        <w:jc w:val="left"/>
      </w:pPr>
      <w:rPr>
        <w:rFonts w:ascii="Georgia" w:eastAsia="Georgia" w:hAnsi="Georgia" w:cs="Georgia" w:hint="default"/>
        <w:b w:val="0"/>
        <w:bCs w:val="0"/>
        <w:i w:val="0"/>
        <w:iCs w:val="0"/>
        <w:spacing w:val="-1"/>
        <w:w w:val="79"/>
        <w:sz w:val="20"/>
        <w:szCs w:val="20"/>
        <w:lang w:val="es-ES" w:eastAsia="en-US" w:bidi="ar-SA"/>
      </w:rPr>
    </w:lvl>
    <w:lvl w:ilvl="1">
      <w:start w:val="1"/>
      <w:numFmt w:val="lowerLetter"/>
      <w:lvlText w:val="%1.%2)"/>
      <w:lvlJc w:val="left"/>
      <w:pPr>
        <w:ind w:left="1108" w:hanging="372"/>
        <w:jc w:val="left"/>
      </w:pPr>
      <w:rPr>
        <w:rFonts w:ascii="Georgia" w:eastAsia="Georgia" w:hAnsi="Georgia" w:cs="Georgia" w:hint="default"/>
        <w:b w:val="0"/>
        <w:bCs w:val="0"/>
        <w:i w:val="0"/>
        <w:iCs w:val="0"/>
        <w:w w:val="80"/>
        <w:sz w:val="20"/>
        <w:szCs w:val="20"/>
        <w:lang w:val="es-ES" w:eastAsia="en-US" w:bidi="ar-SA"/>
      </w:rPr>
    </w:lvl>
    <w:lvl w:ilvl="2">
      <w:numFmt w:val="bullet"/>
      <w:lvlText w:val="•"/>
      <w:lvlJc w:val="left"/>
      <w:pPr>
        <w:ind w:left="1380" w:hanging="372"/>
      </w:pPr>
      <w:rPr>
        <w:rFonts w:hint="default"/>
        <w:lang w:val="es-ES" w:eastAsia="en-US" w:bidi="ar-SA"/>
      </w:rPr>
    </w:lvl>
    <w:lvl w:ilvl="3">
      <w:numFmt w:val="bullet"/>
      <w:lvlText w:val="•"/>
      <w:lvlJc w:val="left"/>
      <w:pPr>
        <w:ind w:left="2530" w:hanging="372"/>
      </w:pPr>
      <w:rPr>
        <w:rFonts w:hint="default"/>
        <w:lang w:val="es-ES" w:eastAsia="en-US" w:bidi="ar-SA"/>
      </w:rPr>
    </w:lvl>
    <w:lvl w:ilvl="4">
      <w:numFmt w:val="bullet"/>
      <w:lvlText w:val="•"/>
      <w:lvlJc w:val="left"/>
      <w:pPr>
        <w:ind w:left="3680" w:hanging="372"/>
      </w:pPr>
      <w:rPr>
        <w:rFonts w:hint="default"/>
        <w:lang w:val="es-ES" w:eastAsia="en-US" w:bidi="ar-SA"/>
      </w:rPr>
    </w:lvl>
    <w:lvl w:ilvl="5">
      <w:numFmt w:val="bullet"/>
      <w:lvlText w:val="•"/>
      <w:lvlJc w:val="left"/>
      <w:pPr>
        <w:ind w:left="4830" w:hanging="372"/>
      </w:pPr>
      <w:rPr>
        <w:rFonts w:hint="default"/>
        <w:lang w:val="es-ES" w:eastAsia="en-US" w:bidi="ar-SA"/>
      </w:rPr>
    </w:lvl>
    <w:lvl w:ilvl="6">
      <w:numFmt w:val="bullet"/>
      <w:lvlText w:val="•"/>
      <w:lvlJc w:val="left"/>
      <w:pPr>
        <w:ind w:left="5980" w:hanging="372"/>
      </w:pPr>
      <w:rPr>
        <w:rFonts w:hint="default"/>
        <w:lang w:val="es-ES" w:eastAsia="en-US" w:bidi="ar-SA"/>
      </w:rPr>
    </w:lvl>
    <w:lvl w:ilvl="7">
      <w:numFmt w:val="bullet"/>
      <w:lvlText w:val="•"/>
      <w:lvlJc w:val="left"/>
      <w:pPr>
        <w:ind w:left="7130" w:hanging="372"/>
      </w:pPr>
      <w:rPr>
        <w:rFonts w:hint="default"/>
        <w:lang w:val="es-ES" w:eastAsia="en-US" w:bidi="ar-SA"/>
      </w:rPr>
    </w:lvl>
    <w:lvl w:ilvl="8">
      <w:numFmt w:val="bullet"/>
      <w:lvlText w:val="•"/>
      <w:lvlJc w:val="left"/>
      <w:pPr>
        <w:ind w:left="8280" w:hanging="372"/>
      </w:pPr>
      <w:rPr>
        <w:rFonts w:hint="default"/>
        <w:lang w:val="es-ES" w:eastAsia="en-US" w:bidi="ar-SA"/>
      </w:rPr>
    </w:lvl>
  </w:abstractNum>
  <w:abstractNum w:abstractNumId="26">
    <w:nsid w:val="233851B4"/>
    <w:multiLevelType w:val="hybridMultilevel"/>
    <w:tmpl w:val="5D54B3EA"/>
    <w:lvl w:ilvl="0" w:tplc="97A2CEC8">
      <w:start w:val="1"/>
      <w:numFmt w:val="lowerLetter"/>
      <w:lvlText w:val="%1)"/>
      <w:lvlJc w:val="left"/>
      <w:pPr>
        <w:ind w:left="2572" w:hanging="320"/>
        <w:jc w:val="left"/>
      </w:pPr>
      <w:rPr>
        <w:rFonts w:ascii="Georgia" w:eastAsia="Georgia" w:hAnsi="Georgia" w:cs="Georgia" w:hint="default"/>
        <w:b w:val="0"/>
        <w:bCs w:val="0"/>
        <w:i w:val="0"/>
        <w:iCs w:val="0"/>
        <w:w w:val="86"/>
        <w:sz w:val="20"/>
        <w:szCs w:val="20"/>
        <w:lang w:val="es-ES" w:eastAsia="en-US" w:bidi="ar-SA"/>
      </w:rPr>
    </w:lvl>
    <w:lvl w:ilvl="1" w:tplc="6290A6AE">
      <w:numFmt w:val="bullet"/>
      <w:lvlText w:val="•"/>
      <w:lvlJc w:val="left"/>
      <w:pPr>
        <w:ind w:left="3466" w:hanging="320"/>
      </w:pPr>
      <w:rPr>
        <w:rFonts w:hint="default"/>
        <w:lang w:val="es-ES" w:eastAsia="en-US" w:bidi="ar-SA"/>
      </w:rPr>
    </w:lvl>
    <w:lvl w:ilvl="2" w:tplc="083083CE">
      <w:numFmt w:val="bullet"/>
      <w:lvlText w:val="•"/>
      <w:lvlJc w:val="left"/>
      <w:pPr>
        <w:ind w:left="4352" w:hanging="320"/>
      </w:pPr>
      <w:rPr>
        <w:rFonts w:hint="default"/>
        <w:lang w:val="es-ES" w:eastAsia="en-US" w:bidi="ar-SA"/>
      </w:rPr>
    </w:lvl>
    <w:lvl w:ilvl="3" w:tplc="15F0F9FC">
      <w:numFmt w:val="bullet"/>
      <w:lvlText w:val="•"/>
      <w:lvlJc w:val="left"/>
      <w:pPr>
        <w:ind w:left="5239" w:hanging="320"/>
      </w:pPr>
      <w:rPr>
        <w:rFonts w:hint="default"/>
        <w:lang w:val="es-ES" w:eastAsia="en-US" w:bidi="ar-SA"/>
      </w:rPr>
    </w:lvl>
    <w:lvl w:ilvl="4" w:tplc="CABC14EA">
      <w:numFmt w:val="bullet"/>
      <w:lvlText w:val="•"/>
      <w:lvlJc w:val="left"/>
      <w:pPr>
        <w:ind w:left="6125" w:hanging="320"/>
      </w:pPr>
      <w:rPr>
        <w:rFonts w:hint="default"/>
        <w:lang w:val="es-ES" w:eastAsia="en-US" w:bidi="ar-SA"/>
      </w:rPr>
    </w:lvl>
    <w:lvl w:ilvl="5" w:tplc="944CAE22">
      <w:numFmt w:val="bullet"/>
      <w:lvlText w:val="•"/>
      <w:lvlJc w:val="left"/>
      <w:pPr>
        <w:ind w:left="7012" w:hanging="320"/>
      </w:pPr>
      <w:rPr>
        <w:rFonts w:hint="default"/>
        <w:lang w:val="es-ES" w:eastAsia="en-US" w:bidi="ar-SA"/>
      </w:rPr>
    </w:lvl>
    <w:lvl w:ilvl="6" w:tplc="F07A1128">
      <w:numFmt w:val="bullet"/>
      <w:lvlText w:val="•"/>
      <w:lvlJc w:val="left"/>
      <w:pPr>
        <w:ind w:left="7898" w:hanging="320"/>
      </w:pPr>
      <w:rPr>
        <w:rFonts w:hint="default"/>
        <w:lang w:val="es-ES" w:eastAsia="en-US" w:bidi="ar-SA"/>
      </w:rPr>
    </w:lvl>
    <w:lvl w:ilvl="7" w:tplc="6F663F72">
      <w:numFmt w:val="bullet"/>
      <w:lvlText w:val="•"/>
      <w:lvlJc w:val="left"/>
      <w:pPr>
        <w:ind w:left="8784" w:hanging="320"/>
      </w:pPr>
      <w:rPr>
        <w:rFonts w:hint="default"/>
        <w:lang w:val="es-ES" w:eastAsia="en-US" w:bidi="ar-SA"/>
      </w:rPr>
    </w:lvl>
    <w:lvl w:ilvl="8" w:tplc="6442ADC6">
      <w:numFmt w:val="bullet"/>
      <w:lvlText w:val="•"/>
      <w:lvlJc w:val="left"/>
      <w:pPr>
        <w:ind w:left="9671" w:hanging="320"/>
      </w:pPr>
      <w:rPr>
        <w:rFonts w:hint="default"/>
        <w:lang w:val="es-ES" w:eastAsia="en-US" w:bidi="ar-SA"/>
      </w:rPr>
    </w:lvl>
  </w:abstractNum>
  <w:abstractNum w:abstractNumId="27">
    <w:nsid w:val="23536982"/>
    <w:multiLevelType w:val="hybridMultilevel"/>
    <w:tmpl w:val="E6ACEA8A"/>
    <w:lvl w:ilvl="0" w:tplc="2EC4A5F4">
      <w:start w:val="5"/>
      <w:numFmt w:val="decimal"/>
      <w:lvlText w:val="%1"/>
      <w:lvlJc w:val="left"/>
      <w:pPr>
        <w:ind w:left="1420" w:hanging="97"/>
        <w:jc w:val="left"/>
      </w:pPr>
      <w:rPr>
        <w:rFonts w:ascii="Times New Roman" w:eastAsia="Times New Roman" w:hAnsi="Times New Roman" w:cs="Times New Roman" w:hint="default"/>
        <w:b w:val="0"/>
        <w:bCs w:val="0"/>
        <w:i w:val="0"/>
        <w:iCs w:val="0"/>
        <w:color w:val="3A5998"/>
        <w:w w:val="98"/>
        <w:sz w:val="13"/>
        <w:szCs w:val="13"/>
        <w:lang w:val="es-ES" w:eastAsia="en-US" w:bidi="ar-SA"/>
      </w:rPr>
    </w:lvl>
    <w:lvl w:ilvl="1" w:tplc="25B4E6B8">
      <w:start w:val="1"/>
      <w:numFmt w:val="decimal"/>
      <w:lvlText w:val="%2."/>
      <w:lvlJc w:val="left"/>
      <w:pPr>
        <w:ind w:left="1595" w:hanging="295"/>
        <w:jc w:val="left"/>
      </w:pPr>
      <w:rPr>
        <w:rFonts w:ascii="Georgia" w:eastAsia="Georgia" w:hAnsi="Georgia" w:cs="Georgia" w:hint="default"/>
        <w:b w:val="0"/>
        <w:bCs w:val="0"/>
        <w:i w:val="0"/>
        <w:iCs w:val="0"/>
        <w:w w:val="108"/>
        <w:sz w:val="20"/>
        <w:szCs w:val="20"/>
        <w:lang w:val="es-ES" w:eastAsia="en-US" w:bidi="ar-SA"/>
      </w:rPr>
    </w:lvl>
    <w:lvl w:ilvl="2" w:tplc="DF06ABA6">
      <w:numFmt w:val="bullet"/>
      <w:lvlText w:val="•"/>
      <w:lvlJc w:val="left"/>
      <w:pPr>
        <w:ind w:left="2693" w:hanging="295"/>
      </w:pPr>
      <w:rPr>
        <w:rFonts w:hint="default"/>
        <w:lang w:val="es-ES" w:eastAsia="en-US" w:bidi="ar-SA"/>
      </w:rPr>
    </w:lvl>
    <w:lvl w:ilvl="3" w:tplc="7DCECCB0">
      <w:numFmt w:val="bullet"/>
      <w:lvlText w:val="•"/>
      <w:lvlJc w:val="left"/>
      <w:pPr>
        <w:ind w:left="3787" w:hanging="295"/>
      </w:pPr>
      <w:rPr>
        <w:rFonts w:hint="default"/>
        <w:lang w:val="es-ES" w:eastAsia="en-US" w:bidi="ar-SA"/>
      </w:rPr>
    </w:lvl>
    <w:lvl w:ilvl="4" w:tplc="2862BDB2">
      <w:numFmt w:val="bullet"/>
      <w:lvlText w:val="•"/>
      <w:lvlJc w:val="left"/>
      <w:pPr>
        <w:ind w:left="4881" w:hanging="295"/>
      </w:pPr>
      <w:rPr>
        <w:rFonts w:hint="default"/>
        <w:lang w:val="es-ES" w:eastAsia="en-US" w:bidi="ar-SA"/>
      </w:rPr>
    </w:lvl>
    <w:lvl w:ilvl="5" w:tplc="0D221004">
      <w:numFmt w:val="bullet"/>
      <w:lvlText w:val="•"/>
      <w:lvlJc w:val="left"/>
      <w:pPr>
        <w:ind w:left="5975" w:hanging="295"/>
      </w:pPr>
      <w:rPr>
        <w:rFonts w:hint="default"/>
        <w:lang w:val="es-ES" w:eastAsia="en-US" w:bidi="ar-SA"/>
      </w:rPr>
    </w:lvl>
    <w:lvl w:ilvl="6" w:tplc="D278E736">
      <w:numFmt w:val="bullet"/>
      <w:lvlText w:val="•"/>
      <w:lvlJc w:val="left"/>
      <w:pPr>
        <w:ind w:left="7068" w:hanging="295"/>
      </w:pPr>
      <w:rPr>
        <w:rFonts w:hint="default"/>
        <w:lang w:val="es-ES" w:eastAsia="en-US" w:bidi="ar-SA"/>
      </w:rPr>
    </w:lvl>
    <w:lvl w:ilvl="7" w:tplc="B5F86FA6">
      <w:numFmt w:val="bullet"/>
      <w:lvlText w:val="•"/>
      <w:lvlJc w:val="left"/>
      <w:pPr>
        <w:ind w:left="8162" w:hanging="295"/>
      </w:pPr>
      <w:rPr>
        <w:rFonts w:hint="default"/>
        <w:lang w:val="es-ES" w:eastAsia="en-US" w:bidi="ar-SA"/>
      </w:rPr>
    </w:lvl>
    <w:lvl w:ilvl="8" w:tplc="C4CC5184">
      <w:numFmt w:val="bullet"/>
      <w:lvlText w:val="•"/>
      <w:lvlJc w:val="left"/>
      <w:pPr>
        <w:ind w:left="9256" w:hanging="295"/>
      </w:pPr>
      <w:rPr>
        <w:rFonts w:hint="default"/>
        <w:lang w:val="es-ES" w:eastAsia="en-US" w:bidi="ar-SA"/>
      </w:rPr>
    </w:lvl>
  </w:abstractNum>
  <w:abstractNum w:abstractNumId="28">
    <w:nsid w:val="23D145AF"/>
    <w:multiLevelType w:val="hybridMultilevel"/>
    <w:tmpl w:val="390AC34C"/>
    <w:lvl w:ilvl="0" w:tplc="BA3AE87E">
      <w:start w:val="3"/>
      <w:numFmt w:val="decimal"/>
      <w:lvlText w:val="%1"/>
      <w:lvlJc w:val="left"/>
      <w:pPr>
        <w:ind w:left="3304" w:hanging="3169"/>
        <w:jc w:val="left"/>
      </w:pPr>
      <w:rPr>
        <w:rFonts w:ascii="Times New Roman" w:eastAsia="Times New Roman" w:hAnsi="Times New Roman" w:cs="Times New Roman" w:hint="default"/>
        <w:b/>
        <w:bCs/>
        <w:i w:val="0"/>
        <w:iCs w:val="0"/>
        <w:color w:val="3A5998"/>
        <w:w w:val="98"/>
        <w:sz w:val="13"/>
        <w:szCs w:val="13"/>
        <w:lang w:val="es-ES" w:eastAsia="en-US" w:bidi="ar-SA"/>
      </w:rPr>
    </w:lvl>
    <w:lvl w:ilvl="1" w:tplc="AC06FD5A">
      <w:start w:val="3"/>
      <w:numFmt w:val="decimal"/>
      <w:lvlText w:val="%2"/>
      <w:lvlJc w:val="left"/>
      <w:pPr>
        <w:ind w:left="1420" w:hanging="97"/>
        <w:jc w:val="left"/>
      </w:pPr>
      <w:rPr>
        <w:rFonts w:ascii="Times New Roman" w:eastAsia="Times New Roman" w:hAnsi="Times New Roman" w:cs="Times New Roman" w:hint="default"/>
        <w:b w:val="0"/>
        <w:bCs w:val="0"/>
        <w:i w:val="0"/>
        <w:iCs w:val="0"/>
        <w:color w:val="3A5998"/>
        <w:w w:val="98"/>
        <w:sz w:val="13"/>
        <w:szCs w:val="13"/>
        <w:lang w:val="es-ES" w:eastAsia="en-US" w:bidi="ar-SA"/>
      </w:rPr>
    </w:lvl>
    <w:lvl w:ilvl="2" w:tplc="0088DC30">
      <w:numFmt w:val="bullet"/>
      <w:lvlText w:val="•"/>
      <w:lvlJc w:val="left"/>
      <w:pPr>
        <w:ind w:left="3300" w:hanging="97"/>
      </w:pPr>
      <w:rPr>
        <w:rFonts w:hint="default"/>
        <w:lang w:val="es-ES" w:eastAsia="en-US" w:bidi="ar-SA"/>
      </w:rPr>
    </w:lvl>
    <w:lvl w:ilvl="3" w:tplc="C37ABE82">
      <w:numFmt w:val="bullet"/>
      <w:lvlText w:val="•"/>
      <w:lvlJc w:val="left"/>
      <w:pPr>
        <w:ind w:left="3320" w:hanging="97"/>
      </w:pPr>
      <w:rPr>
        <w:rFonts w:hint="default"/>
        <w:lang w:val="es-ES" w:eastAsia="en-US" w:bidi="ar-SA"/>
      </w:rPr>
    </w:lvl>
    <w:lvl w:ilvl="4" w:tplc="205EF6C0">
      <w:numFmt w:val="bullet"/>
      <w:lvlText w:val="•"/>
      <w:lvlJc w:val="left"/>
      <w:pPr>
        <w:ind w:left="4397" w:hanging="97"/>
      </w:pPr>
      <w:rPr>
        <w:rFonts w:hint="default"/>
        <w:lang w:val="es-ES" w:eastAsia="en-US" w:bidi="ar-SA"/>
      </w:rPr>
    </w:lvl>
    <w:lvl w:ilvl="5" w:tplc="B954396A">
      <w:numFmt w:val="bullet"/>
      <w:lvlText w:val="•"/>
      <w:lvlJc w:val="left"/>
      <w:pPr>
        <w:ind w:left="5475" w:hanging="97"/>
      </w:pPr>
      <w:rPr>
        <w:rFonts w:hint="default"/>
        <w:lang w:val="es-ES" w:eastAsia="en-US" w:bidi="ar-SA"/>
      </w:rPr>
    </w:lvl>
    <w:lvl w:ilvl="6" w:tplc="FB2A1284">
      <w:numFmt w:val="bullet"/>
      <w:lvlText w:val="•"/>
      <w:lvlJc w:val="left"/>
      <w:pPr>
        <w:ind w:left="6553" w:hanging="97"/>
      </w:pPr>
      <w:rPr>
        <w:rFonts w:hint="default"/>
        <w:lang w:val="es-ES" w:eastAsia="en-US" w:bidi="ar-SA"/>
      </w:rPr>
    </w:lvl>
    <w:lvl w:ilvl="7" w:tplc="AE7E8E90">
      <w:numFmt w:val="bullet"/>
      <w:lvlText w:val="•"/>
      <w:lvlJc w:val="left"/>
      <w:pPr>
        <w:ind w:left="7631" w:hanging="97"/>
      </w:pPr>
      <w:rPr>
        <w:rFonts w:hint="default"/>
        <w:lang w:val="es-ES" w:eastAsia="en-US" w:bidi="ar-SA"/>
      </w:rPr>
    </w:lvl>
    <w:lvl w:ilvl="8" w:tplc="C1205DB6">
      <w:numFmt w:val="bullet"/>
      <w:lvlText w:val="•"/>
      <w:lvlJc w:val="left"/>
      <w:pPr>
        <w:ind w:left="8709" w:hanging="97"/>
      </w:pPr>
      <w:rPr>
        <w:rFonts w:hint="default"/>
        <w:lang w:val="es-ES" w:eastAsia="en-US" w:bidi="ar-SA"/>
      </w:rPr>
    </w:lvl>
  </w:abstractNum>
  <w:abstractNum w:abstractNumId="29">
    <w:nsid w:val="23D97C13"/>
    <w:multiLevelType w:val="hybridMultilevel"/>
    <w:tmpl w:val="62C6B0C2"/>
    <w:lvl w:ilvl="0" w:tplc="8B8043E2">
      <w:start w:val="212"/>
      <w:numFmt w:val="decimal"/>
      <w:lvlText w:val="%1"/>
      <w:lvlJc w:val="left"/>
      <w:pPr>
        <w:ind w:left="3116" w:hanging="2188"/>
        <w:jc w:val="left"/>
      </w:pPr>
      <w:rPr>
        <w:rFonts w:ascii="Times New Roman" w:eastAsia="Times New Roman" w:hAnsi="Times New Roman" w:cs="Times New Roman" w:hint="default"/>
        <w:b w:val="0"/>
        <w:bCs w:val="0"/>
        <w:i w:val="0"/>
        <w:iCs w:val="0"/>
        <w:color w:val="3A5998"/>
        <w:w w:val="98"/>
        <w:sz w:val="13"/>
        <w:szCs w:val="13"/>
        <w:lang w:val="es-ES" w:eastAsia="en-US" w:bidi="ar-SA"/>
      </w:rPr>
    </w:lvl>
    <w:lvl w:ilvl="1" w:tplc="99D061EA">
      <w:numFmt w:val="bullet"/>
      <w:lvlText w:val="•"/>
      <w:lvlJc w:val="left"/>
      <w:pPr>
        <w:ind w:left="3894" w:hanging="2188"/>
      </w:pPr>
      <w:rPr>
        <w:rFonts w:hint="default"/>
        <w:lang w:val="es-ES" w:eastAsia="en-US" w:bidi="ar-SA"/>
      </w:rPr>
    </w:lvl>
    <w:lvl w:ilvl="2" w:tplc="AD5056C0">
      <w:numFmt w:val="bullet"/>
      <w:lvlText w:val="•"/>
      <w:lvlJc w:val="left"/>
      <w:pPr>
        <w:ind w:left="4669" w:hanging="2188"/>
      </w:pPr>
      <w:rPr>
        <w:rFonts w:hint="default"/>
        <w:lang w:val="es-ES" w:eastAsia="en-US" w:bidi="ar-SA"/>
      </w:rPr>
    </w:lvl>
    <w:lvl w:ilvl="3" w:tplc="595A6D96">
      <w:numFmt w:val="bullet"/>
      <w:lvlText w:val="•"/>
      <w:lvlJc w:val="left"/>
      <w:pPr>
        <w:ind w:left="5443" w:hanging="2188"/>
      </w:pPr>
      <w:rPr>
        <w:rFonts w:hint="default"/>
        <w:lang w:val="es-ES" w:eastAsia="en-US" w:bidi="ar-SA"/>
      </w:rPr>
    </w:lvl>
    <w:lvl w:ilvl="4" w:tplc="A8540D4A">
      <w:numFmt w:val="bullet"/>
      <w:lvlText w:val="•"/>
      <w:lvlJc w:val="left"/>
      <w:pPr>
        <w:ind w:left="6218" w:hanging="2188"/>
      </w:pPr>
      <w:rPr>
        <w:rFonts w:hint="default"/>
        <w:lang w:val="es-ES" w:eastAsia="en-US" w:bidi="ar-SA"/>
      </w:rPr>
    </w:lvl>
    <w:lvl w:ilvl="5" w:tplc="42E00474">
      <w:numFmt w:val="bullet"/>
      <w:lvlText w:val="•"/>
      <w:lvlJc w:val="left"/>
      <w:pPr>
        <w:ind w:left="6992" w:hanging="2188"/>
      </w:pPr>
      <w:rPr>
        <w:rFonts w:hint="default"/>
        <w:lang w:val="es-ES" w:eastAsia="en-US" w:bidi="ar-SA"/>
      </w:rPr>
    </w:lvl>
    <w:lvl w:ilvl="6" w:tplc="25129A92">
      <w:numFmt w:val="bullet"/>
      <w:lvlText w:val="•"/>
      <w:lvlJc w:val="left"/>
      <w:pPr>
        <w:ind w:left="7767" w:hanging="2188"/>
      </w:pPr>
      <w:rPr>
        <w:rFonts w:hint="default"/>
        <w:lang w:val="es-ES" w:eastAsia="en-US" w:bidi="ar-SA"/>
      </w:rPr>
    </w:lvl>
    <w:lvl w:ilvl="7" w:tplc="6DF26E26">
      <w:numFmt w:val="bullet"/>
      <w:lvlText w:val="•"/>
      <w:lvlJc w:val="left"/>
      <w:pPr>
        <w:ind w:left="8541" w:hanging="2188"/>
      </w:pPr>
      <w:rPr>
        <w:rFonts w:hint="default"/>
        <w:lang w:val="es-ES" w:eastAsia="en-US" w:bidi="ar-SA"/>
      </w:rPr>
    </w:lvl>
    <w:lvl w:ilvl="8" w:tplc="1AE8AFE8">
      <w:numFmt w:val="bullet"/>
      <w:lvlText w:val="•"/>
      <w:lvlJc w:val="left"/>
      <w:pPr>
        <w:ind w:left="9316" w:hanging="2188"/>
      </w:pPr>
      <w:rPr>
        <w:rFonts w:hint="default"/>
        <w:lang w:val="es-ES" w:eastAsia="en-US" w:bidi="ar-SA"/>
      </w:rPr>
    </w:lvl>
  </w:abstractNum>
  <w:abstractNum w:abstractNumId="30">
    <w:nsid w:val="26C51B0F"/>
    <w:multiLevelType w:val="hybridMultilevel"/>
    <w:tmpl w:val="94B0C27A"/>
    <w:lvl w:ilvl="0" w:tplc="4C68C73E">
      <w:start w:val="6"/>
      <w:numFmt w:val="decimal"/>
      <w:lvlText w:val="%1"/>
      <w:lvlJc w:val="left"/>
      <w:pPr>
        <w:ind w:left="2118" w:hanging="819"/>
        <w:jc w:val="left"/>
      </w:pPr>
      <w:rPr>
        <w:rFonts w:ascii="Georgia" w:eastAsia="Georgia" w:hAnsi="Georgia" w:cs="Georgia" w:hint="default"/>
        <w:b w:val="0"/>
        <w:bCs w:val="0"/>
        <w:i w:val="0"/>
        <w:iCs w:val="0"/>
        <w:w w:val="90"/>
        <w:sz w:val="18"/>
        <w:szCs w:val="18"/>
        <w:lang w:val="es-ES" w:eastAsia="en-US" w:bidi="ar-SA"/>
      </w:rPr>
    </w:lvl>
    <w:lvl w:ilvl="1" w:tplc="534262AA">
      <w:numFmt w:val="bullet"/>
      <w:lvlText w:val="•"/>
      <w:lvlJc w:val="left"/>
      <w:pPr>
        <w:ind w:left="2259" w:hanging="819"/>
      </w:pPr>
      <w:rPr>
        <w:rFonts w:hint="default"/>
        <w:lang w:val="es-ES" w:eastAsia="en-US" w:bidi="ar-SA"/>
      </w:rPr>
    </w:lvl>
    <w:lvl w:ilvl="2" w:tplc="B19E980C">
      <w:numFmt w:val="bullet"/>
      <w:lvlText w:val="•"/>
      <w:lvlJc w:val="left"/>
      <w:pPr>
        <w:ind w:left="2398" w:hanging="819"/>
      </w:pPr>
      <w:rPr>
        <w:rFonts w:hint="default"/>
        <w:lang w:val="es-ES" w:eastAsia="en-US" w:bidi="ar-SA"/>
      </w:rPr>
    </w:lvl>
    <w:lvl w:ilvl="3" w:tplc="B4689B7C">
      <w:numFmt w:val="bullet"/>
      <w:lvlText w:val="•"/>
      <w:lvlJc w:val="left"/>
      <w:pPr>
        <w:ind w:left="2537" w:hanging="819"/>
      </w:pPr>
      <w:rPr>
        <w:rFonts w:hint="default"/>
        <w:lang w:val="es-ES" w:eastAsia="en-US" w:bidi="ar-SA"/>
      </w:rPr>
    </w:lvl>
    <w:lvl w:ilvl="4" w:tplc="70F035AA">
      <w:numFmt w:val="bullet"/>
      <w:lvlText w:val="•"/>
      <w:lvlJc w:val="left"/>
      <w:pPr>
        <w:ind w:left="2677" w:hanging="819"/>
      </w:pPr>
      <w:rPr>
        <w:rFonts w:hint="default"/>
        <w:lang w:val="es-ES" w:eastAsia="en-US" w:bidi="ar-SA"/>
      </w:rPr>
    </w:lvl>
    <w:lvl w:ilvl="5" w:tplc="07525968">
      <w:numFmt w:val="bullet"/>
      <w:lvlText w:val="•"/>
      <w:lvlJc w:val="left"/>
      <w:pPr>
        <w:ind w:left="2816" w:hanging="819"/>
      </w:pPr>
      <w:rPr>
        <w:rFonts w:hint="default"/>
        <w:lang w:val="es-ES" w:eastAsia="en-US" w:bidi="ar-SA"/>
      </w:rPr>
    </w:lvl>
    <w:lvl w:ilvl="6" w:tplc="760ABF66">
      <w:numFmt w:val="bullet"/>
      <w:lvlText w:val="•"/>
      <w:lvlJc w:val="left"/>
      <w:pPr>
        <w:ind w:left="2955" w:hanging="819"/>
      </w:pPr>
      <w:rPr>
        <w:rFonts w:hint="default"/>
        <w:lang w:val="es-ES" w:eastAsia="en-US" w:bidi="ar-SA"/>
      </w:rPr>
    </w:lvl>
    <w:lvl w:ilvl="7" w:tplc="57A611D6">
      <w:numFmt w:val="bullet"/>
      <w:lvlText w:val="•"/>
      <w:lvlJc w:val="left"/>
      <w:pPr>
        <w:ind w:left="3094" w:hanging="819"/>
      </w:pPr>
      <w:rPr>
        <w:rFonts w:hint="default"/>
        <w:lang w:val="es-ES" w:eastAsia="en-US" w:bidi="ar-SA"/>
      </w:rPr>
    </w:lvl>
    <w:lvl w:ilvl="8" w:tplc="8430A312">
      <w:numFmt w:val="bullet"/>
      <w:lvlText w:val="•"/>
      <w:lvlJc w:val="left"/>
      <w:pPr>
        <w:ind w:left="3234" w:hanging="819"/>
      </w:pPr>
      <w:rPr>
        <w:rFonts w:hint="default"/>
        <w:lang w:val="es-ES" w:eastAsia="en-US" w:bidi="ar-SA"/>
      </w:rPr>
    </w:lvl>
  </w:abstractNum>
  <w:abstractNum w:abstractNumId="31">
    <w:nsid w:val="28254112"/>
    <w:multiLevelType w:val="hybridMultilevel"/>
    <w:tmpl w:val="316A1BA2"/>
    <w:lvl w:ilvl="0" w:tplc="92AA2E0C">
      <w:start w:val="1"/>
      <w:numFmt w:val="lowerLetter"/>
      <w:lvlText w:val="%1)"/>
      <w:lvlJc w:val="left"/>
      <w:pPr>
        <w:ind w:left="2244" w:hanging="320"/>
        <w:jc w:val="left"/>
      </w:pPr>
      <w:rPr>
        <w:rFonts w:ascii="Georgia" w:eastAsia="Georgia" w:hAnsi="Georgia" w:cs="Georgia" w:hint="default"/>
        <w:b w:val="0"/>
        <w:bCs w:val="0"/>
        <w:i w:val="0"/>
        <w:iCs w:val="0"/>
        <w:w w:val="86"/>
        <w:sz w:val="20"/>
        <w:szCs w:val="20"/>
        <w:lang w:val="es-ES" w:eastAsia="en-US" w:bidi="ar-SA"/>
      </w:rPr>
    </w:lvl>
    <w:lvl w:ilvl="1" w:tplc="D66A44D2">
      <w:numFmt w:val="bullet"/>
      <w:lvlText w:val="•"/>
      <w:lvlJc w:val="left"/>
      <w:pPr>
        <w:ind w:left="3160" w:hanging="320"/>
      </w:pPr>
      <w:rPr>
        <w:rFonts w:hint="default"/>
        <w:lang w:val="es-ES" w:eastAsia="en-US" w:bidi="ar-SA"/>
      </w:rPr>
    </w:lvl>
    <w:lvl w:ilvl="2" w:tplc="9F306E02">
      <w:numFmt w:val="bullet"/>
      <w:lvlText w:val="•"/>
      <w:lvlJc w:val="left"/>
      <w:pPr>
        <w:ind w:left="4080" w:hanging="320"/>
      </w:pPr>
      <w:rPr>
        <w:rFonts w:hint="default"/>
        <w:lang w:val="es-ES" w:eastAsia="en-US" w:bidi="ar-SA"/>
      </w:rPr>
    </w:lvl>
    <w:lvl w:ilvl="3" w:tplc="D102D436">
      <w:numFmt w:val="bullet"/>
      <w:lvlText w:val="•"/>
      <w:lvlJc w:val="left"/>
      <w:pPr>
        <w:ind w:left="5001" w:hanging="320"/>
      </w:pPr>
      <w:rPr>
        <w:rFonts w:hint="default"/>
        <w:lang w:val="es-ES" w:eastAsia="en-US" w:bidi="ar-SA"/>
      </w:rPr>
    </w:lvl>
    <w:lvl w:ilvl="4" w:tplc="C846E250">
      <w:numFmt w:val="bullet"/>
      <w:lvlText w:val="•"/>
      <w:lvlJc w:val="left"/>
      <w:pPr>
        <w:ind w:left="5921" w:hanging="320"/>
      </w:pPr>
      <w:rPr>
        <w:rFonts w:hint="default"/>
        <w:lang w:val="es-ES" w:eastAsia="en-US" w:bidi="ar-SA"/>
      </w:rPr>
    </w:lvl>
    <w:lvl w:ilvl="5" w:tplc="DB3AE32A">
      <w:numFmt w:val="bullet"/>
      <w:lvlText w:val="•"/>
      <w:lvlJc w:val="left"/>
      <w:pPr>
        <w:ind w:left="6842" w:hanging="320"/>
      </w:pPr>
      <w:rPr>
        <w:rFonts w:hint="default"/>
        <w:lang w:val="es-ES" w:eastAsia="en-US" w:bidi="ar-SA"/>
      </w:rPr>
    </w:lvl>
    <w:lvl w:ilvl="6" w:tplc="77E4DFB6">
      <w:numFmt w:val="bullet"/>
      <w:lvlText w:val="•"/>
      <w:lvlJc w:val="left"/>
      <w:pPr>
        <w:ind w:left="7762" w:hanging="320"/>
      </w:pPr>
      <w:rPr>
        <w:rFonts w:hint="default"/>
        <w:lang w:val="es-ES" w:eastAsia="en-US" w:bidi="ar-SA"/>
      </w:rPr>
    </w:lvl>
    <w:lvl w:ilvl="7" w:tplc="C762B742">
      <w:numFmt w:val="bullet"/>
      <w:lvlText w:val="•"/>
      <w:lvlJc w:val="left"/>
      <w:pPr>
        <w:ind w:left="8682" w:hanging="320"/>
      </w:pPr>
      <w:rPr>
        <w:rFonts w:hint="default"/>
        <w:lang w:val="es-ES" w:eastAsia="en-US" w:bidi="ar-SA"/>
      </w:rPr>
    </w:lvl>
    <w:lvl w:ilvl="8" w:tplc="16E6B540">
      <w:numFmt w:val="bullet"/>
      <w:lvlText w:val="•"/>
      <w:lvlJc w:val="left"/>
      <w:pPr>
        <w:ind w:left="9603" w:hanging="320"/>
      </w:pPr>
      <w:rPr>
        <w:rFonts w:hint="default"/>
        <w:lang w:val="es-ES" w:eastAsia="en-US" w:bidi="ar-SA"/>
      </w:rPr>
    </w:lvl>
  </w:abstractNum>
  <w:abstractNum w:abstractNumId="32">
    <w:nsid w:val="282847A7"/>
    <w:multiLevelType w:val="hybridMultilevel"/>
    <w:tmpl w:val="4998DBA6"/>
    <w:lvl w:ilvl="0" w:tplc="EF66B556">
      <w:numFmt w:val="bullet"/>
      <w:lvlText w:val=""/>
      <w:lvlJc w:val="left"/>
      <w:pPr>
        <w:ind w:left="3142" w:hanging="330"/>
      </w:pPr>
      <w:rPr>
        <w:rFonts w:ascii="Symbol" w:eastAsia="Symbol" w:hAnsi="Symbol" w:cs="Symbol" w:hint="default"/>
        <w:b w:val="0"/>
        <w:bCs w:val="0"/>
        <w:i w:val="0"/>
        <w:iCs w:val="0"/>
        <w:w w:val="101"/>
        <w:sz w:val="20"/>
        <w:szCs w:val="20"/>
        <w:lang w:val="es-ES" w:eastAsia="en-US" w:bidi="ar-SA"/>
      </w:rPr>
    </w:lvl>
    <w:lvl w:ilvl="1" w:tplc="258E0E32">
      <w:numFmt w:val="bullet"/>
      <w:lvlText w:val="•"/>
      <w:lvlJc w:val="left"/>
      <w:pPr>
        <w:ind w:left="3916" w:hanging="330"/>
      </w:pPr>
      <w:rPr>
        <w:rFonts w:hint="default"/>
        <w:lang w:val="es-ES" w:eastAsia="en-US" w:bidi="ar-SA"/>
      </w:rPr>
    </w:lvl>
    <w:lvl w:ilvl="2" w:tplc="DD384CB8">
      <w:numFmt w:val="bullet"/>
      <w:lvlText w:val="•"/>
      <w:lvlJc w:val="left"/>
      <w:pPr>
        <w:ind w:left="4692" w:hanging="330"/>
      </w:pPr>
      <w:rPr>
        <w:rFonts w:hint="default"/>
        <w:lang w:val="es-ES" w:eastAsia="en-US" w:bidi="ar-SA"/>
      </w:rPr>
    </w:lvl>
    <w:lvl w:ilvl="3" w:tplc="C34CE9CC">
      <w:numFmt w:val="bullet"/>
      <w:lvlText w:val="•"/>
      <w:lvlJc w:val="left"/>
      <w:pPr>
        <w:ind w:left="5468" w:hanging="330"/>
      </w:pPr>
      <w:rPr>
        <w:rFonts w:hint="default"/>
        <w:lang w:val="es-ES" w:eastAsia="en-US" w:bidi="ar-SA"/>
      </w:rPr>
    </w:lvl>
    <w:lvl w:ilvl="4" w:tplc="BD4221E0">
      <w:numFmt w:val="bullet"/>
      <w:lvlText w:val="•"/>
      <w:lvlJc w:val="left"/>
      <w:pPr>
        <w:ind w:left="6244" w:hanging="330"/>
      </w:pPr>
      <w:rPr>
        <w:rFonts w:hint="default"/>
        <w:lang w:val="es-ES" w:eastAsia="en-US" w:bidi="ar-SA"/>
      </w:rPr>
    </w:lvl>
    <w:lvl w:ilvl="5" w:tplc="F8D6CFAC">
      <w:numFmt w:val="bullet"/>
      <w:lvlText w:val="•"/>
      <w:lvlJc w:val="left"/>
      <w:pPr>
        <w:ind w:left="7020" w:hanging="330"/>
      </w:pPr>
      <w:rPr>
        <w:rFonts w:hint="default"/>
        <w:lang w:val="es-ES" w:eastAsia="en-US" w:bidi="ar-SA"/>
      </w:rPr>
    </w:lvl>
    <w:lvl w:ilvl="6" w:tplc="9744ABF6">
      <w:numFmt w:val="bullet"/>
      <w:lvlText w:val="•"/>
      <w:lvlJc w:val="left"/>
      <w:pPr>
        <w:ind w:left="7796" w:hanging="330"/>
      </w:pPr>
      <w:rPr>
        <w:rFonts w:hint="default"/>
        <w:lang w:val="es-ES" w:eastAsia="en-US" w:bidi="ar-SA"/>
      </w:rPr>
    </w:lvl>
    <w:lvl w:ilvl="7" w:tplc="82520F98">
      <w:numFmt w:val="bullet"/>
      <w:lvlText w:val="•"/>
      <w:lvlJc w:val="left"/>
      <w:pPr>
        <w:ind w:left="8572" w:hanging="330"/>
      </w:pPr>
      <w:rPr>
        <w:rFonts w:hint="default"/>
        <w:lang w:val="es-ES" w:eastAsia="en-US" w:bidi="ar-SA"/>
      </w:rPr>
    </w:lvl>
    <w:lvl w:ilvl="8" w:tplc="997E17BE">
      <w:numFmt w:val="bullet"/>
      <w:lvlText w:val="•"/>
      <w:lvlJc w:val="left"/>
      <w:pPr>
        <w:ind w:left="9348" w:hanging="330"/>
      </w:pPr>
      <w:rPr>
        <w:rFonts w:hint="default"/>
        <w:lang w:val="es-ES" w:eastAsia="en-US" w:bidi="ar-SA"/>
      </w:rPr>
    </w:lvl>
  </w:abstractNum>
  <w:abstractNum w:abstractNumId="33">
    <w:nsid w:val="2A901CE4"/>
    <w:multiLevelType w:val="hybridMultilevel"/>
    <w:tmpl w:val="2F645A30"/>
    <w:lvl w:ilvl="0" w:tplc="68F4C6E0">
      <w:start w:val="4"/>
      <w:numFmt w:val="decimal"/>
      <w:lvlText w:val="%1."/>
      <w:lvlJc w:val="left"/>
      <w:pPr>
        <w:ind w:left="123" w:hanging="124"/>
        <w:jc w:val="left"/>
      </w:pPr>
      <w:rPr>
        <w:rFonts w:ascii="Times New Roman" w:eastAsia="Times New Roman" w:hAnsi="Times New Roman" w:cs="Times New Roman" w:hint="default"/>
        <w:b w:val="0"/>
        <w:bCs w:val="0"/>
        <w:i w:val="0"/>
        <w:iCs w:val="0"/>
        <w:w w:val="102"/>
        <w:sz w:val="12"/>
        <w:szCs w:val="12"/>
        <w:lang w:val="es-ES" w:eastAsia="en-US" w:bidi="ar-SA"/>
      </w:rPr>
    </w:lvl>
    <w:lvl w:ilvl="1" w:tplc="30CEE000">
      <w:numFmt w:val="bullet"/>
      <w:lvlText w:val="-"/>
      <w:lvlJc w:val="left"/>
      <w:pPr>
        <w:ind w:left="1333" w:hanging="73"/>
      </w:pPr>
      <w:rPr>
        <w:rFonts w:ascii="Times New Roman" w:eastAsia="Times New Roman" w:hAnsi="Times New Roman" w:cs="Times New Roman" w:hint="default"/>
        <w:b w:val="0"/>
        <w:bCs w:val="0"/>
        <w:i w:val="0"/>
        <w:iCs w:val="0"/>
        <w:w w:val="102"/>
        <w:sz w:val="12"/>
        <w:szCs w:val="12"/>
        <w:lang w:val="es-ES" w:eastAsia="en-US" w:bidi="ar-SA"/>
      </w:rPr>
    </w:lvl>
    <w:lvl w:ilvl="2" w:tplc="1C86B146">
      <w:numFmt w:val="bullet"/>
      <w:lvlText w:val="•"/>
      <w:lvlJc w:val="left"/>
      <w:pPr>
        <w:ind w:left="1648" w:hanging="73"/>
      </w:pPr>
      <w:rPr>
        <w:rFonts w:hint="default"/>
        <w:lang w:val="es-ES" w:eastAsia="en-US" w:bidi="ar-SA"/>
      </w:rPr>
    </w:lvl>
    <w:lvl w:ilvl="3" w:tplc="65F01C06">
      <w:numFmt w:val="bullet"/>
      <w:lvlText w:val="•"/>
      <w:lvlJc w:val="left"/>
      <w:pPr>
        <w:ind w:left="1957" w:hanging="73"/>
      </w:pPr>
      <w:rPr>
        <w:rFonts w:hint="default"/>
        <w:lang w:val="es-ES" w:eastAsia="en-US" w:bidi="ar-SA"/>
      </w:rPr>
    </w:lvl>
    <w:lvl w:ilvl="4" w:tplc="69427CE8">
      <w:numFmt w:val="bullet"/>
      <w:lvlText w:val="•"/>
      <w:lvlJc w:val="left"/>
      <w:pPr>
        <w:ind w:left="2265" w:hanging="73"/>
      </w:pPr>
      <w:rPr>
        <w:rFonts w:hint="default"/>
        <w:lang w:val="es-ES" w:eastAsia="en-US" w:bidi="ar-SA"/>
      </w:rPr>
    </w:lvl>
    <w:lvl w:ilvl="5" w:tplc="6032BFA4">
      <w:numFmt w:val="bullet"/>
      <w:lvlText w:val="•"/>
      <w:lvlJc w:val="left"/>
      <w:pPr>
        <w:ind w:left="2574" w:hanging="73"/>
      </w:pPr>
      <w:rPr>
        <w:rFonts w:hint="default"/>
        <w:lang w:val="es-ES" w:eastAsia="en-US" w:bidi="ar-SA"/>
      </w:rPr>
    </w:lvl>
    <w:lvl w:ilvl="6" w:tplc="B09E2D2A">
      <w:numFmt w:val="bullet"/>
      <w:lvlText w:val="•"/>
      <w:lvlJc w:val="left"/>
      <w:pPr>
        <w:ind w:left="2883" w:hanging="73"/>
      </w:pPr>
      <w:rPr>
        <w:rFonts w:hint="default"/>
        <w:lang w:val="es-ES" w:eastAsia="en-US" w:bidi="ar-SA"/>
      </w:rPr>
    </w:lvl>
    <w:lvl w:ilvl="7" w:tplc="1C7AEDB6">
      <w:numFmt w:val="bullet"/>
      <w:lvlText w:val="•"/>
      <w:lvlJc w:val="left"/>
      <w:pPr>
        <w:ind w:left="3191" w:hanging="73"/>
      </w:pPr>
      <w:rPr>
        <w:rFonts w:hint="default"/>
        <w:lang w:val="es-ES" w:eastAsia="en-US" w:bidi="ar-SA"/>
      </w:rPr>
    </w:lvl>
    <w:lvl w:ilvl="8" w:tplc="11F08536">
      <w:numFmt w:val="bullet"/>
      <w:lvlText w:val="•"/>
      <w:lvlJc w:val="left"/>
      <w:pPr>
        <w:ind w:left="3500" w:hanging="73"/>
      </w:pPr>
      <w:rPr>
        <w:rFonts w:hint="default"/>
        <w:lang w:val="es-ES" w:eastAsia="en-US" w:bidi="ar-SA"/>
      </w:rPr>
    </w:lvl>
  </w:abstractNum>
  <w:abstractNum w:abstractNumId="34">
    <w:nsid w:val="2E930747"/>
    <w:multiLevelType w:val="hybridMultilevel"/>
    <w:tmpl w:val="A8FAF846"/>
    <w:lvl w:ilvl="0" w:tplc="48FEB9EE">
      <w:start w:val="1"/>
      <w:numFmt w:val="decimal"/>
      <w:lvlText w:val="%1"/>
      <w:lvlJc w:val="left"/>
      <w:pPr>
        <w:ind w:left="3116" w:hanging="2980"/>
        <w:jc w:val="left"/>
      </w:pPr>
      <w:rPr>
        <w:rFonts w:ascii="Times New Roman" w:eastAsia="Times New Roman" w:hAnsi="Times New Roman" w:cs="Times New Roman" w:hint="default"/>
        <w:b/>
        <w:bCs/>
        <w:i w:val="0"/>
        <w:iCs w:val="0"/>
        <w:color w:val="3A5998"/>
        <w:w w:val="98"/>
        <w:sz w:val="13"/>
        <w:szCs w:val="13"/>
        <w:lang w:val="es-ES" w:eastAsia="en-US" w:bidi="ar-SA"/>
      </w:rPr>
    </w:lvl>
    <w:lvl w:ilvl="1" w:tplc="515A6626">
      <w:start w:val="120"/>
      <w:numFmt w:val="decimal"/>
      <w:lvlText w:val="%2"/>
      <w:lvlJc w:val="left"/>
      <w:pPr>
        <w:ind w:left="3116" w:hanging="2188"/>
        <w:jc w:val="left"/>
      </w:pPr>
      <w:rPr>
        <w:rFonts w:ascii="Times New Roman" w:eastAsia="Times New Roman" w:hAnsi="Times New Roman" w:cs="Times New Roman" w:hint="default"/>
        <w:b w:val="0"/>
        <w:bCs w:val="0"/>
        <w:i w:val="0"/>
        <w:iCs w:val="0"/>
        <w:color w:val="3A5998"/>
        <w:w w:val="98"/>
        <w:sz w:val="13"/>
        <w:szCs w:val="13"/>
        <w:lang w:val="es-ES" w:eastAsia="en-US" w:bidi="ar-SA"/>
      </w:rPr>
    </w:lvl>
    <w:lvl w:ilvl="2" w:tplc="5E78B1AA">
      <w:numFmt w:val="bullet"/>
      <w:lvlText w:val="•"/>
      <w:lvlJc w:val="left"/>
      <w:pPr>
        <w:ind w:left="4669" w:hanging="2188"/>
      </w:pPr>
      <w:rPr>
        <w:rFonts w:hint="default"/>
        <w:lang w:val="es-ES" w:eastAsia="en-US" w:bidi="ar-SA"/>
      </w:rPr>
    </w:lvl>
    <w:lvl w:ilvl="3" w:tplc="490234EA">
      <w:numFmt w:val="bullet"/>
      <w:lvlText w:val="•"/>
      <w:lvlJc w:val="left"/>
      <w:pPr>
        <w:ind w:left="5443" w:hanging="2188"/>
      </w:pPr>
      <w:rPr>
        <w:rFonts w:hint="default"/>
        <w:lang w:val="es-ES" w:eastAsia="en-US" w:bidi="ar-SA"/>
      </w:rPr>
    </w:lvl>
    <w:lvl w:ilvl="4" w:tplc="86F4B43E">
      <w:numFmt w:val="bullet"/>
      <w:lvlText w:val="•"/>
      <w:lvlJc w:val="left"/>
      <w:pPr>
        <w:ind w:left="6218" w:hanging="2188"/>
      </w:pPr>
      <w:rPr>
        <w:rFonts w:hint="default"/>
        <w:lang w:val="es-ES" w:eastAsia="en-US" w:bidi="ar-SA"/>
      </w:rPr>
    </w:lvl>
    <w:lvl w:ilvl="5" w:tplc="31FCFED8">
      <w:numFmt w:val="bullet"/>
      <w:lvlText w:val="•"/>
      <w:lvlJc w:val="left"/>
      <w:pPr>
        <w:ind w:left="6992" w:hanging="2188"/>
      </w:pPr>
      <w:rPr>
        <w:rFonts w:hint="default"/>
        <w:lang w:val="es-ES" w:eastAsia="en-US" w:bidi="ar-SA"/>
      </w:rPr>
    </w:lvl>
    <w:lvl w:ilvl="6" w:tplc="6DB64C56">
      <w:numFmt w:val="bullet"/>
      <w:lvlText w:val="•"/>
      <w:lvlJc w:val="left"/>
      <w:pPr>
        <w:ind w:left="7767" w:hanging="2188"/>
      </w:pPr>
      <w:rPr>
        <w:rFonts w:hint="default"/>
        <w:lang w:val="es-ES" w:eastAsia="en-US" w:bidi="ar-SA"/>
      </w:rPr>
    </w:lvl>
    <w:lvl w:ilvl="7" w:tplc="09E6F78A">
      <w:numFmt w:val="bullet"/>
      <w:lvlText w:val="•"/>
      <w:lvlJc w:val="left"/>
      <w:pPr>
        <w:ind w:left="8541" w:hanging="2188"/>
      </w:pPr>
      <w:rPr>
        <w:rFonts w:hint="default"/>
        <w:lang w:val="es-ES" w:eastAsia="en-US" w:bidi="ar-SA"/>
      </w:rPr>
    </w:lvl>
    <w:lvl w:ilvl="8" w:tplc="33581608">
      <w:numFmt w:val="bullet"/>
      <w:lvlText w:val="•"/>
      <w:lvlJc w:val="left"/>
      <w:pPr>
        <w:ind w:left="9316" w:hanging="2188"/>
      </w:pPr>
      <w:rPr>
        <w:rFonts w:hint="default"/>
        <w:lang w:val="es-ES" w:eastAsia="en-US" w:bidi="ar-SA"/>
      </w:rPr>
    </w:lvl>
  </w:abstractNum>
  <w:abstractNum w:abstractNumId="35">
    <w:nsid w:val="2F2021DC"/>
    <w:multiLevelType w:val="multilevel"/>
    <w:tmpl w:val="131A5406"/>
    <w:lvl w:ilvl="0">
      <w:start w:val="177"/>
      <w:numFmt w:val="decimal"/>
      <w:lvlText w:val="%1"/>
      <w:lvlJc w:val="left"/>
      <w:pPr>
        <w:ind w:left="1595" w:hanging="507"/>
        <w:jc w:val="left"/>
      </w:pPr>
      <w:rPr>
        <w:rFonts w:hint="default"/>
        <w:lang w:val="es-ES" w:eastAsia="en-US" w:bidi="ar-SA"/>
      </w:rPr>
    </w:lvl>
    <w:lvl w:ilvl="1">
      <w:start w:val="3"/>
      <w:numFmt w:val="decimal"/>
      <w:lvlText w:val="%1.%2"/>
      <w:lvlJc w:val="left"/>
      <w:pPr>
        <w:ind w:left="1595" w:hanging="507"/>
        <w:jc w:val="left"/>
      </w:pPr>
      <w:rPr>
        <w:rFonts w:ascii="Georgia" w:eastAsia="Georgia" w:hAnsi="Georgia" w:cs="Georgia" w:hint="default"/>
        <w:b w:val="0"/>
        <w:bCs w:val="0"/>
        <w:i w:val="0"/>
        <w:iCs w:val="0"/>
        <w:w w:val="100"/>
        <w:sz w:val="20"/>
        <w:szCs w:val="20"/>
        <w:lang w:val="es-ES" w:eastAsia="en-US" w:bidi="ar-SA"/>
      </w:rPr>
    </w:lvl>
    <w:lvl w:ilvl="2">
      <w:start w:val="1"/>
      <w:numFmt w:val="lowerLetter"/>
      <w:lvlText w:val="%3)"/>
      <w:lvlJc w:val="left"/>
      <w:pPr>
        <w:ind w:left="2572" w:hanging="320"/>
        <w:jc w:val="left"/>
      </w:pPr>
      <w:rPr>
        <w:rFonts w:ascii="Georgia" w:eastAsia="Georgia" w:hAnsi="Georgia" w:cs="Georgia" w:hint="default"/>
        <w:b w:val="0"/>
        <w:bCs w:val="0"/>
        <w:i w:val="0"/>
        <w:iCs w:val="0"/>
        <w:w w:val="86"/>
        <w:sz w:val="20"/>
        <w:szCs w:val="20"/>
        <w:lang w:val="es-ES" w:eastAsia="en-US" w:bidi="ar-SA"/>
      </w:rPr>
    </w:lvl>
    <w:lvl w:ilvl="3">
      <w:numFmt w:val="bullet"/>
      <w:lvlText w:val="•"/>
      <w:lvlJc w:val="left"/>
      <w:pPr>
        <w:ind w:left="4549" w:hanging="320"/>
      </w:pPr>
      <w:rPr>
        <w:rFonts w:hint="default"/>
        <w:lang w:val="es-ES" w:eastAsia="en-US" w:bidi="ar-SA"/>
      </w:rPr>
    </w:lvl>
    <w:lvl w:ilvl="4">
      <w:numFmt w:val="bullet"/>
      <w:lvlText w:val="•"/>
      <w:lvlJc w:val="left"/>
      <w:pPr>
        <w:ind w:left="5534" w:hanging="320"/>
      </w:pPr>
      <w:rPr>
        <w:rFonts w:hint="default"/>
        <w:lang w:val="es-ES" w:eastAsia="en-US" w:bidi="ar-SA"/>
      </w:rPr>
    </w:lvl>
    <w:lvl w:ilvl="5">
      <w:numFmt w:val="bullet"/>
      <w:lvlText w:val="•"/>
      <w:lvlJc w:val="left"/>
      <w:pPr>
        <w:ind w:left="6519" w:hanging="320"/>
      </w:pPr>
      <w:rPr>
        <w:rFonts w:hint="default"/>
        <w:lang w:val="es-ES" w:eastAsia="en-US" w:bidi="ar-SA"/>
      </w:rPr>
    </w:lvl>
    <w:lvl w:ilvl="6">
      <w:numFmt w:val="bullet"/>
      <w:lvlText w:val="•"/>
      <w:lvlJc w:val="left"/>
      <w:pPr>
        <w:ind w:left="7504" w:hanging="320"/>
      </w:pPr>
      <w:rPr>
        <w:rFonts w:hint="default"/>
        <w:lang w:val="es-ES" w:eastAsia="en-US" w:bidi="ar-SA"/>
      </w:rPr>
    </w:lvl>
    <w:lvl w:ilvl="7">
      <w:numFmt w:val="bullet"/>
      <w:lvlText w:val="•"/>
      <w:lvlJc w:val="left"/>
      <w:pPr>
        <w:ind w:left="8489" w:hanging="320"/>
      </w:pPr>
      <w:rPr>
        <w:rFonts w:hint="default"/>
        <w:lang w:val="es-ES" w:eastAsia="en-US" w:bidi="ar-SA"/>
      </w:rPr>
    </w:lvl>
    <w:lvl w:ilvl="8">
      <w:numFmt w:val="bullet"/>
      <w:lvlText w:val="•"/>
      <w:lvlJc w:val="left"/>
      <w:pPr>
        <w:ind w:left="9474" w:hanging="320"/>
      </w:pPr>
      <w:rPr>
        <w:rFonts w:hint="default"/>
        <w:lang w:val="es-ES" w:eastAsia="en-US" w:bidi="ar-SA"/>
      </w:rPr>
    </w:lvl>
  </w:abstractNum>
  <w:abstractNum w:abstractNumId="36">
    <w:nsid w:val="30155174"/>
    <w:multiLevelType w:val="hybridMultilevel"/>
    <w:tmpl w:val="17EC27D2"/>
    <w:lvl w:ilvl="0" w:tplc="FDEE59DC">
      <w:start w:val="1"/>
      <w:numFmt w:val="lowerLetter"/>
      <w:lvlText w:val="%1)"/>
      <w:lvlJc w:val="left"/>
      <w:pPr>
        <w:ind w:left="2244" w:hanging="320"/>
        <w:jc w:val="left"/>
      </w:pPr>
      <w:rPr>
        <w:rFonts w:ascii="Georgia" w:eastAsia="Georgia" w:hAnsi="Georgia" w:cs="Georgia" w:hint="default"/>
        <w:b w:val="0"/>
        <w:bCs w:val="0"/>
        <w:i w:val="0"/>
        <w:iCs w:val="0"/>
        <w:w w:val="86"/>
        <w:sz w:val="20"/>
        <w:szCs w:val="20"/>
        <w:lang w:val="es-ES" w:eastAsia="en-US" w:bidi="ar-SA"/>
      </w:rPr>
    </w:lvl>
    <w:lvl w:ilvl="1" w:tplc="D0A2586C">
      <w:numFmt w:val="bullet"/>
      <w:lvlText w:val="•"/>
      <w:lvlJc w:val="left"/>
      <w:pPr>
        <w:ind w:left="3160" w:hanging="320"/>
      </w:pPr>
      <w:rPr>
        <w:rFonts w:hint="default"/>
        <w:lang w:val="es-ES" w:eastAsia="en-US" w:bidi="ar-SA"/>
      </w:rPr>
    </w:lvl>
    <w:lvl w:ilvl="2" w:tplc="8D7C40C0">
      <w:numFmt w:val="bullet"/>
      <w:lvlText w:val="•"/>
      <w:lvlJc w:val="left"/>
      <w:pPr>
        <w:ind w:left="4080" w:hanging="320"/>
      </w:pPr>
      <w:rPr>
        <w:rFonts w:hint="default"/>
        <w:lang w:val="es-ES" w:eastAsia="en-US" w:bidi="ar-SA"/>
      </w:rPr>
    </w:lvl>
    <w:lvl w:ilvl="3" w:tplc="5DA4B3D2">
      <w:numFmt w:val="bullet"/>
      <w:lvlText w:val="•"/>
      <w:lvlJc w:val="left"/>
      <w:pPr>
        <w:ind w:left="5001" w:hanging="320"/>
      </w:pPr>
      <w:rPr>
        <w:rFonts w:hint="default"/>
        <w:lang w:val="es-ES" w:eastAsia="en-US" w:bidi="ar-SA"/>
      </w:rPr>
    </w:lvl>
    <w:lvl w:ilvl="4" w:tplc="107E22AA">
      <w:numFmt w:val="bullet"/>
      <w:lvlText w:val="•"/>
      <w:lvlJc w:val="left"/>
      <w:pPr>
        <w:ind w:left="5921" w:hanging="320"/>
      </w:pPr>
      <w:rPr>
        <w:rFonts w:hint="default"/>
        <w:lang w:val="es-ES" w:eastAsia="en-US" w:bidi="ar-SA"/>
      </w:rPr>
    </w:lvl>
    <w:lvl w:ilvl="5" w:tplc="2D125B08">
      <w:numFmt w:val="bullet"/>
      <w:lvlText w:val="•"/>
      <w:lvlJc w:val="left"/>
      <w:pPr>
        <w:ind w:left="6842" w:hanging="320"/>
      </w:pPr>
      <w:rPr>
        <w:rFonts w:hint="default"/>
        <w:lang w:val="es-ES" w:eastAsia="en-US" w:bidi="ar-SA"/>
      </w:rPr>
    </w:lvl>
    <w:lvl w:ilvl="6" w:tplc="B010EB32">
      <w:numFmt w:val="bullet"/>
      <w:lvlText w:val="•"/>
      <w:lvlJc w:val="left"/>
      <w:pPr>
        <w:ind w:left="7762" w:hanging="320"/>
      </w:pPr>
      <w:rPr>
        <w:rFonts w:hint="default"/>
        <w:lang w:val="es-ES" w:eastAsia="en-US" w:bidi="ar-SA"/>
      </w:rPr>
    </w:lvl>
    <w:lvl w:ilvl="7" w:tplc="5C604684">
      <w:numFmt w:val="bullet"/>
      <w:lvlText w:val="•"/>
      <w:lvlJc w:val="left"/>
      <w:pPr>
        <w:ind w:left="8682" w:hanging="320"/>
      </w:pPr>
      <w:rPr>
        <w:rFonts w:hint="default"/>
        <w:lang w:val="es-ES" w:eastAsia="en-US" w:bidi="ar-SA"/>
      </w:rPr>
    </w:lvl>
    <w:lvl w:ilvl="8" w:tplc="944CB0C6">
      <w:numFmt w:val="bullet"/>
      <w:lvlText w:val="•"/>
      <w:lvlJc w:val="left"/>
      <w:pPr>
        <w:ind w:left="9603" w:hanging="320"/>
      </w:pPr>
      <w:rPr>
        <w:rFonts w:hint="default"/>
        <w:lang w:val="es-ES" w:eastAsia="en-US" w:bidi="ar-SA"/>
      </w:rPr>
    </w:lvl>
  </w:abstractNum>
  <w:abstractNum w:abstractNumId="37">
    <w:nsid w:val="324C5797"/>
    <w:multiLevelType w:val="hybridMultilevel"/>
    <w:tmpl w:val="16AAC2AE"/>
    <w:lvl w:ilvl="0" w:tplc="018EF27A">
      <w:start w:val="6"/>
      <w:numFmt w:val="decimal"/>
      <w:lvlText w:val="%1"/>
      <w:lvlJc w:val="left"/>
      <w:pPr>
        <w:ind w:left="2059" w:hanging="760"/>
        <w:jc w:val="left"/>
      </w:pPr>
      <w:rPr>
        <w:rFonts w:ascii="Georgia" w:eastAsia="Georgia" w:hAnsi="Georgia" w:cs="Georgia" w:hint="default"/>
        <w:b w:val="0"/>
        <w:bCs w:val="0"/>
        <w:i w:val="0"/>
        <w:iCs w:val="0"/>
        <w:w w:val="90"/>
        <w:sz w:val="18"/>
        <w:szCs w:val="18"/>
        <w:lang w:val="es-ES" w:eastAsia="en-US" w:bidi="ar-SA"/>
      </w:rPr>
    </w:lvl>
    <w:lvl w:ilvl="1" w:tplc="BABC2C6E">
      <w:numFmt w:val="bullet"/>
      <w:lvlText w:val="•"/>
      <w:lvlJc w:val="left"/>
      <w:pPr>
        <w:ind w:left="2210" w:hanging="760"/>
      </w:pPr>
      <w:rPr>
        <w:rFonts w:hint="default"/>
        <w:lang w:val="es-ES" w:eastAsia="en-US" w:bidi="ar-SA"/>
      </w:rPr>
    </w:lvl>
    <w:lvl w:ilvl="2" w:tplc="FF6A173C">
      <w:numFmt w:val="bullet"/>
      <w:lvlText w:val="•"/>
      <w:lvlJc w:val="left"/>
      <w:pPr>
        <w:ind w:left="2361" w:hanging="760"/>
      </w:pPr>
      <w:rPr>
        <w:rFonts w:hint="default"/>
        <w:lang w:val="es-ES" w:eastAsia="en-US" w:bidi="ar-SA"/>
      </w:rPr>
    </w:lvl>
    <w:lvl w:ilvl="3" w:tplc="BFCC7AFE">
      <w:numFmt w:val="bullet"/>
      <w:lvlText w:val="•"/>
      <w:lvlJc w:val="left"/>
      <w:pPr>
        <w:ind w:left="2512" w:hanging="760"/>
      </w:pPr>
      <w:rPr>
        <w:rFonts w:hint="default"/>
        <w:lang w:val="es-ES" w:eastAsia="en-US" w:bidi="ar-SA"/>
      </w:rPr>
    </w:lvl>
    <w:lvl w:ilvl="4" w:tplc="FD206606">
      <w:numFmt w:val="bullet"/>
      <w:lvlText w:val="•"/>
      <w:lvlJc w:val="left"/>
      <w:pPr>
        <w:ind w:left="2663" w:hanging="760"/>
      </w:pPr>
      <w:rPr>
        <w:rFonts w:hint="default"/>
        <w:lang w:val="es-ES" w:eastAsia="en-US" w:bidi="ar-SA"/>
      </w:rPr>
    </w:lvl>
    <w:lvl w:ilvl="5" w:tplc="5C6C072C">
      <w:numFmt w:val="bullet"/>
      <w:lvlText w:val="•"/>
      <w:lvlJc w:val="left"/>
      <w:pPr>
        <w:ind w:left="2814" w:hanging="760"/>
      </w:pPr>
      <w:rPr>
        <w:rFonts w:hint="default"/>
        <w:lang w:val="es-ES" w:eastAsia="en-US" w:bidi="ar-SA"/>
      </w:rPr>
    </w:lvl>
    <w:lvl w:ilvl="6" w:tplc="A3068C1C">
      <w:numFmt w:val="bullet"/>
      <w:lvlText w:val="•"/>
      <w:lvlJc w:val="left"/>
      <w:pPr>
        <w:ind w:left="2965" w:hanging="760"/>
      </w:pPr>
      <w:rPr>
        <w:rFonts w:hint="default"/>
        <w:lang w:val="es-ES" w:eastAsia="en-US" w:bidi="ar-SA"/>
      </w:rPr>
    </w:lvl>
    <w:lvl w:ilvl="7" w:tplc="A54CD0EC">
      <w:numFmt w:val="bullet"/>
      <w:lvlText w:val="•"/>
      <w:lvlJc w:val="left"/>
      <w:pPr>
        <w:ind w:left="3115" w:hanging="760"/>
      </w:pPr>
      <w:rPr>
        <w:rFonts w:hint="default"/>
        <w:lang w:val="es-ES" w:eastAsia="en-US" w:bidi="ar-SA"/>
      </w:rPr>
    </w:lvl>
    <w:lvl w:ilvl="8" w:tplc="8F0C334E">
      <w:numFmt w:val="bullet"/>
      <w:lvlText w:val="•"/>
      <w:lvlJc w:val="left"/>
      <w:pPr>
        <w:ind w:left="3266" w:hanging="760"/>
      </w:pPr>
      <w:rPr>
        <w:rFonts w:hint="default"/>
        <w:lang w:val="es-ES" w:eastAsia="en-US" w:bidi="ar-SA"/>
      </w:rPr>
    </w:lvl>
  </w:abstractNum>
  <w:abstractNum w:abstractNumId="38">
    <w:nsid w:val="33A32FA0"/>
    <w:multiLevelType w:val="hybridMultilevel"/>
    <w:tmpl w:val="A9547222"/>
    <w:lvl w:ilvl="0" w:tplc="1C400A80">
      <w:start w:val="3"/>
      <w:numFmt w:val="upperRoman"/>
      <w:lvlText w:val="%1."/>
      <w:lvlJc w:val="left"/>
      <w:pPr>
        <w:ind w:left="207" w:hanging="208"/>
        <w:jc w:val="left"/>
      </w:pPr>
      <w:rPr>
        <w:rFonts w:ascii="Georgia" w:eastAsia="Georgia" w:hAnsi="Georgia" w:cs="Georgia" w:hint="default"/>
        <w:b w:val="0"/>
        <w:bCs w:val="0"/>
        <w:i w:val="0"/>
        <w:iCs w:val="0"/>
        <w:spacing w:val="-1"/>
        <w:w w:val="82"/>
        <w:sz w:val="14"/>
        <w:szCs w:val="14"/>
        <w:lang w:val="es-ES" w:eastAsia="en-US" w:bidi="ar-SA"/>
      </w:rPr>
    </w:lvl>
    <w:lvl w:ilvl="1" w:tplc="359E6746">
      <w:numFmt w:val="bullet"/>
      <w:lvlText w:val="•"/>
      <w:lvlJc w:val="left"/>
      <w:pPr>
        <w:ind w:left="542" w:hanging="208"/>
      </w:pPr>
      <w:rPr>
        <w:rFonts w:hint="default"/>
        <w:lang w:val="es-ES" w:eastAsia="en-US" w:bidi="ar-SA"/>
      </w:rPr>
    </w:lvl>
    <w:lvl w:ilvl="2" w:tplc="70AE5DA4">
      <w:numFmt w:val="bullet"/>
      <w:lvlText w:val="•"/>
      <w:lvlJc w:val="left"/>
      <w:pPr>
        <w:ind w:left="884" w:hanging="208"/>
      </w:pPr>
      <w:rPr>
        <w:rFonts w:hint="default"/>
        <w:lang w:val="es-ES" w:eastAsia="en-US" w:bidi="ar-SA"/>
      </w:rPr>
    </w:lvl>
    <w:lvl w:ilvl="3" w:tplc="F3BAD554">
      <w:numFmt w:val="bullet"/>
      <w:lvlText w:val="•"/>
      <w:lvlJc w:val="left"/>
      <w:pPr>
        <w:ind w:left="1226" w:hanging="208"/>
      </w:pPr>
      <w:rPr>
        <w:rFonts w:hint="default"/>
        <w:lang w:val="es-ES" w:eastAsia="en-US" w:bidi="ar-SA"/>
      </w:rPr>
    </w:lvl>
    <w:lvl w:ilvl="4" w:tplc="80D6F56A">
      <w:numFmt w:val="bullet"/>
      <w:lvlText w:val="•"/>
      <w:lvlJc w:val="left"/>
      <w:pPr>
        <w:ind w:left="1569" w:hanging="208"/>
      </w:pPr>
      <w:rPr>
        <w:rFonts w:hint="default"/>
        <w:lang w:val="es-ES" w:eastAsia="en-US" w:bidi="ar-SA"/>
      </w:rPr>
    </w:lvl>
    <w:lvl w:ilvl="5" w:tplc="8F6813D4">
      <w:numFmt w:val="bullet"/>
      <w:lvlText w:val="•"/>
      <w:lvlJc w:val="left"/>
      <w:pPr>
        <w:ind w:left="1911" w:hanging="208"/>
      </w:pPr>
      <w:rPr>
        <w:rFonts w:hint="default"/>
        <w:lang w:val="es-ES" w:eastAsia="en-US" w:bidi="ar-SA"/>
      </w:rPr>
    </w:lvl>
    <w:lvl w:ilvl="6" w:tplc="ED3A55C6">
      <w:numFmt w:val="bullet"/>
      <w:lvlText w:val="•"/>
      <w:lvlJc w:val="left"/>
      <w:pPr>
        <w:ind w:left="2253" w:hanging="208"/>
      </w:pPr>
      <w:rPr>
        <w:rFonts w:hint="default"/>
        <w:lang w:val="es-ES" w:eastAsia="en-US" w:bidi="ar-SA"/>
      </w:rPr>
    </w:lvl>
    <w:lvl w:ilvl="7" w:tplc="E54E7FE0">
      <w:numFmt w:val="bullet"/>
      <w:lvlText w:val="•"/>
      <w:lvlJc w:val="left"/>
      <w:pPr>
        <w:ind w:left="2596" w:hanging="208"/>
      </w:pPr>
      <w:rPr>
        <w:rFonts w:hint="default"/>
        <w:lang w:val="es-ES" w:eastAsia="en-US" w:bidi="ar-SA"/>
      </w:rPr>
    </w:lvl>
    <w:lvl w:ilvl="8" w:tplc="3CB6976C">
      <w:numFmt w:val="bullet"/>
      <w:lvlText w:val="•"/>
      <w:lvlJc w:val="left"/>
      <w:pPr>
        <w:ind w:left="2938" w:hanging="208"/>
      </w:pPr>
      <w:rPr>
        <w:rFonts w:hint="default"/>
        <w:lang w:val="es-ES" w:eastAsia="en-US" w:bidi="ar-SA"/>
      </w:rPr>
    </w:lvl>
  </w:abstractNum>
  <w:abstractNum w:abstractNumId="39">
    <w:nsid w:val="36521DEA"/>
    <w:multiLevelType w:val="hybridMultilevel"/>
    <w:tmpl w:val="C61C9340"/>
    <w:lvl w:ilvl="0" w:tplc="791C8748">
      <w:numFmt w:val="bullet"/>
      <w:lvlText w:val=""/>
      <w:lvlJc w:val="left"/>
      <w:pPr>
        <w:ind w:left="2493" w:hanging="331"/>
      </w:pPr>
      <w:rPr>
        <w:rFonts w:ascii="Symbol" w:eastAsia="Symbol" w:hAnsi="Symbol" w:cs="Symbol" w:hint="default"/>
        <w:b w:val="0"/>
        <w:bCs w:val="0"/>
        <w:i w:val="0"/>
        <w:iCs w:val="0"/>
        <w:w w:val="101"/>
        <w:sz w:val="20"/>
        <w:szCs w:val="20"/>
        <w:lang w:val="es-ES" w:eastAsia="en-US" w:bidi="ar-SA"/>
      </w:rPr>
    </w:lvl>
    <w:lvl w:ilvl="1" w:tplc="66040566">
      <w:numFmt w:val="bullet"/>
      <w:lvlText w:val="•"/>
      <w:lvlJc w:val="left"/>
      <w:pPr>
        <w:ind w:left="3272" w:hanging="331"/>
      </w:pPr>
      <w:rPr>
        <w:rFonts w:hint="default"/>
        <w:lang w:val="es-ES" w:eastAsia="en-US" w:bidi="ar-SA"/>
      </w:rPr>
    </w:lvl>
    <w:lvl w:ilvl="2" w:tplc="7C9042CA">
      <w:numFmt w:val="bullet"/>
      <w:lvlText w:val="•"/>
      <w:lvlJc w:val="left"/>
      <w:pPr>
        <w:ind w:left="4044" w:hanging="331"/>
      </w:pPr>
      <w:rPr>
        <w:rFonts w:hint="default"/>
        <w:lang w:val="es-ES" w:eastAsia="en-US" w:bidi="ar-SA"/>
      </w:rPr>
    </w:lvl>
    <w:lvl w:ilvl="3" w:tplc="CB36512A">
      <w:numFmt w:val="bullet"/>
      <w:lvlText w:val="•"/>
      <w:lvlJc w:val="left"/>
      <w:pPr>
        <w:ind w:left="4816" w:hanging="331"/>
      </w:pPr>
      <w:rPr>
        <w:rFonts w:hint="default"/>
        <w:lang w:val="es-ES" w:eastAsia="en-US" w:bidi="ar-SA"/>
      </w:rPr>
    </w:lvl>
    <w:lvl w:ilvl="4" w:tplc="1C82E746">
      <w:numFmt w:val="bullet"/>
      <w:lvlText w:val="•"/>
      <w:lvlJc w:val="left"/>
      <w:pPr>
        <w:ind w:left="5588" w:hanging="331"/>
      </w:pPr>
      <w:rPr>
        <w:rFonts w:hint="default"/>
        <w:lang w:val="es-ES" w:eastAsia="en-US" w:bidi="ar-SA"/>
      </w:rPr>
    </w:lvl>
    <w:lvl w:ilvl="5" w:tplc="16308A4A">
      <w:numFmt w:val="bullet"/>
      <w:lvlText w:val="•"/>
      <w:lvlJc w:val="left"/>
      <w:pPr>
        <w:ind w:left="6360" w:hanging="331"/>
      </w:pPr>
      <w:rPr>
        <w:rFonts w:hint="default"/>
        <w:lang w:val="es-ES" w:eastAsia="en-US" w:bidi="ar-SA"/>
      </w:rPr>
    </w:lvl>
    <w:lvl w:ilvl="6" w:tplc="ADA41F10">
      <w:numFmt w:val="bullet"/>
      <w:lvlText w:val="•"/>
      <w:lvlJc w:val="left"/>
      <w:pPr>
        <w:ind w:left="7132" w:hanging="331"/>
      </w:pPr>
      <w:rPr>
        <w:rFonts w:hint="default"/>
        <w:lang w:val="es-ES" w:eastAsia="en-US" w:bidi="ar-SA"/>
      </w:rPr>
    </w:lvl>
    <w:lvl w:ilvl="7" w:tplc="020016A0">
      <w:numFmt w:val="bullet"/>
      <w:lvlText w:val="•"/>
      <w:lvlJc w:val="left"/>
      <w:pPr>
        <w:ind w:left="7904" w:hanging="331"/>
      </w:pPr>
      <w:rPr>
        <w:rFonts w:hint="default"/>
        <w:lang w:val="es-ES" w:eastAsia="en-US" w:bidi="ar-SA"/>
      </w:rPr>
    </w:lvl>
    <w:lvl w:ilvl="8" w:tplc="3BC08B82">
      <w:numFmt w:val="bullet"/>
      <w:lvlText w:val="•"/>
      <w:lvlJc w:val="left"/>
      <w:pPr>
        <w:ind w:left="8676" w:hanging="331"/>
      </w:pPr>
      <w:rPr>
        <w:rFonts w:hint="default"/>
        <w:lang w:val="es-ES" w:eastAsia="en-US" w:bidi="ar-SA"/>
      </w:rPr>
    </w:lvl>
  </w:abstractNum>
  <w:abstractNum w:abstractNumId="40">
    <w:nsid w:val="36964661"/>
    <w:multiLevelType w:val="hybridMultilevel"/>
    <w:tmpl w:val="927E6FCE"/>
    <w:lvl w:ilvl="0" w:tplc="948E9C46">
      <w:start w:val="1"/>
      <w:numFmt w:val="decimal"/>
      <w:lvlText w:val="%1."/>
      <w:lvlJc w:val="left"/>
      <w:pPr>
        <w:ind w:left="1925" w:hanging="330"/>
        <w:jc w:val="left"/>
      </w:pPr>
      <w:rPr>
        <w:rFonts w:ascii="Georgia" w:eastAsia="Georgia" w:hAnsi="Georgia" w:cs="Georgia" w:hint="default"/>
        <w:b w:val="0"/>
        <w:bCs w:val="0"/>
        <w:i w:val="0"/>
        <w:iCs w:val="0"/>
        <w:w w:val="108"/>
        <w:sz w:val="20"/>
        <w:szCs w:val="20"/>
        <w:lang w:val="es-ES" w:eastAsia="en-US" w:bidi="ar-SA"/>
      </w:rPr>
    </w:lvl>
    <w:lvl w:ilvl="1" w:tplc="A5C87F06">
      <w:start w:val="1"/>
      <w:numFmt w:val="lowerLetter"/>
      <w:lvlText w:val="%2)"/>
      <w:lvlJc w:val="left"/>
      <w:pPr>
        <w:ind w:left="2572" w:hanging="331"/>
        <w:jc w:val="left"/>
      </w:pPr>
      <w:rPr>
        <w:rFonts w:ascii="Georgia" w:eastAsia="Georgia" w:hAnsi="Georgia" w:cs="Georgia" w:hint="default"/>
        <w:b w:val="0"/>
        <w:bCs w:val="0"/>
        <w:i w:val="0"/>
        <w:iCs w:val="0"/>
        <w:w w:val="86"/>
        <w:sz w:val="20"/>
        <w:szCs w:val="20"/>
        <w:lang w:val="es-ES" w:eastAsia="en-US" w:bidi="ar-SA"/>
      </w:rPr>
    </w:lvl>
    <w:lvl w:ilvl="2" w:tplc="6B004C24">
      <w:numFmt w:val="bullet"/>
      <w:lvlText w:val="•"/>
      <w:lvlJc w:val="left"/>
      <w:pPr>
        <w:ind w:left="3564" w:hanging="331"/>
      </w:pPr>
      <w:rPr>
        <w:rFonts w:hint="default"/>
        <w:lang w:val="es-ES" w:eastAsia="en-US" w:bidi="ar-SA"/>
      </w:rPr>
    </w:lvl>
    <w:lvl w:ilvl="3" w:tplc="6D40D08E">
      <w:numFmt w:val="bullet"/>
      <w:lvlText w:val="•"/>
      <w:lvlJc w:val="left"/>
      <w:pPr>
        <w:ind w:left="4549" w:hanging="331"/>
      </w:pPr>
      <w:rPr>
        <w:rFonts w:hint="default"/>
        <w:lang w:val="es-ES" w:eastAsia="en-US" w:bidi="ar-SA"/>
      </w:rPr>
    </w:lvl>
    <w:lvl w:ilvl="4" w:tplc="76066A50">
      <w:numFmt w:val="bullet"/>
      <w:lvlText w:val="•"/>
      <w:lvlJc w:val="left"/>
      <w:pPr>
        <w:ind w:left="5534" w:hanging="331"/>
      </w:pPr>
      <w:rPr>
        <w:rFonts w:hint="default"/>
        <w:lang w:val="es-ES" w:eastAsia="en-US" w:bidi="ar-SA"/>
      </w:rPr>
    </w:lvl>
    <w:lvl w:ilvl="5" w:tplc="FC224370">
      <w:numFmt w:val="bullet"/>
      <w:lvlText w:val="•"/>
      <w:lvlJc w:val="left"/>
      <w:pPr>
        <w:ind w:left="6519" w:hanging="331"/>
      </w:pPr>
      <w:rPr>
        <w:rFonts w:hint="default"/>
        <w:lang w:val="es-ES" w:eastAsia="en-US" w:bidi="ar-SA"/>
      </w:rPr>
    </w:lvl>
    <w:lvl w:ilvl="6" w:tplc="80BAC374">
      <w:numFmt w:val="bullet"/>
      <w:lvlText w:val="•"/>
      <w:lvlJc w:val="left"/>
      <w:pPr>
        <w:ind w:left="7504" w:hanging="331"/>
      </w:pPr>
      <w:rPr>
        <w:rFonts w:hint="default"/>
        <w:lang w:val="es-ES" w:eastAsia="en-US" w:bidi="ar-SA"/>
      </w:rPr>
    </w:lvl>
    <w:lvl w:ilvl="7" w:tplc="E348DA98">
      <w:numFmt w:val="bullet"/>
      <w:lvlText w:val="•"/>
      <w:lvlJc w:val="left"/>
      <w:pPr>
        <w:ind w:left="8489" w:hanging="331"/>
      </w:pPr>
      <w:rPr>
        <w:rFonts w:hint="default"/>
        <w:lang w:val="es-ES" w:eastAsia="en-US" w:bidi="ar-SA"/>
      </w:rPr>
    </w:lvl>
    <w:lvl w:ilvl="8" w:tplc="75E0B196">
      <w:numFmt w:val="bullet"/>
      <w:lvlText w:val="•"/>
      <w:lvlJc w:val="left"/>
      <w:pPr>
        <w:ind w:left="9474" w:hanging="331"/>
      </w:pPr>
      <w:rPr>
        <w:rFonts w:hint="default"/>
        <w:lang w:val="es-ES" w:eastAsia="en-US" w:bidi="ar-SA"/>
      </w:rPr>
    </w:lvl>
  </w:abstractNum>
  <w:abstractNum w:abstractNumId="41">
    <w:nsid w:val="377B38C3"/>
    <w:multiLevelType w:val="hybridMultilevel"/>
    <w:tmpl w:val="954C0CFA"/>
    <w:lvl w:ilvl="0" w:tplc="4462CD10">
      <w:start w:val="2"/>
      <w:numFmt w:val="decimal"/>
      <w:lvlText w:val="%1."/>
      <w:lvlJc w:val="left"/>
      <w:pPr>
        <w:ind w:left="147" w:hanging="148"/>
        <w:jc w:val="left"/>
      </w:pPr>
      <w:rPr>
        <w:rFonts w:ascii="Georgia" w:eastAsia="Georgia" w:hAnsi="Georgia" w:cs="Georgia" w:hint="default"/>
        <w:b w:val="0"/>
        <w:bCs w:val="0"/>
        <w:i w:val="0"/>
        <w:iCs w:val="0"/>
        <w:spacing w:val="-1"/>
        <w:w w:val="93"/>
        <w:sz w:val="14"/>
        <w:szCs w:val="14"/>
        <w:lang w:val="es-ES" w:eastAsia="en-US" w:bidi="ar-SA"/>
      </w:rPr>
    </w:lvl>
    <w:lvl w:ilvl="1" w:tplc="6DAE1F84">
      <w:numFmt w:val="bullet"/>
      <w:lvlText w:val="-"/>
      <w:lvlJc w:val="left"/>
      <w:pPr>
        <w:ind w:left="927" w:hanging="73"/>
      </w:pPr>
      <w:rPr>
        <w:rFonts w:ascii="Georgia" w:eastAsia="Georgia" w:hAnsi="Georgia" w:cs="Georgia" w:hint="default"/>
        <w:b w:val="0"/>
        <w:bCs w:val="0"/>
        <w:i w:val="0"/>
        <w:iCs w:val="0"/>
        <w:w w:val="69"/>
        <w:sz w:val="14"/>
        <w:szCs w:val="14"/>
        <w:lang w:val="es-ES" w:eastAsia="en-US" w:bidi="ar-SA"/>
      </w:rPr>
    </w:lvl>
    <w:lvl w:ilvl="2" w:tplc="65AAAB0A">
      <w:numFmt w:val="bullet"/>
      <w:lvlText w:val="•"/>
      <w:lvlJc w:val="left"/>
      <w:pPr>
        <w:ind w:left="1184" w:hanging="73"/>
      </w:pPr>
      <w:rPr>
        <w:rFonts w:hint="default"/>
        <w:lang w:val="es-ES" w:eastAsia="en-US" w:bidi="ar-SA"/>
      </w:rPr>
    </w:lvl>
    <w:lvl w:ilvl="3" w:tplc="08E807E0">
      <w:numFmt w:val="bullet"/>
      <w:lvlText w:val="•"/>
      <w:lvlJc w:val="left"/>
      <w:pPr>
        <w:ind w:left="1449" w:hanging="73"/>
      </w:pPr>
      <w:rPr>
        <w:rFonts w:hint="default"/>
        <w:lang w:val="es-ES" w:eastAsia="en-US" w:bidi="ar-SA"/>
      </w:rPr>
    </w:lvl>
    <w:lvl w:ilvl="4" w:tplc="580E7236">
      <w:numFmt w:val="bullet"/>
      <w:lvlText w:val="•"/>
      <w:lvlJc w:val="left"/>
      <w:pPr>
        <w:ind w:left="1714" w:hanging="73"/>
      </w:pPr>
      <w:rPr>
        <w:rFonts w:hint="default"/>
        <w:lang w:val="es-ES" w:eastAsia="en-US" w:bidi="ar-SA"/>
      </w:rPr>
    </w:lvl>
    <w:lvl w:ilvl="5" w:tplc="E0B4034E">
      <w:numFmt w:val="bullet"/>
      <w:lvlText w:val="•"/>
      <w:lvlJc w:val="left"/>
      <w:pPr>
        <w:ind w:left="1979" w:hanging="73"/>
      </w:pPr>
      <w:rPr>
        <w:rFonts w:hint="default"/>
        <w:lang w:val="es-ES" w:eastAsia="en-US" w:bidi="ar-SA"/>
      </w:rPr>
    </w:lvl>
    <w:lvl w:ilvl="6" w:tplc="1EE6AD02">
      <w:numFmt w:val="bullet"/>
      <w:lvlText w:val="•"/>
      <w:lvlJc w:val="left"/>
      <w:pPr>
        <w:ind w:left="2243" w:hanging="73"/>
      </w:pPr>
      <w:rPr>
        <w:rFonts w:hint="default"/>
        <w:lang w:val="es-ES" w:eastAsia="en-US" w:bidi="ar-SA"/>
      </w:rPr>
    </w:lvl>
    <w:lvl w:ilvl="7" w:tplc="C3BEC696">
      <w:numFmt w:val="bullet"/>
      <w:lvlText w:val="•"/>
      <w:lvlJc w:val="left"/>
      <w:pPr>
        <w:ind w:left="2508" w:hanging="73"/>
      </w:pPr>
      <w:rPr>
        <w:rFonts w:hint="default"/>
        <w:lang w:val="es-ES" w:eastAsia="en-US" w:bidi="ar-SA"/>
      </w:rPr>
    </w:lvl>
    <w:lvl w:ilvl="8" w:tplc="1290764C">
      <w:numFmt w:val="bullet"/>
      <w:lvlText w:val="•"/>
      <w:lvlJc w:val="left"/>
      <w:pPr>
        <w:ind w:left="2773" w:hanging="73"/>
      </w:pPr>
      <w:rPr>
        <w:rFonts w:hint="default"/>
        <w:lang w:val="es-ES" w:eastAsia="en-US" w:bidi="ar-SA"/>
      </w:rPr>
    </w:lvl>
  </w:abstractNum>
  <w:abstractNum w:abstractNumId="42">
    <w:nsid w:val="3825108F"/>
    <w:multiLevelType w:val="hybridMultilevel"/>
    <w:tmpl w:val="E948FCC6"/>
    <w:lvl w:ilvl="0" w:tplc="EAC8A08C">
      <w:numFmt w:val="bullet"/>
      <w:lvlText w:val="-"/>
      <w:lvlJc w:val="left"/>
      <w:pPr>
        <w:ind w:left="2094" w:hanging="331"/>
      </w:pPr>
      <w:rPr>
        <w:rFonts w:ascii="Georgia" w:eastAsia="Georgia" w:hAnsi="Georgia" w:cs="Georgia" w:hint="default"/>
        <w:b w:val="0"/>
        <w:bCs w:val="0"/>
        <w:i w:val="0"/>
        <w:iCs w:val="0"/>
        <w:w w:val="68"/>
        <w:sz w:val="18"/>
        <w:szCs w:val="18"/>
        <w:lang w:val="es-ES" w:eastAsia="en-US" w:bidi="ar-SA"/>
      </w:rPr>
    </w:lvl>
    <w:lvl w:ilvl="1" w:tplc="A992F718">
      <w:numFmt w:val="bullet"/>
      <w:lvlText w:val="•"/>
      <w:lvlJc w:val="left"/>
      <w:pPr>
        <w:ind w:left="2980" w:hanging="331"/>
      </w:pPr>
      <w:rPr>
        <w:rFonts w:hint="default"/>
        <w:lang w:val="es-ES" w:eastAsia="en-US" w:bidi="ar-SA"/>
      </w:rPr>
    </w:lvl>
    <w:lvl w:ilvl="2" w:tplc="F1FE6770">
      <w:numFmt w:val="bullet"/>
      <w:lvlText w:val="•"/>
      <w:lvlJc w:val="left"/>
      <w:pPr>
        <w:ind w:left="3860" w:hanging="331"/>
      </w:pPr>
      <w:rPr>
        <w:rFonts w:hint="default"/>
        <w:lang w:val="es-ES" w:eastAsia="en-US" w:bidi="ar-SA"/>
      </w:rPr>
    </w:lvl>
    <w:lvl w:ilvl="3" w:tplc="D22EC0FC">
      <w:numFmt w:val="bullet"/>
      <w:lvlText w:val="•"/>
      <w:lvlJc w:val="left"/>
      <w:pPr>
        <w:ind w:left="4740" w:hanging="331"/>
      </w:pPr>
      <w:rPr>
        <w:rFonts w:hint="default"/>
        <w:lang w:val="es-ES" w:eastAsia="en-US" w:bidi="ar-SA"/>
      </w:rPr>
    </w:lvl>
    <w:lvl w:ilvl="4" w:tplc="1C9CD390">
      <w:numFmt w:val="bullet"/>
      <w:lvlText w:val="•"/>
      <w:lvlJc w:val="left"/>
      <w:pPr>
        <w:ind w:left="5620" w:hanging="331"/>
      </w:pPr>
      <w:rPr>
        <w:rFonts w:hint="default"/>
        <w:lang w:val="es-ES" w:eastAsia="en-US" w:bidi="ar-SA"/>
      </w:rPr>
    </w:lvl>
    <w:lvl w:ilvl="5" w:tplc="D554802E">
      <w:numFmt w:val="bullet"/>
      <w:lvlText w:val="•"/>
      <w:lvlJc w:val="left"/>
      <w:pPr>
        <w:ind w:left="6500" w:hanging="331"/>
      </w:pPr>
      <w:rPr>
        <w:rFonts w:hint="default"/>
        <w:lang w:val="es-ES" w:eastAsia="en-US" w:bidi="ar-SA"/>
      </w:rPr>
    </w:lvl>
    <w:lvl w:ilvl="6" w:tplc="E7A2C354">
      <w:numFmt w:val="bullet"/>
      <w:lvlText w:val="•"/>
      <w:lvlJc w:val="left"/>
      <w:pPr>
        <w:ind w:left="7380" w:hanging="331"/>
      </w:pPr>
      <w:rPr>
        <w:rFonts w:hint="default"/>
        <w:lang w:val="es-ES" w:eastAsia="en-US" w:bidi="ar-SA"/>
      </w:rPr>
    </w:lvl>
    <w:lvl w:ilvl="7" w:tplc="1E006852">
      <w:numFmt w:val="bullet"/>
      <w:lvlText w:val="•"/>
      <w:lvlJc w:val="left"/>
      <w:pPr>
        <w:ind w:left="8260" w:hanging="331"/>
      </w:pPr>
      <w:rPr>
        <w:rFonts w:hint="default"/>
        <w:lang w:val="es-ES" w:eastAsia="en-US" w:bidi="ar-SA"/>
      </w:rPr>
    </w:lvl>
    <w:lvl w:ilvl="8" w:tplc="7C2E6072">
      <w:numFmt w:val="bullet"/>
      <w:lvlText w:val="•"/>
      <w:lvlJc w:val="left"/>
      <w:pPr>
        <w:ind w:left="9140" w:hanging="331"/>
      </w:pPr>
      <w:rPr>
        <w:rFonts w:hint="default"/>
        <w:lang w:val="es-ES" w:eastAsia="en-US" w:bidi="ar-SA"/>
      </w:rPr>
    </w:lvl>
  </w:abstractNum>
  <w:abstractNum w:abstractNumId="43">
    <w:nsid w:val="43361EA4"/>
    <w:multiLevelType w:val="hybridMultilevel"/>
    <w:tmpl w:val="76EA7B30"/>
    <w:lvl w:ilvl="0" w:tplc="3F6EBF60">
      <w:start w:val="5"/>
      <w:numFmt w:val="decimal"/>
      <w:lvlText w:val="%1"/>
      <w:lvlJc w:val="left"/>
      <w:pPr>
        <w:ind w:left="3116" w:hanging="2980"/>
        <w:jc w:val="left"/>
      </w:pPr>
      <w:rPr>
        <w:rFonts w:ascii="Times New Roman" w:eastAsia="Times New Roman" w:hAnsi="Times New Roman" w:cs="Times New Roman" w:hint="default"/>
        <w:b/>
        <w:bCs/>
        <w:i w:val="0"/>
        <w:iCs w:val="0"/>
        <w:color w:val="3A5998"/>
        <w:w w:val="98"/>
        <w:sz w:val="13"/>
        <w:szCs w:val="13"/>
        <w:lang w:val="es-ES" w:eastAsia="en-US" w:bidi="ar-SA"/>
      </w:rPr>
    </w:lvl>
    <w:lvl w:ilvl="1" w:tplc="3976DC40">
      <w:numFmt w:val="bullet"/>
      <w:lvlText w:val="•"/>
      <w:lvlJc w:val="left"/>
      <w:pPr>
        <w:ind w:left="3120" w:hanging="2980"/>
      </w:pPr>
      <w:rPr>
        <w:rFonts w:hint="default"/>
        <w:lang w:val="es-ES" w:eastAsia="en-US" w:bidi="ar-SA"/>
      </w:rPr>
    </w:lvl>
    <w:lvl w:ilvl="2" w:tplc="1C3699EA">
      <w:numFmt w:val="bullet"/>
      <w:lvlText w:val="•"/>
      <w:lvlJc w:val="left"/>
      <w:pPr>
        <w:ind w:left="3081" w:hanging="2980"/>
      </w:pPr>
      <w:rPr>
        <w:rFonts w:hint="default"/>
        <w:lang w:val="es-ES" w:eastAsia="en-US" w:bidi="ar-SA"/>
      </w:rPr>
    </w:lvl>
    <w:lvl w:ilvl="3" w:tplc="0D863786">
      <w:numFmt w:val="bullet"/>
      <w:lvlText w:val="•"/>
      <w:lvlJc w:val="left"/>
      <w:pPr>
        <w:ind w:left="3042" w:hanging="2980"/>
      </w:pPr>
      <w:rPr>
        <w:rFonts w:hint="default"/>
        <w:lang w:val="es-ES" w:eastAsia="en-US" w:bidi="ar-SA"/>
      </w:rPr>
    </w:lvl>
    <w:lvl w:ilvl="4" w:tplc="9E44219A">
      <w:numFmt w:val="bullet"/>
      <w:lvlText w:val="•"/>
      <w:lvlJc w:val="left"/>
      <w:pPr>
        <w:ind w:left="3003" w:hanging="2980"/>
      </w:pPr>
      <w:rPr>
        <w:rFonts w:hint="default"/>
        <w:lang w:val="es-ES" w:eastAsia="en-US" w:bidi="ar-SA"/>
      </w:rPr>
    </w:lvl>
    <w:lvl w:ilvl="5" w:tplc="6A20ECDC">
      <w:numFmt w:val="bullet"/>
      <w:lvlText w:val="•"/>
      <w:lvlJc w:val="left"/>
      <w:pPr>
        <w:ind w:left="2965" w:hanging="2980"/>
      </w:pPr>
      <w:rPr>
        <w:rFonts w:hint="default"/>
        <w:lang w:val="es-ES" w:eastAsia="en-US" w:bidi="ar-SA"/>
      </w:rPr>
    </w:lvl>
    <w:lvl w:ilvl="6" w:tplc="68E48BE2">
      <w:numFmt w:val="bullet"/>
      <w:lvlText w:val="•"/>
      <w:lvlJc w:val="left"/>
      <w:pPr>
        <w:ind w:left="2926" w:hanging="2980"/>
      </w:pPr>
      <w:rPr>
        <w:rFonts w:hint="default"/>
        <w:lang w:val="es-ES" w:eastAsia="en-US" w:bidi="ar-SA"/>
      </w:rPr>
    </w:lvl>
    <w:lvl w:ilvl="7" w:tplc="D2664E38">
      <w:numFmt w:val="bullet"/>
      <w:lvlText w:val="•"/>
      <w:lvlJc w:val="left"/>
      <w:pPr>
        <w:ind w:left="2887" w:hanging="2980"/>
      </w:pPr>
      <w:rPr>
        <w:rFonts w:hint="default"/>
        <w:lang w:val="es-ES" w:eastAsia="en-US" w:bidi="ar-SA"/>
      </w:rPr>
    </w:lvl>
    <w:lvl w:ilvl="8" w:tplc="23B8D10A">
      <w:numFmt w:val="bullet"/>
      <w:lvlText w:val="•"/>
      <w:lvlJc w:val="left"/>
      <w:pPr>
        <w:ind w:left="2849" w:hanging="2980"/>
      </w:pPr>
      <w:rPr>
        <w:rFonts w:hint="default"/>
        <w:lang w:val="es-ES" w:eastAsia="en-US" w:bidi="ar-SA"/>
      </w:rPr>
    </w:lvl>
  </w:abstractNum>
  <w:abstractNum w:abstractNumId="44">
    <w:nsid w:val="437A5D3C"/>
    <w:multiLevelType w:val="hybridMultilevel"/>
    <w:tmpl w:val="21D2DA5A"/>
    <w:lvl w:ilvl="0" w:tplc="5902F7B8">
      <w:numFmt w:val="bullet"/>
      <w:lvlText w:val="-"/>
      <w:lvlJc w:val="left"/>
      <w:pPr>
        <w:ind w:left="2585" w:hanging="331"/>
      </w:pPr>
      <w:rPr>
        <w:rFonts w:ascii="Times New Roman" w:eastAsia="Times New Roman" w:hAnsi="Times New Roman" w:cs="Times New Roman" w:hint="default"/>
        <w:b w:val="0"/>
        <w:bCs w:val="0"/>
        <w:i w:val="0"/>
        <w:iCs w:val="0"/>
        <w:w w:val="101"/>
        <w:sz w:val="20"/>
        <w:szCs w:val="20"/>
        <w:lang w:val="es-ES" w:eastAsia="en-US" w:bidi="ar-SA"/>
      </w:rPr>
    </w:lvl>
    <w:lvl w:ilvl="1" w:tplc="E12E24BA">
      <w:numFmt w:val="bullet"/>
      <w:lvlText w:val="•"/>
      <w:lvlJc w:val="left"/>
      <w:pPr>
        <w:ind w:left="3466" w:hanging="331"/>
      </w:pPr>
      <w:rPr>
        <w:rFonts w:hint="default"/>
        <w:lang w:val="es-ES" w:eastAsia="en-US" w:bidi="ar-SA"/>
      </w:rPr>
    </w:lvl>
    <w:lvl w:ilvl="2" w:tplc="4E744388">
      <w:numFmt w:val="bullet"/>
      <w:lvlText w:val="•"/>
      <w:lvlJc w:val="left"/>
      <w:pPr>
        <w:ind w:left="4352" w:hanging="331"/>
      </w:pPr>
      <w:rPr>
        <w:rFonts w:hint="default"/>
        <w:lang w:val="es-ES" w:eastAsia="en-US" w:bidi="ar-SA"/>
      </w:rPr>
    </w:lvl>
    <w:lvl w:ilvl="3" w:tplc="38047F44">
      <w:numFmt w:val="bullet"/>
      <w:lvlText w:val="•"/>
      <w:lvlJc w:val="left"/>
      <w:pPr>
        <w:ind w:left="5239" w:hanging="331"/>
      </w:pPr>
      <w:rPr>
        <w:rFonts w:hint="default"/>
        <w:lang w:val="es-ES" w:eastAsia="en-US" w:bidi="ar-SA"/>
      </w:rPr>
    </w:lvl>
    <w:lvl w:ilvl="4" w:tplc="C352B286">
      <w:numFmt w:val="bullet"/>
      <w:lvlText w:val="•"/>
      <w:lvlJc w:val="left"/>
      <w:pPr>
        <w:ind w:left="6125" w:hanging="331"/>
      </w:pPr>
      <w:rPr>
        <w:rFonts w:hint="default"/>
        <w:lang w:val="es-ES" w:eastAsia="en-US" w:bidi="ar-SA"/>
      </w:rPr>
    </w:lvl>
    <w:lvl w:ilvl="5" w:tplc="69B013F2">
      <w:numFmt w:val="bullet"/>
      <w:lvlText w:val="•"/>
      <w:lvlJc w:val="left"/>
      <w:pPr>
        <w:ind w:left="7012" w:hanging="331"/>
      </w:pPr>
      <w:rPr>
        <w:rFonts w:hint="default"/>
        <w:lang w:val="es-ES" w:eastAsia="en-US" w:bidi="ar-SA"/>
      </w:rPr>
    </w:lvl>
    <w:lvl w:ilvl="6" w:tplc="797ADBD0">
      <w:numFmt w:val="bullet"/>
      <w:lvlText w:val="•"/>
      <w:lvlJc w:val="left"/>
      <w:pPr>
        <w:ind w:left="7898" w:hanging="331"/>
      </w:pPr>
      <w:rPr>
        <w:rFonts w:hint="default"/>
        <w:lang w:val="es-ES" w:eastAsia="en-US" w:bidi="ar-SA"/>
      </w:rPr>
    </w:lvl>
    <w:lvl w:ilvl="7" w:tplc="5DD6733A">
      <w:numFmt w:val="bullet"/>
      <w:lvlText w:val="•"/>
      <w:lvlJc w:val="left"/>
      <w:pPr>
        <w:ind w:left="8784" w:hanging="331"/>
      </w:pPr>
      <w:rPr>
        <w:rFonts w:hint="default"/>
        <w:lang w:val="es-ES" w:eastAsia="en-US" w:bidi="ar-SA"/>
      </w:rPr>
    </w:lvl>
    <w:lvl w:ilvl="8" w:tplc="1514F05C">
      <w:numFmt w:val="bullet"/>
      <w:lvlText w:val="•"/>
      <w:lvlJc w:val="left"/>
      <w:pPr>
        <w:ind w:left="9671" w:hanging="331"/>
      </w:pPr>
      <w:rPr>
        <w:rFonts w:hint="default"/>
        <w:lang w:val="es-ES" w:eastAsia="en-US" w:bidi="ar-SA"/>
      </w:rPr>
    </w:lvl>
  </w:abstractNum>
  <w:abstractNum w:abstractNumId="45">
    <w:nsid w:val="467D6D30"/>
    <w:multiLevelType w:val="hybridMultilevel"/>
    <w:tmpl w:val="1F3EDFA0"/>
    <w:lvl w:ilvl="0" w:tplc="9E743682">
      <w:start w:val="2"/>
      <w:numFmt w:val="decimal"/>
      <w:lvlText w:val="%1."/>
      <w:lvlJc w:val="left"/>
      <w:pPr>
        <w:ind w:left="1595" w:hanging="262"/>
        <w:jc w:val="left"/>
      </w:pPr>
      <w:rPr>
        <w:rFonts w:ascii="Georgia" w:eastAsia="Georgia" w:hAnsi="Georgia" w:cs="Georgia" w:hint="default"/>
        <w:b w:val="0"/>
        <w:bCs w:val="0"/>
        <w:i w:val="0"/>
        <w:iCs w:val="0"/>
        <w:w w:val="91"/>
        <w:sz w:val="20"/>
        <w:szCs w:val="20"/>
        <w:lang w:val="es-ES" w:eastAsia="en-US" w:bidi="ar-SA"/>
      </w:rPr>
    </w:lvl>
    <w:lvl w:ilvl="1" w:tplc="AA563732">
      <w:start w:val="1"/>
      <w:numFmt w:val="lowerLetter"/>
      <w:lvlText w:val="%2)"/>
      <w:lvlJc w:val="left"/>
      <w:pPr>
        <w:ind w:left="2255" w:hanging="320"/>
        <w:jc w:val="left"/>
      </w:pPr>
      <w:rPr>
        <w:rFonts w:ascii="Georgia" w:eastAsia="Georgia" w:hAnsi="Georgia" w:cs="Georgia" w:hint="default"/>
        <w:b w:val="0"/>
        <w:bCs w:val="0"/>
        <w:i w:val="0"/>
        <w:iCs w:val="0"/>
        <w:w w:val="86"/>
        <w:sz w:val="20"/>
        <w:szCs w:val="20"/>
        <w:lang w:val="es-ES" w:eastAsia="en-US" w:bidi="ar-SA"/>
      </w:rPr>
    </w:lvl>
    <w:lvl w:ilvl="2" w:tplc="C67064D0">
      <w:numFmt w:val="bullet"/>
      <w:lvlText w:val="•"/>
      <w:lvlJc w:val="left"/>
      <w:pPr>
        <w:ind w:left="3280" w:hanging="320"/>
      </w:pPr>
      <w:rPr>
        <w:rFonts w:hint="default"/>
        <w:lang w:val="es-ES" w:eastAsia="en-US" w:bidi="ar-SA"/>
      </w:rPr>
    </w:lvl>
    <w:lvl w:ilvl="3" w:tplc="1476639A">
      <w:numFmt w:val="bullet"/>
      <w:lvlText w:val="•"/>
      <w:lvlJc w:val="left"/>
      <w:pPr>
        <w:ind w:left="4300" w:hanging="320"/>
      </w:pPr>
      <w:rPr>
        <w:rFonts w:hint="default"/>
        <w:lang w:val="es-ES" w:eastAsia="en-US" w:bidi="ar-SA"/>
      </w:rPr>
    </w:lvl>
    <w:lvl w:ilvl="4" w:tplc="62EEB48A">
      <w:numFmt w:val="bullet"/>
      <w:lvlText w:val="•"/>
      <w:lvlJc w:val="left"/>
      <w:pPr>
        <w:ind w:left="5321" w:hanging="320"/>
      </w:pPr>
      <w:rPr>
        <w:rFonts w:hint="default"/>
        <w:lang w:val="es-ES" w:eastAsia="en-US" w:bidi="ar-SA"/>
      </w:rPr>
    </w:lvl>
    <w:lvl w:ilvl="5" w:tplc="84FC318A">
      <w:numFmt w:val="bullet"/>
      <w:lvlText w:val="•"/>
      <w:lvlJc w:val="left"/>
      <w:pPr>
        <w:ind w:left="6341" w:hanging="320"/>
      </w:pPr>
      <w:rPr>
        <w:rFonts w:hint="default"/>
        <w:lang w:val="es-ES" w:eastAsia="en-US" w:bidi="ar-SA"/>
      </w:rPr>
    </w:lvl>
    <w:lvl w:ilvl="6" w:tplc="E0DE58B6">
      <w:numFmt w:val="bullet"/>
      <w:lvlText w:val="•"/>
      <w:lvlJc w:val="left"/>
      <w:pPr>
        <w:ind w:left="7362" w:hanging="320"/>
      </w:pPr>
      <w:rPr>
        <w:rFonts w:hint="default"/>
        <w:lang w:val="es-ES" w:eastAsia="en-US" w:bidi="ar-SA"/>
      </w:rPr>
    </w:lvl>
    <w:lvl w:ilvl="7" w:tplc="C1C2D0B2">
      <w:numFmt w:val="bullet"/>
      <w:lvlText w:val="•"/>
      <w:lvlJc w:val="left"/>
      <w:pPr>
        <w:ind w:left="8382" w:hanging="320"/>
      </w:pPr>
      <w:rPr>
        <w:rFonts w:hint="default"/>
        <w:lang w:val="es-ES" w:eastAsia="en-US" w:bidi="ar-SA"/>
      </w:rPr>
    </w:lvl>
    <w:lvl w:ilvl="8" w:tplc="BB9C0A4A">
      <w:numFmt w:val="bullet"/>
      <w:lvlText w:val="•"/>
      <w:lvlJc w:val="left"/>
      <w:pPr>
        <w:ind w:left="9403" w:hanging="320"/>
      </w:pPr>
      <w:rPr>
        <w:rFonts w:hint="default"/>
        <w:lang w:val="es-ES" w:eastAsia="en-US" w:bidi="ar-SA"/>
      </w:rPr>
    </w:lvl>
  </w:abstractNum>
  <w:abstractNum w:abstractNumId="46">
    <w:nsid w:val="46A97A0D"/>
    <w:multiLevelType w:val="hybridMultilevel"/>
    <w:tmpl w:val="1B5C0D58"/>
    <w:lvl w:ilvl="0" w:tplc="23225578">
      <w:start w:val="3"/>
      <w:numFmt w:val="upperRoman"/>
      <w:lvlText w:val="%1."/>
      <w:lvlJc w:val="left"/>
      <w:pPr>
        <w:ind w:left="207" w:hanging="208"/>
        <w:jc w:val="left"/>
      </w:pPr>
      <w:rPr>
        <w:rFonts w:ascii="Georgia" w:eastAsia="Georgia" w:hAnsi="Georgia" w:cs="Georgia" w:hint="default"/>
        <w:b w:val="0"/>
        <w:bCs w:val="0"/>
        <w:i w:val="0"/>
        <w:iCs w:val="0"/>
        <w:spacing w:val="-1"/>
        <w:w w:val="82"/>
        <w:sz w:val="14"/>
        <w:szCs w:val="14"/>
        <w:lang w:val="es-ES" w:eastAsia="en-US" w:bidi="ar-SA"/>
      </w:rPr>
    </w:lvl>
    <w:lvl w:ilvl="1" w:tplc="6C78B684">
      <w:numFmt w:val="bullet"/>
      <w:lvlText w:val="•"/>
      <w:lvlJc w:val="left"/>
      <w:pPr>
        <w:ind w:left="899" w:hanging="208"/>
      </w:pPr>
      <w:rPr>
        <w:rFonts w:hint="default"/>
        <w:lang w:val="es-ES" w:eastAsia="en-US" w:bidi="ar-SA"/>
      </w:rPr>
    </w:lvl>
    <w:lvl w:ilvl="2" w:tplc="77268780">
      <w:numFmt w:val="bullet"/>
      <w:lvlText w:val="•"/>
      <w:lvlJc w:val="left"/>
      <w:pPr>
        <w:ind w:left="1599" w:hanging="208"/>
      </w:pPr>
      <w:rPr>
        <w:rFonts w:hint="default"/>
        <w:lang w:val="es-ES" w:eastAsia="en-US" w:bidi="ar-SA"/>
      </w:rPr>
    </w:lvl>
    <w:lvl w:ilvl="3" w:tplc="9F201B44">
      <w:numFmt w:val="bullet"/>
      <w:lvlText w:val="•"/>
      <w:lvlJc w:val="left"/>
      <w:pPr>
        <w:ind w:left="2298" w:hanging="208"/>
      </w:pPr>
      <w:rPr>
        <w:rFonts w:hint="default"/>
        <w:lang w:val="es-ES" w:eastAsia="en-US" w:bidi="ar-SA"/>
      </w:rPr>
    </w:lvl>
    <w:lvl w:ilvl="4" w:tplc="60E24444">
      <w:numFmt w:val="bullet"/>
      <w:lvlText w:val="•"/>
      <w:lvlJc w:val="left"/>
      <w:pPr>
        <w:ind w:left="2998" w:hanging="208"/>
      </w:pPr>
      <w:rPr>
        <w:rFonts w:hint="default"/>
        <w:lang w:val="es-ES" w:eastAsia="en-US" w:bidi="ar-SA"/>
      </w:rPr>
    </w:lvl>
    <w:lvl w:ilvl="5" w:tplc="44E44806">
      <w:numFmt w:val="bullet"/>
      <w:lvlText w:val="•"/>
      <w:lvlJc w:val="left"/>
      <w:pPr>
        <w:ind w:left="3697" w:hanging="208"/>
      </w:pPr>
      <w:rPr>
        <w:rFonts w:hint="default"/>
        <w:lang w:val="es-ES" w:eastAsia="en-US" w:bidi="ar-SA"/>
      </w:rPr>
    </w:lvl>
    <w:lvl w:ilvl="6" w:tplc="9CA04506">
      <w:numFmt w:val="bullet"/>
      <w:lvlText w:val="•"/>
      <w:lvlJc w:val="left"/>
      <w:pPr>
        <w:ind w:left="4397" w:hanging="208"/>
      </w:pPr>
      <w:rPr>
        <w:rFonts w:hint="default"/>
        <w:lang w:val="es-ES" w:eastAsia="en-US" w:bidi="ar-SA"/>
      </w:rPr>
    </w:lvl>
    <w:lvl w:ilvl="7" w:tplc="7FC63F06">
      <w:numFmt w:val="bullet"/>
      <w:lvlText w:val="•"/>
      <w:lvlJc w:val="left"/>
      <w:pPr>
        <w:ind w:left="5096" w:hanging="208"/>
      </w:pPr>
      <w:rPr>
        <w:rFonts w:hint="default"/>
        <w:lang w:val="es-ES" w:eastAsia="en-US" w:bidi="ar-SA"/>
      </w:rPr>
    </w:lvl>
    <w:lvl w:ilvl="8" w:tplc="310C03A2">
      <w:numFmt w:val="bullet"/>
      <w:lvlText w:val="•"/>
      <w:lvlJc w:val="left"/>
      <w:pPr>
        <w:ind w:left="5796" w:hanging="208"/>
      </w:pPr>
      <w:rPr>
        <w:rFonts w:hint="default"/>
        <w:lang w:val="es-ES" w:eastAsia="en-US" w:bidi="ar-SA"/>
      </w:rPr>
    </w:lvl>
  </w:abstractNum>
  <w:abstractNum w:abstractNumId="47">
    <w:nsid w:val="4B443737"/>
    <w:multiLevelType w:val="hybridMultilevel"/>
    <w:tmpl w:val="0722E872"/>
    <w:lvl w:ilvl="0" w:tplc="F4723C06">
      <w:start w:val="1"/>
      <w:numFmt w:val="lowerLetter"/>
      <w:lvlText w:val="%1)"/>
      <w:lvlJc w:val="left"/>
      <w:pPr>
        <w:ind w:left="1925" w:hanging="260"/>
        <w:jc w:val="right"/>
      </w:pPr>
      <w:rPr>
        <w:rFonts w:ascii="Georgia" w:eastAsia="Georgia" w:hAnsi="Georgia" w:cs="Georgia" w:hint="default"/>
        <w:b w:val="0"/>
        <w:bCs w:val="0"/>
        <w:i w:val="0"/>
        <w:iCs w:val="0"/>
        <w:w w:val="80"/>
        <w:sz w:val="20"/>
        <w:szCs w:val="20"/>
        <w:lang w:val="es-ES" w:eastAsia="en-US" w:bidi="ar-SA"/>
      </w:rPr>
    </w:lvl>
    <w:lvl w:ilvl="1" w:tplc="28F000F8">
      <w:numFmt w:val="bullet"/>
      <w:lvlText w:val="-"/>
      <w:lvlJc w:val="left"/>
      <w:pPr>
        <w:ind w:left="2255" w:hanging="348"/>
      </w:pPr>
      <w:rPr>
        <w:rFonts w:ascii="Arial" w:eastAsia="Arial" w:hAnsi="Arial" w:cs="Arial" w:hint="default"/>
        <w:b w:val="0"/>
        <w:bCs w:val="0"/>
        <w:i w:val="0"/>
        <w:iCs w:val="0"/>
        <w:w w:val="101"/>
        <w:sz w:val="20"/>
        <w:szCs w:val="20"/>
        <w:lang w:val="es-ES" w:eastAsia="en-US" w:bidi="ar-SA"/>
      </w:rPr>
    </w:lvl>
    <w:lvl w:ilvl="2" w:tplc="8C28862E">
      <w:numFmt w:val="bullet"/>
      <w:lvlText w:val="-"/>
      <w:lvlJc w:val="left"/>
      <w:pPr>
        <w:ind w:left="3244" w:hanging="349"/>
      </w:pPr>
      <w:rPr>
        <w:rFonts w:ascii="Arial" w:eastAsia="Arial" w:hAnsi="Arial" w:cs="Arial" w:hint="default"/>
        <w:b w:val="0"/>
        <w:bCs w:val="0"/>
        <w:i w:val="0"/>
        <w:iCs w:val="0"/>
        <w:w w:val="101"/>
        <w:sz w:val="20"/>
        <w:szCs w:val="20"/>
        <w:lang w:val="es-ES" w:eastAsia="en-US" w:bidi="ar-SA"/>
      </w:rPr>
    </w:lvl>
    <w:lvl w:ilvl="3" w:tplc="F2740A0E">
      <w:numFmt w:val="bullet"/>
      <w:lvlText w:val="•"/>
      <w:lvlJc w:val="left"/>
      <w:pPr>
        <w:ind w:left="4265" w:hanging="349"/>
      </w:pPr>
      <w:rPr>
        <w:rFonts w:hint="default"/>
        <w:lang w:val="es-ES" w:eastAsia="en-US" w:bidi="ar-SA"/>
      </w:rPr>
    </w:lvl>
    <w:lvl w:ilvl="4" w:tplc="0E2884D8">
      <w:numFmt w:val="bullet"/>
      <w:lvlText w:val="•"/>
      <w:lvlJc w:val="left"/>
      <w:pPr>
        <w:ind w:left="5291" w:hanging="349"/>
      </w:pPr>
      <w:rPr>
        <w:rFonts w:hint="default"/>
        <w:lang w:val="es-ES" w:eastAsia="en-US" w:bidi="ar-SA"/>
      </w:rPr>
    </w:lvl>
    <w:lvl w:ilvl="5" w:tplc="ED44F920">
      <w:numFmt w:val="bullet"/>
      <w:lvlText w:val="•"/>
      <w:lvlJc w:val="left"/>
      <w:pPr>
        <w:ind w:left="6316" w:hanging="349"/>
      </w:pPr>
      <w:rPr>
        <w:rFonts w:hint="default"/>
        <w:lang w:val="es-ES" w:eastAsia="en-US" w:bidi="ar-SA"/>
      </w:rPr>
    </w:lvl>
    <w:lvl w:ilvl="6" w:tplc="D8EA4906">
      <w:numFmt w:val="bullet"/>
      <w:lvlText w:val="•"/>
      <w:lvlJc w:val="left"/>
      <w:pPr>
        <w:ind w:left="7342" w:hanging="349"/>
      </w:pPr>
      <w:rPr>
        <w:rFonts w:hint="default"/>
        <w:lang w:val="es-ES" w:eastAsia="en-US" w:bidi="ar-SA"/>
      </w:rPr>
    </w:lvl>
    <w:lvl w:ilvl="7" w:tplc="D71855C6">
      <w:numFmt w:val="bullet"/>
      <w:lvlText w:val="•"/>
      <w:lvlJc w:val="left"/>
      <w:pPr>
        <w:ind w:left="8367" w:hanging="349"/>
      </w:pPr>
      <w:rPr>
        <w:rFonts w:hint="default"/>
        <w:lang w:val="es-ES" w:eastAsia="en-US" w:bidi="ar-SA"/>
      </w:rPr>
    </w:lvl>
    <w:lvl w:ilvl="8" w:tplc="11F2B33C">
      <w:numFmt w:val="bullet"/>
      <w:lvlText w:val="•"/>
      <w:lvlJc w:val="left"/>
      <w:pPr>
        <w:ind w:left="9393" w:hanging="349"/>
      </w:pPr>
      <w:rPr>
        <w:rFonts w:hint="default"/>
        <w:lang w:val="es-ES" w:eastAsia="en-US" w:bidi="ar-SA"/>
      </w:rPr>
    </w:lvl>
  </w:abstractNum>
  <w:abstractNum w:abstractNumId="48">
    <w:nsid w:val="4D6D1989"/>
    <w:multiLevelType w:val="hybridMultilevel"/>
    <w:tmpl w:val="8418F6AE"/>
    <w:lvl w:ilvl="0" w:tplc="3A424ACA">
      <w:numFmt w:val="bullet"/>
      <w:lvlText w:val=""/>
      <w:lvlJc w:val="left"/>
      <w:pPr>
        <w:ind w:left="2255" w:hanging="331"/>
      </w:pPr>
      <w:rPr>
        <w:rFonts w:ascii="Symbol" w:eastAsia="Symbol" w:hAnsi="Symbol" w:cs="Symbol" w:hint="default"/>
        <w:b w:val="0"/>
        <w:bCs w:val="0"/>
        <w:i w:val="0"/>
        <w:iCs w:val="0"/>
        <w:w w:val="101"/>
        <w:sz w:val="20"/>
        <w:szCs w:val="20"/>
        <w:lang w:val="es-ES" w:eastAsia="en-US" w:bidi="ar-SA"/>
      </w:rPr>
    </w:lvl>
    <w:lvl w:ilvl="1" w:tplc="87C28EF8">
      <w:numFmt w:val="bullet"/>
      <w:lvlText w:val="•"/>
      <w:lvlJc w:val="left"/>
      <w:pPr>
        <w:ind w:left="3178" w:hanging="331"/>
      </w:pPr>
      <w:rPr>
        <w:rFonts w:hint="default"/>
        <w:lang w:val="es-ES" w:eastAsia="en-US" w:bidi="ar-SA"/>
      </w:rPr>
    </w:lvl>
    <w:lvl w:ilvl="2" w:tplc="6C6CD606">
      <w:numFmt w:val="bullet"/>
      <w:lvlText w:val="•"/>
      <w:lvlJc w:val="left"/>
      <w:pPr>
        <w:ind w:left="4096" w:hanging="331"/>
      </w:pPr>
      <w:rPr>
        <w:rFonts w:hint="default"/>
        <w:lang w:val="es-ES" w:eastAsia="en-US" w:bidi="ar-SA"/>
      </w:rPr>
    </w:lvl>
    <w:lvl w:ilvl="3" w:tplc="3F32CF48">
      <w:numFmt w:val="bullet"/>
      <w:lvlText w:val="•"/>
      <w:lvlJc w:val="left"/>
      <w:pPr>
        <w:ind w:left="5015" w:hanging="331"/>
      </w:pPr>
      <w:rPr>
        <w:rFonts w:hint="default"/>
        <w:lang w:val="es-ES" w:eastAsia="en-US" w:bidi="ar-SA"/>
      </w:rPr>
    </w:lvl>
    <w:lvl w:ilvl="4" w:tplc="BD0C1514">
      <w:numFmt w:val="bullet"/>
      <w:lvlText w:val="•"/>
      <w:lvlJc w:val="left"/>
      <w:pPr>
        <w:ind w:left="5933" w:hanging="331"/>
      </w:pPr>
      <w:rPr>
        <w:rFonts w:hint="default"/>
        <w:lang w:val="es-ES" w:eastAsia="en-US" w:bidi="ar-SA"/>
      </w:rPr>
    </w:lvl>
    <w:lvl w:ilvl="5" w:tplc="0E900FD4">
      <w:numFmt w:val="bullet"/>
      <w:lvlText w:val="•"/>
      <w:lvlJc w:val="left"/>
      <w:pPr>
        <w:ind w:left="6852" w:hanging="331"/>
      </w:pPr>
      <w:rPr>
        <w:rFonts w:hint="default"/>
        <w:lang w:val="es-ES" w:eastAsia="en-US" w:bidi="ar-SA"/>
      </w:rPr>
    </w:lvl>
    <w:lvl w:ilvl="6" w:tplc="74C8AAC6">
      <w:numFmt w:val="bullet"/>
      <w:lvlText w:val="•"/>
      <w:lvlJc w:val="left"/>
      <w:pPr>
        <w:ind w:left="7770" w:hanging="331"/>
      </w:pPr>
      <w:rPr>
        <w:rFonts w:hint="default"/>
        <w:lang w:val="es-ES" w:eastAsia="en-US" w:bidi="ar-SA"/>
      </w:rPr>
    </w:lvl>
    <w:lvl w:ilvl="7" w:tplc="DC52F4B0">
      <w:numFmt w:val="bullet"/>
      <w:lvlText w:val="•"/>
      <w:lvlJc w:val="left"/>
      <w:pPr>
        <w:ind w:left="8688" w:hanging="331"/>
      </w:pPr>
      <w:rPr>
        <w:rFonts w:hint="default"/>
        <w:lang w:val="es-ES" w:eastAsia="en-US" w:bidi="ar-SA"/>
      </w:rPr>
    </w:lvl>
    <w:lvl w:ilvl="8" w:tplc="C90C7816">
      <w:numFmt w:val="bullet"/>
      <w:lvlText w:val="•"/>
      <w:lvlJc w:val="left"/>
      <w:pPr>
        <w:ind w:left="9607" w:hanging="331"/>
      </w:pPr>
      <w:rPr>
        <w:rFonts w:hint="default"/>
        <w:lang w:val="es-ES" w:eastAsia="en-US" w:bidi="ar-SA"/>
      </w:rPr>
    </w:lvl>
  </w:abstractNum>
  <w:abstractNum w:abstractNumId="49">
    <w:nsid w:val="4D865478"/>
    <w:multiLevelType w:val="hybridMultilevel"/>
    <w:tmpl w:val="93B4E4B0"/>
    <w:lvl w:ilvl="0" w:tplc="CFB602BA">
      <w:start w:val="2"/>
      <w:numFmt w:val="decimal"/>
      <w:lvlText w:val="%1"/>
      <w:lvlJc w:val="left"/>
      <w:pPr>
        <w:ind w:left="1420" w:hanging="97"/>
        <w:jc w:val="left"/>
      </w:pPr>
      <w:rPr>
        <w:rFonts w:ascii="Times New Roman" w:eastAsia="Times New Roman" w:hAnsi="Times New Roman" w:cs="Times New Roman" w:hint="default"/>
        <w:b w:val="0"/>
        <w:bCs w:val="0"/>
        <w:i w:val="0"/>
        <w:iCs w:val="0"/>
        <w:color w:val="3A5998"/>
        <w:w w:val="98"/>
        <w:sz w:val="13"/>
        <w:szCs w:val="13"/>
        <w:lang w:val="es-ES" w:eastAsia="en-US" w:bidi="ar-SA"/>
      </w:rPr>
    </w:lvl>
    <w:lvl w:ilvl="1" w:tplc="F6803B76">
      <w:numFmt w:val="bullet"/>
      <w:lvlText w:val="•"/>
      <w:lvlJc w:val="left"/>
      <w:pPr>
        <w:ind w:left="2422" w:hanging="97"/>
      </w:pPr>
      <w:rPr>
        <w:rFonts w:hint="default"/>
        <w:lang w:val="es-ES" w:eastAsia="en-US" w:bidi="ar-SA"/>
      </w:rPr>
    </w:lvl>
    <w:lvl w:ilvl="2" w:tplc="6CB254C2">
      <w:numFmt w:val="bullet"/>
      <w:lvlText w:val="•"/>
      <w:lvlJc w:val="left"/>
      <w:pPr>
        <w:ind w:left="3424" w:hanging="97"/>
      </w:pPr>
      <w:rPr>
        <w:rFonts w:hint="default"/>
        <w:lang w:val="es-ES" w:eastAsia="en-US" w:bidi="ar-SA"/>
      </w:rPr>
    </w:lvl>
    <w:lvl w:ilvl="3" w:tplc="0F8E20D4">
      <w:numFmt w:val="bullet"/>
      <w:lvlText w:val="•"/>
      <w:lvlJc w:val="left"/>
      <w:pPr>
        <w:ind w:left="4427" w:hanging="97"/>
      </w:pPr>
      <w:rPr>
        <w:rFonts w:hint="default"/>
        <w:lang w:val="es-ES" w:eastAsia="en-US" w:bidi="ar-SA"/>
      </w:rPr>
    </w:lvl>
    <w:lvl w:ilvl="4" w:tplc="C6FEB44E">
      <w:numFmt w:val="bullet"/>
      <w:lvlText w:val="•"/>
      <w:lvlJc w:val="left"/>
      <w:pPr>
        <w:ind w:left="5429" w:hanging="97"/>
      </w:pPr>
      <w:rPr>
        <w:rFonts w:hint="default"/>
        <w:lang w:val="es-ES" w:eastAsia="en-US" w:bidi="ar-SA"/>
      </w:rPr>
    </w:lvl>
    <w:lvl w:ilvl="5" w:tplc="ADCC1A60">
      <w:numFmt w:val="bullet"/>
      <w:lvlText w:val="•"/>
      <w:lvlJc w:val="left"/>
      <w:pPr>
        <w:ind w:left="6432" w:hanging="97"/>
      </w:pPr>
      <w:rPr>
        <w:rFonts w:hint="default"/>
        <w:lang w:val="es-ES" w:eastAsia="en-US" w:bidi="ar-SA"/>
      </w:rPr>
    </w:lvl>
    <w:lvl w:ilvl="6" w:tplc="18B0984C">
      <w:numFmt w:val="bullet"/>
      <w:lvlText w:val="•"/>
      <w:lvlJc w:val="left"/>
      <w:pPr>
        <w:ind w:left="7434" w:hanging="97"/>
      </w:pPr>
      <w:rPr>
        <w:rFonts w:hint="default"/>
        <w:lang w:val="es-ES" w:eastAsia="en-US" w:bidi="ar-SA"/>
      </w:rPr>
    </w:lvl>
    <w:lvl w:ilvl="7" w:tplc="23D64FC4">
      <w:numFmt w:val="bullet"/>
      <w:lvlText w:val="•"/>
      <w:lvlJc w:val="left"/>
      <w:pPr>
        <w:ind w:left="8436" w:hanging="97"/>
      </w:pPr>
      <w:rPr>
        <w:rFonts w:hint="default"/>
        <w:lang w:val="es-ES" w:eastAsia="en-US" w:bidi="ar-SA"/>
      </w:rPr>
    </w:lvl>
    <w:lvl w:ilvl="8" w:tplc="9EF6E716">
      <w:numFmt w:val="bullet"/>
      <w:lvlText w:val="•"/>
      <w:lvlJc w:val="left"/>
      <w:pPr>
        <w:ind w:left="9439" w:hanging="97"/>
      </w:pPr>
      <w:rPr>
        <w:rFonts w:hint="default"/>
        <w:lang w:val="es-ES" w:eastAsia="en-US" w:bidi="ar-SA"/>
      </w:rPr>
    </w:lvl>
  </w:abstractNum>
  <w:abstractNum w:abstractNumId="50">
    <w:nsid w:val="4F00795B"/>
    <w:multiLevelType w:val="hybridMultilevel"/>
    <w:tmpl w:val="CEC04266"/>
    <w:lvl w:ilvl="0" w:tplc="C6F08892">
      <w:start w:val="3"/>
      <w:numFmt w:val="lowerLetter"/>
      <w:lvlText w:val="%1)"/>
      <w:lvlJc w:val="left"/>
      <w:pPr>
        <w:ind w:left="1008" w:hanging="139"/>
        <w:jc w:val="left"/>
      </w:pPr>
      <w:rPr>
        <w:rFonts w:ascii="Georgia" w:eastAsia="Georgia" w:hAnsi="Georgia" w:cs="Georgia" w:hint="default"/>
        <w:b w:val="0"/>
        <w:bCs w:val="0"/>
        <w:i w:val="0"/>
        <w:iCs w:val="0"/>
        <w:w w:val="81"/>
        <w:sz w:val="14"/>
        <w:szCs w:val="14"/>
        <w:lang w:val="es-ES" w:eastAsia="en-US" w:bidi="ar-SA"/>
      </w:rPr>
    </w:lvl>
    <w:lvl w:ilvl="1" w:tplc="CD64287A">
      <w:numFmt w:val="bullet"/>
      <w:lvlText w:val="•"/>
      <w:lvlJc w:val="left"/>
      <w:pPr>
        <w:ind w:left="1142" w:hanging="139"/>
      </w:pPr>
      <w:rPr>
        <w:rFonts w:hint="default"/>
        <w:lang w:val="es-ES" w:eastAsia="en-US" w:bidi="ar-SA"/>
      </w:rPr>
    </w:lvl>
    <w:lvl w:ilvl="2" w:tplc="48123F0E">
      <w:numFmt w:val="bullet"/>
      <w:lvlText w:val="•"/>
      <w:lvlJc w:val="left"/>
      <w:pPr>
        <w:ind w:left="1284" w:hanging="139"/>
      </w:pPr>
      <w:rPr>
        <w:rFonts w:hint="default"/>
        <w:lang w:val="es-ES" w:eastAsia="en-US" w:bidi="ar-SA"/>
      </w:rPr>
    </w:lvl>
    <w:lvl w:ilvl="3" w:tplc="5142E8F0">
      <w:numFmt w:val="bullet"/>
      <w:lvlText w:val="•"/>
      <w:lvlJc w:val="left"/>
      <w:pPr>
        <w:ind w:left="1427" w:hanging="139"/>
      </w:pPr>
      <w:rPr>
        <w:rFonts w:hint="default"/>
        <w:lang w:val="es-ES" w:eastAsia="en-US" w:bidi="ar-SA"/>
      </w:rPr>
    </w:lvl>
    <w:lvl w:ilvl="4" w:tplc="D56ABD5A">
      <w:numFmt w:val="bullet"/>
      <w:lvlText w:val="•"/>
      <w:lvlJc w:val="left"/>
      <w:pPr>
        <w:ind w:left="1569" w:hanging="139"/>
      </w:pPr>
      <w:rPr>
        <w:rFonts w:hint="default"/>
        <w:lang w:val="es-ES" w:eastAsia="en-US" w:bidi="ar-SA"/>
      </w:rPr>
    </w:lvl>
    <w:lvl w:ilvl="5" w:tplc="C0DE9966">
      <w:numFmt w:val="bullet"/>
      <w:lvlText w:val="•"/>
      <w:lvlJc w:val="left"/>
      <w:pPr>
        <w:ind w:left="1712" w:hanging="139"/>
      </w:pPr>
      <w:rPr>
        <w:rFonts w:hint="default"/>
        <w:lang w:val="es-ES" w:eastAsia="en-US" w:bidi="ar-SA"/>
      </w:rPr>
    </w:lvl>
    <w:lvl w:ilvl="6" w:tplc="59C2B97C">
      <w:numFmt w:val="bullet"/>
      <w:lvlText w:val="•"/>
      <w:lvlJc w:val="left"/>
      <w:pPr>
        <w:ind w:left="1854" w:hanging="139"/>
      </w:pPr>
      <w:rPr>
        <w:rFonts w:hint="default"/>
        <w:lang w:val="es-ES" w:eastAsia="en-US" w:bidi="ar-SA"/>
      </w:rPr>
    </w:lvl>
    <w:lvl w:ilvl="7" w:tplc="70BEC4BE">
      <w:numFmt w:val="bullet"/>
      <w:lvlText w:val="•"/>
      <w:lvlJc w:val="left"/>
      <w:pPr>
        <w:ind w:left="1997" w:hanging="139"/>
      </w:pPr>
      <w:rPr>
        <w:rFonts w:hint="default"/>
        <w:lang w:val="es-ES" w:eastAsia="en-US" w:bidi="ar-SA"/>
      </w:rPr>
    </w:lvl>
    <w:lvl w:ilvl="8" w:tplc="4F18A17E">
      <w:numFmt w:val="bullet"/>
      <w:lvlText w:val="•"/>
      <w:lvlJc w:val="left"/>
      <w:pPr>
        <w:ind w:left="2139" w:hanging="139"/>
      </w:pPr>
      <w:rPr>
        <w:rFonts w:hint="default"/>
        <w:lang w:val="es-ES" w:eastAsia="en-US" w:bidi="ar-SA"/>
      </w:rPr>
    </w:lvl>
  </w:abstractNum>
  <w:abstractNum w:abstractNumId="51">
    <w:nsid w:val="4F2F0F24"/>
    <w:multiLevelType w:val="hybridMultilevel"/>
    <w:tmpl w:val="FB441860"/>
    <w:lvl w:ilvl="0" w:tplc="622CB7F6">
      <w:start w:val="1"/>
      <w:numFmt w:val="decimal"/>
      <w:lvlText w:val="%1"/>
      <w:lvlJc w:val="left"/>
      <w:pPr>
        <w:ind w:left="2486" w:hanging="1187"/>
        <w:jc w:val="left"/>
      </w:pPr>
      <w:rPr>
        <w:rFonts w:ascii="Georgia" w:eastAsia="Georgia" w:hAnsi="Georgia" w:cs="Georgia" w:hint="default"/>
        <w:b w:val="0"/>
        <w:bCs w:val="0"/>
        <w:i w:val="0"/>
        <w:iCs w:val="0"/>
        <w:w w:val="118"/>
        <w:sz w:val="18"/>
        <w:szCs w:val="18"/>
        <w:lang w:val="es-ES" w:eastAsia="en-US" w:bidi="ar-SA"/>
      </w:rPr>
    </w:lvl>
    <w:lvl w:ilvl="1" w:tplc="F9E20F1A">
      <w:numFmt w:val="bullet"/>
      <w:lvlText w:val="•"/>
      <w:lvlJc w:val="left"/>
      <w:pPr>
        <w:ind w:left="2582" w:hanging="1187"/>
      </w:pPr>
      <w:rPr>
        <w:rFonts w:hint="default"/>
        <w:lang w:val="es-ES" w:eastAsia="en-US" w:bidi="ar-SA"/>
      </w:rPr>
    </w:lvl>
    <w:lvl w:ilvl="2" w:tplc="995E4D78">
      <w:numFmt w:val="bullet"/>
      <w:lvlText w:val="•"/>
      <w:lvlJc w:val="left"/>
      <w:pPr>
        <w:ind w:left="2684" w:hanging="1187"/>
      </w:pPr>
      <w:rPr>
        <w:rFonts w:hint="default"/>
        <w:lang w:val="es-ES" w:eastAsia="en-US" w:bidi="ar-SA"/>
      </w:rPr>
    </w:lvl>
    <w:lvl w:ilvl="3" w:tplc="5E7884A6">
      <w:numFmt w:val="bullet"/>
      <w:lvlText w:val="•"/>
      <w:lvlJc w:val="left"/>
      <w:pPr>
        <w:ind w:left="2786" w:hanging="1187"/>
      </w:pPr>
      <w:rPr>
        <w:rFonts w:hint="default"/>
        <w:lang w:val="es-ES" w:eastAsia="en-US" w:bidi="ar-SA"/>
      </w:rPr>
    </w:lvl>
    <w:lvl w:ilvl="4" w:tplc="64FA2CE8">
      <w:numFmt w:val="bullet"/>
      <w:lvlText w:val="•"/>
      <w:lvlJc w:val="left"/>
      <w:pPr>
        <w:ind w:left="2888" w:hanging="1187"/>
      </w:pPr>
      <w:rPr>
        <w:rFonts w:hint="default"/>
        <w:lang w:val="es-ES" w:eastAsia="en-US" w:bidi="ar-SA"/>
      </w:rPr>
    </w:lvl>
    <w:lvl w:ilvl="5" w:tplc="28FEE138">
      <w:numFmt w:val="bullet"/>
      <w:lvlText w:val="•"/>
      <w:lvlJc w:val="left"/>
      <w:pPr>
        <w:ind w:left="2990" w:hanging="1187"/>
      </w:pPr>
      <w:rPr>
        <w:rFonts w:hint="default"/>
        <w:lang w:val="es-ES" w:eastAsia="en-US" w:bidi="ar-SA"/>
      </w:rPr>
    </w:lvl>
    <w:lvl w:ilvl="6" w:tplc="C602B5DE">
      <w:numFmt w:val="bullet"/>
      <w:lvlText w:val="•"/>
      <w:lvlJc w:val="left"/>
      <w:pPr>
        <w:ind w:left="3092" w:hanging="1187"/>
      </w:pPr>
      <w:rPr>
        <w:rFonts w:hint="default"/>
        <w:lang w:val="es-ES" w:eastAsia="en-US" w:bidi="ar-SA"/>
      </w:rPr>
    </w:lvl>
    <w:lvl w:ilvl="7" w:tplc="77267B96">
      <w:numFmt w:val="bullet"/>
      <w:lvlText w:val="•"/>
      <w:lvlJc w:val="left"/>
      <w:pPr>
        <w:ind w:left="3194" w:hanging="1187"/>
      </w:pPr>
      <w:rPr>
        <w:rFonts w:hint="default"/>
        <w:lang w:val="es-ES" w:eastAsia="en-US" w:bidi="ar-SA"/>
      </w:rPr>
    </w:lvl>
    <w:lvl w:ilvl="8" w:tplc="AC584AAA">
      <w:numFmt w:val="bullet"/>
      <w:lvlText w:val="•"/>
      <w:lvlJc w:val="left"/>
      <w:pPr>
        <w:ind w:left="3296" w:hanging="1187"/>
      </w:pPr>
      <w:rPr>
        <w:rFonts w:hint="default"/>
        <w:lang w:val="es-ES" w:eastAsia="en-US" w:bidi="ar-SA"/>
      </w:rPr>
    </w:lvl>
  </w:abstractNum>
  <w:abstractNum w:abstractNumId="52">
    <w:nsid w:val="4FAB0BC6"/>
    <w:multiLevelType w:val="hybridMultilevel"/>
    <w:tmpl w:val="CFDE0380"/>
    <w:lvl w:ilvl="0" w:tplc="81EE22E4">
      <w:start w:val="1"/>
      <w:numFmt w:val="decimal"/>
      <w:lvlText w:val="%1."/>
      <w:lvlJc w:val="left"/>
      <w:pPr>
        <w:ind w:left="2255" w:hanging="320"/>
        <w:jc w:val="left"/>
      </w:pPr>
      <w:rPr>
        <w:rFonts w:ascii="Georgia" w:eastAsia="Georgia" w:hAnsi="Georgia" w:cs="Georgia" w:hint="default"/>
        <w:b w:val="0"/>
        <w:bCs w:val="0"/>
        <w:i w:val="0"/>
        <w:iCs w:val="0"/>
        <w:w w:val="108"/>
        <w:sz w:val="20"/>
        <w:szCs w:val="20"/>
        <w:lang w:val="es-ES" w:eastAsia="en-US" w:bidi="ar-SA"/>
      </w:rPr>
    </w:lvl>
    <w:lvl w:ilvl="1" w:tplc="F68CF4C8">
      <w:numFmt w:val="bullet"/>
      <w:lvlText w:val="•"/>
      <w:lvlJc w:val="left"/>
      <w:pPr>
        <w:ind w:left="3178" w:hanging="320"/>
      </w:pPr>
      <w:rPr>
        <w:rFonts w:hint="default"/>
        <w:lang w:val="es-ES" w:eastAsia="en-US" w:bidi="ar-SA"/>
      </w:rPr>
    </w:lvl>
    <w:lvl w:ilvl="2" w:tplc="2938BA9A">
      <w:numFmt w:val="bullet"/>
      <w:lvlText w:val="•"/>
      <w:lvlJc w:val="left"/>
      <w:pPr>
        <w:ind w:left="4096" w:hanging="320"/>
      </w:pPr>
      <w:rPr>
        <w:rFonts w:hint="default"/>
        <w:lang w:val="es-ES" w:eastAsia="en-US" w:bidi="ar-SA"/>
      </w:rPr>
    </w:lvl>
    <w:lvl w:ilvl="3" w:tplc="3782C4C8">
      <w:numFmt w:val="bullet"/>
      <w:lvlText w:val="•"/>
      <w:lvlJc w:val="left"/>
      <w:pPr>
        <w:ind w:left="5015" w:hanging="320"/>
      </w:pPr>
      <w:rPr>
        <w:rFonts w:hint="default"/>
        <w:lang w:val="es-ES" w:eastAsia="en-US" w:bidi="ar-SA"/>
      </w:rPr>
    </w:lvl>
    <w:lvl w:ilvl="4" w:tplc="D2CC8386">
      <w:numFmt w:val="bullet"/>
      <w:lvlText w:val="•"/>
      <w:lvlJc w:val="left"/>
      <w:pPr>
        <w:ind w:left="5933" w:hanging="320"/>
      </w:pPr>
      <w:rPr>
        <w:rFonts w:hint="default"/>
        <w:lang w:val="es-ES" w:eastAsia="en-US" w:bidi="ar-SA"/>
      </w:rPr>
    </w:lvl>
    <w:lvl w:ilvl="5" w:tplc="29E47826">
      <w:numFmt w:val="bullet"/>
      <w:lvlText w:val="•"/>
      <w:lvlJc w:val="left"/>
      <w:pPr>
        <w:ind w:left="6852" w:hanging="320"/>
      </w:pPr>
      <w:rPr>
        <w:rFonts w:hint="default"/>
        <w:lang w:val="es-ES" w:eastAsia="en-US" w:bidi="ar-SA"/>
      </w:rPr>
    </w:lvl>
    <w:lvl w:ilvl="6" w:tplc="B3682016">
      <w:numFmt w:val="bullet"/>
      <w:lvlText w:val="•"/>
      <w:lvlJc w:val="left"/>
      <w:pPr>
        <w:ind w:left="7770" w:hanging="320"/>
      </w:pPr>
      <w:rPr>
        <w:rFonts w:hint="default"/>
        <w:lang w:val="es-ES" w:eastAsia="en-US" w:bidi="ar-SA"/>
      </w:rPr>
    </w:lvl>
    <w:lvl w:ilvl="7" w:tplc="6E0ADB30">
      <w:numFmt w:val="bullet"/>
      <w:lvlText w:val="•"/>
      <w:lvlJc w:val="left"/>
      <w:pPr>
        <w:ind w:left="8688" w:hanging="320"/>
      </w:pPr>
      <w:rPr>
        <w:rFonts w:hint="default"/>
        <w:lang w:val="es-ES" w:eastAsia="en-US" w:bidi="ar-SA"/>
      </w:rPr>
    </w:lvl>
    <w:lvl w:ilvl="8" w:tplc="7E502830">
      <w:numFmt w:val="bullet"/>
      <w:lvlText w:val="•"/>
      <w:lvlJc w:val="left"/>
      <w:pPr>
        <w:ind w:left="9607" w:hanging="320"/>
      </w:pPr>
      <w:rPr>
        <w:rFonts w:hint="default"/>
        <w:lang w:val="es-ES" w:eastAsia="en-US" w:bidi="ar-SA"/>
      </w:rPr>
    </w:lvl>
  </w:abstractNum>
  <w:abstractNum w:abstractNumId="53">
    <w:nsid w:val="533C5C62"/>
    <w:multiLevelType w:val="hybridMultilevel"/>
    <w:tmpl w:val="E48C4ABE"/>
    <w:lvl w:ilvl="0" w:tplc="C506F878">
      <w:start w:val="3"/>
      <w:numFmt w:val="lowerLetter"/>
      <w:lvlText w:val="%1)"/>
      <w:lvlJc w:val="left"/>
      <w:pPr>
        <w:ind w:left="768" w:hanging="139"/>
        <w:jc w:val="left"/>
      </w:pPr>
      <w:rPr>
        <w:rFonts w:ascii="Georgia" w:eastAsia="Georgia" w:hAnsi="Georgia" w:cs="Georgia" w:hint="default"/>
        <w:b w:val="0"/>
        <w:bCs w:val="0"/>
        <w:i w:val="0"/>
        <w:iCs w:val="0"/>
        <w:w w:val="81"/>
        <w:sz w:val="14"/>
        <w:szCs w:val="14"/>
        <w:lang w:val="es-ES" w:eastAsia="en-US" w:bidi="ar-SA"/>
      </w:rPr>
    </w:lvl>
    <w:lvl w:ilvl="1" w:tplc="B3E85746">
      <w:numFmt w:val="bullet"/>
      <w:lvlText w:val="•"/>
      <w:lvlJc w:val="left"/>
      <w:pPr>
        <w:ind w:left="926" w:hanging="139"/>
      </w:pPr>
      <w:rPr>
        <w:rFonts w:hint="default"/>
        <w:lang w:val="es-ES" w:eastAsia="en-US" w:bidi="ar-SA"/>
      </w:rPr>
    </w:lvl>
    <w:lvl w:ilvl="2" w:tplc="89F4E688">
      <w:numFmt w:val="bullet"/>
      <w:lvlText w:val="•"/>
      <w:lvlJc w:val="left"/>
      <w:pPr>
        <w:ind w:left="1092" w:hanging="139"/>
      </w:pPr>
      <w:rPr>
        <w:rFonts w:hint="default"/>
        <w:lang w:val="es-ES" w:eastAsia="en-US" w:bidi="ar-SA"/>
      </w:rPr>
    </w:lvl>
    <w:lvl w:ilvl="3" w:tplc="ADAE6FA4">
      <w:numFmt w:val="bullet"/>
      <w:lvlText w:val="•"/>
      <w:lvlJc w:val="left"/>
      <w:pPr>
        <w:ind w:left="1259" w:hanging="139"/>
      </w:pPr>
      <w:rPr>
        <w:rFonts w:hint="default"/>
        <w:lang w:val="es-ES" w:eastAsia="en-US" w:bidi="ar-SA"/>
      </w:rPr>
    </w:lvl>
    <w:lvl w:ilvl="4" w:tplc="4E8A6776">
      <w:numFmt w:val="bullet"/>
      <w:lvlText w:val="•"/>
      <w:lvlJc w:val="left"/>
      <w:pPr>
        <w:ind w:left="1425" w:hanging="139"/>
      </w:pPr>
      <w:rPr>
        <w:rFonts w:hint="default"/>
        <w:lang w:val="es-ES" w:eastAsia="en-US" w:bidi="ar-SA"/>
      </w:rPr>
    </w:lvl>
    <w:lvl w:ilvl="5" w:tplc="966AE2A6">
      <w:numFmt w:val="bullet"/>
      <w:lvlText w:val="•"/>
      <w:lvlJc w:val="left"/>
      <w:pPr>
        <w:ind w:left="1592" w:hanging="139"/>
      </w:pPr>
      <w:rPr>
        <w:rFonts w:hint="default"/>
        <w:lang w:val="es-ES" w:eastAsia="en-US" w:bidi="ar-SA"/>
      </w:rPr>
    </w:lvl>
    <w:lvl w:ilvl="6" w:tplc="7B644634">
      <w:numFmt w:val="bullet"/>
      <w:lvlText w:val="•"/>
      <w:lvlJc w:val="left"/>
      <w:pPr>
        <w:ind w:left="1758" w:hanging="139"/>
      </w:pPr>
      <w:rPr>
        <w:rFonts w:hint="default"/>
        <w:lang w:val="es-ES" w:eastAsia="en-US" w:bidi="ar-SA"/>
      </w:rPr>
    </w:lvl>
    <w:lvl w:ilvl="7" w:tplc="8B36FBDA">
      <w:numFmt w:val="bullet"/>
      <w:lvlText w:val="•"/>
      <w:lvlJc w:val="left"/>
      <w:pPr>
        <w:ind w:left="1925" w:hanging="139"/>
      </w:pPr>
      <w:rPr>
        <w:rFonts w:hint="default"/>
        <w:lang w:val="es-ES" w:eastAsia="en-US" w:bidi="ar-SA"/>
      </w:rPr>
    </w:lvl>
    <w:lvl w:ilvl="8" w:tplc="672C70FE">
      <w:numFmt w:val="bullet"/>
      <w:lvlText w:val="•"/>
      <w:lvlJc w:val="left"/>
      <w:pPr>
        <w:ind w:left="2091" w:hanging="139"/>
      </w:pPr>
      <w:rPr>
        <w:rFonts w:hint="default"/>
        <w:lang w:val="es-ES" w:eastAsia="en-US" w:bidi="ar-SA"/>
      </w:rPr>
    </w:lvl>
  </w:abstractNum>
  <w:abstractNum w:abstractNumId="54">
    <w:nsid w:val="55EA4392"/>
    <w:multiLevelType w:val="hybridMultilevel"/>
    <w:tmpl w:val="05806B9A"/>
    <w:lvl w:ilvl="0" w:tplc="5B3C7516">
      <w:start w:val="5"/>
      <w:numFmt w:val="decimal"/>
      <w:lvlText w:val="%1"/>
      <w:lvlJc w:val="left"/>
      <w:pPr>
        <w:ind w:left="3116" w:hanging="2980"/>
        <w:jc w:val="left"/>
      </w:pPr>
      <w:rPr>
        <w:rFonts w:ascii="Times New Roman" w:eastAsia="Times New Roman" w:hAnsi="Times New Roman" w:cs="Times New Roman" w:hint="default"/>
        <w:b/>
        <w:bCs/>
        <w:i w:val="0"/>
        <w:iCs w:val="0"/>
        <w:color w:val="3A5998"/>
        <w:w w:val="98"/>
        <w:sz w:val="13"/>
        <w:szCs w:val="13"/>
        <w:lang w:val="es-ES" w:eastAsia="en-US" w:bidi="ar-SA"/>
      </w:rPr>
    </w:lvl>
    <w:lvl w:ilvl="1" w:tplc="355425B2">
      <w:numFmt w:val="bullet"/>
      <w:lvlText w:val="•"/>
      <w:lvlJc w:val="left"/>
      <w:pPr>
        <w:ind w:left="3373" w:hanging="2980"/>
      </w:pPr>
      <w:rPr>
        <w:rFonts w:hint="default"/>
        <w:lang w:val="es-ES" w:eastAsia="en-US" w:bidi="ar-SA"/>
      </w:rPr>
    </w:lvl>
    <w:lvl w:ilvl="2" w:tplc="874289B8">
      <w:numFmt w:val="bullet"/>
      <w:lvlText w:val="•"/>
      <w:lvlJc w:val="left"/>
      <w:pPr>
        <w:ind w:left="3627" w:hanging="2980"/>
      </w:pPr>
      <w:rPr>
        <w:rFonts w:hint="default"/>
        <w:lang w:val="es-ES" w:eastAsia="en-US" w:bidi="ar-SA"/>
      </w:rPr>
    </w:lvl>
    <w:lvl w:ilvl="3" w:tplc="CC5EB9B6">
      <w:numFmt w:val="bullet"/>
      <w:lvlText w:val="•"/>
      <w:lvlJc w:val="left"/>
      <w:pPr>
        <w:ind w:left="3881" w:hanging="2980"/>
      </w:pPr>
      <w:rPr>
        <w:rFonts w:hint="default"/>
        <w:lang w:val="es-ES" w:eastAsia="en-US" w:bidi="ar-SA"/>
      </w:rPr>
    </w:lvl>
    <w:lvl w:ilvl="4" w:tplc="1714A308">
      <w:numFmt w:val="bullet"/>
      <w:lvlText w:val="•"/>
      <w:lvlJc w:val="left"/>
      <w:pPr>
        <w:ind w:left="4135" w:hanging="2980"/>
      </w:pPr>
      <w:rPr>
        <w:rFonts w:hint="default"/>
        <w:lang w:val="es-ES" w:eastAsia="en-US" w:bidi="ar-SA"/>
      </w:rPr>
    </w:lvl>
    <w:lvl w:ilvl="5" w:tplc="D318F724">
      <w:numFmt w:val="bullet"/>
      <w:lvlText w:val="•"/>
      <w:lvlJc w:val="left"/>
      <w:pPr>
        <w:ind w:left="4389" w:hanging="2980"/>
      </w:pPr>
      <w:rPr>
        <w:rFonts w:hint="default"/>
        <w:lang w:val="es-ES" w:eastAsia="en-US" w:bidi="ar-SA"/>
      </w:rPr>
    </w:lvl>
    <w:lvl w:ilvl="6" w:tplc="AFF4D204">
      <w:numFmt w:val="bullet"/>
      <w:lvlText w:val="•"/>
      <w:lvlJc w:val="left"/>
      <w:pPr>
        <w:ind w:left="4643" w:hanging="2980"/>
      </w:pPr>
      <w:rPr>
        <w:rFonts w:hint="default"/>
        <w:lang w:val="es-ES" w:eastAsia="en-US" w:bidi="ar-SA"/>
      </w:rPr>
    </w:lvl>
    <w:lvl w:ilvl="7" w:tplc="65E8073C">
      <w:numFmt w:val="bullet"/>
      <w:lvlText w:val="•"/>
      <w:lvlJc w:val="left"/>
      <w:pPr>
        <w:ind w:left="4896" w:hanging="2980"/>
      </w:pPr>
      <w:rPr>
        <w:rFonts w:hint="default"/>
        <w:lang w:val="es-ES" w:eastAsia="en-US" w:bidi="ar-SA"/>
      </w:rPr>
    </w:lvl>
    <w:lvl w:ilvl="8" w:tplc="0D1ADA6C">
      <w:numFmt w:val="bullet"/>
      <w:lvlText w:val="•"/>
      <w:lvlJc w:val="left"/>
      <w:pPr>
        <w:ind w:left="5150" w:hanging="2980"/>
      </w:pPr>
      <w:rPr>
        <w:rFonts w:hint="default"/>
        <w:lang w:val="es-ES" w:eastAsia="en-US" w:bidi="ar-SA"/>
      </w:rPr>
    </w:lvl>
  </w:abstractNum>
  <w:abstractNum w:abstractNumId="55">
    <w:nsid w:val="572E37A7"/>
    <w:multiLevelType w:val="hybridMultilevel"/>
    <w:tmpl w:val="67A8236C"/>
    <w:lvl w:ilvl="0" w:tplc="35B85E66">
      <w:numFmt w:val="bullet"/>
      <w:lvlText w:val="-"/>
      <w:lvlJc w:val="left"/>
      <w:pPr>
        <w:ind w:left="1670" w:hanging="128"/>
      </w:pPr>
      <w:rPr>
        <w:rFonts w:ascii="Georgia" w:eastAsia="Georgia" w:hAnsi="Georgia" w:cs="Georgia" w:hint="default"/>
        <w:b w:val="0"/>
        <w:bCs w:val="0"/>
        <w:i w:val="0"/>
        <w:iCs w:val="0"/>
        <w:w w:val="68"/>
        <w:sz w:val="20"/>
        <w:szCs w:val="20"/>
        <w:lang w:val="es-ES" w:eastAsia="en-US" w:bidi="ar-SA"/>
      </w:rPr>
    </w:lvl>
    <w:lvl w:ilvl="1" w:tplc="0B203ED6">
      <w:numFmt w:val="bullet"/>
      <w:lvlText w:val="•"/>
      <w:lvlJc w:val="left"/>
      <w:pPr>
        <w:ind w:left="2436" w:hanging="128"/>
      </w:pPr>
      <w:rPr>
        <w:rFonts w:hint="default"/>
        <w:lang w:val="es-ES" w:eastAsia="en-US" w:bidi="ar-SA"/>
      </w:rPr>
    </w:lvl>
    <w:lvl w:ilvl="2" w:tplc="FFB08BCC">
      <w:numFmt w:val="bullet"/>
      <w:lvlText w:val="•"/>
      <w:lvlJc w:val="left"/>
      <w:pPr>
        <w:ind w:left="3192" w:hanging="128"/>
      </w:pPr>
      <w:rPr>
        <w:rFonts w:hint="default"/>
        <w:lang w:val="es-ES" w:eastAsia="en-US" w:bidi="ar-SA"/>
      </w:rPr>
    </w:lvl>
    <w:lvl w:ilvl="3" w:tplc="82BE26EC">
      <w:numFmt w:val="bullet"/>
      <w:lvlText w:val="•"/>
      <w:lvlJc w:val="left"/>
      <w:pPr>
        <w:ind w:left="3948" w:hanging="128"/>
      </w:pPr>
      <w:rPr>
        <w:rFonts w:hint="default"/>
        <w:lang w:val="es-ES" w:eastAsia="en-US" w:bidi="ar-SA"/>
      </w:rPr>
    </w:lvl>
    <w:lvl w:ilvl="4" w:tplc="92CE6CAC">
      <w:numFmt w:val="bullet"/>
      <w:lvlText w:val="•"/>
      <w:lvlJc w:val="left"/>
      <w:pPr>
        <w:ind w:left="4704" w:hanging="128"/>
      </w:pPr>
      <w:rPr>
        <w:rFonts w:hint="default"/>
        <w:lang w:val="es-ES" w:eastAsia="en-US" w:bidi="ar-SA"/>
      </w:rPr>
    </w:lvl>
    <w:lvl w:ilvl="5" w:tplc="64BCF6EE">
      <w:numFmt w:val="bullet"/>
      <w:lvlText w:val="•"/>
      <w:lvlJc w:val="left"/>
      <w:pPr>
        <w:ind w:left="5460" w:hanging="128"/>
      </w:pPr>
      <w:rPr>
        <w:rFonts w:hint="default"/>
        <w:lang w:val="es-ES" w:eastAsia="en-US" w:bidi="ar-SA"/>
      </w:rPr>
    </w:lvl>
    <w:lvl w:ilvl="6" w:tplc="B65C5C8E">
      <w:numFmt w:val="bullet"/>
      <w:lvlText w:val="•"/>
      <w:lvlJc w:val="left"/>
      <w:pPr>
        <w:ind w:left="6216" w:hanging="128"/>
      </w:pPr>
      <w:rPr>
        <w:rFonts w:hint="default"/>
        <w:lang w:val="es-ES" w:eastAsia="en-US" w:bidi="ar-SA"/>
      </w:rPr>
    </w:lvl>
    <w:lvl w:ilvl="7" w:tplc="12941CE0">
      <w:numFmt w:val="bullet"/>
      <w:lvlText w:val="•"/>
      <w:lvlJc w:val="left"/>
      <w:pPr>
        <w:ind w:left="6972" w:hanging="128"/>
      </w:pPr>
      <w:rPr>
        <w:rFonts w:hint="default"/>
        <w:lang w:val="es-ES" w:eastAsia="en-US" w:bidi="ar-SA"/>
      </w:rPr>
    </w:lvl>
    <w:lvl w:ilvl="8" w:tplc="1F460E9A">
      <w:numFmt w:val="bullet"/>
      <w:lvlText w:val="•"/>
      <w:lvlJc w:val="left"/>
      <w:pPr>
        <w:ind w:left="7728" w:hanging="128"/>
      </w:pPr>
      <w:rPr>
        <w:rFonts w:hint="default"/>
        <w:lang w:val="es-ES" w:eastAsia="en-US" w:bidi="ar-SA"/>
      </w:rPr>
    </w:lvl>
  </w:abstractNum>
  <w:abstractNum w:abstractNumId="56">
    <w:nsid w:val="59DF0177"/>
    <w:multiLevelType w:val="hybridMultilevel"/>
    <w:tmpl w:val="D2BCF65E"/>
    <w:lvl w:ilvl="0" w:tplc="FA38F374">
      <w:numFmt w:val="bullet"/>
      <w:lvlText w:val="-"/>
      <w:lvlJc w:val="left"/>
      <w:pPr>
        <w:ind w:left="0" w:hanging="73"/>
      </w:pPr>
      <w:rPr>
        <w:rFonts w:ascii="Georgia" w:eastAsia="Georgia" w:hAnsi="Georgia" w:cs="Georgia" w:hint="default"/>
        <w:b w:val="0"/>
        <w:bCs w:val="0"/>
        <w:i w:val="0"/>
        <w:iCs w:val="0"/>
        <w:w w:val="69"/>
        <w:sz w:val="14"/>
        <w:szCs w:val="14"/>
        <w:lang w:val="es-ES" w:eastAsia="en-US" w:bidi="ar-SA"/>
      </w:rPr>
    </w:lvl>
    <w:lvl w:ilvl="1" w:tplc="71F8C472">
      <w:numFmt w:val="bullet"/>
      <w:lvlText w:val="•"/>
      <w:lvlJc w:val="left"/>
      <w:pPr>
        <w:ind w:left="290" w:hanging="73"/>
      </w:pPr>
      <w:rPr>
        <w:rFonts w:hint="default"/>
        <w:lang w:val="es-ES" w:eastAsia="en-US" w:bidi="ar-SA"/>
      </w:rPr>
    </w:lvl>
    <w:lvl w:ilvl="2" w:tplc="CADE6328">
      <w:numFmt w:val="bullet"/>
      <w:lvlText w:val="•"/>
      <w:lvlJc w:val="left"/>
      <w:pPr>
        <w:ind w:left="580" w:hanging="73"/>
      </w:pPr>
      <w:rPr>
        <w:rFonts w:hint="default"/>
        <w:lang w:val="es-ES" w:eastAsia="en-US" w:bidi="ar-SA"/>
      </w:rPr>
    </w:lvl>
    <w:lvl w:ilvl="3" w:tplc="645C91EA">
      <w:numFmt w:val="bullet"/>
      <w:lvlText w:val="•"/>
      <w:lvlJc w:val="left"/>
      <w:pPr>
        <w:ind w:left="871" w:hanging="73"/>
      </w:pPr>
      <w:rPr>
        <w:rFonts w:hint="default"/>
        <w:lang w:val="es-ES" w:eastAsia="en-US" w:bidi="ar-SA"/>
      </w:rPr>
    </w:lvl>
    <w:lvl w:ilvl="4" w:tplc="37CCECC0">
      <w:numFmt w:val="bullet"/>
      <w:lvlText w:val="•"/>
      <w:lvlJc w:val="left"/>
      <w:pPr>
        <w:ind w:left="1161" w:hanging="73"/>
      </w:pPr>
      <w:rPr>
        <w:rFonts w:hint="default"/>
        <w:lang w:val="es-ES" w:eastAsia="en-US" w:bidi="ar-SA"/>
      </w:rPr>
    </w:lvl>
    <w:lvl w:ilvl="5" w:tplc="2D383512">
      <w:numFmt w:val="bullet"/>
      <w:lvlText w:val="•"/>
      <w:lvlJc w:val="left"/>
      <w:pPr>
        <w:ind w:left="1452" w:hanging="73"/>
      </w:pPr>
      <w:rPr>
        <w:rFonts w:hint="default"/>
        <w:lang w:val="es-ES" w:eastAsia="en-US" w:bidi="ar-SA"/>
      </w:rPr>
    </w:lvl>
    <w:lvl w:ilvl="6" w:tplc="80A0006C">
      <w:numFmt w:val="bullet"/>
      <w:lvlText w:val="•"/>
      <w:lvlJc w:val="left"/>
      <w:pPr>
        <w:ind w:left="1742" w:hanging="73"/>
      </w:pPr>
      <w:rPr>
        <w:rFonts w:hint="default"/>
        <w:lang w:val="es-ES" w:eastAsia="en-US" w:bidi="ar-SA"/>
      </w:rPr>
    </w:lvl>
    <w:lvl w:ilvl="7" w:tplc="AE5C8C12">
      <w:numFmt w:val="bullet"/>
      <w:lvlText w:val="•"/>
      <w:lvlJc w:val="left"/>
      <w:pPr>
        <w:ind w:left="2033" w:hanging="73"/>
      </w:pPr>
      <w:rPr>
        <w:rFonts w:hint="default"/>
        <w:lang w:val="es-ES" w:eastAsia="en-US" w:bidi="ar-SA"/>
      </w:rPr>
    </w:lvl>
    <w:lvl w:ilvl="8" w:tplc="0AA8400A">
      <w:numFmt w:val="bullet"/>
      <w:lvlText w:val="•"/>
      <w:lvlJc w:val="left"/>
      <w:pPr>
        <w:ind w:left="2323" w:hanging="73"/>
      </w:pPr>
      <w:rPr>
        <w:rFonts w:hint="default"/>
        <w:lang w:val="es-ES" w:eastAsia="en-US" w:bidi="ar-SA"/>
      </w:rPr>
    </w:lvl>
  </w:abstractNum>
  <w:abstractNum w:abstractNumId="57">
    <w:nsid w:val="5D8E6B9E"/>
    <w:multiLevelType w:val="hybridMultilevel"/>
    <w:tmpl w:val="9DDCA136"/>
    <w:lvl w:ilvl="0" w:tplc="317E23FA">
      <w:start w:val="3"/>
      <w:numFmt w:val="upperRoman"/>
      <w:lvlText w:val="%1."/>
      <w:lvlJc w:val="left"/>
      <w:pPr>
        <w:ind w:left="185" w:hanging="186"/>
        <w:jc w:val="left"/>
      </w:pPr>
      <w:rPr>
        <w:rFonts w:ascii="Times New Roman" w:eastAsia="Times New Roman" w:hAnsi="Times New Roman" w:cs="Times New Roman" w:hint="default"/>
        <w:b w:val="0"/>
        <w:bCs w:val="0"/>
        <w:i w:val="0"/>
        <w:iCs w:val="0"/>
        <w:w w:val="102"/>
        <w:sz w:val="12"/>
        <w:szCs w:val="12"/>
        <w:lang w:val="es-ES" w:eastAsia="en-US" w:bidi="ar-SA"/>
      </w:rPr>
    </w:lvl>
    <w:lvl w:ilvl="1" w:tplc="91F25DBC">
      <w:numFmt w:val="bullet"/>
      <w:lvlText w:val="•"/>
      <w:lvlJc w:val="left"/>
      <w:pPr>
        <w:ind w:left="1227" w:hanging="186"/>
      </w:pPr>
      <w:rPr>
        <w:rFonts w:hint="default"/>
        <w:lang w:val="es-ES" w:eastAsia="en-US" w:bidi="ar-SA"/>
      </w:rPr>
    </w:lvl>
    <w:lvl w:ilvl="2" w:tplc="85082B2E">
      <w:numFmt w:val="bullet"/>
      <w:lvlText w:val="•"/>
      <w:lvlJc w:val="left"/>
      <w:pPr>
        <w:ind w:left="2275" w:hanging="186"/>
      </w:pPr>
      <w:rPr>
        <w:rFonts w:hint="default"/>
        <w:lang w:val="es-ES" w:eastAsia="en-US" w:bidi="ar-SA"/>
      </w:rPr>
    </w:lvl>
    <w:lvl w:ilvl="3" w:tplc="0E0654D4">
      <w:numFmt w:val="bullet"/>
      <w:lvlText w:val="•"/>
      <w:lvlJc w:val="left"/>
      <w:pPr>
        <w:ind w:left="3323" w:hanging="186"/>
      </w:pPr>
      <w:rPr>
        <w:rFonts w:hint="default"/>
        <w:lang w:val="es-ES" w:eastAsia="en-US" w:bidi="ar-SA"/>
      </w:rPr>
    </w:lvl>
    <w:lvl w:ilvl="4" w:tplc="A23078F8">
      <w:numFmt w:val="bullet"/>
      <w:lvlText w:val="•"/>
      <w:lvlJc w:val="left"/>
      <w:pPr>
        <w:ind w:left="4371" w:hanging="186"/>
      </w:pPr>
      <w:rPr>
        <w:rFonts w:hint="default"/>
        <w:lang w:val="es-ES" w:eastAsia="en-US" w:bidi="ar-SA"/>
      </w:rPr>
    </w:lvl>
    <w:lvl w:ilvl="5" w:tplc="57EEA3A4">
      <w:numFmt w:val="bullet"/>
      <w:lvlText w:val="•"/>
      <w:lvlJc w:val="left"/>
      <w:pPr>
        <w:ind w:left="5419" w:hanging="186"/>
      </w:pPr>
      <w:rPr>
        <w:rFonts w:hint="default"/>
        <w:lang w:val="es-ES" w:eastAsia="en-US" w:bidi="ar-SA"/>
      </w:rPr>
    </w:lvl>
    <w:lvl w:ilvl="6" w:tplc="4C98FCFA">
      <w:numFmt w:val="bullet"/>
      <w:lvlText w:val="•"/>
      <w:lvlJc w:val="left"/>
      <w:pPr>
        <w:ind w:left="6466" w:hanging="186"/>
      </w:pPr>
      <w:rPr>
        <w:rFonts w:hint="default"/>
        <w:lang w:val="es-ES" w:eastAsia="en-US" w:bidi="ar-SA"/>
      </w:rPr>
    </w:lvl>
    <w:lvl w:ilvl="7" w:tplc="98C6730C">
      <w:numFmt w:val="bullet"/>
      <w:lvlText w:val="•"/>
      <w:lvlJc w:val="left"/>
      <w:pPr>
        <w:ind w:left="7514" w:hanging="186"/>
      </w:pPr>
      <w:rPr>
        <w:rFonts w:hint="default"/>
        <w:lang w:val="es-ES" w:eastAsia="en-US" w:bidi="ar-SA"/>
      </w:rPr>
    </w:lvl>
    <w:lvl w:ilvl="8" w:tplc="EFBA3642">
      <w:numFmt w:val="bullet"/>
      <w:lvlText w:val="•"/>
      <w:lvlJc w:val="left"/>
      <w:pPr>
        <w:ind w:left="8562" w:hanging="186"/>
      </w:pPr>
      <w:rPr>
        <w:rFonts w:hint="default"/>
        <w:lang w:val="es-ES" w:eastAsia="en-US" w:bidi="ar-SA"/>
      </w:rPr>
    </w:lvl>
  </w:abstractNum>
  <w:abstractNum w:abstractNumId="58">
    <w:nsid w:val="5F6143FA"/>
    <w:multiLevelType w:val="hybridMultilevel"/>
    <w:tmpl w:val="015CA5F0"/>
    <w:lvl w:ilvl="0" w:tplc="7FB4A84A">
      <w:start w:val="3"/>
      <w:numFmt w:val="decimal"/>
      <w:lvlText w:val="%1."/>
      <w:lvlJc w:val="left"/>
      <w:pPr>
        <w:ind w:left="147" w:hanging="148"/>
        <w:jc w:val="left"/>
      </w:pPr>
      <w:rPr>
        <w:rFonts w:ascii="Georgia" w:eastAsia="Georgia" w:hAnsi="Georgia" w:cs="Georgia" w:hint="default"/>
        <w:b w:val="0"/>
        <w:bCs w:val="0"/>
        <w:i w:val="0"/>
        <w:iCs w:val="0"/>
        <w:spacing w:val="-1"/>
        <w:w w:val="94"/>
        <w:sz w:val="14"/>
        <w:szCs w:val="14"/>
        <w:lang w:val="es-ES" w:eastAsia="en-US" w:bidi="ar-SA"/>
      </w:rPr>
    </w:lvl>
    <w:lvl w:ilvl="1" w:tplc="B818F3BE">
      <w:numFmt w:val="bullet"/>
      <w:lvlText w:val="•"/>
      <w:lvlJc w:val="left"/>
      <w:pPr>
        <w:ind w:left="626" w:hanging="148"/>
      </w:pPr>
      <w:rPr>
        <w:rFonts w:hint="default"/>
        <w:lang w:val="es-ES" w:eastAsia="en-US" w:bidi="ar-SA"/>
      </w:rPr>
    </w:lvl>
    <w:lvl w:ilvl="2" w:tplc="453459A6">
      <w:numFmt w:val="bullet"/>
      <w:lvlText w:val="•"/>
      <w:lvlJc w:val="left"/>
      <w:pPr>
        <w:ind w:left="1112" w:hanging="148"/>
      </w:pPr>
      <w:rPr>
        <w:rFonts w:hint="default"/>
        <w:lang w:val="es-ES" w:eastAsia="en-US" w:bidi="ar-SA"/>
      </w:rPr>
    </w:lvl>
    <w:lvl w:ilvl="3" w:tplc="865ABB22">
      <w:numFmt w:val="bullet"/>
      <w:lvlText w:val="•"/>
      <w:lvlJc w:val="left"/>
      <w:pPr>
        <w:ind w:left="1598" w:hanging="148"/>
      </w:pPr>
      <w:rPr>
        <w:rFonts w:hint="default"/>
        <w:lang w:val="es-ES" w:eastAsia="en-US" w:bidi="ar-SA"/>
      </w:rPr>
    </w:lvl>
    <w:lvl w:ilvl="4" w:tplc="9D2C4C22">
      <w:numFmt w:val="bullet"/>
      <w:lvlText w:val="•"/>
      <w:lvlJc w:val="left"/>
      <w:pPr>
        <w:ind w:left="2084" w:hanging="148"/>
      </w:pPr>
      <w:rPr>
        <w:rFonts w:hint="default"/>
        <w:lang w:val="es-ES" w:eastAsia="en-US" w:bidi="ar-SA"/>
      </w:rPr>
    </w:lvl>
    <w:lvl w:ilvl="5" w:tplc="0DC224A0">
      <w:numFmt w:val="bullet"/>
      <w:lvlText w:val="•"/>
      <w:lvlJc w:val="left"/>
      <w:pPr>
        <w:ind w:left="2570" w:hanging="148"/>
      </w:pPr>
      <w:rPr>
        <w:rFonts w:hint="default"/>
        <w:lang w:val="es-ES" w:eastAsia="en-US" w:bidi="ar-SA"/>
      </w:rPr>
    </w:lvl>
    <w:lvl w:ilvl="6" w:tplc="51C68808">
      <w:numFmt w:val="bullet"/>
      <w:lvlText w:val="•"/>
      <w:lvlJc w:val="left"/>
      <w:pPr>
        <w:ind w:left="3056" w:hanging="148"/>
      </w:pPr>
      <w:rPr>
        <w:rFonts w:hint="default"/>
        <w:lang w:val="es-ES" w:eastAsia="en-US" w:bidi="ar-SA"/>
      </w:rPr>
    </w:lvl>
    <w:lvl w:ilvl="7" w:tplc="3704ED8E">
      <w:numFmt w:val="bullet"/>
      <w:lvlText w:val="•"/>
      <w:lvlJc w:val="left"/>
      <w:pPr>
        <w:ind w:left="3542" w:hanging="148"/>
      </w:pPr>
      <w:rPr>
        <w:rFonts w:hint="default"/>
        <w:lang w:val="es-ES" w:eastAsia="en-US" w:bidi="ar-SA"/>
      </w:rPr>
    </w:lvl>
    <w:lvl w:ilvl="8" w:tplc="ED58C848">
      <w:numFmt w:val="bullet"/>
      <w:lvlText w:val="•"/>
      <w:lvlJc w:val="left"/>
      <w:pPr>
        <w:ind w:left="4028" w:hanging="148"/>
      </w:pPr>
      <w:rPr>
        <w:rFonts w:hint="default"/>
        <w:lang w:val="es-ES" w:eastAsia="en-US" w:bidi="ar-SA"/>
      </w:rPr>
    </w:lvl>
  </w:abstractNum>
  <w:abstractNum w:abstractNumId="59">
    <w:nsid w:val="62EB27EC"/>
    <w:multiLevelType w:val="hybridMultilevel"/>
    <w:tmpl w:val="89306812"/>
    <w:lvl w:ilvl="0" w:tplc="119CCB38">
      <w:start w:val="1"/>
      <w:numFmt w:val="decimal"/>
      <w:lvlText w:val="%1"/>
      <w:lvlJc w:val="left"/>
      <w:pPr>
        <w:ind w:left="92" w:hanging="93"/>
        <w:jc w:val="left"/>
      </w:pPr>
      <w:rPr>
        <w:rFonts w:ascii="Times New Roman" w:eastAsia="Times New Roman" w:hAnsi="Times New Roman" w:cs="Times New Roman" w:hint="default"/>
        <w:b w:val="0"/>
        <w:bCs w:val="0"/>
        <w:i w:val="0"/>
        <w:iCs w:val="0"/>
        <w:color w:val="3A5998"/>
        <w:w w:val="102"/>
        <w:sz w:val="12"/>
        <w:szCs w:val="12"/>
        <w:lang w:val="es-ES" w:eastAsia="en-US" w:bidi="ar-SA"/>
      </w:rPr>
    </w:lvl>
    <w:lvl w:ilvl="1" w:tplc="E0F4821A">
      <w:numFmt w:val="bullet"/>
      <w:lvlText w:val="•"/>
      <w:lvlJc w:val="left"/>
      <w:pPr>
        <w:ind w:left="300" w:hanging="93"/>
      </w:pPr>
      <w:rPr>
        <w:rFonts w:hint="default"/>
        <w:lang w:val="es-ES" w:eastAsia="en-US" w:bidi="ar-SA"/>
      </w:rPr>
    </w:lvl>
    <w:lvl w:ilvl="2" w:tplc="B8CE2D74">
      <w:numFmt w:val="bullet"/>
      <w:lvlText w:val="•"/>
      <w:lvlJc w:val="left"/>
      <w:pPr>
        <w:ind w:left="501" w:hanging="93"/>
      </w:pPr>
      <w:rPr>
        <w:rFonts w:hint="default"/>
        <w:lang w:val="es-ES" w:eastAsia="en-US" w:bidi="ar-SA"/>
      </w:rPr>
    </w:lvl>
    <w:lvl w:ilvl="3" w:tplc="48C64386">
      <w:numFmt w:val="bullet"/>
      <w:lvlText w:val="•"/>
      <w:lvlJc w:val="left"/>
      <w:pPr>
        <w:ind w:left="701" w:hanging="93"/>
      </w:pPr>
      <w:rPr>
        <w:rFonts w:hint="default"/>
        <w:lang w:val="es-ES" w:eastAsia="en-US" w:bidi="ar-SA"/>
      </w:rPr>
    </w:lvl>
    <w:lvl w:ilvl="4" w:tplc="DCB00D22">
      <w:numFmt w:val="bullet"/>
      <w:lvlText w:val="•"/>
      <w:lvlJc w:val="left"/>
      <w:pPr>
        <w:ind w:left="902" w:hanging="93"/>
      </w:pPr>
      <w:rPr>
        <w:rFonts w:hint="default"/>
        <w:lang w:val="es-ES" w:eastAsia="en-US" w:bidi="ar-SA"/>
      </w:rPr>
    </w:lvl>
    <w:lvl w:ilvl="5" w:tplc="3F644424">
      <w:numFmt w:val="bullet"/>
      <w:lvlText w:val="•"/>
      <w:lvlJc w:val="left"/>
      <w:pPr>
        <w:ind w:left="1103" w:hanging="93"/>
      </w:pPr>
      <w:rPr>
        <w:rFonts w:hint="default"/>
        <w:lang w:val="es-ES" w:eastAsia="en-US" w:bidi="ar-SA"/>
      </w:rPr>
    </w:lvl>
    <w:lvl w:ilvl="6" w:tplc="7098E7A2">
      <w:numFmt w:val="bullet"/>
      <w:lvlText w:val="•"/>
      <w:lvlJc w:val="left"/>
      <w:pPr>
        <w:ind w:left="1303" w:hanging="93"/>
      </w:pPr>
      <w:rPr>
        <w:rFonts w:hint="default"/>
        <w:lang w:val="es-ES" w:eastAsia="en-US" w:bidi="ar-SA"/>
      </w:rPr>
    </w:lvl>
    <w:lvl w:ilvl="7" w:tplc="B24A6906">
      <w:numFmt w:val="bullet"/>
      <w:lvlText w:val="•"/>
      <w:lvlJc w:val="left"/>
      <w:pPr>
        <w:ind w:left="1504" w:hanging="93"/>
      </w:pPr>
      <w:rPr>
        <w:rFonts w:hint="default"/>
        <w:lang w:val="es-ES" w:eastAsia="en-US" w:bidi="ar-SA"/>
      </w:rPr>
    </w:lvl>
    <w:lvl w:ilvl="8" w:tplc="7728BFF8">
      <w:numFmt w:val="bullet"/>
      <w:lvlText w:val="•"/>
      <w:lvlJc w:val="left"/>
      <w:pPr>
        <w:ind w:left="1705" w:hanging="93"/>
      </w:pPr>
      <w:rPr>
        <w:rFonts w:hint="default"/>
        <w:lang w:val="es-ES" w:eastAsia="en-US" w:bidi="ar-SA"/>
      </w:rPr>
    </w:lvl>
  </w:abstractNum>
  <w:abstractNum w:abstractNumId="60">
    <w:nsid w:val="656A588E"/>
    <w:multiLevelType w:val="hybridMultilevel"/>
    <w:tmpl w:val="EB92E694"/>
    <w:lvl w:ilvl="0" w:tplc="54E8C066">
      <w:start w:val="1"/>
      <w:numFmt w:val="decimal"/>
      <w:lvlText w:val="%1"/>
      <w:lvlJc w:val="left"/>
      <w:pPr>
        <w:ind w:left="3116" w:hanging="2980"/>
        <w:jc w:val="left"/>
      </w:pPr>
      <w:rPr>
        <w:rFonts w:ascii="Times New Roman" w:eastAsia="Times New Roman" w:hAnsi="Times New Roman" w:cs="Times New Roman" w:hint="default"/>
        <w:b/>
        <w:bCs/>
        <w:i w:val="0"/>
        <w:iCs w:val="0"/>
        <w:color w:val="3A5998"/>
        <w:w w:val="98"/>
        <w:sz w:val="13"/>
        <w:szCs w:val="13"/>
        <w:lang w:val="es-ES" w:eastAsia="en-US" w:bidi="ar-SA"/>
      </w:rPr>
    </w:lvl>
    <w:lvl w:ilvl="1" w:tplc="9A180662">
      <w:start w:val="12"/>
      <w:numFmt w:val="decimal"/>
      <w:lvlText w:val="%2"/>
      <w:lvlJc w:val="left"/>
      <w:pPr>
        <w:ind w:left="3116" w:hanging="2188"/>
        <w:jc w:val="left"/>
      </w:pPr>
      <w:rPr>
        <w:rFonts w:ascii="Times New Roman" w:eastAsia="Times New Roman" w:hAnsi="Times New Roman" w:cs="Times New Roman" w:hint="default"/>
        <w:b w:val="0"/>
        <w:bCs w:val="0"/>
        <w:i w:val="0"/>
        <w:iCs w:val="0"/>
        <w:color w:val="3A5998"/>
        <w:w w:val="98"/>
        <w:sz w:val="13"/>
        <w:szCs w:val="13"/>
        <w:lang w:val="es-ES" w:eastAsia="en-US" w:bidi="ar-SA"/>
      </w:rPr>
    </w:lvl>
    <w:lvl w:ilvl="2" w:tplc="1A6AD372">
      <w:numFmt w:val="bullet"/>
      <w:lvlText w:val="•"/>
      <w:lvlJc w:val="left"/>
      <w:pPr>
        <w:ind w:left="4669" w:hanging="2188"/>
      </w:pPr>
      <w:rPr>
        <w:rFonts w:hint="default"/>
        <w:lang w:val="es-ES" w:eastAsia="en-US" w:bidi="ar-SA"/>
      </w:rPr>
    </w:lvl>
    <w:lvl w:ilvl="3" w:tplc="766A328A">
      <w:numFmt w:val="bullet"/>
      <w:lvlText w:val="•"/>
      <w:lvlJc w:val="left"/>
      <w:pPr>
        <w:ind w:left="5443" w:hanging="2188"/>
      </w:pPr>
      <w:rPr>
        <w:rFonts w:hint="default"/>
        <w:lang w:val="es-ES" w:eastAsia="en-US" w:bidi="ar-SA"/>
      </w:rPr>
    </w:lvl>
    <w:lvl w:ilvl="4" w:tplc="421CBF28">
      <w:numFmt w:val="bullet"/>
      <w:lvlText w:val="•"/>
      <w:lvlJc w:val="left"/>
      <w:pPr>
        <w:ind w:left="6218" w:hanging="2188"/>
      </w:pPr>
      <w:rPr>
        <w:rFonts w:hint="default"/>
        <w:lang w:val="es-ES" w:eastAsia="en-US" w:bidi="ar-SA"/>
      </w:rPr>
    </w:lvl>
    <w:lvl w:ilvl="5" w:tplc="DDC8DB98">
      <w:numFmt w:val="bullet"/>
      <w:lvlText w:val="•"/>
      <w:lvlJc w:val="left"/>
      <w:pPr>
        <w:ind w:left="6992" w:hanging="2188"/>
      </w:pPr>
      <w:rPr>
        <w:rFonts w:hint="default"/>
        <w:lang w:val="es-ES" w:eastAsia="en-US" w:bidi="ar-SA"/>
      </w:rPr>
    </w:lvl>
    <w:lvl w:ilvl="6" w:tplc="F81A858E">
      <w:numFmt w:val="bullet"/>
      <w:lvlText w:val="•"/>
      <w:lvlJc w:val="left"/>
      <w:pPr>
        <w:ind w:left="7767" w:hanging="2188"/>
      </w:pPr>
      <w:rPr>
        <w:rFonts w:hint="default"/>
        <w:lang w:val="es-ES" w:eastAsia="en-US" w:bidi="ar-SA"/>
      </w:rPr>
    </w:lvl>
    <w:lvl w:ilvl="7" w:tplc="3CEC7B7E">
      <w:numFmt w:val="bullet"/>
      <w:lvlText w:val="•"/>
      <w:lvlJc w:val="left"/>
      <w:pPr>
        <w:ind w:left="8541" w:hanging="2188"/>
      </w:pPr>
      <w:rPr>
        <w:rFonts w:hint="default"/>
        <w:lang w:val="es-ES" w:eastAsia="en-US" w:bidi="ar-SA"/>
      </w:rPr>
    </w:lvl>
    <w:lvl w:ilvl="8" w:tplc="FC527FE4">
      <w:numFmt w:val="bullet"/>
      <w:lvlText w:val="•"/>
      <w:lvlJc w:val="left"/>
      <w:pPr>
        <w:ind w:left="9316" w:hanging="2188"/>
      </w:pPr>
      <w:rPr>
        <w:rFonts w:hint="default"/>
        <w:lang w:val="es-ES" w:eastAsia="en-US" w:bidi="ar-SA"/>
      </w:rPr>
    </w:lvl>
  </w:abstractNum>
  <w:abstractNum w:abstractNumId="61">
    <w:nsid w:val="65BF1830"/>
    <w:multiLevelType w:val="hybridMultilevel"/>
    <w:tmpl w:val="5F3011BE"/>
    <w:lvl w:ilvl="0" w:tplc="F8B4BE6E">
      <w:start w:val="4"/>
      <w:numFmt w:val="decimal"/>
      <w:lvlText w:val="%1."/>
      <w:lvlJc w:val="left"/>
      <w:pPr>
        <w:ind w:left="147" w:hanging="148"/>
        <w:jc w:val="left"/>
      </w:pPr>
      <w:rPr>
        <w:rFonts w:ascii="Georgia" w:eastAsia="Georgia" w:hAnsi="Georgia" w:cs="Georgia" w:hint="default"/>
        <w:b w:val="0"/>
        <w:bCs w:val="0"/>
        <w:i w:val="0"/>
        <w:iCs w:val="0"/>
        <w:spacing w:val="-1"/>
        <w:w w:val="92"/>
        <w:sz w:val="14"/>
        <w:szCs w:val="14"/>
        <w:lang w:val="es-ES" w:eastAsia="en-US" w:bidi="ar-SA"/>
      </w:rPr>
    </w:lvl>
    <w:lvl w:ilvl="1" w:tplc="04800F80">
      <w:numFmt w:val="bullet"/>
      <w:lvlText w:val="-"/>
      <w:lvlJc w:val="left"/>
      <w:pPr>
        <w:ind w:left="855" w:hanging="73"/>
      </w:pPr>
      <w:rPr>
        <w:rFonts w:ascii="Georgia" w:eastAsia="Georgia" w:hAnsi="Georgia" w:cs="Georgia" w:hint="default"/>
        <w:b w:val="0"/>
        <w:bCs w:val="0"/>
        <w:i w:val="0"/>
        <w:iCs w:val="0"/>
        <w:w w:val="69"/>
        <w:sz w:val="14"/>
        <w:szCs w:val="14"/>
        <w:lang w:val="es-ES" w:eastAsia="en-US" w:bidi="ar-SA"/>
      </w:rPr>
    </w:lvl>
    <w:lvl w:ilvl="2" w:tplc="10587A86">
      <w:numFmt w:val="bullet"/>
      <w:lvlText w:val="•"/>
      <w:lvlJc w:val="left"/>
      <w:pPr>
        <w:ind w:left="1107" w:hanging="73"/>
      </w:pPr>
      <w:rPr>
        <w:rFonts w:hint="default"/>
        <w:lang w:val="es-ES" w:eastAsia="en-US" w:bidi="ar-SA"/>
      </w:rPr>
    </w:lvl>
    <w:lvl w:ilvl="3" w:tplc="C3CE6EB4">
      <w:numFmt w:val="bullet"/>
      <w:lvlText w:val="•"/>
      <w:lvlJc w:val="left"/>
      <w:pPr>
        <w:ind w:left="1354" w:hanging="73"/>
      </w:pPr>
      <w:rPr>
        <w:rFonts w:hint="default"/>
        <w:lang w:val="es-ES" w:eastAsia="en-US" w:bidi="ar-SA"/>
      </w:rPr>
    </w:lvl>
    <w:lvl w:ilvl="4" w:tplc="7456640E">
      <w:numFmt w:val="bullet"/>
      <w:lvlText w:val="•"/>
      <w:lvlJc w:val="left"/>
      <w:pPr>
        <w:ind w:left="1601" w:hanging="73"/>
      </w:pPr>
      <w:rPr>
        <w:rFonts w:hint="default"/>
        <w:lang w:val="es-ES" w:eastAsia="en-US" w:bidi="ar-SA"/>
      </w:rPr>
    </w:lvl>
    <w:lvl w:ilvl="5" w:tplc="C9544A4A">
      <w:numFmt w:val="bullet"/>
      <w:lvlText w:val="•"/>
      <w:lvlJc w:val="left"/>
      <w:pPr>
        <w:ind w:left="1848" w:hanging="73"/>
      </w:pPr>
      <w:rPr>
        <w:rFonts w:hint="default"/>
        <w:lang w:val="es-ES" w:eastAsia="en-US" w:bidi="ar-SA"/>
      </w:rPr>
    </w:lvl>
    <w:lvl w:ilvl="6" w:tplc="6F5A6AC4">
      <w:numFmt w:val="bullet"/>
      <w:lvlText w:val="•"/>
      <w:lvlJc w:val="left"/>
      <w:pPr>
        <w:ind w:left="2096" w:hanging="73"/>
      </w:pPr>
      <w:rPr>
        <w:rFonts w:hint="default"/>
        <w:lang w:val="es-ES" w:eastAsia="en-US" w:bidi="ar-SA"/>
      </w:rPr>
    </w:lvl>
    <w:lvl w:ilvl="7" w:tplc="59BE4F4A">
      <w:numFmt w:val="bullet"/>
      <w:lvlText w:val="•"/>
      <w:lvlJc w:val="left"/>
      <w:pPr>
        <w:ind w:left="2343" w:hanging="73"/>
      </w:pPr>
      <w:rPr>
        <w:rFonts w:hint="default"/>
        <w:lang w:val="es-ES" w:eastAsia="en-US" w:bidi="ar-SA"/>
      </w:rPr>
    </w:lvl>
    <w:lvl w:ilvl="8" w:tplc="3DF42C90">
      <w:numFmt w:val="bullet"/>
      <w:lvlText w:val="•"/>
      <w:lvlJc w:val="left"/>
      <w:pPr>
        <w:ind w:left="2590" w:hanging="73"/>
      </w:pPr>
      <w:rPr>
        <w:rFonts w:hint="default"/>
        <w:lang w:val="es-ES" w:eastAsia="en-US" w:bidi="ar-SA"/>
      </w:rPr>
    </w:lvl>
  </w:abstractNum>
  <w:abstractNum w:abstractNumId="62">
    <w:nsid w:val="673407EE"/>
    <w:multiLevelType w:val="hybridMultilevel"/>
    <w:tmpl w:val="D7CC59B4"/>
    <w:lvl w:ilvl="0" w:tplc="B3FC56DC">
      <w:numFmt w:val="bullet"/>
      <w:lvlText w:val="-"/>
      <w:lvlJc w:val="left"/>
      <w:pPr>
        <w:ind w:left="894" w:hanging="331"/>
      </w:pPr>
      <w:rPr>
        <w:rFonts w:ascii="Times New Roman" w:eastAsia="Times New Roman" w:hAnsi="Times New Roman" w:cs="Times New Roman" w:hint="default"/>
        <w:b w:val="0"/>
        <w:bCs w:val="0"/>
        <w:i w:val="0"/>
        <w:iCs w:val="0"/>
        <w:w w:val="100"/>
        <w:sz w:val="20"/>
        <w:szCs w:val="20"/>
        <w:lang w:val="es-ES" w:eastAsia="en-US" w:bidi="ar-SA"/>
      </w:rPr>
    </w:lvl>
    <w:lvl w:ilvl="1" w:tplc="99E44A24">
      <w:numFmt w:val="bullet"/>
      <w:lvlText w:val="o"/>
      <w:lvlJc w:val="left"/>
      <w:pPr>
        <w:ind w:left="1289" w:hanging="333"/>
      </w:pPr>
      <w:rPr>
        <w:rFonts w:ascii="Courier New" w:eastAsia="Courier New" w:hAnsi="Courier New" w:cs="Courier New" w:hint="default"/>
        <w:b w:val="0"/>
        <w:bCs w:val="0"/>
        <w:i w:val="0"/>
        <w:iCs w:val="0"/>
        <w:w w:val="100"/>
        <w:sz w:val="20"/>
        <w:szCs w:val="20"/>
        <w:lang w:val="es-ES" w:eastAsia="en-US" w:bidi="ar-SA"/>
      </w:rPr>
    </w:lvl>
    <w:lvl w:ilvl="2" w:tplc="9BDCCD1E">
      <w:numFmt w:val="bullet"/>
      <w:lvlText w:val="•"/>
      <w:lvlJc w:val="left"/>
      <w:pPr>
        <w:ind w:left="2160" w:hanging="333"/>
      </w:pPr>
      <w:rPr>
        <w:rFonts w:hint="default"/>
        <w:lang w:val="es-ES" w:eastAsia="en-US" w:bidi="ar-SA"/>
      </w:rPr>
    </w:lvl>
    <w:lvl w:ilvl="3" w:tplc="A702964A">
      <w:numFmt w:val="bullet"/>
      <w:lvlText w:val="•"/>
      <w:lvlJc w:val="left"/>
      <w:pPr>
        <w:ind w:left="3135" w:hanging="333"/>
      </w:pPr>
      <w:rPr>
        <w:rFonts w:hint="default"/>
        <w:lang w:val="es-ES" w:eastAsia="en-US" w:bidi="ar-SA"/>
      </w:rPr>
    </w:lvl>
    <w:lvl w:ilvl="4" w:tplc="0A0027A6">
      <w:numFmt w:val="bullet"/>
      <w:lvlText w:val="•"/>
      <w:lvlJc w:val="left"/>
      <w:pPr>
        <w:ind w:left="4111" w:hanging="333"/>
      </w:pPr>
      <w:rPr>
        <w:rFonts w:hint="default"/>
        <w:lang w:val="es-ES" w:eastAsia="en-US" w:bidi="ar-SA"/>
      </w:rPr>
    </w:lvl>
    <w:lvl w:ilvl="5" w:tplc="5060FACE">
      <w:numFmt w:val="bullet"/>
      <w:lvlText w:val="•"/>
      <w:lvlJc w:val="left"/>
      <w:pPr>
        <w:ind w:left="5087" w:hanging="333"/>
      </w:pPr>
      <w:rPr>
        <w:rFonts w:hint="default"/>
        <w:lang w:val="es-ES" w:eastAsia="en-US" w:bidi="ar-SA"/>
      </w:rPr>
    </w:lvl>
    <w:lvl w:ilvl="6" w:tplc="6E566508">
      <w:numFmt w:val="bullet"/>
      <w:lvlText w:val="•"/>
      <w:lvlJc w:val="left"/>
      <w:pPr>
        <w:ind w:left="6062" w:hanging="333"/>
      </w:pPr>
      <w:rPr>
        <w:rFonts w:hint="default"/>
        <w:lang w:val="es-ES" w:eastAsia="en-US" w:bidi="ar-SA"/>
      </w:rPr>
    </w:lvl>
    <w:lvl w:ilvl="7" w:tplc="76E24348">
      <w:numFmt w:val="bullet"/>
      <w:lvlText w:val="•"/>
      <w:lvlJc w:val="left"/>
      <w:pPr>
        <w:ind w:left="7038" w:hanging="333"/>
      </w:pPr>
      <w:rPr>
        <w:rFonts w:hint="default"/>
        <w:lang w:val="es-ES" w:eastAsia="en-US" w:bidi="ar-SA"/>
      </w:rPr>
    </w:lvl>
    <w:lvl w:ilvl="8" w:tplc="A664EFEA">
      <w:numFmt w:val="bullet"/>
      <w:lvlText w:val="•"/>
      <w:lvlJc w:val="left"/>
      <w:pPr>
        <w:ind w:left="8014" w:hanging="333"/>
      </w:pPr>
      <w:rPr>
        <w:rFonts w:hint="default"/>
        <w:lang w:val="es-ES" w:eastAsia="en-US" w:bidi="ar-SA"/>
      </w:rPr>
    </w:lvl>
  </w:abstractNum>
  <w:abstractNum w:abstractNumId="63">
    <w:nsid w:val="6866614F"/>
    <w:multiLevelType w:val="hybridMultilevel"/>
    <w:tmpl w:val="B40A6EE0"/>
    <w:lvl w:ilvl="0" w:tplc="08143370">
      <w:start w:val="220"/>
      <w:numFmt w:val="decimal"/>
      <w:lvlText w:val="%1"/>
      <w:lvlJc w:val="left"/>
      <w:pPr>
        <w:ind w:left="3116" w:hanging="2188"/>
        <w:jc w:val="left"/>
      </w:pPr>
      <w:rPr>
        <w:rFonts w:ascii="Times New Roman" w:eastAsia="Times New Roman" w:hAnsi="Times New Roman" w:cs="Times New Roman" w:hint="default"/>
        <w:b w:val="0"/>
        <w:bCs w:val="0"/>
        <w:i w:val="0"/>
        <w:iCs w:val="0"/>
        <w:color w:val="3A5998"/>
        <w:w w:val="98"/>
        <w:sz w:val="13"/>
        <w:szCs w:val="13"/>
        <w:lang w:val="es-ES" w:eastAsia="en-US" w:bidi="ar-SA"/>
      </w:rPr>
    </w:lvl>
    <w:lvl w:ilvl="1" w:tplc="A93CDC4E">
      <w:numFmt w:val="bullet"/>
      <w:lvlText w:val="•"/>
      <w:lvlJc w:val="left"/>
      <w:pPr>
        <w:ind w:left="3894" w:hanging="2188"/>
      </w:pPr>
      <w:rPr>
        <w:rFonts w:hint="default"/>
        <w:lang w:val="es-ES" w:eastAsia="en-US" w:bidi="ar-SA"/>
      </w:rPr>
    </w:lvl>
    <w:lvl w:ilvl="2" w:tplc="16007D64">
      <w:numFmt w:val="bullet"/>
      <w:lvlText w:val="•"/>
      <w:lvlJc w:val="left"/>
      <w:pPr>
        <w:ind w:left="4669" w:hanging="2188"/>
      </w:pPr>
      <w:rPr>
        <w:rFonts w:hint="default"/>
        <w:lang w:val="es-ES" w:eastAsia="en-US" w:bidi="ar-SA"/>
      </w:rPr>
    </w:lvl>
    <w:lvl w:ilvl="3" w:tplc="E2E61000">
      <w:numFmt w:val="bullet"/>
      <w:lvlText w:val="•"/>
      <w:lvlJc w:val="left"/>
      <w:pPr>
        <w:ind w:left="5443" w:hanging="2188"/>
      </w:pPr>
      <w:rPr>
        <w:rFonts w:hint="default"/>
        <w:lang w:val="es-ES" w:eastAsia="en-US" w:bidi="ar-SA"/>
      </w:rPr>
    </w:lvl>
    <w:lvl w:ilvl="4" w:tplc="3C34144C">
      <w:numFmt w:val="bullet"/>
      <w:lvlText w:val="•"/>
      <w:lvlJc w:val="left"/>
      <w:pPr>
        <w:ind w:left="6218" w:hanging="2188"/>
      </w:pPr>
      <w:rPr>
        <w:rFonts w:hint="default"/>
        <w:lang w:val="es-ES" w:eastAsia="en-US" w:bidi="ar-SA"/>
      </w:rPr>
    </w:lvl>
    <w:lvl w:ilvl="5" w:tplc="F036EA10">
      <w:numFmt w:val="bullet"/>
      <w:lvlText w:val="•"/>
      <w:lvlJc w:val="left"/>
      <w:pPr>
        <w:ind w:left="6992" w:hanging="2188"/>
      </w:pPr>
      <w:rPr>
        <w:rFonts w:hint="default"/>
        <w:lang w:val="es-ES" w:eastAsia="en-US" w:bidi="ar-SA"/>
      </w:rPr>
    </w:lvl>
    <w:lvl w:ilvl="6" w:tplc="126AF066">
      <w:numFmt w:val="bullet"/>
      <w:lvlText w:val="•"/>
      <w:lvlJc w:val="left"/>
      <w:pPr>
        <w:ind w:left="7767" w:hanging="2188"/>
      </w:pPr>
      <w:rPr>
        <w:rFonts w:hint="default"/>
        <w:lang w:val="es-ES" w:eastAsia="en-US" w:bidi="ar-SA"/>
      </w:rPr>
    </w:lvl>
    <w:lvl w:ilvl="7" w:tplc="015218AA">
      <w:numFmt w:val="bullet"/>
      <w:lvlText w:val="•"/>
      <w:lvlJc w:val="left"/>
      <w:pPr>
        <w:ind w:left="8541" w:hanging="2188"/>
      </w:pPr>
      <w:rPr>
        <w:rFonts w:hint="default"/>
        <w:lang w:val="es-ES" w:eastAsia="en-US" w:bidi="ar-SA"/>
      </w:rPr>
    </w:lvl>
    <w:lvl w:ilvl="8" w:tplc="82BE2F8A">
      <w:numFmt w:val="bullet"/>
      <w:lvlText w:val="•"/>
      <w:lvlJc w:val="left"/>
      <w:pPr>
        <w:ind w:left="9316" w:hanging="2188"/>
      </w:pPr>
      <w:rPr>
        <w:rFonts w:hint="default"/>
        <w:lang w:val="es-ES" w:eastAsia="en-US" w:bidi="ar-SA"/>
      </w:rPr>
    </w:lvl>
  </w:abstractNum>
  <w:abstractNum w:abstractNumId="64">
    <w:nsid w:val="6C7F2363"/>
    <w:multiLevelType w:val="hybridMultilevel"/>
    <w:tmpl w:val="759AFA46"/>
    <w:lvl w:ilvl="0" w:tplc="0AF0D694">
      <w:numFmt w:val="bullet"/>
      <w:lvlText w:val=""/>
      <w:lvlJc w:val="left"/>
      <w:pPr>
        <w:ind w:left="2255" w:hanging="331"/>
      </w:pPr>
      <w:rPr>
        <w:rFonts w:ascii="Wingdings" w:eastAsia="Wingdings" w:hAnsi="Wingdings" w:cs="Wingdings" w:hint="default"/>
        <w:b w:val="0"/>
        <w:bCs w:val="0"/>
        <w:i w:val="0"/>
        <w:iCs w:val="0"/>
        <w:w w:val="101"/>
        <w:sz w:val="18"/>
        <w:szCs w:val="18"/>
        <w:lang w:val="es-ES" w:eastAsia="en-US" w:bidi="ar-SA"/>
      </w:rPr>
    </w:lvl>
    <w:lvl w:ilvl="1" w:tplc="9CD89FE8">
      <w:numFmt w:val="bullet"/>
      <w:lvlText w:val="•"/>
      <w:lvlJc w:val="left"/>
      <w:pPr>
        <w:ind w:left="3178" w:hanging="331"/>
      </w:pPr>
      <w:rPr>
        <w:rFonts w:hint="default"/>
        <w:lang w:val="es-ES" w:eastAsia="en-US" w:bidi="ar-SA"/>
      </w:rPr>
    </w:lvl>
    <w:lvl w:ilvl="2" w:tplc="065652EA">
      <w:numFmt w:val="bullet"/>
      <w:lvlText w:val="•"/>
      <w:lvlJc w:val="left"/>
      <w:pPr>
        <w:ind w:left="4096" w:hanging="331"/>
      </w:pPr>
      <w:rPr>
        <w:rFonts w:hint="default"/>
        <w:lang w:val="es-ES" w:eastAsia="en-US" w:bidi="ar-SA"/>
      </w:rPr>
    </w:lvl>
    <w:lvl w:ilvl="3" w:tplc="680C00C8">
      <w:numFmt w:val="bullet"/>
      <w:lvlText w:val="•"/>
      <w:lvlJc w:val="left"/>
      <w:pPr>
        <w:ind w:left="5015" w:hanging="331"/>
      </w:pPr>
      <w:rPr>
        <w:rFonts w:hint="default"/>
        <w:lang w:val="es-ES" w:eastAsia="en-US" w:bidi="ar-SA"/>
      </w:rPr>
    </w:lvl>
    <w:lvl w:ilvl="4" w:tplc="5392696E">
      <w:numFmt w:val="bullet"/>
      <w:lvlText w:val="•"/>
      <w:lvlJc w:val="left"/>
      <w:pPr>
        <w:ind w:left="5933" w:hanging="331"/>
      </w:pPr>
      <w:rPr>
        <w:rFonts w:hint="default"/>
        <w:lang w:val="es-ES" w:eastAsia="en-US" w:bidi="ar-SA"/>
      </w:rPr>
    </w:lvl>
    <w:lvl w:ilvl="5" w:tplc="FD58BDC0">
      <w:numFmt w:val="bullet"/>
      <w:lvlText w:val="•"/>
      <w:lvlJc w:val="left"/>
      <w:pPr>
        <w:ind w:left="6852" w:hanging="331"/>
      </w:pPr>
      <w:rPr>
        <w:rFonts w:hint="default"/>
        <w:lang w:val="es-ES" w:eastAsia="en-US" w:bidi="ar-SA"/>
      </w:rPr>
    </w:lvl>
    <w:lvl w:ilvl="6" w:tplc="04709264">
      <w:numFmt w:val="bullet"/>
      <w:lvlText w:val="•"/>
      <w:lvlJc w:val="left"/>
      <w:pPr>
        <w:ind w:left="7770" w:hanging="331"/>
      </w:pPr>
      <w:rPr>
        <w:rFonts w:hint="default"/>
        <w:lang w:val="es-ES" w:eastAsia="en-US" w:bidi="ar-SA"/>
      </w:rPr>
    </w:lvl>
    <w:lvl w:ilvl="7" w:tplc="6A663EBC">
      <w:numFmt w:val="bullet"/>
      <w:lvlText w:val="•"/>
      <w:lvlJc w:val="left"/>
      <w:pPr>
        <w:ind w:left="8688" w:hanging="331"/>
      </w:pPr>
      <w:rPr>
        <w:rFonts w:hint="default"/>
        <w:lang w:val="es-ES" w:eastAsia="en-US" w:bidi="ar-SA"/>
      </w:rPr>
    </w:lvl>
    <w:lvl w:ilvl="8" w:tplc="137013C8">
      <w:numFmt w:val="bullet"/>
      <w:lvlText w:val="•"/>
      <w:lvlJc w:val="left"/>
      <w:pPr>
        <w:ind w:left="9607" w:hanging="331"/>
      </w:pPr>
      <w:rPr>
        <w:rFonts w:hint="default"/>
        <w:lang w:val="es-ES" w:eastAsia="en-US" w:bidi="ar-SA"/>
      </w:rPr>
    </w:lvl>
  </w:abstractNum>
  <w:abstractNum w:abstractNumId="65">
    <w:nsid w:val="6DA22E28"/>
    <w:multiLevelType w:val="hybridMultilevel"/>
    <w:tmpl w:val="C3F8BD7C"/>
    <w:lvl w:ilvl="0" w:tplc="F4DE8EA8">
      <w:start w:val="3"/>
      <w:numFmt w:val="decimal"/>
      <w:lvlText w:val="%1"/>
      <w:lvlJc w:val="left"/>
      <w:pPr>
        <w:ind w:left="1971" w:hanging="672"/>
        <w:jc w:val="left"/>
      </w:pPr>
      <w:rPr>
        <w:rFonts w:ascii="Georgia" w:eastAsia="Georgia" w:hAnsi="Georgia" w:cs="Georgia" w:hint="default"/>
        <w:b w:val="0"/>
        <w:bCs w:val="0"/>
        <w:i w:val="0"/>
        <w:iCs w:val="0"/>
        <w:w w:val="92"/>
        <w:sz w:val="18"/>
        <w:szCs w:val="18"/>
        <w:lang w:val="es-ES" w:eastAsia="en-US" w:bidi="ar-SA"/>
      </w:rPr>
    </w:lvl>
    <w:lvl w:ilvl="1" w:tplc="26E6CC4E">
      <w:numFmt w:val="bullet"/>
      <w:lvlText w:val="•"/>
      <w:lvlJc w:val="left"/>
      <w:pPr>
        <w:ind w:left="2148" w:hanging="672"/>
      </w:pPr>
      <w:rPr>
        <w:rFonts w:hint="default"/>
        <w:lang w:val="es-ES" w:eastAsia="en-US" w:bidi="ar-SA"/>
      </w:rPr>
    </w:lvl>
    <w:lvl w:ilvl="2" w:tplc="8266EBC0">
      <w:numFmt w:val="bullet"/>
      <w:lvlText w:val="•"/>
      <w:lvlJc w:val="left"/>
      <w:pPr>
        <w:ind w:left="2316" w:hanging="672"/>
      </w:pPr>
      <w:rPr>
        <w:rFonts w:hint="default"/>
        <w:lang w:val="es-ES" w:eastAsia="en-US" w:bidi="ar-SA"/>
      </w:rPr>
    </w:lvl>
    <w:lvl w:ilvl="3" w:tplc="EC66CE4A">
      <w:numFmt w:val="bullet"/>
      <w:lvlText w:val="•"/>
      <w:lvlJc w:val="left"/>
      <w:pPr>
        <w:ind w:left="2484" w:hanging="672"/>
      </w:pPr>
      <w:rPr>
        <w:rFonts w:hint="default"/>
        <w:lang w:val="es-ES" w:eastAsia="en-US" w:bidi="ar-SA"/>
      </w:rPr>
    </w:lvl>
    <w:lvl w:ilvl="4" w:tplc="83B054C6">
      <w:numFmt w:val="bullet"/>
      <w:lvlText w:val="•"/>
      <w:lvlJc w:val="left"/>
      <w:pPr>
        <w:ind w:left="2652" w:hanging="672"/>
      </w:pPr>
      <w:rPr>
        <w:rFonts w:hint="default"/>
        <w:lang w:val="es-ES" w:eastAsia="en-US" w:bidi="ar-SA"/>
      </w:rPr>
    </w:lvl>
    <w:lvl w:ilvl="5" w:tplc="93FA63DC">
      <w:numFmt w:val="bullet"/>
      <w:lvlText w:val="•"/>
      <w:lvlJc w:val="left"/>
      <w:pPr>
        <w:ind w:left="2820" w:hanging="672"/>
      </w:pPr>
      <w:rPr>
        <w:rFonts w:hint="default"/>
        <w:lang w:val="es-ES" w:eastAsia="en-US" w:bidi="ar-SA"/>
      </w:rPr>
    </w:lvl>
    <w:lvl w:ilvl="6" w:tplc="83DAAF92">
      <w:numFmt w:val="bullet"/>
      <w:lvlText w:val="•"/>
      <w:lvlJc w:val="left"/>
      <w:pPr>
        <w:ind w:left="2988" w:hanging="672"/>
      </w:pPr>
      <w:rPr>
        <w:rFonts w:hint="default"/>
        <w:lang w:val="es-ES" w:eastAsia="en-US" w:bidi="ar-SA"/>
      </w:rPr>
    </w:lvl>
    <w:lvl w:ilvl="7" w:tplc="F5F20A24">
      <w:numFmt w:val="bullet"/>
      <w:lvlText w:val="•"/>
      <w:lvlJc w:val="left"/>
      <w:pPr>
        <w:ind w:left="3156" w:hanging="672"/>
      </w:pPr>
      <w:rPr>
        <w:rFonts w:hint="default"/>
        <w:lang w:val="es-ES" w:eastAsia="en-US" w:bidi="ar-SA"/>
      </w:rPr>
    </w:lvl>
    <w:lvl w:ilvl="8" w:tplc="683058AA">
      <w:numFmt w:val="bullet"/>
      <w:lvlText w:val="•"/>
      <w:lvlJc w:val="left"/>
      <w:pPr>
        <w:ind w:left="3324" w:hanging="672"/>
      </w:pPr>
      <w:rPr>
        <w:rFonts w:hint="default"/>
        <w:lang w:val="es-ES" w:eastAsia="en-US" w:bidi="ar-SA"/>
      </w:rPr>
    </w:lvl>
  </w:abstractNum>
  <w:abstractNum w:abstractNumId="66">
    <w:nsid w:val="6DBA442B"/>
    <w:multiLevelType w:val="hybridMultilevel"/>
    <w:tmpl w:val="B7B87B30"/>
    <w:lvl w:ilvl="0" w:tplc="5EDC81E6">
      <w:start w:val="3"/>
      <w:numFmt w:val="decimal"/>
      <w:lvlText w:val="%1."/>
      <w:lvlJc w:val="left"/>
      <w:pPr>
        <w:ind w:left="147" w:hanging="148"/>
        <w:jc w:val="left"/>
      </w:pPr>
      <w:rPr>
        <w:rFonts w:ascii="Georgia" w:eastAsia="Georgia" w:hAnsi="Georgia" w:cs="Georgia" w:hint="default"/>
        <w:b w:val="0"/>
        <w:bCs w:val="0"/>
        <w:i w:val="0"/>
        <w:iCs w:val="0"/>
        <w:spacing w:val="-1"/>
        <w:w w:val="94"/>
        <w:sz w:val="14"/>
        <w:szCs w:val="14"/>
        <w:lang w:val="es-ES" w:eastAsia="en-US" w:bidi="ar-SA"/>
      </w:rPr>
    </w:lvl>
    <w:lvl w:ilvl="1" w:tplc="EDC8A4D8">
      <w:numFmt w:val="bullet"/>
      <w:lvlText w:val="•"/>
      <w:lvlJc w:val="left"/>
      <w:pPr>
        <w:ind w:left="626" w:hanging="148"/>
      </w:pPr>
      <w:rPr>
        <w:rFonts w:hint="default"/>
        <w:lang w:val="es-ES" w:eastAsia="en-US" w:bidi="ar-SA"/>
      </w:rPr>
    </w:lvl>
    <w:lvl w:ilvl="2" w:tplc="7C346316">
      <w:numFmt w:val="bullet"/>
      <w:lvlText w:val="•"/>
      <w:lvlJc w:val="left"/>
      <w:pPr>
        <w:ind w:left="1112" w:hanging="148"/>
      </w:pPr>
      <w:rPr>
        <w:rFonts w:hint="default"/>
        <w:lang w:val="es-ES" w:eastAsia="en-US" w:bidi="ar-SA"/>
      </w:rPr>
    </w:lvl>
    <w:lvl w:ilvl="3" w:tplc="AAAADD96">
      <w:numFmt w:val="bullet"/>
      <w:lvlText w:val="•"/>
      <w:lvlJc w:val="left"/>
      <w:pPr>
        <w:ind w:left="1598" w:hanging="148"/>
      </w:pPr>
      <w:rPr>
        <w:rFonts w:hint="default"/>
        <w:lang w:val="es-ES" w:eastAsia="en-US" w:bidi="ar-SA"/>
      </w:rPr>
    </w:lvl>
    <w:lvl w:ilvl="4" w:tplc="596CFA36">
      <w:numFmt w:val="bullet"/>
      <w:lvlText w:val="•"/>
      <w:lvlJc w:val="left"/>
      <w:pPr>
        <w:ind w:left="2084" w:hanging="148"/>
      </w:pPr>
      <w:rPr>
        <w:rFonts w:hint="default"/>
        <w:lang w:val="es-ES" w:eastAsia="en-US" w:bidi="ar-SA"/>
      </w:rPr>
    </w:lvl>
    <w:lvl w:ilvl="5" w:tplc="88A24600">
      <w:numFmt w:val="bullet"/>
      <w:lvlText w:val="•"/>
      <w:lvlJc w:val="left"/>
      <w:pPr>
        <w:ind w:left="2570" w:hanging="148"/>
      </w:pPr>
      <w:rPr>
        <w:rFonts w:hint="default"/>
        <w:lang w:val="es-ES" w:eastAsia="en-US" w:bidi="ar-SA"/>
      </w:rPr>
    </w:lvl>
    <w:lvl w:ilvl="6" w:tplc="C3D42560">
      <w:numFmt w:val="bullet"/>
      <w:lvlText w:val="•"/>
      <w:lvlJc w:val="left"/>
      <w:pPr>
        <w:ind w:left="3056" w:hanging="148"/>
      </w:pPr>
      <w:rPr>
        <w:rFonts w:hint="default"/>
        <w:lang w:val="es-ES" w:eastAsia="en-US" w:bidi="ar-SA"/>
      </w:rPr>
    </w:lvl>
    <w:lvl w:ilvl="7" w:tplc="37D8D486">
      <w:numFmt w:val="bullet"/>
      <w:lvlText w:val="•"/>
      <w:lvlJc w:val="left"/>
      <w:pPr>
        <w:ind w:left="3542" w:hanging="148"/>
      </w:pPr>
      <w:rPr>
        <w:rFonts w:hint="default"/>
        <w:lang w:val="es-ES" w:eastAsia="en-US" w:bidi="ar-SA"/>
      </w:rPr>
    </w:lvl>
    <w:lvl w:ilvl="8" w:tplc="CAEA0412">
      <w:numFmt w:val="bullet"/>
      <w:lvlText w:val="•"/>
      <w:lvlJc w:val="left"/>
      <w:pPr>
        <w:ind w:left="4028" w:hanging="148"/>
      </w:pPr>
      <w:rPr>
        <w:rFonts w:hint="default"/>
        <w:lang w:val="es-ES" w:eastAsia="en-US" w:bidi="ar-SA"/>
      </w:rPr>
    </w:lvl>
  </w:abstractNum>
  <w:abstractNum w:abstractNumId="67">
    <w:nsid w:val="6DE82635"/>
    <w:multiLevelType w:val="hybridMultilevel"/>
    <w:tmpl w:val="DD688680"/>
    <w:lvl w:ilvl="0" w:tplc="585E6C06">
      <w:start w:val="150"/>
      <w:numFmt w:val="decimal"/>
      <w:lvlText w:val="%1"/>
      <w:lvlJc w:val="left"/>
      <w:pPr>
        <w:ind w:left="3116" w:hanging="2188"/>
        <w:jc w:val="left"/>
      </w:pPr>
      <w:rPr>
        <w:rFonts w:ascii="Times New Roman" w:eastAsia="Times New Roman" w:hAnsi="Times New Roman" w:cs="Times New Roman" w:hint="default"/>
        <w:b w:val="0"/>
        <w:bCs w:val="0"/>
        <w:i w:val="0"/>
        <w:iCs w:val="0"/>
        <w:color w:val="3A5998"/>
        <w:w w:val="98"/>
        <w:sz w:val="13"/>
        <w:szCs w:val="13"/>
        <w:lang w:val="es-ES" w:eastAsia="en-US" w:bidi="ar-SA"/>
      </w:rPr>
    </w:lvl>
    <w:lvl w:ilvl="1" w:tplc="BE4C1E5A">
      <w:numFmt w:val="bullet"/>
      <w:lvlText w:val="•"/>
      <w:lvlJc w:val="left"/>
      <w:pPr>
        <w:ind w:left="3894" w:hanging="2188"/>
      </w:pPr>
      <w:rPr>
        <w:rFonts w:hint="default"/>
        <w:lang w:val="es-ES" w:eastAsia="en-US" w:bidi="ar-SA"/>
      </w:rPr>
    </w:lvl>
    <w:lvl w:ilvl="2" w:tplc="A974485A">
      <w:numFmt w:val="bullet"/>
      <w:lvlText w:val="•"/>
      <w:lvlJc w:val="left"/>
      <w:pPr>
        <w:ind w:left="4669" w:hanging="2188"/>
      </w:pPr>
      <w:rPr>
        <w:rFonts w:hint="default"/>
        <w:lang w:val="es-ES" w:eastAsia="en-US" w:bidi="ar-SA"/>
      </w:rPr>
    </w:lvl>
    <w:lvl w:ilvl="3" w:tplc="F5BCBC9A">
      <w:numFmt w:val="bullet"/>
      <w:lvlText w:val="•"/>
      <w:lvlJc w:val="left"/>
      <w:pPr>
        <w:ind w:left="5443" w:hanging="2188"/>
      </w:pPr>
      <w:rPr>
        <w:rFonts w:hint="default"/>
        <w:lang w:val="es-ES" w:eastAsia="en-US" w:bidi="ar-SA"/>
      </w:rPr>
    </w:lvl>
    <w:lvl w:ilvl="4" w:tplc="FF784412">
      <w:numFmt w:val="bullet"/>
      <w:lvlText w:val="•"/>
      <w:lvlJc w:val="left"/>
      <w:pPr>
        <w:ind w:left="6218" w:hanging="2188"/>
      </w:pPr>
      <w:rPr>
        <w:rFonts w:hint="default"/>
        <w:lang w:val="es-ES" w:eastAsia="en-US" w:bidi="ar-SA"/>
      </w:rPr>
    </w:lvl>
    <w:lvl w:ilvl="5" w:tplc="B1DCB25A">
      <w:numFmt w:val="bullet"/>
      <w:lvlText w:val="•"/>
      <w:lvlJc w:val="left"/>
      <w:pPr>
        <w:ind w:left="6992" w:hanging="2188"/>
      </w:pPr>
      <w:rPr>
        <w:rFonts w:hint="default"/>
        <w:lang w:val="es-ES" w:eastAsia="en-US" w:bidi="ar-SA"/>
      </w:rPr>
    </w:lvl>
    <w:lvl w:ilvl="6" w:tplc="AE7C6CA8">
      <w:numFmt w:val="bullet"/>
      <w:lvlText w:val="•"/>
      <w:lvlJc w:val="left"/>
      <w:pPr>
        <w:ind w:left="7767" w:hanging="2188"/>
      </w:pPr>
      <w:rPr>
        <w:rFonts w:hint="default"/>
        <w:lang w:val="es-ES" w:eastAsia="en-US" w:bidi="ar-SA"/>
      </w:rPr>
    </w:lvl>
    <w:lvl w:ilvl="7" w:tplc="C0AE6DEE">
      <w:numFmt w:val="bullet"/>
      <w:lvlText w:val="•"/>
      <w:lvlJc w:val="left"/>
      <w:pPr>
        <w:ind w:left="8541" w:hanging="2188"/>
      </w:pPr>
      <w:rPr>
        <w:rFonts w:hint="default"/>
        <w:lang w:val="es-ES" w:eastAsia="en-US" w:bidi="ar-SA"/>
      </w:rPr>
    </w:lvl>
    <w:lvl w:ilvl="8" w:tplc="C08EB45E">
      <w:numFmt w:val="bullet"/>
      <w:lvlText w:val="•"/>
      <w:lvlJc w:val="left"/>
      <w:pPr>
        <w:ind w:left="9316" w:hanging="2188"/>
      </w:pPr>
      <w:rPr>
        <w:rFonts w:hint="default"/>
        <w:lang w:val="es-ES" w:eastAsia="en-US" w:bidi="ar-SA"/>
      </w:rPr>
    </w:lvl>
  </w:abstractNum>
  <w:abstractNum w:abstractNumId="68">
    <w:nsid w:val="6DFE78F0"/>
    <w:multiLevelType w:val="hybridMultilevel"/>
    <w:tmpl w:val="C672BF3C"/>
    <w:lvl w:ilvl="0" w:tplc="E6527C62">
      <w:start w:val="1"/>
      <w:numFmt w:val="decimal"/>
      <w:lvlText w:val="%1."/>
      <w:lvlJc w:val="left"/>
      <w:pPr>
        <w:ind w:left="123" w:hanging="124"/>
        <w:jc w:val="left"/>
      </w:pPr>
      <w:rPr>
        <w:rFonts w:ascii="Times New Roman" w:eastAsia="Times New Roman" w:hAnsi="Times New Roman" w:cs="Times New Roman" w:hint="default"/>
        <w:b w:val="0"/>
        <w:bCs w:val="0"/>
        <w:i w:val="0"/>
        <w:iCs w:val="0"/>
        <w:w w:val="102"/>
        <w:sz w:val="12"/>
        <w:szCs w:val="12"/>
        <w:lang w:val="es-ES" w:eastAsia="en-US" w:bidi="ar-SA"/>
      </w:rPr>
    </w:lvl>
    <w:lvl w:ilvl="1" w:tplc="410498D4">
      <w:numFmt w:val="bullet"/>
      <w:lvlText w:val="-"/>
      <w:lvlJc w:val="left"/>
      <w:pPr>
        <w:ind w:left="1333" w:hanging="73"/>
      </w:pPr>
      <w:rPr>
        <w:rFonts w:ascii="Times New Roman" w:eastAsia="Times New Roman" w:hAnsi="Times New Roman" w:cs="Times New Roman" w:hint="default"/>
        <w:b w:val="0"/>
        <w:bCs w:val="0"/>
        <w:i w:val="0"/>
        <w:iCs w:val="0"/>
        <w:w w:val="102"/>
        <w:sz w:val="12"/>
        <w:szCs w:val="12"/>
        <w:lang w:val="es-ES" w:eastAsia="en-US" w:bidi="ar-SA"/>
      </w:rPr>
    </w:lvl>
    <w:lvl w:ilvl="2" w:tplc="97CCDD52">
      <w:numFmt w:val="bullet"/>
      <w:lvlText w:val="•"/>
      <w:lvlJc w:val="left"/>
      <w:pPr>
        <w:ind w:left="1548" w:hanging="73"/>
      </w:pPr>
      <w:rPr>
        <w:rFonts w:hint="default"/>
        <w:lang w:val="es-ES" w:eastAsia="en-US" w:bidi="ar-SA"/>
      </w:rPr>
    </w:lvl>
    <w:lvl w:ilvl="3" w:tplc="216A65A4">
      <w:numFmt w:val="bullet"/>
      <w:lvlText w:val="•"/>
      <w:lvlJc w:val="left"/>
      <w:pPr>
        <w:ind w:left="1757" w:hanging="73"/>
      </w:pPr>
      <w:rPr>
        <w:rFonts w:hint="default"/>
        <w:lang w:val="es-ES" w:eastAsia="en-US" w:bidi="ar-SA"/>
      </w:rPr>
    </w:lvl>
    <w:lvl w:ilvl="4" w:tplc="CBFAED68">
      <w:numFmt w:val="bullet"/>
      <w:lvlText w:val="•"/>
      <w:lvlJc w:val="left"/>
      <w:pPr>
        <w:ind w:left="1966" w:hanging="73"/>
      </w:pPr>
      <w:rPr>
        <w:rFonts w:hint="default"/>
        <w:lang w:val="es-ES" w:eastAsia="en-US" w:bidi="ar-SA"/>
      </w:rPr>
    </w:lvl>
    <w:lvl w:ilvl="5" w:tplc="60FC2096">
      <w:numFmt w:val="bullet"/>
      <w:lvlText w:val="•"/>
      <w:lvlJc w:val="left"/>
      <w:pPr>
        <w:ind w:left="2175" w:hanging="73"/>
      </w:pPr>
      <w:rPr>
        <w:rFonts w:hint="default"/>
        <w:lang w:val="es-ES" w:eastAsia="en-US" w:bidi="ar-SA"/>
      </w:rPr>
    </w:lvl>
    <w:lvl w:ilvl="6" w:tplc="99F615C8">
      <w:numFmt w:val="bullet"/>
      <w:lvlText w:val="•"/>
      <w:lvlJc w:val="left"/>
      <w:pPr>
        <w:ind w:left="2384" w:hanging="73"/>
      </w:pPr>
      <w:rPr>
        <w:rFonts w:hint="default"/>
        <w:lang w:val="es-ES" w:eastAsia="en-US" w:bidi="ar-SA"/>
      </w:rPr>
    </w:lvl>
    <w:lvl w:ilvl="7" w:tplc="F2CAFAF0">
      <w:numFmt w:val="bullet"/>
      <w:lvlText w:val="•"/>
      <w:lvlJc w:val="left"/>
      <w:pPr>
        <w:ind w:left="2593" w:hanging="73"/>
      </w:pPr>
      <w:rPr>
        <w:rFonts w:hint="default"/>
        <w:lang w:val="es-ES" w:eastAsia="en-US" w:bidi="ar-SA"/>
      </w:rPr>
    </w:lvl>
    <w:lvl w:ilvl="8" w:tplc="86840E4E">
      <w:numFmt w:val="bullet"/>
      <w:lvlText w:val="•"/>
      <w:lvlJc w:val="left"/>
      <w:pPr>
        <w:ind w:left="2802" w:hanging="73"/>
      </w:pPr>
      <w:rPr>
        <w:rFonts w:hint="default"/>
        <w:lang w:val="es-ES" w:eastAsia="en-US" w:bidi="ar-SA"/>
      </w:rPr>
    </w:lvl>
  </w:abstractNum>
  <w:abstractNum w:abstractNumId="69">
    <w:nsid w:val="7211369E"/>
    <w:multiLevelType w:val="hybridMultilevel"/>
    <w:tmpl w:val="0C183B44"/>
    <w:lvl w:ilvl="0" w:tplc="F5C63378">
      <w:numFmt w:val="bullet"/>
      <w:lvlText w:val="-"/>
      <w:lvlJc w:val="left"/>
      <w:pPr>
        <w:ind w:left="72" w:hanging="73"/>
      </w:pPr>
      <w:rPr>
        <w:rFonts w:ascii="Georgia" w:eastAsia="Georgia" w:hAnsi="Georgia" w:cs="Georgia" w:hint="default"/>
        <w:b w:val="0"/>
        <w:bCs w:val="0"/>
        <w:i w:val="0"/>
        <w:iCs w:val="0"/>
        <w:w w:val="69"/>
        <w:sz w:val="14"/>
        <w:szCs w:val="14"/>
        <w:lang w:val="es-ES" w:eastAsia="en-US" w:bidi="ar-SA"/>
      </w:rPr>
    </w:lvl>
    <w:lvl w:ilvl="1" w:tplc="E1643A32">
      <w:numFmt w:val="bullet"/>
      <w:lvlText w:val="•"/>
      <w:lvlJc w:val="left"/>
      <w:pPr>
        <w:ind w:left="299" w:hanging="73"/>
      </w:pPr>
      <w:rPr>
        <w:rFonts w:hint="default"/>
        <w:lang w:val="es-ES" w:eastAsia="en-US" w:bidi="ar-SA"/>
      </w:rPr>
    </w:lvl>
    <w:lvl w:ilvl="2" w:tplc="EA6AAC52">
      <w:numFmt w:val="bullet"/>
      <w:lvlText w:val="•"/>
      <w:lvlJc w:val="left"/>
      <w:pPr>
        <w:ind w:left="518" w:hanging="73"/>
      </w:pPr>
      <w:rPr>
        <w:rFonts w:hint="default"/>
        <w:lang w:val="es-ES" w:eastAsia="en-US" w:bidi="ar-SA"/>
      </w:rPr>
    </w:lvl>
    <w:lvl w:ilvl="3" w:tplc="5478EBE4">
      <w:numFmt w:val="bullet"/>
      <w:lvlText w:val="•"/>
      <w:lvlJc w:val="left"/>
      <w:pPr>
        <w:ind w:left="738" w:hanging="73"/>
      </w:pPr>
      <w:rPr>
        <w:rFonts w:hint="default"/>
        <w:lang w:val="es-ES" w:eastAsia="en-US" w:bidi="ar-SA"/>
      </w:rPr>
    </w:lvl>
    <w:lvl w:ilvl="4" w:tplc="4AB0A8E4">
      <w:numFmt w:val="bullet"/>
      <w:lvlText w:val="•"/>
      <w:lvlJc w:val="left"/>
      <w:pPr>
        <w:ind w:left="957" w:hanging="73"/>
      </w:pPr>
      <w:rPr>
        <w:rFonts w:hint="default"/>
        <w:lang w:val="es-ES" w:eastAsia="en-US" w:bidi="ar-SA"/>
      </w:rPr>
    </w:lvl>
    <w:lvl w:ilvl="5" w:tplc="E48A1306">
      <w:numFmt w:val="bullet"/>
      <w:lvlText w:val="•"/>
      <w:lvlJc w:val="left"/>
      <w:pPr>
        <w:ind w:left="1177" w:hanging="73"/>
      </w:pPr>
      <w:rPr>
        <w:rFonts w:hint="default"/>
        <w:lang w:val="es-ES" w:eastAsia="en-US" w:bidi="ar-SA"/>
      </w:rPr>
    </w:lvl>
    <w:lvl w:ilvl="6" w:tplc="2974B3EC">
      <w:numFmt w:val="bullet"/>
      <w:lvlText w:val="•"/>
      <w:lvlJc w:val="left"/>
      <w:pPr>
        <w:ind w:left="1396" w:hanging="73"/>
      </w:pPr>
      <w:rPr>
        <w:rFonts w:hint="default"/>
        <w:lang w:val="es-ES" w:eastAsia="en-US" w:bidi="ar-SA"/>
      </w:rPr>
    </w:lvl>
    <w:lvl w:ilvl="7" w:tplc="07BE773E">
      <w:numFmt w:val="bullet"/>
      <w:lvlText w:val="•"/>
      <w:lvlJc w:val="left"/>
      <w:pPr>
        <w:ind w:left="1616" w:hanging="73"/>
      </w:pPr>
      <w:rPr>
        <w:rFonts w:hint="default"/>
        <w:lang w:val="es-ES" w:eastAsia="en-US" w:bidi="ar-SA"/>
      </w:rPr>
    </w:lvl>
    <w:lvl w:ilvl="8" w:tplc="FDD8E048">
      <w:numFmt w:val="bullet"/>
      <w:lvlText w:val="•"/>
      <w:lvlJc w:val="left"/>
      <w:pPr>
        <w:ind w:left="1835" w:hanging="73"/>
      </w:pPr>
      <w:rPr>
        <w:rFonts w:hint="default"/>
        <w:lang w:val="es-ES" w:eastAsia="en-US" w:bidi="ar-SA"/>
      </w:rPr>
    </w:lvl>
  </w:abstractNum>
  <w:abstractNum w:abstractNumId="70">
    <w:nsid w:val="755A53F8"/>
    <w:multiLevelType w:val="hybridMultilevel"/>
    <w:tmpl w:val="4CCE0B3C"/>
    <w:lvl w:ilvl="0" w:tplc="5FF6C9E2">
      <w:numFmt w:val="bullet"/>
      <w:lvlText w:val="-"/>
      <w:lvlJc w:val="left"/>
      <w:pPr>
        <w:ind w:left="2420" w:hanging="260"/>
      </w:pPr>
      <w:rPr>
        <w:rFonts w:ascii="Tahoma" w:eastAsia="Tahoma" w:hAnsi="Tahoma" w:cs="Tahoma" w:hint="default"/>
        <w:b w:val="0"/>
        <w:bCs w:val="0"/>
        <w:i w:val="0"/>
        <w:iCs w:val="0"/>
        <w:w w:val="101"/>
        <w:sz w:val="20"/>
        <w:szCs w:val="20"/>
        <w:lang w:val="es-ES" w:eastAsia="en-US" w:bidi="ar-SA"/>
      </w:rPr>
    </w:lvl>
    <w:lvl w:ilvl="1" w:tplc="72989D26">
      <w:numFmt w:val="bullet"/>
      <w:lvlText w:val="•"/>
      <w:lvlJc w:val="left"/>
      <w:pPr>
        <w:ind w:left="3322" w:hanging="260"/>
      </w:pPr>
      <w:rPr>
        <w:rFonts w:hint="default"/>
        <w:lang w:val="es-ES" w:eastAsia="en-US" w:bidi="ar-SA"/>
      </w:rPr>
    </w:lvl>
    <w:lvl w:ilvl="2" w:tplc="68DACA6C">
      <w:numFmt w:val="bullet"/>
      <w:lvlText w:val="•"/>
      <w:lvlJc w:val="left"/>
      <w:pPr>
        <w:ind w:left="4224" w:hanging="260"/>
      </w:pPr>
      <w:rPr>
        <w:rFonts w:hint="default"/>
        <w:lang w:val="es-ES" w:eastAsia="en-US" w:bidi="ar-SA"/>
      </w:rPr>
    </w:lvl>
    <w:lvl w:ilvl="3" w:tplc="33A0D0AA">
      <w:numFmt w:val="bullet"/>
      <w:lvlText w:val="•"/>
      <w:lvlJc w:val="left"/>
      <w:pPr>
        <w:ind w:left="5127" w:hanging="260"/>
      </w:pPr>
      <w:rPr>
        <w:rFonts w:hint="default"/>
        <w:lang w:val="es-ES" w:eastAsia="en-US" w:bidi="ar-SA"/>
      </w:rPr>
    </w:lvl>
    <w:lvl w:ilvl="4" w:tplc="B46C2B24">
      <w:numFmt w:val="bullet"/>
      <w:lvlText w:val="•"/>
      <w:lvlJc w:val="left"/>
      <w:pPr>
        <w:ind w:left="6029" w:hanging="260"/>
      </w:pPr>
      <w:rPr>
        <w:rFonts w:hint="default"/>
        <w:lang w:val="es-ES" w:eastAsia="en-US" w:bidi="ar-SA"/>
      </w:rPr>
    </w:lvl>
    <w:lvl w:ilvl="5" w:tplc="7882B0EA">
      <w:numFmt w:val="bullet"/>
      <w:lvlText w:val="•"/>
      <w:lvlJc w:val="left"/>
      <w:pPr>
        <w:ind w:left="6932" w:hanging="260"/>
      </w:pPr>
      <w:rPr>
        <w:rFonts w:hint="default"/>
        <w:lang w:val="es-ES" w:eastAsia="en-US" w:bidi="ar-SA"/>
      </w:rPr>
    </w:lvl>
    <w:lvl w:ilvl="6" w:tplc="9A38DBF2">
      <w:numFmt w:val="bullet"/>
      <w:lvlText w:val="•"/>
      <w:lvlJc w:val="left"/>
      <w:pPr>
        <w:ind w:left="7834" w:hanging="260"/>
      </w:pPr>
      <w:rPr>
        <w:rFonts w:hint="default"/>
        <w:lang w:val="es-ES" w:eastAsia="en-US" w:bidi="ar-SA"/>
      </w:rPr>
    </w:lvl>
    <w:lvl w:ilvl="7" w:tplc="8396BAD4">
      <w:numFmt w:val="bullet"/>
      <w:lvlText w:val="•"/>
      <w:lvlJc w:val="left"/>
      <w:pPr>
        <w:ind w:left="8736" w:hanging="260"/>
      </w:pPr>
      <w:rPr>
        <w:rFonts w:hint="default"/>
        <w:lang w:val="es-ES" w:eastAsia="en-US" w:bidi="ar-SA"/>
      </w:rPr>
    </w:lvl>
    <w:lvl w:ilvl="8" w:tplc="F7007B30">
      <w:numFmt w:val="bullet"/>
      <w:lvlText w:val="•"/>
      <w:lvlJc w:val="left"/>
      <w:pPr>
        <w:ind w:left="9639" w:hanging="260"/>
      </w:pPr>
      <w:rPr>
        <w:rFonts w:hint="default"/>
        <w:lang w:val="es-ES" w:eastAsia="en-US" w:bidi="ar-SA"/>
      </w:rPr>
    </w:lvl>
  </w:abstractNum>
  <w:abstractNum w:abstractNumId="71">
    <w:nsid w:val="7B6479E5"/>
    <w:multiLevelType w:val="hybridMultilevel"/>
    <w:tmpl w:val="0BE0F926"/>
    <w:lvl w:ilvl="0" w:tplc="E118054E">
      <w:start w:val="1"/>
      <w:numFmt w:val="upperRoman"/>
      <w:lvlText w:val="%1."/>
      <w:lvlJc w:val="left"/>
      <w:pPr>
        <w:ind w:left="102" w:hanging="103"/>
        <w:jc w:val="left"/>
      </w:pPr>
      <w:rPr>
        <w:rFonts w:ascii="Times New Roman" w:eastAsia="Times New Roman" w:hAnsi="Times New Roman" w:cs="Times New Roman" w:hint="default"/>
        <w:b w:val="0"/>
        <w:bCs w:val="0"/>
        <w:i w:val="0"/>
        <w:iCs w:val="0"/>
        <w:w w:val="102"/>
        <w:sz w:val="12"/>
        <w:szCs w:val="12"/>
        <w:lang w:val="es-ES" w:eastAsia="en-US" w:bidi="ar-SA"/>
      </w:rPr>
    </w:lvl>
    <w:lvl w:ilvl="1" w:tplc="D736C290">
      <w:numFmt w:val="bullet"/>
      <w:lvlText w:val="•"/>
      <w:lvlJc w:val="left"/>
      <w:pPr>
        <w:ind w:left="501" w:hanging="103"/>
      </w:pPr>
      <w:rPr>
        <w:rFonts w:hint="default"/>
        <w:lang w:val="es-ES" w:eastAsia="en-US" w:bidi="ar-SA"/>
      </w:rPr>
    </w:lvl>
    <w:lvl w:ilvl="2" w:tplc="8EBC2ED2">
      <w:numFmt w:val="bullet"/>
      <w:lvlText w:val="•"/>
      <w:lvlJc w:val="left"/>
      <w:pPr>
        <w:ind w:left="903" w:hanging="103"/>
      </w:pPr>
      <w:rPr>
        <w:rFonts w:hint="default"/>
        <w:lang w:val="es-ES" w:eastAsia="en-US" w:bidi="ar-SA"/>
      </w:rPr>
    </w:lvl>
    <w:lvl w:ilvl="3" w:tplc="8A60E900">
      <w:numFmt w:val="bullet"/>
      <w:lvlText w:val="•"/>
      <w:lvlJc w:val="left"/>
      <w:pPr>
        <w:ind w:left="1305" w:hanging="103"/>
      </w:pPr>
      <w:rPr>
        <w:rFonts w:hint="default"/>
        <w:lang w:val="es-ES" w:eastAsia="en-US" w:bidi="ar-SA"/>
      </w:rPr>
    </w:lvl>
    <w:lvl w:ilvl="4" w:tplc="2AC07FA6">
      <w:numFmt w:val="bullet"/>
      <w:lvlText w:val="•"/>
      <w:lvlJc w:val="left"/>
      <w:pPr>
        <w:ind w:left="1707" w:hanging="103"/>
      </w:pPr>
      <w:rPr>
        <w:rFonts w:hint="default"/>
        <w:lang w:val="es-ES" w:eastAsia="en-US" w:bidi="ar-SA"/>
      </w:rPr>
    </w:lvl>
    <w:lvl w:ilvl="5" w:tplc="684219CC">
      <w:numFmt w:val="bullet"/>
      <w:lvlText w:val="•"/>
      <w:lvlJc w:val="left"/>
      <w:pPr>
        <w:ind w:left="2108" w:hanging="103"/>
      </w:pPr>
      <w:rPr>
        <w:rFonts w:hint="default"/>
        <w:lang w:val="es-ES" w:eastAsia="en-US" w:bidi="ar-SA"/>
      </w:rPr>
    </w:lvl>
    <w:lvl w:ilvl="6" w:tplc="122EE7C0">
      <w:numFmt w:val="bullet"/>
      <w:lvlText w:val="•"/>
      <w:lvlJc w:val="left"/>
      <w:pPr>
        <w:ind w:left="2510" w:hanging="103"/>
      </w:pPr>
      <w:rPr>
        <w:rFonts w:hint="default"/>
        <w:lang w:val="es-ES" w:eastAsia="en-US" w:bidi="ar-SA"/>
      </w:rPr>
    </w:lvl>
    <w:lvl w:ilvl="7" w:tplc="6BDA237E">
      <w:numFmt w:val="bullet"/>
      <w:lvlText w:val="•"/>
      <w:lvlJc w:val="left"/>
      <w:pPr>
        <w:ind w:left="2912" w:hanging="103"/>
      </w:pPr>
      <w:rPr>
        <w:rFonts w:hint="default"/>
        <w:lang w:val="es-ES" w:eastAsia="en-US" w:bidi="ar-SA"/>
      </w:rPr>
    </w:lvl>
    <w:lvl w:ilvl="8" w:tplc="01AC6D58">
      <w:numFmt w:val="bullet"/>
      <w:lvlText w:val="•"/>
      <w:lvlJc w:val="left"/>
      <w:pPr>
        <w:ind w:left="3314" w:hanging="103"/>
      </w:pPr>
      <w:rPr>
        <w:rFonts w:hint="default"/>
        <w:lang w:val="es-ES" w:eastAsia="en-US" w:bidi="ar-SA"/>
      </w:rPr>
    </w:lvl>
  </w:abstractNum>
  <w:abstractNum w:abstractNumId="72">
    <w:nsid w:val="7D2C5BC1"/>
    <w:multiLevelType w:val="hybridMultilevel"/>
    <w:tmpl w:val="7444EF3C"/>
    <w:lvl w:ilvl="0" w:tplc="849CD6BA">
      <w:numFmt w:val="bullet"/>
      <w:lvlText w:val="-"/>
      <w:lvlJc w:val="left"/>
      <w:pPr>
        <w:ind w:left="2585" w:hanging="331"/>
      </w:pPr>
      <w:rPr>
        <w:rFonts w:ascii="Times New Roman" w:eastAsia="Times New Roman" w:hAnsi="Times New Roman" w:cs="Times New Roman" w:hint="default"/>
        <w:b w:val="0"/>
        <w:bCs w:val="0"/>
        <w:i w:val="0"/>
        <w:iCs w:val="0"/>
        <w:w w:val="101"/>
        <w:sz w:val="20"/>
        <w:szCs w:val="20"/>
        <w:lang w:val="es-ES" w:eastAsia="en-US" w:bidi="ar-SA"/>
      </w:rPr>
    </w:lvl>
    <w:lvl w:ilvl="1" w:tplc="19C86326">
      <w:numFmt w:val="bullet"/>
      <w:lvlText w:val="•"/>
      <w:lvlJc w:val="left"/>
      <w:pPr>
        <w:ind w:left="3466" w:hanging="331"/>
      </w:pPr>
      <w:rPr>
        <w:rFonts w:hint="default"/>
        <w:lang w:val="es-ES" w:eastAsia="en-US" w:bidi="ar-SA"/>
      </w:rPr>
    </w:lvl>
    <w:lvl w:ilvl="2" w:tplc="27C4CDB2">
      <w:numFmt w:val="bullet"/>
      <w:lvlText w:val="•"/>
      <w:lvlJc w:val="left"/>
      <w:pPr>
        <w:ind w:left="4352" w:hanging="331"/>
      </w:pPr>
      <w:rPr>
        <w:rFonts w:hint="default"/>
        <w:lang w:val="es-ES" w:eastAsia="en-US" w:bidi="ar-SA"/>
      </w:rPr>
    </w:lvl>
    <w:lvl w:ilvl="3" w:tplc="D2FE0930">
      <w:numFmt w:val="bullet"/>
      <w:lvlText w:val="•"/>
      <w:lvlJc w:val="left"/>
      <w:pPr>
        <w:ind w:left="5239" w:hanging="331"/>
      </w:pPr>
      <w:rPr>
        <w:rFonts w:hint="default"/>
        <w:lang w:val="es-ES" w:eastAsia="en-US" w:bidi="ar-SA"/>
      </w:rPr>
    </w:lvl>
    <w:lvl w:ilvl="4" w:tplc="B4A24B86">
      <w:numFmt w:val="bullet"/>
      <w:lvlText w:val="•"/>
      <w:lvlJc w:val="left"/>
      <w:pPr>
        <w:ind w:left="6125" w:hanging="331"/>
      </w:pPr>
      <w:rPr>
        <w:rFonts w:hint="default"/>
        <w:lang w:val="es-ES" w:eastAsia="en-US" w:bidi="ar-SA"/>
      </w:rPr>
    </w:lvl>
    <w:lvl w:ilvl="5" w:tplc="AD04F6A6">
      <w:numFmt w:val="bullet"/>
      <w:lvlText w:val="•"/>
      <w:lvlJc w:val="left"/>
      <w:pPr>
        <w:ind w:left="7012" w:hanging="331"/>
      </w:pPr>
      <w:rPr>
        <w:rFonts w:hint="default"/>
        <w:lang w:val="es-ES" w:eastAsia="en-US" w:bidi="ar-SA"/>
      </w:rPr>
    </w:lvl>
    <w:lvl w:ilvl="6" w:tplc="FA0C5F1C">
      <w:numFmt w:val="bullet"/>
      <w:lvlText w:val="•"/>
      <w:lvlJc w:val="left"/>
      <w:pPr>
        <w:ind w:left="7898" w:hanging="331"/>
      </w:pPr>
      <w:rPr>
        <w:rFonts w:hint="default"/>
        <w:lang w:val="es-ES" w:eastAsia="en-US" w:bidi="ar-SA"/>
      </w:rPr>
    </w:lvl>
    <w:lvl w:ilvl="7" w:tplc="111823FA">
      <w:numFmt w:val="bullet"/>
      <w:lvlText w:val="•"/>
      <w:lvlJc w:val="left"/>
      <w:pPr>
        <w:ind w:left="8784" w:hanging="331"/>
      </w:pPr>
      <w:rPr>
        <w:rFonts w:hint="default"/>
        <w:lang w:val="es-ES" w:eastAsia="en-US" w:bidi="ar-SA"/>
      </w:rPr>
    </w:lvl>
    <w:lvl w:ilvl="8" w:tplc="970641E0">
      <w:numFmt w:val="bullet"/>
      <w:lvlText w:val="•"/>
      <w:lvlJc w:val="left"/>
      <w:pPr>
        <w:ind w:left="9671" w:hanging="331"/>
      </w:pPr>
      <w:rPr>
        <w:rFonts w:hint="default"/>
        <w:lang w:val="es-ES" w:eastAsia="en-US" w:bidi="ar-SA"/>
      </w:rPr>
    </w:lvl>
  </w:abstractNum>
  <w:abstractNum w:abstractNumId="73">
    <w:nsid w:val="7EA71C25"/>
    <w:multiLevelType w:val="hybridMultilevel"/>
    <w:tmpl w:val="DED052C6"/>
    <w:lvl w:ilvl="0" w:tplc="EDAEEBC8">
      <w:start w:val="3"/>
      <w:numFmt w:val="decimal"/>
      <w:lvlText w:val="%1."/>
      <w:lvlJc w:val="left"/>
      <w:pPr>
        <w:ind w:left="123" w:hanging="124"/>
        <w:jc w:val="left"/>
      </w:pPr>
      <w:rPr>
        <w:rFonts w:ascii="Times New Roman" w:eastAsia="Times New Roman" w:hAnsi="Times New Roman" w:cs="Times New Roman" w:hint="default"/>
        <w:b w:val="0"/>
        <w:bCs w:val="0"/>
        <w:i w:val="0"/>
        <w:iCs w:val="0"/>
        <w:w w:val="102"/>
        <w:sz w:val="12"/>
        <w:szCs w:val="12"/>
        <w:lang w:val="es-ES" w:eastAsia="en-US" w:bidi="ar-SA"/>
      </w:rPr>
    </w:lvl>
    <w:lvl w:ilvl="1" w:tplc="FF6C8092">
      <w:numFmt w:val="bullet"/>
      <w:lvlText w:val="-"/>
      <w:lvlJc w:val="left"/>
      <w:pPr>
        <w:ind w:left="1333" w:hanging="73"/>
      </w:pPr>
      <w:rPr>
        <w:rFonts w:ascii="Times New Roman" w:eastAsia="Times New Roman" w:hAnsi="Times New Roman" w:cs="Times New Roman" w:hint="default"/>
        <w:b w:val="0"/>
        <w:bCs w:val="0"/>
        <w:i w:val="0"/>
        <w:iCs w:val="0"/>
        <w:w w:val="102"/>
        <w:sz w:val="12"/>
        <w:szCs w:val="12"/>
        <w:lang w:val="es-ES" w:eastAsia="en-US" w:bidi="ar-SA"/>
      </w:rPr>
    </w:lvl>
    <w:lvl w:ilvl="2" w:tplc="C93212F6">
      <w:numFmt w:val="bullet"/>
      <w:lvlText w:val="•"/>
      <w:lvlJc w:val="left"/>
      <w:pPr>
        <w:ind w:left="1548" w:hanging="73"/>
      </w:pPr>
      <w:rPr>
        <w:rFonts w:hint="default"/>
        <w:lang w:val="es-ES" w:eastAsia="en-US" w:bidi="ar-SA"/>
      </w:rPr>
    </w:lvl>
    <w:lvl w:ilvl="3" w:tplc="BB9E51A4">
      <w:numFmt w:val="bullet"/>
      <w:lvlText w:val="•"/>
      <w:lvlJc w:val="left"/>
      <w:pPr>
        <w:ind w:left="1757" w:hanging="73"/>
      </w:pPr>
      <w:rPr>
        <w:rFonts w:hint="default"/>
        <w:lang w:val="es-ES" w:eastAsia="en-US" w:bidi="ar-SA"/>
      </w:rPr>
    </w:lvl>
    <w:lvl w:ilvl="4" w:tplc="8DE2BAC6">
      <w:numFmt w:val="bullet"/>
      <w:lvlText w:val="•"/>
      <w:lvlJc w:val="left"/>
      <w:pPr>
        <w:ind w:left="1966" w:hanging="73"/>
      </w:pPr>
      <w:rPr>
        <w:rFonts w:hint="default"/>
        <w:lang w:val="es-ES" w:eastAsia="en-US" w:bidi="ar-SA"/>
      </w:rPr>
    </w:lvl>
    <w:lvl w:ilvl="5" w:tplc="DAB04256">
      <w:numFmt w:val="bullet"/>
      <w:lvlText w:val="•"/>
      <w:lvlJc w:val="left"/>
      <w:pPr>
        <w:ind w:left="2175" w:hanging="73"/>
      </w:pPr>
      <w:rPr>
        <w:rFonts w:hint="default"/>
        <w:lang w:val="es-ES" w:eastAsia="en-US" w:bidi="ar-SA"/>
      </w:rPr>
    </w:lvl>
    <w:lvl w:ilvl="6" w:tplc="4F6E9758">
      <w:numFmt w:val="bullet"/>
      <w:lvlText w:val="•"/>
      <w:lvlJc w:val="left"/>
      <w:pPr>
        <w:ind w:left="2384" w:hanging="73"/>
      </w:pPr>
      <w:rPr>
        <w:rFonts w:hint="default"/>
        <w:lang w:val="es-ES" w:eastAsia="en-US" w:bidi="ar-SA"/>
      </w:rPr>
    </w:lvl>
    <w:lvl w:ilvl="7" w:tplc="95962480">
      <w:numFmt w:val="bullet"/>
      <w:lvlText w:val="•"/>
      <w:lvlJc w:val="left"/>
      <w:pPr>
        <w:ind w:left="2593" w:hanging="73"/>
      </w:pPr>
      <w:rPr>
        <w:rFonts w:hint="default"/>
        <w:lang w:val="es-ES" w:eastAsia="en-US" w:bidi="ar-SA"/>
      </w:rPr>
    </w:lvl>
    <w:lvl w:ilvl="8" w:tplc="BFFA7902">
      <w:numFmt w:val="bullet"/>
      <w:lvlText w:val="•"/>
      <w:lvlJc w:val="left"/>
      <w:pPr>
        <w:ind w:left="2802" w:hanging="73"/>
      </w:pPr>
      <w:rPr>
        <w:rFonts w:hint="default"/>
        <w:lang w:val="es-ES" w:eastAsia="en-US" w:bidi="ar-SA"/>
      </w:rPr>
    </w:lvl>
  </w:abstractNum>
  <w:num w:numId="1">
    <w:abstractNumId w:val="70"/>
  </w:num>
  <w:num w:numId="2">
    <w:abstractNumId w:val="30"/>
  </w:num>
  <w:num w:numId="3">
    <w:abstractNumId w:val="37"/>
  </w:num>
  <w:num w:numId="4">
    <w:abstractNumId w:val="51"/>
  </w:num>
  <w:num w:numId="5">
    <w:abstractNumId w:val="65"/>
  </w:num>
  <w:num w:numId="6">
    <w:abstractNumId w:val="5"/>
  </w:num>
  <w:num w:numId="7">
    <w:abstractNumId w:val="25"/>
  </w:num>
  <w:num w:numId="8">
    <w:abstractNumId w:val="55"/>
  </w:num>
  <w:num w:numId="9">
    <w:abstractNumId w:val="48"/>
  </w:num>
  <w:num w:numId="10">
    <w:abstractNumId w:val="23"/>
  </w:num>
  <w:num w:numId="11">
    <w:abstractNumId w:val="40"/>
  </w:num>
  <w:num w:numId="12">
    <w:abstractNumId w:val="36"/>
  </w:num>
  <w:num w:numId="13">
    <w:abstractNumId w:val="26"/>
  </w:num>
  <w:num w:numId="14">
    <w:abstractNumId w:val="20"/>
  </w:num>
  <w:num w:numId="15">
    <w:abstractNumId w:val="31"/>
  </w:num>
  <w:num w:numId="16">
    <w:abstractNumId w:val="72"/>
  </w:num>
  <w:num w:numId="17">
    <w:abstractNumId w:val="44"/>
  </w:num>
  <w:num w:numId="18">
    <w:abstractNumId w:val="47"/>
  </w:num>
  <w:num w:numId="19">
    <w:abstractNumId w:val="52"/>
  </w:num>
  <w:num w:numId="20">
    <w:abstractNumId w:val="18"/>
  </w:num>
  <w:num w:numId="21">
    <w:abstractNumId w:val="8"/>
  </w:num>
  <w:num w:numId="22">
    <w:abstractNumId w:val="64"/>
  </w:num>
  <w:num w:numId="23">
    <w:abstractNumId w:val="35"/>
  </w:num>
  <w:num w:numId="24">
    <w:abstractNumId w:val="21"/>
  </w:num>
  <w:num w:numId="25">
    <w:abstractNumId w:val="45"/>
  </w:num>
  <w:num w:numId="26">
    <w:abstractNumId w:val="6"/>
  </w:num>
  <w:num w:numId="27">
    <w:abstractNumId w:val="27"/>
  </w:num>
  <w:num w:numId="28">
    <w:abstractNumId w:val="49"/>
  </w:num>
  <w:num w:numId="29">
    <w:abstractNumId w:val="59"/>
  </w:num>
  <w:num w:numId="30">
    <w:abstractNumId w:val="4"/>
  </w:num>
  <w:num w:numId="31">
    <w:abstractNumId w:val="28"/>
  </w:num>
  <w:num w:numId="32">
    <w:abstractNumId w:val="43"/>
  </w:num>
  <w:num w:numId="33">
    <w:abstractNumId w:val="7"/>
  </w:num>
  <w:num w:numId="34">
    <w:abstractNumId w:val="63"/>
  </w:num>
  <w:num w:numId="35">
    <w:abstractNumId w:val="29"/>
  </w:num>
  <w:num w:numId="36">
    <w:abstractNumId w:val="67"/>
  </w:num>
  <w:num w:numId="37">
    <w:abstractNumId w:val="16"/>
  </w:num>
  <w:num w:numId="38">
    <w:abstractNumId w:val="34"/>
  </w:num>
  <w:num w:numId="39">
    <w:abstractNumId w:val="54"/>
  </w:num>
  <w:num w:numId="40">
    <w:abstractNumId w:val="9"/>
  </w:num>
  <w:num w:numId="41">
    <w:abstractNumId w:val="0"/>
  </w:num>
  <w:num w:numId="42">
    <w:abstractNumId w:val="60"/>
  </w:num>
  <w:num w:numId="43">
    <w:abstractNumId w:val="57"/>
  </w:num>
  <w:num w:numId="44">
    <w:abstractNumId w:val="71"/>
  </w:num>
  <w:num w:numId="45">
    <w:abstractNumId w:val="33"/>
  </w:num>
  <w:num w:numId="46">
    <w:abstractNumId w:val="73"/>
  </w:num>
  <w:num w:numId="47">
    <w:abstractNumId w:val="68"/>
  </w:num>
  <w:num w:numId="48">
    <w:abstractNumId w:val="17"/>
  </w:num>
  <w:num w:numId="49">
    <w:abstractNumId w:val="12"/>
  </w:num>
  <w:num w:numId="50">
    <w:abstractNumId w:val="1"/>
  </w:num>
  <w:num w:numId="51">
    <w:abstractNumId w:val="2"/>
  </w:num>
  <w:num w:numId="52">
    <w:abstractNumId w:val="14"/>
  </w:num>
  <w:num w:numId="53">
    <w:abstractNumId w:val="53"/>
  </w:num>
  <w:num w:numId="54">
    <w:abstractNumId w:val="22"/>
  </w:num>
  <w:num w:numId="55">
    <w:abstractNumId w:val="46"/>
  </w:num>
  <w:num w:numId="56">
    <w:abstractNumId w:val="61"/>
  </w:num>
  <w:num w:numId="57">
    <w:abstractNumId w:val="13"/>
  </w:num>
  <w:num w:numId="58">
    <w:abstractNumId w:val="41"/>
  </w:num>
  <w:num w:numId="59">
    <w:abstractNumId w:val="58"/>
  </w:num>
  <w:num w:numId="60">
    <w:abstractNumId w:val="15"/>
  </w:num>
  <w:num w:numId="61">
    <w:abstractNumId w:val="24"/>
  </w:num>
  <w:num w:numId="62">
    <w:abstractNumId w:val="38"/>
  </w:num>
  <w:num w:numId="63">
    <w:abstractNumId w:val="56"/>
  </w:num>
  <w:num w:numId="64">
    <w:abstractNumId w:val="19"/>
  </w:num>
  <w:num w:numId="65">
    <w:abstractNumId w:val="69"/>
  </w:num>
  <w:num w:numId="66">
    <w:abstractNumId w:val="66"/>
  </w:num>
  <w:num w:numId="67">
    <w:abstractNumId w:val="50"/>
  </w:num>
  <w:num w:numId="68">
    <w:abstractNumId w:val="3"/>
  </w:num>
  <w:num w:numId="69">
    <w:abstractNumId w:val="10"/>
  </w:num>
  <w:num w:numId="70">
    <w:abstractNumId w:val="62"/>
  </w:num>
  <w:num w:numId="71">
    <w:abstractNumId w:val="42"/>
  </w:num>
  <w:num w:numId="72">
    <w:abstractNumId w:val="32"/>
  </w:num>
  <w:num w:numId="73">
    <w:abstractNumId w:val="11"/>
  </w:num>
  <w:num w:numId="74">
    <w:abstractNumId w:val="3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479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75A59"/>
    <w:rsid w:val="006F319F"/>
    <w:rsid w:val="00BD0464"/>
    <w:rsid w:val="00C75A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795"/>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es-ES"/>
    </w:rPr>
  </w:style>
  <w:style w:type="paragraph" w:styleId="Ttulo1">
    <w:name w:val="heading 1"/>
    <w:basedOn w:val="Normal"/>
    <w:uiPriority w:val="1"/>
    <w:qFormat/>
    <w:pPr>
      <w:spacing w:before="98"/>
      <w:ind w:left="4578"/>
      <w:outlineLvl w:val="0"/>
    </w:pPr>
    <w:rPr>
      <w:sz w:val="55"/>
      <w:szCs w:val="55"/>
    </w:rPr>
  </w:style>
  <w:style w:type="paragraph" w:styleId="Ttulo2">
    <w:name w:val="heading 2"/>
    <w:basedOn w:val="Normal"/>
    <w:uiPriority w:val="1"/>
    <w:qFormat/>
    <w:pPr>
      <w:spacing w:before="82"/>
      <w:ind w:left="215"/>
      <w:outlineLvl w:val="1"/>
    </w:pPr>
    <w:rPr>
      <w:rFonts w:ascii="Times New Roman" w:eastAsia="Times New Roman" w:hAnsi="Times New Roman" w:cs="Times New Roman"/>
      <w:sz w:val="51"/>
      <w:szCs w:val="51"/>
    </w:rPr>
  </w:style>
  <w:style w:type="paragraph" w:styleId="Ttulo3">
    <w:name w:val="heading 3"/>
    <w:basedOn w:val="Normal"/>
    <w:uiPriority w:val="1"/>
    <w:qFormat/>
    <w:pPr>
      <w:ind w:left="1865"/>
      <w:outlineLvl w:val="2"/>
    </w:pPr>
    <w:rPr>
      <w:rFonts w:ascii="Times New Roman" w:eastAsia="Times New Roman" w:hAnsi="Times New Roman" w:cs="Times New Roman"/>
      <w:b/>
      <w:bCs/>
      <w:sz w:val="29"/>
      <w:szCs w:val="29"/>
      <w:u w:val="single" w:color="000000"/>
    </w:rPr>
  </w:style>
  <w:style w:type="paragraph" w:styleId="Ttulo4">
    <w:name w:val="heading 4"/>
    <w:basedOn w:val="Normal"/>
    <w:uiPriority w:val="1"/>
    <w:qFormat/>
    <w:pPr>
      <w:ind w:left="2054"/>
      <w:jc w:val="center"/>
      <w:outlineLvl w:val="3"/>
    </w:pPr>
    <w:rPr>
      <w:rFonts w:ascii="Times New Roman" w:eastAsia="Times New Roman" w:hAnsi="Times New Roman" w:cs="Times New Roman"/>
      <w:b/>
      <w:bCs/>
      <w:i/>
      <w:iCs/>
      <w:sz w:val="27"/>
      <w:szCs w:val="27"/>
      <w:u w:val="single" w:color="000000"/>
    </w:rPr>
  </w:style>
  <w:style w:type="paragraph" w:styleId="Ttulo5">
    <w:name w:val="heading 5"/>
    <w:basedOn w:val="Normal"/>
    <w:uiPriority w:val="1"/>
    <w:qFormat/>
    <w:pPr>
      <w:ind w:left="2244"/>
      <w:outlineLvl w:val="4"/>
    </w:pPr>
    <w:rPr>
      <w:rFonts w:ascii="Times New Roman" w:eastAsia="Times New Roman" w:hAnsi="Times New Roman" w:cs="Times New Roman"/>
      <w:b/>
      <w:bCs/>
      <w:sz w:val="25"/>
      <w:szCs w:val="25"/>
      <w:u w:val="single" w:color="000000"/>
    </w:rPr>
  </w:style>
  <w:style w:type="paragraph" w:styleId="Ttulo6">
    <w:name w:val="heading 6"/>
    <w:basedOn w:val="Normal"/>
    <w:uiPriority w:val="1"/>
    <w:qFormat/>
    <w:pPr>
      <w:spacing w:before="1"/>
      <w:ind w:left="3265"/>
      <w:outlineLvl w:val="5"/>
    </w:pPr>
    <w:rPr>
      <w:sz w:val="25"/>
      <w:szCs w:val="25"/>
    </w:rPr>
  </w:style>
  <w:style w:type="paragraph" w:styleId="Ttulo7">
    <w:name w:val="heading 7"/>
    <w:basedOn w:val="Normal"/>
    <w:uiPriority w:val="1"/>
    <w:qFormat/>
    <w:pPr>
      <w:spacing w:before="72"/>
      <w:ind w:left="459"/>
      <w:outlineLvl w:val="6"/>
    </w:pPr>
    <w:rPr>
      <w:rFonts w:ascii="Times New Roman" w:eastAsia="Times New Roman" w:hAnsi="Times New Roman" w:cs="Times New Roman"/>
      <w:sz w:val="24"/>
      <w:szCs w:val="24"/>
    </w:rPr>
  </w:style>
  <w:style w:type="paragraph" w:styleId="Ttulo8">
    <w:name w:val="heading 8"/>
    <w:basedOn w:val="Normal"/>
    <w:uiPriority w:val="1"/>
    <w:qFormat/>
    <w:pPr>
      <w:spacing w:before="90"/>
      <w:ind w:left="3109"/>
      <w:outlineLvl w:val="7"/>
    </w:pPr>
    <w:rPr>
      <w:rFonts w:ascii="Times New Roman" w:eastAsia="Times New Roman" w:hAnsi="Times New Roman" w:cs="Times New Roman"/>
      <w:sz w:val="23"/>
      <w:szCs w:val="23"/>
    </w:rPr>
  </w:style>
  <w:style w:type="paragraph" w:styleId="Ttulo9">
    <w:name w:val="heading 9"/>
    <w:basedOn w:val="Normal"/>
    <w:uiPriority w:val="1"/>
    <w:qFormat/>
    <w:pPr>
      <w:ind w:left="1595"/>
      <w:outlineLvl w:val="8"/>
    </w:pPr>
    <w:rPr>
      <w:rFonts w:ascii="Times New Roman" w:eastAsia="Times New Roman" w:hAnsi="Times New Roman" w:cs="Times New Roman"/>
      <w:b/>
      <w:bCs/>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
    <w:qFormat/>
    <w:pPr>
      <w:spacing w:before="98"/>
      <w:ind w:left="4356"/>
    </w:pPr>
    <w:rPr>
      <w:sz w:val="60"/>
      <w:szCs w:val="60"/>
    </w:rPr>
  </w:style>
  <w:style w:type="paragraph" w:styleId="Prrafodelista">
    <w:name w:val="List Paragraph"/>
    <w:basedOn w:val="Normal"/>
    <w:uiPriority w:val="1"/>
    <w:qFormat/>
    <w:pPr>
      <w:ind w:left="2255" w:hanging="331"/>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eorgia" w:eastAsia="Georgia" w:hAnsi="Georgia" w:cs="Georgia"/>
      <w:lang w:val="es-ES"/>
    </w:rPr>
  </w:style>
  <w:style w:type="paragraph" w:styleId="Ttulo1">
    <w:name w:val="heading 1"/>
    <w:basedOn w:val="Normal"/>
    <w:uiPriority w:val="1"/>
    <w:qFormat/>
    <w:pPr>
      <w:spacing w:before="98"/>
      <w:ind w:left="4578"/>
      <w:outlineLvl w:val="0"/>
    </w:pPr>
    <w:rPr>
      <w:sz w:val="55"/>
      <w:szCs w:val="55"/>
    </w:rPr>
  </w:style>
  <w:style w:type="paragraph" w:styleId="Ttulo2">
    <w:name w:val="heading 2"/>
    <w:basedOn w:val="Normal"/>
    <w:uiPriority w:val="1"/>
    <w:qFormat/>
    <w:pPr>
      <w:spacing w:before="82"/>
      <w:ind w:left="215"/>
      <w:outlineLvl w:val="1"/>
    </w:pPr>
    <w:rPr>
      <w:rFonts w:ascii="Times New Roman" w:eastAsia="Times New Roman" w:hAnsi="Times New Roman" w:cs="Times New Roman"/>
      <w:sz w:val="51"/>
      <w:szCs w:val="51"/>
    </w:rPr>
  </w:style>
  <w:style w:type="paragraph" w:styleId="Ttulo3">
    <w:name w:val="heading 3"/>
    <w:basedOn w:val="Normal"/>
    <w:uiPriority w:val="1"/>
    <w:qFormat/>
    <w:pPr>
      <w:ind w:left="1865"/>
      <w:outlineLvl w:val="2"/>
    </w:pPr>
    <w:rPr>
      <w:rFonts w:ascii="Times New Roman" w:eastAsia="Times New Roman" w:hAnsi="Times New Roman" w:cs="Times New Roman"/>
      <w:b/>
      <w:bCs/>
      <w:sz w:val="29"/>
      <w:szCs w:val="29"/>
      <w:u w:val="single" w:color="000000"/>
    </w:rPr>
  </w:style>
  <w:style w:type="paragraph" w:styleId="Ttulo4">
    <w:name w:val="heading 4"/>
    <w:basedOn w:val="Normal"/>
    <w:uiPriority w:val="1"/>
    <w:qFormat/>
    <w:pPr>
      <w:ind w:left="2054"/>
      <w:jc w:val="center"/>
      <w:outlineLvl w:val="3"/>
    </w:pPr>
    <w:rPr>
      <w:rFonts w:ascii="Times New Roman" w:eastAsia="Times New Roman" w:hAnsi="Times New Roman" w:cs="Times New Roman"/>
      <w:b/>
      <w:bCs/>
      <w:i/>
      <w:iCs/>
      <w:sz w:val="27"/>
      <w:szCs w:val="27"/>
      <w:u w:val="single" w:color="000000"/>
    </w:rPr>
  </w:style>
  <w:style w:type="paragraph" w:styleId="Ttulo5">
    <w:name w:val="heading 5"/>
    <w:basedOn w:val="Normal"/>
    <w:uiPriority w:val="1"/>
    <w:qFormat/>
    <w:pPr>
      <w:ind w:left="2244"/>
      <w:outlineLvl w:val="4"/>
    </w:pPr>
    <w:rPr>
      <w:rFonts w:ascii="Times New Roman" w:eastAsia="Times New Roman" w:hAnsi="Times New Roman" w:cs="Times New Roman"/>
      <w:b/>
      <w:bCs/>
      <w:sz w:val="25"/>
      <w:szCs w:val="25"/>
      <w:u w:val="single" w:color="000000"/>
    </w:rPr>
  </w:style>
  <w:style w:type="paragraph" w:styleId="Ttulo6">
    <w:name w:val="heading 6"/>
    <w:basedOn w:val="Normal"/>
    <w:uiPriority w:val="1"/>
    <w:qFormat/>
    <w:pPr>
      <w:spacing w:before="1"/>
      <w:ind w:left="3265"/>
      <w:outlineLvl w:val="5"/>
    </w:pPr>
    <w:rPr>
      <w:sz w:val="25"/>
      <w:szCs w:val="25"/>
    </w:rPr>
  </w:style>
  <w:style w:type="paragraph" w:styleId="Ttulo7">
    <w:name w:val="heading 7"/>
    <w:basedOn w:val="Normal"/>
    <w:uiPriority w:val="1"/>
    <w:qFormat/>
    <w:pPr>
      <w:spacing w:before="72"/>
      <w:ind w:left="459"/>
      <w:outlineLvl w:val="6"/>
    </w:pPr>
    <w:rPr>
      <w:rFonts w:ascii="Times New Roman" w:eastAsia="Times New Roman" w:hAnsi="Times New Roman" w:cs="Times New Roman"/>
      <w:sz w:val="24"/>
      <w:szCs w:val="24"/>
    </w:rPr>
  </w:style>
  <w:style w:type="paragraph" w:styleId="Ttulo8">
    <w:name w:val="heading 8"/>
    <w:basedOn w:val="Normal"/>
    <w:uiPriority w:val="1"/>
    <w:qFormat/>
    <w:pPr>
      <w:spacing w:before="90"/>
      <w:ind w:left="3109"/>
      <w:outlineLvl w:val="7"/>
    </w:pPr>
    <w:rPr>
      <w:rFonts w:ascii="Times New Roman" w:eastAsia="Times New Roman" w:hAnsi="Times New Roman" w:cs="Times New Roman"/>
      <w:sz w:val="23"/>
      <w:szCs w:val="23"/>
    </w:rPr>
  </w:style>
  <w:style w:type="paragraph" w:styleId="Ttulo9">
    <w:name w:val="heading 9"/>
    <w:basedOn w:val="Normal"/>
    <w:uiPriority w:val="1"/>
    <w:qFormat/>
    <w:pPr>
      <w:ind w:left="1595"/>
      <w:outlineLvl w:val="8"/>
    </w:pPr>
    <w:rPr>
      <w:rFonts w:ascii="Times New Roman" w:eastAsia="Times New Roman" w:hAnsi="Times New Roman" w:cs="Times New Roman"/>
      <w:b/>
      <w:bCs/>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Ttulo">
    <w:name w:val="Title"/>
    <w:basedOn w:val="Normal"/>
    <w:uiPriority w:val="1"/>
    <w:qFormat/>
    <w:pPr>
      <w:spacing w:before="98"/>
      <w:ind w:left="4356"/>
    </w:pPr>
    <w:rPr>
      <w:sz w:val="60"/>
      <w:szCs w:val="60"/>
    </w:rPr>
  </w:style>
  <w:style w:type="paragraph" w:styleId="Prrafodelista">
    <w:name w:val="List Paragraph"/>
    <w:basedOn w:val="Normal"/>
    <w:uiPriority w:val="1"/>
    <w:qFormat/>
    <w:pPr>
      <w:ind w:left="2255" w:hanging="33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footer" Target="footer37.xml"/><Relationship Id="rId299" Type="http://schemas.openxmlformats.org/officeDocument/2006/relationships/image" Target="media/image135.png"/><Relationship Id="rId303" Type="http://schemas.openxmlformats.org/officeDocument/2006/relationships/image" Target="media/image139.png"/><Relationship Id="rId21" Type="http://schemas.openxmlformats.org/officeDocument/2006/relationships/header" Target="header5.xml"/><Relationship Id="rId42" Type="http://schemas.openxmlformats.org/officeDocument/2006/relationships/header" Target="header11.xml"/><Relationship Id="rId63" Type="http://schemas.openxmlformats.org/officeDocument/2006/relationships/footer" Target="footer15.xml"/><Relationship Id="rId84" Type="http://schemas.openxmlformats.org/officeDocument/2006/relationships/footer" Target="footer25.xml"/><Relationship Id="rId138" Type="http://schemas.openxmlformats.org/officeDocument/2006/relationships/header" Target="header49.xml"/><Relationship Id="rId159" Type="http://schemas.openxmlformats.org/officeDocument/2006/relationships/header" Target="header57.xml"/><Relationship Id="rId324" Type="http://schemas.openxmlformats.org/officeDocument/2006/relationships/image" Target="media/image160.png"/><Relationship Id="rId345" Type="http://schemas.openxmlformats.org/officeDocument/2006/relationships/image" Target="media/image181.png"/><Relationship Id="rId366" Type="http://schemas.openxmlformats.org/officeDocument/2006/relationships/footer" Target="footer95.xml"/><Relationship Id="rId170" Type="http://schemas.openxmlformats.org/officeDocument/2006/relationships/footer" Target="footer61.xml"/><Relationship Id="rId191" Type="http://schemas.openxmlformats.org/officeDocument/2006/relationships/header" Target="header73.xml"/><Relationship Id="rId205" Type="http://schemas.openxmlformats.org/officeDocument/2006/relationships/header" Target="header80.xml"/><Relationship Id="rId226" Type="http://schemas.openxmlformats.org/officeDocument/2006/relationships/image" Target="media/image77.png"/><Relationship Id="rId247" Type="http://schemas.openxmlformats.org/officeDocument/2006/relationships/image" Target="media/image85.png"/><Relationship Id="rId107" Type="http://schemas.openxmlformats.org/officeDocument/2006/relationships/footer" Target="footer34.xml"/><Relationship Id="rId268" Type="http://schemas.openxmlformats.org/officeDocument/2006/relationships/image" Target="media/image106.png"/><Relationship Id="rId289" Type="http://schemas.openxmlformats.org/officeDocument/2006/relationships/image" Target="media/image127.png"/><Relationship Id="rId11" Type="http://schemas.openxmlformats.org/officeDocument/2006/relationships/image" Target="media/image4.png"/><Relationship Id="rId32" Type="http://schemas.openxmlformats.org/officeDocument/2006/relationships/footer" Target="footer7.xml"/><Relationship Id="rId53" Type="http://schemas.openxmlformats.org/officeDocument/2006/relationships/image" Target="media/image23.png"/><Relationship Id="rId74" Type="http://schemas.openxmlformats.org/officeDocument/2006/relationships/footer" Target="footer20.xml"/><Relationship Id="rId128" Type="http://schemas.openxmlformats.org/officeDocument/2006/relationships/header" Target="header44.xml"/><Relationship Id="rId149" Type="http://schemas.openxmlformats.org/officeDocument/2006/relationships/image" Target="media/image63.png"/><Relationship Id="rId314" Type="http://schemas.openxmlformats.org/officeDocument/2006/relationships/image" Target="media/image150.png"/><Relationship Id="rId335" Type="http://schemas.openxmlformats.org/officeDocument/2006/relationships/image" Target="media/image171.png"/><Relationship Id="rId356" Type="http://schemas.openxmlformats.org/officeDocument/2006/relationships/header" Target="header93.xml"/><Relationship Id="rId377" Type="http://schemas.openxmlformats.org/officeDocument/2006/relationships/hyperlink" Target="http://www.urbanismolalaguna.com/" TargetMode="External"/><Relationship Id="rId5" Type="http://schemas.openxmlformats.org/officeDocument/2006/relationships/webSettings" Target="webSettings.xml"/><Relationship Id="rId95" Type="http://schemas.openxmlformats.org/officeDocument/2006/relationships/image" Target="media/image40.png"/><Relationship Id="rId160" Type="http://schemas.openxmlformats.org/officeDocument/2006/relationships/footer" Target="footer56.xml"/><Relationship Id="rId181" Type="http://schemas.openxmlformats.org/officeDocument/2006/relationships/header" Target="header68.xml"/><Relationship Id="rId216" Type="http://schemas.openxmlformats.org/officeDocument/2006/relationships/header" Target="header84.xml"/><Relationship Id="rId237" Type="http://schemas.openxmlformats.org/officeDocument/2006/relationships/footer" Target="footer87.xml"/><Relationship Id="rId258" Type="http://schemas.openxmlformats.org/officeDocument/2006/relationships/image" Target="media/image96.png"/><Relationship Id="rId279" Type="http://schemas.openxmlformats.org/officeDocument/2006/relationships/image" Target="media/image117.png"/><Relationship Id="rId22" Type="http://schemas.openxmlformats.org/officeDocument/2006/relationships/footer" Target="footer4.xml"/><Relationship Id="rId43" Type="http://schemas.openxmlformats.org/officeDocument/2006/relationships/footer" Target="footer10.xml"/><Relationship Id="rId64" Type="http://schemas.openxmlformats.org/officeDocument/2006/relationships/header" Target="header17.xml"/><Relationship Id="rId118" Type="http://schemas.openxmlformats.org/officeDocument/2006/relationships/header" Target="header39.xml"/><Relationship Id="rId139" Type="http://schemas.openxmlformats.org/officeDocument/2006/relationships/footer" Target="footer48.xml"/><Relationship Id="rId290" Type="http://schemas.openxmlformats.org/officeDocument/2006/relationships/image" Target="media/image128.png"/><Relationship Id="rId304" Type="http://schemas.openxmlformats.org/officeDocument/2006/relationships/image" Target="media/image140.png"/><Relationship Id="rId325" Type="http://schemas.openxmlformats.org/officeDocument/2006/relationships/image" Target="media/image161.png"/><Relationship Id="rId346" Type="http://schemas.openxmlformats.org/officeDocument/2006/relationships/image" Target="media/image182.png"/><Relationship Id="rId367" Type="http://schemas.openxmlformats.org/officeDocument/2006/relationships/header" Target="header97.xml"/><Relationship Id="rId85" Type="http://schemas.openxmlformats.org/officeDocument/2006/relationships/header" Target="header27.xml"/><Relationship Id="rId150" Type="http://schemas.openxmlformats.org/officeDocument/2006/relationships/image" Target="media/image64.png"/><Relationship Id="rId171" Type="http://schemas.openxmlformats.org/officeDocument/2006/relationships/header" Target="header63.xml"/><Relationship Id="rId192" Type="http://schemas.openxmlformats.org/officeDocument/2006/relationships/footer" Target="footer72.xml"/><Relationship Id="rId206" Type="http://schemas.openxmlformats.org/officeDocument/2006/relationships/footer" Target="footer79.xml"/><Relationship Id="rId227" Type="http://schemas.openxmlformats.org/officeDocument/2006/relationships/header" Target="header85.xml"/><Relationship Id="rId248" Type="http://schemas.openxmlformats.org/officeDocument/2006/relationships/image" Target="media/image86.png"/><Relationship Id="rId269" Type="http://schemas.openxmlformats.org/officeDocument/2006/relationships/image" Target="media/image107.png"/><Relationship Id="rId12" Type="http://schemas.openxmlformats.org/officeDocument/2006/relationships/image" Target="media/image5.png"/><Relationship Id="rId33" Type="http://schemas.openxmlformats.org/officeDocument/2006/relationships/image" Target="media/image14.png"/><Relationship Id="rId108" Type="http://schemas.openxmlformats.org/officeDocument/2006/relationships/image" Target="media/image47.png"/><Relationship Id="rId129" Type="http://schemas.openxmlformats.org/officeDocument/2006/relationships/footer" Target="footer43.xml"/><Relationship Id="rId280" Type="http://schemas.openxmlformats.org/officeDocument/2006/relationships/image" Target="media/image118.png"/><Relationship Id="rId315" Type="http://schemas.openxmlformats.org/officeDocument/2006/relationships/image" Target="media/image151.png"/><Relationship Id="rId336" Type="http://schemas.openxmlformats.org/officeDocument/2006/relationships/image" Target="media/image172.png"/><Relationship Id="rId357" Type="http://schemas.openxmlformats.org/officeDocument/2006/relationships/footer" Target="footer92.xml"/><Relationship Id="rId54" Type="http://schemas.openxmlformats.org/officeDocument/2006/relationships/header" Target="header14.xml"/><Relationship Id="rId75" Type="http://schemas.openxmlformats.org/officeDocument/2006/relationships/header" Target="header22.xml"/><Relationship Id="rId96" Type="http://schemas.openxmlformats.org/officeDocument/2006/relationships/image" Target="media/image41.jpeg"/><Relationship Id="rId140" Type="http://schemas.openxmlformats.org/officeDocument/2006/relationships/header" Target="header50.xml"/><Relationship Id="rId161" Type="http://schemas.openxmlformats.org/officeDocument/2006/relationships/header" Target="header58.xml"/><Relationship Id="rId182" Type="http://schemas.openxmlformats.org/officeDocument/2006/relationships/footer" Target="footer67.xml"/><Relationship Id="rId217" Type="http://schemas.openxmlformats.org/officeDocument/2006/relationships/footer" Target="footer83.xml"/><Relationship Id="rId378"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image" Target="media/image81.jpeg"/><Relationship Id="rId259" Type="http://schemas.openxmlformats.org/officeDocument/2006/relationships/image" Target="media/image97.png"/><Relationship Id="rId23" Type="http://schemas.openxmlformats.org/officeDocument/2006/relationships/hyperlink" Target="http://www.urbanismolalaguna.com/" TargetMode="External"/><Relationship Id="rId119" Type="http://schemas.openxmlformats.org/officeDocument/2006/relationships/footer" Target="footer38.xml"/><Relationship Id="rId270" Type="http://schemas.openxmlformats.org/officeDocument/2006/relationships/image" Target="media/image108.png"/><Relationship Id="rId291" Type="http://schemas.openxmlformats.org/officeDocument/2006/relationships/image" Target="media/image129.png"/><Relationship Id="rId305" Type="http://schemas.openxmlformats.org/officeDocument/2006/relationships/image" Target="media/image141.png"/><Relationship Id="rId326" Type="http://schemas.openxmlformats.org/officeDocument/2006/relationships/image" Target="media/image162.png"/><Relationship Id="rId347" Type="http://schemas.openxmlformats.org/officeDocument/2006/relationships/image" Target="media/image183.png"/><Relationship Id="rId44" Type="http://schemas.openxmlformats.org/officeDocument/2006/relationships/image" Target="media/image19.png"/><Relationship Id="rId65" Type="http://schemas.openxmlformats.org/officeDocument/2006/relationships/footer" Target="footer16.xml"/><Relationship Id="rId86" Type="http://schemas.openxmlformats.org/officeDocument/2006/relationships/footer" Target="footer26.xml"/><Relationship Id="rId130" Type="http://schemas.openxmlformats.org/officeDocument/2006/relationships/header" Target="header45.xml"/><Relationship Id="rId151" Type="http://schemas.openxmlformats.org/officeDocument/2006/relationships/header" Target="header53.xml"/><Relationship Id="rId368" Type="http://schemas.openxmlformats.org/officeDocument/2006/relationships/footer" Target="footer96.xml"/><Relationship Id="rId172" Type="http://schemas.openxmlformats.org/officeDocument/2006/relationships/footer" Target="footer62.xml"/><Relationship Id="rId193" Type="http://schemas.openxmlformats.org/officeDocument/2006/relationships/header" Target="header74.xml"/><Relationship Id="rId207" Type="http://schemas.openxmlformats.org/officeDocument/2006/relationships/header" Target="header81.xml"/><Relationship Id="rId228" Type="http://schemas.openxmlformats.org/officeDocument/2006/relationships/footer" Target="footer84.xml"/><Relationship Id="rId249" Type="http://schemas.openxmlformats.org/officeDocument/2006/relationships/image" Target="media/image87.png"/><Relationship Id="rId13" Type="http://schemas.openxmlformats.org/officeDocument/2006/relationships/header" Target="header2.xml"/><Relationship Id="rId109" Type="http://schemas.openxmlformats.org/officeDocument/2006/relationships/image" Target="media/image48.png"/><Relationship Id="rId260" Type="http://schemas.openxmlformats.org/officeDocument/2006/relationships/image" Target="media/image98.png"/><Relationship Id="rId281" Type="http://schemas.openxmlformats.org/officeDocument/2006/relationships/image" Target="media/image119.png"/><Relationship Id="rId316" Type="http://schemas.openxmlformats.org/officeDocument/2006/relationships/image" Target="media/image152.png"/><Relationship Id="rId337" Type="http://schemas.openxmlformats.org/officeDocument/2006/relationships/image" Target="media/image173.png"/><Relationship Id="rId34" Type="http://schemas.openxmlformats.org/officeDocument/2006/relationships/image" Target="media/image6.png"/><Relationship Id="rId55" Type="http://schemas.openxmlformats.org/officeDocument/2006/relationships/footer" Target="footer13.xml"/><Relationship Id="rId76" Type="http://schemas.openxmlformats.org/officeDocument/2006/relationships/footer" Target="footer21.xml"/><Relationship Id="rId97" Type="http://schemas.openxmlformats.org/officeDocument/2006/relationships/header" Target="header32.xml"/><Relationship Id="rId120" Type="http://schemas.openxmlformats.org/officeDocument/2006/relationships/header" Target="header40.xml"/><Relationship Id="rId141" Type="http://schemas.openxmlformats.org/officeDocument/2006/relationships/footer" Target="footer49.xml"/><Relationship Id="rId358" Type="http://schemas.openxmlformats.org/officeDocument/2006/relationships/image" Target="media/image193.png"/><Relationship Id="rId379" Type="http://schemas.openxmlformats.org/officeDocument/2006/relationships/theme" Target="theme/theme1.xml"/><Relationship Id="rId7" Type="http://schemas.openxmlformats.org/officeDocument/2006/relationships/endnotes" Target="endnotes.xml"/><Relationship Id="rId162" Type="http://schemas.openxmlformats.org/officeDocument/2006/relationships/footer" Target="footer57.xml"/><Relationship Id="rId183" Type="http://schemas.openxmlformats.org/officeDocument/2006/relationships/header" Target="header69.xml"/><Relationship Id="rId218" Type="http://schemas.openxmlformats.org/officeDocument/2006/relationships/image" Target="media/image69.jpeg"/><Relationship Id="rId239" Type="http://schemas.openxmlformats.org/officeDocument/2006/relationships/header" Target="header89.xml"/><Relationship Id="rId250" Type="http://schemas.openxmlformats.org/officeDocument/2006/relationships/image" Target="media/image88.png"/><Relationship Id="rId271" Type="http://schemas.openxmlformats.org/officeDocument/2006/relationships/image" Target="media/image109.png"/><Relationship Id="rId292" Type="http://schemas.openxmlformats.org/officeDocument/2006/relationships/image" Target="media/image130.png"/><Relationship Id="rId306" Type="http://schemas.openxmlformats.org/officeDocument/2006/relationships/image" Target="media/image142.png"/><Relationship Id="rId24" Type="http://schemas.openxmlformats.org/officeDocument/2006/relationships/hyperlink" Target="http://www.urbanismolalaguna.com/" TargetMode="External"/><Relationship Id="rId45" Type="http://schemas.openxmlformats.org/officeDocument/2006/relationships/image" Target="media/image20.png"/><Relationship Id="rId66" Type="http://schemas.openxmlformats.org/officeDocument/2006/relationships/header" Target="header18.xml"/><Relationship Id="rId87" Type="http://schemas.openxmlformats.org/officeDocument/2006/relationships/header" Target="header28.xml"/><Relationship Id="rId110" Type="http://schemas.openxmlformats.org/officeDocument/2006/relationships/header" Target="header36.xml"/><Relationship Id="rId131" Type="http://schemas.openxmlformats.org/officeDocument/2006/relationships/footer" Target="footer44.xml"/><Relationship Id="rId327" Type="http://schemas.openxmlformats.org/officeDocument/2006/relationships/image" Target="media/image163.png"/><Relationship Id="rId348" Type="http://schemas.openxmlformats.org/officeDocument/2006/relationships/image" Target="media/image184.png"/><Relationship Id="rId369" Type="http://schemas.openxmlformats.org/officeDocument/2006/relationships/hyperlink" Target="http://www.urbanismolalaguna.com/" TargetMode="External"/><Relationship Id="rId152" Type="http://schemas.openxmlformats.org/officeDocument/2006/relationships/footer" Target="footer52.xml"/><Relationship Id="rId173" Type="http://schemas.openxmlformats.org/officeDocument/2006/relationships/header" Target="header64.xml"/><Relationship Id="rId194" Type="http://schemas.openxmlformats.org/officeDocument/2006/relationships/footer" Target="footer73.xml"/><Relationship Id="rId208" Type="http://schemas.openxmlformats.org/officeDocument/2006/relationships/footer" Target="footer80.xml"/><Relationship Id="rId229" Type="http://schemas.openxmlformats.org/officeDocument/2006/relationships/header" Target="header86.xml"/><Relationship Id="rId240" Type="http://schemas.openxmlformats.org/officeDocument/2006/relationships/footer" Target="footer88.xml"/><Relationship Id="rId261" Type="http://schemas.openxmlformats.org/officeDocument/2006/relationships/image" Target="media/image99.png"/><Relationship Id="rId14" Type="http://schemas.openxmlformats.org/officeDocument/2006/relationships/footer" Target="footer1.xml"/><Relationship Id="rId35" Type="http://schemas.openxmlformats.org/officeDocument/2006/relationships/header" Target="header9.xml"/><Relationship Id="rId56" Type="http://schemas.openxmlformats.org/officeDocument/2006/relationships/image" Target="media/image25.jpeg"/><Relationship Id="rId77" Type="http://schemas.openxmlformats.org/officeDocument/2006/relationships/header" Target="header23.xml"/><Relationship Id="rId100" Type="http://schemas.openxmlformats.org/officeDocument/2006/relationships/image" Target="media/image44.jpeg"/><Relationship Id="rId282" Type="http://schemas.openxmlformats.org/officeDocument/2006/relationships/image" Target="media/image120.png"/><Relationship Id="rId317" Type="http://schemas.openxmlformats.org/officeDocument/2006/relationships/image" Target="media/image153.png"/><Relationship Id="rId338" Type="http://schemas.openxmlformats.org/officeDocument/2006/relationships/image" Target="media/image174.png"/><Relationship Id="rId359" Type="http://schemas.openxmlformats.org/officeDocument/2006/relationships/image" Target="media/image194.png"/><Relationship Id="rId8" Type="http://schemas.openxmlformats.org/officeDocument/2006/relationships/image" Target="media/image1.png"/><Relationship Id="rId98" Type="http://schemas.openxmlformats.org/officeDocument/2006/relationships/footer" Target="footer31.xml"/><Relationship Id="rId121" Type="http://schemas.openxmlformats.org/officeDocument/2006/relationships/footer" Target="footer39.xml"/><Relationship Id="rId142" Type="http://schemas.openxmlformats.org/officeDocument/2006/relationships/image" Target="media/image60.png"/><Relationship Id="rId163" Type="http://schemas.openxmlformats.org/officeDocument/2006/relationships/header" Target="header59.xml"/><Relationship Id="rId184" Type="http://schemas.openxmlformats.org/officeDocument/2006/relationships/footer" Target="footer68.xml"/><Relationship Id="rId219" Type="http://schemas.openxmlformats.org/officeDocument/2006/relationships/image" Target="media/image70.jpeg"/><Relationship Id="rId370" Type="http://schemas.openxmlformats.org/officeDocument/2006/relationships/header" Target="header98.xml"/><Relationship Id="rId230" Type="http://schemas.openxmlformats.org/officeDocument/2006/relationships/footer" Target="footer85.xml"/><Relationship Id="rId251" Type="http://schemas.openxmlformats.org/officeDocument/2006/relationships/image" Target="media/image89.png"/><Relationship Id="rId25" Type="http://schemas.openxmlformats.org/officeDocument/2006/relationships/hyperlink" Target="http://www.urbanismolalaguna.com/" TargetMode="External"/><Relationship Id="rId46" Type="http://schemas.openxmlformats.org/officeDocument/2006/relationships/header" Target="header12.xml"/><Relationship Id="rId67" Type="http://schemas.openxmlformats.org/officeDocument/2006/relationships/footer" Target="footer17.xml"/><Relationship Id="rId272" Type="http://schemas.openxmlformats.org/officeDocument/2006/relationships/image" Target="media/image110.png"/><Relationship Id="rId293" Type="http://schemas.openxmlformats.org/officeDocument/2006/relationships/image" Target="media/image131.png"/><Relationship Id="rId307" Type="http://schemas.openxmlformats.org/officeDocument/2006/relationships/image" Target="media/image143.png"/><Relationship Id="rId328" Type="http://schemas.openxmlformats.org/officeDocument/2006/relationships/image" Target="media/image164.png"/><Relationship Id="rId349" Type="http://schemas.openxmlformats.org/officeDocument/2006/relationships/image" Target="media/image185.png"/><Relationship Id="rId88" Type="http://schemas.openxmlformats.org/officeDocument/2006/relationships/footer" Target="footer27.xml"/><Relationship Id="rId111" Type="http://schemas.openxmlformats.org/officeDocument/2006/relationships/footer" Target="footer35.xml"/><Relationship Id="rId132" Type="http://schemas.openxmlformats.org/officeDocument/2006/relationships/header" Target="header46.xml"/><Relationship Id="rId153" Type="http://schemas.openxmlformats.org/officeDocument/2006/relationships/header" Target="header54.xml"/><Relationship Id="rId174" Type="http://schemas.openxmlformats.org/officeDocument/2006/relationships/footer" Target="footer63.xml"/><Relationship Id="rId195" Type="http://schemas.openxmlformats.org/officeDocument/2006/relationships/header" Target="header75.xml"/><Relationship Id="rId209" Type="http://schemas.openxmlformats.org/officeDocument/2006/relationships/header" Target="header82.xml"/><Relationship Id="rId360" Type="http://schemas.openxmlformats.org/officeDocument/2006/relationships/header" Target="header94.xml"/><Relationship Id="rId220" Type="http://schemas.openxmlformats.org/officeDocument/2006/relationships/image" Target="media/image71.jpeg"/><Relationship Id="rId241" Type="http://schemas.openxmlformats.org/officeDocument/2006/relationships/image" Target="media/image83.png"/><Relationship Id="rId15" Type="http://schemas.openxmlformats.org/officeDocument/2006/relationships/header" Target="header3.xml"/><Relationship Id="rId36" Type="http://schemas.openxmlformats.org/officeDocument/2006/relationships/footer" Target="footer8.xml"/><Relationship Id="rId57" Type="http://schemas.openxmlformats.org/officeDocument/2006/relationships/image" Target="media/image26.jpeg"/><Relationship Id="rId262" Type="http://schemas.openxmlformats.org/officeDocument/2006/relationships/image" Target="media/image100.png"/><Relationship Id="rId283" Type="http://schemas.openxmlformats.org/officeDocument/2006/relationships/image" Target="media/image121.png"/><Relationship Id="rId318" Type="http://schemas.openxmlformats.org/officeDocument/2006/relationships/image" Target="media/image154.png"/><Relationship Id="rId339" Type="http://schemas.openxmlformats.org/officeDocument/2006/relationships/image" Target="media/image175.png"/><Relationship Id="rId78" Type="http://schemas.openxmlformats.org/officeDocument/2006/relationships/footer" Target="footer22.xml"/><Relationship Id="rId99" Type="http://schemas.openxmlformats.org/officeDocument/2006/relationships/image" Target="media/image43.jpeg"/><Relationship Id="rId101" Type="http://schemas.openxmlformats.org/officeDocument/2006/relationships/header" Target="header33.xml"/><Relationship Id="rId122" Type="http://schemas.openxmlformats.org/officeDocument/2006/relationships/header" Target="header41.xml"/><Relationship Id="rId143" Type="http://schemas.openxmlformats.org/officeDocument/2006/relationships/header" Target="header51.xml"/><Relationship Id="rId164" Type="http://schemas.openxmlformats.org/officeDocument/2006/relationships/footer" Target="footer58.xml"/><Relationship Id="rId185" Type="http://schemas.openxmlformats.org/officeDocument/2006/relationships/header" Target="header70.xml"/><Relationship Id="rId350" Type="http://schemas.openxmlformats.org/officeDocument/2006/relationships/image" Target="media/image186.jpeg"/><Relationship Id="rId371" Type="http://schemas.openxmlformats.org/officeDocument/2006/relationships/footer" Target="footer97.xml"/><Relationship Id="rId9" Type="http://schemas.openxmlformats.org/officeDocument/2006/relationships/header" Target="header1.xml"/><Relationship Id="rId210" Type="http://schemas.openxmlformats.org/officeDocument/2006/relationships/footer" Target="footer81.xml"/><Relationship Id="rId26" Type="http://schemas.openxmlformats.org/officeDocument/2006/relationships/header" Target="header6.xml"/><Relationship Id="rId231" Type="http://schemas.openxmlformats.org/officeDocument/2006/relationships/image" Target="media/image78.jpeg"/><Relationship Id="rId252" Type="http://schemas.openxmlformats.org/officeDocument/2006/relationships/image" Target="media/image90.png"/><Relationship Id="rId273" Type="http://schemas.openxmlformats.org/officeDocument/2006/relationships/image" Target="media/image111.png"/><Relationship Id="rId294" Type="http://schemas.openxmlformats.org/officeDocument/2006/relationships/image" Target="media/image132.png"/><Relationship Id="rId308" Type="http://schemas.openxmlformats.org/officeDocument/2006/relationships/image" Target="media/image144.png"/><Relationship Id="rId329" Type="http://schemas.openxmlformats.org/officeDocument/2006/relationships/image" Target="media/image165.png"/><Relationship Id="rId47" Type="http://schemas.openxmlformats.org/officeDocument/2006/relationships/footer" Target="footer11.xml"/><Relationship Id="rId68" Type="http://schemas.openxmlformats.org/officeDocument/2006/relationships/image" Target="media/image32.jpeg"/><Relationship Id="rId89" Type="http://schemas.openxmlformats.org/officeDocument/2006/relationships/header" Target="header29.xml"/><Relationship Id="rId112" Type="http://schemas.openxmlformats.org/officeDocument/2006/relationships/image" Target="media/image50.jpeg"/><Relationship Id="rId133" Type="http://schemas.openxmlformats.org/officeDocument/2006/relationships/footer" Target="footer45.xml"/><Relationship Id="rId154" Type="http://schemas.openxmlformats.org/officeDocument/2006/relationships/footer" Target="footer53.xml"/><Relationship Id="rId175" Type="http://schemas.openxmlformats.org/officeDocument/2006/relationships/header" Target="header65.xml"/><Relationship Id="rId340" Type="http://schemas.openxmlformats.org/officeDocument/2006/relationships/image" Target="media/image176.png"/><Relationship Id="rId361" Type="http://schemas.openxmlformats.org/officeDocument/2006/relationships/footer" Target="footer93.xml"/><Relationship Id="rId196" Type="http://schemas.openxmlformats.org/officeDocument/2006/relationships/footer" Target="footer74.xml"/><Relationship Id="rId200" Type="http://schemas.openxmlformats.org/officeDocument/2006/relationships/footer" Target="footer76.xml"/><Relationship Id="rId16" Type="http://schemas.openxmlformats.org/officeDocument/2006/relationships/footer" Target="footer2.xml"/><Relationship Id="rId221" Type="http://schemas.openxmlformats.org/officeDocument/2006/relationships/image" Target="media/image72.png"/><Relationship Id="rId242" Type="http://schemas.openxmlformats.org/officeDocument/2006/relationships/header" Target="header90.xml"/><Relationship Id="rId263" Type="http://schemas.openxmlformats.org/officeDocument/2006/relationships/image" Target="media/image101.png"/><Relationship Id="rId284" Type="http://schemas.openxmlformats.org/officeDocument/2006/relationships/image" Target="media/image122.png"/><Relationship Id="rId319" Type="http://schemas.openxmlformats.org/officeDocument/2006/relationships/image" Target="media/image155.png"/><Relationship Id="rId37" Type="http://schemas.openxmlformats.org/officeDocument/2006/relationships/header" Target="header10.xml"/><Relationship Id="rId58" Type="http://schemas.openxmlformats.org/officeDocument/2006/relationships/header" Target="header15.xml"/><Relationship Id="rId79" Type="http://schemas.openxmlformats.org/officeDocument/2006/relationships/header" Target="header24.xml"/><Relationship Id="rId102" Type="http://schemas.openxmlformats.org/officeDocument/2006/relationships/footer" Target="footer32.xml"/><Relationship Id="rId123" Type="http://schemas.openxmlformats.org/officeDocument/2006/relationships/footer" Target="footer40.xml"/><Relationship Id="rId144" Type="http://schemas.openxmlformats.org/officeDocument/2006/relationships/footer" Target="footer50.xml"/><Relationship Id="rId330" Type="http://schemas.openxmlformats.org/officeDocument/2006/relationships/image" Target="media/image166.png"/><Relationship Id="rId90" Type="http://schemas.openxmlformats.org/officeDocument/2006/relationships/footer" Target="footer28.xml"/><Relationship Id="rId165" Type="http://schemas.openxmlformats.org/officeDocument/2006/relationships/header" Target="header60.xml"/><Relationship Id="rId186" Type="http://schemas.openxmlformats.org/officeDocument/2006/relationships/footer" Target="footer69.xml"/><Relationship Id="rId351" Type="http://schemas.openxmlformats.org/officeDocument/2006/relationships/image" Target="media/image187.jpeg"/><Relationship Id="rId372" Type="http://schemas.openxmlformats.org/officeDocument/2006/relationships/header" Target="header99.xml"/><Relationship Id="rId211" Type="http://schemas.openxmlformats.org/officeDocument/2006/relationships/header" Target="header83.xml"/><Relationship Id="rId232" Type="http://schemas.openxmlformats.org/officeDocument/2006/relationships/image" Target="media/image79.jpeg"/><Relationship Id="rId253" Type="http://schemas.openxmlformats.org/officeDocument/2006/relationships/image" Target="media/image91.png"/><Relationship Id="rId274" Type="http://schemas.openxmlformats.org/officeDocument/2006/relationships/image" Target="media/image112.png"/><Relationship Id="rId295" Type="http://schemas.openxmlformats.org/officeDocument/2006/relationships/header" Target="header92.xml"/><Relationship Id="rId309" Type="http://schemas.openxmlformats.org/officeDocument/2006/relationships/image" Target="media/image145.png"/><Relationship Id="rId27" Type="http://schemas.openxmlformats.org/officeDocument/2006/relationships/footer" Target="footer5.xml"/><Relationship Id="rId48" Type="http://schemas.openxmlformats.org/officeDocument/2006/relationships/hyperlink" Target="http://www.urbanismolalaguna.com/" TargetMode="External"/><Relationship Id="rId69" Type="http://schemas.openxmlformats.org/officeDocument/2006/relationships/header" Target="header19.xml"/><Relationship Id="rId113" Type="http://schemas.openxmlformats.org/officeDocument/2006/relationships/image" Target="media/image51.png"/><Relationship Id="rId134" Type="http://schemas.openxmlformats.org/officeDocument/2006/relationships/header" Target="header47.xml"/><Relationship Id="rId320" Type="http://schemas.openxmlformats.org/officeDocument/2006/relationships/image" Target="media/image156.png"/><Relationship Id="rId80" Type="http://schemas.openxmlformats.org/officeDocument/2006/relationships/footer" Target="footer23.xml"/><Relationship Id="rId155" Type="http://schemas.openxmlformats.org/officeDocument/2006/relationships/header" Target="header55.xml"/><Relationship Id="rId176" Type="http://schemas.openxmlformats.org/officeDocument/2006/relationships/footer" Target="footer64.xml"/><Relationship Id="rId197" Type="http://schemas.openxmlformats.org/officeDocument/2006/relationships/header" Target="header76.xml"/><Relationship Id="rId341" Type="http://schemas.openxmlformats.org/officeDocument/2006/relationships/image" Target="media/image177.png"/><Relationship Id="rId362" Type="http://schemas.openxmlformats.org/officeDocument/2006/relationships/header" Target="header95.xml"/><Relationship Id="rId201" Type="http://schemas.openxmlformats.org/officeDocument/2006/relationships/header" Target="header78.xml"/><Relationship Id="rId222" Type="http://schemas.openxmlformats.org/officeDocument/2006/relationships/image" Target="media/image73.png"/><Relationship Id="rId243" Type="http://schemas.openxmlformats.org/officeDocument/2006/relationships/footer" Target="footer89.xml"/><Relationship Id="rId264" Type="http://schemas.openxmlformats.org/officeDocument/2006/relationships/image" Target="media/image102.png"/><Relationship Id="rId285" Type="http://schemas.openxmlformats.org/officeDocument/2006/relationships/image" Target="media/image123.png"/><Relationship Id="rId17" Type="http://schemas.openxmlformats.org/officeDocument/2006/relationships/image" Target="media/image8.png"/><Relationship Id="rId38" Type="http://schemas.openxmlformats.org/officeDocument/2006/relationships/footer" Target="footer9.xml"/><Relationship Id="rId59" Type="http://schemas.openxmlformats.org/officeDocument/2006/relationships/footer" Target="footer14.xml"/><Relationship Id="rId103" Type="http://schemas.openxmlformats.org/officeDocument/2006/relationships/header" Target="header34.xml"/><Relationship Id="rId124" Type="http://schemas.openxmlformats.org/officeDocument/2006/relationships/header" Target="header42.xml"/><Relationship Id="rId310" Type="http://schemas.openxmlformats.org/officeDocument/2006/relationships/image" Target="media/image146.png"/><Relationship Id="rId70" Type="http://schemas.openxmlformats.org/officeDocument/2006/relationships/footer" Target="footer18.xml"/><Relationship Id="rId91" Type="http://schemas.openxmlformats.org/officeDocument/2006/relationships/header" Target="header30.xml"/><Relationship Id="rId145" Type="http://schemas.openxmlformats.org/officeDocument/2006/relationships/header" Target="header52.xml"/><Relationship Id="rId166" Type="http://schemas.openxmlformats.org/officeDocument/2006/relationships/footer" Target="footer59.xml"/><Relationship Id="rId187" Type="http://schemas.openxmlformats.org/officeDocument/2006/relationships/header" Target="header71.xml"/><Relationship Id="rId331" Type="http://schemas.openxmlformats.org/officeDocument/2006/relationships/image" Target="media/image167.png"/><Relationship Id="rId352" Type="http://schemas.openxmlformats.org/officeDocument/2006/relationships/image" Target="media/image188.jpeg"/><Relationship Id="rId373" Type="http://schemas.openxmlformats.org/officeDocument/2006/relationships/footer" Target="footer98.xml"/><Relationship Id="rId1" Type="http://schemas.openxmlformats.org/officeDocument/2006/relationships/numbering" Target="numbering.xml"/><Relationship Id="rId212" Type="http://schemas.openxmlformats.org/officeDocument/2006/relationships/footer" Target="footer82.xml"/><Relationship Id="rId233" Type="http://schemas.openxmlformats.org/officeDocument/2006/relationships/header" Target="header87.xml"/><Relationship Id="rId254" Type="http://schemas.openxmlformats.org/officeDocument/2006/relationships/image" Target="media/image92.png"/><Relationship Id="rId28" Type="http://schemas.openxmlformats.org/officeDocument/2006/relationships/header" Target="header7.xml"/><Relationship Id="rId49" Type="http://schemas.openxmlformats.org/officeDocument/2006/relationships/header" Target="header13.xml"/><Relationship Id="rId114" Type="http://schemas.openxmlformats.org/officeDocument/2006/relationships/header" Target="header37.xml"/><Relationship Id="rId275" Type="http://schemas.openxmlformats.org/officeDocument/2006/relationships/image" Target="media/image113.png"/><Relationship Id="rId296" Type="http://schemas.openxmlformats.org/officeDocument/2006/relationships/footer" Target="footer91.xml"/><Relationship Id="rId300" Type="http://schemas.openxmlformats.org/officeDocument/2006/relationships/image" Target="media/image136.png"/><Relationship Id="rId60" Type="http://schemas.openxmlformats.org/officeDocument/2006/relationships/image" Target="media/image27.jpeg"/><Relationship Id="rId81" Type="http://schemas.openxmlformats.org/officeDocument/2006/relationships/header" Target="header25.xml"/><Relationship Id="rId135" Type="http://schemas.openxmlformats.org/officeDocument/2006/relationships/footer" Target="footer46.xml"/><Relationship Id="rId156" Type="http://schemas.openxmlformats.org/officeDocument/2006/relationships/footer" Target="footer54.xml"/><Relationship Id="rId177" Type="http://schemas.openxmlformats.org/officeDocument/2006/relationships/header" Target="header66.xml"/><Relationship Id="rId198" Type="http://schemas.openxmlformats.org/officeDocument/2006/relationships/footer" Target="footer75.xml"/><Relationship Id="rId321" Type="http://schemas.openxmlformats.org/officeDocument/2006/relationships/image" Target="media/image157.png"/><Relationship Id="rId342" Type="http://schemas.openxmlformats.org/officeDocument/2006/relationships/image" Target="media/image178.png"/><Relationship Id="rId363" Type="http://schemas.openxmlformats.org/officeDocument/2006/relationships/footer" Target="footer94.xml"/><Relationship Id="rId202" Type="http://schemas.openxmlformats.org/officeDocument/2006/relationships/footer" Target="footer77.xml"/><Relationship Id="rId223" Type="http://schemas.openxmlformats.org/officeDocument/2006/relationships/image" Target="media/image74.jpeg"/><Relationship Id="rId244" Type="http://schemas.openxmlformats.org/officeDocument/2006/relationships/header" Target="header91.xml"/><Relationship Id="rId18" Type="http://schemas.openxmlformats.org/officeDocument/2006/relationships/header" Target="header4.xml"/><Relationship Id="rId39" Type="http://schemas.openxmlformats.org/officeDocument/2006/relationships/image" Target="media/image16.png"/><Relationship Id="rId265" Type="http://schemas.openxmlformats.org/officeDocument/2006/relationships/image" Target="media/image103.png"/><Relationship Id="rId286" Type="http://schemas.openxmlformats.org/officeDocument/2006/relationships/image" Target="media/image124.png"/><Relationship Id="rId50" Type="http://schemas.openxmlformats.org/officeDocument/2006/relationships/footer" Target="footer12.xml"/><Relationship Id="rId104" Type="http://schemas.openxmlformats.org/officeDocument/2006/relationships/footer" Target="footer33.xml"/><Relationship Id="rId125" Type="http://schemas.openxmlformats.org/officeDocument/2006/relationships/footer" Target="footer41.xml"/><Relationship Id="rId146" Type="http://schemas.openxmlformats.org/officeDocument/2006/relationships/footer" Target="footer51.xml"/><Relationship Id="rId167" Type="http://schemas.openxmlformats.org/officeDocument/2006/relationships/header" Target="header61.xml"/><Relationship Id="rId188" Type="http://schemas.openxmlformats.org/officeDocument/2006/relationships/footer" Target="footer70.xml"/><Relationship Id="rId311" Type="http://schemas.openxmlformats.org/officeDocument/2006/relationships/image" Target="media/image147.png"/><Relationship Id="rId332" Type="http://schemas.openxmlformats.org/officeDocument/2006/relationships/image" Target="media/image168.png"/><Relationship Id="rId353" Type="http://schemas.openxmlformats.org/officeDocument/2006/relationships/image" Target="media/image189.png"/><Relationship Id="rId374" Type="http://schemas.openxmlformats.org/officeDocument/2006/relationships/header" Target="header100.xml"/><Relationship Id="rId71" Type="http://schemas.openxmlformats.org/officeDocument/2006/relationships/header" Target="header20.xml"/><Relationship Id="rId92" Type="http://schemas.openxmlformats.org/officeDocument/2006/relationships/footer" Target="footer29.xml"/><Relationship Id="rId213" Type="http://schemas.openxmlformats.org/officeDocument/2006/relationships/image" Target="media/image66.jpeg"/><Relationship Id="rId234" Type="http://schemas.openxmlformats.org/officeDocument/2006/relationships/footer" Target="footer86.xml"/><Relationship Id="rId2" Type="http://schemas.openxmlformats.org/officeDocument/2006/relationships/styles" Target="styles.xml"/><Relationship Id="rId29" Type="http://schemas.openxmlformats.org/officeDocument/2006/relationships/footer" Target="footer6.xml"/><Relationship Id="rId255" Type="http://schemas.openxmlformats.org/officeDocument/2006/relationships/image" Target="media/image93.png"/><Relationship Id="rId276" Type="http://schemas.openxmlformats.org/officeDocument/2006/relationships/image" Target="media/image114.png"/><Relationship Id="rId297" Type="http://schemas.openxmlformats.org/officeDocument/2006/relationships/image" Target="media/image133.png"/><Relationship Id="rId40" Type="http://schemas.openxmlformats.org/officeDocument/2006/relationships/hyperlink" Target="http://www.urbanismolalaguna.com/" TargetMode="External"/><Relationship Id="rId115" Type="http://schemas.openxmlformats.org/officeDocument/2006/relationships/footer" Target="footer36.xml"/><Relationship Id="rId136" Type="http://schemas.openxmlformats.org/officeDocument/2006/relationships/header" Target="header48.xml"/><Relationship Id="rId157" Type="http://schemas.openxmlformats.org/officeDocument/2006/relationships/header" Target="header56.xml"/><Relationship Id="rId178" Type="http://schemas.openxmlformats.org/officeDocument/2006/relationships/footer" Target="footer65.xml"/><Relationship Id="rId301" Type="http://schemas.openxmlformats.org/officeDocument/2006/relationships/image" Target="media/image137.png"/><Relationship Id="rId322" Type="http://schemas.openxmlformats.org/officeDocument/2006/relationships/image" Target="media/image158.png"/><Relationship Id="rId343" Type="http://schemas.openxmlformats.org/officeDocument/2006/relationships/image" Target="media/image179.png"/><Relationship Id="rId364" Type="http://schemas.openxmlformats.org/officeDocument/2006/relationships/image" Target="media/image195.png"/><Relationship Id="rId61" Type="http://schemas.openxmlformats.org/officeDocument/2006/relationships/image" Target="media/image28.jpeg"/><Relationship Id="rId82" Type="http://schemas.openxmlformats.org/officeDocument/2006/relationships/footer" Target="footer24.xml"/><Relationship Id="rId199" Type="http://schemas.openxmlformats.org/officeDocument/2006/relationships/header" Target="header77.xml"/><Relationship Id="rId203" Type="http://schemas.openxmlformats.org/officeDocument/2006/relationships/header" Target="header79.xml"/><Relationship Id="rId19" Type="http://schemas.openxmlformats.org/officeDocument/2006/relationships/footer" Target="footer3.xml"/><Relationship Id="rId224" Type="http://schemas.openxmlformats.org/officeDocument/2006/relationships/image" Target="media/image75.jpeg"/><Relationship Id="rId245" Type="http://schemas.openxmlformats.org/officeDocument/2006/relationships/footer" Target="footer90.xml"/><Relationship Id="rId266" Type="http://schemas.openxmlformats.org/officeDocument/2006/relationships/image" Target="media/image104.png"/><Relationship Id="rId287" Type="http://schemas.openxmlformats.org/officeDocument/2006/relationships/image" Target="media/image125.png"/><Relationship Id="rId30" Type="http://schemas.openxmlformats.org/officeDocument/2006/relationships/hyperlink" Target="http://www.urbanismolalaguna.com/" TargetMode="External"/><Relationship Id="rId105" Type="http://schemas.openxmlformats.org/officeDocument/2006/relationships/image" Target="media/image46.png"/><Relationship Id="rId126" Type="http://schemas.openxmlformats.org/officeDocument/2006/relationships/header" Target="header43.xml"/><Relationship Id="rId147" Type="http://schemas.openxmlformats.org/officeDocument/2006/relationships/image" Target="media/image61.png"/><Relationship Id="rId168" Type="http://schemas.openxmlformats.org/officeDocument/2006/relationships/footer" Target="footer60.xml"/><Relationship Id="rId312" Type="http://schemas.openxmlformats.org/officeDocument/2006/relationships/image" Target="media/image148.png"/><Relationship Id="rId333" Type="http://schemas.openxmlformats.org/officeDocument/2006/relationships/image" Target="media/image169.png"/><Relationship Id="rId354" Type="http://schemas.openxmlformats.org/officeDocument/2006/relationships/image" Target="media/image190.png"/><Relationship Id="rId51" Type="http://schemas.openxmlformats.org/officeDocument/2006/relationships/hyperlink" Target="http://www.urbanismolalaguna.com/" TargetMode="External"/><Relationship Id="rId72" Type="http://schemas.openxmlformats.org/officeDocument/2006/relationships/footer" Target="footer19.xml"/><Relationship Id="rId93" Type="http://schemas.openxmlformats.org/officeDocument/2006/relationships/header" Target="header31.xml"/><Relationship Id="rId189" Type="http://schemas.openxmlformats.org/officeDocument/2006/relationships/header" Target="header72.xml"/><Relationship Id="rId375" Type="http://schemas.openxmlformats.org/officeDocument/2006/relationships/footer" Target="footer99.xml"/><Relationship Id="rId3" Type="http://schemas.microsoft.com/office/2007/relationships/stylesWithEffects" Target="stylesWithEffects.xml"/><Relationship Id="rId214" Type="http://schemas.openxmlformats.org/officeDocument/2006/relationships/image" Target="media/image67.jpeg"/><Relationship Id="rId235" Type="http://schemas.openxmlformats.org/officeDocument/2006/relationships/image" Target="media/image80.png"/><Relationship Id="rId256" Type="http://schemas.openxmlformats.org/officeDocument/2006/relationships/image" Target="media/image94.png"/><Relationship Id="rId277" Type="http://schemas.openxmlformats.org/officeDocument/2006/relationships/image" Target="media/image115.png"/><Relationship Id="rId298" Type="http://schemas.openxmlformats.org/officeDocument/2006/relationships/image" Target="media/image134.png"/><Relationship Id="rId116" Type="http://schemas.openxmlformats.org/officeDocument/2006/relationships/header" Target="header38.xml"/><Relationship Id="rId137" Type="http://schemas.openxmlformats.org/officeDocument/2006/relationships/footer" Target="footer47.xml"/><Relationship Id="rId158" Type="http://schemas.openxmlformats.org/officeDocument/2006/relationships/footer" Target="footer55.xml"/><Relationship Id="rId302" Type="http://schemas.openxmlformats.org/officeDocument/2006/relationships/image" Target="media/image138.png"/><Relationship Id="rId323" Type="http://schemas.openxmlformats.org/officeDocument/2006/relationships/image" Target="media/image159.png"/><Relationship Id="rId344" Type="http://schemas.openxmlformats.org/officeDocument/2006/relationships/image" Target="media/image180.png"/><Relationship Id="rId20" Type="http://schemas.openxmlformats.org/officeDocument/2006/relationships/hyperlink" Target="http://www.urbanismolalaguna.com/" TargetMode="External"/><Relationship Id="rId41" Type="http://schemas.openxmlformats.org/officeDocument/2006/relationships/image" Target="media/image17.png"/><Relationship Id="rId62" Type="http://schemas.openxmlformats.org/officeDocument/2006/relationships/header" Target="header16.xml"/><Relationship Id="rId83" Type="http://schemas.openxmlformats.org/officeDocument/2006/relationships/header" Target="header26.xml"/><Relationship Id="rId179" Type="http://schemas.openxmlformats.org/officeDocument/2006/relationships/header" Target="header67.xml"/><Relationship Id="rId365" Type="http://schemas.openxmlformats.org/officeDocument/2006/relationships/header" Target="header96.xml"/><Relationship Id="rId190" Type="http://schemas.openxmlformats.org/officeDocument/2006/relationships/footer" Target="footer71.xml"/><Relationship Id="rId204" Type="http://schemas.openxmlformats.org/officeDocument/2006/relationships/footer" Target="footer78.xml"/><Relationship Id="rId225" Type="http://schemas.openxmlformats.org/officeDocument/2006/relationships/image" Target="media/image76.png"/><Relationship Id="rId246" Type="http://schemas.openxmlformats.org/officeDocument/2006/relationships/image" Target="media/image84.png"/><Relationship Id="rId267" Type="http://schemas.openxmlformats.org/officeDocument/2006/relationships/image" Target="media/image105.png"/><Relationship Id="rId288" Type="http://schemas.openxmlformats.org/officeDocument/2006/relationships/image" Target="media/image126.png"/><Relationship Id="rId106" Type="http://schemas.openxmlformats.org/officeDocument/2006/relationships/header" Target="header35.xml"/><Relationship Id="rId127" Type="http://schemas.openxmlformats.org/officeDocument/2006/relationships/footer" Target="footer42.xml"/><Relationship Id="rId313" Type="http://schemas.openxmlformats.org/officeDocument/2006/relationships/image" Target="media/image149.png"/><Relationship Id="rId10" Type="http://schemas.openxmlformats.org/officeDocument/2006/relationships/image" Target="media/image3.png"/><Relationship Id="rId31" Type="http://schemas.openxmlformats.org/officeDocument/2006/relationships/header" Target="header8.xml"/><Relationship Id="rId52" Type="http://schemas.openxmlformats.org/officeDocument/2006/relationships/image" Target="media/image22.png"/><Relationship Id="rId73" Type="http://schemas.openxmlformats.org/officeDocument/2006/relationships/header" Target="header21.xml"/><Relationship Id="rId94" Type="http://schemas.openxmlformats.org/officeDocument/2006/relationships/footer" Target="footer30.xml"/><Relationship Id="rId148" Type="http://schemas.openxmlformats.org/officeDocument/2006/relationships/image" Target="media/image62.png"/><Relationship Id="rId169" Type="http://schemas.openxmlformats.org/officeDocument/2006/relationships/header" Target="header62.xml"/><Relationship Id="rId334" Type="http://schemas.openxmlformats.org/officeDocument/2006/relationships/image" Target="media/image170.png"/><Relationship Id="rId355" Type="http://schemas.openxmlformats.org/officeDocument/2006/relationships/image" Target="media/image191.jpeg"/><Relationship Id="rId376" Type="http://schemas.openxmlformats.org/officeDocument/2006/relationships/hyperlink" Target="http://www.urbanismolalaguna.com/" TargetMode="External"/><Relationship Id="rId4" Type="http://schemas.openxmlformats.org/officeDocument/2006/relationships/settings" Target="settings.xml"/><Relationship Id="rId180" Type="http://schemas.openxmlformats.org/officeDocument/2006/relationships/footer" Target="footer66.xml"/><Relationship Id="rId215" Type="http://schemas.openxmlformats.org/officeDocument/2006/relationships/image" Target="media/image68.jpeg"/><Relationship Id="rId236" Type="http://schemas.openxmlformats.org/officeDocument/2006/relationships/header" Target="header88.xml"/><Relationship Id="rId257" Type="http://schemas.openxmlformats.org/officeDocument/2006/relationships/image" Target="media/image95.png"/><Relationship Id="rId278" Type="http://schemas.openxmlformats.org/officeDocument/2006/relationships/image" Target="media/image116.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10.xml.rels><?xml version="1.0" encoding="UTF-8" standalone="yes"?>
<Relationships xmlns="http://schemas.openxmlformats.org/package/2006/relationships"><Relationship Id="rId1" Type="http://schemas.openxmlformats.org/officeDocument/2006/relationships/image" Target="media/image18.png"/></Relationships>
</file>

<file path=word/_rels/footer11.xml.rels><?xml version="1.0" encoding="UTF-8" standalone="yes"?>
<Relationships xmlns="http://schemas.openxmlformats.org/package/2006/relationships"><Relationship Id="rId1" Type="http://schemas.openxmlformats.org/officeDocument/2006/relationships/image" Target="media/image21.png"/></Relationships>
</file>

<file path=word/_rels/footer12.xml.rels><?xml version="1.0" encoding="UTF-8" standalone="yes"?>
<Relationships xmlns="http://schemas.openxmlformats.org/package/2006/relationships"><Relationship Id="rId1" Type="http://schemas.openxmlformats.org/officeDocument/2006/relationships/image" Target="media/image21.png"/></Relationships>
</file>

<file path=word/_rels/footer13.xml.rels><?xml version="1.0" encoding="UTF-8" standalone="yes"?>
<Relationships xmlns="http://schemas.openxmlformats.org/package/2006/relationships"><Relationship Id="rId1" Type="http://schemas.openxmlformats.org/officeDocument/2006/relationships/image" Target="media/image24.png"/></Relationships>
</file>

<file path=word/_rels/footer14.xml.rels><?xml version="1.0" encoding="UTF-8" standalone="yes"?>
<Relationships xmlns="http://schemas.openxmlformats.org/package/2006/relationships"><Relationship Id="rId1" Type="http://schemas.openxmlformats.org/officeDocument/2006/relationships/image" Target="media/image24.png"/></Relationships>
</file>

<file path=word/_rels/footer15.xml.rels><?xml version="1.0" encoding="UTF-8" standalone="yes"?>
<Relationships xmlns="http://schemas.openxmlformats.org/package/2006/relationships"><Relationship Id="rId1" Type="http://schemas.openxmlformats.org/officeDocument/2006/relationships/image" Target="media/image29.png"/></Relationships>
</file>

<file path=word/_rels/footer16.xml.rels><?xml version="1.0" encoding="UTF-8" standalone="yes"?>
<Relationships xmlns="http://schemas.openxmlformats.org/package/2006/relationships"><Relationship Id="rId1" Type="http://schemas.openxmlformats.org/officeDocument/2006/relationships/image" Target="media/image30.png"/></Relationships>
</file>

<file path=word/_rels/footer17.xml.rels><?xml version="1.0" encoding="UTF-8" standalone="yes"?>
<Relationships xmlns="http://schemas.openxmlformats.org/package/2006/relationships"><Relationship Id="rId1" Type="http://schemas.openxmlformats.org/officeDocument/2006/relationships/image" Target="media/image31.png"/></Relationships>
</file>

<file path=word/_rels/footer18.xml.rels><?xml version="1.0" encoding="UTF-8" standalone="yes"?>
<Relationships xmlns="http://schemas.openxmlformats.org/package/2006/relationships"><Relationship Id="rId1" Type="http://schemas.openxmlformats.org/officeDocument/2006/relationships/image" Target="media/image33.png"/></Relationships>
</file>

<file path=word/_rels/footer19.xml.rels><?xml version="1.0" encoding="UTF-8" standalone="yes"?>
<Relationships xmlns="http://schemas.openxmlformats.org/package/2006/relationships"><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20.xml.rels><?xml version="1.0" encoding="UTF-8" standalone="yes"?>
<Relationships xmlns="http://schemas.openxmlformats.org/package/2006/relationships"><Relationship Id="rId1" Type="http://schemas.openxmlformats.org/officeDocument/2006/relationships/image" Target="media/image34.png"/></Relationships>
</file>

<file path=word/_rels/footer21.xml.rels><?xml version="1.0" encoding="UTF-8" standalone="yes"?>
<Relationships xmlns="http://schemas.openxmlformats.org/package/2006/relationships"><Relationship Id="rId1" Type="http://schemas.openxmlformats.org/officeDocument/2006/relationships/image" Target="media/image35.png"/></Relationships>
</file>

<file path=word/_rels/footer22.xml.rels><?xml version="1.0" encoding="UTF-8" standalone="yes"?>
<Relationships xmlns="http://schemas.openxmlformats.org/package/2006/relationships"><Relationship Id="rId1" Type="http://schemas.openxmlformats.org/officeDocument/2006/relationships/image" Target="media/image35.png"/></Relationships>
</file>

<file path=word/_rels/footer23.xml.rels><?xml version="1.0" encoding="UTF-8" standalone="yes"?>
<Relationships xmlns="http://schemas.openxmlformats.org/package/2006/relationships"><Relationship Id="rId1" Type="http://schemas.openxmlformats.org/officeDocument/2006/relationships/image" Target="media/image35.png"/></Relationships>
</file>

<file path=word/_rels/footer24.xml.rels><?xml version="1.0" encoding="UTF-8" standalone="yes"?>
<Relationships xmlns="http://schemas.openxmlformats.org/package/2006/relationships"><Relationship Id="rId1" Type="http://schemas.openxmlformats.org/officeDocument/2006/relationships/image" Target="media/image36.png"/></Relationships>
</file>

<file path=word/_rels/footer25.xml.rels><?xml version="1.0" encoding="UTF-8" standalone="yes"?>
<Relationships xmlns="http://schemas.openxmlformats.org/package/2006/relationships"><Relationship Id="rId1" Type="http://schemas.openxmlformats.org/officeDocument/2006/relationships/image" Target="media/image37.png"/></Relationships>
</file>

<file path=word/_rels/footer26.xml.rels><?xml version="1.0" encoding="UTF-8" standalone="yes"?>
<Relationships xmlns="http://schemas.openxmlformats.org/package/2006/relationships"><Relationship Id="rId1" Type="http://schemas.openxmlformats.org/officeDocument/2006/relationships/image" Target="media/image37.png"/></Relationships>
</file>

<file path=word/_rels/footer27.xml.rels><?xml version="1.0" encoding="UTF-8" standalone="yes"?>
<Relationships xmlns="http://schemas.openxmlformats.org/package/2006/relationships"><Relationship Id="rId1" Type="http://schemas.openxmlformats.org/officeDocument/2006/relationships/image" Target="media/image37.png"/></Relationships>
</file>

<file path=word/_rels/footer28.xml.rels><?xml version="1.0" encoding="UTF-8" standalone="yes"?>
<Relationships xmlns="http://schemas.openxmlformats.org/package/2006/relationships"><Relationship Id="rId1" Type="http://schemas.openxmlformats.org/officeDocument/2006/relationships/image" Target="media/image37.png"/></Relationships>
</file>

<file path=word/_rels/footer29.xml.rels><?xml version="1.0" encoding="UTF-8" standalone="yes"?>
<Relationships xmlns="http://schemas.openxmlformats.org/package/2006/relationships"><Relationship Id="rId1" Type="http://schemas.openxmlformats.org/officeDocument/2006/relationships/image" Target="media/image3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30.xml.rels><?xml version="1.0" encoding="UTF-8" standalone="yes"?>
<Relationships xmlns="http://schemas.openxmlformats.org/package/2006/relationships"><Relationship Id="rId1" Type="http://schemas.openxmlformats.org/officeDocument/2006/relationships/image" Target="media/image39.png"/></Relationships>
</file>

<file path=word/_rels/footer31.xml.rels><?xml version="1.0" encoding="UTF-8" standalone="yes"?>
<Relationships xmlns="http://schemas.openxmlformats.org/package/2006/relationships"><Relationship Id="rId1" Type="http://schemas.openxmlformats.org/officeDocument/2006/relationships/image" Target="media/image42.png"/></Relationships>
</file>

<file path=word/_rels/footer32.xml.rels><?xml version="1.0" encoding="UTF-8" standalone="yes"?>
<Relationships xmlns="http://schemas.openxmlformats.org/package/2006/relationships"><Relationship Id="rId1" Type="http://schemas.openxmlformats.org/officeDocument/2006/relationships/image" Target="media/image45.png"/></Relationships>
</file>

<file path=word/_rels/footer33.xml.rels><?xml version="1.0" encoding="UTF-8" standalone="yes"?>
<Relationships xmlns="http://schemas.openxmlformats.org/package/2006/relationships"><Relationship Id="rId1" Type="http://schemas.openxmlformats.org/officeDocument/2006/relationships/image" Target="media/image45.png"/></Relationships>
</file>

<file path=word/_rels/footer35.xml.rels><?xml version="1.0" encoding="UTF-8" standalone="yes"?>
<Relationships xmlns="http://schemas.openxmlformats.org/package/2006/relationships"><Relationship Id="rId1" Type="http://schemas.openxmlformats.org/officeDocument/2006/relationships/image" Target="media/image49.png"/></Relationships>
</file>

<file path=word/_rels/footer36.xml.rels><?xml version="1.0" encoding="UTF-8" standalone="yes"?>
<Relationships xmlns="http://schemas.openxmlformats.org/package/2006/relationships"><Relationship Id="rId1" Type="http://schemas.openxmlformats.org/officeDocument/2006/relationships/image" Target="media/image49.png"/></Relationships>
</file>

<file path=word/_rels/footer37.xml.rels><?xml version="1.0" encoding="UTF-8" standalone="yes"?>
<Relationships xmlns="http://schemas.openxmlformats.org/package/2006/relationships"><Relationship Id="rId1" Type="http://schemas.openxmlformats.org/officeDocument/2006/relationships/image" Target="media/image52.png"/></Relationships>
</file>

<file path=word/_rels/footer38.xml.rels><?xml version="1.0" encoding="UTF-8" standalone="yes"?>
<Relationships xmlns="http://schemas.openxmlformats.org/package/2006/relationships"><Relationship Id="rId1" Type="http://schemas.openxmlformats.org/officeDocument/2006/relationships/image" Target="media/image53.png"/></Relationships>
</file>

<file path=word/_rels/footer39.xml.rels><?xml version="1.0" encoding="UTF-8" standalone="yes"?>
<Relationships xmlns="http://schemas.openxmlformats.org/package/2006/relationships"><Relationship Id="rId1" Type="http://schemas.openxmlformats.org/officeDocument/2006/relationships/image" Target="media/image53.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40.xml.rels><?xml version="1.0" encoding="UTF-8" standalone="yes"?>
<Relationships xmlns="http://schemas.openxmlformats.org/package/2006/relationships"><Relationship Id="rId1" Type="http://schemas.openxmlformats.org/officeDocument/2006/relationships/image" Target="media/image53.png"/></Relationships>
</file>

<file path=word/_rels/footer41.xml.rels><?xml version="1.0" encoding="UTF-8" standalone="yes"?>
<Relationships xmlns="http://schemas.openxmlformats.org/package/2006/relationships"><Relationship Id="rId1" Type="http://schemas.openxmlformats.org/officeDocument/2006/relationships/image" Target="media/image53.png"/></Relationships>
</file>

<file path=word/_rels/footer42.xml.rels><?xml version="1.0" encoding="UTF-8" standalone="yes"?>
<Relationships xmlns="http://schemas.openxmlformats.org/package/2006/relationships"><Relationship Id="rId1" Type="http://schemas.openxmlformats.org/officeDocument/2006/relationships/image" Target="media/image54.png"/></Relationships>
</file>

<file path=word/_rels/footer43.xml.rels><?xml version="1.0" encoding="UTF-8" standalone="yes"?>
<Relationships xmlns="http://schemas.openxmlformats.org/package/2006/relationships"><Relationship Id="rId1" Type="http://schemas.openxmlformats.org/officeDocument/2006/relationships/image" Target="media/image55.png"/></Relationships>
</file>

<file path=word/_rels/footer44.xml.rels><?xml version="1.0" encoding="UTF-8" standalone="yes"?>
<Relationships xmlns="http://schemas.openxmlformats.org/package/2006/relationships"><Relationship Id="rId1" Type="http://schemas.openxmlformats.org/officeDocument/2006/relationships/image" Target="media/image56.png"/></Relationships>
</file>

<file path=word/_rels/footer45.xml.rels><?xml version="1.0" encoding="UTF-8" standalone="yes"?>
<Relationships xmlns="http://schemas.openxmlformats.org/package/2006/relationships"><Relationship Id="rId1" Type="http://schemas.openxmlformats.org/officeDocument/2006/relationships/image" Target="media/image57.png"/></Relationships>
</file>

<file path=word/_rels/footer46.xml.rels><?xml version="1.0" encoding="UTF-8" standalone="yes"?>
<Relationships xmlns="http://schemas.openxmlformats.org/package/2006/relationships"><Relationship Id="rId1" Type="http://schemas.openxmlformats.org/officeDocument/2006/relationships/image" Target="media/image57.png"/></Relationships>
</file>

<file path=word/_rels/footer47.xml.rels><?xml version="1.0" encoding="UTF-8" standalone="yes"?>
<Relationships xmlns="http://schemas.openxmlformats.org/package/2006/relationships"><Relationship Id="rId1" Type="http://schemas.openxmlformats.org/officeDocument/2006/relationships/image" Target="media/image58.png"/></Relationships>
</file>

<file path=word/_rels/footer48.xml.rels><?xml version="1.0" encoding="UTF-8" standalone="yes"?>
<Relationships xmlns="http://schemas.openxmlformats.org/package/2006/relationships"><Relationship Id="rId1" Type="http://schemas.openxmlformats.org/officeDocument/2006/relationships/image" Target="media/image58.png"/></Relationships>
</file>

<file path=word/_rels/footer49.xml.rels><?xml version="1.0" encoding="UTF-8" standalone="yes"?>
<Relationships xmlns="http://schemas.openxmlformats.org/package/2006/relationships"><Relationship Id="rId1" Type="http://schemas.openxmlformats.org/officeDocument/2006/relationships/image" Target="media/image59.png"/></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_rels/footer6.xml.rels><?xml version="1.0" encoding="UTF-8" standalone="yes"?>
<Relationships xmlns="http://schemas.openxmlformats.org/package/2006/relationships"><Relationship Id="rId1" Type="http://schemas.openxmlformats.org/officeDocument/2006/relationships/image" Target="media/image12.png"/></Relationships>
</file>

<file path=word/_rels/footer7.xml.rels><?xml version="1.0" encoding="UTF-8" standalone="yes"?>
<Relationships xmlns="http://schemas.openxmlformats.org/package/2006/relationships"><Relationship Id="rId1" Type="http://schemas.openxmlformats.org/officeDocument/2006/relationships/image" Target="media/image13.png"/></Relationships>
</file>

<file path=word/_rels/footer82.xml.rels><?xml version="1.0" encoding="UTF-8" standalone="yes"?>
<Relationships xmlns="http://schemas.openxmlformats.org/package/2006/relationships"><Relationship Id="rId1" Type="http://schemas.openxmlformats.org/officeDocument/2006/relationships/image" Target="media/image65.png"/></Relationships>
</file>

<file path=word/_rels/footer83.xml.rels><?xml version="1.0" encoding="UTF-8" standalone="yes"?>
<Relationships xmlns="http://schemas.openxmlformats.org/package/2006/relationships"><Relationship Id="rId1" Type="http://schemas.openxmlformats.org/officeDocument/2006/relationships/image" Target="media/image65.png"/></Relationships>
</file>

<file path=word/_rels/footer84.xml.rels><?xml version="1.0" encoding="UTF-8" standalone="yes"?>
<Relationships xmlns="http://schemas.openxmlformats.org/package/2006/relationships"><Relationship Id="rId1" Type="http://schemas.openxmlformats.org/officeDocument/2006/relationships/image" Target="media/image65.png"/></Relationships>
</file>

<file path=word/_rels/footer85.xml.rels><?xml version="1.0" encoding="UTF-8" standalone="yes"?>
<Relationships xmlns="http://schemas.openxmlformats.org/package/2006/relationships"><Relationship Id="rId1" Type="http://schemas.openxmlformats.org/officeDocument/2006/relationships/image" Target="media/image65.png"/></Relationships>
</file>

<file path=word/_rels/footer87.xml.rels><?xml version="1.0" encoding="UTF-8" standalone="yes"?>
<Relationships xmlns="http://schemas.openxmlformats.org/package/2006/relationships"><Relationship Id="rId1" Type="http://schemas.openxmlformats.org/officeDocument/2006/relationships/image" Target="media/image80.png"/></Relationships>
</file>

<file path=word/_rels/footer88.xml.rels><?xml version="1.0" encoding="UTF-8" standalone="yes"?>
<Relationships xmlns="http://schemas.openxmlformats.org/package/2006/relationships"><Relationship Id="rId1" Type="http://schemas.openxmlformats.org/officeDocument/2006/relationships/image" Target="media/image82.png"/></Relationships>
</file>

<file path=word/_rels/footer89.xml.rels><?xml version="1.0" encoding="UTF-8" standalone="yes"?>
<Relationships xmlns="http://schemas.openxmlformats.org/package/2006/relationships"><Relationship Id="rId1" Type="http://schemas.openxmlformats.org/officeDocument/2006/relationships/image" Target="media/image82.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footer90.xml.rels><?xml version="1.0" encoding="UTF-8" standalone="yes"?>
<Relationships xmlns="http://schemas.openxmlformats.org/package/2006/relationships"><Relationship Id="rId1" Type="http://schemas.openxmlformats.org/officeDocument/2006/relationships/image" Target="media/image82.png"/></Relationships>
</file>

<file path=word/_rels/footer91.xml.rels><?xml version="1.0" encoding="UTF-8" standalone="yes"?>
<Relationships xmlns="http://schemas.openxmlformats.org/package/2006/relationships"><Relationship Id="rId1" Type="http://schemas.openxmlformats.org/officeDocument/2006/relationships/image" Target="media/image82.png"/></Relationships>
</file>

<file path=word/_rels/footer92.xml.rels><?xml version="1.0" encoding="UTF-8" standalone="yes"?>
<Relationships xmlns="http://schemas.openxmlformats.org/package/2006/relationships"><Relationship Id="rId1" Type="http://schemas.openxmlformats.org/officeDocument/2006/relationships/image" Target="media/image192.png"/></Relationships>
</file>

<file path=word/_rels/footer93.xml.rels><?xml version="1.0" encoding="UTF-8" standalone="yes"?>
<Relationships xmlns="http://schemas.openxmlformats.org/package/2006/relationships"><Relationship Id="rId1" Type="http://schemas.openxmlformats.org/officeDocument/2006/relationships/image" Target="media/image192.png"/></Relationships>
</file>

<file path=word/_rels/footer95.xml.rels><?xml version="1.0" encoding="UTF-8" standalone="yes"?>
<Relationships xmlns="http://schemas.openxmlformats.org/package/2006/relationships"><Relationship Id="rId1" Type="http://schemas.openxmlformats.org/officeDocument/2006/relationships/image" Target="media/image195.png"/></Relationships>
</file>

<file path=word/_rels/footer96.xml.rels><?xml version="1.0" encoding="UTF-8" standalone="yes"?>
<Relationships xmlns="http://schemas.openxmlformats.org/package/2006/relationships"><Relationship Id="rId1" Type="http://schemas.openxmlformats.org/officeDocument/2006/relationships/image" Target="media/image196.png"/></Relationships>
</file>

<file path=word/_rels/footer97.xml.rels><?xml version="1.0" encoding="UTF-8" standalone="yes"?>
<Relationships xmlns="http://schemas.openxmlformats.org/package/2006/relationships"><Relationship Id="rId1" Type="http://schemas.openxmlformats.org/officeDocument/2006/relationships/image" Target="media/image197.png"/></Relationships>
</file>

<file path=word/_rels/footer98.xml.rels><?xml version="1.0" encoding="UTF-8" standalone="yes"?>
<Relationships xmlns="http://schemas.openxmlformats.org/package/2006/relationships"><Relationship Id="rId1" Type="http://schemas.openxmlformats.org/officeDocument/2006/relationships/image" Target="media/image197.png"/></Relationships>
</file>

<file path=word/_rels/footer99.xml.rels><?xml version="1.0" encoding="UTF-8" standalone="yes"?>
<Relationships xmlns="http://schemas.openxmlformats.org/package/2006/relationships"><Relationship Id="rId1" Type="http://schemas.openxmlformats.org/officeDocument/2006/relationships/image" Target="media/image198.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0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12.xml.rels><?xml version="1.0" encoding="UTF-8" standalone="yes"?>
<Relationships xmlns="http://schemas.openxmlformats.org/package/2006/relationships"><Relationship Id="rId1" Type="http://schemas.openxmlformats.org/officeDocument/2006/relationships/image" Target="media/image6.png"/></Relationships>
</file>

<file path=word/_rels/header13.xml.rels><?xml version="1.0" encoding="UTF-8" standalone="yes"?>
<Relationships xmlns="http://schemas.openxmlformats.org/package/2006/relationships"><Relationship Id="rId1" Type="http://schemas.openxmlformats.org/officeDocument/2006/relationships/image" Target="media/image6.png"/></Relationships>
</file>

<file path=word/_rels/header14.xml.rels><?xml version="1.0" encoding="UTF-8" standalone="yes"?>
<Relationships xmlns="http://schemas.openxmlformats.org/package/2006/relationships"><Relationship Id="rId1" Type="http://schemas.openxmlformats.org/officeDocument/2006/relationships/image" Target="media/image6.png"/></Relationships>
</file>

<file path=word/_rels/header15.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5.png"/><Relationship Id="rId1" Type="http://schemas.openxmlformats.org/officeDocument/2006/relationships/image" Target="media/image6.png"/></Relationships>
</file>

<file path=word/_rels/header16.xml.rels><?xml version="1.0" encoding="UTF-8" standalone="yes"?>
<Relationships xmlns="http://schemas.openxmlformats.org/package/2006/relationships"><Relationship Id="rId1" Type="http://schemas.openxmlformats.org/officeDocument/2006/relationships/image" Target="media/image6.png"/></Relationships>
</file>

<file path=word/_rels/header17.xml.rels><?xml version="1.0" encoding="UTF-8" standalone="yes"?>
<Relationships xmlns="http://schemas.openxmlformats.org/package/2006/relationships"><Relationship Id="rId1" Type="http://schemas.openxmlformats.org/officeDocument/2006/relationships/image" Target="media/image6.png"/></Relationships>
</file>

<file path=word/_rels/header18.xml.rels><?xml version="1.0" encoding="UTF-8" standalone="yes"?>
<Relationships xmlns="http://schemas.openxmlformats.org/package/2006/relationships"><Relationship Id="rId1" Type="http://schemas.openxmlformats.org/officeDocument/2006/relationships/image" Target="media/image6.png"/></Relationships>
</file>

<file path=word/_rels/header19.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20.xml.rels><?xml version="1.0" encoding="UTF-8" standalone="yes"?>
<Relationships xmlns="http://schemas.openxmlformats.org/package/2006/relationships"><Relationship Id="rId1" Type="http://schemas.openxmlformats.org/officeDocument/2006/relationships/image" Target="media/image6.png"/></Relationships>
</file>

<file path=word/_rels/header21.xml.rels><?xml version="1.0" encoding="UTF-8" standalone="yes"?>
<Relationships xmlns="http://schemas.openxmlformats.org/package/2006/relationships"><Relationship Id="rId1" Type="http://schemas.openxmlformats.org/officeDocument/2006/relationships/image" Target="media/image6.png"/></Relationships>
</file>

<file path=word/_rels/header22.xml.rels><?xml version="1.0" encoding="UTF-8" standalone="yes"?>
<Relationships xmlns="http://schemas.openxmlformats.org/package/2006/relationships"><Relationship Id="rId1" Type="http://schemas.openxmlformats.org/officeDocument/2006/relationships/image" Target="media/image6.png"/></Relationships>
</file>

<file path=word/_rels/header23.xml.rels><?xml version="1.0" encoding="UTF-8" standalone="yes"?>
<Relationships xmlns="http://schemas.openxmlformats.org/package/2006/relationships"><Relationship Id="rId1" Type="http://schemas.openxmlformats.org/officeDocument/2006/relationships/image" Target="media/image6.png"/></Relationships>
</file>

<file path=word/_rels/header24.xml.rels><?xml version="1.0" encoding="UTF-8" standalone="yes"?>
<Relationships xmlns="http://schemas.openxmlformats.org/package/2006/relationships"><Relationship Id="rId1" Type="http://schemas.openxmlformats.org/officeDocument/2006/relationships/image" Target="media/image6.png"/></Relationships>
</file>

<file path=word/_rels/header25.xml.rels><?xml version="1.0" encoding="UTF-8" standalone="yes"?>
<Relationships xmlns="http://schemas.openxmlformats.org/package/2006/relationships"><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1" Type="http://schemas.openxmlformats.org/officeDocument/2006/relationships/image" Target="media/image6.png"/></Relationships>
</file>

<file path=word/_rels/header27.xml.rels><?xml version="1.0" encoding="UTF-8" standalone="yes"?>
<Relationships xmlns="http://schemas.openxmlformats.org/package/2006/relationships"><Relationship Id="rId1" Type="http://schemas.openxmlformats.org/officeDocument/2006/relationships/image" Target="media/image6.png"/></Relationships>
</file>

<file path=word/_rels/header28.xml.rels><?xml version="1.0" encoding="UTF-8" standalone="yes"?>
<Relationships xmlns="http://schemas.openxmlformats.org/package/2006/relationships"><Relationship Id="rId1" Type="http://schemas.openxmlformats.org/officeDocument/2006/relationships/image" Target="media/image6.png"/></Relationships>
</file>

<file path=word/_rels/header29.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30.xml.rels><?xml version="1.0" encoding="UTF-8" standalone="yes"?>
<Relationships xmlns="http://schemas.openxmlformats.org/package/2006/relationships"><Relationship Id="rId1" Type="http://schemas.openxmlformats.org/officeDocument/2006/relationships/image" Target="media/image6.png"/></Relationships>
</file>

<file path=word/_rels/header31.xml.rels><?xml version="1.0" encoding="UTF-8" standalone="yes"?>
<Relationships xmlns="http://schemas.openxmlformats.org/package/2006/relationships"><Relationship Id="rId1" Type="http://schemas.openxmlformats.org/officeDocument/2006/relationships/image" Target="media/image6.png"/></Relationships>
</file>

<file path=word/_rels/header32.xml.rels><?xml version="1.0" encoding="UTF-8" standalone="yes"?>
<Relationships xmlns="http://schemas.openxmlformats.org/package/2006/relationships"><Relationship Id="rId1" Type="http://schemas.openxmlformats.org/officeDocument/2006/relationships/image" Target="media/image6.png"/></Relationships>
</file>

<file path=word/_rels/header34.xml.rels><?xml version="1.0" encoding="UTF-8" standalone="yes"?>
<Relationships xmlns="http://schemas.openxmlformats.org/package/2006/relationships"><Relationship Id="rId1" Type="http://schemas.openxmlformats.org/officeDocument/2006/relationships/image" Target="media/image6.png"/></Relationships>
</file>

<file path=word/_rels/header38.xml.rels><?xml version="1.0" encoding="UTF-8" standalone="yes"?>
<Relationships xmlns="http://schemas.openxmlformats.org/package/2006/relationships"><Relationship Id="rId1" Type="http://schemas.openxmlformats.org/officeDocument/2006/relationships/image" Target="media/image6.png"/></Relationships>
</file>

<file path=word/_rels/header39.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40.xml.rels><?xml version="1.0" encoding="UTF-8" standalone="yes"?>
<Relationships xmlns="http://schemas.openxmlformats.org/package/2006/relationships"><Relationship Id="rId1" Type="http://schemas.openxmlformats.org/officeDocument/2006/relationships/image" Target="media/image6.png"/></Relationships>
</file>

<file path=word/_rels/header41.xml.rels><?xml version="1.0" encoding="UTF-8" standalone="yes"?>
<Relationships xmlns="http://schemas.openxmlformats.org/package/2006/relationships"><Relationship Id="rId1" Type="http://schemas.openxmlformats.org/officeDocument/2006/relationships/image" Target="media/image6.png"/></Relationships>
</file>

<file path=word/_rels/header42.xml.rels><?xml version="1.0" encoding="UTF-8" standalone="yes"?>
<Relationships xmlns="http://schemas.openxmlformats.org/package/2006/relationships"><Relationship Id="rId1" Type="http://schemas.openxmlformats.org/officeDocument/2006/relationships/image" Target="media/image6.png"/></Relationships>
</file>

<file path=word/_rels/header43.xml.rels><?xml version="1.0" encoding="UTF-8" standalone="yes"?>
<Relationships xmlns="http://schemas.openxmlformats.org/package/2006/relationships"><Relationship Id="rId1" Type="http://schemas.openxmlformats.org/officeDocument/2006/relationships/image" Target="media/image6.png"/></Relationships>
</file>

<file path=word/_rels/header44.xml.rels><?xml version="1.0" encoding="UTF-8" standalone="yes"?>
<Relationships xmlns="http://schemas.openxmlformats.org/package/2006/relationships"><Relationship Id="rId1" Type="http://schemas.openxmlformats.org/officeDocument/2006/relationships/image" Target="media/image6.png"/></Relationships>
</file>

<file path=word/_rels/header45.xml.rels><?xml version="1.0" encoding="UTF-8" standalone="yes"?>
<Relationships xmlns="http://schemas.openxmlformats.org/package/2006/relationships"><Relationship Id="rId1" Type="http://schemas.openxmlformats.org/officeDocument/2006/relationships/image" Target="media/image6.png"/></Relationships>
</file>

<file path=word/_rels/header46.xml.rels><?xml version="1.0" encoding="UTF-8" standalone="yes"?>
<Relationships xmlns="http://schemas.openxmlformats.org/package/2006/relationships"><Relationship Id="rId1" Type="http://schemas.openxmlformats.org/officeDocument/2006/relationships/image" Target="media/image6.png"/></Relationships>
</file>

<file path=word/_rels/header47.xml.rels><?xml version="1.0" encoding="UTF-8" standalone="yes"?>
<Relationships xmlns="http://schemas.openxmlformats.org/package/2006/relationships"><Relationship Id="rId1" Type="http://schemas.openxmlformats.org/officeDocument/2006/relationships/image" Target="media/image6.png"/></Relationships>
</file>

<file path=word/_rels/header48.xml.rels><?xml version="1.0" encoding="UTF-8" standalone="yes"?>
<Relationships xmlns="http://schemas.openxmlformats.org/package/2006/relationships"><Relationship Id="rId1" Type="http://schemas.openxmlformats.org/officeDocument/2006/relationships/image" Target="media/image6.png"/></Relationships>
</file>

<file path=word/_rels/header49.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50.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83.xml.rels><?xml version="1.0" encoding="UTF-8" standalone="yes"?>
<Relationships xmlns="http://schemas.openxmlformats.org/package/2006/relationships"><Relationship Id="rId1" Type="http://schemas.openxmlformats.org/officeDocument/2006/relationships/image" Target="media/image6.png"/></Relationships>
</file>

<file path=word/_rels/header84.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5.png"/><Relationship Id="rId1" Type="http://schemas.openxmlformats.org/officeDocument/2006/relationships/image" Target="media/image6.png"/></Relationships>
</file>

<file path=word/_rels/header85.xml.rels><?xml version="1.0" encoding="UTF-8" standalone="yes"?>
<Relationships xmlns="http://schemas.openxmlformats.org/package/2006/relationships"><Relationship Id="rId1" Type="http://schemas.openxmlformats.org/officeDocument/2006/relationships/image" Target="media/image6.png"/></Relationships>
</file>

<file path=word/_rels/header86.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5.png"/><Relationship Id="rId1" Type="http://schemas.openxmlformats.org/officeDocument/2006/relationships/image" Target="media/image6.png"/></Relationships>
</file>

<file path=word/_rels/header88.xml.rels><?xml version="1.0" encoding="UTF-8" standalone="yes"?>
<Relationships xmlns="http://schemas.openxmlformats.org/package/2006/relationships"><Relationship Id="rId1" Type="http://schemas.openxmlformats.org/officeDocument/2006/relationships/image" Target="media/image6.png"/></Relationships>
</file>

<file path=word/_rels/header90.xml.rels><?xml version="1.0" encoding="UTF-8" standalone="yes"?>
<Relationships xmlns="http://schemas.openxmlformats.org/package/2006/relationships"><Relationship Id="rId1" Type="http://schemas.openxmlformats.org/officeDocument/2006/relationships/image" Target="media/image6.png"/></Relationships>
</file>

<file path=word/_rels/header91.xml.rels><?xml version="1.0" encoding="UTF-8" standalone="yes"?>
<Relationships xmlns="http://schemas.openxmlformats.org/package/2006/relationships"><Relationship Id="rId1" Type="http://schemas.openxmlformats.org/officeDocument/2006/relationships/image" Target="media/image6.png"/></Relationships>
</file>

<file path=word/_rels/header92.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5.png"/><Relationship Id="rId1" Type="http://schemas.openxmlformats.org/officeDocument/2006/relationships/image" Target="media/image6.png"/></Relationships>
</file>

<file path=word/_rels/header96.xml.rels><?xml version="1.0" encoding="UTF-8" standalone="yes"?>
<Relationships xmlns="http://schemas.openxmlformats.org/package/2006/relationships"><Relationship Id="rId1" Type="http://schemas.openxmlformats.org/officeDocument/2006/relationships/image" Target="media/image6.png"/></Relationships>
</file>

<file path=word/_rels/header97.xml.rels><?xml version="1.0" encoding="UTF-8" standalone="yes"?>
<Relationships xmlns="http://schemas.openxmlformats.org/package/2006/relationships"><Relationship Id="rId1" Type="http://schemas.openxmlformats.org/officeDocument/2006/relationships/image" Target="media/image6.png"/></Relationships>
</file>

<file path=word/_rels/header98.xml.rels><?xml version="1.0" encoding="UTF-8" standalone="yes"?>
<Relationships xmlns="http://schemas.openxmlformats.org/package/2006/relationships"><Relationship Id="rId1" Type="http://schemas.openxmlformats.org/officeDocument/2006/relationships/image" Target="media/image6.png"/></Relationships>
</file>

<file path=word/_rels/header9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46232</Words>
  <Characters>254278</Characters>
  <Application>Microsoft Office Word</Application>
  <DocSecurity>0</DocSecurity>
  <Lines>2118</Lines>
  <Paragraphs>599</Paragraphs>
  <ScaleCrop>false</ScaleCrop>
  <HeadingPairs>
    <vt:vector size="2" baseType="variant">
      <vt:variant>
        <vt:lpstr>Título</vt:lpstr>
      </vt:variant>
      <vt:variant>
        <vt:i4>1</vt:i4>
      </vt:variant>
    </vt:vector>
  </HeadingPairs>
  <TitlesOfParts>
    <vt:vector size="1" baseType="lpstr">
      <vt:lpstr/>
    </vt:vector>
  </TitlesOfParts>
  <Company>Ayto La Laguna</Company>
  <LinksUpToDate>false</LinksUpToDate>
  <CharactersWithSpaces>299911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Moisés Marrero Salas</dc:creator>
  <cp:lastModifiedBy>Ayto La Laguna</cp:lastModifiedBy>
  <cp:revision>2</cp:revision>
  <dcterms:created xsi:type="dcterms:W3CDTF">2022-07-25T10:28:00Z</dcterms:created>
  <dcterms:modified xsi:type="dcterms:W3CDTF">2022-07-25T10:28:00Z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2020-11-19T00:00:00Z</vt:filetime>
  </property>
  <property fmtid="{D5CDD505-2E9C-101B-9397-08002B2CF9AE}" pid="3" name="Creator">
    <vt:lpwstr>PDFium</vt:lpwstr>
  </property>
  <property fmtid="{D5CDD505-2E9C-101B-9397-08002B2CF9AE}" pid="4" name="LastSaved">
    <vt:filetime>2020-11-19T00:00:00Z</vt:filetime>
  </property>
</Properties>
</file>